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8D0FC" w14:textId="1D8D9CA1" w:rsidR="00215922" w:rsidRPr="00215922" w:rsidRDefault="002F16AF" w:rsidP="00215922">
      <w:pPr>
        <w:widowControl w:val="0"/>
        <w:spacing w:after="0" w:line="240" w:lineRule="auto"/>
        <w:jc w:val="center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YEATS’</w:t>
      </w:r>
      <w:r w:rsidRPr="00215922">
        <w:rPr>
          <w:rFonts w:cs="Times New Roman"/>
          <w:kern w:val="0"/>
          <w14:ligatures w14:val="none"/>
        </w:rPr>
        <w:t xml:space="preserve"> </w:t>
      </w:r>
      <w:r w:rsidR="00222B10">
        <w:rPr>
          <w:rFonts w:cs="Times New Roman"/>
          <w:kern w:val="0"/>
          <w14:ligatures w14:val="none"/>
        </w:rPr>
        <w:t>“</w:t>
      </w:r>
      <w:r w:rsidRPr="00215922">
        <w:rPr>
          <w:rFonts w:cs="Times New Roman"/>
          <w:kern w:val="0"/>
          <w14:ligatures w14:val="none"/>
        </w:rPr>
        <w:t>AFTER LONG SILENCE</w:t>
      </w:r>
      <w:r w:rsidR="00222B10">
        <w:rPr>
          <w:rFonts w:cs="Times New Roman"/>
          <w:kern w:val="0"/>
          <w14:ligatures w14:val="none"/>
        </w:rPr>
        <w:t>”</w:t>
      </w:r>
    </w:p>
    <w:p w14:paraId="044FAE23" w14:textId="77777777" w:rsidR="00B25BFF" w:rsidRDefault="00B25BFF" w:rsidP="00B25BFF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5DE8DBD4" w14:textId="309D64F0" w:rsidR="002F16AF" w:rsidRPr="002F16AF" w:rsidRDefault="002F16AF" w:rsidP="002F16AF">
      <w:pPr>
        <w:widowControl w:val="0"/>
        <w:spacing w:after="0" w:line="240" w:lineRule="auto"/>
        <w:jc w:val="center"/>
        <w:rPr>
          <w:rFonts w:cs="Times New Roman"/>
          <w:kern w:val="0"/>
          <w:sz w:val="20"/>
          <w:szCs w:val="18"/>
          <w14:ligatures w14:val="none"/>
        </w:rPr>
      </w:pPr>
      <w:r w:rsidRPr="002F16AF">
        <w:rPr>
          <w:rFonts w:cs="Times New Roman"/>
          <w:kern w:val="0"/>
          <w:sz w:val="20"/>
          <w:szCs w:val="18"/>
          <w14:ligatures w14:val="none"/>
        </w:rPr>
        <w:t>Paul Hahn, Theology Department</w:t>
      </w:r>
    </w:p>
    <w:p w14:paraId="35AD29EA" w14:textId="3F63FC8B" w:rsidR="002F16AF" w:rsidRPr="002F16AF" w:rsidRDefault="002F16AF" w:rsidP="002F16AF">
      <w:pPr>
        <w:widowControl w:val="0"/>
        <w:spacing w:after="0" w:line="240" w:lineRule="auto"/>
        <w:jc w:val="center"/>
        <w:rPr>
          <w:rFonts w:cs="Times New Roman"/>
          <w:kern w:val="0"/>
          <w:sz w:val="20"/>
          <w:szCs w:val="18"/>
          <w14:ligatures w14:val="none"/>
        </w:rPr>
      </w:pPr>
      <w:r w:rsidRPr="002F16AF">
        <w:rPr>
          <w:rFonts w:cs="Times New Roman"/>
          <w:kern w:val="0"/>
          <w:sz w:val="20"/>
          <w:szCs w:val="18"/>
          <w14:ligatures w14:val="none"/>
        </w:rPr>
        <w:t>University of St Thomas, Houston 77006</w:t>
      </w:r>
    </w:p>
    <w:p w14:paraId="11E1B978" w14:textId="24906DE2" w:rsidR="002F16AF" w:rsidRPr="002F16AF" w:rsidRDefault="00A37DEE" w:rsidP="002F16AF">
      <w:pPr>
        <w:widowControl w:val="0"/>
        <w:spacing w:after="0" w:line="240" w:lineRule="auto"/>
        <w:jc w:val="center"/>
        <w:rPr>
          <w:rFonts w:cs="Times New Roman"/>
          <w:kern w:val="0"/>
          <w:sz w:val="20"/>
          <w:szCs w:val="18"/>
          <w14:ligatures w14:val="none"/>
        </w:rPr>
      </w:pPr>
      <w:r>
        <w:rPr>
          <w:rFonts w:cs="Times New Roman"/>
          <w:kern w:val="0"/>
          <w:sz w:val="20"/>
          <w:szCs w:val="18"/>
          <w14:ligatures w14:val="none"/>
        </w:rPr>
        <w:t>30</w:t>
      </w:r>
      <w:r w:rsidR="002F16AF" w:rsidRPr="002F16AF">
        <w:rPr>
          <w:rFonts w:cs="Times New Roman"/>
          <w:kern w:val="0"/>
          <w:sz w:val="20"/>
          <w:szCs w:val="18"/>
          <w14:ligatures w14:val="none"/>
        </w:rPr>
        <w:t xml:space="preserve"> Sept. 2024</w:t>
      </w:r>
    </w:p>
    <w:p w14:paraId="6E918B17" w14:textId="77777777" w:rsidR="002F16AF" w:rsidRDefault="002F16AF" w:rsidP="00B25BFF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69334EE6" w14:textId="77777777" w:rsidR="002F16AF" w:rsidRDefault="002F16AF" w:rsidP="00B25BFF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5004C865" w14:textId="4DDB1B1D" w:rsidR="00215922" w:rsidRPr="00215922" w:rsidRDefault="002F16AF" w:rsidP="002F16AF">
      <w:pPr>
        <w:widowControl w:val="0"/>
        <w:spacing w:after="0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Here is </w:t>
      </w:r>
      <w:r w:rsidR="00215922">
        <w:rPr>
          <w:rFonts w:cs="Times New Roman"/>
          <w:kern w:val="0"/>
          <w14:ligatures w14:val="none"/>
        </w:rPr>
        <w:t>William Butler Yeats</w:t>
      </w:r>
      <w:r>
        <w:rPr>
          <w:rFonts w:cs="Times New Roman"/>
          <w:kern w:val="0"/>
          <w14:ligatures w14:val="none"/>
        </w:rPr>
        <w:t>’ poem, “</w:t>
      </w:r>
      <w:r w:rsidRPr="00215922">
        <w:rPr>
          <w:rFonts w:cs="Times New Roman"/>
          <w:kern w:val="0"/>
          <w14:ligatures w14:val="none"/>
        </w:rPr>
        <w:t>After Long Silence</w:t>
      </w:r>
      <w:r>
        <w:rPr>
          <w:rFonts w:cs="Times New Roman"/>
          <w:kern w:val="0"/>
          <w14:ligatures w14:val="none"/>
        </w:rPr>
        <w:t>” (</w:t>
      </w:r>
      <w:r w:rsidR="00215922">
        <w:rPr>
          <w:rFonts w:cs="Times New Roman"/>
          <w:kern w:val="0"/>
          <w14:ligatures w14:val="none"/>
        </w:rPr>
        <w:t>1932</w:t>
      </w:r>
      <w:r>
        <w:rPr>
          <w:rFonts w:cs="Times New Roman"/>
          <w:kern w:val="0"/>
          <w14:ligatures w14:val="none"/>
        </w:rPr>
        <w:t>):</w:t>
      </w:r>
    </w:p>
    <w:p w14:paraId="32DCDBE2" w14:textId="2E0B042A" w:rsidR="00215922" w:rsidRPr="00215922" w:rsidRDefault="00215922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22265493" w14:textId="77777777" w:rsidR="00215922" w:rsidRPr="00215922" w:rsidRDefault="00215922" w:rsidP="00A37DEE">
      <w:pPr>
        <w:widowControl w:val="0"/>
        <w:tabs>
          <w:tab w:val="left" w:pos="5400"/>
        </w:tabs>
        <w:spacing w:after="0" w:line="240" w:lineRule="auto"/>
        <w:ind w:left="720"/>
        <w:jc w:val="both"/>
        <w:rPr>
          <w:rFonts w:cs="Times New Roman"/>
          <w:kern w:val="0"/>
          <w14:ligatures w14:val="none"/>
        </w:rPr>
      </w:pPr>
      <w:bookmarkStart w:id="0" w:name="_Hlk178682960"/>
      <w:r w:rsidRPr="00215922">
        <w:rPr>
          <w:rFonts w:cs="Times New Roman"/>
          <w:kern w:val="0"/>
          <w14:ligatures w14:val="none"/>
        </w:rPr>
        <w:t>Speech after long silence; it is right,</w:t>
      </w:r>
    </w:p>
    <w:p w14:paraId="33875D26" w14:textId="64804B43" w:rsidR="00215922" w:rsidRPr="00215922" w:rsidRDefault="00215922" w:rsidP="00A37DEE">
      <w:pPr>
        <w:widowControl w:val="0"/>
        <w:tabs>
          <w:tab w:val="left" w:pos="5400"/>
        </w:tabs>
        <w:spacing w:after="0" w:line="240" w:lineRule="auto"/>
        <w:ind w:left="720"/>
        <w:jc w:val="both"/>
        <w:rPr>
          <w:rFonts w:cs="Times New Roman"/>
          <w:kern w:val="0"/>
          <w14:ligatures w14:val="none"/>
        </w:rPr>
      </w:pPr>
      <w:r w:rsidRPr="00215922">
        <w:rPr>
          <w:rFonts w:cs="Times New Roman"/>
          <w:kern w:val="0"/>
          <w14:ligatures w14:val="none"/>
        </w:rPr>
        <w:t>All other lovers being estranged or dead,</w:t>
      </w:r>
      <w:r w:rsidR="00A37DEE">
        <w:rPr>
          <w:rFonts w:cs="Times New Roman"/>
          <w:kern w:val="0"/>
          <w14:ligatures w14:val="none"/>
        </w:rPr>
        <w:tab/>
      </w:r>
      <w:r w:rsidR="00722153" w:rsidRPr="00635D39">
        <w:rPr>
          <w:rFonts w:cs="Times New Roman"/>
          <w:kern w:val="0"/>
          <w:sz w:val="20"/>
          <w:szCs w:val="18"/>
          <w14:ligatures w14:val="none"/>
        </w:rPr>
        <w:t>2</w:t>
      </w:r>
    </w:p>
    <w:p w14:paraId="6B0D5B29" w14:textId="16BC8821" w:rsidR="00215922" w:rsidRPr="00215922" w:rsidRDefault="00215922" w:rsidP="00A37DEE">
      <w:pPr>
        <w:widowControl w:val="0"/>
        <w:tabs>
          <w:tab w:val="left" w:pos="5400"/>
        </w:tabs>
        <w:spacing w:after="0" w:line="240" w:lineRule="auto"/>
        <w:ind w:left="720"/>
        <w:jc w:val="both"/>
        <w:rPr>
          <w:rFonts w:cs="Times New Roman"/>
          <w:kern w:val="0"/>
          <w14:ligatures w14:val="none"/>
        </w:rPr>
      </w:pPr>
      <w:r w:rsidRPr="00215922">
        <w:rPr>
          <w:rFonts w:cs="Times New Roman"/>
          <w:kern w:val="0"/>
          <w14:ligatures w14:val="none"/>
        </w:rPr>
        <w:t>Unfriendly lamplight hid under its shade,</w:t>
      </w:r>
      <w:r w:rsidR="00722153">
        <w:rPr>
          <w:rFonts w:cs="Times New Roman"/>
          <w:kern w:val="0"/>
          <w14:ligatures w14:val="none"/>
        </w:rPr>
        <w:tab/>
      </w:r>
    </w:p>
    <w:p w14:paraId="7A6F245C" w14:textId="3CDEB0C0" w:rsidR="00215922" w:rsidRPr="00215922" w:rsidRDefault="00215922" w:rsidP="00A37DEE">
      <w:pPr>
        <w:widowControl w:val="0"/>
        <w:tabs>
          <w:tab w:val="left" w:pos="5400"/>
        </w:tabs>
        <w:spacing w:after="0" w:line="240" w:lineRule="auto"/>
        <w:ind w:left="720"/>
        <w:jc w:val="both"/>
        <w:rPr>
          <w:rFonts w:cs="Times New Roman"/>
          <w:kern w:val="0"/>
          <w14:ligatures w14:val="none"/>
        </w:rPr>
      </w:pPr>
      <w:r w:rsidRPr="00215922">
        <w:rPr>
          <w:rFonts w:cs="Times New Roman"/>
          <w:kern w:val="0"/>
          <w14:ligatures w14:val="none"/>
        </w:rPr>
        <w:t>The curtains drawn upon unfriendly night,</w:t>
      </w:r>
      <w:r w:rsidR="00A37DEE">
        <w:rPr>
          <w:rFonts w:cs="Times New Roman"/>
          <w:kern w:val="0"/>
          <w14:ligatures w14:val="none"/>
        </w:rPr>
        <w:tab/>
      </w:r>
      <w:r w:rsidR="00722153" w:rsidRPr="00635D39">
        <w:rPr>
          <w:rFonts w:cs="Times New Roman"/>
          <w:kern w:val="0"/>
          <w:sz w:val="20"/>
          <w:szCs w:val="18"/>
          <w14:ligatures w14:val="none"/>
        </w:rPr>
        <w:t>4</w:t>
      </w:r>
    </w:p>
    <w:p w14:paraId="14D2CFFD" w14:textId="1A8319CA" w:rsidR="00215922" w:rsidRPr="00215922" w:rsidRDefault="00215922" w:rsidP="00A37DEE">
      <w:pPr>
        <w:widowControl w:val="0"/>
        <w:tabs>
          <w:tab w:val="left" w:pos="5400"/>
        </w:tabs>
        <w:spacing w:after="0" w:line="240" w:lineRule="auto"/>
        <w:ind w:left="720"/>
        <w:jc w:val="both"/>
        <w:rPr>
          <w:rFonts w:cs="Times New Roman"/>
          <w:kern w:val="0"/>
          <w14:ligatures w14:val="none"/>
        </w:rPr>
      </w:pPr>
      <w:r w:rsidRPr="00215922">
        <w:rPr>
          <w:rFonts w:cs="Times New Roman"/>
          <w:kern w:val="0"/>
          <w14:ligatures w14:val="none"/>
        </w:rPr>
        <w:t>That we descant and yet again descant</w:t>
      </w:r>
    </w:p>
    <w:p w14:paraId="7681EC68" w14:textId="21A63290" w:rsidR="00215922" w:rsidRPr="00215922" w:rsidRDefault="00215922" w:rsidP="00A37DEE">
      <w:pPr>
        <w:widowControl w:val="0"/>
        <w:tabs>
          <w:tab w:val="left" w:pos="5400"/>
        </w:tabs>
        <w:spacing w:after="0" w:line="240" w:lineRule="auto"/>
        <w:ind w:left="720"/>
        <w:jc w:val="both"/>
        <w:rPr>
          <w:rFonts w:cs="Times New Roman"/>
          <w:kern w:val="0"/>
          <w14:ligatures w14:val="none"/>
        </w:rPr>
      </w:pPr>
      <w:r w:rsidRPr="00215922">
        <w:rPr>
          <w:rFonts w:cs="Times New Roman"/>
          <w:kern w:val="0"/>
          <w14:ligatures w14:val="none"/>
        </w:rPr>
        <w:t>Upon the supreme theme of Art and Song:</w:t>
      </w:r>
      <w:r w:rsidR="00A37DEE">
        <w:rPr>
          <w:rFonts w:cs="Times New Roman"/>
          <w:kern w:val="0"/>
          <w14:ligatures w14:val="none"/>
        </w:rPr>
        <w:tab/>
      </w:r>
      <w:r w:rsidR="00722153" w:rsidRPr="00635D39">
        <w:rPr>
          <w:rFonts w:cs="Times New Roman"/>
          <w:kern w:val="0"/>
          <w:sz w:val="20"/>
          <w:szCs w:val="18"/>
          <w14:ligatures w14:val="none"/>
        </w:rPr>
        <w:t>6</w:t>
      </w:r>
    </w:p>
    <w:p w14:paraId="71574744" w14:textId="0E5E3E10" w:rsidR="00215922" w:rsidRPr="00215922" w:rsidRDefault="00215922" w:rsidP="00A37DEE">
      <w:pPr>
        <w:widowControl w:val="0"/>
        <w:tabs>
          <w:tab w:val="left" w:pos="5400"/>
        </w:tabs>
        <w:spacing w:after="0" w:line="240" w:lineRule="auto"/>
        <w:ind w:left="720"/>
        <w:jc w:val="both"/>
        <w:rPr>
          <w:rFonts w:cs="Times New Roman"/>
          <w:kern w:val="0"/>
          <w14:ligatures w14:val="none"/>
        </w:rPr>
      </w:pPr>
      <w:r w:rsidRPr="00215922">
        <w:rPr>
          <w:rFonts w:cs="Times New Roman"/>
          <w:kern w:val="0"/>
          <w14:ligatures w14:val="none"/>
        </w:rPr>
        <w:t>Bodily decrepitude is wisdom; young</w:t>
      </w:r>
      <w:r w:rsidR="00722153">
        <w:rPr>
          <w:rFonts w:cs="Times New Roman"/>
          <w:kern w:val="0"/>
          <w14:ligatures w14:val="none"/>
        </w:rPr>
        <w:tab/>
      </w:r>
    </w:p>
    <w:p w14:paraId="4B1DA45D" w14:textId="19CFE0D7" w:rsidR="00215922" w:rsidRDefault="00215922" w:rsidP="00A37DEE">
      <w:pPr>
        <w:widowControl w:val="0"/>
        <w:tabs>
          <w:tab w:val="left" w:pos="5400"/>
        </w:tabs>
        <w:spacing w:after="0" w:line="240" w:lineRule="auto"/>
        <w:ind w:left="720"/>
        <w:jc w:val="both"/>
        <w:rPr>
          <w:rFonts w:cs="Times New Roman"/>
          <w:kern w:val="0"/>
          <w14:ligatures w14:val="none"/>
        </w:rPr>
      </w:pPr>
      <w:r w:rsidRPr="00215922">
        <w:rPr>
          <w:rFonts w:cs="Times New Roman"/>
          <w:kern w:val="0"/>
          <w14:ligatures w14:val="none"/>
        </w:rPr>
        <w:t>We loved each other and were ignorant.</w:t>
      </w:r>
      <w:r w:rsidR="00A37DEE">
        <w:rPr>
          <w:rFonts w:cs="Times New Roman"/>
          <w:kern w:val="0"/>
          <w14:ligatures w14:val="none"/>
        </w:rPr>
        <w:tab/>
      </w:r>
      <w:r w:rsidR="00722153" w:rsidRPr="00635D39">
        <w:rPr>
          <w:rFonts w:cs="Times New Roman"/>
          <w:kern w:val="0"/>
          <w:sz w:val="20"/>
          <w:szCs w:val="18"/>
          <w14:ligatures w14:val="none"/>
        </w:rPr>
        <w:t>8</w:t>
      </w:r>
    </w:p>
    <w:bookmarkEnd w:id="0"/>
    <w:p w14:paraId="09D8AB64" w14:textId="77777777" w:rsidR="00215922" w:rsidRDefault="00215922" w:rsidP="002F16AF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4FE22C97" w14:textId="77777777" w:rsidR="002F16AF" w:rsidRDefault="002F16AF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The narrator of the poem is someone in a room: there is a lamp with a shade, and there are curtains.</w:t>
      </w:r>
    </w:p>
    <w:p w14:paraId="45790DD6" w14:textId="77777777" w:rsidR="002F16AF" w:rsidRDefault="002F16AF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40AD7450" w14:textId="6A0951AE" w:rsidR="002F16AF" w:rsidRDefault="002F16AF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The narrator is having a discussion with someone (“we descant”). That someone is the narrator’s lover: they descant now that “All other lovers [are] estranged or dead . . .”</w:t>
      </w:r>
    </w:p>
    <w:p w14:paraId="305A965A" w14:textId="77777777" w:rsidR="002F16AF" w:rsidRDefault="002F16AF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1B6EBECF" w14:textId="2421F1C0" w:rsidR="002F16AF" w:rsidRDefault="002F16AF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So there was a time when each of the</w:t>
      </w:r>
      <w:r w:rsidR="00A21ADC">
        <w:rPr>
          <w:rFonts w:cs="Times New Roman"/>
          <w:kern w:val="0"/>
          <w14:ligatures w14:val="none"/>
        </w:rPr>
        <w:t xml:space="preserve"> present lovers</w:t>
      </w:r>
      <w:r>
        <w:rPr>
          <w:rFonts w:cs="Times New Roman"/>
          <w:kern w:val="0"/>
          <w14:ligatures w14:val="none"/>
        </w:rPr>
        <w:t xml:space="preserve"> engaged in </w:t>
      </w:r>
      <w:r w:rsidR="00722153">
        <w:rPr>
          <w:rFonts w:cs="Times New Roman"/>
          <w:kern w:val="0"/>
          <w14:ligatures w14:val="none"/>
        </w:rPr>
        <w:t xml:space="preserve">physical </w:t>
      </w:r>
      <w:r>
        <w:rPr>
          <w:rFonts w:cs="Times New Roman"/>
          <w:kern w:val="0"/>
          <w14:ligatures w14:val="none"/>
        </w:rPr>
        <w:t xml:space="preserve">lovemaking with others. And they engaged in </w:t>
      </w:r>
      <w:r w:rsidR="00722153">
        <w:rPr>
          <w:rFonts w:cs="Times New Roman"/>
          <w:kern w:val="0"/>
          <w14:ligatures w14:val="none"/>
        </w:rPr>
        <w:t xml:space="preserve">physical </w:t>
      </w:r>
      <w:r>
        <w:rPr>
          <w:rFonts w:cs="Times New Roman"/>
          <w:kern w:val="0"/>
          <w14:ligatures w14:val="none"/>
        </w:rPr>
        <w:t xml:space="preserve">lovemaking with each other: “We loved each other . . .” </w:t>
      </w:r>
      <w:r w:rsidR="00A21ADC">
        <w:rPr>
          <w:rFonts w:cs="Times New Roman"/>
          <w:kern w:val="0"/>
          <w14:ligatures w14:val="none"/>
        </w:rPr>
        <w:t>Of course, “love”</w:t>
      </w:r>
      <w:r w:rsidR="00722153">
        <w:rPr>
          <w:rFonts w:cs="Times New Roman"/>
          <w:kern w:val="0"/>
          <w14:ligatures w14:val="none"/>
        </w:rPr>
        <w:t xml:space="preserve"> could refer to</w:t>
      </w:r>
      <w:r w:rsidR="00A21ADC">
        <w:rPr>
          <w:rFonts w:cs="Times New Roman"/>
          <w:kern w:val="0"/>
          <w14:ligatures w14:val="none"/>
        </w:rPr>
        <w:t>, say,</w:t>
      </w:r>
      <w:r w:rsidR="00722153">
        <w:rPr>
          <w:rFonts w:cs="Times New Roman"/>
          <w:kern w:val="0"/>
          <w14:ligatures w14:val="none"/>
        </w:rPr>
        <w:t xml:space="preserve"> the love of friendship</w:t>
      </w:r>
      <w:r w:rsidR="00A21ADC">
        <w:rPr>
          <w:rFonts w:cs="Times New Roman"/>
          <w:kern w:val="0"/>
          <w14:ligatures w14:val="none"/>
        </w:rPr>
        <w:t>.</w:t>
      </w:r>
      <w:r w:rsidR="00722153">
        <w:rPr>
          <w:rFonts w:cs="Times New Roman"/>
          <w:kern w:val="0"/>
          <w14:ligatures w14:val="none"/>
        </w:rPr>
        <w:t xml:space="preserve"> </w:t>
      </w:r>
      <w:r w:rsidR="00A21ADC">
        <w:rPr>
          <w:rFonts w:cs="Times New Roman"/>
          <w:kern w:val="0"/>
          <w14:ligatures w14:val="none"/>
        </w:rPr>
        <w:t>B</w:t>
      </w:r>
      <w:r w:rsidR="00722153">
        <w:rPr>
          <w:rFonts w:cs="Times New Roman"/>
          <w:kern w:val="0"/>
          <w14:ligatures w14:val="none"/>
        </w:rPr>
        <w:t xml:space="preserve">ut given the reference to </w:t>
      </w:r>
      <w:r w:rsidR="00635D39">
        <w:rPr>
          <w:rFonts w:cs="Times New Roman"/>
          <w:kern w:val="0"/>
          <w14:ligatures w14:val="none"/>
        </w:rPr>
        <w:t>“</w:t>
      </w:r>
      <w:r w:rsidR="00722153">
        <w:rPr>
          <w:rFonts w:cs="Times New Roman"/>
          <w:kern w:val="0"/>
          <w14:ligatures w14:val="none"/>
        </w:rPr>
        <w:t>other lovers,</w:t>
      </w:r>
      <w:r w:rsidR="00635D39">
        <w:rPr>
          <w:rFonts w:cs="Times New Roman"/>
          <w:kern w:val="0"/>
          <w14:ligatures w14:val="none"/>
        </w:rPr>
        <w:t>”</w:t>
      </w:r>
      <w:r w:rsidR="00722153">
        <w:rPr>
          <w:rFonts w:cs="Times New Roman"/>
          <w:kern w:val="0"/>
          <w14:ligatures w14:val="none"/>
        </w:rPr>
        <w:t xml:space="preserve"> the fact that their loving each other occurred when they were “young,” and </w:t>
      </w:r>
      <w:r w:rsidR="007F5858">
        <w:rPr>
          <w:rFonts w:cs="Times New Roman"/>
          <w:kern w:val="0"/>
          <w14:ligatures w14:val="none"/>
        </w:rPr>
        <w:t xml:space="preserve">the contrast of </w:t>
      </w:r>
      <w:r w:rsidR="00722153">
        <w:rPr>
          <w:rFonts w:cs="Times New Roman"/>
          <w:kern w:val="0"/>
          <w14:ligatures w14:val="none"/>
        </w:rPr>
        <w:t xml:space="preserve">their young love to “bodily decrepitude”—the reference is </w:t>
      </w:r>
      <w:r w:rsidR="00A21ADC">
        <w:rPr>
          <w:rFonts w:cs="Times New Roman"/>
          <w:kern w:val="0"/>
          <w14:ligatures w14:val="none"/>
        </w:rPr>
        <w:t xml:space="preserve">likely </w:t>
      </w:r>
      <w:r w:rsidR="00722153">
        <w:rPr>
          <w:rFonts w:cs="Times New Roman"/>
          <w:kern w:val="0"/>
          <w14:ligatures w14:val="none"/>
        </w:rPr>
        <w:t>to intercourse.</w:t>
      </w:r>
    </w:p>
    <w:p w14:paraId="49F439BE" w14:textId="77777777" w:rsidR="00722153" w:rsidRDefault="00722153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04741575" w14:textId="1BEAB54E" w:rsidR="00722153" w:rsidRDefault="00722153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In lines 6-8, the narrator seems to elevate bodily decrepitude. He calls it “wisdom.” </w:t>
      </w:r>
      <w:r w:rsidR="00A37DEE">
        <w:rPr>
          <w:rFonts w:cs="Times New Roman"/>
          <w:kern w:val="0"/>
          <w14:ligatures w14:val="none"/>
        </w:rPr>
        <w:t xml:space="preserve">That </w:t>
      </w:r>
      <w:r>
        <w:rPr>
          <w:rFonts w:cs="Times New Roman"/>
          <w:kern w:val="0"/>
          <w14:ligatures w14:val="none"/>
        </w:rPr>
        <w:t xml:space="preserve">bodily decrepitude </w:t>
      </w:r>
      <w:r w:rsidR="00A37DEE">
        <w:rPr>
          <w:rFonts w:cs="Times New Roman"/>
          <w:kern w:val="0"/>
          <w14:ligatures w14:val="none"/>
        </w:rPr>
        <w:t>i</w:t>
      </w:r>
      <w:r>
        <w:rPr>
          <w:rFonts w:cs="Times New Roman"/>
          <w:kern w:val="0"/>
          <w14:ligatures w14:val="none"/>
        </w:rPr>
        <w:t>s wisdom</w:t>
      </w:r>
      <w:r w:rsidR="00A37DEE">
        <w:rPr>
          <w:rFonts w:cs="Times New Roman"/>
          <w:kern w:val="0"/>
          <w14:ligatures w14:val="none"/>
        </w:rPr>
        <w:t xml:space="preserve">, he </w:t>
      </w:r>
      <w:r w:rsidR="00222B10">
        <w:rPr>
          <w:rFonts w:cs="Times New Roman"/>
          <w:kern w:val="0"/>
          <w14:ligatures w14:val="none"/>
        </w:rPr>
        <w:t>says</w:t>
      </w:r>
      <w:r w:rsidR="00A37DEE">
        <w:rPr>
          <w:rFonts w:cs="Times New Roman"/>
          <w:kern w:val="0"/>
          <w14:ligatures w14:val="none"/>
        </w:rPr>
        <w:t>,</w:t>
      </w:r>
      <w:r>
        <w:rPr>
          <w:rFonts w:cs="Times New Roman"/>
          <w:kern w:val="0"/>
          <w14:ligatures w14:val="none"/>
        </w:rPr>
        <w:t xml:space="preserve"> is the “supreme theme” of art and song (</w:t>
      </w:r>
      <w:r w:rsidR="00A21ADC">
        <w:rPr>
          <w:rFonts w:cs="Times New Roman"/>
          <w:kern w:val="0"/>
          <w14:ligatures w14:val="none"/>
        </w:rPr>
        <w:t>presumably</w:t>
      </w:r>
      <w:r>
        <w:rPr>
          <w:rFonts w:cs="Times New Roman"/>
          <w:kern w:val="0"/>
          <w14:ligatures w14:val="none"/>
        </w:rPr>
        <w:t xml:space="preserve"> the visual arts and music).</w:t>
      </w:r>
      <w:r w:rsidR="007F5858">
        <w:rPr>
          <w:rFonts w:cs="Times New Roman"/>
          <w:kern w:val="0"/>
          <w14:ligatures w14:val="none"/>
        </w:rPr>
        <w:t xml:space="preserve"> </w:t>
      </w:r>
      <w:r w:rsidR="00F8617C">
        <w:rPr>
          <w:rFonts w:cs="Times New Roman"/>
          <w:kern w:val="0"/>
          <w14:ligatures w14:val="none"/>
        </w:rPr>
        <w:t>(</w:t>
      </w:r>
      <w:r w:rsidR="007F5858">
        <w:rPr>
          <w:rFonts w:cs="Times New Roman"/>
          <w:kern w:val="0"/>
          <w14:ligatures w14:val="none"/>
        </w:rPr>
        <w:t>Notice the spondee</w:t>
      </w:r>
      <w:r w:rsidR="001B650F">
        <w:rPr>
          <w:rFonts w:cs="Times New Roman"/>
          <w:kern w:val="0"/>
          <w14:ligatures w14:val="none"/>
        </w:rPr>
        <w:t xml:space="preserve"> </w:t>
      </w:r>
      <w:r w:rsidR="00222B10">
        <w:rPr>
          <w:rFonts w:cs="Times New Roman"/>
          <w:kern w:val="0"/>
          <w14:ligatures w14:val="none"/>
        </w:rPr>
        <w:t>[</w:t>
      </w:r>
      <w:r w:rsidR="001B650F">
        <w:rPr>
          <w:rFonts w:cs="Times New Roman"/>
          <w:kern w:val="0"/>
          <w14:ligatures w14:val="none"/>
        </w:rPr>
        <w:t>two accents in a row</w:t>
      </w:r>
      <w:r w:rsidR="00222B10">
        <w:rPr>
          <w:rFonts w:cs="Times New Roman"/>
          <w:kern w:val="0"/>
          <w14:ligatures w14:val="none"/>
        </w:rPr>
        <w:t>]</w:t>
      </w:r>
      <w:r w:rsidR="00A84388">
        <w:rPr>
          <w:rFonts w:cs="Times New Roman"/>
          <w:kern w:val="0"/>
          <w14:ligatures w14:val="none"/>
        </w:rPr>
        <w:t xml:space="preserve"> which also rhyme</w:t>
      </w:r>
      <w:r w:rsidR="00F8617C">
        <w:rPr>
          <w:rFonts w:cs="Times New Roman"/>
          <w:kern w:val="0"/>
          <w14:ligatures w14:val="none"/>
        </w:rPr>
        <w:t>—</w:t>
      </w:r>
      <w:r w:rsidR="007F5858">
        <w:rPr>
          <w:rFonts w:cs="Times New Roman"/>
          <w:kern w:val="0"/>
          <w14:ligatures w14:val="none"/>
        </w:rPr>
        <w:t>“</w:t>
      </w:r>
      <w:proofErr w:type="spellStart"/>
      <w:r w:rsidR="007F5858">
        <w:rPr>
          <w:rFonts w:cs="Times New Roman"/>
          <w:kern w:val="0"/>
          <w14:ligatures w14:val="none"/>
        </w:rPr>
        <w:t>supréme</w:t>
      </w:r>
      <w:proofErr w:type="spellEnd"/>
      <w:r w:rsidR="007F5858">
        <w:rPr>
          <w:rFonts w:cs="Times New Roman"/>
          <w:kern w:val="0"/>
          <w14:ligatures w14:val="none"/>
        </w:rPr>
        <w:t xml:space="preserve"> </w:t>
      </w:r>
      <w:proofErr w:type="spellStart"/>
      <w:r w:rsidR="007F5858">
        <w:rPr>
          <w:rFonts w:cs="Times New Roman"/>
          <w:kern w:val="0"/>
          <w14:ligatures w14:val="none"/>
        </w:rPr>
        <w:t>théme</w:t>
      </w:r>
      <w:proofErr w:type="spellEnd"/>
      <w:r w:rsidR="007F5858">
        <w:rPr>
          <w:rFonts w:cs="Times New Roman"/>
          <w:kern w:val="0"/>
          <w14:ligatures w14:val="none"/>
        </w:rPr>
        <w:t>”</w:t>
      </w:r>
      <w:r w:rsidR="00A84388">
        <w:rPr>
          <w:rFonts w:cs="Times New Roman"/>
          <w:kern w:val="0"/>
          <w14:ligatures w14:val="none"/>
        </w:rPr>
        <w:t>: th</w:t>
      </w:r>
      <w:r w:rsidR="00A37DEE">
        <w:rPr>
          <w:rFonts w:cs="Times New Roman"/>
          <w:kern w:val="0"/>
          <w14:ligatures w14:val="none"/>
        </w:rPr>
        <w:t>e spondee and the rhyme</w:t>
      </w:r>
      <w:r w:rsidR="00A84388">
        <w:rPr>
          <w:rFonts w:cs="Times New Roman"/>
          <w:kern w:val="0"/>
          <w14:ligatures w14:val="none"/>
        </w:rPr>
        <w:t xml:space="preserve"> </w:t>
      </w:r>
      <w:r w:rsidR="001B650F">
        <w:rPr>
          <w:rFonts w:cs="Times New Roman"/>
          <w:kern w:val="0"/>
          <w14:ligatures w14:val="none"/>
        </w:rPr>
        <w:t>emphasize the importance of the affirmation that bodily decrepitude is wisdom.</w:t>
      </w:r>
      <w:r w:rsidR="00F8617C">
        <w:rPr>
          <w:rFonts w:cs="Times New Roman"/>
          <w:kern w:val="0"/>
          <w14:ligatures w14:val="none"/>
        </w:rPr>
        <w:t>)</w:t>
      </w:r>
      <w:r>
        <w:rPr>
          <w:rFonts w:cs="Times New Roman"/>
          <w:kern w:val="0"/>
          <w14:ligatures w14:val="none"/>
        </w:rPr>
        <w:t xml:space="preserve"> And </w:t>
      </w:r>
      <w:r w:rsidR="00A84388">
        <w:rPr>
          <w:rFonts w:cs="Times New Roman"/>
          <w:kern w:val="0"/>
          <w14:ligatures w14:val="none"/>
        </w:rPr>
        <w:t xml:space="preserve">the narrator </w:t>
      </w:r>
      <w:r>
        <w:rPr>
          <w:rFonts w:cs="Times New Roman"/>
          <w:kern w:val="0"/>
          <w14:ligatures w14:val="none"/>
        </w:rPr>
        <w:t>says that the couple, when young, were “ignorant”</w:t>
      </w:r>
      <w:r w:rsidR="00A37DEE">
        <w:rPr>
          <w:rFonts w:cs="Times New Roman"/>
          <w:kern w:val="0"/>
          <w14:ligatures w14:val="none"/>
        </w:rPr>
        <w:t>:</w:t>
      </w:r>
      <w:r w:rsidR="00A21ADC">
        <w:rPr>
          <w:rFonts w:cs="Times New Roman"/>
          <w:kern w:val="0"/>
          <w14:ligatures w14:val="none"/>
        </w:rPr>
        <w:t xml:space="preserve"> </w:t>
      </w:r>
      <w:r w:rsidR="00046DCA">
        <w:rPr>
          <w:rFonts w:cs="Times New Roman"/>
          <w:kern w:val="0"/>
          <w14:ligatures w14:val="none"/>
        </w:rPr>
        <w:t xml:space="preserve">ignorance is not </w:t>
      </w:r>
      <w:r w:rsidR="00A21ADC">
        <w:rPr>
          <w:rFonts w:cs="Times New Roman"/>
          <w:kern w:val="0"/>
          <w14:ligatures w14:val="none"/>
        </w:rPr>
        <w:t xml:space="preserve">in itself </w:t>
      </w:r>
      <w:r w:rsidR="00046DCA">
        <w:rPr>
          <w:rFonts w:cs="Times New Roman"/>
          <w:kern w:val="0"/>
          <w14:ligatures w14:val="none"/>
        </w:rPr>
        <w:t>a good thing.</w:t>
      </w:r>
    </w:p>
    <w:p w14:paraId="6D39D5DA" w14:textId="77777777" w:rsidR="00722153" w:rsidRDefault="00722153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69ACA0E2" w14:textId="30471938" w:rsidR="00F8617C" w:rsidRPr="00EC2131" w:rsidRDefault="00EC2131" w:rsidP="00F8617C">
      <w:pPr>
        <w:widowControl w:val="0"/>
        <w:spacing w:after="0" w:line="240" w:lineRule="auto"/>
        <w:jc w:val="center"/>
        <w:rPr>
          <w:rFonts w:cs="Times New Roman"/>
          <w:kern w:val="0"/>
          <w:sz w:val="32"/>
          <w:szCs w:val="28"/>
          <w14:ligatures w14:val="none"/>
        </w:rPr>
      </w:pPr>
      <w:r w:rsidRPr="00EC2131">
        <w:rPr>
          <w:rFonts w:eastAsia="Arial Unicode MS" w:cs="Segoe UI Symbol"/>
          <w:sz w:val="32"/>
          <w:szCs w:val="36"/>
        </w:rPr>
        <w:sym w:font="Wingdings" w:char="F09D"/>
      </w:r>
    </w:p>
    <w:p w14:paraId="39C87300" w14:textId="77777777" w:rsidR="00F8617C" w:rsidRDefault="00F8617C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59426348" w14:textId="77777777" w:rsidR="00A21ADC" w:rsidRDefault="00722153" w:rsidP="00F44D9A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But </w:t>
      </w:r>
      <w:r w:rsidR="00046DCA">
        <w:rPr>
          <w:rFonts w:cs="Times New Roman"/>
          <w:kern w:val="0"/>
          <w14:ligatures w14:val="none"/>
        </w:rPr>
        <w:t xml:space="preserve">Yeats </w:t>
      </w:r>
      <w:r>
        <w:rPr>
          <w:rFonts w:cs="Times New Roman"/>
          <w:kern w:val="0"/>
          <w14:ligatures w14:val="none"/>
        </w:rPr>
        <w:t>is being ironic.</w:t>
      </w:r>
    </w:p>
    <w:p w14:paraId="6BCA27F1" w14:textId="77777777" w:rsidR="00A21ADC" w:rsidRDefault="00A21ADC" w:rsidP="00F44D9A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1E128105" w14:textId="4FD15B6F" w:rsidR="00722153" w:rsidRDefault="00F8617C" w:rsidP="007F5858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The </w:t>
      </w:r>
      <w:r w:rsidR="007F5858">
        <w:rPr>
          <w:rFonts w:cs="Times New Roman"/>
          <w:kern w:val="0"/>
          <w14:ligatures w14:val="none"/>
        </w:rPr>
        <w:t xml:space="preserve">last three </w:t>
      </w:r>
      <w:r w:rsidR="00A21ADC">
        <w:rPr>
          <w:rFonts w:cs="Times New Roman"/>
          <w:kern w:val="0"/>
          <w14:ligatures w14:val="none"/>
        </w:rPr>
        <w:t xml:space="preserve">lines suggest that </w:t>
      </w:r>
      <w:r w:rsidR="00722153">
        <w:rPr>
          <w:rFonts w:cs="Times New Roman"/>
          <w:kern w:val="0"/>
          <w14:ligatures w14:val="none"/>
        </w:rPr>
        <w:t xml:space="preserve">the greater value is not </w:t>
      </w:r>
      <w:r w:rsidR="00A21ADC">
        <w:rPr>
          <w:rFonts w:cs="Times New Roman"/>
          <w:kern w:val="0"/>
          <w14:ligatures w14:val="none"/>
        </w:rPr>
        <w:t xml:space="preserve">the wisdom of </w:t>
      </w:r>
      <w:r w:rsidR="00722153">
        <w:rPr>
          <w:rFonts w:cs="Times New Roman"/>
          <w:kern w:val="0"/>
          <w14:ligatures w14:val="none"/>
        </w:rPr>
        <w:t xml:space="preserve">bodily decrepitude but the enjoyment of </w:t>
      </w:r>
      <w:r w:rsidR="00046DCA">
        <w:rPr>
          <w:rFonts w:cs="Times New Roman"/>
          <w:kern w:val="0"/>
          <w14:ligatures w14:val="none"/>
        </w:rPr>
        <w:t xml:space="preserve">young love. For one thing, “decrepitude” has negative connotations: </w:t>
      </w:r>
      <w:r w:rsidR="00635D39">
        <w:rPr>
          <w:rFonts w:cs="Times New Roman"/>
          <w:kern w:val="0"/>
          <w14:ligatures w14:val="none"/>
        </w:rPr>
        <w:t>decrepitude</w:t>
      </w:r>
      <w:r w:rsidR="00046DCA">
        <w:rPr>
          <w:rFonts w:cs="Times New Roman"/>
          <w:kern w:val="0"/>
          <w14:ligatures w14:val="none"/>
        </w:rPr>
        <w:t xml:space="preserve"> is not </w:t>
      </w:r>
      <w:r w:rsidR="00A21ADC">
        <w:rPr>
          <w:rFonts w:cs="Times New Roman"/>
          <w:kern w:val="0"/>
          <w14:ligatures w14:val="none"/>
        </w:rPr>
        <w:t xml:space="preserve">in itself </w:t>
      </w:r>
      <w:r w:rsidR="00046DCA">
        <w:rPr>
          <w:rFonts w:cs="Times New Roman"/>
          <w:kern w:val="0"/>
          <w14:ligatures w14:val="none"/>
        </w:rPr>
        <w:t xml:space="preserve">a good thing. Second, consider the setting that is built up in lines 1-4. The light of the lamp is “hid” under a “shade.” (“Shade” can also refer to </w:t>
      </w:r>
      <w:r w:rsidR="00F44D9A">
        <w:rPr>
          <w:rFonts w:cs="Times New Roman"/>
          <w:kern w:val="0"/>
          <w14:ligatures w14:val="none"/>
        </w:rPr>
        <w:t xml:space="preserve">the spirit of </w:t>
      </w:r>
      <w:r w:rsidR="00046DCA">
        <w:rPr>
          <w:rFonts w:cs="Times New Roman"/>
          <w:kern w:val="0"/>
          <w14:ligatures w14:val="none"/>
        </w:rPr>
        <w:t xml:space="preserve">a dead person; it does not do so here, but that </w:t>
      </w:r>
      <w:r w:rsidR="00F44D9A">
        <w:rPr>
          <w:rFonts w:cs="Times New Roman"/>
          <w:kern w:val="0"/>
          <w14:ligatures w14:val="none"/>
        </w:rPr>
        <w:t xml:space="preserve">alternate </w:t>
      </w:r>
      <w:r w:rsidR="00046DCA">
        <w:rPr>
          <w:rFonts w:cs="Times New Roman"/>
          <w:kern w:val="0"/>
          <w14:ligatures w14:val="none"/>
        </w:rPr>
        <w:t xml:space="preserve">denotation </w:t>
      </w:r>
      <w:r w:rsidR="00F44D9A">
        <w:rPr>
          <w:rFonts w:cs="Times New Roman"/>
          <w:kern w:val="0"/>
          <w14:ligatures w14:val="none"/>
        </w:rPr>
        <w:t xml:space="preserve">may </w:t>
      </w:r>
      <w:r w:rsidR="00046DCA">
        <w:rPr>
          <w:rFonts w:cs="Times New Roman"/>
          <w:kern w:val="0"/>
          <w14:ligatures w14:val="none"/>
        </w:rPr>
        <w:t>lend a</w:t>
      </w:r>
      <w:r w:rsidR="00F44D9A">
        <w:rPr>
          <w:rFonts w:cs="Times New Roman"/>
          <w:kern w:val="0"/>
          <w14:ligatures w14:val="none"/>
        </w:rPr>
        <w:t xml:space="preserve"> </w:t>
      </w:r>
      <w:r w:rsidR="00046DCA">
        <w:rPr>
          <w:rFonts w:cs="Times New Roman"/>
          <w:kern w:val="0"/>
          <w14:ligatures w14:val="none"/>
        </w:rPr>
        <w:t xml:space="preserve">connotation to the </w:t>
      </w:r>
      <w:r w:rsidR="00F44D9A">
        <w:rPr>
          <w:rFonts w:cs="Times New Roman"/>
          <w:kern w:val="0"/>
          <w14:ligatures w14:val="none"/>
        </w:rPr>
        <w:t>scene</w:t>
      </w:r>
      <w:r w:rsidR="00046DCA">
        <w:rPr>
          <w:rFonts w:cs="Times New Roman"/>
          <w:kern w:val="0"/>
          <w14:ligatures w14:val="none"/>
        </w:rPr>
        <w:t xml:space="preserve">.) The curtains are </w:t>
      </w:r>
      <w:r w:rsidR="00046DCA" w:rsidRPr="00215922">
        <w:rPr>
          <w:rFonts w:cs="Times New Roman"/>
          <w:kern w:val="0"/>
          <w14:ligatures w14:val="none"/>
        </w:rPr>
        <w:t xml:space="preserve">drawn upon </w:t>
      </w:r>
      <w:r w:rsidR="00046DCA">
        <w:rPr>
          <w:rFonts w:cs="Times New Roman"/>
          <w:kern w:val="0"/>
          <w14:ligatures w14:val="none"/>
        </w:rPr>
        <w:t xml:space="preserve">the </w:t>
      </w:r>
      <w:r w:rsidR="00046DCA" w:rsidRPr="00215922">
        <w:rPr>
          <w:rFonts w:cs="Times New Roman"/>
          <w:kern w:val="0"/>
          <w14:ligatures w14:val="none"/>
        </w:rPr>
        <w:t>night</w:t>
      </w:r>
      <w:r w:rsidR="00222B10">
        <w:rPr>
          <w:rFonts w:cs="Times New Roman"/>
          <w:kern w:val="0"/>
          <w14:ligatures w14:val="none"/>
        </w:rPr>
        <w:t>.</w:t>
      </w:r>
      <w:r w:rsidR="00046DCA">
        <w:rPr>
          <w:rFonts w:cs="Times New Roman"/>
          <w:kern w:val="0"/>
          <w14:ligatures w14:val="none"/>
        </w:rPr>
        <w:t xml:space="preserve"> </w:t>
      </w:r>
      <w:r w:rsidR="00222B10">
        <w:rPr>
          <w:rFonts w:cs="Times New Roman"/>
          <w:kern w:val="0"/>
          <w14:ligatures w14:val="none"/>
        </w:rPr>
        <w:t xml:space="preserve">Both </w:t>
      </w:r>
      <w:r w:rsidR="00A21ADC">
        <w:rPr>
          <w:rFonts w:cs="Times New Roman"/>
          <w:kern w:val="0"/>
          <w14:ligatures w14:val="none"/>
        </w:rPr>
        <w:t xml:space="preserve">the </w:t>
      </w:r>
      <w:r w:rsidR="00222B10">
        <w:rPr>
          <w:rFonts w:cs="Times New Roman"/>
          <w:kern w:val="0"/>
          <w14:ligatures w14:val="none"/>
        </w:rPr>
        <w:t xml:space="preserve">light inside and the night outside </w:t>
      </w:r>
      <w:r w:rsidR="00F44D9A">
        <w:rPr>
          <w:rFonts w:cs="Times New Roman"/>
          <w:kern w:val="0"/>
          <w14:ligatures w14:val="none"/>
        </w:rPr>
        <w:t>are unwelcome</w:t>
      </w:r>
      <w:r w:rsidR="00222B10">
        <w:rPr>
          <w:rFonts w:cs="Times New Roman"/>
          <w:kern w:val="0"/>
          <w14:ligatures w14:val="none"/>
        </w:rPr>
        <w:t>:</w:t>
      </w:r>
      <w:r w:rsidR="00F44D9A">
        <w:rPr>
          <w:rFonts w:cs="Times New Roman"/>
          <w:kern w:val="0"/>
          <w14:ligatures w14:val="none"/>
        </w:rPr>
        <w:t xml:space="preserve"> the</w:t>
      </w:r>
      <w:r w:rsidR="00222B10">
        <w:rPr>
          <w:rFonts w:cs="Times New Roman"/>
          <w:kern w:val="0"/>
          <w14:ligatures w14:val="none"/>
        </w:rPr>
        <w:t>y</w:t>
      </w:r>
      <w:r w:rsidR="00F44D9A">
        <w:rPr>
          <w:rFonts w:cs="Times New Roman"/>
          <w:kern w:val="0"/>
          <w14:ligatures w14:val="none"/>
        </w:rPr>
        <w:t xml:space="preserve"> a</w:t>
      </w:r>
      <w:r w:rsidR="00222B10">
        <w:rPr>
          <w:rFonts w:cs="Times New Roman"/>
          <w:kern w:val="0"/>
          <w14:ligatures w14:val="none"/>
        </w:rPr>
        <w:t>re</w:t>
      </w:r>
      <w:r w:rsidR="00F44D9A">
        <w:rPr>
          <w:rFonts w:cs="Times New Roman"/>
          <w:kern w:val="0"/>
          <w14:ligatures w14:val="none"/>
        </w:rPr>
        <w:t xml:space="preserve"> “unfriendly,” an anthropomorphism. </w:t>
      </w:r>
      <w:r w:rsidR="00222B10">
        <w:rPr>
          <w:rFonts w:cs="Times New Roman"/>
          <w:kern w:val="0"/>
          <w14:ligatures w14:val="none"/>
        </w:rPr>
        <w:t xml:space="preserve">Perhaps </w:t>
      </w:r>
      <w:r w:rsidR="00F44D9A">
        <w:rPr>
          <w:rFonts w:cs="Times New Roman"/>
          <w:kern w:val="0"/>
          <w14:ligatures w14:val="none"/>
        </w:rPr>
        <w:t>the narrator perceive</w:t>
      </w:r>
      <w:r w:rsidR="006D5663">
        <w:rPr>
          <w:rFonts w:cs="Times New Roman"/>
          <w:kern w:val="0"/>
          <w14:ligatures w14:val="none"/>
        </w:rPr>
        <w:t>s</w:t>
      </w:r>
      <w:r w:rsidR="00F44D9A">
        <w:rPr>
          <w:rFonts w:cs="Times New Roman"/>
          <w:kern w:val="0"/>
          <w14:ligatures w14:val="none"/>
        </w:rPr>
        <w:t xml:space="preserve"> them as foes </w:t>
      </w:r>
      <w:r w:rsidR="006D5663">
        <w:rPr>
          <w:rFonts w:cs="Times New Roman"/>
          <w:kern w:val="0"/>
          <w14:ligatures w14:val="none"/>
        </w:rPr>
        <w:t>because</w:t>
      </w:r>
      <w:r w:rsidR="00F44D9A">
        <w:rPr>
          <w:rFonts w:cs="Times New Roman"/>
          <w:kern w:val="0"/>
          <w14:ligatures w14:val="none"/>
        </w:rPr>
        <w:t xml:space="preserve">, if strengthened, they </w:t>
      </w:r>
      <w:r w:rsidR="00F44D9A">
        <w:rPr>
          <w:rFonts w:cs="Times New Roman"/>
          <w:kern w:val="0"/>
          <w14:ligatures w14:val="none"/>
        </w:rPr>
        <w:lastRenderedPageBreak/>
        <w:t xml:space="preserve">would illuminate </w:t>
      </w:r>
      <w:r w:rsidR="00222B10">
        <w:rPr>
          <w:rFonts w:cs="Times New Roman"/>
          <w:kern w:val="0"/>
          <w14:ligatures w14:val="none"/>
        </w:rPr>
        <w:t xml:space="preserve">or see </w:t>
      </w:r>
      <w:r w:rsidR="00F44D9A">
        <w:rPr>
          <w:rFonts w:cs="Times New Roman"/>
          <w:kern w:val="0"/>
          <w14:ligatures w14:val="none"/>
        </w:rPr>
        <w:t>the two occupants’ bodily decrepitude</w:t>
      </w:r>
      <w:r w:rsidR="007F5858">
        <w:rPr>
          <w:rFonts w:cs="Times New Roman"/>
          <w:kern w:val="0"/>
          <w14:ligatures w14:val="none"/>
        </w:rPr>
        <w:t>.</w:t>
      </w:r>
    </w:p>
    <w:p w14:paraId="1CA693C9" w14:textId="77777777" w:rsidR="002F16AF" w:rsidRDefault="002F16AF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79A1927B" w14:textId="0511992A" w:rsidR="007F5858" w:rsidRDefault="007F5858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So the irony is that, despite affirm</w:t>
      </w:r>
      <w:r w:rsidR="00222B10">
        <w:rPr>
          <w:rFonts w:cs="Times New Roman"/>
          <w:kern w:val="0"/>
          <w14:ligatures w14:val="none"/>
        </w:rPr>
        <w:t>ing</w:t>
      </w:r>
      <w:r>
        <w:rPr>
          <w:rFonts w:cs="Times New Roman"/>
          <w:kern w:val="0"/>
          <w14:ligatures w14:val="none"/>
        </w:rPr>
        <w:t xml:space="preserve"> their </w:t>
      </w:r>
      <w:r w:rsidR="00A84388">
        <w:rPr>
          <w:rFonts w:cs="Times New Roman"/>
          <w:kern w:val="0"/>
          <w14:ligatures w14:val="none"/>
        </w:rPr>
        <w:t xml:space="preserve">present </w:t>
      </w:r>
      <w:r>
        <w:rPr>
          <w:rFonts w:cs="Times New Roman"/>
          <w:kern w:val="0"/>
          <w14:ligatures w14:val="none"/>
        </w:rPr>
        <w:t>superior</w:t>
      </w:r>
      <w:r w:rsidR="001B650F">
        <w:rPr>
          <w:rFonts w:cs="Times New Roman"/>
          <w:kern w:val="0"/>
          <w14:ligatures w14:val="none"/>
        </w:rPr>
        <w:t>ity</w:t>
      </w:r>
      <w:r>
        <w:rPr>
          <w:rFonts w:cs="Times New Roman"/>
          <w:kern w:val="0"/>
          <w14:ligatures w14:val="none"/>
        </w:rPr>
        <w:t xml:space="preserve">—“We </w:t>
      </w:r>
      <w:r w:rsidR="00635D39">
        <w:rPr>
          <w:rFonts w:cs="Times New Roman"/>
          <w:kern w:val="0"/>
          <w14:ligatures w14:val="none"/>
        </w:rPr>
        <w:t xml:space="preserve">are now </w:t>
      </w:r>
      <w:r>
        <w:rPr>
          <w:rFonts w:cs="Times New Roman"/>
          <w:kern w:val="0"/>
          <w14:ligatures w14:val="none"/>
        </w:rPr>
        <w:t>wis</w:t>
      </w:r>
      <w:r w:rsidR="00635D39">
        <w:rPr>
          <w:rFonts w:cs="Times New Roman"/>
          <w:kern w:val="0"/>
          <w14:ligatures w14:val="none"/>
        </w:rPr>
        <w:t>e</w:t>
      </w:r>
      <w:r>
        <w:rPr>
          <w:rFonts w:cs="Times New Roman"/>
          <w:kern w:val="0"/>
          <w14:ligatures w14:val="none"/>
        </w:rPr>
        <w:t>”—the couple can, because of their bodily decrepitude, do nothing but “descant and yet again descant.” To descant is to “talk tediously or at length” (</w:t>
      </w:r>
      <w:r w:rsidRPr="00A37DEE">
        <w:rPr>
          <w:rFonts w:cs="Times New Roman"/>
          <w:i/>
          <w:iCs/>
          <w:kern w:val="0"/>
          <w14:ligatures w14:val="none"/>
        </w:rPr>
        <w:t>Oxford Languages</w:t>
      </w:r>
      <w:r>
        <w:rPr>
          <w:rFonts w:cs="Times New Roman"/>
          <w:kern w:val="0"/>
          <w14:ligatures w14:val="none"/>
        </w:rPr>
        <w:t>)</w:t>
      </w:r>
      <w:r w:rsidR="00A84388">
        <w:rPr>
          <w:rFonts w:cs="Times New Roman"/>
          <w:kern w:val="0"/>
          <w14:ligatures w14:val="none"/>
        </w:rPr>
        <w:t>; t</w:t>
      </w:r>
      <w:r>
        <w:rPr>
          <w:rFonts w:cs="Times New Roman"/>
          <w:kern w:val="0"/>
          <w14:ligatures w14:val="none"/>
        </w:rPr>
        <w:t xml:space="preserve">he repetition of the action heightens the tediousness. Ultimately, the poem affirms, </w:t>
      </w:r>
      <w:r w:rsidR="001B650F">
        <w:rPr>
          <w:rFonts w:cs="Times New Roman"/>
          <w:kern w:val="0"/>
          <w14:ligatures w14:val="none"/>
        </w:rPr>
        <w:t xml:space="preserve">what is of value is </w:t>
      </w:r>
      <w:r>
        <w:rPr>
          <w:rFonts w:cs="Times New Roman"/>
          <w:kern w:val="0"/>
          <w14:ligatures w14:val="none"/>
        </w:rPr>
        <w:t>not the wisdom of bodily decrepitude, but the wisdom of bodily love.</w:t>
      </w:r>
    </w:p>
    <w:p w14:paraId="69BF45B1" w14:textId="77777777" w:rsidR="00722153" w:rsidRDefault="00722153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59F18913" w14:textId="4FEF7109" w:rsidR="00F8617C" w:rsidRDefault="00A84388" w:rsidP="00F8617C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The </w:t>
      </w:r>
      <w:r w:rsidR="00F8617C">
        <w:rPr>
          <w:rFonts w:cs="Times New Roman"/>
          <w:kern w:val="0"/>
          <w14:ligatures w14:val="none"/>
        </w:rPr>
        <w:t xml:space="preserve">two </w:t>
      </w:r>
      <w:r>
        <w:rPr>
          <w:rFonts w:cs="Times New Roman"/>
          <w:kern w:val="0"/>
          <w14:ligatures w14:val="none"/>
        </w:rPr>
        <w:t xml:space="preserve">have </w:t>
      </w:r>
      <w:r w:rsidR="00F8617C">
        <w:rPr>
          <w:rFonts w:cs="Times New Roman"/>
          <w:kern w:val="0"/>
          <w14:ligatures w14:val="none"/>
        </w:rPr>
        <w:t xml:space="preserve">begun to reassure one another that “Bodily decrepitude is wisdom” </w:t>
      </w:r>
      <w:r>
        <w:rPr>
          <w:rFonts w:cs="Times New Roman"/>
          <w:kern w:val="0"/>
          <w14:ligatures w14:val="none"/>
        </w:rPr>
        <w:t>b</w:t>
      </w:r>
      <w:r w:rsidR="00F8617C">
        <w:rPr>
          <w:rFonts w:cs="Times New Roman"/>
          <w:kern w:val="0"/>
          <w14:ligatures w14:val="none"/>
        </w:rPr>
        <w:t xml:space="preserve">ecause that is all they have left. They </w:t>
      </w:r>
      <w:r w:rsidR="00A37DEE">
        <w:rPr>
          <w:rFonts w:cs="Times New Roman"/>
          <w:kern w:val="0"/>
          <w14:ligatures w14:val="none"/>
        </w:rPr>
        <w:t xml:space="preserve">begin to discuss it </w:t>
      </w:r>
      <w:r w:rsidR="00F8617C">
        <w:rPr>
          <w:rFonts w:cs="Times New Roman"/>
          <w:kern w:val="0"/>
          <w14:ligatures w14:val="none"/>
        </w:rPr>
        <w:t xml:space="preserve">only after having </w:t>
      </w:r>
      <w:r>
        <w:rPr>
          <w:rFonts w:cs="Times New Roman"/>
          <w:kern w:val="0"/>
          <w14:ligatures w14:val="none"/>
        </w:rPr>
        <w:t xml:space="preserve">been </w:t>
      </w:r>
      <w:r w:rsidR="00F8617C">
        <w:rPr>
          <w:rFonts w:cs="Times New Roman"/>
          <w:kern w:val="0"/>
          <w14:ligatures w14:val="none"/>
        </w:rPr>
        <w:t>silent</w:t>
      </w:r>
      <w:r>
        <w:rPr>
          <w:rFonts w:cs="Times New Roman"/>
          <w:kern w:val="0"/>
          <w14:ligatures w14:val="none"/>
        </w:rPr>
        <w:t xml:space="preserve"> a</w:t>
      </w:r>
      <w:r w:rsidR="00A37DEE">
        <w:rPr>
          <w:rFonts w:cs="Times New Roman"/>
          <w:kern w:val="0"/>
          <w14:ligatures w14:val="none"/>
        </w:rPr>
        <w:t xml:space="preserve"> </w:t>
      </w:r>
      <w:r>
        <w:rPr>
          <w:rFonts w:cs="Times New Roman"/>
          <w:kern w:val="0"/>
          <w14:ligatures w14:val="none"/>
        </w:rPr>
        <w:t>long time</w:t>
      </w:r>
      <w:r w:rsidR="00F8617C">
        <w:rPr>
          <w:rFonts w:cs="Times New Roman"/>
          <w:kern w:val="0"/>
          <w14:ligatures w14:val="none"/>
        </w:rPr>
        <w:t xml:space="preserve">: theirs is “Speech after long silence . . .” What were they thinking </w:t>
      </w:r>
      <w:r>
        <w:rPr>
          <w:rFonts w:cs="Times New Roman"/>
          <w:kern w:val="0"/>
          <w14:ligatures w14:val="none"/>
        </w:rPr>
        <w:t xml:space="preserve">about, </w:t>
      </w:r>
      <w:r w:rsidR="00F8617C">
        <w:rPr>
          <w:rFonts w:cs="Times New Roman"/>
          <w:kern w:val="0"/>
          <w14:ligatures w14:val="none"/>
        </w:rPr>
        <w:t xml:space="preserve">during that long silence </w:t>
      </w:r>
      <w:r w:rsidR="00A37DEE">
        <w:rPr>
          <w:rFonts w:cs="Times New Roman"/>
          <w:kern w:val="0"/>
          <w14:ligatures w14:val="none"/>
        </w:rPr>
        <w:t xml:space="preserve">that </w:t>
      </w:r>
      <w:r w:rsidR="00F8617C">
        <w:rPr>
          <w:rFonts w:cs="Times New Roman"/>
          <w:kern w:val="0"/>
          <w14:ligatures w14:val="none"/>
        </w:rPr>
        <w:t>preced</w:t>
      </w:r>
      <w:r w:rsidR="00A37DEE">
        <w:rPr>
          <w:rFonts w:cs="Times New Roman"/>
          <w:kern w:val="0"/>
          <w14:ligatures w14:val="none"/>
        </w:rPr>
        <w:t>ed</w:t>
      </w:r>
      <w:r w:rsidR="00F8617C">
        <w:rPr>
          <w:rFonts w:cs="Times New Roman"/>
          <w:kern w:val="0"/>
          <w14:ligatures w14:val="none"/>
        </w:rPr>
        <w:t xml:space="preserve"> the </w:t>
      </w:r>
      <w:r>
        <w:rPr>
          <w:rFonts w:cs="Times New Roman"/>
          <w:kern w:val="0"/>
          <w14:ligatures w14:val="none"/>
        </w:rPr>
        <w:t xml:space="preserve">beginning of </w:t>
      </w:r>
      <w:r w:rsidR="00F8617C">
        <w:rPr>
          <w:rFonts w:cs="Times New Roman"/>
          <w:kern w:val="0"/>
          <w14:ligatures w14:val="none"/>
        </w:rPr>
        <w:t>the poem? Presumably they were thinking about their present state of bodily decrepitude, and what they ha</w:t>
      </w:r>
      <w:r w:rsidR="00A37DEE">
        <w:rPr>
          <w:rFonts w:cs="Times New Roman"/>
          <w:kern w:val="0"/>
          <w14:ligatures w14:val="none"/>
        </w:rPr>
        <w:t>ve</w:t>
      </w:r>
      <w:r w:rsidR="00F8617C">
        <w:rPr>
          <w:rFonts w:cs="Times New Roman"/>
          <w:kern w:val="0"/>
          <w14:ligatures w14:val="none"/>
        </w:rPr>
        <w:t xml:space="preserve"> lost (bodily love), and how they </w:t>
      </w:r>
      <w:r>
        <w:rPr>
          <w:rFonts w:cs="Times New Roman"/>
          <w:kern w:val="0"/>
          <w14:ligatures w14:val="none"/>
        </w:rPr>
        <w:t xml:space="preserve">might </w:t>
      </w:r>
      <w:r w:rsidR="00F8617C">
        <w:rPr>
          <w:rFonts w:cs="Times New Roman"/>
          <w:kern w:val="0"/>
          <w14:ligatures w14:val="none"/>
        </w:rPr>
        <w:t>justify to one another the superiority of their present condition.</w:t>
      </w:r>
    </w:p>
    <w:p w14:paraId="63C1B089" w14:textId="77777777" w:rsidR="00EC2131" w:rsidRDefault="00EC2131" w:rsidP="00EC2131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189E5F19" w14:textId="77777777" w:rsidR="00EC2131" w:rsidRPr="00EC2131" w:rsidRDefault="00EC2131" w:rsidP="00EC2131">
      <w:pPr>
        <w:widowControl w:val="0"/>
        <w:spacing w:after="0" w:line="240" w:lineRule="auto"/>
        <w:jc w:val="center"/>
        <w:rPr>
          <w:rFonts w:cs="Times New Roman"/>
          <w:kern w:val="0"/>
          <w:sz w:val="32"/>
          <w:szCs w:val="28"/>
          <w14:ligatures w14:val="none"/>
        </w:rPr>
      </w:pPr>
      <w:r w:rsidRPr="00EC2131">
        <w:rPr>
          <w:rFonts w:eastAsia="Arial Unicode MS" w:cs="Segoe UI Symbol"/>
          <w:sz w:val="32"/>
          <w:szCs w:val="36"/>
        </w:rPr>
        <w:sym w:font="Wingdings" w:char="F09D"/>
      </w:r>
    </w:p>
    <w:p w14:paraId="0EB30812" w14:textId="77777777" w:rsidR="00EC2131" w:rsidRDefault="00EC2131" w:rsidP="00EC2131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04CDBD1D" w14:textId="027672ED" w:rsidR="001B650F" w:rsidRDefault="007F5858" w:rsidP="00DF45A7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The meter</w:t>
      </w:r>
      <w:r w:rsidR="00DF45A7">
        <w:rPr>
          <w:rFonts w:cs="Times New Roman"/>
          <w:kern w:val="0"/>
          <w14:ligatures w14:val="none"/>
        </w:rPr>
        <w:t xml:space="preserve"> of the poem reinforces th</w:t>
      </w:r>
      <w:r w:rsidR="00222B10">
        <w:rPr>
          <w:rFonts w:cs="Times New Roman"/>
          <w:kern w:val="0"/>
          <w14:ligatures w14:val="none"/>
        </w:rPr>
        <w:t>e</w:t>
      </w:r>
      <w:r w:rsidR="00DF45A7">
        <w:rPr>
          <w:rFonts w:cs="Times New Roman"/>
          <w:kern w:val="0"/>
          <w14:ligatures w14:val="none"/>
        </w:rPr>
        <w:t xml:space="preserve"> conclusion</w:t>
      </w:r>
      <w:r w:rsidR="00A84388">
        <w:rPr>
          <w:rFonts w:cs="Times New Roman"/>
          <w:kern w:val="0"/>
          <w14:ligatures w14:val="none"/>
        </w:rPr>
        <w:t xml:space="preserve"> that </w:t>
      </w:r>
      <w:r w:rsidR="00A37DEE">
        <w:rPr>
          <w:rFonts w:cs="Times New Roman"/>
          <w:kern w:val="0"/>
          <w14:ligatures w14:val="none"/>
        </w:rPr>
        <w:t xml:space="preserve">the </w:t>
      </w:r>
      <w:r w:rsidR="00A84388">
        <w:rPr>
          <w:rFonts w:cs="Times New Roman"/>
          <w:kern w:val="0"/>
          <w14:ligatures w14:val="none"/>
        </w:rPr>
        <w:t>poem affirms the wisdom of bodily love</w:t>
      </w:r>
      <w:r w:rsidR="00DF45A7">
        <w:rPr>
          <w:rFonts w:cs="Times New Roman"/>
          <w:kern w:val="0"/>
          <w14:ligatures w14:val="none"/>
        </w:rPr>
        <w:t xml:space="preserve">. </w:t>
      </w:r>
      <w:r w:rsidR="001B650F">
        <w:rPr>
          <w:rFonts w:cs="Times New Roman"/>
          <w:kern w:val="0"/>
          <w14:ligatures w14:val="none"/>
        </w:rPr>
        <w:t xml:space="preserve">In the first 6 lines, </w:t>
      </w:r>
      <w:r w:rsidR="00DF45A7">
        <w:rPr>
          <w:rFonts w:cs="Times New Roman"/>
          <w:kern w:val="0"/>
          <w14:ligatures w14:val="none"/>
        </w:rPr>
        <w:t>the poem maintai</w:t>
      </w:r>
      <w:r w:rsidR="00A37DEE">
        <w:rPr>
          <w:rFonts w:cs="Times New Roman"/>
          <w:kern w:val="0"/>
          <w14:ligatures w14:val="none"/>
        </w:rPr>
        <w:t>ns</w:t>
      </w:r>
      <w:r w:rsidR="00DF45A7">
        <w:rPr>
          <w:rFonts w:cs="Times New Roman"/>
          <w:kern w:val="0"/>
          <w14:ligatures w14:val="none"/>
        </w:rPr>
        <w:t xml:space="preserve"> a strong iambic pentameter (5 beats per line). But in the last two lines, the rhythm of the language plays against the meter</w:t>
      </w:r>
      <w:r w:rsidR="001B650F">
        <w:rPr>
          <w:rFonts w:cs="Times New Roman"/>
          <w:kern w:val="0"/>
          <w14:ligatures w14:val="none"/>
        </w:rPr>
        <w:t xml:space="preserve"> </w:t>
      </w:r>
      <w:r w:rsidR="00A84388">
        <w:rPr>
          <w:rFonts w:cs="Times New Roman"/>
          <w:kern w:val="0"/>
          <w14:ligatures w14:val="none"/>
        </w:rPr>
        <w:t xml:space="preserve">(much as </w:t>
      </w:r>
      <w:r w:rsidR="001B650F">
        <w:rPr>
          <w:rFonts w:cs="Times New Roman"/>
          <w:kern w:val="0"/>
          <w14:ligatures w14:val="none"/>
        </w:rPr>
        <w:t xml:space="preserve">syncopation </w:t>
      </w:r>
      <w:r w:rsidR="00A37DEE">
        <w:rPr>
          <w:rFonts w:cs="Times New Roman"/>
          <w:kern w:val="0"/>
          <w14:ligatures w14:val="none"/>
        </w:rPr>
        <w:t xml:space="preserve">may </w:t>
      </w:r>
      <w:r w:rsidR="00A84388">
        <w:rPr>
          <w:rFonts w:cs="Times New Roman"/>
          <w:kern w:val="0"/>
          <w14:ligatures w14:val="none"/>
        </w:rPr>
        <w:t xml:space="preserve">play </w:t>
      </w:r>
      <w:r w:rsidR="001B650F">
        <w:rPr>
          <w:rFonts w:cs="Times New Roman"/>
          <w:kern w:val="0"/>
          <w14:ligatures w14:val="none"/>
        </w:rPr>
        <w:t xml:space="preserve">against the meter in a </w:t>
      </w:r>
      <w:r w:rsidR="00A84388">
        <w:rPr>
          <w:rFonts w:cs="Times New Roman"/>
          <w:kern w:val="0"/>
          <w14:ligatures w14:val="none"/>
        </w:rPr>
        <w:t xml:space="preserve">popular </w:t>
      </w:r>
      <w:r w:rsidR="001B650F">
        <w:rPr>
          <w:rFonts w:cs="Times New Roman"/>
          <w:kern w:val="0"/>
          <w14:ligatures w14:val="none"/>
        </w:rPr>
        <w:t>song</w:t>
      </w:r>
      <w:r w:rsidR="00A84388">
        <w:rPr>
          <w:rFonts w:cs="Times New Roman"/>
          <w:kern w:val="0"/>
          <w14:ligatures w14:val="none"/>
        </w:rPr>
        <w:t>)</w:t>
      </w:r>
      <w:r w:rsidR="00DF45A7">
        <w:rPr>
          <w:rFonts w:cs="Times New Roman"/>
          <w:kern w:val="0"/>
          <w14:ligatures w14:val="none"/>
        </w:rPr>
        <w:t>.</w:t>
      </w:r>
    </w:p>
    <w:p w14:paraId="2338FB5C" w14:textId="77777777" w:rsidR="001B650F" w:rsidRDefault="001B650F" w:rsidP="00DF45A7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7FCD823A" w14:textId="4018C418" w:rsidR="001B650F" w:rsidRPr="00222B10" w:rsidRDefault="00DF45A7" w:rsidP="00DF45A7">
      <w:pPr>
        <w:widowControl w:val="0"/>
        <w:spacing w:after="0" w:line="240" w:lineRule="auto"/>
        <w:jc w:val="both"/>
        <w:rPr>
          <w:rFonts w:cs="Times New Roman"/>
          <w:b/>
          <w:bCs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Line 7 begins with two instances of an accented syllable followed by three unaccented syllables: “</w:t>
      </w:r>
      <w:r w:rsidRPr="00215922">
        <w:rPr>
          <w:rFonts w:cs="Times New Roman"/>
          <w:kern w:val="0"/>
          <w14:ligatures w14:val="none"/>
        </w:rPr>
        <w:t>B</w:t>
      </w:r>
      <w:r>
        <w:rPr>
          <w:rFonts w:cs="Times New Roman"/>
          <w:kern w:val="0"/>
          <w14:ligatures w14:val="none"/>
        </w:rPr>
        <w:t>ó-</w:t>
      </w:r>
      <w:r w:rsidRPr="00215922">
        <w:rPr>
          <w:rFonts w:cs="Times New Roman"/>
          <w:kern w:val="0"/>
          <w14:ligatures w14:val="none"/>
        </w:rPr>
        <w:t>di</w:t>
      </w:r>
      <w:r>
        <w:rPr>
          <w:rFonts w:cs="Times New Roman"/>
          <w:kern w:val="0"/>
          <w14:ligatures w14:val="none"/>
        </w:rPr>
        <w:t>-</w:t>
      </w:r>
      <w:proofErr w:type="spellStart"/>
      <w:r w:rsidRPr="00215922">
        <w:rPr>
          <w:rFonts w:cs="Times New Roman"/>
          <w:kern w:val="0"/>
          <w14:ligatures w14:val="none"/>
        </w:rPr>
        <w:t>ly</w:t>
      </w:r>
      <w:proofErr w:type="spellEnd"/>
      <w:r w:rsidR="00222B10">
        <w:rPr>
          <w:rFonts w:cs="Times New Roman"/>
          <w:kern w:val="0"/>
          <w14:ligatures w14:val="none"/>
        </w:rPr>
        <w:t xml:space="preserve"> </w:t>
      </w:r>
      <w:r w:rsidRPr="00215922">
        <w:rPr>
          <w:rFonts w:cs="Times New Roman"/>
          <w:kern w:val="0"/>
          <w14:ligatures w14:val="none"/>
        </w:rPr>
        <w:t>de</w:t>
      </w:r>
      <w:r w:rsidR="00222B10">
        <w:rPr>
          <w:rFonts w:cs="Times New Roman"/>
          <w:kern w:val="0"/>
          <w14:ligatures w14:val="none"/>
        </w:rPr>
        <w:t>-</w:t>
      </w:r>
      <w:proofErr w:type="spellStart"/>
      <w:r w:rsidRPr="00215922">
        <w:rPr>
          <w:rFonts w:cs="Times New Roman"/>
          <w:kern w:val="0"/>
          <w14:ligatures w14:val="none"/>
        </w:rPr>
        <w:t>cr</w:t>
      </w:r>
      <w:r>
        <w:rPr>
          <w:rFonts w:cs="Times New Roman"/>
          <w:kern w:val="0"/>
          <w14:ligatures w14:val="none"/>
        </w:rPr>
        <w:t>é</w:t>
      </w:r>
      <w:r w:rsidRPr="00215922">
        <w:rPr>
          <w:rFonts w:cs="Times New Roman"/>
          <w:kern w:val="0"/>
          <w14:ligatures w14:val="none"/>
        </w:rPr>
        <w:t>p</w:t>
      </w:r>
      <w:proofErr w:type="spellEnd"/>
      <w:r>
        <w:rPr>
          <w:rFonts w:cs="Times New Roman"/>
          <w:kern w:val="0"/>
          <w14:ligatures w14:val="none"/>
        </w:rPr>
        <w:t>-</w:t>
      </w:r>
      <w:proofErr w:type="spellStart"/>
      <w:r>
        <w:rPr>
          <w:rFonts w:cs="Times New Roman"/>
          <w:kern w:val="0"/>
          <w14:ligatures w14:val="none"/>
        </w:rPr>
        <w:t>i-</w:t>
      </w:r>
      <w:r w:rsidRPr="00215922">
        <w:rPr>
          <w:rFonts w:cs="Times New Roman"/>
          <w:kern w:val="0"/>
          <w14:ligatures w14:val="none"/>
        </w:rPr>
        <w:t>tude</w:t>
      </w:r>
      <w:proofErr w:type="spellEnd"/>
      <w:r w:rsidR="00222B10">
        <w:rPr>
          <w:rFonts w:cs="Times New Roman"/>
          <w:kern w:val="0"/>
          <w14:ligatures w14:val="none"/>
        </w:rPr>
        <w:t xml:space="preserve"> </w:t>
      </w:r>
      <w:r w:rsidRPr="00215922">
        <w:rPr>
          <w:rFonts w:cs="Times New Roman"/>
          <w:kern w:val="0"/>
          <w14:ligatures w14:val="none"/>
        </w:rPr>
        <w:t>is</w:t>
      </w:r>
      <w:r>
        <w:rPr>
          <w:rFonts w:cs="Times New Roman"/>
          <w:kern w:val="0"/>
          <w14:ligatures w14:val="none"/>
        </w:rPr>
        <w:t xml:space="preserve"> . . .”</w:t>
      </w:r>
      <w:r w:rsidRPr="00215922">
        <w:rPr>
          <w:rFonts w:cs="Times New Roman"/>
          <w:kern w:val="0"/>
          <w14:ligatures w14:val="none"/>
        </w:rPr>
        <w:t xml:space="preserve"> </w:t>
      </w:r>
      <w:r>
        <w:rPr>
          <w:rFonts w:cs="Times New Roman"/>
          <w:kern w:val="0"/>
          <w14:ligatures w14:val="none"/>
        </w:rPr>
        <w:t xml:space="preserve">Then </w:t>
      </w:r>
      <w:r w:rsidR="001B650F">
        <w:rPr>
          <w:rFonts w:cs="Times New Roman"/>
          <w:kern w:val="0"/>
          <w14:ligatures w14:val="none"/>
        </w:rPr>
        <w:t xml:space="preserve">comes </w:t>
      </w:r>
      <w:r>
        <w:rPr>
          <w:rFonts w:cs="Times New Roman"/>
          <w:kern w:val="0"/>
          <w14:ligatures w14:val="none"/>
        </w:rPr>
        <w:t xml:space="preserve">a heavy beat on the first syllable of </w:t>
      </w:r>
      <w:r w:rsidR="001B650F">
        <w:rPr>
          <w:rFonts w:cs="Times New Roman"/>
          <w:kern w:val="0"/>
          <w14:ligatures w14:val="none"/>
        </w:rPr>
        <w:t>the next word</w:t>
      </w:r>
      <w:r w:rsidR="00A37DEE">
        <w:rPr>
          <w:rFonts w:cs="Times New Roman"/>
          <w:kern w:val="0"/>
          <w14:ligatures w14:val="none"/>
        </w:rPr>
        <w:t>,</w:t>
      </w:r>
      <w:r w:rsidR="001B650F">
        <w:rPr>
          <w:rFonts w:cs="Times New Roman"/>
          <w:kern w:val="0"/>
          <w14:ligatures w14:val="none"/>
        </w:rPr>
        <w:t xml:space="preserve"> </w:t>
      </w:r>
      <w:r>
        <w:rPr>
          <w:rFonts w:cs="Times New Roman"/>
          <w:kern w:val="0"/>
          <w14:ligatures w14:val="none"/>
        </w:rPr>
        <w:t>“</w:t>
      </w:r>
      <w:proofErr w:type="spellStart"/>
      <w:r>
        <w:rPr>
          <w:rFonts w:cs="Times New Roman"/>
          <w:kern w:val="0"/>
          <w14:ligatures w14:val="none"/>
        </w:rPr>
        <w:t>wís</w:t>
      </w:r>
      <w:r w:rsidRPr="00215922">
        <w:rPr>
          <w:rFonts w:cs="Times New Roman"/>
          <w:kern w:val="0"/>
          <w14:ligatures w14:val="none"/>
        </w:rPr>
        <w:t>dom</w:t>
      </w:r>
      <w:proofErr w:type="spellEnd"/>
      <w:r w:rsidR="001B650F">
        <w:rPr>
          <w:rFonts w:cs="Times New Roman"/>
          <w:kern w:val="0"/>
          <w14:ligatures w14:val="none"/>
        </w:rPr>
        <w:t>,</w:t>
      </w:r>
      <w:r>
        <w:rPr>
          <w:rFonts w:cs="Times New Roman"/>
          <w:kern w:val="0"/>
          <w14:ligatures w14:val="none"/>
        </w:rPr>
        <w:t xml:space="preserve">” followed </w:t>
      </w:r>
      <w:r w:rsidR="00222B10">
        <w:rPr>
          <w:rFonts w:cs="Times New Roman"/>
          <w:kern w:val="0"/>
          <w14:ligatures w14:val="none"/>
        </w:rPr>
        <w:t xml:space="preserve">by the </w:t>
      </w:r>
      <w:r w:rsidR="00727A93">
        <w:rPr>
          <w:rFonts w:cs="Times New Roman"/>
          <w:kern w:val="0"/>
          <w14:ligatures w14:val="none"/>
        </w:rPr>
        <w:t xml:space="preserve">accent on </w:t>
      </w:r>
      <w:r>
        <w:rPr>
          <w:rFonts w:cs="Times New Roman"/>
          <w:kern w:val="0"/>
          <w14:ligatures w14:val="none"/>
        </w:rPr>
        <w:t>“</w:t>
      </w:r>
      <w:proofErr w:type="spellStart"/>
      <w:r w:rsidRPr="00215922">
        <w:rPr>
          <w:rFonts w:cs="Times New Roman"/>
          <w:kern w:val="0"/>
          <w14:ligatures w14:val="none"/>
        </w:rPr>
        <w:t>y</w:t>
      </w:r>
      <w:r w:rsidR="00727A93">
        <w:rPr>
          <w:rFonts w:cs="Times New Roman"/>
          <w:kern w:val="0"/>
          <w14:ligatures w14:val="none"/>
        </w:rPr>
        <w:t>oú</w:t>
      </w:r>
      <w:r w:rsidRPr="00215922">
        <w:rPr>
          <w:rFonts w:cs="Times New Roman"/>
          <w:kern w:val="0"/>
          <w14:ligatures w14:val="none"/>
        </w:rPr>
        <w:t>ng</w:t>
      </w:r>
      <w:proofErr w:type="spellEnd"/>
      <w:r>
        <w:rPr>
          <w:rFonts w:cs="Times New Roman"/>
          <w:kern w:val="0"/>
          <w14:ligatures w14:val="none"/>
        </w:rPr>
        <w:t xml:space="preserve">.” </w:t>
      </w:r>
      <w:r w:rsidR="001B650F">
        <w:rPr>
          <w:rFonts w:cs="Times New Roman"/>
          <w:kern w:val="0"/>
          <w14:ligatures w14:val="none"/>
        </w:rPr>
        <w:t xml:space="preserve">So </w:t>
      </w:r>
      <w:r>
        <w:rPr>
          <w:rFonts w:cs="Times New Roman"/>
          <w:kern w:val="0"/>
          <w14:ligatures w14:val="none"/>
        </w:rPr>
        <w:t>6 lines of sturdy 5-beat meter are followed by a seventh line with only 4 beats</w:t>
      </w:r>
      <w:r w:rsidR="00A84388">
        <w:rPr>
          <w:rFonts w:cs="Times New Roman"/>
          <w:kern w:val="0"/>
          <w14:ligatures w14:val="none"/>
        </w:rPr>
        <w:t>.</w:t>
      </w:r>
      <w:r>
        <w:rPr>
          <w:rFonts w:cs="Times New Roman"/>
          <w:kern w:val="0"/>
          <w14:ligatures w14:val="none"/>
        </w:rPr>
        <w:t xml:space="preserve"> </w:t>
      </w:r>
      <w:r w:rsidR="00A84388">
        <w:rPr>
          <w:rFonts w:cs="Times New Roman"/>
          <w:kern w:val="0"/>
          <w14:ligatures w14:val="none"/>
        </w:rPr>
        <w:t xml:space="preserve">That makes </w:t>
      </w:r>
      <w:r>
        <w:rPr>
          <w:rFonts w:cs="Times New Roman"/>
          <w:kern w:val="0"/>
          <w14:ligatures w14:val="none"/>
        </w:rPr>
        <w:t xml:space="preserve">the “young” at the end </w:t>
      </w:r>
      <w:r w:rsidR="00A84388">
        <w:rPr>
          <w:rFonts w:cs="Times New Roman"/>
          <w:kern w:val="0"/>
          <w14:ligatures w14:val="none"/>
        </w:rPr>
        <w:t xml:space="preserve">of </w:t>
      </w:r>
      <w:r w:rsidR="00727A93">
        <w:rPr>
          <w:rFonts w:cs="Times New Roman"/>
          <w:kern w:val="0"/>
          <w14:ligatures w14:val="none"/>
        </w:rPr>
        <w:t xml:space="preserve">the </w:t>
      </w:r>
      <w:r w:rsidR="00A84388">
        <w:rPr>
          <w:rFonts w:cs="Times New Roman"/>
          <w:kern w:val="0"/>
          <w14:ligatures w14:val="none"/>
        </w:rPr>
        <w:t xml:space="preserve">line </w:t>
      </w:r>
      <w:r>
        <w:rPr>
          <w:rFonts w:cs="Times New Roman"/>
          <w:kern w:val="0"/>
          <w14:ligatures w14:val="none"/>
        </w:rPr>
        <w:t>ring out into the space left by the missing fifth accent.</w:t>
      </w:r>
      <w:r w:rsidR="00222B10">
        <w:rPr>
          <w:rFonts w:cs="Times New Roman"/>
          <w:kern w:val="0"/>
          <w14:ligatures w14:val="none"/>
        </w:rPr>
        <w:t xml:space="preserve"> (If one elevates the third </w:t>
      </w:r>
      <w:r w:rsidR="00635D39">
        <w:rPr>
          <w:rFonts w:cs="Times New Roman"/>
          <w:kern w:val="0"/>
          <w14:ligatures w14:val="none"/>
        </w:rPr>
        <w:t xml:space="preserve">and seventh </w:t>
      </w:r>
      <w:r w:rsidR="00222B10">
        <w:rPr>
          <w:rFonts w:cs="Times New Roman"/>
          <w:kern w:val="0"/>
          <w14:ligatures w14:val="none"/>
        </w:rPr>
        <w:t>syllable</w:t>
      </w:r>
      <w:r w:rsidR="00635D39">
        <w:rPr>
          <w:rFonts w:cs="Times New Roman"/>
          <w:kern w:val="0"/>
          <w14:ligatures w14:val="none"/>
        </w:rPr>
        <w:t>s</w:t>
      </w:r>
      <w:r w:rsidR="00222B10">
        <w:rPr>
          <w:rFonts w:cs="Times New Roman"/>
          <w:kern w:val="0"/>
          <w14:ligatures w14:val="none"/>
        </w:rPr>
        <w:t xml:space="preserve"> to accent</w:t>
      </w:r>
      <w:r w:rsidR="00635D39">
        <w:rPr>
          <w:rFonts w:cs="Times New Roman"/>
          <w:kern w:val="0"/>
          <w14:ligatures w14:val="none"/>
        </w:rPr>
        <w:t>s</w:t>
      </w:r>
      <w:r w:rsidR="00222B10">
        <w:rPr>
          <w:rFonts w:cs="Times New Roman"/>
          <w:kern w:val="0"/>
          <w14:ligatures w14:val="none"/>
        </w:rPr>
        <w:t>—</w:t>
      </w:r>
      <w:r w:rsidR="00222B10">
        <w:rPr>
          <w:rFonts w:cs="Times New Roman"/>
          <w:kern w:val="0"/>
          <w14:ligatures w14:val="none"/>
        </w:rPr>
        <w:t>“</w:t>
      </w:r>
      <w:r w:rsidR="00222B10" w:rsidRPr="00215922">
        <w:rPr>
          <w:rFonts w:cs="Times New Roman"/>
          <w:kern w:val="0"/>
          <w14:ligatures w14:val="none"/>
        </w:rPr>
        <w:t>B</w:t>
      </w:r>
      <w:r w:rsidR="00222B10">
        <w:rPr>
          <w:rFonts w:cs="Times New Roman"/>
          <w:kern w:val="0"/>
          <w14:ligatures w14:val="none"/>
        </w:rPr>
        <w:t>ó-</w:t>
      </w:r>
      <w:r w:rsidR="00222B10" w:rsidRPr="00215922">
        <w:rPr>
          <w:rFonts w:cs="Times New Roman"/>
          <w:kern w:val="0"/>
          <w14:ligatures w14:val="none"/>
        </w:rPr>
        <w:t>di</w:t>
      </w:r>
      <w:r w:rsidR="00222B10">
        <w:rPr>
          <w:rFonts w:cs="Times New Roman"/>
          <w:kern w:val="0"/>
          <w14:ligatures w14:val="none"/>
        </w:rPr>
        <w:t>-</w:t>
      </w:r>
      <w:proofErr w:type="spellStart"/>
      <w:r w:rsidR="00222B10" w:rsidRPr="00215922">
        <w:rPr>
          <w:rFonts w:cs="Times New Roman"/>
          <w:kern w:val="0"/>
          <w14:ligatures w14:val="none"/>
        </w:rPr>
        <w:t>l</w:t>
      </w:r>
      <w:r w:rsidR="00222B10">
        <w:rPr>
          <w:rFonts w:cs="Times New Roman"/>
          <w:kern w:val="0"/>
          <w14:ligatures w14:val="none"/>
        </w:rPr>
        <w:t>ý</w:t>
      </w:r>
      <w:proofErr w:type="spellEnd"/>
      <w:r w:rsidR="00222B10">
        <w:rPr>
          <w:rFonts w:cs="Times New Roman"/>
          <w:kern w:val="0"/>
          <w14:ligatures w14:val="none"/>
        </w:rPr>
        <w:t xml:space="preserve"> </w:t>
      </w:r>
      <w:r w:rsidR="00222B10" w:rsidRPr="00215922">
        <w:rPr>
          <w:rFonts w:cs="Times New Roman"/>
          <w:kern w:val="0"/>
          <w14:ligatures w14:val="none"/>
        </w:rPr>
        <w:t>de</w:t>
      </w:r>
      <w:r w:rsidR="00222B10">
        <w:rPr>
          <w:rFonts w:cs="Times New Roman"/>
          <w:kern w:val="0"/>
          <w14:ligatures w14:val="none"/>
        </w:rPr>
        <w:t>-</w:t>
      </w:r>
      <w:proofErr w:type="spellStart"/>
      <w:r w:rsidR="00222B10" w:rsidRPr="00215922">
        <w:rPr>
          <w:rFonts w:cs="Times New Roman"/>
          <w:kern w:val="0"/>
          <w14:ligatures w14:val="none"/>
        </w:rPr>
        <w:t>cr</w:t>
      </w:r>
      <w:r w:rsidR="00222B10">
        <w:rPr>
          <w:rFonts w:cs="Times New Roman"/>
          <w:kern w:val="0"/>
          <w14:ligatures w14:val="none"/>
        </w:rPr>
        <w:t>é</w:t>
      </w:r>
      <w:r w:rsidR="00222B10" w:rsidRPr="00215922">
        <w:rPr>
          <w:rFonts w:cs="Times New Roman"/>
          <w:kern w:val="0"/>
          <w14:ligatures w14:val="none"/>
        </w:rPr>
        <w:t>p</w:t>
      </w:r>
      <w:proofErr w:type="spellEnd"/>
      <w:r w:rsidR="00222B10">
        <w:rPr>
          <w:rFonts w:cs="Times New Roman"/>
          <w:kern w:val="0"/>
          <w14:ligatures w14:val="none"/>
        </w:rPr>
        <w:t>-</w:t>
      </w:r>
      <w:proofErr w:type="spellStart"/>
      <w:r w:rsidR="00222B10">
        <w:rPr>
          <w:rFonts w:cs="Times New Roman"/>
          <w:kern w:val="0"/>
          <w14:ligatures w14:val="none"/>
        </w:rPr>
        <w:t>i-</w:t>
      </w:r>
      <w:r w:rsidR="00222B10" w:rsidRPr="00215922">
        <w:rPr>
          <w:rFonts w:cs="Times New Roman"/>
          <w:kern w:val="0"/>
          <w14:ligatures w14:val="none"/>
        </w:rPr>
        <w:t>t</w:t>
      </w:r>
      <w:r w:rsidR="00222B10">
        <w:rPr>
          <w:rFonts w:cs="Times New Roman"/>
          <w:kern w:val="0"/>
          <w14:ligatures w14:val="none"/>
        </w:rPr>
        <w:t>ú</w:t>
      </w:r>
      <w:r w:rsidR="00222B10" w:rsidRPr="00215922">
        <w:rPr>
          <w:rFonts w:cs="Times New Roman"/>
          <w:kern w:val="0"/>
          <w14:ligatures w14:val="none"/>
        </w:rPr>
        <w:t>de</w:t>
      </w:r>
      <w:proofErr w:type="spellEnd"/>
      <w:r w:rsidR="00222B10">
        <w:rPr>
          <w:rFonts w:cs="Times New Roman"/>
          <w:kern w:val="0"/>
          <w14:ligatures w14:val="none"/>
        </w:rPr>
        <w:t xml:space="preserve"> </w:t>
      </w:r>
      <w:r w:rsidR="00222B10" w:rsidRPr="00215922">
        <w:rPr>
          <w:rFonts w:cs="Times New Roman"/>
          <w:kern w:val="0"/>
          <w14:ligatures w14:val="none"/>
        </w:rPr>
        <w:t>is</w:t>
      </w:r>
      <w:r w:rsidR="00222B10">
        <w:rPr>
          <w:rFonts w:cs="Times New Roman"/>
          <w:kern w:val="0"/>
          <w14:ligatures w14:val="none"/>
        </w:rPr>
        <w:t xml:space="preserve"> </w:t>
      </w:r>
      <w:proofErr w:type="spellStart"/>
      <w:r w:rsidR="00222B10">
        <w:rPr>
          <w:rFonts w:cs="Times New Roman"/>
          <w:kern w:val="0"/>
          <w14:ligatures w14:val="none"/>
        </w:rPr>
        <w:t>wís</w:t>
      </w:r>
      <w:r w:rsidR="00222B10" w:rsidRPr="00215922">
        <w:rPr>
          <w:rFonts w:cs="Times New Roman"/>
          <w:kern w:val="0"/>
          <w14:ligatures w14:val="none"/>
        </w:rPr>
        <w:t>dom</w:t>
      </w:r>
      <w:proofErr w:type="spellEnd"/>
      <w:r w:rsidR="00222B10">
        <w:rPr>
          <w:rFonts w:cs="Times New Roman"/>
          <w:kern w:val="0"/>
          <w14:ligatures w14:val="none"/>
        </w:rPr>
        <w:t xml:space="preserve">”—then one has </w:t>
      </w:r>
      <w:r w:rsidR="00635D39">
        <w:rPr>
          <w:rFonts w:cs="Times New Roman"/>
          <w:kern w:val="0"/>
          <w14:ligatures w14:val="none"/>
        </w:rPr>
        <w:t>completed the 5</w:t>
      </w:r>
      <w:r w:rsidR="00222B10">
        <w:rPr>
          <w:rFonts w:cs="Times New Roman"/>
          <w:kern w:val="0"/>
          <w14:ligatures w14:val="none"/>
        </w:rPr>
        <w:t xml:space="preserve"> beats </w:t>
      </w:r>
      <w:r w:rsidR="00635D39">
        <w:rPr>
          <w:rFonts w:cs="Times New Roman"/>
          <w:kern w:val="0"/>
          <w14:ligatures w14:val="none"/>
        </w:rPr>
        <w:t xml:space="preserve">for </w:t>
      </w:r>
      <w:r w:rsidR="00222B10">
        <w:rPr>
          <w:rFonts w:cs="Times New Roman"/>
          <w:kern w:val="0"/>
          <w14:ligatures w14:val="none"/>
        </w:rPr>
        <w:t>the line; and the leftover “young” again rings out as anomalous.)</w:t>
      </w:r>
    </w:p>
    <w:p w14:paraId="3A5A052E" w14:textId="77777777" w:rsidR="001B650F" w:rsidRDefault="001B650F" w:rsidP="00DF45A7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2C66FF91" w14:textId="72F04B86" w:rsidR="00DF45A7" w:rsidRDefault="00DF45A7" w:rsidP="00DF45A7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Then comes the last line</w:t>
      </w:r>
      <w:r w:rsidR="00635D39">
        <w:rPr>
          <w:rFonts w:cs="Times New Roman"/>
          <w:kern w:val="0"/>
          <w14:ligatures w14:val="none"/>
        </w:rPr>
        <w:t xml:space="preserve">. It can be forced to have 5 beats: </w:t>
      </w:r>
      <w:r w:rsidR="00635D39">
        <w:rPr>
          <w:rFonts w:cs="Times New Roman"/>
          <w:kern w:val="0"/>
          <w14:ligatures w14:val="none"/>
        </w:rPr>
        <w:t>“</w:t>
      </w:r>
      <w:r w:rsidR="00635D39" w:rsidRPr="00215922">
        <w:rPr>
          <w:rFonts w:cs="Times New Roman"/>
          <w:kern w:val="0"/>
          <w14:ligatures w14:val="none"/>
        </w:rPr>
        <w:t xml:space="preserve">We </w:t>
      </w:r>
      <w:proofErr w:type="spellStart"/>
      <w:r w:rsidR="00635D39" w:rsidRPr="00215922">
        <w:rPr>
          <w:rFonts w:cs="Times New Roman"/>
          <w:kern w:val="0"/>
          <w14:ligatures w14:val="none"/>
        </w:rPr>
        <w:t>l</w:t>
      </w:r>
      <w:r w:rsidR="00635D39">
        <w:rPr>
          <w:rFonts w:cs="Times New Roman"/>
          <w:kern w:val="0"/>
          <w14:ligatures w14:val="none"/>
        </w:rPr>
        <w:t>ó</w:t>
      </w:r>
      <w:r w:rsidR="00635D39" w:rsidRPr="00215922">
        <w:rPr>
          <w:rFonts w:cs="Times New Roman"/>
          <w:kern w:val="0"/>
          <w14:ligatures w14:val="none"/>
        </w:rPr>
        <w:t>ved</w:t>
      </w:r>
      <w:proofErr w:type="spellEnd"/>
      <w:r w:rsidR="00635D39" w:rsidRPr="00215922">
        <w:rPr>
          <w:rFonts w:cs="Times New Roman"/>
          <w:kern w:val="0"/>
          <w14:ligatures w14:val="none"/>
        </w:rPr>
        <w:t xml:space="preserve"> each </w:t>
      </w:r>
      <w:proofErr w:type="spellStart"/>
      <w:r w:rsidR="00635D39">
        <w:rPr>
          <w:rFonts w:cs="Times New Roman"/>
          <w:kern w:val="0"/>
          <w14:ligatures w14:val="none"/>
        </w:rPr>
        <w:t>ó</w:t>
      </w:r>
      <w:r w:rsidR="00635D39" w:rsidRPr="00215922">
        <w:rPr>
          <w:rFonts w:cs="Times New Roman"/>
          <w:kern w:val="0"/>
          <w14:ligatures w14:val="none"/>
        </w:rPr>
        <w:t>ther</w:t>
      </w:r>
      <w:proofErr w:type="spellEnd"/>
      <w:r w:rsidR="00635D39" w:rsidRPr="00215922">
        <w:rPr>
          <w:rFonts w:cs="Times New Roman"/>
          <w:kern w:val="0"/>
          <w14:ligatures w14:val="none"/>
        </w:rPr>
        <w:t xml:space="preserve"> </w:t>
      </w:r>
      <w:proofErr w:type="spellStart"/>
      <w:r w:rsidR="00635D39">
        <w:rPr>
          <w:rFonts w:cs="Times New Roman"/>
          <w:kern w:val="0"/>
          <w14:ligatures w14:val="none"/>
        </w:rPr>
        <w:t>á</w:t>
      </w:r>
      <w:r w:rsidR="00635D39" w:rsidRPr="00215922">
        <w:rPr>
          <w:rFonts w:cs="Times New Roman"/>
          <w:kern w:val="0"/>
          <w14:ligatures w14:val="none"/>
        </w:rPr>
        <w:t>nd</w:t>
      </w:r>
      <w:proofErr w:type="spellEnd"/>
      <w:r w:rsidR="00635D39" w:rsidRPr="00215922">
        <w:rPr>
          <w:rFonts w:cs="Times New Roman"/>
          <w:kern w:val="0"/>
          <w14:ligatures w14:val="none"/>
        </w:rPr>
        <w:t xml:space="preserve"> were </w:t>
      </w:r>
      <w:proofErr w:type="spellStart"/>
      <w:r w:rsidR="00635D39">
        <w:rPr>
          <w:rFonts w:cs="Times New Roman"/>
          <w:kern w:val="0"/>
          <w14:ligatures w14:val="none"/>
        </w:rPr>
        <w:t>í</w:t>
      </w:r>
      <w:r w:rsidR="00635D39" w:rsidRPr="00215922">
        <w:rPr>
          <w:rFonts w:cs="Times New Roman"/>
          <w:kern w:val="0"/>
          <w14:ligatures w14:val="none"/>
        </w:rPr>
        <w:t>gnor</w:t>
      </w:r>
      <w:r w:rsidR="00635D39">
        <w:rPr>
          <w:rFonts w:cs="Times New Roman"/>
          <w:kern w:val="0"/>
          <w14:ligatures w14:val="none"/>
        </w:rPr>
        <w:t>á</w:t>
      </w:r>
      <w:r w:rsidR="00635D39" w:rsidRPr="00215922">
        <w:rPr>
          <w:rFonts w:cs="Times New Roman"/>
          <w:kern w:val="0"/>
          <w14:ligatures w14:val="none"/>
        </w:rPr>
        <w:t>nt</w:t>
      </w:r>
      <w:proofErr w:type="spellEnd"/>
      <w:r w:rsidR="00635D39" w:rsidRPr="00215922">
        <w:rPr>
          <w:rFonts w:cs="Times New Roman"/>
          <w:kern w:val="0"/>
          <w14:ligatures w14:val="none"/>
        </w:rPr>
        <w:t>.</w:t>
      </w:r>
      <w:r w:rsidR="00635D39">
        <w:rPr>
          <w:rFonts w:cs="Times New Roman"/>
          <w:kern w:val="0"/>
          <w14:ligatures w14:val="none"/>
        </w:rPr>
        <w:t>”</w:t>
      </w:r>
      <w:r w:rsidR="00635D39">
        <w:rPr>
          <w:rFonts w:cs="Times New Roman"/>
          <w:kern w:val="0"/>
          <w14:ligatures w14:val="none"/>
        </w:rPr>
        <w:t xml:space="preserve"> But a more natural reading gives it 3 </w:t>
      </w:r>
      <w:r w:rsidR="001B650F">
        <w:rPr>
          <w:rFonts w:cs="Times New Roman"/>
          <w:kern w:val="0"/>
          <w14:ligatures w14:val="none"/>
        </w:rPr>
        <w:t>beats</w:t>
      </w:r>
      <w:r>
        <w:rPr>
          <w:rFonts w:cs="Times New Roman"/>
          <w:kern w:val="0"/>
          <w14:ligatures w14:val="none"/>
        </w:rPr>
        <w:t>: “</w:t>
      </w:r>
      <w:r w:rsidRPr="00215922">
        <w:rPr>
          <w:rFonts w:cs="Times New Roman"/>
          <w:kern w:val="0"/>
          <w14:ligatures w14:val="none"/>
        </w:rPr>
        <w:t xml:space="preserve">We </w:t>
      </w:r>
      <w:proofErr w:type="spellStart"/>
      <w:r w:rsidRPr="00215922">
        <w:rPr>
          <w:rFonts w:cs="Times New Roman"/>
          <w:kern w:val="0"/>
          <w14:ligatures w14:val="none"/>
        </w:rPr>
        <w:t>l</w:t>
      </w:r>
      <w:r>
        <w:rPr>
          <w:rFonts w:cs="Times New Roman"/>
          <w:kern w:val="0"/>
          <w14:ligatures w14:val="none"/>
        </w:rPr>
        <w:t>ó</w:t>
      </w:r>
      <w:r w:rsidRPr="00215922">
        <w:rPr>
          <w:rFonts w:cs="Times New Roman"/>
          <w:kern w:val="0"/>
          <w14:ligatures w14:val="none"/>
        </w:rPr>
        <w:t>ved</w:t>
      </w:r>
      <w:proofErr w:type="spellEnd"/>
      <w:r w:rsidRPr="00215922">
        <w:rPr>
          <w:rFonts w:cs="Times New Roman"/>
          <w:kern w:val="0"/>
          <w14:ligatures w14:val="none"/>
        </w:rPr>
        <w:t xml:space="preserve"> each </w:t>
      </w:r>
      <w:proofErr w:type="spellStart"/>
      <w:r>
        <w:rPr>
          <w:rFonts w:cs="Times New Roman"/>
          <w:kern w:val="0"/>
          <w14:ligatures w14:val="none"/>
        </w:rPr>
        <w:t>ó</w:t>
      </w:r>
      <w:r w:rsidRPr="00215922">
        <w:rPr>
          <w:rFonts w:cs="Times New Roman"/>
          <w:kern w:val="0"/>
          <w14:ligatures w14:val="none"/>
        </w:rPr>
        <w:t>ther</w:t>
      </w:r>
      <w:proofErr w:type="spellEnd"/>
      <w:r w:rsidRPr="00215922">
        <w:rPr>
          <w:rFonts w:cs="Times New Roman"/>
          <w:kern w:val="0"/>
          <w14:ligatures w14:val="none"/>
        </w:rPr>
        <w:t xml:space="preserve"> and were </w:t>
      </w:r>
      <w:proofErr w:type="spellStart"/>
      <w:r>
        <w:rPr>
          <w:rFonts w:cs="Times New Roman"/>
          <w:kern w:val="0"/>
          <w14:ligatures w14:val="none"/>
        </w:rPr>
        <w:t>í</w:t>
      </w:r>
      <w:r w:rsidRPr="00215922">
        <w:rPr>
          <w:rFonts w:cs="Times New Roman"/>
          <w:kern w:val="0"/>
          <w14:ligatures w14:val="none"/>
        </w:rPr>
        <w:t>gnorant</w:t>
      </w:r>
      <w:proofErr w:type="spellEnd"/>
      <w:r w:rsidRPr="00215922">
        <w:rPr>
          <w:rFonts w:cs="Times New Roman"/>
          <w:kern w:val="0"/>
          <w14:ligatures w14:val="none"/>
        </w:rPr>
        <w:t>.</w:t>
      </w:r>
      <w:r>
        <w:rPr>
          <w:rFonts w:cs="Times New Roman"/>
          <w:kern w:val="0"/>
          <w14:ligatures w14:val="none"/>
        </w:rPr>
        <w:t>”</w:t>
      </w:r>
      <w:r w:rsidR="00A84388">
        <w:rPr>
          <w:rFonts w:cs="Times New Roman"/>
          <w:kern w:val="0"/>
          <w14:ligatures w14:val="none"/>
        </w:rPr>
        <w:t xml:space="preserve"> In the last 3 words,</w:t>
      </w:r>
      <w:r>
        <w:rPr>
          <w:rFonts w:cs="Times New Roman"/>
          <w:kern w:val="0"/>
          <w14:ligatures w14:val="none"/>
        </w:rPr>
        <w:t xml:space="preserve"> </w:t>
      </w:r>
      <w:r w:rsidR="00A84388">
        <w:rPr>
          <w:rFonts w:cs="Times New Roman"/>
          <w:kern w:val="0"/>
          <w14:ligatures w14:val="none"/>
        </w:rPr>
        <w:t xml:space="preserve">5 </w:t>
      </w:r>
      <w:r>
        <w:rPr>
          <w:rFonts w:cs="Times New Roman"/>
          <w:kern w:val="0"/>
          <w14:ligatures w14:val="none"/>
        </w:rPr>
        <w:t xml:space="preserve">syllables </w:t>
      </w:r>
      <w:r w:rsidR="00635D39">
        <w:rPr>
          <w:rFonts w:cs="Times New Roman"/>
          <w:kern w:val="0"/>
          <w14:ligatures w14:val="none"/>
        </w:rPr>
        <w:t xml:space="preserve">form a </w:t>
      </w:r>
      <w:r>
        <w:rPr>
          <w:rFonts w:cs="Times New Roman"/>
          <w:kern w:val="0"/>
          <w14:ligatures w14:val="none"/>
        </w:rPr>
        <w:t>cluster</w:t>
      </w:r>
      <w:r w:rsidR="00635D39">
        <w:rPr>
          <w:rFonts w:cs="Times New Roman"/>
          <w:kern w:val="0"/>
          <w14:ligatures w14:val="none"/>
        </w:rPr>
        <w:t>:</w:t>
      </w:r>
      <w:r>
        <w:rPr>
          <w:rFonts w:cs="Times New Roman"/>
          <w:kern w:val="0"/>
          <w14:ligatures w14:val="none"/>
        </w:rPr>
        <w:t xml:space="preserve"> </w:t>
      </w:r>
      <w:r w:rsidR="00727A93">
        <w:rPr>
          <w:rFonts w:cs="Times New Roman"/>
          <w:kern w:val="0"/>
          <w14:ligatures w14:val="none"/>
        </w:rPr>
        <w:t>“</w:t>
      </w:r>
      <w:r w:rsidR="00727A93" w:rsidRPr="00215922">
        <w:rPr>
          <w:rFonts w:cs="Times New Roman"/>
          <w:kern w:val="0"/>
          <w14:ligatures w14:val="none"/>
        </w:rPr>
        <w:t xml:space="preserve">and were </w:t>
      </w:r>
      <w:proofErr w:type="spellStart"/>
      <w:r w:rsidR="00727A93">
        <w:rPr>
          <w:rFonts w:cs="Times New Roman"/>
          <w:kern w:val="0"/>
          <w14:ligatures w14:val="none"/>
        </w:rPr>
        <w:t>í</w:t>
      </w:r>
      <w:r w:rsidR="00727A93" w:rsidRPr="00215922">
        <w:rPr>
          <w:rFonts w:cs="Times New Roman"/>
          <w:kern w:val="0"/>
          <w14:ligatures w14:val="none"/>
        </w:rPr>
        <w:t>gnorant</w:t>
      </w:r>
      <w:proofErr w:type="spellEnd"/>
      <w:r w:rsidR="00635D39">
        <w:rPr>
          <w:rFonts w:cs="Times New Roman"/>
          <w:kern w:val="0"/>
          <w14:ligatures w14:val="none"/>
        </w:rPr>
        <w:t>.</w:t>
      </w:r>
      <w:r w:rsidR="00727A93">
        <w:rPr>
          <w:rFonts w:cs="Times New Roman"/>
          <w:kern w:val="0"/>
          <w14:ligatures w14:val="none"/>
        </w:rPr>
        <w:t>” S</w:t>
      </w:r>
      <w:r>
        <w:rPr>
          <w:rFonts w:cs="Times New Roman"/>
          <w:kern w:val="0"/>
          <w14:ligatures w14:val="none"/>
        </w:rPr>
        <w:t>o the final two syllables</w:t>
      </w:r>
      <w:r w:rsidR="00635D39">
        <w:rPr>
          <w:rFonts w:cs="Times New Roman"/>
          <w:kern w:val="0"/>
          <w14:ligatures w14:val="none"/>
        </w:rPr>
        <w:t>, both unaccented,</w:t>
      </w:r>
      <w:r>
        <w:rPr>
          <w:rFonts w:cs="Times New Roman"/>
          <w:kern w:val="0"/>
          <w14:ligatures w14:val="none"/>
        </w:rPr>
        <w:t xml:space="preserve"> </w:t>
      </w:r>
      <w:r w:rsidR="001B650F">
        <w:rPr>
          <w:rFonts w:cs="Times New Roman"/>
          <w:kern w:val="0"/>
          <w14:ligatures w14:val="none"/>
        </w:rPr>
        <w:t>become</w:t>
      </w:r>
      <w:r>
        <w:rPr>
          <w:rFonts w:cs="Times New Roman"/>
          <w:kern w:val="0"/>
          <w14:ligatures w14:val="none"/>
        </w:rPr>
        <w:t xml:space="preserve"> a whimper: “</w:t>
      </w:r>
      <w:proofErr w:type="spellStart"/>
      <w:r>
        <w:rPr>
          <w:rFonts w:cs="Times New Roman"/>
          <w:kern w:val="0"/>
          <w14:ligatures w14:val="none"/>
        </w:rPr>
        <w:t>íg-n</w:t>
      </w:r>
      <w:r w:rsidR="008D0FA0">
        <w:rPr>
          <w:rFonts w:cs="Times New Roman"/>
          <w:kern w:val="0"/>
          <w14:ligatures w14:val="none"/>
        </w:rPr>
        <w:t>ŏr-</w:t>
      </w:r>
      <w:r w:rsidR="001B650F">
        <w:rPr>
          <w:rFonts w:cs="Times New Roman"/>
          <w:kern w:val="0"/>
          <w14:ligatures w14:val="none"/>
        </w:rPr>
        <w:t>ănt</w:t>
      </w:r>
      <w:proofErr w:type="spellEnd"/>
      <w:r w:rsidR="001B650F">
        <w:rPr>
          <w:rFonts w:cs="Times New Roman"/>
          <w:kern w:val="0"/>
          <w14:ligatures w14:val="none"/>
        </w:rPr>
        <w:t xml:space="preserve">.” They taper </w:t>
      </w:r>
      <w:r w:rsidR="00635D39">
        <w:rPr>
          <w:rFonts w:cs="Times New Roman"/>
          <w:kern w:val="0"/>
          <w14:ligatures w14:val="none"/>
        </w:rPr>
        <w:t xml:space="preserve">out and up </w:t>
      </w:r>
      <w:r w:rsidR="001B650F">
        <w:rPr>
          <w:rFonts w:cs="Times New Roman"/>
          <w:kern w:val="0"/>
          <w14:ligatures w14:val="none"/>
        </w:rPr>
        <w:t xml:space="preserve">into the missing </w:t>
      </w:r>
      <w:r w:rsidR="00727A93">
        <w:rPr>
          <w:rFonts w:cs="Times New Roman"/>
          <w:kern w:val="0"/>
          <w14:ligatures w14:val="none"/>
        </w:rPr>
        <w:t xml:space="preserve">final </w:t>
      </w:r>
      <w:r w:rsidR="001B650F">
        <w:rPr>
          <w:rFonts w:cs="Times New Roman"/>
          <w:kern w:val="0"/>
          <w14:ligatures w14:val="none"/>
        </w:rPr>
        <w:t>beats.</w:t>
      </w:r>
    </w:p>
    <w:p w14:paraId="054940AE" w14:textId="77777777" w:rsidR="00EC2131" w:rsidRDefault="00EC2131" w:rsidP="00EC2131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66431825" w14:textId="77777777" w:rsidR="00EC2131" w:rsidRPr="00EC2131" w:rsidRDefault="00EC2131" w:rsidP="00EC2131">
      <w:pPr>
        <w:widowControl w:val="0"/>
        <w:spacing w:after="0" w:line="240" w:lineRule="auto"/>
        <w:jc w:val="center"/>
        <w:rPr>
          <w:rFonts w:cs="Times New Roman"/>
          <w:kern w:val="0"/>
          <w:sz w:val="32"/>
          <w:szCs w:val="28"/>
          <w14:ligatures w14:val="none"/>
        </w:rPr>
      </w:pPr>
      <w:r w:rsidRPr="00EC2131">
        <w:rPr>
          <w:rFonts w:eastAsia="Arial Unicode MS" w:cs="Segoe UI Symbol"/>
          <w:sz w:val="32"/>
          <w:szCs w:val="36"/>
        </w:rPr>
        <w:sym w:font="Wingdings" w:char="F09D"/>
      </w:r>
    </w:p>
    <w:p w14:paraId="3702217A" w14:textId="77777777" w:rsidR="00EC2131" w:rsidRDefault="00EC2131" w:rsidP="00EC2131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10D665E3" w14:textId="79EFAEC0" w:rsidR="00A37DEE" w:rsidRDefault="00A37DEE" w:rsidP="00EC2131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A couple of closing comments.</w:t>
      </w:r>
    </w:p>
    <w:p w14:paraId="2B61DE15" w14:textId="77777777" w:rsidR="00A37DEE" w:rsidRDefault="00A37DEE" w:rsidP="00EC2131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3F276510" w14:textId="4A97B4B8" w:rsidR="00A37DEE" w:rsidRDefault="00A37DEE" w:rsidP="00EC2131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Notice that the rhyme scheme is ABBA, </w:t>
      </w:r>
      <w:proofErr w:type="spellStart"/>
      <w:r>
        <w:rPr>
          <w:rFonts w:cs="Times New Roman"/>
          <w:kern w:val="0"/>
          <w14:ligatures w14:val="none"/>
        </w:rPr>
        <w:t>CDDC</w:t>
      </w:r>
      <w:proofErr w:type="spellEnd"/>
      <w:r>
        <w:rPr>
          <w:rFonts w:cs="Times New Roman"/>
          <w:kern w:val="0"/>
          <w14:ligatures w14:val="none"/>
        </w:rPr>
        <w:t xml:space="preserve">. Although “right” and “night” are a full rhyme, the other </w:t>
      </w:r>
      <w:r w:rsidR="00727A93">
        <w:rPr>
          <w:rFonts w:cs="Times New Roman"/>
          <w:kern w:val="0"/>
          <w14:ligatures w14:val="none"/>
        </w:rPr>
        <w:t xml:space="preserve">rhymes </w:t>
      </w:r>
      <w:r>
        <w:rPr>
          <w:rFonts w:cs="Times New Roman"/>
          <w:kern w:val="0"/>
          <w14:ligatures w14:val="none"/>
        </w:rPr>
        <w:t>are slant rhymes (they do not rhyme completely): “dead,” “shade”; “descant,” “ignorant”; “Song,” “young.”</w:t>
      </w:r>
      <w:r w:rsidR="00727A93">
        <w:rPr>
          <w:rFonts w:cs="Times New Roman"/>
          <w:kern w:val="0"/>
          <w14:ligatures w14:val="none"/>
        </w:rPr>
        <w:t xml:space="preserve"> That adds dissonance.</w:t>
      </w:r>
    </w:p>
    <w:p w14:paraId="7016ADB2" w14:textId="77777777" w:rsidR="00A37DEE" w:rsidRDefault="00A37DEE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p w14:paraId="0ADAAB71" w14:textId="28D4358A" w:rsidR="00722153" w:rsidRDefault="001B650F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Notice, too</w:t>
      </w:r>
      <w:r w:rsidR="00EC2131">
        <w:rPr>
          <w:rFonts w:cs="Times New Roman"/>
          <w:kern w:val="0"/>
          <w14:ligatures w14:val="none"/>
        </w:rPr>
        <w:t>, that</w:t>
      </w:r>
      <w:r>
        <w:rPr>
          <w:rFonts w:cs="Times New Roman"/>
          <w:kern w:val="0"/>
          <w14:ligatures w14:val="none"/>
        </w:rPr>
        <w:t xml:space="preserve"> </w:t>
      </w:r>
      <w:r w:rsidR="00722153">
        <w:rPr>
          <w:rFonts w:cs="Times New Roman"/>
          <w:kern w:val="0"/>
          <w14:ligatures w14:val="none"/>
        </w:rPr>
        <w:t xml:space="preserve">the poem is all one sentence. </w:t>
      </w:r>
      <w:r w:rsidR="00F8617C">
        <w:rPr>
          <w:rFonts w:cs="Times New Roman"/>
          <w:kern w:val="0"/>
          <w14:ligatures w14:val="none"/>
        </w:rPr>
        <w:t>Truly</w:t>
      </w:r>
      <w:r w:rsidR="00A84388">
        <w:rPr>
          <w:rFonts w:cs="Times New Roman"/>
          <w:kern w:val="0"/>
          <w14:ligatures w14:val="none"/>
        </w:rPr>
        <w:t>,</w:t>
      </w:r>
      <w:r w:rsidR="00F8617C">
        <w:rPr>
          <w:rFonts w:cs="Times New Roman"/>
          <w:kern w:val="0"/>
          <w14:ligatures w14:val="none"/>
        </w:rPr>
        <w:t xml:space="preserve"> m</w:t>
      </w:r>
      <w:r>
        <w:rPr>
          <w:rFonts w:cs="Times New Roman"/>
          <w:kern w:val="0"/>
          <w14:ligatures w14:val="none"/>
        </w:rPr>
        <w:t xml:space="preserve">asterful </w:t>
      </w:r>
      <w:r w:rsidR="00722153">
        <w:rPr>
          <w:rFonts w:cs="Times New Roman"/>
          <w:kern w:val="0"/>
          <w14:ligatures w14:val="none"/>
        </w:rPr>
        <w:t>artifice</w:t>
      </w:r>
      <w:r w:rsidR="007F5858">
        <w:rPr>
          <w:rFonts w:cs="Times New Roman"/>
          <w:kern w:val="0"/>
          <w14:ligatures w14:val="none"/>
        </w:rPr>
        <w:t>.</w:t>
      </w:r>
    </w:p>
    <w:p w14:paraId="2657CC29" w14:textId="77777777" w:rsidR="00722153" w:rsidRPr="00215922" w:rsidRDefault="00722153" w:rsidP="00215922">
      <w:pPr>
        <w:widowControl w:val="0"/>
        <w:spacing w:after="0" w:line="240" w:lineRule="auto"/>
        <w:jc w:val="both"/>
        <w:rPr>
          <w:rFonts w:cs="Times New Roman"/>
          <w:kern w:val="0"/>
          <w14:ligatures w14:val="none"/>
        </w:rPr>
      </w:pPr>
    </w:p>
    <w:sectPr w:rsidR="00722153" w:rsidRPr="00215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22"/>
    <w:rsid w:val="00005193"/>
    <w:rsid w:val="00022E1F"/>
    <w:rsid w:val="00046DCA"/>
    <w:rsid w:val="001B650F"/>
    <w:rsid w:val="001E37DC"/>
    <w:rsid w:val="00215922"/>
    <w:rsid w:val="00222B10"/>
    <w:rsid w:val="002F16AF"/>
    <w:rsid w:val="0033132E"/>
    <w:rsid w:val="003E3D19"/>
    <w:rsid w:val="00484DEF"/>
    <w:rsid w:val="005F0D02"/>
    <w:rsid w:val="00626D41"/>
    <w:rsid w:val="00635D39"/>
    <w:rsid w:val="006B7E1C"/>
    <w:rsid w:val="006C5BA8"/>
    <w:rsid w:val="006D5663"/>
    <w:rsid w:val="00722153"/>
    <w:rsid w:val="00727A93"/>
    <w:rsid w:val="007F5858"/>
    <w:rsid w:val="0080747B"/>
    <w:rsid w:val="008D0FA0"/>
    <w:rsid w:val="009729B1"/>
    <w:rsid w:val="009943A5"/>
    <w:rsid w:val="00A21ADC"/>
    <w:rsid w:val="00A37DEE"/>
    <w:rsid w:val="00A43F42"/>
    <w:rsid w:val="00A84388"/>
    <w:rsid w:val="00A92948"/>
    <w:rsid w:val="00AD5436"/>
    <w:rsid w:val="00AE14D0"/>
    <w:rsid w:val="00B25BFF"/>
    <w:rsid w:val="00BA661A"/>
    <w:rsid w:val="00DF45A7"/>
    <w:rsid w:val="00E66361"/>
    <w:rsid w:val="00EB2914"/>
    <w:rsid w:val="00EC2131"/>
    <w:rsid w:val="00ED43D9"/>
    <w:rsid w:val="00EF0ABB"/>
    <w:rsid w:val="00F44D9A"/>
    <w:rsid w:val="00F80EC7"/>
    <w:rsid w:val="00F8617C"/>
    <w:rsid w:val="00FE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9B72A"/>
  <w15:chartTrackingRefBased/>
  <w15:docId w15:val="{88BC54A7-16FE-4527-B59F-C6470B9F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2024-10-02T14:35:00Z</dcterms:created>
  <dcterms:modified xsi:type="dcterms:W3CDTF">2024-10-02T14:35:00Z</dcterms:modified>
</cp:coreProperties>
</file>