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21E8" w14:textId="613E6BA8" w:rsidR="001B4C45" w:rsidRPr="001B4C45" w:rsidRDefault="009016A9" w:rsidP="001B4C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</w:t>
      </w:r>
      <w:r w:rsidR="001B4C45">
        <w:rPr>
          <w:rFonts w:ascii="Times New Roman" w:hAnsi="Times New Roman" w:cs="Times New Roman"/>
        </w:rPr>
        <w:t xml:space="preserve">KIDS </w:t>
      </w:r>
      <w:r w:rsidR="00322FE4">
        <w:rPr>
          <w:rFonts w:ascii="Times New Roman" w:hAnsi="Times New Roman" w:cs="Times New Roman"/>
        </w:rPr>
        <w:t>TO SAVE AND INVEST</w:t>
      </w:r>
    </w:p>
    <w:p w14:paraId="631FEBB3" w14:textId="2748AA2E" w:rsidR="001B4C45" w:rsidRDefault="001B4C45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729CD" w14:textId="77777777" w:rsidR="001B4C45" w:rsidRPr="001B4C45" w:rsidRDefault="001B4C45" w:rsidP="001B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4C45">
        <w:rPr>
          <w:rFonts w:ascii="Times New Roman" w:hAnsi="Times New Roman" w:cs="Times New Roman"/>
          <w:sz w:val="20"/>
          <w:szCs w:val="20"/>
        </w:rPr>
        <w:t>Paul Hahn, Theology Department</w:t>
      </w:r>
    </w:p>
    <w:p w14:paraId="301B99EE" w14:textId="77777777" w:rsidR="001B4C45" w:rsidRPr="001B4C45" w:rsidRDefault="001B4C45" w:rsidP="001B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4C45">
        <w:rPr>
          <w:rFonts w:ascii="Times New Roman" w:hAnsi="Times New Roman" w:cs="Times New Roman"/>
          <w:sz w:val="20"/>
          <w:szCs w:val="20"/>
        </w:rPr>
        <w:t>University of St Thomas, Houston TX 77006</w:t>
      </w:r>
    </w:p>
    <w:p w14:paraId="007FF7B9" w14:textId="2DED0DFD" w:rsidR="001B4C45" w:rsidRPr="001B4C45" w:rsidRDefault="001B4C45" w:rsidP="001B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4C45">
        <w:rPr>
          <w:rFonts w:ascii="Times New Roman" w:hAnsi="Times New Roman" w:cs="Times New Roman"/>
          <w:sz w:val="20"/>
          <w:szCs w:val="20"/>
        </w:rPr>
        <w:t>© 2026, theologyplus.com</w:t>
      </w:r>
    </w:p>
    <w:p w14:paraId="1ADE1993" w14:textId="77777777" w:rsidR="001B4C45" w:rsidRPr="001B4C45" w:rsidRDefault="001B4C45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4FA49D" w14:textId="77777777" w:rsidR="001B4C45" w:rsidRDefault="001B4C45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5CDD7" w14:textId="6DD17B64" w:rsidR="001B4C45" w:rsidRDefault="000625D5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greatest regret about my personal finances is that I did not save and invest earl</w:t>
      </w:r>
      <w:r w:rsidR="007068A3">
        <w:rPr>
          <w:rFonts w:ascii="Times New Roman" w:hAnsi="Times New Roman" w:cs="Times New Roman"/>
        </w:rPr>
        <w:t>y in life</w:t>
      </w:r>
      <w:r>
        <w:rPr>
          <w:rFonts w:ascii="Times New Roman" w:hAnsi="Times New Roman" w:cs="Times New Roman"/>
        </w:rPr>
        <w:t xml:space="preserve">. I’ll wager most </w:t>
      </w:r>
      <w:r w:rsidR="00FA283D">
        <w:rPr>
          <w:rFonts w:ascii="Times New Roman" w:hAnsi="Times New Roman" w:cs="Times New Roman"/>
        </w:rPr>
        <w:t xml:space="preserve">older </w:t>
      </w:r>
      <w:r>
        <w:rPr>
          <w:rFonts w:ascii="Times New Roman" w:hAnsi="Times New Roman" w:cs="Times New Roman"/>
        </w:rPr>
        <w:t>people</w:t>
      </w:r>
      <w:r w:rsidR="007068A3">
        <w:rPr>
          <w:rFonts w:ascii="Times New Roman" w:hAnsi="Times New Roman" w:cs="Times New Roman"/>
        </w:rPr>
        <w:t xml:space="preserve"> share that</w:t>
      </w:r>
      <w:r w:rsidR="009016A9">
        <w:rPr>
          <w:rFonts w:ascii="Times New Roman" w:hAnsi="Times New Roman" w:cs="Times New Roman"/>
        </w:rPr>
        <w:t xml:space="preserve"> regret</w:t>
      </w:r>
      <w:r>
        <w:rPr>
          <w:rFonts w:ascii="Times New Roman" w:hAnsi="Times New Roman" w:cs="Times New Roman"/>
        </w:rPr>
        <w:t>.</w:t>
      </w:r>
    </w:p>
    <w:p w14:paraId="235AA896" w14:textId="77777777" w:rsidR="001B4C45" w:rsidRDefault="001B4C45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682982" w14:textId="414FB571" w:rsidR="000625D5" w:rsidRDefault="000625D5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problem is, when you’re young, you don’t really believe that someday you’</w:t>
      </w:r>
      <w:r w:rsidR="009016A9">
        <w:rPr>
          <w:rFonts w:ascii="Times New Roman" w:hAnsi="Times New Roman" w:cs="Times New Roman"/>
        </w:rPr>
        <w:t>ll</w:t>
      </w:r>
      <w:r>
        <w:rPr>
          <w:rFonts w:ascii="Times New Roman" w:hAnsi="Times New Roman" w:cs="Times New Roman"/>
        </w:rPr>
        <w:t xml:space="preserve"> be old. Even when you come to realize </w:t>
      </w:r>
      <w:r w:rsidR="00F9363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</w:t>
      </w:r>
      <w:r w:rsidR="009016A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you think </w:t>
      </w:r>
      <w:r w:rsidR="009016A9">
        <w:rPr>
          <w:rFonts w:ascii="Times New Roman" w:hAnsi="Times New Roman" w:cs="Times New Roman"/>
        </w:rPr>
        <w:t xml:space="preserve">you’ve still got plenty of time </w:t>
      </w:r>
      <w:r>
        <w:rPr>
          <w:rFonts w:ascii="Times New Roman" w:hAnsi="Times New Roman" w:cs="Times New Roman"/>
        </w:rPr>
        <w:t xml:space="preserve">to </w:t>
      </w:r>
      <w:r w:rsidR="00F93633">
        <w:rPr>
          <w:rFonts w:ascii="Times New Roman" w:hAnsi="Times New Roman" w:cs="Times New Roman"/>
        </w:rPr>
        <w:t xml:space="preserve">prepare for </w:t>
      </w:r>
      <w:r w:rsidR="009016A9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. You don’t realize the great </w:t>
      </w:r>
      <w:r w:rsidR="007068A3">
        <w:rPr>
          <w:rFonts w:ascii="Times New Roman" w:hAnsi="Times New Roman" w:cs="Times New Roman"/>
        </w:rPr>
        <w:t>importance</w:t>
      </w:r>
      <w:r>
        <w:rPr>
          <w:rFonts w:ascii="Times New Roman" w:hAnsi="Times New Roman" w:cs="Times New Roman"/>
        </w:rPr>
        <w:t xml:space="preserve"> of starting early.</w:t>
      </w:r>
    </w:p>
    <w:p w14:paraId="2E06D5FE" w14:textId="77777777" w:rsidR="000625D5" w:rsidRDefault="000625D5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A33A7B" w14:textId="4EA2A528" w:rsidR="000625D5" w:rsidRDefault="000625D5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other day I was musing about my </w:t>
      </w:r>
      <w:r w:rsidR="00FA283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grandchildren. </w:t>
      </w:r>
      <w:r w:rsidR="00AE59ED">
        <w:rPr>
          <w:rFonts w:ascii="Times New Roman" w:hAnsi="Times New Roman" w:cs="Times New Roman"/>
        </w:rPr>
        <w:t>wonder</w:t>
      </w:r>
      <w:r w:rsidR="009016A9">
        <w:rPr>
          <w:rFonts w:ascii="Times New Roman" w:hAnsi="Times New Roman" w:cs="Times New Roman"/>
        </w:rPr>
        <w:t>ing</w:t>
      </w:r>
      <w:r w:rsidR="00AE59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“How can I </w:t>
      </w:r>
      <w:r w:rsidR="00F93633">
        <w:rPr>
          <w:rFonts w:ascii="Times New Roman" w:hAnsi="Times New Roman" w:cs="Times New Roman"/>
        </w:rPr>
        <w:t xml:space="preserve">get </w:t>
      </w:r>
      <w:r>
        <w:rPr>
          <w:rFonts w:ascii="Times New Roman" w:hAnsi="Times New Roman" w:cs="Times New Roman"/>
        </w:rPr>
        <w:t xml:space="preserve">them </w:t>
      </w:r>
      <w:r w:rsidR="00F93633">
        <w:rPr>
          <w:rFonts w:ascii="Times New Roman" w:hAnsi="Times New Roman" w:cs="Times New Roman"/>
        </w:rPr>
        <w:t xml:space="preserve">to see </w:t>
      </w:r>
      <w:r>
        <w:rPr>
          <w:rFonts w:ascii="Times New Roman" w:hAnsi="Times New Roman" w:cs="Times New Roman"/>
        </w:rPr>
        <w:t xml:space="preserve">the importance of starting </w:t>
      </w:r>
      <w:r w:rsidR="007068A3">
        <w:rPr>
          <w:rFonts w:ascii="Times New Roman" w:hAnsi="Times New Roman" w:cs="Times New Roman"/>
        </w:rPr>
        <w:t xml:space="preserve">to invest </w:t>
      </w:r>
      <w:r>
        <w:rPr>
          <w:rFonts w:ascii="Times New Roman" w:hAnsi="Times New Roman" w:cs="Times New Roman"/>
        </w:rPr>
        <w:t>now</w:t>
      </w:r>
      <w:r w:rsidR="00F93633">
        <w:rPr>
          <w:rFonts w:ascii="Times New Roman" w:hAnsi="Times New Roman" w:cs="Times New Roman"/>
        </w:rPr>
        <w:t>, while they’re young</w:t>
      </w:r>
      <w:r>
        <w:rPr>
          <w:rFonts w:ascii="Times New Roman" w:hAnsi="Times New Roman" w:cs="Times New Roman"/>
        </w:rPr>
        <w:t>?”</w:t>
      </w:r>
    </w:p>
    <w:p w14:paraId="00D184A2" w14:textId="77777777" w:rsidR="000625D5" w:rsidRDefault="000625D5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C4AFE" w14:textId="7EB0B87A" w:rsidR="000625D5" w:rsidRPr="009016A9" w:rsidRDefault="00F93633" w:rsidP="009016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6A9">
        <w:rPr>
          <w:rFonts w:ascii="Times New Roman" w:hAnsi="Times New Roman" w:cs="Times New Roman"/>
        </w:rPr>
        <w:t>The crucial thing is to teach children the importance of compound interest, where not just your investments earn return</w:t>
      </w:r>
      <w:r w:rsidR="00BD0A45" w:rsidRPr="009016A9">
        <w:rPr>
          <w:rFonts w:ascii="Times New Roman" w:hAnsi="Times New Roman" w:cs="Times New Roman"/>
        </w:rPr>
        <w:t>s</w:t>
      </w:r>
      <w:r w:rsidRPr="009016A9">
        <w:rPr>
          <w:rFonts w:ascii="Times New Roman" w:hAnsi="Times New Roman" w:cs="Times New Roman"/>
        </w:rPr>
        <w:t xml:space="preserve">, but your returns earn returns, and you returns on </w:t>
      </w:r>
      <w:r w:rsidR="009016A9" w:rsidRPr="009016A9">
        <w:rPr>
          <w:rFonts w:ascii="Times New Roman" w:hAnsi="Times New Roman" w:cs="Times New Roman"/>
        </w:rPr>
        <w:t xml:space="preserve">your </w:t>
      </w:r>
      <w:r w:rsidRPr="009016A9">
        <w:rPr>
          <w:rFonts w:ascii="Times New Roman" w:hAnsi="Times New Roman" w:cs="Times New Roman"/>
        </w:rPr>
        <w:t xml:space="preserve">returns earn returns, etc. </w:t>
      </w:r>
      <w:r w:rsidR="007068A3" w:rsidRPr="009016A9">
        <w:rPr>
          <w:rFonts w:ascii="Times New Roman" w:hAnsi="Times New Roman" w:cs="Times New Roman"/>
        </w:rPr>
        <w:t xml:space="preserve">That </w:t>
      </w:r>
      <w:r w:rsidR="009016A9" w:rsidRPr="009016A9">
        <w:rPr>
          <w:rFonts w:ascii="Times New Roman" w:hAnsi="Times New Roman" w:cs="Times New Roman"/>
        </w:rPr>
        <w:t xml:space="preserve">exponential </w:t>
      </w:r>
      <w:r w:rsidR="00BD0A45" w:rsidRPr="009016A9">
        <w:rPr>
          <w:rFonts w:ascii="Times New Roman" w:hAnsi="Times New Roman" w:cs="Times New Roman"/>
        </w:rPr>
        <w:t>multipl</w:t>
      </w:r>
      <w:r w:rsidR="00AE59ED" w:rsidRPr="009016A9">
        <w:rPr>
          <w:rFonts w:ascii="Times New Roman" w:hAnsi="Times New Roman" w:cs="Times New Roman"/>
        </w:rPr>
        <w:t>ication of</w:t>
      </w:r>
      <w:r w:rsidR="00BD0A45" w:rsidRPr="009016A9">
        <w:rPr>
          <w:rFonts w:ascii="Times New Roman" w:hAnsi="Times New Roman" w:cs="Times New Roman"/>
        </w:rPr>
        <w:t xml:space="preserve"> </w:t>
      </w:r>
      <w:r w:rsidRPr="009016A9">
        <w:rPr>
          <w:rFonts w:ascii="Times New Roman" w:hAnsi="Times New Roman" w:cs="Times New Roman"/>
        </w:rPr>
        <w:t xml:space="preserve">returns caused Albert Einstein to say (perhaps apocryphally) </w:t>
      </w:r>
      <w:r w:rsidR="009016A9">
        <w:rPr>
          <w:rFonts w:ascii="Times New Roman" w:hAnsi="Times New Roman" w:cs="Times New Roman"/>
        </w:rPr>
        <w:t xml:space="preserve">that </w:t>
      </w:r>
      <w:r w:rsidR="00FA283D">
        <w:rPr>
          <w:rFonts w:ascii="Times New Roman" w:hAnsi="Times New Roman" w:cs="Times New Roman"/>
        </w:rPr>
        <w:t>c</w:t>
      </w:r>
      <w:r w:rsidR="00FA283D" w:rsidRPr="009016A9">
        <w:rPr>
          <w:rFonts w:ascii="Times New Roman" w:hAnsi="Times New Roman" w:cs="Times New Roman"/>
        </w:rPr>
        <w:t>ompound interest</w:t>
      </w:r>
      <w:r w:rsidR="00FA283D" w:rsidRPr="009016A9">
        <w:rPr>
          <w:rFonts w:ascii="Times New Roman" w:hAnsi="Times New Roman" w:cs="Times New Roman"/>
        </w:rPr>
        <w:t xml:space="preserve"> </w:t>
      </w:r>
      <w:r w:rsidR="00FA283D">
        <w:rPr>
          <w:rFonts w:ascii="Times New Roman" w:hAnsi="Times New Roman" w:cs="Times New Roman"/>
        </w:rPr>
        <w:t xml:space="preserve">was </w:t>
      </w:r>
      <w:r w:rsidR="009016A9" w:rsidRPr="009016A9">
        <w:rPr>
          <w:rFonts w:ascii="Times New Roman" w:hAnsi="Times New Roman" w:cs="Times New Roman"/>
        </w:rPr>
        <w:t>the greatest discovery of the 20th century</w:t>
      </w:r>
      <w:r w:rsidR="009016A9">
        <w:rPr>
          <w:rFonts w:ascii="Times New Roman" w:hAnsi="Times New Roman" w:cs="Times New Roman"/>
        </w:rPr>
        <w:t xml:space="preserve">. </w:t>
      </w:r>
      <w:r w:rsidR="009016A9">
        <w:rPr>
          <w:rFonts w:ascii="Times New Roman" w:hAnsi="Times New Roman" w:cs="Times New Roman"/>
          <w:color w:val="000000"/>
          <w:sz w:val="20"/>
        </w:rPr>
        <w:t>(</w:t>
      </w:r>
      <w:r w:rsidR="007068A3">
        <w:rPr>
          <w:rFonts w:ascii="Times New Roman" w:hAnsi="Times New Roman" w:cs="Times New Roman"/>
          <w:color w:val="000000"/>
          <w:sz w:val="20"/>
        </w:rPr>
        <w:t xml:space="preserve">Cited in: </w:t>
      </w:r>
      <w:r w:rsidR="009016A9" w:rsidRPr="0024485C">
        <w:rPr>
          <w:rFonts w:ascii="Times New Roman" w:hAnsi="Times New Roman" w:cs="Times New Roman"/>
          <w:color w:val="000000"/>
          <w:sz w:val="20"/>
        </w:rPr>
        <w:t xml:space="preserve">Edelman, Ric. </w:t>
      </w:r>
      <w:r w:rsidR="009016A9" w:rsidRPr="0024485C">
        <w:rPr>
          <w:rFonts w:ascii="Times New Roman" w:hAnsi="Times New Roman" w:cs="Times New Roman"/>
          <w:i/>
          <w:color w:val="000000"/>
          <w:sz w:val="20"/>
        </w:rPr>
        <w:t xml:space="preserve">The Truth </w:t>
      </w:r>
      <w:r w:rsidR="009016A9">
        <w:rPr>
          <w:rFonts w:ascii="Times New Roman" w:hAnsi="Times New Roman" w:cs="Times New Roman"/>
          <w:i/>
          <w:color w:val="000000"/>
          <w:sz w:val="20"/>
        </w:rPr>
        <w:t>a</w:t>
      </w:r>
      <w:r w:rsidR="009016A9" w:rsidRPr="0024485C">
        <w:rPr>
          <w:rFonts w:ascii="Times New Roman" w:hAnsi="Times New Roman" w:cs="Times New Roman"/>
          <w:i/>
          <w:color w:val="000000"/>
          <w:sz w:val="20"/>
        </w:rPr>
        <w:t>bout Money</w:t>
      </w:r>
      <w:r w:rsidR="009016A9" w:rsidRPr="0024485C">
        <w:rPr>
          <w:rFonts w:ascii="Times New Roman" w:hAnsi="Times New Roman" w:cs="Times New Roman"/>
          <w:color w:val="000000"/>
          <w:sz w:val="20"/>
        </w:rPr>
        <w:t xml:space="preserve">: </w:t>
      </w:r>
      <w:r w:rsidR="009016A9" w:rsidRPr="0024485C">
        <w:rPr>
          <w:rFonts w:ascii="Times New Roman" w:hAnsi="Times New Roman" w:cs="Times New Roman"/>
          <w:i/>
          <w:color w:val="000000"/>
          <w:sz w:val="20"/>
        </w:rPr>
        <w:t>Because Money Doesn</w:t>
      </w:r>
      <w:r w:rsidR="009016A9" w:rsidRPr="0024485C">
        <w:rPr>
          <w:rFonts w:ascii="Times New Roman" w:hAnsi="Times New Roman" w:cs="Times New Roman"/>
          <w:color w:val="000000"/>
          <w:sz w:val="20"/>
        </w:rPr>
        <w:t>’</w:t>
      </w:r>
      <w:r w:rsidR="009016A9" w:rsidRPr="0024485C">
        <w:rPr>
          <w:rFonts w:ascii="Times New Roman" w:hAnsi="Times New Roman" w:cs="Times New Roman"/>
          <w:i/>
          <w:color w:val="000000"/>
          <w:sz w:val="20"/>
        </w:rPr>
        <w:t>t Come with Instructions</w:t>
      </w:r>
      <w:r w:rsidR="009016A9" w:rsidRPr="0024485C">
        <w:rPr>
          <w:rFonts w:ascii="Times New Roman" w:hAnsi="Times New Roman" w:cs="Times New Roman"/>
          <w:color w:val="000000"/>
          <w:sz w:val="20"/>
        </w:rPr>
        <w:t xml:space="preserve">. 2nd ed. New York: </w:t>
      </w:r>
      <w:proofErr w:type="spellStart"/>
      <w:r w:rsidR="009016A9" w:rsidRPr="0024485C">
        <w:rPr>
          <w:rFonts w:ascii="Times New Roman" w:hAnsi="Times New Roman" w:cs="Times New Roman"/>
          <w:color w:val="000000"/>
          <w:sz w:val="20"/>
        </w:rPr>
        <w:t>HarperBusiness</w:t>
      </w:r>
      <w:proofErr w:type="spellEnd"/>
      <w:r w:rsidR="009016A9" w:rsidRPr="0024485C">
        <w:rPr>
          <w:rFonts w:ascii="Times New Roman" w:hAnsi="Times New Roman" w:cs="Times New Roman"/>
          <w:color w:val="000000"/>
          <w:sz w:val="20"/>
        </w:rPr>
        <w:t>-HarperCollins, 1998.</w:t>
      </w:r>
      <w:r w:rsidR="009016A9">
        <w:rPr>
          <w:rFonts w:ascii="Times New Roman" w:hAnsi="Times New Roman" w:cs="Times New Roman"/>
          <w:color w:val="000000"/>
          <w:sz w:val="20"/>
        </w:rPr>
        <w:t xml:space="preserve"> 33.)</w:t>
      </w:r>
    </w:p>
    <w:p w14:paraId="1E799C5D" w14:textId="77777777" w:rsidR="00F93633" w:rsidRDefault="00F93633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3DF16" w14:textId="0C356E3C" w:rsidR="00F93633" w:rsidRDefault="00F93633" w:rsidP="00F9363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209528094"/>
      <w:r w:rsidRPr="0030327E">
        <w:rPr>
          <w:rFonts w:eastAsia="Arial Unicode MS" w:cs="Segoe UI Symbol"/>
          <w:sz w:val="32"/>
          <w:szCs w:val="40"/>
        </w:rPr>
        <w:sym w:font="Wingdings" w:char="F09D"/>
      </w:r>
      <w:bookmarkEnd w:id="0"/>
    </w:p>
    <w:p w14:paraId="377A7C30" w14:textId="77777777" w:rsidR="00F93633" w:rsidRDefault="00F93633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645B2" w14:textId="6D683514" w:rsidR="00A44863" w:rsidRDefault="00AE59ED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good </w:t>
      </w:r>
      <w:r w:rsidR="00BD0A45">
        <w:rPr>
          <w:rFonts w:ascii="Times New Roman" w:hAnsi="Times New Roman" w:cs="Times New Roman"/>
        </w:rPr>
        <w:t xml:space="preserve">illustration for children of the power of compound interest </w:t>
      </w:r>
      <w:r>
        <w:rPr>
          <w:rFonts w:ascii="Times New Roman" w:hAnsi="Times New Roman" w:cs="Times New Roman"/>
        </w:rPr>
        <w:t>is</w:t>
      </w:r>
      <w:r w:rsidR="0068348A">
        <w:rPr>
          <w:rFonts w:ascii="Times New Roman" w:hAnsi="Times New Roman" w:cs="Times New Roman"/>
        </w:rPr>
        <w:t xml:space="preserve"> the </w:t>
      </w:r>
      <w:r w:rsidR="009016A9">
        <w:rPr>
          <w:rFonts w:ascii="Times New Roman" w:hAnsi="Times New Roman" w:cs="Times New Roman"/>
        </w:rPr>
        <w:t>use of a penny</w:t>
      </w:r>
      <w:r w:rsidR="0068348A">
        <w:rPr>
          <w:rFonts w:ascii="Times New Roman" w:hAnsi="Times New Roman" w:cs="Times New Roman"/>
        </w:rPr>
        <w:t xml:space="preserve"> by </w:t>
      </w:r>
      <w:r w:rsidR="0068348A">
        <w:rPr>
          <w:rFonts w:ascii="Times New Roman" w:hAnsi="Times New Roman" w:cs="Times New Roman"/>
        </w:rPr>
        <w:t>James Conole</w:t>
      </w:r>
      <w:r w:rsidR="009016A9">
        <w:rPr>
          <w:rFonts w:ascii="Times New Roman" w:hAnsi="Times New Roman" w:cs="Times New Roman"/>
        </w:rPr>
        <w:t xml:space="preserve"> (</w:t>
      </w:r>
      <w:r w:rsidR="00BD0A45">
        <w:rPr>
          <w:rFonts w:ascii="Times New Roman" w:hAnsi="Times New Roman" w:cs="Times New Roman"/>
        </w:rPr>
        <w:t xml:space="preserve">certified financial planner </w:t>
      </w:r>
      <w:r>
        <w:rPr>
          <w:rFonts w:ascii="Times New Roman" w:hAnsi="Times New Roman" w:cs="Times New Roman"/>
        </w:rPr>
        <w:t xml:space="preserve">and </w:t>
      </w:r>
      <w:r w:rsidR="00BD0A45">
        <w:rPr>
          <w:rFonts w:ascii="Times New Roman" w:hAnsi="Times New Roman" w:cs="Times New Roman"/>
        </w:rPr>
        <w:t>founde</w:t>
      </w:r>
      <w:r>
        <w:rPr>
          <w:rFonts w:ascii="Times New Roman" w:hAnsi="Times New Roman" w:cs="Times New Roman"/>
        </w:rPr>
        <w:t>r of</w:t>
      </w:r>
      <w:r w:rsidR="00BD0A45">
        <w:rPr>
          <w:rFonts w:ascii="Times New Roman" w:hAnsi="Times New Roman" w:cs="Times New Roman"/>
        </w:rPr>
        <w:t xml:space="preserve"> Root Financial</w:t>
      </w:r>
      <w:r w:rsidR="009016A9">
        <w:rPr>
          <w:rFonts w:ascii="Times New Roman" w:hAnsi="Times New Roman" w:cs="Times New Roman"/>
        </w:rPr>
        <w:t>)</w:t>
      </w:r>
      <w:r w:rsidR="0068348A">
        <w:rPr>
          <w:rFonts w:ascii="Times New Roman" w:hAnsi="Times New Roman" w:cs="Times New Roman"/>
        </w:rPr>
        <w:t>:</w:t>
      </w:r>
    </w:p>
    <w:p w14:paraId="4E2262D0" w14:textId="77777777" w:rsidR="00AE59ED" w:rsidRDefault="00AE59ED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2A1B5" w14:textId="7E942028" w:rsidR="009C3B90" w:rsidRDefault="009C3B90" w:rsidP="00A44863">
      <w:pPr>
        <w:spacing w:after="0" w:line="240" w:lineRule="auto"/>
        <w:ind w:left="720" w:righ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your child this: say, “I’ll give you the option: . . . you can have $1 million today, or I will give you this single penny, but the catch is this penny will double in value every day for an entire month.” . . . After 31 days of compounding, that single penny that’s doubled every day has turned into over $10 million.</w:t>
      </w:r>
      <w:r w:rsidR="009016A9">
        <w:rPr>
          <w:rFonts w:ascii="Times New Roman" w:hAnsi="Times New Roman" w:cs="Times New Roman"/>
        </w:rPr>
        <w:t xml:space="preserve"> </w:t>
      </w:r>
      <w:r w:rsidR="009016A9" w:rsidRPr="009016A9">
        <w:rPr>
          <w:rFonts w:ascii="Times New Roman" w:hAnsi="Times New Roman" w:cs="Times New Roman"/>
          <w:sz w:val="20"/>
          <w:szCs w:val="20"/>
        </w:rPr>
        <w:t>(</w:t>
      </w:r>
      <w:r w:rsidR="009016A9" w:rsidRPr="00A44863">
        <w:rPr>
          <w:rFonts w:ascii="Times New Roman" w:hAnsi="Times New Roman" w:cs="Times New Roman"/>
          <w:sz w:val="20"/>
          <w:szCs w:val="20"/>
        </w:rPr>
        <w:t xml:space="preserve">Conole, James. “Smart Parents Guide for Teaching Kids to Invest: A Fun and Easy Way to Learn!” </w:t>
      </w:r>
      <w:r w:rsidR="009016A9" w:rsidRPr="00A44863">
        <w:rPr>
          <w:rFonts w:ascii="Times New Roman" w:hAnsi="Times New Roman" w:cs="Times New Roman"/>
          <w:i/>
          <w:iCs/>
          <w:sz w:val="20"/>
          <w:szCs w:val="20"/>
        </w:rPr>
        <w:t>Youtube</w:t>
      </w:r>
      <w:r w:rsidR="009016A9" w:rsidRPr="00A44863">
        <w:rPr>
          <w:rFonts w:ascii="Times New Roman" w:hAnsi="Times New Roman" w:cs="Times New Roman"/>
          <w:sz w:val="20"/>
          <w:szCs w:val="20"/>
        </w:rPr>
        <w:t>.</w:t>
      </w:r>
      <w:r w:rsidR="009016A9" w:rsidRPr="00A44863">
        <w:rPr>
          <w:rFonts w:ascii="Times New Roman" w:hAnsi="Times New Roman" w:cs="Times New Roman"/>
          <w:i/>
          <w:iCs/>
          <w:sz w:val="20"/>
          <w:szCs w:val="20"/>
        </w:rPr>
        <w:t>com</w:t>
      </w:r>
      <w:r w:rsidR="009016A9" w:rsidRPr="00A44863">
        <w:rPr>
          <w:rFonts w:ascii="Times New Roman" w:hAnsi="Times New Roman" w:cs="Times New Roman"/>
          <w:sz w:val="20"/>
          <w:szCs w:val="20"/>
        </w:rPr>
        <w:t>. 2023. 22 Nov. 2025. &lt;youtube.com/</w:t>
      </w:r>
      <w:proofErr w:type="spellStart"/>
      <w:r w:rsidR="009016A9" w:rsidRPr="00A44863">
        <w:rPr>
          <w:rFonts w:ascii="Times New Roman" w:hAnsi="Times New Roman" w:cs="Times New Roman"/>
          <w:sz w:val="20"/>
          <w:szCs w:val="20"/>
        </w:rPr>
        <w:t>watch?v</w:t>
      </w:r>
      <w:proofErr w:type="spellEnd"/>
      <w:r w:rsidR="009016A9" w:rsidRPr="00A44863">
        <w:rPr>
          <w:rFonts w:ascii="Times New Roman" w:hAnsi="Times New Roman" w:cs="Times New Roman"/>
          <w:sz w:val="20"/>
          <w:szCs w:val="20"/>
        </w:rPr>
        <w:t>=T8LdbRx8a9I&gt;.)</w:t>
      </w:r>
    </w:p>
    <w:p w14:paraId="1DE43FB0" w14:textId="77777777" w:rsidR="00A44863" w:rsidRDefault="00A44863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69D35" w14:textId="5122C976" w:rsidR="009C3B90" w:rsidRDefault="009C3B90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Conole </w:t>
      </w:r>
      <w:r w:rsidR="00AE59ED">
        <w:rPr>
          <w:rFonts w:ascii="Times New Roman" w:hAnsi="Times New Roman" w:cs="Times New Roman"/>
        </w:rPr>
        <w:t xml:space="preserve">shows a </w:t>
      </w:r>
      <w:r>
        <w:rPr>
          <w:rFonts w:ascii="Times New Roman" w:hAnsi="Times New Roman" w:cs="Times New Roman"/>
        </w:rPr>
        <w:t>chart</w:t>
      </w:r>
      <w:r w:rsidR="00AE59ED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the growth:</w:t>
      </w:r>
    </w:p>
    <w:p w14:paraId="5A87FEE9" w14:textId="643E273C" w:rsidR="009C3B90" w:rsidRDefault="009C3B90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2311"/>
        <w:gridCol w:w="749"/>
        <w:gridCol w:w="2367"/>
        <w:gridCol w:w="693"/>
        <w:gridCol w:w="2425"/>
      </w:tblGrid>
      <w:tr w:rsidR="009C3B90" w:rsidRPr="009175EA" w14:paraId="15A3C23F" w14:textId="77777777" w:rsidTr="009175EA">
        <w:tc>
          <w:tcPr>
            <w:tcW w:w="805" w:type="dxa"/>
          </w:tcPr>
          <w:p w14:paraId="477B2B50" w14:textId="705EB30F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311" w:type="dxa"/>
          </w:tcPr>
          <w:p w14:paraId="5B3984D0" w14:textId="40367A7A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$0.01</w:t>
            </w:r>
          </w:p>
        </w:tc>
        <w:tc>
          <w:tcPr>
            <w:tcW w:w="749" w:type="dxa"/>
          </w:tcPr>
          <w:p w14:paraId="48A8F6DB" w14:textId="62D789F5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7" w:type="dxa"/>
          </w:tcPr>
          <w:p w14:paraId="1512FA7D" w14:textId="76DB0E86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10.24</w:t>
            </w:r>
          </w:p>
        </w:tc>
        <w:tc>
          <w:tcPr>
            <w:tcW w:w="693" w:type="dxa"/>
          </w:tcPr>
          <w:p w14:paraId="14205977" w14:textId="6022992B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25" w:type="dxa"/>
          </w:tcPr>
          <w:p w14:paraId="3814EBB8" w14:textId="6A8F2C66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10,485.76</w:t>
            </w:r>
          </w:p>
        </w:tc>
      </w:tr>
      <w:tr w:rsidR="009C3B90" w:rsidRPr="009175EA" w14:paraId="1903C787" w14:textId="77777777" w:rsidTr="009175EA">
        <w:tc>
          <w:tcPr>
            <w:tcW w:w="805" w:type="dxa"/>
          </w:tcPr>
          <w:p w14:paraId="465F9A8B" w14:textId="7C08428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1" w:type="dxa"/>
          </w:tcPr>
          <w:p w14:paraId="5CB88E0D" w14:textId="3D9C56B0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$0.02</w:t>
            </w:r>
          </w:p>
        </w:tc>
        <w:tc>
          <w:tcPr>
            <w:tcW w:w="749" w:type="dxa"/>
          </w:tcPr>
          <w:p w14:paraId="2F2E7479" w14:textId="01D457DF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7" w:type="dxa"/>
          </w:tcPr>
          <w:p w14:paraId="24370114" w14:textId="77BEA9BD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20.48</w:t>
            </w:r>
          </w:p>
        </w:tc>
        <w:tc>
          <w:tcPr>
            <w:tcW w:w="693" w:type="dxa"/>
          </w:tcPr>
          <w:p w14:paraId="6D311BCD" w14:textId="55DA394B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25" w:type="dxa"/>
          </w:tcPr>
          <w:p w14:paraId="100488E1" w14:textId="3EFADB93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20,971.52</w:t>
            </w:r>
          </w:p>
        </w:tc>
      </w:tr>
      <w:tr w:rsidR="009C3B90" w:rsidRPr="009175EA" w14:paraId="30A783CE" w14:textId="77777777" w:rsidTr="009175EA">
        <w:tc>
          <w:tcPr>
            <w:tcW w:w="805" w:type="dxa"/>
          </w:tcPr>
          <w:p w14:paraId="410A4AD4" w14:textId="63ED2D73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1" w:type="dxa"/>
          </w:tcPr>
          <w:p w14:paraId="42E5771D" w14:textId="3EC4EE7C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$0.04</w:t>
            </w:r>
          </w:p>
        </w:tc>
        <w:tc>
          <w:tcPr>
            <w:tcW w:w="749" w:type="dxa"/>
          </w:tcPr>
          <w:p w14:paraId="7817740A" w14:textId="4A3BADA6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7" w:type="dxa"/>
          </w:tcPr>
          <w:p w14:paraId="36CBA20A" w14:textId="151370CB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40.96</w:t>
            </w:r>
          </w:p>
        </w:tc>
        <w:tc>
          <w:tcPr>
            <w:tcW w:w="693" w:type="dxa"/>
          </w:tcPr>
          <w:p w14:paraId="3D141D98" w14:textId="12B18DA4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25" w:type="dxa"/>
          </w:tcPr>
          <w:p w14:paraId="47C02064" w14:textId="5002FA06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41,943.04</w:t>
            </w:r>
          </w:p>
        </w:tc>
      </w:tr>
      <w:tr w:rsidR="009C3B90" w:rsidRPr="009175EA" w14:paraId="5AC913F0" w14:textId="77777777" w:rsidTr="009175EA">
        <w:tc>
          <w:tcPr>
            <w:tcW w:w="805" w:type="dxa"/>
          </w:tcPr>
          <w:p w14:paraId="257849C2" w14:textId="1CF59116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1" w:type="dxa"/>
          </w:tcPr>
          <w:p w14:paraId="12B25BBD" w14:textId="5D90722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$0.08</w:t>
            </w:r>
          </w:p>
        </w:tc>
        <w:tc>
          <w:tcPr>
            <w:tcW w:w="749" w:type="dxa"/>
          </w:tcPr>
          <w:p w14:paraId="5F762758" w14:textId="6E819684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7" w:type="dxa"/>
          </w:tcPr>
          <w:p w14:paraId="52D031F6" w14:textId="13DAE0CC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81.92</w:t>
            </w:r>
          </w:p>
        </w:tc>
        <w:tc>
          <w:tcPr>
            <w:tcW w:w="693" w:type="dxa"/>
          </w:tcPr>
          <w:p w14:paraId="18197FCA" w14:textId="75A18AE2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25" w:type="dxa"/>
          </w:tcPr>
          <w:p w14:paraId="25481E8F" w14:textId="4692D592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83,886.08</w:t>
            </w:r>
          </w:p>
        </w:tc>
      </w:tr>
      <w:tr w:rsidR="009C3B90" w:rsidRPr="009175EA" w14:paraId="78723A81" w14:textId="77777777" w:rsidTr="009175EA">
        <w:tc>
          <w:tcPr>
            <w:tcW w:w="805" w:type="dxa"/>
          </w:tcPr>
          <w:p w14:paraId="6F0EBCAB" w14:textId="13CBB995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1" w:type="dxa"/>
          </w:tcPr>
          <w:p w14:paraId="2368EE33" w14:textId="63919F76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$0.16</w:t>
            </w:r>
          </w:p>
        </w:tc>
        <w:tc>
          <w:tcPr>
            <w:tcW w:w="749" w:type="dxa"/>
          </w:tcPr>
          <w:p w14:paraId="0B86DA98" w14:textId="7C78354B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7" w:type="dxa"/>
          </w:tcPr>
          <w:p w14:paraId="4F7CB84F" w14:textId="7D0985B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163.84</w:t>
            </w:r>
          </w:p>
        </w:tc>
        <w:tc>
          <w:tcPr>
            <w:tcW w:w="693" w:type="dxa"/>
          </w:tcPr>
          <w:p w14:paraId="7EB78649" w14:textId="05575BAD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25" w:type="dxa"/>
          </w:tcPr>
          <w:p w14:paraId="61A7ABAF" w14:textId="11ABDEAF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167,772.16</w:t>
            </w:r>
          </w:p>
        </w:tc>
      </w:tr>
      <w:tr w:rsidR="009C3B90" w:rsidRPr="009175EA" w14:paraId="69DF3704" w14:textId="77777777" w:rsidTr="009175EA">
        <w:tc>
          <w:tcPr>
            <w:tcW w:w="805" w:type="dxa"/>
          </w:tcPr>
          <w:p w14:paraId="513B5036" w14:textId="099B52A3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1" w:type="dxa"/>
          </w:tcPr>
          <w:p w14:paraId="6B811071" w14:textId="461A1FCB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$0.32</w:t>
            </w:r>
          </w:p>
        </w:tc>
        <w:tc>
          <w:tcPr>
            <w:tcW w:w="749" w:type="dxa"/>
          </w:tcPr>
          <w:p w14:paraId="51609D4F" w14:textId="2AA17B74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7" w:type="dxa"/>
          </w:tcPr>
          <w:p w14:paraId="027FCD06" w14:textId="0869C12C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327.68</w:t>
            </w:r>
          </w:p>
        </w:tc>
        <w:tc>
          <w:tcPr>
            <w:tcW w:w="693" w:type="dxa"/>
          </w:tcPr>
          <w:p w14:paraId="7BE9132D" w14:textId="4711870F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25" w:type="dxa"/>
          </w:tcPr>
          <w:p w14:paraId="3791A7CD" w14:textId="3009A549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335,544.32</w:t>
            </w:r>
          </w:p>
        </w:tc>
      </w:tr>
      <w:tr w:rsidR="009C3B90" w:rsidRPr="009175EA" w14:paraId="4407276D" w14:textId="77777777" w:rsidTr="009175EA">
        <w:tc>
          <w:tcPr>
            <w:tcW w:w="805" w:type="dxa"/>
          </w:tcPr>
          <w:p w14:paraId="334E8299" w14:textId="26BDF1F6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1" w:type="dxa"/>
          </w:tcPr>
          <w:p w14:paraId="65F501DE" w14:textId="5CC919C8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$0.64</w:t>
            </w:r>
          </w:p>
        </w:tc>
        <w:tc>
          <w:tcPr>
            <w:tcW w:w="749" w:type="dxa"/>
          </w:tcPr>
          <w:p w14:paraId="03559D22" w14:textId="1009D8B3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7" w:type="dxa"/>
          </w:tcPr>
          <w:p w14:paraId="0679E205" w14:textId="3C3F6216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655.36</w:t>
            </w:r>
          </w:p>
        </w:tc>
        <w:tc>
          <w:tcPr>
            <w:tcW w:w="693" w:type="dxa"/>
          </w:tcPr>
          <w:p w14:paraId="0CE083EE" w14:textId="247E53A2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25" w:type="dxa"/>
          </w:tcPr>
          <w:p w14:paraId="1C31F816" w14:textId="0929E848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671,088.64</w:t>
            </w:r>
          </w:p>
        </w:tc>
      </w:tr>
      <w:tr w:rsidR="009C3B90" w:rsidRPr="009175EA" w14:paraId="06D0E2BF" w14:textId="77777777" w:rsidTr="009175EA">
        <w:tc>
          <w:tcPr>
            <w:tcW w:w="805" w:type="dxa"/>
          </w:tcPr>
          <w:p w14:paraId="61806CB8" w14:textId="7922CF6A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1" w:type="dxa"/>
          </w:tcPr>
          <w:p w14:paraId="16D7ACCF" w14:textId="21ED739F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749" w:type="dxa"/>
          </w:tcPr>
          <w:p w14:paraId="6B0D2C21" w14:textId="3217790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67" w:type="dxa"/>
          </w:tcPr>
          <w:p w14:paraId="7362F143" w14:textId="5A0CF64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1,310.72</w:t>
            </w:r>
          </w:p>
        </w:tc>
        <w:tc>
          <w:tcPr>
            <w:tcW w:w="693" w:type="dxa"/>
          </w:tcPr>
          <w:p w14:paraId="35CE7A2C" w14:textId="4F6A5F09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25" w:type="dxa"/>
          </w:tcPr>
          <w:p w14:paraId="4D31B3F0" w14:textId="7125F92B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1,342,177.28</w:t>
            </w:r>
          </w:p>
        </w:tc>
      </w:tr>
      <w:tr w:rsidR="009C3B90" w:rsidRPr="009175EA" w14:paraId="6BFDA6FB" w14:textId="77777777" w:rsidTr="009175EA">
        <w:tc>
          <w:tcPr>
            <w:tcW w:w="805" w:type="dxa"/>
          </w:tcPr>
          <w:p w14:paraId="169763B9" w14:textId="477C2166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11" w:type="dxa"/>
          </w:tcPr>
          <w:p w14:paraId="48D97BBC" w14:textId="2B46E796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749" w:type="dxa"/>
          </w:tcPr>
          <w:p w14:paraId="5A6CB8BB" w14:textId="498ADC95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7" w:type="dxa"/>
          </w:tcPr>
          <w:p w14:paraId="17F7CB2F" w14:textId="3E50EB5E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2,621.44</w:t>
            </w:r>
          </w:p>
        </w:tc>
        <w:tc>
          <w:tcPr>
            <w:tcW w:w="693" w:type="dxa"/>
          </w:tcPr>
          <w:p w14:paraId="183A771C" w14:textId="502AEE0E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25" w:type="dxa"/>
          </w:tcPr>
          <w:p w14:paraId="15F82705" w14:textId="6D1E0E09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2,684,354.56</w:t>
            </w:r>
          </w:p>
        </w:tc>
      </w:tr>
      <w:tr w:rsidR="009C3B90" w:rsidRPr="009175EA" w14:paraId="3C9F06D2" w14:textId="77777777" w:rsidTr="009175EA">
        <w:tc>
          <w:tcPr>
            <w:tcW w:w="805" w:type="dxa"/>
          </w:tcPr>
          <w:p w14:paraId="7CFBE5EA" w14:textId="05FE5D9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311" w:type="dxa"/>
          </w:tcPr>
          <w:p w14:paraId="66B0303A" w14:textId="0A3A567E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749" w:type="dxa"/>
          </w:tcPr>
          <w:p w14:paraId="10370268" w14:textId="1456C513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7" w:type="dxa"/>
          </w:tcPr>
          <w:p w14:paraId="29640163" w14:textId="41624C5D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5,242.88</w:t>
            </w:r>
          </w:p>
        </w:tc>
        <w:tc>
          <w:tcPr>
            <w:tcW w:w="693" w:type="dxa"/>
          </w:tcPr>
          <w:p w14:paraId="7C95EFE1" w14:textId="7EC3199C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25" w:type="dxa"/>
          </w:tcPr>
          <w:p w14:paraId="1F207E6E" w14:textId="290ACCA5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5,368,709.12</w:t>
            </w:r>
          </w:p>
        </w:tc>
      </w:tr>
      <w:tr w:rsidR="009C3B90" w:rsidRPr="009175EA" w14:paraId="0EF2557F" w14:textId="77777777" w:rsidTr="009175EA">
        <w:tc>
          <w:tcPr>
            <w:tcW w:w="805" w:type="dxa"/>
          </w:tcPr>
          <w:p w14:paraId="3BD57D5B" w14:textId="7777777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0836E873" w14:textId="7777777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D8035D4" w14:textId="7777777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7A9DECBD" w14:textId="7777777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7900FFD" w14:textId="134C1B17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25" w:type="dxa"/>
          </w:tcPr>
          <w:p w14:paraId="0CC2242C" w14:textId="04613E0C" w:rsidR="009C3B90" w:rsidRPr="009175EA" w:rsidRDefault="009C3B90" w:rsidP="00917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75EA">
              <w:rPr>
                <w:rFonts w:ascii="Times New Roman" w:hAnsi="Times New Roman" w:cs="Times New Roman"/>
              </w:rPr>
              <w:t>$</w:t>
            </w:r>
            <w:r w:rsidR="00A44863" w:rsidRPr="009175EA">
              <w:rPr>
                <w:rFonts w:ascii="Times New Roman" w:hAnsi="Times New Roman" w:cs="Times New Roman"/>
              </w:rPr>
              <w:t>10,737,418.24</w:t>
            </w:r>
          </w:p>
        </w:tc>
      </w:tr>
    </w:tbl>
    <w:p w14:paraId="1108FB46" w14:textId="77777777" w:rsidR="009C3B90" w:rsidRDefault="009C3B90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0620D9" w14:textId="6BD59913" w:rsidR="00F93633" w:rsidRDefault="00AE59ED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C1DD3">
        <w:rPr>
          <w:rFonts w:ascii="Times New Roman" w:hAnsi="Times New Roman" w:cs="Times New Roman"/>
        </w:rPr>
        <w:t xml:space="preserve">magic of compounding </w:t>
      </w:r>
      <w:r>
        <w:rPr>
          <w:rFonts w:ascii="Times New Roman" w:hAnsi="Times New Roman" w:cs="Times New Roman"/>
        </w:rPr>
        <w:t xml:space="preserve">is </w:t>
      </w:r>
      <w:r w:rsidR="00CC1DD3">
        <w:rPr>
          <w:rFonts w:ascii="Times New Roman" w:hAnsi="Times New Roman" w:cs="Times New Roman"/>
        </w:rPr>
        <w:t>in the later years. From day 1 to day 2, a day’s worth of compounding earn</w:t>
      </w:r>
      <w:r>
        <w:rPr>
          <w:rFonts w:ascii="Times New Roman" w:hAnsi="Times New Roman" w:cs="Times New Roman"/>
        </w:rPr>
        <w:t>s</w:t>
      </w:r>
      <w:r w:rsidR="00CC1DD3">
        <w:rPr>
          <w:rFonts w:ascii="Times New Roman" w:hAnsi="Times New Roman" w:cs="Times New Roman"/>
        </w:rPr>
        <w:t xml:space="preserve"> 1 penny. From day 30 to day 31, a day’s worth of compounding earn</w:t>
      </w:r>
      <w:r>
        <w:rPr>
          <w:rFonts w:ascii="Times New Roman" w:hAnsi="Times New Roman" w:cs="Times New Roman"/>
        </w:rPr>
        <w:t>s</w:t>
      </w:r>
      <w:r w:rsidR="00CC1DD3">
        <w:rPr>
          <w:rFonts w:ascii="Times New Roman" w:hAnsi="Times New Roman" w:cs="Times New Roman"/>
        </w:rPr>
        <w:t xml:space="preserve"> $5</w:t>
      </w:r>
      <w:r>
        <w:rPr>
          <w:rFonts w:ascii="Times New Roman" w:hAnsi="Times New Roman" w:cs="Times New Roman"/>
        </w:rPr>
        <w:t>.</w:t>
      </w:r>
      <w:r w:rsidR="00CC1DD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million</w:t>
      </w:r>
      <w:r w:rsidR="00CC1DD3">
        <w:rPr>
          <w:rFonts w:ascii="Times New Roman" w:hAnsi="Times New Roman" w:cs="Times New Roman"/>
        </w:rPr>
        <w:t>. As Conole says, “compounding on the back end</w:t>
      </w:r>
      <w:r>
        <w:rPr>
          <w:rFonts w:ascii="Times New Roman" w:hAnsi="Times New Roman" w:cs="Times New Roman"/>
        </w:rPr>
        <w:t xml:space="preserve"> . . . </w:t>
      </w:r>
      <w:r w:rsidR="00CC1DD3">
        <w:rPr>
          <w:rFonts w:ascii="Times New Roman" w:hAnsi="Times New Roman" w:cs="Times New Roman"/>
        </w:rPr>
        <w:t>has real, tremendous gains.”</w:t>
      </w:r>
    </w:p>
    <w:p w14:paraId="3818A63B" w14:textId="77777777" w:rsidR="00F93633" w:rsidRDefault="00F93633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5D1062" w14:textId="77777777" w:rsidR="00F93633" w:rsidRDefault="00F93633" w:rsidP="00F936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327E">
        <w:rPr>
          <w:rFonts w:eastAsia="Arial Unicode MS" w:cs="Segoe UI Symbol"/>
          <w:sz w:val="32"/>
          <w:szCs w:val="40"/>
        </w:rPr>
        <w:sym w:font="Wingdings" w:char="F09D"/>
      </w:r>
    </w:p>
    <w:p w14:paraId="6E4A63EE" w14:textId="77777777" w:rsidR="00F93633" w:rsidRDefault="00F93633" w:rsidP="00F936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920F66" w14:textId="71AC23EA" w:rsidR="00CC1DD3" w:rsidRDefault="00AE59ED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C1DD3">
        <w:rPr>
          <w:rFonts w:ascii="Times New Roman" w:hAnsi="Times New Roman" w:cs="Times New Roman"/>
        </w:rPr>
        <w:t xml:space="preserve">importance of the later years </w:t>
      </w:r>
      <w:r w:rsidR="007068A3">
        <w:rPr>
          <w:rFonts w:ascii="Times New Roman" w:hAnsi="Times New Roman" w:cs="Times New Roman"/>
        </w:rPr>
        <w:t xml:space="preserve">in compounding </w:t>
      </w:r>
      <w:r w:rsidR="00CC1DD3">
        <w:rPr>
          <w:rFonts w:ascii="Times New Roman" w:hAnsi="Times New Roman" w:cs="Times New Roman"/>
        </w:rPr>
        <w:t>underscore</w:t>
      </w:r>
      <w:r>
        <w:rPr>
          <w:rFonts w:ascii="Times New Roman" w:hAnsi="Times New Roman" w:cs="Times New Roman"/>
        </w:rPr>
        <w:t>s</w:t>
      </w:r>
      <w:r w:rsidR="00CC1DD3">
        <w:rPr>
          <w:rFonts w:ascii="Times New Roman" w:hAnsi="Times New Roman" w:cs="Times New Roman"/>
        </w:rPr>
        <w:t xml:space="preserve"> the importance of invest</w:t>
      </w:r>
      <w:r>
        <w:rPr>
          <w:rFonts w:ascii="Times New Roman" w:hAnsi="Times New Roman" w:cs="Times New Roman"/>
        </w:rPr>
        <w:t>ing</w:t>
      </w:r>
      <w:r w:rsidR="00CC1DD3">
        <w:rPr>
          <w:rFonts w:ascii="Times New Roman" w:hAnsi="Times New Roman" w:cs="Times New Roman"/>
        </w:rPr>
        <w:t xml:space="preserve"> early</w:t>
      </w:r>
      <w:r>
        <w:rPr>
          <w:rFonts w:ascii="Times New Roman" w:hAnsi="Times New Roman" w:cs="Times New Roman"/>
        </w:rPr>
        <w:t>.</w:t>
      </w:r>
      <w:r w:rsidR="00FA283D">
        <w:rPr>
          <w:rFonts w:ascii="Times New Roman" w:hAnsi="Times New Roman" w:cs="Times New Roman"/>
        </w:rPr>
        <w:t xml:space="preserve"> The longer the time horizon, the more tremendous the gains.</w:t>
      </w:r>
    </w:p>
    <w:p w14:paraId="1C1CDEF3" w14:textId="77777777" w:rsidR="00CC1DD3" w:rsidRDefault="00CC1DD3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70EC3" w14:textId="04667B3F" w:rsidR="000C5B7E" w:rsidRDefault="007068A3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Conole</w:t>
      </w:r>
      <w:r w:rsidR="00CC1DD3">
        <w:rPr>
          <w:rFonts w:ascii="Times New Roman" w:hAnsi="Times New Roman" w:cs="Times New Roman"/>
        </w:rPr>
        <w:t xml:space="preserve"> compares two savers. One invests $250 a month </w:t>
      </w:r>
      <w:r w:rsidR="00BF5742">
        <w:rPr>
          <w:rFonts w:ascii="Times New Roman" w:hAnsi="Times New Roman" w:cs="Times New Roman"/>
        </w:rPr>
        <w:t>from age</w:t>
      </w:r>
      <w:r w:rsidR="000C7CCE">
        <w:rPr>
          <w:rFonts w:ascii="Times New Roman" w:hAnsi="Times New Roman" w:cs="Times New Roman"/>
        </w:rPr>
        <w:t>s</w:t>
      </w:r>
      <w:r w:rsidR="00BF5742">
        <w:rPr>
          <w:rFonts w:ascii="Times New Roman" w:hAnsi="Times New Roman" w:cs="Times New Roman"/>
        </w:rPr>
        <w:t xml:space="preserve"> 20</w:t>
      </w:r>
      <w:r w:rsidR="00AE59ED">
        <w:rPr>
          <w:rFonts w:ascii="Times New Roman" w:hAnsi="Times New Roman" w:cs="Times New Roman"/>
        </w:rPr>
        <w:t>-</w:t>
      </w:r>
      <w:r w:rsidR="00BF5742">
        <w:rPr>
          <w:rFonts w:ascii="Times New Roman" w:hAnsi="Times New Roman" w:cs="Times New Roman"/>
        </w:rPr>
        <w:t xml:space="preserve">30, </w:t>
      </w:r>
      <w:r w:rsidR="00CC1DD3">
        <w:rPr>
          <w:rFonts w:ascii="Times New Roman" w:hAnsi="Times New Roman" w:cs="Times New Roman"/>
        </w:rPr>
        <w:t xml:space="preserve">then stops. The other </w:t>
      </w:r>
      <w:r w:rsidR="00BF5742">
        <w:rPr>
          <w:rFonts w:ascii="Times New Roman" w:hAnsi="Times New Roman" w:cs="Times New Roman"/>
        </w:rPr>
        <w:t>invests $250 a month from age</w:t>
      </w:r>
      <w:r w:rsidR="000C7CCE">
        <w:rPr>
          <w:rFonts w:ascii="Times New Roman" w:hAnsi="Times New Roman" w:cs="Times New Roman"/>
        </w:rPr>
        <w:t>s</w:t>
      </w:r>
      <w:r w:rsidR="00BF5742">
        <w:rPr>
          <w:rFonts w:ascii="Times New Roman" w:hAnsi="Times New Roman" w:cs="Times New Roman"/>
        </w:rPr>
        <w:t xml:space="preserve"> 30</w:t>
      </w:r>
      <w:r w:rsidR="00AE59ED">
        <w:rPr>
          <w:rFonts w:ascii="Times New Roman" w:hAnsi="Times New Roman" w:cs="Times New Roman"/>
        </w:rPr>
        <w:t>-</w:t>
      </w:r>
      <w:r w:rsidR="00BF5742">
        <w:rPr>
          <w:rFonts w:ascii="Times New Roman" w:hAnsi="Times New Roman" w:cs="Times New Roman"/>
        </w:rPr>
        <w:t>65, then stops. The first invests for 10 years and contributes $30,000. The second invests for 35 years and contributes $105,000.</w:t>
      </w:r>
    </w:p>
    <w:p w14:paraId="3E986181" w14:textId="77777777" w:rsidR="000C5B7E" w:rsidRDefault="000C5B7E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81C19" w14:textId="0047E6FF" w:rsidR="00BF5742" w:rsidRDefault="00BF5742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 the S&amp;P 500 </w:t>
      </w:r>
      <w:r w:rsidR="00FA283D">
        <w:rPr>
          <w:rFonts w:ascii="Times New Roman" w:hAnsi="Times New Roman" w:cs="Times New Roman"/>
        </w:rPr>
        <w:t xml:space="preserve">stock index </w:t>
      </w:r>
      <w:r>
        <w:rPr>
          <w:rFonts w:ascii="Times New Roman" w:hAnsi="Times New Roman" w:cs="Times New Roman"/>
        </w:rPr>
        <w:t xml:space="preserve">has </w:t>
      </w:r>
      <w:r w:rsidR="009016A9">
        <w:rPr>
          <w:rFonts w:ascii="Times New Roman" w:hAnsi="Times New Roman" w:cs="Times New Roman"/>
        </w:rPr>
        <w:t>averaged</w:t>
      </w:r>
      <w:r>
        <w:rPr>
          <w:rFonts w:ascii="Times New Roman" w:hAnsi="Times New Roman" w:cs="Times New Roman"/>
        </w:rPr>
        <w:t xml:space="preserve"> a 10% return per year </w:t>
      </w:r>
      <w:r w:rsidR="000C7CCE">
        <w:rPr>
          <w:rFonts w:ascii="Times New Roman" w:hAnsi="Times New Roman" w:cs="Times New Roman"/>
        </w:rPr>
        <w:t>over the last 100 years</w:t>
      </w:r>
      <w:r>
        <w:rPr>
          <w:rFonts w:ascii="Times New Roman" w:hAnsi="Times New Roman" w:cs="Times New Roman"/>
        </w:rPr>
        <w:t xml:space="preserve">, </w:t>
      </w:r>
      <w:r w:rsidR="007068A3">
        <w:rPr>
          <w:rFonts w:ascii="Times New Roman" w:hAnsi="Times New Roman" w:cs="Times New Roman"/>
        </w:rPr>
        <w:t xml:space="preserve">Conole </w:t>
      </w:r>
      <w:r>
        <w:rPr>
          <w:rFonts w:ascii="Times New Roman" w:hAnsi="Times New Roman" w:cs="Times New Roman"/>
        </w:rPr>
        <w:t>use</w:t>
      </w:r>
      <w:r w:rsidR="007068A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0C7CCE">
        <w:rPr>
          <w:rFonts w:ascii="Times New Roman" w:hAnsi="Times New Roman" w:cs="Times New Roman"/>
        </w:rPr>
        <w:t>10%</w:t>
      </w:r>
      <w:r>
        <w:rPr>
          <w:rFonts w:ascii="Times New Roman" w:hAnsi="Times New Roman" w:cs="Times New Roman"/>
        </w:rPr>
        <w:t xml:space="preserve"> </w:t>
      </w:r>
      <w:r w:rsidR="000C7CCE">
        <w:rPr>
          <w:rFonts w:ascii="Times New Roman" w:hAnsi="Times New Roman" w:cs="Times New Roman"/>
        </w:rPr>
        <w:t xml:space="preserve">a year as the </w:t>
      </w:r>
      <w:r>
        <w:rPr>
          <w:rFonts w:ascii="Times New Roman" w:hAnsi="Times New Roman" w:cs="Times New Roman"/>
        </w:rPr>
        <w:t xml:space="preserve">expected return. At age 65, the first investor </w:t>
      </w:r>
      <w:r w:rsidR="00AE59ED">
        <w:rPr>
          <w:rFonts w:ascii="Times New Roman" w:hAnsi="Times New Roman" w:cs="Times New Roman"/>
        </w:rPr>
        <w:t xml:space="preserve">will have </w:t>
      </w:r>
      <w:r>
        <w:rPr>
          <w:rFonts w:ascii="Times New Roman" w:hAnsi="Times New Roman" w:cs="Times New Roman"/>
        </w:rPr>
        <w:t>over $1.34 million. The second investor</w:t>
      </w:r>
      <w:r w:rsidR="00AE59ED">
        <w:rPr>
          <w:rFonts w:ascii="Times New Roman" w:hAnsi="Times New Roman" w:cs="Times New Roman"/>
        </w:rPr>
        <w:t xml:space="preserve">, despite </w:t>
      </w:r>
      <w:r w:rsidR="009016A9">
        <w:rPr>
          <w:rFonts w:ascii="Times New Roman" w:hAnsi="Times New Roman" w:cs="Times New Roman"/>
        </w:rPr>
        <w:t xml:space="preserve">saving </w:t>
      </w:r>
      <w:r w:rsidR="00AE59ED">
        <w:rPr>
          <w:rFonts w:ascii="Times New Roman" w:hAnsi="Times New Roman" w:cs="Times New Roman"/>
        </w:rPr>
        <w:t>3.5 times as much over 3.5 times as long,</w:t>
      </w:r>
      <w:r>
        <w:rPr>
          <w:rFonts w:ascii="Times New Roman" w:hAnsi="Times New Roman" w:cs="Times New Roman"/>
        </w:rPr>
        <w:t xml:space="preserve"> </w:t>
      </w:r>
      <w:r w:rsidR="00AE59ED">
        <w:rPr>
          <w:rFonts w:ascii="Times New Roman" w:hAnsi="Times New Roman" w:cs="Times New Roman"/>
        </w:rPr>
        <w:t xml:space="preserve">will only have about </w:t>
      </w:r>
      <w:r>
        <w:rPr>
          <w:rFonts w:ascii="Times New Roman" w:hAnsi="Times New Roman" w:cs="Times New Roman"/>
        </w:rPr>
        <w:t>$813,000.</w:t>
      </w:r>
      <w:r w:rsidR="009016A9">
        <w:rPr>
          <w:rFonts w:ascii="Times New Roman" w:hAnsi="Times New Roman" w:cs="Times New Roman"/>
        </w:rPr>
        <w:t xml:space="preserve"> That’s the importance of saving early</w:t>
      </w:r>
      <w:r w:rsidR="007068A3">
        <w:rPr>
          <w:rFonts w:ascii="Times New Roman" w:hAnsi="Times New Roman" w:cs="Times New Roman"/>
        </w:rPr>
        <w:t>: instead of you do</w:t>
      </w:r>
      <w:r w:rsidR="00FA283D">
        <w:rPr>
          <w:rFonts w:ascii="Times New Roman" w:hAnsi="Times New Roman" w:cs="Times New Roman"/>
        </w:rPr>
        <w:t>ing</w:t>
      </w:r>
      <w:r w:rsidR="007068A3">
        <w:rPr>
          <w:rFonts w:ascii="Times New Roman" w:hAnsi="Times New Roman" w:cs="Times New Roman"/>
        </w:rPr>
        <w:t xml:space="preserve"> the work of accumulating wealth, compounding do</w:t>
      </w:r>
      <w:r w:rsidR="00FA283D">
        <w:rPr>
          <w:rFonts w:ascii="Times New Roman" w:hAnsi="Times New Roman" w:cs="Times New Roman"/>
        </w:rPr>
        <w:t>es</w:t>
      </w:r>
      <w:r w:rsidR="007068A3">
        <w:rPr>
          <w:rFonts w:ascii="Times New Roman" w:hAnsi="Times New Roman" w:cs="Times New Roman"/>
        </w:rPr>
        <w:t xml:space="preserve"> </w:t>
      </w:r>
      <w:r w:rsidR="00FA283D">
        <w:rPr>
          <w:rFonts w:ascii="Times New Roman" w:hAnsi="Times New Roman" w:cs="Times New Roman"/>
        </w:rPr>
        <w:t>it</w:t>
      </w:r>
      <w:r w:rsidR="007068A3">
        <w:rPr>
          <w:rFonts w:ascii="Times New Roman" w:hAnsi="Times New Roman" w:cs="Times New Roman"/>
        </w:rPr>
        <w:t xml:space="preserve"> for you.</w:t>
      </w:r>
    </w:p>
    <w:p w14:paraId="1155673A" w14:textId="77777777" w:rsidR="00BF5742" w:rsidRDefault="00BF5742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A1228" w14:textId="390C68EF" w:rsidR="00BF5742" w:rsidRDefault="00BF5742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Conole </w:t>
      </w:r>
      <w:r w:rsidR="00AE59ED">
        <w:rPr>
          <w:rFonts w:ascii="Times New Roman" w:hAnsi="Times New Roman" w:cs="Times New Roman"/>
        </w:rPr>
        <w:t xml:space="preserve">suggests </w:t>
      </w:r>
      <w:r>
        <w:rPr>
          <w:rFonts w:ascii="Times New Roman" w:hAnsi="Times New Roman" w:cs="Times New Roman"/>
        </w:rPr>
        <w:t>say</w:t>
      </w:r>
      <w:r w:rsidR="00AE59ED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to children, “Look, the more you invest for retirement today, the more you can spend in your 30s, </w:t>
      </w:r>
      <w:r w:rsidR="000C5B7E">
        <w:rPr>
          <w:rFonts w:ascii="Times New Roman" w:hAnsi="Times New Roman" w:cs="Times New Roman"/>
        </w:rPr>
        <w:t>in your 40s, in your 50s even, on things that aren’t retirement related.”</w:t>
      </w:r>
    </w:p>
    <w:p w14:paraId="0BC68C24" w14:textId="77777777" w:rsidR="00BF5742" w:rsidRDefault="00BF5742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7E5D0A" w14:textId="77777777" w:rsidR="00AE59ED" w:rsidRDefault="00AE59ED" w:rsidP="00AE59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327E">
        <w:rPr>
          <w:rFonts w:eastAsia="Arial Unicode MS" w:cs="Segoe UI Symbol"/>
          <w:sz w:val="32"/>
          <w:szCs w:val="40"/>
        </w:rPr>
        <w:sym w:font="Wingdings" w:char="F09D"/>
      </w:r>
    </w:p>
    <w:p w14:paraId="4DC40074" w14:textId="77777777" w:rsidR="00AE59ED" w:rsidRDefault="00AE59ED" w:rsidP="00AE59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93077F" w14:textId="0828203B" w:rsidR="00AE59ED" w:rsidRDefault="00AE59ED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Conole</w:t>
      </w:r>
      <w:r w:rsidR="00FA283D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</w:t>
      </w:r>
      <w:r w:rsidR="00FA283D">
        <w:rPr>
          <w:rFonts w:ascii="Times New Roman" w:hAnsi="Times New Roman" w:cs="Times New Roman"/>
        </w:rPr>
        <w:t xml:space="preserve">illustrations are </w:t>
      </w:r>
      <w:r>
        <w:rPr>
          <w:rFonts w:ascii="Times New Roman" w:hAnsi="Times New Roman" w:cs="Times New Roman"/>
        </w:rPr>
        <w:t>excellent</w:t>
      </w:r>
      <w:r w:rsidR="009016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016A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ut I’m not convinced </w:t>
      </w:r>
      <w:r w:rsidR="00FA283D">
        <w:rPr>
          <w:rFonts w:ascii="Times New Roman" w:hAnsi="Times New Roman" w:cs="Times New Roman"/>
        </w:rPr>
        <w:t>they</w:t>
      </w:r>
      <w:r w:rsidR="00E32A2C">
        <w:rPr>
          <w:rFonts w:ascii="Times New Roman" w:hAnsi="Times New Roman" w:cs="Times New Roman"/>
        </w:rPr>
        <w:t xml:space="preserve"> will drive home to </w:t>
      </w:r>
      <w:r w:rsidR="009016A9">
        <w:rPr>
          <w:rFonts w:ascii="Times New Roman" w:hAnsi="Times New Roman" w:cs="Times New Roman"/>
        </w:rPr>
        <w:t xml:space="preserve">children </w:t>
      </w:r>
      <w:r w:rsidR="00E32A2C">
        <w:rPr>
          <w:rFonts w:ascii="Times New Roman" w:hAnsi="Times New Roman" w:cs="Times New Roman"/>
        </w:rPr>
        <w:t>the importance of starting early.</w:t>
      </w:r>
    </w:p>
    <w:p w14:paraId="6AF21939" w14:textId="77777777" w:rsidR="00E32A2C" w:rsidRDefault="00E32A2C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14FEE1" w14:textId="4D251887" w:rsidR="00E32A2C" w:rsidRDefault="00E32A2C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I’ve decided to do this.</w:t>
      </w:r>
    </w:p>
    <w:p w14:paraId="3A340098" w14:textId="77777777" w:rsidR="00E32A2C" w:rsidRDefault="00E32A2C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B5B5E" w14:textId="3E459D11" w:rsidR="00E32A2C" w:rsidRDefault="00E32A2C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going to give each grandchild $</w:t>
      </w:r>
      <w:r w:rsidR="002A055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0 for Christmas. But to receive the $</w:t>
      </w:r>
      <w:r w:rsidR="002A055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0, the child must make a promise</w:t>
      </w:r>
      <w:r w:rsidR="007068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068A3">
        <w:rPr>
          <w:rFonts w:ascii="Times New Roman" w:hAnsi="Times New Roman" w:cs="Times New Roman"/>
        </w:rPr>
        <w:t xml:space="preserve">They </w:t>
      </w:r>
      <w:r>
        <w:rPr>
          <w:rFonts w:ascii="Times New Roman" w:hAnsi="Times New Roman" w:cs="Times New Roman"/>
        </w:rPr>
        <w:t>can spend $50 immediately, on anything they want</w:t>
      </w:r>
      <w:r w:rsidR="00FA283D">
        <w:rPr>
          <w:rFonts w:ascii="Times New Roman" w:hAnsi="Times New Roman" w:cs="Times New Roman"/>
        </w:rPr>
        <w:t>. B</w:t>
      </w:r>
      <w:r>
        <w:rPr>
          <w:rFonts w:ascii="Times New Roman" w:hAnsi="Times New Roman" w:cs="Times New Roman"/>
        </w:rPr>
        <w:t xml:space="preserve">ut they </w:t>
      </w:r>
      <w:r w:rsidR="00233A2A">
        <w:rPr>
          <w:rFonts w:ascii="Times New Roman" w:hAnsi="Times New Roman" w:cs="Times New Roman"/>
        </w:rPr>
        <w:t>must</w:t>
      </w:r>
      <w:r>
        <w:rPr>
          <w:rFonts w:ascii="Times New Roman" w:hAnsi="Times New Roman" w:cs="Times New Roman"/>
        </w:rPr>
        <w:t xml:space="preserve"> promise not to touch the other $</w:t>
      </w:r>
      <w:r w:rsidR="002A055B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0 until they are 6</w:t>
      </w:r>
      <w:r w:rsidR="002A055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(</w:t>
      </w:r>
      <w:r w:rsidR="009016A9">
        <w:rPr>
          <w:rFonts w:ascii="Times New Roman" w:hAnsi="Times New Roman" w:cs="Times New Roman"/>
        </w:rPr>
        <w:t xml:space="preserve">The children’s </w:t>
      </w:r>
      <w:r>
        <w:rPr>
          <w:rFonts w:ascii="Times New Roman" w:hAnsi="Times New Roman" w:cs="Times New Roman"/>
        </w:rPr>
        <w:t>parents</w:t>
      </w:r>
      <w:r w:rsidR="00373714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my five children</w:t>
      </w:r>
      <w:r w:rsidR="00373714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will invest the $</w:t>
      </w:r>
      <w:r w:rsidR="002A055B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 xml:space="preserve">0 for them. </w:t>
      </w:r>
      <w:r w:rsidR="002A055B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I will advise the parents to put the money in</w:t>
      </w:r>
      <w:r w:rsidR="009175EA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Roth IRAs</w:t>
      </w:r>
      <w:r w:rsidR="007068A3">
        <w:rPr>
          <w:rFonts w:ascii="Times New Roman" w:hAnsi="Times New Roman" w:cs="Times New Roman"/>
        </w:rPr>
        <w:t xml:space="preserve"> [assuming the children have done $350 worth of work around the house during the year]</w:t>
      </w:r>
      <w:r>
        <w:rPr>
          <w:rFonts w:ascii="Times New Roman" w:hAnsi="Times New Roman" w:cs="Times New Roman"/>
        </w:rPr>
        <w:t>.) $</w:t>
      </w:r>
      <w:r w:rsidR="002A055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0 for 10 grandchildren will be $</w:t>
      </w:r>
      <w:r w:rsidR="002A05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000</w:t>
      </w:r>
      <w:r w:rsidR="009016A9">
        <w:rPr>
          <w:rFonts w:ascii="Times New Roman" w:hAnsi="Times New Roman" w:cs="Times New Roman"/>
        </w:rPr>
        <w:t>.</w:t>
      </w:r>
      <w:r w:rsidR="002A055B">
        <w:rPr>
          <w:rFonts w:ascii="Times New Roman" w:hAnsi="Times New Roman" w:cs="Times New Roman"/>
        </w:rPr>
        <w:t xml:space="preserve"> I can handle that.</w:t>
      </w:r>
      <w:r>
        <w:rPr>
          <w:rFonts w:ascii="Times New Roman" w:hAnsi="Times New Roman" w:cs="Times New Roman"/>
        </w:rPr>
        <w:t xml:space="preserve"> </w:t>
      </w:r>
      <w:r w:rsidR="009016A9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I </w:t>
      </w:r>
      <w:r w:rsidR="002A055B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>giv</w:t>
      </w:r>
      <w:r w:rsidR="002A055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the gifts for 10 years, </w:t>
      </w:r>
      <w:r w:rsidR="009016A9">
        <w:rPr>
          <w:rFonts w:ascii="Times New Roman" w:hAnsi="Times New Roman" w:cs="Times New Roman"/>
        </w:rPr>
        <w:t xml:space="preserve">a total of </w:t>
      </w:r>
      <w:r>
        <w:rPr>
          <w:rFonts w:ascii="Times New Roman" w:hAnsi="Times New Roman" w:cs="Times New Roman"/>
        </w:rPr>
        <w:t>$</w:t>
      </w:r>
      <w:r w:rsidR="002A05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0,000.</w:t>
      </w:r>
    </w:p>
    <w:p w14:paraId="407616DA" w14:textId="77777777" w:rsidR="00AE59ED" w:rsidRDefault="00AE59ED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240100" w14:textId="2AAF5ED0" w:rsidR="00E32A2C" w:rsidRDefault="00233A2A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r w:rsidR="00A66A1C">
        <w:rPr>
          <w:rFonts w:ascii="Times New Roman" w:hAnsi="Times New Roman" w:cs="Times New Roman"/>
        </w:rPr>
        <w:t xml:space="preserve">grandchildren differ in ages, </w:t>
      </w:r>
      <w:r w:rsidR="009016A9">
        <w:rPr>
          <w:rFonts w:ascii="Times New Roman" w:hAnsi="Times New Roman" w:cs="Times New Roman"/>
        </w:rPr>
        <w:t xml:space="preserve">so </w:t>
      </w:r>
      <w:r w:rsidR="00A66A1C">
        <w:rPr>
          <w:rFonts w:ascii="Times New Roman" w:hAnsi="Times New Roman" w:cs="Times New Roman"/>
        </w:rPr>
        <w:t xml:space="preserve">the amount of time their gifts </w:t>
      </w:r>
      <w:r w:rsidR="00322FE4">
        <w:rPr>
          <w:rFonts w:ascii="Times New Roman" w:hAnsi="Times New Roman" w:cs="Times New Roman"/>
        </w:rPr>
        <w:t xml:space="preserve">(investments on their behalf) </w:t>
      </w:r>
      <w:r w:rsidR="00A66A1C">
        <w:rPr>
          <w:rFonts w:ascii="Times New Roman" w:hAnsi="Times New Roman" w:cs="Times New Roman"/>
        </w:rPr>
        <w:t>will compound over time will differ</w:t>
      </w:r>
      <w:r>
        <w:rPr>
          <w:rFonts w:ascii="Times New Roman" w:hAnsi="Times New Roman" w:cs="Times New Roman"/>
        </w:rPr>
        <w:t>.</w:t>
      </w:r>
      <w:r w:rsidR="007D10EE">
        <w:rPr>
          <w:rFonts w:ascii="Times New Roman" w:hAnsi="Times New Roman" w:cs="Times New Roman"/>
        </w:rPr>
        <w:t xml:space="preserve"> A couple of them are over 20, but several are under 20.</w:t>
      </w:r>
      <w:r w:rsidR="00A66A1C">
        <w:rPr>
          <w:rFonts w:ascii="Times New Roman" w:hAnsi="Times New Roman" w:cs="Times New Roman"/>
        </w:rPr>
        <w:t xml:space="preserve"> </w:t>
      </w:r>
      <w:r w:rsidR="007D10EE">
        <w:rPr>
          <w:rFonts w:ascii="Times New Roman" w:hAnsi="Times New Roman" w:cs="Times New Roman"/>
        </w:rPr>
        <w:t>So</w:t>
      </w:r>
      <w:r w:rsidR="00322FE4">
        <w:rPr>
          <w:rFonts w:ascii="Times New Roman" w:hAnsi="Times New Roman" w:cs="Times New Roman"/>
        </w:rPr>
        <w:t xml:space="preserve">, </w:t>
      </w:r>
      <w:r w:rsidR="007D10EE">
        <w:rPr>
          <w:rFonts w:ascii="Times New Roman" w:hAnsi="Times New Roman" w:cs="Times New Roman"/>
        </w:rPr>
        <w:t>as an</w:t>
      </w:r>
      <w:r w:rsidR="00322FE4">
        <w:rPr>
          <w:rFonts w:ascii="Times New Roman" w:hAnsi="Times New Roman" w:cs="Times New Roman"/>
        </w:rPr>
        <w:t xml:space="preserve"> example,</w:t>
      </w:r>
      <w:r>
        <w:rPr>
          <w:rFonts w:ascii="Times New Roman" w:hAnsi="Times New Roman" w:cs="Times New Roman"/>
        </w:rPr>
        <w:t xml:space="preserve"> </w:t>
      </w:r>
      <w:r w:rsidR="007D10EE">
        <w:rPr>
          <w:rFonts w:ascii="Times New Roman" w:hAnsi="Times New Roman" w:cs="Times New Roman"/>
        </w:rPr>
        <w:t xml:space="preserve">here </w:t>
      </w:r>
      <w:r w:rsidR="00A66A1C">
        <w:rPr>
          <w:rFonts w:ascii="Times New Roman" w:hAnsi="Times New Roman" w:cs="Times New Roman"/>
        </w:rPr>
        <w:t>is what will happen for the grandchild who will be 20 when their gifts begin</w:t>
      </w:r>
      <w:r w:rsidR="009016A9">
        <w:rPr>
          <w:rFonts w:ascii="Times New Roman" w:hAnsi="Times New Roman" w:cs="Times New Roman"/>
        </w:rPr>
        <w:t xml:space="preserve"> this Christmas</w:t>
      </w:r>
      <w:r w:rsidR="00A66A1C">
        <w:rPr>
          <w:rFonts w:ascii="Times New Roman" w:hAnsi="Times New Roman" w:cs="Times New Roman"/>
        </w:rPr>
        <w:t xml:space="preserve">. When </w:t>
      </w:r>
      <w:r w:rsidR="007D10EE">
        <w:rPr>
          <w:rFonts w:ascii="Times New Roman" w:hAnsi="Times New Roman" w:cs="Times New Roman"/>
        </w:rPr>
        <w:t>that child</w:t>
      </w:r>
      <w:r w:rsidR="00A66A1C">
        <w:rPr>
          <w:rFonts w:ascii="Times New Roman" w:hAnsi="Times New Roman" w:cs="Times New Roman"/>
        </w:rPr>
        <w:t xml:space="preserve"> retire</w:t>
      </w:r>
      <w:r w:rsidR="007D10EE">
        <w:rPr>
          <w:rFonts w:ascii="Times New Roman" w:hAnsi="Times New Roman" w:cs="Times New Roman"/>
        </w:rPr>
        <w:t>s</w:t>
      </w:r>
      <w:r w:rsidR="00A66A1C">
        <w:rPr>
          <w:rFonts w:ascii="Times New Roman" w:hAnsi="Times New Roman" w:cs="Times New Roman"/>
        </w:rPr>
        <w:t xml:space="preserve"> at age 67</w:t>
      </w:r>
      <w:r>
        <w:rPr>
          <w:rFonts w:ascii="Times New Roman" w:hAnsi="Times New Roman" w:cs="Times New Roman"/>
        </w:rPr>
        <w:t xml:space="preserve"> (47 years </w:t>
      </w:r>
      <w:r w:rsidR="007D10EE">
        <w:rPr>
          <w:rFonts w:ascii="Times New Roman" w:hAnsi="Times New Roman" w:cs="Times New Roman"/>
        </w:rPr>
        <w:t>from now</w:t>
      </w:r>
      <w:r>
        <w:rPr>
          <w:rFonts w:ascii="Times New Roman" w:hAnsi="Times New Roman" w:cs="Times New Roman"/>
        </w:rPr>
        <w:t>)</w:t>
      </w:r>
      <w:r w:rsidR="00A66A1C">
        <w:rPr>
          <w:rFonts w:ascii="Times New Roman" w:hAnsi="Times New Roman" w:cs="Times New Roman"/>
        </w:rPr>
        <w:t xml:space="preserve">, </w:t>
      </w:r>
      <w:r w:rsidR="007D10EE">
        <w:rPr>
          <w:rFonts w:ascii="Times New Roman" w:hAnsi="Times New Roman" w:cs="Times New Roman"/>
        </w:rPr>
        <w:t>he</w:t>
      </w:r>
      <w:r w:rsidR="00A66A1C">
        <w:rPr>
          <w:rFonts w:ascii="Times New Roman" w:hAnsi="Times New Roman" w:cs="Times New Roman"/>
        </w:rPr>
        <w:t xml:space="preserve">r $4000 </w:t>
      </w:r>
      <w:r w:rsidR="00403F7E">
        <w:rPr>
          <w:rFonts w:ascii="Times New Roman" w:hAnsi="Times New Roman" w:cs="Times New Roman"/>
        </w:rPr>
        <w:t xml:space="preserve">in </w:t>
      </w:r>
      <w:r w:rsidR="00A66A1C">
        <w:rPr>
          <w:rFonts w:ascii="Times New Roman" w:hAnsi="Times New Roman" w:cs="Times New Roman"/>
        </w:rPr>
        <w:t>gift</w:t>
      </w:r>
      <w:r w:rsidR="007D10EE">
        <w:rPr>
          <w:rFonts w:ascii="Times New Roman" w:hAnsi="Times New Roman" w:cs="Times New Roman"/>
        </w:rPr>
        <w:t>s</w:t>
      </w:r>
      <w:r w:rsidR="00A66A1C">
        <w:rPr>
          <w:rFonts w:ascii="Times New Roman" w:hAnsi="Times New Roman" w:cs="Times New Roman"/>
        </w:rPr>
        <w:t xml:space="preserve"> will have become</w:t>
      </w:r>
      <w:r w:rsidR="001A269B">
        <w:rPr>
          <w:rFonts w:ascii="Times New Roman" w:hAnsi="Times New Roman" w:cs="Times New Roman"/>
        </w:rPr>
        <w:t xml:space="preserve"> (assuming a 10% return a year)</w:t>
      </w:r>
      <w:r w:rsidR="00A66A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A66A1C">
        <w:rPr>
          <w:rFonts w:ascii="Times New Roman" w:hAnsi="Times New Roman" w:cs="Times New Roman"/>
        </w:rPr>
        <w:t>retirement account worth almost $1</w:t>
      </w:r>
      <w:r>
        <w:rPr>
          <w:rFonts w:ascii="Times New Roman" w:hAnsi="Times New Roman" w:cs="Times New Roman"/>
        </w:rPr>
        <w:t>90</w:t>
      </w:r>
      <w:r w:rsidR="00A66A1C">
        <w:rPr>
          <w:rFonts w:ascii="Times New Roman" w:hAnsi="Times New Roman" w:cs="Times New Roman"/>
        </w:rPr>
        <w:t>,000.</w:t>
      </w:r>
      <w:r w:rsidR="009175EA">
        <w:rPr>
          <w:rFonts w:ascii="Times New Roman" w:hAnsi="Times New Roman" w:cs="Times New Roman"/>
        </w:rPr>
        <w:t xml:space="preserve"> (Tax free, since </w:t>
      </w:r>
      <w:r w:rsidR="007D10EE">
        <w:rPr>
          <w:rFonts w:ascii="Times New Roman" w:hAnsi="Times New Roman" w:cs="Times New Roman"/>
        </w:rPr>
        <w:t xml:space="preserve">it will be a </w:t>
      </w:r>
      <w:r w:rsidR="009175EA">
        <w:rPr>
          <w:rFonts w:ascii="Times New Roman" w:hAnsi="Times New Roman" w:cs="Times New Roman"/>
        </w:rPr>
        <w:t>Roth account.)</w:t>
      </w:r>
    </w:p>
    <w:p w14:paraId="58239644" w14:textId="6DF2A41D" w:rsidR="00233A2A" w:rsidRDefault="00233A2A" w:rsidP="00233A2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1065"/>
        <w:gridCol w:w="555"/>
        <w:gridCol w:w="1170"/>
        <w:gridCol w:w="540"/>
        <w:gridCol w:w="1260"/>
        <w:gridCol w:w="540"/>
        <w:gridCol w:w="1260"/>
        <w:gridCol w:w="630"/>
        <w:gridCol w:w="1525"/>
      </w:tblGrid>
      <w:tr w:rsidR="00233A2A" w:rsidRPr="007D10EE" w14:paraId="72B29212" w14:textId="77777777" w:rsidTr="007D10EE">
        <w:tc>
          <w:tcPr>
            <w:tcW w:w="805" w:type="dxa"/>
          </w:tcPr>
          <w:p w14:paraId="6848A46A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lastRenderedPageBreak/>
              <w:t>year 1</w:t>
            </w:r>
          </w:p>
        </w:tc>
        <w:tc>
          <w:tcPr>
            <w:tcW w:w="1065" w:type="dxa"/>
          </w:tcPr>
          <w:p w14:paraId="45D85E0F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$350</w:t>
            </w:r>
          </w:p>
        </w:tc>
        <w:tc>
          <w:tcPr>
            <w:tcW w:w="555" w:type="dxa"/>
          </w:tcPr>
          <w:p w14:paraId="189D4057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70" w:type="dxa"/>
          </w:tcPr>
          <w:p w14:paraId="63BA09BE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$6,136</w:t>
            </w:r>
          </w:p>
        </w:tc>
        <w:tc>
          <w:tcPr>
            <w:tcW w:w="540" w:type="dxa"/>
          </w:tcPr>
          <w:p w14:paraId="7314AA71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60" w:type="dxa"/>
          </w:tcPr>
          <w:p w14:paraId="7ADBAAE2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$15,915</w:t>
            </w:r>
          </w:p>
        </w:tc>
        <w:tc>
          <w:tcPr>
            <w:tcW w:w="540" w:type="dxa"/>
          </w:tcPr>
          <w:p w14:paraId="5837876D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260" w:type="dxa"/>
          </w:tcPr>
          <w:p w14:paraId="65534D04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$41,279</w:t>
            </w:r>
          </w:p>
        </w:tc>
        <w:tc>
          <w:tcPr>
            <w:tcW w:w="630" w:type="dxa"/>
          </w:tcPr>
          <w:p w14:paraId="47BE8C49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25" w:type="dxa"/>
          </w:tcPr>
          <w:p w14:paraId="7418B3B1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$107,068</w:t>
            </w:r>
          </w:p>
        </w:tc>
      </w:tr>
      <w:tr w:rsidR="00233A2A" w:rsidRPr="007D10EE" w14:paraId="2791A0B7" w14:textId="77777777" w:rsidTr="007D10EE">
        <w:tc>
          <w:tcPr>
            <w:tcW w:w="805" w:type="dxa"/>
          </w:tcPr>
          <w:p w14:paraId="479AB7A5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5" w:type="dxa"/>
          </w:tcPr>
          <w:p w14:paraId="15841F91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$735</w:t>
            </w:r>
          </w:p>
        </w:tc>
        <w:tc>
          <w:tcPr>
            <w:tcW w:w="555" w:type="dxa"/>
          </w:tcPr>
          <w:p w14:paraId="08BBC35D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70" w:type="dxa"/>
          </w:tcPr>
          <w:p w14:paraId="2642776A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$6,749</w:t>
            </w:r>
          </w:p>
        </w:tc>
        <w:tc>
          <w:tcPr>
            <w:tcW w:w="540" w:type="dxa"/>
          </w:tcPr>
          <w:p w14:paraId="5EEBF2ED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60" w:type="dxa"/>
          </w:tcPr>
          <w:p w14:paraId="1CD34AA3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$17,506</w:t>
            </w:r>
          </w:p>
        </w:tc>
        <w:tc>
          <w:tcPr>
            <w:tcW w:w="540" w:type="dxa"/>
          </w:tcPr>
          <w:p w14:paraId="70E30F33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60" w:type="dxa"/>
          </w:tcPr>
          <w:p w14:paraId="51CB1C60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$45,407</w:t>
            </w:r>
          </w:p>
        </w:tc>
        <w:tc>
          <w:tcPr>
            <w:tcW w:w="630" w:type="dxa"/>
          </w:tcPr>
          <w:p w14:paraId="780C6AA9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25" w:type="dxa"/>
          </w:tcPr>
          <w:p w14:paraId="0F64C2CB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$117,775</w:t>
            </w:r>
          </w:p>
        </w:tc>
      </w:tr>
      <w:tr w:rsidR="00233A2A" w:rsidRPr="007D10EE" w14:paraId="72806750" w14:textId="77777777" w:rsidTr="007D10EE">
        <w:tc>
          <w:tcPr>
            <w:tcW w:w="805" w:type="dxa"/>
          </w:tcPr>
          <w:p w14:paraId="18CF6473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5" w:type="dxa"/>
          </w:tcPr>
          <w:p w14:paraId="674D4CB1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$1,159</w:t>
            </w:r>
          </w:p>
        </w:tc>
        <w:tc>
          <w:tcPr>
            <w:tcW w:w="555" w:type="dxa"/>
          </w:tcPr>
          <w:p w14:paraId="1B8415FE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70" w:type="dxa"/>
          </w:tcPr>
          <w:p w14:paraId="354C7622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$7,424</w:t>
            </w:r>
          </w:p>
        </w:tc>
        <w:tc>
          <w:tcPr>
            <w:tcW w:w="540" w:type="dxa"/>
          </w:tcPr>
          <w:p w14:paraId="515CCD6B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60" w:type="dxa"/>
          </w:tcPr>
          <w:p w14:paraId="70415E41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$19,257</w:t>
            </w:r>
          </w:p>
        </w:tc>
        <w:tc>
          <w:tcPr>
            <w:tcW w:w="540" w:type="dxa"/>
          </w:tcPr>
          <w:p w14:paraId="16C9E265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60" w:type="dxa"/>
          </w:tcPr>
          <w:p w14:paraId="59FEFD0E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$49,948</w:t>
            </w:r>
          </w:p>
        </w:tc>
        <w:tc>
          <w:tcPr>
            <w:tcW w:w="630" w:type="dxa"/>
          </w:tcPr>
          <w:p w14:paraId="263EDD0D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25" w:type="dxa"/>
          </w:tcPr>
          <w:p w14:paraId="54B302D4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$129,552</w:t>
            </w:r>
          </w:p>
        </w:tc>
      </w:tr>
      <w:tr w:rsidR="00233A2A" w:rsidRPr="007D10EE" w14:paraId="3E3E96B6" w14:textId="77777777" w:rsidTr="007D10EE">
        <w:tc>
          <w:tcPr>
            <w:tcW w:w="805" w:type="dxa"/>
          </w:tcPr>
          <w:p w14:paraId="43086245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65" w:type="dxa"/>
          </w:tcPr>
          <w:p w14:paraId="33AED4CC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$1,624</w:t>
            </w:r>
          </w:p>
        </w:tc>
        <w:tc>
          <w:tcPr>
            <w:tcW w:w="555" w:type="dxa"/>
          </w:tcPr>
          <w:p w14:paraId="552666E2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70" w:type="dxa"/>
          </w:tcPr>
          <w:p w14:paraId="3D45BE99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$8,167</w:t>
            </w:r>
          </w:p>
        </w:tc>
        <w:tc>
          <w:tcPr>
            <w:tcW w:w="540" w:type="dxa"/>
          </w:tcPr>
          <w:p w14:paraId="37ADCCE6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60" w:type="dxa"/>
          </w:tcPr>
          <w:p w14:paraId="219A5AD0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$21,183</w:t>
            </w:r>
          </w:p>
        </w:tc>
        <w:tc>
          <w:tcPr>
            <w:tcW w:w="540" w:type="dxa"/>
          </w:tcPr>
          <w:p w14:paraId="399AAD70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60" w:type="dxa"/>
          </w:tcPr>
          <w:p w14:paraId="7DFC6D49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$54,943</w:t>
            </w:r>
          </w:p>
        </w:tc>
        <w:tc>
          <w:tcPr>
            <w:tcW w:w="630" w:type="dxa"/>
          </w:tcPr>
          <w:p w14:paraId="57F99449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525" w:type="dxa"/>
          </w:tcPr>
          <w:p w14:paraId="1CBA9DA5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$142,507</w:t>
            </w:r>
          </w:p>
        </w:tc>
      </w:tr>
      <w:tr w:rsidR="00233A2A" w:rsidRPr="007D10EE" w14:paraId="15C01053" w14:textId="77777777" w:rsidTr="007D10EE">
        <w:tc>
          <w:tcPr>
            <w:tcW w:w="805" w:type="dxa"/>
          </w:tcPr>
          <w:p w14:paraId="0228A0CF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5" w:type="dxa"/>
          </w:tcPr>
          <w:p w14:paraId="6BADCCC2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$2,137</w:t>
            </w:r>
          </w:p>
        </w:tc>
        <w:tc>
          <w:tcPr>
            <w:tcW w:w="555" w:type="dxa"/>
          </w:tcPr>
          <w:p w14:paraId="05952B17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70" w:type="dxa"/>
          </w:tcPr>
          <w:p w14:paraId="46A2B818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$8,984</w:t>
            </w:r>
          </w:p>
        </w:tc>
        <w:tc>
          <w:tcPr>
            <w:tcW w:w="540" w:type="dxa"/>
          </w:tcPr>
          <w:p w14:paraId="6B7D4709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60" w:type="dxa"/>
          </w:tcPr>
          <w:p w14:paraId="401B07B3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$23,301</w:t>
            </w:r>
          </w:p>
        </w:tc>
        <w:tc>
          <w:tcPr>
            <w:tcW w:w="540" w:type="dxa"/>
          </w:tcPr>
          <w:p w14:paraId="6803395D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60" w:type="dxa"/>
          </w:tcPr>
          <w:p w14:paraId="5EBC8EBB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$60,437</w:t>
            </w:r>
          </w:p>
        </w:tc>
        <w:tc>
          <w:tcPr>
            <w:tcW w:w="630" w:type="dxa"/>
          </w:tcPr>
          <w:p w14:paraId="02BC95FF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525" w:type="dxa"/>
          </w:tcPr>
          <w:p w14:paraId="17D306FF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$156,758</w:t>
            </w:r>
          </w:p>
        </w:tc>
      </w:tr>
      <w:tr w:rsidR="00233A2A" w:rsidRPr="007D10EE" w14:paraId="09BCF239" w14:textId="77777777" w:rsidTr="007D10EE">
        <w:tc>
          <w:tcPr>
            <w:tcW w:w="805" w:type="dxa"/>
          </w:tcPr>
          <w:p w14:paraId="043F06AA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5" w:type="dxa"/>
          </w:tcPr>
          <w:p w14:paraId="00EF5851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$2,700</w:t>
            </w:r>
          </w:p>
        </w:tc>
        <w:tc>
          <w:tcPr>
            <w:tcW w:w="555" w:type="dxa"/>
          </w:tcPr>
          <w:p w14:paraId="791BC382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70" w:type="dxa"/>
          </w:tcPr>
          <w:p w14:paraId="39285940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$9,882</w:t>
            </w:r>
          </w:p>
        </w:tc>
        <w:tc>
          <w:tcPr>
            <w:tcW w:w="540" w:type="dxa"/>
          </w:tcPr>
          <w:p w14:paraId="5BF4B767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60" w:type="dxa"/>
          </w:tcPr>
          <w:p w14:paraId="562CCB60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$25,631</w:t>
            </w:r>
          </w:p>
        </w:tc>
        <w:tc>
          <w:tcPr>
            <w:tcW w:w="540" w:type="dxa"/>
          </w:tcPr>
          <w:p w14:paraId="0F82FD5E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60" w:type="dxa"/>
          </w:tcPr>
          <w:p w14:paraId="2F3EAA4F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$66,481</w:t>
            </w:r>
          </w:p>
        </w:tc>
        <w:tc>
          <w:tcPr>
            <w:tcW w:w="630" w:type="dxa"/>
          </w:tcPr>
          <w:p w14:paraId="12186428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525" w:type="dxa"/>
          </w:tcPr>
          <w:p w14:paraId="4CC702A2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$172,434</w:t>
            </w:r>
          </w:p>
        </w:tc>
      </w:tr>
      <w:tr w:rsidR="00233A2A" w:rsidRPr="007D10EE" w14:paraId="21CD96ED" w14:textId="77777777" w:rsidTr="007D10EE">
        <w:tc>
          <w:tcPr>
            <w:tcW w:w="805" w:type="dxa"/>
          </w:tcPr>
          <w:p w14:paraId="30A5215E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65" w:type="dxa"/>
          </w:tcPr>
          <w:p w14:paraId="49FDD084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$3,321</w:t>
            </w:r>
          </w:p>
        </w:tc>
        <w:tc>
          <w:tcPr>
            <w:tcW w:w="555" w:type="dxa"/>
          </w:tcPr>
          <w:p w14:paraId="293528BA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70" w:type="dxa"/>
          </w:tcPr>
          <w:p w14:paraId="77683A10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$10,870</w:t>
            </w:r>
          </w:p>
        </w:tc>
        <w:tc>
          <w:tcPr>
            <w:tcW w:w="540" w:type="dxa"/>
          </w:tcPr>
          <w:p w14:paraId="7488777D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60" w:type="dxa"/>
          </w:tcPr>
          <w:p w14:paraId="325CE408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$28,194</w:t>
            </w:r>
          </w:p>
        </w:tc>
        <w:tc>
          <w:tcPr>
            <w:tcW w:w="540" w:type="dxa"/>
          </w:tcPr>
          <w:p w14:paraId="30A4D6DB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60" w:type="dxa"/>
          </w:tcPr>
          <w:p w14:paraId="3ED36221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$73,129</w:t>
            </w:r>
          </w:p>
        </w:tc>
        <w:tc>
          <w:tcPr>
            <w:tcW w:w="630" w:type="dxa"/>
          </w:tcPr>
          <w:p w14:paraId="4E686C45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525" w:type="dxa"/>
          </w:tcPr>
          <w:p w14:paraId="170E7C91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$189,677</w:t>
            </w:r>
          </w:p>
        </w:tc>
      </w:tr>
      <w:tr w:rsidR="00233A2A" w:rsidRPr="007D10EE" w14:paraId="0B28A9FA" w14:textId="77777777" w:rsidTr="007D10EE">
        <w:tc>
          <w:tcPr>
            <w:tcW w:w="805" w:type="dxa"/>
          </w:tcPr>
          <w:p w14:paraId="6723CA2D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65" w:type="dxa"/>
          </w:tcPr>
          <w:p w14:paraId="63101682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$4,003</w:t>
            </w:r>
          </w:p>
        </w:tc>
        <w:tc>
          <w:tcPr>
            <w:tcW w:w="555" w:type="dxa"/>
          </w:tcPr>
          <w:p w14:paraId="7B3C6439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70" w:type="dxa"/>
          </w:tcPr>
          <w:p w14:paraId="56DDC73B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$11,957</w:t>
            </w:r>
          </w:p>
        </w:tc>
        <w:tc>
          <w:tcPr>
            <w:tcW w:w="540" w:type="dxa"/>
          </w:tcPr>
          <w:p w14:paraId="15310B43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60" w:type="dxa"/>
          </w:tcPr>
          <w:p w14:paraId="1589C13D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$31,014</w:t>
            </w:r>
          </w:p>
        </w:tc>
        <w:tc>
          <w:tcPr>
            <w:tcW w:w="540" w:type="dxa"/>
          </w:tcPr>
          <w:p w14:paraId="60C707F7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60" w:type="dxa"/>
          </w:tcPr>
          <w:p w14:paraId="4E898185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$80,442</w:t>
            </w:r>
          </w:p>
        </w:tc>
        <w:tc>
          <w:tcPr>
            <w:tcW w:w="630" w:type="dxa"/>
          </w:tcPr>
          <w:p w14:paraId="0C3AAFA6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42712F19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A2A" w:rsidRPr="007D10EE" w14:paraId="3D591468" w14:textId="77777777" w:rsidTr="007D10EE">
        <w:tc>
          <w:tcPr>
            <w:tcW w:w="805" w:type="dxa"/>
          </w:tcPr>
          <w:p w14:paraId="320D91C5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65" w:type="dxa"/>
          </w:tcPr>
          <w:p w14:paraId="4D9E0403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$4,753</w:t>
            </w:r>
          </w:p>
        </w:tc>
        <w:tc>
          <w:tcPr>
            <w:tcW w:w="555" w:type="dxa"/>
          </w:tcPr>
          <w:p w14:paraId="420CD1F0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70" w:type="dxa"/>
          </w:tcPr>
          <w:p w14:paraId="00DEBEC8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$13,153</w:t>
            </w:r>
          </w:p>
        </w:tc>
        <w:tc>
          <w:tcPr>
            <w:tcW w:w="540" w:type="dxa"/>
          </w:tcPr>
          <w:p w14:paraId="7C49A2EB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260" w:type="dxa"/>
          </w:tcPr>
          <w:p w14:paraId="2FFC0E47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$34,115</w:t>
            </w:r>
          </w:p>
        </w:tc>
        <w:tc>
          <w:tcPr>
            <w:tcW w:w="540" w:type="dxa"/>
          </w:tcPr>
          <w:p w14:paraId="73BC9760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60" w:type="dxa"/>
          </w:tcPr>
          <w:p w14:paraId="2508390F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$88,486</w:t>
            </w:r>
          </w:p>
        </w:tc>
        <w:tc>
          <w:tcPr>
            <w:tcW w:w="630" w:type="dxa"/>
          </w:tcPr>
          <w:p w14:paraId="4781BF9A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57A057E7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A2A" w:rsidRPr="007D10EE" w14:paraId="38E25CBA" w14:textId="77777777" w:rsidTr="007D10EE">
        <w:tc>
          <w:tcPr>
            <w:tcW w:w="805" w:type="dxa"/>
          </w:tcPr>
          <w:p w14:paraId="1D70AB4E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5" w:type="dxa"/>
          </w:tcPr>
          <w:p w14:paraId="06689ACB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$5,578</w:t>
            </w:r>
          </w:p>
        </w:tc>
        <w:tc>
          <w:tcPr>
            <w:tcW w:w="555" w:type="dxa"/>
          </w:tcPr>
          <w:p w14:paraId="76070DD9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70" w:type="dxa"/>
          </w:tcPr>
          <w:p w14:paraId="07AB2F34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$14,468</w:t>
            </w:r>
          </w:p>
        </w:tc>
        <w:tc>
          <w:tcPr>
            <w:tcW w:w="540" w:type="dxa"/>
          </w:tcPr>
          <w:p w14:paraId="4D3E8A9F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60" w:type="dxa"/>
          </w:tcPr>
          <w:p w14:paraId="7358E075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$37,527</w:t>
            </w:r>
          </w:p>
        </w:tc>
        <w:tc>
          <w:tcPr>
            <w:tcW w:w="540" w:type="dxa"/>
          </w:tcPr>
          <w:p w14:paraId="33A7DB85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60" w:type="dxa"/>
          </w:tcPr>
          <w:p w14:paraId="499D5043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0EE">
              <w:rPr>
                <w:rFonts w:ascii="Times New Roman" w:eastAsia="Times New Roman" w:hAnsi="Times New Roman" w:cs="Times New Roman"/>
              </w:rPr>
              <w:t>$97,334</w:t>
            </w:r>
          </w:p>
        </w:tc>
        <w:tc>
          <w:tcPr>
            <w:tcW w:w="630" w:type="dxa"/>
          </w:tcPr>
          <w:p w14:paraId="331CF71A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9407556" w14:textId="77777777" w:rsidR="00233A2A" w:rsidRPr="007D10EE" w:rsidRDefault="00233A2A" w:rsidP="007D1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0A7968" w14:textId="77777777" w:rsidR="002A055B" w:rsidRPr="007D10EE" w:rsidRDefault="002A055B" w:rsidP="007D10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E3BD2" w14:textId="290742B7" w:rsidR="00373714" w:rsidRDefault="00373714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see the magic of compound interest, </w:t>
      </w:r>
      <w:r w:rsidR="007D10EE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you start early? In half a century (47 years), my $40,000 investment in my grandchildren will </w:t>
      </w:r>
      <w:r w:rsidR="00403F7E">
        <w:rPr>
          <w:rFonts w:ascii="Times New Roman" w:hAnsi="Times New Roman" w:cs="Times New Roman"/>
        </w:rPr>
        <w:t xml:space="preserve">be </w:t>
      </w:r>
      <w:r w:rsidR="00FA283D">
        <w:rPr>
          <w:rFonts w:ascii="Times New Roman" w:hAnsi="Times New Roman" w:cs="Times New Roman"/>
        </w:rPr>
        <w:t>approach</w:t>
      </w:r>
      <w:r w:rsidR="00403F7E">
        <w:rPr>
          <w:rFonts w:ascii="Times New Roman" w:hAnsi="Times New Roman" w:cs="Times New Roman"/>
        </w:rPr>
        <w:t>ing</w:t>
      </w:r>
      <w:r w:rsidR="00FA28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$2 million ($189,677 × 10 = $</w:t>
      </w:r>
      <w:r w:rsidRPr="0037371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373714">
        <w:rPr>
          <w:rFonts w:ascii="Times New Roman" w:hAnsi="Times New Roman" w:cs="Times New Roman"/>
        </w:rPr>
        <w:t>896</w:t>
      </w:r>
      <w:r>
        <w:rPr>
          <w:rFonts w:ascii="Times New Roman" w:hAnsi="Times New Roman" w:cs="Times New Roman"/>
        </w:rPr>
        <w:t>,</w:t>
      </w:r>
      <w:r w:rsidRPr="00373714">
        <w:rPr>
          <w:rFonts w:ascii="Times New Roman" w:hAnsi="Times New Roman" w:cs="Times New Roman"/>
        </w:rPr>
        <w:t>770</w:t>
      </w:r>
      <w:r>
        <w:rPr>
          <w:rFonts w:ascii="Times New Roman" w:hAnsi="Times New Roman" w:cs="Times New Roman"/>
        </w:rPr>
        <w:t>)</w:t>
      </w:r>
      <w:r w:rsidR="007D10EE">
        <w:rPr>
          <w:rFonts w:ascii="Times New Roman" w:hAnsi="Times New Roman" w:cs="Times New Roman"/>
        </w:rPr>
        <w:t>.</w:t>
      </w:r>
    </w:p>
    <w:p w14:paraId="341AE2F0" w14:textId="77777777" w:rsidR="00373714" w:rsidRDefault="00373714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4A22B1" w14:textId="11B59DFA" w:rsidR="00A66A1C" w:rsidRDefault="00A66A1C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hope is that, </w:t>
      </w:r>
      <w:r>
        <w:rPr>
          <w:rFonts w:ascii="Times New Roman" w:hAnsi="Times New Roman" w:cs="Times New Roman"/>
          <w:i/>
          <w:iCs/>
        </w:rPr>
        <w:t>even if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in their teens and 20s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my grandchildren do not see the importance of compounding and of starting early</w:t>
      </w:r>
      <w:r>
        <w:rPr>
          <w:rFonts w:ascii="Times New Roman" w:hAnsi="Times New Roman" w:cs="Times New Roman"/>
        </w:rPr>
        <w:t>, they will come to see, in their 30s and 40s, the wisdom of both, as they watch what happens to their Christmas gifts over time.</w:t>
      </w:r>
      <w:r w:rsidR="00322FE4">
        <w:rPr>
          <w:rFonts w:ascii="Times New Roman" w:hAnsi="Times New Roman" w:cs="Times New Roman"/>
        </w:rPr>
        <w:t xml:space="preserve"> </w:t>
      </w:r>
      <w:r w:rsidR="006C16E8">
        <w:rPr>
          <w:rFonts w:ascii="Times New Roman" w:hAnsi="Times New Roman" w:cs="Times New Roman"/>
        </w:rPr>
        <w:t xml:space="preserve">Hopefully </w:t>
      </w:r>
      <w:r w:rsidR="00322FE4">
        <w:rPr>
          <w:rFonts w:ascii="Times New Roman" w:hAnsi="Times New Roman" w:cs="Times New Roman"/>
        </w:rPr>
        <w:t>that will inspire them to invest their own savings, early and often.</w:t>
      </w:r>
    </w:p>
    <w:p w14:paraId="02EB859E" w14:textId="77777777" w:rsidR="00A66A1C" w:rsidRDefault="00A66A1C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FDE43" w14:textId="6E8023B9" w:rsidR="00A66A1C" w:rsidRDefault="00A66A1C" w:rsidP="001B4C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Merry Christmas, </w:t>
      </w:r>
      <w:r w:rsidR="00373714">
        <w:rPr>
          <w:rFonts w:ascii="Times New Roman" w:hAnsi="Times New Roman" w:cs="Times New Roman"/>
        </w:rPr>
        <w:t>Grandchildren</w:t>
      </w:r>
      <w:r>
        <w:rPr>
          <w:rFonts w:ascii="Times New Roman" w:hAnsi="Times New Roman" w:cs="Times New Roman"/>
        </w:rPr>
        <w:t>!</w:t>
      </w:r>
    </w:p>
    <w:p w14:paraId="1DE48A2F" w14:textId="77777777" w:rsidR="00A66A1C" w:rsidRDefault="00A66A1C" w:rsidP="001B4C4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6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45"/>
    <w:rsid w:val="000625D5"/>
    <w:rsid w:val="000C5B7E"/>
    <w:rsid w:val="000C7CCE"/>
    <w:rsid w:val="001009F2"/>
    <w:rsid w:val="001A269B"/>
    <w:rsid w:val="001B4C45"/>
    <w:rsid w:val="001F42DD"/>
    <w:rsid w:val="00233A2A"/>
    <w:rsid w:val="002924A2"/>
    <w:rsid w:val="002A055B"/>
    <w:rsid w:val="00322FE4"/>
    <w:rsid w:val="00373714"/>
    <w:rsid w:val="003A0E16"/>
    <w:rsid w:val="00403F7E"/>
    <w:rsid w:val="004A3263"/>
    <w:rsid w:val="005935EA"/>
    <w:rsid w:val="0068348A"/>
    <w:rsid w:val="006C16E8"/>
    <w:rsid w:val="006E4674"/>
    <w:rsid w:val="007068A3"/>
    <w:rsid w:val="007660BA"/>
    <w:rsid w:val="007D10EE"/>
    <w:rsid w:val="009016A9"/>
    <w:rsid w:val="009175EA"/>
    <w:rsid w:val="00943EBC"/>
    <w:rsid w:val="009C3B90"/>
    <w:rsid w:val="009D36B1"/>
    <w:rsid w:val="00A34448"/>
    <w:rsid w:val="00A42033"/>
    <w:rsid w:val="00A44863"/>
    <w:rsid w:val="00A66A1C"/>
    <w:rsid w:val="00AE59ED"/>
    <w:rsid w:val="00B36377"/>
    <w:rsid w:val="00BD0A45"/>
    <w:rsid w:val="00BE48BD"/>
    <w:rsid w:val="00BF5742"/>
    <w:rsid w:val="00CC1DD3"/>
    <w:rsid w:val="00D440D0"/>
    <w:rsid w:val="00D9168B"/>
    <w:rsid w:val="00E32A2C"/>
    <w:rsid w:val="00F93633"/>
    <w:rsid w:val="00FA283D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FB2B"/>
  <w15:chartTrackingRefBased/>
  <w15:docId w15:val="{C02D4BD2-A6AF-4E68-9938-6D3D3B0B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ED"/>
  </w:style>
  <w:style w:type="paragraph" w:styleId="Heading1">
    <w:name w:val="heading 1"/>
    <w:basedOn w:val="Normal"/>
    <w:next w:val="Normal"/>
    <w:link w:val="Heading1Char"/>
    <w:uiPriority w:val="9"/>
    <w:qFormat/>
    <w:rsid w:val="001B4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C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Hahn, Paul D.</dc:creator>
  <cp:keywords/>
  <dc:description/>
  <cp:lastModifiedBy>Hahn, Paul D.</cp:lastModifiedBy>
  <cp:revision>9</cp:revision>
  <dcterms:created xsi:type="dcterms:W3CDTF">2025-11-22T18:35:00Z</dcterms:created>
  <dcterms:modified xsi:type="dcterms:W3CDTF">2025-11-23T14:59:00Z</dcterms:modified>
</cp:coreProperties>
</file>