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70624E" w:rsidRPr="00463C48" w14:paraId="55584B69" w14:textId="77777777" w:rsidTr="008E2528">
        <w:trPr>
          <w:trHeight w:val="3119"/>
        </w:trPr>
        <w:tc>
          <w:tcPr>
            <w:tcW w:w="1818" w:type="dxa"/>
            <w:vMerge w:val="restart"/>
            <w:shd w:val="clear" w:color="auto" w:fill="D9D9D9" w:themeFill="background1" w:themeFillShade="D9"/>
          </w:tcPr>
          <w:p w14:paraId="6A74E969" w14:textId="77777777" w:rsidR="0070624E" w:rsidRDefault="0070624E" w:rsidP="008E2528">
            <w:pPr>
              <w:tabs>
                <w:tab w:val="left" w:pos="360"/>
              </w:tabs>
              <w:rPr>
                <w:rFonts w:ascii="Palatino Linotype" w:hAnsi="Palatino Linotype"/>
                <w:sz w:val="96"/>
              </w:rPr>
            </w:pPr>
          </w:p>
          <w:p w14:paraId="222B3ECF" w14:textId="77777777" w:rsidR="0070624E" w:rsidRDefault="0070624E" w:rsidP="008E2528">
            <w:pPr>
              <w:tabs>
                <w:tab w:val="left" w:pos="360"/>
              </w:tabs>
              <w:rPr>
                <w:rFonts w:ascii="Palatino Linotype" w:hAnsi="Palatino Linotype"/>
                <w:sz w:val="96"/>
              </w:rPr>
            </w:pPr>
          </w:p>
          <w:p w14:paraId="7015409F" w14:textId="77777777" w:rsidR="0070624E" w:rsidRDefault="0070624E" w:rsidP="008E2528">
            <w:pPr>
              <w:tabs>
                <w:tab w:val="left" w:pos="360"/>
              </w:tabs>
              <w:rPr>
                <w:rFonts w:ascii="Palatino Linotype" w:hAnsi="Palatino Linotype"/>
                <w:sz w:val="96"/>
              </w:rPr>
            </w:pPr>
          </w:p>
          <w:p w14:paraId="7A5D0127" w14:textId="77777777" w:rsidR="0070624E" w:rsidRDefault="0070624E" w:rsidP="008E2528">
            <w:pPr>
              <w:tabs>
                <w:tab w:val="left" w:pos="360"/>
              </w:tabs>
              <w:rPr>
                <w:rFonts w:ascii="Palatino Linotype" w:hAnsi="Palatino Linotype"/>
                <w:sz w:val="96"/>
              </w:rPr>
            </w:pPr>
          </w:p>
          <w:p w14:paraId="5D023CDD" w14:textId="77777777" w:rsidR="0070624E" w:rsidRDefault="0070624E" w:rsidP="008E2528">
            <w:pPr>
              <w:tabs>
                <w:tab w:val="left" w:pos="360"/>
              </w:tabs>
              <w:rPr>
                <w:rFonts w:ascii="Palatino Linotype" w:hAnsi="Palatino Linotype"/>
                <w:sz w:val="96"/>
              </w:rPr>
            </w:pPr>
          </w:p>
          <w:p w14:paraId="39E5C254" w14:textId="77777777" w:rsidR="0070624E" w:rsidRDefault="0070624E" w:rsidP="008E2528">
            <w:pPr>
              <w:tabs>
                <w:tab w:val="left" w:pos="360"/>
              </w:tabs>
              <w:rPr>
                <w:rFonts w:ascii="Palatino Linotype" w:hAnsi="Palatino Linotype"/>
                <w:sz w:val="56"/>
              </w:rPr>
            </w:pPr>
          </w:p>
          <w:p w14:paraId="3E5CD467" w14:textId="77777777" w:rsidR="0070624E" w:rsidRPr="00FA007F" w:rsidRDefault="0070624E" w:rsidP="008E2528">
            <w:pPr>
              <w:tabs>
                <w:tab w:val="left" w:pos="360"/>
              </w:tabs>
              <w:jc w:val="center"/>
              <w:rPr>
                <w:rFonts w:ascii="Palatino Linotype" w:hAnsi="Palatino Linotype"/>
                <w:sz w:val="104"/>
              </w:rPr>
            </w:pPr>
            <w:r w:rsidRPr="00FA007F">
              <w:rPr>
                <w:rFonts w:ascii="Segoe UI Symbol" w:hAnsi="Segoe UI Symbol" w:cs="Segoe UI Symbol"/>
                <w:sz w:val="104"/>
              </w:rPr>
              <w:t>✠</w:t>
            </w:r>
          </w:p>
        </w:tc>
        <w:tc>
          <w:tcPr>
            <w:tcW w:w="270" w:type="dxa"/>
            <w:vMerge w:val="restart"/>
            <w:shd w:val="clear" w:color="auto" w:fill="1F497D" w:themeFill="text2"/>
          </w:tcPr>
          <w:p w14:paraId="0A4D3CA0" w14:textId="77777777" w:rsidR="0070624E" w:rsidRDefault="0070624E" w:rsidP="008E2528">
            <w:pPr>
              <w:rPr>
                <w:rFonts w:ascii="Palatino Linotype" w:hAnsi="Palatino Linotype"/>
                <w:sz w:val="32"/>
              </w:rPr>
            </w:pPr>
          </w:p>
          <w:p w14:paraId="501B8B5C" w14:textId="77777777" w:rsidR="0070624E" w:rsidRDefault="0070624E" w:rsidP="008E2528">
            <w:pPr>
              <w:rPr>
                <w:rFonts w:ascii="Palatino Linotype" w:hAnsi="Palatino Linotype"/>
                <w:sz w:val="32"/>
              </w:rPr>
            </w:pPr>
          </w:p>
          <w:p w14:paraId="4BBE1BF7" w14:textId="77777777" w:rsidR="0070624E" w:rsidRDefault="0070624E" w:rsidP="008E2528">
            <w:pPr>
              <w:rPr>
                <w:rFonts w:ascii="Palatino Linotype" w:hAnsi="Palatino Linotype"/>
                <w:sz w:val="32"/>
              </w:rPr>
            </w:pPr>
          </w:p>
          <w:p w14:paraId="5743C0E0" w14:textId="77777777" w:rsidR="0070624E" w:rsidRDefault="0070624E" w:rsidP="008E2528">
            <w:pPr>
              <w:rPr>
                <w:rFonts w:ascii="Palatino Linotype" w:hAnsi="Palatino Linotype"/>
                <w:sz w:val="32"/>
              </w:rPr>
            </w:pPr>
          </w:p>
          <w:p w14:paraId="5D4B2BAA" w14:textId="77777777" w:rsidR="0070624E" w:rsidRDefault="0070624E" w:rsidP="008E2528">
            <w:pPr>
              <w:rPr>
                <w:rFonts w:ascii="Palatino Linotype" w:hAnsi="Palatino Linotype"/>
                <w:sz w:val="32"/>
              </w:rPr>
            </w:pPr>
          </w:p>
          <w:p w14:paraId="27D6EDE1" w14:textId="77777777" w:rsidR="0070624E" w:rsidRDefault="0070624E" w:rsidP="008E2528">
            <w:pPr>
              <w:rPr>
                <w:rFonts w:ascii="Palatino Linotype" w:hAnsi="Palatino Linotype"/>
                <w:sz w:val="32"/>
              </w:rPr>
            </w:pPr>
          </w:p>
          <w:p w14:paraId="7B709166" w14:textId="77777777" w:rsidR="0070624E" w:rsidRPr="00463C48" w:rsidRDefault="0070624E" w:rsidP="008E2528">
            <w:pPr>
              <w:tabs>
                <w:tab w:val="left" w:pos="360"/>
              </w:tabs>
              <w:jc w:val="center"/>
              <w:rPr>
                <w:rFonts w:ascii="Palatino Linotype" w:hAnsi="Palatino Linotype"/>
                <w:sz w:val="32"/>
              </w:rPr>
            </w:pPr>
          </w:p>
        </w:tc>
        <w:tc>
          <w:tcPr>
            <w:tcW w:w="7556" w:type="dxa"/>
            <w:shd w:val="clear" w:color="auto" w:fill="F2F2F2" w:themeFill="background1" w:themeFillShade="F2"/>
          </w:tcPr>
          <w:p w14:paraId="2886ECE5" w14:textId="77777777" w:rsidR="0070624E" w:rsidRPr="00A627D4" w:rsidRDefault="0070624E" w:rsidP="008E2528">
            <w:pPr>
              <w:tabs>
                <w:tab w:val="left" w:pos="360"/>
              </w:tabs>
              <w:rPr>
                <w:rFonts w:ascii="Palatino Linotype" w:hAnsi="Palatino Linotype"/>
                <w:i/>
              </w:rPr>
            </w:pPr>
          </w:p>
          <w:p w14:paraId="5B3AC3F6" w14:textId="77777777" w:rsidR="0070624E" w:rsidRDefault="0070624E" w:rsidP="008E2528">
            <w:pPr>
              <w:tabs>
                <w:tab w:val="left" w:pos="360"/>
              </w:tabs>
              <w:rPr>
                <w:rFonts w:ascii="Palatino Linotype" w:hAnsi="Palatino Linotype"/>
                <w:i/>
              </w:rPr>
            </w:pPr>
          </w:p>
          <w:p w14:paraId="787CAC19" w14:textId="77777777" w:rsidR="0070624E" w:rsidRPr="00A627D4" w:rsidRDefault="0070624E" w:rsidP="008E2528">
            <w:pPr>
              <w:tabs>
                <w:tab w:val="left" w:pos="360"/>
              </w:tabs>
              <w:rPr>
                <w:rFonts w:ascii="Palatino Linotype" w:hAnsi="Palatino Linotype"/>
                <w:i/>
              </w:rPr>
            </w:pPr>
          </w:p>
          <w:p w14:paraId="61E34553" w14:textId="77777777" w:rsidR="0070624E" w:rsidRPr="006B6D8B" w:rsidRDefault="0070624E" w:rsidP="008E2528">
            <w:pPr>
              <w:tabs>
                <w:tab w:val="left" w:pos="360"/>
              </w:tabs>
              <w:rPr>
                <w:rFonts w:ascii="Palatino Linotype" w:hAnsi="Palatino Linotype"/>
                <w:i/>
                <w:sz w:val="108"/>
              </w:rPr>
            </w:pPr>
            <w:r>
              <w:rPr>
                <w:rFonts w:ascii="Palatino Linotype" w:hAnsi="Palatino Linotype"/>
                <w:i/>
                <w:sz w:val="108"/>
              </w:rPr>
              <w:t xml:space="preserve">  Introduction</w:t>
            </w:r>
          </w:p>
          <w:p w14:paraId="66E75FEF" w14:textId="77777777" w:rsidR="0070624E" w:rsidRPr="00A627D4" w:rsidRDefault="0070624E" w:rsidP="008E2528">
            <w:pPr>
              <w:tabs>
                <w:tab w:val="left" w:pos="360"/>
              </w:tabs>
              <w:rPr>
                <w:rFonts w:ascii="Palatino Linotype" w:hAnsi="Palatino Linotype"/>
                <w:i/>
              </w:rPr>
            </w:pPr>
          </w:p>
        </w:tc>
      </w:tr>
      <w:tr w:rsidR="0070624E" w:rsidRPr="00463C48" w14:paraId="3F314A14" w14:textId="77777777" w:rsidTr="008E2528">
        <w:trPr>
          <w:trHeight w:val="3119"/>
        </w:trPr>
        <w:tc>
          <w:tcPr>
            <w:tcW w:w="1818" w:type="dxa"/>
            <w:vMerge/>
            <w:shd w:val="clear" w:color="auto" w:fill="D9D9D9" w:themeFill="background1" w:themeFillShade="D9"/>
          </w:tcPr>
          <w:p w14:paraId="3751D117" w14:textId="77777777" w:rsidR="0070624E" w:rsidRPr="00463C48" w:rsidRDefault="0070624E" w:rsidP="008E2528">
            <w:pPr>
              <w:tabs>
                <w:tab w:val="left" w:pos="360"/>
              </w:tabs>
              <w:rPr>
                <w:rFonts w:ascii="Palatino Linotype" w:hAnsi="Palatino Linotype"/>
                <w:sz w:val="96"/>
              </w:rPr>
            </w:pPr>
          </w:p>
        </w:tc>
        <w:tc>
          <w:tcPr>
            <w:tcW w:w="270" w:type="dxa"/>
            <w:vMerge/>
            <w:shd w:val="clear" w:color="auto" w:fill="1F497D" w:themeFill="text2"/>
          </w:tcPr>
          <w:p w14:paraId="58CF1FF1" w14:textId="77777777" w:rsidR="0070624E" w:rsidRPr="00463C48" w:rsidRDefault="0070624E" w:rsidP="008E2528">
            <w:pPr>
              <w:tabs>
                <w:tab w:val="left" w:pos="360"/>
              </w:tabs>
              <w:rPr>
                <w:rFonts w:ascii="Palatino Linotype" w:hAnsi="Palatino Linotype"/>
                <w:sz w:val="96"/>
              </w:rPr>
            </w:pPr>
          </w:p>
        </w:tc>
        <w:tc>
          <w:tcPr>
            <w:tcW w:w="7556" w:type="dxa"/>
            <w:shd w:val="clear" w:color="auto" w:fill="F2F2F2" w:themeFill="background1" w:themeFillShade="F2"/>
          </w:tcPr>
          <w:p w14:paraId="1D09506C" w14:textId="77777777" w:rsidR="0070624E" w:rsidRDefault="0070624E" w:rsidP="008E2528">
            <w:pPr>
              <w:tabs>
                <w:tab w:val="left" w:pos="360"/>
              </w:tabs>
              <w:rPr>
                <w:rFonts w:ascii="Palatino Linotype" w:hAnsi="Palatino Linotype"/>
                <w:i/>
              </w:rPr>
            </w:pPr>
          </w:p>
          <w:p w14:paraId="095EF9FB" w14:textId="77777777" w:rsidR="0070624E" w:rsidRPr="00A627D4" w:rsidRDefault="0070624E" w:rsidP="008E2528">
            <w:pPr>
              <w:tabs>
                <w:tab w:val="left" w:pos="360"/>
              </w:tabs>
              <w:rPr>
                <w:rFonts w:ascii="Palatino Linotype" w:hAnsi="Palatino Linotype"/>
                <w:i/>
              </w:rPr>
            </w:pPr>
          </w:p>
          <w:p w14:paraId="1BA8D53F" w14:textId="77777777" w:rsidR="0070624E" w:rsidRPr="00A627D4" w:rsidRDefault="0070624E" w:rsidP="008E2528">
            <w:pPr>
              <w:tabs>
                <w:tab w:val="left" w:pos="360"/>
              </w:tabs>
              <w:rPr>
                <w:rFonts w:ascii="Palatino Linotype" w:hAnsi="Palatino Linotype"/>
                <w:i/>
              </w:rPr>
            </w:pPr>
          </w:p>
          <w:p w14:paraId="37099B2B" w14:textId="77777777" w:rsidR="0070624E" w:rsidRPr="006B6D8B" w:rsidRDefault="0070624E" w:rsidP="008E2528">
            <w:pPr>
              <w:tabs>
                <w:tab w:val="left" w:pos="360"/>
              </w:tabs>
              <w:rPr>
                <w:rFonts w:ascii="Palatino Linotype" w:hAnsi="Palatino Linotype"/>
                <w:i/>
                <w:sz w:val="108"/>
              </w:rPr>
            </w:pPr>
            <w:r>
              <w:rPr>
                <w:rFonts w:ascii="Palatino Linotype" w:hAnsi="Palatino Linotype"/>
                <w:i/>
                <w:sz w:val="108"/>
              </w:rPr>
              <w:t xml:space="preserve">  to the Holy</w:t>
            </w:r>
          </w:p>
          <w:p w14:paraId="06928CD4" w14:textId="77777777" w:rsidR="0070624E" w:rsidRPr="00A627D4" w:rsidRDefault="0070624E" w:rsidP="008E2528">
            <w:pPr>
              <w:tabs>
                <w:tab w:val="left" w:pos="360"/>
              </w:tabs>
              <w:rPr>
                <w:rFonts w:ascii="Palatino Linotype" w:hAnsi="Palatino Linotype"/>
                <w:i/>
              </w:rPr>
            </w:pPr>
          </w:p>
        </w:tc>
      </w:tr>
      <w:tr w:rsidR="0070624E" w:rsidRPr="00463C48" w14:paraId="39594923" w14:textId="77777777" w:rsidTr="008E2528">
        <w:trPr>
          <w:trHeight w:val="3119"/>
        </w:trPr>
        <w:tc>
          <w:tcPr>
            <w:tcW w:w="1818" w:type="dxa"/>
            <w:vMerge/>
            <w:shd w:val="clear" w:color="auto" w:fill="D9D9D9" w:themeFill="background1" w:themeFillShade="D9"/>
          </w:tcPr>
          <w:p w14:paraId="60F3A96B" w14:textId="77777777" w:rsidR="0070624E" w:rsidRPr="00463C48" w:rsidRDefault="0070624E" w:rsidP="008E2528">
            <w:pPr>
              <w:tabs>
                <w:tab w:val="left" w:pos="360"/>
              </w:tabs>
              <w:rPr>
                <w:rFonts w:ascii="Palatino Linotype" w:hAnsi="Palatino Linotype"/>
                <w:sz w:val="96"/>
              </w:rPr>
            </w:pPr>
          </w:p>
        </w:tc>
        <w:tc>
          <w:tcPr>
            <w:tcW w:w="270" w:type="dxa"/>
            <w:vMerge/>
            <w:shd w:val="clear" w:color="auto" w:fill="1F497D" w:themeFill="text2"/>
          </w:tcPr>
          <w:p w14:paraId="7EB76AFF" w14:textId="77777777" w:rsidR="0070624E" w:rsidRPr="00463C48" w:rsidRDefault="0070624E" w:rsidP="008E2528">
            <w:pPr>
              <w:tabs>
                <w:tab w:val="left" w:pos="360"/>
              </w:tabs>
              <w:rPr>
                <w:rFonts w:ascii="Palatino Linotype" w:hAnsi="Palatino Linotype"/>
                <w:sz w:val="96"/>
              </w:rPr>
            </w:pPr>
          </w:p>
        </w:tc>
        <w:tc>
          <w:tcPr>
            <w:tcW w:w="7556" w:type="dxa"/>
            <w:shd w:val="clear" w:color="auto" w:fill="F2F2F2" w:themeFill="background1" w:themeFillShade="F2"/>
          </w:tcPr>
          <w:p w14:paraId="5D90C5E0" w14:textId="77777777" w:rsidR="0070624E" w:rsidRDefault="0070624E" w:rsidP="008E2528">
            <w:pPr>
              <w:tabs>
                <w:tab w:val="left" w:pos="360"/>
              </w:tabs>
              <w:rPr>
                <w:rFonts w:ascii="Palatino Linotype" w:hAnsi="Palatino Linotype"/>
                <w:i/>
              </w:rPr>
            </w:pPr>
          </w:p>
          <w:p w14:paraId="16040B5A" w14:textId="77777777" w:rsidR="0070624E" w:rsidRPr="00A627D4" w:rsidRDefault="0070624E" w:rsidP="008E2528">
            <w:pPr>
              <w:tabs>
                <w:tab w:val="left" w:pos="360"/>
              </w:tabs>
              <w:rPr>
                <w:rFonts w:ascii="Palatino Linotype" w:hAnsi="Palatino Linotype"/>
                <w:i/>
              </w:rPr>
            </w:pPr>
          </w:p>
          <w:p w14:paraId="34344188" w14:textId="77777777" w:rsidR="0070624E" w:rsidRPr="00A627D4" w:rsidRDefault="0070624E" w:rsidP="008E2528">
            <w:pPr>
              <w:tabs>
                <w:tab w:val="left" w:pos="360"/>
              </w:tabs>
              <w:rPr>
                <w:rFonts w:ascii="Palatino Linotype" w:hAnsi="Palatino Linotype"/>
                <w:i/>
              </w:rPr>
            </w:pPr>
          </w:p>
          <w:p w14:paraId="53C2BCF8" w14:textId="77777777" w:rsidR="0070624E" w:rsidRPr="006B6D8B" w:rsidRDefault="0070624E" w:rsidP="008E2528">
            <w:pPr>
              <w:tabs>
                <w:tab w:val="left" w:pos="360"/>
              </w:tabs>
              <w:rPr>
                <w:rFonts w:ascii="Palatino Linotype" w:hAnsi="Palatino Linotype"/>
                <w:i/>
                <w:sz w:val="108"/>
              </w:rPr>
            </w:pPr>
            <w:r>
              <w:rPr>
                <w:rFonts w:ascii="Palatino Linotype" w:hAnsi="Palatino Linotype"/>
                <w:i/>
                <w:sz w:val="108"/>
              </w:rPr>
              <w:t xml:space="preserve">  Scriptures</w:t>
            </w:r>
          </w:p>
          <w:p w14:paraId="70D869A1" w14:textId="77777777" w:rsidR="0070624E" w:rsidRPr="00A627D4" w:rsidRDefault="0070624E" w:rsidP="008E2528">
            <w:pPr>
              <w:tabs>
                <w:tab w:val="left" w:pos="360"/>
              </w:tabs>
              <w:rPr>
                <w:rFonts w:ascii="Palatino Linotype" w:hAnsi="Palatino Linotype"/>
                <w:i/>
              </w:rPr>
            </w:pPr>
          </w:p>
        </w:tc>
      </w:tr>
      <w:tr w:rsidR="0070624E" w:rsidRPr="00463C48" w14:paraId="3D885570" w14:textId="77777777" w:rsidTr="008E2528">
        <w:trPr>
          <w:trHeight w:val="3119"/>
        </w:trPr>
        <w:tc>
          <w:tcPr>
            <w:tcW w:w="1818" w:type="dxa"/>
            <w:vMerge/>
            <w:shd w:val="clear" w:color="auto" w:fill="D9D9D9" w:themeFill="background1" w:themeFillShade="D9"/>
          </w:tcPr>
          <w:p w14:paraId="3157A31A" w14:textId="77777777" w:rsidR="0070624E" w:rsidRPr="00463C48" w:rsidRDefault="0070624E" w:rsidP="008E2528">
            <w:pPr>
              <w:tabs>
                <w:tab w:val="left" w:pos="360"/>
              </w:tabs>
              <w:rPr>
                <w:rFonts w:ascii="Palatino Linotype" w:hAnsi="Palatino Linotype"/>
                <w:sz w:val="96"/>
              </w:rPr>
            </w:pPr>
          </w:p>
        </w:tc>
        <w:tc>
          <w:tcPr>
            <w:tcW w:w="270" w:type="dxa"/>
            <w:vMerge/>
            <w:shd w:val="clear" w:color="auto" w:fill="1F497D" w:themeFill="text2"/>
          </w:tcPr>
          <w:p w14:paraId="0A18D8B1" w14:textId="77777777" w:rsidR="0070624E" w:rsidRPr="00463C48" w:rsidRDefault="0070624E" w:rsidP="008E2528">
            <w:pPr>
              <w:tabs>
                <w:tab w:val="left" w:pos="360"/>
              </w:tabs>
              <w:rPr>
                <w:rFonts w:ascii="Palatino Linotype" w:hAnsi="Palatino Linotype"/>
                <w:sz w:val="96"/>
              </w:rPr>
            </w:pPr>
          </w:p>
        </w:tc>
        <w:tc>
          <w:tcPr>
            <w:tcW w:w="7556" w:type="dxa"/>
            <w:shd w:val="clear" w:color="auto" w:fill="F2F2F2" w:themeFill="background1" w:themeFillShade="F2"/>
          </w:tcPr>
          <w:p w14:paraId="763DB346" w14:textId="77777777" w:rsidR="0070624E" w:rsidRDefault="0070624E" w:rsidP="008E2528">
            <w:pPr>
              <w:tabs>
                <w:tab w:val="left" w:pos="360"/>
              </w:tabs>
              <w:rPr>
                <w:rFonts w:ascii="Palatino Linotype" w:hAnsi="Palatino Linotype"/>
              </w:rPr>
            </w:pPr>
          </w:p>
          <w:p w14:paraId="38136E61" w14:textId="77777777" w:rsidR="0070624E" w:rsidRDefault="0070624E" w:rsidP="008E2528">
            <w:pPr>
              <w:tabs>
                <w:tab w:val="left" w:pos="360"/>
              </w:tabs>
              <w:rPr>
                <w:rFonts w:ascii="Palatino Linotype" w:hAnsi="Palatino Linotype"/>
              </w:rPr>
            </w:pPr>
          </w:p>
          <w:p w14:paraId="5C7E5315" w14:textId="77777777" w:rsidR="0070624E" w:rsidRDefault="0070624E" w:rsidP="008E2528">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75463048" w14:textId="77777777" w:rsidR="0070624E" w:rsidRDefault="0070624E" w:rsidP="008E2528">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20B72A53" w14:textId="77777777" w:rsidR="0070624E" w:rsidRDefault="0070624E" w:rsidP="008E2528">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2DDF88D9" w14:textId="77777777" w:rsidR="0070624E" w:rsidRDefault="0070624E" w:rsidP="008E2528">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7391A660" w14:textId="0D87C1A4" w:rsidR="0070624E" w:rsidRDefault="0070624E" w:rsidP="008E2528">
            <w:pPr>
              <w:tabs>
                <w:tab w:val="left" w:pos="522"/>
              </w:tabs>
              <w:rPr>
                <w:rFonts w:ascii="Palatino Linotype" w:hAnsi="Palatino Linotype"/>
              </w:rPr>
            </w:pPr>
            <w:r>
              <w:rPr>
                <w:rFonts w:ascii="Palatino Linotype" w:hAnsi="Palatino Linotype"/>
              </w:rPr>
              <w:tab/>
            </w:r>
            <w:r>
              <w:rPr>
                <w:rFonts w:ascii="Palatino Linotype" w:hAnsi="Palatino Linotype"/>
              </w:rPr>
              <w:tab/>
              <w:t>© 202</w:t>
            </w:r>
            <w:r w:rsidR="00FD01F6">
              <w:rPr>
                <w:rFonts w:ascii="Palatino Linotype" w:hAnsi="Palatino Linotype"/>
              </w:rPr>
              <w:t>6, theologyplus.com</w:t>
            </w:r>
          </w:p>
          <w:p w14:paraId="35A89DE6" w14:textId="77777777" w:rsidR="0070624E" w:rsidRDefault="0070624E" w:rsidP="008E2528">
            <w:pPr>
              <w:tabs>
                <w:tab w:val="left" w:pos="360"/>
              </w:tabs>
              <w:rPr>
                <w:rFonts w:ascii="Palatino Linotype" w:hAnsi="Palatino Linotype"/>
              </w:rPr>
            </w:pPr>
          </w:p>
          <w:p w14:paraId="20BE3F1F" w14:textId="77777777" w:rsidR="0070624E" w:rsidRPr="00463C48" w:rsidRDefault="0070624E" w:rsidP="008E2528">
            <w:pPr>
              <w:tabs>
                <w:tab w:val="left" w:pos="360"/>
              </w:tabs>
              <w:rPr>
                <w:rFonts w:ascii="Palatino Linotype" w:hAnsi="Palatino Linotype"/>
              </w:rPr>
            </w:pPr>
          </w:p>
        </w:tc>
      </w:tr>
    </w:tbl>
    <w:p w14:paraId="324286F9" w14:textId="77777777" w:rsidR="0070624E" w:rsidRPr="00927676" w:rsidRDefault="0070624E" w:rsidP="0070624E"/>
    <w:p w14:paraId="3D40DDC4" w14:textId="77777777" w:rsidR="004B790B" w:rsidRDefault="004B790B">
      <w:pPr>
        <w:jc w:val="both"/>
        <w:sectPr w:rsidR="004B790B" w:rsidSect="00782FB7">
          <w:footerReference w:type="default" r:id="rId8"/>
          <w:footerReference w:type="first" r:id="rId9"/>
          <w:footnotePr>
            <w:pos w:val="beneathText"/>
          </w:footnotePr>
          <w:pgSz w:w="12240" w:h="15840" w:code="1"/>
          <w:pgMar w:top="1440" w:right="1440" w:bottom="1440" w:left="1440" w:header="720" w:footer="720" w:gutter="0"/>
          <w:pgNumType w:fmt="lowerRoman" w:start="1"/>
          <w:cols w:space="720"/>
          <w:titlePg/>
          <w:docGrid w:linePitch="326"/>
        </w:sectPr>
      </w:pPr>
    </w:p>
    <w:p w14:paraId="7C8883D6" w14:textId="77777777" w:rsidR="00782FB7" w:rsidRDefault="00782FB7" w:rsidP="00782FB7">
      <w:pPr>
        <w:jc w:val="center"/>
      </w:pPr>
      <w:r>
        <w:lastRenderedPageBreak/>
        <w:t>TABLE OF CONTENTS</w:t>
      </w:r>
    </w:p>
    <w:p w14:paraId="1C36AE91" w14:textId="77777777" w:rsidR="00782FB7" w:rsidRDefault="00782FB7" w:rsidP="00782FB7"/>
    <w:p w14:paraId="4D88A726" w14:textId="0D99A84F" w:rsidR="00467865" w:rsidRDefault="00782FB7">
      <w:pPr>
        <w:pStyle w:val="TOC1"/>
        <w:tabs>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12098676" w:history="1">
        <w:r w:rsidR="00467865" w:rsidRPr="005F161F">
          <w:rPr>
            <w:rStyle w:val="Hyperlink"/>
            <w:noProof/>
          </w:rPr>
          <w:t>The Bible as a Whole</w:t>
        </w:r>
        <w:r w:rsidR="00467865">
          <w:rPr>
            <w:noProof/>
            <w:webHidden/>
          </w:rPr>
          <w:tab/>
        </w:r>
        <w:r w:rsidR="00467865">
          <w:rPr>
            <w:noProof/>
            <w:webHidden/>
          </w:rPr>
          <w:fldChar w:fldCharType="begin"/>
        </w:r>
        <w:r w:rsidR="00467865">
          <w:rPr>
            <w:noProof/>
            <w:webHidden/>
          </w:rPr>
          <w:instrText xml:space="preserve"> PAGEREF _Toc212098676 \h </w:instrText>
        </w:r>
        <w:r w:rsidR="00467865">
          <w:rPr>
            <w:noProof/>
            <w:webHidden/>
          </w:rPr>
        </w:r>
        <w:r w:rsidR="00467865">
          <w:rPr>
            <w:noProof/>
            <w:webHidden/>
          </w:rPr>
          <w:fldChar w:fldCharType="separate"/>
        </w:r>
        <w:r w:rsidR="00467865">
          <w:rPr>
            <w:noProof/>
            <w:webHidden/>
          </w:rPr>
          <w:t>1</w:t>
        </w:r>
        <w:r w:rsidR="00467865">
          <w:rPr>
            <w:noProof/>
            <w:webHidden/>
          </w:rPr>
          <w:fldChar w:fldCharType="end"/>
        </w:r>
      </w:hyperlink>
    </w:p>
    <w:p w14:paraId="0E8135BF" w14:textId="0D6042F2" w:rsidR="00467865" w:rsidRDefault="00467865">
      <w:pPr>
        <w:pStyle w:val="TOC2"/>
        <w:rPr>
          <w:rFonts w:asciiTheme="minorHAnsi" w:eastAsiaTheme="minorEastAsia" w:hAnsiTheme="minorHAnsi" w:cstheme="minorBidi"/>
          <w:noProof/>
          <w:kern w:val="2"/>
          <w:szCs w:val="24"/>
          <w14:ligatures w14:val="standardContextual"/>
        </w:rPr>
      </w:pPr>
      <w:hyperlink w:anchor="_Toc212098677" w:history="1">
        <w:r w:rsidRPr="005F161F">
          <w:rPr>
            <w:rStyle w:val="Hyperlink"/>
            <w:noProof/>
          </w:rPr>
          <w:t>Some Methods of Time Reckoning in the Ancient Near East</w:t>
        </w:r>
        <w:r>
          <w:rPr>
            <w:noProof/>
            <w:webHidden/>
          </w:rPr>
          <w:tab/>
        </w:r>
        <w:r>
          <w:rPr>
            <w:noProof/>
            <w:webHidden/>
          </w:rPr>
          <w:fldChar w:fldCharType="begin"/>
        </w:r>
        <w:r>
          <w:rPr>
            <w:noProof/>
            <w:webHidden/>
          </w:rPr>
          <w:instrText xml:space="preserve"> PAGEREF _Toc212098677 \h </w:instrText>
        </w:r>
        <w:r>
          <w:rPr>
            <w:noProof/>
            <w:webHidden/>
          </w:rPr>
        </w:r>
        <w:r>
          <w:rPr>
            <w:noProof/>
            <w:webHidden/>
          </w:rPr>
          <w:fldChar w:fldCharType="separate"/>
        </w:r>
        <w:r>
          <w:rPr>
            <w:noProof/>
            <w:webHidden/>
          </w:rPr>
          <w:t>2</w:t>
        </w:r>
        <w:r>
          <w:rPr>
            <w:noProof/>
            <w:webHidden/>
          </w:rPr>
          <w:fldChar w:fldCharType="end"/>
        </w:r>
      </w:hyperlink>
    </w:p>
    <w:p w14:paraId="0DF7AB2B" w14:textId="122AA07E" w:rsidR="00467865" w:rsidRDefault="00467865">
      <w:pPr>
        <w:pStyle w:val="TOC2"/>
        <w:rPr>
          <w:rFonts w:asciiTheme="minorHAnsi" w:eastAsiaTheme="minorEastAsia" w:hAnsiTheme="minorHAnsi" w:cstheme="minorBidi"/>
          <w:noProof/>
          <w:kern w:val="2"/>
          <w:szCs w:val="24"/>
          <w14:ligatures w14:val="standardContextual"/>
        </w:rPr>
      </w:pPr>
      <w:hyperlink w:anchor="_Toc212098678" w:history="1">
        <w:r w:rsidRPr="005F161F">
          <w:rPr>
            <w:rStyle w:val="Hyperlink"/>
            <w:noProof/>
          </w:rPr>
          <w:t>“Bible” and “Scripture”</w:t>
        </w:r>
        <w:r>
          <w:rPr>
            <w:noProof/>
            <w:webHidden/>
          </w:rPr>
          <w:tab/>
        </w:r>
        <w:r>
          <w:rPr>
            <w:noProof/>
            <w:webHidden/>
          </w:rPr>
          <w:fldChar w:fldCharType="begin"/>
        </w:r>
        <w:r>
          <w:rPr>
            <w:noProof/>
            <w:webHidden/>
          </w:rPr>
          <w:instrText xml:space="preserve"> PAGEREF _Toc212098678 \h </w:instrText>
        </w:r>
        <w:r>
          <w:rPr>
            <w:noProof/>
            <w:webHidden/>
          </w:rPr>
        </w:r>
        <w:r>
          <w:rPr>
            <w:noProof/>
            <w:webHidden/>
          </w:rPr>
          <w:fldChar w:fldCharType="separate"/>
        </w:r>
        <w:r>
          <w:rPr>
            <w:noProof/>
            <w:webHidden/>
          </w:rPr>
          <w:t>3</w:t>
        </w:r>
        <w:r>
          <w:rPr>
            <w:noProof/>
            <w:webHidden/>
          </w:rPr>
          <w:fldChar w:fldCharType="end"/>
        </w:r>
      </w:hyperlink>
    </w:p>
    <w:p w14:paraId="716E4EBC" w14:textId="41144C1F" w:rsidR="00467865" w:rsidRDefault="00467865">
      <w:pPr>
        <w:pStyle w:val="TOC2"/>
        <w:rPr>
          <w:rFonts w:asciiTheme="minorHAnsi" w:eastAsiaTheme="minorEastAsia" w:hAnsiTheme="minorHAnsi" w:cstheme="minorBidi"/>
          <w:noProof/>
          <w:kern w:val="2"/>
          <w:szCs w:val="24"/>
          <w14:ligatures w14:val="standardContextual"/>
        </w:rPr>
      </w:pPr>
      <w:hyperlink w:anchor="_Toc212098679" w:history="1">
        <w:r w:rsidRPr="005F161F">
          <w:rPr>
            <w:rStyle w:val="Hyperlink"/>
            <w:noProof/>
          </w:rPr>
          <w:t>“Old” and “New” Testaments</w:t>
        </w:r>
        <w:r>
          <w:rPr>
            <w:noProof/>
            <w:webHidden/>
          </w:rPr>
          <w:tab/>
        </w:r>
        <w:r>
          <w:rPr>
            <w:noProof/>
            <w:webHidden/>
          </w:rPr>
          <w:fldChar w:fldCharType="begin"/>
        </w:r>
        <w:r>
          <w:rPr>
            <w:noProof/>
            <w:webHidden/>
          </w:rPr>
          <w:instrText xml:space="preserve"> PAGEREF _Toc212098679 \h </w:instrText>
        </w:r>
        <w:r>
          <w:rPr>
            <w:noProof/>
            <w:webHidden/>
          </w:rPr>
        </w:r>
        <w:r>
          <w:rPr>
            <w:noProof/>
            <w:webHidden/>
          </w:rPr>
          <w:fldChar w:fldCharType="separate"/>
        </w:r>
        <w:r>
          <w:rPr>
            <w:noProof/>
            <w:webHidden/>
          </w:rPr>
          <w:t>3</w:t>
        </w:r>
        <w:r>
          <w:rPr>
            <w:noProof/>
            <w:webHidden/>
          </w:rPr>
          <w:fldChar w:fldCharType="end"/>
        </w:r>
      </w:hyperlink>
    </w:p>
    <w:p w14:paraId="2FCF7264" w14:textId="51407267" w:rsidR="00467865" w:rsidRDefault="00467865">
      <w:pPr>
        <w:pStyle w:val="TOC2"/>
        <w:rPr>
          <w:rFonts w:asciiTheme="minorHAnsi" w:eastAsiaTheme="minorEastAsia" w:hAnsiTheme="minorHAnsi" w:cstheme="minorBidi"/>
          <w:noProof/>
          <w:kern w:val="2"/>
          <w:szCs w:val="24"/>
          <w14:ligatures w14:val="standardContextual"/>
        </w:rPr>
      </w:pPr>
      <w:hyperlink w:anchor="_Toc212098680" w:history="1">
        <w:r w:rsidRPr="005F161F">
          <w:rPr>
            <w:rStyle w:val="Hyperlink"/>
            <w:noProof/>
          </w:rPr>
          <w:t>Aids to Reading the Bible</w:t>
        </w:r>
        <w:r>
          <w:rPr>
            <w:noProof/>
            <w:webHidden/>
          </w:rPr>
          <w:tab/>
        </w:r>
        <w:r>
          <w:rPr>
            <w:noProof/>
            <w:webHidden/>
          </w:rPr>
          <w:fldChar w:fldCharType="begin"/>
        </w:r>
        <w:r>
          <w:rPr>
            <w:noProof/>
            <w:webHidden/>
          </w:rPr>
          <w:instrText xml:space="preserve"> PAGEREF _Toc212098680 \h </w:instrText>
        </w:r>
        <w:r>
          <w:rPr>
            <w:noProof/>
            <w:webHidden/>
          </w:rPr>
        </w:r>
        <w:r>
          <w:rPr>
            <w:noProof/>
            <w:webHidden/>
          </w:rPr>
          <w:fldChar w:fldCharType="separate"/>
        </w:r>
        <w:r>
          <w:rPr>
            <w:noProof/>
            <w:webHidden/>
          </w:rPr>
          <w:t>5</w:t>
        </w:r>
        <w:r>
          <w:rPr>
            <w:noProof/>
            <w:webHidden/>
          </w:rPr>
          <w:fldChar w:fldCharType="end"/>
        </w:r>
      </w:hyperlink>
    </w:p>
    <w:p w14:paraId="446435FA" w14:textId="16134FD9" w:rsidR="00467865" w:rsidRDefault="00467865">
      <w:pPr>
        <w:pStyle w:val="TOC3"/>
        <w:tabs>
          <w:tab w:val="right" w:leader="dot" w:pos="9350"/>
        </w:tabs>
        <w:rPr>
          <w:rFonts w:asciiTheme="minorHAnsi" w:eastAsiaTheme="minorEastAsia" w:hAnsiTheme="minorHAnsi" w:cstheme="minorBidi"/>
          <w:noProof/>
          <w:kern w:val="2"/>
          <w:szCs w:val="24"/>
          <w14:ligatures w14:val="standardContextual"/>
        </w:rPr>
      </w:pPr>
      <w:hyperlink w:anchor="_Toc212098681" w:history="1">
        <w:r w:rsidRPr="005F161F">
          <w:rPr>
            <w:rStyle w:val="Hyperlink"/>
            <w:noProof/>
          </w:rPr>
          <w:t>Chapter Divisions</w:t>
        </w:r>
        <w:r>
          <w:rPr>
            <w:noProof/>
            <w:webHidden/>
          </w:rPr>
          <w:tab/>
        </w:r>
        <w:r>
          <w:rPr>
            <w:noProof/>
            <w:webHidden/>
          </w:rPr>
          <w:fldChar w:fldCharType="begin"/>
        </w:r>
        <w:r>
          <w:rPr>
            <w:noProof/>
            <w:webHidden/>
          </w:rPr>
          <w:instrText xml:space="preserve"> PAGEREF _Toc212098681 \h </w:instrText>
        </w:r>
        <w:r>
          <w:rPr>
            <w:noProof/>
            <w:webHidden/>
          </w:rPr>
        </w:r>
        <w:r>
          <w:rPr>
            <w:noProof/>
            <w:webHidden/>
          </w:rPr>
          <w:fldChar w:fldCharType="separate"/>
        </w:r>
        <w:r>
          <w:rPr>
            <w:noProof/>
            <w:webHidden/>
          </w:rPr>
          <w:t>5</w:t>
        </w:r>
        <w:r>
          <w:rPr>
            <w:noProof/>
            <w:webHidden/>
          </w:rPr>
          <w:fldChar w:fldCharType="end"/>
        </w:r>
      </w:hyperlink>
    </w:p>
    <w:p w14:paraId="537794E1" w14:textId="3A5A4FF7" w:rsidR="00467865" w:rsidRDefault="00467865">
      <w:pPr>
        <w:pStyle w:val="TOC3"/>
        <w:tabs>
          <w:tab w:val="right" w:leader="dot" w:pos="9350"/>
        </w:tabs>
        <w:rPr>
          <w:rFonts w:asciiTheme="minorHAnsi" w:eastAsiaTheme="minorEastAsia" w:hAnsiTheme="minorHAnsi" w:cstheme="minorBidi"/>
          <w:noProof/>
          <w:kern w:val="2"/>
          <w:szCs w:val="24"/>
          <w14:ligatures w14:val="standardContextual"/>
        </w:rPr>
      </w:pPr>
      <w:hyperlink w:anchor="_Toc212098682" w:history="1">
        <w:r w:rsidRPr="005F161F">
          <w:rPr>
            <w:rStyle w:val="Hyperlink"/>
            <w:noProof/>
          </w:rPr>
          <w:t>Verse Divisions</w:t>
        </w:r>
        <w:r>
          <w:rPr>
            <w:noProof/>
            <w:webHidden/>
          </w:rPr>
          <w:tab/>
        </w:r>
        <w:r>
          <w:rPr>
            <w:noProof/>
            <w:webHidden/>
          </w:rPr>
          <w:fldChar w:fldCharType="begin"/>
        </w:r>
        <w:r>
          <w:rPr>
            <w:noProof/>
            <w:webHidden/>
          </w:rPr>
          <w:instrText xml:space="preserve"> PAGEREF _Toc212098682 \h </w:instrText>
        </w:r>
        <w:r>
          <w:rPr>
            <w:noProof/>
            <w:webHidden/>
          </w:rPr>
        </w:r>
        <w:r>
          <w:rPr>
            <w:noProof/>
            <w:webHidden/>
          </w:rPr>
          <w:fldChar w:fldCharType="separate"/>
        </w:r>
        <w:r>
          <w:rPr>
            <w:noProof/>
            <w:webHidden/>
          </w:rPr>
          <w:t>6</w:t>
        </w:r>
        <w:r>
          <w:rPr>
            <w:noProof/>
            <w:webHidden/>
          </w:rPr>
          <w:fldChar w:fldCharType="end"/>
        </w:r>
      </w:hyperlink>
    </w:p>
    <w:p w14:paraId="2D976C82" w14:textId="4EAE20B7" w:rsidR="00467865" w:rsidRDefault="00467865">
      <w:pPr>
        <w:pStyle w:val="TOC3"/>
        <w:tabs>
          <w:tab w:val="right" w:leader="dot" w:pos="9350"/>
        </w:tabs>
        <w:rPr>
          <w:rFonts w:asciiTheme="minorHAnsi" w:eastAsiaTheme="minorEastAsia" w:hAnsiTheme="minorHAnsi" w:cstheme="minorBidi"/>
          <w:noProof/>
          <w:kern w:val="2"/>
          <w:szCs w:val="24"/>
          <w14:ligatures w14:val="standardContextual"/>
        </w:rPr>
      </w:pPr>
      <w:hyperlink w:anchor="_Toc212098683" w:history="1">
        <w:r w:rsidRPr="005F161F">
          <w:rPr>
            <w:rStyle w:val="Hyperlink"/>
            <w:noProof/>
          </w:rPr>
          <w:t>Cross-References</w:t>
        </w:r>
        <w:r>
          <w:rPr>
            <w:noProof/>
            <w:webHidden/>
          </w:rPr>
          <w:tab/>
        </w:r>
        <w:r>
          <w:rPr>
            <w:noProof/>
            <w:webHidden/>
          </w:rPr>
          <w:fldChar w:fldCharType="begin"/>
        </w:r>
        <w:r>
          <w:rPr>
            <w:noProof/>
            <w:webHidden/>
          </w:rPr>
          <w:instrText xml:space="preserve"> PAGEREF _Toc212098683 \h </w:instrText>
        </w:r>
        <w:r>
          <w:rPr>
            <w:noProof/>
            <w:webHidden/>
          </w:rPr>
        </w:r>
        <w:r>
          <w:rPr>
            <w:noProof/>
            <w:webHidden/>
          </w:rPr>
          <w:fldChar w:fldCharType="separate"/>
        </w:r>
        <w:r>
          <w:rPr>
            <w:noProof/>
            <w:webHidden/>
          </w:rPr>
          <w:t>7</w:t>
        </w:r>
        <w:r>
          <w:rPr>
            <w:noProof/>
            <w:webHidden/>
          </w:rPr>
          <w:fldChar w:fldCharType="end"/>
        </w:r>
      </w:hyperlink>
    </w:p>
    <w:p w14:paraId="252A78DE" w14:textId="26F16F69" w:rsidR="00467865" w:rsidRDefault="00467865">
      <w:pPr>
        <w:pStyle w:val="TOC2"/>
        <w:rPr>
          <w:rFonts w:asciiTheme="minorHAnsi" w:eastAsiaTheme="minorEastAsia" w:hAnsiTheme="minorHAnsi" w:cstheme="minorBidi"/>
          <w:noProof/>
          <w:kern w:val="2"/>
          <w:szCs w:val="24"/>
          <w14:ligatures w14:val="standardContextual"/>
        </w:rPr>
      </w:pPr>
      <w:hyperlink w:anchor="_Toc212098684" w:history="1">
        <w:r w:rsidRPr="005F161F">
          <w:rPr>
            <w:rStyle w:val="Hyperlink"/>
            <w:noProof/>
          </w:rPr>
          <w:t>The Inspiration and Inerrancy of the Bible</w:t>
        </w:r>
        <w:r>
          <w:rPr>
            <w:noProof/>
            <w:webHidden/>
          </w:rPr>
          <w:tab/>
        </w:r>
        <w:r>
          <w:rPr>
            <w:noProof/>
            <w:webHidden/>
          </w:rPr>
          <w:fldChar w:fldCharType="begin"/>
        </w:r>
        <w:r>
          <w:rPr>
            <w:noProof/>
            <w:webHidden/>
          </w:rPr>
          <w:instrText xml:space="preserve"> PAGEREF _Toc212098684 \h </w:instrText>
        </w:r>
        <w:r>
          <w:rPr>
            <w:noProof/>
            <w:webHidden/>
          </w:rPr>
        </w:r>
        <w:r>
          <w:rPr>
            <w:noProof/>
            <w:webHidden/>
          </w:rPr>
          <w:fldChar w:fldCharType="separate"/>
        </w:r>
        <w:r>
          <w:rPr>
            <w:noProof/>
            <w:webHidden/>
          </w:rPr>
          <w:t>8</w:t>
        </w:r>
        <w:r>
          <w:rPr>
            <w:noProof/>
            <w:webHidden/>
          </w:rPr>
          <w:fldChar w:fldCharType="end"/>
        </w:r>
      </w:hyperlink>
    </w:p>
    <w:p w14:paraId="696B949E" w14:textId="55CE61E0" w:rsidR="00467865" w:rsidRDefault="00467865">
      <w:pPr>
        <w:pStyle w:val="TOC2"/>
        <w:rPr>
          <w:rFonts w:asciiTheme="minorHAnsi" w:eastAsiaTheme="minorEastAsia" w:hAnsiTheme="minorHAnsi" w:cstheme="minorBidi"/>
          <w:noProof/>
          <w:kern w:val="2"/>
          <w:szCs w:val="24"/>
          <w14:ligatures w14:val="standardContextual"/>
        </w:rPr>
      </w:pPr>
      <w:hyperlink w:anchor="_Toc212098685" w:history="1">
        <w:r w:rsidRPr="005F161F">
          <w:rPr>
            <w:rStyle w:val="Hyperlink"/>
            <w:noProof/>
          </w:rPr>
          <w:t>On Fundamentalism</w:t>
        </w:r>
        <w:r>
          <w:rPr>
            <w:noProof/>
            <w:webHidden/>
          </w:rPr>
          <w:tab/>
        </w:r>
        <w:r>
          <w:rPr>
            <w:noProof/>
            <w:webHidden/>
          </w:rPr>
          <w:fldChar w:fldCharType="begin"/>
        </w:r>
        <w:r>
          <w:rPr>
            <w:noProof/>
            <w:webHidden/>
          </w:rPr>
          <w:instrText xml:space="preserve"> PAGEREF _Toc212098685 \h </w:instrText>
        </w:r>
        <w:r>
          <w:rPr>
            <w:noProof/>
            <w:webHidden/>
          </w:rPr>
        </w:r>
        <w:r>
          <w:rPr>
            <w:noProof/>
            <w:webHidden/>
          </w:rPr>
          <w:fldChar w:fldCharType="separate"/>
        </w:r>
        <w:r>
          <w:rPr>
            <w:noProof/>
            <w:webHidden/>
          </w:rPr>
          <w:t>14</w:t>
        </w:r>
        <w:r>
          <w:rPr>
            <w:noProof/>
            <w:webHidden/>
          </w:rPr>
          <w:fldChar w:fldCharType="end"/>
        </w:r>
      </w:hyperlink>
    </w:p>
    <w:p w14:paraId="5F316589" w14:textId="79A66138" w:rsidR="00467865" w:rsidRDefault="00467865">
      <w:pPr>
        <w:pStyle w:val="TOC2"/>
        <w:rPr>
          <w:rFonts w:asciiTheme="minorHAnsi" w:eastAsiaTheme="minorEastAsia" w:hAnsiTheme="minorHAnsi" w:cstheme="minorBidi"/>
          <w:noProof/>
          <w:kern w:val="2"/>
          <w:szCs w:val="24"/>
          <w14:ligatures w14:val="standardContextual"/>
        </w:rPr>
      </w:pPr>
      <w:hyperlink w:anchor="_Toc212098686" w:history="1">
        <w:r w:rsidRPr="005F161F">
          <w:rPr>
            <w:rStyle w:val="Hyperlink"/>
            <w:noProof/>
          </w:rPr>
          <w:t>Dogmatic Constitution on Divine Revelation</w:t>
        </w:r>
        <w:r>
          <w:rPr>
            <w:noProof/>
            <w:webHidden/>
          </w:rPr>
          <w:tab/>
        </w:r>
        <w:r>
          <w:rPr>
            <w:noProof/>
            <w:webHidden/>
          </w:rPr>
          <w:fldChar w:fldCharType="begin"/>
        </w:r>
        <w:r>
          <w:rPr>
            <w:noProof/>
            <w:webHidden/>
          </w:rPr>
          <w:instrText xml:space="preserve"> PAGEREF _Toc212098686 \h </w:instrText>
        </w:r>
        <w:r>
          <w:rPr>
            <w:noProof/>
            <w:webHidden/>
          </w:rPr>
        </w:r>
        <w:r>
          <w:rPr>
            <w:noProof/>
            <w:webHidden/>
          </w:rPr>
          <w:fldChar w:fldCharType="separate"/>
        </w:r>
        <w:r>
          <w:rPr>
            <w:noProof/>
            <w:webHidden/>
          </w:rPr>
          <w:t>17</w:t>
        </w:r>
        <w:r>
          <w:rPr>
            <w:noProof/>
            <w:webHidden/>
          </w:rPr>
          <w:fldChar w:fldCharType="end"/>
        </w:r>
      </w:hyperlink>
    </w:p>
    <w:p w14:paraId="05112771" w14:textId="56A24DBE" w:rsidR="00467865" w:rsidRDefault="00467865">
      <w:pPr>
        <w:pStyle w:val="TOC2"/>
        <w:rPr>
          <w:rFonts w:asciiTheme="minorHAnsi" w:eastAsiaTheme="minorEastAsia" w:hAnsiTheme="minorHAnsi" w:cstheme="minorBidi"/>
          <w:noProof/>
          <w:kern w:val="2"/>
          <w:szCs w:val="24"/>
          <w14:ligatures w14:val="standardContextual"/>
        </w:rPr>
      </w:pPr>
      <w:hyperlink w:anchor="_Toc212098687" w:history="1">
        <w:r w:rsidRPr="005F161F">
          <w:rPr>
            <w:rStyle w:val="Hyperlink"/>
            <w:noProof/>
          </w:rPr>
          <w:t>Progressive Revelation: Some Examples</w:t>
        </w:r>
        <w:r>
          <w:rPr>
            <w:noProof/>
            <w:webHidden/>
          </w:rPr>
          <w:tab/>
        </w:r>
        <w:r>
          <w:rPr>
            <w:noProof/>
            <w:webHidden/>
          </w:rPr>
          <w:fldChar w:fldCharType="begin"/>
        </w:r>
        <w:r>
          <w:rPr>
            <w:noProof/>
            <w:webHidden/>
          </w:rPr>
          <w:instrText xml:space="preserve"> PAGEREF _Toc212098687 \h </w:instrText>
        </w:r>
        <w:r>
          <w:rPr>
            <w:noProof/>
            <w:webHidden/>
          </w:rPr>
        </w:r>
        <w:r>
          <w:rPr>
            <w:noProof/>
            <w:webHidden/>
          </w:rPr>
          <w:fldChar w:fldCharType="separate"/>
        </w:r>
        <w:r>
          <w:rPr>
            <w:noProof/>
            <w:webHidden/>
          </w:rPr>
          <w:t>19</w:t>
        </w:r>
        <w:r>
          <w:rPr>
            <w:noProof/>
            <w:webHidden/>
          </w:rPr>
          <w:fldChar w:fldCharType="end"/>
        </w:r>
      </w:hyperlink>
    </w:p>
    <w:p w14:paraId="7E22D863" w14:textId="6A25069B" w:rsidR="00467865" w:rsidRDefault="00467865">
      <w:pPr>
        <w:pStyle w:val="TOC1"/>
        <w:tabs>
          <w:tab w:val="right" w:leader="dot" w:pos="9350"/>
        </w:tabs>
        <w:rPr>
          <w:rFonts w:asciiTheme="minorHAnsi" w:eastAsiaTheme="minorEastAsia" w:hAnsiTheme="minorHAnsi" w:cstheme="minorBidi"/>
          <w:noProof/>
          <w:kern w:val="2"/>
          <w:szCs w:val="24"/>
          <w14:ligatures w14:val="standardContextual"/>
        </w:rPr>
      </w:pPr>
      <w:hyperlink w:anchor="_Toc212098688" w:history="1">
        <w:r w:rsidRPr="005F161F">
          <w:rPr>
            <w:rStyle w:val="Hyperlink"/>
            <w:noProof/>
          </w:rPr>
          <w:t>The Old Testament</w:t>
        </w:r>
        <w:r>
          <w:rPr>
            <w:noProof/>
            <w:webHidden/>
          </w:rPr>
          <w:tab/>
        </w:r>
        <w:r>
          <w:rPr>
            <w:noProof/>
            <w:webHidden/>
          </w:rPr>
          <w:fldChar w:fldCharType="begin"/>
        </w:r>
        <w:r>
          <w:rPr>
            <w:noProof/>
            <w:webHidden/>
          </w:rPr>
          <w:instrText xml:space="preserve"> PAGEREF _Toc212098688 \h </w:instrText>
        </w:r>
        <w:r>
          <w:rPr>
            <w:noProof/>
            <w:webHidden/>
          </w:rPr>
        </w:r>
        <w:r>
          <w:rPr>
            <w:noProof/>
            <w:webHidden/>
          </w:rPr>
          <w:fldChar w:fldCharType="separate"/>
        </w:r>
        <w:r>
          <w:rPr>
            <w:noProof/>
            <w:webHidden/>
          </w:rPr>
          <w:t>24</w:t>
        </w:r>
        <w:r>
          <w:rPr>
            <w:noProof/>
            <w:webHidden/>
          </w:rPr>
          <w:fldChar w:fldCharType="end"/>
        </w:r>
      </w:hyperlink>
    </w:p>
    <w:p w14:paraId="19D452F7" w14:textId="7B5D1E2D" w:rsidR="00467865" w:rsidRDefault="00467865">
      <w:pPr>
        <w:pStyle w:val="TOC2"/>
        <w:rPr>
          <w:rFonts w:asciiTheme="minorHAnsi" w:eastAsiaTheme="minorEastAsia" w:hAnsiTheme="minorHAnsi" w:cstheme="minorBidi"/>
          <w:noProof/>
          <w:kern w:val="2"/>
          <w:szCs w:val="24"/>
          <w14:ligatures w14:val="standardContextual"/>
        </w:rPr>
      </w:pPr>
      <w:hyperlink w:anchor="_Toc212098689" w:history="1">
        <w:r w:rsidRPr="005F161F">
          <w:rPr>
            <w:rStyle w:val="Hyperlink"/>
            <w:noProof/>
          </w:rPr>
          <w:t>The Books of the Old Testament in Canonical Order</w:t>
        </w:r>
        <w:r>
          <w:rPr>
            <w:noProof/>
            <w:webHidden/>
          </w:rPr>
          <w:tab/>
        </w:r>
        <w:r>
          <w:rPr>
            <w:noProof/>
            <w:webHidden/>
          </w:rPr>
          <w:fldChar w:fldCharType="begin"/>
        </w:r>
        <w:r>
          <w:rPr>
            <w:noProof/>
            <w:webHidden/>
          </w:rPr>
          <w:instrText xml:space="preserve"> PAGEREF _Toc212098689 \h </w:instrText>
        </w:r>
        <w:r>
          <w:rPr>
            <w:noProof/>
            <w:webHidden/>
          </w:rPr>
        </w:r>
        <w:r>
          <w:rPr>
            <w:noProof/>
            <w:webHidden/>
          </w:rPr>
          <w:fldChar w:fldCharType="separate"/>
        </w:r>
        <w:r>
          <w:rPr>
            <w:noProof/>
            <w:webHidden/>
          </w:rPr>
          <w:t>25</w:t>
        </w:r>
        <w:r>
          <w:rPr>
            <w:noProof/>
            <w:webHidden/>
          </w:rPr>
          <w:fldChar w:fldCharType="end"/>
        </w:r>
      </w:hyperlink>
    </w:p>
    <w:p w14:paraId="017F9118" w14:textId="5CB9077C" w:rsidR="00467865" w:rsidRDefault="00467865">
      <w:pPr>
        <w:pStyle w:val="TOC2"/>
        <w:rPr>
          <w:rFonts w:asciiTheme="minorHAnsi" w:eastAsiaTheme="minorEastAsia" w:hAnsiTheme="minorHAnsi" w:cstheme="minorBidi"/>
          <w:noProof/>
          <w:kern w:val="2"/>
          <w:szCs w:val="24"/>
          <w14:ligatures w14:val="standardContextual"/>
        </w:rPr>
      </w:pPr>
      <w:hyperlink w:anchor="_Toc212098690" w:history="1">
        <w:r w:rsidRPr="005F161F">
          <w:rPr>
            <w:rStyle w:val="Hyperlink"/>
            <w:noProof/>
          </w:rPr>
          <w:t>The Books of the Old Testament in Historical Order</w:t>
        </w:r>
        <w:r>
          <w:rPr>
            <w:noProof/>
            <w:webHidden/>
          </w:rPr>
          <w:tab/>
        </w:r>
        <w:r>
          <w:rPr>
            <w:noProof/>
            <w:webHidden/>
          </w:rPr>
          <w:fldChar w:fldCharType="begin"/>
        </w:r>
        <w:r>
          <w:rPr>
            <w:noProof/>
            <w:webHidden/>
          </w:rPr>
          <w:instrText xml:space="preserve"> PAGEREF _Toc212098690 \h </w:instrText>
        </w:r>
        <w:r>
          <w:rPr>
            <w:noProof/>
            <w:webHidden/>
          </w:rPr>
        </w:r>
        <w:r>
          <w:rPr>
            <w:noProof/>
            <w:webHidden/>
          </w:rPr>
          <w:fldChar w:fldCharType="separate"/>
        </w:r>
        <w:r>
          <w:rPr>
            <w:noProof/>
            <w:webHidden/>
          </w:rPr>
          <w:t>26</w:t>
        </w:r>
        <w:r>
          <w:rPr>
            <w:noProof/>
            <w:webHidden/>
          </w:rPr>
          <w:fldChar w:fldCharType="end"/>
        </w:r>
      </w:hyperlink>
    </w:p>
    <w:p w14:paraId="15EE0483" w14:textId="43D1C36F" w:rsidR="00467865" w:rsidRDefault="00467865">
      <w:pPr>
        <w:pStyle w:val="TOC2"/>
        <w:rPr>
          <w:rFonts w:asciiTheme="minorHAnsi" w:eastAsiaTheme="minorEastAsia" w:hAnsiTheme="minorHAnsi" w:cstheme="minorBidi"/>
          <w:noProof/>
          <w:kern w:val="2"/>
          <w:szCs w:val="24"/>
          <w14:ligatures w14:val="standardContextual"/>
        </w:rPr>
      </w:pPr>
      <w:hyperlink w:anchor="_Toc212098691" w:history="1">
        <w:r w:rsidRPr="005F161F">
          <w:rPr>
            <w:rStyle w:val="Hyperlink"/>
            <w:noProof/>
          </w:rPr>
          <w:t>Development of the Old Testament Canon</w:t>
        </w:r>
        <w:r>
          <w:rPr>
            <w:noProof/>
            <w:webHidden/>
          </w:rPr>
          <w:tab/>
        </w:r>
        <w:r>
          <w:rPr>
            <w:noProof/>
            <w:webHidden/>
          </w:rPr>
          <w:fldChar w:fldCharType="begin"/>
        </w:r>
        <w:r>
          <w:rPr>
            <w:noProof/>
            <w:webHidden/>
          </w:rPr>
          <w:instrText xml:space="preserve"> PAGEREF _Toc212098691 \h </w:instrText>
        </w:r>
        <w:r>
          <w:rPr>
            <w:noProof/>
            <w:webHidden/>
          </w:rPr>
        </w:r>
        <w:r>
          <w:rPr>
            <w:noProof/>
            <w:webHidden/>
          </w:rPr>
          <w:fldChar w:fldCharType="separate"/>
        </w:r>
        <w:r>
          <w:rPr>
            <w:noProof/>
            <w:webHidden/>
          </w:rPr>
          <w:t>27</w:t>
        </w:r>
        <w:r>
          <w:rPr>
            <w:noProof/>
            <w:webHidden/>
          </w:rPr>
          <w:fldChar w:fldCharType="end"/>
        </w:r>
      </w:hyperlink>
    </w:p>
    <w:p w14:paraId="672FD14F" w14:textId="6EE8A348" w:rsidR="00467865" w:rsidRDefault="00467865">
      <w:pPr>
        <w:pStyle w:val="TOC2"/>
        <w:rPr>
          <w:rFonts w:asciiTheme="minorHAnsi" w:eastAsiaTheme="minorEastAsia" w:hAnsiTheme="minorHAnsi" w:cstheme="minorBidi"/>
          <w:noProof/>
          <w:kern w:val="2"/>
          <w:szCs w:val="24"/>
          <w14:ligatures w14:val="standardContextual"/>
        </w:rPr>
      </w:pPr>
      <w:hyperlink w:anchor="_Toc212098692" w:history="1">
        <w:r w:rsidRPr="005F161F">
          <w:rPr>
            <w:rStyle w:val="Hyperlink"/>
            <w:noProof/>
          </w:rPr>
          <w:t>Hebrew, Catholic, and Protestant Canons of the Bible</w:t>
        </w:r>
        <w:r>
          <w:rPr>
            <w:noProof/>
            <w:webHidden/>
          </w:rPr>
          <w:tab/>
        </w:r>
        <w:r>
          <w:rPr>
            <w:noProof/>
            <w:webHidden/>
          </w:rPr>
          <w:fldChar w:fldCharType="begin"/>
        </w:r>
        <w:r>
          <w:rPr>
            <w:noProof/>
            <w:webHidden/>
          </w:rPr>
          <w:instrText xml:space="preserve"> PAGEREF _Toc212098692 \h </w:instrText>
        </w:r>
        <w:r>
          <w:rPr>
            <w:noProof/>
            <w:webHidden/>
          </w:rPr>
        </w:r>
        <w:r>
          <w:rPr>
            <w:noProof/>
            <w:webHidden/>
          </w:rPr>
          <w:fldChar w:fldCharType="separate"/>
        </w:r>
        <w:r>
          <w:rPr>
            <w:noProof/>
            <w:webHidden/>
          </w:rPr>
          <w:t>28</w:t>
        </w:r>
        <w:r>
          <w:rPr>
            <w:noProof/>
            <w:webHidden/>
          </w:rPr>
          <w:fldChar w:fldCharType="end"/>
        </w:r>
      </w:hyperlink>
    </w:p>
    <w:p w14:paraId="75E665C4" w14:textId="66038D86" w:rsidR="00467865" w:rsidRDefault="00467865">
      <w:pPr>
        <w:pStyle w:val="TOC2"/>
        <w:rPr>
          <w:rFonts w:asciiTheme="minorHAnsi" w:eastAsiaTheme="minorEastAsia" w:hAnsiTheme="minorHAnsi" w:cstheme="minorBidi"/>
          <w:noProof/>
          <w:kern w:val="2"/>
          <w:szCs w:val="24"/>
          <w14:ligatures w14:val="standardContextual"/>
        </w:rPr>
      </w:pPr>
      <w:hyperlink w:anchor="_Toc212098730" w:history="1">
        <w:r w:rsidRPr="005F161F">
          <w:rPr>
            <w:rStyle w:val="Hyperlink"/>
            <w:noProof/>
          </w:rPr>
          <w:t>“Canon,” “Apocrypha,” and “Pseudepigrapha”</w:t>
        </w:r>
        <w:r>
          <w:rPr>
            <w:noProof/>
            <w:webHidden/>
          </w:rPr>
          <w:tab/>
        </w:r>
        <w:r>
          <w:rPr>
            <w:noProof/>
            <w:webHidden/>
          </w:rPr>
          <w:fldChar w:fldCharType="begin"/>
        </w:r>
        <w:r>
          <w:rPr>
            <w:noProof/>
            <w:webHidden/>
          </w:rPr>
          <w:instrText xml:space="preserve"> PAGEREF _Toc212098730 \h </w:instrText>
        </w:r>
        <w:r>
          <w:rPr>
            <w:noProof/>
            <w:webHidden/>
          </w:rPr>
        </w:r>
        <w:r>
          <w:rPr>
            <w:noProof/>
            <w:webHidden/>
          </w:rPr>
          <w:fldChar w:fldCharType="separate"/>
        </w:r>
        <w:r>
          <w:rPr>
            <w:noProof/>
            <w:webHidden/>
          </w:rPr>
          <w:t>30</w:t>
        </w:r>
        <w:r>
          <w:rPr>
            <w:noProof/>
            <w:webHidden/>
          </w:rPr>
          <w:fldChar w:fldCharType="end"/>
        </w:r>
      </w:hyperlink>
    </w:p>
    <w:p w14:paraId="22DAFA87" w14:textId="452E20E7" w:rsidR="00467865" w:rsidRDefault="00467865">
      <w:pPr>
        <w:pStyle w:val="TOC2"/>
        <w:rPr>
          <w:rFonts w:asciiTheme="minorHAnsi" w:eastAsiaTheme="minorEastAsia" w:hAnsiTheme="minorHAnsi" w:cstheme="minorBidi"/>
          <w:noProof/>
          <w:kern w:val="2"/>
          <w:szCs w:val="24"/>
          <w14:ligatures w14:val="standardContextual"/>
        </w:rPr>
      </w:pPr>
      <w:hyperlink w:anchor="_Toc212098731" w:history="1">
        <w:r w:rsidRPr="005F161F">
          <w:rPr>
            <w:rStyle w:val="Hyperlink"/>
            <w:noProof/>
          </w:rPr>
          <w:t>Dates of Old Testament Apocrypha</w:t>
        </w:r>
        <w:r>
          <w:rPr>
            <w:noProof/>
            <w:webHidden/>
          </w:rPr>
          <w:tab/>
        </w:r>
        <w:r>
          <w:rPr>
            <w:noProof/>
            <w:webHidden/>
          </w:rPr>
          <w:fldChar w:fldCharType="begin"/>
        </w:r>
        <w:r>
          <w:rPr>
            <w:noProof/>
            <w:webHidden/>
          </w:rPr>
          <w:instrText xml:space="preserve"> PAGEREF _Toc212098731 \h </w:instrText>
        </w:r>
        <w:r>
          <w:rPr>
            <w:noProof/>
            <w:webHidden/>
          </w:rPr>
        </w:r>
        <w:r>
          <w:rPr>
            <w:noProof/>
            <w:webHidden/>
          </w:rPr>
          <w:fldChar w:fldCharType="separate"/>
        </w:r>
        <w:r>
          <w:rPr>
            <w:noProof/>
            <w:webHidden/>
          </w:rPr>
          <w:t>31</w:t>
        </w:r>
        <w:r>
          <w:rPr>
            <w:noProof/>
            <w:webHidden/>
          </w:rPr>
          <w:fldChar w:fldCharType="end"/>
        </w:r>
      </w:hyperlink>
    </w:p>
    <w:p w14:paraId="45C9DD4B" w14:textId="43AA5904" w:rsidR="00467865" w:rsidRDefault="00467865">
      <w:pPr>
        <w:pStyle w:val="TOC2"/>
        <w:rPr>
          <w:rFonts w:asciiTheme="minorHAnsi" w:eastAsiaTheme="minorEastAsia" w:hAnsiTheme="minorHAnsi" w:cstheme="minorBidi"/>
          <w:noProof/>
          <w:kern w:val="2"/>
          <w:szCs w:val="24"/>
          <w14:ligatures w14:val="standardContextual"/>
        </w:rPr>
      </w:pPr>
      <w:hyperlink w:anchor="_Toc212098732" w:history="1">
        <w:r w:rsidRPr="005F161F">
          <w:rPr>
            <w:rStyle w:val="Hyperlink"/>
            <w:noProof/>
          </w:rPr>
          <w:t>Text Criticism: The Transmission of the Old Testament</w:t>
        </w:r>
        <w:r>
          <w:rPr>
            <w:noProof/>
            <w:webHidden/>
          </w:rPr>
          <w:tab/>
        </w:r>
        <w:r>
          <w:rPr>
            <w:noProof/>
            <w:webHidden/>
          </w:rPr>
          <w:fldChar w:fldCharType="begin"/>
        </w:r>
        <w:r>
          <w:rPr>
            <w:noProof/>
            <w:webHidden/>
          </w:rPr>
          <w:instrText xml:space="preserve"> PAGEREF _Toc212098732 \h </w:instrText>
        </w:r>
        <w:r>
          <w:rPr>
            <w:noProof/>
            <w:webHidden/>
          </w:rPr>
        </w:r>
        <w:r>
          <w:rPr>
            <w:noProof/>
            <w:webHidden/>
          </w:rPr>
          <w:fldChar w:fldCharType="separate"/>
        </w:r>
        <w:r>
          <w:rPr>
            <w:noProof/>
            <w:webHidden/>
          </w:rPr>
          <w:t>32</w:t>
        </w:r>
        <w:r>
          <w:rPr>
            <w:noProof/>
            <w:webHidden/>
          </w:rPr>
          <w:fldChar w:fldCharType="end"/>
        </w:r>
      </w:hyperlink>
    </w:p>
    <w:p w14:paraId="6C3B4E53" w14:textId="367999D6" w:rsidR="00467865" w:rsidRDefault="00467865">
      <w:pPr>
        <w:pStyle w:val="TOC2"/>
        <w:rPr>
          <w:rFonts w:asciiTheme="minorHAnsi" w:eastAsiaTheme="minorEastAsia" w:hAnsiTheme="minorHAnsi" w:cstheme="minorBidi"/>
          <w:noProof/>
          <w:kern w:val="2"/>
          <w:szCs w:val="24"/>
          <w14:ligatures w14:val="standardContextual"/>
        </w:rPr>
      </w:pPr>
      <w:hyperlink w:anchor="_Toc212098733" w:history="1">
        <w:r w:rsidRPr="005F161F">
          <w:rPr>
            <w:rStyle w:val="Hyperlink"/>
            <w:noProof/>
          </w:rPr>
          <w:t>English Translations of the Bible</w:t>
        </w:r>
        <w:r>
          <w:rPr>
            <w:noProof/>
            <w:webHidden/>
          </w:rPr>
          <w:tab/>
        </w:r>
        <w:r>
          <w:rPr>
            <w:noProof/>
            <w:webHidden/>
          </w:rPr>
          <w:fldChar w:fldCharType="begin"/>
        </w:r>
        <w:r>
          <w:rPr>
            <w:noProof/>
            <w:webHidden/>
          </w:rPr>
          <w:instrText xml:space="preserve"> PAGEREF _Toc212098733 \h </w:instrText>
        </w:r>
        <w:r>
          <w:rPr>
            <w:noProof/>
            <w:webHidden/>
          </w:rPr>
        </w:r>
        <w:r>
          <w:rPr>
            <w:noProof/>
            <w:webHidden/>
          </w:rPr>
          <w:fldChar w:fldCharType="separate"/>
        </w:r>
        <w:r>
          <w:rPr>
            <w:noProof/>
            <w:webHidden/>
          </w:rPr>
          <w:t>33</w:t>
        </w:r>
        <w:r>
          <w:rPr>
            <w:noProof/>
            <w:webHidden/>
          </w:rPr>
          <w:fldChar w:fldCharType="end"/>
        </w:r>
      </w:hyperlink>
    </w:p>
    <w:p w14:paraId="3A38BC51" w14:textId="57B92651" w:rsidR="00467865" w:rsidRDefault="00467865">
      <w:pPr>
        <w:pStyle w:val="TOC2"/>
        <w:rPr>
          <w:rFonts w:asciiTheme="minorHAnsi" w:eastAsiaTheme="minorEastAsia" w:hAnsiTheme="minorHAnsi" w:cstheme="minorBidi"/>
          <w:noProof/>
          <w:kern w:val="2"/>
          <w:szCs w:val="24"/>
          <w14:ligatures w14:val="standardContextual"/>
        </w:rPr>
      </w:pPr>
      <w:hyperlink w:anchor="_Toc212098734" w:history="1">
        <w:r w:rsidRPr="005F161F">
          <w:rPr>
            <w:rStyle w:val="Hyperlink"/>
            <w:noProof/>
          </w:rPr>
          <w:t>Text Criticism of the Old Testament:</w:t>
        </w:r>
        <w:r>
          <w:rPr>
            <w:noProof/>
            <w:webHidden/>
          </w:rPr>
          <w:tab/>
        </w:r>
        <w:r>
          <w:rPr>
            <w:noProof/>
            <w:webHidden/>
          </w:rPr>
          <w:fldChar w:fldCharType="begin"/>
        </w:r>
        <w:r>
          <w:rPr>
            <w:noProof/>
            <w:webHidden/>
          </w:rPr>
          <w:instrText xml:space="preserve"> PAGEREF _Toc212098734 \h </w:instrText>
        </w:r>
        <w:r>
          <w:rPr>
            <w:noProof/>
            <w:webHidden/>
          </w:rPr>
        </w:r>
        <w:r>
          <w:rPr>
            <w:noProof/>
            <w:webHidden/>
          </w:rPr>
          <w:fldChar w:fldCharType="separate"/>
        </w:r>
        <w:r>
          <w:rPr>
            <w:noProof/>
            <w:webHidden/>
          </w:rPr>
          <w:t>38</w:t>
        </w:r>
        <w:r>
          <w:rPr>
            <w:noProof/>
            <w:webHidden/>
          </w:rPr>
          <w:fldChar w:fldCharType="end"/>
        </w:r>
      </w:hyperlink>
    </w:p>
    <w:p w14:paraId="2D9D3423" w14:textId="1692A572" w:rsidR="00467865" w:rsidRDefault="00467865">
      <w:pPr>
        <w:pStyle w:val="TOC2"/>
        <w:rPr>
          <w:rFonts w:asciiTheme="minorHAnsi" w:eastAsiaTheme="minorEastAsia" w:hAnsiTheme="minorHAnsi" w:cstheme="minorBidi"/>
          <w:noProof/>
          <w:kern w:val="2"/>
          <w:szCs w:val="24"/>
          <w14:ligatures w14:val="standardContextual"/>
        </w:rPr>
      </w:pPr>
      <w:hyperlink w:anchor="_Toc212098735" w:history="1">
        <w:r w:rsidRPr="005F161F">
          <w:rPr>
            <w:rStyle w:val="Hyperlink"/>
            <w:noProof/>
          </w:rPr>
          <w:t>Sources of the old-testament text</w:t>
        </w:r>
        <w:r>
          <w:rPr>
            <w:noProof/>
            <w:webHidden/>
          </w:rPr>
          <w:tab/>
        </w:r>
        <w:r>
          <w:rPr>
            <w:noProof/>
            <w:webHidden/>
          </w:rPr>
          <w:fldChar w:fldCharType="begin"/>
        </w:r>
        <w:r>
          <w:rPr>
            <w:noProof/>
            <w:webHidden/>
          </w:rPr>
          <w:instrText xml:space="preserve"> PAGEREF _Toc212098735 \h </w:instrText>
        </w:r>
        <w:r>
          <w:rPr>
            <w:noProof/>
            <w:webHidden/>
          </w:rPr>
        </w:r>
        <w:r>
          <w:rPr>
            <w:noProof/>
            <w:webHidden/>
          </w:rPr>
          <w:fldChar w:fldCharType="separate"/>
        </w:r>
        <w:r>
          <w:rPr>
            <w:noProof/>
            <w:webHidden/>
          </w:rPr>
          <w:t>38</w:t>
        </w:r>
        <w:r>
          <w:rPr>
            <w:noProof/>
            <w:webHidden/>
          </w:rPr>
          <w:fldChar w:fldCharType="end"/>
        </w:r>
      </w:hyperlink>
    </w:p>
    <w:p w14:paraId="02E5EBD9" w14:textId="776EBF77" w:rsidR="00467865" w:rsidRDefault="00467865">
      <w:pPr>
        <w:pStyle w:val="TOC2"/>
        <w:rPr>
          <w:rFonts w:asciiTheme="minorHAnsi" w:eastAsiaTheme="minorEastAsia" w:hAnsiTheme="minorHAnsi" w:cstheme="minorBidi"/>
          <w:noProof/>
          <w:kern w:val="2"/>
          <w:szCs w:val="24"/>
          <w14:ligatures w14:val="standardContextual"/>
        </w:rPr>
      </w:pPr>
      <w:hyperlink w:anchor="_Toc212098736" w:history="1">
        <w:r w:rsidRPr="005F161F">
          <w:rPr>
            <w:rStyle w:val="Hyperlink"/>
            <w:noProof/>
          </w:rPr>
          <w:t>A Summary of the Dead Sea Scrolls</w:t>
        </w:r>
        <w:r>
          <w:rPr>
            <w:noProof/>
            <w:webHidden/>
          </w:rPr>
          <w:tab/>
        </w:r>
        <w:r>
          <w:rPr>
            <w:noProof/>
            <w:webHidden/>
          </w:rPr>
          <w:fldChar w:fldCharType="begin"/>
        </w:r>
        <w:r>
          <w:rPr>
            <w:noProof/>
            <w:webHidden/>
          </w:rPr>
          <w:instrText xml:space="preserve"> PAGEREF _Toc212098736 \h </w:instrText>
        </w:r>
        <w:r>
          <w:rPr>
            <w:noProof/>
            <w:webHidden/>
          </w:rPr>
        </w:r>
        <w:r>
          <w:rPr>
            <w:noProof/>
            <w:webHidden/>
          </w:rPr>
          <w:fldChar w:fldCharType="separate"/>
        </w:r>
        <w:r>
          <w:rPr>
            <w:noProof/>
            <w:webHidden/>
          </w:rPr>
          <w:t>41</w:t>
        </w:r>
        <w:r>
          <w:rPr>
            <w:noProof/>
            <w:webHidden/>
          </w:rPr>
          <w:fldChar w:fldCharType="end"/>
        </w:r>
      </w:hyperlink>
    </w:p>
    <w:p w14:paraId="038A542A" w14:textId="6421FCFC" w:rsidR="00467865" w:rsidRDefault="00467865">
      <w:pPr>
        <w:pStyle w:val="TOC2"/>
        <w:rPr>
          <w:rFonts w:asciiTheme="minorHAnsi" w:eastAsiaTheme="minorEastAsia" w:hAnsiTheme="minorHAnsi" w:cstheme="minorBidi"/>
          <w:noProof/>
          <w:kern w:val="2"/>
          <w:szCs w:val="24"/>
          <w14:ligatures w14:val="standardContextual"/>
        </w:rPr>
      </w:pPr>
      <w:hyperlink w:anchor="_Toc212098739" w:history="1">
        <w:r w:rsidRPr="005F161F">
          <w:rPr>
            <w:rStyle w:val="Hyperlink"/>
            <w:noProof/>
          </w:rPr>
          <w:t>The Theology of the Dead Sea Scrolls</w:t>
        </w:r>
        <w:r>
          <w:rPr>
            <w:noProof/>
            <w:webHidden/>
          </w:rPr>
          <w:tab/>
        </w:r>
        <w:r>
          <w:rPr>
            <w:noProof/>
            <w:webHidden/>
          </w:rPr>
          <w:fldChar w:fldCharType="begin"/>
        </w:r>
        <w:r>
          <w:rPr>
            <w:noProof/>
            <w:webHidden/>
          </w:rPr>
          <w:instrText xml:space="preserve"> PAGEREF _Toc212098739 \h </w:instrText>
        </w:r>
        <w:r>
          <w:rPr>
            <w:noProof/>
            <w:webHidden/>
          </w:rPr>
        </w:r>
        <w:r>
          <w:rPr>
            <w:noProof/>
            <w:webHidden/>
          </w:rPr>
          <w:fldChar w:fldCharType="separate"/>
        </w:r>
        <w:r>
          <w:rPr>
            <w:noProof/>
            <w:webHidden/>
          </w:rPr>
          <w:t>43</w:t>
        </w:r>
        <w:r>
          <w:rPr>
            <w:noProof/>
            <w:webHidden/>
          </w:rPr>
          <w:fldChar w:fldCharType="end"/>
        </w:r>
      </w:hyperlink>
    </w:p>
    <w:p w14:paraId="6CCB7DA3" w14:textId="3B4238B9" w:rsidR="00467865" w:rsidRDefault="00467865">
      <w:pPr>
        <w:pStyle w:val="TOC2"/>
        <w:rPr>
          <w:rFonts w:asciiTheme="minorHAnsi" w:eastAsiaTheme="minorEastAsia" w:hAnsiTheme="minorHAnsi" w:cstheme="minorBidi"/>
          <w:noProof/>
          <w:kern w:val="2"/>
          <w:szCs w:val="24"/>
          <w14:ligatures w14:val="standardContextual"/>
        </w:rPr>
      </w:pPr>
      <w:hyperlink w:anchor="_Toc212098740" w:history="1">
        <w:r w:rsidRPr="005F161F">
          <w:rPr>
            <w:rStyle w:val="Hyperlink"/>
            <w:noProof/>
          </w:rPr>
          <w:t>Major Events in Old Testament History</w:t>
        </w:r>
        <w:r>
          <w:rPr>
            <w:noProof/>
            <w:webHidden/>
          </w:rPr>
          <w:tab/>
        </w:r>
        <w:r>
          <w:rPr>
            <w:noProof/>
            <w:webHidden/>
          </w:rPr>
          <w:fldChar w:fldCharType="begin"/>
        </w:r>
        <w:r>
          <w:rPr>
            <w:noProof/>
            <w:webHidden/>
          </w:rPr>
          <w:instrText xml:space="preserve"> PAGEREF _Toc212098740 \h </w:instrText>
        </w:r>
        <w:r>
          <w:rPr>
            <w:noProof/>
            <w:webHidden/>
          </w:rPr>
        </w:r>
        <w:r>
          <w:rPr>
            <w:noProof/>
            <w:webHidden/>
          </w:rPr>
          <w:fldChar w:fldCharType="separate"/>
        </w:r>
        <w:r>
          <w:rPr>
            <w:noProof/>
            <w:webHidden/>
          </w:rPr>
          <w:t>44</w:t>
        </w:r>
        <w:r>
          <w:rPr>
            <w:noProof/>
            <w:webHidden/>
          </w:rPr>
          <w:fldChar w:fldCharType="end"/>
        </w:r>
      </w:hyperlink>
    </w:p>
    <w:p w14:paraId="559FC0C3" w14:textId="2DC3A1C3" w:rsidR="00467865" w:rsidRDefault="00467865">
      <w:pPr>
        <w:pStyle w:val="TOC2"/>
        <w:rPr>
          <w:rFonts w:asciiTheme="minorHAnsi" w:eastAsiaTheme="minorEastAsia" w:hAnsiTheme="minorHAnsi" w:cstheme="minorBidi"/>
          <w:noProof/>
          <w:kern w:val="2"/>
          <w:szCs w:val="24"/>
          <w14:ligatures w14:val="standardContextual"/>
        </w:rPr>
      </w:pPr>
      <w:hyperlink w:anchor="_Toc212098741" w:history="1">
        <w:r w:rsidRPr="005F161F">
          <w:rPr>
            <w:rStyle w:val="Hyperlink"/>
            <w:noProof/>
          </w:rPr>
          <w:t>Overview of the Historical Books</w:t>
        </w:r>
        <w:r>
          <w:rPr>
            <w:noProof/>
            <w:webHidden/>
          </w:rPr>
          <w:tab/>
        </w:r>
        <w:r>
          <w:rPr>
            <w:noProof/>
            <w:webHidden/>
          </w:rPr>
          <w:fldChar w:fldCharType="begin"/>
        </w:r>
        <w:r>
          <w:rPr>
            <w:noProof/>
            <w:webHidden/>
          </w:rPr>
          <w:instrText xml:space="preserve"> PAGEREF _Toc212098741 \h </w:instrText>
        </w:r>
        <w:r>
          <w:rPr>
            <w:noProof/>
            <w:webHidden/>
          </w:rPr>
        </w:r>
        <w:r>
          <w:rPr>
            <w:noProof/>
            <w:webHidden/>
          </w:rPr>
          <w:fldChar w:fldCharType="separate"/>
        </w:r>
        <w:r>
          <w:rPr>
            <w:noProof/>
            <w:webHidden/>
          </w:rPr>
          <w:t>47</w:t>
        </w:r>
        <w:r>
          <w:rPr>
            <w:noProof/>
            <w:webHidden/>
          </w:rPr>
          <w:fldChar w:fldCharType="end"/>
        </w:r>
      </w:hyperlink>
    </w:p>
    <w:p w14:paraId="6CB2DE11" w14:textId="30B1F8FE" w:rsidR="00467865" w:rsidRDefault="00467865">
      <w:pPr>
        <w:pStyle w:val="TOC2"/>
        <w:rPr>
          <w:rFonts w:asciiTheme="minorHAnsi" w:eastAsiaTheme="minorEastAsia" w:hAnsiTheme="minorHAnsi" w:cstheme="minorBidi"/>
          <w:noProof/>
          <w:kern w:val="2"/>
          <w:szCs w:val="24"/>
          <w14:ligatures w14:val="standardContextual"/>
        </w:rPr>
      </w:pPr>
      <w:hyperlink w:anchor="_Toc212098742" w:history="1">
        <w:r w:rsidRPr="005F161F">
          <w:rPr>
            <w:rStyle w:val="Hyperlink"/>
            <w:noProof/>
          </w:rPr>
          <w:t>The Church’s Teaching on Genesis and Evolution</w:t>
        </w:r>
        <w:r>
          <w:rPr>
            <w:noProof/>
            <w:webHidden/>
          </w:rPr>
          <w:tab/>
        </w:r>
        <w:r>
          <w:rPr>
            <w:noProof/>
            <w:webHidden/>
          </w:rPr>
          <w:fldChar w:fldCharType="begin"/>
        </w:r>
        <w:r>
          <w:rPr>
            <w:noProof/>
            <w:webHidden/>
          </w:rPr>
          <w:instrText xml:space="preserve"> PAGEREF _Toc212098742 \h </w:instrText>
        </w:r>
        <w:r>
          <w:rPr>
            <w:noProof/>
            <w:webHidden/>
          </w:rPr>
        </w:r>
        <w:r>
          <w:rPr>
            <w:noProof/>
            <w:webHidden/>
          </w:rPr>
          <w:fldChar w:fldCharType="separate"/>
        </w:r>
        <w:r>
          <w:rPr>
            <w:noProof/>
            <w:webHidden/>
          </w:rPr>
          <w:t>50</w:t>
        </w:r>
        <w:r>
          <w:rPr>
            <w:noProof/>
            <w:webHidden/>
          </w:rPr>
          <w:fldChar w:fldCharType="end"/>
        </w:r>
      </w:hyperlink>
    </w:p>
    <w:p w14:paraId="24FE1B3A" w14:textId="302EC617" w:rsidR="00467865" w:rsidRDefault="00467865">
      <w:pPr>
        <w:pStyle w:val="TOC2"/>
        <w:rPr>
          <w:rFonts w:asciiTheme="minorHAnsi" w:eastAsiaTheme="minorEastAsia" w:hAnsiTheme="minorHAnsi" w:cstheme="minorBidi"/>
          <w:noProof/>
          <w:kern w:val="2"/>
          <w:szCs w:val="24"/>
          <w14:ligatures w14:val="standardContextual"/>
        </w:rPr>
      </w:pPr>
      <w:hyperlink w:anchor="_Toc212098743" w:history="1">
        <w:r w:rsidRPr="005F161F">
          <w:rPr>
            <w:rStyle w:val="Hyperlink"/>
            <w:noProof/>
          </w:rPr>
          <w:t>The Nature of the First Sin</w:t>
        </w:r>
        <w:r>
          <w:rPr>
            <w:noProof/>
            <w:webHidden/>
          </w:rPr>
          <w:tab/>
        </w:r>
        <w:r>
          <w:rPr>
            <w:noProof/>
            <w:webHidden/>
          </w:rPr>
          <w:fldChar w:fldCharType="begin"/>
        </w:r>
        <w:r>
          <w:rPr>
            <w:noProof/>
            <w:webHidden/>
          </w:rPr>
          <w:instrText xml:space="preserve"> PAGEREF _Toc212098743 \h </w:instrText>
        </w:r>
        <w:r>
          <w:rPr>
            <w:noProof/>
            <w:webHidden/>
          </w:rPr>
        </w:r>
        <w:r>
          <w:rPr>
            <w:noProof/>
            <w:webHidden/>
          </w:rPr>
          <w:fldChar w:fldCharType="separate"/>
        </w:r>
        <w:r>
          <w:rPr>
            <w:noProof/>
            <w:webHidden/>
          </w:rPr>
          <w:t>53</w:t>
        </w:r>
        <w:r>
          <w:rPr>
            <w:noProof/>
            <w:webHidden/>
          </w:rPr>
          <w:fldChar w:fldCharType="end"/>
        </w:r>
      </w:hyperlink>
    </w:p>
    <w:p w14:paraId="43674D06" w14:textId="72F2D90A" w:rsidR="00467865" w:rsidRDefault="00467865">
      <w:pPr>
        <w:pStyle w:val="TOC2"/>
        <w:rPr>
          <w:rFonts w:asciiTheme="minorHAnsi" w:eastAsiaTheme="minorEastAsia" w:hAnsiTheme="minorHAnsi" w:cstheme="minorBidi"/>
          <w:noProof/>
          <w:kern w:val="2"/>
          <w:szCs w:val="24"/>
          <w14:ligatures w14:val="standardContextual"/>
        </w:rPr>
      </w:pPr>
      <w:hyperlink w:anchor="_Toc212098744" w:history="1">
        <w:r w:rsidRPr="005F161F">
          <w:rPr>
            <w:rStyle w:val="Hyperlink"/>
            <w:noProof/>
          </w:rPr>
          <w:t>The Promises to Abraham</w:t>
        </w:r>
        <w:r>
          <w:rPr>
            <w:noProof/>
            <w:webHidden/>
          </w:rPr>
          <w:tab/>
        </w:r>
        <w:r>
          <w:rPr>
            <w:noProof/>
            <w:webHidden/>
          </w:rPr>
          <w:fldChar w:fldCharType="begin"/>
        </w:r>
        <w:r>
          <w:rPr>
            <w:noProof/>
            <w:webHidden/>
          </w:rPr>
          <w:instrText xml:space="preserve"> PAGEREF _Toc212098744 \h </w:instrText>
        </w:r>
        <w:r>
          <w:rPr>
            <w:noProof/>
            <w:webHidden/>
          </w:rPr>
        </w:r>
        <w:r>
          <w:rPr>
            <w:noProof/>
            <w:webHidden/>
          </w:rPr>
          <w:fldChar w:fldCharType="separate"/>
        </w:r>
        <w:r>
          <w:rPr>
            <w:noProof/>
            <w:webHidden/>
          </w:rPr>
          <w:t>56</w:t>
        </w:r>
        <w:r>
          <w:rPr>
            <w:noProof/>
            <w:webHidden/>
          </w:rPr>
          <w:fldChar w:fldCharType="end"/>
        </w:r>
      </w:hyperlink>
    </w:p>
    <w:p w14:paraId="6D02A78F" w14:textId="065ABC72" w:rsidR="00467865" w:rsidRDefault="00467865">
      <w:pPr>
        <w:pStyle w:val="TOC2"/>
        <w:rPr>
          <w:rFonts w:asciiTheme="minorHAnsi" w:eastAsiaTheme="minorEastAsia" w:hAnsiTheme="minorHAnsi" w:cstheme="minorBidi"/>
          <w:noProof/>
          <w:kern w:val="2"/>
          <w:szCs w:val="24"/>
          <w14:ligatures w14:val="standardContextual"/>
        </w:rPr>
      </w:pPr>
      <w:hyperlink w:anchor="_Toc212098745" w:history="1">
        <w:r w:rsidRPr="005F161F">
          <w:rPr>
            <w:rStyle w:val="Hyperlink"/>
            <w:noProof/>
          </w:rPr>
          <w:t>in the Abraham Saga (Gen 12-25)</w:t>
        </w:r>
        <w:r>
          <w:rPr>
            <w:noProof/>
            <w:webHidden/>
          </w:rPr>
          <w:tab/>
        </w:r>
        <w:r>
          <w:rPr>
            <w:noProof/>
            <w:webHidden/>
          </w:rPr>
          <w:fldChar w:fldCharType="begin"/>
        </w:r>
        <w:r>
          <w:rPr>
            <w:noProof/>
            <w:webHidden/>
          </w:rPr>
          <w:instrText xml:space="preserve"> PAGEREF _Toc212098745 \h </w:instrText>
        </w:r>
        <w:r>
          <w:rPr>
            <w:noProof/>
            <w:webHidden/>
          </w:rPr>
        </w:r>
        <w:r>
          <w:rPr>
            <w:noProof/>
            <w:webHidden/>
          </w:rPr>
          <w:fldChar w:fldCharType="separate"/>
        </w:r>
        <w:r>
          <w:rPr>
            <w:noProof/>
            <w:webHidden/>
          </w:rPr>
          <w:t>56</w:t>
        </w:r>
        <w:r>
          <w:rPr>
            <w:noProof/>
            <w:webHidden/>
          </w:rPr>
          <w:fldChar w:fldCharType="end"/>
        </w:r>
      </w:hyperlink>
    </w:p>
    <w:p w14:paraId="19E304A0" w14:textId="1C44BCD3" w:rsidR="00467865" w:rsidRDefault="00467865">
      <w:pPr>
        <w:pStyle w:val="TOC2"/>
        <w:rPr>
          <w:rFonts w:asciiTheme="minorHAnsi" w:eastAsiaTheme="minorEastAsia" w:hAnsiTheme="minorHAnsi" w:cstheme="minorBidi"/>
          <w:noProof/>
          <w:kern w:val="2"/>
          <w:szCs w:val="24"/>
          <w14:ligatures w14:val="standardContextual"/>
        </w:rPr>
      </w:pPr>
      <w:hyperlink w:anchor="_Toc212098746" w:history="1">
        <w:r w:rsidRPr="005F161F">
          <w:rPr>
            <w:rStyle w:val="Hyperlink"/>
            <w:noProof/>
          </w:rPr>
          <w:t>Outline of the Pentateuch</w:t>
        </w:r>
        <w:r>
          <w:rPr>
            <w:noProof/>
            <w:webHidden/>
          </w:rPr>
          <w:tab/>
        </w:r>
        <w:r>
          <w:rPr>
            <w:noProof/>
            <w:webHidden/>
          </w:rPr>
          <w:fldChar w:fldCharType="begin"/>
        </w:r>
        <w:r>
          <w:rPr>
            <w:noProof/>
            <w:webHidden/>
          </w:rPr>
          <w:instrText xml:space="preserve"> PAGEREF _Toc212098746 \h </w:instrText>
        </w:r>
        <w:r>
          <w:rPr>
            <w:noProof/>
            <w:webHidden/>
          </w:rPr>
        </w:r>
        <w:r>
          <w:rPr>
            <w:noProof/>
            <w:webHidden/>
          </w:rPr>
          <w:fldChar w:fldCharType="separate"/>
        </w:r>
        <w:r>
          <w:rPr>
            <w:noProof/>
            <w:webHidden/>
          </w:rPr>
          <w:t>58</w:t>
        </w:r>
        <w:r>
          <w:rPr>
            <w:noProof/>
            <w:webHidden/>
          </w:rPr>
          <w:fldChar w:fldCharType="end"/>
        </w:r>
      </w:hyperlink>
    </w:p>
    <w:p w14:paraId="3535225A" w14:textId="460F27A6" w:rsidR="00467865" w:rsidRDefault="00467865">
      <w:pPr>
        <w:pStyle w:val="TOC2"/>
        <w:rPr>
          <w:rFonts w:asciiTheme="minorHAnsi" w:eastAsiaTheme="minorEastAsia" w:hAnsiTheme="minorHAnsi" w:cstheme="minorBidi"/>
          <w:noProof/>
          <w:kern w:val="2"/>
          <w:szCs w:val="24"/>
          <w14:ligatures w14:val="standardContextual"/>
        </w:rPr>
      </w:pPr>
      <w:hyperlink w:anchor="_Toc212098747" w:history="1">
        <w:r w:rsidRPr="005F161F">
          <w:rPr>
            <w:rStyle w:val="Hyperlink"/>
            <w:noProof/>
          </w:rPr>
          <w:t>The Structure of the Pentateuch</w:t>
        </w:r>
        <w:r>
          <w:rPr>
            <w:noProof/>
            <w:webHidden/>
          </w:rPr>
          <w:tab/>
        </w:r>
        <w:r>
          <w:rPr>
            <w:noProof/>
            <w:webHidden/>
          </w:rPr>
          <w:fldChar w:fldCharType="begin"/>
        </w:r>
        <w:r>
          <w:rPr>
            <w:noProof/>
            <w:webHidden/>
          </w:rPr>
          <w:instrText xml:space="preserve"> PAGEREF _Toc212098747 \h </w:instrText>
        </w:r>
        <w:r>
          <w:rPr>
            <w:noProof/>
            <w:webHidden/>
          </w:rPr>
        </w:r>
        <w:r>
          <w:rPr>
            <w:noProof/>
            <w:webHidden/>
          </w:rPr>
          <w:fldChar w:fldCharType="separate"/>
        </w:r>
        <w:r>
          <w:rPr>
            <w:noProof/>
            <w:webHidden/>
          </w:rPr>
          <w:t>59</w:t>
        </w:r>
        <w:r>
          <w:rPr>
            <w:noProof/>
            <w:webHidden/>
          </w:rPr>
          <w:fldChar w:fldCharType="end"/>
        </w:r>
      </w:hyperlink>
    </w:p>
    <w:p w14:paraId="5273A153" w14:textId="5A8F7F92" w:rsidR="00467865" w:rsidRDefault="00467865">
      <w:pPr>
        <w:pStyle w:val="TOC2"/>
        <w:rPr>
          <w:rFonts w:asciiTheme="minorHAnsi" w:eastAsiaTheme="minorEastAsia" w:hAnsiTheme="minorHAnsi" w:cstheme="minorBidi"/>
          <w:noProof/>
          <w:kern w:val="2"/>
          <w:szCs w:val="24"/>
          <w14:ligatures w14:val="standardContextual"/>
        </w:rPr>
      </w:pPr>
      <w:hyperlink w:anchor="_Toc212098748" w:history="1">
        <w:r w:rsidRPr="005F161F">
          <w:rPr>
            <w:rStyle w:val="Hyperlink"/>
            <w:noProof/>
          </w:rPr>
          <w:t>The Growth of the Pentateuch</w:t>
        </w:r>
        <w:r>
          <w:rPr>
            <w:noProof/>
            <w:webHidden/>
          </w:rPr>
          <w:tab/>
        </w:r>
        <w:r>
          <w:rPr>
            <w:noProof/>
            <w:webHidden/>
          </w:rPr>
          <w:fldChar w:fldCharType="begin"/>
        </w:r>
        <w:r>
          <w:rPr>
            <w:noProof/>
            <w:webHidden/>
          </w:rPr>
          <w:instrText xml:space="preserve"> PAGEREF _Toc212098748 \h </w:instrText>
        </w:r>
        <w:r>
          <w:rPr>
            <w:noProof/>
            <w:webHidden/>
          </w:rPr>
        </w:r>
        <w:r>
          <w:rPr>
            <w:noProof/>
            <w:webHidden/>
          </w:rPr>
          <w:fldChar w:fldCharType="separate"/>
        </w:r>
        <w:r>
          <w:rPr>
            <w:noProof/>
            <w:webHidden/>
          </w:rPr>
          <w:t>60</w:t>
        </w:r>
        <w:r>
          <w:rPr>
            <w:noProof/>
            <w:webHidden/>
          </w:rPr>
          <w:fldChar w:fldCharType="end"/>
        </w:r>
      </w:hyperlink>
    </w:p>
    <w:p w14:paraId="3900C3B2" w14:textId="6DA751F2" w:rsidR="00467865" w:rsidRDefault="00467865">
      <w:pPr>
        <w:pStyle w:val="TOC2"/>
        <w:rPr>
          <w:rFonts w:asciiTheme="minorHAnsi" w:eastAsiaTheme="minorEastAsia" w:hAnsiTheme="minorHAnsi" w:cstheme="minorBidi"/>
          <w:noProof/>
          <w:kern w:val="2"/>
          <w:szCs w:val="24"/>
          <w14:ligatures w14:val="standardContextual"/>
        </w:rPr>
      </w:pPr>
      <w:hyperlink w:anchor="_Toc212098749" w:history="1">
        <w:r w:rsidRPr="005F161F">
          <w:rPr>
            <w:rStyle w:val="Hyperlink"/>
            <w:noProof/>
          </w:rPr>
          <w:t>The Reasoning That Yields Four Pentateuchal Sources</w:t>
        </w:r>
        <w:r>
          <w:rPr>
            <w:noProof/>
            <w:webHidden/>
          </w:rPr>
          <w:tab/>
        </w:r>
        <w:r>
          <w:rPr>
            <w:noProof/>
            <w:webHidden/>
          </w:rPr>
          <w:fldChar w:fldCharType="begin"/>
        </w:r>
        <w:r>
          <w:rPr>
            <w:noProof/>
            <w:webHidden/>
          </w:rPr>
          <w:instrText xml:space="preserve"> PAGEREF _Toc212098749 \h </w:instrText>
        </w:r>
        <w:r>
          <w:rPr>
            <w:noProof/>
            <w:webHidden/>
          </w:rPr>
        </w:r>
        <w:r>
          <w:rPr>
            <w:noProof/>
            <w:webHidden/>
          </w:rPr>
          <w:fldChar w:fldCharType="separate"/>
        </w:r>
        <w:r>
          <w:rPr>
            <w:noProof/>
            <w:webHidden/>
          </w:rPr>
          <w:t>62</w:t>
        </w:r>
        <w:r>
          <w:rPr>
            <w:noProof/>
            <w:webHidden/>
          </w:rPr>
          <w:fldChar w:fldCharType="end"/>
        </w:r>
      </w:hyperlink>
    </w:p>
    <w:p w14:paraId="76AC8940" w14:textId="74A18811" w:rsidR="00467865" w:rsidRDefault="00467865">
      <w:pPr>
        <w:pStyle w:val="TOC2"/>
        <w:rPr>
          <w:rFonts w:asciiTheme="minorHAnsi" w:eastAsiaTheme="minorEastAsia" w:hAnsiTheme="minorHAnsi" w:cstheme="minorBidi"/>
          <w:noProof/>
          <w:kern w:val="2"/>
          <w:szCs w:val="24"/>
          <w14:ligatures w14:val="standardContextual"/>
        </w:rPr>
      </w:pPr>
      <w:hyperlink w:anchor="_Toc212098838" w:history="1">
        <w:r w:rsidRPr="005F161F">
          <w:rPr>
            <w:rStyle w:val="Hyperlink"/>
            <w:noProof/>
          </w:rPr>
          <w:t xml:space="preserve">Moses’ Trips up and </w:t>
        </w:r>
        <w:r>
          <w:rPr>
            <w:rStyle w:val="Hyperlink"/>
            <w:noProof/>
          </w:rPr>
          <w:t>D</w:t>
        </w:r>
        <w:r w:rsidRPr="005F161F">
          <w:rPr>
            <w:rStyle w:val="Hyperlink"/>
            <w:noProof/>
          </w:rPr>
          <w:t>own Mount Sinai</w:t>
        </w:r>
        <w:r>
          <w:rPr>
            <w:noProof/>
            <w:webHidden/>
          </w:rPr>
          <w:tab/>
        </w:r>
        <w:r>
          <w:rPr>
            <w:noProof/>
            <w:webHidden/>
          </w:rPr>
          <w:fldChar w:fldCharType="begin"/>
        </w:r>
        <w:r>
          <w:rPr>
            <w:noProof/>
            <w:webHidden/>
          </w:rPr>
          <w:instrText xml:space="preserve"> PAGEREF _Toc212098838 \h </w:instrText>
        </w:r>
        <w:r>
          <w:rPr>
            <w:noProof/>
            <w:webHidden/>
          </w:rPr>
        </w:r>
        <w:r>
          <w:rPr>
            <w:noProof/>
            <w:webHidden/>
          </w:rPr>
          <w:fldChar w:fldCharType="separate"/>
        </w:r>
        <w:r>
          <w:rPr>
            <w:noProof/>
            <w:webHidden/>
          </w:rPr>
          <w:t>73</w:t>
        </w:r>
        <w:r>
          <w:rPr>
            <w:noProof/>
            <w:webHidden/>
          </w:rPr>
          <w:fldChar w:fldCharType="end"/>
        </w:r>
      </w:hyperlink>
    </w:p>
    <w:p w14:paraId="541A660B" w14:textId="5DCFD2B1" w:rsidR="00467865" w:rsidRDefault="00467865">
      <w:pPr>
        <w:pStyle w:val="TOC2"/>
        <w:rPr>
          <w:rFonts w:asciiTheme="minorHAnsi" w:eastAsiaTheme="minorEastAsia" w:hAnsiTheme="minorHAnsi" w:cstheme="minorBidi"/>
          <w:noProof/>
          <w:kern w:val="2"/>
          <w:szCs w:val="24"/>
          <w14:ligatures w14:val="standardContextual"/>
        </w:rPr>
      </w:pPr>
      <w:hyperlink w:anchor="_Toc212098839" w:history="1">
        <w:r w:rsidRPr="005F161F">
          <w:rPr>
            <w:rStyle w:val="Hyperlink"/>
            <w:noProof/>
          </w:rPr>
          <w:t>The Ten Commandments</w:t>
        </w:r>
        <w:r>
          <w:rPr>
            <w:noProof/>
            <w:webHidden/>
          </w:rPr>
          <w:tab/>
        </w:r>
        <w:r>
          <w:rPr>
            <w:noProof/>
            <w:webHidden/>
          </w:rPr>
          <w:fldChar w:fldCharType="begin"/>
        </w:r>
        <w:r>
          <w:rPr>
            <w:noProof/>
            <w:webHidden/>
          </w:rPr>
          <w:instrText xml:space="preserve"> PAGEREF _Toc212098839 \h </w:instrText>
        </w:r>
        <w:r>
          <w:rPr>
            <w:noProof/>
            <w:webHidden/>
          </w:rPr>
        </w:r>
        <w:r>
          <w:rPr>
            <w:noProof/>
            <w:webHidden/>
          </w:rPr>
          <w:fldChar w:fldCharType="separate"/>
        </w:r>
        <w:r>
          <w:rPr>
            <w:noProof/>
            <w:webHidden/>
          </w:rPr>
          <w:t>74</w:t>
        </w:r>
        <w:r>
          <w:rPr>
            <w:noProof/>
            <w:webHidden/>
          </w:rPr>
          <w:fldChar w:fldCharType="end"/>
        </w:r>
      </w:hyperlink>
    </w:p>
    <w:p w14:paraId="13C98F56" w14:textId="17963911" w:rsidR="00467865" w:rsidRDefault="00467865">
      <w:pPr>
        <w:pStyle w:val="TOC2"/>
        <w:rPr>
          <w:rFonts w:asciiTheme="minorHAnsi" w:eastAsiaTheme="minorEastAsia" w:hAnsiTheme="minorHAnsi" w:cstheme="minorBidi"/>
          <w:noProof/>
          <w:kern w:val="2"/>
          <w:szCs w:val="24"/>
          <w14:ligatures w14:val="standardContextual"/>
        </w:rPr>
      </w:pPr>
      <w:hyperlink w:anchor="_Toc212098840" w:history="1">
        <w:r w:rsidRPr="005F161F">
          <w:rPr>
            <w:rStyle w:val="Hyperlink"/>
            <w:noProof/>
          </w:rPr>
          <w:t>Enumerations of the Ten Commandments</w:t>
        </w:r>
        <w:r>
          <w:rPr>
            <w:noProof/>
            <w:webHidden/>
          </w:rPr>
          <w:tab/>
        </w:r>
        <w:r>
          <w:rPr>
            <w:noProof/>
            <w:webHidden/>
          </w:rPr>
          <w:fldChar w:fldCharType="begin"/>
        </w:r>
        <w:r>
          <w:rPr>
            <w:noProof/>
            <w:webHidden/>
          </w:rPr>
          <w:instrText xml:space="preserve"> PAGEREF _Toc212098840 \h </w:instrText>
        </w:r>
        <w:r>
          <w:rPr>
            <w:noProof/>
            <w:webHidden/>
          </w:rPr>
        </w:r>
        <w:r>
          <w:rPr>
            <w:noProof/>
            <w:webHidden/>
          </w:rPr>
          <w:fldChar w:fldCharType="separate"/>
        </w:r>
        <w:r>
          <w:rPr>
            <w:noProof/>
            <w:webHidden/>
          </w:rPr>
          <w:t>76</w:t>
        </w:r>
        <w:r>
          <w:rPr>
            <w:noProof/>
            <w:webHidden/>
          </w:rPr>
          <w:fldChar w:fldCharType="end"/>
        </w:r>
      </w:hyperlink>
    </w:p>
    <w:p w14:paraId="368C99D4" w14:textId="2AEB6FFC" w:rsidR="00467865" w:rsidRDefault="00467865">
      <w:pPr>
        <w:pStyle w:val="TOC2"/>
        <w:rPr>
          <w:rFonts w:asciiTheme="minorHAnsi" w:eastAsiaTheme="minorEastAsia" w:hAnsiTheme="minorHAnsi" w:cstheme="minorBidi"/>
          <w:noProof/>
          <w:kern w:val="2"/>
          <w:szCs w:val="24"/>
          <w14:ligatures w14:val="standardContextual"/>
        </w:rPr>
      </w:pPr>
      <w:hyperlink w:anchor="_Toc212098841" w:history="1">
        <w:r w:rsidRPr="005F161F">
          <w:rPr>
            <w:rStyle w:val="Hyperlink"/>
            <w:noProof/>
          </w:rPr>
          <w:t>the Ten Commandments aRE spECIAL</w:t>
        </w:r>
        <w:r>
          <w:rPr>
            <w:noProof/>
            <w:webHidden/>
          </w:rPr>
          <w:tab/>
        </w:r>
        <w:r>
          <w:rPr>
            <w:noProof/>
            <w:webHidden/>
          </w:rPr>
          <w:fldChar w:fldCharType="begin"/>
        </w:r>
        <w:r>
          <w:rPr>
            <w:noProof/>
            <w:webHidden/>
          </w:rPr>
          <w:instrText xml:space="preserve"> PAGEREF _Toc212098841 \h </w:instrText>
        </w:r>
        <w:r>
          <w:rPr>
            <w:noProof/>
            <w:webHidden/>
          </w:rPr>
        </w:r>
        <w:r>
          <w:rPr>
            <w:noProof/>
            <w:webHidden/>
          </w:rPr>
          <w:fldChar w:fldCharType="separate"/>
        </w:r>
        <w:r>
          <w:rPr>
            <w:noProof/>
            <w:webHidden/>
          </w:rPr>
          <w:t>77</w:t>
        </w:r>
        <w:r>
          <w:rPr>
            <w:noProof/>
            <w:webHidden/>
          </w:rPr>
          <w:fldChar w:fldCharType="end"/>
        </w:r>
      </w:hyperlink>
    </w:p>
    <w:p w14:paraId="4AF62DB6" w14:textId="4FAED048" w:rsidR="00467865" w:rsidRDefault="00467865">
      <w:pPr>
        <w:pStyle w:val="TOC2"/>
        <w:rPr>
          <w:rFonts w:asciiTheme="minorHAnsi" w:eastAsiaTheme="minorEastAsia" w:hAnsiTheme="minorHAnsi" w:cstheme="minorBidi"/>
          <w:noProof/>
          <w:kern w:val="2"/>
          <w:szCs w:val="24"/>
          <w14:ligatures w14:val="standardContextual"/>
        </w:rPr>
      </w:pPr>
      <w:hyperlink w:anchor="_Toc212098842" w:history="1">
        <w:r w:rsidRPr="005F161F">
          <w:rPr>
            <w:rStyle w:val="Hyperlink"/>
            <w:noProof/>
          </w:rPr>
          <w:t>“Murmurings” (Rebellions) in the Wilderness Wanderings</w:t>
        </w:r>
        <w:r>
          <w:rPr>
            <w:noProof/>
            <w:webHidden/>
          </w:rPr>
          <w:tab/>
        </w:r>
        <w:r>
          <w:rPr>
            <w:noProof/>
            <w:webHidden/>
          </w:rPr>
          <w:fldChar w:fldCharType="begin"/>
        </w:r>
        <w:r>
          <w:rPr>
            <w:noProof/>
            <w:webHidden/>
          </w:rPr>
          <w:instrText xml:space="preserve"> PAGEREF _Toc212098842 \h </w:instrText>
        </w:r>
        <w:r>
          <w:rPr>
            <w:noProof/>
            <w:webHidden/>
          </w:rPr>
        </w:r>
        <w:r>
          <w:rPr>
            <w:noProof/>
            <w:webHidden/>
          </w:rPr>
          <w:fldChar w:fldCharType="separate"/>
        </w:r>
        <w:r>
          <w:rPr>
            <w:noProof/>
            <w:webHidden/>
          </w:rPr>
          <w:t>79</w:t>
        </w:r>
        <w:r>
          <w:rPr>
            <w:noProof/>
            <w:webHidden/>
          </w:rPr>
          <w:fldChar w:fldCharType="end"/>
        </w:r>
      </w:hyperlink>
    </w:p>
    <w:p w14:paraId="614474D5" w14:textId="45060CB9" w:rsidR="00467865" w:rsidRDefault="00467865">
      <w:pPr>
        <w:pStyle w:val="TOC2"/>
        <w:rPr>
          <w:rFonts w:asciiTheme="minorHAnsi" w:eastAsiaTheme="minorEastAsia" w:hAnsiTheme="minorHAnsi" w:cstheme="minorBidi"/>
          <w:noProof/>
          <w:kern w:val="2"/>
          <w:szCs w:val="24"/>
          <w14:ligatures w14:val="standardContextual"/>
        </w:rPr>
      </w:pPr>
      <w:hyperlink w:anchor="_Toc212098843" w:history="1">
        <w:r w:rsidRPr="005F161F">
          <w:rPr>
            <w:rStyle w:val="Hyperlink"/>
            <w:noProof/>
          </w:rPr>
          <w:t>Sacrifice in the Old Testament</w:t>
        </w:r>
        <w:r>
          <w:rPr>
            <w:noProof/>
            <w:webHidden/>
          </w:rPr>
          <w:tab/>
        </w:r>
        <w:r>
          <w:rPr>
            <w:noProof/>
            <w:webHidden/>
          </w:rPr>
          <w:fldChar w:fldCharType="begin"/>
        </w:r>
        <w:r>
          <w:rPr>
            <w:noProof/>
            <w:webHidden/>
          </w:rPr>
          <w:instrText xml:space="preserve"> PAGEREF _Toc212098843 \h </w:instrText>
        </w:r>
        <w:r>
          <w:rPr>
            <w:noProof/>
            <w:webHidden/>
          </w:rPr>
        </w:r>
        <w:r>
          <w:rPr>
            <w:noProof/>
            <w:webHidden/>
          </w:rPr>
          <w:fldChar w:fldCharType="separate"/>
        </w:r>
        <w:r>
          <w:rPr>
            <w:noProof/>
            <w:webHidden/>
          </w:rPr>
          <w:t>80</w:t>
        </w:r>
        <w:r>
          <w:rPr>
            <w:noProof/>
            <w:webHidden/>
          </w:rPr>
          <w:fldChar w:fldCharType="end"/>
        </w:r>
      </w:hyperlink>
    </w:p>
    <w:p w14:paraId="1A4307CB" w14:textId="1A4DC71A" w:rsidR="00467865" w:rsidRDefault="00467865">
      <w:pPr>
        <w:pStyle w:val="TOC2"/>
        <w:rPr>
          <w:rFonts w:asciiTheme="minorHAnsi" w:eastAsiaTheme="minorEastAsia" w:hAnsiTheme="minorHAnsi" w:cstheme="minorBidi"/>
          <w:noProof/>
          <w:kern w:val="2"/>
          <w:szCs w:val="24"/>
          <w14:ligatures w14:val="standardContextual"/>
        </w:rPr>
      </w:pPr>
      <w:hyperlink w:anchor="_Toc212098844" w:history="1">
        <w:r w:rsidRPr="005F161F">
          <w:rPr>
            <w:rStyle w:val="Hyperlink"/>
            <w:noProof/>
          </w:rPr>
          <w:t>The Structure of Judges</w:t>
        </w:r>
        <w:r>
          <w:rPr>
            <w:noProof/>
            <w:webHidden/>
          </w:rPr>
          <w:tab/>
        </w:r>
        <w:r>
          <w:rPr>
            <w:noProof/>
            <w:webHidden/>
          </w:rPr>
          <w:fldChar w:fldCharType="begin"/>
        </w:r>
        <w:r>
          <w:rPr>
            <w:noProof/>
            <w:webHidden/>
          </w:rPr>
          <w:instrText xml:space="preserve"> PAGEREF _Toc212098844 \h </w:instrText>
        </w:r>
        <w:r>
          <w:rPr>
            <w:noProof/>
            <w:webHidden/>
          </w:rPr>
        </w:r>
        <w:r>
          <w:rPr>
            <w:noProof/>
            <w:webHidden/>
          </w:rPr>
          <w:fldChar w:fldCharType="separate"/>
        </w:r>
        <w:r>
          <w:rPr>
            <w:noProof/>
            <w:webHidden/>
          </w:rPr>
          <w:t>83</w:t>
        </w:r>
        <w:r>
          <w:rPr>
            <w:noProof/>
            <w:webHidden/>
          </w:rPr>
          <w:fldChar w:fldCharType="end"/>
        </w:r>
      </w:hyperlink>
    </w:p>
    <w:p w14:paraId="188EA641" w14:textId="7624DF7A" w:rsidR="00467865" w:rsidRDefault="00467865">
      <w:pPr>
        <w:pStyle w:val="TOC2"/>
        <w:rPr>
          <w:rFonts w:asciiTheme="minorHAnsi" w:eastAsiaTheme="minorEastAsia" w:hAnsiTheme="minorHAnsi" w:cstheme="minorBidi"/>
          <w:noProof/>
          <w:kern w:val="2"/>
          <w:szCs w:val="24"/>
          <w14:ligatures w14:val="standardContextual"/>
        </w:rPr>
      </w:pPr>
      <w:hyperlink w:anchor="_Toc212098845" w:history="1">
        <w:r w:rsidRPr="005F161F">
          <w:rPr>
            <w:rStyle w:val="Hyperlink"/>
            <w:noProof/>
          </w:rPr>
          <w:t>Ruth</w:t>
        </w:r>
        <w:r>
          <w:rPr>
            <w:noProof/>
            <w:webHidden/>
          </w:rPr>
          <w:tab/>
        </w:r>
        <w:r>
          <w:rPr>
            <w:noProof/>
            <w:webHidden/>
          </w:rPr>
          <w:fldChar w:fldCharType="begin"/>
        </w:r>
        <w:r>
          <w:rPr>
            <w:noProof/>
            <w:webHidden/>
          </w:rPr>
          <w:instrText xml:space="preserve"> PAGEREF _Toc212098845 \h </w:instrText>
        </w:r>
        <w:r>
          <w:rPr>
            <w:noProof/>
            <w:webHidden/>
          </w:rPr>
        </w:r>
        <w:r>
          <w:rPr>
            <w:noProof/>
            <w:webHidden/>
          </w:rPr>
          <w:fldChar w:fldCharType="separate"/>
        </w:r>
        <w:r>
          <w:rPr>
            <w:noProof/>
            <w:webHidden/>
          </w:rPr>
          <w:t>85</w:t>
        </w:r>
        <w:r>
          <w:rPr>
            <w:noProof/>
            <w:webHidden/>
          </w:rPr>
          <w:fldChar w:fldCharType="end"/>
        </w:r>
      </w:hyperlink>
    </w:p>
    <w:p w14:paraId="338CC53C" w14:textId="74C75C64" w:rsidR="00467865" w:rsidRDefault="00467865">
      <w:pPr>
        <w:pStyle w:val="TOC2"/>
        <w:rPr>
          <w:rFonts w:asciiTheme="minorHAnsi" w:eastAsiaTheme="minorEastAsia" w:hAnsiTheme="minorHAnsi" w:cstheme="minorBidi"/>
          <w:noProof/>
          <w:kern w:val="2"/>
          <w:szCs w:val="24"/>
          <w14:ligatures w14:val="standardContextual"/>
        </w:rPr>
      </w:pPr>
      <w:hyperlink w:anchor="_Toc212098846" w:history="1">
        <w:r w:rsidRPr="005F161F">
          <w:rPr>
            <w:rStyle w:val="Hyperlink"/>
            <w:noProof/>
          </w:rPr>
          <w:t>“Wisdom Literature”</w:t>
        </w:r>
        <w:r>
          <w:rPr>
            <w:noProof/>
            <w:webHidden/>
          </w:rPr>
          <w:tab/>
        </w:r>
        <w:r>
          <w:rPr>
            <w:noProof/>
            <w:webHidden/>
          </w:rPr>
          <w:fldChar w:fldCharType="begin"/>
        </w:r>
        <w:r>
          <w:rPr>
            <w:noProof/>
            <w:webHidden/>
          </w:rPr>
          <w:instrText xml:space="preserve"> PAGEREF _Toc212098846 \h </w:instrText>
        </w:r>
        <w:r>
          <w:rPr>
            <w:noProof/>
            <w:webHidden/>
          </w:rPr>
        </w:r>
        <w:r>
          <w:rPr>
            <w:noProof/>
            <w:webHidden/>
          </w:rPr>
          <w:fldChar w:fldCharType="separate"/>
        </w:r>
        <w:r>
          <w:rPr>
            <w:noProof/>
            <w:webHidden/>
          </w:rPr>
          <w:t>87</w:t>
        </w:r>
        <w:r>
          <w:rPr>
            <w:noProof/>
            <w:webHidden/>
          </w:rPr>
          <w:fldChar w:fldCharType="end"/>
        </w:r>
      </w:hyperlink>
    </w:p>
    <w:p w14:paraId="3A775C6C" w14:textId="1B83A50F" w:rsidR="00467865" w:rsidRDefault="00467865">
      <w:pPr>
        <w:pStyle w:val="TOC2"/>
        <w:rPr>
          <w:rFonts w:asciiTheme="minorHAnsi" w:eastAsiaTheme="minorEastAsia" w:hAnsiTheme="minorHAnsi" w:cstheme="minorBidi"/>
          <w:noProof/>
          <w:kern w:val="2"/>
          <w:szCs w:val="24"/>
          <w14:ligatures w14:val="standardContextual"/>
        </w:rPr>
      </w:pPr>
      <w:hyperlink w:anchor="_Toc212098847" w:history="1">
        <w:r w:rsidRPr="005F161F">
          <w:rPr>
            <w:rStyle w:val="Hyperlink"/>
            <w:noProof/>
          </w:rPr>
          <w:t>The Extent of Wisdom Literature</w:t>
        </w:r>
        <w:r>
          <w:rPr>
            <w:noProof/>
            <w:webHidden/>
          </w:rPr>
          <w:tab/>
        </w:r>
        <w:r>
          <w:rPr>
            <w:noProof/>
            <w:webHidden/>
          </w:rPr>
          <w:fldChar w:fldCharType="begin"/>
        </w:r>
        <w:r>
          <w:rPr>
            <w:noProof/>
            <w:webHidden/>
          </w:rPr>
          <w:instrText xml:space="preserve"> PAGEREF _Toc212098847 \h </w:instrText>
        </w:r>
        <w:r>
          <w:rPr>
            <w:noProof/>
            <w:webHidden/>
          </w:rPr>
        </w:r>
        <w:r>
          <w:rPr>
            <w:noProof/>
            <w:webHidden/>
          </w:rPr>
          <w:fldChar w:fldCharType="separate"/>
        </w:r>
        <w:r>
          <w:rPr>
            <w:noProof/>
            <w:webHidden/>
          </w:rPr>
          <w:t>88</w:t>
        </w:r>
        <w:r>
          <w:rPr>
            <w:noProof/>
            <w:webHidden/>
          </w:rPr>
          <w:fldChar w:fldCharType="end"/>
        </w:r>
      </w:hyperlink>
    </w:p>
    <w:p w14:paraId="10217BF8" w14:textId="0D926E74" w:rsidR="00467865" w:rsidRDefault="00467865">
      <w:pPr>
        <w:pStyle w:val="TOC2"/>
        <w:rPr>
          <w:rFonts w:asciiTheme="minorHAnsi" w:eastAsiaTheme="minorEastAsia" w:hAnsiTheme="minorHAnsi" w:cstheme="minorBidi"/>
          <w:noProof/>
          <w:kern w:val="2"/>
          <w:szCs w:val="24"/>
          <w14:ligatures w14:val="standardContextual"/>
        </w:rPr>
      </w:pPr>
      <w:hyperlink w:anchor="_Toc212098848" w:history="1">
        <w:r w:rsidRPr="005F161F">
          <w:rPr>
            <w:rStyle w:val="Hyperlink"/>
            <w:noProof/>
          </w:rPr>
          <w:t>Parallelism</w:t>
        </w:r>
        <w:r>
          <w:rPr>
            <w:noProof/>
            <w:webHidden/>
          </w:rPr>
          <w:tab/>
        </w:r>
        <w:r>
          <w:rPr>
            <w:noProof/>
            <w:webHidden/>
          </w:rPr>
          <w:fldChar w:fldCharType="begin"/>
        </w:r>
        <w:r>
          <w:rPr>
            <w:noProof/>
            <w:webHidden/>
          </w:rPr>
          <w:instrText xml:space="preserve"> PAGEREF _Toc212098848 \h </w:instrText>
        </w:r>
        <w:r>
          <w:rPr>
            <w:noProof/>
            <w:webHidden/>
          </w:rPr>
        </w:r>
        <w:r>
          <w:rPr>
            <w:noProof/>
            <w:webHidden/>
          </w:rPr>
          <w:fldChar w:fldCharType="separate"/>
        </w:r>
        <w:r>
          <w:rPr>
            <w:noProof/>
            <w:webHidden/>
          </w:rPr>
          <w:t>89</w:t>
        </w:r>
        <w:r>
          <w:rPr>
            <w:noProof/>
            <w:webHidden/>
          </w:rPr>
          <w:fldChar w:fldCharType="end"/>
        </w:r>
      </w:hyperlink>
    </w:p>
    <w:p w14:paraId="6F9D9FAC" w14:textId="4394C498" w:rsidR="00467865" w:rsidRDefault="00467865">
      <w:pPr>
        <w:pStyle w:val="TOC2"/>
        <w:rPr>
          <w:rFonts w:asciiTheme="minorHAnsi" w:eastAsiaTheme="minorEastAsia" w:hAnsiTheme="minorHAnsi" w:cstheme="minorBidi"/>
          <w:noProof/>
          <w:kern w:val="2"/>
          <w:szCs w:val="24"/>
          <w14:ligatures w14:val="standardContextual"/>
        </w:rPr>
      </w:pPr>
      <w:hyperlink w:anchor="_Toc212098849" w:history="1">
        <w:r w:rsidRPr="005F161F">
          <w:rPr>
            <w:rStyle w:val="Hyperlink"/>
            <w:noProof/>
          </w:rPr>
          <w:t>The Structure of Job</w:t>
        </w:r>
        <w:r>
          <w:rPr>
            <w:noProof/>
            <w:webHidden/>
          </w:rPr>
          <w:tab/>
        </w:r>
        <w:r>
          <w:rPr>
            <w:noProof/>
            <w:webHidden/>
          </w:rPr>
          <w:fldChar w:fldCharType="begin"/>
        </w:r>
        <w:r>
          <w:rPr>
            <w:noProof/>
            <w:webHidden/>
          </w:rPr>
          <w:instrText xml:space="preserve"> PAGEREF _Toc212098849 \h </w:instrText>
        </w:r>
        <w:r>
          <w:rPr>
            <w:noProof/>
            <w:webHidden/>
          </w:rPr>
        </w:r>
        <w:r>
          <w:rPr>
            <w:noProof/>
            <w:webHidden/>
          </w:rPr>
          <w:fldChar w:fldCharType="separate"/>
        </w:r>
        <w:r>
          <w:rPr>
            <w:noProof/>
            <w:webHidden/>
          </w:rPr>
          <w:t>90</w:t>
        </w:r>
        <w:r>
          <w:rPr>
            <w:noProof/>
            <w:webHidden/>
          </w:rPr>
          <w:fldChar w:fldCharType="end"/>
        </w:r>
      </w:hyperlink>
    </w:p>
    <w:p w14:paraId="0D038DBC" w14:textId="60689DA1" w:rsidR="00467865" w:rsidRDefault="00467865">
      <w:pPr>
        <w:pStyle w:val="TOC2"/>
        <w:rPr>
          <w:rFonts w:asciiTheme="minorHAnsi" w:eastAsiaTheme="minorEastAsia" w:hAnsiTheme="minorHAnsi" w:cstheme="minorBidi"/>
          <w:noProof/>
          <w:kern w:val="2"/>
          <w:szCs w:val="24"/>
          <w14:ligatures w14:val="standardContextual"/>
        </w:rPr>
      </w:pPr>
      <w:hyperlink w:anchor="_Toc212098850" w:history="1">
        <w:r w:rsidRPr="005F161F">
          <w:rPr>
            <w:rStyle w:val="Hyperlink"/>
            <w:noProof/>
          </w:rPr>
          <w:t>An Outline of Job</w:t>
        </w:r>
        <w:r>
          <w:rPr>
            <w:noProof/>
            <w:webHidden/>
          </w:rPr>
          <w:tab/>
        </w:r>
        <w:r>
          <w:rPr>
            <w:noProof/>
            <w:webHidden/>
          </w:rPr>
          <w:fldChar w:fldCharType="begin"/>
        </w:r>
        <w:r>
          <w:rPr>
            <w:noProof/>
            <w:webHidden/>
          </w:rPr>
          <w:instrText xml:space="preserve"> PAGEREF _Toc212098850 \h </w:instrText>
        </w:r>
        <w:r>
          <w:rPr>
            <w:noProof/>
            <w:webHidden/>
          </w:rPr>
        </w:r>
        <w:r>
          <w:rPr>
            <w:noProof/>
            <w:webHidden/>
          </w:rPr>
          <w:fldChar w:fldCharType="separate"/>
        </w:r>
        <w:r>
          <w:rPr>
            <w:noProof/>
            <w:webHidden/>
          </w:rPr>
          <w:t>91</w:t>
        </w:r>
        <w:r>
          <w:rPr>
            <w:noProof/>
            <w:webHidden/>
          </w:rPr>
          <w:fldChar w:fldCharType="end"/>
        </w:r>
      </w:hyperlink>
    </w:p>
    <w:p w14:paraId="5C612FB3" w14:textId="08D83ADA" w:rsidR="00467865" w:rsidRDefault="00467865">
      <w:pPr>
        <w:pStyle w:val="TOC2"/>
        <w:rPr>
          <w:rFonts w:asciiTheme="minorHAnsi" w:eastAsiaTheme="minorEastAsia" w:hAnsiTheme="minorHAnsi" w:cstheme="minorBidi"/>
          <w:noProof/>
          <w:kern w:val="2"/>
          <w:szCs w:val="24"/>
          <w14:ligatures w14:val="standardContextual"/>
        </w:rPr>
      </w:pPr>
      <w:hyperlink w:anchor="_Toc212098851" w:history="1">
        <w:r w:rsidRPr="005F161F">
          <w:rPr>
            <w:rStyle w:val="Hyperlink"/>
            <w:noProof/>
          </w:rPr>
          <w:t>On Qoheleth</w:t>
        </w:r>
        <w:r>
          <w:rPr>
            <w:noProof/>
            <w:webHidden/>
          </w:rPr>
          <w:tab/>
        </w:r>
        <w:r>
          <w:rPr>
            <w:noProof/>
            <w:webHidden/>
          </w:rPr>
          <w:fldChar w:fldCharType="begin"/>
        </w:r>
        <w:r>
          <w:rPr>
            <w:noProof/>
            <w:webHidden/>
          </w:rPr>
          <w:instrText xml:space="preserve"> PAGEREF _Toc212098851 \h </w:instrText>
        </w:r>
        <w:r>
          <w:rPr>
            <w:noProof/>
            <w:webHidden/>
          </w:rPr>
        </w:r>
        <w:r>
          <w:rPr>
            <w:noProof/>
            <w:webHidden/>
          </w:rPr>
          <w:fldChar w:fldCharType="separate"/>
        </w:r>
        <w:r>
          <w:rPr>
            <w:noProof/>
            <w:webHidden/>
          </w:rPr>
          <w:t>92</w:t>
        </w:r>
        <w:r>
          <w:rPr>
            <w:noProof/>
            <w:webHidden/>
          </w:rPr>
          <w:fldChar w:fldCharType="end"/>
        </w:r>
      </w:hyperlink>
    </w:p>
    <w:p w14:paraId="176FCE08" w14:textId="100AF539" w:rsidR="00467865" w:rsidRDefault="00467865">
      <w:pPr>
        <w:pStyle w:val="TOC2"/>
        <w:rPr>
          <w:rFonts w:asciiTheme="minorHAnsi" w:eastAsiaTheme="minorEastAsia" w:hAnsiTheme="minorHAnsi" w:cstheme="minorBidi"/>
          <w:noProof/>
          <w:kern w:val="2"/>
          <w:szCs w:val="24"/>
          <w14:ligatures w14:val="standardContextual"/>
        </w:rPr>
      </w:pPr>
      <w:hyperlink w:anchor="_Toc212098852" w:history="1">
        <w:r w:rsidRPr="005F161F">
          <w:rPr>
            <w:rStyle w:val="Hyperlink"/>
            <w:noProof/>
          </w:rPr>
          <w:t>The Classical Prophets</w:t>
        </w:r>
        <w:r>
          <w:rPr>
            <w:noProof/>
            <w:webHidden/>
          </w:rPr>
          <w:tab/>
        </w:r>
        <w:r>
          <w:rPr>
            <w:noProof/>
            <w:webHidden/>
          </w:rPr>
          <w:fldChar w:fldCharType="begin"/>
        </w:r>
        <w:r>
          <w:rPr>
            <w:noProof/>
            <w:webHidden/>
          </w:rPr>
          <w:instrText xml:space="preserve"> PAGEREF _Toc212098852 \h </w:instrText>
        </w:r>
        <w:r>
          <w:rPr>
            <w:noProof/>
            <w:webHidden/>
          </w:rPr>
        </w:r>
        <w:r>
          <w:rPr>
            <w:noProof/>
            <w:webHidden/>
          </w:rPr>
          <w:fldChar w:fldCharType="separate"/>
        </w:r>
        <w:r>
          <w:rPr>
            <w:noProof/>
            <w:webHidden/>
          </w:rPr>
          <w:t>97</w:t>
        </w:r>
        <w:r>
          <w:rPr>
            <w:noProof/>
            <w:webHidden/>
          </w:rPr>
          <w:fldChar w:fldCharType="end"/>
        </w:r>
      </w:hyperlink>
    </w:p>
    <w:p w14:paraId="640F0132" w14:textId="0EAE4D57" w:rsidR="00467865" w:rsidRDefault="00467865">
      <w:pPr>
        <w:pStyle w:val="TOC2"/>
        <w:rPr>
          <w:rFonts w:asciiTheme="minorHAnsi" w:eastAsiaTheme="minorEastAsia" w:hAnsiTheme="minorHAnsi" w:cstheme="minorBidi"/>
          <w:noProof/>
          <w:kern w:val="2"/>
          <w:szCs w:val="24"/>
          <w14:ligatures w14:val="standardContextual"/>
        </w:rPr>
      </w:pPr>
      <w:hyperlink w:anchor="_Toc212098884" w:history="1">
        <w:r w:rsidRPr="005F161F">
          <w:rPr>
            <w:rStyle w:val="Hyperlink"/>
            <w:noProof/>
          </w:rPr>
          <w:t>Messianic Prophecies in the Old Testament</w:t>
        </w:r>
        <w:r>
          <w:rPr>
            <w:noProof/>
            <w:webHidden/>
          </w:rPr>
          <w:tab/>
        </w:r>
        <w:r>
          <w:rPr>
            <w:noProof/>
            <w:webHidden/>
          </w:rPr>
          <w:fldChar w:fldCharType="begin"/>
        </w:r>
        <w:r>
          <w:rPr>
            <w:noProof/>
            <w:webHidden/>
          </w:rPr>
          <w:instrText xml:space="preserve"> PAGEREF _Toc212098884 \h </w:instrText>
        </w:r>
        <w:r>
          <w:rPr>
            <w:noProof/>
            <w:webHidden/>
          </w:rPr>
        </w:r>
        <w:r>
          <w:rPr>
            <w:noProof/>
            <w:webHidden/>
          </w:rPr>
          <w:fldChar w:fldCharType="separate"/>
        </w:r>
        <w:r>
          <w:rPr>
            <w:noProof/>
            <w:webHidden/>
          </w:rPr>
          <w:t>100</w:t>
        </w:r>
        <w:r>
          <w:rPr>
            <w:noProof/>
            <w:webHidden/>
          </w:rPr>
          <w:fldChar w:fldCharType="end"/>
        </w:r>
      </w:hyperlink>
    </w:p>
    <w:p w14:paraId="2EADBAC6" w14:textId="6F5BC797" w:rsidR="00467865" w:rsidRDefault="00467865">
      <w:pPr>
        <w:pStyle w:val="TOC2"/>
        <w:rPr>
          <w:rFonts w:asciiTheme="minorHAnsi" w:eastAsiaTheme="minorEastAsia" w:hAnsiTheme="minorHAnsi" w:cstheme="minorBidi"/>
          <w:noProof/>
          <w:kern w:val="2"/>
          <w:szCs w:val="24"/>
          <w14:ligatures w14:val="standardContextual"/>
        </w:rPr>
      </w:pPr>
      <w:hyperlink w:anchor="_Toc212098885" w:history="1">
        <w:r w:rsidRPr="005F161F">
          <w:rPr>
            <w:rStyle w:val="Hyperlink"/>
            <w:noProof/>
          </w:rPr>
          <w:t>Apocalyptic</w:t>
        </w:r>
        <w:r>
          <w:rPr>
            <w:noProof/>
            <w:webHidden/>
          </w:rPr>
          <w:tab/>
        </w:r>
        <w:r>
          <w:rPr>
            <w:noProof/>
            <w:webHidden/>
          </w:rPr>
          <w:fldChar w:fldCharType="begin"/>
        </w:r>
        <w:r>
          <w:rPr>
            <w:noProof/>
            <w:webHidden/>
          </w:rPr>
          <w:instrText xml:space="preserve"> PAGEREF _Toc212098885 \h </w:instrText>
        </w:r>
        <w:r>
          <w:rPr>
            <w:noProof/>
            <w:webHidden/>
          </w:rPr>
        </w:r>
        <w:r>
          <w:rPr>
            <w:noProof/>
            <w:webHidden/>
          </w:rPr>
          <w:fldChar w:fldCharType="separate"/>
        </w:r>
        <w:r>
          <w:rPr>
            <w:noProof/>
            <w:webHidden/>
          </w:rPr>
          <w:t>120</w:t>
        </w:r>
        <w:r>
          <w:rPr>
            <w:noProof/>
            <w:webHidden/>
          </w:rPr>
          <w:fldChar w:fldCharType="end"/>
        </w:r>
      </w:hyperlink>
    </w:p>
    <w:p w14:paraId="22710B9E" w14:textId="0B20FADA" w:rsidR="00467865" w:rsidRDefault="00467865">
      <w:pPr>
        <w:pStyle w:val="TOC2"/>
        <w:rPr>
          <w:rFonts w:asciiTheme="minorHAnsi" w:eastAsiaTheme="minorEastAsia" w:hAnsiTheme="minorHAnsi" w:cstheme="minorBidi"/>
          <w:noProof/>
          <w:kern w:val="2"/>
          <w:szCs w:val="24"/>
          <w14:ligatures w14:val="standardContextual"/>
        </w:rPr>
      </w:pPr>
      <w:hyperlink w:anchor="_Toc212098898" w:history="1">
        <w:r w:rsidRPr="005F161F">
          <w:rPr>
            <w:rStyle w:val="Hyperlink"/>
            <w:noProof/>
          </w:rPr>
          <w:t xml:space="preserve">Prophecy and Apocalyptic </w:t>
        </w:r>
        <w:r>
          <w:rPr>
            <w:rStyle w:val="Hyperlink"/>
            <w:noProof/>
          </w:rPr>
          <w:t>C</w:t>
        </w:r>
        <w:r w:rsidRPr="005F161F">
          <w:rPr>
            <w:rStyle w:val="Hyperlink"/>
            <w:noProof/>
          </w:rPr>
          <w:t>ontrasted</w:t>
        </w:r>
        <w:r>
          <w:rPr>
            <w:noProof/>
            <w:webHidden/>
          </w:rPr>
          <w:tab/>
        </w:r>
        <w:r>
          <w:rPr>
            <w:noProof/>
            <w:webHidden/>
          </w:rPr>
          <w:fldChar w:fldCharType="begin"/>
        </w:r>
        <w:r>
          <w:rPr>
            <w:noProof/>
            <w:webHidden/>
          </w:rPr>
          <w:instrText xml:space="preserve"> PAGEREF _Toc212098898 \h </w:instrText>
        </w:r>
        <w:r>
          <w:rPr>
            <w:noProof/>
            <w:webHidden/>
          </w:rPr>
        </w:r>
        <w:r>
          <w:rPr>
            <w:noProof/>
            <w:webHidden/>
          </w:rPr>
          <w:fldChar w:fldCharType="separate"/>
        </w:r>
        <w:r>
          <w:rPr>
            <w:noProof/>
            <w:webHidden/>
          </w:rPr>
          <w:t>121</w:t>
        </w:r>
        <w:r>
          <w:rPr>
            <w:noProof/>
            <w:webHidden/>
          </w:rPr>
          <w:fldChar w:fldCharType="end"/>
        </w:r>
      </w:hyperlink>
    </w:p>
    <w:p w14:paraId="65D77288" w14:textId="6A442322" w:rsidR="00467865" w:rsidRDefault="00467865">
      <w:pPr>
        <w:pStyle w:val="TOC1"/>
        <w:tabs>
          <w:tab w:val="right" w:leader="dot" w:pos="9350"/>
        </w:tabs>
        <w:rPr>
          <w:rFonts w:asciiTheme="minorHAnsi" w:eastAsiaTheme="minorEastAsia" w:hAnsiTheme="minorHAnsi" w:cstheme="minorBidi"/>
          <w:noProof/>
          <w:kern w:val="2"/>
          <w:szCs w:val="24"/>
          <w14:ligatures w14:val="standardContextual"/>
        </w:rPr>
      </w:pPr>
      <w:hyperlink w:anchor="_Toc212098899" w:history="1">
        <w:r w:rsidRPr="005F161F">
          <w:rPr>
            <w:rStyle w:val="Hyperlink"/>
            <w:noProof/>
          </w:rPr>
          <w:t>New Testament</w:t>
        </w:r>
        <w:r>
          <w:rPr>
            <w:noProof/>
            <w:webHidden/>
          </w:rPr>
          <w:tab/>
        </w:r>
        <w:r>
          <w:rPr>
            <w:noProof/>
            <w:webHidden/>
          </w:rPr>
          <w:fldChar w:fldCharType="begin"/>
        </w:r>
        <w:r>
          <w:rPr>
            <w:noProof/>
            <w:webHidden/>
          </w:rPr>
          <w:instrText xml:space="preserve"> PAGEREF _Toc212098899 \h </w:instrText>
        </w:r>
        <w:r>
          <w:rPr>
            <w:noProof/>
            <w:webHidden/>
          </w:rPr>
        </w:r>
        <w:r>
          <w:rPr>
            <w:noProof/>
            <w:webHidden/>
          </w:rPr>
          <w:fldChar w:fldCharType="separate"/>
        </w:r>
        <w:r>
          <w:rPr>
            <w:noProof/>
            <w:webHidden/>
          </w:rPr>
          <w:t>122</w:t>
        </w:r>
        <w:r>
          <w:rPr>
            <w:noProof/>
            <w:webHidden/>
          </w:rPr>
          <w:fldChar w:fldCharType="end"/>
        </w:r>
      </w:hyperlink>
    </w:p>
    <w:p w14:paraId="1551A5D9" w14:textId="75966610" w:rsidR="00467865" w:rsidRDefault="00467865">
      <w:pPr>
        <w:pStyle w:val="TOC2"/>
        <w:rPr>
          <w:rFonts w:asciiTheme="minorHAnsi" w:eastAsiaTheme="minorEastAsia" w:hAnsiTheme="minorHAnsi" w:cstheme="minorBidi"/>
          <w:noProof/>
          <w:kern w:val="2"/>
          <w:szCs w:val="24"/>
          <w14:ligatures w14:val="standardContextual"/>
        </w:rPr>
      </w:pPr>
      <w:hyperlink w:anchor="_Toc212098900" w:history="1">
        <w:r w:rsidRPr="005F161F">
          <w:rPr>
            <w:rStyle w:val="Hyperlink"/>
            <w:noProof/>
          </w:rPr>
          <w:t>The New Testament in Canonical and Historical Order</w:t>
        </w:r>
        <w:r>
          <w:rPr>
            <w:noProof/>
            <w:webHidden/>
          </w:rPr>
          <w:tab/>
        </w:r>
        <w:r>
          <w:rPr>
            <w:noProof/>
            <w:webHidden/>
          </w:rPr>
          <w:fldChar w:fldCharType="begin"/>
        </w:r>
        <w:r>
          <w:rPr>
            <w:noProof/>
            <w:webHidden/>
          </w:rPr>
          <w:instrText xml:space="preserve"> PAGEREF _Toc212098900 \h </w:instrText>
        </w:r>
        <w:r>
          <w:rPr>
            <w:noProof/>
            <w:webHidden/>
          </w:rPr>
        </w:r>
        <w:r>
          <w:rPr>
            <w:noProof/>
            <w:webHidden/>
          </w:rPr>
          <w:fldChar w:fldCharType="separate"/>
        </w:r>
        <w:r>
          <w:rPr>
            <w:noProof/>
            <w:webHidden/>
          </w:rPr>
          <w:t>123</w:t>
        </w:r>
        <w:r>
          <w:rPr>
            <w:noProof/>
            <w:webHidden/>
          </w:rPr>
          <w:fldChar w:fldCharType="end"/>
        </w:r>
      </w:hyperlink>
    </w:p>
    <w:p w14:paraId="78543285" w14:textId="2F362EE3" w:rsidR="00467865" w:rsidRDefault="00467865">
      <w:pPr>
        <w:pStyle w:val="TOC2"/>
        <w:rPr>
          <w:rFonts w:asciiTheme="minorHAnsi" w:eastAsiaTheme="minorEastAsia" w:hAnsiTheme="minorHAnsi" w:cstheme="minorBidi"/>
          <w:noProof/>
          <w:kern w:val="2"/>
          <w:szCs w:val="24"/>
          <w14:ligatures w14:val="standardContextual"/>
        </w:rPr>
      </w:pPr>
      <w:hyperlink w:anchor="_Toc212098901" w:history="1">
        <w:r w:rsidRPr="005F161F">
          <w:rPr>
            <w:rStyle w:val="Hyperlink"/>
            <w:noProof/>
          </w:rPr>
          <w:t>Development of the New Testament Canon</w:t>
        </w:r>
        <w:r>
          <w:rPr>
            <w:noProof/>
            <w:webHidden/>
          </w:rPr>
          <w:tab/>
        </w:r>
        <w:r>
          <w:rPr>
            <w:noProof/>
            <w:webHidden/>
          </w:rPr>
          <w:fldChar w:fldCharType="begin"/>
        </w:r>
        <w:r>
          <w:rPr>
            <w:noProof/>
            <w:webHidden/>
          </w:rPr>
          <w:instrText xml:space="preserve"> PAGEREF _Toc212098901 \h </w:instrText>
        </w:r>
        <w:r>
          <w:rPr>
            <w:noProof/>
            <w:webHidden/>
          </w:rPr>
        </w:r>
        <w:r>
          <w:rPr>
            <w:noProof/>
            <w:webHidden/>
          </w:rPr>
          <w:fldChar w:fldCharType="separate"/>
        </w:r>
        <w:r>
          <w:rPr>
            <w:noProof/>
            <w:webHidden/>
          </w:rPr>
          <w:t>124</w:t>
        </w:r>
        <w:r>
          <w:rPr>
            <w:noProof/>
            <w:webHidden/>
          </w:rPr>
          <w:fldChar w:fldCharType="end"/>
        </w:r>
      </w:hyperlink>
    </w:p>
    <w:p w14:paraId="51231D77" w14:textId="53BE6411" w:rsidR="00467865" w:rsidRDefault="00467865">
      <w:pPr>
        <w:pStyle w:val="TOC2"/>
        <w:rPr>
          <w:rFonts w:asciiTheme="minorHAnsi" w:eastAsiaTheme="minorEastAsia" w:hAnsiTheme="minorHAnsi" w:cstheme="minorBidi"/>
          <w:noProof/>
          <w:kern w:val="2"/>
          <w:szCs w:val="24"/>
          <w14:ligatures w14:val="standardContextual"/>
        </w:rPr>
      </w:pPr>
      <w:hyperlink w:anchor="_Toc212098902" w:history="1">
        <w:r w:rsidRPr="005F161F">
          <w:rPr>
            <w:rStyle w:val="Hyperlink"/>
            <w:noProof/>
          </w:rPr>
          <w:t>Text Criticism: The Transmission of the New Testament</w:t>
        </w:r>
        <w:r>
          <w:rPr>
            <w:noProof/>
            <w:webHidden/>
          </w:rPr>
          <w:tab/>
        </w:r>
        <w:r>
          <w:rPr>
            <w:noProof/>
            <w:webHidden/>
          </w:rPr>
          <w:fldChar w:fldCharType="begin"/>
        </w:r>
        <w:r>
          <w:rPr>
            <w:noProof/>
            <w:webHidden/>
          </w:rPr>
          <w:instrText xml:space="preserve"> PAGEREF _Toc212098902 \h </w:instrText>
        </w:r>
        <w:r>
          <w:rPr>
            <w:noProof/>
            <w:webHidden/>
          </w:rPr>
        </w:r>
        <w:r>
          <w:rPr>
            <w:noProof/>
            <w:webHidden/>
          </w:rPr>
          <w:fldChar w:fldCharType="separate"/>
        </w:r>
        <w:r>
          <w:rPr>
            <w:noProof/>
            <w:webHidden/>
          </w:rPr>
          <w:t>125</w:t>
        </w:r>
        <w:r>
          <w:rPr>
            <w:noProof/>
            <w:webHidden/>
          </w:rPr>
          <w:fldChar w:fldCharType="end"/>
        </w:r>
      </w:hyperlink>
    </w:p>
    <w:p w14:paraId="4B2E2F87" w14:textId="2744C42B" w:rsidR="00467865" w:rsidRDefault="00467865">
      <w:pPr>
        <w:pStyle w:val="TOC2"/>
        <w:rPr>
          <w:rFonts w:asciiTheme="minorHAnsi" w:eastAsiaTheme="minorEastAsia" w:hAnsiTheme="minorHAnsi" w:cstheme="minorBidi"/>
          <w:noProof/>
          <w:kern w:val="2"/>
          <w:szCs w:val="24"/>
          <w14:ligatures w14:val="standardContextual"/>
        </w:rPr>
      </w:pPr>
      <w:hyperlink w:anchor="_Toc212098903" w:history="1">
        <w:r w:rsidRPr="005F161F">
          <w:rPr>
            <w:rStyle w:val="Hyperlink"/>
            <w:noProof/>
          </w:rPr>
          <w:t>The Apostolic Fathers</w:t>
        </w:r>
        <w:r>
          <w:rPr>
            <w:noProof/>
            <w:webHidden/>
          </w:rPr>
          <w:tab/>
        </w:r>
        <w:r>
          <w:rPr>
            <w:noProof/>
            <w:webHidden/>
          </w:rPr>
          <w:fldChar w:fldCharType="begin"/>
        </w:r>
        <w:r>
          <w:rPr>
            <w:noProof/>
            <w:webHidden/>
          </w:rPr>
          <w:instrText xml:space="preserve"> PAGEREF _Toc212098903 \h </w:instrText>
        </w:r>
        <w:r>
          <w:rPr>
            <w:noProof/>
            <w:webHidden/>
          </w:rPr>
        </w:r>
        <w:r>
          <w:rPr>
            <w:noProof/>
            <w:webHidden/>
          </w:rPr>
          <w:fldChar w:fldCharType="separate"/>
        </w:r>
        <w:r>
          <w:rPr>
            <w:noProof/>
            <w:webHidden/>
          </w:rPr>
          <w:t>127</w:t>
        </w:r>
        <w:r>
          <w:rPr>
            <w:noProof/>
            <w:webHidden/>
          </w:rPr>
          <w:fldChar w:fldCharType="end"/>
        </w:r>
      </w:hyperlink>
    </w:p>
    <w:p w14:paraId="45E22AF4" w14:textId="1FAD74D1" w:rsidR="00467865" w:rsidRDefault="00467865">
      <w:pPr>
        <w:pStyle w:val="TOC2"/>
        <w:rPr>
          <w:rFonts w:asciiTheme="minorHAnsi" w:eastAsiaTheme="minorEastAsia" w:hAnsiTheme="minorHAnsi" w:cstheme="minorBidi"/>
          <w:noProof/>
          <w:kern w:val="2"/>
          <w:szCs w:val="24"/>
          <w14:ligatures w14:val="standardContextual"/>
        </w:rPr>
      </w:pPr>
      <w:hyperlink w:anchor="_Toc212098904" w:history="1">
        <w:r w:rsidRPr="005F161F">
          <w:rPr>
            <w:rStyle w:val="Hyperlink"/>
            <w:noProof/>
          </w:rPr>
          <w:t>New Testament Apocrypha</w:t>
        </w:r>
        <w:r>
          <w:rPr>
            <w:noProof/>
            <w:webHidden/>
          </w:rPr>
          <w:tab/>
        </w:r>
        <w:r>
          <w:rPr>
            <w:noProof/>
            <w:webHidden/>
          </w:rPr>
          <w:fldChar w:fldCharType="begin"/>
        </w:r>
        <w:r>
          <w:rPr>
            <w:noProof/>
            <w:webHidden/>
          </w:rPr>
          <w:instrText xml:space="preserve"> PAGEREF _Toc212098904 \h </w:instrText>
        </w:r>
        <w:r>
          <w:rPr>
            <w:noProof/>
            <w:webHidden/>
          </w:rPr>
        </w:r>
        <w:r>
          <w:rPr>
            <w:noProof/>
            <w:webHidden/>
          </w:rPr>
          <w:fldChar w:fldCharType="separate"/>
        </w:r>
        <w:r>
          <w:rPr>
            <w:noProof/>
            <w:webHidden/>
          </w:rPr>
          <w:t>128</w:t>
        </w:r>
        <w:r>
          <w:rPr>
            <w:noProof/>
            <w:webHidden/>
          </w:rPr>
          <w:fldChar w:fldCharType="end"/>
        </w:r>
      </w:hyperlink>
    </w:p>
    <w:p w14:paraId="1096B579" w14:textId="7C308BA6" w:rsidR="00467865" w:rsidRDefault="00467865">
      <w:pPr>
        <w:pStyle w:val="TOC2"/>
        <w:rPr>
          <w:rFonts w:asciiTheme="minorHAnsi" w:eastAsiaTheme="minorEastAsia" w:hAnsiTheme="minorHAnsi" w:cstheme="minorBidi"/>
          <w:noProof/>
          <w:kern w:val="2"/>
          <w:szCs w:val="24"/>
          <w14:ligatures w14:val="standardContextual"/>
        </w:rPr>
      </w:pPr>
      <w:hyperlink w:anchor="_Toc212098905" w:history="1">
        <w:r w:rsidRPr="005F161F">
          <w:rPr>
            <w:rStyle w:val="Hyperlink"/>
            <w:noProof/>
          </w:rPr>
          <w:t>The Nag Hammadi Library</w:t>
        </w:r>
        <w:r>
          <w:rPr>
            <w:noProof/>
            <w:webHidden/>
          </w:rPr>
          <w:tab/>
        </w:r>
        <w:r>
          <w:rPr>
            <w:noProof/>
            <w:webHidden/>
          </w:rPr>
          <w:fldChar w:fldCharType="begin"/>
        </w:r>
        <w:r>
          <w:rPr>
            <w:noProof/>
            <w:webHidden/>
          </w:rPr>
          <w:instrText xml:space="preserve"> PAGEREF _Toc212098905 \h </w:instrText>
        </w:r>
        <w:r>
          <w:rPr>
            <w:noProof/>
            <w:webHidden/>
          </w:rPr>
        </w:r>
        <w:r>
          <w:rPr>
            <w:noProof/>
            <w:webHidden/>
          </w:rPr>
          <w:fldChar w:fldCharType="separate"/>
        </w:r>
        <w:r>
          <w:rPr>
            <w:noProof/>
            <w:webHidden/>
          </w:rPr>
          <w:t>131</w:t>
        </w:r>
        <w:r>
          <w:rPr>
            <w:noProof/>
            <w:webHidden/>
          </w:rPr>
          <w:fldChar w:fldCharType="end"/>
        </w:r>
      </w:hyperlink>
    </w:p>
    <w:p w14:paraId="00BCACD7" w14:textId="229D0A0B" w:rsidR="00467865" w:rsidRDefault="00467865">
      <w:pPr>
        <w:pStyle w:val="TOC2"/>
        <w:rPr>
          <w:rFonts w:asciiTheme="minorHAnsi" w:eastAsiaTheme="minorEastAsia" w:hAnsiTheme="minorHAnsi" w:cstheme="minorBidi"/>
          <w:noProof/>
          <w:kern w:val="2"/>
          <w:szCs w:val="24"/>
          <w14:ligatures w14:val="standardContextual"/>
        </w:rPr>
      </w:pPr>
      <w:hyperlink w:anchor="_Toc212098906" w:history="1">
        <w:r w:rsidRPr="005F161F">
          <w:rPr>
            <w:rStyle w:val="Hyperlink"/>
            <w:noProof/>
          </w:rPr>
          <w:t>What Is a Gnostic?</w:t>
        </w:r>
        <w:r>
          <w:rPr>
            <w:noProof/>
            <w:webHidden/>
          </w:rPr>
          <w:tab/>
        </w:r>
        <w:r>
          <w:rPr>
            <w:noProof/>
            <w:webHidden/>
          </w:rPr>
          <w:fldChar w:fldCharType="begin"/>
        </w:r>
        <w:r>
          <w:rPr>
            <w:noProof/>
            <w:webHidden/>
          </w:rPr>
          <w:instrText xml:space="preserve"> PAGEREF _Toc212098906 \h </w:instrText>
        </w:r>
        <w:r>
          <w:rPr>
            <w:noProof/>
            <w:webHidden/>
          </w:rPr>
        </w:r>
        <w:r>
          <w:rPr>
            <w:noProof/>
            <w:webHidden/>
          </w:rPr>
          <w:fldChar w:fldCharType="separate"/>
        </w:r>
        <w:r>
          <w:rPr>
            <w:noProof/>
            <w:webHidden/>
          </w:rPr>
          <w:t>133</w:t>
        </w:r>
        <w:r>
          <w:rPr>
            <w:noProof/>
            <w:webHidden/>
          </w:rPr>
          <w:fldChar w:fldCharType="end"/>
        </w:r>
      </w:hyperlink>
    </w:p>
    <w:p w14:paraId="613F6B53" w14:textId="29A96409" w:rsidR="00467865" w:rsidRDefault="00467865">
      <w:pPr>
        <w:pStyle w:val="TOC2"/>
        <w:rPr>
          <w:rFonts w:asciiTheme="minorHAnsi" w:eastAsiaTheme="minorEastAsia" w:hAnsiTheme="minorHAnsi" w:cstheme="minorBidi"/>
          <w:noProof/>
          <w:kern w:val="2"/>
          <w:szCs w:val="24"/>
          <w14:ligatures w14:val="standardContextual"/>
        </w:rPr>
      </w:pPr>
      <w:hyperlink w:anchor="_Toc212098907" w:history="1">
        <w:r w:rsidRPr="005F161F">
          <w:rPr>
            <w:rStyle w:val="Hyperlink"/>
            <w:noProof/>
          </w:rPr>
          <w:t>Overview of the Structure of the Synoptic Gospels</w:t>
        </w:r>
        <w:r>
          <w:rPr>
            <w:noProof/>
            <w:webHidden/>
          </w:rPr>
          <w:tab/>
        </w:r>
        <w:r>
          <w:rPr>
            <w:noProof/>
            <w:webHidden/>
          </w:rPr>
          <w:fldChar w:fldCharType="begin"/>
        </w:r>
        <w:r>
          <w:rPr>
            <w:noProof/>
            <w:webHidden/>
          </w:rPr>
          <w:instrText xml:space="preserve"> PAGEREF _Toc212098907 \h </w:instrText>
        </w:r>
        <w:r>
          <w:rPr>
            <w:noProof/>
            <w:webHidden/>
          </w:rPr>
        </w:r>
        <w:r>
          <w:rPr>
            <w:noProof/>
            <w:webHidden/>
          </w:rPr>
          <w:fldChar w:fldCharType="separate"/>
        </w:r>
        <w:r>
          <w:rPr>
            <w:noProof/>
            <w:webHidden/>
          </w:rPr>
          <w:t>134</w:t>
        </w:r>
        <w:r>
          <w:rPr>
            <w:noProof/>
            <w:webHidden/>
          </w:rPr>
          <w:fldChar w:fldCharType="end"/>
        </w:r>
      </w:hyperlink>
    </w:p>
    <w:p w14:paraId="59054A56" w14:textId="6B9F0ED7" w:rsidR="00467865" w:rsidRDefault="00467865">
      <w:pPr>
        <w:pStyle w:val="TOC2"/>
        <w:rPr>
          <w:rFonts w:asciiTheme="minorHAnsi" w:eastAsiaTheme="minorEastAsia" w:hAnsiTheme="minorHAnsi" w:cstheme="minorBidi"/>
          <w:noProof/>
          <w:kern w:val="2"/>
          <w:szCs w:val="24"/>
          <w14:ligatures w14:val="standardContextual"/>
        </w:rPr>
      </w:pPr>
      <w:hyperlink w:anchor="_Toc212098908" w:history="1">
        <w:r w:rsidRPr="005F161F">
          <w:rPr>
            <w:rStyle w:val="Hyperlink"/>
            <w:noProof/>
          </w:rPr>
          <w:t>Jesus</w:t>
        </w:r>
        <w:r>
          <w:rPr>
            <w:noProof/>
            <w:webHidden/>
          </w:rPr>
          <w:tab/>
        </w:r>
        <w:r>
          <w:rPr>
            <w:noProof/>
            <w:webHidden/>
          </w:rPr>
          <w:fldChar w:fldCharType="begin"/>
        </w:r>
        <w:r>
          <w:rPr>
            <w:noProof/>
            <w:webHidden/>
          </w:rPr>
          <w:instrText xml:space="preserve"> PAGEREF _Toc212098908 \h </w:instrText>
        </w:r>
        <w:r>
          <w:rPr>
            <w:noProof/>
            <w:webHidden/>
          </w:rPr>
        </w:r>
        <w:r>
          <w:rPr>
            <w:noProof/>
            <w:webHidden/>
          </w:rPr>
          <w:fldChar w:fldCharType="separate"/>
        </w:r>
        <w:r>
          <w:rPr>
            <w:noProof/>
            <w:webHidden/>
          </w:rPr>
          <w:t>135</w:t>
        </w:r>
        <w:r>
          <w:rPr>
            <w:noProof/>
            <w:webHidden/>
          </w:rPr>
          <w:fldChar w:fldCharType="end"/>
        </w:r>
      </w:hyperlink>
    </w:p>
    <w:p w14:paraId="3B019BDC" w14:textId="0FFCBF3A" w:rsidR="00467865" w:rsidRDefault="00467865">
      <w:pPr>
        <w:pStyle w:val="TOC2"/>
        <w:rPr>
          <w:rFonts w:asciiTheme="minorHAnsi" w:eastAsiaTheme="minorEastAsia" w:hAnsiTheme="minorHAnsi" w:cstheme="minorBidi"/>
          <w:noProof/>
          <w:kern w:val="2"/>
          <w:szCs w:val="24"/>
          <w14:ligatures w14:val="standardContextual"/>
        </w:rPr>
      </w:pPr>
      <w:hyperlink w:anchor="_Toc212098909" w:history="1">
        <w:r w:rsidRPr="005F161F">
          <w:rPr>
            <w:rStyle w:val="Hyperlink"/>
            <w:noProof/>
          </w:rPr>
          <w:t>A Chart of Q</w:t>
        </w:r>
        <w:r>
          <w:rPr>
            <w:noProof/>
            <w:webHidden/>
          </w:rPr>
          <w:tab/>
        </w:r>
        <w:r>
          <w:rPr>
            <w:noProof/>
            <w:webHidden/>
          </w:rPr>
          <w:fldChar w:fldCharType="begin"/>
        </w:r>
        <w:r>
          <w:rPr>
            <w:noProof/>
            <w:webHidden/>
          </w:rPr>
          <w:instrText xml:space="preserve"> PAGEREF _Toc212098909 \h </w:instrText>
        </w:r>
        <w:r>
          <w:rPr>
            <w:noProof/>
            <w:webHidden/>
          </w:rPr>
        </w:r>
        <w:r>
          <w:rPr>
            <w:noProof/>
            <w:webHidden/>
          </w:rPr>
          <w:fldChar w:fldCharType="separate"/>
        </w:r>
        <w:r>
          <w:rPr>
            <w:noProof/>
            <w:webHidden/>
          </w:rPr>
          <w:t>137</w:t>
        </w:r>
        <w:r>
          <w:rPr>
            <w:noProof/>
            <w:webHidden/>
          </w:rPr>
          <w:fldChar w:fldCharType="end"/>
        </w:r>
      </w:hyperlink>
    </w:p>
    <w:p w14:paraId="47C51FDD" w14:textId="452303D1" w:rsidR="00467865" w:rsidRDefault="00467865">
      <w:pPr>
        <w:pStyle w:val="TOC2"/>
        <w:rPr>
          <w:rFonts w:asciiTheme="minorHAnsi" w:eastAsiaTheme="minorEastAsia" w:hAnsiTheme="minorHAnsi" w:cstheme="minorBidi"/>
          <w:noProof/>
          <w:kern w:val="2"/>
          <w:szCs w:val="24"/>
          <w14:ligatures w14:val="standardContextual"/>
        </w:rPr>
      </w:pPr>
      <w:hyperlink w:anchor="_Toc212098910" w:history="1">
        <w:r w:rsidRPr="005F161F">
          <w:rPr>
            <w:rStyle w:val="Hyperlink"/>
            <w:noProof/>
          </w:rPr>
          <w:t>The Historicity of the Gospels</w:t>
        </w:r>
        <w:r>
          <w:rPr>
            <w:noProof/>
            <w:webHidden/>
          </w:rPr>
          <w:tab/>
        </w:r>
        <w:r>
          <w:rPr>
            <w:noProof/>
            <w:webHidden/>
          </w:rPr>
          <w:fldChar w:fldCharType="begin"/>
        </w:r>
        <w:r>
          <w:rPr>
            <w:noProof/>
            <w:webHidden/>
          </w:rPr>
          <w:instrText xml:space="preserve"> PAGEREF _Toc212098910 \h </w:instrText>
        </w:r>
        <w:r>
          <w:rPr>
            <w:noProof/>
            <w:webHidden/>
          </w:rPr>
        </w:r>
        <w:r>
          <w:rPr>
            <w:noProof/>
            <w:webHidden/>
          </w:rPr>
          <w:fldChar w:fldCharType="separate"/>
        </w:r>
        <w:r>
          <w:rPr>
            <w:noProof/>
            <w:webHidden/>
          </w:rPr>
          <w:t>139</w:t>
        </w:r>
        <w:r>
          <w:rPr>
            <w:noProof/>
            <w:webHidden/>
          </w:rPr>
          <w:fldChar w:fldCharType="end"/>
        </w:r>
      </w:hyperlink>
    </w:p>
    <w:p w14:paraId="70642C10" w14:textId="686B9DF1" w:rsidR="00467865" w:rsidRDefault="00467865">
      <w:pPr>
        <w:pStyle w:val="TOC2"/>
        <w:rPr>
          <w:rFonts w:asciiTheme="minorHAnsi" w:eastAsiaTheme="minorEastAsia" w:hAnsiTheme="minorHAnsi" w:cstheme="minorBidi"/>
          <w:noProof/>
          <w:kern w:val="2"/>
          <w:szCs w:val="24"/>
          <w14:ligatures w14:val="standardContextual"/>
        </w:rPr>
      </w:pPr>
      <w:hyperlink w:anchor="_Toc212098911" w:history="1">
        <w:r w:rsidRPr="005F161F">
          <w:rPr>
            <w:rStyle w:val="Hyperlink"/>
            <w:noProof/>
          </w:rPr>
          <w:t>Jesus’ Miracles</w:t>
        </w:r>
        <w:r>
          <w:rPr>
            <w:noProof/>
            <w:webHidden/>
          </w:rPr>
          <w:tab/>
        </w:r>
        <w:r>
          <w:rPr>
            <w:noProof/>
            <w:webHidden/>
          </w:rPr>
          <w:fldChar w:fldCharType="begin"/>
        </w:r>
        <w:r>
          <w:rPr>
            <w:noProof/>
            <w:webHidden/>
          </w:rPr>
          <w:instrText xml:space="preserve"> PAGEREF _Toc212098911 \h </w:instrText>
        </w:r>
        <w:r>
          <w:rPr>
            <w:noProof/>
            <w:webHidden/>
          </w:rPr>
        </w:r>
        <w:r>
          <w:rPr>
            <w:noProof/>
            <w:webHidden/>
          </w:rPr>
          <w:fldChar w:fldCharType="separate"/>
        </w:r>
        <w:r>
          <w:rPr>
            <w:noProof/>
            <w:webHidden/>
          </w:rPr>
          <w:t>142</w:t>
        </w:r>
        <w:r>
          <w:rPr>
            <w:noProof/>
            <w:webHidden/>
          </w:rPr>
          <w:fldChar w:fldCharType="end"/>
        </w:r>
      </w:hyperlink>
    </w:p>
    <w:p w14:paraId="4DFB464A" w14:textId="5466BD72" w:rsidR="00467865" w:rsidRDefault="00467865">
      <w:pPr>
        <w:pStyle w:val="TOC2"/>
        <w:rPr>
          <w:rFonts w:asciiTheme="minorHAnsi" w:eastAsiaTheme="minorEastAsia" w:hAnsiTheme="minorHAnsi" w:cstheme="minorBidi"/>
          <w:noProof/>
          <w:kern w:val="2"/>
          <w:szCs w:val="24"/>
          <w14:ligatures w14:val="standardContextual"/>
        </w:rPr>
      </w:pPr>
      <w:hyperlink w:anchor="_Toc212098912" w:history="1">
        <w:r w:rsidRPr="005F161F">
          <w:rPr>
            <w:rStyle w:val="Hyperlink"/>
            <w:noProof/>
          </w:rPr>
          <w:t>Healings in Acts</w:t>
        </w:r>
        <w:r>
          <w:rPr>
            <w:noProof/>
            <w:webHidden/>
          </w:rPr>
          <w:tab/>
        </w:r>
        <w:r>
          <w:rPr>
            <w:noProof/>
            <w:webHidden/>
          </w:rPr>
          <w:fldChar w:fldCharType="begin"/>
        </w:r>
        <w:r>
          <w:rPr>
            <w:noProof/>
            <w:webHidden/>
          </w:rPr>
          <w:instrText xml:space="preserve"> PAGEREF _Toc212098912 \h </w:instrText>
        </w:r>
        <w:r>
          <w:rPr>
            <w:noProof/>
            <w:webHidden/>
          </w:rPr>
        </w:r>
        <w:r>
          <w:rPr>
            <w:noProof/>
            <w:webHidden/>
          </w:rPr>
          <w:fldChar w:fldCharType="separate"/>
        </w:r>
        <w:r>
          <w:rPr>
            <w:noProof/>
            <w:webHidden/>
          </w:rPr>
          <w:t>146</w:t>
        </w:r>
        <w:r>
          <w:rPr>
            <w:noProof/>
            <w:webHidden/>
          </w:rPr>
          <w:fldChar w:fldCharType="end"/>
        </w:r>
      </w:hyperlink>
    </w:p>
    <w:p w14:paraId="3BC4750D" w14:textId="09027783" w:rsidR="00467865" w:rsidRDefault="00467865">
      <w:pPr>
        <w:pStyle w:val="TOC2"/>
        <w:rPr>
          <w:rFonts w:asciiTheme="minorHAnsi" w:eastAsiaTheme="minorEastAsia" w:hAnsiTheme="minorHAnsi" w:cstheme="minorBidi"/>
          <w:noProof/>
          <w:kern w:val="2"/>
          <w:szCs w:val="24"/>
          <w14:ligatures w14:val="standardContextual"/>
        </w:rPr>
      </w:pPr>
      <w:hyperlink w:anchor="_Toc212098913" w:history="1">
        <w:r w:rsidRPr="005F161F">
          <w:rPr>
            <w:rStyle w:val="Hyperlink"/>
            <w:noProof/>
          </w:rPr>
          <w:t>Modern Miracles</w:t>
        </w:r>
        <w:r>
          <w:rPr>
            <w:noProof/>
            <w:webHidden/>
          </w:rPr>
          <w:tab/>
        </w:r>
        <w:r>
          <w:rPr>
            <w:noProof/>
            <w:webHidden/>
          </w:rPr>
          <w:fldChar w:fldCharType="begin"/>
        </w:r>
        <w:r>
          <w:rPr>
            <w:noProof/>
            <w:webHidden/>
          </w:rPr>
          <w:instrText xml:space="preserve"> PAGEREF _Toc212098913 \h </w:instrText>
        </w:r>
        <w:r>
          <w:rPr>
            <w:noProof/>
            <w:webHidden/>
          </w:rPr>
        </w:r>
        <w:r>
          <w:rPr>
            <w:noProof/>
            <w:webHidden/>
          </w:rPr>
          <w:fldChar w:fldCharType="separate"/>
        </w:r>
        <w:r>
          <w:rPr>
            <w:noProof/>
            <w:webHidden/>
          </w:rPr>
          <w:t>147</w:t>
        </w:r>
        <w:r>
          <w:rPr>
            <w:noProof/>
            <w:webHidden/>
          </w:rPr>
          <w:fldChar w:fldCharType="end"/>
        </w:r>
      </w:hyperlink>
    </w:p>
    <w:p w14:paraId="7ACB4A56" w14:textId="6F8A359B" w:rsidR="00467865" w:rsidRDefault="00467865">
      <w:pPr>
        <w:pStyle w:val="TOC2"/>
        <w:rPr>
          <w:rFonts w:asciiTheme="minorHAnsi" w:eastAsiaTheme="minorEastAsia" w:hAnsiTheme="minorHAnsi" w:cstheme="minorBidi"/>
          <w:noProof/>
          <w:kern w:val="2"/>
          <w:szCs w:val="24"/>
          <w14:ligatures w14:val="standardContextual"/>
        </w:rPr>
      </w:pPr>
      <w:hyperlink w:anchor="_Toc212098914" w:history="1">
        <w:r w:rsidRPr="005F161F">
          <w:rPr>
            <w:rStyle w:val="Hyperlink"/>
            <w:noProof/>
          </w:rPr>
          <w:t>A List of Jesus’ Parables</w:t>
        </w:r>
        <w:r>
          <w:rPr>
            <w:noProof/>
            <w:webHidden/>
          </w:rPr>
          <w:tab/>
        </w:r>
        <w:r>
          <w:rPr>
            <w:noProof/>
            <w:webHidden/>
          </w:rPr>
          <w:fldChar w:fldCharType="begin"/>
        </w:r>
        <w:r>
          <w:rPr>
            <w:noProof/>
            <w:webHidden/>
          </w:rPr>
          <w:instrText xml:space="preserve"> PAGEREF _Toc212098914 \h </w:instrText>
        </w:r>
        <w:r>
          <w:rPr>
            <w:noProof/>
            <w:webHidden/>
          </w:rPr>
        </w:r>
        <w:r>
          <w:rPr>
            <w:noProof/>
            <w:webHidden/>
          </w:rPr>
          <w:fldChar w:fldCharType="separate"/>
        </w:r>
        <w:r>
          <w:rPr>
            <w:noProof/>
            <w:webHidden/>
          </w:rPr>
          <w:t>149</w:t>
        </w:r>
        <w:r>
          <w:rPr>
            <w:noProof/>
            <w:webHidden/>
          </w:rPr>
          <w:fldChar w:fldCharType="end"/>
        </w:r>
      </w:hyperlink>
    </w:p>
    <w:p w14:paraId="63EFC48B" w14:textId="7C4887D6" w:rsidR="00467865" w:rsidRDefault="00467865">
      <w:pPr>
        <w:pStyle w:val="TOC2"/>
        <w:rPr>
          <w:rFonts w:asciiTheme="minorHAnsi" w:eastAsiaTheme="minorEastAsia" w:hAnsiTheme="minorHAnsi" w:cstheme="minorBidi"/>
          <w:noProof/>
          <w:kern w:val="2"/>
          <w:szCs w:val="24"/>
          <w14:ligatures w14:val="standardContextual"/>
        </w:rPr>
      </w:pPr>
      <w:hyperlink w:anchor="_Toc212098915" w:history="1">
        <w:r w:rsidRPr="005F161F">
          <w:rPr>
            <w:rStyle w:val="Hyperlink"/>
            <w:noProof/>
            <w:lang w:val="de-DE"/>
          </w:rPr>
          <w:t>Jesus</w:t>
        </w:r>
        <w:r w:rsidRPr="005F161F">
          <w:rPr>
            <w:rStyle w:val="Hyperlink"/>
            <w:noProof/>
          </w:rPr>
          <w:t>’</w:t>
        </w:r>
        <w:r w:rsidRPr="005F161F">
          <w:rPr>
            <w:rStyle w:val="Hyperlink"/>
            <w:noProof/>
            <w:lang w:val="de-DE"/>
          </w:rPr>
          <w:t xml:space="preserve"> Similitudes</w:t>
        </w:r>
        <w:r>
          <w:rPr>
            <w:noProof/>
            <w:webHidden/>
          </w:rPr>
          <w:tab/>
        </w:r>
        <w:r>
          <w:rPr>
            <w:noProof/>
            <w:webHidden/>
          </w:rPr>
          <w:fldChar w:fldCharType="begin"/>
        </w:r>
        <w:r>
          <w:rPr>
            <w:noProof/>
            <w:webHidden/>
          </w:rPr>
          <w:instrText xml:space="preserve"> PAGEREF _Toc212098915 \h </w:instrText>
        </w:r>
        <w:r>
          <w:rPr>
            <w:noProof/>
            <w:webHidden/>
          </w:rPr>
        </w:r>
        <w:r>
          <w:rPr>
            <w:noProof/>
            <w:webHidden/>
          </w:rPr>
          <w:fldChar w:fldCharType="separate"/>
        </w:r>
        <w:r>
          <w:rPr>
            <w:noProof/>
            <w:webHidden/>
          </w:rPr>
          <w:t>151</w:t>
        </w:r>
        <w:r>
          <w:rPr>
            <w:noProof/>
            <w:webHidden/>
          </w:rPr>
          <w:fldChar w:fldCharType="end"/>
        </w:r>
      </w:hyperlink>
    </w:p>
    <w:p w14:paraId="0053F9B8" w14:textId="068D8C40" w:rsidR="00467865" w:rsidRDefault="00467865">
      <w:pPr>
        <w:pStyle w:val="TOC2"/>
        <w:rPr>
          <w:rFonts w:asciiTheme="minorHAnsi" w:eastAsiaTheme="minorEastAsia" w:hAnsiTheme="minorHAnsi" w:cstheme="minorBidi"/>
          <w:noProof/>
          <w:kern w:val="2"/>
          <w:szCs w:val="24"/>
          <w14:ligatures w14:val="standardContextual"/>
        </w:rPr>
      </w:pPr>
      <w:hyperlink w:anchor="_Toc212098916" w:history="1">
        <w:r w:rsidRPr="005F161F">
          <w:rPr>
            <w:rStyle w:val="Hyperlink"/>
            <w:noProof/>
          </w:rPr>
          <w:t>The Kingdom of God</w:t>
        </w:r>
        <w:r>
          <w:rPr>
            <w:noProof/>
            <w:webHidden/>
          </w:rPr>
          <w:tab/>
        </w:r>
        <w:r>
          <w:rPr>
            <w:noProof/>
            <w:webHidden/>
          </w:rPr>
          <w:fldChar w:fldCharType="begin"/>
        </w:r>
        <w:r>
          <w:rPr>
            <w:noProof/>
            <w:webHidden/>
          </w:rPr>
          <w:instrText xml:space="preserve"> PAGEREF _Toc212098916 \h </w:instrText>
        </w:r>
        <w:r>
          <w:rPr>
            <w:noProof/>
            <w:webHidden/>
          </w:rPr>
        </w:r>
        <w:r>
          <w:rPr>
            <w:noProof/>
            <w:webHidden/>
          </w:rPr>
          <w:fldChar w:fldCharType="separate"/>
        </w:r>
        <w:r>
          <w:rPr>
            <w:noProof/>
            <w:webHidden/>
          </w:rPr>
          <w:t>152</w:t>
        </w:r>
        <w:r>
          <w:rPr>
            <w:noProof/>
            <w:webHidden/>
          </w:rPr>
          <w:fldChar w:fldCharType="end"/>
        </w:r>
      </w:hyperlink>
    </w:p>
    <w:p w14:paraId="309FA691" w14:textId="5C408DC8" w:rsidR="00467865" w:rsidRDefault="00467865">
      <w:pPr>
        <w:pStyle w:val="TOC2"/>
        <w:rPr>
          <w:rFonts w:asciiTheme="minorHAnsi" w:eastAsiaTheme="minorEastAsia" w:hAnsiTheme="minorHAnsi" w:cstheme="minorBidi"/>
          <w:noProof/>
          <w:kern w:val="2"/>
          <w:szCs w:val="24"/>
          <w14:ligatures w14:val="standardContextual"/>
        </w:rPr>
      </w:pPr>
      <w:hyperlink w:anchor="_Toc212098917" w:history="1">
        <w:r w:rsidRPr="005F161F">
          <w:rPr>
            <w:rStyle w:val="Hyperlink"/>
            <w:noProof/>
          </w:rPr>
          <w:t>The Acts of the Apostles</w:t>
        </w:r>
        <w:r>
          <w:rPr>
            <w:noProof/>
            <w:webHidden/>
          </w:rPr>
          <w:tab/>
        </w:r>
        <w:r>
          <w:rPr>
            <w:noProof/>
            <w:webHidden/>
          </w:rPr>
          <w:fldChar w:fldCharType="begin"/>
        </w:r>
        <w:r>
          <w:rPr>
            <w:noProof/>
            <w:webHidden/>
          </w:rPr>
          <w:instrText xml:space="preserve"> PAGEREF _Toc212098917 \h </w:instrText>
        </w:r>
        <w:r>
          <w:rPr>
            <w:noProof/>
            <w:webHidden/>
          </w:rPr>
        </w:r>
        <w:r>
          <w:rPr>
            <w:noProof/>
            <w:webHidden/>
          </w:rPr>
          <w:fldChar w:fldCharType="separate"/>
        </w:r>
        <w:r>
          <w:rPr>
            <w:noProof/>
            <w:webHidden/>
          </w:rPr>
          <w:t>154</w:t>
        </w:r>
        <w:r>
          <w:rPr>
            <w:noProof/>
            <w:webHidden/>
          </w:rPr>
          <w:fldChar w:fldCharType="end"/>
        </w:r>
      </w:hyperlink>
    </w:p>
    <w:p w14:paraId="44F59A0F" w14:textId="66E7F330" w:rsidR="00467865" w:rsidRDefault="00467865">
      <w:pPr>
        <w:pStyle w:val="TOC2"/>
        <w:rPr>
          <w:rFonts w:asciiTheme="minorHAnsi" w:eastAsiaTheme="minorEastAsia" w:hAnsiTheme="minorHAnsi" w:cstheme="minorBidi"/>
          <w:noProof/>
          <w:kern w:val="2"/>
          <w:szCs w:val="24"/>
          <w14:ligatures w14:val="standardContextual"/>
        </w:rPr>
      </w:pPr>
      <w:hyperlink w:anchor="_Toc212098926" w:history="1">
        <w:r w:rsidRPr="005F161F">
          <w:rPr>
            <w:rStyle w:val="Hyperlink"/>
            <w:noProof/>
          </w:rPr>
          <w:t>The Development of Church Offices</w:t>
        </w:r>
        <w:r>
          <w:rPr>
            <w:noProof/>
            <w:webHidden/>
          </w:rPr>
          <w:tab/>
        </w:r>
        <w:r>
          <w:rPr>
            <w:noProof/>
            <w:webHidden/>
          </w:rPr>
          <w:fldChar w:fldCharType="begin"/>
        </w:r>
        <w:r>
          <w:rPr>
            <w:noProof/>
            <w:webHidden/>
          </w:rPr>
          <w:instrText xml:space="preserve"> PAGEREF _Toc212098926 \h </w:instrText>
        </w:r>
        <w:r>
          <w:rPr>
            <w:noProof/>
            <w:webHidden/>
          </w:rPr>
        </w:r>
        <w:r>
          <w:rPr>
            <w:noProof/>
            <w:webHidden/>
          </w:rPr>
          <w:fldChar w:fldCharType="separate"/>
        </w:r>
        <w:r>
          <w:rPr>
            <w:noProof/>
            <w:webHidden/>
          </w:rPr>
          <w:t>157</w:t>
        </w:r>
        <w:r>
          <w:rPr>
            <w:noProof/>
            <w:webHidden/>
          </w:rPr>
          <w:fldChar w:fldCharType="end"/>
        </w:r>
      </w:hyperlink>
    </w:p>
    <w:p w14:paraId="1FA04BAA" w14:textId="6E5D410D" w:rsidR="00467865" w:rsidRDefault="00467865">
      <w:pPr>
        <w:pStyle w:val="TOC2"/>
        <w:rPr>
          <w:rFonts w:asciiTheme="minorHAnsi" w:eastAsiaTheme="minorEastAsia" w:hAnsiTheme="minorHAnsi" w:cstheme="minorBidi"/>
          <w:noProof/>
          <w:kern w:val="2"/>
          <w:szCs w:val="24"/>
          <w14:ligatures w14:val="standardContextual"/>
        </w:rPr>
      </w:pPr>
      <w:hyperlink w:anchor="_Toc212098936" w:history="1">
        <w:r w:rsidRPr="005F161F">
          <w:rPr>
            <w:rStyle w:val="Hyperlink"/>
            <w:noProof/>
          </w:rPr>
          <w:t>Pauline Chronology</w:t>
        </w:r>
        <w:r>
          <w:rPr>
            <w:noProof/>
            <w:webHidden/>
          </w:rPr>
          <w:tab/>
        </w:r>
        <w:r>
          <w:rPr>
            <w:noProof/>
            <w:webHidden/>
          </w:rPr>
          <w:fldChar w:fldCharType="begin"/>
        </w:r>
        <w:r>
          <w:rPr>
            <w:noProof/>
            <w:webHidden/>
          </w:rPr>
          <w:instrText xml:space="preserve"> PAGEREF _Toc212098936 \h </w:instrText>
        </w:r>
        <w:r>
          <w:rPr>
            <w:noProof/>
            <w:webHidden/>
          </w:rPr>
        </w:r>
        <w:r>
          <w:rPr>
            <w:noProof/>
            <w:webHidden/>
          </w:rPr>
          <w:fldChar w:fldCharType="separate"/>
        </w:r>
        <w:r>
          <w:rPr>
            <w:noProof/>
            <w:webHidden/>
          </w:rPr>
          <w:t>161</w:t>
        </w:r>
        <w:r>
          <w:rPr>
            <w:noProof/>
            <w:webHidden/>
          </w:rPr>
          <w:fldChar w:fldCharType="end"/>
        </w:r>
      </w:hyperlink>
    </w:p>
    <w:p w14:paraId="63838136" w14:textId="24A8A0E7" w:rsidR="00467865" w:rsidRDefault="00467865">
      <w:pPr>
        <w:pStyle w:val="TOC2"/>
        <w:rPr>
          <w:rFonts w:asciiTheme="minorHAnsi" w:eastAsiaTheme="minorEastAsia" w:hAnsiTheme="minorHAnsi" w:cstheme="minorBidi"/>
          <w:noProof/>
          <w:kern w:val="2"/>
          <w:szCs w:val="24"/>
          <w14:ligatures w14:val="standardContextual"/>
        </w:rPr>
      </w:pPr>
      <w:hyperlink w:anchor="_Toc212098937" w:history="1">
        <w:r w:rsidRPr="005F161F">
          <w:rPr>
            <w:rStyle w:val="Hyperlink"/>
            <w:noProof/>
          </w:rPr>
          <w:t>Paul’s Conversion</w:t>
        </w:r>
        <w:r>
          <w:rPr>
            <w:noProof/>
            <w:webHidden/>
          </w:rPr>
          <w:tab/>
        </w:r>
        <w:r>
          <w:rPr>
            <w:noProof/>
            <w:webHidden/>
          </w:rPr>
          <w:fldChar w:fldCharType="begin"/>
        </w:r>
        <w:r>
          <w:rPr>
            <w:noProof/>
            <w:webHidden/>
          </w:rPr>
          <w:instrText xml:space="preserve"> PAGEREF _Toc212098937 \h </w:instrText>
        </w:r>
        <w:r>
          <w:rPr>
            <w:noProof/>
            <w:webHidden/>
          </w:rPr>
        </w:r>
        <w:r>
          <w:rPr>
            <w:noProof/>
            <w:webHidden/>
          </w:rPr>
          <w:fldChar w:fldCharType="separate"/>
        </w:r>
        <w:r>
          <w:rPr>
            <w:noProof/>
            <w:webHidden/>
          </w:rPr>
          <w:t>163</w:t>
        </w:r>
        <w:r>
          <w:rPr>
            <w:noProof/>
            <w:webHidden/>
          </w:rPr>
          <w:fldChar w:fldCharType="end"/>
        </w:r>
      </w:hyperlink>
    </w:p>
    <w:p w14:paraId="4700E742" w14:textId="28B55768" w:rsidR="00467865" w:rsidRDefault="00467865">
      <w:pPr>
        <w:pStyle w:val="TOC2"/>
        <w:rPr>
          <w:rFonts w:asciiTheme="minorHAnsi" w:eastAsiaTheme="minorEastAsia" w:hAnsiTheme="minorHAnsi" w:cstheme="minorBidi"/>
          <w:noProof/>
          <w:kern w:val="2"/>
          <w:szCs w:val="24"/>
          <w14:ligatures w14:val="standardContextual"/>
        </w:rPr>
      </w:pPr>
      <w:hyperlink w:anchor="_Toc212098938" w:history="1">
        <w:r w:rsidRPr="005F161F">
          <w:rPr>
            <w:rStyle w:val="Hyperlink"/>
            <w:noProof/>
          </w:rPr>
          <w:t>Some Aspects of Paul’s Letters</w:t>
        </w:r>
        <w:r>
          <w:rPr>
            <w:noProof/>
            <w:webHidden/>
          </w:rPr>
          <w:tab/>
        </w:r>
        <w:r>
          <w:rPr>
            <w:noProof/>
            <w:webHidden/>
          </w:rPr>
          <w:fldChar w:fldCharType="begin"/>
        </w:r>
        <w:r>
          <w:rPr>
            <w:noProof/>
            <w:webHidden/>
          </w:rPr>
          <w:instrText xml:space="preserve"> PAGEREF _Toc212098938 \h </w:instrText>
        </w:r>
        <w:r>
          <w:rPr>
            <w:noProof/>
            <w:webHidden/>
          </w:rPr>
        </w:r>
        <w:r>
          <w:rPr>
            <w:noProof/>
            <w:webHidden/>
          </w:rPr>
          <w:fldChar w:fldCharType="separate"/>
        </w:r>
        <w:r>
          <w:rPr>
            <w:noProof/>
            <w:webHidden/>
          </w:rPr>
          <w:t>164</w:t>
        </w:r>
        <w:r>
          <w:rPr>
            <w:noProof/>
            <w:webHidden/>
          </w:rPr>
          <w:fldChar w:fldCharType="end"/>
        </w:r>
      </w:hyperlink>
    </w:p>
    <w:p w14:paraId="08B4A55F" w14:textId="6BF15A0E" w:rsidR="00467865" w:rsidRDefault="00467865">
      <w:pPr>
        <w:pStyle w:val="TOC2"/>
        <w:rPr>
          <w:rFonts w:asciiTheme="minorHAnsi" w:eastAsiaTheme="minorEastAsia" w:hAnsiTheme="minorHAnsi" w:cstheme="minorBidi"/>
          <w:noProof/>
          <w:kern w:val="2"/>
          <w:szCs w:val="24"/>
          <w14:ligatures w14:val="standardContextual"/>
        </w:rPr>
      </w:pPr>
      <w:hyperlink w:anchor="_Toc212098939" w:history="1">
        <w:r w:rsidRPr="005F161F">
          <w:rPr>
            <w:rStyle w:val="Hyperlink"/>
            <w:noProof/>
          </w:rPr>
          <w:t>Philemon</w:t>
        </w:r>
        <w:r>
          <w:rPr>
            <w:noProof/>
            <w:webHidden/>
          </w:rPr>
          <w:tab/>
        </w:r>
        <w:r>
          <w:rPr>
            <w:noProof/>
            <w:webHidden/>
          </w:rPr>
          <w:fldChar w:fldCharType="begin"/>
        </w:r>
        <w:r>
          <w:rPr>
            <w:noProof/>
            <w:webHidden/>
          </w:rPr>
          <w:instrText xml:space="preserve"> PAGEREF _Toc212098939 \h </w:instrText>
        </w:r>
        <w:r>
          <w:rPr>
            <w:noProof/>
            <w:webHidden/>
          </w:rPr>
        </w:r>
        <w:r>
          <w:rPr>
            <w:noProof/>
            <w:webHidden/>
          </w:rPr>
          <w:fldChar w:fldCharType="separate"/>
        </w:r>
        <w:r>
          <w:rPr>
            <w:noProof/>
            <w:webHidden/>
          </w:rPr>
          <w:t>166</w:t>
        </w:r>
        <w:r>
          <w:rPr>
            <w:noProof/>
            <w:webHidden/>
          </w:rPr>
          <w:fldChar w:fldCharType="end"/>
        </w:r>
      </w:hyperlink>
    </w:p>
    <w:p w14:paraId="1538F18D" w14:textId="401C8B95" w:rsidR="00467865" w:rsidRDefault="00467865">
      <w:pPr>
        <w:pStyle w:val="TOC2"/>
        <w:rPr>
          <w:rFonts w:asciiTheme="minorHAnsi" w:eastAsiaTheme="minorEastAsia" w:hAnsiTheme="minorHAnsi" w:cstheme="minorBidi"/>
          <w:noProof/>
          <w:kern w:val="2"/>
          <w:szCs w:val="24"/>
          <w14:ligatures w14:val="standardContextual"/>
        </w:rPr>
      </w:pPr>
      <w:hyperlink w:anchor="_Toc212098940" w:history="1">
        <w:r w:rsidRPr="005F161F">
          <w:rPr>
            <w:rStyle w:val="Hyperlink"/>
            <w:noProof/>
          </w:rPr>
          <w:t>The State of Justification:</w:t>
        </w:r>
        <w:r>
          <w:rPr>
            <w:noProof/>
            <w:webHidden/>
          </w:rPr>
          <w:tab/>
        </w:r>
        <w:r>
          <w:rPr>
            <w:noProof/>
            <w:webHidden/>
          </w:rPr>
          <w:fldChar w:fldCharType="begin"/>
        </w:r>
        <w:r>
          <w:rPr>
            <w:noProof/>
            <w:webHidden/>
          </w:rPr>
          <w:instrText xml:space="preserve"> PAGEREF _Toc212098940 \h </w:instrText>
        </w:r>
        <w:r>
          <w:rPr>
            <w:noProof/>
            <w:webHidden/>
          </w:rPr>
        </w:r>
        <w:r>
          <w:rPr>
            <w:noProof/>
            <w:webHidden/>
          </w:rPr>
          <w:fldChar w:fldCharType="separate"/>
        </w:r>
        <w:r>
          <w:rPr>
            <w:noProof/>
            <w:webHidden/>
          </w:rPr>
          <w:t>167</w:t>
        </w:r>
        <w:r>
          <w:rPr>
            <w:noProof/>
            <w:webHidden/>
          </w:rPr>
          <w:fldChar w:fldCharType="end"/>
        </w:r>
      </w:hyperlink>
    </w:p>
    <w:p w14:paraId="44975F00" w14:textId="4DE05591" w:rsidR="00467865" w:rsidRDefault="00467865">
      <w:pPr>
        <w:pStyle w:val="TOC2"/>
        <w:rPr>
          <w:rFonts w:asciiTheme="minorHAnsi" w:eastAsiaTheme="minorEastAsia" w:hAnsiTheme="minorHAnsi" w:cstheme="minorBidi"/>
          <w:noProof/>
          <w:kern w:val="2"/>
          <w:szCs w:val="24"/>
          <w14:ligatures w14:val="standardContextual"/>
        </w:rPr>
      </w:pPr>
      <w:hyperlink w:anchor="_Toc212098941" w:history="1">
        <w:r w:rsidRPr="005F161F">
          <w:rPr>
            <w:rStyle w:val="Hyperlink"/>
            <w:noProof/>
          </w:rPr>
          <w:t>Some Scriptural Images</w:t>
        </w:r>
        <w:r>
          <w:rPr>
            <w:noProof/>
            <w:webHidden/>
          </w:rPr>
          <w:tab/>
        </w:r>
        <w:r>
          <w:rPr>
            <w:noProof/>
            <w:webHidden/>
          </w:rPr>
          <w:fldChar w:fldCharType="begin"/>
        </w:r>
        <w:r>
          <w:rPr>
            <w:noProof/>
            <w:webHidden/>
          </w:rPr>
          <w:instrText xml:space="preserve"> PAGEREF _Toc212098941 \h </w:instrText>
        </w:r>
        <w:r>
          <w:rPr>
            <w:noProof/>
            <w:webHidden/>
          </w:rPr>
        </w:r>
        <w:r>
          <w:rPr>
            <w:noProof/>
            <w:webHidden/>
          </w:rPr>
          <w:fldChar w:fldCharType="separate"/>
        </w:r>
        <w:r>
          <w:rPr>
            <w:noProof/>
            <w:webHidden/>
          </w:rPr>
          <w:t>167</w:t>
        </w:r>
        <w:r>
          <w:rPr>
            <w:noProof/>
            <w:webHidden/>
          </w:rPr>
          <w:fldChar w:fldCharType="end"/>
        </w:r>
      </w:hyperlink>
    </w:p>
    <w:p w14:paraId="7E24665A" w14:textId="487AAFE4" w:rsidR="00467865" w:rsidRDefault="00467865">
      <w:pPr>
        <w:pStyle w:val="TOC2"/>
        <w:rPr>
          <w:rFonts w:asciiTheme="minorHAnsi" w:eastAsiaTheme="minorEastAsia" w:hAnsiTheme="minorHAnsi" w:cstheme="minorBidi"/>
          <w:noProof/>
          <w:kern w:val="2"/>
          <w:szCs w:val="24"/>
          <w14:ligatures w14:val="standardContextual"/>
        </w:rPr>
      </w:pPr>
      <w:hyperlink w:anchor="_Toc212098942" w:history="1">
        <w:r w:rsidRPr="005F161F">
          <w:rPr>
            <w:rStyle w:val="Hyperlink"/>
            <w:noProof/>
          </w:rPr>
          <w:t>Notes on 1-2 Corinthians</w:t>
        </w:r>
        <w:r>
          <w:rPr>
            <w:noProof/>
            <w:webHidden/>
          </w:rPr>
          <w:tab/>
        </w:r>
        <w:r>
          <w:rPr>
            <w:noProof/>
            <w:webHidden/>
          </w:rPr>
          <w:fldChar w:fldCharType="begin"/>
        </w:r>
        <w:r>
          <w:rPr>
            <w:noProof/>
            <w:webHidden/>
          </w:rPr>
          <w:instrText xml:space="preserve"> PAGEREF _Toc212098942 \h </w:instrText>
        </w:r>
        <w:r>
          <w:rPr>
            <w:noProof/>
            <w:webHidden/>
          </w:rPr>
        </w:r>
        <w:r>
          <w:rPr>
            <w:noProof/>
            <w:webHidden/>
          </w:rPr>
          <w:fldChar w:fldCharType="separate"/>
        </w:r>
        <w:r>
          <w:rPr>
            <w:noProof/>
            <w:webHidden/>
          </w:rPr>
          <w:t>173</w:t>
        </w:r>
        <w:r>
          <w:rPr>
            <w:noProof/>
            <w:webHidden/>
          </w:rPr>
          <w:fldChar w:fldCharType="end"/>
        </w:r>
      </w:hyperlink>
    </w:p>
    <w:p w14:paraId="717EAD6B" w14:textId="4DF01626" w:rsidR="00467865" w:rsidRDefault="00467865">
      <w:pPr>
        <w:pStyle w:val="TOC2"/>
        <w:rPr>
          <w:rFonts w:asciiTheme="minorHAnsi" w:eastAsiaTheme="minorEastAsia" w:hAnsiTheme="minorHAnsi" w:cstheme="minorBidi"/>
          <w:noProof/>
          <w:kern w:val="2"/>
          <w:szCs w:val="24"/>
          <w14:ligatures w14:val="standardContextual"/>
        </w:rPr>
      </w:pPr>
      <w:hyperlink w:anchor="_Toc212098945" w:history="1">
        <w:r w:rsidRPr="005F161F">
          <w:rPr>
            <w:rStyle w:val="Hyperlink"/>
            <w:noProof/>
          </w:rPr>
          <w:t>Charisms of the Holy Spirit</w:t>
        </w:r>
        <w:r>
          <w:rPr>
            <w:noProof/>
            <w:webHidden/>
          </w:rPr>
          <w:tab/>
        </w:r>
        <w:r>
          <w:rPr>
            <w:noProof/>
            <w:webHidden/>
          </w:rPr>
          <w:fldChar w:fldCharType="begin"/>
        </w:r>
        <w:r>
          <w:rPr>
            <w:noProof/>
            <w:webHidden/>
          </w:rPr>
          <w:instrText xml:space="preserve"> PAGEREF _Toc212098945 \h </w:instrText>
        </w:r>
        <w:r>
          <w:rPr>
            <w:noProof/>
            <w:webHidden/>
          </w:rPr>
        </w:r>
        <w:r>
          <w:rPr>
            <w:noProof/>
            <w:webHidden/>
          </w:rPr>
          <w:fldChar w:fldCharType="separate"/>
        </w:r>
        <w:r>
          <w:rPr>
            <w:noProof/>
            <w:webHidden/>
          </w:rPr>
          <w:t>175</w:t>
        </w:r>
        <w:r>
          <w:rPr>
            <w:noProof/>
            <w:webHidden/>
          </w:rPr>
          <w:fldChar w:fldCharType="end"/>
        </w:r>
      </w:hyperlink>
    </w:p>
    <w:p w14:paraId="23CFDCFB" w14:textId="0D548FD7" w:rsidR="00467865" w:rsidRDefault="00467865">
      <w:pPr>
        <w:pStyle w:val="TOC2"/>
        <w:rPr>
          <w:rFonts w:asciiTheme="minorHAnsi" w:eastAsiaTheme="minorEastAsia" w:hAnsiTheme="minorHAnsi" w:cstheme="minorBidi"/>
          <w:noProof/>
          <w:kern w:val="2"/>
          <w:szCs w:val="24"/>
          <w14:ligatures w14:val="standardContextual"/>
        </w:rPr>
      </w:pPr>
      <w:hyperlink w:anchor="_Toc212098946" w:history="1">
        <w:r w:rsidRPr="005F161F">
          <w:rPr>
            <w:rStyle w:val="Hyperlink"/>
            <w:noProof/>
          </w:rPr>
          <w:t>How to Love</w:t>
        </w:r>
        <w:r>
          <w:rPr>
            <w:noProof/>
            <w:webHidden/>
          </w:rPr>
          <w:tab/>
        </w:r>
        <w:r>
          <w:rPr>
            <w:noProof/>
            <w:webHidden/>
          </w:rPr>
          <w:fldChar w:fldCharType="begin"/>
        </w:r>
        <w:r>
          <w:rPr>
            <w:noProof/>
            <w:webHidden/>
          </w:rPr>
          <w:instrText xml:space="preserve"> PAGEREF _Toc212098946 \h </w:instrText>
        </w:r>
        <w:r>
          <w:rPr>
            <w:noProof/>
            <w:webHidden/>
          </w:rPr>
        </w:r>
        <w:r>
          <w:rPr>
            <w:noProof/>
            <w:webHidden/>
          </w:rPr>
          <w:fldChar w:fldCharType="separate"/>
        </w:r>
        <w:r>
          <w:rPr>
            <w:noProof/>
            <w:webHidden/>
          </w:rPr>
          <w:t>177</w:t>
        </w:r>
        <w:r>
          <w:rPr>
            <w:noProof/>
            <w:webHidden/>
          </w:rPr>
          <w:fldChar w:fldCharType="end"/>
        </w:r>
      </w:hyperlink>
    </w:p>
    <w:p w14:paraId="785D4D71" w14:textId="3D47B50A" w:rsidR="00467865" w:rsidRDefault="00467865">
      <w:pPr>
        <w:pStyle w:val="TOC2"/>
        <w:rPr>
          <w:rFonts w:asciiTheme="minorHAnsi" w:eastAsiaTheme="minorEastAsia" w:hAnsiTheme="minorHAnsi" w:cstheme="minorBidi"/>
          <w:noProof/>
          <w:kern w:val="2"/>
          <w:szCs w:val="24"/>
          <w14:ligatures w14:val="standardContextual"/>
        </w:rPr>
      </w:pPr>
      <w:hyperlink w:anchor="_Toc212098947" w:history="1">
        <w:r w:rsidRPr="005F161F">
          <w:rPr>
            <w:rStyle w:val="Hyperlink"/>
            <w:noProof/>
          </w:rPr>
          <w:t>The General Epistles</w:t>
        </w:r>
        <w:r>
          <w:rPr>
            <w:noProof/>
            <w:webHidden/>
          </w:rPr>
          <w:tab/>
        </w:r>
        <w:r>
          <w:rPr>
            <w:noProof/>
            <w:webHidden/>
          </w:rPr>
          <w:fldChar w:fldCharType="begin"/>
        </w:r>
        <w:r>
          <w:rPr>
            <w:noProof/>
            <w:webHidden/>
          </w:rPr>
          <w:instrText xml:space="preserve"> PAGEREF _Toc212098947 \h </w:instrText>
        </w:r>
        <w:r>
          <w:rPr>
            <w:noProof/>
            <w:webHidden/>
          </w:rPr>
        </w:r>
        <w:r>
          <w:rPr>
            <w:noProof/>
            <w:webHidden/>
          </w:rPr>
          <w:fldChar w:fldCharType="separate"/>
        </w:r>
        <w:r>
          <w:rPr>
            <w:noProof/>
            <w:webHidden/>
          </w:rPr>
          <w:t>178</w:t>
        </w:r>
        <w:r>
          <w:rPr>
            <w:noProof/>
            <w:webHidden/>
          </w:rPr>
          <w:fldChar w:fldCharType="end"/>
        </w:r>
      </w:hyperlink>
    </w:p>
    <w:p w14:paraId="2E70D419" w14:textId="29F22E96" w:rsidR="00467865" w:rsidRDefault="00467865">
      <w:pPr>
        <w:pStyle w:val="TOC1"/>
        <w:tabs>
          <w:tab w:val="right" w:leader="dot" w:pos="9350"/>
        </w:tabs>
        <w:rPr>
          <w:rFonts w:asciiTheme="minorHAnsi" w:eastAsiaTheme="minorEastAsia" w:hAnsiTheme="minorHAnsi" w:cstheme="minorBidi"/>
          <w:noProof/>
          <w:kern w:val="2"/>
          <w:szCs w:val="24"/>
          <w14:ligatures w14:val="standardContextual"/>
        </w:rPr>
      </w:pPr>
      <w:hyperlink w:anchor="_Toc212098948" w:history="1">
        <w:r w:rsidRPr="005F161F">
          <w:rPr>
            <w:rStyle w:val="Hyperlink"/>
            <w:noProof/>
          </w:rPr>
          <w:t>Appendices</w:t>
        </w:r>
        <w:r>
          <w:rPr>
            <w:noProof/>
            <w:webHidden/>
          </w:rPr>
          <w:tab/>
        </w:r>
        <w:r>
          <w:rPr>
            <w:noProof/>
            <w:webHidden/>
          </w:rPr>
          <w:fldChar w:fldCharType="begin"/>
        </w:r>
        <w:r>
          <w:rPr>
            <w:noProof/>
            <w:webHidden/>
          </w:rPr>
          <w:instrText xml:space="preserve"> PAGEREF _Toc212098948 \h </w:instrText>
        </w:r>
        <w:r>
          <w:rPr>
            <w:noProof/>
            <w:webHidden/>
          </w:rPr>
        </w:r>
        <w:r>
          <w:rPr>
            <w:noProof/>
            <w:webHidden/>
          </w:rPr>
          <w:fldChar w:fldCharType="separate"/>
        </w:r>
        <w:r>
          <w:rPr>
            <w:noProof/>
            <w:webHidden/>
          </w:rPr>
          <w:t>182</w:t>
        </w:r>
        <w:r>
          <w:rPr>
            <w:noProof/>
            <w:webHidden/>
          </w:rPr>
          <w:fldChar w:fldCharType="end"/>
        </w:r>
      </w:hyperlink>
    </w:p>
    <w:p w14:paraId="39859A39" w14:textId="3EC8F27E" w:rsidR="00467865" w:rsidRDefault="00467865">
      <w:pPr>
        <w:pStyle w:val="TOC2"/>
        <w:rPr>
          <w:rFonts w:asciiTheme="minorHAnsi" w:eastAsiaTheme="minorEastAsia" w:hAnsiTheme="minorHAnsi" w:cstheme="minorBidi"/>
          <w:noProof/>
          <w:kern w:val="2"/>
          <w:szCs w:val="24"/>
          <w14:ligatures w14:val="standardContextual"/>
        </w:rPr>
      </w:pPr>
      <w:hyperlink w:anchor="_Toc212098949" w:history="1">
        <w:r w:rsidRPr="005F161F">
          <w:rPr>
            <w:rStyle w:val="Hyperlink"/>
            <w:noProof/>
          </w:rPr>
          <w:t>An Outline of the Scriptures</w:t>
        </w:r>
        <w:r>
          <w:rPr>
            <w:noProof/>
            <w:webHidden/>
          </w:rPr>
          <w:tab/>
        </w:r>
        <w:r>
          <w:rPr>
            <w:noProof/>
            <w:webHidden/>
          </w:rPr>
          <w:fldChar w:fldCharType="begin"/>
        </w:r>
        <w:r>
          <w:rPr>
            <w:noProof/>
            <w:webHidden/>
          </w:rPr>
          <w:instrText xml:space="preserve"> PAGEREF _Toc212098949 \h </w:instrText>
        </w:r>
        <w:r>
          <w:rPr>
            <w:noProof/>
            <w:webHidden/>
          </w:rPr>
        </w:r>
        <w:r>
          <w:rPr>
            <w:noProof/>
            <w:webHidden/>
          </w:rPr>
          <w:fldChar w:fldCharType="separate"/>
        </w:r>
        <w:r>
          <w:rPr>
            <w:noProof/>
            <w:webHidden/>
          </w:rPr>
          <w:t>183</w:t>
        </w:r>
        <w:r>
          <w:rPr>
            <w:noProof/>
            <w:webHidden/>
          </w:rPr>
          <w:fldChar w:fldCharType="end"/>
        </w:r>
      </w:hyperlink>
    </w:p>
    <w:p w14:paraId="52C41A1B" w14:textId="41C1F362" w:rsidR="00467865" w:rsidRDefault="00467865">
      <w:pPr>
        <w:pStyle w:val="TOC2"/>
        <w:rPr>
          <w:rFonts w:asciiTheme="minorHAnsi" w:eastAsiaTheme="minorEastAsia" w:hAnsiTheme="minorHAnsi" w:cstheme="minorBidi"/>
          <w:noProof/>
          <w:kern w:val="2"/>
          <w:szCs w:val="24"/>
          <w14:ligatures w14:val="standardContextual"/>
        </w:rPr>
      </w:pPr>
      <w:hyperlink w:anchor="_Toc212098950" w:history="1">
        <w:r w:rsidRPr="005F161F">
          <w:rPr>
            <w:rStyle w:val="Hyperlink"/>
            <w:noProof/>
          </w:rPr>
          <w:t>Passages of Scripture</w:t>
        </w:r>
      </w:hyperlink>
      <w:r>
        <w:rPr>
          <w:rStyle w:val="Hyperlink"/>
          <w:noProof/>
        </w:rPr>
        <w:t xml:space="preserve"> </w:t>
      </w:r>
      <w:hyperlink w:anchor="_Toc212098951" w:history="1">
        <w:r w:rsidRPr="005F161F">
          <w:rPr>
            <w:rStyle w:val="Hyperlink"/>
            <w:noProof/>
          </w:rPr>
          <w:t>Appropriate for Research Papers</w:t>
        </w:r>
        <w:r>
          <w:rPr>
            <w:noProof/>
            <w:webHidden/>
          </w:rPr>
          <w:tab/>
        </w:r>
        <w:r>
          <w:rPr>
            <w:noProof/>
            <w:webHidden/>
          </w:rPr>
          <w:fldChar w:fldCharType="begin"/>
        </w:r>
        <w:r>
          <w:rPr>
            <w:noProof/>
            <w:webHidden/>
          </w:rPr>
          <w:instrText xml:space="preserve"> PAGEREF _Toc212098951 \h </w:instrText>
        </w:r>
        <w:r>
          <w:rPr>
            <w:noProof/>
            <w:webHidden/>
          </w:rPr>
        </w:r>
        <w:r>
          <w:rPr>
            <w:noProof/>
            <w:webHidden/>
          </w:rPr>
          <w:fldChar w:fldCharType="separate"/>
        </w:r>
        <w:r>
          <w:rPr>
            <w:noProof/>
            <w:webHidden/>
          </w:rPr>
          <w:t>217</w:t>
        </w:r>
        <w:r>
          <w:rPr>
            <w:noProof/>
            <w:webHidden/>
          </w:rPr>
          <w:fldChar w:fldCharType="end"/>
        </w:r>
      </w:hyperlink>
    </w:p>
    <w:p w14:paraId="6EEBD201" w14:textId="3CF8EEC7" w:rsidR="00467865" w:rsidRDefault="00467865">
      <w:pPr>
        <w:pStyle w:val="TOC1"/>
        <w:tabs>
          <w:tab w:val="right" w:leader="dot" w:pos="9350"/>
        </w:tabs>
        <w:rPr>
          <w:rFonts w:asciiTheme="minorHAnsi" w:eastAsiaTheme="minorEastAsia" w:hAnsiTheme="minorHAnsi" w:cstheme="minorBidi"/>
          <w:noProof/>
          <w:kern w:val="2"/>
          <w:szCs w:val="24"/>
          <w14:ligatures w14:val="standardContextual"/>
        </w:rPr>
      </w:pPr>
      <w:hyperlink w:anchor="_Toc212098983" w:history="1">
        <w:r w:rsidRPr="005F161F">
          <w:rPr>
            <w:rStyle w:val="Hyperlink"/>
            <w:noProof/>
          </w:rPr>
          <w:t>Bibliography</w:t>
        </w:r>
        <w:r>
          <w:rPr>
            <w:noProof/>
            <w:webHidden/>
          </w:rPr>
          <w:tab/>
        </w:r>
        <w:r>
          <w:rPr>
            <w:noProof/>
            <w:webHidden/>
          </w:rPr>
          <w:fldChar w:fldCharType="begin"/>
        </w:r>
        <w:r>
          <w:rPr>
            <w:noProof/>
            <w:webHidden/>
          </w:rPr>
          <w:instrText xml:space="preserve"> PAGEREF _Toc212098983 \h </w:instrText>
        </w:r>
        <w:r>
          <w:rPr>
            <w:noProof/>
            <w:webHidden/>
          </w:rPr>
        </w:r>
        <w:r>
          <w:rPr>
            <w:noProof/>
            <w:webHidden/>
          </w:rPr>
          <w:fldChar w:fldCharType="separate"/>
        </w:r>
        <w:r>
          <w:rPr>
            <w:noProof/>
            <w:webHidden/>
          </w:rPr>
          <w:t>219</w:t>
        </w:r>
        <w:r>
          <w:rPr>
            <w:noProof/>
            <w:webHidden/>
          </w:rPr>
          <w:fldChar w:fldCharType="end"/>
        </w:r>
      </w:hyperlink>
    </w:p>
    <w:p w14:paraId="4317D055" w14:textId="67E460FA" w:rsidR="00782FB7" w:rsidRPr="00D559C1" w:rsidRDefault="00782FB7" w:rsidP="0070624E">
      <w:r>
        <w:lastRenderedPageBreak/>
        <w:fldChar w:fldCharType="end"/>
      </w:r>
    </w:p>
    <w:p w14:paraId="03A03436" w14:textId="77777777" w:rsidR="00782FB7" w:rsidRDefault="00782FB7" w:rsidP="00782FB7">
      <w:pPr>
        <w:sectPr w:rsidR="00782FB7" w:rsidSect="00782FB7">
          <w:footerReference w:type="first" r:id="rId10"/>
          <w:footnotePr>
            <w:pos w:val="beneathText"/>
          </w:footnotePr>
          <w:pgSz w:w="12240" w:h="15840" w:code="1"/>
          <w:pgMar w:top="1440" w:right="1440" w:bottom="1440" w:left="1440" w:header="720" w:footer="720" w:gutter="0"/>
          <w:pgNumType w:fmt="lowerRoman" w:start="1"/>
          <w:cols w:space="720"/>
          <w:titlePg/>
          <w:docGrid w:linePitch="326"/>
        </w:sectPr>
      </w:pPr>
    </w:p>
    <w:p w14:paraId="33FF9B3D" w14:textId="77777777" w:rsidR="00782FB7" w:rsidRPr="00742E31" w:rsidRDefault="00782FB7" w:rsidP="00782FB7">
      <w:pPr>
        <w:widowControl w:val="0"/>
        <w:rPr>
          <w:b/>
        </w:rPr>
      </w:pPr>
    </w:p>
    <w:p w14:paraId="6FF33FA9" w14:textId="77777777" w:rsidR="00782FB7" w:rsidRPr="00742E31" w:rsidRDefault="00782FB7" w:rsidP="00782FB7">
      <w:pPr>
        <w:widowControl w:val="0"/>
        <w:rPr>
          <w:b/>
        </w:rPr>
      </w:pPr>
    </w:p>
    <w:p w14:paraId="61DE21B1" w14:textId="77777777" w:rsidR="00782FB7" w:rsidRPr="00742E31" w:rsidRDefault="00782FB7" w:rsidP="00782FB7">
      <w:pPr>
        <w:widowControl w:val="0"/>
        <w:rPr>
          <w:b/>
        </w:rPr>
      </w:pPr>
    </w:p>
    <w:p w14:paraId="21BF6157" w14:textId="77777777" w:rsidR="00782FB7" w:rsidRPr="00742E31" w:rsidRDefault="00782FB7" w:rsidP="00782FB7">
      <w:pPr>
        <w:widowControl w:val="0"/>
        <w:rPr>
          <w:b/>
        </w:rPr>
      </w:pPr>
    </w:p>
    <w:p w14:paraId="4605F882" w14:textId="77777777" w:rsidR="00782FB7" w:rsidRPr="00742E31" w:rsidRDefault="00782FB7" w:rsidP="00782FB7">
      <w:pPr>
        <w:widowControl w:val="0"/>
        <w:rPr>
          <w:b/>
        </w:rPr>
      </w:pPr>
    </w:p>
    <w:p w14:paraId="6E1B6C04" w14:textId="77777777" w:rsidR="00782FB7" w:rsidRPr="00742E31" w:rsidRDefault="00782FB7" w:rsidP="00782FB7">
      <w:pPr>
        <w:widowControl w:val="0"/>
        <w:rPr>
          <w:b/>
        </w:rPr>
      </w:pPr>
    </w:p>
    <w:p w14:paraId="2D0BB8A9" w14:textId="77777777" w:rsidR="00782FB7" w:rsidRPr="00742E31" w:rsidRDefault="00782FB7" w:rsidP="00782FB7">
      <w:pPr>
        <w:widowControl w:val="0"/>
        <w:rPr>
          <w:b/>
        </w:rPr>
      </w:pPr>
    </w:p>
    <w:p w14:paraId="35B7F1C1" w14:textId="77777777" w:rsidR="00782FB7" w:rsidRPr="00742E31" w:rsidRDefault="00782FB7" w:rsidP="00782FB7">
      <w:pPr>
        <w:widowControl w:val="0"/>
        <w:rPr>
          <w:b/>
        </w:rPr>
      </w:pPr>
    </w:p>
    <w:p w14:paraId="6CC24217" w14:textId="77777777" w:rsidR="00782FB7" w:rsidRPr="00742E31" w:rsidRDefault="00782FB7" w:rsidP="00782FB7">
      <w:pPr>
        <w:widowControl w:val="0"/>
        <w:rPr>
          <w:b/>
        </w:rPr>
      </w:pPr>
    </w:p>
    <w:p w14:paraId="736E6968" w14:textId="77777777" w:rsidR="00782FB7" w:rsidRDefault="00782FB7" w:rsidP="00782FB7">
      <w:pPr>
        <w:widowControl w:val="0"/>
        <w:rPr>
          <w:b/>
        </w:rPr>
      </w:pPr>
    </w:p>
    <w:p w14:paraId="6DCEC120" w14:textId="77777777" w:rsidR="00782FB7" w:rsidRDefault="00782FB7" w:rsidP="00782FB7">
      <w:pPr>
        <w:widowControl w:val="0"/>
        <w:rPr>
          <w:b/>
        </w:rPr>
      </w:pPr>
    </w:p>
    <w:p w14:paraId="2FD3DCB1" w14:textId="77777777" w:rsidR="00782FB7" w:rsidRDefault="00782FB7" w:rsidP="00782FB7">
      <w:pPr>
        <w:widowControl w:val="0"/>
        <w:rPr>
          <w:b/>
        </w:rPr>
      </w:pPr>
    </w:p>
    <w:p w14:paraId="6DC633B6" w14:textId="77777777" w:rsidR="00782FB7" w:rsidRDefault="00782FB7" w:rsidP="00782FB7">
      <w:pPr>
        <w:widowControl w:val="0"/>
        <w:rPr>
          <w:b/>
        </w:rPr>
      </w:pPr>
    </w:p>
    <w:p w14:paraId="67BABCE8" w14:textId="77777777" w:rsidR="00782FB7" w:rsidRDefault="00782FB7" w:rsidP="00782FB7">
      <w:pPr>
        <w:widowControl w:val="0"/>
        <w:rPr>
          <w:b/>
        </w:rPr>
      </w:pPr>
    </w:p>
    <w:p w14:paraId="01EE10CA" w14:textId="77777777" w:rsidR="00782FB7" w:rsidRDefault="00782FB7" w:rsidP="00782FB7">
      <w:pPr>
        <w:widowControl w:val="0"/>
        <w:rPr>
          <w:b/>
        </w:rPr>
      </w:pPr>
    </w:p>
    <w:p w14:paraId="2506B634" w14:textId="77777777" w:rsidR="00782FB7" w:rsidRDefault="00782FB7" w:rsidP="00782FB7">
      <w:pPr>
        <w:widowControl w:val="0"/>
        <w:rPr>
          <w:b/>
        </w:rPr>
      </w:pPr>
    </w:p>
    <w:p w14:paraId="0D88B1CD" w14:textId="77777777" w:rsidR="00782FB7" w:rsidRPr="00742E31" w:rsidRDefault="00782FB7" w:rsidP="00782FB7">
      <w:pPr>
        <w:widowControl w:val="0"/>
        <w:rPr>
          <w:b/>
        </w:rPr>
      </w:pPr>
    </w:p>
    <w:p w14:paraId="5019C5D6" w14:textId="77777777" w:rsidR="00782FB7" w:rsidRPr="00742E31" w:rsidRDefault="00782FB7" w:rsidP="00782FB7">
      <w:pPr>
        <w:pStyle w:val="Heading1"/>
      </w:pPr>
      <w:bookmarkStart w:id="0" w:name="_Toc212098676"/>
      <w:r>
        <w:t>The Bible as a Whole</w:t>
      </w:r>
      <w:bookmarkEnd w:id="0"/>
    </w:p>
    <w:p w14:paraId="07C77DB5" w14:textId="77777777" w:rsidR="00782FB7" w:rsidRDefault="00782FB7" w:rsidP="00782FB7">
      <w:r>
        <w:br w:type="page"/>
      </w:r>
    </w:p>
    <w:p w14:paraId="0B2E4FDD" w14:textId="77777777" w:rsidR="00782FB7" w:rsidRPr="00594BF6" w:rsidRDefault="00782FB7" w:rsidP="00202D10">
      <w:pPr>
        <w:pStyle w:val="Heading2"/>
      </w:pPr>
      <w:bookmarkStart w:id="1" w:name="_Toc212098677"/>
      <w:bookmarkStart w:id="2" w:name="_Hlk207763172"/>
      <w:r w:rsidRPr="00594BF6">
        <w:lastRenderedPageBreak/>
        <w:t>Some Methods of Time Reckoning in the Ancient Near East</w:t>
      </w:r>
      <w:bookmarkEnd w:id="1"/>
    </w:p>
    <w:p w14:paraId="0ABA933A" w14:textId="77777777" w:rsidR="00782FB7" w:rsidRDefault="00782FB7" w:rsidP="00782FB7"/>
    <w:p w14:paraId="32AEC58E" w14:textId="77777777" w:rsidR="00782FB7" w:rsidRPr="00A7028D" w:rsidRDefault="00782FB7" w:rsidP="00782FB7">
      <w:pPr>
        <w:ind w:left="1440" w:right="720" w:hanging="720"/>
        <w:rPr>
          <w:sz w:val="20"/>
        </w:rPr>
      </w:pPr>
      <w:r w:rsidRPr="00A7028D">
        <w:rPr>
          <w:sz w:val="20"/>
        </w:rPr>
        <w:t>Finegan</w:t>
      </w:r>
      <w:r w:rsidR="00B865F9" w:rsidRPr="00B865F9">
        <w:rPr>
          <w:sz w:val="20"/>
        </w:rPr>
        <w:t>,</w:t>
      </w:r>
      <w:r w:rsidR="00B865F9">
        <w:rPr>
          <w:sz w:val="20"/>
        </w:rPr>
        <w:t xml:space="preserve"> </w:t>
      </w:r>
      <w:r w:rsidRPr="00A7028D">
        <w:rPr>
          <w:sz w:val="20"/>
        </w:rPr>
        <w:t>Jack</w:t>
      </w:r>
      <w:r w:rsidR="00B865F9" w:rsidRPr="00B865F9">
        <w:rPr>
          <w:sz w:val="20"/>
        </w:rPr>
        <w:t xml:space="preserve">. </w:t>
      </w:r>
      <w:r w:rsidRPr="00A7028D">
        <w:rPr>
          <w:i/>
          <w:sz w:val="20"/>
        </w:rPr>
        <w:t>Handbook of Biblical Chronology</w:t>
      </w:r>
      <w:r w:rsidR="00B865F9" w:rsidRPr="00B865F9">
        <w:rPr>
          <w:sz w:val="20"/>
        </w:rPr>
        <w:t xml:space="preserve">: </w:t>
      </w:r>
      <w:r w:rsidRPr="00A7028D">
        <w:rPr>
          <w:i/>
          <w:sz w:val="20"/>
        </w:rPr>
        <w:t>Principles of Time Reckon</w:t>
      </w:r>
      <w:r w:rsidRPr="00A7028D">
        <w:rPr>
          <w:i/>
          <w:sz w:val="20"/>
        </w:rPr>
        <w:softHyphen/>
        <w:t>ing in the Ancient World and Problems of Chron</w:t>
      </w:r>
      <w:r w:rsidRPr="00A7028D">
        <w:rPr>
          <w:i/>
          <w:sz w:val="20"/>
        </w:rPr>
        <w:softHyphen/>
        <w:t>o</w:t>
      </w:r>
      <w:r w:rsidRPr="00A7028D">
        <w:rPr>
          <w:i/>
          <w:sz w:val="20"/>
        </w:rPr>
        <w:softHyphen/>
        <w:t>logy in the Bible</w:t>
      </w:r>
      <w:r w:rsidR="00B865F9" w:rsidRPr="00B865F9">
        <w:rPr>
          <w:sz w:val="20"/>
        </w:rPr>
        <w:t xml:space="preserve">. </w:t>
      </w:r>
      <w:r w:rsidRPr="00A7028D">
        <w:rPr>
          <w:sz w:val="20"/>
        </w:rPr>
        <w:t>Princeton</w:t>
      </w:r>
      <w:r w:rsidR="00B865F9" w:rsidRPr="00B865F9">
        <w:rPr>
          <w:sz w:val="20"/>
        </w:rPr>
        <w:t xml:space="preserve">: </w:t>
      </w:r>
      <w:r w:rsidRPr="00A7028D">
        <w:rPr>
          <w:sz w:val="20"/>
        </w:rPr>
        <w:t>Prince</w:t>
      </w:r>
      <w:r w:rsidRPr="00A7028D">
        <w:rPr>
          <w:sz w:val="20"/>
        </w:rPr>
        <w:softHyphen/>
        <w:t xml:space="preserve">ton </w:t>
      </w:r>
      <w:r>
        <w:rPr>
          <w:sz w:val="20"/>
        </w:rPr>
        <w:t>UP</w:t>
      </w:r>
      <w:r w:rsidR="00B865F9" w:rsidRPr="00B865F9">
        <w:rPr>
          <w:sz w:val="20"/>
        </w:rPr>
        <w:t>,</w:t>
      </w:r>
      <w:r w:rsidR="00B865F9">
        <w:rPr>
          <w:sz w:val="20"/>
        </w:rPr>
        <w:t xml:space="preserve"> </w:t>
      </w:r>
      <w:r w:rsidRPr="00A7028D">
        <w:rPr>
          <w:sz w:val="20"/>
        </w:rPr>
        <w:t>1964</w:t>
      </w:r>
      <w:r w:rsidR="00B865F9" w:rsidRPr="00B865F9">
        <w:rPr>
          <w:sz w:val="20"/>
        </w:rPr>
        <w:t>.</w:t>
      </w:r>
    </w:p>
    <w:p w14:paraId="75DD95E0" w14:textId="77777777" w:rsidR="00782FB7" w:rsidRDefault="00782FB7" w:rsidP="00782FB7"/>
    <w:p w14:paraId="50CBA28B" w14:textId="77777777" w:rsidR="00782FB7" w:rsidRDefault="00782FB7" w:rsidP="00782FB7"/>
    <w:tbl>
      <w:tblPr>
        <w:tblStyle w:val="TableGrid2"/>
        <w:tblW w:w="9468" w:type="dxa"/>
        <w:tblLayout w:type="fixed"/>
        <w:tblLook w:val="0000" w:firstRow="0" w:lastRow="0" w:firstColumn="0" w:lastColumn="0" w:noHBand="0" w:noVBand="0"/>
      </w:tblPr>
      <w:tblGrid>
        <w:gridCol w:w="1368"/>
        <w:gridCol w:w="2970"/>
        <w:gridCol w:w="1800"/>
        <w:gridCol w:w="3330"/>
      </w:tblGrid>
      <w:tr w:rsidR="00782FB7" w14:paraId="36D1E169" w14:textId="77777777" w:rsidTr="00782FB7">
        <w:tc>
          <w:tcPr>
            <w:tcW w:w="1368" w:type="dxa"/>
          </w:tcPr>
          <w:p w14:paraId="2F278531" w14:textId="77777777" w:rsidR="00782FB7" w:rsidRDefault="00782FB7" w:rsidP="00782FB7">
            <w:pPr>
              <w:rPr>
                <w:i/>
                <w:smallCaps/>
              </w:rPr>
            </w:pPr>
            <w:r>
              <w:rPr>
                <w:i/>
                <w:smallCaps/>
              </w:rPr>
              <w:t>system</w:t>
            </w:r>
          </w:p>
        </w:tc>
        <w:tc>
          <w:tcPr>
            <w:tcW w:w="2970" w:type="dxa"/>
          </w:tcPr>
          <w:p w14:paraId="1A2D6259" w14:textId="77777777" w:rsidR="00782FB7" w:rsidRDefault="00782FB7" w:rsidP="00782FB7">
            <w:pPr>
              <w:rPr>
                <w:i/>
                <w:smallCaps/>
              </w:rPr>
            </w:pPr>
            <w:r>
              <w:rPr>
                <w:i/>
                <w:smallCaps/>
              </w:rPr>
              <w:t>time unit</w:t>
            </w:r>
          </w:p>
        </w:tc>
        <w:tc>
          <w:tcPr>
            <w:tcW w:w="1800" w:type="dxa"/>
          </w:tcPr>
          <w:p w14:paraId="5A22B6FD" w14:textId="77777777" w:rsidR="00782FB7" w:rsidRDefault="00782FB7" w:rsidP="00782FB7">
            <w:pPr>
              <w:rPr>
                <w:i/>
                <w:smallCaps/>
              </w:rPr>
            </w:pPr>
            <w:r>
              <w:rPr>
                <w:i/>
                <w:smallCaps/>
              </w:rPr>
              <w:t>abbreviation</w:t>
            </w:r>
          </w:p>
        </w:tc>
        <w:tc>
          <w:tcPr>
            <w:tcW w:w="3330" w:type="dxa"/>
          </w:tcPr>
          <w:p w14:paraId="00D2ECC5" w14:textId="77777777" w:rsidR="00782FB7" w:rsidRDefault="00782FB7" w:rsidP="00782FB7">
            <w:pPr>
              <w:rPr>
                <w:i/>
                <w:smallCaps/>
              </w:rPr>
            </w:pPr>
            <w:r>
              <w:rPr>
                <w:i/>
                <w:smallCaps/>
              </w:rPr>
              <w:t>example</w:t>
            </w:r>
          </w:p>
        </w:tc>
      </w:tr>
      <w:tr w:rsidR="00782FB7" w14:paraId="061D59BA" w14:textId="77777777" w:rsidTr="00782FB7">
        <w:tc>
          <w:tcPr>
            <w:tcW w:w="1368" w:type="dxa"/>
          </w:tcPr>
          <w:p w14:paraId="2CC15A8E" w14:textId="77777777" w:rsidR="00782FB7" w:rsidRDefault="00782FB7" w:rsidP="00782FB7">
            <w:r>
              <w:t>Greek</w:t>
            </w:r>
          </w:p>
        </w:tc>
        <w:tc>
          <w:tcPr>
            <w:tcW w:w="2970" w:type="dxa"/>
          </w:tcPr>
          <w:p w14:paraId="10BBBDA0" w14:textId="61125711" w:rsidR="00782FB7" w:rsidRDefault="00782FB7" w:rsidP="00782FB7">
            <w:r>
              <w:t xml:space="preserve">Olympiads </w:t>
            </w:r>
            <w:r w:rsidR="00B865F9" w:rsidRPr="00B865F9">
              <w:t>(</w:t>
            </w:r>
            <w:r>
              <w:t>each = 4 yrs</w:t>
            </w:r>
            <w:r w:rsidR="00B865F9" w:rsidRPr="00B865F9">
              <w:t>.)</w:t>
            </w:r>
          </w:p>
        </w:tc>
        <w:tc>
          <w:tcPr>
            <w:tcW w:w="1800" w:type="dxa"/>
          </w:tcPr>
          <w:p w14:paraId="0D6653E8" w14:textId="77777777" w:rsidR="00782FB7" w:rsidRDefault="00782FB7" w:rsidP="00782FB7">
            <w:r>
              <w:t>Ol</w:t>
            </w:r>
            <w:r w:rsidR="00B865F9" w:rsidRPr="00B865F9">
              <w:t>.</w:t>
            </w:r>
          </w:p>
        </w:tc>
        <w:tc>
          <w:tcPr>
            <w:tcW w:w="3330" w:type="dxa"/>
          </w:tcPr>
          <w:p w14:paraId="29ADA846" w14:textId="77777777" w:rsidR="00782FB7" w:rsidRDefault="00782FB7" w:rsidP="00782FB7">
            <w:r>
              <w:t>1 Ol</w:t>
            </w:r>
            <w:r w:rsidR="00B865F9" w:rsidRPr="00B865F9">
              <w:t xml:space="preserve">. </w:t>
            </w:r>
            <w:r>
              <w:t xml:space="preserve">= 776 </w:t>
            </w:r>
            <w:r>
              <w:rPr>
                <w:smallCaps/>
              </w:rPr>
              <w:t>bc</w:t>
            </w:r>
          </w:p>
        </w:tc>
      </w:tr>
      <w:tr w:rsidR="00782FB7" w14:paraId="70DA7CCE" w14:textId="77777777" w:rsidTr="00782FB7">
        <w:tc>
          <w:tcPr>
            <w:tcW w:w="1368" w:type="dxa"/>
          </w:tcPr>
          <w:p w14:paraId="2F07F54F" w14:textId="77777777" w:rsidR="00782FB7" w:rsidRDefault="00782FB7" w:rsidP="00782FB7">
            <w:r>
              <w:t>Roman</w:t>
            </w:r>
          </w:p>
        </w:tc>
        <w:tc>
          <w:tcPr>
            <w:tcW w:w="2970" w:type="dxa"/>
          </w:tcPr>
          <w:p w14:paraId="5F5AAF24" w14:textId="77777777" w:rsidR="00782FB7" w:rsidRDefault="00782FB7" w:rsidP="00782FB7">
            <w:pPr>
              <w:rPr>
                <w:i/>
              </w:rPr>
            </w:pPr>
            <w:r>
              <w:rPr>
                <w:i/>
              </w:rPr>
              <w:t>ab urbe condita</w:t>
            </w:r>
          </w:p>
        </w:tc>
        <w:tc>
          <w:tcPr>
            <w:tcW w:w="1800" w:type="dxa"/>
          </w:tcPr>
          <w:p w14:paraId="34FDD0F2" w14:textId="77777777" w:rsidR="00782FB7" w:rsidRDefault="00782FB7" w:rsidP="00782FB7">
            <w:r>
              <w:t>A</w:t>
            </w:r>
            <w:r w:rsidR="00B865F9" w:rsidRPr="00B865F9">
              <w:t>.</w:t>
            </w:r>
            <w:r>
              <w:t>U</w:t>
            </w:r>
            <w:r w:rsidR="00B865F9" w:rsidRPr="00B865F9">
              <w:t>.</w:t>
            </w:r>
            <w:r>
              <w:t>C</w:t>
            </w:r>
            <w:r w:rsidR="00B865F9" w:rsidRPr="00B865F9">
              <w:t>.</w:t>
            </w:r>
          </w:p>
        </w:tc>
        <w:tc>
          <w:tcPr>
            <w:tcW w:w="3330" w:type="dxa"/>
          </w:tcPr>
          <w:p w14:paraId="084597BA" w14:textId="77777777" w:rsidR="00782FB7" w:rsidRDefault="00782FB7" w:rsidP="00782FB7">
            <w:r>
              <w:t>1 A</w:t>
            </w:r>
            <w:r w:rsidR="00B865F9" w:rsidRPr="00B865F9">
              <w:t>.</w:t>
            </w:r>
            <w:r>
              <w:t>U</w:t>
            </w:r>
            <w:r w:rsidR="00B865F9" w:rsidRPr="00B865F9">
              <w:t>.</w:t>
            </w:r>
            <w:r>
              <w:t>C</w:t>
            </w:r>
            <w:r w:rsidR="00B865F9" w:rsidRPr="00B865F9">
              <w:t xml:space="preserve">. </w:t>
            </w:r>
            <w:r>
              <w:t xml:space="preserve">= 753 </w:t>
            </w:r>
            <w:r>
              <w:rPr>
                <w:smallCaps/>
              </w:rPr>
              <w:t>bc</w:t>
            </w:r>
          </w:p>
        </w:tc>
      </w:tr>
      <w:tr w:rsidR="00782FB7" w14:paraId="528A72F6" w14:textId="77777777" w:rsidTr="00782FB7">
        <w:tc>
          <w:tcPr>
            <w:tcW w:w="1368" w:type="dxa"/>
          </w:tcPr>
          <w:p w14:paraId="08F2DA8F" w14:textId="77777777" w:rsidR="00782FB7" w:rsidRDefault="00782FB7" w:rsidP="00782FB7">
            <w:r>
              <w:t>Seleucid</w:t>
            </w:r>
          </w:p>
        </w:tc>
        <w:tc>
          <w:tcPr>
            <w:tcW w:w="2970" w:type="dxa"/>
          </w:tcPr>
          <w:p w14:paraId="67B74CD4" w14:textId="77777777" w:rsidR="00782FB7" w:rsidRDefault="00782FB7" w:rsidP="00782FB7">
            <w:pPr>
              <w:rPr>
                <w:i/>
              </w:rPr>
            </w:pPr>
            <w:r>
              <w:rPr>
                <w:i/>
              </w:rPr>
              <w:t>anno Seleucidarum</w:t>
            </w:r>
          </w:p>
        </w:tc>
        <w:tc>
          <w:tcPr>
            <w:tcW w:w="1800" w:type="dxa"/>
          </w:tcPr>
          <w:p w14:paraId="7E0B59A6" w14:textId="77777777" w:rsidR="00782FB7" w:rsidRDefault="00782FB7" w:rsidP="00782FB7">
            <w:r>
              <w:t>A</w:t>
            </w:r>
            <w:r w:rsidR="00B865F9" w:rsidRPr="00B865F9">
              <w:t>.</w:t>
            </w:r>
            <w:r>
              <w:t>S</w:t>
            </w:r>
            <w:r w:rsidR="00B865F9" w:rsidRPr="00B865F9">
              <w:t>.</w:t>
            </w:r>
          </w:p>
        </w:tc>
        <w:tc>
          <w:tcPr>
            <w:tcW w:w="3330" w:type="dxa"/>
          </w:tcPr>
          <w:p w14:paraId="147B2015" w14:textId="77777777" w:rsidR="00782FB7" w:rsidRDefault="00782FB7" w:rsidP="00782FB7">
            <w:r>
              <w:t>1 A</w:t>
            </w:r>
            <w:r w:rsidR="00B865F9" w:rsidRPr="00B865F9">
              <w:t>.</w:t>
            </w:r>
            <w:r>
              <w:t>S</w:t>
            </w:r>
            <w:r w:rsidR="00B865F9" w:rsidRPr="00B865F9">
              <w:t xml:space="preserve">. </w:t>
            </w:r>
            <w:r>
              <w:t xml:space="preserve">= 312 </w:t>
            </w:r>
            <w:r>
              <w:rPr>
                <w:smallCaps/>
              </w:rPr>
              <w:t>bc</w:t>
            </w:r>
          </w:p>
        </w:tc>
      </w:tr>
      <w:tr w:rsidR="00782FB7" w14:paraId="731C3869" w14:textId="77777777" w:rsidTr="00782FB7">
        <w:tc>
          <w:tcPr>
            <w:tcW w:w="1368" w:type="dxa"/>
          </w:tcPr>
          <w:p w14:paraId="24691D16" w14:textId="77777777" w:rsidR="00782FB7" w:rsidRDefault="00782FB7" w:rsidP="00782FB7">
            <w:r>
              <w:t>Jewish</w:t>
            </w:r>
          </w:p>
        </w:tc>
        <w:tc>
          <w:tcPr>
            <w:tcW w:w="2970" w:type="dxa"/>
          </w:tcPr>
          <w:p w14:paraId="6F8DA709" w14:textId="77777777" w:rsidR="00782FB7" w:rsidRDefault="00782FB7" w:rsidP="00782FB7">
            <w:pPr>
              <w:rPr>
                <w:i/>
              </w:rPr>
            </w:pPr>
            <w:r>
              <w:rPr>
                <w:i/>
              </w:rPr>
              <w:t>anno mundi</w:t>
            </w:r>
          </w:p>
        </w:tc>
        <w:tc>
          <w:tcPr>
            <w:tcW w:w="1800" w:type="dxa"/>
          </w:tcPr>
          <w:p w14:paraId="284E0081" w14:textId="77777777" w:rsidR="00782FB7" w:rsidRDefault="00782FB7" w:rsidP="00782FB7">
            <w:r w:rsidRPr="006D1C3D">
              <w:rPr>
                <w:smallCaps/>
              </w:rPr>
              <w:t>am</w:t>
            </w:r>
          </w:p>
        </w:tc>
        <w:tc>
          <w:tcPr>
            <w:tcW w:w="3330" w:type="dxa"/>
          </w:tcPr>
          <w:p w14:paraId="53760EA2" w14:textId="77777777" w:rsidR="00782FB7" w:rsidRPr="006D1C3D" w:rsidRDefault="00782FB7" w:rsidP="00782FB7">
            <w:r>
              <w:t xml:space="preserve">0 </w:t>
            </w:r>
            <w:r w:rsidRPr="006D1C3D">
              <w:rPr>
                <w:smallCaps/>
              </w:rPr>
              <w:t>am</w:t>
            </w:r>
            <w:r>
              <w:t xml:space="preserve"> = 3761 </w:t>
            </w:r>
            <w:r>
              <w:rPr>
                <w:smallCaps/>
              </w:rPr>
              <w:t>bc</w:t>
            </w:r>
            <w:r w:rsidR="00B865F9" w:rsidRPr="00B865F9">
              <w:t xml:space="preserve">; </w:t>
            </w:r>
            <w:r w:rsidRPr="006D1C3D">
              <w:t>57</w:t>
            </w:r>
            <w:r>
              <w:t>80</w:t>
            </w:r>
            <w:r w:rsidRPr="006D1C3D">
              <w:t xml:space="preserve"> </w:t>
            </w:r>
            <w:r w:rsidRPr="006D1C3D">
              <w:rPr>
                <w:smallCaps/>
              </w:rPr>
              <w:t>am</w:t>
            </w:r>
            <w:r w:rsidRPr="006D1C3D">
              <w:t xml:space="preserve"> =</w:t>
            </w:r>
            <w:r>
              <w:t xml:space="preserve"> </w:t>
            </w:r>
            <w:r w:rsidRPr="005456D0">
              <w:rPr>
                <w:smallCaps/>
              </w:rPr>
              <w:t>ad</w:t>
            </w:r>
            <w:r>
              <w:t xml:space="preserve"> 2020</w:t>
            </w:r>
          </w:p>
        </w:tc>
      </w:tr>
      <w:tr w:rsidR="00782FB7" w14:paraId="486EE5EB" w14:textId="77777777" w:rsidTr="00782FB7">
        <w:tc>
          <w:tcPr>
            <w:tcW w:w="1368" w:type="dxa"/>
          </w:tcPr>
          <w:p w14:paraId="1CAD1300" w14:textId="77777777" w:rsidR="00782FB7" w:rsidRDefault="00782FB7" w:rsidP="00782FB7">
            <w:r>
              <w:t>Christian</w:t>
            </w:r>
          </w:p>
        </w:tc>
        <w:tc>
          <w:tcPr>
            <w:tcW w:w="2970" w:type="dxa"/>
          </w:tcPr>
          <w:p w14:paraId="36BEAE68" w14:textId="77777777" w:rsidR="00782FB7" w:rsidRDefault="00782FB7" w:rsidP="00782FB7">
            <w:pPr>
              <w:rPr>
                <w:i/>
              </w:rPr>
            </w:pPr>
            <w:r>
              <w:rPr>
                <w:i/>
              </w:rPr>
              <w:t>anno Domini</w:t>
            </w:r>
          </w:p>
        </w:tc>
        <w:tc>
          <w:tcPr>
            <w:tcW w:w="1800" w:type="dxa"/>
          </w:tcPr>
          <w:p w14:paraId="4C35A997" w14:textId="77777777" w:rsidR="00782FB7" w:rsidRDefault="00782FB7" w:rsidP="00782FB7">
            <w:r>
              <w:rPr>
                <w:smallCaps/>
              </w:rPr>
              <w:t>ad</w:t>
            </w:r>
          </w:p>
        </w:tc>
        <w:tc>
          <w:tcPr>
            <w:tcW w:w="3330" w:type="dxa"/>
          </w:tcPr>
          <w:p w14:paraId="41B7EF94" w14:textId="77777777" w:rsidR="00782FB7" w:rsidRDefault="00782FB7" w:rsidP="00782FB7">
            <w:r w:rsidRPr="005456D0">
              <w:rPr>
                <w:smallCaps/>
              </w:rPr>
              <w:t>ad</w:t>
            </w:r>
            <w:r>
              <w:t xml:space="preserve"> 2020</w:t>
            </w:r>
          </w:p>
        </w:tc>
      </w:tr>
      <w:tr w:rsidR="00782FB7" w14:paraId="7931A15F" w14:textId="77777777" w:rsidTr="00782FB7">
        <w:tc>
          <w:tcPr>
            <w:tcW w:w="1368" w:type="dxa"/>
          </w:tcPr>
          <w:p w14:paraId="61774A73" w14:textId="77777777" w:rsidR="00782FB7" w:rsidRDefault="00782FB7" w:rsidP="00782FB7"/>
        </w:tc>
        <w:tc>
          <w:tcPr>
            <w:tcW w:w="2970" w:type="dxa"/>
          </w:tcPr>
          <w:p w14:paraId="38701510" w14:textId="77777777" w:rsidR="00782FB7" w:rsidRDefault="00B865F9" w:rsidP="00782FB7">
            <w:r>
              <w:t>“</w:t>
            </w:r>
            <w:r w:rsidR="00782FB7">
              <w:t>before Christ</w:t>
            </w:r>
            <w:r>
              <w:t>”</w:t>
            </w:r>
          </w:p>
        </w:tc>
        <w:tc>
          <w:tcPr>
            <w:tcW w:w="1800" w:type="dxa"/>
          </w:tcPr>
          <w:p w14:paraId="3EE4E73F" w14:textId="77777777" w:rsidR="00782FB7" w:rsidRDefault="00782FB7" w:rsidP="00782FB7">
            <w:r>
              <w:rPr>
                <w:smallCaps/>
              </w:rPr>
              <w:t>bc</w:t>
            </w:r>
          </w:p>
        </w:tc>
        <w:tc>
          <w:tcPr>
            <w:tcW w:w="3330" w:type="dxa"/>
          </w:tcPr>
          <w:p w14:paraId="6E882CF5" w14:textId="77777777" w:rsidR="00782FB7" w:rsidRDefault="00782FB7" w:rsidP="00782FB7">
            <w:r>
              <w:t xml:space="preserve">2020 </w:t>
            </w:r>
            <w:r w:rsidRPr="005456D0">
              <w:rPr>
                <w:smallCaps/>
              </w:rPr>
              <w:t>bc</w:t>
            </w:r>
          </w:p>
        </w:tc>
      </w:tr>
    </w:tbl>
    <w:p w14:paraId="0008A8C9" w14:textId="77777777" w:rsidR="00782FB7" w:rsidRDefault="00782FB7" w:rsidP="00782FB7"/>
    <w:p w14:paraId="673FD074" w14:textId="77777777" w:rsidR="00782FB7" w:rsidRDefault="00782FB7" w:rsidP="00782FB7">
      <w:r>
        <w:tab/>
        <w:t xml:space="preserve">Between </w:t>
      </w:r>
      <w:r>
        <w:rPr>
          <w:smallCaps/>
        </w:rPr>
        <w:t>ad</w:t>
      </w:r>
      <w:r>
        <w:t xml:space="preserve"> 500-44</w:t>
      </w:r>
      <w:r w:rsidR="00B865F9" w:rsidRPr="00B865F9">
        <w:t>,</w:t>
      </w:r>
      <w:r w:rsidR="00B865F9">
        <w:t xml:space="preserve"> </w:t>
      </w:r>
      <w:r>
        <w:t>Dionysus Exiguus</w:t>
      </w:r>
      <w:r w:rsidR="00B865F9" w:rsidRPr="00B865F9">
        <w:t>,</w:t>
      </w:r>
      <w:r w:rsidR="00B865F9">
        <w:t xml:space="preserve"> </w:t>
      </w:r>
      <w:r>
        <w:t>abbot of a Roman monastery</w:t>
      </w:r>
      <w:r w:rsidR="00B865F9" w:rsidRPr="00B865F9">
        <w:t xml:space="preserve"> (</w:t>
      </w:r>
      <w:r>
        <w:t>whose name is Latin for</w:t>
      </w:r>
      <w:r w:rsidR="00B865F9" w:rsidRPr="00B865F9">
        <w:t xml:space="preserve"> </w:t>
      </w:r>
      <w:r w:rsidR="00B865F9">
        <w:t>“</w:t>
      </w:r>
      <w:r>
        <w:t>Dennis the Little</w:t>
      </w:r>
      <w:r w:rsidR="00B865F9">
        <w:t>”</w:t>
      </w:r>
      <w:r w:rsidR="00B865F9" w:rsidRPr="00B865F9">
        <w:t>),</w:t>
      </w:r>
      <w:r w:rsidR="00B865F9">
        <w:t xml:space="preserve"> </w:t>
      </w:r>
      <w:r>
        <w:t>created the</w:t>
      </w:r>
      <w:r w:rsidR="00B865F9" w:rsidRPr="00B865F9">
        <w:t xml:space="preserve"> </w:t>
      </w:r>
      <w:r w:rsidR="00B865F9">
        <w:t>“</w:t>
      </w:r>
      <w:r>
        <w:rPr>
          <w:smallCaps/>
        </w:rPr>
        <w:t>ad</w:t>
      </w:r>
      <w:r w:rsidR="00B865F9">
        <w:t>”</w:t>
      </w:r>
      <w:r w:rsidR="00B865F9" w:rsidRPr="00B865F9">
        <w:t xml:space="preserve"> </w:t>
      </w:r>
      <w:r>
        <w:t>system</w:t>
      </w:r>
      <w:r w:rsidR="00B865F9" w:rsidRPr="00B865F9">
        <w:t xml:space="preserve">. </w:t>
      </w:r>
      <w:r>
        <w:t>He de</w:t>
      </w:r>
      <w:r>
        <w:softHyphen/>
        <w:t>ter</w:t>
      </w:r>
      <w:r>
        <w:softHyphen/>
        <w:t>mined the year of Christ</w:t>
      </w:r>
      <w:r w:rsidR="00B865F9">
        <w:t>’</w:t>
      </w:r>
      <w:r>
        <w:t>s birth as best he could</w:t>
      </w:r>
      <w:r w:rsidR="00B865F9" w:rsidRPr="00B865F9">
        <w:t>,</w:t>
      </w:r>
      <w:r w:rsidR="00B865F9">
        <w:t xml:space="preserve"> </w:t>
      </w:r>
      <w:r>
        <w:t>then designated it</w:t>
      </w:r>
      <w:r w:rsidR="00B865F9" w:rsidRPr="00B865F9">
        <w:t xml:space="preserve"> </w:t>
      </w:r>
      <w:r w:rsidR="00B865F9">
        <w:t>“</w:t>
      </w:r>
      <w:r w:rsidRPr="00A53B10">
        <w:rPr>
          <w:i/>
        </w:rPr>
        <w:t>anno Domini</w:t>
      </w:r>
      <w:r>
        <w:t xml:space="preserve"> 1</w:t>
      </w:r>
      <w:r w:rsidR="00B865F9">
        <w:t>”</w:t>
      </w:r>
      <w:r w:rsidR="00B865F9" w:rsidRPr="00B865F9">
        <w:t xml:space="preserve">; </w:t>
      </w:r>
      <w:r>
        <w:t>soon later events were dated relative to it</w:t>
      </w:r>
      <w:r w:rsidR="00B865F9" w:rsidRPr="00B865F9">
        <w:t>. (</w:t>
      </w:r>
      <w:r>
        <w:t>We now believe he was off by several years and that Jesus was actually born c</w:t>
      </w:r>
      <w:r w:rsidR="00B865F9" w:rsidRPr="00B865F9">
        <w:t xml:space="preserve">. </w:t>
      </w:r>
      <w:r>
        <w:t xml:space="preserve">4 </w:t>
      </w:r>
      <w:r>
        <w:rPr>
          <w:smallCaps/>
        </w:rPr>
        <w:t>bc</w:t>
      </w:r>
      <w:r w:rsidR="00B865F9" w:rsidRPr="00B865F9">
        <w:t>.)</w:t>
      </w:r>
    </w:p>
    <w:p w14:paraId="162CDD24" w14:textId="77777777" w:rsidR="00782FB7" w:rsidRDefault="00782FB7" w:rsidP="00782FB7"/>
    <w:p w14:paraId="522C7DE0" w14:textId="77777777" w:rsidR="00782FB7" w:rsidRDefault="00782FB7" w:rsidP="00782FB7">
      <w:r>
        <w:tab/>
        <w:t xml:space="preserve">Dates prior to </w:t>
      </w:r>
      <w:r>
        <w:rPr>
          <w:smallCaps/>
        </w:rPr>
        <w:t>ad</w:t>
      </w:r>
      <w:r>
        <w:t xml:space="preserve"> 1 continued to be designated using the ancient sys</w:t>
      </w:r>
      <w:r>
        <w:softHyphen/>
        <w:t>tems</w:t>
      </w:r>
      <w:r w:rsidR="00B865F9" w:rsidRPr="00B865F9">
        <w:t xml:space="preserve">: </w:t>
      </w:r>
      <w:r>
        <w:t xml:space="preserve">1 </w:t>
      </w:r>
      <w:r>
        <w:rPr>
          <w:smallCaps/>
        </w:rPr>
        <w:t>bc</w:t>
      </w:r>
      <w:r>
        <w:t xml:space="preserve"> continued to be called</w:t>
      </w:r>
      <w:r w:rsidR="00B865F9" w:rsidRPr="00B865F9">
        <w:t xml:space="preserve"> </w:t>
      </w:r>
      <w:r w:rsidR="00B865F9">
        <w:t>“</w:t>
      </w:r>
      <w:r>
        <w:t>Ol</w:t>
      </w:r>
      <w:r w:rsidR="00B865F9" w:rsidRPr="00B865F9">
        <w:t xml:space="preserve">. </w:t>
      </w:r>
      <w:r>
        <w:t>156</w:t>
      </w:r>
      <w:r w:rsidR="00B865F9" w:rsidRPr="00B865F9">
        <w:t>,</w:t>
      </w:r>
      <w:r w:rsidR="00B865F9">
        <w:t xml:space="preserve"> </w:t>
      </w:r>
      <w:r>
        <w:t>year 2</w:t>
      </w:r>
      <w:r w:rsidR="00B865F9">
        <w:t>”</w:t>
      </w:r>
      <w:r w:rsidR="00B865F9" w:rsidRPr="00B865F9">
        <w:t xml:space="preserve"> </w:t>
      </w:r>
      <w:r>
        <w:t>or</w:t>
      </w:r>
      <w:r w:rsidR="00B865F9" w:rsidRPr="00B865F9">
        <w:t xml:space="preserve"> </w:t>
      </w:r>
      <w:r w:rsidR="00B865F9">
        <w:t>“</w:t>
      </w:r>
      <w:r>
        <w:t>A</w:t>
      </w:r>
      <w:r w:rsidR="00B865F9" w:rsidRPr="00B865F9">
        <w:t>.</w:t>
      </w:r>
      <w:r>
        <w:t>U</w:t>
      </w:r>
      <w:r w:rsidR="00B865F9" w:rsidRPr="00B865F9">
        <w:t>.</w:t>
      </w:r>
      <w:r>
        <w:t>C</w:t>
      </w:r>
      <w:r w:rsidR="00B865F9" w:rsidRPr="00B865F9">
        <w:t xml:space="preserve">. </w:t>
      </w:r>
      <w:r>
        <w:t>752</w:t>
      </w:r>
      <w:r w:rsidR="00B865F9" w:rsidRPr="00B865F9">
        <w:t>.</w:t>
      </w:r>
      <w:r w:rsidR="00B865F9">
        <w:t>”</w:t>
      </w:r>
      <w:r w:rsidR="00B865F9" w:rsidRPr="00B865F9">
        <w:t xml:space="preserve"> </w:t>
      </w:r>
      <w:r>
        <w:t>Count</w:t>
      </w:r>
      <w:r>
        <w:softHyphen/>
        <w:t xml:space="preserve">ing backward from </w:t>
      </w:r>
      <w:r>
        <w:rPr>
          <w:smallCaps/>
        </w:rPr>
        <w:t>ad</w:t>
      </w:r>
      <w:r>
        <w:t xml:space="preserve"> 1 became cus</w:t>
      </w:r>
      <w:r>
        <w:softHyphen/>
        <w:t xml:space="preserve">tomary only in the 1700s </w:t>
      </w:r>
      <w:r>
        <w:rPr>
          <w:smallCaps/>
        </w:rPr>
        <w:t>ad</w:t>
      </w:r>
      <w:r w:rsidR="00B865F9" w:rsidRPr="00B865F9">
        <w:t xml:space="preserve">. </w:t>
      </w:r>
      <w:r>
        <w:t>At first</w:t>
      </w:r>
      <w:r w:rsidR="00B865F9" w:rsidRPr="00B865F9">
        <w:t>,</w:t>
      </w:r>
      <w:r w:rsidR="00B865F9">
        <w:t xml:space="preserve"> </w:t>
      </w:r>
      <w:r>
        <w:rPr>
          <w:i/>
        </w:rPr>
        <w:t>ante Christum</w:t>
      </w:r>
      <w:r w:rsidR="00B865F9" w:rsidRPr="00B865F9">
        <w:t xml:space="preserve"> (</w:t>
      </w:r>
      <w:r w:rsidR="00B865F9">
        <w:t>“</w:t>
      </w:r>
      <w:r>
        <w:t>A</w:t>
      </w:r>
      <w:r w:rsidR="00B865F9" w:rsidRPr="00B865F9">
        <w:t>.</w:t>
      </w:r>
      <w:r>
        <w:t>C</w:t>
      </w:r>
      <w:r w:rsidR="00B865F9" w:rsidRPr="00B865F9">
        <w:t>.</w:t>
      </w:r>
      <w:r w:rsidR="00B865F9">
        <w:t>”</w:t>
      </w:r>
      <w:r w:rsidR="00B865F9" w:rsidRPr="00B865F9">
        <w:t xml:space="preserve">) </w:t>
      </w:r>
      <w:r>
        <w:t xml:space="preserve">was used for dates prior to </w:t>
      </w:r>
      <w:r>
        <w:rPr>
          <w:smallCaps/>
        </w:rPr>
        <w:t>ad</w:t>
      </w:r>
      <w:r>
        <w:t xml:space="preserve"> 1</w:t>
      </w:r>
      <w:r w:rsidR="00B865F9" w:rsidRPr="00B865F9">
        <w:t xml:space="preserve">; </w:t>
      </w:r>
      <w:r>
        <w:t>but the British soon began using</w:t>
      </w:r>
      <w:r w:rsidR="00B865F9" w:rsidRPr="00B865F9">
        <w:t xml:space="preserve"> </w:t>
      </w:r>
      <w:r w:rsidR="00B865F9">
        <w:t>“</w:t>
      </w:r>
      <w:r>
        <w:t>B</w:t>
      </w:r>
      <w:r w:rsidR="00B865F9" w:rsidRPr="00B865F9">
        <w:t>.</w:t>
      </w:r>
      <w:r>
        <w:t>C</w:t>
      </w:r>
      <w:r w:rsidR="00B865F9" w:rsidRPr="00B865F9">
        <w:t>.</w:t>
      </w:r>
      <w:r w:rsidR="00B865F9">
        <w:t>”</w:t>
      </w:r>
      <w:r w:rsidR="00B865F9" w:rsidRPr="00B865F9">
        <w:t xml:space="preserve"> (</w:t>
      </w:r>
      <w:r>
        <w:t>for</w:t>
      </w:r>
      <w:r w:rsidR="00B865F9" w:rsidRPr="00B865F9">
        <w:t xml:space="preserve"> </w:t>
      </w:r>
      <w:r w:rsidR="00B865F9">
        <w:t>“</w:t>
      </w:r>
      <w:r>
        <w:t>before Christ</w:t>
      </w:r>
      <w:r w:rsidR="00B865F9">
        <w:t>”</w:t>
      </w:r>
      <w:r w:rsidR="00B865F9" w:rsidRPr="00B865F9">
        <w:t>),</w:t>
      </w:r>
      <w:r w:rsidR="00B865F9">
        <w:t xml:space="preserve"> </w:t>
      </w:r>
      <w:r>
        <w:t>and since Britain was at the time a dom</w:t>
      </w:r>
      <w:r>
        <w:softHyphen/>
        <w:t>in</w:t>
      </w:r>
      <w:r>
        <w:softHyphen/>
        <w:t>ant Euro</w:t>
      </w:r>
      <w:r>
        <w:softHyphen/>
        <w:t>pean power</w:t>
      </w:r>
      <w:r w:rsidR="00B865F9" w:rsidRPr="00B865F9">
        <w:t>,</w:t>
      </w:r>
      <w:r w:rsidR="00B865F9">
        <w:t xml:space="preserve"> </w:t>
      </w:r>
      <w:r>
        <w:t>other countries as well adopted</w:t>
      </w:r>
      <w:r w:rsidR="00B865F9" w:rsidRPr="00B865F9">
        <w:t xml:space="preserve"> </w:t>
      </w:r>
      <w:r w:rsidR="00B865F9">
        <w:t>“</w:t>
      </w:r>
      <w:r>
        <w:t>B</w:t>
      </w:r>
      <w:r w:rsidR="00B865F9" w:rsidRPr="00B865F9">
        <w:t>.</w:t>
      </w:r>
      <w:r>
        <w:t>C</w:t>
      </w:r>
      <w:r w:rsidR="00B865F9" w:rsidRPr="00B865F9">
        <w:t>.</w:t>
      </w:r>
      <w:r w:rsidR="00B865F9">
        <w:t>”</w:t>
      </w:r>
    </w:p>
    <w:p w14:paraId="0FE5E560" w14:textId="77777777" w:rsidR="00782FB7" w:rsidRDefault="00782FB7" w:rsidP="00782FB7"/>
    <w:p w14:paraId="019D560A" w14:textId="77777777" w:rsidR="00782FB7" w:rsidRDefault="00782FB7" w:rsidP="00782FB7">
      <w:r>
        <w:tab/>
        <w:t>Several details about the</w:t>
      </w:r>
      <w:r w:rsidR="00B865F9" w:rsidRPr="00B865F9">
        <w:t xml:space="preserve"> </w:t>
      </w:r>
      <w:r w:rsidR="00B865F9">
        <w:t>“</w:t>
      </w:r>
      <w:r>
        <w:rPr>
          <w:smallCaps/>
        </w:rPr>
        <w:t>bc</w:t>
      </w:r>
      <w:r>
        <w:t>-</w:t>
      </w:r>
      <w:r>
        <w:rPr>
          <w:smallCaps/>
        </w:rPr>
        <w:t>ad</w:t>
      </w:r>
      <w:r w:rsidR="00B865F9">
        <w:t>”</w:t>
      </w:r>
      <w:r w:rsidR="00B865F9" w:rsidRPr="00B865F9">
        <w:t xml:space="preserve"> </w:t>
      </w:r>
      <w:r>
        <w:t>system should be mentioned</w:t>
      </w:r>
      <w:r w:rsidR="00B865F9" w:rsidRPr="00B865F9">
        <w:t>.</w:t>
      </w:r>
    </w:p>
    <w:p w14:paraId="0BFA8006" w14:textId="77777777" w:rsidR="00782FB7" w:rsidRDefault="00782FB7" w:rsidP="00782FB7"/>
    <w:p w14:paraId="240E171C" w14:textId="77777777" w:rsidR="00782FB7" w:rsidRDefault="00B865F9" w:rsidP="00AE1F33">
      <w:pPr>
        <w:numPr>
          <w:ilvl w:val="0"/>
          <w:numId w:val="2"/>
        </w:numPr>
        <w:jc w:val="both"/>
      </w:pPr>
      <w:r>
        <w:t>“</w:t>
      </w:r>
      <w:r w:rsidR="00782FB7">
        <w:rPr>
          <w:smallCaps/>
        </w:rPr>
        <w:t>bc</w:t>
      </w:r>
      <w:r>
        <w:t>”</w:t>
      </w:r>
      <w:r w:rsidRPr="00B865F9">
        <w:t xml:space="preserve"> </w:t>
      </w:r>
      <w:r w:rsidR="00782FB7">
        <w:t>always follows a number</w:t>
      </w:r>
      <w:r w:rsidRPr="00B865F9">
        <w:t xml:space="preserve">. </w:t>
      </w:r>
      <w:r w:rsidR="00782FB7">
        <w:t>Though English usage permits</w:t>
      </w:r>
      <w:r w:rsidRPr="00B865F9">
        <w:t xml:space="preserve"> </w:t>
      </w:r>
      <w:r>
        <w:t>“</w:t>
      </w:r>
      <w:r w:rsidR="00782FB7">
        <w:rPr>
          <w:smallCaps/>
        </w:rPr>
        <w:t>ad</w:t>
      </w:r>
      <w:r>
        <w:t>”</w:t>
      </w:r>
      <w:r w:rsidRPr="00B865F9">
        <w:t xml:space="preserve"> </w:t>
      </w:r>
      <w:r w:rsidR="00782FB7">
        <w:t>to follow a num</w:t>
      </w:r>
      <w:r w:rsidR="00782FB7">
        <w:softHyphen/>
        <w:t>ber</w:t>
      </w:r>
      <w:r w:rsidRPr="00B865F9">
        <w:t>,</w:t>
      </w:r>
      <w:r>
        <w:t xml:space="preserve"> </w:t>
      </w:r>
      <w:r w:rsidR="00782FB7">
        <w:t>it prefers that it precede</w:t>
      </w:r>
      <w:r w:rsidRPr="00B865F9">
        <w:t xml:space="preserve">. </w:t>
      </w:r>
      <w:r w:rsidR="00782FB7">
        <w:t>Centuries</w:t>
      </w:r>
      <w:r w:rsidRPr="00B865F9">
        <w:t>,</w:t>
      </w:r>
      <w:r>
        <w:t xml:space="preserve"> </w:t>
      </w:r>
      <w:r w:rsidR="00782FB7">
        <w:t>on the other hand</w:t>
      </w:r>
      <w:r w:rsidRPr="00B865F9">
        <w:t>,</w:t>
      </w:r>
      <w:r>
        <w:t xml:space="preserve"> </w:t>
      </w:r>
      <w:r w:rsidR="00782FB7">
        <w:t>always have the abbreviation following</w:t>
      </w:r>
      <w:r w:rsidRPr="00B865F9">
        <w:t xml:space="preserve">: </w:t>
      </w:r>
      <w:r>
        <w:t>“</w:t>
      </w:r>
      <w:r w:rsidR="00782FB7">
        <w:t xml:space="preserve">the 1700s </w:t>
      </w:r>
      <w:r w:rsidR="00782FB7">
        <w:rPr>
          <w:smallCaps/>
        </w:rPr>
        <w:t>ad</w:t>
      </w:r>
      <w:r w:rsidRPr="00B865F9">
        <w:t>.</w:t>
      </w:r>
      <w:r>
        <w:t>”</w:t>
      </w:r>
    </w:p>
    <w:p w14:paraId="4B99639A" w14:textId="77777777" w:rsidR="00782FB7" w:rsidRDefault="00782FB7" w:rsidP="00AE1F33">
      <w:pPr>
        <w:numPr>
          <w:ilvl w:val="0"/>
          <w:numId w:val="2"/>
        </w:numPr>
        <w:jc w:val="both"/>
      </w:pPr>
      <w:r>
        <w:t>There is no</w:t>
      </w:r>
      <w:r w:rsidR="00B865F9" w:rsidRPr="00B865F9">
        <w:t xml:space="preserve"> </w:t>
      </w:r>
      <w:r w:rsidR="00B865F9">
        <w:t>“</w:t>
      </w:r>
      <w:r>
        <w:t xml:space="preserve">0 </w:t>
      </w:r>
      <w:r>
        <w:rPr>
          <w:smallCaps/>
        </w:rPr>
        <w:t>bc</w:t>
      </w:r>
      <w:r w:rsidR="00B865F9">
        <w:t>”</w:t>
      </w:r>
      <w:r w:rsidR="00B865F9" w:rsidRPr="00B865F9">
        <w:t xml:space="preserve"> </w:t>
      </w:r>
      <w:r>
        <w:t>or</w:t>
      </w:r>
      <w:r w:rsidR="00B865F9" w:rsidRPr="00B865F9">
        <w:t xml:space="preserve"> </w:t>
      </w:r>
      <w:r w:rsidR="00B865F9">
        <w:t>“</w:t>
      </w:r>
      <w:r>
        <w:rPr>
          <w:smallCaps/>
        </w:rPr>
        <w:t>ad</w:t>
      </w:r>
      <w:r>
        <w:t xml:space="preserve"> 0</w:t>
      </w:r>
      <w:r w:rsidR="00B865F9" w:rsidRPr="00B865F9">
        <w:t>.</w:t>
      </w:r>
      <w:r w:rsidR="00B865F9">
        <w:t>”</w:t>
      </w:r>
      <w:r w:rsidR="00B865F9" w:rsidRPr="00B865F9">
        <w:t xml:space="preserve"> </w:t>
      </w:r>
      <w:r>
        <w:t>One moves immediately from the last day of</w:t>
      </w:r>
      <w:r w:rsidR="00B865F9" w:rsidRPr="00B865F9">
        <w:t xml:space="preserve"> </w:t>
      </w:r>
      <w:r w:rsidR="00B865F9">
        <w:t>“</w:t>
      </w:r>
      <w:r>
        <w:t xml:space="preserve">1 </w:t>
      </w:r>
      <w:r>
        <w:rPr>
          <w:smallCaps/>
        </w:rPr>
        <w:t>bc</w:t>
      </w:r>
      <w:r w:rsidR="00B865F9">
        <w:t>”</w:t>
      </w:r>
      <w:r w:rsidR="00B865F9" w:rsidRPr="00B865F9">
        <w:t xml:space="preserve"> </w:t>
      </w:r>
      <w:r>
        <w:t>to the first day of</w:t>
      </w:r>
      <w:r w:rsidR="00B865F9" w:rsidRPr="00B865F9">
        <w:t xml:space="preserve"> </w:t>
      </w:r>
      <w:r w:rsidR="00B865F9">
        <w:t>“</w:t>
      </w:r>
      <w:r>
        <w:rPr>
          <w:smallCaps/>
        </w:rPr>
        <w:t>ad</w:t>
      </w:r>
      <w:r>
        <w:t xml:space="preserve"> 1</w:t>
      </w:r>
      <w:r w:rsidR="00B865F9" w:rsidRPr="00B865F9">
        <w:t>.</w:t>
      </w:r>
      <w:r w:rsidR="00B865F9">
        <w:t>”</w:t>
      </w:r>
    </w:p>
    <w:p w14:paraId="568EE5A5" w14:textId="77777777" w:rsidR="00782FB7" w:rsidRDefault="00782FB7" w:rsidP="00AE1F33">
      <w:pPr>
        <w:numPr>
          <w:ilvl w:val="0"/>
          <w:numId w:val="2"/>
        </w:numPr>
        <w:jc w:val="both"/>
      </w:pPr>
      <w:r>
        <w:t>Many current style sheets prefer</w:t>
      </w:r>
      <w:r w:rsidR="00B865F9" w:rsidRPr="00B865F9">
        <w:t xml:space="preserve"> </w:t>
      </w:r>
      <w:r w:rsidR="00B865F9">
        <w:t>“</w:t>
      </w:r>
      <w:r>
        <w:rPr>
          <w:smallCaps/>
        </w:rPr>
        <w:t>bc</w:t>
      </w:r>
      <w:r w:rsidR="00B865F9">
        <w:t>”</w:t>
      </w:r>
      <w:r w:rsidR="00B865F9" w:rsidRPr="00B865F9">
        <w:t xml:space="preserve"> </w:t>
      </w:r>
      <w:r>
        <w:t>and</w:t>
      </w:r>
      <w:r w:rsidR="00B865F9" w:rsidRPr="00B865F9">
        <w:t xml:space="preserve"> </w:t>
      </w:r>
      <w:r w:rsidR="00B865F9">
        <w:t>“</w:t>
      </w:r>
      <w:r>
        <w:rPr>
          <w:smallCaps/>
        </w:rPr>
        <w:t>ad</w:t>
      </w:r>
      <w:r w:rsidR="00B865F9" w:rsidRPr="00B865F9">
        <w:t>,</w:t>
      </w:r>
      <w:r w:rsidR="00B865F9">
        <w:t>”</w:t>
      </w:r>
      <w:r w:rsidR="00B865F9" w:rsidRPr="00B865F9">
        <w:t xml:space="preserve"> </w:t>
      </w:r>
      <w:r>
        <w:t>without periods and in small capitals</w:t>
      </w:r>
      <w:r w:rsidR="00B865F9" w:rsidRPr="00B865F9">
        <w:t>,</w:t>
      </w:r>
      <w:r w:rsidR="00B865F9">
        <w:t xml:space="preserve"> </w:t>
      </w:r>
      <w:r>
        <w:t>to</w:t>
      </w:r>
      <w:r w:rsidR="00B865F9" w:rsidRPr="00B865F9">
        <w:t xml:space="preserve"> </w:t>
      </w:r>
      <w:r w:rsidR="00B865F9">
        <w:t>“</w:t>
      </w:r>
      <w:r>
        <w:t>B</w:t>
      </w:r>
      <w:r w:rsidR="00B865F9" w:rsidRPr="00B865F9">
        <w:t>.</w:t>
      </w:r>
      <w:r>
        <w:t>C</w:t>
      </w:r>
      <w:r w:rsidR="00B865F9" w:rsidRPr="00B865F9">
        <w:t>.</w:t>
      </w:r>
      <w:r w:rsidR="00B865F9">
        <w:t>”</w:t>
      </w:r>
      <w:r w:rsidR="00B865F9" w:rsidRPr="00B865F9">
        <w:t xml:space="preserve"> </w:t>
      </w:r>
      <w:r>
        <w:t>and</w:t>
      </w:r>
      <w:r w:rsidR="00B865F9" w:rsidRPr="00B865F9">
        <w:t xml:space="preserve"> </w:t>
      </w:r>
      <w:r w:rsidR="00B865F9">
        <w:t>“</w:t>
      </w:r>
      <w:r>
        <w:t>A</w:t>
      </w:r>
      <w:r w:rsidR="00B865F9" w:rsidRPr="00B865F9">
        <w:t>.</w:t>
      </w:r>
      <w:r>
        <w:t>D</w:t>
      </w:r>
      <w:r w:rsidR="00B865F9" w:rsidRPr="00B865F9">
        <w:t>.</w:t>
      </w:r>
      <w:r w:rsidR="00B865F9">
        <w:t>”</w:t>
      </w:r>
    </w:p>
    <w:p w14:paraId="430CD33E" w14:textId="77777777" w:rsidR="00782FB7" w:rsidRDefault="00B865F9" w:rsidP="00AE1F33">
      <w:pPr>
        <w:numPr>
          <w:ilvl w:val="0"/>
          <w:numId w:val="2"/>
        </w:numPr>
        <w:jc w:val="both"/>
      </w:pPr>
      <w:r>
        <w:t>“</w:t>
      </w:r>
      <w:r w:rsidR="00782FB7">
        <w:t>C</w:t>
      </w:r>
      <w:r w:rsidRPr="00B865F9">
        <w:t>.</w:t>
      </w:r>
      <w:r>
        <w:t>”</w:t>
      </w:r>
      <w:r w:rsidRPr="00B865F9">
        <w:t xml:space="preserve"> (</w:t>
      </w:r>
      <w:r w:rsidR="00782FB7">
        <w:t>as in</w:t>
      </w:r>
      <w:r w:rsidRPr="00B865F9">
        <w:t xml:space="preserve"> </w:t>
      </w:r>
      <w:r>
        <w:t>“</w:t>
      </w:r>
      <w:r w:rsidR="00782FB7">
        <w:t>c</w:t>
      </w:r>
      <w:r w:rsidRPr="00B865F9">
        <w:t xml:space="preserve">. </w:t>
      </w:r>
      <w:r w:rsidR="00782FB7">
        <w:t xml:space="preserve">7-4 </w:t>
      </w:r>
      <w:r w:rsidR="00782FB7">
        <w:rPr>
          <w:smallCaps/>
        </w:rPr>
        <w:t>bc</w:t>
      </w:r>
      <w:r>
        <w:t>”</w:t>
      </w:r>
      <w:r w:rsidRPr="00B865F9">
        <w:t xml:space="preserve">) </w:t>
      </w:r>
      <w:r w:rsidR="00782FB7">
        <w:t xml:space="preserve">is an abbreviation of Latin </w:t>
      </w:r>
      <w:r w:rsidR="00782FB7">
        <w:rPr>
          <w:i/>
        </w:rPr>
        <w:t>circa</w:t>
      </w:r>
      <w:r w:rsidRPr="00B865F9">
        <w:t>,</w:t>
      </w:r>
      <w:r>
        <w:t xml:space="preserve"> </w:t>
      </w:r>
      <w:r w:rsidR="00782FB7">
        <w:t>which means</w:t>
      </w:r>
      <w:r w:rsidRPr="00B865F9">
        <w:t xml:space="preserve"> </w:t>
      </w:r>
      <w:r>
        <w:t>“</w:t>
      </w:r>
      <w:r w:rsidR="00782FB7">
        <w:t>around</w:t>
      </w:r>
      <w:r w:rsidRPr="00B865F9">
        <w:t>,</w:t>
      </w:r>
      <w:r>
        <w:t>”</w:t>
      </w:r>
      <w:r w:rsidRPr="00B865F9">
        <w:t xml:space="preserve"> </w:t>
      </w:r>
      <w:r>
        <w:t>“</w:t>
      </w:r>
      <w:r w:rsidR="00782FB7">
        <w:t>ap</w:t>
      </w:r>
      <w:r w:rsidR="00782FB7">
        <w:softHyphen/>
        <w:t>prox</w:t>
      </w:r>
      <w:r w:rsidR="00782FB7">
        <w:softHyphen/>
        <w:t>i</w:t>
      </w:r>
      <w:r w:rsidR="00782FB7">
        <w:softHyphen/>
        <w:t>mately</w:t>
      </w:r>
      <w:r w:rsidRPr="00B865F9">
        <w:t>.</w:t>
      </w:r>
      <w:r>
        <w:t>”</w:t>
      </w:r>
    </w:p>
    <w:p w14:paraId="5E10C55E" w14:textId="77777777" w:rsidR="00782FB7" w:rsidRDefault="00782FB7" w:rsidP="00AE1F33">
      <w:pPr>
        <w:numPr>
          <w:ilvl w:val="0"/>
          <w:numId w:val="2"/>
        </w:numPr>
        <w:jc w:val="both"/>
      </w:pPr>
      <w:r>
        <w:t>Nowadays</w:t>
      </w:r>
      <w:r w:rsidR="00B865F9" w:rsidRPr="00B865F9">
        <w:t>,</w:t>
      </w:r>
      <w:r w:rsidR="00B865F9">
        <w:t xml:space="preserve"> </w:t>
      </w:r>
      <w:r>
        <w:t>to avoid offense to non-Christians</w:t>
      </w:r>
      <w:r w:rsidR="00B865F9" w:rsidRPr="00B865F9">
        <w:t>,</w:t>
      </w:r>
      <w:r w:rsidR="00B865F9">
        <w:t xml:space="preserve"> </w:t>
      </w:r>
      <w:r>
        <w:t>many scholars substitute</w:t>
      </w:r>
      <w:r w:rsidR="00B865F9" w:rsidRPr="00B865F9">
        <w:t xml:space="preserve"> </w:t>
      </w:r>
      <w:r w:rsidR="00B865F9">
        <w:t>“</w:t>
      </w:r>
      <w:r>
        <w:rPr>
          <w:smallCaps/>
        </w:rPr>
        <w:t>bce</w:t>
      </w:r>
      <w:r w:rsidR="00B865F9">
        <w:t>”</w:t>
      </w:r>
      <w:r w:rsidR="00B865F9" w:rsidRPr="00B865F9">
        <w:t xml:space="preserve"> </w:t>
      </w:r>
      <w:r>
        <w:t>and</w:t>
      </w:r>
      <w:r w:rsidR="00B865F9" w:rsidRPr="00B865F9">
        <w:t xml:space="preserve"> </w:t>
      </w:r>
      <w:r w:rsidR="00B865F9">
        <w:t>“</w:t>
      </w:r>
      <w:r>
        <w:rPr>
          <w:smallCaps/>
        </w:rPr>
        <w:t>ce</w:t>
      </w:r>
      <w:r w:rsidR="00B865F9">
        <w:t>”</w:t>
      </w:r>
      <w:r w:rsidR="00B865F9" w:rsidRPr="00B865F9">
        <w:t xml:space="preserve"> (</w:t>
      </w:r>
      <w:r w:rsidR="00B865F9">
        <w:t>“</w:t>
      </w:r>
      <w:r>
        <w:t>before the Common Era</w:t>
      </w:r>
      <w:r w:rsidR="00B865F9">
        <w:t>”</w:t>
      </w:r>
      <w:r w:rsidR="00B865F9" w:rsidRPr="00B865F9">
        <w:t xml:space="preserve"> </w:t>
      </w:r>
      <w:r>
        <w:t>and</w:t>
      </w:r>
      <w:r w:rsidR="00B865F9" w:rsidRPr="00B865F9">
        <w:t xml:space="preserve"> </w:t>
      </w:r>
      <w:r w:rsidR="00B865F9">
        <w:t>“</w:t>
      </w:r>
      <w:r>
        <w:t>the Common Era</w:t>
      </w:r>
      <w:r w:rsidR="00B865F9">
        <w:t>”</w:t>
      </w:r>
      <w:r>
        <w:rPr>
          <w:rStyle w:val="FootnoteReference"/>
          <w:rFonts w:eastAsia="PMingLiU"/>
        </w:rPr>
        <w:footnoteReference w:id="1"/>
      </w:r>
      <w:r w:rsidR="00B865F9" w:rsidRPr="00B865F9">
        <w:t xml:space="preserve">) </w:t>
      </w:r>
      <w:r>
        <w:t>for</w:t>
      </w:r>
      <w:r w:rsidR="00B865F9" w:rsidRPr="00B865F9">
        <w:t xml:space="preserve"> </w:t>
      </w:r>
      <w:r w:rsidR="00B865F9">
        <w:t>“</w:t>
      </w:r>
      <w:r>
        <w:rPr>
          <w:smallCaps/>
        </w:rPr>
        <w:t>bc</w:t>
      </w:r>
      <w:r w:rsidR="00B865F9">
        <w:t>”</w:t>
      </w:r>
      <w:r w:rsidR="00B865F9" w:rsidRPr="00B865F9">
        <w:t xml:space="preserve"> </w:t>
      </w:r>
      <w:r>
        <w:t xml:space="preserve">and </w:t>
      </w:r>
      <w:r>
        <w:rPr>
          <w:smallCaps/>
        </w:rPr>
        <w:t>ad</w:t>
      </w:r>
      <w:r w:rsidR="00B865F9" w:rsidRPr="00B865F9">
        <w:t>.</w:t>
      </w:r>
      <w:r w:rsidR="00B865F9">
        <w:t>”</w:t>
      </w:r>
    </w:p>
    <w:bookmarkEnd w:id="2"/>
    <w:p w14:paraId="44708ACE" w14:textId="77777777" w:rsidR="00782FB7" w:rsidRDefault="00782FB7" w:rsidP="00782FB7">
      <w:r>
        <w:br w:type="page"/>
      </w:r>
    </w:p>
    <w:p w14:paraId="2C89CAA4" w14:textId="77777777" w:rsidR="00782FB7" w:rsidRPr="0078084A" w:rsidRDefault="00B865F9" w:rsidP="00202D10">
      <w:pPr>
        <w:pStyle w:val="Heading2"/>
      </w:pPr>
      <w:bookmarkStart w:id="3" w:name="_Toc212098678"/>
      <w:bookmarkStart w:id="4" w:name="_Hlk207763604"/>
      <w:r>
        <w:lastRenderedPageBreak/>
        <w:t>“</w:t>
      </w:r>
      <w:r w:rsidR="00782FB7">
        <w:t>Bible</w:t>
      </w:r>
      <w:r>
        <w:t>”</w:t>
      </w:r>
      <w:r w:rsidRPr="00B865F9">
        <w:t xml:space="preserve"> </w:t>
      </w:r>
      <w:r w:rsidR="00782FB7">
        <w:t>and</w:t>
      </w:r>
      <w:r w:rsidRPr="00B865F9">
        <w:t xml:space="preserve"> </w:t>
      </w:r>
      <w:r>
        <w:t>“</w:t>
      </w:r>
      <w:r w:rsidR="00782FB7">
        <w:t>Scripture</w:t>
      </w:r>
      <w:r>
        <w:t>”</w:t>
      </w:r>
      <w:bookmarkEnd w:id="3"/>
    </w:p>
    <w:p w14:paraId="3D2FCC32" w14:textId="77777777" w:rsidR="00782FB7" w:rsidRDefault="00782FB7" w:rsidP="00782FB7">
      <w:pPr>
        <w:jc w:val="both"/>
      </w:pPr>
    </w:p>
    <w:p w14:paraId="6DB9731A" w14:textId="77777777" w:rsidR="00782FB7" w:rsidRPr="0078084A" w:rsidRDefault="00782FB7" w:rsidP="00782FB7">
      <w:pPr>
        <w:jc w:val="both"/>
      </w:pPr>
    </w:p>
    <w:p w14:paraId="7E819D95" w14:textId="77777777" w:rsidR="00782FB7" w:rsidRPr="0078084A" w:rsidRDefault="00782FB7" w:rsidP="00782FB7">
      <w:pPr>
        <w:jc w:val="both"/>
      </w:pPr>
      <w:r w:rsidRPr="0078084A">
        <w:tab/>
      </w:r>
      <w:r w:rsidR="00B865F9">
        <w:t>“</w:t>
      </w:r>
      <w:r w:rsidRPr="0078084A">
        <w:t>Bible</w:t>
      </w:r>
      <w:r w:rsidR="00B865F9">
        <w:t>”</w:t>
      </w:r>
      <w:r w:rsidR="00B865F9" w:rsidRPr="00B865F9">
        <w:t xml:space="preserve"> </w:t>
      </w:r>
      <w:r w:rsidRPr="0078084A">
        <w:t>is from the Greek βιβλίoν</w:t>
      </w:r>
      <w:r w:rsidR="00B865F9" w:rsidRPr="00B865F9">
        <w:t xml:space="preserve"> (</w:t>
      </w:r>
      <w:r w:rsidRPr="0078084A">
        <w:rPr>
          <w:i/>
        </w:rPr>
        <w:t>biblion</w:t>
      </w:r>
      <w:r w:rsidR="00B865F9" w:rsidRPr="00B865F9">
        <w:t xml:space="preserve">), </w:t>
      </w:r>
      <w:r w:rsidR="00B865F9">
        <w:t>“</w:t>
      </w:r>
      <w:r w:rsidRPr="0078084A">
        <w:t>a book</w:t>
      </w:r>
      <w:r w:rsidR="00B865F9" w:rsidRPr="00B865F9">
        <w:t>,</w:t>
      </w:r>
      <w:r w:rsidR="00B865F9">
        <w:t>”</w:t>
      </w:r>
      <w:r w:rsidR="00B865F9" w:rsidRPr="00B865F9">
        <w:t xml:space="preserve"> </w:t>
      </w:r>
      <w:r w:rsidRPr="0078084A">
        <w:t>which is from βυβλός</w:t>
      </w:r>
      <w:r w:rsidR="00B865F9" w:rsidRPr="00B865F9">
        <w:t xml:space="preserve"> (</w:t>
      </w:r>
      <w:r w:rsidRPr="0078084A">
        <w:rPr>
          <w:i/>
        </w:rPr>
        <w:t>byblos</w:t>
      </w:r>
      <w:r w:rsidR="00B865F9" w:rsidRPr="00B865F9">
        <w:t xml:space="preserve">), </w:t>
      </w:r>
      <w:r w:rsidR="00B865F9">
        <w:t>“</w:t>
      </w:r>
      <w:r w:rsidRPr="0078084A">
        <w:t>pap</w:t>
      </w:r>
      <w:r w:rsidRPr="0078084A">
        <w:softHyphen/>
        <w:t>y</w:t>
      </w:r>
      <w:r w:rsidRPr="0078084A">
        <w:softHyphen/>
        <w:t>rus</w:t>
      </w:r>
      <w:r w:rsidR="00B865F9" w:rsidRPr="00B865F9">
        <w:t>.</w:t>
      </w:r>
      <w:r w:rsidR="00B865F9">
        <w:t>”</w:t>
      </w:r>
      <w:r w:rsidR="00B865F9" w:rsidRPr="00B865F9">
        <w:t xml:space="preserve"> </w:t>
      </w:r>
      <w:r w:rsidRPr="0078084A">
        <w:t>The Bible was called</w:t>
      </w:r>
      <w:r w:rsidR="00B865F9" w:rsidRPr="00B865F9">
        <w:t xml:space="preserve"> </w:t>
      </w:r>
      <w:r w:rsidR="00B865F9">
        <w:t>“</w:t>
      </w:r>
      <w:r w:rsidRPr="0078084A">
        <w:t>the books</w:t>
      </w:r>
      <w:r w:rsidR="00B865F9">
        <w:t>”</w:t>
      </w:r>
      <w:r w:rsidR="00B865F9" w:rsidRPr="00B865F9">
        <w:t xml:space="preserve"> (</w:t>
      </w:r>
      <w:r w:rsidRPr="0078084A">
        <w:t>τα βιβλία</w:t>
      </w:r>
      <w:r w:rsidR="00B865F9" w:rsidRPr="00B865F9">
        <w:t>,</w:t>
      </w:r>
      <w:r w:rsidR="00B865F9">
        <w:t xml:space="preserve"> </w:t>
      </w:r>
      <w:r w:rsidRPr="0078084A">
        <w:rPr>
          <w:i/>
        </w:rPr>
        <w:t>ta biblia</w:t>
      </w:r>
      <w:r w:rsidR="00B865F9" w:rsidRPr="00B865F9">
        <w:t xml:space="preserve">) </w:t>
      </w:r>
      <w:r w:rsidRPr="0078084A">
        <w:t xml:space="preserve">already in </w:t>
      </w:r>
      <w:r w:rsidRPr="0078084A">
        <w:rPr>
          <w:i/>
        </w:rPr>
        <w:t>2 Clement</w:t>
      </w:r>
      <w:r w:rsidRPr="0078084A">
        <w:t xml:space="preserve"> 14</w:t>
      </w:r>
      <w:r w:rsidR="00B865F9" w:rsidRPr="00B865F9">
        <w:t>:</w:t>
      </w:r>
      <w:r w:rsidRPr="0078084A">
        <w:t>2</w:t>
      </w:r>
      <w:r w:rsidR="00B865F9" w:rsidRPr="00B865F9">
        <w:t xml:space="preserve"> (</w:t>
      </w:r>
      <w:r w:rsidRPr="0078084A">
        <w:t xml:space="preserve">c </w:t>
      </w:r>
      <w:r w:rsidRPr="0078084A">
        <w:rPr>
          <w:smallCaps/>
        </w:rPr>
        <w:t>ad</w:t>
      </w:r>
      <w:r w:rsidRPr="0078084A">
        <w:t xml:space="preserve"> 120-40</w:t>
      </w:r>
      <w:r w:rsidR="00B865F9" w:rsidRPr="00B865F9">
        <w:t xml:space="preserve">): </w:t>
      </w:r>
      <w:r w:rsidR="00B865F9">
        <w:t>“</w:t>
      </w:r>
      <w:r w:rsidRPr="0078084A">
        <w:t>the Books and the Apostles plainly declare that the Church</w:t>
      </w:r>
      <w:r w:rsidR="00B865F9" w:rsidRPr="00B865F9">
        <w:t xml:space="preserve"> [</w:t>
      </w:r>
      <w:r w:rsidRPr="0078084A">
        <w:t>has</w:t>
      </w:r>
      <w:r w:rsidR="00B865F9" w:rsidRPr="00B865F9">
        <w:t xml:space="preserve">] </w:t>
      </w:r>
      <w:r w:rsidRPr="0078084A">
        <w:t xml:space="preserve">been from the beginning </w:t>
      </w:r>
      <w:r w:rsidR="00FA0622" w:rsidRPr="00FA0622">
        <w:t xml:space="preserve">. . . </w:t>
      </w:r>
      <w:r w:rsidR="00B865F9">
        <w:t>”</w:t>
      </w:r>
    </w:p>
    <w:p w14:paraId="4D87681F" w14:textId="5719E659" w:rsidR="00782FB7" w:rsidRPr="0078084A" w:rsidRDefault="00782FB7" w:rsidP="00782FB7">
      <w:pPr>
        <w:jc w:val="both"/>
      </w:pPr>
      <w:r w:rsidRPr="0078084A">
        <w:tab/>
      </w:r>
      <w:r w:rsidR="00B865F9">
        <w:t>“</w:t>
      </w:r>
      <w:r w:rsidRPr="0078084A">
        <w:t>Scripture</w:t>
      </w:r>
      <w:r w:rsidR="00B865F9">
        <w:t>”</w:t>
      </w:r>
      <w:r w:rsidR="00B865F9" w:rsidRPr="00B865F9">
        <w:t xml:space="preserve"> </w:t>
      </w:r>
      <w:r w:rsidRPr="0078084A">
        <w:t>has its origin in the Greek word γραφή</w:t>
      </w:r>
      <w:r w:rsidR="00B865F9" w:rsidRPr="00B865F9">
        <w:t xml:space="preserve"> (</w:t>
      </w:r>
      <w:r w:rsidRPr="0078084A">
        <w:rPr>
          <w:i/>
        </w:rPr>
        <w:t>graphē</w:t>
      </w:r>
      <w:r w:rsidR="00B865F9" w:rsidRPr="00B865F9">
        <w:t xml:space="preserve">), </w:t>
      </w:r>
      <w:r w:rsidR="00B865F9">
        <w:t>“</w:t>
      </w:r>
      <w:r w:rsidRPr="0078084A">
        <w:t>a writing</w:t>
      </w:r>
      <w:r w:rsidR="00B865F9" w:rsidRPr="00B865F9">
        <w:t>,</w:t>
      </w:r>
      <w:r w:rsidR="00B865F9">
        <w:t>”</w:t>
      </w:r>
      <w:r w:rsidR="00B865F9" w:rsidRPr="00B865F9">
        <w:t xml:space="preserve"> </w:t>
      </w:r>
      <w:r w:rsidRPr="0078084A">
        <w:t>by way of the Latin equivalent</w:t>
      </w:r>
      <w:r w:rsidR="00B865F9" w:rsidRPr="00B865F9">
        <w:t>,</w:t>
      </w:r>
      <w:r w:rsidR="00B865F9">
        <w:t xml:space="preserve"> </w:t>
      </w:r>
      <w:r w:rsidRPr="0078084A">
        <w:rPr>
          <w:i/>
        </w:rPr>
        <w:t>scriptura</w:t>
      </w:r>
      <w:r w:rsidR="00B865F9" w:rsidRPr="00B865F9">
        <w:t xml:space="preserve">. </w:t>
      </w:r>
      <w:r w:rsidRPr="0078084A">
        <w:t>The term is already used in the New Tes</w:t>
      </w:r>
      <w:r w:rsidRPr="0078084A">
        <w:softHyphen/>
        <w:t>ta</w:t>
      </w:r>
      <w:r w:rsidRPr="0078084A">
        <w:softHyphen/>
        <w:t>ment</w:t>
      </w:r>
      <w:r w:rsidR="00B865F9" w:rsidRPr="00B865F9">
        <w:t>,</w:t>
      </w:r>
      <w:r w:rsidR="00B865F9">
        <w:t xml:space="preserve"> </w:t>
      </w:r>
      <w:r w:rsidRPr="0078084A">
        <w:t>e</w:t>
      </w:r>
      <w:r w:rsidR="00B865F9" w:rsidRPr="00B865F9">
        <w:t>.</w:t>
      </w:r>
      <w:r w:rsidRPr="0078084A">
        <w:t>g</w:t>
      </w:r>
      <w:r w:rsidR="00B865F9" w:rsidRPr="00B865F9">
        <w:t>.,</w:t>
      </w:r>
      <w:r w:rsidR="00B865F9">
        <w:t xml:space="preserve"> </w:t>
      </w:r>
      <w:r w:rsidRPr="0078084A">
        <w:t>2 Tim 3</w:t>
      </w:r>
      <w:r w:rsidR="00B865F9" w:rsidRPr="00B865F9">
        <w:t>:</w:t>
      </w:r>
      <w:r w:rsidRPr="0078084A">
        <w:t>16</w:t>
      </w:r>
      <w:r w:rsidR="00B865F9" w:rsidRPr="00B865F9">
        <w:t xml:space="preserve">: </w:t>
      </w:r>
      <w:r w:rsidR="00B865F9">
        <w:t>“</w:t>
      </w:r>
      <w:r w:rsidRPr="0078084A">
        <w:t xml:space="preserve">All scripture is inspired by God </w:t>
      </w:r>
      <w:r w:rsidR="00FA0622" w:rsidRPr="00FA0622">
        <w:t>. . </w:t>
      </w:r>
      <w:r w:rsidR="00AC2A09">
        <w:t>.” (</w:t>
      </w:r>
      <w:r w:rsidRPr="0078084A">
        <w:t>For the plu</w:t>
      </w:r>
      <w:r w:rsidRPr="0078084A">
        <w:softHyphen/>
        <w:t>ral</w:t>
      </w:r>
      <w:r w:rsidR="00B865F9" w:rsidRPr="00B865F9">
        <w:t xml:space="preserve">, </w:t>
      </w:r>
      <w:r w:rsidR="00B865F9">
        <w:t>“</w:t>
      </w:r>
      <w:r w:rsidRPr="0078084A">
        <w:t>the scriptures</w:t>
      </w:r>
      <w:r w:rsidR="00B865F9" w:rsidRPr="00B865F9">
        <w:t>,</w:t>
      </w:r>
      <w:r w:rsidR="00B865F9">
        <w:t>”</w:t>
      </w:r>
      <w:r w:rsidR="00B865F9" w:rsidRPr="00B865F9">
        <w:t xml:space="preserve"> </w:t>
      </w:r>
      <w:r w:rsidRPr="0078084A">
        <w:t>see Rom 1</w:t>
      </w:r>
      <w:r w:rsidR="00B865F9" w:rsidRPr="00B865F9">
        <w:t>:</w:t>
      </w:r>
      <w:r w:rsidRPr="0078084A">
        <w:t>2</w:t>
      </w:r>
      <w:r w:rsidR="00B865F9" w:rsidRPr="00B865F9">
        <w:t xml:space="preserve">, </w:t>
      </w:r>
      <w:r w:rsidR="00B865F9">
        <w:t>“</w:t>
      </w:r>
      <w:r w:rsidRPr="0078084A">
        <w:t>he</w:t>
      </w:r>
      <w:r w:rsidR="00B865F9" w:rsidRPr="00B865F9">
        <w:t xml:space="preserve"> [</w:t>
      </w:r>
      <w:r w:rsidRPr="0078084A">
        <w:t>God</w:t>
      </w:r>
      <w:r w:rsidR="00B865F9" w:rsidRPr="00B865F9">
        <w:t xml:space="preserve">] </w:t>
      </w:r>
      <w:r w:rsidRPr="0078084A">
        <w:t>promised</w:t>
      </w:r>
      <w:r w:rsidR="00B865F9" w:rsidRPr="00B865F9">
        <w:t xml:space="preserve"> [</w:t>
      </w:r>
      <w:r w:rsidRPr="0078084A">
        <w:t>the gospel</w:t>
      </w:r>
      <w:r w:rsidR="00B865F9" w:rsidRPr="00B865F9">
        <w:t xml:space="preserve">] </w:t>
      </w:r>
      <w:r w:rsidRPr="0078084A">
        <w:t>beforehand through his prophets in the holy scriptures</w:t>
      </w:r>
      <w:r w:rsidR="00B865F9">
        <w:t>”</w:t>
      </w:r>
      <w:r w:rsidR="00B865F9" w:rsidRPr="00B865F9">
        <w:t xml:space="preserve">; </w:t>
      </w:r>
      <w:r w:rsidRPr="0078084A">
        <w:t>also 2 Pet 3</w:t>
      </w:r>
      <w:r w:rsidR="00B865F9" w:rsidRPr="00B865F9">
        <w:t>:</w:t>
      </w:r>
      <w:r w:rsidRPr="0078084A">
        <w:t>16</w:t>
      </w:r>
      <w:r w:rsidR="00B865F9" w:rsidRPr="00B865F9">
        <w:t xml:space="preserve">, </w:t>
      </w:r>
      <w:r w:rsidR="00B865F9">
        <w:t>“</w:t>
      </w:r>
      <w:r w:rsidRPr="0078084A">
        <w:t>his</w:t>
      </w:r>
      <w:r w:rsidR="00B865F9" w:rsidRPr="00B865F9">
        <w:t xml:space="preserve"> [</w:t>
      </w:r>
      <w:r w:rsidRPr="0078084A">
        <w:t>Paul</w:t>
      </w:r>
      <w:r w:rsidR="00B865F9">
        <w:t>’</w:t>
      </w:r>
      <w:r w:rsidRPr="0078084A">
        <w:t>s</w:t>
      </w:r>
      <w:r w:rsidR="00B865F9" w:rsidRPr="00B865F9">
        <w:t xml:space="preserve">] </w:t>
      </w:r>
      <w:r w:rsidRPr="0078084A">
        <w:t>letters</w:t>
      </w:r>
      <w:r w:rsidR="00B865F9" w:rsidRPr="00B865F9">
        <w:t xml:space="preserve"> [</w:t>
      </w:r>
      <w:r w:rsidRPr="0078084A">
        <w:t>and</w:t>
      </w:r>
      <w:r w:rsidR="00B865F9" w:rsidRPr="00B865F9">
        <w:t xml:space="preserve">] </w:t>
      </w:r>
      <w:r w:rsidRPr="0078084A">
        <w:t>the other scriptures</w:t>
      </w:r>
      <w:r w:rsidR="00B865F9">
        <w:t>”</w:t>
      </w:r>
      <w:r w:rsidR="00B865F9" w:rsidRPr="00B865F9">
        <w:t>.)</w:t>
      </w:r>
    </w:p>
    <w:p w14:paraId="5EB24500" w14:textId="77777777" w:rsidR="00782FB7" w:rsidRDefault="00782FB7" w:rsidP="00782FB7">
      <w:pPr>
        <w:jc w:val="both"/>
      </w:pPr>
    </w:p>
    <w:p w14:paraId="780E05BC" w14:textId="77777777" w:rsidR="00782FB7" w:rsidRPr="0078084A" w:rsidRDefault="00782FB7" w:rsidP="00782FB7">
      <w:pPr>
        <w:jc w:val="both"/>
      </w:pPr>
    </w:p>
    <w:p w14:paraId="4CFEFD59" w14:textId="77777777" w:rsidR="00782FB7" w:rsidRPr="0078084A" w:rsidRDefault="00B865F9" w:rsidP="00202D10">
      <w:pPr>
        <w:pStyle w:val="Heading2"/>
      </w:pPr>
      <w:bookmarkStart w:id="5" w:name="_Toc212098679"/>
      <w:r>
        <w:t>“</w:t>
      </w:r>
      <w:r w:rsidR="00782FB7">
        <w:t>Old</w:t>
      </w:r>
      <w:r>
        <w:t>”</w:t>
      </w:r>
      <w:r w:rsidRPr="00B865F9">
        <w:t xml:space="preserve"> </w:t>
      </w:r>
      <w:r w:rsidR="00782FB7">
        <w:t>and</w:t>
      </w:r>
      <w:r w:rsidRPr="00B865F9">
        <w:t xml:space="preserve"> </w:t>
      </w:r>
      <w:r>
        <w:t>“</w:t>
      </w:r>
      <w:r w:rsidR="00782FB7">
        <w:t>New</w:t>
      </w:r>
      <w:r>
        <w:t>”</w:t>
      </w:r>
      <w:r w:rsidRPr="00B865F9">
        <w:t xml:space="preserve"> </w:t>
      </w:r>
      <w:r w:rsidR="00782FB7">
        <w:t>Testaments</w:t>
      </w:r>
      <w:bookmarkEnd w:id="5"/>
    </w:p>
    <w:p w14:paraId="6D4A2981" w14:textId="77777777" w:rsidR="00782FB7" w:rsidRPr="0078084A" w:rsidRDefault="00782FB7" w:rsidP="00782FB7">
      <w:pPr>
        <w:jc w:val="both"/>
      </w:pPr>
    </w:p>
    <w:p w14:paraId="51272276" w14:textId="77777777" w:rsidR="00782FB7" w:rsidRPr="0078084A" w:rsidRDefault="00782FB7" w:rsidP="00782FB7">
      <w:pPr>
        <w:jc w:val="both"/>
      </w:pPr>
      <w:r w:rsidRPr="0078084A">
        <w:tab/>
        <w:t>One finds in the Old Testament instances where God formed a cov</w:t>
      </w:r>
      <w:r w:rsidRPr="0078084A">
        <w:softHyphen/>
        <w:t>en</w:t>
      </w:r>
      <w:r w:rsidRPr="0078084A">
        <w:softHyphen/>
        <w:t>ant</w:t>
      </w:r>
      <w:r w:rsidR="00B865F9" w:rsidRPr="00B865F9">
        <w:t xml:space="preserve"> (</w:t>
      </w:r>
      <w:r w:rsidRPr="0078084A">
        <w:rPr>
          <w:rtl/>
        </w:rPr>
        <w:t>ברת</w:t>
      </w:r>
      <w:r w:rsidR="00B865F9" w:rsidRPr="00B865F9">
        <w:t>,</w:t>
      </w:r>
      <w:r w:rsidR="00B865F9">
        <w:t xml:space="preserve"> </w:t>
      </w:r>
      <w:r w:rsidRPr="0078084A">
        <w:rPr>
          <w:i/>
        </w:rPr>
        <w:t>berith</w:t>
      </w:r>
      <w:r w:rsidR="00B865F9" w:rsidRPr="00B865F9">
        <w:t xml:space="preserve">, </w:t>
      </w:r>
      <w:r w:rsidR="00B865F9">
        <w:t>“</w:t>
      </w:r>
      <w:r w:rsidRPr="0078084A">
        <w:t>treaty</w:t>
      </w:r>
      <w:r w:rsidR="00B865F9">
        <w:t>”</w:t>
      </w:r>
      <w:r w:rsidR="00B865F9" w:rsidRPr="00B865F9">
        <w:t xml:space="preserve"> </w:t>
      </w:r>
      <w:r w:rsidRPr="0078084A">
        <w:t>or</w:t>
      </w:r>
      <w:r w:rsidR="00B865F9" w:rsidRPr="00B865F9">
        <w:t xml:space="preserve"> </w:t>
      </w:r>
      <w:r w:rsidR="00B865F9">
        <w:t>“</w:t>
      </w:r>
      <w:r w:rsidRPr="0078084A">
        <w:t>agree</w:t>
      </w:r>
      <w:r w:rsidRPr="0078084A">
        <w:softHyphen/>
        <w:t>ment</w:t>
      </w:r>
      <w:r w:rsidR="00B865F9">
        <w:t>”</w:t>
      </w:r>
      <w:r w:rsidR="00B865F9" w:rsidRPr="00B865F9">
        <w:t xml:space="preserve">) </w:t>
      </w:r>
      <w:r w:rsidRPr="0078084A">
        <w:t>with human beings</w:t>
      </w:r>
      <w:r w:rsidR="00B865F9" w:rsidRPr="00B865F9">
        <w:t xml:space="preserve">. </w:t>
      </w:r>
      <w:r w:rsidRPr="0078084A">
        <w:t>There were agreements between God and individuals</w:t>
      </w:r>
      <w:r w:rsidR="00B865F9" w:rsidRPr="00B865F9">
        <w:t xml:space="preserve">: </w:t>
      </w:r>
      <w:r w:rsidRPr="0078084A">
        <w:t>Adam</w:t>
      </w:r>
      <w:r w:rsidR="00B865F9" w:rsidRPr="00B865F9">
        <w:t xml:space="preserve"> (</w:t>
      </w:r>
      <w:r w:rsidRPr="0078084A">
        <w:t>Gen 2</w:t>
      </w:r>
      <w:r w:rsidR="00B865F9" w:rsidRPr="00B865F9">
        <w:t>:</w:t>
      </w:r>
      <w:r w:rsidRPr="0078084A">
        <w:t>16-17</w:t>
      </w:r>
      <w:r w:rsidR="00B865F9" w:rsidRPr="00B865F9">
        <w:t>),</w:t>
      </w:r>
      <w:r w:rsidR="00B865F9">
        <w:t xml:space="preserve"> </w:t>
      </w:r>
      <w:r w:rsidRPr="0078084A">
        <w:t>Noah</w:t>
      </w:r>
      <w:r w:rsidR="00B865F9" w:rsidRPr="00B865F9">
        <w:t xml:space="preserve"> (</w:t>
      </w:r>
      <w:r w:rsidRPr="0078084A">
        <w:t>Gen 9</w:t>
      </w:r>
      <w:r w:rsidR="00B865F9" w:rsidRPr="00B865F9">
        <w:t>:</w:t>
      </w:r>
      <w:r w:rsidRPr="0078084A">
        <w:t>4-14</w:t>
      </w:r>
      <w:r w:rsidR="00B865F9" w:rsidRPr="00B865F9">
        <w:t>),</w:t>
      </w:r>
      <w:r w:rsidR="00B865F9">
        <w:t xml:space="preserve"> </w:t>
      </w:r>
      <w:r w:rsidRPr="0078084A">
        <w:t>Abraham</w:t>
      </w:r>
      <w:r w:rsidR="00B865F9" w:rsidRPr="00B865F9">
        <w:t xml:space="preserve"> (</w:t>
      </w:r>
      <w:r w:rsidRPr="0078084A">
        <w:t>Gen 15</w:t>
      </w:r>
      <w:r w:rsidR="00B865F9" w:rsidRPr="00B865F9">
        <w:t>:</w:t>
      </w:r>
      <w:r w:rsidRPr="0078084A">
        <w:t>13-16</w:t>
      </w:r>
      <w:r w:rsidR="00B865F9" w:rsidRPr="00B865F9">
        <w:t>,</w:t>
      </w:r>
      <w:r w:rsidR="00B865F9">
        <w:t xml:space="preserve"> </w:t>
      </w:r>
      <w:r w:rsidRPr="0078084A">
        <w:t>17</w:t>
      </w:r>
      <w:r w:rsidR="00B865F9" w:rsidRPr="00B865F9">
        <w:t>:</w:t>
      </w:r>
      <w:r w:rsidRPr="0078084A">
        <w:t>10</w:t>
      </w:r>
      <w:r w:rsidR="00B865F9" w:rsidRPr="00B865F9">
        <w:t>),</w:t>
      </w:r>
      <w:r w:rsidR="00B865F9">
        <w:t xml:space="preserve"> </w:t>
      </w:r>
      <w:r w:rsidRPr="0078084A">
        <w:t>Levi</w:t>
      </w:r>
      <w:r w:rsidR="00B865F9" w:rsidRPr="00B865F9">
        <w:t xml:space="preserve"> (</w:t>
      </w:r>
      <w:r w:rsidRPr="0078084A">
        <w:t>Jer 33</w:t>
      </w:r>
      <w:r w:rsidR="00B865F9" w:rsidRPr="00B865F9">
        <w:t>:</w:t>
      </w:r>
      <w:r w:rsidRPr="0078084A">
        <w:t>17-22</w:t>
      </w:r>
      <w:r w:rsidR="00B865F9" w:rsidRPr="00B865F9">
        <w:t>),</w:t>
      </w:r>
      <w:r w:rsidR="00B865F9">
        <w:t xml:space="preserve"> </w:t>
      </w:r>
      <w:r w:rsidRPr="0078084A">
        <w:t>and David</w:t>
      </w:r>
      <w:r w:rsidR="00B865F9" w:rsidRPr="00B865F9">
        <w:t xml:space="preserve"> (</w:t>
      </w:r>
      <w:r w:rsidRPr="0078084A">
        <w:t>2 Sam 7</w:t>
      </w:r>
      <w:r w:rsidR="00B865F9" w:rsidRPr="00B865F9">
        <w:t>:</w:t>
      </w:r>
      <w:r w:rsidRPr="0078084A">
        <w:t>5-17</w:t>
      </w:r>
      <w:r w:rsidR="00B865F9" w:rsidRPr="00B865F9">
        <w:t xml:space="preserve">; </w:t>
      </w:r>
      <w:r w:rsidRPr="0078084A">
        <w:t>Pss 89</w:t>
      </w:r>
      <w:r w:rsidR="00B865F9" w:rsidRPr="00B865F9">
        <w:t>,</w:t>
      </w:r>
      <w:r w:rsidR="00B865F9">
        <w:t xml:space="preserve"> </w:t>
      </w:r>
      <w:r w:rsidRPr="0078084A">
        <w:t>132</w:t>
      </w:r>
      <w:r w:rsidR="00B865F9" w:rsidRPr="00B865F9">
        <w:t xml:space="preserve">). </w:t>
      </w:r>
      <w:r w:rsidRPr="0078084A">
        <w:t>But the most important covenant was between God and the people of Israel</w:t>
      </w:r>
      <w:r w:rsidR="00B865F9" w:rsidRPr="00B865F9">
        <w:t>,</w:t>
      </w:r>
      <w:r w:rsidR="00B865F9">
        <w:t xml:space="preserve"> </w:t>
      </w:r>
      <w:r w:rsidRPr="0078084A">
        <w:t>through the mediation of Moses</w:t>
      </w:r>
      <w:r w:rsidR="00B865F9" w:rsidRPr="00B865F9">
        <w:t xml:space="preserve"> (</w:t>
      </w:r>
      <w:r w:rsidRPr="0078084A">
        <w:t>Exod 19</w:t>
      </w:r>
      <w:r w:rsidR="00B865F9" w:rsidRPr="00B865F9">
        <w:t>:</w:t>
      </w:r>
      <w:r w:rsidRPr="0078084A">
        <w:t>24</w:t>
      </w:r>
      <w:r w:rsidR="00B865F9" w:rsidRPr="00B865F9">
        <w:t>,</w:t>
      </w:r>
      <w:r w:rsidR="00B865F9">
        <w:t xml:space="preserve"> </w:t>
      </w:r>
      <w:r w:rsidRPr="0078084A">
        <w:t>31</w:t>
      </w:r>
      <w:r w:rsidR="00B865F9" w:rsidRPr="00B865F9">
        <w:t>:</w:t>
      </w:r>
      <w:r w:rsidRPr="0078084A">
        <w:t>12-13</w:t>
      </w:r>
      <w:r w:rsidR="00B865F9" w:rsidRPr="00B865F9">
        <w:t xml:space="preserve">). </w:t>
      </w:r>
      <w:r w:rsidRPr="0078084A">
        <w:t>In this covenant God gave the Israelites 613 laws to obey</w:t>
      </w:r>
      <w:r w:rsidR="00B865F9" w:rsidRPr="00B865F9">
        <w:t xml:space="preserve">; </w:t>
      </w:r>
      <w:r w:rsidRPr="0078084A">
        <w:t>these laws are now in Exodus</w:t>
      </w:r>
      <w:r w:rsidR="00B865F9" w:rsidRPr="00B865F9">
        <w:t>,</w:t>
      </w:r>
      <w:r w:rsidR="00B865F9">
        <w:t xml:space="preserve"> </w:t>
      </w:r>
      <w:r w:rsidRPr="0078084A">
        <w:t>Leviticus</w:t>
      </w:r>
      <w:r w:rsidR="00B865F9" w:rsidRPr="00B865F9">
        <w:t>,</w:t>
      </w:r>
      <w:r w:rsidR="00B865F9">
        <w:t xml:space="preserve"> </w:t>
      </w:r>
      <w:r w:rsidRPr="0078084A">
        <w:t>Numbers</w:t>
      </w:r>
      <w:r w:rsidR="00B865F9" w:rsidRPr="00B865F9">
        <w:t>,</w:t>
      </w:r>
      <w:r w:rsidR="00B865F9">
        <w:t xml:space="preserve"> </w:t>
      </w:r>
      <w:r w:rsidRPr="0078084A">
        <w:t>and Deuteronomy</w:t>
      </w:r>
      <w:r w:rsidR="00B865F9" w:rsidRPr="00B865F9">
        <w:t>,</w:t>
      </w:r>
      <w:r w:rsidR="00B865F9">
        <w:t xml:space="preserve"> </w:t>
      </w:r>
      <w:r w:rsidRPr="0078084A">
        <w:t>and they are known as the Mosaic Law</w:t>
      </w:r>
      <w:r w:rsidR="00B865F9" w:rsidRPr="00B865F9">
        <w:t>.</w:t>
      </w:r>
    </w:p>
    <w:p w14:paraId="6561F895" w14:textId="2480990B" w:rsidR="00782FB7" w:rsidRPr="0078084A" w:rsidRDefault="00782FB7" w:rsidP="00782FB7">
      <w:pPr>
        <w:jc w:val="both"/>
      </w:pPr>
      <w:r w:rsidRPr="0078084A">
        <w:tab/>
        <w:t>The covenant between God and the Israelites was ratified in a covenant ceremony</w:t>
      </w:r>
      <w:r w:rsidR="00B865F9" w:rsidRPr="00B865F9">
        <w:t xml:space="preserve"> (</w:t>
      </w:r>
      <w:r w:rsidRPr="0078084A">
        <w:t>Exod 24</w:t>
      </w:r>
      <w:r w:rsidR="00B865F9" w:rsidRPr="00B865F9">
        <w:t>:</w:t>
      </w:r>
      <w:r w:rsidRPr="0078084A">
        <w:t>1-8</w:t>
      </w:r>
      <w:r w:rsidR="00B865F9" w:rsidRPr="00B865F9">
        <w:t xml:space="preserve">). </w:t>
      </w:r>
      <w:r w:rsidRPr="0078084A">
        <w:t>After Moses obtained blood from sacrificed animals</w:t>
      </w:r>
      <w:r w:rsidR="00B865F9" w:rsidRPr="00B865F9">
        <w:t xml:space="preserve">, </w:t>
      </w:r>
      <w:r w:rsidR="00B865F9">
        <w:t>“</w:t>
      </w:r>
      <w:r w:rsidRPr="0078084A">
        <w:t>half of the blood he threw against the altar</w:t>
      </w:r>
      <w:r w:rsidR="00B865F9" w:rsidRPr="00B865F9">
        <w:t xml:space="preserve"> [</w:t>
      </w:r>
      <w:r w:rsidRPr="0078084A">
        <w:t>and half</w:t>
      </w:r>
      <w:r w:rsidR="00B865F9" w:rsidRPr="00B865F9">
        <w:t xml:space="preserve">] </w:t>
      </w:r>
      <w:r w:rsidRPr="0078084A">
        <w:t>upon the people</w:t>
      </w:r>
      <w:r w:rsidR="00B865F9" w:rsidRPr="00B865F9">
        <w:t>,</w:t>
      </w:r>
      <w:r w:rsidR="00B865F9">
        <w:t xml:space="preserve"> </w:t>
      </w:r>
      <w:r w:rsidRPr="0078084A">
        <w:t>and said</w:t>
      </w:r>
      <w:r w:rsidR="00B865F9" w:rsidRPr="00B865F9">
        <w:t xml:space="preserve">, </w:t>
      </w:r>
      <w:r w:rsidR="00B865F9">
        <w:t>‘</w:t>
      </w:r>
      <w:r w:rsidRPr="0078084A">
        <w:t xml:space="preserve">Behold the blood of the covenant which the Lord has made with you </w:t>
      </w:r>
      <w:r w:rsidR="00FA0622" w:rsidRPr="00FA0622">
        <w:t>. . .</w:t>
      </w:r>
      <w:r w:rsidR="00B865F9">
        <w:t>’”</w:t>
      </w:r>
    </w:p>
    <w:p w14:paraId="7A8A65A9" w14:textId="17A3060A" w:rsidR="00782FB7" w:rsidRPr="0078084A" w:rsidRDefault="00782FB7" w:rsidP="00782FB7">
      <w:pPr>
        <w:jc w:val="both"/>
      </w:pPr>
      <w:r w:rsidRPr="0078084A">
        <w:tab/>
        <w:t>The Mosaic covenant was c</w:t>
      </w:r>
      <w:r w:rsidR="00B865F9" w:rsidRPr="00B865F9">
        <w:t xml:space="preserve">. </w:t>
      </w:r>
      <w:r w:rsidRPr="0078084A">
        <w:t xml:space="preserve">1220 </w:t>
      </w:r>
      <w:r w:rsidRPr="0078084A">
        <w:rPr>
          <w:smallCaps/>
        </w:rPr>
        <w:t>bc</w:t>
      </w:r>
      <w:r w:rsidR="00B865F9" w:rsidRPr="00B865F9">
        <w:t xml:space="preserve">. </w:t>
      </w:r>
      <w:r w:rsidRPr="0078084A">
        <w:t>Jeremiah</w:t>
      </w:r>
      <w:r w:rsidR="00B865F9" w:rsidRPr="00B865F9">
        <w:t>,</w:t>
      </w:r>
      <w:r w:rsidR="00B865F9">
        <w:t xml:space="preserve"> </w:t>
      </w:r>
      <w:r w:rsidRPr="0078084A">
        <w:t>a prophet who wrote c</w:t>
      </w:r>
      <w:r w:rsidR="00B865F9" w:rsidRPr="00B865F9">
        <w:t xml:space="preserve">. </w:t>
      </w:r>
      <w:r w:rsidRPr="0078084A">
        <w:t xml:space="preserve">600 </w:t>
      </w:r>
      <w:r w:rsidRPr="0078084A">
        <w:rPr>
          <w:smallCaps/>
        </w:rPr>
        <w:t>bc</w:t>
      </w:r>
      <w:r w:rsidR="00B865F9" w:rsidRPr="00B865F9">
        <w:t>,</w:t>
      </w:r>
      <w:r w:rsidR="00B865F9">
        <w:t xml:space="preserve"> </w:t>
      </w:r>
      <w:r w:rsidRPr="0078084A">
        <w:t>prophesied a future covenant to replace the Mosaic one</w:t>
      </w:r>
      <w:r w:rsidR="00B865F9" w:rsidRPr="00B865F9">
        <w:t xml:space="preserve">. </w:t>
      </w:r>
      <w:r w:rsidRPr="0078084A">
        <w:t>Jer 31</w:t>
      </w:r>
      <w:r w:rsidR="00B865F9" w:rsidRPr="00B865F9">
        <w:t>:</w:t>
      </w:r>
      <w:r w:rsidRPr="0078084A">
        <w:t>31-33 says</w:t>
      </w:r>
      <w:r w:rsidR="00B865F9" w:rsidRPr="00B865F9">
        <w:t xml:space="preserve">, </w:t>
      </w:r>
      <w:r w:rsidR="00B865F9">
        <w:t>“</w:t>
      </w:r>
      <w:r w:rsidRPr="0078084A">
        <w:t>Behold</w:t>
      </w:r>
      <w:r w:rsidR="00B865F9" w:rsidRPr="00B865F9">
        <w:t>,</w:t>
      </w:r>
      <w:r w:rsidR="00B865F9">
        <w:t xml:space="preserve"> </w:t>
      </w:r>
      <w:r w:rsidRPr="0078084A">
        <w:t>the days are coming</w:t>
      </w:r>
      <w:r w:rsidR="00B865F9" w:rsidRPr="00B865F9">
        <w:t>,</w:t>
      </w:r>
      <w:r w:rsidR="00B865F9">
        <w:t xml:space="preserve"> </w:t>
      </w:r>
      <w:r w:rsidRPr="0078084A">
        <w:t>says the Lord</w:t>
      </w:r>
      <w:r w:rsidR="00B865F9" w:rsidRPr="00B865F9">
        <w:t>,</w:t>
      </w:r>
      <w:r w:rsidR="00B865F9">
        <w:t xml:space="preserve"> </w:t>
      </w:r>
      <w:r w:rsidRPr="0078084A">
        <w:t>when I will make a new covenant with the house of Israel and the house of Judah</w:t>
      </w:r>
      <w:r w:rsidR="00B865F9" w:rsidRPr="00B865F9">
        <w:t>,</w:t>
      </w:r>
      <w:r w:rsidR="00B865F9">
        <w:t xml:space="preserve"> </w:t>
      </w:r>
      <w:r w:rsidRPr="0078084A">
        <w:t xml:space="preserve">not like the covenant which I made with their fathers </w:t>
      </w:r>
      <w:r w:rsidR="00FA0622" w:rsidRPr="00FA0622">
        <w:t xml:space="preserve">. . . </w:t>
      </w:r>
      <w:r w:rsidR="00B865F9" w:rsidRPr="00B865F9">
        <w:t>[</w:t>
      </w:r>
      <w:r w:rsidRPr="0078084A">
        <w:t>But</w:t>
      </w:r>
      <w:r w:rsidR="00B865F9" w:rsidRPr="00B865F9">
        <w:t xml:space="preserve">] </w:t>
      </w:r>
      <w:r w:rsidRPr="0078084A">
        <w:t>I will put my law within them</w:t>
      </w:r>
      <w:r w:rsidR="00B865F9" w:rsidRPr="00B865F9">
        <w:t>,</w:t>
      </w:r>
      <w:r w:rsidR="00B865F9">
        <w:t xml:space="preserve"> </w:t>
      </w:r>
      <w:r w:rsidRPr="0078084A">
        <w:t>and I will write it upon their hearts</w:t>
      </w:r>
      <w:r w:rsidR="00B865F9" w:rsidRPr="00B865F9">
        <w:t xml:space="preserve">; </w:t>
      </w:r>
      <w:r w:rsidRPr="0078084A">
        <w:t>and I will be their God</w:t>
      </w:r>
      <w:r w:rsidR="00B865F9" w:rsidRPr="00B865F9">
        <w:t>,</w:t>
      </w:r>
      <w:r w:rsidR="00B865F9">
        <w:t xml:space="preserve"> </w:t>
      </w:r>
      <w:r w:rsidRPr="0078084A">
        <w:t>and they shall be my people</w:t>
      </w:r>
      <w:r w:rsidR="00B865F9" w:rsidRPr="00B865F9">
        <w:t>.</w:t>
      </w:r>
      <w:r w:rsidR="00B865F9">
        <w:t>”</w:t>
      </w:r>
    </w:p>
    <w:p w14:paraId="2A6AF610" w14:textId="77777777" w:rsidR="00782FB7" w:rsidRPr="0078084A" w:rsidRDefault="00782FB7" w:rsidP="00782FB7">
      <w:pPr>
        <w:jc w:val="both"/>
      </w:pPr>
      <w:r w:rsidRPr="0078084A">
        <w:tab/>
        <w:t>Jesus picked up on this theme of the new covenant c</w:t>
      </w:r>
      <w:r w:rsidR="00B865F9" w:rsidRPr="00B865F9">
        <w:t xml:space="preserve">. </w:t>
      </w:r>
      <w:r w:rsidRPr="0078084A">
        <w:t xml:space="preserve">30 </w:t>
      </w:r>
      <w:r w:rsidRPr="0078084A">
        <w:rPr>
          <w:smallCaps/>
        </w:rPr>
        <w:t>bc</w:t>
      </w:r>
      <w:r w:rsidR="00B865F9" w:rsidRPr="00B865F9">
        <w:t xml:space="preserve">. </w:t>
      </w:r>
      <w:r w:rsidRPr="0078084A">
        <w:t>At the institution of the Eucharist during the Last Supper</w:t>
      </w:r>
      <w:r w:rsidR="00B865F9" w:rsidRPr="00B865F9">
        <w:t>,</w:t>
      </w:r>
      <w:r w:rsidR="00B865F9">
        <w:t xml:space="preserve"> </w:t>
      </w:r>
      <w:r w:rsidRPr="0078084A">
        <w:t>he spoke of</w:t>
      </w:r>
      <w:r w:rsidR="00B865F9" w:rsidRPr="00B865F9">
        <w:t xml:space="preserve"> </w:t>
      </w:r>
      <w:r w:rsidR="00B865F9">
        <w:t>“</w:t>
      </w:r>
      <w:r w:rsidRPr="0078084A">
        <w:t>the blood of the cov</w:t>
      </w:r>
      <w:r w:rsidRPr="0078084A">
        <w:softHyphen/>
        <w:t>en</w:t>
      </w:r>
      <w:r w:rsidRPr="0078084A">
        <w:softHyphen/>
        <w:t>ant</w:t>
      </w:r>
      <w:r w:rsidR="00B865F9">
        <w:t>”</w:t>
      </w:r>
      <w:r w:rsidR="00B865F9" w:rsidRPr="00B865F9">
        <w:t xml:space="preserve"> (</w:t>
      </w:r>
      <w:r w:rsidRPr="0078084A">
        <w:t>Matt 26</w:t>
      </w:r>
      <w:r w:rsidR="00B865F9" w:rsidRPr="00B865F9">
        <w:t>:</w:t>
      </w:r>
      <w:r w:rsidRPr="0078084A">
        <w:t>28</w:t>
      </w:r>
      <w:r w:rsidR="00B865F9" w:rsidRPr="00B865F9">
        <w:t>,</w:t>
      </w:r>
      <w:r w:rsidR="00B865F9">
        <w:t xml:space="preserve"> </w:t>
      </w:r>
      <w:r w:rsidRPr="0078084A">
        <w:t>Mark 14</w:t>
      </w:r>
      <w:r w:rsidR="00B865F9" w:rsidRPr="00B865F9">
        <w:t>:</w:t>
      </w:r>
      <w:r w:rsidRPr="0078084A">
        <w:t>24</w:t>
      </w:r>
      <w:r w:rsidR="00B865F9" w:rsidRPr="00B865F9">
        <w:t xml:space="preserve">) </w:t>
      </w:r>
      <w:r w:rsidRPr="0078084A">
        <w:t>or</w:t>
      </w:r>
      <w:r w:rsidR="00B865F9" w:rsidRPr="00B865F9">
        <w:t xml:space="preserve"> </w:t>
      </w:r>
      <w:r w:rsidR="00B865F9">
        <w:t>“</w:t>
      </w:r>
      <w:r w:rsidRPr="0078084A">
        <w:t>the new covenant in my blood</w:t>
      </w:r>
      <w:r w:rsidR="00B865F9">
        <w:t>”</w:t>
      </w:r>
      <w:r w:rsidR="00B865F9" w:rsidRPr="00B865F9">
        <w:t xml:space="preserve"> (</w:t>
      </w:r>
      <w:r w:rsidRPr="0078084A">
        <w:t>Luke 22</w:t>
      </w:r>
      <w:r w:rsidR="00B865F9" w:rsidRPr="00B865F9">
        <w:t>:</w:t>
      </w:r>
      <w:r w:rsidRPr="0078084A">
        <w:t>20</w:t>
      </w:r>
      <w:r w:rsidR="00B865F9" w:rsidRPr="00B865F9">
        <w:t>,</w:t>
      </w:r>
      <w:r w:rsidR="00B865F9">
        <w:t xml:space="preserve"> </w:t>
      </w:r>
      <w:r w:rsidRPr="0078084A">
        <w:t>1 Cor 11</w:t>
      </w:r>
      <w:r w:rsidR="00B865F9" w:rsidRPr="00B865F9">
        <w:t>:</w:t>
      </w:r>
      <w:r w:rsidRPr="0078084A">
        <w:t>25</w:t>
      </w:r>
      <w:r w:rsidR="00B865F9" w:rsidRPr="00B865F9">
        <w:t xml:space="preserve">). </w:t>
      </w:r>
      <w:r w:rsidRPr="0078084A">
        <w:t>Just as blood had sealed the Mosaic covenant between God and the Israelites</w:t>
      </w:r>
      <w:r w:rsidR="00B865F9" w:rsidRPr="00B865F9">
        <w:t>,</w:t>
      </w:r>
      <w:r w:rsidR="00B865F9">
        <w:t xml:space="preserve"> </w:t>
      </w:r>
      <w:r w:rsidRPr="0078084A">
        <w:t>so Jesus</w:t>
      </w:r>
      <w:r w:rsidR="00B865F9">
        <w:t>’</w:t>
      </w:r>
      <w:r w:rsidR="00B865F9" w:rsidRPr="00B865F9">
        <w:t xml:space="preserve"> </w:t>
      </w:r>
      <w:r w:rsidRPr="0078084A">
        <w:t>blood is to seal the new covenant between God and the Church</w:t>
      </w:r>
      <w:r w:rsidR="00B865F9" w:rsidRPr="00B865F9">
        <w:t xml:space="preserve">. </w:t>
      </w:r>
      <w:r w:rsidRPr="0078084A">
        <w:t>Paul</w:t>
      </w:r>
      <w:r w:rsidR="00B865F9" w:rsidRPr="00B865F9">
        <w:t>,</w:t>
      </w:r>
      <w:r w:rsidR="00B865F9">
        <w:t xml:space="preserve"> </w:t>
      </w:r>
      <w:r w:rsidRPr="0078084A">
        <w:t>too</w:t>
      </w:r>
      <w:r w:rsidR="00B865F9" w:rsidRPr="00B865F9">
        <w:t>,</w:t>
      </w:r>
      <w:r w:rsidR="00B865F9">
        <w:t xml:space="preserve"> </w:t>
      </w:r>
      <w:r w:rsidRPr="0078084A">
        <w:t>refers to a new covenant on several occasions</w:t>
      </w:r>
      <w:r w:rsidR="00B865F9" w:rsidRPr="00B865F9">
        <w:t xml:space="preserve">. </w:t>
      </w:r>
      <w:r w:rsidRPr="0078084A">
        <w:t>In addition to 1 Cor 11</w:t>
      </w:r>
      <w:r w:rsidR="00B865F9" w:rsidRPr="00B865F9">
        <w:t>:</w:t>
      </w:r>
      <w:r w:rsidRPr="0078084A">
        <w:t>25</w:t>
      </w:r>
      <w:r w:rsidR="00B865F9" w:rsidRPr="00B865F9">
        <w:t>,</w:t>
      </w:r>
      <w:r w:rsidR="00B865F9">
        <w:t xml:space="preserve"> </w:t>
      </w:r>
      <w:r w:rsidRPr="0078084A">
        <w:t>in 2 Cor 3</w:t>
      </w:r>
      <w:r w:rsidR="00B865F9" w:rsidRPr="00B865F9">
        <w:t>:</w:t>
      </w:r>
      <w:r w:rsidRPr="0078084A">
        <w:t>6 he refers to</w:t>
      </w:r>
      <w:r w:rsidR="00B865F9" w:rsidRPr="00B865F9">
        <w:t xml:space="preserve"> </w:t>
      </w:r>
      <w:r w:rsidR="00B865F9">
        <w:t>“</w:t>
      </w:r>
      <w:r w:rsidRPr="0078084A">
        <w:t>a new covenant</w:t>
      </w:r>
      <w:r w:rsidR="00B865F9" w:rsidRPr="00B865F9">
        <w:t>,</w:t>
      </w:r>
      <w:r w:rsidR="00B865F9">
        <w:t xml:space="preserve"> </w:t>
      </w:r>
      <w:r w:rsidRPr="0078084A">
        <w:t xml:space="preserve">not in a written code but in the spirit </w:t>
      </w:r>
      <w:r w:rsidR="00FA0622" w:rsidRPr="00FA0622">
        <w:t xml:space="preserve">. . . </w:t>
      </w:r>
      <w:r w:rsidR="00B865F9">
        <w:t>”</w:t>
      </w:r>
      <w:r w:rsidR="00B865F9" w:rsidRPr="00B865F9">
        <w:t xml:space="preserve"> </w:t>
      </w:r>
      <w:r w:rsidRPr="0078084A">
        <w:t>In 2 Cor 3</w:t>
      </w:r>
      <w:r w:rsidR="00B865F9" w:rsidRPr="00B865F9">
        <w:t>:</w:t>
      </w:r>
      <w:r w:rsidRPr="0078084A">
        <w:t>14 he says that when the Jews read</w:t>
      </w:r>
      <w:r w:rsidR="00B865F9" w:rsidRPr="00B865F9">
        <w:t xml:space="preserve"> </w:t>
      </w:r>
      <w:r w:rsidR="00B865F9">
        <w:t>“</w:t>
      </w:r>
      <w:r w:rsidRPr="0078084A">
        <w:t>the old cov</w:t>
      </w:r>
      <w:r w:rsidRPr="0078084A">
        <w:softHyphen/>
        <w:t>en</w:t>
      </w:r>
      <w:r w:rsidRPr="0078084A">
        <w:softHyphen/>
        <w:t>ant</w:t>
      </w:r>
      <w:r w:rsidR="00B865F9" w:rsidRPr="00B865F9">
        <w:t>,</w:t>
      </w:r>
      <w:r w:rsidR="00B865F9">
        <w:t>”</w:t>
      </w:r>
      <w:r w:rsidR="00B865F9" w:rsidRPr="00B865F9">
        <w:t xml:space="preserve"> </w:t>
      </w:r>
      <w:r w:rsidRPr="0078084A">
        <w:t>a veil covers their understanding</w:t>
      </w:r>
      <w:r w:rsidR="00B865F9" w:rsidRPr="00B865F9">
        <w:t>. (</w:t>
      </w:r>
      <w:r w:rsidRPr="0078084A">
        <w:t>See also Gal 3</w:t>
      </w:r>
      <w:r w:rsidR="00B865F9" w:rsidRPr="00B865F9">
        <w:t>:</w:t>
      </w:r>
      <w:r w:rsidRPr="0078084A">
        <w:t>15-17</w:t>
      </w:r>
      <w:r w:rsidR="00B865F9" w:rsidRPr="00B865F9">
        <w:t>,</w:t>
      </w:r>
      <w:r w:rsidR="00B865F9">
        <w:t xml:space="preserve"> </w:t>
      </w:r>
      <w:r w:rsidRPr="0078084A">
        <w:t>4</w:t>
      </w:r>
      <w:r w:rsidR="00B865F9" w:rsidRPr="00B865F9">
        <w:t>:</w:t>
      </w:r>
      <w:r w:rsidRPr="0078084A">
        <w:t>22-28</w:t>
      </w:r>
      <w:r w:rsidR="00B865F9" w:rsidRPr="00B865F9">
        <w:t xml:space="preserve">.) </w:t>
      </w:r>
      <w:r w:rsidRPr="0078084A">
        <w:t>But the most explicit contrast of the old cov</w:t>
      </w:r>
      <w:r w:rsidRPr="0078084A">
        <w:softHyphen/>
        <w:t>en</w:t>
      </w:r>
      <w:r w:rsidRPr="0078084A">
        <w:softHyphen/>
        <w:t>ant under Moses to the new covenant under Christ occurs in the Letter to the Hebrews</w:t>
      </w:r>
      <w:r w:rsidR="00B865F9" w:rsidRPr="00B865F9">
        <w:t xml:space="preserve">. </w:t>
      </w:r>
      <w:r w:rsidRPr="0078084A">
        <w:t>Heb 4</w:t>
      </w:r>
      <w:r w:rsidR="00B865F9" w:rsidRPr="00B865F9">
        <w:t>:</w:t>
      </w:r>
      <w:r w:rsidRPr="0078084A">
        <w:t>17 says that</w:t>
      </w:r>
      <w:r w:rsidR="00B865F9" w:rsidRPr="00B865F9">
        <w:t xml:space="preserve"> </w:t>
      </w:r>
      <w:r w:rsidR="00B865F9">
        <w:t>“</w:t>
      </w:r>
      <w:r w:rsidRPr="0078084A">
        <w:t>Jesus</w:t>
      </w:r>
      <w:r w:rsidR="00B865F9" w:rsidRPr="00B865F9">
        <w:t xml:space="preserve"> [</w:t>
      </w:r>
      <w:r w:rsidRPr="0078084A">
        <w:t>is</w:t>
      </w:r>
      <w:r w:rsidR="00B865F9" w:rsidRPr="00B865F9">
        <w:t xml:space="preserve">] </w:t>
      </w:r>
      <w:r w:rsidRPr="0078084A">
        <w:t>the surety of a better covenant</w:t>
      </w:r>
      <w:r w:rsidR="00B865F9">
        <w:t>”</w:t>
      </w:r>
      <w:r w:rsidR="00B865F9" w:rsidRPr="00B865F9">
        <w:t xml:space="preserve">; </w:t>
      </w:r>
      <w:r w:rsidRPr="0078084A">
        <w:t>and Heb 9</w:t>
      </w:r>
      <w:r w:rsidR="00B865F9" w:rsidRPr="00B865F9">
        <w:t>:</w:t>
      </w:r>
      <w:r w:rsidRPr="0078084A">
        <w:t>15-16 des</w:t>
      </w:r>
      <w:r w:rsidRPr="0078084A">
        <w:softHyphen/>
        <w:t>cribes Jesus as</w:t>
      </w:r>
      <w:r w:rsidR="00B865F9" w:rsidRPr="00B865F9">
        <w:t xml:space="preserve"> </w:t>
      </w:r>
      <w:r w:rsidR="00B865F9">
        <w:t>“</w:t>
      </w:r>
      <w:r w:rsidRPr="0078084A">
        <w:t>the mediator of a new covenant</w:t>
      </w:r>
      <w:r w:rsidR="00B865F9" w:rsidRPr="00B865F9">
        <w:t>,</w:t>
      </w:r>
      <w:r w:rsidR="00B865F9">
        <w:t xml:space="preserve"> </w:t>
      </w:r>
      <w:r w:rsidRPr="0078084A">
        <w:t>so that those who are called may receive the pro</w:t>
      </w:r>
      <w:r w:rsidRPr="0078084A">
        <w:softHyphen/>
        <w:t>mised eternal inheri</w:t>
      </w:r>
      <w:r w:rsidRPr="0078084A">
        <w:softHyphen/>
        <w:t>tance</w:t>
      </w:r>
      <w:r w:rsidR="00B865F9" w:rsidRPr="00B865F9">
        <w:t>,</w:t>
      </w:r>
      <w:r w:rsidR="00B865F9">
        <w:t xml:space="preserve"> </w:t>
      </w:r>
      <w:r w:rsidRPr="0078084A">
        <w:t>since a death has oc</w:t>
      </w:r>
      <w:r w:rsidRPr="0078084A">
        <w:softHyphen/>
        <w:t>curred which redeems them from the trans</w:t>
      </w:r>
      <w:r w:rsidRPr="0078084A">
        <w:softHyphen/>
        <w:t xml:space="preserve">gressions under the first covenant </w:t>
      </w:r>
      <w:r w:rsidR="00FA0622" w:rsidRPr="00FA0622">
        <w:t xml:space="preserve">. . . </w:t>
      </w:r>
      <w:r w:rsidR="00B865F9">
        <w:t>”</w:t>
      </w:r>
    </w:p>
    <w:p w14:paraId="646E8C6B" w14:textId="77777777" w:rsidR="00782FB7" w:rsidRPr="0078084A" w:rsidRDefault="00782FB7" w:rsidP="00782FB7">
      <w:pPr>
        <w:jc w:val="both"/>
      </w:pPr>
      <w:r w:rsidRPr="0078084A">
        <w:lastRenderedPageBreak/>
        <w:tab/>
        <w:t>The Hebrew for</w:t>
      </w:r>
      <w:r w:rsidR="00B865F9" w:rsidRPr="00B865F9">
        <w:t xml:space="preserve"> </w:t>
      </w:r>
      <w:r w:rsidR="00B865F9">
        <w:t>“</w:t>
      </w:r>
      <w:r w:rsidRPr="0078084A">
        <w:t>covenant</w:t>
      </w:r>
      <w:r w:rsidR="00B865F9">
        <w:t>”</w:t>
      </w:r>
      <w:r w:rsidR="00B865F9" w:rsidRPr="00B865F9">
        <w:t xml:space="preserve"> (</w:t>
      </w:r>
      <w:r w:rsidRPr="0078084A">
        <w:rPr>
          <w:i/>
        </w:rPr>
        <w:t>berith</w:t>
      </w:r>
      <w:r w:rsidR="00B865F9" w:rsidRPr="00B865F9">
        <w:t xml:space="preserve">) </w:t>
      </w:r>
      <w:r w:rsidRPr="0078084A">
        <w:t>was translated into Greek as διαθήκη</w:t>
      </w:r>
      <w:r w:rsidR="00B865F9" w:rsidRPr="00B865F9">
        <w:t xml:space="preserve"> (</w:t>
      </w:r>
      <w:r w:rsidRPr="0078084A">
        <w:rPr>
          <w:i/>
        </w:rPr>
        <w:t>diathēkē</w:t>
      </w:r>
      <w:r w:rsidR="00B865F9" w:rsidRPr="00B865F9">
        <w:t>),</w:t>
      </w:r>
      <w:r w:rsidR="00B865F9">
        <w:t xml:space="preserve"> </w:t>
      </w:r>
      <w:r w:rsidRPr="0078084A">
        <w:t>which meant</w:t>
      </w:r>
      <w:r w:rsidR="00B865F9" w:rsidRPr="00B865F9">
        <w:t xml:space="preserve"> </w:t>
      </w:r>
      <w:r w:rsidR="00B865F9">
        <w:t>“</w:t>
      </w:r>
      <w:r w:rsidRPr="0078084A">
        <w:t>covenant</w:t>
      </w:r>
      <w:r w:rsidR="00B865F9">
        <w:t>”</w:t>
      </w:r>
      <w:r w:rsidR="00B865F9" w:rsidRPr="00B865F9">
        <w:t xml:space="preserve"> </w:t>
      </w:r>
      <w:r w:rsidRPr="0078084A">
        <w:t>but also</w:t>
      </w:r>
      <w:r w:rsidR="00B865F9" w:rsidRPr="00B865F9">
        <w:t xml:space="preserve"> </w:t>
      </w:r>
      <w:r w:rsidR="00B865F9">
        <w:t>“</w:t>
      </w:r>
      <w:r w:rsidRPr="0078084A">
        <w:t>last will</w:t>
      </w:r>
      <w:r w:rsidR="00B865F9" w:rsidRPr="00B865F9">
        <w:t>,</w:t>
      </w:r>
      <w:r w:rsidR="00B865F9">
        <w:t>”</w:t>
      </w:r>
      <w:r w:rsidR="00B865F9" w:rsidRPr="00B865F9">
        <w:t xml:space="preserve"> </w:t>
      </w:r>
      <w:r w:rsidRPr="0078084A">
        <w:t>a written document expressing one</w:t>
      </w:r>
      <w:r w:rsidR="00B865F9">
        <w:t>’</w:t>
      </w:r>
      <w:r w:rsidRPr="0078084A">
        <w:t>s wishes after death</w:t>
      </w:r>
      <w:r w:rsidR="00B865F9" w:rsidRPr="00B865F9">
        <w:t xml:space="preserve">. </w:t>
      </w:r>
      <w:r w:rsidRPr="0078084A">
        <w:t xml:space="preserve">Latin Bibles translated διαθήκη with </w:t>
      </w:r>
      <w:r w:rsidRPr="0078084A">
        <w:rPr>
          <w:i/>
        </w:rPr>
        <w:t>testamentum</w:t>
      </w:r>
      <w:r w:rsidR="00B865F9" w:rsidRPr="00B865F9">
        <w:t>,</w:t>
      </w:r>
      <w:r w:rsidR="00B865F9">
        <w:t xml:space="preserve"> </w:t>
      </w:r>
      <w:r w:rsidRPr="0078084A">
        <w:t>which also meant both</w:t>
      </w:r>
      <w:r w:rsidR="00B865F9" w:rsidRPr="00B865F9">
        <w:t xml:space="preserve"> </w:t>
      </w:r>
      <w:r w:rsidR="00B865F9">
        <w:t>“</w:t>
      </w:r>
      <w:r w:rsidRPr="0078084A">
        <w:t>covenant</w:t>
      </w:r>
      <w:r w:rsidR="00B865F9">
        <w:t>”</w:t>
      </w:r>
      <w:r w:rsidR="00B865F9" w:rsidRPr="00B865F9">
        <w:t xml:space="preserve"> </w:t>
      </w:r>
      <w:r w:rsidRPr="0078084A">
        <w:t>and</w:t>
      </w:r>
      <w:r w:rsidR="00B865F9" w:rsidRPr="00B865F9">
        <w:t xml:space="preserve"> </w:t>
      </w:r>
      <w:r w:rsidR="00B865F9">
        <w:t>“</w:t>
      </w:r>
      <w:r w:rsidRPr="0078084A">
        <w:t>last will</w:t>
      </w:r>
      <w:r w:rsidR="00B865F9" w:rsidRPr="00B865F9">
        <w:t>.</w:t>
      </w:r>
      <w:r w:rsidR="00B865F9">
        <w:t>”</w:t>
      </w:r>
      <w:r w:rsidR="00B865F9" w:rsidRPr="00B865F9">
        <w:t xml:space="preserve"> </w:t>
      </w:r>
      <w:r w:rsidRPr="0078084A">
        <w:t>English originally used</w:t>
      </w:r>
      <w:r w:rsidR="00B865F9" w:rsidRPr="00B865F9">
        <w:t xml:space="preserve"> </w:t>
      </w:r>
      <w:r w:rsidR="00B865F9">
        <w:t>“</w:t>
      </w:r>
      <w:r w:rsidRPr="0078084A">
        <w:t>testament</w:t>
      </w:r>
      <w:r w:rsidR="00B865F9">
        <w:t>”</w:t>
      </w:r>
      <w:r w:rsidR="00B865F9" w:rsidRPr="00B865F9">
        <w:t xml:space="preserve"> </w:t>
      </w:r>
      <w:r w:rsidRPr="0078084A">
        <w:t>in both senses</w:t>
      </w:r>
      <w:r w:rsidR="00B865F9" w:rsidRPr="00B865F9">
        <w:t>,</w:t>
      </w:r>
      <w:r w:rsidR="00B865F9">
        <w:t xml:space="preserve"> </w:t>
      </w:r>
      <w:r w:rsidRPr="0078084A">
        <w:t>but unfortunately</w:t>
      </w:r>
      <w:r w:rsidR="00B865F9" w:rsidRPr="00B865F9">
        <w:t xml:space="preserve"> </w:t>
      </w:r>
      <w:r w:rsidR="00B865F9">
        <w:t>“</w:t>
      </w:r>
      <w:r w:rsidRPr="0078084A">
        <w:t>testament</w:t>
      </w:r>
      <w:r w:rsidR="00B865F9">
        <w:t>”</w:t>
      </w:r>
      <w:r w:rsidR="00B865F9" w:rsidRPr="00B865F9">
        <w:t xml:space="preserve"> </w:t>
      </w:r>
      <w:r w:rsidRPr="0078084A">
        <w:t>has since come to mean only</w:t>
      </w:r>
      <w:r w:rsidR="00B865F9" w:rsidRPr="00B865F9">
        <w:t xml:space="preserve"> </w:t>
      </w:r>
      <w:r w:rsidR="00B865F9">
        <w:t>“</w:t>
      </w:r>
      <w:r w:rsidRPr="0078084A">
        <w:t>last will</w:t>
      </w:r>
      <w:r w:rsidR="00B865F9" w:rsidRPr="00B865F9">
        <w:t>.</w:t>
      </w:r>
      <w:r w:rsidR="00B865F9">
        <w:t>”</w:t>
      </w:r>
      <w:r w:rsidR="00B865F9" w:rsidRPr="00B865F9">
        <w:t xml:space="preserve"> </w:t>
      </w:r>
      <w:r w:rsidR="00B865F9">
        <w:t>“</w:t>
      </w:r>
      <w:r w:rsidRPr="0078084A">
        <w:t>Old Testament</w:t>
      </w:r>
      <w:r w:rsidR="00B865F9">
        <w:t>”</w:t>
      </w:r>
      <w:r w:rsidR="00B865F9" w:rsidRPr="00B865F9">
        <w:t xml:space="preserve"> </w:t>
      </w:r>
      <w:r w:rsidRPr="0078084A">
        <w:t>and</w:t>
      </w:r>
      <w:r w:rsidR="00B865F9" w:rsidRPr="00B865F9">
        <w:t xml:space="preserve"> </w:t>
      </w:r>
      <w:r w:rsidR="00B865F9">
        <w:t>“</w:t>
      </w:r>
      <w:r w:rsidRPr="0078084A">
        <w:t>New Testament</w:t>
      </w:r>
      <w:r w:rsidR="00B865F9">
        <w:t>”</w:t>
      </w:r>
      <w:r w:rsidR="00B865F9" w:rsidRPr="00B865F9">
        <w:t xml:space="preserve"> </w:t>
      </w:r>
      <w:r w:rsidRPr="0078084A">
        <w:t>actually mean</w:t>
      </w:r>
      <w:r w:rsidR="00B865F9" w:rsidRPr="00B865F9">
        <w:t xml:space="preserve"> </w:t>
      </w:r>
      <w:r w:rsidR="00B865F9">
        <w:t>“</w:t>
      </w:r>
      <w:r w:rsidRPr="0078084A">
        <w:t>Old Covenant</w:t>
      </w:r>
      <w:r w:rsidR="00B865F9">
        <w:t>”</w:t>
      </w:r>
      <w:r w:rsidR="00B865F9" w:rsidRPr="00B865F9">
        <w:t xml:space="preserve"> </w:t>
      </w:r>
      <w:r w:rsidRPr="0078084A">
        <w:t>and</w:t>
      </w:r>
      <w:r w:rsidR="00B865F9" w:rsidRPr="00B865F9">
        <w:t xml:space="preserve"> </w:t>
      </w:r>
      <w:r w:rsidR="00B865F9">
        <w:t>“</w:t>
      </w:r>
      <w:r w:rsidRPr="0078084A">
        <w:t>New Cov</w:t>
      </w:r>
      <w:r w:rsidRPr="0078084A">
        <w:softHyphen/>
        <w:t>en</w:t>
      </w:r>
      <w:r w:rsidRPr="0078084A">
        <w:softHyphen/>
        <w:t>ant</w:t>
      </w:r>
      <w:r w:rsidR="00B865F9" w:rsidRPr="00B865F9">
        <w:t>,</w:t>
      </w:r>
      <w:r w:rsidR="00B865F9">
        <w:t>”</w:t>
      </w:r>
      <w:r w:rsidR="00B865F9" w:rsidRPr="00B865F9">
        <w:t xml:space="preserve"> </w:t>
      </w:r>
      <w:r w:rsidRPr="0078084A">
        <w:t>but it is too late now to change the terms</w:t>
      </w:r>
      <w:r w:rsidR="00B865F9" w:rsidRPr="00B865F9">
        <w:t>.</w:t>
      </w:r>
    </w:p>
    <w:p w14:paraId="000DBF17" w14:textId="77777777" w:rsidR="00782FB7" w:rsidRPr="0078084A" w:rsidRDefault="00782FB7" w:rsidP="00782FB7">
      <w:pPr>
        <w:jc w:val="both"/>
      </w:pPr>
      <w:r w:rsidRPr="0078084A">
        <w:tab/>
        <w:t>Originally</w:t>
      </w:r>
      <w:r w:rsidR="00B865F9" w:rsidRPr="00B865F9">
        <w:t>,</w:t>
      </w:r>
      <w:r w:rsidR="00B865F9">
        <w:t xml:space="preserve"> </w:t>
      </w:r>
      <w:r w:rsidRPr="0078084A">
        <w:t>then</w:t>
      </w:r>
      <w:r w:rsidR="00B865F9" w:rsidRPr="00B865F9">
        <w:t xml:space="preserve">, </w:t>
      </w:r>
      <w:r w:rsidR="00B865F9">
        <w:t>“</w:t>
      </w:r>
      <w:r w:rsidRPr="0078084A">
        <w:t>old covenant</w:t>
      </w:r>
      <w:r w:rsidR="00B865F9">
        <w:t>”</w:t>
      </w:r>
      <w:r w:rsidR="00B865F9" w:rsidRPr="00B865F9">
        <w:t xml:space="preserve"> </w:t>
      </w:r>
      <w:r w:rsidRPr="0078084A">
        <w:t>and</w:t>
      </w:r>
      <w:r w:rsidR="00B865F9" w:rsidRPr="00B865F9">
        <w:t xml:space="preserve"> </w:t>
      </w:r>
      <w:r w:rsidR="00B865F9">
        <w:t>“</w:t>
      </w:r>
      <w:r w:rsidRPr="0078084A">
        <w:t>new covenant</w:t>
      </w:r>
      <w:r w:rsidR="00B865F9">
        <w:t>”</w:t>
      </w:r>
      <w:r w:rsidR="00B865F9" w:rsidRPr="00B865F9">
        <w:t xml:space="preserve"> </w:t>
      </w:r>
      <w:r w:rsidRPr="0078084A">
        <w:t>referred to two rela</w:t>
      </w:r>
      <w:r w:rsidRPr="0078084A">
        <w:softHyphen/>
        <w:t>tionships with God</w:t>
      </w:r>
      <w:r w:rsidR="00B865F9" w:rsidRPr="00B865F9">
        <w:t>,</w:t>
      </w:r>
      <w:r w:rsidR="00B865F9">
        <w:t xml:space="preserve"> </w:t>
      </w:r>
      <w:r w:rsidRPr="0078084A">
        <w:t>the former based on the Law and the latter based on grace</w:t>
      </w:r>
      <w:r w:rsidR="00B865F9" w:rsidRPr="00B865F9">
        <w:t>. (</w:t>
      </w:r>
      <w:r w:rsidRPr="0078084A">
        <w:t>Jeremiah predicted that in the new covenant</w:t>
      </w:r>
      <w:r w:rsidR="00B865F9" w:rsidRPr="00B865F9">
        <w:t>,</w:t>
      </w:r>
      <w:r w:rsidR="00B865F9">
        <w:t xml:space="preserve"> </w:t>
      </w:r>
      <w:r w:rsidRPr="0078084A">
        <w:t>God would</w:t>
      </w:r>
      <w:r w:rsidR="00B865F9" w:rsidRPr="00B865F9">
        <w:t xml:space="preserve"> </w:t>
      </w:r>
      <w:r w:rsidR="00B865F9">
        <w:t>“</w:t>
      </w:r>
      <w:r w:rsidRPr="0078084A">
        <w:t>put</w:t>
      </w:r>
      <w:r w:rsidR="00B865F9" w:rsidRPr="00B865F9">
        <w:t xml:space="preserve"> [</w:t>
      </w:r>
      <w:r w:rsidRPr="0078084A">
        <w:t>his</w:t>
      </w:r>
      <w:r w:rsidR="00B865F9" w:rsidRPr="00B865F9">
        <w:t xml:space="preserve">] </w:t>
      </w:r>
      <w:r w:rsidRPr="0078084A">
        <w:t>law within them</w:t>
      </w:r>
      <w:r w:rsidR="00B865F9" w:rsidRPr="00B865F9">
        <w:t xml:space="preserve"> [</w:t>
      </w:r>
      <w:r w:rsidRPr="0078084A">
        <w:t>and</w:t>
      </w:r>
      <w:r w:rsidR="00B865F9" w:rsidRPr="00B865F9">
        <w:t xml:space="preserve">] </w:t>
      </w:r>
      <w:r w:rsidRPr="0078084A">
        <w:t>write it upon their hearts</w:t>
      </w:r>
      <w:r w:rsidR="00B865F9">
        <w:t>”</w:t>
      </w:r>
      <w:r w:rsidR="00B865F9" w:rsidRPr="00B865F9">
        <w:t xml:space="preserve">; </w:t>
      </w:r>
      <w:r w:rsidRPr="0078084A">
        <w:t>and New Testament writers frequently describe the new relationship in terms of</w:t>
      </w:r>
      <w:r w:rsidR="00B865F9" w:rsidRPr="00B865F9">
        <w:t xml:space="preserve"> </w:t>
      </w:r>
      <w:r w:rsidR="00B865F9">
        <w:t>“</w:t>
      </w:r>
      <w:r w:rsidRPr="0078084A">
        <w:t>grace</w:t>
      </w:r>
      <w:r w:rsidR="00B865F9">
        <w:t>”</w:t>
      </w:r>
      <w:r w:rsidR="00B865F9" w:rsidRPr="00B865F9">
        <w:t xml:space="preserve"> [</w:t>
      </w:r>
      <w:r w:rsidRPr="0078084A">
        <w:t>e</w:t>
      </w:r>
      <w:r w:rsidR="00B865F9" w:rsidRPr="00B865F9">
        <w:t>.</w:t>
      </w:r>
      <w:r w:rsidRPr="0078084A">
        <w:t>g</w:t>
      </w:r>
      <w:r w:rsidR="00B865F9" w:rsidRPr="00B865F9">
        <w:t>.,</w:t>
      </w:r>
      <w:r w:rsidR="00B865F9">
        <w:t xml:space="preserve"> </w:t>
      </w:r>
      <w:r w:rsidRPr="0078084A">
        <w:t>Rom 6</w:t>
      </w:r>
      <w:r w:rsidR="00B865F9" w:rsidRPr="00B865F9">
        <w:t>:</w:t>
      </w:r>
      <w:r w:rsidRPr="0078084A">
        <w:t>13-14</w:t>
      </w:r>
      <w:r w:rsidR="00B865F9" w:rsidRPr="00B865F9">
        <w:t xml:space="preserve">, </w:t>
      </w:r>
      <w:r w:rsidR="00B865F9">
        <w:t>“</w:t>
      </w:r>
      <w:r w:rsidRPr="0078084A">
        <w:t>you are not under law but under grace</w:t>
      </w:r>
      <w:r w:rsidR="00B865F9">
        <w:t>”</w:t>
      </w:r>
      <w:r w:rsidR="00B865F9" w:rsidRPr="00B865F9">
        <w:t xml:space="preserve">].) </w:t>
      </w:r>
      <w:r w:rsidRPr="0078084A">
        <w:t>But Christians very quickly transferred the term</w:t>
      </w:r>
      <w:r w:rsidR="00B865F9" w:rsidRPr="00B865F9">
        <w:t xml:space="preserve"> </w:t>
      </w:r>
      <w:r w:rsidR="00B865F9">
        <w:t>“</w:t>
      </w:r>
      <w:r w:rsidRPr="0078084A">
        <w:t>old covenant</w:t>
      </w:r>
      <w:r w:rsidR="00B865F9">
        <w:t>”</w:t>
      </w:r>
      <w:r w:rsidR="00B865F9" w:rsidRPr="00B865F9">
        <w:t xml:space="preserve"> </w:t>
      </w:r>
      <w:r w:rsidRPr="0078084A">
        <w:t>from the relationship with God based on the Law to the set of books concerned with that way of relating</w:t>
      </w:r>
      <w:r w:rsidR="00B865F9" w:rsidRPr="00B865F9">
        <w:t xml:space="preserve">. </w:t>
      </w:r>
      <w:r w:rsidRPr="0078084A">
        <w:t>Already in 2 Cor 3</w:t>
      </w:r>
      <w:r w:rsidR="00B865F9" w:rsidRPr="00B865F9">
        <w:t>:</w:t>
      </w:r>
      <w:r w:rsidRPr="0078084A">
        <w:t>14</w:t>
      </w:r>
      <w:r w:rsidR="00B865F9" w:rsidRPr="00B865F9">
        <w:t>,</w:t>
      </w:r>
      <w:r w:rsidR="00B865F9">
        <w:t xml:space="preserve"> </w:t>
      </w:r>
      <w:r w:rsidRPr="0078084A">
        <w:t>as already mentioned</w:t>
      </w:r>
      <w:r w:rsidR="00B865F9" w:rsidRPr="00B865F9">
        <w:t>,</w:t>
      </w:r>
      <w:r w:rsidR="00B865F9">
        <w:t xml:space="preserve"> </w:t>
      </w:r>
      <w:r w:rsidRPr="0078084A">
        <w:t xml:space="preserve">Paul says that when the Jews </w:t>
      </w:r>
      <w:r w:rsidRPr="0078084A">
        <w:rPr>
          <w:i/>
        </w:rPr>
        <w:t>read</w:t>
      </w:r>
      <w:r w:rsidR="00B865F9" w:rsidRPr="00B865F9">
        <w:t xml:space="preserve"> </w:t>
      </w:r>
      <w:r w:rsidR="00B865F9">
        <w:t>“</w:t>
      </w:r>
      <w:r w:rsidRPr="0078084A">
        <w:t>the old cov</w:t>
      </w:r>
      <w:r w:rsidRPr="0078084A">
        <w:softHyphen/>
        <w:t>en</w:t>
      </w:r>
      <w:r w:rsidRPr="0078084A">
        <w:softHyphen/>
        <w:t>ant</w:t>
      </w:r>
      <w:r w:rsidR="00B865F9" w:rsidRPr="00B865F9">
        <w:t>,</w:t>
      </w:r>
      <w:r w:rsidR="00B865F9">
        <w:t>”</w:t>
      </w:r>
      <w:r w:rsidR="00B865F9" w:rsidRPr="00B865F9">
        <w:t xml:space="preserve"> </w:t>
      </w:r>
      <w:r w:rsidRPr="0078084A">
        <w:t>a veil covered their understanding</w:t>
      </w:r>
      <w:r w:rsidR="00B865F9" w:rsidRPr="00B865F9">
        <w:t xml:space="preserve">. </w:t>
      </w:r>
      <w:r w:rsidRPr="0078084A">
        <w:t>As for the term</w:t>
      </w:r>
      <w:r w:rsidR="00B865F9" w:rsidRPr="00B865F9">
        <w:t xml:space="preserve"> </w:t>
      </w:r>
      <w:r w:rsidR="00B865F9">
        <w:t>“</w:t>
      </w:r>
      <w:r w:rsidRPr="0078084A">
        <w:t>new covenant</w:t>
      </w:r>
      <w:r w:rsidR="00B865F9">
        <w:t>”</w:t>
      </w:r>
      <w:r w:rsidR="00B865F9" w:rsidRPr="00B865F9">
        <w:t xml:space="preserve">: </w:t>
      </w:r>
      <w:r w:rsidRPr="0078084A">
        <w:t xml:space="preserve">probably around </w:t>
      </w:r>
      <w:r w:rsidRPr="0078084A">
        <w:rPr>
          <w:smallCaps/>
        </w:rPr>
        <w:t>ad</w:t>
      </w:r>
      <w:r w:rsidRPr="0078084A">
        <w:t xml:space="preserve"> 150-200</w:t>
      </w:r>
      <w:r w:rsidR="00B865F9" w:rsidRPr="00B865F9">
        <w:t>,</w:t>
      </w:r>
      <w:r w:rsidR="00B865F9">
        <w:t xml:space="preserve"> </w:t>
      </w:r>
      <w:r w:rsidRPr="0078084A">
        <w:t>when the New Testament writ</w:t>
      </w:r>
      <w:r w:rsidRPr="0078084A">
        <w:softHyphen/>
        <w:t>ings were being collected</w:t>
      </w:r>
      <w:r w:rsidR="00B865F9" w:rsidRPr="00B865F9">
        <w:t>,</w:t>
      </w:r>
      <w:r w:rsidR="00B865F9">
        <w:t xml:space="preserve"> </w:t>
      </w:r>
      <w:r w:rsidRPr="0078084A">
        <w:t>the con</w:t>
      </w:r>
      <w:r w:rsidRPr="0078084A">
        <w:softHyphen/>
        <w:t>cept</w:t>
      </w:r>
      <w:r w:rsidR="00B865F9" w:rsidRPr="00B865F9">
        <w:t xml:space="preserve"> </w:t>
      </w:r>
      <w:r w:rsidR="00B865F9">
        <w:t>“</w:t>
      </w:r>
      <w:r w:rsidRPr="0078084A">
        <w:t>new cov</w:t>
      </w:r>
      <w:r w:rsidRPr="0078084A">
        <w:softHyphen/>
        <w:t>en</w:t>
      </w:r>
      <w:r w:rsidRPr="0078084A">
        <w:softHyphen/>
        <w:t>ant</w:t>
      </w:r>
      <w:r w:rsidR="00B865F9">
        <w:t>”</w:t>
      </w:r>
      <w:r w:rsidR="00B865F9" w:rsidRPr="00B865F9">
        <w:t xml:space="preserve"> </w:t>
      </w:r>
      <w:r w:rsidRPr="0078084A">
        <w:t>was trans</w:t>
      </w:r>
      <w:r w:rsidRPr="0078084A">
        <w:softHyphen/>
        <w:t>ferred from the new way of relating to God to the set of books describing that way of relating</w:t>
      </w:r>
      <w:r w:rsidR="00B865F9" w:rsidRPr="00B865F9">
        <w:t>.</w:t>
      </w:r>
    </w:p>
    <w:bookmarkEnd w:id="4"/>
    <w:p w14:paraId="2A687D25" w14:textId="77777777" w:rsidR="00782FB7" w:rsidRPr="0078084A" w:rsidRDefault="00782FB7" w:rsidP="00782FB7">
      <w:pPr>
        <w:jc w:val="both"/>
      </w:pPr>
      <w:r w:rsidRPr="0078084A">
        <w:br w:type="page"/>
      </w:r>
    </w:p>
    <w:p w14:paraId="0595B93B" w14:textId="77777777" w:rsidR="00782FB7" w:rsidRDefault="00782FB7" w:rsidP="00202D10">
      <w:pPr>
        <w:pStyle w:val="Heading2"/>
      </w:pPr>
      <w:bookmarkStart w:id="6" w:name="_Toc212098680"/>
      <w:r>
        <w:lastRenderedPageBreak/>
        <w:t>Aids to Reading the Bible</w:t>
      </w:r>
      <w:bookmarkEnd w:id="6"/>
    </w:p>
    <w:p w14:paraId="5BEFC3CE" w14:textId="77777777" w:rsidR="00782FB7" w:rsidRDefault="00782FB7" w:rsidP="00782FB7">
      <w:pPr>
        <w:jc w:val="both"/>
      </w:pPr>
    </w:p>
    <w:p w14:paraId="18379898" w14:textId="77777777" w:rsidR="00782FB7" w:rsidRDefault="00782FB7" w:rsidP="00782FB7">
      <w:pPr>
        <w:ind w:left="1440" w:right="720" w:hanging="720"/>
        <w:jc w:val="both"/>
      </w:pPr>
      <w:bookmarkStart w:id="7" w:name="_Hlk498717567"/>
      <w:r>
        <w:rPr>
          <w:sz w:val="20"/>
        </w:rPr>
        <w:t>Eissfeldt</w:t>
      </w:r>
      <w:r w:rsidR="00B865F9" w:rsidRPr="00B865F9">
        <w:rPr>
          <w:sz w:val="20"/>
        </w:rPr>
        <w:t>,</w:t>
      </w:r>
      <w:r w:rsidR="00B865F9">
        <w:rPr>
          <w:sz w:val="20"/>
        </w:rPr>
        <w:t xml:space="preserve"> </w:t>
      </w:r>
      <w:r>
        <w:rPr>
          <w:sz w:val="20"/>
        </w:rPr>
        <w:t>Otto</w:t>
      </w:r>
      <w:r w:rsidR="00B865F9" w:rsidRPr="00B865F9">
        <w:rPr>
          <w:sz w:val="20"/>
        </w:rPr>
        <w:t xml:space="preserve">. </w:t>
      </w:r>
      <w:r>
        <w:rPr>
          <w:i/>
          <w:iCs/>
          <w:sz w:val="20"/>
        </w:rPr>
        <w:t>The Old Testament</w:t>
      </w:r>
      <w:r w:rsidR="00B865F9" w:rsidRPr="00B865F9">
        <w:rPr>
          <w:iCs/>
          <w:sz w:val="20"/>
        </w:rPr>
        <w:t xml:space="preserve">: </w:t>
      </w:r>
      <w:r>
        <w:rPr>
          <w:i/>
          <w:iCs/>
          <w:sz w:val="20"/>
        </w:rPr>
        <w:t>An Introduction</w:t>
      </w:r>
      <w:r w:rsidR="00B865F9" w:rsidRPr="00B865F9">
        <w:rPr>
          <w:iCs/>
          <w:sz w:val="20"/>
        </w:rPr>
        <w:t>,</w:t>
      </w:r>
      <w:r w:rsidR="00B865F9">
        <w:rPr>
          <w:i/>
          <w:iCs/>
          <w:sz w:val="20"/>
        </w:rPr>
        <w:t xml:space="preserve"> </w:t>
      </w:r>
      <w:r>
        <w:rPr>
          <w:i/>
          <w:iCs/>
          <w:sz w:val="20"/>
        </w:rPr>
        <w:t>Including the Apocrypha and Pseudepigrapha</w:t>
      </w:r>
      <w:r w:rsidR="00B865F9" w:rsidRPr="00B865F9">
        <w:rPr>
          <w:iCs/>
          <w:sz w:val="20"/>
        </w:rPr>
        <w:t>,</w:t>
      </w:r>
      <w:r w:rsidR="00B865F9">
        <w:rPr>
          <w:i/>
          <w:iCs/>
          <w:sz w:val="20"/>
        </w:rPr>
        <w:t xml:space="preserve"> </w:t>
      </w:r>
      <w:r>
        <w:rPr>
          <w:i/>
          <w:iCs/>
          <w:sz w:val="20"/>
        </w:rPr>
        <w:t>and Also the Works of Similar Type from Qumran</w:t>
      </w:r>
      <w:r w:rsidR="00B865F9" w:rsidRPr="00B865F9">
        <w:rPr>
          <w:iCs/>
          <w:sz w:val="20"/>
        </w:rPr>
        <w:t xml:space="preserve">; </w:t>
      </w:r>
      <w:r>
        <w:rPr>
          <w:i/>
          <w:iCs/>
          <w:sz w:val="20"/>
        </w:rPr>
        <w:t>The History of the Formation of the Old Testament</w:t>
      </w:r>
      <w:r w:rsidR="00B865F9" w:rsidRPr="00B865F9">
        <w:rPr>
          <w:iCs/>
          <w:sz w:val="20"/>
        </w:rPr>
        <w:t xml:space="preserve">. </w:t>
      </w:r>
      <w:r>
        <w:rPr>
          <w:sz w:val="20"/>
        </w:rPr>
        <w:t>Trans</w:t>
      </w:r>
      <w:r w:rsidR="00B865F9" w:rsidRPr="00B865F9">
        <w:rPr>
          <w:sz w:val="20"/>
        </w:rPr>
        <w:t xml:space="preserve">. </w:t>
      </w:r>
      <w:r>
        <w:rPr>
          <w:sz w:val="20"/>
        </w:rPr>
        <w:t>Peter R</w:t>
      </w:r>
      <w:r w:rsidR="00B865F9" w:rsidRPr="00B865F9">
        <w:rPr>
          <w:sz w:val="20"/>
        </w:rPr>
        <w:t xml:space="preserve">. </w:t>
      </w:r>
      <w:r>
        <w:rPr>
          <w:sz w:val="20"/>
        </w:rPr>
        <w:t>Ackroyd</w:t>
      </w:r>
      <w:r w:rsidR="00B865F9" w:rsidRPr="00B865F9">
        <w:rPr>
          <w:sz w:val="20"/>
        </w:rPr>
        <w:t xml:space="preserve">. </w:t>
      </w:r>
      <w:r>
        <w:rPr>
          <w:sz w:val="20"/>
        </w:rPr>
        <w:t>Oxford</w:t>
      </w:r>
      <w:r w:rsidR="00B865F9" w:rsidRPr="00B865F9">
        <w:rPr>
          <w:sz w:val="20"/>
        </w:rPr>
        <w:t xml:space="preserve">: </w:t>
      </w:r>
      <w:r>
        <w:rPr>
          <w:sz w:val="20"/>
        </w:rPr>
        <w:t>Basil Blackwell</w:t>
      </w:r>
      <w:r w:rsidR="00B865F9" w:rsidRPr="00B865F9">
        <w:rPr>
          <w:sz w:val="20"/>
        </w:rPr>
        <w:t xml:space="preserve">; </w:t>
      </w:r>
      <w:r>
        <w:rPr>
          <w:sz w:val="20"/>
        </w:rPr>
        <w:t>New York</w:t>
      </w:r>
      <w:r w:rsidR="00B865F9" w:rsidRPr="00B865F9">
        <w:rPr>
          <w:sz w:val="20"/>
        </w:rPr>
        <w:t xml:space="preserve">: </w:t>
      </w:r>
      <w:r>
        <w:rPr>
          <w:sz w:val="20"/>
        </w:rPr>
        <w:t>Harper &amp; Row</w:t>
      </w:r>
      <w:r w:rsidR="00B865F9" w:rsidRPr="00B865F9">
        <w:rPr>
          <w:sz w:val="20"/>
        </w:rPr>
        <w:t>,</w:t>
      </w:r>
      <w:r w:rsidR="00B865F9">
        <w:rPr>
          <w:sz w:val="20"/>
        </w:rPr>
        <w:t xml:space="preserve"> </w:t>
      </w:r>
      <w:r>
        <w:rPr>
          <w:sz w:val="20"/>
        </w:rPr>
        <w:t>1965</w:t>
      </w:r>
      <w:r w:rsidR="00B865F9" w:rsidRPr="00B865F9">
        <w:rPr>
          <w:sz w:val="20"/>
        </w:rPr>
        <w:t>. (</w:t>
      </w:r>
      <w:r>
        <w:rPr>
          <w:sz w:val="20"/>
        </w:rPr>
        <w:t>German</w:t>
      </w:r>
      <w:r w:rsidR="00B865F9" w:rsidRPr="00B865F9">
        <w:rPr>
          <w:sz w:val="20"/>
        </w:rPr>
        <w:t xml:space="preserve">: </w:t>
      </w:r>
      <w:r>
        <w:rPr>
          <w:i/>
          <w:iCs/>
          <w:sz w:val="20"/>
        </w:rPr>
        <w:t>Einleitung ins Alten Testament</w:t>
      </w:r>
      <w:r w:rsidR="00B865F9" w:rsidRPr="00B865F9">
        <w:rPr>
          <w:sz w:val="20"/>
        </w:rPr>
        <w:t xml:space="preserve">. </w:t>
      </w:r>
      <w:r>
        <w:rPr>
          <w:sz w:val="20"/>
        </w:rPr>
        <w:t>1934</w:t>
      </w:r>
      <w:r w:rsidR="00B865F9" w:rsidRPr="00B865F9">
        <w:rPr>
          <w:sz w:val="20"/>
        </w:rPr>
        <w:t xml:space="preserve">. </w:t>
      </w:r>
      <w:r>
        <w:rPr>
          <w:sz w:val="20"/>
        </w:rPr>
        <w:t>3rd ed</w:t>
      </w:r>
      <w:r w:rsidR="00B865F9" w:rsidRPr="00B865F9">
        <w:rPr>
          <w:sz w:val="20"/>
        </w:rPr>
        <w:t>.,</w:t>
      </w:r>
      <w:r w:rsidR="00B865F9">
        <w:rPr>
          <w:sz w:val="20"/>
        </w:rPr>
        <w:t xml:space="preserve"> </w:t>
      </w:r>
      <w:r>
        <w:rPr>
          <w:sz w:val="20"/>
        </w:rPr>
        <w:t>1964</w:t>
      </w:r>
      <w:r w:rsidR="00B865F9" w:rsidRPr="00B865F9">
        <w:rPr>
          <w:sz w:val="20"/>
        </w:rPr>
        <w:t>.)</w:t>
      </w:r>
    </w:p>
    <w:bookmarkEnd w:id="7"/>
    <w:p w14:paraId="27E5C222" w14:textId="77777777" w:rsidR="00782FB7" w:rsidRDefault="00782FB7" w:rsidP="00782FB7">
      <w:pPr>
        <w:ind w:left="1440" w:right="720" w:hanging="720"/>
        <w:jc w:val="both"/>
        <w:rPr>
          <w:sz w:val="20"/>
        </w:rPr>
      </w:pPr>
      <w:r w:rsidRPr="00F93EB5">
        <w:rPr>
          <w:sz w:val="20"/>
        </w:rPr>
        <w:t>Goodspeed</w:t>
      </w:r>
      <w:r w:rsidR="00B865F9" w:rsidRPr="00B865F9">
        <w:rPr>
          <w:sz w:val="20"/>
        </w:rPr>
        <w:t>,</w:t>
      </w:r>
      <w:r w:rsidR="00B865F9">
        <w:rPr>
          <w:sz w:val="20"/>
        </w:rPr>
        <w:t xml:space="preserve"> </w:t>
      </w:r>
      <w:r w:rsidRPr="00F93EB5">
        <w:rPr>
          <w:sz w:val="20"/>
        </w:rPr>
        <w:t>Edgar</w:t>
      </w:r>
      <w:r w:rsidR="00B865F9" w:rsidRPr="00B865F9">
        <w:rPr>
          <w:sz w:val="20"/>
        </w:rPr>
        <w:t xml:space="preserve">. </w:t>
      </w:r>
      <w:r w:rsidRPr="00F93EB5">
        <w:rPr>
          <w:i/>
          <w:sz w:val="20"/>
        </w:rPr>
        <w:t>The Making of the English New Testa</w:t>
      </w:r>
      <w:r w:rsidRPr="00F93EB5">
        <w:rPr>
          <w:i/>
          <w:sz w:val="20"/>
        </w:rPr>
        <w:softHyphen/>
        <w:t>ment</w:t>
      </w:r>
      <w:r w:rsidR="00B865F9" w:rsidRPr="00B865F9">
        <w:rPr>
          <w:sz w:val="20"/>
        </w:rPr>
        <w:t xml:space="preserve">. </w:t>
      </w:r>
      <w:r w:rsidRPr="00F93EB5">
        <w:rPr>
          <w:sz w:val="20"/>
        </w:rPr>
        <w:t>Chicago</w:t>
      </w:r>
      <w:r w:rsidR="00B865F9" w:rsidRPr="00B865F9">
        <w:rPr>
          <w:sz w:val="20"/>
        </w:rPr>
        <w:t xml:space="preserve">: </w:t>
      </w:r>
      <w:r w:rsidRPr="00F93EB5">
        <w:rPr>
          <w:sz w:val="20"/>
        </w:rPr>
        <w:t>U of Chicago P</w:t>
      </w:r>
      <w:r w:rsidR="00B865F9" w:rsidRPr="00B865F9">
        <w:rPr>
          <w:sz w:val="20"/>
        </w:rPr>
        <w:t>,</w:t>
      </w:r>
      <w:r w:rsidR="00B865F9">
        <w:rPr>
          <w:sz w:val="20"/>
        </w:rPr>
        <w:t xml:space="preserve"> </w:t>
      </w:r>
      <w:r w:rsidRPr="00F93EB5">
        <w:rPr>
          <w:sz w:val="20"/>
        </w:rPr>
        <w:t>1925</w:t>
      </w:r>
      <w:r w:rsidR="00B865F9" w:rsidRPr="00B865F9">
        <w:rPr>
          <w:sz w:val="20"/>
        </w:rPr>
        <w:t>.</w:t>
      </w:r>
    </w:p>
    <w:p w14:paraId="34554DB2" w14:textId="77777777" w:rsidR="00782FB7" w:rsidRPr="00EC2911" w:rsidRDefault="00782FB7" w:rsidP="00782FB7">
      <w:pPr>
        <w:ind w:left="1440" w:right="720" w:hanging="720"/>
        <w:jc w:val="both"/>
      </w:pPr>
      <w:r>
        <w:rPr>
          <w:sz w:val="20"/>
        </w:rPr>
        <w:t>Kelly</w:t>
      </w:r>
      <w:r w:rsidR="00B865F9" w:rsidRPr="00B865F9">
        <w:rPr>
          <w:sz w:val="20"/>
        </w:rPr>
        <w:t>,</w:t>
      </w:r>
      <w:r w:rsidR="00B865F9">
        <w:rPr>
          <w:sz w:val="20"/>
        </w:rPr>
        <w:t xml:space="preserve"> </w:t>
      </w:r>
      <w:r>
        <w:rPr>
          <w:sz w:val="20"/>
        </w:rPr>
        <w:t>J</w:t>
      </w:r>
      <w:r w:rsidR="00B865F9" w:rsidRPr="00B865F9">
        <w:rPr>
          <w:sz w:val="20"/>
        </w:rPr>
        <w:t>.</w:t>
      </w:r>
      <w:r>
        <w:rPr>
          <w:sz w:val="20"/>
        </w:rPr>
        <w:t>N</w:t>
      </w:r>
      <w:r w:rsidR="00B865F9" w:rsidRPr="00B865F9">
        <w:rPr>
          <w:sz w:val="20"/>
        </w:rPr>
        <w:t>.</w:t>
      </w:r>
      <w:r w:rsidRPr="00EC2911">
        <w:rPr>
          <w:sz w:val="20"/>
        </w:rPr>
        <w:t>D</w:t>
      </w:r>
      <w:r w:rsidR="00B865F9" w:rsidRPr="00B865F9">
        <w:rPr>
          <w:sz w:val="20"/>
        </w:rPr>
        <w:t xml:space="preserve">. </w:t>
      </w:r>
      <w:r w:rsidRPr="00EC2911">
        <w:rPr>
          <w:i/>
          <w:sz w:val="20"/>
        </w:rPr>
        <w:t>Jerome</w:t>
      </w:r>
      <w:r w:rsidR="00B865F9" w:rsidRPr="00B865F9">
        <w:rPr>
          <w:sz w:val="20"/>
        </w:rPr>
        <w:t xml:space="preserve">: </w:t>
      </w:r>
      <w:r w:rsidRPr="00EC2911">
        <w:rPr>
          <w:i/>
          <w:sz w:val="20"/>
        </w:rPr>
        <w:t>His Life</w:t>
      </w:r>
      <w:r w:rsidR="00B865F9" w:rsidRPr="00B865F9">
        <w:rPr>
          <w:sz w:val="20"/>
        </w:rPr>
        <w:t>,</w:t>
      </w:r>
      <w:r w:rsidR="00B865F9">
        <w:rPr>
          <w:sz w:val="20"/>
        </w:rPr>
        <w:t xml:space="preserve"> </w:t>
      </w:r>
      <w:r w:rsidRPr="00EC2911">
        <w:rPr>
          <w:i/>
          <w:sz w:val="20"/>
        </w:rPr>
        <w:t>Writings</w:t>
      </w:r>
      <w:r w:rsidR="00B865F9" w:rsidRPr="00B865F9">
        <w:rPr>
          <w:sz w:val="20"/>
        </w:rPr>
        <w:t>,</w:t>
      </w:r>
      <w:r w:rsidR="00B865F9">
        <w:rPr>
          <w:sz w:val="20"/>
        </w:rPr>
        <w:t xml:space="preserve"> </w:t>
      </w:r>
      <w:r w:rsidRPr="00EC2911">
        <w:rPr>
          <w:i/>
          <w:sz w:val="20"/>
        </w:rPr>
        <w:t>and Controversies</w:t>
      </w:r>
      <w:r w:rsidR="00B865F9" w:rsidRPr="00B865F9">
        <w:rPr>
          <w:sz w:val="20"/>
        </w:rPr>
        <w:t xml:space="preserve">. </w:t>
      </w:r>
      <w:r w:rsidRPr="00EC2911">
        <w:rPr>
          <w:sz w:val="20"/>
        </w:rPr>
        <w:t>New York</w:t>
      </w:r>
      <w:r w:rsidR="00B865F9" w:rsidRPr="00B865F9">
        <w:rPr>
          <w:sz w:val="20"/>
        </w:rPr>
        <w:t xml:space="preserve">: </w:t>
      </w:r>
      <w:r w:rsidRPr="00EC2911">
        <w:rPr>
          <w:sz w:val="20"/>
        </w:rPr>
        <w:t xml:space="preserve">Harper </w:t>
      </w:r>
      <w:r>
        <w:rPr>
          <w:sz w:val="20"/>
        </w:rPr>
        <w:t>and</w:t>
      </w:r>
      <w:r w:rsidRPr="00EC2911">
        <w:rPr>
          <w:sz w:val="20"/>
        </w:rPr>
        <w:t xml:space="preserve"> Row</w:t>
      </w:r>
      <w:r w:rsidR="00B865F9" w:rsidRPr="00B865F9">
        <w:rPr>
          <w:sz w:val="20"/>
        </w:rPr>
        <w:t>,</w:t>
      </w:r>
      <w:r w:rsidR="00B865F9">
        <w:rPr>
          <w:sz w:val="20"/>
        </w:rPr>
        <w:t xml:space="preserve"> </w:t>
      </w:r>
      <w:r w:rsidRPr="00EC2911">
        <w:rPr>
          <w:sz w:val="20"/>
        </w:rPr>
        <w:t>1975</w:t>
      </w:r>
      <w:r w:rsidR="00B865F9" w:rsidRPr="00B865F9">
        <w:rPr>
          <w:sz w:val="20"/>
        </w:rPr>
        <w:t>.</w:t>
      </w:r>
    </w:p>
    <w:p w14:paraId="47927A1C" w14:textId="77777777" w:rsidR="00782FB7" w:rsidRDefault="00782FB7" w:rsidP="00782FB7">
      <w:pPr>
        <w:ind w:left="1440" w:right="720" w:hanging="720"/>
        <w:jc w:val="both"/>
        <w:rPr>
          <w:sz w:val="20"/>
        </w:rPr>
      </w:pPr>
      <w:r w:rsidRPr="005E354E">
        <w:rPr>
          <w:sz w:val="20"/>
        </w:rPr>
        <w:t>McKenzie</w:t>
      </w:r>
      <w:r w:rsidR="00B865F9" w:rsidRPr="00B865F9">
        <w:rPr>
          <w:sz w:val="20"/>
        </w:rPr>
        <w:t>,</w:t>
      </w:r>
      <w:r w:rsidR="00B865F9">
        <w:rPr>
          <w:sz w:val="20"/>
        </w:rPr>
        <w:t xml:space="preserve"> </w:t>
      </w:r>
      <w:r w:rsidRPr="005E354E">
        <w:rPr>
          <w:sz w:val="20"/>
        </w:rPr>
        <w:t>John L</w:t>
      </w:r>
      <w:r w:rsidR="00B865F9" w:rsidRPr="00B865F9">
        <w:rPr>
          <w:sz w:val="20"/>
        </w:rPr>
        <w:t xml:space="preserve">. </w:t>
      </w:r>
      <w:r w:rsidRPr="005E354E">
        <w:rPr>
          <w:i/>
          <w:sz w:val="20"/>
        </w:rPr>
        <w:t>Dictionary of the Bible</w:t>
      </w:r>
      <w:r w:rsidR="00B865F9" w:rsidRPr="00B865F9">
        <w:rPr>
          <w:sz w:val="20"/>
        </w:rPr>
        <w:t xml:space="preserve">. </w:t>
      </w:r>
      <w:r w:rsidRPr="005E354E">
        <w:rPr>
          <w:sz w:val="20"/>
        </w:rPr>
        <w:t>Milwaukee</w:t>
      </w:r>
      <w:r w:rsidR="00B865F9" w:rsidRPr="00B865F9">
        <w:rPr>
          <w:sz w:val="20"/>
        </w:rPr>
        <w:t xml:space="preserve">: </w:t>
      </w:r>
      <w:r w:rsidRPr="005E354E">
        <w:rPr>
          <w:sz w:val="20"/>
        </w:rPr>
        <w:t>Bruce</w:t>
      </w:r>
      <w:r w:rsidR="00B865F9" w:rsidRPr="00B865F9">
        <w:rPr>
          <w:sz w:val="20"/>
        </w:rPr>
        <w:t>,</w:t>
      </w:r>
      <w:r w:rsidR="00B865F9">
        <w:rPr>
          <w:sz w:val="20"/>
        </w:rPr>
        <w:t xml:space="preserve"> </w:t>
      </w:r>
      <w:r w:rsidRPr="005E354E">
        <w:rPr>
          <w:sz w:val="20"/>
        </w:rPr>
        <w:t>1965</w:t>
      </w:r>
      <w:r w:rsidR="00B865F9" w:rsidRPr="00B865F9">
        <w:rPr>
          <w:sz w:val="20"/>
        </w:rPr>
        <w:t>.</w:t>
      </w:r>
    </w:p>
    <w:p w14:paraId="596352D8" w14:textId="77777777" w:rsidR="00782FB7" w:rsidRPr="007615EA" w:rsidRDefault="00782FB7" w:rsidP="00782FB7">
      <w:pPr>
        <w:spacing w:line="240" w:lineRule="atLeast"/>
        <w:ind w:left="1440" w:right="720" w:hanging="720"/>
        <w:jc w:val="both"/>
        <w:rPr>
          <w:spacing w:val="-3"/>
          <w:sz w:val="20"/>
        </w:rPr>
      </w:pPr>
      <w:r w:rsidRPr="007615EA">
        <w:rPr>
          <w:spacing w:val="-3"/>
          <w:sz w:val="20"/>
        </w:rPr>
        <w:t>Metzger</w:t>
      </w:r>
      <w:r w:rsidR="00B865F9" w:rsidRPr="00B865F9">
        <w:rPr>
          <w:spacing w:val="-3"/>
          <w:sz w:val="20"/>
        </w:rPr>
        <w:t>,</w:t>
      </w:r>
      <w:r w:rsidR="00B865F9">
        <w:rPr>
          <w:spacing w:val="-3"/>
          <w:sz w:val="20"/>
        </w:rPr>
        <w:t xml:space="preserve"> </w:t>
      </w:r>
      <w:r w:rsidRPr="007615EA">
        <w:rPr>
          <w:spacing w:val="-3"/>
          <w:sz w:val="20"/>
        </w:rPr>
        <w:t>Bruce M</w:t>
      </w:r>
      <w:r w:rsidR="00B865F9" w:rsidRPr="00B865F9">
        <w:rPr>
          <w:spacing w:val="-3"/>
          <w:sz w:val="20"/>
        </w:rPr>
        <w:t xml:space="preserve">. </w:t>
      </w:r>
      <w:r w:rsidRPr="007615EA">
        <w:rPr>
          <w:i/>
          <w:spacing w:val="-3"/>
          <w:sz w:val="20"/>
        </w:rPr>
        <w:t>The New Testament</w:t>
      </w:r>
      <w:r w:rsidR="00B865F9" w:rsidRPr="00B865F9">
        <w:rPr>
          <w:spacing w:val="-3"/>
          <w:sz w:val="20"/>
        </w:rPr>
        <w:t xml:space="preserve">: </w:t>
      </w:r>
      <w:r w:rsidRPr="007615EA">
        <w:rPr>
          <w:i/>
          <w:spacing w:val="-3"/>
          <w:sz w:val="20"/>
        </w:rPr>
        <w:t>Its Background</w:t>
      </w:r>
      <w:r w:rsidR="00B865F9" w:rsidRPr="00B865F9">
        <w:rPr>
          <w:spacing w:val="-3"/>
          <w:sz w:val="20"/>
        </w:rPr>
        <w:t>,</w:t>
      </w:r>
      <w:r w:rsidR="00B865F9">
        <w:rPr>
          <w:spacing w:val="-3"/>
          <w:sz w:val="20"/>
        </w:rPr>
        <w:t xml:space="preserve"> </w:t>
      </w:r>
      <w:r w:rsidRPr="007615EA">
        <w:rPr>
          <w:i/>
          <w:spacing w:val="-3"/>
          <w:sz w:val="20"/>
        </w:rPr>
        <w:t>Growth</w:t>
      </w:r>
      <w:r w:rsidR="00B865F9" w:rsidRPr="00B865F9">
        <w:rPr>
          <w:spacing w:val="-3"/>
          <w:sz w:val="20"/>
        </w:rPr>
        <w:t>,</w:t>
      </w:r>
      <w:r w:rsidR="00B865F9">
        <w:rPr>
          <w:spacing w:val="-3"/>
          <w:sz w:val="20"/>
        </w:rPr>
        <w:t xml:space="preserve"> </w:t>
      </w:r>
      <w:r w:rsidRPr="007615EA">
        <w:rPr>
          <w:i/>
          <w:spacing w:val="-3"/>
          <w:sz w:val="20"/>
        </w:rPr>
        <w:t>and Content</w:t>
      </w:r>
      <w:r w:rsidR="00B865F9" w:rsidRPr="00B865F9">
        <w:rPr>
          <w:spacing w:val="-3"/>
          <w:sz w:val="20"/>
        </w:rPr>
        <w:t xml:space="preserve">. </w:t>
      </w:r>
      <w:r w:rsidRPr="007615EA">
        <w:rPr>
          <w:spacing w:val="-3"/>
          <w:sz w:val="20"/>
        </w:rPr>
        <w:t>1968</w:t>
      </w:r>
      <w:r w:rsidR="00B865F9" w:rsidRPr="00B865F9">
        <w:rPr>
          <w:spacing w:val="-3"/>
          <w:sz w:val="20"/>
        </w:rPr>
        <w:t xml:space="preserve">. </w:t>
      </w:r>
      <w:r w:rsidRPr="007615EA">
        <w:rPr>
          <w:spacing w:val="-3"/>
          <w:sz w:val="20"/>
        </w:rPr>
        <w:t>2nd ed</w:t>
      </w:r>
      <w:r w:rsidR="00B865F9" w:rsidRPr="00B865F9">
        <w:rPr>
          <w:spacing w:val="-3"/>
          <w:sz w:val="20"/>
        </w:rPr>
        <w:t>.,</w:t>
      </w:r>
      <w:r w:rsidR="00B865F9">
        <w:rPr>
          <w:spacing w:val="-3"/>
          <w:sz w:val="20"/>
        </w:rPr>
        <w:t xml:space="preserve"> </w:t>
      </w:r>
      <w:r w:rsidRPr="007615EA">
        <w:rPr>
          <w:spacing w:val="-3"/>
          <w:sz w:val="20"/>
        </w:rPr>
        <w:t>enlarged</w:t>
      </w:r>
      <w:r w:rsidR="00B865F9" w:rsidRPr="00B865F9">
        <w:rPr>
          <w:spacing w:val="-3"/>
          <w:sz w:val="20"/>
        </w:rPr>
        <w:t xml:space="preserve">. </w:t>
      </w:r>
      <w:r w:rsidRPr="007615EA">
        <w:rPr>
          <w:spacing w:val="-3"/>
          <w:sz w:val="20"/>
        </w:rPr>
        <w:t>Nashville</w:t>
      </w:r>
      <w:r w:rsidR="00B865F9" w:rsidRPr="00B865F9">
        <w:rPr>
          <w:spacing w:val="-3"/>
          <w:sz w:val="20"/>
        </w:rPr>
        <w:t xml:space="preserve">: </w:t>
      </w:r>
      <w:r w:rsidRPr="007615EA">
        <w:rPr>
          <w:spacing w:val="-3"/>
          <w:sz w:val="20"/>
        </w:rPr>
        <w:t>Abingdon</w:t>
      </w:r>
      <w:r w:rsidR="00B865F9" w:rsidRPr="00B865F9">
        <w:rPr>
          <w:spacing w:val="-3"/>
          <w:sz w:val="20"/>
        </w:rPr>
        <w:t>,</w:t>
      </w:r>
      <w:r w:rsidR="00B865F9">
        <w:rPr>
          <w:spacing w:val="-3"/>
          <w:sz w:val="20"/>
        </w:rPr>
        <w:t xml:space="preserve"> </w:t>
      </w:r>
      <w:r w:rsidRPr="007615EA">
        <w:rPr>
          <w:spacing w:val="-3"/>
          <w:sz w:val="20"/>
        </w:rPr>
        <w:t>1983</w:t>
      </w:r>
      <w:r w:rsidR="00B865F9" w:rsidRPr="00B865F9">
        <w:rPr>
          <w:spacing w:val="-3"/>
          <w:sz w:val="20"/>
        </w:rPr>
        <w:t>.</w:t>
      </w:r>
    </w:p>
    <w:p w14:paraId="526E1E08" w14:textId="77777777" w:rsidR="00782FB7" w:rsidRDefault="00782FB7" w:rsidP="00782FB7">
      <w:pPr>
        <w:ind w:left="1440" w:right="720" w:hanging="720"/>
        <w:jc w:val="both"/>
        <w:rPr>
          <w:sz w:val="20"/>
        </w:rPr>
      </w:pPr>
      <w:r>
        <w:rPr>
          <w:sz w:val="20"/>
        </w:rPr>
        <w:t>Smalley</w:t>
      </w:r>
      <w:r w:rsidR="00B865F9" w:rsidRPr="00B865F9">
        <w:rPr>
          <w:sz w:val="20"/>
        </w:rPr>
        <w:t>,</w:t>
      </w:r>
      <w:r w:rsidR="00B865F9">
        <w:rPr>
          <w:sz w:val="20"/>
        </w:rPr>
        <w:t xml:space="preserve"> </w:t>
      </w:r>
      <w:r>
        <w:rPr>
          <w:sz w:val="20"/>
        </w:rPr>
        <w:t>Beryl</w:t>
      </w:r>
      <w:r w:rsidR="00B865F9" w:rsidRPr="00B865F9">
        <w:rPr>
          <w:sz w:val="20"/>
        </w:rPr>
        <w:t xml:space="preserve">. </w:t>
      </w:r>
      <w:r>
        <w:rPr>
          <w:i/>
          <w:iCs/>
          <w:sz w:val="20"/>
        </w:rPr>
        <w:t>The Study of the Bible in the Middle Ages</w:t>
      </w:r>
      <w:r w:rsidR="00B865F9" w:rsidRPr="00B865F9">
        <w:rPr>
          <w:iCs/>
          <w:sz w:val="20"/>
        </w:rPr>
        <w:t xml:space="preserve">. </w:t>
      </w:r>
      <w:r>
        <w:rPr>
          <w:sz w:val="20"/>
        </w:rPr>
        <w:t>South Bend</w:t>
      </w:r>
      <w:r w:rsidR="00B865F9" w:rsidRPr="00B865F9">
        <w:rPr>
          <w:sz w:val="20"/>
        </w:rPr>
        <w:t xml:space="preserve">: </w:t>
      </w:r>
      <w:r>
        <w:rPr>
          <w:sz w:val="20"/>
        </w:rPr>
        <w:t>U of Notre Dame P</w:t>
      </w:r>
      <w:r w:rsidR="00B865F9" w:rsidRPr="00B865F9">
        <w:rPr>
          <w:sz w:val="20"/>
        </w:rPr>
        <w:t>,</w:t>
      </w:r>
      <w:r w:rsidR="00B865F9">
        <w:rPr>
          <w:sz w:val="20"/>
        </w:rPr>
        <w:t xml:space="preserve"> </w:t>
      </w:r>
      <w:r>
        <w:rPr>
          <w:sz w:val="20"/>
        </w:rPr>
        <w:t>1964</w:t>
      </w:r>
      <w:r w:rsidR="00B865F9" w:rsidRPr="00B865F9">
        <w:rPr>
          <w:sz w:val="20"/>
        </w:rPr>
        <w:t>. (</w:t>
      </w:r>
      <w:r>
        <w:rPr>
          <w:sz w:val="20"/>
        </w:rPr>
        <w:t>1940</w:t>
      </w:r>
      <w:r>
        <w:rPr>
          <w:sz w:val="20"/>
          <w:vertAlign w:val="superscript"/>
        </w:rPr>
        <w:t>1</w:t>
      </w:r>
      <w:r w:rsidR="00B865F9" w:rsidRPr="00B865F9">
        <w:rPr>
          <w:sz w:val="20"/>
        </w:rPr>
        <w:t xml:space="preserve">. </w:t>
      </w:r>
      <w:r>
        <w:rPr>
          <w:sz w:val="20"/>
        </w:rPr>
        <w:t>London</w:t>
      </w:r>
      <w:r w:rsidR="00B865F9" w:rsidRPr="00B865F9">
        <w:rPr>
          <w:sz w:val="20"/>
        </w:rPr>
        <w:t xml:space="preserve">: </w:t>
      </w:r>
      <w:r>
        <w:rPr>
          <w:sz w:val="20"/>
        </w:rPr>
        <w:t>Basil Blackwell &amp; Mott</w:t>
      </w:r>
      <w:r w:rsidR="00B865F9" w:rsidRPr="00B865F9">
        <w:rPr>
          <w:sz w:val="20"/>
        </w:rPr>
        <w:t>,</w:t>
      </w:r>
      <w:r w:rsidR="00B865F9">
        <w:rPr>
          <w:sz w:val="20"/>
        </w:rPr>
        <w:t xml:space="preserve"> </w:t>
      </w:r>
      <w:r>
        <w:rPr>
          <w:sz w:val="20"/>
        </w:rPr>
        <w:t>1952</w:t>
      </w:r>
      <w:r>
        <w:rPr>
          <w:sz w:val="20"/>
          <w:vertAlign w:val="superscript"/>
        </w:rPr>
        <w:t>2</w:t>
      </w:r>
      <w:r w:rsidR="00B865F9" w:rsidRPr="00B865F9">
        <w:rPr>
          <w:sz w:val="20"/>
        </w:rPr>
        <w:t>.)</w:t>
      </w:r>
    </w:p>
    <w:p w14:paraId="6582F285" w14:textId="77777777" w:rsidR="00782FB7" w:rsidRPr="005E354E" w:rsidRDefault="00782FB7" w:rsidP="00782FB7">
      <w:pPr>
        <w:ind w:left="1440" w:right="720" w:hanging="720"/>
        <w:jc w:val="both"/>
        <w:rPr>
          <w:sz w:val="20"/>
        </w:rPr>
      </w:pPr>
      <w:bookmarkStart w:id="8" w:name="_Hlk498717664"/>
      <w:r>
        <w:rPr>
          <w:sz w:val="20"/>
          <w:lang w:bidi="he-IL"/>
        </w:rPr>
        <w:t>Tov</w:t>
      </w:r>
      <w:r w:rsidR="00B865F9" w:rsidRPr="00B865F9">
        <w:rPr>
          <w:sz w:val="20"/>
          <w:lang w:bidi="he-IL"/>
        </w:rPr>
        <w:t>,</w:t>
      </w:r>
      <w:r w:rsidR="00B865F9">
        <w:rPr>
          <w:sz w:val="20"/>
          <w:lang w:bidi="he-IL"/>
        </w:rPr>
        <w:t xml:space="preserve"> </w:t>
      </w:r>
      <w:r>
        <w:rPr>
          <w:sz w:val="20"/>
          <w:lang w:bidi="he-IL"/>
        </w:rPr>
        <w:t>Emanuel</w:t>
      </w:r>
      <w:r w:rsidR="00B865F9" w:rsidRPr="00B865F9">
        <w:rPr>
          <w:sz w:val="20"/>
          <w:lang w:bidi="he-IL"/>
        </w:rPr>
        <w:t xml:space="preserve">. </w:t>
      </w:r>
      <w:r w:rsidR="00B865F9">
        <w:rPr>
          <w:sz w:val="20"/>
          <w:lang w:bidi="he-IL"/>
        </w:rPr>
        <w:t>“</w:t>
      </w:r>
      <w:r>
        <w:rPr>
          <w:sz w:val="20"/>
          <w:lang w:bidi="he-IL"/>
        </w:rPr>
        <w:t>Textual Criticism—Old Testament</w:t>
      </w:r>
      <w:r w:rsidR="00B865F9" w:rsidRPr="00B865F9">
        <w:rPr>
          <w:sz w:val="20"/>
          <w:lang w:bidi="he-IL"/>
        </w:rPr>
        <w:t>.</w:t>
      </w:r>
      <w:r w:rsidR="00B865F9">
        <w:rPr>
          <w:sz w:val="20"/>
          <w:lang w:bidi="he-IL"/>
        </w:rPr>
        <w:t>”</w:t>
      </w:r>
      <w:r w:rsidR="00B865F9" w:rsidRPr="00B865F9">
        <w:rPr>
          <w:sz w:val="20"/>
          <w:lang w:bidi="he-IL"/>
        </w:rPr>
        <w:t xml:space="preserve"> </w:t>
      </w:r>
      <w:r>
        <w:rPr>
          <w:sz w:val="20"/>
          <w:lang w:bidi="he-IL"/>
        </w:rPr>
        <w:t>In Freedman</w:t>
      </w:r>
      <w:r w:rsidR="00B865F9" w:rsidRPr="00B865F9">
        <w:rPr>
          <w:sz w:val="20"/>
          <w:lang w:bidi="he-IL"/>
        </w:rPr>
        <w:t>,</w:t>
      </w:r>
      <w:r w:rsidR="00B865F9">
        <w:rPr>
          <w:sz w:val="20"/>
          <w:lang w:bidi="he-IL"/>
        </w:rPr>
        <w:t xml:space="preserve"> </w:t>
      </w:r>
      <w:r>
        <w:rPr>
          <w:sz w:val="20"/>
          <w:lang w:bidi="he-IL"/>
        </w:rPr>
        <w:t>David Noel</w:t>
      </w:r>
      <w:r w:rsidR="00B865F9" w:rsidRPr="00B865F9">
        <w:rPr>
          <w:sz w:val="20"/>
          <w:lang w:bidi="he-IL"/>
        </w:rPr>
        <w:t>,</w:t>
      </w:r>
      <w:r w:rsidR="00B865F9">
        <w:rPr>
          <w:sz w:val="20"/>
          <w:lang w:bidi="he-IL"/>
        </w:rPr>
        <w:t xml:space="preserve"> </w:t>
      </w:r>
      <w:r>
        <w:rPr>
          <w:sz w:val="20"/>
          <w:lang w:bidi="he-IL"/>
        </w:rPr>
        <w:t>ed</w:t>
      </w:r>
      <w:r w:rsidR="00B865F9" w:rsidRPr="00B865F9">
        <w:rPr>
          <w:sz w:val="20"/>
          <w:lang w:bidi="he-IL"/>
        </w:rPr>
        <w:t xml:space="preserve">. </w:t>
      </w:r>
      <w:r>
        <w:rPr>
          <w:i/>
          <w:iCs/>
          <w:sz w:val="20"/>
          <w:lang w:bidi="he-IL"/>
        </w:rPr>
        <w:t>The Anchor Bible Dictionary</w:t>
      </w:r>
      <w:r w:rsidR="00B865F9" w:rsidRPr="00B865F9">
        <w:rPr>
          <w:iCs/>
          <w:sz w:val="20"/>
          <w:lang w:bidi="he-IL"/>
        </w:rPr>
        <w:t xml:space="preserve">. </w:t>
      </w:r>
      <w:r>
        <w:rPr>
          <w:sz w:val="20"/>
          <w:lang w:bidi="he-IL"/>
        </w:rPr>
        <w:t>New York</w:t>
      </w:r>
      <w:r w:rsidR="00B865F9" w:rsidRPr="00B865F9">
        <w:rPr>
          <w:sz w:val="20"/>
          <w:lang w:bidi="he-IL"/>
        </w:rPr>
        <w:t xml:space="preserve">: </w:t>
      </w:r>
      <w:r>
        <w:rPr>
          <w:sz w:val="20"/>
          <w:lang w:bidi="he-IL"/>
        </w:rPr>
        <w:t>Doubleday</w:t>
      </w:r>
      <w:r w:rsidR="00B865F9" w:rsidRPr="00B865F9">
        <w:rPr>
          <w:sz w:val="20"/>
          <w:lang w:bidi="he-IL"/>
        </w:rPr>
        <w:t>,</w:t>
      </w:r>
      <w:r w:rsidR="00B865F9">
        <w:rPr>
          <w:sz w:val="20"/>
          <w:lang w:bidi="he-IL"/>
        </w:rPr>
        <w:t xml:space="preserve"> </w:t>
      </w:r>
      <w:r>
        <w:rPr>
          <w:sz w:val="20"/>
          <w:lang w:bidi="he-IL"/>
        </w:rPr>
        <w:t>1992</w:t>
      </w:r>
      <w:r w:rsidR="00B865F9" w:rsidRPr="00B865F9">
        <w:rPr>
          <w:sz w:val="20"/>
          <w:lang w:bidi="he-IL"/>
        </w:rPr>
        <w:t xml:space="preserve">. </w:t>
      </w:r>
      <w:r>
        <w:rPr>
          <w:sz w:val="20"/>
          <w:lang w:bidi="he-IL"/>
        </w:rPr>
        <w:t>CD-ROM</w:t>
      </w:r>
      <w:r w:rsidR="00B865F9" w:rsidRPr="00B865F9">
        <w:rPr>
          <w:sz w:val="20"/>
          <w:lang w:bidi="he-IL"/>
        </w:rPr>
        <w:t xml:space="preserve">: </w:t>
      </w:r>
      <w:r>
        <w:rPr>
          <w:sz w:val="20"/>
          <w:lang w:bidi="he-IL"/>
        </w:rPr>
        <w:t>1997</w:t>
      </w:r>
      <w:r w:rsidR="00B865F9" w:rsidRPr="00B865F9">
        <w:rPr>
          <w:sz w:val="20"/>
          <w:lang w:bidi="he-IL"/>
        </w:rPr>
        <w:t>.</w:t>
      </w:r>
    </w:p>
    <w:bookmarkEnd w:id="8"/>
    <w:p w14:paraId="6B9EBB72" w14:textId="77777777" w:rsidR="00782FB7" w:rsidRDefault="00782FB7" w:rsidP="00782FB7">
      <w:pPr>
        <w:jc w:val="both"/>
      </w:pPr>
    </w:p>
    <w:p w14:paraId="4389EA2B" w14:textId="77777777" w:rsidR="00782FB7" w:rsidRDefault="00782FB7" w:rsidP="00782FB7">
      <w:pPr>
        <w:jc w:val="both"/>
      </w:pPr>
    </w:p>
    <w:p w14:paraId="1CE940E0" w14:textId="77777777" w:rsidR="00782FB7" w:rsidRDefault="00782FB7" w:rsidP="00782FB7">
      <w:pPr>
        <w:pStyle w:val="Heading3"/>
      </w:pPr>
      <w:bookmarkStart w:id="9" w:name="_Toc212098681"/>
      <w:r>
        <w:t>Chapter Divisions</w:t>
      </w:r>
      <w:bookmarkEnd w:id="9"/>
    </w:p>
    <w:p w14:paraId="3B6A8F44" w14:textId="77777777" w:rsidR="00782FB7" w:rsidRDefault="00782FB7" w:rsidP="00782FB7">
      <w:pPr>
        <w:jc w:val="both"/>
      </w:pPr>
    </w:p>
    <w:p w14:paraId="0206FEE5" w14:textId="77777777" w:rsidR="00782FB7" w:rsidRDefault="00782FB7" w:rsidP="00AE1F33">
      <w:pPr>
        <w:numPr>
          <w:ilvl w:val="0"/>
          <w:numId w:val="3"/>
        </w:numPr>
        <w:jc w:val="both"/>
      </w:pPr>
      <w:r w:rsidRPr="00B87768">
        <w:rPr>
          <w:b/>
        </w:rPr>
        <w:t>Hebrew text</w:t>
      </w:r>
    </w:p>
    <w:p w14:paraId="616D4CD7" w14:textId="77777777" w:rsidR="00782FB7" w:rsidRDefault="00B865F9" w:rsidP="00AE1F33">
      <w:pPr>
        <w:numPr>
          <w:ilvl w:val="1"/>
          <w:numId w:val="3"/>
        </w:numPr>
        <w:jc w:val="both"/>
      </w:pPr>
      <w:r>
        <w:t>“</w:t>
      </w:r>
      <w:r w:rsidR="00782FB7">
        <w:t>The Hb</w:t>
      </w:r>
      <w:r w:rsidRPr="00B865F9">
        <w:t xml:space="preserve"> [</w:t>
      </w:r>
      <w:r w:rsidR="00782FB7">
        <w:t>Hebrew</w:t>
      </w:r>
      <w:r w:rsidRPr="00B865F9">
        <w:t xml:space="preserve">] </w:t>
      </w:r>
      <w:r w:rsidR="00782FB7">
        <w:t>Bible was divided into verses and into sections for syna</w:t>
      </w:r>
      <w:r w:rsidR="00782FB7">
        <w:softHyphen/>
        <w:t>gogue reading before the Christian era</w:t>
      </w:r>
      <w:r w:rsidRPr="00B865F9">
        <w:t>.</w:t>
      </w:r>
      <w:r>
        <w:t>”</w:t>
      </w:r>
      <w:r w:rsidRPr="00B865F9">
        <w:t xml:space="preserve"> (</w:t>
      </w:r>
      <w:r w:rsidR="00782FB7">
        <w:t>McKenzie 96</w:t>
      </w:r>
      <w:r w:rsidRPr="00B865F9">
        <w:t>)</w:t>
      </w:r>
    </w:p>
    <w:p w14:paraId="3929B00C" w14:textId="77777777" w:rsidR="00782FB7" w:rsidRPr="007044E1" w:rsidRDefault="00B865F9" w:rsidP="00AE1F33">
      <w:pPr>
        <w:numPr>
          <w:ilvl w:val="1"/>
          <w:numId w:val="3"/>
        </w:numPr>
        <w:jc w:val="both"/>
      </w:pPr>
      <w:r>
        <w:t>“</w:t>
      </w:r>
      <w:r w:rsidR="00782FB7">
        <w:t>The division of the</w:t>
      </w:r>
      <w:r w:rsidRPr="00B865F9">
        <w:t xml:space="preserve"> [</w:t>
      </w:r>
      <w:r w:rsidR="00782FB7">
        <w:t>OT</w:t>
      </w:r>
      <w:r w:rsidRPr="00B865F9">
        <w:t xml:space="preserve">] </w:t>
      </w:r>
      <w:r w:rsidR="00782FB7">
        <w:t>biblical writings into sections according to the meaning</w:t>
      </w:r>
      <w:r w:rsidRPr="00B865F9">
        <w:t>,</w:t>
      </w:r>
      <w:r>
        <w:t xml:space="preserve"> </w:t>
      </w:r>
      <w:r w:rsidR="00782FB7">
        <w:t xml:space="preserve">called </w:t>
      </w:r>
      <w:r w:rsidR="00782FB7">
        <w:rPr>
          <w:i/>
        </w:rPr>
        <w:t>parashoth</w:t>
      </w:r>
      <w:r w:rsidRPr="00B865F9">
        <w:rPr>
          <w:iCs/>
        </w:rPr>
        <w:t>,</w:t>
      </w:r>
      <w:r>
        <w:rPr>
          <w:iCs/>
        </w:rPr>
        <w:t>”</w:t>
      </w:r>
      <w:r w:rsidRPr="00B865F9">
        <w:rPr>
          <w:iCs/>
        </w:rPr>
        <w:t xml:space="preserve"> </w:t>
      </w:r>
      <w:r w:rsidR="00782FB7">
        <w:rPr>
          <w:iCs/>
        </w:rPr>
        <w:t>is found in the Dead Sea Scrolls</w:t>
      </w:r>
      <w:r w:rsidRPr="00B865F9">
        <w:rPr>
          <w:iCs/>
        </w:rPr>
        <w:t xml:space="preserve"> (</w:t>
      </w:r>
      <w:r w:rsidR="00782FB7">
        <w:rPr>
          <w:iCs/>
        </w:rPr>
        <w:t>c</w:t>
      </w:r>
      <w:r w:rsidRPr="00B865F9">
        <w:rPr>
          <w:iCs/>
        </w:rPr>
        <w:t xml:space="preserve">. </w:t>
      </w:r>
      <w:r w:rsidR="00782FB7">
        <w:rPr>
          <w:iCs/>
        </w:rPr>
        <w:t xml:space="preserve">250 </w:t>
      </w:r>
      <w:r w:rsidR="00782FB7" w:rsidRPr="007044E1">
        <w:rPr>
          <w:iCs/>
          <w:smallCaps/>
        </w:rPr>
        <w:t>bc</w:t>
      </w:r>
      <w:r w:rsidR="00782FB7">
        <w:rPr>
          <w:iCs/>
        </w:rPr>
        <w:t>-</w:t>
      </w:r>
      <w:r w:rsidR="00782FB7" w:rsidRPr="007044E1">
        <w:rPr>
          <w:iCs/>
          <w:smallCaps/>
        </w:rPr>
        <w:t>ad</w:t>
      </w:r>
      <w:r w:rsidR="00782FB7">
        <w:rPr>
          <w:iCs/>
        </w:rPr>
        <w:t xml:space="preserve"> 68</w:t>
      </w:r>
      <w:r w:rsidRPr="00B865F9">
        <w:rPr>
          <w:iCs/>
        </w:rPr>
        <w:t>),</w:t>
      </w:r>
      <w:r>
        <w:rPr>
          <w:iCs/>
        </w:rPr>
        <w:t xml:space="preserve"> </w:t>
      </w:r>
      <w:r w:rsidR="00782FB7">
        <w:t>in the Mishnah</w:t>
      </w:r>
      <w:r w:rsidRPr="00B865F9">
        <w:t xml:space="preserve"> (</w:t>
      </w:r>
      <w:r w:rsidR="00782FB7">
        <w:t>c</w:t>
      </w:r>
      <w:r w:rsidRPr="00B865F9">
        <w:t xml:space="preserve">. </w:t>
      </w:r>
      <w:r w:rsidR="00782FB7">
        <w:rPr>
          <w:smallCaps/>
        </w:rPr>
        <w:t>ad</w:t>
      </w:r>
      <w:r w:rsidR="00782FB7">
        <w:t xml:space="preserve"> 200</w:t>
      </w:r>
      <w:r w:rsidRPr="00B865F9">
        <w:t>),</w:t>
      </w:r>
      <w:r>
        <w:t xml:space="preserve"> </w:t>
      </w:r>
      <w:r w:rsidR="00782FB7">
        <w:t>and in the Massoretic text</w:t>
      </w:r>
      <w:r w:rsidRPr="00B865F9">
        <w:t xml:space="preserve"> (</w:t>
      </w:r>
      <w:r w:rsidR="00782FB7">
        <w:t>c</w:t>
      </w:r>
      <w:r w:rsidRPr="00B865F9">
        <w:t xml:space="preserve">. </w:t>
      </w:r>
      <w:r w:rsidR="00782FB7">
        <w:t xml:space="preserve">800s </w:t>
      </w:r>
      <w:r w:rsidR="00782FB7" w:rsidRPr="007044E1">
        <w:rPr>
          <w:smallCaps/>
        </w:rPr>
        <w:t>ad</w:t>
      </w:r>
      <w:r w:rsidRPr="00B865F9">
        <w:t>). (</w:t>
      </w:r>
      <w:r w:rsidR="00782FB7">
        <w:t>Eissfeldt 692</w:t>
      </w:r>
      <w:r w:rsidRPr="00B865F9">
        <w:t>)</w:t>
      </w:r>
    </w:p>
    <w:p w14:paraId="0F5381F9" w14:textId="77777777" w:rsidR="00782FB7" w:rsidRDefault="00782FB7" w:rsidP="00AE1F33">
      <w:pPr>
        <w:numPr>
          <w:ilvl w:val="1"/>
          <w:numId w:val="3"/>
        </w:numPr>
        <w:jc w:val="both"/>
      </w:pPr>
      <w:r>
        <w:t>The Dead Sea Scrolls</w:t>
      </w:r>
      <w:r w:rsidR="00B865F9">
        <w:t>’</w:t>
      </w:r>
      <w:r w:rsidR="00B865F9" w:rsidRPr="00B865F9">
        <w:t xml:space="preserve"> </w:t>
      </w:r>
      <w:r w:rsidR="00B865F9">
        <w:t>“</w:t>
      </w:r>
      <w:r>
        <w:t xml:space="preserve">division of the text into </w:t>
      </w:r>
      <w:r>
        <w:rPr>
          <w:i/>
        </w:rPr>
        <w:t>parashoth</w:t>
      </w:r>
      <w:r w:rsidR="00B865F9" w:rsidRPr="00B865F9">
        <w:t xml:space="preserve"> [</w:t>
      </w:r>
      <w:r>
        <w:t>is</w:t>
      </w:r>
      <w:r w:rsidR="00B865F9" w:rsidRPr="00B865F9">
        <w:t xml:space="preserve">] </w:t>
      </w:r>
      <w:r>
        <w:t>not</w:t>
      </w:r>
      <w:r w:rsidR="00B865F9" w:rsidRPr="00B865F9">
        <w:t>,</w:t>
      </w:r>
      <w:r w:rsidR="00B865F9">
        <w:t xml:space="preserve"> </w:t>
      </w:r>
      <w:r>
        <w:t>it is true</w:t>
      </w:r>
      <w:r w:rsidR="00B865F9" w:rsidRPr="00B865F9">
        <w:t>,</w:t>
      </w:r>
      <w:r w:rsidR="00B865F9">
        <w:t xml:space="preserve"> </w:t>
      </w:r>
      <w:r>
        <w:t>identical with the one which is in the Masoretic text</w:t>
      </w:r>
      <w:r w:rsidR="00B865F9" w:rsidRPr="00B865F9">
        <w:t>,</w:t>
      </w:r>
      <w:r w:rsidR="00B865F9">
        <w:t xml:space="preserve"> </w:t>
      </w:r>
      <w:r>
        <w:t>but related to it and no doubt historically connected with it</w:t>
      </w:r>
      <w:r w:rsidR="00B865F9" w:rsidRPr="00B865F9">
        <w:t>.</w:t>
      </w:r>
      <w:r w:rsidR="00B865F9">
        <w:t>”</w:t>
      </w:r>
      <w:r w:rsidR="00B865F9" w:rsidRPr="00B865F9">
        <w:t xml:space="preserve"> (</w:t>
      </w:r>
      <w:r>
        <w:t>Eissfeldt 692</w:t>
      </w:r>
      <w:r w:rsidR="00B865F9" w:rsidRPr="00B865F9">
        <w:t>)</w:t>
      </w:r>
    </w:p>
    <w:p w14:paraId="11ADD71F" w14:textId="77777777" w:rsidR="00782FB7" w:rsidRDefault="00782FB7" w:rsidP="00AE1F33">
      <w:pPr>
        <w:numPr>
          <w:ilvl w:val="1"/>
          <w:numId w:val="3"/>
        </w:numPr>
        <w:jc w:val="both"/>
      </w:pPr>
      <w:r>
        <w:t>Probably</w:t>
      </w:r>
      <w:r w:rsidR="00B865F9" w:rsidRPr="00B865F9">
        <w:t xml:space="preserve"> </w:t>
      </w:r>
      <w:r w:rsidR="00B865F9">
        <w:t>“</w:t>
      </w:r>
      <w:r>
        <w:t>some of the works were divided into such sections immediately on their composition</w:t>
      </w:r>
      <w:r w:rsidR="00B865F9" w:rsidRPr="00B865F9">
        <w:t>.</w:t>
      </w:r>
      <w:r w:rsidR="00B865F9">
        <w:t>”</w:t>
      </w:r>
      <w:r w:rsidR="00B865F9" w:rsidRPr="00B865F9">
        <w:t xml:space="preserve"> (</w:t>
      </w:r>
      <w:r>
        <w:t>Eissfeldt 692</w:t>
      </w:r>
      <w:r w:rsidR="00B865F9" w:rsidRPr="00B865F9">
        <w:t>)</w:t>
      </w:r>
    </w:p>
    <w:p w14:paraId="55227370" w14:textId="77777777" w:rsidR="00782FB7" w:rsidRDefault="00B865F9" w:rsidP="00AE1F33">
      <w:pPr>
        <w:numPr>
          <w:ilvl w:val="1"/>
          <w:numId w:val="3"/>
        </w:numPr>
        <w:jc w:val="both"/>
      </w:pPr>
      <w:r>
        <w:t>“</w:t>
      </w:r>
      <w:r w:rsidR="00782FB7">
        <w:t>Larger sections were at first marked by a beginning being made on a new line or by the omission of a complete line</w:t>
      </w:r>
      <w:r w:rsidRPr="00B865F9">
        <w:t xml:space="preserve">; </w:t>
      </w:r>
      <w:r w:rsidR="00782FB7">
        <w:t>smaller sections by leaving some clear space within a line</w:t>
      </w:r>
      <w:r w:rsidRPr="00B865F9">
        <w:t>.</w:t>
      </w:r>
      <w:r>
        <w:t>”</w:t>
      </w:r>
      <w:r w:rsidRPr="00B865F9">
        <w:t xml:space="preserve"> </w:t>
      </w:r>
      <w:r w:rsidR="00782FB7">
        <w:t xml:space="preserve">The larger sections were called </w:t>
      </w:r>
      <w:r w:rsidR="00782FB7">
        <w:rPr>
          <w:i/>
        </w:rPr>
        <w:t>open para</w:t>
      </w:r>
      <w:r w:rsidR="00782FB7">
        <w:rPr>
          <w:i/>
        </w:rPr>
        <w:softHyphen/>
        <w:t>shoth</w:t>
      </w:r>
      <w:r w:rsidR="00782FB7">
        <w:t xml:space="preserve"> and the smaller</w:t>
      </w:r>
      <w:r w:rsidRPr="00B865F9">
        <w:t>,</w:t>
      </w:r>
      <w:r>
        <w:t xml:space="preserve"> </w:t>
      </w:r>
      <w:r w:rsidR="00782FB7">
        <w:rPr>
          <w:i/>
        </w:rPr>
        <w:t>closed</w:t>
      </w:r>
      <w:r w:rsidR="00782FB7" w:rsidRPr="00F93EB5">
        <w:rPr>
          <w:i/>
          <w:iCs/>
        </w:rPr>
        <w:t xml:space="preserve"> </w:t>
      </w:r>
      <w:r w:rsidR="00782FB7">
        <w:rPr>
          <w:i/>
        </w:rPr>
        <w:t>para</w:t>
      </w:r>
      <w:r w:rsidR="00782FB7">
        <w:rPr>
          <w:i/>
        </w:rPr>
        <w:softHyphen/>
        <w:t>shoth</w:t>
      </w:r>
      <w:r w:rsidRPr="00B865F9">
        <w:t>. (</w:t>
      </w:r>
      <w:r w:rsidR="00782FB7">
        <w:rPr>
          <w:iCs/>
        </w:rPr>
        <w:t>Eissfeldt 692</w:t>
      </w:r>
      <w:r w:rsidRPr="00B865F9">
        <w:rPr>
          <w:iCs/>
        </w:rPr>
        <w:t>)</w:t>
      </w:r>
    </w:p>
    <w:p w14:paraId="25B36BDA" w14:textId="77777777" w:rsidR="00782FB7" w:rsidRDefault="00B865F9" w:rsidP="00AE1F33">
      <w:pPr>
        <w:numPr>
          <w:ilvl w:val="1"/>
          <w:numId w:val="3"/>
        </w:numPr>
        <w:jc w:val="both"/>
      </w:pPr>
      <w:r>
        <w:t>“</w:t>
      </w:r>
      <w:r w:rsidR="00782FB7">
        <w:t>At a later stage</w:t>
      </w:r>
      <w:r w:rsidRPr="00B865F9">
        <w:t>,</w:t>
      </w:r>
      <w:r>
        <w:t xml:space="preserve"> </w:t>
      </w:r>
      <w:r w:rsidR="00782FB7">
        <w:t>only a small space was left clear in both cases</w:t>
      </w:r>
      <w:r w:rsidRPr="00B865F9">
        <w:t>,</w:t>
      </w:r>
      <w:r>
        <w:t xml:space="preserve"> </w:t>
      </w:r>
      <w:r w:rsidR="00782FB7">
        <w:t xml:space="preserve">and a </w:t>
      </w:r>
      <w:r w:rsidR="00782FB7" w:rsidRPr="00FC1AD0">
        <w:rPr>
          <w:sz w:val="32"/>
          <w:szCs w:val="24"/>
          <w:rtl/>
          <w:lang w:bidi="he-IL"/>
        </w:rPr>
        <w:t>פ</w:t>
      </w:r>
      <w:r w:rsidRPr="00B865F9">
        <w:t xml:space="preserve"> [</w:t>
      </w:r>
      <w:r w:rsidR="00782FB7">
        <w:rPr>
          <w:i/>
          <w:iCs/>
          <w:lang w:bidi="he-IL"/>
        </w:rPr>
        <w:t>pe</w:t>
      </w:r>
      <w:r w:rsidRPr="00B865F9">
        <w:t xml:space="preserve">] </w:t>
      </w:r>
      <w:r w:rsidR="00782FB7">
        <w:t>was written before the larger sections</w:t>
      </w:r>
      <w:r w:rsidRPr="00B865F9">
        <w:t>,</w:t>
      </w:r>
      <w:r>
        <w:t xml:space="preserve"> </w:t>
      </w:r>
      <w:r w:rsidR="00782FB7">
        <w:t xml:space="preserve">and a </w:t>
      </w:r>
      <w:r w:rsidR="00782FB7" w:rsidRPr="00FC1AD0">
        <w:rPr>
          <w:sz w:val="32"/>
          <w:szCs w:val="24"/>
          <w:rtl/>
          <w:lang w:bidi="he-IL"/>
        </w:rPr>
        <w:t>ס</w:t>
      </w:r>
      <w:r w:rsidRPr="00B865F9">
        <w:t xml:space="preserve"> [</w:t>
      </w:r>
      <w:r w:rsidR="00782FB7">
        <w:rPr>
          <w:i/>
        </w:rPr>
        <w:t>samek</w:t>
      </w:r>
      <w:r w:rsidRPr="00B865F9">
        <w:t xml:space="preserve">] </w:t>
      </w:r>
      <w:r w:rsidR="00782FB7">
        <w:t>before the smaller</w:t>
      </w:r>
      <w:r w:rsidRPr="00B865F9">
        <w:t xml:space="preserve">. </w:t>
      </w:r>
      <w:r w:rsidR="00782FB7">
        <w:t xml:space="preserve">Thus a </w:t>
      </w:r>
      <w:r w:rsidR="00782FB7" w:rsidRPr="00FC1AD0">
        <w:rPr>
          <w:sz w:val="32"/>
          <w:szCs w:val="24"/>
          <w:rtl/>
          <w:lang w:bidi="he-IL"/>
        </w:rPr>
        <w:t>פ</w:t>
      </w:r>
      <w:r w:rsidR="00782FB7">
        <w:t xml:space="preserve"> stands before</w:t>
      </w:r>
      <w:r w:rsidRPr="00B865F9">
        <w:t xml:space="preserve"> [</w:t>
      </w:r>
      <w:r w:rsidR="00782FB7">
        <w:t>Gen 1</w:t>
      </w:r>
      <w:r w:rsidRPr="00B865F9">
        <w:t>:</w:t>
      </w:r>
      <w:r w:rsidR="00782FB7">
        <w:t>6-8</w:t>
      </w:r>
      <w:r w:rsidRPr="00B865F9">
        <w:t>],</w:t>
      </w:r>
      <w:r>
        <w:t xml:space="preserve"> </w:t>
      </w:r>
      <w:r w:rsidR="00782FB7">
        <w:t xml:space="preserve">and a </w:t>
      </w:r>
      <w:r w:rsidR="00782FB7" w:rsidRPr="00FC1AD0">
        <w:rPr>
          <w:sz w:val="32"/>
          <w:szCs w:val="24"/>
          <w:rtl/>
          <w:lang w:bidi="he-IL"/>
        </w:rPr>
        <w:t>ס</w:t>
      </w:r>
      <w:r w:rsidR="00782FB7">
        <w:t xml:space="preserve"> before</w:t>
      </w:r>
      <w:r w:rsidRPr="00B865F9">
        <w:t xml:space="preserve"> [</w:t>
      </w:r>
      <w:r w:rsidR="00782FB7">
        <w:t>Gen 3</w:t>
      </w:r>
      <w:r w:rsidRPr="00B865F9">
        <w:t>:</w:t>
      </w:r>
      <w:r w:rsidR="00782FB7">
        <w:t>16</w:t>
      </w:r>
      <w:r w:rsidRPr="00B865F9">
        <w:t>].</w:t>
      </w:r>
      <w:r>
        <w:t>”</w:t>
      </w:r>
      <w:r w:rsidRPr="00B865F9">
        <w:t xml:space="preserve"> (</w:t>
      </w:r>
      <w:r w:rsidR="00782FB7">
        <w:t>Eissfeldt 692</w:t>
      </w:r>
      <w:r w:rsidRPr="00B865F9">
        <w:t>)</w:t>
      </w:r>
    </w:p>
    <w:p w14:paraId="6F3D4DB4" w14:textId="642B5F75" w:rsidR="00782FB7" w:rsidRPr="00F93EB5" w:rsidRDefault="00B865F9" w:rsidP="00AE1F33">
      <w:pPr>
        <w:numPr>
          <w:ilvl w:val="2"/>
          <w:numId w:val="3"/>
        </w:numPr>
        <w:jc w:val="both"/>
        <w:rPr>
          <w:sz w:val="20"/>
        </w:rPr>
      </w:pPr>
      <w:r>
        <w:rPr>
          <w:sz w:val="20"/>
          <w:lang w:bidi="he-IL"/>
        </w:rPr>
        <w:t>“</w:t>
      </w:r>
      <w:r w:rsidR="00782FB7" w:rsidRPr="00F93EB5">
        <w:rPr>
          <w:sz w:val="20"/>
          <w:lang w:bidi="he-IL"/>
        </w:rPr>
        <w:t xml:space="preserve">With painstaking care the Masoretes transmitted the division of the text into paragraphs </w:t>
      </w:r>
      <w:r w:rsidR="00FA0622" w:rsidRPr="00FA0622">
        <w:rPr>
          <w:sz w:val="20"/>
          <w:lang w:bidi="he-IL"/>
        </w:rPr>
        <w:t xml:space="preserve">. . . </w:t>
      </w:r>
      <w:r w:rsidR="00782FB7" w:rsidRPr="00F93EB5">
        <w:rPr>
          <w:sz w:val="20"/>
          <w:lang w:bidi="he-IL"/>
        </w:rPr>
        <w:t>They distinguished between small textual units separated from each other by open spaces between verses within the line</w:t>
      </w:r>
      <w:r w:rsidRPr="00B865F9">
        <w:rPr>
          <w:sz w:val="20"/>
          <w:lang w:bidi="he-IL"/>
        </w:rPr>
        <w:t xml:space="preserve"> (</w:t>
      </w:r>
      <w:r w:rsidR="00782FB7" w:rsidRPr="00F93EB5">
        <w:rPr>
          <w:i/>
          <w:iCs/>
          <w:sz w:val="20"/>
          <w:lang w:bidi="he-IL"/>
        </w:rPr>
        <w:t>pārāšă sětûmâ</w:t>
      </w:r>
      <w:r w:rsidRPr="00B865F9">
        <w:rPr>
          <w:iCs/>
          <w:sz w:val="20"/>
          <w:lang w:bidi="he-IL"/>
        </w:rPr>
        <w:t xml:space="preserve">, </w:t>
      </w:r>
      <w:r>
        <w:rPr>
          <w:iCs/>
          <w:sz w:val="20"/>
          <w:lang w:bidi="he-IL"/>
        </w:rPr>
        <w:t>“</w:t>
      </w:r>
      <w:r w:rsidR="00782FB7" w:rsidRPr="00F93EB5">
        <w:rPr>
          <w:sz w:val="20"/>
          <w:lang w:bidi="he-IL"/>
        </w:rPr>
        <w:t>closed section</w:t>
      </w:r>
      <w:r w:rsidRPr="00B865F9">
        <w:rPr>
          <w:sz w:val="20"/>
          <w:lang w:bidi="he-IL"/>
        </w:rPr>
        <w:t>,</w:t>
      </w:r>
      <w:r>
        <w:rPr>
          <w:sz w:val="20"/>
          <w:lang w:bidi="he-IL"/>
        </w:rPr>
        <w:t>”</w:t>
      </w:r>
      <w:r w:rsidRPr="00B865F9">
        <w:rPr>
          <w:sz w:val="20"/>
          <w:lang w:bidi="he-IL"/>
        </w:rPr>
        <w:t xml:space="preserve"> </w:t>
      </w:r>
      <w:r w:rsidR="00782FB7" w:rsidRPr="00F93EB5">
        <w:rPr>
          <w:sz w:val="20"/>
          <w:lang w:bidi="he-IL"/>
        </w:rPr>
        <w:t xml:space="preserve">indicated with the letter </w:t>
      </w:r>
      <w:r w:rsidR="00782FB7" w:rsidRPr="00F93EB5">
        <w:rPr>
          <w:i/>
          <w:iCs/>
          <w:sz w:val="20"/>
          <w:lang w:bidi="he-IL"/>
        </w:rPr>
        <w:t>samek</w:t>
      </w:r>
      <w:r w:rsidRPr="00B865F9">
        <w:rPr>
          <w:sz w:val="20"/>
          <w:lang w:bidi="he-IL"/>
        </w:rPr>
        <w:t>),</w:t>
      </w:r>
      <w:r>
        <w:rPr>
          <w:sz w:val="20"/>
          <w:lang w:bidi="he-IL"/>
        </w:rPr>
        <w:t xml:space="preserve"> </w:t>
      </w:r>
      <w:r w:rsidR="00782FB7" w:rsidRPr="00F93EB5">
        <w:rPr>
          <w:sz w:val="20"/>
          <w:lang w:bidi="he-IL"/>
        </w:rPr>
        <w:t>and larger textual units separated from each other by spaces that leave the whole remaining line blank</w:t>
      </w:r>
      <w:r w:rsidRPr="00B865F9">
        <w:rPr>
          <w:sz w:val="20"/>
          <w:lang w:bidi="he-IL"/>
        </w:rPr>
        <w:t xml:space="preserve"> (</w:t>
      </w:r>
      <w:r w:rsidR="00782FB7" w:rsidRPr="00F93EB5">
        <w:rPr>
          <w:i/>
          <w:iCs/>
          <w:sz w:val="20"/>
          <w:lang w:bidi="he-IL"/>
        </w:rPr>
        <w:t>pārāšă pětû</w:t>
      </w:r>
      <w:r w:rsidR="00782FB7" w:rsidRPr="00F93EB5">
        <w:rPr>
          <w:rFonts w:ascii="Calibri" w:hAnsi="Calibri" w:cs="Calibri"/>
          <w:i/>
          <w:sz w:val="18"/>
        </w:rPr>
        <w:t>ḥ</w:t>
      </w:r>
      <w:r w:rsidR="00782FB7" w:rsidRPr="00F93EB5">
        <w:rPr>
          <w:i/>
          <w:iCs/>
          <w:sz w:val="20"/>
          <w:lang w:bidi="he-IL"/>
        </w:rPr>
        <w:t>â</w:t>
      </w:r>
      <w:r w:rsidRPr="00B865F9">
        <w:rPr>
          <w:iCs/>
          <w:sz w:val="20"/>
          <w:lang w:bidi="he-IL"/>
        </w:rPr>
        <w:t xml:space="preserve">, </w:t>
      </w:r>
      <w:r>
        <w:rPr>
          <w:iCs/>
          <w:sz w:val="20"/>
          <w:lang w:bidi="he-IL"/>
        </w:rPr>
        <w:t>“</w:t>
      </w:r>
      <w:r w:rsidR="00782FB7" w:rsidRPr="00F93EB5">
        <w:rPr>
          <w:sz w:val="20"/>
          <w:lang w:bidi="he-IL"/>
        </w:rPr>
        <w:t>open section</w:t>
      </w:r>
      <w:r w:rsidRPr="00B865F9">
        <w:rPr>
          <w:sz w:val="20"/>
          <w:lang w:bidi="he-IL"/>
        </w:rPr>
        <w:t>,</w:t>
      </w:r>
      <w:r>
        <w:rPr>
          <w:sz w:val="20"/>
          <w:lang w:bidi="he-IL"/>
        </w:rPr>
        <w:t>”</w:t>
      </w:r>
      <w:r w:rsidRPr="00B865F9">
        <w:rPr>
          <w:sz w:val="20"/>
          <w:lang w:bidi="he-IL"/>
        </w:rPr>
        <w:t xml:space="preserve"> </w:t>
      </w:r>
      <w:r w:rsidR="00782FB7" w:rsidRPr="00F93EB5">
        <w:rPr>
          <w:sz w:val="20"/>
          <w:lang w:bidi="he-IL"/>
        </w:rPr>
        <w:t xml:space="preserve">indicated with the letter </w:t>
      </w:r>
      <w:r w:rsidR="00782FB7" w:rsidRPr="00F93EB5">
        <w:rPr>
          <w:i/>
          <w:iCs/>
          <w:sz w:val="20"/>
          <w:lang w:bidi="he-IL"/>
        </w:rPr>
        <w:t>pe</w:t>
      </w:r>
      <w:r w:rsidRPr="00B865F9">
        <w:rPr>
          <w:sz w:val="20"/>
          <w:lang w:bidi="he-IL"/>
        </w:rPr>
        <w:t>).</w:t>
      </w:r>
      <w:r>
        <w:rPr>
          <w:sz w:val="20"/>
          <w:lang w:bidi="he-IL"/>
        </w:rPr>
        <w:t>”</w:t>
      </w:r>
      <w:r w:rsidRPr="00B865F9">
        <w:rPr>
          <w:sz w:val="20"/>
          <w:lang w:bidi="he-IL"/>
        </w:rPr>
        <w:t xml:space="preserve"> (</w:t>
      </w:r>
      <w:r w:rsidR="00782FB7" w:rsidRPr="00F93EB5">
        <w:rPr>
          <w:sz w:val="20"/>
          <w:lang w:bidi="he-IL"/>
        </w:rPr>
        <w:t>Tov</w:t>
      </w:r>
      <w:r w:rsidRPr="00B865F9">
        <w:rPr>
          <w:sz w:val="20"/>
          <w:lang w:bidi="he-IL"/>
        </w:rPr>
        <w:t>)</w:t>
      </w:r>
    </w:p>
    <w:p w14:paraId="1DDAE57C" w14:textId="77777777" w:rsidR="00782FB7" w:rsidRDefault="00B865F9" w:rsidP="00AE1F33">
      <w:pPr>
        <w:numPr>
          <w:ilvl w:val="1"/>
          <w:numId w:val="3"/>
        </w:numPr>
        <w:jc w:val="both"/>
      </w:pPr>
      <w:r>
        <w:t>“</w:t>
      </w:r>
      <w:r w:rsidR="00782FB7">
        <w:t>The division into chapters to which we are accustomed was first taken over into a Hebrew manuscript from the Vulgate in the fourteenth century</w:t>
      </w:r>
      <w:r w:rsidRPr="00B865F9">
        <w:t>,</w:t>
      </w:r>
      <w:r>
        <w:t xml:space="preserve"> </w:t>
      </w:r>
      <w:r w:rsidR="00782FB7">
        <w:t>and in printed editions it</w:t>
      </w:r>
      <w:r w:rsidRPr="00B865F9">
        <w:t xml:space="preserve"> [</w:t>
      </w:r>
      <w:r w:rsidR="00782FB7">
        <w:t>692</w:t>
      </w:r>
      <w:r w:rsidRPr="00B865F9">
        <w:t xml:space="preserve">] </w:t>
      </w:r>
      <w:r w:rsidR="00782FB7">
        <w:t>appears from Bomberg</w:t>
      </w:r>
      <w:r>
        <w:t>’</w:t>
      </w:r>
      <w:r w:rsidR="00782FB7">
        <w:t>s First Rabbinic Bible of 1516-17 onwards</w:t>
      </w:r>
      <w:r w:rsidRPr="00B865F9">
        <w:t>.</w:t>
      </w:r>
      <w:r>
        <w:t>”</w:t>
      </w:r>
      <w:r w:rsidRPr="00B865F9">
        <w:t xml:space="preserve"> (</w:t>
      </w:r>
      <w:r w:rsidR="00782FB7">
        <w:t>Eissfeldt 692-93</w:t>
      </w:r>
      <w:r w:rsidRPr="00B865F9">
        <w:t>)</w:t>
      </w:r>
    </w:p>
    <w:p w14:paraId="71A27985" w14:textId="77777777" w:rsidR="00782FB7" w:rsidRDefault="00782FB7" w:rsidP="00782FB7">
      <w:pPr>
        <w:jc w:val="both"/>
        <w:rPr>
          <w:lang w:bidi="he-IL"/>
        </w:rPr>
      </w:pPr>
    </w:p>
    <w:p w14:paraId="011CDB5B" w14:textId="77777777" w:rsidR="00782FB7" w:rsidRDefault="00782FB7" w:rsidP="00AE1F33">
      <w:pPr>
        <w:numPr>
          <w:ilvl w:val="0"/>
          <w:numId w:val="3"/>
        </w:numPr>
        <w:jc w:val="both"/>
        <w:rPr>
          <w:lang w:bidi="he-IL"/>
        </w:rPr>
      </w:pPr>
      <w:r w:rsidRPr="00B87768">
        <w:rPr>
          <w:b/>
          <w:lang w:bidi="he-IL"/>
        </w:rPr>
        <w:t>New Testament</w:t>
      </w:r>
    </w:p>
    <w:p w14:paraId="4B17E53C" w14:textId="77777777" w:rsidR="00782FB7" w:rsidRDefault="00782FB7" w:rsidP="00AE1F33">
      <w:pPr>
        <w:numPr>
          <w:ilvl w:val="1"/>
          <w:numId w:val="3"/>
        </w:numPr>
        <w:jc w:val="both"/>
      </w:pPr>
      <w:r>
        <w:lastRenderedPageBreak/>
        <w:t>Eusebius</w:t>
      </w:r>
      <w:r w:rsidR="00B865F9" w:rsidRPr="00B865F9">
        <w:t>,</w:t>
      </w:r>
      <w:r w:rsidR="00B865F9">
        <w:t xml:space="preserve"> </w:t>
      </w:r>
      <w:r>
        <w:t>bishop of Caesarea</w:t>
      </w:r>
      <w:r w:rsidR="00B865F9" w:rsidRPr="00B865F9">
        <w:t>,</w:t>
      </w:r>
      <w:r w:rsidR="00B865F9">
        <w:t xml:space="preserve"> </w:t>
      </w:r>
      <w:r>
        <w:t>divided the gospels into sections so that they could be easily com</w:t>
      </w:r>
      <w:r>
        <w:softHyphen/>
        <w:t>pared</w:t>
      </w:r>
      <w:r w:rsidR="00B865F9" w:rsidRPr="00B865F9">
        <w:t>. (</w:t>
      </w:r>
      <w:r>
        <w:t>Metzger</w:t>
      </w:r>
      <w:r w:rsidR="00B865F9" w:rsidRPr="00B865F9">
        <w:t>)</w:t>
      </w:r>
    </w:p>
    <w:p w14:paraId="6EC20AF5" w14:textId="77777777" w:rsidR="00782FB7" w:rsidRDefault="00782FB7" w:rsidP="00782FB7">
      <w:pPr>
        <w:jc w:val="both"/>
      </w:pPr>
    </w:p>
    <w:p w14:paraId="252B4E58" w14:textId="77777777" w:rsidR="00782FB7" w:rsidRDefault="00782FB7" w:rsidP="00AE1F33">
      <w:pPr>
        <w:numPr>
          <w:ilvl w:val="0"/>
          <w:numId w:val="3"/>
        </w:numPr>
        <w:jc w:val="both"/>
      </w:pPr>
      <w:r>
        <w:rPr>
          <w:b/>
        </w:rPr>
        <w:t>entire Bible</w:t>
      </w:r>
    </w:p>
    <w:p w14:paraId="09694AD5" w14:textId="77777777" w:rsidR="00782FB7" w:rsidRDefault="00782FB7" w:rsidP="00AE1F33">
      <w:pPr>
        <w:numPr>
          <w:ilvl w:val="1"/>
          <w:numId w:val="3"/>
        </w:numPr>
        <w:jc w:val="both"/>
      </w:pPr>
      <w:r>
        <w:t>Stephen Langton</w:t>
      </w:r>
      <w:r w:rsidR="00B865F9" w:rsidRPr="00B865F9">
        <w:t>,</w:t>
      </w:r>
      <w:r w:rsidR="00B865F9">
        <w:t xml:space="preserve"> </w:t>
      </w:r>
      <w:r>
        <w:t>Archbishop of Canterbury</w:t>
      </w:r>
      <w:r w:rsidR="00B865F9" w:rsidRPr="00B865F9">
        <w:t>,</w:t>
      </w:r>
      <w:r w:rsidR="00B865F9">
        <w:t xml:space="preserve"> </w:t>
      </w:r>
      <w:r>
        <w:t xml:space="preserve">divided the Bible into its present-day chapters around </w:t>
      </w:r>
      <w:r>
        <w:rPr>
          <w:smallCaps/>
        </w:rPr>
        <w:t>ad</w:t>
      </w:r>
      <w:r>
        <w:t xml:space="preserve"> 1240</w:t>
      </w:r>
      <w:r w:rsidR="00B865F9" w:rsidRPr="00B865F9">
        <w:t>. (</w:t>
      </w:r>
      <w:r>
        <w:t>Smalley</w:t>
      </w:r>
      <w:r w:rsidR="00B865F9" w:rsidRPr="00B865F9">
        <w:t>)</w:t>
      </w:r>
    </w:p>
    <w:p w14:paraId="27687E16" w14:textId="77777777" w:rsidR="00782FB7" w:rsidRDefault="00782FB7" w:rsidP="00AE1F33">
      <w:pPr>
        <w:numPr>
          <w:ilvl w:val="1"/>
          <w:numId w:val="3"/>
        </w:numPr>
        <w:jc w:val="both"/>
      </w:pPr>
      <w:r>
        <w:t>But some say the divisions were created by Cardinal Hugo of Saneto c</w:t>
      </w:r>
      <w:r w:rsidR="00B865F9" w:rsidRPr="00B865F9">
        <w:t xml:space="preserve">. </w:t>
      </w:r>
      <w:r>
        <w:t>1250</w:t>
      </w:r>
      <w:r w:rsidR="00B865F9" w:rsidRPr="00B865F9">
        <w:t>. (</w:t>
      </w:r>
      <w:r>
        <w:t>Brown</w:t>
      </w:r>
      <w:r w:rsidR="00B865F9" w:rsidRPr="00B865F9">
        <w:t>)</w:t>
      </w:r>
    </w:p>
    <w:p w14:paraId="6EB9C803" w14:textId="77777777" w:rsidR="00782FB7" w:rsidRDefault="00782FB7" w:rsidP="00782FB7">
      <w:pPr>
        <w:jc w:val="both"/>
      </w:pPr>
    </w:p>
    <w:p w14:paraId="683B19DE" w14:textId="77777777" w:rsidR="00782FB7" w:rsidRDefault="00782FB7" w:rsidP="00782FB7">
      <w:pPr>
        <w:jc w:val="both"/>
      </w:pPr>
    </w:p>
    <w:p w14:paraId="3E5C4060" w14:textId="77777777" w:rsidR="00782FB7" w:rsidRDefault="00782FB7" w:rsidP="00782FB7">
      <w:pPr>
        <w:pStyle w:val="Heading3"/>
      </w:pPr>
      <w:bookmarkStart w:id="10" w:name="_Toc212098682"/>
      <w:r>
        <w:t>Verse Divisions</w:t>
      </w:r>
      <w:bookmarkEnd w:id="10"/>
    </w:p>
    <w:p w14:paraId="741E7DD6" w14:textId="77777777" w:rsidR="00782FB7" w:rsidRDefault="00782FB7" w:rsidP="00782FB7">
      <w:pPr>
        <w:jc w:val="both"/>
      </w:pPr>
    </w:p>
    <w:p w14:paraId="50CE6836" w14:textId="77777777" w:rsidR="00782FB7" w:rsidRPr="0078084A" w:rsidRDefault="00782FB7" w:rsidP="00782FB7">
      <w:pPr>
        <w:jc w:val="center"/>
      </w:pPr>
      <w:r w:rsidRPr="0078084A">
        <w:t>Old Testament</w:t>
      </w:r>
    </w:p>
    <w:p w14:paraId="1980C7FF" w14:textId="77777777" w:rsidR="00782FB7" w:rsidRPr="0078084A" w:rsidRDefault="00782FB7" w:rsidP="00782FB7">
      <w:pPr>
        <w:jc w:val="both"/>
      </w:pPr>
    </w:p>
    <w:p w14:paraId="7C853615" w14:textId="77777777" w:rsidR="00782FB7" w:rsidRPr="0078084A" w:rsidRDefault="00782FB7" w:rsidP="00AE1F33">
      <w:pPr>
        <w:numPr>
          <w:ilvl w:val="0"/>
          <w:numId w:val="3"/>
        </w:numPr>
        <w:jc w:val="both"/>
      </w:pPr>
      <w:r w:rsidRPr="0078084A">
        <w:rPr>
          <w:b/>
        </w:rPr>
        <w:t>Hebrew text</w:t>
      </w:r>
    </w:p>
    <w:p w14:paraId="1D78C987" w14:textId="77777777" w:rsidR="00782FB7" w:rsidRPr="0078084A" w:rsidRDefault="00782FB7" w:rsidP="00AE1F33">
      <w:pPr>
        <w:numPr>
          <w:ilvl w:val="1"/>
          <w:numId w:val="3"/>
        </w:numPr>
        <w:jc w:val="both"/>
      </w:pPr>
      <w:r w:rsidRPr="0078084A">
        <w:t xml:space="preserve">The ancient division of the Hebrew text into verses was called </w:t>
      </w:r>
      <w:r w:rsidRPr="0078084A">
        <w:rPr>
          <w:i/>
          <w:iCs/>
        </w:rPr>
        <w:t>pasuq</w:t>
      </w:r>
      <w:r w:rsidR="00B865F9" w:rsidRPr="00B865F9">
        <w:t>. (</w:t>
      </w:r>
      <w:r w:rsidRPr="0078084A">
        <w:t>Eissfeldt 692</w:t>
      </w:r>
      <w:r w:rsidR="00B865F9" w:rsidRPr="00B865F9">
        <w:t>)</w:t>
      </w:r>
    </w:p>
    <w:p w14:paraId="3DD80A4C" w14:textId="77777777" w:rsidR="00782FB7" w:rsidRPr="0078084A" w:rsidRDefault="00B865F9" w:rsidP="00AE1F33">
      <w:pPr>
        <w:numPr>
          <w:ilvl w:val="1"/>
          <w:numId w:val="3"/>
        </w:numPr>
        <w:jc w:val="both"/>
      </w:pPr>
      <w:r>
        <w:t>“</w:t>
      </w:r>
      <w:r w:rsidR="00782FB7" w:rsidRPr="0078084A">
        <w:t>Larger sections were at first marked by a beginning being made on a new line or by the omission of a complete line</w:t>
      </w:r>
      <w:r w:rsidRPr="00B865F9">
        <w:t xml:space="preserve">; </w:t>
      </w:r>
      <w:r w:rsidR="00782FB7" w:rsidRPr="0078084A">
        <w:t>smaller sections by leaving some clear space within a line</w:t>
      </w:r>
      <w:r w:rsidRPr="00B865F9">
        <w:t>.</w:t>
      </w:r>
      <w:r>
        <w:t>”</w:t>
      </w:r>
      <w:r w:rsidRPr="00B865F9">
        <w:t xml:space="preserve"> </w:t>
      </w:r>
      <w:r w:rsidR="00782FB7" w:rsidRPr="0078084A">
        <w:t xml:space="preserve">The larger sections were called </w:t>
      </w:r>
      <w:r w:rsidR="00782FB7" w:rsidRPr="0078084A">
        <w:rPr>
          <w:i/>
        </w:rPr>
        <w:t>open parashoth</w:t>
      </w:r>
      <w:r w:rsidR="00782FB7" w:rsidRPr="0078084A">
        <w:rPr>
          <w:iCs/>
        </w:rPr>
        <w:t xml:space="preserve"> </w:t>
      </w:r>
      <w:r w:rsidR="00782FB7" w:rsidRPr="0078084A">
        <w:t>and the smaller</w:t>
      </w:r>
      <w:r w:rsidRPr="00B865F9">
        <w:t>,</w:t>
      </w:r>
      <w:r>
        <w:t xml:space="preserve"> </w:t>
      </w:r>
      <w:r w:rsidR="00782FB7" w:rsidRPr="0078084A">
        <w:rPr>
          <w:i/>
        </w:rPr>
        <w:t>closed</w:t>
      </w:r>
      <w:r w:rsidR="00782FB7" w:rsidRPr="0078084A">
        <w:rPr>
          <w:i/>
          <w:iCs/>
        </w:rPr>
        <w:t xml:space="preserve"> </w:t>
      </w:r>
      <w:r w:rsidR="00782FB7" w:rsidRPr="0078084A">
        <w:rPr>
          <w:i/>
        </w:rPr>
        <w:t>para</w:t>
      </w:r>
      <w:r w:rsidR="00782FB7" w:rsidRPr="0078084A">
        <w:rPr>
          <w:i/>
        </w:rPr>
        <w:softHyphen/>
        <w:t>shoth</w:t>
      </w:r>
      <w:r w:rsidRPr="00B865F9">
        <w:t>. (</w:t>
      </w:r>
      <w:r w:rsidR="00782FB7" w:rsidRPr="0078084A">
        <w:rPr>
          <w:iCs/>
        </w:rPr>
        <w:t>Eissfeldt 692</w:t>
      </w:r>
      <w:r w:rsidRPr="00B865F9">
        <w:rPr>
          <w:iCs/>
        </w:rPr>
        <w:t>)</w:t>
      </w:r>
    </w:p>
    <w:p w14:paraId="240FDFAD" w14:textId="77777777" w:rsidR="00782FB7" w:rsidRPr="0078084A" w:rsidRDefault="00782FB7" w:rsidP="00AE1F33">
      <w:pPr>
        <w:numPr>
          <w:ilvl w:val="2"/>
          <w:numId w:val="3"/>
        </w:numPr>
        <w:jc w:val="both"/>
        <w:rPr>
          <w:lang w:bidi="he-IL"/>
        </w:rPr>
      </w:pPr>
      <w:r w:rsidRPr="0078084A">
        <w:rPr>
          <w:lang w:bidi="he-IL"/>
        </w:rPr>
        <w:t>Division into verses is</w:t>
      </w:r>
      <w:r w:rsidR="00B865F9" w:rsidRPr="00B865F9">
        <w:rPr>
          <w:lang w:bidi="he-IL"/>
        </w:rPr>
        <w:t xml:space="preserve"> </w:t>
      </w:r>
      <w:r w:rsidR="00B865F9">
        <w:rPr>
          <w:lang w:bidi="he-IL"/>
        </w:rPr>
        <w:t>“</w:t>
      </w:r>
      <w:r w:rsidRPr="0078084A">
        <w:rPr>
          <w:lang w:bidi="he-IL"/>
        </w:rPr>
        <w:t>an ancient tradition</w:t>
      </w:r>
      <w:r w:rsidR="00B865F9">
        <w:rPr>
          <w:lang w:bidi="he-IL"/>
        </w:rPr>
        <w:t>”</w:t>
      </w:r>
      <w:r w:rsidR="00B865F9" w:rsidRPr="00B865F9">
        <w:rPr>
          <w:lang w:bidi="he-IL"/>
        </w:rPr>
        <w:t xml:space="preserve">: </w:t>
      </w:r>
      <w:r w:rsidRPr="0078084A">
        <w:rPr>
          <w:lang w:bidi="he-IL"/>
        </w:rPr>
        <w:t>a few Qumran texts</w:t>
      </w:r>
      <w:r w:rsidR="00B865F9" w:rsidRPr="00B865F9">
        <w:rPr>
          <w:lang w:bidi="he-IL"/>
        </w:rPr>
        <w:t xml:space="preserve"> (</w:t>
      </w:r>
      <w:r w:rsidRPr="0078084A">
        <w:rPr>
          <w:lang w:bidi="he-IL"/>
        </w:rPr>
        <w:t>1QLev</w:t>
      </w:r>
      <w:r w:rsidR="00B865F9" w:rsidRPr="00B865F9">
        <w:rPr>
          <w:lang w:bidi="he-IL"/>
        </w:rPr>
        <w:t xml:space="preserve">; </w:t>
      </w:r>
      <w:r w:rsidRPr="0078084A">
        <w:rPr>
          <w:lang w:bidi="he-IL"/>
        </w:rPr>
        <w:t>4QDan a</w:t>
      </w:r>
      <w:r w:rsidR="00B865F9" w:rsidRPr="00B865F9">
        <w:rPr>
          <w:lang w:bidi="he-IL"/>
        </w:rPr>
        <w:t>,</w:t>
      </w:r>
      <w:r w:rsidRPr="0078084A">
        <w:rPr>
          <w:lang w:bidi="he-IL"/>
        </w:rPr>
        <w:t>c</w:t>
      </w:r>
      <w:r w:rsidR="00B865F9" w:rsidRPr="00B865F9">
        <w:rPr>
          <w:lang w:bidi="he-IL"/>
        </w:rPr>
        <w:t xml:space="preserve">; </w:t>
      </w:r>
      <w:r w:rsidRPr="0078084A">
        <w:rPr>
          <w:lang w:bidi="he-IL"/>
        </w:rPr>
        <w:t>and several Greek texts such as 8</w:t>
      </w:r>
      <w:r w:rsidRPr="0078084A">
        <w:t>Ḥ</w:t>
      </w:r>
      <w:r w:rsidRPr="0078084A">
        <w:rPr>
          <w:lang w:bidi="he-IL"/>
        </w:rPr>
        <w:t>evXII</w:t>
      </w:r>
      <w:r w:rsidR="00B865F9" w:rsidRPr="00B865F9">
        <w:rPr>
          <w:lang w:bidi="he-IL"/>
        </w:rPr>
        <w:t xml:space="preserve">) </w:t>
      </w:r>
      <w:r w:rsidRPr="0078084A">
        <w:rPr>
          <w:lang w:bidi="he-IL"/>
        </w:rPr>
        <w:t>indicate verse divisions by spaces</w:t>
      </w:r>
      <w:r w:rsidR="00B865F9" w:rsidRPr="00B865F9">
        <w:rPr>
          <w:lang w:bidi="he-IL"/>
        </w:rPr>
        <w:t>. (</w:t>
      </w:r>
      <w:r w:rsidRPr="0078084A">
        <w:rPr>
          <w:lang w:bidi="he-IL"/>
        </w:rPr>
        <w:t>Tov</w:t>
      </w:r>
      <w:r w:rsidR="00B865F9" w:rsidRPr="00B865F9">
        <w:rPr>
          <w:lang w:bidi="he-IL"/>
        </w:rPr>
        <w:t>)</w:t>
      </w:r>
    </w:p>
    <w:p w14:paraId="1004B011" w14:textId="77777777" w:rsidR="00782FB7" w:rsidRPr="0078084A" w:rsidRDefault="00B865F9" w:rsidP="00AE1F33">
      <w:pPr>
        <w:numPr>
          <w:ilvl w:val="1"/>
          <w:numId w:val="3"/>
        </w:numPr>
        <w:jc w:val="both"/>
      </w:pPr>
      <w:r>
        <w:t>“</w:t>
      </w:r>
      <w:r w:rsidR="00782FB7" w:rsidRPr="0078084A">
        <w:t>At a later stage</w:t>
      </w:r>
      <w:r w:rsidRPr="00B865F9">
        <w:t>,</w:t>
      </w:r>
      <w:r>
        <w:t xml:space="preserve"> </w:t>
      </w:r>
      <w:r w:rsidR="00782FB7" w:rsidRPr="0078084A">
        <w:t xml:space="preserve">only a small space was left clear in both cases </w:t>
      </w:r>
      <w:r w:rsidR="00FA0622" w:rsidRPr="00FA0622">
        <w:t xml:space="preserve">. . . </w:t>
      </w:r>
      <w:r>
        <w:t>”</w:t>
      </w:r>
      <w:r w:rsidRPr="00B865F9">
        <w:t xml:space="preserve"> </w:t>
      </w:r>
      <w:r w:rsidR="00782FB7" w:rsidRPr="0078084A">
        <w:t xml:space="preserve">A </w:t>
      </w:r>
      <w:r w:rsidR="00782FB7" w:rsidRPr="0078084A">
        <w:rPr>
          <w:rtl/>
          <w:lang w:bidi="he-IL"/>
        </w:rPr>
        <w:t>פ</w:t>
      </w:r>
      <w:r w:rsidRPr="00B865F9">
        <w:t xml:space="preserve"> (</w:t>
      </w:r>
      <w:r w:rsidR="00782FB7" w:rsidRPr="0078084A">
        <w:rPr>
          <w:i/>
        </w:rPr>
        <w:t>pe</w:t>
      </w:r>
      <w:r w:rsidRPr="00B865F9">
        <w:t xml:space="preserve">) </w:t>
      </w:r>
      <w:r w:rsidR="00782FB7" w:rsidRPr="0078084A">
        <w:t xml:space="preserve">was inserted to indicate new chapters or paragraphs and a </w:t>
      </w:r>
      <w:r w:rsidR="00782FB7" w:rsidRPr="0078084A">
        <w:rPr>
          <w:rtl/>
          <w:lang w:bidi="he-IL"/>
        </w:rPr>
        <w:t>ס</w:t>
      </w:r>
      <w:r w:rsidRPr="00B865F9">
        <w:t xml:space="preserve"> (</w:t>
      </w:r>
      <w:r w:rsidR="00782FB7" w:rsidRPr="0078084A">
        <w:rPr>
          <w:i/>
        </w:rPr>
        <w:t>samek</w:t>
      </w:r>
      <w:r w:rsidRPr="00B865F9">
        <w:t xml:space="preserve">) </w:t>
      </w:r>
      <w:r w:rsidR="00782FB7" w:rsidRPr="0078084A">
        <w:t>to indicate new verses</w:t>
      </w:r>
      <w:r w:rsidRPr="00B865F9">
        <w:t>. (</w:t>
      </w:r>
      <w:r w:rsidR="00782FB7" w:rsidRPr="0078084A">
        <w:t>Eissfeldt 692</w:t>
      </w:r>
      <w:r w:rsidRPr="00B865F9">
        <w:t>)</w:t>
      </w:r>
    </w:p>
    <w:p w14:paraId="1EE322D7" w14:textId="7395473F" w:rsidR="00782FB7" w:rsidRPr="0078084A" w:rsidRDefault="00B865F9" w:rsidP="00AE1F33">
      <w:pPr>
        <w:numPr>
          <w:ilvl w:val="1"/>
          <w:numId w:val="3"/>
        </w:numPr>
        <w:jc w:val="both"/>
        <w:rPr>
          <w:lang w:bidi="he-IL"/>
        </w:rPr>
      </w:pPr>
      <w:r>
        <w:rPr>
          <w:lang w:bidi="he-IL"/>
        </w:rPr>
        <w:t>“</w:t>
      </w:r>
      <w:r w:rsidR="00782FB7" w:rsidRPr="0078084A">
        <w:rPr>
          <w:lang w:bidi="he-IL"/>
        </w:rPr>
        <w:t>The Masoretes also indirectly indicated versification</w:t>
      </w:r>
      <w:r w:rsidRPr="00B865F9">
        <w:rPr>
          <w:lang w:bidi="he-IL"/>
        </w:rPr>
        <w:t xml:space="preserve"> (</w:t>
      </w:r>
      <w:r w:rsidR="00782FB7" w:rsidRPr="0078084A">
        <w:rPr>
          <w:lang w:bidi="he-IL"/>
        </w:rPr>
        <w:t xml:space="preserve">with the </w:t>
      </w:r>
      <w:r w:rsidR="00782FB7" w:rsidRPr="0078084A">
        <w:rPr>
          <w:i/>
          <w:iCs/>
          <w:lang w:bidi="he-IL"/>
        </w:rPr>
        <w:t>silluq</w:t>
      </w:r>
      <w:r w:rsidR="00782FB7" w:rsidRPr="0078084A">
        <w:rPr>
          <w:lang w:bidi="he-IL"/>
        </w:rPr>
        <w:t xml:space="preserve"> accent</w:t>
      </w:r>
      <w:r w:rsidRPr="00B865F9">
        <w:rPr>
          <w:lang w:bidi="he-IL"/>
        </w:rPr>
        <w:t>),</w:t>
      </w:r>
      <w:r>
        <w:rPr>
          <w:lang w:bidi="he-IL"/>
        </w:rPr>
        <w:t xml:space="preserve"> </w:t>
      </w:r>
      <w:r w:rsidR="00782FB7" w:rsidRPr="0078084A">
        <w:rPr>
          <w:lang w:bidi="he-IL"/>
        </w:rPr>
        <w:t>following</w:t>
      </w:r>
      <w:r w:rsidRPr="00B865F9">
        <w:rPr>
          <w:lang w:bidi="he-IL"/>
        </w:rPr>
        <w:t xml:space="preserve"> [</w:t>
      </w:r>
      <w:r w:rsidR="00782FB7" w:rsidRPr="0078084A">
        <w:rPr>
          <w:lang w:bidi="he-IL"/>
        </w:rPr>
        <w:t>the</w:t>
      </w:r>
      <w:r w:rsidRPr="00B865F9">
        <w:rPr>
          <w:lang w:bidi="he-IL"/>
        </w:rPr>
        <w:t xml:space="preserve">] </w:t>
      </w:r>
      <w:r w:rsidR="00782FB7" w:rsidRPr="0078084A">
        <w:rPr>
          <w:lang w:bidi="he-IL"/>
        </w:rPr>
        <w:t xml:space="preserve">ancient tradition </w:t>
      </w:r>
      <w:r w:rsidR="00FA0622" w:rsidRPr="00FA0622">
        <w:rPr>
          <w:lang w:bidi="he-IL"/>
        </w:rPr>
        <w:t>. . </w:t>
      </w:r>
      <w:r w:rsidR="00AC2A09">
        <w:rPr>
          <w:lang w:bidi="he-IL"/>
        </w:rPr>
        <w:t>.” (</w:t>
      </w:r>
      <w:r w:rsidR="00782FB7" w:rsidRPr="0078084A">
        <w:rPr>
          <w:lang w:bidi="he-IL"/>
        </w:rPr>
        <w:t>Tov</w:t>
      </w:r>
      <w:r w:rsidRPr="00B865F9">
        <w:rPr>
          <w:lang w:bidi="he-IL"/>
        </w:rPr>
        <w:t>)</w:t>
      </w:r>
    </w:p>
    <w:p w14:paraId="0ABC6175" w14:textId="77777777" w:rsidR="00782FB7" w:rsidRPr="0078084A" w:rsidRDefault="00782FB7" w:rsidP="00AE1F33">
      <w:pPr>
        <w:numPr>
          <w:ilvl w:val="1"/>
          <w:numId w:val="3"/>
        </w:numPr>
        <w:jc w:val="both"/>
      </w:pPr>
      <w:r w:rsidRPr="0078084A">
        <w:t>numbered verses</w:t>
      </w:r>
    </w:p>
    <w:p w14:paraId="77F386B0" w14:textId="77777777" w:rsidR="00782FB7" w:rsidRPr="0078084A" w:rsidRDefault="00B865F9" w:rsidP="00AE1F33">
      <w:pPr>
        <w:numPr>
          <w:ilvl w:val="2"/>
          <w:numId w:val="3"/>
        </w:numPr>
        <w:jc w:val="both"/>
      </w:pPr>
      <w:r>
        <w:rPr>
          <w:lang w:bidi="he-IL"/>
        </w:rPr>
        <w:t>“</w:t>
      </w:r>
      <w:r w:rsidR="00782FB7" w:rsidRPr="0078084A">
        <w:rPr>
          <w:lang w:bidi="he-IL"/>
        </w:rPr>
        <w:t xml:space="preserve">The actual </w:t>
      </w:r>
      <w:r w:rsidR="00782FB7" w:rsidRPr="0078084A">
        <w:rPr>
          <w:i/>
          <w:iCs/>
          <w:lang w:bidi="he-IL"/>
        </w:rPr>
        <w:t>numbering</w:t>
      </w:r>
      <w:r w:rsidR="00782FB7" w:rsidRPr="0078084A">
        <w:rPr>
          <w:lang w:bidi="he-IL"/>
        </w:rPr>
        <w:t xml:space="preserve"> of the verses was accomplished only in the 13th century</w:t>
      </w:r>
      <w:r w:rsidRPr="00B865F9">
        <w:rPr>
          <w:lang w:bidi="he-IL"/>
        </w:rPr>
        <w:t>.</w:t>
      </w:r>
      <w:r>
        <w:rPr>
          <w:lang w:bidi="he-IL"/>
        </w:rPr>
        <w:t>”</w:t>
      </w:r>
      <w:r w:rsidRPr="00B865F9">
        <w:rPr>
          <w:lang w:bidi="he-IL"/>
        </w:rPr>
        <w:t xml:space="preserve"> (</w:t>
      </w:r>
      <w:r w:rsidR="00782FB7" w:rsidRPr="0078084A">
        <w:rPr>
          <w:lang w:bidi="he-IL"/>
        </w:rPr>
        <w:t>Tov</w:t>
      </w:r>
      <w:r w:rsidRPr="00B865F9">
        <w:rPr>
          <w:lang w:bidi="he-IL"/>
        </w:rPr>
        <w:t>)</w:t>
      </w:r>
    </w:p>
    <w:p w14:paraId="54830F30" w14:textId="77777777" w:rsidR="00782FB7" w:rsidRPr="0078084A" w:rsidRDefault="00782FB7" w:rsidP="00AE1F33">
      <w:pPr>
        <w:numPr>
          <w:ilvl w:val="2"/>
          <w:numId w:val="3"/>
        </w:numPr>
        <w:jc w:val="both"/>
      </w:pPr>
      <w:r w:rsidRPr="0078084A">
        <w:t>But see Eissfeldt</w:t>
      </w:r>
      <w:r w:rsidR="00B865F9" w:rsidRPr="00B865F9">
        <w:t xml:space="preserve">: </w:t>
      </w:r>
      <w:r w:rsidR="00B865F9">
        <w:t>“</w:t>
      </w:r>
      <w:r w:rsidRPr="0078084A">
        <w:t>The counting of the verses within the chapter divisions was first carried through in 1563 for an edition of the Psalter</w:t>
      </w:r>
      <w:r w:rsidR="00B865F9" w:rsidRPr="00B865F9">
        <w:t>,</w:t>
      </w:r>
      <w:r w:rsidR="00B865F9">
        <w:t xml:space="preserve"> </w:t>
      </w:r>
      <w:r w:rsidRPr="0078084A">
        <w:t>and for the whole Old Testament first in 1571</w:t>
      </w:r>
      <w:r w:rsidR="00B865F9" w:rsidRPr="00B865F9">
        <w:t>.</w:t>
      </w:r>
      <w:r w:rsidR="00B865F9">
        <w:t>”</w:t>
      </w:r>
      <w:r w:rsidR="00B865F9" w:rsidRPr="00B865F9">
        <w:t xml:space="preserve"> (</w:t>
      </w:r>
      <w:r w:rsidRPr="0078084A">
        <w:t>Eissfeldt 693</w:t>
      </w:r>
      <w:r w:rsidR="00B865F9" w:rsidRPr="00B865F9">
        <w:t>)</w:t>
      </w:r>
    </w:p>
    <w:p w14:paraId="42EA8B04" w14:textId="77777777" w:rsidR="00782FB7" w:rsidRPr="0078084A" w:rsidRDefault="00782FB7" w:rsidP="00782FB7">
      <w:pPr>
        <w:jc w:val="both"/>
      </w:pPr>
    </w:p>
    <w:p w14:paraId="3AE3E57B" w14:textId="77777777" w:rsidR="00782FB7" w:rsidRPr="0078084A" w:rsidRDefault="00782FB7" w:rsidP="00AE1F33">
      <w:pPr>
        <w:numPr>
          <w:ilvl w:val="0"/>
          <w:numId w:val="3"/>
        </w:numPr>
        <w:jc w:val="both"/>
      </w:pPr>
      <w:r w:rsidRPr="0078084A">
        <w:rPr>
          <w:b/>
        </w:rPr>
        <w:t>Vulgate and other versions</w:t>
      </w:r>
    </w:p>
    <w:p w14:paraId="53E76F08" w14:textId="35A5AFCA" w:rsidR="00782FB7" w:rsidRPr="0078084A" w:rsidRDefault="00B865F9" w:rsidP="00AE1F33">
      <w:pPr>
        <w:numPr>
          <w:ilvl w:val="1"/>
          <w:numId w:val="3"/>
        </w:numPr>
        <w:contextualSpacing/>
        <w:jc w:val="both"/>
      </w:pPr>
      <w:r>
        <w:t>“</w:t>
      </w:r>
      <w:r w:rsidR="00782FB7" w:rsidRPr="0078084A">
        <w:t>The modern numeration of verses in the OT was made by Sanctes Pagnini</w:t>
      </w:r>
      <w:r w:rsidRPr="00B865F9">
        <w:t>,</w:t>
      </w:r>
      <w:r>
        <w:t xml:space="preserve"> </w:t>
      </w:r>
      <w:r w:rsidR="00782FB7" w:rsidRPr="0078084A">
        <w:t>O</w:t>
      </w:r>
      <w:r w:rsidRPr="00B865F9">
        <w:t>.</w:t>
      </w:r>
      <w:r w:rsidR="00782FB7" w:rsidRPr="0078084A">
        <w:t>P</w:t>
      </w:r>
      <w:r w:rsidRPr="00B865F9">
        <w:t>.,</w:t>
      </w:r>
      <w:r>
        <w:t xml:space="preserve"> </w:t>
      </w:r>
      <w:r w:rsidR="00782FB7" w:rsidRPr="0078084A">
        <w:t>in his</w:t>
      </w:r>
      <w:r w:rsidRPr="00B865F9">
        <w:t xml:space="preserve"> [</w:t>
      </w:r>
      <w:r w:rsidR="00782FB7" w:rsidRPr="0078084A">
        <w:t>Lat</w:t>
      </w:r>
      <w:r w:rsidR="00782FB7" w:rsidRPr="0078084A">
        <w:softHyphen/>
        <w:t>in</w:t>
      </w:r>
      <w:r w:rsidRPr="00B865F9">
        <w:t xml:space="preserve">] </w:t>
      </w:r>
      <w:r w:rsidR="00782FB7" w:rsidRPr="0078084A">
        <w:t xml:space="preserve">Bible of 1528 </w:t>
      </w:r>
      <w:r w:rsidR="00FA0622" w:rsidRPr="00FA0622">
        <w:t>. . </w:t>
      </w:r>
      <w:r w:rsidR="00AC2A09">
        <w:t>.” (</w:t>
      </w:r>
      <w:r w:rsidR="00782FB7" w:rsidRPr="0078084A">
        <w:t>McKen</w:t>
      </w:r>
      <w:r w:rsidR="00782FB7" w:rsidRPr="0078084A">
        <w:softHyphen/>
        <w:t>zie 96</w:t>
      </w:r>
      <w:r w:rsidRPr="00B865F9">
        <w:t>)</w:t>
      </w:r>
    </w:p>
    <w:p w14:paraId="709B6D74" w14:textId="77777777" w:rsidR="00782FB7" w:rsidRDefault="00782FB7" w:rsidP="00782FB7">
      <w:pPr>
        <w:jc w:val="both"/>
      </w:pPr>
    </w:p>
    <w:p w14:paraId="15C2FC65" w14:textId="77777777" w:rsidR="00782FB7" w:rsidRDefault="00782FB7" w:rsidP="00782FB7">
      <w:pPr>
        <w:jc w:val="center"/>
      </w:pPr>
      <w:r>
        <w:t>New Testament</w:t>
      </w:r>
    </w:p>
    <w:p w14:paraId="74596EE7" w14:textId="77777777" w:rsidR="00782FB7" w:rsidRDefault="00782FB7" w:rsidP="00782FB7">
      <w:pPr>
        <w:jc w:val="both"/>
      </w:pPr>
    </w:p>
    <w:p w14:paraId="2600874F" w14:textId="6EFA03B0" w:rsidR="00782FB7" w:rsidRPr="0078084A" w:rsidRDefault="00B865F9" w:rsidP="00782FB7">
      <w:pPr>
        <w:jc w:val="both"/>
      </w:pPr>
      <w:r>
        <w:t>“</w:t>
      </w:r>
      <w:r w:rsidR="00FA0622" w:rsidRPr="00FA0622">
        <w:t xml:space="preserve">. . . </w:t>
      </w:r>
      <w:r w:rsidR="00782FB7" w:rsidRPr="0078084A">
        <w:t>the Paris print</w:t>
      </w:r>
      <w:r w:rsidR="00782FB7" w:rsidRPr="0078084A">
        <w:softHyphen/>
        <w:t>er Robert Estienne adopted the numeration of Pagnini and himself numbered the ver</w:t>
      </w:r>
      <w:r w:rsidR="00782FB7" w:rsidRPr="0078084A">
        <w:softHyphen/>
        <w:t>ses of the NT in his edition of 1555</w:t>
      </w:r>
      <w:r w:rsidRPr="00B865F9">
        <w:t>.</w:t>
      </w:r>
      <w:r>
        <w:t>”</w:t>
      </w:r>
      <w:r w:rsidRPr="00B865F9">
        <w:t xml:space="preserve"> (</w:t>
      </w:r>
      <w:r w:rsidR="00782FB7" w:rsidRPr="0078084A">
        <w:t>McKen</w:t>
      </w:r>
      <w:r w:rsidR="00782FB7" w:rsidRPr="0078084A">
        <w:softHyphen/>
        <w:t>zie 96</w:t>
      </w:r>
      <w:r w:rsidRPr="00B865F9">
        <w:t>)</w:t>
      </w:r>
    </w:p>
    <w:p w14:paraId="7D53B10B" w14:textId="7CEA04C8" w:rsidR="00782FB7" w:rsidRPr="0078084A" w:rsidRDefault="00B865F9" w:rsidP="00782FB7">
      <w:pPr>
        <w:jc w:val="both"/>
      </w:pPr>
      <w:r>
        <w:t>“</w:t>
      </w:r>
      <w:r w:rsidR="00782FB7" w:rsidRPr="0078084A">
        <w:t>In 1551 a French printer</w:t>
      </w:r>
      <w:r w:rsidRPr="00B865F9">
        <w:t>,</w:t>
      </w:r>
      <w:r>
        <w:t xml:space="preserve"> </w:t>
      </w:r>
      <w:r w:rsidR="00782FB7" w:rsidRPr="0078084A">
        <w:t>Robert Estienne</w:t>
      </w:r>
      <w:r w:rsidRPr="00B865F9">
        <w:t>,</w:t>
      </w:r>
      <w:r>
        <w:t xml:space="preserve"> </w:t>
      </w:r>
      <w:r w:rsidR="00782FB7" w:rsidRPr="0078084A">
        <w:t>was planning a concor</w:t>
      </w:r>
      <w:r w:rsidR="00782FB7" w:rsidRPr="0078084A">
        <w:softHyphen/>
        <w:t>dance of the New Testament and wished a smaller unit of reference for it</w:t>
      </w:r>
      <w:r w:rsidRPr="00B865F9">
        <w:t xml:space="preserve">. </w:t>
      </w:r>
      <w:r w:rsidR="00782FB7" w:rsidRPr="0078084A">
        <w:t>He ac</w:t>
      </w:r>
      <w:r w:rsidR="00782FB7" w:rsidRPr="0078084A">
        <w:softHyphen/>
        <w:t>cord</w:t>
      </w:r>
      <w:r w:rsidR="00782FB7" w:rsidRPr="0078084A">
        <w:softHyphen/>
        <w:t>ingly divided the chapters into ver</w:t>
      </w:r>
      <w:r w:rsidR="00782FB7" w:rsidRPr="0078084A">
        <w:softHyphen/>
        <w:t>ses</w:t>
      </w:r>
      <w:r w:rsidRPr="00B865F9">
        <w:t xml:space="preserve">. </w:t>
      </w:r>
      <w:r w:rsidR="00782FB7" w:rsidRPr="0078084A">
        <w:t>Most of this</w:t>
      </w:r>
      <w:r w:rsidRPr="00B865F9">
        <w:t xml:space="preserve"> [</w:t>
      </w:r>
      <w:r w:rsidR="00782FB7" w:rsidRPr="0078084A">
        <w:t>25</w:t>
      </w:r>
      <w:r w:rsidRPr="00B865F9">
        <w:t xml:space="preserve">] </w:t>
      </w:r>
      <w:r w:rsidR="00782FB7" w:rsidRPr="0078084A">
        <w:t>he did in the course of a journey on horseback between Paris and Lyons</w:t>
      </w:r>
      <w:r w:rsidRPr="00B865F9">
        <w:t>,</w:t>
      </w:r>
      <w:r>
        <w:t xml:space="preserve"> </w:t>
      </w:r>
      <w:r w:rsidR="00782FB7" w:rsidRPr="0078084A">
        <w:t>marking off the chapters into a total of 7</w:t>
      </w:r>
      <w:r w:rsidRPr="00B865F9">
        <w:t>,</w:t>
      </w:r>
      <w:r w:rsidR="00782FB7" w:rsidRPr="0078084A">
        <w:t>959 verses</w:t>
      </w:r>
      <w:r w:rsidRPr="00B865F9">
        <w:t>,</w:t>
      </w:r>
      <w:r>
        <w:t xml:space="preserve"> </w:t>
      </w:r>
      <w:r w:rsidR="00782FB7" w:rsidRPr="0078084A">
        <w:t>and this division first appears in his fourth edi</w:t>
      </w:r>
      <w:r w:rsidR="00782FB7" w:rsidRPr="0078084A">
        <w:lastRenderedPageBreak/>
        <w:t>tion of the New Testament in Greek</w:t>
      </w:r>
      <w:r w:rsidRPr="00B865F9">
        <w:t>,</w:t>
      </w:r>
      <w:r>
        <w:t xml:space="preserve"> </w:t>
      </w:r>
      <w:r w:rsidR="00782FB7" w:rsidRPr="0078084A">
        <w:t>published in 1551</w:t>
      </w:r>
      <w:r w:rsidR="001C6674" w:rsidRPr="001C6674">
        <w:rPr>
          <w:iCs/>
        </w:rPr>
        <w:t>. . . .</w:t>
      </w:r>
      <w:r w:rsidRPr="00B865F9">
        <w:t xml:space="preserve"> </w:t>
      </w:r>
      <w:r w:rsidR="00782FB7" w:rsidRPr="0078084A">
        <w:t>Up to 1551</w:t>
      </w:r>
      <w:r w:rsidRPr="00B865F9">
        <w:t>,</w:t>
      </w:r>
      <w:r>
        <w:t xml:space="preserve"> </w:t>
      </w:r>
      <w:r w:rsidR="00782FB7" w:rsidRPr="0078084A">
        <w:t>no New Testament had been divided into verses</w:t>
      </w:r>
      <w:r w:rsidRPr="00B865F9">
        <w:t xml:space="preserve">; </w:t>
      </w:r>
      <w:r w:rsidR="00782FB7" w:rsidRPr="0078084A">
        <w:t>soon after that time</w:t>
      </w:r>
      <w:r w:rsidRPr="00B865F9">
        <w:t xml:space="preserve"> [</w:t>
      </w:r>
      <w:r w:rsidR="00782FB7" w:rsidRPr="0078084A">
        <w:t>e</w:t>
      </w:r>
      <w:r w:rsidRPr="00B865F9">
        <w:t>.</w:t>
      </w:r>
      <w:r w:rsidR="00782FB7" w:rsidRPr="0078084A">
        <w:t>g</w:t>
      </w:r>
      <w:r w:rsidRPr="00B865F9">
        <w:t>.,</w:t>
      </w:r>
      <w:r>
        <w:t xml:space="preserve"> </w:t>
      </w:r>
      <w:r w:rsidR="00782FB7" w:rsidRPr="0078084A">
        <w:t>in the Geneva Bible of 1557</w:t>
      </w:r>
      <w:r w:rsidR="00782FB7" w:rsidRPr="0078084A">
        <w:noBreakHyphen/>
        <w:t>156</w:t>
      </w:r>
      <w:r w:rsidR="00782FB7" w:rsidRPr="0078084A">
        <w:softHyphen/>
        <w:t>0</w:t>
      </w:r>
      <w:r w:rsidRPr="00B865F9">
        <w:t>,</w:t>
      </w:r>
      <w:r>
        <w:t xml:space="preserve"> </w:t>
      </w:r>
      <w:r w:rsidR="00782FB7" w:rsidRPr="0078084A">
        <w:t>the Bishops</w:t>
      </w:r>
      <w:r>
        <w:t>’</w:t>
      </w:r>
      <w:r w:rsidRPr="00B865F9">
        <w:t xml:space="preserve"> </w:t>
      </w:r>
      <w:r w:rsidR="00782FB7" w:rsidRPr="0078084A">
        <w:t>Bible of 1568</w:t>
      </w:r>
      <w:r w:rsidRPr="00B865F9">
        <w:t>,</w:t>
      </w:r>
      <w:r>
        <w:t xml:space="preserve"> </w:t>
      </w:r>
      <w:r w:rsidR="00782FB7" w:rsidRPr="0078084A">
        <w:t>and the King James Version of 1611</w:t>
      </w:r>
      <w:r w:rsidRPr="00B865F9">
        <w:t>],</w:t>
      </w:r>
      <w:r>
        <w:t xml:space="preserve"> </w:t>
      </w:r>
      <w:r w:rsidR="00782FB7" w:rsidRPr="0078084A">
        <w:t>it became customary in English translations not only to number the verses but to print each verse as a paragraph</w:t>
      </w:r>
      <w:r w:rsidRPr="00B865F9">
        <w:t>,</w:t>
      </w:r>
      <w:r>
        <w:t xml:space="preserve"> </w:t>
      </w:r>
      <w:r w:rsidR="00782FB7" w:rsidRPr="0078084A">
        <w:t>a thing which Es</w:t>
      </w:r>
      <w:r w:rsidR="00782FB7" w:rsidRPr="0078084A">
        <w:softHyphen/>
        <w:t>ti</w:t>
      </w:r>
      <w:r w:rsidR="00782FB7" w:rsidRPr="0078084A">
        <w:softHyphen/>
        <w:t>enne had not intended</w:t>
      </w:r>
      <w:r w:rsidRPr="00B865F9">
        <w:t xml:space="preserve">. </w:t>
      </w:r>
      <w:r w:rsidR="00782FB7" w:rsidRPr="0078084A">
        <w:t>But in an age when people were far less accustomed to reading than they are now</w:t>
      </w:r>
      <w:r w:rsidRPr="00B865F9">
        <w:t>,</w:t>
      </w:r>
      <w:r>
        <w:t xml:space="preserve"> </w:t>
      </w:r>
      <w:r w:rsidR="00782FB7" w:rsidRPr="0078084A">
        <w:t>the short para</w:t>
      </w:r>
      <w:r w:rsidR="00782FB7" w:rsidRPr="0078084A">
        <w:softHyphen/>
        <w:t>graphs and the open page made the reading of the English trans</w:t>
      </w:r>
      <w:r w:rsidR="00782FB7" w:rsidRPr="0078084A">
        <w:softHyphen/>
        <w:t>lation easier</w:t>
      </w:r>
      <w:r w:rsidRPr="00B865F9">
        <w:t xml:space="preserve"> [</w:t>
      </w:r>
      <w:r w:rsidR="00782FB7" w:rsidRPr="0078084A">
        <w:t>25</w:t>
      </w:r>
      <w:r w:rsidRPr="00B865F9">
        <w:t xml:space="preserve">] </w:t>
      </w:r>
      <w:r w:rsidR="00FA0622" w:rsidRPr="00FA0622">
        <w:t xml:space="preserve">. . . </w:t>
      </w:r>
      <w:r w:rsidR="00782FB7" w:rsidRPr="0078084A">
        <w:t>the verses actually had another effect doubtless undreamed of by their ingenious inven</w:t>
      </w:r>
      <w:r w:rsidR="00782FB7" w:rsidRPr="0078084A">
        <w:softHyphen/>
        <w:t>tor</w:t>
      </w:r>
      <w:r w:rsidRPr="00B865F9">
        <w:t>,</w:t>
      </w:r>
      <w:r>
        <w:t xml:space="preserve"> </w:t>
      </w:r>
      <w:r w:rsidR="00782FB7" w:rsidRPr="0078084A">
        <w:t>in that they broke the text into detached fragments and seemed to co</w:t>
      </w:r>
      <w:r w:rsidR="00782FB7" w:rsidRPr="0078084A">
        <w:noBreakHyphen/>
        <w:t>or</w:t>
      </w:r>
      <w:r w:rsidR="00782FB7" w:rsidRPr="0078084A">
        <w:softHyphen/>
        <w:t>din</w:t>
      </w:r>
      <w:r w:rsidR="00782FB7" w:rsidRPr="0078084A">
        <w:softHyphen/>
        <w:t>ate the 7</w:t>
      </w:r>
      <w:r w:rsidRPr="00B865F9">
        <w:t>,</w:t>
      </w:r>
      <w:r w:rsidR="00782FB7" w:rsidRPr="0078084A">
        <w:t>959 paragraphs as so many independent declarations of truth</w:t>
      </w:r>
      <w:r w:rsidRPr="00B865F9">
        <w:t xml:space="preserve"> [</w:t>
      </w:r>
      <w:r w:rsidR="00782FB7" w:rsidRPr="0078084A">
        <w:t>26</w:t>
      </w:r>
      <w:r w:rsidRPr="00B865F9">
        <w:t xml:space="preserve">] </w:t>
      </w:r>
      <w:r w:rsidR="00FA0622" w:rsidRPr="00FA0622">
        <w:t xml:space="preserve">. . . </w:t>
      </w:r>
      <w:r w:rsidR="00782FB7" w:rsidRPr="0078084A">
        <w:t>This system also invited the reader to begin anywhere and to stop any</w:t>
      </w:r>
      <w:r w:rsidR="00782FB7" w:rsidRPr="0078084A">
        <w:softHyphen/>
        <w:t>where</w:t>
      </w:r>
      <w:r w:rsidRPr="00B865F9">
        <w:t>,</w:t>
      </w:r>
      <w:r>
        <w:t xml:space="preserve"> </w:t>
      </w:r>
      <w:r w:rsidR="00782FB7" w:rsidRPr="0078084A">
        <w:t>and most of all it subtly suggested to him the picking up of a verse here and a verse there as though each one had the completeness and unity of a proverb</w:t>
      </w:r>
      <w:r w:rsidRPr="00B865F9">
        <w:t>.</w:t>
      </w:r>
      <w:r>
        <w:t>”</w:t>
      </w:r>
      <w:r w:rsidRPr="00B865F9">
        <w:t xml:space="preserve"> (</w:t>
      </w:r>
      <w:r w:rsidR="00782FB7" w:rsidRPr="0078084A">
        <w:t>Goodspeed 25</w:t>
      </w:r>
      <w:r w:rsidR="00782FB7" w:rsidRPr="0078084A">
        <w:noBreakHyphen/>
        <w:t>26</w:t>
      </w:r>
      <w:r w:rsidRPr="00B865F9">
        <w:t>,</w:t>
      </w:r>
      <w:r>
        <w:t xml:space="preserve"> </w:t>
      </w:r>
      <w:r w:rsidR="00782FB7" w:rsidRPr="0078084A">
        <w:t>28</w:t>
      </w:r>
      <w:r w:rsidRPr="00B865F9">
        <w:t>)</w:t>
      </w:r>
    </w:p>
    <w:p w14:paraId="0EBC00EA" w14:textId="77777777" w:rsidR="00782FB7" w:rsidRPr="0078084A" w:rsidRDefault="00782FB7" w:rsidP="00782FB7">
      <w:pPr>
        <w:jc w:val="both"/>
      </w:pPr>
    </w:p>
    <w:p w14:paraId="5D7BC5AE" w14:textId="77777777" w:rsidR="00782FB7" w:rsidRPr="0078084A" w:rsidRDefault="00782FB7" w:rsidP="00782FB7">
      <w:pPr>
        <w:jc w:val="both"/>
      </w:pPr>
      <w:r w:rsidRPr="0078084A">
        <w:t>The Douay</w:t>
      </w:r>
      <w:r w:rsidRPr="0078084A">
        <w:noBreakHyphen/>
        <w:t>Rheims Bible</w:t>
      </w:r>
      <w:r w:rsidR="00B865F9" w:rsidRPr="00B865F9">
        <w:t xml:space="preserve">, </w:t>
      </w:r>
      <w:r w:rsidR="00B865F9">
        <w:t>“</w:t>
      </w:r>
      <w:r w:rsidRPr="0078084A">
        <w:t>although it has Estienne</w:t>
      </w:r>
      <w:r w:rsidR="00B865F9">
        <w:t>’</w:t>
      </w:r>
      <w:r w:rsidRPr="0078084A">
        <w:t>s verse num</w:t>
      </w:r>
      <w:r w:rsidRPr="0078084A">
        <w:softHyphen/>
        <w:t>bers in the margin</w:t>
      </w:r>
      <w:r w:rsidR="00B865F9" w:rsidRPr="00B865F9">
        <w:t>,</w:t>
      </w:r>
      <w:r w:rsidR="00B865F9">
        <w:t xml:space="preserve"> </w:t>
      </w:r>
      <w:r w:rsidRPr="0078084A">
        <w:t>does not break the text into the corres</w:t>
      </w:r>
      <w:r w:rsidRPr="0078084A">
        <w:softHyphen/>
        <w:t>pond</w:t>
      </w:r>
      <w:r w:rsidRPr="0078084A">
        <w:softHyphen/>
        <w:t>ing short paragraphs as the Geneva and the Bishops</w:t>
      </w:r>
      <w:r w:rsidR="00B865F9">
        <w:t>’</w:t>
      </w:r>
      <w:r w:rsidR="00B865F9" w:rsidRPr="00B865F9">
        <w:t xml:space="preserve"> </w:t>
      </w:r>
      <w:r w:rsidRPr="0078084A">
        <w:t>had done</w:t>
      </w:r>
      <w:r w:rsidR="00B865F9" w:rsidRPr="00B865F9">
        <w:t>,</w:t>
      </w:r>
      <w:r w:rsidR="00B865F9">
        <w:t xml:space="preserve"> </w:t>
      </w:r>
      <w:r w:rsidRPr="0078084A">
        <w:t>and as the King James did afterward</w:t>
      </w:r>
      <w:r w:rsidR="00B865F9" w:rsidRPr="00B865F9">
        <w:t xml:space="preserve">. </w:t>
      </w:r>
      <w:r w:rsidRPr="0078084A">
        <w:t>In this it showed a sound literary sense altogether exceptional in that age</w:t>
      </w:r>
      <w:r w:rsidR="00B865F9" w:rsidRPr="00B865F9">
        <w:t>.</w:t>
      </w:r>
      <w:r w:rsidR="00B865F9">
        <w:t>”</w:t>
      </w:r>
      <w:r w:rsidR="00B865F9" w:rsidRPr="00B865F9">
        <w:t xml:space="preserve"> (</w:t>
      </w:r>
      <w:r w:rsidRPr="0078084A">
        <w:t>Good</w:t>
      </w:r>
      <w:r w:rsidRPr="0078084A">
        <w:softHyphen/>
        <w:t>speed 39</w:t>
      </w:r>
      <w:r w:rsidR="00B865F9" w:rsidRPr="00B865F9">
        <w:t>)</w:t>
      </w:r>
    </w:p>
    <w:p w14:paraId="705B98A6" w14:textId="77777777" w:rsidR="00782FB7" w:rsidRPr="0078084A" w:rsidRDefault="00782FB7" w:rsidP="00782FB7">
      <w:pPr>
        <w:jc w:val="both"/>
      </w:pPr>
    </w:p>
    <w:p w14:paraId="04FBFC7D" w14:textId="77777777" w:rsidR="00782FB7" w:rsidRPr="0078084A" w:rsidRDefault="00782FB7" w:rsidP="00782FB7">
      <w:pPr>
        <w:jc w:val="both"/>
      </w:pPr>
      <w:r w:rsidRPr="0078084A">
        <w:t>Gilbert Wakefield</w:t>
      </w:r>
      <w:r w:rsidR="00B865F9" w:rsidRPr="00B865F9">
        <w:t>,</w:t>
      </w:r>
      <w:r w:rsidR="00B865F9">
        <w:t xml:space="preserve"> </w:t>
      </w:r>
      <w:r w:rsidRPr="0078084A">
        <w:t>in his translation of 1789</w:t>
      </w:r>
      <w:r w:rsidRPr="0078084A">
        <w:noBreakHyphen/>
        <w:t>91</w:t>
      </w:r>
      <w:r w:rsidR="00B865F9" w:rsidRPr="00B865F9">
        <w:t xml:space="preserve">, </w:t>
      </w:r>
      <w:r w:rsidR="00B865F9">
        <w:t>“</w:t>
      </w:r>
      <w:r w:rsidRPr="0078084A">
        <w:t>boldly re</w:t>
      </w:r>
      <w:r w:rsidRPr="0078084A">
        <w:softHyphen/>
        <w:t>cast the English forms of translation</w:t>
      </w:r>
      <w:r w:rsidR="00B865F9" w:rsidRPr="00B865F9">
        <w:t>,</w:t>
      </w:r>
      <w:r w:rsidR="00B865F9">
        <w:t xml:space="preserve"> </w:t>
      </w:r>
      <w:r w:rsidRPr="0078084A">
        <w:t>relegated the verse num</w:t>
      </w:r>
      <w:r w:rsidRPr="0078084A">
        <w:softHyphen/>
        <w:t>bers to the margin</w:t>
      </w:r>
      <w:r w:rsidR="00B865F9" w:rsidRPr="00B865F9">
        <w:t>,</w:t>
      </w:r>
      <w:r w:rsidR="00B865F9">
        <w:t xml:space="preserve"> </w:t>
      </w:r>
      <w:r w:rsidRPr="0078084A">
        <w:t>and introduced a modern paragraphing</w:t>
      </w:r>
      <w:r w:rsidR="00B865F9" w:rsidRPr="00B865F9">
        <w:t>.</w:t>
      </w:r>
      <w:r w:rsidR="00B865F9">
        <w:t>”</w:t>
      </w:r>
      <w:r w:rsidR="00B865F9" w:rsidRPr="00B865F9">
        <w:t xml:space="preserve"> (</w:t>
      </w:r>
      <w:r w:rsidRPr="0078084A">
        <w:t>Goodspeed 72</w:t>
      </w:r>
      <w:r w:rsidR="00B865F9" w:rsidRPr="00B865F9">
        <w:t>)</w:t>
      </w:r>
    </w:p>
    <w:p w14:paraId="5211F557" w14:textId="77777777" w:rsidR="00782FB7" w:rsidRPr="0078084A" w:rsidRDefault="00782FB7" w:rsidP="00782FB7">
      <w:pPr>
        <w:jc w:val="both"/>
      </w:pPr>
    </w:p>
    <w:p w14:paraId="15FDF1B6" w14:textId="77777777" w:rsidR="00782FB7" w:rsidRPr="0078084A" w:rsidRDefault="00782FB7" w:rsidP="00782FB7">
      <w:pPr>
        <w:jc w:val="both"/>
      </w:pPr>
      <w:r w:rsidRPr="0078084A">
        <w:t>George Campbell</w:t>
      </w:r>
      <w:r w:rsidR="00B865F9" w:rsidRPr="00B865F9">
        <w:t xml:space="preserve"> (</w:t>
      </w:r>
      <w:r w:rsidRPr="0078084A">
        <w:t>1719-96</w:t>
      </w:r>
      <w:r w:rsidR="00B865F9" w:rsidRPr="00B865F9">
        <w:t>,</w:t>
      </w:r>
      <w:r w:rsidR="00B865F9">
        <w:t xml:space="preserve"> </w:t>
      </w:r>
      <w:r w:rsidRPr="0078084A">
        <w:t>Presbyterian professor of theology at the University of Aberdeen</w:t>
      </w:r>
      <w:r w:rsidR="00B865F9" w:rsidRPr="00B865F9">
        <w:t xml:space="preserve">) </w:t>
      </w:r>
      <w:r w:rsidRPr="0078084A">
        <w:t xml:space="preserve">in </w:t>
      </w:r>
      <w:r w:rsidRPr="0078084A">
        <w:rPr>
          <w:i/>
        </w:rPr>
        <w:t>The Four Gospels</w:t>
      </w:r>
      <w:r w:rsidR="00B865F9" w:rsidRPr="00B865F9">
        <w:t>,</w:t>
      </w:r>
      <w:r w:rsidR="00B865F9">
        <w:t xml:space="preserve"> </w:t>
      </w:r>
      <w:r w:rsidRPr="0078084A">
        <w:rPr>
          <w:i/>
        </w:rPr>
        <w:t>Translated from the Greek</w:t>
      </w:r>
      <w:r w:rsidR="00B865F9" w:rsidRPr="00B865F9">
        <w:t xml:space="preserve"> (</w:t>
      </w:r>
      <w:r w:rsidRPr="0078084A">
        <w:t>1789</w:t>
      </w:r>
      <w:r w:rsidR="00B865F9" w:rsidRPr="00B865F9">
        <w:t xml:space="preserve">), </w:t>
      </w:r>
      <w:r w:rsidR="00B865F9">
        <w:t>“</w:t>
      </w:r>
      <w:r w:rsidRPr="0078084A">
        <w:t>aban</w:t>
      </w:r>
      <w:r w:rsidRPr="0078084A">
        <w:softHyphen/>
        <w:t>doned the old verse division and numbering</w:t>
      </w:r>
      <w:r w:rsidR="00B865F9" w:rsidRPr="00B865F9">
        <w:t>,</w:t>
      </w:r>
      <w:r w:rsidR="00B865F9">
        <w:t xml:space="preserve"> </w:t>
      </w:r>
      <w:r w:rsidRPr="0078084A">
        <w:t>substituting a free</w:t>
      </w:r>
      <w:r w:rsidR="00B865F9" w:rsidRPr="00B865F9">
        <w:t>,</w:t>
      </w:r>
      <w:r w:rsidR="00B865F9">
        <w:t xml:space="preserve"> </w:t>
      </w:r>
      <w:r w:rsidRPr="0078084A">
        <w:t>in</w:t>
      </w:r>
      <w:r w:rsidRPr="0078084A">
        <w:softHyphen/>
        <w:t>telligent paragraph</w:t>
      </w:r>
      <w:r w:rsidRPr="0078084A">
        <w:softHyphen/>
        <w:t>ing</w:t>
      </w:r>
      <w:r w:rsidR="00B865F9" w:rsidRPr="00B865F9">
        <w:t>.</w:t>
      </w:r>
      <w:r w:rsidR="00B865F9">
        <w:t>”</w:t>
      </w:r>
      <w:r w:rsidR="00B865F9" w:rsidRPr="00B865F9">
        <w:t xml:space="preserve"> (</w:t>
      </w:r>
      <w:r w:rsidRPr="0078084A">
        <w:t>Goodspeed 73</w:t>
      </w:r>
      <w:r w:rsidR="00B865F9" w:rsidRPr="00B865F9">
        <w:t>)</w:t>
      </w:r>
    </w:p>
    <w:p w14:paraId="4A2E8432" w14:textId="77777777" w:rsidR="00782FB7" w:rsidRPr="0078084A" w:rsidRDefault="00782FB7" w:rsidP="00782FB7">
      <w:pPr>
        <w:jc w:val="both"/>
      </w:pPr>
    </w:p>
    <w:p w14:paraId="75924B07" w14:textId="77777777" w:rsidR="00782FB7" w:rsidRPr="0078084A" w:rsidRDefault="00782FB7" w:rsidP="00782FB7">
      <w:pPr>
        <w:pStyle w:val="Heading3"/>
      </w:pPr>
      <w:bookmarkStart w:id="11" w:name="_Toc212098683"/>
      <w:r>
        <w:t>Cross-References</w:t>
      </w:r>
      <w:bookmarkEnd w:id="11"/>
    </w:p>
    <w:p w14:paraId="085535B8" w14:textId="77777777" w:rsidR="00782FB7" w:rsidRPr="0078084A" w:rsidRDefault="00782FB7" w:rsidP="00782FB7">
      <w:pPr>
        <w:jc w:val="both"/>
      </w:pPr>
    </w:p>
    <w:p w14:paraId="47FA9628" w14:textId="77777777" w:rsidR="00782FB7" w:rsidRPr="0078084A" w:rsidRDefault="00782FB7" w:rsidP="00782FB7">
      <w:pPr>
        <w:jc w:val="both"/>
      </w:pPr>
      <w:r w:rsidRPr="0078084A">
        <w:t>To compare gospel passages that relate the same event or speech</w:t>
      </w:r>
      <w:r w:rsidR="00B865F9" w:rsidRPr="00B865F9">
        <w:t>,</w:t>
      </w:r>
      <w:r w:rsidR="00B865F9">
        <w:t xml:space="preserve"> </w:t>
      </w:r>
      <w:r w:rsidRPr="0078084A">
        <w:t>Ammonius Saccas</w:t>
      </w:r>
      <w:r w:rsidR="00B865F9" w:rsidRPr="00B865F9">
        <w:t xml:space="preserve"> (</w:t>
      </w:r>
      <w:r w:rsidRPr="0078084A">
        <w:t xml:space="preserve">head of the Christian school at Alexandria in the 200s </w:t>
      </w:r>
      <w:r w:rsidRPr="0078084A">
        <w:rPr>
          <w:smallCaps/>
        </w:rPr>
        <w:t>ad</w:t>
      </w:r>
      <w:r w:rsidR="00B865F9" w:rsidRPr="00B865F9">
        <w:t xml:space="preserve">) </w:t>
      </w:r>
      <w:r w:rsidRPr="0078084A">
        <w:t>numbered gospel sections and created tables of correspondences</w:t>
      </w:r>
      <w:r w:rsidR="00B865F9" w:rsidRPr="00B865F9">
        <w:t xml:space="preserve">. </w:t>
      </w:r>
      <w:r w:rsidRPr="0078084A">
        <w:t>The purpose was</w:t>
      </w:r>
      <w:r w:rsidR="00B865F9" w:rsidRPr="00B865F9">
        <w:t xml:space="preserve"> </w:t>
      </w:r>
      <w:r w:rsidR="00B865F9">
        <w:t>“</w:t>
      </w:r>
      <w:r w:rsidRPr="0078084A">
        <w:t>to indicate at a glance the passages which were peculiar to each</w:t>
      </w:r>
      <w:r w:rsidR="00B865F9" w:rsidRPr="00B865F9">
        <w:t xml:space="preserve"> [</w:t>
      </w:r>
      <w:r w:rsidRPr="0078084A">
        <w:t>gospel</w:t>
      </w:r>
      <w:r w:rsidR="00B865F9" w:rsidRPr="00B865F9">
        <w:t xml:space="preserve">] </w:t>
      </w:r>
      <w:r w:rsidRPr="0078084A">
        <w:t>or shared by two or more of them</w:t>
      </w:r>
      <w:r w:rsidR="00B865F9" w:rsidRPr="00B865F9">
        <w:t>.</w:t>
      </w:r>
      <w:r w:rsidR="00B865F9">
        <w:t>”</w:t>
      </w:r>
      <w:r w:rsidR="00B865F9" w:rsidRPr="00B865F9">
        <w:t xml:space="preserve"> (</w:t>
      </w:r>
      <w:r w:rsidRPr="0078084A">
        <w:t>Kelly 87</w:t>
      </w:r>
      <w:r w:rsidR="00B865F9" w:rsidRPr="00B865F9">
        <w:t>)</w:t>
      </w:r>
    </w:p>
    <w:p w14:paraId="735F4CDA" w14:textId="77777777" w:rsidR="00782FB7" w:rsidRPr="0078084A" w:rsidRDefault="00782FB7" w:rsidP="00782FB7">
      <w:pPr>
        <w:jc w:val="both"/>
      </w:pPr>
    </w:p>
    <w:p w14:paraId="2A143C9C" w14:textId="5B6AEF69" w:rsidR="00782FB7" w:rsidRPr="0078084A" w:rsidRDefault="00782FB7" w:rsidP="00782FB7">
      <w:pPr>
        <w:jc w:val="both"/>
      </w:pPr>
      <w:r w:rsidRPr="0078084A">
        <w:t>Bishop Eusebius of Caesarea</w:t>
      </w:r>
      <w:r w:rsidR="00B865F9" w:rsidRPr="00B865F9">
        <w:t xml:space="preserve"> (</w:t>
      </w:r>
      <w:r w:rsidRPr="0078084A">
        <w:t>d</w:t>
      </w:r>
      <w:r w:rsidR="00B865F9" w:rsidRPr="00B865F9">
        <w:t xml:space="preserve">. </w:t>
      </w:r>
      <w:r w:rsidRPr="0078084A">
        <w:rPr>
          <w:smallCaps/>
        </w:rPr>
        <w:t>ad</w:t>
      </w:r>
      <w:r w:rsidRPr="0078084A">
        <w:t xml:space="preserve"> 33</w:t>
      </w:r>
      <w:r w:rsidR="00FC1AD0">
        <w:t>9</w:t>
      </w:r>
      <w:r w:rsidR="00B865F9" w:rsidRPr="00B865F9">
        <w:t xml:space="preserve">) </w:t>
      </w:r>
      <w:r w:rsidRPr="0078084A">
        <w:t>revised Saccas</w:t>
      </w:r>
      <w:r w:rsidR="00B865F9">
        <w:t>’</w:t>
      </w:r>
      <w:r w:rsidR="00B865F9" w:rsidRPr="00B865F9">
        <w:t xml:space="preserve"> </w:t>
      </w:r>
      <w:r w:rsidRPr="0078084A">
        <w:t>tables</w:t>
      </w:r>
      <w:r w:rsidR="00B865F9" w:rsidRPr="00B865F9">
        <w:t>,</w:t>
      </w:r>
      <w:r w:rsidR="00B865F9">
        <w:t xml:space="preserve"> </w:t>
      </w:r>
      <w:r w:rsidRPr="0078084A">
        <w:t>making them more complex but also more useful</w:t>
      </w:r>
      <w:r w:rsidR="00B865F9" w:rsidRPr="00B865F9">
        <w:t xml:space="preserve">. </w:t>
      </w:r>
      <w:r w:rsidRPr="0078084A">
        <w:t>Eusebius</w:t>
      </w:r>
      <w:r w:rsidR="00B865F9">
        <w:t>’</w:t>
      </w:r>
      <w:r w:rsidR="00B865F9" w:rsidRPr="00B865F9">
        <w:t xml:space="preserve"> </w:t>
      </w:r>
      <w:r w:rsidRPr="0078084A">
        <w:t>ten tables are called the</w:t>
      </w:r>
      <w:r w:rsidR="00B865F9" w:rsidRPr="00B865F9">
        <w:t xml:space="preserve"> </w:t>
      </w:r>
      <w:r w:rsidR="00B865F9">
        <w:t>“</w:t>
      </w:r>
      <w:r w:rsidRPr="0078084A">
        <w:t>Eusebian canons</w:t>
      </w:r>
      <w:r w:rsidR="00B865F9" w:rsidRPr="00B865F9">
        <w:t>.</w:t>
      </w:r>
      <w:r w:rsidR="00B865F9">
        <w:t>”</w:t>
      </w:r>
      <w:r w:rsidR="00B865F9" w:rsidRPr="00B865F9">
        <w:t xml:space="preserve"> [</w:t>
      </w:r>
      <w:r w:rsidRPr="0078084A">
        <w:t>87</w:t>
      </w:r>
      <w:r w:rsidR="00B865F9" w:rsidRPr="00B865F9">
        <w:t xml:space="preserve">] </w:t>
      </w:r>
      <w:r w:rsidR="00B865F9">
        <w:t>“</w:t>
      </w:r>
      <w:r w:rsidRPr="0078084A">
        <w:t>Each of the gospel-sections had two numbers placed against it</w:t>
      </w:r>
      <w:r w:rsidR="00B865F9" w:rsidRPr="00B865F9">
        <w:t>,</w:t>
      </w:r>
      <w:r w:rsidR="00B865F9">
        <w:t xml:space="preserve"> </w:t>
      </w:r>
      <w:r w:rsidRPr="0078084A">
        <w:t>one in black identifying it and the other in red referring to the canon containing the relevant passage and the parallels in other gospels</w:t>
      </w:r>
      <w:r w:rsidR="00B865F9" w:rsidRPr="00B865F9">
        <w:t>.</w:t>
      </w:r>
      <w:r w:rsidR="00B865F9">
        <w:t>”</w:t>
      </w:r>
      <w:r w:rsidR="00B865F9" w:rsidRPr="00B865F9">
        <w:t xml:space="preserve"> (</w:t>
      </w:r>
      <w:r w:rsidRPr="0078084A">
        <w:t>Kelly 87-88</w:t>
      </w:r>
      <w:r w:rsidR="00B865F9" w:rsidRPr="00B865F9">
        <w:t>)</w:t>
      </w:r>
    </w:p>
    <w:p w14:paraId="6565F86C" w14:textId="77777777" w:rsidR="00782FB7" w:rsidRPr="0078084A" w:rsidRDefault="00782FB7" w:rsidP="00782FB7">
      <w:pPr>
        <w:jc w:val="both"/>
      </w:pPr>
    </w:p>
    <w:p w14:paraId="13F83994" w14:textId="77777777" w:rsidR="00782FB7" w:rsidRPr="0078084A" w:rsidRDefault="00782FB7" w:rsidP="00782FB7">
      <w:pPr>
        <w:jc w:val="both"/>
        <w:rPr>
          <w:smallCaps/>
        </w:rPr>
      </w:pPr>
      <w:r w:rsidRPr="0078084A">
        <w:t>Jerome appended Eusebius</w:t>
      </w:r>
      <w:r w:rsidR="00B865F9">
        <w:t>’</w:t>
      </w:r>
      <w:r w:rsidR="00B865F9" w:rsidRPr="00B865F9">
        <w:t xml:space="preserve"> </w:t>
      </w:r>
      <w:r w:rsidRPr="0078084A">
        <w:t>tables to the Vulgate</w:t>
      </w:r>
      <w:r w:rsidR="00B865F9" w:rsidRPr="00B865F9">
        <w:t xml:space="preserve"> (</w:t>
      </w:r>
      <w:r w:rsidRPr="0078084A">
        <w:t>c</w:t>
      </w:r>
      <w:r w:rsidR="00B865F9" w:rsidRPr="00B865F9">
        <w:t xml:space="preserve">. </w:t>
      </w:r>
      <w:r w:rsidRPr="0078084A">
        <w:rPr>
          <w:smallCaps/>
        </w:rPr>
        <w:t>ad</w:t>
      </w:r>
      <w:r w:rsidRPr="0078084A">
        <w:t xml:space="preserve"> 405</w:t>
      </w:r>
      <w:r w:rsidR="00B865F9" w:rsidRPr="00B865F9">
        <w:t>). (</w:t>
      </w:r>
      <w:r w:rsidRPr="0078084A">
        <w:t>Kelly 87</w:t>
      </w:r>
      <w:r w:rsidR="00B865F9" w:rsidRPr="00B865F9">
        <w:t>)</w:t>
      </w:r>
    </w:p>
    <w:p w14:paraId="34C59D49" w14:textId="77777777" w:rsidR="00782FB7" w:rsidRPr="0078084A" w:rsidRDefault="00782FB7" w:rsidP="00782FB7">
      <w:pPr>
        <w:jc w:val="both"/>
      </w:pPr>
    </w:p>
    <w:p w14:paraId="1C2FCE0B" w14:textId="38C671F4" w:rsidR="00782FB7" w:rsidRPr="0078084A" w:rsidRDefault="00B865F9" w:rsidP="00782FB7">
      <w:pPr>
        <w:jc w:val="both"/>
      </w:pPr>
      <w:r>
        <w:t>“</w:t>
      </w:r>
      <w:r w:rsidR="00782FB7" w:rsidRPr="0078084A">
        <w:t>The first printings of the King James Bible</w:t>
      </w:r>
      <w:r w:rsidRPr="00B865F9">
        <w:t xml:space="preserve"> [</w:t>
      </w:r>
      <w:r w:rsidR="00782FB7" w:rsidRPr="0078084A">
        <w:rPr>
          <w:smallCaps/>
        </w:rPr>
        <w:t>ad</w:t>
      </w:r>
      <w:r w:rsidR="00782FB7" w:rsidRPr="0078084A">
        <w:t xml:space="preserve"> 1611</w:t>
      </w:r>
      <w:r w:rsidRPr="00B865F9">
        <w:t xml:space="preserve">] </w:t>
      </w:r>
      <w:r w:rsidR="00782FB7" w:rsidRPr="0078084A">
        <w:t>are almost en</w:t>
      </w:r>
      <w:r w:rsidR="00782FB7" w:rsidRPr="0078084A">
        <w:softHyphen/>
        <w:t>tirely free from the disfig</w:t>
      </w:r>
      <w:r w:rsidR="00782FB7" w:rsidRPr="0078084A">
        <w:softHyphen/>
        <w:t>uring masses of ingenious cross</w:t>
      </w:r>
      <w:r w:rsidR="00782FB7" w:rsidRPr="0078084A">
        <w:noBreakHyphen/>
        <w:t>re</w:t>
      </w:r>
      <w:r w:rsidR="00782FB7" w:rsidRPr="0078084A">
        <w:softHyphen/>
        <w:t>ferences with which in mod</w:t>
      </w:r>
      <w:r w:rsidR="00782FB7" w:rsidRPr="0078084A">
        <w:softHyphen/>
        <w:t>ern</w:t>
      </w:r>
      <w:r w:rsidR="00782FB7" w:rsidRPr="0078084A">
        <w:softHyphen/>
        <w:t xml:space="preserve"> reprints the text is smothered </w:t>
      </w:r>
      <w:r w:rsidR="00FA0622" w:rsidRPr="00FA0622">
        <w:t xml:space="preserve">. . . </w:t>
      </w:r>
      <w:r w:rsidR="00782FB7" w:rsidRPr="0078084A">
        <w:t>as printed today it often looks more like a surveyor</w:t>
      </w:r>
      <w:r>
        <w:t>’</w:t>
      </w:r>
      <w:r w:rsidR="00782FB7" w:rsidRPr="0078084A">
        <w:t>s manual than a work of literature</w:t>
      </w:r>
      <w:r w:rsidRPr="00B865F9">
        <w:t>.</w:t>
      </w:r>
      <w:r>
        <w:t>”</w:t>
      </w:r>
      <w:r w:rsidRPr="00B865F9">
        <w:t xml:space="preserve"> (</w:t>
      </w:r>
      <w:r w:rsidR="00782FB7" w:rsidRPr="0078084A">
        <w:t>Good</w:t>
      </w:r>
      <w:r w:rsidR="00782FB7" w:rsidRPr="0078084A">
        <w:softHyphen/>
        <w:t>speed 49</w:t>
      </w:r>
      <w:r w:rsidRPr="00B865F9">
        <w:t>)</w:t>
      </w:r>
    </w:p>
    <w:p w14:paraId="71002B46" w14:textId="77777777" w:rsidR="00782FB7" w:rsidRDefault="00782FB7" w:rsidP="00782FB7">
      <w:r>
        <w:br w:type="page"/>
      </w:r>
    </w:p>
    <w:p w14:paraId="2E890DDF" w14:textId="77777777" w:rsidR="00782FB7" w:rsidRDefault="00782FB7" w:rsidP="00202D10">
      <w:pPr>
        <w:pStyle w:val="Heading2"/>
      </w:pPr>
      <w:bookmarkStart w:id="12" w:name="_Toc212098684"/>
      <w:r>
        <w:lastRenderedPageBreak/>
        <w:t>The Inspiration and Inerrancy of the Bible</w:t>
      </w:r>
      <w:bookmarkEnd w:id="12"/>
    </w:p>
    <w:p w14:paraId="5AE5FE26" w14:textId="77777777" w:rsidR="00782FB7" w:rsidRDefault="00782FB7" w:rsidP="00782FB7">
      <w:pPr>
        <w:jc w:val="both"/>
      </w:pPr>
    </w:p>
    <w:p w14:paraId="4ADCC1AB" w14:textId="77777777" w:rsidR="00782FB7" w:rsidRDefault="00782FB7" w:rsidP="00782FB7">
      <w:pPr>
        <w:jc w:val="both"/>
      </w:pPr>
    </w:p>
    <w:p w14:paraId="11FEA127" w14:textId="77777777" w:rsidR="00782FB7" w:rsidRDefault="00782FB7" w:rsidP="00782FB7">
      <w:pPr>
        <w:jc w:val="both"/>
      </w:pPr>
      <w:r>
        <w:tab/>
        <w:t>The root of</w:t>
      </w:r>
      <w:r w:rsidR="00B865F9" w:rsidRPr="00B865F9">
        <w:t xml:space="preserve"> </w:t>
      </w:r>
      <w:r w:rsidR="00B865F9">
        <w:t>“</w:t>
      </w:r>
      <w:r>
        <w:t>inspiration</w:t>
      </w:r>
      <w:r w:rsidR="00B865F9">
        <w:t>”</w:t>
      </w:r>
      <w:r w:rsidR="00B865F9" w:rsidRPr="00B865F9">
        <w:t xml:space="preserve"> </w:t>
      </w:r>
      <w:r>
        <w:t xml:space="preserve">is the Latin </w:t>
      </w:r>
      <w:r>
        <w:rPr>
          <w:i/>
        </w:rPr>
        <w:t>spir-</w:t>
      </w:r>
      <w:r w:rsidR="00B865F9" w:rsidRPr="00B865F9">
        <w:rPr>
          <w:iCs/>
        </w:rPr>
        <w:t>,</w:t>
      </w:r>
      <w:r w:rsidR="00B865F9">
        <w:rPr>
          <w:iCs/>
        </w:rPr>
        <w:t xml:space="preserve"> </w:t>
      </w:r>
      <w:r>
        <w:t>meaning</w:t>
      </w:r>
      <w:r w:rsidR="00B865F9" w:rsidRPr="00B865F9">
        <w:t xml:space="preserve"> </w:t>
      </w:r>
      <w:r w:rsidR="00B865F9">
        <w:t>“</w:t>
      </w:r>
      <w:r>
        <w:t>breath</w:t>
      </w:r>
      <w:r w:rsidR="00B865F9" w:rsidRPr="00B865F9">
        <w:t>,</w:t>
      </w:r>
      <w:r w:rsidR="00B865F9">
        <w:t>”</w:t>
      </w:r>
      <w:r w:rsidR="00B865F9" w:rsidRPr="00B865F9">
        <w:t xml:space="preserve"> </w:t>
      </w:r>
      <w:r w:rsidR="00B865F9">
        <w:t>“</w:t>
      </w:r>
      <w:r>
        <w:t>wind</w:t>
      </w:r>
      <w:r w:rsidR="00B865F9" w:rsidRPr="00B865F9">
        <w:t>,</w:t>
      </w:r>
      <w:r w:rsidR="00B865F9">
        <w:t>”</w:t>
      </w:r>
      <w:r w:rsidR="00B865F9" w:rsidRPr="00B865F9">
        <w:t xml:space="preserve"> </w:t>
      </w:r>
      <w:r>
        <w:t>or</w:t>
      </w:r>
      <w:r w:rsidR="00B865F9" w:rsidRPr="00B865F9">
        <w:t xml:space="preserve"> </w:t>
      </w:r>
      <w:r w:rsidR="00B865F9">
        <w:t>“</w:t>
      </w:r>
      <w:r>
        <w:t>soul</w:t>
      </w:r>
      <w:r w:rsidR="00B865F9">
        <w:t>”</w:t>
      </w:r>
      <w:r w:rsidR="00B865F9" w:rsidRPr="00B865F9">
        <w:t xml:space="preserve"> (</w:t>
      </w:r>
      <w:r>
        <w:t>as in</w:t>
      </w:r>
      <w:r w:rsidR="00B865F9" w:rsidRPr="00B865F9">
        <w:t xml:space="preserve"> </w:t>
      </w:r>
      <w:r w:rsidR="00B865F9">
        <w:t>“</w:t>
      </w:r>
      <w:r>
        <w:t>spirit</w:t>
      </w:r>
      <w:r w:rsidR="00B865F9">
        <w:t>”</w:t>
      </w:r>
      <w:r w:rsidR="00B865F9" w:rsidRPr="00B865F9">
        <w:t>).</w:t>
      </w:r>
      <w:r>
        <w:rPr>
          <w:rStyle w:val="FootnoteReference"/>
          <w:rFonts w:eastAsia="PMingLiU"/>
        </w:rPr>
        <w:footnoteReference w:id="2"/>
      </w:r>
      <w:r w:rsidR="00B865F9" w:rsidRPr="00B865F9">
        <w:t xml:space="preserve"> </w:t>
      </w:r>
      <w:r w:rsidR="00B865F9">
        <w:t>“</w:t>
      </w:r>
      <w:r>
        <w:t>Inspiration</w:t>
      </w:r>
      <w:r w:rsidR="00B865F9">
        <w:t>”</w:t>
      </w:r>
      <w:r w:rsidR="00B865F9" w:rsidRPr="00B865F9">
        <w:t xml:space="preserve"> </w:t>
      </w:r>
      <w:r>
        <w:t>is applied to the Bible because the authority of the words God breathed to the prophets</w:t>
      </w:r>
      <w:r w:rsidR="00B865F9" w:rsidRPr="00B865F9">
        <w:t xml:space="preserve"> (</w:t>
      </w:r>
      <w:r w:rsidR="00B865F9">
        <w:t>“</w:t>
      </w:r>
      <w:r>
        <w:t xml:space="preserve">Hear the word of the </w:t>
      </w:r>
      <w:r>
        <w:rPr>
          <w:smallCaps/>
        </w:rPr>
        <w:t>Lord</w:t>
      </w:r>
      <w:r w:rsidR="00B865F9" w:rsidRPr="00B865F9">
        <w:t>,</w:t>
      </w:r>
      <w:r w:rsidR="00B865F9">
        <w:t>”</w:t>
      </w:r>
      <w:r w:rsidR="00B865F9" w:rsidRPr="00B865F9">
        <w:t xml:space="preserve"> </w:t>
      </w:r>
      <w:r w:rsidR="00B865F9">
        <w:t>“</w:t>
      </w:r>
      <w:r>
        <w:t xml:space="preserve">The word of the </w:t>
      </w:r>
      <w:r>
        <w:rPr>
          <w:smallCaps/>
        </w:rPr>
        <w:t>Lord</w:t>
      </w:r>
      <w:r>
        <w:t xml:space="preserve"> came to me</w:t>
      </w:r>
      <w:r w:rsidR="00B865F9" w:rsidRPr="00B865F9">
        <w:t>,</w:t>
      </w:r>
      <w:r w:rsidR="00B865F9">
        <w:t>”</w:t>
      </w:r>
      <w:r w:rsidR="00B865F9" w:rsidRPr="00B865F9">
        <w:t xml:space="preserve"> </w:t>
      </w:r>
      <w:r>
        <w:t>etc</w:t>
      </w:r>
      <w:r w:rsidR="00B865F9" w:rsidRPr="00B865F9">
        <w:t>.,</w:t>
      </w:r>
      <w:r w:rsidR="00B865F9">
        <w:t xml:space="preserve"> </w:t>
      </w:r>
      <w:r>
        <w:t>over 500 times in the prophets</w:t>
      </w:r>
      <w:r w:rsidR="00B865F9" w:rsidRPr="00B865F9">
        <w:t xml:space="preserve">) </w:t>
      </w:r>
      <w:r>
        <w:t>was recognized as invested in the written texts also</w:t>
      </w:r>
      <w:r w:rsidR="00B865F9" w:rsidRPr="00B865F9">
        <w:t xml:space="preserve">. </w:t>
      </w:r>
      <w:r>
        <w:t>As 2 Tim 3</w:t>
      </w:r>
      <w:r w:rsidR="00B865F9" w:rsidRPr="00B865F9">
        <w:t>:</w:t>
      </w:r>
      <w:r>
        <w:t>16 says</w:t>
      </w:r>
      <w:r w:rsidR="00B865F9" w:rsidRPr="00B865F9">
        <w:t xml:space="preserve">, </w:t>
      </w:r>
      <w:r w:rsidR="00B865F9">
        <w:t>“</w:t>
      </w:r>
      <w:r>
        <w:t>All scripture is inspired by God</w:t>
      </w:r>
      <w:r w:rsidR="00B865F9">
        <w:t>”</w:t>
      </w:r>
      <w:r w:rsidR="00B865F9" w:rsidRPr="00B865F9">
        <w:t xml:space="preserve"> (</w:t>
      </w:r>
      <w:r>
        <w:rPr>
          <w:i/>
        </w:rPr>
        <w:t>theopneustos</w:t>
      </w:r>
      <w:r w:rsidR="00B865F9" w:rsidRPr="00B865F9">
        <w:rPr>
          <w:iCs/>
        </w:rPr>
        <w:t>,</w:t>
      </w:r>
      <w:r w:rsidR="00B865F9">
        <w:rPr>
          <w:iCs/>
        </w:rPr>
        <w:t xml:space="preserve"> </w:t>
      </w:r>
      <w:r>
        <w:t>literally</w:t>
      </w:r>
      <w:r w:rsidR="00B865F9" w:rsidRPr="00B865F9">
        <w:t xml:space="preserve"> </w:t>
      </w:r>
      <w:r w:rsidR="00B865F9">
        <w:t>“</w:t>
      </w:r>
      <w:r>
        <w:t>God-breathed</w:t>
      </w:r>
      <w:r w:rsidR="00B865F9">
        <w:t>”</w:t>
      </w:r>
      <w:r w:rsidR="00B865F9" w:rsidRPr="00B865F9">
        <w:t>).</w:t>
      </w:r>
    </w:p>
    <w:p w14:paraId="70791B73" w14:textId="77777777" w:rsidR="00782FB7" w:rsidRDefault="00782FB7" w:rsidP="00782FB7">
      <w:pPr>
        <w:jc w:val="both"/>
      </w:pPr>
      <w:r>
        <w:tab/>
        <w:t>The root of</w:t>
      </w:r>
      <w:r w:rsidR="00B865F9" w:rsidRPr="00B865F9">
        <w:t xml:space="preserve"> </w:t>
      </w:r>
      <w:r w:rsidR="00B865F9">
        <w:t>“</w:t>
      </w:r>
      <w:r>
        <w:t>inerrancy</w:t>
      </w:r>
      <w:r w:rsidR="00B865F9">
        <w:t>”</w:t>
      </w:r>
      <w:r w:rsidR="00B865F9" w:rsidRPr="00B865F9">
        <w:t xml:space="preserve"> </w:t>
      </w:r>
      <w:r>
        <w:t xml:space="preserve">is </w:t>
      </w:r>
      <w:r>
        <w:rPr>
          <w:i/>
        </w:rPr>
        <w:t>err-</w:t>
      </w:r>
      <w:r w:rsidR="00B865F9" w:rsidRPr="00B865F9">
        <w:rPr>
          <w:iCs/>
        </w:rPr>
        <w:t>,</w:t>
      </w:r>
      <w:r w:rsidR="00B865F9">
        <w:rPr>
          <w:iCs/>
        </w:rPr>
        <w:t xml:space="preserve"> </w:t>
      </w:r>
      <w:r>
        <w:t>as in</w:t>
      </w:r>
      <w:r w:rsidR="00B865F9" w:rsidRPr="00B865F9">
        <w:t xml:space="preserve"> </w:t>
      </w:r>
      <w:r w:rsidR="00B865F9">
        <w:t>“</w:t>
      </w:r>
      <w:r>
        <w:t>error</w:t>
      </w:r>
      <w:r w:rsidR="00B865F9" w:rsidRPr="00B865F9">
        <w:t>.</w:t>
      </w:r>
      <w:r w:rsidR="00B865F9">
        <w:t>”</w:t>
      </w:r>
      <w:r w:rsidR="00B865F9" w:rsidRPr="00B865F9">
        <w:t xml:space="preserve"> </w:t>
      </w:r>
      <w:r>
        <w:t>Inerrancy means the Bible is without error</w:t>
      </w:r>
      <w:r w:rsidR="00B865F9" w:rsidRPr="00B865F9">
        <w:t>.</w:t>
      </w:r>
    </w:p>
    <w:p w14:paraId="711EF326" w14:textId="77777777" w:rsidR="00782FB7" w:rsidRDefault="00782FB7" w:rsidP="00782FB7">
      <w:pPr>
        <w:jc w:val="both"/>
      </w:pPr>
      <w:r>
        <w:tab/>
        <w:t>Most Christian denominations teach that the Bible is inspired and without error</w:t>
      </w:r>
      <w:r w:rsidR="00B865F9" w:rsidRPr="00B865F9">
        <w:t>,</w:t>
      </w:r>
      <w:r w:rsidR="00B865F9">
        <w:t xml:space="preserve"> </w:t>
      </w:r>
      <w:r>
        <w:t xml:space="preserve">but </w:t>
      </w:r>
      <w:r>
        <w:rPr>
          <w:i/>
        </w:rPr>
        <w:t>how</w:t>
      </w:r>
      <w:r>
        <w:t xml:space="preserve"> it is inspired and </w:t>
      </w:r>
      <w:r>
        <w:rPr>
          <w:i/>
        </w:rPr>
        <w:t>how</w:t>
      </w:r>
      <w:r>
        <w:t xml:space="preserve"> it is without error are explained differently</w:t>
      </w:r>
      <w:r w:rsidR="00B865F9" w:rsidRPr="00B865F9">
        <w:t xml:space="preserve">. </w:t>
      </w:r>
      <w:r>
        <w:t>Let us begin with inspiration</w:t>
      </w:r>
      <w:r w:rsidR="00B865F9" w:rsidRPr="00B865F9">
        <w:t xml:space="preserve">. </w:t>
      </w:r>
      <w:r>
        <w:t>There are two basic positions</w:t>
      </w:r>
      <w:r w:rsidR="00B865F9" w:rsidRPr="00B865F9">
        <w:t>.</w:t>
      </w:r>
    </w:p>
    <w:p w14:paraId="4B62FA0E" w14:textId="300E7CE0" w:rsidR="00782FB7" w:rsidRDefault="00782FB7" w:rsidP="00782FB7">
      <w:pPr>
        <w:jc w:val="both"/>
      </w:pPr>
      <w:r>
        <w:tab/>
        <w:t xml:space="preserve">The first is the </w:t>
      </w:r>
      <w:r>
        <w:rPr>
          <w:i/>
        </w:rPr>
        <w:t>dictation theory</w:t>
      </w:r>
      <w:r w:rsidR="00B865F9" w:rsidRPr="00B865F9">
        <w:rPr>
          <w:iCs/>
        </w:rPr>
        <w:t>,</w:t>
      </w:r>
      <w:r w:rsidR="00B865F9">
        <w:rPr>
          <w:iCs/>
        </w:rPr>
        <w:t xml:space="preserve"> </w:t>
      </w:r>
      <w:r>
        <w:t>the idea that God dictated the words of scripture to the biblical writers</w:t>
      </w:r>
      <w:r w:rsidR="00B865F9" w:rsidRPr="00B865F9">
        <w:t xml:space="preserve">. </w:t>
      </w:r>
      <w:r>
        <w:t>The dictation theory has been a tendency throughout Church history</w:t>
      </w:r>
      <w:r w:rsidR="00B865F9" w:rsidRPr="00B865F9">
        <w:t xml:space="preserve">; </w:t>
      </w:r>
      <w:r>
        <w:t>some medieval paintings show a dove</w:t>
      </w:r>
      <w:r w:rsidR="00B865F9" w:rsidRPr="00B865F9">
        <w:t xml:space="preserve"> (</w:t>
      </w:r>
      <w:r>
        <w:t>the Holy Spirit</w:t>
      </w:r>
      <w:r w:rsidR="00B865F9" w:rsidRPr="00B865F9">
        <w:t xml:space="preserve">) </w:t>
      </w:r>
      <w:r>
        <w:t>perched on an evangelist</w:t>
      </w:r>
      <w:r w:rsidR="00B865F9">
        <w:t>’</w:t>
      </w:r>
      <w:r>
        <w:t>s shoulder with its beak in his ear</w:t>
      </w:r>
      <w:r w:rsidR="00B865F9" w:rsidRPr="00B865F9">
        <w:t xml:space="preserve">. </w:t>
      </w:r>
      <w:r>
        <w:t>But the theory hardened with the Protestant Reformation</w:t>
      </w:r>
      <w:r w:rsidR="00B865F9" w:rsidRPr="00B865F9">
        <w:t xml:space="preserve">. </w:t>
      </w:r>
      <w:r>
        <w:t>Seeing every word of scripture as directly from God bolstered the Protestant claim that the only authority in religion is scripture</w:t>
      </w:r>
      <w:r w:rsidR="00B865F9" w:rsidRPr="00B865F9">
        <w:t>.</w:t>
      </w:r>
      <w:r>
        <w:rPr>
          <w:rStyle w:val="FootnoteReference"/>
          <w:rFonts w:eastAsia="PMingLiU"/>
        </w:rPr>
        <w:footnoteReference w:id="3"/>
      </w:r>
      <w:r>
        <w:t xml:space="preserve"> Already in 1566</w:t>
      </w:r>
      <w:r w:rsidR="00B865F9" w:rsidRPr="00B865F9">
        <w:t>,</w:t>
      </w:r>
      <w:r w:rsidR="00B865F9">
        <w:t xml:space="preserve"> </w:t>
      </w:r>
      <w:r>
        <w:t>to fix the authority of every detail of scripture</w:t>
      </w:r>
      <w:r w:rsidR="00B865F9" w:rsidRPr="00B865F9">
        <w:t>,</w:t>
      </w:r>
      <w:r w:rsidR="00B865F9">
        <w:t xml:space="preserve"> </w:t>
      </w:r>
      <w:r>
        <w:t xml:space="preserve">the </w:t>
      </w:r>
      <w:r>
        <w:rPr>
          <w:i/>
        </w:rPr>
        <w:t>Second Helvetic Confession</w:t>
      </w:r>
      <w:r w:rsidR="00B865F9" w:rsidRPr="00B865F9">
        <w:rPr>
          <w:iCs/>
        </w:rPr>
        <w:t xml:space="preserve"> (</w:t>
      </w:r>
      <w:r w:rsidR="00B865F9">
        <w:t>“</w:t>
      </w:r>
      <w:r w:rsidRPr="00A1408F">
        <w:t>one of the most authoritative statements of Reformed theology</w:t>
      </w:r>
      <w:r w:rsidR="00B865F9">
        <w:t>”</w:t>
      </w:r>
      <w:r w:rsidR="00B865F9" w:rsidRPr="00B865F9">
        <w:t xml:space="preserve"> [</w:t>
      </w:r>
      <w:r w:rsidR="00B865F9">
        <w:t>“</w:t>
      </w:r>
      <w:r>
        <w:t>Helvetic Confession</w:t>
      </w:r>
      <w:r w:rsidR="00B865F9">
        <w:t>”</w:t>
      </w:r>
      <w:r w:rsidR="00B865F9" w:rsidRPr="00B865F9">
        <w:t xml:space="preserve">]) </w:t>
      </w:r>
      <w:r>
        <w:t>asserted that even the vowel points in the Hebrew text were divinely inspired</w:t>
      </w:r>
      <w:r w:rsidR="00B865F9" w:rsidRPr="00B865F9">
        <w:t xml:space="preserve"> (</w:t>
      </w:r>
      <w:r>
        <w:t>Pelikan 4</w:t>
      </w:r>
      <w:r w:rsidR="00B865F9" w:rsidRPr="00B865F9">
        <w:t>.</w:t>
      </w:r>
      <w:r>
        <w:t>346-47</w:t>
      </w:r>
      <w:r w:rsidR="00B865F9" w:rsidRPr="00B865F9">
        <w:t>)</w:t>
      </w:r>
      <w:r>
        <w:t xml:space="preserve">—even though the vowel points were not added until the 800s </w:t>
      </w:r>
      <w:r>
        <w:rPr>
          <w:smallCaps/>
        </w:rPr>
        <w:t>ad</w:t>
      </w:r>
      <w:r w:rsidR="00B865F9" w:rsidRPr="00B865F9">
        <w:t xml:space="preserve">! </w:t>
      </w:r>
      <w:r>
        <w:t>But the dictation theory reached its climax in American evangelicalism</w:t>
      </w:r>
      <w:r w:rsidR="00B865F9" w:rsidRPr="00B865F9">
        <w:t xml:space="preserve">: </w:t>
      </w:r>
      <w:r w:rsidR="00B865F9">
        <w:t>“</w:t>
      </w:r>
      <w:r>
        <w:t xml:space="preserve">evangelical discussions concerning verbal inspiration </w:t>
      </w:r>
      <w:r w:rsidR="00FA0622" w:rsidRPr="00FA0622">
        <w:t xml:space="preserve">. . . </w:t>
      </w:r>
      <w:r>
        <w:t>are dictation theories</w:t>
      </w:r>
      <w:r w:rsidR="00B865F9">
        <w:t>”</w:t>
      </w:r>
      <w:r w:rsidR="00B865F9" w:rsidRPr="00B865F9">
        <w:t xml:space="preserve"> (</w:t>
      </w:r>
      <w:r>
        <w:t>Trembath 91</w:t>
      </w:r>
      <w:r w:rsidR="00B865F9" w:rsidRPr="00B865F9">
        <w:t>).</w:t>
      </w:r>
    </w:p>
    <w:p w14:paraId="2F1FD1AA" w14:textId="77777777" w:rsidR="00782FB7" w:rsidRDefault="00782FB7" w:rsidP="00782FB7">
      <w:pPr>
        <w:jc w:val="both"/>
      </w:pPr>
      <w:r>
        <w:tab/>
        <w:t xml:space="preserve">The second of the basic positions concerning inspiration has no fixed name but might be called the </w:t>
      </w:r>
      <w:r>
        <w:rPr>
          <w:i/>
        </w:rPr>
        <w:t>subtle theory</w:t>
      </w:r>
      <w:r>
        <w:t xml:space="preserve"> of inspiration</w:t>
      </w:r>
      <w:r w:rsidR="00B865F9" w:rsidRPr="00B865F9">
        <w:t xml:space="preserve">. </w:t>
      </w:r>
      <w:r>
        <w:t>God</w:t>
      </w:r>
      <w:r w:rsidR="00B865F9">
        <w:t>’</w:t>
      </w:r>
      <w:r>
        <w:t>s action on those who contributed to the biblical text is imagined to be</w:t>
      </w:r>
      <w:r w:rsidR="00B865F9" w:rsidRPr="00B865F9">
        <w:t>,</w:t>
      </w:r>
      <w:r w:rsidR="00B865F9">
        <w:t xml:space="preserve"> </w:t>
      </w:r>
      <w:r>
        <w:t>not a dropping of words into an author</w:t>
      </w:r>
      <w:r w:rsidR="00B865F9">
        <w:t>’</w:t>
      </w:r>
      <w:r>
        <w:t>s mind</w:t>
      </w:r>
      <w:r w:rsidR="00B865F9" w:rsidRPr="00B865F9">
        <w:t>,</w:t>
      </w:r>
      <w:r w:rsidR="00B865F9">
        <w:t xml:space="preserve"> </w:t>
      </w:r>
      <w:r>
        <w:t>but a more subtle process</w:t>
      </w:r>
      <w:r w:rsidR="00B865F9" w:rsidRPr="00B865F9">
        <w:t xml:space="preserve">: </w:t>
      </w:r>
      <w:r>
        <w:t>prompting an idea here</w:t>
      </w:r>
      <w:r w:rsidR="00B865F9" w:rsidRPr="00B865F9">
        <w:t>,</w:t>
      </w:r>
      <w:r w:rsidR="00B865F9">
        <w:t xml:space="preserve"> </w:t>
      </w:r>
      <w:r>
        <w:t>causing a sentence structure or word choice to well up within a person there</w:t>
      </w:r>
      <w:r w:rsidR="00B865F9" w:rsidRPr="00B865F9">
        <w:t xml:space="preserve">. </w:t>
      </w:r>
      <w:r>
        <w:t>It is not necessary that the author even knew that God was influencing him</w:t>
      </w:r>
      <w:r w:rsidR="00B865F9" w:rsidRPr="00B865F9">
        <w:t xml:space="preserve">; </w:t>
      </w:r>
      <w:r>
        <w:t>it is even probable in many cases that he did not</w:t>
      </w:r>
      <w:r w:rsidR="00B865F9" w:rsidRPr="00B865F9">
        <w:t>.</w:t>
      </w:r>
    </w:p>
    <w:p w14:paraId="72BB33C8" w14:textId="77777777" w:rsidR="00782FB7" w:rsidRDefault="00782FB7" w:rsidP="00782FB7">
      <w:pPr>
        <w:jc w:val="both"/>
      </w:pPr>
      <w:r>
        <w:tab/>
        <w:t>One advantage to the subtle theory is that it allows the human authors to contribute to scripture</w:t>
      </w:r>
      <w:r w:rsidR="00B865F9" w:rsidRPr="00B865F9">
        <w:t xml:space="preserve">. </w:t>
      </w:r>
      <w:r>
        <w:t>In the dictation theory</w:t>
      </w:r>
      <w:r w:rsidR="00B865F9" w:rsidRPr="00B865F9">
        <w:t>,</w:t>
      </w:r>
      <w:r w:rsidR="00B865F9">
        <w:t xml:space="preserve"> </w:t>
      </w:r>
      <w:r>
        <w:t>the human authors are mere</w:t>
      </w:r>
      <w:r w:rsidR="00B865F9" w:rsidRPr="00B865F9">
        <w:t xml:space="preserve"> </w:t>
      </w:r>
      <w:r w:rsidR="00B865F9">
        <w:t>“</w:t>
      </w:r>
      <w:r>
        <w:t>secretaries</w:t>
      </w:r>
      <w:r w:rsidR="00B865F9">
        <w:t>”</w:t>
      </w:r>
      <w:r w:rsidR="00B865F9" w:rsidRPr="00B865F9">
        <w:t xml:space="preserve"> (</w:t>
      </w:r>
      <w:r>
        <w:t xml:space="preserve">as the </w:t>
      </w:r>
      <w:r>
        <w:rPr>
          <w:i/>
        </w:rPr>
        <w:t>Second Hel</w:t>
      </w:r>
      <w:r>
        <w:rPr>
          <w:i/>
        </w:rPr>
        <w:softHyphen/>
        <w:t>vetic Confession</w:t>
      </w:r>
      <w:r>
        <w:t xml:space="preserve"> calls them</w:t>
      </w:r>
      <w:r w:rsidR="00B865F9" w:rsidRPr="00B865F9">
        <w:t xml:space="preserve">): </w:t>
      </w:r>
      <w:r>
        <w:t>God</w:t>
      </w:r>
      <w:r w:rsidR="00B865F9">
        <w:t>’</w:t>
      </w:r>
      <w:r>
        <w:t>s words drip into their heads and flow out their arms</w:t>
      </w:r>
      <w:r w:rsidR="00B865F9" w:rsidRPr="00B865F9">
        <w:t>,</w:t>
      </w:r>
      <w:r w:rsidR="00B865F9">
        <w:t xml:space="preserve"> </w:t>
      </w:r>
      <w:r>
        <w:t>but their minds and personalities are shunted aside</w:t>
      </w:r>
      <w:r w:rsidR="00B865F9" w:rsidRPr="00B865F9">
        <w:t xml:space="preserve">. </w:t>
      </w:r>
      <w:r>
        <w:t>The subtle theory</w:t>
      </w:r>
      <w:r w:rsidR="00B865F9" w:rsidRPr="00B865F9">
        <w:t>,</w:t>
      </w:r>
      <w:r w:rsidR="00B865F9">
        <w:t xml:space="preserve"> </w:t>
      </w:r>
      <w:r>
        <w:t>on the other hand</w:t>
      </w:r>
      <w:r w:rsidR="00B865F9" w:rsidRPr="00B865F9">
        <w:t>,</w:t>
      </w:r>
      <w:r w:rsidR="00B865F9">
        <w:t xml:space="preserve"> </w:t>
      </w:r>
      <w:r>
        <w:t>explains why the styles of biblical authors vary</w:t>
      </w:r>
      <w:r w:rsidR="00B865F9" w:rsidRPr="00B865F9">
        <w:t xml:space="preserve">. </w:t>
      </w:r>
      <w:r>
        <w:t>Mark</w:t>
      </w:r>
      <w:r w:rsidR="00B865F9" w:rsidRPr="00B865F9">
        <w:t>,</w:t>
      </w:r>
      <w:r w:rsidR="00B865F9">
        <w:t xml:space="preserve"> </w:t>
      </w:r>
      <w:r>
        <w:t>for example</w:t>
      </w:r>
      <w:r w:rsidR="00B865F9" w:rsidRPr="00B865F9">
        <w:t>,</w:t>
      </w:r>
      <w:r w:rsidR="00B865F9">
        <w:t xml:space="preserve"> </w:t>
      </w:r>
      <w:r>
        <w:t>writes</w:t>
      </w:r>
      <w:r w:rsidR="00B865F9" w:rsidRPr="00B865F9">
        <w:t xml:space="preserve"> </w:t>
      </w:r>
      <w:r w:rsidR="00B865F9">
        <w:t>“</w:t>
      </w:r>
      <w:r>
        <w:t>gutter Greek</w:t>
      </w:r>
      <w:r w:rsidR="00B865F9">
        <w:t>”</w:t>
      </w:r>
      <w:r w:rsidR="00B865F9" w:rsidRPr="00B865F9">
        <w:t xml:space="preserve">: </w:t>
      </w:r>
      <w:r>
        <w:t>he thinks in Aramaic</w:t>
      </w:r>
      <w:r w:rsidR="00B865F9" w:rsidRPr="00B865F9">
        <w:t>,</w:t>
      </w:r>
      <w:r w:rsidR="00B865F9">
        <w:t xml:space="preserve"> </w:t>
      </w:r>
      <w:r>
        <w:t>he constructs simple sentences</w:t>
      </w:r>
      <w:r w:rsidR="00B865F9" w:rsidRPr="00B865F9">
        <w:t>,</w:t>
      </w:r>
      <w:r w:rsidR="00B865F9">
        <w:t xml:space="preserve"> </w:t>
      </w:r>
      <w:r>
        <w:t>and his vocabulary is</w:t>
      </w:r>
      <w:r w:rsidR="00B865F9" w:rsidRPr="00B865F9">
        <w:t xml:space="preserve"> </w:t>
      </w:r>
      <w:r w:rsidR="00B865F9">
        <w:t>“</w:t>
      </w:r>
      <w:r>
        <w:t>street language</w:t>
      </w:r>
      <w:r w:rsidR="00B865F9">
        <w:t>”</w:t>
      </w:r>
      <w:r w:rsidR="00B865F9" w:rsidRPr="00B865F9">
        <w:t xml:space="preserve"> </w:t>
      </w:r>
      <w:r>
        <w:t>that contemporary Greeks found at times offensive</w:t>
      </w:r>
      <w:r w:rsidR="00B865F9" w:rsidRPr="00B865F9">
        <w:t xml:space="preserve">. </w:t>
      </w:r>
      <w:r>
        <w:t>Luke</w:t>
      </w:r>
      <w:r w:rsidR="00B865F9" w:rsidRPr="00B865F9">
        <w:t>,</w:t>
      </w:r>
      <w:r w:rsidR="00B865F9">
        <w:t xml:space="preserve"> </w:t>
      </w:r>
      <w:r>
        <w:t>on the other hand</w:t>
      </w:r>
      <w:r w:rsidR="00B865F9" w:rsidRPr="00B865F9">
        <w:t>,</w:t>
      </w:r>
      <w:r w:rsidR="00B865F9">
        <w:t xml:space="preserve"> </w:t>
      </w:r>
      <w:r>
        <w:t>writes exquisite Greek</w:t>
      </w:r>
      <w:r w:rsidR="00B865F9" w:rsidRPr="00B865F9">
        <w:t xml:space="preserve">: </w:t>
      </w:r>
      <w:r>
        <w:t>he crafts elegant periodic sentences</w:t>
      </w:r>
      <w:r w:rsidR="00B865F9" w:rsidRPr="00B865F9">
        <w:t>,</w:t>
      </w:r>
      <w:r w:rsidR="00B865F9">
        <w:t xml:space="preserve"> </w:t>
      </w:r>
      <w:r>
        <w:t>he uses admired rhetorical flourishes</w:t>
      </w:r>
      <w:r w:rsidR="00B865F9" w:rsidRPr="00B865F9">
        <w:t>,</w:t>
      </w:r>
      <w:r w:rsidR="00B865F9">
        <w:t xml:space="preserve"> </w:t>
      </w:r>
      <w:r>
        <w:t>and he selects vocabulary acceptable in polite society</w:t>
      </w:r>
      <w:r w:rsidR="00B865F9" w:rsidRPr="00B865F9">
        <w:rPr>
          <w:iCs/>
        </w:rPr>
        <w:t xml:space="preserve">. </w:t>
      </w:r>
      <w:r>
        <w:t>If God equally dictated Mark</w:t>
      </w:r>
      <w:r w:rsidR="00B865F9">
        <w:t>’</w:t>
      </w:r>
      <w:r>
        <w:t>s</w:t>
      </w:r>
      <w:r w:rsidR="00B865F9" w:rsidRPr="00B865F9">
        <w:t>,</w:t>
      </w:r>
      <w:r w:rsidR="00B865F9">
        <w:t xml:space="preserve"> </w:t>
      </w:r>
      <w:r>
        <w:t>Luke</w:t>
      </w:r>
      <w:r w:rsidR="00B865F9">
        <w:t>’</w:t>
      </w:r>
      <w:r>
        <w:t>s</w:t>
      </w:r>
      <w:r w:rsidR="00B865F9" w:rsidRPr="00B865F9">
        <w:t>,</w:t>
      </w:r>
      <w:r w:rsidR="00B865F9">
        <w:t xml:space="preserve"> </w:t>
      </w:r>
      <w:r>
        <w:t>and the other biblical authors</w:t>
      </w:r>
      <w:r w:rsidR="00B865F9">
        <w:t>’</w:t>
      </w:r>
      <w:r w:rsidR="00B865F9" w:rsidRPr="00B865F9">
        <w:t xml:space="preserve"> </w:t>
      </w:r>
      <w:r>
        <w:t>words</w:t>
      </w:r>
      <w:r w:rsidR="00B865F9" w:rsidRPr="00B865F9">
        <w:t>,</w:t>
      </w:r>
      <w:r w:rsidR="00B865F9">
        <w:t xml:space="preserve"> </w:t>
      </w:r>
      <w:r>
        <w:t>why are not all biblical books in one style—</w:t>
      </w:r>
      <w:r w:rsidR="00B865F9">
        <w:t>”</w:t>
      </w:r>
      <w:r>
        <w:t>God</w:t>
      </w:r>
      <w:r w:rsidR="00B865F9">
        <w:t>’</w:t>
      </w:r>
      <w:r>
        <w:t>s style</w:t>
      </w:r>
      <w:r w:rsidR="00B865F9" w:rsidRPr="00B865F9">
        <w:t>,</w:t>
      </w:r>
      <w:r w:rsidR="00B865F9">
        <w:t>”</w:t>
      </w:r>
      <w:r w:rsidR="00B865F9" w:rsidRPr="00B865F9">
        <w:t xml:space="preserve"> </w:t>
      </w:r>
      <w:r>
        <w:t>whatever that is</w:t>
      </w:r>
      <w:r w:rsidR="00B865F9" w:rsidRPr="00B865F9">
        <w:t>?</w:t>
      </w:r>
    </w:p>
    <w:p w14:paraId="12BE755F" w14:textId="77777777" w:rsidR="00782FB7" w:rsidRDefault="00782FB7" w:rsidP="00782FB7">
      <w:pPr>
        <w:jc w:val="both"/>
      </w:pPr>
      <w:r>
        <w:lastRenderedPageBreak/>
        <w:tab/>
        <w:t>Which theory of inspiration one holds will determine which theory of inerrancy one holds</w:t>
      </w:r>
      <w:r w:rsidR="00B865F9" w:rsidRPr="00B865F9">
        <w:t xml:space="preserve">. </w:t>
      </w:r>
      <w:r>
        <w:t>All Christians agree that</w:t>
      </w:r>
      <w:r w:rsidR="00B865F9" w:rsidRPr="00B865F9">
        <w:t xml:space="preserve"> </w:t>
      </w:r>
      <w:r w:rsidR="00B865F9">
        <w:t>“</w:t>
      </w:r>
      <w:r>
        <w:t>God can neither deceive nor be deceived</w:t>
      </w:r>
      <w:r w:rsidR="00B865F9">
        <w:t>”</w:t>
      </w:r>
      <w:r w:rsidR="00B865F9" w:rsidRPr="00B865F9">
        <w:t xml:space="preserve"> (</w:t>
      </w:r>
      <w:r>
        <w:t>cannot lie or make an error</w:t>
      </w:r>
      <w:r w:rsidR="00B865F9" w:rsidRPr="00B865F9">
        <w:t xml:space="preserve">); </w:t>
      </w:r>
      <w:r>
        <w:t>so if one believes that God dictated every word of scripture</w:t>
      </w:r>
      <w:r w:rsidR="00B865F9" w:rsidRPr="00B865F9">
        <w:t>,</w:t>
      </w:r>
      <w:r w:rsidR="00B865F9">
        <w:t xml:space="preserve"> </w:t>
      </w:r>
      <w:r>
        <w:t>then the Bible must be absolutely inerrant</w:t>
      </w:r>
      <w:r w:rsidR="00B865F9" w:rsidRPr="00B865F9">
        <w:t>,</w:t>
      </w:r>
      <w:r w:rsidR="00B865F9">
        <w:t xml:space="preserve"> </w:t>
      </w:r>
      <w:r>
        <w:t>i</w:t>
      </w:r>
      <w:r w:rsidR="00B865F9" w:rsidRPr="00B865F9">
        <w:t>.</w:t>
      </w:r>
      <w:r>
        <w:t>e</w:t>
      </w:r>
      <w:r w:rsidR="00B865F9" w:rsidRPr="00B865F9">
        <w:t>.,</w:t>
      </w:r>
      <w:r w:rsidR="00B865F9">
        <w:t xml:space="preserve"> </w:t>
      </w:r>
      <w:r>
        <w:t>must contain no error of any kind</w:t>
      </w:r>
      <w:r w:rsidR="00B865F9" w:rsidRPr="00B865F9">
        <w:t xml:space="preserve">. </w:t>
      </w:r>
      <w:r>
        <w:t>But if one believes that God subtly influenced the human authors</w:t>
      </w:r>
      <w:r w:rsidR="00B865F9" w:rsidRPr="00B865F9">
        <w:t>,</w:t>
      </w:r>
      <w:r w:rsidR="00B865F9">
        <w:t xml:space="preserve"> </w:t>
      </w:r>
      <w:r>
        <w:t>it need not follow that every detail of scripture is literally true</w:t>
      </w:r>
      <w:r w:rsidR="00B865F9" w:rsidRPr="00B865F9">
        <w:t xml:space="preserve">. </w:t>
      </w:r>
      <w:r>
        <w:t>So the dictation theory of inspiration requires a theory of absolute inerrancy</w:t>
      </w:r>
      <w:r w:rsidR="00B865F9" w:rsidRPr="00B865F9">
        <w:t>,</w:t>
      </w:r>
      <w:r w:rsidR="00B865F9">
        <w:t xml:space="preserve"> </w:t>
      </w:r>
      <w:r>
        <w:t>but the subtle theory of inspiration permits a theory of limited inerrancy</w:t>
      </w:r>
      <w:r w:rsidR="00B865F9" w:rsidRPr="00B865F9">
        <w:t>.</w:t>
      </w:r>
    </w:p>
    <w:p w14:paraId="2FA97EC7" w14:textId="77777777" w:rsidR="00782FB7" w:rsidRDefault="00782FB7" w:rsidP="00782FB7">
      <w:pPr>
        <w:jc w:val="both"/>
      </w:pPr>
    </w:p>
    <w:tbl>
      <w:tblPr>
        <w:tblW w:w="9558" w:type="dxa"/>
        <w:tblLayout w:type="fixed"/>
        <w:tblLook w:val="0000" w:firstRow="0" w:lastRow="0" w:firstColumn="0" w:lastColumn="0" w:noHBand="0" w:noVBand="0"/>
      </w:tblPr>
      <w:tblGrid>
        <w:gridCol w:w="5058"/>
        <w:gridCol w:w="4500"/>
      </w:tblGrid>
      <w:tr w:rsidR="00782FB7" w:rsidRPr="0078084A" w14:paraId="0022BDDB" w14:textId="77777777" w:rsidTr="00782FB7">
        <w:tc>
          <w:tcPr>
            <w:tcW w:w="5058" w:type="dxa"/>
          </w:tcPr>
          <w:p w14:paraId="147153CA" w14:textId="77777777" w:rsidR="00782FB7" w:rsidRPr="0078084A" w:rsidRDefault="00782FB7" w:rsidP="00782FB7">
            <w:pPr>
              <w:tabs>
                <w:tab w:val="left" w:pos="2160"/>
                <w:tab w:val="right" w:pos="4842"/>
              </w:tabs>
              <w:jc w:val="both"/>
              <w:rPr>
                <w:i/>
              </w:rPr>
            </w:pPr>
            <w:r>
              <w:tab/>
            </w:r>
            <w:r w:rsidRPr="0078084A">
              <w:rPr>
                <w:i/>
              </w:rPr>
              <w:t>theory of inspiration</w:t>
            </w:r>
          </w:p>
        </w:tc>
        <w:tc>
          <w:tcPr>
            <w:tcW w:w="4500" w:type="dxa"/>
          </w:tcPr>
          <w:p w14:paraId="5AA82866" w14:textId="77777777" w:rsidR="00782FB7" w:rsidRPr="0078084A" w:rsidRDefault="00782FB7" w:rsidP="00782FB7">
            <w:pPr>
              <w:tabs>
                <w:tab w:val="left" w:pos="522"/>
              </w:tabs>
            </w:pPr>
            <w:r w:rsidRPr="0078084A">
              <w:tab/>
            </w:r>
            <w:r w:rsidRPr="0078084A">
              <w:rPr>
                <w:i/>
              </w:rPr>
              <w:t>theory of inerrancy</w:t>
            </w:r>
          </w:p>
        </w:tc>
      </w:tr>
      <w:tr w:rsidR="00782FB7" w:rsidRPr="0078084A" w14:paraId="4587CBC2" w14:textId="77777777" w:rsidTr="00782FB7">
        <w:tc>
          <w:tcPr>
            <w:tcW w:w="5058" w:type="dxa"/>
          </w:tcPr>
          <w:p w14:paraId="4FDA2425" w14:textId="77777777" w:rsidR="00782FB7" w:rsidRPr="0078084A" w:rsidRDefault="00782FB7" w:rsidP="00782FB7">
            <w:pPr>
              <w:tabs>
                <w:tab w:val="left" w:pos="2160"/>
                <w:tab w:val="right" w:pos="4842"/>
              </w:tabs>
              <w:jc w:val="center"/>
            </w:pPr>
            <w:r w:rsidRPr="0078084A">
              <w:tab/>
              <w:t>dictation theory</w:t>
            </w:r>
            <w:r w:rsidRPr="0078084A">
              <w:tab/>
              <w:t>→</w:t>
            </w:r>
          </w:p>
        </w:tc>
        <w:tc>
          <w:tcPr>
            <w:tcW w:w="4500" w:type="dxa"/>
          </w:tcPr>
          <w:p w14:paraId="7EA97203" w14:textId="77777777" w:rsidR="00782FB7" w:rsidRPr="0078084A" w:rsidRDefault="00782FB7" w:rsidP="00782FB7">
            <w:pPr>
              <w:tabs>
                <w:tab w:val="left" w:pos="522"/>
              </w:tabs>
            </w:pPr>
            <w:r w:rsidRPr="0078084A">
              <w:tab/>
              <w:t>absolute inerrancy</w:t>
            </w:r>
          </w:p>
        </w:tc>
      </w:tr>
      <w:tr w:rsidR="00782FB7" w:rsidRPr="0078084A" w14:paraId="2A0D4083" w14:textId="77777777" w:rsidTr="00782FB7">
        <w:tc>
          <w:tcPr>
            <w:tcW w:w="5058" w:type="dxa"/>
          </w:tcPr>
          <w:p w14:paraId="05A0B642" w14:textId="77777777" w:rsidR="00782FB7" w:rsidRPr="0078084A" w:rsidRDefault="00782FB7" w:rsidP="00782FB7">
            <w:pPr>
              <w:tabs>
                <w:tab w:val="left" w:pos="2160"/>
                <w:tab w:val="right" w:pos="4842"/>
              </w:tabs>
              <w:jc w:val="center"/>
            </w:pPr>
            <w:r w:rsidRPr="0078084A">
              <w:tab/>
              <w:t>subtle theory</w:t>
            </w:r>
            <w:r w:rsidRPr="0078084A">
              <w:tab/>
              <w:t>→</w:t>
            </w:r>
          </w:p>
        </w:tc>
        <w:tc>
          <w:tcPr>
            <w:tcW w:w="4500" w:type="dxa"/>
          </w:tcPr>
          <w:p w14:paraId="017CC138" w14:textId="77777777" w:rsidR="00782FB7" w:rsidRPr="0078084A" w:rsidRDefault="00782FB7" w:rsidP="00782FB7">
            <w:pPr>
              <w:tabs>
                <w:tab w:val="left" w:pos="522"/>
              </w:tabs>
            </w:pPr>
            <w:r w:rsidRPr="0078084A">
              <w:tab/>
              <w:t>limited inerrancy</w:t>
            </w:r>
          </w:p>
        </w:tc>
      </w:tr>
    </w:tbl>
    <w:p w14:paraId="597099C9" w14:textId="77777777" w:rsidR="00782FB7" w:rsidRDefault="00782FB7" w:rsidP="00782FB7">
      <w:pPr>
        <w:jc w:val="both"/>
      </w:pPr>
    </w:p>
    <w:p w14:paraId="4FC8A233" w14:textId="36D9720B" w:rsidR="00782FB7" w:rsidRDefault="00782FB7" w:rsidP="00782FB7">
      <w:pPr>
        <w:jc w:val="both"/>
      </w:pPr>
      <w:r>
        <w:tab/>
        <w:t>Today</w:t>
      </w:r>
      <w:r w:rsidR="00B865F9" w:rsidRPr="00B865F9">
        <w:t>,</w:t>
      </w:r>
      <w:r w:rsidR="00B865F9">
        <w:t xml:space="preserve"> </w:t>
      </w:r>
      <w:r>
        <w:t>the combination of dictation theory and theory of absolute inerrancy is called</w:t>
      </w:r>
      <w:r w:rsidR="00B865F9" w:rsidRPr="00B865F9">
        <w:t xml:space="preserve"> </w:t>
      </w:r>
      <w:r w:rsidR="00B865F9">
        <w:t>“</w:t>
      </w:r>
      <w:r>
        <w:t>fundamentalism</w:t>
      </w:r>
      <w:r w:rsidR="00B865F9" w:rsidRPr="00B865F9">
        <w:t>.</w:t>
      </w:r>
      <w:r w:rsidR="00B865F9">
        <w:t>”</w:t>
      </w:r>
      <w:r w:rsidR="00B865F9" w:rsidRPr="00B865F9">
        <w:t xml:space="preserve"> </w:t>
      </w:r>
      <w:r>
        <w:t>The term came about in this way</w:t>
      </w:r>
      <w:r w:rsidR="00B865F9" w:rsidRPr="00B865F9">
        <w:t xml:space="preserve">. </w:t>
      </w:r>
      <w:r>
        <w:t>The anti-intellectual</w:t>
      </w:r>
      <w:r w:rsidR="00B865F9" w:rsidRPr="00B865F9">
        <w:t xml:space="preserve"> (</w:t>
      </w:r>
      <w:r>
        <w:t>Hofstadter 28-141</w:t>
      </w:r>
      <w:r w:rsidR="00B865F9" w:rsidRPr="00B865F9">
        <w:t xml:space="preserve">) </w:t>
      </w:r>
      <w:r>
        <w:t>theology of American frontier tent revivals was incorporated into a series of Bible conferences in the late 1800s</w:t>
      </w:r>
      <w:r w:rsidR="00B865F9" w:rsidRPr="00B865F9">
        <w:t xml:space="preserve">; </w:t>
      </w:r>
      <w:r>
        <w:t>the conferences</w:t>
      </w:r>
      <w:r w:rsidR="00B865F9">
        <w:t>’</w:t>
      </w:r>
      <w:r w:rsidR="00B865F9" w:rsidRPr="00B865F9">
        <w:t xml:space="preserve"> </w:t>
      </w:r>
      <w:r>
        <w:t>theology in turn was embodied in a series of twelve booklets</w:t>
      </w:r>
      <w:r w:rsidR="00B865F9" w:rsidRPr="00B865F9">
        <w:t>,</w:t>
      </w:r>
      <w:r w:rsidR="00B865F9">
        <w:t xml:space="preserve"> </w:t>
      </w:r>
      <w:r>
        <w:rPr>
          <w:i/>
        </w:rPr>
        <w:t>The Fundamentals</w:t>
      </w:r>
      <w:r w:rsidR="00B865F9" w:rsidRPr="00B865F9">
        <w:rPr>
          <w:iCs/>
        </w:rPr>
        <w:t>,</w:t>
      </w:r>
      <w:r w:rsidR="00B865F9">
        <w:rPr>
          <w:iCs/>
        </w:rPr>
        <w:t xml:space="preserve"> </w:t>
      </w:r>
      <w:r>
        <w:t>in 1910-1915</w:t>
      </w:r>
      <w:r w:rsidR="00B865F9" w:rsidRPr="00B865F9">
        <w:t xml:space="preserve">. </w:t>
      </w:r>
      <w:r>
        <w:t>The term</w:t>
      </w:r>
      <w:r w:rsidR="00B865F9" w:rsidRPr="00B865F9">
        <w:t xml:space="preserve"> </w:t>
      </w:r>
      <w:r w:rsidR="00B865F9">
        <w:t>“</w:t>
      </w:r>
      <w:r>
        <w:t>fundamentalism</w:t>
      </w:r>
      <w:r w:rsidR="00B865F9">
        <w:t>”</w:t>
      </w:r>
      <w:r w:rsidR="00B865F9" w:rsidRPr="00B865F9">
        <w:t xml:space="preserve"> </w:t>
      </w:r>
      <w:r>
        <w:t xml:space="preserve">was coined in 1920 to refer to the theology of </w:t>
      </w:r>
      <w:r>
        <w:rPr>
          <w:i/>
        </w:rPr>
        <w:t>The Fundamentals</w:t>
      </w:r>
      <w:r w:rsidR="00B865F9" w:rsidRPr="00B865F9">
        <w:rPr>
          <w:iCs/>
        </w:rPr>
        <w:t xml:space="preserve">. </w:t>
      </w:r>
      <w:r>
        <w:t>The booklets</w:t>
      </w:r>
      <w:r w:rsidR="00B865F9" w:rsidRPr="00B865F9">
        <w:t xml:space="preserve"> </w:t>
      </w:r>
      <w:r w:rsidR="00B865F9">
        <w:t>“</w:t>
      </w:r>
      <w:r>
        <w:t>presupposed the verbal</w:t>
      </w:r>
      <w:r w:rsidR="00B865F9" w:rsidRPr="00B865F9">
        <w:t xml:space="preserve"> [</w:t>
      </w:r>
      <w:r>
        <w:t>word-for-word</w:t>
      </w:r>
      <w:r w:rsidR="00B865F9" w:rsidRPr="00B865F9">
        <w:t xml:space="preserve">] </w:t>
      </w:r>
      <w:r>
        <w:t xml:space="preserve">inspiration of scripture in every detail as the basis for their whole system </w:t>
      </w:r>
      <w:r w:rsidR="00FA0622" w:rsidRPr="00FA0622">
        <w:t xml:space="preserve">. . . </w:t>
      </w:r>
      <w:r>
        <w:t>Christian orthodoxy was identified with biblical inerrancy</w:t>
      </w:r>
      <w:r w:rsidR="00B865F9">
        <w:t>”</w:t>
      </w:r>
      <w:r w:rsidR="00B865F9" w:rsidRPr="00B865F9">
        <w:t xml:space="preserve"> (</w:t>
      </w:r>
      <w:r>
        <w:t>Hudson 147-48</w:t>
      </w:r>
      <w:r w:rsidR="00B865F9" w:rsidRPr="00B865F9">
        <w:t xml:space="preserve">). </w:t>
      </w:r>
      <w:r>
        <w:t>The booklets covered doctrines besides inspiration and inerrancy</w:t>
      </w:r>
      <w:r w:rsidR="00B865F9" w:rsidRPr="00B865F9">
        <w:t xml:space="preserve">: </w:t>
      </w:r>
      <w:r>
        <w:t>they affirmed the virgin birth</w:t>
      </w:r>
      <w:r w:rsidR="00B865F9" w:rsidRPr="00B865F9">
        <w:t>,</w:t>
      </w:r>
      <w:r w:rsidR="00B865F9">
        <w:t xml:space="preserve"> </w:t>
      </w:r>
      <w:r>
        <w:t>bodily resurrection</w:t>
      </w:r>
      <w:r w:rsidR="00B865F9" w:rsidRPr="00B865F9">
        <w:t>,</w:t>
      </w:r>
      <w:r w:rsidR="00B865F9">
        <w:t xml:space="preserve"> </w:t>
      </w:r>
      <w:r>
        <w:t>and so on</w:t>
      </w:r>
      <w:r w:rsidR="00B865F9" w:rsidRPr="00B865F9">
        <w:t xml:space="preserve">; </w:t>
      </w:r>
      <w:r>
        <w:t>but today this broader theology of conservative American Protestantism is called</w:t>
      </w:r>
      <w:r w:rsidR="00B865F9" w:rsidRPr="00B865F9">
        <w:t xml:space="preserve"> </w:t>
      </w:r>
      <w:r w:rsidR="00B865F9">
        <w:t>“</w:t>
      </w:r>
      <w:r>
        <w:t>evangelicalism</w:t>
      </w:r>
      <w:r w:rsidR="00B865F9" w:rsidRPr="00B865F9">
        <w:t>,</w:t>
      </w:r>
      <w:r w:rsidR="00B865F9">
        <w:t>”</w:t>
      </w:r>
      <w:r w:rsidR="00B865F9" w:rsidRPr="00B865F9">
        <w:t xml:space="preserve"> </w:t>
      </w:r>
      <w:r>
        <w:t>while</w:t>
      </w:r>
      <w:r w:rsidR="00B865F9" w:rsidRPr="00B865F9">
        <w:t xml:space="preserve"> </w:t>
      </w:r>
      <w:r w:rsidR="00B865F9">
        <w:t>“</w:t>
      </w:r>
      <w:r>
        <w:t>fundamentalism</w:t>
      </w:r>
      <w:r w:rsidR="00B865F9">
        <w:t>”</w:t>
      </w:r>
      <w:r w:rsidR="00B865F9" w:rsidRPr="00B865F9">
        <w:t xml:space="preserve"> </w:t>
      </w:r>
      <w:r>
        <w:t>is used to emphasize the evangelical approach to scripture</w:t>
      </w:r>
      <w:r w:rsidR="00B865F9" w:rsidRPr="00B865F9">
        <w:t xml:space="preserve">. </w:t>
      </w:r>
      <w:r>
        <w:t>Present-day denominations that are or tend toward fundamentalism include Southern Baptists</w:t>
      </w:r>
      <w:r w:rsidR="00B865F9" w:rsidRPr="00B865F9">
        <w:t>,</w:t>
      </w:r>
      <w:r w:rsidR="00B865F9">
        <w:t xml:space="preserve"> </w:t>
      </w:r>
      <w:r>
        <w:t>the Assemblies of God</w:t>
      </w:r>
      <w:r w:rsidR="00B865F9" w:rsidRPr="00B865F9">
        <w:t>,</w:t>
      </w:r>
      <w:r w:rsidR="00B865F9">
        <w:t xml:space="preserve"> </w:t>
      </w:r>
      <w:r>
        <w:t>Pentecostal churches</w:t>
      </w:r>
      <w:r w:rsidR="00B865F9" w:rsidRPr="00B865F9">
        <w:t xml:space="preserve">, </w:t>
      </w:r>
      <w:r w:rsidR="00B865F9">
        <w:t>“</w:t>
      </w:r>
      <w:r>
        <w:t>non-denominational</w:t>
      </w:r>
      <w:r w:rsidR="00B865F9">
        <w:t>”</w:t>
      </w:r>
      <w:r w:rsidR="00B865F9" w:rsidRPr="00B865F9">
        <w:t xml:space="preserve"> </w:t>
      </w:r>
      <w:r>
        <w:t>churches</w:t>
      </w:r>
      <w:r w:rsidR="00B865F9" w:rsidRPr="00B865F9">
        <w:t>,</w:t>
      </w:r>
      <w:r w:rsidR="00B865F9">
        <w:t xml:space="preserve"> </w:t>
      </w:r>
      <w:r>
        <w:t>and so on</w:t>
      </w:r>
      <w:r w:rsidR="00B865F9" w:rsidRPr="00B865F9">
        <w:t>.</w:t>
      </w:r>
    </w:p>
    <w:p w14:paraId="5F036F85" w14:textId="77777777" w:rsidR="00782FB7" w:rsidRDefault="00782FB7" w:rsidP="00782FB7">
      <w:pPr>
        <w:jc w:val="both"/>
      </w:pPr>
      <w:r>
        <w:tab/>
        <w:t>One advantage to the subtle theory of inspiration is that it explains the diversity of styles in scripture</w:t>
      </w:r>
      <w:r w:rsidR="00B865F9" w:rsidRPr="00B865F9">
        <w:t xml:space="preserve">. </w:t>
      </w:r>
      <w:r>
        <w:t>Similarly</w:t>
      </w:r>
      <w:r w:rsidR="00B865F9" w:rsidRPr="00B865F9">
        <w:t>,</w:t>
      </w:r>
      <w:r w:rsidR="00B865F9">
        <w:t xml:space="preserve"> </w:t>
      </w:r>
      <w:r>
        <w:t>one advantage to the theory of limited inerrancy is that it explains the many contradictions that actually exist in scripture</w:t>
      </w:r>
      <w:r w:rsidR="00B865F9" w:rsidRPr="00B865F9">
        <w:t xml:space="preserve">. </w:t>
      </w:r>
      <w:r>
        <w:t>Fundamentalists</w:t>
      </w:r>
      <w:r w:rsidR="00B865F9" w:rsidRPr="00B865F9">
        <w:t>,</w:t>
      </w:r>
      <w:r w:rsidR="00B865F9">
        <w:t xml:space="preserve"> </w:t>
      </w:r>
      <w:r>
        <w:t>of course</w:t>
      </w:r>
      <w:r w:rsidR="00B865F9" w:rsidRPr="00B865F9">
        <w:t>,</w:t>
      </w:r>
      <w:r w:rsidR="00B865F9">
        <w:t xml:space="preserve"> </w:t>
      </w:r>
      <w:r>
        <w:t xml:space="preserve">deny on </w:t>
      </w:r>
      <w:r>
        <w:rPr>
          <w:i/>
        </w:rPr>
        <w:t>a priori</w:t>
      </w:r>
      <w:r>
        <w:t xml:space="preserve"> grounds that the Bible can have contradictions</w:t>
      </w:r>
      <w:r w:rsidR="00B865F9" w:rsidRPr="00B865F9">
        <w:t xml:space="preserve">. </w:t>
      </w:r>
      <w:r>
        <w:t>This forces them to defend themselves against the hundreds of contradictions that can be found in scripture</w:t>
      </w:r>
      <w:r w:rsidR="00B865F9" w:rsidRPr="00B865F9">
        <w:t xml:space="preserve">; </w:t>
      </w:r>
      <w:r>
        <w:t>for if even one contradiction can be shown to exist in scripture</w:t>
      </w:r>
      <w:r w:rsidR="00B865F9" w:rsidRPr="00B865F9">
        <w:t>,</w:t>
      </w:r>
      <w:r w:rsidR="00B865F9">
        <w:t xml:space="preserve"> </w:t>
      </w:r>
      <w:r>
        <w:t>then the whole fundamentalist position collapses</w:t>
      </w:r>
      <w:r w:rsidR="00B865F9" w:rsidRPr="00B865F9">
        <w:t>.</w:t>
      </w:r>
      <w:r>
        <w:rPr>
          <w:rStyle w:val="FootnoteReference"/>
          <w:rFonts w:eastAsia="PMingLiU"/>
        </w:rPr>
        <w:footnoteReference w:id="4"/>
      </w:r>
      <w:r>
        <w:t xml:space="preserve"> But which is bet</w:t>
      </w:r>
      <w:r>
        <w:lastRenderedPageBreak/>
        <w:t>ter</w:t>
      </w:r>
      <w:r w:rsidR="00B865F9" w:rsidRPr="00B865F9">
        <w:t xml:space="preserve">: </w:t>
      </w:r>
      <w:r>
        <w:t xml:space="preserve">to presume </w:t>
      </w:r>
      <w:r>
        <w:rPr>
          <w:i/>
        </w:rPr>
        <w:t>a priori</w:t>
      </w:r>
      <w:r>
        <w:t xml:space="preserve"> that God </w:t>
      </w:r>
      <w:r w:rsidRPr="004932B7">
        <w:rPr>
          <w:i/>
        </w:rPr>
        <w:t>must</w:t>
      </w:r>
      <w:r>
        <w:t xml:space="preserve"> have inspired in such-and-such way</w:t>
      </w:r>
      <w:r w:rsidR="00B865F9" w:rsidRPr="00B865F9">
        <w:t>,</w:t>
      </w:r>
      <w:r w:rsidR="00B865F9">
        <w:t xml:space="preserve"> </w:t>
      </w:r>
      <w:r>
        <w:t>and therefore that the scriptures must be inerrant</w:t>
      </w:r>
      <w:r w:rsidR="00B865F9" w:rsidRPr="00B865F9">
        <w:t xml:space="preserve">; </w:t>
      </w:r>
      <w:r>
        <w:t xml:space="preserve">or to begin with the Bible </w:t>
      </w:r>
      <w:r>
        <w:rPr>
          <w:i/>
        </w:rPr>
        <w:t>as it actually is</w:t>
      </w:r>
      <w:r w:rsidR="00B865F9" w:rsidRPr="00B865F9">
        <w:rPr>
          <w:iCs/>
        </w:rPr>
        <w:t>,</w:t>
      </w:r>
      <w:r w:rsidR="00B865F9">
        <w:rPr>
          <w:iCs/>
        </w:rPr>
        <w:t xml:space="preserve"> </w:t>
      </w:r>
      <w:r>
        <w:t>and to infer from its nature how God apparently inspired and therefore how the scriptures are inerrant</w:t>
      </w:r>
      <w:r w:rsidR="00B865F9" w:rsidRPr="00B865F9">
        <w:t xml:space="preserve">? </w:t>
      </w:r>
      <w:r>
        <w:t>The theory of limited inerrancy is able to explain contradictions in scripture because it does not demand that inerrancy extend to the whole of scripture</w:t>
      </w:r>
      <w:r w:rsidR="00B865F9" w:rsidRPr="00B865F9">
        <w:t xml:space="preserve">. </w:t>
      </w:r>
      <w:r w:rsidRPr="002773ED">
        <w:t xml:space="preserve">The biblical quality of </w:t>
      </w:r>
      <w:r w:rsidRPr="002773ED">
        <w:rPr>
          <w:i/>
        </w:rPr>
        <w:t>inspiration</w:t>
      </w:r>
      <w:r w:rsidRPr="002773ED">
        <w:t xml:space="preserve"> extends to the whole of scripture</w:t>
      </w:r>
      <w:r w:rsidR="00B865F9" w:rsidRPr="00B865F9">
        <w:t>,</w:t>
      </w:r>
      <w:r w:rsidR="00B865F9">
        <w:t xml:space="preserve"> </w:t>
      </w:r>
      <w:r w:rsidRPr="002773ED">
        <w:t>because God was always present and influencing the contributors to the Bible</w:t>
      </w:r>
      <w:r w:rsidR="00B865F9" w:rsidRPr="00B865F9">
        <w:t xml:space="preserve">; </w:t>
      </w:r>
      <w:r w:rsidRPr="002773ED">
        <w:t xml:space="preserve">but the biblical quality of </w:t>
      </w:r>
      <w:r w:rsidRPr="002773ED">
        <w:rPr>
          <w:i/>
        </w:rPr>
        <w:t>inerrancy</w:t>
      </w:r>
      <w:r w:rsidR="00B865F9" w:rsidRPr="00B865F9">
        <w:rPr>
          <w:iCs/>
        </w:rPr>
        <w:t>,</w:t>
      </w:r>
      <w:r w:rsidR="00B865F9">
        <w:rPr>
          <w:iCs/>
        </w:rPr>
        <w:t xml:space="preserve"> </w:t>
      </w:r>
      <w:r w:rsidRPr="002773ED">
        <w:t>though it results from inspiration</w:t>
      </w:r>
      <w:r w:rsidR="00B865F9" w:rsidRPr="00B865F9">
        <w:t>,</w:t>
      </w:r>
      <w:r w:rsidR="00B865F9">
        <w:t xml:space="preserve"> </w:t>
      </w:r>
      <w:r w:rsidRPr="002773ED">
        <w:t>does not extend to the whole of scripture</w:t>
      </w:r>
      <w:r w:rsidR="00B865F9" w:rsidRPr="00B865F9">
        <w:t>,</w:t>
      </w:r>
      <w:r w:rsidR="00B865F9">
        <w:t xml:space="preserve"> </w:t>
      </w:r>
      <w:r w:rsidRPr="002773ED">
        <w:t>since God was not concerned</w:t>
      </w:r>
      <w:r w:rsidR="00B865F9" w:rsidRPr="00B865F9">
        <w:t>,</w:t>
      </w:r>
      <w:r w:rsidR="00B865F9">
        <w:t xml:space="preserve"> </w:t>
      </w:r>
      <w:r w:rsidRPr="002773ED">
        <w:t>apparently</w:t>
      </w:r>
      <w:r w:rsidR="00B865F9" w:rsidRPr="00B865F9">
        <w:t>,</w:t>
      </w:r>
      <w:r w:rsidR="00B865F9">
        <w:t xml:space="preserve"> </w:t>
      </w:r>
      <w:r w:rsidRPr="002773ED">
        <w:t>with the truth of peripheral details</w:t>
      </w:r>
      <w:r w:rsidR="00B865F9" w:rsidRPr="00B865F9">
        <w:t xml:space="preserve">. </w:t>
      </w:r>
      <w:r w:rsidRPr="002773ED">
        <w:t>If the Bible is imagined as a circle</w:t>
      </w:r>
      <w:r w:rsidR="00B865F9" w:rsidRPr="00B865F9">
        <w:t>,</w:t>
      </w:r>
      <w:r w:rsidR="00B865F9">
        <w:t xml:space="preserve"> </w:t>
      </w:r>
      <w:r w:rsidRPr="002773ED">
        <w:t>then the circle of inspiration coincides with the biblical circle</w:t>
      </w:r>
      <w:r w:rsidR="00B865F9" w:rsidRPr="00B865F9">
        <w:t>,</w:t>
      </w:r>
      <w:r w:rsidR="00B865F9">
        <w:t xml:space="preserve"> </w:t>
      </w:r>
      <w:r w:rsidRPr="002773ED">
        <w:t>i</w:t>
      </w:r>
      <w:r w:rsidR="00B865F9" w:rsidRPr="00B865F9">
        <w:t>.</w:t>
      </w:r>
      <w:r w:rsidRPr="002773ED">
        <w:t>e</w:t>
      </w:r>
      <w:r w:rsidR="00B865F9" w:rsidRPr="00B865F9">
        <w:t>.,</w:t>
      </w:r>
      <w:r w:rsidR="00B865F9">
        <w:t xml:space="preserve"> </w:t>
      </w:r>
      <w:r w:rsidRPr="002773ED">
        <w:t>extends to its periphery</w:t>
      </w:r>
      <w:r w:rsidR="00B865F9" w:rsidRPr="00B865F9">
        <w:t xml:space="preserve">; </w:t>
      </w:r>
      <w:r w:rsidRPr="002773ED">
        <w:t>but the circle of inerrancy is smaller</w:t>
      </w:r>
      <w:r w:rsidR="00B865F9" w:rsidRPr="00B865F9">
        <w:t>,</w:t>
      </w:r>
      <w:r w:rsidR="00B865F9">
        <w:t xml:space="preserve"> </w:t>
      </w:r>
      <w:r w:rsidRPr="002773ED">
        <w:t>lying somewhere between the periphery and the center</w:t>
      </w:r>
      <w:r w:rsidR="00B865F9" w:rsidRPr="00B865F9">
        <w:t>.</w:t>
      </w:r>
    </w:p>
    <w:p w14:paraId="21DA17DC" w14:textId="77777777" w:rsidR="00782FB7" w:rsidRDefault="00782FB7" w:rsidP="00782FB7">
      <w:pPr>
        <w:jc w:val="both"/>
      </w:pPr>
      <w:r>
        <w:tab/>
        <w:t>The crucial question is</w:t>
      </w:r>
      <w:r w:rsidR="00B865F9" w:rsidRPr="00B865F9">
        <w:t>,</w:t>
      </w:r>
      <w:r w:rsidR="00B865F9">
        <w:t xml:space="preserve"> </w:t>
      </w:r>
      <w:r>
        <w:t>of course</w:t>
      </w:r>
      <w:r w:rsidR="00B865F9" w:rsidRPr="00B865F9">
        <w:t xml:space="preserve">: </w:t>
      </w:r>
      <w:r>
        <w:t>where does one draw the line</w:t>
      </w:r>
      <w:r w:rsidR="00B865F9" w:rsidRPr="00B865F9">
        <w:t xml:space="preserve">? </w:t>
      </w:r>
      <w:r>
        <w:t xml:space="preserve">If </w:t>
      </w:r>
      <w:r w:rsidRPr="004932B7">
        <w:t>God was not concerned</w:t>
      </w:r>
      <w:r w:rsidR="00B865F9" w:rsidRPr="00B865F9">
        <w:t>,</w:t>
      </w:r>
      <w:r w:rsidR="00B865F9">
        <w:t xml:space="preserve"> </w:t>
      </w:r>
      <w:r w:rsidRPr="004932B7">
        <w:t>apparently</w:t>
      </w:r>
      <w:r w:rsidR="00B865F9" w:rsidRPr="00B865F9">
        <w:t>,</w:t>
      </w:r>
      <w:r w:rsidR="00B865F9">
        <w:t xml:space="preserve"> </w:t>
      </w:r>
      <w:r w:rsidRPr="004932B7">
        <w:t>with the truth of peripheral details</w:t>
      </w:r>
      <w:r w:rsidR="00B865F9" w:rsidRPr="00B865F9">
        <w:t>,</w:t>
      </w:r>
      <w:r w:rsidR="00B865F9">
        <w:t xml:space="preserve"> </w:t>
      </w:r>
      <w:r>
        <w:t>which are the peripheral details</w:t>
      </w:r>
      <w:r w:rsidR="00B865F9" w:rsidRPr="00B865F9">
        <w:t xml:space="preserve">? </w:t>
      </w:r>
      <w:r>
        <w:t>Clarity in this matter has been emerging only gradually over the centuries</w:t>
      </w:r>
      <w:r w:rsidR="00B865F9" w:rsidRPr="00B865F9">
        <w:t>.</w:t>
      </w:r>
    </w:p>
    <w:p w14:paraId="46D224E5" w14:textId="47D6B7E6" w:rsidR="00782FB7" w:rsidRDefault="00782FB7" w:rsidP="00782FB7">
      <w:pPr>
        <w:jc w:val="both"/>
      </w:pPr>
      <w:r>
        <w:tab/>
        <w:t>One type of assertion in the Bible that is now recognized as not necessarily inerrant is statements with a scientific import</w:t>
      </w:r>
      <w:r w:rsidR="00B865F9" w:rsidRPr="00B865F9">
        <w:t xml:space="preserve">. </w:t>
      </w:r>
      <w:r>
        <w:t>The Galileo case was an important episode here</w:t>
      </w:r>
      <w:r w:rsidR="00B865F9" w:rsidRPr="00B865F9">
        <w:t xml:space="preserve">. </w:t>
      </w:r>
      <w:r>
        <w:t>Until the 1500s everyone accepted geocentrism</w:t>
      </w:r>
      <w:r w:rsidR="00B865F9" w:rsidRPr="00B865F9">
        <w:t xml:space="preserve"> (</w:t>
      </w:r>
      <w:r>
        <w:t>sun</w:t>
      </w:r>
      <w:r w:rsidR="00B865F9" w:rsidRPr="00B865F9">
        <w:t>,</w:t>
      </w:r>
      <w:r w:rsidR="00B865F9">
        <w:t xml:space="preserve"> </w:t>
      </w:r>
      <w:r>
        <w:t>planets</w:t>
      </w:r>
      <w:r w:rsidR="00B865F9" w:rsidRPr="00B865F9">
        <w:t>,</w:t>
      </w:r>
      <w:r w:rsidR="00B865F9">
        <w:t xml:space="preserve"> </w:t>
      </w:r>
      <w:r>
        <w:t>and stars revolve around the earth</w:t>
      </w:r>
      <w:r w:rsidR="00B865F9" w:rsidRPr="00B865F9">
        <w:t xml:space="preserve">); </w:t>
      </w:r>
      <w:r>
        <w:t>one only needed to look up to prove it</w:t>
      </w:r>
      <w:r w:rsidR="00B865F9" w:rsidRPr="00B865F9">
        <w:t>.</w:t>
      </w:r>
      <w:r>
        <w:rPr>
          <w:rStyle w:val="FootnoteReference"/>
          <w:rFonts w:eastAsia="PMingLiU"/>
        </w:rPr>
        <w:footnoteReference w:id="5"/>
      </w:r>
      <w:r>
        <w:t xml:space="preserve"> But in 1543</w:t>
      </w:r>
      <w:r w:rsidR="00B865F9" w:rsidRPr="00B865F9">
        <w:t>,</w:t>
      </w:r>
      <w:r w:rsidR="00B865F9">
        <w:t xml:space="preserve"> </w:t>
      </w:r>
      <w:r>
        <w:t>the Polish priest Nicolaus Copernicus presented arguments for heliocentrism</w:t>
      </w:r>
      <w:r w:rsidR="00B865F9" w:rsidRPr="00B865F9">
        <w:t xml:space="preserve"> (</w:t>
      </w:r>
      <w:r>
        <w:t>planets revolve around the sun</w:t>
      </w:r>
      <w:r w:rsidR="00B865F9" w:rsidRPr="00B865F9">
        <w:t xml:space="preserve">). </w:t>
      </w:r>
      <w:r>
        <w:t>O</w:t>
      </w:r>
      <w:r>
        <w:rPr>
          <w:snapToGrid w:val="0"/>
        </w:rPr>
        <w:t>nly ten people were convinced during the 1500s</w:t>
      </w:r>
      <w:r w:rsidR="00B865F9" w:rsidRPr="00B865F9">
        <w:rPr>
          <w:snapToGrid w:val="0"/>
        </w:rPr>
        <w:t xml:space="preserve"> (</w:t>
      </w:r>
      <w:r w:rsidR="00B865F9">
        <w:t>“</w:t>
      </w:r>
      <w:r w:rsidRPr="00A1408F">
        <w:t>Copernicus</w:t>
      </w:r>
      <w:r w:rsidR="00B865F9">
        <w:t>”</w:t>
      </w:r>
      <w:r w:rsidR="00B865F9" w:rsidRPr="00B865F9">
        <w:rPr>
          <w:snapToGrid w:val="0"/>
        </w:rPr>
        <w:t>),</w:t>
      </w:r>
      <w:r w:rsidR="00B865F9">
        <w:rPr>
          <w:snapToGrid w:val="0"/>
        </w:rPr>
        <w:t xml:space="preserve"> </w:t>
      </w:r>
      <w:r>
        <w:rPr>
          <w:snapToGrid w:val="0"/>
        </w:rPr>
        <w:t xml:space="preserve">but one of them was the Italian </w:t>
      </w:r>
      <w:r w:rsidRPr="00A1408F">
        <w:t>Galileo Galilei</w:t>
      </w:r>
      <w:r w:rsidR="00B865F9" w:rsidRPr="00B865F9">
        <w:rPr>
          <w:snapToGrid w:val="0"/>
        </w:rPr>
        <w:t xml:space="preserve">. </w:t>
      </w:r>
      <w:r>
        <w:rPr>
          <w:snapToGrid w:val="0"/>
        </w:rPr>
        <w:t xml:space="preserve">When </w:t>
      </w:r>
      <w:r>
        <w:t>the Church was considering condemning heliocentrism in the 1610s</w:t>
      </w:r>
      <w:r w:rsidR="00B865F9" w:rsidRPr="00B865F9">
        <w:t>,</w:t>
      </w:r>
      <w:r w:rsidR="00B865F9">
        <w:t xml:space="preserve"> </w:t>
      </w:r>
      <w:r>
        <w:t>Galileo set about reminding the Church</w:t>
      </w:r>
      <w:r w:rsidR="00B865F9" w:rsidRPr="00B865F9">
        <w:t xml:space="preserve"> </w:t>
      </w:r>
      <w:r w:rsidR="00B865F9">
        <w:t>“</w:t>
      </w:r>
      <w:r>
        <w:t>of its standing practice of interpreting Scripture allegorically whenever it came into conflict with scientific truth</w:t>
      </w:r>
      <w:r w:rsidR="00B865F9" w:rsidRPr="00B865F9">
        <w:t>,</w:t>
      </w:r>
      <w:r w:rsidR="00B865F9">
        <w:t xml:space="preserve"> </w:t>
      </w:r>
      <w:r>
        <w:t>quoting patristic authorities and warning that it would be</w:t>
      </w:r>
      <w:r w:rsidR="00B865F9" w:rsidRPr="00B865F9">
        <w:t xml:space="preserve"> </w:t>
      </w:r>
      <w:r w:rsidR="00B865F9">
        <w:t>‘</w:t>
      </w:r>
      <w:r>
        <w:t>a terrible detriment for the souls if people found themselves convinced by proof of something that it was made then a sin to believe</w:t>
      </w:r>
      <w:r w:rsidR="00B865F9">
        <w:t>’”</w:t>
      </w:r>
      <w:r w:rsidR="00B865F9" w:rsidRPr="00B865F9">
        <w:t xml:space="preserve"> (</w:t>
      </w:r>
      <w:r w:rsidRPr="004932B7">
        <w:t>de Santillana</w:t>
      </w:r>
      <w:r w:rsidR="00B865F9" w:rsidRPr="00B865F9">
        <w:t>,</w:t>
      </w:r>
      <w:r w:rsidR="00B865F9">
        <w:t xml:space="preserve"> </w:t>
      </w:r>
      <w:r>
        <w:t>qtd</w:t>
      </w:r>
      <w:r w:rsidR="00B865F9" w:rsidRPr="00B865F9">
        <w:t xml:space="preserve">. </w:t>
      </w:r>
      <w:r>
        <w:t>in</w:t>
      </w:r>
      <w:r w:rsidR="00B865F9" w:rsidRPr="00B865F9">
        <w:t xml:space="preserve"> </w:t>
      </w:r>
      <w:r w:rsidR="00B865F9">
        <w:t>“</w:t>
      </w:r>
      <w:r>
        <w:t>Copernicus</w:t>
      </w:r>
      <w:r w:rsidR="00B865F9">
        <w:t>”</w:t>
      </w:r>
      <w:r w:rsidR="00B865F9" w:rsidRPr="00B865F9">
        <w:t xml:space="preserve">). </w:t>
      </w:r>
      <w:r>
        <w:t>But scripture supported geocentrism</w:t>
      </w:r>
      <w:r w:rsidR="00B865F9" w:rsidRPr="00B865F9">
        <w:t xml:space="preserve"> (</w:t>
      </w:r>
      <w:r>
        <w:t>Mark 1</w:t>
      </w:r>
      <w:r w:rsidR="00B865F9" w:rsidRPr="00B865F9">
        <w:t>:</w:t>
      </w:r>
      <w:r>
        <w:t>32</w:t>
      </w:r>
      <w:r w:rsidR="00B865F9" w:rsidRPr="00B865F9">
        <w:t>,</w:t>
      </w:r>
      <w:r w:rsidR="00B865F9">
        <w:t xml:space="preserve"> </w:t>
      </w:r>
      <w:r>
        <w:t>for example</w:t>
      </w:r>
      <w:r w:rsidR="00B865F9" w:rsidRPr="00B865F9">
        <w:t>,</w:t>
      </w:r>
      <w:r w:rsidR="00B865F9">
        <w:t xml:space="preserve"> </w:t>
      </w:r>
      <w:r>
        <w:t xml:space="preserve">refers to the sun </w:t>
      </w:r>
      <w:r>
        <w:rPr>
          <w:i/>
        </w:rPr>
        <w:t>going down</w:t>
      </w:r>
      <w:r w:rsidR="00B865F9" w:rsidRPr="00B865F9">
        <w:t>),</w:t>
      </w:r>
      <w:r w:rsidR="00B865F9">
        <w:t xml:space="preserve"> </w:t>
      </w:r>
      <w:r>
        <w:t>and the Church in 1616 declared helio</w:t>
      </w:r>
      <w:r>
        <w:lastRenderedPageBreak/>
        <w:t>centrism erroneous</w:t>
      </w:r>
      <w:r w:rsidR="00B865F9" w:rsidRPr="00B865F9">
        <w:t xml:space="preserve">. </w:t>
      </w:r>
      <w:r>
        <w:t>In 1633</w:t>
      </w:r>
      <w:r w:rsidR="00B865F9" w:rsidRPr="00B865F9">
        <w:t>,</w:t>
      </w:r>
      <w:r w:rsidR="00B865F9">
        <w:t xml:space="preserve"> </w:t>
      </w:r>
      <w:r>
        <w:t>the Inquisition tried Galileo for heresy</w:t>
      </w:r>
      <w:r w:rsidR="00B865F9" w:rsidRPr="00B865F9">
        <w:t>,</w:t>
      </w:r>
      <w:r w:rsidR="00B865F9">
        <w:t xml:space="preserve"> </w:t>
      </w:r>
      <w:r>
        <w:t>forced him to curse heliocentrism</w:t>
      </w:r>
      <w:r w:rsidR="00B865F9" w:rsidRPr="00B865F9">
        <w:t>,</w:t>
      </w:r>
      <w:r w:rsidR="00B865F9">
        <w:t xml:space="preserve"> </w:t>
      </w:r>
      <w:r>
        <w:t>and placed him under house arrest for the last eight years of his life</w:t>
      </w:r>
      <w:r w:rsidR="00B865F9" w:rsidRPr="00B865F9">
        <w:t>.</w:t>
      </w:r>
      <w:bookmarkStart w:id="13" w:name="_Hlk207871280"/>
      <w:r w:rsidR="001465EB">
        <w:rPr>
          <w:rStyle w:val="FootnoteReference"/>
        </w:rPr>
        <w:footnoteReference w:id="6"/>
      </w:r>
      <w:bookmarkEnd w:id="13"/>
    </w:p>
    <w:p w14:paraId="06DE3418" w14:textId="77777777" w:rsidR="00782FB7" w:rsidRDefault="00782FB7" w:rsidP="00782FB7">
      <w:pPr>
        <w:jc w:val="both"/>
        <w:rPr>
          <w:spacing w:val="-3"/>
        </w:rPr>
      </w:pPr>
      <w:r>
        <w:tab/>
        <w:t>Since then the Church has come to realize that statements in scripture referring to the subjects of the natural sciences need not always be taken literally</w:t>
      </w:r>
      <w:r w:rsidR="00B865F9" w:rsidRPr="00B865F9">
        <w:t xml:space="preserve">. </w:t>
      </w:r>
      <w:r>
        <w:rPr>
          <w:spacing w:val="-3"/>
        </w:rPr>
        <w:t xml:space="preserve">Pope Leo XIII in </w:t>
      </w:r>
      <w:r>
        <w:t xml:space="preserve">the encyclical </w:t>
      </w:r>
      <w:r>
        <w:rPr>
          <w:i/>
          <w:spacing w:val="-3"/>
        </w:rPr>
        <w:t>Providentissimus Deus</w:t>
      </w:r>
      <w:r w:rsidR="00B865F9" w:rsidRPr="00B865F9">
        <w:rPr>
          <w:spacing w:val="-3"/>
        </w:rPr>
        <w:t xml:space="preserve"> (</w:t>
      </w:r>
      <w:r>
        <w:rPr>
          <w:spacing w:val="-3"/>
        </w:rPr>
        <w:t>1893</w:t>
      </w:r>
      <w:r w:rsidR="00B865F9" w:rsidRPr="00B865F9">
        <w:rPr>
          <w:spacing w:val="-3"/>
        </w:rPr>
        <w:t xml:space="preserve">) </w:t>
      </w:r>
      <w:r>
        <w:rPr>
          <w:spacing w:val="-3"/>
        </w:rPr>
        <w:t>said</w:t>
      </w:r>
      <w:r w:rsidR="00B865F9" w:rsidRPr="00B865F9">
        <w:rPr>
          <w:spacing w:val="-3"/>
        </w:rPr>
        <w:t>:</w:t>
      </w:r>
    </w:p>
    <w:p w14:paraId="15813A76" w14:textId="77777777" w:rsidR="00782FB7" w:rsidRDefault="00782FB7" w:rsidP="00782FB7">
      <w:pPr>
        <w:jc w:val="both"/>
        <w:rPr>
          <w:spacing w:val="-3"/>
        </w:rPr>
      </w:pPr>
    </w:p>
    <w:p w14:paraId="19AC8E1F" w14:textId="327515BB" w:rsidR="00782FB7" w:rsidRPr="00795F21" w:rsidRDefault="00782FB7" w:rsidP="00782FB7">
      <w:pPr>
        <w:ind w:left="720" w:right="720"/>
        <w:jc w:val="both"/>
        <w:rPr>
          <w:sz w:val="20"/>
        </w:rPr>
      </w:pPr>
      <w:r w:rsidRPr="00795F21">
        <w:rPr>
          <w:sz w:val="20"/>
        </w:rPr>
        <w:t>There can never</w:t>
      </w:r>
      <w:r w:rsidR="00B865F9" w:rsidRPr="00B865F9">
        <w:rPr>
          <w:sz w:val="20"/>
        </w:rPr>
        <w:t>,</w:t>
      </w:r>
      <w:r w:rsidR="00B865F9">
        <w:rPr>
          <w:sz w:val="20"/>
        </w:rPr>
        <w:t xml:space="preserve"> </w:t>
      </w:r>
      <w:r w:rsidRPr="00795F21">
        <w:rPr>
          <w:sz w:val="20"/>
        </w:rPr>
        <w:t>indeed</w:t>
      </w:r>
      <w:r w:rsidR="00B865F9" w:rsidRPr="00B865F9">
        <w:rPr>
          <w:sz w:val="20"/>
        </w:rPr>
        <w:t>,</w:t>
      </w:r>
      <w:r w:rsidR="00B865F9">
        <w:rPr>
          <w:sz w:val="20"/>
        </w:rPr>
        <w:t xml:space="preserve"> </w:t>
      </w:r>
      <w:r w:rsidRPr="00795F21">
        <w:rPr>
          <w:sz w:val="20"/>
        </w:rPr>
        <w:t xml:space="preserve">by any real discrepancy between the theologian and the physicist </w:t>
      </w:r>
      <w:r w:rsidR="001C6674" w:rsidRPr="001C6674">
        <w:rPr>
          <w:iCs/>
          <w:sz w:val="20"/>
        </w:rPr>
        <w:t xml:space="preserve">. . . </w:t>
      </w:r>
      <w:r w:rsidRPr="00795F21">
        <w:rPr>
          <w:sz w:val="20"/>
        </w:rPr>
        <w:t>If dissension should arise between them</w:t>
      </w:r>
      <w:r w:rsidR="00B865F9" w:rsidRPr="00B865F9">
        <w:rPr>
          <w:sz w:val="20"/>
        </w:rPr>
        <w:t>,</w:t>
      </w:r>
      <w:r w:rsidR="00B865F9">
        <w:rPr>
          <w:sz w:val="20"/>
        </w:rPr>
        <w:t xml:space="preserve"> </w:t>
      </w:r>
      <w:r w:rsidRPr="00795F21">
        <w:rPr>
          <w:sz w:val="20"/>
        </w:rPr>
        <w:t>here is the rule also laid down by St</w:t>
      </w:r>
      <w:r w:rsidR="00B865F9" w:rsidRPr="00B865F9">
        <w:rPr>
          <w:sz w:val="20"/>
        </w:rPr>
        <w:t xml:space="preserve">. </w:t>
      </w:r>
      <w:r w:rsidRPr="00795F21">
        <w:rPr>
          <w:sz w:val="20"/>
        </w:rPr>
        <w:t>Augus</w:t>
      </w:r>
      <w:r w:rsidRPr="00795F21">
        <w:rPr>
          <w:sz w:val="20"/>
        </w:rPr>
        <w:softHyphen/>
        <w:t>tine</w:t>
      </w:r>
      <w:r w:rsidR="00B865F9" w:rsidRPr="00B865F9">
        <w:rPr>
          <w:sz w:val="20"/>
        </w:rPr>
        <w:t xml:space="preserve"> [</w:t>
      </w:r>
      <w:r w:rsidRPr="00795F21">
        <w:rPr>
          <w:smallCaps/>
          <w:sz w:val="20"/>
        </w:rPr>
        <w:t>ad</w:t>
      </w:r>
      <w:r w:rsidRPr="00795F21">
        <w:rPr>
          <w:sz w:val="20"/>
        </w:rPr>
        <w:t xml:space="preserve"> 357-430</w:t>
      </w:r>
      <w:r w:rsidR="00B865F9" w:rsidRPr="00B865F9">
        <w:rPr>
          <w:sz w:val="20"/>
        </w:rPr>
        <w:t xml:space="preserve">] </w:t>
      </w:r>
      <w:r w:rsidRPr="00795F21">
        <w:rPr>
          <w:sz w:val="20"/>
        </w:rPr>
        <w:t>for the theologian</w:t>
      </w:r>
      <w:r w:rsidR="00B865F9" w:rsidRPr="00B865F9">
        <w:rPr>
          <w:sz w:val="20"/>
        </w:rPr>
        <w:t xml:space="preserve">: </w:t>
      </w:r>
      <w:r w:rsidR="00B865F9">
        <w:rPr>
          <w:sz w:val="20"/>
        </w:rPr>
        <w:t>“</w:t>
      </w:r>
      <w:r w:rsidRPr="00795F21">
        <w:rPr>
          <w:sz w:val="20"/>
        </w:rPr>
        <w:t>Whatever they can really demonstrate to be true of physical nature we must show to be capable of reconciliation with our Scriptures</w:t>
      </w:r>
      <w:r w:rsidR="00B865F9" w:rsidRPr="00B865F9">
        <w:rPr>
          <w:sz w:val="20"/>
        </w:rPr>
        <w:t>.</w:t>
      </w:r>
      <w:r w:rsidR="00B865F9">
        <w:rPr>
          <w:sz w:val="20"/>
        </w:rPr>
        <w:t>”</w:t>
      </w:r>
      <w:r w:rsidR="00B865F9" w:rsidRPr="00B865F9">
        <w:rPr>
          <w:sz w:val="20"/>
        </w:rPr>
        <w:t xml:space="preserve"> </w:t>
      </w:r>
      <w:r w:rsidR="001C6674" w:rsidRPr="001C6674">
        <w:rPr>
          <w:iCs/>
          <w:sz w:val="20"/>
        </w:rPr>
        <w:t xml:space="preserve">. . . </w:t>
      </w:r>
      <w:r w:rsidRPr="00795F21">
        <w:rPr>
          <w:sz w:val="20"/>
        </w:rPr>
        <w:t xml:space="preserve">The Catholic interpreter </w:t>
      </w:r>
      <w:r w:rsidR="001C6674" w:rsidRPr="001C6674">
        <w:rPr>
          <w:iCs/>
          <w:sz w:val="20"/>
        </w:rPr>
        <w:t xml:space="preserve">. . . </w:t>
      </w:r>
      <w:r w:rsidRPr="00795F21">
        <w:rPr>
          <w:sz w:val="20"/>
        </w:rPr>
        <w:t xml:space="preserve">should show that these facts of natural science which investigators affirm to be now quite certain are not contrary to the Scripture rightly explained </w:t>
      </w:r>
      <w:r w:rsidR="001C6674" w:rsidRPr="001C6674">
        <w:rPr>
          <w:iCs/>
          <w:sz w:val="20"/>
        </w:rPr>
        <w:t xml:space="preserve">. . . </w:t>
      </w:r>
      <w:r w:rsidR="00B865F9" w:rsidRPr="00B865F9">
        <w:rPr>
          <w:sz w:val="20"/>
        </w:rPr>
        <w:t>(</w:t>
      </w:r>
      <w:r w:rsidRPr="00795F21">
        <w:rPr>
          <w:i/>
          <w:sz w:val="20"/>
        </w:rPr>
        <w:t>Rome</w:t>
      </w:r>
      <w:r w:rsidRPr="00795F21">
        <w:rPr>
          <w:sz w:val="20"/>
        </w:rPr>
        <w:t xml:space="preserve"> 21-23</w:t>
      </w:r>
      <w:r w:rsidR="00B865F9" w:rsidRPr="00B865F9">
        <w:rPr>
          <w:sz w:val="20"/>
        </w:rPr>
        <w:t>)</w:t>
      </w:r>
    </w:p>
    <w:p w14:paraId="0BD4F928" w14:textId="77777777" w:rsidR="00782FB7" w:rsidRDefault="00782FB7" w:rsidP="00782FB7">
      <w:pPr>
        <w:jc w:val="both"/>
      </w:pPr>
    </w:p>
    <w:p w14:paraId="0467285C" w14:textId="77777777" w:rsidR="00782FB7" w:rsidRPr="00A1408F" w:rsidRDefault="00782FB7" w:rsidP="00782FB7">
      <w:pPr>
        <w:jc w:val="both"/>
      </w:pPr>
      <w:r w:rsidRPr="00A1408F">
        <w:t>Leo added a caution</w:t>
      </w:r>
      <w:r w:rsidR="00B865F9" w:rsidRPr="00B865F9">
        <w:t xml:space="preserve">: </w:t>
      </w:r>
      <w:r w:rsidRPr="00A1408F">
        <w:t>one</w:t>
      </w:r>
      <w:r w:rsidR="00B865F9" w:rsidRPr="00B865F9">
        <w:t xml:space="preserve"> </w:t>
      </w:r>
      <w:r w:rsidR="00B865F9">
        <w:t>“</w:t>
      </w:r>
      <w:r w:rsidRPr="00A1408F">
        <w:t>must</w:t>
      </w:r>
      <w:r w:rsidR="00B865F9" w:rsidRPr="00B865F9">
        <w:t>,</w:t>
      </w:r>
      <w:r w:rsidR="00B865F9">
        <w:t xml:space="preserve"> </w:t>
      </w:r>
      <w:r w:rsidRPr="00A1408F">
        <w:t>nevertheless</w:t>
      </w:r>
      <w:r w:rsidR="00B865F9" w:rsidRPr="00B865F9">
        <w:t>,</w:t>
      </w:r>
      <w:r w:rsidR="00B865F9">
        <w:t xml:space="preserve"> </w:t>
      </w:r>
      <w:r w:rsidRPr="00A1408F">
        <w:t>always bear in mind</w:t>
      </w:r>
      <w:r w:rsidR="00B865F9" w:rsidRPr="00B865F9">
        <w:t>,</w:t>
      </w:r>
      <w:r w:rsidR="00B865F9">
        <w:t xml:space="preserve"> </w:t>
      </w:r>
      <w:r w:rsidRPr="00A1408F">
        <w:t>that much which has been held and proved as certain has afterwards been called in question and rejected</w:t>
      </w:r>
      <w:r w:rsidR="00B865F9">
        <w:t>”</w:t>
      </w:r>
      <w:r w:rsidR="00B865F9" w:rsidRPr="00B865F9">
        <w:t xml:space="preserve"> (</w:t>
      </w:r>
      <w:r w:rsidRPr="00A1408F">
        <w:t>Rome 23</w:t>
      </w:r>
      <w:r w:rsidR="00B865F9" w:rsidRPr="00B865F9">
        <w:t>).</w:t>
      </w:r>
    </w:p>
    <w:p w14:paraId="04840713" w14:textId="77777777" w:rsidR="00782FB7" w:rsidRDefault="00782FB7" w:rsidP="00782FB7">
      <w:pPr>
        <w:jc w:val="both"/>
      </w:pPr>
      <w:r>
        <w:tab/>
        <w:t>Fifty years later</w:t>
      </w:r>
      <w:r w:rsidR="00B865F9" w:rsidRPr="00B865F9">
        <w:t>,</w:t>
      </w:r>
      <w:r w:rsidR="00B865F9">
        <w:t xml:space="preserve"> </w:t>
      </w:r>
      <w:r>
        <w:t xml:space="preserve">Pope Pius XII in the encyclical </w:t>
      </w:r>
      <w:r>
        <w:rPr>
          <w:i/>
          <w:spacing w:val="-3"/>
        </w:rPr>
        <w:t>Divino Afflante Spiritu</w:t>
      </w:r>
      <w:r w:rsidR="00B865F9" w:rsidRPr="00B865F9">
        <w:t xml:space="preserve"> (</w:t>
      </w:r>
      <w:r>
        <w:t>1943</w:t>
      </w:r>
      <w:r w:rsidR="00B865F9" w:rsidRPr="00B865F9">
        <w:t xml:space="preserve">) </w:t>
      </w:r>
      <w:r>
        <w:t>indicated that a second category of statements in scripture</w:t>
      </w:r>
      <w:r w:rsidR="00B865F9" w:rsidRPr="00B865F9">
        <w:t>,</w:t>
      </w:r>
      <w:r w:rsidR="00B865F9">
        <w:t xml:space="preserve"> </w:t>
      </w:r>
      <w:r>
        <w:t>historical references</w:t>
      </w:r>
      <w:r w:rsidR="00B865F9" w:rsidRPr="00B865F9">
        <w:t>,</w:t>
      </w:r>
      <w:r w:rsidR="00B865F9">
        <w:t xml:space="preserve"> </w:t>
      </w:r>
      <w:r>
        <w:t>need not be literally true</w:t>
      </w:r>
      <w:r w:rsidR="00B865F9" w:rsidRPr="00B865F9">
        <w:t>.</w:t>
      </w:r>
    </w:p>
    <w:p w14:paraId="5810197A" w14:textId="77777777" w:rsidR="00782FB7" w:rsidRDefault="00782FB7" w:rsidP="00782FB7">
      <w:pPr>
        <w:jc w:val="both"/>
      </w:pPr>
    </w:p>
    <w:p w14:paraId="7CAE3249" w14:textId="5A7DEF06" w:rsidR="00782FB7" w:rsidRPr="00795F21" w:rsidRDefault="001C6674" w:rsidP="00782FB7">
      <w:pPr>
        <w:pStyle w:val="BlockText"/>
      </w:pPr>
      <w:r w:rsidRPr="001C6674">
        <w:rPr>
          <w:iCs/>
        </w:rPr>
        <w:t xml:space="preserve">. . . </w:t>
      </w:r>
      <w:r w:rsidR="00782FB7" w:rsidRPr="00795F21">
        <w:rPr>
          <w:spacing w:val="-3"/>
        </w:rPr>
        <w:t>the ancient peoples of the East</w:t>
      </w:r>
      <w:r w:rsidR="00B865F9" w:rsidRPr="00B865F9">
        <w:rPr>
          <w:spacing w:val="-3"/>
        </w:rPr>
        <w:t>,</w:t>
      </w:r>
      <w:r w:rsidR="00B865F9">
        <w:rPr>
          <w:spacing w:val="-3"/>
        </w:rPr>
        <w:t xml:space="preserve"> </w:t>
      </w:r>
      <w:r w:rsidR="00782FB7" w:rsidRPr="00795F21">
        <w:rPr>
          <w:spacing w:val="-3"/>
        </w:rPr>
        <w:t>in order to express their ideas</w:t>
      </w:r>
      <w:r w:rsidR="00B865F9" w:rsidRPr="00B865F9">
        <w:rPr>
          <w:spacing w:val="-3"/>
        </w:rPr>
        <w:t>,</w:t>
      </w:r>
      <w:r w:rsidR="00B865F9">
        <w:rPr>
          <w:spacing w:val="-3"/>
        </w:rPr>
        <w:t xml:space="preserve"> </w:t>
      </w:r>
      <w:r w:rsidR="00782FB7" w:rsidRPr="00795F21">
        <w:rPr>
          <w:spacing w:val="-3"/>
        </w:rPr>
        <w:t>did not always employ those forms or kinds of speech which we use today</w:t>
      </w:r>
      <w:r w:rsidR="00B865F9" w:rsidRPr="00B865F9">
        <w:rPr>
          <w:spacing w:val="-3"/>
        </w:rPr>
        <w:t xml:space="preserve">: </w:t>
      </w:r>
      <w:r w:rsidR="00782FB7" w:rsidRPr="00795F21">
        <w:rPr>
          <w:spacing w:val="-3"/>
        </w:rPr>
        <w:t>but rather those used by the men of their times and countries</w:t>
      </w:r>
      <w:r w:rsidR="00B865F9" w:rsidRPr="00B865F9">
        <w:rPr>
          <w:spacing w:val="-3"/>
        </w:rPr>
        <w:t xml:space="preserve">. </w:t>
      </w:r>
      <w:r w:rsidR="00782FB7" w:rsidRPr="00795F21">
        <w:rPr>
          <w:spacing w:val="-3"/>
        </w:rPr>
        <w:t>What those exactly were the commentator cannot deter</w:t>
      </w:r>
      <w:r w:rsidR="00782FB7" w:rsidRPr="00795F21">
        <w:rPr>
          <w:spacing w:val="-3"/>
        </w:rPr>
        <w:softHyphen/>
        <w:t>mine in advance</w:t>
      </w:r>
      <w:r w:rsidR="00B865F9" w:rsidRPr="00B865F9">
        <w:rPr>
          <w:spacing w:val="-3"/>
        </w:rPr>
        <w:t>,</w:t>
      </w:r>
      <w:r w:rsidR="00B865F9">
        <w:rPr>
          <w:spacing w:val="-3"/>
        </w:rPr>
        <w:t xml:space="preserve"> </w:t>
      </w:r>
      <w:r w:rsidR="00782FB7" w:rsidRPr="00795F21">
        <w:rPr>
          <w:spacing w:val="-3"/>
        </w:rPr>
        <w:t>but only after a careful examina</w:t>
      </w:r>
      <w:r w:rsidR="00782FB7" w:rsidRPr="00795F21">
        <w:rPr>
          <w:spacing w:val="-3"/>
        </w:rPr>
        <w:softHyphen/>
        <w:t>tion of the ancient literature of the East</w:t>
      </w:r>
      <w:r w:rsidR="00B865F9" w:rsidRPr="00B865F9">
        <w:rPr>
          <w:spacing w:val="-3"/>
        </w:rPr>
        <w:t>. [</w:t>
      </w:r>
      <w:r w:rsidR="00782FB7">
        <w:rPr>
          <w:spacing w:val="-3"/>
        </w:rPr>
        <w:t xml:space="preserve">§ </w:t>
      </w:r>
      <w:r w:rsidR="00B865F9" w:rsidRPr="00B865F9">
        <w:rPr>
          <w:spacing w:val="-3"/>
        </w:rPr>
        <w:t xml:space="preserve">] </w:t>
      </w:r>
      <w:r w:rsidRPr="001C6674">
        <w:rPr>
          <w:iCs/>
          <w:spacing w:val="-3"/>
        </w:rPr>
        <w:t xml:space="preserve">. . . </w:t>
      </w:r>
      <w:r w:rsidR="00782FB7" w:rsidRPr="00795F21">
        <w:t>discov</w:t>
      </w:r>
      <w:r w:rsidR="00782FB7" w:rsidRPr="00795F21">
        <w:softHyphen/>
        <w:t>eries</w:t>
      </w:r>
      <w:r w:rsidR="00B865F9" w:rsidRPr="00B865F9">
        <w:t xml:space="preserve"> [</w:t>
      </w:r>
      <w:r w:rsidR="00782FB7" w:rsidRPr="00795F21">
        <w:t>in</w:t>
      </w:r>
      <w:r w:rsidR="00B865F9" w:rsidRPr="00B865F9">
        <w:t xml:space="preserve">] </w:t>
      </w:r>
      <w:r w:rsidR="00782FB7" w:rsidRPr="00795F21">
        <w:t xml:space="preserve">archaeology or in ancient history or literature </w:t>
      </w:r>
      <w:r w:rsidRPr="001C6674">
        <w:rPr>
          <w:iCs/>
        </w:rPr>
        <w:t xml:space="preserve">. . . </w:t>
      </w:r>
      <w:r w:rsidR="00782FB7" w:rsidRPr="00795F21">
        <w:t>make better known the mentality of the ancient writers</w:t>
      </w:r>
      <w:r w:rsidR="00782FB7">
        <w:t xml:space="preserve"> </w:t>
      </w:r>
      <w:r w:rsidRPr="001C6674">
        <w:rPr>
          <w:iCs/>
        </w:rPr>
        <w:t xml:space="preserve">. . . </w:t>
      </w:r>
      <w:r w:rsidR="00B865F9" w:rsidRPr="00B865F9">
        <w:t>(</w:t>
      </w:r>
      <w:r w:rsidR="00782FB7">
        <w:t>§§ 35-36</w:t>
      </w:r>
      <w:r w:rsidR="00B865F9" w:rsidRPr="00B865F9">
        <w:rPr>
          <w:spacing w:val="-3"/>
        </w:rPr>
        <w:t xml:space="preserve">; </w:t>
      </w:r>
      <w:r w:rsidR="00782FB7" w:rsidRPr="00795F21">
        <w:rPr>
          <w:i/>
          <w:spacing w:val="-3"/>
        </w:rPr>
        <w:t>Rome</w:t>
      </w:r>
      <w:r w:rsidR="00782FB7" w:rsidRPr="00795F21">
        <w:rPr>
          <w:spacing w:val="-3"/>
        </w:rPr>
        <w:t xml:space="preserve"> </w:t>
      </w:r>
      <w:r w:rsidR="00782FB7" w:rsidRPr="00795F21">
        <w:t>97-99</w:t>
      </w:r>
      <w:r w:rsidR="00B865F9" w:rsidRPr="00B865F9">
        <w:t>)</w:t>
      </w:r>
    </w:p>
    <w:p w14:paraId="41CC19F9" w14:textId="77777777" w:rsidR="00782FB7" w:rsidRDefault="00782FB7" w:rsidP="00782FB7">
      <w:pPr>
        <w:jc w:val="both"/>
      </w:pPr>
    </w:p>
    <w:p w14:paraId="4E0D3E3F" w14:textId="51923078" w:rsidR="00782FB7" w:rsidRDefault="00782FB7" w:rsidP="00782FB7">
      <w:pPr>
        <w:jc w:val="both"/>
      </w:pPr>
      <w:r>
        <w:t>Again a useful caution was appended</w:t>
      </w:r>
      <w:r w:rsidR="00B865F9" w:rsidRPr="00B865F9">
        <w:t xml:space="preserve">: </w:t>
      </w:r>
      <w:r w:rsidR="00B865F9">
        <w:t>“</w:t>
      </w:r>
      <w:r>
        <w:t>if the wished-for solution</w:t>
      </w:r>
      <w:r w:rsidR="00B865F9" w:rsidRPr="00B865F9">
        <w:t xml:space="preserve"> [</w:t>
      </w:r>
      <w:r>
        <w:t>to a given difficulty in scripture</w:t>
      </w:r>
      <w:r w:rsidR="00B865F9" w:rsidRPr="00B865F9">
        <w:t xml:space="preserve">] </w:t>
      </w:r>
      <w:r>
        <w:t>be slow in coming or does not satisfy us</w:t>
      </w:r>
      <w:r w:rsidR="00B865F9" w:rsidRPr="00B865F9">
        <w:t>,</w:t>
      </w:r>
      <w:r w:rsidR="00B865F9">
        <w:t xml:space="preserve"> </w:t>
      </w:r>
      <w:r>
        <w:t>since perhaps a successful conclusion may be reserved to posterity</w:t>
      </w:r>
      <w:r w:rsidR="00B865F9" w:rsidRPr="00B865F9">
        <w:t>,</w:t>
      </w:r>
      <w:r w:rsidR="00B865F9">
        <w:t xml:space="preserve"> </w:t>
      </w:r>
      <w:r>
        <w:t xml:space="preserve">let us not wax impatient </w:t>
      </w:r>
      <w:r w:rsidR="001C6674" w:rsidRPr="001C6674">
        <w:rPr>
          <w:iCs/>
        </w:rPr>
        <w:t xml:space="preserve">. . . </w:t>
      </w:r>
      <w:r>
        <w:t xml:space="preserve">No wonder if to one or the other question no solution wholly satisfactory will ever be found </w:t>
      </w:r>
      <w:r w:rsidR="00FA0622" w:rsidRPr="00FA0622">
        <w:t>. . </w:t>
      </w:r>
      <w:r w:rsidR="00AC2A09">
        <w:t>.” (</w:t>
      </w:r>
      <w:r>
        <w:rPr>
          <w:i/>
        </w:rPr>
        <w:t>Rome</w:t>
      </w:r>
      <w:r>
        <w:t xml:space="preserve"> 101</w:t>
      </w:r>
      <w:r w:rsidR="00B865F9" w:rsidRPr="00B865F9">
        <w:t>)</w:t>
      </w:r>
    </w:p>
    <w:p w14:paraId="6D19DA17" w14:textId="77777777" w:rsidR="00782FB7" w:rsidRDefault="00782FB7" w:rsidP="00782FB7">
      <w:pPr>
        <w:jc w:val="both"/>
      </w:pPr>
      <w:r>
        <w:tab/>
        <w:t>Finally</w:t>
      </w:r>
      <w:r w:rsidR="00B865F9" w:rsidRPr="00B865F9">
        <w:t>,</w:t>
      </w:r>
      <w:r w:rsidR="00B865F9">
        <w:t xml:space="preserve"> </w:t>
      </w:r>
      <w:r>
        <w:t>Vatican Council II</w:t>
      </w:r>
      <w:r w:rsidR="00B865F9" w:rsidRPr="00B865F9">
        <w:t>,</w:t>
      </w:r>
      <w:r w:rsidR="00B865F9">
        <w:t xml:space="preserve"> </w:t>
      </w:r>
      <w:r>
        <w:t>a meeting of all the Catholic bishops in the world from 1962-1965</w:t>
      </w:r>
      <w:r w:rsidR="00B865F9" w:rsidRPr="00B865F9">
        <w:t>,</w:t>
      </w:r>
      <w:r w:rsidR="00B865F9">
        <w:t xml:space="preserve"> </w:t>
      </w:r>
      <w:r>
        <w:t xml:space="preserve">recognized that even </w:t>
      </w:r>
      <w:r>
        <w:rPr>
          <w:i/>
        </w:rPr>
        <w:t>religious</w:t>
      </w:r>
      <w:r>
        <w:t xml:space="preserve"> statements in scripture need not always be true</w:t>
      </w:r>
      <w:r w:rsidR="00B865F9" w:rsidRPr="00B865F9">
        <w:t xml:space="preserve">. </w:t>
      </w:r>
      <w:r>
        <w:t xml:space="preserve">In </w:t>
      </w:r>
      <w:r>
        <w:rPr>
          <w:i/>
        </w:rPr>
        <w:t>Dei Verbum</w:t>
      </w:r>
      <w:r w:rsidR="00B865F9" w:rsidRPr="00B865F9">
        <w:t xml:space="preserve"> (</w:t>
      </w:r>
      <w:r>
        <w:rPr>
          <w:i/>
        </w:rPr>
        <w:t>Dogmatic Constitution on Divine Revelation</w:t>
      </w:r>
      <w:r w:rsidR="00B865F9" w:rsidRPr="00B865F9">
        <w:rPr>
          <w:iCs/>
        </w:rPr>
        <w:t>,</w:t>
      </w:r>
      <w:r w:rsidR="00B865F9">
        <w:rPr>
          <w:iCs/>
        </w:rPr>
        <w:t xml:space="preserve"> </w:t>
      </w:r>
      <w:r>
        <w:t>1965</w:t>
      </w:r>
      <w:r w:rsidR="00B865F9" w:rsidRPr="00B865F9">
        <w:t>),</w:t>
      </w:r>
      <w:r w:rsidR="00B865F9">
        <w:t xml:space="preserve"> </w:t>
      </w:r>
      <w:r>
        <w:t xml:space="preserve">the council pointed out that revelation in the Bible is </w:t>
      </w:r>
      <w:r>
        <w:rPr>
          <w:i/>
        </w:rPr>
        <w:t>progressive</w:t>
      </w:r>
      <w:r w:rsidR="00B865F9" w:rsidRPr="00B865F9">
        <w:rPr>
          <w:iCs/>
        </w:rPr>
        <w:t xml:space="preserve">: </w:t>
      </w:r>
      <w:r>
        <w:t>what is said in early scriptural books may be corrected or overturned in later scriptural books</w:t>
      </w:r>
      <w:r w:rsidR="00B865F9" w:rsidRPr="00B865F9">
        <w:t xml:space="preserve">. </w:t>
      </w:r>
      <w:r>
        <w:t>This principle of progressive revelation</w:t>
      </w:r>
      <w:r w:rsidR="00B865F9" w:rsidRPr="00B865F9">
        <w:t>,</w:t>
      </w:r>
      <w:r w:rsidR="00B865F9">
        <w:t xml:space="preserve"> </w:t>
      </w:r>
      <w:r>
        <w:t>long recognized in Catholic exegesis</w:t>
      </w:r>
      <w:r w:rsidR="00B865F9" w:rsidRPr="00B865F9">
        <w:t xml:space="preserve"> (</w:t>
      </w:r>
      <w:r>
        <w:t>biblical interpretation</w:t>
      </w:r>
      <w:r w:rsidR="00B865F9" w:rsidRPr="00B865F9">
        <w:t>),</w:t>
      </w:r>
      <w:r w:rsidR="00B865F9">
        <w:t xml:space="preserve"> </w:t>
      </w:r>
      <w:r>
        <w:t xml:space="preserve">appears several times in </w:t>
      </w:r>
      <w:r>
        <w:rPr>
          <w:i/>
        </w:rPr>
        <w:t>Dei Verbum</w:t>
      </w:r>
      <w:r w:rsidR="00B865F9" w:rsidRPr="00B865F9">
        <w:t xml:space="preserve">. </w:t>
      </w:r>
      <w:r>
        <w:t>For example</w:t>
      </w:r>
      <w:r w:rsidR="00B865F9" w:rsidRPr="00B865F9">
        <w:t>:</w:t>
      </w:r>
    </w:p>
    <w:p w14:paraId="1AA930A3" w14:textId="77777777" w:rsidR="00636A6D" w:rsidRDefault="00636A6D" w:rsidP="00782FB7">
      <w:pPr>
        <w:jc w:val="both"/>
      </w:pPr>
    </w:p>
    <w:p w14:paraId="13D09114" w14:textId="7D89F1C0" w:rsidR="00782FB7" w:rsidRDefault="00782FB7" w:rsidP="001465EB">
      <w:pPr>
        <w:numPr>
          <w:ilvl w:val="0"/>
          <w:numId w:val="4"/>
        </w:numPr>
        <w:jc w:val="both"/>
      </w:pPr>
      <w:r>
        <w:t>Christ is</w:t>
      </w:r>
      <w:r w:rsidR="00B865F9" w:rsidRPr="00B865F9">
        <w:t xml:space="preserve"> </w:t>
      </w:r>
      <w:r w:rsidR="00B865F9">
        <w:t>“</w:t>
      </w:r>
      <w:r>
        <w:t>the fullness of all revelation</w:t>
      </w:r>
      <w:r w:rsidR="00B865F9">
        <w:t>”</w:t>
      </w:r>
      <w:r w:rsidR="00B865F9" w:rsidRPr="00B865F9">
        <w:t xml:space="preserve"> (</w:t>
      </w:r>
      <w:r>
        <w:t>§ 2</w:t>
      </w:r>
      <w:r w:rsidR="00B865F9" w:rsidRPr="00B865F9">
        <w:t xml:space="preserve">). </w:t>
      </w:r>
      <w:r>
        <w:t>If Christ is the fullness</w:t>
      </w:r>
      <w:r w:rsidR="00B865F9" w:rsidRPr="00B865F9">
        <w:t>,</w:t>
      </w:r>
      <w:r w:rsidR="00B865F9">
        <w:t xml:space="preserve"> </w:t>
      </w:r>
      <w:r>
        <w:t>then what preceded him must have been less than full</w:t>
      </w:r>
      <w:r w:rsidR="00B865F9" w:rsidRPr="00B865F9">
        <w:t xml:space="preserve">. </w:t>
      </w:r>
      <w:r>
        <w:t>Therefore</w:t>
      </w:r>
      <w:r w:rsidR="00B865F9" w:rsidRPr="00B865F9">
        <w:t>,</w:t>
      </w:r>
      <w:r w:rsidR="00B865F9">
        <w:t xml:space="preserve"> </w:t>
      </w:r>
      <w:r>
        <w:t>scripture leading up to Christ</w:t>
      </w:r>
      <w:r w:rsidR="00B865F9" w:rsidRPr="00B865F9">
        <w:t>,</w:t>
      </w:r>
      <w:r w:rsidR="00B865F9">
        <w:t xml:space="preserve"> </w:t>
      </w:r>
      <w:r>
        <w:t>the Old Testament</w:t>
      </w:r>
      <w:r w:rsidR="00B865F9" w:rsidRPr="00B865F9">
        <w:t>,</w:t>
      </w:r>
      <w:r w:rsidR="00B865F9">
        <w:t xml:space="preserve"> </w:t>
      </w:r>
      <w:r>
        <w:t>contains religious affirmations that are inadequate or incorrect</w:t>
      </w:r>
      <w:r w:rsidR="00B865F9" w:rsidRPr="00B865F9">
        <w:t xml:space="preserve">. </w:t>
      </w:r>
      <w:r>
        <w:t>Vatican II also states this inference explicitly</w:t>
      </w:r>
      <w:r w:rsidR="00B865F9" w:rsidRPr="00B865F9">
        <w:t xml:space="preserve">: </w:t>
      </w:r>
      <w:r>
        <w:t>the Old Testament books</w:t>
      </w:r>
      <w:r w:rsidR="00B865F9" w:rsidRPr="00B865F9">
        <w:t xml:space="preserve"> </w:t>
      </w:r>
      <w:r w:rsidR="00B865F9">
        <w:t>“</w:t>
      </w:r>
      <w:r>
        <w:t xml:space="preserve">contain some things which are incomplete and temporary </w:t>
      </w:r>
      <w:r w:rsidR="00FA0622" w:rsidRPr="00FA0622">
        <w:t>. . </w:t>
      </w:r>
      <w:r w:rsidR="00AC2A09">
        <w:t>.” (</w:t>
      </w:r>
      <w:r>
        <w:t>§ 15</w:t>
      </w:r>
      <w:r w:rsidR="00B865F9" w:rsidRPr="00B865F9">
        <w:t>).</w:t>
      </w:r>
    </w:p>
    <w:p w14:paraId="435A7552" w14:textId="654FBB85" w:rsidR="00782FB7" w:rsidRDefault="00B865F9" w:rsidP="001465EB">
      <w:pPr>
        <w:numPr>
          <w:ilvl w:val="0"/>
          <w:numId w:val="4"/>
        </w:numPr>
        <w:jc w:val="both"/>
      </w:pPr>
      <w:r>
        <w:t>“</w:t>
      </w:r>
      <w:r w:rsidR="00782FB7">
        <w:t xml:space="preserve">Israel daily gained a deeper and clearer understanding of His ways </w:t>
      </w:r>
      <w:r w:rsidR="00FA0622" w:rsidRPr="00FA0622">
        <w:t>. . </w:t>
      </w:r>
      <w:r w:rsidR="00AC2A09">
        <w:t>.” (</w:t>
      </w:r>
      <w:r w:rsidR="00782FB7">
        <w:t>§ 14</w:t>
      </w:r>
      <w:r w:rsidRPr="00B865F9">
        <w:t xml:space="preserve">) </w:t>
      </w:r>
      <w:r w:rsidR="00782FB7">
        <w:t>Therefore</w:t>
      </w:r>
      <w:r w:rsidRPr="00B865F9">
        <w:t>,</w:t>
      </w:r>
      <w:r>
        <w:t xml:space="preserve"> </w:t>
      </w:r>
      <w:r w:rsidR="00782FB7">
        <w:t>later understandings in the Old Testament that contravene earlier ones are generally to be preferred</w:t>
      </w:r>
      <w:r w:rsidRPr="00B865F9">
        <w:t>.</w:t>
      </w:r>
    </w:p>
    <w:p w14:paraId="0053A874" w14:textId="54096F45" w:rsidR="00782FB7" w:rsidRDefault="00B865F9" w:rsidP="001465EB">
      <w:pPr>
        <w:numPr>
          <w:ilvl w:val="0"/>
          <w:numId w:val="4"/>
        </w:numPr>
        <w:jc w:val="both"/>
      </w:pPr>
      <w:r>
        <w:lastRenderedPageBreak/>
        <w:t>“</w:t>
      </w:r>
      <w:r w:rsidR="00782FB7">
        <w:t xml:space="preserve">The word of God </w:t>
      </w:r>
      <w:r w:rsidR="001C6674" w:rsidRPr="001C6674">
        <w:rPr>
          <w:iCs/>
        </w:rPr>
        <w:t xml:space="preserve">. . . </w:t>
      </w:r>
      <w:r w:rsidR="00782FB7">
        <w:t>shows its power in a most excellent way in the writings of the New Testament</w:t>
      </w:r>
      <w:r w:rsidR="001C6674" w:rsidRPr="001C6674">
        <w:rPr>
          <w:iCs/>
        </w:rPr>
        <w:t>. . . .</w:t>
      </w:r>
      <w:r w:rsidRPr="00B865F9">
        <w:t xml:space="preserve"> </w:t>
      </w:r>
      <w:r w:rsidR="00782FB7">
        <w:t>This mystery</w:t>
      </w:r>
      <w:r w:rsidRPr="00B865F9">
        <w:t xml:space="preserve"> [</w:t>
      </w:r>
      <w:r w:rsidR="00782FB7">
        <w:t>God</w:t>
      </w:r>
      <w:r>
        <w:t>’</w:t>
      </w:r>
      <w:r w:rsidR="00782FB7">
        <w:t>s full revelation</w:t>
      </w:r>
      <w:r w:rsidRPr="00B865F9">
        <w:t xml:space="preserve">] </w:t>
      </w:r>
      <w:r w:rsidR="00782FB7">
        <w:t xml:space="preserve">had not been manifested to other generations as it was now revealed </w:t>
      </w:r>
      <w:r w:rsidR="00FA0622" w:rsidRPr="00FA0622">
        <w:t>. . </w:t>
      </w:r>
      <w:r w:rsidR="00AC2A09">
        <w:t>.” (</w:t>
      </w:r>
      <w:r w:rsidR="00782FB7">
        <w:t>§ 17</w:t>
      </w:r>
      <w:r w:rsidRPr="00B865F9">
        <w:t>)</w:t>
      </w:r>
    </w:p>
    <w:p w14:paraId="24721F91" w14:textId="26C6B093" w:rsidR="00782FB7" w:rsidRDefault="00782FB7" w:rsidP="001465EB">
      <w:pPr>
        <w:numPr>
          <w:ilvl w:val="0"/>
          <w:numId w:val="4"/>
        </w:numPr>
        <w:jc w:val="both"/>
      </w:pPr>
      <w:r>
        <w:t>There is progressive revelation even within the New Testament</w:t>
      </w:r>
      <w:r w:rsidR="00636A6D">
        <w:t>.</w:t>
      </w:r>
      <w:r>
        <w:t xml:space="preserve"> For in</w:t>
      </w:r>
      <w:r w:rsidR="00B865F9" w:rsidRPr="00B865F9">
        <w:t xml:space="preserve"> </w:t>
      </w:r>
      <w:r w:rsidR="00B865F9">
        <w:t>“</w:t>
      </w:r>
      <w:r>
        <w:t>the epistles of St</w:t>
      </w:r>
      <w:r w:rsidR="00B865F9" w:rsidRPr="00B865F9">
        <w:t xml:space="preserve">. </w:t>
      </w:r>
      <w:r>
        <w:t>Paul and other apostolic writings</w:t>
      </w:r>
      <w:r w:rsidR="00B865F9" w:rsidRPr="00B865F9">
        <w:t xml:space="preserve"> [</w:t>
      </w:r>
      <w:r>
        <w:t>Jesus</w:t>
      </w:r>
      <w:r w:rsidR="00B865F9">
        <w:t>’</w:t>
      </w:r>
      <w:r w:rsidR="00B865F9" w:rsidRPr="00B865F9">
        <w:t xml:space="preserve">] </w:t>
      </w:r>
      <w:r>
        <w:t xml:space="preserve">true teaching is more and more fully stated </w:t>
      </w:r>
      <w:r w:rsidR="001C6674" w:rsidRPr="001C6674">
        <w:rPr>
          <w:iCs/>
        </w:rPr>
        <w:t xml:space="preserve">. . . </w:t>
      </w:r>
      <w:r>
        <w:t>For the Lord Jesus was with His apostles as He had promised</w:t>
      </w:r>
      <w:r w:rsidR="00B865F9" w:rsidRPr="00B865F9">
        <w:t xml:space="preserve"> [</w:t>
      </w:r>
      <w:r>
        <w:t>see Matt 28</w:t>
      </w:r>
      <w:r w:rsidR="00B865F9" w:rsidRPr="00B865F9">
        <w:t>:</w:t>
      </w:r>
      <w:r>
        <w:t>20</w:t>
      </w:r>
      <w:r w:rsidR="00B865F9" w:rsidRPr="00B865F9">
        <w:t xml:space="preserve">] </w:t>
      </w:r>
      <w:r>
        <w:t>and sent them the advocate Spirit who would lead them into the fullness of truth</w:t>
      </w:r>
      <w:r w:rsidR="00B865F9" w:rsidRPr="00B865F9">
        <w:t xml:space="preserve"> [</w:t>
      </w:r>
      <w:r>
        <w:t>John 14</w:t>
      </w:r>
      <w:r w:rsidR="00B865F9" w:rsidRPr="00B865F9">
        <w:t>:</w:t>
      </w:r>
      <w:r>
        <w:t>16-17</w:t>
      </w:r>
      <w:r w:rsidR="00B865F9" w:rsidRPr="00B865F9">
        <w:t>,</w:t>
      </w:r>
      <w:r w:rsidR="00B865F9">
        <w:t xml:space="preserve"> </w:t>
      </w:r>
      <w:r>
        <w:t>26</w:t>
      </w:r>
      <w:r w:rsidR="00B865F9" w:rsidRPr="00B865F9">
        <w:t xml:space="preserve">; </w:t>
      </w:r>
      <w:r>
        <w:t>15</w:t>
      </w:r>
      <w:r w:rsidR="00B865F9" w:rsidRPr="00B865F9">
        <w:t>:</w:t>
      </w:r>
      <w:r>
        <w:t>26</w:t>
      </w:r>
      <w:r w:rsidR="00B865F9" w:rsidRPr="00B865F9">
        <w:t xml:space="preserve">; </w:t>
      </w:r>
      <w:r>
        <w:t>16</w:t>
      </w:r>
      <w:r w:rsidR="00B865F9" w:rsidRPr="00B865F9">
        <w:t>:</w:t>
      </w:r>
      <w:r>
        <w:t>7</w:t>
      </w:r>
      <w:r w:rsidR="00B865F9" w:rsidRPr="00B865F9">
        <w:t>,</w:t>
      </w:r>
      <w:r w:rsidR="00B865F9">
        <w:t xml:space="preserve"> </w:t>
      </w:r>
      <w:r>
        <w:t>13-14</w:t>
      </w:r>
      <w:r w:rsidR="00B865F9" w:rsidRPr="00B865F9">
        <w:t xml:space="preserve">] </w:t>
      </w:r>
      <w:r w:rsidR="00FA0622" w:rsidRPr="00FA0622">
        <w:t>. . </w:t>
      </w:r>
      <w:r w:rsidR="00AC2A09">
        <w:t>.” (</w:t>
      </w:r>
      <w:r>
        <w:t>§ 20</w:t>
      </w:r>
      <w:r w:rsidR="00B865F9" w:rsidRPr="00B865F9">
        <w:t>)</w:t>
      </w:r>
    </w:p>
    <w:p w14:paraId="25C99883" w14:textId="77777777" w:rsidR="00636A6D" w:rsidRDefault="00636A6D" w:rsidP="00782FB7">
      <w:pPr>
        <w:jc w:val="both"/>
      </w:pPr>
    </w:p>
    <w:p w14:paraId="4931C4B6" w14:textId="67BBAC30" w:rsidR="00782FB7" w:rsidRDefault="00782FB7" w:rsidP="00782FB7">
      <w:pPr>
        <w:jc w:val="both"/>
      </w:pPr>
      <w:r>
        <w:tab/>
        <w:t>By affirming the principle of progressive revelation</w:t>
      </w:r>
      <w:r w:rsidR="00B865F9" w:rsidRPr="00B865F9">
        <w:t>,</w:t>
      </w:r>
      <w:r w:rsidR="00B865F9">
        <w:t xml:space="preserve"> </w:t>
      </w:r>
      <w:r>
        <w:rPr>
          <w:i/>
        </w:rPr>
        <w:t>Dei Verbum</w:t>
      </w:r>
      <w:r>
        <w:t xml:space="preserve"> indicated that even religious statements must be assessed in context before being accepted as inerrant</w:t>
      </w:r>
      <w:r w:rsidR="00B865F9" w:rsidRPr="00B865F9">
        <w:t xml:space="preserve">. </w:t>
      </w:r>
      <w:r>
        <w:t>But the document went further</w:t>
      </w:r>
      <w:r w:rsidR="00B865F9" w:rsidRPr="00B865F9">
        <w:t xml:space="preserve">. </w:t>
      </w:r>
      <w:r>
        <w:t>In the most authoritative statement on inerrancy by the Catholic Church to date</w:t>
      </w:r>
      <w:r w:rsidR="00B865F9" w:rsidRPr="00B865F9">
        <w:t>,</w:t>
      </w:r>
      <w:r w:rsidR="00B865F9">
        <w:t xml:space="preserve"> </w:t>
      </w:r>
      <w:r>
        <w:t>the council asserted</w:t>
      </w:r>
      <w:r w:rsidR="00B865F9" w:rsidRPr="00B865F9">
        <w:t xml:space="preserve">: </w:t>
      </w:r>
      <w:r w:rsidR="00B865F9">
        <w:t>“</w:t>
      </w:r>
      <w:r>
        <w:t>the books of Scripture must be acknowledged as teaching firmly</w:t>
      </w:r>
      <w:r w:rsidR="00B865F9" w:rsidRPr="00B865F9">
        <w:t>,</w:t>
      </w:r>
      <w:r w:rsidR="00B865F9">
        <w:t xml:space="preserve"> </w:t>
      </w:r>
      <w:r>
        <w:t>faithfully</w:t>
      </w:r>
      <w:r w:rsidR="00B865F9" w:rsidRPr="00B865F9">
        <w:t>,</w:t>
      </w:r>
      <w:r w:rsidR="00B865F9">
        <w:t xml:space="preserve"> </w:t>
      </w:r>
      <w:r>
        <w:t xml:space="preserve">and </w:t>
      </w:r>
      <w:r>
        <w:rPr>
          <w:i/>
        </w:rPr>
        <w:t>without error</w:t>
      </w:r>
      <w:r>
        <w:t xml:space="preserve"> that truth which God wanted put into the sacred writings for the sake of our salvation</w:t>
      </w:r>
      <w:r w:rsidR="00B865F9">
        <w:t>”</w:t>
      </w:r>
      <w:r w:rsidR="00B865F9" w:rsidRPr="00B865F9">
        <w:t xml:space="preserve"> (</w:t>
      </w:r>
      <w:r>
        <w:t>§ 11</w:t>
      </w:r>
      <w:r w:rsidR="00B865F9" w:rsidRPr="00B865F9">
        <w:t>,</w:t>
      </w:r>
      <w:r w:rsidR="00B865F9">
        <w:t xml:space="preserve"> </w:t>
      </w:r>
      <w:r>
        <w:t>italics added</w:t>
      </w:r>
      <w:r w:rsidR="00B865F9" w:rsidRPr="00B865F9">
        <w:t xml:space="preserve">). </w:t>
      </w:r>
      <w:r>
        <w:t>The Bible does not teach inerrantly every statement of scripture</w:t>
      </w:r>
      <w:r w:rsidR="00B865F9" w:rsidRPr="00B865F9">
        <w:t>,</w:t>
      </w:r>
      <w:r w:rsidR="00B865F9">
        <w:t xml:space="preserve"> </w:t>
      </w:r>
      <w:r>
        <w:t>not even every religious statement</w:t>
      </w:r>
      <w:r w:rsidR="00B865F9" w:rsidRPr="00B865F9">
        <w:t xml:space="preserve">; </w:t>
      </w:r>
      <w:r>
        <w:t xml:space="preserve">what it </w:t>
      </w:r>
      <w:r>
        <w:rPr>
          <w:i/>
        </w:rPr>
        <w:t>does</w:t>
      </w:r>
      <w:r>
        <w:t xml:space="preserve"> teach inerrantly is those statements which assert salvific truth</w:t>
      </w:r>
      <w:r w:rsidR="00B865F9" w:rsidRPr="00B865F9">
        <w:t>.</w:t>
      </w:r>
      <w:r>
        <w:rPr>
          <w:rStyle w:val="FootnoteReference"/>
          <w:rFonts w:eastAsia="PMingLiU"/>
        </w:rPr>
        <w:footnoteReference w:id="7"/>
      </w:r>
      <w:r>
        <w:t xml:space="preserve"> To use the image of circles</w:t>
      </w:r>
      <w:r w:rsidR="00B865F9" w:rsidRPr="00B865F9">
        <w:t xml:space="preserve">: </w:t>
      </w:r>
      <w:r>
        <w:t>the set of all assertions in the Bible is of wider compass than the set of assertions declaring truths necessary for salvation</w:t>
      </w:r>
      <w:r w:rsidR="00B865F9" w:rsidRPr="00B865F9">
        <w:t>.</w:t>
      </w:r>
    </w:p>
    <w:p w14:paraId="1554437A" w14:textId="77777777" w:rsidR="00782FB7" w:rsidRDefault="00782FB7" w:rsidP="00782FB7">
      <w:pPr>
        <w:jc w:val="both"/>
      </w:pPr>
      <w:r>
        <w:tab/>
        <w:t>The gradual recognition that inerrancy is limited was well summarized a quarter of a century ago by the Catholic scripture scholar</w:t>
      </w:r>
      <w:r w:rsidR="00B865F9" w:rsidRPr="00B865F9">
        <w:t>,</w:t>
      </w:r>
      <w:r w:rsidR="00B865F9">
        <w:t xml:space="preserve"> </w:t>
      </w:r>
      <w:r>
        <w:t>Raymond Brown</w:t>
      </w:r>
      <w:r w:rsidR="00B865F9" w:rsidRPr="00B865F9">
        <w:t xml:space="preserve"> (</w:t>
      </w:r>
      <w:r>
        <w:t>115</w:t>
      </w:r>
      <w:r w:rsidR="00B865F9" w:rsidRPr="00B865F9">
        <w:t>):</w:t>
      </w:r>
    </w:p>
    <w:p w14:paraId="5CAD4C20" w14:textId="77777777" w:rsidR="00782FB7" w:rsidRDefault="00782FB7" w:rsidP="00782FB7">
      <w:pPr>
        <w:jc w:val="both"/>
      </w:pPr>
    </w:p>
    <w:p w14:paraId="7F4E594A" w14:textId="5E68FA63" w:rsidR="00782FB7" w:rsidRPr="00795F21" w:rsidRDefault="00782FB7" w:rsidP="00782FB7">
      <w:pPr>
        <w:pStyle w:val="BlockText"/>
      </w:pPr>
      <w:r w:rsidRPr="00795F21">
        <w:t>Only gradually have we learned to distinguish that while all Scripture is inspired</w:t>
      </w:r>
      <w:r w:rsidR="00B865F9" w:rsidRPr="00B865F9">
        <w:t>,</w:t>
      </w:r>
      <w:r w:rsidR="00B865F9">
        <w:t xml:space="preserve"> </w:t>
      </w:r>
      <w:r w:rsidRPr="00795F21">
        <w:t>all Scripture is not inerrant</w:t>
      </w:r>
      <w:r w:rsidR="001C6674" w:rsidRPr="001C6674">
        <w:rPr>
          <w:iCs/>
        </w:rPr>
        <w:t>. . . .</w:t>
      </w:r>
      <w:r w:rsidR="00B865F9" w:rsidRPr="00B865F9">
        <w:t xml:space="preserve"> </w:t>
      </w:r>
      <w:r w:rsidRPr="00795F21">
        <w:t>not every affirmation of truth is so germane to God</w:t>
      </w:r>
      <w:r w:rsidR="00B865F9">
        <w:t>’</w:t>
      </w:r>
      <w:r w:rsidRPr="00795F21">
        <w:t>s purpose in inspiring the Scriptures that He has committed Himself to it</w:t>
      </w:r>
      <w:r w:rsidR="00B865F9" w:rsidRPr="00B865F9">
        <w:t xml:space="preserve">. </w:t>
      </w:r>
      <w:r w:rsidRPr="00795F21">
        <w:t xml:space="preserve">Already in </w:t>
      </w:r>
      <w:r w:rsidRPr="00795F21">
        <w:rPr>
          <w:i/>
        </w:rPr>
        <w:t>Providen</w:t>
      </w:r>
      <w:r w:rsidRPr="00795F21">
        <w:rPr>
          <w:i/>
        </w:rPr>
        <w:softHyphen/>
        <w:t>tis</w:t>
      </w:r>
      <w:r w:rsidRPr="00795F21">
        <w:rPr>
          <w:i/>
        </w:rPr>
        <w:softHyphen/>
        <w:t>simus Deus</w:t>
      </w:r>
      <w:r w:rsidR="00B865F9" w:rsidRPr="00B865F9">
        <w:t xml:space="preserve"> (</w:t>
      </w:r>
      <w:r w:rsidRPr="00795F21">
        <w:t>1893</w:t>
      </w:r>
      <w:r w:rsidR="00B865F9" w:rsidRPr="00B865F9">
        <w:t xml:space="preserve">) </w:t>
      </w:r>
      <w:r w:rsidRPr="00795F21">
        <w:t>Pope Leo XIII acknowledged that the scientific affirmations of the Bible were not necessarily inerrant</w:t>
      </w:r>
      <w:r w:rsidR="00B865F9" w:rsidRPr="00B865F9">
        <w:t>,</w:t>
      </w:r>
      <w:r w:rsidR="00B865F9">
        <w:t xml:space="preserve"> </w:t>
      </w:r>
      <w:r w:rsidRPr="00795F21">
        <w:t>since it was not God</w:t>
      </w:r>
      <w:r w:rsidR="00B865F9">
        <w:t>’</w:t>
      </w:r>
      <w:r w:rsidRPr="00795F21">
        <w:t>s purpose to teach men science</w:t>
      </w:r>
      <w:r w:rsidR="00B865F9" w:rsidRPr="00B865F9">
        <w:t xml:space="preserve">. </w:t>
      </w:r>
      <w:r w:rsidRPr="00795F21">
        <w:t>Eventually the same principle was applied to historical affirmations</w:t>
      </w:r>
      <w:r w:rsidR="00B865F9" w:rsidRPr="00B865F9">
        <w:t>,</w:t>
      </w:r>
      <w:r w:rsidR="00B865F9">
        <w:t xml:space="preserve"> </w:t>
      </w:r>
      <w:r w:rsidRPr="00795F21">
        <w:t>but the last frontier has been religious affirmations</w:t>
      </w:r>
      <w:r w:rsidR="00FA0622" w:rsidRPr="00FA0622">
        <w:t>. </w:t>
      </w:r>
      <w:r w:rsidR="00636A6D">
        <w:t xml:space="preserve">. . . </w:t>
      </w:r>
      <w:r w:rsidRPr="00795F21">
        <w:t>Vatican II has made it possible to restrict inerrancy to the essential religious affirmations of a biblical book made for the sake of our salvation</w:t>
      </w:r>
      <w:r w:rsidR="00B865F9" w:rsidRPr="00B865F9">
        <w:t>.</w:t>
      </w:r>
    </w:p>
    <w:p w14:paraId="7BC45AC6" w14:textId="77777777" w:rsidR="00782FB7" w:rsidRDefault="00782FB7" w:rsidP="00782FB7">
      <w:pPr>
        <w:jc w:val="both"/>
      </w:pPr>
    </w:p>
    <w:p w14:paraId="36DB578A" w14:textId="77777777" w:rsidR="00782FB7" w:rsidRDefault="00782FB7" w:rsidP="00782FB7">
      <w:pPr>
        <w:jc w:val="both"/>
      </w:pPr>
      <w:r>
        <w:tab/>
        <w:t>The subtle theory of inspiration and the theory of limited inerrancy are the established teaching of the Catholic Church</w:t>
      </w:r>
      <w:r w:rsidR="00B865F9" w:rsidRPr="00B865F9">
        <w:t xml:space="preserve">. </w:t>
      </w:r>
      <w:r>
        <w:t>They seem also to be the understanding of inspiration and inerrancy in Eastern Orthodoxy and in</w:t>
      </w:r>
      <w:r w:rsidR="00B865F9" w:rsidRPr="00B865F9">
        <w:t xml:space="preserve"> </w:t>
      </w:r>
      <w:r w:rsidR="00B865F9">
        <w:t>“</w:t>
      </w:r>
      <w:r>
        <w:t>mainline</w:t>
      </w:r>
      <w:r w:rsidR="00B865F9">
        <w:t>”</w:t>
      </w:r>
      <w:r w:rsidR="00B865F9" w:rsidRPr="00B865F9">
        <w:t xml:space="preserve"> </w:t>
      </w:r>
      <w:r>
        <w:t>Protestant churches</w:t>
      </w:r>
      <w:r w:rsidR="00B865F9" w:rsidRPr="00B865F9">
        <w:t xml:space="preserve">: </w:t>
      </w:r>
      <w:r>
        <w:t>Lutheran</w:t>
      </w:r>
      <w:r w:rsidR="00B865F9" w:rsidRPr="00B865F9">
        <w:t>,</w:t>
      </w:r>
      <w:r w:rsidR="00B865F9">
        <w:t xml:space="preserve"> </w:t>
      </w:r>
      <w:r>
        <w:t>Methodist</w:t>
      </w:r>
      <w:r w:rsidR="00B865F9" w:rsidRPr="00B865F9">
        <w:t>,</w:t>
      </w:r>
      <w:r w:rsidR="00B865F9">
        <w:t xml:space="preserve"> </w:t>
      </w:r>
      <w:r>
        <w:t>Presbyterian</w:t>
      </w:r>
      <w:r w:rsidR="00B865F9" w:rsidRPr="00B865F9">
        <w:t>,</w:t>
      </w:r>
      <w:r w:rsidR="00B865F9">
        <w:t xml:space="preserve"> </w:t>
      </w:r>
      <w:r>
        <w:t>Episcopal</w:t>
      </w:r>
      <w:r w:rsidR="00B865F9" w:rsidRPr="00B865F9">
        <w:t>,</w:t>
      </w:r>
      <w:r w:rsidR="00B865F9">
        <w:t xml:space="preserve"> </w:t>
      </w:r>
      <w:r>
        <w:t>and so on</w:t>
      </w:r>
      <w:r w:rsidR="00B865F9" w:rsidRPr="00B865F9">
        <w:t>.</w:t>
      </w:r>
    </w:p>
    <w:p w14:paraId="17BA1B7B" w14:textId="77777777" w:rsidR="00782FB7" w:rsidRDefault="00782FB7" w:rsidP="00782FB7">
      <w:pPr>
        <w:jc w:val="both"/>
      </w:pPr>
    </w:p>
    <w:p w14:paraId="59BD090F" w14:textId="77777777" w:rsidR="00782FB7" w:rsidRDefault="00782FB7" w:rsidP="00782FB7">
      <w:pPr>
        <w:jc w:val="both"/>
      </w:pPr>
    </w:p>
    <w:p w14:paraId="44117A50" w14:textId="77777777" w:rsidR="00782FB7" w:rsidRPr="00AE4216" w:rsidRDefault="00782FB7" w:rsidP="00782FB7">
      <w:pPr>
        <w:jc w:val="center"/>
        <w:rPr>
          <w:rFonts w:ascii="m" w:hAnsi="m"/>
          <w:smallCaps/>
          <w:sz w:val="22"/>
        </w:rPr>
      </w:pPr>
      <w:r w:rsidRPr="00AE4216">
        <w:rPr>
          <w:rFonts w:ascii="m" w:hAnsi="m"/>
          <w:smallCaps/>
          <w:sz w:val="22"/>
        </w:rPr>
        <w:t>bibliography</w:t>
      </w:r>
    </w:p>
    <w:p w14:paraId="6D8E1E2F" w14:textId="77777777" w:rsidR="00782FB7" w:rsidRDefault="00782FB7" w:rsidP="00782FB7">
      <w:pPr>
        <w:jc w:val="both"/>
      </w:pPr>
    </w:p>
    <w:p w14:paraId="0BD78D02" w14:textId="77777777" w:rsidR="001465EB" w:rsidRPr="001465EB" w:rsidRDefault="001465EB" w:rsidP="001465EB">
      <w:pPr>
        <w:ind w:left="720" w:hanging="720"/>
        <w:jc w:val="both"/>
        <w:rPr>
          <w:sz w:val="20"/>
        </w:rPr>
      </w:pPr>
      <w:bookmarkStart w:id="14" w:name="_Hlk207871427"/>
      <w:bookmarkStart w:id="15" w:name="_Hlk498717695"/>
      <w:r w:rsidRPr="001465EB">
        <w:rPr>
          <w:sz w:val="20"/>
        </w:rPr>
        <w:t>“Books: Martyr of Thought</w:t>
      </w:r>
      <w:r>
        <w:rPr>
          <w:sz w:val="20"/>
        </w:rPr>
        <w:t>.</w:t>
      </w:r>
      <w:r w:rsidRPr="001465EB">
        <w:rPr>
          <w:sz w:val="20"/>
        </w:rPr>
        <w:t>”</w:t>
      </w:r>
      <w:r>
        <w:rPr>
          <w:sz w:val="20"/>
        </w:rPr>
        <w:t xml:space="preserve"> </w:t>
      </w:r>
      <w:r>
        <w:rPr>
          <w:i/>
          <w:iCs/>
          <w:sz w:val="20"/>
        </w:rPr>
        <w:t>Time</w:t>
      </w:r>
      <w:r>
        <w:rPr>
          <w:sz w:val="20"/>
        </w:rPr>
        <w:t>.</w:t>
      </w:r>
      <w:r>
        <w:rPr>
          <w:i/>
          <w:iCs/>
          <w:sz w:val="20"/>
        </w:rPr>
        <w:t>com</w:t>
      </w:r>
      <w:r>
        <w:rPr>
          <w:sz w:val="20"/>
        </w:rPr>
        <w:t>. 18 Apr. 1955. 4 Sept. 2025. &lt;</w:t>
      </w:r>
      <w:r w:rsidRPr="001465EB">
        <w:rPr>
          <w:sz w:val="20"/>
        </w:rPr>
        <w:t>time.com/archive/6803853/books-martyr-of-thought/</w:t>
      </w:r>
      <w:r>
        <w:rPr>
          <w:sz w:val="20"/>
        </w:rPr>
        <w:t>&gt;.</w:t>
      </w:r>
    </w:p>
    <w:bookmarkEnd w:id="14"/>
    <w:p w14:paraId="0028EA16" w14:textId="77777777" w:rsidR="00782FB7" w:rsidRPr="00E34E2C" w:rsidRDefault="00782FB7" w:rsidP="00782FB7">
      <w:pPr>
        <w:ind w:left="720" w:hanging="720"/>
        <w:jc w:val="both"/>
        <w:rPr>
          <w:sz w:val="20"/>
        </w:rPr>
      </w:pPr>
      <w:r w:rsidRPr="00E34E2C">
        <w:rPr>
          <w:sz w:val="20"/>
        </w:rPr>
        <w:t>Brown</w:t>
      </w:r>
      <w:r w:rsidR="00B865F9" w:rsidRPr="00B865F9">
        <w:rPr>
          <w:sz w:val="20"/>
        </w:rPr>
        <w:t>,</w:t>
      </w:r>
      <w:r w:rsidR="00B865F9">
        <w:rPr>
          <w:sz w:val="20"/>
        </w:rPr>
        <w:t xml:space="preserve"> </w:t>
      </w:r>
      <w:r w:rsidRPr="00E34E2C">
        <w:rPr>
          <w:sz w:val="20"/>
        </w:rPr>
        <w:t>Raymond E</w:t>
      </w:r>
      <w:r w:rsidR="00B865F9" w:rsidRPr="00B865F9">
        <w:rPr>
          <w:sz w:val="20"/>
        </w:rPr>
        <w:t>.</w:t>
      </w:r>
      <w:r w:rsidR="00B865F9" w:rsidRPr="00B865F9">
        <w:rPr>
          <w:vanish/>
          <w:sz w:val="20"/>
        </w:rPr>
        <w:t>,</w:t>
      </w:r>
      <w:r w:rsidR="00B865F9">
        <w:rPr>
          <w:vanish/>
          <w:sz w:val="20"/>
        </w:rPr>
        <w:t xml:space="preserve"> </w:t>
      </w:r>
      <w:r w:rsidRPr="002C5207">
        <w:rPr>
          <w:vanish/>
          <w:sz w:val="20"/>
        </w:rPr>
        <w:t>S</w:t>
      </w:r>
      <w:r w:rsidR="00B865F9" w:rsidRPr="00B865F9">
        <w:rPr>
          <w:vanish/>
          <w:sz w:val="20"/>
        </w:rPr>
        <w:t>.</w:t>
      </w:r>
      <w:r w:rsidRPr="002C5207">
        <w:rPr>
          <w:vanish/>
          <w:sz w:val="20"/>
        </w:rPr>
        <w:t>S</w:t>
      </w:r>
      <w:r w:rsidR="00B865F9" w:rsidRPr="00B865F9">
        <w:rPr>
          <w:vanish/>
          <w:sz w:val="20"/>
        </w:rPr>
        <w:t xml:space="preserve">. </w:t>
      </w:r>
      <w:r w:rsidRPr="00E34E2C">
        <w:rPr>
          <w:i/>
          <w:sz w:val="20"/>
        </w:rPr>
        <w:t>Biblical Reflections on Crises Facing the Church</w:t>
      </w:r>
      <w:r w:rsidR="00B865F9" w:rsidRPr="00B865F9">
        <w:rPr>
          <w:sz w:val="20"/>
        </w:rPr>
        <w:t xml:space="preserve">. </w:t>
      </w:r>
      <w:r w:rsidRPr="00E34E2C">
        <w:rPr>
          <w:sz w:val="20"/>
        </w:rPr>
        <w:t>New York</w:t>
      </w:r>
      <w:r w:rsidR="00B865F9" w:rsidRPr="00B865F9">
        <w:rPr>
          <w:sz w:val="20"/>
        </w:rPr>
        <w:t xml:space="preserve">: </w:t>
      </w:r>
      <w:r w:rsidRPr="00E34E2C">
        <w:rPr>
          <w:sz w:val="20"/>
        </w:rPr>
        <w:t>Paulist</w:t>
      </w:r>
      <w:r w:rsidR="00B865F9" w:rsidRPr="00B865F9">
        <w:rPr>
          <w:sz w:val="20"/>
        </w:rPr>
        <w:t>,</w:t>
      </w:r>
      <w:r w:rsidR="00B865F9">
        <w:rPr>
          <w:sz w:val="20"/>
        </w:rPr>
        <w:t xml:space="preserve"> </w:t>
      </w:r>
      <w:r w:rsidRPr="00E34E2C">
        <w:rPr>
          <w:sz w:val="20"/>
        </w:rPr>
        <w:t>1975</w:t>
      </w:r>
      <w:r w:rsidR="00B865F9" w:rsidRPr="00B865F9">
        <w:rPr>
          <w:sz w:val="20"/>
        </w:rPr>
        <w:t>. (</w:t>
      </w:r>
      <w:r w:rsidRPr="00E34E2C">
        <w:rPr>
          <w:sz w:val="20"/>
        </w:rPr>
        <w:t xml:space="preserve">Has </w:t>
      </w:r>
      <w:r w:rsidRPr="00E34E2C">
        <w:rPr>
          <w:i/>
          <w:sz w:val="20"/>
        </w:rPr>
        <w:t>nihil obstat</w:t>
      </w:r>
      <w:r w:rsidRPr="00E34E2C">
        <w:rPr>
          <w:sz w:val="20"/>
        </w:rPr>
        <w:t xml:space="preserve"> and </w:t>
      </w:r>
      <w:r w:rsidRPr="00E34E2C">
        <w:rPr>
          <w:i/>
          <w:sz w:val="20"/>
        </w:rPr>
        <w:t>imprimatur</w:t>
      </w:r>
      <w:r w:rsidR="00B865F9" w:rsidRPr="00B865F9">
        <w:rPr>
          <w:sz w:val="20"/>
        </w:rPr>
        <w:t>.)</w:t>
      </w:r>
    </w:p>
    <w:p w14:paraId="3CA90EF5" w14:textId="77777777" w:rsidR="00782FB7" w:rsidRDefault="00B865F9" w:rsidP="00782FB7">
      <w:pPr>
        <w:ind w:left="720" w:hanging="720"/>
        <w:jc w:val="both"/>
        <w:rPr>
          <w:sz w:val="20"/>
        </w:rPr>
      </w:pPr>
      <w:r>
        <w:rPr>
          <w:sz w:val="20"/>
        </w:rPr>
        <w:t>“</w:t>
      </w:r>
      <w:r w:rsidR="00782FB7" w:rsidRPr="00F907D8">
        <w:rPr>
          <w:sz w:val="20"/>
        </w:rPr>
        <w:t>Copernicus</w:t>
      </w:r>
      <w:r w:rsidRPr="00B865F9">
        <w:rPr>
          <w:sz w:val="20"/>
        </w:rPr>
        <w:t>.</w:t>
      </w:r>
      <w:r>
        <w:rPr>
          <w:sz w:val="20"/>
        </w:rPr>
        <w:t>”</w:t>
      </w:r>
      <w:r w:rsidRPr="00B865F9">
        <w:rPr>
          <w:sz w:val="20"/>
        </w:rPr>
        <w:t xml:space="preserve"> </w:t>
      </w:r>
      <w:r w:rsidR="00782FB7" w:rsidRPr="00F907D8">
        <w:rPr>
          <w:i/>
          <w:sz w:val="20"/>
        </w:rPr>
        <w:t>Encarta 98 Desk Encyclopedia</w:t>
      </w:r>
      <w:r w:rsidRPr="00B865F9">
        <w:rPr>
          <w:sz w:val="20"/>
        </w:rPr>
        <w:t xml:space="preserve">. </w:t>
      </w:r>
      <w:r w:rsidR="00782FB7" w:rsidRPr="00F907D8">
        <w:rPr>
          <w:sz w:val="20"/>
        </w:rPr>
        <w:t>Redmond</w:t>
      </w:r>
      <w:r w:rsidRPr="00B865F9">
        <w:rPr>
          <w:sz w:val="20"/>
        </w:rPr>
        <w:t xml:space="preserve">: </w:t>
      </w:r>
      <w:r w:rsidR="00782FB7" w:rsidRPr="00F907D8">
        <w:rPr>
          <w:sz w:val="20"/>
        </w:rPr>
        <w:t>Microsoft</w:t>
      </w:r>
      <w:r w:rsidRPr="00B865F9">
        <w:rPr>
          <w:sz w:val="20"/>
        </w:rPr>
        <w:t>,</w:t>
      </w:r>
      <w:r>
        <w:rPr>
          <w:sz w:val="20"/>
        </w:rPr>
        <w:t xml:space="preserve"> </w:t>
      </w:r>
      <w:r w:rsidR="00782FB7" w:rsidRPr="00F907D8">
        <w:rPr>
          <w:sz w:val="20"/>
        </w:rPr>
        <w:t>1997</w:t>
      </w:r>
      <w:r w:rsidRPr="00B865F9">
        <w:rPr>
          <w:sz w:val="20"/>
        </w:rPr>
        <w:t>.</w:t>
      </w:r>
    </w:p>
    <w:p w14:paraId="3CAF92FD" w14:textId="36FA0D98" w:rsidR="00782FB7" w:rsidRDefault="00782FB7" w:rsidP="00782FB7">
      <w:pPr>
        <w:ind w:left="720" w:hanging="720"/>
        <w:jc w:val="both"/>
        <w:rPr>
          <w:sz w:val="20"/>
        </w:rPr>
      </w:pPr>
      <w:r>
        <w:rPr>
          <w:sz w:val="20"/>
        </w:rPr>
        <w:t>de Santillana</w:t>
      </w:r>
      <w:r w:rsidR="00B865F9" w:rsidRPr="00B865F9">
        <w:rPr>
          <w:sz w:val="20"/>
        </w:rPr>
        <w:t>,</w:t>
      </w:r>
      <w:r w:rsidR="00B865F9">
        <w:rPr>
          <w:sz w:val="20"/>
        </w:rPr>
        <w:t xml:space="preserve"> </w:t>
      </w:r>
      <w:r>
        <w:rPr>
          <w:sz w:val="20"/>
        </w:rPr>
        <w:t>Giorgio</w:t>
      </w:r>
      <w:r w:rsidR="00B865F9" w:rsidRPr="00B865F9">
        <w:rPr>
          <w:sz w:val="20"/>
        </w:rPr>
        <w:t xml:space="preserve">. </w:t>
      </w:r>
      <w:r>
        <w:rPr>
          <w:i/>
          <w:sz w:val="20"/>
        </w:rPr>
        <w:t>The Crime of Galileo</w:t>
      </w:r>
      <w:r w:rsidR="00B865F9" w:rsidRPr="00B865F9">
        <w:rPr>
          <w:sz w:val="20"/>
        </w:rPr>
        <w:t xml:space="preserve">. </w:t>
      </w:r>
      <w:r>
        <w:rPr>
          <w:sz w:val="20"/>
        </w:rPr>
        <w:t>1955</w:t>
      </w:r>
      <w:r w:rsidR="00B865F9" w:rsidRPr="00B865F9">
        <w:rPr>
          <w:sz w:val="20"/>
        </w:rPr>
        <w:t xml:space="preserve">. </w:t>
      </w:r>
      <w:r>
        <w:rPr>
          <w:sz w:val="20"/>
        </w:rPr>
        <w:t>Chicago</w:t>
      </w:r>
      <w:r w:rsidR="00B865F9" w:rsidRPr="00B865F9">
        <w:rPr>
          <w:sz w:val="20"/>
        </w:rPr>
        <w:t xml:space="preserve">: </w:t>
      </w:r>
      <w:r>
        <w:rPr>
          <w:sz w:val="20"/>
        </w:rPr>
        <w:t>U of Chicago P</w:t>
      </w:r>
      <w:r w:rsidR="00B865F9" w:rsidRPr="00B865F9">
        <w:rPr>
          <w:sz w:val="20"/>
        </w:rPr>
        <w:t>,</w:t>
      </w:r>
      <w:r w:rsidR="00B865F9">
        <w:rPr>
          <w:sz w:val="20"/>
        </w:rPr>
        <w:t xml:space="preserve"> </w:t>
      </w:r>
      <w:r>
        <w:rPr>
          <w:sz w:val="20"/>
        </w:rPr>
        <w:t>1981</w:t>
      </w:r>
      <w:r w:rsidR="00B865F9" w:rsidRPr="00B865F9">
        <w:rPr>
          <w:sz w:val="20"/>
        </w:rPr>
        <w:t>. (</w:t>
      </w:r>
      <w:r>
        <w:rPr>
          <w:sz w:val="20"/>
        </w:rPr>
        <w:t>Qtd</w:t>
      </w:r>
      <w:r w:rsidR="00B865F9" w:rsidRPr="00B865F9">
        <w:rPr>
          <w:sz w:val="20"/>
        </w:rPr>
        <w:t xml:space="preserve">. </w:t>
      </w:r>
      <w:r>
        <w:rPr>
          <w:sz w:val="20"/>
        </w:rPr>
        <w:t>in</w:t>
      </w:r>
      <w:r w:rsidR="00B865F9" w:rsidRPr="00B865F9">
        <w:rPr>
          <w:sz w:val="20"/>
        </w:rPr>
        <w:t xml:space="preserve"> </w:t>
      </w:r>
      <w:r w:rsidR="00B865F9">
        <w:rPr>
          <w:sz w:val="20"/>
        </w:rPr>
        <w:t>“</w:t>
      </w:r>
      <w:r>
        <w:rPr>
          <w:sz w:val="20"/>
        </w:rPr>
        <w:t>Copernicus</w:t>
      </w:r>
      <w:r w:rsidR="00B865F9" w:rsidRPr="00B865F9">
        <w:rPr>
          <w:sz w:val="20"/>
        </w:rPr>
        <w:t>.</w:t>
      </w:r>
      <w:r w:rsidR="00B865F9">
        <w:rPr>
          <w:sz w:val="20"/>
        </w:rPr>
        <w:t>”</w:t>
      </w:r>
      <w:r w:rsidR="00B865F9" w:rsidRPr="00B865F9">
        <w:rPr>
          <w:sz w:val="20"/>
        </w:rPr>
        <w:t>)</w:t>
      </w:r>
    </w:p>
    <w:p w14:paraId="36A6CECD" w14:textId="77777777" w:rsidR="00782FB7" w:rsidRPr="00E87880" w:rsidRDefault="00B865F9" w:rsidP="00782FB7">
      <w:pPr>
        <w:ind w:left="720" w:hanging="720"/>
        <w:jc w:val="both"/>
        <w:rPr>
          <w:sz w:val="20"/>
        </w:rPr>
      </w:pPr>
      <w:r>
        <w:rPr>
          <w:sz w:val="20"/>
        </w:rPr>
        <w:t>“</w:t>
      </w:r>
      <w:r w:rsidR="00782FB7">
        <w:rPr>
          <w:sz w:val="20"/>
        </w:rPr>
        <w:t>Helvetic Confession</w:t>
      </w:r>
      <w:r w:rsidRPr="00B865F9">
        <w:rPr>
          <w:sz w:val="20"/>
        </w:rPr>
        <w:t>.</w:t>
      </w:r>
      <w:r>
        <w:rPr>
          <w:sz w:val="20"/>
        </w:rPr>
        <w:t>”</w:t>
      </w:r>
      <w:r w:rsidRPr="00B865F9">
        <w:rPr>
          <w:sz w:val="20"/>
        </w:rPr>
        <w:t xml:space="preserve"> </w:t>
      </w:r>
      <w:r w:rsidR="00782FB7" w:rsidRPr="00E87880">
        <w:rPr>
          <w:i/>
          <w:sz w:val="20"/>
        </w:rPr>
        <w:t>Encyclopaedia Britannica CD</w:t>
      </w:r>
      <w:r w:rsidRPr="00B865F9">
        <w:rPr>
          <w:iCs/>
          <w:sz w:val="20"/>
        </w:rPr>
        <w:t xml:space="preserve">. </w:t>
      </w:r>
      <w:r w:rsidR="00782FB7" w:rsidRPr="00E87880">
        <w:rPr>
          <w:sz w:val="20"/>
        </w:rPr>
        <w:t>Version 97</w:t>
      </w:r>
      <w:r w:rsidRPr="00B865F9">
        <w:rPr>
          <w:sz w:val="20"/>
        </w:rPr>
        <w:t xml:space="preserve">. </w:t>
      </w:r>
      <w:r w:rsidR="00782FB7" w:rsidRPr="00E87880">
        <w:rPr>
          <w:sz w:val="20"/>
        </w:rPr>
        <w:t>Chicago</w:t>
      </w:r>
      <w:r w:rsidRPr="00B865F9">
        <w:rPr>
          <w:sz w:val="20"/>
        </w:rPr>
        <w:t xml:space="preserve">: </w:t>
      </w:r>
      <w:r w:rsidR="00782FB7" w:rsidRPr="00E87880">
        <w:rPr>
          <w:sz w:val="20"/>
        </w:rPr>
        <w:t>Encyclopaedia Britannica</w:t>
      </w:r>
      <w:r w:rsidRPr="00B865F9">
        <w:rPr>
          <w:sz w:val="20"/>
        </w:rPr>
        <w:t>,</w:t>
      </w:r>
      <w:r>
        <w:rPr>
          <w:sz w:val="20"/>
        </w:rPr>
        <w:t xml:space="preserve"> </w:t>
      </w:r>
      <w:r w:rsidR="00782FB7" w:rsidRPr="00E87880">
        <w:rPr>
          <w:sz w:val="20"/>
        </w:rPr>
        <w:t>1997</w:t>
      </w:r>
      <w:r w:rsidRPr="00B865F9">
        <w:rPr>
          <w:sz w:val="20"/>
        </w:rPr>
        <w:t>.</w:t>
      </w:r>
    </w:p>
    <w:p w14:paraId="38584E9D" w14:textId="77777777" w:rsidR="00782FB7" w:rsidRDefault="00782FB7" w:rsidP="00782FB7">
      <w:pPr>
        <w:ind w:left="720" w:hanging="720"/>
        <w:jc w:val="both"/>
        <w:rPr>
          <w:sz w:val="20"/>
        </w:rPr>
      </w:pPr>
      <w:r>
        <w:rPr>
          <w:sz w:val="20"/>
        </w:rPr>
        <w:t>Hofstadter</w:t>
      </w:r>
      <w:r w:rsidR="00B865F9" w:rsidRPr="00B865F9">
        <w:rPr>
          <w:sz w:val="20"/>
        </w:rPr>
        <w:t>,</w:t>
      </w:r>
      <w:r w:rsidR="00B865F9">
        <w:rPr>
          <w:sz w:val="20"/>
        </w:rPr>
        <w:t xml:space="preserve"> </w:t>
      </w:r>
      <w:r>
        <w:rPr>
          <w:sz w:val="20"/>
        </w:rPr>
        <w:t>Richard</w:t>
      </w:r>
      <w:r w:rsidR="00B865F9" w:rsidRPr="00B865F9">
        <w:rPr>
          <w:sz w:val="20"/>
        </w:rPr>
        <w:t xml:space="preserve">. </w:t>
      </w:r>
      <w:r>
        <w:rPr>
          <w:i/>
          <w:iCs/>
          <w:sz w:val="20"/>
        </w:rPr>
        <w:t>Anti-Intellectualism in American Life</w:t>
      </w:r>
      <w:r w:rsidR="00B865F9" w:rsidRPr="00B865F9">
        <w:rPr>
          <w:iCs/>
          <w:sz w:val="20"/>
        </w:rPr>
        <w:t xml:space="preserve">. </w:t>
      </w:r>
      <w:r>
        <w:rPr>
          <w:sz w:val="20"/>
        </w:rPr>
        <w:t>New York</w:t>
      </w:r>
      <w:r w:rsidR="00B865F9" w:rsidRPr="00B865F9">
        <w:rPr>
          <w:sz w:val="20"/>
        </w:rPr>
        <w:t xml:space="preserve">: </w:t>
      </w:r>
      <w:r>
        <w:rPr>
          <w:sz w:val="20"/>
        </w:rPr>
        <w:t>Alfred A</w:t>
      </w:r>
      <w:r w:rsidR="00B865F9" w:rsidRPr="00B865F9">
        <w:rPr>
          <w:sz w:val="20"/>
        </w:rPr>
        <w:t xml:space="preserve">. </w:t>
      </w:r>
      <w:r>
        <w:rPr>
          <w:sz w:val="20"/>
        </w:rPr>
        <w:t>Knopf</w:t>
      </w:r>
      <w:r w:rsidR="00B865F9" w:rsidRPr="00B865F9">
        <w:rPr>
          <w:sz w:val="20"/>
        </w:rPr>
        <w:t>,</w:t>
      </w:r>
      <w:r w:rsidR="00B865F9">
        <w:rPr>
          <w:sz w:val="20"/>
        </w:rPr>
        <w:t xml:space="preserve"> </w:t>
      </w:r>
      <w:r>
        <w:rPr>
          <w:sz w:val="20"/>
        </w:rPr>
        <w:t>1963</w:t>
      </w:r>
      <w:r w:rsidR="00B865F9" w:rsidRPr="00B865F9">
        <w:rPr>
          <w:sz w:val="20"/>
        </w:rPr>
        <w:t>.</w:t>
      </w:r>
    </w:p>
    <w:p w14:paraId="2ECCA318" w14:textId="3B4FC756" w:rsidR="00782FB7" w:rsidRPr="00E87880" w:rsidRDefault="00782FB7" w:rsidP="00782FB7">
      <w:pPr>
        <w:ind w:left="720" w:hanging="720"/>
        <w:jc w:val="both"/>
        <w:rPr>
          <w:sz w:val="20"/>
        </w:rPr>
      </w:pPr>
      <w:r w:rsidRPr="00E87880">
        <w:rPr>
          <w:sz w:val="20"/>
        </w:rPr>
        <w:lastRenderedPageBreak/>
        <w:t>Trembath</w:t>
      </w:r>
      <w:r w:rsidR="00B865F9" w:rsidRPr="00B865F9">
        <w:rPr>
          <w:sz w:val="20"/>
        </w:rPr>
        <w:t>,</w:t>
      </w:r>
      <w:r w:rsidR="00B865F9">
        <w:rPr>
          <w:sz w:val="20"/>
        </w:rPr>
        <w:t xml:space="preserve"> </w:t>
      </w:r>
      <w:r w:rsidRPr="00E87880">
        <w:rPr>
          <w:sz w:val="20"/>
        </w:rPr>
        <w:t>Kern Robert</w:t>
      </w:r>
      <w:r w:rsidR="00B865F9" w:rsidRPr="00B865F9">
        <w:rPr>
          <w:sz w:val="20"/>
        </w:rPr>
        <w:t xml:space="preserve">. </w:t>
      </w:r>
      <w:r w:rsidRPr="00E87880">
        <w:rPr>
          <w:i/>
          <w:sz w:val="20"/>
        </w:rPr>
        <w:t>Evangelical Theories of Biblical Inspiration</w:t>
      </w:r>
      <w:r w:rsidR="00B865F9" w:rsidRPr="00B865F9">
        <w:rPr>
          <w:sz w:val="20"/>
        </w:rPr>
        <w:t xml:space="preserve">: </w:t>
      </w:r>
      <w:r w:rsidRPr="00E87880">
        <w:rPr>
          <w:i/>
          <w:sz w:val="20"/>
        </w:rPr>
        <w:t>A Review and Proposal</w:t>
      </w:r>
      <w:r w:rsidR="00B865F9" w:rsidRPr="00B865F9">
        <w:rPr>
          <w:iCs/>
          <w:sz w:val="20"/>
        </w:rPr>
        <w:t xml:space="preserve">. </w:t>
      </w:r>
      <w:r w:rsidRPr="00E87880">
        <w:rPr>
          <w:sz w:val="20"/>
        </w:rPr>
        <w:t>New York</w:t>
      </w:r>
      <w:r w:rsidR="00B865F9" w:rsidRPr="00B865F9">
        <w:rPr>
          <w:sz w:val="20"/>
        </w:rPr>
        <w:t xml:space="preserve">: </w:t>
      </w:r>
      <w:r>
        <w:rPr>
          <w:sz w:val="20"/>
        </w:rPr>
        <w:t>OUP</w:t>
      </w:r>
      <w:r w:rsidR="00B865F9" w:rsidRPr="00B865F9">
        <w:rPr>
          <w:sz w:val="20"/>
        </w:rPr>
        <w:t>,</w:t>
      </w:r>
      <w:r w:rsidR="00B865F9">
        <w:rPr>
          <w:sz w:val="20"/>
        </w:rPr>
        <w:t xml:space="preserve"> </w:t>
      </w:r>
      <w:r w:rsidRPr="00E87880">
        <w:rPr>
          <w:sz w:val="20"/>
        </w:rPr>
        <w:t>1987</w:t>
      </w:r>
      <w:r w:rsidR="00B865F9" w:rsidRPr="00B865F9">
        <w:rPr>
          <w:sz w:val="20"/>
        </w:rPr>
        <w:t>.</w:t>
      </w:r>
    </w:p>
    <w:p w14:paraId="7B99A330" w14:textId="77777777" w:rsidR="00782FB7" w:rsidRPr="003C4AD9" w:rsidRDefault="00782FB7" w:rsidP="00782FB7">
      <w:pPr>
        <w:ind w:left="720" w:hanging="720"/>
        <w:jc w:val="both"/>
        <w:rPr>
          <w:sz w:val="20"/>
        </w:rPr>
      </w:pPr>
      <w:r w:rsidRPr="003C4AD9">
        <w:rPr>
          <w:sz w:val="20"/>
        </w:rPr>
        <w:t>Warfield</w:t>
      </w:r>
      <w:r w:rsidR="00B865F9" w:rsidRPr="00B865F9">
        <w:rPr>
          <w:sz w:val="20"/>
        </w:rPr>
        <w:t>,</w:t>
      </w:r>
      <w:r w:rsidR="00B865F9">
        <w:rPr>
          <w:sz w:val="20"/>
        </w:rPr>
        <w:t xml:space="preserve"> </w:t>
      </w:r>
      <w:r w:rsidRPr="003C4AD9">
        <w:rPr>
          <w:sz w:val="20"/>
        </w:rPr>
        <w:t>Benjamin Breckenridge</w:t>
      </w:r>
      <w:r w:rsidR="00B865F9" w:rsidRPr="00B865F9">
        <w:rPr>
          <w:sz w:val="20"/>
        </w:rPr>
        <w:t xml:space="preserve">. </w:t>
      </w:r>
      <w:r w:rsidRPr="003C4AD9">
        <w:rPr>
          <w:i/>
          <w:sz w:val="20"/>
        </w:rPr>
        <w:t>The Inspiration and Authority of the Bible</w:t>
      </w:r>
      <w:r w:rsidR="00B865F9" w:rsidRPr="00B865F9">
        <w:rPr>
          <w:iCs/>
          <w:sz w:val="20"/>
        </w:rPr>
        <w:t xml:space="preserve">. </w:t>
      </w:r>
      <w:r w:rsidRPr="003C4AD9">
        <w:rPr>
          <w:sz w:val="20"/>
        </w:rPr>
        <w:t>Ed</w:t>
      </w:r>
      <w:r w:rsidR="00B865F9" w:rsidRPr="00B865F9">
        <w:rPr>
          <w:sz w:val="20"/>
        </w:rPr>
        <w:t xml:space="preserve">. </w:t>
      </w:r>
      <w:r w:rsidRPr="003C4AD9">
        <w:rPr>
          <w:sz w:val="20"/>
        </w:rPr>
        <w:t>Samuel G</w:t>
      </w:r>
      <w:r w:rsidR="00B865F9" w:rsidRPr="00B865F9">
        <w:rPr>
          <w:sz w:val="20"/>
        </w:rPr>
        <w:t xml:space="preserve">. </w:t>
      </w:r>
      <w:r w:rsidRPr="003C4AD9">
        <w:rPr>
          <w:sz w:val="20"/>
        </w:rPr>
        <w:t>Craig</w:t>
      </w:r>
      <w:r w:rsidR="00B865F9" w:rsidRPr="00B865F9">
        <w:rPr>
          <w:sz w:val="20"/>
        </w:rPr>
        <w:t xml:space="preserve">. </w:t>
      </w:r>
      <w:r w:rsidRPr="003C4AD9">
        <w:rPr>
          <w:sz w:val="20"/>
        </w:rPr>
        <w:t>Intro</w:t>
      </w:r>
      <w:r w:rsidR="00B865F9" w:rsidRPr="00B865F9">
        <w:rPr>
          <w:sz w:val="20"/>
        </w:rPr>
        <w:t xml:space="preserve">. </w:t>
      </w:r>
      <w:r w:rsidRPr="003C4AD9">
        <w:rPr>
          <w:sz w:val="20"/>
        </w:rPr>
        <w:t>Cornel</w:t>
      </w:r>
      <w:r>
        <w:rPr>
          <w:sz w:val="20"/>
        </w:rPr>
        <w:t>ius Van Til</w:t>
      </w:r>
      <w:r w:rsidR="00B865F9" w:rsidRPr="00B865F9">
        <w:rPr>
          <w:sz w:val="20"/>
        </w:rPr>
        <w:t xml:space="preserve">. </w:t>
      </w:r>
      <w:r>
        <w:rPr>
          <w:sz w:val="20"/>
        </w:rPr>
        <w:t>Phillipsburg</w:t>
      </w:r>
      <w:r w:rsidR="00B865F9" w:rsidRPr="00B865F9">
        <w:rPr>
          <w:sz w:val="20"/>
        </w:rPr>
        <w:t xml:space="preserve">: </w:t>
      </w:r>
      <w:r w:rsidRPr="003C4AD9">
        <w:rPr>
          <w:sz w:val="20"/>
        </w:rPr>
        <w:t>Presbyterian and Reformed</w:t>
      </w:r>
      <w:r w:rsidR="00B865F9" w:rsidRPr="00B865F9">
        <w:rPr>
          <w:sz w:val="20"/>
        </w:rPr>
        <w:t>,</w:t>
      </w:r>
      <w:r w:rsidR="00B865F9">
        <w:rPr>
          <w:sz w:val="20"/>
        </w:rPr>
        <w:t xml:space="preserve"> </w:t>
      </w:r>
      <w:r w:rsidRPr="003C4AD9">
        <w:rPr>
          <w:sz w:val="20"/>
        </w:rPr>
        <w:t>1948</w:t>
      </w:r>
      <w:r w:rsidR="00B865F9" w:rsidRPr="00B865F9">
        <w:rPr>
          <w:sz w:val="20"/>
        </w:rPr>
        <w:t>.</w:t>
      </w:r>
    </w:p>
    <w:bookmarkEnd w:id="15"/>
    <w:p w14:paraId="50164F9D" w14:textId="77777777" w:rsidR="00782FB7" w:rsidRDefault="00782FB7" w:rsidP="00782FB7">
      <w:r>
        <w:br w:type="page"/>
      </w:r>
    </w:p>
    <w:p w14:paraId="02F91886" w14:textId="77777777" w:rsidR="00782FB7" w:rsidRDefault="00782FB7" w:rsidP="00202D10">
      <w:pPr>
        <w:pStyle w:val="Heading2"/>
      </w:pPr>
      <w:bookmarkStart w:id="16" w:name="_Toc212098685"/>
      <w:r>
        <w:lastRenderedPageBreak/>
        <w:t>On Fundamentalism</w:t>
      </w:r>
      <w:bookmarkEnd w:id="16"/>
    </w:p>
    <w:p w14:paraId="292E8208" w14:textId="77777777" w:rsidR="00782FB7" w:rsidRDefault="00782FB7" w:rsidP="00782FB7"/>
    <w:p w14:paraId="783F2CF8" w14:textId="274D0A27" w:rsidR="00782FB7" w:rsidRPr="00E34E2C" w:rsidRDefault="00782FB7" w:rsidP="00782FB7">
      <w:pPr>
        <w:ind w:left="1440" w:right="720" w:hanging="720"/>
        <w:rPr>
          <w:sz w:val="20"/>
        </w:rPr>
      </w:pPr>
      <w:bookmarkStart w:id="17" w:name="_Hlk498717703"/>
      <w:r w:rsidRPr="00E34E2C">
        <w:rPr>
          <w:sz w:val="20"/>
        </w:rPr>
        <w:t>Brown</w:t>
      </w:r>
      <w:r w:rsidR="00B865F9" w:rsidRPr="00B865F9">
        <w:rPr>
          <w:sz w:val="20"/>
        </w:rPr>
        <w:t>,</w:t>
      </w:r>
      <w:r w:rsidR="00B865F9">
        <w:rPr>
          <w:sz w:val="20"/>
        </w:rPr>
        <w:t xml:space="preserve"> </w:t>
      </w:r>
      <w:r w:rsidRPr="00E34E2C">
        <w:rPr>
          <w:sz w:val="20"/>
        </w:rPr>
        <w:t>Raymond E</w:t>
      </w:r>
      <w:r w:rsidR="00B865F9" w:rsidRPr="00D90B76">
        <w:rPr>
          <w:sz w:val="20"/>
        </w:rPr>
        <w:t xml:space="preserve">., </w:t>
      </w:r>
      <w:r w:rsidRPr="00D90B76">
        <w:rPr>
          <w:sz w:val="20"/>
        </w:rPr>
        <w:t>SS</w:t>
      </w:r>
      <w:r w:rsidR="00B865F9" w:rsidRPr="00D90B76">
        <w:rPr>
          <w:sz w:val="20"/>
        </w:rPr>
        <w:t xml:space="preserve">. </w:t>
      </w:r>
      <w:r w:rsidRPr="00E34E2C">
        <w:rPr>
          <w:i/>
          <w:sz w:val="20"/>
        </w:rPr>
        <w:t>Biblical Reflections on Crises Facing the Church</w:t>
      </w:r>
      <w:r w:rsidR="00B865F9" w:rsidRPr="00B865F9">
        <w:rPr>
          <w:sz w:val="20"/>
        </w:rPr>
        <w:t xml:space="preserve">. </w:t>
      </w:r>
      <w:r w:rsidRPr="00E34E2C">
        <w:rPr>
          <w:sz w:val="20"/>
        </w:rPr>
        <w:t>New York</w:t>
      </w:r>
      <w:r w:rsidR="00B865F9" w:rsidRPr="00B865F9">
        <w:rPr>
          <w:sz w:val="20"/>
        </w:rPr>
        <w:t xml:space="preserve">: </w:t>
      </w:r>
      <w:r w:rsidRPr="00E34E2C">
        <w:rPr>
          <w:sz w:val="20"/>
        </w:rPr>
        <w:t>Paulist</w:t>
      </w:r>
      <w:r w:rsidR="00B865F9" w:rsidRPr="00B865F9">
        <w:rPr>
          <w:sz w:val="20"/>
        </w:rPr>
        <w:t>,</w:t>
      </w:r>
      <w:r w:rsidR="00B865F9">
        <w:rPr>
          <w:sz w:val="20"/>
        </w:rPr>
        <w:t xml:space="preserve"> </w:t>
      </w:r>
      <w:r w:rsidRPr="00E34E2C">
        <w:rPr>
          <w:sz w:val="20"/>
        </w:rPr>
        <w:t>1975</w:t>
      </w:r>
      <w:r w:rsidR="00B865F9" w:rsidRPr="00B865F9">
        <w:rPr>
          <w:sz w:val="20"/>
        </w:rPr>
        <w:t>. (</w:t>
      </w:r>
      <w:r w:rsidRPr="00E34E2C">
        <w:rPr>
          <w:sz w:val="20"/>
        </w:rPr>
        <w:t xml:space="preserve">Has </w:t>
      </w:r>
      <w:r w:rsidRPr="00E34E2C">
        <w:rPr>
          <w:i/>
          <w:sz w:val="20"/>
        </w:rPr>
        <w:t>nihil obstat</w:t>
      </w:r>
      <w:r w:rsidRPr="00E34E2C">
        <w:rPr>
          <w:sz w:val="20"/>
        </w:rPr>
        <w:t xml:space="preserve"> and </w:t>
      </w:r>
      <w:r w:rsidRPr="00E34E2C">
        <w:rPr>
          <w:i/>
          <w:sz w:val="20"/>
        </w:rPr>
        <w:t>imprimatur</w:t>
      </w:r>
      <w:r w:rsidR="00B865F9" w:rsidRPr="00B865F9">
        <w:rPr>
          <w:sz w:val="20"/>
        </w:rPr>
        <w:t>.)</w:t>
      </w:r>
    </w:p>
    <w:p w14:paraId="2AAD228D" w14:textId="77777777" w:rsidR="00782FB7" w:rsidRDefault="00782FB7" w:rsidP="00782FB7">
      <w:pPr>
        <w:ind w:left="1440" w:right="720" w:hanging="720"/>
        <w:rPr>
          <w:sz w:val="20"/>
        </w:rPr>
      </w:pPr>
      <w:r>
        <w:rPr>
          <w:sz w:val="20"/>
        </w:rPr>
        <w:t>Hudson</w:t>
      </w:r>
      <w:r w:rsidR="00B865F9" w:rsidRPr="00B865F9">
        <w:rPr>
          <w:sz w:val="20"/>
        </w:rPr>
        <w:t>,</w:t>
      </w:r>
      <w:r w:rsidR="00B865F9">
        <w:rPr>
          <w:sz w:val="20"/>
        </w:rPr>
        <w:t xml:space="preserve"> </w:t>
      </w:r>
      <w:r>
        <w:rPr>
          <w:sz w:val="20"/>
        </w:rPr>
        <w:t>Winthrop S</w:t>
      </w:r>
      <w:r w:rsidR="00B865F9" w:rsidRPr="00B865F9">
        <w:rPr>
          <w:sz w:val="20"/>
        </w:rPr>
        <w:t xml:space="preserve">. </w:t>
      </w:r>
      <w:r>
        <w:rPr>
          <w:i/>
          <w:iCs/>
          <w:sz w:val="20"/>
        </w:rPr>
        <w:t>American Protestantism</w:t>
      </w:r>
      <w:r w:rsidR="00B865F9" w:rsidRPr="00B865F9">
        <w:rPr>
          <w:sz w:val="20"/>
        </w:rPr>
        <w:t xml:space="preserve">. </w:t>
      </w:r>
      <w:r>
        <w:rPr>
          <w:sz w:val="20"/>
        </w:rPr>
        <w:t>Chicago History of American Civilization</w:t>
      </w:r>
      <w:r w:rsidR="00B865F9" w:rsidRPr="00B865F9">
        <w:rPr>
          <w:sz w:val="20"/>
        </w:rPr>
        <w:t>,</w:t>
      </w:r>
      <w:r w:rsidR="00B865F9">
        <w:rPr>
          <w:sz w:val="20"/>
        </w:rPr>
        <w:t xml:space="preserve"> </w:t>
      </w:r>
      <w:r>
        <w:rPr>
          <w:sz w:val="20"/>
        </w:rPr>
        <w:t>ed</w:t>
      </w:r>
      <w:r w:rsidR="00B865F9" w:rsidRPr="00B865F9">
        <w:rPr>
          <w:sz w:val="20"/>
        </w:rPr>
        <w:t xml:space="preserve">. </w:t>
      </w:r>
      <w:r>
        <w:rPr>
          <w:sz w:val="20"/>
        </w:rPr>
        <w:t>Daniel J</w:t>
      </w:r>
      <w:r w:rsidR="00B865F9" w:rsidRPr="00B865F9">
        <w:rPr>
          <w:sz w:val="20"/>
        </w:rPr>
        <w:t xml:space="preserve">. </w:t>
      </w:r>
      <w:r>
        <w:rPr>
          <w:sz w:val="20"/>
        </w:rPr>
        <w:t>Boorstin</w:t>
      </w:r>
      <w:r w:rsidR="00B865F9" w:rsidRPr="00B865F9">
        <w:rPr>
          <w:sz w:val="20"/>
        </w:rPr>
        <w:t xml:space="preserve">. </w:t>
      </w:r>
      <w:r>
        <w:rPr>
          <w:sz w:val="20"/>
        </w:rPr>
        <w:t>Chicago</w:t>
      </w:r>
      <w:r w:rsidR="00B865F9" w:rsidRPr="00B865F9">
        <w:rPr>
          <w:sz w:val="20"/>
        </w:rPr>
        <w:t xml:space="preserve">: </w:t>
      </w:r>
      <w:r>
        <w:rPr>
          <w:sz w:val="20"/>
        </w:rPr>
        <w:t>U of Chicago P</w:t>
      </w:r>
      <w:r w:rsidR="00B865F9" w:rsidRPr="00B865F9">
        <w:rPr>
          <w:sz w:val="20"/>
        </w:rPr>
        <w:t>,</w:t>
      </w:r>
      <w:r w:rsidR="00B865F9">
        <w:rPr>
          <w:sz w:val="20"/>
        </w:rPr>
        <w:t xml:space="preserve"> </w:t>
      </w:r>
      <w:r>
        <w:rPr>
          <w:sz w:val="20"/>
        </w:rPr>
        <w:t>1961</w:t>
      </w:r>
      <w:r w:rsidR="00B865F9" w:rsidRPr="00B865F9">
        <w:rPr>
          <w:sz w:val="20"/>
        </w:rPr>
        <w:t>.</w:t>
      </w:r>
    </w:p>
    <w:p w14:paraId="4F1349D2" w14:textId="77777777" w:rsidR="00782FB7" w:rsidRPr="00F70933" w:rsidRDefault="00782FB7" w:rsidP="00782FB7">
      <w:pPr>
        <w:ind w:left="1440" w:right="720" w:hanging="720"/>
        <w:rPr>
          <w:sz w:val="20"/>
        </w:rPr>
      </w:pPr>
      <w:r w:rsidRPr="00F70933">
        <w:rPr>
          <w:sz w:val="20"/>
        </w:rPr>
        <w:t>National Conference of Catholic Bishops Ad Hoc Committee on Biblical Fundamental</w:t>
      </w:r>
      <w:r>
        <w:rPr>
          <w:sz w:val="20"/>
        </w:rPr>
        <w:t>ism</w:t>
      </w:r>
      <w:r w:rsidR="00B865F9" w:rsidRPr="00B865F9">
        <w:rPr>
          <w:sz w:val="20"/>
        </w:rPr>
        <w:t xml:space="preserve">. </w:t>
      </w:r>
      <w:r w:rsidRPr="00F70933">
        <w:rPr>
          <w:i/>
          <w:sz w:val="20"/>
        </w:rPr>
        <w:t>Pastoral Statement for Catholics on Biblical Fundamentalism</w:t>
      </w:r>
      <w:r w:rsidR="00B865F9" w:rsidRPr="00B865F9">
        <w:rPr>
          <w:sz w:val="20"/>
        </w:rPr>
        <w:t xml:space="preserve">. </w:t>
      </w:r>
      <w:r w:rsidRPr="00F70933">
        <w:rPr>
          <w:sz w:val="20"/>
        </w:rPr>
        <w:t>Washington</w:t>
      </w:r>
      <w:r w:rsidR="00B865F9" w:rsidRPr="00B865F9">
        <w:rPr>
          <w:sz w:val="20"/>
        </w:rPr>
        <w:t xml:space="preserve">: </w:t>
      </w:r>
      <w:r w:rsidRPr="00F70933">
        <w:rPr>
          <w:sz w:val="20"/>
        </w:rPr>
        <w:t>National Conference of Catholic Bishops</w:t>
      </w:r>
      <w:r w:rsidR="00B865F9" w:rsidRPr="00B865F9">
        <w:rPr>
          <w:sz w:val="20"/>
        </w:rPr>
        <w:t>,</w:t>
      </w:r>
      <w:r w:rsidR="00B865F9">
        <w:rPr>
          <w:sz w:val="20"/>
        </w:rPr>
        <w:t xml:space="preserve"> </w:t>
      </w:r>
      <w:r w:rsidRPr="00F70933">
        <w:rPr>
          <w:sz w:val="20"/>
        </w:rPr>
        <w:t>1987</w:t>
      </w:r>
      <w:r w:rsidR="00B865F9" w:rsidRPr="00B865F9">
        <w:rPr>
          <w:sz w:val="20"/>
        </w:rPr>
        <w:t>.</w:t>
      </w:r>
    </w:p>
    <w:p w14:paraId="3203EBE2" w14:textId="77777777" w:rsidR="00782FB7" w:rsidRDefault="00782FB7" w:rsidP="00782FB7">
      <w:pPr>
        <w:ind w:left="1440" w:right="720" w:hanging="720"/>
        <w:rPr>
          <w:sz w:val="20"/>
        </w:rPr>
      </w:pPr>
      <w:r>
        <w:rPr>
          <w:sz w:val="20"/>
        </w:rPr>
        <w:t>Pontifical Biblical Commission</w:t>
      </w:r>
      <w:r w:rsidR="00B865F9" w:rsidRPr="00B865F9">
        <w:rPr>
          <w:sz w:val="20"/>
        </w:rPr>
        <w:t xml:space="preserve">. </w:t>
      </w:r>
      <w:r w:rsidRPr="00F70933">
        <w:rPr>
          <w:i/>
          <w:sz w:val="20"/>
        </w:rPr>
        <w:t>The Interpretation of the Bible in the Church</w:t>
      </w:r>
      <w:r w:rsidR="00B865F9" w:rsidRPr="00B865F9">
        <w:rPr>
          <w:sz w:val="20"/>
        </w:rPr>
        <w:t xml:space="preserve">. </w:t>
      </w:r>
      <w:r w:rsidRPr="00F70933">
        <w:rPr>
          <w:sz w:val="20"/>
        </w:rPr>
        <w:t>1993</w:t>
      </w:r>
      <w:r w:rsidR="00B865F9" w:rsidRPr="00B865F9">
        <w:rPr>
          <w:sz w:val="20"/>
        </w:rPr>
        <w:t>.</w:t>
      </w:r>
    </w:p>
    <w:p w14:paraId="5B7D1AD6" w14:textId="77777777" w:rsidR="00782FB7" w:rsidRPr="00F70933" w:rsidRDefault="00782FB7" w:rsidP="00782FB7">
      <w:pPr>
        <w:ind w:left="1440" w:right="720" w:hanging="720"/>
        <w:rPr>
          <w:sz w:val="20"/>
        </w:rPr>
      </w:pPr>
      <w:r>
        <w:rPr>
          <w:sz w:val="20"/>
        </w:rPr>
        <w:t>Rist</w:t>
      </w:r>
      <w:r w:rsidR="00B865F9" w:rsidRPr="00B865F9">
        <w:rPr>
          <w:sz w:val="20"/>
        </w:rPr>
        <w:t>,</w:t>
      </w:r>
      <w:r w:rsidR="00B865F9">
        <w:rPr>
          <w:sz w:val="20"/>
        </w:rPr>
        <w:t xml:space="preserve"> </w:t>
      </w:r>
      <w:r>
        <w:rPr>
          <w:sz w:val="20"/>
        </w:rPr>
        <w:t>M</w:t>
      </w:r>
      <w:r w:rsidR="00B865F9" w:rsidRPr="00B865F9">
        <w:rPr>
          <w:sz w:val="20"/>
        </w:rPr>
        <w:t xml:space="preserve">. </w:t>
      </w:r>
      <w:r w:rsidR="00B865F9">
        <w:rPr>
          <w:sz w:val="20"/>
        </w:rPr>
        <w:t>“</w:t>
      </w:r>
      <w:r>
        <w:rPr>
          <w:sz w:val="20"/>
        </w:rPr>
        <w:t>Millenium</w:t>
      </w:r>
      <w:r w:rsidR="00B865F9" w:rsidRPr="00B865F9">
        <w:rPr>
          <w:sz w:val="20"/>
        </w:rPr>
        <w:t>.</w:t>
      </w:r>
      <w:r w:rsidR="00B865F9">
        <w:rPr>
          <w:sz w:val="20"/>
        </w:rPr>
        <w:t>”</w:t>
      </w:r>
      <w:r w:rsidR="00B865F9" w:rsidRPr="00B865F9">
        <w:rPr>
          <w:sz w:val="20"/>
        </w:rPr>
        <w:t xml:space="preserve"> </w:t>
      </w:r>
      <w:r>
        <w:rPr>
          <w:i/>
          <w:sz w:val="20"/>
        </w:rPr>
        <w:t>The Interpreter</w:t>
      </w:r>
      <w:r w:rsidR="00B865F9">
        <w:rPr>
          <w:sz w:val="20"/>
        </w:rPr>
        <w:t>’</w:t>
      </w:r>
      <w:r>
        <w:rPr>
          <w:i/>
          <w:sz w:val="20"/>
        </w:rPr>
        <w:t>s Dictionary of the Bible</w:t>
      </w:r>
      <w:r w:rsidR="00B865F9" w:rsidRPr="00B865F9">
        <w:rPr>
          <w:sz w:val="20"/>
        </w:rPr>
        <w:t xml:space="preserve">. </w:t>
      </w:r>
      <w:r>
        <w:rPr>
          <w:sz w:val="20"/>
        </w:rPr>
        <w:t>Ed</w:t>
      </w:r>
      <w:r w:rsidR="00B865F9" w:rsidRPr="00B865F9">
        <w:rPr>
          <w:sz w:val="20"/>
        </w:rPr>
        <w:t xml:space="preserve">. </w:t>
      </w:r>
      <w:r>
        <w:rPr>
          <w:sz w:val="20"/>
        </w:rPr>
        <w:t>George Arthur Buttrick</w:t>
      </w:r>
      <w:r w:rsidR="00B865F9" w:rsidRPr="00B865F9">
        <w:rPr>
          <w:sz w:val="20"/>
        </w:rPr>
        <w:t xml:space="preserve">. </w:t>
      </w:r>
      <w:r>
        <w:rPr>
          <w:sz w:val="20"/>
        </w:rPr>
        <w:t>Vol</w:t>
      </w:r>
      <w:r w:rsidR="00B865F9" w:rsidRPr="00B865F9">
        <w:rPr>
          <w:sz w:val="20"/>
        </w:rPr>
        <w:t xml:space="preserve">. </w:t>
      </w:r>
      <w:r>
        <w:rPr>
          <w:sz w:val="20"/>
        </w:rPr>
        <w:t>3</w:t>
      </w:r>
      <w:r w:rsidR="00B865F9" w:rsidRPr="00B865F9">
        <w:rPr>
          <w:sz w:val="20"/>
        </w:rPr>
        <w:t xml:space="preserve">. </w:t>
      </w:r>
      <w:r>
        <w:rPr>
          <w:sz w:val="20"/>
        </w:rPr>
        <w:t>New York</w:t>
      </w:r>
      <w:r w:rsidR="00B865F9" w:rsidRPr="00B865F9">
        <w:rPr>
          <w:sz w:val="20"/>
        </w:rPr>
        <w:t xml:space="preserve">: </w:t>
      </w:r>
      <w:r>
        <w:rPr>
          <w:sz w:val="20"/>
        </w:rPr>
        <w:t>Abingdon</w:t>
      </w:r>
      <w:r w:rsidR="00B865F9" w:rsidRPr="00B865F9">
        <w:rPr>
          <w:sz w:val="20"/>
        </w:rPr>
        <w:t>,</w:t>
      </w:r>
      <w:r w:rsidR="00B865F9">
        <w:rPr>
          <w:sz w:val="20"/>
        </w:rPr>
        <w:t xml:space="preserve"> </w:t>
      </w:r>
      <w:r>
        <w:rPr>
          <w:sz w:val="20"/>
        </w:rPr>
        <w:t>1962</w:t>
      </w:r>
      <w:r w:rsidR="00B865F9" w:rsidRPr="00B865F9">
        <w:rPr>
          <w:sz w:val="20"/>
        </w:rPr>
        <w:t xml:space="preserve">. </w:t>
      </w:r>
      <w:r>
        <w:rPr>
          <w:sz w:val="20"/>
        </w:rPr>
        <w:t>381-82</w:t>
      </w:r>
      <w:r w:rsidR="00B865F9" w:rsidRPr="00B865F9">
        <w:rPr>
          <w:sz w:val="20"/>
        </w:rPr>
        <w:t xml:space="preserve">. </w:t>
      </w:r>
      <w:r>
        <w:rPr>
          <w:sz w:val="20"/>
        </w:rPr>
        <w:t>5 vols</w:t>
      </w:r>
      <w:r w:rsidR="00B865F9" w:rsidRPr="00B865F9">
        <w:rPr>
          <w:sz w:val="20"/>
        </w:rPr>
        <w:t>.</w:t>
      </w:r>
    </w:p>
    <w:bookmarkEnd w:id="17"/>
    <w:p w14:paraId="697B667F" w14:textId="77777777" w:rsidR="00782FB7" w:rsidRDefault="00782FB7" w:rsidP="00782FB7"/>
    <w:p w14:paraId="3E17FF69" w14:textId="6D9C7BFA" w:rsidR="00782FB7" w:rsidRDefault="00782FB7" w:rsidP="00782FB7"/>
    <w:p w14:paraId="39AE40DA" w14:textId="77777777" w:rsidR="00782FB7" w:rsidRDefault="00782FB7" w:rsidP="00AE1F33">
      <w:pPr>
        <w:numPr>
          <w:ilvl w:val="0"/>
          <w:numId w:val="5"/>
        </w:numPr>
        <w:jc w:val="both"/>
      </w:pPr>
      <w:r>
        <w:rPr>
          <w:b/>
        </w:rPr>
        <w:t>origin of the term</w:t>
      </w:r>
      <w:r w:rsidR="00B865F9" w:rsidRPr="00B865F9">
        <w:t xml:space="preserve"> </w:t>
      </w:r>
      <w:r w:rsidR="00B865F9">
        <w:t>“</w:t>
      </w:r>
      <w:r>
        <w:rPr>
          <w:b/>
        </w:rPr>
        <w:t>fundamentalism</w:t>
      </w:r>
      <w:r w:rsidR="00B865F9">
        <w:t>”</w:t>
      </w:r>
    </w:p>
    <w:p w14:paraId="6CFABFA3" w14:textId="77777777" w:rsidR="00782FB7" w:rsidRDefault="00782FB7" w:rsidP="00AE1F33">
      <w:pPr>
        <w:numPr>
          <w:ilvl w:val="1"/>
          <w:numId w:val="5"/>
        </w:numPr>
        <w:jc w:val="both"/>
      </w:pPr>
      <w:r>
        <w:t>Europeans who came to America led hard lives with little time for study</w:t>
      </w:r>
      <w:r w:rsidR="00B865F9" w:rsidRPr="00B865F9">
        <w:t xml:space="preserve">. </w:t>
      </w:r>
      <w:r>
        <w:t>Those who migrated to the South and West</w:t>
      </w:r>
      <w:r w:rsidR="00B865F9" w:rsidRPr="00B865F9">
        <w:t>,</w:t>
      </w:r>
      <w:r w:rsidR="00B865F9">
        <w:t xml:space="preserve"> </w:t>
      </w:r>
      <w:r>
        <w:t>where there were no churches</w:t>
      </w:r>
      <w:r w:rsidR="00B865F9" w:rsidRPr="00B865F9">
        <w:t>,</w:t>
      </w:r>
      <w:r w:rsidR="00B865F9">
        <w:t xml:space="preserve"> </w:t>
      </w:r>
      <w:r>
        <w:t>became largely un-Christian</w:t>
      </w:r>
      <w:r w:rsidR="00B865F9" w:rsidRPr="00B865F9">
        <w:t xml:space="preserve">. </w:t>
      </w:r>
      <w:r>
        <w:t>To convert them</w:t>
      </w:r>
      <w:r w:rsidR="00B865F9" w:rsidRPr="00B865F9">
        <w:t>,</w:t>
      </w:r>
      <w:r w:rsidR="00B865F9">
        <w:t xml:space="preserve"> </w:t>
      </w:r>
      <w:r>
        <w:t>evangelists drastically simplified theology</w:t>
      </w:r>
      <w:r w:rsidR="00B865F9" w:rsidRPr="00B865F9">
        <w:t xml:space="preserve">: </w:t>
      </w:r>
      <w:r>
        <w:t>believe in this book because every word is true</w:t>
      </w:r>
      <w:r w:rsidR="00B865F9" w:rsidRPr="00B865F9">
        <w:t xml:space="preserve">; </w:t>
      </w:r>
      <w:r>
        <w:t>and accept Christ as your Lord and savior</w:t>
      </w:r>
      <w:r w:rsidR="00B865F9" w:rsidRPr="00B865F9">
        <w:t xml:space="preserve">. </w:t>
      </w:r>
      <w:r>
        <w:t>Thus the theology in which fundamentalism arose was American frontier theology</w:t>
      </w:r>
      <w:r w:rsidR="00B865F9" w:rsidRPr="00B865F9">
        <w:t>.</w:t>
      </w:r>
    </w:p>
    <w:p w14:paraId="6A96C540" w14:textId="77777777" w:rsidR="00782FB7" w:rsidRDefault="00B865F9" w:rsidP="00AE1F33">
      <w:pPr>
        <w:numPr>
          <w:ilvl w:val="1"/>
          <w:numId w:val="5"/>
        </w:numPr>
        <w:jc w:val="both"/>
      </w:pPr>
      <w:r>
        <w:t>“</w:t>
      </w:r>
      <w:r w:rsidR="00782FB7">
        <w:t>Christian orthodoxy was identified with biblical inerrancy</w:t>
      </w:r>
      <w:r w:rsidRPr="00B865F9">
        <w:t>,</w:t>
      </w:r>
      <w:r>
        <w:t xml:space="preserve"> </w:t>
      </w:r>
      <w:r w:rsidR="00782FB7">
        <w:t>and was tested by whether or not one accepted literally the Genesis account of creation</w:t>
      </w:r>
      <w:r w:rsidRPr="00B865F9">
        <w:t>,</w:t>
      </w:r>
      <w:r>
        <w:t xml:space="preserve"> </w:t>
      </w:r>
      <w:r w:rsidR="00782FB7">
        <w:t>the virgin birth of Jesus</w:t>
      </w:r>
      <w:r w:rsidRPr="00B865F9">
        <w:t>,</w:t>
      </w:r>
      <w:r>
        <w:t xml:space="preserve"> </w:t>
      </w:r>
      <w:r w:rsidR="00782FB7">
        <w:t>his substitutionary atonement</w:t>
      </w:r>
      <w:r w:rsidRPr="00B865F9">
        <w:t>,</w:t>
      </w:r>
      <w:r>
        <w:t xml:space="preserve"> </w:t>
      </w:r>
      <w:r w:rsidR="00782FB7">
        <w:t>physical resurrection</w:t>
      </w:r>
      <w:r w:rsidRPr="00B865F9">
        <w:t>,</w:t>
      </w:r>
      <w:r>
        <w:t xml:space="preserve"> </w:t>
      </w:r>
      <w:r w:rsidR="00782FB7">
        <w:t>and imminent bodily return to earth</w:t>
      </w:r>
      <w:r w:rsidRPr="00B865F9">
        <w:t>.</w:t>
      </w:r>
      <w:r>
        <w:t>”</w:t>
      </w:r>
      <w:r w:rsidRPr="00B865F9">
        <w:t xml:space="preserve"> (</w:t>
      </w:r>
      <w:r w:rsidR="00782FB7">
        <w:t>148</w:t>
      </w:r>
      <w:r w:rsidRPr="00B865F9">
        <w:t>)</w:t>
      </w:r>
    </w:p>
    <w:p w14:paraId="351A1DF7" w14:textId="05BE2488" w:rsidR="00782FB7" w:rsidRDefault="00B865F9" w:rsidP="00AE1F33">
      <w:pPr>
        <w:numPr>
          <w:ilvl w:val="1"/>
          <w:numId w:val="5"/>
        </w:numPr>
        <w:jc w:val="both"/>
      </w:pPr>
      <w:r>
        <w:t>“</w:t>
      </w:r>
      <w:r w:rsidR="00782FB7">
        <w:t xml:space="preserve">The publication of twelve small volumes of </w:t>
      </w:r>
      <w:r w:rsidR="00782FB7">
        <w:rPr>
          <w:i/>
        </w:rPr>
        <w:t>The Fundamentals</w:t>
      </w:r>
      <w:r w:rsidRPr="00B865F9">
        <w:rPr>
          <w:iCs/>
        </w:rPr>
        <w:t xml:space="preserve"> [</w:t>
      </w:r>
      <w:r w:rsidR="00782FB7">
        <w:t>148</w:t>
      </w:r>
      <w:r w:rsidRPr="00B865F9">
        <w:t xml:space="preserve">] </w:t>
      </w:r>
      <w:r w:rsidR="00782FB7">
        <w:t xml:space="preserve">between 1909 and 1912 marked the transformation of Fundamentalism from a movement of dissent into a power group </w:t>
      </w:r>
      <w:r w:rsidR="00FA0622" w:rsidRPr="00FA0622">
        <w:t>. . </w:t>
      </w:r>
      <w:r w:rsidR="00AC2A09">
        <w:t>.” (</w:t>
      </w:r>
      <w:r w:rsidR="00782FB7">
        <w:t>Hudson 148-49</w:t>
      </w:r>
      <w:r w:rsidRPr="00B865F9">
        <w:t>)</w:t>
      </w:r>
    </w:p>
    <w:p w14:paraId="45FC4DEB" w14:textId="3E5B2168" w:rsidR="00782FB7" w:rsidRDefault="00B865F9" w:rsidP="00AE1F33">
      <w:pPr>
        <w:numPr>
          <w:ilvl w:val="1"/>
          <w:numId w:val="5"/>
        </w:numPr>
        <w:jc w:val="both"/>
      </w:pPr>
      <w:r>
        <w:t>“</w:t>
      </w:r>
      <w:r w:rsidR="001C6674" w:rsidRPr="001C6674">
        <w:rPr>
          <w:iCs/>
        </w:rPr>
        <w:t xml:space="preserve">. . . </w:t>
      </w:r>
      <w:r w:rsidR="00782FB7">
        <w:t>Curtis Lee Laws</w:t>
      </w:r>
      <w:r w:rsidRPr="00B865F9">
        <w:t>,</w:t>
      </w:r>
      <w:r>
        <w:t xml:space="preserve"> </w:t>
      </w:r>
      <w:r w:rsidR="00782FB7">
        <w:t xml:space="preserve">editor of the </w:t>
      </w:r>
      <w:r w:rsidR="00782FB7">
        <w:rPr>
          <w:i/>
        </w:rPr>
        <w:t>Watchman-Examiner</w:t>
      </w:r>
      <w:r w:rsidRPr="00B865F9">
        <w:rPr>
          <w:iCs/>
        </w:rPr>
        <w:t>,</w:t>
      </w:r>
      <w:r>
        <w:rPr>
          <w:iCs/>
        </w:rPr>
        <w:t xml:space="preserve"> </w:t>
      </w:r>
      <w:r w:rsidR="00782FB7">
        <w:t>first coined the term</w:t>
      </w:r>
      <w:r w:rsidRPr="00B865F9">
        <w:t xml:space="preserve"> [</w:t>
      </w:r>
      <w:r>
        <w:t>“</w:t>
      </w:r>
      <w:r w:rsidR="00782FB7">
        <w:t>fundamentalism</w:t>
      </w:r>
      <w:r>
        <w:t>”</w:t>
      </w:r>
      <w:r w:rsidRPr="00B865F9">
        <w:t xml:space="preserve">] </w:t>
      </w:r>
      <w:r w:rsidR="001C6674" w:rsidRPr="001C6674">
        <w:rPr>
          <w:iCs/>
        </w:rPr>
        <w:t xml:space="preserve">. . . </w:t>
      </w:r>
      <w:r w:rsidR="00782FB7">
        <w:t xml:space="preserve">in 1920 </w:t>
      </w:r>
      <w:r w:rsidR="00FA0622" w:rsidRPr="00FA0622">
        <w:t>. . </w:t>
      </w:r>
      <w:r w:rsidR="00AC2A09">
        <w:t>.” (</w:t>
      </w:r>
      <w:r w:rsidR="00782FB7">
        <w:t>Hudson 147</w:t>
      </w:r>
      <w:r w:rsidRPr="00B865F9">
        <w:t>)</w:t>
      </w:r>
    </w:p>
    <w:p w14:paraId="7B460B41" w14:textId="77777777" w:rsidR="00782FB7" w:rsidRPr="00B92A7B" w:rsidRDefault="00782FB7" w:rsidP="00782FB7"/>
    <w:p w14:paraId="492AC97A" w14:textId="77777777" w:rsidR="00782FB7" w:rsidRDefault="00782FB7" w:rsidP="00AE1F33">
      <w:pPr>
        <w:numPr>
          <w:ilvl w:val="0"/>
          <w:numId w:val="5"/>
        </w:numPr>
        <w:jc w:val="both"/>
      </w:pPr>
      <w:r>
        <w:rPr>
          <w:b/>
        </w:rPr>
        <w:t>characteristics of fundamentalism</w:t>
      </w:r>
    </w:p>
    <w:p w14:paraId="098039BF" w14:textId="77777777" w:rsidR="00782FB7" w:rsidRDefault="00782FB7" w:rsidP="00AE1F33">
      <w:pPr>
        <w:numPr>
          <w:ilvl w:val="1"/>
          <w:numId w:val="5"/>
        </w:numPr>
        <w:jc w:val="both"/>
      </w:pPr>
      <w:r>
        <w:rPr>
          <w:i/>
        </w:rPr>
        <w:t>absolute inerrancy of the Bible</w:t>
      </w:r>
    </w:p>
    <w:p w14:paraId="1734017F" w14:textId="07CEAD98" w:rsidR="00782FB7" w:rsidRDefault="00B865F9" w:rsidP="00AE1F33">
      <w:pPr>
        <w:numPr>
          <w:ilvl w:val="2"/>
          <w:numId w:val="5"/>
        </w:numPr>
        <w:jc w:val="both"/>
      </w:pPr>
      <w:r>
        <w:t>“</w:t>
      </w:r>
      <w:r w:rsidR="001C6674" w:rsidRPr="001C6674">
        <w:rPr>
          <w:iCs/>
        </w:rPr>
        <w:t xml:space="preserve">. . . </w:t>
      </w:r>
      <w:r w:rsidR="00782FB7">
        <w:t>a belligerant</w:t>
      </w:r>
      <w:r w:rsidRPr="00B865F9">
        <w:t xml:space="preserve"> [</w:t>
      </w:r>
      <w:r w:rsidR="00782FB7">
        <w:rPr>
          <w:i/>
        </w:rPr>
        <w:t>sic</w:t>
      </w:r>
      <w:r w:rsidRPr="00B865F9">
        <w:t xml:space="preserve">] </w:t>
      </w:r>
      <w:r w:rsidR="00782FB7">
        <w:t>anti-Modernist reaction stemm</w:t>
      </w:r>
      <w:r w:rsidRPr="00B865F9">
        <w:t>[</w:t>
      </w:r>
      <w:r w:rsidR="00782FB7">
        <w:t>ed</w:t>
      </w:r>
      <w:r w:rsidRPr="00B865F9">
        <w:t xml:space="preserve">] </w:t>
      </w:r>
      <w:r w:rsidR="00782FB7">
        <w:t>from the</w:t>
      </w:r>
      <w:r w:rsidRPr="00B865F9">
        <w:t xml:space="preserve"> </w:t>
      </w:r>
      <w:r>
        <w:t>“</w:t>
      </w:r>
      <w:r w:rsidR="00782FB7">
        <w:t>Prophetic</w:t>
      </w:r>
      <w:r>
        <w:t>”</w:t>
      </w:r>
      <w:r w:rsidRPr="00B865F9">
        <w:t xml:space="preserve"> </w:t>
      </w:r>
      <w:r w:rsidR="00782FB7">
        <w:t>Bible conferences of the latter part of the nineteenth century</w:t>
      </w:r>
      <w:r w:rsidRPr="00B865F9">
        <w:t xml:space="preserve">. </w:t>
      </w:r>
      <w:r w:rsidR="00782FB7">
        <w:t>The premillennial</w:t>
      </w:r>
      <w:r w:rsidR="00782FB7">
        <w:rPr>
          <w:rStyle w:val="FootnoteReference"/>
          <w:rFonts w:eastAsia="PMingLiU"/>
        </w:rPr>
        <w:footnoteReference w:id="8"/>
      </w:r>
      <w:r w:rsidR="00782FB7">
        <w:t xml:space="preserve"> views enunciated at these conferences presupposed the verbal inspiration of Scripture in every detail as the basis for their whole system</w:t>
      </w:r>
      <w:r w:rsidRPr="00B865F9">
        <w:t>,</w:t>
      </w:r>
      <w:r>
        <w:t xml:space="preserve"> </w:t>
      </w:r>
      <w:r w:rsidR="00782FB7">
        <w:t>and consequently the itinerant revivalists who found their inspiration at the conferences were</w:t>
      </w:r>
      <w:r w:rsidRPr="00B865F9">
        <w:t xml:space="preserve"> [</w:t>
      </w:r>
      <w:r w:rsidR="00782FB7">
        <w:t>147</w:t>
      </w:r>
      <w:r w:rsidRPr="00B865F9">
        <w:t xml:space="preserve">] </w:t>
      </w:r>
      <w:r w:rsidR="00782FB7">
        <w:t>quick to assail all forms of biblical liberalism</w:t>
      </w:r>
      <w:r w:rsidRPr="00B865F9">
        <w:t>.</w:t>
      </w:r>
      <w:r>
        <w:t>”</w:t>
      </w:r>
      <w:r w:rsidRPr="00B865F9">
        <w:t xml:space="preserve"> (</w:t>
      </w:r>
      <w:r w:rsidR="00782FB7">
        <w:t>Hudson 147-48</w:t>
      </w:r>
      <w:r w:rsidRPr="00B865F9">
        <w:t>)</w:t>
      </w:r>
    </w:p>
    <w:p w14:paraId="412A25F3" w14:textId="05A41FA6" w:rsidR="00782FB7" w:rsidRDefault="00B865F9" w:rsidP="00AE1F33">
      <w:pPr>
        <w:numPr>
          <w:ilvl w:val="2"/>
          <w:numId w:val="5"/>
        </w:numPr>
        <w:jc w:val="both"/>
      </w:pPr>
      <w:r>
        <w:t>“</w:t>
      </w:r>
      <w:r w:rsidR="00782FB7">
        <w:t>Fundamentalism can probably best be understood as a phase of the rural-urban conflict</w:t>
      </w:r>
      <w:r w:rsidRPr="00B865F9">
        <w:t>,</w:t>
      </w:r>
      <w:r>
        <w:t xml:space="preserve"> </w:t>
      </w:r>
      <w:r w:rsidR="00782FB7">
        <w:t>representing the tendency of many who</w:t>
      </w:r>
      <w:r w:rsidRPr="00B865F9">
        <w:t xml:space="preserve"> [</w:t>
      </w:r>
      <w:r w:rsidR="00782FB7">
        <w:t>around 1900</w:t>
      </w:r>
      <w:r w:rsidRPr="00B865F9">
        <w:t xml:space="preserve">] </w:t>
      </w:r>
      <w:r w:rsidR="00782FB7">
        <w:t>were swept into a strange new urban environment to cling to the securities of their childhood in rural America</w:t>
      </w:r>
      <w:r w:rsidRPr="00B865F9">
        <w:t xml:space="preserve">. </w:t>
      </w:r>
      <w:r w:rsidR="00782FB7">
        <w:t>In this sense</w:t>
      </w:r>
      <w:r w:rsidRPr="00B865F9">
        <w:t>,</w:t>
      </w:r>
      <w:r>
        <w:t xml:space="preserve"> </w:t>
      </w:r>
      <w:r w:rsidR="00782FB7">
        <w:t xml:space="preserve">Fundamentalism was </w:t>
      </w:r>
      <w:r w:rsidR="001C6674" w:rsidRPr="001C6674">
        <w:rPr>
          <w:iCs/>
        </w:rPr>
        <w:t xml:space="preserve">. . . </w:t>
      </w:r>
      <w:r>
        <w:t>“</w:t>
      </w:r>
      <w:r w:rsidR="00782FB7">
        <w:t xml:space="preserve">conserving the cosmological and biological notions of older cultures </w:t>
      </w:r>
      <w:r w:rsidR="00FA0622" w:rsidRPr="00FA0622">
        <w:t xml:space="preserve">. . . </w:t>
      </w:r>
      <w:r>
        <w:t>”“</w:t>
      </w:r>
      <w:r w:rsidRPr="00B865F9">
        <w:t xml:space="preserve"> (</w:t>
      </w:r>
      <w:r w:rsidR="00782FB7">
        <w:t>Hudson 148</w:t>
      </w:r>
      <w:r w:rsidRPr="00B865F9">
        <w:t>)</w:t>
      </w:r>
    </w:p>
    <w:p w14:paraId="08FEB9B1" w14:textId="77777777" w:rsidR="00782FB7" w:rsidRDefault="00782FB7" w:rsidP="00AE1F33">
      <w:pPr>
        <w:numPr>
          <w:ilvl w:val="1"/>
          <w:numId w:val="5"/>
        </w:numPr>
        <w:jc w:val="both"/>
      </w:pPr>
      <w:r>
        <w:rPr>
          <w:i/>
        </w:rPr>
        <w:lastRenderedPageBreak/>
        <w:t>anti-intellectualism</w:t>
      </w:r>
    </w:p>
    <w:p w14:paraId="2F2669AF" w14:textId="30340782" w:rsidR="00782FB7" w:rsidRDefault="00782FB7" w:rsidP="00AE1F33">
      <w:pPr>
        <w:numPr>
          <w:ilvl w:val="2"/>
          <w:numId w:val="5"/>
        </w:numPr>
        <w:jc w:val="both"/>
      </w:pPr>
      <w:r>
        <w:t>Europeans diffused through the east and south of America in the first half of the 1800s</w:t>
      </w:r>
      <w:r w:rsidR="00B865F9" w:rsidRPr="00B865F9">
        <w:t>,</w:t>
      </w:r>
      <w:r w:rsidR="00B865F9">
        <w:t xml:space="preserve"> </w:t>
      </w:r>
      <w:r>
        <w:t>and</w:t>
      </w:r>
      <w:r w:rsidR="00B865F9" w:rsidRPr="00B865F9">
        <w:t xml:space="preserve"> </w:t>
      </w:r>
      <w:r w:rsidR="00B865F9">
        <w:t>“</w:t>
      </w:r>
      <w:r>
        <w:t xml:space="preserve">in the rural areas of the South </w:t>
      </w:r>
      <w:r w:rsidR="001C6674" w:rsidRPr="001C6674">
        <w:rPr>
          <w:iCs/>
        </w:rPr>
        <w:t xml:space="preserve">. . . </w:t>
      </w:r>
      <w:r>
        <w:t>there were few opportunities to secure an education</w:t>
      </w:r>
      <w:r w:rsidR="00B865F9" w:rsidRPr="00B865F9">
        <w:t xml:space="preserve">. </w:t>
      </w:r>
      <w:r>
        <w:t>Consequently</w:t>
      </w:r>
      <w:r w:rsidR="00B865F9" w:rsidRPr="00B865F9">
        <w:t>,</w:t>
      </w:r>
      <w:r w:rsidR="00B865F9">
        <w:t xml:space="preserve"> </w:t>
      </w:r>
      <w:r w:rsidR="001C6674" w:rsidRPr="001C6674">
        <w:rPr>
          <w:iCs/>
        </w:rPr>
        <w:t xml:space="preserve">. . . </w:t>
      </w:r>
      <w:r>
        <w:t>the Baptists of the South were of low social and economic status</w:t>
      </w:r>
      <w:r w:rsidR="001C6674" w:rsidRPr="001C6674">
        <w:rPr>
          <w:iCs/>
        </w:rPr>
        <w:t>. . . .</w:t>
      </w:r>
      <w:r w:rsidR="00B865F9" w:rsidRPr="00B865F9">
        <w:t xml:space="preserve"> </w:t>
      </w:r>
      <w:r>
        <w:t>The</w:t>
      </w:r>
      <w:r w:rsidR="00B865F9" w:rsidRPr="00B865F9">
        <w:t xml:space="preserve"> </w:t>
      </w:r>
      <w:r w:rsidR="00B865F9">
        <w:t>“</w:t>
      </w:r>
      <w:r>
        <w:t>Christians</w:t>
      </w:r>
      <w:r w:rsidR="00B865F9">
        <w:t>”</w:t>
      </w:r>
      <w:r w:rsidR="00B865F9" w:rsidRPr="00B865F9">
        <w:t xml:space="preserve"> [</w:t>
      </w:r>
      <w:r>
        <w:t>present-day Disciples of Christ and Churches of Christ</w:t>
      </w:r>
      <w:r w:rsidR="00B865F9" w:rsidRPr="00B865F9">
        <w:t>],</w:t>
      </w:r>
      <w:r w:rsidR="00B865F9">
        <w:t xml:space="preserve"> </w:t>
      </w:r>
      <w:r>
        <w:t>with their initial opposition to an educated ministry</w:t>
      </w:r>
      <w:r w:rsidR="00B865F9" w:rsidRPr="00B865F9">
        <w:t>,</w:t>
      </w:r>
      <w:r w:rsidR="00B865F9">
        <w:t xml:space="preserve"> </w:t>
      </w:r>
      <w:r w:rsidR="001C6674" w:rsidRPr="001C6674">
        <w:rPr>
          <w:iCs/>
        </w:rPr>
        <w:t xml:space="preserve">. . . </w:t>
      </w:r>
      <w:r>
        <w:t xml:space="preserve">were closely akin </w:t>
      </w:r>
      <w:r w:rsidR="001C6674" w:rsidRPr="001C6674">
        <w:rPr>
          <w:iCs/>
        </w:rPr>
        <w:t xml:space="preserve">. . . </w:t>
      </w:r>
      <w:r>
        <w:t>to the Baptist farmer-preachers</w:t>
      </w:r>
      <w:r w:rsidR="00B865F9" w:rsidRPr="00B865F9">
        <w:t xml:space="preserve">. </w:t>
      </w:r>
      <w:r>
        <w:t xml:space="preserve">The Methodists were also characterized by a lack of education </w:t>
      </w:r>
      <w:r w:rsidR="00FA0622" w:rsidRPr="00FA0622">
        <w:t>. . </w:t>
      </w:r>
      <w:r w:rsidR="00AC2A09">
        <w:t>.” (</w:t>
      </w:r>
      <w:r>
        <w:t>Hudson 61</w:t>
      </w:r>
      <w:r w:rsidR="00B865F9" w:rsidRPr="00B865F9">
        <w:t>)</w:t>
      </w:r>
    </w:p>
    <w:p w14:paraId="6FB122C2" w14:textId="77777777" w:rsidR="00782FB7" w:rsidRDefault="00782FB7" w:rsidP="00AE1F33">
      <w:pPr>
        <w:numPr>
          <w:ilvl w:val="1"/>
          <w:numId w:val="5"/>
        </w:numPr>
        <w:jc w:val="both"/>
      </w:pPr>
      <w:r>
        <w:rPr>
          <w:i/>
        </w:rPr>
        <w:t>enthusiasm</w:t>
      </w:r>
      <w:r w:rsidR="00B865F9" w:rsidRPr="00B865F9">
        <w:t xml:space="preserve"> (</w:t>
      </w:r>
      <w:r>
        <w:rPr>
          <w:i/>
        </w:rPr>
        <w:t>in the sense of emotionalism</w:t>
      </w:r>
      <w:r w:rsidR="00B865F9" w:rsidRPr="00B865F9">
        <w:t>)</w:t>
      </w:r>
    </w:p>
    <w:p w14:paraId="798F518D" w14:textId="3D98FC0A" w:rsidR="00782FB7" w:rsidRDefault="00B865F9" w:rsidP="00AE1F33">
      <w:pPr>
        <w:numPr>
          <w:ilvl w:val="2"/>
          <w:numId w:val="5"/>
        </w:numPr>
        <w:jc w:val="both"/>
      </w:pPr>
      <w:r>
        <w:t>“</w:t>
      </w:r>
      <w:r w:rsidR="00782FB7">
        <w:t xml:space="preserve">The Methodists were also characterized by </w:t>
      </w:r>
      <w:r w:rsidR="001C6674" w:rsidRPr="001C6674">
        <w:rPr>
          <w:iCs/>
        </w:rPr>
        <w:t xml:space="preserve">. . . </w:t>
      </w:r>
      <w:r w:rsidR="00782FB7">
        <w:t xml:space="preserve">an undisciplined emotionalism </w:t>
      </w:r>
      <w:r w:rsidR="00FA0622" w:rsidRPr="00FA0622">
        <w:t>. . </w:t>
      </w:r>
      <w:r w:rsidR="00AC2A09">
        <w:t>.” (</w:t>
      </w:r>
      <w:r w:rsidR="00782FB7">
        <w:t>Hudson 61</w:t>
      </w:r>
      <w:r w:rsidRPr="00B865F9">
        <w:t>)</w:t>
      </w:r>
    </w:p>
    <w:p w14:paraId="0A388FC7" w14:textId="5D02E37C" w:rsidR="00782FB7" w:rsidRDefault="00B865F9" w:rsidP="00AE1F33">
      <w:pPr>
        <w:numPr>
          <w:ilvl w:val="2"/>
          <w:numId w:val="5"/>
        </w:numPr>
        <w:jc w:val="both"/>
      </w:pPr>
      <w:r>
        <w:t>“</w:t>
      </w:r>
      <w:r w:rsidR="00782FB7">
        <w:t xml:space="preserve">Evangelicalism in general stressed the primacy of heart religion manifesting itself in the conversion experience </w:t>
      </w:r>
      <w:r w:rsidR="00FA0622" w:rsidRPr="00FA0622">
        <w:t>. . </w:t>
      </w:r>
      <w:r w:rsidR="00AC2A09">
        <w:t>.” (</w:t>
      </w:r>
      <w:r w:rsidR="00782FB7">
        <w:t>Hudson 100</w:t>
      </w:r>
      <w:r w:rsidRPr="00B865F9">
        <w:t>)</w:t>
      </w:r>
    </w:p>
    <w:p w14:paraId="36F07B04" w14:textId="77777777" w:rsidR="00782FB7" w:rsidRDefault="00782FB7" w:rsidP="00AE1F33">
      <w:pPr>
        <w:numPr>
          <w:ilvl w:val="1"/>
          <w:numId w:val="5"/>
        </w:numPr>
        <w:jc w:val="both"/>
      </w:pPr>
      <w:r>
        <w:rPr>
          <w:i/>
        </w:rPr>
        <w:t>emphasis on morality rather than doctrine</w:t>
      </w:r>
    </w:p>
    <w:p w14:paraId="42AC2B5C" w14:textId="60BE46C5" w:rsidR="00782FB7" w:rsidRDefault="00782FB7" w:rsidP="00AE1F33">
      <w:pPr>
        <w:numPr>
          <w:ilvl w:val="2"/>
          <w:numId w:val="5"/>
        </w:numPr>
        <w:jc w:val="both"/>
      </w:pPr>
      <w:r>
        <w:t>Already in colonial times</w:t>
      </w:r>
      <w:r w:rsidR="00B865F9" w:rsidRPr="00B865F9">
        <w:t xml:space="preserve">, </w:t>
      </w:r>
      <w:r w:rsidR="00B865F9">
        <w:t>“</w:t>
      </w:r>
      <w:r>
        <w:t xml:space="preserve">as a result of the tough-grained individualism fostered by the hard conditions of life in a frontier society </w:t>
      </w:r>
      <w:r w:rsidR="001C6674" w:rsidRPr="001C6674">
        <w:rPr>
          <w:iCs/>
        </w:rPr>
        <w:t xml:space="preserve">. . . </w:t>
      </w:r>
      <w:r w:rsidR="00B865F9" w:rsidRPr="00B865F9">
        <w:t>[</w:t>
      </w:r>
      <w:r>
        <w:t>ministers</w:t>
      </w:r>
      <w:r w:rsidR="00B865F9" w:rsidRPr="00B865F9">
        <w:t xml:space="preserve">] </w:t>
      </w:r>
      <w:r>
        <w:t>were soon</w:t>
      </w:r>
      <w:r w:rsidR="00B865F9" w:rsidRPr="00B865F9">
        <w:t xml:space="preserve"> </w:t>
      </w:r>
      <w:r w:rsidR="00B865F9">
        <w:t>“</w:t>
      </w:r>
      <w:r>
        <w:t>shorn of every weapon except moral persuasion</w:t>
      </w:r>
      <w:r w:rsidR="00B865F9" w:rsidRPr="00B865F9">
        <w:t>.</w:t>
      </w:r>
      <w:r w:rsidR="00B865F9">
        <w:t>”“</w:t>
      </w:r>
      <w:r w:rsidR="00B865F9" w:rsidRPr="00B865F9">
        <w:t xml:space="preserve"> (</w:t>
      </w:r>
      <w:r>
        <w:t>Hudson 26</w:t>
      </w:r>
      <w:r w:rsidR="00B865F9" w:rsidRPr="00B865F9">
        <w:t>)</w:t>
      </w:r>
    </w:p>
    <w:p w14:paraId="62083945" w14:textId="77777777" w:rsidR="00782FB7" w:rsidRDefault="00B865F9" w:rsidP="00AE1F33">
      <w:pPr>
        <w:numPr>
          <w:ilvl w:val="2"/>
          <w:numId w:val="5"/>
        </w:numPr>
        <w:jc w:val="both"/>
      </w:pPr>
      <w:r>
        <w:t>“</w:t>
      </w:r>
      <w:r w:rsidR="00782FB7">
        <w:t>Actually the five or six</w:t>
      </w:r>
      <w:r w:rsidRPr="00B865F9">
        <w:t xml:space="preserve"> </w:t>
      </w:r>
      <w:r>
        <w:t>“</w:t>
      </w:r>
      <w:r w:rsidR="00782FB7">
        <w:t>fundamentals</w:t>
      </w:r>
      <w:r>
        <w:t>”</w:t>
      </w:r>
      <w:r w:rsidRPr="00B865F9">
        <w:t xml:space="preserve"> </w:t>
      </w:r>
      <w:r w:rsidR="00782FB7">
        <w:t>for which the Fundamentalists were ready to do battle were scarcely adequate to spell out a full-orbed understanding of the Christian life and</w:t>
      </w:r>
      <w:r w:rsidRPr="00B865F9">
        <w:t>,</w:t>
      </w:r>
      <w:r>
        <w:t xml:space="preserve"> </w:t>
      </w:r>
      <w:r w:rsidR="00782FB7">
        <w:t>in the absence of a fully developed theological structure</w:t>
      </w:r>
      <w:r w:rsidRPr="00B865F9">
        <w:t>,</w:t>
      </w:r>
      <w:r>
        <w:t xml:space="preserve"> </w:t>
      </w:r>
      <w:r w:rsidR="00782FB7">
        <w:t>such a conspicuous representative of Fundamentalism as Billy Sunday tended to equate</w:t>
      </w:r>
      <w:r w:rsidRPr="00B865F9">
        <w:t xml:space="preserve"> </w:t>
      </w:r>
      <w:r>
        <w:t>“</w:t>
      </w:r>
      <w:r w:rsidR="00782FB7">
        <w:t>salvation with decency</w:t>
      </w:r>
      <w:r w:rsidRPr="00B865F9">
        <w:t>,</w:t>
      </w:r>
      <w:r>
        <w:t xml:space="preserve"> </w:t>
      </w:r>
      <w:r w:rsidR="00782FB7">
        <w:t>patriotism</w:t>
      </w:r>
      <w:r w:rsidRPr="00B865F9">
        <w:t>,</w:t>
      </w:r>
      <w:r>
        <w:t xml:space="preserve"> </w:t>
      </w:r>
      <w:r w:rsidR="00782FB7">
        <w:t>and manliness</w:t>
      </w:r>
      <w:r w:rsidRPr="00B865F9">
        <w:t>.</w:t>
      </w:r>
      <w:r>
        <w:t>”“</w:t>
      </w:r>
      <w:r w:rsidRPr="00B865F9">
        <w:t xml:space="preserve"> (</w:t>
      </w:r>
      <w:r w:rsidR="00782FB7">
        <w:t>Hudson 148</w:t>
      </w:r>
      <w:r w:rsidRPr="00B865F9">
        <w:t>)</w:t>
      </w:r>
    </w:p>
    <w:p w14:paraId="7089E587" w14:textId="77777777" w:rsidR="00782FB7" w:rsidRDefault="00782FB7" w:rsidP="00AE1F33">
      <w:pPr>
        <w:numPr>
          <w:ilvl w:val="1"/>
          <w:numId w:val="5"/>
        </w:numPr>
        <w:jc w:val="both"/>
      </w:pPr>
      <w:r>
        <w:rPr>
          <w:i/>
        </w:rPr>
        <w:t>political conservatism</w:t>
      </w:r>
    </w:p>
    <w:p w14:paraId="75376799" w14:textId="6EAD896E" w:rsidR="00782FB7" w:rsidRDefault="00B865F9" w:rsidP="00AE1F33">
      <w:pPr>
        <w:numPr>
          <w:ilvl w:val="2"/>
          <w:numId w:val="5"/>
        </w:numPr>
        <w:jc w:val="both"/>
      </w:pPr>
      <w:r>
        <w:t>“</w:t>
      </w:r>
      <w:r w:rsidR="001C6674" w:rsidRPr="001C6674">
        <w:rPr>
          <w:iCs/>
        </w:rPr>
        <w:t xml:space="preserve">. . . </w:t>
      </w:r>
      <w:r w:rsidR="00782FB7">
        <w:t>Fundamentalism consistently aligned itself with</w:t>
      </w:r>
      <w:r w:rsidRPr="00B865F9">
        <w:t xml:space="preserve"> </w:t>
      </w:r>
      <w:r>
        <w:t>“</w:t>
      </w:r>
      <w:r w:rsidR="00782FB7">
        <w:t>ultra-conservative political</w:t>
      </w:r>
      <w:r w:rsidRPr="00B865F9">
        <w:t>,</w:t>
      </w:r>
      <w:r>
        <w:t xml:space="preserve"> </w:t>
      </w:r>
      <w:r w:rsidR="00782FB7">
        <w:t>economic</w:t>
      </w:r>
      <w:r w:rsidRPr="00B865F9">
        <w:t>,</w:t>
      </w:r>
      <w:r>
        <w:t xml:space="preserve"> </w:t>
      </w:r>
      <w:r w:rsidR="00782FB7">
        <w:t>and social views</w:t>
      </w:r>
      <w:r>
        <w:t>”</w:t>
      </w:r>
      <w:r w:rsidRPr="00B865F9">
        <w:t xml:space="preserve"> </w:t>
      </w:r>
      <w:r w:rsidR="00FA0622" w:rsidRPr="00FA0622">
        <w:t>. . </w:t>
      </w:r>
      <w:r w:rsidR="00AC2A09">
        <w:t>.” (</w:t>
      </w:r>
      <w:r w:rsidR="00782FB7">
        <w:t>Hudson 148</w:t>
      </w:r>
      <w:r w:rsidRPr="00B865F9">
        <w:t>)</w:t>
      </w:r>
    </w:p>
    <w:p w14:paraId="698E46A6" w14:textId="77777777" w:rsidR="00782FB7" w:rsidRDefault="00782FB7" w:rsidP="00782FB7"/>
    <w:p w14:paraId="12394811" w14:textId="77777777" w:rsidR="00782FB7" w:rsidRDefault="00782FB7" w:rsidP="00AE1F33">
      <w:pPr>
        <w:numPr>
          <w:ilvl w:val="0"/>
          <w:numId w:val="5"/>
        </w:numPr>
        <w:jc w:val="both"/>
      </w:pPr>
      <w:r>
        <w:rPr>
          <w:b/>
        </w:rPr>
        <w:t>Catholic statements on fundamentalism</w:t>
      </w:r>
    </w:p>
    <w:p w14:paraId="3A8E6E05" w14:textId="0FD342CD" w:rsidR="00782FB7" w:rsidRPr="00ED6AF0" w:rsidRDefault="00782FB7" w:rsidP="00AE1F33">
      <w:pPr>
        <w:numPr>
          <w:ilvl w:val="1"/>
          <w:numId w:val="5"/>
        </w:numPr>
        <w:jc w:val="both"/>
      </w:pPr>
      <w:r>
        <w:t>F</w:t>
      </w:r>
      <w:r w:rsidRPr="00ED6AF0">
        <w:t>undamentalism</w:t>
      </w:r>
      <w:r w:rsidR="00B865F9" w:rsidRPr="00B865F9">
        <w:t xml:space="preserve"> </w:t>
      </w:r>
      <w:r w:rsidR="00B865F9">
        <w:t>“</w:t>
      </w:r>
      <w:r w:rsidRPr="00ED6AF0">
        <w:t xml:space="preserve">tends to interpret the Bible as being always without error or as literally true </w:t>
      </w:r>
      <w:r w:rsidR="001C6674" w:rsidRPr="001C6674">
        <w:rPr>
          <w:iCs/>
        </w:rPr>
        <w:t xml:space="preserve">. . . </w:t>
      </w:r>
      <w:r w:rsidRPr="00ED6AF0">
        <w:t>For some biblical fundamentalists</w:t>
      </w:r>
      <w:r w:rsidR="00B865F9" w:rsidRPr="00B865F9">
        <w:t>,</w:t>
      </w:r>
      <w:r w:rsidR="00B865F9">
        <w:t xml:space="preserve"> </w:t>
      </w:r>
      <w:r w:rsidRPr="00ED6AF0">
        <w:t>inerrancy extends even to scientific and historical matters</w:t>
      </w:r>
      <w:r w:rsidR="00B865F9" w:rsidRPr="00B865F9">
        <w:t xml:space="preserve">. </w:t>
      </w:r>
      <w:r w:rsidRPr="00ED6AF0">
        <w:t>The Bible is presented without regard for its historical context and development</w:t>
      </w:r>
      <w:r w:rsidR="001C6674" w:rsidRPr="001C6674">
        <w:rPr>
          <w:iCs/>
        </w:rPr>
        <w:t>. . . .</w:t>
      </w:r>
      <w:r w:rsidR="00B865F9" w:rsidRPr="00B865F9">
        <w:t xml:space="preserve"> </w:t>
      </w:r>
      <w:r w:rsidRPr="00ED6AF0">
        <w:t>We do not look upon the Bible as an authority for science or history</w:t>
      </w:r>
      <w:r w:rsidR="00B865F9" w:rsidRPr="00B865F9">
        <w:t>.</w:t>
      </w:r>
      <w:r w:rsidR="00B865F9">
        <w:t>”</w:t>
      </w:r>
      <w:r w:rsidR="00B865F9" w:rsidRPr="00B865F9">
        <w:t xml:space="preserve"> (</w:t>
      </w:r>
      <w:r w:rsidRPr="00ED6AF0">
        <w:t xml:space="preserve">National Conference of Catholic Bishops Ad Hoc Committee on Biblical Fundamentalism </w:t>
      </w:r>
      <w:r>
        <w:t>1-2</w:t>
      </w:r>
      <w:r w:rsidR="00B865F9" w:rsidRPr="00B865F9">
        <w:t>)</w:t>
      </w:r>
    </w:p>
    <w:p w14:paraId="051F985A" w14:textId="112C6D87" w:rsidR="00782FB7" w:rsidRPr="00ED6AF0" w:rsidRDefault="00B865F9" w:rsidP="00AE1F33">
      <w:pPr>
        <w:numPr>
          <w:ilvl w:val="1"/>
          <w:numId w:val="5"/>
        </w:numPr>
        <w:jc w:val="both"/>
      </w:pPr>
      <w:r>
        <w:t>“</w:t>
      </w:r>
      <w:r w:rsidR="00782FB7" w:rsidRPr="00ED6AF0">
        <w:t>Fundamentalist interpretation starts from the principle that the Bible</w:t>
      </w:r>
      <w:r w:rsidRPr="00B865F9">
        <w:t>,</w:t>
      </w:r>
      <w:r>
        <w:t xml:space="preserve"> </w:t>
      </w:r>
      <w:r w:rsidR="00782FB7" w:rsidRPr="00ED6AF0">
        <w:t>being the Word of God</w:t>
      </w:r>
      <w:r w:rsidRPr="00B865F9">
        <w:t>,</w:t>
      </w:r>
      <w:r>
        <w:t xml:space="preserve"> </w:t>
      </w:r>
      <w:r w:rsidR="00782FB7" w:rsidRPr="00ED6AF0">
        <w:t>inspired and free from error</w:t>
      </w:r>
      <w:r w:rsidRPr="00B865F9">
        <w:t>,</w:t>
      </w:r>
      <w:r>
        <w:t xml:space="preserve"> </w:t>
      </w:r>
      <w:r w:rsidR="00782FB7" w:rsidRPr="00ED6AF0">
        <w:t>should be read and interpreted literally in all its details</w:t>
      </w:r>
      <w:r w:rsidRPr="00B865F9">
        <w:t>. [</w:t>
      </w:r>
      <w:r w:rsidR="00782FB7" w:rsidRPr="00ED6AF0">
        <w:t>It ignores</w:t>
      </w:r>
      <w:r w:rsidRPr="00B865F9">
        <w:t xml:space="preserve">] </w:t>
      </w:r>
      <w:r w:rsidR="00782FB7" w:rsidRPr="00ED6AF0">
        <w:t>historical origins and development</w:t>
      </w:r>
      <w:r w:rsidRPr="00B865F9">
        <w:t xml:space="preserve">. </w:t>
      </w:r>
      <w:r w:rsidR="00782FB7" w:rsidRPr="00ED6AF0">
        <w:t>It is opposed</w:t>
      </w:r>
      <w:r w:rsidRPr="00B865F9">
        <w:t>,</w:t>
      </w:r>
      <w:r>
        <w:t xml:space="preserve"> </w:t>
      </w:r>
      <w:r w:rsidR="00782FB7" w:rsidRPr="00ED6AF0">
        <w:t>therefore</w:t>
      </w:r>
      <w:r w:rsidRPr="00B865F9">
        <w:t>,</w:t>
      </w:r>
      <w:r>
        <w:t xml:space="preserve"> </w:t>
      </w:r>
      <w:r w:rsidR="00782FB7" w:rsidRPr="00ED6AF0">
        <w:t xml:space="preserve">to the use of the historical-critical method </w:t>
      </w:r>
      <w:r w:rsidR="001C6674" w:rsidRPr="001C6674">
        <w:rPr>
          <w:iCs/>
        </w:rPr>
        <w:t xml:space="preserve">. . . </w:t>
      </w:r>
      <w:r w:rsidR="00782FB7" w:rsidRPr="00ED6AF0">
        <w:t>Fundamentalism also places undue stress upon the inerrancy of certain details in the biblical texts</w:t>
      </w:r>
      <w:r w:rsidRPr="00B865F9">
        <w:t>,</w:t>
      </w:r>
      <w:r>
        <w:t xml:space="preserve"> </w:t>
      </w:r>
      <w:r w:rsidR="00782FB7" w:rsidRPr="00ED6AF0">
        <w:t>especially in what concerns historical events or supposedly scientific truth</w:t>
      </w:r>
      <w:r w:rsidR="001C6674" w:rsidRPr="001C6674">
        <w:rPr>
          <w:iCs/>
        </w:rPr>
        <w:t>. . . .</w:t>
      </w:r>
      <w:r w:rsidRPr="00B865F9">
        <w:t xml:space="preserve"> </w:t>
      </w:r>
      <w:r w:rsidR="00782FB7" w:rsidRPr="00ED6AF0">
        <w:t>fundamentalism actually invites people to a kind of intellectual suicide</w:t>
      </w:r>
      <w:r w:rsidRPr="00B865F9">
        <w:t xml:space="preserve">. </w:t>
      </w:r>
      <w:r w:rsidR="00782FB7" w:rsidRPr="00ED6AF0">
        <w:t>It injects into life a false certitude</w:t>
      </w:r>
      <w:r w:rsidRPr="00B865F9">
        <w:t>,</w:t>
      </w:r>
      <w:r>
        <w:t xml:space="preserve"> </w:t>
      </w:r>
      <w:r w:rsidR="00782FB7" w:rsidRPr="00ED6AF0">
        <w:t>for it unwittingly confuses the divine substance of the biblical message with what are in fact its human limitations</w:t>
      </w:r>
      <w:r w:rsidRPr="00B865F9">
        <w:t>.</w:t>
      </w:r>
      <w:r>
        <w:t>”</w:t>
      </w:r>
      <w:r w:rsidRPr="00B865F9">
        <w:t xml:space="preserve"> (</w:t>
      </w:r>
      <w:r w:rsidR="00782FB7" w:rsidRPr="00ED6AF0">
        <w:t>Pontifical Biblical Commission</w:t>
      </w:r>
      <w:r w:rsidR="00782FB7">
        <w:t xml:space="preserve"> </w:t>
      </w:r>
      <w:r w:rsidR="00782FB7" w:rsidRPr="00ED6AF0">
        <w:t>§ I</w:t>
      </w:r>
      <w:r w:rsidRPr="00B865F9">
        <w:t xml:space="preserve">. </w:t>
      </w:r>
      <w:r w:rsidR="00782FB7" w:rsidRPr="00ED6AF0">
        <w:t>F</w:t>
      </w:r>
      <w:r w:rsidRPr="00B865F9">
        <w:t xml:space="preserve">., </w:t>
      </w:r>
      <w:r>
        <w:t>“</w:t>
      </w:r>
      <w:r w:rsidR="00782FB7" w:rsidRPr="00ED6AF0">
        <w:t>Fundamentalist Interpreta</w:t>
      </w:r>
      <w:r w:rsidR="00782FB7">
        <w:t>tion</w:t>
      </w:r>
      <w:r>
        <w:t>”</w:t>
      </w:r>
      <w:r w:rsidRPr="00B865F9">
        <w:t>)</w:t>
      </w:r>
    </w:p>
    <w:p w14:paraId="282462B4" w14:textId="741C329E" w:rsidR="00782FB7" w:rsidRDefault="00B865F9" w:rsidP="00AE1F33">
      <w:pPr>
        <w:numPr>
          <w:ilvl w:val="1"/>
          <w:numId w:val="5"/>
        </w:numPr>
        <w:jc w:val="both"/>
      </w:pPr>
      <w:r>
        <w:t>“</w:t>
      </w:r>
      <w:r w:rsidR="001C6674" w:rsidRPr="001C6674">
        <w:rPr>
          <w:iCs/>
        </w:rPr>
        <w:t xml:space="preserve">. . . </w:t>
      </w:r>
      <w:r w:rsidR="00782FB7">
        <w:t>the books of Scripture must be ac</w:t>
      </w:r>
      <w:r w:rsidR="00782FB7">
        <w:softHyphen/>
        <w:t>knowledged as teaching solidly</w:t>
      </w:r>
      <w:r w:rsidRPr="00B865F9">
        <w:t>,</w:t>
      </w:r>
      <w:r>
        <w:t xml:space="preserve"> </w:t>
      </w:r>
      <w:r w:rsidR="00782FB7">
        <w:t>faithfully and without error that truth which God wanted put into sacred writings for the sake of salvation</w:t>
      </w:r>
      <w:r w:rsidRPr="00B865F9">
        <w:t>.</w:t>
      </w:r>
      <w:r>
        <w:t>”</w:t>
      </w:r>
      <w:r w:rsidRPr="00B865F9">
        <w:t xml:space="preserve"> ((</w:t>
      </w:r>
      <w:r w:rsidR="00782FB7">
        <w:t>Vatican II</w:t>
      </w:r>
      <w:r w:rsidRPr="00B865F9">
        <w:t>,</w:t>
      </w:r>
      <w:r>
        <w:t xml:space="preserve"> </w:t>
      </w:r>
      <w:r w:rsidR="00782FB7" w:rsidRPr="00ED6AF0">
        <w:rPr>
          <w:i/>
        </w:rPr>
        <w:t>Dei Verbum</w:t>
      </w:r>
      <w:r w:rsidRPr="00B865F9">
        <w:t xml:space="preserve"> [</w:t>
      </w:r>
      <w:r w:rsidR="00782FB7">
        <w:t>English title</w:t>
      </w:r>
      <w:r w:rsidRPr="00B865F9">
        <w:t>,</w:t>
      </w:r>
      <w:r>
        <w:t xml:space="preserve"> </w:t>
      </w:r>
      <w:r w:rsidR="00782FB7">
        <w:rPr>
          <w:i/>
        </w:rPr>
        <w:t>Dogmatic Constitution on Divine Revelation</w:t>
      </w:r>
      <w:r w:rsidRPr="00B865F9">
        <w:t xml:space="preserve">] </w:t>
      </w:r>
      <w:r w:rsidR="00782FB7">
        <w:t>ch</w:t>
      </w:r>
      <w:r w:rsidRPr="00B865F9">
        <w:t xml:space="preserve">. </w:t>
      </w:r>
      <w:r w:rsidR="00782FB7">
        <w:t>3 § 11</w:t>
      </w:r>
      <w:r w:rsidRPr="00B865F9">
        <w:t>)</w:t>
      </w:r>
    </w:p>
    <w:p w14:paraId="16EB5B1A" w14:textId="2E552D2E" w:rsidR="00782FB7" w:rsidRPr="00ED6AF0" w:rsidRDefault="00B865F9" w:rsidP="00AE1F33">
      <w:pPr>
        <w:numPr>
          <w:ilvl w:val="1"/>
          <w:numId w:val="5"/>
        </w:numPr>
        <w:jc w:val="both"/>
      </w:pPr>
      <w:r>
        <w:lastRenderedPageBreak/>
        <w:t>“</w:t>
      </w:r>
      <w:r w:rsidR="00782FB7" w:rsidRPr="00ED6AF0">
        <w:t>Only gradually have we learned to distinguish that while all Scripture is inspired</w:t>
      </w:r>
      <w:r w:rsidRPr="00B865F9">
        <w:t>,</w:t>
      </w:r>
      <w:r>
        <w:t xml:space="preserve"> </w:t>
      </w:r>
      <w:r w:rsidR="00782FB7" w:rsidRPr="00ED6AF0">
        <w:t>all Scripture is not inerrant</w:t>
      </w:r>
      <w:r w:rsidRPr="00B865F9">
        <w:t xml:space="preserve">. </w:t>
      </w:r>
      <w:r w:rsidR="00782FB7" w:rsidRPr="00ED6AF0">
        <w:t>The first step in narrowing the scope of inerrancy is to recognize that the concept is applicable only when an affirmation of truth is involved</w:t>
      </w:r>
      <w:r w:rsidRPr="00B865F9">
        <w:t xml:space="preserve">. </w:t>
      </w:r>
      <w:r w:rsidR="00782FB7" w:rsidRPr="00ED6AF0">
        <w:t>In the Bible there are pas</w:t>
      </w:r>
      <w:r w:rsidR="00782FB7" w:rsidRPr="00ED6AF0">
        <w:softHyphen/>
        <w:t>sages of poetry</w:t>
      </w:r>
      <w:r w:rsidRPr="00B865F9">
        <w:t>,</w:t>
      </w:r>
      <w:r>
        <w:t xml:space="preserve"> </w:t>
      </w:r>
      <w:r w:rsidR="00782FB7" w:rsidRPr="00ED6AF0">
        <w:t>song</w:t>
      </w:r>
      <w:r w:rsidRPr="00B865F9">
        <w:t>,</w:t>
      </w:r>
      <w:r>
        <w:t xml:space="preserve"> </w:t>
      </w:r>
      <w:r w:rsidR="00782FB7" w:rsidRPr="00ED6AF0">
        <w:t>fiction</w:t>
      </w:r>
      <w:r w:rsidRPr="00B865F9">
        <w:t>,</w:t>
      </w:r>
      <w:r>
        <w:t xml:space="preserve"> </w:t>
      </w:r>
      <w:r w:rsidR="00782FB7" w:rsidRPr="00ED6AF0">
        <w:t>and fable where the matter of inerrancy does not even arise</w:t>
      </w:r>
      <w:r w:rsidRPr="00B865F9">
        <w:t xml:space="preserve">. </w:t>
      </w:r>
      <w:r w:rsidR="00782FB7" w:rsidRPr="00ED6AF0">
        <w:t>A second step is to recognize that not every affirmation of truth is so germane to God</w:t>
      </w:r>
      <w:r>
        <w:t>’</w:t>
      </w:r>
      <w:r w:rsidR="00782FB7" w:rsidRPr="00ED6AF0">
        <w:t>s purpose in inspiring the Scriptures that He has committed Himself to it</w:t>
      </w:r>
      <w:r w:rsidRPr="00B865F9">
        <w:t xml:space="preserve">. </w:t>
      </w:r>
      <w:r w:rsidR="00782FB7" w:rsidRPr="00ED6AF0">
        <w:t xml:space="preserve">Already in </w:t>
      </w:r>
      <w:r w:rsidR="00782FB7" w:rsidRPr="00ED6AF0">
        <w:rPr>
          <w:i/>
        </w:rPr>
        <w:t>Providen</w:t>
      </w:r>
      <w:r w:rsidR="00782FB7" w:rsidRPr="00ED6AF0">
        <w:rPr>
          <w:i/>
        </w:rPr>
        <w:softHyphen/>
        <w:t>tis</w:t>
      </w:r>
      <w:r w:rsidR="00782FB7" w:rsidRPr="00ED6AF0">
        <w:rPr>
          <w:i/>
        </w:rPr>
        <w:softHyphen/>
        <w:t>simus Deus</w:t>
      </w:r>
      <w:r w:rsidRPr="00B865F9">
        <w:t xml:space="preserve"> (</w:t>
      </w:r>
      <w:r w:rsidR="00782FB7" w:rsidRPr="00ED6AF0">
        <w:t>1893</w:t>
      </w:r>
      <w:r w:rsidRPr="00B865F9">
        <w:t xml:space="preserve">) </w:t>
      </w:r>
      <w:r w:rsidR="00782FB7" w:rsidRPr="00ED6AF0">
        <w:t>Pope Leo XIII acknowledged that the scientific affirmations of the Bible were not necessarily inerrant</w:t>
      </w:r>
      <w:r w:rsidRPr="00B865F9">
        <w:t>,</w:t>
      </w:r>
      <w:r>
        <w:t xml:space="preserve"> </w:t>
      </w:r>
      <w:r w:rsidR="00782FB7" w:rsidRPr="00ED6AF0">
        <w:t>since it was not God</w:t>
      </w:r>
      <w:r>
        <w:t>’</w:t>
      </w:r>
      <w:r w:rsidR="00782FB7" w:rsidRPr="00ED6AF0">
        <w:t>s purpose to teach men science</w:t>
      </w:r>
      <w:r w:rsidRPr="00B865F9">
        <w:t xml:space="preserve">. </w:t>
      </w:r>
      <w:r w:rsidR="00782FB7" w:rsidRPr="00ED6AF0">
        <w:t>Eventually the same principle was applied to historical affirmations</w:t>
      </w:r>
      <w:r w:rsidRPr="00B865F9">
        <w:t>,</w:t>
      </w:r>
      <w:r>
        <w:t xml:space="preserve"> </w:t>
      </w:r>
      <w:r w:rsidR="00782FB7" w:rsidRPr="00ED6AF0">
        <w:t>but the last frontier has been religious affirmations</w:t>
      </w:r>
      <w:r w:rsidRPr="00B865F9">
        <w:t xml:space="preserve">. </w:t>
      </w:r>
      <w:r w:rsidR="00782FB7" w:rsidRPr="00ED6AF0">
        <w:t>Job</w:t>
      </w:r>
      <w:r>
        <w:t>’</w:t>
      </w:r>
      <w:r w:rsidR="00782FB7" w:rsidRPr="00ED6AF0">
        <w:t>s denial of an after life</w:t>
      </w:r>
      <w:r w:rsidRPr="00B865F9">
        <w:t xml:space="preserve"> (</w:t>
      </w:r>
      <w:r w:rsidR="00782FB7" w:rsidRPr="00ED6AF0">
        <w:t>Job 14</w:t>
      </w:r>
      <w:r w:rsidRPr="00B865F9">
        <w:t>:</w:t>
      </w:r>
      <w:r w:rsidR="00782FB7" w:rsidRPr="00ED6AF0">
        <w:t>14-22</w:t>
      </w:r>
      <w:r w:rsidRPr="00B865F9">
        <w:t xml:space="preserve">) </w:t>
      </w:r>
      <w:r w:rsidR="00782FB7" w:rsidRPr="00ED6AF0">
        <w:t>makes it difficult to claim that all the religious affirmations of the bible are inerrant</w:t>
      </w:r>
      <w:r w:rsidRPr="00B865F9">
        <w:t xml:space="preserve">. </w:t>
      </w:r>
      <w:r w:rsidR="00782FB7" w:rsidRPr="00ED6AF0">
        <w:t>Vatican II has made it possible to restrict inerrancy to the essential religious affirmations of a biblical book made for the sake of our salvation</w:t>
      </w:r>
      <w:r w:rsidRPr="00B865F9">
        <w:t>.</w:t>
      </w:r>
      <w:r>
        <w:t>”</w:t>
      </w:r>
      <w:r w:rsidRPr="00B865F9">
        <w:t xml:space="preserve"> (</w:t>
      </w:r>
      <w:r w:rsidR="00782FB7" w:rsidRPr="00ED6AF0">
        <w:t>Brown 115</w:t>
      </w:r>
      <w:r w:rsidRPr="00B865F9">
        <w:t xml:space="preserve">) </w:t>
      </w:r>
      <w:r w:rsidR="00782FB7" w:rsidRPr="000900BA">
        <w:rPr>
          <w:vanish/>
          <w:sz w:val="20"/>
        </w:rPr>
        <w:t>Job 14</w:t>
      </w:r>
      <w:r w:rsidRPr="00B865F9">
        <w:rPr>
          <w:vanish/>
          <w:sz w:val="20"/>
        </w:rPr>
        <w:t>:</w:t>
      </w:r>
      <w:r w:rsidR="00782FB7" w:rsidRPr="000900BA">
        <w:rPr>
          <w:vanish/>
          <w:sz w:val="20"/>
        </w:rPr>
        <w:t>14-22</w:t>
      </w:r>
      <w:r w:rsidRPr="00B865F9">
        <w:rPr>
          <w:vanish/>
          <w:sz w:val="20"/>
        </w:rPr>
        <w:t xml:space="preserve">, </w:t>
      </w:r>
      <w:r>
        <w:rPr>
          <w:vanish/>
          <w:sz w:val="20"/>
        </w:rPr>
        <w:t>“</w:t>
      </w:r>
      <w:r w:rsidR="00782FB7" w:rsidRPr="000900BA">
        <w:rPr>
          <w:vanish/>
          <w:sz w:val="20"/>
        </w:rPr>
        <w:t>If mortals die</w:t>
      </w:r>
      <w:r w:rsidRPr="00B865F9">
        <w:rPr>
          <w:vanish/>
          <w:sz w:val="20"/>
        </w:rPr>
        <w:t>,</w:t>
      </w:r>
      <w:r>
        <w:rPr>
          <w:vanish/>
          <w:sz w:val="20"/>
        </w:rPr>
        <w:t xml:space="preserve"> </w:t>
      </w:r>
      <w:r w:rsidR="00782FB7" w:rsidRPr="000900BA">
        <w:rPr>
          <w:vanish/>
          <w:sz w:val="20"/>
        </w:rPr>
        <w:t>will they live again</w:t>
      </w:r>
      <w:r w:rsidRPr="00B865F9">
        <w:rPr>
          <w:vanish/>
          <w:sz w:val="20"/>
        </w:rPr>
        <w:t xml:space="preserve">? </w:t>
      </w:r>
      <w:r w:rsidR="001C6674" w:rsidRPr="001C6674">
        <w:rPr>
          <w:iCs/>
          <w:vanish/>
          <w:sz w:val="20"/>
        </w:rPr>
        <w:t xml:space="preserve">. . . </w:t>
      </w:r>
      <w:r w:rsidR="00782FB7" w:rsidRPr="000900BA">
        <w:rPr>
          <w:vanish/>
          <w:color w:val="000000"/>
          <w:kern w:val="16"/>
          <w:sz w:val="20"/>
          <w:vertAlign w:val="superscript"/>
        </w:rPr>
        <w:t>18</w:t>
      </w:r>
      <w:r w:rsidR="00782FB7" w:rsidRPr="000900BA">
        <w:rPr>
          <w:vanish/>
          <w:sz w:val="20"/>
        </w:rPr>
        <w:t>But the mountain falls and crumbles away</w:t>
      </w:r>
      <w:r w:rsidRPr="00B865F9">
        <w:rPr>
          <w:vanish/>
          <w:sz w:val="20"/>
        </w:rPr>
        <w:t>,</w:t>
      </w:r>
      <w:r>
        <w:rPr>
          <w:vanish/>
          <w:sz w:val="20"/>
        </w:rPr>
        <w:t xml:space="preserve"> </w:t>
      </w:r>
      <w:r w:rsidR="00782FB7" w:rsidRPr="000900BA">
        <w:rPr>
          <w:vanish/>
          <w:sz w:val="20"/>
        </w:rPr>
        <w:t>and the rock is removed from its place</w:t>
      </w:r>
      <w:r w:rsidRPr="00B865F9">
        <w:rPr>
          <w:vanish/>
          <w:sz w:val="20"/>
        </w:rPr>
        <w:t xml:space="preserve">; </w:t>
      </w:r>
      <w:r w:rsidR="00782FB7" w:rsidRPr="000900BA">
        <w:rPr>
          <w:vanish/>
          <w:color w:val="000000"/>
          <w:kern w:val="16"/>
          <w:sz w:val="20"/>
          <w:vertAlign w:val="superscript"/>
        </w:rPr>
        <w:t>19</w:t>
      </w:r>
      <w:r w:rsidR="00782FB7" w:rsidRPr="000900BA">
        <w:rPr>
          <w:vanish/>
          <w:sz w:val="20"/>
        </w:rPr>
        <w:t>the waters wear away the stones</w:t>
      </w:r>
      <w:r w:rsidRPr="00B865F9">
        <w:rPr>
          <w:vanish/>
          <w:sz w:val="20"/>
        </w:rPr>
        <w:t xml:space="preserve">; </w:t>
      </w:r>
      <w:r w:rsidR="00782FB7" w:rsidRPr="000900BA">
        <w:rPr>
          <w:vanish/>
          <w:sz w:val="20"/>
        </w:rPr>
        <w:t>the torrents wash away the soil of the earth</w:t>
      </w:r>
      <w:r w:rsidRPr="00B865F9">
        <w:rPr>
          <w:vanish/>
          <w:sz w:val="20"/>
        </w:rPr>
        <w:t xml:space="preserve">; </w:t>
      </w:r>
      <w:r w:rsidR="00782FB7" w:rsidRPr="000900BA">
        <w:rPr>
          <w:vanish/>
          <w:sz w:val="20"/>
        </w:rPr>
        <w:t>so you destroy the hope of mortals</w:t>
      </w:r>
      <w:r w:rsidRPr="00B865F9">
        <w:rPr>
          <w:vanish/>
          <w:sz w:val="20"/>
        </w:rPr>
        <w:t xml:space="preserve">. </w:t>
      </w:r>
      <w:r w:rsidR="00782FB7" w:rsidRPr="000900BA">
        <w:rPr>
          <w:vanish/>
          <w:color w:val="000000"/>
          <w:kern w:val="16"/>
          <w:sz w:val="20"/>
          <w:vertAlign w:val="superscript"/>
        </w:rPr>
        <w:t>20</w:t>
      </w:r>
      <w:r w:rsidR="00782FB7" w:rsidRPr="000900BA">
        <w:rPr>
          <w:vanish/>
          <w:sz w:val="20"/>
        </w:rPr>
        <w:t>You prevail forever against them</w:t>
      </w:r>
      <w:r w:rsidRPr="00B865F9">
        <w:rPr>
          <w:vanish/>
          <w:sz w:val="20"/>
        </w:rPr>
        <w:t>,</w:t>
      </w:r>
      <w:r>
        <w:rPr>
          <w:vanish/>
          <w:sz w:val="20"/>
        </w:rPr>
        <w:t xml:space="preserve"> </w:t>
      </w:r>
      <w:r w:rsidR="00782FB7" w:rsidRPr="000900BA">
        <w:rPr>
          <w:vanish/>
          <w:sz w:val="20"/>
        </w:rPr>
        <w:t>and they pass away</w:t>
      </w:r>
      <w:r w:rsidRPr="00B865F9">
        <w:rPr>
          <w:vanish/>
          <w:sz w:val="20"/>
        </w:rPr>
        <w:t xml:space="preserve">; </w:t>
      </w:r>
      <w:r w:rsidR="00782FB7" w:rsidRPr="000900BA">
        <w:rPr>
          <w:vanish/>
          <w:sz w:val="20"/>
        </w:rPr>
        <w:t>you change their countenance</w:t>
      </w:r>
      <w:r w:rsidRPr="00B865F9">
        <w:rPr>
          <w:vanish/>
          <w:sz w:val="20"/>
        </w:rPr>
        <w:t>,</w:t>
      </w:r>
      <w:r>
        <w:rPr>
          <w:vanish/>
          <w:sz w:val="20"/>
        </w:rPr>
        <w:t xml:space="preserve"> </w:t>
      </w:r>
      <w:r w:rsidR="00782FB7" w:rsidRPr="000900BA">
        <w:rPr>
          <w:vanish/>
          <w:sz w:val="20"/>
        </w:rPr>
        <w:t>and send them away</w:t>
      </w:r>
      <w:r w:rsidRPr="00B865F9">
        <w:rPr>
          <w:vanish/>
          <w:sz w:val="20"/>
        </w:rPr>
        <w:t xml:space="preserve">. </w:t>
      </w:r>
      <w:r w:rsidR="00782FB7" w:rsidRPr="000900BA">
        <w:rPr>
          <w:vanish/>
          <w:color w:val="000000"/>
          <w:kern w:val="16"/>
          <w:sz w:val="20"/>
          <w:vertAlign w:val="superscript"/>
        </w:rPr>
        <w:t>21</w:t>
      </w:r>
      <w:r w:rsidR="00782FB7" w:rsidRPr="000900BA">
        <w:rPr>
          <w:vanish/>
          <w:sz w:val="20"/>
        </w:rPr>
        <w:t>Their children come to honor</w:t>
      </w:r>
      <w:r w:rsidRPr="00B865F9">
        <w:rPr>
          <w:vanish/>
          <w:sz w:val="20"/>
        </w:rPr>
        <w:t>,</w:t>
      </w:r>
      <w:r>
        <w:rPr>
          <w:vanish/>
          <w:sz w:val="20"/>
        </w:rPr>
        <w:t xml:space="preserve"> </w:t>
      </w:r>
      <w:r w:rsidR="00782FB7" w:rsidRPr="000900BA">
        <w:rPr>
          <w:vanish/>
          <w:sz w:val="20"/>
        </w:rPr>
        <w:t>and they do not know it</w:t>
      </w:r>
      <w:r w:rsidRPr="00B865F9">
        <w:rPr>
          <w:vanish/>
          <w:sz w:val="20"/>
        </w:rPr>
        <w:t xml:space="preserve">; </w:t>
      </w:r>
      <w:r w:rsidR="00782FB7" w:rsidRPr="000900BA">
        <w:rPr>
          <w:vanish/>
          <w:sz w:val="20"/>
        </w:rPr>
        <w:t>they are brought low</w:t>
      </w:r>
      <w:r w:rsidRPr="00B865F9">
        <w:rPr>
          <w:vanish/>
          <w:sz w:val="20"/>
        </w:rPr>
        <w:t>,</w:t>
      </w:r>
      <w:r>
        <w:rPr>
          <w:vanish/>
          <w:sz w:val="20"/>
        </w:rPr>
        <w:t xml:space="preserve"> </w:t>
      </w:r>
      <w:r w:rsidR="00782FB7" w:rsidRPr="000900BA">
        <w:rPr>
          <w:vanish/>
          <w:sz w:val="20"/>
        </w:rPr>
        <w:t>and it goes unnoticed</w:t>
      </w:r>
      <w:r w:rsidRPr="00B865F9">
        <w:rPr>
          <w:vanish/>
          <w:sz w:val="20"/>
        </w:rPr>
        <w:t xml:space="preserve">. </w:t>
      </w:r>
      <w:r w:rsidR="00782FB7" w:rsidRPr="000900BA">
        <w:rPr>
          <w:vanish/>
          <w:color w:val="000000"/>
          <w:kern w:val="16"/>
          <w:sz w:val="20"/>
          <w:vertAlign w:val="superscript"/>
        </w:rPr>
        <w:t>22</w:t>
      </w:r>
      <w:r w:rsidR="00782FB7" w:rsidRPr="000900BA">
        <w:rPr>
          <w:vanish/>
          <w:sz w:val="20"/>
        </w:rPr>
        <w:t>They feel only the pain of their own bodies</w:t>
      </w:r>
      <w:r w:rsidRPr="00B865F9">
        <w:rPr>
          <w:vanish/>
          <w:sz w:val="20"/>
        </w:rPr>
        <w:t>,</w:t>
      </w:r>
      <w:r>
        <w:rPr>
          <w:vanish/>
          <w:sz w:val="20"/>
        </w:rPr>
        <w:t xml:space="preserve"> </w:t>
      </w:r>
      <w:r w:rsidR="00782FB7" w:rsidRPr="000900BA">
        <w:rPr>
          <w:vanish/>
          <w:sz w:val="20"/>
        </w:rPr>
        <w:t>and mourn only for themselves</w:t>
      </w:r>
      <w:r w:rsidRPr="00B865F9">
        <w:rPr>
          <w:vanish/>
          <w:sz w:val="20"/>
        </w:rPr>
        <w:t>.</w:t>
      </w:r>
      <w:r>
        <w:rPr>
          <w:vanish/>
          <w:sz w:val="20"/>
        </w:rPr>
        <w:t>”</w:t>
      </w:r>
    </w:p>
    <w:p w14:paraId="5E12A167" w14:textId="77777777" w:rsidR="00782FB7" w:rsidRDefault="00782FB7" w:rsidP="00782FB7">
      <w:r>
        <w:br w:type="page"/>
      </w:r>
    </w:p>
    <w:p w14:paraId="0BC6C5A9" w14:textId="77777777" w:rsidR="00782FB7" w:rsidRPr="001A442F" w:rsidRDefault="00782FB7" w:rsidP="00202D10">
      <w:pPr>
        <w:pStyle w:val="Heading2"/>
      </w:pPr>
      <w:bookmarkStart w:id="18" w:name="_Toc212098686"/>
      <w:r w:rsidRPr="00782FB7">
        <w:lastRenderedPageBreak/>
        <w:t>Dogmatic Constitution on Divine Revelation</w:t>
      </w:r>
      <w:bookmarkEnd w:id="18"/>
    </w:p>
    <w:p w14:paraId="6399A4AE" w14:textId="77777777" w:rsidR="00782FB7" w:rsidRDefault="00B865F9" w:rsidP="00782FB7">
      <w:pPr>
        <w:jc w:val="center"/>
      </w:pPr>
      <w:r w:rsidRPr="00B865F9">
        <w:t>(</w:t>
      </w:r>
      <w:r w:rsidR="00782FB7">
        <w:rPr>
          <w:rStyle w:val="Heading2Char"/>
          <w:i/>
        </w:rPr>
        <w:t>Dei Verbum</w:t>
      </w:r>
      <w:r w:rsidRPr="00B865F9">
        <w:rPr>
          <w:rStyle w:val="Heading2Char"/>
        </w:rPr>
        <w:t xml:space="preserve">) </w:t>
      </w:r>
      <w:r w:rsidR="00782FB7">
        <w:rPr>
          <w:rStyle w:val="Heading2Char"/>
        </w:rPr>
        <w:t>on Seven Principles of exegesis</w:t>
      </w:r>
    </w:p>
    <w:p w14:paraId="184FA192" w14:textId="77777777" w:rsidR="00782FB7" w:rsidRDefault="00782FB7" w:rsidP="00782FB7"/>
    <w:p w14:paraId="41F62944" w14:textId="77777777" w:rsidR="00782FB7" w:rsidRDefault="00782FB7" w:rsidP="00782FB7">
      <w:pPr>
        <w:jc w:val="center"/>
      </w:pPr>
      <w:r w:rsidRPr="00BE2BBD">
        <w:t>Vatican Council II</w:t>
      </w:r>
      <w:r w:rsidR="00B865F9" w:rsidRPr="00B865F9">
        <w:t>,</w:t>
      </w:r>
      <w:r w:rsidR="00B865F9">
        <w:t xml:space="preserve"> </w:t>
      </w:r>
      <w:r w:rsidRPr="00BE2BBD">
        <w:t>1965</w:t>
      </w:r>
    </w:p>
    <w:p w14:paraId="1B99FDA2" w14:textId="77777777" w:rsidR="00782FB7" w:rsidRDefault="00782FB7" w:rsidP="00782FB7"/>
    <w:p w14:paraId="7DA3E0DA" w14:textId="77777777" w:rsidR="00782FB7" w:rsidRPr="00BE2BBD" w:rsidRDefault="00782FB7" w:rsidP="00782FB7"/>
    <w:p w14:paraId="12F60375" w14:textId="77777777" w:rsidR="00782FB7" w:rsidRPr="005426C7" w:rsidRDefault="00782FB7" w:rsidP="00AE1F33">
      <w:pPr>
        <w:numPr>
          <w:ilvl w:val="0"/>
          <w:numId w:val="7"/>
        </w:numPr>
        <w:tabs>
          <w:tab w:val="clear" w:pos="360"/>
          <w:tab w:val="num" w:pos="3780"/>
        </w:tabs>
        <w:ind w:left="3780"/>
        <w:jc w:val="both"/>
        <w:rPr>
          <w:sz w:val="20"/>
        </w:rPr>
      </w:pPr>
      <w:r>
        <w:rPr>
          <w:sz w:val="20"/>
        </w:rPr>
        <w:t xml:space="preserve">limited </w:t>
      </w:r>
      <w:r w:rsidRPr="005426C7">
        <w:rPr>
          <w:sz w:val="20"/>
        </w:rPr>
        <w:t>inerrancy</w:t>
      </w:r>
    </w:p>
    <w:p w14:paraId="02EF6784" w14:textId="77777777" w:rsidR="00782FB7" w:rsidRPr="005426C7" w:rsidRDefault="00782FB7" w:rsidP="00AE1F33">
      <w:pPr>
        <w:numPr>
          <w:ilvl w:val="0"/>
          <w:numId w:val="7"/>
        </w:numPr>
        <w:tabs>
          <w:tab w:val="clear" w:pos="360"/>
          <w:tab w:val="num" w:pos="3780"/>
          <w:tab w:val="num" w:pos="4140"/>
        </w:tabs>
        <w:ind w:left="3780"/>
        <w:jc w:val="both"/>
        <w:rPr>
          <w:sz w:val="20"/>
        </w:rPr>
      </w:pPr>
      <w:r w:rsidRPr="005426C7">
        <w:rPr>
          <w:sz w:val="20"/>
        </w:rPr>
        <w:t>literary forms</w:t>
      </w:r>
    </w:p>
    <w:p w14:paraId="3562D56C" w14:textId="77777777" w:rsidR="00782FB7" w:rsidRPr="005426C7" w:rsidRDefault="00782FB7" w:rsidP="00AE1F33">
      <w:pPr>
        <w:numPr>
          <w:ilvl w:val="0"/>
          <w:numId w:val="7"/>
        </w:numPr>
        <w:tabs>
          <w:tab w:val="clear" w:pos="360"/>
          <w:tab w:val="num" w:pos="3780"/>
          <w:tab w:val="num" w:pos="4140"/>
        </w:tabs>
        <w:ind w:left="3780"/>
        <w:jc w:val="both"/>
        <w:rPr>
          <w:sz w:val="20"/>
        </w:rPr>
      </w:pPr>
      <w:r w:rsidRPr="005426C7">
        <w:rPr>
          <w:sz w:val="20"/>
        </w:rPr>
        <w:t>progressive revelation</w:t>
      </w:r>
    </w:p>
    <w:p w14:paraId="2BA258FE" w14:textId="77777777" w:rsidR="00782FB7" w:rsidRPr="005426C7" w:rsidRDefault="00782FB7" w:rsidP="00AE1F33">
      <w:pPr>
        <w:numPr>
          <w:ilvl w:val="0"/>
          <w:numId w:val="7"/>
        </w:numPr>
        <w:tabs>
          <w:tab w:val="clear" w:pos="360"/>
          <w:tab w:val="num" w:pos="3780"/>
          <w:tab w:val="num" w:pos="4140"/>
        </w:tabs>
        <w:ind w:left="3780"/>
        <w:jc w:val="both"/>
        <w:rPr>
          <w:sz w:val="20"/>
        </w:rPr>
      </w:pPr>
      <w:r w:rsidRPr="005426C7">
        <w:rPr>
          <w:sz w:val="20"/>
        </w:rPr>
        <w:t>unity of scripture</w:t>
      </w:r>
    </w:p>
    <w:p w14:paraId="0E3CE111" w14:textId="77777777" w:rsidR="00782FB7" w:rsidRPr="005426C7" w:rsidRDefault="00782FB7" w:rsidP="00AE1F33">
      <w:pPr>
        <w:numPr>
          <w:ilvl w:val="0"/>
          <w:numId w:val="7"/>
        </w:numPr>
        <w:tabs>
          <w:tab w:val="clear" w:pos="360"/>
          <w:tab w:val="num" w:pos="3780"/>
          <w:tab w:val="num" w:pos="4140"/>
        </w:tabs>
        <w:ind w:left="3780"/>
        <w:jc w:val="both"/>
        <w:rPr>
          <w:sz w:val="20"/>
        </w:rPr>
      </w:pPr>
      <w:r w:rsidRPr="005426C7">
        <w:rPr>
          <w:sz w:val="20"/>
        </w:rPr>
        <w:t>tradition</w:t>
      </w:r>
    </w:p>
    <w:p w14:paraId="50930604" w14:textId="77777777" w:rsidR="00782FB7" w:rsidRDefault="00782FB7" w:rsidP="00AE1F33">
      <w:pPr>
        <w:numPr>
          <w:ilvl w:val="0"/>
          <w:numId w:val="7"/>
        </w:numPr>
        <w:tabs>
          <w:tab w:val="clear" w:pos="360"/>
          <w:tab w:val="num" w:pos="3780"/>
          <w:tab w:val="num" w:pos="4140"/>
        </w:tabs>
        <w:ind w:left="3780"/>
        <w:jc w:val="both"/>
        <w:rPr>
          <w:sz w:val="20"/>
        </w:rPr>
      </w:pPr>
      <w:r w:rsidRPr="005426C7">
        <w:rPr>
          <w:sz w:val="20"/>
        </w:rPr>
        <w:t>prayer</w:t>
      </w:r>
    </w:p>
    <w:p w14:paraId="335AB42D" w14:textId="77777777" w:rsidR="00782FB7" w:rsidRPr="005426C7" w:rsidRDefault="00782FB7" w:rsidP="00AE1F33">
      <w:pPr>
        <w:numPr>
          <w:ilvl w:val="0"/>
          <w:numId w:val="7"/>
        </w:numPr>
        <w:tabs>
          <w:tab w:val="clear" w:pos="360"/>
          <w:tab w:val="num" w:pos="3780"/>
          <w:tab w:val="num" w:pos="4140"/>
        </w:tabs>
        <w:ind w:left="3780"/>
        <w:jc w:val="both"/>
        <w:rPr>
          <w:sz w:val="20"/>
        </w:rPr>
      </w:pPr>
      <w:r w:rsidRPr="005426C7">
        <w:rPr>
          <w:sz w:val="20"/>
        </w:rPr>
        <w:t>submission to the Church</w:t>
      </w:r>
    </w:p>
    <w:p w14:paraId="39BEEB54" w14:textId="77777777" w:rsidR="00782FB7" w:rsidRDefault="00782FB7" w:rsidP="00782FB7"/>
    <w:p w14:paraId="6C56CC35" w14:textId="77777777" w:rsidR="00782FB7" w:rsidRDefault="00782FB7" w:rsidP="00AE1F33">
      <w:pPr>
        <w:numPr>
          <w:ilvl w:val="0"/>
          <w:numId w:val="6"/>
        </w:numPr>
        <w:jc w:val="both"/>
      </w:pPr>
      <w:r>
        <w:rPr>
          <w:b/>
        </w:rPr>
        <w:t xml:space="preserve">limited </w:t>
      </w:r>
      <w:r w:rsidRPr="00F4569E">
        <w:rPr>
          <w:b/>
        </w:rPr>
        <w:t>inerrancy</w:t>
      </w:r>
    </w:p>
    <w:p w14:paraId="58E4ED29" w14:textId="3653459E" w:rsidR="00782FB7" w:rsidRDefault="00B865F9" w:rsidP="00AE1F33">
      <w:pPr>
        <w:numPr>
          <w:ilvl w:val="1"/>
          <w:numId w:val="6"/>
        </w:numPr>
        <w:jc w:val="both"/>
      </w:pPr>
      <w:r>
        <w:t>“</w:t>
      </w:r>
      <w:r w:rsidR="001C6674" w:rsidRPr="001C6674">
        <w:rPr>
          <w:iCs/>
        </w:rPr>
        <w:t xml:space="preserve">. . . </w:t>
      </w:r>
      <w:r w:rsidR="00782FB7">
        <w:t xml:space="preserve">everything asserted by the inspired authors or sacred writers must be held to be asserted by the Holy Spirit </w:t>
      </w:r>
      <w:r w:rsidR="00FA0622" w:rsidRPr="00FA0622">
        <w:t>. . </w:t>
      </w:r>
      <w:r w:rsidR="00AC2A09">
        <w:t>.” (</w:t>
      </w:r>
      <w:r w:rsidR="00782FB7">
        <w:t>ch</w:t>
      </w:r>
      <w:r w:rsidRPr="00B865F9">
        <w:t xml:space="preserve">. </w:t>
      </w:r>
      <w:r w:rsidR="00782FB7">
        <w:t>3</w:t>
      </w:r>
      <w:r w:rsidR="00D90B76">
        <w:t xml:space="preserve"> § </w:t>
      </w:r>
      <w:r w:rsidR="00782FB7">
        <w:t>11</w:t>
      </w:r>
      <w:r w:rsidRPr="00B865F9">
        <w:t>)</w:t>
      </w:r>
    </w:p>
    <w:p w14:paraId="616B2AEA" w14:textId="43507E87" w:rsidR="00782FB7" w:rsidRDefault="00782FB7" w:rsidP="00AE1F33">
      <w:pPr>
        <w:numPr>
          <w:ilvl w:val="1"/>
          <w:numId w:val="6"/>
        </w:numPr>
        <w:jc w:val="both"/>
      </w:pPr>
      <w:r>
        <w:t>Therefore</w:t>
      </w:r>
      <w:r w:rsidR="00B865F9" w:rsidRPr="00B865F9">
        <w:t xml:space="preserve">, </w:t>
      </w:r>
      <w:r w:rsidR="00B865F9">
        <w:t>“</w:t>
      </w:r>
      <w:r>
        <w:t>Scripture must be acknowledged as teaching solidly</w:t>
      </w:r>
      <w:r w:rsidR="00B865F9" w:rsidRPr="00B865F9">
        <w:t>,</w:t>
      </w:r>
      <w:r w:rsidR="00B865F9">
        <w:t xml:space="preserve"> </w:t>
      </w:r>
      <w:r>
        <w:t>faithfully and without error that truth which God wanted put into the sacred writings for the sake of salvation</w:t>
      </w:r>
      <w:r w:rsidR="00B865F9" w:rsidRPr="00B865F9">
        <w:t>.</w:t>
      </w:r>
      <w:r w:rsidR="00B865F9">
        <w:t>”</w:t>
      </w:r>
      <w:r w:rsidR="00B865F9" w:rsidRPr="00B865F9">
        <w:t xml:space="preserve"> (</w:t>
      </w:r>
      <w:r>
        <w:t>ch</w:t>
      </w:r>
      <w:r w:rsidR="00B865F9" w:rsidRPr="00B865F9">
        <w:t xml:space="preserve">. </w:t>
      </w:r>
      <w:r>
        <w:t>3</w:t>
      </w:r>
      <w:r w:rsidR="00D90B76">
        <w:t xml:space="preserve"> § </w:t>
      </w:r>
      <w:r>
        <w:t>11</w:t>
      </w:r>
      <w:r w:rsidR="00B865F9" w:rsidRPr="00B865F9">
        <w:t>)</w:t>
      </w:r>
    </w:p>
    <w:p w14:paraId="675A37DC" w14:textId="77777777" w:rsidR="00782FB7" w:rsidRDefault="00782FB7" w:rsidP="00782FB7"/>
    <w:p w14:paraId="0B1DDF7F" w14:textId="77777777" w:rsidR="00782FB7" w:rsidRDefault="00782FB7" w:rsidP="00AE1F33">
      <w:pPr>
        <w:numPr>
          <w:ilvl w:val="0"/>
          <w:numId w:val="6"/>
        </w:numPr>
        <w:jc w:val="both"/>
      </w:pPr>
      <w:r w:rsidRPr="00F4569E">
        <w:rPr>
          <w:b/>
        </w:rPr>
        <w:t>literary forms</w:t>
      </w:r>
    </w:p>
    <w:p w14:paraId="1413C62F" w14:textId="005DE656" w:rsidR="00782FB7" w:rsidRPr="00F4569E" w:rsidRDefault="00B865F9" w:rsidP="00AE1F33">
      <w:pPr>
        <w:numPr>
          <w:ilvl w:val="1"/>
          <w:numId w:val="6"/>
        </w:numPr>
        <w:jc w:val="both"/>
      </w:pPr>
      <w:r>
        <w:t>“</w:t>
      </w:r>
      <w:r w:rsidR="00782FB7">
        <w:t>However</w:t>
      </w:r>
      <w:r w:rsidRPr="00B865F9">
        <w:t>,</w:t>
      </w:r>
      <w:r>
        <w:t xml:space="preserve"> </w:t>
      </w:r>
      <w:r w:rsidR="00782FB7">
        <w:t>since God speaks in Sacred Scripture through men in human fash</w:t>
      </w:r>
      <w:r w:rsidR="00782FB7">
        <w:softHyphen/>
        <w:t>ion</w:t>
      </w:r>
      <w:r w:rsidRPr="00B865F9">
        <w:t>,</w:t>
      </w:r>
      <w:r>
        <w:t xml:space="preserve"> </w:t>
      </w:r>
      <w:r w:rsidR="00782FB7">
        <w:t xml:space="preserve">the interpreter </w:t>
      </w:r>
      <w:r w:rsidR="001C6674" w:rsidRPr="001C6674">
        <w:rPr>
          <w:iCs/>
        </w:rPr>
        <w:t xml:space="preserve">. . . </w:t>
      </w:r>
      <w:r w:rsidR="00782FB7">
        <w:t>should carefully investigate what meaning the sacred writers really intended</w:t>
      </w:r>
      <w:r w:rsidRPr="00B865F9">
        <w:t>,</w:t>
      </w:r>
      <w:r>
        <w:t xml:space="preserve"> </w:t>
      </w:r>
      <w:r w:rsidR="00782FB7">
        <w:t>and what God wanted to manifest by means of their words</w:t>
      </w:r>
      <w:r w:rsidRPr="00B865F9">
        <w:t>.</w:t>
      </w:r>
      <w:r>
        <w:t>”</w:t>
      </w:r>
      <w:r w:rsidRPr="00B865F9">
        <w:t xml:space="preserve"> (</w:t>
      </w:r>
      <w:r w:rsidR="00782FB7">
        <w:t>ch</w:t>
      </w:r>
      <w:r w:rsidRPr="00B865F9">
        <w:t xml:space="preserve">. </w:t>
      </w:r>
      <w:r w:rsidR="00782FB7">
        <w:t>3</w:t>
      </w:r>
      <w:r w:rsidR="00D90B76">
        <w:t xml:space="preserve"> § </w:t>
      </w:r>
      <w:r w:rsidR="00782FB7">
        <w:t>12</w:t>
      </w:r>
      <w:r w:rsidRPr="00B865F9">
        <w:t>)</w:t>
      </w:r>
    </w:p>
    <w:p w14:paraId="55A6B1A5" w14:textId="66E1ED1C" w:rsidR="00782FB7" w:rsidRDefault="00B865F9" w:rsidP="00AE1F33">
      <w:pPr>
        <w:numPr>
          <w:ilvl w:val="1"/>
          <w:numId w:val="6"/>
        </w:numPr>
        <w:jc w:val="both"/>
      </w:pPr>
      <w:r>
        <w:t>“</w:t>
      </w:r>
      <w:r w:rsidR="00782FB7">
        <w:t>To search out the intention of the sacred writers</w:t>
      </w:r>
      <w:r w:rsidRPr="00B865F9">
        <w:t>,</w:t>
      </w:r>
      <w:r>
        <w:t xml:space="preserve"> </w:t>
      </w:r>
      <w:r w:rsidR="00782FB7">
        <w:t>attention should be given</w:t>
      </w:r>
      <w:r w:rsidRPr="00B865F9">
        <w:t>,</w:t>
      </w:r>
      <w:r>
        <w:t xml:space="preserve"> </w:t>
      </w:r>
      <w:r w:rsidR="00782FB7">
        <w:t>among other things</w:t>
      </w:r>
      <w:r w:rsidRPr="00B865F9">
        <w:t>,</w:t>
      </w:r>
      <w:r>
        <w:t xml:space="preserve"> </w:t>
      </w:r>
      <w:r w:rsidR="00782FB7">
        <w:t>to</w:t>
      </w:r>
      <w:r w:rsidRPr="00B865F9">
        <w:t xml:space="preserve"> </w:t>
      </w:r>
      <w:r>
        <w:t>“</w:t>
      </w:r>
      <w:r w:rsidR="00782FB7">
        <w:t>literary forms</w:t>
      </w:r>
      <w:r w:rsidRPr="00B865F9">
        <w:t>.</w:t>
      </w:r>
      <w:r>
        <w:t>”</w:t>
      </w:r>
      <w:r w:rsidRPr="00B865F9">
        <w:t xml:space="preserve"> </w:t>
      </w:r>
      <w:r w:rsidR="00782FB7">
        <w:t>For truth is set forth and expressed differently in texts which are variously historical</w:t>
      </w:r>
      <w:r w:rsidRPr="00B865F9">
        <w:t>,</w:t>
      </w:r>
      <w:r>
        <w:t xml:space="preserve"> </w:t>
      </w:r>
      <w:r w:rsidR="00782FB7">
        <w:t>prophetic</w:t>
      </w:r>
      <w:r w:rsidRPr="00B865F9">
        <w:t>,</w:t>
      </w:r>
      <w:r>
        <w:t xml:space="preserve"> </w:t>
      </w:r>
      <w:r w:rsidR="00782FB7">
        <w:t>poetic</w:t>
      </w:r>
      <w:r w:rsidRPr="00B865F9">
        <w:t>,</w:t>
      </w:r>
      <w:r>
        <w:t xml:space="preserve"> </w:t>
      </w:r>
      <w:r w:rsidR="00782FB7">
        <w:t>or of other forms of discourse</w:t>
      </w:r>
      <w:r w:rsidRPr="00B865F9">
        <w:t>.</w:t>
      </w:r>
      <w:r>
        <w:t>”</w:t>
      </w:r>
      <w:r w:rsidRPr="00B865F9">
        <w:t xml:space="preserve"> (</w:t>
      </w:r>
      <w:r w:rsidR="00782FB7">
        <w:t>ch</w:t>
      </w:r>
      <w:r w:rsidRPr="00B865F9">
        <w:t xml:space="preserve">. </w:t>
      </w:r>
      <w:r w:rsidR="00782FB7">
        <w:t>3</w:t>
      </w:r>
      <w:r w:rsidR="00D90B76">
        <w:t xml:space="preserve"> § </w:t>
      </w:r>
      <w:r w:rsidR="00782FB7">
        <w:t>12</w:t>
      </w:r>
      <w:r w:rsidRPr="00B865F9">
        <w:t>)</w:t>
      </w:r>
    </w:p>
    <w:p w14:paraId="76F9E619" w14:textId="5B9AB7C5" w:rsidR="00782FB7" w:rsidRDefault="00B865F9" w:rsidP="00AE1F33">
      <w:pPr>
        <w:numPr>
          <w:ilvl w:val="1"/>
          <w:numId w:val="6"/>
        </w:numPr>
        <w:jc w:val="both"/>
      </w:pPr>
      <w:r>
        <w:t>“</w:t>
      </w:r>
      <w:r w:rsidR="00782FB7">
        <w:t>The interpreter must investigate what meaning the sacred writer</w:t>
      </w:r>
      <w:r w:rsidRPr="00B865F9">
        <w:t xml:space="preserve"> [</w:t>
      </w:r>
      <w:r w:rsidR="00782FB7">
        <w:t>ex</w:t>
      </w:r>
      <w:r w:rsidR="00782FB7">
        <w:softHyphen/>
        <w:t>press</w:t>
      </w:r>
      <w:r w:rsidR="00782FB7">
        <w:softHyphen/>
        <w:t>ed</w:t>
      </w:r>
      <w:r w:rsidRPr="00B865F9">
        <w:t xml:space="preserve">] </w:t>
      </w:r>
      <w:r w:rsidR="00782FB7">
        <w:t>by using contemporary literary forms in accordance with the situation of his own time and culture</w:t>
      </w:r>
      <w:r w:rsidR="001C6674" w:rsidRPr="001C6674">
        <w:rPr>
          <w:iCs/>
        </w:rPr>
        <w:t>. . . .</w:t>
      </w:r>
      <w:r w:rsidRPr="00B865F9">
        <w:t xml:space="preserve"> </w:t>
      </w:r>
      <w:r w:rsidR="00782FB7">
        <w:t>attention must be paid to the customary and characteristic styles of feeling</w:t>
      </w:r>
      <w:r w:rsidRPr="00B865F9">
        <w:t>,</w:t>
      </w:r>
      <w:r>
        <w:t xml:space="preserve"> </w:t>
      </w:r>
      <w:r w:rsidR="00782FB7">
        <w:t>speaking and narrating which prevailed at the time of the sacred writer</w:t>
      </w:r>
      <w:r w:rsidRPr="00B865F9">
        <w:t>,</w:t>
      </w:r>
      <w:r>
        <w:t xml:space="preserve"> </w:t>
      </w:r>
      <w:r w:rsidR="00782FB7">
        <w:t>and to the patterns men normally employed at that period in their everyday dealings with one another</w:t>
      </w:r>
      <w:r w:rsidRPr="00B865F9">
        <w:t>.</w:t>
      </w:r>
      <w:r>
        <w:t>”</w:t>
      </w:r>
      <w:r w:rsidRPr="00B865F9">
        <w:t xml:space="preserve"> (</w:t>
      </w:r>
      <w:r w:rsidR="00782FB7">
        <w:t>ch</w:t>
      </w:r>
      <w:r w:rsidRPr="00B865F9">
        <w:t xml:space="preserve">. </w:t>
      </w:r>
      <w:r w:rsidR="00782FB7">
        <w:t>3</w:t>
      </w:r>
      <w:r w:rsidR="00D90B76">
        <w:t xml:space="preserve"> § </w:t>
      </w:r>
      <w:r w:rsidR="00782FB7">
        <w:t>12</w:t>
      </w:r>
      <w:r w:rsidRPr="00B865F9">
        <w:t>)</w:t>
      </w:r>
    </w:p>
    <w:p w14:paraId="6BFD4125" w14:textId="77777777" w:rsidR="00782FB7" w:rsidRPr="00F4569E" w:rsidRDefault="00782FB7" w:rsidP="00782FB7"/>
    <w:p w14:paraId="6DB91037" w14:textId="77777777" w:rsidR="00782FB7" w:rsidRPr="00F4569E" w:rsidRDefault="00782FB7" w:rsidP="00AE1F33">
      <w:pPr>
        <w:numPr>
          <w:ilvl w:val="0"/>
          <w:numId w:val="6"/>
        </w:numPr>
        <w:jc w:val="both"/>
      </w:pPr>
      <w:r w:rsidRPr="00F4569E">
        <w:rPr>
          <w:b/>
        </w:rPr>
        <w:t>progressive revelation</w:t>
      </w:r>
    </w:p>
    <w:p w14:paraId="6FAFFDD9" w14:textId="23503668" w:rsidR="00782FB7" w:rsidRDefault="00B865F9" w:rsidP="00AE1F33">
      <w:pPr>
        <w:numPr>
          <w:ilvl w:val="1"/>
          <w:numId w:val="6"/>
        </w:numPr>
        <w:jc w:val="both"/>
      </w:pPr>
      <w:bookmarkStart w:id="19" w:name="_Hlk207764207"/>
      <w:r>
        <w:t>“</w:t>
      </w:r>
      <w:r w:rsidR="00782FB7">
        <w:t xml:space="preserve">Israel daily gained a deeper and clearer understanding of His ways and made them more widely known among the nations </w:t>
      </w:r>
      <w:r w:rsidR="00FA0622" w:rsidRPr="00FA0622">
        <w:t>. . </w:t>
      </w:r>
      <w:r w:rsidR="00AC2A09">
        <w:t>.” (</w:t>
      </w:r>
      <w:r w:rsidR="00782FB7">
        <w:t>ch</w:t>
      </w:r>
      <w:r w:rsidRPr="00B865F9">
        <w:t xml:space="preserve">. </w:t>
      </w:r>
      <w:r w:rsidR="00782FB7">
        <w:t>4</w:t>
      </w:r>
      <w:r w:rsidR="00D90B76">
        <w:t xml:space="preserve"> § </w:t>
      </w:r>
      <w:r w:rsidR="00782FB7">
        <w:t>14</w:t>
      </w:r>
      <w:r w:rsidRPr="00B865F9">
        <w:t>)</w:t>
      </w:r>
    </w:p>
    <w:p w14:paraId="4DAA4F03" w14:textId="7278C14B" w:rsidR="00782FB7" w:rsidRDefault="00782FB7" w:rsidP="00AE1F33">
      <w:pPr>
        <w:numPr>
          <w:ilvl w:val="1"/>
          <w:numId w:val="6"/>
        </w:numPr>
        <w:jc w:val="both"/>
      </w:pPr>
      <w:r>
        <w:t>The Old Testament books reveal knowledge of God and man</w:t>
      </w:r>
      <w:r w:rsidR="00B865F9" w:rsidRPr="00B865F9">
        <w:t xml:space="preserve"> </w:t>
      </w:r>
      <w:r w:rsidR="00B865F9">
        <w:t>“</w:t>
      </w:r>
      <w:r>
        <w:t>in accor</w:t>
      </w:r>
      <w:r>
        <w:softHyphen/>
        <w:t xml:space="preserve">dance with the state of mankind before the time of salvation established by Christ </w:t>
      </w:r>
      <w:r w:rsidR="001C6674" w:rsidRPr="001C6674">
        <w:rPr>
          <w:iCs/>
        </w:rPr>
        <w:t xml:space="preserve">. . . </w:t>
      </w:r>
      <w:r w:rsidR="00B865F9" w:rsidRPr="00B865F9">
        <w:t>[</w:t>
      </w:r>
      <w:r>
        <w:t>They</w:t>
      </w:r>
      <w:r w:rsidR="00B865F9" w:rsidRPr="00B865F9">
        <w:t xml:space="preserve">] </w:t>
      </w:r>
      <w:r>
        <w:t>contain some things which are incomplete and temporary</w:t>
      </w:r>
      <w:r w:rsidR="00B865F9" w:rsidRPr="00B865F9">
        <w:t>,</w:t>
      </w:r>
      <w:r w:rsidR="00B865F9">
        <w:t xml:space="preserve"> </w:t>
      </w:r>
      <w:r w:rsidR="001C6674" w:rsidRPr="001C6674">
        <w:rPr>
          <w:iCs/>
        </w:rPr>
        <w:t xml:space="preserve">. . . </w:t>
      </w:r>
      <w:r>
        <w:t>and in them the mystery of our salvation is present in a hidden way</w:t>
      </w:r>
      <w:r w:rsidR="00B865F9" w:rsidRPr="00B865F9">
        <w:t>.</w:t>
      </w:r>
      <w:r w:rsidR="00B865F9">
        <w:t>”</w:t>
      </w:r>
      <w:r w:rsidR="00B865F9" w:rsidRPr="00B865F9">
        <w:t xml:space="preserve"> (</w:t>
      </w:r>
      <w:r>
        <w:t>Ch</w:t>
      </w:r>
      <w:r w:rsidR="00B865F9" w:rsidRPr="00B865F9">
        <w:t xml:space="preserve">. </w:t>
      </w:r>
      <w:r>
        <w:t>4</w:t>
      </w:r>
      <w:r w:rsidR="00D90B76">
        <w:t xml:space="preserve"> § </w:t>
      </w:r>
      <w:r>
        <w:t>15</w:t>
      </w:r>
      <w:r w:rsidR="00B865F9" w:rsidRPr="00B865F9">
        <w:t>)</w:t>
      </w:r>
    </w:p>
    <w:p w14:paraId="19A6168F" w14:textId="0FD13BC6" w:rsidR="00782FB7" w:rsidRDefault="00B865F9" w:rsidP="00AE1F33">
      <w:pPr>
        <w:numPr>
          <w:ilvl w:val="1"/>
          <w:numId w:val="6"/>
        </w:numPr>
        <w:jc w:val="both"/>
      </w:pPr>
      <w:r>
        <w:t>“</w:t>
      </w:r>
      <w:r w:rsidR="00782FB7">
        <w:t>The word of God</w:t>
      </w:r>
      <w:r w:rsidRPr="00B865F9">
        <w:t>,</w:t>
      </w:r>
      <w:r>
        <w:t xml:space="preserve"> </w:t>
      </w:r>
      <w:r w:rsidR="00782FB7">
        <w:t>which is the power of God for the salvation of all who believe</w:t>
      </w:r>
      <w:r w:rsidRPr="00B865F9">
        <w:t xml:space="preserve"> (</w:t>
      </w:r>
      <w:r w:rsidR="00782FB7">
        <w:t>see Rom</w:t>
      </w:r>
      <w:r w:rsidRPr="00B865F9">
        <w:t xml:space="preserve">. </w:t>
      </w:r>
      <w:r w:rsidR="00782FB7">
        <w:t>1</w:t>
      </w:r>
      <w:r w:rsidRPr="00B865F9">
        <w:t>:</w:t>
      </w:r>
      <w:r w:rsidR="00782FB7">
        <w:t>16</w:t>
      </w:r>
      <w:r w:rsidRPr="00B865F9">
        <w:t>),</w:t>
      </w:r>
      <w:r>
        <w:t xml:space="preserve"> </w:t>
      </w:r>
      <w:r w:rsidR="00782FB7">
        <w:t>is set forth and shows its power in a most excellent way in the writings of the New Testament</w:t>
      </w:r>
      <w:r w:rsidRPr="00B865F9">
        <w:t xml:space="preserve">. </w:t>
      </w:r>
      <w:r w:rsidR="00782FB7">
        <w:t>For when the fullness of time arrived</w:t>
      </w:r>
      <w:r w:rsidRPr="00B865F9">
        <w:t xml:space="preserve"> (</w:t>
      </w:r>
      <w:r w:rsidR="00782FB7">
        <w:t>see Gal</w:t>
      </w:r>
      <w:r w:rsidRPr="00B865F9">
        <w:t xml:space="preserve">. </w:t>
      </w:r>
      <w:r w:rsidR="00782FB7">
        <w:t>4</w:t>
      </w:r>
      <w:r w:rsidRPr="00B865F9">
        <w:t>:</w:t>
      </w:r>
      <w:r w:rsidR="00782FB7">
        <w:t>4</w:t>
      </w:r>
      <w:r w:rsidRPr="00B865F9">
        <w:t>),</w:t>
      </w:r>
      <w:r>
        <w:t xml:space="preserve"> </w:t>
      </w:r>
      <w:r w:rsidR="00782FB7">
        <w:t xml:space="preserve">the Word was made flesh </w:t>
      </w:r>
      <w:r w:rsidR="001C6674" w:rsidRPr="001C6674">
        <w:rPr>
          <w:iCs/>
        </w:rPr>
        <w:t xml:space="preserve">. . . </w:t>
      </w:r>
      <w:r w:rsidR="00782FB7">
        <w:t xml:space="preserve">This mystery had not been manifested to other generations as it was now revealed </w:t>
      </w:r>
      <w:r w:rsidR="00FA0622" w:rsidRPr="00FA0622">
        <w:t>. . </w:t>
      </w:r>
      <w:r w:rsidR="00AC2A09">
        <w:t>.” (</w:t>
      </w:r>
      <w:r w:rsidR="00782FB7">
        <w:t>ch</w:t>
      </w:r>
      <w:r w:rsidRPr="00B865F9">
        <w:t xml:space="preserve">. </w:t>
      </w:r>
      <w:r w:rsidR="00782FB7">
        <w:t>5</w:t>
      </w:r>
      <w:r w:rsidR="00D90B76">
        <w:t xml:space="preserve"> § </w:t>
      </w:r>
      <w:r w:rsidR="00782FB7">
        <w:t>17</w:t>
      </w:r>
      <w:r w:rsidRPr="00B865F9">
        <w:t>)</w:t>
      </w:r>
    </w:p>
    <w:p w14:paraId="13BC3814" w14:textId="247B58EE" w:rsidR="00782FB7" w:rsidRDefault="00782FB7" w:rsidP="00AE1F33">
      <w:pPr>
        <w:numPr>
          <w:ilvl w:val="1"/>
          <w:numId w:val="6"/>
        </w:numPr>
        <w:jc w:val="both"/>
      </w:pPr>
      <w:r>
        <w:t>Christ is</w:t>
      </w:r>
      <w:r w:rsidR="00B865F9" w:rsidRPr="00B865F9">
        <w:t xml:space="preserve"> </w:t>
      </w:r>
      <w:r w:rsidR="00B865F9">
        <w:t>“</w:t>
      </w:r>
      <w:r>
        <w:t>the fullness of all revelation</w:t>
      </w:r>
      <w:r w:rsidR="00B865F9" w:rsidRPr="00B865F9">
        <w:t>.</w:t>
      </w:r>
      <w:r w:rsidR="00B865F9">
        <w:t>”</w:t>
      </w:r>
      <w:r w:rsidR="00B865F9" w:rsidRPr="00B865F9">
        <w:t xml:space="preserve"> (</w:t>
      </w:r>
      <w:r>
        <w:t>ch</w:t>
      </w:r>
      <w:r w:rsidR="00B865F9" w:rsidRPr="00B865F9">
        <w:t xml:space="preserve">. </w:t>
      </w:r>
      <w:r>
        <w:t>1</w:t>
      </w:r>
      <w:r w:rsidR="00D90B76">
        <w:t xml:space="preserve"> § </w:t>
      </w:r>
      <w:r>
        <w:t>2</w:t>
      </w:r>
      <w:r w:rsidR="00B865F9" w:rsidRPr="00B865F9">
        <w:t>)</w:t>
      </w:r>
    </w:p>
    <w:p w14:paraId="36C01FB9" w14:textId="2F653B71" w:rsidR="00782FB7" w:rsidRDefault="00782FB7" w:rsidP="00AE1F33">
      <w:pPr>
        <w:numPr>
          <w:ilvl w:val="1"/>
          <w:numId w:val="6"/>
        </w:numPr>
        <w:jc w:val="both"/>
      </w:pPr>
      <w:r>
        <w:lastRenderedPageBreak/>
        <w:t>There is progressive revelation even in the New Testament</w:t>
      </w:r>
      <w:r w:rsidR="00B865F9" w:rsidRPr="00B865F9">
        <w:t xml:space="preserve">: </w:t>
      </w:r>
      <w:r>
        <w:t>for in</w:t>
      </w:r>
      <w:r w:rsidR="00B865F9" w:rsidRPr="00B865F9">
        <w:t xml:space="preserve"> </w:t>
      </w:r>
      <w:r w:rsidR="00B865F9">
        <w:t>“</w:t>
      </w:r>
      <w:r>
        <w:t>the epistles of St</w:t>
      </w:r>
      <w:r w:rsidR="00B865F9" w:rsidRPr="00B865F9">
        <w:t xml:space="preserve">. </w:t>
      </w:r>
      <w:r>
        <w:t>Paul and other apostolic writings</w:t>
      </w:r>
      <w:r w:rsidR="00B865F9" w:rsidRPr="00B865F9">
        <w:t xml:space="preserve"> [</w:t>
      </w:r>
      <w:r>
        <w:t>Jesus</w:t>
      </w:r>
      <w:r w:rsidR="00B865F9">
        <w:t>’</w:t>
      </w:r>
      <w:r w:rsidR="00B865F9" w:rsidRPr="00B865F9">
        <w:t xml:space="preserve">] </w:t>
      </w:r>
      <w:r>
        <w:t xml:space="preserve">true teaching is more and more fully stated </w:t>
      </w:r>
      <w:r w:rsidR="001C6674" w:rsidRPr="001C6674">
        <w:rPr>
          <w:iCs/>
        </w:rPr>
        <w:t xml:space="preserve">. . . </w:t>
      </w:r>
      <w:r>
        <w:t>For the Lord Jesus was with His apostles as He had promised</w:t>
      </w:r>
      <w:r w:rsidR="00B865F9" w:rsidRPr="00B865F9">
        <w:t xml:space="preserve"> (</w:t>
      </w:r>
      <w:r>
        <w:t>see Matt</w:t>
      </w:r>
      <w:r w:rsidR="00B865F9" w:rsidRPr="00B865F9">
        <w:t xml:space="preserve">. </w:t>
      </w:r>
      <w:r>
        <w:t>28</w:t>
      </w:r>
      <w:r w:rsidR="00B865F9" w:rsidRPr="00B865F9">
        <w:t>:</w:t>
      </w:r>
      <w:r>
        <w:t>20</w:t>
      </w:r>
      <w:r w:rsidR="00B865F9" w:rsidRPr="00B865F9">
        <w:t xml:space="preserve">) </w:t>
      </w:r>
      <w:r>
        <w:t>and sent them the advocate Spirit who would lead them into the fullness of truth</w:t>
      </w:r>
      <w:r w:rsidR="00B865F9" w:rsidRPr="00B865F9">
        <w:t xml:space="preserve"> (</w:t>
      </w:r>
      <w:r>
        <w:t>see John 16</w:t>
      </w:r>
      <w:r w:rsidR="00B865F9" w:rsidRPr="00B865F9">
        <w:t>:</w:t>
      </w:r>
      <w:r>
        <w:t>13</w:t>
      </w:r>
      <w:r w:rsidR="00B865F9" w:rsidRPr="00B865F9">
        <w:t>).</w:t>
      </w:r>
      <w:r w:rsidR="00B865F9">
        <w:t>”</w:t>
      </w:r>
      <w:r w:rsidR="00B865F9" w:rsidRPr="00B865F9">
        <w:t xml:space="preserve"> (</w:t>
      </w:r>
      <w:r>
        <w:t>ch</w:t>
      </w:r>
      <w:r w:rsidR="00B865F9" w:rsidRPr="00B865F9">
        <w:t xml:space="preserve">. </w:t>
      </w:r>
      <w:r>
        <w:t>5</w:t>
      </w:r>
      <w:r w:rsidR="00D90B76">
        <w:t xml:space="preserve"> § </w:t>
      </w:r>
      <w:r>
        <w:t>20</w:t>
      </w:r>
      <w:r w:rsidR="00B865F9" w:rsidRPr="00B865F9">
        <w:t>)</w:t>
      </w:r>
    </w:p>
    <w:bookmarkEnd w:id="19"/>
    <w:p w14:paraId="038DC87D" w14:textId="77777777" w:rsidR="00782FB7" w:rsidRPr="00F4569E" w:rsidRDefault="00782FB7" w:rsidP="00782FB7"/>
    <w:p w14:paraId="71511370" w14:textId="77777777" w:rsidR="00782FB7" w:rsidRDefault="00782FB7" w:rsidP="00AE1F33">
      <w:pPr>
        <w:numPr>
          <w:ilvl w:val="0"/>
          <w:numId w:val="6"/>
        </w:numPr>
        <w:jc w:val="both"/>
      </w:pPr>
      <w:r w:rsidRPr="00F4569E">
        <w:rPr>
          <w:b/>
        </w:rPr>
        <w:t>unity of scripture</w:t>
      </w:r>
    </w:p>
    <w:p w14:paraId="4E639A16" w14:textId="797D1922" w:rsidR="00782FB7" w:rsidRDefault="00B865F9" w:rsidP="00AE1F33">
      <w:pPr>
        <w:numPr>
          <w:ilvl w:val="1"/>
          <w:numId w:val="6"/>
        </w:numPr>
        <w:jc w:val="both"/>
      </w:pPr>
      <w:r>
        <w:t>“</w:t>
      </w:r>
      <w:r w:rsidR="001C6674" w:rsidRPr="001C6674">
        <w:rPr>
          <w:iCs/>
        </w:rPr>
        <w:t xml:space="preserve">. . . </w:t>
      </w:r>
      <w:r w:rsidR="00782FB7">
        <w:t>serious attention must be given to the content and unity of the whole of Scripture if the meaning of the sacred texts is to be correctly worked out</w:t>
      </w:r>
      <w:r w:rsidRPr="00B865F9">
        <w:t>.</w:t>
      </w:r>
      <w:r>
        <w:t>”</w:t>
      </w:r>
      <w:r w:rsidRPr="00B865F9">
        <w:t xml:space="preserve"> (</w:t>
      </w:r>
      <w:r w:rsidR="00782FB7">
        <w:t>ch</w:t>
      </w:r>
      <w:r w:rsidRPr="00B865F9">
        <w:t xml:space="preserve">. </w:t>
      </w:r>
      <w:r w:rsidR="00782FB7">
        <w:t>3</w:t>
      </w:r>
      <w:r w:rsidR="00D90B76">
        <w:t xml:space="preserve"> § </w:t>
      </w:r>
      <w:r w:rsidR="00782FB7">
        <w:t>12</w:t>
      </w:r>
      <w:r w:rsidRPr="00B865F9">
        <w:t>)</w:t>
      </w:r>
    </w:p>
    <w:p w14:paraId="5E1B1522" w14:textId="77777777" w:rsidR="00782FB7" w:rsidRPr="00F4569E" w:rsidRDefault="00782FB7" w:rsidP="00782FB7"/>
    <w:p w14:paraId="50069CB5" w14:textId="77777777" w:rsidR="00782FB7" w:rsidRDefault="00782FB7" w:rsidP="00AE1F33">
      <w:pPr>
        <w:numPr>
          <w:ilvl w:val="0"/>
          <w:numId w:val="6"/>
        </w:numPr>
        <w:jc w:val="both"/>
      </w:pPr>
      <w:r w:rsidRPr="00F4569E">
        <w:rPr>
          <w:b/>
        </w:rPr>
        <w:t>tradition</w:t>
      </w:r>
    </w:p>
    <w:p w14:paraId="28B6A00D" w14:textId="770377E2" w:rsidR="00782FB7" w:rsidRDefault="00B865F9" w:rsidP="00AE1F33">
      <w:pPr>
        <w:numPr>
          <w:ilvl w:val="1"/>
          <w:numId w:val="6"/>
        </w:numPr>
        <w:jc w:val="both"/>
      </w:pPr>
      <w:r>
        <w:t>“</w:t>
      </w:r>
      <w:r w:rsidR="00782FB7">
        <w:t>The living tradition of the whole Church must be taken into account along with the harmony which exists between elements of the faith</w:t>
      </w:r>
      <w:r w:rsidRPr="00B865F9">
        <w:t>.</w:t>
      </w:r>
      <w:r>
        <w:t>”</w:t>
      </w:r>
      <w:r w:rsidRPr="00B865F9">
        <w:t xml:space="preserve"> (</w:t>
      </w:r>
      <w:r w:rsidR="00782FB7">
        <w:t>ch</w:t>
      </w:r>
      <w:r w:rsidRPr="00B865F9">
        <w:t xml:space="preserve">. </w:t>
      </w:r>
      <w:r w:rsidR="00782FB7">
        <w:t>3</w:t>
      </w:r>
      <w:r w:rsidR="00D90B76">
        <w:t xml:space="preserve"> § </w:t>
      </w:r>
      <w:r w:rsidR="00782FB7">
        <w:t>12</w:t>
      </w:r>
      <w:r w:rsidRPr="00B865F9">
        <w:t>)</w:t>
      </w:r>
    </w:p>
    <w:p w14:paraId="0126D377" w14:textId="06FAE670" w:rsidR="00782FB7" w:rsidRDefault="00782FB7" w:rsidP="00AE1F33">
      <w:pPr>
        <w:numPr>
          <w:ilvl w:val="1"/>
          <w:numId w:val="6"/>
        </w:numPr>
        <w:jc w:val="both"/>
      </w:pPr>
      <w:r>
        <w:t>The Church</w:t>
      </w:r>
      <w:r w:rsidR="00B865F9" w:rsidRPr="00B865F9">
        <w:t xml:space="preserve"> </w:t>
      </w:r>
      <w:r w:rsidR="00B865F9">
        <w:t>“</w:t>
      </w:r>
      <w:r>
        <w:t>has always maintained them</w:t>
      </w:r>
      <w:r w:rsidR="00B865F9" w:rsidRPr="00B865F9">
        <w:t xml:space="preserve"> [</w:t>
      </w:r>
      <w:r>
        <w:t>the scriptures</w:t>
      </w:r>
      <w:r w:rsidR="00B865F9" w:rsidRPr="00B865F9">
        <w:t>],</w:t>
      </w:r>
      <w:r w:rsidR="00B865F9">
        <w:t xml:space="preserve"> </w:t>
      </w:r>
      <w:r w:rsidR="001C6674" w:rsidRPr="001C6674">
        <w:rPr>
          <w:iCs/>
        </w:rPr>
        <w:t xml:space="preserve">. . . </w:t>
      </w:r>
      <w:r>
        <w:t>together with sacred tradition</w:t>
      </w:r>
      <w:r w:rsidR="00B865F9" w:rsidRPr="00B865F9">
        <w:t>,</w:t>
      </w:r>
      <w:r w:rsidR="00B865F9">
        <w:t xml:space="preserve"> </w:t>
      </w:r>
      <w:r>
        <w:t xml:space="preserve">as the supreme rule of faith </w:t>
      </w:r>
      <w:r w:rsidR="00FA0622" w:rsidRPr="00FA0622">
        <w:t>. . </w:t>
      </w:r>
      <w:r w:rsidR="00AC2A09">
        <w:t>.” (</w:t>
      </w:r>
      <w:r>
        <w:t>ch</w:t>
      </w:r>
      <w:r w:rsidR="00B865F9" w:rsidRPr="00B865F9">
        <w:t xml:space="preserve">. </w:t>
      </w:r>
      <w:r>
        <w:t>6</w:t>
      </w:r>
      <w:r w:rsidR="00D90B76">
        <w:t xml:space="preserve"> § </w:t>
      </w:r>
      <w:r>
        <w:t>21</w:t>
      </w:r>
      <w:r w:rsidR="00B865F9" w:rsidRPr="00B865F9">
        <w:t>)</w:t>
      </w:r>
    </w:p>
    <w:p w14:paraId="498B2D4F" w14:textId="5316EEAB" w:rsidR="00782FB7" w:rsidRDefault="00782FB7" w:rsidP="00AE1F33">
      <w:pPr>
        <w:numPr>
          <w:ilvl w:val="1"/>
          <w:numId w:val="6"/>
        </w:numPr>
        <w:jc w:val="both"/>
      </w:pPr>
      <w:r>
        <w:t>Tradition and scripture</w:t>
      </w:r>
      <w:r w:rsidR="00B865F9" w:rsidRPr="00B865F9">
        <w:t xml:space="preserve">, </w:t>
      </w:r>
      <w:r w:rsidR="00B865F9">
        <w:t>“</w:t>
      </w:r>
      <w:r>
        <w:t>flowing from the same divine wellspring</w:t>
      </w:r>
      <w:r w:rsidR="00B865F9" w:rsidRPr="00B865F9">
        <w:t>,</w:t>
      </w:r>
      <w:r w:rsidR="00B865F9">
        <w:t xml:space="preserve"> </w:t>
      </w:r>
      <w:r>
        <w:t>in a certain way merge into a unity and tend toward the same end</w:t>
      </w:r>
      <w:r w:rsidR="00B865F9" w:rsidRPr="00B865F9">
        <w:t>.</w:t>
      </w:r>
      <w:r w:rsidR="00B865F9">
        <w:t>”</w:t>
      </w:r>
      <w:r w:rsidR="00B865F9" w:rsidRPr="00B865F9">
        <w:t xml:space="preserve"> (</w:t>
      </w:r>
      <w:r>
        <w:t>ch</w:t>
      </w:r>
      <w:r w:rsidR="00B865F9" w:rsidRPr="00B865F9">
        <w:t xml:space="preserve">. </w:t>
      </w:r>
      <w:r>
        <w:t>2</w:t>
      </w:r>
      <w:r w:rsidR="00D90B76">
        <w:t xml:space="preserve"> § </w:t>
      </w:r>
      <w:r>
        <w:t>9</w:t>
      </w:r>
      <w:r w:rsidR="00B865F9" w:rsidRPr="00B865F9">
        <w:t>)</w:t>
      </w:r>
    </w:p>
    <w:p w14:paraId="7B560890" w14:textId="6B11FF73" w:rsidR="00782FB7" w:rsidRDefault="00782FB7" w:rsidP="00AE1F33">
      <w:pPr>
        <w:numPr>
          <w:ilvl w:val="1"/>
          <w:numId w:val="6"/>
        </w:numPr>
        <w:jc w:val="both"/>
      </w:pPr>
      <w:r>
        <w:t>Tradition and scripture</w:t>
      </w:r>
      <w:r w:rsidR="00B865F9" w:rsidRPr="00B865F9">
        <w:t xml:space="preserve"> </w:t>
      </w:r>
      <w:r w:rsidR="00B865F9">
        <w:t>“</w:t>
      </w:r>
      <w:r>
        <w:t>form one sacred deposit of the word of God</w:t>
      </w:r>
      <w:r w:rsidR="00B865F9" w:rsidRPr="00B865F9">
        <w:t>,</w:t>
      </w:r>
      <w:r w:rsidR="00B865F9">
        <w:t xml:space="preserve"> </w:t>
      </w:r>
      <w:r>
        <w:t>commit</w:t>
      </w:r>
      <w:r>
        <w:softHyphen/>
        <w:t>ted to the Church</w:t>
      </w:r>
      <w:r w:rsidR="00B865F9" w:rsidRPr="00B865F9">
        <w:t>.</w:t>
      </w:r>
      <w:r w:rsidR="00B865F9">
        <w:t>”</w:t>
      </w:r>
      <w:r w:rsidR="00B865F9" w:rsidRPr="00B865F9">
        <w:t xml:space="preserve"> (</w:t>
      </w:r>
      <w:r>
        <w:t>ch</w:t>
      </w:r>
      <w:r w:rsidR="00B865F9" w:rsidRPr="00B865F9">
        <w:t xml:space="preserve">. </w:t>
      </w:r>
      <w:r>
        <w:t>2</w:t>
      </w:r>
      <w:r w:rsidR="00D90B76">
        <w:t xml:space="preserve"> § </w:t>
      </w:r>
      <w:r>
        <w:t>10</w:t>
      </w:r>
      <w:r w:rsidR="00B865F9" w:rsidRPr="00B865F9">
        <w:t>)</w:t>
      </w:r>
    </w:p>
    <w:p w14:paraId="2E9371F4" w14:textId="0C685F8A" w:rsidR="00782FB7" w:rsidRDefault="00B865F9" w:rsidP="00AE1F33">
      <w:pPr>
        <w:numPr>
          <w:ilvl w:val="1"/>
          <w:numId w:val="6"/>
        </w:numPr>
        <w:jc w:val="both"/>
      </w:pPr>
      <w:r>
        <w:t>“</w:t>
      </w:r>
      <w:r w:rsidR="00782FB7">
        <w:t>Consequently it is not from Sacred Scripture alone that the Church draws her certainty about everything which has been revealed</w:t>
      </w:r>
      <w:r w:rsidRPr="00B865F9">
        <w:t>.</w:t>
      </w:r>
      <w:r>
        <w:t>”</w:t>
      </w:r>
      <w:r w:rsidRPr="00B865F9">
        <w:t xml:space="preserve"> (</w:t>
      </w:r>
      <w:r w:rsidR="00782FB7">
        <w:t>ch</w:t>
      </w:r>
      <w:r w:rsidRPr="00B865F9">
        <w:t xml:space="preserve">. </w:t>
      </w:r>
      <w:r w:rsidR="00782FB7">
        <w:t>2</w:t>
      </w:r>
      <w:r w:rsidR="00D90B76">
        <w:t xml:space="preserve"> § </w:t>
      </w:r>
      <w:r w:rsidR="00782FB7">
        <w:t>9</w:t>
      </w:r>
      <w:r w:rsidRPr="00B865F9">
        <w:t>)</w:t>
      </w:r>
    </w:p>
    <w:p w14:paraId="69875802" w14:textId="77777777" w:rsidR="00782FB7" w:rsidRPr="00F4569E" w:rsidRDefault="00782FB7" w:rsidP="00782FB7"/>
    <w:p w14:paraId="084831AD" w14:textId="77777777" w:rsidR="00782FB7" w:rsidRDefault="00782FB7" w:rsidP="00AE1F33">
      <w:pPr>
        <w:numPr>
          <w:ilvl w:val="0"/>
          <w:numId w:val="6"/>
        </w:numPr>
        <w:jc w:val="both"/>
      </w:pPr>
      <w:r w:rsidRPr="00F4569E">
        <w:rPr>
          <w:b/>
        </w:rPr>
        <w:t>prayer</w:t>
      </w:r>
    </w:p>
    <w:p w14:paraId="54A6715E" w14:textId="27A44BEC" w:rsidR="00782FB7" w:rsidRDefault="00B865F9" w:rsidP="00AE1F33">
      <w:pPr>
        <w:numPr>
          <w:ilvl w:val="1"/>
          <w:numId w:val="6"/>
        </w:numPr>
        <w:jc w:val="both"/>
      </w:pPr>
      <w:r>
        <w:t>“</w:t>
      </w:r>
      <w:r w:rsidR="001C6674" w:rsidRPr="001C6674">
        <w:rPr>
          <w:iCs/>
        </w:rPr>
        <w:t xml:space="preserve">. . . </w:t>
      </w:r>
      <w:r w:rsidR="00782FB7">
        <w:t>prayer should accompany the reading of Sacred Scripture</w:t>
      </w:r>
      <w:r w:rsidRPr="00B865F9">
        <w:t>,</w:t>
      </w:r>
      <w:r>
        <w:t xml:space="preserve"> </w:t>
      </w:r>
      <w:r w:rsidR="00782FB7">
        <w:t>so that God and man may talk together</w:t>
      </w:r>
      <w:r w:rsidRPr="00B865F9">
        <w:t xml:space="preserve">; </w:t>
      </w:r>
      <w:r w:rsidR="00782FB7">
        <w:t>for</w:t>
      </w:r>
      <w:r w:rsidRPr="00B865F9">
        <w:t xml:space="preserve"> </w:t>
      </w:r>
      <w:r>
        <w:t>“</w:t>
      </w:r>
      <w:r w:rsidR="00782FB7">
        <w:t>we speak to Him when we pray</w:t>
      </w:r>
      <w:r w:rsidRPr="00B865F9">
        <w:t xml:space="preserve">; </w:t>
      </w:r>
      <w:r w:rsidR="00782FB7">
        <w:t>we hear Him when we read the divine saying</w:t>
      </w:r>
      <w:r>
        <w:t>”</w:t>
      </w:r>
      <w:r w:rsidRPr="00B865F9">
        <w:t xml:space="preserve"> [</w:t>
      </w:r>
      <w:r w:rsidR="00782FB7">
        <w:t>Ambrose</w:t>
      </w:r>
      <w:r w:rsidRPr="00B865F9">
        <w:t xml:space="preserve">, </w:t>
      </w:r>
      <w:r>
        <w:t>“</w:t>
      </w:r>
      <w:r w:rsidR="00782FB7">
        <w:t>On the Duties of Ministers</w:t>
      </w:r>
      <w:r>
        <w:t>”</w:t>
      </w:r>
      <w:r w:rsidRPr="00B865F9">
        <w:t xml:space="preserve"> </w:t>
      </w:r>
      <w:r w:rsidR="00782FB7">
        <w:t>1</w:t>
      </w:r>
      <w:r w:rsidRPr="00B865F9">
        <w:t>.</w:t>
      </w:r>
      <w:r w:rsidR="00782FB7">
        <w:t>20</w:t>
      </w:r>
      <w:r w:rsidRPr="00B865F9">
        <w:t>.</w:t>
      </w:r>
      <w:r w:rsidR="00782FB7">
        <w:softHyphen/>
        <w:t>88</w:t>
      </w:r>
      <w:r w:rsidRPr="00B865F9">
        <w:t>].</w:t>
      </w:r>
      <w:r>
        <w:t>”</w:t>
      </w:r>
      <w:r w:rsidRPr="00B865F9">
        <w:t xml:space="preserve"> (</w:t>
      </w:r>
      <w:r w:rsidR="00782FB7">
        <w:t>ch</w:t>
      </w:r>
      <w:r w:rsidRPr="00B865F9">
        <w:t xml:space="preserve">. </w:t>
      </w:r>
      <w:r w:rsidR="00782FB7">
        <w:t>6</w:t>
      </w:r>
      <w:r w:rsidR="00D90B76">
        <w:t xml:space="preserve"> § </w:t>
      </w:r>
      <w:r w:rsidR="00782FB7">
        <w:t>25</w:t>
      </w:r>
      <w:r w:rsidRPr="00B865F9">
        <w:t>)</w:t>
      </w:r>
    </w:p>
    <w:p w14:paraId="105813D8" w14:textId="77777777" w:rsidR="00782FB7" w:rsidRPr="00F4569E" w:rsidRDefault="00782FB7" w:rsidP="00782FB7"/>
    <w:p w14:paraId="1DFE0024" w14:textId="77777777" w:rsidR="00782FB7" w:rsidRDefault="00782FB7" w:rsidP="00AE1F33">
      <w:pPr>
        <w:numPr>
          <w:ilvl w:val="0"/>
          <w:numId w:val="6"/>
        </w:numPr>
        <w:jc w:val="both"/>
      </w:pPr>
      <w:r w:rsidRPr="00F4569E">
        <w:rPr>
          <w:b/>
        </w:rPr>
        <w:t>submission to the Church</w:t>
      </w:r>
    </w:p>
    <w:p w14:paraId="3458212C" w14:textId="10D1206B" w:rsidR="00782FB7" w:rsidRDefault="00B865F9" w:rsidP="00AE1F33">
      <w:pPr>
        <w:numPr>
          <w:ilvl w:val="1"/>
          <w:numId w:val="6"/>
        </w:numPr>
        <w:jc w:val="both"/>
      </w:pPr>
      <w:r>
        <w:t>“</w:t>
      </w:r>
      <w:r w:rsidR="00782FB7">
        <w:t>It is the task of exegetes to work according to these rules toward a better understanding and explanation of the meaning of Sacred Scripture</w:t>
      </w:r>
      <w:r w:rsidRPr="00B865F9">
        <w:t>,</w:t>
      </w:r>
      <w:r>
        <w:t xml:space="preserve"> </w:t>
      </w:r>
      <w:r w:rsidR="00782FB7">
        <w:t>so that through preparatory study the judgment of the Church may mature</w:t>
      </w:r>
      <w:r w:rsidRPr="00B865F9">
        <w:t xml:space="preserve">. </w:t>
      </w:r>
      <w:r w:rsidR="00782FB7">
        <w:t>For all of what has been said about the way of interpreting Scrip</w:t>
      </w:r>
      <w:r w:rsidR="00782FB7">
        <w:softHyphen/>
        <w:t>ture is subject finally to the judgment of the Church</w:t>
      </w:r>
      <w:r w:rsidRPr="00B865F9">
        <w:t>,</w:t>
      </w:r>
      <w:r>
        <w:t xml:space="preserve"> </w:t>
      </w:r>
      <w:r w:rsidR="00782FB7">
        <w:t>which carries out the divine commission and ministry of guarding and interpreting the word of God</w:t>
      </w:r>
      <w:r w:rsidRPr="00B865F9">
        <w:t>.</w:t>
      </w:r>
      <w:r>
        <w:t>”</w:t>
      </w:r>
      <w:r w:rsidRPr="00B865F9">
        <w:t xml:space="preserve"> (</w:t>
      </w:r>
      <w:r w:rsidR="00782FB7">
        <w:t>ch</w:t>
      </w:r>
      <w:r w:rsidRPr="00B865F9">
        <w:t xml:space="preserve">. </w:t>
      </w:r>
      <w:r w:rsidR="00782FB7">
        <w:t>3</w:t>
      </w:r>
      <w:r w:rsidR="00D90B76">
        <w:t xml:space="preserve"> § </w:t>
      </w:r>
      <w:r w:rsidR="00782FB7">
        <w:t>12</w:t>
      </w:r>
      <w:r w:rsidRPr="00B865F9">
        <w:t>)</w:t>
      </w:r>
    </w:p>
    <w:p w14:paraId="33FD6263" w14:textId="7F914C39" w:rsidR="00782FB7" w:rsidRDefault="00B865F9" w:rsidP="00AE1F33">
      <w:pPr>
        <w:numPr>
          <w:ilvl w:val="1"/>
          <w:numId w:val="6"/>
        </w:numPr>
        <w:jc w:val="both"/>
      </w:pPr>
      <w:r>
        <w:t>“</w:t>
      </w:r>
      <w:r w:rsidR="001C6674" w:rsidRPr="001C6674">
        <w:rPr>
          <w:iCs/>
        </w:rPr>
        <w:t xml:space="preserve">. . . </w:t>
      </w:r>
      <w:r w:rsidR="00782FB7">
        <w:t>the task of authentically interpreting the word of God</w:t>
      </w:r>
      <w:r w:rsidRPr="00B865F9">
        <w:t>,</w:t>
      </w:r>
      <w:r>
        <w:t xml:space="preserve"> </w:t>
      </w:r>
      <w:r w:rsidR="00782FB7">
        <w:t>whether written or handed on</w:t>
      </w:r>
      <w:r w:rsidRPr="00B865F9">
        <w:t>,</w:t>
      </w:r>
      <w:r>
        <w:t xml:space="preserve"> </w:t>
      </w:r>
      <w:r w:rsidR="00782FB7">
        <w:t>has been entrusted exclusively to the living teaching office</w:t>
      </w:r>
      <w:r w:rsidRPr="00B865F9">
        <w:t xml:space="preserve"> [</w:t>
      </w:r>
      <w:r w:rsidR="00782FB7">
        <w:t>i</w:t>
      </w:r>
      <w:r w:rsidRPr="00B865F9">
        <w:t>.</w:t>
      </w:r>
      <w:r w:rsidR="00782FB7">
        <w:t>e</w:t>
      </w:r>
      <w:r w:rsidRPr="00B865F9">
        <w:t>.,</w:t>
      </w:r>
      <w:r>
        <w:t xml:space="preserve"> </w:t>
      </w:r>
      <w:r w:rsidR="00782FB7">
        <w:t>the magisterium</w:t>
      </w:r>
      <w:r w:rsidRPr="00B865F9">
        <w:t xml:space="preserve">] </w:t>
      </w:r>
      <w:r w:rsidR="00782FB7">
        <w:t>of the Church</w:t>
      </w:r>
      <w:r w:rsidRPr="00B865F9">
        <w:t>,</w:t>
      </w:r>
      <w:r>
        <w:t xml:space="preserve"> </w:t>
      </w:r>
      <w:r w:rsidR="00782FB7">
        <w:t>whose au</w:t>
      </w:r>
      <w:r w:rsidR="00782FB7">
        <w:softHyphen/>
        <w:t>thor</w:t>
      </w:r>
      <w:r w:rsidR="00782FB7">
        <w:softHyphen/>
        <w:t>ity is exercised in the name of Jesus Christ</w:t>
      </w:r>
      <w:r w:rsidRPr="00B865F9">
        <w:t xml:space="preserve">. </w:t>
      </w:r>
      <w:r w:rsidR="00782FB7">
        <w:t>This teaching office is not above the word of God</w:t>
      </w:r>
      <w:r w:rsidRPr="00B865F9">
        <w:t>,</w:t>
      </w:r>
      <w:r>
        <w:t xml:space="preserve"> </w:t>
      </w:r>
      <w:r w:rsidR="00782FB7">
        <w:t xml:space="preserve">but serves it </w:t>
      </w:r>
      <w:r w:rsidR="00FA0622" w:rsidRPr="00FA0622">
        <w:t>. . </w:t>
      </w:r>
      <w:r w:rsidR="00AC2A09">
        <w:t>.” (</w:t>
      </w:r>
      <w:r w:rsidR="00782FB7">
        <w:t>ch</w:t>
      </w:r>
      <w:r w:rsidRPr="00B865F9">
        <w:t xml:space="preserve">. </w:t>
      </w:r>
      <w:r w:rsidR="00782FB7">
        <w:t>2</w:t>
      </w:r>
      <w:r w:rsidR="00D90B76">
        <w:t xml:space="preserve"> § </w:t>
      </w:r>
      <w:r w:rsidR="00782FB7">
        <w:t>10</w:t>
      </w:r>
      <w:r w:rsidRPr="00B865F9">
        <w:t>)</w:t>
      </w:r>
    </w:p>
    <w:p w14:paraId="1AB43BCB" w14:textId="5937F440" w:rsidR="00782FB7" w:rsidRDefault="00782FB7" w:rsidP="00AE1F33">
      <w:pPr>
        <w:numPr>
          <w:ilvl w:val="1"/>
          <w:numId w:val="6"/>
        </w:numPr>
        <w:jc w:val="both"/>
      </w:pPr>
      <w:r>
        <w:t>Tradition</w:t>
      </w:r>
      <w:r w:rsidR="00B865F9" w:rsidRPr="00B865F9">
        <w:t>,</w:t>
      </w:r>
      <w:r w:rsidR="00B865F9">
        <w:t xml:space="preserve"> </w:t>
      </w:r>
      <w:r>
        <w:t>scripture and the magisterium</w:t>
      </w:r>
      <w:r w:rsidR="00B865F9" w:rsidRPr="00B865F9">
        <w:t xml:space="preserve">, </w:t>
      </w:r>
      <w:r w:rsidR="00B865F9">
        <w:t>“</w:t>
      </w:r>
      <w:r>
        <w:t>all together and each in its own way under the action of the one Holy Spirit contribute effectively to the salvation of souls</w:t>
      </w:r>
      <w:r w:rsidR="00B865F9" w:rsidRPr="00B865F9">
        <w:t>.</w:t>
      </w:r>
      <w:r w:rsidR="00B865F9">
        <w:t>”</w:t>
      </w:r>
      <w:r w:rsidR="00B865F9" w:rsidRPr="00B865F9">
        <w:t xml:space="preserve"> (</w:t>
      </w:r>
      <w:r>
        <w:t>ch</w:t>
      </w:r>
      <w:r w:rsidR="00B865F9" w:rsidRPr="00B865F9">
        <w:t xml:space="preserve">. </w:t>
      </w:r>
      <w:r>
        <w:t>2</w:t>
      </w:r>
      <w:r w:rsidR="00D90B76">
        <w:t xml:space="preserve"> § </w:t>
      </w:r>
      <w:r>
        <w:t>10</w:t>
      </w:r>
      <w:r w:rsidR="00B865F9" w:rsidRPr="00B865F9">
        <w:t>)</w:t>
      </w:r>
    </w:p>
    <w:p w14:paraId="0F66ADB2" w14:textId="77777777" w:rsidR="00782FB7" w:rsidRDefault="00782FB7" w:rsidP="00782FB7">
      <w:r>
        <w:br w:type="page"/>
      </w:r>
    </w:p>
    <w:p w14:paraId="71223C0F" w14:textId="77777777" w:rsidR="00782FB7" w:rsidRPr="00155EA6" w:rsidRDefault="00782FB7" w:rsidP="00202D10">
      <w:pPr>
        <w:pStyle w:val="Heading2"/>
      </w:pPr>
      <w:bookmarkStart w:id="20" w:name="_Toc212098687"/>
      <w:bookmarkStart w:id="21" w:name="_Hlk207764150"/>
      <w:r>
        <w:lastRenderedPageBreak/>
        <w:t>Progressive Revelation</w:t>
      </w:r>
      <w:r w:rsidR="00B865F9" w:rsidRPr="00B865F9">
        <w:t xml:space="preserve">: </w:t>
      </w:r>
      <w:r>
        <w:t>Some Examples</w:t>
      </w:r>
      <w:bookmarkEnd w:id="20"/>
    </w:p>
    <w:p w14:paraId="496706B5" w14:textId="77777777" w:rsidR="00782FB7" w:rsidRPr="00155EA6" w:rsidRDefault="00782FB7" w:rsidP="00782FB7">
      <w:pPr>
        <w:jc w:val="both"/>
      </w:pPr>
    </w:p>
    <w:p w14:paraId="10791FF4" w14:textId="77777777" w:rsidR="00782FB7" w:rsidRPr="00155EA6" w:rsidRDefault="00782FB7" w:rsidP="00782FB7">
      <w:pPr>
        <w:ind w:left="1440" w:right="720" w:hanging="720"/>
        <w:jc w:val="both"/>
        <w:rPr>
          <w:sz w:val="20"/>
        </w:rPr>
      </w:pPr>
      <w:bookmarkStart w:id="22" w:name="_Hlk498717746"/>
      <w:r w:rsidRPr="00155EA6">
        <w:rPr>
          <w:sz w:val="20"/>
        </w:rPr>
        <w:t>Murphy</w:t>
      </w:r>
      <w:r w:rsidR="00B865F9" w:rsidRPr="00B865F9">
        <w:rPr>
          <w:sz w:val="20"/>
        </w:rPr>
        <w:t>,</w:t>
      </w:r>
      <w:r w:rsidR="00B865F9">
        <w:rPr>
          <w:sz w:val="20"/>
        </w:rPr>
        <w:t xml:space="preserve"> </w:t>
      </w:r>
      <w:r w:rsidRPr="00155EA6">
        <w:rPr>
          <w:sz w:val="20"/>
        </w:rPr>
        <w:t>Roland E</w:t>
      </w:r>
      <w:r w:rsidR="00B865F9" w:rsidRPr="00B865F9">
        <w:rPr>
          <w:sz w:val="20"/>
        </w:rPr>
        <w:t xml:space="preserve">. </w:t>
      </w:r>
      <w:r w:rsidRPr="00155EA6">
        <w:rPr>
          <w:i/>
          <w:sz w:val="20"/>
        </w:rPr>
        <w:t>The Tree of Life</w:t>
      </w:r>
      <w:r w:rsidR="00B865F9" w:rsidRPr="00B865F9">
        <w:rPr>
          <w:sz w:val="20"/>
        </w:rPr>
        <w:t xml:space="preserve">: </w:t>
      </w:r>
      <w:r w:rsidRPr="00155EA6">
        <w:rPr>
          <w:i/>
          <w:sz w:val="20"/>
        </w:rPr>
        <w:t>An Exploration of Biblical Wisdom Literature</w:t>
      </w:r>
      <w:r w:rsidR="00B865F9" w:rsidRPr="00B865F9">
        <w:rPr>
          <w:sz w:val="20"/>
        </w:rPr>
        <w:t xml:space="preserve">. </w:t>
      </w:r>
      <w:r w:rsidRPr="00155EA6">
        <w:rPr>
          <w:sz w:val="20"/>
        </w:rPr>
        <w:t>Anchor Bible Reference Library</w:t>
      </w:r>
      <w:r w:rsidR="00B865F9" w:rsidRPr="00B865F9">
        <w:rPr>
          <w:sz w:val="20"/>
        </w:rPr>
        <w:t xml:space="preserve">. </w:t>
      </w:r>
      <w:r w:rsidRPr="00155EA6">
        <w:rPr>
          <w:sz w:val="20"/>
        </w:rPr>
        <w:t>New York</w:t>
      </w:r>
      <w:r w:rsidR="00B865F9" w:rsidRPr="00B865F9">
        <w:rPr>
          <w:sz w:val="20"/>
        </w:rPr>
        <w:t xml:space="preserve">: </w:t>
      </w:r>
      <w:r w:rsidRPr="00155EA6">
        <w:rPr>
          <w:sz w:val="20"/>
        </w:rPr>
        <w:t>Doubleday</w:t>
      </w:r>
      <w:r w:rsidR="00B865F9" w:rsidRPr="00B865F9">
        <w:rPr>
          <w:sz w:val="20"/>
        </w:rPr>
        <w:t>,</w:t>
      </w:r>
      <w:r w:rsidR="00B865F9">
        <w:rPr>
          <w:sz w:val="20"/>
        </w:rPr>
        <w:t xml:space="preserve"> </w:t>
      </w:r>
      <w:r w:rsidRPr="00155EA6">
        <w:rPr>
          <w:sz w:val="20"/>
        </w:rPr>
        <w:t>1990</w:t>
      </w:r>
      <w:r w:rsidR="00B865F9" w:rsidRPr="00B865F9">
        <w:rPr>
          <w:sz w:val="20"/>
        </w:rPr>
        <w:t>.</w:t>
      </w:r>
    </w:p>
    <w:bookmarkEnd w:id="22"/>
    <w:p w14:paraId="2D15FA28" w14:textId="77777777" w:rsidR="00782FB7" w:rsidRPr="00155EA6" w:rsidRDefault="00782FB7" w:rsidP="00782FB7">
      <w:pPr>
        <w:jc w:val="both"/>
      </w:pPr>
    </w:p>
    <w:p w14:paraId="3F2A9444" w14:textId="77777777" w:rsidR="00782FB7" w:rsidRPr="00155EA6" w:rsidRDefault="00782FB7" w:rsidP="00782FB7">
      <w:pPr>
        <w:jc w:val="both"/>
      </w:pPr>
    </w:p>
    <w:p w14:paraId="5F86D655" w14:textId="77777777" w:rsidR="00782FB7" w:rsidRPr="0078084A" w:rsidRDefault="00782FB7" w:rsidP="00AE1F33">
      <w:pPr>
        <w:widowControl w:val="0"/>
        <w:numPr>
          <w:ilvl w:val="0"/>
          <w:numId w:val="8"/>
        </w:numPr>
        <w:autoSpaceDE w:val="0"/>
        <w:autoSpaceDN w:val="0"/>
        <w:adjustRightInd w:val="0"/>
        <w:jc w:val="both"/>
        <w:rPr>
          <w:szCs w:val="21"/>
        </w:rPr>
      </w:pPr>
      <w:r w:rsidRPr="0078084A">
        <w:rPr>
          <w:b/>
          <w:szCs w:val="21"/>
        </w:rPr>
        <w:t>God</w:t>
      </w:r>
      <w:r w:rsidR="00B865F9" w:rsidRPr="00B865F9">
        <w:rPr>
          <w:szCs w:val="21"/>
        </w:rPr>
        <w:t xml:space="preserve"> (</w:t>
      </w:r>
      <w:r w:rsidRPr="0078084A">
        <w:rPr>
          <w:b/>
          <w:szCs w:val="21"/>
        </w:rPr>
        <w:t>from anthropomorphism to transcendence</w:t>
      </w:r>
      <w:r w:rsidR="00B865F9" w:rsidRPr="00B865F9">
        <w:rPr>
          <w:szCs w:val="21"/>
        </w:rPr>
        <w:t>)</w:t>
      </w:r>
    </w:p>
    <w:p w14:paraId="52D96EB8" w14:textId="77777777" w:rsidR="00782FB7" w:rsidRPr="0078084A" w:rsidRDefault="00782FB7" w:rsidP="00AE1F33">
      <w:pPr>
        <w:widowControl w:val="0"/>
        <w:numPr>
          <w:ilvl w:val="1"/>
          <w:numId w:val="8"/>
        </w:numPr>
        <w:autoSpaceDE w:val="0"/>
        <w:autoSpaceDN w:val="0"/>
        <w:adjustRightInd w:val="0"/>
        <w:jc w:val="both"/>
        <w:rPr>
          <w:szCs w:val="21"/>
        </w:rPr>
      </w:pPr>
      <w:r w:rsidRPr="0078084A">
        <w:rPr>
          <w:szCs w:val="21"/>
        </w:rPr>
        <w:t>anthropomorphic God</w:t>
      </w:r>
    </w:p>
    <w:p w14:paraId="7A795BA3" w14:textId="77777777"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Gen 2</w:t>
      </w:r>
      <w:r w:rsidR="00B865F9" w:rsidRPr="00B865F9">
        <w:rPr>
          <w:sz w:val="20"/>
          <w:szCs w:val="21"/>
        </w:rPr>
        <w:t>:</w:t>
      </w:r>
      <w:r w:rsidRPr="00C116D8">
        <w:rPr>
          <w:sz w:val="20"/>
          <w:szCs w:val="21"/>
        </w:rPr>
        <w:t>7</w:t>
      </w:r>
      <w:r w:rsidR="00B865F9" w:rsidRPr="00B865F9">
        <w:rPr>
          <w:sz w:val="20"/>
          <w:szCs w:val="21"/>
        </w:rPr>
        <w:t xml:space="preserve">, </w:t>
      </w:r>
      <w:r w:rsidR="00B865F9">
        <w:rPr>
          <w:sz w:val="20"/>
          <w:szCs w:val="21"/>
        </w:rPr>
        <w:t>“</w:t>
      </w:r>
      <w:r w:rsidRPr="00C116D8">
        <w:rPr>
          <w:sz w:val="20"/>
          <w:szCs w:val="21"/>
        </w:rPr>
        <w:t xml:space="preserve">then the </w:t>
      </w:r>
      <w:r w:rsidRPr="00C116D8">
        <w:rPr>
          <w:smallCaps/>
          <w:sz w:val="20"/>
          <w:szCs w:val="21"/>
        </w:rPr>
        <w:t>Lord</w:t>
      </w:r>
      <w:r w:rsidRPr="00C116D8">
        <w:rPr>
          <w:sz w:val="20"/>
          <w:szCs w:val="21"/>
        </w:rPr>
        <w:t xml:space="preserve"> God formed man from the dust of the ground</w:t>
      </w:r>
      <w:r w:rsidR="00B865F9" w:rsidRPr="00B865F9">
        <w:rPr>
          <w:sz w:val="20"/>
          <w:szCs w:val="21"/>
        </w:rPr>
        <w:t>,</w:t>
      </w:r>
      <w:r w:rsidR="00B865F9">
        <w:rPr>
          <w:sz w:val="20"/>
          <w:szCs w:val="21"/>
        </w:rPr>
        <w:t xml:space="preserve"> </w:t>
      </w:r>
      <w:r w:rsidRPr="00C116D8">
        <w:rPr>
          <w:sz w:val="20"/>
          <w:szCs w:val="21"/>
        </w:rPr>
        <w:t>and breathed into his nostrils the breath of life</w:t>
      </w:r>
      <w:r w:rsidR="00B865F9" w:rsidRPr="00B865F9">
        <w:rPr>
          <w:sz w:val="20"/>
          <w:szCs w:val="21"/>
        </w:rPr>
        <w:t xml:space="preserve">; </w:t>
      </w:r>
      <w:r w:rsidRPr="00C116D8">
        <w:rPr>
          <w:sz w:val="20"/>
          <w:szCs w:val="21"/>
        </w:rPr>
        <w:t>and the man became a living being</w:t>
      </w:r>
      <w:r w:rsidR="00B865F9" w:rsidRPr="00B865F9">
        <w:rPr>
          <w:sz w:val="20"/>
          <w:szCs w:val="21"/>
        </w:rPr>
        <w:t>.</w:t>
      </w:r>
      <w:r w:rsidR="00B865F9">
        <w:rPr>
          <w:sz w:val="20"/>
          <w:szCs w:val="21"/>
        </w:rPr>
        <w:t>”</w:t>
      </w:r>
    </w:p>
    <w:p w14:paraId="1CBD7168" w14:textId="477BA149" w:rsidR="00782FB7" w:rsidRDefault="00782FB7" w:rsidP="00AE1F33">
      <w:pPr>
        <w:widowControl w:val="0"/>
        <w:numPr>
          <w:ilvl w:val="2"/>
          <w:numId w:val="8"/>
        </w:numPr>
        <w:autoSpaceDE w:val="0"/>
        <w:autoSpaceDN w:val="0"/>
        <w:adjustRightInd w:val="0"/>
        <w:jc w:val="both"/>
        <w:rPr>
          <w:sz w:val="20"/>
          <w:szCs w:val="21"/>
        </w:rPr>
      </w:pPr>
      <w:r w:rsidRPr="00C116D8">
        <w:rPr>
          <w:sz w:val="20"/>
          <w:szCs w:val="21"/>
        </w:rPr>
        <w:t>Gen 2</w:t>
      </w:r>
      <w:r w:rsidR="00B865F9" w:rsidRPr="00B865F9">
        <w:rPr>
          <w:sz w:val="20"/>
          <w:szCs w:val="21"/>
        </w:rPr>
        <w:t>:</w:t>
      </w:r>
      <w:r w:rsidRPr="00C116D8">
        <w:rPr>
          <w:sz w:val="20"/>
          <w:szCs w:val="21"/>
        </w:rPr>
        <w:t>19-20</w:t>
      </w:r>
      <w:r w:rsidR="00B865F9" w:rsidRPr="00B865F9">
        <w:rPr>
          <w:sz w:val="20"/>
          <w:szCs w:val="21"/>
        </w:rPr>
        <w:t xml:space="preserve">, </w:t>
      </w:r>
      <w:r w:rsidR="00B865F9">
        <w:rPr>
          <w:sz w:val="20"/>
          <w:szCs w:val="21"/>
        </w:rPr>
        <w:t>“</w:t>
      </w:r>
      <w:r w:rsidRPr="00C116D8">
        <w:rPr>
          <w:sz w:val="20"/>
          <w:szCs w:val="21"/>
        </w:rPr>
        <w:t xml:space="preserve">out of the ground the </w:t>
      </w:r>
      <w:r w:rsidRPr="00C116D8">
        <w:rPr>
          <w:smallCaps/>
          <w:sz w:val="20"/>
          <w:szCs w:val="21"/>
        </w:rPr>
        <w:t>Lord</w:t>
      </w:r>
      <w:r w:rsidRPr="00C116D8">
        <w:rPr>
          <w:sz w:val="20"/>
          <w:szCs w:val="21"/>
        </w:rPr>
        <w:t xml:space="preserve"> God formed every animal of the field and every bird of the air</w:t>
      </w:r>
      <w:r w:rsidR="00B865F9" w:rsidRPr="00B865F9">
        <w:rPr>
          <w:sz w:val="20"/>
          <w:szCs w:val="21"/>
        </w:rPr>
        <w:t>,</w:t>
      </w:r>
      <w:r w:rsidR="00B865F9">
        <w:rPr>
          <w:sz w:val="20"/>
          <w:szCs w:val="21"/>
        </w:rPr>
        <w:t xml:space="preserve"> </w:t>
      </w:r>
      <w:r w:rsidRPr="00C116D8">
        <w:rPr>
          <w:sz w:val="20"/>
          <w:szCs w:val="21"/>
        </w:rPr>
        <w:t>and brought them to the man to see what he would call them</w:t>
      </w:r>
      <w:r w:rsidR="00B865F9" w:rsidRPr="00B865F9">
        <w:rPr>
          <w:sz w:val="20"/>
          <w:szCs w:val="21"/>
        </w:rPr>
        <w:t xml:space="preserve">; </w:t>
      </w:r>
      <w:r w:rsidR="001C6674" w:rsidRPr="001C6674">
        <w:rPr>
          <w:iCs/>
          <w:sz w:val="20"/>
          <w:szCs w:val="21"/>
        </w:rPr>
        <w:t xml:space="preserve">. . . </w:t>
      </w:r>
      <w:r w:rsidRPr="00C116D8">
        <w:rPr>
          <w:color w:val="000000"/>
          <w:sz w:val="20"/>
          <w:szCs w:val="21"/>
          <w:vertAlign w:val="superscript"/>
        </w:rPr>
        <w:t>20</w:t>
      </w:r>
      <w:r w:rsidR="00F47D31">
        <w:rPr>
          <w:sz w:val="20"/>
          <w:szCs w:val="21"/>
        </w:rPr>
        <w:t xml:space="preserve"> b</w:t>
      </w:r>
      <w:r w:rsidRPr="00C116D8">
        <w:rPr>
          <w:sz w:val="20"/>
          <w:szCs w:val="21"/>
        </w:rPr>
        <w:t>ut for the man there was not found a helper as his partner</w:t>
      </w:r>
      <w:r w:rsidR="00B865F9" w:rsidRPr="00B865F9">
        <w:rPr>
          <w:sz w:val="20"/>
          <w:szCs w:val="21"/>
        </w:rPr>
        <w:t>.</w:t>
      </w:r>
      <w:r w:rsidR="00B865F9">
        <w:rPr>
          <w:sz w:val="20"/>
          <w:szCs w:val="21"/>
        </w:rPr>
        <w:t>”</w:t>
      </w:r>
    </w:p>
    <w:p w14:paraId="477BE44F" w14:textId="16BE3ACC" w:rsidR="00F47D31" w:rsidRPr="00C116D8" w:rsidRDefault="00F47D31" w:rsidP="00AE1F33">
      <w:pPr>
        <w:widowControl w:val="0"/>
        <w:numPr>
          <w:ilvl w:val="2"/>
          <w:numId w:val="8"/>
        </w:numPr>
        <w:autoSpaceDE w:val="0"/>
        <w:autoSpaceDN w:val="0"/>
        <w:adjustRightInd w:val="0"/>
        <w:jc w:val="both"/>
        <w:rPr>
          <w:sz w:val="20"/>
          <w:szCs w:val="21"/>
        </w:rPr>
      </w:pPr>
      <w:r>
        <w:rPr>
          <w:sz w:val="20"/>
          <w:szCs w:val="21"/>
        </w:rPr>
        <w:t>Gen 8:20-21, “</w:t>
      </w:r>
      <w:r w:rsidRPr="00450AF1">
        <w:rPr>
          <w:sz w:val="20"/>
          <w:szCs w:val="21"/>
        </w:rPr>
        <w:t xml:space="preserve">Then Noah built an altar to the Lord, and took of every clean animal and of every clean bird, and offered burnt-offerings on the altar. </w:t>
      </w:r>
      <w:r w:rsidRPr="00450AF1">
        <w:rPr>
          <w:kern w:val="2"/>
          <w:sz w:val="20"/>
          <w:szCs w:val="21"/>
          <w:vertAlign w:val="superscript"/>
          <w14:ligatures w14:val="standardContextual"/>
        </w:rPr>
        <w:t>21</w:t>
      </w:r>
      <w:r w:rsidRPr="00450AF1">
        <w:rPr>
          <w:sz w:val="20"/>
          <w:szCs w:val="21"/>
        </w:rPr>
        <w:t xml:space="preserve"> And when the Lord smelt the pleasing odour, the Lord said in his heart, ‘I will never again curse the ground because of humankind</w:t>
      </w:r>
      <w:r>
        <w:rPr>
          <w:sz w:val="20"/>
          <w:szCs w:val="21"/>
        </w:rPr>
        <w:t xml:space="preserve"> . . .’”</w:t>
      </w:r>
    </w:p>
    <w:p w14:paraId="2AB4598E" w14:textId="77777777" w:rsidR="00782FB7" w:rsidRPr="0078084A" w:rsidRDefault="00782FB7" w:rsidP="00AE1F33">
      <w:pPr>
        <w:widowControl w:val="0"/>
        <w:numPr>
          <w:ilvl w:val="1"/>
          <w:numId w:val="8"/>
        </w:numPr>
        <w:autoSpaceDE w:val="0"/>
        <w:autoSpaceDN w:val="0"/>
        <w:adjustRightInd w:val="0"/>
        <w:jc w:val="both"/>
        <w:rPr>
          <w:szCs w:val="21"/>
        </w:rPr>
      </w:pPr>
      <w:r w:rsidRPr="0078084A">
        <w:rPr>
          <w:szCs w:val="21"/>
        </w:rPr>
        <w:t>transcendent God</w:t>
      </w:r>
    </w:p>
    <w:p w14:paraId="63DC6DF5" w14:textId="223BA2AB" w:rsidR="00782FB7" w:rsidRPr="00C116D8" w:rsidRDefault="00F47D31" w:rsidP="00AE1F33">
      <w:pPr>
        <w:widowControl w:val="0"/>
        <w:numPr>
          <w:ilvl w:val="2"/>
          <w:numId w:val="8"/>
        </w:numPr>
        <w:autoSpaceDE w:val="0"/>
        <w:autoSpaceDN w:val="0"/>
        <w:adjustRightInd w:val="0"/>
        <w:jc w:val="both"/>
        <w:rPr>
          <w:sz w:val="20"/>
          <w:szCs w:val="21"/>
        </w:rPr>
      </w:pPr>
      <w:r w:rsidRPr="00C116D8">
        <w:rPr>
          <w:sz w:val="20"/>
          <w:szCs w:val="21"/>
        </w:rPr>
        <w:t>Gen 1</w:t>
      </w:r>
      <w:r w:rsidRPr="00B865F9">
        <w:rPr>
          <w:sz w:val="20"/>
          <w:szCs w:val="21"/>
        </w:rPr>
        <w:t>:</w:t>
      </w:r>
      <w:r w:rsidRPr="00C116D8">
        <w:rPr>
          <w:sz w:val="20"/>
          <w:szCs w:val="21"/>
        </w:rPr>
        <w:t>3</w:t>
      </w:r>
      <w:r w:rsidRPr="00B865F9">
        <w:rPr>
          <w:sz w:val="20"/>
          <w:szCs w:val="21"/>
        </w:rPr>
        <w:t xml:space="preserve">, </w:t>
      </w:r>
      <w:r>
        <w:rPr>
          <w:sz w:val="20"/>
          <w:szCs w:val="21"/>
        </w:rPr>
        <w:t>“</w:t>
      </w:r>
      <w:r w:rsidRPr="00C116D8">
        <w:rPr>
          <w:sz w:val="20"/>
          <w:szCs w:val="21"/>
        </w:rPr>
        <w:t>Then God said</w:t>
      </w:r>
      <w:r w:rsidRPr="00B865F9">
        <w:rPr>
          <w:sz w:val="20"/>
          <w:szCs w:val="21"/>
        </w:rPr>
        <w:t xml:space="preserve">, </w:t>
      </w:r>
      <w:r>
        <w:rPr>
          <w:sz w:val="20"/>
          <w:szCs w:val="21"/>
        </w:rPr>
        <w:t>“</w:t>
      </w:r>
      <w:r w:rsidRPr="00C116D8">
        <w:rPr>
          <w:sz w:val="20"/>
          <w:szCs w:val="21"/>
        </w:rPr>
        <w:t>Let there be light</w:t>
      </w:r>
      <w:r>
        <w:rPr>
          <w:sz w:val="20"/>
          <w:szCs w:val="21"/>
        </w:rPr>
        <w:t>”</w:t>
      </w:r>
      <w:r w:rsidRPr="00B865F9">
        <w:rPr>
          <w:sz w:val="20"/>
          <w:szCs w:val="21"/>
        </w:rPr>
        <w:t xml:space="preserve">; </w:t>
      </w:r>
      <w:r w:rsidRPr="00C116D8">
        <w:rPr>
          <w:sz w:val="20"/>
          <w:szCs w:val="21"/>
        </w:rPr>
        <w:t>and there was light</w:t>
      </w:r>
      <w:r w:rsidRPr="00B865F9">
        <w:rPr>
          <w:sz w:val="20"/>
          <w:szCs w:val="21"/>
        </w:rPr>
        <w:t>.</w:t>
      </w:r>
      <w:r>
        <w:rPr>
          <w:sz w:val="20"/>
          <w:szCs w:val="21"/>
        </w:rPr>
        <w:t>” (Almost all scholars agree that Gen 1 is a later writing than Gen 2.)</w:t>
      </w:r>
    </w:p>
    <w:p w14:paraId="1A7333E3" w14:textId="77777777"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1 Tim 6</w:t>
      </w:r>
      <w:r w:rsidR="00B865F9" w:rsidRPr="00B865F9">
        <w:rPr>
          <w:sz w:val="20"/>
          <w:szCs w:val="21"/>
        </w:rPr>
        <w:t>:</w:t>
      </w:r>
      <w:r w:rsidRPr="00C116D8">
        <w:rPr>
          <w:sz w:val="20"/>
          <w:szCs w:val="21"/>
        </w:rPr>
        <w:t>16</w:t>
      </w:r>
      <w:r w:rsidR="00B865F9" w:rsidRPr="00B865F9">
        <w:rPr>
          <w:sz w:val="20"/>
          <w:szCs w:val="21"/>
        </w:rPr>
        <w:t>,</w:t>
      </w:r>
      <w:r w:rsidR="00B865F9">
        <w:rPr>
          <w:sz w:val="20"/>
          <w:szCs w:val="21"/>
        </w:rPr>
        <w:t xml:space="preserve"> </w:t>
      </w:r>
      <w:r w:rsidRPr="00C116D8">
        <w:rPr>
          <w:sz w:val="20"/>
          <w:szCs w:val="21"/>
        </w:rPr>
        <w:t>God</w:t>
      </w:r>
      <w:r w:rsidR="00B865F9" w:rsidRPr="00B865F9">
        <w:rPr>
          <w:sz w:val="20"/>
          <w:szCs w:val="21"/>
        </w:rPr>
        <w:t xml:space="preserve"> </w:t>
      </w:r>
      <w:r w:rsidR="00B865F9">
        <w:rPr>
          <w:sz w:val="20"/>
          <w:szCs w:val="21"/>
        </w:rPr>
        <w:t>“</w:t>
      </w:r>
      <w:r w:rsidRPr="00C116D8">
        <w:rPr>
          <w:sz w:val="20"/>
          <w:szCs w:val="21"/>
        </w:rPr>
        <w:t>dwells in unapproachable light</w:t>
      </w:r>
      <w:r w:rsidR="00B865F9" w:rsidRPr="00B865F9">
        <w:rPr>
          <w:sz w:val="20"/>
          <w:szCs w:val="21"/>
        </w:rPr>
        <w:t>,</w:t>
      </w:r>
      <w:r w:rsidR="00B865F9">
        <w:rPr>
          <w:sz w:val="20"/>
          <w:szCs w:val="21"/>
        </w:rPr>
        <w:t xml:space="preserve"> </w:t>
      </w:r>
      <w:r w:rsidRPr="00C116D8">
        <w:rPr>
          <w:sz w:val="20"/>
          <w:szCs w:val="21"/>
        </w:rPr>
        <w:t xml:space="preserve">whom no one has ever seen or can see </w:t>
      </w:r>
      <w:r w:rsidR="00FA0622" w:rsidRPr="00FA0622">
        <w:rPr>
          <w:sz w:val="20"/>
          <w:szCs w:val="21"/>
        </w:rPr>
        <w:t xml:space="preserve">. . . </w:t>
      </w:r>
      <w:r w:rsidR="00B865F9">
        <w:rPr>
          <w:sz w:val="20"/>
          <w:szCs w:val="21"/>
        </w:rPr>
        <w:t>”</w:t>
      </w:r>
    </w:p>
    <w:p w14:paraId="509A43CF" w14:textId="7285D592"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1 John 4</w:t>
      </w:r>
      <w:r w:rsidR="00B865F9" w:rsidRPr="00B865F9">
        <w:rPr>
          <w:sz w:val="20"/>
          <w:szCs w:val="21"/>
        </w:rPr>
        <w:t>:</w:t>
      </w:r>
      <w:r w:rsidRPr="00C116D8">
        <w:rPr>
          <w:sz w:val="20"/>
          <w:szCs w:val="21"/>
        </w:rPr>
        <w:t>8</w:t>
      </w:r>
      <w:r w:rsidR="00B865F9" w:rsidRPr="00B865F9">
        <w:rPr>
          <w:sz w:val="20"/>
          <w:szCs w:val="21"/>
        </w:rPr>
        <w:t>,</w:t>
      </w:r>
      <w:r w:rsidR="00B865F9">
        <w:rPr>
          <w:sz w:val="20"/>
          <w:szCs w:val="21"/>
        </w:rPr>
        <w:t xml:space="preserve"> </w:t>
      </w:r>
      <w:r w:rsidRPr="00C116D8">
        <w:rPr>
          <w:sz w:val="20"/>
          <w:szCs w:val="21"/>
        </w:rPr>
        <w:t>4</w:t>
      </w:r>
      <w:r w:rsidR="00B865F9" w:rsidRPr="00B865F9">
        <w:rPr>
          <w:sz w:val="20"/>
          <w:szCs w:val="21"/>
        </w:rPr>
        <w:t>:</w:t>
      </w:r>
      <w:r w:rsidRPr="00C116D8">
        <w:rPr>
          <w:sz w:val="20"/>
          <w:szCs w:val="21"/>
        </w:rPr>
        <w:t>16</w:t>
      </w:r>
      <w:r w:rsidR="00B865F9" w:rsidRPr="00B865F9">
        <w:rPr>
          <w:sz w:val="20"/>
          <w:szCs w:val="21"/>
        </w:rPr>
        <w:t xml:space="preserve">, </w:t>
      </w:r>
      <w:r w:rsidR="00B865F9">
        <w:rPr>
          <w:sz w:val="20"/>
          <w:szCs w:val="21"/>
        </w:rPr>
        <w:t>“</w:t>
      </w:r>
      <w:r w:rsidRPr="00C116D8">
        <w:rPr>
          <w:sz w:val="20"/>
          <w:szCs w:val="21"/>
        </w:rPr>
        <w:t>God is love</w:t>
      </w:r>
      <w:r w:rsidR="001C6674" w:rsidRPr="001C6674">
        <w:rPr>
          <w:iCs/>
          <w:sz w:val="20"/>
          <w:szCs w:val="21"/>
        </w:rPr>
        <w:t>. . . .</w:t>
      </w:r>
      <w:r w:rsidR="00B865F9" w:rsidRPr="00B865F9">
        <w:rPr>
          <w:sz w:val="20"/>
          <w:szCs w:val="21"/>
        </w:rPr>
        <w:t xml:space="preserve"> </w:t>
      </w:r>
      <w:r w:rsidRPr="00C116D8">
        <w:rPr>
          <w:sz w:val="20"/>
          <w:szCs w:val="21"/>
          <w:vertAlign w:val="superscript"/>
        </w:rPr>
        <w:t>16</w:t>
      </w:r>
      <w:r w:rsidR="00380FA7">
        <w:rPr>
          <w:sz w:val="20"/>
          <w:szCs w:val="21"/>
        </w:rPr>
        <w:t xml:space="preserve"> G</w:t>
      </w:r>
      <w:r w:rsidRPr="00C116D8">
        <w:rPr>
          <w:sz w:val="20"/>
          <w:szCs w:val="21"/>
        </w:rPr>
        <w:t>od is love</w:t>
      </w:r>
      <w:r w:rsidR="00B865F9" w:rsidRPr="00B865F9">
        <w:rPr>
          <w:sz w:val="20"/>
          <w:szCs w:val="21"/>
        </w:rPr>
        <w:t>,</w:t>
      </w:r>
      <w:r w:rsidR="00B865F9">
        <w:rPr>
          <w:sz w:val="20"/>
          <w:szCs w:val="21"/>
        </w:rPr>
        <w:t xml:space="preserve"> </w:t>
      </w:r>
      <w:r w:rsidRPr="00C116D8">
        <w:rPr>
          <w:sz w:val="20"/>
          <w:szCs w:val="21"/>
        </w:rPr>
        <w:t>and those who abide in love abide in God</w:t>
      </w:r>
      <w:r w:rsidR="00B865F9" w:rsidRPr="00B865F9">
        <w:rPr>
          <w:sz w:val="20"/>
          <w:szCs w:val="21"/>
        </w:rPr>
        <w:t>,</w:t>
      </w:r>
      <w:r w:rsidR="00B865F9">
        <w:rPr>
          <w:sz w:val="20"/>
          <w:szCs w:val="21"/>
        </w:rPr>
        <w:t xml:space="preserve"> </w:t>
      </w:r>
      <w:r w:rsidRPr="00C116D8">
        <w:rPr>
          <w:sz w:val="20"/>
          <w:szCs w:val="21"/>
        </w:rPr>
        <w:t>and God abides in them</w:t>
      </w:r>
      <w:r w:rsidR="00B865F9" w:rsidRPr="00B865F9">
        <w:rPr>
          <w:sz w:val="20"/>
          <w:szCs w:val="21"/>
        </w:rPr>
        <w:t>.</w:t>
      </w:r>
      <w:r w:rsidR="00B865F9">
        <w:rPr>
          <w:sz w:val="20"/>
          <w:szCs w:val="21"/>
        </w:rPr>
        <w:t>”</w:t>
      </w:r>
    </w:p>
    <w:p w14:paraId="49284CD1" w14:textId="77777777" w:rsidR="00782FB7" w:rsidRPr="007C3CA1" w:rsidRDefault="00782FB7" w:rsidP="00782FB7">
      <w:pPr>
        <w:jc w:val="both"/>
        <w:rPr>
          <w:szCs w:val="21"/>
        </w:rPr>
      </w:pPr>
    </w:p>
    <w:p w14:paraId="2A17C7FE" w14:textId="77777777" w:rsidR="00782FB7" w:rsidRPr="0078084A" w:rsidRDefault="00782FB7" w:rsidP="00AE1F33">
      <w:pPr>
        <w:widowControl w:val="0"/>
        <w:numPr>
          <w:ilvl w:val="0"/>
          <w:numId w:val="8"/>
        </w:numPr>
        <w:autoSpaceDE w:val="0"/>
        <w:autoSpaceDN w:val="0"/>
        <w:adjustRightInd w:val="0"/>
        <w:jc w:val="both"/>
        <w:rPr>
          <w:szCs w:val="21"/>
        </w:rPr>
      </w:pPr>
      <w:r w:rsidRPr="0078084A">
        <w:rPr>
          <w:b/>
          <w:szCs w:val="21"/>
        </w:rPr>
        <w:t>God</w:t>
      </w:r>
      <w:r w:rsidR="00B865F9" w:rsidRPr="00B865F9">
        <w:rPr>
          <w:szCs w:val="21"/>
        </w:rPr>
        <w:t xml:space="preserve"> (</w:t>
      </w:r>
      <w:r w:rsidRPr="0078084A">
        <w:rPr>
          <w:b/>
          <w:szCs w:val="21"/>
        </w:rPr>
        <w:t>from good and evil to only good</w:t>
      </w:r>
      <w:r w:rsidR="00B865F9" w:rsidRPr="00B865F9">
        <w:rPr>
          <w:szCs w:val="21"/>
        </w:rPr>
        <w:t>)</w:t>
      </w:r>
    </w:p>
    <w:p w14:paraId="6D601B7C" w14:textId="77777777" w:rsidR="00782FB7" w:rsidRPr="0078084A" w:rsidRDefault="00782FB7" w:rsidP="00AE1F33">
      <w:pPr>
        <w:widowControl w:val="0"/>
        <w:numPr>
          <w:ilvl w:val="1"/>
          <w:numId w:val="8"/>
        </w:numPr>
        <w:autoSpaceDE w:val="0"/>
        <w:autoSpaceDN w:val="0"/>
        <w:adjustRightInd w:val="0"/>
        <w:jc w:val="both"/>
        <w:rPr>
          <w:szCs w:val="21"/>
        </w:rPr>
      </w:pPr>
      <w:r w:rsidRPr="0078084A">
        <w:rPr>
          <w:szCs w:val="21"/>
        </w:rPr>
        <w:t>God is the source of good and evil</w:t>
      </w:r>
      <w:r w:rsidR="00B865F9" w:rsidRPr="00B865F9">
        <w:rPr>
          <w:szCs w:val="21"/>
        </w:rPr>
        <w:t>.</w:t>
      </w:r>
    </w:p>
    <w:p w14:paraId="1B0B5770" w14:textId="77777777"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Job 1</w:t>
      </w:r>
      <w:r w:rsidR="00B865F9" w:rsidRPr="00B865F9">
        <w:rPr>
          <w:sz w:val="20"/>
          <w:szCs w:val="21"/>
        </w:rPr>
        <w:t>:</w:t>
      </w:r>
      <w:r w:rsidRPr="00C116D8">
        <w:rPr>
          <w:sz w:val="20"/>
          <w:szCs w:val="21"/>
        </w:rPr>
        <w:t>6-2</w:t>
      </w:r>
      <w:r w:rsidR="00B865F9" w:rsidRPr="00B865F9">
        <w:rPr>
          <w:sz w:val="20"/>
          <w:szCs w:val="21"/>
        </w:rPr>
        <w:t>:</w:t>
      </w:r>
      <w:r w:rsidRPr="00C116D8">
        <w:rPr>
          <w:sz w:val="20"/>
          <w:szCs w:val="21"/>
        </w:rPr>
        <w:t>10</w:t>
      </w:r>
      <w:r w:rsidR="00B865F9" w:rsidRPr="00B865F9">
        <w:rPr>
          <w:sz w:val="20"/>
          <w:szCs w:val="21"/>
        </w:rPr>
        <w:t>, (</w:t>
      </w:r>
      <w:r w:rsidRPr="00C116D8">
        <w:rPr>
          <w:sz w:val="20"/>
          <w:szCs w:val="21"/>
        </w:rPr>
        <w:t>after Job loses his sons and daughters and all his possessions</w:t>
      </w:r>
      <w:r w:rsidR="00B865F9" w:rsidRPr="00B865F9">
        <w:rPr>
          <w:sz w:val="20"/>
          <w:szCs w:val="21"/>
        </w:rPr>
        <w:t xml:space="preserve">) </w:t>
      </w:r>
      <w:r w:rsidRPr="00C116D8">
        <w:rPr>
          <w:sz w:val="20"/>
          <w:szCs w:val="21"/>
          <w:vertAlign w:val="superscript"/>
        </w:rPr>
        <w:t>21</w:t>
      </w:r>
      <w:r w:rsidR="00B865F9" w:rsidRPr="00B865F9">
        <w:rPr>
          <w:sz w:val="20"/>
          <w:szCs w:val="21"/>
        </w:rPr>
        <w:t xml:space="preserve"> </w:t>
      </w:r>
      <w:r w:rsidR="00B865F9">
        <w:rPr>
          <w:sz w:val="20"/>
          <w:szCs w:val="21"/>
        </w:rPr>
        <w:t>“</w:t>
      </w:r>
      <w:r w:rsidRPr="00C116D8">
        <w:rPr>
          <w:sz w:val="20"/>
          <w:szCs w:val="21"/>
        </w:rPr>
        <w:t>He said</w:t>
      </w:r>
      <w:r w:rsidR="00B865F9" w:rsidRPr="00B865F9">
        <w:rPr>
          <w:sz w:val="20"/>
          <w:szCs w:val="21"/>
        </w:rPr>
        <w:t xml:space="preserve">, </w:t>
      </w:r>
      <w:r w:rsidR="00B865F9">
        <w:rPr>
          <w:sz w:val="20"/>
          <w:szCs w:val="21"/>
        </w:rPr>
        <w:t>“</w:t>
      </w:r>
      <w:r w:rsidRPr="00C116D8">
        <w:rPr>
          <w:sz w:val="20"/>
          <w:szCs w:val="21"/>
        </w:rPr>
        <w:t>Naked I came from my mother</w:t>
      </w:r>
      <w:r w:rsidR="00B865F9">
        <w:rPr>
          <w:sz w:val="20"/>
          <w:szCs w:val="21"/>
        </w:rPr>
        <w:t>’</w:t>
      </w:r>
      <w:r w:rsidRPr="00C116D8">
        <w:rPr>
          <w:sz w:val="20"/>
          <w:szCs w:val="21"/>
        </w:rPr>
        <w:t>s womb</w:t>
      </w:r>
      <w:r w:rsidR="00B865F9" w:rsidRPr="00B865F9">
        <w:rPr>
          <w:sz w:val="20"/>
          <w:szCs w:val="21"/>
        </w:rPr>
        <w:t>,</w:t>
      </w:r>
      <w:r w:rsidR="00B865F9">
        <w:rPr>
          <w:sz w:val="20"/>
          <w:szCs w:val="21"/>
        </w:rPr>
        <w:t xml:space="preserve"> </w:t>
      </w:r>
      <w:r w:rsidRPr="00C116D8">
        <w:rPr>
          <w:sz w:val="20"/>
          <w:szCs w:val="21"/>
        </w:rPr>
        <w:t>and naked shall I return there</w:t>
      </w:r>
      <w:r w:rsidR="00B865F9" w:rsidRPr="00B865F9">
        <w:rPr>
          <w:sz w:val="20"/>
          <w:szCs w:val="21"/>
        </w:rPr>
        <w:t xml:space="preserve">; </w:t>
      </w:r>
      <w:r w:rsidRPr="00C116D8">
        <w:rPr>
          <w:iCs/>
          <w:sz w:val="20"/>
          <w:szCs w:val="21"/>
        </w:rPr>
        <w:t xml:space="preserve">the </w:t>
      </w:r>
      <w:r w:rsidRPr="00C116D8">
        <w:rPr>
          <w:iCs/>
          <w:smallCaps/>
          <w:sz w:val="20"/>
          <w:szCs w:val="21"/>
        </w:rPr>
        <w:t>Lord</w:t>
      </w:r>
      <w:r w:rsidRPr="00C116D8">
        <w:rPr>
          <w:iCs/>
          <w:sz w:val="20"/>
          <w:szCs w:val="21"/>
        </w:rPr>
        <w:t xml:space="preserve"> gave</w:t>
      </w:r>
      <w:r w:rsidR="00B865F9" w:rsidRPr="00B865F9">
        <w:rPr>
          <w:iCs/>
          <w:sz w:val="20"/>
          <w:szCs w:val="21"/>
        </w:rPr>
        <w:t>,</w:t>
      </w:r>
      <w:r w:rsidR="00B865F9">
        <w:rPr>
          <w:iCs/>
          <w:sz w:val="20"/>
          <w:szCs w:val="21"/>
        </w:rPr>
        <w:t xml:space="preserve"> </w:t>
      </w:r>
      <w:r w:rsidRPr="00C116D8">
        <w:rPr>
          <w:iCs/>
          <w:sz w:val="20"/>
          <w:szCs w:val="21"/>
        </w:rPr>
        <w:t xml:space="preserve">and the </w:t>
      </w:r>
      <w:r w:rsidRPr="00C116D8">
        <w:rPr>
          <w:iCs/>
          <w:smallCaps/>
          <w:sz w:val="20"/>
          <w:szCs w:val="21"/>
        </w:rPr>
        <w:t>Lord</w:t>
      </w:r>
      <w:r w:rsidRPr="00C116D8">
        <w:rPr>
          <w:iCs/>
          <w:sz w:val="20"/>
          <w:szCs w:val="21"/>
        </w:rPr>
        <w:t xml:space="preserve"> has taken away</w:t>
      </w:r>
      <w:r w:rsidR="00B865F9" w:rsidRPr="00B865F9">
        <w:rPr>
          <w:sz w:val="20"/>
          <w:szCs w:val="21"/>
        </w:rPr>
        <w:t xml:space="preserve">; </w:t>
      </w:r>
      <w:r w:rsidRPr="00C116D8">
        <w:rPr>
          <w:sz w:val="20"/>
          <w:szCs w:val="21"/>
        </w:rPr>
        <w:t xml:space="preserve">blessed be the name of the </w:t>
      </w:r>
      <w:r w:rsidRPr="00C116D8">
        <w:rPr>
          <w:smallCaps/>
          <w:sz w:val="20"/>
          <w:szCs w:val="21"/>
        </w:rPr>
        <w:t>Lord</w:t>
      </w:r>
      <w:r w:rsidR="00B865F9" w:rsidRPr="00B865F9">
        <w:rPr>
          <w:sz w:val="20"/>
          <w:szCs w:val="21"/>
        </w:rPr>
        <w:t>.</w:t>
      </w:r>
      <w:r w:rsidR="00B865F9">
        <w:rPr>
          <w:sz w:val="20"/>
          <w:szCs w:val="21"/>
        </w:rPr>
        <w:t>”</w:t>
      </w:r>
    </w:p>
    <w:p w14:paraId="1D26330A" w14:textId="7E141853"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2</w:t>
      </w:r>
      <w:r w:rsidR="00B865F9" w:rsidRPr="00B865F9">
        <w:rPr>
          <w:sz w:val="20"/>
          <w:szCs w:val="21"/>
        </w:rPr>
        <w:t>:</w:t>
      </w:r>
      <w:r w:rsidRPr="00C116D8">
        <w:rPr>
          <w:sz w:val="20"/>
          <w:szCs w:val="21"/>
        </w:rPr>
        <w:t>7</w:t>
      </w:r>
      <w:r w:rsidR="00B865F9" w:rsidRPr="00B865F9">
        <w:rPr>
          <w:sz w:val="20"/>
          <w:szCs w:val="21"/>
        </w:rPr>
        <w:t>,</w:t>
      </w:r>
      <w:r w:rsidR="00B865F9">
        <w:rPr>
          <w:sz w:val="20"/>
          <w:szCs w:val="21"/>
        </w:rPr>
        <w:t xml:space="preserve"> </w:t>
      </w:r>
      <w:r w:rsidRPr="00C116D8">
        <w:rPr>
          <w:sz w:val="20"/>
          <w:szCs w:val="21"/>
        </w:rPr>
        <w:t>10</w:t>
      </w:r>
      <w:r w:rsidR="00B865F9" w:rsidRPr="00B865F9">
        <w:rPr>
          <w:sz w:val="20"/>
          <w:szCs w:val="21"/>
        </w:rPr>
        <w:t xml:space="preserve">, </w:t>
      </w:r>
      <w:r w:rsidR="00B865F9">
        <w:rPr>
          <w:sz w:val="20"/>
          <w:szCs w:val="21"/>
        </w:rPr>
        <w:t>“</w:t>
      </w:r>
      <w:r w:rsidRPr="00C116D8">
        <w:rPr>
          <w:sz w:val="20"/>
          <w:szCs w:val="21"/>
        </w:rPr>
        <w:t xml:space="preserve">Satan </w:t>
      </w:r>
      <w:r w:rsidR="001C6674" w:rsidRPr="001C6674">
        <w:rPr>
          <w:iCs/>
          <w:sz w:val="20"/>
          <w:szCs w:val="21"/>
        </w:rPr>
        <w:t xml:space="preserve">. . . </w:t>
      </w:r>
      <w:r w:rsidRPr="00C116D8">
        <w:rPr>
          <w:sz w:val="20"/>
          <w:szCs w:val="21"/>
        </w:rPr>
        <w:t>i</w:t>
      </w:r>
      <w:r w:rsidRPr="00C116D8">
        <w:rPr>
          <w:rFonts w:eastAsiaTheme="minorHAnsi"/>
          <w:sz w:val="20"/>
          <w:lang w:bidi="he-IL"/>
        </w:rPr>
        <w:t>nflicted loathsome sores on Job from the sole of his foot to the crown of his head</w:t>
      </w:r>
      <w:r w:rsidR="001C6674" w:rsidRPr="001C6674">
        <w:rPr>
          <w:iCs/>
          <w:sz w:val="20"/>
          <w:szCs w:val="21"/>
        </w:rPr>
        <w:t>. . . .</w:t>
      </w:r>
      <w:r w:rsidR="00B865F9" w:rsidRPr="00B865F9">
        <w:rPr>
          <w:sz w:val="20"/>
          <w:szCs w:val="21"/>
        </w:rPr>
        <w:t xml:space="preserve"> </w:t>
      </w:r>
      <w:r w:rsidRPr="00C116D8">
        <w:rPr>
          <w:sz w:val="20"/>
          <w:szCs w:val="21"/>
          <w:vertAlign w:val="superscript"/>
        </w:rPr>
        <w:t>10</w:t>
      </w:r>
      <w:r w:rsidRPr="00C116D8">
        <w:rPr>
          <w:sz w:val="20"/>
          <w:szCs w:val="21"/>
        </w:rPr>
        <w:t xml:space="preserve"> But he said </w:t>
      </w:r>
      <w:r w:rsidR="00FA0622" w:rsidRPr="00FA0622">
        <w:rPr>
          <w:sz w:val="20"/>
          <w:szCs w:val="21"/>
        </w:rPr>
        <w:t xml:space="preserve">. . . </w:t>
      </w:r>
      <w:r w:rsidR="00B865F9" w:rsidRPr="00B865F9">
        <w:rPr>
          <w:sz w:val="20"/>
          <w:szCs w:val="21"/>
        </w:rPr>
        <w:t xml:space="preserve">, </w:t>
      </w:r>
      <w:r w:rsidR="00B865F9">
        <w:rPr>
          <w:sz w:val="20"/>
          <w:szCs w:val="21"/>
        </w:rPr>
        <w:t>“</w:t>
      </w:r>
      <w:r w:rsidRPr="00C116D8">
        <w:rPr>
          <w:iCs/>
          <w:sz w:val="20"/>
          <w:szCs w:val="21"/>
        </w:rPr>
        <w:t>Shall we receive the good at the hand of God</w:t>
      </w:r>
      <w:r w:rsidR="00B865F9" w:rsidRPr="00B865F9">
        <w:rPr>
          <w:iCs/>
          <w:sz w:val="20"/>
          <w:szCs w:val="21"/>
        </w:rPr>
        <w:t>,</w:t>
      </w:r>
      <w:r w:rsidR="00B865F9">
        <w:rPr>
          <w:iCs/>
          <w:sz w:val="20"/>
          <w:szCs w:val="21"/>
        </w:rPr>
        <w:t xml:space="preserve"> </w:t>
      </w:r>
      <w:r w:rsidRPr="00C116D8">
        <w:rPr>
          <w:iCs/>
          <w:sz w:val="20"/>
          <w:szCs w:val="21"/>
        </w:rPr>
        <w:t>and not receive the bad</w:t>
      </w:r>
      <w:r w:rsidR="00B865F9" w:rsidRPr="00B865F9">
        <w:rPr>
          <w:iCs/>
          <w:sz w:val="20"/>
          <w:szCs w:val="21"/>
        </w:rPr>
        <w:t>?</w:t>
      </w:r>
      <w:r w:rsidR="00B865F9">
        <w:rPr>
          <w:sz w:val="20"/>
          <w:szCs w:val="21"/>
        </w:rPr>
        <w:t>”“</w:t>
      </w:r>
    </w:p>
    <w:p w14:paraId="5D80C7D2" w14:textId="77777777" w:rsidR="00782FB7" w:rsidRPr="0078084A" w:rsidRDefault="00782FB7" w:rsidP="00AE1F33">
      <w:pPr>
        <w:widowControl w:val="0"/>
        <w:numPr>
          <w:ilvl w:val="1"/>
          <w:numId w:val="8"/>
        </w:numPr>
        <w:autoSpaceDE w:val="0"/>
        <w:autoSpaceDN w:val="0"/>
        <w:adjustRightInd w:val="0"/>
        <w:jc w:val="both"/>
        <w:rPr>
          <w:szCs w:val="21"/>
        </w:rPr>
      </w:pPr>
      <w:r w:rsidRPr="0078084A">
        <w:rPr>
          <w:bCs/>
          <w:szCs w:val="21"/>
        </w:rPr>
        <w:t>God is the source of good only</w:t>
      </w:r>
      <w:r w:rsidR="00B865F9" w:rsidRPr="00B865F9">
        <w:rPr>
          <w:szCs w:val="21"/>
        </w:rPr>
        <w:t>. (</w:t>
      </w:r>
      <w:r w:rsidRPr="0078084A">
        <w:rPr>
          <w:szCs w:val="21"/>
        </w:rPr>
        <w:t>New Testament passages</w:t>
      </w:r>
      <w:r w:rsidR="00B865F9" w:rsidRPr="00B865F9">
        <w:rPr>
          <w:szCs w:val="21"/>
        </w:rPr>
        <w:t>)</w:t>
      </w:r>
    </w:p>
    <w:p w14:paraId="307E9E2E" w14:textId="77777777" w:rsidR="00782FB7" w:rsidRPr="007C3CA1" w:rsidRDefault="00782FB7" w:rsidP="00AE1F33">
      <w:pPr>
        <w:widowControl w:val="0"/>
        <w:numPr>
          <w:ilvl w:val="2"/>
          <w:numId w:val="8"/>
        </w:numPr>
        <w:autoSpaceDE w:val="0"/>
        <w:autoSpaceDN w:val="0"/>
        <w:adjustRightInd w:val="0"/>
        <w:jc w:val="both"/>
        <w:rPr>
          <w:szCs w:val="21"/>
        </w:rPr>
      </w:pPr>
      <w:r w:rsidRPr="007C3CA1">
        <w:rPr>
          <w:bCs/>
          <w:szCs w:val="21"/>
        </w:rPr>
        <w:t xml:space="preserve">God </w:t>
      </w:r>
      <w:r>
        <w:rPr>
          <w:bCs/>
          <w:szCs w:val="21"/>
        </w:rPr>
        <w:t>l</w:t>
      </w:r>
      <w:r w:rsidRPr="007C3CA1">
        <w:rPr>
          <w:bCs/>
          <w:szCs w:val="21"/>
        </w:rPr>
        <w:t>ove</w:t>
      </w:r>
      <w:r>
        <w:rPr>
          <w:bCs/>
          <w:szCs w:val="21"/>
        </w:rPr>
        <w:t>s</w:t>
      </w:r>
      <w:r w:rsidRPr="007C3CA1">
        <w:rPr>
          <w:bCs/>
          <w:szCs w:val="21"/>
        </w:rPr>
        <w:t xml:space="preserve"> </w:t>
      </w:r>
      <w:r>
        <w:rPr>
          <w:bCs/>
          <w:szCs w:val="21"/>
        </w:rPr>
        <w:t>his</w:t>
      </w:r>
      <w:r w:rsidRPr="007C3CA1">
        <w:rPr>
          <w:bCs/>
          <w:szCs w:val="21"/>
        </w:rPr>
        <w:t xml:space="preserve"> enemies</w:t>
      </w:r>
      <w:r w:rsidR="00B865F9" w:rsidRPr="00B865F9">
        <w:rPr>
          <w:szCs w:val="21"/>
        </w:rPr>
        <w:t>.</w:t>
      </w:r>
    </w:p>
    <w:p w14:paraId="04870ADA" w14:textId="6146DC12" w:rsidR="00782FB7" w:rsidRPr="00C116D8" w:rsidRDefault="00782FB7" w:rsidP="00AE1F33">
      <w:pPr>
        <w:widowControl w:val="0"/>
        <w:numPr>
          <w:ilvl w:val="3"/>
          <w:numId w:val="8"/>
        </w:numPr>
        <w:autoSpaceDE w:val="0"/>
        <w:autoSpaceDN w:val="0"/>
        <w:adjustRightInd w:val="0"/>
        <w:jc w:val="both"/>
        <w:rPr>
          <w:sz w:val="20"/>
          <w:szCs w:val="21"/>
        </w:rPr>
      </w:pPr>
      <w:r w:rsidRPr="00C116D8">
        <w:rPr>
          <w:sz w:val="20"/>
          <w:szCs w:val="21"/>
        </w:rPr>
        <w:t>Matt 5</w:t>
      </w:r>
      <w:r w:rsidR="00B865F9" w:rsidRPr="00B865F9">
        <w:rPr>
          <w:sz w:val="20"/>
          <w:szCs w:val="21"/>
        </w:rPr>
        <w:t>:</w:t>
      </w:r>
      <w:r w:rsidRPr="00C116D8">
        <w:rPr>
          <w:sz w:val="20"/>
          <w:szCs w:val="21"/>
        </w:rPr>
        <w:t>44-45</w:t>
      </w:r>
      <w:r w:rsidR="00B865F9" w:rsidRPr="00B865F9">
        <w:rPr>
          <w:sz w:val="20"/>
          <w:szCs w:val="21"/>
        </w:rPr>
        <w:t xml:space="preserve"> (</w:t>
      </w:r>
      <w:r w:rsidRPr="00C116D8">
        <w:rPr>
          <w:sz w:val="20"/>
          <w:szCs w:val="21"/>
        </w:rPr>
        <w:t>//Luke 6</w:t>
      </w:r>
      <w:r w:rsidR="00B865F9" w:rsidRPr="00B865F9">
        <w:rPr>
          <w:sz w:val="20"/>
          <w:szCs w:val="21"/>
        </w:rPr>
        <w:t>:</w:t>
      </w:r>
      <w:r w:rsidRPr="00C116D8">
        <w:rPr>
          <w:sz w:val="20"/>
          <w:szCs w:val="21"/>
        </w:rPr>
        <w:t>35</w:t>
      </w:r>
      <w:r w:rsidRPr="00C116D8">
        <w:rPr>
          <w:sz w:val="20"/>
          <w:szCs w:val="21"/>
        </w:rPr>
        <w:noBreakHyphen/>
        <w:t>36</w:t>
      </w:r>
      <w:r w:rsidR="00B865F9" w:rsidRPr="00B865F9">
        <w:rPr>
          <w:sz w:val="20"/>
          <w:szCs w:val="21"/>
        </w:rPr>
        <w:t xml:space="preserve">), </w:t>
      </w:r>
      <w:r w:rsidR="00B865F9">
        <w:rPr>
          <w:sz w:val="20"/>
          <w:szCs w:val="21"/>
        </w:rPr>
        <w:t>“</w:t>
      </w:r>
      <w:r w:rsidRPr="00C116D8">
        <w:rPr>
          <w:sz w:val="20"/>
          <w:szCs w:val="21"/>
        </w:rPr>
        <w:t>Love your enemies and pray for those who persecute you</w:t>
      </w:r>
      <w:r w:rsidR="00B865F9" w:rsidRPr="00B865F9">
        <w:rPr>
          <w:sz w:val="20"/>
          <w:szCs w:val="21"/>
        </w:rPr>
        <w:t>,</w:t>
      </w:r>
      <w:r w:rsidR="00B865F9">
        <w:rPr>
          <w:sz w:val="20"/>
          <w:szCs w:val="21"/>
        </w:rPr>
        <w:t xml:space="preserve"> </w:t>
      </w:r>
      <w:r w:rsidRPr="00C116D8">
        <w:rPr>
          <w:sz w:val="20"/>
          <w:szCs w:val="21"/>
          <w:vertAlign w:val="superscript"/>
        </w:rPr>
        <w:t>45</w:t>
      </w:r>
      <w:r w:rsidR="00380FA7">
        <w:rPr>
          <w:sz w:val="20"/>
          <w:szCs w:val="21"/>
        </w:rPr>
        <w:t xml:space="preserve"> s</w:t>
      </w:r>
      <w:r w:rsidRPr="00C116D8">
        <w:rPr>
          <w:sz w:val="20"/>
          <w:szCs w:val="21"/>
        </w:rPr>
        <w:t>o that you may be children of</w:t>
      </w:r>
      <w:r w:rsidR="00B865F9" w:rsidRPr="00B865F9">
        <w:rPr>
          <w:sz w:val="20"/>
          <w:szCs w:val="21"/>
        </w:rPr>
        <w:t xml:space="preserve"> [</w:t>
      </w:r>
      <w:r w:rsidRPr="00C116D8">
        <w:rPr>
          <w:sz w:val="20"/>
          <w:szCs w:val="21"/>
        </w:rPr>
        <w:t>may be like</w:t>
      </w:r>
      <w:r w:rsidR="00B865F9" w:rsidRPr="00B865F9">
        <w:rPr>
          <w:sz w:val="20"/>
          <w:szCs w:val="21"/>
        </w:rPr>
        <w:t xml:space="preserve">] </w:t>
      </w:r>
      <w:r w:rsidRPr="00C116D8">
        <w:rPr>
          <w:sz w:val="20"/>
          <w:szCs w:val="21"/>
        </w:rPr>
        <w:t>your Father in heaven</w:t>
      </w:r>
      <w:r w:rsidR="00B865F9" w:rsidRPr="00B865F9">
        <w:rPr>
          <w:sz w:val="20"/>
          <w:szCs w:val="21"/>
        </w:rPr>
        <w:t xml:space="preserve">; </w:t>
      </w:r>
      <w:r w:rsidRPr="00C116D8">
        <w:rPr>
          <w:sz w:val="20"/>
          <w:szCs w:val="21"/>
        </w:rPr>
        <w:t>for he makes his sun rise on the evil and on the good</w:t>
      </w:r>
      <w:r w:rsidR="00B865F9" w:rsidRPr="00B865F9">
        <w:rPr>
          <w:sz w:val="20"/>
          <w:szCs w:val="21"/>
        </w:rPr>
        <w:t>,</w:t>
      </w:r>
      <w:r w:rsidR="00B865F9">
        <w:rPr>
          <w:sz w:val="20"/>
          <w:szCs w:val="21"/>
        </w:rPr>
        <w:t xml:space="preserve"> </w:t>
      </w:r>
      <w:r w:rsidRPr="00C116D8">
        <w:rPr>
          <w:sz w:val="20"/>
          <w:szCs w:val="21"/>
        </w:rPr>
        <w:t>and sends rain on the righteous and on the unrighteous</w:t>
      </w:r>
      <w:r w:rsidR="00B865F9" w:rsidRPr="00B865F9">
        <w:rPr>
          <w:sz w:val="20"/>
          <w:szCs w:val="21"/>
        </w:rPr>
        <w:t>.</w:t>
      </w:r>
      <w:r w:rsidR="00B865F9">
        <w:rPr>
          <w:sz w:val="20"/>
          <w:szCs w:val="21"/>
        </w:rPr>
        <w:t>”</w:t>
      </w:r>
    </w:p>
    <w:p w14:paraId="4BB81341" w14:textId="77777777" w:rsidR="00782FB7" w:rsidRPr="007C3CA1" w:rsidRDefault="00782FB7" w:rsidP="00AE1F33">
      <w:pPr>
        <w:widowControl w:val="0"/>
        <w:numPr>
          <w:ilvl w:val="2"/>
          <w:numId w:val="8"/>
        </w:numPr>
        <w:autoSpaceDE w:val="0"/>
        <w:autoSpaceDN w:val="0"/>
        <w:adjustRightInd w:val="0"/>
        <w:jc w:val="both"/>
        <w:rPr>
          <w:szCs w:val="21"/>
        </w:rPr>
      </w:pPr>
      <w:r>
        <w:rPr>
          <w:bCs/>
          <w:szCs w:val="21"/>
        </w:rPr>
        <w:t xml:space="preserve">God </w:t>
      </w:r>
      <w:r w:rsidRPr="007C3CA1">
        <w:rPr>
          <w:bCs/>
          <w:szCs w:val="21"/>
        </w:rPr>
        <w:t>care</w:t>
      </w:r>
      <w:r>
        <w:rPr>
          <w:bCs/>
          <w:szCs w:val="21"/>
        </w:rPr>
        <w:t>s</w:t>
      </w:r>
      <w:r w:rsidRPr="007C3CA1">
        <w:rPr>
          <w:bCs/>
          <w:szCs w:val="21"/>
        </w:rPr>
        <w:t xml:space="preserve"> for creation</w:t>
      </w:r>
      <w:r w:rsidR="00B865F9" w:rsidRPr="00B865F9">
        <w:rPr>
          <w:bCs/>
          <w:szCs w:val="21"/>
        </w:rPr>
        <w:t>.</w:t>
      </w:r>
    </w:p>
    <w:p w14:paraId="6FC77815" w14:textId="0664C860" w:rsidR="00782FB7" w:rsidRPr="00C116D8" w:rsidRDefault="00782FB7" w:rsidP="00AE1F33">
      <w:pPr>
        <w:widowControl w:val="0"/>
        <w:numPr>
          <w:ilvl w:val="3"/>
          <w:numId w:val="8"/>
        </w:numPr>
        <w:autoSpaceDE w:val="0"/>
        <w:autoSpaceDN w:val="0"/>
        <w:adjustRightInd w:val="0"/>
        <w:jc w:val="both"/>
        <w:rPr>
          <w:sz w:val="20"/>
          <w:szCs w:val="21"/>
        </w:rPr>
      </w:pPr>
      <w:r w:rsidRPr="00C116D8">
        <w:rPr>
          <w:sz w:val="20"/>
          <w:szCs w:val="21"/>
        </w:rPr>
        <w:t>Matt 6</w:t>
      </w:r>
      <w:r w:rsidR="00B865F9" w:rsidRPr="00B865F9">
        <w:rPr>
          <w:sz w:val="20"/>
          <w:szCs w:val="21"/>
        </w:rPr>
        <w:t>:</w:t>
      </w:r>
      <w:r w:rsidRPr="00C116D8">
        <w:rPr>
          <w:sz w:val="20"/>
          <w:szCs w:val="21"/>
        </w:rPr>
        <w:t>26-30</w:t>
      </w:r>
      <w:r w:rsidR="00B865F9" w:rsidRPr="00B865F9">
        <w:rPr>
          <w:sz w:val="20"/>
          <w:szCs w:val="21"/>
        </w:rPr>
        <w:t xml:space="preserve">, </w:t>
      </w:r>
      <w:r w:rsidR="00B865F9">
        <w:rPr>
          <w:sz w:val="20"/>
          <w:szCs w:val="21"/>
        </w:rPr>
        <w:t>“</w:t>
      </w:r>
      <w:r w:rsidRPr="00C116D8">
        <w:rPr>
          <w:sz w:val="20"/>
          <w:szCs w:val="21"/>
        </w:rPr>
        <w:t>Look at the birds of the air</w:t>
      </w:r>
      <w:r w:rsidR="00B865F9" w:rsidRPr="00B865F9">
        <w:rPr>
          <w:sz w:val="20"/>
          <w:szCs w:val="21"/>
        </w:rPr>
        <w:t xml:space="preserve">; </w:t>
      </w:r>
      <w:r w:rsidRPr="00C116D8">
        <w:rPr>
          <w:sz w:val="20"/>
          <w:szCs w:val="21"/>
        </w:rPr>
        <w:t>they neither sow nor reap nor gather into barns</w:t>
      </w:r>
      <w:r w:rsidR="00B865F9" w:rsidRPr="00B865F9">
        <w:rPr>
          <w:sz w:val="20"/>
          <w:szCs w:val="21"/>
        </w:rPr>
        <w:t>,</w:t>
      </w:r>
      <w:r w:rsidR="00B865F9">
        <w:rPr>
          <w:sz w:val="20"/>
          <w:szCs w:val="21"/>
        </w:rPr>
        <w:t xml:space="preserve"> </w:t>
      </w:r>
      <w:r w:rsidRPr="00C116D8">
        <w:rPr>
          <w:sz w:val="20"/>
          <w:szCs w:val="21"/>
        </w:rPr>
        <w:t>and yet your heavenly Father feeds them</w:t>
      </w:r>
      <w:r w:rsidR="001C6674" w:rsidRPr="001C6674">
        <w:rPr>
          <w:iCs/>
          <w:sz w:val="20"/>
          <w:szCs w:val="21"/>
        </w:rPr>
        <w:t>. . . .</w:t>
      </w:r>
      <w:r w:rsidR="00B865F9" w:rsidRPr="00B865F9">
        <w:rPr>
          <w:sz w:val="20"/>
          <w:szCs w:val="21"/>
        </w:rPr>
        <w:t xml:space="preserve"> </w:t>
      </w:r>
      <w:r w:rsidRPr="00C116D8">
        <w:rPr>
          <w:sz w:val="20"/>
          <w:szCs w:val="21"/>
          <w:vertAlign w:val="superscript"/>
        </w:rPr>
        <w:t>28</w:t>
      </w:r>
      <w:r w:rsidRPr="00C116D8">
        <w:rPr>
          <w:sz w:val="20"/>
          <w:szCs w:val="21"/>
        </w:rPr>
        <w:t xml:space="preserve"> Consider the lilies of the field</w:t>
      </w:r>
      <w:r w:rsidR="00B865F9" w:rsidRPr="00B865F9">
        <w:rPr>
          <w:sz w:val="20"/>
          <w:szCs w:val="21"/>
        </w:rPr>
        <w:t>,</w:t>
      </w:r>
      <w:r w:rsidR="00B865F9">
        <w:rPr>
          <w:sz w:val="20"/>
          <w:szCs w:val="21"/>
        </w:rPr>
        <w:t xml:space="preserve"> </w:t>
      </w:r>
      <w:r w:rsidRPr="00C116D8">
        <w:rPr>
          <w:sz w:val="20"/>
          <w:szCs w:val="21"/>
        </w:rPr>
        <w:t>how they grow</w:t>
      </w:r>
      <w:r w:rsidR="00B865F9" w:rsidRPr="00B865F9">
        <w:rPr>
          <w:sz w:val="20"/>
          <w:szCs w:val="21"/>
        </w:rPr>
        <w:t xml:space="preserve">; </w:t>
      </w:r>
      <w:r w:rsidRPr="00C116D8">
        <w:rPr>
          <w:sz w:val="20"/>
          <w:szCs w:val="21"/>
        </w:rPr>
        <w:t>they neither toil nor spin</w:t>
      </w:r>
      <w:r w:rsidR="00B865F9" w:rsidRPr="00B865F9">
        <w:rPr>
          <w:sz w:val="20"/>
          <w:szCs w:val="21"/>
        </w:rPr>
        <w:t>,</w:t>
      </w:r>
      <w:r w:rsidR="00B865F9">
        <w:rPr>
          <w:sz w:val="20"/>
          <w:szCs w:val="21"/>
        </w:rPr>
        <w:t xml:space="preserve"> </w:t>
      </w:r>
      <w:r w:rsidRPr="00C116D8">
        <w:rPr>
          <w:sz w:val="20"/>
          <w:szCs w:val="21"/>
          <w:vertAlign w:val="superscript"/>
        </w:rPr>
        <w:t>29</w:t>
      </w:r>
      <w:r w:rsidRPr="00C116D8">
        <w:rPr>
          <w:sz w:val="20"/>
          <w:szCs w:val="21"/>
        </w:rPr>
        <w:t xml:space="preserve"> yet I tell you</w:t>
      </w:r>
      <w:r w:rsidR="00B865F9" w:rsidRPr="00B865F9">
        <w:rPr>
          <w:sz w:val="20"/>
          <w:szCs w:val="21"/>
        </w:rPr>
        <w:t>,</w:t>
      </w:r>
      <w:r w:rsidR="00B865F9">
        <w:rPr>
          <w:sz w:val="20"/>
          <w:szCs w:val="21"/>
        </w:rPr>
        <w:t xml:space="preserve"> </w:t>
      </w:r>
      <w:r w:rsidRPr="00C116D8">
        <w:rPr>
          <w:sz w:val="20"/>
          <w:szCs w:val="21"/>
        </w:rPr>
        <w:t>even Solomon in all his glory was not clothed like one of these</w:t>
      </w:r>
      <w:r w:rsidR="00B865F9" w:rsidRPr="00B865F9">
        <w:rPr>
          <w:sz w:val="20"/>
          <w:szCs w:val="21"/>
        </w:rPr>
        <w:t xml:space="preserve">. </w:t>
      </w:r>
      <w:r w:rsidRPr="00C116D8">
        <w:rPr>
          <w:sz w:val="20"/>
          <w:szCs w:val="21"/>
          <w:vertAlign w:val="superscript"/>
        </w:rPr>
        <w:t>30</w:t>
      </w:r>
      <w:r w:rsidRPr="00C116D8">
        <w:rPr>
          <w:sz w:val="20"/>
          <w:szCs w:val="21"/>
        </w:rPr>
        <w:t xml:space="preserve"> But if God so clothes the grass of the field</w:t>
      </w:r>
      <w:r w:rsidR="00B865F9" w:rsidRPr="00B865F9">
        <w:rPr>
          <w:sz w:val="20"/>
          <w:szCs w:val="21"/>
        </w:rPr>
        <w:t>,</w:t>
      </w:r>
      <w:r w:rsidR="00B865F9">
        <w:rPr>
          <w:sz w:val="20"/>
          <w:szCs w:val="21"/>
        </w:rPr>
        <w:t xml:space="preserve"> </w:t>
      </w:r>
      <w:r w:rsidRPr="00C116D8">
        <w:rPr>
          <w:sz w:val="20"/>
          <w:szCs w:val="21"/>
        </w:rPr>
        <w:t>which is alive today and tomorrow is thrown into the oven</w:t>
      </w:r>
      <w:r w:rsidR="00B865F9" w:rsidRPr="00B865F9">
        <w:rPr>
          <w:sz w:val="20"/>
          <w:szCs w:val="21"/>
        </w:rPr>
        <w:t>,</w:t>
      </w:r>
      <w:r w:rsidR="00B865F9">
        <w:rPr>
          <w:sz w:val="20"/>
          <w:szCs w:val="21"/>
        </w:rPr>
        <w:t xml:space="preserve"> </w:t>
      </w:r>
      <w:r w:rsidRPr="00C116D8">
        <w:rPr>
          <w:sz w:val="20"/>
          <w:szCs w:val="21"/>
        </w:rPr>
        <w:t>will he not much more clothe you—you of little faith</w:t>
      </w:r>
      <w:r w:rsidR="00B865F9" w:rsidRPr="00B865F9">
        <w:rPr>
          <w:sz w:val="20"/>
          <w:szCs w:val="21"/>
        </w:rPr>
        <w:t>?</w:t>
      </w:r>
      <w:r w:rsidR="00B865F9">
        <w:rPr>
          <w:sz w:val="20"/>
          <w:szCs w:val="21"/>
        </w:rPr>
        <w:t>”</w:t>
      </w:r>
    </w:p>
    <w:p w14:paraId="5256A4CE" w14:textId="77777777" w:rsidR="00782FB7" w:rsidRPr="00C116D8" w:rsidRDefault="00782FB7" w:rsidP="00AE1F33">
      <w:pPr>
        <w:widowControl w:val="0"/>
        <w:numPr>
          <w:ilvl w:val="3"/>
          <w:numId w:val="8"/>
        </w:numPr>
        <w:autoSpaceDE w:val="0"/>
        <w:autoSpaceDN w:val="0"/>
        <w:adjustRightInd w:val="0"/>
        <w:jc w:val="both"/>
        <w:rPr>
          <w:sz w:val="20"/>
          <w:szCs w:val="21"/>
        </w:rPr>
      </w:pPr>
      <w:r w:rsidRPr="00C116D8">
        <w:rPr>
          <w:bCs/>
          <w:sz w:val="20"/>
          <w:szCs w:val="21"/>
        </w:rPr>
        <w:t>See also</w:t>
      </w:r>
      <w:r w:rsidR="00B865F9" w:rsidRPr="00B865F9">
        <w:rPr>
          <w:bCs/>
          <w:sz w:val="20"/>
          <w:szCs w:val="21"/>
        </w:rPr>
        <w:t xml:space="preserve">: </w:t>
      </w:r>
      <w:r w:rsidRPr="00C116D8">
        <w:rPr>
          <w:bCs/>
          <w:sz w:val="20"/>
          <w:szCs w:val="21"/>
        </w:rPr>
        <w:t>hairs of your head</w:t>
      </w:r>
      <w:r w:rsidR="00B865F9" w:rsidRPr="00B865F9">
        <w:rPr>
          <w:sz w:val="20"/>
          <w:szCs w:val="21"/>
        </w:rPr>
        <w:t xml:space="preserve"> (</w:t>
      </w:r>
      <w:r w:rsidRPr="00C116D8">
        <w:rPr>
          <w:sz w:val="20"/>
          <w:szCs w:val="21"/>
        </w:rPr>
        <w:t>Matt 10</w:t>
      </w:r>
      <w:r w:rsidR="00B865F9" w:rsidRPr="00B865F9">
        <w:rPr>
          <w:sz w:val="20"/>
          <w:szCs w:val="21"/>
        </w:rPr>
        <w:t>:</w:t>
      </w:r>
      <w:r w:rsidRPr="00C116D8">
        <w:rPr>
          <w:sz w:val="20"/>
          <w:szCs w:val="21"/>
        </w:rPr>
        <w:t>28</w:t>
      </w:r>
      <w:r w:rsidRPr="00C116D8">
        <w:rPr>
          <w:sz w:val="20"/>
          <w:szCs w:val="21"/>
        </w:rPr>
        <w:noBreakHyphen/>
        <w:t>31</w:t>
      </w:r>
      <w:r w:rsidR="00B865F9" w:rsidRPr="00B865F9">
        <w:rPr>
          <w:sz w:val="20"/>
          <w:szCs w:val="21"/>
        </w:rPr>
        <w:t>),</w:t>
      </w:r>
      <w:r w:rsidR="00B865F9">
        <w:rPr>
          <w:sz w:val="20"/>
          <w:szCs w:val="21"/>
        </w:rPr>
        <w:t xml:space="preserve"> </w:t>
      </w:r>
      <w:r w:rsidRPr="00C116D8">
        <w:rPr>
          <w:bCs/>
          <w:sz w:val="20"/>
          <w:szCs w:val="21"/>
        </w:rPr>
        <w:t>prodigal son</w:t>
      </w:r>
      <w:r w:rsidR="00B865F9" w:rsidRPr="00B865F9">
        <w:rPr>
          <w:sz w:val="20"/>
          <w:szCs w:val="21"/>
        </w:rPr>
        <w:t xml:space="preserve"> (</w:t>
      </w:r>
      <w:r w:rsidRPr="00C116D8">
        <w:rPr>
          <w:sz w:val="20"/>
          <w:szCs w:val="21"/>
        </w:rPr>
        <w:t>Luke 15</w:t>
      </w:r>
      <w:r w:rsidR="00B865F9" w:rsidRPr="00B865F9">
        <w:rPr>
          <w:sz w:val="20"/>
          <w:szCs w:val="21"/>
        </w:rPr>
        <w:t>:</w:t>
      </w:r>
      <w:r w:rsidRPr="00C116D8">
        <w:rPr>
          <w:sz w:val="20"/>
          <w:szCs w:val="21"/>
        </w:rPr>
        <w:t>11-32</w:t>
      </w:r>
      <w:r w:rsidR="00B865F9" w:rsidRPr="00B865F9">
        <w:rPr>
          <w:sz w:val="20"/>
          <w:szCs w:val="21"/>
        </w:rPr>
        <w:t>),</w:t>
      </w:r>
      <w:r w:rsidR="00B865F9">
        <w:rPr>
          <w:sz w:val="20"/>
          <w:szCs w:val="21"/>
        </w:rPr>
        <w:t xml:space="preserve"> </w:t>
      </w:r>
      <w:r w:rsidRPr="00C116D8">
        <w:rPr>
          <w:bCs/>
          <w:sz w:val="20"/>
          <w:szCs w:val="21"/>
        </w:rPr>
        <w:t>God is love</w:t>
      </w:r>
      <w:r w:rsidR="00B865F9" w:rsidRPr="00B865F9">
        <w:rPr>
          <w:sz w:val="20"/>
          <w:szCs w:val="21"/>
        </w:rPr>
        <w:t xml:space="preserve"> (</w:t>
      </w:r>
      <w:r w:rsidRPr="00C116D8">
        <w:rPr>
          <w:sz w:val="20"/>
          <w:szCs w:val="21"/>
        </w:rPr>
        <w:t>1 John 4</w:t>
      </w:r>
      <w:r w:rsidR="00B865F9" w:rsidRPr="00B865F9">
        <w:rPr>
          <w:sz w:val="20"/>
          <w:szCs w:val="21"/>
        </w:rPr>
        <w:t>:</w:t>
      </w:r>
      <w:r w:rsidRPr="00C116D8">
        <w:rPr>
          <w:sz w:val="20"/>
          <w:szCs w:val="21"/>
        </w:rPr>
        <w:t>7</w:t>
      </w:r>
      <w:r w:rsidRPr="00C116D8">
        <w:rPr>
          <w:sz w:val="20"/>
          <w:szCs w:val="21"/>
        </w:rPr>
        <w:noBreakHyphen/>
        <w:t>16</w:t>
      </w:r>
      <w:r w:rsidR="00B865F9" w:rsidRPr="00B865F9">
        <w:rPr>
          <w:sz w:val="20"/>
          <w:szCs w:val="21"/>
        </w:rPr>
        <w:t>).</w:t>
      </w:r>
    </w:p>
    <w:p w14:paraId="60FD5152" w14:textId="77777777" w:rsidR="00782FB7" w:rsidRPr="007C3CA1" w:rsidRDefault="00782FB7" w:rsidP="00782FB7">
      <w:pPr>
        <w:jc w:val="both"/>
        <w:rPr>
          <w:szCs w:val="21"/>
        </w:rPr>
      </w:pPr>
    </w:p>
    <w:p w14:paraId="71259280" w14:textId="77777777" w:rsidR="00782FB7" w:rsidRPr="007C3CA1" w:rsidRDefault="00782FB7" w:rsidP="00AE1F33">
      <w:pPr>
        <w:widowControl w:val="0"/>
        <w:numPr>
          <w:ilvl w:val="0"/>
          <w:numId w:val="8"/>
        </w:numPr>
        <w:autoSpaceDE w:val="0"/>
        <w:autoSpaceDN w:val="0"/>
        <w:adjustRightInd w:val="0"/>
        <w:jc w:val="both"/>
        <w:rPr>
          <w:szCs w:val="21"/>
        </w:rPr>
      </w:pPr>
      <w:r w:rsidRPr="007C3CA1">
        <w:rPr>
          <w:b/>
          <w:bCs/>
          <w:szCs w:val="21"/>
        </w:rPr>
        <w:t>Satan</w:t>
      </w:r>
      <w:r w:rsidR="00B865F9" w:rsidRPr="00B865F9">
        <w:rPr>
          <w:bCs/>
          <w:szCs w:val="21"/>
        </w:rPr>
        <w:t xml:space="preserve"> (</w:t>
      </w:r>
      <w:r w:rsidRPr="007C3CA1">
        <w:rPr>
          <w:b/>
          <w:bCs/>
          <w:szCs w:val="21"/>
        </w:rPr>
        <w:t>increasingly menacing and cosmic</w:t>
      </w:r>
      <w:r w:rsidR="00B865F9" w:rsidRPr="00B865F9">
        <w:rPr>
          <w:bCs/>
          <w:szCs w:val="21"/>
        </w:rPr>
        <w:t>)</w:t>
      </w:r>
    </w:p>
    <w:p w14:paraId="49721EED" w14:textId="77777777" w:rsidR="00782FB7" w:rsidRPr="007C3CA1" w:rsidRDefault="00782FB7" w:rsidP="00AE1F33">
      <w:pPr>
        <w:widowControl w:val="0"/>
        <w:numPr>
          <w:ilvl w:val="1"/>
          <w:numId w:val="8"/>
        </w:numPr>
        <w:autoSpaceDE w:val="0"/>
        <w:autoSpaceDN w:val="0"/>
        <w:adjustRightInd w:val="0"/>
        <w:jc w:val="both"/>
        <w:rPr>
          <w:szCs w:val="21"/>
        </w:rPr>
      </w:pPr>
      <w:r w:rsidRPr="007C3CA1">
        <w:rPr>
          <w:bCs/>
          <w:szCs w:val="21"/>
        </w:rPr>
        <w:t>fall narrative</w:t>
      </w:r>
    </w:p>
    <w:p w14:paraId="3A194FA0" w14:textId="77777777"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Gen 3</w:t>
      </w:r>
      <w:r w:rsidR="00B865F9" w:rsidRPr="00B865F9">
        <w:rPr>
          <w:sz w:val="20"/>
          <w:szCs w:val="21"/>
        </w:rPr>
        <w:t>:</w:t>
      </w:r>
      <w:r w:rsidRPr="00C116D8">
        <w:rPr>
          <w:sz w:val="20"/>
          <w:szCs w:val="21"/>
        </w:rPr>
        <w:t>1-6</w:t>
      </w:r>
      <w:r w:rsidR="00B865F9" w:rsidRPr="00B865F9">
        <w:rPr>
          <w:sz w:val="20"/>
          <w:szCs w:val="21"/>
        </w:rPr>
        <w:t xml:space="preserve">, </w:t>
      </w:r>
      <w:r w:rsidR="00B865F9">
        <w:rPr>
          <w:sz w:val="20"/>
          <w:szCs w:val="21"/>
        </w:rPr>
        <w:t>“</w:t>
      </w:r>
      <w:r w:rsidRPr="00C116D8">
        <w:rPr>
          <w:sz w:val="20"/>
          <w:szCs w:val="21"/>
        </w:rPr>
        <w:t xml:space="preserve">Now the serpent was more crafty than any other wild animal that the </w:t>
      </w:r>
      <w:r w:rsidRPr="00C116D8">
        <w:rPr>
          <w:smallCaps/>
          <w:sz w:val="20"/>
          <w:szCs w:val="21"/>
        </w:rPr>
        <w:t>Lord</w:t>
      </w:r>
      <w:r w:rsidRPr="00C116D8">
        <w:rPr>
          <w:sz w:val="20"/>
          <w:szCs w:val="21"/>
        </w:rPr>
        <w:t xml:space="preserve"> God had made</w:t>
      </w:r>
      <w:r w:rsidR="00B865F9" w:rsidRPr="00B865F9">
        <w:rPr>
          <w:sz w:val="20"/>
          <w:szCs w:val="21"/>
        </w:rPr>
        <w:t xml:space="preserve">. </w:t>
      </w:r>
      <w:r w:rsidRPr="00C116D8">
        <w:rPr>
          <w:sz w:val="20"/>
          <w:szCs w:val="21"/>
        </w:rPr>
        <w:t>He said to the woman</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rPr>
        <w:t>etc</w:t>
      </w:r>
      <w:r w:rsidR="00B865F9" w:rsidRPr="00B865F9">
        <w:rPr>
          <w:sz w:val="20"/>
          <w:szCs w:val="21"/>
        </w:rPr>
        <w:t>.</w:t>
      </w:r>
    </w:p>
    <w:p w14:paraId="78108BAE" w14:textId="77777777" w:rsidR="00782FB7" w:rsidRPr="007C3CA1" w:rsidRDefault="00782FB7" w:rsidP="00AE1F33">
      <w:pPr>
        <w:widowControl w:val="0"/>
        <w:numPr>
          <w:ilvl w:val="1"/>
          <w:numId w:val="8"/>
        </w:numPr>
        <w:autoSpaceDE w:val="0"/>
        <w:autoSpaceDN w:val="0"/>
        <w:adjustRightInd w:val="0"/>
        <w:jc w:val="both"/>
        <w:rPr>
          <w:szCs w:val="21"/>
        </w:rPr>
      </w:pPr>
      <w:r w:rsidRPr="007C3CA1">
        <w:rPr>
          <w:bCs/>
          <w:szCs w:val="21"/>
        </w:rPr>
        <w:t>Job</w:t>
      </w:r>
    </w:p>
    <w:p w14:paraId="2DCB9B42" w14:textId="2E560D65"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Job 1</w:t>
      </w:r>
      <w:r w:rsidR="00B865F9" w:rsidRPr="00B865F9">
        <w:rPr>
          <w:sz w:val="20"/>
          <w:szCs w:val="21"/>
        </w:rPr>
        <w:t>:</w:t>
      </w:r>
      <w:r w:rsidRPr="00C116D8">
        <w:rPr>
          <w:sz w:val="20"/>
          <w:szCs w:val="21"/>
        </w:rPr>
        <w:t>6-22</w:t>
      </w:r>
      <w:r w:rsidR="00B865F9" w:rsidRPr="00B865F9">
        <w:rPr>
          <w:sz w:val="20"/>
          <w:szCs w:val="21"/>
        </w:rPr>
        <w:t>,</w:t>
      </w:r>
      <w:r w:rsidR="00B865F9">
        <w:rPr>
          <w:sz w:val="20"/>
          <w:szCs w:val="21"/>
        </w:rPr>
        <w:t xml:space="preserve"> </w:t>
      </w:r>
      <w:r w:rsidRPr="00C116D8">
        <w:rPr>
          <w:sz w:val="20"/>
          <w:szCs w:val="21"/>
        </w:rPr>
        <w:t>2</w:t>
      </w:r>
      <w:r w:rsidR="00B865F9" w:rsidRPr="00B865F9">
        <w:rPr>
          <w:sz w:val="20"/>
          <w:szCs w:val="21"/>
        </w:rPr>
        <w:t>:</w:t>
      </w:r>
      <w:r w:rsidRPr="00C116D8">
        <w:rPr>
          <w:sz w:val="20"/>
          <w:szCs w:val="21"/>
        </w:rPr>
        <w:t>1-10</w:t>
      </w:r>
      <w:r w:rsidR="00B865F9" w:rsidRPr="00B865F9">
        <w:rPr>
          <w:sz w:val="20"/>
          <w:szCs w:val="21"/>
        </w:rPr>
        <w:t xml:space="preserve">, </w:t>
      </w:r>
      <w:r w:rsidR="00B865F9">
        <w:rPr>
          <w:sz w:val="20"/>
          <w:szCs w:val="21"/>
        </w:rPr>
        <w:t>“</w:t>
      </w:r>
      <w:r w:rsidRPr="00C116D8">
        <w:rPr>
          <w:sz w:val="20"/>
          <w:szCs w:val="21"/>
        </w:rPr>
        <w:t xml:space="preserve">One day the heavenly beings came to present themselves before the </w:t>
      </w:r>
      <w:r w:rsidRPr="00C116D8">
        <w:rPr>
          <w:smallCaps/>
          <w:sz w:val="20"/>
          <w:szCs w:val="21"/>
        </w:rPr>
        <w:t>Lord</w:t>
      </w:r>
      <w:r w:rsidR="00B865F9" w:rsidRPr="00B865F9">
        <w:rPr>
          <w:sz w:val="20"/>
          <w:szCs w:val="21"/>
        </w:rPr>
        <w:t>,</w:t>
      </w:r>
      <w:r w:rsidR="00B865F9">
        <w:rPr>
          <w:sz w:val="20"/>
          <w:szCs w:val="21"/>
        </w:rPr>
        <w:t xml:space="preserve"> </w:t>
      </w:r>
      <w:r w:rsidRPr="00C116D8">
        <w:rPr>
          <w:sz w:val="20"/>
          <w:szCs w:val="21"/>
        </w:rPr>
        <w:t>and Satan also came among them</w:t>
      </w:r>
      <w:r w:rsidR="00B865F9" w:rsidRPr="00B865F9">
        <w:rPr>
          <w:sz w:val="20"/>
          <w:szCs w:val="21"/>
        </w:rPr>
        <w:t xml:space="preserve">. </w:t>
      </w:r>
      <w:r w:rsidRPr="00C116D8">
        <w:rPr>
          <w:sz w:val="20"/>
          <w:szCs w:val="21"/>
          <w:vertAlign w:val="superscript"/>
        </w:rPr>
        <w:t>7</w:t>
      </w:r>
      <w:r w:rsidRPr="00C116D8">
        <w:rPr>
          <w:sz w:val="20"/>
          <w:szCs w:val="21"/>
        </w:rPr>
        <w:t xml:space="preserve"> The </w:t>
      </w:r>
      <w:r w:rsidRPr="00C116D8">
        <w:rPr>
          <w:smallCaps/>
          <w:sz w:val="20"/>
          <w:szCs w:val="21"/>
        </w:rPr>
        <w:t>Lord</w:t>
      </w:r>
      <w:r w:rsidRPr="00C116D8">
        <w:rPr>
          <w:sz w:val="20"/>
          <w:szCs w:val="21"/>
        </w:rPr>
        <w:t xml:space="preserve"> said to Satan</w:t>
      </w:r>
      <w:r w:rsidR="00B865F9" w:rsidRPr="00B865F9">
        <w:rPr>
          <w:sz w:val="20"/>
          <w:szCs w:val="21"/>
        </w:rPr>
        <w:t xml:space="preserve">, </w:t>
      </w:r>
      <w:r w:rsidR="00B865F9">
        <w:rPr>
          <w:sz w:val="20"/>
          <w:szCs w:val="21"/>
        </w:rPr>
        <w:t>“</w:t>
      </w:r>
      <w:r w:rsidRPr="00C116D8">
        <w:rPr>
          <w:sz w:val="20"/>
          <w:szCs w:val="21"/>
        </w:rPr>
        <w:t>Where have you come from</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rPr>
        <w:t xml:space="preserve">Satan answered the </w:t>
      </w:r>
      <w:r w:rsidRPr="00C116D8">
        <w:rPr>
          <w:smallCaps/>
          <w:sz w:val="20"/>
          <w:szCs w:val="21"/>
        </w:rPr>
        <w:t>Lord</w:t>
      </w:r>
      <w:r w:rsidR="00B865F9" w:rsidRPr="00B865F9">
        <w:rPr>
          <w:sz w:val="20"/>
          <w:szCs w:val="21"/>
        </w:rPr>
        <w:t xml:space="preserve">, </w:t>
      </w:r>
      <w:r w:rsidR="00B865F9">
        <w:rPr>
          <w:sz w:val="20"/>
          <w:szCs w:val="21"/>
        </w:rPr>
        <w:t>“</w:t>
      </w:r>
      <w:r w:rsidRPr="00C116D8">
        <w:rPr>
          <w:sz w:val="20"/>
          <w:szCs w:val="21"/>
        </w:rPr>
        <w:t>From going to and fro on the earth</w:t>
      </w:r>
      <w:r w:rsidR="00B865F9" w:rsidRPr="00B865F9">
        <w:rPr>
          <w:sz w:val="20"/>
          <w:szCs w:val="21"/>
        </w:rPr>
        <w:t>,</w:t>
      </w:r>
      <w:r w:rsidR="00B865F9">
        <w:rPr>
          <w:sz w:val="20"/>
          <w:szCs w:val="21"/>
        </w:rPr>
        <w:t xml:space="preserve"> </w:t>
      </w:r>
      <w:r w:rsidRPr="00C116D8">
        <w:rPr>
          <w:sz w:val="20"/>
          <w:szCs w:val="21"/>
        </w:rPr>
        <w:t>and from walking up and down on it</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8</w:t>
      </w:r>
      <w:r w:rsidRPr="00C116D8">
        <w:rPr>
          <w:sz w:val="20"/>
          <w:szCs w:val="21"/>
        </w:rPr>
        <w:t xml:space="preserve"> The </w:t>
      </w:r>
      <w:r w:rsidRPr="00C116D8">
        <w:rPr>
          <w:smallCaps/>
          <w:sz w:val="20"/>
          <w:szCs w:val="21"/>
        </w:rPr>
        <w:lastRenderedPageBreak/>
        <w:t>Lord</w:t>
      </w:r>
      <w:r w:rsidRPr="00C116D8">
        <w:rPr>
          <w:sz w:val="20"/>
          <w:szCs w:val="21"/>
        </w:rPr>
        <w:t xml:space="preserve"> said to Satan</w:t>
      </w:r>
      <w:r w:rsidR="00B865F9" w:rsidRPr="00B865F9">
        <w:rPr>
          <w:sz w:val="20"/>
          <w:szCs w:val="21"/>
        </w:rPr>
        <w:t xml:space="preserve">, </w:t>
      </w:r>
      <w:r w:rsidR="00B865F9">
        <w:rPr>
          <w:sz w:val="20"/>
          <w:szCs w:val="21"/>
        </w:rPr>
        <w:t>“</w:t>
      </w:r>
      <w:r w:rsidRPr="00C116D8">
        <w:rPr>
          <w:sz w:val="20"/>
          <w:szCs w:val="21"/>
        </w:rPr>
        <w:t>Have you considered my servant Job</w:t>
      </w:r>
      <w:r w:rsidR="00B865F9" w:rsidRPr="00B865F9">
        <w:rPr>
          <w:sz w:val="20"/>
          <w:szCs w:val="21"/>
        </w:rPr>
        <w:t xml:space="preserve">? </w:t>
      </w:r>
      <w:r w:rsidRPr="00C116D8">
        <w:rPr>
          <w:sz w:val="20"/>
          <w:szCs w:val="21"/>
        </w:rPr>
        <w:t>There is no one like him on the earth</w:t>
      </w:r>
      <w:r w:rsidR="00B865F9" w:rsidRPr="00B865F9">
        <w:rPr>
          <w:sz w:val="20"/>
          <w:szCs w:val="21"/>
        </w:rPr>
        <w:t>,</w:t>
      </w:r>
      <w:r w:rsidR="00B865F9">
        <w:rPr>
          <w:sz w:val="20"/>
          <w:szCs w:val="21"/>
        </w:rPr>
        <w:t xml:space="preserve"> </w:t>
      </w:r>
      <w:r w:rsidRPr="00C116D8">
        <w:rPr>
          <w:sz w:val="20"/>
          <w:szCs w:val="21"/>
        </w:rPr>
        <w:t>a blameless and upright man who fears God and turns away from evil</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9</w:t>
      </w:r>
      <w:r w:rsidRPr="00C116D8">
        <w:rPr>
          <w:sz w:val="20"/>
          <w:szCs w:val="21"/>
        </w:rPr>
        <w:t xml:space="preserve"> Then Satan answered the </w:t>
      </w:r>
      <w:r w:rsidRPr="00C116D8">
        <w:rPr>
          <w:smallCaps/>
          <w:sz w:val="20"/>
          <w:szCs w:val="21"/>
        </w:rPr>
        <w:t>Lord</w:t>
      </w:r>
      <w:r w:rsidR="00B865F9" w:rsidRPr="00B865F9">
        <w:rPr>
          <w:sz w:val="20"/>
          <w:szCs w:val="21"/>
        </w:rPr>
        <w:t xml:space="preserve">, </w:t>
      </w:r>
      <w:r w:rsidR="00B865F9">
        <w:rPr>
          <w:sz w:val="20"/>
          <w:szCs w:val="21"/>
        </w:rPr>
        <w:t>“</w:t>
      </w:r>
      <w:r w:rsidRPr="00C116D8">
        <w:rPr>
          <w:sz w:val="20"/>
          <w:szCs w:val="21"/>
        </w:rPr>
        <w:t>Does Job fear God for nothing</w:t>
      </w:r>
      <w:r w:rsidR="00B865F9" w:rsidRPr="00B865F9">
        <w:rPr>
          <w:sz w:val="20"/>
          <w:szCs w:val="21"/>
        </w:rPr>
        <w:t>?</w:t>
      </w:r>
      <w:r w:rsidRPr="00C116D8">
        <w:rPr>
          <w:sz w:val="20"/>
          <w:szCs w:val="21"/>
        </w:rPr>
        <w:t xml:space="preserve"> </w:t>
      </w:r>
      <w:r w:rsidRPr="00C116D8">
        <w:rPr>
          <w:sz w:val="20"/>
          <w:szCs w:val="21"/>
          <w:vertAlign w:val="superscript"/>
        </w:rPr>
        <w:t>10</w:t>
      </w:r>
      <w:r w:rsidRPr="00C116D8">
        <w:rPr>
          <w:sz w:val="20"/>
          <w:szCs w:val="21"/>
        </w:rPr>
        <w:t xml:space="preserve"> Have you not put a fence around him and his house and all that he has</w:t>
      </w:r>
      <w:r w:rsidR="00B865F9" w:rsidRPr="00B865F9">
        <w:rPr>
          <w:sz w:val="20"/>
          <w:szCs w:val="21"/>
        </w:rPr>
        <w:t>,</w:t>
      </w:r>
      <w:r w:rsidR="00B865F9">
        <w:rPr>
          <w:sz w:val="20"/>
          <w:szCs w:val="21"/>
        </w:rPr>
        <w:t xml:space="preserve"> </w:t>
      </w:r>
      <w:r w:rsidRPr="00C116D8">
        <w:rPr>
          <w:sz w:val="20"/>
          <w:szCs w:val="21"/>
        </w:rPr>
        <w:t>on every side</w:t>
      </w:r>
      <w:r w:rsidR="00B865F9" w:rsidRPr="00B865F9">
        <w:rPr>
          <w:sz w:val="20"/>
          <w:szCs w:val="21"/>
        </w:rPr>
        <w:t xml:space="preserve">? </w:t>
      </w:r>
      <w:r w:rsidRPr="00C116D8">
        <w:rPr>
          <w:sz w:val="20"/>
          <w:szCs w:val="21"/>
        </w:rPr>
        <w:t>You have blessed the work of his hands</w:t>
      </w:r>
      <w:r w:rsidR="00B865F9" w:rsidRPr="00B865F9">
        <w:rPr>
          <w:sz w:val="20"/>
          <w:szCs w:val="21"/>
        </w:rPr>
        <w:t>,</w:t>
      </w:r>
      <w:r w:rsidR="00B865F9">
        <w:rPr>
          <w:sz w:val="20"/>
          <w:szCs w:val="21"/>
        </w:rPr>
        <w:t xml:space="preserve"> </w:t>
      </w:r>
      <w:r w:rsidRPr="00C116D8">
        <w:rPr>
          <w:sz w:val="20"/>
          <w:szCs w:val="21"/>
        </w:rPr>
        <w:t>and his possessions have increased in the land</w:t>
      </w:r>
      <w:r w:rsidR="00B865F9" w:rsidRPr="00B865F9">
        <w:rPr>
          <w:sz w:val="20"/>
          <w:szCs w:val="21"/>
        </w:rPr>
        <w:t xml:space="preserve">. </w:t>
      </w:r>
      <w:r w:rsidRPr="00C116D8">
        <w:rPr>
          <w:sz w:val="20"/>
          <w:szCs w:val="21"/>
          <w:vertAlign w:val="superscript"/>
        </w:rPr>
        <w:t>11</w:t>
      </w:r>
      <w:r w:rsidRPr="00C116D8">
        <w:rPr>
          <w:sz w:val="20"/>
          <w:szCs w:val="21"/>
        </w:rPr>
        <w:t xml:space="preserve"> But stretch out your hand now</w:t>
      </w:r>
      <w:r w:rsidR="00B865F9" w:rsidRPr="00B865F9">
        <w:rPr>
          <w:sz w:val="20"/>
          <w:szCs w:val="21"/>
        </w:rPr>
        <w:t>,</w:t>
      </w:r>
      <w:r w:rsidR="00B865F9">
        <w:rPr>
          <w:sz w:val="20"/>
          <w:szCs w:val="21"/>
        </w:rPr>
        <w:t xml:space="preserve"> </w:t>
      </w:r>
      <w:r w:rsidRPr="00C116D8">
        <w:rPr>
          <w:sz w:val="20"/>
          <w:szCs w:val="21"/>
        </w:rPr>
        <w:t>and touch all that he has</w:t>
      </w:r>
      <w:r w:rsidR="00B865F9" w:rsidRPr="00B865F9">
        <w:rPr>
          <w:sz w:val="20"/>
          <w:szCs w:val="21"/>
        </w:rPr>
        <w:t>,</w:t>
      </w:r>
      <w:r w:rsidR="00B865F9">
        <w:rPr>
          <w:sz w:val="20"/>
          <w:szCs w:val="21"/>
        </w:rPr>
        <w:t xml:space="preserve"> </w:t>
      </w:r>
      <w:r w:rsidRPr="00C116D8">
        <w:rPr>
          <w:sz w:val="20"/>
          <w:szCs w:val="21"/>
        </w:rPr>
        <w:t>and he will curse you to your face</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12</w:t>
      </w:r>
      <w:r w:rsidRPr="00C116D8">
        <w:rPr>
          <w:sz w:val="20"/>
          <w:szCs w:val="21"/>
        </w:rPr>
        <w:t xml:space="preserve"> The </w:t>
      </w:r>
      <w:r w:rsidRPr="00C116D8">
        <w:rPr>
          <w:smallCaps/>
          <w:sz w:val="20"/>
          <w:szCs w:val="21"/>
        </w:rPr>
        <w:t>Lord</w:t>
      </w:r>
      <w:r w:rsidRPr="00C116D8">
        <w:rPr>
          <w:sz w:val="20"/>
          <w:szCs w:val="21"/>
        </w:rPr>
        <w:t xml:space="preserve"> said to Satan</w:t>
      </w:r>
      <w:r w:rsidR="00B865F9" w:rsidRPr="00B865F9">
        <w:rPr>
          <w:sz w:val="20"/>
          <w:szCs w:val="21"/>
        </w:rPr>
        <w:t xml:space="preserve">, </w:t>
      </w:r>
      <w:r w:rsidR="00B865F9">
        <w:rPr>
          <w:sz w:val="20"/>
          <w:szCs w:val="21"/>
        </w:rPr>
        <w:t>“</w:t>
      </w:r>
      <w:r w:rsidRPr="00C116D8">
        <w:rPr>
          <w:sz w:val="20"/>
          <w:szCs w:val="21"/>
        </w:rPr>
        <w:t>Very well</w:t>
      </w:r>
      <w:r w:rsidR="00B865F9" w:rsidRPr="00B865F9">
        <w:rPr>
          <w:sz w:val="20"/>
          <w:szCs w:val="21"/>
        </w:rPr>
        <w:t>,</w:t>
      </w:r>
      <w:r w:rsidR="00B865F9">
        <w:rPr>
          <w:sz w:val="20"/>
          <w:szCs w:val="21"/>
        </w:rPr>
        <w:t xml:space="preserve"> </w:t>
      </w:r>
      <w:r w:rsidRPr="00C116D8">
        <w:rPr>
          <w:sz w:val="20"/>
          <w:szCs w:val="21"/>
        </w:rPr>
        <w:t>all that he has is in your power</w:t>
      </w:r>
      <w:r w:rsidR="00B865F9" w:rsidRPr="00B865F9">
        <w:rPr>
          <w:sz w:val="20"/>
          <w:szCs w:val="21"/>
        </w:rPr>
        <w:t xml:space="preserve">; </w:t>
      </w:r>
      <w:r w:rsidRPr="00C116D8">
        <w:rPr>
          <w:sz w:val="20"/>
          <w:szCs w:val="21"/>
        </w:rPr>
        <w:t>only do not stretch out your hand against him</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rPr>
        <w:t>Etc</w:t>
      </w:r>
      <w:r w:rsidR="00B865F9" w:rsidRPr="00B865F9">
        <w:rPr>
          <w:sz w:val="20"/>
          <w:szCs w:val="21"/>
        </w:rPr>
        <w:t>.</w:t>
      </w:r>
    </w:p>
    <w:p w14:paraId="770FEEFE" w14:textId="77777777" w:rsidR="00782FB7" w:rsidRPr="00C116D8" w:rsidRDefault="00782FB7" w:rsidP="00AE1F33">
      <w:pPr>
        <w:widowControl w:val="0"/>
        <w:numPr>
          <w:ilvl w:val="1"/>
          <w:numId w:val="8"/>
        </w:numPr>
        <w:autoSpaceDE w:val="0"/>
        <w:autoSpaceDN w:val="0"/>
        <w:adjustRightInd w:val="0"/>
        <w:jc w:val="both"/>
        <w:rPr>
          <w:szCs w:val="21"/>
        </w:rPr>
      </w:pPr>
      <w:r w:rsidRPr="00C116D8">
        <w:rPr>
          <w:bCs/>
          <w:szCs w:val="21"/>
        </w:rPr>
        <w:t>temptations</w:t>
      </w:r>
    </w:p>
    <w:p w14:paraId="39507312" w14:textId="77777777"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Luke 4</w:t>
      </w:r>
      <w:r w:rsidR="00B865F9" w:rsidRPr="00B865F9">
        <w:rPr>
          <w:sz w:val="20"/>
          <w:szCs w:val="21"/>
        </w:rPr>
        <w:t>:</w:t>
      </w:r>
      <w:r w:rsidRPr="00C116D8">
        <w:rPr>
          <w:sz w:val="20"/>
          <w:szCs w:val="21"/>
        </w:rPr>
        <w:t>3</w:t>
      </w:r>
      <w:r w:rsidRPr="00C116D8">
        <w:rPr>
          <w:sz w:val="20"/>
          <w:szCs w:val="21"/>
        </w:rPr>
        <w:noBreakHyphen/>
        <w:t>13</w:t>
      </w:r>
      <w:r w:rsidR="00B865F9" w:rsidRPr="00B865F9">
        <w:rPr>
          <w:sz w:val="20"/>
          <w:szCs w:val="21"/>
        </w:rPr>
        <w:t xml:space="preserve">, </w:t>
      </w:r>
      <w:r w:rsidR="00B865F9">
        <w:rPr>
          <w:sz w:val="20"/>
          <w:szCs w:val="21"/>
        </w:rPr>
        <w:t>“</w:t>
      </w:r>
      <w:r w:rsidRPr="00C116D8">
        <w:rPr>
          <w:sz w:val="20"/>
          <w:szCs w:val="21"/>
        </w:rPr>
        <w:t>The devil said to him</w:t>
      </w:r>
      <w:r w:rsidR="00B865F9" w:rsidRPr="00B865F9">
        <w:rPr>
          <w:sz w:val="20"/>
          <w:szCs w:val="21"/>
        </w:rPr>
        <w:t xml:space="preserve">, </w:t>
      </w:r>
      <w:r w:rsidR="00B865F9">
        <w:rPr>
          <w:sz w:val="20"/>
          <w:szCs w:val="21"/>
        </w:rPr>
        <w:t>“</w:t>
      </w:r>
      <w:r w:rsidRPr="00C116D8">
        <w:rPr>
          <w:sz w:val="20"/>
          <w:szCs w:val="21"/>
        </w:rPr>
        <w:t>If you are the Son of God</w:t>
      </w:r>
      <w:r w:rsidR="00B865F9" w:rsidRPr="00B865F9">
        <w:rPr>
          <w:sz w:val="20"/>
          <w:szCs w:val="21"/>
        </w:rPr>
        <w:t>,</w:t>
      </w:r>
      <w:r w:rsidR="00B865F9">
        <w:rPr>
          <w:sz w:val="20"/>
          <w:szCs w:val="21"/>
        </w:rPr>
        <w:t xml:space="preserve"> </w:t>
      </w:r>
      <w:r w:rsidRPr="00C116D8">
        <w:rPr>
          <w:sz w:val="20"/>
          <w:szCs w:val="21"/>
        </w:rPr>
        <w:t>command this stone to become a loaf of bread</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4</w:t>
      </w:r>
      <w:r w:rsidRPr="00C116D8">
        <w:rPr>
          <w:sz w:val="20"/>
          <w:szCs w:val="21"/>
        </w:rPr>
        <w:t>Jesus answered him</w:t>
      </w:r>
      <w:r w:rsidR="00B865F9" w:rsidRPr="00B865F9">
        <w:rPr>
          <w:sz w:val="20"/>
          <w:szCs w:val="21"/>
        </w:rPr>
        <w:t xml:space="preserve">, </w:t>
      </w:r>
      <w:r w:rsidR="00B865F9">
        <w:rPr>
          <w:sz w:val="20"/>
          <w:szCs w:val="21"/>
        </w:rPr>
        <w:t>“</w:t>
      </w:r>
      <w:r w:rsidRPr="00C116D8">
        <w:rPr>
          <w:sz w:val="20"/>
          <w:szCs w:val="21"/>
        </w:rPr>
        <w:t>It is written</w:t>
      </w:r>
      <w:r w:rsidR="00B865F9" w:rsidRPr="00B865F9">
        <w:rPr>
          <w:sz w:val="20"/>
          <w:szCs w:val="21"/>
        </w:rPr>
        <w:t xml:space="preserve">, </w:t>
      </w:r>
      <w:r w:rsidR="00B865F9">
        <w:rPr>
          <w:sz w:val="20"/>
          <w:szCs w:val="21"/>
        </w:rPr>
        <w:t>‘</w:t>
      </w:r>
      <w:r w:rsidRPr="00C116D8">
        <w:rPr>
          <w:sz w:val="20"/>
          <w:szCs w:val="21"/>
        </w:rPr>
        <w:t>One does not live by bread alone</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5</w:t>
      </w:r>
      <w:r w:rsidRPr="00C116D8">
        <w:rPr>
          <w:sz w:val="20"/>
          <w:szCs w:val="21"/>
        </w:rPr>
        <w:t>Then the devil led him up and showed him in an instant all the kingdoms of the world</w:t>
      </w:r>
      <w:r w:rsidR="00B865F9" w:rsidRPr="00B865F9">
        <w:rPr>
          <w:sz w:val="20"/>
          <w:szCs w:val="21"/>
        </w:rPr>
        <w:t xml:space="preserve">. </w:t>
      </w:r>
      <w:r w:rsidRPr="00C116D8">
        <w:rPr>
          <w:sz w:val="20"/>
          <w:szCs w:val="21"/>
          <w:vertAlign w:val="superscript"/>
        </w:rPr>
        <w:t>6</w:t>
      </w:r>
      <w:r w:rsidRPr="00C116D8">
        <w:rPr>
          <w:sz w:val="20"/>
          <w:szCs w:val="21"/>
        </w:rPr>
        <w:t>And the devil said to him</w:t>
      </w:r>
      <w:r w:rsidR="00B865F9" w:rsidRPr="00B865F9">
        <w:rPr>
          <w:sz w:val="20"/>
          <w:szCs w:val="21"/>
        </w:rPr>
        <w:t xml:space="preserve">, </w:t>
      </w:r>
      <w:r w:rsidR="00B865F9">
        <w:rPr>
          <w:sz w:val="20"/>
          <w:szCs w:val="21"/>
        </w:rPr>
        <w:t>“</w:t>
      </w:r>
      <w:r w:rsidRPr="00C116D8">
        <w:rPr>
          <w:sz w:val="20"/>
          <w:szCs w:val="21"/>
        </w:rPr>
        <w:t>To you I will give their glory and all this authority</w:t>
      </w:r>
      <w:r w:rsidR="00B865F9" w:rsidRPr="00B865F9">
        <w:rPr>
          <w:sz w:val="20"/>
          <w:szCs w:val="21"/>
        </w:rPr>
        <w:t xml:space="preserve">; </w:t>
      </w:r>
      <w:r w:rsidRPr="00C116D8">
        <w:rPr>
          <w:sz w:val="20"/>
          <w:szCs w:val="21"/>
        </w:rPr>
        <w:t>for it has been given over to me</w:t>
      </w:r>
      <w:r w:rsidR="00B865F9" w:rsidRPr="00B865F9">
        <w:rPr>
          <w:sz w:val="20"/>
          <w:szCs w:val="21"/>
        </w:rPr>
        <w:t>,</w:t>
      </w:r>
      <w:r w:rsidR="00B865F9">
        <w:rPr>
          <w:sz w:val="20"/>
          <w:szCs w:val="21"/>
        </w:rPr>
        <w:t xml:space="preserve"> </w:t>
      </w:r>
      <w:r w:rsidRPr="00C116D8">
        <w:rPr>
          <w:sz w:val="20"/>
          <w:szCs w:val="21"/>
        </w:rPr>
        <w:t>and I give it to anyone I please</w:t>
      </w:r>
      <w:r w:rsidR="00B865F9" w:rsidRPr="00B865F9">
        <w:rPr>
          <w:sz w:val="20"/>
          <w:szCs w:val="21"/>
        </w:rPr>
        <w:t xml:space="preserve">. </w:t>
      </w:r>
      <w:r w:rsidRPr="00C116D8">
        <w:rPr>
          <w:sz w:val="20"/>
          <w:szCs w:val="21"/>
          <w:vertAlign w:val="superscript"/>
        </w:rPr>
        <w:t>7</w:t>
      </w:r>
      <w:r w:rsidRPr="00C116D8">
        <w:rPr>
          <w:sz w:val="20"/>
          <w:szCs w:val="21"/>
        </w:rPr>
        <w:t>If you</w:t>
      </w:r>
      <w:r w:rsidR="00B865F9" w:rsidRPr="00B865F9">
        <w:rPr>
          <w:sz w:val="20"/>
          <w:szCs w:val="21"/>
        </w:rPr>
        <w:t>,</w:t>
      </w:r>
      <w:r w:rsidR="00B865F9">
        <w:rPr>
          <w:sz w:val="20"/>
          <w:szCs w:val="21"/>
        </w:rPr>
        <w:t xml:space="preserve"> </w:t>
      </w:r>
      <w:r w:rsidRPr="00C116D8">
        <w:rPr>
          <w:sz w:val="20"/>
          <w:szCs w:val="21"/>
        </w:rPr>
        <w:t>then</w:t>
      </w:r>
      <w:r w:rsidR="00B865F9" w:rsidRPr="00B865F9">
        <w:rPr>
          <w:sz w:val="20"/>
          <w:szCs w:val="21"/>
        </w:rPr>
        <w:t>,</w:t>
      </w:r>
      <w:r w:rsidR="00B865F9">
        <w:rPr>
          <w:sz w:val="20"/>
          <w:szCs w:val="21"/>
        </w:rPr>
        <w:t xml:space="preserve"> </w:t>
      </w:r>
      <w:r w:rsidRPr="00C116D8">
        <w:rPr>
          <w:sz w:val="20"/>
          <w:szCs w:val="21"/>
        </w:rPr>
        <w:t>will worship me</w:t>
      </w:r>
      <w:r w:rsidR="00B865F9" w:rsidRPr="00B865F9">
        <w:rPr>
          <w:sz w:val="20"/>
          <w:szCs w:val="21"/>
        </w:rPr>
        <w:t>,</w:t>
      </w:r>
      <w:r w:rsidR="00B865F9">
        <w:rPr>
          <w:sz w:val="20"/>
          <w:szCs w:val="21"/>
        </w:rPr>
        <w:t xml:space="preserve"> </w:t>
      </w:r>
      <w:r w:rsidRPr="00C116D8">
        <w:rPr>
          <w:sz w:val="20"/>
          <w:szCs w:val="21"/>
        </w:rPr>
        <w:t>it will all be yours</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8</w:t>
      </w:r>
      <w:r w:rsidRPr="00C116D8">
        <w:rPr>
          <w:sz w:val="20"/>
          <w:szCs w:val="21"/>
        </w:rPr>
        <w:t>Jesus answered him</w:t>
      </w:r>
      <w:r w:rsidR="00B865F9" w:rsidRPr="00B865F9">
        <w:rPr>
          <w:sz w:val="20"/>
          <w:szCs w:val="21"/>
        </w:rPr>
        <w:t xml:space="preserve">, </w:t>
      </w:r>
      <w:r w:rsidR="00B865F9">
        <w:rPr>
          <w:sz w:val="20"/>
          <w:szCs w:val="21"/>
        </w:rPr>
        <w:t>“</w:t>
      </w:r>
      <w:r w:rsidRPr="00C116D8">
        <w:rPr>
          <w:sz w:val="20"/>
          <w:szCs w:val="21"/>
        </w:rPr>
        <w:t>It is written</w:t>
      </w:r>
      <w:r w:rsidR="00B865F9" w:rsidRPr="00B865F9">
        <w:rPr>
          <w:sz w:val="20"/>
          <w:szCs w:val="21"/>
        </w:rPr>
        <w:t xml:space="preserve">, </w:t>
      </w:r>
      <w:r w:rsidR="00B865F9">
        <w:rPr>
          <w:sz w:val="20"/>
          <w:szCs w:val="21"/>
        </w:rPr>
        <w:t>‘</w:t>
      </w:r>
      <w:r w:rsidRPr="00C116D8">
        <w:rPr>
          <w:sz w:val="20"/>
          <w:szCs w:val="21"/>
        </w:rPr>
        <w:t>Worship the Lord your God</w:t>
      </w:r>
      <w:r w:rsidR="00B865F9" w:rsidRPr="00B865F9">
        <w:rPr>
          <w:sz w:val="20"/>
          <w:szCs w:val="21"/>
        </w:rPr>
        <w:t>,</w:t>
      </w:r>
      <w:r w:rsidR="00B865F9">
        <w:rPr>
          <w:sz w:val="20"/>
          <w:szCs w:val="21"/>
        </w:rPr>
        <w:t xml:space="preserve"> </w:t>
      </w:r>
      <w:r w:rsidRPr="00C116D8">
        <w:rPr>
          <w:sz w:val="20"/>
          <w:szCs w:val="21"/>
        </w:rPr>
        <w:t>and serve only him</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9</w:t>
      </w:r>
      <w:r w:rsidRPr="00C116D8">
        <w:rPr>
          <w:sz w:val="20"/>
          <w:szCs w:val="21"/>
        </w:rPr>
        <w:t>Then the devil took him to Jerusalem</w:t>
      </w:r>
      <w:r w:rsidR="00B865F9" w:rsidRPr="00B865F9">
        <w:rPr>
          <w:sz w:val="20"/>
          <w:szCs w:val="21"/>
        </w:rPr>
        <w:t>,</w:t>
      </w:r>
      <w:r w:rsidR="00B865F9">
        <w:rPr>
          <w:sz w:val="20"/>
          <w:szCs w:val="21"/>
        </w:rPr>
        <w:t xml:space="preserve"> </w:t>
      </w:r>
      <w:r w:rsidRPr="00C116D8">
        <w:rPr>
          <w:sz w:val="20"/>
          <w:szCs w:val="21"/>
        </w:rPr>
        <w:t>and placed him on the pinnacle of the temple</w:t>
      </w:r>
      <w:r w:rsidR="00B865F9" w:rsidRPr="00B865F9">
        <w:rPr>
          <w:sz w:val="20"/>
          <w:szCs w:val="21"/>
        </w:rPr>
        <w:t>,</w:t>
      </w:r>
      <w:r w:rsidR="00B865F9">
        <w:rPr>
          <w:sz w:val="20"/>
          <w:szCs w:val="21"/>
        </w:rPr>
        <w:t xml:space="preserve"> </w:t>
      </w:r>
      <w:r w:rsidRPr="00C116D8">
        <w:rPr>
          <w:sz w:val="20"/>
          <w:szCs w:val="21"/>
        </w:rPr>
        <w:t>saying to him</w:t>
      </w:r>
      <w:r w:rsidR="00B865F9" w:rsidRPr="00B865F9">
        <w:rPr>
          <w:sz w:val="20"/>
          <w:szCs w:val="21"/>
        </w:rPr>
        <w:t xml:space="preserve">, </w:t>
      </w:r>
      <w:r w:rsidR="00B865F9">
        <w:rPr>
          <w:sz w:val="20"/>
          <w:szCs w:val="21"/>
        </w:rPr>
        <w:t>“</w:t>
      </w:r>
      <w:r w:rsidRPr="00C116D8">
        <w:rPr>
          <w:sz w:val="20"/>
          <w:szCs w:val="21"/>
        </w:rPr>
        <w:t>If you are the Son of God</w:t>
      </w:r>
      <w:r w:rsidR="00B865F9" w:rsidRPr="00B865F9">
        <w:rPr>
          <w:sz w:val="20"/>
          <w:szCs w:val="21"/>
        </w:rPr>
        <w:t>,</w:t>
      </w:r>
      <w:r w:rsidR="00B865F9">
        <w:rPr>
          <w:sz w:val="20"/>
          <w:szCs w:val="21"/>
        </w:rPr>
        <w:t xml:space="preserve"> </w:t>
      </w:r>
      <w:r w:rsidRPr="00C116D8">
        <w:rPr>
          <w:sz w:val="20"/>
          <w:szCs w:val="21"/>
        </w:rPr>
        <w:t>throw yourself down from here</w:t>
      </w:r>
      <w:r w:rsidR="00B865F9" w:rsidRPr="00B865F9">
        <w:rPr>
          <w:sz w:val="20"/>
          <w:szCs w:val="21"/>
        </w:rPr>
        <w:t>,</w:t>
      </w:r>
      <w:r w:rsidR="00B865F9">
        <w:rPr>
          <w:sz w:val="20"/>
          <w:szCs w:val="21"/>
        </w:rPr>
        <w:t xml:space="preserve"> </w:t>
      </w:r>
      <w:r w:rsidRPr="00C116D8">
        <w:rPr>
          <w:sz w:val="20"/>
          <w:szCs w:val="21"/>
          <w:vertAlign w:val="superscript"/>
        </w:rPr>
        <w:t>10</w:t>
      </w:r>
      <w:r w:rsidRPr="00C116D8">
        <w:rPr>
          <w:sz w:val="20"/>
          <w:szCs w:val="21"/>
        </w:rPr>
        <w:t>for it is written</w:t>
      </w:r>
      <w:r w:rsidR="00B865F9" w:rsidRPr="00B865F9">
        <w:rPr>
          <w:sz w:val="20"/>
          <w:szCs w:val="21"/>
        </w:rPr>
        <w:t xml:space="preserve">, </w:t>
      </w:r>
      <w:r w:rsidR="00B865F9">
        <w:rPr>
          <w:sz w:val="20"/>
          <w:szCs w:val="21"/>
        </w:rPr>
        <w:t>‘</w:t>
      </w:r>
      <w:r w:rsidRPr="00C116D8">
        <w:rPr>
          <w:sz w:val="20"/>
          <w:szCs w:val="21"/>
        </w:rPr>
        <w:t>He will command his angels concerning you</w:t>
      </w:r>
      <w:r w:rsidR="00B865F9" w:rsidRPr="00B865F9">
        <w:rPr>
          <w:sz w:val="20"/>
          <w:szCs w:val="21"/>
        </w:rPr>
        <w:t>,</w:t>
      </w:r>
      <w:r w:rsidR="00B865F9">
        <w:rPr>
          <w:sz w:val="20"/>
          <w:szCs w:val="21"/>
        </w:rPr>
        <w:t xml:space="preserve"> </w:t>
      </w:r>
      <w:r w:rsidRPr="00C116D8">
        <w:rPr>
          <w:sz w:val="20"/>
          <w:szCs w:val="21"/>
        </w:rPr>
        <w:t>to protect you</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11</w:t>
      </w:r>
      <w:r w:rsidRPr="00C116D8">
        <w:rPr>
          <w:sz w:val="20"/>
          <w:szCs w:val="21"/>
        </w:rPr>
        <w:t>and</w:t>
      </w:r>
      <w:r w:rsidR="00B865F9" w:rsidRPr="00B865F9">
        <w:rPr>
          <w:sz w:val="20"/>
          <w:szCs w:val="21"/>
        </w:rPr>
        <w:t xml:space="preserve"> </w:t>
      </w:r>
      <w:r w:rsidR="00B865F9">
        <w:rPr>
          <w:sz w:val="20"/>
          <w:szCs w:val="21"/>
        </w:rPr>
        <w:t>‘</w:t>
      </w:r>
      <w:r w:rsidRPr="00C116D8">
        <w:rPr>
          <w:sz w:val="20"/>
          <w:szCs w:val="21"/>
        </w:rPr>
        <w:t>On their hands they will bear you up</w:t>
      </w:r>
      <w:r w:rsidR="00B865F9" w:rsidRPr="00B865F9">
        <w:rPr>
          <w:sz w:val="20"/>
          <w:szCs w:val="21"/>
        </w:rPr>
        <w:t>,</w:t>
      </w:r>
      <w:r w:rsidR="00B865F9">
        <w:rPr>
          <w:sz w:val="20"/>
          <w:szCs w:val="21"/>
        </w:rPr>
        <w:t xml:space="preserve"> </w:t>
      </w:r>
      <w:r w:rsidRPr="00C116D8">
        <w:rPr>
          <w:sz w:val="20"/>
          <w:szCs w:val="21"/>
        </w:rPr>
        <w:t>so that you will not dash your foot against a stone</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12</w:t>
      </w:r>
      <w:r w:rsidRPr="00C116D8">
        <w:rPr>
          <w:sz w:val="20"/>
          <w:szCs w:val="21"/>
        </w:rPr>
        <w:t>Jesus answered him</w:t>
      </w:r>
      <w:r w:rsidR="00B865F9" w:rsidRPr="00B865F9">
        <w:rPr>
          <w:sz w:val="20"/>
          <w:szCs w:val="21"/>
        </w:rPr>
        <w:t xml:space="preserve">, </w:t>
      </w:r>
      <w:r w:rsidR="00B865F9">
        <w:rPr>
          <w:sz w:val="20"/>
          <w:szCs w:val="21"/>
        </w:rPr>
        <w:t>“</w:t>
      </w:r>
      <w:r w:rsidRPr="00C116D8">
        <w:rPr>
          <w:sz w:val="20"/>
          <w:szCs w:val="21"/>
        </w:rPr>
        <w:t>It is said</w:t>
      </w:r>
      <w:r w:rsidR="00B865F9" w:rsidRPr="00B865F9">
        <w:rPr>
          <w:sz w:val="20"/>
          <w:szCs w:val="21"/>
        </w:rPr>
        <w:t xml:space="preserve">, </w:t>
      </w:r>
      <w:r w:rsidR="00B865F9">
        <w:rPr>
          <w:sz w:val="20"/>
          <w:szCs w:val="21"/>
        </w:rPr>
        <w:t>‘</w:t>
      </w:r>
      <w:r w:rsidRPr="00C116D8">
        <w:rPr>
          <w:sz w:val="20"/>
          <w:szCs w:val="21"/>
        </w:rPr>
        <w:t>Do not put the Lord your God to the test</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13</w:t>
      </w:r>
      <w:r w:rsidRPr="00C116D8">
        <w:rPr>
          <w:sz w:val="20"/>
          <w:szCs w:val="21"/>
        </w:rPr>
        <w:t>When the devil had finished every test</w:t>
      </w:r>
      <w:r w:rsidR="00B865F9" w:rsidRPr="00B865F9">
        <w:rPr>
          <w:sz w:val="20"/>
          <w:szCs w:val="21"/>
        </w:rPr>
        <w:t>,</w:t>
      </w:r>
      <w:r w:rsidR="00B865F9">
        <w:rPr>
          <w:sz w:val="20"/>
          <w:szCs w:val="21"/>
        </w:rPr>
        <w:t xml:space="preserve"> </w:t>
      </w:r>
      <w:r w:rsidRPr="00C116D8">
        <w:rPr>
          <w:sz w:val="20"/>
          <w:szCs w:val="21"/>
        </w:rPr>
        <w:t>he departed from him until an opportune time</w:t>
      </w:r>
      <w:r w:rsidR="00B865F9" w:rsidRPr="00B865F9">
        <w:rPr>
          <w:sz w:val="20"/>
          <w:szCs w:val="21"/>
        </w:rPr>
        <w:t>.</w:t>
      </w:r>
      <w:r w:rsidR="00B865F9">
        <w:rPr>
          <w:sz w:val="20"/>
          <w:szCs w:val="21"/>
        </w:rPr>
        <w:t>”</w:t>
      </w:r>
    </w:p>
    <w:p w14:paraId="5E5B497C" w14:textId="77777777" w:rsidR="00782FB7" w:rsidRPr="00C116D8" w:rsidRDefault="00782FB7" w:rsidP="00AE1F33">
      <w:pPr>
        <w:widowControl w:val="0"/>
        <w:numPr>
          <w:ilvl w:val="1"/>
          <w:numId w:val="8"/>
        </w:numPr>
        <w:autoSpaceDE w:val="0"/>
        <w:autoSpaceDN w:val="0"/>
        <w:adjustRightInd w:val="0"/>
        <w:jc w:val="both"/>
        <w:rPr>
          <w:szCs w:val="21"/>
        </w:rPr>
      </w:pPr>
      <w:r w:rsidRPr="00C116D8">
        <w:rPr>
          <w:bCs/>
          <w:szCs w:val="21"/>
        </w:rPr>
        <w:t>fall like lightning</w:t>
      </w:r>
    </w:p>
    <w:p w14:paraId="6F1F12FB" w14:textId="77777777"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Luke 10</w:t>
      </w:r>
      <w:r w:rsidR="00B865F9" w:rsidRPr="00B865F9">
        <w:rPr>
          <w:sz w:val="20"/>
          <w:szCs w:val="21"/>
        </w:rPr>
        <w:t>:</w:t>
      </w:r>
      <w:r w:rsidRPr="00C116D8">
        <w:rPr>
          <w:sz w:val="20"/>
          <w:szCs w:val="21"/>
        </w:rPr>
        <w:t>18</w:t>
      </w:r>
      <w:r w:rsidR="00B865F9" w:rsidRPr="00B865F9">
        <w:rPr>
          <w:sz w:val="20"/>
          <w:szCs w:val="21"/>
        </w:rPr>
        <w:t>,</w:t>
      </w:r>
      <w:r w:rsidR="00B865F9">
        <w:rPr>
          <w:sz w:val="20"/>
          <w:szCs w:val="21"/>
        </w:rPr>
        <w:t xml:space="preserve"> </w:t>
      </w:r>
      <w:r w:rsidRPr="00C116D8">
        <w:rPr>
          <w:sz w:val="20"/>
          <w:szCs w:val="21"/>
        </w:rPr>
        <w:t>Jesus to disciples</w:t>
      </w:r>
      <w:r w:rsidR="00B865F9" w:rsidRPr="00B865F9">
        <w:rPr>
          <w:sz w:val="20"/>
          <w:szCs w:val="21"/>
        </w:rPr>
        <w:t xml:space="preserve">): </w:t>
      </w:r>
      <w:r w:rsidR="00B865F9">
        <w:rPr>
          <w:sz w:val="20"/>
          <w:szCs w:val="21"/>
        </w:rPr>
        <w:t>“</w:t>
      </w:r>
      <w:r w:rsidRPr="00C116D8">
        <w:rPr>
          <w:sz w:val="20"/>
          <w:szCs w:val="21"/>
        </w:rPr>
        <w:t>I watched Satan fall from heaven like a flash of lightning</w:t>
      </w:r>
      <w:r w:rsidR="00B865F9" w:rsidRPr="00B865F9">
        <w:rPr>
          <w:sz w:val="20"/>
          <w:szCs w:val="21"/>
        </w:rPr>
        <w:t>.</w:t>
      </w:r>
      <w:r w:rsidR="00B865F9">
        <w:rPr>
          <w:sz w:val="20"/>
          <w:szCs w:val="21"/>
        </w:rPr>
        <w:t>”</w:t>
      </w:r>
    </w:p>
    <w:p w14:paraId="16280778" w14:textId="77777777" w:rsidR="00782FB7" w:rsidRPr="00C116D8" w:rsidRDefault="00782FB7" w:rsidP="00AE1F33">
      <w:pPr>
        <w:widowControl w:val="0"/>
        <w:numPr>
          <w:ilvl w:val="1"/>
          <w:numId w:val="8"/>
        </w:numPr>
        <w:autoSpaceDE w:val="0"/>
        <w:autoSpaceDN w:val="0"/>
        <w:adjustRightInd w:val="0"/>
        <w:jc w:val="both"/>
        <w:rPr>
          <w:szCs w:val="21"/>
        </w:rPr>
      </w:pPr>
      <w:r w:rsidRPr="00C116D8">
        <w:rPr>
          <w:bCs/>
          <w:szCs w:val="21"/>
        </w:rPr>
        <w:t>dragon</w:t>
      </w:r>
    </w:p>
    <w:p w14:paraId="18B349CF" w14:textId="1C074B00"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Rev 12</w:t>
      </w:r>
      <w:r w:rsidR="00B865F9" w:rsidRPr="00B865F9">
        <w:rPr>
          <w:sz w:val="20"/>
          <w:szCs w:val="21"/>
        </w:rPr>
        <w:t>:</w:t>
      </w:r>
      <w:r w:rsidRPr="00C116D8">
        <w:rPr>
          <w:sz w:val="20"/>
          <w:szCs w:val="21"/>
        </w:rPr>
        <w:t>1-10</w:t>
      </w:r>
      <w:r w:rsidR="00380FA7">
        <w:rPr>
          <w:sz w:val="20"/>
          <w:szCs w:val="21"/>
        </w:rPr>
        <w:t>,</w:t>
      </w:r>
      <w:r w:rsidR="00B865F9" w:rsidRPr="00B865F9">
        <w:rPr>
          <w:sz w:val="20"/>
          <w:szCs w:val="21"/>
        </w:rPr>
        <w:t xml:space="preserve"> </w:t>
      </w:r>
      <w:r w:rsidR="00B865F9">
        <w:rPr>
          <w:sz w:val="20"/>
          <w:szCs w:val="21"/>
        </w:rPr>
        <w:t>“</w:t>
      </w:r>
      <w:r w:rsidRPr="00C116D8">
        <w:rPr>
          <w:sz w:val="20"/>
          <w:szCs w:val="21"/>
        </w:rPr>
        <w:t>A great portent appeared in heaven</w:t>
      </w:r>
      <w:r w:rsidR="00B865F9" w:rsidRPr="00B865F9">
        <w:rPr>
          <w:sz w:val="20"/>
          <w:szCs w:val="21"/>
        </w:rPr>
        <w:t xml:space="preserve">: </w:t>
      </w:r>
      <w:r w:rsidRPr="00C116D8">
        <w:rPr>
          <w:sz w:val="20"/>
          <w:szCs w:val="21"/>
        </w:rPr>
        <w:t>a woman clothed with the sun</w:t>
      </w:r>
      <w:r w:rsidR="00B865F9" w:rsidRPr="00B865F9">
        <w:rPr>
          <w:sz w:val="20"/>
          <w:szCs w:val="21"/>
        </w:rPr>
        <w:t>,</w:t>
      </w:r>
      <w:r w:rsidR="00B865F9">
        <w:rPr>
          <w:sz w:val="20"/>
          <w:szCs w:val="21"/>
        </w:rPr>
        <w:t xml:space="preserve"> </w:t>
      </w:r>
      <w:r w:rsidRPr="00C116D8">
        <w:rPr>
          <w:sz w:val="20"/>
          <w:szCs w:val="21"/>
        </w:rPr>
        <w:t>with the moon under her feet</w:t>
      </w:r>
      <w:r w:rsidR="00B865F9" w:rsidRPr="00B865F9">
        <w:rPr>
          <w:sz w:val="20"/>
          <w:szCs w:val="21"/>
        </w:rPr>
        <w:t>,</w:t>
      </w:r>
      <w:r w:rsidR="00B865F9">
        <w:rPr>
          <w:sz w:val="20"/>
          <w:szCs w:val="21"/>
        </w:rPr>
        <w:t xml:space="preserve"> </w:t>
      </w:r>
      <w:r w:rsidRPr="00C116D8">
        <w:rPr>
          <w:sz w:val="20"/>
          <w:szCs w:val="21"/>
        </w:rPr>
        <w:t>and on her head a crown of twelve stars</w:t>
      </w:r>
      <w:r w:rsidR="00B865F9" w:rsidRPr="00B865F9">
        <w:rPr>
          <w:sz w:val="20"/>
          <w:szCs w:val="21"/>
        </w:rPr>
        <w:t xml:space="preserve">. </w:t>
      </w:r>
      <w:r w:rsidRPr="00C116D8">
        <w:rPr>
          <w:sz w:val="20"/>
          <w:szCs w:val="21"/>
          <w:vertAlign w:val="superscript"/>
        </w:rPr>
        <w:t>2</w:t>
      </w:r>
      <w:r w:rsidRPr="00C116D8">
        <w:rPr>
          <w:sz w:val="20"/>
          <w:szCs w:val="21"/>
        </w:rPr>
        <w:t>She was pregnant and was crying out in birth</w:t>
      </w:r>
      <w:r w:rsidRPr="00C116D8">
        <w:rPr>
          <w:sz w:val="20"/>
          <w:szCs w:val="21"/>
        </w:rPr>
        <w:softHyphen/>
        <w:t>pangs</w:t>
      </w:r>
      <w:r w:rsidR="00B865F9" w:rsidRPr="00B865F9">
        <w:rPr>
          <w:sz w:val="20"/>
          <w:szCs w:val="21"/>
        </w:rPr>
        <w:t>,</w:t>
      </w:r>
      <w:r w:rsidR="00B865F9">
        <w:rPr>
          <w:sz w:val="20"/>
          <w:szCs w:val="21"/>
        </w:rPr>
        <w:t xml:space="preserve"> </w:t>
      </w:r>
      <w:r w:rsidRPr="00C116D8">
        <w:rPr>
          <w:sz w:val="20"/>
          <w:szCs w:val="21"/>
        </w:rPr>
        <w:t>in the agony of giving birth</w:t>
      </w:r>
      <w:r w:rsidR="00B865F9" w:rsidRPr="00B865F9">
        <w:rPr>
          <w:sz w:val="20"/>
          <w:szCs w:val="21"/>
        </w:rPr>
        <w:t xml:space="preserve">. </w:t>
      </w:r>
      <w:r w:rsidRPr="00C116D8">
        <w:rPr>
          <w:sz w:val="20"/>
          <w:szCs w:val="21"/>
          <w:vertAlign w:val="superscript"/>
        </w:rPr>
        <w:t>3</w:t>
      </w:r>
      <w:r w:rsidRPr="00C116D8">
        <w:rPr>
          <w:sz w:val="20"/>
          <w:szCs w:val="21"/>
        </w:rPr>
        <w:t>Then another portent appeared in heaven</w:t>
      </w:r>
      <w:r w:rsidR="00B865F9" w:rsidRPr="00B865F9">
        <w:rPr>
          <w:sz w:val="20"/>
          <w:szCs w:val="21"/>
        </w:rPr>
        <w:t xml:space="preserve">: </w:t>
      </w:r>
      <w:r w:rsidRPr="00C116D8">
        <w:rPr>
          <w:sz w:val="20"/>
          <w:szCs w:val="21"/>
        </w:rPr>
        <w:t>a great red dragon</w:t>
      </w:r>
      <w:r w:rsidR="00B865F9" w:rsidRPr="00B865F9">
        <w:rPr>
          <w:sz w:val="20"/>
          <w:szCs w:val="21"/>
        </w:rPr>
        <w:t>,</w:t>
      </w:r>
      <w:r w:rsidR="00B865F9">
        <w:rPr>
          <w:sz w:val="20"/>
          <w:szCs w:val="21"/>
        </w:rPr>
        <w:t xml:space="preserve"> </w:t>
      </w:r>
      <w:r w:rsidRPr="00C116D8">
        <w:rPr>
          <w:sz w:val="20"/>
          <w:szCs w:val="21"/>
        </w:rPr>
        <w:t>with seven heads and ten horns</w:t>
      </w:r>
      <w:r w:rsidR="00B865F9" w:rsidRPr="00B865F9">
        <w:rPr>
          <w:sz w:val="20"/>
          <w:szCs w:val="21"/>
        </w:rPr>
        <w:t>,</w:t>
      </w:r>
      <w:r w:rsidR="00B865F9">
        <w:rPr>
          <w:sz w:val="20"/>
          <w:szCs w:val="21"/>
        </w:rPr>
        <w:t xml:space="preserve"> </w:t>
      </w:r>
      <w:r w:rsidRPr="00C116D8">
        <w:rPr>
          <w:sz w:val="20"/>
          <w:szCs w:val="21"/>
        </w:rPr>
        <w:t>and seven diadems on his heads</w:t>
      </w:r>
      <w:r w:rsidR="00B865F9" w:rsidRPr="00B865F9">
        <w:rPr>
          <w:sz w:val="20"/>
          <w:szCs w:val="21"/>
        </w:rPr>
        <w:t xml:space="preserve">. </w:t>
      </w:r>
      <w:r w:rsidRPr="00C116D8">
        <w:rPr>
          <w:sz w:val="20"/>
          <w:szCs w:val="21"/>
          <w:vertAlign w:val="superscript"/>
        </w:rPr>
        <w:t>4</w:t>
      </w:r>
      <w:r w:rsidRPr="00C116D8">
        <w:rPr>
          <w:sz w:val="20"/>
          <w:szCs w:val="21"/>
        </w:rPr>
        <w:t>His tail swept down a third of the stars of heaven and threw them to the earth</w:t>
      </w:r>
      <w:r w:rsidR="001C6674" w:rsidRPr="001C6674">
        <w:rPr>
          <w:iCs/>
          <w:sz w:val="20"/>
          <w:szCs w:val="21"/>
        </w:rPr>
        <w:t>. . . .</w:t>
      </w:r>
      <w:r w:rsidR="00B865F9" w:rsidRPr="00B865F9">
        <w:rPr>
          <w:sz w:val="20"/>
          <w:szCs w:val="21"/>
        </w:rPr>
        <w:t xml:space="preserve"> </w:t>
      </w:r>
      <w:r w:rsidRPr="00C116D8">
        <w:rPr>
          <w:sz w:val="20"/>
          <w:szCs w:val="21"/>
          <w:vertAlign w:val="superscript"/>
        </w:rPr>
        <w:t>7</w:t>
      </w:r>
      <w:r w:rsidRPr="00C116D8">
        <w:rPr>
          <w:sz w:val="20"/>
          <w:szCs w:val="21"/>
        </w:rPr>
        <w:t>And war broke out in heaven</w:t>
      </w:r>
      <w:r w:rsidR="00B865F9" w:rsidRPr="00B865F9">
        <w:rPr>
          <w:sz w:val="20"/>
          <w:szCs w:val="21"/>
        </w:rPr>
        <w:t xml:space="preserve">; </w:t>
      </w:r>
      <w:r w:rsidRPr="00C116D8">
        <w:rPr>
          <w:sz w:val="20"/>
          <w:szCs w:val="21"/>
        </w:rPr>
        <w:t>Michael and his angels fought against the dragon</w:t>
      </w:r>
      <w:r w:rsidR="00B865F9" w:rsidRPr="00B865F9">
        <w:rPr>
          <w:sz w:val="20"/>
          <w:szCs w:val="21"/>
        </w:rPr>
        <w:t xml:space="preserve">. </w:t>
      </w:r>
      <w:r w:rsidRPr="00C116D8">
        <w:rPr>
          <w:sz w:val="20"/>
          <w:szCs w:val="21"/>
        </w:rPr>
        <w:t>The dragon and his angels fought back</w:t>
      </w:r>
      <w:r w:rsidR="00B865F9" w:rsidRPr="00B865F9">
        <w:rPr>
          <w:sz w:val="20"/>
          <w:szCs w:val="21"/>
        </w:rPr>
        <w:t>,</w:t>
      </w:r>
      <w:r w:rsidR="00B865F9">
        <w:rPr>
          <w:sz w:val="20"/>
          <w:szCs w:val="21"/>
        </w:rPr>
        <w:t xml:space="preserve"> </w:t>
      </w:r>
      <w:r w:rsidRPr="00C116D8">
        <w:rPr>
          <w:sz w:val="20"/>
          <w:szCs w:val="21"/>
          <w:vertAlign w:val="superscript"/>
        </w:rPr>
        <w:t>8</w:t>
      </w:r>
      <w:r w:rsidRPr="00C116D8">
        <w:rPr>
          <w:sz w:val="20"/>
          <w:szCs w:val="21"/>
        </w:rPr>
        <w:t>but they were defeated</w:t>
      </w:r>
      <w:r w:rsidR="00B865F9" w:rsidRPr="00B865F9">
        <w:rPr>
          <w:sz w:val="20"/>
          <w:szCs w:val="21"/>
        </w:rPr>
        <w:t>,</w:t>
      </w:r>
      <w:r w:rsidR="00B865F9">
        <w:rPr>
          <w:sz w:val="20"/>
          <w:szCs w:val="21"/>
        </w:rPr>
        <w:t xml:space="preserve"> </w:t>
      </w:r>
      <w:r w:rsidRPr="00C116D8">
        <w:rPr>
          <w:sz w:val="20"/>
          <w:szCs w:val="21"/>
        </w:rPr>
        <w:t>and there was no longer any place for them in heaven</w:t>
      </w:r>
      <w:r w:rsidR="00B865F9" w:rsidRPr="00B865F9">
        <w:rPr>
          <w:sz w:val="20"/>
          <w:szCs w:val="21"/>
        </w:rPr>
        <w:t xml:space="preserve">. </w:t>
      </w:r>
      <w:r w:rsidRPr="00C116D8">
        <w:rPr>
          <w:sz w:val="20"/>
          <w:szCs w:val="21"/>
          <w:vertAlign w:val="superscript"/>
        </w:rPr>
        <w:t>9</w:t>
      </w:r>
      <w:r w:rsidRPr="00C116D8">
        <w:rPr>
          <w:sz w:val="20"/>
          <w:szCs w:val="21"/>
        </w:rPr>
        <w:t>The great dragon was thrown down</w:t>
      </w:r>
      <w:r w:rsidR="00B865F9" w:rsidRPr="00B865F9">
        <w:rPr>
          <w:sz w:val="20"/>
          <w:szCs w:val="21"/>
        </w:rPr>
        <w:t>,</w:t>
      </w:r>
      <w:r w:rsidR="00B865F9">
        <w:rPr>
          <w:sz w:val="20"/>
          <w:szCs w:val="21"/>
        </w:rPr>
        <w:t xml:space="preserve"> </w:t>
      </w:r>
      <w:r w:rsidRPr="00C116D8">
        <w:rPr>
          <w:sz w:val="20"/>
          <w:szCs w:val="21"/>
        </w:rPr>
        <w:t>that ancient serpent</w:t>
      </w:r>
      <w:r w:rsidR="00B865F9" w:rsidRPr="00B865F9">
        <w:rPr>
          <w:sz w:val="20"/>
          <w:szCs w:val="21"/>
        </w:rPr>
        <w:t>,</w:t>
      </w:r>
      <w:r w:rsidR="00B865F9">
        <w:rPr>
          <w:sz w:val="20"/>
          <w:szCs w:val="21"/>
        </w:rPr>
        <w:t xml:space="preserve"> </w:t>
      </w:r>
      <w:r w:rsidRPr="00C116D8">
        <w:rPr>
          <w:sz w:val="20"/>
          <w:szCs w:val="21"/>
        </w:rPr>
        <w:t>who is called the Devil and Satan</w:t>
      </w:r>
      <w:r w:rsidR="00B865F9" w:rsidRPr="00B865F9">
        <w:rPr>
          <w:sz w:val="20"/>
          <w:szCs w:val="21"/>
        </w:rPr>
        <w:t>,</w:t>
      </w:r>
      <w:r w:rsidR="00B865F9">
        <w:rPr>
          <w:sz w:val="20"/>
          <w:szCs w:val="21"/>
        </w:rPr>
        <w:t xml:space="preserve"> </w:t>
      </w:r>
      <w:r w:rsidRPr="00C116D8">
        <w:rPr>
          <w:sz w:val="20"/>
          <w:szCs w:val="21"/>
        </w:rPr>
        <w:t>the deceiver of the whole world—he was thrown down to the earth</w:t>
      </w:r>
      <w:r w:rsidR="00B865F9" w:rsidRPr="00B865F9">
        <w:rPr>
          <w:sz w:val="20"/>
          <w:szCs w:val="21"/>
        </w:rPr>
        <w:t>,</w:t>
      </w:r>
      <w:r w:rsidR="00B865F9">
        <w:rPr>
          <w:sz w:val="20"/>
          <w:szCs w:val="21"/>
        </w:rPr>
        <w:t xml:space="preserve"> </w:t>
      </w:r>
      <w:r w:rsidRPr="00C116D8">
        <w:rPr>
          <w:sz w:val="20"/>
          <w:szCs w:val="21"/>
        </w:rPr>
        <w:t>and his angels were thrown down with him</w:t>
      </w:r>
      <w:r w:rsidR="00B865F9" w:rsidRPr="00B865F9">
        <w:rPr>
          <w:sz w:val="20"/>
          <w:szCs w:val="21"/>
        </w:rPr>
        <w:t xml:space="preserve">. </w:t>
      </w:r>
      <w:r w:rsidRPr="00C116D8">
        <w:rPr>
          <w:sz w:val="20"/>
          <w:szCs w:val="21"/>
          <w:vertAlign w:val="superscript"/>
        </w:rPr>
        <w:t>10</w:t>
      </w:r>
      <w:r w:rsidRPr="00C116D8">
        <w:rPr>
          <w:sz w:val="20"/>
          <w:szCs w:val="21"/>
        </w:rPr>
        <w:t>Then I heard a loud voice in heaven</w:t>
      </w:r>
      <w:r w:rsidR="00B865F9" w:rsidRPr="00B865F9">
        <w:rPr>
          <w:sz w:val="20"/>
          <w:szCs w:val="21"/>
        </w:rPr>
        <w:t>,</w:t>
      </w:r>
      <w:r w:rsidR="00B865F9">
        <w:rPr>
          <w:sz w:val="20"/>
          <w:szCs w:val="21"/>
        </w:rPr>
        <w:t xml:space="preserve"> </w:t>
      </w:r>
      <w:r w:rsidRPr="00C116D8">
        <w:rPr>
          <w:sz w:val="20"/>
          <w:szCs w:val="21"/>
        </w:rPr>
        <w:t>proclaiming</w:t>
      </w:r>
      <w:r w:rsidR="00B865F9" w:rsidRPr="00B865F9">
        <w:rPr>
          <w:sz w:val="20"/>
          <w:szCs w:val="21"/>
        </w:rPr>
        <w:t xml:space="preserve">, </w:t>
      </w:r>
      <w:r w:rsidR="00B865F9">
        <w:rPr>
          <w:sz w:val="20"/>
          <w:szCs w:val="21"/>
        </w:rPr>
        <w:t>“</w:t>
      </w:r>
      <w:r w:rsidRPr="00C116D8">
        <w:rPr>
          <w:sz w:val="20"/>
          <w:szCs w:val="21"/>
        </w:rPr>
        <w:t>Now have come the salvation and the power and the kingdom of our God and the authority of his Messiah</w:t>
      </w:r>
      <w:r w:rsidR="00B865F9" w:rsidRPr="00B865F9">
        <w:rPr>
          <w:sz w:val="20"/>
          <w:szCs w:val="21"/>
        </w:rPr>
        <w:t>,</w:t>
      </w:r>
      <w:r w:rsidR="00B865F9">
        <w:rPr>
          <w:sz w:val="20"/>
          <w:szCs w:val="21"/>
        </w:rPr>
        <w:t xml:space="preserve"> </w:t>
      </w:r>
      <w:r w:rsidRPr="00C116D8">
        <w:rPr>
          <w:sz w:val="20"/>
          <w:szCs w:val="21"/>
        </w:rPr>
        <w:t>for the accuser of our comrades has been thrown down</w:t>
      </w:r>
      <w:r w:rsidR="00B865F9" w:rsidRPr="00B865F9">
        <w:rPr>
          <w:sz w:val="20"/>
          <w:szCs w:val="21"/>
        </w:rPr>
        <w:t>,</w:t>
      </w:r>
      <w:r w:rsidR="00B865F9">
        <w:rPr>
          <w:sz w:val="20"/>
          <w:szCs w:val="21"/>
        </w:rPr>
        <w:t xml:space="preserve"> </w:t>
      </w:r>
      <w:r w:rsidRPr="00C116D8">
        <w:rPr>
          <w:sz w:val="20"/>
          <w:szCs w:val="21"/>
        </w:rPr>
        <w:t>who accuses them day and night before our God</w:t>
      </w:r>
      <w:r w:rsidR="00B865F9" w:rsidRPr="00B865F9">
        <w:rPr>
          <w:sz w:val="20"/>
          <w:szCs w:val="21"/>
        </w:rPr>
        <w:t>.</w:t>
      </w:r>
      <w:r w:rsidR="00B865F9">
        <w:rPr>
          <w:sz w:val="20"/>
          <w:szCs w:val="21"/>
        </w:rPr>
        <w:t>”</w:t>
      </w:r>
    </w:p>
    <w:p w14:paraId="31233B0E" w14:textId="77777777" w:rsidR="00782FB7" w:rsidRPr="00C116D8" w:rsidRDefault="00782FB7" w:rsidP="00AE1F33">
      <w:pPr>
        <w:widowControl w:val="0"/>
        <w:numPr>
          <w:ilvl w:val="1"/>
          <w:numId w:val="8"/>
        </w:numPr>
        <w:autoSpaceDE w:val="0"/>
        <w:autoSpaceDN w:val="0"/>
        <w:adjustRightInd w:val="0"/>
        <w:jc w:val="both"/>
        <w:rPr>
          <w:sz w:val="20"/>
          <w:szCs w:val="21"/>
        </w:rPr>
      </w:pPr>
      <w:r w:rsidRPr="00C116D8">
        <w:rPr>
          <w:bCs/>
          <w:sz w:val="20"/>
          <w:szCs w:val="21"/>
        </w:rPr>
        <w:t>See also</w:t>
      </w:r>
      <w:r w:rsidR="00B865F9" w:rsidRPr="00B865F9">
        <w:rPr>
          <w:bCs/>
          <w:sz w:val="20"/>
          <w:szCs w:val="21"/>
        </w:rPr>
        <w:t xml:space="preserve">: </w:t>
      </w:r>
      <w:r w:rsidRPr="00C116D8">
        <w:rPr>
          <w:bCs/>
          <w:sz w:val="20"/>
          <w:szCs w:val="21"/>
        </w:rPr>
        <w:t>sower</w:t>
      </w:r>
      <w:r w:rsidR="00B865F9" w:rsidRPr="00B865F9">
        <w:rPr>
          <w:sz w:val="20"/>
          <w:szCs w:val="21"/>
        </w:rPr>
        <w:t xml:space="preserve"> (</w:t>
      </w:r>
      <w:r w:rsidRPr="00C116D8">
        <w:rPr>
          <w:sz w:val="20"/>
          <w:szCs w:val="21"/>
        </w:rPr>
        <w:t>Mark 4</w:t>
      </w:r>
      <w:r w:rsidR="00B865F9" w:rsidRPr="00B865F9">
        <w:rPr>
          <w:sz w:val="20"/>
          <w:szCs w:val="21"/>
        </w:rPr>
        <w:t>:</w:t>
      </w:r>
      <w:r w:rsidRPr="00C116D8">
        <w:rPr>
          <w:sz w:val="20"/>
          <w:szCs w:val="21"/>
        </w:rPr>
        <w:t>15</w:t>
      </w:r>
      <w:r w:rsidR="00B865F9" w:rsidRPr="00B865F9">
        <w:rPr>
          <w:sz w:val="20"/>
          <w:szCs w:val="21"/>
        </w:rPr>
        <w:t xml:space="preserve">), </w:t>
      </w:r>
      <w:r w:rsidR="00B865F9">
        <w:rPr>
          <w:sz w:val="20"/>
          <w:szCs w:val="21"/>
        </w:rPr>
        <w:t>“</w:t>
      </w:r>
      <w:r w:rsidRPr="00C116D8">
        <w:rPr>
          <w:bCs/>
          <w:sz w:val="20"/>
          <w:szCs w:val="21"/>
        </w:rPr>
        <w:t>get behind me</w:t>
      </w:r>
      <w:r w:rsidR="00B865F9" w:rsidRPr="00B865F9">
        <w:rPr>
          <w:bCs/>
          <w:sz w:val="20"/>
          <w:szCs w:val="21"/>
        </w:rPr>
        <w:t>,</w:t>
      </w:r>
      <w:r w:rsidR="00B865F9">
        <w:rPr>
          <w:bCs/>
          <w:sz w:val="20"/>
          <w:szCs w:val="21"/>
        </w:rPr>
        <w:t xml:space="preserve"> </w:t>
      </w:r>
      <w:r w:rsidRPr="00C116D8">
        <w:rPr>
          <w:bCs/>
          <w:sz w:val="20"/>
          <w:szCs w:val="21"/>
        </w:rPr>
        <w:t>Satan</w:t>
      </w:r>
      <w:r w:rsidR="00B865F9">
        <w:rPr>
          <w:bCs/>
          <w:sz w:val="20"/>
          <w:szCs w:val="21"/>
        </w:rPr>
        <w:t>”</w:t>
      </w:r>
      <w:r w:rsidR="00B865F9" w:rsidRPr="00B865F9">
        <w:rPr>
          <w:bCs/>
          <w:sz w:val="20"/>
          <w:szCs w:val="21"/>
        </w:rPr>
        <w:t xml:space="preserve"> (</w:t>
      </w:r>
      <w:r w:rsidRPr="00C116D8">
        <w:rPr>
          <w:sz w:val="20"/>
          <w:szCs w:val="21"/>
        </w:rPr>
        <w:t>Mark 8</w:t>
      </w:r>
      <w:r w:rsidR="00B865F9" w:rsidRPr="00B865F9">
        <w:rPr>
          <w:sz w:val="20"/>
          <w:szCs w:val="21"/>
        </w:rPr>
        <w:t>:</w:t>
      </w:r>
      <w:r w:rsidRPr="00C116D8">
        <w:rPr>
          <w:sz w:val="20"/>
          <w:szCs w:val="21"/>
        </w:rPr>
        <w:t>33</w:t>
      </w:r>
      <w:r w:rsidR="00B865F9" w:rsidRPr="00B865F9">
        <w:rPr>
          <w:sz w:val="20"/>
          <w:szCs w:val="21"/>
        </w:rPr>
        <w:t>),</w:t>
      </w:r>
      <w:r w:rsidR="00B865F9">
        <w:rPr>
          <w:sz w:val="20"/>
          <w:szCs w:val="21"/>
        </w:rPr>
        <w:t xml:space="preserve"> </w:t>
      </w:r>
      <w:r w:rsidRPr="00C116D8">
        <w:rPr>
          <w:sz w:val="20"/>
          <w:szCs w:val="21"/>
        </w:rPr>
        <w:t xml:space="preserve">a </w:t>
      </w:r>
      <w:r w:rsidRPr="00C116D8">
        <w:rPr>
          <w:bCs/>
          <w:sz w:val="20"/>
          <w:szCs w:val="21"/>
        </w:rPr>
        <w:t>kingdom divided against itself</w:t>
      </w:r>
      <w:r w:rsidR="00B865F9" w:rsidRPr="00B865F9">
        <w:rPr>
          <w:sz w:val="20"/>
          <w:szCs w:val="21"/>
        </w:rPr>
        <w:t xml:space="preserve"> (</w:t>
      </w:r>
      <w:r w:rsidRPr="00C116D8">
        <w:rPr>
          <w:sz w:val="20"/>
          <w:szCs w:val="21"/>
        </w:rPr>
        <w:t>Luke 11</w:t>
      </w:r>
      <w:r w:rsidR="00B865F9" w:rsidRPr="00B865F9">
        <w:rPr>
          <w:sz w:val="20"/>
          <w:szCs w:val="21"/>
        </w:rPr>
        <w:t>:</w:t>
      </w:r>
      <w:r w:rsidRPr="00C116D8">
        <w:rPr>
          <w:sz w:val="20"/>
          <w:szCs w:val="21"/>
        </w:rPr>
        <w:t>18</w:t>
      </w:r>
      <w:r w:rsidR="00B865F9" w:rsidRPr="00B865F9">
        <w:rPr>
          <w:sz w:val="20"/>
          <w:szCs w:val="21"/>
        </w:rPr>
        <w:t>),</w:t>
      </w:r>
      <w:r w:rsidR="00B865F9">
        <w:rPr>
          <w:sz w:val="20"/>
          <w:szCs w:val="21"/>
        </w:rPr>
        <w:t xml:space="preserve"> </w:t>
      </w:r>
      <w:r w:rsidRPr="00C116D8">
        <w:rPr>
          <w:sz w:val="20"/>
          <w:szCs w:val="21"/>
        </w:rPr>
        <w:t xml:space="preserve">the </w:t>
      </w:r>
      <w:r w:rsidRPr="00C116D8">
        <w:rPr>
          <w:bCs/>
          <w:sz w:val="20"/>
          <w:szCs w:val="21"/>
        </w:rPr>
        <w:t>bent-over woman</w:t>
      </w:r>
      <w:r w:rsidR="00B865F9" w:rsidRPr="00B865F9">
        <w:rPr>
          <w:sz w:val="20"/>
          <w:szCs w:val="21"/>
        </w:rPr>
        <w:t xml:space="preserve"> (</w:t>
      </w:r>
      <w:r w:rsidRPr="00C116D8">
        <w:rPr>
          <w:sz w:val="20"/>
          <w:szCs w:val="21"/>
        </w:rPr>
        <w:t>Luke 13</w:t>
      </w:r>
      <w:r w:rsidR="00B865F9" w:rsidRPr="00B865F9">
        <w:rPr>
          <w:sz w:val="20"/>
          <w:szCs w:val="21"/>
        </w:rPr>
        <w:t>:</w:t>
      </w:r>
      <w:r w:rsidRPr="00C116D8">
        <w:rPr>
          <w:sz w:val="20"/>
          <w:szCs w:val="21"/>
        </w:rPr>
        <w:t>11</w:t>
      </w:r>
      <w:r w:rsidR="00B865F9" w:rsidRPr="00B865F9">
        <w:rPr>
          <w:sz w:val="20"/>
          <w:szCs w:val="21"/>
        </w:rPr>
        <w:t>,</w:t>
      </w:r>
      <w:r w:rsidR="00B865F9">
        <w:rPr>
          <w:sz w:val="20"/>
          <w:szCs w:val="21"/>
        </w:rPr>
        <w:t xml:space="preserve"> </w:t>
      </w:r>
      <w:r w:rsidRPr="00C116D8">
        <w:rPr>
          <w:sz w:val="20"/>
          <w:szCs w:val="21"/>
        </w:rPr>
        <w:t>16</w:t>
      </w:r>
      <w:r w:rsidR="00B865F9" w:rsidRPr="00B865F9">
        <w:rPr>
          <w:sz w:val="20"/>
          <w:szCs w:val="21"/>
        </w:rPr>
        <w:t>),</w:t>
      </w:r>
      <w:r w:rsidR="00B865F9">
        <w:rPr>
          <w:sz w:val="20"/>
          <w:szCs w:val="21"/>
        </w:rPr>
        <w:t xml:space="preserve"> </w:t>
      </w:r>
      <w:r w:rsidRPr="00C116D8">
        <w:rPr>
          <w:sz w:val="20"/>
          <w:szCs w:val="21"/>
        </w:rPr>
        <w:t xml:space="preserve">Satan possesses </w:t>
      </w:r>
      <w:r w:rsidRPr="00C116D8">
        <w:rPr>
          <w:bCs/>
          <w:sz w:val="20"/>
          <w:szCs w:val="21"/>
        </w:rPr>
        <w:t>Judas Iscariot</w:t>
      </w:r>
      <w:r w:rsidR="00B865F9" w:rsidRPr="00B865F9">
        <w:rPr>
          <w:sz w:val="20"/>
          <w:szCs w:val="21"/>
        </w:rPr>
        <w:t xml:space="preserve"> (</w:t>
      </w:r>
      <w:r w:rsidRPr="00C116D8">
        <w:rPr>
          <w:sz w:val="20"/>
          <w:szCs w:val="21"/>
        </w:rPr>
        <w:t>Luke 22</w:t>
      </w:r>
      <w:r w:rsidR="00B865F9" w:rsidRPr="00B865F9">
        <w:rPr>
          <w:sz w:val="20"/>
          <w:szCs w:val="21"/>
        </w:rPr>
        <w:t>:</w:t>
      </w:r>
      <w:r w:rsidRPr="00C116D8">
        <w:rPr>
          <w:sz w:val="20"/>
          <w:szCs w:val="21"/>
        </w:rPr>
        <w:t>3</w:t>
      </w:r>
      <w:r w:rsidR="00B865F9" w:rsidRPr="00B865F9">
        <w:rPr>
          <w:sz w:val="20"/>
          <w:szCs w:val="21"/>
        </w:rPr>
        <w:t>),</w:t>
      </w:r>
      <w:r w:rsidR="00B865F9">
        <w:rPr>
          <w:sz w:val="20"/>
          <w:szCs w:val="21"/>
        </w:rPr>
        <w:t xml:space="preserve"> </w:t>
      </w:r>
      <w:r w:rsidRPr="00C116D8">
        <w:rPr>
          <w:sz w:val="20"/>
          <w:szCs w:val="21"/>
        </w:rPr>
        <w:t>and</w:t>
      </w:r>
      <w:r w:rsidR="00B865F9" w:rsidRPr="00B865F9">
        <w:rPr>
          <w:sz w:val="20"/>
          <w:szCs w:val="21"/>
        </w:rPr>
        <w:t xml:space="preserve"> </w:t>
      </w:r>
      <w:r w:rsidR="00B865F9">
        <w:rPr>
          <w:sz w:val="20"/>
          <w:szCs w:val="21"/>
        </w:rPr>
        <w:t>“</w:t>
      </w:r>
      <w:r w:rsidRPr="00C116D8">
        <w:rPr>
          <w:bCs/>
          <w:sz w:val="20"/>
          <w:szCs w:val="21"/>
        </w:rPr>
        <w:t>sift like wheat</w:t>
      </w:r>
      <w:r w:rsidR="00B865F9">
        <w:rPr>
          <w:bCs/>
          <w:sz w:val="20"/>
          <w:szCs w:val="21"/>
        </w:rPr>
        <w:t>”</w:t>
      </w:r>
      <w:r w:rsidR="00B865F9" w:rsidRPr="00B865F9">
        <w:rPr>
          <w:bCs/>
          <w:sz w:val="20"/>
          <w:szCs w:val="21"/>
        </w:rPr>
        <w:t xml:space="preserve"> (</w:t>
      </w:r>
      <w:r w:rsidRPr="00C116D8">
        <w:rPr>
          <w:sz w:val="20"/>
          <w:szCs w:val="21"/>
        </w:rPr>
        <w:t>Luke 22</w:t>
      </w:r>
      <w:r w:rsidR="00B865F9" w:rsidRPr="00B865F9">
        <w:rPr>
          <w:sz w:val="20"/>
          <w:szCs w:val="21"/>
        </w:rPr>
        <w:t>:</w:t>
      </w:r>
      <w:r w:rsidRPr="00C116D8">
        <w:rPr>
          <w:sz w:val="20"/>
          <w:szCs w:val="21"/>
        </w:rPr>
        <w:t>31</w:t>
      </w:r>
      <w:r w:rsidR="00B865F9" w:rsidRPr="00B865F9">
        <w:rPr>
          <w:sz w:val="20"/>
          <w:szCs w:val="21"/>
        </w:rPr>
        <w:t>).</w:t>
      </w:r>
    </w:p>
    <w:p w14:paraId="2F9D4C0C" w14:textId="77777777" w:rsidR="00782FB7" w:rsidRPr="00C116D8" w:rsidRDefault="00782FB7" w:rsidP="00782FB7">
      <w:pPr>
        <w:jc w:val="both"/>
        <w:rPr>
          <w:szCs w:val="21"/>
        </w:rPr>
      </w:pPr>
    </w:p>
    <w:p w14:paraId="407B3888" w14:textId="77777777" w:rsidR="00782FB7" w:rsidRPr="00C116D8" w:rsidRDefault="00782FB7" w:rsidP="00AE1F33">
      <w:pPr>
        <w:widowControl w:val="0"/>
        <w:numPr>
          <w:ilvl w:val="0"/>
          <w:numId w:val="8"/>
        </w:numPr>
        <w:autoSpaceDE w:val="0"/>
        <w:autoSpaceDN w:val="0"/>
        <w:adjustRightInd w:val="0"/>
        <w:jc w:val="both"/>
        <w:rPr>
          <w:szCs w:val="21"/>
        </w:rPr>
      </w:pPr>
      <w:r w:rsidRPr="00C116D8">
        <w:rPr>
          <w:b/>
          <w:bCs/>
          <w:szCs w:val="21"/>
        </w:rPr>
        <w:t>personal morality</w:t>
      </w:r>
      <w:r w:rsidR="00B865F9" w:rsidRPr="00B865F9">
        <w:rPr>
          <w:bCs/>
          <w:szCs w:val="21"/>
        </w:rPr>
        <w:t xml:space="preserve"> (</w:t>
      </w:r>
      <w:r w:rsidRPr="00C116D8">
        <w:rPr>
          <w:b/>
          <w:bCs/>
          <w:szCs w:val="21"/>
        </w:rPr>
        <w:t>from collective guilt to individual responsibility</w:t>
      </w:r>
      <w:r w:rsidR="00B865F9" w:rsidRPr="00B865F9">
        <w:rPr>
          <w:bCs/>
          <w:szCs w:val="21"/>
        </w:rPr>
        <w:t>)</w:t>
      </w:r>
    </w:p>
    <w:p w14:paraId="5234A0E2" w14:textId="77777777" w:rsidR="00782FB7" w:rsidRPr="00C116D8" w:rsidRDefault="00782FB7" w:rsidP="00AE1F33">
      <w:pPr>
        <w:widowControl w:val="0"/>
        <w:numPr>
          <w:ilvl w:val="1"/>
          <w:numId w:val="8"/>
        </w:numPr>
        <w:autoSpaceDE w:val="0"/>
        <w:autoSpaceDN w:val="0"/>
        <w:adjustRightInd w:val="0"/>
        <w:jc w:val="both"/>
        <w:rPr>
          <w:szCs w:val="21"/>
        </w:rPr>
      </w:pPr>
      <w:r w:rsidRPr="00C116D8">
        <w:rPr>
          <w:bCs/>
          <w:szCs w:val="21"/>
        </w:rPr>
        <w:t>God sanctions the death of the innocent</w:t>
      </w:r>
      <w:r w:rsidR="00B865F9" w:rsidRPr="00B865F9">
        <w:rPr>
          <w:bCs/>
          <w:szCs w:val="21"/>
        </w:rPr>
        <w:t>.</w:t>
      </w:r>
    </w:p>
    <w:p w14:paraId="480CD205" w14:textId="77777777" w:rsidR="00782FB7" w:rsidRPr="00C116D8" w:rsidRDefault="00782FB7" w:rsidP="00AE1F33">
      <w:pPr>
        <w:widowControl w:val="0"/>
        <w:numPr>
          <w:ilvl w:val="2"/>
          <w:numId w:val="8"/>
        </w:numPr>
        <w:autoSpaceDE w:val="0"/>
        <w:autoSpaceDN w:val="0"/>
        <w:adjustRightInd w:val="0"/>
        <w:jc w:val="both"/>
        <w:rPr>
          <w:szCs w:val="21"/>
        </w:rPr>
      </w:pPr>
      <w:r w:rsidRPr="00C116D8">
        <w:rPr>
          <w:bCs/>
          <w:szCs w:val="21"/>
        </w:rPr>
        <w:t>Korah</w:t>
      </w:r>
      <w:r w:rsidR="00B865F9" w:rsidRPr="00B865F9">
        <w:rPr>
          <w:bCs/>
          <w:szCs w:val="21"/>
        </w:rPr>
        <w:t>,</w:t>
      </w:r>
      <w:r w:rsidR="00B865F9">
        <w:rPr>
          <w:bCs/>
          <w:szCs w:val="21"/>
        </w:rPr>
        <w:t xml:space="preserve"> </w:t>
      </w:r>
      <w:r w:rsidRPr="00C116D8">
        <w:rPr>
          <w:bCs/>
          <w:szCs w:val="21"/>
        </w:rPr>
        <w:t>Dathan</w:t>
      </w:r>
      <w:r w:rsidR="00B865F9" w:rsidRPr="00B865F9">
        <w:rPr>
          <w:bCs/>
          <w:szCs w:val="21"/>
        </w:rPr>
        <w:t>,</w:t>
      </w:r>
      <w:r w:rsidR="00B865F9">
        <w:rPr>
          <w:bCs/>
          <w:szCs w:val="21"/>
        </w:rPr>
        <w:t xml:space="preserve"> </w:t>
      </w:r>
      <w:r w:rsidRPr="00C116D8">
        <w:rPr>
          <w:bCs/>
          <w:szCs w:val="21"/>
        </w:rPr>
        <w:t>and Abiram</w:t>
      </w:r>
    </w:p>
    <w:p w14:paraId="2EE1F471" w14:textId="764033C0" w:rsidR="00782FB7" w:rsidRPr="00C116D8" w:rsidRDefault="00782FB7" w:rsidP="00AE1F33">
      <w:pPr>
        <w:widowControl w:val="0"/>
        <w:numPr>
          <w:ilvl w:val="3"/>
          <w:numId w:val="8"/>
        </w:numPr>
        <w:autoSpaceDE w:val="0"/>
        <w:autoSpaceDN w:val="0"/>
        <w:adjustRightInd w:val="0"/>
        <w:jc w:val="both"/>
        <w:rPr>
          <w:sz w:val="20"/>
          <w:szCs w:val="21"/>
        </w:rPr>
      </w:pPr>
      <w:r w:rsidRPr="00C116D8">
        <w:rPr>
          <w:sz w:val="20"/>
          <w:szCs w:val="21"/>
        </w:rPr>
        <w:t>Num 16</w:t>
      </w:r>
      <w:r w:rsidR="00B865F9" w:rsidRPr="00B865F9">
        <w:rPr>
          <w:sz w:val="20"/>
          <w:szCs w:val="21"/>
        </w:rPr>
        <w:t>:</w:t>
      </w:r>
      <w:r w:rsidRPr="00C116D8">
        <w:rPr>
          <w:sz w:val="20"/>
          <w:szCs w:val="21"/>
        </w:rPr>
        <w:t>1</w:t>
      </w:r>
      <w:r w:rsidRPr="00C116D8">
        <w:rPr>
          <w:sz w:val="20"/>
          <w:szCs w:val="21"/>
        </w:rPr>
        <w:noBreakHyphen/>
        <w:t>7</w:t>
      </w:r>
      <w:r w:rsidR="00B865F9" w:rsidRPr="00B865F9">
        <w:rPr>
          <w:sz w:val="20"/>
          <w:szCs w:val="21"/>
        </w:rPr>
        <w:t xml:space="preserve">): </w:t>
      </w:r>
      <w:r w:rsidRPr="00C116D8">
        <w:rPr>
          <w:sz w:val="20"/>
          <w:szCs w:val="21"/>
        </w:rPr>
        <w:t>Korah</w:t>
      </w:r>
      <w:r w:rsidR="00B865F9" w:rsidRPr="00B865F9">
        <w:rPr>
          <w:sz w:val="20"/>
          <w:szCs w:val="21"/>
        </w:rPr>
        <w:t>,</w:t>
      </w:r>
      <w:r w:rsidR="00B865F9">
        <w:rPr>
          <w:sz w:val="20"/>
          <w:szCs w:val="21"/>
        </w:rPr>
        <w:t xml:space="preserve"> </w:t>
      </w:r>
      <w:r w:rsidRPr="00C116D8">
        <w:rPr>
          <w:sz w:val="20"/>
          <w:szCs w:val="21"/>
        </w:rPr>
        <w:t>Dathan</w:t>
      </w:r>
      <w:r w:rsidR="00B865F9" w:rsidRPr="00B865F9">
        <w:rPr>
          <w:sz w:val="20"/>
          <w:szCs w:val="21"/>
        </w:rPr>
        <w:t>,</w:t>
      </w:r>
      <w:r w:rsidR="00B865F9">
        <w:rPr>
          <w:sz w:val="20"/>
          <w:szCs w:val="21"/>
        </w:rPr>
        <w:t xml:space="preserve"> </w:t>
      </w:r>
      <w:r w:rsidRPr="00C116D8">
        <w:rPr>
          <w:sz w:val="20"/>
          <w:szCs w:val="21"/>
        </w:rPr>
        <w:t>and Abiram</w:t>
      </w:r>
      <w:r w:rsidR="00B865F9" w:rsidRPr="00B865F9">
        <w:rPr>
          <w:sz w:val="20"/>
          <w:szCs w:val="21"/>
        </w:rPr>
        <w:t xml:space="preserve"> </w:t>
      </w:r>
      <w:r w:rsidR="00B865F9">
        <w:rPr>
          <w:sz w:val="20"/>
          <w:szCs w:val="21"/>
        </w:rPr>
        <w:t>“</w:t>
      </w:r>
      <w:r w:rsidRPr="00C116D8">
        <w:rPr>
          <w:sz w:val="20"/>
          <w:szCs w:val="21"/>
        </w:rPr>
        <w:t>confronted Moses</w:t>
      </w:r>
      <w:r w:rsidR="001C6674" w:rsidRPr="001C6674">
        <w:rPr>
          <w:iCs/>
          <w:sz w:val="20"/>
          <w:szCs w:val="21"/>
        </w:rPr>
        <w:t>. . . .</w:t>
      </w:r>
      <w:r w:rsidR="00B865F9" w:rsidRPr="00B865F9">
        <w:rPr>
          <w:sz w:val="20"/>
          <w:szCs w:val="21"/>
        </w:rPr>
        <w:t xml:space="preserve"> </w:t>
      </w:r>
      <w:r w:rsidRPr="00C116D8">
        <w:rPr>
          <w:sz w:val="20"/>
          <w:szCs w:val="21"/>
          <w:vertAlign w:val="superscript"/>
        </w:rPr>
        <w:t>19</w:t>
      </w:r>
      <w:r w:rsidRPr="00C116D8">
        <w:rPr>
          <w:sz w:val="20"/>
          <w:szCs w:val="21"/>
        </w:rPr>
        <w:t xml:space="preserve">Korah assembled the whole congregation against them </w:t>
      </w:r>
      <w:r w:rsidR="001C6674" w:rsidRPr="001C6674">
        <w:rPr>
          <w:iCs/>
          <w:sz w:val="20"/>
          <w:szCs w:val="21"/>
        </w:rPr>
        <w:t xml:space="preserve">. . . </w:t>
      </w:r>
      <w:r w:rsidRPr="00C116D8">
        <w:rPr>
          <w:sz w:val="20"/>
          <w:szCs w:val="21"/>
          <w:vertAlign w:val="superscript"/>
        </w:rPr>
        <w:t>27</w:t>
      </w:r>
      <w:r w:rsidRPr="00C116D8">
        <w:rPr>
          <w:sz w:val="20"/>
          <w:szCs w:val="21"/>
        </w:rPr>
        <w:t>and Dathan and Abiram came out and stood at the entrance of their tents</w:t>
      </w:r>
      <w:r w:rsidR="00B865F9" w:rsidRPr="00B865F9">
        <w:rPr>
          <w:sz w:val="20"/>
          <w:szCs w:val="21"/>
        </w:rPr>
        <w:t>,</w:t>
      </w:r>
      <w:r w:rsidR="00B865F9">
        <w:rPr>
          <w:sz w:val="20"/>
          <w:szCs w:val="21"/>
        </w:rPr>
        <w:t xml:space="preserve"> </w:t>
      </w:r>
      <w:r w:rsidRPr="00C116D8">
        <w:rPr>
          <w:sz w:val="20"/>
          <w:szCs w:val="21"/>
        </w:rPr>
        <w:t>together with their wives</w:t>
      </w:r>
      <w:r w:rsidR="00B865F9" w:rsidRPr="00B865F9">
        <w:rPr>
          <w:sz w:val="20"/>
          <w:szCs w:val="21"/>
        </w:rPr>
        <w:t>,</w:t>
      </w:r>
      <w:r w:rsidR="00B865F9">
        <w:rPr>
          <w:sz w:val="20"/>
          <w:szCs w:val="21"/>
        </w:rPr>
        <w:t xml:space="preserve"> </w:t>
      </w:r>
      <w:r w:rsidRPr="00C116D8">
        <w:rPr>
          <w:sz w:val="20"/>
          <w:szCs w:val="21"/>
        </w:rPr>
        <w:t>their children</w:t>
      </w:r>
      <w:r w:rsidR="00B865F9" w:rsidRPr="00B865F9">
        <w:rPr>
          <w:sz w:val="20"/>
          <w:szCs w:val="21"/>
        </w:rPr>
        <w:t>,</w:t>
      </w:r>
      <w:r w:rsidR="00B865F9">
        <w:rPr>
          <w:sz w:val="20"/>
          <w:szCs w:val="21"/>
        </w:rPr>
        <w:t xml:space="preserve"> </w:t>
      </w:r>
      <w:r w:rsidRPr="00C116D8">
        <w:rPr>
          <w:sz w:val="20"/>
          <w:szCs w:val="21"/>
        </w:rPr>
        <w:t>and their little ones</w:t>
      </w:r>
      <w:r w:rsidR="001C6674" w:rsidRPr="001C6674">
        <w:rPr>
          <w:iCs/>
          <w:sz w:val="20"/>
          <w:szCs w:val="21"/>
        </w:rPr>
        <w:t>. . . .</w:t>
      </w:r>
      <w:r w:rsidR="00B865F9" w:rsidRPr="00B865F9">
        <w:rPr>
          <w:sz w:val="20"/>
          <w:szCs w:val="21"/>
        </w:rPr>
        <w:t xml:space="preserve"> </w:t>
      </w:r>
      <w:r w:rsidRPr="00C116D8">
        <w:rPr>
          <w:sz w:val="20"/>
          <w:szCs w:val="21"/>
          <w:vertAlign w:val="superscript"/>
        </w:rPr>
        <w:t>31</w:t>
      </w:r>
      <w:r w:rsidRPr="00C116D8">
        <w:rPr>
          <w:sz w:val="20"/>
          <w:szCs w:val="21"/>
        </w:rPr>
        <w:t>and the ground under them was split apart</w:t>
      </w:r>
      <w:r w:rsidR="00B865F9" w:rsidRPr="00B865F9">
        <w:rPr>
          <w:sz w:val="20"/>
          <w:szCs w:val="21"/>
        </w:rPr>
        <w:t xml:space="preserve">. </w:t>
      </w:r>
      <w:r w:rsidRPr="00C116D8">
        <w:rPr>
          <w:sz w:val="20"/>
          <w:szCs w:val="21"/>
          <w:vertAlign w:val="superscript"/>
        </w:rPr>
        <w:t>32</w:t>
      </w:r>
      <w:r w:rsidRPr="00C116D8">
        <w:rPr>
          <w:sz w:val="20"/>
          <w:szCs w:val="21"/>
        </w:rPr>
        <w:t>The earth opened its mouth and swallowed them up</w:t>
      </w:r>
      <w:r w:rsidR="00B865F9" w:rsidRPr="00B865F9">
        <w:rPr>
          <w:sz w:val="20"/>
          <w:szCs w:val="21"/>
        </w:rPr>
        <w:t>,</w:t>
      </w:r>
      <w:r w:rsidR="00B865F9">
        <w:rPr>
          <w:sz w:val="20"/>
          <w:szCs w:val="21"/>
        </w:rPr>
        <w:t xml:space="preserve"> </w:t>
      </w:r>
      <w:r w:rsidRPr="00C116D8">
        <w:rPr>
          <w:sz w:val="20"/>
          <w:szCs w:val="21"/>
        </w:rPr>
        <w:t>along with their house</w:t>
      </w:r>
      <w:r w:rsidRPr="00C116D8">
        <w:rPr>
          <w:sz w:val="20"/>
          <w:szCs w:val="21"/>
        </w:rPr>
        <w:softHyphen/>
        <w:t>holds—everyone who belonged to Korah and all their goods</w:t>
      </w:r>
      <w:r w:rsidR="00B865F9" w:rsidRPr="00B865F9">
        <w:rPr>
          <w:sz w:val="20"/>
          <w:szCs w:val="21"/>
        </w:rPr>
        <w:t xml:space="preserve">. </w:t>
      </w:r>
      <w:r w:rsidRPr="00C116D8">
        <w:rPr>
          <w:sz w:val="20"/>
          <w:szCs w:val="21"/>
          <w:vertAlign w:val="superscript"/>
        </w:rPr>
        <w:t>33</w:t>
      </w:r>
      <w:r w:rsidRPr="00C116D8">
        <w:rPr>
          <w:sz w:val="20"/>
          <w:szCs w:val="21"/>
        </w:rPr>
        <w:t>So they with all that belonged to them went down alive into Sheol</w:t>
      </w:r>
      <w:r w:rsidR="00B865F9" w:rsidRPr="00B865F9">
        <w:rPr>
          <w:sz w:val="20"/>
          <w:szCs w:val="21"/>
        </w:rPr>
        <w:t xml:space="preserve">; </w:t>
      </w:r>
      <w:r w:rsidRPr="00C116D8">
        <w:rPr>
          <w:sz w:val="20"/>
          <w:szCs w:val="21"/>
        </w:rPr>
        <w:t>the earth closed over them</w:t>
      </w:r>
      <w:r w:rsidR="00B865F9" w:rsidRPr="00B865F9">
        <w:rPr>
          <w:sz w:val="20"/>
          <w:szCs w:val="21"/>
        </w:rPr>
        <w:t>,</w:t>
      </w:r>
      <w:r w:rsidR="00B865F9">
        <w:rPr>
          <w:sz w:val="20"/>
          <w:szCs w:val="21"/>
        </w:rPr>
        <w:t xml:space="preserve"> </w:t>
      </w:r>
      <w:r w:rsidRPr="00C116D8">
        <w:rPr>
          <w:sz w:val="20"/>
          <w:szCs w:val="21"/>
        </w:rPr>
        <w:t>and they perished from the midst of the assem</w:t>
      </w:r>
      <w:r w:rsidRPr="00C116D8">
        <w:rPr>
          <w:sz w:val="20"/>
          <w:szCs w:val="21"/>
        </w:rPr>
        <w:softHyphen/>
        <w:t>bly</w:t>
      </w:r>
      <w:r w:rsidR="00B865F9" w:rsidRPr="00B865F9">
        <w:rPr>
          <w:sz w:val="20"/>
          <w:szCs w:val="21"/>
        </w:rPr>
        <w:t>.</w:t>
      </w:r>
      <w:r w:rsidR="00B865F9">
        <w:rPr>
          <w:sz w:val="20"/>
          <w:szCs w:val="21"/>
        </w:rPr>
        <w:t>”</w:t>
      </w:r>
    </w:p>
    <w:p w14:paraId="2D6B58BC" w14:textId="77777777" w:rsidR="00782FB7" w:rsidRPr="00C116D8" w:rsidRDefault="00782FB7" w:rsidP="00AE1F33">
      <w:pPr>
        <w:widowControl w:val="0"/>
        <w:numPr>
          <w:ilvl w:val="2"/>
          <w:numId w:val="8"/>
        </w:numPr>
        <w:autoSpaceDE w:val="0"/>
        <w:autoSpaceDN w:val="0"/>
        <w:adjustRightInd w:val="0"/>
        <w:jc w:val="both"/>
        <w:rPr>
          <w:szCs w:val="21"/>
        </w:rPr>
      </w:pPr>
      <w:r w:rsidRPr="00C116D8">
        <w:rPr>
          <w:bCs/>
          <w:szCs w:val="21"/>
        </w:rPr>
        <w:t>Achan</w:t>
      </w:r>
    </w:p>
    <w:p w14:paraId="0A37FB4B" w14:textId="09534839" w:rsidR="00782FB7" w:rsidRPr="00C116D8" w:rsidRDefault="00782FB7" w:rsidP="00AE1F33">
      <w:pPr>
        <w:widowControl w:val="0"/>
        <w:numPr>
          <w:ilvl w:val="3"/>
          <w:numId w:val="8"/>
        </w:numPr>
        <w:autoSpaceDE w:val="0"/>
        <w:autoSpaceDN w:val="0"/>
        <w:adjustRightInd w:val="0"/>
        <w:jc w:val="both"/>
        <w:rPr>
          <w:sz w:val="20"/>
          <w:szCs w:val="21"/>
        </w:rPr>
      </w:pPr>
      <w:r w:rsidRPr="00C116D8">
        <w:rPr>
          <w:sz w:val="20"/>
          <w:szCs w:val="21"/>
        </w:rPr>
        <w:t>Josh 7</w:t>
      </w:r>
      <w:r w:rsidR="00B865F9" w:rsidRPr="00B865F9">
        <w:rPr>
          <w:sz w:val="20"/>
          <w:szCs w:val="21"/>
        </w:rPr>
        <w:t>:</w:t>
      </w:r>
      <w:r w:rsidRPr="00C116D8">
        <w:rPr>
          <w:sz w:val="20"/>
          <w:szCs w:val="21"/>
        </w:rPr>
        <w:t>1-26</w:t>
      </w:r>
      <w:r w:rsidR="00B865F9" w:rsidRPr="00B865F9">
        <w:rPr>
          <w:sz w:val="20"/>
          <w:szCs w:val="21"/>
        </w:rPr>
        <w:t xml:space="preserve">): </w:t>
      </w:r>
      <w:r w:rsidRPr="00C116D8">
        <w:rPr>
          <w:sz w:val="20"/>
          <w:szCs w:val="21"/>
        </w:rPr>
        <w:t>Achan</w:t>
      </w:r>
      <w:r w:rsidR="00B865F9" w:rsidRPr="00B865F9">
        <w:rPr>
          <w:sz w:val="20"/>
          <w:szCs w:val="21"/>
        </w:rPr>
        <w:t xml:space="preserve"> </w:t>
      </w:r>
      <w:r w:rsidR="00B865F9">
        <w:rPr>
          <w:sz w:val="20"/>
          <w:szCs w:val="21"/>
        </w:rPr>
        <w:t>“</w:t>
      </w:r>
      <w:r w:rsidRPr="00C116D8">
        <w:rPr>
          <w:sz w:val="20"/>
          <w:szCs w:val="21"/>
        </w:rPr>
        <w:t>took some of the devoted things</w:t>
      </w:r>
      <w:r w:rsidR="00B865F9" w:rsidRPr="00B865F9">
        <w:rPr>
          <w:sz w:val="20"/>
          <w:szCs w:val="21"/>
        </w:rPr>
        <w:t xml:space="preserve">; </w:t>
      </w:r>
      <w:r w:rsidRPr="00C116D8">
        <w:rPr>
          <w:sz w:val="20"/>
          <w:szCs w:val="21"/>
        </w:rPr>
        <w:t xml:space="preserve">and the anger of the </w:t>
      </w:r>
      <w:r w:rsidRPr="00C116D8">
        <w:rPr>
          <w:smallCaps/>
          <w:sz w:val="20"/>
          <w:szCs w:val="21"/>
        </w:rPr>
        <w:t>Lord</w:t>
      </w:r>
      <w:r w:rsidRPr="00C116D8">
        <w:rPr>
          <w:sz w:val="20"/>
          <w:szCs w:val="21"/>
        </w:rPr>
        <w:t xml:space="preserve"> burned against the Israelites</w:t>
      </w:r>
      <w:r w:rsidR="001C6674" w:rsidRPr="001C6674">
        <w:rPr>
          <w:iCs/>
          <w:sz w:val="20"/>
          <w:szCs w:val="21"/>
        </w:rPr>
        <w:t>. . . .</w:t>
      </w:r>
      <w:r w:rsidR="00B865F9" w:rsidRPr="00B865F9">
        <w:rPr>
          <w:sz w:val="20"/>
          <w:szCs w:val="21"/>
        </w:rPr>
        <w:t xml:space="preserve"> </w:t>
      </w:r>
      <w:r w:rsidRPr="00C116D8">
        <w:rPr>
          <w:sz w:val="20"/>
          <w:szCs w:val="21"/>
          <w:vertAlign w:val="superscript"/>
        </w:rPr>
        <w:t>10</w:t>
      </w:r>
      <w:r w:rsidRPr="00C116D8">
        <w:rPr>
          <w:sz w:val="20"/>
          <w:szCs w:val="21"/>
        </w:rPr>
        <w:t xml:space="preserve">The </w:t>
      </w:r>
      <w:r w:rsidRPr="00C116D8">
        <w:rPr>
          <w:smallCaps/>
          <w:sz w:val="20"/>
          <w:szCs w:val="21"/>
        </w:rPr>
        <w:t>Lord</w:t>
      </w:r>
      <w:r w:rsidRPr="00C116D8">
        <w:rPr>
          <w:sz w:val="20"/>
          <w:szCs w:val="21"/>
        </w:rPr>
        <w:t xml:space="preserve"> said to Joshua</w:t>
      </w:r>
      <w:r w:rsidR="00B865F9" w:rsidRPr="00B865F9">
        <w:rPr>
          <w:sz w:val="20"/>
          <w:szCs w:val="21"/>
        </w:rPr>
        <w:t>,</w:t>
      </w:r>
      <w:r w:rsidR="00B865F9">
        <w:rPr>
          <w:sz w:val="20"/>
          <w:szCs w:val="21"/>
        </w:rPr>
        <w:t xml:space="preserve"> </w:t>
      </w:r>
      <w:r w:rsidR="001C6674" w:rsidRPr="001C6674">
        <w:rPr>
          <w:iCs/>
          <w:sz w:val="20"/>
          <w:szCs w:val="21"/>
        </w:rPr>
        <w:t xml:space="preserve">. . . </w:t>
      </w:r>
      <w:r w:rsidRPr="00C116D8">
        <w:rPr>
          <w:sz w:val="20"/>
          <w:szCs w:val="21"/>
          <w:vertAlign w:val="superscript"/>
        </w:rPr>
        <w:t>15</w:t>
      </w:r>
      <w:r w:rsidR="00B865F9">
        <w:rPr>
          <w:sz w:val="20"/>
          <w:szCs w:val="21"/>
        </w:rPr>
        <w:t>”</w:t>
      </w:r>
      <w:r w:rsidRPr="00C116D8">
        <w:rPr>
          <w:sz w:val="20"/>
          <w:szCs w:val="21"/>
        </w:rPr>
        <w:t>the one who is taken as having the devoted things shall be burned with fire</w:t>
      </w:r>
      <w:r w:rsidR="00B865F9" w:rsidRPr="00B865F9">
        <w:rPr>
          <w:sz w:val="20"/>
          <w:szCs w:val="21"/>
        </w:rPr>
        <w:t>,</w:t>
      </w:r>
      <w:r w:rsidR="00B865F9">
        <w:rPr>
          <w:sz w:val="20"/>
          <w:szCs w:val="21"/>
        </w:rPr>
        <w:t xml:space="preserve"> </w:t>
      </w:r>
      <w:r w:rsidRPr="00C116D8">
        <w:rPr>
          <w:sz w:val="20"/>
          <w:szCs w:val="21"/>
        </w:rPr>
        <w:t xml:space="preserve">together with all that he has </w:t>
      </w:r>
      <w:r w:rsidR="00FA0622" w:rsidRPr="00FA0622">
        <w:rPr>
          <w:sz w:val="20"/>
          <w:szCs w:val="21"/>
        </w:rPr>
        <w:t xml:space="preserve">. . . </w:t>
      </w:r>
      <w:r w:rsidR="00B865F9">
        <w:rPr>
          <w:sz w:val="20"/>
          <w:szCs w:val="21"/>
        </w:rPr>
        <w:t>”</w:t>
      </w:r>
      <w:r w:rsidR="00B865F9" w:rsidRPr="00B865F9">
        <w:rPr>
          <w:sz w:val="20"/>
          <w:szCs w:val="21"/>
        </w:rPr>
        <w:t xml:space="preserve"> [</w:t>
      </w:r>
      <w:r w:rsidRPr="00C116D8">
        <w:rPr>
          <w:sz w:val="20"/>
          <w:szCs w:val="21"/>
        </w:rPr>
        <w:t>After determining that Achan was the thief</w:t>
      </w:r>
      <w:r w:rsidR="00B865F9" w:rsidRPr="00B865F9">
        <w:rPr>
          <w:sz w:val="20"/>
          <w:szCs w:val="21"/>
        </w:rPr>
        <w:t xml:space="preserve">,] </w:t>
      </w:r>
      <w:r w:rsidRPr="00C116D8">
        <w:rPr>
          <w:sz w:val="20"/>
          <w:szCs w:val="21"/>
          <w:vertAlign w:val="superscript"/>
        </w:rPr>
        <w:t>24</w:t>
      </w:r>
      <w:r w:rsidRPr="00C116D8">
        <w:rPr>
          <w:sz w:val="20"/>
          <w:szCs w:val="21"/>
        </w:rPr>
        <w:t xml:space="preserve">Joshua and all Israel with him took Achan </w:t>
      </w:r>
      <w:r w:rsidR="00FA0622" w:rsidRPr="00FA0622">
        <w:rPr>
          <w:sz w:val="20"/>
          <w:szCs w:val="21"/>
        </w:rPr>
        <w:t xml:space="preserve">. . . </w:t>
      </w:r>
      <w:r w:rsidR="00B865F9" w:rsidRPr="00B865F9">
        <w:rPr>
          <w:sz w:val="20"/>
          <w:szCs w:val="21"/>
        </w:rPr>
        <w:t>,</w:t>
      </w:r>
      <w:r w:rsidR="00B865F9">
        <w:rPr>
          <w:sz w:val="20"/>
          <w:szCs w:val="21"/>
        </w:rPr>
        <w:t xml:space="preserve"> </w:t>
      </w:r>
      <w:r w:rsidRPr="00C116D8">
        <w:rPr>
          <w:sz w:val="20"/>
          <w:szCs w:val="21"/>
        </w:rPr>
        <w:t>with his sons and daughters</w:t>
      </w:r>
      <w:r w:rsidR="00B865F9" w:rsidRPr="00B865F9">
        <w:rPr>
          <w:sz w:val="20"/>
          <w:szCs w:val="21"/>
        </w:rPr>
        <w:t>,</w:t>
      </w:r>
      <w:r w:rsidR="00B865F9">
        <w:rPr>
          <w:sz w:val="20"/>
          <w:szCs w:val="21"/>
        </w:rPr>
        <w:t xml:space="preserve"> </w:t>
      </w:r>
      <w:r w:rsidRPr="00C116D8">
        <w:rPr>
          <w:sz w:val="20"/>
          <w:szCs w:val="21"/>
        </w:rPr>
        <w:t>with his oxen</w:t>
      </w:r>
      <w:r w:rsidR="00B865F9" w:rsidRPr="00B865F9">
        <w:rPr>
          <w:sz w:val="20"/>
          <w:szCs w:val="21"/>
        </w:rPr>
        <w:t>,</w:t>
      </w:r>
      <w:r w:rsidR="00B865F9">
        <w:rPr>
          <w:sz w:val="20"/>
          <w:szCs w:val="21"/>
        </w:rPr>
        <w:t xml:space="preserve"> </w:t>
      </w:r>
      <w:r w:rsidRPr="00C116D8">
        <w:rPr>
          <w:sz w:val="20"/>
          <w:szCs w:val="21"/>
        </w:rPr>
        <w:t>donkeys</w:t>
      </w:r>
      <w:r w:rsidR="00B865F9" w:rsidRPr="00B865F9">
        <w:rPr>
          <w:sz w:val="20"/>
          <w:szCs w:val="21"/>
        </w:rPr>
        <w:t>,</w:t>
      </w:r>
      <w:r w:rsidR="00B865F9">
        <w:rPr>
          <w:sz w:val="20"/>
          <w:szCs w:val="21"/>
        </w:rPr>
        <w:t xml:space="preserve"> </w:t>
      </w:r>
      <w:r w:rsidRPr="00C116D8">
        <w:rPr>
          <w:sz w:val="20"/>
          <w:szCs w:val="21"/>
        </w:rPr>
        <w:t xml:space="preserve">and sheep </w:t>
      </w:r>
      <w:r w:rsidR="001C6674" w:rsidRPr="001C6674">
        <w:rPr>
          <w:iCs/>
          <w:sz w:val="20"/>
          <w:szCs w:val="21"/>
        </w:rPr>
        <w:t xml:space="preserve">. . . </w:t>
      </w:r>
      <w:r w:rsidRPr="00C116D8">
        <w:rPr>
          <w:sz w:val="20"/>
          <w:szCs w:val="21"/>
          <w:vertAlign w:val="superscript"/>
        </w:rPr>
        <w:t>25</w:t>
      </w:r>
      <w:r w:rsidRPr="00C116D8">
        <w:rPr>
          <w:sz w:val="20"/>
          <w:szCs w:val="21"/>
        </w:rPr>
        <w:t>And all Israel stoned him to death</w:t>
      </w:r>
      <w:r w:rsidR="00B865F9" w:rsidRPr="00B865F9">
        <w:rPr>
          <w:sz w:val="20"/>
          <w:szCs w:val="21"/>
        </w:rPr>
        <w:t xml:space="preserve">; </w:t>
      </w:r>
      <w:r w:rsidRPr="00C116D8">
        <w:rPr>
          <w:sz w:val="20"/>
          <w:szCs w:val="21"/>
        </w:rPr>
        <w:t>they burned them with fire</w:t>
      </w:r>
      <w:r w:rsidR="00B865F9" w:rsidRPr="00B865F9">
        <w:rPr>
          <w:sz w:val="20"/>
          <w:szCs w:val="21"/>
        </w:rPr>
        <w:t>,</w:t>
      </w:r>
      <w:r w:rsidR="00B865F9">
        <w:rPr>
          <w:sz w:val="20"/>
          <w:szCs w:val="21"/>
        </w:rPr>
        <w:t xml:space="preserve"> </w:t>
      </w:r>
      <w:r w:rsidRPr="00C116D8">
        <w:rPr>
          <w:sz w:val="20"/>
          <w:szCs w:val="21"/>
        </w:rPr>
        <w:t>cast stones on them</w:t>
      </w:r>
      <w:r w:rsidR="00B865F9" w:rsidRPr="00B865F9">
        <w:rPr>
          <w:sz w:val="20"/>
          <w:szCs w:val="21"/>
        </w:rPr>
        <w:t>,</w:t>
      </w:r>
      <w:r w:rsidR="00B865F9">
        <w:rPr>
          <w:sz w:val="20"/>
          <w:szCs w:val="21"/>
        </w:rPr>
        <w:t xml:space="preserve"> </w:t>
      </w:r>
      <w:r w:rsidRPr="00C116D8">
        <w:rPr>
          <w:sz w:val="20"/>
          <w:szCs w:val="21"/>
          <w:vertAlign w:val="superscript"/>
        </w:rPr>
        <w:t>26</w:t>
      </w:r>
      <w:r w:rsidRPr="00C116D8">
        <w:rPr>
          <w:sz w:val="20"/>
          <w:szCs w:val="21"/>
        </w:rPr>
        <w:t>and raised over him a great heap of stones that remains to this day</w:t>
      </w:r>
      <w:r w:rsidR="00B865F9" w:rsidRPr="00B865F9">
        <w:rPr>
          <w:sz w:val="20"/>
          <w:szCs w:val="21"/>
        </w:rPr>
        <w:t xml:space="preserve">. </w:t>
      </w:r>
      <w:r w:rsidRPr="00C116D8">
        <w:rPr>
          <w:sz w:val="20"/>
          <w:szCs w:val="21"/>
        </w:rPr>
        <w:t xml:space="preserve">Then the </w:t>
      </w:r>
      <w:r w:rsidRPr="00C116D8">
        <w:rPr>
          <w:smallCaps/>
          <w:sz w:val="20"/>
          <w:szCs w:val="21"/>
        </w:rPr>
        <w:lastRenderedPageBreak/>
        <w:t>Lord</w:t>
      </w:r>
      <w:r w:rsidRPr="00C116D8">
        <w:rPr>
          <w:sz w:val="20"/>
          <w:szCs w:val="21"/>
        </w:rPr>
        <w:t xml:space="preserve"> turned from his burning anger</w:t>
      </w:r>
      <w:r w:rsidR="00B865F9" w:rsidRPr="00B865F9">
        <w:rPr>
          <w:sz w:val="20"/>
          <w:szCs w:val="21"/>
        </w:rPr>
        <w:t>.</w:t>
      </w:r>
      <w:r w:rsidR="00B865F9">
        <w:rPr>
          <w:sz w:val="20"/>
          <w:szCs w:val="21"/>
        </w:rPr>
        <w:t>”</w:t>
      </w:r>
    </w:p>
    <w:p w14:paraId="20B01B4E" w14:textId="77777777" w:rsidR="00782FB7" w:rsidRPr="00C116D8" w:rsidRDefault="00782FB7" w:rsidP="00AE1F33">
      <w:pPr>
        <w:widowControl w:val="0"/>
        <w:numPr>
          <w:ilvl w:val="2"/>
          <w:numId w:val="8"/>
        </w:numPr>
        <w:autoSpaceDE w:val="0"/>
        <w:autoSpaceDN w:val="0"/>
        <w:adjustRightInd w:val="0"/>
        <w:jc w:val="both"/>
        <w:rPr>
          <w:szCs w:val="21"/>
        </w:rPr>
      </w:pPr>
      <w:r w:rsidRPr="00C116D8">
        <w:rPr>
          <w:bCs/>
          <w:szCs w:val="21"/>
        </w:rPr>
        <w:t>Canaanites</w:t>
      </w:r>
    </w:p>
    <w:p w14:paraId="1F143583" w14:textId="77777777" w:rsidR="00782FB7" w:rsidRPr="00C116D8" w:rsidRDefault="00782FB7" w:rsidP="00AE1F33">
      <w:pPr>
        <w:widowControl w:val="0"/>
        <w:numPr>
          <w:ilvl w:val="3"/>
          <w:numId w:val="8"/>
        </w:numPr>
        <w:autoSpaceDE w:val="0"/>
        <w:autoSpaceDN w:val="0"/>
        <w:adjustRightInd w:val="0"/>
        <w:jc w:val="both"/>
        <w:rPr>
          <w:sz w:val="20"/>
          <w:szCs w:val="21"/>
        </w:rPr>
      </w:pPr>
      <w:r w:rsidRPr="00C116D8">
        <w:rPr>
          <w:sz w:val="20"/>
          <w:szCs w:val="21"/>
        </w:rPr>
        <w:t>Josh 11</w:t>
      </w:r>
      <w:r w:rsidR="00B865F9" w:rsidRPr="00B865F9">
        <w:rPr>
          <w:sz w:val="20"/>
          <w:szCs w:val="21"/>
        </w:rPr>
        <w:t>:</w:t>
      </w:r>
      <w:r w:rsidRPr="00C116D8">
        <w:rPr>
          <w:sz w:val="20"/>
          <w:szCs w:val="21"/>
        </w:rPr>
        <w:t>20</w:t>
      </w:r>
      <w:r w:rsidR="00B865F9" w:rsidRPr="00B865F9">
        <w:rPr>
          <w:sz w:val="20"/>
          <w:szCs w:val="21"/>
        </w:rPr>
        <w:t xml:space="preserve">. </w:t>
      </w:r>
      <w:r w:rsidR="00B865F9">
        <w:rPr>
          <w:sz w:val="20"/>
          <w:szCs w:val="21"/>
        </w:rPr>
        <w:t>“</w:t>
      </w:r>
      <w:r w:rsidRPr="00C116D8">
        <w:rPr>
          <w:sz w:val="20"/>
          <w:szCs w:val="21"/>
        </w:rPr>
        <w:t>it was the Lord</w:t>
      </w:r>
      <w:r w:rsidR="00B865F9">
        <w:rPr>
          <w:sz w:val="20"/>
          <w:szCs w:val="21"/>
        </w:rPr>
        <w:t>’</w:t>
      </w:r>
      <w:r w:rsidRPr="00C116D8">
        <w:rPr>
          <w:sz w:val="20"/>
          <w:szCs w:val="21"/>
        </w:rPr>
        <w:t xml:space="preserve">s doing </w:t>
      </w:r>
      <w:r w:rsidRPr="00C116D8">
        <w:rPr>
          <w:i/>
          <w:iCs/>
          <w:sz w:val="20"/>
          <w:szCs w:val="21"/>
        </w:rPr>
        <w:t>to harden their hearts</w:t>
      </w:r>
      <w:r w:rsidRPr="00C116D8">
        <w:rPr>
          <w:sz w:val="20"/>
          <w:szCs w:val="21"/>
        </w:rPr>
        <w:t xml:space="preserve"> so that they would come against Israel in battle</w:t>
      </w:r>
      <w:r w:rsidR="00B865F9" w:rsidRPr="00B865F9">
        <w:rPr>
          <w:sz w:val="20"/>
          <w:szCs w:val="21"/>
        </w:rPr>
        <w:t>,</w:t>
      </w:r>
      <w:r w:rsidR="00B865F9">
        <w:rPr>
          <w:sz w:val="20"/>
          <w:szCs w:val="21"/>
        </w:rPr>
        <w:t xml:space="preserve"> </w:t>
      </w:r>
      <w:r w:rsidRPr="00C116D8">
        <w:rPr>
          <w:sz w:val="20"/>
          <w:szCs w:val="21"/>
        </w:rPr>
        <w:t xml:space="preserve">in order </w:t>
      </w:r>
      <w:r w:rsidRPr="00C116D8">
        <w:rPr>
          <w:i/>
          <w:iCs/>
          <w:sz w:val="20"/>
          <w:szCs w:val="21"/>
        </w:rPr>
        <w:t>that they might be utterly destroyed</w:t>
      </w:r>
      <w:r w:rsidR="00B865F9" w:rsidRPr="00B865F9">
        <w:rPr>
          <w:iCs/>
          <w:sz w:val="20"/>
          <w:szCs w:val="21"/>
        </w:rPr>
        <w:t>,</w:t>
      </w:r>
      <w:r w:rsidR="00B865F9">
        <w:rPr>
          <w:iCs/>
          <w:sz w:val="20"/>
          <w:szCs w:val="21"/>
        </w:rPr>
        <w:t xml:space="preserve"> </w:t>
      </w:r>
      <w:r w:rsidRPr="00C116D8">
        <w:rPr>
          <w:sz w:val="20"/>
          <w:szCs w:val="21"/>
        </w:rPr>
        <w:t>and might receive no mercy</w:t>
      </w:r>
      <w:r w:rsidR="00B865F9" w:rsidRPr="00B865F9">
        <w:rPr>
          <w:sz w:val="20"/>
          <w:szCs w:val="21"/>
        </w:rPr>
        <w:t>,</w:t>
      </w:r>
      <w:r w:rsidR="00B865F9">
        <w:rPr>
          <w:sz w:val="20"/>
          <w:szCs w:val="21"/>
        </w:rPr>
        <w:t xml:space="preserve"> </w:t>
      </w:r>
      <w:r w:rsidRPr="00C116D8">
        <w:rPr>
          <w:sz w:val="20"/>
          <w:szCs w:val="21"/>
        </w:rPr>
        <w:t>but be exterminated</w:t>
      </w:r>
      <w:r w:rsidR="00B865F9" w:rsidRPr="00B865F9">
        <w:rPr>
          <w:sz w:val="20"/>
          <w:szCs w:val="21"/>
        </w:rPr>
        <w:t>,</w:t>
      </w:r>
      <w:r w:rsidR="00B865F9">
        <w:rPr>
          <w:sz w:val="20"/>
          <w:szCs w:val="21"/>
        </w:rPr>
        <w:t xml:space="preserve"> </w:t>
      </w:r>
      <w:r w:rsidRPr="00C116D8">
        <w:rPr>
          <w:sz w:val="20"/>
          <w:szCs w:val="21"/>
        </w:rPr>
        <w:t xml:space="preserve">just as the </w:t>
      </w:r>
      <w:r w:rsidRPr="00C116D8">
        <w:rPr>
          <w:smallCaps/>
          <w:sz w:val="20"/>
          <w:szCs w:val="21"/>
        </w:rPr>
        <w:t>Lord</w:t>
      </w:r>
      <w:r w:rsidRPr="00C116D8">
        <w:rPr>
          <w:sz w:val="20"/>
          <w:szCs w:val="21"/>
        </w:rPr>
        <w:t xml:space="preserve"> had commanded Moses</w:t>
      </w:r>
      <w:r w:rsidR="00B865F9" w:rsidRPr="00B865F9">
        <w:rPr>
          <w:sz w:val="20"/>
          <w:szCs w:val="21"/>
        </w:rPr>
        <w:t>.</w:t>
      </w:r>
      <w:r w:rsidR="00B865F9">
        <w:rPr>
          <w:sz w:val="20"/>
          <w:szCs w:val="21"/>
        </w:rPr>
        <w:t>”</w:t>
      </w:r>
    </w:p>
    <w:p w14:paraId="6555A294" w14:textId="77777777"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See also Hormah</w:t>
      </w:r>
      <w:r w:rsidR="00B865F9" w:rsidRPr="00B865F9">
        <w:rPr>
          <w:sz w:val="20"/>
          <w:szCs w:val="21"/>
        </w:rPr>
        <w:t xml:space="preserve"> (</w:t>
      </w:r>
      <w:r w:rsidRPr="00C116D8">
        <w:rPr>
          <w:sz w:val="20"/>
          <w:szCs w:val="21"/>
        </w:rPr>
        <w:t>Num 21</w:t>
      </w:r>
      <w:r w:rsidR="00B865F9" w:rsidRPr="00B865F9">
        <w:rPr>
          <w:sz w:val="20"/>
          <w:szCs w:val="21"/>
        </w:rPr>
        <w:t>:</w:t>
      </w:r>
      <w:r w:rsidRPr="00C116D8">
        <w:rPr>
          <w:sz w:val="20"/>
          <w:szCs w:val="21"/>
        </w:rPr>
        <w:t>1</w:t>
      </w:r>
      <w:r w:rsidRPr="00C116D8">
        <w:rPr>
          <w:sz w:val="20"/>
          <w:szCs w:val="21"/>
        </w:rPr>
        <w:noBreakHyphen/>
        <w:t>3</w:t>
      </w:r>
      <w:r w:rsidR="00B865F9" w:rsidRPr="00B865F9">
        <w:rPr>
          <w:sz w:val="20"/>
          <w:szCs w:val="21"/>
        </w:rPr>
        <w:t>),</w:t>
      </w:r>
      <w:r w:rsidR="00B865F9">
        <w:rPr>
          <w:sz w:val="20"/>
          <w:szCs w:val="21"/>
        </w:rPr>
        <w:t xml:space="preserve"> </w:t>
      </w:r>
      <w:r w:rsidRPr="00C116D8">
        <w:rPr>
          <w:sz w:val="20"/>
          <w:szCs w:val="21"/>
        </w:rPr>
        <w:t xml:space="preserve">the </w:t>
      </w:r>
      <w:r w:rsidRPr="00C116D8">
        <w:rPr>
          <w:bCs/>
          <w:sz w:val="20"/>
          <w:szCs w:val="21"/>
        </w:rPr>
        <w:t>battle of Jericho</w:t>
      </w:r>
      <w:r w:rsidR="00B865F9" w:rsidRPr="00B865F9">
        <w:rPr>
          <w:sz w:val="20"/>
          <w:szCs w:val="21"/>
        </w:rPr>
        <w:t xml:space="preserve"> (</w:t>
      </w:r>
      <w:r w:rsidRPr="00C116D8">
        <w:rPr>
          <w:sz w:val="20"/>
          <w:szCs w:val="21"/>
        </w:rPr>
        <w:t>Josh 6</w:t>
      </w:r>
      <w:r w:rsidR="00B865F9" w:rsidRPr="00B865F9">
        <w:rPr>
          <w:sz w:val="20"/>
          <w:szCs w:val="21"/>
        </w:rPr>
        <w:t>:</w:t>
      </w:r>
      <w:r w:rsidRPr="00C116D8">
        <w:rPr>
          <w:sz w:val="20"/>
          <w:szCs w:val="21"/>
        </w:rPr>
        <w:t>15-21</w:t>
      </w:r>
      <w:r w:rsidR="00B865F9" w:rsidRPr="00B865F9">
        <w:rPr>
          <w:sz w:val="20"/>
          <w:szCs w:val="21"/>
        </w:rPr>
        <w:t>),</w:t>
      </w:r>
      <w:r w:rsidR="00B865F9">
        <w:rPr>
          <w:sz w:val="20"/>
          <w:szCs w:val="21"/>
        </w:rPr>
        <w:t xml:space="preserve"> </w:t>
      </w:r>
      <w:r w:rsidRPr="00C116D8">
        <w:rPr>
          <w:sz w:val="20"/>
          <w:szCs w:val="21"/>
        </w:rPr>
        <w:t>Jonathan</w:t>
      </w:r>
      <w:r w:rsidR="00B865F9" w:rsidRPr="00B865F9">
        <w:rPr>
          <w:sz w:val="20"/>
          <w:szCs w:val="21"/>
        </w:rPr>
        <w:t xml:space="preserve"> (</w:t>
      </w:r>
      <w:r w:rsidRPr="00C116D8">
        <w:rPr>
          <w:sz w:val="20"/>
          <w:szCs w:val="21"/>
        </w:rPr>
        <w:t>1 Sam 14</w:t>
      </w:r>
      <w:r w:rsidR="00B865F9" w:rsidRPr="00B865F9">
        <w:rPr>
          <w:sz w:val="20"/>
          <w:szCs w:val="21"/>
        </w:rPr>
        <w:t>:</w:t>
      </w:r>
      <w:r w:rsidRPr="00C116D8">
        <w:rPr>
          <w:sz w:val="20"/>
          <w:szCs w:val="21"/>
        </w:rPr>
        <w:t>24-45</w:t>
      </w:r>
      <w:r w:rsidR="00B865F9" w:rsidRPr="00B865F9">
        <w:rPr>
          <w:sz w:val="20"/>
          <w:szCs w:val="21"/>
        </w:rPr>
        <w:t>),</w:t>
      </w:r>
      <w:r w:rsidR="00B865F9">
        <w:rPr>
          <w:sz w:val="20"/>
          <w:szCs w:val="21"/>
        </w:rPr>
        <w:t xml:space="preserve"> </w:t>
      </w:r>
      <w:r w:rsidRPr="00C116D8">
        <w:rPr>
          <w:sz w:val="20"/>
          <w:szCs w:val="21"/>
        </w:rPr>
        <w:t>the Gibeonites</w:t>
      </w:r>
      <w:r w:rsidR="00B865F9" w:rsidRPr="00B865F9">
        <w:rPr>
          <w:sz w:val="20"/>
          <w:szCs w:val="21"/>
        </w:rPr>
        <w:t xml:space="preserve"> (</w:t>
      </w:r>
      <w:r w:rsidRPr="00C116D8">
        <w:rPr>
          <w:sz w:val="20"/>
          <w:szCs w:val="21"/>
        </w:rPr>
        <w:t>2 Sam 21</w:t>
      </w:r>
      <w:r w:rsidR="00B865F9" w:rsidRPr="00B865F9">
        <w:rPr>
          <w:sz w:val="20"/>
          <w:szCs w:val="21"/>
        </w:rPr>
        <w:t>:</w:t>
      </w:r>
      <w:r w:rsidRPr="00C116D8">
        <w:rPr>
          <w:sz w:val="20"/>
          <w:szCs w:val="21"/>
        </w:rPr>
        <w:t>1-14</w:t>
      </w:r>
      <w:r w:rsidR="00B865F9" w:rsidRPr="00B865F9">
        <w:rPr>
          <w:sz w:val="20"/>
          <w:szCs w:val="21"/>
        </w:rPr>
        <w:t>),</w:t>
      </w:r>
      <w:r w:rsidR="00B865F9">
        <w:rPr>
          <w:sz w:val="20"/>
          <w:szCs w:val="21"/>
        </w:rPr>
        <w:t xml:space="preserve"> </w:t>
      </w:r>
      <w:r w:rsidRPr="00C116D8">
        <w:rPr>
          <w:sz w:val="20"/>
          <w:szCs w:val="21"/>
        </w:rPr>
        <w:t>David</w:t>
      </w:r>
      <w:r w:rsidR="00B865F9">
        <w:rPr>
          <w:sz w:val="20"/>
          <w:szCs w:val="21"/>
        </w:rPr>
        <w:t>’</w:t>
      </w:r>
      <w:r w:rsidRPr="00C116D8">
        <w:rPr>
          <w:sz w:val="20"/>
          <w:szCs w:val="21"/>
        </w:rPr>
        <w:t>s census</w:t>
      </w:r>
      <w:r w:rsidR="00B865F9" w:rsidRPr="00B865F9">
        <w:rPr>
          <w:sz w:val="20"/>
          <w:szCs w:val="21"/>
        </w:rPr>
        <w:t xml:space="preserve"> (</w:t>
      </w:r>
      <w:r w:rsidRPr="00C116D8">
        <w:rPr>
          <w:sz w:val="20"/>
          <w:szCs w:val="21"/>
        </w:rPr>
        <w:t>2 Sam 24</w:t>
      </w:r>
      <w:r w:rsidR="00B865F9" w:rsidRPr="00B865F9">
        <w:rPr>
          <w:sz w:val="20"/>
          <w:szCs w:val="21"/>
        </w:rPr>
        <w:t>),</w:t>
      </w:r>
      <w:r w:rsidR="00B865F9">
        <w:rPr>
          <w:sz w:val="20"/>
          <w:szCs w:val="21"/>
        </w:rPr>
        <w:t xml:space="preserve"> </w:t>
      </w:r>
      <w:r w:rsidRPr="00C116D8">
        <w:rPr>
          <w:sz w:val="20"/>
          <w:szCs w:val="21"/>
        </w:rPr>
        <w:t>and the king of Babylon</w:t>
      </w:r>
      <w:r w:rsidR="00B865F9" w:rsidRPr="00B865F9">
        <w:rPr>
          <w:sz w:val="20"/>
          <w:szCs w:val="21"/>
        </w:rPr>
        <w:t xml:space="preserve"> (</w:t>
      </w:r>
      <w:r w:rsidRPr="00C116D8">
        <w:rPr>
          <w:sz w:val="20"/>
          <w:szCs w:val="21"/>
        </w:rPr>
        <w:t>Isa 14</w:t>
      </w:r>
      <w:r w:rsidR="00B865F9" w:rsidRPr="00B865F9">
        <w:rPr>
          <w:sz w:val="20"/>
          <w:szCs w:val="21"/>
        </w:rPr>
        <w:t>:</w:t>
      </w:r>
      <w:r w:rsidRPr="00C116D8">
        <w:rPr>
          <w:sz w:val="20"/>
          <w:szCs w:val="21"/>
        </w:rPr>
        <w:t>22</w:t>
      </w:r>
      <w:r w:rsidR="00B865F9" w:rsidRPr="00B865F9">
        <w:rPr>
          <w:sz w:val="20"/>
          <w:szCs w:val="21"/>
        </w:rPr>
        <w:t>).</w:t>
      </w:r>
    </w:p>
    <w:p w14:paraId="214AE641" w14:textId="77777777" w:rsidR="00782FB7" w:rsidRDefault="00782FB7" w:rsidP="00AE1F33">
      <w:pPr>
        <w:widowControl w:val="0"/>
        <w:numPr>
          <w:ilvl w:val="1"/>
          <w:numId w:val="8"/>
        </w:numPr>
        <w:autoSpaceDE w:val="0"/>
        <w:autoSpaceDN w:val="0"/>
        <w:adjustRightInd w:val="0"/>
        <w:jc w:val="both"/>
        <w:rPr>
          <w:szCs w:val="21"/>
        </w:rPr>
      </w:pPr>
      <w:r w:rsidRPr="00C116D8">
        <w:rPr>
          <w:bCs/>
          <w:szCs w:val="21"/>
        </w:rPr>
        <w:t>God does not sanction the death of the innocent</w:t>
      </w:r>
      <w:r w:rsidR="00B865F9" w:rsidRPr="00B865F9">
        <w:rPr>
          <w:szCs w:val="21"/>
        </w:rPr>
        <w:t>.</w:t>
      </w:r>
    </w:p>
    <w:p w14:paraId="517000F6" w14:textId="77777777" w:rsidR="00782FB7" w:rsidRPr="00C116D8" w:rsidRDefault="00782FB7" w:rsidP="00AE1F33">
      <w:pPr>
        <w:widowControl w:val="0"/>
        <w:numPr>
          <w:ilvl w:val="2"/>
          <w:numId w:val="8"/>
        </w:numPr>
        <w:autoSpaceDE w:val="0"/>
        <w:autoSpaceDN w:val="0"/>
        <w:adjustRightInd w:val="0"/>
        <w:jc w:val="both"/>
        <w:rPr>
          <w:sz w:val="20"/>
          <w:szCs w:val="21"/>
        </w:rPr>
      </w:pPr>
      <w:r w:rsidRPr="00C116D8">
        <w:rPr>
          <w:sz w:val="20"/>
          <w:szCs w:val="21"/>
        </w:rPr>
        <w:t>Ezek 18</w:t>
      </w:r>
      <w:r w:rsidR="00B865F9" w:rsidRPr="00B865F9">
        <w:rPr>
          <w:sz w:val="20"/>
          <w:szCs w:val="21"/>
        </w:rPr>
        <w:t>:</w:t>
      </w:r>
      <w:r w:rsidRPr="00C116D8">
        <w:rPr>
          <w:sz w:val="20"/>
          <w:szCs w:val="21"/>
        </w:rPr>
        <w:t>4-32</w:t>
      </w:r>
      <w:r w:rsidR="00B865F9" w:rsidRPr="00B865F9">
        <w:rPr>
          <w:sz w:val="20"/>
          <w:szCs w:val="21"/>
        </w:rPr>
        <w:t xml:space="preserve">, </w:t>
      </w:r>
      <w:r w:rsidR="00B865F9">
        <w:rPr>
          <w:sz w:val="20"/>
          <w:szCs w:val="21"/>
        </w:rPr>
        <w:t>“</w:t>
      </w:r>
      <w:r w:rsidRPr="00C116D8">
        <w:rPr>
          <w:sz w:val="20"/>
          <w:szCs w:val="21"/>
        </w:rPr>
        <w:t>it is only the person who sins that shall die</w:t>
      </w:r>
      <w:r w:rsidR="00B865F9" w:rsidRPr="00B865F9">
        <w:rPr>
          <w:sz w:val="20"/>
          <w:szCs w:val="21"/>
        </w:rPr>
        <w:t>.</w:t>
      </w:r>
    </w:p>
    <w:p w14:paraId="50E1C3CB" w14:textId="22006E6D" w:rsidR="00782FB7" w:rsidRPr="00C116D8" w:rsidRDefault="00782FB7" w:rsidP="00782FB7">
      <w:pPr>
        <w:ind w:left="1080"/>
        <w:jc w:val="both"/>
        <w:rPr>
          <w:sz w:val="20"/>
          <w:szCs w:val="21"/>
        </w:rPr>
      </w:pPr>
      <w:r w:rsidRPr="00C116D8">
        <w:rPr>
          <w:sz w:val="20"/>
          <w:szCs w:val="21"/>
          <w:vertAlign w:val="superscript"/>
        </w:rPr>
        <w:t>5</w:t>
      </w:r>
      <w:r w:rsidRPr="00C116D8">
        <w:rPr>
          <w:sz w:val="20"/>
          <w:szCs w:val="21"/>
        </w:rPr>
        <w:t xml:space="preserve"> If a man is righteous</w:t>
      </w:r>
      <w:r w:rsidR="00B865F9" w:rsidRPr="00B865F9">
        <w:rPr>
          <w:sz w:val="20"/>
          <w:szCs w:val="21"/>
        </w:rPr>
        <w:t xml:space="preserve"> [</w:t>
      </w:r>
      <w:r w:rsidRPr="00C116D8">
        <w:rPr>
          <w:sz w:val="20"/>
          <w:szCs w:val="21"/>
        </w:rPr>
        <w:t>and</w:t>
      </w:r>
      <w:r w:rsidR="00B865F9" w:rsidRPr="00B865F9">
        <w:rPr>
          <w:sz w:val="20"/>
          <w:szCs w:val="21"/>
        </w:rPr>
        <w:t xml:space="preserve">] </w:t>
      </w:r>
      <w:r w:rsidRPr="00C116D8">
        <w:rPr>
          <w:sz w:val="20"/>
          <w:szCs w:val="21"/>
          <w:vertAlign w:val="superscript"/>
        </w:rPr>
        <w:t>7</w:t>
      </w:r>
      <w:r w:rsidRPr="00C116D8">
        <w:rPr>
          <w:sz w:val="20"/>
          <w:szCs w:val="21"/>
        </w:rPr>
        <w:t xml:space="preserve"> does not oppress anyone</w:t>
      </w:r>
      <w:r w:rsidR="00B865F9" w:rsidRPr="00B865F9">
        <w:rPr>
          <w:sz w:val="20"/>
          <w:szCs w:val="21"/>
        </w:rPr>
        <w:t>, [</w:t>
      </w:r>
      <w:r w:rsidRPr="00C116D8">
        <w:rPr>
          <w:sz w:val="20"/>
          <w:szCs w:val="21"/>
        </w:rPr>
        <w:t>but</w:t>
      </w:r>
      <w:r w:rsidR="00B865F9" w:rsidRPr="00B865F9">
        <w:rPr>
          <w:sz w:val="20"/>
          <w:szCs w:val="21"/>
        </w:rPr>
        <w:t xml:space="preserve">] </w:t>
      </w:r>
      <w:r w:rsidRPr="00C116D8">
        <w:rPr>
          <w:sz w:val="20"/>
          <w:szCs w:val="21"/>
        </w:rPr>
        <w:t>gives his bread to the hungry and covers the naked with a garment</w:t>
      </w:r>
      <w:r w:rsidR="00B865F9" w:rsidRPr="00B865F9">
        <w:rPr>
          <w:sz w:val="20"/>
          <w:szCs w:val="21"/>
        </w:rPr>
        <w:t>,</w:t>
      </w:r>
      <w:r w:rsidR="00B865F9">
        <w:rPr>
          <w:sz w:val="20"/>
          <w:szCs w:val="21"/>
        </w:rPr>
        <w:t xml:space="preserve"> </w:t>
      </w:r>
      <w:r w:rsidR="001C6674" w:rsidRPr="001C6674">
        <w:rPr>
          <w:iCs/>
          <w:sz w:val="20"/>
          <w:szCs w:val="21"/>
        </w:rPr>
        <w:t xml:space="preserve">. . . </w:t>
      </w:r>
      <w:r w:rsidRPr="00C116D8">
        <w:rPr>
          <w:sz w:val="20"/>
          <w:szCs w:val="21"/>
          <w:vertAlign w:val="superscript"/>
        </w:rPr>
        <w:t>9</w:t>
      </w:r>
      <w:r w:rsidRPr="00C116D8">
        <w:rPr>
          <w:sz w:val="20"/>
          <w:szCs w:val="21"/>
        </w:rPr>
        <w:t xml:space="preserve"> he shall surely live </w:t>
      </w:r>
      <w:r w:rsidR="00FA0622" w:rsidRPr="00FA0622">
        <w:rPr>
          <w:sz w:val="20"/>
          <w:szCs w:val="21"/>
        </w:rPr>
        <w:t xml:space="preserve">. . . </w:t>
      </w:r>
    </w:p>
    <w:p w14:paraId="00212834" w14:textId="27C04F07" w:rsidR="00782FB7" w:rsidRPr="00C116D8" w:rsidRDefault="00782FB7" w:rsidP="00782FB7">
      <w:pPr>
        <w:ind w:left="1080"/>
        <w:jc w:val="both"/>
        <w:rPr>
          <w:sz w:val="20"/>
          <w:szCs w:val="21"/>
        </w:rPr>
      </w:pPr>
      <w:r w:rsidRPr="00C116D8">
        <w:rPr>
          <w:sz w:val="20"/>
          <w:szCs w:val="21"/>
          <w:vertAlign w:val="superscript"/>
        </w:rPr>
        <w:t>10</w:t>
      </w:r>
      <w:r w:rsidRPr="00C116D8">
        <w:rPr>
          <w:sz w:val="20"/>
          <w:szCs w:val="21"/>
        </w:rPr>
        <w:t xml:space="preserve"> If he has a son who is violent</w:t>
      </w:r>
      <w:r w:rsidR="00B865F9" w:rsidRPr="00B865F9">
        <w:rPr>
          <w:sz w:val="20"/>
          <w:szCs w:val="21"/>
        </w:rPr>
        <w:t>,</w:t>
      </w:r>
      <w:r w:rsidR="00B865F9">
        <w:rPr>
          <w:sz w:val="20"/>
          <w:szCs w:val="21"/>
        </w:rPr>
        <w:t xml:space="preserve"> </w:t>
      </w:r>
      <w:r w:rsidRPr="00C116D8">
        <w:rPr>
          <w:sz w:val="20"/>
          <w:szCs w:val="21"/>
        </w:rPr>
        <w:t>a shedder of blood</w:t>
      </w:r>
      <w:r w:rsidR="00B865F9" w:rsidRPr="00B865F9">
        <w:rPr>
          <w:sz w:val="20"/>
          <w:szCs w:val="21"/>
        </w:rPr>
        <w:t>,</w:t>
      </w:r>
      <w:r w:rsidR="00B865F9">
        <w:rPr>
          <w:sz w:val="20"/>
          <w:szCs w:val="21"/>
        </w:rPr>
        <w:t xml:space="preserve"> </w:t>
      </w:r>
      <w:r w:rsidRPr="00C116D8">
        <w:rPr>
          <w:sz w:val="20"/>
          <w:szCs w:val="21"/>
          <w:vertAlign w:val="superscript"/>
        </w:rPr>
        <w:t>11</w:t>
      </w:r>
      <w:r w:rsidRPr="00C116D8">
        <w:rPr>
          <w:sz w:val="20"/>
          <w:szCs w:val="21"/>
        </w:rPr>
        <w:t xml:space="preserve"> who </w:t>
      </w:r>
      <w:r w:rsidR="001C6674" w:rsidRPr="001C6674">
        <w:rPr>
          <w:iCs/>
          <w:sz w:val="20"/>
          <w:szCs w:val="21"/>
        </w:rPr>
        <w:t xml:space="preserve">. . . </w:t>
      </w:r>
      <w:r w:rsidRPr="00C116D8">
        <w:rPr>
          <w:sz w:val="20"/>
          <w:szCs w:val="21"/>
        </w:rPr>
        <w:t>defiles his neighbor</w:t>
      </w:r>
      <w:r w:rsidR="00B865F9">
        <w:rPr>
          <w:sz w:val="20"/>
          <w:szCs w:val="21"/>
        </w:rPr>
        <w:t>’</w:t>
      </w:r>
      <w:r w:rsidRPr="00C116D8">
        <w:rPr>
          <w:sz w:val="20"/>
          <w:szCs w:val="21"/>
        </w:rPr>
        <w:t>s wife</w:t>
      </w:r>
      <w:r w:rsidR="00B865F9" w:rsidRPr="00B865F9">
        <w:rPr>
          <w:sz w:val="20"/>
          <w:szCs w:val="21"/>
        </w:rPr>
        <w:t>,</w:t>
      </w:r>
      <w:r w:rsidR="00B865F9">
        <w:rPr>
          <w:sz w:val="20"/>
          <w:szCs w:val="21"/>
        </w:rPr>
        <w:t xml:space="preserve"> </w:t>
      </w:r>
      <w:r w:rsidRPr="00C116D8">
        <w:rPr>
          <w:sz w:val="20"/>
          <w:szCs w:val="21"/>
          <w:vertAlign w:val="superscript"/>
        </w:rPr>
        <w:t>12</w:t>
      </w:r>
      <w:r w:rsidRPr="00C116D8">
        <w:rPr>
          <w:sz w:val="20"/>
          <w:szCs w:val="21"/>
        </w:rPr>
        <w:t xml:space="preserve"> op</w:t>
      </w:r>
      <w:r w:rsidRPr="00C116D8">
        <w:rPr>
          <w:sz w:val="20"/>
          <w:szCs w:val="21"/>
        </w:rPr>
        <w:softHyphen/>
        <w:t>presses the poor and needy</w:t>
      </w:r>
      <w:r w:rsidR="00B865F9" w:rsidRPr="00B865F9">
        <w:rPr>
          <w:sz w:val="20"/>
          <w:szCs w:val="21"/>
        </w:rPr>
        <w:t>,</w:t>
      </w:r>
      <w:r w:rsidR="00B865F9">
        <w:rPr>
          <w:sz w:val="20"/>
          <w:szCs w:val="21"/>
        </w:rPr>
        <w:t xml:space="preserve"> </w:t>
      </w:r>
      <w:r w:rsidRPr="00C116D8">
        <w:rPr>
          <w:sz w:val="20"/>
          <w:szCs w:val="21"/>
        </w:rPr>
        <w:t>commits robbery</w:t>
      </w:r>
      <w:r w:rsidR="00B865F9" w:rsidRPr="00B865F9">
        <w:rPr>
          <w:sz w:val="20"/>
          <w:szCs w:val="21"/>
        </w:rPr>
        <w:t>,</w:t>
      </w:r>
      <w:r w:rsidR="00B865F9">
        <w:rPr>
          <w:sz w:val="20"/>
          <w:szCs w:val="21"/>
        </w:rPr>
        <w:t xml:space="preserve"> </w:t>
      </w:r>
      <w:r w:rsidR="001C6674" w:rsidRPr="001C6674">
        <w:rPr>
          <w:iCs/>
          <w:sz w:val="20"/>
          <w:szCs w:val="21"/>
        </w:rPr>
        <w:t xml:space="preserve">. . . </w:t>
      </w:r>
      <w:r w:rsidRPr="00C116D8">
        <w:rPr>
          <w:sz w:val="20"/>
          <w:szCs w:val="21"/>
          <w:vertAlign w:val="superscript"/>
        </w:rPr>
        <w:t>13</w:t>
      </w:r>
      <w:r w:rsidRPr="00C116D8">
        <w:rPr>
          <w:sz w:val="20"/>
          <w:szCs w:val="21"/>
        </w:rPr>
        <w:t xml:space="preserve"> he shall surely die </w:t>
      </w:r>
      <w:r w:rsidR="00FA0622" w:rsidRPr="00FA0622">
        <w:rPr>
          <w:sz w:val="20"/>
          <w:szCs w:val="21"/>
        </w:rPr>
        <w:t xml:space="preserve">. . . </w:t>
      </w:r>
    </w:p>
    <w:p w14:paraId="1310041F" w14:textId="1FEADE4B" w:rsidR="00782FB7" w:rsidRPr="00C116D8" w:rsidRDefault="00782FB7" w:rsidP="00782FB7">
      <w:pPr>
        <w:ind w:left="1080"/>
        <w:jc w:val="both"/>
        <w:rPr>
          <w:sz w:val="20"/>
          <w:szCs w:val="21"/>
        </w:rPr>
      </w:pPr>
      <w:r w:rsidRPr="00C116D8">
        <w:rPr>
          <w:sz w:val="20"/>
          <w:szCs w:val="21"/>
          <w:vertAlign w:val="superscript"/>
        </w:rPr>
        <w:t>14</w:t>
      </w:r>
      <w:r w:rsidRPr="00C116D8">
        <w:rPr>
          <w:sz w:val="20"/>
          <w:szCs w:val="21"/>
        </w:rPr>
        <w:t xml:space="preserve"> But if this man has a son who sees all the sins that his father has done</w:t>
      </w:r>
      <w:r w:rsidR="00B865F9" w:rsidRPr="00B865F9">
        <w:rPr>
          <w:sz w:val="20"/>
          <w:szCs w:val="21"/>
        </w:rPr>
        <w:t>,</w:t>
      </w:r>
      <w:r w:rsidR="00B865F9">
        <w:rPr>
          <w:sz w:val="20"/>
          <w:szCs w:val="21"/>
        </w:rPr>
        <w:t xml:space="preserve"> </w:t>
      </w:r>
      <w:r w:rsidRPr="00C116D8">
        <w:rPr>
          <w:sz w:val="20"/>
          <w:szCs w:val="21"/>
        </w:rPr>
        <w:t>considers</w:t>
      </w:r>
      <w:r w:rsidR="00B865F9" w:rsidRPr="00B865F9">
        <w:rPr>
          <w:sz w:val="20"/>
          <w:szCs w:val="21"/>
        </w:rPr>
        <w:t>,</w:t>
      </w:r>
      <w:r w:rsidR="00B865F9">
        <w:rPr>
          <w:sz w:val="20"/>
          <w:szCs w:val="21"/>
        </w:rPr>
        <w:t xml:space="preserve"> </w:t>
      </w:r>
      <w:r w:rsidRPr="00C116D8">
        <w:rPr>
          <w:sz w:val="20"/>
          <w:szCs w:val="21"/>
        </w:rPr>
        <w:t>and does not do likewise</w:t>
      </w:r>
      <w:r w:rsidR="00B865F9" w:rsidRPr="00B865F9">
        <w:rPr>
          <w:sz w:val="20"/>
          <w:szCs w:val="21"/>
        </w:rPr>
        <w:t>,</w:t>
      </w:r>
      <w:r w:rsidR="00B865F9">
        <w:rPr>
          <w:sz w:val="20"/>
          <w:szCs w:val="21"/>
        </w:rPr>
        <w:t xml:space="preserve"> </w:t>
      </w:r>
      <w:r w:rsidR="001C6674" w:rsidRPr="001C6674">
        <w:rPr>
          <w:iCs/>
          <w:sz w:val="20"/>
          <w:szCs w:val="21"/>
        </w:rPr>
        <w:t xml:space="preserve">. . . </w:t>
      </w:r>
      <w:r w:rsidRPr="00C116D8">
        <w:rPr>
          <w:sz w:val="20"/>
          <w:szCs w:val="21"/>
        </w:rPr>
        <w:t>he shall not die for his father</w:t>
      </w:r>
      <w:r w:rsidR="00B865F9">
        <w:rPr>
          <w:sz w:val="20"/>
          <w:szCs w:val="21"/>
        </w:rPr>
        <w:t>’</w:t>
      </w:r>
      <w:r w:rsidRPr="00C116D8">
        <w:rPr>
          <w:sz w:val="20"/>
          <w:szCs w:val="21"/>
        </w:rPr>
        <w:t xml:space="preserve">s iniquity </w:t>
      </w:r>
      <w:r w:rsidR="00FA0622" w:rsidRPr="00FA0622">
        <w:rPr>
          <w:sz w:val="20"/>
          <w:szCs w:val="21"/>
        </w:rPr>
        <w:t xml:space="preserve">. . . </w:t>
      </w:r>
    </w:p>
    <w:p w14:paraId="687AD9B3" w14:textId="77777777" w:rsidR="00782FB7" w:rsidRPr="00C116D8" w:rsidRDefault="00782FB7" w:rsidP="00782FB7">
      <w:pPr>
        <w:ind w:left="1080"/>
        <w:jc w:val="both"/>
        <w:rPr>
          <w:sz w:val="20"/>
          <w:szCs w:val="21"/>
        </w:rPr>
      </w:pPr>
      <w:r w:rsidRPr="00C116D8">
        <w:rPr>
          <w:sz w:val="20"/>
          <w:szCs w:val="21"/>
          <w:vertAlign w:val="superscript"/>
        </w:rPr>
        <w:t>19</w:t>
      </w:r>
      <w:r w:rsidRPr="00C116D8">
        <w:rPr>
          <w:sz w:val="20"/>
          <w:szCs w:val="21"/>
        </w:rPr>
        <w:t xml:space="preserve"> Yet you say</w:t>
      </w:r>
      <w:r w:rsidR="00B865F9" w:rsidRPr="00B865F9">
        <w:rPr>
          <w:sz w:val="20"/>
          <w:szCs w:val="21"/>
        </w:rPr>
        <w:t xml:space="preserve">, </w:t>
      </w:r>
      <w:r w:rsidR="00B865F9">
        <w:rPr>
          <w:sz w:val="20"/>
          <w:szCs w:val="21"/>
        </w:rPr>
        <w:t>“</w:t>
      </w:r>
      <w:r w:rsidRPr="00C116D8">
        <w:rPr>
          <w:sz w:val="20"/>
          <w:szCs w:val="21"/>
        </w:rPr>
        <w:t>Why should not the son suffer for the iniquity of the father</w:t>
      </w:r>
      <w:r w:rsidR="00B865F9" w:rsidRPr="00B865F9">
        <w:rPr>
          <w:sz w:val="20"/>
          <w:szCs w:val="21"/>
        </w:rPr>
        <w:t>?</w:t>
      </w:r>
      <w:r w:rsidR="00B865F9">
        <w:rPr>
          <w:sz w:val="20"/>
          <w:szCs w:val="21"/>
        </w:rPr>
        <w:t>”</w:t>
      </w:r>
      <w:r w:rsidR="00B865F9" w:rsidRPr="00B865F9">
        <w:rPr>
          <w:sz w:val="20"/>
          <w:szCs w:val="21"/>
        </w:rPr>
        <w:t xml:space="preserve"> </w:t>
      </w:r>
      <w:r w:rsidR="00FA0622" w:rsidRPr="00FA0622">
        <w:rPr>
          <w:sz w:val="20"/>
          <w:szCs w:val="21"/>
        </w:rPr>
        <w:t xml:space="preserve">. . . </w:t>
      </w:r>
    </w:p>
    <w:p w14:paraId="4BFE9853" w14:textId="3B39B888" w:rsidR="00782FB7" w:rsidRPr="00C116D8" w:rsidRDefault="00782FB7" w:rsidP="00782FB7">
      <w:pPr>
        <w:ind w:left="1080"/>
        <w:jc w:val="both"/>
        <w:rPr>
          <w:sz w:val="20"/>
          <w:szCs w:val="21"/>
        </w:rPr>
      </w:pPr>
      <w:r w:rsidRPr="00C116D8">
        <w:rPr>
          <w:sz w:val="20"/>
          <w:szCs w:val="21"/>
          <w:vertAlign w:val="superscript"/>
        </w:rPr>
        <w:t>21</w:t>
      </w:r>
      <w:r w:rsidRPr="00C116D8">
        <w:rPr>
          <w:sz w:val="20"/>
          <w:szCs w:val="21"/>
        </w:rPr>
        <w:t xml:space="preserve"> But if the wicked turn away from all their sins </w:t>
      </w:r>
      <w:r w:rsidR="001C6674" w:rsidRPr="001C6674">
        <w:rPr>
          <w:iCs/>
          <w:sz w:val="20"/>
          <w:szCs w:val="21"/>
        </w:rPr>
        <w:t xml:space="preserve">. . . </w:t>
      </w:r>
      <w:r w:rsidRPr="00C116D8">
        <w:rPr>
          <w:sz w:val="20"/>
          <w:szCs w:val="21"/>
        </w:rPr>
        <w:t>and do what is lawful and right</w:t>
      </w:r>
      <w:r w:rsidR="00B865F9" w:rsidRPr="00B865F9">
        <w:rPr>
          <w:sz w:val="20"/>
          <w:szCs w:val="21"/>
        </w:rPr>
        <w:t>,</w:t>
      </w:r>
      <w:r w:rsidR="00B865F9">
        <w:rPr>
          <w:sz w:val="20"/>
          <w:szCs w:val="21"/>
        </w:rPr>
        <w:t xml:space="preserve"> </w:t>
      </w:r>
      <w:r w:rsidRPr="00C116D8">
        <w:rPr>
          <w:sz w:val="20"/>
          <w:szCs w:val="21"/>
        </w:rPr>
        <w:t xml:space="preserve">they shall surely live </w:t>
      </w:r>
      <w:r w:rsidR="001C6674" w:rsidRPr="001C6674">
        <w:rPr>
          <w:iCs/>
          <w:sz w:val="20"/>
          <w:szCs w:val="21"/>
        </w:rPr>
        <w:t xml:space="preserve">. . . </w:t>
      </w:r>
      <w:r w:rsidRPr="00C116D8">
        <w:rPr>
          <w:sz w:val="20"/>
          <w:szCs w:val="21"/>
          <w:vertAlign w:val="superscript"/>
        </w:rPr>
        <w:t>23</w:t>
      </w:r>
      <w:r w:rsidRPr="00C116D8">
        <w:rPr>
          <w:sz w:val="20"/>
          <w:szCs w:val="21"/>
        </w:rPr>
        <w:t xml:space="preserve"> Have I any pleasure in the death of the wicked</w:t>
      </w:r>
      <w:r w:rsidR="00B865F9" w:rsidRPr="00B865F9">
        <w:rPr>
          <w:sz w:val="20"/>
          <w:szCs w:val="21"/>
        </w:rPr>
        <w:t>,</w:t>
      </w:r>
      <w:r w:rsidR="00B865F9">
        <w:rPr>
          <w:sz w:val="20"/>
          <w:szCs w:val="21"/>
        </w:rPr>
        <w:t xml:space="preserve"> </w:t>
      </w:r>
      <w:r w:rsidRPr="00C116D8">
        <w:rPr>
          <w:sz w:val="20"/>
          <w:szCs w:val="21"/>
        </w:rPr>
        <w:t xml:space="preserve">says the Lord </w:t>
      </w:r>
      <w:r w:rsidRPr="00C116D8">
        <w:rPr>
          <w:smallCaps/>
          <w:sz w:val="20"/>
          <w:szCs w:val="21"/>
        </w:rPr>
        <w:t>God</w:t>
      </w:r>
      <w:r w:rsidR="00B865F9" w:rsidRPr="00B865F9">
        <w:rPr>
          <w:sz w:val="20"/>
          <w:szCs w:val="21"/>
        </w:rPr>
        <w:t>,</w:t>
      </w:r>
      <w:r w:rsidR="00B865F9">
        <w:rPr>
          <w:sz w:val="20"/>
          <w:szCs w:val="21"/>
        </w:rPr>
        <w:t xml:space="preserve"> </w:t>
      </w:r>
      <w:r w:rsidRPr="00C116D8">
        <w:rPr>
          <w:sz w:val="20"/>
          <w:szCs w:val="21"/>
        </w:rPr>
        <w:t>and not rather that they should turn from their ways and live</w:t>
      </w:r>
      <w:r w:rsidR="00B865F9" w:rsidRPr="00B865F9">
        <w:rPr>
          <w:sz w:val="20"/>
          <w:szCs w:val="21"/>
        </w:rPr>
        <w:t xml:space="preserve">? </w:t>
      </w:r>
      <w:r w:rsidRPr="00C116D8">
        <w:rPr>
          <w:sz w:val="20"/>
          <w:szCs w:val="21"/>
          <w:vertAlign w:val="superscript"/>
        </w:rPr>
        <w:t>24</w:t>
      </w:r>
      <w:r w:rsidRPr="00C116D8">
        <w:rPr>
          <w:sz w:val="20"/>
          <w:szCs w:val="21"/>
        </w:rPr>
        <w:t xml:space="preserve"> But when the righteous turn away from their righteousness and commit iniquity </w:t>
      </w:r>
      <w:r w:rsidR="00FA0622" w:rsidRPr="00FA0622">
        <w:rPr>
          <w:sz w:val="20"/>
          <w:szCs w:val="21"/>
        </w:rPr>
        <w:t xml:space="preserve">. . . </w:t>
      </w:r>
      <w:r w:rsidR="00B865F9" w:rsidRPr="00B865F9">
        <w:rPr>
          <w:sz w:val="20"/>
          <w:szCs w:val="21"/>
        </w:rPr>
        <w:t>,</w:t>
      </w:r>
      <w:r w:rsidR="00B865F9">
        <w:rPr>
          <w:sz w:val="20"/>
          <w:szCs w:val="21"/>
        </w:rPr>
        <w:t xml:space="preserve"> </w:t>
      </w:r>
      <w:r w:rsidRPr="00C116D8">
        <w:rPr>
          <w:sz w:val="20"/>
          <w:szCs w:val="21"/>
        </w:rPr>
        <w:t>they shall die</w:t>
      </w:r>
      <w:r w:rsidR="001C6674" w:rsidRPr="001C6674">
        <w:rPr>
          <w:iCs/>
          <w:sz w:val="20"/>
          <w:szCs w:val="21"/>
        </w:rPr>
        <w:t>. . . .</w:t>
      </w:r>
    </w:p>
    <w:p w14:paraId="01269494" w14:textId="4AFA1F36" w:rsidR="00782FB7" w:rsidRPr="00C116D8" w:rsidRDefault="00782FB7" w:rsidP="00782FB7">
      <w:pPr>
        <w:ind w:left="1080"/>
        <w:jc w:val="both"/>
        <w:rPr>
          <w:sz w:val="20"/>
          <w:szCs w:val="21"/>
        </w:rPr>
      </w:pPr>
      <w:r w:rsidRPr="00C116D8">
        <w:rPr>
          <w:sz w:val="20"/>
          <w:szCs w:val="21"/>
          <w:vertAlign w:val="superscript"/>
        </w:rPr>
        <w:t>30</w:t>
      </w:r>
      <w:r w:rsidRPr="00C116D8">
        <w:rPr>
          <w:sz w:val="20"/>
          <w:szCs w:val="21"/>
        </w:rPr>
        <w:t xml:space="preserve"> Therefore </w:t>
      </w:r>
      <w:r w:rsidR="001C6674" w:rsidRPr="001C6674">
        <w:rPr>
          <w:iCs/>
          <w:sz w:val="20"/>
          <w:szCs w:val="21"/>
        </w:rPr>
        <w:t xml:space="preserve">. . . </w:t>
      </w:r>
      <w:r w:rsidRPr="00C116D8">
        <w:rPr>
          <w:sz w:val="20"/>
          <w:szCs w:val="21"/>
        </w:rPr>
        <w:t>Repent</w:t>
      </w:r>
      <w:r w:rsidR="00B865F9" w:rsidRPr="00B865F9">
        <w:rPr>
          <w:sz w:val="20"/>
          <w:szCs w:val="21"/>
        </w:rPr>
        <w:t xml:space="preserve"> [</w:t>
      </w:r>
      <w:r w:rsidRPr="00C116D8">
        <w:rPr>
          <w:sz w:val="20"/>
          <w:szCs w:val="21"/>
        </w:rPr>
        <w:t>and</w:t>
      </w:r>
      <w:r w:rsidR="00B865F9" w:rsidRPr="00B865F9">
        <w:rPr>
          <w:sz w:val="20"/>
          <w:szCs w:val="21"/>
        </w:rPr>
        <w:t xml:space="preserve">] </w:t>
      </w:r>
      <w:r w:rsidRPr="00C116D8">
        <w:rPr>
          <w:sz w:val="20"/>
          <w:szCs w:val="21"/>
          <w:vertAlign w:val="superscript"/>
        </w:rPr>
        <w:t>31</w:t>
      </w:r>
      <w:r w:rsidRPr="00C116D8">
        <w:rPr>
          <w:sz w:val="20"/>
          <w:szCs w:val="21"/>
        </w:rPr>
        <w:t xml:space="preserve"> get your</w:t>
      </w:r>
      <w:r w:rsidRPr="00C116D8">
        <w:rPr>
          <w:sz w:val="20"/>
          <w:szCs w:val="21"/>
        </w:rPr>
        <w:softHyphen/>
        <w:t>selves a new heart and a new spirit</w:t>
      </w:r>
      <w:r w:rsidR="00B865F9" w:rsidRPr="00B865F9">
        <w:rPr>
          <w:sz w:val="20"/>
          <w:szCs w:val="21"/>
        </w:rPr>
        <w:t xml:space="preserve">! </w:t>
      </w:r>
      <w:r w:rsidRPr="00C116D8">
        <w:rPr>
          <w:sz w:val="20"/>
          <w:szCs w:val="21"/>
        </w:rPr>
        <w:t>Why will you die</w:t>
      </w:r>
      <w:r w:rsidR="00B865F9" w:rsidRPr="00B865F9">
        <w:rPr>
          <w:sz w:val="20"/>
          <w:szCs w:val="21"/>
        </w:rPr>
        <w:t>,</w:t>
      </w:r>
      <w:r w:rsidR="00B865F9">
        <w:rPr>
          <w:sz w:val="20"/>
          <w:szCs w:val="21"/>
        </w:rPr>
        <w:t xml:space="preserve"> </w:t>
      </w:r>
      <w:r w:rsidRPr="00C116D8">
        <w:rPr>
          <w:sz w:val="20"/>
          <w:szCs w:val="21"/>
        </w:rPr>
        <w:t>O house of Israel</w:t>
      </w:r>
      <w:r w:rsidR="00B865F9" w:rsidRPr="00B865F9">
        <w:rPr>
          <w:sz w:val="20"/>
          <w:szCs w:val="21"/>
        </w:rPr>
        <w:t xml:space="preserve">? </w:t>
      </w:r>
      <w:r w:rsidRPr="00C116D8">
        <w:rPr>
          <w:sz w:val="20"/>
          <w:szCs w:val="21"/>
          <w:vertAlign w:val="superscript"/>
        </w:rPr>
        <w:t>32</w:t>
      </w:r>
      <w:r w:rsidRPr="00C116D8">
        <w:rPr>
          <w:sz w:val="20"/>
          <w:szCs w:val="21"/>
        </w:rPr>
        <w:t xml:space="preserve"> For I have no pleasure in the death of anyone</w:t>
      </w:r>
      <w:r w:rsidR="00B865F9" w:rsidRPr="00B865F9">
        <w:rPr>
          <w:sz w:val="20"/>
          <w:szCs w:val="21"/>
        </w:rPr>
        <w:t>,</w:t>
      </w:r>
      <w:r w:rsidR="00B865F9">
        <w:rPr>
          <w:sz w:val="20"/>
          <w:szCs w:val="21"/>
        </w:rPr>
        <w:t xml:space="preserve"> </w:t>
      </w:r>
      <w:r w:rsidRPr="00C116D8">
        <w:rPr>
          <w:sz w:val="20"/>
          <w:szCs w:val="21"/>
        </w:rPr>
        <w:t xml:space="preserve">says the Lord </w:t>
      </w:r>
      <w:r w:rsidRPr="00C116D8">
        <w:rPr>
          <w:smallCaps/>
          <w:sz w:val="20"/>
          <w:szCs w:val="21"/>
        </w:rPr>
        <w:t>God</w:t>
      </w:r>
      <w:r w:rsidR="00B865F9" w:rsidRPr="00B865F9">
        <w:rPr>
          <w:sz w:val="20"/>
          <w:szCs w:val="21"/>
        </w:rPr>
        <w:t xml:space="preserve">. </w:t>
      </w:r>
      <w:r w:rsidRPr="00C116D8">
        <w:rPr>
          <w:sz w:val="20"/>
          <w:szCs w:val="21"/>
        </w:rPr>
        <w:t>Turn</w:t>
      </w:r>
      <w:r w:rsidR="00B865F9" w:rsidRPr="00B865F9">
        <w:rPr>
          <w:sz w:val="20"/>
          <w:szCs w:val="21"/>
        </w:rPr>
        <w:t>,</w:t>
      </w:r>
      <w:r w:rsidR="00B865F9">
        <w:rPr>
          <w:sz w:val="20"/>
          <w:szCs w:val="21"/>
        </w:rPr>
        <w:t xml:space="preserve"> </w:t>
      </w:r>
      <w:r w:rsidRPr="00C116D8">
        <w:rPr>
          <w:sz w:val="20"/>
          <w:szCs w:val="21"/>
        </w:rPr>
        <w:t>then</w:t>
      </w:r>
      <w:r w:rsidR="00B865F9" w:rsidRPr="00B865F9">
        <w:rPr>
          <w:sz w:val="20"/>
          <w:szCs w:val="21"/>
        </w:rPr>
        <w:t>,</w:t>
      </w:r>
      <w:r w:rsidR="00B865F9">
        <w:rPr>
          <w:sz w:val="20"/>
          <w:szCs w:val="21"/>
        </w:rPr>
        <w:t xml:space="preserve"> </w:t>
      </w:r>
      <w:r w:rsidRPr="00C116D8">
        <w:rPr>
          <w:sz w:val="20"/>
          <w:szCs w:val="21"/>
        </w:rPr>
        <w:t>and live</w:t>
      </w:r>
      <w:r w:rsidR="00B865F9" w:rsidRPr="00B865F9">
        <w:rPr>
          <w:sz w:val="20"/>
          <w:szCs w:val="21"/>
        </w:rPr>
        <w:t>.</w:t>
      </w:r>
      <w:r w:rsidR="00B865F9">
        <w:rPr>
          <w:sz w:val="20"/>
          <w:szCs w:val="21"/>
        </w:rPr>
        <w:t>”</w:t>
      </w:r>
    </w:p>
    <w:p w14:paraId="401E9EDF" w14:textId="77777777" w:rsidR="00782FB7" w:rsidRPr="00C116D8" w:rsidRDefault="00782FB7" w:rsidP="00782FB7">
      <w:pPr>
        <w:jc w:val="both"/>
        <w:rPr>
          <w:szCs w:val="21"/>
        </w:rPr>
      </w:pPr>
    </w:p>
    <w:p w14:paraId="71C1B830" w14:textId="10C31618" w:rsidR="00782FB7" w:rsidRPr="00C116D8" w:rsidRDefault="003E2B25" w:rsidP="00AE1F33">
      <w:pPr>
        <w:widowControl w:val="0"/>
        <w:numPr>
          <w:ilvl w:val="0"/>
          <w:numId w:val="8"/>
        </w:numPr>
        <w:autoSpaceDE w:val="0"/>
        <w:autoSpaceDN w:val="0"/>
        <w:adjustRightInd w:val="0"/>
        <w:jc w:val="both"/>
        <w:rPr>
          <w:szCs w:val="21"/>
        </w:rPr>
      </w:pPr>
      <w:r>
        <w:rPr>
          <w:b/>
          <w:szCs w:val="21"/>
        </w:rPr>
        <w:t xml:space="preserve">Israelite </w:t>
      </w:r>
      <w:r w:rsidR="00782FB7" w:rsidRPr="00C116D8">
        <w:rPr>
          <w:b/>
          <w:szCs w:val="21"/>
        </w:rPr>
        <w:t>exclusivity</w:t>
      </w:r>
      <w:r w:rsidR="00B865F9" w:rsidRPr="00B865F9">
        <w:rPr>
          <w:szCs w:val="21"/>
        </w:rPr>
        <w:t xml:space="preserve"> (</w:t>
      </w:r>
      <w:r w:rsidR="00782FB7" w:rsidRPr="00C116D8">
        <w:rPr>
          <w:b/>
          <w:szCs w:val="21"/>
        </w:rPr>
        <w:t>from particularity to universality</w:t>
      </w:r>
      <w:r w:rsidR="00B865F9" w:rsidRPr="00B865F9">
        <w:rPr>
          <w:szCs w:val="21"/>
        </w:rPr>
        <w:t>)</w:t>
      </w:r>
    </w:p>
    <w:p w14:paraId="2FC3F350" w14:textId="77777777" w:rsidR="00782FB7" w:rsidRPr="00C116D8" w:rsidRDefault="00782FB7" w:rsidP="00AE1F33">
      <w:pPr>
        <w:widowControl w:val="0"/>
        <w:numPr>
          <w:ilvl w:val="1"/>
          <w:numId w:val="8"/>
        </w:numPr>
        <w:autoSpaceDE w:val="0"/>
        <w:autoSpaceDN w:val="0"/>
        <w:adjustRightInd w:val="0"/>
        <w:jc w:val="both"/>
        <w:rPr>
          <w:rFonts w:cs="Arial"/>
          <w:szCs w:val="21"/>
        </w:rPr>
      </w:pPr>
      <w:r w:rsidRPr="00C116D8">
        <w:rPr>
          <w:szCs w:val="21"/>
        </w:rPr>
        <w:t>particularity</w:t>
      </w:r>
    </w:p>
    <w:p w14:paraId="0B5A10DE" w14:textId="3A1D68B1" w:rsidR="00782FB7" w:rsidRPr="00C116D8" w:rsidRDefault="00782FB7" w:rsidP="00AE1F33">
      <w:pPr>
        <w:widowControl w:val="0"/>
        <w:numPr>
          <w:ilvl w:val="2"/>
          <w:numId w:val="8"/>
        </w:numPr>
        <w:autoSpaceDE w:val="0"/>
        <w:autoSpaceDN w:val="0"/>
        <w:adjustRightInd w:val="0"/>
        <w:jc w:val="both"/>
        <w:rPr>
          <w:rFonts w:cs="Arial"/>
          <w:sz w:val="20"/>
          <w:szCs w:val="21"/>
        </w:rPr>
      </w:pPr>
      <w:r w:rsidRPr="00C116D8">
        <w:rPr>
          <w:rFonts w:cs="Arial"/>
          <w:sz w:val="20"/>
          <w:szCs w:val="21"/>
        </w:rPr>
        <w:t>Ezra 9</w:t>
      </w:r>
      <w:r w:rsidR="00B865F9" w:rsidRPr="00B865F9">
        <w:rPr>
          <w:rFonts w:cs="Arial"/>
          <w:sz w:val="20"/>
          <w:szCs w:val="21"/>
        </w:rPr>
        <w:t>:</w:t>
      </w:r>
      <w:r w:rsidRPr="00C116D8">
        <w:rPr>
          <w:rFonts w:cs="Arial"/>
          <w:sz w:val="20"/>
          <w:szCs w:val="21"/>
        </w:rPr>
        <w:t>1-10</w:t>
      </w:r>
      <w:r w:rsidR="00B865F9" w:rsidRPr="00B865F9">
        <w:rPr>
          <w:rFonts w:cs="Arial"/>
          <w:sz w:val="20"/>
          <w:szCs w:val="21"/>
        </w:rPr>
        <w:t>:</w:t>
      </w:r>
      <w:r w:rsidRPr="00C116D8">
        <w:rPr>
          <w:rFonts w:cs="Arial"/>
          <w:sz w:val="20"/>
          <w:szCs w:val="21"/>
        </w:rPr>
        <w:t>16</w:t>
      </w:r>
      <w:r w:rsidR="00B865F9" w:rsidRPr="00B865F9">
        <w:rPr>
          <w:rFonts w:cs="Arial"/>
          <w:sz w:val="20"/>
          <w:szCs w:val="21"/>
        </w:rPr>
        <w:t xml:space="preserve">, </w:t>
      </w:r>
      <w:r w:rsidR="00B865F9">
        <w:rPr>
          <w:rFonts w:cs="Arial"/>
          <w:sz w:val="20"/>
          <w:szCs w:val="21"/>
        </w:rPr>
        <w:t>“</w:t>
      </w:r>
      <w:r w:rsidRPr="00C116D8">
        <w:rPr>
          <w:sz w:val="20"/>
          <w:szCs w:val="21"/>
        </w:rPr>
        <w:t>officials approached me</w:t>
      </w:r>
      <w:r w:rsidR="00B865F9" w:rsidRPr="00B865F9">
        <w:rPr>
          <w:sz w:val="20"/>
          <w:szCs w:val="21"/>
        </w:rPr>
        <w:t xml:space="preserve"> [</w:t>
      </w:r>
      <w:r w:rsidRPr="00C116D8">
        <w:rPr>
          <w:sz w:val="20"/>
          <w:szCs w:val="21"/>
        </w:rPr>
        <w:t>Ezra</w:t>
      </w:r>
      <w:r w:rsidR="00B865F9" w:rsidRPr="00B865F9">
        <w:rPr>
          <w:sz w:val="20"/>
          <w:szCs w:val="21"/>
        </w:rPr>
        <w:t xml:space="preserve">] </w:t>
      </w:r>
      <w:r w:rsidRPr="00C116D8">
        <w:rPr>
          <w:sz w:val="20"/>
          <w:szCs w:val="21"/>
        </w:rPr>
        <w:t>and said</w:t>
      </w:r>
      <w:r w:rsidR="00B865F9" w:rsidRPr="00B865F9">
        <w:rPr>
          <w:sz w:val="20"/>
          <w:szCs w:val="21"/>
        </w:rPr>
        <w:t xml:space="preserve">, </w:t>
      </w:r>
      <w:r w:rsidR="00B865F9">
        <w:rPr>
          <w:sz w:val="20"/>
          <w:szCs w:val="21"/>
        </w:rPr>
        <w:t>“</w:t>
      </w:r>
      <w:r w:rsidRPr="00C116D8">
        <w:rPr>
          <w:sz w:val="20"/>
          <w:szCs w:val="21"/>
        </w:rPr>
        <w:t>The people of Israel</w:t>
      </w:r>
      <w:r w:rsidR="00B865F9" w:rsidRPr="00B865F9">
        <w:rPr>
          <w:sz w:val="20"/>
          <w:szCs w:val="21"/>
        </w:rPr>
        <w:t>,</w:t>
      </w:r>
      <w:r w:rsidR="00B865F9">
        <w:rPr>
          <w:sz w:val="20"/>
          <w:szCs w:val="21"/>
        </w:rPr>
        <w:t xml:space="preserve"> </w:t>
      </w:r>
      <w:r w:rsidRPr="00C116D8">
        <w:rPr>
          <w:sz w:val="20"/>
          <w:szCs w:val="21"/>
        </w:rPr>
        <w:t>the priests</w:t>
      </w:r>
      <w:r w:rsidR="00B865F9" w:rsidRPr="00B865F9">
        <w:rPr>
          <w:sz w:val="20"/>
          <w:szCs w:val="21"/>
        </w:rPr>
        <w:t>,</w:t>
      </w:r>
      <w:r w:rsidR="00B865F9">
        <w:rPr>
          <w:sz w:val="20"/>
          <w:szCs w:val="21"/>
        </w:rPr>
        <w:t xml:space="preserve"> </w:t>
      </w:r>
      <w:r w:rsidRPr="00C116D8">
        <w:rPr>
          <w:sz w:val="20"/>
          <w:szCs w:val="21"/>
        </w:rPr>
        <w:t xml:space="preserve">and the Levites have not separated themselves from the peoples of the lands with their abominations </w:t>
      </w:r>
      <w:r w:rsidR="001C6674" w:rsidRPr="001C6674">
        <w:rPr>
          <w:iCs/>
          <w:sz w:val="20"/>
          <w:szCs w:val="21"/>
        </w:rPr>
        <w:t xml:space="preserve">. . . </w:t>
      </w:r>
      <w:r w:rsidRPr="00C116D8">
        <w:rPr>
          <w:color w:val="000000"/>
          <w:sz w:val="20"/>
          <w:szCs w:val="21"/>
          <w:vertAlign w:val="superscript"/>
        </w:rPr>
        <w:t>2</w:t>
      </w:r>
      <w:r w:rsidRPr="00C116D8">
        <w:rPr>
          <w:rFonts w:cs="Arial"/>
          <w:sz w:val="20"/>
          <w:szCs w:val="21"/>
        </w:rPr>
        <w:t xml:space="preserve"> </w:t>
      </w:r>
      <w:r w:rsidRPr="00C116D8">
        <w:rPr>
          <w:sz w:val="20"/>
          <w:szCs w:val="21"/>
        </w:rPr>
        <w:t>For they have taken some of their daughters as wives for themselves and for their sons</w:t>
      </w:r>
      <w:r w:rsidR="00B865F9" w:rsidRPr="00B865F9">
        <w:rPr>
          <w:sz w:val="20"/>
          <w:szCs w:val="21"/>
        </w:rPr>
        <w:t xml:space="preserve">. </w:t>
      </w:r>
      <w:r w:rsidRPr="00C116D8">
        <w:rPr>
          <w:sz w:val="20"/>
          <w:szCs w:val="21"/>
        </w:rPr>
        <w:t>Thus the holy seed has mixed itself with the peoples of the lands</w:t>
      </w:r>
      <w:r w:rsidR="00B865F9" w:rsidRPr="00B865F9">
        <w:rPr>
          <w:sz w:val="20"/>
          <w:szCs w:val="21"/>
        </w:rPr>
        <w:t>,</w:t>
      </w:r>
      <w:r w:rsidR="00B865F9">
        <w:rPr>
          <w:sz w:val="20"/>
          <w:szCs w:val="21"/>
        </w:rPr>
        <w:t xml:space="preserve"> </w:t>
      </w:r>
      <w:r w:rsidRPr="00C116D8">
        <w:rPr>
          <w:sz w:val="20"/>
          <w:szCs w:val="21"/>
        </w:rPr>
        <w:t>and in this faithlessness the officials and leaders have led the way</w:t>
      </w:r>
      <w:r w:rsidR="00B865F9" w:rsidRPr="00B865F9">
        <w:rPr>
          <w:sz w:val="20"/>
          <w:szCs w:val="21"/>
        </w:rPr>
        <w:t>.</w:t>
      </w:r>
      <w:r w:rsidR="00B865F9">
        <w:rPr>
          <w:sz w:val="20"/>
          <w:szCs w:val="21"/>
        </w:rPr>
        <w:t>”</w:t>
      </w:r>
      <w:r w:rsidR="00B865F9" w:rsidRPr="00B865F9">
        <w:rPr>
          <w:sz w:val="20"/>
          <w:szCs w:val="21"/>
        </w:rPr>
        <w:t xml:space="preserve"> </w:t>
      </w:r>
      <w:r w:rsidRPr="00C116D8">
        <w:rPr>
          <w:color w:val="000000"/>
          <w:sz w:val="20"/>
          <w:szCs w:val="21"/>
          <w:vertAlign w:val="superscript"/>
        </w:rPr>
        <w:t>3</w:t>
      </w:r>
      <w:r w:rsidRPr="00C116D8">
        <w:rPr>
          <w:rFonts w:cs="Arial"/>
          <w:sz w:val="20"/>
          <w:szCs w:val="21"/>
        </w:rPr>
        <w:t xml:space="preserve"> </w:t>
      </w:r>
      <w:r w:rsidRPr="00C116D8">
        <w:rPr>
          <w:sz w:val="20"/>
          <w:szCs w:val="21"/>
        </w:rPr>
        <w:t>When I heard this</w:t>
      </w:r>
      <w:r w:rsidR="00B865F9" w:rsidRPr="00B865F9">
        <w:rPr>
          <w:sz w:val="20"/>
          <w:szCs w:val="21"/>
        </w:rPr>
        <w:t>,</w:t>
      </w:r>
      <w:r w:rsidR="00B865F9">
        <w:rPr>
          <w:sz w:val="20"/>
          <w:szCs w:val="21"/>
        </w:rPr>
        <w:t xml:space="preserve"> </w:t>
      </w:r>
      <w:r w:rsidRPr="00C116D8">
        <w:rPr>
          <w:sz w:val="20"/>
          <w:szCs w:val="21"/>
        </w:rPr>
        <w:t>I tore my garment and my mantle</w:t>
      </w:r>
      <w:r w:rsidR="00B865F9" w:rsidRPr="00B865F9">
        <w:rPr>
          <w:sz w:val="20"/>
          <w:szCs w:val="21"/>
        </w:rPr>
        <w:t>,</w:t>
      </w:r>
      <w:r w:rsidR="00B865F9">
        <w:rPr>
          <w:sz w:val="20"/>
          <w:szCs w:val="21"/>
        </w:rPr>
        <w:t xml:space="preserve"> </w:t>
      </w:r>
      <w:r w:rsidRPr="00C116D8">
        <w:rPr>
          <w:sz w:val="20"/>
          <w:szCs w:val="21"/>
        </w:rPr>
        <w:t>and pulled hair from my head and beard</w:t>
      </w:r>
      <w:r w:rsidR="00B865F9" w:rsidRPr="00B865F9">
        <w:rPr>
          <w:sz w:val="20"/>
          <w:szCs w:val="21"/>
        </w:rPr>
        <w:t>,</w:t>
      </w:r>
      <w:r w:rsidR="00B865F9">
        <w:rPr>
          <w:sz w:val="20"/>
          <w:szCs w:val="21"/>
        </w:rPr>
        <w:t xml:space="preserve"> </w:t>
      </w:r>
      <w:r w:rsidRPr="00C116D8">
        <w:rPr>
          <w:sz w:val="20"/>
          <w:szCs w:val="21"/>
        </w:rPr>
        <w:t>and sat appalled</w:t>
      </w:r>
      <w:r w:rsidR="001C6674" w:rsidRPr="001C6674">
        <w:rPr>
          <w:iCs/>
          <w:sz w:val="20"/>
          <w:szCs w:val="21"/>
        </w:rPr>
        <w:t>. . . .</w:t>
      </w:r>
      <w:r w:rsidR="00B865F9" w:rsidRPr="00B865F9">
        <w:rPr>
          <w:sz w:val="20"/>
          <w:szCs w:val="21"/>
        </w:rPr>
        <w:t xml:space="preserve"> </w:t>
      </w:r>
      <w:r w:rsidRPr="00C116D8">
        <w:rPr>
          <w:color w:val="000000"/>
          <w:sz w:val="20"/>
          <w:szCs w:val="21"/>
          <w:vertAlign w:val="superscript"/>
        </w:rPr>
        <w:t>10</w:t>
      </w:r>
      <w:r w:rsidR="00B865F9" w:rsidRPr="00B865F9">
        <w:rPr>
          <w:color w:val="000000"/>
          <w:sz w:val="20"/>
          <w:szCs w:val="21"/>
          <w:vertAlign w:val="superscript"/>
        </w:rPr>
        <w:t>:</w:t>
      </w:r>
      <w:r w:rsidRPr="00C116D8">
        <w:rPr>
          <w:color w:val="000000"/>
          <w:sz w:val="20"/>
          <w:szCs w:val="21"/>
          <w:vertAlign w:val="superscript"/>
        </w:rPr>
        <w:t>2</w:t>
      </w:r>
      <w:r w:rsidRPr="00C116D8">
        <w:rPr>
          <w:rFonts w:cs="Arial"/>
          <w:sz w:val="20"/>
          <w:szCs w:val="21"/>
        </w:rPr>
        <w:t xml:space="preserve"> </w:t>
      </w:r>
      <w:r w:rsidRPr="00C116D8">
        <w:rPr>
          <w:sz w:val="20"/>
          <w:szCs w:val="21"/>
        </w:rPr>
        <w:t>Shecaniah</w:t>
      </w:r>
      <w:r w:rsidR="00B865F9" w:rsidRPr="00B865F9">
        <w:rPr>
          <w:sz w:val="20"/>
          <w:szCs w:val="21"/>
        </w:rPr>
        <w:t xml:space="preserve"> [</w:t>
      </w:r>
      <w:r w:rsidRPr="00C116D8">
        <w:rPr>
          <w:sz w:val="20"/>
          <w:szCs w:val="21"/>
        </w:rPr>
        <w:t>said</w:t>
      </w:r>
      <w:r w:rsidR="00B865F9" w:rsidRPr="00B865F9">
        <w:rPr>
          <w:sz w:val="20"/>
          <w:szCs w:val="21"/>
        </w:rPr>
        <w:t xml:space="preserve">], </w:t>
      </w:r>
      <w:r w:rsidR="00B865F9">
        <w:rPr>
          <w:sz w:val="20"/>
          <w:szCs w:val="21"/>
        </w:rPr>
        <w:t>“</w:t>
      </w:r>
      <w:r w:rsidR="001C6674" w:rsidRPr="001C6674">
        <w:rPr>
          <w:iCs/>
          <w:sz w:val="20"/>
          <w:szCs w:val="21"/>
        </w:rPr>
        <w:t xml:space="preserve">. . . </w:t>
      </w:r>
      <w:r w:rsidRPr="00C116D8">
        <w:rPr>
          <w:color w:val="000000"/>
          <w:sz w:val="20"/>
          <w:szCs w:val="21"/>
          <w:vertAlign w:val="superscript"/>
        </w:rPr>
        <w:t>3</w:t>
      </w:r>
      <w:r w:rsidRPr="00C116D8">
        <w:rPr>
          <w:rFonts w:cs="Arial"/>
          <w:sz w:val="20"/>
          <w:szCs w:val="21"/>
        </w:rPr>
        <w:t xml:space="preserve"> </w:t>
      </w:r>
      <w:r w:rsidRPr="00C116D8">
        <w:rPr>
          <w:sz w:val="20"/>
          <w:szCs w:val="21"/>
        </w:rPr>
        <w:t xml:space="preserve">let us make a covenant with our God to send away all these wives and their children </w:t>
      </w:r>
      <w:r w:rsidR="00FA0622" w:rsidRPr="00FA0622">
        <w:rPr>
          <w:sz w:val="20"/>
          <w:szCs w:val="21"/>
        </w:rPr>
        <w:t xml:space="preserve">. . . </w:t>
      </w:r>
      <w:r w:rsidR="00B865F9">
        <w:rPr>
          <w:sz w:val="20"/>
          <w:szCs w:val="21"/>
        </w:rPr>
        <w:t>”</w:t>
      </w:r>
      <w:r w:rsidR="00B865F9" w:rsidRPr="00B865F9">
        <w:rPr>
          <w:sz w:val="20"/>
          <w:szCs w:val="21"/>
        </w:rPr>
        <w:t xml:space="preserve"> </w:t>
      </w:r>
      <w:r w:rsidRPr="00C116D8">
        <w:rPr>
          <w:color w:val="000000"/>
          <w:sz w:val="20"/>
          <w:szCs w:val="21"/>
          <w:vertAlign w:val="superscript"/>
        </w:rPr>
        <w:t>10</w:t>
      </w:r>
      <w:r w:rsidRPr="00C116D8">
        <w:rPr>
          <w:rFonts w:cs="Arial"/>
          <w:sz w:val="20"/>
          <w:szCs w:val="21"/>
        </w:rPr>
        <w:t xml:space="preserve"> </w:t>
      </w:r>
      <w:r w:rsidRPr="00C116D8">
        <w:rPr>
          <w:sz w:val="20"/>
          <w:szCs w:val="21"/>
        </w:rPr>
        <w:t>Then Ezra the priest stood up and said to them</w:t>
      </w:r>
      <w:r w:rsidR="00B865F9" w:rsidRPr="00B865F9">
        <w:rPr>
          <w:sz w:val="20"/>
          <w:szCs w:val="21"/>
        </w:rPr>
        <w:t xml:space="preserve"> [</w:t>
      </w:r>
      <w:r w:rsidRPr="00C116D8">
        <w:rPr>
          <w:sz w:val="20"/>
          <w:szCs w:val="21"/>
        </w:rPr>
        <w:t>the Israelites</w:t>
      </w:r>
      <w:r w:rsidR="00B865F9" w:rsidRPr="00B865F9">
        <w:rPr>
          <w:sz w:val="20"/>
          <w:szCs w:val="21"/>
        </w:rPr>
        <w:t>],</w:t>
      </w:r>
      <w:r w:rsidR="00B865F9">
        <w:rPr>
          <w:sz w:val="20"/>
          <w:szCs w:val="21"/>
        </w:rPr>
        <w:t xml:space="preserve"> </w:t>
      </w:r>
      <w:r w:rsidRPr="00C116D8">
        <w:rPr>
          <w:color w:val="000000"/>
          <w:sz w:val="20"/>
          <w:szCs w:val="21"/>
          <w:vertAlign w:val="superscript"/>
        </w:rPr>
        <w:t>11</w:t>
      </w:r>
      <w:r w:rsidR="00B865F9" w:rsidRPr="00B865F9">
        <w:rPr>
          <w:rFonts w:cs="Arial"/>
          <w:sz w:val="20"/>
          <w:szCs w:val="21"/>
        </w:rPr>
        <w:t xml:space="preserve"> </w:t>
      </w:r>
      <w:r w:rsidR="00B865F9">
        <w:rPr>
          <w:rFonts w:cs="Arial"/>
          <w:sz w:val="20"/>
          <w:szCs w:val="21"/>
        </w:rPr>
        <w:t>“</w:t>
      </w:r>
      <w:r w:rsidRPr="00C116D8">
        <w:rPr>
          <w:sz w:val="20"/>
          <w:szCs w:val="21"/>
        </w:rPr>
        <w:t>separate yourselves from the peoples of the land and from the foreign wives</w:t>
      </w:r>
      <w:r w:rsidR="00B865F9" w:rsidRPr="00B865F9">
        <w:rPr>
          <w:sz w:val="20"/>
          <w:szCs w:val="21"/>
        </w:rPr>
        <w:t>.</w:t>
      </w:r>
      <w:r w:rsidR="00B865F9">
        <w:rPr>
          <w:sz w:val="20"/>
          <w:szCs w:val="21"/>
        </w:rPr>
        <w:t>”</w:t>
      </w:r>
      <w:r w:rsidR="00B865F9" w:rsidRPr="00B865F9">
        <w:rPr>
          <w:sz w:val="20"/>
          <w:szCs w:val="21"/>
        </w:rPr>
        <w:t xml:space="preserve"> </w:t>
      </w:r>
      <w:r w:rsidRPr="00C116D8">
        <w:rPr>
          <w:color w:val="000000"/>
          <w:sz w:val="20"/>
          <w:szCs w:val="21"/>
          <w:vertAlign w:val="superscript"/>
        </w:rPr>
        <w:t>12</w:t>
      </w:r>
      <w:r w:rsidRPr="00C116D8">
        <w:rPr>
          <w:rFonts w:cs="Arial"/>
          <w:sz w:val="20"/>
          <w:szCs w:val="21"/>
        </w:rPr>
        <w:t xml:space="preserve"> </w:t>
      </w:r>
      <w:r w:rsidRPr="00C116D8">
        <w:rPr>
          <w:sz w:val="20"/>
          <w:szCs w:val="21"/>
        </w:rPr>
        <w:t>Then all the assembly answered with a loud voice</w:t>
      </w:r>
      <w:r w:rsidR="00B865F9" w:rsidRPr="00B865F9">
        <w:rPr>
          <w:sz w:val="20"/>
          <w:szCs w:val="21"/>
        </w:rPr>
        <w:t xml:space="preserve">, </w:t>
      </w:r>
      <w:r w:rsidR="00B865F9">
        <w:rPr>
          <w:sz w:val="20"/>
          <w:szCs w:val="21"/>
        </w:rPr>
        <w:t>“</w:t>
      </w:r>
      <w:r w:rsidRPr="00C116D8">
        <w:rPr>
          <w:sz w:val="20"/>
          <w:szCs w:val="21"/>
        </w:rPr>
        <w:t>It is so</w:t>
      </w:r>
      <w:r w:rsidR="00B865F9" w:rsidRPr="00B865F9">
        <w:rPr>
          <w:sz w:val="20"/>
          <w:szCs w:val="21"/>
        </w:rPr>
        <w:t xml:space="preserve">; </w:t>
      </w:r>
      <w:r w:rsidRPr="00C116D8">
        <w:rPr>
          <w:sz w:val="20"/>
          <w:szCs w:val="21"/>
        </w:rPr>
        <w:t xml:space="preserve">we must do as you have said </w:t>
      </w:r>
      <w:r w:rsidR="001C6674" w:rsidRPr="001C6674">
        <w:rPr>
          <w:iCs/>
          <w:sz w:val="20"/>
          <w:szCs w:val="21"/>
        </w:rPr>
        <w:t xml:space="preserve">. . . </w:t>
      </w:r>
      <w:r w:rsidRPr="00C116D8">
        <w:rPr>
          <w:color w:val="000000"/>
          <w:sz w:val="20"/>
          <w:szCs w:val="21"/>
          <w:vertAlign w:val="superscript"/>
        </w:rPr>
        <w:t>14</w:t>
      </w:r>
      <w:r w:rsidRPr="00C116D8">
        <w:rPr>
          <w:rFonts w:cs="Arial"/>
          <w:sz w:val="20"/>
          <w:szCs w:val="21"/>
        </w:rPr>
        <w:t xml:space="preserve"> </w:t>
      </w:r>
      <w:r w:rsidRPr="00C116D8">
        <w:rPr>
          <w:sz w:val="20"/>
          <w:szCs w:val="21"/>
        </w:rPr>
        <w:t>until the fierce wrath of our God on this account is averted from us</w:t>
      </w:r>
      <w:r w:rsidR="00B865F9" w:rsidRPr="00B865F9">
        <w:rPr>
          <w:sz w:val="20"/>
          <w:szCs w:val="21"/>
        </w:rPr>
        <w:t>.</w:t>
      </w:r>
      <w:r w:rsidR="00B865F9">
        <w:rPr>
          <w:sz w:val="20"/>
          <w:szCs w:val="21"/>
        </w:rPr>
        <w:t>”</w:t>
      </w:r>
      <w:r w:rsidR="00B865F9" w:rsidRPr="00B865F9">
        <w:rPr>
          <w:sz w:val="20"/>
          <w:szCs w:val="21"/>
        </w:rPr>
        <w:t xml:space="preserve"> </w:t>
      </w:r>
      <w:r w:rsidR="001C6674" w:rsidRPr="001C6674">
        <w:rPr>
          <w:iCs/>
          <w:sz w:val="20"/>
          <w:szCs w:val="21"/>
        </w:rPr>
        <w:t xml:space="preserve">. . . </w:t>
      </w:r>
      <w:r w:rsidR="00B865F9" w:rsidRPr="00B865F9">
        <w:rPr>
          <w:sz w:val="20"/>
          <w:szCs w:val="21"/>
        </w:rPr>
        <w:t>[</w:t>
      </w:r>
      <w:r w:rsidRPr="00C116D8">
        <w:rPr>
          <w:sz w:val="20"/>
          <w:szCs w:val="21"/>
        </w:rPr>
        <w:t>111 men are found to have foreign wives</w:t>
      </w:r>
      <w:r w:rsidR="00B865F9" w:rsidRPr="00B865F9">
        <w:rPr>
          <w:sz w:val="20"/>
          <w:szCs w:val="21"/>
        </w:rPr>
        <w:t xml:space="preserve">.] </w:t>
      </w:r>
      <w:r w:rsidRPr="00C116D8">
        <w:rPr>
          <w:color w:val="000000"/>
          <w:sz w:val="20"/>
          <w:szCs w:val="21"/>
          <w:vertAlign w:val="superscript"/>
        </w:rPr>
        <w:t>44</w:t>
      </w:r>
      <w:r w:rsidRPr="00C116D8">
        <w:rPr>
          <w:rFonts w:cs="Arial"/>
          <w:sz w:val="20"/>
          <w:szCs w:val="21"/>
        </w:rPr>
        <w:t xml:space="preserve"> </w:t>
      </w:r>
      <w:r w:rsidRPr="00C116D8">
        <w:rPr>
          <w:sz w:val="20"/>
          <w:szCs w:val="21"/>
        </w:rPr>
        <w:t>All these had married foreign women</w:t>
      </w:r>
      <w:r w:rsidR="00B865F9" w:rsidRPr="00B865F9">
        <w:rPr>
          <w:sz w:val="20"/>
          <w:szCs w:val="21"/>
        </w:rPr>
        <w:t>,</w:t>
      </w:r>
      <w:r w:rsidR="00B865F9">
        <w:rPr>
          <w:sz w:val="20"/>
          <w:szCs w:val="21"/>
        </w:rPr>
        <w:t xml:space="preserve"> </w:t>
      </w:r>
      <w:r w:rsidRPr="00C116D8">
        <w:rPr>
          <w:sz w:val="20"/>
          <w:szCs w:val="21"/>
        </w:rPr>
        <w:t>and they sent them away with their children</w:t>
      </w:r>
      <w:r w:rsidR="00B865F9" w:rsidRPr="00B865F9">
        <w:rPr>
          <w:sz w:val="20"/>
          <w:szCs w:val="21"/>
        </w:rPr>
        <w:t>.</w:t>
      </w:r>
      <w:r w:rsidR="00B865F9">
        <w:rPr>
          <w:sz w:val="20"/>
          <w:szCs w:val="21"/>
        </w:rPr>
        <w:t>”</w:t>
      </w:r>
    </w:p>
    <w:p w14:paraId="1945CF18" w14:textId="77777777" w:rsidR="00782FB7" w:rsidRPr="00C116D8" w:rsidRDefault="00782FB7" w:rsidP="00AE1F33">
      <w:pPr>
        <w:widowControl w:val="0"/>
        <w:numPr>
          <w:ilvl w:val="1"/>
          <w:numId w:val="8"/>
        </w:numPr>
        <w:autoSpaceDE w:val="0"/>
        <w:autoSpaceDN w:val="0"/>
        <w:adjustRightInd w:val="0"/>
        <w:jc w:val="both"/>
        <w:rPr>
          <w:rFonts w:cs="Arial"/>
          <w:szCs w:val="21"/>
        </w:rPr>
      </w:pPr>
      <w:r w:rsidRPr="00C116D8">
        <w:rPr>
          <w:rFonts w:cs="Arial"/>
          <w:szCs w:val="21"/>
        </w:rPr>
        <w:t>universality</w:t>
      </w:r>
    </w:p>
    <w:p w14:paraId="26269945" w14:textId="7D2DC00D" w:rsidR="00782FB7" w:rsidRPr="00C116D8" w:rsidRDefault="00782FB7" w:rsidP="00AE1F33">
      <w:pPr>
        <w:widowControl w:val="0"/>
        <w:numPr>
          <w:ilvl w:val="2"/>
          <w:numId w:val="8"/>
        </w:numPr>
        <w:autoSpaceDE w:val="0"/>
        <w:autoSpaceDN w:val="0"/>
        <w:adjustRightInd w:val="0"/>
        <w:jc w:val="both"/>
        <w:rPr>
          <w:rFonts w:cs="Arial"/>
          <w:sz w:val="20"/>
          <w:szCs w:val="21"/>
        </w:rPr>
      </w:pPr>
      <w:r w:rsidRPr="00C116D8">
        <w:rPr>
          <w:rFonts w:cs="Arial"/>
          <w:sz w:val="20"/>
          <w:szCs w:val="21"/>
        </w:rPr>
        <w:t>Ruth 1-4</w:t>
      </w:r>
      <w:r w:rsidR="00B865F9" w:rsidRPr="00B865F9">
        <w:rPr>
          <w:rFonts w:cs="Arial"/>
          <w:sz w:val="20"/>
          <w:szCs w:val="21"/>
        </w:rPr>
        <w:t xml:space="preserve">, </w:t>
      </w:r>
      <w:r w:rsidR="00B865F9">
        <w:rPr>
          <w:rFonts w:cs="Arial"/>
          <w:sz w:val="20"/>
          <w:szCs w:val="21"/>
        </w:rPr>
        <w:t>“</w:t>
      </w:r>
      <w:r w:rsidRPr="00C116D8">
        <w:rPr>
          <w:sz w:val="20"/>
          <w:szCs w:val="21"/>
        </w:rPr>
        <w:t>In the days when the judges ruled</w:t>
      </w:r>
      <w:r w:rsidR="00B865F9" w:rsidRPr="00B865F9">
        <w:rPr>
          <w:sz w:val="20"/>
          <w:szCs w:val="21"/>
        </w:rPr>
        <w:t>,</w:t>
      </w:r>
      <w:r w:rsidR="00B865F9">
        <w:rPr>
          <w:sz w:val="20"/>
          <w:szCs w:val="21"/>
        </w:rPr>
        <w:t xml:space="preserve"> </w:t>
      </w:r>
      <w:r w:rsidRPr="00C116D8">
        <w:rPr>
          <w:sz w:val="20"/>
          <w:szCs w:val="21"/>
        </w:rPr>
        <w:t>there was a famine in the land</w:t>
      </w:r>
      <w:r w:rsidR="00B865F9" w:rsidRPr="00B865F9">
        <w:rPr>
          <w:sz w:val="20"/>
          <w:szCs w:val="21"/>
        </w:rPr>
        <w:t>,</w:t>
      </w:r>
      <w:r w:rsidR="00B865F9">
        <w:rPr>
          <w:sz w:val="20"/>
          <w:szCs w:val="21"/>
        </w:rPr>
        <w:t xml:space="preserve"> </w:t>
      </w:r>
      <w:r w:rsidRPr="00C116D8">
        <w:rPr>
          <w:sz w:val="20"/>
          <w:szCs w:val="21"/>
        </w:rPr>
        <w:t>and a certain man of Bethlehem in Judah went to live in the country of Moab</w:t>
      </w:r>
      <w:r w:rsidR="00B865F9" w:rsidRPr="00B865F9">
        <w:rPr>
          <w:sz w:val="20"/>
          <w:szCs w:val="21"/>
        </w:rPr>
        <w:t>,</w:t>
      </w:r>
      <w:r w:rsidR="00B865F9">
        <w:rPr>
          <w:sz w:val="20"/>
          <w:szCs w:val="21"/>
        </w:rPr>
        <w:t xml:space="preserve"> </w:t>
      </w:r>
      <w:r w:rsidRPr="00C116D8">
        <w:rPr>
          <w:sz w:val="20"/>
          <w:szCs w:val="21"/>
        </w:rPr>
        <w:t>he and his wife</w:t>
      </w:r>
      <w:r w:rsidR="00B865F9" w:rsidRPr="00B865F9">
        <w:rPr>
          <w:sz w:val="20"/>
          <w:szCs w:val="21"/>
        </w:rPr>
        <w:t xml:space="preserve"> [</w:t>
      </w:r>
      <w:r w:rsidRPr="00C116D8">
        <w:rPr>
          <w:sz w:val="20"/>
          <w:szCs w:val="21"/>
        </w:rPr>
        <w:t>Naomi</w:t>
      </w:r>
      <w:r w:rsidR="00B865F9" w:rsidRPr="00B865F9">
        <w:rPr>
          <w:sz w:val="20"/>
          <w:szCs w:val="21"/>
        </w:rPr>
        <w:t xml:space="preserve">] </w:t>
      </w:r>
      <w:r w:rsidRPr="00C116D8">
        <w:rPr>
          <w:sz w:val="20"/>
          <w:szCs w:val="21"/>
        </w:rPr>
        <w:t>and two sons</w:t>
      </w:r>
      <w:r w:rsidR="001C6674" w:rsidRPr="001C6674">
        <w:rPr>
          <w:iCs/>
          <w:sz w:val="20"/>
          <w:szCs w:val="21"/>
        </w:rPr>
        <w:t>. . . .</w:t>
      </w:r>
      <w:r w:rsidR="00B865F9" w:rsidRPr="00B865F9">
        <w:rPr>
          <w:sz w:val="20"/>
          <w:szCs w:val="21"/>
        </w:rPr>
        <w:t xml:space="preserve"> </w:t>
      </w:r>
      <w:r w:rsidRPr="00C116D8">
        <w:rPr>
          <w:sz w:val="20"/>
          <w:szCs w:val="21"/>
          <w:vertAlign w:val="superscript"/>
        </w:rPr>
        <w:t>4</w:t>
      </w:r>
      <w:r w:rsidR="00B865F9" w:rsidRPr="00B865F9">
        <w:rPr>
          <w:rFonts w:cs="Arial"/>
          <w:sz w:val="20"/>
          <w:szCs w:val="21"/>
        </w:rPr>
        <w:t xml:space="preserve"> [</w:t>
      </w:r>
      <w:r w:rsidRPr="00C116D8">
        <w:rPr>
          <w:sz w:val="20"/>
          <w:szCs w:val="21"/>
        </w:rPr>
        <w:t>The two sons</w:t>
      </w:r>
      <w:r w:rsidR="00B865F9" w:rsidRPr="00B865F9">
        <w:rPr>
          <w:sz w:val="20"/>
          <w:szCs w:val="21"/>
        </w:rPr>
        <w:t xml:space="preserve">] </w:t>
      </w:r>
      <w:r w:rsidRPr="00C116D8">
        <w:rPr>
          <w:sz w:val="20"/>
          <w:szCs w:val="21"/>
        </w:rPr>
        <w:t>took Moabite wives</w:t>
      </w:r>
      <w:r w:rsidR="00B865F9" w:rsidRPr="00B865F9">
        <w:rPr>
          <w:sz w:val="20"/>
          <w:szCs w:val="21"/>
        </w:rPr>
        <w:t xml:space="preserve">; </w:t>
      </w:r>
      <w:r w:rsidRPr="00C116D8">
        <w:rPr>
          <w:sz w:val="20"/>
          <w:szCs w:val="21"/>
        </w:rPr>
        <w:t>the name of the one was Orpah and the name of the other Ruth</w:t>
      </w:r>
      <w:r w:rsidR="001C6674" w:rsidRPr="001C6674">
        <w:rPr>
          <w:iCs/>
          <w:sz w:val="20"/>
          <w:szCs w:val="21"/>
        </w:rPr>
        <w:t>. . . .</w:t>
      </w:r>
      <w:r w:rsidR="00B865F9" w:rsidRPr="00B865F9">
        <w:rPr>
          <w:sz w:val="20"/>
          <w:szCs w:val="21"/>
        </w:rPr>
        <w:t xml:space="preserve"> </w:t>
      </w:r>
      <w:r w:rsidRPr="00C116D8">
        <w:rPr>
          <w:sz w:val="20"/>
          <w:szCs w:val="21"/>
          <w:vertAlign w:val="superscript"/>
        </w:rPr>
        <w:t>8</w:t>
      </w:r>
      <w:r w:rsidR="00B865F9" w:rsidRPr="00B865F9">
        <w:rPr>
          <w:rFonts w:cs="Arial"/>
          <w:sz w:val="20"/>
          <w:szCs w:val="21"/>
        </w:rPr>
        <w:t xml:space="preserve"> [</w:t>
      </w:r>
      <w:r w:rsidRPr="00C116D8">
        <w:rPr>
          <w:sz w:val="20"/>
          <w:szCs w:val="21"/>
        </w:rPr>
        <w:t>The man and his two sons died</w:t>
      </w:r>
      <w:r w:rsidR="00B865F9" w:rsidRPr="00B865F9">
        <w:rPr>
          <w:sz w:val="20"/>
          <w:szCs w:val="21"/>
        </w:rPr>
        <w:t>,</w:t>
      </w:r>
      <w:r w:rsidR="00B865F9">
        <w:rPr>
          <w:sz w:val="20"/>
          <w:szCs w:val="21"/>
        </w:rPr>
        <w:t xml:space="preserve"> </w:t>
      </w:r>
      <w:r w:rsidRPr="00C116D8">
        <w:rPr>
          <w:sz w:val="20"/>
          <w:szCs w:val="21"/>
        </w:rPr>
        <w:t>and</w:t>
      </w:r>
      <w:r w:rsidR="00B865F9" w:rsidRPr="00B865F9">
        <w:rPr>
          <w:sz w:val="20"/>
          <w:szCs w:val="21"/>
        </w:rPr>
        <w:t xml:space="preserve">] </w:t>
      </w:r>
      <w:r w:rsidRPr="00C116D8">
        <w:rPr>
          <w:sz w:val="20"/>
          <w:szCs w:val="21"/>
        </w:rPr>
        <w:t>Naomi said to her two daughters-in-law</w:t>
      </w:r>
      <w:r w:rsidR="00B865F9" w:rsidRPr="00B865F9">
        <w:rPr>
          <w:sz w:val="20"/>
          <w:szCs w:val="21"/>
        </w:rPr>
        <w:t xml:space="preserve">, </w:t>
      </w:r>
      <w:r w:rsidR="00B865F9">
        <w:rPr>
          <w:sz w:val="20"/>
          <w:szCs w:val="21"/>
        </w:rPr>
        <w:t>“</w:t>
      </w:r>
      <w:r w:rsidRPr="00C116D8">
        <w:rPr>
          <w:sz w:val="20"/>
          <w:szCs w:val="21"/>
        </w:rPr>
        <w:t>Go back each of you to your mother</w:t>
      </w:r>
      <w:r w:rsidR="00B865F9">
        <w:rPr>
          <w:sz w:val="20"/>
          <w:szCs w:val="21"/>
        </w:rPr>
        <w:t>’</w:t>
      </w:r>
      <w:r w:rsidRPr="00C116D8">
        <w:rPr>
          <w:sz w:val="20"/>
          <w:szCs w:val="21"/>
        </w:rPr>
        <w:t>s house</w:t>
      </w:r>
      <w:r w:rsidR="001C6674" w:rsidRPr="001C6674">
        <w:rPr>
          <w:iCs/>
          <w:sz w:val="20"/>
          <w:szCs w:val="21"/>
        </w:rPr>
        <w:t>. . . .</w:t>
      </w:r>
      <w:r w:rsidR="00B865F9" w:rsidRPr="00B865F9">
        <w:rPr>
          <w:sz w:val="20"/>
          <w:szCs w:val="21"/>
        </w:rPr>
        <w:t xml:space="preserve"> [</w:t>
      </w:r>
      <w:r w:rsidRPr="00C116D8">
        <w:rPr>
          <w:sz w:val="20"/>
          <w:szCs w:val="21"/>
        </w:rPr>
        <w:t>Orpah left</w:t>
      </w:r>
      <w:r w:rsidR="00B865F9" w:rsidRPr="00B865F9">
        <w:rPr>
          <w:sz w:val="20"/>
          <w:szCs w:val="21"/>
        </w:rPr>
        <w:t xml:space="preserve">.] </w:t>
      </w:r>
      <w:r w:rsidRPr="00C116D8">
        <w:rPr>
          <w:sz w:val="20"/>
          <w:szCs w:val="21"/>
          <w:vertAlign w:val="superscript"/>
        </w:rPr>
        <w:t>16</w:t>
      </w:r>
      <w:r w:rsidRPr="00C116D8">
        <w:rPr>
          <w:rFonts w:cs="Arial"/>
          <w:sz w:val="20"/>
          <w:szCs w:val="21"/>
        </w:rPr>
        <w:t xml:space="preserve"> </w:t>
      </w:r>
      <w:r w:rsidRPr="00C116D8">
        <w:rPr>
          <w:sz w:val="20"/>
          <w:szCs w:val="21"/>
        </w:rPr>
        <w:t>But Ruth said</w:t>
      </w:r>
      <w:r w:rsidR="00B865F9" w:rsidRPr="00B865F9">
        <w:rPr>
          <w:sz w:val="20"/>
          <w:szCs w:val="21"/>
        </w:rPr>
        <w:t xml:space="preserve">, </w:t>
      </w:r>
      <w:r w:rsidR="00B865F9">
        <w:rPr>
          <w:sz w:val="20"/>
          <w:szCs w:val="21"/>
        </w:rPr>
        <w:t>“</w:t>
      </w:r>
      <w:r w:rsidRPr="00C116D8">
        <w:rPr>
          <w:sz w:val="20"/>
          <w:szCs w:val="21"/>
        </w:rPr>
        <w:t>Do not press me to leave you or to turn back from following you</w:t>
      </w:r>
      <w:r w:rsidR="00B865F9" w:rsidRPr="00B865F9">
        <w:rPr>
          <w:sz w:val="20"/>
          <w:szCs w:val="21"/>
        </w:rPr>
        <w:t xml:space="preserve">! </w:t>
      </w:r>
      <w:r w:rsidRPr="00C116D8">
        <w:rPr>
          <w:sz w:val="20"/>
          <w:szCs w:val="21"/>
        </w:rPr>
        <w:t>Where you go</w:t>
      </w:r>
      <w:r w:rsidR="00B865F9" w:rsidRPr="00B865F9">
        <w:rPr>
          <w:sz w:val="20"/>
          <w:szCs w:val="21"/>
        </w:rPr>
        <w:t>,</w:t>
      </w:r>
      <w:r w:rsidR="00B865F9">
        <w:rPr>
          <w:sz w:val="20"/>
          <w:szCs w:val="21"/>
        </w:rPr>
        <w:t xml:space="preserve"> </w:t>
      </w:r>
      <w:r w:rsidRPr="00C116D8">
        <w:rPr>
          <w:sz w:val="20"/>
          <w:szCs w:val="21"/>
        </w:rPr>
        <w:t>I will go</w:t>
      </w:r>
      <w:r w:rsidR="00B865F9" w:rsidRPr="00B865F9">
        <w:rPr>
          <w:sz w:val="20"/>
          <w:szCs w:val="21"/>
        </w:rPr>
        <w:t xml:space="preserve">; </w:t>
      </w:r>
      <w:r w:rsidRPr="00C116D8">
        <w:rPr>
          <w:sz w:val="20"/>
          <w:szCs w:val="21"/>
        </w:rPr>
        <w:t>Where you lodge</w:t>
      </w:r>
      <w:r w:rsidR="00B865F9" w:rsidRPr="00B865F9">
        <w:rPr>
          <w:sz w:val="20"/>
          <w:szCs w:val="21"/>
        </w:rPr>
        <w:t>,</w:t>
      </w:r>
      <w:r w:rsidR="00B865F9">
        <w:rPr>
          <w:sz w:val="20"/>
          <w:szCs w:val="21"/>
        </w:rPr>
        <w:t xml:space="preserve"> </w:t>
      </w:r>
      <w:r w:rsidRPr="00C116D8">
        <w:rPr>
          <w:sz w:val="20"/>
          <w:szCs w:val="21"/>
        </w:rPr>
        <w:t>I will lodge</w:t>
      </w:r>
      <w:r w:rsidR="00B865F9" w:rsidRPr="00B865F9">
        <w:rPr>
          <w:sz w:val="20"/>
          <w:szCs w:val="21"/>
        </w:rPr>
        <w:t xml:space="preserve">; </w:t>
      </w:r>
      <w:r w:rsidRPr="00C116D8">
        <w:rPr>
          <w:sz w:val="20"/>
          <w:szCs w:val="21"/>
        </w:rPr>
        <w:t>your people shall be my people</w:t>
      </w:r>
      <w:r w:rsidR="00B865F9" w:rsidRPr="00B865F9">
        <w:rPr>
          <w:sz w:val="20"/>
          <w:szCs w:val="21"/>
        </w:rPr>
        <w:t>,</w:t>
      </w:r>
      <w:r w:rsidR="00B865F9">
        <w:rPr>
          <w:sz w:val="20"/>
          <w:szCs w:val="21"/>
        </w:rPr>
        <w:t xml:space="preserve"> </w:t>
      </w:r>
      <w:r w:rsidRPr="00C116D8">
        <w:rPr>
          <w:sz w:val="20"/>
          <w:szCs w:val="21"/>
        </w:rPr>
        <w:t>and your God my God</w:t>
      </w:r>
      <w:r w:rsidR="001C6674" w:rsidRPr="001C6674">
        <w:rPr>
          <w:iCs/>
          <w:sz w:val="20"/>
          <w:szCs w:val="21"/>
        </w:rPr>
        <w:t>. . . .</w:t>
      </w:r>
      <w:r w:rsidR="00B865F9" w:rsidRPr="00B865F9">
        <w:rPr>
          <w:sz w:val="20"/>
          <w:szCs w:val="21"/>
        </w:rPr>
        <w:t xml:space="preserve"> </w:t>
      </w:r>
      <w:r w:rsidRPr="00C116D8">
        <w:rPr>
          <w:sz w:val="20"/>
          <w:szCs w:val="21"/>
          <w:vertAlign w:val="superscript"/>
        </w:rPr>
        <w:t>2</w:t>
      </w:r>
      <w:r w:rsidR="00B865F9" w:rsidRPr="00B865F9">
        <w:rPr>
          <w:sz w:val="20"/>
          <w:szCs w:val="21"/>
          <w:vertAlign w:val="superscript"/>
        </w:rPr>
        <w:t>:</w:t>
      </w:r>
      <w:r w:rsidRPr="00C116D8">
        <w:rPr>
          <w:sz w:val="20"/>
          <w:szCs w:val="21"/>
          <w:vertAlign w:val="superscript"/>
        </w:rPr>
        <w:t>1</w:t>
      </w:r>
      <w:r w:rsidRPr="00C116D8">
        <w:rPr>
          <w:rFonts w:cs="Arial"/>
          <w:sz w:val="20"/>
          <w:szCs w:val="21"/>
        </w:rPr>
        <w:t xml:space="preserve"> </w:t>
      </w:r>
      <w:r w:rsidRPr="00C116D8">
        <w:rPr>
          <w:sz w:val="20"/>
          <w:szCs w:val="21"/>
        </w:rPr>
        <w:t>Now Naomi had a kinsman on her husband</w:t>
      </w:r>
      <w:r w:rsidR="00B865F9">
        <w:rPr>
          <w:sz w:val="20"/>
          <w:szCs w:val="21"/>
        </w:rPr>
        <w:t>’</w:t>
      </w:r>
      <w:r w:rsidRPr="00C116D8">
        <w:rPr>
          <w:sz w:val="20"/>
          <w:szCs w:val="21"/>
        </w:rPr>
        <w:t>s side</w:t>
      </w:r>
      <w:r w:rsidR="00B865F9" w:rsidRPr="00B865F9">
        <w:rPr>
          <w:sz w:val="20"/>
          <w:szCs w:val="21"/>
        </w:rPr>
        <w:t>,</w:t>
      </w:r>
      <w:r w:rsidR="00B865F9">
        <w:rPr>
          <w:sz w:val="20"/>
          <w:szCs w:val="21"/>
        </w:rPr>
        <w:t xml:space="preserve"> </w:t>
      </w:r>
      <w:r w:rsidRPr="00C116D8">
        <w:rPr>
          <w:sz w:val="20"/>
          <w:szCs w:val="21"/>
        </w:rPr>
        <w:t>a prominent rich man</w:t>
      </w:r>
      <w:r w:rsidR="00B865F9" w:rsidRPr="00B865F9">
        <w:rPr>
          <w:sz w:val="20"/>
          <w:szCs w:val="21"/>
        </w:rPr>
        <w:t>,</w:t>
      </w:r>
      <w:r w:rsidR="00B865F9">
        <w:rPr>
          <w:sz w:val="20"/>
          <w:szCs w:val="21"/>
        </w:rPr>
        <w:t xml:space="preserve"> </w:t>
      </w:r>
      <w:r w:rsidRPr="00C116D8">
        <w:rPr>
          <w:sz w:val="20"/>
          <w:szCs w:val="21"/>
        </w:rPr>
        <w:t>of the family of Elimelech</w:t>
      </w:r>
      <w:r w:rsidR="00B865F9" w:rsidRPr="00B865F9">
        <w:rPr>
          <w:sz w:val="20"/>
          <w:szCs w:val="21"/>
        </w:rPr>
        <w:t>,</w:t>
      </w:r>
      <w:r w:rsidR="00B865F9">
        <w:rPr>
          <w:sz w:val="20"/>
          <w:szCs w:val="21"/>
        </w:rPr>
        <w:t xml:space="preserve"> </w:t>
      </w:r>
      <w:r w:rsidRPr="00C116D8">
        <w:rPr>
          <w:sz w:val="20"/>
          <w:szCs w:val="21"/>
        </w:rPr>
        <w:t>whose name was Boaz</w:t>
      </w:r>
      <w:r w:rsidR="001C6674" w:rsidRPr="001C6674">
        <w:rPr>
          <w:iCs/>
          <w:sz w:val="20"/>
          <w:szCs w:val="21"/>
        </w:rPr>
        <w:t>. . . .</w:t>
      </w:r>
      <w:r w:rsidR="00B865F9" w:rsidRPr="00B865F9">
        <w:rPr>
          <w:sz w:val="20"/>
          <w:szCs w:val="21"/>
        </w:rPr>
        <w:t xml:space="preserve"> </w:t>
      </w:r>
      <w:r w:rsidRPr="00C116D8">
        <w:rPr>
          <w:sz w:val="20"/>
          <w:szCs w:val="21"/>
          <w:vertAlign w:val="superscript"/>
        </w:rPr>
        <w:t>4</w:t>
      </w:r>
      <w:r w:rsidR="00B865F9" w:rsidRPr="00B865F9">
        <w:rPr>
          <w:sz w:val="20"/>
          <w:szCs w:val="21"/>
          <w:vertAlign w:val="superscript"/>
        </w:rPr>
        <w:t>:</w:t>
      </w:r>
      <w:r w:rsidRPr="00C116D8">
        <w:rPr>
          <w:sz w:val="20"/>
          <w:szCs w:val="21"/>
          <w:vertAlign w:val="superscript"/>
        </w:rPr>
        <w:t>13</w:t>
      </w:r>
      <w:r w:rsidRPr="00C116D8">
        <w:rPr>
          <w:rFonts w:cs="Arial"/>
          <w:sz w:val="20"/>
          <w:szCs w:val="21"/>
        </w:rPr>
        <w:t xml:space="preserve"> </w:t>
      </w:r>
      <w:r w:rsidRPr="00C116D8">
        <w:rPr>
          <w:sz w:val="20"/>
          <w:szCs w:val="21"/>
        </w:rPr>
        <w:t>So Boaz took Ruth and she became his wife</w:t>
      </w:r>
      <w:r w:rsidR="00B865F9" w:rsidRPr="00B865F9">
        <w:rPr>
          <w:sz w:val="20"/>
          <w:szCs w:val="21"/>
        </w:rPr>
        <w:t xml:space="preserve">. </w:t>
      </w:r>
      <w:r w:rsidRPr="00C116D8">
        <w:rPr>
          <w:sz w:val="20"/>
          <w:szCs w:val="21"/>
        </w:rPr>
        <w:t>When they came together</w:t>
      </w:r>
      <w:r w:rsidR="00B865F9" w:rsidRPr="00B865F9">
        <w:rPr>
          <w:sz w:val="20"/>
          <w:szCs w:val="21"/>
        </w:rPr>
        <w:t>,</w:t>
      </w:r>
      <w:r w:rsidR="00B865F9">
        <w:rPr>
          <w:sz w:val="20"/>
          <w:szCs w:val="21"/>
        </w:rPr>
        <w:t xml:space="preserve"> </w:t>
      </w:r>
      <w:r w:rsidRPr="00C116D8">
        <w:rPr>
          <w:sz w:val="20"/>
          <w:szCs w:val="21"/>
        </w:rPr>
        <w:t xml:space="preserve">the </w:t>
      </w:r>
      <w:r w:rsidRPr="00C116D8">
        <w:rPr>
          <w:smallCaps/>
          <w:sz w:val="20"/>
          <w:szCs w:val="21"/>
        </w:rPr>
        <w:t>Lord</w:t>
      </w:r>
      <w:r w:rsidRPr="00C116D8">
        <w:rPr>
          <w:sz w:val="20"/>
          <w:szCs w:val="21"/>
        </w:rPr>
        <w:t xml:space="preserve"> made her conceive</w:t>
      </w:r>
      <w:r w:rsidR="00B865F9" w:rsidRPr="00B865F9">
        <w:rPr>
          <w:sz w:val="20"/>
          <w:szCs w:val="21"/>
        </w:rPr>
        <w:t>,</w:t>
      </w:r>
      <w:r w:rsidR="00B865F9">
        <w:rPr>
          <w:sz w:val="20"/>
          <w:szCs w:val="21"/>
        </w:rPr>
        <w:t xml:space="preserve"> </w:t>
      </w:r>
      <w:r w:rsidRPr="00C116D8">
        <w:rPr>
          <w:sz w:val="20"/>
          <w:szCs w:val="21"/>
        </w:rPr>
        <w:t>and she bore a son</w:t>
      </w:r>
      <w:r w:rsidR="001C6674" w:rsidRPr="001C6674">
        <w:rPr>
          <w:iCs/>
          <w:sz w:val="20"/>
          <w:szCs w:val="21"/>
        </w:rPr>
        <w:t>. . . .</w:t>
      </w:r>
      <w:r w:rsidR="00B865F9" w:rsidRPr="00B865F9">
        <w:rPr>
          <w:sz w:val="20"/>
          <w:szCs w:val="21"/>
        </w:rPr>
        <w:t xml:space="preserve"> </w:t>
      </w:r>
      <w:r w:rsidRPr="00C116D8">
        <w:rPr>
          <w:sz w:val="20"/>
          <w:szCs w:val="21"/>
          <w:vertAlign w:val="superscript"/>
        </w:rPr>
        <w:t>17</w:t>
      </w:r>
      <w:r w:rsidRPr="00C116D8">
        <w:rPr>
          <w:rFonts w:cs="Arial"/>
          <w:sz w:val="20"/>
          <w:szCs w:val="21"/>
        </w:rPr>
        <w:t xml:space="preserve"> </w:t>
      </w:r>
      <w:r w:rsidRPr="00C116D8">
        <w:rPr>
          <w:sz w:val="20"/>
          <w:szCs w:val="21"/>
        </w:rPr>
        <w:t>They named him Obed</w:t>
      </w:r>
      <w:r w:rsidR="00B865F9" w:rsidRPr="00B865F9">
        <w:rPr>
          <w:sz w:val="20"/>
          <w:szCs w:val="21"/>
        </w:rPr>
        <w:t xml:space="preserve">; </w:t>
      </w:r>
      <w:r w:rsidRPr="00C116D8">
        <w:rPr>
          <w:sz w:val="20"/>
          <w:szCs w:val="21"/>
        </w:rPr>
        <w:t>he became the father of Jesse</w:t>
      </w:r>
      <w:r w:rsidR="00B865F9" w:rsidRPr="00B865F9">
        <w:rPr>
          <w:sz w:val="20"/>
          <w:szCs w:val="21"/>
        </w:rPr>
        <w:t>,</w:t>
      </w:r>
      <w:r w:rsidR="00B865F9">
        <w:rPr>
          <w:sz w:val="20"/>
          <w:szCs w:val="21"/>
        </w:rPr>
        <w:t xml:space="preserve"> </w:t>
      </w:r>
      <w:r w:rsidRPr="00C116D8">
        <w:rPr>
          <w:sz w:val="20"/>
          <w:szCs w:val="21"/>
        </w:rPr>
        <w:t>the father of David</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rPr>
        <w:t>So a Moabitess was David</w:t>
      </w:r>
      <w:r w:rsidR="00B865F9">
        <w:rPr>
          <w:sz w:val="20"/>
          <w:szCs w:val="21"/>
        </w:rPr>
        <w:t>’</w:t>
      </w:r>
      <w:r w:rsidRPr="00C116D8">
        <w:rPr>
          <w:sz w:val="20"/>
          <w:szCs w:val="21"/>
        </w:rPr>
        <w:t>s great-grandmother</w:t>
      </w:r>
      <w:r w:rsidR="00B865F9" w:rsidRPr="00B865F9">
        <w:rPr>
          <w:sz w:val="20"/>
          <w:szCs w:val="21"/>
        </w:rPr>
        <w:t>.)</w:t>
      </w:r>
    </w:p>
    <w:p w14:paraId="31D2C5D5" w14:textId="364CAC51" w:rsidR="00782FB7" w:rsidRPr="00C116D8" w:rsidRDefault="00782FB7" w:rsidP="00AE1F33">
      <w:pPr>
        <w:widowControl w:val="0"/>
        <w:numPr>
          <w:ilvl w:val="2"/>
          <w:numId w:val="8"/>
        </w:numPr>
        <w:autoSpaceDE w:val="0"/>
        <w:autoSpaceDN w:val="0"/>
        <w:adjustRightInd w:val="0"/>
        <w:jc w:val="both"/>
        <w:rPr>
          <w:rFonts w:cs="Arial"/>
          <w:sz w:val="20"/>
          <w:szCs w:val="21"/>
        </w:rPr>
      </w:pPr>
      <w:r w:rsidRPr="00C116D8">
        <w:rPr>
          <w:rFonts w:cs="Arial"/>
          <w:sz w:val="20"/>
          <w:szCs w:val="21"/>
        </w:rPr>
        <w:t>Jonah 1-4</w:t>
      </w:r>
      <w:r w:rsidR="00B865F9" w:rsidRPr="00B865F9">
        <w:rPr>
          <w:rFonts w:cs="Arial"/>
          <w:sz w:val="20"/>
          <w:szCs w:val="21"/>
        </w:rPr>
        <w:t xml:space="preserve">, </w:t>
      </w:r>
      <w:r w:rsidR="00B865F9">
        <w:rPr>
          <w:rFonts w:cs="Arial"/>
          <w:sz w:val="20"/>
          <w:szCs w:val="21"/>
        </w:rPr>
        <w:t>“</w:t>
      </w:r>
      <w:r w:rsidRPr="00C116D8">
        <w:rPr>
          <w:sz w:val="20"/>
          <w:szCs w:val="21"/>
        </w:rPr>
        <w:t xml:space="preserve">Now the word of the </w:t>
      </w:r>
      <w:r w:rsidRPr="00C116D8">
        <w:rPr>
          <w:smallCaps/>
          <w:sz w:val="20"/>
          <w:szCs w:val="21"/>
        </w:rPr>
        <w:t>Lord</w:t>
      </w:r>
      <w:r w:rsidRPr="00C116D8">
        <w:rPr>
          <w:sz w:val="20"/>
          <w:szCs w:val="21"/>
        </w:rPr>
        <w:t xml:space="preserve"> came to Jonah son of Amittai</w:t>
      </w:r>
      <w:r w:rsidR="00B865F9" w:rsidRPr="00B865F9">
        <w:rPr>
          <w:sz w:val="20"/>
          <w:szCs w:val="21"/>
        </w:rPr>
        <w:t>,</w:t>
      </w:r>
      <w:r w:rsidR="00B865F9">
        <w:rPr>
          <w:sz w:val="20"/>
          <w:szCs w:val="21"/>
        </w:rPr>
        <w:t xml:space="preserve"> </w:t>
      </w:r>
      <w:r w:rsidRPr="00C116D8">
        <w:rPr>
          <w:sz w:val="20"/>
          <w:szCs w:val="21"/>
        </w:rPr>
        <w:t>saying</w:t>
      </w:r>
      <w:r w:rsidR="00B865F9" w:rsidRPr="00B865F9">
        <w:rPr>
          <w:sz w:val="20"/>
          <w:szCs w:val="21"/>
        </w:rPr>
        <w:t>,</w:t>
      </w:r>
      <w:r w:rsidR="00B865F9">
        <w:rPr>
          <w:sz w:val="20"/>
          <w:szCs w:val="21"/>
        </w:rPr>
        <w:t xml:space="preserve"> </w:t>
      </w:r>
      <w:r w:rsidRPr="00C116D8">
        <w:rPr>
          <w:sz w:val="20"/>
          <w:szCs w:val="21"/>
          <w:vertAlign w:val="superscript"/>
        </w:rPr>
        <w:t>2</w:t>
      </w:r>
      <w:r w:rsidR="00B865F9" w:rsidRPr="00B865F9">
        <w:rPr>
          <w:rFonts w:cs="Arial"/>
          <w:sz w:val="20"/>
          <w:szCs w:val="21"/>
        </w:rPr>
        <w:t xml:space="preserve"> </w:t>
      </w:r>
      <w:r w:rsidR="00B865F9">
        <w:rPr>
          <w:rFonts w:cs="Arial"/>
          <w:sz w:val="20"/>
          <w:szCs w:val="21"/>
        </w:rPr>
        <w:t>“</w:t>
      </w:r>
      <w:r w:rsidRPr="00C116D8">
        <w:rPr>
          <w:sz w:val="20"/>
          <w:szCs w:val="21"/>
        </w:rPr>
        <w:t>Go</w:t>
      </w:r>
      <w:r w:rsidRPr="00C116D8">
        <w:rPr>
          <w:rFonts w:cs="LRS System 4"/>
          <w:sz w:val="20"/>
          <w:szCs w:val="21"/>
        </w:rPr>
        <w:t xml:space="preserve"> </w:t>
      </w:r>
      <w:r w:rsidRPr="00C116D8">
        <w:rPr>
          <w:sz w:val="20"/>
          <w:szCs w:val="21"/>
        </w:rPr>
        <w:t>at</w:t>
      </w:r>
      <w:r w:rsidRPr="00C116D8">
        <w:rPr>
          <w:rFonts w:cs="LRS System 4"/>
          <w:sz w:val="20"/>
          <w:szCs w:val="21"/>
        </w:rPr>
        <w:t xml:space="preserve"> </w:t>
      </w:r>
      <w:r w:rsidRPr="00C116D8">
        <w:rPr>
          <w:sz w:val="20"/>
          <w:szCs w:val="21"/>
        </w:rPr>
        <w:t>once</w:t>
      </w:r>
      <w:r w:rsidRPr="00C116D8">
        <w:rPr>
          <w:rFonts w:cs="LRS System 4"/>
          <w:sz w:val="20"/>
          <w:szCs w:val="21"/>
        </w:rPr>
        <w:t xml:space="preserve"> </w:t>
      </w:r>
      <w:r w:rsidRPr="00C116D8">
        <w:rPr>
          <w:sz w:val="20"/>
          <w:szCs w:val="21"/>
        </w:rPr>
        <w:t>to</w:t>
      </w:r>
      <w:r w:rsidRPr="00C116D8">
        <w:rPr>
          <w:rFonts w:cs="LRS System 4"/>
          <w:sz w:val="20"/>
          <w:szCs w:val="21"/>
        </w:rPr>
        <w:t xml:space="preserve"> </w:t>
      </w:r>
      <w:r w:rsidRPr="00C116D8">
        <w:rPr>
          <w:sz w:val="20"/>
          <w:szCs w:val="21"/>
        </w:rPr>
        <w:t>Nineveh</w:t>
      </w:r>
      <w:r w:rsidR="00B865F9" w:rsidRPr="00B865F9">
        <w:rPr>
          <w:sz w:val="20"/>
          <w:szCs w:val="21"/>
        </w:rPr>
        <w:t>,</w:t>
      </w:r>
      <w:r w:rsidR="00B865F9">
        <w:rPr>
          <w:sz w:val="20"/>
          <w:szCs w:val="21"/>
        </w:rPr>
        <w:t xml:space="preserve"> </w:t>
      </w:r>
      <w:r w:rsidRPr="00C116D8">
        <w:rPr>
          <w:sz w:val="20"/>
          <w:szCs w:val="21"/>
        </w:rPr>
        <w:t>that</w:t>
      </w:r>
      <w:r w:rsidRPr="00C116D8">
        <w:rPr>
          <w:rFonts w:cs="LRS System 4"/>
          <w:sz w:val="20"/>
          <w:szCs w:val="21"/>
        </w:rPr>
        <w:t xml:space="preserve"> </w:t>
      </w:r>
      <w:r w:rsidRPr="00C116D8">
        <w:rPr>
          <w:sz w:val="20"/>
          <w:szCs w:val="21"/>
        </w:rPr>
        <w:t>g</w:t>
      </w:r>
      <w:r w:rsidRPr="00C116D8">
        <w:rPr>
          <w:rFonts w:cs="LRS System 4"/>
          <w:sz w:val="20"/>
          <w:szCs w:val="21"/>
        </w:rPr>
        <w:t>r</w:t>
      </w:r>
      <w:r w:rsidRPr="00C116D8">
        <w:rPr>
          <w:sz w:val="20"/>
          <w:szCs w:val="21"/>
        </w:rPr>
        <w:t>eat</w:t>
      </w:r>
      <w:r w:rsidRPr="00C116D8">
        <w:rPr>
          <w:rFonts w:cs="LRS System 4"/>
          <w:sz w:val="20"/>
          <w:szCs w:val="21"/>
        </w:rPr>
        <w:t xml:space="preserve"> </w:t>
      </w:r>
      <w:r w:rsidRPr="00C116D8">
        <w:rPr>
          <w:sz w:val="20"/>
          <w:szCs w:val="21"/>
        </w:rPr>
        <w:t>city</w:t>
      </w:r>
      <w:r w:rsidR="00B865F9" w:rsidRPr="00B865F9">
        <w:rPr>
          <w:sz w:val="20"/>
          <w:szCs w:val="21"/>
        </w:rPr>
        <w:t>,</w:t>
      </w:r>
      <w:r w:rsidR="00B865F9">
        <w:rPr>
          <w:sz w:val="20"/>
          <w:szCs w:val="21"/>
        </w:rPr>
        <w:t xml:space="preserve"> </w:t>
      </w:r>
      <w:r w:rsidRPr="00C116D8">
        <w:rPr>
          <w:sz w:val="20"/>
          <w:szCs w:val="21"/>
        </w:rPr>
        <w:t>and</w:t>
      </w:r>
      <w:r w:rsidRPr="00C116D8">
        <w:rPr>
          <w:rFonts w:cs="LRS System 4"/>
          <w:sz w:val="20"/>
          <w:szCs w:val="21"/>
        </w:rPr>
        <w:t xml:space="preserve"> </w:t>
      </w:r>
      <w:r w:rsidRPr="00C116D8">
        <w:rPr>
          <w:sz w:val="20"/>
          <w:szCs w:val="21"/>
        </w:rPr>
        <w:t>c</w:t>
      </w:r>
      <w:r w:rsidRPr="00C116D8">
        <w:rPr>
          <w:rFonts w:cs="LRS System 4"/>
          <w:sz w:val="20"/>
          <w:szCs w:val="21"/>
        </w:rPr>
        <w:t>r</w:t>
      </w:r>
      <w:r w:rsidRPr="00C116D8">
        <w:rPr>
          <w:sz w:val="20"/>
          <w:szCs w:val="21"/>
        </w:rPr>
        <w:t>y</w:t>
      </w:r>
      <w:r w:rsidRPr="00C116D8">
        <w:rPr>
          <w:rFonts w:cs="LRS System 4"/>
          <w:sz w:val="20"/>
          <w:szCs w:val="21"/>
        </w:rPr>
        <w:t xml:space="preserve"> </w:t>
      </w:r>
      <w:r w:rsidRPr="00C116D8">
        <w:rPr>
          <w:sz w:val="20"/>
          <w:szCs w:val="21"/>
        </w:rPr>
        <w:t>out</w:t>
      </w:r>
      <w:r w:rsidRPr="00C116D8">
        <w:rPr>
          <w:rFonts w:cs="LRS System 4"/>
          <w:sz w:val="20"/>
          <w:szCs w:val="21"/>
        </w:rPr>
        <w:t xml:space="preserve"> </w:t>
      </w:r>
      <w:r w:rsidRPr="00C116D8">
        <w:rPr>
          <w:sz w:val="20"/>
          <w:szCs w:val="21"/>
        </w:rPr>
        <w:t>against</w:t>
      </w:r>
      <w:r w:rsidRPr="00C116D8">
        <w:rPr>
          <w:rFonts w:cs="LRS System 4"/>
          <w:sz w:val="20"/>
          <w:szCs w:val="21"/>
        </w:rPr>
        <w:t xml:space="preserve"> </w:t>
      </w:r>
      <w:r w:rsidRPr="00C116D8">
        <w:rPr>
          <w:sz w:val="20"/>
          <w:szCs w:val="21"/>
        </w:rPr>
        <w:t>it</w:t>
      </w:r>
      <w:r w:rsidR="00B865F9" w:rsidRPr="00B865F9">
        <w:rPr>
          <w:sz w:val="20"/>
          <w:szCs w:val="21"/>
        </w:rPr>
        <w:t xml:space="preserve">; </w:t>
      </w:r>
      <w:r w:rsidRPr="00C116D8">
        <w:rPr>
          <w:sz w:val="20"/>
          <w:szCs w:val="21"/>
        </w:rPr>
        <w:t>fo</w:t>
      </w:r>
      <w:r w:rsidRPr="00C116D8">
        <w:rPr>
          <w:rFonts w:cs="LRS System 4"/>
          <w:sz w:val="20"/>
          <w:szCs w:val="21"/>
        </w:rPr>
        <w:t xml:space="preserve">r </w:t>
      </w:r>
      <w:r w:rsidRPr="00C116D8">
        <w:rPr>
          <w:sz w:val="20"/>
          <w:szCs w:val="21"/>
        </w:rPr>
        <w:t>thei</w:t>
      </w:r>
      <w:r w:rsidRPr="00C116D8">
        <w:rPr>
          <w:rFonts w:cs="LRS System 4"/>
          <w:sz w:val="20"/>
          <w:szCs w:val="21"/>
        </w:rPr>
        <w:t xml:space="preserve">r </w:t>
      </w:r>
      <w:r w:rsidRPr="00C116D8">
        <w:rPr>
          <w:sz w:val="20"/>
          <w:szCs w:val="21"/>
        </w:rPr>
        <w:t>wickedness</w:t>
      </w:r>
      <w:r w:rsidRPr="00C116D8">
        <w:rPr>
          <w:rFonts w:cs="LRS System 4"/>
          <w:sz w:val="20"/>
          <w:szCs w:val="21"/>
        </w:rPr>
        <w:t xml:space="preserve"> </w:t>
      </w:r>
      <w:r w:rsidRPr="00C116D8">
        <w:rPr>
          <w:sz w:val="20"/>
          <w:szCs w:val="21"/>
        </w:rPr>
        <w:t>has</w:t>
      </w:r>
      <w:r w:rsidRPr="00C116D8">
        <w:rPr>
          <w:rFonts w:cs="LRS System 4"/>
          <w:sz w:val="20"/>
          <w:szCs w:val="21"/>
        </w:rPr>
        <w:t xml:space="preserve"> </w:t>
      </w:r>
      <w:r w:rsidRPr="00C116D8">
        <w:rPr>
          <w:sz w:val="20"/>
          <w:szCs w:val="21"/>
        </w:rPr>
        <w:t>come</w:t>
      </w:r>
      <w:r w:rsidRPr="00C116D8">
        <w:rPr>
          <w:rFonts w:cs="LRS System 4"/>
          <w:sz w:val="20"/>
          <w:szCs w:val="21"/>
        </w:rPr>
        <w:t xml:space="preserve"> </w:t>
      </w:r>
      <w:r w:rsidRPr="00C116D8">
        <w:rPr>
          <w:sz w:val="20"/>
          <w:szCs w:val="21"/>
        </w:rPr>
        <w:t>up</w:t>
      </w:r>
      <w:r w:rsidRPr="00C116D8">
        <w:rPr>
          <w:rFonts w:cs="LRS System 4"/>
          <w:sz w:val="20"/>
          <w:szCs w:val="21"/>
        </w:rPr>
        <w:t xml:space="preserve"> </w:t>
      </w:r>
      <w:r w:rsidRPr="00C116D8">
        <w:rPr>
          <w:sz w:val="20"/>
          <w:szCs w:val="21"/>
        </w:rPr>
        <w:t>befo</w:t>
      </w:r>
      <w:r w:rsidRPr="00C116D8">
        <w:rPr>
          <w:rFonts w:cs="LRS System 4"/>
          <w:sz w:val="20"/>
          <w:szCs w:val="21"/>
        </w:rPr>
        <w:t>r</w:t>
      </w:r>
      <w:r w:rsidRPr="00C116D8">
        <w:rPr>
          <w:sz w:val="20"/>
          <w:szCs w:val="21"/>
        </w:rPr>
        <w:t>e</w:t>
      </w:r>
      <w:r w:rsidRPr="00C116D8">
        <w:rPr>
          <w:rFonts w:cs="LRS System 4"/>
          <w:sz w:val="20"/>
          <w:szCs w:val="21"/>
        </w:rPr>
        <w:t xml:space="preserve"> </w:t>
      </w:r>
      <w:r w:rsidRPr="00C116D8">
        <w:rPr>
          <w:sz w:val="20"/>
          <w:szCs w:val="21"/>
        </w:rPr>
        <w:t>me</w:t>
      </w:r>
      <w:r w:rsidR="00B865F9" w:rsidRPr="00B865F9">
        <w:rPr>
          <w:sz w:val="20"/>
          <w:szCs w:val="21"/>
        </w:rPr>
        <w:t>.</w:t>
      </w:r>
      <w:r w:rsidR="00B865F9">
        <w:rPr>
          <w:sz w:val="20"/>
          <w:szCs w:val="21"/>
        </w:rPr>
        <w:t>”</w:t>
      </w:r>
      <w:r w:rsidRPr="00C116D8">
        <w:rPr>
          <w:rFonts w:cs="LRS System 4"/>
          <w:sz w:val="20"/>
          <w:szCs w:val="21"/>
        </w:rPr>
        <w:t xml:space="preserve"> </w:t>
      </w:r>
      <w:r w:rsidRPr="00C116D8">
        <w:rPr>
          <w:sz w:val="20"/>
          <w:szCs w:val="21"/>
          <w:vertAlign w:val="superscript"/>
        </w:rPr>
        <w:t>3</w:t>
      </w:r>
      <w:r w:rsidRPr="00C116D8">
        <w:rPr>
          <w:rFonts w:cs="Arial"/>
          <w:sz w:val="20"/>
          <w:szCs w:val="21"/>
        </w:rPr>
        <w:t xml:space="preserve"> </w:t>
      </w:r>
      <w:r w:rsidRPr="00C116D8">
        <w:rPr>
          <w:sz w:val="20"/>
          <w:szCs w:val="21"/>
        </w:rPr>
        <w:t xml:space="preserve">But Jonah set out to flee to Tarshish from the presence of the </w:t>
      </w:r>
      <w:r w:rsidRPr="00C116D8">
        <w:rPr>
          <w:smallCaps/>
          <w:sz w:val="20"/>
          <w:szCs w:val="21"/>
        </w:rPr>
        <w:t>Lord</w:t>
      </w:r>
      <w:r w:rsidR="001C6674" w:rsidRPr="001C6674">
        <w:rPr>
          <w:iCs/>
          <w:sz w:val="20"/>
          <w:szCs w:val="21"/>
        </w:rPr>
        <w:t>. . . .</w:t>
      </w:r>
      <w:r w:rsidR="00B865F9" w:rsidRPr="00B865F9">
        <w:rPr>
          <w:sz w:val="20"/>
          <w:szCs w:val="21"/>
        </w:rPr>
        <w:t xml:space="preserve"> </w:t>
      </w:r>
      <w:r w:rsidRPr="00C116D8">
        <w:rPr>
          <w:sz w:val="20"/>
          <w:szCs w:val="21"/>
          <w:vertAlign w:val="superscript"/>
        </w:rPr>
        <w:t>17</w:t>
      </w:r>
      <w:r w:rsidRPr="00C116D8">
        <w:rPr>
          <w:rFonts w:cs="Arial"/>
          <w:sz w:val="20"/>
          <w:szCs w:val="21"/>
        </w:rPr>
        <w:t xml:space="preserve"> </w:t>
      </w:r>
      <w:r w:rsidRPr="00C116D8">
        <w:rPr>
          <w:sz w:val="20"/>
          <w:szCs w:val="21"/>
        </w:rPr>
        <w:t xml:space="preserve">But the </w:t>
      </w:r>
      <w:r w:rsidRPr="00C116D8">
        <w:rPr>
          <w:smallCaps/>
          <w:sz w:val="20"/>
          <w:szCs w:val="21"/>
        </w:rPr>
        <w:t>Lord</w:t>
      </w:r>
      <w:r w:rsidRPr="00C116D8">
        <w:rPr>
          <w:sz w:val="20"/>
          <w:szCs w:val="21"/>
        </w:rPr>
        <w:t xml:space="preserve"> provided a large fish to swallow up Jonah</w:t>
      </w:r>
      <w:r w:rsidR="00B865F9" w:rsidRPr="00B865F9">
        <w:rPr>
          <w:sz w:val="20"/>
          <w:szCs w:val="21"/>
        </w:rPr>
        <w:t xml:space="preserve">; </w:t>
      </w:r>
      <w:r w:rsidRPr="00C116D8">
        <w:rPr>
          <w:sz w:val="20"/>
          <w:szCs w:val="21"/>
        </w:rPr>
        <w:t>and Jonah was in the belly of the fish three days and three nights</w:t>
      </w:r>
      <w:r w:rsidR="001C6674" w:rsidRPr="001C6674">
        <w:rPr>
          <w:iCs/>
          <w:sz w:val="20"/>
          <w:szCs w:val="21"/>
        </w:rPr>
        <w:t>. . . .</w:t>
      </w:r>
      <w:r w:rsidR="00B865F9" w:rsidRPr="00B865F9">
        <w:rPr>
          <w:sz w:val="20"/>
          <w:szCs w:val="21"/>
        </w:rPr>
        <w:t xml:space="preserve"> </w:t>
      </w:r>
      <w:r w:rsidRPr="00C116D8">
        <w:rPr>
          <w:sz w:val="20"/>
          <w:szCs w:val="21"/>
          <w:vertAlign w:val="superscript"/>
        </w:rPr>
        <w:t>2</w:t>
      </w:r>
      <w:r w:rsidR="00B865F9" w:rsidRPr="00B865F9">
        <w:rPr>
          <w:sz w:val="20"/>
          <w:szCs w:val="21"/>
          <w:vertAlign w:val="superscript"/>
        </w:rPr>
        <w:t>:</w:t>
      </w:r>
      <w:r w:rsidRPr="00C116D8">
        <w:rPr>
          <w:sz w:val="20"/>
          <w:szCs w:val="21"/>
          <w:vertAlign w:val="superscript"/>
        </w:rPr>
        <w:t>10</w:t>
      </w:r>
      <w:r w:rsidRPr="00C116D8">
        <w:rPr>
          <w:rFonts w:cs="Arial"/>
          <w:sz w:val="20"/>
          <w:szCs w:val="21"/>
        </w:rPr>
        <w:t xml:space="preserve"> </w:t>
      </w:r>
      <w:r w:rsidRPr="00C116D8">
        <w:rPr>
          <w:sz w:val="20"/>
          <w:szCs w:val="21"/>
        </w:rPr>
        <w:t xml:space="preserve">Then the </w:t>
      </w:r>
      <w:r w:rsidRPr="00C116D8">
        <w:rPr>
          <w:smallCaps/>
          <w:sz w:val="20"/>
          <w:szCs w:val="21"/>
        </w:rPr>
        <w:t>Lord</w:t>
      </w:r>
      <w:r w:rsidRPr="00C116D8">
        <w:rPr>
          <w:sz w:val="20"/>
          <w:szCs w:val="21"/>
        </w:rPr>
        <w:t xml:space="preserve"> spoke to the fish</w:t>
      </w:r>
      <w:r w:rsidR="00B865F9" w:rsidRPr="00B865F9">
        <w:rPr>
          <w:sz w:val="20"/>
          <w:szCs w:val="21"/>
        </w:rPr>
        <w:t>,</w:t>
      </w:r>
      <w:r w:rsidR="00B865F9">
        <w:rPr>
          <w:sz w:val="20"/>
          <w:szCs w:val="21"/>
        </w:rPr>
        <w:t xml:space="preserve"> </w:t>
      </w:r>
      <w:r w:rsidRPr="00C116D8">
        <w:rPr>
          <w:sz w:val="20"/>
          <w:szCs w:val="21"/>
        </w:rPr>
        <w:t>and it spewed Jonah out upon the dry land</w:t>
      </w:r>
      <w:r w:rsidR="001C6674" w:rsidRPr="001C6674">
        <w:rPr>
          <w:iCs/>
          <w:sz w:val="20"/>
          <w:szCs w:val="21"/>
        </w:rPr>
        <w:t>. . . .</w:t>
      </w:r>
      <w:r w:rsidR="00B865F9" w:rsidRPr="00B865F9">
        <w:rPr>
          <w:sz w:val="20"/>
          <w:szCs w:val="21"/>
        </w:rPr>
        <w:t xml:space="preserve"> </w:t>
      </w:r>
      <w:r w:rsidRPr="00C116D8">
        <w:rPr>
          <w:sz w:val="20"/>
          <w:szCs w:val="21"/>
          <w:vertAlign w:val="superscript"/>
        </w:rPr>
        <w:t>3</w:t>
      </w:r>
      <w:r w:rsidR="00B865F9" w:rsidRPr="00B865F9">
        <w:rPr>
          <w:sz w:val="20"/>
          <w:szCs w:val="21"/>
          <w:vertAlign w:val="superscript"/>
        </w:rPr>
        <w:t>:</w:t>
      </w:r>
      <w:r w:rsidRPr="00C116D8">
        <w:rPr>
          <w:sz w:val="20"/>
          <w:szCs w:val="21"/>
          <w:vertAlign w:val="superscript"/>
        </w:rPr>
        <w:t>3</w:t>
      </w:r>
      <w:r w:rsidRPr="00C116D8">
        <w:rPr>
          <w:rFonts w:cs="Arial"/>
          <w:sz w:val="20"/>
          <w:szCs w:val="21"/>
        </w:rPr>
        <w:t xml:space="preserve"> </w:t>
      </w:r>
      <w:r w:rsidRPr="00C116D8">
        <w:rPr>
          <w:sz w:val="20"/>
          <w:szCs w:val="21"/>
        </w:rPr>
        <w:t xml:space="preserve">So Jonah </w:t>
      </w:r>
      <w:r w:rsidR="001C6674" w:rsidRPr="001C6674">
        <w:rPr>
          <w:iCs/>
          <w:sz w:val="20"/>
          <w:szCs w:val="21"/>
        </w:rPr>
        <w:t xml:space="preserve">. . . </w:t>
      </w:r>
      <w:r w:rsidRPr="00C116D8">
        <w:rPr>
          <w:sz w:val="20"/>
          <w:szCs w:val="21"/>
        </w:rPr>
        <w:t xml:space="preserve">went to Nineveh </w:t>
      </w:r>
      <w:r w:rsidR="001C6674" w:rsidRPr="001C6674">
        <w:rPr>
          <w:iCs/>
          <w:sz w:val="20"/>
          <w:szCs w:val="21"/>
        </w:rPr>
        <w:t xml:space="preserve">. . . </w:t>
      </w:r>
      <w:r w:rsidRPr="00C116D8">
        <w:rPr>
          <w:sz w:val="20"/>
          <w:szCs w:val="21"/>
          <w:vertAlign w:val="superscript"/>
        </w:rPr>
        <w:t>4</w:t>
      </w:r>
      <w:r w:rsidRPr="00C116D8">
        <w:rPr>
          <w:rFonts w:cs="Arial"/>
          <w:sz w:val="20"/>
          <w:szCs w:val="21"/>
        </w:rPr>
        <w:t xml:space="preserve"> </w:t>
      </w:r>
      <w:r w:rsidRPr="00C116D8">
        <w:rPr>
          <w:sz w:val="20"/>
          <w:szCs w:val="21"/>
        </w:rPr>
        <w:t>And</w:t>
      </w:r>
      <w:r w:rsidRPr="00C116D8">
        <w:rPr>
          <w:rFonts w:cs="LRS System 4"/>
          <w:sz w:val="20"/>
          <w:szCs w:val="21"/>
        </w:rPr>
        <w:t xml:space="preserve"> </w:t>
      </w:r>
      <w:r w:rsidRPr="00C116D8">
        <w:rPr>
          <w:sz w:val="20"/>
          <w:szCs w:val="21"/>
        </w:rPr>
        <w:t>he</w:t>
      </w:r>
      <w:r w:rsidRPr="00C116D8">
        <w:rPr>
          <w:rFonts w:cs="LRS System 4"/>
          <w:sz w:val="20"/>
          <w:szCs w:val="21"/>
        </w:rPr>
        <w:t xml:space="preserve"> </w:t>
      </w:r>
      <w:r w:rsidRPr="00C116D8">
        <w:rPr>
          <w:sz w:val="20"/>
          <w:szCs w:val="21"/>
        </w:rPr>
        <w:t>c</w:t>
      </w:r>
      <w:r w:rsidRPr="00C116D8">
        <w:rPr>
          <w:rFonts w:cs="LRS System 4"/>
          <w:sz w:val="20"/>
          <w:szCs w:val="21"/>
        </w:rPr>
        <w:t>r</w:t>
      </w:r>
      <w:r w:rsidRPr="00C116D8">
        <w:rPr>
          <w:sz w:val="20"/>
          <w:szCs w:val="21"/>
        </w:rPr>
        <w:t>ied</w:t>
      </w:r>
      <w:r w:rsidRPr="00C116D8">
        <w:rPr>
          <w:rFonts w:cs="LRS System 4"/>
          <w:sz w:val="20"/>
          <w:szCs w:val="21"/>
        </w:rPr>
        <w:t xml:space="preserve"> </w:t>
      </w:r>
      <w:r w:rsidRPr="00C116D8">
        <w:rPr>
          <w:sz w:val="20"/>
          <w:szCs w:val="21"/>
        </w:rPr>
        <w:t>out</w:t>
      </w:r>
      <w:r w:rsidR="00B865F9" w:rsidRPr="00B865F9">
        <w:rPr>
          <w:sz w:val="20"/>
          <w:szCs w:val="21"/>
        </w:rPr>
        <w:t xml:space="preserve">, </w:t>
      </w:r>
      <w:r w:rsidR="00B865F9">
        <w:rPr>
          <w:sz w:val="20"/>
          <w:szCs w:val="21"/>
        </w:rPr>
        <w:t>“</w:t>
      </w:r>
      <w:r w:rsidRPr="00C116D8">
        <w:rPr>
          <w:sz w:val="20"/>
          <w:szCs w:val="21"/>
        </w:rPr>
        <w:t>Fo</w:t>
      </w:r>
      <w:r w:rsidRPr="00C116D8">
        <w:rPr>
          <w:rFonts w:cs="LRS System 4"/>
          <w:sz w:val="20"/>
          <w:szCs w:val="21"/>
        </w:rPr>
        <w:t>r</w:t>
      </w:r>
      <w:r w:rsidRPr="00C116D8">
        <w:rPr>
          <w:sz w:val="20"/>
          <w:szCs w:val="21"/>
        </w:rPr>
        <w:t>ty</w:t>
      </w:r>
      <w:r w:rsidRPr="00C116D8">
        <w:rPr>
          <w:rFonts w:cs="LRS System 4"/>
          <w:sz w:val="20"/>
          <w:szCs w:val="21"/>
        </w:rPr>
        <w:t xml:space="preserve"> </w:t>
      </w:r>
      <w:r w:rsidRPr="00C116D8">
        <w:rPr>
          <w:sz w:val="20"/>
          <w:szCs w:val="21"/>
        </w:rPr>
        <w:t>days</w:t>
      </w:r>
      <w:r w:rsidRPr="00C116D8">
        <w:rPr>
          <w:rFonts w:cs="LRS System 4"/>
          <w:sz w:val="20"/>
          <w:szCs w:val="21"/>
        </w:rPr>
        <w:t xml:space="preserve"> </w:t>
      </w:r>
      <w:r w:rsidRPr="00C116D8">
        <w:rPr>
          <w:sz w:val="20"/>
          <w:szCs w:val="21"/>
        </w:rPr>
        <w:t>mo</w:t>
      </w:r>
      <w:r w:rsidRPr="00C116D8">
        <w:rPr>
          <w:rFonts w:cs="LRS System 4"/>
          <w:sz w:val="20"/>
          <w:szCs w:val="21"/>
        </w:rPr>
        <w:t>r</w:t>
      </w:r>
      <w:r w:rsidRPr="00C116D8">
        <w:rPr>
          <w:sz w:val="20"/>
          <w:szCs w:val="21"/>
        </w:rPr>
        <w:t>e</w:t>
      </w:r>
      <w:r w:rsidR="00B865F9" w:rsidRPr="00B865F9">
        <w:rPr>
          <w:sz w:val="20"/>
          <w:szCs w:val="21"/>
        </w:rPr>
        <w:t>,</w:t>
      </w:r>
      <w:r w:rsidR="00B865F9">
        <w:rPr>
          <w:sz w:val="20"/>
          <w:szCs w:val="21"/>
        </w:rPr>
        <w:t xml:space="preserve"> </w:t>
      </w:r>
      <w:r w:rsidRPr="00C116D8">
        <w:rPr>
          <w:sz w:val="20"/>
          <w:szCs w:val="21"/>
        </w:rPr>
        <w:t>and</w:t>
      </w:r>
      <w:r w:rsidRPr="00C116D8">
        <w:rPr>
          <w:rFonts w:cs="LRS System 4"/>
          <w:sz w:val="20"/>
          <w:szCs w:val="21"/>
        </w:rPr>
        <w:t xml:space="preserve"> </w:t>
      </w:r>
      <w:r w:rsidRPr="00C116D8">
        <w:rPr>
          <w:sz w:val="20"/>
          <w:szCs w:val="21"/>
        </w:rPr>
        <w:t>Nineveh</w:t>
      </w:r>
      <w:r w:rsidRPr="00C116D8">
        <w:rPr>
          <w:rFonts w:cs="LRS System 4"/>
          <w:sz w:val="20"/>
          <w:szCs w:val="21"/>
        </w:rPr>
        <w:t xml:space="preserve"> </w:t>
      </w:r>
      <w:r w:rsidRPr="00C116D8">
        <w:rPr>
          <w:sz w:val="20"/>
          <w:szCs w:val="21"/>
        </w:rPr>
        <w:t>shall</w:t>
      </w:r>
      <w:r w:rsidRPr="00C116D8">
        <w:rPr>
          <w:rFonts w:cs="LRS System 4"/>
          <w:sz w:val="20"/>
          <w:szCs w:val="21"/>
        </w:rPr>
        <w:t xml:space="preserve"> </w:t>
      </w:r>
      <w:r w:rsidRPr="00C116D8">
        <w:rPr>
          <w:sz w:val="20"/>
          <w:szCs w:val="21"/>
        </w:rPr>
        <w:t>be</w:t>
      </w:r>
      <w:r w:rsidRPr="00C116D8">
        <w:rPr>
          <w:rFonts w:cs="LRS System 4"/>
          <w:sz w:val="20"/>
          <w:szCs w:val="21"/>
        </w:rPr>
        <w:t xml:space="preserve"> </w:t>
      </w:r>
      <w:r w:rsidRPr="00C116D8">
        <w:rPr>
          <w:sz w:val="20"/>
          <w:szCs w:val="21"/>
        </w:rPr>
        <w:t>ove</w:t>
      </w:r>
      <w:r w:rsidRPr="00C116D8">
        <w:rPr>
          <w:rFonts w:cs="LRS System 4"/>
          <w:sz w:val="20"/>
          <w:szCs w:val="21"/>
        </w:rPr>
        <w:t>r</w:t>
      </w:r>
      <w:r w:rsidRPr="00C116D8">
        <w:rPr>
          <w:sz w:val="20"/>
          <w:szCs w:val="21"/>
        </w:rPr>
        <w:t>th</w:t>
      </w:r>
      <w:r w:rsidRPr="00C116D8">
        <w:rPr>
          <w:rFonts w:cs="LRS System 4"/>
          <w:sz w:val="20"/>
          <w:szCs w:val="21"/>
        </w:rPr>
        <w:t>r</w:t>
      </w:r>
      <w:r w:rsidRPr="00C116D8">
        <w:rPr>
          <w:sz w:val="20"/>
          <w:szCs w:val="21"/>
        </w:rPr>
        <w:t>own</w:t>
      </w:r>
      <w:r w:rsidR="00B865F9" w:rsidRPr="00B865F9">
        <w:rPr>
          <w:sz w:val="20"/>
          <w:szCs w:val="21"/>
        </w:rPr>
        <w:t>!</w:t>
      </w:r>
      <w:r w:rsidR="00B865F9">
        <w:rPr>
          <w:sz w:val="20"/>
          <w:szCs w:val="21"/>
        </w:rPr>
        <w:t>”</w:t>
      </w:r>
      <w:r w:rsidR="00B865F9" w:rsidRPr="00B865F9">
        <w:rPr>
          <w:sz w:val="20"/>
          <w:szCs w:val="21"/>
        </w:rPr>
        <w:t xml:space="preserve"> </w:t>
      </w:r>
      <w:r w:rsidRPr="00C116D8">
        <w:rPr>
          <w:sz w:val="20"/>
          <w:szCs w:val="21"/>
          <w:vertAlign w:val="superscript"/>
        </w:rPr>
        <w:t>5</w:t>
      </w:r>
      <w:r w:rsidRPr="00C116D8">
        <w:rPr>
          <w:rFonts w:cs="Arial"/>
          <w:sz w:val="20"/>
          <w:szCs w:val="21"/>
        </w:rPr>
        <w:t xml:space="preserve"> </w:t>
      </w:r>
      <w:r w:rsidRPr="00C116D8">
        <w:rPr>
          <w:sz w:val="20"/>
          <w:szCs w:val="21"/>
        </w:rPr>
        <w:t xml:space="preserve">And the people of </w:t>
      </w:r>
      <w:r w:rsidRPr="00C116D8">
        <w:rPr>
          <w:sz w:val="20"/>
          <w:szCs w:val="21"/>
        </w:rPr>
        <w:lastRenderedPageBreak/>
        <w:t>Nineveh believed God</w:t>
      </w:r>
      <w:r w:rsidR="00B865F9" w:rsidRPr="00B865F9">
        <w:rPr>
          <w:sz w:val="20"/>
          <w:szCs w:val="21"/>
        </w:rPr>
        <w:t xml:space="preserve">; </w:t>
      </w:r>
      <w:r w:rsidRPr="00C116D8">
        <w:rPr>
          <w:sz w:val="20"/>
          <w:szCs w:val="21"/>
        </w:rPr>
        <w:t>they proclaimed a fast</w:t>
      </w:r>
      <w:r w:rsidR="00B865F9" w:rsidRPr="00B865F9">
        <w:rPr>
          <w:sz w:val="20"/>
          <w:szCs w:val="21"/>
        </w:rPr>
        <w:t>,</w:t>
      </w:r>
      <w:r w:rsidR="00B865F9">
        <w:rPr>
          <w:sz w:val="20"/>
          <w:szCs w:val="21"/>
        </w:rPr>
        <w:t xml:space="preserve"> </w:t>
      </w:r>
      <w:r w:rsidRPr="00C116D8">
        <w:rPr>
          <w:sz w:val="20"/>
          <w:szCs w:val="21"/>
        </w:rPr>
        <w:t>and everyone</w:t>
      </w:r>
      <w:r w:rsidR="00B865F9" w:rsidRPr="00B865F9">
        <w:rPr>
          <w:sz w:val="20"/>
          <w:szCs w:val="21"/>
        </w:rPr>
        <w:t>,</w:t>
      </w:r>
      <w:r w:rsidR="00B865F9">
        <w:rPr>
          <w:sz w:val="20"/>
          <w:szCs w:val="21"/>
        </w:rPr>
        <w:t xml:space="preserve"> </w:t>
      </w:r>
      <w:r w:rsidRPr="00C116D8">
        <w:rPr>
          <w:sz w:val="20"/>
          <w:szCs w:val="21"/>
        </w:rPr>
        <w:t>great and small</w:t>
      </w:r>
      <w:r w:rsidR="00B865F9" w:rsidRPr="00B865F9">
        <w:rPr>
          <w:sz w:val="20"/>
          <w:szCs w:val="21"/>
        </w:rPr>
        <w:t>,</w:t>
      </w:r>
      <w:r w:rsidR="00B865F9">
        <w:rPr>
          <w:sz w:val="20"/>
          <w:szCs w:val="21"/>
        </w:rPr>
        <w:t xml:space="preserve"> </w:t>
      </w:r>
      <w:r w:rsidRPr="00C116D8">
        <w:rPr>
          <w:sz w:val="20"/>
          <w:szCs w:val="21"/>
        </w:rPr>
        <w:t>put on sackcloth</w:t>
      </w:r>
      <w:r w:rsidR="001C6674" w:rsidRPr="001C6674">
        <w:rPr>
          <w:iCs/>
          <w:sz w:val="20"/>
          <w:szCs w:val="21"/>
        </w:rPr>
        <w:t>. . . .</w:t>
      </w:r>
      <w:r w:rsidR="00B865F9" w:rsidRPr="00B865F9">
        <w:rPr>
          <w:sz w:val="20"/>
          <w:szCs w:val="21"/>
        </w:rPr>
        <w:t xml:space="preserve"> </w:t>
      </w:r>
      <w:r w:rsidRPr="00C116D8">
        <w:rPr>
          <w:sz w:val="20"/>
          <w:szCs w:val="21"/>
          <w:vertAlign w:val="superscript"/>
        </w:rPr>
        <w:t>4</w:t>
      </w:r>
      <w:r w:rsidR="00B865F9" w:rsidRPr="00B865F9">
        <w:rPr>
          <w:sz w:val="20"/>
          <w:szCs w:val="21"/>
          <w:vertAlign w:val="superscript"/>
        </w:rPr>
        <w:t>:</w:t>
      </w:r>
      <w:r w:rsidRPr="00C116D8">
        <w:rPr>
          <w:sz w:val="20"/>
          <w:szCs w:val="21"/>
          <w:vertAlign w:val="superscript"/>
        </w:rPr>
        <w:t>1</w:t>
      </w:r>
      <w:r w:rsidRPr="00C116D8">
        <w:rPr>
          <w:rFonts w:cs="Arial"/>
          <w:sz w:val="20"/>
          <w:szCs w:val="21"/>
        </w:rPr>
        <w:t xml:space="preserve"> </w:t>
      </w:r>
      <w:r w:rsidRPr="00C116D8">
        <w:rPr>
          <w:sz w:val="20"/>
          <w:szCs w:val="21"/>
        </w:rPr>
        <w:t>But this was very displeasing to Jonah</w:t>
      </w:r>
      <w:r w:rsidR="00B865F9" w:rsidRPr="00B865F9">
        <w:rPr>
          <w:sz w:val="20"/>
          <w:szCs w:val="21"/>
        </w:rPr>
        <w:t>,</w:t>
      </w:r>
      <w:r w:rsidR="00B865F9">
        <w:rPr>
          <w:sz w:val="20"/>
          <w:szCs w:val="21"/>
        </w:rPr>
        <w:t xml:space="preserve"> </w:t>
      </w:r>
      <w:r w:rsidRPr="00C116D8">
        <w:rPr>
          <w:sz w:val="20"/>
          <w:szCs w:val="21"/>
        </w:rPr>
        <w:t>and he became angry</w:t>
      </w:r>
      <w:r w:rsidR="00B865F9" w:rsidRPr="00B865F9">
        <w:rPr>
          <w:sz w:val="20"/>
          <w:szCs w:val="21"/>
        </w:rPr>
        <w:t xml:space="preserve">. </w:t>
      </w:r>
      <w:r w:rsidRPr="00C116D8">
        <w:rPr>
          <w:sz w:val="20"/>
          <w:szCs w:val="21"/>
          <w:vertAlign w:val="superscript"/>
        </w:rPr>
        <w:t>2</w:t>
      </w:r>
      <w:r w:rsidRPr="00C116D8">
        <w:rPr>
          <w:rFonts w:cs="Arial"/>
          <w:sz w:val="20"/>
          <w:szCs w:val="21"/>
        </w:rPr>
        <w:t xml:space="preserve"> </w:t>
      </w:r>
      <w:r w:rsidRPr="00C116D8">
        <w:rPr>
          <w:sz w:val="20"/>
          <w:szCs w:val="21"/>
        </w:rPr>
        <w:t xml:space="preserve">He prayed to the </w:t>
      </w:r>
      <w:r w:rsidRPr="00C116D8">
        <w:rPr>
          <w:smallCaps/>
          <w:sz w:val="20"/>
          <w:szCs w:val="21"/>
        </w:rPr>
        <w:t>Lord</w:t>
      </w:r>
      <w:r w:rsidRPr="00C116D8">
        <w:rPr>
          <w:sz w:val="20"/>
          <w:szCs w:val="21"/>
        </w:rPr>
        <w:t xml:space="preserve"> and said</w:t>
      </w:r>
      <w:r w:rsidR="00B865F9" w:rsidRPr="00B865F9">
        <w:rPr>
          <w:sz w:val="20"/>
          <w:szCs w:val="21"/>
        </w:rPr>
        <w:t xml:space="preserve">, </w:t>
      </w:r>
      <w:r w:rsidR="00B865F9">
        <w:rPr>
          <w:sz w:val="20"/>
          <w:szCs w:val="21"/>
        </w:rPr>
        <w:t>“</w:t>
      </w:r>
      <w:r w:rsidR="001C6674" w:rsidRPr="001C6674">
        <w:rPr>
          <w:iCs/>
          <w:sz w:val="20"/>
          <w:szCs w:val="21"/>
        </w:rPr>
        <w:t xml:space="preserve">. . . </w:t>
      </w:r>
      <w:r w:rsidRPr="00C116D8">
        <w:rPr>
          <w:sz w:val="20"/>
          <w:szCs w:val="21"/>
        </w:rPr>
        <w:t>That is why I fled to Tarshish at the beginning</w:t>
      </w:r>
      <w:r w:rsidR="00B865F9" w:rsidRPr="00B865F9">
        <w:rPr>
          <w:sz w:val="20"/>
          <w:szCs w:val="21"/>
        </w:rPr>
        <w:t xml:space="preserve">; </w:t>
      </w:r>
      <w:r w:rsidRPr="00C116D8">
        <w:rPr>
          <w:sz w:val="20"/>
          <w:szCs w:val="21"/>
        </w:rPr>
        <w:t xml:space="preserve">for I knew that you are a gracious God and merciful </w:t>
      </w:r>
      <w:r w:rsidR="00FA0622" w:rsidRPr="00FA0622">
        <w:rPr>
          <w:sz w:val="20"/>
          <w:szCs w:val="21"/>
        </w:rPr>
        <w:t xml:space="preserve">. . . </w:t>
      </w:r>
      <w:r w:rsidR="00B865F9">
        <w:rPr>
          <w:sz w:val="20"/>
          <w:szCs w:val="21"/>
        </w:rPr>
        <w:t>”</w:t>
      </w:r>
      <w:r w:rsidR="00B865F9" w:rsidRPr="00B865F9">
        <w:rPr>
          <w:sz w:val="20"/>
          <w:szCs w:val="21"/>
        </w:rPr>
        <w:t xml:space="preserve"> </w:t>
      </w:r>
      <w:r w:rsidRPr="00C116D8">
        <w:rPr>
          <w:sz w:val="20"/>
          <w:szCs w:val="21"/>
          <w:vertAlign w:val="superscript"/>
        </w:rPr>
        <w:t>4</w:t>
      </w:r>
      <w:r w:rsidRPr="00C116D8">
        <w:rPr>
          <w:rFonts w:cs="Arial"/>
          <w:sz w:val="20"/>
          <w:szCs w:val="21"/>
        </w:rPr>
        <w:t xml:space="preserve"> </w:t>
      </w:r>
      <w:r w:rsidRPr="00C116D8">
        <w:rPr>
          <w:sz w:val="20"/>
          <w:szCs w:val="21"/>
        </w:rPr>
        <w:t xml:space="preserve">And the </w:t>
      </w:r>
      <w:r w:rsidRPr="00C116D8">
        <w:rPr>
          <w:smallCaps/>
          <w:sz w:val="20"/>
          <w:szCs w:val="21"/>
        </w:rPr>
        <w:t>Lord</w:t>
      </w:r>
      <w:r w:rsidRPr="00C116D8">
        <w:rPr>
          <w:sz w:val="20"/>
          <w:szCs w:val="21"/>
        </w:rPr>
        <w:t xml:space="preserve"> said</w:t>
      </w:r>
      <w:r w:rsidR="00B865F9" w:rsidRPr="00B865F9">
        <w:rPr>
          <w:sz w:val="20"/>
          <w:szCs w:val="21"/>
        </w:rPr>
        <w:t>,</w:t>
      </w:r>
      <w:r w:rsidR="00B865F9">
        <w:rPr>
          <w:sz w:val="20"/>
          <w:szCs w:val="21"/>
        </w:rPr>
        <w:t xml:space="preserve"> </w:t>
      </w:r>
      <w:r w:rsidR="001C6674" w:rsidRPr="001C6674">
        <w:rPr>
          <w:iCs/>
          <w:sz w:val="20"/>
          <w:szCs w:val="21"/>
        </w:rPr>
        <w:t xml:space="preserve">. . . </w:t>
      </w:r>
      <w:r w:rsidRPr="00C116D8">
        <w:rPr>
          <w:sz w:val="20"/>
          <w:szCs w:val="21"/>
          <w:vertAlign w:val="superscript"/>
        </w:rPr>
        <w:t>11</w:t>
      </w:r>
      <w:r w:rsidR="00B865F9" w:rsidRPr="00B865F9">
        <w:rPr>
          <w:rFonts w:cs="Arial"/>
          <w:sz w:val="20"/>
          <w:szCs w:val="21"/>
        </w:rPr>
        <w:t xml:space="preserve"> </w:t>
      </w:r>
      <w:r w:rsidR="00B865F9">
        <w:rPr>
          <w:rFonts w:cs="Arial"/>
          <w:sz w:val="20"/>
          <w:szCs w:val="21"/>
        </w:rPr>
        <w:t>“</w:t>
      </w:r>
      <w:r w:rsidRPr="00C116D8">
        <w:rPr>
          <w:sz w:val="20"/>
          <w:szCs w:val="21"/>
        </w:rPr>
        <w:t>should I not be concerned about Nineveh</w:t>
      </w:r>
      <w:r w:rsidR="00B865F9" w:rsidRPr="00B865F9">
        <w:rPr>
          <w:sz w:val="20"/>
          <w:szCs w:val="21"/>
        </w:rPr>
        <w:t>,</w:t>
      </w:r>
      <w:r w:rsidR="00B865F9">
        <w:rPr>
          <w:sz w:val="20"/>
          <w:szCs w:val="21"/>
        </w:rPr>
        <w:t xml:space="preserve"> </w:t>
      </w:r>
      <w:r w:rsidRPr="00C116D8">
        <w:rPr>
          <w:sz w:val="20"/>
          <w:szCs w:val="21"/>
        </w:rPr>
        <w:t>that great city</w:t>
      </w:r>
      <w:r w:rsidR="00B865F9" w:rsidRPr="00B865F9">
        <w:rPr>
          <w:sz w:val="20"/>
          <w:szCs w:val="21"/>
        </w:rPr>
        <w:t>,</w:t>
      </w:r>
      <w:r w:rsidR="00B865F9">
        <w:rPr>
          <w:sz w:val="20"/>
          <w:szCs w:val="21"/>
        </w:rPr>
        <w:t xml:space="preserve"> </w:t>
      </w:r>
      <w:r w:rsidRPr="00C116D8">
        <w:rPr>
          <w:sz w:val="20"/>
          <w:szCs w:val="21"/>
        </w:rPr>
        <w:t>in which there are more than a hundred and twenty thousand persons who do not know their right hand from their left</w:t>
      </w:r>
      <w:r w:rsidR="00B865F9" w:rsidRPr="00B865F9">
        <w:rPr>
          <w:sz w:val="20"/>
          <w:szCs w:val="21"/>
        </w:rPr>
        <w:t>,</w:t>
      </w:r>
      <w:r w:rsidR="00B865F9">
        <w:rPr>
          <w:sz w:val="20"/>
          <w:szCs w:val="21"/>
        </w:rPr>
        <w:t xml:space="preserve"> </w:t>
      </w:r>
      <w:r w:rsidRPr="00C116D8">
        <w:rPr>
          <w:sz w:val="20"/>
          <w:szCs w:val="21"/>
        </w:rPr>
        <w:t>and also many animals</w:t>
      </w:r>
      <w:r w:rsidR="00B865F9" w:rsidRPr="00B865F9">
        <w:rPr>
          <w:sz w:val="20"/>
          <w:szCs w:val="21"/>
        </w:rPr>
        <w:t>?</w:t>
      </w:r>
      <w:r w:rsidR="00B865F9">
        <w:rPr>
          <w:sz w:val="20"/>
          <w:szCs w:val="21"/>
        </w:rPr>
        <w:t>”</w:t>
      </w:r>
    </w:p>
    <w:p w14:paraId="7DFC4714" w14:textId="77777777" w:rsidR="00782FB7" w:rsidRPr="00BD0F67" w:rsidRDefault="00782FB7" w:rsidP="00782FB7">
      <w:pPr>
        <w:jc w:val="both"/>
        <w:rPr>
          <w:szCs w:val="21"/>
        </w:rPr>
      </w:pPr>
    </w:p>
    <w:p w14:paraId="523FCE23" w14:textId="77777777" w:rsidR="00782FB7" w:rsidRPr="00BD0F67" w:rsidRDefault="00782FB7" w:rsidP="00AE1F33">
      <w:pPr>
        <w:widowControl w:val="0"/>
        <w:numPr>
          <w:ilvl w:val="0"/>
          <w:numId w:val="8"/>
        </w:numPr>
        <w:autoSpaceDE w:val="0"/>
        <w:autoSpaceDN w:val="0"/>
        <w:adjustRightInd w:val="0"/>
        <w:jc w:val="both"/>
        <w:rPr>
          <w:szCs w:val="21"/>
        </w:rPr>
      </w:pPr>
      <w:r w:rsidRPr="00BD0F67">
        <w:rPr>
          <w:b/>
          <w:szCs w:val="21"/>
        </w:rPr>
        <w:t>the problem of evil</w:t>
      </w:r>
      <w:r w:rsidR="00B865F9" w:rsidRPr="00B865F9">
        <w:rPr>
          <w:szCs w:val="21"/>
        </w:rPr>
        <w:t xml:space="preserve"> (</w:t>
      </w:r>
      <w:r w:rsidRPr="00BD0F67">
        <w:rPr>
          <w:b/>
          <w:szCs w:val="21"/>
        </w:rPr>
        <w:t>from double</w:t>
      </w:r>
      <w:r>
        <w:rPr>
          <w:b/>
          <w:szCs w:val="21"/>
        </w:rPr>
        <w:t>-</w:t>
      </w:r>
      <w:r w:rsidRPr="00BD0F67">
        <w:rPr>
          <w:b/>
          <w:szCs w:val="21"/>
        </w:rPr>
        <w:t>retribution theory to Job and Qoheleth</w:t>
      </w:r>
      <w:r w:rsidR="00B865F9" w:rsidRPr="00B865F9">
        <w:rPr>
          <w:szCs w:val="21"/>
        </w:rPr>
        <w:t>)</w:t>
      </w:r>
    </w:p>
    <w:p w14:paraId="74D408ED" w14:textId="77777777" w:rsidR="00782FB7" w:rsidRDefault="00782FB7" w:rsidP="00AE1F33">
      <w:pPr>
        <w:widowControl w:val="0"/>
        <w:numPr>
          <w:ilvl w:val="1"/>
          <w:numId w:val="8"/>
        </w:numPr>
        <w:autoSpaceDE w:val="0"/>
        <w:autoSpaceDN w:val="0"/>
        <w:adjustRightInd w:val="0"/>
        <w:jc w:val="both"/>
        <w:rPr>
          <w:szCs w:val="21"/>
        </w:rPr>
      </w:pPr>
      <w:r>
        <w:rPr>
          <w:szCs w:val="21"/>
        </w:rPr>
        <w:t xml:space="preserve">The </w:t>
      </w:r>
      <w:r w:rsidRPr="00BD0F67">
        <w:rPr>
          <w:szCs w:val="21"/>
        </w:rPr>
        <w:t>double</w:t>
      </w:r>
      <w:r>
        <w:rPr>
          <w:szCs w:val="21"/>
        </w:rPr>
        <w:t>-</w:t>
      </w:r>
      <w:r w:rsidRPr="00BD0F67">
        <w:rPr>
          <w:szCs w:val="21"/>
        </w:rPr>
        <w:t>retribution theory</w:t>
      </w:r>
      <w:r>
        <w:rPr>
          <w:szCs w:val="21"/>
        </w:rPr>
        <w:t xml:space="preserve"> maintains</w:t>
      </w:r>
      <w:r w:rsidR="00B865F9" w:rsidRPr="00B865F9">
        <w:rPr>
          <w:szCs w:val="21"/>
        </w:rPr>
        <w:t xml:space="preserve">: </w:t>
      </w:r>
      <w:r>
        <w:rPr>
          <w:szCs w:val="21"/>
        </w:rPr>
        <w:t>if you are good</w:t>
      </w:r>
      <w:r w:rsidR="00B865F9" w:rsidRPr="00B865F9">
        <w:rPr>
          <w:szCs w:val="21"/>
        </w:rPr>
        <w:t>,</w:t>
      </w:r>
      <w:r w:rsidR="00B865F9">
        <w:rPr>
          <w:szCs w:val="21"/>
        </w:rPr>
        <w:t xml:space="preserve"> </w:t>
      </w:r>
      <w:r>
        <w:rPr>
          <w:szCs w:val="21"/>
        </w:rPr>
        <w:t>you are rewarded</w:t>
      </w:r>
      <w:r w:rsidR="00B865F9" w:rsidRPr="00B865F9">
        <w:rPr>
          <w:szCs w:val="21"/>
        </w:rPr>
        <w:t xml:space="preserve">; </w:t>
      </w:r>
      <w:r>
        <w:rPr>
          <w:szCs w:val="21"/>
        </w:rPr>
        <w:t>if you are bad</w:t>
      </w:r>
      <w:r w:rsidR="00B865F9" w:rsidRPr="00B865F9">
        <w:rPr>
          <w:szCs w:val="21"/>
        </w:rPr>
        <w:t>,</w:t>
      </w:r>
      <w:r w:rsidR="00B865F9">
        <w:rPr>
          <w:szCs w:val="21"/>
        </w:rPr>
        <w:t xml:space="preserve"> </w:t>
      </w:r>
      <w:r>
        <w:rPr>
          <w:szCs w:val="21"/>
        </w:rPr>
        <w:t>you are punished</w:t>
      </w:r>
      <w:r w:rsidR="00B865F9" w:rsidRPr="00B865F9">
        <w:rPr>
          <w:szCs w:val="21"/>
        </w:rPr>
        <w:t>.</w:t>
      </w:r>
    </w:p>
    <w:p w14:paraId="056761BD" w14:textId="086A2E11" w:rsidR="00782FB7" w:rsidRDefault="00782FB7" w:rsidP="00AE1F33">
      <w:pPr>
        <w:widowControl w:val="0"/>
        <w:numPr>
          <w:ilvl w:val="2"/>
          <w:numId w:val="8"/>
        </w:numPr>
        <w:autoSpaceDE w:val="0"/>
        <w:autoSpaceDN w:val="0"/>
        <w:adjustRightInd w:val="0"/>
        <w:jc w:val="both"/>
        <w:rPr>
          <w:sz w:val="20"/>
          <w:szCs w:val="21"/>
        </w:rPr>
      </w:pPr>
      <w:r>
        <w:rPr>
          <w:sz w:val="20"/>
          <w:szCs w:val="21"/>
        </w:rPr>
        <w:t>Deut 28</w:t>
      </w:r>
      <w:r w:rsidR="00B865F9" w:rsidRPr="00B865F9">
        <w:rPr>
          <w:sz w:val="20"/>
          <w:szCs w:val="21"/>
        </w:rPr>
        <w:t>:</w:t>
      </w:r>
      <w:r>
        <w:rPr>
          <w:sz w:val="20"/>
          <w:szCs w:val="21"/>
        </w:rPr>
        <w:t>1-30</w:t>
      </w:r>
      <w:r w:rsidR="00B865F9" w:rsidRPr="00B865F9">
        <w:rPr>
          <w:sz w:val="20"/>
          <w:szCs w:val="21"/>
        </w:rPr>
        <w:t>:</w:t>
      </w:r>
      <w:r>
        <w:rPr>
          <w:sz w:val="20"/>
          <w:szCs w:val="21"/>
        </w:rPr>
        <w:t>19</w:t>
      </w:r>
      <w:r w:rsidR="00B865F9" w:rsidRPr="00B865F9">
        <w:rPr>
          <w:sz w:val="20"/>
          <w:szCs w:val="21"/>
        </w:rPr>
        <w:t xml:space="preserve">, </w:t>
      </w:r>
      <w:r w:rsidR="00B865F9">
        <w:rPr>
          <w:sz w:val="20"/>
          <w:szCs w:val="21"/>
        </w:rPr>
        <w:t>“</w:t>
      </w:r>
      <w:r w:rsidRPr="00F579AC">
        <w:rPr>
          <w:bCs/>
          <w:sz w:val="20"/>
        </w:rPr>
        <w:t>Deut 28</w:t>
      </w:r>
      <w:r w:rsidR="00B865F9" w:rsidRPr="00B865F9">
        <w:rPr>
          <w:bCs/>
          <w:sz w:val="20"/>
        </w:rPr>
        <w:t xml:space="preserve">:, </w:t>
      </w:r>
      <w:r w:rsidR="00B865F9">
        <w:rPr>
          <w:bCs/>
          <w:sz w:val="20"/>
        </w:rPr>
        <w:t>“</w:t>
      </w:r>
      <w:r w:rsidRPr="00F579AC">
        <w:rPr>
          <w:bCs/>
          <w:sz w:val="20"/>
        </w:rPr>
        <w:t xml:space="preserve">If you will only obey the </w:t>
      </w:r>
      <w:r w:rsidRPr="00F579AC">
        <w:rPr>
          <w:bCs/>
          <w:smallCaps/>
          <w:sz w:val="20"/>
        </w:rPr>
        <w:t>Lord</w:t>
      </w:r>
      <w:r w:rsidRPr="00F579AC">
        <w:rPr>
          <w:bCs/>
          <w:sz w:val="20"/>
        </w:rPr>
        <w:t xml:space="preserve"> your God</w:t>
      </w:r>
      <w:r w:rsidR="00B865F9" w:rsidRPr="00B865F9">
        <w:rPr>
          <w:bCs/>
          <w:sz w:val="20"/>
        </w:rPr>
        <w:t>,</w:t>
      </w:r>
      <w:r w:rsidR="00B865F9">
        <w:rPr>
          <w:bCs/>
          <w:sz w:val="20"/>
        </w:rPr>
        <w:t xml:space="preserve"> </w:t>
      </w:r>
      <w:r w:rsidRPr="00F579AC">
        <w:rPr>
          <w:bCs/>
          <w:sz w:val="20"/>
        </w:rPr>
        <w:t xml:space="preserve">by </w:t>
      </w:r>
      <w:r w:rsidRPr="00F579AC">
        <w:rPr>
          <w:sz w:val="20"/>
          <w:lang w:bidi="he-IL"/>
        </w:rPr>
        <w:t>diligently observing all his commandments that I am commanding you today</w:t>
      </w:r>
      <w:r w:rsidR="00B865F9" w:rsidRPr="00B865F9">
        <w:rPr>
          <w:sz w:val="20"/>
          <w:lang w:bidi="he-IL"/>
        </w:rPr>
        <w:t>,</w:t>
      </w:r>
      <w:r w:rsidR="00B865F9">
        <w:rPr>
          <w:sz w:val="20"/>
          <w:lang w:bidi="he-IL"/>
        </w:rPr>
        <w:t xml:space="preserve"> </w:t>
      </w:r>
      <w:r w:rsidRPr="00F579AC">
        <w:rPr>
          <w:sz w:val="20"/>
          <w:lang w:bidi="he-IL"/>
        </w:rPr>
        <w:t xml:space="preserve">the </w:t>
      </w:r>
      <w:r w:rsidRPr="00F579AC">
        <w:rPr>
          <w:smallCaps/>
          <w:sz w:val="20"/>
          <w:lang w:bidi="he-IL"/>
        </w:rPr>
        <w:t>Lord</w:t>
      </w:r>
      <w:r w:rsidRPr="00F579AC">
        <w:rPr>
          <w:sz w:val="20"/>
          <w:lang w:bidi="he-IL"/>
        </w:rPr>
        <w:t xml:space="preserve"> your God will set you high above all the nations of the earth</w:t>
      </w:r>
      <w:r w:rsidR="00B865F9" w:rsidRPr="00B865F9">
        <w:rPr>
          <w:sz w:val="20"/>
          <w:lang w:bidi="he-IL"/>
        </w:rPr>
        <w:t xml:space="preserve">; </w:t>
      </w:r>
      <w:r w:rsidRPr="00F579AC">
        <w:rPr>
          <w:sz w:val="20"/>
          <w:vertAlign w:val="superscript"/>
          <w:lang w:bidi="he-IL"/>
        </w:rPr>
        <w:t>2</w:t>
      </w:r>
      <w:r w:rsidRPr="00F579AC">
        <w:rPr>
          <w:sz w:val="20"/>
          <w:lang w:bidi="he-IL"/>
        </w:rPr>
        <w:t xml:space="preserve"> all these blessings shall come upon you and overtake you</w:t>
      </w:r>
      <w:r w:rsidR="00B865F9" w:rsidRPr="00B865F9">
        <w:rPr>
          <w:sz w:val="20"/>
          <w:lang w:bidi="he-IL"/>
        </w:rPr>
        <w:t>,</w:t>
      </w:r>
      <w:r w:rsidR="00B865F9">
        <w:rPr>
          <w:sz w:val="20"/>
          <w:lang w:bidi="he-IL"/>
        </w:rPr>
        <w:t xml:space="preserve"> </w:t>
      </w:r>
      <w:r w:rsidRPr="00F579AC">
        <w:rPr>
          <w:sz w:val="20"/>
          <w:lang w:bidi="he-IL"/>
        </w:rPr>
        <w:t xml:space="preserve">if you obey the </w:t>
      </w:r>
      <w:r w:rsidRPr="00F579AC">
        <w:rPr>
          <w:smallCaps/>
          <w:sz w:val="20"/>
          <w:lang w:bidi="he-IL"/>
        </w:rPr>
        <w:t>Lord</w:t>
      </w:r>
      <w:r w:rsidRPr="00F579AC">
        <w:rPr>
          <w:sz w:val="20"/>
          <w:lang w:bidi="he-IL"/>
        </w:rPr>
        <w:t xml:space="preserve"> your God </w:t>
      </w:r>
      <w:r w:rsidR="001C6674" w:rsidRPr="001C6674">
        <w:rPr>
          <w:iCs/>
          <w:sz w:val="20"/>
          <w:lang w:bidi="he-IL"/>
        </w:rPr>
        <w:t xml:space="preserve">. . . </w:t>
      </w:r>
      <w:r w:rsidRPr="00F579AC">
        <w:rPr>
          <w:sz w:val="20"/>
          <w:vertAlign w:val="superscript"/>
          <w:lang w:bidi="he-IL"/>
        </w:rPr>
        <w:t>7a</w:t>
      </w:r>
      <w:r w:rsidRPr="00F579AC">
        <w:rPr>
          <w:sz w:val="20"/>
          <w:lang w:bidi="he-IL"/>
        </w:rPr>
        <w:t xml:space="preserve"> The </w:t>
      </w:r>
      <w:r w:rsidRPr="00F579AC">
        <w:rPr>
          <w:smallCaps/>
          <w:sz w:val="20"/>
          <w:lang w:bidi="he-IL"/>
        </w:rPr>
        <w:t>Lord</w:t>
      </w:r>
      <w:r w:rsidRPr="00F579AC">
        <w:rPr>
          <w:sz w:val="20"/>
          <w:lang w:bidi="he-IL"/>
        </w:rPr>
        <w:t xml:space="preserve"> will cause your enemies who rise against you to be defeated before you </w:t>
      </w:r>
      <w:r w:rsidR="001C6674" w:rsidRPr="001C6674">
        <w:rPr>
          <w:iCs/>
          <w:sz w:val="20"/>
          <w:lang w:bidi="he-IL"/>
        </w:rPr>
        <w:t xml:space="preserve">. . . </w:t>
      </w:r>
      <w:r w:rsidRPr="00F579AC">
        <w:rPr>
          <w:sz w:val="20"/>
          <w:vertAlign w:val="superscript"/>
          <w:lang w:bidi="he-IL"/>
        </w:rPr>
        <w:t>9</w:t>
      </w:r>
      <w:r w:rsidRPr="00F579AC">
        <w:rPr>
          <w:sz w:val="20"/>
          <w:lang w:bidi="he-IL"/>
        </w:rPr>
        <w:t xml:space="preserve"> The </w:t>
      </w:r>
      <w:r w:rsidRPr="00F579AC">
        <w:rPr>
          <w:smallCaps/>
          <w:sz w:val="20"/>
          <w:lang w:bidi="he-IL"/>
        </w:rPr>
        <w:t>Lord</w:t>
      </w:r>
      <w:r w:rsidRPr="00F579AC">
        <w:rPr>
          <w:sz w:val="20"/>
          <w:lang w:bidi="he-IL"/>
        </w:rPr>
        <w:t xml:space="preserve"> will establish you as his holy people</w:t>
      </w:r>
      <w:r w:rsidR="00B865F9" w:rsidRPr="00B865F9">
        <w:rPr>
          <w:sz w:val="20"/>
          <w:lang w:bidi="he-IL"/>
        </w:rPr>
        <w:t>,</w:t>
      </w:r>
      <w:r w:rsidR="00B865F9">
        <w:rPr>
          <w:sz w:val="20"/>
          <w:lang w:bidi="he-IL"/>
        </w:rPr>
        <w:t xml:space="preserve"> </w:t>
      </w:r>
      <w:r w:rsidRPr="00F579AC">
        <w:rPr>
          <w:sz w:val="20"/>
          <w:lang w:bidi="he-IL"/>
        </w:rPr>
        <w:t>as he has sworn to you</w:t>
      </w:r>
      <w:r w:rsidR="00B865F9" w:rsidRPr="00B865F9">
        <w:rPr>
          <w:sz w:val="20"/>
          <w:lang w:bidi="he-IL"/>
        </w:rPr>
        <w:t>,</w:t>
      </w:r>
      <w:r w:rsidR="00B865F9">
        <w:rPr>
          <w:sz w:val="20"/>
          <w:lang w:bidi="he-IL"/>
        </w:rPr>
        <w:t xml:space="preserve"> </w:t>
      </w:r>
      <w:r w:rsidRPr="00F579AC">
        <w:rPr>
          <w:sz w:val="20"/>
          <w:lang w:bidi="he-IL"/>
        </w:rPr>
        <w:t xml:space="preserve">if you keep the commandments of the </w:t>
      </w:r>
      <w:r w:rsidRPr="00F579AC">
        <w:rPr>
          <w:smallCaps/>
          <w:sz w:val="20"/>
          <w:lang w:bidi="he-IL"/>
        </w:rPr>
        <w:t>Lord</w:t>
      </w:r>
      <w:r w:rsidRPr="00F579AC">
        <w:rPr>
          <w:sz w:val="20"/>
          <w:lang w:bidi="he-IL"/>
        </w:rPr>
        <w:t xml:space="preserve"> your God and walk in his ways</w:t>
      </w:r>
      <w:r w:rsidR="001C6674" w:rsidRPr="001C6674">
        <w:rPr>
          <w:iCs/>
          <w:sz w:val="20"/>
          <w:lang w:bidi="he-IL"/>
        </w:rPr>
        <w:t>. . . .</w:t>
      </w:r>
      <w:r w:rsidR="00B865F9" w:rsidRPr="00B865F9">
        <w:rPr>
          <w:sz w:val="20"/>
          <w:lang w:bidi="he-IL"/>
        </w:rPr>
        <w:t xml:space="preserve"> </w:t>
      </w:r>
      <w:r w:rsidRPr="00F579AC">
        <w:rPr>
          <w:sz w:val="20"/>
          <w:vertAlign w:val="superscript"/>
          <w:lang w:bidi="he-IL"/>
        </w:rPr>
        <w:t>15</w:t>
      </w:r>
      <w:r w:rsidRPr="00F579AC">
        <w:rPr>
          <w:sz w:val="20"/>
          <w:lang w:bidi="he-IL"/>
        </w:rPr>
        <w:t xml:space="preserve"> But if you will not obey the </w:t>
      </w:r>
      <w:r w:rsidRPr="00F579AC">
        <w:rPr>
          <w:smallCaps/>
          <w:sz w:val="20"/>
          <w:lang w:bidi="he-IL"/>
        </w:rPr>
        <w:t>Lord</w:t>
      </w:r>
      <w:r w:rsidRPr="00F579AC">
        <w:rPr>
          <w:sz w:val="20"/>
          <w:lang w:bidi="he-IL"/>
        </w:rPr>
        <w:t xml:space="preserve"> your God by diligently observing all his commandments and decrees</w:t>
      </w:r>
      <w:r w:rsidR="00B865F9" w:rsidRPr="00B865F9">
        <w:rPr>
          <w:sz w:val="20"/>
          <w:lang w:bidi="he-IL"/>
        </w:rPr>
        <w:t>,</w:t>
      </w:r>
      <w:r w:rsidR="00B865F9">
        <w:rPr>
          <w:sz w:val="20"/>
          <w:lang w:bidi="he-IL"/>
        </w:rPr>
        <w:t xml:space="preserve"> </w:t>
      </w:r>
      <w:r w:rsidRPr="00F579AC">
        <w:rPr>
          <w:sz w:val="20"/>
          <w:lang w:bidi="he-IL"/>
        </w:rPr>
        <w:t>which I am commanding you today</w:t>
      </w:r>
      <w:r w:rsidR="00B865F9" w:rsidRPr="00B865F9">
        <w:rPr>
          <w:sz w:val="20"/>
          <w:lang w:bidi="he-IL"/>
        </w:rPr>
        <w:t>,</w:t>
      </w:r>
      <w:r w:rsidR="00B865F9">
        <w:rPr>
          <w:sz w:val="20"/>
          <w:lang w:bidi="he-IL"/>
        </w:rPr>
        <w:t xml:space="preserve"> </w:t>
      </w:r>
      <w:r w:rsidRPr="00F579AC">
        <w:rPr>
          <w:sz w:val="20"/>
          <w:lang w:bidi="he-IL"/>
        </w:rPr>
        <w:t>then all these curses shall come upon you and overtake you</w:t>
      </w:r>
      <w:r w:rsidR="00B865F9" w:rsidRPr="00B865F9">
        <w:rPr>
          <w:sz w:val="20"/>
          <w:lang w:bidi="he-IL"/>
        </w:rPr>
        <w:t xml:space="preserve">: </w:t>
      </w:r>
      <w:r w:rsidRPr="00F579AC">
        <w:rPr>
          <w:sz w:val="20"/>
          <w:vertAlign w:val="superscript"/>
          <w:lang w:bidi="he-IL"/>
        </w:rPr>
        <w:t>16</w:t>
      </w:r>
      <w:r w:rsidRPr="00F579AC">
        <w:rPr>
          <w:sz w:val="20"/>
          <w:lang w:bidi="he-IL"/>
        </w:rPr>
        <w:t xml:space="preserve"> Cursed shall you be in the city</w:t>
      </w:r>
      <w:r w:rsidR="00B865F9" w:rsidRPr="00B865F9">
        <w:rPr>
          <w:sz w:val="20"/>
          <w:lang w:bidi="he-IL"/>
        </w:rPr>
        <w:t>,</w:t>
      </w:r>
      <w:r w:rsidR="00B865F9">
        <w:rPr>
          <w:sz w:val="20"/>
          <w:lang w:bidi="he-IL"/>
        </w:rPr>
        <w:t xml:space="preserve"> </w:t>
      </w:r>
      <w:r w:rsidRPr="00F579AC">
        <w:rPr>
          <w:sz w:val="20"/>
          <w:lang w:bidi="he-IL"/>
        </w:rPr>
        <w:t>and cursed shall you be in the field</w:t>
      </w:r>
      <w:r w:rsidR="001C6674" w:rsidRPr="001C6674">
        <w:rPr>
          <w:iCs/>
          <w:sz w:val="20"/>
          <w:lang w:bidi="he-IL"/>
        </w:rPr>
        <w:t>. . . .</w:t>
      </w:r>
      <w:r w:rsidR="00B865F9" w:rsidRPr="00B865F9">
        <w:rPr>
          <w:sz w:val="20"/>
          <w:lang w:bidi="he-IL"/>
        </w:rPr>
        <w:t xml:space="preserve"> </w:t>
      </w:r>
      <w:r w:rsidRPr="00F579AC">
        <w:rPr>
          <w:sz w:val="20"/>
          <w:vertAlign w:val="superscript"/>
          <w:lang w:bidi="he-IL"/>
        </w:rPr>
        <w:t>23</w:t>
      </w:r>
      <w:r w:rsidRPr="00F579AC">
        <w:rPr>
          <w:sz w:val="20"/>
          <w:lang w:bidi="he-IL"/>
        </w:rPr>
        <w:t xml:space="preserve"> The sky over your head shall be bronze</w:t>
      </w:r>
      <w:r w:rsidR="00B865F9" w:rsidRPr="00B865F9">
        <w:rPr>
          <w:sz w:val="20"/>
          <w:lang w:bidi="he-IL"/>
        </w:rPr>
        <w:t>,</w:t>
      </w:r>
      <w:r w:rsidR="00B865F9">
        <w:rPr>
          <w:sz w:val="20"/>
          <w:lang w:bidi="he-IL"/>
        </w:rPr>
        <w:t xml:space="preserve"> </w:t>
      </w:r>
      <w:r w:rsidRPr="00F579AC">
        <w:rPr>
          <w:sz w:val="20"/>
          <w:lang w:bidi="he-IL"/>
        </w:rPr>
        <w:t>and the earth under you iron</w:t>
      </w:r>
      <w:r w:rsidR="001C6674" w:rsidRPr="001C6674">
        <w:rPr>
          <w:iCs/>
          <w:sz w:val="20"/>
          <w:lang w:bidi="he-IL"/>
        </w:rPr>
        <w:t>. . . .</w:t>
      </w:r>
      <w:r w:rsidR="00B865F9" w:rsidRPr="00B865F9">
        <w:rPr>
          <w:sz w:val="20"/>
          <w:lang w:bidi="he-IL"/>
        </w:rPr>
        <w:t xml:space="preserve"> </w:t>
      </w:r>
      <w:r w:rsidRPr="00F579AC">
        <w:rPr>
          <w:sz w:val="20"/>
          <w:vertAlign w:val="superscript"/>
          <w:lang w:bidi="he-IL"/>
        </w:rPr>
        <w:t>25</w:t>
      </w:r>
      <w:r w:rsidRPr="00F579AC">
        <w:rPr>
          <w:sz w:val="20"/>
          <w:lang w:bidi="he-IL"/>
        </w:rPr>
        <w:t xml:space="preserve"> The </w:t>
      </w:r>
      <w:r w:rsidRPr="00F579AC">
        <w:rPr>
          <w:smallCaps/>
          <w:sz w:val="20"/>
          <w:lang w:bidi="he-IL"/>
        </w:rPr>
        <w:t>Lord</w:t>
      </w:r>
      <w:r w:rsidRPr="00F579AC">
        <w:rPr>
          <w:sz w:val="20"/>
          <w:lang w:bidi="he-IL"/>
        </w:rPr>
        <w:t xml:space="preserve"> will cause you to be defeated before your enemies</w:t>
      </w:r>
      <w:r w:rsidR="00B865F9" w:rsidRPr="00B865F9">
        <w:rPr>
          <w:sz w:val="20"/>
          <w:lang w:bidi="he-IL"/>
        </w:rPr>
        <w:t xml:space="preserve">; </w:t>
      </w:r>
      <w:r w:rsidRPr="00F579AC">
        <w:rPr>
          <w:sz w:val="20"/>
          <w:lang w:bidi="he-IL"/>
        </w:rPr>
        <w:t>you shall go out against them one way and flee before them seven ways</w:t>
      </w:r>
      <w:r w:rsidR="00B865F9" w:rsidRPr="00B865F9">
        <w:rPr>
          <w:sz w:val="20"/>
          <w:lang w:bidi="he-IL"/>
        </w:rPr>
        <w:t xml:space="preserve">. </w:t>
      </w:r>
      <w:r w:rsidRPr="00F579AC">
        <w:rPr>
          <w:sz w:val="20"/>
          <w:lang w:bidi="he-IL"/>
        </w:rPr>
        <w:t>You shall become an object of horror to all the kingdoms of the earth</w:t>
      </w:r>
      <w:r w:rsidR="001C6674" w:rsidRPr="001C6674">
        <w:rPr>
          <w:iCs/>
          <w:sz w:val="20"/>
          <w:lang w:bidi="he-IL"/>
        </w:rPr>
        <w:t>. . . .</w:t>
      </w:r>
      <w:r w:rsidR="00B865F9" w:rsidRPr="00B865F9">
        <w:rPr>
          <w:sz w:val="20"/>
          <w:lang w:bidi="he-IL"/>
        </w:rPr>
        <w:t xml:space="preserve"> </w:t>
      </w:r>
      <w:r w:rsidRPr="0032170F">
        <w:rPr>
          <w:kern w:val="2"/>
          <w:sz w:val="20"/>
          <w:vertAlign w:val="superscript"/>
          <w:lang w:bidi="he-IL"/>
        </w:rPr>
        <w:t>30</w:t>
      </w:r>
      <w:r w:rsidR="00B865F9" w:rsidRPr="00B865F9">
        <w:rPr>
          <w:kern w:val="2"/>
          <w:sz w:val="20"/>
          <w:vertAlign w:val="superscript"/>
          <w:lang w:bidi="he-IL"/>
        </w:rPr>
        <w:t>:</w:t>
      </w:r>
      <w:r w:rsidRPr="0032170F">
        <w:rPr>
          <w:kern w:val="2"/>
          <w:sz w:val="20"/>
          <w:vertAlign w:val="superscript"/>
          <w:lang w:bidi="he-IL"/>
        </w:rPr>
        <w:t>19</w:t>
      </w:r>
      <w:r w:rsidRPr="00F579AC">
        <w:rPr>
          <w:sz w:val="20"/>
          <w:lang w:bidi="he-IL"/>
        </w:rPr>
        <w:t xml:space="preserve"> I call heaven and earth to witness against you today that I have set before you life and death</w:t>
      </w:r>
      <w:r w:rsidR="00B865F9" w:rsidRPr="00B865F9">
        <w:rPr>
          <w:sz w:val="20"/>
          <w:lang w:bidi="he-IL"/>
        </w:rPr>
        <w:t>,</w:t>
      </w:r>
      <w:r w:rsidR="00B865F9">
        <w:rPr>
          <w:sz w:val="20"/>
          <w:lang w:bidi="he-IL"/>
        </w:rPr>
        <w:t xml:space="preserve"> </w:t>
      </w:r>
      <w:r w:rsidRPr="00F579AC">
        <w:rPr>
          <w:sz w:val="20"/>
          <w:lang w:bidi="he-IL"/>
        </w:rPr>
        <w:t>blessings and curses</w:t>
      </w:r>
      <w:r w:rsidR="00B865F9" w:rsidRPr="00B865F9">
        <w:rPr>
          <w:sz w:val="20"/>
          <w:lang w:bidi="he-IL"/>
        </w:rPr>
        <w:t xml:space="preserve">. </w:t>
      </w:r>
      <w:r w:rsidRPr="00F579AC">
        <w:rPr>
          <w:sz w:val="20"/>
          <w:lang w:bidi="he-IL"/>
        </w:rPr>
        <w:t xml:space="preserve">Choose life so that you and your descendants may live </w:t>
      </w:r>
      <w:r w:rsidR="00FA0622" w:rsidRPr="00FA0622">
        <w:rPr>
          <w:sz w:val="20"/>
          <w:lang w:bidi="he-IL"/>
        </w:rPr>
        <w:t xml:space="preserve">. . . </w:t>
      </w:r>
      <w:r w:rsidR="00B865F9">
        <w:rPr>
          <w:sz w:val="20"/>
          <w:lang w:bidi="he-IL"/>
        </w:rPr>
        <w:t>”</w:t>
      </w:r>
    </w:p>
    <w:p w14:paraId="6A1D4A07" w14:textId="5075A575" w:rsidR="00782FB7" w:rsidRPr="00BD0F67" w:rsidRDefault="00782FB7" w:rsidP="00AE1F33">
      <w:pPr>
        <w:widowControl w:val="0"/>
        <w:numPr>
          <w:ilvl w:val="2"/>
          <w:numId w:val="8"/>
        </w:numPr>
        <w:autoSpaceDE w:val="0"/>
        <w:autoSpaceDN w:val="0"/>
        <w:adjustRightInd w:val="0"/>
        <w:jc w:val="both"/>
        <w:rPr>
          <w:sz w:val="20"/>
          <w:szCs w:val="21"/>
        </w:rPr>
      </w:pPr>
      <w:r>
        <w:rPr>
          <w:sz w:val="20"/>
          <w:lang w:bidi="he-IL"/>
        </w:rPr>
        <w:t>Jdg 2</w:t>
      </w:r>
      <w:r w:rsidR="00B865F9" w:rsidRPr="00B865F9">
        <w:rPr>
          <w:sz w:val="20"/>
          <w:lang w:bidi="he-IL"/>
        </w:rPr>
        <w:t>:</w:t>
      </w:r>
      <w:r>
        <w:rPr>
          <w:sz w:val="20"/>
          <w:lang w:bidi="he-IL"/>
        </w:rPr>
        <w:t>11-3</w:t>
      </w:r>
      <w:r w:rsidR="00B865F9" w:rsidRPr="00B865F9">
        <w:rPr>
          <w:sz w:val="20"/>
          <w:lang w:bidi="he-IL"/>
        </w:rPr>
        <w:t>:</w:t>
      </w:r>
      <w:r>
        <w:rPr>
          <w:sz w:val="20"/>
          <w:lang w:bidi="he-IL"/>
        </w:rPr>
        <w:t>30</w:t>
      </w:r>
      <w:r w:rsidR="00B865F9" w:rsidRPr="00B865F9">
        <w:rPr>
          <w:sz w:val="20"/>
          <w:lang w:bidi="he-IL"/>
        </w:rPr>
        <w:t xml:space="preserve">, </w:t>
      </w:r>
      <w:r w:rsidR="00B865F9">
        <w:rPr>
          <w:sz w:val="20"/>
          <w:lang w:bidi="he-IL"/>
        </w:rPr>
        <w:t>“</w:t>
      </w:r>
      <w:r>
        <w:rPr>
          <w:sz w:val="20"/>
        </w:rPr>
        <w:t xml:space="preserve">Then the Israelites did what </w:t>
      </w:r>
      <w:r>
        <w:rPr>
          <w:sz w:val="20"/>
          <w:lang w:bidi="he-IL"/>
        </w:rPr>
        <w:t xml:space="preserve">was evil in the sight of the </w:t>
      </w:r>
      <w:r w:rsidRPr="004C087F">
        <w:rPr>
          <w:smallCaps/>
          <w:sz w:val="20"/>
          <w:lang w:bidi="he-IL"/>
        </w:rPr>
        <w:t>Lord</w:t>
      </w:r>
      <w:r>
        <w:rPr>
          <w:sz w:val="20"/>
          <w:lang w:bidi="he-IL"/>
        </w:rPr>
        <w:t xml:space="preserve"> and worshiped the Baals </w:t>
      </w:r>
      <w:r w:rsidR="001C6674" w:rsidRPr="001C6674">
        <w:rPr>
          <w:iCs/>
          <w:sz w:val="20"/>
          <w:lang w:bidi="he-IL"/>
        </w:rPr>
        <w:t xml:space="preserve">. . . </w:t>
      </w:r>
      <w:r>
        <w:rPr>
          <w:sz w:val="20"/>
          <w:vertAlign w:val="superscript"/>
          <w:lang w:bidi="he-IL"/>
        </w:rPr>
        <w:t>14</w:t>
      </w:r>
      <w:r>
        <w:rPr>
          <w:sz w:val="20"/>
          <w:lang w:bidi="he-IL"/>
        </w:rPr>
        <w:t xml:space="preserve"> So the anger of the </w:t>
      </w:r>
      <w:r w:rsidRPr="004C087F">
        <w:rPr>
          <w:smallCaps/>
          <w:sz w:val="20"/>
          <w:lang w:bidi="he-IL"/>
        </w:rPr>
        <w:t>Lord</w:t>
      </w:r>
      <w:r>
        <w:rPr>
          <w:sz w:val="20"/>
          <w:lang w:bidi="he-IL"/>
        </w:rPr>
        <w:t xml:space="preserve"> was kindled against Israel</w:t>
      </w:r>
      <w:r w:rsidR="00B865F9" w:rsidRPr="00B865F9">
        <w:rPr>
          <w:sz w:val="20"/>
          <w:lang w:bidi="he-IL"/>
        </w:rPr>
        <w:t>,</w:t>
      </w:r>
      <w:r w:rsidR="00B865F9">
        <w:rPr>
          <w:sz w:val="20"/>
          <w:lang w:bidi="he-IL"/>
        </w:rPr>
        <w:t xml:space="preserve"> </w:t>
      </w:r>
      <w:r>
        <w:rPr>
          <w:sz w:val="20"/>
          <w:lang w:bidi="he-IL"/>
        </w:rPr>
        <w:t xml:space="preserve">and he gave them over to plunderers </w:t>
      </w:r>
      <w:r w:rsidR="001C6674" w:rsidRPr="001C6674">
        <w:rPr>
          <w:iCs/>
          <w:sz w:val="20"/>
          <w:lang w:bidi="he-IL"/>
        </w:rPr>
        <w:t xml:space="preserve">. . . </w:t>
      </w:r>
      <w:r>
        <w:rPr>
          <w:sz w:val="20"/>
          <w:vertAlign w:val="superscript"/>
          <w:lang w:bidi="he-IL"/>
        </w:rPr>
        <w:t>15</w:t>
      </w:r>
      <w:r>
        <w:rPr>
          <w:sz w:val="20"/>
          <w:lang w:bidi="he-IL"/>
        </w:rPr>
        <w:t xml:space="preserve"> </w:t>
      </w:r>
      <w:r w:rsidR="001C6674" w:rsidRPr="001C6674">
        <w:rPr>
          <w:iCs/>
          <w:sz w:val="20"/>
          <w:lang w:bidi="he-IL"/>
        </w:rPr>
        <w:t xml:space="preserve">. . . </w:t>
      </w:r>
      <w:r>
        <w:rPr>
          <w:sz w:val="20"/>
          <w:lang w:bidi="he-IL"/>
        </w:rPr>
        <w:t>and they were in great distress</w:t>
      </w:r>
      <w:r w:rsidR="00B865F9" w:rsidRPr="00B865F9">
        <w:rPr>
          <w:sz w:val="20"/>
          <w:lang w:bidi="he-IL"/>
        </w:rPr>
        <w:t xml:space="preserve">. </w:t>
      </w:r>
      <w:r>
        <w:rPr>
          <w:sz w:val="20"/>
          <w:vertAlign w:val="superscript"/>
          <w:lang w:bidi="he-IL"/>
        </w:rPr>
        <w:t>16</w:t>
      </w:r>
      <w:r>
        <w:rPr>
          <w:sz w:val="20"/>
          <w:lang w:bidi="he-IL"/>
        </w:rPr>
        <w:t xml:space="preserve"> Then the </w:t>
      </w:r>
      <w:r w:rsidRPr="004C087F">
        <w:rPr>
          <w:smallCaps/>
          <w:sz w:val="20"/>
          <w:lang w:bidi="he-IL"/>
        </w:rPr>
        <w:t>Lord</w:t>
      </w:r>
      <w:r>
        <w:rPr>
          <w:sz w:val="20"/>
          <w:lang w:bidi="he-IL"/>
        </w:rPr>
        <w:t xml:space="preserve"> raised up judges</w:t>
      </w:r>
      <w:r w:rsidR="00B865F9" w:rsidRPr="00B865F9">
        <w:rPr>
          <w:sz w:val="20"/>
          <w:lang w:bidi="he-IL"/>
        </w:rPr>
        <w:t>,</w:t>
      </w:r>
      <w:r w:rsidR="00B865F9">
        <w:rPr>
          <w:sz w:val="20"/>
          <w:lang w:bidi="he-IL"/>
        </w:rPr>
        <w:t xml:space="preserve"> </w:t>
      </w:r>
      <w:r>
        <w:rPr>
          <w:sz w:val="20"/>
          <w:lang w:bidi="he-IL"/>
        </w:rPr>
        <w:t xml:space="preserve">who delivered them </w:t>
      </w:r>
      <w:r w:rsidR="001C6674" w:rsidRPr="001C6674">
        <w:rPr>
          <w:iCs/>
          <w:sz w:val="20"/>
          <w:lang w:bidi="he-IL"/>
        </w:rPr>
        <w:t xml:space="preserve">. . . </w:t>
      </w:r>
      <w:r>
        <w:rPr>
          <w:sz w:val="20"/>
          <w:vertAlign w:val="superscript"/>
          <w:lang w:bidi="he-IL"/>
        </w:rPr>
        <w:t>18</w:t>
      </w:r>
      <w:r>
        <w:rPr>
          <w:sz w:val="20"/>
          <w:lang w:bidi="he-IL"/>
        </w:rPr>
        <w:t xml:space="preserve"> </w:t>
      </w:r>
      <w:r w:rsidR="001C6674" w:rsidRPr="001C6674">
        <w:rPr>
          <w:iCs/>
          <w:sz w:val="20"/>
          <w:lang w:bidi="he-IL"/>
        </w:rPr>
        <w:t xml:space="preserve">. . . </w:t>
      </w:r>
      <w:r>
        <w:rPr>
          <w:sz w:val="20"/>
          <w:lang w:bidi="he-IL"/>
        </w:rPr>
        <w:t>he delivered them from the hand of their enemies all the days of the judge</w:t>
      </w:r>
      <w:r w:rsidR="00B865F9" w:rsidRPr="00B865F9">
        <w:rPr>
          <w:sz w:val="20"/>
          <w:lang w:bidi="he-IL"/>
        </w:rPr>
        <w:t xml:space="preserve">; </w:t>
      </w:r>
      <w:r>
        <w:rPr>
          <w:sz w:val="20"/>
          <w:lang w:bidi="he-IL"/>
        </w:rPr>
        <w:t xml:space="preserve">for the </w:t>
      </w:r>
      <w:r w:rsidRPr="004C087F">
        <w:rPr>
          <w:smallCaps/>
          <w:sz w:val="20"/>
          <w:lang w:bidi="he-IL"/>
        </w:rPr>
        <w:t>Lord</w:t>
      </w:r>
      <w:r>
        <w:rPr>
          <w:sz w:val="20"/>
          <w:lang w:bidi="he-IL"/>
        </w:rPr>
        <w:t xml:space="preserve"> would be moved to pity by their groaning </w:t>
      </w:r>
      <w:r w:rsidR="001C6674" w:rsidRPr="001C6674">
        <w:rPr>
          <w:iCs/>
          <w:sz w:val="20"/>
          <w:lang w:bidi="he-IL"/>
        </w:rPr>
        <w:t xml:space="preserve">. . . </w:t>
      </w:r>
      <w:r>
        <w:rPr>
          <w:sz w:val="20"/>
          <w:vertAlign w:val="superscript"/>
          <w:lang w:bidi="he-IL"/>
        </w:rPr>
        <w:t>19</w:t>
      </w:r>
      <w:r>
        <w:rPr>
          <w:sz w:val="20"/>
          <w:lang w:bidi="he-IL"/>
        </w:rPr>
        <w:t xml:space="preserve"> But whenever the judge died</w:t>
      </w:r>
      <w:r w:rsidR="00B865F9" w:rsidRPr="00B865F9">
        <w:rPr>
          <w:sz w:val="20"/>
          <w:lang w:bidi="he-IL"/>
        </w:rPr>
        <w:t>,</w:t>
      </w:r>
      <w:r w:rsidR="00B865F9">
        <w:rPr>
          <w:sz w:val="20"/>
          <w:lang w:bidi="he-IL"/>
        </w:rPr>
        <w:t xml:space="preserve"> </w:t>
      </w:r>
      <w:r>
        <w:rPr>
          <w:sz w:val="20"/>
          <w:lang w:bidi="he-IL"/>
        </w:rPr>
        <w:t xml:space="preserve">they would relapse </w:t>
      </w:r>
      <w:r w:rsidR="001C6674" w:rsidRPr="001C6674">
        <w:rPr>
          <w:iCs/>
          <w:sz w:val="20"/>
          <w:lang w:bidi="he-IL"/>
        </w:rPr>
        <w:t xml:space="preserve">. . . </w:t>
      </w:r>
      <w:r>
        <w:rPr>
          <w:sz w:val="20"/>
          <w:vertAlign w:val="superscript"/>
          <w:lang w:bidi="he-IL"/>
        </w:rPr>
        <w:t>20</w:t>
      </w:r>
      <w:r>
        <w:rPr>
          <w:sz w:val="20"/>
          <w:lang w:bidi="he-IL"/>
        </w:rPr>
        <w:t xml:space="preserve"> So the anger of the </w:t>
      </w:r>
      <w:r w:rsidRPr="004C087F">
        <w:rPr>
          <w:smallCaps/>
          <w:sz w:val="20"/>
          <w:lang w:bidi="he-IL"/>
        </w:rPr>
        <w:t>Lord</w:t>
      </w:r>
      <w:r>
        <w:rPr>
          <w:sz w:val="20"/>
          <w:lang w:bidi="he-IL"/>
        </w:rPr>
        <w:t xml:space="preserve"> was kindled against Israel</w:t>
      </w:r>
      <w:r w:rsidR="00B865F9" w:rsidRPr="00B865F9">
        <w:rPr>
          <w:sz w:val="20"/>
          <w:lang w:bidi="he-IL"/>
        </w:rPr>
        <w:t xml:space="preserve">; </w:t>
      </w:r>
      <w:r>
        <w:rPr>
          <w:sz w:val="20"/>
          <w:lang w:bidi="he-IL"/>
        </w:rPr>
        <w:t xml:space="preserve">and he said </w:t>
      </w:r>
      <w:r w:rsidR="00FA0622" w:rsidRPr="00FA0622">
        <w:rPr>
          <w:sz w:val="20"/>
          <w:lang w:bidi="he-IL"/>
        </w:rPr>
        <w:t xml:space="preserve">. . . </w:t>
      </w:r>
      <w:r w:rsidR="00B865F9" w:rsidRPr="00B865F9">
        <w:rPr>
          <w:sz w:val="20"/>
          <w:lang w:bidi="he-IL"/>
        </w:rPr>
        <w:t xml:space="preserve">, </w:t>
      </w:r>
      <w:r w:rsidR="00B865F9">
        <w:rPr>
          <w:sz w:val="20"/>
          <w:lang w:bidi="he-IL"/>
        </w:rPr>
        <w:t>“</w:t>
      </w:r>
      <w:r>
        <w:rPr>
          <w:sz w:val="20"/>
          <w:vertAlign w:val="superscript"/>
          <w:lang w:bidi="he-IL"/>
        </w:rPr>
        <w:t>21</w:t>
      </w:r>
      <w:r>
        <w:rPr>
          <w:sz w:val="20"/>
          <w:lang w:bidi="he-IL"/>
        </w:rPr>
        <w:t xml:space="preserve"> I will no longer drive out before them any of the nations </w:t>
      </w:r>
      <w:r w:rsidR="001C6674" w:rsidRPr="001C6674">
        <w:rPr>
          <w:iCs/>
          <w:sz w:val="20"/>
          <w:lang w:bidi="he-IL"/>
        </w:rPr>
        <w:t xml:space="preserve">. . . </w:t>
      </w:r>
      <w:r w:rsidRPr="004C087F">
        <w:rPr>
          <w:kern w:val="2"/>
          <w:sz w:val="20"/>
          <w:vertAlign w:val="superscript"/>
          <w:lang w:bidi="he-IL"/>
        </w:rPr>
        <w:t>3</w:t>
      </w:r>
      <w:r w:rsidR="00B865F9" w:rsidRPr="00B865F9">
        <w:rPr>
          <w:kern w:val="2"/>
          <w:sz w:val="20"/>
          <w:vertAlign w:val="superscript"/>
          <w:lang w:bidi="he-IL"/>
        </w:rPr>
        <w:t>:</w:t>
      </w:r>
      <w:r>
        <w:rPr>
          <w:sz w:val="20"/>
          <w:vertAlign w:val="superscript"/>
          <w:lang w:bidi="he-IL"/>
        </w:rPr>
        <w:t>7</w:t>
      </w:r>
      <w:r>
        <w:rPr>
          <w:sz w:val="20"/>
          <w:lang w:bidi="he-IL"/>
        </w:rPr>
        <w:t xml:space="preserve"> The Israelites did what was evil in the sight of the </w:t>
      </w:r>
      <w:r w:rsidRPr="004C087F">
        <w:rPr>
          <w:smallCaps/>
          <w:sz w:val="20"/>
          <w:lang w:bidi="he-IL"/>
        </w:rPr>
        <w:t>Lord</w:t>
      </w:r>
      <w:r w:rsidR="00B865F9" w:rsidRPr="00B865F9">
        <w:rPr>
          <w:sz w:val="20"/>
          <w:lang w:bidi="he-IL"/>
        </w:rPr>
        <w:t>,</w:t>
      </w:r>
      <w:r w:rsidR="00B865F9">
        <w:rPr>
          <w:sz w:val="20"/>
          <w:lang w:bidi="he-IL"/>
        </w:rPr>
        <w:t xml:space="preserve"> </w:t>
      </w:r>
      <w:r>
        <w:rPr>
          <w:sz w:val="20"/>
          <w:lang w:bidi="he-IL"/>
        </w:rPr>
        <w:t xml:space="preserve">forgetting the </w:t>
      </w:r>
      <w:r w:rsidRPr="004C087F">
        <w:rPr>
          <w:smallCaps/>
          <w:sz w:val="20"/>
          <w:lang w:bidi="he-IL"/>
        </w:rPr>
        <w:t>Lord</w:t>
      </w:r>
      <w:r>
        <w:rPr>
          <w:sz w:val="20"/>
          <w:lang w:bidi="he-IL"/>
        </w:rPr>
        <w:t xml:space="preserve"> their God</w:t>
      </w:r>
      <w:r w:rsidR="00B865F9" w:rsidRPr="00B865F9">
        <w:rPr>
          <w:sz w:val="20"/>
          <w:lang w:bidi="he-IL"/>
        </w:rPr>
        <w:t>,</w:t>
      </w:r>
      <w:r w:rsidR="00B865F9">
        <w:rPr>
          <w:sz w:val="20"/>
          <w:lang w:bidi="he-IL"/>
        </w:rPr>
        <w:t xml:space="preserve"> </w:t>
      </w:r>
      <w:r>
        <w:rPr>
          <w:sz w:val="20"/>
          <w:lang w:bidi="he-IL"/>
        </w:rPr>
        <w:t>and worshiping the Baals and the Asherahs</w:t>
      </w:r>
      <w:r w:rsidR="00B865F9" w:rsidRPr="00B865F9">
        <w:rPr>
          <w:sz w:val="20"/>
          <w:lang w:bidi="he-IL"/>
        </w:rPr>
        <w:t xml:space="preserve">. </w:t>
      </w:r>
      <w:r>
        <w:rPr>
          <w:sz w:val="20"/>
          <w:vertAlign w:val="superscript"/>
          <w:lang w:bidi="he-IL"/>
        </w:rPr>
        <w:t>8</w:t>
      </w:r>
      <w:r>
        <w:rPr>
          <w:sz w:val="20"/>
          <w:lang w:bidi="he-IL"/>
        </w:rPr>
        <w:t xml:space="preserve"> Therefore the anger of the </w:t>
      </w:r>
      <w:r w:rsidRPr="004C087F">
        <w:rPr>
          <w:smallCaps/>
          <w:sz w:val="20"/>
          <w:lang w:bidi="he-IL"/>
        </w:rPr>
        <w:t>Lord</w:t>
      </w:r>
      <w:r>
        <w:rPr>
          <w:sz w:val="20"/>
          <w:lang w:bidi="he-IL"/>
        </w:rPr>
        <w:t xml:space="preserve"> was kindled against Israel</w:t>
      </w:r>
      <w:r w:rsidR="00B865F9" w:rsidRPr="00B865F9">
        <w:rPr>
          <w:sz w:val="20"/>
          <w:lang w:bidi="he-IL"/>
        </w:rPr>
        <w:t>,</w:t>
      </w:r>
      <w:r w:rsidR="00B865F9">
        <w:rPr>
          <w:sz w:val="20"/>
          <w:lang w:bidi="he-IL"/>
        </w:rPr>
        <w:t xml:space="preserve"> </w:t>
      </w:r>
      <w:r>
        <w:rPr>
          <w:sz w:val="20"/>
          <w:lang w:bidi="he-IL"/>
        </w:rPr>
        <w:t>and he sold them into the hand of King Cushan-rishathaim of Aram-naharaim</w:t>
      </w:r>
      <w:r w:rsidR="00B865F9" w:rsidRPr="00B865F9">
        <w:rPr>
          <w:sz w:val="20"/>
          <w:lang w:bidi="he-IL"/>
        </w:rPr>
        <w:t xml:space="preserve">; </w:t>
      </w:r>
      <w:r>
        <w:rPr>
          <w:sz w:val="20"/>
          <w:lang w:bidi="he-IL"/>
        </w:rPr>
        <w:t>and the Israelites served Cushan-rishathaim eight years</w:t>
      </w:r>
      <w:r w:rsidR="00B865F9" w:rsidRPr="00B865F9">
        <w:rPr>
          <w:sz w:val="20"/>
          <w:lang w:bidi="he-IL"/>
        </w:rPr>
        <w:t xml:space="preserve">. </w:t>
      </w:r>
      <w:r>
        <w:rPr>
          <w:sz w:val="20"/>
          <w:vertAlign w:val="superscript"/>
          <w:lang w:bidi="he-IL"/>
        </w:rPr>
        <w:t>9</w:t>
      </w:r>
      <w:r>
        <w:rPr>
          <w:sz w:val="20"/>
          <w:lang w:bidi="he-IL"/>
        </w:rPr>
        <w:t xml:space="preserve"> But when the Israelites cried out to the </w:t>
      </w:r>
      <w:r w:rsidRPr="004C087F">
        <w:rPr>
          <w:smallCaps/>
          <w:sz w:val="20"/>
          <w:lang w:bidi="he-IL"/>
        </w:rPr>
        <w:t>Lord</w:t>
      </w:r>
      <w:r w:rsidR="00B865F9" w:rsidRPr="00B865F9">
        <w:rPr>
          <w:sz w:val="20"/>
          <w:lang w:bidi="he-IL"/>
        </w:rPr>
        <w:t>,</w:t>
      </w:r>
      <w:r w:rsidR="00B865F9">
        <w:rPr>
          <w:sz w:val="20"/>
          <w:lang w:bidi="he-IL"/>
        </w:rPr>
        <w:t xml:space="preserve"> </w:t>
      </w:r>
      <w:r>
        <w:rPr>
          <w:sz w:val="20"/>
          <w:lang w:bidi="he-IL"/>
        </w:rPr>
        <w:t xml:space="preserve">the </w:t>
      </w:r>
      <w:r w:rsidRPr="004C087F">
        <w:rPr>
          <w:smallCaps/>
          <w:sz w:val="20"/>
          <w:lang w:bidi="he-IL"/>
        </w:rPr>
        <w:t>Lord</w:t>
      </w:r>
      <w:r>
        <w:rPr>
          <w:sz w:val="20"/>
          <w:lang w:bidi="he-IL"/>
        </w:rPr>
        <w:t xml:space="preserve"> raised up a deliverer for the Israelites</w:t>
      </w:r>
      <w:r w:rsidR="00B865F9" w:rsidRPr="00B865F9">
        <w:rPr>
          <w:sz w:val="20"/>
          <w:lang w:bidi="he-IL"/>
        </w:rPr>
        <w:t>,</w:t>
      </w:r>
      <w:r w:rsidR="00B865F9">
        <w:rPr>
          <w:sz w:val="20"/>
          <w:lang w:bidi="he-IL"/>
        </w:rPr>
        <w:t xml:space="preserve"> </w:t>
      </w:r>
      <w:r>
        <w:rPr>
          <w:sz w:val="20"/>
          <w:lang w:bidi="he-IL"/>
        </w:rPr>
        <w:t>who delivered them</w:t>
      </w:r>
      <w:r w:rsidR="00B865F9" w:rsidRPr="00B865F9">
        <w:rPr>
          <w:sz w:val="20"/>
          <w:lang w:bidi="he-IL"/>
        </w:rPr>
        <w:t>,</w:t>
      </w:r>
      <w:r w:rsidR="00B865F9">
        <w:rPr>
          <w:sz w:val="20"/>
          <w:lang w:bidi="he-IL"/>
        </w:rPr>
        <w:t xml:space="preserve"> </w:t>
      </w:r>
      <w:r>
        <w:rPr>
          <w:sz w:val="20"/>
          <w:lang w:bidi="he-IL"/>
        </w:rPr>
        <w:t>Othniel son of Kenaz</w:t>
      </w:r>
      <w:r w:rsidR="00B865F9" w:rsidRPr="00B865F9">
        <w:rPr>
          <w:sz w:val="20"/>
          <w:lang w:bidi="he-IL"/>
        </w:rPr>
        <w:t>,</w:t>
      </w:r>
      <w:r w:rsidR="00B865F9">
        <w:rPr>
          <w:sz w:val="20"/>
          <w:lang w:bidi="he-IL"/>
        </w:rPr>
        <w:t xml:space="preserve"> </w:t>
      </w:r>
      <w:r>
        <w:rPr>
          <w:sz w:val="20"/>
          <w:lang w:bidi="he-IL"/>
        </w:rPr>
        <w:t>Caleb</w:t>
      </w:r>
      <w:r w:rsidR="00B865F9">
        <w:rPr>
          <w:sz w:val="20"/>
          <w:lang w:bidi="he-IL"/>
        </w:rPr>
        <w:t>’</w:t>
      </w:r>
      <w:r>
        <w:rPr>
          <w:sz w:val="20"/>
          <w:lang w:bidi="he-IL"/>
        </w:rPr>
        <w:t>s younger brother</w:t>
      </w:r>
      <w:r w:rsidR="00B865F9" w:rsidRPr="00B865F9">
        <w:rPr>
          <w:sz w:val="20"/>
          <w:lang w:bidi="he-IL"/>
        </w:rPr>
        <w:t xml:space="preserve">. </w:t>
      </w:r>
      <w:r>
        <w:rPr>
          <w:sz w:val="20"/>
          <w:vertAlign w:val="superscript"/>
          <w:lang w:bidi="he-IL"/>
        </w:rPr>
        <w:t>10</w:t>
      </w:r>
      <w:r>
        <w:rPr>
          <w:sz w:val="20"/>
          <w:lang w:bidi="he-IL"/>
        </w:rPr>
        <w:t xml:space="preserve"> The spirit of the </w:t>
      </w:r>
      <w:r w:rsidRPr="004C087F">
        <w:rPr>
          <w:smallCaps/>
          <w:sz w:val="20"/>
          <w:lang w:bidi="he-IL"/>
        </w:rPr>
        <w:t>Lord</w:t>
      </w:r>
      <w:r>
        <w:rPr>
          <w:sz w:val="20"/>
          <w:lang w:bidi="he-IL"/>
        </w:rPr>
        <w:t xml:space="preserve"> came upon him</w:t>
      </w:r>
      <w:r w:rsidR="00B865F9" w:rsidRPr="00B865F9">
        <w:rPr>
          <w:sz w:val="20"/>
          <w:lang w:bidi="he-IL"/>
        </w:rPr>
        <w:t>,</w:t>
      </w:r>
      <w:r w:rsidR="00B865F9">
        <w:rPr>
          <w:sz w:val="20"/>
          <w:lang w:bidi="he-IL"/>
        </w:rPr>
        <w:t xml:space="preserve"> </w:t>
      </w:r>
      <w:r>
        <w:rPr>
          <w:sz w:val="20"/>
          <w:lang w:bidi="he-IL"/>
        </w:rPr>
        <w:t>and he judged Israel</w:t>
      </w:r>
      <w:r w:rsidR="00B865F9" w:rsidRPr="00B865F9">
        <w:rPr>
          <w:sz w:val="20"/>
          <w:lang w:bidi="he-IL"/>
        </w:rPr>
        <w:t xml:space="preserve">; </w:t>
      </w:r>
      <w:r>
        <w:rPr>
          <w:sz w:val="20"/>
          <w:lang w:bidi="he-IL"/>
        </w:rPr>
        <w:t>he went out to war</w:t>
      </w:r>
      <w:r w:rsidR="00B865F9" w:rsidRPr="00B865F9">
        <w:rPr>
          <w:sz w:val="20"/>
          <w:lang w:bidi="he-IL"/>
        </w:rPr>
        <w:t>,</w:t>
      </w:r>
      <w:r w:rsidR="00B865F9">
        <w:rPr>
          <w:sz w:val="20"/>
          <w:lang w:bidi="he-IL"/>
        </w:rPr>
        <w:t xml:space="preserve"> </w:t>
      </w:r>
      <w:r>
        <w:rPr>
          <w:sz w:val="20"/>
          <w:lang w:bidi="he-IL"/>
        </w:rPr>
        <w:t xml:space="preserve">and the </w:t>
      </w:r>
      <w:r w:rsidRPr="004C087F">
        <w:rPr>
          <w:smallCaps/>
          <w:sz w:val="20"/>
          <w:lang w:bidi="he-IL"/>
        </w:rPr>
        <w:t>Lord</w:t>
      </w:r>
      <w:r>
        <w:rPr>
          <w:sz w:val="20"/>
          <w:lang w:bidi="he-IL"/>
        </w:rPr>
        <w:t xml:space="preserve"> gave King Cushan-rishathaim of Aram into his hand</w:t>
      </w:r>
      <w:r w:rsidR="00B865F9" w:rsidRPr="00B865F9">
        <w:rPr>
          <w:sz w:val="20"/>
          <w:lang w:bidi="he-IL"/>
        </w:rPr>
        <w:t xml:space="preserve">; </w:t>
      </w:r>
      <w:r>
        <w:rPr>
          <w:sz w:val="20"/>
          <w:lang w:bidi="he-IL"/>
        </w:rPr>
        <w:t>and his hand prevailed over Cushan-rishathaim</w:t>
      </w:r>
      <w:r w:rsidR="00B865F9" w:rsidRPr="00B865F9">
        <w:rPr>
          <w:sz w:val="20"/>
          <w:lang w:bidi="he-IL"/>
        </w:rPr>
        <w:t xml:space="preserve">. </w:t>
      </w:r>
      <w:r>
        <w:rPr>
          <w:sz w:val="20"/>
          <w:vertAlign w:val="superscript"/>
          <w:lang w:bidi="he-IL"/>
        </w:rPr>
        <w:t>11</w:t>
      </w:r>
      <w:r>
        <w:rPr>
          <w:sz w:val="20"/>
          <w:lang w:bidi="he-IL"/>
        </w:rPr>
        <w:t xml:space="preserve"> So the land had rest forty years</w:t>
      </w:r>
      <w:r w:rsidR="00B865F9" w:rsidRPr="00B865F9">
        <w:rPr>
          <w:sz w:val="20"/>
          <w:lang w:bidi="he-IL"/>
        </w:rPr>
        <w:t xml:space="preserve">. </w:t>
      </w:r>
      <w:r>
        <w:rPr>
          <w:sz w:val="20"/>
          <w:lang w:bidi="he-IL"/>
        </w:rPr>
        <w:t>Then Othniel son of Kenaz died</w:t>
      </w:r>
      <w:r w:rsidR="00B865F9" w:rsidRPr="00B865F9">
        <w:rPr>
          <w:sz w:val="20"/>
          <w:lang w:bidi="he-IL"/>
        </w:rPr>
        <w:t xml:space="preserve">. </w:t>
      </w:r>
      <w:r>
        <w:rPr>
          <w:sz w:val="20"/>
          <w:vertAlign w:val="superscript"/>
          <w:lang w:bidi="he-IL"/>
        </w:rPr>
        <w:t>12</w:t>
      </w:r>
      <w:r>
        <w:rPr>
          <w:sz w:val="20"/>
          <w:lang w:bidi="he-IL"/>
        </w:rPr>
        <w:t xml:space="preserve"> The Israelites again did what was evil in the sight of the </w:t>
      </w:r>
      <w:r w:rsidRPr="004C087F">
        <w:rPr>
          <w:smallCaps/>
          <w:sz w:val="20"/>
          <w:lang w:bidi="he-IL"/>
        </w:rPr>
        <w:t>Lord</w:t>
      </w:r>
      <w:r w:rsidR="00B865F9" w:rsidRPr="00B865F9">
        <w:rPr>
          <w:sz w:val="20"/>
          <w:lang w:bidi="he-IL"/>
        </w:rPr>
        <w:t xml:space="preserve">; </w:t>
      </w:r>
      <w:r>
        <w:rPr>
          <w:sz w:val="20"/>
          <w:lang w:bidi="he-IL"/>
        </w:rPr>
        <w:t xml:space="preserve">and the </w:t>
      </w:r>
      <w:r w:rsidRPr="004C087F">
        <w:rPr>
          <w:smallCaps/>
          <w:sz w:val="20"/>
          <w:lang w:bidi="he-IL"/>
        </w:rPr>
        <w:t>Lord</w:t>
      </w:r>
      <w:r>
        <w:rPr>
          <w:sz w:val="20"/>
          <w:lang w:bidi="he-IL"/>
        </w:rPr>
        <w:t xml:space="preserve"> strengthened King Eglon of Moab against Israel</w:t>
      </w:r>
      <w:r w:rsidR="00B865F9" w:rsidRPr="00B865F9">
        <w:rPr>
          <w:sz w:val="20"/>
          <w:lang w:bidi="he-IL"/>
        </w:rPr>
        <w:t>,</w:t>
      </w:r>
      <w:r w:rsidR="00B865F9">
        <w:rPr>
          <w:sz w:val="20"/>
          <w:lang w:bidi="he-IL"/>
        </w:rPr>
        <w:t xml:space="preserve"> </w:t>
      </w:r>
      <w:r>
        <w:rPr>
          <w:sz w:val="20"/>
          <w:lang w:bidi="he-IL"/>
        </w:rPr>
        <w:t xml:space="preserve">because they had done what was evil in the sight of the </w:t>
      </w:r>
      <w:r w:rsidRPr="004C087F">
        <w:rPr>
          <w:smallCaps/>
          <w:sz w:val="20"/>
          <w:lang w:bidi="he-IL"/>
        </w:rPr>
        <w:t>Lord</w:t>
      </w:r>
      <w:r w:rsidR="001C6674" w:rsidRPr="001C6674">
        <w:rPr>
          <w:iCs/>
          <w:sz w:val="20"/>
          <w:lang w:bidi="he-IL"/>
        </w:rPr>
        <w:t>. . . .</w:t>
      </w:r>
      <w:r w:rsidR="00B865F9" w:rsidRPr="00B865F9">
        <w:rPr>
          <w:sz w:val="20"/>
          <w:lang w:bidi="he-IL"/>
        </w:rPr>
        <w:t xml:space="preserve"> </w:t>
      </w:r>
      <w:r>
        <w:rPr>
          <w:sz w:val="20"/>
          <w:vertAlign w:val="superscript"/>
          <w:lang w:bidi="he-IL"/>
        </w:rPr>
        <w:t>14</w:t>
      </w:r>
      <w:r>
        <w:rPr>
          <w:sz w:val="20"/>
          <w:lang w:bidi="he-IL"/>
        </w:rPr>
        <w:t xml:space="preserve"> So the Israelites served King Eglon of Moab eighteen years</w:t>
      </w:r>
      <w:r w:rsidR="00B865F9" w:rsidRPr="00B865F9">
        <w:rPr>
          <w:sz w:val="20"/>
          <w:lang w:bidi="he-IL"/>
        </w:rPr>
        <w:t xml:space="preserve">. </w:t>
      </w:r>
      <w:r>
        <w:rPr>
          <w:sz w:val="20"/>
          <w:vertAlign w:val="superscript"/>
          <w:lang w:bidi="he-IL"/>
        </w:rPr>
        <w:t>15</w:t>
      </w:r>
      <w:r>
        <w:rPr>
          <w:sz w:val="20"/>
          <w:lang w:bidi="he-IL"/>
        </w:rPr>
        <w:t xml:space="preserve"> But when the Israelites cried out to the </w:t>
      </w:r>
      <w:r w:rsidRPr="004C087F">
        <w:rPr>
          <w:smallCaps/>
          <w:sz w:val="20"/>
          <w:lang w:bidi="he-IL"/>
        </w:rPr>
        <w:t>Lord</w:t>
      </w:r>
      <w:r w:rsidR="00B865F9" w:rsidRPr="00B865F9">
        <w:rPr>
          <w:sz w:val="20"/>
          <w:lang w:bidi="he-IL"/>
        </w:rPr>
        <w:t>,</w:t>
      </w:r>
      <w:r w:rsidR="00B865F9">
        <w:rPr>
          <w:sz w:val="20"/>
          <w:lang w:bidi="he-IL"/>
        </w:rPr>
        <w:t xml:space="preserve"> </w:t>
      </w:r>
      <w:r>
        <w:rPr>
          <w:sz w:val="20"/>
          <w:lang w:bidi="he-IL"/>
        </w:rPr>
        <w:t xml:space="preserve">the </w:t>
      </w:r>
      <w:r w:rsidRPr="004C087F">
        <w:rPr>
          <w:smallCaps/>
          <w:sz w:val="20"/>
          <w:lang w:bidi="he-IL"/>
        </w:rPr>
        <w:t>Lord</w:t>
      </w:r>
      <w:r>
        <w:rPr>
          <w:sz w:val="20"/>
          <w:lang w:bidi="he-IL"/>
        </w:rPr>
        <w:t xml:space="preserve"> raised up for them a deliverer</w:t>
      </w:r>
      <w:r w:rsidR="00B865F9" w:rsidRPr="00B865F9">
        <w:rPr>
          <w:sz w:val="20"/>
          <w:lang w:bidi="he-IL"/>
        </w:rPr>
        <w:t>,</w:t>
      </w:r>
      <w:r w:rsidR="00B865F9">
        <w:rPr>
          <w:sz w:val="20"/>
          <w:lang w:bidi="he-IL"/>
        </w:rPr>
        <w:t xml:space="preserve"> </w:t>
      </w:r>
      <w:r>
        <w:rPr>
          <w:sz w:val="20"/>
          <w:lang w:bidi="he-IL"/>
        </w:rPr>
        <w:t xml:space="preserve">Ehud </w:t>
      </w:r>
      <w:r w:rsidR="001C6674" w:rsidRPr="001C6674">
        <w:rPr>
          <w:iCs/>
          <w:sz w:val="20"/>
          <w:lang w:bidi="he-IL"/>
        </w:rPr>
        <w:t xml:space="preserve">. . . </w:t>
      </w:r>
      <w:r>
        <w:rPr>
          <w:sz w:val="20"/>
          <w:vertAlign w:val="superscript"/>
          <w:lang w:bidi="he-IL"/>
        </w:rPr>
        <w:t>30</w:t>
      </w:r>
      <w:r>
        <w:rPr>
          <w:sz w:val="20"/>
          <w:lang w:bidi="he-IL"/>
        </w:rPr>
        <w:t xml:space="preserve"> So Moab was subdued that day under the hand of Israel</w:t>
      </w:r>
      <w:r w:rsidR="00B865F9" w:rsidRPr="00B865F9">
        <w:rPr>
          <w:sz w:val="20"/>
          <w:lang w:bidi="he-IL"/>
        </w:rPr>
        <w:t xml:space="preserve">. </w:t>
      </w:r>
      <w:r>
        <w:rPr>
          <w:sz w:val="20"/>
          <w:lang w:bidi="he-IL"/>
        </w:rPr>
        <w:t>And the land had rest eighty years</w:t>
      </w:r>
      <w:r w:rsidR="00B865F9" w:rsidRPr="00B865F9">
        <w:rPr>
          <w:sz w:val="20"/>
          <w:lang w:bidi="he-IL"/>
        </w:rPr>
        <w:t>.</w:t>
      </w:r>
      <w:r w:rsidR="00B865F9">
        <w:rPr>
          <w:sz w:val="20"/>
          <w:lang w:bidi="he-IL"/>
        </w:rPr>
        <w:t>”</w:t>
      </w:r>
    </w:p>
    <w:p w14:paraId="00ADDB7E" w14:textId="77777777" w:rsidR="00782FB7" w:rsidRDefault="00782FB7" w:rsidP="00AE1F33">
      <w:pPr>
        <w:widowControl w:val="0"/>
        <w:numPr>
          <w:ilvl w:val="1"/>
          <w:numId w:val="8"/>
        </w:numPr>
        <w:autoSpaceDE w:val="0"/>
        <w:autoSpaceDN w:val="0"/>
        <w:adjustRightInd w:val="0"/>
        <w:jc w:val="both"/>
        <w:rPr>
          <w:szCs w:val="21"/>
        </w:rPr>
      </w:pPr>
      <w:r>
        <w:rPr>
          <w:szCs w:val="21"/>
        </w:rPr>
        <w:t xml:space="preserve">The books of </w:t>
      </w:r>
      <w:r w:rsidRPr="00BD0F67">
        <w:rPr>
          <w:szCs w:val="21"/>
        </w:rPr>
        <w:t>Job and Qoheleth</w:t>
      </w:r>
      <w:r w:rsidR="00B865F9" w:rsidRPr="00B865F9">
        <w:rPr>
          <w:szCs w:val="21"/>
        </w:rPr>
        <w:t xml:space="preserve"> (</w:t>
      </w:r>
      <w:r>
        <w:rPr>
          <w:szCs w:val="21"/>
        </w:rPr>
        <w:t>Ecclesiastes</w:t>
      </w:r>
      <w:r w:rsidR="00B865F9" w:rsidRPr="00B865F9">
        <w:rPr>
          <w:szCs w:val="21"/>
        </w:rPr>
        <w:t xml:space="preserve">) </w:t>
      </w:r>
      <w:r>
        <w:rPr>
          <w:szCs w:val="21"/>
        </w:rPr>
        <w:t>question the double-retribution theory</w:t>
      </w:r>
      <w:r w:rsidR="00B865F9" w:rsidRPr="00B865F9">
        <w:rPr>
          <w:szCs w:val="21"/>
        </w:rPr>
        <w:t>.</w:t>
      </w:r>
    </w:p>
    <w:p w14:paraId="28CA284C" w14:textId="77777777" w:rsidR="00782FB7" w:rsidRPr="002249FA" w:rsidRDefault="00782FB7" w:rsidP="00AE1F33">
      <w:pPr>
        <w:widowControl w:val="0"/>
        <w:numPr>
          <w:ilvl w:val="2"/>
          <w:numId w:val="8"/>
        </w:numPr>
        <w:autoSpaceDE w:val="0"/>
        <w:autoSpaceDN w:val="0"/>
        <w:adjustRightInd w:val="0"/>
        <w:jc w:val="both"/>
        <w:rPr>
          <w:szCs w:val="21"/>
        </w:rPr>
      </w:pPr>
      <w:r>
        <w:rPr>
          <w:szCs w:val="21"/>
        </w:rPr>
        <w:t xml:space="preserve">In </w:t>
      </w:r>
      <w:r w:rsidRPr="002249FA">
        <w:rPr>
          <w:szCs w:val="21"/>
        </w:rPr>
        <w:t>Job 1-2</w:t>
      </w:r>
      <w:r w:rsidR="00B865F9" w:rsidRPr="00B865F9">
        <w:rPr>
          <w:szCs w:val="21"/>
        </w:rPr>
        <w:t>,</w:t>
      </w:r>
      <w:r w:rsidR="00B865F9">
        <w:rPr>
          <w:szCs w:val="21"/>
        </w:rPr>
        <w:t xml:space="preserve"> </w:t>
      </w:r>
      <w:r w:rsidRPr="002249FA">
        <w:rPr>
          <w:szCs w:val="21"/>
        </w:rPr>
        <w:t>Job does nothing wrong but loses his possessions and health</w:t>
      </w:r>
      <w:r w:rsidR="00B865F9" w:rsidRPr="00B865F9">
        <w:rPr>
          <w:szCs w:val="21"/>
        </w:rPr>
        <w:t xml:space="preserve">. </w:t>
      </w:r>
      <w:r w:rsidRPr="002249FA">
        <w:rPr>
          <w:szCs w:val="21"/>
        </w:rPr>
        <w:t xml:space="preserve">The remainder of Job is a dialogue </w:t>
      </w:r>
      <w:r>
        <w:rPr>
          <w:szCs w:val="21"/>
        </w:rPr>
        <w:t>questioning</w:t>
      </w:r>
      <w:r w:rsidRPr="002249FA">
        <w:rPr>
          <w:szCs w:val="21"/>
        </w:rPr>
        <w:t xml:space="preserve"> </w:t>
      </w:r>
      <w:r w:rsidR="00D1179F">
        <w:rPr>
          <w:szCs w:val="21"/>
        </w:rPr>
        <w:t xml:space="preserve">such </w:t>
      </w:r>
      <w:r w:rsidRPr="002249FA">
        <w:rPr>
          <w:szCs w:val="21"/>
        </w:rPr>
        <w:t>injustice</w:t>
      </w:r>
      <w:r w:rsidR="00D1179F">
        <w:rPr>
          <w:szCs w:val="21"/>
        </w:rPr>
        <w:t>s</w:t>
      </w:r>
      <w:r w:rsidR="00B865F9" w:rsidRPr="00B865F9">
        <w:rPr>
          <w:szCs w:val="21"/>
        </w:rPr>
        <w:t>.</w:t>
      </w:r>
    </w:p>
    <w:p w14:paraId="6E78B5F0" w14:textId="77777777" w:rsidR="00782FB7" w:rsidRPr="006945CE" w:rsidRDefault="00782FB7" w:rsidP="00AE1F33">
      <w:pPr>
        <w:numPr>
          <w:ilvl w:val="2"/>
          <w:numId w:val="51"/>
        </w:numPr>
        <w:jc w:val="both"/>
        <w:rPr>
          <w:sz w:val="20"/>
        </w:rPr>
      </w:pPr>
      <w:r w:rsidRPr="006945CE">
        <w:rPr>
          <w:sz w:val="20"/>
        </w:rPr>
        <w:t>Qoh 8</w:t>
      </w:r>
      <w:r w:rsidR="00B865F9" w:rsidRPr="00B865F9">
        <w:rPr>
          <w:sz w:val="20"/>
        </w:rPr>
        <w:t>:</w:t>
      </w:r>
      <w:r w:rsidRPr="006945CE">
        <w:rPr>
          <w:sz w:val="20"/>
        </w:rPr>
        <w:t>14</w:t>
      </w:r>
      <w:r w:rsidR="00B865F9" w:rsidRPr="00B865F9">
        <w:rPr>
          <w:sz w:val="20"/>
        </w:rPr>
        <w:t xml:space="preserve">, </w:t>
      </w:r>
      <w:r w:rsidR="00B865F9">
        <w:rPr>
          <w:sz w:val="20"/>
        </w:rPr>
        <w:t>“</w:t>
      </w:r>
      <w:r w:rsidRPr="006945CE">
        <w:rPr>
          <w:sz w:val="20"/>
        </w:rPr>
        <w:t>There is a vanity that takes place on earth</w:t>
      </w:r>
      <w:r w:rsidR="00B865F9" w:rsidRPr="00B865F9">
        <w:rPr>
          <w:sz w:val="20"/>
        </w:rPr>
        <w:t>,</w:t>
      </w:r>
      <w:r w:rsidR="00B865F9">
        <w:rPr>
          <w:sz w:val="20"/>
        </w:rPr>
        <w:t xml:space="preserve"> </w:t>
      </w:r>
      <w:r w:rsidRPr="006945CE">
        <w:rPr>
          <w:sz w:val="20"/>
        </w:rPr>
        <w:t>that there are righteous people who are treated according to the conduct of the wicked</w:t>
      </w:r>
      <w:r w:rsidR="00B865F9" w:rsidRPr="00B865F9">
        <w:rPr>
          <w:sz w:val="20"/>
        </w:rPr>
        <w:t>,</w:t>
      </w:r>
      <w:r w:rsidR="00B865F9">
        <w:rPr>
          <w:sz w:val="20"/>
        </w:rPr>
        <w:t xml:space="preserve"> </w:t>
      </w:r>
      <w:r w:rsidRPr="006945CE">
        <w:rPr>
          <w:sz w:val="20"/>
        </w:rPr>
        <w:t>and there are wicked people who are treated according to the conduct of the righteous</w:t>
      </w:r>
      <w:r w:rsidR="00B865F9" w:rsidRPr="00B865F9">
        <w:rPr>
          <w:sz w:val="20"/>
        </w:rPr>
        <w:t xml:space="preserve">. </w:t>
      </w:r>
      <w:r w:rsidRPr="006945CE">
        <w:rPr>
          <w:sz w:val="20"/>
        </w:rPr>
        <w:t>I said that this also is vanity</w:t>
      </w:r>
      <w:r w:rsidR="00B865F9" w:rsidRPr="00B865F9">
        <w:rPr>
          <w:sz w:val="20"/>
        </w:rPr>
        <w:t>.</w:t>
      </w:r>
      <w:r w:rsidR="00B865F9">
        <w:rPr>
          <w:sz w:val="20"/>
        </w:rPr>
        <w:t>”</w:t>
      </w:r>
    </w:p>
    <w:p w14:paraId="27E8A4B9" w14:textId="77777777" w:rsidR="00782FB7" w:rsidRPr="002249FA" w:rsidRDefault="00782FB7" w:rsidP="00AE1F33">
      <w:pPr>
        <w:widowControl w:val="0"/>
        <w:numPr>
          <w:ilvl w:val="2"/>
          <w:numId w:val="51"/>
        </w:numPr>
        <w:autoSpaceDE w:val="0"/>
        <w:autoSpaceDN w:val="0"/>
        <w:adjustRightInd w:val="0"/>
        <w:jc w:val="both"/>
        <w:rPr>
          <w:sz w:val="20"/>
          <w:szCs w:val="21"/>
        </w:rPr>
      </w:pPr>
      <w:r w:rsidRPr="006945CE">
        <w:rPr>
          <w:sz w:val="20"/>
        </w:rPr>
        <w:t>Qoh 9</w:t>
      </w:r>
      <w:r w:rsidR="00B865F9" w:rsidRPr="00B865F9">
        <w:rPr>
          <w:sz w:val="20"/>
        </w:rPr>
        <w:t>:</w:t>
      </w:r>
      <w:r w:rsidRPr="006945CE">
        <w:rPr>
          <w:sz w:val="20"/>
        </w:rPr>
        <w:t>3</w:t>
      </w:r>
      <w:r w:rsidR="00B865F9" w:rsidRPr="00B865F9">
        <w:rPr>
          <w:sz w:val="20"/>
        </w:rPr>
        <w:t xml:space="preserve">, </w:t>
      </w:r>
      <w:r w:rsidR="00B865F9">
        <w:rPr>
          <w:sz w:val="20"/>
        </w:rPr>
        <w:t>“</w:t>
      </w:r>
      <w:r w:rsidRPr="006945CE">
        <w:rPr>
          <w:sz w:val="20"/>
        </w:rPr>
        <w:t>This is an evil in all that happens under the sun</w:t>
      </w:r>
      <w:r w:rsidR="00B865F9" w:rsidRPr="00B865F9">
        <w:rPr>
          <w:sz w:val="20"/>
        </w:rPr>
        <w:t>,</w:t>
      </w:r>
      <w:r w:rsidR="00B865F9">
        <w:rPr>
          <w:sz w:val="20"/>
        </w:rPr>
        <w:t xml:space="preserve"> </w:t>
      </w:r>
      <w:r w:rsidRPr="006945CE">
        <w:rPr>
          <w:sz w:val="20"/>
        </w:rPr>
        <w:t>that the same fate comes to everyone</w:t>
      </w:r>
      <w:r w:rsidR="00B865F9" w:rsidRPr="00B865F9">
        <w:rPr>
          <w:sz w:val="20"/>
        </w:rPr>
        <w:t>.</w:t>
      </w:r>
      <w:r w:rsidR="00B865F9">
        <w:rPr>
          <w:sz w:val="20"/>
        </w:rPr>
        <w:t>”</w:t>
      </w:r>
    </w:p>
    <w:p w14:paraId="23041810" w14:textId="77777777" w:rsidR="00782FB7" w:rsidRPr="00BD0F67" w:rsidRDefault="00B865F9" w:rsidP="00AE1F33">
      <w:pPr>
        <w:widowControl w:val="0"/>
        <w:numPr>
          <w:ilvl w:val="2"/>
          <w:numId w:val="51"/>
        </w:numPr>
        <w:autoSpaceDE w:val="0"/>
        <w:autoSpaceDN w:val="0"/>
        <w:adjustRightInd w:val="0"/>
        <w:jc w:val="both"/>
        <w:rPr>
          <w:szCs w:val="21"/>
        </w:rPr>
      </w:pPr>
      <w:r>
        <w:rPr>
          <w:szCs w:val="21"/>
        </w:rPr>
        <w:t>“</w:t>
      </w:r>
      <w:r w:rsidR="00782FB7" w:rsidRPr="00BD0F67">
        <w:rPr>
          <w:szCs w:val="21"/>
        </w:rPr>
        <w:t>Proverbs</w:t>
      </w:r>
      <w:r>
        <w:rPr>
          <w:szCs w:val="21"/>
        </w:rPr>
        <w:t>’</w:t>
      </w:r>
      <w:r w:rsidRPr="00B865F9">
        <w:rPr>
          <w:szCs w:val="21"/>
        </w:rPr>
        <w:t xml:space="preserve"> </w:t>
      </w:r>
      <w:r>
        <w:rPr>
          <w:szCs w:val="21"/>
        </w:rPr>
        <w:t>“</w:t>
      </w:r>
      <w:r w:rsidR="00782FB7" w:rsidRPr="00BD0F67">
        <w:rPr>
          <w:szCs w:val="21"/>
        </w:rPr>
        <w:t>optimistic teaching is in conflict with the Books of Job and Qoheleth</w:t>
      </w:r>
      <w:r w:rsidRPr="00B865F9">
        <w:rPr>
          <w:szCs w:val="21"/>
        </w:rPr>
        <w:t xml:space="preserve">. </w:t>
      </w:r>
      <w:r w:rsidR="00782FB7" w:rsidRPr="00BD0F67">
        <w:rPr>
          <w:szCs w:val="21"/>
        </w:rPr>
        <w:t>The conflict is not to be denied</w:t>
      </w:r>
      <w:r w:rsidRPr="00B865F9">
        <w:rPr>
          <w:szCs w:val="21"/>
        </w:rPr>
        <w:t xml:space="preserve">: </w:t>
      </w:r>
      <w:r w:rsidR="00782FB7" w:rsidRPr="00BD0F67">
        <w:rPr>
          <w:szCs w:val="21"/>
        </w:rPr>
        <w:t>the suffering of the just person is not adequately handled in Proverbs</w:t>
      </w:r>
      <w:r w:rsidRPr="00B865F9">
        <w:rPr>
          <w:szCs w:val="21"/>
        </w:rPr>
        <w:t xml:space="preserve"> (</w:t>
      </w:r>
      <w:r w:rsidR="00782FB7" w:rsidRPr="00BD0F67">
        <w:rPr>
          <w:szCs w:val="21"/>
        </w:rPr>
        <w:t>see Prov 3</w:t>
      </w:r>
      <w:r w:rsidRPr="00B865F9">
        <w:rPr>
          <w:szCs w:val="21"/>
        </w:rPr>
        <w:t>:</w:t>
      </w:r>
      <w:r w:rsidR="00782FB7" w:rsidRPr="00BD0F67">
        <w:rPr>
          <w:szCs w:val="21"/>
        </w:rPr>
        <w:t>11-12</w:t>
      </w:r>
      <w:r w:rsidRPr="00B865F9">
        <w:rPr>
          <w:szCs w:val="21"/>
        </w:rPr>
        <w:t>),</w:t>
      </w:r>
      <w:r>
        <w:rPr>
          <w:szCs w:val="21"/>
        </w:rPr>
        <w:t xml:space="preserve"> </w:t>
      </w:r>
      <w:r w:rsidR="00782FB7" w:rsidRPr="00BD0F67">
        <w:rPr>
          <w:szCs w:val="21"/>
        </w:rPr>
        <w:t>and Qoheleth takes a harsh stand against traditional wisdom</w:t>
      </w:r>
      <w:r w:rsidRPr="00B865F9">
        <w:rPr>
          <w:szCs w:val="21"/>
        </w:rPr>
        <w:t>,</w:t>
      </w:r>
      <w:r>
        <w:rPr>
          <w:szCs w:val="21"/>
        </w:rPr>
        <w:t xml:space="preserve"> </w:t>
      </w:r>
      <w:r w:rsidR="00782FB7" w:rsidRPr="00BD0F67">
        <w:rPr>
          <w:szCs w:val="21"/>
        </w:rPr>
        <w:t>as it does not provide the answers to the questions he is asking</w:t>
      </w:r>
      <w:r w:rsidRPr="00B865F9">
        <w:rPr>
          <w:szCs w:val="21"/>
        </w:rPr>
        <w:t>.</w:t>
      </w:r>
      <w:r>
        <w:rPr>
          <w:szCs w:val="21"/>
        </w:rPr>
        <w:t>”</w:t>
      </w:r>
      <w:r w:rsidRPr="00B865F9">
        <w:rPr>
          <w:szCs w:val="21"/>
        </w:rPr>
        <w:t xml:space="preserve"> </w:t>
      </w:r>
      <w:r w:rsidRPr="00B865F9">
        <w:rPr>
          <w:szCs w:val="21"/>
        </w:rPr>
        <w:lastRenderedPageBreak/>
        <w:t>(</w:t>
      </w:r>
      <w:r w:rsidR="00782FB7" w:rsidRPr="00BD0F67">
        <w:rPr>
          <w:szCs w:val="21"/>
        </w:rPr>
        <w:t>Murphy 29</w:t>
      </w:r>
      <w:r w:rsidRPr="00B865F9">
        <w:rPr>
          <w:szCs w:val="21"/>
        </w:rPr>
        <w:t>)</w:t>
      </w:r>
    </w:p>
    <w:p w14:paraId="6F1BE2E5" w14:textId="77777777" w:rsidR="00782FB7" w:rsidRPr="002249FA" w:rsidRDefault="00782FB7" w:rsidP="00782FB7">
      <w:pPr>
        <w:jc w:val="both"/>
        <w:rPr>
          <w:szCs w:val="21"/>
        </w:rPr>
      </w:pPr>
    </w:p>
    <w:p w14:paraId="1BDC572A" w14:textId="77777777" w:rsidR="00782FB7" w:rsidRPr="002249FA" w:rsidRDefault="00782FB7" w:rsidP="00AE1F33">
      <w:pPr>
        <w:widowControl w:val="0"/>
        <w:numPr>
          <w:ilvl w:val="0"/>
          <w:numId w:val="51"/>
        </w:numPr>
        <w:autoSpaceDE w:val="0"/>
        <w:autoSpaceDN w:val="0"/>
        <w:adjustRightInd w:val="0"/>
        <w:jc w:val="both"/>
        <w:rPr>
          <w:szCs w:val="21"/>
        </w:rPr>
      </w:pPr>
      <w:r w:rsidRPr="002249FA">
        <w:rPr>
          <w:b/>
          <w:szCs w:val="21"/>
        </w:rPr>
        <w:t>after death</w:t>
      </w:r>
      <w:r w:rsidR="00B865F9" w:rsidRPr="00B865F9">
        <w:rPr>
          <w:szCs w:val="21"/>
        </w:rPr>
        <w:t xml:space="preserve"> (</w:t>
      </w:r>
      <w:r w:rsidRPr="002249FA">
        <w:rPr>
          <w:b/>
          <w:szCs w:val="21"/>
        </w:rPr>
        <w:t>from Sheol to afterlife</w:t>
      </w:r>
      <w:r w:rsidR="00B865F9" w:rsidRPr="00B865F9">
        <w:rPr>
          <w:szCs w:val="21"/>
        </w:rPr>
        <w:t>)</w:t>
      </w:r>
    </w:p>
    <w:p w14:paraId="6F08B65B" w14:textId="77777777" w:rsidR="00782FB7" w:rsidRPr="002249FA" w:rsidRDefault="00782FB7" w:rsidP="00AE1F33">
      <w:pPr>
        <w:widowControl w:val="0"/>
        <w:numPr>
          <w:ilvl w:val="1"/>
          <w:numId w:val="51"/>
        </w:numPr>
        <w:autoSpaceDE w:val="0"/>
        <w:autoSpaceDN w:val="0"/>
        <w:adjustRightInd w:val="0"/>
        <w:jc w:val="both"/>
        <w:rPr>
          <w:szCs w:val="21"/>
        </w:rPr>
      </w:pPr>
      <w:r w:rsidRPr="002249FA">
        <w:rPr>
          <w:szCs w:val="21"/>
        </w:rPr>
        <w:t>Sheol</w:t>
      </w:r>
    </w:p>
    <w:p w14:paraId="3C48A191" w14:textId="77777777" w:rsidR="00782FB7" w:rsidRPr="002249FA" w:rsidRDefault="00782FB7" w:rsidP="00AE1F33">
      <w:pPr>
        <w:widowControl w:val="0"/>
        <w:numPr>
          <w:ilvl w:val="2"/>
          <w:numId w:val="51"/>
        </w:numPr>
        <w:autoSpaceDE w:val="0"/>
        <w:autoSpaceDN w:val="0"/>
        <w:adjustRightInd w:val="0"/>
        <w:jc w:val="both"/>
        <w:rPr>
          <w:sz w:val="20"/>
          <w:szCs w:val="21"/>
        </w:rPr>
      </w:pPr>
      <w:r w:rsidRPr="002249FA">
        <w:rPr>
          <w:sz w:val="20"/>
          <w:szCs w:val="21"/>
        </w:rPr>
        <w:t>For most of their existence</w:t>
      </w:r>
      <w:r w:rsidR="00B865F9" w:rsidRPr="00B865F9">
        <w:rPr>
          <w:sz w:val="20"/>
          <w:szCs w:val="21"/>
        </w:rPr>
        <w:t>,</w:t>
      </w:r>
      <w:r w:rsidR="00B865F9">
        <w:rPr>
          <w:sz w:val="20"/>
          <w:szCs w:val="21"/>
        </w:rPr>
        <w:t xml:space="preserve"> </w:t>
      </w:r>
      <w:r w:rsidRPr="002249FA">
        <w:rPr>
          <w:sz w:val="20"/>
          <w:szCs w:val="21"/>
        </w:rPr>
        <w:t>the Israelites did not believe in an afterlife—though there is reference to</w:t>
      </w:r>
      <w:r w:rsidR="00B865F9" w:rsidRPr="00B865F9">
        <w:rPr>
          <w:sz w:val="20"/>
          <w:szCs w:val="21"/>
        </w:rPr>
        <w:t xml:space="preserve"> </w:t>
      </w:r>
      <w:r w:rsidR="00B865F9">
        <w:rPr>
          <w:sz w:val="20"/>
          <w:szCs w:val="21"/>
        </w:rPr>
        <w:t>“</w:t>
      </w:r>
      <w:r w:rsidRPr="002249FA">
        <w:rPr>
          <w:sz w:val="20"/>
          <w:szCs w:val="21"/>
        </w:rPr>
        <w:t>Sheol</w:t>
      </w:r>
      <w:r w:rsidR="00B865F9" w:rsidRPr="00B865F9">
        <w:rPr>
          <w:sz w:val="20"/>
          <w:szCs w:val="21"/>
        </w:rPr>
        <w:t>,</w:t>
      </w:r>
      <w:r w:rsidR="00B865F9">
        <w:rPr>
          <w:sz w:val="20"/>
          <w:szCs w:val="21"/>
        </w:rPr>
        <w:t>”</w:t>
      </w:r>
      <w:r w:rsidR="00B865F9" w:rsidRPr="00B865F9">
        <w:rPr>
          <w:sz w:val="20"/>
          <w:szCs w:val="21"/>
        </w:rPr>
        <w:t xml:space="preserve"> </w:t>
      </w:r>
      <w:r w:rsidRPr="002249FA">
        <w:rPr>
          <w:sz w:val="20"/>
          <w:szCs w:val="21"/>
        </w:rPr>
        <w:t>a dim place just underground</w:t>
      </w:r>
      <w:r w:rsidR="00B865F9" w:rsidRPr="00B865F9">
        <w:rPr>
          <w:sz w:val="20"/>
          <w:szCs w:val="21"/>
        </w:rPr>
        <w:t>,</w:t>
      </w:r>
      <w:r w:rsidR="00B865F9">
        <w:rPr>
          <w:sz w:val="20"/>
          <w:szCs w:val="21"/>
        </w:rPr>
        <w:t xml:space="preserve"> </w:t>
      </w:r>
      <w:r w:rsidRPr="002249FA">
        <w:rPr>
          <w:sz w:val="20"/>
          <w:szCs w:val="21"/>
        </w:rPr>
        <w:t>where everyone is an indistinguishable shade or shadow</w:t>
      </w:r>
      <w:r w:rsidR="00B865F9" w:rsidRPr="00B865F9">
        <w:rPr>
          <w:sz w:val="20"/>
          <w:szCs w:val="21"/>
        </w:rPr>
        <w:t>.</w:t>
      </w:r>
    </w:p>
    <w:p w14:paraId="496B0FB7" w14:textId="77777777" w:rsidR="00782FB7" w:rsidRPr="002249FA" w:rsidRDefault="00782FB7" w:rsidP="00AE1F33">
      <w:pPr>
        <w:widowControl w:val="0"/>
        <w:numPr>
          <w:ilvl w:val="2"/>
          <w:numId w:val="51"/>
        </w:numPr>
        <w:autoSpaceDE w:val="0"/>
        <w:autoSpaceDN w:val="0"/>
        <w:adjustRightInd w:val="0"/>
        <w:jc w:val="both"/>
        <w:rPr>
          <w:sz w:val="20"/>
          <w:szCs w:val="21"/>
        </w:rPr>
      </w:pPr>
      <w:r w:rsidRPr="002249FA">
        <w:rPr>
          <w:sz w:val="20"/>
          <w:szCs w:val="21"/>
        </w:rPr>
        <w:t>Num 16</w:t>
      </w:r>
      <w:r w:rsidR="00B865F9" w:rsidRPr="00B865F9">
        <w:rPr>
          <w:sz w:val="20"/>
          <w:szCs w:val="21"/>
        </w:rPr>
        <w:t>:</w:t>
      </w:r>
      <w:r w:rsidRPr="002249FA">
        <w:rPr>
          <w:sz w:val="20"/>
          <w:szCs w:val="21"/>
        </w:rPr>
        <w:t>33</w:t>
      </w:r>
      <w:r w:rsidR="00B865F9" w:rsidRPr="00B865F9">
        <w:rPr>
          <w:sz w:val="20"/>
          <w:szCs w:val="21"/>
        </w:rPr>
        <w:t>,</w:t>
      </w:r>
      <w:r w:rsidR="00B865F9">
        <w:rPr>
          <w:sz w:val="20"/>
          <w:szCs w:val="21"/>
        </w:rPr>
        <w:t xml:space="preserve"> </w:t>
      </w:r>
      <w:r w:rsidRPr="002249FA">
        <w:rPr>
          <w:sz w:val="20"/>
          <w:szCs w:val="21"/>
        </w:rPr>
        <w:t>Korah</w:t>
      </w:r>
      <w:r w:rsidR="00B865F9" w:rsidRPr="00B865F9">
        <w:rPr>
          <w:sz w:val="20"/>
          <w:szCs w:val="21"/>
        </w:rPr>
        <w:t>,</w:t>
      </w:r>
      <w:r w:rsidR="00B865F9">
        <w:rPr>
          <w:sz w:val="20"/>
          <w:szCs w:val="21"/>
        </w:rPr>
        <w:t xml:space="preserve"> </w:t>
      </w:r>
      <w:r w:rsidRPr="002249FA">
        <w:rPr>
          <w:sz w:val="20"/>
          <w:szCs w:val="21"/>
        </w:rPr>
        <w:t>Dathan</w:t>
      </w:r>
      <w:r w:rsidR="00B865F9" w:rsidRPr="00B865F9">
        <w:rPr>
          <w:sz w:val="20"/>
          <w:szCs w:val="21"/>
        </w:rPr>
        <w:t>,</w:t>
      </w:r>
      <w:r w:rsidR="00B865F9">
        <w:rPr>
          <w:sz w:val="20"/>
          <w:szCs w:val="21"/>
        </w:rPr>
        <w:t xml:space="preserve"> </w:t>
      </w:r>
      <w:r w:rsidRPr="002249FA">
        <w:rPr>
          <w:sz w:val="20"/>
          <w:szCs w:val="21"/>
        </w:rPr>
        <w:t>and Abiram with their families</w:t>
      </w:r>
      <w:r w:rsidR="00B865F9" w:rsidRPr="00B865F9">
        <w:rPr>
          <w:sz w:val="20"/>
          <w:szCs w:val="21"/>
        </w:rPr>
        <w:t xml:space="preserve"> </w:t>
      </w:r>
      <w:r w:rsidR="00B865F9">
        <w:rPr>
          <w:sz w:val="20"/>
          <w:szCs w:val="21"/>
        </w:rPr>
        <w:t>“</w:t>
      </w:r>
      <w:r w:rsidRPr="002249FA">
        <w:rPr>
          <w:sz w:val="20"/>
          <w:szCs w:val="21"/>
        </w:rPr>
        <w:t>went down alive into Sheol</w:t>
      </w:r>
      <w:r w:rsidR="00B865F9" w:rsidRPr="00B865F9">
        <w:rPr>
          <w:sz w:val="20"/>
          <w:szCs w:val="21"/>
        </w:rPr>
        <w:t xml:space="preserve">; </w:t>
      </w:r>
      <w:r w:rsidRPr="002249FA">
        <w:rPr>
          <w:sz w:val="20"/>
          <w:szCs w:val="21"/>
        </w:rPr>
        <w:t>the earth closed over them</w:t>
      </w:r>
      <w:r w:rsidR="00B865F9" w:rsidRPr="00B865F9">
        <w:rPr>
          <w:sz w:val="20"/>
          <w:szCs w:val="21"/>
        </w:rPr>
        <w:t>,</w:t>
      </w:r>
      <w:r w:rsidR="00B865F9">
        <w:rPr>
          <w:sz w:val="20"/>
          <w:szCs w:val="21"/>
        </w:rPr>
        <w:t xml:space="preserve"> </w:t>
      </w:r>
      <w:r w:rsidRPr="002249FA">
        <w:rPr>
          <w:sz w:val="20"/>
          <w:szCs w:val="21"/>
        </w:rPr>
        <w:t>and they perished from the midst of the assem</w:t>
      </w:r>
      <w:r w:rsidRPr="002249FA">
        <w:rPr>
          <w:sz w:val="20"/>
          <w:szCs w:val="21"/>
        </w:rPr>
        <w:softHyphen/>
        <w:t>bly</w:t>
      </w:r>
      <w:r w:rsidR="00B865F9" w:rsidRPr="00B865F9">
        <w:rPr>
          <w:sz w:val="20"/>
          <w:szCs w:val="21"/>
        </w:rPr>
        <w:t>.</w:t>
      </w:r>
      <w:r w:rsidR="00B865F9">
        <w:rPr>
          <w:sz w:val="20"/>
          <w:szCs w:val="21"/>
        </w:rPr>
        <w:t>”</w:t>
      </w:r>
    </w:p>
    <w:p w14:paraId="2B46C9BB" w14:textId="1C0FAF6D" w:rsidR="00782FB7" w:rsidRPr="002249FA" w:rsidRDefault="00782FB7" w:rsidP="00AE1F33">
      <w:pPr>
        <w:widowControl w:val="0"/>
        <w:numPr>
          <w:ilvl w:val="2"/>
          <w:numId w:val="51"/>
        </w:numPr>
        <w:autoSpaceDE w:val="0"/>
        <w:autoSpaceDN w:val="0"/>
        <w:adjustRightInd w:val="0"/>
        <w:jc w:val="both"/>
        <w:rPr>
          <w:sz w:val="20"/>
          <w:szCs w:val="21"/>
        </w:rPr>
      </w:pPr>
      <w:r w:rsidRPr="002249FA">
        <w:rPr>
          <w:sz w:val="20"/>
          <w:szCs w:val="21"/>
        </w:rPr>
        <w:t>Isa 14</w:t>
      </w:r>
      <w:r w:rsidR="00B865F9" w:rsidRPr="00B865F9">
        <w:rPr>
          <w:sz w:val="20"/>
          <w:szCs w:val="21"/>
        </w:rPr>
        <w:t>:</w:t>
      </w:r>
      <w:r w:rsidRPr="002249FA">
        <w:rPr>
          <w:sz w:val="20"/>
          <w:szCs w:val="21"/>
        </w:rPr>
        <w:t>4-20</w:t>
      </w:r>
      <w:r w:rsidR="00B865F9" w:rsidRPr="00B865F9">
        <w:rPr>
          <w:sz w:val="20"/>
          <w:szCs w:val="21"/>
        </w:rPr>
        <w:t xml:space="preserve">, </w:t>
      </w:r>
      <w:r w:rsidR="00B865F9">
        <w:rPr>
          <w:sz w:val="20"/>
          <w:szCs w:val="21"/>
        </w:rPr>
        <w:t>“</w:t>
      </w:r>
      <w:r w:rsidRPr="002249FA">
        <w:rPr>
          <w:sz w:val="20"/>
          <w:szCs w:val="21"/>
        </w:rPr>
        <w:t>you will take up this taunt against the king of Babylon</w:t>
      </w:r>
      <w:r w:rsidR="00B865F9" w:rsidRPr="00B865F9">
        <w:rPr>
          <w:sz w:val="20"/>
          <w:szCs w:val="21"/>
        </w:rPr>
        <w:t xml:space="preserve">: </w:t>
      </w:r>
      <w:r w:rsidRPr="002249FA">
        <w:rPr>
          <w:sz w:val="20"/>
          <w:szCs w:val="21"/>
        </w:rPr>
        <w:t>How the oppressor has ceased</w:t>
      </w:r>
      <w:r w:rsidR="00B865F9" w:rsidRPr="00B865F9">
        <w:rPr>
          <w:sz w:val="20"/>
          <w:szCs w:val="21"/>
        </w:rPr>
        <w:t xml:space="preserve">! </w:t>
      </w:r>
      <w:r w:rsidR="001C6674" w:rsidRPr="001C6674">
        <w:rPr>
          <w:iCs/>
          <w:sz w:val="20"/>
          <w:szCs w:val="21"/>
        </w:rPr>
        <w:t xml:space="preserve">. . . </w:t>
      </w:r>
      <w:r w:rsidRPr="002249FA">
        <w:rPr>
          <w:color w:val="000000"/>
          <w:sz w:val="20"/>
          <w:szCs w:val="21"/>
          <w:vertAlign w:val="superscript"/>
        </w:rPr>
        <w:t>9</w:t>
      </w:r>
      <w:r w:rsidRPr="002249FA">
        <w:rPr>
          <w:sz w:val="20"/>
          <w:szCs w:val="21"/>
        </w:rPr>
        <w:t>Sheol beneath is stirred up to meet you when you come</w:t>
      </w:r>
      <w:r w:rsidR="00B865F9" w:rsidRPr="00B865F9">
        <w:rPr>
          <w:sz w:val="20"/>
          <w:szCs w:val="21"/>
        </w:rPr>
        <w:t xml:space="preserve">; </w:t>
      </w:r>
      <w:r w:rsidRPr="002249FA">
        <w:rPr>
          <w:sz w:val="20"/>
          <w:szCs w:val="21"/>
        </w:rPr>
        <w:t>it rouses the shades to greet you</w:t>
      </w:r>
      <w:r w:rsidR="00B865F9" w:rsidRPr="00B865F9">
        <w:rPr>
          <w:sz w:val="20"/>
          <w:szCs w:val="21"/>
        </w:rPr>
        <w:t>,</w:t>
      </w:r>
      <w:r w:rsidR="00B865F9">
        <w:rPr>
          <w:sz w:val="20"/>
          <w:szCs w:val="21"/>
        </w:rPr>
        <w:t xml:space="preserve"> </w:t>
      </w:r>
      <w:r w:rsidRPr="002249FA">
        <w:rPr>
          <w:sz w:val="20"/>
          <w:szCs w:val="21"/>
        </w:rPr>
        <w:t>all who were leaders of the earth</w:t>
      </w:r>
      <w:r w:rsidR="00B865F9" w:rsidRPr="00B865F9">
        <w:rPr>
          <w:sz w:val="20"/>
          <w:szCs w:val="21"/>
        </w:rPr>
        <w:t xml:space="preserve">; </w:t>
      </w:r>
      <w:r w:rsidRPr="002249FA">
        <w:rPr>
          <w:sz w:val="20"/>
          <w:szCs w:val="21"/>
        </w:rPr>
        <w:t>it raises from their thrones all who were kings of the nations</w:t>
      </w:r>
      <w:r w:rsidR="00B865F9" w:rsidRPr="00B865F9">
        <w:rPr>
          <w:sz w:val="20"/>
          <w:szCs w:val="21"/>
        </w:rPr>
        <w:t xml:space="preserve">. </w:t>
      </w:r>
      <w:r w:rsidRPr="002249FA">
        <w:rPr>
          <w:color w:val="000000"/>
          <w:sz w:val="20"/>
          <w:szCs w:val="21"/>
          <w:vertAlign w:val="superscript"/>
        </w:rPr>
        <w:t>10</w:t>
      </w:r>
      <w:r w:rsidRPr="002249FA">
        <w:rPr>
          <w:sz w:val="20"/>
          <w:szCs w:val="21"/>
        </w:rPr>
        <w:t>All of them will speak and say to you</w:t>
      </w:r>
      <w:r w:rsidR="00B865F9" w:rsidRPr="00B865F9">
        <w:rPr>
          <w:sz w:val="20"/>
          <w:szCs w:val="21"/>
        </w:rPr>
        <w:t xml:space="preserve">: </w:t>
      </w:r>
      <w:r w:rsidR="00B865F9">
        <w:rPr>
          <w:sz w:val="20"/>
          <w:szCs w:val="21"/>
        </w:rPr>
        <w:t>“</w:t>
      </w:r>
      <w:r w:rsidRPr="002249FA">
        <w:rPr>
          <w:sz w:val="20"/>
          <w:szCs w:val="21"/>
        </w:rPr>
        <w:t>You too have become as weak as we</w:t>
      </w:r>
      <w:r w:rsidR="00B865F9" w:rsidRPr="00B865F9">
        <w:rPr>
          <w:sz w:val="20"/>
          <w:szCs w:val="21"/>
        </w:rPr>
        <w:t xml:space="preserve">! </w:t>
      </w:r>
      <w:r w:rsidRPr="002249FA">
        <w:rPr>
          <w:sz w:val="20"/>
          <w:szCs w:val="21"/>
        </w:rPr>
        <w:t>You have become like us</w:t>
      </w:r>
      <w:r w:rsidR="00B865F9" w:rsidRPr="00B865F9">
        <w:rPr>
          <w:sz w:val="20"/>
          <w:szCs w:val="21"/>
        </w:rPr>
        <w:t>!</w:t>
      </w:r>
      <w:r w:rsidR="00B865F9">
        <w:rPr>
          <w:sz w:val="20"/>
          <w:szCs w:val="21"/>
        </w:rPr>
        <w:t>”</w:t>
      </w:r>
      <w:r w:rsidR="00B865F9" w:rsidRPr="00B865F9">
        <w:rPr>
          <w:sz w:val="20"/>
          <w:szCs w:val="21"/>
        </w:rPr>
        <w:t xml:space="preserve"> </w:t>
      </w:r>
      <w:r w:rsidRPr="002249FA">
        <w:rPr>
          <w:color w:val="000000"/>
          <w:sz w:val="20"/>
          <w:szCs w:val="21"/>
          <w:vertAlign w:val="superscript"/>
        </w:rPr>
        <w:t>11</w:t>
      </w:r>
      <w:r w:rsidRPr="002249FA">
        <w:rPr>
          <w:sz w:val="20"/>
          <w:szCs w:val="21"/>
        </w:rPr>
        <w:t>Your pomp is brought down to Sheol</w:t>
      </w:r>
      <w:r w:rsidR="00B865F9" w:rsidRPr="00B865F9">
        <w:rPr>
          <w:sz w:val="20"/>
          <w:szCs w:val="21"/>
        </w:rPr>
        <w:t>,</w:t>
      </w:r>
      <w:r w:rsidR="00B865F9">
        <w:rPr>
          <w:sz w:val="20"/>
          <w:szCs w:val="21"/>
        </w:rPr>
        <w:t xml:space="preserve"> </w:t>
      </w:r>
      <w:r w:rsidRPr="002249FA">
        <w:rPr>
          <w:sz w:val="20"/>
          <w:szCs w:val="21"/>
        </w:rPr>
        <w:t>and the sound of your harps</w:t>
      </w:r>
      <w:r w:rsidR="00B865F9" w:rsidRPr="00B865F9">
        <w:rPr>
          <w:sz w:val="20"/>
          <w:szCs w:val="21"/>
        </w:rPr>
        <w:t xml:space="preserve">; </w:t>
      </w:r>
      <w:r w:rsidRPr="002249FA">
        <w:rPr>
          <w:sz w:val="20"/>
          <w:szCs w:val="21"/>
        </w:rPr>
        <w:t>maggots are the bed beneath you</w:t>
      </w:r>
      <w:r w:rsidR="00B865F9" w:rsidRPr="00B865F9">
        <w:rPr>
          <w:sz w:val="20"/>
          <w:szCs w:val="21"/>
        </w:rPr>
        <w:t>,</w:t>
      </w:r>
      <w:r w:rsidR="00B865F9">
        <w:rPr>
          <w:sz w:val="20"/>
          <w:szCs w:val="21"/>
        </w:rPr>
        <w:t xml:space="preserve"> </w:t>
      </w:r>
      <w:r w:rsidRPr="002249FA">
        <w:rPr>
          <w:sz w:val="20"/>
          <w:szCs w:val="21"/>
        </w:rPr>
        <w:t>and worms are your covering</w:t>
      </w:r>
      <w:r w:rsidR="001C6674" w:rsidRPr="001C6674">
        <w:rPr>
          <w:iCs/>
          <w:sz w:val="20"/>
          <w:szCs w:val="21"/>
        </w:rPr>
        <w:t>. . . .</w:t>
      </w:r>
      <w:r w:rsidR="00B865F9" w:rsidRPr="00B865F9">
        <w:rPr>
          <w:sz w:val="20"/>
          <w:szCs w:val="21"/>
        </w:rPr>
        <w:t xml:space="preserve"> </w:t>
      </w:r>
      <w:r w:rsidRPr="002249FA">
        <w:rPr>
          <w:color w:val="000000"/>
          <w:sz w:val="20"/>
          <w:szCs w:val="21"/>
          <w:vertAlign w:val="superscript"/>
        </w:rPr>
        <w:t>15</w:t>
      </w:r>
      <w:r w:rsidRPr="002249FA">
        <w:rPr>
          <w:sz w:val="20"/>
          <w:szCs w:val="21"/>
        </w:rPr>
        <w:t>you are brought down to Sheol</w:t>
      </w:r>
      <w:r w:rsidR="00B865F9" w:rsidRPr="00B865F9">
        <w:rPr>
          <w:sz w:val="20"/>
          <w:szCs w:val="21"/>
        </w:rPr>
        <w:t>,</w:t>
      </w:r>
      <w:r w:rsidR="00B865F9">
        <w:rPr>
          <w:sz w:val="20"/>
          <w:szCs w:val="21"/>
        </w:rPr>
        <w:t xml:space="preserve"> </w:t>
      </w:r>
      <w:r w:rsidRPr="002249FA">
        <w:rPr>
          <w:sz w:val="20"/>
          <w:szCs w:val="21"/>
        </w:rPr>
        <w:t>to the depths of the Pit</w:t>
      </w:r>
      <w:r w:rsidR="001C6674" w:rsidRPr="001C6674">
        <w:rPr>
          <w:iCs/>
          <w:sz w:val="20"/>
          <w:szCs w:val="21"/>
        </w:rPr>
        <w:t>. . . .</w:t>
      </w:r>
      <w:r w:rsidR="00B865F9" w:rsidRPr="00B865F9">
        <w:rPr>
          <w:sz w:val="20"/>
          <w:szCs w:val="21"/>
        </w:rPr>
        <w:t xml:space="preserve"> </w:t>
      </w:r>
      <w:r w:rsidRPr="002249FA">
        <w:rPr>
          <w:color w:val="000000"/>
          <w:sz w:val="20"/>
          <w:szCs w:val="21"/>
          <w:vertAlign w:val="superscript"/>
        </w:rPr>
        <w:t>18</w:t>
      </w:r>
      <w:r w:rsidRPr="002249FA">
        <w:rPr>
          <w:sz w:val="20"/>
          <w:szCs w:val="21"/>
        </w:rPr>
        <w:t>All the kings of the nations lie in glory</w:t>
      </w:r>
      <w:r w:rsidR="00B865F9" w:rsidRPr="00B865F9">
        <w:rPr>
          <w:sz w:val="20"/>
          <w:szCs w:val="21"/>
        </w:rPr>
        <w:t>,</w:t>
      </w:r>
      <w:r w:rsidR="00B865F9">
        <w:rPr>
          <w:sz w:val="20"/>
          <w:szCs w:val="21"/>
        </w:rPr>
        <w:t xml:space="preserve"> </w:t>
      </w:r>
      <w:r w:rsidRPr="002249FA">
        <w:rPr>
          <w:sz w:val="20"/>
          <w:szCs w:val="21"/>
        </w:rPr>
        <w:t>each in his own tomb</w:t>
      </w:r>
      <w:r w:rsidR="00B865F9" w:rsidRPr="00B865F9">
        <w:rPr>
          <w:sz w:val="20"/>
          <w:szCs w:val="21"/>
        </w:rPr>
        <w:t xml:space="preserve">; </w:t>
      </w:r>
      <w:r w:rsidRPr="002249FA">
        <w:rPr>
          <w:color w:val="000000"/>
          <w:sz w:val="20"/>
          <w:szCs w:val="21"/>
          <w:vertAlign w:val="superscript"/>
        </w:rPr>
        <w:t>19</w:t>
      </w:r>
      <w:r w:rsidRPr="002249FA">
        <w:rPr>
          <w:sz w:val="20"/>
          <w:szCs w:val="21"/>
        </w:rPr>
        <w:t>but you are cast out</w:t>
      </w:r>
      <w:r w:rsidR="00B865F9" w:rsidRPr="00B865F9">
        <w:rPr>
          <w:sz w:val="20"/>
          <w:szCs w:val="21"/>
        </w:rPr>
        <w:t>,</w:t>
      </w:r>
      <w:r w:rsidR="00B865F9">
        <w:rPr>
          <w:sz w:val="20"/>
          <w:szCs w:val="21"/>
        </w:rPr>
        <w:t xml:space="preserve"> </w:t>
      </w:r>
      <w:r w:rsidRPr="002249FA">
        <w:rPr>
          <w:sz w:val="20"/>
          <w:szCs w:val="21"/>
        </w:rPr>
        <w:t>away from your grave</w:t>
      </w:r>
      <w:r w:rsidR="00B865F9" w:rsidRPr="00B865F9">
        <w:rPr>
          <w:sz w:val="20"/>
          <w:szCs w:val="21"/>
        </w:rPr>
        <w:t>,</w:t>
      </w:r>
      <w:r w:rsidR="00B865F9">
        <w:rPr>
          <w:sz w:val="20"/>
          <w:szCs w:val="21"/>
        </w:rPr>
        <w:t xml:space="preserve"> </w:t>
      </w:r>
      <w:r w:rsidRPr="002249FA">
        <w:rPr>
          <w:sz w:val="20"/>
          <w:szCs w:val="21"/>
        </w:rPr>
        <w:t>like loathsome carrion</w:t>
      </w:r>
      <w:r w:rsidR="00B865F9" w:rsidRPr="00B865F9">
        <w:rPr>
          <w:sz w:val="20"/>
          <w:szCs w:val="21"/>
        </w:rPr>
        <w:t>,</w:t>
      </w:r>
      <w:r w:rsidR="00B865F9">
        <w:rPr>
          <w:sz w:val="20"/>
          <w:szCs w:val="21"/>
        </w:rPr>
        <w:t xml:space="preserve"> </w:t>
      </w:r>
      <w:r w:rsidRPr="002249FA">
        <w:rPr>
          <w:sz w:val="20"/>
          <w:szCs w:val="21"/>
        </w:rPr>
        <w:t>clothed with the dead</w:t>
      </w:r>
      <w:r w:rsidR="00B865F9" w:rsidRPr="00B865F9">
        <w:rPr>
          <w:sz w:val="20"/>
          <w:szCs w:val="21"/>
        </w:rPr>
        <w:t>,</w:t>
      </w:r>
      <w:r w:rsidR="00B865F9">
        <w:rPr>
          <w:sz w:val="20"/>
          <w:szCs w:val="21"/>
        </w:rPr>
        <w:t xml:space="preserve"> </w:t>
      </w:r>
      <w:r w:rsidRPr="002249FA">
        <w:rPr>
          <w:sz w:val="20"/>
          <w:szCs w:val="21"/>
        </w:rPr>
        <w:t>those pierced by the sword</w:t>
      </w:r>
      <w:r w:rsidR="00B865F9" w:rsidRPr="00B865F9">
        <w:rPr>
          <w:sz w:val="20"/>
          <w:szCs w:val="21"/>
        </w:rPr>
        <w:t>,</w:t>
      </w:r>
      <w:r w:rsidR="00B865F9">
        <w:rPr>
          <w:sz w:val="20"/>
          <w:szCs w:val="21"/>
        </w:rPr>
        <w:t xml:space="preserve"> </w:t>
      </w:r>
      <w:r w:rsidRPr="002249FA">
        <w:rPr>
          <w:sz w:val="20"/>
          <w:szCs w:val="21"/>
        </w:rPr>
        <w:t>who go down to the stones of the Pit</w:t>
      </w:r>
      <w:r w:rsidR="00B865F9" w:rsidRPr="00B865F9">
        <w:rPr>
          <w:sz w:val="20"/>
          <w:szCs w:val="21"/>
        </w:rPr>
        <w:t>,</w:t>
      </w:r>
      <w:r w:rsidR="00B865F9">
        <w:rPr>
          <w:sz w:val="20"/>
          <w:szCs w:val="21"/>
        </w:rPr>
        <w:t xml:space="preserve"> </w:t>
      </w:r>
      <w:r w:rsidRPr="002249FA">
        <w:rPr>
          <w:sz w:val="20"/>
          <w:szCs w:val="21"/>
        </w:rPr>
        <w:t>like a corpse trampled underfoot</w:t>
      </w:r>
      <w:r w:rsidR="00B865F9" w:rsidRPr="00B865F9">
        <w:rPr>
          <w:sz w:val="20"/>
          <w:szCs w:val="21"/>
        </w:rPr>
        <w:t xml:space="preserve">. </w:t>
      </w:r>
      <w:r w:rsidRPr="002249FA">
        <w:rPr>
          <w:color w:val="000000"/>
          <w:sz w:val="20"/>
          <w:szCs w:val="21"/>
          <w:vertAlign w:val="superscript"/>
        </w:rPr>
        <w:t>20</w:t>
      </w:r>
      <w:r w:rsidRPr="002249FA">
        <w:rPr>
          <w:sz w:val="20"/>
          <w:szCs w:val="21"/>
        </w:rPr>
        <w:t xml:space="preserve">You will not be joined with them in burial </w:t>
      </w:r>
      <w:r w:rsidR="00FA0622" w:rsidRPr="00FA0622">
        <w:rPr>
          <w:sz w:val="20"/>
          <w:szCs w:val="21"/>
        </w:rPr>
        <w:t xml:space="preserve">. . . </w:t>
      </w:r>
      <w:r w:rsidR="00B865F9">
        <w:rPr>
          <w:sz w:val="20"/>
          <w:szCs w:val="21"/>
        </w:rPr>
        <w:t>”</w:t>
      </w:r>
    </w:p>
    <w:p w14:paraId="55B5D423" w14:textId="77777777" w:rsidR="00782FB7" w:rsidRPr="002249FA" w:rsidRDefault="00782FB7" w:rsidP="00AE1F33">
      <w:pPr>
        <w:widowControl w:val="0"/>
        <w:numPr>
          <w:ilvl w:val="2"/>
          <w:numId w:val="51"/>
        </w:numPr>
        <w:autoSpaceDE w:val="0"/>
        <w:autoSpaceDN w:val="0"/>
        <w:adjustRightInd w:val="0"/>
        <w:jc w:val="both"/>
        <w:rPr>
          <w:sz w:val="20"/>
          <w:szCs w:val="21"/>
        </w:rPr>
      </w:pPr>
      <w:r w:rsidRPr="002249FA">
        <w:rPr>
          <w:sz w:val="20"/>
          <w:szCs w:val="21"/>
        </w:rPr>
        <w:t>Qoh 12</w:t>
      </w:r>
      <w:r w:rsidR="00B865F9" w:rsidRPr="00B865F9">
        <w:rPr>
          <w:sz w:val="20"/>
          <w:szCs w:val="21"/>
        </w:rPr>
        <w:t>:</w:t>
      </w:r>
      <w:r w:rsidRPr="002249FA">
        <w:rPr>
          <w:sz w:val="20"/>
          <w:szCs w:val="21"/>
        </w:rPr>
        <w:t>7</w:t>
      </w:r>
      <w:r w:rsidR="00B865F9" w:rsidRPr="00B865F9">
        <w:rPr>
          <w:sz w:val="20"/>
          <w:szCs w:val="21"/>
        </w:rPr>
        <w:t xml:space="preserve">, </w:t>
      </w:r>
      <w:r w:rsidR="00B865F9">
        <w:rPr>
          <w:sz w:val="20"/>
          <w:szCs w:val="21"/>
        </w:rPr>
        <w:t>“</w:t>
      </w:r>
      <w:r w:rsidRPr="002249FA">
        <w:rPr>
          <w:sz w:val="20"/>
          <w:szCs w:val="21"/>
        </w:rPr>
        <w:t>the dust returns to the earth as it was</w:t>
      </w:r>
      <w:r w:rsidR="00B865F9" w:rsidRPr="00B865F9">
        <w:rPr>
          <w:sz w:val="20"/>
          <w:szCs w:val="21"/>
        </w:rPr>
        <w:t>,</w:t>
      </w:r>
      <w:r w:rsidR="00B865F9">
        <w:rPr>
          <w:sz w:val="20"/>
          <w:szCs w:val="21"/>
        </w:rPr>
        <w:t xml:space="preserve"> </w:t>
      </w:r>
      <w:r w:rsidRPr="002249FA">
        <w:rPr>
          <w:sz w:val="20"/>
          <w:szCs w:val="21"/>
        </w:rPr>
        <w:t>and the breath returns to God who gave it</w:t>
      </w:r>
      <w:r w:rsidR="00B865F9" w:rsidRPr="00B865F9">
        <w:rPr>
          <w:sz w:val="20"/>
          <w:szCs w:val="21"/>
        </w:rPr>
        <w:t>.</w:t>
      </w:r>
      <w:r w:rsidR="00B865F9">
        <w:rPr>
          <w:sz w:val="20"/>
          <w:szCs w:val="21"/>
        </w:rPr>
        <w:t>”</w:t>
      </w:r>
    </w:p>
    <w:p w14:paraId="3B982E50" w14:textId="77777777" w:rsidR="00782FB7" w:rsidRDefault="00782FB7" w:rsidP="00AE1F33">
      <w:pPr>
        <w:widowControl w:val="0"/>
        <w:numPr>
          <w:ilvl w:val="1"/>
          <w:numId w:val="51"/>
        </w:numPr>
        <w:autoSpaceDE w:val="0"/>
        <w:autoSpaceDN w:val="0"/>
        <w:adjustRightInd w:val="0"/>
        <w:jc w:val="both"/>
        <w:rPr>
          <w:szCs w:val="21"/>
        </w:rPr>
      </w:pPr>
      <w:r w:rsidRPr="002249FA">
        <w:rPr>
          <w:szCs w:val="21"/>
        </w:rPr>
        <w:t>afterlife</w:t>
      </w:r>
    </w:p>
    <w:p w14:paraId="5835869B" w14:textId="77777777" w:rsidR="00782FB7" w:rsidRDefault="00782FB7" w:rsidP="00AE1F33">
      <w:pPr>
        <w:widowControl w:val="0"/>
        <w:numPr>
          <w:ilvl w:val="2"/>
          <w:numId w:val="51"/>
        </w:numPr>
        <w:autoSpaceDE w:val="0"/>
        <w:autoSpaceDN w:val="0"/>
        <w:adjustRightInd w:val="0"/>
        <w:jc w:val="both"/>
        <w:rPr>
          <w:szCs w:val="21"/>
        </w:rPr>
      </w:pPr>
      <w:r w:rsidRPr="002249FA">
        <w:rPr>
          <w:szCs w:val="21"/>
        </w:rPr>
        <w:t>The latest books of the Old Testament do contain references to an afterlife</w:t>
      </w:r>
      <w:r w:rsidR="00B865F9" w:rsidRPr="00B865F9">
        <w:rPr>
          <w:szCs w:val="21"/>
        </w:rPr>
        <w:t>.</w:t>
      </w:r>
    </w:p>
    <w:p w14:paraId="1879D675" w14:textId="77777777" w:rsidR="00782FB7" w:rsidRPr="002249FA" w:rsidRDefault="00782FB7" w:rsidP="00AE1F33">
      <w:pPr>
        <w:widowControl w:val="0"/>
        <w:numPr>
          <w:ilvl w:val="2"/>
          <w:numId w:val="51"/>
        </w:numPr>
        <w:autoSpaceDE w:val="0"/>
        <w:autoSpaceDN w:val="0"/>
        <w:adjustRightInd w:val="0"/>
        <w:jc w:val="both"/>
        <w:rPr>
          <w:sz w:val="20"/>
          <w:szCs w:val="21"/>
        </w:rPr>
      </w:pPr>
      <w:r w:rsidRPr="002249FA">
        <w:rPr>
          <w:sz w:val="20"/>
          <w:szCs w:val="21"/>
        </w:rPr>
        <w:t>Dan 12</w:t>
      </w:r>
      <w:r w:rsidR="00B865F9" w:rsidRPr="00B865F9">
        <w:rPr>
          <w:sz w:val="20"/>
          <w:szCs w:val="21"/>
        </w:rPr>
        <w:t>:</w:t>
      </w:r>
      <w:r w:rsidRPr="002249FA">
        <w:rPr>
          <w:sz w:val="20"/>
          <w:szCs w:val="21"/>
        </w:rPr>
        <w:t>1-3</w:t>
      </w:r>
      <w:r w:rsidR="00B865F9" w:rsidRPr="00B865F9">
        <w:rPr>
          <w:sz w:val="20"/>
          <w:szCs w:val="21"/>
        </w:rPr>
        <w:t xml:space="preserve">, </w:t>
      </w:r>
      <w:r w:rsidR="00B865F9">
        <w:rPr>
          <w:sz w:val="20"/>
          <w:szCs w:val="21"/>
        </w:rPr>
        <w:t>“</w:t>
      </w:r>
      <w:r w:rsidRPr="002249FA">
        <w:rPr>
          <w:sz w:val="20"/>
          <w:szCs w:val="21"/>
        </w:rPr>
        <w:t>At that time Michael</w:t>
      </w:r>
      <w:r w:rsidR="00B865F9" w:rsidRPr="00B865F9">
        <w:rPr>
          <w:sz w:val="20"/>
          <w:szCs w:val="21"/>
        </w:rPr>
        <w:t>,</w:t>
      </w:r>
      <w:r w:rsidR="00B865F9">
        <w:rPr>
          <w:sz w:val="20"/>
          <w:szCs w:val="21"/>
        </w:rPr>
        <w:t xml:space="preserve"> </w:t>
      </w:r>
      <w:r w:rsidRPr="002249FA">
        <w:rPr>
          <w:sz w:val="20"/>
          <w:szCs w:val="21"/>
        </w:rPr>
        <w:t>the great prince</w:t>
      </w:r>
      <w:r w:rsidR="00B865F9" w:rsidRPr="00B865F9">
        <w:rPr>
          <w:sz w:val="20"/>
          <w:szCs w:val="21"/>
        </w:rPr>
        <w:t>,</w:t>
      </w:r>
      <w:r w:rsidR="00B865F9">
        <w:rPr>
          <w:sz w:val="20"/>
          <w:szCs w:val="21"/>
        </w:rPr>
        <w:t xml:space="preserve"> </w:t>
      </w:r>
      <w:r w:rsidRPr="002249FA">
        <w:rPr>
          <w:sz w:val="20"/>
          <w:szCs w:val="21"/>
        </w:rPr>
        <w:t>the protector of your people</w:t>
      </w:r>
      <w:r w:rsidR="00B865F9" w:rsidRPr="00B865F9">
        <w:rPr>
          <w:sz w:val="20"/>
          <w:szCs w:val="21"/>
        </w:rPr>
        <w:t>,</w:t>
      </w:r>
      <w:r w:rsidR="00B865F9">
        <w:rPr>
          <w:sz w:val="20"/>
          <w:szCs w:val="21"/>
        </w:rPr>
        <w:t xml:space="preserve"> </w:t>
      </w:r>
      <w:r w:rsidRPr="002249FA">
        <w:rPr>
          <w:sz w:val="20"/>
          <w:szCs w:val="21"/>
        </w:rPr>
        <w:t>shall arise</w:t>
      </w:r>
      <w:r w:rsidR="00B865F9" w:rsidRPr="00B865F9">
        <w:rPr>
          <w:sz w:val="20"/>
          <w:szCs w:val="21"/>
        </w:rPr>
        <w:t xml:space="preserve">. </w:t>
      </w:r>
      <w:r w:rsidRPr="002249FA">
        <w:rPr>
          <w:sz w:val="20"/>
          <w:szCs w:val="21"/>
        </w:rPr>
        <w:t>There shall be a time of anguish</w:t>
      </w:r>
      <w:r w:rsidR="00B865F9" w:rsidRPr="00B865F9">
        <w:rPr>
          <w:sz w:val="20"/>
          <w:szCs w:val="21"/>
        </w:rPr>
        <w:t>,</w:t>
      </w:r>
      <w:r w:rsidR="00B865F9">
        <w:rPr>
          <w:sz w:val="20"/>
          <w:szCs w:val="21"/>
        </w:rPr>
        <w:t xml:space="preserve"> </w:t>
      </w:r>
      <w:r w:rsidRPr="002249FA">
        <w:rPr>
          <w:sz w:val="20"/>
          <w:szCs w:val="21"/>
        </w:rPr>
        <w:t>such as has never occurred since nations first came into existence</w:t>
      </w:r>
      <w:r w:rsidR="00B865F9" w:rsidRPr="00B865F9">
        <w:rPr>
          <w:sz w:val="20"/>
          <w:szCs w:val="21"/>
        </w:rPr>
        <w:t xml:space="preserve">. </w:t>
      </w:r>
      <w:r w:rsidRPr="002249FA">
        <w:rPr>
          <w:sz w:val="20"/>
          <w:szCs w:val="21"/>
        </w:rPr>
        <w:t>But at that time your people shall be delivered</w:t>
      </w:r>
      <w:r w:rsidR="00B865F9" w:rsidRPr="00B865F9">
        <w:rPr>
          <w:sz w:val="20"/>
          <w:szCs w:val="21"/>
        </w:rPr>
        <w:t>,</w:t>
      </w:r>
      <w:r w:rsidR="00B865F9">
        <w:rPr>
          <w:sz w:val="20"/>
          <w:szCs w:val="21"/>
        </w:rPr>
        <w:t xml:space="preserve"> </w:t>
      </w:r>
      <w:r w:rsidRPr="002249FA">
        <w:rPr>
          <w:sz w:val="20"/>
          <w:szCs w:val="21"/>
        </w:rPr>
        <w:t>everyone who is found written in the book</w:t>
      </w:r>
      <w:r w:rsidR="00B865F9" w:rsidRPr="00B865F9">
        <w:rPr>
          <w:sz w:val="20"/>
          <w:szCs w:val="21"/>
        </w:rPr>
        <w:t xml:space="preserve">. </w:t>
      </w:r>
      <w:r w:rsidRPr="002249FA">
        <w:rPr>
          <w:color w:val="000000"/>
          <w:sz w:val="20"/>
          <w:szCs w:val="21"/>
          <w:vertAlign w:val="superscript"/>
        </w:rPr>
        <w:t>2</w:t>
      </w:r>
      <w:r w:rsidRPr="002249FA">
        <w:rPr>
          <w:sz w:val="20"/>
          <w:szCs w:val="21"/>
        </w:rPr>
        <w:t>Many of those who sleep in the dust of the earth shall awake</w:t>
      </w:r>
      <w:r w:rsidR="00B865F9" w:rsidRPr="00B865F9">
        <w:rPr>
          <w:sz w:val="20"/>
          <w:szCs w:val="21"/>
        </w:rPr>
        <w:t>,</w:t>
      </w:r>
      <w:r w:rsidR="00B865F9">
        <w:rPr>
          <w:sz w:val="20"/>
          <w:szCs w:val="21"/>
        </w:rPr>
        <w:t xml:space="preserve"> </w:t>
      </w:r>
      <w:r w:rsidRPr="002249FA">
        <w:rPr>
          <w:sz w:val="20"/>
          <w:szCs w:val="21"/>
        </w:rPr>
        <w:t>some to everlasting life</w:t>
      </w:r>
      <w:r w:rsidR="00B865F9" w:rsidRPr="00B865F9">
        <w:rPr>
          <w:sz w:val="20"/>
          <w:szCs w:val="21"/>
        </w:rPr>
        <w:t>,</w:t>
      </w:r>
      <w:r w:rsidR="00B865F9">
        <w:rPr>
          <w:sz w:val="20"/>
          <w:szCs w:val="21"/>
        </w:rPr>
        <w:t xml:space="preserve"> </w:t>
      </w:r>
      <w:r w:rsidRPr="002249FA">
        <w:rPr>
          <w:sz w:val="20"/>
          <w:szCs w:val="21"/>
        </w:rPr>
        <w:t>and some to shame and everlasting contempt</w:t>
      </w:r>
      <w:r w:rsidR="00B865F9" w:rsidRPr="00B865F9">
        <w:rPr>
          <w:sz w:val="20"/>
          <w:szCs w:val="21"/>
        </w:rPr>
        <w:t xml:space="preserve">. </w:t>
      </w:r>
      <w:r w:rsidRPr="002249FA">
        <w:rPr>
          <w:color w:val="000000"/>
          <w:sz w:val="20"/>
          <w:szCs w:val="21"/>
          <w:vertAlign w:val="superscript"/>
        </w:rPr>
        <w:t>3</w:t>
      </w:r>
      <w:r w:rsidRPr="002249FA">
        <w:rPr>
          <w:sz w:val="20"/>
          <w:szCs w:val="21"/>
        </w:rPr>
        <w:t>Those who are wise shall shine like the brightness of the sky</w:t>
      </w:r>
      <w:r w:rsidR="00B865F9" w:rsidRPr="00B865F9">
        <w:rPr>
          <w:sz w:val="20"/>
          <w:szCs w:val="21"/>
        </w:rPr>
        <w:t>,</w:t>
      </w:r>
      <w:r w:rsidR="00B865F9">
        <w:rPr>
          <w:sz w:val="20"/>
          <w:szCs w:val="21"/>
        </w:rPr>
        <w:t xml:space="preserve"> </w:t>
      </w:r>
      <w:r w:rsidRPr="002249FA">
        <w:rPr>
          <w:sz w:val="20"/>
          <w:szCs w:val="21"/>
        </w:rPr>
        <w:t>and those who lead many to righteousness</w:t>
      </w:r>
      <w:r w:rsidR="00B865F9" w:rsidRPr="00B865F9">
        <w:rPr>
          <w:sz w:val="20"/>
          <w:szCs w:val="21"/>
        </w:rPr>
        <w:t>,</w:t>
      </w:r>
      <w:r w:rsidR="00B865F9">
        <w:rPr>
          <w:sz w:val="20"/>
          <w:szCs w:val="21"/>
        </w:rPr>
        <w:t xml:space="preserve"> </w:t>
      </w:r>
      <w:r w:rsidRPr="002249FA">
        <w:rPr>
          <w:sz w:val="20"/>
          <w:szCs w:val="21"/>
        </w:rPr>
        <w:t>like the stars forever and ever</w:t>
      </w:r>
      <w:r w:rsidR="00B865F9" w:rsidRPr="00B865F9">
        <w:rPr>
          <w:sz w:val="20"/>
          <w:szCs w:val="21"/>
        </w:rPr>
        <w:t>.</w:t>
      </w:r>
      <w:r w:rsidR="00B865F9">
        <w:rPr>
          <w:sz w:val="20"/>
          <w:szCs w:val="21"/>
        </w:rPr>
        <w:t>”</w:t>
      </w:r>
    </w:p>
    <w:p w14:paraId="1524FA6F" w14:textId="48F7B461" w:rsidR="00782FB7" w:rsidRPr="002249FA" w:rsidRDefault="00782FB7" w:rsidP="00AE1F33">
      <w:pPr>
        <w:widowControl w:val="0"/>
        <w:numPr>
          <w:ilvl w:val="2"/>
          <w:numId w:val="51"/>
        </w:numPr>
        <w:autoSpaceDE w:val="0"/>
        <w:autoSpaceDN w:val="0"/>
        <w:adjustRightInd w:val="0"/>
        <w:jc w:val="both"/>
        <w:rPr>
          <w:sz w:val="20"/>
          <w:szCs w:val="21"/>
        </w:rPr>
      </w:pPr>
      <w:r w:rsidRPr="002249FA">
        <w:rPr>
          <w:sz w:val="20"/>
          <w:szCs w:val="21"/>
        </w:rPr>
        <w:t>Wis 3</w:t>
      </w:r>
      <w:r w:rsidR="00B865F9" w:rsidRPr="00B865F9">
        <w:rPr>
          <w:sz w:val="20"/>
          <w:szCs w:val="21"/>
        </w:rPr>
        <w:t>:</w:t>
      </w:r>
      <w:r w:rsidRPr="002249FA">
        <w:rPr>
          <w:sz w:val="20"/>
          <w:szCs w:val="21"/>
        </w:rPr>
        <w:t>2-9</w:t>
      </w:r>
      <w:r w:rsidR="00B865F9" w:rsidRPr="00B865F9">
        <w:rPr>
          <w:sz w:val="20"/>
          <w:szCs w:val="21"/>
        </w:rPr>
        <w:t xml:space="preserve">, </w:t>
      </w:r>
      <w:r w:rsidR="00B865F9">
        <w:rPr>
          <w:sz w:val="20"/>
          <w:szCs w:val="21"/>
        </w:rPr>
        <w:t>“</w:t>
      </w:r>
      <w:r w:rsidRPr="002249FA">
        <w:rPr>
          <w:sz w:val="20"/>
          <w:szCs w:val="21"/>
        </w:rPr>
        <w:t>In the eyes of the foolish they seemed to have died</w:t>
      </w:r>
      <w:r w:rsidR="00B865F9" w:rsidRPr="00B865F9">
        <w:rPr>
          <w:sz w:val="20"/>
          <w:szCs w:val="21"/>
        </w:rPr>
        <w:t>,</w:t>
      </w:r>
      <w:r w:rsidR="00B865F9">
        <w:rPr>
          <w:sz w:val="20"/>
          <w:szCs w:val="21"/>
        </w:rPr>
        <w:t xml:space="preserve"> </w:t>
      </w:r>
      <w:r w:rsidR="001C6674" w:rsidRPr="001C6674">
        <w:rPr>
          <w:iCs/>
          <w:sz w:val="20"/>
          <w:szCs w:val="21"/>
        </w:rPr>
        <w:t xml:space="preserve">. . . </w:t>
      </w:r>
      <w:r w:rsidRPr="002249FA">
        <w:rPr>
          <w:color w:val="000000"/>
          <w:sz w:val="20"/>
          <w:szCs w:val="21"/>
          <w:vertAlign w:val="superscript"/>
        </w:rPr>
        <w:t>3</w:t>
      </w:r>
      <w:r w:rsidRPr="002249FA">
        <w:rPr>
          <w:sz w:val="20"/>
          <w:szCs w:val="21"/>
        </w:rPr>
        <w:t>but they are at peace</w:t>
      </w:r>
      <w:r w:rsidR="001C6674" w:rsidRPr="001C6674">
        <w:rPr>
          <w:iCs/>
          <w:sz w:val="20"/>
          <w:szCs w:val="21"/>
        </w:rPr>
        <w:t>. . . .</w:t>
      </w:r>
      <w:r w:rsidR="00B865F9" w:rsidRPr="00B865F9">
        <w:rPr>
          <w:sz w:val="20"/>
          <w:szCs w:val="21"/>
        </w:rPr>
        <w:t xml:space="preserve"> </w:t>
      </w:r>
      <w:r w:rsidRPr="002249FA">
        <w:rPr>
          <w:sz w:val="20"/>
          <w:szCs w:val="21"/>
          <w:vertAlign w:val="superscript"/>
        </w:rPr>
        <w:t>4</w:t>
      </w:r>
      <w:r w:rsidRPr="002249FA">
        <w:rPr>
          <w:sz w:val="20"/>
          <w:szCs w:val="21"/>
        </w:rPr>
        <w:t>their hope is full of immortality</w:t>
      </w:r>
      <w:r w:rsidR="001C6674" w:rsidRPr="001C6674">
        <w:rPr>
          <w:iCs/>
          <w:sz w:val="20"/>
          <w:szCs w:val="21"/>
        </w:rPr>
        <w:t>. . . .</w:t>
      </w:r>
      <w:r w:rsidR="00B865F9" w:rsidRPr="00B865F9">
        <w:rPr>
          <w:sz w:val="20"/>
          <w:szCs w:val="21"/>
        </w:rPr>
        <w:t xml:space="preserve"> </w:t>
      </w:r>
      <w:r w:rsidRPr="002249FA">
        <w:rPr>
          <w:color w:val="000000"/>
          <w:sz w:val="20"/>
          <w:szCs w:val="21"/>
          <w:vertAlign w:val="superscript"/>
        </w:rPr>
        <w:t>8</w:t>
      </w:r>
      <w:r w:rsidRPr="002249FA">
        <w:rPr>
          <w:sz w:val="20"/>
          <w:szCs w:val="21"/>
        </w:rPr>
        <w:t xml:space="preserve">the Lord will reign over them forever </w:t>
      </w:r>
      <w:r w:rsidR="001C6674" w:rsidRPr="001C6674">
        <w:rPr>
          <w:iCs/>
          <w:sz w:val="20"/>
          <w:szCs w:val="21"/>
        </w:rPr>
        <w:t xml:space="preserve">. . . </w:t>
      </w:r>
      <w:r w:rsidRPr="002249FA">
        <w:rPr>
          <w:color w:val="000000"/>
          <w:sz w:val="20"/>
          <w:szCs w:val="21"/>
          <w:vertAlign w:val="superscript"/>
        </w:rPr>
        <w:t>9</w:t>
      </w:r>
      <w:r w:rsidRPr="002249FA">
        <w:rPr>
          <w:sz w:val="20"/>
          <w:szCs w:val="21"/>
        </w:rPr>
        <w:t xml:space="preserve">the faithful will abide with him in love </w:t>
      </w:r>
      <w:r w:rsidR="00FA0622" w:rsidRPr="00FA0622">
        <w:rPr>
          <w:sz w:val="20"/>
          <w:szCs w:val="21"/>
        </w:rPr>
        <w:t xml:space="preserve">. . . </w:t>
      </w:r>
      <w:r w:rsidR="00B865F9">
        <w:rPr>
          <w:sz w:val="20"/>
          <w:szCs w:val="21"/>
        </w:rPr>
        <w:t>”</w:t>
      </w:r>
    </w:p>
    <w:p w14:paraId="46A82314" w14:textId="77777777" w:rsidR="00782FB7" w:rsidRPr="002249FA" w:rsidRDefault="00782FB7" w:rsidP="00AE1F33">
      <w:pPr>
        <w:widowControl w:val="0"/>
        <w:numPr>
          <w:ilvl w:val="2"/>
          <w:numId w:val="51"/>
        </w:numPr>
        <w:autoSpaceDE w:val="0"/>
        <w:autoSpaceDN w:val="0"/>
        <w:adjustRightInd w:val="0"/>
        <w:jc w:val="both"/>
        <w:rPr>
          <w:sz w:val="20"/>
          <w:szCs w:val="21"/>
        </w:rPr>
      </w:pPr>
      <w:r w:rsidRPr="002249FA">
        <w:rPr>
          <w:sz w:val="20"/>
          <w:szCs w:val="21"/>
        </w:rPr>
        <w:t>Wis 9</w:t>
      </w:r>
      <w:r w:rsidR="00B865F9" w:rsidRPr="00B865F9">
        <w:rPr>
          <w:sz w:val="20"/>
          <w:szCs w:val="21"/>
        </w:rPr>
        <w:t>:</w:t>
      </w:r>
      <w:r w:rsidRPr="002249FA">
        <w:rPr>
          <w:sz w:val="20"/>
          <w:szCs w:val="21"/>
        </w:rPr>
        <w:t>15</w:t>
      </w:r>
      <w:r w:rsidR="00B865F9" w:rsidRPr="00B865F9">
        <w:rPr>
          <w:sz w:val="20"/>
          <w:szCs w:val="21"/>
        </w:rPr>
        <w:t xml:space="preserve">, </w:t>
      </w:r>
      <w:r w:rsidR="00B865F9">
        <w:rPr>
          <w:sz w:val="20"/>
          <w:szCs w:val="21"/>
        </w:rPr>
        <w:t>“</w:t>
      </w:r>
      <w:r w:rsidRPr="002249FA">
        <w:rPr>
          <w:sz w:val="20"/>
          <w:szCs w:val="21"/>
        </w:rPr>
        <w:t>a perishable body weighs down the soul</w:t>
      </w:r>
      <w:r w:rsidR="00B865F9" w:rsidRPr="00B865F9">
        <w:rPr>
          <w:sz w:val="20"/>
          <w:szCs w:val="21"/>
        </w:rPr>
        <w:t>,</w:t>
      </w:r>
      <w:r w:rsidR="00B865F9">
        <w:rPr>
          <w:sz w:val="20"/>
          <w:szCs w:val="21"/>
        </w:rPr>
        <w:t xml:space="preserve"> </w:t>
      </w:r>
      <w:r w:rsidRPr="002249FA">
        <w:rPr>
          <w:sz w:val="20"/>
          <w:szCs w:val="21"/>
        </w:rPr>
        <w:t>and this earthy tent burdens the thoughtful mind</w:t>
      </w:r>
      <w:r w:rsidR="00B865F9" w:rsidRPr="00B865F9">
        <w:rPr>
          <w:sz w:val="20"/>
          <w:szCs w:val="21"/>
        </w:rPr>
        <w:t>.</w:t>
      </w:r>
      <w:r w:rsidR="00B865F9">
        <w:rPr>
          <w:sz w:val="20"/>
          <w:szCs w:val="21"/>
        </w:rPr>
        <w:t>”</w:t>
      </w:r>
    </w:p>
    <w:p w14:paraId="3B569D4B" w14:textId="77777777" w:rsidR="00782FB7" w:rsidRPr="002249FA" w:rsidRDefault="00782FB7" w:rsidP="00AE1F33">
      <w:pPr>
        <w:widowControl w:val="0"/>
        <w:numPr>
          <w:ilvl w:val="2"/>
          <w:numId w:val="51"/>
        </w:numPr>
        <w:autoSpaceDE w:val="0"/>
        <w:autoSpaceDN w:val="0"/>
        <w:adjustRightInd w:val="0"/>
        <w:jc w:val="both"/>
        <w:rPr>
          <w:sz w:val="20"/>
          <w:szCs w:val="21"/>
        </w:rPr>
      </w:pPr>
      <w:r w:rsidRPr="002249FA">
        <w:rPr>
          <w:sz w:val="20"/>
          <w:szCs w:val="21"/>
        </w:rPr>
        <w:t>Wis 1</w:t>
      </w:r>
      <w:r w:rsidR="00B865F9" w:rsidRPr="00B865F9">
        <w:rPr>
          <w:sz w:val="20"/>
          <w:szCs w:val="21"/>
        </w:rPr>
        <w:t>:</w:t>
      </w:r>
      <w:r w:rsidRPr="002249FA">
        <w:rPr>
          <w:sz w:val="20"/>
          <w:szCs w:val="21"/>
        </w:rPr>
        <w:t>15</w:t>
      </w:r>
      <w:r w:rsidR="00B865F9" w:rsidRPr="00B865F9">
        <w:rPr>
          <w:sz w:val="20"/>
          <w:szCs w:val="21"/>
        </w:rPr>
        <w:t xml:space="preserve">, </w:t>
      </w:r>
      <w:r w:rsidR="00B865F9">
        <w:rPr>
          <w:sz w:val="20"/>
          <w:szCs w:val="21"/>
        </w:rPr>
        <w:t>“</w:t>
      </w:r>
      <w:r w:rsidRPr="002249FA">
        <w:rPr>
          <w:sz w:val="20"/>
          <w:szCs w:val="21"/>
        </w:rPr>
        <w:t>righteousness is immortal</w:t>
      </w:r>
      <w:r w:rsidR="00B865F9" w:rsidRPr="00B865F9">
        <w:rPr>
          <w:sz w:val="20"/>
          <w:szCs w:val="21"/>
        </w:rPr>
        <w:t>.</w:t>
      </w:r>
      <w:r w:rsidR="00B865F9">
        <w:rPr>
          <w:sz w:val="20"/>
          <w:szCs w:val="21"/>
        </w:rPr>
        <w:t>”</w:t>
      </w:r>
    </w:p>
    <w:p w14:paraId="04DD16B9" w14:textId="0AC11B10" w:rsidR="00782FB7" w:rsidRPr="002249FA" w:rsidRDefault="00380FA7" w:rsidP="00AE1F33">
      <w:pPr>
        <w:widowControl w:val="0"/>
        <w:numPr>
          <w:ilvl w:val="2"/>
          <w:numId w:val="51"/>
        </w:numPr>
        <w:autoSpaceDE w:val="0"/>
        <w:autoSpaceDN w:val="0"/>
        <w:adjustRightInd w:val="0"/>
        <w:jc w:val="both"/>
        <w:rPr>
          <w:szCs w:val="21"/>
        </w:rPr>
      </w:pPr>
      <w:r w:rsidRPr="002249FA">
        <w:rPr>
          <w:szCs w:val="21"/>
        </w:rPr>
        <w:t>The rewards of a good life</w:t>
      </w:r>
      <w:r>
        <w:rPr>
          <w:szCs w:val="21"/>
        </w:rPr>
        <w:t xml:space="preserve"> (Prov 3:2, “</w:t>
      </w:r>
      <w:r w:rsidRPr="002249FA">
        <w:rPr>
          <w:szCs w:val="21"/>
        </w:rPr>
        <w:t>years of life and abundant welfare</w:t>
      </w:r>
      <w:r>
        <w:rPr>
          <w:szCs w:val="21"/>
        </w:rPr>
        <w:t>”;</w:t>
      </w:r>
      <w:r w:rsidRPr="00B865F9">
        <w:rPr>
          <w:szCs w:val="21"/>
        </w:rPr>
        <w:t xml:space="preserve"> </w:t>
      </w:r>
      <w:r>
        <w:rPr>
          <w:szCs w:val="21"/>
        </w:rPr>
        <w:t>Prov 3:4, “</w:t>
      </w:r>
      <w:r w:rsidRPr="002249FA">
        <w:rPr>
          <w:szCs w:val="21"/>
        </w:rPr>
        <w:t>favor and good repute</w:t>
      </w:r>
      <w:r>
        <w:rPr>
          <w:szCs w:val="21"/>
        </w:rPr>
        <w:t>”</w:t>
      </w:r>
      <w:r w:rsidRPr="00B865F9">
        <w:rPr>
          <w:szCs w:val="21"/>
        </w:rPr>
        <w:t>)</w:t>
      </w:r>
      <w:r>
        <w:rPr>
          <w:szCs w:val="21"/>
        </w:rPr>
        <w:t xml:space="preserve"> </w:t>
      </w:r>
      <w:r w:rsidR="00782FB7" w:rsidRPr="002249FA">
        <w:rPr>
          <w:szCs w:val="21"/>
        </w:rPr>
        <w:t>were</w:t>
      </w:r>
      <w:r w:rsidR="00B865F9" w:rsidRPr="00B865F9">
        <w:rPr>
          <w:szCs w:val="21"/>
        </w:rPr>
        <w:t xml:space="preserve"> </w:t>
      </w:r>
      <w:r w:rsidR="00B865F9">
        <w:rPr>
          <w:szCs w:val="21"/>
        </w:rPr>
        <w:t>“</w:t>
      </w:r>
      <w:r w:rsidR="00782FB7" w:rsidRPr="002249FA">
        <w:rPr>
          <w:szCs w:val="21"/>
        </w:rPr>
        <w:t>limited by the reality of Sheol</w:t>
      </w:r>
      <w:r w:rsidR="00B865F9" w:rsidRPr="00B865F9">
        <w:rPr>
          <w:szCs w:val="21"/>
        </w:rPr>
        <w:t>,</w:t>
      </w:r>
      <w:r w:rsidR="00B865F9">
        <w:rPr>
          <w:szCs w:val="21"/>
        </w:rPr>
        <w:t xml:space="preserve"> </w:t>
      </w:r>
      <w:r w:rsidR="00782FB7" w:rsidRPr="002249FA">
        <w:rPr>
          <w:szCs w:val="21"/>
        </w:rPr>
        <w:t>the inevitability of death</w:t>
      </w:r>
      <w:r w:rsidR="00B865F9" w:rsidRPr="00B865F9">
        <w:rPr>
          <w:szCs w:val="21"/>
        </w:rPr>
        <w:t xml:space="preserve">; </w:t>
      </w:r>
      <w:r w:rsidR="00782FB7" w:rsidRPr="002249FA">
        <w:rPr>
          <w:szCs w:val="21"/>
        </w:rPr>
        <w:t>in the Book of Wisdom now the grip of death is broken by a deeper vision of the life that wisdom brings</w:t>
      </w:r>
      <w:r w:rsidR="00B865F9" w:rsidRPr="00B865F9">
        <w:rPr>
          <w:szCs w:val="21"/>
        </w:rPr>
        <w:t>.</w:t>
      </w:r>
      <w:r w:rsidR="00B865F9">
        <w:rPr>
          <w:szCs w:val="21"/>
        </w:rPr>
        <w:t>”</w:t>
      </w:r>
      <w:r w:rsidR="00B865F9" w:rsidRPr="00B865F9">
        <w:rPr>
          <w:szCs w:val="21"/>
        </w:rPr>
        <w:t xml:space="preserve"> </w:t>
      </w:r>
      <w:r w:rsidR="00FA0622" w:rsidRPr="00FA0622">
        <w:rPr>
          <w:szCs w:val="21"/>
        </w:rPr>
        <w:t xml:space="preserve">(Murphy </w:t>
      </w:r>
      <w:r w:rsidR="00782FB7" w:rsidRPr="002249FA">
        <w:rPr>
          <w:i/>
          <w:szCs w:val="21"/>
        </w:rPr>
        <w:t>Tree of Life</w:t>
      </w:r>
      <w:r w:rsidR="00782FB7" w:rsidRPr="002249FA">
        <w:rPr>
          <w:szCs w:val="21"/>
        </w:rPr>
        <w:t xml:space="preserve"> 87</w:t>
      </w:r>
      <w:r w:rsidR="00B865F9" w:rsidRPr="00B865F9">
        <w:rPr>
          <w:szCs w:val="21"/>
        </w:rPr>
        <w:t>)</w:t>
      </w:r>
    </w:p>
    <w:p w14:paraId="30BD6DD5" w14:textId="77777777" w:rsidR="00782FB7" w:rsidRPr="002249FA" w:rsidRDefault="00B865F9" w:rsidP="00AE1F33">
      <w:pPr>
        <w:widowControl w:val="0"/>
        <w:numPr>
          <w:ilvl w:val="2"/>
          <w:numId w:val="51"/>
        </w:numPr>
        <w:autoSpaceDE w:val="0"/>
        <w:autoSpaceDN w:val="0"/>
        <w:adjustRightInd w:val="0"/>
        <w:jc w:val="both"/>
        <w:rPr>
          <w:szCs w:val="21"/>
        </w:rPr>
      </w:pPr>
      <w:r>
        <w:rPr>
          <w:szCs w:val="21"/>
        </w:rPr>
        <w:t>“</w:t>
      </w:r>
      <w:r w:rsidR="00782FB7" w:rsidRPr="002249FA">
        <w:rPr>
          <w:szCs w:val="21"/>
        </w:rPr>
        <w:t>The long</w:t>
      </w:r>
      <w:r w:rsidRPr="00B865F9">
        <w:rPr>
          <w:szCs w:val="21"/>
        </w:rPr>
        <w:t>,</w:t>
      </w:r>
      <w:r>
        <w:rPr>
          <w:szCs w:val="21"/>
        </w:rPr>
        <w:t xml:space="preserve"> </w:t>
      </w:r>
      <w:r w:rsidR="00782FB7" w:rsidRPr="002249FA">
        <w:rPr>
          <w:szCs w:val="21"/>
        </w:rPr>
        <w:t>dark night of Sheol</w:t>
      </w:r>
      <w:r w:rsidRPr="00B865F9">
        <w:rPr>
          <w:szCs w:val="21"/>
        </w:rPr>
        <w:t>,</w:t>
      </w:r>
      <w:r>
        <w:rPr>
          <w:szCs w:val="21"/>
        </w:rPr>
        <w:t xml:space="preserve"> </w:t>
      </w:r>
      <w:r w:rsidR="00782FB7" w:rsidRPr="002249FA">
        <w:rPr>
          <w:szCs w:val="21"/>
        </w:rPr>
        <w:t>which cast its shadows across the pages of the Bible</w:t>
      </w:r>
      <w:r w:rsidRPr="00B865F9">
        <w:rPr>
          <w:szCs w:val="21"/>
        </w:rPr>
        <w:t>,</w:t>
      </w:r>
      <w:r>
        <w:rPr>
          <w:szCs w:val="21"/>
        </w:rPr>
        <w:t xml:space="preserve"> </w:t>
      </w:r>
      <w:r w:rsidR="00782FB7" w:rsidRPr="002249FA">
        <w:rPr>
          <w:szCs w:val="21"/>
        </w:rPr>
        <w:t>was ended</w:t>
      </w:r>
      <w:r w:rsidRPr="00B865F9">
        <w:rPr>
          <w:szCs w:val="21"/>
        </w:rPr>
        <w:t>,</w:t>
      </w:r>
      <w:r>
        <w:rPr>
          <w:szCs w:val="21"/>
        </w:rPr>
        <w:t xml:space="preserve"> </w:t>
      </w:r>
      <w:r w:rsidR="00782FB7" w:rsidRPr="002249FA">
        <w:rPr>
          <w:szCs w:val="21"/>
        </w:rPr>
        <w:t>for the just</w:t>
      </w:r>
      <w:r w:rsidRPr="00B865F9">
        <w:rPr>
          <w:szCs w:val="21"/>
        </w:rPr>
        <w:t>.</w:t>
      </w:r>
      <w:r>
        <w:rPr>
          <w:szCs w:val="21"/>
        </w:rPr>
        <w:t>”</w:t>
      </w:r>
      <w:r w:rsidRPr="00B865F9">
        <w:rPr>
          <w:szCs w:val="21"/>
        </w:rPr>
        <w:t xml:space="preserve"> </w:t>
      </w:r>
      <w:r w:rsidR="00FA0622" w:rsidRPr="00FA0622">
        <w:rPr>
          <w:szCs w:val="21"/>
        </w:rPr>
        <w:t xml:space="preserve">(Murphy </w:t>
      </w:r>
      <w:r w:rsidR="00782FB7" w:rsidRPr="002249FA">
        <w:rPr>
          <w:i/>
          <w:szCs w:val="21"/>
        </w:rPr>
        <w:t>Tree of Life</w:t>
      </w:r>
      <w:r w:rsidR="00782FB7" w:rsidRPr="002249FA">
        <w:rPr>
          <w:szCs w:val="21"/>
        </w:rPr>
        <w:t xml:space="preserve"> 86</w:t>
      </w:r>
      <w:r w:rsidRPr="00B865F9">
        <w:rPr>
          <w:szCs w:val="21"/>
        </w:rPr>
        <w:t>)</w:t>
      </w:r>
    </w:p>
    <w:bookmarkEnd w:id="21"/>
    <w:p w14:paraId="6E2B47D0" w14:textId="77777777" w:rsidR="00782FB7" w:rsidRDefault="00782FB7" w:rsidP="00782FB7">
      <w:pPr>
        <w:rPr>
          <w:szCs w:val="21"/>
        </w:rPr>
      </w:pPr>
      <w:r>
        <w:rPr>
          <w:szCs w:val="21"/>
        </w:rPr>
        <w:br w:type="page"/>
      </w:r>
    </w:p>
    <w:p w14:paraId="0D6EE2B0" w14:textId="77777777" w:rsidR="00782FB7" w:rsidRDefault="00782FB7" w:rsidP="00782FB7">
      <w:pPr>
        <w:jc w:val="both"/>
      </w:pPr>
    </w:p>
    <w:p w14:paraId="71FB319B" w14:textId="77777777" w:rsidR="00782FB7" w:rsidRDefault="00782FB7" w:rsidP="00782FB7">
      <w:pPr>
        <w:jc w:val="both"/>
      </w:pPr>
    </w:p>
    <w:p w14:paraId="4CAB05F0" w14:textId="77777777" w:rsidR="00782FB7" w:rsidRDefault="00782FB7" w:rsidP="00782FB7">
      <w:pPr>
        <w:jc w:val="both"/>
      </w:pPr>
    </w:p>
    <w:p w14:paraId="580FA120" w14:textId="77777777" w:rsidR="00782FB7" w:rsidRDefault="00782FB7" w:rsidP="00782FB7">
      <w:pPr>
        <w:jc w:val="both"/>
      </w:pPr>
    </w:p>
    <w:p w14:paraId="6AA539C4" w14:textId="77777777" w:rsidR="00782FB7" w:rsidRDefault="00782FB7" w:rsidP="00782FB7">
      <w:pPr>
        <w:jc w:val="both"/>
      </w:pPr>
    </w:p>
    <w:p w14:paraId="5FA5F8AE" w14:textId="77777777" w:rsidR="00782FB7" w:rsidRDefault="00782FB7" w:rsidP="00782FB7">
      <w:pPr>
        <w:jc w:val="both"/>
      </w:pPr>
    </w:p>
    <w:p w14:paraId="7D421B4D" w14:textId="77777777" w:rsidR="00782FB7" w:rsidRDefault="00782FB7" w:rsidP="00782FB7">
      <w:pPr>
        <w:jc w:val="both"/>
      </w:pPr>
    </w:p>
    <w:p w14:paraId="6C1E4EFB" w14:textId="77777777" w:rsidR="00782FB7" w:rsidRDefault="00782FB7" w:rsidP="00782FB7">
      <w:pPr>
        <w:jc w:val="both"/>
      </w:pPr>
    </w:p>
    <w:p w14:paraId="61C8F6AE" w14:textId="77777777" w:rsidR="00782FB7" w:rsidRDefault="00782FB7" w:rsidP="00782FB7">
      <w:pPr>
        <w:jc w:val="both"/>
      </w:pPr>
    </w:p>
    <w:p w14:paraId="75AC6905" w14:textId="77777777" w:rsidR="00782FB7" w:rsidRDefault="00782FB7" w:rsidP="00782FB7">
      <w:pPr>
        <w:jc w:val="both"/>
      </w:pPr>
    </w:p>
    <w:p w14:paraId="7245CFA9" w14:textId="77777777" w:rsidR="00782FB7" w:rsidRDefault="00782FB7" w:rsidP="00782FB7">
      <w:pPr>
        <w:jc w:val="both"/>
      </w:pPr>
    </w:p>
    <w:p w14:paraId="7B3C877E" w14:textId="77777777" w:rsidR="00782FB7" w:rsidRDefault="00782FB7" w:rsidP="00782FB7">
      <w:pPr>
        <w:jc w:val="both"/>
      </w:pPr>
    </w:p>
    <w:p w14:paraId="5C26EBC7" w14:textId="77777777" w:rsidR="00782FB7" w:rsidRDefault="00782FB7" w:rsidP="00782FB7">
      <w:pPr>
        <w:jc w:val="both"/>
      </w:pPr>
    </w:p>
    <w:p w14:paraId="5C3006A3" w14:textId="77777777" w:rsidR="00782FB7" w:rsidRDefault="00782FB7" w:rsidP="00782FB7">
      <w:pPr>
        <w:jc w:val="both"/>
      </w:pPr>
    </w:p>
    <w:p w14:paraId="397B70C9" w14:textId="77777777" w:rsidR="00782FB7" w:rsidRDefault="00782FB7" w:rsidP="00782FB7">
      <w:pPr>
        <w:jc w:val="both"/>
      </w:pPr>
    </w:p>
    <w:p w14:paraId="4FA29321" w14:textId="77777777" w:rsidR="00782FB7" w:rsidRDefault="00782FB7" w:rsidP="00782FB7">
      <w:pPr>
        <w:jc w:val="both"/>
      </w:pPr>
    </w:p>
    <w:p w14:paraId="2AF3371A" w14:textId="77777777" w:rsidR="00782FB7" w:rsidRDefault="00782FB7" w:rsidP="00782FB7">
      <w:pPr>
        <w:jc w:val="both"/>
      </w:pPr>
    </w:p>
    <w:p w14:paraId="4F959951" w14:textId="77777777" w:rsidR="00782FB7" w:rsidRDefault="00782FB7" w:rsidP="00782FB7">
      <w:pPr>
        <w:jc w:val="both"/>
      </w:pPr>
    </w:p>
    <w:p w14:paraId="39278D18" w14:textId="77777777" w:rsidR="00782FB7" w:rsidRPr="002249FA" w:rsidRDefault="00D1179F" w:rsidP="00782FB7">
      <w:pPr>
        <w:pStyle w:val="Heading1"/>
      </w:pPr>
      <w:bookmarkStart w:id="23" w:name="_Toc212098688"/>
      <w:r>
        <w:t>The Old Testament</w:t>
      </w:r>
      <w:bookmarkEnd w:id="23"/>
    </w:p>
    <w:p w14:paraId="3D5CB54D" w14:textId="35F2B601" w:rsidR="00782FB7" w:rsidRDefault="00782FB7" w:rsidP="00782FB7">
      <w:r>
        <w:br w:type="page"/>
      </w:r>
    </w:p>
    <w:p w14:paraId="28A40DCF" w14:textId="77777777" w:rsidR="00782FB7" w:rsidRPr="00855452" w:rsidRDefault="00D1179F" w:rsidP="00202D10">
      <w:pPr>
        <w:pStyle w:val="Heading2"/>
      </w:pPr>
      <w:bookmarkStart w:id="24" w:name="_Toc212098689"/>
      <w:r>
        <w:lastRenderedPageBreak/>
        <w:t>The Books of the Old Testament in Canonical Order</w:t>
      </w:r>
      <w:bookmarkEnd w:id="24"/>
    </w:p>
    <w:p w14:paraId="38B298F0" w14:textId="77777777" w:rsidR="00782FB7" w:rsidRDefault="00782FB7" w:rsidP="00782FB7">
      <w:pPr>
        <w:spacing w:line="240" w:lineRule="atLeast"/>
        <w:jc w:val="both"/>
      </w:pPr>
    </w:p>
    <w:p w14:paraId="36A207C1" w14:textId="77777777" w:rsidR="00782FB7" w:rsidRPr="00855452" w:rsidRDefault="00782FB7" w:rsidP="00782FB7">
      <w:pPr>
        <w:spacing w:line="240" w:lineRule="atLeast"/>
        <w:jc w:val="both"/>
      </w:pPr>
    </w:p>
    <w:p w14:paraId="0110456B" w14:textId="77777777" w:rsidR="00782FB7" w:rsidRDefault="00782FB7" w:rsidP="00782FB7">
      <w:pPr>
        <w:spacing w:line="240" w:lineRule="atLeast"/>
        <w:jc w:val="both"/>
      </w:pPr>
    </w:p>
    <w:p w14:paraId="6843C63A" w14:textId="77777777" w:rsidR="00782FB7" w:rsidRPr="00855452" w:rsidRDefault="00782FB7" w:rsidP="00782FB7">
      <w:pPr>
        <w:spacing w:line="240" w:lineRule="atLeast"/>
        <w:jc w:val="both"/>
      </w:pPr>
    </w:p>
    <w:p w14:paraId="0B188D4B" w14:textId="77777777" w:rsidR="00782FB7" w:rsidRPr="00855452" w:rsidRDefault="00782FB7" w:rsidP="00782FB7">
      <w:pPr>
        <w:spacing w:line="240" w:lineRule="atLeast"/>
        <w:jc w:val="both"/>
      </w:pPr>
    </w:p>
    <w:p w14:paraId="47F13C9B" w14:textId="77777777" w:rsidR="00782FB7" w:rsidRPr="00887583"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A810B4">
        <w:rPr>
          <w:b/>
          <w:bCs/>
          <w:smallCaps/>
          <w:sz w:val="28"/>
        </w:rPr>
        <w:t>historical books</w:t>
      </w:r>
      <w:r>
        <w:rPr>
          <w:bCs/>
        </w:rPr>
        <w:tab/>
      </w:r>
      <w:r>
        <w:rPr>
          <w:bCs/>
        </w:rPr>
        <w:tab/>
      </w:r>
      <w:r w:rsidRPr="00A810B4">
        <w:rPr>
          <w:b/>
          <w:bCs/>
          <w:smallCaps/>
          <w:spacing w:val="-3"/>
          <w:sz w:val="28"/>
        </w:rPr>
        <w:t>wisdom literature</w:t>
      </w:r>
    </w:p>
    <w:p w14:paraId="0CAECF4B"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p>
    <w:p w14:paraId="29532094" w14:textId="77777777" w:rsidR="00782FB7" w:rsidRPr="00887583"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rPr>
          <w:b/>
          <w:bCs/>
        </w:rPr>
        <w:tab/>
        <w:t>Pentateuch</w:t>
      </w:r>
      <w:r>
        <w:rPr>
          <w:bCs/>
        </w:rPr>
        <w:tab/>
      </w:r>
      <w:r>
        <w:rPr>
          <w:bCs/>
        </w:rPr>
        <w:tab/>
      </w:r>
      <w:r>
        <w:rPr>
          <w:bCs/>
        </w:rPr>
        <w:tab/>
      </w:r>
      <w:r>
        <w:rPr>
          <w:spacing w:val="-3"/>
        </w:rPr>
        <w:t>Job</w:t>
      </w:r>
      <w:r>
        <w:rPr>
          <w:spacing w:val="-3"/>
        </w:rPr>
        <w:tab/>
      </w:r>
      <w:r>
        <w:rPr>
          <w:spacing w:val="-3"/>
        </w:rPr>
        <w:tab/>
        <w:t>Job</w:t>
      </w:r>
    </w:p>
    <w:p w14:paraId="7515874F"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tab/>
      </w:r>
      <w:r>
        <w:tab/>
      </w:r>
      <w:r>
        <w:tab/>
      </w:r>
      <w:r>
        <w:tab/>
      </w:r>
      <w:r>
        <w:tab/>
      </w:r>
      <w:r>
        <w:tab/>
      </w:r>
      <w:r>
        <w:rPr>
          <w:spacing w:val="-3"/>
        </w:rPr>
        <w:t>Psalms</w:t>
      </w:r>
      <w:r>
        <w:rPr>
          <w:spacing w:val="-3"/>
        </w:rPr>
        <w:tab/>
        <w:t>Pss</w:t>
      </w:r>
    </w:p>
    <w:p w14:paraId="55F4CEB8"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Genesis</w:t>
      </w:r>
      <w:r w:rsidRPr="00855452">
        <w:tab/>
        <w:t>Gen</w:t>
      </w:r>
      <w:r>
        <w:tab/>
      </w:r>
      <w:r>
        <w:tab/>
      </w:r>
      <w:r>
        <w:rPr>
          <w:spacing w:val="-3"/>
        </w:rPr>
        <w:t>Proverbs</w:t>
      </w:r>
      <w:r>
        <w:rPr>
          <w:spacing w:val="-3"/>
        </w:rPr>
        <w:tab/>
        <w:t>Prov</w:t>
      </w:r>
    </w:p>
    <w:p w14:paraId="2BAB4DC6"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Exodus</w:t>
      </w:r>
      <w:r w:rsidRPr="00855452">
        <w:tab/>
        <w:t>Exod</w:t>
      </w:r>
      <w:r>
        <w:tab/>
      </w:r>
      <w:r>
        <w:tab/>
      </w:r>
      <w:r>
        <w:rPr>
          <w:spacing w:val="-3"/>
        </w:rPr>
        <w:t>Qoheleth</w:t>
      </w:r>
      <w:r>
        <w:rPr>
          <w:spacing w:val="-3"/>
        </w:rPr>
        <w:tab/>
        <w:t>Qoh</w:t>
      </w:r>
    </w:p>
    <w:p w14:paraId="65D3721B"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Leviticus</w:t>
      </w:r>
      <w:r w:rsidRPr="00855452">
        <w:tab/>
        <w:t>Lev</w:t>
      </w:r>
      <w:r>
        <w:tab/>
      </w:r>
      <w:r>
        <w:tab/>
      </w:r>
      <w:r w:rsidR="00B865F9" w:rsidRPr="00B865F9">
        <w:rPr>
          <w:spacing w:val="-3"/>
        </w:rPr>
        <w:t>[</w:t>
      </w:r>
      <w:r>
        <w:rPr>
          <w:spacing w:val="-3"/>
        </w:rPr>
        <w:t>= Ecclesiastes</w:t>
      </w:r>
      <w:r>
        <w:rPr>
          <w:spacing w:val="-3"/>
        </w:rPr>
        <w:tab/>
        <w:t>Eccl</w:t>
      </w:r>
      <w:r w:rsidR="00B865F9" w:rsidRPr="00B865F9">
        <w:rPr>
          <w:spacing w:val="-3"/>
        </w:rPr>
        <w:t>]</w:t>
      </w:r>
    </w:p>
    <w:p w14:paraId="7BCD5317"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Numbers</w:t>
      </w:r>
      <w:r w:rsidRPr="00855452">
        <w:tab/>
        <w:t>Num</w:t>
      </w:r>
      <w:r>
        <w:tab/>
      </w:r>
      <w:r>
        <w:tab/>
      </w:r>
      <w:r>
        <w:rPr>
          <w:spacing w:val="-3"/>
        </w:rPr>
        <w:t>Song of Songs</w:t>
      </w:r>
      <w:r>
        <w:rPr>
          <w:spacing w:val="-3"/>
        </w:rPr>
        <w:tab/>
        <w:t>Cant</w:t>
      </w:r>
    </w:p>
    <w:p w14:paraId="0EF99F08"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Deuteronomy</w:t>
      </w:r>
      <w:r w:rsidRPr="00855452">
        <w:tab/>
        <w:t>Deut</w:t>
      </w:r>
      <w:r>
        <w:tab/>
      </w:r>
      <w:r>
        <w:tab/>
      </w:r>
      <w:r>
        <w:rPr>
          <w:spacing w:val="-3"/>
        </w:rPr>
        <w:t>Wisdom</w:t>
      </w:r>
      <w:r>
        <w:rPr>
          <w:spacing w:val="-3"/>
        </w:rPr>
        <w:tab/>
        <w:t>Wis</w:t>
      </w:r>
    </w:p>
    <w:p w14:paraId="1956AB2F"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tab/>
      </w:r>
      <w:r>
        <w:tab/>
      </w:r>
      <w:r>
        <w:tab/>
      </w:r>
      <w:r>
        <w:tab/>
      </w:r>
      <w:r>
        <w:tab/>
      </w:r>
      <w:r>
        <w:tab/>
      </w:r>
      <w:r>
        <w:rPr>
          <w:spacing w:val="-3"/>
        </w:rPr>
        <w:t>Sirach</w:t>
      </w:r>
      <w:r>
        <w:rPr>
          <w:spacing w:val="-3"/>
        </w:rPr>
        <w:tab/>
        <w:t>Sir</w:t>
      </w:r>
    </w:p>
    <w:p w14:paraId="2CF1E32C"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rPr>
          <w:b/>
          <w:bCs/>
        </w:rPr>
        <w:tab/>
        <w:t>Deuteronomistic History</w:t>
      </w:r>
      <w:r>
        <w:rPr>
          <w:b/>
          <w:bCs/>
        </w:rPr>
        <w:tab/>
      </w:r>
      <w:r>
        <w:rPr>
          <w:b/>
          <w:bCs/>
        </w:rPr>
        <w:tab/>
      </w:r>
      <w:r w:rsidR="00B865F9" w:rsidRPr="00B865F9">
        <w:rPr>
          <w:spacing w:val="-3"/>
        </w:rPr>
        <w:t>[</w:t>
      </w:r>
      <w:r>
        <w:rPr>
          <w:spacing w:val="-3"/>
        </w:rPr>
        <w:t>= Ecclesiasticus</w:t>
      </w:r>
      <w:r>
        <w:rPr>
          <w:spacing w:val="-3"/>
        </w:rPr>
        <w:tab/>
        <w:t>Ecclus</w:t>
      </w:r>
      <w:r w:rsidR="00B865F9" w:rsidRPr="00B865F9">
        <w:rPr>
          <w:spacing w:val="-3"/>
        </w:rPr>
        <w:t>]</w:t>
      </w:r>
    </w:p>
    <w:p w14:paraId="56A4D232"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p>
    <w:p w14:paraId="0C209F62"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Joshua</w:t>
      </w:r>
      <w:r w:rsidRPr="00855452">
        <w:tab/>
        <w:t>Josh</w:t>
      </w:r>
      <w:r>
        <w:tab/>
      </w:r>
      <w:r w:rsidRPr="00A810B4">
        <w:rPr>
          <w:b/>
          <w:bCs/>
          <w:smallCaps/>
          <w:spacing w:val="-3"/>
          <w:sz w:val="28"/>
        </w:rPr>
        <w:t>prophetic books</w:t>
      </w:r>
    </w:p>
    <w:p w14:paraId="5A8F368F"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Judges</w:t>
      </w:r>
      <w:r w:rsidRPr="00855452">
        <w:tab/>
        <w:t>Judg</w:t>
      </w:r>
    </w:p>
    <w:p w14:paraId="432D027C"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Ruth</w:t>
      </w:r>
      <w:r w:rsidRPr="00855452">
        <w:tab/>
        <w:t>Ruth</w:t>
      </w:r>
      <w:r>
        <w:tab/>
      </w:r>
      <w:r>
        <w:tab/>
      </w:r>
      <w:r>
        <w:rPr>
          <w:b/>
          <w:bCs/>
          <w:spacing w:val="-3"/>
        </w:rPr>
        <w:t>Major Prophets</w:t>
      </w:r>
    </w:p>
    <w:p w14:paraId="30C53686"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1 Samuel</w:t>
      </w:r>
      <w:r w:rsidRPr="00855452">
        <w:tab/>
        <w:t>1 Sam</w:t>
      </w:r>
    </w:p>
    <w:p w14:paraId="18C9869A"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2 Samuel</w:t>
      </w:r>
      <w:r w:rsidRPr="00855452">
        <w:tab/>
        <w:t>2 Sam</w:t>
      </w:r>
      <w:r>
        <w:tab/>
      </w:r>
      <w:r>
        <w:tab/>
      </w:r>
      <w:r>
        <w:tab/>
      </w:r>
      <w:r>
        <w:rPr>
          <w:spacing w:val="-3"/>
        </w:rPr>
        <w:t>Isaiah</w:t>
      </w:r>
      <w:r>
        <w:rPr>
          <w:spacing w:val="-3"/>
        </w:rPr>
        <w:tab/>
        <w:t>Isa</w:t>
      </w:r>
    </w:p>
    <w:p w14:paraId="063D8635"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1 Kings</w:t>
      </w:r>
      <w:r w:rsidRPr="00855452">
        <w:tab/>
        <w:t>1 Kgs</w:t>
      </w:r>
      <w:r>
        <w:tab/>
      </w:r>
      <w:r>
        <w:tab/>
      </w:r>
      <w:r>
        <w:tab/>
      </w:r>
      <w:r>
        <w:rPr>
          <w:spacing w:val="-3"/>
        </w:rPr>
        <w:t>Jeremiah</w:t>
      </w:r>
      <w:r>
        <w:rPr>
          <w:spacing w:val="-3"/>
        </w:rPr>
        <w:tab/>
        <w:t>Jer</w:t>
      </w:r>
    </w:p>
    <w:p w14:paraId="015264F1"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2 Kings</w:t>
      </w:r>
      <w:r w:rsidRPr="00855452">
        <w:tab/>
        <w:t>2 Kgs</w:t>
      </w:r>
      <w:r>
        <w:tab/>
      </w:r>
      <w:r>
        <w:tab/>
      </w:r>
      <w:r>
        <w:tab/>
      </w:r>
      <w:r>
        <w:rPr>
          <w:spacing w:val="-3"/>
        </w:rPr>
        <w:t>Lamentations</w:t>
      </w:r>
      <w:r>
        <w:rPr>
          <w:spacing w:val="-3"/>
        </w:rPr>
        <w:tab/>
        <w:t>Lam</w:t>
      </w:r>
    </w:p>
    <w:p w14:paraId="50F7222E"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tab/>
      </w:r>
      <w:r>
        <w:tab/>
      </w:r>
      <w:r>
        <w:tab/>
      </w:r>
      <w:r>
        <w:tab/>
      </w:r>
      <w:r>
        <w:tab/>
      </w:r>
      <w:r>
        <w:tab/>
      </w:r>
      <w:r>
        <w:tab/>
      </w:r>
      <w:r>
        <w:rPr>
          <w:spacing w:val="-3"/>
        </w:rPr>
        <w:t>Baruch</w:t>
      </w:r>
      <w:r>
        <w:rPr>
          <w:spacing w:val="-3"/>
        </w:rPr>
        <w:tab/>
        <w:t>Bar</w:t>
      </w:r>
    </w:p>
    <w:p w14:paraId="33E71422"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rPr>
          <w:b/>
          <w:bCs/>
        </w:rPr>
        <w:tab/>
        <w:t>Chronicler</w:t>
      </w:r>
      <w:r w:rsidR="00B865F9">
        <w:rPr>
          <w:b/>
          <w:bCs/>
        </w:rPr>
        <w:t>’</w:t>
      </w:r>
      <w:r w:rsidRPr="00855452">
        <w:rPr>
          <w:b/>
          <w:bCs/>
        </w:rPr>
        <w:t>s History</w:t>
      </w:r>
      <w:r>
        <w:rPr>
          <w:b/>
          <w:bCs/>
        </w:rPr>
        <w:tab/>
      </w:r>
      <w:r>
        <w:rPr>
          <w:b/>
          <w:bCs/>
        </w:rPr>
        <w:tab/>
      </w:r>
      <w:r>
        <w:rPr>
          <w:b/>
          <w:bCs/>
        </w:rPr>
        <w:tab/>
      </w:r>
      <w:r>
        <w:rPr>
          <w:b/>
          <w:bCs/>
        </w:rPr>
        <w:tab/>
      </w:r>
      <w:r>
        <w:rPr>
          <w:spacing w:val="-3"/>
        </w:rPr>
        <w:t>Ezekiel</w:t>
      </w:r>
      <w:r>
        <w:rPr>
          <w:spacing w:val="-3"/>
        </w:rPr>
        <w:tab/>
        <w:t>Ezek</w:t>
      </w:r>
    </w:p>
    <w:p w14:paraId="42FC1DFD"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tab/>
      </w:r>
      <w:r>
        <w:tab/>
      </w:r>
      <w:r>
        <w:tab/>
      </w:r>
      <w:r>
        <w:tab/>
      </w:r>
      <w:r>
        <w:tab/>
      </w:r>
      <w:r>
        <w:tab/>
      </w:r>
      <w:r>
        <w:tab/>
      </w:r>
      <w:r>
        <w:rPr>
          <w:spacing w:val="-3"/>
        </w:rPr>
        <w:t>Daniel</w:t>
      </w:r>
      <w:r>
        <w:rPr>
          <w:spacing w:val="-3"/>
        </w:rPr>
        <w:tab/>
        <w:t>Dan</w:t>
      </w:r>
    </w:p>
    <w:p w14:paraId="5D17513E"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1 Chronicles</w:t>
      </w:r>
      <w:r w:rsidRPr="00855452">
        <w:tab/>
        <w:t>1 Chr</w:t>
      </w:r>
    </w:p>
    <w:p w14:paraId="6294ABA9"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2 Chronicles</w:t>
      </w:r>
      <w:r w:rsidRPr="00855452">
        <w:tab/>
        <w:t>2 Chr</w:t>
      </w:r>
      <w:r>
        <w:tab/>
      </w:r>
      <w:r>
        <w:tab/>
      </w:r>
      <w:r>
        <w:rPr>
          <w:b/>
          <w:bCs/>
          <w:spacing w:val="-3"/>
        </w:rPr>
        <w:t>Minor Prophets</w:t>
      </w:r>
    </w:p>
    <w:p w14:paraId="7C8A610F"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Ezra</w:t>
      </w:r>
      <w:r w:rsidRPr="00855452">
        <w:tab/>
        <w:t>Ezra</w:t>
      </w:r>
    </w:p>
    <w:p w14:paraId="63BA8784"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Nehemiah</w:t>
      </w:r>
      <w:r w:rsidRPr="00855452">
        <w:tab/>
        <w:t>Neh</w:t>
      </w:r>
      <w:r>
        <w:tab/>
      </w:r>
      <w:r>
        <w:tab/>
      </w:r>
      <w:r>
        <w:tab/>
      </w:r>
      <w:r>
        <w:rPr>
          <w:spacing w:val="-3"/>
        </w:rPr>
        <w:t>Hosea</w:t>
      </w:r>
      <w:r>
        <w:rPr>
          <w:spacing w:val="-3"/>
        </w:rPr>
        <w:tab/>
        <w:t>Hos</w:t>
      </w:r>
    </w:p>
    <w:p w14:paraId="05EDB197"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tab/>
      </w:r>
      <w:r>
        <w:tab/>
      </w:r>
      <w:r>
        <w:tab/>
      </w:r>
      <w:r>
        <w:tab/>
      </w:r>
      <w:r>
        <w:tab/>
      </w:r>
      <w:r>
        <w:tab/>
      </w:r>
      <w:r>
        <w:tab/>
      </w:r>
      <w:r>
        <w:rPr>
          <w:spacing w:val="-3"/>
        </w:rPr>
        <w:t>Joel</w:t>
      </w:r>
      <w:r>
        <w:rPr>
          <w:spacing w:val="-3"/>
        </w:rPr>
        <w:tab/>
        <w:t>Joel</w:t>
      </w:r>
    </w:p>
    <w:p w14:paraId="0AC2B125"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rPr>
          <w:b/>
          <w:bCs/>
        </w:rPr>
        <w:tab/>
        <w:t>Three Stories</w:t>
      </w:r>
      <w:r>
        <w:rPr>
          <w:b/>
          <w:bCs/>
        </w:rPr>
        <w:tab/>
      </w:r>
      <w:r>
        <w:rPr>
          <w:b/>
          <w:bCs/>
        </w:rPr>
        <w:tab/>
      </w:r>
      <w:r>
        <w:rPr>
          <w:b/>
          <w:bCs/>
        </w:rPr>
        <w:tab/>
      </w:r>
      <w:r>
        <w:rPr>
          <w:b/>
          <w:bCs/>
        </w:rPr>
        <w:tab/>
      </w:r>
      <w:r>
        <w:rPr>
          <w:spacing w:val="-3"/>
        </w:rPr>
        <w:t>Amos</w:t>
      </w:r>
      <w:r>
        <w:rPr>
          <w:spacing w:val="-3"/>
        </w:rPr>
        <w:tab/>
        <w:t>Amos</w:t>
      </w:r>
    </w:p>
    <w:p w14:paraId="6A129043"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tab/>
      </w:r>
      <w:r>
        <w:tab/>
      </w:r>
      <w:r>
        <w:tab/>
      </w:r>
      <w:r>
        <w:tab/>
      </w:r>
      <w:r>
        <w:tab/>
      </w:r>
      <w:r>
        <w:tab/>
      </w:r>
      <w:r>
        <w:tab/>
      </w:r>
      <w:r>
        <w:rPr>
          <w:spacing w:val="-3"/>
        </w:rPr>
        <w:t>Obadiah</w:t>
      </w:r>
      <w:r>
        <w:rPr>
          <w:spacing w:val="-3"/>
        </w:rPr>
        <w:tab/>
        <w:t>Obad</w:t>
      </w:r>
    </w:p>
    <w:p w14:paraId="6535408A"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Tobit</w:t>
      </w:r>
      <w:r w:rsidRPr="00855452">
        <w:tab/>
        <w:t>Tob</w:t>
      </w:r>
      <w:r>
        <w:tab/>
      </w:r>
      <w:r>
        <w:tab/>
      </w:r>
      <w:r>
        <w:tab/>
      </w:r>
      <w:r>
        <w:rPr>
          <w:spacing w:val="-3"/>
        </w:rPr>
        <w:t>Jonah</w:t>
      </w:r>
      <w:r>
        <w:rPr>
          <w:spacing w:val="-3"/>
        </w:rPr>
        <w:tab/>
        <w:t>Jonah</w:t>
      </w:r>
    </w:p>
    <w:p w14:paraId="46F9E50B"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Judith</w:t>
      </w:r>
      <w:r w:rsidRPr="00855452">
        <w:tab/>
        <w:t>Jdt</w:t>
      </w:r>
      <w:r>
        <w:tab/>
      </w:r>
      <w:r>
        <w:tab/>
      </w:r>
      <w:r>
        <w:tab/>
      </w:r>
      <w:r>
        <w:rPr>
          <w:spacing w:val="-3"/>
        </w:rPr>
        <w:t>Micah</w:t>
      </w:r>
      <w:r>
        <w:rPr>
          <w:spacing w:val="-3"/>
        </w:rPr>
        <w:tab/>
        <w:t>Mic</w:t>
      </w:r>
    </w:p>
    <w:p w14:paraId="7BD4BAF2"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Esther</w:t>
      </w:r>
      <w:r w:rsidRPr="00855452">
        <w:tab/>
        <w:t>Esth</w:t>
      </w:r>
      <w:r>
        <w:tab/>
      </w:r>
      <w:r>
        <w:tab/>
      </w:r>
      <w:r>
        <w:tab/>
      </w:r>
      <w:r>
        <w:rPr>
          <w:spacing w:val="-3"/>
        </w:rPr>
        <w:t>Nahum</w:t>
      </w:r>
      <w:r>
        <w:rPr>
          <w:spacing w:val="-3"/>
        </w:rPr>
        <w:tab/>
        <w:t>Nah</w:t>
      </w:r>
    </w:p>
    <w:p w14:paraId="2B14E1F5"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tab/>
      </w:r>
      <w:r>
        <w:tab/>
      </w:r>
      <w:r>
        <w:tab/>
      </w:r>
      <w:r>
        <w:tab/>
      </w:r>
      <w:r>
        <w:tab/>
      </w:r>
      <w:r>
        <w:tab/>
      </w:r>
      <w:r>
        <w:tab/>
      </w:r>
      <w:r>
        <w:rPr>
          <w:spacing w:val="-3"/>
        </w:rPr>
        <w:t>Habakkuk</w:t>
      </w:r>
      <w:r>
        <w:rPr>
          <w:spacing w:val="-3"/>
        </w:rPr>
        <w:tab/>
        <w:t>Hab</w:t>
      </w:r>
    </w:p>
    <w:p w14:paraId="5B2D3A36"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rPr>
          <w:b/>
          <w:bCs/>
        </w:rPr>
        <w:tab/>
        <w:t>Maccabean History</w:t>
      </w:r>
      <w:r>
        <w:rPr>
          <w:b/>
          <w:bCs/>
        </w:rPr>
        <w:tab/>
      </w:r>
      <w:r>
        <w:rPr>
          <w:b/>
          <w:bCs/>
        </w:rPr>
        <w:tab/>
      </w:r>
      <w:r>
        <w:rPr>
          <w:b/>
          <w:bCs/>
        </w:rPr>
        <w:tab/>
      </w:r>
      <w:r>
        <w:rPr>
          <w:b/>
          <w:bCs/>
        </w:rPr>
        <w:tab/>
      </w:r>
      <w:r>
        <w:rPr>
          <w:spacing w:val="-3"/>
        </w:rPr>
        <w:t>Zephaniah</w:t>
      </w:r>
      <w:r>
        <w:rPr>
          <w:spacing w:val="-3"/>
        </w:rPr>
        <w:tab/>
        <w:t>Zeph</w:t>
      </w:r>
    </w:p>
    <w:p w14:paraId="711F0B05"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tab/>
      </w:r>
      <w:r>
        <w:tab/>
      </w:r>
      <w:r>
        <w:tab/>
      </w:r>
      <w:r>
        <w:tab/>
      </w:r>
      <w:r>
        <w:tab/>
      </w:r>
      <w:r>
        <w:tab/>
      </w:r>
      <w:r>
        <w:tab/>
      </w:r>
      <w:r>
        <w:rPr>
          <w:spacing w:val="-3"/>
        </w:rPr>
        <w:t>Haggai</w:t>
      </w:r>
      <w:r>
        <w:rPr>
          <w:spacing w:val="-3"/>
        </w:rPr>
        <w:tab/>
        <w:t>Hag</w:t>
      </w:r>
    </w:p>
    <w:p w14:paraId="4EF6C41D"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1 Maccabees</w:t>
      </w:r>
      <w:r w:rsidRPr="00855452">
        <w:tab/>
        <w:t>1 Macc</w:t>
      </w:r>
      <w:r>
        <w:tab/>
      </w:r>
      <w:r>
        <w:tab/>
      </w:r>
      <w:r>
        <w:tab/>
      </w:r>
      <w:r>
        <w:rPr>
          <w:spacing w:val="-3"/>
        </w:rPr>
        <w:t>Zechariah</w:t>
      </w:r>
      <w:r>
        <w:rPr>
          <w:spacing w:val="-3"/>
        </w:rPr>
        <w:tab/>
        <w:t>Zech</w:t>
      </w:r>
    </w:p>
    <w:p w14:paraId="6BCE6BC4" w14:textId="77777777" w:rsidR="00782FB7" w:rsidRPr="00855452" w:rsidRDefault="00782FB7" w:rsidP="00782FB7">
      <w:pPr>
        <w:tabs>
          <w:tab w:val="left" w:pos="360"/>
          <w:tab w:val="left" w:pos="720"/>
          <w:tab w:val="left" w:pos="1080"/>
          <w:tab w:val="left" w:pos="2880"/>
          <w:tab w:val="left" w:pos="5040"/>
          <w:tab w:val="left" w:pos="5400"/>
          <w:tab w:val="left" w:pos="5760"/>
          <w:tab w:val="left" w:pos="7560"/>
        </w:tabs>
        <w:spacing w:line="240" w:lineRule="atLeast"/>
        <w:jc w:val="both"/>
      </w:pPr>
      <w:r w:rsidRPr="00855452">
        <w:tab/>
      </w:r>
      <w:r w:rsidRPr="00855452">
        <w:tab/>
        <w:t>2 Maccabees</w:t>
      </w:r>
      <w:r w:rsidRPr="00855452">
        <w:tab/>
        <w:t>2 Macc</w:t>
      </w:r>
      <w:r>
        <w:tab/>
      </w:r>
      <w:r>
        <w:tab/>
      </w:r>
      <w:r>
        <w:tab/>
      </w:r>
      <w:r>
        <w:rPr>
          <w:spacing w:val="-3"/>
        </w:rPr>
        <w:t>Malachi</w:t>
      </w:r>
      <w:r>
        <w:rPr>
          <w:spacing w:val="-3"/>
        </w:rPr>
        <w:tab/>
        <w:t>Ma</w:t>
      </w:r>
    </w:p>
    <w:p w14:paraId="6909393C" w14:textId="03AE0FE9" w:rsidR="00782FB7" w:rsidRDefault="00782FB7" w:rsidP="00782FB7">
      <w:r>
        <w:br w:type="page"/>
      </w:r>
    </w:p>
    <w:p w14:paraId="21E59687" w14:textId="77777777" w:rsidR="00782FB7" w:rsidRDefault="00D1179F" w:rsidP="00202D10">
      <w:pPr>
        <w:pStyle w:val="Heading2"/>
      </w:pPr>
      <w:bookmarkStart w:id="25" w:name="_Toc212098690"/>
      <w:bookmarkStart w:id="26" w:name="_Hlk207786553"/>
      <w:r>
        <w:lastRenderedPageBreak/>
        <w:t>The Books of the Old Testament in Historical Order</w:t>
      </w:r>
      <w:bookmarkEnd w:id="25"/>
    </w:p>
    <w:p w14:paraId="7FCC89D0" w14:textId="77777777" w:rsidR="00782FB7" w:rsidRDefault="00782FB7" w:rsidP="00782FB7">
      <w:pPr>
        <w:jc w:val="both"/>
      </w:pPr>
    </w:p>
    <w:p w14:paraId="64CFE96B" w14:textId="77777777" w:rsidR="00782FB7" w:rsidRDefault="00782FB7" w:rsidP="00782FB7">
      <w:pPr>
        <w:jc w:val="both"/>
      </w:pPr>
    </w:p>
    <w:p w14:paraId="173AADA0" w14:textId="77777777" w:rsidR="00782FB7" w:rsidRPr="000679CC" w:rsidRDefault="00782FB7" w:rsidP="00782FB7">
      <w:pPr>
        <w:ind w:left="720" w:right="720"/>
        <w:jc w:val="both"/>
      </w:pPr>
      <w:r w:rsidRPr="000679CC">
        <w:rPr>
          <w:szCs w:val="24"/>
        </w:rPr>
        <w:t>In the historical books</w:t>
      </w:r>
      <w:r w:rsidR="00B865F9" w:rsidRPr="000679CC">
        <w:rPr>
          <w:szCs w:val="24"/>
        </w:rPr>
        <w:t xml:space="preserve">, </w:t>
      </w:r>
      <w:r w:rsidRPr="000679CC">
        <w:rPr>
          <w:szCs w:val="24"/>
        </w:rPr>
        <w:t>the dates given are for the sources used by the com</w:t>
      </w:r>
      <w:r w:rsidRPr="000679CC">
        <w:rPr>
          <w:szCs w:val="24"/>
        </w:rPr>
        <w:softHyphen/>
        <w:t>pilers</w:t>
      </w:r>
      <w:r w:rsidR="00B865F9" w:rsidRPr="000679CC">
        <w:rPr>
          <w:szCs w:val="24"/>
        </w:rPr>
        <w:t xml:space="preserve">. </w:t>
      </w:r>
      <w:r w:rsidRPr="000679CC">
        <w:rPr>
          <w:szCs w:val="24"/>
        </w:rPr>
        <w:t>Psalms and Proverbs also grew over many centuries</w:t>
      </w:r>
      <w:r w:rsidR="00B865F9" w:rsidRPr="000679CC">
        <w:rPr>
          <w:szCs w:val="24"/>
        </w:rPr>
        <w:t xml:space="preserve">. </w:t>
      </w:r>
      <w:r w:rsidRPr="000679CC">
        <w:rPr>
          <w:szCs w:val="24"/>
        </w:rPr>
        <w:t>For all other books</w:t>
      </w:r>
      <w:r w:rsidR="00B865F9" w:rsidRPr="000679CC">
        <w:rPr>
          <w:szCs w:val="24"/>
        </w:rPr>
        <w:t xml:space="preserve">, </w:t>
      </w:r>
      <w:r w:rsidRPr="000679CC">
        <w:rPr>
          <w:szCs w:val="24"/>
        </w:rPr>
        <w:t>a date for the final form is giv</w:t>
      </w:r>
      <w:r w:rsidRPr="000679CC">
        <w:rPr>
          <w:szCs w:val="24"/>
        </w:rPr>
        <w:softHyphen/>
        <w:t>en</w:t>
      </w:r>
      <w:r w:rsidR="00B865F9" w:rsidRPr="000679CC">
        <w:rPr>
          <w:szCs w:val="24"/>
        </w:rPr>
        <w:t xml:space="preserve">. </w:t>
      </w:r>
      <w:r w:rsidRPr="000679CC">
        <w:rPr>
          <w:szCs w:val="24"/>
        </w:rPr>
        <w:t xml:space="preserve">All dates are </w:t>
      </w:r>
      <w:r w:rsidRPr="000679CC">
        <w:rPr>
          <w:smallCaps/>
          <w:szCs w:val="24"/>
        </w:rPr>
        <w:t>bc</w:t>
      </w:r>
      <w:r w:rsidR="00B865F9" w:rsidRPr="000679CC">
        <w:rPr>
          <w:szCs w:val="24"/>
        </w:rPr>
        <w:t xml:space="preserve">, </w:t>
      </w:r>
      <w:r w:rsidRPr="000679CC">
        <w:rPr>
          <w:szCs w:val="24"/>
        </w:rPr>
        <w:t>and all are ap</w:t>
      </w:r>
      <w:r w:rsidRPr="000679CC">
        <w:rPr>
          <w:szCs w:val="24"/>
        </w:rPr>
        <w:softHyphen/>
        <w:t>proxi</w:t>
      </w:r>
      <w:r w:rsidRPr="000679CC">
        <w:rPr>
          <w:szCs w:val="24"/>
        </w:rPr>
        <w:softHyphen/>
        <w:t>mate</w:t>
      </w:r>
      <w:r w:rsidR="00B865F9" w:rsidRPr="000679CC">
        <w:rPr>
          <w:szCs w:val="24"/>
        </w:rPr>
        <w:t>.</w:t>
      </w:r>
    </w:p>
    <w:p w14:paraId="4123A15A" w14:textId="77777777" w:rsidR="00782FB7" w:rsidRDefault="00782FB7" w:rsidP="00782FB7">
      <w:pPr>
        <w:jc w:val="both"/>
      </w:pPr>
    </w:p>
    <w:p w14:paraId="0EF1C573" w14:textId="77777777" w:rsidR="00782FB7" w:rsidRDefault="00782FB7" w:rsidP="00782FB7">
      <w:pPr>
        <w:jc w:val="both"/>
      </w:pPr>
    </w:p>
    <w:p w14:paraId="6C3098C1" w14:textId="77777777" w:rsidR="00782FB7" w:rsidRDefault="00782FB7" w:rsidP="00782FB7">
      <w:pPr>
        <w:jc w:val="both"/>
      </w:pPr>
    </w:p>
    <w:p w14:paraId="1F6104FF" w14:textId="77777777" w:rsidR="00782FB7" w:rsidRPr="00BC3D3E"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r>
        <w:rPr>
          <w:b/>
        </w:rPr>
        <w:t>LEGAL AND HISTORICAL BOOKS</w:t>
      </w:r>
      <w:r>
        <w:tab/>
      </w:r>
      <w:r>
        <w:tab/>
      </w:r>
      <w:r>
        <w:rPr>
          <w:b/>
        </w:rPr>
        <w:t>ALL OTHER BOOKS</w:t>
      </w:r>
    </w:p>
    <w:p w14:paraId="68097F3B"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p>
    <w:p w14:paraId="4F62D70B"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r>
        <w:rPr>
          <w:b/>
        </w:rPr>
        <w:t>Pentateuch</w:t>
      </w:r>
      <w:r>
        <w:rPr>
          <w:b/>
        </w:rPr>
        <w:tab/>
      </w:r>
      <w:r>
        <w:rPr>
          <w:b/>
        </w:rPr>
        <w:tab/>
      </w:r>
      <w:r>
        <w:t>Psalms</w:t>
      </w:r>
      <w:r>
        <w:tab/>
        <w:t>1000-200</w:t>
      </w:r>
    </w:p>
    <w:p w14:paraId="1DE0AE52"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r>
        <w:tab/>
      </w:r>
      <w:r>
        <w:tab/>
      </w:r>
      <w:r>
        <w:tab/>
      </w:r>
      <w:r>
        <w:tab/>
      </w:r>
      <w:r>
        <w:tab/>
        <w:t>Proverbs</w:t>
      </w:r>
      <w:r>
        <w:tab/>
        <w:t>1000-200</w:t>
      </w:r>
    </w:p>
    <w:p w14:paraId="4F8C33CA"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oral traditions</w:t>
      </w:r>
      <w:r>
        <w:tab/>
      </w:r>
      <w:r w:rsidR="00B865F9" w:rsidRPr="00B865F9">
        <w:t>?</w:t>
      </w:r>
      <w:r>
        <w:t>-1000</w:t>
      </w:r>
      <w:r>
        <w:tab/>
        <w:t>Amos</w:t>
      </w:r>
      <w:r>
        <w:tab/>
      </w:r>
      <w:r>
        <w:tab/>
        <w:t>760-750</w:t>
      </w:r>
    </w:p>
    <w:p w14:paraId="50ABA878"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J</w:t>
      </w:r>
      <w:r w:rsidR="00B865F9" w:rsidRPr="00B865F9">
        <w:t xml:space="preserve"> (</w:t>
      </w:r>
      <w:r>
        <w:t>Yahwist</w:t>
      </w:r>
      <w:r w:rsidR="00B865F9" w:rsidRPr="00B865F9">
        <w:t>)</w:t>
      </w:r>
      <w:r>
        <w:tab/>
        <w:t>950</w:t>
      </w:r>
      <w:r>
        <w:tab/>
        <w:t>Hosea</w:t>
      </w:r>
      <w:r>
        <w:tab/>
        <w:t>750-730</w:t>
      </w:r>
    </w:p>
    <w:p w14:paraId="646AE67F"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E</w:t>
      </w:r>
      <w:r w:rsidR="00B865F9" w:rsidRPr="00B865F9">
        <w:t xml:space="preserve"> (</w:t>
      </w:r>
      <w:r>
        <w:t>Elohist</w:t>
      </w:r>
      <w:r w:rsidR="00B865F9" w:rsidRPr="00B865F9">
        <w:t>)</w:t>
      </w:r>
      <w:r>
        <w:tab/>
        <w:t>850</w:t>
      </w:r>
      <w:r>
        <w:tab/>
        <w:t>1 Isaiah</w:t>
      </w:r>
      <w:r w:rsidR="00B865F9" w:rsidRPr="00B865F9">
        <w:t xml:space="preserve"> (</w:t>
      </w:r>
      <w:r>
        <w:t>Isa 1-39</w:t>
      </w:r>
      <w:r w:rsidR="00B865F9" w:rsidRPr="00B865F9">
        <w:t>)</w:t>
      </w:r>
      <w:r>
        <w:tab/>
        <w:t>746-701</w:t>
      </w:r>
    </w:p>
    <w:p w14:paraId="74198D58"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JE combined</w:t>
      </w:r>
      <w:r>
        <w:tab/>
        <w:t>700</w:t>
      </w:r>
      <w:r>
        <w:tab/>
        <w:t>Micah</w:t>
      </w:r>
      <w:r>
        <w:tab/>
        <w:t>742-701</w:t>
      </w:r>
    </w:p>
    <w:p w14:paraId="135068CD"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D</w:t>
      </w:r>
      <w:r w:rsidR="00B865F9" w:rsidRPr="00B865F9">
        <w:t xml:space="preserve"> (</w:t>
      </w:r>
      <w:r>
        <w:t>Deuteronomist</w:t>
      </w:r>
      <w:r w:rsidR="00B865F9" w:rsidRPr="00B865F9">
        <w:t>)</w:t>
      </w:r>
      <w:r>
        <w:tab/>
        <w:t>650</w:t>
      </w:r>
      <w:r>
        <w:tab/>
        <w:t>Zephaniah</w:t>
      </w:r>
      <w:r>
        <w:tab/>
        <w:t>640-630</w:t>
      </w:r>
    </w:p>
    <w:p w14:paraId="0ED12F75"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P</w:t>
      </w:r>
      <w:r w:rsidR="00B865F9" w:rsidRPr="00B865F9">
        <w:t xml:space="preserve"> (</w:t>
      </w:r>
      <w:r>
        <w:t>Priestly source</w:t>
      </w:r>
      <w:r w:rsidR="00B865F9" w:rsidRPr="00B865F9">
        <w:t>)</w:t>
      </w:r>
      <w:r>
        <w:tab/>
        <w:t>500</w:t>
      </w:r>
      <w:r>
        <w:tab/>
        <w:t>Nahum</w:t>
      </w:r>
      <w:r>
        <w:tab/>
        <w:t>615-612</w:t>
      </w:r>
    </w:p>
    <w:p w14:paraId="0A164AB6"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final form of Pentateuch</w:t>
      </w:r>
      <w:r>
        <w:tab/>
        <w:t>400</w:t>
      </w:r>
      <w:r>
        <w:tab/>
        <w:t>Habakkuk</w:t>
      </w:r>
      <w:r>
        <w:tab/>
        <w:t>605-597</w:t>
      </w:r>
    </w:p>
    <w:p w14:paraId="143CEC3B"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r>
        <w:tab/>
      </w:r>
      <w:r>
        <w:tab/>
      </w:r>
      <w:r>
        <w:tab/>
      </w:r>
      <w:r>
        <w:tab/>
      </w:r>
      <w:r>
        <w:tab/>
        <w:t>Jeremiah</w:t>
      </w:r>
      <w:r>
        <w:tab/>
        <w:t>626-585</w:t>
      </w:r>
    </w:p>
    <w:p w14:paraId="003F4B2F" w14:textId="77777777" w:rsidR="00782FB7" w:rsidRPr="00BC3D3E"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r>
        <w:rPr>
          <w:b/>
        </w:rPr>
        <w:t>Deuteronomistic History</w:t>
      </w:r>
      <w:r>
        <w:tab/>
      </w:r>
      <w:r>
        <w:tab/>
        <w:t>Ezekiel</w:t>
      </w:r>
      <w:r>
        <w:tab/>
        <w:t>593-571</w:t>
      </w:r>
    </w:p>
    <w:p w14:paraId="173402F3"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r>
        <w:tab/>
      </w:r>
      <w:r>
        <w:tab/>
      </w:r>
      <w:r>
        <w:tab/>
      </w:r>
      <w:r>
        <w:tab/>
      </w:r>
      <w:r>
        <w:tab/>
        <w:t>Lamentations</w:t>
      </w:r>
      <w:r>
        <w:tab/>
        <w:t>550</w:t>
      </w:r>
    </w:p>
    <w:p w14:paraId="4161D296"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oral traditions</w:t>
      </w:r>
      <w:r>
        <w:tab/>
        <w:t>1225-1000</w:t>
      </w:r>
      <w:r>
        <w:tab/>
        <w:t>2 Isaiah</w:t>
      </w:r>
      <w:r w:rsidR="00B865F9" w:rsidRPr="00B865F9">
        <w:t xml:space="preserve"> (</w:t>
      </w:r>
      <w:r>
        <w:t>Isa 40-55</w:t>
      </w:r>
      <w:r w:rsidR="00B865F9" w:rsidRPr="00B865F9">
        <w:t>)</w:t>
      </w:r>
      <w:r>
        <w:tab/>
        <w:t>550-538</w:t>
      </w:r>
    </w:p>
    <w:p w14:paraId="60D89013"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Succession Narrative</w:t>
      </w:r>
      <w:r>
        <w:tab/>
        <w:t>900</w:t>
      </w:r>
      <w:r>
        <w:tab/>
        <w:t>Haggai</w:t>
      </w:r>
      <w:r>
        <w:tab/>
        <w:t>550</w:t>
      </w:r>
    </w:p>
    <w:p w14:paraId="6F1C152C" w14:textId="77777777" w:rsidR="00782FB7" w:rsidRDefault="00B865F9" w:rsidP="00782FB7">
      <w:pPr>
        <w:tabs>
          <w:tab w:val="left" w:pos="144"/>
          <w:tab w:val="left" w:pos="432"/>
          <w:tab w:val="left" w:pos="720"/>
          <w:tab w:val="right" w:pos="4320"/>
          <w:tab w:val="left" w:pos="5040"/>
          <w:tab w:val="left" w:pos="5328"/>
          <w:tab w:val="left" w:pos="5616"/>
          <w:tab w:val="right" w:pos="9360"/>
        </w:tabs>
        <w:spacing w:line="215" w:lineRule="auto"/>
        <w:ind w:firstLine="432"/>
        <w:jc w:val="both"/>
      </w:pPr>
      <w:r w:rsidRPr="00B865F9">
        <w:t>(</w:t>
      </w:r>
      <w:r w:rsidR="00782FB7">
        <w:t>2 Sam 9-20</w:t>
      </w:r>
      <w:r w:rsidRPr="00B865F9">
        <w:t>,</w:t>
      </w:r>
      <w:r w:rsidR="00782FB7">
        <w:t>1 Kgs 1-2</w:t>
      </w:r>
      <w:r w:rsidRPr="00B865F9">
        <w:t>)</w:t>
      </w:r>
      <w:r w:rsidR="00782FB7">
        <w:tab/>
      </w:r>
      <w:r w:rsidR="00782FB7">
        <w:tab/>
        <w:t>1 Zechariah</w:t>
      </w:r>
      <w:r w:rsidRPr="00B865F9">
        <w:t xml:space="preserve"> (</w:t>
      </w:r>
      <w:r w:rsidR="00782FB7">
        <w:t>Zech 1-8</w:t>
      </w:r>
      <w:r w:rsidRPr="00B865F9">
        <w:t>)</w:t>
      </w:r>
      <w:r w:rsidR="00782FB7">
        <w:tab/>
        <w:t>520-518</w:t>
      </w:r>
    </w:p>
    <w:p w14:paraId="236524E2"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Elijah-Elisha cycles</w:t>
      </w:r>
      <w:r>
        <w:tab/>
        <w:t>800</w:t>
      </w:r>
      <w:r>
        <w:tab/>
        <w:t>3 Isaiah</w:t>
      </w:r>
      <w:r w:rsidR="00B865F9" w:rsidRPr="00B865F9">
        <w:t xml:space="preserve"> (</w:t>
      </w:r>
      <w:r>
        <w:t>Isa 56-66</w:t>
      </w:r>
      <w:r w:rsidR="00B865F9" w:rsidRPr="00B865F9">
        <w:t>)</w:t>
      </w:r>
      <w:r>
        <w:tab/>
        <w:t>450</w:t>
      </w:r>
    </w:p>
    <w:p w14:paraId="7A44BB27" w14:textId="77777777" w:rsidR="00782FB7" w:rsidRDefault="00B865F9" w:rsidP="00782FB7">
      <w:pPr>
        <w:tabs>
          <w:tab w:val="left" w:pos="144"/>
          <w:tab w:val="left" w:pos="432"/>
          <w:tab w:val="left" w:pos="720"/>
          <w:tab w:val="right" w:pos="4320"/>
          <w:tab w:val="left" w:pos="5040"/>
          <w:tab w:val="left" w:pos="5328"/>
          <w:tab w:val="left" w:pos="5616"/>
          <w:tab w:val="right" w:pos="9360"/>
        </w:tabs>
        <w:spacing w:line="215" w:lineRule="auto"/>
        <w:ind w:firstLine="432"/>
        <w:jc w:val="both"/>
      </w:pPr>
      <w:r w:rsidRPr="00B865F9">
        <w:t>(</w:t>
      </w:r>
      <w:r w:rsidR="00782FB7">
        <w:t>1 Kgs 17-2 Kgs 10</w:t>
      </w:r>
      <w:r w:rsidRPr="00B865F9">
        <w:t>)</w:t>
      </w:r>
      <w:r w:rsidR="00782FB7">
        <w:tab/>
      </w:r>
      <w:r w:rsidR="00782FB7">
        <w:tab/>
        <w:t>Malachi</w:t>
      </w:r>
      <w:r w:rsidR="00782FB7">
        <w:tab/>
        <w:t>475-445</w:t>
      </w:r>
    </w:p>
    <w:p w14:paraId="39CCCB31"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other prophet tales</w:t>
      </w:r>
      <w:r>
        <w:tab/>
        <w:t>922-700</w:t>
      </w:r>
      <w:r>
        <w:tab/>
        <w:t>Obadiah</w:t>
      </w:r>
      <w:r>
        <w:tab/>
        <w:t>450</w:t>
      </w:r>
    </w:p>
    <w:p w14:paraId="009BF2BE" w14:textId="77777777" w:rsidR="00782FB7" w:rsidRDefault="00B865F9" w:rsidP="00782FB7">
      <w:pPr>
        <w:tabs>
          <w:tab w:val="left" w:pos="144"/>
          <w:tab w:val="left" w:pos="432"/>
          <w:tab w:val="left" w:pos="720"/>
          <w:tab w:val="right" w:pos="4320"/>
          <w:tab w:val="left" w:pos="5040"/>
          <w:tab w:val="left" w:pos="5328"/>
          <w:tab w:val="left" w:pos="5616"/>
          <w:tab w:val="right" w:pos="9360"/>
        </w:tabs>
        <w:spacing w:line="215" w:lineRule="auto"/>
        <w:ind w:firstLine="432"/>
        <w:jc w:val="both"/>
      </w:pPr>
      <w:r w:rsidRPr="00B865F9">
        <w:t>(</w:t>
      </w:r>
      <w:r w:rsidR="00782FB7">
        <w:t>Ahijah</w:t>
      </w:r>
      <w:r w:rsidRPr="00B865F9">
        <w:t>,</w:t>
      </w:r>
      <w:r>
        <w:t xml:space="preserve"> </w:t>
      </w:r>
      <w:r w:rsidR="00782FB7">
        <w:t>Isaiah</w:t>
      </w:r>
      <w:r w:rsidRPr="00B865F9">
        <w:t>,</w:t>
      </w:r>
      <w:r>
        <w:t xml:space="preserve"> </w:t>
      </w:r>
      <w:r w:rsidR="00782FB7">
        <w:t>etc</w:t>
      </w:r>
      <w:r w:rsidRPr="00B865F9">
        <w:t>.)</w:t>
      </w:r>
      <w:r w:rsidR="00782FB7">
        <w:tab/>
      </w:r>
      <w:r w:rsidR="00782FB7">
        <w:tab/>
        <w:t>Job</w:t>
      </w:r>
      <w:r w:rsidR="00782FB7">
        <w:tab/>
      </w:r>
      <w:r w:rsidR="00782FB7">
        <w:tab/>
        <w:t>450</w:t>
      </w:r>
    </w:p>
    <w:p w14:paraId="79BC11A0"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court annals</w:t>
      </w:r>
      <w:r w:rsidR="00B865F9" w:rsidRPr="00B865F9">
        <w:t xml:space="preserve"> (</w:t>
      </w:r>
      <w:r>
        <w:t>see</w:t>
      </w:r>
      <w:r w:rsidR="00B865F9" w:rsidRPr="00B865F9">
        <w:t>,</w:t>
      </w:r>
      <w:r w:rsidR="00B865F9">
        <w:t xml:space="preserve"> </w:t>
      </w:r>
      <w:r>
        <w:t>e</w:t>
      </w:r>
      <w:r w:rsidR="00B865F9" w:rsidRPr="00B865F9">
        <w:t>.</w:t>
      </w:r>
      <w:r>
        <w:t>g</w:t>
      </w:r>
      <w:r w:rsidR="00B865F9" w:rsidRPr="00B865F9">
        <w:t>.,</w:t>
      </w:r>
      <w:r w:rsidR="00B865F9">
        <w:t xml:space="preserve"> </w:t>
      </w:r>
      <w:r>
        <w:t>1 Kgs</w:t>
      </w:r>
      <w:r>
        <w:tab/>
        <w:t>1000-587</w:t>
      </w:r>
      <w:r>
        <w:tab/>
        <w:t>Joel</w:t>
      </w:r>
      <w:r>
        <w:tab/>
      </w:r>
      <w:r>
        <w:tab/>
        <w:t>400</w:t>
      </w:r>
    </w:p>
    <w:p w14:paraId="3EFD2694"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432"/>
        <w:jc w:val="both"/>
      </w:pPr>
      <w:r>
        <w:t>11</w:t>
      </w:r>
      <w:r w:rsidR="00B865F9" w:rsidRPr="00B865F9">
        <w:t>:</w:t>
      </w:r>
      <w:r>
        <w:t>41</w:t>
      </w:r>
      <w:r w:rsidR="00B865F9" w:rsidRPr="00B865F9">
        <w:t>,</w:t>
      </w:r>
      <w:r w:rsidR="00B865F9">
        <w:t xml:space="preserve"> </w:t>
      </w:r>
      <w:r>
        <w:t>14</w:t>
      </w:r>
      <w:r w:rsidR="00B865F9" w:rsidRPr="00B865F9">
        <w:t>:</w:t>
      </w:r>
      <w:r>
        <w:t>19</w:t>
      </w:r>
      <w:r w:rsidR="00B865F9" w:rsidRPr="00B865F9">
        <w:t>,</w:t>
      </w:r>
      <w:r w:rsidR="00B865F9">
        <w:t xml:space="preserve"> </w:t>
      </w:r>
      <w:r>
        <w:t>14</w:t>
      </w:r>
      <w:r w:rsidR="00B865F9" w:rsidRPr="00B865F9">
        <w:t>:</w:t>
      </w:r>
      <w:r>
        <w:t>29</w:t>
      </w:r>
      <w:r w:rsidR="00B865F9" w:rsidRPr="00B865F9">
        <w:t>)</w:t>
      </w:r>
      <w:r>
        <w:tab/>
      </w:r>
      <w:r>
        <w:tab/>
        <w:t>Ruth</w:t>
      </w:r>
      <w:r>
        <w:tab/>
      </w:r>
      <w:r>
        <w:tab/>
        <w:t>300s</w:t>
      </w:r>
    </w:p>
    <w:p w14:paraId="10BDE019" w14:textId="37D6C840"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r>
        <w:t>final form of Deuteronomisti</w:t>
      </w:r>
      <w:r w:rsidR="000679CC">
        <w:t>c</w:t>
      </w:r>
      <w:r>
        <w:t xml:space="preserve"> History</w:t>
      </w:r>
      <w:r>
        <w:tab/>
        <w:t>550</w:t>
      </w:r>
      <w:r>
        <w:tab/>
        <w:t>Jonah</w:t>
      </w:r>
      <w:r>
        <w:tab/>
      </w:r>
      <w:r>
        <w:tab/>
        <w:t>300s</w:t>
      </w:r>
    </w:p>
    <w:p w14:paraId="5F4ADAE0"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r>
        <w:tab/>
      </w:r>
      <w:r>
        <w:tab/>
      </w:r>
      <w:r>
        <w:tab/>
      </w:r>
      <w:r>
        <w:tab/>
      </w:r>
      <w:r>
        <w:tab/>
        <w:t>2 Zechariah</w:t>
      </w:r>
      <w:r w:rsidR="00B865F9" w:rsidRPr="00B865F9">
        <w:t xml:space="preserve"> (</w:t>
      </w:r>
      <w:r>
        <w:t>Zech 9-11</w:t>
      </w:r>
      <w:r w:rsidR="00B865F9" w:rsidRPr="00B865F9">
        <w:t>)</w:t>
      </w:r>
      <w:r>
        <w:tab/>
        <w:t>332-300</w:t>
      </w:r>
    </w:p>
    <w:p w14:paraId="55BB9B44" w14:textId="77777777" w:rsidR="00782FB7" w:rsidRPr="00BC3D3E"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r>
        <w:rPr>
          <w:b/>
        </w:rPr>
        <w:t>Chronicler</w:t>
      </w:r>
      <w:r w:rsidR="00B865F9" w:rsidRPr="00D90B76">
        <w:rPr>
          <w:bCs/>
        </w:rPr>
        <w:t>’</w:t>
      </w:r>
      <w:r>
        <w:rPr>
          <w:b/>
        </w:rPr>
        <w:t>s History</w:t>
      </w:r>
      <w:r>
        <w:tab/>
      </w:r>
      <w:r>
        <w:tab/>
        <w:t>3 Zechariah</w:t>
      </w:r>
      <w:r w:rsidR="00B865F9" w:rsidRPr="00B865F9">
        <w:t xml:space="preserve"> (</w:t>
      </w:r>
      <w:r>
        <w:t>Zech 12-14</w:t>
      </w:r>
      <w:r w:rsidR="00B865F9" w:rsidRPr="00B865F9">
        <w:t>)</w:t>
      </w:r>
      <w:r>
        <w:tab/>
        <w:t>200s</w:t>
      </w:r>
    </w:p>
    <w:p w14:paraId="19405C04"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jc w:val="both"/>
      </w:pPr>
      <w:r>
        <w:tab/>
      </w:r>
      <w:r>
        <w:tab/>
      </w:r>
      <w:r>
        <w:tab/>
      </w:r>
      <w:r>
        <w:tab/>
      </w:r>
      <w:r>
        <w:tab/>
        <w:t>Song of Songs</w:t>
      </w:r>
      <w:r>
        <w:tab/>
        <w:t>200s</w:t>
      </w:r>
    </w:p>
    <w:p w14:paraId="5516D6E6"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Pentateuch</w:t>
      </w:r>
      <w:r>
        <w:tab/>
        <w:t>400</w:t>
      </w:r>
      <w:r>
        <w:tab/>
        <w:t>Ecclesiastes</w:t>
      </w:r>
      <w:r>
        <w:tab/>
        <w:t>250</w:t>
      </w:r>
    </w:p>
    <w:p w14:paraId="683F2066"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Deuteronomistic History</w:t>
      </w:r>
      <w:r>
        <w:tab/>
        <w:t>550</w:t>
      </w:r>
      <w:r>
        <w:tab/>
        <w:t>Tobit</w:t>
      </w:r>
      <w:r>
        <w:tab/>
      </w:r>
      <w:r>
        <w:tab/>
        <w:t>200s</w:t>
      </w:r>
    </w:p>
    <w:p w14:paraId="58CAEA01"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military source</w:t>
      </w:r>
      <w:r>
        <w:tab/>
      </w:r>
      <w:r w:rsidR="00B865F9" w:rsidRPr="00B865F9">
        <w:t>?</w:t>
      </w:r>
      <w:r>
        <w:tab/>
        <w:t>Esther</w:t>
      </w:r>
      <w:r>
        <w:tab/>
        <w:t>330</w:t>
      </w:r>
      <w:r w:rsidR="00B865F9" w:rsidRPr="00B865F9">
        <w:t xml:space="preserve">? </w:t>
      </w:r>
      <w:r>
        <w:t>200</w:t>
      </w:r>
      <w:r w:rsidR="00B865F9" w:rsidRPr="00B865F9">
        <w:t>?</w:t>
      </w:r>
    </w:p>
    <w:p w14:paraId="7B80195A"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early source</w:t>
      </w:r>
      <w:r>
        <w:tab/>
      </w:r>
      <w:r w:rsidR="00B865F9" w:rsidRPr="00B865F9">
        <w:t>?</w:t>
      </w:r>
      <w:r>
        <w:tab/>
        <w:t>Isaian Apocalypse</w:t>
      </w:r>
      <w:r w:rsidR="00B865F9" w:rsidRPr="00B865F9">
        <w:t xml:space="preserve"> (</w:t>
      </w:r>
      <w:r>
        <w:t>Isa 24-27</w:t>
      </w:r>
      <w:r w:rsidR="00B865F9" w:rsidRPr="00B865F9">
        <w:t>)</w:t>
      </w:r>
      <w:r>
        <w:tab/>
        <w:t>200s-100s</w:t>
      </w:r>
    </w:p>
    <w:p w14:paraId="7C598E99" w14:textId="77777777" w:rsidR="00782FB7" w:rsidRDefault="00B865F9" w:rsidP="00782FB7">
      <w:pPr>
        <w:tabs>
          <w:tab w:val="left" w:pos="144"/>
          <w:tab w:val="left" w:pos="432"/>
          <w:tab w:val="left" w:pos="720"/>
          <w:tab w:val="right" w:pos="4320"/>
          <w:tab w:val="left" w:pos="5040"/>
          <w:tab w:val="left" w:pos="5328"/>
          <w:tab w:val="left" w:pos="5616"/>
          <w:tab w:val="right" w:pos="9360"/>
        </w:tabs>
        <w:spacing w:line="215" w:lineRule="auto"/>
        <w:ind w:firstLine="432"/>
        <w:jc w:val="both"/>
      </w:pPr>
      <w:r w:rsidRPr="00B865F9">
        <w:t>(</w:t>
      </w:r>
      <w:r w:rsidR="00782FB7">
        <w:t>Ezra 1-4</w:t>
      </w:r>
      <w:r w:rsidRPr="00B865F9">
        <w:t>:</w:t>
      </w:r>
      <w:r w:rsidR="00782FB7">
        <w:t>5</w:t>
      </w:r>
      <w:r w:rsidRPr="00B865F9">
        <w:t>)</w:t>
      </w:r>
      <w:r w:rsidR="00782FB7">
        <w:tab/>
      </w:r>
      <w:r w:rsidR="00782FB7">
        <w:tab/>
        <w:t>Sirach</w:t>
      </w:r>
      <w:r w:rsidR="00782FB7">
        <w:tab/>
        <w:t>190</w:t>
      </w:r>
    </w:p>
    <w:p w14:paraId="12C07BFF"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Aramaic source</w:t>
      </w:r>
      <w:r>
        <w:tab/>
      </w:r>
      <w:r w:rsidR="00B865F9" w:rsidRPr="00B865F9">
        <w:t>?</w:t>
      </w:r>
      <w:r>
        <w:tab/>
        <w:t>Daniel</w:t>
      </w:r>
      <w:r>
        <w:tab/>
        <w:t>165</w:t>
      </w:r>
    </w:p>
    <w:p w14:paraId="7D619536" w14:textId="77777777" w:rsidR="00782FB7" w:rsidRDefault="00B865F9" w:rsidP="00782FB7">
      <w:pPr>
        <w:tabs>
          <w:tab w:val="left" w:pos="144"/>
          <w:tab w:val="left" w:pos="432"/>
          <w:tab w:val="left" w:pos="720"/>
          <w:tab w:val="right" w:pos="4320"/>
          <w:tab w:val="left" w:pos="5040"/>
          <w:tab w:val="left" w:pos="5328"/>
          <w:tab w:val="left" w:pos="5616"/>
          <w:tab w:val="right" w:pos="9360"/>
        </w:tabs>
        <w:spacing w:line="215" w:lineRule="auto"/>
        <w:ind w:firstLine="432"/>
        <w:jc w:val="both"/>
      </w:pPr>
      <w:r w:rsidRPr="00B865F9">
        <w:t>(</w:t>
      </w:r>
      <w:r w:rsidR="00782FB7">
        <w:t>Ezra 4</w:t>
      </w:r>
      <w:r w:rsidRPr="00B865F9">
        <w:t>:</w:t>
      </w:r>
      <w:r w:rsidR="00782FB7">
        <w:t>6-6</w:t>
      </w:r>
      <w:r w:rsidRPr="00B865F9">
        <w:t>:</w:t>
      </w:r>
      <w:r w:rsidR="00782FB7">
        <w:t>18</w:t>
      </w:r>
      <w:r w:rsidRPr="00B865F9">
        <w:t>)</w:t>
      </w:r>
      <w:r w:rsidR="00782FB7">
        <w:tab/>
      </w:r>
      <w:r w:rsidR="00782FB7">
        <w:tab/>
        <w:t>Baruch</w:t>
      </w:r>
      <w:r w:rsidR="00782FB7">
        <w:tab/>
        <w:t>150</w:t>
      </w:r>
    </w:p>
    <w:p w14:paraId="23A645EF"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memoirs of Ezra</w:t>
      </w:r>
      <w:r>
        <w:tab/>
      </w:r>
      <w:r w:rsidR="00B865F9" w:rsidRPr="00B865F9">
        <w:t>?</w:t>
      </w:r>
      <w:r>
        <w:tab/>
        <w:t>Judith</w:t>
      </w:r>
      <w:r>
        <w:tab/>
        <w:t>150-100</w:t>
      </w:r>
    </w:p>
    <w:p w14:paraId="3CD5AB7B" w14:textId="77777777" w:rsidR="00782FB7" w:rsidRDefault="00B865F9" w:rsidP="00782FB7">
      <w:pPr>
        <w:tabs>
          <w:tab w:val="left" w:pos="144"/>
          <w:tab w:val="left" w:pos="432"/>
          <w:tab w:val="left" w:pos="720"/>
          <w:tab w:val="right" w:pos="4320"/>
          <w:tab w:val="left" w:pos="5040"/>
          <w:tab w:val="left" w:pos="5328"/>
          <w:tab w:val="left" w:pos="5616"/>
          <w:tab w:val="right" w:pos="9360"/>
        </w:tabs>
        <w:spacing w:line="215" w:lineRule="auto"/>
        <w:ind w:firstLine="432"/>
        <w:jc w:val="both"/>
      </w:pPr>
      <w:r w:rsidRPr="00B865F9">
        <w:t>(</w:t>
      </w:r>
      <w:r w:rsidR="00782FB7">
        <w:t>Ezra 7</w:t>
      </w:r>
      <w:r w:rsidRPr="00B865F9">
        <w:t>:</w:t>
      </w:r>
      <w:r w:rsidR="00782FB7">
        <w:t>11-9</w:t>
      </w:r>
      <w:r w:rsidRPr="00B865F9">
        <w:t>:</w:t>
      </w:r>
      <w:r w:rsidR="00782FB7">
        <w:t>5</w:t>
      </w:r>
      <w:r w:rsidRPr="00B865F9">
        <w:t>)</w:t>
      </w:r>
      <w:r w:rsidR="00782FB7">
        <w:tab/>
      </w:r>
      <w:r w:rsidR="00782FB7">
        <w:tab/>
        <w:t>2 Maccabees</w:t>
      </w:r>
      <w:r w:rsidR="00782FB7">
        <w:tab/>
        <w:t>124</w:t>
      </w:r>
    </w:p>
    <w:p w14:paraId="6C20565D"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memoirs of Nehemiah</w:t>
      </w:r>
      <w:r>
        <w:tab/>
      </w:r>
      <w:r w:rsidR="00B865F9" w:rsidRPr="00B865F9">
        <w:t>?</w:t>
      </w:r>
      <w:r>
        <w:tab/>
        <w:t>1 Maccabees</w:t>
      </w:r>
      <w:r>
        <w:tab/>
        <w:t>110</w:t>
      </w:r>
    </w:p>
    <w:p w14:paraId="2F9E0EF8" w14:textId="77777777" w:rsidR="00782FB7" w:rsidRDefault="00B865F9" w:rsidP="00782FB7">
      <w:pPr>
        <w:tabs>
          <w:tab w:val="left" w:pos="144"/>
          <w:tab w:val="left" w:pos="432"/>
          <w:tab w:val="left" w:pos="720"/>
          <w:tab w:val="right" w:pos="4320"/>
          <w:tab w:val="left" w:pos="5040"/>
          <w:tab w:val="left" w:pos="5328"/>
          <w:tab w:val="left" w:pos="5616"/>
          <w:tab w:val="right" w:pos="9360"/>
        </w:tabs>
        <w:spacing w:line="215" w:lineRule="auto"/>
        <w:ind w:firstLine="432"/>
        <w:jc w:val="both"/>
      </w:pPr>
      <w:r w:rsidRPr="00B865F9">
        <w:t>(</w:t>
      </w:r>
      <w:r w:rsidR="00782FB7">
        <w:t>Neh 1-7</w:t>
      </w:r>
      <w:r w:rsidRPr="00B865F9">
        <w:t>:</w:t>
      </w:r>
      <w:r w:rsidR="00782FB7">
        <w:t>5</w:t>
      </w:r>
      <w:r w:rsidRPr="00B865F9">
        <w:t>,</w:t>
      </w:r>
      <w:r>
        <w:t xml:space="preserve"> </w:t>
      </w:r>
      <w:r w:rsidR="00782FB7">
        <w:t>12</w:t>
      </w:r>
      <w:r w:rsidRPr="00B865F9">
        <w:t>:</w:t>
      </w:r>
      <w:r w:rsidR="00782FB7">
        <w:t>27-13</w:t>
      </w:r>
      <w:r w:rsidRPr="00B865F9">
        <w:t>)</w:t>
      </w:r>
      <w:r w:rsidR="00782FB7">
        <w:tab/>
      </w:r>
      <w:r w:rsidR="00782FB7">
        <w:tab/>
        <w:t>Wisdom</w:t>
      </w:r>
      <w:r w:rsidR="00782FB7">
        <w:tab/>
        <w:t>100-50</w:t>
      </w:r>
    </w:p>
    <w:p w14:paraId="5DB10A32" w14:textId="77777777" w:rsidR="00782FB7" w:rsidRDefault="00782FB7" w:rsidP="00782FB7">
      <w:pPr>
        <w:tabs>
          <w:tab w:val="left" w:pos="144"/>
          <w:tab w:val="left" w:pos="432"/>
          <w:tab w:val="left" w:pos="720"/>
          <w:tab w:val="right" w:pos="4320"/>
          <w:tab w:val="left" w:pos="5040"/>
          <w:tab w:val="left" w:pos="5328"/>
          <w:tab w:val="left" w:pos="5616"/>
          <w:tab w:val="right" w:pos="9360"/>
        </w:tabs>
        <w:spacing w:line="215" w:lineRule="auto"/>
        <w:ind w:firstLine="144"/>
        <w:jc w:val="both"/>
      </w:pPr>
      <w:r>
        <w:t xml:space="preserve">final form of </w:t>
      </w:r>
      <w:r w:rsidRPr="003D1393">
        <w:t>Chronicler</w:t>
      </w:r>
      <w:r w:rsidR="00B865F9">
        <w:t>’</w:t>
      </w:r>
      <w:r w:rsidRPr="003D1393">
        <w:t>s History</w:t>
      </w:r>
      <w:r>
        <w:tab/>
        <w:t>400</w:t>
      </w:r>
    </w:p>
    <w:bookmarkEnd w:id="26"/>
    <w:p w14:paraId="6BE112A7" w14:textId="77777777" w:rsidR="00782FB7" w:rsidRDefault="00782FB7" w:rsidP="00782FB7">
      <w:pPr>
        <w:jc w:val="both"/>
      </w:pPr>
      <w:r>
        <w:br w:type="page"/>
      </w:r>
    </w:p>
    <w:p w14:paraId="34957F7D" w14:textId="77777777" w:rsidR="00782FB7" w:rsidRDefault="00D1179F" w:rsidP="00202D10">
      <w:pPr>
        <w:pStyle w:val="Heading2"/>
      </w:pPr>
      <w:bookmarkStart w:id="27" w:name="_Toc212098691"/>
      <w:bookmarkStart w:id="28" w:name="_Hlk207846510"/>
      <w:r>
        <w:lastRenderedPageBreak/>
        <w:t>Development of the Old Testament Canon</w:t>
      </w:r>
      <w:bookmarkEnd w:id="27"/>
    </w:p>
    <w:p w14:paraId="6648AAC3" w14:textId="77777777" w:rsidR="00782FB7" w:rsidRDefault="00782FB7" w:rsidP="00782FB7">
      <w:pPr>
        <w:jc w:val="both"/>
      </w:pPr>
    </w:p>
    <w:p w14:paraId="24D629AF" w14:textId="77777777" w:rsidR="00D90B76" w:rsidRDefault="00D90B76" w:rsidP="00782FB7">
      <w:pPr>
        <w:jc w:val="both"/>
      </w:pPr>
    </w:p>
    <w:p w14:paraId="0CCBD834" w14:textId="77777777" w:rsidR="00782FB7" w:rsidRDefault="00B865F9" w:rsidP="00782FB7">
      <w:pPr>
        <w:jc w:val="center"/>
      </w:pPr>
      <w:r w:rsidRPr="00B865F9">
        <w:t>(</w:t>
      </w:r>
      <w:r>
        <w:t>“</w:t>
      </w:r>
      <w:r w:rsidR="00782FB7" w:rsidRPr="002249FA">
        <w:t>Canon</w:t>
      </w:r>
      <w:r>
        <w:t>”</w:t>
      </w:r>
      <w:r w:rsidRPr="00B865F9">
        <w:t xml:space="preserve">: </w:t>
      </w:r>
      <w:r w:rsidR="00782FB7" w:rsidRPr="002249FA">
        <w:t>list or set of authoritative religious books</w:t>
      </w:r>
      <w:r w:rsidRPr="00B865F9">
        <w:t>.)</w:t>
      </w:r>
    </w:p>
    <w:p w14:paraId="033202CF" w14:textId="77777777" w:rsidR="00782FB7" w:rsidRDefault="00782FB7" w:rsidP="00782FB7">
      <w:pPr>
        <w:contextualSpacing/>
        <w:jc w:val="both"/>
      </w:pPr>
    </w:p>
    <w:p w14:paraId="62BD0C87" w14:textId="77777777" w:rsidR="00782FB7" w:rsidRDefault="00782FB7" w:rsidP="00782FB7">
      <w:pPr>
        <w:contextualSpacing/>
        <w:jc w:val="both"/>
      </w:pPr>
      <w:r w:rsidRPr="0090537D">
        <w:rPr>
          <w:b/>
        </w:rPr>
        <w:t xml:space="preserve">1000-50 </w:t>
      </w:r>
      <w:r w:rsidRPr="0090537D">
        <w:rPr>
          <w:b/>
          <w:smallCaps/>
        </w:rPr>
        <w:t>bc</w:t>
      </w:r>
      <w:r w:rsidR="00B865F9" w:rsidRPr="00B865F9">
        <w:t xml:space="preserve">: </w:t>
      </w:r>
      <w:r w:rsidRPr="0090537D">
        <w:t>The Old Testament</w:t>
      </w:r>
      <w:r w:rsidR="00B865F9" w:rsidRPr="00B865F9">
        <w:t xml:space="preserve"> (</w:t>
      </w:r>
      <w:r w:rsidRPr="0090537D">
        <w:t>hereafter</w:t>
      </w:r>
      <w:r w:rsidR="00B865F9" w:rsidRPr="00B865F9">
        <w:t xml:space="preserve"> </w:t>
      </w:r>
      <w:r w:rsidR="00B865F9">
        <w:t>“</w:t>
      </w:r>
      <w:r w:rsidRPr="0090537D">
        <w:t>OT</w:t>
      </w:r>
      <w:r w:rsidR="00B865F9">
        <w:t>”</w:t>
      </w:r>
      <w:r w:rsidR="00B865F9" w:rsidRPr="00B865F9">
        <w:t xml:space="preserve">) </w:t>
      </w:r>
      <w:r w:rsidRPr="0090537D">
        <w:t>books are written</w:t>
      </w:r>
      <w:r w:rsidR="00B865F9" w:rsidRPr="00B865F9">
        <w:t>.</w:t>
      </w:r>
    </w:p>
    <w:p w14:paraId="0996941A" w14:textId="77777777" w:rsidR="00782FB7" w:rsidRPr="0090537D" w:rsidRDefault="00782FB7" w:rsidP="00782FB7">
      <w:pPr>
        <w:contextualSpacing/>
        <w:jc w:val="both"/>
      </w:pPr>
    </w:p>
    <w:p w14:paraId="70BC62FD" w14:textId="537E6D1E" w:rsidR="00782FB7" w:rsidRDefault="00782FB7" w:rsidP="00782FB7">
      <w:pPr>
        <w:contextualSpacing/>
        <w:jc w:val="both"/>
      </w:pPr>
      <w:r w:rsidRPr="0090537D">
        <w:rPr>
          <w:b/>
        </w:rPr>
        <w:t>c</w:t>
      </w:r>
      <w:r w:rsidR="00B865F9" w:rsidRPr="00B865F9">
        <w:t xml:space="preserve">. </w:t>
      </w:r>
      <w:r w:rsidRPr="0090537D">
        <w:rPr>
          <w:b/>
        </w:rPr>
        <w:t>250-</w:t>
      </w:r>
      <w:r w:rsidR="002A4330">
        <w:rPr>
          <w:b/>
        </w:rPr>
        <w:t>5</w:t>
      </w:r>
      <w:r w:rsidRPr="0090537D">
        <w:rPr>
          <w:b/>
        </w:rPr>
        <w:t xml:space="preserve">0 </w:t>
      </w:r>
      <w:r w:rsidRPr="0090537D">
        <w:rPr>
          <w:b/>
          <w:smallCaps/>
        </w:rPr>
        <w:t>bc</w:t>
      </w:r>
      <w:r w:rsidR="00B865F9" w:rsidRPr="00B865F9">
        <w:t xml:space="preserve">: </w:t>
      </w:r>
      <w:r w:rsidRPr="0090537D">
        <w:t xml:space="preserve">Rabbis translate the OT from Hebrew </w:t>
      </w:r>
      <w:r w:rsidR="00CB2F2B">
        <w:t xml:space="preserve">and Aramaic </w:t>
      </w:r>
      <w:r w:rsidRPr="0090537D">
        <w:t>to Greek</w:t>
      </w:r>
      <w:r w:rsidR="00B865F9" w:rsidRPr="00B865F9">
        <w:t>,</w:t>
      </w:r>
      <w:r w:rsidR="00B865F9">
        <w:t xml:space="preserve"> </w:t>
      </w:r>
      <w:r w:rsidRPr="0090537D">
        <w:t>a trans</w:t>
      </w:r>
      <w:r w:rsidRPr="0090537D">
        <w:softHyphen/>
        <w:t>la</w:t>
      </w:r>
      <w:r w:rsidRPr="0090537D">
        <w:softHyphen/>
        <w:t>tion called the</w:t>
      </w:r>
      <w:r w:rsidR="00B865F9" w:rsidRPr="00B865F9">
        <w:t xml:space="preserve"> </w:t>
      </w:r>
      <w:r w:rsidR="00B865F9">
        <w:t>“</w:t>
      </w:r>
      <w:r w:rsidRPr="0090537D">
        <w:t>Septuagint</w:t>
      </w:r>
      <w:r w:rsidR="00B865F9">
        <w:t>”</w:t>
      </w:r>
      <w:r w:rsidR="00B865F9" w:rsidRPr="00B865F9">
        <w:t xml:space="preserve"> (</w:t>
      </w:r>
      <w:r w:rsidRPr="0090537D">
        <w:t>abbreviation</w:t>
      </w:r>
      <w:r w:rsidR="00B865F9" w:rsidRPr="00B865F9">
        <w:t xml:space="preserve">: </w:t>
      </w:r>
      <w:r w:rsidR="00B865F9">
        <w:t>“</w:t>
      </w:r>
      <w:r w:rsidRPr="0090537D">
        <w:t>LXX</w:t>
      </w:r>
      <w:r w:rsidR="00B865F9">
        <w:t>”</w:t>
      </w:r>
      <w:r w:rsidR="00B865F9" w:rsidRPr="00B865F9">
        <w:t>).</w:t>
      </w:r>
    </w:p>
    <w:p w14:paraId="062E70EF" w14:textId="77777777" w:rsidR="00782FB7" w:rsidRPr="0090537D" w:rsidRDefault="00782FB7" w:rsidP="00782FB7">
      <w:pPr>
        <w:contextualSpacing/>
        <w:jc w:val="both"/>
      </w:pPr>
    </w:p>
    <w:p w14:paraId="3EAF3F64" w14:textId="77777777" w:rsidR="00782FB7" w:rsidRDefault="00782FB7" w:rsidP="00782FB7">
      <w:pPr>
        <w:contextualSpacing/>
        <w:jc w:val="both"/>
      </w:pPr>
      <w:r w:rsidRPr="0090537D">
        <w:rPr>
          <w:b/>
        </w:rPr>
        <w:t>c</w:t>
      </w:r>
      <w:r w:rsidR="00B865F9" w:rsidRPr="00B865F9">
        <w:t xml:space="preserve">. </w:t>
      </w:r>
      <w:r w:rsidRPr="0090537D">
        <w:rPr>
          <w:b/>
          <w:smallCaps/>
        </w:rPr>
        <w:t>ad</w:t>
      </w:r>
      <w:r w:rsidRPr="0090537D">
        <w:rPr>
          <w:b/>
        </w:rPr>
        <w:t xml:space="preserve"> 51-125</w:t>
      </w:r>
      <w:r w:rsidR="00B865F9" w:rsidRPr="00B865F9">
        <w:t xml:space="preserve">: </w:t>
      </w:r>
      <w:r w:rsidRPr="0090537D">
        <w:t>New Testament authors use the LXX as their scriptures</w:t>
      </w:r>
      <w:r w:rsidR="00B865F9" w:rsidRPr="00B865F9">
        <w:t>.</w:t>
      </w:r>
    </w:p>
    <w:p w14:paraId="641FAC81" w14:textId="77777777" w:rsidR="00782FB7" w:rsidRPr="0090537D" w:rsidRDefault="00782FB7" w:rsidP="00782FB7">
      <w:pPr>
        <w:contextualSpacing/>
        <w:jc w:val="both"/>
      </w:pPr>
    </w:p>
    <w:p w14:paraId="2E29AE27" w14:textId="77777777" w:rsidR="00782FB7" w:rsidRDefault="00782FB7" w:rsidP="00782FB7">
      <w:pPr>
        <w:contextualSpacing/>
        <w:jc w:val="both"/>
      </w:pPr>
      <w:r w:rsidRPr="0090537D">
        <w:rPr>
          <w:b/>
        </w:rPr>
        <w:t>c</w:t>
      </w:r>
      <w:r w:rsidR="00B865F9" w:rsidRPr="00B865F9">
        <w:t xml:space="preserve">. </w:t>
      </w:r>
      <w:r w:rsidRPr="0090537D">
        <w:rPr>
          <w:b/>
          <w:smallCaps/>
        </w:rPr>
        <w:t>ad</w:t>
      </w:r>
      <w:r w:rsidRPr="0090537D">
        <w:rPr>
          <w:b/>
        </w:rPr>
        <w:t xml:space="preserve"> 75-117</w:t>
      </w:r>
      <w:r w:rsidR="00B865F9" w:rsidRPr="00B865F9">
        <w:t xml:space="preserve">: </w:t>
      </w:r>
      <w:r w:rsidRPr="0090537D">
        <w:t>Rabbis at an academy in Jamnia discuss the canon</w:t>
      </w:r>
      <w:r w:rsidR="00B865F9" w:rsidRPr="00B865F9">
        <w:t>.</w:t>
      </w:r>
    </w:p>
    <w:p w14:paraId="100AC71E" w14:textId="77777777" w:rsidR="00782FB7" w:rsidRPr="0090537D" w:rsidRDefault="00782FB7" w:rsidP="00782FB7">
      <w:pPr>
        <w:contextualSpacing/>
        <w:jc w:val="both"/>
      </w:pPr>
    </w:p>
    <w:p w14:paraId="08857F2D" w14:textId="54A74DA3" w:rsidR="00782FB7" w:rsidRDefault="00782FB7" w:rsidP="00782FB7">
      <w:pPr>
        <w:contextualSpacing/>
        <w:jc w:val="both"/>
      </w:pPr>
      <w:r w:rsidRPr="0090537D">
        <w:rPr>
          <w:b/>
        </w:rPr>
        <w:t xml:space="preserve">by </w:t>
      </w:r>
      <w:r w:rsidRPr="0090537D">
        <w:rPr>
          <w:b/>
          <w:smallCaps/>
        </w:rPr>
        <w:t>ad</w:t>
      </w:r>
      <w:r w:rsidRPr="0090537D">
        <w:rPr>
          <w:b/>
        </w:rPr>
        <w:t xml:space="preserve"> 200</w:t>
      </w:r>
      <w:r w:rsidR="00B865F9" w:rsidRPr="00B865F9">
        <w:t xml:space="preserve">: </w:t>
      </w:r>
      <w:r w:rsidRPr="0090537D">
        <w:t xml:space="preserve">Jews have a closed canon of </w:t>
      </w:r>
      <w:r>
        <w:t>24 books</w:t>
      </w:r>
      <w:r w:rsidR="00B865F9" w:rsidRPr="00B865F9">
        <w:t>. (</w:t>
      </w:r>
      <w:r>
        <w:t xml:space="preserve">Since </w:t>
      </w:r>
      <w:r w:rsidR="00A63F2A">
        <w:t xml:space="preserve">several books </w:t>
      </w:r>
      <w:r>
        <w:t>were split in the Septuagint</w:t>
      </w:r>
      <w:r w:rsidR="00A63F2A">
        <w:t xml:space="preserve"> (e.g., 1 and 2 Kings)</w:t>
      </w:r>
      <w:r w:rsidR="00B865F9" w:rsidRPr="00B865F9">
        <w:t>,</w:t>
      </w:r>
      <w:r w:rsidR="00B865F9">
        <w:t xml:space="preserve"> </w:t>
      </w:r>
      <w:r>
        <w:t xml:space="preserve">the 24 books are </w:t>
      </w:r>
      <w:r w:rsidR="00A63F2A">
        <w:t xml:space="preserve">the same as the </w:t>
      </w:r>
      <w:r>
        <w:t>39 books in English translations</w:t>
      </w:r>
      <w:r w:rsidR="00B865F9" w:rsidRPr="00B865F9">
        <w:t>.)</w:t>
      </w:r>
    </w:p>
    <w:p w14:paraId="046C9A72" w14:textId="77777777" w:rsidR="00782FB7" w:rsidRPr="0090537D" w:rsidRDefault="00782FB7" w:rsidP="00782FB7">
      <w:pPr>
        <w:contextualSpacing/>
        <w:jc w:val="both"/>
      </w:pPr>
    </w:p>
    <w:p w14:paraId="556DCAA0" w14:textId="3EFABD21" w:rsidR="00782FB7" w:rsidRDefault="00782FB7" w:rsidP="00782FB7">
      <w:pPr>
        <w:contextualSpacing/>
        <w:jc w:val="both"/>
      </w:pPr>
      <w:r w:rsidRPr="0090537D">
        <w:rPr>
          <w:b/>
        </w:rPr>
        <w:t xml:space="preserve">by </w:t>
      </w:r>
      <w:r w:rsidRPr="0090537D">
        <w:rPr>
          <w:b/>
          <w:smallCaps/>
        </w:rPr>
        <w:t>ad</w:t>
      </w:r>
      <w:r w:rsidRPr="0090537D">
        <w:rPr>
          <w:b/>
        </w:rPr>
        <w:t xml:space="preserve"> 200</w:t>
      </w:r>
      <w:r w:rsidR="00B865F9" w:rsidRPr="00B865F9">
        <w:t xml:space="preserve">: </w:t>
      </w:r>
      <w:r w:rsidRPr="0090537D">
        <w:t xml:space="preserve">Christians in the Western Roman Empire are settling on 46 </w:t>
      </w:r>
      <w:r w:rsidR="00A63F2A">
        <w:t xml:space="preserve">Old-Testament </w:t>
      </w:r>
      <w:r w:rsidRPr="0090537D">
        <w:t>books</w:t>
      </w:r>
      <w:r w:rsidR="00B865F9" w:rsidRPr="00B865F9">
        <w:t xml:space="preserve">; </w:t>
      </w:r>
      <w:r w:rsidRPr="0090537D">
        <w:t>those in the Eastern Roman Empire are settling on 48</w:t>
      </w:r>
      <w:r w:rsidR="00A63F2A">
        <w:t xml:space="preserve"> (</w:t>
      </w:r>
      <w:r w:rsidR="00D90B76">
        <w:t xml:space="preserve">they also include </w:t>
      </w:r>
      <w:r w:rsidR="00D90B76" w:rsidRPr="0090537D">
        <w:t>1 Esdras and 3 Maccabees</w:t>
      </w:r>
      <w:r w:rsidR="00A63F2A">
        <w:t>)</w:t>
      </w:r>
      <w:r w:rsidR="00B865F9" w:rsidRPr="00B865F9">
        <w:t>.</w:t>
      </w:r>
    </w:p>
    <w:p w14:paraId="70033357" w14:textId="77777777" w:rsidR="00782FB7" w:rsidRPr="0090537D" w:rsidRDefault="00782FB7" w:rsidP="00782FB7">
      <w:pPr>
        <w:contextualSpacing/>
        <w:jc w:val="both"/>
      </w:pPr>
    </w:p>
    <w:p w14:paraId="45D57AEE" w14:textId="04979C56" w:rsidR="00782FB7" w:rsidRDefault="00782FB7" w:rsidP="00782FB7">
      <w:pPr>
        <w:contextualSpacing/>
        <w:jc w:val="both"/>
      </w:pPr>
      <w:r w:rsidRPr="0090537D">
        <w:rPr>
          <w:b/>
          <w:smallCaps/>
        </w:rPr>
        <w:t>ad</w:t>
      </w:r>
      <w:r w:rsidRPr="0090537D">
        <w:rPr>
          <w:b/>
        </w:rPr>
        <w:t xml:space="preserve"> 384-405</w:t>
      </w:r>
      <w:r w:rsidR="00B865F9" w:rsidRPr="00B865F9">
        <w:t xml:space="preserve">: </w:t>
      </w:r>
      <w:r w:rsidRPr="0090537D">
        <w:t>Jerome translates the Bible from Hebrew and Greek into Latin</w:t>
      </w:r>
      <w:r w:rsidR="00B865F9" w:rsidRPr="00B865F9">
        <w:t xml:space="preserve"> (</w:t>
      </w:r>
      <w:r w:rsidRPr="0090537D">
        <w:t>called the</w:t>
      </w:r>
      <w:r w:rsidR="00B865F9" w:rsidRPr="00B865F9">
        <w:t xml:space="preserve"> </w:t>
      </w:r>
      <w:r w:rsidR="00B865F9">
        <w:t>“</w:t>
      </w:r>
      <w:r w:rsidRPr="0090537D">
        <w:t>Vulgate</w:t>
      </w:r>
      <w:r w:rsidR="00B865F9">
        <w:t>”</w:t>
      </w:r>
      <w:r w:rsidR="00B865F9" w:rsidRPr="00B865F9">
        <w:t xml:space="preserve">). </w:t>
      </w:r>
      <w:r w:rsidRPr="0090537D">
        <w:t>He wants to limit the OT to the 39 books of the Jewish canon</w:t>
      </w:r>
      <w:r w:rsidR="00B865F9" w:rsidRPr="00B865F9">
        <w:t xml:space="preserve">; </w:t>
      </w:r>
      <w:r w:rsidRPr="0090537D">
        <w:t xml:space="preserve">the 7 he would leave out </w:t>
      </w:r>
      <w:r>
        <w:t xml:space="preserve">are </w:t>
      </w:r>
      <w:r w:rsidRPr="0090537D">
        <w:t>Tobit</w:t>
      </w:r>
      <w:r w:rsidR="00B865F9" w:rsidRPr="00B865F9">
        <w:t>,</w:t>
      </w:r>
      <w:r w:rsidR="00B865F9">
        <w:t xml:space="preserve"> </w:t>
      </w:r>
      <w:r w:rsidRPr="0090537D">
        <w:t>Judith</w:t>
      </w:r>
      <w:r w:rsidR="00B865F9" w:rsidRPr="00B865F9">
        <w:t>,</w:t>
      </w:r>
      <w:r w:rsidR="00B865F9">
        <w:t xml:space="preserve"> </w:t>
      </w:r>
      <w:r w:rsidRPr="0090537D">
        <w:t>1 Maccabees</w:t>
      </w:r>
      <w:r w:rsidR="00B865F9" w:rsidRPr="00B865F9">
        <w:t>,</w:t>
      </w:r>
      <w:r w:rsidR="00B865F9">
        <w:t xml:space="preserve"> </w:t>
      </w:r>
      <w:r w:rsidRPr="0090537D">
        <w:t>2 Maccabees</w:t>
      </w:r>
      <w:r w:rsidR="00B865F9" w:rsidRPr="00B865F9">
        <w:t>,</w:t>
      </w:r>
      <w:r w:rsidR="00B865F9">
        <w:t xml:space="preserve"> </w:t>
      </w:r>
      <w:r w:rsidRPr="0090537D">
        <w:t>Wisdom of Solomon</w:t>
      </w:r>
      <w:r w:rsidR="00B865F9" w:rsidRPr="00B865F9">
        <w:t>,</w:t>
      </w:r>
      <w:r w:rsidR="00B865F9">
        <w:t xml:space="preserve"> </w:t>
      </w:r>
      <w:r w:rsidRPr="0090537D">
        <w:t>Sirach</w:t>
      </w:r>
      <w:r w:rsidR="00B865F9" w:rsidRPr="00B865F9">
        <w:t xml:space="preserve"> [</w:t>
      </w:r>
      <w:r w:rsidR="00A63F2A">
        <w:t xml:space="preserve">aka </w:t>
      </w:r>
      <w:r w:rsidRPr="0090537D">
        <w:t>Ecclesi</w:t>
      </w:r>
      <w:r w:rsidRPr="0090537D">
        <w:softHyphen/>
        <w:t>asticus</w:t>
      </w:r>
      <w:r w:rsidR="00B865F9" w:rsidRPr="00B865F9">
        <w:t>],</w:t>
      </w:r>
      <w:r w:rsidR="00B865F9">
        <w:t xml:space="preserve"> </w:t>
      </w:r>
      <w:r w:rsidRPr="0090537D">
        <w:t>and Bar</w:t>
      </w:r>
      <w:r w:rsidRPr="0090537D">
        <w:softHyphen/>
        <w:t>uch</w:t>
      </w:r>
      <w:r w:rsidR="00B865F9" w:rsidRPr="00B865F9">
        <w:t xml:space="preserve">. </w:t>
      </w:r>
      <w:r>
        <w:t>H</w:t>
      </w:r>
      <w:r w:rsidRPr="0090537D">
        <w:t xml:space="preserve">e calls </w:t>
      </w:r>
      <w:r>
        <w:t>the 7</w:t>
      </w:r>
      <w:r w:rsidR="00B865F9" w:rsidRPr="00B865F9">
        <w:t xml:space="preserve"> </w:t>
      </w:r>
      <w:r w:rsidR="00B865F9">
        <w:t>“</w:t>
      </w:r>
      <w:r w:rsidRPr="0090537D">
        <w:t>apo</w:t>
      </w:r>
      <w:r w:rsidRPr="0090537D">
        <w:softHyphen/>
        <w:t>crypha</w:t>
      </w:r>
      <w:r w:rsidR="00B865F9" w:rsidRPr="00B865F9">
        <w:t>,</w:t>
      </w:r>
      <w:r w:rsidR="00B865F9">
        <w:t>”</w:t>
      </w:r>
      <w:r w:rsidR="00B865F9" w:rsidRPr="00B865F9">
        <w:t xml:space="preserve"> </w:t>
      </w:r>
      <w:r w:rsidRPr="0090537D">
        <w:t>that is</w:t>
      </w:r>
      <w:r w:rsidR="00B865F9" w:rsidRPr="00B865F9">
        <w:t xml:space="preserve">, </w:t>
      </w:r>
      <w:r w:rsidR="00B865F9">
        <w:t>“</w:t>
      </w:r>
      <w:r w:rsidRPr="0090537D">
        <w:t>hidden or private books</w:t>
      </w:r>
      <w:r w:rsidR="00B865F9">
        <w:t>”</w:t>
      </w:r>
      <w:r w:rsidR="00A63F2A">
        <w:t xml:space="preserve"> (all right to read in the privacy of your home, but not for public worship).</w:t>
      </w:r>
      <w:r w:rsidR="00B865F9" w:rsidRPr="00B865F9">
        <w:t xml:space="preserve"> </w:t>
      </w:r>
      <w:r w:rsidRPr="0090537D">
        <w:t>But Pope Damasus wants all 46 traditionally-used books included</w:t>
      </w:r>
      <w:r w:rsidR="00B865F9" w:rsidRPr="00B865F9">
        <w:t>,</w:t>
      </w:r>
      <w:r w:rsidR="00B865F9">
        <w:t xml:space="preserve"> </w:t>
      </w:r>
      <w:r w:rsidRPr="0090537D">
        <w:t xml:space="preserve">so the Vulgate OT </w:t>
      </w:r>
      <w:r w:rsidR="00A63F2A">
        <w:t xml:space="preserve">(finished in </w:t>
      </w:r>
      <w:r w:rsidR="00A63F2A" w:rsidRPr="00A63F2A">
        <w:rPr>
          <w:smallCaps/>
        </w:rPr>
        <w:t>ad</w:t>
      </w:r>
      <w:r w:rsidR="00A63F2A">
        <w:t xml:space="preserve"> 405) </w:t>
      </w:r>
      <w:r w:rsidRPr="0090537D">
        <w:t>has 46 books</w:t>
      </w:r>
      <w:r w:rsidR="00B865F9" w:rsidRPr="00B865F9">
        <w:t>.</w:t>
      </w:r>
    </w:p>
    <w:p w14:paraId="29D9CCB6" w14:textId="77777777" w:rsidR="00782FB7" w:rsidRPr="0090537D" w:rsidRDefault="00782FB7" w:rsidP="00782FB7">
      <w:pPr>
        <w:contextualSpacing/>
        <w:jc w:val="both"/>
      </w:pPr>
    </w:p>
    <w:p w14:paraId="2E44924A" w14:textId="2E2661FD" w:rsidR="00A63F2A" w:rsidRDefault="00A63F2A" w:rsidP="00A63F2A">
      <w:pPr>
        <w:contextualSpacing/>
        <w:jc w:val="both"/>
      </w:pPr>
      <w:r w:rsidRPr="0090537D">
        <w:rPr>
          <w:b/>
          <w:smallCaps/>
        </w:rPr>
        <w:t>ad</w:t>
      </w:r>
      <w:r w:rsidRPr="0090537D">
        <w:rPr>
          <w:b/>
        </w:rPr>
        <w:t xml:space="preserve"> 1442</w:t>
      </w:r>
      <w:r w:rsidRPr="00B865F9">
        <w:t xml:space="preserve">: </w:t>
      </w:r>
      <w:r w:rsidRPr="0090537D">
        <w:t xml:space="preserve">The Catholic Church at the Council of Florence lists 46 books as the </w:t>
      </w:r>
      <w:r>
        <w:t>Old-Testament</w:t>
      </w:r>
      <w:r w:rsidRPr="0090537D">
        <w:t xml:space="preserve"> canon</w:t>
      </w:r>
      <w:r w:rsidRPr="00B865F9">
        <w:t>.</w:t>
      </w:r>
    </w:p>
    <w:p w14:paraId="17ACF6D4" w14:textId="77777777" w:rsidR="00A63F2A" w:rsidRPr="0090537D" w:rsidRDefault="00A63F2A" w:rsidP="00A63F2A">
      <w:pPr>
        <w:contextualSpacing/>
        <w:jc w:val="both"/>
      </w:pPr>
    </w:p>
    <w:p w14:paraId="238F2A33" w14:textId="7135171F" w:rsidR="00782FB7" w:rsidRDefault="00782FB7" w:rsidP="00782FB7">
      <w:pPr>
        <w:contextualSpacing/>
        <w:jc w:val="both"/>
      </w:pPr>
      <w:r w:rsidRPr="0090537D">
        <w:rPr>
          <w:b/>
          <w:smallCaps/>
        </w:rPr>
        <w:t>ad</w:t>
      </w:r>
      <w:r w:rsidRPr="0090537D">
        <w:rPr>
          <w:b/>
        </w:rPr>
        <w:t xml:space="preserve"> 1536</w:t>
      </w:r>
      <w:r w:rsidR="00B865F9" w:rsidRPr="00B865F9">
        <w:t xml:space="preserve">: </w:t>
      </w:r>
      <w:r w:rsidRPr="0090537D">
        <w:t>Luther publishes his translation of the Bible from Hebrew</w:t>
      </w:r>
      <w:r w:rsidR="00B865F9" w:rsidRPr="00B865F9">
        <w:t xml:space="preserve"> (</w:t>
      </w:r>
      <w:r w:rsidRPr="0090537D">
        <w:t>OT</w:t>
      </w:r>
      <w:r w:rsidR="00B865F9" w:rsidRPr="00B865F9">
        <w:t xml:space="preserve">) </w:t>
      </w:r>
      <w:r w:rsidRPr="0090537D">
        <w:t>and Greek</w:t>
      </w:r>
      <w:r w:rsidR="00B865F9" w:rsidRPr="00B865F9">
        <w:t xml:space="preserve"> (</w:t>
      </w:r>
      <w:r w:rsidRPr="0090537D">
        <w:t>NT</w:t>
      </w:r>
      <w:r w:rsidR="00B865F9" w:rsidRPr="00B865F9">
        <w:t xml:space="preserve">) </w:t>
      </w:r>
      <w:r w:rsidRPr="0090537D">
        <w:t>to German</w:t>
      </w:r>
      <w:r w:rsidR="00B865F9" w:rsidRPr="00B865F9">
        <w:t xml:space="preserve">. </w:t>
      </w:r>
      <w:r w:rsidRPr="0090537D">
        <w:t>He assumes that</w:t>
      </w:r>
      <w:r w:rsidR="00B865F9" w:rsidRPr="00B865F9">
        <w:t>,</w:t>
      </w:r>
      <w:r w:rsidR="00B865F9">
        <w:t xml:space="preserve"> </w:t>
      </w:r>
      <w:r w:rsidRPr="0090537D">
        <w:t xml:space="preserve">since Jews wrote the </w:t>
      </w:r>
      <w:r>
        <w:t>OT</w:t>
      </w:r>
      <w:r w:rsidR="00B865F9" w:rsidRPr="00B865F9">
        <w:t>,</w:t>
      </w:r>
      <w:r w:rsidR="00B865F9">
        <w:t xml:space="preserve"> </w:t>
      </w:r>
      <w:r w:rsidRPr="0090537D">
        <w:t>theirs is the correct canon</w:t>
      </w:r>
      <w:r w:rsidR="00B865F9" w:rsidRPr="00B865F9">
        <w:t xml:space="preserve">. </w:t>
      </w:r>
      <w:r>
        <w:t xml:space="preserve">So </w:t>
      </w:r>
      <w:r w:rsidRPr="0090537D">
        <w:t xml:space="preserve">he puts the extra 7 books in an appendix between the Testaments </w:t>
      </w:r>
      <w:r w:rsidR="00A63F2A">
        <w:t xml:space="preserve">and </w:t>
      </w:r>
      <w:r w:rsidRPr="0090537D">
        <w:t xml:space="preserve">calls </w:t>
      </w:r>
      <w:r w:rsidR="00A63F2A">
        <w:t>it “</w:t>
      </w:r>
      <w:r w:rsidRPr="0090537D">
        <w:t>the</w:t>
      </w:r>
      <w:r w:rsidR="00B865F9" w:rsidRPr="00B865F9">
        <w:t xml:space="preserve"> </w:t>
      </w:r>
      <w:r w:rsidRPr="0090537D">
        <w:t>Apocry</w:t>
      </w:r>
      <w:r w:rsidRPr="0090537D">
        <w:softHyphen/>
        <w:t>pha</w:t>
      </w:r>
      <w:r w:rsidR="00B865F9" w:rsidRPr="00B865F9">
        <w:t>.</w:t>
      </w:r>
      <w:r w:rsidR="00B865F9">
        <w:t>”</w:t>
      </w:r>
    </w:p>
    <w:p w14:paraId="4652B653" w14:textId="77777777" w:rsidR="00782FB7" w:rsidRPr="0090537D" w:rsidRDefault="00782FB7" w:rsidP="00782FB7">
      <w:pPr>
        <w:contextualSpacing/>
        <w:jc w:val="both"/>
      </w:pPr>
    </w:p>
    <w:p w14:paraId="6C6598DB" w14:textId="77777777" w:rsidR="00A63F2A" w:rsidRDefault="00782FB7" w:rsidP="00782FB7">
      <w:pPr>
        <w:contextualSpacing/>
        <w:jc w:val="both"/>
      </w:pPr>
      <w:r w:rsidRPr="0090537D">
        <w:rPr>
          <w:b/>
          <w:smallCaps/>
        </w:rPr>
        <w:t>ad</w:t>
      </w:r>
      <w:r w:rsidRPr="0090537D">
        <w:rPr>
          <w:b/>
        </w:rPr>
        <w:t xml:space="preserve"> 1546</w:t>
      </w:r>
      <w:r w:rsidR="00B865F9" w:rsidRPr="00B865F9">
        <w:t xml:space="preserve">: </w:t>
      </w:r>
      <w:r w:rsidRPr="0090537D">
        <w:t xml:space="preserve">The Catholic Church at the Council of Trent defines the </w:t>
      </w:r>
      <w:r w:rsidR="00A63F2A">
        <w:t xml:space="preserve">canon of the Old Testament as the traditional </w:t>
      </w:r>
      <w:r w:rsidRPr="0090537D">
        <w:t>46 books</w:t>
      </w:r>
      <w:r w:rsidR="00B865F9" w:rsidRPr="00B865F9">
        <w:t>.</w:t>
      </w:r>
      <w:r w:rsidR="00A63F2A">
        <w:t xml:space="preserve"> (“Define” means it can’t be changed.)</w:t>
      </w:r>
    </w:p>
    <w:p w14:paraId="492839BF" w14:textId="77777777" w:rsidR="00A63F2A" w:rsidRDefault="00A63F2A" w:rsidP="00782FB7">
      <w:pPr>
        <w:contextualSpacing/>
        <w:jc w:val="both"/>
      </w:pPr>
    </w:p>
    <w:p w14:paraId="179C7258" w14:textId="765BC75D" w:rsidR="00782FB7" w:rsidRPr="009E1EA3" w:rsidRDefault="00E848F0" w:rsidP="00782FB7">
      <w:pPr>
        <w:contextualSpacing/>
        <w:jc w:val="both"/>
      </w:pPr>
      <w:r w:rsidRPr="0090537D">
        <w:t>Today</w:t>
      </w:r>
      <w:r w:rsidRPr="00B865F9">
        <w:t>,</w:t>
      </w:r>
      <w:r>
        <w:t xml:space="preserve"> 64.5</w:t>
      </w:r>
      <w:r w:rsidRPr="0090537D">
        <w:t>% of Christians</w:t>
      </w:r>
      <w:r w:rsidRPr="00B865F9">
        <w:t xml:space="preserve"> </w:t>
      </w:r>
      <w:r w:rsidRPr="0090537D">
        <w:t>include the 7 books</w:t>
      </w:r>
      <w:r>
        <w:t>.</w:t>
      </w:r>
      <w:r w:rsidRPr="00B865F9">
        <w:t xml:space="preserve"> (</w:t>
      </w:r>
      <w:r>
        <w:t xml:space="preserve">The 64.5% include: </w:t>
      </w:r>
      <w:r w:rsidRPr="002D33AD">
        <w:rPr>
          <w:szCs w:val="24"/>
        </w:rPr>
        <w:t xml:space="preserve">1.3 billion </w:t>
      </w:r>
      <w:r w:rsidRPr="0090537D">
        <w:t>Catholics</w:t>
      </w:r>
      <w:r w:rsidRPr="00B865F9">
        <w:t>,</w:t>
      </w:r>
      <w:r>
        <w:t xml:space="preserve"> 50.1</w:t>
      </w:r>
      <w:r w:rsidRPr="0090537D">
        <w:t>% of Christians</w:t>
      </w:r>
      <w:r w:rsidRPr="00B865F9">
        <w:t xml:space="preserve">; </w:t>
      </w:r>
      <w:r w:rsidRPr="002D33AD">
        <w:rPr>
          <w:szCs w:val="24"/>
        </w:rPr>
        <w:t>250 million Eastern Orthodox</w:t>
      </w:r>
      <w:r w:rsidRPr="00B865F9">
        <w:t>,</w:t>
      </w:r>
      <w:r>
        <w:t xml:space="preserve"> </w:t>
      </w:r>
      <w:r w:rsidRPr="0090537D">
        <w:t>1</w:t>
      </w:r>
      <w:r>
        <w:t>1.9</w:t>
      </w:r>
      <w:r w:rsidRPr="0090537D">
        <w:t>%</w:t>
      </w:r>
      <w:r>
        <w:t xml:space="preserve"> of Christians; and </w:t>
      </w:r>
      <w:r w:rsidRPr="002D33AD">
        <w:rPr>
          <w:szCs w:val="24"/>
        </w:rPr>
        <w:t>50 million Oriental Orthodox</w:t>
      </w:r>
      <w:r>
        <w:rPr>
          <w:szCs w:val="24"/>
        </w:rPr>
        <w:t>,</w:t>
      </w:r>
      <w:r w:rsidRPr="0090537D">
        <w:t xml:space="preserve"> </w:t>
      </w:r>
      <w:r>
        <w:t>2.5</w:t>
      </w:r>
      <w:r w:rsidRPr="0090537D">
        <w:t>%</w:t>
      </w:r>
      <w:r>
        <w:t xml:space="preserve"> of Christians.</w:t>
      </w:r>
      <w:r w:rsidRPr="00B865F9">
        <w:t>)</w:t>
      </w:r>
      <w:r>
        <w:t xml:space="preserve"> </w:t>
      </w:r>
      <w:r w:rsidRPr="00B865F9">
        <w:t>(</w:t>
      </w:r>
      <w:r w:rsidRPr="0090537D">
        <w:t>The Orthodox also include 1 Esdras and 3 Maccabees</w:t>
      </w:r>
      <w:r w:rsidRPr="00B865F9">
        <w:t>,</w:t>
      </w:r>
      <w:r>
        <w:t xml:space="preserve"> </w:t>
      </w:r>
      <w:r w:rsidRPr="0090537D">
        <w:t>for a total of 48</w:t>
      </w:r>
      <w:r>
        <w:t xml:space="preserve"> books.</w:t>
      </w:r>
      <w:r w:rsidRPr="00B865F9">
        <w:t xml:space="preserve">) </w:t>
      </w:r>
      <w:r w:rsidRPr="00CB2F2B">
        <w:t>35.5</w:t>
      </w:r>
      <w:r w:rsidRPr="0090537D">
        <w:t>% of Christians</w:t>
      </w:r>
      <w:r w:rsidRPr="00B865F9">
        <w:t xml:space="preserve"> </w:t>
      </w:r>
      <w:r>
        <w:t xml:space="preserve">exclude the 7 books, for a total of </w:t>
      </w:r>
      <w:r w:rsidRPr="0090537D">
        <w:t>39</w:t>
      </w:r>
      <w:r>
        <w:t xml:space="preserve"> books </w:t>
      </w:r>
      <w:r w:rsidRPr="00B865F9">
        <w:t>(</w:t>
      </w:r>
      <w:r>
        <w:t xml:space="preserve">the </w:t>
      </w:r>
      <w:r w:rsidRPr="0090537D">
        <w:t>404 mil</w:t>
      </w:r>
      <w:r w:rsidRPr="0090537D">
        <w:softHyphen/>
        <w:t>lion Protestants</w:t>
      </w:r>
      <w:r w:rsidRPr="00B865F9">
        <w:t>).</w:t>
      </w:r>
    </w:p>
    <w:bookmarkEnd w:id="28"/>
    <w:p w14:paraId="67DB51DD" w14:textId="77777777" w:rsidR="00782FB7" w:rsidRDefault="00782FB7" w:rsidP="00782FB7">
      <w:pPr>
        <w:contextualSpacing/>
      </w:pPr>
      <w:r>
        <w:br w:type="page"/>
      </w:r>
    </w:p>
    <w:p w14:paraId="63E07874" w14:textId="77777777" w:rsidR="00782FB7" w:rsidRDefault="00D1179F" w:rsidP="00202D10">
      <w:pPr>
        <w:pStyle w:val="Heading2"/>
      </w:pPr>
      <w:bookmarkStart w:id="29" w:name="_Toc212098692"/>
      <w:bookmarkStart w:id="30" w:name="_Hlk207872058"/>
      <w:r>
        <w:lastRenderedPageBreak/>
        <w:t>Hebrew</w:t>
      </w:r>
      <w:r w:rsidR="00B865F9" w:rsidRPr="00B865F9">
        <w:t>,</w:t>
      </w:r>
      <w:r w:rsidR="00B865F9">
        <w:t xml:space="preserve"> </w:t>
      </w:r>
      <w:r>
        <w:t>Catholic</w:t>
      </w:r>
      <w:r w:rsidR="00B865F9" w:rsidRPr="00B865F9">
        <w:t>,</w:t>
      </w:r>
      <w:r w:rsidR="00B865F9">
        <w:t xml:space="preserve"> </w:t>
      </w:r>
      <w:r>
        <w:t>and Protestant Canons of the Bible</w:t>
      </w:r>
      <w:bookmarkEnd w:id="29"/>
    </w:p>
    <w:bookmarkEnd w:id="30"/>
    <w:p w14:paraId="3579ECEF" w14:textId="77777777" w:rsidR="00782FB7" w:rsidRDefault="00782FB7" w:rsidP="00782FB7">
      <w:pPr>
        <w:jc w:val="both"/>
      </w:pPr>
    </w:p>
    <w:p w14:paraId="21834ACB" w14:textId="77777777" w:rsidR="00782FB7" w:rsidRDefault="00782FB7" w:rsidP="00782FB7">
      <w:pPr>
        <w:jc w:val="both"/>
      </w:pPr>
      <w:bookmarkStart w:id="31" w:name="_Hlk207872126"/>
    </w:p>
    <w:p w14:paraId="5C92F71A" w14:textId="77777777" w:rsidR="0090431E" w:rsidRDefault="0090431E" w:rsidP="0090431E">
      <w:pPr>
        <w:widowControl w:val="0"/>
        <w:tabs>
          <w:tab w:val="left" w:pos="1711"/>
          <w:tab w:val="left" w:pos="1976"/>
          <w:tab w:val="left" w:pos="2257"/>
          <w:tab w:val="left" w:pos="5397"/>
          <w:tab w:val="left" w:pos="5689"/>
          <w:tab w:val="left" w:pos="5938"/>
        </w:tabs>
        <w:ind w:left="1440" w:right="1440"/>
        <w:jc w:val="both"/>
        <w:outlineLvl w:val="0"/>
        <w:rPr>
          <w:sz w:val="20"/>
        </w:rPr>
      </w:pPr>
      <w:bookmarkStart w:id="32" w:name="_Toc502131718"/>
      <w:bookmarkStart w:id="33" w:name="_Toc502430985"/>
      <w:bookmarkStart w:id="34" w:name="_Toc502431256"/>
      <w:bookmarkStart w:id="35" w:name="_Toc212098693"/>
      <w:bookmarkEnd w:id="31"/>
      <w:r>
        <w:rPr>
          <w:b/>
          <w:sz w:val="20"/>
        </w:rPr>
        <w:t>HEBREW BIBLE</w:t>
      </w:r>
      <w:r>
        <w:rPr>
          <w:sz w:val="20"/>
        </w:rPr>
        <w:tab/>
      </w:r>
      <w:r>
        <w:rPr>
          <w:b/>
          <w:sz w:val="20"/>
        </w:rPr>
        <w:t xml:space="preserve">CATHOLIC </w:t>
      </w:r>
      <w:r w:rsidRPr="00727DA7">
        <w:rPr>
          <w:b/>
          <w:sz w:val="20"/>
        </w:rPr>
        <w:t>BIBLE</w:t>
      </w:r>
      <w:bookmarkEnd w:id="32"/>
      <w:bookmarkEnd w:id="33"/>
      <w:bookmarkEnd w:id="34"/>
      <w:bookmarkEnd w:id="35"/>
    </w:p>
    <w:p w14:paraId="0D1E781D" w14:textId="77777777" w:rsidR="0090431E" w:rsidRDefault="0090431E" w:rsidP="0090431E">
      <w:pPr>
        <w:widowControl w:val="0"/>
        <w:tabs>
          <w:tab w:val="left" w:pos="1711"/>
          <w:tab w:val="left" w:pos="1976"/>
          <w:tab w:val="left" w:pos="2257"/>
          <w:tab w:val="left" w:pos="5397"/>
          <w:tab w:val="left" w:pos="5689"/>
          <w:tab w:val="left" w:pos="5938"/>
        </w:tabs>
        <w:ind w:left="1440" w:right="1440"/>
        <w:jc w:val="both"/>
        <w:rPr>
          <w:sz w:val="20"/>
        </w:rPr>
      </w:pPr>
    </w:p>
    <w:p w14:paraId="64F2B7F1"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3957"/>
        <w:jc w:val="both"/>
        <w:outlineLvl w:val="0"/>
        <w:rPr>
          <w:sz w:val="20"/>
        </w:rPr>
      </w:pPr>
      <w:bookmarkStart w:id="36" w:name="_Toc502131719"/>
      <w:bookmarkStart w:id="37" w:name="_Toc502430986"/>
      <w:bookmarkStart w:id="38" w:name="_Toc502431257"/>
      <w:bookmarkStart w:id="39" w:name="_Toc212098694"/>
      <w:r>
        <w:rPr>
          <w:i/>
          <w:sz w:val="20"/>
        </w:rPr>
        <w:t>HISTORICAL BOOKS</w:t>
      </w:r>
      <w:bookmarkEnd w:id="36"/>
      <w:bookmarkEnd w:id="37"/>
      <w:bookmarkEnd w:id="38"/>
      <w:bookmarkEnd w:id="39"/>
    </w:p>
    <w:p w14:paraId="4E87765C" w14:textId="77777777" w:rsidR="0090431E" w:rsidRDefault="0090431E" w:rsidP="0090431E">
      <w:pPr>
        <w:widowControl w:val="0"/>
        <w:tabs>
          <w:tab w:val="left" w:pos="1711"/>
          <w:tab w:val="left" w:pos="1976"/>
          <w:tab w:val="left" w:pos="2257"/>
          <w:tab w:val="left" w:pos="5397"/>
          <w:tab w:val="left" w:pos="5689"/>
          <w:tab w:val="left" w:pos="5938"/>
        </w:tabs>
        <w:ind w:left="1440" w:right="1440"/>
        <w:jc w:val="both"/>
        <w:outlineLvl w:val="0"/>
        <w:rPr>
          <w:sz w:val="20"/>
        </w:rPr>
      </w:pPr>
      <w:bookmarkStart w:id="40" w:name="_Toc502131720"/>
      <w:bookmarkStart w:id="41" w:name="_Toc502430987"/>
      <w:bookmarkStart w:id="42" w:name="_Toc502431258"/>
      <w:bookmarkStart w:id="43" w:name="_Toc212098695"/>
      <w:r>
        <w:rPr>
          <w:i/>
          <w:sz w:val="20"/>
        </w:rPr>
        <w:t>LAW</w:t>
      </w:r>
      <w:r>
        <w:rPr>
          <w:sz w:val="20"/>
        </w:rPr>
        <w:tab/>
      </w:r>
      <w:r>
        <w:rPr>
          <w:sz w:val="20"/>
        </w:rPr>
        <w:tab/>
      </w:r>
      <w:r>
        <w:rPr>
          <w:sz w:val="20"/>
        </w:rPr>
        <w:tab/>
      </w:r>
      <w:r>
        <w:rPr>
          <w:sz w:val="20"/>
        </w:rPr>
        <w:tab/>
      </w:r>
      <w:r>
        <w:rPr>
          <w:i/>
          <w:sz w:val="20"/>
        </w:rPr>
        <w:t>Pentateuch</w:t>
      </w:r>
      <w:bookmarkEnd w:id="40"/>
      <w:bookmarkEnd w:id="41"/>
      <w:bookmarkEnd w:id="42"/>
      <w:bookmarkEnd w:id="43"/>
    </w:p>
    <w:p w14:paraId="3DD49125"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Genesis</w:t>
      </w:r>
      <w:r>
        <w:rPr>
          <w:sz w:val="20"/>
        </w:rPr>
        <w:tab/>
      </w:r>
      <w:r>
        <w:rPr>
          <w:sz w:val="20"/>
        </w:rPr>
        <w:tab/>
      </w:r>
      <w:r>
        <w:rPr>
          <w:sz w:val="20"/>
        </w:rPr>
        <w:tab/>
        <w:t>Genesis</w:t>
      </w:r>
    </w:p>
    <w:p w14:paraId="1ED11D99"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Exodus</w:t>
      </w:r>
      <w:r>
        <w:rPr>
          <w:sz w:val="20"/>
        </w:rPr>
        <w:tab/>
      </w:r>
      <w:r>
        <w:rPr>
          <w:sz w:val="20"/>
        </w:rPr>
        <w:tab/>
      </w:r>
      <w:r>
        <w:rPr>
          <w:sz w:val="20"/>
        </w:rPr>
        <w:tab/>
        <w:t>Exodus</w:t>
      </w:r>
    </w:p>
    <w:p w14:paraId="5769324C"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Leviticus</w:t>
      </w:r>
      <w:r>
        <w:rPr>
          <w:sz w:val="20"/>
        </w:rPr>
        <w:tab/>
      </w:r>
      <w:r>
        <w:rPr>
          <w:sz w:val="20"/>
        </w:rPr>
        <w:tab/>
      </w:r>
      <w:r>
        <w:rPr>
          <w:sz w:val="20"/>
        </w:rPr>
        <w:tab/>
        <w:t>Leviticus</w:t>
      </w:r>
    </w:p>
    <w:p w14:paraId="79BB84E4"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Numbers</w:t>
      </w:r>
      <w:r>
        <w:rPr>
          <w:sz w:val="20"/>
        </w:rPr>
        <w:tab/>
      </w:r>
      <w:r>
        <w:rPr>
          <w:sz w:val="20"/>
        </w:rPr>
        <w:tab/>
      </w:r>
      <w:r>
        <w:rPr>
          <w:sz w:val="20"/>
        </w:rPr>
        <w:tab/>
        <w:t>Numbers</w:t>
      </w:r>
    </w:p>
    <w:p w14:paraId="29E625A0"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Deuteronomy</w:t>
      </w:r>
      <w:r>
        <w:rPr>
          <w:sz w:val="20"/>
        </w:rPr>
        <w:tab/>
      </w:r>
      <w:r>
        <w:rPr>
          <w:sz w:val="20"/>
        </w:rPr>
        <w:tab/>
      </w:r>
      <w:r>
        <w:rPr>
          <w:sz w:val="20"/>
        </w:rPr>
        <w:tab/>
        <w:t>Deuteronomy</w:t>
      </w:r>
    </w:p>
    <w:p w14:paraId="7D3E3C45" w14:textId="77777777" w:rsidR="0090431E" w:rsidRDefault="0090431E" w:rsidP="0090431E">
      <w:pPr>
        <w:widowControl w:val="0"/>
        <w:tabs>
          <w:tab w:val="left" w:pos="1711"/>
          <w:tab w:val="left" w:pos="1976"/>
          <w:tab w:val="left" w:pos="2257"/>
          <w:tab w:val="left" w:pos="5397"/>
          <w:tab w:val="left" w:pos="5689"/>
          <w:tab w:val="left" w:pos="5938"/>
        </w:tabs>
        <w:ind w:left="1440" w:right="1440"/>
        <w:jc w:val="both"/>
        <w:outlineLvl w:val="0"/>
        <w:rPr>
          <w:sz w:val="20"/>
        </w:rPr>
      </w:pPr>
      <w:bookmarkStart w:id="44" w:name="_Toc502131721"/>
      <w:bookmarkStart w:id="45" w:name="_Toc502430988"/>
      <w:bookmarkStart w:id="46" w:name="_Toc502431259"/>
      <w:bookmarkStart w:id="47" w:name="_Toc212098696"/>
      <w:r>
        <w:rPr>
          <w:i/>
          <w:sz w:val="20"/>
        </w:rPr>
        <w:t>PROPHETS</w:t>
      </w:r>
      <w:bookmarkEnd w:id="44"/>
      <w:bookmarkEnd w:id="45"/>
      <w:bookmarkEnd w:id="46"/>
      <w:bookmarkEnd w:id="47"/>
    </w:p>
    <w:p w14:paraId="579B1867"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271"/>
        <w:jc w:val="both"/>
        <w:rPr>
          <w:sz w:val="20"/>
        </w:rPr>
      </w:pPr>
      <w:r>
        <w:rPr>
          <w:i/>
          <w:sz w:val="20"/>
        </w:rPr>
        <w:t>Former Prophets</w:t>
      </w:r>
      <w:r>
        <w:rPr>
          <w:sz w:val="20"/>
        </w:rPr>
        <w:tab/>
      </w:r>
      <w:r>
        <w:rPr>
          <w:sz w:val="20"/>
        </w:rPr>
        <w:tab/>
      </w:r>
      <w:r>
        <w:rPr>
          <w:i/>
          <w:sz w:val="20"/>
        </w:rPr>
        <w:t>Deuteronomistic Histo</w:t>
      </w:r>
      <w:r>
        <w:rPr>
          <w:i/>
          <w:sz w:val="20"/>
        </w:rPr>
        <w:softHyphen/>
        <w:t>ry</w:t>
      </w:r>
    </w:p>
    <w:p w14:paraId="740412A3"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Joshua</w:t>
      </w:r>
      <w:r>
        <w:rPr>
          <w:sz w:val="20"/>
        </w:rPr>
        <w:tab/>
      </w:r>
      <w:r>
        <w:rPr>
          <w:sz w:val="20"/>
        </w:rPr>
        <w:tab/>
      </w:r>
      <w:r>
        <w:rPr>
          <w:sz w:val="20"/>
        </w:rPr>
        <w:tab/>
        <w:t>Joshua</w:t>
      </w:r>
    </w:p>
    <w:p w14:paraId="5B4BF4A5"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Judges</w:t>
      </w:r>
      <w:r>
        <w:rPr>
          <w:sz w:val="20"/>
        </w:rPr>
        <w:tab/>
      </w:r>
      <w:r>
        <w:rPr>
          <w:sz w:val="20"/>
        </w:rPr>
        <w:tab/>
      </w:r>
      <w:r>
        <w:rPr>
          <w:sz w:val="20"/>
        </w:rPr>
        <w:tab/>
        <w:t>Judges</w:t>
      </w:r>
    </w:p>
    <w:p w14:paraId="0BF53A7B"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4498"/>
        <w:jc w:val="both"/>
        <w:rPr>
          <w:sz w:val="20"/>
        </w:rPr>
      </w:pPr>
      <w:r>
        <w:rPr>
          <w:sz w:val="20"/>
        </w:rPr>
        <w:t>Ruth</w:t>
      </w:r>
    </w:p>
    <w:p w14:paraId="59D140AC"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Samuel</w:t>
      </w:r>
      <w:r w:rsidRPr="00B865F9">
        <w:rPr>
          <w:sz w:val="20"/>
        </w:rPr>
        <w:t xml:space="preserve"> (</w:t>
      </w:r>
      <w:r>
        <w:rPr>
          <w:sz w:val="20"/>
        </w:rPr>
        <w:t>1</w:t>
      </w:r>
      <w:r>
        <w:rPr>
          <w:sz w:val="20"/>
        </w:rPr>
        <w:noBreakHyphen/>
        <w:t>2 Samuel</w:t>
      </w:r>
      <w:r w:rsidRPr="00B865F9">
        <w:rPr>
          <w:sz w:val="20"/>
        </w:rPr>
        <w:t>)</w:t>
      </w:r>
      <w:r>
        <w:rPr>
          <w:sz w:val="20"/>
        </w:rPr>
        <w:tab/>
      </w:r>
      <w:r>
        <w:rPr>
          <w:sz w:val="20"/>
        </w:rPr>
        <w:tab/>
      </w:r>
      <w:r>
        <w:rPr>
          <w:sz w:val="20"/>
        </w:rPr>
        <w:tab/>
        <w:t>1 Samuel</w:t>
      </w:r>
    </w:p>
    <w:p w14:paraId="4BAAE4F8"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4498"/>
        <w:jc w:val="both"/>
        <w:outlineLvl w:val="0"/>
        <w:rPr>
          <w:sz w:val="20"/>
        </w:rPr>
      </w:pPr>
      <w:bookmarkStart w:id="48" w:name="_Toc502131722"/>
      <w:bookmarkStart w:id="49" w:name="_Toc502430989"/>
      <w:bookmarkStart w:id="50" w:name="_Toc502431260"/>
      <w:bookmarkStart w:id="51" w:name="_Toc212098697"/>
      <w:r>
        <w:rPr>
          <w:sz w:val="20"/>
        </w:rPr>
        <w:t>2 Samuel</w:t>
      </w:r>
      <w:bookmarkEnd w:id="48"/>
      <w:bookmarkEnd w:id="49"/>
      <w:bookmarkEnd w:id="50"/>
      <w:bookmarkEnd w:id="51"/>
    </w:p>
    <w:p w14:paraId="761ED9CE"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Kings</w:t>
      </w:r>
      <w:r w:rsidRPr="00B865F9">
        <w:rPr>
          <w:sz w:val="20"/>
        </w:rPr>
        <w:t xml:space="preserve"> (</w:t>
      </w:r>
      <w:r>
        <w:rPr>
          <w:sz w:val="20"/>
        </w:rPr>
        <w:t>1</w:t>
      </w:r>
      <w:r>
        <w:rPr>
          <w:sz w:val="20"/>
        </w:rPr>
        <w:noBreakHyphen/>
        <w:t>2 Kings</w:t>
      </w:r>
      <w:r w:rsidRPr="00B865F9">
        <w:rPr>
          <w:sz w:val="20"/>
        </w:rPr>
        <w:t>)</w:t>
      </w:r>
      <w:r>
        <w:rPr>
          <w:sz w:val="20"/>
        </w:rPr>
        <w:tab/>
      </w:r>
      <w:r>
        <w:rPr>
          <w:sz w:val="20"/>
        </w:rPr>
        <w:tab/>
      </w:r>
      <w:r>
        <w:rPr>
          <w:sz w:val="20"/>
        </w:rPr>
        <w:tab/>
        <w:t>1 Kings</w:t>
      </w:r>
    </w:p>
    <w:p w14:paraId="18969A44"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4498"/>
        <w:jc w:val="both"/>
        <w:outlineLvl w:val="0"/>
        <w:rPr>
          <w:sz w:val="20"/>
        </w:rPr>
      </w:pPr>
      <w:bookmarkStart w:id="52" w:name="_Toc502131723"/>
      <w:bookmarkStart w:id="53" w:name="_Toc502430990"/>
      <w:bookmarkStart w:id="54" w:name="_Toc502431261"/>
      <w:bookmarkStart w:id="55" w:name="_Toc212098698"/>
      <w:r>
        <w:rPr>
          <w:sz w:val="20"/>
        </w:rPr>
        <w:t>2 Kings</w:t>
      </w:r>
      <w:bookmarkEnd w:id="52"/>
      <w:bookmarkEnd w:id="53"/>
      <w:bookmarkEnd w:id="54"/>
      <w:bookmarkEnd w:id="55"/>
    </w:p>
    <w:p w14:paraId="64A8E1DE"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271"/>
        <w:jc w:val="both"/>
        <w:rPr>
          <w:sz w:val="20"/>
        </w:rPr>
      </w:pPr>
      <w:r>
        <w:rPr>
          <w:i/>
          <w:sz w:val="20"/>
        </w:rPr>
        <w:t>Later Prophets</w:t>
      </w:r>
      <w:r>
        <w:rPr>
          <w:sz w:val="20"/>
        </w:rPr>
        <w:tab/>
      </w:r>
      <w:r>
        <w:rPr>
          <w:sz w:val="20"/>
        </w:rPr>
        <w:tab/>
      </w:r>
      <w:r>
        <w:rPr>
          <w:i/>
          <w:sz w:val="20"/>
        </w:rPr>
        <w:t>Chronicler</w:t>
      </w:r>
      <w:r>
        <w:rPr>
          <w:sz w:val="20"/>
        </w:rPr>
        <w:t>’</w:t>
      </w:r>
      <w:r>
        <w:rPr>
          <w:i/>
          <w:sz w:val="20"/>
        </w:rPr>
        <w:t>s History</w:t>
      </w:r>
    </w:p>
    <w:p w14:paraId="3DEDE035"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Isaiah</w:t>
      </w:r>
      <w:r>
        <w:rPr>
          <w:sz w:val="20"/>
        </w:rPr>
        <w:tab/>
      </w:r>
      <w:r>
        <w:rPr>
          <w:sz w:val="20"/>
        </w:rPr>
        <w:tab/>
      </w:r>
      <w:r>
        <w:rPr>
          <w:sz w:val="20"/>
        </w:rPr>
        <w:tab/>
        <w:t>1 Chronicles</w:t>
      </w:r>
    </w:p>
    <w:p w14:paraId="69BF33EF"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Jeremiah</w:t>
      </w:r>
      <w:r>
        <w:rPr>
          <w:sz w:val="20"/>
        </w:rPr>
        <w:tab/>
      </w:r>
      <w:r>
        <w:rPr>
          <w:sz w:val="20"/>
        </w:rPr>
        <w:tab/>
      </w:r>
      <w:r>
        <w:rPr>
          <w:sz w:val="20"/>
        </w:rPr>
        <w:tab/>
        <w:t>2 Chronicles</w:t>
      </w:r>
    </w:p>
    <w:p w14:paraId="67383A21"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Ezekiel</w:t>
      </w:r>
      <w:r>
        <w:rPr>
          <w:sz w:val="20"/>
        </w:rPr>
        <w:tab/>
      </w:r>
      <w:r>
        <w:rPr>
          <w:sz w:val="20"/>
        </w:rPr>
        <w:tab/>
      </w:r>
      <w:r>
        <w:rPr>
          <w:sz w:val="20"/>
        </w:rPr>
        <w:tab/>
        <w:t>Ezra</w:t>
      </w:r>
    </w:p>
    <w:p w14:paraId="731AE9D0"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4498"/>
        <w:jc w:val="both"/>
        <w:rPr>
          <w:sz w:val="20"/>
        </w:rPr>
      </w:pPr>
      <w:r>
        <w:rPr>
          <w:sz w:val="20"/>
        </w:rPr>
        <w:t>Nehemiah</w:t>
      </w:r>
    </w:p>
    <w:p w14:paraId="6A88CAFE"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outlineLvl w:val="0"/>
        <w:rPr>
          <w:sz w:val="20"/>
        </w:rPr>
      </w:pPr>
      <w:bookmarkStart w:id="56" w:name="_Toc502131724"/>
      <w:bookmarkStart w:id="57" w:name="_Toc502430991"/>
      <w:bookmarkStart w:id="58" w:name="_Toc502431262"/>
      <w:bookmarkStart w:id="59" w:name="_Toc212098699"/>
      <w:r>
        <w:rPr>
          <w:sz w:val="20"/>
        </w:rPr>
        <w:t>Hosea</w:t>
      </w:r>
      <w:bookmarkEnd w:id="56"/>
      <w:bookmarkEnd w:id="57"/>
      <w:bookmarkEnd w:id="58"/>
      <w:bookmarkEnd w:id="59"/>
    </w:p>
    <w:p w14:paraId="1CE06AFC"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Joel</w:t>
      </w:r>
      <w:r>
        <w:rPr>
          <w:sz w:val="20"/>
        </w:rPr>
        <w:tab/>
      </w:r>
      <w:r>
        <w:rPr>
          <w:sz w:val="20"/>
        </w:rPr>
        <w:tab/>
      </w:r>
      <w:r>
        <w:rPr>
          <w:i/>
          <w:sz w:val="20"/>
        </w:rPr>
        <w:t>Three Short Stories</w:t>
      </w:r>
    </w:p>
    <w:p w14:paraId="687510EC"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Amos</w:t>
      </w:r>
      <w:r>
        <w:rPr>
          <w:sz w:val="20"/>
        </w:rPr>
        <w:tab/>
      </w:r>
      <w:r>
        <w:rPr>
          <w:sz w:val="20"/>
        </w:rPr>
        <w:tab/>
      </w:r>
      <w:r>
        <w:rPr>
          <w:sz w:val="20"/>
        </w:rPr>
        <w:tab/>
        <w:t>Tobit * (see below)</w:t>
      </w:r>
    </w:p>
    <w:p w14:paraId="6E172398"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Obadiah</w:t>
      </w:r>
      <w:r>
        <w:rPr>
          <w:sz w:val="20"/>
        </w:rPr>
        <w:tab/>
      </w:r>
      <w:r>
        <w:rPr>
          <w:sz w:val="20"/>
        </w:rPr>
        <w:tab/>
      </w:r>
      <w:r>
        <w:rPr>
          <w:sz w:val="20"/>
        </w:rPr>
        <w:tab/>
        <w:t>Judith *</w:t>
      </w:r>
    </w:p>
    <w:p w14:paraId="08BD73B6"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Jonah</w:t>
      </w:r>
      <w:r>
        <w:rPr>
          <w:sz w:val="20"/>
        </w:rPr>
        <w:tab/>
      </w:r>
      <w:r>
        <w:rPr>
          <w:sz w:val="20"/>
        </w:rPr>
        <w:tab/>
      </w:r>
      <w:r>
        <w:rPr>
          <w:sz w:val="20"/>
        </w:rPr>
        <w:tab/>
        <w:t>Esther</w:t>
      </w:r>
    </w:p>
    <w:p w14:paraId="670CB966"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Micah</w:t>
      </w:r>
    </w:p>
    <w:p w14:paraId="6E31654E"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Nahum</w:t>
      </w:r>
      <w:r>
        <w:rPr>
          <w:sz w:val="20"/>
        </w:rPr>
        <w:tab/>
      </w:r>
      <w:r>
        <w:rPr>
          <w:sz w:val="20"/>
        </w:rPr>
        <w:tab/>
      </w:r>
      <w:r>
        <w:rPr>
          <w:i/>
          <w:sz w:val="20"/>
        </w:rPr>
        <w:t>Maccabean History</w:t>
      </w:r>
    </w:p>
    <w:p w14:paraId="780846B6"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Habakkuk</w:t>
      </w:r>
      <w:r>
        <w:rPr>
          <w:sz w:val="20"/>
        </w:rPr>
        <w:tab/>
      </w:r>
      <w:r>
        <w:rPr>
          <w:sz w:val="20"/>
        </w:rPr>
        <w:tab/>
      </w:r>
      <w:r>
        <w:rPr>
          <w:sz w:val="20"/>
        </w:rPr>
        <w:tab/>
        <w:t>1 Maccabees *</w:t>
      </w:r>
    </w:p>
    <w:p w14:paraId="708DAB2D"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Zephaniah</w:t>
      </w:r>
      <w:r>
        <w:rPr>
          <w:sz w:val="20"/>
        </w:rPr>
        <w:tab/>
      </w:r>
      <w:r>
        <w:rPr>
          <w:sz w:val="20"/>
        </w:rPr>
        <w:tab/>
      </w:r>
      <w:r>
        <w:rPr>
          <w:sz w:val="20"/>
        </w:rPr>
        <w:tab/>
        <w:t>2 Maccabees *</w:t>
      </w:r>
    </w:p>
    <w:p w14:paraId="05ECCF51"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Haggai</w:t>
      </w:r>
    </w:p>
    <w:p w14:paraId="68DA148A"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Zechariah</w:t>
      </w:r>
    </w:p>
    <w:p w14:paraId="1152E23B"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Malachi</w:t>
      </w:r>
    </w:p>
    <w:p w14:paraId="33BD9AB8" w14:textId="77777777" w:rsidR="0090431E" w:rsidRPr="00322101" w:rsidRDefault="0090431E" w:rsidP="0090431E">
      <w:pPr>
        <w:widowControl w:val="0"/>
        <w:tabs>
          <w:tab w:val="left" w:pos="1711"/>
          <w:tab w:val="left" w:pos="1976"/>
          <w:tab w:val="left" w:pos="2257"/>
          <w:tab w:val="left" w:pos="5397"/>
          <w:tab w:val="left" w:pos="5689"/>
          <w:tab w:val="left" w:pos="5938"/>
        </w:tabs>
        <w:ind w:left="1440" w:right="1440"/>
        <w:jc w:val="both"/>
        <w:outlineLvl w:val="0"/>
        <w:rPr>
          <w:sz w:val="20"/>
        </w:rPr>
      </w:pPr>
      <w:bookmarkStart w:id="60" w:name="_Toc502131725"/>
      <w:bookmarkStart w:id="61" w:name="_Toc502430992"/>
      <w:bookmarkStart w:id="62" w:name="_Toc502431263"/>
      <w:bookmarkStart w:id="63" w:name="_Toc212098700"/>
      <w:r>
        <w:rPr>
          <w:i/>
          <w:sz w:val="20"/>
        </w:rPr>
        <w:t>WRITINGS</w:t>
      </w:r>
      <w:r>
        <w:rPr>
          <w:sz w:val="20"/>
        </w:rPr>
        <w:tab/>
      </w:r>
      <w:r>
        <w:rPr>
          <w:i/>
          <w:sz w:val="20"/>
        </w:rPr>
        <w:t>WISDOM LITERA</w:t>
      </w:r>
      <w:r>
        <w:rPr>
          <w:i/>
          <w:sz w:val="20"/>
        </w:rPr>
        <w:softHyphen/>
        <w:t>TURE</w:t>
      </w:r>
      <w:bookmarkEnd w:id="60"/>
      <w:bookmarkEnd w:id="61"/>
      <w:bookmarkEnd w:id="62"/>
      <w:bookmarkEnd w:id="63"/>
    </w:p>
    <w:p w14:paraId="0BE561E8"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Psalms</w:t>
      </w:r>
      <w:r>
        <w:rPr>
          <w:sz w:val="20"/>
        </w:rPr>
        <w:tab/>
      </w:r>
      <w:r>
        <w:rPr>
          <w:sz w:val="20"/>
        </w:rPr>
        <w:tab/>
      </w:r>
      <w:r>
        <w:rPr>
          <w:sz w:val="20"/>
        </w:rPr>
        <w:tab/>
        <w:t>Job</w:t>
      </w:r>
    </w:p>
    <w:p w14:paraId="79E9CBAF"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Proverbs</w:t>
      </w:r>
      <w:r>
        <w:rPr>
          <w:sz w:val="20"/>
        </w:rPr>
        <w:tab/>
      </w:r>
      <w:r>
        <w:rPr>
          <w:sz w:val="20"/>
        </w:rPr>
        <w:tab/>
      </w:r>
      <w:r>
        <w:rPr>
          <w:sz w:val="20"/>
        </w:rPr>
        <w:tab/>
        <w:t>Psalms</w:t>
      </w:r>
    </w:p>
    <w:p w14:paraId="1937E094"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Job</w:t>
      </w:r>
      <w:r>
        <w:rPr>
          <w:sz w:val="20"/>
        </w:rPr>
        <w:tab/>
      </w:r>
      <w:r>
        <w:rPr>
          <w:sz w:val="20"/>
        </w:rPr>
        <w:tab/>
      </w:r>
      <w:r>
        <w:rPr>
          <w:sz w:val="20"/>
        </w:rPr>
        <w:tab/>
      </w:r>
      <w:r>
        <w:rPr>
          <w:sz w:val="20"/>
        </w:rPr>
        <w:tab/>
        <w:t>Proverbs</w:t>
      </w:r>
    </w:p>
    <w:p w14:paraId="0FAF45BE"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4498"/>
        <w:jc w:val="both"/>
        <w:rPr>
          <w:sz w:val="20"/>
        </w:rPr>
      </w:pPr>
      <w:r>
        <w:rPr>
          <w:sz w:val="20"/>
        </w:rPr>
        <w:t>Qoheleth</w:t>
      </w:r>
      <w:r w:rsidRPr="00B865F9">
        <w:rPr>
          <w:sz w:val="20"/>
        </w:rPr>
        <w:t xml:space="preserve"> (</w:t>
      </w:r>
      <w:r>
        <w:rPr>
          <w:sz w:val="20"/>
        </w:rPr>
        <w:t>Ecclesiastes</w:t>
      </w:r>
      <w:r w:rsidRPr="00B865F9">
        <w:rPr>
          <w:sz w:val="20"/>
        </w:rPr>
        <w:t>)</w:t>
      </w:r>
    </w:p>
    <w:p w14:paraId="5213316F"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271"/>
        <w:jc w:val="both"/>
        <w:rPr>
          <w:sz w:val="20"/>
        </w:rPr>
      </w:pPr>
      <w:r>
        <w:rPr>
          <w:i/>
          <w:sz w:val="20"/>
        </w:rPr>
        <w:t>Five Megillot</w:t>
      </w:r>
      <w:r w:rsidRPr="00B865F9">
        <w:rPr>
          <w:sz w:val="20"/>
        </w:rPr>
        <w:t>:</w:t>
      </w:r>
      <w:r>
        <w:rPr>
          <w:sz w:val="20"/>
        </w:rPr>
        <w:tab/>
      </w:r>
      <w:r>
        <w:rPr>
          <w:sz w:val="20"/>
        </w:rPr>
        <w:tab/>
      </w:r>
      <w:r>
        <w:rPr>
          <w:sz w:val="20"/>
        </w:rPr>
        <w:tab/>
        <w:t>Song of Songs</w:t>
      </w:r>
    </w:p>
    <w:p w14:paraId="455C5DFE"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Song of Songs</w:t>
      </w:r>
      <w:r>
        <w:rPr>
          <w:sz w:val="20"/>
        </w:rPr>
        <w:tab/>
      </w:r>
      <w:r>
        <w:rPr>
          <w:sz w:val="20"/>
        </w:rPr>
        <w:tab/>
      </w:r>
      <w:r>
        <w:rPr>
          <w:sz w:val="20"/>
        </w:rPr>
        <w:tab/>
        <w:t>Wisdom *</w:t>
      </w:r>
    </w:p>
    <w:p w14:paraId="038EBDFB"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Ruth</w:t>
      </w:r>
      <w:r>
        <w:rPr>
          <w:sz w:val="20"/>
        </w:rPr>
        <w:tab/>
      </w:r>
      <w:r>
        <w:rPr>
          <w:sz w:val="20"/>
        </w:rPr>
        <w:tab/>
      </w:r>
      <w:r>
        <w:rPr>
          <w:sz w:val="20"/>
        </w:rPr>
        <w:tab/>
        <w:t>Sirach *</w:t>
      </w:r>
    </w:p>
    <w:p w14:paraId="161AFE75"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Lamentations</w:t>
      </w:r>
      <w:r>
        <w:rPr>
          <w:sz w:val="20"/>
        </w:rPr>
        <w:tab/>
      </w:r>
      <w:r>
        <w:rPr>
          <w:i/>
          <w:sz w:val="20"/>
        </w:rPr>
        <w:t>PROPHETS</w:t>
      </w:r>
    </w:p>
    <w:p w14:paraId="24A091CB"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Qoheleth</w:t>
      </w:r>
      <w:r w:rsidRPr="00B865F9">
        <w:rPr>
          <w:sz w:val="20"/>
        </w:rPr>
        <w:t xml:space="preserve"> (</w:t>
      </w:r>
      <w:r>
        <w:rPr>
          <w:sz w:val="20"/>
        </w:rPr>
        <w:t>Ecclesiastes</w:t>
      </w:r>
      <w:r w:rsidRPr="00B865F9">
        <w:rPr>
          <w:sz w:val="20"/>
        </w:rPr>
        <w:t>)</w:t>
      </w:r>
      <w:r>
        <w:rPr>
          <w:sz w:val="20"/>
        </w:rPr>
        <w:tab/>
      </w:r>
      <w:r>
        <w:rPr>
          <w:sz w:val="20"/>
        </w:rPr>
        <w:tab/>
      </w:r>
      <w:r>
        <w:rPr>
          <w:i/>
          <w:sz w:val="20"/>
        </w:rPr>
        <w:t>Major Prophets</w:t>
      </w:r>
    </w:p>
    <w:p w14:paraId="3F05D091"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Esther</w:t>
      </w:r>
      <w:r>
        <w:rPr>
          <w:sz w:val="20"/>
        </w:rPr>
        <w:tab/>
      </w:r>
      <w:r>
        <w:rPr>
          <w:sz w:val="20"/>
        </w:rPr>
        <w:tab/>
      </w:r>
      <w:r>
        <w:rPr>
          <w:sz w:val="20"/>
        </w:rPr>
        <w:tab/>
        <w:t>Isaiah</w:t>
      </w:r>
    </w:p>
    <w:p w14:paraId="5D1F30E0"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4498"/>
        <w:jc w:val="both"/>
        <w:rPr>
          <w:sz w:val="20"/>
        </w:rPr>
      </w:pPr>
      <w:r>
        <w:rPr>
          <w:sz w:val="20"/>
        </w:rPr>
        <w:t>Jeremiah</w:t>
      </w:r>
    </w:p>
    <w:p w14:paraId="10A2F84A"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Daniel</w:t>
      </w:r>
      <w:r>
        <w:rPr>
          <w:sz w:val="20"/>
        </w:rPr>
        <w:tab/>
      </w:r>
      <w:r>
        <w:rPr>
          <w:sz w:val="20"/>
        </w:rPr>
        <w:tab/>
      </w:r>
      <w:r>
        <w:rPr>
          <w:sz w:val="20"/>
        </w:rPr>
        <w:tab/>
        <w:t>Lamentations</w:t>
      </w:r>
    </w:p>
    <w:p w14:paraId="571BEC79"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Ezra</w:t>
      </w:r>
      <w:r>
        <w:rPr>
          <w:sz w:val="20"/>
        </w:rPr>
        <w:noBreakHyphen/>
        <w:t>Nehemiah</w:t>
      </w:r>
      <w:r>
        <w:rPr>
          <w:sz w:val="20"/>
        </w:rPr>
        <w:tab/>
      </w:r>
      <w:r>
        <w:rPr>
          <w:sz w:val="20"/>
        </w:rPr>
        <w:tab/>
      </w:r>
      <w:r>
        <w:rPr>
          <w:sz w:val="20"/>
        </w:rPr>
        <w:tab/>
        <w:t>Baruch *</w:t>
      </w:r>
    </w:p>
    <w:p w14:paraId="654BC3A2"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536"/>
        <w:jc w:val="both"/>
        <w:rPr>
          <w:sz w:val="20"/>
        </w:rPr>
      </w:pPr>
      <w:r>
        <w:rPr>
          <w:sz w:val="20"/>
        </w:rPr>
        <w:t>Chronicles</w:t>
      </w:r>
      <w:r w:rsidRPr="00B865F9">
        <w:rPr>
          <w:sz w:val="20"/>
        </w:rPr>
        <w:t xml:space="preserve"> (</w:t>
      </w:r>
      <w:r>
        <w:rPr>
          <w:sz w:val="20"/>
        </w:rPr>
        <w:t>1</w:t>
      </w:r>
      <w:r>
        <w:rPr>
          <w:sz w:val="20"/>
        </w:rPr>
        <w:noBreakHyphen/>
        <w:t>2 Chronicles</w:t>
      </w:r>
      <w:r w:rsidRPr="00B865F9">
        <w:rPr>
          <w:sz w:val="20"/>
        </w:rPr>
        <w:t>)</w:t>
      </w:r>
      <w:r>
        <w:rPr>
          <w:sz w:val="20"/>
        </w:rPr>
        <w:tab/>
      </w:r>
      <w:r>
        <w:rPr>
          <w:sz w:val="20"/>
        </w:rPr>
        <w:tab/>
      </w:r>
      <w:r>
        <w:rPr>
          <w:sz w:val="20"/>
        </w:rPr>
        <w:tab/>
        <w:t>Ezekiel</w:t>
      </w:r>
    </w:p>
    <w:p w14:paraId="269D0A59"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4498"/>
        <w:jc w:val="both"/>
        <w:rPr>
          <w:sz w:val="20"/>
        </w:rPr>
      </w:pPr>
      <w:r>
        <w:rPr>
          <w:sz w:val="20"/>
        </w:rPr>
        <w:t>Daniel</w:t>
      </w:r>
    </w:p>
    <w:p w14:paraId="71A2D2C5" w14:textId="77777777" w:rsidR="0090431E" w:rsidRDefault="0090431E" w:rsidP="0090431E">
      <w:pPr>
        <w:widowControl w:val="0"/>
        <w:tabs>
          <w:tab w:val="left" w:pos="1711"/>
          <w:tab w:val="left" w:pos="1976"/>
          <w:tab w:val="left" w:pos="2257"/>
          <w:tab w:val="left" w:pos="5397"/>
          <w:tab w:val="left" w:pos="5689"/>
          <w:tab w:val="left" w:pos="5938"/>
        </w:tabs>
        <w:ind w:left="1440" w:right="720" w:firstLine="4249"/>
        <w:jc w:val="both"/>
        <w:outlineLvl w:val="0"/>
        <w:rPr>
          <w:sz w:val="20"/>
        </w:rPr>
      </w:pPr>
      <w:bookmarkStart w:id="64" w:name="_Toc502131726"/>
      <w:bookmarkStart w:id="65" w:name="_Toc502430993"/>
      <w:bookmarkStart w:id="66" w:name="_Toc502431264"/>
      <w:bookmarkStart w:id="67" w:name="_Toc212098701"/>
      <w:r>
        <w:rPr>
          <w:i/>
          <w:sz w:val="20"/>
        </w:rPr>
        <w:t>Minor Pro</w:t>
      </w:r>
      <w:r>
        <w:rPr>
          <w:i/>
          <w:sz w:val="20"/>
        </w:rPr>
        <w:softHyphen/>
        <w:t>phets</w:t>
      </w:r>
      <w:r w:rsidRPr="00B865F9">
        <w:rPr>
          <w:sz w:val="20"/>
        </w:rPr>
        <w:t xml:space="preserve"> (</w:t>
      </w:r>
      <w:r>
        <w:rPr>
          <w:sz w:val="20"/>
        </w:rPr>
        <w:t>same as the He</w:t>
      </w:r>
      <w:r>
        <w:rPr>
          <w:sz w:val="20"/>
        </w:rPr>
        <w:softHyphen/>
        <w:t>b-</w:t>
      </w:r>
      <w:bookmarkEnd w:id="64"/>
      <w:bookmarkEnd w:id="65"/>
      <w:bookmarkEnd w:id="66"/>
      <w:bookmarkEnd w:id="67"/>
    </w:p>
    <w:p w14:paraId="0E7CB2A0" w14:textId="77777777" w:rsidR="0090431E" w:rsidRDefault="0090431E" w:rsidP="0090431E">
      <w:pPr>
        <w:widowControl w:val="0"/>
        <w:tabs>
          <w:tab w:val="left" w:pos="1711"/>
          <w:tab w:val="left" w:pos="1976"/>
          <w:tab w:val="left" w:pos="2257"/>
          <w:tab w:val="left" w:pos="5397"/>
          <w:tab w:val="left" w:pos="5689"/>
          <w:tab w:val="left" w:pos="5938"/>
        </w:tabs>
        <w:ind w:left="1440" w:right="720" w:firstLine="4498"/>
        <w:jc w:val="both"/>
        <w:rPr>
          <w:sz w:val="20"/>
        </w:rPr>
      </w:pPr>
      <w:r>
        <w:rPr>
          <w:sz w:val="20"/>
        </w:rPr>
        <w:lastRenderedPageBreak/>
        <w:t>rew Bible’s Hosea to Malachi</w:t>
      </w:r>
      <w:r w:rsidRPr="00B865F9">
        <w:rPr>
          <w:sz w:val="20"/>
        </w:rPr>
        <w:t>)</w:t>
      </w:r>
    </w:p>
    <w:p w14:paraId="60DD5CB2" w14:textId="77777777" w:rsidR="0090431E" w:rsidRDefault="0090431E" w:rsidP="0090431E">
      <w:pPr>
        <w:widowControl w:val="0"/>
        <w:tabs>
          <w:tab w:val="left" w:pos="1711"/>
          <w:tab w:val="left" w:pos="1976"/>
          <w:tab w:val="left" w:pos="2257"/>
          <w:tab w:val="left" w:pos="5397"/>
          <w:tab w:val="left" w:pos="5689"/>
          <w:tab w:val="left" w:pos="5938"/>
        </w:tabs>
        <w:ind w:left="1440" w:right="1440"/>
        <w:jc w:val="both"/>
        <w:rPr>
          <w:sz w:val="20"/>
        </w:rPr>
      </w:pPr>
    </w:p>
    <w:p w14:paraId="2739F7D3" w14:textId="77777777" w:rsidR="0090431E" w:rsidRDefault="0090431E" w:rsidP="0090431E">
      <w:pPr>
        <w:widowControl w:val="0"/>
        <w:tabs>
          <w:tab w:val="left" w:pos="1711"/>
          <w:tab w:val="left" w:pos="1976"/>
          <w:tab w:val="left" w:pos="2257"/>
          <w:tab w:val="left" w:pos="5397"/>
          <w:tab w:val="left" w:pos="5689"/>
          <w:tab w:val="left" w:pos="5938"/>
        </w:tabs>
        <w:ind w:left="1440" w:right="1440" w:firstLine="3957"/>
        <w:jc w:val="both"/>
        <w:outlineLvl w:val="0"/>
        <w:rPr>
          <w:sz w:val="20"/>
        </w:rPr>
      </w:pPr>
      <w:bookmarkStart w:id="68" w:name="_Toc502431265"/>
      <w:bookmarkStart w:id="69" w:name="_Toc212098702"/>
      <w:r>
        <w:rPr>
          <w:sz w:val="20"/>
        </w:rPr>
        <w:t>NEW TESTA</w:t>
      </w:r>
      <w:r>
        <w:rPr>
          <w:sz w:val="20"/>
        </w:rPr>
        <w:softHyphen/>
        <w:t>MENT</w:t>
      </w:r>
      <w:bookmarkEnd w:id="68"/>
      <w:bookmarkEnd w:id="69"/>
    </w:p>
    <w:p w14:paraId="75E5275A"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70" w:name="_Toc212098703"/>
      <w:r>
        <w:rPr>
          <w:sz w:val="20"/>
        </w:rPr>
        <w:t>Matthew</w:t>
      </w:r>
      <w:bookmarkEnd w:id="70"/>
    </w:p>
    <w:p w14:paraId="73238F65"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71" w:name="_Toc212098704"/>
      <w:r>
        <w:rPr>
          <w:sz w:val="20"/>
        </w:rPr>
        <w:t>Mark</w:t>
      </w:r>
      <w:bookmarkEnd w:id="71"/>
    </w:p>
    <w:p w14:paraId="3640FE84"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72" w:name="_Toc212098705"/>
      <w:r>
        <w:rPr>
          <w:sz w:val="20"/>
        </w:rPr>
        <w:t>Luke</w:t>
      </w:r>
      <w:bookmarkEnd w:id="72"/>
    </w:p>
    <w:p w14:paraId="7670EC49"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73" w:name="_Toc212098706"/>
      <w:r>
        <w:rPr>
          <w:sz w:val="20"/>
        </w:rPr>
        <w:t>John</w:t>
      </w:r>
      <w:bookmarkEnd w:id="73"/>
    </w:p>
    <w:p w14:paraId="6525A0A8"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74" w:name="_Toc212098707"/>
      <w:r>
        <w:rPr>
          <w:sz w:val="20"/>
        </w:rPr>
        <w:t>Acts of the Apostles</w:t>
      </w:r>
      <w:bookmarkEnd w:id="74"/>
    </w:p>
    <w:p w14:paraId="6F913BD9"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75" w:name="_Toc212098708"/>
      <w:r>
        <w:rPr>
          <w:sz w:val="20"/>
        </w:rPr>
        <w:t>Romans</w:t>
      </w:r>
      <w:bookmarkEnd w:id="75"/>
    </w:p>
    <w:p w14:paraId="31B1E679"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76" w:name="_Toc212098709"/>
      <w:r>
        <w:rPr>
          <w:sz w:val="20"/>
        </w:rPr>
        <w:t>1 Corinthians</w:t>
      </w:r>
      <w:bookmarkEnd w:id="76"/>
    </w:p>
    <w:p w14:paraId="10E38681"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77" w:name="_Toc212098710"/>
      <w:r>
        <w:rPr>
          <w:sz w:val="20"/>
        </w:rPr>
        <w:t>2 Corinthians</w:t>
      </w:r>
      <w:bookmarkEnd w:id="77"/>
    </w:p>
    <w:p w14:paraId="03ABAE7A"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78" w:name="_Toc212098711"/>
      <w:r>
        <w:rPr>
          <w:sz w:val="20"/>
        </w:rPr>
        <w:t>Galatians</w:t>
      </w:r>
      <w:bookmarkEnd w:id="78"/>
    </w:p>
    <w:p w14:paraId="6C5126DB"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79" w:name="_Toc212098712"/>
      <w:r>
        <w:rPr>
          <w:sz w:val="20"/>
        </w:rPr>
        <w:t>Ephesians</w:t>
      </w:r>
      <w:bookmarkEnd w:id="79"/>
    </w:p>
    <w:p w14:paraId="004C83AB"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80" w:name="_Toc212098713"/>
      <w:r>
        <w:rPr>
          <w:sz w:val="20"/>
        </w:rPr>
        <w:t>Philippians</w:t>
      </w:r>
      <w:bookmarkEnd w:id="80"/>
    </w:p>
    <w:p w14:paraId="1263DE03"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81" w:name="_Toc212098714"/>
      <w:r>
        <w:rPr>
          <w:sz w:val="20"/>
        </w:rPr>
        <w:t>Colossians</w:t>
      </w:r>
      <w:bookmarkEnd w:id="81"/>
    </w:p>
    <w:p w14:paraId="1C48D6FC"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82" w:name="_Toc212098715"/>
      <w:r>
        <w:rPr>
          <w:sz w:val="20"/>
        </w:rPr>
        <w:t>1 Thessalonians</w:t>
      </w:r>
      <w:bookmarkEnd w:id="82"/>
    </w:p>
    <w:p w14:paraId="316C44BD"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83" w:name="_Toc212098716"/>
      <w:r>
        <w:rPr>
          <w:sz w:val="20"/>
        </w:rPr>
        <w:t>2 Thessalonians</w:t>
      </w:r>
      <w:bookmarkEnd w:id="83"/>
    </w:p>
    <w:p w14:paraId="2195E5BF"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84" w:name="_Toc212098717"/>
      <w:r>
        <w:rPr>
          <w:sz w:val="20"/>
        </w:rPr>
        <w:t>1 Timothy</w:t>
      </w:r>
      <w:bookmarkEnd w:id="84"/>
    </w:p>
    <w:p w14:paraId="0E9B971F"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85" w:name="_Toc212098718"/>
      <w:r>
        <w:rPr>
          <w:sz w:val="20"/>
        </w:rPr>
        <w:t>2 Timothy</w:t>
      </w:r>
      <w:bookmarkEnd w:id="85"/>
    </w:p>
    <w:p w14:paraId="020145B9"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86" w:name="_Toc212098719"/>
      <w:r>
        <w:rPr>
          <w:sz w:val="20"/>
        </w:rPr>
        <w:t>Titus</w:t>
      </w:r>
      <w:bookmarkEnd w:id="86"/>
    </w:p>
    <w:p w14:paraId="05DC8C4C"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87" w:name="_Toc212098720"/>
      <w:r>
        <w:rPr>
          <w:sz w:val="20"/>
        </w:rPr>
        <w:t>Philemon</w:t>
      </w:r>
      <w:bookmarkEnd w:id="87"/>
    </w:p>
    <w:p w14:paraId="78FEFB07"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88" w:name="_Toc212098721"/>
      <w:r>
        <w:rPr>
          <w:sz w:val="20"/>
        </w:rPr>
        <w:t>Hebrews</w:t>
      </w:r>
      <w:bookmarkEnd w:id="88"/>
    </w:p>
    <w:p w14:paraId="68F12DF2"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89" w:name="_Toc212098722"/>
      <w:r>
        <w:rPr>
          <w:sz w:val="20"/>
        </w:rPr>
        <w:t>James</w:t>
      </w:r>
      <w:bookmarkEnd w:id="89"/>
    </w:p>
    <w:p w14:paraId="077C9BEC"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90" w:name="_Toc212098723"/>
      <w:r>
        <w:rPr>
          <w:sz w:val="20"/>
        </w:rPr>
        <w:t>1 Peter</w:t>
      </w:r>
      <w:bookmarkEnd w:id="90"/>
    </w:p>
    <w:p w14:paraId="52765BA4"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91" w:name="_Toc212098724"/>
      <w:r>
        <w:rPr>
          <w:sz w:val="20"/>
        </w:rPr>
        <w:t>2 Peter</w:t>
      </w:r>
      <w:bookmarkEnd w:id="91"/>
    </w:p>
    <w:p w14:paraId="21A6712E"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92" w:name="_Toc212098725"/>
      <w:r>
        <w:rPr>
          <w:sz w:val="20"/>
        </w:rPr>
        <w:t>1 John</w:t>
      </w:r>
      <w:bookmarkEnd w:id="92"/>
    </w:p>
    <w:p w14:paraId="0950B9F2"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93" w:name="_Toc212098726"/>
      <w:r>
        <w:rPr>
          <w:sz w:val="20"/>
        </w:rPr>
        <w:t>2 John</w:t>
      </w:r>
      <w:bookmarkEnd w:id="93"/>
    </w:p>
    <w:p w14:paraId="78FA3048"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94" w:name="_Toc212098727"/>
      <w:r>
        <w:rPr>
          <w:sz w:val="20"/>
        </w:rPr>
        <w:t>3 John</w:t>
      </w:r>
      <w:bookmarkEnd w:id="94"/>
    </w:p>
    <w:p w14:paraId="311B4347"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95" w:name="_Toc212098728"/>
      <w:r>
        <w:rPr>
          <w:sz w:val="20"/>
        </w:rPr>
        <w:t>Jude</w:t>
      </w:r>
      <w:bookmarkEnd w:id="95"/>
    </w:p>
    <w:p w14:paraId="7DF0BDDA" w14:textId="77777777" w:rsidR="0090431E" w:rsidRDefault="0090431E" w:rsidP="0090431E">
      <w:pPr>
        <w:widowControl w:val="0"/>
        <w:tabs>
          <w:tab w:val="left" w:pos="1711"/>
          <w:tab w:val="left" w:pos="1976"/>
          <w:tab w:val="left" w:pos="2257"/>
          <w:tab w:val="left" w:pos="5397"/>
          <w:tab w:val="left" w:pos="5689"/>
          <w:tab w:val="left" w:pos="5938"/>
        </w:tabs>
        <w:ind w:left="1711" w:right="1440" w:firstLine="3957"/>
        <w:jc w:val="both"/>
        <w:outlineLvl w:val="0"/>
        <w:rPr>
          <w:sz w:val="20"/>
        </w:rPr>
      </w:pPr>
      <w:bookmarkStart w:id="96" w:name="_Toc212098729"/>
      <w:r>
        <w:rPr>
          <w:sz w:val="20"/>
        </w:rPr>
        <w:t>Revelation</w:t>
      </w:r>
      <w:bookmarkEnd w:id="96"/>
    </w:p>
    <w:p w14:paraId="17B043D7" w14:textId="77777777" w:rsidR="0090431E" w:rsidRDefault="0090431E" w:rsidP="0090431E">
      <w:pPr>
        <w:widowControl w:val="0"/>
        <w:jc w:val="both"/>
        <w:rPr>
          <w:sz w:val="20"/>
        </w:rPr>
      </w:pPr>
    </w:p>
    <w:p w14:paraId="60275B75" w14:textId="77777777" w:rsidR="0090431E" w:rsidRPr="00ED69F6" w:rsidRDefault="0090431E" w:rsidP="0090431E">
      <w:pPr>
        <w:widowControl w:val="0"/>
        <w:jc w:val="both"/>
        <w:rPr>
          <w:sz w:val="22"/>
          <w:szCs w:val="32"/>
        </w:rPr>
      </w:pPr>
      <w:r w:rsidRPr="00ED69F6">
        <w:rPr>
          <w:sz w:val="22"/>
          <w:szCs w:val="32"/>
        </w:rPr>
        <w:t xml:space="preserve">The </w:t>
      </w:r>
      <w:r w:rsidRPr="00ED69F6">
        <w:rPr>
          <w:b/>
          <w:sz w:val="22"/>
          <w:szCs w:val="32"/>
        </w:rPr>
        <w:t>PROTESTANT BIBLE</w:t>
      </w:r>
      <w:r w:rsidRPr="00ED69F6">
        <w:rPr>
          <w:sz w:val="22"/>
          <w:szCs w:val="32"/>
        </w:rPr>
        <w:t xml:space="preserve"> is the same as the Catholic, except that books marked with an aster</w:t>
      </w:r>
      <w:r w:rsidRPr="00ED69F6">
        <w:rPr>
          <w:sz w:val="22"/>
          <w:szCs w:val="32"/>
        </w:rPr>
        <w:softHyphen/>
        <w:t>isk (and six passages in Esther and three in Daniel) are not in the Pro</w:t>
      </w:r>
      <w:r w:rsidRPr="00ED69F6">
        <w:rPr>
          <w:sz w:val="22"/>
          <w:szCs w:val="32"/>
        </w:rPr>
        <w:softHyphen/>
        <w:t>tes</w:t>
      </w:r>
      <w:r w:rsidRPr="00ED69F6">
        <w:rPr>
          <w:sz w:val="22"/>
          <w:szCs w:val="32"/>
        </w:rPr>
        <w:softHyphen/>
        <w:t>tant Bi</w:t>
      </w:r>
      <w:r w:rsidRPr="00ED69F6">
        <w:rPr>
          <w:sz w:val="22"/>
          <w:szCs w:val="32"/>
        </w:rPr>
        <w:softHyphen/>
        <w:t>ble.</w:t>
      </w:r>
    </w:p>
    <w:p w14:paraId="60EC74DD" w14:textId="77777777" w:rsidR="0090431E" w:rsidRDefault="0090431E" w:rsidP="0090431E">
      <w:pPr>
        <w:widowControl w:val="0"/>
        <w:jc w:val="both"/>
        <w:rPr>
          <w:sz w:val="22"/>
          <w:szCs w:val="32"/>
        </w:rPr>
      </w:pPr>
    </w:p>
    <w:p w14:paraId="6A4C288F" w14:textId="7B74EF2F" w:rsidR="0090431E" w:rsidRPr="00ED69F6" w:rsidRDefault="0090431E" w:rsidP="0090431E">
      <w:pPr>
        <w:widowControl w:val="0"/>
        <w:jc w:val="both"/>
        <w:rPr>
          <w:sz w:val="22"/>
          <w:szCs w:val="32"/>
        </w:rPr>
      </w:pPr>
      <w:r w:rsidRPr="00ED69F6">
        <w:rPr>
          <w:sz w:val="22"/>
          <w:szCs w:val="32"/>
        </w:rPr>
        <w:t xml:space="preserve">The </w:t>
      </w:r>
      <w:r w:rsidRPr="00ED69F6">
        <w:rPr>
          <w:b/>
          <w:sz w:val="22"/>
          <w:szCs w:val="32"/>
        </w:rPr>
        <w:t>EASTERN ORTHODOX BIBLE</w:t>
      </w:r>
      <w:r w:rsidRPr="00ED69F6">
        <w:rPr>
          <w:sz w:val="22"/>
          <w:szCs w:val="32"/>
        </w:rPr>
        <w:t xml:space="preserve"> is the same as the Catholic, except that it also includes 1 Esdras, 3 Maccabees, “Psalm 151,” and the “Prayer of Manasseh</w:t>
      </w:r>
      <w:r>
        <w:rPr>
          <w:sz w:val="22"/>
          <w:szCs w:val="32"/>
        </w:rPr>
        <w:t>.</w:t>
      </w:r>
      <w:r w:rsidRPr="00ED69F6">
        <w:rPr>
          <w:sz w:val="22"/>
          <w:szCs w:val="32"/>
        </w:rPr>
        <w:t>”</w:t>
      </w:r>
      <w:r>
        <w:rPr>
          <w:sz w:val="22"/>
          <w:szCs w:val="32"/>
        </w:rPr>
        <w:t xml:space="preserve"> (</w:t>
      </w:r>
      <w:r w:rsidRPr="00ED69F6">
        <w:rPr>
          <w:sz w:val="22"/>
          <w:szCs w:val="32"/>
        </w:rPr>
        <w:t>The “Prayer of Manasseh”</w:t>
      </w:r>
      <w:r>
        <w:rPr>
          <w:sz w:val="22"/>
          <w:szCs w:val="32"/>
        </w:rPr>
        <w:t xml:space="preserve"> is a 15-verse penitential prayer, often printed in Orthodox Bibles at the end of 2 Chronicles, though it does not appear in Bibles printed in Greece.)</w:t>
      </w:r>
    </w:p>
    <w:p w14:paraId="06BCF3D5" w14:textId="77777777" w:rsidR="0090431E" w:rsidRDefault="0090431E" w:rsidP="0090431E">
      <w:pPr>
        <w:widowControl w:val="0"/>
        <w:jc w:val="both"/>
        <w:rPr>
          <w:sz w:val="22"/>
          <w:szCs w:val="32"/>
        </w:rPr>
      </w:pPr>
    </w:p>
    <w:p w14:paraId="19E2EBDA" w14:textId="77777777" w:rsidR="0090431E" w:rsidRPr="00ED69F6" w:rsidRDefault="0090431E" w:rsidP="0090431E">
      <w:pPr>
        <w:widowControl w:val="0"/>
        <w:jc w:val="both"/>
        <w:rPr>
          <w:sz w:val="22"/>
          <w:szCs w:val="32"/>
        </w:rPr>
      </w:pPr>
      <w:r w:rsidRPr="00ED69F6">
        <w:rPr>
          <w:sz w:val="22"/>
          <w:szCs w:val="32"/>
        </w:rPr>
        <w:t xml:space="preserve">The </w:t>
      </w:r>
      <w:r w:rsidRPr="00ED69F6">
        <w:rPr>
          <w:b/>
          <w:sz w:val="22"/>
          <w:szCs w:val="32"/>
        </w:rPr>
        <w:t>NEW TESTAMENT</w:t>
      </w:r>
      <w:r w:rsidRPr="00ED69F6">
        <w:rPr>
          <w:sz w:val="22"/>
          <w:szCs w:val="32"/>
        </w:rPr>
        <w:t xml:space="preserve"> of the Catholic, Protestant, and Eastern Orthodox Bibles are the same.</w:t>
      </w:r>
    </w:p>
    <w:p w14:paraId="2B068ABE" w14:textId="77777777" w:rsidR="00782FB7" w:rsidRDefault="00782FB7" w:rsidP="00782FB7">
      <w:pPr>
        <w:jc w:val="both"/>
        <w:rPr>
          <w:sz w:val="20"/>
        </w:rPr>
      </w:pPr>
      <w:r>
        <w:rPr>
          <w:sz w:val="20"/>
        </w:rPr>
        <w:br w:type="page"/>
      </w:r>
    </w:p>
    <w:p w14:paraId="3505632E" w14:textId="77777777" w:rsidR="00D1179F" w:rsidRDefault="00B865F9" w:rsidP="00202D10">
      <w:pPr>
        <w:pStyle w:val="Heading2"/>
      </w:pPr>
      <w:bookmarkStart w:id="97" w:name="_Toc212098730"/>
      <w:bookmarkStart w:id="98" w:name="_Hlk207873682"/>
      <w:r>
        <w:lastRenderedPageBreak/>
        <w:t>“</w:t>
      </w:r>
      <w:r w:rsidR="00D1179F">
        <w:t>Canon</w:t>
      </w:r>
      <w:r w:rsidRPr="00B865F9">
        <w:t>,</w:t>
      </w:r>
      <w:r>
        <w:t>”</w:t>
      </w:r>
      <w:r w:rsidRPr="00B865F9">
        <w:t xml:space="preserve"> </w:t>
      </w:r>
      <w:r>
        <w:t>“</w:t>
      </w:r>
      <w:r w:rsidR="00D1179F">
        <w:t>Apocrypha</w:t>
      </w:r>
      <w:r w:rsidRPr="00B865F9">
        <w:t>,</w:t>
      </w:r>
      <w:r>
        <w:t>”</w:t>
      </w:r>
      <w:r w:rsidRPr="00B865F9">
        <w:t xml:space="preserve"> </w:t>
      </w:r>
      <w:r w:rsidR="00D1179F">
        <w:t>and</w:t>
      </w:r>
      <w:r w:rsidRPr="00B865F9">
        <w:t xml:space="preserve"> </w:t>
      </w:r>
      <w:r>
        <w:t>“</w:t>
      </w:r>
      <w:r w:rsidR="00D1179F">
        <w:t>Pseudepigrapha</w:t>
      </w:r>
      <w:r>
        <w:t>”</w:t>
      </w:r>
      <w:bookmarkEnd w:id="97"/>
    </w:p>
    <w:p w14:paraId="2ABAB27B" w14:textId="64525F8E" w:rsidR="00D1179F" w:rsidRPr="0027018B" w:rsidRDefault="00460327" w:rsidP="00460327">
      <w:pPr>
        <w:jc w:val="center"/>
      </w:pPr>
      <w:bookmarkStart w:id="99" w:name="_Toc502431267"/>
      <w:r>
        <w:t>IN CATHOLICISM</w:t>
      </w:r>
      <w:r w:rsidRPr="00B865F9">
        <w:t>,</w:t>
      </w:r>
      <w:r>
        <w:t xml:space="preserve"> EASTERN OR</w:t>
      </w:r>
      <w:r>
        <w:softHyphen/>
        <w:t>THO</w:t>
      </w:r>
      <w:r>
        <w:softHyphen/>
        <w:t>DOXY</w:t>
      </w:r>
      <w:bookmarkEnd w:id="99"/>
      <w:r w:rsidR="00B840BA">
        <w:t>, AND PROTESTANTISM</w:t>
      </w:r>
    </w:p>
    <w:p w14:paraId="575DD932" w14:textId="77777777" w:rsidR="00782FB7" w:rsidRDefault="00782FB7" w:rsidP="00782FB7">
      <w:pPr>
        <w:jc w:val="both"/>
      </w:pPr>
    </w:p>
    <w:p w14:paraId="46623C10" w14:textId="77777777" w:rsidR="00782FB7" w:rsidRDefault="00782FB7" w:rsidP="00782FB7">
      <w:pPr>
        <w:jc w:val="both"/>
      </w:pPr>
    </w:p>
    <w:tbl>
      <w:tblPr>
        <w:tblStyle w:val="TableGrid"/>
        <w:tblW w:w="0" w:type="auto"/>
        <w:tblLayout w:type="fixed"/>
        <w:tblLook w:val="04A0" w:firstRow="1" w:lastRow="0" w:firstColumn="1" w:lastColumn="0" w:noHBand="0" w:noVBand="1"/>
      </w:tblPr>
      <w:tblGrid>
        <w:gridCol w:w="3168"/>
        <w:gridCol w:w="2060"/>
        <w:gridCol w:w="2061"/>
        <w:gridCol w:w="2061"/>
      </w:tblGrid>
      <w:tr w:rsidR="00B840BA" w14:paraId="26BD291B" w14:textId="77777777" w:rsidTr="00B840BA">
        <w:tc>
          <w:tcPr>
            <w:tcW w:w="3168" w:type="dxa"/>
          </w:tcPr>
          <w:p w14:paraId="2D2B6260" w14:textId="77777777" w:rsidR="00B840BA" w:rsidRDefault="00B840BA" w:rsidP="00B840BA">
            <w:pPr>
              <w:jc w:val="both"/>
            </w:pPr>
            <w:bookmarkStart w:id="100" w:name="_Hlk207874326"/>
            <w:bookmarkEnd w:id="98"/>
          </w:p>
        </w:tc>
        <w:tc>
          <w:tcPr>
            <w:tcW w:w="2060" w:type="dxa"/>
          </w:tcPr>
          <w:p w14:paraId="57ABB801" w14:textId="77777777" w:rsidR="00B840BA" w:rsidRPr="00275CD7" w:rsidRDefault="00B840BA" w:rsidP="00B840BA">
            <w:pPr>
              <w:jc w:val="center"/>
            </w:pPr>
            <w:r>
              <w:rPr>
                <w:i/>
                <w:iCs/>
              </w:rPr>
              <w:t>called</w:t>
            </w:r>
            <w:r>
              <w:t xml:space="preserve">, </w:t>
            </w:r>
            <w:r w:rsidRPr="00275CD7">
              <w:rPr>
                <w:i/>
                <w:iCs/>
              </w:rPr>
              <w:t>in</w:t>
            </w:r>
          </w:p>
          <w:p w14:paraId="1776A929" w14:textId="71BEDBA5" w:rsidR="00B840BA" w:rsidRDefault="00B840BA" w:rsidP="00B840BA">
            <w:pPr>
              <w:jc w:val="center"/>
            </w:pPr>
            <w:r w:rsidRPr="00275CD7">
              <w:rPr>
                <w:i/>
                <w:iCs/>
              </w:rPr>
              <w:t>Catholicism</w:t>
            </w:r>
          </w:p>
        </w:tc>
        <w:tc>
          <w:tcPr>
            <w:tcW w:w="2061" w:type="dxa"/>
          </w:tcPr>
          <w:p w14:paraId="2DBDB8AD" w14:textId="77777777" w:rsidR="00B840BA" w:rsidRDefault="00B840BA" w:rsidP="00B840BA">
            <w:pPr>
              <w:jc w:val="center"/>
            </w:pPr>
            <w:r>
              <w:rPr>
                <w:i/>
                <w:iCs/>
              </w:rPr>
              <w:t>called</w:t>
            </w:r>
            <w:r>
              <w:t xml:space="preserve">, </w:t>
            </w:r>
            <w:r w:rsidRPr="00275CD7">
              <w:rPr>
                <w:i/>
                <w:iCs/>
              </w:rPr>
              <w:t>in</w:t>
            </w:r>
            <w:r>
              <w:t xml:space="preserve"> </w:t>
            </w:r>
            <w:r w:rsidRPr="00275CD7">
              <w:rPr>
                <w:i/>
                <w:iCs/>
              </w:rPr>
              <w:t>Eastern</w:t>
            </w:r>
          </w:p>
          <w:p w14:paraId="5D1B1E5A" w14:textId="62627DF1" w:rsidR="00B840BA" w:rsidRPr="00275CD7" w:rsidRDefault="00B840BA" w:rsidP="00B840BA">
            <w:pPr>
              <w:jc w:val="center"/>
              <w:rPr>
                <w:i/>
                <w:iCs/>
              </w:rPr>
            </w:pPr>
            <w:r w:rsidRPr="00275CD7">
              <w:rPr>
                <w:i/>
                <w:iCs/>
              </w:rPr>
              <w:t>Orthodoxy</w:t>
            </w:r>
          </w:p>
        </w:tc>
        <w:tc>
          <w:tcPr>
            <w:tcW w:w="2061" w:type="dxa"/>
          </w:tcPr>
          <w:p w14:paraId="7B8852D7" w14:textId="77777777" w:rsidR="00B840BA" w:rsidRPr="00275CD7" w:rsidRDefault="00B840BA" w:rsidP="00B840BA">
            <w:pPr>
              <w:jc w:val="center"/>
            </w:pPr>
            <w:r>
              <w:rPr>
                <w:i/>
                <w:iCs/>
              </w:rPr>
              <w:t>called</w:t>
            </w:r>
            <w:r>
              <w:t xml:space="preserve">, </w:t>
            </w:r>
            <w:r w:rsidRPr="00275CD7">
              <w:rPr>
                <w:i/>
                <w:iCs/>
              </w:rPr>
              <w:t>in</w:t>
            </w:r>
          </w:p>
          <w:p w14:paraId="5FFDCD63" w14:textId="37DEEC6E" w:rsidR="00B840BA" w:rsidRDefault="00B840BA" w:rsidP="00B840BA">
            <w:pPr>
              <w:jc w:val="center"/>
            </w:pPr>
            <w:r w:rsidRPr="00275CD7">
              <w:rPr>
                <w:i/>
                <w:iCs/>
              </w:rPr>
              <w:t>Protestantism</w:t>
            </w:r>
          </w:p>
        </w:tc>
      </w:tr>
      <w:tr w:rsidR="00B840BA" w14:paraId="6CCC64FA" w14:textId="77777777" w:rsidTr="00B840BA">
        <w:tc>
          <w:tcPr>
            <w:tcW w:w="3168" w:type="dxa"/>
          </w:tcPr>
          <w:p w14:paraId="41DEB7FE" w14:textId="77777777" w:rsidR="00B840BA" w:rsidRDefault="00B840BA" w:rsidP="009D0CF3">
            <w:pPr>
              <w:jc w:val="center"/>
            </w:pPr>
            <w:r>
              <w:t>39 books in</w:t>
            </w:r>
          </w:p>
          <w:p w14:paraId="1845542E" w14:textId="77777777" w:rsidR="00B840BA" w:rsidRDefault="00B840BA" w:rsidP="009D0CF3">
            <w:pPr>
              <w:jc w:val="center"/>
            </w:pPr>
            <w:r>
              <w:t>everyone’s canon</w:t>
            </w:r>
          </w:p>
        </w:tc>
        <w:tc>
          <w:tcPr>
            <w:tcW w:w="2060" w:type="dxa"/>
            <w:vAlign w:val="center"/>
          </w:tcPr>
          <w:p w14:paraId="36BB386F" w14:textId="77777777" w:rsidR="00B840BA" w:rsidRDefault="00B840BA" w:rsidP="009D0CF3">
            <w:pPr>
              <w:jc w:val="center"/>
            </w:pPr>
            <w:r>
              <w:t>canon</w:t>
            </w:r>
          </w:p>
        </w:tc>
        <w:tc>
          <w:tcPr>
            <w:tcW w:w="2061" w:type="dxa"/>
            <w:vAlign w:val="center"/>
          </w:tcPr>
          <w:p w14:paraId="4770DE5A" w14:textId="77777777" w:rsidR="00B840BA" w:rsidRDefault="00B840BA" w:rsidP="009D0CF3">
            <w:pPr>
              <w:jc w:val="center"/>
            </w:pPr>
            <w:r>
              <w:t>canon</w:t>
            </w:r>
          </w:p>
        </w:tc>
        <w:tc>
          <w:tcPr>
            <w:tcW w:w="2061" w:type="dxa"/>
            <w:vAlign w:val="center"/>
          </w:tcPr>
          <w:p w14:paraId="500F0F57" w14:textId="77777777" w:rsidR="00B840BA" w:rsidRDefault="00B840BA" w:rsidP="009D0CF3">
            <w:pPr>
              <w:jc w:val="center"/>
            </w:pPr>
            <w:r>
              <w:t>canon</w:t>
            </w:r>
          </w:p>
        </w:tc>
      </w:tr>
      <w:tr w:rsidR="00B840BA" w14:paraId="3455BB1A" w14:textId="77777777" w:rsidTr="00B840BA">
        <w:tc>
          <w:tcPr>
            <w:tcW w:w="3168" w:type="dxa"/>
          </w:tcPr>
          <w:p w14:paraId="784ACBFE" w14:textId="77777777" w:rsidR="00B840BA" w:rsidRDefault="00B840BA" w:rsidP="009D0CF3">
            <w:pPr>
              <w:jc w:val="center"/>
            </w:pPr>
            <w:r>
              <w:t>Tobit</w:t>
            </w:r>
          </w:p>
          <w:p w14:paraId="6880D52B" w14:textId="77777777" w:rsidR="00B840BA" w:rsidRDefault="00B840BA" w:rsidP="009D0CF3">
            <w:pPr>
              <w:jc w:val="center"/>
            </w:pPr>
            <w:r>
              <w:t>Judith</w:t>
            </w:r>
          </w:p>
          <w:p w14:paraId="317EC33D" w14:textId="77777777" w:rsidR="00B840BA" w:rsidRDefault="00B840BA" w:rsidP="009D0CF3">
            <w:pPr>
              <w:jc w:val="center"/>
            </w:pPr>
            <w:r>
              <w:t>1 Maccabees</w:t>
            </w:r>
          </w:p>
          <w:p w14:paraId="6714D539" w14:textId="77777777" w:rsidR="00B840BA" w:rsidRDefault="00B840BA" w:rsidP="009D0CF3">
            <w:pPr>
              <w:jc w:val="center"/>
            </w:pPr>
            <w:r>
              <w:t>2 Maccabees</w:t>
            </w:r>
          </w:p>
          <w:p w14:paraId="2544D249" w14:textId="77777777" w:rsidR="00B840BA" w:rsidRDefault="00B840BA" w:rsidP="009D0CF3">
            <w:pPr>
              <w:jc w:val="center"/>
            </w:pPr>
            <w:r>
              <w:t>Wisdom</w:t>
            </w:r>
          </w:p>
          <w:p w14:paraId="5C44078B" w14:textId="77777777" w:rsidR="00B840BA" w:rsidRDefault="00B840BA" w:rsidP="009D0CF3">
            <w:pPr>
              <w:jc w:val="center"/>
            </w:pPr>
            <w:r>
              <w:t>Sirach</w:t>
            </w:r>
          </w:p>
          <w:p w14:paraId="38E25536" w14:textId="77777777" w:rsidR="00B840BA" w:rsidRDefault="00B840BA" w:rsidP="009D0CF3">
            <w:pPr>
              <w:jc w:val="center"/>
            </w:pPr>
            <w:r>
              <w:t>Baruch</w:t>
            </w:r>
          </w:p>
          <w:p w14:paraId="5DEBB9CE" w14:textId="77777777" w:rsidR="00B840BA" w:rsidRDefault="00B840BA" w:rsidP="009D0CF3">
            <w:pPr>
              <w:jc w:val="center"/>
            </w:pPr>
            <w:r>
              <w:t>6 additions to Esther</w:t>
            </w:r>
          </w:p>
          <w:p w14:paraId="3743EEBA" w14:textId="77777777" w:rsidR="00B840BA" w:rsidRDefault="00B840BA" w:rsidP="009D0CF3">
            <w:pPr>
              <w:jc w:val="center"/>
            </w:pPr>
            <w:r>
              <w:t>3 additions to Daniel</w:t>
            </w:r>
          </w:p>
        </w:tc>
        <w:tc>
          <w:tcPr>
            <w:tcW w:w="2060" w:type="dxa"/>
            <w:vAlign w:val="center"/>
          </w:tcPr>
          <w:p w14:paraId="64DEE7E9" w14:textId="77777777" w:rsidR="00B840BA" w:rsidRDefault="00B840BA" w:rsidP="009D0CF3">
            <w:pPr>
              <w:jc w:val="center"/>
            </w:pPr>
            <w:r>
              <w:t>canon, or</w:t>
            </w:r>
          </w:p>
          <w:p w14:paraId="442A15B6" w14:textId="19A6335C" w:rsidR="00B840BA" w:rsidRDefault="00B840BA" w:rsidP="009D0CF3">
            <w:pPr>
              <w:jc w:val="center"/>
            </w:pPr>
            <w:r>
              <w:t>deuterocanon</w:t>
            </w:r>
          </w:p>
        </w:tc>
        <w:tc>
          <w:tcPr>
            <w:tcW w:w="2061" w:type="dxa"/>
            <w:vAlign w:val="center"/>
          </w:tcPr>
          <w:p w14:paraId="65C6B5E9" w14:textId="77777777" w:rsidR="00B840BA" w:rsidRDefault="00B840BA" w:rsidP="009D0CF3">
            <w:pPr>
              <w:jc w:val="center"/>
            </w:pPr>
            <w:r>
              <w:t>canon, or</w:t>
            </w:r>
          </w:p>
          <w:p w14:paraId="1D8FAD2D" w14:textId="51A6E147" w:rsidR="00B840BA" w:rsidRDefault="00B840BA" w:rsidP="009D0CF3">
            <w:pPr>
              <w:jc w:val="center"/>
            </w:pPr>
            <w:r>
              <w:t>deuterocanon</w:t>
            </w:r>
          </w:p>
        </w:tc>
        <w:tc>
          <w:tcPr>
            <w:tcW w:w="2061" w:type="dxa"/>
            <w:vAlign w:val="center"/>
          </w:tcPr>
          <w:p w14:paraId="2BF36AD2" w14:textId="77777777" w:rsidR="00B840BA" w:rsidRDefault="00B840BA" w:rsidP="009D0CF3">
            <w:pPr>
              <w:jc w:val="center"/>
            </w:pPr>
            <w:r>
              <w:t>apocrypha</w:t>
            </w:r>
          </w:p>
        </w:tc>
      </w:tr>
      <w:tr w:rsidR="00B840BA" w14:paraId="3B9284FB" w14:textId="77777777" w:rsidTr="00B840BA">
        <w:tc>
          <w:tcPr>
            <w:tcW w:w="3168" w:type="dxa"/>
          </w:tcPr>
          <w:p w14:paraId="57F7B2DB" w14:textId="77777777" w:rsidR="00B840BA" w:rsidRDefault="00B840BA" w:rsidP="009D0CF3">
            <w:pPr>
              <w:jc w:val="center"/>
            </w:pPr>
            <w:r>
              <w:t>1 Esdras</w:t>
            </w:r>
          </w:p>
          <w:p w14:paraId="5495504D" w14:textId="77777777" w:rsidR="00B840BA" w:rsidRDefault="00B840BA" w:rsidP="009D0CF3">
            <w:pPr>
              <w:jc w:val="center"/>
            </w:pPr>
            <w:r>
              <w:t>3 Maccabees</w:t>
            </w:r>
          </w:p>
          <w:p w14:paraId="7F368484" w14:textId="77777777" w:rsidR="00B840BA" w:rsidRDefault="00B840BA" w:rsidP="009D0CF3">
            <w:pPr>
              <w:jc w:val="center"/>
            </w:pPr>
            <w:r>
              <w:t>Psalm 151</w:t>
            </w:r>
          </w:p>
          <w:p w14:paraId="6986C764" w14:textId="77777777" w:rsidR="00B840BA" w:rsidRDefault="00B840BA" w:rsidP="00B840BA">
            <w:pPr>
              <w:jc w:val="center"/>
            </w:pPr>
            <w:r>
              <w:t>Prayer of Manasseh</w:t>
            </w:r>
          </w:p>
        </w:tc>
        <w:tc>
          <w:tcPr>
            <w:tcW w:w="2060" w:type="dxa"/>
            <w:vAlign w:val="center"/>
          </w:tcPr>
          <w:p w14:paraId="729C48E0" w14:textId="77777777" w:rsidR="00B840BA" w:rsidRDefault="00B840BA" w:rsidP="009D0CF3">
            <w:pPr>
              <w:jc w:val="center"/>
            </w:pPr>
            <w:r>
              <w:t>apocrypha</w:t>
            </w:r>
          </w:p>
        </w:tc>
        <w:tc>
          <w:tcPr>
            <w:tcW w:w="2061" w:type="dxa"/>
            <w:vAlign w:val="center"/>
          </w:tcPr>
          <w:p w14:paraId="70A4BBBF" w14:textId="77777777" w:rsidR="00B840BA" w:rsidRDefault="00B840BA" w:rsidP="009D0CF3">
            <w:pPr>
              <w:jc w:val="center"/>
            </w:pPr>
            <w:r>
              <w:t>canon</w:t>
            </w:r>
          </w:p>
        </w:tc>
        <w:tc>
          <w:tcPr>
            <w:tcW w:w="2061" w:type="dxa"/>
            <w:vAlign w:val="center"/>
          </w:tcPr>
          <w:p w14:paraId="7AC390AF" w14:textId="77777777" w:rsidR="00B840BA" w:rsidRDefault="00B840BA" w:rsidP="009D0CF3">
            <w:pPr>
              <w:jc w:val="center"/>
            </w:pPr>
            <w:r>
              <w:t>pseudepigrapha</w:t>
            </w:r>
          </w:p>
        </w:tc>
      </w:tr>
      <w:tr w:rsidR="00B840BA" w14:paraId="3F4BC5D9" w14:textId="77777777" w:rsidTr="00B840BA">
        <w:tc>
          <w:tcPr>
            <w:tcW w:w="3168" w:type="dxa"/>
          </w:tcPr>
          <w:p w14:paraId="3A4D9EA5" w14:textId="77777777" w:rsidR="00B840BA" w:rsidRDefault="00B840BA" w:rsidP="009D0CF3">
            <w:r>
              <w:t>all other ancient Jewish</w:t>
            </w:r>
          </w:p>
          <w:p w14:paraId="7F047150" w14:textId="1D149966" w:rsidR="00B840BA" w:rsidRDefault="00B840BA" w:rsidP="009D0CF3">
            <w:r>
              <w:t>writings</w:t>
            </w:r>
            <w:r w:rsidRPr="00B865F9">
              <w:t>,</w:t>
            </w:r>
            <w:r>
              <w:t xml:space="preserve"> c</w:t>
            </w:r>
            <w:r w:rsidRPr="00B865F9">
              <w:t xml:space="preserve">. </w:t>
            </w:r>
            <w:r>
              <w:t xml:space="preserve">200 </w:t>
            </w:r>
            <w:r>
              <w:rPr>
                <w:smallCaps/>
              </w:rPr>
              <w:t>bc</w:t>
            </w:r>
            <w:r>
              <w:t>-c</w:t>
            </w:r>
            <w:r w:rsidRPr="00B865F9">
              <w:t xml:space="preserve">. </w:t>
            </w:r>
            <w:r>
              <w:rPr>
                <w:smallCaps/>
              </w:rPr>
              <w:t>ad</w:t>
            </w:r>
            <w:r>
              <w:t xml:space="preserve"> 200 </w:t>
            </w:r>
            <w:r w:rsidRPr="00B865F9">
              <w:t>(</w:t>
            </w:r>
            <w:r>
              <w:t>except the Dead Sea Scrolls</w:t>
            </w:r>
            <w:r w:rsidRPr="00B865F9">
              <w:t>)</w:t>
            </w:r>
          </w:p>
        </w:tc>
        <w:tc>
          <w:tcPr>
            <w:tcW w:w="2060" w:type="dxa"/>
            <w:vAlign w:val="center"/>
          </w:tcPr>
          <w:p w14:paraId="687C0BFC" w14:textId="77777777" w:rsidR="00B840BA" w:rsidRDefault="00B840BA" w:rsidP="009D0CF3">
            <w:pPr>
              <w:jc w:val="center"/>
            </w:pPr>
            <w:r>
              <w:t>pseudepigrapha</w:t>
            </w:r>
          </w:p>
        </w:tc>
        <w:tc>
          <w:tcPr>
            <w:tcW w:w="2061" w:type="dxa"/>
            <w:vAlign w:val="center"/>
          </w:tcPr>
          <w:p w14:paraId="79E4C18C" w14:textId="77777777" w:rsidR="00B840BA" w:rsidRDefault="00B840BA" w:rsidP="009D0CF3">
            <w:pPr>
              <w:jc w:val="center"/>
            </w:pPr>
            <w:r>
              <w:t>apocrypha or</w:t>
            </w:r>
          </w:p>
          <w:p w14:paraId="57E2137D" w14:textId="77777777" w:rsidR="00B840BA" w:rsidRDefault="00B840BA" w:rsidP="009D0CF3">
            <w:pPr>
              <w:jc w:val="center"/>
            </w:pPr>
            <w:r>
              <w:t>pseudepigrapha</w:t>
            </w:r>
          </w:p>
        </w:tc>
        <w:tc>
          <w:tcPr>
            <w:tcW w:w="2061" w:type="dxa"/>
            <w:vAlign w:val="center"/>
          </w:tcPr>
          <w:p w14:paraId="17129787" w14:textId="77777777" w:rsidR="00B840BA" w:rsidRDefault="00B840BA" w:rsidP="009D0CF3">
            <w:pPr>
              <w:jc w:val="center"/>
            </w:pPr>
            <w:r>
              <w:t>pseudepigrapha</w:t>
            </w:r>
          </w:p>
        </w:tc>
      </w:tr>
      <w:bookmarkEnd w:id="100"/>
    </w:tbl>
    <w:p w14:paraId="4B6F1D76" w14:textId="77777777" w:rsidR="00782FB7" w:rsidRDefault="00782FB7" w:rsidP="00782FB7">
      <w:pPr>
        <w:jc w:val="both"/>
      </w:pPr>
      <w:r>
        <w:br w:type="page"/>
      </w:r>
    </w:p>
    <w:p w14:paraId="00CA1FF2" w14:textId="77777777" w:rsidR="00782FB7" w:rsidRPr="001F1F17" w:rsidRDefault="00D1179F" w:rsidP="00202D10">
      <w:pPr>
        <w:pStyle w:val="Heading2"/>
      </w:pPr>
      <w:bookmarkStart w:id="101" w:name="_Toc212098731"/>
      <w:bookmarkStart w:id="102" w:name="_Hlk207923217"/>
      <w:r>
        <w:lastRenderedPageBreak/>
        <w:t>Dates of Old Testament Apocrypha</w:t>
      </w:r>
      <w:bookmarkEnd w:id="101"/>
    </w:p>
    <w:p w14:paraId="653845DA" w14:textId="77777777" w:rsidR="00782FB7" w:rsidRPr="001F1F17" w:rsidRDefault="00782FB7" w:rsidP="00782FB7">
      <w:pPr>
        <w:jc w:val="both"/>
      </w:pPr>
    </w:p>
    <w:p w14:paraId="3ADCAC37" w14:textId="77777777" w:rsidR="00782FB7" w:rsidRPr="001F1F17" w:rsidRDefault="00782FB7" w:rsidP="00782FB7">
      <w:pPr>
        <w:ind w:left="1440" w:right="720" w:hanging="720"/>
        <w:jc w:val="both"/>
        <w:rPr>
          <w:sz w:val="20"/>
        </w:rPr>
      </w:pPr>
      <w:bookmarkStart w:id="103" w:name="_Hlk498717891"/>
      <w:r>
        <w:rPr>
          <w:sz w:val="20"/>
        </w:rPr>
        <w:t>Charles</w:t>
      </w:r>
      <w:r w:rsidR="00B865F9" w:rsidRPr="00B865F9">
        <w:rPr>
          <w:sz w:val="20"/>
        </w:rPr>
        <w:t>,</w:t>
      </w:r>
      <w:r w:rsidR="00B865F9">
        <w:rPr>
          <w:sz w:val="20"/>
        </w:rPr>
        <w:t xml:space="preserve"> </w:t>
      </w:r>
      <w:r>
        <w:rPr>
          <w:sz w:val="20"/>
        </w:rPr>
        <w:t>R</w:t>
      </w:r>
      <w:r w:rsidR="00B865F9" w:rsidRPr="00B865F9">
        <w:rPr>
          <w:sz w:val="20"/>
        </w:rPr>
        <w:t>.</w:t>
      </w:r>
      <w:r w:rsidRPr="001F1F17">
        <w:rPr>
          <w:sz w:val="20"/>
        </w:rPr>
        <w:t>H</w:t>
      </w:r>
      <w:r w:rsidR="00B865F9" w:rsidRPr="00B865F9">
        <w:rPr>
          <w:sz w:val="20"/>
        </w:rPr>
        <w:t xml:space="preserve">. </w:t>
      </w:r>
      <w:r w:rsidRPr="001F1F17">
        <w:rPr>
          <w:i/>
          <w:sz w:val="20"/>
        </w:rPr>
        <w:t>The Apocrypha and Pseudepigrapha of the Old Testament in English</w:t>
      </w:r>
      <w:r w:rsidR="00B865F9" w:rsidRPr="00B865F9">
        <w:rPr>
          <w:sz w:val="20"/>
        </w:rPr>
        <w:t xml:space="preserve">. </w:t>
      </w:r>
      <w:r w:rsidRPr="001F1F17">
        <w:rPr>
          <w:sz w:val="20"/>
        </w:rPr>
        <w:t>Vol</w:t>
      </w:r>
      <w:r w:rsidR="00B865F9" w:rsidRPr="00B865F9">
        <w:rPr>
          <w:sz w:val="20"/>
        </w:rPr>
        <w:t xml:space="preserve">. </w:t>
      </w:r>
      <w:r w:rsidRPr="001F1F17">
        <w:rPr>
          <w:sz w:val="20"/>
        </w:rPr>
        <w:t>1</w:t>
      </w:r>
      <w:r w:rsidR="00B865F9" w:rsidRPr="00B865F9">
        <w:rPr>
          <w:sz w:val="20"/>
        </w:rPr>
        <w:t xml:space="preserve">: </w:t>
      </w:r>
      <w:r w:rsidRPr="001F1F17">
        <w:rPr>
          <w:i/>
          <w:sz w:val="20"/>
        </w:rPr>
        <w:t>Apocrypha</w:t>
      </w:r>
      <w:r w:rsidR="00B865F9" w:rsidRPr="00B865F9">
        <w:rPr>
          <w:sz w:val="20"/>
        </w:rPr>
        <w:t xml:space="preserve">. </w:t>
      </w:r>
      <w:r w:rsidRPr="001F1F17">
        <w:rPr>
          <w:sz w:val="20"/>
        </w:rPr>
        <w:t>Vol</w:t>
      </w:r>
      <w:r w:rsidR="00B865F9" w:rsidRPr="00B865F9">
        <w:rPr>
          <w:sz w:val="20"/>
        </w:rPr>
        <w:t xml:space="preserve">. </w:t>
      </w:r>
      <w:r w:rsidRPr="001F1F17">
        <w:rPr>
          <w:sz w:val="20"/>
        </w:rPr>
        <w:t>2</w:t>
      </w:r>
      <w:r w:rsidR="00B865F9" w:rsidRPr="00B865F9">
        <w:rPr>
          <w:sz w:val="20"/>
        </w:rPr>
        <w:t xml:space="preserve">: </w:t>
      </w:r>
      <w:r w:rsidRPr="001F1F17">
        <w:rPr>
          <w:i/>
          <w:sz w:val="20"/>
        </w:rPr>
        <w:t>Pseudepigrapha</w:t>
      </w:r>
      <w:r w:rsidR="00B865F9" w:rsidRPr="00B865F9">
        <w:rPr>
          <w:sz w:val="20"/>
        </w:rPr>
        <w:t xml:space="preserve">. </w:t>
      </w:r>
      <w:r w:rsidRPr="001F1F17">
        <w:rPr>
          <w:sz w:val="20"/>
        </w:rPr>
        <w:t>Oxford</w:t>
      </w:r>
      <w:r w:rsidR="00B865F9" w:rsidRPr="00B865F9">
        <w:rPr>
          <w:sz w:val="20"/>
        </w:rPr>
        <w:t xml:space="preserve">: </w:t>
      </w:r>
      <w:r w:rsidRPr="001F1F17">
        <w:rPr>
          <w:sz w:val="20"/>
        </w:rPr>
        <w:t>Clarendon</w:t>
      </w:r>
      <w:r w:rsidR="00B865F9" w:rsidRPr="00B865F9">
        <w:rPr>
          <w:sz w:val="20"/>
        </w:rPr>
        <w:t>,</w:t>
      </w:r>
      <w:r w:rsidR="00B865F9">
        <w:rPr>
          <w:sz w:val="20"/>
        </w:rPr>
        <w:t xml:space="preserve"> </w:t>
      </w:r>
      <w:r w:rsidRPr="001F1F17">
        <w:rPr>
          <w:sz w:val="20"/>
        </w:rPr>
        <w:t>1913</w:t>
      </w:r>
      <w:r w:rsidR="00B865F9" w:rsidRPr="00B865F9">
        <w:rPr>
          <w:sz w:val="20"/>
        </w:rPr>
        <w:t>.</w:t>
      </w:r>
    </w:p>
    <w:p w14:paraId="3EC78E20" w14:textId="77777777" w:rsidR="00782FB7" w:rsidRDefault="00782FB7" w:rsidP="00782FB7">
      <w:pPr>
        <w:ind w:left="1440" w:right="720" w:hanging="720"/>
        <w:jc w:val="both"/>
        <w:rPr>
          <w:sz w:val="20"/>
        </w:rPr>
      </w:pPr>
      <w:r w:rsidRPr="001F1F17">
        <w:rPr>
          <w:sz w:val="20"/>
        </w:rPr>
        <w:t>McKenzie</w:t>
      </w:r>
      <w:r w:rsidR="00B865F9" w:rsidRPr="00B865F9">
        <w:rPr>
          <w:sz w:val="20"/>
        </w:rPr>
        <w:t>,</w:t>
      </w:r>
      <w:r w:rsidR="00B865F9">
        <w:rPr>
          <w:sz w:val="20"/>
        </w:rPr>
        <w:t xml:space="preserve"> </w:t>
      </w:r>
      <w:r w:rsidRPr="001F1F17">
        <w:rPr>
          <w:sz w:val="20"/>
        </w:rPr>
        <w:t>John</w:t>
      </w:r>
      <w:r w:rsidR="00B865F9" w:rsidRPr="00B865F9">
        <w:rPr>
          <w:sz w:val="20"/>
        </w:rPr>
        <w:t xml:space="preserve">. </w:t>
      </w:r>
      <w:r w:rsidRPr="001F1F17">
        <w:rPr>
          <w:i/>
          <w:sz w:val="20"/>
        </w:rPr>
        <w:t>Dictionary of the Bible</w:t>
      </w:r>
      <w:r w:rsidR="00B865F9" w:rsidRPr="00B865F9">
        <w:rPr>
          <w:sz w:val="20"/>
        </w:rPr>
        <w:t xml:space="preserve">. </w:t>
      </w:r>
      <w:r>
        <w:rPr>
          <w:sz w:val="20"/>
        </w:rPr>
        <w:t>Milwaukee</w:t>
      </w:r>
      <w:r w:rsidR="00B865F9" w:rsidRPr="00B865F9">
        <w:rPr>
          <w:sz w:val="20"/>
        </w:rPr>
        <w:t xml:space="preserve">: </w:t>
      </w:r>
      <w:r>
        <w:rPr>
          <w:sz w:val="20"/>
        </w:rPr>
        <w:t>Bruce</w:t>
      </w:r>
      <w:r w:rsidR="00B865F9" w:rsidRPr="00B865F9">
        <w:rPr>
          <w:sz w:val="20"/>
        </w:rPr>
        <w:t>,</w:t>
      </w:r>
      <w:r w:rsidR="00B865F9">
        <w:rPr>
          <w:sz w:val="20"/>
        </w:rPr>
        <w:t xml:space="preserve"> </w:t>
      </w:r>
      <w:r>
        <w:rPr>
          <w:sz w:val="20"/>
        </w:rPr>
        <w:t>1965</w:t>
      </w:r>
      <w:r w:rsidR="00B865F9" w:rsidRPr="00B865F9">
        <w:rPr>
          <w:sz w:val="20"/>
        </w:rPr>
        <w:t>.</w:t>
      </w:r>
    </w:p>
    <w:p w14:paraId="08A43ACB" w14:textId="77777777" w:rsidR="00782FB7" w:rsidRPr="001F1F17" w:rsidRDefault="00782FB7" w:rsidP="00782FB7">
      <w:pPr>
        <w:ind w:left="1440" w:right="720" w:hanging="720"/>
        <w:jc w:val="both"/>
        <w:rPr>
          <w:sz w:val="20"/>
        </w:rPr>
      </w:pPr>
      <w:r w:rsidRPr="001F1F17">
        <w:rPr>
          <w:sz w:val="20"/>
        </w:rPr>
        <w:t>Rost</w:t>
      </w:r>
      <w:r w:rsidR="00B865F9" w:rsidRPr="00B865F9">
        <w:rPr>
          <w:sz w:val="20"/>
        </w:rPr>
        <w:t>,</w:t>
      </w:r>
      <w:r w:rsidR="00B865F9">
        <w:rPr>
          <w:sz w:val="20"/>
        </w:rPr>
        <w:t xml:space="preserve"> </w:t>
      </w:r>
      <w:r w:rsidRPr="001F1F17">
        <w:rPr>
          <w:sz w:val="20"/>
        </w:rPr>
        <w:t>Leonard</w:t>
      </w:r>
      <w:r w:rsidR="00B865F9" w:rsidRPr="00B865F9">
        <w:rPr>
          <w:sz w:val="20"/>
        </w:rPr>
        <w:t xml:space="preserve">. </w:t>
      </w:r>
      <w:r w:rsidRPr="001F1F17">
        <w:rPr>
          <w:i/>
          <w:sz w:val="20"/>
        </w:rPr>
        <w:t>Judaism Outside the Hebrew Canon</w:t>
      </w:r>
      <w:r w:rsidR="00B865F9" w:rsidRPr="00B865F9">
        <w:rPr>
          <w:sz w:val="20"/>
        </w:rPr>
        <w:t xml:space="preserve">. </w:t>
      </w:r>
      <w:r w:rsidRPr="001F1F17">
        <w:rPr>
          <w:sz w:val="20"/>
        </w:rPr>
        <w:t>Nashville</w:t>
      </w:r>
      <w:r w:rsidR="00B865F9" w:rsidRPr="00B865F9">
        <w:rPr>
          <w:sz w:val="20"/>
        </w:rPr>
        <w:t xml:space="preserve">: </w:t>
      </w:r>
      <w:r w:rsidRPr="001F1F17">
        <w:rPr>
          <w:sz w:val="20"/>
        </w:rPr>
        <w:t>Abingdon</w:t>
      </w:r>
      <w:r w:rsidR="00B865F9" w:rsidRPr="00B865F9">
        <w:rPr>
          <w:sz w:val="20"/>
        </w:rPr>
        <w:t>,</w:t>
      </w:r>
      <w:r w:rsidR="00B865F9">
        <w:rPr>
          <w:sz w:val="20"/>
        </w:rPr>
        <w:t xml:space="preserve"> </w:t>
      </w:r>
      <w:r w:rsidRPr="001F1F17">
        <w:rPr>
          <w:sz w:val="20"/>
        </w:rPr>
        <w:t>1976</w:t>
      </w:r>
      <w:r w:rsidR="00B865F9" w:rsidRPr="00B865F9">
        <w:rPr>
          <w:sz w:val="20"/>
        </w:rPr>
        <w:t>. (</w:t>
      </w:r>
      <w:r w:rsidRPr="001F1F17">
        <w:rPr>
          <w:sz w:val="20"/>
        </w:rPr>
        <w:t>German</w:t>
      </w:r>
      <w:r w:rsidR="00B865F9" w:rsidRPr="00B865F9">
        <w:rPr>
          <w:sz w:val="20"/>
        </w:rPr>
        <w:t xml:space="preserve">: </w:t>
      </w:r>
      <w:r w:rsidRPr="001F1F17">
        <w:rPr>
          <w:sz w:val="20"/>
        </w:rPr>
        <w:t>1971</w:t>
      </w:r>
      <w:r w:rsidR="00B865F9" w:rsidRPr="00B865F9">
        <w:rPr>
          <w:sz w:val="20"/>
        </w:rPr>
        <w:t>.)</w:t>
      </w:r>
    </w:p>
    <w:bookmarkEnd w:id="103"/>
    <w:p w14:paraId="1F703712" w14:textId="77777777" w:rsidR="00782FB7" w:rsidRDefault="00782FB7" w:rsidP="00782FB7">
      <w:pPr>
        <w:jc w:val="both"/>
      </w:pPr>
    </w:p>
    <w:p w14:paraId="2EFD5F4B" w14:textId="77777777" w:rsidR="00D1179F" w:rsidRPr="001F1F17" w:rsidRDefault="00D1179F" w:rsidP="00782FB7">
      <w:pPr>
        <w:jc w:val="both"/>
      </w:pPr>
    </w:p>
    <w:p w14:paraId="493D8B19" w14:textId="77777777" w:rsidR="00782FB7" w:rsidRDefault="00782FB7" w:rsidP="00782FB7">
      <w:pPr>
        <w:tabs>
          <w:tab w:val="left" w:pos="172"/>
          <w:tab w:val="right" w:pos="5760"/>
          <w:tab w:val="right" w:pos="7200"/>
          <w:tab w:val="right" w:pos="8640"/>
        </w:tabs>
        <w:jc w:val="both"/>
      </w:pPr>
      <w:r>
        <w:rPr>
          <w:b/>
        </w:rPr>
        <w:t>Book Title</w:t>
      </w:r>
      <w:r w:rsidR="00B865F9" w:rsidRPr="00B865F9">
        <w:t>:</w:t>
      </w:r>
      <w:r>
        <w:tab/>
      </w:r>
      <w:r>
        <w:rPr>
          <w:b/>
        </w:rPr>
        <w:t>McKenzie</w:t>
      </w:r>
      <w:r w:rsidR="00B865F9" w:rsidRPr="00B865F9">
        <w:t>:</w:t>
      </w:r>
      <w:r>
        <w:tab/>
      </w:r>
      <w:r>
        <w:rPr>
          <w:b/>
        </w:rPr>
        <w:t>Rost</w:t>
      </w:r>
      <w:r w:rsidR="00B865F9" w:rsidRPr="00B865F9">
        <w:t>:</w:t>
      </w:r>
      <w:r>
        <w:tab/>
      </w:r>
      <w:r>
        <w:rPr>
          <w:b/>
        </w:rPr>
        <w:t>Charles</w:t>
      </w:r>
      <w:r w:rsidR="00B865F9" w:rsidRPr="00B865F9">
        <w:t>:</w:t>
      </w:r>
    </w:p>
    <w:p w14:paraId="590E2987" w14:textId="77777777" w:rsidR="00782FB7" w:rsidRDefault="00782FB7" w:rsidP="00782FB7">
      <w:pPr>
        <w:tabs>
          <w:tab w:val="left" w:pos="172"/>
          <w:tab w:val="right" w:leader="dot" w:pos="5760"/>
          <w:tab w:val="right" w:leader="dot" w:pos="7200"/>
          <w:tab w:val="right" w:leader="dot" w:pos="8640"/>
        </w:tabs>
        <w:jc w:val="both"/>
      </w:pPr>
    </w:p>
    <w:p w14:paraId="0F5C0C05"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Sibylline Oracles</w:t>
      </w:r>
      <w:r>
        <w:rPr>
          <w:sz w:val="22"/>
        </w:rPr>
        <w:tab/>
      </w:r>
      <w:r w:rsidRPr="001F1F17">
        <w:rPr>
          <w:sz w:val="22"/>
        </w:rPr>
        <w:t>200</w:t>
      </w:r>
      <w:r>
        <w:rPr>
          <w:sz w:val="22"/>
        </w:rPr>
        <w:t xml:space="preserve"> </w:t>
      </w:r>
      <w:r w:rsidRPr="001F1F17">
        <w:rPr>
          <w:smallCaps/>
          <w:sz w:val="22"/>
        </w:rPr>
        <w:t>bc</w:t>
      </w:r>
      <w:r w:rsidRPr="001F1F17">
        <w:rPr>
          <w:sz w:val="22"/>
        </w:rPr>
        <w:t>-</w:t>
      </w:r>
      <w:r w:rsidRPr="001F1F17">
        <w:rPr>
          <w:smallCaps/>
          <w:sz w:val="22"/>
        </w:rPr>
        <w:t>ad</w:t>
      </w:r>
      <w:r w:rsidRPr="001F1F17">
        <w:rPr>
          <w:sz w:val="22"/>
        </w:rPr>
        <w:t xml:space="preserve"> 200</w:t>
      </w:r>
      <w:r w:rsidRPr="001F1F17">
        <w:rPr>
          <w:sz w:val="22"/>
        </w:rPr>
        <w:tab/>
      </w:r>
      <w:r w:rsidRPr="001F1F17">
        <w:rPr>
          <w:sz w:val="22"/>
        </w:rPr>
        <w:tab/>
      </w:r>
      <w:r w:rsidRPr="001F1F17">
        <w:rPr>
          <w:smallCaps/>
          <w:sz w:val="22"/>
        </w:rPr>
        <w:t>ad</w:t>
      </w:r>
      <w:r w:rsidRPr="001F1F17">
        <w:rPr>
          <w:sz w:val="22"/>
        </w:rPr>
        <w:t xml:space="preserve"> 80</w:t>
      </w:r>
    </w:p>
    <w:p w14:paraId="5945C57A"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book 3</w:t>
      </w:r>
      <w:r w:rsidRPr="001F1F17">
        <w:rPr>
          <w:sz w:val="22"/>
        </w:rPr>
        <w:tab/>
      </w:r>
      <w:r w:rsidRPr="001F1F17">
        <w:rPr>
          <w:sz w:val="22"/>
        </w:rPr>
        <w:tab/>
        <w:t xml:space="preserve">170 </w:t>
      </w:r>
      <w:r w:rsidRPr="001F1F17">
        <w:rPr>
          <w:smallCaps/>
          <w:sz w:val="22"/>
        </w:rPr>
        <w:t>bc</w:t>
      </w:r>
    </w:p>
    <w:p w14:paraId="64B5B2DC"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2</w:t>
      </w:r>
      <w:r w:rsidR="00B865F9" w:rsidRPr="00B865F9">
        <w:rPr>
          <w:sz w:val="22"/>
        </w:rPr>
        <w:t>:</w:t>
      </w:r>
      <w:r w:rsidRPr="001F1F17">
        <w:rPr>
          <w:sz w:val="22"/>
        </w:rPr>
        <w:t>46ff</w:t>
      </w:r>
      <w:r w:rsidR="00B865F9" w:rsidRPr="00B865F9">
        <w:rPr>
          <w:sz w:val="22"/>
        </w:rPr>
        <w:t>.,</w:t>
      </w:r>
      <w:r w:rsidR="00B865F9">
        <w:rPr>
          <w:sz w:val="22"/>
        </w:rPr>
        <w:t xml:space="preserve"> </w:t>
      </w:r>
      <w:r w:rsidRPr="001F1F17">
        <w:rPr>
          <w:sz w:val="22"/>
        </w:rPr>
        <w:t>143-44</w:t>
      </w:r>
      <w:r w:rsidRPr="001F1F17">
        <w:rPr>
          <w:sz w:val="22"/>
        </w:rPr>
        <w:tab/>
      </w:r>
      <w:r w:rsidRPr="001F1F17">
        <w:rPr>
          <w:sz w:val="22"/>
        </w:rPr>
        <w:tab/>
      </w:r>
      <w:r w:rsidRPr="001F1F17">
        <w:rPr>
          <w:smallCaps/>
          <w:sz w:val="22"/>
        </w:rPr>
        <w:t>ad</w:t>
      </w:r>
      <w:r w:rsidRPr="001F1F17">
        <w:rPr>
          <w:sz w:val="22"/>
        </w:rPr>
        <w:t xml:space="preserve"> 76</w:t>
      </w:r>
    </w:p>
    <w:p w14:paraId="299B7E16"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Prayer of the Three Young Men</w:t>
      </w:r>
      <w:r w:rsidRPr="001F1F17">
        <w:rPr>
          <w:sz w:val="22"/>
        </w:rPr>
        <w:tab/>
      </w:r>
      <w:r w:rsidRPr="001F1F17">
        <w:rPr>
          <w:sz w:val="22"/>
        </w:rPr>
        <w:tab/>
        <w:t xml:space="preserve">170 </w:t>
      </w:r>
      <w:r w:rsidRPr="001F1F17">
        <w:rPr>
          <w:smallCaps/>
          <w:sz w:val="22"/>
        </w:rPr>
        <w:t>bc</w:t>
      </w:r>
    </w:p>
    <w:p w14:paraId="4D40D581"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1 Esdras</w:t>
      </w:r>
      <w:r w:rsidRPr="001F1F17">
        <w:rPr>
          <w:sz w:val="22"/>
        </w:rPr>
        <w:tab/>
      </w:r>
      <w:r w:rsidRPr="001F1F17">
        <w:rPr>
          <w:sz w:val="22"/>
        </w:rPr>
        <w:tab/>
        <w:t xml:space="preserve">200s-100s </w:t>
      </w:r>
      <w:r w:rsidRPr="001F1F17">
        <w:rPr>
          <w:smallCaps/>
          <w:sz w:val="22"/>
        </w:rPr>
        <w:t>bc</w:t>
      </w:r>
    </w:p>
    <w:p w14:paraId="4B4B8297"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Ethiopian Enoch</w:t>
      </w:r>
      <w:r w:rsidRPr="001F1F17">
        <w:rPr>
          <w:rStyle w:val="FootnoteReference"/>
          <w:rFonts w:eastAsia="PMingLiU"/>
          <w:sz w:val="22"/>
        </w:rPr>
        <w:footnoteReference w:id="9"/>
      </w:r>
      <w:r w:rsidRPr="001F1F17">
        <w:rPr>
          <w:sz w:val="22"/>
        </w:rPr>
        <w:tab/>
        <w:t xml:space="preserve">100s </w:t>
      </w:r>
      <w:r w:rsidRPr="001F1F17">
        <w:rPr>
          <w:smallCaps/>
          <w:sz w:val="22"/>
        </w:rPr>
        <w:t>bc</w:t>
      </w:r>
    </w:p>
    <w:p w14:paraId="2ADDB4B2"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Book of Noah</w:t>
      </w:r>
      <w:r w:rsidR="00B865F9" w:rsidRPr="00B865F9">
        <w:rPr>
          <w:sz w:val="22"/>
        </w:rPr>
        <w:t xml:space="preserve"> (</w:t>
      </w:r>
      <w:r w:rsidRPr="001F1F17">
        <w:rPr>
          <w:sz w:val="22"/>
        </w:rPr>
        <w:t>6-11</w:t>
      </w:r>
      <w:r w:rsidR="00B865F9" w:rsidRPr="00B865F9">
        <w:rPr>
          <w:sz w:val="22"/>
        </w:rPr>
        <w:t>,</w:t>
      </w:r>
      <w:r w:rsidR="00B865F9">
        <w:rPr>
          <w:sz w:val="22"/>
        </w:rPr>
        <w:t xml:space="preserve"> </w:t>
      </w:r>
      <w:r w:rsidRPr="001F1F17">
        <w:rPr>
          <w:sz w:val="22"/>
        </w:rPr>
        <w:t>54</w:t>
      </w:r>
      <w:r w:rsidR="00B865F9" w:rsidRPr="00B865F9">
        <w:rPr>
          <w:sz w:val="22"/>
        </w:rPr>
        <w:t>:</w:t>
      </w:r>
      <w:r w:rsidRPr="001F1F17">
        <w:rPr>
          <w:sz w:val="22"/>
        </w:rPr>
        <w:t>7-55</w:t>
      </w:r>
      <w:r w:rsidR="00B865F9" w:rsidRPr="00B865F9">
        <w:rPr>
          <w:sz w:val="22"/>
        </w:rPr>
        <w:t>:</w:t>
      </w:r>
      <w:r w:rsidRPr="001F1F17">
        <w:rPr>
          <w:sz w:val="22"/>
        </w:rPr>
        <w:t>2</w:t>
      </w:r>
      <w:r w:rsidR="00B865F9" w:rsidRPr="00B865F9">
        <w:rPr>
          <w:sz w:val="22"/>
        </w:rPr>
        <w:t>,</w:t>
      </w:r>
      <w:r w:rsidR="00B865F9">
        <w:rPr>
          <w:sz w:val="22"/>
        </w:rPr>
        <w:t xml:space="preserve"> </w:t>
      </w:r>
      <w:r w:rsidRPr="001F1F17">
        <w:rPr>
          <w:sz w:val="22"/>
        </w:rPr>
        <w:t>65-69</w:t>
      </w:r>
      <w:r w:rsidR="00B865F9" w:rsidRPr="00B865F9">
        <w:rPr>
          <w:sz w:val="22"/>
        </w:rPr>
        <w:t>,</w:t>
      </w:r>
      <w:r w:rsidR="00B865F9">
        <w:rPr>
          <w:sz w:val="22"/>
        </w:rPr>
        <w:t xml:space="preserve"> </w:t>
      </w:r>
      <w:r w:rsidRPr="001F1F17">
        <w:rPr>
          <w:sz w:val="22"/>
        </w:rPr>
        <w:t>106-107</w:t>
      </w:r>
      <w:r w:rsidR="00B865F9" w:rsidRPr="00B865F9">
        <w:rPr>
          <w:sz w:val="22"/>
        </w:rPr>
        <w:t>)</w:t>
      </w:r>
      <w:r w:rsidRPr="001F1F17">
        <w:rPr>
          <w:sz w:val="22"/>
        </w:rPr>
        <w:tab/>
        <w:t xml:space="preserve">190 </w:t>
      </w:r>
      <w:r w:rsidRPr="001F1F17">
        <w:rPr>
          <w:smallCaps/>
          <w:sz w:val="22"/>
        </w:rPr>
        <w:t>bc</w:t>
      </w:r>
      <w:r w:rsidRPr="001F1F17">
        <w:rPr>
          <w:sz w:val="22"/>
        </w:rPr>
        <w:tab/>
        <w:t xml:space="preserve">pre-161 </w:t>
      </w:r>
      <w:r w:rsidRPr="001F1F17">
        <w:rPr>
          <w:smallCaps/>
          <w:sz w:val="22"/>
        </w:rPr>
        <w:t>bc</w:t>
      </w:r>
    </w:p>
    <w:p w14:paraId="1669E257"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chaps</w:t>
      </w:r>
      <w:r w:rsidR="00B865F9" w:rsidRPr="00B865F9">
        <w:rPr>
          <w:sz w:val="22"/>
        </w:rPr>
        <w:t xml:space="preserve">. </w:t>
      </w:r>
      <w:r w:rsidRPr="001F1F17">
        <w:rPr>
          <w:sz w:val="22"/>
        </w:rPr>
        <w:t>12-16</w:t>
      </w:r>
      <w:r w:rsidRPr="001F1F17">
        <w:rPr>
          <w:sz w:val="22"/>
        </w:rPr>
        <w:tab/>
      </w:r>
      <w:r w:rsidRPr="001F1F17">
        <w:rPr>
          <w:sz w:val="22"/>
        </w:rPr>
        <w:tab/>
        <w:t xml:space="preserve">190 </w:t>
      </w:r>
      <w:r w:rsidRPr="001F1F17">
        <w:rPr>
          <w:smallCaps/>
          <w:sz w:val="22"/>
        </w:rPr>
        <w:t>bc</w:t>
      </w:r>
      <w:r w:rsidRPr="001F1F17">
        <w:rPr>
          <w:sz w:val="22"/>
        </w:rPr>
        <w:tab/>
        <w:t xml:space="preserve">pre-170 </w:t>
      </w:r>
      <w:r w:rsidRPr="001F1F17">
        <w:rPr>
          <w:smallCaps/>
          <w:sz w:val="22"/>
        </w:rPr>
        <w:t>bc</w:t>
      </w:r>
    </w:p>
    <w:p w14:paraId="771CD6A1"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Apocalypse of Weeks</w:t>
      </w:r>
      <w:r w:rsidR="00B865F9" w:rsidRPr="00B865F9">
        <w:rPr>
          <w:sz w:val="22"/>
        </w:rPr>
        <w:t xml:space="preserve"> (</w:t>
      </w:r>
      <w:r w:rsidRPr="001F1F17">
        <w:rPr>
          <w:sz w:val="22"/>
        </w:rPr>
        <w:t>93 + 91</w:t>
      </w:r>
      <w:r w:rsidR="00B865F9" w:rsidRPr="00B865F9">
        <w:rPr>
          <w:sz w:val="22"/>
        </w:rPr>
        <w:t>:</w:t>
      </w:r>
      <w:r w:rsidRPr="001F1F17">
        <w:rPr>
          <w:sz w:val="22"/>
        </w:rPr>
        <w:t>12-17</w:t>
      </w:r>
      <w:r w:rsidR="00B865F9" w:rsidRPr="00B865F9">
        <w:rPr>
          <w:sz w:val="22"/>
        </w:rPr>
        <w:t>)</w:t>
      </w:r>
      <w:r w:rsidRPr="001F1F17">
        <w:rPr>
          <w:sz w:val="22"/>
        </w:rPr>
        <w:tab/>
      </w:r>
      <w:r w:rsidRPr="001F1F17">
        <w:rPr>
          <w:sz w:val="22"/>
        </w:rPr>
        <w:tab/>
        <w:t xml:space="preserve">170 </w:t>
      </w:r>
      <w:r w:rsidRPr="001F1F17">
        <w:rPr>
          <w:smallCaps/>
          <w:sz w:val="22"/>
        </w:rPr>
        <w:t>bc</w:t>
      </w:r>
      <w:r w:rsidRPr="001F1F17">
        <w:rPr>
          <w:sz w:val="22"/>
        </w:rPr>
        <w:tab/>
        <w:t xml:space="preserve">pre-166 </w:t>
      </w:r>
      <w:r w:rsidRPr="001F1F17">
        <w:rPr>
          <w:smallCaps/>
          <w:sz w:val="22"/>
        </w:rPr>
        <w:t>bc</w:t>
      </w:r>
    </w:p>
    <w:p w14:paraId="2862D314"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journey sections</w:t>
      </w:r>
      <w:r w:rsidR="00B865F9" w:rsidRPr="00B865F9">
        <w:rPr>
          <w:sz w:val="22"/>
        </w:rPr>
        <w:t xml:space="preserve"> (</w:t>
      </w:r>
      <w:r w:rsidRPr="001F1F17">
        <w:rPr>
          <w:sz w:val="22"/>
        </w:rPr>
        <w:t>17-36</w:t>
      </w:r>
      <w:r w:rsidR="00B865F9" w:rsidRPr="00B865F9">
        <w:rPr>
          <w:sz w:val="22"/>
        </w:rPr>
        <w:t>)</w:t>
      </w:r>
      <w:r w:rsidRPr="001F1F17">
        <w:rPr>
          <w:sz w:val="22"/>
        </w:rPr>
        <w:tab/>
      </w:r>
      <w:r w:rsidRPr="001F1F17">
        <w:rPr>
          <w:sz w:val="22"/>
        </w:rPr>
        <w:tab/>
        <w:t xml:space="preserve">170 </w:t>
      </w:r>
      <w:r w:rsidRPr="001F1F17">
        <w:rPr>
          <w:smallCaps/>
          <w:sz w:val="22"/>
        </w:rPr>
        <w:t>bc</w:t>
      </w:r>
      <w:r w:rsidRPr="001F1F17">
        <w:rPr>
          <w:sz w:val="22"/>
        </w:rPr>
        <w:tab/>
        <w:t xml:space="preserve">pre-170 </w:t>
      </w:r>
      <w:r w:rsidRPr="001F1F17">
        <w:rPr>
          <w:smallCaps/>
          <w:sz w:val="22"/>
        </w:rPr>
        <w:t>bc</w:t>
      </w:r>
    </w:p>
    <w:p w14:paraId="72487204"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animal apocalypse</w:t>
      </w:r>
      <w:r w:rsidR="00B865F9" w:rsidRPr="00B865F9">
        <w:rPr>
          <w:sz w:val="22"/>
        </w:rPr>
        <w:t xml:space="preserve"> (</w:t>
      </w:r>
      <w:r w:rsidRPr="001F1F17">
        <w:rPr>
          <w:sz w:val="22"/>
        </w:rPr>
        <w:t>83-90</w:t>
      </w:r>
      <w:r w:rsidR="00B865F9" w:rsidRPr="00B865F9">
        <w:rPr>
          <w:sz w:val="22"/>
        </w:rPr>
        <w:t>)</w:t>
      </w:r>
      <w:r w:rsidRPr="001F1F17">
        <w:rPr>
          <w:sz w:val="22"/>
        </w:rPr>
        <w:tab/>
      </w:r>
      <w:r w:rsidRPr="001F1F17">
        <w:rPr>
          <w:sz w:val="22"/>
        </w:rPr>
        <w:tab/>
        <w:t xml:space="preserve">130 </w:t>
      </w:r>
      <w:r w:rsidRPr="001F1F17">
        <w:rPr>
          <w:smallCaps/>
          <w:sz w:val="22"/>
        </w:rPr>
        <w:t>bc</w:t>
      </w:r>
      <w:r w:rsidRPr="001F1F17">
        <w:rPr>
          <w:sz w:val="22"/>
        </w:rPr>
        <w:tab/>
        <w:t xml:space="preserve">pre-161 </w:t>
      </w:r>
      <w:r w:rsidRPr="001F1F17">
        <w:rPr>
          <w:smallCaps/>
          <w:sz w:val="22"/>
        </w:rPr>
        <w:t>bc</w:t>
      </w:r>
    </w:p>
    <w:p w14:paraId="604AF5CB" w14:textId="77777777" w:rsidR="00782FB7" w:rsidRPr="001F538F" w:rsidRDefault="00782FB7" w:rsidP="00782FB7">
      <w:pPr>
        <w:tabs>
          <w:tab w:val="left" w:pos="172"/>
          <w:tab w:val="right" w:leader="dot" w:pos="5760"/>
          <w:tab w:val="right" w:leader="dot" w:pos="7200"/>
          <w:tab w:val="right" w:leader="dot" w:pos="8640"/>
        </w:tabs>
        <w:ind w:firstLine="172"/>
        <w:jc w:val="both"/>
        <w:rPr>
          <w:sz w:val="22"/>
          <w:lang w:val="fr-FR"/>
        </w:rPr>
      </w:pPr>
      <w:r w:rsidRPr="001F538F">
        <w:rPr>
          <w:sz w:val="22"/>
          <w:lang w:val="fr-FR"/>
        </w:rPr>
        <w:t>astronomical section</w:t>
      </w:r>
      <w:r w:rsidR="00B865F9" w:rsidRPr="001F538F">
        <w:rPr>
          <w:sz w:val="22"/>
          <w:lang w:val="fr-FR"/>
        </w:rPr>
        <w:t xml:space="preserve"> (</w:t>
      </w:r>
      <w:r w:rsidRPr="001F538F">
        <w:rPr>
          <w:sz w:val="22"/>
          <w:lang w:val="fr-FR"/>
        </w:rPr>
        <w:t>72-82</w:t>
      </w:r>
      <w:r w:rsidR="00B865F9" w:rsidRPr="001F538F">
        <w:rPr>
          <w:sz w:val="22"/>
          <w:lang w:val="fr-FR"/>
        </w:rPr>
        <w:t>)</w:t>
      </w:r>
      <w:r w:rsidRPr="001F538F">
        <w:rPr>
          <w:sz w:val="22"/>
          <w:lang w:val="fr-FR"/>
        </w:rPr>
        <w:tab/>
      </w:r>
      <w:r w:rsidRPr="001F538F">
        <w:rPr>
          <w:sz w:val="22"/>
          <w:lang w:val="fr-FR"/>
        </w:rPr>
        <w:tab/>
        <w:t xml:space="preserve">130 </w:t>
      </w:r>
      <w:r w:rsidRPr="001F538F">
        <w:rPr>
          <w:smallCaps/>
          <w:sz w:val="22"/>
          <w:lang w:val="fr-FR"/>
        </w:rPr>
        <w:t>bc</w:t>
      </w:r>
      <w:r w:rsidRPr="001F538F">
        <w:rPr>
          <w:sz w:val="22"/>
          <w:lang w:val="fr-FR"/>
        </w:rPr>
        <w:tab/>
        <w:t xml:space="preserve">pre-110 </w:t>
      </w:r>
      <w:r w:rsidRPr="001F538F">
        <w:rPr>
          <w:smallCaps/>
          <w:sz w:val="22"/>
          <w:lang w:val="fr-FR"/>
        </w:rPr>
        <w:t>bc</w:t>
      </w:r>
    </w:p>
    <w:p w14:paraId="36C44DC7" w14:textId="77777777" w:rsidR="00782FB7" w:rsidRPr="001F538F" w:rsidRDefault="00782FB7" w:rsidP="00782FB7">
      <w:pPr>
        <w:tabs>
          <w:tab w:val="left" w:pos="172"/>
          <w:tab w:val="right" w:leader="dot" w:pos="5760"/>
          <w:tab w:val="right" w:leader="dot" w:pos="7200"/>
          <w:tab w:val="right" w:leader="dot" w:pos="8640"/>
        </w:tabs>
        <w:ind w:firstLine="172"/>
        <w:jc w:val="both"/>
        <w:rPr>
          <w:sz w:val="22"/>
          <w:lang w:val="fr-FR"/>
        </w:rPr>
      </w:pPr>
      <w:r w:rsidRPr="001F538F">
        <w:rPr>
          <w:sz w:val="22"/>
          <w:lang w:val="fr-FR"/>
        </w:rPr>
        <w:t>similitudes</w:t>
      </w:r>
      <w:r w:rsidR="00B865F9" w:rsidRPr="001F538F">
        <w:rPr>
          <w:sz w:val="22"/>
          <w:lang w:val="fr-FR"/>
        </w:rPr>
        <w:t xml:space="preserve"> (</w:t>
      </w:r>
      <w:r w:rsidRPr="001F538F">
        <w:rPr>
          <w:sz w:val="22"/>
          <w:lang w:val="fr-FR"/>
        </w:rPr>
        <w:t>37-71</w:t>
      </w:r>
      <w:r w:rsidR="00B865F9" w:rsidRPr="001F538F">
        <w:rPr>
          <w:sz w:val="22"/>
          <w:lang w:val="fr-FR"/>
        </w:rPr>
        <w:t>)</w:t>
      </w:r>
      <w:r w:rsidRPr="001F538F">
        <w:rPr>
          <w:sz w:val="22"/>
          <w:lang w:val="fr-FR"/>
        </w:rPr>
        <w:tab/>
      </w:r>
      <w:r w:rsidRPr="001F538F">
        <w:rPr>
          <w:sz w:val="22"/>
          <w:lang w:val="fr-FR"/>
        </w:rPr>
        <w:tab/>
        <w:t xml:space="preserve">100 </w:t>
      </w:r>
      <w:r w:rsidRPr="001F538F">
        <w:rPr>
          <w:smallCaps/>
          <w:sz w:val="22"/>
          <w:lang w:val="fr-FR"/>
        </w:rPr>
        <w:t>bc</w:t>
      </w:r>
      <w:r w:rsidRPr="001F538F">
        <w:rPr>
          <w:sz w:val="22"/>
          <w:lang w:val="fr-FR"/>
        </w:rPr>
        <w:tab/>
        <w:t xml:space="preserve">94-64 </w:t>
      </w:r>
      <w:r w:rsidRPr="001F538F">
        <w:rPr>
          <w:smallCaps/>
          <w:sz w:val="22"/>
          <w:lang w:val="fr-FR"/>
        </w:rPr>
        <w:t>bc</w:t>
      </w:r>
    </w:p>
    <w:p w14:paraId="23E8ADC0"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admonitions</w:t>
      </w:r>
      <w:r w:rsidR="00B865F9" w:rsidRPr="00B865F9">
        <w:rPr>
          <w:sz w:val="22"/>
        </w:rPr>
        <w:t xml:space="preserve"> (</w:t>
      </w:r>
      <w:r w:rsidRPr="001F1F17">
        <w:rPr>
          <w:sz w:val="22"/>
        </w:rPr>
        <w:t>91-104</w:t>
      </w:r>
      <w:r w:rsidR="00B865F9" w:rsidRPr="00B865F9">
        <w:rPr>
          <w:sz w:val="22"/>
        </w:rPr>
        <w:t>)</w:t>
      </w:r>
      <w:r w:rsidRPr="001F1F17">
        <w:rPr>
          <w:sz w:val="22"/>
        </w:rPr>
        <w:tab/>
      </w:r>
      <w:r w:rsidRPr="001F1F17">
        <w:rPr>
          <w:sz w:val="22"/>
        </w:rPr>
        <w:tab/>
        <w:t xml:space="preserve">50 </w:t>
      </w:r>
      <w:r w:rsidRPr="001F1F17">
        <w:rPr>
          <w:smallCaps/>
          <w:sz w:val="22"/>
        </w:rPr>
        <w:t>bc</w:t>
      </w:r>
      <w:r w:rsidRPr="001F1F17">
        <w:rPr>
          <w:sz w:val="22"/>
        </w:rPr>
        <w:tab/>
        <w:t xml:space="preserve">95-64 </w:t>
      </w:r>
      <w:r w:rsidRPr="001F1F17">
        <w:rPr>
          <w:smallCaps/>
          <w:sz w:val="22"/>
        </w:rPr>
        <w:t>bc</w:t>
      </w:r>
    </w:p>
    <w:p w14:paraId="305E6C27"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introduction and conclusion</w:t>
      </w:r>
      <w:r w:rsidR="00B865F9" w:rsidRPr="00B865F9">
        <w:rPr>
          <w:sz w:val="22"/>
        </w:rPr>
        <w:t xml:space="preserve"> (</w:t>
      </w:r>
      <w:r w:rsidRPr="001F1F17">
        <w:rPr>
          <w:sz w:val="22"/>
        </w:rPr>
        <w:t>1-5</w:t>
      </w:r>
      <w:r w:rsidR="00B865F9" w:rsidRPr="00B865F9">
        <w:rPr>
          <w:sz w:val="22"/>
        </w:rPr>
        <w:t>,</w:t>
      </w:r>
      <w:r w:rsidR="00B865F9">
        <w:rPr>
          <w:sz w:val="22"/>
        </w:rPr>
        <w:t xml:space="preserve"> </w:t>
      </w:r>
      <w:r w:rsidRPr="001F1F17">
        <w:rPr>
          <w:sz w:val="22"/>
        </w:rPr>
        <w:t>108</w:t>
      </w:r>
      <w:r w:rsidR="00B865F9" w:rsidRPr="00B865F9">
        <w:rPr>
          <w:sz w:val="22"/>
        </w:rPr>
        <w:t>)</w:t>
      </w:r>
      <w:r w:rsidRPr="001F1F17">
        <w:rPr>
          <w:sz w:val="22"/>
        </w:rPr>
        <w:tab/>
      </w:r>
      <w:r w:rsidRPr="001F1F17">
        <w:rPr>
          <w:sz w:val="22"/>
        </w:rPr>
        <w:tab/>
        <w:t xml:space="preserve">50 </w:t>
      </w:r>
      <w:r w:rsidRPr="001F1F17">
        <w:rPr>
          <w:smallCaps/>
          <w:sz w:val="22"/>
        </w:rPr>
        <w:t>bc</w:t>
      </w:r>
    </w:p>
    <w:p w14:paraId="3167DFFF"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Letter of Aristeas</w:t>
      </w:r>
      <w:r w:rsidRPr="001F1F17">
        <w:rPr>
          <w:sz w:val="22"/>
        </w:rPr>
        <w:tab/>
        <w:t xml:space="preserve">145-100 </w:t>
      </w:r>
      <w:r w:rsidRPr="001F1F17">
        <w:rPr>
          <w:smallCaps/>
          <w:sz w:val="22"/>
        </w:rPr>
        <w:t>bc</w:t>
      </w:r>
      <w:r w:rsidRPr="001F1F17">
        <w:rPr>
          <w:sz w:val="22"/>
        </w:rPr>
        <w:tab/>
        <w:t xml:space="preserve">130 </w:t>
      </w:r>
      <w:r w:rsidRPr="001F1F17">
        <w:rPr>
          <w:smallCaps/>
          <w:sz w:val="22"/>
        </w:rPr>
        <w:t>bc</w:t>
      </w:r>
      <w:r w:rsidRPr="001F1F17">
        <w:rPr>
          <w:sz w:val="22"/>
        </w:rPr>
        <w:tab/>
        <w:t xml:space="preserve">130-70 </w:t>
      </w:r>
      <w:r w:rsidRPr="001F1F17">
        <w:rPr>
          <w:smallCaps/>
          <w:sz w:val="22"/>
        </w:rPr>
        <w:t>bc</w:t>
      </w:r>
    </w:p>
    <w:p w14:paraId="79090C94"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Book of Jubilees</w:t>
      </w:r>
      <w:r w:rsidRPr="001F1F17">
        <w:rPr>
          <w:sz w:val="22"/>
        </w:rPr>
        <w:tab/>
        <w:t xml:space="preserve">134-103 </w:t>
      </w:r>
      <w:r w:rsidRPr="001F1F17">
        <w:rPr>
          <w:smallCaps/>
          <w:sz w:val="22"/>
        </w:rPr>
        <w:t>bc</w:t>
      </w:r>
      <w:r w:rsidRPr="001F1F17">
        <w:rPr>
          <w:sz w:val="22"/>
        </w:rPr>
        <w:tab/>
        <w:t xml:space="preserve">109-105 </w:t>
      </w:r>
      <w:r w:rsidRPr="001F1F17">
        <w:rPr>
          <w:smallCaps/>
          <w:sz w:val="22"/>
        </w:rPr>
        <w:t>bc</w:t>
      </w:r>
      <w:r w:rsidRPr="001F1F17">
        <w:rPr>
          <w:sz w:val="22"/>
        </w:rPr>
        <w:tab/>
        <w:t xml:space="preserve">109-105 </w:t>
      </w:r>
      <w:r w:rsidRPr="001F1F17">
        <w:rPr>
          <w:smallCaps/>
          <w:sz w:val="22"/>
        </w:rPr>
        <w:t>bc</w:t>
      </w:r>
    </w:p>
    <w:p w14:paraId="6B348CE3"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3 Maccabees</w:t>
      </w:r>
      <w:r w:rsidRPr="001F1F17">
        <w:rPr>
          <w:sz w:val="22"/>
        </w:rPr>
        <w:tab/>
        <w:t xml:space="preserve">100 </w:t>
      </w:r>
      <w:r w:rsidRPr="001F1F17">
        <w:rPr>
          <w:smallCaps/>
          <w:sz w:val="22"/>
        </w:rPr>
        <w:t>bc</w:t>
      </w:r>
      <w:r w:rsidRPr="001F1F17">
        <w:rPr>
          <w:sz w:val="22"/>
        </w:rPr>
        <w:tab/>
        <w:t xml:space="preserve">130 </w:t>
      </w:r>
      <w:r w:rsidRPr="001F1F17">
        <w:rPr>
          <w:smallCaps/>
          <w:sz w:val="22"/>
        </w:rPr>
        <w:t>bc</w:t>
      </w:r>
    </w:p>
    <w:p w14:paraId="5A0DDBDF"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Testaments of the Twelve Patriarchs</w:t>
      </w:r>
      <w:r w:rsidRPr="001F1F17">
        <w:rPr>
          <w:sz w:val="22"/>
        </w:rPr>
        <w:tab/>
        <w:t xml:space="preserve">100 </w:t>
      </w:r>
      <w:r w:rsidRPr="001F1F17">
        <w:rPr>
          <w:smallCaps/>
          <w:sz w:val="22"/>
        </w:rPr>
        <w:t>bc</w:t>
      </w:r>
      <w:r w:rsidRPr="001F1F17">
        <w:rPr>
          <w:sz w:val="22"/>
        </w:rPr>
        <w:tab/>
        <w:t xml:space="preserve">50 </w:t>
      </w:r>
      <w:r w:rsidRPr="001F1F17">
        <w:rPr>
          <w:smallCaps/>
          <w:sz w:val="22"/>
        </w:rPr>
        <w:t>bc</w:t>
      </w:r>
      <w:r w:rsidRPr="001F1F17">
        <w:rPr>
          <w:sz w:val="22"/>
        </w:rPr>
        <w:tab/>
        <w:t xml:space="preserve">109-105 </w:t>
      </w:r>
      <w:r w:rsidRPr="001F1F17">
        <w:rPr>
          <w:smallCaps/>
          <w:sz w:val="22"/>
        </w:rPr>
        <w:t>bc</w:t>
      </w:r>
    </w:p>
    <w:p w14:paraId="60B8DA25"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Testaments of Levi and Naphtali</w:t>
      </w:r>
      <w:r w:rsidRPr="001F1F17">
        <w:rPr>
          <w:sz w:val="22"/>
        </w:rPr>
        <w:tab/>
      </w:r>
      <w:r w:rsidRPr="001F1F17">
        <w:rPr>
          <w:sz w:val="22"/>
        </w:rPr>
        <w:tab/>
        <w:t>c</w:t>
      </w:r>
      <w:r w:rsidR="00B865F9" w:rsidRPr="00B865F9">
        <w:rPr>
          <w:sz w:val="22"/>
        </w:rPr>
        <w:t xml:space="preserve">. </w:t>
      </w:r>
      <w:r w:rsidRPr="001F1F17">
        <w:rPr>
          <w:sz w:val="22"/>
        </w:rPr>
        <w:t xml:space="preserve">170 </w:t>
      </w:r>
      <w:r w:rsidRPr="001F1F17">
        <w:rPr>
          <w:smallCaps/>
          <w:sz w:val="22"/>
        </w:rPr>
        <w:t>bc</w:t>
      </w:r>
    </w:p>
    <w:p w14:paraId="2E959901"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Christian redaction</w:t>
      </w:r>
      <w:r w:rsidRPr="001F1F17">
        <w:rPr>
          <w:sz w:val="22"/>
        </w:rPr>
        <w:tab/>
      </w:r>
      <w:r w:rsidRPr="001F1F17">
        <w:rPr>
          <w:sz w:val="22"/>
        </w:rPr>
        <w:tab/>
        <w:t xml:space="preserve">100 </w:t>
      </w:r>
      <w:r w:rsidRPr="001F1F17">
        <w:rPr>
          <w:smallCaps/>
          <w:sz w:val="22"/>
        </w:rPr>
        <w:t>ad</w:t>
      </w:r>
    </w:p>
    <w:p w14:paraId="3C1B93DB"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Psalms of Solomon</w:t>
      </w:r>
      <w:r w:rsidRPr="001F1F17">
        <w:rPr>
          <w:sz w:val="22"/>
        </w:rPr>
        <w:tab/>
        <w:t xml:space="preserve">50-30 </w:t>
      </w:r>
      <w:r w:rsidRPr="001F1F17">
        <w:rPr>
          <w:smallCaps/>
          <w:sz w:val="22"/>
        </w:rPr>
        <w:t>bc</w:t>
      </w:r>
      <w:r w:rsidRPr="001F1F17">
        <w:rPr>
          <w:sz w:val="22"/>
        </w:rPr>
        <w:tab/>
      </w:r>
      <w:r w:rsidRPr="001F1F17">
        <w:rPr>
          <w:sz w:val="22"/>
        </w:rPr>
        <w:tab/>
        <w:t xml:space="preserve">63-47 </w:t>
      </w:r>
      <w:r w:rsidRPr="001F1F17">
        <w:rPr>
          <w:smallCaps/>
          <w:sz w:val="22"/>
        </w:rPr>
        <w:t>bc</w:t>
      </w:r>
    </w:p>
    <w:p w14:paraId="0903FFE5"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4 Maccabees</w:t>
      </w:r>
      <w:r w:rsidRPr="001F1F17">
        <w:rPr>
          <w:sz w:val="22"/>
        </w:rPr>
        <w:tab/>
        <w:t xml:space="preserve">50-1 </w:t>
      </w:r>
      <w:r w:rsidRPr="001F1F17">
        <w:rPr>
          <w:smallCaps/>
          <w:sz w:val="22"/>
        </w:rPr>
        <w:t>bc</w:t>
      </w:r>
      <w:r w:rsidRPr="001F1F17">
        <w:rPr>
          <w:sz w:val="22"/>
        </w:rPr>
        <w:tab/>
      </w:r>
      <w:r w:rsidRPr="001F1F17">
        <w:rPr>
          <w:smallCaps/>
          <w:sz w:val="22"/>
        </w:rPr>
        <w:t>ad</w:t>
      </w:r>
      <w:r w:rsidRPr="001F1F17">
        <w:rPr>
          <w:sz w:val="22"/>
        </w:rPr>
        <w:t xml:space="preserve"> 1</w:t>
      </w:r>
      <w:r w:rsidRPr="001F1F17">
        <w:rPr>
          <w:sz w:val="22"/>
        </w:rPr>
        <w:tab/>
        <w:t xml:space="preserve">63 </w:t>
      </w:r>
      <w:r w:rsidRPr="001F1F17">
        <w:rPr>
          <w:smallCaps/>
          <w:sz w:val="22"/>
        </w:rPr>
        <w:t>bc</w:t>
      </w:r>
      <w:r w:rsidRPr="001F1F17">
        <w:rPr>
          <w:sz w:val="22"/>
        </w:rPr>
        <w:t>-</w:t>
      </w:r>
      <w:r w:rsidRPr="001F1F17">
        <w:rPr>
          <w:smallCaps/>
          <w:sz w:val="22"/>
        </w:rPr>
        <w:t>ad</w:t>
      </w:r>
      <w:r w:rsidRPr="001F1F17">
        <w:rPr>
          <w:sz w:val="22"/>
        </w:rPr>
        <w:t xml:space="preserve"> 38</w:t>
      </w:r>
    </w:p>
    <w:p w14:paraId="797CA4AB"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Prayer of Manasseh</w:t>
      </w:r>
      <w:r w:rsidRPr="001F1F17">
        <w:rPr>
          <w:sz w:val="22"/>
        </w:rPr>
        <w:tab/>
      </w:r>
      <w:r w:rsidRPr="001F1F17">
        <w:rPr>
          <w:sz w:val="22"/>
        </w:rPr>
        <w:tab/>
        <w:t xml:space="preserve">50 </w:t>
      </w:r>
      <w:r w:rsidRPr="001F1F17">
        <w:rPr>
          <w:smallCaps/>
          <w:sz w:val="22"/>
        </w:rPr>
        <w:t>bc</w:t>
      </w:r>
    </w:p>
    <w:p w14:paraId="3DC621F7"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Ascension of Isaiah</w:t>
      </w:r>
    </w:p>
    <w:p w14:paraId="7511E5A8"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martyrdom</w:t>
      </w:r>
      <w:r w:rsidRPr="001F1F17">
        <w:rPr>
          <w:sz w:val="22"/>
        </w:rPr>
        <w:tab/>
      </w:r>
      <w:r w:rsidRPr="001F1F17">
        <w:rPr>
          <w:smallCaps/>
          <w:sz w:val="22"/>
        </w:rPr>
        <w:t>ad</w:t>
      </w:r>
      <w:r w:rsidRPr="001F1F17">
        <w:rPr>
          <w:sz w:val="22"/>
        </w:rPr>
        <w:t xml:space="preserve"> 1-50</w:t>
      </w:r>
      <w:r w:rsidRPr="001F1F17">
        <w:rPr>
          <w:sz w:val="22"/>
        </w:rPr>
        <w:tab/>
        <w:t xml:space="preserve">170 </w:t>
      </w:r>
      <w:r w:rsidRPr="001F1F17">
        <w:rPr>
          <w:smallCaps/>
          <w:sz w:val="22"/>
        </w:rPr>
        <w:t>bc</w:t>
      </w:r>
      <w:r w:rsidRPr="001F1F17">
        <w:rPr>
          <w:sz w:val="22"/>
        </w:rPr>
        <w:tab/>
      </w:r>
      <w:r w:rsidRPr="001F1F17">
        <w:rPr>
          <w:smallCaps/>
          <w:sz w:val="22"/>
        </w:rPr>
        <w:t>ad</w:t>
      </w:r>
      <w:r w:rsidRPr="001F1F17">
        <w:rPr>
          <w:sz w:val="22"/>
        </w:rPr>
        <w:t xml:space="preserve"> 1-100</w:t>
      </w:r>
    </w:p>
    <w:p w14:paraId="4AA45192"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ascension</w:t>
      </w:r>
      <w:r w:rsidRPr="001F1F17">
        <w:rPr>
          <w:rStyle w:val="FootnoteReference"/>
          <w:rFonts w:eastAsia="PMingLiU"/>
          <w:sz w:val="22"/>
        </w:rPr>
        <w:footnoteReference w:id="10"/>
      </w:r>
      <w:r w:rsidRPr="001F1F17">
        <w:rPr>
          <w:sz w:val="22"/>
        </w:rPr>
        <w:tab/>
      </w:r>
      <w:r w:rsidRPr="001F1F17">
        <w:rPr>
          <w:smallCaps/>
          <w:sz w:val="22"/>
        </w:rPr>
        <w:t>ad</w:t>
      </w:r>
      <w:r w:rsidRPr="001F1F17">
        <w:rPr>
          <w:sz w:val="22"/>
        </w:rPr>
        <w:t xml:space="preserve"> 150-250</w:t>
      </w:r>
      <w:r w:rsidRPr="001F1F17">
        <w:rPr>
          <w:sz w:val="22"/>
        </w:rPr>
        <w:tab/>
        <w:t xml:space="preserve">170 </w:t>
      </w:r>
      <w:r w:rsidRPr="001F1F17">
        <w:rPr>
          <w:smallCaps/>
          <w:sz w:val="22"/>
        </w:rPr>
        <w:t>bc</w:t>
      </w:r>
    </w:p>
    <w:p w14:paraId="1CDA2B7A"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vision</w:t>
      </w:r>
      <w:r w:rsidRPr="001F1F17">
        <w:rPr>
          <w:sz w:val="22"/>
          <w:vertAlign w:val="superscript"/>
        </w:rPr>
        <w:t>2</w:t>
      </w:r>
      <w:r w:rsidRPr="001F1F17">
        <w:rPr>
          <w:sz w:val="22"/>
        </w:rPr>
        <w:tab/>
      </w:r>
      <w:r w:rsidRPr="001F1F17">
        <w:rPr>
          <w:smallCaps/>
          <w:sz w:val="22"/>
        </w:rPr>
        <w:t>ad</w:t>
      </w:r>
      <w:r w:rsidRPr="001F1F17">
        <w:rPr>
          <w:sz w:val="22"/>
        </w:rPr>
        <w:t xml:space="preserve"> 150-250</w:t>
      </w:r>
      <w:r w:rsidRPr="001F1F17">
        <w:rPr>
          <w:sz w:val="22"/>
        </w:rPr>
        <w:tab/>
        <w:t xml:space="preserve">170 </w:t>
      </w:r>
      <w:r w:rsidRPr="001F1F17">
        <w:rPr>
          <w:smallCaps/>
          <w:sz w:val="22"/>
        </w:rPr>
        <w:t>bc</w:t>
      </w:r>
    </w:p>
    <w:p w14:paraId="78C2AE33"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Slavonic Enoch</w:t>
      </w:r>
      <w:r w:rsidRPr="001F1F17">
        <w:rPr>
          <w:sz w:val="22"/>
        </w:rPr>
        <w:tab/>
      </w:r>
      <w:r w:rsidRPr="001F1F17">
        <w:rPr>
          <w:smallCaps/>
          <w:sz w:val="22"/>
        </w:rPr>
        <w:t>ad</w:t>
      </w:r>
      <w:r w:rsidRPr="001F1F17">
        <w:rPr>
          <w:sz w:val="22"/>
        </w:rPr>
        <w:t xml:space="preserve"> 1-70</w:t>
      </w:r>
      <w:r w:rsidRPr="001F1F17">
        <w:rPr>
          <w:sz w:val="22"/>
        </w:rPr>
        <w:tab/>
      </w:r>
      <w:r w:rsidRPr="001F1F17">
        <w:rPr>
          <w:smallCaps/>
          <w:sz w:val="22"/>
        </w:rPr>
        <w:t>ad</w:t>
      </w:r>
      <w:r w:rsidRPr="001F1F17">
        <w:rPr>
          <w:sz w:val="22"/>
        </w:rPr>
        <w:t xml:space="preserve"> 1</w:t>
      </w:r>
      <w:r w:rsidRPr="001F1F17">
        <w:rPr>
          <w:sz w:val="22"/>
        </w:rPr>
        <w:tab/>
      </w:r>
      <w:r w:rsidRPr="001F1F17">
        <w:rPr>
          <w:smallCaps/>
          <w:sz w:val="22"/>
        </w:rPr>
        <w:t>ad</w:t>
      </w:r>
      <w:r w:rsidRPr="001F1F17">
        <w:rPr>
          <w:sz w:val="22"/>
        </w:rPr>
        <w:t xml:space="preserve"> 1</w:t>
      </w:r>
    </w:p>
    <w:p w14:paraId="5FA1D449" w14:textId="77777777" w:rsidR="00782FB7" w:rsidRPr="001F1F17" w:rsidRDefault="00782FB7" w:rsidP="00782FB7">
      <w:pPr>
        <w:tabs>
          <w:tab w:val="left" w:pos="172"/>
          <w:tab w:val="right" w:leader="dot" w:pos="5760"/>
          <w:tab w:val="right" w:leader="dot" w:pos="7200"/>
          <w:tab w:val="right" w:leader="dot" w:pos="8640"/>
        </w:tabs>
        <w:ind w:firstLine="172"/>
        <w:jc w:val="both"/>
        <w:rPr>
          <w:sz w:val="22"/>
        </w:rPr>
      </w:pPr>
      <w:r w:rsidRPr="001F1F17">
        <w:rPr>
          <w:sz w:val="22"/>
        </w:rPr>
        <w:t>Christian redaction</w:t>
      </w:r>
      <w:r w:rsidRPr="001F1F17">
        <w:rPr>
          <w:sz w:val="22"/>
        </w:rPr>
        <w:tab/>
      </w:r>
      <w:r w:rsidRPr="001F1F17">
        <w:rPr>
          <w:sz w:val="22"/>
        </w:rPr>
        <w:tab/>
      </w:r>
      <w:r w:rsidRPr="001F1F17">
        <w:rPr>
          <w:smallCaps/>
          <w:sz w:val="22"/>
        </w:rPr>
        <w:t>ad</w:t>
      </w:r>
      <w:r w:rsidRPr="001F1F17">
        <w:rPr>
          <w:sz w:val="22"/>
        </w:rPr>
        <w:t xml:space="preserve"> 600</w:t>
      </w:r>
    </w:p>
    <w:p w14:paraId="5E59D4CD"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Books of Adam and Eve</w:t>
      </w:r>
      <w:r w:rsidRPr="001F1F17">
        <w:rPr>
          <w:sz w:val="22"/>
        </w:rPr>
        <w:tab/>
      </w:r>
      <w:r w:rsidRPr="001F1F17">
        <w:rPr>
          <w:smallCaps/>
          <w:sz w:val="22"/>
        </w:rPr>
        <w:t>ad</w:t>
      </w:r>
      <w:r w:rsidRPr="001F1F17">
        <w:rPr>
          <w:sz w:val="22"/>
        </w:rPr>
        <w:t xml:space="preserve"> 20-70</w:t>
      </w:r>
      <w:r w:rsidRPr="001F1F17">
        <w:rPr>
          <w:sz w:val="22"/>
        </w:rPr>
        <w:tab/>
        <w:t xml:space="preserve">50 </w:t>
      </w:r>
      <w:r w:rsidRPr="001F1F17">
        <w:rPr>
          <w:smallCaps/>
          <w:sz w:val="22"/>
        </w:rPr>
        <w:t>bc</w:t>
      </w:r>
      <w:r w:rsidRPr="001F1F17">
        <w:rPr>
          <w:sz w:val="22"/>
        </w:rPr>
        <w:tab/>
      </w:r>
      <w:r w:rsidRPr="001F1F17">
        <w:rPr>
          <w:smallCaps/>
          <w:sz w:val="22"/>
        </w:rPr>
        <w:t>ad</w:t>
      </w:r>
      <w:r w:rsidRPr="001F1F17">
        <w:rPr>
          <w:sz w:val="22"/>
        </w:rPr>
        <w:t xml:space="preserve"> 60-100</w:t>
      </w:r>
    </w:p>
    <w:p w14:paraId="3745A5F9"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Assumption of Moses</w:t>
      </w:r>
      <w:r w:rsidRPr="001F1F17">
        <w:rPr>
          <w:sz w:val="22"/>
        </w:rPr>
        <w:tab/>
      </w:r>
      <w:r w:rsidRPr="001F1F17">
        <w:rPr>
          <w:smallCaps/>
          <w:sz w:val="22"/>
        </w:rPr>
        <w:t>ad</w:t>
      </w:r>
      <w:r w:rsidRPr="001F1F17">
        <w:rPr>
          <w:sz w:val="22"/>
        </w:rPr>
        <w:t xml:space="preserve"> 1-100</w:t>
      </w:r>
      <w:r w:rsidRPr="001F1F17">
        <w:rPr>
          <w:sz w:val="22"/>
        </w:rPr>
        <w:tab/>
      </w:r>
      <w:r w:rsidRPr="001F1F17">
        <w:rPr>
          <w:smallCaps/>
          <w:sz w:val="22"/>
        </w:rPr>
        <w:t>ad</w:t>
      </w:r>
      <w:r w:rsidRPr="001F1F17">
        <w:rPr>
          <w:sz w:val="22"/>
        </w:rPr>
        <w:t xml:space="preserve"> 1</w:t>
      </w:r>
      <w:r w:rsidRPr="001F1F17">
        <w:rPr>
          <w:sz w:val="22"/>
        </w:rPr>
        <w:tab/>
      </w:r>
      <w:r w:rsidRPr="001F1F17">
        <w:rPr>
          <w:smallCaps/>
          <w:sz w:val="22"/>
        </w:rPr>
        <w:t>ad</w:t>
      </w:r>
      <w:r w:rsidRPr="001F1F17">
        <w:rPr>
          <w:sz w:val="22"/>
        </w:rPr>
        <w:t xml:space="preserve"> 7-30</w:t>
      </w:r>
    </w:p>
    <w:p w14:paraId="05FD11B6" w14:textId="04135E8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3 Baruch</w:t>
      </w:r>
      <w:r w:rsidR="00B865F9" w:rsidRPr="00B865F9">
        <w:rPr>
          <w:sz w:val="22"/>
        </w:rPr>
        <w:t xml:space="preserve"> (</w:t>
      </w:r>
      <w:r w:rsidR="007B0CB8">
        <w:rPr>
          <w:sz w:val="22"/>
        </w:rPr>
        <w:t xml:space="preserve">aka </w:t>
      </w:r>
      <w:r w:rsidRPr="001F1F17">
        <w:rPr>
          <w:sz w:val="22"/>
        </w:rPr>
        <w:t xml:space="preserve">Greek </w:t>
      </w:r>
      <w:r w:rsidRPr="001F1F17">
        <w:rPr>
          <w:i/>
          <w:sz w:val="22"/>
        </w:rPr>
        <w:t>Apocalypse of Baruch</w:t>
      </w:r>
      <w:r w:rsidR="00B865F9" w:rsidRPr="00B865F9">
        <w:rPr>
          <w:sz w:val="22"/>
        </w:rPr>
        <w:t>)</w:t>
      </w:r>
      <w:r w:rsidRPr="001F1F17">
        <w:rPr>
          <w:sz w:val="22"/>
        </w:rPr>
        <w:tab/>
      </w:r>
      <w:r w:rsidRPr="001F1F17">
        <w:rPr>
          <w:smallCaps/>
          <w:sz w:val="22"/>
        </w:rPr>
        <w:t>ad</w:t>
      </w:r>
      <w:r w:rsidRPr="001F1F17">
        <w:rPr>
          <w:sz w:val="22"/>
        </w:rPr>
        <w:t xml:space="preserve"> 100s</w:t>
      </w:r>
      <w:r w:rsidRPr="001F1F17">
        <w:rPr>
          <w:sz w:val="22"/>
        </w:rPr>
        <w:tab/>
      </w:r>
      <w:r w:rsidRPr="001F1F17">
        <w:rPr>
          <w:smallCaps/>
          <w:sz w:val="22"/>
        </w:rPr>
        <w:t>ad</w:t>
      </w:r>
      <w:r w:rsidRPr="001F1F17">
        <w:rPr>
          <w:sz w:val="22"/>
        </w:rPr>
        <w:t xml:space="preserve"> 76</w:t>
      </w:r>
      <w:r w:rsidRPr="001F1F17">
        <w:rPr>
          <w:sz w:val="22"/>
        </w:rPr>
        <w:tab/>
      </w:r>
      <w:r w:rsidRPr="001F1F17">
        <w:rPr>
          <w:smallCaps/>
          <w:sz w:val="22"/>
        </w:rPr>
        <w:t>ad</w:t>
      </w:r>
      <w:r w:rsidRPr="001F1F17">
        <w:rPr>
          <w:sz w:val="22"/>
        </w:rPr>
        <w:t xml:space="preserve"> 100</w:t>
      </w:r>
    </w:p>
    <w:p w14:paraId="589D14D5" w14:textId="7C5D6AD3"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2 Baruch</w:t>
      </w:r>
      <w:r w:rsidR="00B865F9" w:rsidRPr="00B865F9">
        <w:rPr>
          <w:sz w:val="22"/>
        </w:rPr>
        <w:t xml:space="preserve"> (</w:t>
      </w:r>
      <w:r w:rsidR="007B0CB8">
        <w:rPr>
          <w:sz w:val="22"/>
        </w:rPr>
        <w:t xml:space="preserve">aka </w:t>
      </w:r>
      <w:r w:rsidRPr="001F1F17">
        <w:rPr>
          <w:sz w:val="22"/>
        </w:rPr>
        <w:t xml:space="preserve">Syriac </w:t>
      </w:r>
      <w:r w:rsidRPr="001F1F17">
        <w:rPr>
          <w:i/>
          <w:sz w:val="22"/>
        </w:rPr>
        <w:t>Apocalypse of Baruch</w:t>
      </w:r>
      <w:r w:rsidR="00B865F9" w:rsidRPr="00B865F9">
        <w:rPr>
          <w:sz w:val="22"/>
        </w:rPr>
        <w:t>)</w:t>
      </w:r>
      <w:r w:rsidRPr="001F1F17">
        <w:rPr>
          <w:sz w:val="22"/>
        </w:rPr>
        <w:tab/>
      </w:r>
      <w:r w:rsidRPr="001F1F17">
        <w:rPr>
          <w:smallCaps/>
          <w:sz w:val="22"/>
        </w:rPr>
        <w:t>ad</w:t>
      </w:r>
      <w:r w:rsidRPr="001F1F17">
        <w:rPr>
          <w:sz w:val="22"/>
        </w:rPr>
        <w:t xml:space="preserve"> 70-150</w:t>
      </w:r>
      <w:r w:rsidRPr="001F1F17">
        <w:rPr>
          <w:sz w:val="22"/>
        </w:rPr>
        <w:tab/>
      </w:r>
      <w:r w:rsidRPr="001F1F17">
        <w:rPr>
          <w:smallCaps/>
          <w:sz w:val="22"/>
        </w:rPr>
        <w:t>ad</w:t>
      </w:r>
      <w:r w:rsidRPr="001F1F17">
        <w:rPr>
          <w:sz w:val="22"/>
        </w:rPr>
        <w:t xml:space="preserve"> 90</w:t>
      </w:r>
      <w:r w:rsidRPr="001F1F17">
        <w:rPr>
          <w:sz w:val="22"/>
        </w:rPr>
        <w:tab/>
      </w:r>
      <w:r w:rsidRPr="001F1F17">
        <w:rPr>
          <w:smallCaps/>
          <w:sz w:val="22"/>
        </w:rPr>
        <w:t>ad</w:t>
      </w:r>
      <w:r w:rsidRPr="001F1F17">
        <w:rPr>
          <w:sz w:val="22"/>
        </w:rPr>
        <w:t xml:space="preserve"> 50-90</w:t>
      </w:r>
    </w:p>
    <w:p w14:paraId="1D35258B" w14:textId="77777777" w:rsidR="00782FB7" w:rsidRPr="001F1F17" w:rsidRDefault="00782FB7" w:rsidP="00782FB7">
      <w:pPr>
        <w:tabs>
          <w:tab w:val="left" w:pos="172"/>
          <w:tab w:val="right" w:leader="dot" w:pos="5760"/>
          <w:tab w:val="right" w:leader="dot" w:pos="7200"/>
          <w:tab w:val="right" w:leader="dot" w:pos="8640"/>
        </w:tabs>
        <w:jc w:val="both"/>
        <w:rPr>
          <w:sz w:val="22"/>
        </w:rPr>
      </w:pPr>
      <w:r w:rsidRPr="001F1F17">
        <w:rPr>
          <w:i/>
          <w:sz w:val="22"/>
        </w:rPr>
        <w:t>2 Esdras</w:t>
      </w:r>
      <w:r w:rsidR="00B865F9" w:rsidRPr="00B865F9">
        <w:rPr>
          <w:sz w:val="22"/>
        </w:rPr>
        <w:t xml:space="preserve"> (</w:t>
      </w:r>
      <w:r w:rsidRPr="001F1F17">
        <w:rPr>
          <w:sz w:val="22"/>
        </w:rPr>
        <w:t>V</w:t>
      </w:r>
      <w:r>
        <w:rPr>
          <w:sz w:val="22"/>
        </w:rPr>
        <w:t>ul</w:t>
      </w:r>
      <w:r w:rsidRPr="001F1F17">
        <w:rPr>
          <w:sz w:val="22"/>
        </w:rPr>
        <w:t>g</w:t>
      </w:r>
      <w:r>
        <w:rPr>
          <w:sz w:val="22"/>
        </w:rPr>
        <w:t>ate</w:t>
      </w:r>
      <w:r w:rsidRPr="001F1F17">
        <w:rPr>
          <w:sz w:val="22"/>
        </w:rPr>
        <w:t xml:space="preserve"> </w:t>
      </w:r>
      <w:r w:rsidRPr="001F1F17">
        <w:rPr>
          <w:i/>
          <w:sz w:val="22"/>
        </w:rPr>
        <w:t>4 Esdras</w:t>
      </w:r>
      <w:r w:rsidR="00B865F9" w:rsidRPr="00B865F9">
        <w:rPr>
          <w:sz w:val="22"/>
        </w:rPr>
        <w:t>)</w:t>
      </w:r>
      <w:r w:rsidRPr="001F1F17">
        <w:rPr>
          <w:sz w:val="22"/>
        </w:rPr>
        <w:tab/>
      </w:r>
      <w:r w:rsidRPr="001F1F17">
        <w:rPr>
          <w:smallCaps/>
          <w:sz w:val="22"/>
        </w:rPr>
        <w:t>ad</w:t>
      </w:r>
      <w:r w:rsidRPr="001F1F17">
        <w:rPr>
          <w:sz w:val="22"/>
        </w:rPr>
        <w:t xml:space="preserve"> 70-150</w:t>
      </w:r>
      <w:r w:rsidRPr="001F1F17">
        <w:rPr>
          <w:sz w:val="22"/>
        </w:rPr>
        <w:tab/>
        <w:t xml:space="preserve">post </w:t>
      </w:r>
      <w:r w:rsidRPr="001F1F17">
        <w:rPr>
          <w:smallCaps/>
          <w:sz w:val="22"/>
        </w:rPr>
        <w:t>ad</w:t>
      </w:r>
      <w:r w:rsidRPr="001F1F17">
        <w:rPr>
          <w:sz w:val="22"/>
        </w:rPr>
        <w:t xml:space="preserve"> 70</w:t>
      </w:r>
      <w:r w:rsidRPr="001F1F17">
        <w:rPr>
          <w:sz w:val="22"/>
        </w:rPr>
        <w:tab/>
      </w:r>
      <w:r w:rsidRPr="001F1F17">
        <w:rPr>
          <w:smallCaps/>
          <w:sz w:val="22"/>
        </w:rPr>
        <w:t>ad</w:t>
      </w:r>
      <w:r w:rsidRPr="001F1F17">
        <w:rPr>
          <w:sz w:val="22"/>
        </w:rPr>
        <w:t xml:space="preserve"> 81-96</w:t>
      </w:r>
    </w:p>
    <w:bookmarkEnd w:id="102"/>
    <w:p w14:paraId="1AEE0A22" w14:textId="77777777" w:rsidR="00782FB7" w:rsidRDefault="00782FB7" w:rsidP="00782FB7">
      <w:pPr>
        <w:jc w:val="both"/>
      </w:pPr>
      <w:r>
        <w:br w:type="page"/>
      </w:r>
    </w:p>
    <w:p w14:paraId="39077C84" w14:textId="77777777" w:rsidR="00782FB7" w:rsidRDefault="00D1179F" w:rsidP="00202D10">
      <w:pPr>
        <w:pStyle w:val="Heading2"/>
      </w:pPr>
      <w:bookmarkStart w:id="104" w:name="_Toc212098732"/>
      <w:bookmarkStart w:id="105" w:name="_Hlk207923501"/>
      <w:r>
        <w:lastRenderedPageBreak/>
        <w:t>Text Criticism</w:t>
      </w:r>
      <w:r w:rsidR="00B865F9" w:rsidRPr="00B865F9">
        <w:t xml:space="preserve">: </w:t>
      </w:r>
      <w:r>
        <w:t>The Transmission of the Old Testament</w:t>
      </w:r>
      <w:bookmarkEnd w:id="104"/>
    </w:p>
    <w:p w14:paraId="6F409656" w14:textId="77777777" w:rsidR="00782FB7" w:rsidRDefault="00782FB7" w:rsidP="00782FB7">
      <w:pPr>
        <w:widowControl w:val="0"/>
        <w:jc w:val="both"/>
      </w:pPr>
    </w:p>
    <w:p w14:paraId="1BD45EE6" w14:textId="77777777" w:rsidR="00782FB7" w:rsidRDefault="00782FB7" w:rsidP="00782FB7">
      <w:pPr>
        <w:widowControl w:val="0"/>
        <w:jc w:val="both"/>
      </w:pPr>
    </w:p>
    <w:p w14:paraId="3D49688F" w14:textId="77777777" w:rsidR="00782FB7" w:rsidRPr="00CF2FEA" w:rsidRDefault="00782FB7" w:rsidP="00782FB7">
      <w:pPr>
        <w:widowControl w:val="0"/>
        <w:jc w:val="both"/>
      </w:pPr>
      <w:r>
        <w:tab/>
      </w:r>
      <w:r w:rsidR="00B865F9">
        <w:t>“</w:t>
      </w:r>
      <w:r w:rsidRPr="00CF2FEA">
        <w:t>Text criticism</w:t>
      </w:r>
      <w:r w:rsidR="00B865F9">
        <w:t>”</w:t>
      </w:r>
      <w:r w:rsidR="00B865F9" w:rsidRPr="00B865F9">
        <w:t xml:space="preserve"> </w:t>
      </w:r>
      <w:r w:rsidRPr="00CF2FEA">
        <w:t>means establishing the original wording of the Bible</w:t>
      </w:r>
      <w:r w:rsidR="00B865F9" w:rsidRPr="00B865F9">
        <w:t xml:space="preserve">. </w:t>
      </w:r>
      <w:r w:rsidRPr="00CF2FEA">
        <w:t>As biblical books were copied through the centuries</w:t>
      </w:r>
      <w:r w:rsidR="00B865F9" w:rsidRPr="00B865F9">
        <w:t>,</w:t>
      </w:r>
      <w:r w:rsidR="00B865F9">
        <w:t xml:space="preserve"> </w:t>
      </w:r>
      <w:r w:rsidRPr="00CF2FEA">
        <w:t>many variant readings arose</w:t>
      </w:r>
      <w:r w:rsidR="00B865F9" w:rsidRPr="00B865F9">
        <w:t xml:space="preserve">. </w:t>
      </w:r>
      <w:r w:rsidRPr="00CF2FEA">
        <w:t>Text critics work their way back from more recent forms of the text</w:t>
      </w:r>
      <w:r w:rsidR="00B865F9" w:rsidRPr="00B865F9">
        <w:t xml:space="preserve"> (</w:t>
      </w:r>
      <w:r w:rsidRPr="00CF2FEA">
        <w:t>toward the bottom of the list of dates below</w:t>
      </w:r>
      <w:r w:rsidR="00B865F9" w:rsidRPr="00B865F9">
        <w:t xml:space="preserve">) </w:t>
      </w:r>
      <w:r w:rsidRPr="00CF2FEA">
        <w:t>to the earliest recoverable forms</w:t>
      </w:r>
      <w:r w:rsidR="00B865F9" w:rsidRPr="00B865F9">
        <w:t xml:space="preserve"> (</w:t>
      </w:r>
      <w:r w:rsidRPr="00CF2FEA">
        <w:t>toward the top of the list of dates</w:t>
      </w:r>
      <w:r w:rsidR="00B865F9" w:rsidRPr="00B865F9">
        <w:t>).</w:t>
      </w:r>
    </w:p>
    <w:p w14:paraId="443D08F8" w14:textId="77777777" w:rsidR="00782FB7" w:rsidRDefault="00782FB7" w:rsidP="002A4330">
      <w:pPr>
        <w:widowControl w:val="0"/>
        <w:jc w:val="both"/>
      </w:pPr>
    </w:p>
    <w:p w14:paraId="198F9FB8" w14:textId="77777777" w:rsidR="002A4330" w:rsidRDefault="002A4330" w:rsidP="002A4330">
      <w:pPr>
        <w:jc w:val="both"/>
        <w:rPr>
          <w:kern w:val="2"/>
          <w14:ligatures w14:val="standardContextual"/>
        </w:rPr>
      </w:pPr>
    </w:p>
    <w:tbl>
      <w:tblPr>
        <w:tblStyle w:val="TableGrid"/>
        <w:tblW w:w="0" w:type="auto"/>
        <w:tblLayout w:type="fixed"/>
        <w:tblLook w:val="04A0" w:firstRow="1" w:lastRow="0" w:firstColumn="1" w:lastColumn="0" w:noHBand="0" w:noVBand="1"/>
      </w:tblPr>
      <w:tblGrid>
        <w:gridCol w:w="1795"/>
        <w:gridCol w:w="7673"/>
      </w:tblGrid>
      <w:tr w:rsidR="002A4330" w14:paraId="46651A4D" w14:textId="77777777" w:rsidTr="002A4330">
        <w:tc>
          <w:tcPr>
            <w:tcW w:w="1795" w:type="dxa"/>
          </w:tcPr>
          <w:p w14:paraId="35EF068C" w14:textId="77777777" w:rsidR="002A4330" w:rsidRDefault="002A4330" w:rsidP="009D0CF3">
            <w:pPr>
              <w:jc w:val="both"/>
              <w:rPr>
                <w:kern w:val="2"/>
                <w14:ligatures w14:val="standardContextual"/>
              </w:rPr>
            </w:pPr>
            <w:r w:rsidRPr="00603E30">
              <w:t xml:space="preserve">1000-50 </w:t>
            </w:r>
            <w:r w:rsidRPr="00603E30">
              <w:rPr>
                <w:smallCaps/>
              </w:rPr>
              <w:t>bc</w:t>
            </w:r>
          </w:p>
        </w:tc>
        <w:tc>
          <w:tcPr>
            <w:tcW w:w="7673" w:type="dxa"/>
          </w:tcPr>
          <w:p w14:paraId="2DDB053F" w14:textId="77777777" w:rsidR="002A4330" w:rsidRDefault="002A4330" w:rsidP="009D0CF3">
            <w:pPr>
              <w:jc w:val="both"/>
              <w:rPr>
                <w:kern w:val="2"/>
                <w14:ligatures w14:val="standardContextual"/>
              </w:rPr>
            </w:pPr>
            <w:r w:rsidRPr="00603E30">
              <w:rPr>
                <w:i/>
              </w:rPr>
              <w:t>Hebrew text of the Old Testament</w:t>
            </w:r>
            <w:r w:rsidRPr="00603E30">
              <w:t>: the Old Testament books are written and frequently recopied. No originals (autographs) exist.</w:t>
            </w:r>
          </w:p>
        </w:tc>
      </w:tr>
      <w:tr w:rsidR="002A4330" w14:paraId="07742262" w14:textId="77777777" w:rsidTr="002A4330">
        <w:tc>
          <w:tcPr>
            <w:tcW w:w="1795" w:type="dxa"/>
          </w:tcPr>
          <w:p w14:paraId="2FAEE2B3" w14:textId="77777777" w:rsidR="002A4330" w:rsidRDefault="002A4330" w:rsidP="009D0CF3">
            <w:pPr>
              <w:jc w:val="both"/>
              <w:rPr>
                <w:kern w:val="2"/>
                <w14:ligatures w14:val="standardContextual"/>
              </w:rPr>
            </w:pPr>
            <w:r w:rsidRPr="00603E30">
              <w:t xml:space="preserve">c. 250-150 </w:t>
            </w:r>
            <w:r w:rsidRPr="00603E30">
              <w:rPr>
                <w:smallCaps/>
              </w:rPr>
              <w:t>bc</w:t>
            </w:r>
          </w:p>
        </w:tc>
        <w:tc>
          <w:tcPr>
            <w:tcW w:w="7673" w:type="dxa"/>
          </w:tcPr>
          <w:p w14:paraId="633BC7FD" w14:textId="77777777" w:rsidR="002A4330" w:rsidRDefault="002A4330" w:rsidP="009D0CF3">
            <w:pPr>
              <w:jc w:val="both"/>
              <w:rPr>
                <w:kern w:val="2"/>
                <w14:ligatures w14:val="standardContextual"/>
              </w:rPr>
            </w:pPr>
            <w:r w:rsidRPr="00603E30">
              <w:rPr>
                <w:i/>
              </w:rPr>
              <w:t>Septuagint</w:t>
            </w:r>
            <w:r w:rsidRPr="00603E30">
              <w:t xml:space="preserve"> (abbreviated </w:t>
            </w:r>
            <w:r w:rsidRPr="00603E30">
              <w:rPr>
                <w:i/>
              </w:rPr>
              <w:t>LXX</w:t>
            </w:r>
            <w:r w:rsidRPr="00603E30">
              <w:t>): Hebrew sacred books are translated into Greek.</w:t>
            </w:r>
          </w:p>
        </w:tc>
      </w:tr>
      <w:tr w:rsidR="002A4330" w14:paraId="2F519A7A" w14:textId="77777777" w:rsidTr="002A4330">
        <w:tc>
          <w:tcPr>
            <w:tcW w:w="1795" w:type="dxa"/>
          </w:tcPr>
          <w:p w14:paraId="0D57CB8B" w14:textId="77777777" w:rsidR="002A4330" w:rsidRDefault="002A4330" w:rsidP="009D0CF3">
            <w:pPr>
              <w:jc w:val="both"/>
              <w:rPr>
                <w:kern w:val="2"/>
                <w14:ligatures w14:val="standardContextual"/>
              </w:rPr>
            </w:pPr>
            <w:r w:rsidRPr="00603E30">
              <w:t xml:space="preserve">c. 250 </w:t>
            </w:r>
            <w:r w:rsidRPr="00603E30">
              <w:rPr>
                <w:smallCaps/>
              </w:rPr>
              <w:t>bc</w:t>
            </w:r>
            <w:r w:rsidRPr="00603E30">
              <w:t>-</w:t>
            </w:r>
            <w:r w:rsidRPr="00603E30">
              <w:rPr>
                <w:smallCaps/>
              </w:rPr>
              <w:t>ad</w:t>
            </w:r>
            <w:r w:rsidRPr="00603E30">
              <w:t xml:space="preserve"> 70</w:t>
            </w:r>
          </w:p>
        </w:tc>
        <w:tc>
          <w:tcPr>
            <w:tcW w:w="7673" w:type="dxa"/>
          </w:tcPr>
          <w:p w14:paraId="7C2840F9" w14:textId="77777777" w:rsidR="002A4330" w:rsidRDefault="002A4330" w:rsidP="009D0CF3">
            <w:pPr>
              <w:jc w:val="both"/>
              <w:rPr>
                <w:kern w:val="2"/>
                <w14:ligatures w14:val="standardContextual"/>
              </w:rPr>
            </w:pPr>
            <w:r w:rsidRPr="00603E30">
              <w:rPr>
                <w:i/>
              </w:rPr>
              <w:t>Dead Sea Scrolls</w:t>
            </w:r>
            <w:r w:rsidRPr="00603E30">
              <w:t>: Essenes (a sect of Jews) create a library of scrolls, rediscovered in 1947.</w:t>
            </w:r>
          </w:p>
        </w:tc>
      </w:tr>
      <w:tr w:rsidR="002A4330" w14:paraId="2FADF53F" w14:textId="77777777" w:rsidTr="002A4330">
        <w:tc>
          <w:tcPr>
            <w:tcW w:w="1795" w:type="dxa"/>
          </w:tcPr>
          <w:p w14:paraId="68A00446" w14:textId="77777777" w:rsidR="002A4330" w:rsidRDefault="002A4330" w:rsidP="009D0CF3">
            <w:pPr>
              <w:jc w:val="both"/>
              <w:rPr>
                <w:kern w:val="2"/>
                <w14:ligatures w14:val="standardContextual"/>
              </w:rPr>
            </w:pPr>
            <w:r w:rsidRPr="00603E30">
              <w:t xml:space="preserve">c. 100s </w:t>
            </w:r>
            <w:r w:rsidRPr="00603E30">
              <w:rPr>
                <w:smallCaps/>
              </w:rPr>
              <w:t>bc</w:t>
            </w:r>
          </w:p>
        </w:tc>
        <w:tc>
          <w:tcPr>
            <w:tcW w:w="7673" w:type="dxa"/>
          </w:tcPr>
          <w:p w14:paraId="5DD0D5FB" w14:textId="77777777" w:rsidR="002A4330" w:rsidRDefault="002A4330" w:rsidP="009D0CF3">
            <w:pPr>
              <w:jc w:val="both"/>
              <w:rPr>
                <w:kern w:val="2"/>
                <w14:ligatures w14:val="standardContextual"/>
              </w:rPr>
            </w:pPr>
            <w:r w:rsidRPr="00603E30">
              <w:rPr>
                <w:i/>
              </w:rPr>
              <w:t>Samaritan pentateuch</w:t>
            </w:r>
            <w:r w:rsidRPr="00603E30">
              <w:t>: the Samaritans’ Torah (their entire Bible) develops variant readings.</w:t>
            </w:r>
          </w:p>
        </w:tc>
      </w:tr>
      <w:tr w:rsidR="002A4330" w14:paraId="708B52CB" w14:textId="77777777" w:rsidTr="002A4330">
        <w:tc>
          <w:tcPr>
            <w:tcW w:w="1795" w:type="dxa"/>
          </w:tcPr>
          <w:p w14:paraId="3FA63D6A" w14:textId="77777777" w:rsidR="002A4330" w:rsidRDefault="002A4330" w:rsidP="009D0CF3">
            <w:pPr>
              <w:jc w:val="both"/>
              <w:rPr>
                <w:kern w:val="2"/>
                <w14:ligatures w14:val="standardContextual"/>
              </w:rPr>
            </w:pPr>
            <w:r w:rsidRPr="00603E30">
              <w:t xml:space="preserve">c. </w:t>
            </w:r>
            <w:r w:rsidRPr="00603E30">
              <w:rPr>
                <w:smallCaps/>
              </w:rPr>
              <w:t>ad</w:t>
            </w:r>
            <w:r w:rsidRPr="00603E30">
              <w:t xml:space="preserve"> 1-100</w:t>
            </w:r>
          </w:p>
        </w:tc>
        <w:tc>
          <w:tcPr>
            <w:tcW w:w="7673" w:type="dxa"/>
          </w:tcPr>
          <w:p w14:paraId="678EE8F1" w14:textId="77777777" w:rsidR="002A4330" w:rsidRDefault="002A4330" w:rsidP="009D0CF3">
            <w:pPr>
              <w:jc w:val="both"/>
              <w:rPr>
                <w:kern w:val="2"/>
                <w14:ligatures w14:val="standardContextual"/>
              </w:rPr>
            </w:pPr>
            <w:r w:rsidRPr="00603E30">
              <w:rPr>
                <w:i/>
              </w:rPr>
              <w:t>Theodotion</w:t>
            </w:r>
            <w:r w:rsidRPr="00603E30">
              <w:t>: rabbis in Palestine revise the LXX to make it more literal. These revisions are later associated with a convert to Judaism, Theodotion, of c. 190.</w:t>
            </w:r>
          </w:p>
        </w:tc>
      </w:tr>
      <w:tr w:rsidR="002A4330" w14:paraId="180F9CF1" w14:textId="77777777" w:rsidTr="002A4330">
        <w:tc>
          <w:tcPr>
            <w:tcW w:w="1795" w:type="dxa"/>
          </w:tcPr>
          <w:p w14:paraId="2BF42F82" w14:textId="77777777" w:rsidR="002A4330" w:rsidRDefault="002A4330" w:rsidP="009D0CF3">
            <w:pPr>
              <w:jc w:val="both"/>
              <w:rPr>
                <w:kern w:val="2"/>
                <w14:ligatures w14:val="standardContextual"/>
              </w:rPr>
            </w:pPr>
            <w:r w:rsidRPr="00603E30">
              <w:t>c. 1-200s</w:t>
            </w:r>
          </w:p>
        </w:tc>
        <w:tc>
          <w:tcPr>
            <w:tcW w:w="7673" w:type="dxa"/>
          </w:tcPr>
          <w:p w14:paraId="51CF4825" w14:textId="77777777" w:rsidR="002A4330" w:rsidRDefault="002A4330" w:rsidP="009D0CF3">
            <w:pPr>
              <w:jc w:val="both"/>
              <w:rPr>
                <w:kern w:val="2"/>
                <w14:ligatures w14:val="standardContextual"/>
              </w:rPr>
            </w:pPr>
            <w:r w:rsidRPr="00603E30">
              <w:rPr>
                <w:i/>
              </w:rPr>
              <w:t>Old Testament versions</w:t>
            </w:r>
            <w:r w:rsidRPr="00603E30">
              <w:t xml:space="preserve">: translations appear in Old </w:t>
            </w:r>
            <w:r w:rsidRPr="00603E30">
              <w:rPr>
                <w:lang w:bidi="he-IL"/>
              </w:rPr>
              <w:t>Latin, Coptic, Aramaic, and Old Syriac.</w:t>
            </w:r>
          </w:p>
        </w:tc>
      </w:tr>
      <w:tr w:rsidR="002A4330" w14:paraId="7880B862" w14:textId="77777777" w:rsidTr="002A4330">
        <w:tc>
          <w:tcPr>
            <w:tcW w:w="1795" w:type="dxa"/>
          </w:tcPr>
          <w:p w14:paraId="2A0499CD" w14:textId="77777777" w:rsidR="002A4330" w:rsidRDefault="002A4330" w:rsidP="009D0CF3">
            <w:pPr>
              <w:jc w:val="both"/>
              <w:rPr>
                <w:kern w:val="2"/>
                <w14:ligatures w14:val="standardContextual"/>
              </w:rPr>
            </w:pPr>
            <w:r w:rsidRPr="00603E30">
              <w:t xml:space="preserve">c. </w:t>
            </w:r>
            <w:r w:rsidRPr="00603E30">
              <w:rPr>
                <w:lang w:bidi="he-IL"/>
              </w:rPr>
              <w:t>130</w:t>
            </w:r>
          </w:p>
        </w:tc>
        <w:tc>
          <w:tcPr>
            <w:tcW w:w="7673" w:type="dxa"/>
          </w:tcPr>
          <w:p w14:paraId="0D8D158F" w14:textId="77777777" w:rsidR="002A4330" w:rsidRDefault="002A4330" w:rsidP="009D0CF3">
            <w:pPr>
              <w:jc w:val="both"/>
              <w:rPr>
                <w:kern w:val="2"/>
                <w14:ligatures w14:val="standardContextual"/>
              </w:rPr>
            </w:pPr>
            <w:r w:rsidRPr="00603E30">
              <w:rPr>
                <w:i/>
                <w:lang w:bidi="he-IL"/>
              </w:rPr>
              <w:t>Aquila</w:t>
            </w:r>
            <w:r w:rsidRPr="00603E30">
              <w:rPr>
                <w:lang w:bidi="he-IL"/>
              </w:rPr>
              <w:t>: Aquila translates the Old Testament into Greek, using “Theodotion” as a base.</w:t>
            </w:r>
          </w:p>
        </w:tc>
      </w:tr>
      <w:tr w:rsidR="002A4330" w14:paraId="6A7B34A2" w14:textId="77777777" w:rsidTr="002A4330">
        <w:tc>
          <w:tcPr>
            <w:tcW w:w="1795" w:type="dxa"/>
          </w:tcPr>
          <w:p w14:paraId="7D2E7299" w14:textId="77777777" w:rsidR="002A4330" w:rsidRDefault="002A4330" w:rsidP="009D0CF3">
            <w:pPr>
              <w:jc w:val="both"/>
              <w:rPr>
                <w:kern w:val="2"/>
                <w14:ligatures w14:val="standardContextual"/>
              </w:rPr>
            </w:pPr>
            <w:r w:rsidRPr="00603E30">
              <w:t>c. 190</w:t>
            </w:r>
          </w:p>
        </w:tc>
        <w:tc>
          <w:tcPr>
            <w:tcW w:w="7673" w:type="dxa"/>
          </w:tcPr>
          <w:p w14:paraId="79EF401B" w14:textId="77777777" w:rsidR="002A4330" w:rsidRDefault="002A4330" w:rsidP="009D0CF3">
            <w:pPr>
              <w:jc w:val="both"/>
              <w:rPr>
                <w:kern w:val="2"/>
                <w14:ligatures w14:val="standardContextual"/>
              </w:rPr>
            </w:pPr>
            <w:r w:rsidRPr="00603E30">
              <w:rPr>
                <w:i/>
                <w:lang w:bidi="he-IL"/>
              </w:rPr>
              <w:t>Symmachus</w:t>
            </w:r>
            <w:r w:rsidRPr="00603E30">
              <w:rPr>
                <w:lang w:bidi="he-IL"/>
              </w:rPr>
              <w:t>: Symmachus translates the Old Testament into Greek; “Theodotion” is his base.</w:t>
            </w:r>
          </w:p>
        </w:tc>
      </w:tr>
      <w:tr w:rsidR="002A4330" w14:paraId="71B5BA49" w14:textId="77777777" w:rsidTr="002A4330">
        <w:tc>
          <w:tcPr>
            <w:tcW w:w="1795" w:type="dxa"/>
          </w:tcPr>
          <w:p w14:paraId="139F0930" w14:textId="77777777" w:rsidR="002A4330" w:rsidRDefault="002A4330" w:rsidP="009D0CF3">
            <w:pPr>
              <w:jc w:val="both"/>
              <w:rPr>
                <w:kern w:val="2"/>
                <w14:ligatures w14:val="standardContextual"/>
              </w:rPr>
            </w:pPr>
            <w:r w:rsidRPr="00603E30">
              <w:rPr>
                <w:lang w:bidi="he-IL"/>
              </w:rPr>
              <w:t>c. 240</w:t>
            </w:r>
          </w:p>
        </w:tc>
        <w:tc>
          <w:tcPr>
            <w:tcW w:w="7673" w:type="dxa"/>
          </w:tcPr>
          <w:p w14:paraId="57304436" w14:textId="77777777" w:rsidR="002A4330" w:rsidRDefault="002A4330" w:rsidP="009D0CF3">
            <w:pPr>
              <w:jc w:val="both"/>
              <w:rPr>
                <w:kern w:val="2"/>
                <w14:ligatures w14:val="standardContextual"/>
              </w:rPr>
            </w:pPr>
            <w:r w:rsidRPr="00603E30">
              <w:rPr>
                <w:i/>
                <w:lang w:bidi="he-IL"/>
              </w:rPr>
              <w:t>Hexapla</w:t>
            </w:r>
            <w:r w:rsidRPr="00603E30">
              <w:rPr>
                <w:lang w:bidi="he-IL"/>
              </w:rPr>
              <w:t xml:space="preserve">: Origen, a Church Father, compiles his </w:t>
            </w:r>
            <w:r w:rsidRPr="00603E30">
              <w:rPr>
                <w:i/>
                <w:iCs/>
                <w:lang w:bidi="he-IL"/>
              </w:rPr>
              <w:t>Hexapla Biblia</w:t>
            </w:r>
            <w:r w:rsidRPr="00603E30">
              <w:rPr>
                <w:lang w:bidi="he-IL"/>
              </w:rPr>
              <w:t xml:space="preserve"> (</w:t>
            </w:r>
            <w:r w:rsidRPr="00603E30">
              <w:rPr>
                <w:i/>
                <w:lang w:bidi="he-IL"/>
              </w:rPr>
              <w:t>Sixfold Books</w:t>
            </w:r>
            <w:r w:rsidRPr="00603E30">
              <w:rPr>
                <w:lang w:bidi="he-IL"/>
              </w:rPr>
              <w:t>), with (usually) six columns: consonantal Hebrew, consonantal Hebrew transliterated into Greek, Aquila’s translation, Symmachus’s translation, the LXX, and “Theodotion.”</w:t>
            </w:r>
          </w:p>
        </w:tc>
      </w:tr>
      <w:tr w:rsidR="002A4330" w14:paraId="684AF741" w14:textId="77777777" w:rsidTr="002A4330">
        <w:tc>
          <w:tcPr>
            <w:tcW w:w="1795" w:type="dxa"/>
          </w:tcPr>
          <w:p w14:paraId="63B86739" w14:textId="77777777" w:rsidR="002A4330" w:rsidRDefault="002A4330" w:rsidP="009D0CF3">
            <w:pPr>
              <w:jc w:val="both"/>
              <w:rPr>
                <w:kern w:val="2"/>
                <w14:ligatures w14:val="standardContextual"/>
              </w:rPr>
            </w:pPr>
            <w:r w:rsidRPr="00603E30">
              <w:t>c. 405</w:t>
            </w:r>
          </w:p>
        </w:tc>
        <w:tc>
          <w:tcPr>
            <w:tcW w:w="7673" w:type="dxa"/>
          </w:tcPr>
          <w:p w14:paraId="345CD458" w14:textId="77777777" w:rsidR="002A4330" w:rsidRDefault="002A4330" w:rsidP="009D0CF3">
            <w:pPr>
              <w:jc w:val="both"/>
              <w:rPr>
                <w:kern w:val="2"/>
                <w14:ligatures w14:val="standardContextual"/>
              </w:rPr>
            </w:pPr>
            <w:r w:rsidRPr="00603E30">
              <w:rPr>
                <w:i/>
              </w:rPr>
              <w:t>Vulgate</w:t>
            </w:r>
            <w:r w:rsidRPr="00603E30">
              <w:t>: Jerome translates the Old Testament and the gospels into Latin; others (unknown) translate the rest of the New Testament</w:t>
            </w:r>
          </w:p>
        </w:tc>
      </w:tr>
      <w:tr w:rsidR="002A4330" w14:paraId="3750EB9C" w14:textId="77777777" w:rsidTr="002A4330">
        <w:tc>
          <w:tcPr>
            <w:tcW w:w="1795" w:type="dxa"/>
          </w:tcPr>
          <w:p w14:paraId="1EFC56CD" w14:textId="77777777" w:rsidR="002A4330" w:rsidRPr="00603E30" w:rsidRDefault="002A4330" w:rsidP="009D0CF3">
            <w:pPr>
              <w:jc w:val="both"/>
            </w:pPr>
            <w:r w:rsidRPr="00603E30">
              <w:rPr>
                <w:lang w:bidi="he-IL"/>
              </w:rPr>
              <w:t>c. 500-1500</w:t>
            </w:r>
          </w:p>
        </w:tc>
        <w:tc>
          <w:tcPr>
            <w:tcW w:w="7673" w:type="dxa"/>
          </w:tcPr>
          <w:p w14:paraId="519AB650" w14:textId="77777777" w:rsidR="002A4330" w:rsidRPr="00603E30" w:rsidRDefault="002A4330" w:rsidP="009D0CF3">
            <w:pPr>
              <w:jc w:val="both"/>
              <w:rPr>
                <w:i/>
              </w:rPr>
            </w:pPr>
            <w:r w:rsidRPr="00603E30">
              <w:rPr>
                <w:i/>
                <w:lang w:bidi="he-IL"/>
              </w:rPr>
              <w:t>medieval versions</w:t>
            </w:r>
            <w:r w:rsidRPr="00603E30">
              <w:rPr>
                <w:lang w:bidi="he-IL"/>
              </w:rPr>
              <w:t>: translations (often partial) into various vernaculars (French, Italian, etc.)</w:t>
            </w:r>
          </w:p>
        </w:tc>
      </w:tr>
      <w:tr w:rsidR="002A4330" w14:paraId="3F84A2F8" w14:textId="77777777" w:rsidTr="002A4330">
        <w:tc>
          <w:tcPr>
            <w:tcW w:w="1795" w:type="dxa"/>
          </w:tcPr>
          <w:p w14:paraId="366BA3A1" w14:textId="77777777" w:rsidR="002A4330" w:rsidRPr="00603E30" w:rsidRDefault="002A4330" w:rsidP="009D0CF3">
            <w:pPr>
              <w:jc w:val="both"/>
              <w:rPr>
                <w:lang w:bidi="he-IL"/>
              </w:rPr>
            </w:pPr>
            <w:r w:rsidRPr="00603E30">
              <w:t>c. 500s-1000s</w:t>
            </w:r>
          </w:p>
        </w:tc>
        <w:tc>
          <w:tcPr>
            <w:tcW w:w="7673" w:type="dxa"/>
          </w:tcPr>
          <w:p w14:paraId="5A7116CD" w14:textId="77777777" w:rsidR="002A4330" w:rsidRPr="00603E30" w:rsidRDefault="002A4330" w:rsidP="009D0CF3">
            <w:pPr>
              <w:jc w:val="both"/>
              <w:rPr>
                <w:i/>
                <w:lang w:bidi="he-IL"/>
              </w:rPr>
            </w:pPr>
            <w:r w:rsidRPr="00603E30">
              <w:rPr>
                <w:i/>
              </w:rPr>
              <w:t>Masoretic text</w:t>
            </w:r>
            <w:r w:rsidRPr="00603E30">
              <w:t xml:space="preserve"> (abbreviated MT): Jewish scholars called Masoretes (from </w:t>
            </w:r>
            <w:r w:rsidRPr="00603E30">
              <w:rPr>
                <w:i/>
              </w:rPr>
              <w:t>masora</w:t>
            </w:r>
            <w:r w:rsidRPr="00603E30">
              <w:t>, “tradition”) establish for the Old Testament the Hebrew text and a system of “points” to indicate vowel sounds. The principal manuscripts are: the Prophets Codex (</w:t>
            </w:r>
            <w:r w:rsidRPr="00603E30">
              <w:rPr>
                <w:smallCaps/>
              </w:rPr>
              <w:t>ad</w:t>
            </w:r>
            <w:r w:rsidRPr="00603E30">
              <w:t xml:space="preserve"> 895, by Moshe ben Asher; contains Joshua-Malachi); the Aleppo Codex (c. 900-950, by Aaron ben Moshe ben Asher); the Leningrad Codex (1008, a copy of the Aleppo Codex).</w:t>
            </w:r>
          </w:p>
        </w:tc>
      </w:tr>
      <w:tr w:rsidR="002A4330" w14:paraId="0BAC8FA8" w14:textId="77777777" w:rsidTr="002A4330">
        <w:tc>
          <w:tcPr>
            <w:tcW w:w="1795" w:type="dxa"/>
          </w:tcPr>
          <w:p w14:paraId="5E6CDE88" w14:textId="77777777" w:rsidR="002A4330" w:rsidRPr="00603E30" w:rsidRDefault="002A4330" w:rsidP="009D0CF3">
            <w:pPr>
              <w:jc w:val="both"/>
            </w:pPr>
            <w:r w:rsidRPr="00603E30">
              <w:t>present day</w:t>
            </w:r>
          </w:p>
        </w:tc>
        <w:tc>
          <w:tcPr>
            <w:tcW w:w="7673" w:type="dxa"/>
          </w:tcPr>
          <w:p w14:paraId="11A1EA77" w14:textId="77777777" w:rsidR="002A4330" w:rsidRPr="00603E30" w:rsidRDefault="002A4330" w:rsidP="009D0CF3">
            <w:pPr>
              <w:jc w:val="both"/>
              <w:rPr>
                <w:i/>
              </w:rPr>
            </w:pPr>
            <w:r w:rsidRPr="00603E30">
              <w:rPr>
                <w:i/>
              </w:rPr>
              <w:t>critical Hebrew text</w:t>
            </w:r>
            <w:r w:rsidRPr="00603E30">
              <w:t>: text critics begin with the MT manuscripts and correct them according to other materials, especially the LXX and, most of all, the Dead Sea Scrolls.</w:t>
            </w:r>
          </w:p>
        </w:tc>
      </w:tr>
    </w:tbl>
    <w:p w14:paraId="42943F18" w14:textId="342CFDE0" w:rsidR="002A4330" w:rsidRDefault="002A4330">
      <w:pPr>
        <w:jc w:val="both"/>
      </w:pPr>
      <w:r>
        <w:br w:type="page"/>
      </w:r>
    </w:p>
    <w:p w14:paraId="3344FF74" w14:textId="77777777" w:rsidR="00782FB7" w:rsidRPr="00D1179F" w:rsidRDefault="00D1179F" w:rsidP="00202D10">
      <w:pPr>
        <w:pStyle w:val="Heading2"/>
      </w:pPr>
      <w:bookmarkStart w:id="106" w:name="_Toc212098733"/>
      <w:bookmarkEnd w:id="105"/>
      <w:r w:rsidRPr="00D1179F">
        <w:lastRenderedPageBreak/>
        <w:t>English Translations of the Bible</w:t>
      </w:r>
      <w:bookmarkEnd w:id="106"/>
    </w:p>
    <w:p w14:paraId="7908E592" w14:textId="77777777" w:rsidR="00782FB7" w:rsidRDefault="00782FB7" w:rsidP="00782FB7">
      <w:pPr>
        <w:jc w:val="both"/>
      </w:pPr>
    </w:p>
    <w:p w14:paraId="655C0979" w14:textId="77777777" w:rsidR="00782FB7" w:rsidRDefault="00782FB7" w:rsidP="00782FB7">
      <w:pPr>
        <w:ind w:left="1440" w:right="720" w:hanging="720"/>
        <w:jc w:val="both"/>
        <w:rPr>
          <w:sz w:val="20"/>
        </w:rPr>
      </w:pPr>
      <w:r w:rsidRPr="00424FFD">
        <w:rPr>
          <w:sz w:val="20"/>
        </w:rPr>
        <w:t>Brown</w:t>
      </w:r>
      <w:r w:rsidR="00B865F9" w:rsidRPr="00B865F9">
        <w:rPr>
          <w:sz w:val="20"/>
        </w:rPr>
        <w:t>,</w:t>
      </w:r>
      <w:r w:rsidR="00B865F9">
        <w:rPr>
          <w:sz w:val="20"/>
        </w:rPr>
        <w:t xml:space="preserve"> </w:t>
      </w:r>
      <w:r w:rsidRPr="00424FFD">
        <w:rPr>
          <w:sz w:val="20"/>
        </w:rPr>
        <w:t>Raymond E</w:t>
      </w:r>
      <w:r w:rsidR="00B865F9" w:rsidRPr="00B865F9">
        <w:rPr>
          <w:sz w:val="20"/>
        </w:rPr>
        <w:t xml:space="preserve">. </w:t>
      </w:r>
      <w:r w:rsidR="00B865F9">
        <w:rPr>
          <w:sz w:val="20"/>
        </w:rPr>
        <w:t>“</w:t>
      </w:r>
      <w:r w:rsidRPr="00424FFD">
        <w:rPr>
          <w:sz w:val="20"/>
        </w:rPr>
        <w:t>Texts and Versions</w:t>
      </w:r>
      <w:r w:rsidR="00B865F9" w:rsidRPr="00B865F9">
        <w:rPr>
          <w:sz w:val="20"/>
        </w:rPr>
        <w:t>.</w:t>
      </w:r>
      <w:r w:rsidR="00B865F9">
        <w:rPr>
          <w:sz w:val="20"/>
        </w:rPr>
        <w:t>”</w:t>
      </w:r>
      <w:r w:rsidR="00B865F9" w:rsidRPr="00B865F9">
        <w:rPr>
          <w:sz w:val="20"/>
        </w:rPr>
        <w:t xml:space="preserve"> </w:t>
      </w:r>
      <w:r w:rsidRPr="00424FFD">
        <w:rPr>
          <w:i/>
          <w:sz w:val="20"/>
        </w:rPr>
        <w:t>Jerome Biblical Commentary</w:t>
      </w:r>
      <w:r w:rsidR="00B865F9" w:rsidRPr="00B865F9">
        <w:rPr>
          <w:sz w:val="20"/>
        </w:rPr>
        <w:t>,</w:t>
      </w:r>
      <w:r w:rsidR="00B865F9">
        <w:rPr>
          <w:sz w:val="20"/>
        </w:rPr>
        <w:t xml:space="preserve"> </w:t>
      </w:r>
      <w:r w:rsidRPr="00424FFD">
        <w:rPr>
          <w:sz w:val="20"/>
        </w:rPr>
        <w:t>ed</w:t>
      </w:r>
      <w:r w:rsidR="00B865F9" w:rsidRPr="00B865F9">
        <w:rPr>
          <w:sz w:val="20"/>
        </w:rPr>
        <w:t xml:space="preserve">. </w:t>
      </w:r>
      <w:r w:rsidRPr="00424FFD">
        <w:rPr>
          <w:sz w:val="20"/>
        </w:rPr>
        <w:t>Raymond Brown</w:t>
      </w:r>
      <w:r w:rsidR="00B865F9" w:rsidRPr="00B865F9">
        <w:rPr>
          <w:sz w:val="20"/>
        </w:rPr>
        <w:t>,</w:t>
      </w:r>
      <w:r w:rsidR="00B865F9">
        <w:rPr>
          <w:sz w:val="20"/>
        </w:rPr>
        <w:t xml:space="preserve"> </w:t>
      </w:r>
      <w:r w:rsidRPr="00424FFD">
        <w:rPr>
          <w:sz w:val="20"/>
        </w:rPr>
        <w:t>Joseph Fitzmyer</w:t>
      </w:r>
      <w:r w:rsidR="00B865F9" w:rsidRPr="00B865F9">
        <w:rPr>
          <w:sz w:val="20"/>
        </w:rPr>
        <w:t>,</w:t>
      </w:r>
      <w:r w:rsidR="00B865F9">
        <w:rPr>
          <w:sz w:val="20"/>
        </w:rPr>
        <w:t xml:space="preserve"> </w:t>
      </w:r>
      <w:r w:rsidRPr="00424FFD">
        <w:rPr>
          <w:sz w:val="20"/>
        </w:rPr>
        <w:t>and Roland E</w:t>
      </w:r>
      <w:r w:rsidR="00B865F9" w:rsidRPr="00B865F9">
        <w:rPr>
          <w:sz w:val="20"/>
        </w:rPr>
        <w:t xml:space="preserve">. </w:t>
      </w:r>
      <w:r w:rsidRPr="00424FFD">
        <w:rPr>
          <w:sz w:val="20"/>
        </w:rPr>
        <w:t>Murphy</w:t>
      </w:r>
      <w:r w:rsidR="00B865F9" w:rsidRPr="00B865F9">
        <w:rPr>
          <w:sz w:val="20"/>
        </w:rPr>
        <w:t xml:space="preserve">. </w:t>
      </w:r>
      <w:r w:rsidRPr="00424FFD">
        <w:rPr>
          <w:sz w:val="20"/>
        </w:rPr>
        <w:t>Englewood Cliffs</w:t>
      </w:r>
      <w:r w:rsidR="00B865F9" w:rsidRPr="00B865F9">
        <w:rPr>
          <w:sz w:val="20"/>
        </w:rPr>
        <w:t xml:space="preserve">: </w:t>
      </w:r>
      <w:r w:rsidRPr="00424FFD">
        <w:rPr>
          <w:sz w:val="20"/>
        </w:rPr>
        <w:t>Prentice-Hall</w:t>
      </w:r>
      <w:r w:rsidR="00B865F9" w:rsidRPr="00B865F9">
        <w:rPr>
          <w:sz w:val="20"/>
        </w:rPr>
        <w:t>,</w:t>
      </w:r>
      <w:r w:rsidR="00B865F9">
        <w:rPr>
          <w:sz w:val="20"/>
        </w:rPr>
        <w:t xml:space="preserve"> </w:t>
      </w:r>
      <w:r w:rsidRPr="00424FFD">
        <w:rPr>
          <w:sz w:val="20"/>
        </w:rPr>
        <w:t>1968</w:t>
      </w:r>
      <w:r w:rsidR="00B865F9" w:rsidRPr="00B865F9">
        <w:rPr>
          <w:sz w:val="20"/>
        </w:rPr>
        <w:t>.</w:t>
      </w:r>
    </w:p>
    <w:p w14:paraId="16E4557B" w14:textId="77777777" w:rsidR="00782FB7" w:rsidRPr="0093172F" w:rsidRDefault="00782FB7" w:rsidP="00782FB7">
      <w:pPr>
        <w:ind w:left="1440" w:right="720" w:hanging="720"/>
        <w:jc w:val="both"/>
        <w:rPr>
          <w:sz w:val="20"/>
        </w:rPr>
      </w:pPr>
      <w:bookmarkStart w:id="107" w:name="_Hlk498718101"/>
      <w:r w:rsidRPr="0093172F">
        <w:rPr>
          <w:sz w:val="20"/>
        </w:rPr>
        <w:t>Goodrich</w:t>
      </w:r>
      <w:r w:rsidR="00B865F9" w:rsidRPr="00B865F9">
        <w:rPr>
          <w:sz w:val="20"/>
        </w:rPr>
        <w:t>,</w:t>
      </w:r>
      <w:r w:rsidR="00B865F9">
        <w:rPr>
          <w:sz w:val="20"/>
        </w:rPr>
        <w:t xml:space="preserve"> </w:t>
      </w:r>
      <w:r w:rsidRPr="0093172F">
        <w:rPr>
          <w:sz w:val="20"/>
        </w:rPr>
        <w:t>Lawrence J</w:t>
      </w:r>
      <w:r w:rsidR="00B865F9" w:rsidRPr="00B865F9">
        <w:rPr>
          <w:sz w:val="20"/>
        </w:rPr>
        <w:t xml:space="preserve">. </w:t>
      </w:r>
      <w:r w:rsidR="00B865F9">
        <w:rPr>
          <w:sz w:val="20"/>
        </w:rPr>
        <w:t>“</w:t>
      </w:r>
      <w:r w:rsidRPr="0093172F">
        <w:rPr>
          <w:sz w:val="20"/>
        </w:rPr>
        <w:t>The Bible Now</w:t>
      </w:r>
      <w:r w:rsidR="00B865F9" w:rsidRPr="00B865F9">
        <w:rPr>
          <w:sz w:val="20"/>
        </w:rPr>
        <w:t>.</w:t>
      </w:r>
      <w:r w:rsidR="00B865F9">
        <w:rPr>
          <w:sz w:val="20"/>
        </w:rPr>
        <w:t>”</w:t>
      </w:r>
      <w:r w:rsidR="00B865F9" w:rsidRPr="00B865F9">
        <w:rPr>
          <w:sz w:val="20"/>
        </w:rPr>
        <w:t xml:space="preserve"> </w:t>
      </w:r>
      <w:r w:rsidRPr="0093172F">
        <w:rPr>
          <w:i/>
          <w:sz w:val="20"/>
        </w:rPr>
        <w:t>The Christian Science Monitor</w:t>
      </w:r>
      <w:r w:rsidR="00B865F9" w:rsidRPr="00B865F9">
        <w:rPr>
          <w:sz w:val="20"/>
        </w:rPr>
        <w:t xml:space="preserve"> (</w:t>
      </w:r>
      <w:r w:rsidRPr="0093172F">
        <w:rPr>
          <w:sz w:val="20"/>
        </w:rPr>
        <w:t>13 Nov</w:t>
      </w:r>
      <w:r w:rsidR="00B865F9" w:rsidRPr="00B865F9">
        <w:rPr>
          <w:sz w:val="20"/>
        </w:rPr>
        <w:t xml:space="preserve">. </w:t>
      </w:r>
      <w:r w:rsidRPr="0093172F">
        <w:rPr>
          <w:sz w:val="20"/>
        </w:rPr>
        <w:t>1991</w:t>
      </w:r>
      <w:r w:rsidR="00B865F9" w:rsidRPr="00B865F9">
        <w:rPr>
          <w:sz w:val="20"/>
        </w:rPr>
        <w:t xml:space="preserve">): </w:t>
      </w:r>
      <w:r w:rsidRPr="0093172F">
        <w:rPr>
          <w:sz w:val="20"/>
        </w:rPr>
        <w:t>10</w:t>
      </w:r>
      <w:r w:rsidR="00B865F9" w:rsidRPr="00B865F9">
        <w:rPr>
          <w:sz w:val="20"/>
        </w:rPr>
        <w:t>.</w:t>
      </w:r>
    </w:p>
    <w:bookmarkEnd w:id="107"/>
    <w:p w14:paraId="50B00016" w14:textId="77777777" w:rsidR="00782FB7" w:rsidRDefault="00782FB7" w:rsidP="00782FB7">
      <w:pPr>
        <w:jc w:val="both"/>
      </w:pPr>
    </w:p>
    <w:p w14:paraId="0B0032DF" w14:textId="77777777" w:rsidR="00782FB7" w:rsidRDefault="00782FB7" w:rsidP="00782FB7">
      <w:pPr>
        <w:jc w:val="both"/>
      </w:pPr>
    </w:p>
    <w:p w14:paraId="14079312" w14:textId="77777777" w:rsidR="00B06FC8" w:rsidRDefault="00B06FC8" w:rsidP="00B06FC8">
      <w:pPr>
        <w:jc w:val="center"/>
      </w:pPr>
      <w:r>
        <w:rPr>
          <w:smallCaps/>
        </w:rPr>
        <w:t>Early Translations</w:t>
      </w:r>
    </w:p>
    <w:p w14:paraId="01A1D676" w14:textId="77777777" w:rsidR="00B06FC8" w:rsidRDefault="00B06FC8" w:rsidP="00B06FC8">
      <w:pPr>
        <w:jc w:val="both"/>
      </w:pPr>
    </w:p>
    <w:p w14:paraId="38AD13D5" w14:textId="77777777" w:rsidR="00B06FC8" w:rsidRDefault="00B06FC8" w:rsidP="00B06FC8">
      <w:pPr>
        <w:tabs>
          <w:tab w:val="left" w:pos="810"/>
          <w:tab w:val="left" w:pos="3600"/>
        </w:tabs>
        <w:ind w:left="3600" w:hanging="3600"/>
        <w:jc w:val="both"/>
      </w:pPr>
      <w:r>
        <w:t>c. 600s</w:t>
      </w:r>
      <w:r>
        <w:tab/>
        <w:t>Anglo</w:t>
      </w:r>
      <w:r>
        <w:noBreakHyphen/>
        <w:t>Saxon versions</w:t>
      </w:r>
      <w:r>
        <w:tab/>
        <w:t>Caedmon; Aldhelm</w:t>
      </w:r>
    </w:p>
    <w:p w14:paraId="62DE973D" w14:textId="77777777" w:rsidR="00B06FC8" w:rsidRDefault="00B06FC8" w:rsidP="00B06FC8">
      <w:pPr>
        <w:tabs>
          <w:tab w:val="left" w:pos="810"/>
          <w:tab w:val="left" w:pos="3600"/>
        </w:tabs>
        <w:ind w:left="3600" w:hanging="3600"/>
        <w:jc w:val="both"/>
      </w:pPr>
      <w:r>
        <w:t>c. 735</w:t>
      </w:r>
      <w:r>
        <w:tab/>
      </w:r>
      <w:r>
        <w:tab/>
        <w:t>Venerable Bede translates John on his deathbed.</w:t>
      </w:r>
    </w:p>
    <w:p w14:paraId="105CE1B2" w14:textId="77777777" w:rsidR="00B06FC8" w:rsidRDefault="00B06FC8" w:rsidP="00B06FC8">
      <w:pPr>
        <w:tabs>
          <w:tab w:val="left" w:pos="810"/>
          <w:tab w:val="left" w:pos="3600"/>
        </w:tabs>
        <w:ind w:left="3600" w:hanging="3600"/>
        <w:jc w:val="both"/>
      </w:pPr>
      <w:r>
        <w:t>c. 1100</w:t>
      </w:r>
      <w:r>
        <w:tab/>
        <w:t>Norman English</w:t>
      </w:r>
      <w:r>
        <w:tab/>
        <w:t>Bible</w:t>
      </w:r>
    </w:p>
    <w:p w14:paraId="564B17AB" w14:textId="77777777" w:rsidR="00B06FC8" w:rsidRDefault="00B06FC8" w:rsidP="00B06FC8">
      <w:pPr>
        <w:tabs>
          <w:tab w:val="left" w:pos="810"/>
          <w:tab w:val="left" w:pos="3600"/>
        </w:tabs>
        <w:ind w:left="3600" w:hanging="3600"/>
        <w:jc w:val="both"/>
      </w:pPr>
      <w:r>
        <w:t>c. 1375</w:t>
      </w:r>
      <w:r>
        <w:tab/>
      </w:r>
      <w:r>
        <w:tab/>
        <w:t>Much translating occurs around 1350-1400.</w:t>
      </w:r>
    </w:p>
    <w:p w14:paraId="19D7E932" w14:textId="77777777" w:rsidR="00B06FC8" w:rsidRDefault="00B06FC8" w:rsidP="00B06FC8">
      <w:pPr>
        <w:tabs>
          <w:tab w:val="left" w:pos="810"/>
          <w:tab w:val="left" w:pos="3600"/>
        </w:tabs>
        <w:ind w:left="3600" w:hanging="3600"/>
        <w:jc w:val="both"/>
      </w:pPr>
      <w:r>
        <w:t>1382</w:t>
      </w:r>
      <w:r>
        <w:tab/>
        <w:t xml:space="preserve">John Wyclif </w:t>
      </w:r>
      <w:r>
        <w:tab/>
        <w:t>Translation from the Latin Vulgate. His assistant was burned at the stake. Revised by Purvey (1389).</w:t>
      </w:r>
    </w:p>
    <w:p w14:paraId="0B19D020" w14:textId="77777777" w:rsidR="00B06FC8" w:rsidRDefault="00B06FC8" w:rsidP="00B06FC8">
      <w:pPr>
        <w:tabs>
          <w:tab w:val="left" w:pos="1080"/>
          <w:tab w:val="left" w:pos="3780"/>
        </w:tabs>
        <w:jc w:val="both"/>
      </w:pPr>
    </w:p>
    <w:p w14:paraId="78520E80" w14:textId="77777777" w:rsidR="00B06FC8" w:rsidRDefault="00B06FC8" w:rsidP="00B06FC8">
      <w:pPr>
        <w:tabs>
          <w:tab w:val="left" w:pos="1080"/>
          <w:tab w:val="left" w:pos="3780"/>
        </w:tabs>
        <w:jc w:val="both"/>
      </w:pPr>
    </w:p>
    <w:p w14:paraId="7F032B26" w14:textId="77777777" w:rsidR="00B06FC8" w:rsidRDefault="00B06FC8" w:rsidP="00B06FC8">
      <w:pPr>
        <w:jc w:val="center"/>
      </w:pPr>
      <w:r>
        <w:rPr>
          <w:smallCaps/>
        </w:rPr>
        <w:t>The King-James-Version Tradition (Protestant)</w:t>
      </w:r>
    </w:p>
    <w:p w14:paraId="379B4B50" w14:textId="77777777" w:rsidR="00B06FC8" w:rsidRPr="0081449F" w:rsidRDefault="00B06FC8" w:rsidP="00B06FC8"/>
    <w:p w14:paraId="5BA5154D" w14:textId="77777777" w:rsidR="00B06FC8" w:rsidRDefault="00B06FC8" w:rsidP="00B06FC8">
      <w:pPr>
        <w:tabs>
          <w:tab w:val="left" w:pos="806"/>
          <w:tab w:val="left" w:pos="3600"/>
        </w:tabs>
        <w:ind w:left="3600" w:hanging="3600"/>
        <w:jc w:val="both"/>
      </w:pPr>
      <w:r>
        <w:t>1526</w:t>
      </w:r>
      <w:r>
        <w:tab/>
        <w:t>Tyndale’s NT;</w:t>
      </w:r>
      <w:r>
        <w:tab/>
        <w:t>(Published incompletely in 1525.) William Tyndale was a</w:t>
      </w:r>
    </w:p>
    <w:p w14:paraId="672F119F" w14:textId="367B63FC" w:rsidR="00B06FC8" w:rsidRDefault="00B06FC8" w:rsidP="00B06FC8">
      <w:pPr>
        <w:tabs>
          <w:tab w:val="left" w:pos="806"/>
          <w:tab w:val="left" w:pos="3600"/>
        </w:tabs>
        <w:ind w:left="3600" w:hanging="3600"/>
        <w:jc w:val="both"/>
      </w:pPr>
      <w:r w:rsidRPr="00674DCD">
        <w:t xml:space="preserve">  1534</w:t>
      </w:r>
      <w:r w:rsidRPr="00674DCD">
        <w:tab/>
        <w:t xml:space="preserve">  2nd ed., thorough rev</w:t>
      </w:r>
      <w:r>
        <w:t>.</w:t>
      </w:r>
      <w:r w:rsidRPr="00674DCD">
        <w:tab/>
      </w:r>
      <w:r>
        <w:t>priest; stran</w:t>
      </w:r>
      <w:r>
        <w:softHyphen/>
        <w:t>gled and burned (1536). From Hebrew, Greek, and Vulgate, but in</w:t>
      </w:r>
      <w:r>
        <w:softHyphen/>
        <w:t>flu</w:t>
      </w:r>
      <w:r>
        <w:softHyphen/>
        <w:t>enced by Luther’s German Bible (NT, 1522; OT, 1536). He later translated Genesis-2 Chronicles.</w:t>
      </w:r>
    </w:p>
    <w:p w14:paraId="13C3FB1F" w14:textId="77777777" w:rsidR="00B06FC8" w:rsidRDefault="00B06FC8" w:rsidP="00B06FC8">
      <w:pPr>
        <w:tabs>
          <w:tab w:val="left" w:pos="806"/>
          <w:tab w:val="left" w:pos="3600"/>
        </w:tabs>
        <w:ind w:left="3600" w:hanging="3600"/>
        <w:jc w:val="both"/>
      </w:pPr>
      <w:r>
        <w:t>1535</w:t>
      </w:r>
      <w:r>
        <w:tab/>
        <w:t>Coverdale’s Bible</w:t>
      </w:r>
      <w:r>
        <w:tab/>
        <w:t>Myles Coverdale combined some of Tyndale’s OT translations</w:t>
      </w:r>
    </w:p>
    <w:p w14:paraId="60859F7D" w14:textId="36B79C1B" w:rsidR="00B06FC8" w:rsidRDefault="00B06FC8" w:rsidP="00B06FC8">
      <w:pPr>
        <w:tabs>
          <w:tab w:val="left" w:pos="806"/>
          <w:tab w:val="left" w:pos="3600"/>
        </w:tabs>
        <w:ind w:left="3600" w:hanging="3600"/>
        <w:jc w:val="both"/>
      </w:pPr>
      <w:r w:rsidRPr="00674DCD">
        <w:t xml:space="preserve">  1537</w:t>
      </w:r>
      <w:r w:rsidRPr="00674DCD">
        <w:tab/>
        <w:t xml:space="preserve">  2nd ed.</w:t>
      </w:r>
      <w:r w:rsidRPr="00674DCD">
        <w:tab/>
      </w:r>
      <w:r>
        <w:t>(the pentateuch and Jonah) and Tyndale’s NT with Coverdale’s translations of the rest of the OT (from, mostly, the Zurich Bible [by Zwingli, in German] and the Vulgate). First English Bible to segregate the apocrypha. Licensed by Henry VIII. The 2nd ed. was the first complete Bible printed in England.</w:t>
      </w:r>
    </w:p>
    <w:p w14:paraId="01446657" w14:textId="77777777" w:rsidR="00B06FC8" w:rsidRDefault="00B06FC8" w:rsidP="00B06FC8">
      <w:pPr>
        <w:tabs>
          <w:tab w:val="left" w:pos="806"/>
          <w:tab w:val="left" w:pos="3600"/>
        </w:tabs>
        <w:ind w:left="3600" w:hanging="3600"/>
        <w:jc w:val="both"/>
      </w:pPr>
      <w:r>
        <w:t>1537</w:t>
      </w:r>
      <w:r>
        <w:tab/>
        <w:t>Matthew’s Bible</w:t>
      </w:r>
      <w:r>
        <w:tab/>
        <w:t>Tyndale’s OT (Genesis-2 Chronicles but not Jonah) and NT, supplemented by Coverdale’s translations of the rest of the OT and apocrypha. John Rogers edited the whole. The title page says the translator was “Thomas Matthew”—a pseudonym. Licensed by Henry VIII.</w:t>
      </w:r>
    </w:p>
    <w:p w14:paraId="3816C89C" w14:textId="77777777" w:rsidR="00B06FC8" w:rsidRDefault="00B06FC8" w:rsidP="00B06FC8">
      <w:pPr>
        <w:tabs>
          <w:tab w:val="left" w:pos="806"/>
          <w:tab w:val="left" w:pos="3600"/>
        </w:tabs>
        <w:ind w:left="3600" w:hanging="3600"/>
        <w:jc w:val="both"/>
      </w:pPr>
      <w:r>
        <w:t>1539</w:t>
      </w:r>
      <w:r>
        <w:tab/>
        <w:t>Taverner’s Bible</w:t>
      </w:r>
      <w:r>
        <w:tab/>
        <w:t>Richard Taverner’s revision of Matthew’s Bible; immediately eclipsed by the Great Bible.</w:t>
      </w:r>
    </w:p>
    <w:p w14:paraId="5D1ADA91" w14:textId="77777777" w:rsidR="00B06FC8" w:rsidRDefault="00B06FC8" w:rsidP="00B06FC8">
      <w:pPr>
        <w:tabs>
          <w:tab w:val="left" w:pos="806"/>
          <w:tab w:val="left" w:pos="3600"/>
        </w:tabs>
        <w:ind w:left="3600" w:hanging="3600"/>
        <w:jc w:val="both"/>
      </w:pPr>
      <w:r>
        <w:t>1539</w:t>
      </w:r>
      <w:r>
        <w:tab/>
        <w:t>The Great Bible</w:t>
      </w:r>
      <w:r>
        <w:tab/>
        <w:t xml:space="preserve">Coverdale’s revision of Matthew’s Bible. For the OT he used </w:t>
      </w:r>
    </w:p>
    <w:p w14:paraId="6A3FE66F" w14:textId="3CEC7E51" w:rsidR="00B06FC8" w:rsidRDefault="00B06FC8" w:rsidP="00B06FC8">
      <w:pPr>
        <w:tabs>
          <w:tab w:val="left" w:pos="806"/>
          <w:tab w:val="left" w:pos="3600"/>
        </w:tabs>
        <w:ind w:left="3600" w:hanging="3600"/>
        <w:jc w:val="both"/>
      </w:pPr>
      <w:r w:rsidRPr="00674DCD">
        <w:t xml:space="preserve">  1540</w:t>
      </w:r>
      <w:r w:rsidRPr="00674DCD">
        <w:tab/>
        <w:t xml:space="preserve">  2nd ed.</w:t>
      </w:r>
      <w:r w:rsidRPr="00674DCD">
        <w:tab/>
      </w:r>
      <w:r w:rsidRPr="00035C2B">
        <w:t>Sebastian Münster</w:t>
      </w:r>
      <w:r>
        <w:t>’s</w:t>
      </w:r>
      <w:r w:rsidRPr="00035C2B">
        <w:t xml:space="preserve"> Latin translation </w:t>
      </w:r>
      <w:r>
        <w:t>(</w:t>
      </w:r>
      <w:r w:rsidRPr="00035C2B">
        <w:t>1534-35</w:t>
      </w:r>
      <w:r>
        <w:t>),</w:t>
      </w:r>
      <w:r w:rsidRPr="00035C2B">
        <w:t xml:space="preserve"> a work superior to the Zurich Bible</w:t>
      </w:r>
      <w:r>
        <w:t>.</w:t>
      </w:r>
      <w:r w:rsidRPr="00035C2B">
        <w:rPr>
          <w:sz w:val="32"/>
        </w:rPr>
        <w:t xml:space="preserve"> </w:t>
      </w:r>
      <w:r>
        <w:t>Henry VIII authorized it for use in church liturgy (the only Bible ever so authorized). “Great” because big and heavy; one was chained in every church.</w:t>
      </w:r>
    </w:p>
    <w:p w14:paraId="30781089" w14:textId="77777777" w:rsidR="00B06FC8" w:rsidRDefault="00B06FC8" w:rsidP="00B06FC8">
      <w:pPr>
        <w:tabs>
          <w:tab w:val="left" w:pos="806"/>
          <w:tab w:val="left" w:pos="3600"/>
        </w:tabs>
        <w:ind w:left="3600" w:hanging="3600"/>
        <w:jc w:val="both"/>
      </w:pPr>
      <w:r>
        <w:lastRenderedPageBreak/>
        <w:t>1557-60 The Geneva Bible</w:t>
      </w:r>
      <w:r>
        <w:tab/>
        <w:t>William Whittingham’s translation of the NT (1557) revises Matthew’s Bible’s NT. It was in handbook form and was the first English translation with verse numbers. An OT (1560) by Pro</w:t>
      </w:r>
      <w:r>
        <w:softHyphen/>
        <w:t>tes</w:t>
      </w:r>
      <w:r>
        <w:softHyphen/>
        <w:t>tants at Geneva (in exile since Mary I’s [</w:t>
      </w:r>
      <w:r w:rsidRPr="008A21D5">
        <w:t>1553-58</w:t>
      </w:r>
      <w:r>
        <w:t>] persecu</w:t>
      </w:r>
      <w:r>
        <w:softHyphen/>
        <w:t>tion) revises the Great Bible’s OT. Preface by Calvin.</w:t>
      </w:r>
    </w:p>
    <w:p w14:paraId="091F13F1" w14:textId="77777777" w:rsidR="00B06FC8" w:rsidRDefault="00B06FC8" w:rsidP="00B06FC8">
      <w:pPr>
        <w:tabs>
          <w:tab w:val="left" w:pos="806"/>
          <w:tab w:val="left" w:pos="3600"/>
        </w:tabs>
        <w:ind w:left="3600" w:hanging="3600"/>
        <w:jc w:val="both"/>
      </w:pPr>
      <w:r>
        <w:t>1568</w:t>
      </w:r>
      <w:r>
        <w:tab/>
        <w:t>The Bishops’ Bible</w:t>
      </w:r>
      <w:r>
        <w:tab/>
        <w:t>To counter-balance the (Puritan) Geneva Bible, various bishops revised various parts of the Great Bible. The official Anglican Bible until the King James Version.</w:t>
      </w:r>
    </w:p>
    <w:p w14:paraId="084CB28F" w14:textId="77777777" w:rsidR="00B06FC8" w:rsidRDefault="00B06FC8" w:rsidP="00B06FC8">
      <w:pPr>
        <w:tabs>
          <w:tab w:val="left" w:pos="806"/>
          <w:tab w:val="left" w:pos="3600"/>
        </w:tabs>
        <w:ind w:left="3600" w:hanging="3600"/>
        <w:jc w:val="both"/>
      </w:pPr>
      <w:r>
        <w:t>1611</w:t>
      </w:r>
      <w:r>
        <w:tab/>
        <w:t>The King James Version</w:t>
      </w:r>
      <w:r>
        <w:tab/>
        <w:t>In England called “The Authorized Version” (though never au</w:t>
      </w:r>
      <w:r>
        <w:softHyphen/>
        <w:t>thorized by church or state). Revision of the Bish</w:t>
      </w:r>
      <w:r>
        <w:softHyphen/>
        <w:t>ops’ Bible by Oxford and Cambridge scholars. Its NT is nine-tenths Tyn</w:t>
      </w:r>
      <w:r>
        <w:softHyphen/>
        <w:t>dale’s. Apocrypha are first omitted in 1666. Present problems: inac</w:t>
      </w:r>
      <w:r>
        <w:softHyphen/>
        <w:t>curacies (it’s based on few and late Greek manuscripts); archaic words (its language was already archaic, since the Bish</w:t>
      </w:r>
      <w:r>
        <w:softHyphen/>
        <w:t>ops’ Bible was 43 years earlier); all prose typography.</w:t>
      </w:r>
    </w:p>
    <w:p w14:paraId="016ADFA9" w14:textId="77777777" w:rsidR="00B06FC8" w:rsidRDefault="00B06FC8" w:rsidP="00B06FC8">
      <w:pPr>
        <w:tabs>
          <w:tab w:val="left" w:pos="806"/>
          <w:tab w:val="left" w:pos="3600"/>
        </w:tabs>
        <w:ind w:left="3600" w:hanging="3600"/>
        <w:jc w:val="both"/>
      </w:pPr>
      <w:r>
        <w:t>1833</w:t>
      </w:r>
      <w:r>
        <w:tab/>
        <w:t>Noah Webster’s revision</w:t>
      </w:r>
      <w:r>
        <w:tab/>
        <w:t>He revised the KJV to remove words “offen</w:t>
      </w:r>
      <w:r>
        <w:softHyphen/>
        <w:t>sive to deli</w:t>
      </w:r>
      <w:r>
        <w:softHyphen/>
        <w:t>cacy.”</w:t>
      </w:r>
    </w:p>
    <w:p w14:paraId="7C130359" w14:textId="77777777" w:rsidR="00B06FC8" w:rsidRDefault="00B06FC8" w:rsidP="00B06FC8">
      <w:pPr>
        <w:tabs>
          <w:tab w:val="left" w:pos="806"/>
          <w:tab w:val="left" w:pos="3600"/>
        </w:tabs>
        <w:ind w:left="3600" w:hanging="3600"/>
        <w:jc w:val="both"/>
      </w:pPr>
      <w:r>
        <w:t>1885</w:t>
      </w:r>
      <w:r>
        <w:tab/>
        <w:t>Revised Version</w:t>
      </w:r>
      <w:r>
        <w:tab/>
        <w:t>(NT 1881). KJV revised by Oxford and Cambridge schol</w:t>
      </w:r>
      <w:r>
        <w:softHyphen/>
        <w:t>ars. They made as few chang</w:t>
      </w:r>
      <w:r>
        <w:softHyphen/>
        <w:t>es as pos</w:t>
      </w:r>
      <w:r>
        <w:softHyphen/>
        <w:t>sible, tried al</w:t>
      </w:r>
      <w:r>
        <w:softHyphen/>
        <w:t>ways to use the same Eng</w:t>
      </w:r>
      <w:r>
        <w:softHyphen/>
        <w:t>lish word for a given Hebrew or Greek word, and kept Hebrew and Greek word order.</w:t>
      </w:r>
    </w:p>
    <w:p w14:paraId="00746CF1" w14:textId="77777777" w:rsidR="00B06FC8" w:rsidRDefault="00B06FC8" w:rsidP="00B06FC8">
      <w:pPr>
        <w:tabs>
          <w:tab w:val="left" w:pos="806"/>
          <w:tab w:val="left" w:pos="3600"/>
        </w:tabs>
        <w:ind w:left="3600" w:hanging="3600"/>
        <w:jc w:val="both"/>
      </w:pPr>
      <w:r>
        <w:t>1901</w:t>
      </w:r>
      <w:r>
        <w:tab/>
        <w:t>American Standard</w:t>
      </w:r>
      <w:r>
        <w:tab/>
        <w:t>American scholars wanted changes in the RV but pro</w:t>
      </w:r>
      <w:r>
        <w:softHyphen/>
        <w:t>mised</w:t>
      </w:r>
    </w:p>
    <w:p w14:paraId="0D83FF18" w14:textId="77777777" w:rsidR="00B06FC8" w:rsidRDefault="00B06FC8" w:rsidP="00B06FC8">
      <w:pPr>
        <w:tabs>
          <w:tab w:val="left" w:pos="806"/>
          <w:tab w:val="left" w:pos="3600"/>
        </w:tabs>
        <w:ind w:left="3600" w:hanging="3600"/>
        <w:jc w:val="both"/>
      </w:pPr>
      <w:r>
        <w:tab/>
        <w:t>Version</w:t>
      </w:r>
      <w:r>
        <w:tab/>
        <w:t>to wait till some years after the RV’s publication. 1000 sug</w:t>
      </w:r>
      <w:r>
        <w:softHyphen/>
      </w:r>
      <w:r>
        <w:softHyphen/>
        <w:t xml:space="preserve">gestions were made in </w:t>
      </w:r>
      <w:r>
        <w:softHyphen/>
      </w:r>
      <w:r>
        <w:softHyphen/>
        <w:t>the RV text and others were added to the RV’s appendix. But it is largely an 1880s Bible.</w:t>
      </w:r>
    </w:p>
    <w:p w14:paraId="1BDDEF46" w14:textId="77777777" w:rsidR="00B06FC8" w:rsidRDefault="00B06FC8" w:rsidP="00B06FC8">
      <w:pPr>
        <w:tabs>
          <w:tab w:val="left" w:pos="806"/>
          <w:tab w:val="left" w:pos="3600"/>
        </w:tabs>
        <w:ind w:left="3600" w:hanging="3600"/>
        <w:jc w:val="both"/>
      </w:pPr>
      <w:r>
        <w:t>1952</w:t>
      </w:r>
      <w:r>
        <w:tab/>
        <w:t>Revised Standard Version</w:t>
      </w:r>
      <w:r>
        <w:tab/>
        <w:t>(NT 1946) Imprimatur by Cardinal Cushing of Boston.</w:t>
      </w:r>
    </w:p>
    <w:p w14:paraId="2C310E36" w14:textId="77777777" w:rsidR="00B06FC8" w:rsidRDefault="00B06FC8" w:rsidP="00B06FC8">
      <w:pPr>
        <w:tabs>
          <w:tab w:val="left" w:pos="806"/>
          <w:tab w:val="left" w:pos="3600"/>
        </w:tabs>
        <w:ind w:left="3600" w:hanging="3600"/>
        <w:jc w:val="both"/>
      </w:pPr>
      <w:r>
        <w:t>1962</w:t>
      </w:r>
      <w:r>
        <w:tab/>
        <w:t>Oxford Annotated Bible</w:t>
      </w:r>
      <w:r>
        <w:tab/>
        <w:t>A study edition of the RSV Bible.</w:t>
      </w:r>
    </w:p>
    <w:p w14:paraId="70FAEB2B" w14:textId="77777777" w:rsidR="00B06FC8" w:rsidRDefault="00B06FC8" w:rsidP="00B06FC8">
      <w:pPr>
        <w:tabs>
          <w:tab w:val="left" w:pos="806"/>
          <w:tab w:val="left" w:pos="3600"/>
        </w:tabs>
        <w:ind w:left="3600" w:hanging="3600"/>
        <w:jc w:val="both"/>
      </w:pPr>
      <w:r>
        <w:t>1971</w:t>
      </w:r>
      <w:r>
        <w:tab/>
        <w:t>New American Standard</w:t>
      </w:r>
      <w:r>
        <w:tab/>
        <w:t>(NT 1963) By anonymous scholars for the (fun</w:t>
      </w:r>
      <w:r>
        <w:softHyphen/>
        <w:t>da</w:t>
      </w:r>
      <w:r>
        <w:softHyphen/>
        <w:t>mental</w:t>
      </w:r>
      <w:r>
        <w:softHyphen/>
        <w:t>ist)</w:t>
      </w:r>
    </w:p>
    <w:p w14:paraId="651CC5FF" w14:textId="77777777" w:rsidR="00B06FC8" w:rsidRDefault="00B06FC8" w:rsidP="00B06FC8">
      <w:pPr>
        <w:tabs>
          <w:tab w:val="left" w:pos="806"/>
          <w:tab w:val="left" w:pos="3600"/>
        </w:tabs>
        <w:ind w:left="3600" w:hanging="3600"/>
        <w:jc w:val="both"/>
      </w:pPr>
      <w:r>
        <w:tab/>
        <w:t xml:space="preserve">  Bible</w:t>
      </w:r>
      <w:r>
        <w:tab/>
        <w:t>Lock</w:t>
      </w:r>
      <w:r>
        <w:softHyphen/>
        <w:t>man Foundation, CA. It’s the 1901 ASV with some archa</w:t>
      </w:r>
      <w:r>
        <w:softHyphen/>
        <w:t>isms re</w:t>
      </w:r>
      <w:r>
        <w:softHyphen/>
        <w:t>placed. Still an 1880s text.</w:t>
      </w:r>
    </w:p>
    <w:p w14:paraId="1BE4A320" w14:textId="77777777" w:rsidR="00B06FC8" w:rsidRDefault="00B06FC8" w:rsidP="00B06FC8">
      <w:pPr>
        <w:tabs>
          <w:tab w:val="left" w:pos="806"/>
          <w:tab w:val="left" w:pos="3600"/>
        </w:tabs>
        <w:ind w:left="3600" w:hanging="3600"/>
        <w:jc w:val="both"/>
      </w:pPr>
      <w:r>
        <w:t>1973</w:t>
      </w:r>
      <w:r>
        <w:tab/>
        <w:t>Common Bible</w:t>
      </w:r>
      <w:r>
        <w:tab/>
        <w:t>RSV with deuterocanonicals. Lacks 3 Macc, 1 Esdras, Ps 151.</w:t>
      </w:r>
    </w:p>
    <w:p w14:paraId="2D52D426" w14:textId="77777777" w:rsidR="00B06FC8" w:rsidRDefault="00B06FC8" w:rsidP="00B06FC8">
      <w:pPr>
        <w:tabs>
          <w:tab w:val="left" w:pos="806"/>
          <w:tab w:val="left" w:pos="3600"/>
        </w:tabs>
        <w:ind w:left="3600" w:hanging="3600"/>
        <w:jc w:val="both"/>
      </w:pPr>
      <w:r>
        <w:t>1977</w:t>
      </w:r>
      <w:r>
        <w:tab/>
        <w:t>Oxford Annotated Bible,</w:t>
      </w:r>
      <w:r>
        <w:tab/>
        <w:t>Contains deuterocanonicals and 3 Macc, 1 Esdras, Ps 151,</w:t>
      </w:r>
    </w:p>
    <w:p w14:paraId="5DA18142" w14:textId="77777777" w:rsidR="00B06FC8" w:rsidRDefault="00B06FC8" w:rsidP="00B06FC8">
      <w:pPr>
        <w:tabs>
          <w:tab w:val="left" w:pos="806"/>
          <w:tab w:val="left" w:pos="3600"/>
        </w:tabs>
        <w:ind w:left="3600" w:hanging="3600"/>
        <w:jc w:val="both"/>
      </w:pPr>
      <w:r>
        <w:tab/>
        <w:t xml:space="preserve">  expanded edition</w:t>
      </w:r>
      <w:r>
        <w:tab/>
        <w:t>and Prayer of Manasseh.</w:t>
      </w:r>
    </w:p>
    <w:p w14:paraId="17E89772" w14:textId="77777777" w:rsidR="00B06FC8" w:rsidRPr="00674DCD" w:rsidRDefault="00B06FC8" w:rsidP="00B06FC8">
      <w:pPr>
        <w:tabs>
          <w:tab w:val="left" w:pos="806"/>
          <w:tab w:val="left" w:pos="3600"/>
        </w:tabs>
        <w:ind w:left="3600" w:hanging="3600"/>
        <w:jc w:val="both"/>
      </w:pPr>
      <w:r w:rsidRPr="00674DCD">
        <w:t>1989</w:t>
      </w:r>
      <w:r w:rsidRPr="00674DCD">
        <w:tab/>
        <w:t>New Revised Standard</w:t>
      </w:r>
      <w:r w:rsidRPr="00674DCD">
        <w:tab/>
        <w:t xml:space="preserve">Get </w:t>
      </w:r>
      <w:r w:rsidRPr="00674DCD">
        <w:rPr>
          <w:i/>
          <w:iCs/>
        </w:rPr>
        <w:t>The New Oxford Annotated Bible with the Apo</w:t>
      </w:r>
      <w:r w:rsidRPr="00674DCD">
        <w:rPr>
          <w:i/>
          <w:iCs/>
        </w:rPr>
        <w:softHyphen/>
        <w:t>cry</w:t>
      </w:r>
      <w:r w:rsidRPr="00674DCD">
        <w:rPr>
          <w:i/>
          <w:iCs/>
        </w:rPr>
        <w:softHyphen/>
      </w:r>
      <w:r w:rsidRPr="00674DCD">
        <w:rPr>
          <w:i/>
          <w:iCs/>
        </w:rPr>
        <w:softHyphen/>
        <w:t>-</w:t>
      </w:r>
    </w:p>
    <w:p w14:paraId="5106BB6B" w14:textId="77777777" w:rsidR="00B06FC8" w:rsidRPr="00674DCD" w:rsidRDefault="00B06FC8" w:rsidP="00B06FC8">
      <w:pPr>
        <w:tabs>
          <w:tab w:val="left" w:pos="806"/>
          <w:tab w:val="left" w:pos="3600"/>
        </w:tabs>
        <w:ind w:left="3600" w:hanging="3600"/>
        <w:jc w:val="both"/>
      </w:pPr>
      <w:r w:rsidRPr="00674DCD">
        <w:tab/>
        <w:t xml:space="preserve">  Version</w:t>
      </w:r>
      <w:r w:rsidRPr="00674DCD">
        <w:tab/>
      </w:r>
      <w:r w:rsidRPr="00674DCD">
        <w:rPr>
          <w:i/>
          <w:iCs/>
        </w:rPr>
        <w:t>phal/</w:t>
      </w:r>
      <w:r w:rsidRPr="00674DCD">
        <w:rPr>
          <w:i/>
          <w:iCs/>
        </w:rPr>
        <w:softHyphen/>
        <w:t>Deuterocanonical Books</w:t>
      </w:r>
      <w:r w:rsidRPr="00674DCD">
        <w:t xml:space="preserve">, 4th ed. or </w:t>
      </w:r>
      <w:r w:rsidRPr="00674DCD">
        <w:rPr>
          <w:i/>
          <w:iCs/>
        </w:rPr>
        <w:t>The Harper</w:t>
      </w:r>
      <w:r w:rsidRPr="00674DCD">
        <w:rPr>
          <w:iCs/>
        </w:rPr>
        <w:t>/</w:t>
      </w:r>
      <w:r w:rsidRPr="00674DCD">
        <w:rPr>
          <w:i/>
          <w:iCs/>
        </w:rPr>
        <w:t>Col</w:t>
      </w:r>
      <w:r w:rsidRPr="00674DCD">
        <w:rPr>
          <w:i/>
          <w:iCs/>
        </w:rPr>
        <w:softHyphen/>
        <w:t>lins Study Bible</w:t>
      </w:r>
      <w:r w:rsidRPr="00674DCD">
        <w:t xml:space="preserve"> (1995).</w:t>
      </w:r>
    </w:p>
    <w:p w14:paraId="0A50CAE5" w14:textId="77777777" w:rsidR="00B06FC8" w:rsidRDefault="00B06FC8" w:rsidP="00B06FC8">
      <w:pPr>
        <w:tabs>
          <w:tab w:val="left" w:pos="806"/>
          <w:tab w:val="left" w:pos="3600"/>
        </w:tabs>
        <w:ind w:left="3600" w:hanging="3600"/>
        <w:jc w:val="both"/>
      </w:pPr>
      <w:r>
        <w:t>2021</w:t>
      </w:r>
      <w:r>
        <w:tab/>
        <w:t>New Revised Standard</w:t>
      </w:r>
      <w:r>
        <w:tab/>
        <w:t>The translation most often used by Scripture scholars to-</w:t>
      </w:r>
    </w:p>
    <w:p w14:paraId="5884708E" w14:textId="77777777" w:rsidR="00B06FC8" w:rsidRDefault="00B06FC8" w:rsidP="00B06FC8">
      <w:pPr>
        <w:tabs>
          <w:tab w:val="left" w:pos="806"/>
          <w:tab w:val="left" w:pos="3600"/>
        </w:tabs>
        <w:ind w:left="3600" w:hanging="3600"/>
        <w:jc w:val="both"/>
      </w:pPr>
      <w:r>
        <w:tab/>
        <w:t xml:space="preserve">  Version, updated ed.</w:t>
      </w:r>
      <w:r>
        <w:tab/>
        <w:t>day.</w:t>
      </w:r>
    </w:p>
    <w:p w14:paraId="6BDEEEB8" w14:textId="77777777" w:rsidR="00B06FC8" w:rsidRDefault="00B06FC8" w:rsidP="00B06FC8">
      <w:pPr>
        <w:tabs>
          <w:tab w:val="left" w:pos="806"/>
          <w:tab w:val="left" w:pos="3600"/>
        </w:tabs>
        <w:ind w:left="3600" w:hanging="3600"/>
        <w:jc w:val="both"/>
      </w:pPr>
    </w:p>
    <w:p w14:paraId="627901B4" w14:textId="77777777" w:rsidR="00B06FC8" w:rsidRDefault="00B06FC8" w:rsidP="00B06FC8">
      <w:pPr>
        <w:jc w:val="both"/>
      </w:pPr>
    </w:p>
    <w:p w14:paraId="57432FC7" w14:textId="77777777" w:rsidR="00B06FC8" w:rsidRDefault="00B06FC8" w:rsidP="00B06FC8">
      <w:pPr>
        <w:jc w:val="center"/>
      </w:pPr>
      <w:r>
        <w:rPr>
          <w:smallCaps/>
        </w:rPr>
        <w:t>The Douay-Rheims Tradition (Catholic)</w:t>
      </w:r>
    </w:p>
    <w:p w14:paraId="478CD9E2" w14:textId="77777777" w:rsidR="00B06FC8" w:rsidRPr="0081449F" w:rsidRDefault="00B06FC8" w:rsidP="00B06FC8"/>
    <w:p w14:paraId="018F7EDC" w14:textId="77777777" w:rsidR="00B06FC8" w:rsidRDefault="00B06FC8" w:rsidP="00B06FC8">
      <w:pPr>
        <w:tabs>
          <w:tab w:val="left" w:pos="806"/>
          <w:tab w:val="left" w:pos="3600"/>
        </w:tabs>
        <w:ind w:left="3600" w:hanging="3600"/>
        <w:jc w:val="both"/>
      </w:pPr>
      <w:r>
        <w:lastRenderedPageBreak/>
        <w:t>1609</w:t>
      </w:r>
      <w:r>
        <w:tab/>
        <w:t>Douay</w:t>
      </w:r>
      <w:r>
        <w:noBreakHyphen/>
        <w:t>Rheims Bible</w:t>
      </w:r>
      <w:r>
        <w:tab/>
        <w:t>NT (1582) at Rheims, OT (1609) at Douay. By Gregory Martin, from Vulgate. Latinate style: “give us this day our supersub</w:t>
      </w:r>
      <w:r>
        <w:softHyphen/>
        <w:t>stantial bread,” “He exinanited himself, taking the form of a servant.”</w:t>
      </w:r>
    </w:p>
    <w:p w14:paraId="79026388" w14:textId="77777777" w:rsidR="00B06FC8" w:rsidRDefault="00B06FC8" w:rsidP="00B06FC8">
      <w:pPr>
        <w:tabs>
          <w:tab w:val="left" w:pos="806"/>
          <w:tab w:val="left" w:pos="3600"/>
        </w:tabs>
        <w:ind w:left="3600" w:hanging="3600"/>
        <w:jc w:val="both"/>
      </w:pPr>
      <w:r>
        <w:t>1750</w:t>
      </w:r>
      <w:r>
        <w:tab/>
        <w:t>Douay</w:t>
      </w:r>
      <w:r>
        <w:noBreakHyphen/>
        <w:t>Rheims</w:t>
      </w:r>
      <w:r>
        <w:noBreakHyphen/>
        <w:t>Challoner</w:t>
      </w:r>
      <w:r>
        <w:tab/>
        <w:t>Bishop Richard Challoner of London, appointed by bishops, revised the Douay-Rheims, using the KJV.</w:t>
      </w:r>
    </w:p>
    <w:p w14:paraId="6BB15FA7" w14:textId="77777777" w:rsidR="00B06FC8" w:rsidRDefault="00B06FC8" w:rsidP="00B06FC8">
      <w:pPr>
        <w:tabs>
          <w:tab w:val="left" w:pos="806"/>
          <w:tab w:val="left" w:pos="3600"/>
        </w:tabs>
        <w:ind w:left="3600" w:hanging="3600"/>
        <w:jc w:val="both"/>
      </w:pPr>
      <w:r>
        <w:t>1941</w:t>
      </w:r>
      <w:r>
        <w:tab/>
        <w:t>CCD Bible</w:t>
      </w:r>
      <w:r>
        <w:tab/>
        <w:t>Chal</w:t>
      </w:r>
      <w:r>
        <w:softHyphen/>
        <w:t>loner NT revised from Vulgate. Used in Mass</w:t>
      </w:r>
      <w:r>
        <w:softHyphen/>
        <w:t>es, 1941</w:t>
      </w:r>
      <w:r>
        <w:noBreakHyphen/>
        <w:t>1964 (when the English Mass was introduced). The OT was aban</w:t>
      </w:r>
      <w:r>
        <w:softHyphen/>
      </w:r>
      <w:r>
        <w:softHyphen/>
        <w:t xml:space="preserve">doned in 1943 when the encyclical, </w:t>
      </w:r>
      <w:r>
        <w:rPr>
          <w:i/>
          <w:iCs/>
        </w:rPr>
        <w:t>Divino af</w:t>
      </w:r>
      <w:r>
        <w:rPr>
          <w:i/>
          <w:iCs/>
        </w:rPr>
        <w:softHyphen/>
        <w:t>flante Spir</w:t>
      </w:r>
      <w:r>
        <w:rPr>
          <w:i/>
          <w:iCs/>
        </w:rPr>
        <w:softHyphen/>
        <w:t>itu</w:t>
      </w:r>
      <w:r w:rsidRPr="0081449F">
        <w:rPr>
          <w:iCs/>
        </w:rPr>
        <w:t>,</w:t>
      </w:r>
      <w:r>
        <w:t xml:space="preserve"> urged trans</w:t>
      </w:r>
      <w:r>
        <w:softHyphen/>
        <w:t>lations from Hebrew and Greek.</w:t>
      </w:r>
    </w:p>
    <w:p w14:paraId="0EAF69CE" w14:textId="77777777" w:rsidR="00B06FC8" w:rsidRPr="0081449F" w:rsidRDefault="00B06FC8" w:rsidP="00B06FC8"/>
    <w:p w14:paraId="7A7AB91B" w14:textId="77777777" w:rsidR="00B06FC8" w:rsidRPr="0081449F" w:rsidRDefault="00B06FC8" w:rsidP="00B06FC8"/>
    <w:p w14:paraId="511C46A1" w14:textId="77777777" w:rsidR="00B06FC8" w:rsidRDefault="00B06FC8" w:rsidP="00B06FC8">
      <w:pPr>
        <w:jc w:val="center"/>
      </w:pPr>
      <w:r>
        <w:rPr>
          <w:smallCaps/>
        </w:rPr>
        <w:t>Other Jewish and Protestant Translations</w:t>
      </w:r>
    </w:p>
    <w:p w14:paraId="44CE7836" w14:textId="77777777" w:rsidR="00B06FC8" w:rsidRPr="0081449F" w:rsidRDefault="00B06FC8" w:rsidP="00B06FC8"/>
    <w:p w14:paraId="3FE694C5" w14:textId="77777777" w:rsidR="00B06FC8" w:rsidRDefault="00B06FC8" w:rsidP="00B06FC8">
      <w:pPr>
        <w:tabs>
          <w:tab w:val="left" w:pos="806"/>
          <w:tab w:val="left" w:pos="3600"/>
        </w:tabs>
        <w:ind w:left="3600" w:hanging="3600"/>
        <w:jc w:val="both"/>
      </w:pPr>
      <w:r>
        <w:t>1917</w:t>
      </w:r>
      <w:r>
        <w:tab/>
        <w:t>The Tanakh</w:t>
      </w:r>
      <w:r>
        <w:tab/>
        <w:t>Jewish Publication Society. Based only on the Massoretic text. Heavy KJV in</w:t>
      </w:r>
      <w:r>
        <w:softHyphen/>
        <w:t>fluence. Torah revised in 1962.</w:t>
      </w:r>
    </w:p>
    <w:p w14:paraId="0BE62BA7" w14:textId="77777777" w:rsidR="00B06FC8" w:rsidRDefault="00B06FC8" w:rsidP="00B06FC8">
      <w:pPr>
        <w:tabs>
          <w:tab w:val="left" w:pos="806"/>
          <w:tab w:val="left" w:pos="3600"/>
        </w:tabs>
        <w:ind w:left="3600" w:hanging="3600"/>
        <w:jc w:val="both"/>
      </w:pPr>
      <w:r>
        <w:t>1924</w:t>
      </w:r>
      <w:r>
        <w:tab/>
        <w:t>Moffatt Bible</w:t>
      </w:r>
      <w:r>
        <w:tab/>
        <w:t>By James Moffatt. Very free. Revised in 1935.</w:t>
      </w:r>
    </w:p>
    <w:p w14:paraId="1825503B" w14:textId="77777777" w:rsidR="00B06FC8" w:rsidRDefault="00B06FC8" w:rsidP="00B06FC8">
      <w:pPr>
        <w:tabs>
          <w:tab w:val="left" w:pos="806"/>
          <w:tab w:val="left" w:pos="3600"/>
        </w:tabs>
        <w:ind w:left="3600" w:hanging="3600"/>
        <w:jc w:val="both"/>
      </w:pPr>
      <w:r>
        <w:t>1931</w:t>
      </w:r>
      <w:r>
        <w:tab/>
        <w:t>Chicago Bible</w:t>
      </w:r>
      <w:r>
        <w:tab/>
        <w:t>By E. Powis Smith and Edgar Goodspeed. Very good.</w:t>
      </w:r>
    </w:p>
    <w:p w14:paraId="6A83A180" w14:textId="77777777" w:rsidR="00B06FC8" w:rsidRDefault="00B06FC8" w:rsidP="00B06FC8">
      <w:pPr>
        <w:tabs>
          <w:tab w:val="left" w:pos="806"/>
          <w:tab w:val="left" w:pos="3600"/>
        </w:tabs>
        <w:ind w:left="3600" w:hanging="3600"/>
        <w:jc w:val="both"/>
      </w:pPr>
      <w:r>
        <w:t>1958</w:t>
      </w:r>
      <w:r>
        <w:tab/>
        <w:t>The NT in Modern English</w:t>
      </w:r>
      <w:r>
        <w:tab/>
        <w:t>By J.B. Phillips. Stylistically loose.</w:t>
      </w:r>
    </w:p>
    <w:p w14:paraId="56D7A2EF" w14:textId="77777777" w:rsidR="00B06FC8" w:rsidRDefault="00B06FC8" w:rsidP="00B06FC8">
      <w:pPr>
        <w:tabs>
          <w:tab w:val="left" w:pos="806"/>
          <w:tab w:val="left" w:pos="3600"/>
        </w:tabs>
        <w:ind w:left="3600" w:hanging="3600"/>
        <w:jc w:val="both"/>
      </w:pPr>
      <w:r>
        <w:t>1959</w:t>
      </w:r>
      <w:r>
        <w:tab/>
        <w:t>Modern Language Bible</w:t>
      </w:r>
      <w:r>
        <w:tab/>
        <w:t>By 20 evangelicals; also called the Berkeley (CA) Ver</w:t>
      </w:r>
      <w:r>
        <w:softHyphen/>
        <w:t>sion.</w:t>
      </w:r>
    </w:p>
    <w:p w14:paraId="29929932" w14:textId="77777777" w:rsidR="00B06FC8" w:rsidRDefault="00B06FC8" w:rsidP="00B06FC8">
      <w:pPr>
        <w:tabs>
          <w:tab w:val="left" w:pos="806"/>
          <w:tab w:val="left" w:pos="3600"/>
        </w:tabs>
        <w:ind w:left="3600" w:hanging="3600"/>
        <w:jc w:val="both"/>
      </w:pPr>
      <w:r>
        <w:t>1964</w:t>
      </w:r>
      <w:r>
        <w:tab/>
        <w:t>The Amplified Bible</w:t>
      </w:r>
      <w:r>
        <w:tab/>
        <w:t>KJV with alternate renderings and additional (i.e., non-Heb</w:t>
      </w:r>
      <w:r>
        <w:softHyphen/>
        <w:t>rew or non-Greek) words.</w:t>
      </w:r>
    </w:p>
    <w:p w14:paraId="780BDBFE" w14:textId="77777777" w:rsidR="00B06FC8" w:rsidRDefault="00B06FC8" w:rsidP="00B06FC8">
      <w:pPr>
        <w:tabs>
          <w:tab w:val="left" w:pos="806"/>
          <w:tab w:val="left" w:pos="3600"/>
        </w:tabs>
        <w:ind w:left="3600" w:hanging="3600"/>
        <w:jc w:val="both"/>
      </w:pPr>
      <w:r>
        <w:t>1970</w:t>
      </w:r>
      <w:r>
        <w:tab/>
        <w:t>The New English Bible</w:t>
      </w:r>
      <w:r>
        <w:tab/>
        <w:t>(NT 1961) C. H. Dodd, gen. ed. Vigorous; sometimes loose. A bit “Briddish.”</w:t>
      </w:r>
    </w:p>
    <w:p w14:paraId="7A038E64" w14:textId="77777777" w:rsidR="00B06FC8" w:rsidRDefault="00B06FC8" w:rsidP="00B06FC8">
      <w:pPr>
        <w:tabs>
          <w:tab w:val="left" w:pos="806"/>
          <w:tab w:val="left" w:pos="3600"/>
        </w:tabs>
        <w:ind w:left="3600" w:hanging="3600"/>
        <w:jc w:val="both"/>
      </w:pPr>
      <w:r>
        <w:t>1971</w:t>
      </w:r>
      <w:r>
        <w:tab/>
        <w:t>The Living Bible</w:t>
      </w:r>
      <w:r>
        <w:tab/>
        <w:t xml:space="preserve">By businessman Kenneth N. Taylor (editions are </w:t>
      </w:r>
      <w:r>
        <w:rPr>
          <w:i/>
          <w:iCs/>
        </w:rPr>
        <w:t>The Way</w:t>
      </w:r>
      <w:r>
        <w:t xml:space="preserve"> and </w:t>
      </w:r>
      <w:r>
        <w:rPr>
          <w:i/>
          <w:iCs/>
        </w:rPr>
        <w:t>The Book</w:t>
      </w:r>
      <w:r>
        <w:t>). Mixes translation with a par</w:t>
      </w:r>
      <w:r>
        <w:softHyphen/>
        <w:t>a</w:t>
      </w:r>
      <w:r>
        <w:softHyphen/>
        <w:t>phrased com</w:t>
      </w:r>
      <w:r>
        <w:softHyphen/>
        <w:t>mentary. E. g., Amos 1:1, “The words of Amos, who was among the herd</w:t>
      </w:r>
      <w:r>
        <w:softHyphen/>
        <w:t>men of Tekoa, which he saw concerning Israel” becomes “Amos was a herds</w:t>
      </w:r>
      <w:r>
        <w:softHyphen/>
        <w:t>man living in the village of Tekoa. All day long he sat on the hillsides watch</w:t>
      </w:r>
      <w:r>
        <w:softHyphen/>
        <w:t>ing the sheep, keeping them from straying. One day, in a vision, God told him some of the things that were going to happen to his nation, Israel.”</w:t>
      </w:r>
    </w:p>
    <w:p w14:paraId="757A7A8D" w14:textId="77777777" w:rsidR="00B06FC8" w:rsidRDefault="00B06FC8" w:rsidP="00B06FC8">
      <w:pPr>
        <w:tabs>
          <w:tab w:val="left" w:pos="806"/>
          <w:tab w:val="left" w:pos="3600"/>
        </w:tabs>
        <w:ind w:left="3600" w:hanging="3600"/>
        <w:jc w:val="both"/>
      </w:pPr>
      <w:r>
        <w:t>1976</w:t>
      </w:r>
      <w:r>
        <w:tab/>
        <w:t>The Good News Bible</w:t>
      </w:r>
      <w:r>
        <w:tab/>
        <w:t>(NT 1966). Published alone, the NT was “Good News for Modern Man.” In Basic Eng</w:t>
      </w:r>
      <w:r>
        <w:softHyphen/>
        <w:t>lish. By R.G. Brat</w:t>
      </w:r>
      <w:r>
        <w:softHyphen/>
        <w:t>cher, American Bible Society. Too para</w:t>
      </w:r>
      <w:r>
        <w:softHyphen/>
      </w:r>
      <w:r>
        <w:softHyphen/>
        <w:t>phrastic.</w:t>
      </w:r>
    </w:p>
    <w:p w14:paraId="76BC6689" w14:textId="77777777" w:rsidR="00B06FC8" w:rsidRDefault="00B06FC8" w:rsidP="00B06FC8">
      <w:pPr>
        <w:tabs>
          <w:tab w:val="left" w:pos="806"/>
          <w:tab w:val="left" w:pos="3600"/>
        </w:tabs>
        <w:ind w:left="3600" w:hanging="3600"/>
        <w:jc w:val="both"/>
      </w:pPr>
      <w:r>
        <w:t>1978</w:t>
      </w:r>
      <w:r>
        <w:tab/>
        <w:t>New International Version</w:t>
      </w:r>
      <w:r>
        <w:tab/>
        <w:t>(NT 1973). 100 scholars, all from English-speak</w:t>
      </w:r>
      <w:r>
        <w:softHyphen/>
        <w:t>ing lands. Begun 1956. Evangelical. Graceful and lucid; much like RSV. But sometimes paraphrastic or doctrinally slant</w:t>
      </w:r>
      <w:r>
        <w:softHyphen/>
        <w:t>ed. Revisions in 1984 (minor) and 2011 (major).</w:t>
      </w:r>
    </w:p>
    <w:p w14:paraId="34B68497" w14:textId="77777777" w:rsidR="00B06FC8" w:rsidRDefault="00B06FC8" w:rsidP="00B06FC8">
      <w:pPr>
        <w:tabs>
          <w:tab w:val="left" w:pos="806"/>
          <w:tab w:val="left" w:pos="3600"/>
        </w:tabs>
        <w:ind w:left="3600" w:hanging="3600"/>
        <w:jc w:val="both"/>
      </w:pPr>
      <w:r w:rsidRPr="004609EF">
        <w:t>1989</w:t>
      </w:r>
      <w:r w:rsidRPr="004609EF">
        <w:tab/>
      </w:r>
      <w:r w:rsidRPr="004609EF">
        <w:rPr>
          <w:iCs/>
        </w:rPr>
        <w:t>Revised English Bible</w:t>
      </w:r>
      <w:r w:rsidRPr="004609EF">
        <w:tab/>
        <w:t xml:space="preserve">A revision of the New English Bible (1970). Scholarly; a </w:t>
      </w:r>
      <w:r>
        <w:t>bit “British.” Get a study edition, one with the deuterocanonicals.</w:t>
      </w:r>
    </w:p>
    <w:p w14:paraId="59096135" w14:textId="77777777" w:rsidR="00B06FC8" w:rsidRDefault="00B06FC8" w:rsidP="00B06FC8">
      <w:pPr>
        <w:tabs>
          <w:tab w:val="left" w:pos="806"/>
          <w:tab w:val="left" w:pos="3600"/>
        </w:tabs>
        <w:ind w:left="3600" w:hanging="3600"/>
        <w:jc w:val="both"/>
      </w:pPr>
      <w:r>
        <w:t>1994</w:t>
      </w:r>
      <w:r>
        <w:tab/>
        <w:t>Today’s English Version</w:t>
      </w:r>
      <w:r>
        <w:tab/>
        <w:t>A revision of the Good News Bible. The standard edition is “The Bible for Today’s Family.”</w:t>
      </w:r>
    </w:p>
    <w:p w14:paraId="57E30B9D" w14:textId="77777777" w:rsidR="00B06FC8" w:rsidRDefault="00B06FC8" w:rsidP="00B06FC8">
      <w:pPr>
        <w:tabs>
          <w:tab w:val="left" w:pos="806"/>
          <w:tab w:val="left" w:pos="3600"/>
        </w:tabs>
        <w:ind w:left="3600" w:hanging="3600"/>
        <w:jc w:val="both"/>
      </w:pPr>
      <w:r>
        <w:lastRenderedPageBreak/>
        <w:t>1996</w:t>
      </w:r>
      <w:r>
        <w:tab/>
        <w:t>New Living Translation</w:t>
      </w:r>
      <w:r>
        <w:tab/>
        <w:t>Published by Tyndale House Foundation. More a thought-for-thought (dynamic equivalence) than a word-for-word (formal equivalence) translation.</w:t>
      </w:r>
    </w:p>
    <w:p w14:paraId="3C416C50" w14:textId="77777777" w:rsidR="00B06FC8" w:rsidRPr="002E213C" w:rsidRDefault="00B06FC8" w:rsidP="00B06FC8">
      <w:pPr>
        <w:tabs>
          <w:tab w:val="left" w:pos="806"/>
          <w:tab w:val="left" w:pos="3600"/>
        </w:tabs>
        <w:ind w:left="3600" w:hanging="3600"/>
        <w:jc w:val="both"/>
      </w:pPr>
      <w:r>
        <w:t>2001</w:t>
      </w:r>
      <w:r>
        <w:tab/>
        <w:t>English Standard Version</w:t>
      </w:r>
      <w:r>
        <w:tab/>
        <w:t xml:space="preserve">A revision of the RSV (the 2001 text revised about 8%). Evangelical; published by Crossway (Baptist). Criticized for a complementarian (patriarchal) slant. Slight revisions in 2002, 2007, 2011, 2016, and 2025 (68 words changed). A 2016 Catholic edition (ESV-CE) is </w:t>
      </w:r>
      <w:r>
        <w:rPr>
          <w:i/>
          <w:iCs/>
        </w:rPr>
        <w:t>The Augustine Bible</w:t>
      </w:r>
      <w:r>
        <w:t>.</w:t>
      </w:r>
    </w:p>
    <w:p w14:paraId="34E51094" w14:textId="77777777" w:rsidR="00B06FC8" w:rsidRDefault="00B06FC8" w:rsidP="00B06FC8">
      <w:pPr>
        <w:tabs>
          <w:tab w:val="left" w:pos="806"/>
          <w:tab w:val="left" w:pos="3600"/>
        </w:tabs>
        <w:ind w:left="3600" w:hanging="3600"/>
        <w:jc w:val="both"/>
      </w:pPr>
      <w:r>
        <w:t>2005</w:t>
      </w:r>
      <w:r>
        <w:tab/>
        <w:t>New English Translation</w:t>
      </w:r>
      <w:r>
        <w:tab/>
        <w:t>The NET Bible. Online only.</w:t>
      </w:r>
    </w:p>
    <w:p w14:paraId="52B9DD99" w14:textId="77777777" w:rsidR="00B06FC8" w:rsidRDefault="00B06FC8" w:rsidP="00B06FC8">
      <w:pPr>
        <w:tabs>
          <w:tab w:val="left" w:pos="806"/>
          <w:tab w:val="left" w:pos="3600"/>
        </w:tabs>
        <w:ind w:left="3600" w:hanging="3600"/>
        <w:jc w:val="both"/>
      </w:pPr>
      <w:r>
        <w:t>2011</w:t>
      </w:r>
      <w:r>
        <w:tab/>
        <w:t>Lexham English Bible</w:t>
      </w:r>
      <w:r>
        <w:tab/>
        <w:t>Mostly literal, with s</w:t>
      </w:r>
      <w:r w:rsidRPr="00304073">
        <w:t xml:space="preserve">upplied words </w:t>
      </w:r>
      <w:r>
        <w:t xml:space="preserve">in </w:t>
      </w:r>
      <w:r w:rsidRPr="00304073">
        <w:t>italics</w:t>
      </w:r>
      <w:r>
        <w:t xml:space="preserve"> and idioms in angle brackets. Free in Logos Bible software (logos.com) and online.</w:t>
      </w:r>
    </w:p>
    <w:p w14:paraId="3F771CA2" w14:textId="77777777" w:rsidR="00B06FC8" w:rsidRPr="0081449F" w:rsidRDefault="00B06FC8" w:rsidP="00B06FC8"/>
    <w:p w14:paraId="57925BD3" w14:textId="77777777" w:rsidR="00B06FC8" w:rsidRPr="0081449F" w:rsidRDefault="00B06FC8" w:rsidP="00B06FC8"/>
    <w:p w14:paraId="24D999DA" w14:textId="77777777" w:rsidR="00B06FC8" w:rsidRDefault="00B06FC8" w:rsidP="00B06FC8">
      <w:pPr>
        <w:jc w:val="center"/>
      </w:pPr>
      <w:r>
        <w:rPr>
          <w:smallCaps/>
        </w:rPr>
        <w:t>Other Catholic Translations</w:t>
      </w:r>
    </w:p>
    <w:p w14:paraId="4AEFFEC3" w14:textId="77777777" w:rsidR="00B06FC8" w:rsidRPr="0081449F" w:rsidRDefault="00B06FC8" w:rsidP="00B06FC8"/>
    <w:p w14:paraId="740D4C03" w14:textId="77777777" w:rsidR="00B06FC8" w:rsidRDefault="00B06FC8" w:rsidP="00B06FC8">
      <w:pPr>
        <w:tabs>
          <w:tab w:val="left" w:pos="806"/>
          <w:tab w:val="left" w:pos="3600"/>
        </w:tabs>
        <w:ind w:left="3600" w:hanging="3600"/>
        <w:jc w:val="both"/>
      </w:pPr>
      <w:r>
        <w:t>1935</w:t>
      </w:r>
      <w:r>
        <w:tab/>
        <w:t>Westminster</w:t>
      </w:r>
      <w:r>
        <w:tab/>
        <w:t>From Hebrew and Greek. A British translation.</w:t>
      </w:r>
    </w:p>
    <w:p w14:paraId="3D2A12BD" w14:textId="77777777" w:rsidR="00B06FC8" w:rsidRDefault="00B06FC8" w:rsidP="00B06FC8">
      <w:pPr>
        <w:tabs>
          <w:tab w:val="left" w:pos="806"/>
          <w:tab w:val="left" w:pos="3600"/>
        </w:tabs>
        <w:ind w:left="3600" w:hanging="3600"/>
        <w:jc w:val="both"/>
      </w:pPr>
      <w:r>
        <w:t>1950</w:t>
      </w:r>
      <w:r>
        <w:tab/>
        <w:t>Msgr. Ronald Knox</w:t>
      </w:r>
      <w:r>
        <w:tab/>
        <w:t>Of Oxford. From Vulgate, but compared with the Hebrew and Greek.</w:t>
      </w:r>
    </w:p>
    <w:p w14:paraId="121DBC0C" w14:textId="77777777" w:rsidR="00B06FC8" w:rsidRDefault="00B06FC8" w:rsidP="00B06FC8">
      <w:pPr>
        <w:tabs>
          <w:tab w:val="left" w:pos="806"/>
          <w:tab w:val="left" w:pos="3600"/>
        </w:tabs>
        <w:ind w:left="3600" w:hanging="3600"/>
        <w:jc w:val="both"/>
      </w:pPr>
      <w:r>
        <w:t>[1954</w:t>
      </w:r>
      <w:r>
        <w:tab/>
        <w:t>La Sainte Bible</w:t>
      </w:r>
      <w:r>
        <w:tab/>
        <w:t>By Dominicans at the École Bib</w:t>
      </w:r>
      <w:r>
        <w:softHyphen/>
      </w:r>
      <w:r>
        <w:softHyphen/>
      </w:r>
      <w:r>
        <w:softHyphen/>
      </w:r>
      <w:r>
        <w:softHyphen/>
      </w:r>
      <w:r>
        <w:softHyphen/>
      </w:r>
      <w:r>
        <w:softHyphen/>
      </w:r>
      <w:r>
        <w:softHyphen/>
        <w:t>lique in Jerusalem. Known as the “</w:t>
      </w:r>
      <w:r w:rsidRPr="0081449F">
        <w:t>Bible de Jéru</w:t>
      </w:r>
      <w:r w:rsidRPr="0081449F">
        <w:softHyphen/>
        <w:t>salem</w:t>
      </w:r>
      <w:r>
        <w:t>.” Re</w:t>
      </w:r>
      <w:r>
        <w:softHyphen/>
        <w:t>vised 1973. (See next entry.)]</w:t>
      </w:r>
    </w:p>
    <w:p w14:paraId="19C3D49B" w14:textId="77777777" w:rsidR="00B06FC8" w:rsidRDefault="00B06FC8" w:rsidP="00B06FC8">
      <w:pPr>
        <w:tabs>
          <w:tab w:val="left" w:pos="806"/>
          <w:tab w:val="left" w:pos="3600"/>
        </w:tabs>
        <w:ind w:left="3600" w:hanging="3600"/>
        <w:jc w:val="both"/>
      </w:pPr>
      <w:r>
        <w:t>1970</w:t>
      </w:r>
      <w:r>
        <w:tab/>
        <w:t>Jeru</w:t>
      </w:r>
      <w:r>
        <w:softHyphen/>
        <w:t>salem Bible</w:t>
      </w:r>
      <w:r>
        <w:tab/>
        <w:t>(NT 1966). A transla</w:t>
      </w:r>
      <w:r>
        <w:softHyphen/>
        <w:t>tion of the French La Sainte Bible, check</w:t>
      </w:r>
      <w:r>
        <w:softHyphen/>
        <w:t>ed a</w:t>
      </w:r>
      <w:r>
        <w:softHyphen/>
      </w:r>
      <w:r>
        <w:softHyphen/>
      </w:r>
      <w:r>
        <w:softHyphen/>
      </w:r>
      <w:r>
        <w:softHyphen/>
      </w:r>
      <w:r>
        <w:softHyphen/>
        <w:t>g</w:t>
      </w:r>
      <w:r>
        <w:softHyphen/>
        <w:t>ainst the Hebrew and Greek.</w:t>
      </w:r>
    </w:p>
    <w:p w14:paraId="08BFF349" w14:textId="77777777" w:rsidR="00B06FC8" w:rsidRDefault="00B06FC8" w:rsidP="00B06FC8">
      <w:pPr>
        <w:tabs>
          <w:tab w:val="left" w:pos="806"/>
          <w:tab w:val="left" w:pos="3600"/>
        </w:tabs>
        <w:ind w:left="3600" w:hanging="3600"/>
        <w:jc w:val="both"/>
      </w:pPr>
      <w:r>
        <w:t>1970</w:t>
      </w:r>
      <w:r>
        <w:tab/>
        <w:t>New American Bible</w:t>
      </w:r>
      <w:r>
        <w:tab/>
        <w:t>(NT 1952). By 50 scholars of the Catholic Biblical As</w:t>
      </w:r>
      <w:r>
        <w:softHyphen/>
        <w:t>so</w:t>
      </w:r>
      <w:r>
        <w:softHyphen/>
        <w:t>cia</w:t>
      </w:r>
      <w:r>
        <w:softHyphen/>
        <w:t>tion. The translation used in Masses in North America.</w:t>
      </w:r>
    </w:p>
    <w:p w14:paraId="46E4FB1B" w14:textId="77777777" w:rsidR="00B06FC8" w:rsidRPr="0081449F" w:rsidRDefault="00B06FC8" w:rsidP="00B06FC8">
      <w:pPr>
        <w:tabs>
          <w:tab w:val="left" w:pos="806"/>
          <w:tab w:val="left" w:pos="3600"/>
        </w:tabs>
        <w:ind w:left="3600" w:hanging="3600"/>
        <w:jc w:val="both"/>
      </w:pPr>
      <w:r>
        <w:t>1985</w:t>
      </w:r>
      <w:r>
        <w:tab/>
      </w:r>
      <w:r w:rsidRPr="00E80A07">
        <w:rPr>
          <w:b/>
          <w:iCs/>
        </w:rPr>
        <w:t>The New Jerusalem Bible</w:t>
      </w:r>
      <w:r>
        <w:tab/>
        <w:t>Revision of the Jerusalem Bible. A translation from Hebrew and Greek, check</w:t>
      </w:r>
      <w:r>
        <w:softHyphen/>
        <w:t>ed against the French. Get the study edition, not the reader’s edition.</w:t>
      </w:r>
      <w:r w:rsidRPr="0081449F">
        <w:t xml:space="preserve"> </w:t>
      </w:r>
    </w:p>
    <w:p w14:paraId="59820E81" w14:textId="77777777" w:rsidR="00B06FC8" w:rsidRPr="00031BB7" w:rsidRDefault="00B06FC8" w:rsidP="00B06FC8">
      <w:pPr>
        <w:tabs>
          <w:tab w:val="left" w:pos="806"/>
          <w:tab w:val="left" w:pos="3600"/>
        </w:tabs>
        <w:ind w:left="3600" w:hanging="3600"/>
        <w:jc w:val="both"/>
      </w:pPr>
      <w:r>
        <w:t>1986</w:t>
      </w:r>
      <w:r>
        <w:tab/>
        <w:t>New American Bible,</w:t>
      </w:r>
      <w:r>
        <w:tab/>
      </w:r>
      <w:r w:rsidRPr="00031BB7">
        <w:t>Only the NT w</w:t>
      </w:r>
      <w:r>
        <w:t>as</w:t>
      </w:r>
      <w:r w:rsidRPr="00031BB7">
        <w:t xml:space="preserve"> revised.</w:t>
      </w:r>
    </w:p>
    <w:p w14:paraId="6D734094" w14:textId="77777777" w:rsidR="00B06FC8" w:rsidRPr="00031BB7" w:rsidRDefault="00B06FC8" w:rsidP="00B06FC8">
      <w:pPr>
        <w:tabs>
          <w:tab w:val="left" w:pos="806"/>
          <w:tab w:val="left" w:pos="3600"/>
        </w:tabs>
        <w:ind w:left="3600" w:hanging="3600"/>
        <w:jc w:val="both"/>
      </w:pPr>
      <w:r>
        <w:tab/>
      </w:r>
      <w:r w:rsidRPr="00031BB7">
        <w:t xml:space="preserve">  with revised NT</w:t>
      </w:r>
    </w:p>
    <w:p w14:paraId="7981662C" w14:textId="77777777" w:rsidR="00B06FC8" w:rsidRPr="00031BB7" w:rsidRDefault="00B06FC8" w:rsidP="00B06FC8">
      <w:pPr>
        <w:tabs>
          <w:tab w:val="left" w:pos="806"/>
          <w:tab w:val="left" w:pos="3600"/>
        </w:tabs>
        <w:ind w:left="3600" w:hanging="3600"/>
        <w:jc w:val="both"/>
      </w:pPr>
      <w:r>
        <w:t>1986</w:t>
      </w:r>
      <w:r>
        <w:tab/>
        <w:t>New American Bible,</w:t>
      </w:r>
      <w:r>
        <w:tab/>
      </w:r>
      <w:r w:rsidRPr="00031BB7">
        <w:t xml:space="preserve">Get </w:t>
      </w:r>
      <w:r w:rsidRPr="00031BB7">
        <w:rPr>
          <w:b/>
          <w:iCs/>
        </w:rPr>
        <w:t>The Catholic</w:t>
      </w:r>
      <w:r>
        <w:rPr>
          <w:b/>
          <w:iCs/>
        </w:rPr>
        <w:t xml:space="preserve"> </w:t>
      </w:r>
      <w:r w:rsidRPr="00031BB7">
        <w:rPr>
          <w:b/>
          <w:iCs/>
        </w:rPr>
        <w:t>Study Bible</w:t>
      </w:r>
      <w:r>
        <w:t xml:space="preserve"> (2011</w:t>
      </w:r>
      <w:r w:rsidRPr="00031BB7">
        <w:t>).</w:t>
      </w:r>
    </w:p>
    <w:p w14:paraId="7439A24A" w14:textId="77777777" w:rsidR="00B06FC8" w:rsidRPr="00031BB7" w:rsidRDefault="00B06FC8" w:rsidP="00B06FC8">
      <w:pPr>
        <w:tabs>
          <w:tab w:val="left" w:pos="806"/>
          <w:tab w:val="left" w:pos="3600"/>
        </w:tabs>
        <w:ind w:left="3600" w:hanging="3600"/>
        <w:jc w:val="both"/>
      </w:pPr>
      <w:r>
        <w:tab/>
      </w:r>
      <w:r w:rsidRPr="00031BB7">
        <w:t xml:space="preserve">  with revised </w:t>
      </w:r>
      <w:r>
        <w:t>OT and NT</w:t>
      </w:r>
    </w:p>
    <w:p w14:paraId="6213D7E8" w14:textId="77777777" w:rsidR="00B06FC8" w:rsidRPr="00031BB7" w:rsidRDefault="00B06FC8" w:rsidP="00B06FC8">
      <w:pPr>
        <w:tabs>
          <w:tab w:val="left" w:pos="806"/>
          <w:tab w:val="left" w:pos="3600"/>
        </w:tabs>
        <w:ind w:left="3600" w:hanging="3600"/>
        <w:jc w:val="both"/>
      </w:pPr>
      <w:r>
        <w:t>1991</w:t>
      </w:r>
      <w:r>
        <w:tab/>
        <w:t>New American Bible,</w:t>
      </w:r>
      <w:r>
        <w:tab/>
      </w:r>
      <w:r w:rsidRPr="00031BB7">
        <w:t xml:space="preserve">Only </w:t>
      </w:r>
      <w:r>
        <w:t xml:space="preserve">Psalms </w:t>
      </w:r>
      <w:r w:rsidRPr="00031BB7">
        <w:t>w</w:t>
      </w:r>
      <w:r>
        <w:t>as</w:t>
      </w:r>
      <w:r w:rsidRPr="00031BB7">
        <w:t xml:space="preserve"> revised.</w:t>
      </w:r>
    </w:p>
    <w:p w14:paraId="2E4ED632" w14:textId="77777777" w:rsidR="00B06FC8" w:rsidRDefault="00B06FC8" w:rsidP="00B06FC8">
      <w:pPr>
        <w:tabs>
          <w:tab w:val="left" w:pos="806"/>
          <w:tab w:val="left" w:pos="3600"/>
        </w:tabs>
        <w:ind w:left="3600" w:hanging="3600"/>
        <w:jc w:val="both"/>
      </w:pPr>
      <w:r>
        <w:tab/>
      </w:r>
      <w:r w:rsidRPr="00031BB7">
        <w:t xml:space="preserve">  with revised </w:t>
      </w:r>
      <w:r>
        <w:t>Psalms</w:t>
      </w:r>
    </w:p>
    <w:p w14:paraId="217BF9C2" w14:textId="77777777" w:rsidR="00B06FC8" w:rsidRDefault="00B06FC8" w:rsidP="00B06FC8">
      <w:pPr>
        <w:tabs>
          <w:tab w:val="left" w:pos="806"/>
          <w:tab w:val="left" w:pos="3600"/>
        </w:tabs>
        <w:ind w:left="3600" w:hanging="3600"/>
        <w:jc w:val="both"/>
      </w:pPr>
      <w:r>
        <w:t>2011</w:t>
      </w:r>
      <w:r>
        <w:tab/>
        <w:t>New America Bible,</w:t>
      </w:r>
      <w:r>
        <w:tab/>
        <w:t>(A new revision is also expected in 2025.)</w:t>
      </w:r>
    </w:p>
    <w:p w14:paraId="2C2946CB" w14:textId="77777777" w:rsidR="00B06FC8" w:rsidRDefault="00B06FC8" w:rsidP="00B06FC8">
      <w:pPr>
        <w:tabs>
          <w:tab w:val="left" w:pos="806"/>
          <w:tab w:val="left" w:pos="3600"/>
        </w:tabs>
        <w:ind w:left="3600" w:hanging="3600"/>
        <w:jc w:val="both"/>
      </w:pPr>
      <w:r>
        <w:tab/>
        <w:t xml:space="preserve">  Revised Edition</w:t>
      </w:r>
    </w:p>
    <w:p w14:paraId="468D9FE1" w14:textId="77777777" w:rsidR="00B06FC8" w:rsidRDefault="00B06FC8" w:rsidP="00B06FC8">
      <w:pPr>
        <w:jc w:val="both"/>
      </w:pPr>
    </w:p>
    <w:p w14:paraId="423B552D" w14:textId="77777777" w:rsidR="00B06FC8" w:rsidRPr="00694641" w:rsidRDefault="00B06FC8" w:rsidP="00B06FC8">
      <w:pPr>
        <w:ind w:left="720" w:right="720"/>
        <w:jc w:val="both"/>
        <w:rPr>
          <w:szCs w:val="32"/>
        </w:rPr>
      </w:pPr>
      <w:r w:rsidRPr="00694641">
        <w:rPr>
          <w:szCs w:val="32"/>
        </w:rPr>
        <w:t xml:space="preserve">[Note: “canon 1400 of the </w:t>
      </w:r>
      <w:r w:rsidRPr="00694641">
        <w:rPr>
          <w:i/>
          <w:szCs w:val="32"/>
        </w:rPr>
        <w:t>Code of Canon Law</w:t>
      </w:r>
      <w:r w:rsidRPr="00694641">
        <w:rPr>
          <w:szCs w:val="32"/>
        </w:rPr>
        <w:t xml:space="preserve"> permits Cath</w:t>
      </w:r>
      <w:r w:rsidRPr="00694641">
        <w:rPr>
          <w:szCs w:val="32"/>
        </w:rPr>
        <w:softHyphen/>
        <w:t>olics to read non-Cath</w:t>
      </w:r>
      <w:r w:rsidRPr="00694641">
        <w:rPr>
          <w:szCs w:val="32"/>
        </w:rPr>
        <w:softHyphen/>
        <w:t>olic edi</w:t>
      </w:r>
      <w:r w:rsidRPr="00694641">
        <w:rPr>
          <w:szCs w:val="32"/>
        </w:rPr>
        <w:softHyphen/>
        <w:t>tions, even without such approval as given to the RSV, if the Catholic is in some way engaged in the study of Scripture and if the edition is com</w:t>
      </w:r>
      <w:r w:rsidRPr="00694641">
        <w:rPr>
          <w:szCs w:val="32"/>
        </w:rPr>
        <w:softHyphen/>
        <w:t>plete and faithful and without notes that consti</w:t>
      </w:r>
      <w:r w:rsidRPr="00694641">
        <w:rPr>
          <w:szCs w:val="32"/>
        </w:rPr>
        <w:softHyphen/>
        <w:t>tute an attack on Catholic dogma. Most of the famous modern non</w:t>
      </w:r>
      <w:r w:rsidRPr="00694641">
        <w:rPr>
          <w:szCs w:val="32"/>
        </w:rPr>
        <w:noBreakHyphen/>
      </w:r>
      <w:r w:rsidRPr="00694641">
        <w:rPr>
          <w:szCs w:val="32"/>
        </w:rPr>
        <w:softHyphen/>
        <w:t>Catholic Bibles would meet the lat</w:t>
      </w:r>
      <w:r w:rsidRPr="00694641">
        <w:rPr>
          <w:szCs w:val="32"/>
        </w:rPr>
        <w:softHyphen/>
        <w:t xml:space="preserve">ter requirements.” </w:t>
      </w:r>
      <w:r w:rsidRPr="00972BDE">
        <w:t xml:space="preserve">(Brown, Raymond E. “Texts and Versions.” </w:t>
      </w:r>
      <w:r w:rsidRPr="00972BDE">
        <w:rPr>
          <w:i/>
        </w:rPr>
        <w:t>Jerome Biblical Commentary</w:t>
      </w:r>
      <w:r w:rsidRPr="00972BDE">
        <w:t>. Ed. Raymond Brown, Joseph Fitzmyer, and Roland E. Murphy. Englewood Cliffs: Prentice-Hall, 1968. 2.587.)</w:t>
      </w:r>
      <w:r w:rsidRPr="00694641">
        <w:rPr>
          <w:szCs w:val="32"/>
        </w:rPr>
        <w:t>]</w:t>
      </w:r>
    </w:p>
    <w:p w14:paraId="147A8835" w14:textId="77777777" w:rsidR="00B06FC8" w:rsidRDefault="00B06FC8" w:rsidP="00B06FC8">
      <w:pPr>
        <w:jc w:val="both"/>
      </w:pPr>
    </w:p>
    <w:p w14:paraId="3BC80430" w14:textId="77777777" w:rsidR="00B06FC8" w:rsidRDefault="00B06FC8" w:rsidP="00B06FC8">
      <w:pPr>
        <w:ind w:left="720" w:right="720"/>
        <w:jc w:val="both"/>
      </w:pPr>
      <w:r>
        <w:t xml:space="preserve">Hundreds of lesser-known English translations can be found in the </w:t>
      </w:r>
      <w:r>
        <w:rPr>
          <w:i/>
          <w:iCs/>
        </w:rPr>
        <w:t>Wikipedia</w:t>
      </w:r>
      <w:r>
        <w:t xml:space="preserve"> pages, “List of English Bible Translations” and “</w:t>
      </w:r>
      <w:r w:rsidRPr="004609EF">
        <w:t>Modern English Bible Translations</w:t>
      </w:r>
      <w:r>
        <w:t>.”</w:t>
      </w:r>
    </w:p>
    <w:p w14:paraId="0355825A" w14:textId="77777777" w:rsidR="00B06FC8" w:rsidRDefault="00B06FC8" w:rsidP="00B06FC8">
      <w:pPr>
        <w:jc w:val="both"/>
      </w:pPr>
    </w:p>
    <w:p w14:paraId="7E5172AB" w14:textId="77777777" w:rsidR="00782FB7" w:rsidRDefault="00782FB7" w:rsidP="00782FB7">
      <w:pPr>
        <w:jc w:val="both"/>
      </w:pPr>
    </w:p>
    <w:p w14:paraId="15A90F0C" w14:textId="77777777" w:rsidR="00782FB7" w:rsidRDefault="00782FB7" w:rsidP="00782FB7">
      <w:pPr>
        <w:jc w:val="center"/>
      </w:pPr>
      <w:r>
        <w:rPr>
          <w:smallCaps/>
        </w:rPr>
        <w:t>Use of Modern Translations</w:t>
      </w:r>
    </w:p>
    <w:p w14:paraId="11B2FBD4" w14:textId="77777777" w:rsidR="00782FB7" w:rsidRDefault="00782FB7" w:rsidP="00782FB7">
      <w:pPr>
        <w:jc w:val="both"/>
      </w:pPr>
    </w:p>
    <w:p w14:paraId="1A73BDE6" w14:textId="77777777" w:rsidR="00782FB7" w:rsidRDefault="00B865F9" w:rsidP="00AE1F33">
      <w:pPr>
        <w:widowControl w:val="0"/>
        <w:numPr>
          <w:ilvl w:val="0"/>
          <w:numId w:val="9"/>
        </w:numPr>
        <w:autoSpaceDE w:val="0"/>
        <w:autoSpaceDN w:val="0"/>
        <w:adjustRightInd w:val="0"/>
        <w:jc w:val="both"/>
      </w:pPr>
      <w:r>
        <w:t>“</w:t>
      </w:r>
      <w:r w:rsidR="00782FB7" w:rsidRPr="00424B1F">
        <w:t xml:space="preserve">According to a 1989 </w:t>
      </w:r>
      <w:r w:rsidR="00782FB7" w:rsidRPr="00424B1F">
        <w:rPr>
          <w:i/>
        </w:rPr>
        <w:t>Bookstore Journal</w:t>
      </w:r>
      <w:r w:rsidR="00782FB7">
        <w:t xml:space="preserve"> report</w:t>
      </w:r>
      <w:r w:rsidRPr="00B865F9">
        <w:t>,</w:t>
      </w:r>
    </w:p>
    <w:p w14:paraId="6548D7C6" w14:textId="5BC9D66B" w:rsidR="00782FB7" w:rsidRDefault="00B865F9" w:rsidP="00AE1F33">
      <w:pPr>
        <w:widowControl w:val="0"/>
        <w:numPr>
          <w:ilvl w:val="1"/>
          <w:numId w:val="9"/>
        </w:numPr>
        <w:autoSpaceDE w:val="0"/>
        <w:autoSpaceDN w:val="0"/>
        <w:adjustRightInd w:val="0"/>
        <w:jc w:val="both"/>
      </w:pPr>
      <w:r>
        <w:t>“</w:t>
      </w:r>
      <w:r w:rsidR="00782FB7" w:rsidRPr="00424B1F">
        <w:t>the average US household has 3</w:t>
      </w:r>
      <w:r w:rsidRPr="00B865F9">
        <w:t>.</w:t>
      </w:r>
      <w:r w:rsidR="00782FB7" w:rsidRPr="00424B1F">
        <w:t xml:space="preserve">75 Bibles </w:t>
      </w:r>
      <w:r w:rsidR="001C6674" w:rsidRPr="001C6674">
        <w:rPr>
          <w:iCs/>
        </w:rPr>
        <w:t xml:space="preserve">. . . </w:t>
      </w:r>
    </w:p>
    <w:p w14:paraId="368AC21D" w14:textId="77777777" w:rsidR="00782FB7" w:rsidRDefault="00B865F9" w:rsidP="00AE1F33">
      <w:pPr>
        <w:widowControl w:val="0"/>
        <w:numPr>
          <w:ilvl w:val="1"/>
          <w:numId w:val="9"/>
        </w:numPr>
        <w:autoSpaceDE w:val="0"/>
        <w:autoSpaceDN w:val="0"/>
        <w:adjustRightInd w:val="0"/>
        <w:jc w:val="both"/>
      </w:pPr>
      <w:r>
        <w:t>“</w:t>
      </w:r>
      <w:r w:rsidR="00782FB7" w:rsidRPr="00424B1F">
        <w:t xml:space="preserve">10 percent of US households purchased at least </w:t>
      </w:r>
      <w:r w:rsidR="00782FB7">
        <w:t xml:space="preserve">one Bible in 1988 </w:t>
      </w:r>
      <w:r w:rsidR="00FA0622" w:rsidRPr="00FA0622">
        <w:t xml:space="preserve">. . . </w:t>
      </w:r>
    </w:p>
    <w:p w14:paraId="04459DB1" w14:textId="6C3D915B" w:rsidR="00782FB7" w:rsidRPr="00424B1F" w:rsidRDefault="00B865F9" w:rsidP="00AE1F33">
      <w:pPr>
        <w:widowControl w:val="0"/>
        <w:numPr>
          <w:ilvl w:val="1"/>
          <w:numId w:val="9"/>
        </w:numPr>
        <w:autoSpaceDE w:val="0"/>
        <w:autoSpaceDN w:val="0"/>
        <w:adjustRightInd w:val="0"/>
        <w:jc w:val="both"/>
      </w:pPr>
      <w:r>
        <w:t>“</w:t>
      </w:r>
      <w:r w:rsidR="00782FB7" w:rsidRPr="00424B1F">
        <w:t xml:space="preserve">93 percent of Americans have </w:t>
      </w:r>
      <w:r w:rsidR="00782FB7">
        <w:t xml:space="preserve">a Bible in their homes </w:t>
      </w:r>
      <w:r w:rsidR="00FA0622" w:rsidRPr="00FA0622">
        <w:t>. . </w:t>
      </w:r>
      <w:r w:rsidR="00AC2A09">
        <w:t>.” (</w:t>
      </w:r>
      <w:r w:rsidR="00782FB7">
        <w:t>Goodrich 10</w:t>
      </w:r>
      <w:r w:rsidRPr="00B865F9">
        <w:t>)</w:t>
      </w:r>
    </w:p>
    <w:p w14:paraId="7DBF49E4" w14:textId="77777777" w:rsidR="00782FB7" w:rsidRDefault="00782FB7" w:rsidP="00782FB7">
      <w:pPr>
        <w:jc w:val="both"/>
      </w:pPr>
    </w:p>
    <w:p w14:paraId="2E82B1AE" w14:textId="77777777" w:rsidR="00782FB7" w:rsidRDefault="00B865F9" w:rsidP="00AE1F33">
      <w:pPr>
        <w:widowControl w:val="0"/>
        <w:numPr>
          <w:ilvl w:val="0"/>
          <w:numId w:val="9"/>
        </w:numPr>
        <w:autoSpaceDE w:val="0"/>
        <w:autoSpaceDN w:val="0"/>
        <w:adjustRightInd w:val="0"/>
        <w:jc w:val="both"/>
      </w:pPr>
      <w:r>
        <w:t>“</w:t>
      </w:r>
      <w:r w:rsidR="00782FB7" w:rsidRPr="00424B1F">
        <w:t xml:space="preserve">According to a </w:t>
      </w:r>
      <w:r w:rsidR="00782FB7" w:rsidRPr="00FE3588">
        <w:rPr>
          <w:i/>
        </w:rPr>
        <w:t>Bookstore Journal</w:t>
      </w:r>
      <w:r w:rsidR="00782FB7" w:rsidRPr="00424B1F">
        <w:t xml:space="preserve"> report of Bible sales in Spring</w:t>
      </w:r>
      <w:r w:rsidR="00782FB7">
        <w:t xml:space="preserve"> Arbor</w:t>
      </w:r>
      <w:r w:rsidRPr="00B865F9">
        <w:t>,</w:t>
      </w:r>
      <w:r>
        <w:t xml:space="preserve"> </w:t>
      </w:r>
      <w:r w:rsidR="00782FB7">
        <w:t>December 1990-May 1991</w:t>
      </w:r>
      <w:r w:rsidRPr="00B865F9">
        <w:t>:</w:t>
      </w:r>
    </w:p>
    <w:p w14:paraId="66E731CE" w14:textId="77777777" w:rsidR="00782FB7" w:rsidRDefault="00B865F9" w:rsidP="00AE1F33">
      <w:pPr>
        <w:widowControl w:val="0"/>
        <w:numPr>
          <w:ilvl w:val="1"/>
          <w:numId w:val="9"/>
        </w:numPr>
        <w:autoSpaceDE w:val="0"/>
        <w:autoSpaceDN w:val="0"/>
        <w:adjustRightInd w:val="0"/>
        <w:jc w:val="both"/>
      </w:pPr>
      <w:r>
        <w:t>“</w:t>
      </w:r>
      <w:r w:rsidR="00782FB7">
        <w:t>the NIV sold 33</w:t>
      </w:r>
      <w:r w:rsidRPr="00B865F9">
        <w:t>.</w:t>
      </w:r>
      <w:r w:rsidR="00782FB7">
        <w:t>6%</w:t>
      </w:r>
      <w:r w:rsidRPr="00B865F9">
        <w:t>,</w:t>
      </w:r>
    </w:p>
    <w:p w14:paraId="4E6EA49F" w14:textId="77777777" w:rsidR="00782FB7" w:rsidRDefault="00B865F9" w:rsidP="00AE1F33">
      <w:pPr>
        <w:widowControl w:val="0"/>
        <w:numPr>
          <w:ilvl w:val="1"/>
          <w:numId w:val="9"/>
        </w:numPr>
        <w:autoSpaceDE w:val="0"/>
        <w:autoSpaceDN w:val="0"/>
        <w:adjustRightInd w:val="0"/>
        <w:jc w:val="both"/>
      </w:pPr>
      <w:r>
        <w:t>“</w:t>
      </w:r>
      <w:r w:rsidR="00782FB7">
        <w:t>KJV 24</w:t>
      </w:r>
      <w:r w:rsidRPr="00B865F9">
        <w:t>.</w:t>
      </w:r>
      <w:r w:rsidR="00782FB7">
        <w:t>2%</w:t>
      </w:r>
      <w:r w:rsidRPr="00B865F9">
        <w:t>,</w:t>
      </w:r>
    </w:p>
    <w:p w14:paraId="05AE3A1D" w14:textId="77777777" w:rsidR="00782FB7" w:rsidRDefault="00B865F9" w:rsidP="00AE1F33">
      <w:pPr>
        <w:widowControl w:val="0"/>
        <w:numPr>
          <w:ilvl w:val="1"/>
          <w:numId w:val="9"/>
        </w:numPr>
        <w:autoSpaceDE w:val="0"/>
        <w:autoSpaceDN w:val="0"/>
        <w:adjustRightInd w:val="0"/>
        <w:jc w:val="both"/>
      </w:pPr>
      <w:r>
        <w:t>“</w:t>
      </w:r>
      <w:r w:rsidR="00782FB7">
        <w:t>Living Bible 8</w:t>
      </w:r>
      <w:r w:rsidRPr="00B865F9">
        <w:t>.</w:t>
      </w:r>
      <w:r w:rsidR="00782FB7">
        <w:t>1%</w:t>
      </w:r>
      <w:r w:rsidRPr="00B865F9">
        <w:t>,</w:t>
      </w:r>
    </w:p>
    <w:p w14:paraId="07F80F8E" w14:textId="77777777" w:rsidR="00782FB7" w:rsidRDefault="00B865F9" w:rsidP="00AE1F33">
      <w:pPr>
        <w:widowControl w:val="0"/>
        <w:numPr>
          <w:ilvl w:val="1"/>
          <w:numId w:val="9"/>
        </w:numPr>
        <w:autoSpaceDE w:val="0"/>
        <w:autoSpaceDN w:val="0"/>
        <w:adjustRightInd w:val="0"/>
        <w:jc w:val="both"/>
      </w:pPr>
      <w:r>
        <w:t>“</w:t>
      </w:r>
      <w:r w:rsidR="00782FB7">
        <w:t>NAB 5</w:t>
      </w:r>
      <w:r w:rsidRPr="00B865F9">
        <w:t>.</w:t>
      </w:r>
      <w:r w:rsidR="00782FB7">
        <w:t>4%</w:t>
      </w:r>
      <w:r w:rsidRPr="00B865F9">
        <w:t>,</w:t>
      </w:r>
    </w:p>
    <w:p w14:paraId="527963B9" w14:textId="77777777" w:rsidR="00782FB7" w:rsidRDefault="00B865F9" w:rsidP="00AE1F33">
      <w:pPr>
        <w:widowControl w:val="0"/>
        <w:numPr>
          <w:ilvl w:val="1"/>
          <w:numId w:val="9"/>
        </w:numPr>
        <w:autoSpaceDE w:val="0"/>
        <w:autoSpaceDN w:val="0"/>
        <w:adjustRightInd w:val="0"/>
        <w:jc w:val="both"/>
      </w:pPr>
      <w:r>
        <w:t>“</w:t>
      </w:r>
      <w:r w:rsidR="00782FB7">
        <w:t>NRSV 3</w:t>
      </w:r>
      <w:r w:rsidRPr="00B865F9">
        <w:t>.</w:t>
      </w:r>
      <w:r w:rsidR="00782FB7">
        <w:t>7%</w:t>
      </w:r>
      <w:r w:rsidRPr="00B865F9">
        <w:t>,</w:t>
      </w:r>
    </w:p>
    <w:p w14:paraId="15F37F56" w14:textId="77777777" w:rsidR="00782FB7" w:rsidRDefault="00B865F9" w:rsidP="00AE1F33">
      <w:pPr>
        <w:widowControl w:val="0"/>
        <w:numPr>
          <w:ilvl w:val="1"/>
          <w:numId w:val="9"/>
        </w:numPr>
        <w:autoSpaceDE w:val="0"/>
        <w:autoSpaceDN w:val="0"/>
        <w:adjustRightInd w:val="0"/>
        <w:jc w:val="both"/>
      </w:pPr>
      <w:r>
        <w:t>“</w:t>
      </w:r>
      <w:r w:rsidR="00782FB7" w:rsidRPr="00424B1F">
        <w:t>NA</w:t>
      </w:r>
      <w:r w:rsidR="00782FB7">
        <w:t>SB 3</w:t>
      </w:r>
      <w:r w:rsidRPr="00B865F9">
        <w:t>.</w:t>
      </w:r>
      <w:r w:rsidR="00782FB7">
        <w:t>9%</w:t>
      </w:r>
      <w:r w:rsidRPr="00B865F9">
        <w:t>,</w:t>
      </w:r>
    </w:p>
    <w:p w14:paraId="3968B287" w14:textId="77777777" w:rsidR="00782FB7" w:rsidRPr="00424B1F" w:rsidRDefault="00B865F9" w:rsidP="00AE1F33">
      <w:pPr>
        <w:widowControl w:val="0"/>
        <w:numPr>
          <w:ilvl w:val="1"/>
          <w:numId w:val="9"/>
        </w:numPr>
        <w:autoSpaceDE w:val="0"/>
        <w:autoSpaceDN w:val="0"/>
        <w:adjustRightInd w:val="0"/>
        <w:jc w:val="both"/>
      </w:pPr>
      <w:r>
        <w:t>“</w:t>
      </w:r>
      <w:r w:rsidR="00782FB7">
        <w:t>TEV 2</w:t>
      </w:r>
      <w:r w:rsidRPr="00B865F9">
        <w:t>.</w:t>
      </w:r>
      <w:r w:rsidR="00782FB7">
        <w:t>4%</w:t>
      </w:r>
      <w:r w:rsidRPr="00B865F9">
        <w:t>.</w:t>
      </w:r>
      <w:r>
        <w:t>”</w:t>
      </w:r>
      <w:r w:rsidRPr="00B865F9">
        <w:t xml:space="preserve"> (</w:t>
      </w:r>
      <w:r w:rsidR="00782FB7">
        <w:t>Goodrich 10</w:t>
      </w:r>
      <w:r w:rsidRPr="00B865F9">
        <w:t>)</w:t>
      </w:r>
    </w:p>
    <w:p w14:paraId="0095A5EF" w14:textId="77777777" w:rsidR="00782FB7" w:rsidRDefault="00782FB7" w:rsidP="00782FB7">
      <w:pPr>
        <w:jc w:val="both"/>
      </w:pPr>
    </w:p>
    <w:p w14:paraId="080B80D8" w14:textId="77777777" w:rsidR="00782FB7" w:rsidRDefault="00B865F9" w:rsidP="00AE1F33">
      <w:pPr>
        <w:widowControl w:val="0"/>
        <w:numPr>
          <w:ilvl w:val="0"/>
          <w:numId w:val="9"/>
        </w:numPr>
        <w:autoSpaceDE w:val="0"/>
        <w:autoSpaceDN w:val="0"/>
        <w:adjustRightInd w:val="0"/>
        <w:jc w:val="both"/>
      </w:pPr>
      <w:r>
        <w:t>“</w:t>
      </w:r>
      <w:r w:rsidR="00782FB7" w:rsidRPr="00424B1F">
        <w:t xml:space="preserve">According to the 1991-92 </w:t>
      </w:r>
      <w:r w:rsidR="00782FB7" w:rsidRPr="00424B1F">
        <w:rPr>
          <w:i/>
        </w:rPr>
        <w:t>Almanac of the Christian World</w:t>
      </w:r>
      <w:r w:rsidRPr="00B865F9">
        <w:t>,</w:t>
      </w:r>
    </w:p>
    <w:p w14:paraId="3C5A88BB" w14:textId="7FB3EF82" w:rsidR="00782FB7" w:rsidRDefault="00B865F9" w:rsidP="00AE1F33">
      <w:pPr>
        <w:widowControl w:val="0"/>
        <w:numPr>
          <w:ilvl w:val="1"/>
          <w:numId w:val="9"/>
        </w:numPr>
        <w:autoSpaceDE w:val="0"/>
        <w:autoSpaceDN w:val="0"/>
        <w:adjustRightInd w:val="0"/>
        <w:jc w:val="both"/>
      </w:pPr>
      <w:r>
        <w:t>“</w:t>
      </w:r>
      <w:r w:rsidR="00782FB7" w:rsidRPr="00424B1F">
        <w:t>only 62 percent of Americans surveyed by the Barna Research Group could place the book of Isaiah in the Old Testament</w:t>
      </w:r>
      <w:r w:rsidR="001C6674" w:rsidRPr="001C6674">
        <w:rPr>
          <w:iCs/>
        </w:rPr>
        <w:t>. . . .</w:t>
      </w:r>
    </w:p>
    <w:p w14:paraId="783C3DFE" w14:textId="7FBFB439" w:rsidR="00782FB7" w:rsidRDefault="00B865F9" w:rsidP="00AE1F33">
      <w:pPr>
        <w:widowControl w:val="0"/>
        <w:numPr>
          <w:ilvl w:val="1"/>
          <w:numId w:val="9"/>
        </w:numPr>
        <w:autoSpaceDE w:val="0"/>
        <w:autoSpaceDN w:val="0"/>
        <w:adjustRightInd w:val="0"/>
        <w:jc w:val="both"/>
      </w:pPr>
      <w:r>
        <w:t>“</w:t>
      </w:r>
      <w:r w:rsidR="00782FB7" w:rsidRPr="00424B1F">
        <w:t xml:space="preserve">only 42 percent </w:t>
      </w:r>
      <w:r w:rsidR="001C6674" w:rsidRPr="001C6674">
        <w:rPr>
          <w:iCs/>
        </w:rPr>
        <w:t xml:space="preserve">. . . </w:t>
      </w:r>
      <w:r w:rsidR="00782FB7" w:rsidRPr="00424B1F">
        <w:t>could correctly state five of the Ten Command</w:t>
      </w:r>
      <w:r w:rsidR="00782FB7" w:rsidRPr="00424B1F">
        <w:softHyphen/>
        <w:t>ments</w:t>
      </w:r>
      <w:r w:rsidR="00782FB7">
        <w:t xml:space="preserve"> </w:t>
      </w:r>
      <w:r w:rsidR="00FA0622" w:rsidRPr="00FA0622">
        <w:t xml:space="preserve">. . . </w:t>
      </w:r>
    </w:p>
    <w:p w14:paraId="3A232984" w14:textId="0617FA93" w:rsidR="00782FB7" w:rsidRPr="00424B1F" w:rsidRDefault="00B865F9" w:rsidP="00AE1F33">
      <w:pPr>
        <w:widowControl w:val="0"/>
        <w:numPr>
          <w:ilvl w:val="1"/>
          <w:numId w:val="9"/>
        </w:numPr>
        <w:autoSpaceDE w:val="0"/>
        <w:autoSpaceDN w:val="0"/>
        <w:adjustRightInd w:val="0"/>
        <w:jc w:val="both"/>
      </w:pPr>
      <w:r>
        <w:t>“</w:t>
      </w:r>
      <w:r w:rsidR="00782FB7" w:rsidRPr="00424B1F">
        <w:t>only 46 percent could name the first four books of the New</w:t>
      </w:r>
      <w:r w:rsidR="00782FB7">
        <w:t xml:space="preserve"> Testa</w:t>
      </w:r>
      <w:r w:rsidR="00782FB7">
        <w:softHyphen/>
        <w:t xml:space="preserve">ment </w:t>
      </w:r>
      <w:r w:rsidR="00FA0622" w:rsidRPr="00FA0622">
        <w:t>. . </w:t>
      </w:r>
      <w:r w:rsidR="00AC2A09">
        <w:t>.” (</w:t>
      </w:r>
      <w:r w:rsidR="00782FB7">
        <w:t>Goodrich 10</w:t>
      </w:r>
      <w:r w:rsidRPr="00B865F9">
        <w:t>)</w:t>
      </w:r>
    </w:p>
    <w:p w14:paraId="71FC8AB0" w14:textId="77777777" w:rsidR="00782FB7" w:rsidRDefault="00782FB7" w:rsidP="00782FB7">
      <w:pPr>
        <w:jc w:val="both"/>
      </w:pPr>
    </w:p>
    <w:p w14:paraId="006164B2" w14:textId="77777777" w:rsidR="00782FB7" w:rsidRPr="00424B1F" w:rsidRDefault="00B865F9" w:rsidP="00AE1F33">
      <w:pPr>
        <w:widowControl w:val="0"/>
        <w:numPr>
          <w:ilvl w:val="0"/>
          <w:numId w:val="9"/>
        </w:numPr>
        <w:autoSpaceDE w:val="0"/>
        <w:autoSpaceDN w:val="0"/>
        <w:adjustRightInd w:val="0"/>
        <w:jc w:val="both"/>
      </w:pPr>
      <w:r>
        <w:t>“</w:t>
      </w:r>
      <w:r w:rsidR="00782FB7" w:rsidRPr="00424B1F">
        <w:t>Some see it</w:t>
      </w:r>
      <w:r w:rsidRPr="00B865F9">
        <w:t xml:space="preserve"> [</w:t>
      </w:r>
      <w:r w:rsidR="00782FB7">
        <w:t>the Bible</w:t>
      </w:r>
      <w:r w:rsidRPr="00B865F9">
        <w:t xml:space="preserve">] </w:t>
      </w:r>
      <w:r w:rsidR="00782FB7" w:rsidRPr="00424B1F">
        <w:t>only as a</w:t>
      </w:r>
      <w:r w:rsidRPr="00B865F9">
        <w:t xml:space="preserve"> </w:t>
      </w:r>
      <w:r>
        <w:t>“</w:t>
      </w:r>
      <w:r w:rsidR="00782FB7" w:rsidRPr="00424B1F">
        <w:t>religious good-luck charm</w:t>
      </w:r>
      <w:r w:rsidRPr="00B865F9">
        <w:t>,</w:t>
      </w:r>
      <w:r>
        <w:t>”</w:t>
      </w:r>
      <w:r w:rsidRPr="00B865F9">
        <w:t xml:space="preserve"> </w:t>
      </w:r>
      <w:r w:rsidR="00782FB7" w:rsidRPr="00424B1F">
        <w:t>while some families simply use it as a p</w:t>
      </w:r>
      <w:r w:rsidR="00782FB7">
        <w:t>lace to keep family records</w:t>
      </w:r>
      <w:r w:rsidRPr="00B865F9">
        <w:t>.</w:t>
      </w:r>
      <w:r>
        <w:t>”</w:t>
      </w:r>
      <w:r w:rsidRPr="00B865F9">
        <w:t xml:space="preserve"> (</w:t>
      </w:r>
      <w:r w:rsidR="00782FB7">
        <w:t>Goodrich 10</w:t>
      </w:r>
      <w:r w:rsidRPr="00B865F9">
        <w:t>)</w:t>
      </w:r>
    </w:p>
    <w:p w14:paraId="3360C3BA" w14:textId="77777777" w:rsidR="00782FB7" w:rsidRDefault="00782FB7" w:rsidP="00782FB7">
      <w:pPr>
        <w:jc w:val="both"/>
      </w:pPr>
    </w:p>
    <w:p w14:paraId="22417FDB" w14:textId="77777777" w:rsidR="00782FB7" w:rsidRPr="0082139C" w:rsidRDefault="00782FB7" w:rsidP="00AE1F33">
      <w:pPr>
        <w:widowControl w:val="0"/>
        <w:numPr>
          <w:ilvl w:val="0"/>
          <w:numId w:val="9"/>
        </w:numPr>
        <w:autoSpaceDE w:val="0"/>
        <w:autoSpaceDN w:val="0"/>
        <w:adjustRightInd w:val="0"/>
        <w:jc w:val="both"/>
      </w:pPr>
      <w:r w:rsidRPr="00F52370">
        <w:t>Of the world</w:t>
      </w:r>
      <w:r w:rsidR="00B865F9">
        <w:t>’</w:t>
      </w:r>
      <w:r w:rsidRPr="00F52370">
        <w:t>s c</w:t>
      </w:r>
      <w:r w:rsidR="00B865F9" w:rsidRPr="00B865F9">
        <w:t xml:space="preserve">. </w:t>
      </w:r>
      <w:r w:rsidRPr="00F52370">
        <w:t>5</w:t>
      </w:r>
      <w:r w:rsidR="00B865F9" w:rsidRPr="00B865F9">
        <w:t>,</w:t>
      </w:r>
      <w:r w:rsidRPr="00F52370">
        <w:t>000 languages</w:t>
      </w:r>
      <w:r w:rsidR="00B865F9" w:rsidRPr="00B865F9">
        <w:t>,</w:t>
      </w:r>
      <w:r w:rsidR="00B865F9">
        <w:t xml:space="preserve"> </w:t>
      </w:r>
      <w:r w:rsidRPr="00F52370">
        <w:t>translations have been made into 1</w:t>
      </w:r>
      <w:r w:rsidR="00B865F9" w:rsidRPr="00B865F9">
        <w:t>,</w:t>
      </w:r>
      <w:r w:rsidRPr="00F52370">
        <w:t xml:space="preserve">946 </w:t>
      </w:r>
      <w:r>
        <w:t>of them</w:t>
      </w:r>
      <w:r w:rsidR="00B865F9" w:rsidRPr="00B865F9">
        <w:t>.</w:t>
      </w:r>
    </w:p>
    <w:p w14:paraId="45D2A8C9" w14:textId="77777777" w:rsidR="00782FB7" w:rsidRPr="0082139C" w:rsidRDefault="00782FB7" w:rsidP="00AE1F33">
      <w:pPr>
        <w:widowControl w:val="0"/>
        <w:numPr>
          <w:ilvl w:val="1"/>
          <w:numId w:val="9"/>
        </w:numPr>
        <w:autoSpaceDE w:val="0"/>
        <w:autoSpaceDN w:val="0"/>
        <w:adjustRightInd w:val="0"/>
        <w:jc w:val="both"/>
      </w:pPr>
      <w:r w:rsidRPr="00F52370">
        <w:t xml:space="preserve">318 </w:t>
      </w:r>
      <w:r>
        <w:t xml:space="preserve">are </w:t>
      </w:r>
      <w:r w:rsidRPr="00F52370">
        <w:t>complete Bibles</w:t>
      </w:r>
      <w:r w:rsidR="00B865F9" w:rsidRPr="00B865F9">
        <w:t>.</w:t>
      </w:r>
    </w:p>
    <w:p w14:paraId="3DA1F1A6" w14:textId="77777777" w:rsidR="00782FB7" w:rsidRPr="0082139C" w:rsidRDefault="00782FB7" w:rsidP="00AE1F33">
      <w:pPr>
        <w:widowControl w:val="0"/>
        <w:numPr>
          <w:ilvl w:val="1"/>
          <w:numId w:val="9"/>
        </w:numPr>
        <w:autoSpaceDE w:val="0"/>
        <w:autoSpaceDN w:val="0"/>
        <w:adjustRightInd w:val="0"/>
        <w:jc w:val="both"/>
      </w:pPr>
      <w:r w:rsidRPr="00F52370">
        <w:t xml:space="preserve">726 </w:t>
      </w:r>
      <w:r>
        <w:t xml:space="preserve">are </w:t>
      </w:r>
      <w:r w:rsidRPr="00F52370">
        <w:t>New Testaments</w:t>
      </w:r>
      <w:r w:rsidR="00B865F9" w:rsidRPr="00B865F9">
        <w:t>.</w:t>
      </w:r>
    </w:p>
    <w:p w14:paraId="08C043DA" w14:textId="77777777" w:rsidR="00782FB7" w:rsidRPr="0082139C" w:rsidRDefault="00782FB7" w:rsidP="00AE1F33">
      <w:pPr>
        <w:widowControl w:val="0"/>
        <w:numPr>
          <w:ilvl w:val="1"/>
          <w:numId w:val="9"/>
        </w:numPr>
        <w:autoSpaceDE w:val="0"/>
        <w:autoSpaceDN w:val="0"/>
        <w:adjustRightInd w:val="0"/>
        <w:jc w:val="both"/>
      </w:pPr>
      <w:r w:rsidRPr="00F52370">
        <w:t xml:space="preserve">902 </w:t>
      </w:r>
      <w:r>
        <w:t xml:space="preserve">are </w:t>
      </w:r>
      <w:r w:rsidRPr="00F52370">
        <w:t>more partial translations</w:t>
      </w:r>
      <w:r w:rsidR="00B865F9" w:rsidRPr="00B865F9">
        <w:t>. (</w:t>
      </w:r>
      <w:r w:rsidRPr="00F52370">
        <w:t>Goodrich</w:t>
      </w:r>
      <w:r>
        <w:t xml:space="preserve"> 10</w:t>
      </w:r>
      <w:r w:rsidR="00B865F9" w:rsidRPr="00B865F9">
        <w:t>)</w:t>
      </w:r>
    </w:p>
    <w:p w14:paraId="52F7ADCE" w14:textId="77777777" w:rsidR="00782FB7" w:rsidRDefault="00782FB7" w:rsidP="00782FB7">
      <w:pPr>
        <w:jc w:val="both"/>
      </w:pPr>
      <w:r>
        <w:br w:type="page"/>
      </w:r>
    </w:p>
    <w:p w14:paraId="02D386BD" w14:textId="77777777" w:rsidR="00782FB7" w:rsidRDefault="00D1179F" w:rsidP="00202D10">
      <w:pPr>
        <w:pStyle w:val="Heading2"/>
      </w:pPr>
      <w:bookmarkStart w:id="108" w:name="_Toc212098734"/>
      <w:r>
        <w:lastRenderedPageBreak/>
        <w:t>Text Criticism of the Old Testament</w:t>
      </w:r>
      <w:r w:rsidR="00B865F9" w:rsidRPr="00B865F9">
        <w:t>:</w:t>
      </w:r>
      <w:bookmarkEnd w:id="108"/>
    </w:p>
    <w:p w14:paraId="07E4BE68" w14:textId="0A7FB0C5" w:rsidR="00782FB7" w:rsidRDefault="00D1179F" w:rsidP="00202D10">
      <w:pPr>
        <w:pStyle w:val="Heading2"/>
      </w:pPr>
      <w:bookmarkStart w:id="109" w:name="_Toc212098735"/>
      <w:r>
        <w:t>Sources of the old</w:t>
      </w:r>
      <w:r w:rsidR="00B06FC8">
        <w:t>-</w:t>
      </w:r>
      <w:r>
        <w:t>testament text</w:t>
      </w:r>
      <w:bookmarkEnd w:id="109"/>
    </w:p>
    <w:p w14:paraId="6D6942AB" w14:textId="77777777" w:rsidR="00782FB7" w:rsidRDefault="00782FB7" w:rsidP="00782FB7">
      <w:pPr>
        <w:jc w:val="both"/>
      </w:pPr>
    </w:p>
    <w:p w14:paraId="7A2F955E" w14:textId="77777777" w:rsidR="00782FB7" w:rsidRDefault="00782FB7" w:rsidP="00782FB7">
      <w:pPr>
        <w:spacing w:line="240" w:lineRule="atLeast"/>
        <w:ind w:left="1440" w:right="720" w:hanging="720"/>
        <w:jc w:val="both"/>
        <w:rPr>
          <w:spacing w:val="-3"/>
        </w:rPr>
      </w:pPr>
      <w:bookmarkStart w:id="110" w:name="_Hlk498718054"/>
      <w:r>
        <w:rPr>
          <w:spacing w:val="-3"/>
          <w:sz w:val="20"/>
        </w:rPr>
        <w:t>Kenyon</w:t>
      </w:r>
      <w:r w:rsidR="00B865F9" w:rsidRPr="00B865F9">
        <w:rPr>
          <w:spacing w:val="-3"/>
          <w:sz w:val="20"/>
        </w:rPr>
        <w:t>,</w:t>
      </w:r>
      <w:r w:rsidR="00B865F9">
        <w:rPr>
          <w:spacing w:val="-3"/>
          <w:sz w:val="20"/>
        </w:rPr>
        <w:t xml:space="preserve"> </w:t>
      </w:r>
      <w:r>
        <w:rPr>
          <w:spacing w:val="-3"/>
          <w:sz w:val="20"/>
        </w:rPr>
        <w:t>Frederic</w:t>
      </w:r>
      <w:r w:rsidR="00B865F9" w:rsidRPr="00B865F9">
        <w:rPr>
          <w:spacing w:val="-3"/>
          <w:sz w:val="20"/>
        </w:rPr>
        <w:t xml:space="preserve">. </w:t>
      </w:r>
      <w:r>
        <w:rPr>
          <w:i/>
          <w:iCs/>
          <w:spacing w:val="-3"/>
          <w:sz w:val="20"/>
        </w:rPr>
        <w:t>Our Bible and the Ancient Manuscripts</w:t>
      </w:r>
      <w:r w:rsidR="00B865F9" w:rsidRPr="00B865F9">
        <w:rPr>
          <w:iCs/>
          <w:spacing w:val="-3"/>
          <w:sz w:val="20"/>
        </w:rPr>
        <w:t xml:space="preserve">. </w:t>
      </w:r>
      <w:r>
        <w:rPr>
          <w:spacing w:val="-3"/>
          <w:sz w:val="20"/>
        </w:rPr>
        <w:t>1895</w:t>
      </w:r>
      <w:r w:rsidR="00B865F9" w:rsidRPr="00B865F9">
        <w:rPr>
          <w:spacing w:val="-3"/>
          <w:sz w:val="20"/>
        </w:rPr>
        <w:t xml:space="preserve">. </w:t>
      </w:r>
      <w:r>
        <w:rPr>
          <w:spacing w:val="-3"/>
          <w:sz w:val="20"/>
        </w:rPr>
        <w:t>Rev</w:t>
      </w:r>
      <w:r w:rsidR="00B865F9" w:rsidRPr="00B865F9">
        <w:rPr>
          <w:spacing w:val="-3"/>
          <w:sz w:val="20"/>
        </w:rPr>
        <w:t xml:space="preserve">. </w:t>
      </w:r>
      <w:r>
        <w:rPr>
          <w:spacing w:val="-3"/>
          <w:sz w:val="20"/>
        </w:rPr>
        <w:t>A</w:t>
      </w:r>
      <w:r w:rsidR="00B865F9" w:rsidRPr="00B865F9">
        <w:rPr>
          <w:spacing w:val="-3"/>
          <w:sz w:val="20"/>
        </w:rPr>
        <w:t>.</w:t>
      </w:r>
      <w:r>
        <w:rPr>
          <w:spacing w:val="-3"/>
          <w:sz w:val="20"/>
        </w:rPr>
        <w:t>W</w:t>
      </w:r>
      <w:r w:rsidR="00B865F9" w:rsidRPr="00B865F9">
        <w:rPr>
          <w:spacing w:val="-3"/>
          <w:sz w:val="20"/>
        </w:rPr>
        <w:t xml:space="preserve">. </w:t>
      </w:r>
      <w:r>
        <w:rPr>
          <w:spacing w:val="-3"/>
          <w:sz w:val="20"/>
        </w:rPr>
        <w:t>Adams</w:t>
      </w:r>
      <w:r w:rsidR="00B865F9" w:rsidRPr="00B865F9">
        <w:rPr>
          <w:spacing w:val="-3"/>
          <w:sz w:val="20"/>
        </w:rPr>
        <w:t xml:space="preserve">. </w:t>
      </w:r>
      <w:r>
        <w:rPr>
          <w:spacing w:val="-3"/>
          <w:sz w:val="20"/>
        </w:rPr>
        <w:t>London</w:t>
      </w:r>
      <w:r w:rsidR="00B865F9" w:rsidRPr="00B865F9">
        <w:rPr>
          <w:spacing w:val="-3"/>
          <w:sz w:val="20"/>
        </w:rPr>
        <w:t xml:space="preserve">: </w:t>
      </w:r>
      <w:r>
        <w:rPr>
          <w:spacing w:val="-3"/>
          <w:sz w:val="20"/>
        </w:rPr>
        <w:t>Eyre and Spottiswoode</w:t>
      </w:r>
      <w:r w:rsidR="00B865F9" w:rsidRPr="00B865F9">
        <w:rPr>
          <w:spacing w:val="-3"/>
          <w:sz w:val="20"/>
        </w:rPr>
        <w:t>,</w:t>
      </w:r>
      <w:r w:rsidR="00B865F9">
        <w:rPr>
          <w:spacing w:val="-3"/>
          <w:sz w:val="20"/>
        </w:rPr>
        <w:t xml:space="preserve"> </w:t>
      </w:r>
      <w:r>
        <w:rPr>
          <w:spacing w:val="-3"/>
          <w:sz w:val="20"/>
        </w:rPr>
        <w:t>1958</w:t>
      </w:r>
      <w:r w:rsidR="00B865F9" w:rsidRPr="00B865F9">
        <w:rPr>
          <w:spacing w:val="-3"/>
          <w:sz w:val="20"/>
        </w:rPr>
        <w:t>.</w:t>
      </w:r>
    </w:p>
    <w:p w14:paraId="0E82206D" w14:textId="687A8208" w:rsidR="00782FB7" w:rsidRDefault="00782FB7" w:rsidP="00782FB7">
      <w:pPr>
        <w:ind w:left="1440" w:right="720" w:hanging="720"/>
        <w:jc w:val="both"/>
        <w:rPr>
          <w:lang w:bidi="he-IL"/>
        </w:rPr>
      </w:pPr>
      <w:r>
        <w:rPr>
          <w:sz w:val="20"/>
        </w:rPr>
        <w:t>Skehan</w:t>
      </w:r>
      <w:r w:rsidR="00B865F9" w:rsidRPr="00B865F9">
        <w:rPr>
          <w:sz w:val="20"/>
        </w:rPr>
        <w:t>,</w:t>
      </w:r>
      <w:r w:rsidR="00B865F9">
        <w:rPr>
          <w:sz w:val="20"/>
        </w:rPr>
        <w:t xml:space="preserve"> </w:t>
      </w:r>
      <w:r>
        <w:rPr>
          <w:sz w:val="20"/>
        </w:rPr>
        <w:t>Patrick W</w:t>
      </w:r>
      <w:r w:rsidR="00B865F9" w:rsidRPr="00B865F9">
        <w:rPr>
          <w:sz w:val="20"/>
        </w:rPr>
        <w:t>.,</w:t>
      </w:r>
      <w:r w:rsidR="00B865F9">
        <w:rPr>
          <w:sz w:val="20"/>
        </w:rPr>
        <w:t xml:space="preserve"> </w:t>
      </w:r>
      <w:r>
        <w:rPr>
          <w:sz w:val="20"/>
        </w:rPr>
        <w:t>George W</w:t>
      </w:r>
      <w:r w:rsidR="00B865F9" w:rsidRPr="00B865F9">
        <w:rPr>
          <w:sz w:val="20"/>
        </w:rPr>
        <w:t xml:space="preserve">. </w:t>
      </w:r>
      <w:r>
        <w:rPr>
          <w:sz w:val="20"/>
        </w:rPr>
        <w:t>MacRae</w:t>
      </w:r>
      <w:r w:rsidR="00B865F9" w:rsidRPr="00B865F9">
        <w:rPr>
          <w:sz w:val="20"/>
        </w:rPr>
        <w:t>,</w:t>
      </w:r>
      <w:r w:rsidR="00B865F9">
        <w:rPr>
          <w:sz w:val="20"/>
        </w:rPr>
        <w:t xml:space="preserve"> </w:t>
      </w:r>
      <w:r>
        <w:rPr>
          <w:sz w:val="20"/>
        </w:rPr>
        <w:t>and Raymond E</w:t>
      </w:r>
      <w:r w:rsidR="00B865F9" w:rsidRPr="00B865F9">
        <w:rPr>
          <w:sz w:val="20"/>
        </w:rPr>
        <w:t xml:space="preserve">. </w:t>
      </w:r>
      <w:r>
        <w:rPr>
          <w:sz w:val="20"/>
        </w:rPr>
        <w:t>Brown</w:t>
      </w:r>
      <w:r w:rsidR="00B865F9" w:rsidRPr="00B865F9">
        <w:rPr>
          <w:sz w:val="20"/>
        </w:rPr>
        <w:t xml:space="preserve">. </w:t>
      </w:r>
      <w:r w:rsidR="00B865F9">
        <w:rPr>
          <w:sz w:val="20"/>
        </w:rPr>
        <w:t>“</w:t>
      </w:r>
      <w:r>
        <w:rPr>
          <w:sz w:val="20"/>
        </w:rPr>
        <w:t>Texts and Versions</w:t>
      </w:r>
      <w:r w:rsidR="00B865F9" w:rsidRPr="00B865F9">
        <w:rPr>
          <w:sz w:val="20"/>
        </w:rPr>
        <w:t>.</w:t>
      </w:r>
      <w:r w:rsidR="00B865F9">
        <w:rPr>
          <w:sz w:val="20"/>
        </w:rPr>
        <w:t>”</w:t>
      </w:r>
      <w:r w:rsidR="00B865F9" w:rsidRPr="00B865F9">
        <w:rPr>
          <w:sz w:val="20"/>
        </w:rPr>
        <w:t xml:space="preserve"> </w:t>
      </w:r>
      <w:r>
        <w:rPr>
          <w:i/>
          <w:iCs/>
          <w:sz w:val="20"/>
        </w:rPr>
        <w:t>Jerome Biblical Commentary</w:t>
      </w:r>
      <w:r w:rsidR="00B06FC8">
        <w:rPr>
          <w:iCs/>
          <w:sz w:val="20"/>
        </w:rPr>
        <w:t>.</w:t>
      </w:r>
      <w:r w:rsidR="00B865F9">
        <w:rPr>
          <w:iCs/>
          <w:sz w:val="20"/>
        </w:rPr>
        <w:t xml:space="preserve"> </w:t>
      </w:r>
      <w:r w:rsidR="00B06FC8">
        <w:rPr>
          <w:sz w:val="20"/>
        </w:rPr>
        <w:t>Ed</w:t>
      </w:r>
      <w:r w:rsidR="00B865F9" w:rsidRPr="00B865F9">
        <w:rPr>
          <w:sz w:val="20"/>
        </w:rPr>
        <w:t xml:space="preserve">. </w:t>
      </w:r>
      <w:r>
        <w:rPr>
          <w:sz w:val="20"/>
        </w:rPr>
        <w:t>Raymond E</w:t>
      </w:r>
      <w:r w:rsidR="00B865F9" w:rsidRPr="00B865F9">
        <w:rPr>
          <w:sz w:val="20"/>
        </w:rPr>
        <w:t xml:space="preserve">. </w:t>
      </w:r>
      <w:r>
        <w:rPr>
          <w:sz w:val="20"/>
        </w:rPr>
        <w:t>Brown</w:t>
      </w:r>
      <w:r w:rsidR="00B865F9" w:rsidRPr="00B865F9">
        <w:rPr>
          <w:sz w:val="20"/>
        </w:rPr>
        <w:t>,</w:t>
      </w:r>
      <w:r w:rsidR="00B865F9">
        <w:rPr>
          <w:sz w:val="20"/>
        </w:rPr>
        <w:t xml:space="preserve"> </w:t>
      </w:r>
      <w:r>
        <w:rPr>
          <w:sz w:val="20"/>
        </w:rPr>
        <w:t>Joseph Fitzmyer</w:t>
      </w:r>
      <w:r w:rsidR="00B865F9" w:rsidRPr="00B865F9">
        <w:rPr>
          <w:sz w:val="20"/>
        </w:rPr>
        <w:t>,</w:t>
      </w:r>
      <w:r w:rsidR="00B865F9">
        <w:rPr>
          <w:sz w:val="20"/>
        </w:rPr>
        <w:t xml:space="preserve"> </w:t>
      </w:r>
      <w:r>
        <w:rPr>
          <w:sz w:val="20"/>
        </w:rPr>
        <w:t>and Roland E</w:t>
      </w:r>
      <w:r w:rsidR="00B865F9" w:rsidRPr="00B865F9">
        <w:rPr>
          <w:sz w:val="20"/>
        </w:rPr>
        <w:t xml:space="preserve">. </w:t>
      </w:r>
      <w:r>
        <w:rPr>
          <w:sz w:val="20"/>
        </w:rPr>
        <w:t>M</w:t>
      </w:r>
      <w:r>
        <w:rPr>
          <w:sz w:val="20"/>
          <w:lang w:bidi="he-IL"/>
        </w:rPr>
        <w:t>urphy</w:t>
      </w:r>
      <w:r w:rsidR="00B865F9" w:rsidRPr="00B865F9">
        <w:rPr>
          <w:sz w:val="20"/>
          <w:lang w:bidi="he-IL"/>
        </w:rPr>
        <w:t xml:space="preserve">. </w:t>
      </w:r>
      <w:r>
        <w:rPr>
          <w:sz w:val="20"/>
          <w:lang w:bidi="he-IL"/>
        </w:rPr>
        <w:t>Englewood Cliffs</w:t>
      </w:r>
      <w:r w:rsidR="00B865F9" w:rsidRPr="00B865F9">
        <w:rPr>
          <w:sz w:val="20"/>
          <w:lang w:bidi="he-IL"/>
        </w:rPr>
        <w:t xml:space="preserve">: </w:t>
      </w:r>
      <w:r>
        <w:rPr>
          <w:sz w:val="20"/>
          <w:lang w:bidi="he-IL"/>
        </w:rPr>
        <w:t>Prentice-Hall</w:t>
      </w:r>
      <w:r w:rsidR="00B865F9" w:rsidRPr="00B865F9">
        <w:rPr>
          <w:sz w:val="20"/>
          <w:lang w:bidi="he-IL"/>
        </w:rPr>
        <w:t>,</w:t>
      </w:r>
      <w:r w:rsidR="00B865F9">
        <w:rPr>
          <w:sz w:val="20"/>
          <w:lang w:bidi="he-IL"/>
        </w:rPr>
        <w:t xml:space="preserve"> </w:t>
      </w:r>
      <w:r>
        <w:rPr>
          <w:sz w:val="20"/>
          <w:lang w:bidi="he-IL"/>
        </w:rPr>
        <w:t>1968</w:t>
      </w:r>
      <w:r w:rsidR="00B865F9" w:rsidRPr="00B865F9">
        <w:rPr>
          <w:sz w:val="20"/>
          <w:lang w:bidi="he-IL"/>
        </w:rPr>
        <w:t>. (</w:t>
      </w:r>
      <w:r>
        <w:rPr>
          <w:sz w:val="20"/>
          <w:lang w:bidi="he-IL"/>
        </w:rPr>
        <w:t>All quotations are from sections by Skehan</w:t>
      </w:r>
      <w:r w:rsidR="00B865F9" w:rsidRPr="00B865F9">
        <w:rPr>
          <w:sz w:val="20"/>
          <w:lang w:bidi="he-IL"/>
        </w:rPr>
        <w:t>.)</w:t>
      </w:r>
    </w:p>
    <w:bookmarkEnd w:id="110"/>
    <w:p w14:paraId="3122B104" w14:textId="77777777" w:rsidR="00782FB7" w:rsidRDefault="00782FB7" w:rsidP="00782FB7">
      <w:pPr>
        <w:spacing w:line="240" w:lineRule="atLeast"/>
        <w:jc w:val="both"/>
        <w:rPr>
          <w:spacing w:val="-3"/>
        </w:rPr>
      </w:pPr>
    </w:p>
    <w:p w14:paraId="1AEDC1DE" w14:textId="77777777" w:rsidR="00782FB7" w:rsidRDefault="00782FB7" w:rsidP="00782FB7">
      <w:pPr>
        <w:spacing w:line="240" w:lineRule="atLeast"/>
        <w:jc w:val="both"/>
        <w:rPr>
          <w:spacing w:val="-3"/>
        </w:rPr>
      </w:pPr>
    </w:p>
    <w:p w14:paraId="2E332C34" w14:textId="77777777" w:rsidR="00782FB7" w:rsidRDefault="00782FB7" w:rsidP="00AE1F33">
      <w:pPr>
        <w:numPr>
          <w:ilvl w:val="0"/>
          <w:numId w:val="10"/>
        </w:numPr>
        <w:jc w:val="both"/>
        <w:rPr>
          <w:lang w:bidi="he-IL"/>
        </w:rPr>
      </w:pPr>
      <w:r>
        <w:rPr>
          <w:b/>
          <w:bCs/>
          <w:lang w:bidi="he-IL"/>
        </w:rPr>
        <w:t>early printed editions</w:t>
      </w:r>
      <w:r w:rsidR="00B865F9" w:rsidRPr="00B865F9">
        <w:rPr>
          <w:lang w:bidi="he-IL"/>
        </w:rPr>
        <w:t xml:space="preserve"> (</w:t>
      </w:r>
      <w:r>
        <w:rPr>
          <w:smallCaps/>
          <w:lang w:bidi="he-IL"/>
        </w:rPr>
        <w:t>ad</w:t>
      </w:r>
      <w:r>
        <w:rPr>
          <w:lang w:bidi="he-IL"/>
        </w:rPr>
        <w:t xml:space="preserve"> 1477-present</w:t>
      </w:r>
      <w:r w:rsidR="00B865F9" w:rsidRPr="00B865F9">
        <w:rPr>
          <w:lang w:bidi="he-IL"/>
        </w:rPr>
        <w:t>)</w:t>
      </w:r>
    </w:p>
    <w:p w14:paraId="7C339676" w14:textId="77777777" w:rsidR="00782FB7" w:rsidRDefault="00782FB7" w:rsidP="00AE1F33">
      <w:pPr>
        <w:numPr>
          <w:ilvl w:val="1"/>
          <w:numId w:val="10"/>
        </w:numPr>
        <w:jc w:val="both"/>
        <w:rPr>
          <w:lang w:bidi="he-IL"/>
        </w:rPr>
      </w:pPr>
      <w:r>
        <w:rPr>
          <w:lang w:bidi="he-IL"/>
        </w:rPr>
        <w:t>earliest printings</w:t>
      </w:r>
    </w:p>
    <w:p w14:paraId="62202952" w14:textId="77777777" w:rsidR="00782FB7" w:rsidRDefault="00782FB7" w:rsidP="00AE1F33">
      <w:pPr>
        <w:numPr>
          <w:ilvl w:val="2"/>
          <w:numId w:val="10"/>
        </w:numPr>
        <w:jc w:val="both"/>
        <w:rPr>
          <w:lang w:bidi="he-IL"/>
        </w:rPr>
      </w:pPr>
      <w:r w:rsidRPr="00E327D0">
        <w:rPr>
          <w:smallCaps/>
          <w:lang w:bidi="he-IL"/>
        </w:rPr>
        <w:t>ad</w:t>
      </w:r>
      <w:r>
        <w:rPr>
          <w:lang w:bidi="he-IL"/>
        </w:rPr>
        <w:t xml:space="preserve"> 1477</w:t>
      </w:r>
      <w:r w:rsidR="00B865F9" w:rsidRPr="00B865F9">
        <w:rPr>
          <w:lang w:bidi="he-IL"/>
        </w:rPr>
        <w:t xml:space="preserve">: </w:t>
      </w:r>
      <w:r>
        <w:rPr>
          <w:lang w:bidi="he-IL"/>
        </w:rPr>
        <w:t>earliest printed Hebrew text</w:t>
      </w:r>
      <w:r w:rsidR="00B865F9" w:rsidRPr="00B865F9">
        <w:rPr>
          <w:lang w:bidi="he-IL"/>
        </w:rPr>
        <w:t xml:space="preserve"> (</w:t>
      </w:r>
      <w:r>
        <w:rPr>
          <w:lang w:bidi="he-IL"/>
        </w:rPr>
        <w:t>Psalms</w:t>
      </w:r>
      <w:r w:rsidR="00B865F9" w:rsidRPr="00B865F9">
        <w:rPr>
          <w:lang w:bidi="he-IL"/>
        </w:rPr>
        <w:t>,</w:t>
      </w:r>
      <w:r w:rsidR="00B865F9">
        <w:rPr>
          <w:lang w:bidi="he-IL"/>
        </w:rPr>
        <w:t xml:space="preserve"> </w:t>
      </w:r>
      <w:r>
        <w:rPr>
          <w:lang w:bidi="he-IL"/>
        </w:rPr>
        <w:t>with the commentary of D</w:t>
      </w:r>
      <w:r w:rsidR="00B865F9" w:rsidRPr="00B865F9">
        <w:rPr>
          <w:lang w:bidi="he-IL"/>
        </w:rPr>
        <w:t xml:space="preserve">. </w:t>
      </w:r>
      <w:r>
        <w:rPr>
          <w:lang w:bidi="he-IL"/>
        </w:rPr>
        <w:t>Kimchi</w:t>
      </w:r>
      <w:r w:rsidR="00B865F9" w:rsidRPr="00B865F9">
        <w:rPr>
          <w:lang w:bidi="he-IL"/>
        </w:rPr>
        <w:t>,</w:t>
      </w:r>
      <w:r w:rsidR="00B865F9">
        <w:rPr>
          <w:lang w:bidi="he-IL"/>
        </w:rPr>
        <w:t xml:space="preserve"> </w:t>
      </w:r>
      <w:r>
        <w:rPr>
          <w:lang w:bidi="he-IL"/>
        </w:rPr>
        <w:t>published in Bologna</w:t>
      </w:r>
      <w:r w:rsidR="00B865F9" w:rsidRPr="00B865F9">
        <w:rPr>
          <w:lang w:bidi="he-IL"/>
        </w:rPr>
        <w:t>) (</w:t>
      </w:r>
      <w:r>
        <w:rPr>
          <w:lang w:bidi="he-IL"/>
        </w:rPr>
        <w:t>Skehan 568</w:t>
      </w:r>
      <w:r w:rsidR="00B865F9" w:rsidRPr="00B865F9">
        <w:rPr>
          <w:lang w:bidi="he-IL"/>
        </w:rPr>
        <w:t>)</w:t>
      </w:r>
    </w:p>
    <w:p w14:paraId="06DE23C2" w14:textId="77777777" w:rsidR="00782FB7" w:rsidRDefault="00782FB7" w:rsidP="00AE1F33">
      <w:pPr>
        <w:numPr>
          <w:ilvl w:val="2"/>
          <w:numId w:val="10"/>
        </w:numPr>
        <w:jc w:val="both"/>
        <w:rPr>
          <w:lang w:bidi="he-IL"/>
        </w:rPr>
      </w:pPr>
      <w:r>
        <w:rPr>
          <w:lang w:bidi="he-IL"/>
        </w:rPr>
        <w:t>earliest complete Old Testament</w:t>
      </w:r>
      <w:r w:rsidR="00B865F9" w:rsidRPr="00B865F9">
        <w:rPr>
          <w:lang w:bidi="he-IL"/>
        </w:rPr>
        <w:t xml:space="preserve">: </w:t>
      </w:r>
      <w:r>
        <w:rPr>
          <w:lang w:bidi="he-IL"/>
        </w:rPr>
        <w:t>from Soncino</w:t>
      </w:r>
      <w:r w:rsidR="00B865F9" w:rsidRPr="00B865F9">
        <w:rPr>
          <w:lang w:bidi="he-IL"/>
        </w:rPr>
        <w:t>,</w:t>
      </w:r>
      <w:r w:rsidR="00B865F9">
        <w:rPr>
          <w:lang w:bidi="he-IL"/>
        </w:rPr>
        <w:t xml:space="preserve"> </w:t>
      </w:r>
      <w:r w:rsidRPr="00954068">
        <w:rPr>
          <w:smallCaps/>
          <w:lang w:bidi="he-IL"/>
        </w:rPr>
        <w:t>ad</w:t>
      </w:r>
      <w:r>
        <w:rPr>
          <w:lang w:bidi="he-IL"/>
        </w:rPr>
        <w:t xml:space="preserve"> 1488</w:t>
      </w:r>
      <w:r w:rsidR="00B865F9" w:rsidRPr="00B865F9">
        <w:rPr>
          <w:lang w:bidi="he-IL"/>
        </w:rPr>
        <w:t xml:space="preserve"> (</w:t>
      </w:r>
      <w:r>
        <w:rPr>
          <w:lang w:bidi="he-IL"/>
        </w:rPr>
        <w:t>Skehan 568</w:t>
      </w:r>
      <w:r w:rsidR="00B865F9" w:rsidRPr="00B865F9">
        <w:rPr>
          <w:lang w:bidi="he-IL"/>
        </w:rPr>
        <w:t>)</w:t>
      </w:r>
    </w:p>
    <w:p w14:paraId="130E6B59" w14:textId="42B9B6EA" w:rsidR="00782FB7" w:rsidRDefault="00B865F9" w:rsidP="00AE1F33">
      <w:pPr>
        <w:numPr>
          <w:ilvl w:val="2"/>
          <w:numId w:val="10"/>
        </w:numPr>
        <w:jc w:val="both"/>
        <w:rPr>
          <w:lang w:bidi="he-IL"/>
        </w:rPr>
      </w:pPr>
      <w:r>
        <w:rPr>
          <w:lang w:bidi="he-IL"/>
        </w:rPr>
        <w:t>“</w:t>
      </w:r>
      <w:r w:rsidR="00782FB7">
        <w:rPr>
          <w:lang w:bidi="he-IL"/>
        </w:rPr>
        <w:t xml:space="preserve">Printed editions of the Hebr OT up to the year 1525 </w:t>
      </w:r>
      <w:r w:rsidR="001C6674" w:rsidRPr="001C6674">
        <w:rPr>
          <w:iCs/>
          <w:lang w:bidi="he-IL"/>
        </w:rPr>
        <w:t xml:space="preserve">. . . </w:t>
      </w:r>
      <w:r w:rsidR="00782FB7">
        <w:rPr>
          <w:lang w:bidi="he-IL"/>
        </w:rPr>
        <w:t>were based mostly on a limited choice of mss</w:t>
      </w:r>
      <w:r w:rsidRPr="00B865F9">
        <w:rPr>
          <w:lang w:bidi="he-IL"/>
        </w:rPr>
        <w:t>.,</w:t>
      </w:r>
      <w:r>
        <w:rPr>
          <w:lang w:bidi="he-IL"/>
        </w:rPr>
        <w:t xml:space="preserve"> </w:t>
      </w:r>
      <w:r w:rsidR="00782FB7">
        <w:rPr>
          <w:lang w:bidi="he-IL"/>
        </w:rPr>
        <w:t xml:space="preserve">some no longer extant </w:t>
      </w:r>
      <w:r w:rsidR="00FA0622" w:rsidRPr="00FA0622">
        <w:rPr>
          <w:lang w:bidi="he-IL"/>
        </w:rPr>
        <w:t>. . </w:t>
      </w:r>
      <w:r w:rsidR="00AC2A09">
        <w:rPr>
          <w:lang w:bidi="he-IL"/>
        </w:rPr>
        <w:t>.” (</w:t>
      </w:r>
      <w:r w:rsidR="00782FB7">
        <w:rPr>
          <w:lang w:bidi="he-IL"/>
        </w:rPr>
        <w:t>Skehan 568</w:t>
      </w:r>
      <w:r w:rsidRPr="00B865F9">
        <w:rPr>
          <w:lang w:bidi="he-IL"/>
        </w:rPr>
        <w:t>)</w:t>
      </w:r>
    </w:p>
    <w:p w14:paraId="2B38ECB5" w14:textId="77777777" w:rsidR="00782FB7" w:rsidRDefault="00782FB7" w:rsidP="00AE1F33">
      <w:pPr>
        <w:numPr>
          <w:ilvl w:val="1"/>
          <w:numId w:val="10"/>
        </w:numPr>
        <w:jc w:val="both"/>
        <w:rPr>
          <w:lang w:bidi="he-IL"/>
        </w:rPr>
      </w:pPr>
      <w:r>
        <w:rPr>
          <w:lang w:bidi="he-IL"/>
        </w:rPr>
        <w:t>1525</w:t>
      </w:r>
      <w:r w:rsidR="00B865F9" w:rsidRPr="00B865F9">
        <w:rPr>
          <w:lang w:bidi="he-IL"/>
        </w:rPr>
        <w:t xml:space="preserve">: </w:t>
      </w:r>
      <w:r>
        <w:rPr>
          <w:lang w:bidi="he-IL"/>
        </w:rPr>
        <w:t xml:space="preserve">establishment of an Old-Testament </w:t>
      </w:r>
      <w:r w:rsidRPr="003E350F">
        <w:rPr>
          <w:i/>
          <w:lang w:bidi="he-IL"/>
        </w:rPr>
        <w:t>textus receptus</w:t>
      </w:r>
      <w:r w:rsidR="00B865F9" w:rsidRPr="00B865F9">
        <w:rPr>
          <w:lang w:bidi="he-IL"/>
        </w:rPr>
        <w:t xml:space="preserve"> (</w:t>
      </w:r>
      <w:r w:rsidR="00B865F9">
        <w:rPr>
          <w:lang w:bidi="he-IL"/>
        </w:rPr>
        <w:t>“</w:t>
      </w:r>
      <w:r>
        <w:rPr>
          <w:lang w:bidi="he-IL"/>
        </w:rPr>
        <w:t>received text</w:t>
      </w:r>
      <w:r w:rsidR="00B865F9">
        <w:rPr>
          <w:lang w:bidi="he-IL"/>
        </w:rPr>
        <w:t>”</w:t>
      </w:r>
      <w:r w:rsidR="00B865F9" w:rsidRPr="00B865F9">
        <w:rPr>
          <w:lang w:bidi="he-IL"/>
        </w:rPr>
        <w:t>)</w:t>
      </w:r>
    </w:p>
    <w:p w14:paraId="41DD9825" w14:textId="77777777" w:rsidR="00782FB7" w:rsidRDefault="00782FB7" w:rsidP="00AE1F33">
      <w:pPr>
        <w:numPr>
          <w:ilvl w:val="2"/>
          <w:numId w:val="10"/>
        </w:numPr>
        <w:jc w:val="both"/>
        <w:rPr>
          <w:lang w:bidi="he-IL"/>
        </w:rPr>
      </w:pPr>
      <w:r>
        <w:rPr>
          <w:lang w:bidi="he-IL"/>
        </w:rPr>
        <w:t>1518</w:t>
      </w:r>
      <w:r w:rsidR="00B865F9" w:rsidRPr="00B865F9">
        <w:rPr>
          <w:lang w:bidi="he-IL"/>
        </w:rPr>
        <w:t xml:space="preserve">: </w:t>
      </w:r>
      <w:r>
        <w:rPr>
          <w:lang w:bidi="he-IL"/>
        </w:rPr>
        <w:t>D</w:t>
      </w:r>
      <w:r w:rsidR="00B865F9" w:rsidRPr="00B865F9">
        <w:rPr>
          <w:lang w:bidi="he-IL"/>
        </w:rPr>
        <w:t xml:space="preserve">. </w:t>
      </w:r>
      <w:r>
        <w:rPr>
          <w:lang w:bidi="he-IL"/>
        </w:rPr>
        <w:t>Bomberg in Venice published</w:t>
      </w:r>
      <w:r w:rsidR="00B865F9" w:rsidRPr="00B865F9">
        <w:rPr>
          <w:lang w:bidi="he-IL"/>
        </w:rPr>
        <w:t xml:space="preserve"> </w:t>
      </w:r>
      <w:r w:rsidR="00B865F9">
        <w:rPr>
          <w:lang w:bidi="he-IL"/>
        </w:rPr>
        <w:t>“</w:t>
      </w:r>
      <w:r>
        <w:rPr>
          <w:lang w:bidi="he-IL"/>
        </w:rPr>
        <w:t xml:space="preserve">a first </w:t>
      </w:r>
      <w:r>
        <w:rPr>
          <w:i/>
          <w:iCs/>
          <w:lang w:bidi="he-IL"/>
        </w:rPr>
        <w:t>Biblia rabbinica</w:t>
      </w:r>
      <w:r>
        <w:rPr>
          <w:lang w:bidi="he-IL"/>
        </w:rPr>
        <w:t>—the OT text with Masora</w:t>
      </w:r>
      <w:r w:rsidR="00B865F9" w:rsidRPr="00B865F9">
        <w:rPr>
          <w:lang w:bidi="he-IL"/>
        </w:rPr>
        <w:t>,</w:t>
      </w:r>
      <w:r w:rsidR="00B865F9">
        <w:rPr>
          <w:lang w:bidi="he-IL"/>
        </w:rPr>
        <w:t xml:space="preserve"> </w:t>
      </w:r>
      <w:r>
        <w:rPr>
          <w:lang w:bidi="he-IL"/>
        </w:rPr>
        <w:t>targum</w:t>
      </w:r>
      <w:r w:rsidR="00B865F9" w:rsidRPr="00B865F9">
        <w:rPr>
          <w:lang w:bidi="he-IL"/>
        </w:rPr>
        <w:t>,</w:t>
      </w:r>
      <w:r w:rsidR="00B865F9">
        <w:rPr>
          <w:lang w:bidi="he-IL"/>
        </w:rPr>
        <w:t xml:space="preserve"> </w:t>
      </w:r>
      <w:r>
        <w:rPr>
          <w:lang w:bidi="he-IL"/>
        </w:rPr>
        <w:t xml:space="preserve">and a selection of Jewish medieval commentators combined on folio pages </w:t>
      </w:r>
      <w:r w:rsidR="00FA0622" w:rsidRPr="00FA0622">
        <w:rPr>
          <w:lang w:bidi="he-IL"/>
        </w:rPr>
        <w:t xml:space="preserve">. . . </w:t>
      </w:r>
      <w:r w:rsidR="00B865F9">
        <w:rPr>
          <w:lang w:bidi="he-IL"/>
        </w:rPr>
        <w:t>”</w:t>
      </w:r>
    </w:p>
    <w:p w14:paraId="6D22ACB7" w14:textId="63BE24A3" w:rsidR="00782FB7" w:rsidRDefault="00782FB7" w:rsidP="00AE1F33">
      <w:pPr>
        <w:numPr>
          <w:ilvl w:val="2"/>
          <w:numId w:val="10"/>
        </w:numPr>
        <w:jc w:val="both"/>
        <w:rPr>
          <w:lang w:bidi="he-IL"/>
        </w:rPr>
      </w:pPr>
      <w:r>
        <w:rPr>
          <w:lang w:bidi="he-IL"/>
        </w:rPr>
        <w:t>1524/1525</w:t>
      </w:r>
      <w:r w:rsidR="00B865F9" w:rsidRPr="00B865F9">
        <w:rPr>
          <w:lang w:bidi="he-IL"/>
        </w:rPr>
        <w:t xml:space="preserve">: </w:t>
      </w:r>
      <w:r>
        <w:rPr>
          <w:lang w:bidi="he-IL"/>
        </w:rPr>
        <w:t>D</w:t>
      </w:r>
      <w:r w:rsidR="00B865F9" w:rsidRPr="00B865F9">
        <w:rPr>
          <w:lang w:bidi="he-IL"/>
        </w:rPr>
        <w:t xml:space="preserve">. </w:t>
      </w:r>
      <w:r>
        <w:rPr>
          <w:lang w:bidi="he-IL"/>
        </w:rPr>
        <w:t>Bomberg</w:t>
      </w:r>
      <w:r w:rsidR="00B865F9" w:rsidRPr="00B865F9">
        <w:rPr>
          <w:lang w:bidi="he-IL"/>
        </w:rPr>
        <w:t xml:space="preserve"> </w:t>
      </w:r>
      <w:r w:rsidR="00B865F9">
        <w:rPr>
          <w:lang w:bidi="he-IL"/>
        </w:rPr>
        <w:t>“</w:t>
      </w:r>
      <w:r>
        <w:rPr>
          <w:lang w:bidi="he-IL"/>
        </w:rPr>
        <w:t xml:space="preserve">brought out a second rabbinic Bible </w:t>
      </w:r>
      <w:r w:rsidR="001C6674" w:rsidRPr="001C6674">
        <w:rPr>
          <w:iCs/>
          <w:lang w:bidi="he-IL"/>
        </w:rPr>
        <w:t xml:space="preserve">. . . </w:t>
      </w:r>
      <w:r>
        <w:rPr>
          <w:lang w:bidi="he-IL"/>
        </w:rPr>
        <w:t xml:space="preserve">Its editor was the Jewish scholar Jacob ben Chayyim </w:t>
      </w:r>
      <w:r w:rsidR="00FA0622" w:rsidRPr="00FA0622">
        <w:rPr>
          <w:lang w:bidi="he-IL"/>
        </w:rPr>
        <w:t xml:space="preserve">. . . </w:t>
      </w:r>
      <w:r w:rsidR="00B865F9">
        <w:rPr>
          <w:lang w:bidi="he-IL"/>
        </w:rPr>
        <w:t>”</w:t>
      </w:r>
    </w:p>
    <w:p w14:paraId="6648CA2F" w14:textId="77777777" w:rsidR="00782FB7" w:rsidRDefault="00782FB7" w:rsidP="00AE1F33">
      <w:pPr>
        <w:numPr>
          <w:ilvl w:val="3"/>
          <w:numId w:val="10"/>
        </w:numPr>
        <w:jc w:val="both"/>
        <w:rPr>
          <w:lang w:bidi="he-IL"/>
        </w:rPr>
      </w:pPr>
      <w:r>
        <w:rPr>
          <w:lang w:bidi="he-IL"/>
        </w:rPr>
        <w:t>ben Chayyim was</w:t>
      </w:r>
      <w:r w:rsidR="00B865F9" w:rsidRPr="00B865F9">
        <w:rPr>
          <w:lang w:bidi="he-IL"/>
        </w:rPr>
        <w:t xml:space="preserve"> </w:t>
      </w:r>
      <w:r w:rsidR="00B865F9">
        <w:rPr>
          <w:lang w:bidi="he-IL"/>
        </w:rPr>
        <w:t>“</w:t>
      </w:r>
      <w:r>
        <w:rPr>
          <w:lang w:bidi="he-IL"/>
        </w:rPr>
        <w:t xml:space="preserve">a careful student of the Masora </w:t>
      </w:r>
      <w:r w:rsidR="00FA0622" w:rsidRPr="00FA0622">
        <w:rPr>
          <w:lang w:bidi="he-IL"/>
        </w:rPr>
        <w:t xml:space="preserve">. . . </w:t>
      </w:r>
      <w:r w:rsidR="00B865F9">
        <w:rPr>
          <w:lang w:bidi="he-IL"/>
        </w:rPr>
        <w:t>”</w:t>
      </w:r>
    </w:p>
    <w:p w14:paraId="118167E3" w14:textId="77777777" w:rsidR="00782FB7" w:rsidRDefault="00782FB7" w:rsidP="00AE1F33">
      <w:pPr>
        <w:numPr>
          <w:ilvl w:val="3"/>
          <w:numId w:val="10"/>
        </w:numPr>
        <w:jc w:val="both"/>
        <w:rPr>
          <w:lang w:bidi="he-IL"/>
        </w:rPr>
      </w:pPr>
      <w:r>
        <w:rPr>
          <w:lang w:bidi="he-IL"/>
        </w:rPr>
        <w:t>He</w:t>
      </w:r>
      <w:r w:rsidR="00B865F9" w:rsidRPr="00B865F9">
        <w:rPr>
          <w:lang w:bidi="he-IL"/>
        </w:rPr>
        <w:t xml:space="preserve"> </w:t>
      </w:r>
      <w:r w:rsidR="00B865F9">
        <w:rPr>
          <w:lang w:bidi="he-IL"/>
        </w:rPr>
        <w:t>“</w:t>
      </w:r>
      <w:r>
        <w:rPr>
          <w:lang w:bidi="he-IL"/>
        </w:rPr>
        <w:t>was</w:t>
      </w:r>
      <w:r w:rsidR="00B865F9" w:rsidRPr="00B865F9">
        <w:rPr>
          <w:lang w:bidi="he-IL"/>
        </w:rPr>
        <w:t>,</w:t>
      </w:r>
      <w:r w:rsidR="00B865F9">
        <w:rPr>
          <w:lang w:bidi="he-IL"/>
        </w:rPr>
        <w:t xml:space="preserve"> </w:t>
      </w:r>
      <w:r>
        <w:rPr>
          <w:lang w:bidi="he-IL"/>
        </w:rPr>
        <w:t>however</w:t>
      </w:r>
      <w:r w:rsidR="00B865F9" w:rsidRPr="00B865F9">
        <w:rPr>
          <w:lang w:bidi="he-IL"/>
        </w:rPr>
        <w:t>,</w:t>
      </w:r>
      <w:r w:rsidR="00B865F9">
        <w:rPr>
          <w:lang w:bidi="he-IL"/>
        </w:rPr>
        <w:t xml:space="preserve"> </w:t>
      </w:r>
      <w:r>
        <w:rPr>
          <w:lang w:bidi="he-IL"/>
        </w:rPr>
        <w:t>handicapped in his work by the modifications and overrefinements introduced into the tradition during the six centuries between Aaron ben Asher</w:t>
      </w:r>
      <w:r w:rsidR="00B865F9" w:rsidRPr="00B865F9">
        <w:rPr>
          <w:lang w:bidi="he-IL"/>
        </w:rPr>
        <w:t xml:space="preserve"> [</w:t>
      </w:r>
      <w:r>
        <w:rPr>
          <w:lang w:bidi="he-IL"/>
        </w:rPr>
        <w:t>see below</w:t>
      </w:r>
      <w:r w:rsidR="00B865F9" w:rsidRPr="00B865F9">
        <w:rPr>
          <w:lang w:bidi="he-IL"/>
        </w:rPr>
        <w:t xml:space="preserve">] </w:t>
      </w:r>
      <w:r>
        <w:rPr>
          <w:lang w:bidi="he-IL"/>
        </w:rPr>
        <w:t>and his own day</w:t>
      </w:r>
      <w:r w:rsidR="00B865F9" w:rsidRPr="00B865F9">
        <w:rPr>
          <w:lang w:bidi="he-IL"/>
        </w:rPr>
        <w:t>.</w:t>
      </w:r>
      <w:r w:rsidR="00B865F9">
        <w:rPr>
          <w:lang w:bidi="he-IL"/>
        </w:rPr>
        <w:t>”</w:t>
      </w:r>
      <w:r w:rsidR="00B865F9" w:rsidRPr="00B865F9">
        <w:rPr>
          <w:lang w:bidi="he-IL"/>
        </w:rPr>
        <w:t xml:space="preserve"> (</w:t>
      </w:r>
      <w:r>
        <w:rPr>
          <w:lang w:bidi="he-IL"/>
        </w:rPr>
        <w:t>Skehan 568</w:t>
      </w:r>
      <w:r w:rsidR="00B865F9" w:rsidRPr="00B865F9">
        <w:rPr>
          <w:lang w:bidi="he-IL"/>
        </w:rPr>
        <w:t>)</w:t>
      </w:r>
    </w:p>
    <w:p w14:paraId="2C7B17C7" w14:textId="462B08E1" w:rsidR="00782FB7" w:rsidRDefault="00B865F9" w:rsidP="00AE1F33">
      <w:pPr>
        <w:numPr>
          <w:ilvl w:val="3"/>
          <w:numId w:val="10"/>
        </w:numPr>
        <w:jc w:val="both"/>
        <w:rPr>
          <w:lang w:bidi="he-IL"/>
        </w:rPr>
      </w:pPr>
      <w:r>
        <w:rPr>
          <w:lang w:bidi="he-IL"/>
        </w:rPr>
        <w:t>“</w:t>
      </w:r>
      <w:r w:rsidR="00782FB7">
        <w:rPr>
          <w:lang w:bidi="he-IL"/>
        </w:rPr>
        <w:t>The text that ben Chayyim established became</w:t>
      </w:r>
      <w:r w:rsidRPr="00B865F9">
        <w:rPr>
          <w:lang w:bidi="he-IL"/>
        </w:rPr>
        <w:t>,</w:t>
      </w:r>
      <w:r>
        <w:rPr>
          <w:lang w:bidi="he-IL"/>
        </w:rPr>
        <w:t xml:space="preserve"> </w:t>
      </w:r>
      <w:r w:rsidR="00782FB7">
        <w:rPr>
          <w:lang w:bidi="he-IL"/>
        </w:rPr>
        <w:t>for better or worse</w:t>
      </w:r>
      <w:r w:rsidRPr="00B865F9">
        <w:rPr>
          <w:lang w:bidi="he-IL"/>
        </w:rPr>
        <w:t>,</w:t>
      </w:r>
      <w:r>
        <w:rPr>
          <w:lang w:bidi="he-IL"/>
        </w:rPr>
        <w:t xml:space="preserve"> </w:t>
      </w:r>
      <w:r w:rsidR="00782FB7">
        <w:rPr>
          <w:lang w:bidi="he-IL"/>
        </w:rPr>
        <w:t>the norm for nearly all printed Hebr bibles until recent years</w:t>
      </w:r>
      <w:r w:rsidRPr="00B865F9">
        <w:rPr>
          <w:lang w:bidi="he-IL"/>
        </w:rPr>
        <w:t xml:space="preserve">. </w:t>
      </w:r>
      <w:r w:rsidR="00782FB7">
        <w:rPr>
          <w:lang w:bidi="he-IL"/>
        </w:rPr>
        <w:t xml:space="preserve">Its 400-year dominance makes it comparable to the Gk NT </w:t>
      </w:r>
      <w:r w:rsidR="00782FB7">
        <w:rPr>
          <w:i/>
          <w:iCs/>
          <w:lang w:bidi="he-IL"/>
        </w:rPr>
        <w:t>textus receptus</w:t>
      </w:r>
      <w:r w:rsidR="00782FB7">
        <w:rPr>
          <w:lang w:bidi="he-IL"/>
        </w:rPr>
        <w:t xml:space="preserve"> </w:t>
      </w:r>
      <w:r w:rsidR="00FA0622" w:rsidRPr="00FA0622">
        <w:rPr>
          <w:lang w:bidi="he-IL"/>
        </w:rPr>
        <w:t>. . </w:t>
      </w:r>
      <w:r w:rsidR="00AC2A09">
        <w:rPr>
          <w:lang w:bidi="he-IL"/>
        </w:rPr>
        <w:t>.” (</w:t>
      </w:r>
      <w:r w:rsidR="00782FB7">
        <w:rPr>
          <w:lang w:bidi="he-IL"/>
        </w:rPr>
        <w:t>Skehan 568</w:t>
      </w:r>
      <w:r w:rsidRPr="00B865F9">
        <w:rPr>
          <w:lang w:bidi="he-IL"/>
        </w:rPr>
        <w:t>)</w:t>
      </w:r>
    </w:p>
    <w:p w14:paraId="094BFC7F" w14:textId="77777777" w:rsidR="00782FB7" w:rsidRPr="00F01D52" w:rsidRDefault="00782FB7" w:rsidP="00782FB7">
      <w:pPr>
        <w:spacing w:line="240" w:lineRule="atLeast"/>
        <w:rPr>
          <w:spacing w:val="-3"/>
        </w:rPr>
      </w:pPr>
    </w:p>
    <w:p w14:paraId="43224763" w14:textId="77777777" w:rsidR="00782FB7" w:rsidRDefault="00782FB7" w:rsidP="00AE1F33">
      <w:pPr>
        <w:numPr>
          <w:ilvl w:val="0"/>
          <w:numId w:val="10"/>
        </w:numPr>
        <w:spacing w:line="240" w:lineRule="atLeast"/>
        <w:jc w:val="both"/>
        <w:rPr>
          <w:spacing w:val="-3"/>
        </w:rPr>
      </w:pPr>
      <w:r w:rsidRPr="00F01D52">
        <w:rPr>
          <w:b/>
          <w:spacing w:val="-3"/>
        </w:rPr>
        <w:t>the</w:t>
      </w:r>
      <w:r>
        <w:rPr>
          <w:b/>
          <w:spacing w:val="-3"/>
        </w:rPr>
        <w:t xml:space="preserve"> Massoretic text</w:t>
      </w:r>
      <w:r w:rsidR="00B865F9" w:rsidRPr="00B865F9">
        <w:rPr>
          <w:spacing w:val="-3"/>
        </w:rPr>
        <w:t xml:space="preserve"> (</w:t>
      </w:r>
      <w:r w:rsidRPr="00F01D52">
        <w:rPr>
          <w:b/>
          <w:spacing w:val="-3"/>
        </w:rPr>
        <w:t>MT</w:t>
      </w:r>
      <w:r w:rsidR="00B865F9" w:rsidRPr="00B865F9">
        <w:rPr>
          <w:lang w:bidi="he-IL"/>
        </w:rPr>
        <w:t>)</w:t>
      </w:r>
    </w:p>
    <w:p w14:paraId="15198419" w14:textId="77777777" w:rsidR="00782FB7" w:rsidRDefault="00782FB7" w:rsidP="00AE1F33">
      <w:pPr>
        <w:numPr>
          <w:ilvl w:val="1"/>
          <w:numId w:val="10"/>
        </w:numPr>
        <w:spacing w:line="240" w:lineRule="atLeast"/>
        <w:jc w:val="both"/>
        <w:rPr>
          <w:spacing w:val="-3"/>
        </w:rPr>
      </w:pPr>
      <w:r>
        <w:rPr>
          <w:spacing w:val="-3"/>
        </w:rPr>
        <w:t>Until a hundred years ago</w:t>
      </w:r>
      <w:r w:rsidR="00B865F9" w:rsidRPr="00B865F9">
        <w:rPr>
          <w:spacing w:val="-3"/>
        </w:rPr>
        <w:t>,</w:t>
      </w:r>
      <w:r w:rsidR="00B865F9">
        <w:rPr>
          <w:spacing w:val="-3"/>
        </w:rPr>
        <w:t xml:space="preserve"> </w:t>
      </w:r>
      <w:r>
        <w:rPr>
          <w:spacing w:val="-3"/>
        </w:rPr>
        <w:t>no Hebrew manuscripts</w:t>
      </w:r>
      <w:r w:rsidR="00B865F9" w:rsidRPr="00B865F9">
        <w:rPr>
          <w:spacing w:val="-3"/>
        </w:rPr>
        <w:t xml:space="preserve"> (</w:t>
      </w:r>
      <w:r>
        <w:rPr>
          <w:i/>
          <w:spacing w:val="-3"/>
        </w:rPr>
        <w:t>manu scriptum</w:t>
      </w:r>
      <w:r w:rsidR="00B865F9" w:rsidRPr="00B865F9">
        <w:rPr>
          <w:spacing w:val="-3"/>
        </w:rPr>
        <w:t xml:space="preserve">, </w:t>
      </w:r>
      <w:r w:rsidR="00B865F9">
        <w:rPr>
          <w:spacing w:val="-3"/>
        </w:rPr>
        <w:t>“</w:t>
      </w:r>
      <w:r>
        <w:rPr>
          <w:spacing w:val="-3"/>
        </w:rPr>
        <w:t>hand written</w:t>
      </w:r>
      <w:r w:rsidR="00B865F9">
        <w:rPr>
          <w:spacing w:val="-3"/>
        </w:rPr>
        <w:t>”</w:t>
      </w:r>
      <w:r w:rsidR="00B865F9" w:rsidRPr="00B865F9">
        <w:rPr>
          <w:spacing w:val="-3"/>
        </w:rPr>
        <w:t xml:space="preserve">) </w:t>
      </w:r>
      <w:r>
        <w:rPr>
          <w:spacing w:val="-3"/>
        </w:rPr>
        <w:t>of the Old Testament older than c</w:t>
      </w:r>
      <w:r w:rsidR="00B865F9" w:rsidRPr="00B865F9">
        <w:rPr>
          <w:spacing w:val="-3"/>
        </w:rPr>
        <w:t xml:space="preserve">. </w:t>
      </w:r>
      <w:r>
        <w:rPr>
          <w:smallCaps/>
          <w:spacing w:val="-3"/>
        </w:rPr>
        <w:t>ad</w:t>
      </w:r>
      <w:r>
        <w:rPr>
          <w:spacing w:val="-3"/>
        </w:rPr>
        <w:t xml:space="preserve"> 875 were known</w:t>
      </w:r>
      <w:r w:rsidR="00B865F9" w:rsidRPr="00B865F9">
        <w:rPr>
          <w:spacing w:val="-3"/>
        </w:rPr>
        <w:t>. (</w:t>
      </w:r>
      <w:r>
        <w:rPr>
          <w:spacing w:val="-3"/>
        </w:rPr>
        <w:t>Kenyon 69</w:t>
      </w:r>
      <w:r w:rsidR="00B865F9" w:rsidRPr="00B865F9">
        <w:rPr>
          <w:spacing w:val="-3"/>
        </w:rPr>
        <w:t>)</w:t>
      </w:r>
    </w:p>
    <w:p w14:paraId="0EED727A" w14:textId="77777777" w:rsidR="00782FB7" w:rsidRDefault="00782FB7" w:rsidP="00AE1F33">
      <w:pPr>
        <w:numPr>
          <w:ilvl w:val="1"/>
          <w:numId w:val="10"/>
        </w:numPr>
        <w:spacing w:line="240" w:lineRule="atLeast"/>
        <w:jc w:val="both"/>
        <w:rPr>
          <w:spacing w:val="-3"/>
        </w:rPr>
      </w:pPr>
      <w:r>
        <w:rPr>
          <w:spacing w:val="-3"/>
        </w:rPr>
        <w:t>The text of the manuscripts from c</w:t>
      </w:r>
      <w:r w:rsidR="00B865F9" w:rsidRPr="00B865F9">
        <w:rPr>
          <w:spacing w:val="-3"/>
        </w:rPr>
        <w:t xml:space="preserve">. </w:t>
      </w:r>
      <w:r>
        <w:rPr>
          <w:smallCaps/>
          <w:spacing w:val="-3"/>
        </w:rPr>
        <w:t>ad</w:t>
      </w:r>
      <w:r>
        <w:rPr>
          <w:spacing w:val="-3"/>
        </w:rPr>
        <w:t xml:space="preserve"> 875 to c</w:t>
      </w:r>
      <w:r w:rsidR="00B865F9" w:rsidRPr="00B865F9">
        <w:rPr>
          <w:spacing w:val="-3"/>
        </w:rPr>
        <w:t xml:space="preserve">. </w:t>
      </w:r>
      <w:r>
        <w:rPr>
          <w:smallCaps/>
          <w:spacing w:val="-3"/>
        </w:rPr>
        <w:t>ad</w:t>
      </w:r>
      <w:r>
        <w:rPr>
          <w:spacing w:val="-3"/>
        </w:rPr>
        <w:t xml:space="preserve"> 1500</w:t>
      </w:r>
      <w:r w:rsidR="00B865F9" w:rsidRPr="00B865F9">
        <w:rPr>
          <w:spacing w:val="-3"/>
        </w:rPr>
        <w:t xml:space="preserve"> (</w:t>
      </w:r>
      <w:r>
        <w:rPr>
          <w:spacing w:val="-3"/>
        </w:rPr>
        <w:t>manu</w:t>
      </w:r>
      <w:r>
        <w:rPr>
          <w:spacing w:val="-3"/>
        </w:rPr>
        <w:softHyphen/>
        <w:t>scripts died out with the invention of printing c</w:t>
      </w:r>
      <w:r w:rsidR="00B865F9" w:rsidRPr="00B865F9">
        <w:rPr>
          <w:spacing w:val="-3"/>
        </w:rPr>
        <w:t xml:space="preserve">. </w:t>
      </w:r>
      <w:r>
        <w:rPr>
          <w:smallCaps/>
          <w:spacing w:val="-3"/>
        </w:rPr>
        <w:t>ad</w:t>
      </w:r>
      <w:r>
        <w:rPr>
          <w:spacing w:val="-3"/>
        </w:rPr>
        <w:t xml:space="preserve"> 1450</w:t>
      </w:r>
      <w:r w:rsidR="00B865F9" w:rsidRPr="00B865F9">
        <w:rPr>
          <w:spacing w:val="-3"/>
        </w:rPr>
        <w:t xml:space="preserve">) </w:t>
      </w:r>
      <w:r>
        <w:rPr>
          <w:spacing w:val="-3"/>
        </w:rPr>
        <w:t>is known as the</w:t>
      </w:r>
      <w:r w:rsidR="00B865F9" w:rsidRPr="00B865F9">
        <w:rPr>
          <w:spacing w:val="-3"/>
        </w:rPr>
        <w:t xml:space="preserve"> </w:t>
      </w:r>
      <w:r w:rsidR="00B865F9">
        <w:rPr>
          <w:spacing w:val="-3"/>
        </w:rPr>
        <w:t>“</w:t>
      </w:r>
      <w:r>
        <w:rPr>
          <w:spacing w:val="-3"/>
        </w:rPr>
        <w:t>Massor</w:t>
      </w:r>
      <w:r>
        <w:rPr>
          <w:spacing w:val="-3"/>
        </w:rPr>
        <w:softHyphen/>
        <w:t>etic Text</w:t>
      </w:r>
      <w:r w:rsidR="00B865F9" w:rsidRPr="00B865F9">
        <w:rPr>
          <w:spacing w:val="-3"/>
        </w:rPr>
        <w:t>,</w:t>
      </w:r>
      <w:r w:rsidR="00B865F9">
        <w:rPr>
          <w:spacing w:val="-3"/>
        </w:rPr>
        <w:t>”</w:t>
      </w:r>
      <w:r w:rsidR="00B865F9" w:rsidRPr="00B865F9">
        <w:rPr>
          <w:spacing w:val="-3"/>
        </w:rPr>
        <w:t xml:space="preserve"> </w:t>
      </w:r>
      <w:r>
        <w:rPr>
          <w:spacing w:val="-3"/>
        </w:rPr>
        <w:t>from the Hebrew word</w:t>
      </w:r>
      <w:r w:rsidR="00B865F9" w:rsidRPr="00B865F9">
        <w:rPr>
          <w:spacing w:val="-3"/>
        </w:rPr>
        <w:t xml:space="preserve"> </w:t>
      </w:r>
      <w:r w:rsidR="00B865F9">
        <w:rPr>
          <w:spacing w:val="-3"/>
        </w:rPr>
        <w:t>“</w:t>
      </w:r>
      <w:r>
        <w:rPr>
          <w:spacing w:val="-3"/>
        </w:rPr>
        <w:t>Massorete</w:t>
      </w:r>
      <w:r w:rsidR="00B865F9">
        <w:rPr>
          <w:spacing w:val="-3"/>
        </w:rPr>
        <w:t>”</w:t>
      </w:r>
      <w:r w:rsidR="00B865F9" w:rsidRPr="00B865F9">
        <w:rPr>
          <w:spacing w:val="-3"/>
        </w:rPr>
        <w:t xml:space="preserve"> (</w:t>
      </w:r>
      <w:r>
        <w:rPr>
          <w:spacing w:val="-3"/>
        </w:rPr>
        <w:t xml:space="preserve">one who conveys </w:t>
      </w:r>
      <w:r>
        <w:rPr>
          <w:i/>
          <w:iCs/>
          <w:spacing w:val="-3"/>
        </w:rPr>
        <w:t>massorah</w:t>
      </w:r>
      <w:r w:rsidR="00B865F9" w:rsidRPr="00B865F9">
        <w:rPr>
          <w:iCs/>
          <w:spacing w:val="-3"/>
        </w:rPr>
        <w:t xml:space="preserve">, </w:t>
      </w:r>
      <w:r w:rsidR="00B865F9">
        <w:rPr>
          <w:iCs/>
          <w:spacing w:val="-3"/>
        </w:rPr>
        <w:t>“</w:t>
      </w:r>
      <w:r>
        <w:rPr>
          <w:spacing w:val="-3"/>
        </w:rPr>
        <w:t>tradition</w:t>
      </w:r>
      <w:r w:rsidR="00B865F9">
        <w:rPr>
          <w:spacing w:val="-3"/>
        </w:rPr>
        <w:t>”</w:t>
      </w:r>
      <w:r w:rsidR="00B865F9" w:rsidRPr="00B865F9">
        <w:rPr>
          <w:spacing w:val="-3"/>
        </w:rPr>
        <w:t xml:space="preserve">). </w:t>
      </w:r>
      <w:r>
        <w:rPr>
          <w:spacing w:val="-3"/>
        </w:rPr>
        <w:t>The Massor</w:t>
      </w:r>
      <w:r>
        <w:rPr>
          <w:spacing w:val="-3"/>
        </w:rPr>
        <w:softHyphen/>
        <w:t>etes are dated from c</w:t>
      </w:r>
      <w:r w:rsidR="00B865F9" w:rsidRPr="00B865F9">
        <w:rPr>
          <w:spacing w:val="-3"/>
        </w:rPr>
        <w:t xml:space="preserve">. </w:t>
      </w:r>
      <w:r>
        <w:rPr>
          <w:smallCaps/>
          <w:spacing w:val="-3"/>
        </w:rPr>
        <w:t>ad</w:t>
      </w:r>
      <w:r>
        <w:rPr>
          <w:spacing w:val="-3"/>
        </w:rPr>
        <w:t xml:space="preserve"> 500</w:t>
      </w:r>
      <w:r w:rsidR="00B865F9" w:rsidRPr="00B865F9">
        <w:rPr>
          <w:spacing w:val="-3"/>
        </w:rPr>
        <w:t>. (</w:t>
      </w:r>
      <w:r>
        <w:rPr>
          <w:spacing w:val="-3"/>
        </w:rPr>
        <w:t>Kenyon 76</w:t>
      </w:r>
      <w:r w:rsidR="00B865F9" w:rsidRPr="00B865F9">
        <w:rPr>
          <w:spacing w:val="-3"/>
        </w:rPr>
        <w:t>)</w:t>
      </w:r>
    </w:p>
    <w:p w14:paraId="464D590F" w14:textId="0FE79865" w:rsidR="00782FB7" w:rsidRDefault="00782FB7" w:rsidP="00AE1F33">
      <w:pPr>
        <w:numPr>
          <w:ilvl w:val="1"/>
          <w:numId w:val="10"/>
        </w:numPr>
        <w:spacing w:line="240" w:lineRule="atLeast"/>
        <w:jc w:val="both"/>
        <w:rPr>
          <w:spacing w:val="-3"/>
        </w:rPr>
      </w:pPr>
      <w:r>
        <w:rPr>
          <w:spacing w:val="-3"/>
        </w:rPr>
        <w:t>The Second Jewish War</w:t>
      </w:r>
      <w:r w:rsidR="00B865F9" w:rsidRPr="00B865F9">
        <w:rPr>
          <w:spacing w:val="-3"/>
        </w:rPr>
        <w:t xml:space="preserve"> (</w:t>
      </w:r>
      <w:r>
        <w:rPr>
          <w:smallCaps/>
          <w:spacing w:val="-3"/>
        </w:rPr>
        <w:t>ad</w:t>
      </w:r>
      <w:r>
        <w:rPr>
          <w:spacing w:val="-3"/>
        </w:rPr>
        <w:t xml:space="preserve"> 132-35</w:t>
      </w:r>
      <w:r w:rsidR="00B865F9" w:rsidRPr="00B865F9">
        <w:rPr>
          <w:spacing w:val="-3"/>
        </w:rPr>
        <w:t xml:space="preserve">) </w:t>
      </w:r>
      <w:r>
        <w:rPr>
          <w:spacing w:val="-3"/>
        </w:rPr>
        <w:t>led to the expulsion of the Jews from Pales</w:t>
      </w:r>
      <w:r>
        <w:rPr>
          <w:spacing w:val="-3"/>
        </w:rPr>
        <w:softHyphen/>
        <w:t>tine</w:t>
      </w:r>
      <w:r w:rsidR="00B865F9" w:rsidRPr="00B865F9">
        <w:rPr>
          <w:spacing w:val="-3"/>
        </w:rPr>
        <w:t xml:space="preserve">; </w:t>
      </w:r>
      <w:r>
        <w:rPr>
          <w:spacing w:val="-3"/>
        </w:rPr>
        <w:t>rabbinical schools were therefore founded in Bab</w:t>
      </w:r>
      <w:r>
        <w:rPr>
          <w:spacing w:val="-3"/>
        </w:rPr>
        <w:softHyphen/>
        <w:t>y</w:t>
      </w:r>
      <w:r>
        <w:rPr>
          <w:spacing w:val="-3"/>
        </w:rPr>
        <w:softHyphen/>
        <w:t>lonia</w:t>
      </w:r>
      <w:r w:rsidR="00B865F9" w:rsidRPr="00B865F9">
        <w:rPr>
          <w:spacing w:val="-3"/>
        </w:rPr>
        <w:t xml:space="preserve"> (</w:t>
      </w:r>
      <w:r>
        <w:rPr>
          <w:spacing w:val="-3"/>
        </w:rPr>
        <w:t>at Nehardea</w:t>
      </w:r>
      <w:r w:rsidR="00B865F9" w:rsidRPr="00B865F9">
        <w:rPr>
          <w:spacing w:val="-3"/>
        </w:rPr>
        <w:t>,</w:t>
      </w:r>
      <w:r w:rsidR="00B865F9">
        <w:rPr>
          <w:spacing w:val="-3"/>
        </w:rPr>
        <w:t xml:space="preserve"> </w:t>
      </w:r>
      <w:r>
        <w:rPr>
          <w:spacing w:val="-3"/>
        </w:rPr>
        <w:t>Sura</w:t>
      </w:r>
      <w:r w:rsidR="00B865F9" w:rsidRPr="00B865F9">
        <w:rPr>
          <w:spacing w:val="-3"/>
        </w:rPr>
        <w:t>,</w:t>
      </w:r>
      <w:r w:rsidR="00B865F9">
        <w:rPr>
          <w:spacing w:val="-3"/>
        </w:rPr>
        <w:t xml:space="preserve"> </w:t>
      </w:r>
      <w:r>
        <w:rPr>
          <w:spacing w:val="-3"/>
        </w:rPr>
        <w:t>and Pumbedita</w:t>
      </w:r>
      <w:r w:rsidR="00B865F9" w:rsidRPr="00B865F9">
        <w:rPr>
          <w:spacing w:val="-3"/>
        </w:rPr>
        <w:t xml:space="preserve">). </w:t>
      </w:r>
      <w:r>
        <w:rPr>
          <w:spacing w:val="-3"/>
        </w:rPr>
        <w:t>But the Muslim conquest of Palestine</w:t>
      </w:r>
      <w:r w:rsidR="00B865F9" w:rsidRPr="00B865F9">
        <w:rPr>
          <w:spacing w:val="-3"/>
        </w:rPr>
        <w:t xml:space="preserve"> (</w:t>
      </w:r>
      <w:r>
        <w:rPr>
          <w:spacing w:val="-3"/>
        </w:rPr>
        <w:t xml:space="preserve">638 </w:t>
      </w:r>
      <w:r>
        <w:rPr>
          <w:smallCaps/>
          <w:spacing w:val="-3"/>
        </w:rPr>
        <w:t>bc</w:t>
      </w:r>
      <w:r w:rsidR="00B865F9" w:rsidRPr="00B865F9">
        <w:rPr>
          <w:spacing w:val="-3"/>
        </w:rPr>
        <w:t xml:space="preserve">) </w:t>
      </w:r>
      <w:r w:rsidR="00B865F9">
        <w:rPr>
          <w:spacing w:val="-3"/>
        </w:rPr>
        <w:t>“</w:t>
      </w:r>
      <w:r>
        <w:rPr>
          <w:spacing w:val="-3"/>
        </w:rPr>
        <w:t>made possible a revival of Jewish life and culture in its ancient home</w:t>
      </w:r>
      <w:r w:rsidR="00B865F9" w:rsidRPr="00B865F9">
        <w:rPr>
          <w:spacing w:val="-3"/>
        </w:rPr>
        <w:t>,</w:t>
      </w:r>
      <w:r w:rsidR="00B865F9">
        <w:rPr>
          <w:spacing w:val="-3"/>
        </w:rPr>
        <w:t xml:space="preserve"> </w:t>
      </w:r>
      <w:r>
        <w:rPr>
          <w:spacing w:val="-3"/>
        </w:rPr>
        <w:t>and the academy at Tiberias became es</w:t>
      </w:r>
      <w:r>
        <w:rPr>
          <w:spacing w:val="-3"/>
        </w:rPr>
        <w:softHyphen/>
        <w:t>pecially famous as the headquarters of Biblical learning</w:t>
      </w:r>
      <w:r w:rsidR="00B865F9" w:rsidRPr="00B865F9">
        <w:rPr>
          <w:spacing w:val="-3"/>
        </w:rPr>
        <w:t xml:space="preserve">. </w:t>
      </w:r>
      <w:r>
        <w:rPr>
          <w:spacing w:val="-3"/>
        </w:rPr>
        <w:t>It was in these schools</w:t>
      </w:r>
      <w:r w:rsidR="00B865F9" w:rsidRPr="00B865F9">
        <w:rPr>
          <w:spacing w:val="-3"/>
        </w:rPr>
        <w:t>,</w:t>
      </w:r>
      <w:r w:rsidR="00B865F9">
        <w:rPr>
          <w:spacing w:val="-3"/>
        </w:rPr>
        <w:t xml:space="preserve"> </w:t>
      </w:r>
      <w:r>
        <w:rPr>
          <w:spacing w:val="-3"/>
        </w:rPr>
        <w:t>Eastern and Western</w:t>
      </w:r>
      <w:r w:rsidR="00B865F9" w:rsidRPr="00B865F9">
        <w:rPr>
          <w:spacing w:val="-3"/>
        </w:rPr>
        <w:t>,</w:t>
      </w:r>
      <w:r w:rsidR="00B865F9">
        <w:rPr>
          <w:spacing w:val="-3"/>
        </w:rPr>
        <w:t xml:space="preserve"> </w:t>
      </w:r>
      <w:r>
        <w:rPr>
          <w:spacing w:val="-3"/>
        </w:rPr>
        <w:t>that the Babylonian and Pales</w:t>
      </w:r>
      <w:r>
        <w:rPr>
          <w:spacing w:val="-3"/>
        </w:rPr>
        <w:softHyphen/>
        <w:t>tinian Talmuds and Aramaic Targums were composed</w:t>
      </w:r>
      <w:r w:rsidR="00B865F9" w:rsidRPr="00B865F9">
        <w:rPr>
          <w:spacing w:val="-3"/>
        </w:rPr>
        <w:t>,</w:t>
      </w:r>
      <w:r w:rsidR="00B865F9">
        <w:rPr>
          <w:spacing w:val="-3"/>
        </w:rPr>
        <w:t xml:space="preserve"> </w:t>
      </w:r>
      <w:r>
        <w:rPr>
          <w:spacing w:val="-3"/>
        </w:rPr>
        <w:t>and put into final shape</w:t>
      </w:r>
      <w:r w:rsidR="00B865F9" w:rsidRPr="00B865F9">
        <w:rPr>
          <w:spacing w:val="-3"/>
        </w:rPr>
        <w:t>.</w:t>
      </w:r>
      <w:r w:rsidR="00B865F9">
        <w:rPr>
          <w:spacing w:val="-3"/>
        </w:rPr>
        <w:t>”</w:t>
      </w:r>
      <w:r w:rsidR="00B865F9" w:rsidRPr="00B865F9">
        <w:rPr>
          <w:spacing w:val="-3"/>
        </w:rPr>
        <w:t xml:space="preserve"> [</w:t>
      </w:r>
      <w:r>
        <w:rPr>
          <w:spacing w:val="-3"/>
        </w:rPr>
        <w:t>76</w:t>
      </w:r>
      <w:r w:rsidR="00B865F9" w:rsidRPr="00B865F9">
        <w:rPr>
          <w:spacing w:val="-3"/>
        </w:rPr>
        <w:t xml:space="preserve">] </w:t>
      </w:r>
      <w:r>
        <w:rPr>
          <w:spacing w:val="-3"/>
        </w:rPr>
        <w:t>So there were two groups of Massoretes</w:t>
      </w:r>
      <w:r w:rsidR="00B865F9" w:rsidRPr="00B865F9">
        <w:rPr>
          <w:spacing w:val="-3"/>
        </w:rPr>
        <w:t xml:space="preserve">: </w:t>
      </w:r>
      <w:r>
        <w:rPr>
          <w:spacing w:val="-3"/>
        </w:rPr>
        <w:t>Babylonian and Tiberian</w:t>
      </w:r>
      <w:r w:rsidR="00B865F9" w:rsidRPr="00B865F9">
        <w:rPr>
          <w:spacing w:val="-3"/>
        </w:rPr>
        <w:t>. [</w:t>
      </w:r>
      <w:r>
        <w:rPr>
          <w:spacing w:val="-3"/>
        </w:rPr>
        <w:t>78</w:t>
      </w:r>
      <w:r w:rsidR="00B865F9" w:rsidRPr="00B865F9">
        <w:rPr>
          <w:spacing w:val="-3"/>
        </w:rPr>
        <w:t xml:space="preserve">] </w:t>
      </w:r>
      <w:r>
        <w:rPr>
          <w:spacing w:val="-3"/>
        </w:rPr>
        <w:t>But</w:t>
      </w:r>
      <w:r w:rsidR="00B865F9" w:rsidRPr="00B865F9">
        <w:rPr>
          <w:spacing w:val="-3"/>
        </w:rPr>
        <w:t xml:space="preserve"> </w:t>
      </w:r>
      <w:r w:rsidR="00B865F9">
        <w:rPr>
          <w:spacing w:val="-3"/>
        </w:rPr>
        <w:t>“</w:t>
      </w:r>
      <w:r>
        <w:rPr>
          <w:spacing w:val="-3"/>
        </w:rPr>
        <w:t>it was at Tiberias that the</w:t>
      </w:r>
      <w:r w:rsidR="00B865F9" w:rsidRPr="00B865F9">
        <w:rPr>
          <w:spacing w:val="-3"/>
        </w:rPr>
        <w:t xml:space="preserve"> [</w:t>
      </w:r>
      <w:r>
        <w:rPr>
          <w:spacing w:val="-3"/>
        </w:rPr>
        <w:t>MT</w:t>
      </w:r>
      <w:r w:rsidR="00B865F9" w:rsidRPr="00B865F9">
        <w:rPr>
          <w:spacing w:val="-3"/>
        </w:rPr>
        <w:t xml:space="preserve">] </w:t>
      </w:r>
      <w:r w:rsidR="001C6674" w:rsidRPr="001C6674">
        <w:rPr>
          <w:iCs/>
          <w:spacing w:val="-3"/>
        </w:rPr>
        <w:t xml:space="preserve">. . . </w:t>
      </w:r>
      <w:r>
        <w:rPr>
          <w:spacing w:val="-3"/>
        </w:rPr>
        <w:t>was finally fixed and standardized</w:t>
      </w:r>
      <w:r w:rsidR="00B865F9" w:rsidRPr="00B865F9">
        <w:rPr>
          <w:spacing w:val="-3"/>
        </w:rPr>
        <w:t>.</w:t>
      </w:r>
      <w:r w:rsidR="00B865F9">
        <w:rPr>
          <w:spacing w:val="-3"/>
        </w:rPr>
        <w:t>”</w:t>
      </w:r>
      <w:r w:rsidR="00B865F9" w:rsidRPr="00B865F9">
        <w:rPr>
          <w:spacing w:val="-3"/>
        </w:rPr>
        <w:t xml:space="preserve"> [</w:t>
      </w:r>
      <w:r>
        <w:rPr>
          <w:spacing w:val="-3"/>
        </w:rPr>
        <w:t>76</w:t>
      </w:r>
      <w:r w:rsidR="00B865F9" w:rsidRPr="00B865F9">
        <w:rPr>
          <w:spacing w:val="-3"/>
        </w:rPr>
        <w:t>] (</w:t>
      </w:r>
      <w:r>
        <w:rPr>
          <w:spacing w:val="-3"/>
        </w:rPr>
        <w:t>Kenyon 76</w:t>
      </w:r>
      <w:r w:rsidR="00B865F9" w:rsidRPr="00B865F9">
        <w:rPr>
          <w:spacing w:val="-3"/>
        </w:rPr>
        <w:t>,</w:t>
      </w:r>
      <w:r w:rsidR="00B865F9">
        <w:rPr>
          <w:spacing w:val="-3"/>
        </w:rPr>
        <w:t xml:space="preserve"> </w:t>
      </w:r>
      <w:r>
        <w:rPr>
          <w:spacing w:val="-3"/>
        </w:rPr>
        <w:t>78</w:t>
      </w:r>
      <w:r w:rsidR="00B865F9" w:rsidRPr="00B865F9">
        <w:rPr>
          <w:spacing w:val="-3"/>
        </w:rPr>
        <w:t>)</w:t>
      </w:r>
    </w:p>
    <w:p w14:paraId="205E6AC5" w14:textId="37135629" w:rsidR="00782FB7" w:rsidRDefault="00B865F9" w:rsidP="00AE1F33">
      <w:pPr>
        <w:numPr>
          <w:ilvl w:val="1"/>
          <w:numId w:val="10"/>
        </w:numPr>
        <w:spacing w:line="240" w:lineRule="atLeast"/>
        <w:jc w:val="both"/>
        <w:rPr>
          <w:spacing w:val="-3"/>
        </w:rPr>
      </w:pPr>
      <w:r>
        <w:rPr>
          <w:spacing w:val="-3"/>
        </w:rPr>
        <w:lastRenderedPageBreak/>
        <w:t>“</w:t>
      </w:r>
      <w:r w:rsidR="00782FB7">
        <w:rPr>
          <w:spacing w:val="-3"/>
        </w:rPr>
        <w:t>The Massoretes numbered the verses</w:t>
      </w:r>
      <w:r w:rsidRPr="00B865F9">
        <w:rPr>
          <w:spacing w:val="-3"/>
        </w:rPr>
        <w:t>,</w:t>
      </w:r>
      <w:r>
        <w:rPr>
          <w:spacing w:val="-3"/>
        </w:rPr>
        <w:t xml:space="preserve"> </w:t>
      </w:r>
      <w:r w:rsidR="00782FB7">
        <w:rPr>
          <w:spacing w:val="-3"/>
        </w:rPr>
        <w:t>words</w:t>
      </w:r>
      <w:r w:rsidRPr="00B865F9">
        <w:rPr>
          <w:spacing w:val="-3"/>
        </w:rPr>
        <w:t>,</w:t>
      </w:r>
      <w:r>
        <w:rPr>
          <w:spacing w:val="-3"/>
        </w:rPr>
        <w:t xml:space="preserve"> </w:t>
      </w:r>
      <w:r w:rsidR="00782FB7">
        <w:rPr>
          <w:spacing w:val="-3"/>
        </w:rPr>
        <w:t>and letters of every book</w:t>
      </w:r>
      <w:r w:rsidRPr="00B865F9">
        <w:rPr>
          <w:spacing w:val="-3"/>
        </w:rPr>
        <w:t xml:space="preserve">. </w:t>
      </w:r>
      <w:r w:rsidR="00782FB7">
        <w:rPr>
          <w:spacing w:val="-3"/>
        </w:rPr>
        <w:t>They calculated the middle word and the middle letter of each</w:t>
      </w:r>
      <w:r w:rsidR="001C6674" w:rsidRPr="001C6674">
        <w:rPr>
          <w:iCs/>
          <w:spacing w:val="-3"/>
        </w:rPr>
        <w:t>. . . .</w:t>
      </w:r>
      <w:r w:rsidRPr="00B865F9">
        <w:rPr>
          <w:spacing w:val="-3"/>
        </w:rPr>
        <w:t xml:space="preserve"> </w:t>
      </w:r>
      <w:r w:rsidR="00782FB7">
        <w:rPr>
          <w:spacing w:val="-3"/>
        </w:rPr>
        <w:t>These trivialities</w:t>
      </w:r>
      <w:r w:rsidRPr="00B865F9">
        <w:rPr>
          <w:spacing w:val="-3"/>
        </w:rPr>
        <w:t xml:space="preserve"> [</w:t>
      </w:r>
      <w:r w:rsidR="00782FB7">
        <w:rPr>
          <w:spacing w:val="-3"/>
        </w:rPr>
        <w:t>had</w:t>
      </w:r>
      <w:r w:rsidRPr="00B865F9">
        <w:rPr>
          <w:spacing w:val="-3"/>
        </w:rPr>
        <w:t xml:space="preserve">] </w:t>
      </w:r>
      <w:r w:rsidR="00782FB7">
        <w:rPr>
          <w:spacing w:val="-3"/>
        </w:rPr>
        <w:t xml:space="preserve">the effect of securing minute attention to the precise transmission of the text </w:t>
      </w:r>
      <w:r w:rsidR="00FA0622" w:rsidRPr="00FA0622">
        <w:rPr>
          <w:spacing w:val="-3"/>
        </w:rPr>
        <w:t>. . </w:t>
      </w:r>
      <w:r w:rsidR="00AC2A09">
        <w:rPr>
          <w:spacing w:val="-3"/>
        </w:rPr>
        <w:t>.” (</w:t>
      </w:r>
      <w:r w:rsidR="00782FB7">
        <w:rPr>
          <w:spacing w:val="-3"/>
        </w:rPr>
        <w:t>Kenyon 77</w:t>
      </w:r>
      <w:r w:rsidRPr="00B865F9">
        <w:rPr>
          <w:spacing w:val="-3"/>
        </w:rPr>
        <w:t>)</w:t>
      </w:r>
    </w:p>
    <w:p w14:paraId="6132C4A2" w14:textId="77777777" w:rsidR="00782FB7" w:rsidRDefault="00B865F9" w:rsidP="00AE1F33">
      <w:pPr>
        <w:numPr>
          <w:ilvl w:val="1"/>
          <w:numId w:val="10"/>
        </w:numPr>
        <w:spacing w:line="240" w:lineRule="atLeast"/>
        <w:jc w:val="both"/>
        <w:rPr>
          <w:spacing w:val="-3"/>
        </w:rPr>
      </w:pPr>
      <w:r>
        <w:rPr>
          <w:spacing w:val="-3"/>
        </w:rPr>
        <w:t>“</w:t>
      </w:r>
      <w:r w:rsidR="00782FB7">
        <w:rPr>
          <w:spacing w:val="-3"/>
        </w:rPr>
        <w:t>The greatest single work of the Massoretes</w:t>
      </w:r>
      <w:r w:rsidRPr="00B865F9">
        <w:rPr>
          <w:spacing w:val="-3"/>
        </w:rPr>
        <w:t>,</w:t>
      </w:r>
      <w:r>
        <w:rPr>
          <w:spacing w:val="-3"/>
        </w:rPr>
        <w:t xml:space="preserve"> </w:t>
      </w:r>
      <w:r w:rsidR="00782FB7">
        <w:rPr>
          <w:spacing w:val="-3"/>
        </w:rPr>
        <w:t>however</w:t>
      </w:r>
      <w:r w:rsidRPr="00B865F9">
        <w:rPr>
          <w:spacing w:val="-3"/>
        </w:rPr>
        <w:t>,</w:t>
      </w:r>
      <w:r>
        <w:rPr>
          <w:spacing w:val="-3"/>
        </w:rPr>
        <w:t xml:space="preserve"> </w:t>
      </w:r>
      <w:r w:rsidR="00782FB7">
        <w:rPr>
          <w:spacing w:val="-3"/>
        </w:rPr>
        <w:t>was the de</w:t>
      </w:r>
      <w:r w:rsidR="00782FB7">
        <w:rPr>
          <w:spacing w:val="-3"/>
        </w:rPr>
        <w:softHyphen/>
        <w:t>vising of methods of vocalization for the current pronunciation of the text</w:t>
      </w:r>
      <w:r w:rsidRPr="00B865F9">
        <w:rPr>
          <w:spacing w:val="-3"/>
        </w:rPr>
        <w:t>.</w:t>
      </w:r>
      <w:r>
        <w:rPr>
          <w:spacing w:val="-3"/>
        </w:rPr>
        <w:t>”</w:t>
      </w:r>
      <w:r w:rsidRPr="00B865F9">
        <w:rPr>
          <w:spacing w:val="-3"/>
        </w:rPr>
        <w:t xml:space="preserve"> (</w:t>
      </w:r>
      <w:r w:rsidR="00782FB7">
        <w:rPr>
          <w:spacing w:val="-3"/>
        </w:rPr>
        <w:t>Kenyon 77</w:t>
      </w:r>
      <w:r w:rsidRPr="00B865F9">
        <w:rPr>
          <w:spacing w:val="-3"/>
        </w:rPr>
        <w:t>)</w:t>
      </w:r>
    </w:p>
    <w:p w14:paraId="73AE561D" w14:textId="77777777" w:rsidR="00782FB7" w:rsidRDefault="00782FB7" w:rsidP="00AE1F33">
      <w:pPr>
        <w:numPr>
          <w:ilvl w:val="2"/>
          <w:numId w:val="10"/>
        </w:numPr>
        <w:spacing w:line="240" w:lineRule="atLeast"/>
        <w:jc w:val="both"/>
        <w:rPr>
          <w:spacing w:val="-3"/>
        </w:rPr>
      </w:pPr>
      <w:r>
        <w:rPr>
          <w:spacing w:val="-3"/>
        </w:rPr>
        <w:t>In Hebrew</w:t>
      </w:r>
      <w:r w:rsidR="00B865F9" w:rsidRPr="00B865F9">
        <w:rPr>
          <w:spacing w:val="-3"/>
        </w:rPr>
        <w:t>,</w:t>
      </w:r>
      <w:r w:rsidR="00B865F9">
        <w:rPr>
          <w:spacing w:val="-3"/>
        </w:rPr>
        <w:t xml:space="preserve"> </w:t>
      </w:r>
      <w:r>
        <w:rPr>
          <w:spacing w:val="-3"/>
        </w:rPr>
        <w:t>only the consonants were written</w:t>
      </w:r>
      <w:r w:rsidR="00B865F9" w:rsidRPr="00B865F9">
        <w:rPr>
          <w:spacing w:val="-3"/>
        </w:rPr>
        <w:t xml:space="preserve">. </w:t>
      </w:r>
      <w:r>
        <w:rPr>
          <w:spacing w:val="-3"/>
        </w:rPr>
        <w:t>This works well with a living language</w:t>
      </w:r>
      <w:r w:rsidR="00B865F9" w:rsidRPr="00B865F9">
        <w:rPr>
          <w:spacing w:val="-3"/>
        </w:rPr>
        <w:t xml:space="preserve">; </w:t>
      </w:r>
      <w:r>
        <w:rPr>
          <w:spacing w:val="-3"/>
        </w:rPr>
        <w:t>but once a language dies</w:t>
      </w:r>
      <w:r w:rsidR="00B865F9" w:rsidRPr="00B865F9">
        <w:rPr>
          <w:spacing w:val="-3"/>
        </w:rPr>
        <w:t>,</w:t>
      </w:r>
      <w:r>
        <w:rPr>
          <w:rStyle w:val="FootnoteReference"/>
          <w:rFonts w:eastAsia="PMingLiU"/>
          <w:spacing w:val="-3"/>
        </w:rPr>
        <w:footnoteReference w:id="11"/>
      </w:r>
      <w:r>
        <w:rPr>
          <w:spacing w:val="-3"/>
        </w:rPr>
        <w:t xml:space="preserve"> absence of vowels causes complications</w:t>
      </w:r>
      <w:r w:rsidR="00B865F9" w:rsidRPr="00B865F9">
        <w:rPr>
          <w:spacing w:val="-3"/>
        </w:rPr>
        <w:t>. (</w:t>
      </w:r>
      <w:r>
        <w:rPr>
          <w:spacing w:val="-3"/>
        </w:rPr>
        <w:t>Kenyon 74</w:t>
      </w:r>
      <w:r w:rsidR="00B865F9" w:rsidRPr="00B865F9">
        <w:rPr>
          <w:spacing w:val="-3"/>
        </w:rPr>
        <w:t>)</w:t>
      </w:r>
    </w:p>
    <w:p w14:paraId="022A7985" w14:textId="77777777" w:rsidR="00782FB7" w:rsidRDefault="00782FB7" w:rsidP="00AE1F33">
      <w:pPr>
        <w:numPr>
          <w:ilvl w:val="3"/>
          <w:numId w:val="10"/>
        </w:numPr>
        <w:spacing w:line="240" w:lineRule="atLeast"/>
        <w:jc w:val="both"/>
        <w:rPr>
          <w:spacing w:val="-3"/>
        </w:rPr>
      </w:pPr>
      <w:r>
        <w:rPr>
          <w:spacing w:val="-3"/>
        </w:rPr>
        <w:t>For example</w:t>
      </w:r>
      <w:r w:rsidR="00B865F9" w:rsidRPr="00B865F9">
        <w:rPr>
          <w:spacing w:val="-3"/>
        </w:rPr>
        <w:t xml:space="preserve">: </w:t>
      </w:r>
      <w:r w:rsidR="00B865F9">
        <w:rPr>
          <w:spacing w:val="-3"/>
        </w:rPr>
        <w:t>“</w:t>
      </w:r>
      <w:r>
        <w:rPr>
          <w:spacing w:val="-3"/>
        </w:rPr>
        <w:t>bd</w:t>
      </w:r>
      <w:r w:rsidR="00B865F9">
        <w:rPr>
          <w:spacing w:val="-3"/>
        </w:rPr>
        <w:t>”</w:t>
      </w:r>
      <w:r w:rsidR="00B865F9" w:rsidRPr="00B865F9">
        <w:rPr>
          <w:spacing w:val="-3"/>
        </w:rPr>
        <w:t xml:space="preserve"> </w:t>
      </w:r>
      <w:r>
        <w:rPr>
          <w:spacing w:val="-3"/>
        </w:rPr>
        <w:t>could mean</w:t>
      </w:r>
      <w:r w:rsidR="00B865F9" w:rsidRPr="00B865F9">
        <w:rPr>
          <w:spacing w:val="-3"/>
        </w:rPr>
        <w:t xml:space="preserve"> </w:t>
      </w:r>
      <w:r w:rsidR="00B865F9">
        <w:rPr>
          <w:spacing w:val="-3"/>
        </w:rPr>
        <w:t>“</w:t>
      </w:r>
      <w:r>
        <w:rPr>
          <w:spacing w:val="-3"/>
        </w:rPr>
        <w:t>bad</w:t>
      </w:r>
      <w:r w:rsidR="00B865F9" w:rsidRPr="00B865F9">
        <w:rPr>
          <w:spacing w:val="-3"/>
        </w:rPr>
        <w:t>,</w:t>
      </w:r>
      <w:r w:rsidR="00B865F9">
        <w:rPr>
          <w:spacing w:val="-3"/>
        </w:rPr>
        <w:t>”</w:t>
      </w:r>
      <w:r w:rsidR="00B865F9" w:rsidRPr="00B865F9">
        <w:rPr>
          <w:spacing w:val="-3"/>
        </w:rPr>
        <w:t xml:space="preserve"> </w:t>
      </w:r>
      <w:r w:rsidR="00B865F9">
        <w:rPr>
          <w:spacing w:val="-3"/>
        </w:rPr>
        <w:t>“</w:t>
      </w:r>
      <w:r>
        <w:rPr>
          <w:spacing w:val="-3"/>
        </w:rPr>
        <w:t>bade</w:t>
      </w:r>
      <w:r w:rsidR="00B865F9" w:rsidRPr="00B865F9">
        <w:rPr>
          <w:spacing w:val="-3"/>
        </w:rPr>
        <w:t>,</w:t>
      </w:r>
      <w:r w:rsidR="00B865F9">
        <w:rPr>
          <w:spacing w:val="-3"/>
        </w:rPr>
        <w:t>”</w:t>
      </w:r>
      <w:r w:rsidR="00B865F9" w:rsidRPr="00B865F9">
        <w:rPr>
          <w:spacing w:val="-3"/>
        </w:rPr>
        <w:t xml:space="preserve"> </w:t>
      </w:r>
      <w:r w:rsidR="00B865F9">
        <w:rPr>
          <w:spacing w:val="-3"/>
        </w:rPr>
        <w:t>“</w:t>
      </w:r>
      <w:r>
        <w:rPr>
          <w:spacing w:val="-3"/>
        </w:rPr>
        <w:t>bed</w:t>
      </w:r>
      <w:r w:rsidR="00B865F9" w:rsidRPr="00B865F9">
        <w:rPr>
          <w:spacing w:val="-3"/>
        </w:rPr>
        <w:t>,</w:t>
      </w:r>
      <w:r w:rsidR="00B865F9">
        <w:rPr>
          <w:spacing w:val="-3"/>
        </w:rPr>
        <w:t>”</w:t>
      </w:r>
      <w:r w:rsidR="00B865F9" w:rsidRPr="00B865F9">
        <w:rPr>
          <w:spacing w:val="-3"/>
        </w:rPr>
        <w:t xml:space="preserve"> </w:t>
      </w:r>
      <w:r w:rsidR="00B865F9">
        <w:rPr>
          <w:spacing w:val="-3"/>
        </w:rPr>
        <w:t>“</w:t>
      </w:r>
      <w:r>
        <w:rPr>
          <w:spacing w:val="-3"/>
        </w:rPr>
        <w:t>bead</w:t>
      </w:r>
      <w:r w:rsidR="00B865F9" w:rsidRPr="00B865F9">
        <w:rPr>
          <w:spacing w:val="-3"/>
        </w:rPr>
        <w:t>,</w:t>
      </w:r>
      <w:r w:rsidR="00B865F9">
        <w:rPr>
          <w:spacing w:val="-3"/>
        </w:rPr>
        <w:t>”</w:t>
      </w:r>
      <w:r w:rsidR="00B865F9" w:rsidRPr="00B865F9">
        <w:rPr>
          <w:spacing w:val="-3"/>
        </w:rPr>
        <w:t xml:space="preserve"> </w:t>
      </w:r>
      <w:r w:rsidR="00B865F9">
        <w:rPr>
          <w:spacing w:val="-3"/>
        </w:rPr>
        <w:t>“</w:t>
      </w:r>
      <w:r>
        <w:rPr>
          <w:spacing w:val="-3"/>
        </w:rPr>
        <w:t>bid</w:t>
      </w:r>
      <w:r w:rsidR="00B865F9" w:rsidRPr="00B865F9">
        <w:rPr>
          <w:spacing w:val="-3"/>
        </w:rPr>
        <w:t>,</w:t>
      </w:r>
      <w:r w:rsidR="00B865F9">
        <w:rPr>
          <w:spacing w:val="-3"/>
        </w:rPr>
        <w:t>”</w:t>
      </w:r>
      <w:r w:rsidR="00B865F9" w:rsidRPr="00B865F9">
        <w:rPr>
          <w:spacing w:val="-3"/>
        </w:rPr>
        <w:t xml:space="preserve"> </w:t>
      </w:r>
      <w:r w:rsidR="00B865F9">
        <w:rPr>
          <w:spacing w:val="-3"/>
        </w:rPr>
        <w:t>“</w:t>
      </w:r>
      <w:r>
        <w:rPr>
          <w:spacing w:val="-3"/>
        </w:rPr>
        <w:t>bud</w:t>
      </w:r>
      <w:r w:rsidR="00B865F9" w:rsidRPr="00B865F9">
        <w:rPr>
          <w:spacing w:val="-3"/>
        </w:rPr>
        <w:t>,</w:t>
      </w:r>
      <w:r w:rsidR="00B865F9">
        <w:rPr>
          <w:spacing w:val="-3"/>
        </w:rPr>
        <w:t>”</w:t>
      </w:r>
      <w:r w:rsidR="00B865F9" w:rsidRPr="00B865F9">
        <w:rPr>
          <w:spacing w:val="-3"/>
        </w:rPr>
        <w:t xml:space="preserve"> </w:t>
      </w:r>
      <w:r>
        <w:rPr>
          <w:spacing w:val="-3"/>
        </w:rPr>
        <w:t>etc</w:t>
      </w:r>
      <w:r w:rsidR="00B865F9" w:rsidRPr="00B865F9">
        <w:rPr>
          <w:spacing w:val="-3"/>
        </w:rPr>
        <w:t>. (</w:t>
      </w:r>
      <w:r>
        <w:rPr>
          <w:spacing w:val="-3"/>
        </w:rPr>
        <w:t>Kenyon 74</w:t>
      </w:r>
      <w:r w:rsidR="00B865F9" w:rsidRPr="00B865F9">
        <w:rPr>
          <w:spacing w:val="-3"/>
        </w:rPr>
        <w:t>)</w:t>
      </w:r>
    </w:p>
    <w:p w14:paraId="328494D8" w14:textId="77777777" w:rsidR="00782FB7" w:rsidRDefault="00B865F9" w:rsidP="00AE1F33">
      <w:pPr>
        <w:numPr>
          <w:ilvl w:val="3"/>
          <w:numId w:val="10"/>
        </w:numPr>
        <w:spacing w:line="240" w:lineRule="atLeast"/>
        <w:jc w:val="both"/>
        <w:rPr>
          <w:spacing w:val="-3"/>
        </w:rPr>
      </w:pPr>
      <w:r>
        <w:rPr>
          <w:spacing w:val="-3"/>
        </w:rPr>
        <w:t>“</w:t>
      </w:r>
      <w:r w:rsidR="00782FB7">
        <w:rPr>
          <w:spacing w:val="-3"/>
        </w:rPr>
        <w:t>Bstrng</w:t>
      </w:r>
      <w:r>
        <w:rPr>
          <w:spacing w:val="-3"/>
        </w:rPr>
        <w:t>”</w:t>
      </w:r>
      <w:r w:rsidRPr="00B865F9">
        <w:rPr>
          <w:spacing w:val="-3"/>
        </w:rPr>
        <w:t xml:space="preserve"> </w:t>
      </w:r>
      <w:r w:rsidR="00782FB7">
        <w:rPr>
          <w:spacing w:val="-3"/>
        </w:rPr>
        <w:t>could mean</w:t>
      </w:r>
      <w:r w:rsidRPr="00B865F9">
        <w:rPr>
          <w:spacing w:val="-3"/>
        </w:rPr>
        <w:t xml:space="preserve"> </w:t>
      </w:r>
      <w:r>
        <w:rPr>
          <w:spacing w:val="-3"/>
        </w:rPr>
        <w:t>“</w:t>
      </w:r>
      <w:r w:rsidR="00782FB7">
        <w:rPr>
          <w:spacing w:val="-3"/>
        </w:rPr>
        <w:t>best ring</w:t>
      </w:r>
      <w:r w:rsidRPr="00B865F9">
        <w:rPr>
          <w:spacing w:val="-3"/>
        </w:rPr>
        <w:t>,</w:t>
      </w:r>
      <w:r>
        <w:rPr>
          <w:spacing w:val="-3"/>
        </w:rPr>
        <w:t>”</w:t>
      </w:r>
      <w:r w:rsidRPr="00B865F9">
        <w:rPr>
          <w:spacing w:val="-3"/>
        </w:rPr>
        <w:t xml:space="preserve"> </w:t>
      </w:r>
      <w:r>
        <w:rPr>
          <w:spacing w:val="-3"/>
        </w:rPr>
        <w:t>“</w:t>
      </w:r>
      <w:r w:rsidR="00782FB7">
        <w:rPr>
          <w:spacing w:val="-3"/>
        </w:rPr>
        <w:t>bestirring</w:t>
      </w:r>
      <w:r w:rsidRPr="00B865F9">
        <w:rPr>
          <w:spacing w:val="-3"/>
        </w:rPr>
        <w:t>,</w:t>
      </w:r>
      <w:r>
        <w:rPr>
          <w:spacing w:val="-3"/>
        </w:rPr>
        <w:t>”</w:t>
      </w:r>
      <w:r w:rsidRPr="00B865F9">
        <w:rPr>
          <w:spacing w:val="-3"/>
        </w:rPr>
        <w:t xml:space="preserve"> </w:t>
      </w:r>
      <w:r w:rsidR="00782FB7">
        <w:rPr>
          <w:spacing w:val="-3"/>
        </w:rPr>
        <w:t>or</w:t>
      </w:r>
      <w:r w:rsidRPr="00B865F9">
        <w:rPr>
          <w:spacing w:val="-3"/>
        </w:rPr>
        <w:t xml:space="preserve"> </w:t>
      </w:r>
      <w:r>
        <w:rPr>
          <w:spacing w:val="-3"/>
        </w:rPr>
        <w:t>“</w:t>
      </w:r>
      <w:r w:rsidR="00782FB7">
        <w:rPr>
          <w:spacing w:val="-3"/>
        </w:rPr>
        <w:t>be strong</w:t>
      </w:r>
      <w:r w:rsidRPr="00B865F9">
        <w:rPr>
          <w:spacing w:val="-3"/>
        </w:rPr>
        <w:t>.</w:t>
      </w:r>
      <w:r>
        <w:rPr>
          <w:spacing w:val="-3"/>
        </w:rPr>
        <w:t>”</w:t>
      </w:r>
      <w:r w:rsidRPr="00B865F9">
        <w:rPr>
          <w:spacing w:val="-3"/>
        </w:rPr>
        <w:t xml:space="preserve"> (</w:t>
      </w:r>
      <w:r w:rsidR="00782FB7">
        <w:rPr>
          <w:spacing w:val="-3"/>
        </w:rPr>
        <w:t>Kenyon 74</w:t>
      </w:r>
      <w:r w:rsidRPr="00B865F9">
        <w:rPr>
          <w:spacing w:val="-3"/>
        </w:rPr>
        <w:t>)</w:t>
      </w:r>
    </w:p>
    <w:p w14:paraId="234EFEC9" w14:textId="77777777" w:rsidR="00782FB7" w:rsidRDefault="00782FB7" w:rsidP="00AE1F33">
      <w:pPr>
        <w:numPr>
          <w:ilvl w:val="2"/>
          <w:numId w:val="10"/>
        </w:numPr>
        <w:spacing w:line="240" w:lineRule="atLeast"/>
        <w:jc w:val="both"/>
        <w:rPr>
          <w:spacing w:val="-3"/>
        </w:rPr>
      </w:pPr>
      <w:r>
        <w:rPr>
          <w:spacing w:val="-3"/>
        </w:rPr>
        <w:t>Already by the time of the Dead Sea Scrolls</w:t>
      </w:r>
      <w:r w:rsidR="00B865F9" w:rsidRPr="00B865F9">
        <w:rPr>
          <w:spacing w:val="-3"/>
        </w:rPr>
        <w:t xml:space="preserve"> (</w:t>
      </w:r>
      <w:r>
        <w:rPr>
          <w:spacing w:val="-3"/>
        </w:rPr>
        <w:t>pre-</w:t>
      </w:r>
      <w:r>
        <w:rPr>
          <w:smallCaps/>
          <w:spacing w:val="-3"/>
        </w:rPr>
        <w:t>ad</w:t>
      </w:r>
      <w:r>
        <w:rPr>
          <w:spacing w:val="-3"/>
        </w:rPr>
        <w:t xml:space="preserve"> 70</w:t>
      </w:r>
      <w:r w:rsidR="00B865F9" w:rsidRPr="00B865F9">
        <w:rPr>
          <w:spacing w:val="-3"/>
        </w:rPr>
        <w:t xml:space="preserve">) </w:t>
      </w:r>
      <w:r>
        <w:rPr>
          <w:spacing w:val="-3"/>
        </w:rPr>
        <w:t>two consonants were used to represent vowels</w:t>
      </w:r>
      <w:r w:rsidR="00B865F9" w:rsidRPr="00B865F9">
        <w:rPr>
          <w:spacing w:val="-3"/>
        </w:rPr>
        <w:t xml:space="preserve"> (</w:t>
      </w:r>
      <w:r>
        <w:rPr>
          <w:spacing w:val="-3"/>
        </w:rPr>
        <w:t xml:space="preserve">a system known as </w:t>
      </w:r>
      <w:r>
        <w:rPr>
          <w:i/>
          <w:iCs/>
          <w:spacing w:val="-3"/>
        </w:rPr>
        <w:t>scriptio plena</w:t>
      </w:r>
      <w:r w:rsidR="00B865F9" w:rsidRPr="00B865F9">
        <w:rPr>
          <w:iCs/>
          <w:spacing w:val="-3"/>
        </w:rPr>
        <w:t xml:space="preserve">, </w:t>
      </w:r>
      <w:r w:rsidR="00B865F9">
        <w:rPr>
          <w:iCs/>
          <w:spacing w:val="-3"/>
        </w:rPr>
        <w:t>“</w:t>
      </w:r>
      <w:r>
        <w:rPr>
          <w:spacing w:val="-3"/>
        </w:rPr>
        <w:t>full script</w:t>
      </w:r>
      <w:r w:rsidR="00B865F9">
        <w:rPr>
          <w:spacing w:val="-3"/>
        </w:rPr>
        <w:t>”</w:t>
      </w:r>
      <w:r w:rsidR="00B865F9" w:rsidRPr="00B865F9">
        <w:rPr>
          <w:spacing w:val="-3"/>
        </w:rPr>
        <w:t xml:space="preserve">): </w:t>
      </w:r>
      <w:r>
        <w:rPr>
          <w:spacing w:val="-3"/>
          <w:rtl/>
          <w:lang w:bidi="he-IL"/>
        </w:rPr>
        <w:t>ו</w:t>
      </w:r>
      <w:r w:rsidR="00B865F9" w:rsidRPr="00B865F9">
        <w:rPr>
          <w:spacing w:val="-3"/>
        </w:rPr>
        <w:t xml:space="preserve"> (</w:t>
      </w:r>
      <w:r>
        <w:rPr>
          <w:i/>
          <w:iCs/>
          <w:spacing w:val="-3"/>
        </w:rPr>
        <w:t>waw</w:t>
      </w:r>
      <w:r w:rsidR="00B865F9" w:rsidRPr="00B865F9">
        <w:rPr>
          <w:iCs/>
          <w:spacing w:val="-3"/>
        </w:rPr>
        <w:t xml:space="preserve">, </w:t>
      </w:r>
      <w:r w:rsidR="00B865F9">
        <w:rPr>
          <w:iCs/>
          <w:spacing w:val="-3"/>
        </w:rPr>
        <w:t>“</w:t>
      </w:r>
      <w:r>
        <w:rPr>
          <w:iCs/>
          <w:spacing w:val="-3"/>
        </w:rPr>
        <w:t>w</w:t>
      </w:r>
      <w:r w:rsidR="00B865F9">
        <w:rPr>
          <w:iCs/>
          <w:spacing w:val="-3"/>
        </w:rPr>
        <w:t>”</w:t>
      </w:r>
      <w:r w:rsidR="00B865F9" w:rsidRPr="00B865F9">
        <w:rPr>
          <w:iCs/>
          <w:spacing w:val="-3"/>
        </w:rPr>
        <w:t xml:space="preserve">) </w:t>
      </w:r>
      <w:r>
        <w:rPr>
          <w:spacing w:val="-3"/>
        </w:rPr>
        <w:t xml:space="preserve">for </w:t>
      </w:r>
      <w:r>
        <w:rPr>
          <w:i/>
          <w:iCs/>
          <w:spacing w:val="-3"/>
        </w:rPr>
        <w:t>o</w:t>
      </w:r>
      <w:r>
        <w:rPr>
          <w:spacing w:val="-3"/>
        </w:rPr>
        <w:t xml:space="preserve"> and </w:t>
      </w:r>
      <w:r>
        <w:rPr>
          <w:i/>
          <w:iCs/>
          <w:spacing w:val="-3"/>
        </w:rPr>
        <w:t>u</w:t>
      </w:r>
      <w:r w:rsidR="00B865F9" w:rsidRPr="00B865F9">
        <w:rPr>
          <w:iCs/>
          <w:spacing w:val="-3"/>
        </w:rPr>
        <w:t>,</w:t>
      </w:r>
      <w:r w:rsidR="00B865F9">
        <w:rPr>
          <w:iCs/>
          <w:spacing w:val="-3"/>
        </w:rPr>
        <w:t xml:space="preserve"> </w:t>
      </w:r>
      <w:r>
        <w:rPr>
          <w:iCs/>
          <w:spacing w:val="-3"/>
        </w:rPr>
        <w:t xml:space="preserve">and </w:t>
      </w:r>
      <w:r>
        <w:rPr>
          <w:iCs/>
          <w:spacing w:val="-3"/>
          <w:rtl/>
          <w:lang w:bidi="he-IL"/>
        </w:rPr>
        <w:t>י</w:t>
      </w:r>
      <w:r w:rsidR="00B865F9" w:rsidRPr="00B865F9">
        <w:rPr>
          <w:iCs/>
          <w:spacing w:val="-3"/>
        </w:rPr>
        <w:t xml:space="preserve"> (</w:t>
      </w:r>
      <w:r>
        <w:rPr>
          <w:i/>
          <w:iCs/>
          <w:spacing w:val="-3"/>
        </w:rPr>
        <w:t>yod</w:t>
      </w:r>
      <w:r w:rsidR="00B865F9" w:rsidRPr="00B865F9">
        <w:rPr>
          <w:iCs/>
          <w:spacing w:val="-3"/>
        </w:rPr>
        <w:t xml:space="preserve">, </w:t>
      </w:r>
      <w:r w:rsidR="00B865F9">
        <w:rPr>
          <w:iCs/>
          <w:spacing w:val="-3"/>
        </w:rPr>
        <w:t>“</w:t>
      </w:r>
      <w:r>
        <w:rPr>
          <w:iCs/>
          <w:spacing w:val="-3"/>
        </w:rPr>
        <w:t>i</w:t>
      </w:r>
      <w:r w:rsidR="00B865F9">
        <w:rPr>
          <w:iCs/>
          <w:spacing w:val="-3"/>
        </w:rPr>
        <w:t>”</w:t>
      </w:r>
      <w:r w:rsidR="00B865F9" w:rsidRPr="00B865F9">
        <w:rPr>
          <w:iCs/>
          <w:spacing w:val="-3"/>
        </w:rPr>
        <w:t xml:space="preserve">) </w:t>
      </w:r>
      <w:r>
        <w:rPr>
          <w:spacing w:val="-3"/>
        </w:rPr>
        <w:t xml:space="preserve">for </w:t>
      </w:r>
      <w:r>
        <w:rPr>
          <w:i/>
          <w:iCs/>
          <w:spacing w:val="-3"/>
        </w:rPr>
        <w:t>i</w:t>
      </w:r>
      <w:r>
        <w:rPr>
          <w:spacing w:val="-3"/>
        </w:rPr>
        <w:t xml:space="preserve"> and </w:t>
      </w:r>
      <w:r>
        <w:rPr>
          <w:i/>
          <w:iCs/>
          <w:spacing w:val="-3"/>
        </w:rPr>
        <w:t>e</w:t>
      </w:r>
      <w:r w:rsidR="00B865F9" w:rsidRPr="00B865F9">
        <w:rPr>
          <w:iCs/>
          <w:spacing w:val="-3"/>
        </w:rPr>
        <w:t>. (</w:t>
      </w:r>
      <w:r>
        <w:rPr>
          <w:spacing w:val="-3"/>
        </w:rPr>
        <w:t>Kenyon 74</w:t>
      </w:r>
      <w:r w:rsidR="00B865F9" w:rsidRPr="00B865F9">
        <w:rPr>
          <w:spacing w:val="-3"/>
        </w:rPr>
        <w:t>)</w:t>
      </w:r>
    </w:p>
    <w:p w14:paraId="2891271C" w14:textId="77777777" w:rsidR="00782FB7" w:rsidRDefault="00782FB7" w:rsidP="00AE1F33">
      <w:pPr>
        <w:numPr>
          <w:ilvl w:val="2"/>
          <w:numId w:val="10"/>
        </w:numPr>
        <w:tabs>
          <w:tab w:val="left" w:pos="600"/>
        </w:tabs>
        <w:spacing w:line="240" w:lineRule="atLeast"/>
        <w:jc w:val="both"/>
        <w:rPr>
          <w:spacing w:val="-3"/>
        </w:rPr>
      </w:pPr>
      <w:r>
        <w:rPr>
          <w:spacing w:val="-3"/>
        </w:rPr>
        <w:t>Babylonian pointing systems</w:t>
      </w:r>
    </w:p>
    <w:p w14:paraId="63961897" w14:textId="77777777" w:rsidR="00782FB7" w:rsidRDefault="00782FB7" w:rsidP="00AE1F33">
      <w:pPr>
        <w:numPr>
          <w:ilvl w:val="3"/>
          <w:numId w:val="10"/>
        </w:numPr>
        <w:spacing w:line="240" w:lineRule="atLeast"/>
        <w:jc w:val="both"/>
        <w:rPr>
          <w:spacing w:val="-3"/>
        </w:rPr>
      </w:pPr>
      <w:r>
        <w:rPr>
          <w:spacing w:val="-3"/>
        </w:rPr>
        <w:t>Rabbis in Babylonia borrowed from Nestorian Syriac a simple system of points above the consonants</w:t>
      </w:r>
      <w:r w:rsidR="00B865F9" w:rsidRPr="00B865F9">
        <w:rPr>
          <w:spacing w:val="-3"/>
        </w:rPr>
        <w:t>. (</w:t>
      </w:r>
      <w:r>
        <w:rPr>
          <w:spacing w:val="-3"/>
        </w:rPr>
        <w:t>Kenyon 77</w:t>
      </w:r>
      <w:r w:rsidR="00B865F9" w:rsidRPr="00B865F9">
        <w:rPr>
          <w:spacing w:val="-3"/>
        </w:rPr>
        <w:t>)</w:t>
      </w:r>
    </w:p>
    <w:p w14:paraId="103A3445" w14:textId="77777777" w:rsidR="00782FB7" w:rsidRDefault="00782FB7" w:rsidP="00AE1F33">
      <w:pPr>
        <w:numPr>
          <w:ilvl w:val="3"/>
          <w:numId w:val="10"/>
        </w:numPr>
        <w:spacing w:line="240" w:lineRule="atLeast"/>
        <w:jc w:val="both"/>
        <w:rPr>
          <w:spacing w:val="-3"/>
        </w:rPr>
      </w:pPr>
      <w:r>
        <w:rPr>
          <w:spacing w:val="-3"/>
        </w:rPr>
        <w:t>Later</w:t>
      </w:r>
      <w:r w:rsidR="00B865F9" w:rsidRPr="00B865F9">
        <w:rPr>
          <w:spacing w:val="-3"/>
        </w:rPr>
        <w:t>,</w:t>
      </w:r>
      <w:r w:rsidR="00B865F9">
        <w:rPr>
          <w:spacing w:val="-3"/>
        </w:rPr>
        <w:t xml:space="preserve"> </w:t>
      </w:r>
      <w:r>
        <w:rPr>
          <w:spacing w:val="-3"/>
        </w:rPr>
        <w:t>they added tiny Hebrew letters above the text</w:t>
      </w:r>
      <w:r w:rsidR="00B865F9" w:rsidRPr="00B865F9">
        <w:rPr>
          <w:spacing w:val="-3"/>
        </w:rPr>
        <w:t>. (</w:t>
      </w:r>
      <w:r>
        <w:rPr>
          <w:spacing w:val="-3"/>
        </w:rPr>
        <w:t>Kenyon 77</w:t>
      </w:r>
      <w:r w:rsidR="00B865F9" w:rsidRPr="00B865F9">
        <w:rPr>
          <w:spacing w:val="-3"/>
        </w:rPr>
        <w:t>)</w:t>
      </w:r>
    </w:p>
    <w:p w14:paraId="23F4059F" w14:textId="77777777" w:rsidR="00782FB7" w:rsidRDefault="00782FB7" w:rsidP="00AE1F33">
      <w:pPr>
        <w:numPr>
          <w:ilvl w:val="2"/>
          <w:numId w:val="10"/>
        </w:numPr>
        <w:spacing w:line="240" w:lineRule="atLeast"/>
        <w:jc w:val="both"/>
        <w:rPr>
          <w:spacing w:val="-3"/>
        </w:rPr>
      </w:pPr>
      <w:r>
        <w:rPr>
          <w:spacing w:val="-3"/>
        </w:rPr>
        <w:t>Palestinian pointing systems</w:t>
      </w:r>
    </w:p>
    <w:p w14:paraId="63887455" w14:textId="77777777" w:rsidR="00782FB7" w:rsidRDefault="00782FB7" w:rsidP="00AE1F33">
      <w:pPr>
        <w:numPr>
          <w:ilvl w:val="3"/>
          <w:numId w:val="10"/>
        </w:numPr>
        <w:spacing w:line="240" w:lineRule="atLeast"/>
        <w:jc w:val="both"/>
        <w:rPr>
          <w:spacing w:val="-3"/>
        </w:rPr>
      </w:pPr>
      <w:r>
        <w:rPr>
          <w:spacing w:val="-3"/>
        </w:rPr>
        <w:t>Rabbis in Palestine borrowed a system used by the Samaritans for their Pentateuch</w:t>
      </w:r>
      <w:r w:rsidR="00B865F9" w:rsidRPr="00B865F9">
        <w:rPr>
          <w:spacing w:val="-3"/>
        </w:rPr>
        <w:t>. (</w:t>
      </w:r>
      <w:r>
        <w:rPr>
          <w:spacing w:val="-3"/>
        </w:rPr>
        <w:t>Kenyon 77</w:t>
      </w:r>
      <w:r w:rsidR="00B865F9" w:rsidRPr="00B865F9">
        <w:rPr>
          <w:spacing w:val="-3"/>
        </w:rPr>
        <w:t>)</w:t>
      </w:r>
    </w:p>
    <w:p w14:paraId="04E3DD57" w14:textId="77777777" w:rsidR="00782FB7" w:rsidRDefault="00782FB7" w:rsidP="00AE1F33">
      <w:pPr>
        <w:numPr>
          <w:ilvl w:val="3"/>
          <w:numId w:val="10"/>
        </w:numPr>
        <w:spacing w:line="240" w:lineRule="atLeast"/>
        <w:jc w:val="both"/>
        <w:rPr>
          <w:spacing w:val="-3"/>
        </w:rPr>
      </w:pPr>
      <w:r>
        <w:rPr>
          <w:spacing w:val="-3"/>
        </w:rPr>
        <w:t>Later</w:t>
      </w:r>
      <w:r w:rsidR="00B865F9" w:rsidRPr="00B865F9">
        <w:rPr>
          <w:spacing w:val="-3"/>
        </w:rPr>
        <w:t>,</w:t>
      </w:r>
      <w:r w:rsidR="00B865F9">
        <w:rPr>
          <w:spacing w:val="-3"/>
        </w:rPr>
        <w:t xml:space="preserve"> </w:t>
      </w:r>
      <w:r>
        <w:rPr>
          <w:spacing w:val="-3"/>
        </w:rPr>
        <w:t>they developed at Tiberias the</w:t>
      </w:r>
      <w:r w:rsidR="00B865F9" w:rsidRPr="00B865F9">
        <w:rPr>
          <w:spacing w:val="-3"/>
        </w:rPr>
        <w:t xml:space="preserve"> </w:t>
      </w:r>
      <w:r w:rsidR="00B865F9">
        <w:rPr>
          <w:spacing w:val="-3"/>
        </w:rPr>
        <w:t>“</w:t>
      </w:r>
      <w:r>
        <w:rPr>
          <w:spacing w:val="-3"/>
        </w:rPr>
        <w:t>Tiberian system</w:t>
      </w:r>
      <w:r w:rsidR="00B865F9" w:rsidRPr="00B865F9">
        <w:rPr>
          <w:spacing w:val="-3"/>
        </w:rPr>
        <w:t>,</w:t>
      </w:r>
      <w:r w:rsidR="00B865F9">
        <w:rPr>
          <w:spacing w:val="-3"/>
        </w:rPr>
        <w:t>”</w:t>
      </w:r>
      <w:r w:rsidR="00B865F9" w:rsidRPr="00B865F9">
        <w:rPr>
          <w:spacing w:val="-3"/>
        </w:rPr>
        <w:t xml:space="preserve"> </w:t>
      </w:r>
      <w:r>
        <w:rPr>
          <w:spacing w:val="-3"/>
        </w:rPr>
        <w:t>which is universally used today</w:t>
      </w:r>
      <w:r w:rsidR="00B865F9" w:rsidRPr="00B865F9">
        <w:rPr>
          <w:spacing w:val="-3"/>
        </w:rPr>
        <w:t>. (</w:t>
      </w:r>
      <w:r>
        <w:rPr>
          <w:spacing w:val="-3"/>
        </w:rPr>
        <w:t>Kenyon 77</w:t>
      </w:r>
      <w:r w:rsidR="00B865F9" w:rsidRPr="00B865F9">
        <w:rPr>
          <w:spacing w:val="-3"/>
        </w:rPr>
        <w:t>)</w:t>
      </w:r>
    </w:p>
    <w:p w14:paraId="34AEFAC5" w14:textId="77777777" w:rsidR="00782FB7" w:rsidRDefault="00782FB7" w:rsidP="00AE1F33">
      <w:pPr>
        <w:numPr>
          <w:ilvl w:val="2"/>
          <w:numId w:val="10"/>
        </w:numPr>
        <w:spacing w:line="240" w:lineRule="atLeast"/>
        <w:jc w:val="both"/>
        <w:rPr>
          <w:spacing w:val="-3"/>
        </w:rPr>
      </w:pPr>
      <w:r>
        <w:rPr>
          <w:spacing w:val="-3"/>
        </w:rPr>
        <w:t>Example</w:t>
      </w:r>
      <w:r w:rsidR="00B865F9" w:rsidRPr="00B865F9">
        <w:rPr>
          <w:spacing w:val="-3"/>
        </w:rPr>
        <w:t xml:space="preserve">: </w:t>
      </w:r>
      <w:r>
        <w:rPr>
          <w:spacing w:val="-3"/>
        </w:rPr>
        <w:t>in original</w:t>
      </w:r>
      <w:r w:rsidR="00B865F9" w:rsidRPr="00B865F9">
        <w:rPr>
          <w:spacing w:val="-3"/>
        </w:rPr>
        <w:t xml:space="preserve"> (</w:t>
      </w:r>
      <w:r>
        <w:rPr>
          <w:spacing w:val="-3"/>
        </w:rPr>
        <w:t>consonantal</w:t>
      </w:r>
      <w:r w:rsidR="00B865F9" w:rsidRPr="00B865F9">
        <w:rPr>
          <w:spacing w:val="-3"/>
        </w:rPr>
        <w:t xml:space="preserve">) </w:t>
      </w:r>
      <w:r>
        <w:rPr>
          <w:spacing w:val="-3"/>
        </w:rPr>
        <w:t>Hebrew</w:t>
      </w:r>
      <w:r w:rsidR="00B865F9" w:rsidRPr="00B865F9">
        <w:rPr>
          <w:spacing w:val="-3"/>
        </w:rPr>
        <w:t xml:space="preserve"> </w:t>
      </w:r>
      <w:r w:rsidR="00B865F9">
        <w:rPr>
          <w:spacing w:val="-3"/>
        </w:rPr>
        <w:t>“</w:t>
      </w:r>
      <w:r>
        <w:rPr>
          <w:spacing w:val="-3"/>
        </w:rPr>
        <w:t>Yahweh</w:t>
      </w:r>
      <w:r w:rsidR="00B865F9">
        <w:rPr>
          <w:spacing w:val="-3"/>
        </w:rPr>
        <w:t>”</w:t>
      </w:r>
      <w:r w:rsidR="00B865F9" w:rsidRPr="00B865F9">
        <w:rPr>
          <w:spacing w:val="-3"/>
        </w:rPr>
        <w:t xml:space="preserve"> </w:t>
      </w:r>
      <w:r>
        <w:rPr>
          <w:spacing w:val="-3"/>
        </w:rPr>
        <w:t xml:space="preserve">is written </w:t>
      </w:r>
      <w:r>
        <w:rPr>
          <w:spacing w:val="-3"/>
          <w:rtl/>
          <w:lang w:bidi="he-IL"/>
        </w:rPr>
        <w:t>יהוה</w:t>
      </w:r>
      <w:r w:rsidR="00B865F9" w:rsidRPr="00B865F9">
        <w:rPr>
          <w:spacing w:val="-3"/>
        </w:rPr>
        <w:t>. (</w:t>
      </w:r>
      <w:r>
        <w:rPr>
          <w:spacing w:val="-3"/>
        </w:rPr>
        <w:t>These are the four letters</w:t>
      </w:r>
      <w:r w:rsidR="00B865F9" w:rsidRPr="00B865F9">
        <w:rPr>
          <w:spacing w:val="-3"/>
        </w:rPr>
        <w:t xml:space="preserve"> </w:t>
      </w:r>
      <w:r w:rsidR="00B865F9">
        <w:rPr>
          <w:spacing w:val="-3"/>
        </w:rPr>
        <w:t>“</w:t>
      </w:r>
      <w:r>
        <w:rPr>
          <w:spacing w:val="-3"/>
        </w:rPr>
        <w:t>YHWH</w:t>
      </w:r>
      <w:r w:rsidR="00B865F9">
        <w:rPr>
          <w:spacing w:val="-3"/>
        </w:rPr>
        <w:t>”</w:t>
      </w:r>
      <w:r w:rsidR="00B865F9" w:rsidRPr="00B865F9">
        <w:rPr>
          <w:spacing w:val="-3"/>
        </w:rPr>
        <w:t xml:space="preserve">; </w:t>
      </w:r>
      <w:r>
        <w:rPr>
          <w:spacing w:val="-3"/>
        </w:rPr>
        <w:t>but since Hebrew is written from right to left</w:t>
      </w:r>
      <w:r w:rsidR="00B865F9" w:rsidRPr="00B865F9">
        <w:rPr>
          <w:spacing w:val="-3"/>
        </w:rPr>
        <w:t>,</w:t>
      </w:r>
      <w:r w:rsidR="00B865F9">
        <w:rPr>
          <w:spacing w:val="-3"/>
        </w:rPr>
        <w:t xml:space="preserve"> </w:t>
      </w:r>
      <w:r>
        <w:rPr>
          <w:spacing w:val="-3"/>
        </w:rPr>
        <w:t>the</w:t>
      </w:r>
      <w:r w:rsidR="00B865F9" w:rsidRPr="00B865F9">
        <w:rPr>
          <w:spacing w:val="-3"/>
        </w:rPr>
        <w:t xml:space="preserve"> </w:t>
      </w:r>
      <w:r w:rsidR="00B865F9">
        <w:rPr>
          <w:spacing w:val="-3"/>
        </w:rPr>
        <w:t>“</w:t>
      </w:r>
      <w:r>
        <w:rPr>
          <w:spacing w:val="-3"/>
        </w:rPr>
        <w:t>Y</w:t>
      </w:r>
      <w:r w:rsidR="00B865F9">
        <w:rPr>
          <w:spacing w:val="-3"/>
        </w:rPr>
        <w:t>”</w:t>
      </w:r>
      <w:r w:rsidR="00B865F9" w:rsidRPr="00B865F9">
        <w:rPr>
          <w:spacing w:val="-3"/>
        </w:rPr>
        <w:t xml:space="preserve"> </w:t>
      </w:r>
      <w:r>
        <w:rPr>
          <w:spacing w:val="-3"/>
        </w:rPr>
        <w:t>is at the right and the final</w:t>
      </w:r>
      <w:r w:rsidR="00B865F9" w:rsidRPr="00B865F9">
        <w:rPr>
          <w:spacing w:val="-3"/>
        </w:rPr>
        <w:t xml:space="preserve"> </w:t>
      </w:r>
      <w:r w:rsidR="00B865F9">
        <w:rPr>
          <w:spacing w:val="-3"/>
        </w:rPr>
        <w:t>“</w:t>
      </w:r>
      <w:r>
        <w:rPr>
          <w:spacing w:val="-3"/>
        </w:rPr>
        <w:t>H</w:t>
      </w:r>
      <w:r w:rsidR="00B865F9">
        <w:rPr>
          <w:spacing w:val="-3"/>
        </w:rPr>
        <w:t>”</w:t>
      </w:r>
      <w:r w:rsidR="00B865F9" w:rsidRPr="00B865F9">
        <w:rPr>
          <w:spacing w:val="-3"/>
        </w:rPr>
        <w:t xml:space="preserve"> </w:t>
      </w:r>
      <w:r>
        <w:rPr>
          <w:spacing w:val="-3"/>
        </w:rPr>
        <w:t>at the left</w:t>
      </w:r>
      <w:r w:rsidR="00B865F9" w:rsidRPr="00B865F9">
        <w:rPr>
          <w:spacing w:val="-3"/>
        </w:rPr>
        <w:t xml:space="preserve">.) </w:t>
      </w:r>
      <w:r>
        <w:rPr>
          <w:spacing w:val="-3"/>
        </w:rPr>
        <w:t>With points added</w:t>
      </w:r>
      <w:r w:rsidR="00B865F9" w:rsidRPr="00B865F9">
        <w:rPr>
          <w:spacing w:val="-3"/>
        </w:rPr>
        <w:t>,</w:t>
      </w:r>
      <w:r w:rsidR="00B865F9">
        <w:rPr>
          <w:spacing w:val="-3"/>
        </w:rPr>
        <w:t xml:space="preserve"> </w:t>
      </w:r>
      <w:r>
        <w:rPr>
          <w:spacing w:val="-3"/>
          <w:rtl/>
          <w:lang w:bidi="he-IL"/>
        </w:rPr>
        <w:t>יהוה</w:t>
      </w:r>
      <w:r>
        <w:rPr>
          <w:spacing w:val="-3"/>
        </w:rPr>
        <w:t xml:space="preserve"> becomes </w:t>
      </w:r>
      <w:r>
        <w:rPr>
          <w:spacing w:val="-3"/>
          <w:rtl/>
          <w:lang w:bidi="he-IL"/>
        </w:rPr>
        <w:t>יָהוֻה</w:t>
      </w:r>
      <w:r w:rsidR="00B865F9" w:rsidRPr="00B865F9">
        <w:rPr>
          <w:spacing w:val="-3"/>
        </w:rPr>
        <w:t>.</w:t>
      </w:r>
    </w:p>
    <w:p w14:paraId="37D718D4" w14:textId="77777777" w:rsidR="00782FB7" w:rsidRDefault="00782FB7" w:rsidP="00AE1F33">
      <w:pPr>
        <w:numPr>
          <w:ilvl w:val="1"/>
          <w:numId w:val="10"/>
        </w:numPr>
        <w:spacing w:line="240" w:lineRule="atLeast"/>
        <w:jc w:val="both"/>
        <w:rPr>
          <w:spacing w:val="-3"/>
        </w:rPr>
      </w:pPr>
      <w:r>
        <w:rPr>
          <w:spacing w:val="-3"/>
        </w:rPr>
        <w:t>Unlike Greek manuscripts of the NT</w:t>
      </w:r>
      <w:r w:rsidR="00B865F9" w:rsidRPr="00B865F9">
        <w:rPr>
          <w:spacing w:val="-3"/>
        </w:rPr>
        <w:t>,</w:t>
      </w:r>
      <w:r w:rsidR="00B865F9">
        <w:rPr>
          <w:spacing w:val="-3"/>
        </w:rPr>
        <w:t xml:space="preserve"> </w:t>
      </w:r>
      <w:r>
        <w:rPr>
          <w:spacing w:val="-3"/>
        </w:rPr>
        <w:t>the manuscripts of the MT cannot be classified very well</w:t>
      </w:r>
      <w:r w:rsidR="00B865F9" w:rsidRPr="00B865F9">
        <w:rPr>
          <w:spacing w:val="-3"/>
        </w:rPr>
        <w:t>,</w:t>
      </w:r>
      <w:r w:rsidR="00B865F9">
        <w:rPr>
          <w:spacing w:val="-3"/>
        </w:rPr>
        <w:t xml:space="preserve"> </w:t>
      </w:r>
      <w:r>
        <w:rPr>
          <w:spacing w:val="-3"/>
        </w:rPr>
        <w:t>whether by date</w:t>
      </w:r>
      <w:r w:rsidR="00B865F9" w:rsidRPr="00B865F9">
        <w:rPr>
          <w:spacing w:val="-3"/>
        </w:rPr>
        <w:t xml:space="preserve"> (</w:t>
      </w:r>
      <w:r w:rsidR="00B865F9">
        <w:rPr>
          <w:spacing w:val="-3"/>
        </w:rPr>
        <w:t>“</w:t>
      </w:r>
      <w:r>
        <w:rPr>
          <w:spacing w:val="-3"/>
        </w:rPr>
        <w:t>the science of dating Hebrew writing</w:t>
      </w:r>
      <w:r w:rsidR="00B865F9" w:rsidRPr="00B865F9">
        <w:rPr>
          <w:spacing w:val="-3"/>
        </w:rPr>
        <w:t xml:space="preserve"> [</w:t>
      </w:r>
      <w:r>
        <w:rPr>
          <w:spacing w:val="-3"/>
        </w:rPr>
        <w:t>83</w:t>
      </w:r>
      <w:r w:rsidR="00B865F9" w:rsidRPr="00B865F9">
        <w:rPr>
          <w:spacing w:val="-3"/>
        </w:rPr>
        <w:t xml:space="preserve">] </w:t>
      </w:r>
      <w:r>
        <w:rPr>
          <w:spacing w:val="-3"/>
        </w:rPr>
        <w:t>is very imperfect</w:t>
      </w:r>
      <w:r w:rsidR="00B865F9" w:rsidRPr="00B865F9">
        <w:rPr>
          <w:spacing w:val="-3"/>
        </w:rPr>
        <w:t>,</w:t>
      </w:r>
      <w:r w:rsidR="00B865F9">
        <w:rPr>
          <w:spacing w:val="-3"/>
        </w:rPr>
        <w:t>”</w:t>
      </w:r>
      <w:r w:rsidR="00B865F9" w:rsidRPr="00B865F9">
        <w:rPr>
          <w:spacing w:val="-3"/>
        </w:rPr>
        <w:t xml:space="preserve"> </w:t>
      </w:r>
      <w:r>
        <w:rPr>
          <w:spacing w:val="-3"/>
        </w:rPr>
        <w:t>Kenyon 83-84</w:t>
      </w:r>
      <w:r w:rsidR="00B865F9" w:rsidRPr="00B865F9">
        <w:rPr>
          <w:spacing w:val="-3"/>
        </w:rPr>
        <w:t xml:space="preserve">) </w:t>
      </w:r>
      <w:r>
        <w:rPr>
          <w:spacing w:val="-3"/>
        </w:rPr>
        <w:t>or by families</w:t>
      </w:r>
      <w:r w:rsidR="00B865F9" w:rsidRPr="00B865F9">
        <w:rPr>
          <w:spacing w:val="-3"/>
        </w:rPr>
        <w:t>.</w:t>
      </w:r>
    </w:p>
    <w:p w14:paraId="51E05EDF" w14:textId="77777777" w:rsidR="00782FB7" w:rsidRDefault="00782FB7" w:rsidP="00782FB7">
      <w:pPr>
        <w:spacing w:line="240" w:lineRule="atLeast"/>
        <w:rPr>
          <w:spacing w:val="-3"/>
        </w:rPr>
      </w:pPr>
    </w:p>
    <w:p w14:paraId="27A47365" w14:textId="77777777" w:rsidR="00782FB7" w:rsidRDefault="00782FB7" w:rsidP="00AE1F33">
      <w:pPr>
        <w:numPr>
          <w:ilvl w:val="0"/>
          <w:numId w:val="10"/>
        </w:numPr>
        <w:spacing w:line="240" w:lineRule="atLeast"/>
        <w:jc w:val="both"/>
        <w:rPr>
          <w:spacing w:val="-3"/>
        </w:rPr>
      </w:pPr>
      <w:r w:rsidRPr="00F01D52">
        <w:rPr>
          <w:b/>
          <w:spacing w:val="-3"/>
        </w:rPr>
        <w:t>witnesses to the text between the Massoretic text</w:t>
      </w:r>
      <w:r>
        <w:rPr>
          <w:b/>
          <w:spacing w:val="-3"/>
        </w:rPr>
        <w:t xml:space="preserve"> </w:t>
      </w:r>
      <w:r w:rsidRPr="00F01D52">
        <w:rPr>
          <w:b/>
          <w:spacing w:val="-3"/>
        </w:rPr>
        <w:t>and the Dead Sea Scrolls</w:t>
      </w:r>
    </w:p>
    <w:p w14:paraId="6AEBB01F" w14:textId="77777777" w:rsidR="00782FB7" w:rsidRDefault="00782FB7" w:rsidP="00AE1F33">
      <w:pPr>
        <w:numPr>
          <w:ilvl w:val="1"/>
          <w:numId w:val="10"/>
        </w:numPr>
        <w:spacing w:line="240" w:lineRule="atLeast"/>
        <w:jc w:val="both"/>
        <w:rPr>
          <w:spacing w:val="-3"/>
        </w:rPr>
      </w:pPr>
      <w:r>
        <w:rPr>
          <w:spacing w:val="-3"/>
        </w:rPr>
        <w:t>The Samaritan Pentateuch</w:t>
      </w:r>
      <w:r w:rsidR="00B865F9" w:rsidRPr="00B865F9">
        <w:rPr>
          <w:spacing w:val="-3"/>
        </w:rPr>
        <w:t xml:space="preserve"> </w:t>
      </w:r>
      <w:r w:rsidR="00B865F9">
        <w:rPr>
          <w:spacing w:val="-3"/>
        </w:rPr>
        <w:t>“</w:t>
      </w:r>
      <w:r>
        <w:rPr>
          <w:spacing w:val="-3"/>
        </w:rPr>
        <w:t xml:space="preserve">represents a Hebrew text going back to the fourth century </w:t>
      </w:r>
      <w:r w:rsidRPr="006E37E3">
        <w:rPr>
          <w:smallCaps/>
          <w:spacing w:val="-3"/>
        </w:rPr>
        <w:t>b</w:t>
      </w:r>
      <w:r w:rsidR="00B865F9" w:rsidRPr="00B865F9">
        <w:rPr>
          <w:smallCaps/>
          <w:spacing w:val="-3"/>
        </w:rPr>
        <w:t>.</w:t>
      </w:r>
      <w:r w:rsidRPr="006E37E3">
        <w:rPr>
          <w:smallCaps/>
          <w:spacing w:val="-3"/>
        </w:rPr>
        <w:t>c</w:t>
      </w:r>
      <w:r w:rsidR="00B865F9" w:rsidRPr="00B865F9">
        <w:rPr>
          <w:smallCaps/>
          <w:spacing w:val="-3"/>
        </w:rPr>
        <w:t>.</w:t>
      </w:r>
      <w:r w:rsidR="00B865F9">
        <w:rPr>
          <w:spacing w:val="-3"/>
        </w:rPr>
        <w:t>”</w:t>
      </w:r>
      <w:r w:rsidR="00B865F9" w:rsidRPr="00B865F9">
        <w:rPr>
          <w:spacing w:val="-3"/>
        </w:rPr>
        <w:t xml:space="preserve"> (</w:t>
      </w:r>
      <w:r>
        <w:rPr>
          <w:spacing w:val="-3"/>
        </w:rPr>
        <w:t>Kenyon 69</w:t>
      </w:r>
      <w:r w:rsidR="00B865F9" w:rsidRPr="00B865F9">
        <w:rPr>
          <w:spacing w:val="-3"/>
        </w:rPr>
        <w:t>)</w:t>
      </w:r>
    </w:p>
    <w:p w14:paraId="6ED08B92" w14:textId="77777777" w:rsidR="00782FB7" w:rsidRDefault="00782FB7" w:rsidP="00AE1F33">
      <w:pPr>
        <w:numPr>
          <w:ilvl w:val="1"/>
          <w:numId w:val="10"/>
        </w:numPr>
        <w:spacing w:line="240" w:lineRule="atLeast"/>
        <w:jc w:val="both"/>
        <w:rPr>
          <w:spacing w:val="-3"/>
        </w:rPr>
      </w:pPr>
      <w:r>
        <w:rPr>
          <w:spacing w:val="-3"/>
        </w:rPr>
        <w:t>The LXX</w:t>
      </w:r>
      <w:r w:rsidR="00B865F9" w:rsidRPr="00B865F9">
        <w:rPr>
          <w:spacing w:val="-3"/>
        </w:rPr>
        <w:t>. (</w:t>
      </w:r>
      <w:r>
        <w:rPr>
          <w:spacing w:val="-3"/>
        </w:rPr>
        <w:t>Kenyon 69</w:t>
      </w:r>
      <w:r w:rsidR="00B865F9" w:rsidRPr="00B865F9">
        <w:rPr>
          <w:spacing w:val="-3"/>
        </w:rPr>
        <w:t>)</w:t>
      </w:r>
    </w:p>
    <w:p w14:paraId="5187590C" w14:textId="77777777" w:rsidR="00782FB7" w:rsidRDefault="00782FB7" w:rsidP="00AE1F33">
      <w:pPr>
        <w:numPr>
          <w:ilvl w:val="1"/>
          <w:numId w:val="10"/>
        </w:numPr>
        <w:spacing w:line="240" w:lineRule="atLeast"/>
        <w:jc w:val="both"/>
        <w:rPr>
          <w:spacing w:val="-3"/>
        </w:rPr>
      </w:pPr>
      <w:r>
        <w:rPr>
          <w:spacing w:val="-3"/>
        </w:rPr>
        <w:t>fragments from other translations from Hebrew into Greek</w:t>
      </w:r>
      <w:r w:rsidR="00B865F9" w:rsidRPr="00B865F9">
        <w:rPr>
          <w:spacing w:val="-3"/>
        </w:rPr>
        <w:t>,</w:t>
      </w:r>
      <w:r w:rsidR="00B865F9">
        <w:rPr>
          <w:spacing w:val="-3"/>
        </w:rPr>
        <w:t xml:space="preserve"> </w:t>
      </w:r>
      <w:r>
        <w:rPr>
          <w:spacing w:val="-3"/>
        </w:rPr>
        <w:t xml:space="preserve">all </w:t>
      </w:r>
      <w:r>
        <w:rPr>
          <w:smallCaps/>
          <w:spacing w:val="-3"/>
        </w:rPr>
        <w:t>ad</w:t>
      </w:r>
      <w:r>
        <w:rPr>
          <w:spacing w:val="-3"/>
        </w:rPr>
        <w:t xml:space="preserve"> 100s</w:t>
      </w:r>
    </w:p>
    <w:p w14:paraId="507008AF" w14:textId="77777777" w:rsidR="00782FB7" w:rsidRDefault="00782FB7" w:rsidP="00AE1F33">
      <w:pPr>
        <w:numPr>
          <w:ilvl w:val="2"/>
          <w:numId w:val="10"/>
        </w:numPr>
        <w:spacing w:line="240" w:lineRule="atLeast"/>
        <w:jc w:val="both"/>
        <w:rPr>
          <w:spacing w:val="-3"/>
        </w:rPr>
      </w:pPr>
      <w:r>
        <w:rPr>
          <w:spacing w:val="-3"/>
        </w:rPr>
        <w:t>by Aquila</w:t>
      </w:r>
      <w:r w:rsidR="00B865F9" w:rsidRPr="00B865F9">
        <w:rPr>
          <w:spacing w:val="-3"/>
        </w:rPr>
        <w:t>: [</w:t>
      </w:r>
      <w:r>
        <w:rPr>
          <w:spacing w:val="-3"/>
        </w:rPr>
        <w:t>69</w:t>
      </w:r>
      <w:r w:rsidR="00B865F9" w:rsidRPr="00B865F9">
        <w:rPr>
          <w:spacing w:val="-3"/>
        </w:rPr>
        <w:t xml:space="preserve">] </w:t>
      </w:r>
      <w:r w:rsidR="00B865F9">
        <w:rPr>
          <w:spacing w:val="-3"/>
        </w:rPr>
        <w:t>“</w:t>
      </w:r>
      <w:r>
        <w:rPr>
          <w:spacing w:val="-3"/>
        </w:rPr>
        <w:t>The version of Aquila</w:t>
      </w:r>
      <w:r w:rsidR="00B865F9" w:rsidRPr="00B865F9">
        <w:rPr>
          <w:spacing w:val="-3"/>
        </w:rPr>
        <w:t>,</w:t>
      </w:r>
      <w:r w:rsidR="00B865F9">
        <w:rPr>
          <w:spacing w:val="-3"/>
        </w:rPr>
        <w:t xml:space="preserve"> </w:t>
      </w:r>
      <w:r>
        <w:rPr>
          <w:spacing w:val="-3"/>
        </w:rPr>
        <w:t>although based on a Hebrew text closer to the tradi</w:t>
      </w:r>
      <w:r>
        <w:rPr>
          <w:spacing w:val="-3"/>
        </w:rPr>
        <w:softHyphen/>
        <w:t>tional text than the Septuagint</w:t>
      </w:r>
      <w:r w:rsidR="00B865F9" w:rsidRPr="00B865F9">
        <w:rPr>
          <w:spacing w:val="-3"/>
        </w:rPr>
        <w:t>,</w:t>
      </w:r>
      <w:r w:rsidR="00B865F9">
        <w:rPr>
          <w:spacing w:val="-3"/>
        </w:rPr>
        <w:t xml:space="preserve"> </w:t>
      </w:r>
      <w:r>
        <w:rPr>
          <w:spacing w:val="-3"/>
        </w:rPr>
        <w:t>is by no means identical with it</w:t>
      </w:r>
      <w:r w:rsidR="00B865F9" w:rsidRPr="00B865F9">
        <w:rPr>
          <w:spacing w:val="-3"/>
        </w:rPr>
        <w:t>.</w:t>
      </w:r>
      <w:r w:rsidR="00B865F9">
        <w:rPr>
          <w:spacing w:val="-3"/>
        </w:rPr>
        <w:t>”</w:t>
      </w:r>
      <w:r w:rsidR="00B865F9" w:rsidRPr="00B865F9">
        <w:rPr>
          <w:spacing w:val="-3"/>
        </w:rPr>
        <w:t xml:space="preserve"> [</w:t>
      </w:r>
      <w:r>
        <w:rPr>
          <w:spacing w:val="-3"/>
        </w:rPr>
        <w:t>71</w:t>
      </w:r>
      <w:r w:rsidR="00B865F9" w:rsidRPr="00B865F9">
        <w:rPr>
          <w:spacing w:val="-3"/>
        </w:rPr>
        <w:t>] (</w:t>
      </w:r>
      <w:r>
        <w:rPr>
          <w:spacing w:val="-3"/>
        </w:rPr>
        <w:t>Kenyon 69</w:t>
      </w:r>
      <w:r w:rsidR="00B865F9" w:rsidRPr="00B865F9">
        <w:rPr>
          <w:spacing w:val="-3"/>
        </w:rPr>
        <w:t>,</w:t>
      </w:r>
      <w:r w:rsidR="00B865F9">
        <w:rPr>
          <w:spacing w:val="-3"/>
        </w:rPr>
        <w:t xml:space="preserve"> </w:t>
      </w:r>
      <w:r>
        <w:rPr>
          <w:spacing w:val="-3"/>
        </w:rPr>
        <w:t>71</w:t>
      </w:r>
      <w:r w:rsidR="00B865F9" w:rsidRPr="00B865F9">
        <w:rPr>
          <w:spacing w:val="-3"/>
        </w:rPr>
        <w:t>)</w:t>
      </w:r>
    </w:p>
    <w:p w14:paraId="750A0DEB" w14:textId="77777777" w:rsidR="00782FB7" w:rsidRDefault="00782FB7" w:rsidP="00AE1F33">
      <w:pPr>
        <w:numPr>
          <w:ilvl w:val="2"/>
          <w:numId w:val="10"/>
        </w:numPr>
        <w:spacing w:line="240" w:lineRule="atLeast"/>
        <w:jc w:val="both"/>
        <w:rPr>
          <w:spacing w:val="-3"/>
        </w:rPr>
      </w:pPr>
      <w:r>
        <w:rPr>
          <w:spacing w:val="-3"/>
        </w:rPr>
        <w:t>by Theodotion</w:t>
      </w:r>
      <w:r w:rsidR="00B865F9" w:rsidRPr="00B865F9">
        <w:rPr>
          <w:spacing w:val="-3"/>
        </w:rPr>
        <w:t xml:space="preserve"> (</w:t>
      </w:r>
      <w:r>
        <w:rPr>
          <w:spacing w:val="-3"/>
        </w:rPr>
        <w:t>Kenyon 69</w:t>
      </w:r>
      <w:r w:rsidR="00B865F9" w:rsidRPr="00B865F9">
        <w:rPr>
          <w:spacing w:val="-3"/>
        </w:rPr>
        <w:t>)</w:t>
      </w:r>
    </w:p>
    <w:p w14:paraId="1DC4E33D" w14:textId="77777777" w:rsidR="00782FB7" w:rsidRDefault="00782FB7" w:rsidP="00AE1F33">
      <w:pPr>
        <w:numPr>
          <w:ilvl w:val="2"/>
          <w:numId w:val="10"/>
        </w:numPr>
        <w:spacing w:line="240" w:lineRule="atLeast"/>
        <w:jc w:val="both"/>
        <w:rPr>
          <w:spacing w:val="-3"/>
        </w:rPr>
      </w:pPr>
      <w:r>
        <w:rPr>
          <w:spacing w:val="-3"/>
        </w:rPr>
        <w:t>by Symmachus</w:t>
      </w:r>
      <w:r w:rsidR="00B865F9" w:rsidRPr="00B865F9">
        <w:rPr>
          <w:spacing w:val="-3"/>
        </w:rPr>
        <w:t xml:space="preserve"> (</w:t>
      </w:r>
      <w:r>
        <w:rPr>
          <w:spacing w:val="-3"/>
        </w:rPr>
        <w:t>Kenyon 69</w:t>
      </w:r>
      <w:r w:rsidR="00B865F9" w:rsidRPr="00B865F9">
        <w:rPr>
          <w:spacing w:val="-3"/>
        </w:rPr>
        <w:t>)</w:t>
      </w:r>
    </w:p>
    <w:p w14:paraId="254E602C" w14:textId="77777777" w:rsidR="00782FB7" w:rsidRDefault="00782FB7" w:rsidP="00AE1F33">
      <w:pPr>
        <w:numPr>
          <w:ilvl w:val="1"/>
          <w:numId w:val="10"/>
        </w:numPr>
        <w:spacing w:line="240" w:lineRule="atLeast"/>
        <w:jc w:val="both"/>
        <w:rPr>
          <w:spacing w:val="-3"/>
        </w:rPr>
      </w:pPr>
      <w:r>
        <w:rPr>
          <w:spacing w:val="-3"/>
        </w:rPr>
        <w:t>the Targums</w:t>
      </w:r>
    </w:p>
    <w:p w14:paraId="4ACC36A0" w14:textId="77777777" w:rsidR="00782FB7" w:rsidRDefault="00782FB7" w:rsidP="00AE1F33">
      <w:pPr>
        <w:numPr>
          <w:ilvl w:val="2"/>
          <w:numId w:val="10"/>
        </w:numPr>
        <w:spacing w:line="240" w:lineRule="atLeast"/>
        <w:jc w:val="both"/>
        <w:rPr>
          <w:spacing w:val="-3"/>
        </w:rPr>
      </w:pPr>
      <w:r>
        <w:rPr>
          <w:spacing w:val="-3"/>
        </w:rPr>
        <w:t>The Targums are paraphrases of scripture in Aramaic after Hebrew had become a dead language</w:t>
      </w:r>
      <w:r w:rsidR="00B865F9" w:rsidRPr="00B865F9">
        <w:rPr>
          <w:spacing w:val="-3"/>
        </w:rPr>
        <w:t>. (</w:t>
      </w:r>
      <w:r>
        <w:rPr>
          <w:spacing w:val="-3"/>
        </w:rPr>
        <w:t>Kenyon 69</w:t>
      </w:r>
      <w:r w:rsidR="00B865F9" w:rsidRPr="00B865F9">
        <w:rPr>
          <w:spacing w:val="-3"/>
        </w:rPr>
        <w:t>)</w:t>
      </w:r>
    </w:p>
    <w:p w14:paraId="17586C46" w14:textId="2314BABC" w:rsidR="00782FB7" w:rsidRDefault="00782FB7" w:rsidP="00AE1F33">
      <w:pPr>
        <w:numPr>
          <w:ilvl w:val="2"/>
          <w:numId w:val="10"/>
        </w:numPr>
        <w:spacing w:line="240" w:lineRule="atLeast"/>
        <w:jc w:val="both"/>
        <w:rPr>
          <w:spacing w:val="-3"/>
        </w:rPr>
      </w:pPr>
      <w:r>
        <w:rPr>
          <w:spacing w:val="-3"/>
        </w:rPr>
        <w:lastRenderedPageBreak/>
        <w:t>They were created extempor</w:t>
      </w:r>
      <w:r w:rsidR="00B06FC8">
        <w:rPr>
          <w:spacing w:val="-3"/>
        </w:rPr>
        <w:t>aneous</w:t>
      </w:r>
      <w:r>
        <w:rPr>
          <w:spacing w:val="-3"/>
        </w:rPr>
        <w:t>ly during synagogue readings of the scriptures in Hebrew</w:t>
      </w:r>
      <w:r w:rsidR="00B865F9" w:rsidRPr="00B865F9">
        <w:rPr>
          <w:spacing w:val="-3"/>
        </w:rPr>
        <w:t>. (</w:t>
      </w:r>
      <w:r>
        <w:rPr>
          <w:spacing w:val="-3"/>
        </w:rPr>
        <w:t>Kenyon 69</w:t>
      </w:r>
      <w:r w:rsidR="00B865F9" w:rsidRPr="00B865F9">
        <w:rPr>
          <w:spacing w:val="-3"/>
        </w:rPr>
        <w:t>)</w:t>
      </w:r>
    </w:p>
    <w:p w14:paraId="363E6C3B" w14:textId="77777777" w:rsidR="00782FB7" w:rsidRDefault="00782FB7" w:rsidP="00AE1F33">
      <w:pPr>
        <w:numPr>
          <w:ilvl w:val="1"/>
          <w:numId w:val="10"/>
        </w:numPr>
        <w:spacing w:line="240" w:lineRule="atLeast"/>
        <w:jc w:val="both"/>
        <w:rPr>
          <w:spacing w:val="-3"/>
        </w:rPr>
      </w:pPr>
      <w:r>
        <w:rPr>
          <w:spacing w:val="-3"/>
        </w:rPr>
        <w:t>quotations of and allusions to the OT in rabbinic literature</w:t>
      </w:r>
    </w:p>
    <w:p w14:paraId="13CAF31F" w14:textId="77777777" w:rsidR="00782FB7" w:rsidRDefault="00782FB7" w:rsidP="00AE1F33">
      <w:pPr>
        <w:numPr>
          <w:ilvl w:val="2"/>
          <w:numId w:val="10"/>
        </w:numPr>
        <w:spacing w:line="240" w:lineRule="atLeast"/>
        <w:jc w:val="both"/>
        <w:rPr>
          <w:spacing w:val="-3"/>
        </w:rPr>
      </w:pPr>
      <w:r>
        <w:rPr>
          <w:spacing w:val="-3"/>
        </w:rPr>
        <w:t>Writ</w:t>
      </w:r>
      <w:r>
        <w:rPr>
          <w:spacing w:val="-3"/>
        </w:rPr>
        <w:softHyphen/>
        <w:t>ings of rabbis were compiled in the Talmud c</w:t>
      </w:r>
      <w:r w:rsidR="00B865F9" w:rsidRPr="00B865F9">
        <w:rPr>
          <w:spacing w:val="-3"/>
        </w:rPr>
        <w:t xml:space="preserve">. </w:t>
      </w:r>
      <w:r>
        <w:rPr>
          <w:smallCaps/>
          <w:spacing w:val="-3"/>
        </w:rPr>
        <w:t>ad</w:t>
      </w:r>
      <w:r>
        <w:rPr>
          <w:spacing w:val="-3"/>
        </w:rPr>
        <w:t xml:space="preserve"> 600</w:t>
      </w:r>
      <w:r w:rsidR="00B865F9" w:rsidRPr="00B865F9">
        <w:rPr>
          <w:spacing w:val="-3"/>
        </w:rPr>
        <w:t>.</w:t>
      </w:r>
    </w:p>
    <w:p w14:paraId="6BDD9E03" w14:textId="7794C72F" w:rsidR="00782FB7" w:rsidRDefault="00B865F9" w:rsidP="00AE1F33">
      <w:pPr>
        <w:numPr>
          <w:ilvl w:val="2"/>
          <w:numId w:val="10"/>
        </w:numPr>
        <w:spacing w:line="240" w:lineRule="atLeast"/>
        <w:jc w:val="both"/>
        <w:rPr>
          <w:spacing w:val="-3"/>
        </w:rPr>
      </w:pPr>
      <w:r>
        <w:rPr>
          <w:spacing w:val="-3"/>
        </w:rPr>
        <w:t>“</w:t>
      </w:r>
      <w:r w:rsidR="001C6674" w:rsidRPr="001C6674">
        <w:rPr>
          <w:iCs/>
          <w:spacing w:val="-3"/>
        </w:rPr>
        <w:t xml:space="preserve">. . . </w:t>
      </w:r>
      <w:r w:rsidR="00782FB7">
        <w:rPr>
          <w:spacing w:val="-3"/>
        </w:rPr>
        <w:t>the Tal</w:t>
      </w:r>
      <w:r w:rsidR="00782FB7">
        <w:rPr>
          <w:spacing w:val="-3"/>
        </w:rPr>
        <w:softHyphen/>
        <w:t>mudic litera</w:t>
      </w:r>
      <w:r w:rsidR="00782FB7">
        <w:rPr>
          <w:spacing w:val="-3"/>
        </w:rPr>
        <w:softHyphen/>
        <w:t>ture shows that for long there were diver</w:t>
      </w:r>
      <w:r w:rsidR="00782FB7">
        <w:rPr>
          <w:spacing w:val="-3"/>
        </w:rPr>
        <w:softHyphen/>
        <w:t>gent forms of the text in the different Rabbinical schools</w:t>
      </w:r>
      <w:r w:rsidRPr="00B865F9">
        <w:rPr>
          <w:spacing w:val="-3"/>
        </w:rPr>
        <w:t>,</w:t>
      </w:r>
      <w:r>
        <w:rPr>
          <w:spacing w:val="-3"/>
        </w:rPr>
        <w:t xml:space="preserve"> </w:t>
      </w:r>
      <w:r w:rsidR="00782FB7">
        <w:rPr>
          <w:spacing w:val="-3"/>
        </w:rPr>
        <w:t>some of which agree with the older versions against the traditional text</w:t>
      </w:r>
      <w:r w:rsidRPr="00B865F9">
        <w:rPr>
          <w:spacing w:val="-3"/>
        </w:rPr>
        <w:t>.</w:t>
      </w:r>
      <w:r>
        <w:rPr>
          <w:spacing w:val="-3"/>
        </w:rPr>
        <w:t>”</w:t>
      </w:r>
      <w:r w:rsidRPr="00B865F9">
        <w:rPr>
          <w:spacing w:val="-3"/>
        </w:rPr>
        <w:t xml:space="preserve"> (</w:t>
      </w:r>
      <w:r w:rsidR="00782FB7">
        <w:rPr>
          <w:spacing w:val="-3"/>
        </w:rPr>
        <w:t>Kenyon 71</w:t>
      </w:r>
      <w:r w:rsidRPr="00B865F9">
        <w:rPr>
          <w:spacing w:val="-3"/>
        </w:rPr>
        <w:t>)</w:t>
      </w:r>
    </w:p>
    <w:p w14:paraId="3003CA4F" w14:textId="77777777" w:rsidR="00782FB7" w:rsidRDefault="00782FB7" w:rsidP="00AE1F33">
      <w:pPr>
        <w:numPr>
          <w:ilvl w:val="1"/>
          <w:numId w:val="10"/>
        </w:numPr>
        <w:spacing w:line="240" w:lineRule="atLeast"/>
        <w:jc w:val="both"/>
        <w:rPr>
          <w:spacing w:val="-3"/>
        </w:rPr>
      </w:pPr>
      <w:r>
        <w:rPr>
          <w:spacing w:val="-3"/>
        </w:rPr>
        <w:t>the Peshitta</w:t>
      </w:r>
      <w:r w:rsidR="00B865F9" w:rsidRPr="00B865F9">
        <w:rPr>
          <w:spacing w:val="-3"/>
        </w:rPr>
        <w:t xml:space="preserve"> (</w:t>
      </w:r>
      <w:r>
        <w:rPr>
          <w:spacing w:val="-3"/>
        </w:rPr>
        <w:t>a translation of the pentateuch into Syriac</w:t>
      </w:r>
      <w:r w:rsidR="00B865F9" w:rsidRPr="00B865F9">
        <w:rPr>
          <w:spacing w:val="-3"/>
        </w:rPr>
        <w:t xml:space="preserve"> [</w:t>
      </w:r>
      <w:r>
        <w:rPr>
          <w:spacing w:val="-3"/>
        </w:rPr>
        <w:t>a later form of Aramaic</w:t>
      </w:r>
      <w:r w:rsidR="00B865F9" w:rsidRPr="00B865F9">
        <w:rPr>
          <w:spacing w:val="-3"/>
        </w:rPr>
        <w:t xml:space="preserve">] </w:t>
      </w:r>
      <w:r>
        <w:rPr>
          <w:spacing w:val="-3"/>
        </w:rPr>
        <w:t>c</w:t>
      </w:r>
      <w:r w:rsidR="00B865F9" w:rsidRPr="00B865F9">
        <w:rPr>
          <w:spacing w:val="-3"/>
        </w:rPr>
        <w:t xml:space="preserve">. </w:t>
      </w:r>
      <w:r>
        <w:rPr>
          <w:smallCaps/>
          <w:spacing w:val="-3"/>
        </w:rPr>
        <w:t>ad</w:t>
      </w:r>
      <w:r>
        <w:rPr>
          <w:spacing w:val="-3"/>
        </w:rPr>
        <w:t xml:space="preserve"> 500</w:t>
      </w:r>
      <w:r w:rsidR="00B865F9" w:rsidRPr="00B865F9">
        <w:rPr>
          <w:spacing w:val="-3"/>
        </w:rPr>
        <w:t>) (</w:t>
      </w:r>
      <w:r>
        <w:rPr>
          <w:spacing w:val="-3"/>
        </w:rPr>
        <w:t>Kenyon 69</w:t>
      </w:r>
      <w:r w:rsidR="00B865F9" w:rsidRPr="00B865F9">
        <w:rPr>
          <w:spacing w:val="-3"/>
        </w:rPr>
        <w:t>)</w:t>
      </w:r>
    </w:p>
    <w:p w14:paraId="1C74FDDC" w14:textId="77777777" w:rsidR="00782FB7" w:rsidRDefault="00782FB7" w:rsidP="00AE1F33">
      <w:pPr>
        <w:numPr>
          <w:ilvl w:val="1"/>
          <w:numId w:val="10"/>
        </w:numPr>
        <w:spacing w:line="240" w:lineRule="atLeast"/>
        <w:jc w:val="both"/>
        <w:rPr>
          <w:spacing w:val="-3"/>
        </w:rPr>
      </w:pPr>
      <w:r>
        <w:rPr>
          <w:spacing w:val="-3"/>
        </w:rPr>
        <w:t>The Cairo genizah fragments</w:t>
      </w:r>
    </w:p>
    <w:p w14:paraId="4F3BAD7F" w14:textId="1E71F6E8" w:rsidR="00782FB7" w:rsidRDefault="00B865F9" w:rsidP="00AE1F33">
      <w:pPr>
        <w:numPr>
          <w:ilvl w:val="2"/>
          <w:numId w:val="10"/>
        </w:numPr>
        <w:spacing w:line="240" w:lineRule="atLeast"/>
        <w:jc w:val="both"/>
        <w:rPr>
          <w:spacing w:val="-3"/>
        </w:rPr>
      </w:pPr>
      <w:r>
        <w:rPr>
          <w:spacing w:val="-3"/>
        </w:rPr>
        <w:t>“</w:t>
      </w:r>
      <w:r w:rsidR="00782FB7">
        <w:rPr>
          <w:spacing w:val="-3"/>
        </w:rPr>
        <w:t>When a manuscript had been copied</w:t>
      </w:r>
      <w:r w:rsidRPr="00B865F9">
        <w:rPr>
          <w:spacing w:val="-3"/>
        </w:rPr>
        <w:t xml:space="preserve"> [</w:t>
      </w:r>
      <w:r w:rsidR="00782FB7">
        <w:rPr>
          <w:spacing w:val="-3"/>
        </w:rPr>
        <w:t>and</w:t>
      </w:r>
      <w:r w:rsidRPr="00B865F9">
        <w:rPr>
          <w:spacing w:val="-3"/>
        </w:rPr>
        <w:t xml:space="preserve">] </w:t>
      </w:r>
      <w:r w:rsidR="00782FB7">
        <w:rPr>
          <w:spacing w:val="-3"/>
        </w:rPr>
        <w:t>duly verified</w:t>
      </w:r>
      <w:r w:rsidRPr="00B865F9">
        <w:rPr>
          <w:spacing w:val="-3"/>
        </w:rPr>
        <w:t>,</w:t>
      </w:r>
      <w:r>
        <w:rPr>
          <w:spacing w:val="-3"/>
        </w:rPr>
        <w:t xml:space="preserve"> </w:t>
      </w:r>
      <w:r w:rsidR="00782FB7">
        <w:rPr>
          <w:spacing w:val="-3"/>
        </w:rPr>
        <w:t>it was accepted as authentic and regarded as being of equal value with any other copy</w:t>
      </w:r>
      <w:r w:rsidR="001C6674" w:rsidRPr="001C6674">
        <w:rPr>
          <w:iCs/>
          <w:spacing w:val="-3"/>
        </w:rPr>
        <w:t>. . . .</w:t>
      </w:r>
      <w:r w:rsidRPr="00B865F9">
        <w:rPr>
          <w:spacing w:val="-3"/>
        </w:rPr>
        <w:t xml:space="preserve"> </w:t>
      </w:r>
      <w:r w:rsidR="00782FB7">
        <w:rPr>
          <w:spacing w:val="-3"/>
        </w:rPr>
        <w:t>Attached to each synagogue was a</w:t>
      </w:r>
      <w:r w:rsidRPr="00B865F9">
        <w:rPr>
          <w:spacing w:val="-3"/>
        </w:rPr>
        <w:t xml:space="preserve"> </w:t>
      </w:r>
      <w:r>
        <w:rPr>
          <w:spacing w:val="-3"/>
        </w:rPr>
        <w:t>‘</w:t>
      </w:r>
      <w:r w:rsidR="00782FB7">
        <w:rPr>
          <w:spacing w:val="-3"/>
        </w:rPr>
        <w:t>Geniza</w:t>
      </w:r>
      <w:r>
        <w:rPr>
          <w:spacing w:val="-3"/>
        </w:rPr>
        <w:t>’</w:t>
      </w:r>
      <w:r w:rsidRPr="00B865F9">
        <w:rPr>
          <w:spacing w:val="-3"/>
        </w:rPr>
        <w:t xml:space="preserve"> (</w:t>
      </w:r>
      <w:r w:rsidR="00782FB7">
        <w:rPr>
          <w:spacing w:val="-3"/>
        </w:rPr>
        <w:t>from a Hebrew word</w:t>
      </w:r>
      <w:r w:rsidRPr="00B865F9">
        <w:rPr>
          <w:spacing w:val="-3"/>
        </w:rPr>
        <w:t xml:space="preserve"> </w:t>
      </w:r>
      <w:r>
        <w:rPr>
          <w:spacing w:val="-3"/>
        </w:rPr>
        <w:t>‘</w:t>
      </w:r>
      <w:r w:rsidR="00782FB7">
        <w:rPr>
          <w:spacing w:val="-3"/>
        </w:rPr>
        <w:t>to hide</w:t>
      </w:r>
      <w:r>
        <w:rPr>
          <w:spacing w:val="-3"/>
        </w:rPr>
        <w:t>’</w:t>
      </w:r>
      <w:r w:rsidRPr="00B865F9">
        <w:rPr>
          <w:spacing w:val="-3"/>
        </w:rPr>
        <w:t xml:space="preserve">, </w:t>
      </w:r>
      <w:r>
        <w:rPr>
          <w:spacing w:val="-3"/>
        </w:rPr>
        <w:t>‘</w:t>
      </w:r>
      <w:r w:rsidR="00782FB7">
        <w:rPr>
          <w:spacing w:val="-3"/>
        </w:rPr>
        <w:t>to store</w:t>
      </w:r>
      <w:r>
        <w:rPr>
          <w:spacing w:val="-3"/>
        </w:rPr>
        <w:t>’</w:t>
      </w:r>
      <w:r w:rsidRPr="00B865F9">
        <w:rPr>
          <w:spacing w:val="-3"/>
        </w:rPr>
        <w:t>),</w:t>
      </w:r>
      <w:r>
        <w:rPr>
          <w:spacing w:val="-3"/>
        </w:rPr>
        <w:t xml:space="preserve"> </w:t>
      </w:r>
      <w:r w:rsidR="00782FB7">
        <w:rPr>
          <w:spacing w:val="-3"/>
        </w:rPr>
        <w:t>a</w:t>
      </w:r>
      <w:r w:rsidRPr="00B865F9">
        <w:rPr>
          <w:spacing w:val="-3"/>
        </w:rPr>
        <w:t xml:space="preserve"> [</w:t>
      </w:r>
      <w:r w:rsidR="00782FB7">
        <w:rPr>
          <w:spacing w:val="-3"/>
        </w:rPr>
        <w:t>room</w:t>
      </w:r>
      <w:r w:rsidRPr="00B865F9">
        <w:rPr>
          <w:spacing w:val="-3"/>
        </w:rPr>
        <w:t xml:space="preserve">] </w:t>
      </w:r>
      <w:r w:rsidR="00782FB7">
        <w:rPr>
          <w:spacing w:val="-3"/>
        </w:rPr>
        <w:t>in which worn or defective manuscripts or indeed any other documents con</w:t>
      </w:r>
      <w:r w:rsidR="00782FB7">
        <w:rPr>
          <w:spacing w:val="-3"/>
        </w:rPr>
        <w:softHyphen/>
        <w:t>tain</w:t>
      </w:r>
      <w:r w:rsidR="00782FB7">
        <w:rPr>
          <w:spacing w:val="-3"/>
        </w:rPr>
        <w:softHyphen/>
        <w:t>ing the Divine Name were laid aside</w:t>
      </w:r>
      <w:r w:rsidRPr="00B865F9">
        <w:rPr>
          <w:spacing w:val="-3"/>
        </w:rPr>
        <w:t xml:space="preserve">. </w:t>
      </w:r>
      <w:r w:rsidR="00782FB7">
        <w:rPr>
          <w:spacing w:val="-3"/>
        </w:rPr>
        <w:t>Thus far from regarding an older copy of the Scriptures as more valuable</w:t>
      </w:r>
      <w:r w:rsidRPr="00B865F9">
        <w:rPr>
          <w:spacing w:val="-3"/>
        </w:rPr>
        <w:t>,</w:t>
      </w:r>
      <w:r>
        <w:rPr>
          <w:spacing w:val="-3"/>
        </w:rPr>
        <w:t xml:space="preserve"> </w:t>
      </w:r>
      <w:r w:rsidR="00782FB7">
        <w:rPr>
          <w:spacing w:val="-3"/>
        </w:rPr>
        <w:t xml:space="preserve">the Jewish habit has been to prefer the newer </w:t>
      </w:r>
      <w:r w:rsidR="001C6674" w:rsidRPr="001C6674">
        <w:rPr>
          <w:iCs/>
          <w:spacing w:val="-3"/>
        </w:rPr>
        <w:t xml:space="preserve">. . . </w:t>
      </w:r>
      <w:r w:rsidRPr="00B865F9">
        <w:rPr>
          <w:spacing w:val="-3"/>
        </w:rPr>
        <w:t>[</w:t>
      </w:r>
      <w:r w:rsidR="00782FB7">
        <w:rPr>
          <w:spacing w:val="-3"/>
        </w:rPr>
        <w:t>Older copies</w:t>
      </w:r>
      <w:r w:rsidRPr="00B865F9">
        <w:rPr>
          <w:spacing w:val="-3"/>
        </w:rPr>
        <w:t xml:space="preserve">] </w:t>
      </w:r>
      <w:r w:rsidR="00782FB7">
        <w:rPr>
          <w:spacing w:val="-3"/>
        </w:rPr>
        <w:t>were left until the room or cupboard was full</w:t>
      </w:r>
      <w:r w:rsidRPr="00B865F9">
        <w:rPr>
          <w:spacing w:val="-3"/>
        </w:rPr>
        <w:t>,</w:t>
      </w:r>
      <w:r>
        <w:rPr>
          <w:spacing w:val="-3"/>
        </w:rPr>
        <w:t xml:space="preserve"> </w:t>
      </w:r>
      <w:r w:rsidR="00782FB7">
        <w:rPr>
          <w:spacing w:val="-3"/>
        </w:rPr>
        <w:t>and were then removed and bur</w:t>
      </w:r>
      <w:r w:rsidR="00782FB7">
        <w:rPr>
          <w:spacing w:val="-3"/>
        </w:rPr>
        <w:softHyphen/>
        <w:t>ied</w:t>
      </w:r>
      <w:r w:rsidRPr="00B865F9">
        <w:rPr>
          <w:spacing w:val="-3"/>
        </w:rPr>
        <w:t xml:space="preserve"> [</w:t>
      </w:r>
      <w:r w:rsidR="00782FB7">
        <w:rPr>
          <w:spacing w:val="-3"/>
        </w:rPr>
        <w:t>in a cemetery</w:t>
      </w:r>
      <w:r w:rsidRPr="00B865F9">
        <w:rPr>
          <w:spacing w:val="-3"/>
        </w:rPr>
        <w:t xml:space="preserve">] </w:t>
      </w:r>
      <w:r w:rsidR="00782FB7">
        <w:rPr>
          <w:spacing w:val="-3"/>
        </w:rPr>
        <w:t>with elaborate ceremonial</w:t>
      </w:r>
      <w:r w:rsidRPr="00B865F9">
        <w:rPr>
          <w:spacing w:val="-3"/>
        </w:rPr>
        <w:t>.</w:t>
      </w:r>
      <w:r>
        <w:rPr>
          <w:spacing w:val="-3"/>
        </w:rPr>
        <w:t>”</w:t>
      </w:r>
      <w:r w:rsidRPr="00B865F9">
        <w:rPr>
          <w:spacing w:val="-3"/>
        </w:rPr>
        <w:t xml:space="preserve"> (</w:t>
      </w:r>
      <w:r w:rsidR="00782FB7">
        <w:rPr>
          <w:spacing w:val="-3"/>
        </w:rPr>
        <w:t>Kenyon 70</w:t>
      </w:r>
      <w:r w:rsidRPr="00B865F9">
        <w:rPr>
          <w:spacing w:val="-3"/>
        </w:rPr>
        <w:t>)</w:t>
      </w:r>
    </w:p>
    <w:p w14:paraId="3F7BD367" w14:textId="1AF3A79C" w:rsidR="00782FB7" w:rsidRDefault="00B865F9" w:rsidP="00AE1F33">
      <w:pPr>
        <w:numPr>
          <w:ilvl w:val="2"/>
          <w:numId w:val="10"/>
        </w:numPr>
        <w:spacing w:line="240" w:lineRule="atLeast"/>
        <w:jc w:val="both"/>
        <w:rPr>
          <w:spacing w:val="-3"/>
        </w:rPr>
      </w:pPr>
      <w:r>
        <w:rPr>
          <w:spacing w:val="-3"/>
        </w:rPr>
        <w:t>“</w:t>
      </w:r>
      <w:r w:rsidR="00782FB7">
        <w:rPr>
          <w:spacing w:val="-3"/>
        </w:rPr>
        <w:t xml:space="preserve">In the synagogue of Old Cairo </w:t>
      </w:r>
      <w:r w:rsidR="001C6674" w:rsidRPr="001C6674">
        <w:rPr>
          <w:iCs/>
          <w:spacing w:val="-3"/>
        </w:rPr>
        <w:t xml:space="preserve">. . . </w:t>
      </w:r>
      <w:r w:rsidR="00782FB7">
        <w:rPr>
          <w:spacing w:val="-3"/>
        </w:rPr>
        <w:t>was a Geniza which for centuries had been walled up and forgotten</w:t>
      </w:r>
      <w:r w:rsidRPr="00B865F9">
        <w:rPr>
          <w:spacing w:val="-3"/>
        </w:rPr>
        <w:t xml:space="preserve">. </w:t>
      </w:r>
      <w:r w:rsidR="00782FB7">
        <w:rPr>
          <w:spacing w:val="-3"/>
        </w:rPr>
        <w:t>After the synagogue was rebuilt in 1890 the con</w:t>
      </w:r>
      <w:r w:rsidR="00782FB7">
        <w:rPr>
          <w:spacing w:val="-3"/>
        </w:rPr>
        <w:softHyphen/>
        <w:t>tents of this chamber</w:t>
      </w:r>
      <w:r w:rsidRPr="00B865F9">
        <w:rPr>
          <w:spacing w:val="-3"/>
        </w:rPr>
        <w:t xml:space="preserve"> [</w:t>
      </w:r>
      <w:r w:rsidR="00782FB7">
        <w:rPr>
          <w:spacing w:val="-3"/>
        </w:rPr>
        <w:t>were</w:t>
      </w:r>
      <w:r w:rsidRPr="00B865F9">
        <w:rPr>
          <w:spacing w:val="-3"/>
        </w:rPr>
        <w:t xml:space="preserve">] </w:t>
      </w:r>
      <w:r w:rsidR="00782FB7">
        <w:rPr>
          <w:spacing w:val="-3"/>
        </w:rPr>
        <w:t xml:space="preserve">found </w:t>
      </w:r>
      <w:r w:rsidR="00FA0622" w:rsidRPr="00FA0622">
        <w:rPr>
          <w:spacing w:val="-3"/>
        </w:rPr>
        <w:t xml:space="preserve">. . . </w:t>
      </w:r>
      <w:r>
        <w:rPr>
          <w:spacing w:val="-3"/>
        </w:rPr>
        <w:t>”</w:t>
      </w:r>
      <w:r w:rsidRPr="00B865F9">
        <w:rPr>
          <w:spacing w:val="-3"/>
        </w:rPr>
        <w:t xml:space="preserve"> </w:t>
      </w:r>
      <w:r w:rsidR="00782FB7">
        <w:rPr>
          <w:spacing w:val="-3"/>
        </w:rPr>
        <w:t>Some of these manu</w:t>
      </w:r>
      <w:r w:rsidR="00782FB7">
        <w:rPr>
          <w:spacing w:val="-3"/>
        </w:rPr>
        <w:softHyphen/>
        <w:t>scripts and frag</w:t>
      </w:r>
      <w:r w:rsidR="00782FB7">
        <w:rPr>
          <w:spacing w:val="-3"/>
        </w:rPr>
        <w:softHyphen/>
        <w:t xml:space="preserve">ments date back to the 500s </w:t>
      </w:r>
      <w:r w:rsidR="00782FB7">
        <w:rPr>
          <w:smallCaps/>
          <w:spacing w:val="-3"/>
        </w:rPr>
        <w:t>ad</w:t>
      </w:r>
      <w:r w:rsidRPr="00B865F9">
        <w:rPr>
          <w:spacing w:val="-3"/>
        </w:rPr>
        <w:t>. (</w:t>
      </w:r>
      <w:r w:rsidR="00782FB7">
        <w:rPr>
          <w:spacing w:val="-3"/>
        </w:rPr>
        <w:t>Kenyon 70</w:t>
      </w:r>
      <w:r w:rsidRPr="00B865F9">
        <w:rPr>
          <w:spacing w:val="-3"/>
        </w:rPr>
        <w:t>)</w:t>
      </w:r>
    </w:p>
    <w:p w14:paraId="0C69F056" w14:textId="77777777" w:rsidR="00782FB7" w:rsidRDefault="00782FB7" w:rsidP="00AE1F33">
      <w:pPr>
        <w:numPr>
          <w:ilvl w:val="2"/>
          <w:numId w:val="10"/>
        </w:numPr>
        <w:spacing w:line="240" w:lineRule="atLeast"/>
        <w:jc w:val="both"/>
        <w:rPr>
          <w:spacing w:val="-3"/>
        </w:rPr>
      </w:pPr>
      <w:r>
        <w:rPr>
          <w:spacing w:val="-3"/>
        </w:rPr>
        <w:t>Also in the Cairo genizah was about ⅔ of Sirach—in Hebrew</w:t>
      </w:r>
      <w:r w:rsidR="00B865F9" w:rsidRPr="00B865F9">
        <w:rPr>
          <w:spacing w:val="-3"/>
        </w:rPr>
        <w:t xml:space="preserve">. </w:t>
      </w:r>
      <w:r>
        <w:rPr>
          <w:spacing w:val="-3"/>
        </w:rPr>
        <w:t>This shows that the book was originally written in Hebrew</w:t>
      </w:r>
      <w:r w:rsidR="00B865F9" w:rsidRPr="00B865F9">
        <w:rPr>
          <w:spacing w:val="-3"/>
        </w:rPr>
        <w:t>. (</w:t>
      </w:r>
      <w:r>
        <w:rPr>
          <w:spacing w:val="-3"/>
        </w:rPr>
        <w:t>Kenyon 83</w:t>
      </w:r>
      <w:r w:rsidR="00B865F9" w:rsidRPr="00B865F9">
        <w:rPr>
          <w:spacing w:val="-3"/>
        </w:rPr>
        <w:t>)</w:t>
      </w:r>
    </w:p>
    <w:p w14:paraId="5735C585" w14:textId="77777777" w:rsidR="00782FB7" w:rsidRDefault="00782FB7" w:rsidP="00782FB7"/>
    <w:p w14:paraId="44E75496" w14:textId="77777777" w:rsidR="00782FB7" w:rsidRDefault="00782FB7" w:rsidP="00AE1F33">
      <w:pPr>
        <w:numPr>
          <w:ilvl w:val="0"/>
          <w:numId w:val="10"/>
        </w:numPr>
        <w:spacing w:line="240" w:lineRule="atLeast"/>
        <w:jc w:val="both"/>
        <w:rPr>
          <w:spacing w:val="-3"/>
        </w:rPr>
      </w:pPr>
      <w:r w:rsidRPr="00F01D52">
        <w:rPr>
          <w:b/>
          <w:spacing w:val="-3"/>
        </w:rPr>
        <w:t>the oldest extensive manuscripts</w:t>
      </w:r>
      <w:r w:rsidR="00B865F9" w:rsidRPr="00B865F9">
        <w:rPr>
          <w:spacing w:val="-3"/>
        </w:rPr>
        <w:t xml:space="preserve">: </w:t>
      </w:r>
      <w:r w:rsidRPr="00F01D52">
        <w:rPr>
          <w:b/>
          <w:spacing w:val="-3"/>
        </w:rPr>
        <w:t>the Dead Sea Scrolls</w:t>
      </w:r>
    </w:p>
    <w:p w14:paraId="79A4CD17" w14:textId="77777777" w:rsidR="00782FB7" w:rsidRDefault="00782FB7" w:rsidP="00AE1F33">
      <w:pPr>
        <w:numPr>
          <w:ilvl w:val="1"/>
          <w:numId w:val="10"/>
        </w:numPr>
        <w:jc w:val="both"/>
      </w:pPr>
      <w:r>
        <w:t>See the separate handout on the Dead Sea Scrolls</w:t>
      </w:r>
      <w:r w:rsidR="00B865F9" w:rsidRPr="00B865F9">
        <w:t>.</w:t>
      </w:r>
    </w:p>
    <w:p w14:paraId="425CD9F3" w14:textId="7F51CDB3" w:rsidR="00782FB7" w:rsidRDefault="00782FB7" w:rsidP="00782FB7">
      <w:r>
        <w:br w:type="page"/>
      </w:r>
    </w:p>
    <w:p w14:paraId="5ABFDED8" w14:textId="177D5085" w:rsidR="00782FB7" w:rsidRDefault="00D1179F" w:rsidP="00202D10">
      <w:pPr>
        <w:pStyle w:val="Heading2"/>
      </w:pPr>
      <w:bookmarkStart w:id="111" w:name="_Toc212098736"/>
      <w:bookmarkStart w:id="112" w:name="_Hlk207940234"/>
      <w:r>
        <w:lastRenderedPageBreak/>
        <w:t>A Summary of the Dead Sea Scrolls</w:t>
      </w:r>
      <w:bookmarkEnd w:id="111"/>
    </w:p>
    <w:p w14:paraId="2D690878" w14:textId="77777777" w:rsidR="00363AA5" w:rsidRDefault="00363AA5" w:rsidP="00782FB7">
      <w:pPr>
        <w:widowControl w:val="0"/>
        <w:jc w:val="both"/>
      </w:pPr>
    </w:p>
    <w:p w14:paraId="2C9C020C" w14:textId="77777777" w:rsidR="00363AA5" w:rsidRPr="00CF2380" w:rsidRDefault="00363AA5" w:rsidP="00363AA5">
      <w:pPr>
        <w:ind w:left="1440" w:right="720" w:hanging="720"/>
        <w:jc w:val="both"/>
        <w:rPr>
          <w:sz w:val="20"/>
        </w:rPr>
      </w:pPr>
      <w:bookmarkStart w:id="113" w:name="_Hlk498718138"/>
      <w:bookmarkStart w:id="114" w:name="_Hlk207941920"/>
      <w:r w:rsidRPr="00CF2380">
        <w:rPr>
          <w:sz w:val="20"/>
        </w:rPr>
        <w:t>Fitzmyer</w:t>
      </w:r>
      <w:r w:rsidRPr="00B865F9">
        <w:rPr>
          <w:sz w:val="20"/>
        </w:rPr>
        <w:t>,</w:t>
      </w:r>
      <w:r>
        <w:rPr>
          <w:sz w:val="20"/>
        </w:rPr>
        <w:t xml:space="preserve"> </w:t>
      </w:r>
      <w:r w:rsidRPr="00CF2380">
        <w:rPr>
          <w:sz w:val="20"/>
        </w:rPr>
        <w:t>Joseph A</w:t>
      </w:r>
      <w:r w:rsidRPr="00B865F9">
        <w:rPr>
          <w:sz w:val="20"/>
        </w:rPr>
        <w:t xml:space="preserve">. </w:t>
      </w:r>
      <w:r>
        <w:rPr>
          <w:sz w:val="20"/>
        </w:rPr>
        <w:t>“</w:t>
      </w:r>
      <w:r w:rsidRPr="00CF2380">
        <w:rPr>
          <w:sz w:val="20"/>
        </w:rPr>
        <w:t>The Concordance</w:t>
      </w:r>
      <w:r w:rsidRPr="00B865F9">
        <w:rPr>
          <w:sz w:val="20"/>
        </w:rPr>
        <w:t>,</w:t>
      </w:r>
      <w:r>
        <w:rPr>
          <w:sz w:val="20"/>
        </w:rPr>
        <w:t xml:space="preserve"> </w:t>
      </w:r>
      <w:r w:rsidRPr="00CF2380">
        <w:rPr>
          <w:sz w:val="20"/>
        </w:rPr>
        <w:t>the Computer and the Dead Sea Scrolls</w:t>
      </w:r>
      <w:r w:rsidRPr="00B865F9">
        <w:rPr>
          <w:sz w:val="20"/>
        </w:rPr>
        <w:t>.</w:t>
      </w:r>
      <w:r>
        <w:rPr>
          <w:sz w:val="20"/>
        </w:rPr>
        <w:t>”</w:t>
      </w:r>
      <w:r w:rsidRPr="00B865F9">
        <w:rPr>
          <w:sz w:val="20"/>
        </w:rPr>
        <w:t xml:space="preserve"> </w:t>
      </w:r>
      <w:r w:rsidRPr="00CF2380">
        <w:rPr>
          <w:i/>
          <w:sz w:val="20"/>
        </w:rPr>
        <w:t>America</w:t>
      </w:r>
      <w:r w:rsidRPr="00CF2380">
        <w:rPr>
          <w:sz w:val="20"/>
        </w:rPr>
        <w:t xml:space="preserve"> 165</w:t>
      </w:r>
      <w:r w:rsidRPr="00B865F9">
        <w:rPr>
          <w:sz w:val="20"/>
        </w:rPr>
        <w:t xml:space="preserve"> (</w:t>
      </w:r>
      <w:r w:rsidRPr="00CF2380">
        <w:rPr>
          <w:sz w:val="20"/>
        </w:rPr>
        <w:t>19 Oct</w:t>
      </w:r>
      <w:r w:rsidRPr="00B865F9">
        <w:rPr>
          <w:sz w:val="20"/>
        </w:rPr>
        <w:t xml:space="preserve">. </w:t>
      </w:r>
      <w:r w:rsidRPr="00CF2380">
        <w:rPr>
          <w:sz w:val="20"/>
        </w:rPr>
        <w:t>1991</w:t>
      </w:r>
      <w:r w:rsidRPr="00B865F9">
        <w:rPr>
          <w:sz w:val="20"/>
        </w:rPr>
        <w:t xml:space="preserve">): </w:t>
      </w:r>
      <w:r w:rsidRPr="00CF2380">
        <w:rPr>
          <w:sz w:val="20"/>
        </w:rPr>
        <w:t>270-72</w:t>
      </w:r>
      <w:r w:rsidRPr="00B865F9">
        <w:rPr>
          <w:sz w:val="20"/>
        </w:rPr>
        <w:t>.</w:t>
      </w:r>
    </w:p>
    <w:p w14:paraId="780753D5" w14:textId="77777777" w:rsidR="00363AA5" w:rsidRDefault="00363AA5" w:rsidP="00363AA5">
      <w:pPr>
        <w:ind w:left="1440" w:right="720" w:hanging="720"/>
        <w:jc w:val="both"/>
      </w:pPr>
      <w:r>
        <w:rPr>
          <w:sz w:val="20"/>
        </w:rPr>
        <w:t>VanderKam</w:t>
      </w:r>
      <w:r w:rsidRPr="00B865F9">
        <w:rPr>
          <w:sz w:val="20"/>
        </w:rPr>
        <w:t>,</w:t>
      </w:r>
      <w:r>
        <w:rPr>
          <w:sz w:val="20"/>
        </w:rPr>
        <w:t xml:space="preserve"> James C</w:t>
      </w:r>
      <w:r w:rsidRPr="00B865F9">
        <w:rPr>
          <w:sz w:val="20"/>
        </w:rPr>
        <w:t xml:space="preserve">. </w:t>
      </w:r>
      <w:r>
        <w:rPr>
          <w:i/>
          <w:sz w:val="20"/>
        </w:rPr>
        <w:t>The Dead Sea Scrolls Today</w:t>
      </w:r>
      <w:r w:rsidRPr="00B865F9">
        <w:rPr>
          <w:sz w:val="20"/>
        </w:rPr>
        <w:t xml:space="preserve">. </w:t>
      </w:r>
      <w:r>
        <w:rPr>
          <w:iCs/>
          <w:sz w:val="20"/>
        </w:rPr>
        <w:t>London</w:t>
      </w:r>
      <w:r w:rsidRPr="00B865F9">
        <w:rPr>
          <w:iCs/>
          <w:sz w:val="20"/>
        </w:rPr>
        <w:t xml:space="preserve">: </w:t>
      </w:r>
      <w:r>
        <w:rPr>
          <w:iCs/>
          <w:sz w:val="20"/>
        </w:rPr>
        <w:t>SPCK</w:t>
      </w:r>
      <w:r w:rsidRPr="00B865F9">
        <w:rPr>
          <w:iCs/>
          <w:sz w:val="20"/>
        </w:rPr>
        <w:t xml:space="preserve">; </w:t>
      </w:r>
      <w:r>
        <w:rPr>
          <w:sz w:val="20"/>
        </w:rPr>
        <w:t>Grand Rapids</w:t>
      </w:r>
      <w:r w:rsidRPr="00B865F9">
        <w:rPr>
          <w:sz w:val="20"/>
        </w:rPr>
        <w:t xml:space="preserve">: </w:t>
      </w:r>
      <w:r>
        <w:rPr>
          <w:sz w:val="20"/>
        </w:rPr>
        <w:t>Eerdmans</w:t>
      </w:r>
      <w:r w:rsidRPr="00B865F9">
        <w:rPr>
          <w:sz w:val="20"/>
        </w:rPr>
        <w:t>,</w:t>
      </w:r>
      <w:r>
        <w:rPr>
          <w:sz w:val="20"/>
        </w:rPr>
        <w:t xml:space="preserve"> 1994</w:t>
      </w:r>
      <w:r w:rsidRPr="00B865F9">
        <w:rPr>
          <w:sz w:val="20"/>
        </w:rPr>
        <w:t>.</w:t>
      </w:r>
    </w:p>
    <w:bookmarkEnd w:id="113"/>
    <w:p w14:paraId="6C51B2F4" w14:textId="77777777" w:rsidR="00363AA5" w:rsidRDefault="00363AA5" w:rsidP="00782FB7">
      <w:pPr>
        <w:widowControl w:val="0"/>
        <w:jc w:val="both"/>
      </w:pPr>
    </w:p>
    <w:bookmarkEnd w:id="112"/>
    <w:p w14:paraId="4DF49A23" w14:textId="77777777" w:rsidR="00363AA5" w:rsidRDefault="00363AA5" w:rsidP="00363AA5">
      <w:pPr>
        <w:widowControl w:val="0"/>
        <w:jc w:val="center"/>
      </w:pPr>
      <w:r w:rsidRPr="001A2B1C">
        <w:t>Joseph Fitzmyer</w:t>
      </w:r>
      <w:r>
        <w:t>’</w:t>
      </w:r>
      <w:r w:rsidRPr="001A2B1C">
        <w:t>s summary</w:t>
      </w:r>
    </w:p>
    <w:p w14:paraId="3BCA1F3C" w14:textId="77777777" w:rsidR="00363AA5" w:rsidRDefault="00363AA5" w:rsidP="00363AA5">
      <w:pPr>
        <w:widowControl w:val="0"/>
      </w:pPr>
    </w:p>
    <w:tbl>
      <w:tblPr>
        <w:tblW w:w="9576" w:type="dxa"/>
        <w:tblLayout w:type="fixed"/>
        <w:tblLook w:val="04A0" w:firstRow="1" w:lastRow="0" w:firstColumn="1" w:lastColumn="0" w:noHBand="0" w:noVBand="1"/>
      </w:tblPr>
      <w:tblGrid>
        <w:gridCol w:w="1555"/>
        <w:gridCol w:w="1770"/>
        <w:gridCol w:w="3810"/>
        <w:gridCol w:w="2441"/>
      </w:tblGrid>
      <w:tr w:rsidR="00363AA5" w:rsidRPr="005057C7" w14:paraId="5FEC24A4" w14:textId="77777777" w:rsidTr="009D0CF3">
        <w:tc>
          <w:tcPr>
            <w:tcW w:w="1555" w:type="dxa"/>
          </w:tcPr>
          <w:p w14:paraId="541D1790" w14:textId="77777777" w:rsidR="00363AA5" w:rsidRPr="005057C7" w:rsidRDefault="00363AA5" w:rsidP="009D0CF3">
            <w:pPr>
              <w:rPr>
                <w:i/>
              </w:rPr>
            </w:pPr>
            <w:r>
              <w:rPr>
                <w:i/>
              </w:rPr>
              <w:t>cave</w:t>
            </w:r>
          </w:p>
        </w:tc>
        <w:tc>
          <w:tcPr>
            <w:tcW w:w="1770" w:type="dxa"/>
          </w:tcPr>
          <w:p w14:paraId="7B1DD630" w14:textId="77777777" w:rsidR="00363AA5" w:rsidRPr="005057C7" w:rsidRDefault="00363AA5" w:rsidP="009D0CF3">
            <w:pPr>
              <w:rPr>
                <w:i/>
              </w:rPr>
            </w:pPr>
            <w:r>
              <w:rPr>
                <w:i/>
              </w:rPr>
              <w:t>discovered</w:t>
            </w:r>
          </w:p>
        </w:tc>
        <w:tc>
          <w:tcPr>
            <w:tcW w:w="3810" w:type="dxa"/>
          </w:tcPr>
          <w:p w14:paraId="42AED856" w14:textId="77777777" w:rsidR="00363AA5" w:rsidRPr="005057C7" w:rsidRDefault="00363AA5" w:rsidP="009D0CF3">
            <w:pPr>
              <w:rPr>
                <w:i/>
              </w:rPr>
            </w:pPr>
            <w:r>
              <w:rPr>
                <w:i/>
              </w:rPr>
              <w:t>finds</w:t>
            </w:r>
          </w:p>
        </w:tc>
        <w:tc>
          <w:tcPr>
            <w:tcW w:w="2441" w:type="dxa"/>
          </w:tcPr>
          <w:p w14:paraId="48AE4078" w14:textId="77777777" w:rsidR="00363AA5" w:rsidRPr="005057C7" w:rsidRDefault="00363AA5" w:rsidP="009D0CF3">
            <w:pPr>
              <w:rPr>
                <w:i/>
              </w:rPr>
            </w:pPr>
            <w:r>
              <w:rPr>
                <w:i/>
              </w:rPr>
              <w:t>publication dates</w:t>
            </w:r>
          </w:p>
        </w:tc>
      </w:tr>
      <w:tr w:rsidR="00363AA5" w:rsidRPr="009C6F72" w14:paraId="35EB9AEC" w14:textId="77777777" w:rsidTr="009D0CF3">
        <w:tc>
          <w:tcPr>
            <w:tcW w:w="1555" w:type="dxa"/>
          </w:tcPr>
          <w:p w14:paraId="01469ABF" w14:textId="77777777" w:rsidR="00363AA5" w:rsidRPr="009C6F72" w:rsidRDefault="00363AA5" w:rsidP="009D0CF3">
            <w:r w:rsidRPr="009C6F72">
              <w:t>cave 1</w:t>
            </w:r>
          </w:p>
        </w:tc>
        <w:tc>
          <w:tcPr>
            <w:tcW w:w="1770" w:type="dxa"/>
          </w:tcPr>
          <w:p w14:paraId="0CAB4BD6" w14:textId="77777777" w:rsidR="00363AA5" w:rsidRPr="009C6F72" w:rsidRDefault="00363AA5" w:rsidP="009D0CF3">
            <w:r w:rsidRPr="009C6F72">
              <w:t>1947</w:t>
            </w:r>
          </w:p>
        </w:tc>
        <w:tc>
          <w:tcPr>
            <w:tcW w:w="3810" w:type="dxa"/>
          </w:tcPr>
          <w:p w14:paraId="2288F7EF" w14:textId="77777777" w:rsidR="00363AA5" w:rsidRPr="009C6F72" w:rsidRDefault="00363AA5" w:rsidP="009D0CF3">
            <w:r w:rsidRPr="009C6F72">
              <w:t>7 major scrolls</w:t>
            </w:r>
            <w:r w:rsidRPr="00B865F9">
              <w:t>,</w:t>
            </w:r>
            <w:r>
              <w:t xml:space="preserve"> </w:t>
            </w:r>
            <w:r w:rsidRPr="009C6F72">
              <w:t>75 minor fragments</w:t>
            </w:r>
          </w:p>
        </w:tc>
        <w:tc>
          <w:tcPr>
            <w:tcW w:w="2441" w:type="dxa"/>
          </w:tcPr>
          <w:p w14:paraId="7B9C4AB9" w14:textId="77777777" w:rsidR="00363AA5" w:rsidRPr="009C6F72" w:rsidRDefault="00363AA5" w:rsidP="009D0CF3">
            <w:r w:rsidRPr="009C6F72">
              <w:t>1950-56</w:t>
            </w:r>
          </w:p>
        </w:tc>
      </w:tr>
      <w:tr w:rsidR="00363AA5" w:rsidRPr="009C6F72" w14:paraId="11729041" w14:textId="77777777" w:rsidTr="009D0CF3">
        <w:tc>
          <w:tcPr>
            <w:tcW w:w="1555" w:type="dxa"/>
          </w:tcPr>
          <w:p w14:paraId="2AA32DC5" w14:textId="77777777" w:rsidR="00363AA5" w:rsidRDefault="00363AA5" w:rsidP="009D0CF3">
            <w:r w:rsidRPr="009C6F72">
              <w:t>minor caves</w:t>
            </w:r>
          </w:p>
          <w:p w14:paraId="511FB6D5" w14:textId="77777777" w:rsidR="00363AA5" w:rsidRPr="009C6F72" w:rsidRDefault="00363AA5" w:rsidP="009D0CF3"/>
        </w:tc>
        <w:tc>
          <w:tcPr>
            <w:tcW w:w="1770" w:type="dxa"/>
          </w:tcPr>
          <w:p w14:paraId="48B5E22B" w14:textId="77777777" w:rsidR="00363AA5" w:rsidRDefault="00363AA5" w:rsidP="009D0CF3">
            <w:r>
              <w:t>2-3, 5-6</w:t>
            </w:r>
            <w:r w:rsidRPr="00B865F9">
              <w:t>:</w:t>
            </w:r>
            <w:r>
              <w:t xml:space="preserve"> 1952</w:t>
            </w:r>
          </w:p>
          <w:p w14:paraId="04B26ED5" w14:textId="77777777" w:rsidR="00363AA5" w:rsidRPr="009C6F72" w:rsidRDefault="00363AA5" w:rsidP="009D0CF3">
            <w:r>
              <w:t>7-10</w:t>
            </w:r>
            <w:r w:rsidRPr="00B865F9">
              <w:t>:</w:t>
            </w:r>
            <w:r>
              <w:t xml:space="preserve"> 1953-56</w:t>
            </w:r>
          </w:p>
        </w:tc>
        <w:tc>
          <w:tcPr>
            <w:tcW w:w="3810" w:type="dxa"/>
          </w:tcPr>
          <w:p w14:paraId="4C52815F" w14:textId="77777777" w:rsidR="00363AA5" w:rsidRPr="009C6F72" w:rsidRDefault="00363AA5" w:rsidP="009D0CF3">
            <w:r w:rsidRPr="009C6F72">
              <w:t>130 fragmentary texts</w:t>
            </w:r>
          </w:p>
        </w:tc>
        <w:tc>
          <w:tcPr>
            <w:tcW w:w="2441" w:type="dxa"/>
          </w:tcPr>
          <w:p w14:paraId="143A08DC" w14:textId="77777777" w:rsidR="00363AA5" w:rsidRPr="009C6F72" w:rsidRDefault="00363AA5" w:rsidP="009D0CF3">
            <w:r w:rsidRPr="009C6F72">
              <w:t>1962</w:t>
            </w:r>
          </w:p>
        </w:tc>
      </w:tr>
      <w:tr w:rsidR="00363AA5" w:rsidRPr="009C6F72" w14:paraId="4B83A233" w14:textId="77777777" w:rsidTr="009D0CF3">
        <w:tc>
          <w:tcPr>
            <w:tcW w:w="1555" w:type="dxa"/>
          </w:tcPr>
          <w:p w14:paraId="7314C728" w14:textId="77777777" w:rsidR="00363AA5" w:rsidRPr="009C6F72" w:rsidRDefault="00363AA5" w:rsidP="009D0CF3">
            <w:r w:rsidRPr="009C6F72">
              <w:t>cave 4</w:t>
            </w:r>
          </w:p>
        </w:tc>
        <w:tc>
          <w:tcPr>
            <w:tcW w:w="1770" w:type="dxa"/>
          </w:tcPr>
          <w:p w14:paraId="7F29368C" w14:textId="77777777" w:rsidR="00363AA5" w:rsidRPr="009C6F72" w:rsidRDefault="00363AA5" w:rsidP="009D0CF3">
            <w:r w:rsidRPr="009C6F72">
              <w:t>1952</w:t>
            </w:r>
          </w:p>
        </w:tc>
        <w:tc>
          <w:tcPr>
            <w:tcW w:w="3810" w:type="dxa"/>
          </w:tcPr>
          <w:p w14:paraId="6B1EA426" w14:textId="77777777" w:rsidR="00363AA5" w:rsidRPr="009C6F72" w:rsidRDefault="00363AA5" w:rsidP="009D0CF3">
            <w:r>
              <w:t>15</w:t>
            </w:r>
            <w:r w:rsidRPr="00B865F9">
              <w:t>,</w:t>
            </w:r>
            <w:r>
              <w:t>000 fragments = 525 texts so far</w:t>
            </w:r>
          </w:p>
        </w:tc>
        <w:tc>
          <w:tcPr>
            <w:tcW w:w="2441" w:type="dxa"/>
          </w:tcPr>
          <w:p w14:paraId="118C396C" w14:textId="77777777" w:rsidR="00363AA5" w:rsidRPr="009C6F72" w:rsidRDefault="00363AA5" w:rsidP="009D0CF3"/>
        </w:tc>
      </w:tr>
      <w:tr w:rsidR="00363AA5" w:rsidRPr="009C6F72" w14:paraId="5539A779" w14:textId="77777777" w:rsidTr="009D0CF3">
        <w:tc>
          <w:tcPr>
            <w:tcW w:w="1555" w:type="dxa"/>
          </w:tcPr>
          <w:p w14:paraId="13F260B0" w14:textId="77777777" w:rsidR="00363AA5" w:rsidRPr="009C6F72" w:rsidRDefault="00363AA5" w:rsidP="009D0CF3">
            <w:r w:rsidRPr="009C6F72">
              <w:t>cave</w:t>
            </w:r>
            <w:r>
              <w:t xml:space="preserve"> </w:t>
            </w:r>
            <w:r w:rsidRPr="009C6F72">
              <w:t>11</w:t>
            </w:r>
          </w:p>
        </w:tc>
        <w:tc>
          <w:tcPr>
            <w:tcW w:w="1770" w:type="dxa"/>
          </w:tcPr>
          <w:p w14:paraId="5473F177" w14:textId="77777777" w:rsidR="00363AA5" w:rsidRPr="009C6F72" w:rsidRDefault="00363AA5" w:rsidP="009D0CF3">
            <w:r w:rsidRPr="009C6F72">
              <w:t>1956</w:t>
            </w:r>
          </w:p>
        </w:tc>
        <w:tc>
          <w:tcPr>
            <w:tcW w:w="3810" w:type="dxa"/>
          </w:tcPr>
          <w:p w14:paraId="7F033E8A" w14:textId="77777777" w:rsidR="00363AA5" w:rsidRPr="009C6F72" w:rsidRDefault="00363AA5" w:rsidP="009D0CF3">
            <w:r w:rsidRPr="009C6F72">
              <w:t>25 fragmentary texts</w:t>
            </w:r>
          </w:p>
        </w:tc>
        <w:tc>
          <w:tcPr>
            <w:tcW w:w="2441" w:type="dxa"/>
          </w:tcPr>
          <w:p w14:paraId="3A832BF2" w14:textId="77777777" w:rsidR="00363AA5" w:rsidRPr="009C6F72" w:rsidRDefault="00363AA5" w:rsidP="009D0CF3">
            <w:r w:rsidRPr="009C6F72">
              <w:t>most 1965-85</w:t>
            </w:r>
          </w:p>
        </w:tc>
      </w:tr>
      <w:tr w:rsidR="00363AA5" w:rsidRPr="009C6F72" w14:paraId="25293641" w14:textId="77777777" w:rsidTr="009D0CF3">
        <w:tc>
          <w:tcPr>
            <w:tcW w:w="1555" w:type="dxa"/>
          </w:tcPr>
          <w:p w14:paraId="1FDAAE84" w14:textId="77777777" w:rsidR="00363AA5" w:rsidRPr="001A2B1C" w:rsidRDefault="00363AA5" w:rsidP="009D0CF3">
            <w:r>
              <w:rPr>
                <w:i/>
              </w:rPr>
              <w:t>so</w:t>
            </w:r>
            <w:r w:rsidRPr="00B865F9">
              <w:t xml:space="preserve">: </w:t>
            </w:r>
            <w:r>
              <w:t>11 caves*</w:t>
            </w:r>
          </w:p>
        </w:tc>
        <w:tc>
          <w:tcPr>
            <w:tcW w:w="1770" w:type="dxa"/>
          </w:tcPr>
          <w:p w14:paraId="2365C476" w14:textId="77777777" w:rsidR="00363AA5" w:rsidRPr="009C6F72" w:rsidRDefault="00363AA5" w:rsidP="009D0CF3">
            <w:r>
              <w:t>1947-56</w:t>
            </w:r>
          </w:p>
        </w:tc>
        <w:tc>
          <w:tcPr>
            <w:tcW w:w="3810" w:type="dxa"/>
          </w:tcPr>
          <w:p w14:paraId="122EB9CA" w14:textId="77777777" w:rsidR="00363AA5" w:rsidRPr="009C6F72" w:rsidRDefault="00363AA5" w:rsidP="009D0CF3">
            <w:r>
              <w:t>762 texts</w:t>
            </w:r>
            <w:r w:rsidRPr="00B865F9">
              <w:t xml:space="preserve"> (</w:t>
            </w:r>
            <w:r>
              <w:t>now</w:t>
            </w:r>
            <w:r w:rsidRPr="00B865F9">
              <w:t>,</w:t>
            </w:r>
            <w:r>
              <w:t xml:space="preserve"> over 800</w:t>
            </w:r>
            <w:r w:rsidRPr="00B865F9">
              <w:t>)</w:t>
            </w:r>
          </w:p>
        </w:tc>
        <w:tc>
          <w:tcPr>
            <w:tcW w:w="2441" w:type="dxa"/>
          </w:tcPr>
          <w:p w14:paraId="259A2279" w14:textId="77777777" w:rsidR="00363AA5" w:rsidRPr="009C6F72" w:rsidRDefault="00363AA5" w:rsidP="009D0CF3">
            <w:r>
              <w:t>1950 on</w:t>
            </w:r>
          </w:p>
        </w:tc>
      </w:tr>
    </w:tbl>
    <w:p w14:paraId="39131B3A" w14:textId="77777777" w:rsidR="00363AA5" w:rsidRPr="00E3387C" w:rsidRDefault="00363AA5" w:rsidP="00363AA5">
      <w:pPr>
        <w:widowControl w:val="0"/>
        <w:jc w:val="both"/>
        <w:rPr>
          <w:szCs w:val="24"/>
        </w:rPr>
      </w:pPr>
      <w:r w:rsidRPr="00E3387C">
        <w:rPr>
          <w:szCs w:val="24"/>
        </w:rPr>
        <w:t>* Cave 12, announced in Feb. 2017, was empty (</w:t>
      </w:r>
      <w:r>
        <w:rPr>
          <w:szCs w:val="24"/>
        </w:rPr>
        <w:t xml:space="preserve">apparently </w:t>
      </w:r>
      <w:r w:rsidRPr="00E3387C">
        <w:rPr>
          <w:szCs w:val="24"/>
        </w:rPr>
        <w:t>looted in the 1950s).</w:t>
      </w:r>
    </w:p>
    <w:p w14:paraId="2D086214" w14:textId="77777777" w:rsidR="00363AA5" w:rsidRDefault="00363AA5" w:rsidP="00363AA5">
      <w:pPr>
        <w:widowControl w:val="0"/>
        <w:jc w:val="both"/>
      </w:pPr>
    </w:p>
    <w:bookmarkEnd w:id="114"/>
    <w:p w14:paraId="40A8D379" w14:textId="77777777" w:rsidR="000B30AC" w:rsidRDefault="000B30AC" w:rsidP="000B30AC">
      <w:pPr>
        <w:widowControl w:val="0"/>
        <w:numPr>
          <w:ilvl w:val="0"/>
          <w:numId w:val="55"/>
        </w:numPr>
        <w:jc w:val="both"/>
      </w:pPr>
      <w:r>
        <w:rPr>
          <w:b/>
        </w:rPr>
        <w:t>authors</w:t>
      </w:r>
    </w:p>
    <w:p w14:paraId="27C59E3A" w14:textId="77777777" w:rsidR="000B30AC" w:rsidRDefault="000B30AC" w:rsidP="000B30AC">
      <w:pPr>
        <w:pStyle w:val="Level1"/>
        <w:widowControl w:val="0"/>
        <w:numPr>
          <w:ilvl w:val="1"/>
          <w:numId w:val="55"/>
        </w:numPr>
        <w:jc w:val="both"/>
        <w:outlineLvl w:val="0"/>
      </w:pPr>
      <w:bookmarkStart w:id="115" w:name="_Toc502131734"/>
      <w:bookmarkStart w:id="116" w:name="_Toc502431274"/>
      <w:bookmarkStart w:id="117" w:name="_Toc212098737"/>
      <w:r>
        <w:t>Some scholars think the scrolls were all written by</w:t>
      </w:r>
      <w:r w:rsidRPr="00B865F9">
        <w:t xml:space="preserve"> </w:t>
      </w:r>
      <w:r>
        <w:t>the Essenes</w:t>
      </w:r>
      <w:bookmarkEnd w:id="115"/>
      <w:bookmarkEnd w:id="116"/>
      <w:r>
        <w:t xml:space="preserve"> (an ascetic Jewish sect).</w:t>
      </w:r>
      <w:bookmarkEnd w:id="117"/>
    </w:p>
    <w:p w14:paraId="6353E5AB" w14:textId="77777777" w:rsidR="000B30AC" w:rsidRDefault="000B30AC" w:rsidP="000B30AC">
      <w:pPr>
        <w:pStyle w:val="Level1"/>
        <w:widowControl w:val="0"/>
        <w:numPr>
          <w:ilvl w:val="1"/>
          <w:numId w:val="55"/>
        </w:numPr>
        <w:jc w:val="both"/>
        <w:outlineLvl w:val="0"/>
      </w:pPr>
      <w:bookmarkStart w:id="118" w:name="_Toc502131735"/>
      <w:bookmarkStart w:id="119" w:name="_Toc502431275"/>
      <w:bookmarkStart w:id="120" w:name="_Toc212098738"/>
      <w:r>
        <w:t>Others think the scrolls were a variety of Jewish works all hidden from the Romans</w:t>
      </w:r>
      <w:r w:rsidRPr="00B865F9">
        <w:t>.</w:t>
      </w:r>
      <w:bookmarkEnd w:id="118"/>
      <w:bookmarkEnd w:id="119"/>
      <w:bookmarkEnd w:id="120"/>
    </w:p>
    <w:p w14:paraId="249EBFB8" w14:textId="77777777" w:rsidR="000B30AC" w:rsidRDefault="000B30AC" w:rsidP="000B30AC">
      <w:pPr>
        <w:widowControl w:val="0"/>
        <w:jc w:val="both"/>
      </w:pPr>
    </w:p>
    <w:p w14:paraId="792DAD36" w14:textId="77777777" w:rsidR="000B30AC" w:rsidRDefault="000B30AC" w:rsidP="000B30AC">
      <w:pPr>
        <w:widowControl w:val="0"/>
        <w:numPr>
          <w:ilvl w:val="0"/>
          <w:numId w:val="55"/>
        </w:numPr>
        <w:jc w:val="both"/>
      </w:pPr>
      <w:r w:rsidRPr="001A2B1C">
        <w:rPr>
          <w:b/>
        </w:rPr>
        <w:t>classification</w:t>
      </w:r>
      <w:r>
        <w:rPr>
          <w:b/>
        </w:rPr>
        <w:t>s</w:t>
      </w:r>
      <w:r w:rsidRPr="001A2B1C">
        <w:rPr>
          <w:b/>
        </w:rPr>
        <w:t xml:space="preserve"> of the </w:t>
      </w:r>
      <w:r>
        <w:rPr>
          <w:b/>
        </w:rPr>
        <w:t>over-980</w:t>
      </w:r>
      <w:r w:rsidRPr="001A2B1C">
        <w:rPr>
          <w:b/>
        </w:rPr>
        <w:t xml:space="preserve"> manuscripts</w:t>
      </w:r>
    </w:p>
    <w:p w14:paraId="685AF9BC" w14:textId="77777777" w:rsidR="000B30AC" w:rsidRDefault="000B30AC" w:rsidP="000B30AC">
      <w:pPr>
        <w:widowControl w:val="0"/>
        <w:numPr>
          <w:ilvl w:val="1"/>
          <w:numId w:val="55"/>
        </w:numPr>
        <w:jc w:val="both"/>
      </w:pPr>
      <w:r>
        <w:t>languages</w:t>
      </w:r>
    </w:p>
    <w:p w14:paraId="052B8ABA" w14:textId="77777777" w:rsidR="000B30AC" w:rsidRDefault="000B30AC" w:rsidP="000B30AC">
      <w:pPr>
        <w:widowControl w:val="0"/>
        <w:numPr>
          <w:ilvl w:val="2"/>
          <w:numId w:val="55"/>
        </w:numPr>
        <w:jc w:val="both"/>
      </w:pPr>
      <w:r>
        <w:t>About 80% of the Dead Sea Scrolls are in Hebrew.</w:t>
      </w:r>
    </w:p>
    <w:p w14:paraId="7275A47C" w14:textId="77777777" w:rsidR="000B30AC" w:rsidRDefault="000B30AC" w:rsidP="000B30AC">
      <w:pPr>
        <w:widowControl w:val="0"/>
        <w:numPr>
          <w:ilvl w:val="2"/>
          <w:numId w:val="55"/>
        </w:numPr>
        <w:jc w:val="both"/>
      </w:pPr>
      <w:r>
        <w:t>About 17% are in Aramaic.</w:t>
      </w:r>
    </w:p>
    <w:p w14:paraId="26341B9D" w14:textId="77777777" w:rsidR="000B30AC" w:rsidRDefault="000B30AC" w:rsidP="000B30AC">
      <w:pPr>
        <w:widowControl w:val="0"/>
        <w:numPr>
          <w:ilvl w:val="2"/>
          <w:numId w:val="55"/>
        </w:numPr>
        <w:jc w:val="both"/>
      </w:pPr>
      <w:r>
        <w:t>About 3% are in Greek.</w:t>
      </w:r>
    </w:p>
    <w:p w14:paraId="38142589" w14:textId="77777777" w:rsidR="000B30AC" w:rsidRDefault="000B30AC" w:rsidP="000B30AC">
      <w:pPr>
        <w:widowControl w:val="0"/>
        <w:numPr>
          <w:ilvl w:val="1"/>
          <w:numId w:val="55"/>
        </w:numPr>
        <w:jc w:val="both"/>
      </w:pPr>
      <w:r>
        <w:t>contents</w:t>
      </w:r>
    </w:p>
    <w:p w14:paraId="77F0C7E4" w14:textId="77777777" w:rsidR="000B30AC" w:rsidRDefault="000B30AC" w:rsidP="000B30AC">
      <w:pPr>
        <w:widowControl w:val="0"/>
        <w:numPr>
          <w:ilvl w:val="2"/>
          <w:numId w:val="55"/>
        </w:numPr>
        <w:jc w:val="both"/>
      </w:pPr>
      <w:r>
        <w:t>biblical Scrolls</w:t>
      </w:r>
    </w:p>
    <w:p w14:paraId="6B316ED6" w14:textId="77777777" w:rsidR="000B30AC" w:rsidRDefault="000B30AC" w:rsidP="000B30AC">
      <w:pPr>
        <w:widowControl w:val="0"/>
        <w:numPr>
          <w:ilvl w:val="3"/>
          <w:numId w:val="55"/>
        </w:numPr>
        <w:jc w:val="both"/>
      </w:pPr>
      <w:r>
        <w:t>About 40% of the Dead Sea Scrolls are biblical</w:t>
      </w:r>
      <w:r w:rsidRPr="00B865F9">
        <w:t xml:space="preserve"> (</w:t>
      </w:r>
      <w:r>
        <w:t>texts or commentaries</w:t>
      </w:r>
      <w:r w:rsidRPr="00B865F9">
        <w:t>)</w:t>
      </w:r>
      <w:r>
        <w:t>.</w:t>
      </w:r>
    </w:p>
    <w:p w14:paraId="6275EF11" w14:textId="77777777" w:rsidR="000B30AC" w:rsidRDefault="000B30AC" w:rsidP="000B30AC">
      <w:pPr>
        <w:widowControl w:val="0"/>
        <w:numPr>
          <w:ilvl w:val="4"/>
          <w:numId w:val="55"/>
        </w:numPr>
        <w:jc w:val="both"/>
      </w:pPr>
      <w:r>
        <w:t>Obviously</w:t>
      </w:r>
      <w:r w:rsidRPr="00B865F9">
        <w:t>,</w:t>
      </w:r>
      <w:r>
        <w:t xml:space="preserve"> scripture was very important to the scroll authors</w:t>
      </w:r>
      <w:r w:rsidRPr="00B865F9">
        <w:t>.</w:t>
      </w:r>
    </w:p>
    <w:p w14:paraId="61614B98" w14:textId="77777777" w:rsidR="000B30AC" w:rsidRDefault="000B30AC" w:rsidP="000B30AC">
      <w:pPr>
        <w:widowControl w:val="0"/>
        <w:numPr>
          <w:ilvl w:val="3"/>
          <w:numId w:val="55"/>
        </w:numPr>
        <w:jc w:val="both"/>
      </w:pPr>
      <w:r>
        <w:t>About 20 biblical scrolls have been found in caves south of Qumran.</w:t>
      </w:r>
    </w:p>
    <w:p w14:paraId="6C9E000D" w14:textId="77777777" w:rsidR="000B30AC" w:rsidRDefault="000B30AC" w:rsidP="000B30AC">
      <w:pPr>
        <w:widowControl w:val="0"/>
        <w:numPr>
          <w:ilvl w:val="4"/>
          <w:numId w:val="55"/>
        </w:numPr>
        <w:jc w:val="both"/>
      </w:pPr>
      <w:r>
        <w:t>Wadi Murabba`at</w:t>
      </w:r>
      <w:r w:rsidRPr="00B865F9">
        <w:t xml:space="preserve"> (</w:t>
      </w:r>
      <w:r>
        <w:t>12 miles south of Qumran</w:t>
      </w:r>
      <w:r w:rsidRPr="00B865F9">
        <w:t>)</w:t>
      </w:r>
    </w:p>
    <w:p w14:paraId="0474D9E7" w14:textId="77777777" w:rsidR="000B30AC" w:rsidRDefault="000B30AC" w:rsidP="000B30AC">
      <w:pPr>
        <w:widowControl w:val="0"/>
        <w:numPr>
          <w:ilvl w:val="4"/>
          <w:numId w:val="55"/>
        </w:numPr>
        <w:jc w:val="both"/>
      </w:pPr>
      <w:r>
        <w:t>Nahal Hever</w:t>
      </w:r>
      <w:r w:rsidRPr="00B865F9">
        <w:t xml:space="preserve"> (</w:t>
      </w:r>
      <w:r>
        <w:rPr>
          <w:lang w:bidi="he-IL"/>
        </w:rPr>
        <w:t>Wadi Khabra</w:t>
      </w:r>
      <w:r w:rsidRPr="00B865F9">
        <w:rPr>
          <w:lang w:bidi="he-IL"/>
        </w:rPr>
        <w:t>) (</w:t>
      </w:r>
      <w:r>
        <w:t>19 miles south of Qumran</w:t>
      </w:r>
      <w:r w:rsidRPr="00B865F9">
        <w:t>)</w:t>
      </w:r>
    </w:p>
    <w:p w14:paraId="11D82B0B" w14:textId="77777777" w:rsidR="000B30AC" w:rsidRDefault="000B30AC" w:rsidP="000B30AC">
      <w:pPr>
        <w:widowControl w:val="0"/>
        <w:numPr>
          <w:ilvl w:val="4"/>
          <w:numId w:val="55"/>
        </w:numPr>
        <w:jc w:val="both"/>
      </w:pPr>
      <w:r>
        <w:rPr>
          <w:lang w:bidi="he-IL"/>
        </w:rPr>
        <w:t>Nahal Se´elim</w:t>
      </w:r>
      <w:r w:rsidRPr="00B865F9">
        <w:rPr>
          <w:lang w:bidi="he-IL"/>
        </w:rPr>
        <w:t xml:space="preserve"> (</w:t>
      </w:r>
      <w:r>
        <w:rPr>
          <w:lang w:bidi="he-IL"/>
        </w:rPr>
        <w:t>Wadi Seiyal</w:t>
      </w:r>
      <w:r w:rsidRPr="00B865F9">
        <w:rPr>
          <w:lang w:bidi="he-IL"/>
        </w:rPr>
        <w:t>) (</w:t>
      </w:r>
      <w:r>
        <w:rPr>
          <w:lang w:bidi="he-IL"/>
        </w:rPr>
        <w:t>21 miles south of Qumran</w:t>
      </w:r>
      <w:r w:rsidRPr="00B865F9">
        <w:rPr>
          <w:lang w:bidi="he-IL"/>
        </w:rPr>
        <w:t>)</w:t>
      </w:r>
    </w:p>
    <w:p w14:paraId="2CF7FA59" w14:textId="77777777" w:rsidR="000B30AC" w:rsidRDefault="000B30AC" w:rsidP="000B30AC">
      <w:pPr>
        <w:widowControl w:val="0"/>
        <w:numPr>
          <w:ilvl w:val="4"/>
          <w:numId w:val="55"/>
        </w:numPr>
        <w:jc w:val="both"/>
      </w:pPr>
      <w:r>
        <w:rPr>
          <w:lang w:bidi="he-IL"/>
        </w:rPr>
        <w:t>Masada</w:t>
      </w:r>
      <w:r w:rsidRPr="00B865F9">
        <w:rPr>
          <w:lang w:bidi="he-IL"/>
        </w:rPr>
        <w:t xml:space="preserve"> (</w:t>
      </w:r>
      <w:r>
        <w:rPr>
          <w:lang w:bidi="he-IL"/>
        </w:rPr>
        <w:t>27 miles south of Qumran</w:t>
      </w:r>
      <w:r w:rsidRPr="00B865F9">
        <w:rPr>
          <w:lang w:bidi="he-IL"/>
        </w:rPr>
        <w:t>)</w:t>
      </w:r>
    </w:p>
    <w:p w14:paraId="404BE865" w14:textId="77777777" w:rsidR="000B30AC" w:rsidRDefault="000B30AC" w:rsidP="000B30AC">
      <w:pPr>
        <w:widowControl w:val="0"/>
        <w:numPr>
          <w:ilvl w:val="3"/>
          <w:numId w:val="55"/>
        </w:numPr>
        <w:jc w:val="both"/>
      </w:pPr>
      <w:r>
        <w:t>classification of the principal biblical Scrolls</w:t>
      </w:r>
    </w:p>
    <w:p w14:paraId="3B1F5025" w14:textId="77777777" w:rsidR="000B30AC" w:rsidRDefault="000B30AC" w:rsidP="000B30AC">
      <w:pPr>
        <w:widowControl w:val="0"/>
        <w:numPr>
          <w:ilvl w:val="4"/>
          <w:numId w:val="55"/>
        </w:numPr>
        <w:jc w:val="both"/>
      </w:pPr>
      <w:r>
        <w:t>proto-canonical books (accepted as canonical by all Christians)</w:t>
      </w:r>
    </w:p>
    <w:p w14:paraId="3B527308" w14:textId="77777777" w:rsidR="000B30AC" w:rsidRDefault="000B30AC" w:rsidP="000B30AC">
      <w:pPr>
        <w:widowControl w:val="0"/>
        <w:numPr>
          <w:ilvl w:val="5"/>
          <w:numId w:val="55"/>
        </w:numPr>
        <w:tabs>
          <w:tab w:val="left" w:pos="3420"/>
        </w:tabs>
        <w:jc w:val="both"/>
      </w:pPr>
      <w:r>
        <w:t>Psalms</w:t>
      </w:r>
      <w:r>
        <w:tab/>
        <w:t>36 manuscripts</w:t>
      </w:r>
      <w:r w:rsidRPr="00B865F9">
        <w:t xml:space="preserve"> (</w:t>
      </w:r>
      <w:r>
        <w:t>because they were interpreted as prophecies</w:t>
      </w:r>
      <w:r w:rsidRPr="00B865F9">
        <w:t>)</w:t>
      </w:r>
    </w:p>
    <w:p w14:paraId="6513E0B5" w14:textId="77777777" w:rsidR="000B30AC" w:rsidRDefault="000B30AC" w:rsidP="000B30AC">
      <w:pPr>
        <w:widowControl w:val="0"/>
        <w:numPr>
          <w:ilvl w:val="5"/>
          <w:numId w:val="55"/>
        </w:numPr>
        <w:tabs>
          <w:tab w:val="left" w:pos="3420"/>
        </w:tabs>
        <w:jc w:val="both"/>
      </w:pPr>
      <w:r>
        <w:t>Deut</w:t>
      </w:r>
      <w:r>
        <w:tab/>
        <w:t>29</w:t>
      </w:r>
      <w:r w:rsidRPr="00B865F9">
        <w:t xml:space="preserve"> (</w:t>
      </w:r>
      <w:r>
        <w:t>because it told a way of life</w:t>
      </w:r>
      <w:r w:rsidRPr="00B865F9">
        <w:t>)</w:t>
      </w:r>
    </w:p>
    <w:p w14:paraId="46A061AF" w14:textId="77777777" w:rsidR="000B30AC" w:rsidRDefault="000B30AC" w:rsidP="000B30AC">
      <w:pPr>
        <w:widowControl w:val="0"/>
        <w:numPr>
          <w:ilvl w:val="5"/>
          <w:numId w:val="55"/>
        </w:numPr>
        <w:tabs>
          <w:tab w:val="left" w:pos="3420"/>
        </w:tabs>
        <w:jc w:val="both"/>
      </w:pPr>
      <w:r>
        <w:t>Isaiah</w:t>
      </w:r>
      <w:r>
        <w:tab/>
        <w:t>21</w:t>
      </w:r>
      <w:r w:rsidRPr="00B865F9">
        <w:t xml:space="preserve"> (</w:t>
      </w:r>
      <w:r>
        <w:t>because it contained messianic prophecies</w:t>
      </w:r>
      <w:r w:rsidRPr="00B865F9">
        <w:t>)</w:t>
      </w:r>
    </w:p>
    <w:p w14:paraId="11D05FED" w14:textId="77777777" w:rsidR="000B30AC" w:rsidRDefault="000B30AC" w:rsidP="000B30AC">
      <w:pPr>
        <w:widowControl w:val="0"/>
        <w:numPr>
          <w:ilvl w:val="5"/>
          <w:numId w:val="55"/>
        </w:numPr>
        <w:tabs>
          <w:tab w:val="left" w:pos="3420"/>
        </w:tabs>
        <w:jc w:val="both"/>
      </w:pPr>
      <w:r>
        <w:t>Gen-Num</w:t>
      </w:r>
      <w:r>
        <w:tab/>
        <w:t>c</w:t>
      </w:r>
      <w:r w:rsidRPr="00B865F9">
        <w:t xml:space="preserve">. </w:t>
      </w:r>
      <w:r>
        <w:t>15</w:t>
      </w:r>
      <w:r w:rsidRPr="00B865F9">
        <w:t xml:space="preserve"> (</w:t>
      </w:r>
      <w:r>
        <w:t>because they told a way of life</w:t>
      </w:r>
      <w:r w:rsidRPr="00B865F9">
        <w:t>)</w:t>
      </w:r>
    </w:p>
    <w:p w14:paraId="01FCC96A" w14:textId="77777777" w:rsidR="000B30AC" w:rsidRDefault="000B30AC" w:rsidP="000B30AC">
      <w:pPr>
        <w:widowControl w:val="0"/>
        <w:numPr>
          <w:ilvl w:val="4"/>
          <w:numId w:val="55"/>
        </w:numPr>
        <w:jc w:val="both"/>
      </w:pPr>
      <w:r>
        <w:t>deuterocanonical books (not accepted by Protestants)</w:t>
      </w:r>
    </w:p>
    <w:p w14:paraId="59C79177" w14:textId="77777777" w:rsidR="000B30AC" w:rsidRDefault="000B30AC" w:rsidP="000B30AC">
      <w:pPr>
        <w:widowControl w:val="0"/>
        <w:numPr>
          <w:ilvl w:val="5"/>
          <w:numId w:val="55"/>
        </w:numPr>
        <w:tabs>
          <w:tab w:val="left" w:pos="1800"/>
          <w:tab w:val="left" w:pos="2160"/>
          <w:tab w:val="left" w:pos="3420"/>
        </w:tabs>
        <w:ind w:left="3420" w:hanging="1620"/>
        <w:jc w:val="both"/>
      </w:pPr>
      <w:r>
        <w:t>Tobit</w:t>
      </w:r>
      <w:r>
        <w:tab/>
        <w:t>in Hebrew</w:t>
      </w:r>
      <w:r w:rsidRPr="00B865F9">
        <w:t xml:space="preserve"> (</w:t>
      </w:r>
      <w:r>
        <w:t>and Aramaic</w:t>
      </w:r>
      <w:r w:rsidRPr="00B865F9">
        <w:t>) (</w:t>
      </w:r>
      <w:r>
        <w:t>previously</w:t>
      </w:r>
      <w:r w:rsidRPr="00B865F9">
        <w:t>,</w:t>
      </w:r>
      <w:r>
        <w:t xml:space="preserve"> only the Septuagint [LXX] version was known</w:t>
      </w:r>
      <w:r w:rsidRPr="00B865F9">
        <w:t>)</w:t>
      </w:r>
    </w:p>
    <w:p w14:paraId="582477A5" w14:textId="77777777" w:rsidR="000B30AC" w:rsidRDefault="000B30AC" w:rsidP="000B30AC">
      <w:pPr>
        <w:widowControl w:val="0"/>
        <w:numPr>
          <w:ilvl w:val="5"/>
          <w:numId w:val="55"/>
        </w:numPr>
        <w:tabs>
          <w:tab w:val="left" w:pos="3420"/>
        </w:tabs>
        <w:jc w:val="both"/>
      </w:pPr>
      <w:r>
        <w:t>Sirach</w:t>
      </w:r>
      <w:r>
        <w:tab/>
        <w:t>Masada texts are in Hebrew</w:t>
      </w:r>
      <w:r w:rsidRPr="00B865F9">
        <w:t xml:space="preserve"> (</w:t>
      </w:r>
      <w:r>
        <w:t>previously</w:t>
      </w:r>
      <w:r w:rsidRPr="00B865F9">
        <w:t>,</w:t>
      </w:r>
      <w:r>
        <w:t xml:space="preserve"> only LXX version</w:t>
      </w:r>
      <w:r w:rsidRPr="00B865F9">
        <w:t>)</w:t>
      </w:r>
    </w:p>
    <w:p w14:paraId="0A0ED7A0" w14:textId="77777777" w:rsidR="000B30AC" w:rsidRDefault="000B30AC" w:rsidP="000B30AC">
      <w:pPr>
        <w:widowControl w:val="0"/>
        <w:numPr>
          <w:ilvl w:val="5"/>
          <w:numId w:val="55"/>
        </w:numPr>
        <w:tabs>
          <w:tab w:val="left" w:pos="3420"/>
        </w:tabs>
        <w:jc w:val="both"/>
      </w:pPr>
      <w:r>
        <w:t>Baruch</w:t>
      </w:r>
      <w:r>
        <w:tab/>
        <w:t>Bar 6</w:t>
      </w:r>
      <w:r w:rsidRPr="00B865F9">
        <w:t xml:space="preserve"> (</w:t>
      </w:r>
      <w:r>
        <w:t>the Epistle of Jeremiah</w:t>
      </w:r>
      <w:r w:rsidRPr="00B865F9">
        <w:t xml:space="preserve">) </w:t>
      </w:r>
      <w:r>
        <w:t>is in Greek</w:t>
      </w:r>
    </w:p>
    <w:p w14:paraId="7672D111" w14:textId="77777777" w:rsidR="000B30AC" w:rsidRDefault="000B30AC" w:rsidP="000B30AC">
      <w:pPr>
        <w:widowControl w:val="0"/>
        <w:numPr>
          <w:ilvl w:val="2"/>
          <w:numId w:val="55"/>
        </w:numPr>
        <w:tabs>
          <w:tab w:val="left" w:pos="3420"/>
        </w:tabs>
        <w:jc w:val="both"/>
      </w:pPr>
      <w:r>
        <w:lastRenderedPageBreak/>
        <w:t>non-biblical Scrolls</w:t>
      </w:r>
    </w:p>
    <w:p w14:paraId="2DCB5F01" w14:textId="77777777" w:rsidR="000B30AC" w:rsidRDefault="000B30AC" w:rsidP="000B30AC">
      <w:pPr>
        <w:widowControl w:val="0"/>
        <w:numPr>
          <w:ilvl w:val="3"/>
          <w:numId w:val="55"/>
        </w:numPr>
        <w:tabs>
          <w:tab w:val="left" w:pos="3420"/>
        </w:tabs>
        <w:jc w:val="both"/>
      </w:pPr>
      <w:r>
        <w:t xml:space="preserve">About 30% of the Dead Sea Scrolls are apocryphal or pseudepigraphical works (e.g., </w:t>
      </w:r>
      <w:r w:rsidRPr="003B165C">
        <w:t>the Book of Enoch, the Book of Jubilees</w:t>
      </w:r>
      <w:r>
        <w:t>).</w:t>
      </w:r>
    </w:p>
    <w:p w14:paraId="6E087D81" w14:textId="77777777" w:rsidR="000B30AC" w:rsidRDefault="000B30AC" w:rsidP="000B30AC">
      <w:pPr>
        <w:widowControl w:val="0"/>
        <w:numPr>
          <w:ilvl w:val="3"/>
          <w:numId w:val="55"/>
        </w:numPr>
        <w:tabs>
          <w:tab w:val="left" w:pos="3420"/>
        </w:tabs>
        <w:jc w:val="both"/>
      </w:pPr>
      <w:r>
        <w:t xml:space="preserve">About 30% are </w:t>
      </w:r>
      <w:r w:rsidRPr="003B165C">
        <w:t xml:space="preserve">previously unknown </w:t>
      </w:r>
      <w:r>
        <w:t xml:space="preserve">texts, </w:t>
      </w:r>
      <w:r w:rsidRPr="003B165C">
        <w:t xml:space="preserve">documents </w:t>
      </w:r>
      <w:r>
        <w:t xml:space="preserve">about </w:t>
      </w:r>
      <w:r w:rsidRPr="003B165C">
        <w:t xml:space="preserve">the beliefs </w:t>
      </w:r>
      <w:r>
        <w:t xml:space="preserve">and regulations of the Qumran community (e.g., </w:t>
      </w:r>
      <w:r w:rsidRPr="003B165C">
        <w:t>the Community Rule, the War Scroll, the Pesher on Habakkuk, and The Rule of the Blessing</w:t>
      </w:r>
      <w:r>
        <w:t>).</w:t>
      </w:r>
    </w:p>
    <w:p w14:paraId="35E40C15" w14:textId="77777777" w:rsidR="00782FB7" w:rsidRDefault="00782FB7" w:rsidP="00782FB7">
      <w:r>
        <w:br w:type="page"/>
      </w:r>
    </w:p>
    <w:p w14:paraId="08B05FAB" w14:textId="77777777" w:rsidR="00782FB7" w:rsidRDefault="00A903C3" w:rsidP="00202D10">
      <w:pPr>
        <w:pStyle w:val="Heading2"/>
      </w:pPr>
      <w:bookmarkStart w:id="121" w:name="_Toc212098739"/>
      <w:r>
        <w:lastRenderedPageBreak/>
        <w:t>The Theology of the Dead Sea Scrolls</w:t>
      </w:r>
      <w:bookmarkEnd w:id="121"/>
    </w:p>
    <w:p w14:paraId="7152D505" w14:textId="77777777" w:rsidR="00782FB7" w:rsidRDefault="00782FB7" w:rsidP="00782FB7">
      <w:pPr>
        <w:widowControl w:val="0"/>
        <w:jc w:val="both"/>
      </w:pPr>
    </w:p>
    <w:p w14:paraId="11C31FF9" w14:textId="77777777" w:rsidR="00782FB7" w:rsidRDefault="00782FB7" w:rsidP="00782FB7">
      <w:pPr>
        <w:ind w:left="1440" w:right="720" w:hanging="720"/>
        <w:jc w:val="both"/>
      </w:pPr>
      <w:bookmarkStart w:id="122" w:name="_Hlk207940827"/>
      <w:r>
        <w:rPr>
          <w:sz w:val="20"/>
        </w:rPr>
        <w:t>VanderKam</w:t>
      </w:r>
      <w:r w:rsidR="00B865F9" w:rsidRPr="00B865F9">
        <w:rPr>
          <w:sz w:val="20"/>
        </w:rPr>
        <w:t>,</w:t>
      </w:r>
      <w:r w:rsidR="00B865F9">
        <w:rPr>
          <w:sz w:val="20"/>
        </w:rPr>
        <w:t xml:space="preserve"> </w:t>
      </w:r>
      <w:r>
        <w:rPr>
          <w:sz w:val="20"/>
        </w:rPr>
        <w:t>James C</w:t>
      </w:r>
      <w:r w:rsidR="00B865F9" w:rsidRPr="00B865F9">
        <w:rPr>
          <w:sz w:val="20"/>
        </w:rPr>
        <w:t xml:space="preserve">. </w:t>
      </w:r>
      <w:r>
        <w:rPr>
          <w:i/>
          <w:sz w:val="20"/>
        </w:rPr>
        <w:t>The Dead Sea Scrolls Today</w:t>
      </w:r>
      <w:r w:rsidR="00B865F9" w:rsidRPr="00B865F9">
        <w:rPr>
          <w:sz w:val="20"/>
        </w:rPr>
        <w:t xml:space="preserve">. </w:t>
      </w:r>
      <w:r>
        <w:rPr>
          <w:iCs/>
          <w:sz w:val="20"/>
        </w:rPr>
        <w:t>London</w:t>
      </w:r>
      <w:r w:rsidR="00B865F9" w:rsidRPr="00B865F9">
        <w:rPr>
          <w:iCs/>
          <w:sz w:val="20"/>
        </w:rPr>
        <w:t xml:space="preserve">: </w:t>
      </w:r>
      <w:r>
        <w:rPr>
          <w:iCs/>
          <w:sz w:val="20"/>
        </w:rPr>
        <w:t>SPCK</w:t>
      </w:r>
      <w:r w:rsidR="00B865F9" w:rsidRPr="00B865F9">
        <w:rPr>
          <w:iCs/>
          <w:sz w:val="20"/>
        </w:rPr>
        <w:t xml:space="preserve">; </w:t>
      </w:r>
      <w:r>
        <w:rPr>
          <w:sz w:val="20"/>
        </w:rPr>
        <w:t>Grand Rapids</w:t>
      </w:r>
      <w:r w:rsidR="00B865F9" w:rsidRPr="00B865F9">
        <w:rPr>
          <w:sz w:val="20"/>
        </w:rPr>
        <w:t xml:space="preserve">: </w:t>
      </w:r>
      <w:r>
        <w:rPr>
          <w:sz w:val="20"/>
        </w:rPr>
        <w:t>Eerdmans</w:t>
      </w:r>
      <w:r w:rsidR="00B865F9" w:rsidRPr="00B865F9">
        <w:rPr>
          <w:sz w:val="20"/>
        </w:rPr>
        <w:t>,</w:t>
      </w:r>
      <w:r w:rsidR="00B865F9">
        <w:rPr>
          <w:sz w:val="20"/>
        </w:rPr>
        <w:t xml:space="preserve"> </w:t>
      </w:r>
      <w:r>
        <w:rPr>
          <w:sz w:val="20"/>
        </w:rPr>
        <w:t>1994</w:t>
      </w:r>
      <w:r w:rsidR="00B865F9" w:rsidRPr="00B865F9">
        <w:rPr>
          <w:sz w:val="20"/>
        </w:rPr>
        <w:t xml:space="preserve">. </w:t>
      </w:r>
      <w:r>
        <w:rPr>
          <w:sz w:val="20"/>
        </w:rPr>
        <w:t>71</w:t>
      </w:r>
      <w:r w:rsidRPr="00722BC4">
        <w:rPr>
          <w:sz w:val="20"/>
        </w:rPr>
        <w:t>ff</w:t>
      </w:r>
      <w:r w:rsidR="00B865F9" w:rsidRPr="00B865F9">
        <w:rPr>
          <w:sz w:val="20"/>
        </w:rPr>
        <w:t>.</w:t>
      </w:r>
    </w:p>
    <w:p w14:paraId="05AE5061" w14:textId="77777777" w:rsidR="00782FB7" w:rsidRDefault="00782FB7" w:rsidP="00782FB7">
      <w:pPr>
        <w:widowControl w:val="0"/>
        <w:jc w:val="both"/>
      </w:pPr>
    </w:p>
    <w:p w14:paraId="0B4E4034" w14:textId="77777777" w:rsidR="00782FB7" w:rsidRDefault="00782FB7" w:rsidP="00782FB7">
      <w:pPr>
        <w:widowControl w:val="0"/>
        <w:jc w:val="both"/>
      </w:pPr>
    </w:p>
    <w:bookmarkEnd w:id="122"/>
    <w:p w14:paraId="23672F86" w14:textId="77777777" w:rsidR="005A26CC" w:rsidRDefault="005A26CC" w:rsidP="005A26CC">
      <w:pPr>
        <w:widowControl w:val="0"/>
        <w:numPr>
          <w:ilvl w:val="0"/>
          <w:numId w:val="12"/>
        </w:numPr>
        <w:jc w:val="both"/>
      </w:pPr>
      <w:r w:rsidRPr="002878C1">
        <w:rPr>
          <w:b/>
        </w:rPr>
        <w:t>The</w:t>
      </w:r>
      <w:r w:rsidRPr="00722BC4">
        <w:rPr>
          <w:b/>
        </w:rPr>
        <w:t xml:space="preserve"> </w:t>
      </w:r>
      <w:r w:rsidRPr="00722BC4">
        <w:rPr>
          <w:b/>
          <w:i/>
        </w:rPr>
        <w:t>Manual of Discipline</w:t>
      </w:r>
      <w:r w:rsidRPr="00722BC4">
        <w:rPr>
          <w:b/>
        </w:rPr>
        <w:t xml:space="preserve"> and other Dead Sea Scrolls agree with Josephus</w:t>
      </w:r>
      <w:r>
        <w:t>’</w:t>
      </w:r>
      <w:r w:rsidRPr="00B865F9">
        <w:t xml:space="preserve"> </w:t>
      </w:r>
      <w:r w:rsidRPr="00722BC4">
        <w:rPr>
          <w:b/>
        </w:rPr>
        <w:t>descriptions of Essene beliefs</w:t>
      </w:r>
      <w:r w:rsidRPr="00B865F9">
        <w:t>.</w:t>
      </w:r>
    </w:p>
    <w:p w14:paraId="4896EF50" w14:textId="77777777" w:rsidR="005A26CC" w:rsidRDefault="005A26CC" w:rsidP="005A26CC">
      <w:pPr>
        <w:widowControl w:val="0"/>
        <w:numPr>
          <w:ilvl w:val="1"/>
          <w:numId w:val="12"/>
        </w:numPr>
        <w:jc w:val="both"/>
      </w:pPr>
      <w:r>
        <w:t>determinism (God predetermined what happens in time)</w:t>
      </w:r>
    </w:p>
    <w:p w14:paraId="61679C6A" w14:textId="77777777" w:rsidR="005A26CC" w:rsidRDefault="005A26CC" w:rsidP="005A26CC">
      <w:pPr>
        <w:widowControl w:val="0"/>
        <w:numPr>
          <w:ilvl w:val="1"/>
          <w:numId w:val="12"/>
        </w:numPr>
        <w:jc w:val="both"/>
      </w:pPr>
      <w:r>
        <w:t>afterlife</w:t>
      </w:r>
    </w:p>
    <w:p w14:paraId="5EE86BDE" w14:textId="77777777" w:rsidR="005A26CC" w:rsidRDefault="005A26CC" w:rsidP="005A26CC">
      <w:pPr>
        <w:widowControl w:val="0"/>
        <w:numPr>
          <w:ilvl w:val="2"/>
          <w:numId w:val="12"/>
        </w:numPr>
        <w:jc w:val="both"/>
      </w:pPr>
      <w:r>
        <w:t>There is some evidence that the authors of the Dead Sea Scrolls believed in the resurrection of the body</w:t>
      </w:r>
      <w:r w:rsidRPr="00B865F9">
        <w:t>.</w:t>
      </w:r>
    </w:p>
    <w:p w14:paraId="157F09EE" w14:textId="77777777" w:rsidR="005A26CC" w:rsidRDefault="005A26CC" w:rsidP="005A26CC">
      <w:pPr>
        <w:widowControl w:val="0"/>
        <w:numPr>
          <w:ilvl w:val="2"/>
          <w:numId w:val="12"/>
        </w:numPr>
        <w:jc w:val="both"/>
      </w:pPr>
      <w:r>
        <w:t>Josephus says the Essenes believed in an immortal soul but no bodily resurrection</w:t>
      </w:r>
      <w:r w:rsidRPr="00B865F9">
        <w:t>.</w:t>
      </w:r>
    </w:p>
    <w:p w14:paraId="45ACA09D" w14:textId="77777777" w:rsidR="005A26CC" w:rsidRDefault="005A26CC" w:rsidP="005A26CC">
      <w:pPr>
        <w:widowControl w:val="0"/>
        <w:numPr>
          <w:ilvl w:val="1"/>
          <w:numId w:val="12"/>
        </w:numPr>
        <w:jc w:val="both"/>
      </w:pPr>
      <w:r>
        <w:t>two messiahs (</w:t>
      </w:r>
      <w:r w:rsidRPr="002878C1">
        <w:t>The</w:t>
      </w:r>
      <w:r>
        <w:t xml:space="preserve"> </w:t>
      </w:r>
      <w:r w:rsidRPr="00E600E8">
        <w:rPr>
          <w:i/>
          <w:iCs/>
        </w:rPr>
        <w:t>Manual of Discipline</w:t>
      </w:r>
      <w:r>
        <w:t>, t</w:t>
      </w:r>
      <w:r w:rsidRPr="002878C1">
        <w:t>he</w:t>
      </w:r>
      <w:r>
        <w:t xml:space="preserve"> </w:t>
      </w:r>
      <w:r>
        <w:rPr>
          <w:i/>
          <w:iCs/>
        </w:rPr>
        <w:t>Damascus Document</w:t>
      </w:r>
      <w:r>
        <w:t xml:space="preserve">, and </w:t>
      </w:r>
      <w:r>
        <w:rPr>
          <w:i/>
          <w:iCs/>
        </w:rPr>
        <w:t>Messianic Rule</w:t>
      </w:r>
      <w:r w:rsidRPr="00E600E8">
        <w:t xml:space="preserve"> </w:t>
      </w:r>
      <w:r>
        <w:t>mention both a kingly messiah and a priestly messiah.)</w:t>
      </w:r>
    </w:p>
    <w:p w14:paraId="0A9A86DF" w14:textId="77777777" w:rsidR="005A26CC" w:rsidRDefault="005A26CC" w:rsidP="005A26CC">
      <w:pPr>
        <w:widowControl w:val="0"/>
        <w:numPr>
          <w:ilvl w:val="1"/>
          <w:numId w:val="12"/>
        </w:numPr>
        <w:jc w:val="both"/>
      </w:pPr>
      <w:r>
        <w:t>no use of oil</w:t>
      </w:r>
      <w:r w:rsidRPr="00B865F9">
        <w:t xml:space="preserve"> (</w:t>
      </w:r>
      <w:r>
        <w:t>liquids transmit ritual impurity</w:t>
      </w:r>
      <w:r w:rsidRPr="00B865F9">
        <w:t>)</w:t>
      </w:r>
    </w:p>
    <w:p w14:paraId="6534D8B3" w14:textId="77777777" w:rsidR="005A26CC" w:rsidRDefault="005A26CC" w:rsidP="005A26CC">
      <w:pPr>
        <w:widowControl w:val="0"/>
        <w:numPr>
          <w:ilvl w:val="1"/>
          <w:numId w:val="12"/>
        </w:numPr>
        <w:jc w:val="both"/>
      </w:pPr>
      <w:r>
        <w:t>community of property</w:t>
      </w:r>
      <w:r w:rsidRPr="00B865F9">
        <w:t xml:space="preserve"> (</w:t>
      </w:r>
      <w:r>
        <w:t>after 1 year as a novice</w:t>
      </w:r>
      <w:r w:rsidRPr="00B865F9">
        <w:t>)</w:t>
      </w:r>
    </w:p>
    <w:p w14:paraId="376A3401" w14:textId="77777777" w:rsidR="005A26CC" w:rsidRDefault="005A26CC" w:rsidP="005A26CC">
      <w:pPr>
        <w:widowControl w:val="0"/>
        <w:numPr>
          <w:ilvl w:val="1"/>
          <w:numId w:val="12"/>
        </w:numPr>
        <w:jc w:val="both"/>
      </w:pPr>
      <w:r>
        <w:t>pre-meal bathing</w:t>
      </w:r>
    </w:p>
    <w:p w14:paraId="0059D033" w14:textId="77777777" w:rsidR="005A26CC" w:rsidRDefault="005A26CC" w:rsidP="005A26CC">
      <w:pPr>
        <w:widowControl w:val="0"/>
        <w:numPr>
          <w:ilvl w:val="1"/>
          <w:numId w:val="12"/>
        </w:numPr>
        <w:jc w:val="both"/>
      </w:pPr>
      <w:r>
        <w:t>members-only meals</w:t>
      </w:r>
    </w:p>
    <w:p w14:paraId="1094F318" w14:textId="77777777" w:rsidR="005A26CC" w:rsidRDefault="005A26CC" w:rsidP="005A26CC">
      <w:pPr>
        <w:widowControl w:val="0"/>
        <w:numPr>
          <w:ilvl w:val="1"/>
          <w:numId w:val="12"/>
        </w:numPr>
        <w:jc w:val="both"/>
      </w:pPr>
      <w:r>
        <w:t>no spitting in an assembly</w:t>
      </w:r>
    </w:p>
    <w:p w14:paraId="3D3EACE6" w14:textId="77777777" w:rsidR="005A26CC" w:rsidRDefault="005A26CC" w:rsidP="005A26CC">
      <w:pPr>
        <w:widowControl w:val="0"/>
        <w:numPr>
          <w:ilvl w:val="1"/>
          <w:numId w:val="12"/>
        </w:numPr>
        <w:jc w:val="both"/>
      </w:pPr>
      <w:r>
        <w:t>excretions</w:t>
      </w:r>
    </w:p>
    <w:p w14:paraId="287BB8D9" w14:textId="77777777" w:rsidR="005A26CC" w:rsidRDefault="005A26CC" w:rsidP="005A26CC">
      <w:pPr>
        <w:widowControl w:val="0"/>
        <w:numPr>
          <w:ilvl w:val="2"/>
          <w:numId w:val="12"/>
        </w:numPr>
        <w:jc w:val="both"/>
      </w:pPr>
      <w:r>
        <w:t xml:space="preserve">The </w:t>
      </w:r>
      <w:r>
        <w:rPr>
          <w:i/>
        </w:rPr>
        <w:t>War Rule</w:t>
      </w:r>
      <w:r>
        <w:t xml:space="preserve"> says a latrine must be 2000 cubits</w:t>
      </w:r>
      <w:r w:rsidRPr="00B865F9">
        <w:t xml:space="preserve"> (</w:t>
      </w:r>
      <w:r>
        <w:t>a sabbath day’s journey</w:t>
      </w:r>
      <w:r w:rsidRPr="00B865F9">
        <w:t xml:space="preserve">) </w:t>
      </w:r>
      <w:r>
        <w:t>away</w:t>
      </w:r>
      <w:r w:rsidRPr="00B865F9">
        <w:t>.</w:t>
      </w:r>
    </w:p>
    <w:p w14:paraId="2D6F18DA" w14:textId="77777777" w:rsidR="005A26CC" w:rsidRDefault="005A26CC" w:rsidP="005A26CC">
      <w:pPr>
        <w:widowControl w:val="0"/>
        <w:numPr>
          <w:ilvl w:val="2"/>
          <w:numId w:val="12"/>
        </w:numPr>
        <w:jc w:val="both"/>
      </w:pPr>
      <w:r>
        <w:t>Josephus says that the Essenes prohibited urinating or defecating on the sabbath</w:t>
      </w:r>
      <w:r w:rsidRPr="00B865F9">
        <w:t>.</w:t>
      </w:r>
    </w:p>
    <w:p w14:paraId="1A1929A1" w14:textId="77777777" w:rsidR="005A26CC" w:rsidRDefault="005A26CC" w:rsidP="005A26CC">
      <w:pPr>
        <w:widowControl w:val="0"/>
        <w:jc w:val="both"/>
      </w:pPr>
    </w:p>
    <w:p w14:paraId="525ED570" w14:textId="77777777" w:rsidR="005A26CC" w:rsidRDefault="005A26CC" w:rsidP="005A26CC">
      <w:pPr>
        <w:widowControl w:val="0"/>
        <w:numPr>
          <w:ilvl w:val="0"/>
          <w:numId w:val="12"/>
        </w:numPr>
        <w:jc w:val="both"/>
      </w:pPr>
      <w:r>
        <w:rPr>
          <w:b/>
        </w:rPr>
        <w:t>conclusions</w:t>
      </w:r>
    </w:p>
    <w:p w14:paraId="1B2EFC43" w14:textId="77777777" w:rsidR="005A26CC" w:rsidRDefault="005A26CC" w:rsidP="005A26CC">
      <w:pPr>
        <w:widowControl w:val="0"/>
        <w:numPr>
          <w:ilvl w:val="1"/>
          <w:numId w:val="12"/>
        </w:numPr>
        <w:jc w:val="both"/>
      </w:pPr>
      <w:r w:rsidRPr="00A903C3">
        <w:t>The Dead Sea Scrolls</w:t>
      </w:r>
      <w:r>
        <w:t>’</w:t>
      </w:r>
      <w:r w:rsidRPr="00B865F9">
        <w:t xml:space="preserve"> </w:t>
      </w:r>
      <w:r w:rsidRPr="00A903C3">
        <w:t>theology and ritual practice were like the Essenes</w:t>
      </w:r>
      <w:r w:rsidRPr="00B865F9">
        <w:t>.</w:t>
      </w:r>
    </w:p>
    <w:p w14:paraId="74905042" w14:textId="77777777" w:rsidR="005A26CC" w:rsidRPr="00A903C3" w:rsidRDefault="005A26CC" w:rsidP="005A26CC">
      <w:pPr>
        <w:widowControl w:val="0"/>
        <w:numPr>
          <w:ilvl w:val="1"/>
          <w:numId w:val="12"/>
        </w:numPr>
        <w:jc w:val="both"/>
      </w:pPr>
      <w:r>
        <w:t xml:space="preserve">The authors of the </w:t>
      </w:r>
      <w:r w:rsidRPr="00A903C3">
        <w:t>Dead Sea Scrolls</w:t>
      </w:r>
      <w:r>
        <w:t xml:space="preserve"> were probably Essenes</w:t>
      </w:r>
      <w:r w:rsidRPr="00B865F9">
        <w:t>.</w:t>
      </w:r>
    </w:p>
    <w:p w14:paraId="336EB6CB" w14:textId="77777777" w:rsidR="00782FB7" w:rsidRDefault="00782FB7" w:rsidP="00782FB7">
      <w:r>
        <w:br w:type="page"/>
      </w:r>
    </w:p>
    <w:p w14:paraId="39674B62" w14:textId="77777777" w:rsidR="00782FB7" w:rsidRDefault="00A903C3" w:rsidP="00202D10">
      <w:pPr>
        <w:pStyle w:val="Heading2"/>
      </w:pPr>
      <w:bookmarkStart w:id="123" w:name="_Toc212098740"/>
      <w:r>
        <w:lastRenderedPageBreak/>
        <w:t>Major Events in Old Testament History</w:t>
      </w:r>
      <w:bookmarkEnd w:id="123"/>
    </w:p>
    <w:p w14:paraId="4AC3CCF0" w14:textId="77777777" w:rsidR="00782FB7" w:rsidRDefault="00782FB7" w:rsidP="00782FB7">
      <w:pPr>
        <w:jc w:val="both"/>
      </w:pPr>
    </w:p>
    <w:p w14:paraId="5499E0F6" w14:textId="77777777" w:rsidR="00782FB7" w:rsidRDefault="00782FB7" w:rsidP="00782FB7">
      <w:pPr>
        <w:jc w:val="both"/>
      </w:pPr>
    </w:p>
    <w:p w14:paraId="2E582C0A" w14:textId="77777777" w:rsidR="00782FB7" w:rsidRDefault="00782FB7" w:rsidP="00782FB7">
      <w:pPr>
        <w:jc w:val="both"/>
      </w:pPr>
      <w:r>
        <w:rPr>
          <w:b/>
        </w:rPr>
        <w:t>4004 — creation</w:t>
      </w:r>
    </w:p>
    <w:p w14:paraId="079E39FA" w14:textId="77777777" w:rsidR="00782FB7" w:rsidRDefault="00782FB7" w:rsidP="00782FB7">
      <w:pPr>
        <w:jc w:val="both"/>
      </w:pPr>
    </w:p>
    <w:p w14:paraId="5C22E417" w14:textId="77777777" w:rsidR="00782FB7" w:rsidRPr="00F62894" w:rsidRDefault="00782FB7" w:rsidP="00782FB7">
      <w:pPr>
        <w:ind w:left="369"/>
        <w:jc w:val="both"/>
        <w:rPr>
          <w:sz w:val="23"/>
          <w:szCs w:val="23"/>
        </w:rPr>
      </w:pPr>
      <w:r w:rsidRPr="00F62894">
        <w:rPr>
          <w:sz w:val="23"/>
          <w:szCs w:val="23"/>
        </w:rPr>
        <w:t>The Old Testament</w:t>
      </w:r>
      <w:r w:rsidR="00B865F9" w:rsidRPr="00B865F9">
        <w:rPr>
          <w:sz w:val="23"/>
          <w:szCs w:val="23"/>
        </w:rPr>
        <w:t xml:space="preserve"> (</w:t>
      </w:r>
      <w:r w:rsidRPr="00F62894">
        <w:rPr>
          <w:sz w:val="23"/>
          <w:szCs w:val="23"/>
        </w:rPr>
        <w:t>OT</w:t>
      </w:r>
      <w:r w:rsidR="00B865F9" w:rsidRPr="00B865F9">
        <w:rPr>
          <w:sz w:val="23"/>
          <w:szCs w:val="23"/>
        </w:rPr>
        <w:t xml:space="preserve">) </w:t>
      </w:r>
      <w:r w:rsidRPr="00F62894">
        <w:rPr>
          <w:sz w:val="23"/>
          <w:szCs w:val="23"/>
        </w:rPr>
        <w:t>does not give a date for creation</w:t>
      </w:r>
      <w:r w:rsidR="00B865F9" w:rsidRPr="00B865F9">
        <w:rPr>
          <w:sz w:val="23"/>
          <w:szCs w:val="23"/>
        </w:rPr>
        <w:t>,</w:t>
      </w:r>
      <w:r w:rsidR="00B865F9">
        <w:rPr>
          <w:sz w:val="23"/>
          <w:szCs w:val="23"/>
        </w:rPr>
        <w:t xml:space="preserve"> </w:t>
      </w:r>
      <w:r w:rsidRPr="00F62894">
        <w:rPr>
          <w:sz w:val="23"/>
          <w:szCs w:val="23"/>
        </w:rPr>
        <w:t xml:space="preserve">but in </w:t>
      </w:r>
      <w:r w:rsidRPr="00F62894">
        <w:rPr>
          <w:smallCaps/>
          <w:sz w:val="23"/>
          <w:szCs w:val="23"/>
        </w:rPr>
        <w:t>ad</w:t>
      </w:r>
      <w:r w:rsidRPr="00F62894">
        <w:rPr>
          <w:sz w:val="23"/>
          <w:szCs w:val="23"/>
        </w:rPr>
        <w:t xml:space="preserve"> 1650 Archbishop James Ussher determined that</w:t>
      </w:r>
      <w:r w:rsidR="00B865F9" w:rsidRPr="00B865F9">
        <w:rPr>
          <w:sz w:val="23"/>
          <w:szCs w:val="23"/>
        </w:rPr>
        <w:t>,</w:t>
      </w:r>
      <w:r w:rsidR="00B865F9">
        <w:rPr>
          <w:sz w:val="23"/>
          <w:szCs w:val="23"/>
        </w:rPr>
        <w:t xml:space="preserve"> </w:t>
      </w:r>
      <w:r w:rsidRPr="00F62894">
        <w:rPr>
          <w:sz w:val="23"/>
          <w:szCs w:val="23"/>
        </w:rPr>
        <w:t>according to OT chron</w:t>
      </w:r>
      <w:r w:rsidRPr="00F62894">
        <w:rPr>
          <w:sz w:val="23"/>
          <w:szCs w:val="23"/>
        </w:rPr>
        <w:softHyphen/>
        <w:t>ological referen</w:t>
      </w:r>
      <w:r w:rsidRPr="00F62894">
        <w:rPr>
          <w:sz w:val="23"/>
          <w:szCs w:val="23"/>
        </w:rPr>
        <w:softHyphen/>
        <w:t>ces</w:t>
      </w:r>
      <w:r w:rsidR="00B865F9" w:rsidRPr="00B865F9">
        <w:rPr>
          <w:sz w:val="23"/>
          <w:szCs w:val="23"/>
        </w:rPr>
        <w:t>,</w:t>
      </w:r>
      <w:r w:rsidR="00B865F9">
        <w:rPr>
          <w:sz w:val="23"/>
          <w:szCs w:val="23"/>
        </w:rPr>
        <w:t xml:space="preserve"> </w:t>
      </w:r>
      <w:r w:rsidRPr="00F62894">
        <w:rPr>
          <w:sz w:val="23"/>
          <w:szCs w:val="23"/>
        </w:rPr>
        <w:t xml:space="preserve">it must have occurred in 4004 </w:t>
      </w:r>
      <w:r w:rsidRPr="00F62894">
        <w:rPr>
          <w:smallCaps/>
          <w:sz w:val="23"/>
          <w:szCs w:val="23"/>
        </w:rPr>
        <w:t>bc</w:t>
      </w:r>
      <w:r w:rsidR="00B865F9" w:rsidRPr="00B865F9">
        <w:rPr>
          <w:sz w:val="23"/>
          <w:szCs w:val="23"/>
        </w:rPr>
        <w:t xml:space="preserve"> (</w:t>
      </w:r>
      <w:r w:rsidRPr="00F62894">
        <w:rPr>
          <w:sz w:val="23"/>
          <w:szCs w:val="23"/>
        </w:rPr>
        <w:t>October</w:t>
      </w:r>
      <w:r>
        <w:rPr>
          <w:sz w:val="23"/>
          <w:szCs w:val="23"/>
        </w:rPr>
        <w:t xml:space="preserve"> 22</w:t>
      </w:r>
      <w:r w:rsidRPr="00F62894">
        <w:rPr>
          <w:sz w:val="23"/>
          <w:szCs w:val="23"/>
        </w:rPr>
        <w:t xml:space="preserve"> </w:t>
      </w:r>
      <w:r>
        <w:rPr>
          <w:sz w:val="23"/>
          <w:szCs w:val="23"/>
        </w:rPr>
        <w:t>around 8</w:t>
      </w:r>
      <w:r w:rsidRPr="00F62894">
        <w:rPr>
          <w:sz w:val="23"/>
          <w:szCs w:val="23"/>
        </w:rPr>
        <w:t xml:space="preserve"> </w:t>
      </w:r>
      <w:r>
        <w:rPr>
          <w:smallCaps/>
          <w:sz w:val="23"/>
          <w:szCs w:val="23"/>
        </w:rPr>
        <w:t>p</w:t>
      </w:r>
      <w:r w:rsidR="00B865F9" w:rsidRPr="00B865F9">
        <w:rPr>
          <w:smallCaps/>
          <w:sz w:val="23"/>
          <w:szCs w:val="23"/>
        </w:rPr>
        <w:t>.</w:t>
      </w:r>
      <w:r w:rsidRPr="00F62894">
        <w:rPr>
          <w:smallCaps/>
          <w:sz w:val="23"/>
          <w:szCs w:val="23"/>
        </w:rPr>
        <w:t>m</w:t>
      </w:r>
      <w:r w:rsidR="00B865F9" w:rsidRPr="00B865F9">
        <w:rPr>
          <w:smallCaps/>
          <w:sz w:val="23"/>
          <w:szCs w:val="23"/>
        </w:rPr>
        <w:t>.</w:t>
      </w:r>
      <w:r w:rsidR="00B865F9" w:rsidRPr="00B865F9">
        <w:rPr>
          <w:sz w:val="23"/>
          <w:szCs w:val="23"/>
        </w:rPr>
        <w:t>,</w:t>
      </w:r>
      <w:r w:rsidR="00B865F9">
        <w:rPr>
          <w:sz w:val="23"/>
          <w:szCs w:val="23"/>
        </w:rPr>
        <w:t xml:space="preserve"> </w:t>
      </w:r>
      <w:r w:rsidRPr="00F62894">
        <w:rPr>
          <w:sz w:val="23"/>
          <w:szCs w:val="23"/>
        </w:rPr>
        <w:t>in fact</w:t>
      </w:r>
      <w:r w:rsidR="00B865F9" w:rsidRPr="00B865F9">
        <w:rPr>
          <w:sz w:val="23"/>
          <w:szCs w:val="23"/>
        </w:rPr>
        <w:t xml:space="preserve">!). </w:t>
      </w:r>
      <w:r w:rsidRPr="00F62894">
        <w:rPr>
          <w:sz w:val="23"/>
          <w:szCs w:val="23"/>
        </w:rPr>
        <w:t>The universe actually began about 14 billion years ago</w:t>
      </w:r>
      <w:r w:rsidR="00B865F9" w:rsidRPr="00B865F9">
        <w:rPr>
          <w:sz w:val="23"/>
          <w:szCs w:val="23"/>
        </w:rPr>
        <w:t>,</w:t>
      </w:r>
      <w:r w:rsidR="00B865F9">
        <w:rPr>
          <w:sz w:val="23"/>
          <w:szCs w:val="23"/>
        </w:rPr>
        <w:t xml:space="preserve"> </w:t>
      </w:r>
      <w:r w:rsidRPr="00F62894">
        <w:rPr>
          <w:sz w:val="23"/>
          <w:szCs w:val="23"/>
        </w:rPr>
        <w:t>but the 4004 date does help us see that to the ancient Jews</w:t>
      </w:r>
      <w:r w:rsidR="00B865F9" w:rsidRPr="00B865F9">
        <w:rPr>
          <w:sz w:val="23"/>
          <w:szCs w:val="23"/>
        </w:rPr>
        <w:t>,</w:t>
      </w:r>
      <w:r w:rsidR="00B865F9">
        <w:rPr>
          <w:sz w:val="23"/>
          <w:szCs w:val="23"/>
        </w:rPr>
        <w:t xml:space="preserve"> </w:t>
      </w:r>
      <w:r w:rsidRPr="00F62894">
        <w:rPr>
          <w:sz w:val="23"/>
          <w:szCs w:val="23"/>
        </w:rPr>
        <w:t>creation was not so far in the past as we now think</w:t>
      </w:r>
      <w:r w:rsidR="00B865F9" w:rsidRPr="00B865F9">
        <w:rPr>
          <w:sz w:val="23"/>
          <w:szCs w:val="23"/>
        </w:rPr>
        <w:t xml:space="preserve">. </w:t>
      </w:r>
      <w:r w:rsidRPr="00F62894">
        <w:rPr>
          <w:sz w:val="23"/>
          <w:szCs w:val="23"/>
        </w:rPr>
        <w:t>The first 11 chapters of Genesis</w:t>
      </w:r>
      <w:r w:rsidR="00B865F9" w:rsidRPr="00B865F9">
        <w:rPr>
          <w:sz w:val="23"/>
          <w:szCs w:val="23"/>
        </w:rPr>
        <w:t xml:space="preserve"> (</w:t>
      </w:r>
      <w:r w:rsidRPr="00F62894">
        <w:rPr>
          <w:sz w:val="23"/>
          <w:szCs w:val="23"/>
        </w:rPr>
        <w:t>called the</w:t>
      </w:r>
      <w:r w:rsidR="00B865F9" w:rsidRPr="00B865F9">
        <w:rPr>
          <w:sz w:val="23"/>
          <w:szCs w:val="23"/>
        </w:rPr>
        <w:t xml:space="preserve"> </w:t>
      </w:r>
      <w:r w:rsidR="00B865F9">
        <w:rPr>
          <w:sz w:val="23"/>
          <w:szCs w:val="23"/>
        </w:rPr>
        <w:t>“</w:t>
      </w:r>
      <w:r w:rsidRPr="00F62894">
        <w:rPr>
          <w:sz w:val="23"/>
          <w:szCs w:val="23"/>
        </w:rPr>
        <w:t>primitive his</w:t>
      </w:r>
      <w:r w:rsidRPr="00F62894">
        <w:rPr>
          <w:sz w:val="23"/>
          <w:szCs w:val="23"/>
        </w:rPr>
        <w:softHyphen/>
        <w:t>tory</w:t>
      </w:r>
      <w:r w:rsidR="00B865F9">
        <w:rPr>
          <w:sz w:val="23"/>
          <w:szCs w:val="23"/>
        </w:rPr>
        <w:t>”</w:t>
      </w:r>
      <w:r w:rsidR="00B865F9" w:rsidRPr="00B865F9">
        <w:rPr>
          <w:sz w:val="23"/>
          <w:szCs w:val="23"/>
        </w:rPr>
        <w:t xml:space="preserve">) </w:t>
      </w:r>
      <w:r w:rsidRPr="00F62894">
        <w:rPr>
          <w:sz w:val="23"/>
          <w:szCs w:val="23"/>
        </w:rPr>
        <w:t>relate events from creation to Abraham</w:t>
      </w:r>
      <w:r w:rsidR="00B865F9" w:rsidRPr="00B865F9">
        <w:rPr>
          <w:sz w:val="23"/>
          <w:szCs w:val="23"/>
        </w:rPr>
        <w:t xml:space="preserve">; </w:t>
      </w:r>
      <w:r w:rsidRPr="00F62894">
        <w:rPr>
          <w:sz w:val="23"/>
          <w:szCs w:val="23"/>
        </w:rPr>
        <w:t>these events include the creation of the world</w:t>
      </w:r>
      <w:r w:rsidR="00B865F9" w:rsidRPr="00B865F9">
        <w:rPr>
          <w:sz w:val="23"/>
          <w:szCs w:val="23"/>
        </w:rPr>
        <w:t>,</w:t>
      </w:r>
      <w:r w:rsidR="00B865F9">
        <w:rPr>
          <w:sz w:val="23"/>
          <w:szCs w:val="23"/>
        </w:rPr>
        <w:t xml:space="preserve"> </w:t>
      </w:r>
      <w:r w:rsidRPr="00F62894">
        <w:rPr>
          <w:sz w:val="23"/>
          <w:szCs w:val="23"/>
        </w:rPr>
        <w:t>the fall in the Garden of Eden</w:t>
      </w:r>
      <w:r w:rsidR="00B865F9" w:rsidRPr="00B865F9">
        <w:rPr>
          <w:sz w:val="23"/>
          <w:szCs w:val="23"/>
        </w:rPr>
        <w:t>,</w:t>
      </w:r>
      <w:r w:rsidR="00B865F9">
        <w:rPr>
          <w:sz w:val="23"/>
          <w:szCs w:val="23"/>
        </w:rPr>
        <w:t xml:space="preserve"> </w:t>
      </w:r>
      <w:r w:rsidRPr="00F62894">
        <w:rPr>
          <w:sz w:val="23"/>
          <w:szCs w:val="23"/>
        </w:rPr>
        <w:t>Cain and Abel</w:t>
      </w:r>
      <w:r w:rsidR="00B865F9" w:rsidRPr="00B865F9">
        <w:rPr>
          <w:sz w:val="23"/>
          <w:szCs w:val="23"/>
        </w:rPr>
        <w:t>,</w:t>
      </w:r>
      <w:r w:rsidR="00B865F9">
        <w:rPr>
          <w:sz w:val="23"/>
          <w:szCs w:val="23"/>
        </w:rPr>
        <w:t xml:space="preserve"> </w:t>
      </w:r>
      <w:r w:rsidRPr="00F62894">
        <w:rPr>
          <w:sz w:val="23"/>
          <w:szCs w:val="23"/>
        </w:rPr>
        <w:t>Noah</w:t>
      </w:r>
      <w:r w:rsidR="00B865F9" w:rsidRPr="00B865F9">
        <w:rPr>
          <w:sz w:val="23"/>
          <w:szCs w:val="23"/>
        </w:rPr>
        <w:t>,</w:t>
      </w:r>
      <w:r w:rsidR="00B865F9">
        <w:rPr>
          <w:sz w:val="23"/>
          <w:szCs w:val="23"/>
        </w:rPr>
        <w:t xml:space="preserve"> </w:t>
      </w:r>
      <w:r w:rsidRPr="00F62894">
        <w:rPr>
          <w:sz w:val="23"/>
          <w:szCs w:val="23"/>
        </w:rPr>
        <w:t>and the tower of Babel</w:t>
      </w:r>
      <w:r w:rsidR="00B865F9" w:rsidRPr="00B865F9">
        <w:rPr>
          <w:sz w:val="23"/>
          <w:szCs w:val="23"/>
        </w:rPr>
        <w:t>.</w:t>
      </w:r>
    </w:p>
    <w:p w14:paraId="41953001" w14:textId="77777777" w:rsidR="00782FB7" w:rsidRDefault="00782FB7" w:rsidP="00782FB7">
      <w:pPr>
        <w:jc w:val="both"/>
      </w:pPr>
    </w:p>
    <w:p w14:paraId="135F748D" w14:textId="77777777" w:rsidR="00782FB7" w:rsidRDefault="00782FB7" w:rsidP="00782FB7">
      <w:pPr>
        <w:jc w:val="both"/>
      </w:pPr>
      <w:r>
        <w:rPr>
          <w:b/>
        </w:rPr>
        <w:t>1850 — Abraham</w:t>
      </w:r>
    </w:p>
    <w:p w14:paraId="50070510" w14:textId="77777777" w:rsidR="00782FB7" w:rsidRDefault="00782FB7" w:rsidP="00782FB7">
      <w:pPr>
        <w:jc w:val="both"/>
      </w:pPr>
    </w:p>
    <w:p w14:paraId="385A075C" w14:textId="77777777" w:rsidR="00782FB7" w:rsidRPr="00F62894" w:rsidRDefault="00782FB7" w:rsidP="00782FB7">
      <w:pPr>
        <w:ind w:left="369"/>
        <w:jc w:val="both"/>
        <w:rPr>
          <w:sz w:val="23"/>
        </w:rPr>
      </w:pPr>
      <w:r w:rsidRPr="00F62894">
        <w:rPr>
          <w:sz w:val="23"/>
        </w:rPr>
        <w:t>Abraham</w:t>
      </w:r>
      <w:r w:rsidR="00B865F9" w:rsidRPr="00B865F9">
        <w:rPr>
          <w:sz w:val="23"/>
        </w:rPr>
        <w:t xml:space="preserve"> (</w:t>
      </w:r>
      <w:r w:rsidRPr="00F62894">
        <w:rPr>
          <w:sz w:val="23"/>
        </w:rPr>
        <w:t>Gen 12-25</w:t>
      </w:r>
      <w:r w:rsidR="00B865F9" w:rsidRPr="00B865F9">
        <w:rPr>
          <w:sz w:val="23"/>
        </w:rPr>
        <w:t xml:space="preserve">) </w:t>
      </w:r>
      <w:r w:rsidRPr="00F62894">
        <w:rPr>
          <w:sz w:val="23"/>
        </w:rPr>
        <w:t>probably lived c</w:t>
      </w:r>
      <w:r w:rsidR="00B865F9" w:rsidRPr="00B865F9">
        <w:rPr>
          <w:sz w:val="23"/>
        </w:rPr>
        <w:t xml:space="preserve">. </w:t>
      </w:r>
      <w:r w:rsidRPr="00F62894">
        <w:rPr>
          <w:sz w:val="23"/>
        </w:rPr>
        <w:t xml:space="preserve">1850 </w:t>
      </w:r>
      <w:r w:rsidRPr="00F62894">
        <w:rPr>
          <w:smallCaps/>
          <w:sz w:val="23"/>
        </w:rPr>
        <w:t>bc</w:t>
      </w:r>
      <w:r w:rsidR="00B865F9" w:rsidRPr="00B865F9">
        <w:rPr>
          <w:sz w:val="23"/>
        </w:rPr>
        <w:t xml:space="preserve"> (</w:t>
      </w:r>
      <w:r w:rsidR="00B865F9">
        <w:rPr>
          <w:sz w:val="23"/>
        </w:rPr>
        <w:t>“</w:t>
      </w:r>
      <w:r w:rsidRPr="00F62894">
        <w:rPr>
          <w:sz w:val="23"/>
        </w:rPr>
        <w:t>c</w:t>
      </w:r>
      <w:r w:rsidR="00B865F9" w:rsidRPr="00B865F9">
        <w:rPr>
          <w:sz w:val="23"/>
        </w:rPr>
        <w:t>.</w:t>
      </w:r>
      <w:r w:rsidR="00B865F9">
        <w:rPr>
          <w:sz w:val="23"/>
        </w:rPr>
        <w:t>”</w:t>
      </w:r>
      <w:r w:rsidR="00B865F9" w:rsidRPr="00B865F9">
        <w:rPr>
          <w:sz w:val="23"/>
        </w:rPr>
        <w:t xml:space="preserve"> </w:t>
      </w:r>
      <w:r w:rsidRPr="00F62894">
        <w:rPr>
          <w:sz w:val="23"/>
        </w:rPr>
        <w:t>stands for</w:t>
      </w:r>
      <w:r w:rsidR="00B865F9" w:rsidRPr="00B865F9">
        <w:rPr>
          <w:sz w:val="23"/>
        </w:rPr>
        <w:t xml:space="preserve"> </w:t>
      </w:r>
      <w:r w:rsidR="00B865F9">
        <w:rPr>
          <w:sz w:val="23"/>
        </w:rPr>
        <w:t>“</w:t>
      </w:r>
      <w:r w:rsidRPr="00F62894">
        <w:rPr>
          <w:i/>
          <w:sz w:val="23"/>
        </w:rPr>
        <w:t>circa</w:t>
      </w:r>
      <w:r w:rsidR="00B865F9" w:rsidRPr="00B865F9">
        <w:rPr>
          <w:sz w:val="23"/>
        </w:rPr>
        <w:t>,</w:t>
      </w:r>
      <w:r w:rsidR="00B865F9">
        <w:rPr>
          <w:sz w:val="23"/>
        </w:rPr>
        <w:t>”</w:t>
      </w:r>
      <w:r w:rsidR="00B865F9" w:rsidRPr="00B865F9">
        <w:rPr>
          <w:sz w:val="23"/>
        </w:rPr>
        <w:t xml:space="preserve"> </w:t>
      </w:r>
      <w:r w:rsidRPr="00F62894">
        <w:rPr>
          <w:sz w:val="23"/>
        </w:rPr>
        <w:t>Latin for</w:t>
      </w:r>
      <w:r w:rsidR="00B865F9" w:rsidRPr="00B865F9">
        <w:rPr>
          <w:sz w:val="23"/>
        </w:rPr>
        <w:t xml:space="preserve"> </w:t>
      </w:r>
      <w:r w:rsidR="00B865F9">
        <w:rPr>
          <w:sz w:val="23"/>
        </w:rPr>
        <w:t>“</w:t>
      </w:r>
      <w:r w:rsidRPr="00F62894">
        <w:rPr>
          <w:sz w:val="23"/>
        </w:rPr>
        <w:t>approxi</w:t>
      </w:r>
      <w:r w:rsidRPr="00F62894">
        <w:rPr>
          <w:sz w:val="23"/>
        </w:rPr>
        <w:softHyphen/>
        <w:t>mately</w:t>
      </w:r>
      <w:r w:rsidR="00B865F9">
        <w:rPr>
          <w:sz w:val="23"/>
        </w:rPr>
        <w:t>”</w:t>
      </w:r>
      <w:r w:rsidR="00B865F9" w:rsidRPr="00B865F9">
        <w:rPr>
          <w:sz w:val="23"/>
        </w:rPr>
        <w:t xml:space="preserve">). </w:t>
      </w:r>
      <w:r w:rsidRPr="00F62894">
        <w:rPr>
          <w:sz w:val="23"/>
        </w:rPr>
        <w:t>God made a covenant</w:t>
      </w:r>
      <w:r w:rsidR="00B865F9" w:rsidRPr="00B865F9">
        <w:rPr>
          <w:sz w:val="23"/>
        </w:rPr>
        <w:t xml:space="preserve"> (</w:t>
      </w:r>
      <w:r w:rsidRPr="00F62894">
        <w:rPr>
          <w:sz w:val="23"/>
        </w:rPr>
        <w:t>an</w:t>
      </w:r>
      <w:r w:rsidR="00B865F9" w:rsidRPr="00B865F9">
        <w:rPr>
          <w:sz w:val="23"/>
        </w:rPr>
        <w:t xml:space="preserve"> </w:t>
      </w:r>
      <w:r w:rsidR="00B865F9">
        <w:rPr>
          <w:sz w:val="23"/>
        </w:rPr>
        <w:t>“</w:t>
      </w:r>
      <w:r w:rsidRPr="00F62894">
        <w:rPr>
          <w:sz w:val="23"/>
        </w:rPr>
        <w:t>agree</w:t>
      </w:r>
      <w:r w:rsidRPr="00F62894">
        <w:rPr>
          <w:sz w:val="23"/>
        </w:rPr>
        <w:softHyphen/>
        <w:t>ment</w:t>
      </w:r>
      <w:r w:rsidR="00B865F9">
        <w:rPr>
          <w:sz w:val="23"/>
        </w:rPr>
        <w:t>”</w:t>
      </w:r>
      <w:r w:rsidR="00B865F9" w:rsidRPr="00B865F9">
        <w:rPr>
          <w:sz w:val="23"/>
        </w:rPr>
        <w:t xml:space="preserve"> </w:t>
      </w:r>
      <w:r w:rsidRPr="00F62894">
        <w:rPr>
          <w:sz w:val="23"/>
        </w:rPr>
        <w:t>or</w:t>
      </w:r>
      <w:r w:rsidR="00B865F9" w:rsidRPr="00B865F9">
        <w:rPr>
          <w:sz w:val="23"/>
        </w:rPr>
        <w:t xml:space="preserve"> </w:t>
      </w:r>
      <w:r w:rsidR="00B865F9">
        <w:rPr>
          <w:sz w:val="23"/>
        </w:rPr>
        <w:t>“</w:t>
      </w:r>
      <w:r w:rsidRPr="00F62894">
        <w:rPr>
          <w:sz w:val="23"/>
        </w:rPr>
        <w:t>treaty</w:t>
      </w:r>
      <w:r w:rsidR="00B865F9">
        <w:rPr>
          <w:sz w:val="23"/>
        </w:rPr>
        <w:t>”</w:t>
      </w:r>
      <w:r w:rsidR="00B865F9" w:rsidRPr="00B865F9">
        <w:rPr>
          <w:sz w:val="23"/>
        </w:rPr>
        <w:t xml:space="preserve">) </w:t>
      </w:r>
      <w:r w:rsidRPr="00F62894">
        <w:rPr>
          <w:sz w:val="23"/>
        </w:rPr>
        <w:t>with Abraham</w:t>
      </w:r>
      <w:r w:rsidR="00B865F9" w:rsidRPr="00B865F9">
        <w:rPr>
          <w:sz w:val="23"/>
        </w:rPr>
        <w:t xml:space="preserve"> (</w:t>
      </w:r>
      <w:r w:rsidRPr="00F62894">
        <w:rPr>
          <w:sz w:val="23"/>
        </w:rPr>
        <w:t>Gen 12</w:t>
      </w:r>
      <w:r w:rsidR="00B865F9" w:rsidRPr="00B865F9">
        <w:rPr>
          <w:sz w:val="23"/>
        </w:rPr>
        <w:t xml:space="preserve">) </w:t>
      </w:r>
      <w:r w:rsidRPr="00F62894">
        <w:rPr>
          <w:sz w:val="23"/>
        </w:rPr>
        <w:t>in which God promised that</w:t>
      </w:r>
      <w:r w:rsidR="00B865F9" w:rsidRPr="00B865F9">
        <w:rPr>
          <w:sz w:val="23"/>
        </w:rPr>
        <w:t xml:space="preserve"> (</w:t>
      </w:r>
      <w:r w:rsidRPr="00F62894">
        <w:rPr>
          <w:sz w:val="23"/>
        </w:rPr>
        <w:t>1</w:t>
      </w:r>
      <w:r w:rsidR="00B865F9" w:rsidRPr="00B865F9">
        <w:rPr>
          <w:sz w:val="23"/>
        </w:rPr>
        <w:t xml:space="preserve">) </w:t>
      </w:r>
      <w:r w:rsidRPr="00F62894">
        <w:rPr>
          <w:sz w:val="23"/>
        </w:rPr>
        <w:t>Abra</w:t>
      </w:r>
      <w:r w:rsidRPr="00F62894">
        <w:rPr>
          <w:sz w:val="23"/>
        </w:rPr>
        <w:softHyphen/>
        <w:t>ham</w:t>
      </w:r>
      <w:r w:rsidR="00B865F9">
        <w:rPr>
          <w:sz w:val="23"/>
        </w:rPr>
        <w:t>’</w:t>
      </w:r>
      <w:r w:rsidRPr="00F62894">
        <w:rPr>
          <w:sz w:val="23"/>
        </w:rPr>
        <w:t>s descendants will be numerous</w:t>
      </w:r>
      <w:r w:rsidR="00B865F9" w:rsidRPr="00B865F9">
        <w:rPr>
          <w:sz w:val="23"/>
        </w:rPr>
        <w:t>, (</w:t>
      </w:r>
      <w:r w:rsidRPr="00F62894">
        <w:rPr>
          <w:sz w:val="23"/>
        </w:rPr>
        <w:t>2</w:t>
      </w:r>
      <w:r w:rsidR="00B865F9" w:rsidRPr="00B865F9">
        <w:rPr>
          <w:sz w:val="23"/>
        </w:rPr>
        <w:t xml:space="preserve">) </w:t>
      </w:r>
      <w:r w:rsidRPr="00F62894">
        <w:rPr>
          <w:sz w:val="23"/>
        </w:rPr>
        <w:t>they will dwell in Pales</w:t>
      </w:r>
      <w:r w:rsidRPr="00F62894">
        <w:rPr>
          <w:sz w:val="23"/>
        </w:rPr>
        <w:softHyphen/>
        <w:t>tine</w:t>
      </w:r>
      <w:r w:rsidR="00B865F9" w:rsidRPr="00B865F9">
        <w:rPr>
          <w:sz w:val="23"/>
        </w:rPr>
        <w:t>,</w:t>
      </w:r>
      <w:r w:rsidR="00B865F9">
        <w:rPr>
          <w:sz w:val="23"/>
        </w:rPr>
        <w:t xml:space="preserve"> </w:t>
      </w:r>
      <w:r w:rsidRPr="00F62894">
        <w:rPr>
          <w:sz w:val="23"/>
        </w:rPr>
        <w:t>the</w:t>
      </w:r>
      <w:r w:rsidR="00B865F9" w:rsidRPr="00B865F9">
        <w:rPr>
          <w:sz w:val="23"/>
        </w:rPr>
        <w:t xml:space="preserve"> </w:t>
      </w:r>
      <w:r w:rsidR="00B865F9">
        <w:rPr>
          <w:sz w:val="23"/>
        </w:rPr>
        <w:t>“</w:t>
      </w:r>
      <w:r w:rsidRPr="00F62894">
        <w:rPr>
          <w:sz w:val="23"/>
        </w:rPr>
        <w:t>Holy Land</w:t>
      </w:r>
      <w:r w:rsidR="00B865F9" w:rsidRPr="00B865F9">
        <w:rPr>
          <w:sz w:val="23"/>
        </w:rPr>
        <w:t>,</w:t>
      </w:r>
      <w:r w:rsidR="00B865F9">
        <w:rPr>
          <w:sz w:val="23"/>
        </w:rPr>
        <w:t>”</w:t>
      </w:r>
      <w:r w:rsidR="00B865F9" w:rsidRPr="00B865F9">
        <w:rPr>
          <w:sz w:val="23"/>
        </w:rPr>
        <w:t xml:space="preserve"> </w:t>
      </w:r>
      <w:r w:rsidRPr="00F62894">
        <w:rPr>
          <w:sz w:val="23"/>
        </w:rPr>
        <w:t>and</w:t>
      </w:r>
      <w:r w:rsidR="00B865F9" w:rsidRPr="00B865F9">
        <w:rPr>
          <w:sz w:val="23"/>
        </w:rPr>
        <w:t xml:space="preserve"> (</w:t>
      </w:r>
      <w:r w:rsidRPr="00F62894">
        <w:rPr>
          <w:sz w:val="23"/>
        </w:rPr>
        <w:t>3</w:t>
      </w:r>
      <w:r w:rsidR="00B865F9" w:rsidRPr="00B865F9">
        <w:rPr>
          <w:sz w:val="23"/>
        </w:rPr>
        <w:t xml:space="preserve">) </w:t>
      </w:r>
      <w:r w:rsidRPr="00F62894">
        <w:rPr>
          <w:sz w:val="23"/>
        </w:rPr>
        <w:t>all nations of the earth will be blessed through him</w:t>
      </w:r>
      <w:r w:rsidR="00B865F9" w:rsidRPr="00B865F9">
        <w:rPr>
          <w:sz w:val="23"/>
        </w:rPr>
        <w:t xml:space="preserve">. </w:t>
      </w:r>
      <w:r w:rsidRPr="00F62894">
        <w:rPr>
          <w:sz w:val="23"/>
        </w:rPr>
        <w:t>Abra</w:t>
      </w:r>
      <w:r w:rsidRPr="00F62894">
        <w:rPr>
          <w:sz w:val="23"/>
        </w:rPr>
        <w:softHyphen/>
        <w:t>ham</w:t>
      </w:r>
      <w:r w:rsidR="00B865F9">
        <w:rPr>
          <w:sz w:val="23"/>
        </w:rPr>
        <w:t>’</w:t>
      </w:r>
      <w:r w:rsidRPr="00F62894">
        <w:rPr>
          <w:sz w:val="23"/>
        </w:rPr>
        <w:t>s sons were Ishmael and Isaac</w:t>
      </w:r>
      <w:r w:rsidR="00B865F9" w:rsidRPr="00B865F9">
        <w:rPr>
          <w:sz w:val="23"/>
        </w:rPr>
        <w:t xml:space="preserve"> (</w:t>
      </w:r>
      <w:r w:rsidRPr="00F62894">
        <w:rPr>
          <w:sz w:val="23"/>
        </w:rPr>
        <w:t>Gen 21-26</w:t>
      </w:r>
      <w:r w:rsidR="00B865F9" w:rsidRPr="00B865F9">
        <w:rPr>
          <w:sz w:val="23"/>
        </w:rPr>
        <w:t xml:space="preserve">); </w:t>
      </w:r>
      <w:r w:rsidRPr="00F62894">
        <w:rPr>
          <w:sz w:val="23"/>
        </w:rPr>
        <w:t>Isaac</w:t>
      </w:r>
      <w:r w:rsidR="00B865F9">
        <w:rPr>
          <w:sz w:val="23"/>
        </w:rPr>
        <w:t>’</w:t>
      </w:r>
      <w:r w:rsidRPr="00F62894">
        <w:rPr>
          <w:sz w:val="23"/>
        </w:rPr>
        <w:t>s sons were Esau and Jacob</w:t>
      </w:r>
      <w:r w:rsidR="00B865F9" w:rsidRPr="00B865F9">
        <w:rPr>
          <w:sz w:val="23"/>
        </w:rPr>
        <w:t xml:space="preserve"> (</w:t>
      </w:r>
      <w:r w:rsidRPr="00F62894">
        <w:rPr>
          <w:sz w:val="23"/>
        </w:rPr>
        <w:t>Gen 25-36</w:t>
      </w:r>
      <w:r w:rsidR="00B865F9" w:rsidRPr="00B865F9">
        <w:rPr>
          <w:sz w:val="23"/>
        </w:rPr>
        <w:t xml:space="preserve">); </w:t>
      </w:r>
      <w:r w:rsidRPr="00F62894">
        <w:rPr>
          <w:sz w:val="23"/>
        </w:rPr>
        <w:t>and Jacob</w:t>
      </w:r>
      <w:r w:rsidR="00B865F9">
        <w:rPr>
          <w:sz w:val="23"/>
        </w:rPr>
        <w:t>’</w:t>
      </w:r>
      <w:r w:rsidRPr="00F62894">
        <w:rPr>
          <w:sz w:val="23"/>
        </w:rPr>
        <w:t>s 12 sons were the forefathers of the 12 tribes of Israel</w:t>
      </w:r>
      <w:r w:rsidR="00B865F9" w:rsidRPr="00B865F9">
        <w:rPr>
          <w:sz w:val="23"/>
        </w:rPr>
        <w:t xml:space="preserve">: </w:t>
      </w:r>
      <w:r w:rsidRPr="00F62894">
        <w:rPr>
          <w:sz w:val="23"/>
        </w:rPr>
        <w:t>Reuben</w:t>
      </w:r>
      <w:r w:rsidR="00B865F9" w:rsidRPr="00B865F9">
        <w:rPr>
          <w:sz w:val="23"/>
        </w:rPr>
        <w:t>,</w:t>
      </w:r>
      <w:r w:rsidR="00B865F9">
        <w:rPr>
          <w:sz w:val="23"/>
        </w:rPr>
        <w:t xml:space="preserve"> </w:t>
      </w:r>
      <w:r w:rsidRPr="00F62894">
        <w:rPr>
          <w:sz w:val="23"/>
        </w:rPr>
        <w:t>Simeon</w:t>
      </w:r>
      <w:r w:rsidR="00B865F9" w:rsidRPr="00B865F9">
        <w:rPr>
          <w:sz w:val="23"/>
        </w:rPr>
        <w:t>,</w:t>
      </w:r>
      <w:r w:rsidR="00B865F9">
        <w:rPr>
          <w:sz w:val="23"/>
        </w:rPr>
        <w:t xml:space="preserve"> </w:t>
      </w:r>
      <w:r w:rsidRPr="00F62894">
        <w:rPr>
          <w:sz w:val="23"/>
        </w:rPr>
        <w:t>Levi</w:t>
      </w:r>
      <w:r w:rsidR="00B865F9" w:rsidRPr="00B865F9">
        <w:rPr>
          <w:sz w:val="23"/>
        </w:rPr>
        <w:t>,</w:t>
      </w:r>
      <w:r w:rsidR="00B865F9">
        <w:rPr>
          <w:sz w:val="23"/>
        </w:rPr>
        <w:t xml:space="preserve"> </w:t>
      </w:r>
      <w:r w:rsidRPr="00F62894">
        <w:rPr>
          <w:sz w:val="23"/>
        </w:rPr>
        <w:t>Judah</w:t>
      </w:r>
      <w:r w:rsidR="00B865F9" w:rsidRPr="00B865F9">
        <w:rPr>
          <w:sz w:val="23"/>
        </w:rPr>
        <w:t>,</w:t>
      </w:r>
      <w:r w:rsidR="00B865F9">
        <w:rPr>
          <w:sz w:val="23"/>
        </w:rPr>
        <w:t xml:space="preserve"> </w:t>
      </w:r>
      <w:r w:rsidRPr="00F62894">
        <w:rPr>
          <w:sz w:val="23"/>
        </w:rPr>
        <w:t>Dan</w:t>
      </w:r>
      <w:r w:rsidR="00B865F9" w:rsidRPr="00B865F9">
        <w:rPr>
          <w:sz w:val="23"/>
        </w:rPr>
        <w:t>,</w:t>
      </w:r>
      <w:r w:rsidR="00B865F9">
        <w:rPr>
          <w:sz w:val="23"/>
        </w:rPr>
        <w:t xml:space="preserve"> </w:t>
      </w:r>
      <w:r w:rsidRPr="00F62894">
        <w:rPr>
          <w:sz w:val="23"/>
        </w:rPr>
        <w:t>Naphtali</w:t>
      </w:r>
      <w:r w:rsidR="00B865F9" w:rsidRPr="00B865F9">
        <w:rPr>
          <w:sz w:val="23"/>
        </w:rPr>
        <w:t>,</w:t>
      </w:r>
      <w:r w:rsidR="00B865F9">
        <w:rPr>
          <w:sz w:val="23"/>
        </w:rPr>
        <w:t xml:space="preserve"> </w:t>
      </w:r>
      <w:r w:rsidRPr="00F62894">
        <w:rPr>
          <w:sz w:val="23"/>
        </w:rPr>
        <w:t>Gad</w:t>
      </w:r>
      <w:r w:rsidR="00B865F9" w:rsidRPr="00B865F9">
        <w:rPr>
          <w:sz w:val="23"/>
        </w:rPr>
        <w:t>,</w:t>
      </w:r>
      <w:r w:rsidR="00B865F9">
        <w:rPr>
          <w:sz w:val="23"/>
        </w:rPr>
        <w:t xml:space="preserve"> </w:t>
      </w:r>
      <w:r w:rsidRPr="00F62894">
        <w:rPr>
          <w:sz w:val="23"/>
        </w:rPr>
        <w:t>Asher</w:t>
      </w:r>
      <w:r w:rsidR="00B865F9" w:rsidRPr="00B865F9">
        <w:rPr>
          <w:sz w:val="23"/>
        </w:rPr>
        <w:t>,</w:t>
      </w:r>
      <w:r w:rsidR="00B865F9">
        <w:rPr>
          <w:sz w:val="23"/>
        </w:rPr>
        <w:t xml:space="preserve"> </w:t>
      </w:r>
      <w:r w:rsidRPr="00F62894">
        <w:rPr>
          <w:sz w:val="23"/>
        </w:rPr>
        <w:t>Issachar</w:t>
      </w:r>
      <w:r w:rsidR="00B865F9" w:rsidRPr="00B865F9">
        <w:rPr>
          <w:sz w:val="23"/>
        </w:rPr>
        <w:t>,</w:t>
      </w:r>
      <w:r w:rsidR="00B865F9">
        <w:rPr>
          <w:sz w:val="23"/>
        </w:rPr>
        <w:t xml:space="preserve"> </w:t>
      </w:r>
      <w:r w:rsidRPr="00F62894">
        <w:rPr>
          <w:sz w:val="23"/>
        </w:rPr>
        <w:t>Zebulun</w:t>
      </w:r>
      <w:r w:rsidR="00B865F9" w:rsidRPr="00B865F9">
        <w:rPr>
          <w:sz w:val="23"/>
        </w:rPr>
        <w:t>,</w:t>
      </w:r>
      <w:r w:rsidR="00B865F9">
        <w:rPr>
          <w:sz w:val="23"/>
        </w:rPr>
        <w:t xml:space="preserve"> </w:t>
      </w:r>
      <w:r w:rsidRPr="00F62894">
        <w:rPr>
          <w:sz w:val="23"/>
        </w:rPr>
        <w:t>Joseph</w:t>
      </w:r>
      <w:r w:rsidR="00B865F9" w:rsidRPr="00B865F9">
        <w:rPr>
          <w:sz w:val="23"/>
        </w:rPr>
        <w:t>,</w:t>
      </w:r>
      <w:r w:rsidR="00B865F9">
        <w:rPr>
          <w:sz w:val="23"/>
        </w:rPr>
        <w:t xml:space="preserve"> </w:t>
      </w:r>
      <w:r w:rsidRPr="00F62894">
        <w:rPr>
          <w:sz w:val="23"/>
        </w:rPr>
        <w:t>and Benjamin</w:t>
      </w:r>
      <w:r w:rsidR="00B865F9" w:rsidRPr="00B865F9">
        <w:rPr>
          <w:sz w:val="23"/>
        </w:rPr>
        <w:t xml:space="preserve">. </w:t>
      </w:r>
      <w:r w:rsidRPr="00F62894">
        <w:rPr>
          <w:sz w:val="23"/>
        </w:rPr>
        <w:t>One of these forefathers</w:t>
      </w:r>
      <w:r w:rsidR="00B865F9" w:rsidRPr="00B865F9">
        <w:rPr>
          <w:sz w:val="23"/>
        </w:rPr>
        <w:t>,</w:t>
      </w:r>
      <w:r w:rsidR="00B865F9">
        <w:rPr>
          <w:sz w:val="23"/>
        </w:rPr>
        <w:t xml:space="preserve"> </w:t>
      </w:r>
      <w:r w:rsidRPr="00F62894">
        <w:rPr>
          <w:sz w:val="23"/>
        </w:rPr>
        <w:t>Joseph</w:t>
      </w:r>
      <w:r w:rsidR="00B865F9" w:rsidRPr="00B865F9">
        <w:rPr>
          <w:sz w:val="23"/>
        </w:rPr>
        <w:t>,</w:t>
      </w:r>
      <w:r w:rsidR="00B865F9">
        <w:rPr>
          <w:sz w:val="23"/>
        </w:rPr>
        <w:t xml:space="preserve"> </w:t>
      </w:r>
      <w:r w:rsidRPr="00F62894">
        <w:rPr>
          <w:sz w:val="23"/>
        </w:rPr>
        <w:t>became the right-hand man of the Pharaoh in Egypt</w:t>
      </w:r>
      <w:r w:rsidR="00B865F9" w:rsidRPr="00B865F9">
        <w:rPr>
          <w:sz w:val="23"/>
        </w:rPr>
        <w:t xml:space="preserve">; </w:t>
      </w:r>
      <w:r w:rsidRPr="00F62894">
        <w:rPr>
          <w:sz w:val="23"/>
        </w:rPr>
        <w:t>when a famine struck the Middle East</w:t>
      </w:r>
      <w:r w:rsidR="00B865F9" w:rsidRPr="00B865F9">
        <w:rPr>
          <w:sz w:val="23"/>
        </w:rPr>
        <w:t>,</w:t>
      </w:r>
      <w:r w:rsidR="00B865F9">
        <w:rPr>
          <w:sz w:val="23"/>
        </w:rPr>
        <w:t xml:space="preserve"> </w:t>
      </w:r>
      <w:r w:rsidRPr="00F62894">
        <w:rPr>
          <w:sz w:val="23"/>
        </w:rPr>
        <w:t>Joseph</w:t>
      </w:r>
      <w:r w:rsidR="00B865F9">
        <w:rPr>
          <w:sz w:val="23"/>
        </w:rPr>
        <w:t>’</w:t>
      </w:r>
      <w:r w:rsidRPr="00F62894">
        <w:rPr>
          <w:sz w:val="23"/>
        </w:rPr>
        <w:t>s relatives</w:t>
      </w:r>
      <w:r w:rsidR="00B865F9" w:rsidRPr="00B865F9">
        <w:rPr>
          <w:sz w:val="23"/>
        </w:rPr>
        <w:t>,</w:t>
      </w:r>
      <w:r w:rsidR="00B865F9">
        <w:rPr>
          <w:sz w:val="23"/>
        </w:rPr>
        <w:t xml:space="preserve"> </w:t>
      </w:r>
      <w:r w:rsidRPr="00F62894">
        <w:rPr>
          <w:sz w:val="23"/>
        </w:rPr>
        <w:t>the Israelites</w:t>
      </w:r>
      <w:r w:rsidR="00B865F9" w:rsidRPr="00B865F9">
        <w:rPr>
          <w:sz w:val="23"/>
        </w:rPr>
        <w:t>,</w:t>
      </w:r>
      <w:r w:rsidR="00B865F9">
        <w:rPr>
          <w:sz w:val="23"/>
        </w:rPr>
        <w:t xml:space="preserve"> </w:t>
      </w:r>
      <w:r w:rsidRPr="00F62894">
        <w:rPr>
          <w:sz w:val="23"/>
        </w:rPr>
        <w:t>moved to Egypt</w:t>
      </w:r>
      <w:r w:rsidR="00B865F9" w:rsidRPr="00B865F9">
        <w:rPr>
          <w:sz w:val="23"/>
        </w:rPr>
        <w:t>,</w:t>
      </w:r>
      <w:r w:rsidR="00B865F9">
        <w:rPr>
          <w:sz w:val="23"/>
        </w:rPr>
        <w:t xml:space="preserve"> </w:t>
      </w:r>
      <w:r w:rsidRPr="00F62894">
        <w:rPr>
          <w:sz w:val="23"/>
        </w:rPr>
        <w:t>where Joseph fed them</w:t>
      </w:r>
      <w:r w:rsidR="00B865F9" w:rsidRPr="00B865F9">
        <w:rPr>
          <w:sz w:val="23"/>
        </w:rPr>
        <w:t>.</w:t>
      </w:r>
    </w:p>
    <w:p w14:paraId="70D93860" w14:textId="77777777" w:rsidR="00782FB7" w:rsidRDefault="00782FB7" w:rsidP="00782FB7">
      <w:pPr>
        <w:jc w:val="both"/>
      </w:pPr>
    </w:p>
    <w:p w14:paraId="5854A08D" w14:textId="77777777" w:rsidR="00782FB7" w:rsidRDefault="00782FB7" w:rsidP="00782FB7">
      <w:pPr>
        <w:jc w:val="both"/>
        <w:rPr>
          <w:b/>
          <w:bCs/>
        </w:rPr>
      </w:pPr>
      <w:r>
        <w:rPr>
          <w:b/>
          <w:bCs/>
        </w:rPr>
        <w:t>1250 — exodus</w:t>
      </w:r>
    </w:p>
    <w:p w14:paraId="41A02DCB" w14:textId="77777777" w:rsidR="00782FB7" w:rsidRDefault="00782FB7" w:rsidP="00782FB7">
      <w:pPr>
        <w:jc w:val="both"/>
      </w:pPr>
    </w:p>
    <w:p w14:paraId="3909A627" w14:textId="77777777" w:rsidR="00782FB7" w:rsidRPr="00F62894" w:rsidRDefault="00782FB7" w:rsidP="00782FB7">
      <w:pPr>
        <w:ind w:left="369"/>
        <w:jc w:val="both"/>
        <w:rPr>
          <w:sz w:val="23"/>
        </w:rPr>
      </w:pPr>
      <w:r w:rsidRPr="00F62894">
        <w:rPr>
          <w:sz w:val="23"/>
        </w:rPr>
        <w:t>Over the centuries the Israelites grew in number in Egypt</w:t>
      </w:r>
      <w:r w:rsidR="00B865F9" w:rsidRPr="00B865F9">
        <w:rPr>
          <w:sz w:val="23"/>
        </w:rPr>
        <w:t xml:space="preserve">; </w:t>
      </w:r>
      <w:r w:rsidRPr="00F62894">
        <w:rPr>
          <w:sz w:val="23"/>
        </w:rPr>
        <w:t>they were seen as a threat and enslaved</w:t>
      </w:r>
      <w:r w:rsidR="00B865F9" w:rsidRPr="00B865F9">
        <w:rPr>
          <w:sz w:val="23"/>
        </w:rPr>
        <w:t xml:space="preserve">. </w:t>
      </w:r>
      <w:r w:rsidRPr="00F62894">
        <w:rPr>
          <w:sz w:val="23"/>
        </w:rPr>
        <w:t>But God used Moses to send ten plagues on the Egyptians</w:t>
      </w:r>
      <w:r w:rsidR="00B865F9" w:rsidRPr="00B865F9">
        <w:rPr>
          <w:sz w:val="23"/>
        </w:rPr>
        <w:t>,</w:t>
      </w:r>
      <w:r w:rsidR="00B865F9">
        <w:rPr>
          <w:sz w:val="23"/>
        </w:rPr>
        <w:t xml:space="preserve"> </w:t>
      </w:r>
      <w:r w:rsidRPr="00F62894">
        <w:rPr>
          <w:sz w:val="23"/>
        </w:rPr>
        <w:t>so the pharaoh allowed them to leave</w:t>
      </w:r>
      <w:r w:rsidR="00B865F9" w:rsidRPr="00B865F9">
        <w:rPr>
          <w:sz w:val="23"/>
        </w:rPr>
        <w:t xml:space="preserve"> (</w:t>
      </w:r>
      <w:r w:rsidRPr="00F62894">
        <w:rPr>
          <w:sz w:val="23"/>
        </w:rPr>
        <w:t>the exodus</w:t>
      </w:r>
      <w:r w:rsidR="00B865F9" w:rsidRPr="00B865F9">
        <w:rPr>
          <w:sz w:val="23"/>
        </w:rPr>
        <w:t>,</w:t>
      </w:r>
      <w:r w:rsidR="00B865F9">
        <w:rPr>
          <w:sz w:val="23"/>
        </w:rPr>
        <w:t xml:space="preserve"> </w:t>
      </w:r>
      <w:r w:rsidRPr="00F62894">
        <w:rPr>
          <w:sz w:val="23"/>
        </w:rPr>
        <w:t>Exod 1-14</w:t>
      </w:r>
      <w:r w:rsidR="00B865F9" w:rsidRPr="00B865F9">
        <w:rPr>
          <w:sz w:val="23"/>
        </w:rPr>
        <w:t xml:space="preserve">). </w:t>
      </w:r>
      <w:r w:rsidRPr="00F62894">
        <w:rPr>
          <w:sz w:val="23"/>
        </w:rPr>
        <w:t>Moses led the Israelites through the wilderness</w:t>
      </w:r>
      <w:r w:rsidR="00B865F9" w:rsidRPr="00B865F9">
        <w:rPr>
          <w:sz w:val="23"/>
        </w:rPr>
        <w:t xml:space="preserve"> (</w:t>
      </w:r>
      <w:r w:rsidRPr="00F62894">
        <w:rPr>
          <w:sz w:val="23"/>
        </w:rPr>
        <w:t>the first half of the</w:t>
      </w:r>
      <w:r w:rsidR="00B865F9" w:rsidRPr="00B865F9">
        <w:rPr>
          <w:sz w:val="23"/>
        </w:rPr>
        <w:t xml:space="preserve"> </w:t>
      </w:r>
      <w:r w:rsidR="00B865F9">
        <w:rPr>
          <w:sz w:val="23"/>
        </w:rPr>
        <w:t>“</w:t>
      </w:r>
      <w:r w:rsidRPr="00F62894">
        <w:rPr>
          <w:sz w:val="23"/>
        </w:rPr>
        <w:t>wilderness wanderings</w:t>
      </w:r>
      <w:r w:rsidR="00B865F9" w:rsidRPr="00B865F9">
        <w:rPr>
          <w:sz w:val="23"/>
        </w:rPr>
        <w:t>,</w:t>
      </w:r>
      <w:r w:rsidR="00B865F9">
        <w:rPr>
          <w:sz w:val="23"/>
        </w:rPr>
        <w:t>”</w:t>
      </w:r>
      <w:r w:rsidR="00B865F9" w:rsidRPr="00B865F9">
        <w:rPr>
          <w:sz w:val="23"/>
        </w:rPr>
        <w:t xml:space="preserve"> </w:t>
      </w:r>
      <w:r w:rsidRPr="00F62894">
        <w:rPr>
          <w:sz w:val="23"/>
        </w:rPr>
        <w:t>Exod 15-19</w:t>
      </w:r>
      <w:r w:rsidR="00B865F9" w:rsidRPr="00B865F9">
        <w:rPr>
          <w:sz w:val="23"/>
        </w:rPr>
        <w:t xml:space="preserve">) </w:t>
      </w:r>
      <w:r w:rsidRPr="00F62894">
        <w:rPr>
          <w:sz w:val="23"/>
        </w:rPr>
        <w:t>to Mount Sinai</w:t>
      </w:r>
      <w:r w:rsidR="00B865F9" w:rsidRPr="00B865F9">
        <w:rPr>
          <w:sz w:val="23"/>
        </w:rPr>
        <w:t>,</w:t>
      </w:r>
      <w:r w:rsidR="00B865F9">
        <w:rPr>
          <w:sz w:val="23"/>
        </w:rPr>
        <w:t xml:space="preserve"> </w:t>
      </w:r>
      <w:r w:rsidRPr="00F62894">
        <w:rPr>
          <w:sz w:val="23"/>
        </w:rPr>
        <w:t>where he received 613 laws</w:t>
      </w:r>
      <w:r w:rsidR="00B865F9" w:rsidRPr="00B865F9">
        <w:rPr>
          <w:sz w:val="23"/>
        </w:rPr>
        <w:t>,</w:t>
      </w:r>
      <w:r w:rsidR="00B865F9">
        <w:rPr>
          <w:sz w:val="23"/>
        </w:rPr>
        <w:t xml:space="preserve"> </w:t>
      </w:r>
      <w:r w:rsidRPr="00F62894">
        <w:rPr>
          <w:sz w:val="23"/>
        </w:rPr>
        <w:t>many of which he immediately told to the Israelites</w:t>
      </w:r>
      <w:r w:rsidR="00B865F9" w:rsidRPr="00B865F9">
        <w:rPr>
          <w:sz w:val="23"/>
        </w:rPr>
        <w:t xml:space="preserve"> (</w:t>
      </w:r>
      <w:r w:rsidRPr="00F62894">
        <w:rPr>
          <w:sz w:val="23"/>
        </w:rPr>
        <w:t>Exod 20-Num 10</w:t>
      </w:r>
      <w:r w:rsidR="00B865F9" w:rsidRPr="00B865F9">
        <w:rPr>
          <w:sz w:val="23"/>
        </w:rPr>
        <w:t xml:space="preserve">). </w:t>
      </w:r>
      <w:r w:rsidRPr="00F62894">
        <w:rPr>
          <w:sz w:val="23"/>
        </w:rPr>
        <w:t>Afterward Moses led the Israelites through the wilderness</w:t>
      </w:r>
      <w:r w:rsidR="00B865F9" w:rsidRPr="00B865F9">
        <w:rPr>
          <w:sz w:val="23"/>
        </w:rPr>
        <w:t xml:space="preserve"> (</w:t>
      </w:r>
      <w:r w:rsidRPr="00F62894">
        <w:rPr>
          <w:sz w:val="23"/>
        </w:rPr>
        <w:t>the second half of the</w:t>
      </w:r>
      <w:r w:rsidR="00B865F9" w:rsidRPr="00B865F9">
        <w:rPr>
          <w:sz w:val="23"/>
        </w:rPr>
        <w:t xml:space="preserve"> </w:t>
      </w:r>
      <w:r w:rsidR="00B865F9">
        <w:rPr>
          <w:sz w:val="23"/>
        </w:rPr>
        <w:t>“</w:t>
      </w:r>
      <w:r w:rsidRPr="00F62894">
        <w:rPr>
          <w:sz w:val="23"/>
        </w:rPr>
        <w:t>wilderness wanderings</w:t>
      </w:r>
      <w:r w:rsidR="00B865F9" w:rsidRPr="00B865F9">
        <w:rPr>
          <w:sz w:val="23"/>
        </w:rPr>
        <w:t>,</w:t>
      </w:r>
      <w:r w:rsidR="00B865F9">
        <w:rPr>
          <w:sz w:val="23"/>
        </w:rPr>
        <w:t>”</w:t>
      </w:r>
      <w:r w:rsidR="00B865F9" w:rsidRPr="00B865F9">
        <w:rPr>
          <w:sz w:val="23"/>
        </w:rPr>
        <w:t xml:space="preserve"> </w:t>
      </w:r>
      <w:r w:rsidRPr="00F62894">
        <w:rPr>
          <w:sz w:val="23"/>
        </w:rPr>
        <w:t>Num 11-36</w:t>
      </w:r>
      <w:r w:rsidR="00B865F9" w:rsidRPr="00B865F9">
        <w:rPr>
          <w:sz w:val="23"/>
        </w:rPr>
        <w:t xml:space="preserve">) </w:t>
      </w:r>
      <w:r w:rsidRPr="00F62894">
        <w:rPr>
          <w:sz w:val="23"/>
        </w:rPr>
        <w:t>to the east bank of the Jordan river</w:t>
      </w:r>
      <w:r w:rsidR="00B865F9" w:rsidRPr="00B865F9">
        <w:rPr>
          <w:sz w:val="23"/>
        </w:rPr>
        <w:t xml:space="preserve">; </w:t>
      </w:r>
      <w:r w:rsidRPr="00F62894">
        <w:rPr>
          <w:sz w:val="23"/>
        </w:rPr>
        <w:t>there he delivered the remainder of the 613 laws to the Israelites</w:t>
      </w:r>
      <w:r w:rsidR="00B865F9" w:rsidRPr="00B865F9">
        <w:rPr>
          <w:sz w:val="23"/>
        </w:rPr>
        <w:t xml:space="preserve"> (</w:t>
      </w:r>
      <w:r w:rsidRPr="00F62894">
        <w:rPr>
          <w:sz w:val="23"/>
        </w:rPr>
        <w:t>Deut 1-33</w:t>
      </w:r>
      <w:r w:rsidR="00B865F9" w:rsidRPr="00B865F9">
        <w:rPr>
          <w:sz w:val="23"/>
        </w:rPr>
        <w:t>),</w:t>
      </w:r>
      <w:r w:rsidR="00B865F9">
        <w:rPr>
          <w:sz w:val="23"/>
        </w:rPr>
        <w:t xml:space="preserve"> </w:t>
      </w:r>
      <w:r w:rsidRPr="00F62894">
        <w:rPr>
          <w:sz w:val="23"/>
        </w:rPr>
        <w:t>just before he died</w:t>
      </w:r>
      <w:r w:rsidR="00B865F9" w:rsidRPr="00B865F9">
        <w:rPr>
          <w:sz w:val="23"/>
        </w:rPr>
        <w:t xml:space="preserve"> (</w:t>
      </w:r>
      <w:r w:rsidRPr="00F62894">
        <w:rPr>
          <w:sz w:val="23"/>
        </w:rPr>
        <w:t>Deut 34</w:t>
      </w:r>
      <w:r w:rsidR="00B865F9" w:rsidRPr="00B865F9">
        <w:rPr>
          <w:sz w:val="23"/>
        </w:rPr>
        <w:t>).</w:t>
      </w:r>
    </w:p>
    <w:p w14:paraId="4238051A" w14:textId="77777777" w:rsidR="00782FB7" w:rsidRDefault="00782FB7" w:rsidP="00782FB7">
      <w:pPr>
        <w:jc w:val="both"/>
      </w:pPr>
    </w:p>
    <w:p w14:paraId="7A28959A" w14:textId="77777777" w:rsidR="00782FB7" w:rsidRDefault="00782FB7" w:rsidP="00782FB7">
      <w:pPr>
        <w:jc w:val="both"/>
      </w:pPr>
      <w:r>
        <w:rPr>
          <w:b/>
        </w:rPr>
        <w:t>1220 — conquest</w:t>
      </w:r>
    </w:p>
    <w:p w14:paraId="02002903" w14:textId="77777777" w:rsidR="00782FB7" w:rsidRDefault="00782FB7" w:rsidP="00782FB7">
      <w:pPr>
        <w:jc w:val="both"/>
      </w:pPr>
    </w:p>
    <w:p w14:paraId="5B321980" w14:textId="77777777" w:rsidR="00782FB7" w:rsidRPr="00F62894" w:rsidRDefault="00782FB7" w:rsidP="00782FB7">
      <w:pPr>
        <w:ind w:left="369"/>
        <w:jc w:val="both"/>
        <w:rPr>
          <w:sz w:val="23"/>
        </w:rPr>
      </w:pPr>
      <w:r w:rsidRPr="00F62894">
        <w:rPr>
          <w:sz w:val="23"/>
        </w:rPr>
        <w:t>Joshua then became leader</w:t>
      </w:r>
      <w:r w:rsidR="00B865F9" w:rsidRPr="00B865F9">
        <w:rPr>
          <w:sz w:val="23"/>
        </w:rPr>
        <w:t xml:space="preserve">. </w:t>
      </w:r>
      <w:r w:rsidRPr="00F62894">
        <w:rPr>
          <w:sz w:val="23"/>
        </w:rPr>
        <w:t>He and the Israelites conquered the Canaanites</w:t>
      </w:r>
      <w:r w:rsidR="00B865F9" w:rsidRPr="00B865F9">
        <w:rPr>
          <w:sz w:val="23"/>
        </w:rPr>
        <w:t xml:space="preserve"> (</w:t>
      </w:r>
      <w:r w:rsidRPr="00F62894">
        <w:rPr>
          <w:sz w:val="23"/>
        </w:rPr>
        <w:t>Josh 1-11</w:t>
      </w:r>
      <w:r w:rsidR="00B865F9" w:rsidRPr="00B865F9">
        <w:rPr>
          <w:sz w:val="23"/>
        </w:rPr>
        <w:t>),</w:t>
      </w:r>
      <w:r w:rsidR="00B865F9">
        <w:rPr>
          <w:sz w:val="23"/>
        </w:rPr>
        <w:t xml:space="preserve"> </w:t>
      </w:r>
      <w:r w:rsidRPr="00F62894">
        <w:rPr>
          <w:sz w:val="23"/>
        </w:rPr>
        <w:t>and divided up the land—formerly</w:t>
      </w:r>
      <w:r w:rsidR="00B865F9" w:rsidRPr="00B865F9">
        <w:rPr>
          <w:sz w:val="23"/>
        </w:rPr>
        <w:t xml:space="preserve"> </w:t>
      </w:r>
      <w:r w:rsidR="00B865F9">
        <w:rPr>
          <w:sz w:val="23"/>
        </w:rPr>
        <w:t>“</w:t>
      </w:r>
      <w:r w:rsidRPr="00F62894">
        <w:rPr>
          <w:sz w:val="23"/>
        </w:rPr>
        <w:t>Canaan</w:t>
      </w:r>
      <w:r w:rsidR="00B865F9" w:rsidRPr="00B865F9">
        <w:rPr>
          <w:sz w:val="23"/>
        </w:rPr>
        <w:t>,</w:t>
      </w:r>
      <w:r w:rsidR="00B865F9">
        <w:rPr>
          <w:sz w:val="23"/>
        </w:rPr>
        <w:t>”</w:t>
      </w:r>
      <w:r w:rsidR="00B865F9" w:rsidRPr="00B865F9">
        <w:rPr>
          <w:sz w:val="23"/>
        </w:rPr>
        <w:t xml:space="preserve"> </w:t>
      </w:r>
      <w:r w:rsidRPr="00F62894">
        <w:rPr>
          <w:sz w:val="23"/>
        </w:rPr>
        <w:t>now</w:t>
      </w:r>
      <w:r w:rsidR="00B865F9" w:rsidRPr="00B865F9">
        <w:rPr>
          <w:sz w:val="23"/>
        </w:rPr>
        <w:t xml:space="preserve"> </w:t>
      </w:r>
      <w:r w:rsidR="00B865F9">
        <w:rPr>
          <w:sz w:val="23"/>
        </w:rPr>
        <w:t>“</w:t>
      </w:r>
      <w:r w:rsidRPr="00F62894">
        <w:rPr>
          <w:sz w:val="23"/>
        </w:rPr>
        <w:t>Israel</w:t>
      </w:r>
      <w:r w:rsidR="00B865F9">
        <w:rPr>
          <w:sz w:val="23"/>
        </w:rPr>
        <w:t>”</w:t>
      </w:r>
      <w:r w:rsidRPr="00F62894">
        <w:rPr>
          <w:sz w:val="23"/>
        </w:rPr>
        <w:t>—into twelve plots</w:t>
      </w:r>
      <w:r w:rsidR="00B865F9" w:rsidRPr="00B865F9">
        <w:rPr>
          <w:sz w:val="23"/>
        </w:rPr>
        <w:t>,</w:t>
      </w:r>
      <w:r w:rsidR="00B865F9">
        <w:rPr>
          <w:sz w:val="23"/>
        </w:rPr>
        <w:t xml:space="preserve"> </w:t>
      </w:r>
      <w:r w:rsidRPr="00F62894">
        <w:rPr>
          <w:sz w:val="23"/>
        </w:rPr>
        <w:t>one for each tribe</w:t>
      </w:r>
      <w:r w:rsidR="00B865F9" w:rsidRPr="00B865F9">
        <w:rPr>
          <w:sz w:val="23"/>
        </w:rPr>
        <w:t xml:space="preserve"> (</w:t>
      </w:r>
      <w:r w:rsidRPr="00F62894">
        <w:rPr>
          <w:sz w:val="23"/>
        </w:rPr>
        <w:t>Josh 12-24</w:t>
      </w:r>
      <w:r w:rsidR="00B865F9" w:rsidRPr="00B865F9">
        <w:rPr>
          <w:sz w:val="23"/>
        </w:rPr>
        <w:t>). (</w:t>
      </w:r>
      <w:r w:rsidRPr="00F62894">
        <w:rPr>
          <w:sz w:val="23"/>
        </w:rPr>
        <w:t>Since members of the Levi tribe were priests and lived throughout the tribes</w:t>
      </w:r>
      <w:r w:rsidR="00B865F9" w:rsidRPr="00B865F9">
        <w:rPr>
          <w:sz w:val="23"/>
        </w:rPr>
        <w:t>,</w:t>
      </w:r>
      <w:r w:rsidR="00B865F9">
        <w:rPr>
          <w:sz w:val="23"/>
        </w:rPr>
        <w:t xml:space="preserve"> </w:t>
      </w:r>
      <w:r w:rsidRPr="00F62894">
        <w:rPr>
          <w:sz w:val="23"/>
        </w:rPr>
        <w:t>they received no land</w:t>
      </w:r>
      <w:r w:rsidR="00B865F9" w:rsidRPr="00B865F9">
        <w:rPr>
          <w:sz w:val="23"/>
        </w:rPr>
        <w:t xml:space="preserve">; </w:t>
      </w:r>
      <w:r w:rsidRPr="00F62894">
        <w:rPr>
          <w:sz w:val="23"/>
        </w:rPr>
        <w:t>but the Joseph tribe split into Manasseh and Eph</w:t>
      </w:r>
      <w:r w:rsidRPr="00F62894">
        <w:rPr>
          <w:sz w:val="23"/>
        </w:rPr>
        <w:softHyphen/>
        <w:t>raim</w:t>
      </w:r>
      <w:r w:rsidR="00B865F9" w:rsidRPr="00B865F9">
        <w:rPr>
          <w:sz w:val="23"/>
        </w:rPr>
        <w:t>,</w:t>
      </w:r>
      <w:r w:rsidR="00B865F9">
        <w:rPr>
          <w:sz w:val="23"/>
        </w:rPr>
        <w:t xml:space="preserve"> </w:t>
      </w:r>
      <w:r w:rsidRPr="00F62894">
        <w:rPr>
          <w:sz w:val="23"/>
        </w:rPr>
        <w:t>so there still remained twelve tribes</w:t>
      </w:r>
      <w:r w:rsidR="00B865F9" w:rsidRPr="00B865F9">
        <w:rPr>
          <w:sz w:val="23"/>
        </w:rPr>
        <w:t>).</w:t>
      </w:r>
    </w:p>
    <w:p w14:paraId="2C09334C" w14:textId="77777777" w:rsidR="00782FB7" w:rsidRDefault="00782FB7" w:rsidP="00782FB7">
      <w:pPr>
        <w:jc w:val="both"/>
      </w:pPr>
    </w:p>
    <w:p w14:paraId="7801B562" w14:textId="77777777" w:rsidR="00782FB7" w:rsidRDefault="00782FB7" w:rsidP="00782FB7">
      <w:pPr>
        <w:keepNext/>
        <w:keepLines/>
        <w:jc w:val="both"/>
      </w:pPr>
      <w:r>
        <w:rPr>
          <w:b/>
        </w:rPr>
        <w:t>1220-1020 — judges</w:t>
      </w:r>
    </w:p>
    <w:p w14:paraId="74987B71" w14:textId="77777777" w:rsidR="00782FB7" w:rsidRDefault="00782FB7" w:rsidP="00782FB7">
      <w:pPr>
        <w:keepNext/>
        <w:keepLines/>
        <w:jc w:val="both"/>
      </w:pPr>
    </w:p>
    <w:p w14:paraId="18C48E39" w14:textId="77777777" w:rsidR="00782FB7" w:rsidRPr="00F62894" w:rsidRDefault="00782FB7" w:rsidP="00782FB7">
      <w:pPr>
        <w:ind w:left="369"/>
        <w:jc w:val="both"/>
        <w:rPr>
          <w:sz w:val="23"/>
        </w:rPr>
      </w:pPr>
      <w:r w:rsidRPr="00F62894">
        <w:rPr>
          <w:sz w:val="23"/>
        </w:rPr>
        <w:t>The conquest ushered in the period of the</w:t>
      </w:r>
      <w:r w:rsidR="00B865F9" w:rsidRPr="00B865F9">
        <w:rPr>
          <w:sz w:val="23"/>
        </w:rPr>
        <w:t xml:space="preserve"> </w:t>
      </w:r>
      <w:r w:rsidR="00B865F9">
        <w:rPr>
          <w:sz w:val="23"/>
        </w:rPr>
        <w:t>“</w:t>
      </w:r>
      <w:r w:rsidRPr="00F62894">
        <w:rPr>
          <w:sz w:val="23"/>
        </w:rPr>
        <w:t>judges</w:t>
      </w:r>
      <w:r w:rsidR="00B865F9">
        <w:rPr>
          <w:sz w:val="23"/>
        </w:rPr>
        <w:t>”</w:t>
      </w:r>
      <w:r w:rsidR="00B865F9" w:rsidRPr="00B865F9">
        <w:rPr>
          <w:sz w:val="23"/>
        </w:rPr>
        <w:t xml:space="preserve"> (</w:t>
      </w:r>
      <w:r w:rsidRPr="00F62894">
        <w:rPr>
          <w:sz w:val="23"/>
        </w:rPr>
        <w:t>Judg 1-21</w:t>
      </w:r>
      <w:r w:rsidR="00B865F9" w:rsidRPr="00B865F9">
        <w:rPr>
          <w:sz w:val="23"/>
        </w:rPr>
        <w:t>,</w:t>
      </w:r>
      <w:r w:rsidR="00B865F9">
        <w:rPr>
          <w:sz w:val="23"/>
        </w:rPr>
        <w:t xml:space="preserve"> </w:t>
      </w:r>
      <w:r w:rsidRPr="00F62894">
        <w:rPr>
          <w:sz w:val="23"/>
        </w:rPr>
        <w:t>1 Sam 1-7</w:t>
      </w:r>
      <w:r w:rsidR="00B865F9" w:rsidRPr="00B865F9">
        <w:rPr>
          <w:sz w:val="23"/>
        </w:rPr>
        <w:t xml:space="preserve">). </w:t>
      </w:r>
      <w:r w:rsidRPr="00F62894">
        <w:rPr>
          <w:sz w:val="23"/>
        </w:rPr>
        <w:t>These judges</w:t>
      </w:r>
      <w:r w:rsidR="00B865F9" w:rsidRPr="00B865F9">
        <w:rPr>
          <w:sz w:val="23"/>
        </w:rPr>
        <w:t>,</w:t>
      </w:r>
      <w:r w:rsidR="00B865F9">
        <w:rPr>
          <w:sz w:val="23"/>
        </w:rPr>
        <w:t xml:space="preserve"> </w:t>
      </w:r>
      <w:r w:rsidRPr="00F62894">
        <w:rPr>
          <w:sz w:val="23"/>
        </w:rPr>
        <w:t>though they did settle legal disputes</w:t>
      </w:r>
      <w:r w:rsidR="00B865F9" w:rsidRPr="00B865F9">
        <w:rPr>
          <w:sz w:val="23"/>
        </w:rPr>
        <w:t>,</w:t>
      </w:r>
      <w:r w:rsidR="00B865F9">
        <w:rPr>
          <w:sz w:val="23"/>
        </w:rPr>
        <w:t xml:space="preserve"> </w:t>
      </w:r>
      <w:r w:rsidRPr="00F62894">
        <w:rPr>
          <w:sz w:val="23"/>
        </w:rPr>
        <w:t>primarily functioned as charismatic military leaders</w:t>
      </w:r>
      <w:r w:rsidR="00B865F9" w:rsidRPr="00B865F9">
        <w:rPr>
          <w:sz w:val="23"/>
        </w:rPr>
        <w:t xml:space="preserve">. </w:t>
      </w:r>
      <w:r w:rsidRPr="00F62894">
        <w:rPr>
          <w:sz w:val="23"/>
        </w:rPr>
        <w:t xml:space="preserve">Whenever one </w:t>
      </w:r>
      <w:r w:rsidRPr="00F62894">
        <w:rPr>
          <w:sz w:val="23"/>
        </w:rPr>
        <w:lastRenderedPageBreak/>
        <w:t>of the six surround</w:t>
      </w:r>
      <w:r w:rsidRPr="00F62894">
        <w:rPr>
          <w:sz w:val="23"/>
        </w:rPr>
        <w:softHyphen/>
        <w:t>ing nations—Phoeni</w:t>
      </w:r>
      <w:r w:rsidRPr="00F62894">
        <w:rPr>
          <w:sz w:val="23"/>
        </w:rPr>
        <w:softHyphen/>
        <w:t>cia</w:t>
      </w:r>
      <w:r w:rsidR="00B865F9" w:rsidRPr="00B865F9">
        <w:rPr>
          <w:sz w:val="23"/>
        </w:rPr>
        <w:t>,</w:t>
      </w:r>
      <w:r w:rsidR="00B865F9">
        <w:rPr>
          <w:sz w:val="23"/>
        </w:rPr>
        <w:t xml:space="preserve"> </w:t>
      </w:r>
      <w:r w:rsidRPr="00F62894">
        <w:rPr>
          <w:sz w:val="23"/>
        </w:rPr>
        <w:t>Aram</w:t>
      </w:r>
      <w:r w:rsidR="00B865F9" w:rsidRPr="00B865F9">
        <w:rPr>
          <w:sz w:val="23"/>
        </w:rPr>
        <w:t>,</w:t>
      </w:r>
      <w:r w:rsidR="00B865F9">
        <w:rPr>
          <w:sz w:val="23"/>
        </w:rPr>
        <w:t xml:space="preserve"> </w:t>
      </w:r>
      <w:r w:rsidRPr="00F62894">
        <w:rPr>
          <w:sz w:val="23"/>
        </w:rPr>
        <w:t>Ammon</w:t>
      </w:r>
      <w:r w:rsidR="00B865F9" w:rsidRPr="00B865F9">
        <w:rPr>
          <w:sz w:val="23"/>
        </w:rPr>
        <w:t>,</w:t>
      </w:r>
      <w:r w:rsidR="00B865F9">
        <w:rPr>
          <w:sz w:val="23"/>
        </w:rPr>
        <w:t xml:space="preserve"> </w:t>
      </w:r>
      <w:r w:rsidRPr="00F62894">
        <w:rPr>
          <w:sz w:val="23"/>
        </w:rPr>
        <w:t>Moab</w:t>
      </w:r>
      <w:r w:rsidR="00B865F9" w:rsidRPr="00B865F9">
        <w:rPr>
          <w:sz w:val="23"/>
        </w:rPr>
        <w:t>,</w:t>
      </w:r>
      <w:r w:rsidR="00B865F9">
        <w:rPr>
          <w:sz w:val="23"/>
        </w:rPr>
        <w:t xml:space="preserve"> </w:t>
      </w:r>
      <w:r w:rsidRPr="00F62894">
        <w:rPr>
          <w:sz w:val="23"/>
        </w:rPr>
        <w:t>Edom</w:t>
      </w:r>
      <w:r w:rsidR="00B865F9" w:rsidRPr="00B865F9">
        <w:rPr>
          <w:sz w:val="23"/>
        </w:rPr>
        <w:t>,</w:t>
      </w:r>
      <w:r w:rsidR="00B865F9">
        <w:rPr>
          <w:sz w:val="23"/>
        </w:rPr>
        <w:t xml:space="preserve"> </w:t>
      </w:r>
      <w:r w:rsidRPr="00F62894">
        <w:rPr>
          <w:sz w:val="23"/>
        </w:rPr>
        <w:t>and Philistia—would attack one of the tribes</w:t>
      </w:r>
      <w:r w:rsidR="00B865F9" w:rsidRPr="00B865F9">
        <w:rPr>
          <w:sz w:val="23"/>
        </w:rPr>
        <w:t>,</w:t>
      </w:r>
      <w:r w:rsidR="00B865F9">
        <w:rPr>
          <w:sz w:val="23"/>
        </w:rPr>
        <w:t xml:space="preserve"> </w:t>
      </w:r>
      <w:r w:rsidRPr="00F62894">
        <w:rPr>
          <w:sz w:val="23"/>
        </w:rPr>
        <w:t>the others would send young men to that tribe to form an ad hoc army</w:t>
      </w:r>
      <w:r w:rsidR="00B865F9" w:rsidRPr="00B865F9">
        <w:rPr>
          <w:sz w:val="23"/>
        </w:rPr>
        <w:t xml:space="preserve">; </w:t>
      </w:r>
      <w:r w:rsidRPr="00F62894">
        <w:rPr>
          <w:sz w:val="23"/>
        </w:rPr>
        <w:t>then the army would accept someone charismatic as their general</w:t>
      </w:r>
      <w:r w:rsidR="00B865F9" w:rsidRPr="00B865F9">
        <w:rPr>
          <w:sz w:val="23"/>
        </w:rPr>
        <w:t xml:space="preserve">. </w:t>
      </w:r>
      <w:r w:rsidRPr="00F62894">
        <w:rPr>
          <w:sz w:val="23"/>
        </w:rPr>
        <w:t>After the Israelite army would fend off the attacking nation</w:t>
      </w:r>
      <w:r w:rsidR="00B865F9" w:rsidRPr="00B865F9">
        <w:rPr>
          <w:sz w:val="23"/>
        </w:rPr>
        <w:t>,</w:t>
      </w:r>
      <w:r w:rsidR="00B865F9">
        <w:rPr>
          <w:sz w:val="23"/>
        </w:rPr>
        <w:t xml:space="preserve"> </w:t>
      </w:r>
      <w:r w:rsidRPr="00F62894">
        <w:rPr>
          <w:sz w:val="23"/>
        </w:rPr>
        <w:t>the leader would continue as judge of all the tribes until his death</w:t>
      </w:r>
      <w:r w:rsidR="00B865F9" w:rsidRPr="00B865F9">
        <w:rPr>
          <w:sz w:val="23"/>
        </w:rPr>
        <w:t xml:space="preserve">. </w:t>
      </w:r>
      <w:r w:rsidRPr="00F62894">
        <w:rPr>
          <w:sz w:val="23"/>
        </w:rPr>
        <w:t>The book of Judges records the deeds of twelve judges</w:t>
      </w:r>
      <w:r w:rsidR="00B865F9" w:rsidRPr="00B865F9">
        <w:rPr>
          <w:sz w:val="23"/>
        </w:rPr>
        <w:t>.</w:t>
      </w:r>
    </w:p>
    <w:p w14:paraId="4790D109" w14:textId="77777777" w:rsidR="00782FB7" w:rsidRDefault="00782FB7" w:rsidP="00782FB7">
      <w:pPr>
        <w:jc w:val="both"/>
      </w:pPr>
    </w:p>
    <w:p w14:paraId="19B0262E" w14:textId="77777777" w:rsidR="00782FB7" w:rsidRDefault="00782FB7" w:rsidP="00782FB7">
      <w:pPr>
        <w:jc w:val="both"/>
      </w:pPr>
      <w:r>
        <w:rPr>
          <w:b/>
        </w:rPr>
        <w:t>1020 — Saul</w:t>
      </w:r>
    </w:p>
    <w:p w14:paraId="15B5795F" w14:textId="77777777" w:rsidR="00782FB7" w:rsidRDefault="00782FB7" w:rsidP="00782FB7">
      <w:pPr>
        <w:jc w:val="both"/>
      </w:pPr>
    </w:p>
    <w:p w14:paraId="6DFDF000" w14:textId="77777777" w:rsidR="00782FB7" w:rsidRPr="00F62894" w:rsidRDefault="00782FB7" w:rsidP="00782FB7">
      <w:pPr>
        <w:ind w:left="369"/>
        <w:jc w:val="both"/>
        <w:rPr>
          <w:sz w:val="23"/>
        </w:rPr>
      </w:pPr>
      <w:r w:rsidRPr="00F62894">
        <w:rPr>
          <w:sz w:val="23"/>
        </w:rPr>
        <w:t>Finally</w:t>
      </w:r>
      <w:r w:rsidR="00B865F9" w:rsidRPr="00B865F9">
        <w:rPr>
          <w:sz w:val="23"/>
        </w:rPr>
        <w:t>,</w:t>
      </w:r>
      <w:r w:rsidR="00B865F9">
        <w:rPr>
          <w:sz w:val="23"/>
        </w:rPr>
        <w:t xml:space="preserve"> </w:t>
      </w:r>
      <w:r w:rsidRPr="00F62894">
        <w:rPr>
          <w:sz w:val="23"/>
        </w:rPr>
        <w:t>the tribes decided to form a centralized government so that they would be less suscepti</w:t>
      </w:r>
      <w:r w:rsidRPr="00F62894">
        <w:rPr>
          <w:sz w:val="23"/>
        </w:rPr>
        <w:softHyphen/>
        <w:t>ble to attack</w:t>
      </w:r>
      <w:r w:rsidR="00B865F9" w:rsidRPr="00B865F9">
        <w:rPr>
          <w:sz w:val="23"/>
        </w:rPr>
        <w:t xml:space="preserve">. </w:t>
      </w:r>
      <w:r w:rsidRPr="00F62894">
        <w:rPr>
          <w:sz w:val="23"/>
        </w:rPr>
        <w:t>The first king was Saul</w:t>
      </w:r>
      <w:r w:rsidR="00B865F9" w:rsidRPr="00B865F9">
        <w:rPr>
          <w:sz w:val="23"/>
        </w:rPr>
        <w:t xml:space="preserve"> (</w:t>
      </w:r>
      <w:r w:rsidRPr="00F62894">
        <w:rPr>
          <w:sz w:val="23"/>
        </w:rPr>
        <w:t>1 Sam 8-21</w:t>
      </w:r>
      <w:r w:rsidR="00B865F9" w:rsidRPr="00B865F9">
        <w:rPr>
          <w:sz w:val="23"/>
        </w:rPr>
        <w:t xml:space="preserve">); </w:t>
      </w:r>
      <w:r w:rsidRPr="00F62894">
        <w:rPr>
          <w:sz w:val="23"/>
        </w:rPr>
        <w:t>he consolidated the tribes into a federation</w:t>
      </w:r>
      <w:r w:rsidR="00B865F9" w:rsidRPr="00B865F9">
        <w:rPr>
          <w:sz w:val="23"/>
        </w:rPr>
        <w:t>,</w:t>
      </w:r>
      <w:r w:rsidR="00B865F9">
        <w:rPr>
          <w:sz w:val="23"/>
        </w:rPr>
        <w:t xml:space="preserve"> </w:t>
      </w:r>
      <w:r w:rsidRPr="00F62894">
        <w:rPr>
          <w:sz w:val="23"/>
        </w:rPr>
        <w:t>a single nation</w:t>
      </w:r>
      <w:r w:rsidR="00B865F9" w:rsidRPr="00B865F9">
        <w:rPr>
          <w:sz w:val="23"/>
        </w:rPr>
        <w:t>.</w:t>
      </w:r>
    </w:p>
    <w:p w14:paraId="41ED1C92" w14:textId="77777777" w:rsidR="00782FB7" w:rsidRDefault="00782FB7" w:rsidP="00782FB7">
      <w:pPr>
        <w:jc w:val="both"/>
      </w:pPr>
    </w:p>
    <w:p w14:paraId="406DEE85" w14:textId="77777777" w:rsidR="00782FB7" w:rsidRDefault="00782FB7" w:rsidP="00782FB7">
      <w:pPr>
        <w:jc w:val="both"/>
      </w:pPr>
      <w:r>
        <w:rPr>
          <w:b/>
        </w:rPr>
        <w:t>1000 — David</w:t>
      </w:r>
    </w:p>
    <w:p w14:paraId="54644A38" w14:textId="77777777" w:rsidR="00782FB7" w:rsidRDefault="00782FB7" w:rsidP="00782FB7">
      <w:pPr>
        <w:jc w:val="both"/>
      </w:pPr>
    </w:p>
    <w:p w14:paraId="26802162" w14:textId="77777777" w:rsidR="00782FB7" w:rsidRPr="00F62894" w:rsidRDefault="00782FB7" w:rsidP="00782FB7">
      <w:pPr>
        <w:ind w:left="369"/>
        <w:jc w:val="both"/>
        <w:rPr>
          <w:sz w:val="23"/>
        </w:rPr>
      </w:pPr>
      <w:r w:rsidRPr="00F62894">
        <w:rPr>
          <w:sz w:val="23"/>
        </w:rPr>
        <w:t>The second king</w:t>
      </w:r>
      <w:r w:rsidR="00B865F9" w:rsidRPr="00B865F9">
        <w:rPr>
          <w:sz w:val="23"/>
        </w:rPr>
        <w:t>,</w:t>
      </w:r>
      <w:r w:rsidR="00B865F9">
        <w:rPr>
          <w:sz w:val="23"/>
        </w:rPr>
        <w:t xml:space="preserve"> </w:t>
      </w:r>
      <w:r w:rsidRPr="00F62894">
        <w:rPr>
          <w:sz w:val="23"/>
        </w:rPr>
        <w:t>the most glorious Israel ever had</w:t>
      </w:r>
      <w:r w:rsidR="00B865F9" w:rsidRPr="00B865F9">
        <w:rPr>
          <w:sz w:val="23"/>
        </w:rPr>
        <w:t>,</w:t>
      </w:r>
      <w:r w:rsidR="00B865F9">
        <w:rPr>
          <w:sz w:val="23"/>
        </w:rPr>
        <w:t xml:space="preserve"> </w:t>
      </w:r>
      <w:r w:rsidRPr="00F62894">
        <w:rPr>
          <w:sz w:val="23"/>
        </w:rPr>
        <w:t>was David</w:t>
      </w:r>
      <w:r w:rsidR="00B865F9" w:rsidRPr="00B865F9">
        <w:rPr>
          <w:sz w:val="23"/>
        </w:rPr>
        <w:t xml:space="preserve"> (</w:t>
      </w:r>
      <w:r w:rsidRPr="00F62894">
        <w:rPr>
          <w:sz w:val="23"/>
        </w:rPr>
        <w:t>2 Sam 1-1 Kgs 2</w:t>
      </w:r>
      <w:r w:rsidR="00B865F9" w:rsidRPr="00B865F9">
        <w:rPr>
          <w:sz w:val="23"/>
        </w:rPr>
        <w:t xml:space="preserve">). </w:t>
      </w:r>
      <w:r w:rsidRPr="00F62894">
        <w:rPr>
          <w:sz w:val="23"/>
        </w:rPr>
        <w:t>He conquered the six surrounding nations</w:t>
      </w:r>
      <w:r w:rsidR="00B865F9" w:rsidRPr="00B865F9">
        <w:rPr>
          <w:sz w:val="23"/>
        </w:rPr>
        <w:t xml:space="preserve">; </w:t>
      </w:r>
      <w:r w:rsidRPr="00F62894">
        <w:rPr>
          <w:sz w:val="23"/>
        </w:rPr>
        <w:t>he established a capital at Jerusalem</w:t>
      </w:r>
      <w:r w:rsidR="00B865F9" w:rsidRPr="00B865F9">
        <w:rPr>
          <w:sz w:val="23"/>
        </w:rPr>
        <w:t xml:space="preserve"> (</w:t>
      </w:r>
      <w:r w:rsidRPr="00F62894">
        <w:rPr>
          <w:sz w:val="23"/>
        </w:rPr>
        <w:t>until then</w:t>
      </w:r>
      <w:r w:rsidR="00B865F9" w:rsidRPr="00B865F9">
        <w:rPr>
          <w:sz w:val="23"/>
        </w:rPr>
        <w:t>,</w:t>
      </w:r>
      <w:r w:rsidR="00B865F9">
        <w:rPr>
          <w:sz w:val="23"/>
        </w:rPr>
        <w:t xml:space="preserve"> </w:t>
      </w:r>
      <w:r w:rsidRPr="00F62894">
        <w:rPr>
          <w:sz w:val="23"/>
        </w:rPr>
        <w:t>a Canaanite village in the mountains of Judah</w:t>
      </w:r>
      <w:r w:rsidR="00B865F9" w:rsidRPr="00B865F9">
        <w:rPr>
          <w:sz w:val="23"/>
        </w:rPr>
        <w:t xml:space="preserve">); </w:t>
      </w:r>
      <w:r w:rsidRPr="00F62894">
        <w:rPr>
          <w:sz w:val="23"/>
        </w:rPr>
        <w:t>he built a palace</w:t>
      </w:r>
      <w:r w:rsidR="00B865F9" w:rsidRPr="00B865F9">
        <w:rPr>
          <w:sz w:val="23"/>
        </w:rPr>
        <w:t xml:space="preserve">; </w:t>
      </w:r>
      <w:r w:rsidRPr="00F62894">
        <w:rPr>
          <w:sz w:val="23"/>
        </w:rPr>
        <w:t>and he intended to build a temple</w:t>
      </w:r>
      <w:r w:rsidR="00B865F9" w:rsidRPr="00B865F9">
        <w:rPr>
          <w:sz w:val="23"/>
        </w:rPr>
        <w:t>,</w:t>
      </w:r>
      <w:r w:rsidR="00B865F9">
        <w:rPr>
          <w:sz w:val="23"/>
        </w:rPr>
        <w:t xml:space="preserve"> </w:t>
      </w:r>
      <w:r w:rsidRPr="00F62894">
        <w:rPr>
          <w:sz w:val="23"/>
        </w:rPr>
        <w:t>but God instructed him to let his successor build it</w:t>
      </w:r>
      <w:r w:rsidR="00B865F9" w:rsidRPr="00B865F9">
        <w:rPr>
          <w:sz w:val="23"/>
        </w:rPr>
        <w:t>.</w:t>
      </w:r>
    </w:p>
    <w:p w14:paraId="1C8D7AAE" w14:textId="77777777" w:rsidR="00782FB7" w:rsidRDefault="00782FB7" w:rsidP="00782FB7">
      <w:pPr>
        <w:jc w:val="both"/>
      </w:pPr>
    </w:p>
    <w:p w14:paraId="7AA82306" w14:textId="77777777" w:rsidR="00782FB7" w:rsidRDefault="00782FB7" w:rsidP="00782FB7">
      <w:pPr>
        <w:jc w:val="both"/>
      </w:pPr>
      <w:r>
        <w:rPr>
          <w:b/>
        </w:rPr>
        <w:t>960 — first temple</w:t>
      </w:r>
    </w:p>
    <w:p w14:paraId="1F5497C4" w14:textId="77777777" w:rsidR="00782FB7" w:rsidRDefault="00782FB7" w:rsidP="00782FB7">
      <w:pPr>
        <w:jc w:val="both"/>
      </w:pPr>
    </w:p>
    <w:p w14:paraId="0B4EF3FA" w14:textId="77777777" w:rsidR="00782FB7" w:rsidRPr="00F62894" w:rsidRDefault="00782FB7" w:rsidP="00782FB7">
      <w:pPr>
        <w:ind w:left="369"/>
        <w:jc w:val="both"/>
        <w:rPr>
          <w:sz w:val="23"/>
        </w:rPr>
      </w:pPr>
      <w:r w:rsidRPr="00F62894">
        <w:rPr>
          <w:sz w:val="23"/>
        </w:rPr>
        <w:t>Solomon</w:t>
      </w:r>
      <w:r w:rsidR="00B865F9" w:rsidRPr="00B865F9">
        <w:rPr>
          <w:sz w:val="23"/>
        </w:rPr>
        <w:t>,</w:t>
      </w:r>
      <w:r w:rsidR="00B865F9">
        <w:rPr>
          <w:sz w:val="23"/>
        </w:rPr>
        <w:t xml:space="preserve"> </w:t>
      </w:r>
      <w:r w:rsidRPr="00F62894">
        <w:rPr>
          <w:sz w:val="23"/>
        </w:rPr>
        <w:t>David</w:t>
      </w:r>
      <w:r w:rsidR="00B865F9">
        <w:rPr>
          <w:sz w:val="23"/>
        </w:rPr>
        <w:t>’</w:t>
      </w:r>
      <w:r w:rsidRPr="00F62894">
        <w:rPr>
          <w:sz w:val="23"/>
        </w:rPr>
        <w:t>s son</w:t>
      </w:r>
      <w:r w:rsidR="00B865F9" w:rsidRPr="00B865F9">
        <w:rPr>
          <w:sz w:val="23"/>
        </w:rPr>
        <w:t xml:space="preserve"> (</w:t>
      </w:r>
      <w:r w:rsidRPr="00F62894">
        <w:rPr>
          <w:sz w:val="23"/>
        </w:rPr>
        <w:t>1 Kgs 3-11</w:t>
      </w:r>
      <w:r w:rsidR="00B865F9" w:rsidRPr="00B865F9">
        <w:rPr>
          <w:sz w:val="23"/>
        </w:rPr>
        <w:t>),</w:t>
      </w:r>
      <w:r w:rsidR="00B865F9">
        <w:rPr>
          <w:sz w:val="23"/>
        </w:rPr>
        <w:t xml:space="preserve"> </w:t>
      </w:r>
      <w:r w:rsidRPr="00F62894">
        <w:rPr>
          <w:sz w:val="23"/>
        </w:rPr>
        <w:t>built the first temple</w:t>
      </w:r>
      <w:r w:rsidR="00B865F9" w:rsidRPr="00B865F9">
        <w:rPr>
          <w:sz w:val="23"/>
        </w:rPr>
        <w:t xml:space="preserve">; </w:t>
      </w:r>
      <w:r w:rsidRPr="00F62894">
        <w:rPr>
          <w:sz w:val="23"/>
        </w:rPr>
        <w:t xml:space="preserve">it was dedicated in 960 </w:t>
      </w:r>
      <w:r w:rsidRPr="00F62894">
        <w:rPr>
          <w:smallCaps/>
          <w:sz w:val="23"/>
        </w:rPr>
        <w:t>bc</w:t>
      </w:r>
      <w:r w:rsidR="00B865F9" w:rsidRPr="00B865F9">
        <w:rPr>
          <w:sz w:val="23"/>
        </w:rPr>
        <w:t xml:space="preserve">. </w:t>
      </w:r>
      <w:r w:rsidRPr="00F62894">
        <w:rPr>
          <w:sz w:val="23"/>
        </w:rPr>
        <w:t>He was a wise and good king</w:t>
      </w:r>
      <w:r w:rsidR="00B865F9" w:rsidRPr="00B865F9">
        <w:rPr>
          <w:sz w:val="23"/>
        </w:rPr>
        <w:t xml:space="preserve">; </w:t>
      </w:r>
      <w:r w:rsidRPr="00F62894">
        <w:rPr>
          <w:sz w:val="23"/>
        </w:rPr>
        <w:t>under him Israel experienced a cultural flowering</w:t>
      </w:r>
      <w:r w:rsidR="00B865F9" w:rsidRPr="00B865F9">
        <w:rPr>
          <w:sz w:val="23"/>
        </w:rPr>
        <w:t>.</w:t>
      </w:r>
    </w:p>
    <w:p w14:paraId="6EF27304" w14:textId="77777777" w:rsidR="00782FB7" w:rsidRDefault="00782FB7" w:rsidP="00782FB7">
      <w:pPr>
        <w:jc w:val="both"/>
      </w:pPr>
    </w:p>
    <w:p w14:paraId="66335F4E" w14:textId="77777777" w:rsidR="00782FB7" w:rsidRDefault="00782FB7" w:rsidP="00782FB7">
      <w:pPr>
        <w:jc w:val="both"/>
      </w:pPr>
      <w:r>
        <w:rPr>
          <w:b/>
        </w:rPr>
        <w:t>922 — division of the kingdoms</w:t>
      </w:r>
    </w:p>
    <w:p w14:paraId="5BDC211B" w14:textId="77777777" w:rsidR="00782FB7" w:rsidRDefault="00782FB7" w:rsidP="00782FB7">
      <w:pPr>
        <w:jc w:val="both"/>
      </w:pPr>
    </w:p>
    <w:p w14:paraId="26EEE69F" w14:textId="77777777" w:rsidR="00782FB7" w:rsidRPr="00F62894" w:rsidRDefault="00782FB7" w:rsidP="00782FB7">
      <w:pPr>
        <w:ind w:left="369"/>
        <w:jc w:val="both"/>
        <w:rPr>
          <w:sz w:val="23"/>
        </w:rPr>
      </w:pPr>
      <w:r w:rsidRPr="00F62894">
        <w:rPr>
          <w:sz w:val="23"/>
        </w:rPr>
        <w:t>But Solomon</w:t>
      </w:r>
      <w:r w:rsidR="00B865F9">
        <w:rPr>
          <w:sz w:val="23"/>
        </w:rPr>
        <w:t>’</w:t>
      </w:r>
      <w:r w:rsidRPr="00F62894">
        <w:rPr>
          <w:sz w:val="23"/>
        </w:rPr>
        <w:t>s son</w:t>
      </w:r>
      <w:r w:rsidR="00B865F9" w:rsidRPr="00B865F9">
        <w:rPr>
          <w:sz w:val="23"/>
        </w:rPr>
        <w:t>,</w:t>
      </w:r>
      <w:r w:rsidR="00B865F9">
        <w:rPr>
          <w:sz w:val="23"/>
        </w:rPr>
        <w:t xml:space="preserve"> </w:t>
      </w:r>
      <w:r w:rsidRPr="00F62894">
        <w:rPr>
          <w:sz w:val="23"/>
        </w:rPr>
        <w:t>Rehoboam</w:t>
      </w:r>
      <w:r w:rsidR="00B865F9" w:rsidRPr="00B865F9">
        <w:rPr>
          <w:sz w:val="23"/>
        </w:rPr>
        <w:t>,</w:t>
      </w:r>
      <w:r w:rsidR="00B865F9">
        <w:rPr>
          <w:sz w:val="23"/>
        </w:rPr>
        <w:t xml:space="preserve"> </w:t>
      </w:r>
      <w:r w:rsidRPr="00F62894">
        <w:rPr>
          <w:sz w:val="23"/>
        </w:rPr>
        <w:t>was a bad king who failed to take care of tribes other than his own</w:t>
      </w:r>
      <w:r w:rsidR="00B865F9" w:rsidRPr="00B865F9">
        <w:rPr>
          <w:sz w:val="23"/>
        </w:rPr>
        <w:t>,</w:t>
      </w:r>
      <w:r w:rsidR="00B865F9">
        <w:rPr>
          <w:sz w:val="23"/>
        </w:rPr>
        <w:t xml:space="preserve"> </w:t>
      </w:r>
      <w:r w:rsidRPr="00F62894">
        <w:rPr>
          <w:sz w:val="23"/>
        </w:rPr>
        <w:t>Judah</w:t>
      </w:r>
      <w:r w:rsidR="00B865F9" w:rsidRPr="00B865F9">
        <w:rPr>
          <w:sz w:val="23"/>
        </w:rPr>
        <w:t xml:space="preserve">. </w:t>
      </w:r>
      <w:r w:rsidRPr="00F62894">
        <w:rPr>
          <w:sz w:val="23"/>
        </w:rPr>
        <w:t>So the northern ten tribes rebelled against the central government</w:t>
      </w:r>
      <w:r w:rsidR="00B865F9" w:rsidRPr="00B865F9">
        <w:rPr>
          <w:sz w:val="23"/>
        </w:rPr>
        <w:t xml:space="preserve"> (</w:t>
      </w:r>
      <w:r w:rsidRPr="00F62894">
        <w:rPr>
          <w:sz w:val="23"/>
        </w:rPr>
        <w:t>Simeon</w:t>
      </w:r>
      <w:r w:rsidR="00B865F9" w:rsidRPr="00B865F9">
        <w:rPr>
          <w:sz w:val="23"/>
        </w:rPr>
        <w:t>,</w:t>
      </w:r>
      <w:r w:rsidR="00B865F9">
        <w:rPr>
          <w:sz w:val="23"/>
        </w:rPr>
        <w:t xml:space="preserve"> </w:t>
      </w:r>
      <w:r w:rsidRPr="00F62894">
        <w:rPr>
          <w:sz w:val="23"/>
        </w:rPr>
        <w:t>the eleventh tribe</w:t>
      </w:r>
      <w:r w:rsidR="00B865F9" w:rsidRPr="00B865F9">
        <w:rPr>
          <w:sz w:val="23"/>
        </w:rPr>
        <w:t>,</w:t>
      </w:r>
      <w:r w:rsidR="00B865F9">
        <w:rPr>
          <w:sz w:val="23"/>
        </w:rPr>
        <w:t xml:space="preserve"> </w:t>
      </w:r>
      <w:r w:rsidRPr="00F62894">
        <w:rPr>
          <w:sz w:val="23"/>
        </w:rPr>
        <w:t>was surrounded by Judah and unable to rebel</w:t>
      </w:r>
      <w:r w:rsidR="00B865F9" w:rsidRPr="00B865F9">
        <w:rPr>
          <w:sz w:val="23"/>
        </w:rPr>
        <w:t xml:space="preserve">); </w:t>
      </w:r>
      <w:r w:rsidRPr="00F62894">
        <w:rPr>
          <w:sz w:val="23"/>
        </w:rPr>
        <w:t>they quickly won the civil war</w:t>
      </w:r>
      <w:r w:rsidR="00B865F9" w:rsidRPr="00B865F9">
        <w:rPr>
          <w:sz w:val="23"/>
        </w:rPr>
        <w:t xml:space="preserve"> (</w:t>
      </w:r>
      <w:r w:rsidRPr="00F62894">
        <w:rPr>
          <w:sz w:val="23"/>
        </w:rPr>
        <w:t>1 Kgs 12-16</w:t>
      </w:r>
      <w:r w:rsidR="00B865F9" w:rsidRPr="00B865F9">
        <w:rPr>
          <w:sz w:val="23"/>
        </w:rPr>
        <w:t xml:space="preserve">). </w:t>
      </w:r>
      <w:r w:rsidRPr="00F62894">
        <w:rPr>
          <w:sz w:val="23"/>
        </w:rPr>
        <w:t>Consequently</w:t>
      </w:r>
      <w:r w:rsidR="00B865F9" w:rsidRPr="00B865F9">
        <w:rPr>
          <w:sz w:val="23"/>
        </w:rPr>
        <w:t>,</w:t>
      </w:r>
      <w:r w:rsidR="00B865F9">
        <w:rPr>
          <w:sz w:val="23"/>
        </w:rPr>
        <w:t xml:space="preserve"> </w:t>
      </w:r>
      <w:r w:rsidRPr="00F62894">
        <w:rPr>
          <w:sz w:val="23"/>
        </w:rPr>
        <w:t>there were now two kingdoms</w:t>
      </w:r>
      <w:r w:rsidR="00B865F9" w:rsidRPr="00B865F9">
        <w:rPr>
          <w:sz w:val="23"/>
        </w:rPr>
        <w:t xml:space="preserve">: </w:t>
      </w:r>
      <w:r w:rsidRPr="00F62894">
        <w:rPr>
          <w:sz w:val="23"/>
        </w:rPr>
        <w:t>Israel in the north</w:t>
      </w:r>
      <w:r w:rsidR="00B865F9" w:rsidRPr="00B865F9">
        <w:rPr>
          <w:sz w:val="23"/>
        </w:rPr>
        <w:t>,</w:t>
      </w:r>
      <w:r w:rsidR="00B865F9">
        <w:rPr>
          <w:sz w:val="23"/>
        </w:rPr>
        <w:t xml:space="preserve"> </w:t>
      </w:r>
      <w:r w:rsidRPr="00F62894">
        <w:rPr>
          <w:sz w:val="23"/>
        </w:rPr>
        <w:t>and Judah in the south</w:t>
      </w:r>
      <w:r w:rsidR="00B865F9" w:rsidRPr="00B865F9">
        <w:rPr>
          <w:sz w:val="23"/>
        </w:rPr>
        <w:t xml:space="preserve"> (</w:t>
      </w:r>
      <w:r w:rsidRPr="00F62894">
        <w:rPr>
          <w:sz w:val="23"/>
        </w:rPr>
        <w:t>Simeon became part of Judah</w:t>
      </w:r>
      <w:r w:rsidR="00B865F9" w:rsidRPr="00B865F9">
        <w:rPr>
          <w:sz w:val="23"/>
        </w:rPr>
        <w:t>).</w:t>
      </w:r>
    </w:p>
    <w:p w14:paraId="36122520" w14:textId="77777777" w:rsidR="00782FB7" w:rsidRDefault="00782FB7" w:rsidP="00782FB7">
      <w:pPr>
        <w:jc w:val="both"/>
      </w:pPr>
    </w:p>
    <w:p w14:paraId="7126FB6A" w14:textId="77777777" w:rsidR="00782FB7" w:rsidRDefault="00782FB7" w:rsidP="00782FB7">
      <w:pPr>
        <w:jc w:val="both"/>
      </w:pPr>
      <w:r>
        <w:rPr>
          <w:b/>
        </w:rPr>
        <w:t>721 — Assyrian exile</w:t>
      </w:r>
    </w:p>
    <w:p w14:paraId="7F87F396" w14:textId="77777777" w:rsidR="00782FB7" w:rsidRDefault="00782FB7" w:rsidP="00782FB7">
      <w:pPr>
        <w:jc w:val="both"/>
      </w:pPr>
    </w:p>
    <w:p w14:paraId="1D98B8DB" w14:textId="77777777" w:rsidR="00782FB7" w:rsidRPr="00F62894" w:rsidRDefault="00782FB7" w:rsidP="00782FB7">
      <w:pPr>
        <w:ind w:left="369"/>
        <w:jc w:val="both"/>
        <w:rPr>
          <w:sz w:val="23"/>
        </w:rPr>
      </w:pPr>
      <w:r w:rsidRPr="00F62894">
        <w:rPr>
          <w:sz w:val="23"/>
        </w:rPr>
        <w:t>During the 800s and 700s</w:t>
      </w:r>
      <w:r w:rsidR="00B865F9" w:rsidRPr="00B865F9">
        <w:rPr>
          <w:sz w:val="23"/>
        </w:rPr>
        <w:t>,</w:t>
      </w:r>
      <w:r w:rsidR="00B865F9">
        <w:rPr>
          <w:sz w:val="23"/>
        </w:rPr>
        <w:t xml:space="preserve"> </w:t>
      </w:r>
      <w:r w:rsidRPr="00F62894">
        <w:rPr>
          <w:sz w:val="23"/>
        </w:rPr>
        <w:t>Assyria waxed powerful</w:t>
      </w:r>
      <w:r w:rsidR="00B865F9" w:rsidRPr="00B865F9">
        <w:rPr>
          <w:sz w:val="23"/>
        </w:rPr>
        <w:t xml:space="preserve">; </w:t>
      </w:r>
      <w:r w:rsidRPr="00F62894">
        <w:rPr>
          <w:sz w:val="23"/>
        </w:rPr>
        <w:t>it soon conquered Babylonia</w:t>
      </w:r>
      <w:r w:rsidR="00B865F9" w:rsidRPr="00B865F9">
        <w:rPr>
          <w:sz w:val="23"/>
        </w:rPr>
        <w:t xml:space="preserve"> (</w:t>
      </w:r>
      <w:r w:rsidRPr="00F62894">
        <w:rPr>
          <w:sz w:val="23"/>
        </w:rPr>
        <w:t>Assyria and Babylonia form present-day Iraq</w:t>
      </w:r>
      <w:r w:rsidR="00B865F9" w:rsidRPr="00B865F9">
        <w:rPr>
          <w:sz w:val="23"/>
        </w:rPr>
        <w:t>,</w:t>
      </w:r>
      <w:r w:rsidR="00B865F9">
        <w:rPr>
          <w:sz w:val="23"/>
        </w:rPr>
        <w:t xml:space="preserve"> </w:t>
      </w:r>
      <w:r w:rsidRPr="00F62894">
        <w:rPr>
          <w:sz w:val="23"/>
        </w:rPr>
        <w:t>northeast of Israel</w:t>
      </w:r>
      <w:r w:rsidR="00B865F9" w:rsidRPr="00B865F9">
        <w:rPr>
          <w:sz w:val="23"/>
        </w:rPr>
        <w:t xml:space="preserve">) </w:t>
      </w:r>
      <w:r w:rsidRPr="00F62894">
        <w:rPr>
          <w:sz w:val="23"/>
        </w:rPr>
        <w:t>Asia Minor</w:t>
      </w:r>
      <w:r w:rsidR="00B865F9" w:rsidRPr="00B865F9">
        <w:rPr>
          <w:sz w:val="23"/>
        </w:rPr>
        <w:t xml:space="preserve"> (</w:t>
      </w:r>
      <w:r w:rsidRPr="00F62894">
        <w:rPr>
          <w:sz w:val="23"/>
        </w:rPr>
        <w:t>present-day Turkey</w:t>
      </w:r>
      <w:r w:rsidR="00B865F9" w:rsidRPr="00B865F9">
        <w:rPr>
          <w:sz w:val="23"/>
        </w:rPr>
        <w:t>,</w:t>
      </w:r>
      <w:r w:rsidR="00B865F9">
        <w:rPr>
          <w:sz w:val="23"/>
        </w:rPr>
        <w:t xml:space="preserve"> </w:t>
      </w:r>
      <w:r w:rsidRPr="00F62894">
        <w:rPr>
          <w:sz w:val="23"/>
        </w:rPr>
        <w:t>northwest of Israel</w:t>
      </w:r>
      <w:r w:rsidR="00B865F9" w:rsidRPr="00B865F9">
        <w:rPr>
          <w:sz w:val="23"/>
        </w:rPr>
        <w:t>),</w:t>
      </w:r>
      <w:r w:rsidR="00B865F9">
        <w:rPr>
          <w:sz w:val="23"/>
        </w:rPr>
        <w:t xml:space="preserve"> </w:t>
      </w:r>
      <w:r w:rsidRPr="00F62894">
        <w:rPr>
          <w:sz w:val="23"/>
        </w:rPr>
        <w:t>and Phoenicia</w:t>
      </w:r>
      <w:r w:rsidR="00B865F9" w:rsidRPr="00B865F9">
        <w:rPr>
          <w:sz w:val="23"/>
        </w:rPr>
        <w:t xml:space="preserve"> (</w:t>
      </w:r>
      <w:r w:rsidRPr="00F62894">
        <w:rPr>
          <w:sz w:val="23"/>
        </w:rPr>
        <w:t>present-day Lebanon</w:t>
      </w:r>
      <w:r w:rsidR="00B865F9" w:rsidRPr="00B865F9">
        <w:rPr>
          <w:sz w:val="23"/>
        </w:rPr>
        <w:t>,</w:t>
      </w:r>
      <w:r w:rsidR="00B865F9">
        <w:rPr>
          <w:sz w:val="23"/>
        </w:rPr>
        <w:t xml:space="preserve"> </w:t>
      </w:r>
      <w:r w:rsidRPr="00F62894">
        <w:rPr>
          <w:sz w:val="23"/>
        </w:rPr>
        <w:t>north of Israel</w:t>
      </w:r>
      <w:r w:rsidR="00B865F9" w:rsidRPr="00B865F9">
        <w:rPr>
          <w:sz w:val="23"/>
        </w:rPr>
        <w:t xml:space="preserve">). </w:t>
      </w:r>
      <w:r w:rsidRPr="00F62894">
        <w:rPr>
          <w:sz w:val="23"/>
        </w:rPr>
        <w:t>In 721</w:t>
      </w:r>
      <w:r w:rsidR="00B865F9" w:rsidRPr="00B865F9">
        <w:rPr>
          <w:sz w:val="23"/>
        </w:rPr>
        <w:t>,</w:t>
      </w:r>
      <w:r w:rsidR="00B865F9">
        <w:rPr>
          <w:sz w:val="23"/>
        </w:rPr>
        <w:t xml:space="preserve"> </w:t>
      </w:r>
      <w:r w:rsidRPr="00F62894">
        <w:rPr>
          <w:sz w:val="23"/>
        </w:rPr>
        <w:t>Assyria conquered the northern kingdom</w:t>
      </w:r>
      <w:r w:rsidR="00B865F9" w:rsidRPr="00B865F9">
        <w:rPr>
          <w:sz w:val="23"/>
        </w:rPr>
        <w:t>,</w:t>
      </w:r>
      <w:r w:rsidR="00B865F9">
        <w:rPr>
          <w:sz w:val="23"/>
        </w:rPr>
        <w:t xml:space="preserve"> </w:t>
      </w:r>
      <w:r w:rsidRPr="00F62894">
        <w:rPr>
          <w:sz w:val="23"/>
        </w:rPr>
        <w:t>the kingdom of Israel</w:t>
      </w:r>
      <w:r w:rsidR="00B865F9" w:rsidRPr="00B865F9">
        <w:rPr>
          <w:sz w:val="23"/>
        </w:rPr>
        <w:t xml:space="preserve"> (</w:t>
      </w:r>
      <w:r w:rsidRPr="00F62894">
        <w:rPr>
          <w:sz w:val="23"/>
        </w:rPr>
        <w:t>2 Kgs 15-19</w:t>
      </w:r>
      <w:r w:rsidR="00B865F9" w:rsidRPr="00B865F9">
        <w:rPr>
          <w:sz w:val="23"/>
        </w:rPr>
        <w:t xml:space="preserve">). </w:t>
      </w:r>
      <w:r w:rsidRPr="00F62894">
        <w:rPr>
          <w:sz w:val="23"/>
        </w:rPr>
        <w:t>Most of the population was de</w:t>
      </w:r>
      <w:r w:rsidRPr="00F62894">
        <w:rPr>
          <w:sz w:val="23"/>
        </w:rPr>
        <w:softHyphen/>
        <w:t>ported else</w:t>
      </w:r>
      <w:r w:rsidRPr="00F62894">
        <w:rPr>
          <w:sz w:val="23"/>
        </w:rPr>
        <w:softHyphen/>
        <w:t>where and thus became</w:t>
      </w:r>
      <w:r w:rsidR="00B865F9" w:rsidRPr="00B865F9">
        <w:rPr>
          <w:sz w:val="23"/>
        </w:rPr>
        <w:t xml:space="preserve"> </w:t>
      </w:r>
      <w:r w:rsidR="00B865F9">
        <w:rPr>
          <w:sz w:val="23"/>
        </w:rPr>
        <w:t>“</w:t>
      </w:r>
      <w:r w:rsidRPr="00F62894">
        <w:rPr>
          <w:sz w:val="23"/>
        </w:rPr>
        <w:t>the lost ten tribes of Israel</w:t>
      </w:r>
      <w:r w:rsidR="00B865F9">
        <w:rPr>
          <w:sz w:val="23"/>
        </w:rPr>
        <w:t>”</w:t>
      </w:r>
      <w:r w:rsidR="00B865F9" w:rsidRPr="00B865F9">
        <w:rPr>
          <w:sz w:val="23"/>
        </w:rPr>
        <w:t xml:space="preserve">; </w:t>
      </w:r>
      <w:r w:rsidRPr="00F62894">
        <w:rPr>
          <w:sz w:val="23"/>
        </w:rPr>
        <w:t>those that remained became the Samari</w:t>
      </w:r>
      <w:r w:rsidRPr="00F62894">
        <w:rPr>
          <w:sz w:val="23"/>
        </w:rPr>
        <w:softHyphen/>
        <w:t>tans</w:t>
      </w:r>
      <w:r w:rsidR="00B865F9" w:rsidRPr="00B865F9">
        <w:rPr>
          <w:sz w:val="23"/>
        </w:rPr>
        <w:t>,</w:t>
      </w:r>
      <w:r w:rsidR="00B865F9">
        <w:rPr>
          <w:sz w:val="23"/>
        </w:rPr>
        <w:t xml:space="preserve"> </w:t>
      </w:r>
      <w:r w:rsidRPr="00F62894">
        <w:rPr>
          <w:sz w:val="23"/>
        </w:rPr>
        <w:t>whose religion was considered deviant by the Jews of the southern king</w:t>
      </w:r>
      <w:r w:rsidRPr="00F62894">
        <w:rPr>
          <w:sz w:val="23"/>
        </w:rPr>
        <w:softHyphen/>
        <w:t>dom</w:t>
      </w:r>
      <w:r w:rsidR="00B865F9" w:rsidRPr="00B865F9">
        <w:rPr>
          <w:sz w:val="23"/>
        </w:rPr>
        <w:t>.</w:t>
      </w:r>
    </w:p>
    <w:p w14:paraId="06F86AAD" w14:textId="77777777" w:rsidR="00782FB7" w:rsidRDefault="00782FB7" w:rsidP="00782FB7">
      <w:pPr>
        <w:jc w:val="both"/>
      </w:pPr>
    </w:p>
    <w:p w14:paraId="03211C68" w14:textId="77777777" w:rsidR="00782FB7" w:rsidRDefault="00782FB7" w:rsidP="00782FB7">
      <w:pPr>
        <w:jc w:val="both"/>
      </w:pPr>
      <w:r>
        <w:rPr>
          <w:b/>
        </w:rPr>
        <w:t>587 — Babylonian exile</w:t>
      </w:r>
    </w:p>
    <w:p w14:paraId="284B860B" w14:textId="77777777" w:rsidR="00782FB7" w:rsidRDefault="00782FB7" w:rsidP="00782FB7">
      <w:pPr>
        <w:jc w:val="both"/>
      </w:pPr>
    </w:p>
    <w:p w14:paraId="746219AE" w14:textId="77777777" w:rsidR="00782FB7" w:rsidRPr="00F62894" w:rsidRDefault="00782FB7" w:rsidP="00782FB7">
      <w:pPr>
        <w:ind w:left="369"/>
        <w:jc w:val="both"/>
        <w:rPr>
          <w:sz w:val="23"/>
        </w:rPr>
      </w:pPr>
      <w:r w:rsidRPr="00F62894">
        <w:rPr>
          <w:sz w:val="23"/>
        </w:rPr>
        <w:t>During the 600s</w:t>
      </w:r>
      <w:r w:rsidR="00B865F9" w:rsidRPr="00B865F9">
        <w:rPr>
          <w:sz w:val="23"/>
        </w:rPr>
        <w:t>,</w:t>
      </w:r>
      <w:r w:rsidR="00B865F9">
        <w:rPr>
          <w:sz w:val="23"/>
        </w:rPr>
        <w:t xml:space="preserve"> </w:t>
      </w:r>
      <w:r w:rsidRPr="00F62894">
        <w:rPr>
          <w:sz w:val="23"/>
        </w:rPr>
        <w:t>Assyria wa</w:t>
      </w:r>
      <w:r>
        <w:rPr>
          <w:sz w:val="23"/>
        </w:rPr>
        <w:t>ned as Babylonia waxed in power</w:t>
      </w:r>
      <w:r w:rsidR="00B865F9" w:rsidRPr="00B865F9">
        <w:rPr>
          <w:sz w:val="23"/>
        </w:rPr>
        <w:t xml:space="preserve">; </w:t>
      </w:r>
      <w:r>
        <w:rPr>
          <w:sz w:val="23"/>
        </w:rPr>
        <w:t>and</w:t>
      </w:r>
      <w:r w:rsidRPr="00F62894">
        <w:rPr>
          <w:sz w:val="23"/>
        </w:rPr>
        <w:t xml:space="preserve"> in 612</w:t>
      </w:r>
      <w:r w:rsidR="00B865F9" w:rsidRPr="00B865F9">
        <w:rPr>
          <w:sz w:val="23"/>
        </w:rPr>
        <w:t>,</w:t>
      </w:r>
      <w:r w:rsidR="00B865F9">
        <w:rPr>
          <w:sz w:val="23"/>
        </w:rPr>
        <w:t xml:space="preserve"> </w:t>
      </w:r>
      <w:r w:rsidRPr="00F62894">
        <w:rPr>
          <w:sz w:val="23"/>
        </w:rPr>
        <w:t>Babylonia conquered the Assyrian capital</w:t>
      </w:r>
      <w:r w:rsidR="00B865F9" w:rsidRPr="00B865F9">
        <w:rPr>
          <w:sz w:val="23"/>
        </w:rPr>
        <w:t>,</w:t>
      </w:r>
      <w:r w:rsidR="00B865F9">
        <w:rPr>
          <w:sz w:val="23"/>
        </w:rPr>
        <w:t xml:space="preserve"> </w:t>
      </w:r>
      <w:r w:rsidRPr="00F62894">
        <w:rPr>
          <w:sz w:val="23"/>
        </w:rPr>
        <w:t>Nineveh</w:t>
      </w:r>
      <w:r w:rsidR="00B865F9" w:rsidRPr="00B865F9">
        <w:rPr>
          <w:sz w:val="23"/>
        </w:rPr>
        <w:t xml:space="preserve">. </w:t>
      </w:r>
      <w:r w:rsidRPr="00F62894">
        <w:rPr>
          <w:sz w:val="23"/>
        </w:rPr>
        <w:t>In 587</w:t>
      </w:r>
      <w:r w:rsidR="00B865F9" w:rsidRPr="00B865F9">
        <w:rPr>
          <w:sz w:val="23"/>
        </w:rPr>
        <w:t>,</w:t>
      </w:r>
      <w:r w:rsidR="00B865F9">
        <w:rPr>
          <w:sz w:val="23"/>
        </w:rPr>
        <w:t xml:space="preserve"> </w:t>
      </w:r>
      <w:r w:rsidRPr="00F62894">
        <w:rPr>
          <w:sz w:val="23"/>
        </w:rPr>
        <w:t>the Babylonians defeated the southern kingdom</w:t>
      </w:r>
      <w:r w:rsidR="00B865F9" w:rsidRPr="00B865F9">
        <w:rPr>
          <w:sz w:val="23"/>
        </w:rPr>
        <w:t>,</w:t>
      </w:r>
      <w:r w:rsidR="00B865F9">
        <w:rPr>
          <w:sz w:val="23"/>
        </w:rPr>
        <w:t xml:space="preserve"> </w:t>
      </w:r>
      <w:r w:rsidRPr="00F62894">
        <w:rPr>
          <w:sz w:val="23"/>
        </w:rPr>
        <w:t>the kingdom of Judah</w:t>
      </w:r>
      <w:r w:rsidR="00B865F9" w:rsidRPr="00B865F9">
        <w:rPr>
          <w:sz w:val="23"/>
        </w:rPr>
        <w:t>,</w:t>
      </w:r>
      <w:r w:rsidR="00B865F9">
        <w:rPr>
          <w:sz w:val="23"/>
        </w:rPr>
        <w:t xml:space="preserve"> </w:t>
      </w:r>
      <w:r w:rsidRPr="00F62894">
        <w:rPr>
          <w:sz w:val="23"/>
        </w:rPr>
        <w:t>and carried off its nobility and scribes to their capital</w:t>
      </w:r>
      <w:r w:rsidR="00B865F9" w:rsidRPr="00B865F9">
        <w:rPr>
          <w:sz w:val="23"/>
        </w:rPr>
        <w:t>,</w:t>
      </w:r>
      <w:r w:rsidR="00B865F9">
        <w:rPr>
          <w:sz w:val="23"/>
        </w:rPr>
        <w:t xml:space="preserve"> </w:t>
      </w:r>
      <w:r w:rsidRPr="00F62894">
        <w:rPr>
          <w:sz w:val="23"/>
        </w:rPr>
        <w:t>Babylon</w:t>
      </w:r>
      <w:r w:rsidR="00B865F9" w:rsidRPr="00B865F9">
        <w:rPr>
          <w:sz w:val="23"/>
        </w:rPr>
        <w:t xml:space="preserve"> (</w:t>
      </w:r>
      <w:r w:rsidRPr="00F62894">
        <w:rPr>
          <w:sz w:val="23"/>
        </w:rPr>
        <w:t>2 Kgs 23-25</w:t>
      </w:r>
      <w:r w:rsidR="00B865F9" w:rsidRPr="00B865F9">
        <w:rPr>
          <w:sz w:val="23"/>
        </w:rPr>
        <w:t xml:space="preserve">). </w:t>
      </w:r>
      <w:r>
        <w:rPr>
          <w:sz w:val="23"/>
        </w:rPr>
        <w:t>The last Davidic king</w:t>
      </w:r>
      <w:r w:rsidR="00B865F9" w:rsidRPr="00B865F9">
        <w:rPr>
          <w:sz w:val="23"/>
        </w:rPr>
        <w:t>,</w:t>
      </w:r>
      <w:r w:rsidR="00B865F9">
        <w:rPr>
          <w:sz w:val="23"/>
        </w:rPr>
        <w:t xml:space="preserve"> </w:t>
      </w:r>
      <w:r>
        <w:rPr>
          <w:sz w:val="23"/>
        </w:rPr>
        <w:t>Jehoiachin</w:t>
      </w:r>
      <w:r w:rsidR="00B865F9" w:rsidRPr="00B865F9">
        <w:rPr>
          <w:sz w:val="23"/>
        </w:rPr>
        <w:t>,</w:t>
      </w:r>
      <w:r w:rsidR="00B865F9">
        <w:rPr>
          <w:sz w:val="23"/>
        </w:rPr>
        <w:t xml:space="preserve"> </w:t>
      </w:r>
      <w:r>
        <w:rPr>
          <w:sz w:val="23"/>
        </w:rPr>
        <w:t>is led away in chains and presumably dies in Babylon c</w:t>
      </w:r>
      <w:r w:rsidR="00B865F9" w:rsidRPr="00B865F9">
        <w:rPr>
          <w:sz w:val="23"/>
        </w:rPr>
        <w:t xml:space="preserve">. </w:t>
      </w:r>
      <w:r>
        <w:rPr>
          <w:sz w:val="23"/>
        </w:rPr>
        <w:t>550</w:t>
      </w:r>
      <w:r w:rsidR="00B865F9" w:rsidRPr="00B865F9">
        <w:rPr>
          <w:sz w:val="23"/>
        </w:rPr>
        <w:t>.</w:t>
      </w:r>
    </w:p>
    <w:p w14:paraId="72801634" w14:textId="77777777" w:rsidR="00782FB7" w:rsidRDefault="00782FB7" w:rsidP="00782FB7">
      <w:pPr>
        <w:jc w:val="both"/>
      </w:pPr>
    </w:p>
    <w:p w14:paraId="36E0BB9B" w14:textId="77777777" w:rsidR="00782FB7" w:rsidRDefault="00782FB7" w:rsidP="00782FB7">
      <w:pPr>
        <w:jc w:val="both"/>
      </w:pPr>
      <w:r>
        <w:rPr>
          <w:b/>
        </w:rPr>
        <w:lastRenderedPageBreak/>
        <w:t>539 — restoration</w:t>
      </w:r>
    </w:p>
    <w:p w14:paraId="668A06BE" w14:textId="77777777" w:rsidR="00782FB7" w:rsidRDefault="00782FB7" w:rsidP="00782FB7">
      <w:pPr>
        <w:jc w:val="both"/>
      </w:pPr>
    </w:p>
    <w:p w14:paraId="58319445" w14:textId="77777777" w:rsidR="00782FB7" w:rsidRPr="00F62894" w:rsidRDefault="00782FB7" w:rsidP="00782FB7">
      <w:pPr>
        <w:ind w:left="369"/>
        <w:jc w:val="both"/>
        <w:rPr>
          <w:sz w:val="23"/>
        </w:rPr>
      </w:pPr>
      <w:r w:rsidRPr="00F62894">
        <w:rPr>
          <w:sz w:val="23"/>
        </w:rPr>
        <w:t>In 539</w:t>
      </w:r>
      <w:r w:rsidR="00B865F9" w:rsidRPr="00B865F9">
        <w:rPr>
          <w:sz w:val="23"/>
        </w:rPr>
        <w:t>,</w:t>
      </w:r>
      <w:r w:rsidR="00B865F9">
        <w:rPr>
          <w:sz w:val="23"/>
        </w:rPr>
        <w:t xml:space="preserve"> </w:t>
      </w:r>
      <w:r w:rsidRPr="00F62894">
        <w:rPr>
          <w:sz w:val="23"/>
        </w:rPr>
        <w:t>however</w:t>
      </w:r>
      <w:r w:rsidR="00B865F9" w:rsidRPr="00B865F9">
        <w:rPr>
          <w:sz w:val="23"/>
        </w:rPr>
        <w:t>,</w:t>
      </w:r>
      <w:r w:rsidR="00B865F9">
        <w:rPr>
          <w:sz w:val="23"/>
        </w:rPr>
        <w:t xml:space="preserve"> </w:t>
      </w:r>
      <w:r w:rsidRPr="00F62894">
        <w:rPr>
          <w:sz w:val="23"/>
        </w:rPr>
        <w:t>the Persians conquered Babylonia</w:t>
      </w:r>
      <w:r w:rsidR="00B865F9" w:rsidRPr="00B865F9">
        <w:rPr>
          <w:sz w:val="23"/>
        </w:rPr>
        <w:t xml:space="preserve">. </w:t>
      </w:r>
      <w:r w:rsidRPr="00F62894">
        <w:rPr>
          <w:sz w:val="23"/>
        </w:rPr>
        <w:t>When King Cyrus of Persia discovered the Jewish exiles living in Babylon</w:t>
      </w:r>
      <w:r w:rsidR="00B865F9" w:rsidRPr="00B865F9">
        <w:rPr>
          <w:sz w:val="23"/>
        </w:rPr>
        <w:t>,</w:t>
      </w:r>
      <w:r w:rsidR="00B865F9">
        <w:rPr>
          <w:sz w:val="23"/>
        </w:rPr>
        <w:t xml:space="preserve"> </w:t>
      </w:r>
      <w:r w:rsidRPr="00F62894">
        <w:rPr>
          <w:sz w:val="23"/>
        </w:rPr>
        <w:t>he put forth an edict granting them permission to return to Jerusa</w:t>
      </w:r>
      <w:r w:rsidRPr="00F62894">
        <w:rPr>
          <w:sz w:val="23"/>
        </w:rPr>
        <w:softHyphen/>
        <w:t>lem</w:t>
      </w:r>
      <w:r w:rsidR="00B865F9" w:rsidRPr="00B865F9">
        <w:rPr>
          <w:sz w:val="23"/>
        </w:rPr>
        <w:t xml:space="preserve"> (</w:t>
      </w:r>
      <w:r w:rsidRPr="00F62894">
        <w:rPr>
          <w:sz w:val="23"/>
        </w:rPr>
        <w:t>Ezra 1</w:t>
      </w:r>
      <w:r w:rsidR="00B865F9" w:rsidRPr="00B865F9">
        <w:rPr>
          <w:sz w:val="23"/>
        </w:rPr>
        <w:t>),</w:t>
      </w:r>
      <w:r w:rsidR="00B865F9">
        <w:rPr>
          <w:sz w:val="23"/>
        </w:rPr>
        <w:t xml:space="preserve"> </w:t>
      </w:r>
      <w:r w:rsidRPr="00F62894">
        <w:rPr>
          <w:sz w:val="23"/>
        </w:rPr>
        <w:t>a return called</w:t>
      </w:r>
      <w:r w:rsidR="00B865F9" w:rsidRPr="00B865F9">
        <w:rPr>
          <w:sz w:val="23"/>
        </w:rPr>
        <w:t xml:space="preserve"> </w:t>
      </w:r>
      <w:r w:rsidR="00B865F9">
        <w:rPr>
          <w:sz w:val="23"/>
        </w:rPr>
        <w:t>“</w:t>
      </w:r>
      <w:r w:rsidRPr="00F62894">
        <w:rPr>
          <w:sz w:val="23"/>
        </w:rPr>
        <w:t>the restoration</w:t>
      </w:r>
      <w:r w:rsidR="00B865F9" w:rsidRPr="00B865F9">
        <w:rPr>
          <w:sz w:val="23"/>
        </w:rPr>
        <w:t>.</w:t>
      </w:r>
      <w:r w:rsidR="00B865F9">
        <w:rPr>
          <w:sz w:val="23"/>
        </w:rPr>
        <w:t>”</w:t>
      </w:r>
    </w:p>
    <w:p w14:paraId="0111EE77" w14:textId="77777777" w:rsidR="00782FB7" w:rsidRDefault="00782FB7" w:rsidP="00782FB7">
      <w:pPr>
        <w:jc w:val="both"/>
      </w:pPr>
    </w:p>
    <w:p w14:paraId="27F60514" w14:textId="77777777" w:rsidR="00782FB7" w:rsidRDefault="00782FB7" w:rsidP="00782FB7">
      <w:pPr>
        <w:jc w:val="both"/>
      </w:pPr>
      <w:r>
        <w:rPr>
          <w:b/>
        </w:rPr>
        <w:t>518 — second temple</w:t>
      </w:r>
    </w:p>
    <w:p w14:paraId="242D8C70" w14:textId="77777777" w:rsidR="00782FB7" w:rsidRDefault="00782FB7" w:rsidP="00782FB7">
      <w:pPr>
        <w:jc w:val="both"/>
      </w:pPr>
    </w:p>
    <w:p w14:paraId="02715E33" w14:textId="77777777" w:rsidR="00782FB7" w:rsidRPr="00F62894" w:rsidRDefault="00782FB7" w:rsidP="00782FB7">
      <w:pPr>
        <w:ind w:left="369"/>
        <w:jc w:val="both"/>
        <w:rPr>
          <w:sz w:val="23"/>
        </w:rPr>
      </w:pPr>
      <w:r w:rsidRPr="00F62894">
        <w:rPr>
          <w:sz w:val="23"/>
        </w:rPr>
        <w:t>The first thing that the Jews did after their return was to rebuild the temple</w:t>
      </w:r>
      <w:r w:rsidR="00B865F9" w:rsidRPr="00B865F9">
        <w:rPr>
          <w:sz w:val="23"/>
        </w:rPr>
        <w:t xml:space="preserve"> (</w:t>
      </w:r>
      <w:r w:rsidRPr="00F62894">
        <w:rPr>
          <w:sz w:val="23"/>
        </w:rPr>
        <w:t>Ezra 3-6</w:t>
      </w:r>
      <w:r w:rsidR="00B865F9" w:rsidRPr="00B865F9">
        <w:rPr>
          <w:sz w:val="23"/>
        </w:rPr>
        <w:t xml:space="preserve">); </w:t>
      </w:r>
      <w:r w:rsidRPr="00F62894">
        <w:rPr>
          <w:sz w:val="23"/>
        </w:rPr>
        <w:t>it was rededicated in 518</w:t>
      </w:r>
      <w:r w:rsidR="00B865F9" w:rsidRPr="00B865F9">
        <w:rPr>
          <w:sz w:val="23"/>
        </w:rPr>
        <w:t xml:space="preserve">. </w:t>
      </w:r>
      <w:r w:rsidRPr="00F62894">
        <w:rPr>
          <w:sz w:val="23"/>
        </w:rPr>
        <w:t>Though little more than a</w:t>
      </w:r>
      <w:r w:rsidR="00B865F9" w:rsidRPr="00B865F9">
        <w:rPr>
          <w:sz w:val="23"/>
        </w:rPr>
        <w:t xml:space="preserve"> </w:t>
      </w:r>
      <w:r w:rsidR="00B865F9">
        <w:rPr>
          <w:sz w:val="23"/>
        </w:rPr>
        <w:t>“</w:t>
      </w:r>
      <w:r w:rsidRPr="00F62894">
        <w:rPr>
          <w:sz w:val="23"/>
        </w:rPr>
        <w:t>log cabin</w:t>
      </w:r>
      <w:r w:rsidR="00B865F9">
        <w:rPr>
          <w:sz w:val="23"/>
        </w:rPr>
        <w:t>”</w:t>
      </w:r>
      <w:r w:rsidR="00B865F9" w:rsidRPr="00B865F9">
        <w:rPr>
          <w:sz w:val="23"/>
        </w:rPr>
        <w:t xml:space="preserve"> </w:t>
      </w:r>
      <w:r w:rsidRPr="00F62894">
        <w:rPr>
          <w:sz w:val="23"/>
        </w:rPr>
        <w:t>to begin with</w:t>
      </w:r>
      <w:r w:rsidR="00B865F9" w:rsidRPr="00B865F9">
        <w:rPr>
          <w:sz w:val="23"/>
        </w:rPr>
        <w:t>,</w:t>
      </w:r>
      <w:r w:rsidR="00B865F9">
        <w:rPr>
          <w:sz w:val="23"/>
        </w:rPr>
        <w:t xml:space="preserve"> </w:t>
      </w:r>
      <w:r w:rsidRPr="00F62894">
        <w:rPr>
          <w:sz w:val="23"/>
        </w:rPr>
        <w:t>it was renovated over the centuries until</w:t>
      </w:r>
      <w:r w:rsidR="00B865F9" w:rsidRPr="00B865F9">
        <w:rPr>
          <w:sz w:val="23"/>
        </w:rPr>
        <w:t>,</w:t>
      </w:r>
      <w:r w:rsidR="00B865F9">
        <w:rPr>
          <w:sz w:val="23"/>
        </w:rPr>
        <w:t xml:space="preserve"> </w:t>
      </w:r>
      <w:r w:rsidRPr="00F62894">
        <w:rPr>
          <w:sz w:val="23"/>
        </w:rPr>
        <w:t>by the time Jesus</w:t>
      </w:r>
      <w:r w:rsidR="00B865F9" w:rsidRPr="00B865F9">
        <w:rPr>
          <w:sz w:val="23"/>
        </w:rPr>
        <w:t xml:space="preserve"> </w:t>
      </w:r>
      <w:r w:rsidR="00B865F9">
        <w:rPr>
          <w:sz w:val="23"/>
        </w:rPr>
        <w:t>“</w:t>
      </w:r>
      <w:r w:rsidRPr="00F62894">
        <w:rPr>
          <w:sz w:val="23"/>
        </w:rPr>
        <w:t>cleansed</w:t>
      </w:r>
      <w:r w:rsidR="00B865F9">
        <w:rPr>
          <w:sz w:val="23"/>
        </w:rPr>
        <w:t>”</w:t>
      </w:r>
      <w:r w:rsidR="00B865F9" w:rsidRPr="00B865F9">
        <w:rPr>
          <w:sz w:val="23"/>
        </w:rPr>
        <w:t xml:space="preserve"> </w:t>
      </w:r>
      <w:r w:rsidRPr="00F62894">
        <w:rPr>
          <w:sz w:val="23"/>
        </w:rPr>
        <w:t xml:space="preserve">it in </w:t>
      </w:r>
      <w:r w:rsidRPr="00F62894">
        <w:rPr>
          <w:smallCaps/>
          <w:sz w:val="23"/>
        </w:rPr>
        <w:t>ad</w:t>
      </w:r>
      <w:r w:rsidRPr="00F62894">
        <w:rPr>
          <w:sz w:val="23"/>
        </w:rPr>
        <w:t xml:space="preserve"> 30</w:t>
      </w:r>
      <w:r w:rsidR="00B865F9" w:rsidRPr="00B865F9">
        <w:rPr>
          <w:sz w:val="23"/>
        </w:rPr>
        <w:t>,</w:t>
      </w:r>
      <w:r w:rsidR="00B865F9">
        <w:rPr>
          <w:sz w:val="23"/>
        </w:rPr>
        <w:t xml:space="preserve"> </w:t>
      </w:r>
      <w:r w:rsidRPr="00F62894">
        <w:rPr>
          <w:sz w:val="23"/>
        </w:rPr>
        <w:t>it was more magnificent than Sol</w:t>
      </w:r>
      <w:r w:rsidRPr="00F62894">
        <w:rPr>
          <w:sz w:val="23"/>
        </w:rPr>
        <w:softHyphen/>
        <w:t>o</w:t>
      </w:r>
      <w:r w:rsidRPr="00F62894">
        <w:rPr>
          <w:sz w:val="23"/>
        </w:rPr>
        <w:softHyphen/>
        <w:t>mon</w:t>
      </w:r>
      <w:r w:rsidR="00B865F9">
        <w:rPr>
          <w:sz w:val="23"/>
        </w:rPr>
        <w:t>’</w:t>
      </w:r>
      <w:r w:rsidRPr="00F62894">
        <w:rPr>
          <w:sz w:val="23"/>
        </w:rPr>
        <w:t>s had been</w:t>
      </w:r>
      <w:r w:rsidR="00B865F9" w:rsidRPr="00B865F9">
        <w:rPr>
          <w:sz w:val="23"/>
        </w:rPr>
        <w:t>. (</w:t>
      </w:r>
      <w:r w:rsidRPr="00F62894">
        <w:rPr>
          <w:sz w:val="23"/>
        </w:rPr>
        <w:t xml:space="preserve">The Romans destroyed the second temple in </w:t>
      </w:r>
      <w:r w:rsidRPr="00F62894">
        <w:rPr>
          <w:smallCaps/>
          <w:sz w:val="23"/>
        </w:rPr>
        <w:t>ad</w:t>
      </w:r>
      <w:r w:rsidRPr="00F62894">
        <w:rPr>
          <w:sz w:val="23"/>
        </w:rPr>
        <w:t xml:space="preserve"> 70</w:t>
      </w:r>
      <w:r w:rsidR="00B865F9" w:rsidRPr="00B865F9">
        <w:rPr>
          <w:sz w:val="23"/>
        </w:rPr>
        <w:t>,</w:t>
      </w:r>
      <w:r w:rsidR="00B865F9">
        <w:rPr>
          <w:sz w:val="23"/>
        </w:rPr>
        <w:t xml:space="preserve"> </w:t>
      </w:r>
      <w:r w:rsidRPr="00F62894">
        <w:rPr>
          <w:sz w:val="23"/>
        </w:rPr>
        <w:t>and no third temple has ever been erected</w:t>
      </w:r>
      <w:r w:rsidR="00B865F9" w:rsidRPr="00B865F9">
        <w:rPr>
          <w:sz w:val="23"/>
        </w:rPr>
        <w:t xml:space="preserve">; </w:t>
      </w:r>
      <w:r w:rsidRPr="00F62894">
        <w:rPr>
          <w:sz w:val="23"/>
        </w:rPr>
        <w:t>pres</w:t>
      </w:r>
      <w:r w:rsidRPr="00F62894">
        <w:rPr>
          <w:sz w:val="23"/>
        </w:rPr>
        <w:softHyphen/>
        <w:t>ently there stands on Mount Zion an Islamic holy site</w:t>
      </w:r>
      <w:r w:rsidR="00B865F9" w:rsidRPr="00B865F9">
        <w:rPr>
          <w:sz w:val="23"/>
        </w:rPr>
        <w:t xml:space="preserve">, </w:t>
      </w:r>
      <w:r w:rsidR="00B865F9">
        <w:rPr>
          <w:sz w:val="23"/>
        </w:rPr>
        <w:t>“</w:t>
      </w:r>
      <w:r w:rsidRPr="00F62894">
        <w:rPr>
          <w:sz w:val="23"/>
        </w:rPr>
        <w:t>the Dome of the Rock</w:t>
      </w:r>
      <w:r w:rsidR="00B865F9" w:rsidRPr="00B865F9">
        <w:rPr>
          <w:sz w:val="23"/>
        </w:rPr>
        <w:t>.</w:t>
      </w:r>
      <w:r w:rsidR="00B865F9">
        <w:rPr>
          <w:sz w:val="23"/>
        </w:rPr>
        <w:t>”</w:t>
      </w:r>
      <w:r w:rsidR="00B865F9" w:rsidRPr="00B865F9">
        <w:rPr>
          <w:sz w:val="23"/>
        </w:rPr>
        <w:t>)</w:t>
      </w:r>
    </w:p>
    <w:p w14:paraId="52377A85" w14:textId="77777777" w:rsidR="00782FB7" w:rsidRDefault="00782FB7" w:rsidP="00782FB7">
      <w:pPr>
        <w:jc w:val="both"/>
      </w:pPr>
    </w:p>
    <w:p w14:paraId="3564140D" w14:textId="77777777" w:rsidR="00782FB7" w:rsidRDefault="00782FB7" w:rsidP="00782FB7">
      <w:pPr>
        <w:jc w:val="both"/>
      </w:pPr>
      <w:r>
        <w:rPr>
          <w:b/>
        </w:rPr>
        <w:t>332 — Greek domination</w:t>
      </w:r>
    </w:p>
    <w:p w14:paraId="5B6213B5" w14:textId="77777777" w:rsidR="00782FB7" w:rsidRDefault="00782FB7" w:rsidP="00782FB7">
      <w:pPr>
        <w:jc w:val="both"/>
      </w:pPr>
    </w:p>
    <w:p w14:paraId="5C9AF08D" w14:textId="77777777" w:rsidR="00782FB7" w:rsidRPr="00F62894" w:rsidRDefault="00782FB7" w:rsidP="00782FB7">
      <w:pPr>
        <w:ind w:left="369"/>
        <w:jc w:val="both"/>
        <w:rPr>
          <w:sz w:val="23"/>
        </w:rPr>
      </w:pPr>
      <w:r w:rsidRPr="00F62894">
        <w:rPr>
          <w:sz w:val="23"/>
        </w:rPr>
        <w:t>The Jews lived peaceably under the Persians for almost two hundred years</w:t>
      </w:r>
      <w:r w:rsidR="00B865F9" w:rsidRPr="00B865F9">
        <w:rPr>
          <w:sz w:val="23"/>
        </w:rPr>
        <w:t>,</w:t>
      </w:r>
      <w:r w:rsidR="00B865F9">
        <w:rPr>
          <w:sz w:val="23"/>
        </w:rPr>
        <w:t xml:space="preserve"> </w:t>
      </w:r>
      <w:r w:rsidRPr="00F62894">
        <w:rPr>
          <w:sz w:val="23"/>
        </w:rPr>
        <w:t>but in 332 Alexander the Great</w:t>
      </w:r>
      <w:r w:rsidR="00B865F9" w:rsidRPr="00B865F9">
        <w:rPr>
          <w:sz w:val="23"/>
        </w:rPr>
        <w:t>,</w:t>
      </w:r>
      <w:r w:rsidR="00B865F9">
        <w:rPr>
          <w:sz w:val="23"/>
        </w:rPr>
        <w:t xml:space="preserve"> </w:t>
      </w:r>
      <w:r w:rsidRPr="00F62894">
        <w:rPr>
          <w:sz w:val="23"/>
        </w:rPr>
        <w:t>on his way to take over most of the then-known world</w:t>
      </w:r>
      <w:r w:rsidR="00B865F9" w:rsidRPr="00B865F9">
        <w:rPr>
          <w:sz w:val="23"/>
        </w:rPr>
        <w:t>,</w:t>
      </w:r>
      <w:r w:rsidR="00B865F9">
        <w:rPr>
          <w:sz w:val="23"/>
        </w:rPr>
        <w:t xml:space="preserve"> </w:t>
      </w:r>
      <w:r w:rsidRPr="00F62894">
        <w:rPr>
          <w:sz w:val="23"/>
        </w:rPr>
        <w:t>conquered Judah</w:t>
      </w:r>
      <w:r w:rsidR="00B865F9" w:rsidRPr="00B865F9">
        <w:rPr>
          <w:sz w:val="23"/>
        </w:rPr>
        <w:t xml:space="preserve"> (</w:t>
      </w:r>
      <w:r w:rsidRPr="00F62894">
        <w:rPr>
          <w:sz w:val="23"/>
        </w:rPr>
        <w:t>1 Macc 1</w:t>
      </w:r>
      <w:r w:rsidR="00B865F9" w:rsidRPr="00B865F9">
        <w:rPr>
          <w:sz w:val="23"/>
        </w:rPr>
        <w:t xml:space="preserve">). </w:t>
      </w:r>
      <w:r w:rsidRPr="00F62894">
        <w:rPr>
          <w:sz w:val="23"/>
        </w:rPr>
        <w:t>Judah lived under Greek domina</w:t>
      </w:r>
      <w:r w:rsidRPr="00F62894">
        <w:rPr>
          <w:sz w:val="23"/>
        </w:rPr>
        <w:softHyphen/>
        <w:t>tion for about a century and a half</w:t>
      </w:r>
      <w:r w:rsidR="00B865F9" w:rsidRPr="00B865F9">
        <w:rPr>
          <w:sz w:val="23"/>
        </w:rPr>
        <w:t>.</w:t>
      </w:r>
    </w:p>
    <w:p w14:paraId="3F0B3D58" w14:textId="77777777" w:rsidR="00782FB7" w:rsidRDefault="00782FB7" w:rsidP="00782FB7">
      <w:pPr>
        <w:jc w:val="both"/>
      </w:pPr>
    </w:p>
    <w:p w14:paraId="2D3D36EE" w14:textId="77777777" w:rsidR="00782FB7" w:rsidRDefault="00782FB7" w:rsidP="00782FB7">
      <w:pPr>
        <w:jc w:val="both"/>
      </w:pPr>
      <w:r>
        <w:rPr>
          <w:b/>
        </w:rPr>
        <w:t>165 — Maccabean kingdom</w:t>
      </w:r>
    </w:p>
    <w:p w14:paraId="207119C3" w14:textId="77777777" w:rsidR="00782FB7" w:rsidRDefault="00782FB7" w:rsidP="00782FB7">
      <w:pPr>
        <w:jc w:val="both"/>
      </w:pPr>
    </w:p>
    <w:p w14:paraId="2DF60464" w14:textId="77777777" w:rsidR="00782FB7" w:rsidRPr="00F62894" w:rsidRDefault="00782FB7" w:rsidP="00782FB7">
      <w:pPr>
        <w:ind w:left="369"/>
        <w:jc w:val="both"/>
        <w:rPr>
          <w:sz w:val="23"/>
        </w:rPr>
      </w:pPr>
      <w:r w:rsidRPr="00F62894">
        <w:rPr>
          <w:sz w:val="23"/>
        </w:rPr>
        <w:t>The Jews lived peaceably under the Greeks until in 170 there arose a ruler</w:t>
      </w:r>
      <w:r w:rsidR="00B865F9" w:rsidRPr="00B865F9">
        <w:rPr>
          <w:sz w:val="23"/>
        </w:rPr>
        <w:t>,</w:t>
      </w:r>
      <w:r w:rsidR="00B865F9">
        <w:rPr>
          <w:sz w:val="23"/>
        </w:rPr>
        <w:t xml:space="preserve"> </w:t>
      </w:r>
      <w:r w:rsidRPr="00F62894">
        <w:rPr>
          <w:sz w:val="23"/>
        </w:rPr>
        <w:t>Antiochus IV Epi</w:t>
      </w:r>
      <w:r w:rsidRPr="00F62894">
        <w:rPr>
          <w:sz w:val="23"/>
        </w:rPr>
        <w:softHyphen/>
        <w:t>phanes</w:t>
      </w:r>
      <w:r w:rsidR="00B865F9" w:rsidRPr="00B865F9">
        <w:rPr>
          <w:sz w:val="23"/>
        </w:rPr>
        <w:t>,</w:t>
      </w:r>
      <w:r w:rsidR="00B865F9">
        <w:rPr>
          <w:sz w:val="23"/>
        </w:rPr>
        <w:t xml:space="preserve"> </w:t>
      </w:r>
      <w:r w:rsidRPr="00F62894">
        <w:rPr>
          <w:sz w:val="23"/>
        </w:rPr>
        <w:t>who believed he was Zeus</w:t>
      </w:r>
      <w:r w:rsidR="00B865F9" w:rsidRPr="00B865F9">
        <w:rPr>
          <w:sz w:val="23"/>
        </w:rPr>
        <w:t xml:space="preserve"> (</w:t>
      </w:r>
      <w:r w:rsidRPr="00F62894">
        <w:rPr>
          <w:sz w:val="23"/>
        </w:rPr>
        <w:t>he was probably insane</w:t>
      </w:r>
      <w:r w:rsidR="00B865F9" w:rsidRPr="00B865F9">
        <w:rPr>
          <w:sz w:val="23"/>
        </w:rPr>
        <w:t xml:space="preserve">). </w:t>
      </w:r>
      <w:r w:rsidRPr="00F62894">
        <w:rPr>
          <w:sz w:val="23"/>
        </w:rPr>
        <w:t>He demanded that all of his subjects wor</w:t>
      </w:r>
      <w:r w:rsidRPr="00F62894">
        <w:rPr>
          <w:sz w:val="23"/>
        </w:rPr>
        <w:softHyphen/>
        <w:t>ship the Greek gods and goddesses</w:t>
      </w:r>
      <w:r w:rsidR="00B865F9" w:rsidRPr="00B865F9">
        <w:rPr>
          <w:sz w:val="23"/>
        </w:rPr>
        <w:t>,</w:t>
      </w:r>
      <w:r w:rsidR="00B865F9">
        <w:rPr>
          <w:sz w:val="23"/>
        </w:rPr>
        <w:t xml:space="preserve"> </w:t>
      </w:r>
      <w:r w:rsidRPr="00F62894">
        <w:rPr>
          <w:sz w:val="23"/>
        </w:rPr>
        <w:t>including himself</w:t>
      </w:r>
      <w:r w:rsidR="00B865F9" w:rsidRPr="00B865F9">
        <w:rPr>
          <w:sz w:val="23"/>
        </w:rPr>
        <w:t xml:space="preserve">. </w:t>
      </w:r>
      <w:r w:rsidRPr="00F62894">
        <w:rPr>
          <w:sz w:val="23"/>
        </w:rPr>
        <w:t>In 167 the Jews rebelled and formed a guerrilla army under the leader</w:t>
      </w:r>
      <w:r w:rsidR="00B865F9" w:rsidRPr="00B865F9">
        <w:rPr>
          <w:sz w:val="23"/>
        </w:rPr>
        <w:t>,</w:t>
      </w:r>
      <w:r w:rsidR="00B865F9">
        <w:rPr>
          <w:sz w:val="23"/>
        </w:rPr>
        <w:t xml:space="preserve"> </w:t>
      </w:r>
      <w:r w:rsidRPr="00F62894">
        <w:rPr>
          <w:sz w:val="23"/>
        </w:rPr>
        <w:t>Judas Maccabeus</w:t>
      </w:r>
      <w:r w:rsidR="00B865F9" w:rsidRPr="00B865F9">
        <w:rPr>
          <w:sz w:val="23"/>
        </w:rPr>
        <w:t xml:space="preserve"> (</w:t>
      </w:r>
      <w:r w:rsidR="00B865F9">
        <w:rPr>
          <w:sz w:val="23"/>
        </w:rPr>
        <w:t>“</w:t>
      </w:r>
      <w:r w:rsidRPr="00F62894">
        <w:rPr>
          <w:sz w:val="23"/>
        </w:rPr>
        <w:t>Maccabeus</w:t>
      </w:r>
      <w:r w:rsidR="00B865F9">
        <w:rPr>
          <w:sz w:val="23"/>
        </w:rPr>
        <w:t>”</w:t>
      </w:r>
      <w:r w:rsidR="00B865F9" w:rsidRPr="00B865F9">
        <w:rPr>
          <w:sz w:val="23"/>
        </w:rPr>
        <w:t xml:space="preserve"> </w:t>
      </w:r>
      <w:r w:rsidRPr="00F62894">
        <w:rPr>
          <w:sz w:val="23"/>
        </w:rPr>
        <w:t>means</w:t>
      </w:r>
      <w:r w:rsidR="00B865F9" w:rsidRPr="00B865F9">
        <w:rPr>
          <w:sz w:val="23"/>
        </w:rPr>
        <w:t xml:space="preserve"> </w:t>
      </w:r>
      <w:r w:rsidR="00B865F9">
        <w:rPr>
          <w:sz w:val="23"/>
        </w:rPr>
        <w:t>“</w:t>
      </w:r>
      <w:r w:rsidRPr="00F62894">
        <w:rPr>
          <w:sz w:val="23"/>
        </w:rPr>
        <w:t>the hammer</w:t>
      </w:r>
      <w:r w:rsidR="00B865F9">
        <w:rPr>
          <w:sz w:val="23"/>
        </w:rPr>
        <w:t>”</w:t>
      </w:r>
      <w:r w:rsidR="00B865F9" w:rsidRPr="00B865F9">
        <w:rPr>
          <w:sz w:val="23"/>
        </w:rPr>
        <w:t xml:space="preserve">); </w:t>
      </w:r>
      <w:r w:rsidRPr="00F62894">
        <w:rPr>
          <w:sz w:val="23"/>
        </w:rPr>
        <w:t>and</w:t>
      </w:r>
      <w:r w:rsidR="00B865F9" w:rsidRPr="00B865F9">
        <w:rPr>
          <w:sz w:val="23"/>
        </w:rPr>
        <w:t>,</w:t>
      </w:r>
      <w:r w:rsidR="00B865F9">
        <w:rPr>
          <w:sz w:val="23"/>
        </w:rPr>
        <w:t xml:space="preserve"> </w:t>
      </w:r>
      <w:r w:rsidRPr="00F62894">
        <w:rPr>
          <w:sz w:val="23"/>
        </w:rPr>
        <w:t>surprisingly</w:t>
      </w:r>
      <w:r w:rsidR="00B865F9" w:rsidRPr="00B865F9">
        <w:rPr>
          <w:sz w:val="23"/>
        </w:rPr>
        <w:t>,</w:t>
      </w:r>
      <w:r w:rsidR="00B865F9">
        <w:rPr>
          <w:sz w:val="23"/>
        </w:rPr>
        <w:t xml:space="preserve"> </w:t>
      </w:r>
      <w:r w:rsidRPr="00F62894">
        <w:rPr>
          <w:sz w:val="23"/>
        </w:rPr>
        <w:t>the guerrillas expelled the much larger Greek army</w:t>
      </w:r>
      <w:r w:rsidR="00B865F9" w:rsidRPr="00B865F9">
        <w:rPr>
          <w:sz w:val="23"/>
        </w:rPr>
        <w:t xml:space="preserve">. </w:t>
      </w:r>
      <w:r w:rsidRPr="00F62894">
        <w:rPr>
          <w:sz w:val="23"/>
        </w:rPr>
        <w:t>In 165</w:t>
      </w:r>
      <w:r w:rsidR="00B865F9" w:rsidRPr="00B865F9">
        <w:rPr>
          <w:sz w:val="23"/>
        </w:rPr>
        <w:t xml:space="preserve"> (</w:t>
      </w:r>
      <w:r w:rsidRPr="00F62894">
        <w:rPr>
          <w:sz w:val="23"/>
        </w:rPr>
        <w:t>for the first time since 587</w:t>
      </w:r>
      <w:r w:rsidR="00B865F9" w:rsidRPr="00B865F9">
        <w:rPr>
          <w:sz w:val="23"/>
        </w:rPr>
        <w:t>),</w:t>
      </w:r>
      <w:r w:rsidR="00B865F9">
        <w:rPr>
          <w:sz w:val="23"/>
        </w:rPr>
        <w:t xml:space="preserve"> </w:t>
      </w:r>
      <w:r w:rsidRPr="00F62894">
        <w:rPr>
          <w:sz w:val="23"/>
        </w:rPr>
        <w:t>Israel became independent</w:t>
      </w:r>
      <w:r w:rsidR="00B865F9" w:rsidRPr="00B865F9">
        <w:rPr>
          <w:sz w:val="23"/>
        </w:rPr>
        <w:t>,</w:t>
      </w:r>
      <w:r w:rsidR="00B865F9">
        <w:rPr>
          <w:sz w:val="23"/>
        </w:rPr>
        <w:t xml:space="preserve"> </w:t>
      </w:r>
      <w:r w:rsidRPr="00F62894">
        <w:rPr>
          <w:sz w:val="23"/>
        </w:rPr>
        <w:t>with Judas Maccabeus as king</w:t>
      </w:r>
      <w:r w:rsidR="00B865F9" w:rsidRPr="00B865F9">
        <w:rPr>
          <w:sz w:val="23"/>
        </w:rPr>
        <w:t xml:space="preserve">. </w:t>
      </w:r>
      <w:r w:rsidRPr="00F62894">
        <w:rPr>
          <w:sz w:val="23"/>
        </w:rPr>
        <w:t>That same year he rededicated the temple</w:t>
      </w:r>
      <w:r w:rsidR="00B865F9" w:rsidRPr="00B865F9">
        <w:rPr>
          <w:sz w:val="23"/>
        </w:rPr>
        <w:t xml:space="preserve"> (</w:t>
      </w:r>
      <w:r w:rsidRPr="00F62894">
        <w:rPr>
          <w:sz w:val="23"/>
        </w:rPr>
        <w:t>which the Greeks had deliberately profaned</w:t>
      </w:r>
      <w:r w:rsidR="00B865F9" w:rsidRPr="00B865F9">
        <w:rPr>
          <w:sz w:val="23"/>
        </w:rPr>
        <w:t>),</w:t>
      </w:r>
      <w:r w:rsidR="00B865F9">
        <w:rPr>
          <w:sz w:val="23"/>
        </w:rPr>
        <w:t xml:space="preserve"> </w:t>
      </w:r>
      <w:r w:rsidRPr="00F62894">
        <w:rPr>
          <w:sz w:val="23"/>
        </w:rPr>
        <w:t>proclaiming that thereafter all Jews were to celebrate the rededication every year</w:t>
      </w:r>
      <w:r w:rsidR="00B865F9" w:rsidRPr="00B865F9">
        <w:rPr>
          <w:sz w:val="23"/>
        </w:rPr>
        <w:t xml:space="preserve">; </w:t>
      </w:r>
      <w:r w:rsidRPr="00F62894">
        <w:rPr>
          <w:sz w:val="23"/>
        </w:rPr>
        <w:t>and that is the origin of the Jewish feast of Hanukkah</w:t>
      </w:r>
      <w:r w:rsidR="00B865F9" w:rsidRPr="00B865F9">
        <w:rPr>
          <w:sz w:val="23"/>
        </w:rPr>
        <w:t xml:space="preserve"> (</w:t>
      </w:r>
      <w:r w:rsidRPr="00F62894">
        <w:rPr>
          <w:sz w:val="23"/>
        </w:rPr>
        <w:t>1-2 Maccabees</w:t>
      </w:r>
      <w:r w:rsidR="00B865F9" w:rsidRPr="00B865F9">
        <w:rPr>
          <w:sz w:val="23"/>
        </w:rPr>
        <w:t>).</w:t>
      </w:r>
    </w:p>
    <w:p w14:paraId="52132CCB" w14:textId="77777777" w:rsidR="00782FB7" w:rsidRDefault="00782FB7" w:rsidP="00782FB7">
      <w:pPr>
        <w:jc w:val="both"/>
      </w:pPr>
    </w:p>
    <w:p w14:paraId="44AA57FD" w14:textId="77777777" w:rsidR="00782FB7" w:rsidRDefault="00782FB7" w:rsidP="00782FB7">
      <w:pPr>
        <w:jc w:val="both"/>
      </w:pPr>
      <w:r>
        <w:rPr>
          <w:b/>
        </w:rPr>
        <w:t>63 — Roman domination</w:t>
      </w:r>
    </w:p>
    <w:p w14:paraId="55FE627F" w14:textId="77777777" w:rsidR="00782FB7" w:rsidRDefault="00782FB7" w:rsidP="00782FB7">
      <w:pPr>
        <w:jc w:val="both"/>
      </w:pPr>
    </w:p>
    <w:p w14:paraId="1B1576F5" w14:textId="77777777" w:rsidR="00782FB7" w:rsidRPr="00F62894" w:rsidRDefault="00782FB7" w:rsidP="00782FB7">
      <w:pPr>
        <w:ind w:left="369"/>
        <w:jc w:val="both"/>
        <w:rPr>
          <w:sz w:val="23"/>
        </w:rPr>
      </w:pPr>
      <w:r w:rsidRPr="00F62894">
        <w:rPr>
          <w:sz w:val="23"/>
        </w:rPr>
        <w:t>The Jews lived independently for about a hundred years</w:t>
      </w:r>
      <w:r w:rsidR="00B865F9" w:rsidRPr="00B865F9">
        <w:rPr>
          <w:sz w:val="23"/>
        </w:rPr>
        <w:t>,</w:t>
      </w:r>
      <w:r w:rsidR="00B865F9">
        <w:rPr>
          <w:sz w:val="23"/>
        </w:rPr>
        <w:t xml:space="preserve"> </w:t>
      </w:r>
      <w:r w:rsidRPr="00F62894">
        <w:rPr>
          <w:sz w:val="23"/>
        </w:rPr>
        <w:t xml:space="preserve">but in 63 </w:t>
      </w:r>
      <w:r w:rsidRPr="00F62894">
        <w:rPr>
          <w:smallCaps/>
          <w:sz w:val="23"/>
        </w:rPr>
        <w:t>bc</w:t>
      </w:r>
      <w:r w:rsidRPr="00F62894">
        <w:rPr>
          <w:sz w:val="23"/>
        </w:rPr>
        <w:t xml:space="preserve"> the Roman general Pompey conquered Judah and made it the Roman province of Judea</w:t>
      </w:r>
      <w:r w:rsidR="00B865F9" w:rsidRPr="00B865F9">
        <w:rPr>
          <w:sz w:val="23"/>
        </w:rPr>
        <w:t xml:space="preserve"> (</w:t>
      </w:r>
      <w:r w:rsidRPr="00F62894">
        <w:rPr>
          <w:sz w:val="23"/>
        </w:rPr>
        <w:t>Latin for</w:t>
      </w:r>
      <w:r w:rsidR="00B865F9" w:rsidRPr="00B865F9">
        <w:rPr>
          <w:sz w:val="23"/>
        </w:rPr>
        <w:t xml:space="preserve"> </w:t>
      </w:r>
      <w:r w:rsidR="00B865F9">
        <w:rPr>
          <w:sz w:val="23"/>
        </w:rPr>
        <w:t>“</w:t>
      </w:r>
      <w:r w:rsidRPr="00F62894">
        <w:rPr>
          <w:sz w:val="23"/>
        </w:rPr>
        <w:t>Judah</w:t>
      </w:r>
      <w:r w:rsidR="00B865F9">
        <w:rPr>
          <w:sz w:val="23"/>
        </w:rPr>
        <w:t>”</w:t>
      </w:r>
      <w:r w:rsidR="00B865F9" w:rsidRPr="00B865F9">
        <w:rPr>
          <w:sz w:val="23"/>
        </w:rPr>
        <w:t xml:space="preserve">). </w:t>
      </w:r>
      <w:r w:rsidRPr="00F62894">
        <w:rPr>
          <w:sz w:val="23"/>
        </w:rPr>
        <w:t>That is why in the gospels the background of Jesus</w:t>
      </w:r>
      <w:r w:rsidR="00B865F9">
        <w:rPr>
          <w:sz w:val="23"/>
        </w:rPr>
        <w:t>’</w:t>
      </w:r>
      <w:r w:rsidR="00B865F9" w:rsidRPr="00B865F9">
        <w:rPr>
          <w:sz w:val="23"/>
        </w:rPr>
        <w:t xml:space="preserve"> </w:t>
      </w:r>
      <w:r w:rsidRPr="00F62894">
        <w:rPr>
          <w:sz w:val="23"/>
        </w:rPr>
        <w:t>public ministry</w:t>
      </w:r>
      <w:r w:rsidR="00B865F9" w:rsidRPr="00B865F9">
        <w:rPr>
          <w:sz w:val="23"/>
        </w:rPr>
        <w:t xml:space="preserve"> (</w:t>
      </w:r>
      <w:r w:rsidRPr="00F62894">
        <w:rPr>
          <w:sz w:val="23"/>
        </w:rPr>
        <w:t>c</w:t>
      </w:r>
      <w:r w:rsidR="00B865F9" w:rsidRPr="00B865F9">
        <w:rPr>
          <w:sz w:val="23"/>
        </w:rPr>
        <w:t xml:space="preserve">. </w:t>
      </w:r>
      <w:r w:rsidRPr="00F62894">
        <w:rPr>
          <w:smallCaps/>
          <w:sz w:val="23"/>
        </w:rPr>
        <w:t>ad</w:t>
      </w:r>
      <w:r w:rsidRPr="00F62894">
        <w:rPr>
          <w:sz w:val="23"/>
        </w:rPr>
        <w:t xml:space="preserve"> 27-30</w:t>
      </w:r>
      <w:r w:rsidR="00B865F9" w:rsidRPr="00B865F9">
        <w:rPr>
          <w:sz w:val="23"/>
        </w:rPr>
        <w:t xml:space="preserve">) </w:t>
      </w:r>
      <w:r w:rsidRPr="00F62894">
        <w:rPr>
          <w:sz w:val="23"/>
        </w:rPr>
        <w:t>is the Roman Empire</w:t>
      </w:r>
      <w:r w:rsidR="00B865F9" w:rsidRPr="00B865F9">
        <w:rPr>
          <w:sz w:val="23"/>
        </w:rPr>
        <w:t xml:space="preserve">: </w:t>
      </w:r>
      <w:r w:rsidRPr="00F62894">
        <w:rPr>
          <w:sz w:val="23"/>
        </w:rPr>
        <w:t>Caesar Augustus</w:t>
      </w:r>
      <w:r w:rsidR="00B865F9" w:rsidRPr="00B865F9">
        <w:rPr>
          <w:sz w:val="23"/>
        </w:rPr>
        <w:t>,</w:t>
      </w:r>
      <w:r w:rsidR="00B865F9">
        <w:rPr>
          <w:sz w:val="23"/>
        </w:rPr>
        <w:t xml:space="preserve"> </w:t>
      </w:r>
      <w:r w:rsidRPr="00F62894">
        <w:rPr>
          <w:sz w:val="23"/>
        </w:rPr>
        <w:t>Pontius Pilate</w:t>
      </w:r>
      <w:r w:rsidR="00B865F9" w:rsidRPr="00B865F9">
        <w:rPr>
          <w:sz w:val="23"/>
        </w:rPr>
        <w:t>,</w:t>
      </w:r>
      <w:r w:rsidR="00B865F9">
        <w:rPr>
          <w:sz w:val="23"/>
        </w:rPr>
        <w:t xml:space="preserve"> </w:t>
      </w:r>
      <w:r w:rsidRPr="00F62894">
        <w:rPr>
          <w:sz w:val="23"/>
        </w:rPr>
        <w:t>etc</w:t>
      </w:r>
      <w:r w:rsidR="00B865F9" w:rsidRPr="00B865F9">
        <w:rPr>
          <w:sz w:val="23"/>
        </w:rPr>
        <w:t>.</w:t>
      </w:r>
    </w:p>
    <w:p w14:paraId="21816029" w14:textId="77777777" w:rsidR="00782FB7" w:rsidRDefault="00782FB7" w:rsidP="00782FB7">
      <w:pPr>
        <w:jc w:val="both"/>
      </w:pPr>
      <w:r>
        <w:br w:type="page"/>
      </w:r>
    </w:p>
    <w:p w14:paraId="7B52BF7C" w14:textId="77777777" w:rsidR="00782FB7" w:rsidRPr="00FA5026" w:rsidRDefault="00A903C3" w:rsidP="00202D10">
      <w:pPr>
        <w:pStyle w:val="Heading2"/>
      </w:pPr>
      <w:bookmarkStart w:id="124" w:name="_Toc212098741"/>
      <w:bookmarkStart w:id="125" w:name="_Hlk207942060"/>
      <w:r>
        <w:lastRenderedPageBreak/>
        <w:t>Overview of the Historical Books</w:t>
      </w:r>
      <w:bookmarkEnd w:id="124"/>
    </w:p>
    <w:p w14:paraId="3088F9E6" w14:textId="77777777" w:rsidR="00782FB7" w:rsidRDefault="00782FB7" w:rsidP="00782FB7">
      <w:pPr>
        <w:jc w:val="both"/>
      </w:pPr>
    </w:p>
    <w:p w14:paraId="11E7BE28" w14:textId="77777777" w:rsidR="00782FB7" w:rsidRDefault="00B865F9" w:rsidP="00782FB7">
      <w:pPr>
        <w:jc w:val="center"/>
      </w:pPr>
      <w:r w:rsidRPr="00B865F9">
        <w:t>(</w:t>
      </w:r>
      <w:r w:rsidR="00782FB7">
        <w:t>Sections of laws are in italics</w:t>
      </w:r>
      <w:r w:rsidRPr="00B865F9">
        <w:t>.)</w:t>
      </w:r>
    </w:p>
    <w:p w14:paraId="0276B098" w14:textId="77777777" w:rsidR="00782FB7" w:rsidRDefault="00782FB7" w:rsidP="00782FB7"/>
    <w:p w14:paraId="1E616334" w14:textId="77777777" w:rsidR="00782FB7" w:rsidRDefault="00782FB7" w:rsidP="00782FB7"/>
    <w:p w14:paraId="19278D46" w14:textId="77777777" w:rsidR="00782FB7" w:rsidRDefault="00782FB7" w:rsidP="00782FB7">
      <w:pPr>
        <w:widowControl w:val="0"/>
        <w:tabs>
          <w:tab w:val="left" w:pos="720"/>
          <w:tab w:val="left" w:pos="1440"/>
        </w:tabs>
        <w:rPr>
          <w:sz w:val="20"/>
        </w:rPr>
        <w:sectPr w:rsidR="00782FB7" w:rsidSect="002A6123">
          <w:headerReference w:type="default" r:id="rId11"/>
          <w:footerReference w:type="default" r:id="rId12"/>
          <w:headerReference w:type="first" r:id="rId13"/>
          <w:footnotePr>
            <w:pos w:val="beneathText"/>
          </w:footnotePr>
          <w:pgSz w:w="12240" w:h="15840"/>
          <w:pgMar w:top="1440" w:right="1440" w:bottom="1440" w:left="1440" w:header="720" w:footer="720" w:gutter="0"/>
          <w:pgNumType w:start="1"/>
          <w:cols w:space="720"/>
          <w:titlePg/>
          <w:docGrid w:linePitch="360"/>
        </w:sectPr>
      </w:pPr>
    </w:p>
    <w:p w14:paraId="1D637692" w14:textId="77777777" w:rsidR="00782FB7" w:rsidRPr="00FA5026" w:rsidRDefault="00782FB7" w:rsidP="00782FB7">
      <w:pPr>
        <w:widowControl w:val="0"/>
        <w:tabs>
          <w:tab w:val="left" w:pos="720"/>
          <w:tab w:val="left" w:pos="1440"/>
        </w:tabs>
        <w:rPr>
          <w:sz w:val="20"/>
        </w:rPr>
      </w:pPr>
      <w:r>
        <w:rPr>
          <w:sz w:val="20"/>
        </w:rPr>
        <w:tab/>
      </w:r>
      <w:r w:rsidRPr="00FA5026">
        <w:rPr>
          <w:sz w:val="20"/>
        </w:rPr>
        <w:tab/>
        <w:t>GENESIS</w:t>
      </w:r>
    </w:p>
    <w:p w14:paraId="0BC8851A" w14:textId="77777777" w:rsidR="00782FB7" w:rsidRPr="00FA5026" w:rsidRDefault="00782FB7" w:rsidP="00782FB7">
      <w:pPr>
        <w:widowControl w:val="0"/>
        <w:tabs>
          <w:tab w:val="left" w:pos="720"/>
          <w:tab w:val="left" w:pos="1440"/>
        </w:tabs>
        <w:rPr>
          <w:sz w:val="20"/>
        </w:rPr>
      </w:pPr>
    </w:p>
    <w:p w14:paraId="26A6E38E" w14:textId="77777777" w:rsidR="00782FB7" w:rsidRPr="00FA5026" w:rsidRDefault="00782FB7" w:rsidP="00782FB7">
      <w:pPr>
        <w:widowControl w:val="0"/>
        <w:tabs>
          <w:tab w:val="left" w:pos="720"/>
          <w:tab w:val="left" w:pos="1440"/>
        </w:tabs>
        <w:rPr>
          <w:sz w:val="20"/>
        </w:rPr>
      </w:pPr>
      <w:r>
        <w:rPr>
          <w:sz w:val="20"/>
        </w:rPr>
        <w:tab/>
      </w:r>
      <w:r w:rsidRPr="00FA5026">
        <w:rPr>
          <w:sz w:val="20"/>
        </w:rPr>
        <w:t>1-11</w:t>
      </w:r>
      <w:r w:rsidRPr="00FA5026">
        <w:rPr>
          <w:sz w:val="20"/>
        </w:rPr>
        <w:tab/>
        <w:t>primitive history</w:t>
      </w:r>
    </w:p>
    <w:p w14:paraId="6B747F66" w14:textId="77777777" w:rsidR="00782FB7" w:rsidRPr="00FA5026" w:rsidRDefault="00782FB7" w:rsidP="00782FB7">
      <w:pPr>
        <w:widowControl w:val="0"/>
        <w:tabs>
          <w:tab w:val="left" w:pos="720"/>
          <w:tab w:val="left" w:pos="1440"/>
        </w:tabs>
        <w:rPr>
          <w:sz w:val="20"/>
        </w:rPr>
      </w:pPr>
      <w:r w:rsidRPr="00B762B5">
        <w:rPr>
          <w:b/>
          <w:sz w:val="20"/>
        </w:rPr>
        <w:t>c</w:t>
      </w:r>
      <w:r w:rsidR="00B865F9" w:rsidRPr="00B865F9">
        <w:rPr>
          <w:sz w:val="20"/>
        </w:rPr>
        <w:t xml:space="preserve">. </w:t>
      </w:r>
      <w:r w:rsidRPr="00B762B5">
        <w:rPr>
          <w:b/>
          <w:sz w:val="20"/>
        </w:rPr>
        <w:t>1850</w:t>
      </w:r>
      <w:r>
        <w:rPr>
          <w:sz w:val="20"/>
        </w:rPr>
        <w:tab/>
      </w:r>
      <w:r w:rsidRPr="00FA5026">
        <w:rPr>
          <w:sz w:val="20"/>
        </w:rPr>
        <w:t>12-25</w:t>
      </w:r>
      <w:r w:rsidRPr="00FA5026">
        <w:rPr>
          <w:sz w:val="20"/>
        </w:rPr>
        <w:tab/>
        <w:t>Abraham</w:t>
      </w:r>
    </w:p>
    <w:p w14:paraId="6F484A76" w14:textId="77777777" w:rsidR="00782FB7" w:rsidRPr="00FA5026" w:rsidRDefault="00782FB7" w:rsidP="00782FB7">
      <w:pPr>
        <w:widowControl w:val="0"/>
        <w:tabs>
          <w:tab w:val="left" w:pos="720"/>
          <w:tab w:val="left" w:pos="1440"/>
        </w:tabs>
        <w:rPr>
          <w:sz w:val="20"/>
        </w:rPr>
      </w:pPr>
      <w:r>
        <w:rPr>
          <w:sz w:val="20"/>
        </w:rPr>
        <w:t xml:space="preserve">    </w:t>
      </w:r>
      <w:r w:rsidRPr="0093172F">
        <w:rPr>
          <w:b/>
          <w:smallCaps/>
          <w:sz w:val="20"/>
        </w:rPr>
        <w:t>bc</w:t>
      </w:r>
      <w:r>
        <w:rPr>
          <w:sz w:val="20"/>
        </w:rPr>
        <w:tab/>
      </w:r>
      <w:r w:rsidRPr="00FA5026">
        <w:rPr>
          <w:sz w:val="20"/>
        </w:rPr>
        <w:t>25-36</w:t>
      </w:r>
      <w:r w:rsidRPr="00FA5026">
        <w:rPr>
          <w:sz w:val="20"/>
        </w:rPr>
        <w:tab/>
        <w:t>Isaac and Jacob</w:t>
      </w:r>
    </w:p>
    <w:p w14:paraId="435D8BF9" w14:textId="77777777" w:rsidR="00782FB7" w:rsidRPr="00FA5026" w:rsidRDefault="00782FB7" w:rsidP="00782FB7">
      <w:pPr>
        <w:widowControl w:val="0"/>
        <w:tabs>
          <w:tab w:val="left" w:pos="720"/>
          <w:tab w:val="left" w:pos="1440"/>
        </w:tabs>
        <w:rPr>
          <w:sz w:val="20"/>
        </w:rPr>
      </w:pPr>
      <w:r>
        <w:rPr>
          <w:sz w:val="20"/>
        </w:rPr>
        <w:tab/>
      </w:r>
      <w:r w:rsidRPr="00FA5026">
        <w:rPr>
          <w:sz w:val="20"/>
        </w:rPr>
        <w:t>37-50</w:t>
      </w:r>
      <w:r w:rsidRPr="00FA5026">
        <w:rPr>
          <w:sz w:val="20"/>
        </w:rPr>
        <w:tab/>
        <w:t>Joseph</w:t>
      </w:r>
    </w:p>
    <w:p w14:paraId="76CFBA14" w14:textId="77777777" w:rsidR="00782FB7" w:rsidRPr="00FA5026" w:rsidRDefault="00782FB7" w:rsidP="00782FB7">
      <w:pPr>
        <w:tabs>
          <w:tab w:val="left" w:pos="720"/>
          <w:tab w:val="left" w:pos="1440"/>
        </w:tabs>
        <w:rPr>
          <w:sz w:val="20"/>
        </w:rPr>
      </w:pPr>
    </w:p>
    <w:p w14:paraId="1A227D51" w14:textId="77777777" w:rsidR="00782FB7" w:rsidRPr="00FA5026" w:rsidRDefault="00782FB7" w:rsidP="00782FB7">
      <w:pPr>
        <w:widowControl w:val="0"/>
        <w:tabs>
          <w:tab w:val="left" w:pos="720"/>
          <w:tab w:val="left" w:pos="1440"/>
        </w:tabs>
        <w:rPr>
          <w:sz w:val="20"/>
        </w:rPr>
      </w:pPr>
      <w:r>
        <w:rPr>
          <w:sz w:val="20"/>
        </w:rPr>
        <w:tab/>
      </w:r>
      <w:r w:rsidRPr="00FA5026">
        <w:rPr>
          <w:sz w:val="20"/>
        </w:rPr>
        <w:tab/>
        <w:t>EXODUS</w:t>
      </w:r>
    </w:p>
    <w:p w14:paraId="382E3D34" w14:textId="77777777" w:rsidR="00782FB7" w:rsidRPr="00FA5026" w:rsidRDefault="00782FB7" w:rsidP="00782FB7">
      <w:pPr>
        <w:widowControl w:val="0"/>
        <w:tabs>
          <w:tab w:val="left" w:pos="720"/>
          <w:tab w:val="left" w:pos="1440"/>
        </w:tabs>
        <w:rPr>
          <w:sz w:val="20"/>
        </w:rPr>
      </w:pPr>
    </w:p>
    <w:p w14:paraId="60EED73E" w14:textId="77777777" w:rsidR="00782FB7" w:rsidRPr="00FA5026" w:rsidRDefault="00782FB7" w:rsidP="00782FB7">
      <w:pPr>
        <w:widowControl w:val="0"/>
        <w:tabs>
          <w:tab w:val="left" w:pos="720"/>
          <w:tab w:val="left" w:pos="1440"/>
        </w:tabs>
        <w:rPr>
          <w:sz w:val="20"/>
        </w:rPr>
      </w:pPr>
      <w:r>
        <w:rPr>
          <w:sz w:val="20"/>
        </w:rPr>
        <w:tab/>
      </w:r>
      <w:r w:rsidRPr="00FA5026">
        <w:rPr>
          <w:sz w:val="20"/>
        </w:rPr>
        <w:t>1-15</w:t>
      </w:r>
      <w:r w:rsidRPr="00FA5026">
        <w:rPr>
          <w:sz w:val="20"/>
        </w:rPr>
        <w:tab/>
        <w:t>Egypt</w:t>
      </w:r>
    </w:p>
    <w:p w14:paraId="45C4602E" w14:textId="77777777" w:rsidR="00782FB7" w:rsidRPr="00FA5026" w:rsidRDefault="00782FB7" w:rsidP="00782FB7">
      <w:pPr>
        <w:widowControl w:val="0"/>
        <w:tabs>
          <w:tab w:val="left" w:pos="720"/>
          <w:tab w:val="left" w:pos="1440"/>
        </w:tabs>
        <w:rPr>
          <w:sz w:val="20"/>
        </w:rPr>
      </w:pPr>
      <w:r>
        <w:rPr>
          <w:b/>
          <w:sz w:val="20"/>
        </w:rPr>
        <w:t>c</w:t>
      </w:r>
      <w:r w:rsidR="00B865F9" w:rsidRPr="00B865F9">
        <w:rPr>
          <w:sz w:val="20"/>
        </w:rPr>
        <w:t xml:space="preserve">. </w:t>
      </w:r>
      <w:r>
        <w:rPr>
          <w:b/>
          <w:sz w:val="20"/>
        </w:rPr>
        <w:t>1250</w:t>
      </w:r>
      <w:r>
        <w:rPr>
          <w:sz w:val="20"/>
        </w:rPr>
        <w:tab/>
      </w:r>
      <w:r w:rsidRPr="00FA5026">
        <w:rPr>
          <w:sz w:val="20"/>
        </w:rPr>
        <w:t>15-18</w:t>
      </w:r>
      <w:r w:rsidRPr="00FA5026">
        <w:rPr>
          <w:sz w:val="20"/>
        </w:rPr>
        <w:tab/>
        <w:t>wilderness</w:t>
      </w:r>
    </w:p>
    <w:p w14:paraId="19AAABD1" w14:textId="77777777" w:rsidR="00782FB7" w:rsidRPr="00FA5026" w:rsidRDefault="00782FB7" w:rsidP="00782FB7">
      <w:pPr>
        <w:widowControl w:val="0"/>
        <w:tabs>
          <w:tab w:val="left" w:pos="720"/>
          <w:tab w:val="left" w:pos="1440"/>
        </w:tabs>
        <w:rPr>
          <w:sz w:val="20"/>
        </w:rPr>
      </w:pPr>
      <w:r>
        <w:rPr>
          <w:sz w:val="20"/>
        </w:rPr>
        <w:tab/>
      </w:r>
      <w:r w:rsidRPr="00FA5026">
        <w:rPr>
          <w:sz w:val="20"/>
        </w:rPr>
        <w:t>19-24</w:t>
      </w:r>
      <w:r w:rsidRPr="00FA5026">
        <w:rPr>
          <w:sz w:val="20"/>
        </w:rPr>
        <w:tab/>
        <w:t>Sinai</w:t>
      </w:r>
    </w:p>
    <w:p w14:paraId="438E2201" w14:textId="77777777" w:rsidR="00782FB7" w:rsidRPr="00FA5026" w:rsidRDefault="00782FB7" w:rsidP="00782FB7">
      <w:pPr>
        <w:widowControl w:val="0"/>
        <w:tabs>
          <w:tab w:val="left" w:pos="720"/>
          <w:tab w:val="left" w:pos="1440"/>
        </w:tabs>
        <w:rPr>
          <w:sz w:val="20"/>
        </w:rPr>
      </w:pPr>
      <w:r>
        <w:rPr>
          <w:sz w:val="20"/>
        </w:rPr>
        <w:tab/>
      </w:r>
      <w:r w:rsidRPr="00FA5026">
        <w:rPr>
          <w:sz w:val="20"/>
        </w:rPr>
        <w:t>25-31</w:t>
      </w:r>
      <w:r w:rsidRPr="00FA5026">
        <w:rPr>
          <w:sz w:val="20"/>
        </w:rPr>
        <w:tab/>
      </w:r>
      <w:r w:rsidRPr="00DA040B">
        <w:rPr>
          <w:i/>
          <w:sz w:val="20"/>
        </w:rPr>
        <w:t>tabernacle com</w:t>
      </w:r>
      <w:r w:rsidRPr="00DA040B">
        <w:rPr>
          <w:i/>
          <w:sz w:val="20"/>
        </w:rPr>
        <w:softHyphen/>
        <w:t>man</w:t>
      </w:r>
      <w:r w:rsidRPr="00DA040B">
        <w:rPr>
          <w:i/>
          <w:sz w:val="20"/>
        </w:rPr>
        <w:softHyphen/>
        <w:t>ded</w:t>
      </w:r>
    </w:p>
    <w:p w14:paraId="3EBB593B" w14:textId="77777777" w:rsidR="00782FB7" w:rsidRPr="00FA5026" w:rsidRDefault="00782FB7" w:rsidP="00782FB7">
      <w:pPr>
        <w:widowControl w:val="0"/>
        <w:tabs>
          <w:tab w:val="left" w:pos="720"/>
          <w:tab w:val="left" w:pos="1440"/>
        </w:tabs>
        <w:rPr>
          <w:sz w:val="20"/>
        </w:rPr>
      </w:pPr>
      <w:r>
        <w:rPr>
          <w:sz w:val="20"/>
        </w:rPr>
        <w:tab/>
      </w:r>
      <w:r w:rsidRPr="00FA5026">
        <w:rPr>
          <w:sz w:val="20"/>
        </w:rPr>
        <w:t>32-34</w:t>
      </w:r>
      <w:r w:rsidRPr="00FA5026">
        <w:rPr>
          <w:sz w:val="20"/>
        </w:rPr>
        <w:tab/>
        <w:t>apostasy and covenant renewal</w:t>
      </w:r>
    </w:p>
    <w:p w14:paraId="345AF03F" w14:textId="77777777" w:rsidR="00782FB7" w:rsidRPr="00FA5026" w:rsidRDefault="00782FB7" w:rsidP="00782FB7">
      <w:pPr>
        <w:widowControl w:val="0"/>
        <w:tabs>
          <w:tab w:val="left" w:pos="720"/>
          <w:tab w:val="left" w:pos="1440"/>
        </w:tabs>
        <w:rPr>
          <w:sz w:val="20"/>
        </w:rPr>
      </w:pPr>
      <w:r>
        <w:rPr>
          <w:sz w:val="20"/>
        </w:rPr>
        <w:tab/>
      </w:r>
      <w:r w:rsidRPr="00FA5026">
        <w:rPr>
          <w:sz w:val="20"/>
        </w:rPr>
        <w:t>35-40</w:t>
      </w:r>
      <w:r w:rsidRPr="00FA5026">
        <w:rPr>
          <w:sz w:val="20"/>
        </w:rPr>
        <w:tab/>
      </w:r>
      <w:r w:rsidRPr="00DA040B">
        <w:rPr>
          <w:i/>
          <w:sz w:val="20"/>
        </w:rPr>
        <w:t>tabernacle constructed</w:t>
      </w:r>
    </w:p>
    <w:p w14:paraId="1FBF6320" w14:textId="77777777" w:rsidR="00782FB7" w:rsidRPr="00FA5026" w:rsidRDefault="00782FB7" w:rsidP="00782FB7">
      <w:pPr>
        <w:tabs>
          <w:tab w:val="left" w:pos="720"/>
          <w:tab w:val="left" w:pos="1440"/>
        </w:tabs>
        <w:rPr>
          <w:sz w:val="20"/>
        </w:rPr>
      </w:pPr>
    </w:p>
    <w:p w14:paraId="0C4A8BFC" w14:textId="77777777" w:rsidR="00782FB7" w:rsidRPr="00FA5026" w:rsidRDefault="00782FB7" w:rsidP="00782FB7">
      <w:pPr>
        <w:widowControl w:val="0"/>
        <w:tabs>
          <w:tab w:val="left" w:pos="720"/>
          <w:tab w:val="left" w:pos="1440"/>
        </w:tabs>
        <w:rPr>
          <w:sz w:val="20"/>
        </w:rPr>
      </w:pPr>
      <w:r>
        <w:rPr>
          <w:sz w:val="20"/>
        </w:rPr>
        <w:tab/>
      </w:r>
      <w:r w:rsidRPr="00FA5026">
        <w:rPr>
          <w:sz w:val="20"/>
        </w:rPr>
        <w:tab/>
        <w:t>LEVITICUS</w:t>
      </w:r>
    </w:p>
    <w:p w14:paraId="22E8EF5B" w14:textId="77777777" w:rsidR="00782FB7" w:rsidRPr="00FA5026" w:rsidRDefault="00782FB7" w:rsidP="00782FB7">
      <w:pPr>
        <w:widowControl w:val="0"/>
        <w:tabs>
          <w:tab w:val="left" w:pos="720"/>
          <w:tab w:val="left" w:pos="1440"/>
        </w:tabs>
        <w:rPr>
          <w:sz w:val="20"/>
        </w:rPr>
      </w:pPr>
    </w:p>
    <w:p w14:paraId="5D33415C" w14:textId="77777777" w:rsidR="00782FB7" w:rsidRPr="00FA5026" w:rsidRDefault="00782FB7" w:rsidP="00782FB7">
      <w:pPr>
        <w:widowControl w:val="0"/>
        <w:tabs>
          <w:tab w:val="left" w:pos="720"/>
          <w:tab w:val="left" w:pos="1440"/>
        </w:tabs>
        <w:rPr>
          <w:sz w:val="20"/>
        </w:rPr>
      </w:pPr>
      <w:r>
        <w:rPr>
          <w:sz w:val="20"/>
        </w:rPr>
        <w:tab/>
      </w:r>
      <w:r w:rsidRPr="00FA5026">
        <w:rPr>
          <w:sz w:val="20"/>
        </w:rPr>
        <w:t>1-7</w:t>
      </w:r>
      <w:r w:rsidRPr="00FA5026">
        <w:rPr>
          <w:sz w:val="20"/>
        </w:rPr>
        <w:tab/>
      </w:r>
      <w:r w:rsidRPr="00DA040B">
        <w:rPr>
          <w:i/>
          <w:sz w:val="20"/>
        </w:rPr>
        <w:t>sacrificial laws</w:t>
      </w:r>
    </w:p>
    <w:p w14:paraId="125F5552" w14:textId="77777777" w:rsidR="00782FB7" w:rsidRPr="00FA5026" w:rsidRDefault="00782FB7" w:rsidP="00782FB7">
      <w:pPr>
        <w:widowControl w:val="0"/>
        <w:tabs>
          <w:tab w:val="left" w:pos="720"/>
          <w:tab w:val="left" w:pos="1440"/>
        </w:tabs>
        <w:rPr>
          <w:sz w:val="20"/>
        </w:rPr>
      </w:pPr>
      <w:r>
        <w:rPr>
          <w:sz w:val="20"/>
        </w:rPr>
        <w:tab/>
      </w:r>
      <w:r w:rsidRPr="00FA5026">
        <w:rPr>
          <w:sz w:val="20"/>
        </w:rPr>
        <w:t>8-10</w:t>
      </w:r>
      <w:r w:rsidRPr="00FA5026">
        <w:rPr>
          <w:sz w:val="20"/>
        </w:rPr>
        <w:tab/>
      </w:r>
      <w:r w:rsidRPr="00DA040B">
        <w:rPr>
          <w:i/>
          <w:sz w:val="20"/>
        </w:rPr>
        <w:t>investiture of priests</w:t>
      </w:r>
    </w:p>
    <w:p w14:paraId="6E58D7AB" w14:textId="77777777" w:rsidR="00782FB7" w:rsidRPr="00FA5026" w:rsidRDefault="00782FB7" w:rsidP="00782FB7">
      <w:pPr>
        <w:widowControl w:val="0"/>
        <w:tabs>
          <w:tab w:val="left" w:pos="720"/>
          <w:tab w:val="left" w:pos="1440"/>
        </w:tabs>
        <w:rPr>
          <w:sz w:val="20"/>
        </w:rPr>
      </w:pPr>
      <w:r>
        <w:rPr>
          <w:sz w:val="20"/>
        </w:rPr>
        <w:tab/>
      </w:r>
      <w:r w:rsidRPr="00FA5026">
        <w:rPr>
          <w:sz w:val="20"/>
        </w:rPr>
        <w:t>11-15</w:t>
      </w:r>
      <w:r w:rsidRPr="00FA5026">
        <w:rPr>
          <w:sz w:val="20"/>
        </w:rPr>
        <w:tab/>
      </w:r>
      <w:r w:rsidRPr="00DA040B">
        <w:rPr>
          <w:i/>
          <w:sz w:val="20"/>
        </w:rPr>
        <w:t>cleanness laws</w:t>
      </w:r>
    </w:p>
    <w:p w14:paraId="6156B3C1" w14:textId="77777777" w:rsidR="00782FB7" w:rsidRPr="00FA5026" w:rsidRDefault="00782FB7" w:rsidP="00782FB7">
      <w:pPr>
        <w:widowControl w:val="0"/>
        <w:tabs>
          <w:tab w:val="left" w:pos="720"/>
          <w:tab w:val="left" w:pos="1440"/>
        </w:tabs>
        <w:rPr>
          <w:sz w:val="20"/>
        </w:rPr>
      </w:pPr>
      <w:r>
        <w:rPr>
          <w:sz w:val="20"/>
        </w:rPr>
        <w:tab/>
      </w:r>
      <w:r w:rsidRPr="00FA5026">
        <w:rPr>
          <w:sz w:val="20"/>
        </w:rPr>
        <w:t>16</w:t>
      </w:r>
      <w:r w:rsidRPr="00FA5026">
        <w:rPr>
          <w:sz w:val="20"/>
        </w:rPr>
        <w:tab/>
      </w:r>
      <w:r w:rsidRPr="00DA040B">
        <w:rPr>
          <w:i/>
          <w:sz w:val="20"/>
        </w:rPr>
        <w:t>Day of Atonement</w:t>
      </w:r>
    </w:p>
    <w:p w14:paraId="563ADE09" w14:textId="77777777" w:rsidR="00782FB7" w:rsidRPr="00FA5026" w:rsidRDefault="00782FB7" w:rsidP="00782FB7">
      <w:pPr>
        <w:widowControl w:val="0"/>
        <w:tabs>
          <w:tab w:val="left" w:pos="720"/>
          <w:tab w:val="left" w:pos="1440"/>
        </w:tabs>
        <w:rPr>
          <w:sz w:val="20"/>
        </w:rPr>
      </w:pPr>
      <w:r>
        <w:rPr>
          <w:sz w:val="20"/>
        </w:rPr>
        <w:tab/>
      </w:r>
      <w:r w:rsidRPr="00FA5026">
        <w:rPr>
          <w:sz w:val="20"/>
        </w:rPr>
        <w:t>17-26</w:t>
      </w:r>
      <w:r w:rsidRPr="00FA5026">
        <w:rPr>
          <w:sz w:val="20"/>
        </w:rPr>
        <w:tab/>
      </w:r>
      <w:r w:rsidRPr="00DA040B">
        <w:rPr>
          <w:i/>
          <w:sz w:val="20"/>
        </w:rPr>
        <w:t>Holiness Code</w:t>
      </w:r>
    </w:p>
    <w:p w14:paraId="2B64E0D4" w14:textId="77777777" w:rsidR="00782FB7" w:rsidRPr="00FA5026" w:rsidRDefault="00782FB7" w:rsidP="00782FB7">
      <w:pPr>
        <w:tabs>
          <w:tab w:val="left" w:pos="720"/>
          <w:tab w:val="left" w:pos="1440"/>
        </w:tabs>
        <w:rPr>
          <w:sz w:val="20"/>
        </w:rPr>
      </w:pPr>
      <w:r>
        <w:rPr>
          <w:sz w:val="20"/>
        </w:rPr>
        <w:tab/>
      </w:r>
      <w:r w:rsidRPr="00FA5026">
        <w:rPr>
          <w:sz w:val="20"/>
        </w:rPr>
        <w:t>27</w:t>
      </w:r>
      <w:r w:rsidRPr="00FA5026">
        <w:rPr>
          <w:sz w:val="20"/>
        </w:rPr>
        <w:tab/>
      </w:r>
      <w:r w:rsidRPr="00DA040B">
        <w:rPr>
          <w:i/>
          <w:sz w:val="20"/>
        </w:rPr>
        <w:t>conclusion</w:t>
      </w:r>
    </w:p>
    <w:p w14:paraId="5811EB86" w14:textId="77777777" w:rsidR="00782FB7" w:rsidRPr="00FA5026" w:rsidRDefault="00782FB7" w:rsidP="00782FB7">
      <w:pPr>
        <w:tabs>
          <w:tab w:val="left" w:pos="720"/>
          <w:tab w:val="left" w:pos="1440"/>
        </w:tabs>
        <w:rPr>
          <w:sz w:val="20"/>
        </w:rPr>
      </w:pPr>
    </w:p>
    <w:p w14:paraId="42854A99" w14:textId="77777777" w:rsidR="00782FB7" w:rsidRPr="00FA5026" w:rsidRDefault="00782FB7" w:rsidP="00782FB7">
      <w:pPr>
        <w:widowControl w:val="0"/>
        <w:tabs>
          <w:tab w:val="left" w:pos="720"/>
          <w:tab w:val="left" w:pos="1440"/>
        </w:tabs>
        <w:rPr>
          <w:sz w:val="20"/>
        </w:rPr>
      </w:pPr>
      <w:r>
        <w:rPr>
          <w:sz w:val="20"/>
        </w:rPr>
        <w:tab/>
      </w:r>
      <w:r w:rsidRPr="00FA5026">
        <w:rPr>
          <w:sz w:val="20"/>
        </w:rPr>
        <w:tab/>
        <w:t>NUMBERS</w:t>
      </w:r>
    </w:p>
    <w:p w14:paraId="0E8B9E09" w14:textId="77777777" w:rsidR="00782FB7" w:rsidRPr="00FA5026" w:rsidRDefault="00782FB7" w:rsidP="00782FB7">
      <w:pPr>
        <w:widowControl w:val="0"/>
        <w:tabs>
          <w:tab w:val="left" w:pos="720"/>
          <w:tab w:val="left" w:pos="1440"/>
        </w:tabs>
        <w:rPr>
          <w:sz w:val="20"/>
        </w:rPr>
      </w:pPr>
    </w:p>
    <w:p w14:paraId="1D3A7991" w14:textId="77777777" w:rsidR="00782FB7" w:rsidRPr="00FA5026" w:rsidRDefault="00782FB7" w:rsidP="00782FB7">
      <w:pPr>
        <w:widowControl w:val="0"/>
        <w:tabs>
          <w:tab w:val="left" w:pos="720"/>
          <w:tab w:val="left" w:pos="1440"/>
        </w:tabs>
        <w:rPr>
          <w:sz w:val="20"/>
        </w:rPr>
      </w:pPr>
      <w:r>
        <w:rPr>
          <w:sz w:val="20"/>
        </w:rPr>
        <w:tab/>
      </w:r>
      <w:r w:rsidRPr="00FA5026">
        <w:rPr>
          <w:sz w:val="20"/>
        </w:rPr>
        <w:t>1-4</w:t>
      </w:r>
      <w:r w:rsidRPr="00FA5026">
        <w:rPr>
          <w:sz w:val="20"/>
        </w:rPr>
        <w:tab/>
      </w:r>
      <w:r w:rsidRPr="00DA040B">
        <w:rPr>
          <w:i/>
          <w:sz w:val="20"/>
        </w:rPr>
        <w:t>census</w:t>
      </w:r>
    </w:p>
    <w:p w14:paraId="67566F4A" w14:textId="77777777" w:rsidR="00782FB7" w:rsidRPr="00FA5026" w:rsidRDefault="00782FB7" w:rsidP="00782FB7">
      <w:pPr>
        <w:tabs>
          <w:tab w:val="left" w:pos="720"/>
          <w:tab w:val="left" w:pos="1440"/>
        </w:tabs>
        <w:rPr>
          <w:sz w:val="20"/>
        </w:rPr>
      </w:pPr>
      <w:r>
        <w:rPr>
          <w:sz w:val="20"/>
        </w:rPr>
        <w:tab/>
      </w:r>
      <w:r w:rsidRPr="00FA5026">
        <w:rPr>
          <w:sz w:val="20"/>
        </w:rPr>
        <w:t>5-8</w:t>
      </w:r>
      <w:r w:rsidRPr="00FA5026">
        <w:rPr>
          <w:sz w:val="20"/>
        </w:rPr>
        <w:tab/>
      </w:r>
      <w:r w:rsidRPr="00DA040B">
        <w:rPr>
          <w:i/>
          <w:sz w:val="20"/>
        </w:rPr>
        <w:t>various laws</w:t>
      </w:r>
    </w:p>
    <w:p w14:paraId="79F84BE3" w14:textId="77777777" w:rsidR="00782FB7" w:rsidRPr="00FA5026" w:rsidRDefault="00782FB7" w:rsidP="00782FB7">
      <w:pPr>
        <w:widowControl w:val="0"/>
        <w:tabs>
          <w:tab w:val="left" w:pos="720"/>
          <w:tab w:val="left" w:pos="1440"/>
        </w:tabs>
        <w:rPr>
          <w:sz w:val="20"/>
        </w:rPr>
      </w:pPr>
      <w:r>
        <w:rPr>
          <w:sz w:val="20"/>
        </w:rPr>
        <w:tab/>
      </w:r>
      <w:r w:rsidRPr="00FA5026">
        <w:rPr>
          <w:sz w:val="20"/>
        </w:rPr>
        <w:t>9-10</w:t>
      </w:r>
      <w:r w:rsidRPr="00FA5026">
        <w:rPr>
          <w:sz w:val="20"/>
        </w:rPr>
        <w:tab/>
        <w:t>departure preparations</w:t>
      </w:r>
    </w:p>
    <w:p w14:paraId="458433C8" w14:textId="77777777" w:rsidR="00782FB7" w:rsidRPr="00FA5026" w:rsidRDefault="00782FB7" w:rsidP="00782FB7">
      <w:pPr>
        <w:widowControl w:val="0"/>
        <w:tabs>
          <w:tab w:val="left" w:pos="720"/>
          <w:tab w:val="left" w:pos="1440"/>
        </w:tabs>
        <w:rPr>
          <w:sz w:val="20"/>
        </w:rPr>
      </w:pPr>
      <w:r>
        <w:rPr>
          <w:sz w:val="20"/>
        </w:rPr>
        <w:tab/>
      </w:r>
      <w:r w:rsidRPr="00FA5026">
        <w:rPr>
          <w:sz w:val="20"/>
        </w:rPr>
        <w:t>10-14</w:t>
      </w:r>
      <w:r w:rsidRPr="00FA5026">
        <w:rPr>
          <w:sz w:val="20"/>
        </w:rPr>
        <w:tab/>
        <w:t>wilderness</w:t>
      </w:r>
    </w:p>
    <w:p w14:paraId="7BC36448" w14:textId="77777777" w:rsidR="00782FB7" w:rsidRDefault="00782FB7" w:rsidP="00782FB7">
      <w:pPr>
        <w:widowControl w:val="0"/>
        <w:tabs>
          <w:tab w:val="left" w:pos="720"/>
          <w:tab w:val="left" w:pos="1440"/>
        </w:tabs>
        <w:rPr>
          <w:sz w:val="20"/>
        </w:rPr>
      </w:pPr>
      <w:r>
        <w:rPr>
          <w:sz w:val="20"/>
        </w:rPr>
        <w:tab/>
      </w:r>
      <w:r w:rsidRPr="00FA5026">
        <w:rPr>
          <w:sz w:val="20"/>
        </w:rPr>
        <w:t>15</w:t>
      </w:r>
      <w:r w:rsidRPr="00FA5026">
        <w:rPr>
          <w:sz w:val="20"/>
        </w:rPr>
        <w:tab/>
      </w:r>
      <w:r w:rsidRPr="00DA040B">
        <w:rPr>
          <w:i/>
          <w:sz w:val="20"/>
        </w:rPr>
        <w:t>sacrifices and priests</w:t>
      </w:r>
    </w:p>
    <w:p w14:paraId="11EB1C30" w14:textId="77777777" w:rsidR="00782FB7" w:rsidRDefault="00782FB7" w:rsidP="00782FB7">
      <w:pPr>
        <w:widowControl w:val="0"/>
        <w:tabs>
          <w:tab w:val="left" w:pos="720"/>
          <w:tab w:val="left" w:pos="1440"/>
        </w:tabs>
        <w:rPr>
          <w:sz w:val="20"/>
        </w:rPr>
      </w:pPr>
      <w:r>
        <w:rPr>
          <w:sz w:val="20"/>
        </w:rPr>
        <w:tab/>
        <w:t>16</w:t>
      </w:r>
      <w:r>
        <w:rPr>
          <w:sz w:val="20"/>
        </w:rPr>
        <w:tab/>
        <w:t>Korah</w:t>
      </w:r>
      <w:r w:rsidR="00B865F9" w:rsidRPr="00B865F9">
        <w:rPr>
          <w:sz w:val="20"/>
        </w:rPr>
        <w:t>,</w:t>
      </w:r>
      <w:r w:rsidR="00B865F9">
        <w:rPr>
          <w:sz w:val="20"/>
        </w:rPr>
        <w:t xml:space="preserve"> </w:t>
      </w:r>
      <w:r>
        <w:rPr>
          <w:sz w:val="20"/>
        </w:rPr>
        <w:t>Dathan</w:t>
      </w:r>
      <w:r w:rsidR="00B865F9" w:rsidRPr="00B865F9">
        <w:rPr>
          <w:sz w:val="20"/>
        </w:rPr>
        <w:t>,</w:t>
      </w:r>
      <w:r w:rsidR="00B865F9">
        <w:rPr>
          <w:sz w:val="20"/>
        </w:rPr>
        <w:t xml:space="preserve"> </w:t>
      </w:r>
      <w:r>
        <w:rPr>
          <w:sz w:val="20"/>
        </w:rPr>
        <w:t>Abiram</w:t>
      </w:r>
      <w:r w:rsidR="00B865F9" w:rsidRPr="00B865F9">
        <w:rPr>
          <w:sz w:val="20"/>
        </w:rPr>
        <w:t xml:space="preserve">; </w:t>
      </w:r>
      <w:r>
        <w:rPr>
          <w:sz w:val="20"/>
        </w:rPr>
        <w:t>plague</w:t>
      </w:r>
    </w:p>
    <w:p w14:paraId="03A524FF" w14:textId="77777777" w:rsidR="00782FB7" w:rsidRDefault="00782FB7" w:rsidP="00782FB7">
      <w:pPr>
        <w:widowControl w:val="0"/>
        <w:tabs>
          <w:tab w:val="left" w:pos="720"/>
          <w:tab w:val="left" w:pos="1440"/>
        </w:tabs>
        <w:rPr>
          <w:sz w:val="20"/>
        </w:rPr>
      </w:pPr>
      <w:r>
        <w:rPr>
          <w:sz w:val="20"/>
        </w:rPr>
        <w:tab/>
        <w:t>17</w:t>
      </w:r>
      <w:r w:rsidRPr="00FA5026">
        <w:rPr>
          <w:sz w:val="20"/>
        </w:rPr>
        <w:t>-</w:t>
      </w:r>
      <w:r>
        <w:rPr>
          <w:sz w:val="20"/>
        </w:rPr>
        <w:t>19</w:t>
      </w:r>
      <w:r>
        <w:rPr>
          <w:sz w:val="20"/>
        </w:rPr>
        <w:tab/>
      </w:r>
      <w:r w:rsidRPr="00DA040B">
        <w:rPr>
          <w:i/>
          <w:sz w:val="20"/>
        </w:rPr>
        <w:t>sacrifices and priests</w:t>
      </w:r>
    </w:p>
    <w:p w14:paraId="71891005" w14:textId="77777777" w:rsidR="00782FB7" w:rsidRDefault="00782FB7" w:rsidP="00782FB7">
      <w:pPr>
        <w:tabs>
          <w:tab w:val="left" w:pos="720"/>
          <w:tab w:val="left" w:pos="1440"/>
        </w:tabs>
        <w:rPr>
          <w:sz w:val="20"/>
        </w:rPr>
      </w:pPr>
      <w:r>
        <w:rPr>
          <w:sz w:val="20"/>
        </w:rPr>
        <w:tab/>
        <w:t>20-21</w:t>
      </w:r>
      <w:r>
        <w:rPr>
          <w:sz w:val="20"/>
        </w:rPr>
        <w:tab/>
        <w:t>wilderness</w:t>
      </w:r>
    </w:p>
    <w:p w14:paraId="3238714D" w14:textId="77777777" w:rsidR="00782FB7" w:rsidRPr="00FA5026" w:rsidRDefault="00782FB7" w:rsidP="00782FB7">
      <w:pPr>
        <w:tabs>
          <w:tab w:val="left" w:pos="720"/>
          <w:tab w:val="left" w:pos="1440"/>
        </w:tabs>
        <w:rPr>
          <w:sz w:val="20"/>
        </w:rPr>
      </w:pPr>
      <w:r>
        <w:rPr>
          <w:sz w:val="20"/>
        </w:rPr>
        <w:tab/>
      </w:r>
      <w:r w:rsidRPr="00FA5026">
        <w:rPr>
          <w:sz w:val="20"/>
        </w:rPr>
        <w:tab/>
      </w:r>
      <w:r w:rsidR="00B865F9" w:rsidRPr="00B865F9">
        <w:rPr>
          <w:sz w:val="20"/>
        </w:rPr>
        <w:t>[</w:t>
      </w:r>
      <w:r w:rsidRPr="00DA040B">
        <w:rPr>
          <w:sz w:val="20"/>
        </w:rPr>
        <w:t>Moab</w:t>
      </w:r>
      <w:r w:rsidR="00B865F9" w:rsidRPr="00B865F9">
        <w:rPr>
          <w:sz w:val="20"/>
        </w:rPr>
        <w:t>:]</w:t>
      </w:r>
    </w:p>
    <w:p w14:paraId="3A5F5696" w14:textId="77777777" w:rsidR="00782FB7" w:rsidRPr="001F538F" w:rsidRDefault="00782FB7" w:rsidP="00782FB7">
      <w:pPr>
        <w:tabs>
          <w:tab w:val="left" w:pos="720"/>
          <w:tab w:val="left" w:pos="1440"/>
        </w:tabs>
        <w:rPr>
          <w:sz w:val="20"/>
          <w:lang w:val="fr-FR"/>
        </w:rPr>
      </w:pPr>
      <w:r>
        <w:rPr>
          <w:sz w:val="20"/>
        </w:rPr>
        <w:tab/>
      </w:r>
      <w:r w:rsidRPr="001F538F">
        <w:rPr>
          <w:sz w:val="20"/>
          <w:lang w:val="fr-FR"/>
        </w:rPr>
        <w:t>22-25</w:t>
      </w:r>
      <w:r w:rsidRPr="001F538F">
        <w:rPr>
          <w:sz w:val="20"/>
          <w:lang w:val="fr-FR"/>
        </w:rPr>
        <w:tab/>
        <w:t>Balaam</w:t>
      </w:r>
    </w:p>
    <w:p w14:paraId="76899A7F" w14:textId="77777777" w:rsidR="00782FB7" w:rsidRPr="001F538F" w:rsidRDefault="00782FB7" w:rsidP="00782FB7">
      <w:pPr>
        <w:tabs>
          <w:tab w:val="left" w:pos="720"/>
          <w:tab w:val="left" w:pos="1440"/>
        </w:tabs>
        <w:rPr>
          <w:sz w:val="20"/>
          <w:lang w:val="fr-FR"/>
        </w:rPr>
      </w:pPr>
      <w:r w:rsidRPr="001F538F">
        <w:rPr>
          <w:sz w:val="20"/>
          <w:lang w:val="fr-FR"/>
        </w:rPr>
        <w:tab/>
        <w:t>26-27</w:t>
      </w:r>
      <w:r w:rsidRPr="001F538F">
        <w:rPr>
          <w:sz w:val="20"/>
          <w:lang w:val="fr-FR"/>
        </w:rPr>
        <w:tab/>
      </w:r>
      <w:r w:rsidRPr="001F538F">
        <w:rPr>
          <w:i/>
          <w:sz w:val="20"/>
          <w:lang w:val="fr-FR"/>
        </w:rPr>
        <w:t>census</w:t>
      </w:r>
    </w:p>
    <w:p w14:paraId="17F8EA75" w14:textId="77777777" w:rsidR="00782FB7" w:rsidRPr="001F538F" w:rsidRDefault="00782FB7" w:rsidP="00782FB7">
      <w:pPr>
        <w:tabs>
          <w:tab w:val="left" w:pos="720"/>
          <w:tab w:val="left" w:pos="1440"/>
        </w:tabs>
        <w:rPr>
          <w:sz w:val="20"/>
          <w:lang w:val="fr-FR"/>
        </w:rPr>
      </w:pPr>
      <w:r w:rsidRPr="001F538F">
        <w:rPr>
          <w:sz w:val="20"/>
          <w:lang w:val="fr-FR"/>
        </w:rPr>
        <w:tab/>
        <w:t>28-36</w:t>
      </w:r>
      <w:r w:rsidRPr="001F538F">
        <w:rPr>
          <w:sz w:val="20"/>
          <w:lang w:val="fr-FR"/>
        </w:rPr>
        <w:tab/>
      </w:r>
      <w:r w:rsidRPr="001F538F">
        <w:rPr>
          <w:i/>
          <w:sz w:val="20"/>
          <w:lang w:val="fr-FR"/>
        </w:rPr>
        <w:t>laws</w:t>
      </w:r>
    </w:p>
    <w:p w14:paraId="434748C5" w14:textId="77777777" w:rsidR="00782FB7" w:rsidRPr="001F538F" w:rsidRDefault="00782FB7" w:rsidP="00782FB7">
      <w:pPr>
        <w:tabs>
          <w:tab w:val="left" w:pos="720"/>
          <w:tab w:val="left" w:pos="1440"/>
        </w:tabs>
        <w:rPr>
          <w:sz w:val="20"/>
          <w:lang w:val="fr-FR"/>
        </w:rPr>
      </w:pPr>
    </w:p>
    <w:p w14:paraId="20BF853C" w14:textId="77777777" w:rsidR="00782FB7" w:rsidRPr="001F538F" w:rsidRDefault="00782FB7" w:rsidP="00782FB7">
      <w:pPr>
        <w:widowControl w:val="0"/>
        <w:tabs>
          <w:tab w:val="left" w:pos="720"/>
          <w:tab w:val="left" w:pos="1440"/>
        </w:tabs>
        <w:rPr>
          <w:sz w:val="20"/>
          <w:lang w:val="fr-FR"/>
        </w:rPr>
      </w:pPr>
      <w:r w:rsidRPr="001F538F">
        <w:rPr>
          <w:sz w:val="20"/>
          <w:lang w:val="fr-FR"/>
        </w:rPr>
        <w:tab/>
      </w:r>
      <w:r w:rsidRPr="001F538F">
        <w:rPr>
          <w:sz w:val="20"/>
          <w:lang w:val="fr-FR"/>
        </w:rPr>
        <w:tab/>
        <w:t>DEUTERONOMY</w:t>
      </w:r>
    </w:p>
    <w:p w14:paraId="6E671633" w14:textId="77777777" w:rsidR="00782FB7" w:rsidRPr="001F538F" w:rsidRDefault="00782FB7" w:rsidP="00782FB7">
      <w:pPr>
        <w:widowControl w:val="0"/>
        <w:tabs>
          <w:tab w:val="left" w:pos="720"/>
          <w:tab w:val="left" w:pos="1440"/>
        </w:tabs>
        <w:rPr>
          <w:sz w:val="20"/>
          <w:lang w:val="fr-FR"/>
        </w:rPr>
      </w:pPr>
    </w:p>
    <w:p w14:paraId="03CBA6B4" w14:textId="77777777" w:rsidR="00782FB7" w:rsidRPr="001F538F" w:rsidRDefault="00782FB7" w:rsidP="00782FB7">
      <w:pPr>
        <w:widowControl w:val="0"/>
        <w:tabs>
          <w:tab w:val="left" w:pos="720"/>
          <w:tab w:val="left" w:pos="1440"/>
        </w:tabs>
        <w:rPr>
          <w:sz w:val="20"/>
          <w:lang w:val="fr-FR"/>
        </w:rPr>
      </w:pPr>
      <w:r w:rsidRPr="001F538F">
        <w:rPr>
          <w:sz w:val="20"/>
          <w:lang w:val="fr-FR"/>
        </w:rPr>
        <w:tab/>
        <w:t>1-4</w:t>
      </w:r>
      <w:r w:rsidRPr="001F538F">
        <w:rPr>
          <w:sz w:val="20"/>
          <w:lang w:val="fr-FR"/>
        </w:rPr>
        <w:tab/>
      </w:r>
      <w:r w:rsidRPr="001F538F">
        <w:rPr>
          <w:i/>
          <w:sz w:val="20"/>
          <w:lang w:val="fr-FR"/>
        </w:rPr>
        <w:t>first discourse</w:t>
      </w:r>
    </w:p>
    <w:p w14:paraId="36C70AC1" w14:textId="77777777" w:rsidR="00782FB7" w:rsidRPr="001F538F" w:rsidRDefault="00782FB7" w:rsidP="00782FB7">
      <w:pPr>
        <w:widowControl w:val="0"/>
        <w:tabs>
          <w:tab w:val="left" w:pos="720"/>
          <w:tab w:val="left" w:pos="1440"/>
        </w:tabs>
        <w:rPr>
          <w:sz w:val="20"/>
          <w:lang w:val="fr-FR"/>
        </w:rPr>
      </w:pPr>
      <w:r w:rsidRPr="001F538F">
        <w:rPr>
          <w:sz w:val="20"/>
          <w:lang w:val="fr-FR"/>
        </w:rPr>
        <w:tab/>
        <w:t>5-11</w:t>
      </w:r>
      <w:r w:rsidRPr="001F538F">
        <w:rPr>
          <w:sz w:val="20"/>
          <w:lang w:val="fr-FR"/>
        </w:rPr>
        <w:tab/>
      </w:r>
      <w:r w:rsidRPr="001F538F">
        <w:rPr>
          <w:i/>
          <w:sz w:val="20"/>
          <w:lang w:val="fr-FR"/>
        </w:rPr>
        <w:t>second discourse</w:t>
      </w:r>
    </w:p>
    <w:p w14:paraId="0CF44CE8" w14:textId="77777777" w:rsidR="00782FB7" w:rsidRPr="001F538F" w:rsidRDefault="00782FB7" w:rsidP="00782FB7">
      <w:pPr>
        <w:widowControl w:val="0"/>
        <w:tabs>
          <w:tab w:val="left" w:pos="720"/>
          <w:tab w:val="left" w:pos="1440"/>
        </w:tabs>
        <w:rPr>
          <w:sz w:val="20"/>
          <w:lang w:val="fr-FR"/>
        </w:rPr>
      </w:pPr>
      <w:r w:rsidRPr="001F538F">
        <w:rPr>
          <w:sz w:val="20"/>
          <w:lang w:val="fr-FR"/>
        </w:rPr>
        <w:tab/>
        <w:t>12-26</w:t>
      </w:r>
      <w:r w:rsidRPr="001F538F">
        <w:rPr>
          <w:sz w:val="20"/>
          <w:lang w:val="fr-FR"/>
        </w:rPr>
        <w:tab/>
      </w:r>
      <w:r w:rsidRPr="001F538F">
        <w:rPr>
          <w:i/>
          <w:sz w:val="20"/>
          <w:lang w:val="fr-FR"/>
        </w:rPr>
        <w:t>laws</w:t>
      </w:r>
      <w:r w:rsidR="00B865F9" w:rsidRPr="001F538F">
        <w:rPr>
          <w:sz w:val="20"/>
          <w:lang w:val="fr-FR"/>
        </w:rPr>
        <w:t xml:space="preserve"> (</w:t>
      </w:r>
      <w:r w:rsidRPr="001F538F">
        <w:rPr>
          <w:i/>
          <w:sz w:val="20"/>
          <w:lang w:val="fr-FR"/>
        </w:rPr>
        <w:t>Deuteronomic Code</w:t>
      </w:r>
      <w:r w:rsidR="00B865F9" w:rsidRPr="001F538F">
        <w:rPr>
          <w:sz w:val="20"/>
          <w:lang w:val="fr-FR"/>
        </w:rPr>
        <w:t>)</w:t>
      </w:r>
    </w:p>
    <w:p w14:paraId="13371C01" w14:textId="77777777" w:rsidR="00782FB7" w:rsidRPr="001F538F" w:rsidRDefault="00782FB7" w:rsidP="00782FB7">
      <w:pPr>
        <w:widowControl w:val="0"/>
        <w:tabs>
          <w:tab w:val="left" w:pos="720"/>
          <w:tab w:val="left" w:pos="1440"/>
        </w:tabs>
        <w:rPr>
          <w:sz w:val="20"/>
          <w:lang w:val="fr-FR"/>
        </w:rPr>
      </w:pPr>
      <w:r w:rsidRPr="001F538F">
        <w:rPr>
          <w:sz w:val="20"/>
          <w:lang w:val="fr-FR"/>
        </w:rPr>
        <w:tab/>
        <w:t>27-30</w:t>
      </w:r>
      <w:r w:rsidRPr="001F538F">
        <w:rPr>
          <w:sz w:val="20"/>
          <w:lang w:val="fr-FR"/>
        </w:rPr>
        <w:tab/>
      </w:r>
      <w:r w:rsidRPr="001F538F">
        <w:rPr>
          <w:i/>
          <w:sz w:val="20"/>
          <w:lang w:val="fr-FR"/>
        </w:rPr>
        <w:t>second discourse</w:t>
      </w:r>
      <w:r w:rsidR="00B865F9" w:rsidRPr="001F538F">
        <w:rPr>
          <w:sz w:val="20"/>
          <w:lang w:val="fr-FR"/>
        </w:rPr>
        <w:t xml:space="preserve"> (</w:t>
      </w:r>
      <w:r w:rsidRPr="001F538F">
        <w:rPr>
          <w:sz w:val="20"/>
          <w:lang w:val="fr-FR"/>
        </w:rPr>
        <w:t>con</w:t>
      </w:r>
      <w:r w:rsidRPr="001F538F">
        <w:rPr>
          <w:sz w:val="20"/>
          <w:lang w:val="fr-FR"/>
        </w:rPr>
        <w:softHyphen/>
        <w:t>t</w:t>
      </w:r>
      <w:r w:rsidR="00B865F9" w:rsidRPr="001F538F">
        <w:rPr>
          <w:sz w:val="20"/>
          <w:lang w:val="fr-FR"/>
        </w:rPr>
        <w:t>.)</w:t>
      </w:r>
    </w:p>
    <w:p w14:paraId="4439FCEC" w14:textId="77777777" w:rsidR="00782FB7" w:rsidRPr="001F538F" w:rsidRDefault="00782FB7" w:rsidP="00782FB7">
      <w:pPr>
        <w:widowControl w:val="0"/>
        <w:tabs>
          <w:tab w:val="left" w:pos="720"/>
          <w:tab w:val="left" w:pos="1440"/>
        </w:tabs>
        <w:rPr>
          <w:sz w:val="20"/>
          <w:lang w:val="fr-FR"/>
        </w:rPr>
      </w:pPr>
      <w:r w:rsidRPr="001F538F">
        <w:rPr>
          <w:sz w:val="20"/>
          <w:lang w:val="fr-FR"/>
        </w:rPr>
        <w:tab/>
        <w:t>31-34</w:t>
      </w:r>
      <w:r w:rsidRPr="001F538F">
        <w:rPr>
          <w:sz w:val="20"/>
          <w:lang w:val="fr-FR"/>
        </w:rPr>
        <w:tab/>
        <w:t>appendices</w:t>
      </w:r>
    </w:p>
    <w:p w14:paraId="7FA8CA2A" w14:textId="77777777" w:rsidR="00782FB7" w:rsidRPr="001F538F" w:rsidRDefault="00782FB7" w:rsidP="00782FB7">
      <w:pPr>
        <w:tabs>
          <w:tab w:val="left" w:pos="720"/>
          <w:tab w:val="left" w:pos="1440"/>
        </w:tabs>
        <w:rPr>
          <w:sz w:val="20"/>
          <w:lang w:val="fr-FR"/>
        </w:rPr>
      </w:pPr>
    </w:p>
    <w:p w14:paraId="0960A4B2" w14:textId="77777777" w:rsidR="00782FB7" w:rsidRPr="001F538F" w:rsidRDefault="00782FB7" w:rsidP="00782FB7">
      <w:pPr>
        <w:widowControl w:val="0"/>
        <w:tabs>
          <w:tab w:val="left" w:pos="720"/>
          <w:tab w:val="left" w:pos="1440"/>
        </w:tabs>
        <w:rPr>
          <w:sz w:val="20"/>
          <w:lang w:val="fr-FR"/>
        </w:rPr>
      </w:pPr>
      <w:r w:rsidRPr="001F538F">
        <w:rPr>
          <w:sz w:val="20"/>
          <w:lang w:val="fr-FR"/>
        </w:rPr>
        <w:tab/>
      </w:r>
      <w:r w:rsidRPr="001F538F">
        <w:rPr>
          <w:sz w:val="20"/>
          <w:lang w:val="fr-FR"/>
        </w:rPr>
        <w:tab/>
        <w:t>JOSHUA</w:t>
      </w:r>
    </w:p>
    <w:p w14:paraId="5B9B08D2" w14:textId="77777777" w:rsidR="00782FB7" w:rsidRPr="001F538F" w:rsidRDefault="00782FB7" w:rsidP="00782FB7">
      <w:pPr>
        <w:widowControl w:val="0"/>
        <w:tabs>
          <w:tab w:val="left" w:pos="720"/>
          <w:tab w:val="left" w:pos="1440"/>
        </w:tabs>
        <w:rPr>
          <w:sz w:val="20"/>
          <w:lang w:val="fr-FR"/>
        </w:rPr>
      </w:pPr>
    </w:p>
    <w:p w14:paraId="65AE370E" w14:textId="77777777" w:rsidR="00782FB7" w:rsidRPr="001F538F" w:rsidRDefault="00782FB7" w:rsidP="00782FB7">
      <w:pPr>
        <w:widowControl w:val="0"/>
        <w:tabs>
          <w:tab w:val="left" w:pos="720"/>
          <w:tab w:val="left" w:pos="1440"/>
        </w:tabs>
        <w:rPr>
          <w:sz w:val="20"/>
          <w:lang w:val="fr-FR"/>
        </w:rPr>
      </w:pPr>
      <w:r w:rsidRPr="001F538F">
        <w:rPr>
          <w:b/>
          <w:sz w:val="20"/>
          <w:lang w:val="fr-FR"/>
        </w:rPr>
        <w:t>c</w:t>
      </w:r>
      <w:r w:rsidR="00B865F9" w:rsidRPr="001F538F">
        <w:rPr>
          <w:sz w:val="20"/>
          <w:lang w:val="fr-FR"/>
        </w:rPr>
        <w:t xml:space="preserve">. </w:t>
      </w:r>
      <w:r w:rsidRPr="001F538F">
        <w:rPr>
          <w:b/>
          <w:sz w:val="20"/>
          <w:lang w:val="fr-FR"/>
        </w:rPr>
        <w:t>1220</w:t>
      </w:r>
      <w:r w:rsidRPr="001F538F">
        <w:rPr>
          <w:sz w:val="20"/>
          <w:lang w:val="fr-FR"/>
        </w:rPr>
        <w:tab/>
        <w:t>1-12</w:t>
      </w:r>
      <w:r w:rsidRPr="001F538F">
        <w:rPr>
          <w:sz w:val="20"/>
          <w:lang w:val="fr-FR"/>
        </w:rPr>
        <w:tab/>
        <w:t>conquest</w:t>
      </w:r>
    </w:p>
    <w:p w14:paraId="6782FAF6" w14:textId="77777777" w:rsidR="00782FB7" w:rsidRPr="00FA5026" w:rsidRDefault="00782FB7" w:rsidP="00782FB7">
      <w:pPr>
        <w:tabs>
          <w:tab w:val="left" w:pos="720"/>
          <w:tab w:val="left" w:pos="1440"/>
        </w:tabs>
        <w:rPr>
          <w:sz w:val="20"/>
        </w:rPr>
      </w:pPr>
      <w:r w:rsidRPr="001F538F">
        <w:rPr>
          <w:sz w:val="20"/>
          <w:lang w:val="fr-FR"/>
        </w:rPr>
        <w:tab/>
      </w:r>
      <w:r w:rsidRPr="00FA5026">
        <w:rPr>
          <w:sz w:val="20"/>
        </w:rPr>
        <w:t>13-21</w:t>
      </w:r>
      <w:r w:rsidRPr="00FA5026">
        <w:rPr>
          <w:sz w:val="20"/>
        </w:rPr>
        <w:tab/>
        <w:t>allotment</w:t>
      </w:r>
    </w:p>
    <w:p w14:paraId="26E29845" w14:textId="77777777" w:rsidR="00782FB7" w:rsidRPr="00FA5026" w:rsidRDefault="00782FB7" w:rsidP="00782FB7">
      <w:pPr>
        <w:widowControl w:val="0"/>
        <w:tabs>
          <w:tab w:val="left" w:pos="720"/>
          <w:tab w:val="left" w:pos="1440"/>
        </w:tabs>
        <w:rPr>
          <w:sz w:val="20"/>
        </w:rPr>
      </w:pPr>
      <w:r>
        <w:rPr>
          <w:sz w:val="20"/>
        </w:rPr>
        <w:tab/>
      </w:r>
      <w:r w:rsidRPr="00FA5026">
        <w:rPr>
          <w:sz w:val="20"/>
        </w:rPr>
        <w:t>22-24</w:t>
      </w:r>
      <w:r w:rsidRPr="00FA5026">
        <w:rPr>
          <w:sz w:val="20"/>
        </w:rPr>
        <w:tab/>
        <w:t>conclusion</w:t>
      </w:r>
    </w:p>
    <w:p w14:paraId="5DF84DEE" w14:textId="77777777" w:rsidR="00782FB7" w:rsidRPr="00FA5026" w:rsidRDefault="00782FB7" w:rsidP="00782FB7">
      <w:pPr>
        <w:tabs>
          <w:tab w:val="left" w:pos="720"/>
          <w:tab w:val="left" w:pos="1440"/>
        </w:tabs>
        <w:rPr>
          <w:sz w:val="20"/>
        </w:rPr>
      </w:pPr>
    </w:p>
    <w:p w14:paraId="19D28C83" w14:textId="77777777" w:rsidR="00782FB7" w:rsidRPr="00FA5026" w:rsidRDefault="00782FB7" w:rsidP="00782FB7">
      <w:pPr>
        <w:widowControl w:val="0"/>
        <w:tabs>
          <w:tab w:val="left" w:pos="720"/>
          <w:tab w:val="left" w:pos="1440"/>
        </w:tabs>
        <w:rPr>
          <w:sz w:val="20"/>
        </w:rPr>
      </w:pPr>
      <w:r>
        <w:rPr>
          <w:b/>
          <w:sz w:val="20"/>
        </w:rPr>
        <w:t>c</w:t>
      </w:r>
      <w:r w:rsidR="00B865F9" w:rsidRPr="00B865F9">
        <w:rPr>
          <w:sz w:val="20"/>
        </w:rPr>
        <w:t xml:space="preserve">. </w:t>
      </w:r>
      <w:r w:rsidRPr="002F309C">
        <w:rPr>
          <w:b/>
          <w:sz w:val="20"/>
        </w:rPr>
        <w:t>1220-</w:t>
      </w:r>
      <w:r>
        <w:rPr>
          <w:sz w:val="20"/>
        </w:rPr>
        <w:tab/>
      </w:r>
      <w:r>
        <w:rPr>
          <w:sz w:val="20"/>
        </w:rPr>
        <w:tab/>
      </w:r>
      <w:r w:rsidRPr="00FA5026">
        <w:rPr>
          <w:sz w:val="20"/>
        </w:rPr>
        <w:t>JUDGES</w:t>
      </w:r>
    </w:p>
    <w:p w14:paraId="3D654A64" w14:textId="77777777" w:rsidR="00782FB7" w:rsidRPr="00FA5026" w:rsidRDefault="00782FB7" w:rsidP="00782FB7">
      <w:pPr>
        <w:widowControl w:val="0"/>
        <w:tabs>
          <w:tab w:val="left" w:pos="720"/>
          <w:tab w:val="left" w:pos="1440"/>
        </w:tabs>
        <w:rPr>
          <w:sz w:val="20"/>
        </w:rPr>
      </w:pPr>
      <w:r>
        <w:rPr>
          <w:b/>
          <w:sz w:val="20"/>
        </w:rPr>
        <w:t xml:space="preserve">    </w:t>
      </w:r>
      <w:r w:rsidRPr="002F309C">
        <w:rPr>
          <w:b/>
          <w:sz w:val="20"/>
        </w:rPr>
        <w:t>1020</w:t>
      </w:r>
    </w:p>
    <w:p w14:paraId="71E3BF22" w14:textId="77777777" w:rsidR="00782FB7" w:rsidRPr="00FA5026" w:rsidRDefault="00782FB7" w:rsidP="00782FB7">
      <w:pPr>
        <w:widowControl w:val="0"/>
        <w:tabs>
          <w:tab w:val="left" w:pos="720"/>
          <w:tab w:val="left" w:pos="1440"/>
        </w:tabs>
        <w:rPr>
          <w:sz w:val="20"/>
        </w:rPr>
      </w:pPr>
      <w:r>
        <w:rPr>
          <w:sz w:val="20"/>
        </w:rPr>
        <w:tab/>
      </w:r>
      <w:r w:rsidRPr="00FA5026">
        <w:rPr>
          <w:sz w:val="20"/>
        </w:rPr>
        <w:tab/>
      </w:r>
      <w:r w:rsidRPr="00FA5026">
        <w:rPr>
          <w:i/>
          <w:sz w:val="20"/>
        </w:rPr>
        <w:t>introduction</w:t>
      </w:r>
    </w:p>
    <w:p w14:paraId="49286F44" w14:textId="77777777" w:rsidR="00782FB7" w:rsidRPr="00FA5026" w:rsidRDefault="00782FB7" w:rsidP="00782FB7">
      <w:pPr>
        <w:widowControl w:val="0"/>
        <w:tabs>
          <w:tab w:val="left" w:pos="720"/>
          <w:tab w:val="left" w:pos="1440"/>
        </w:tabs>
        <w:rPr>
          <w:sz w:val="20"/>
        </w:rPr>
      </w:pPr>
      <w:r>
        <w:rPr>
          <w:sz w:val="20"/>
        </w:rPr>
        <w:tab/>
      </w:r>
      <w:r w:rsidRPr="00FA5026">
        <w:rPr>
          <w:sz w:val="20"/>
        </w:rPr>
        <w:t>1</w:t>
      </w:r>
      <w:r w:rsidRPr="00FA5026">
        <w:rPr>
          <w:sz w:val="20"/>
        </w:rPr>
        <w:tab/>
        <w:t>conquests</w:t>
      </w:r>
    </w:p>
    <w:p w14:paraId="2F415D8B" w14:textId="77777777" w:rsidR="00782FB7" w:rsidRPr="00FA5026" w:rsidRDefault="00782FB7" w:rsidP="00782FB7">
      <w:pPr>
        <w:widowControl w:val="0"/>
        <w:tabs>
          <w:tab w:val="left" w:pos="720"/>
          <w:tab w:val="left" w:pos="1440"/>
        </w:tabs>
        <w:rPr>
          <w:sz w:val="20"/>
        </w:rPr>
      </w:pPr>
      <w:r>
        <w:rPr>
          <w:sz w:val="20"/>
        </w:rPr>
        <w:tab/>
      </w:r>
      <w:r w:rsidRPr="00FA5026">
        <w:rPr>
          <w:sz w:val="20"/>
        </w:rPr>
        <w:t>2</w:t>
      </w:r>
      <w:r w:rsidRPr="00FA5026">
        <w:rPr>
          <w:sz w:val="20"/>
        </w:rPr>
        <w:tab/>
        <w:t>apostasy</w:t>
      </w:r>
    </w:p>
    <w:p w14:paraId="79AE6F2A" w14:textId="77777777" w:rsidR="00782FB7" w:rsidRPr="00FA5026" w:rsidRDefault="00782FB7" w:rsidP="00782FB7">
      <w:pPr>
        <w:widowControl w:val="0"/>
        <w:tabs>
          <w:tab w:val="left" w:pos="720"/>
          <w:tab w:val="left" w:pos="1440"/>
        </w:tabs>
        <w:rPr>
          <w:sz w:val="20"/>
        </w:rPr>
      </w:pPr>
      <w:r>
        <w:rPr>
          <w:sz w:val="20"/>
        </w:rPr>
        <w:tab/>
      </w:r>
      <w:r w:rsidRPr="00FA5026">
        <w:rPr>
          <w:sz w:val="20"/>
        </w:rPr>
        <w:tab/>
      </w:r>
      <w:r w:rsidRPr="00FA5026">
        <w:rPr>
          <w:i/>
          <w:sz w:val="20"/>
        </w:rPr>
        <w:t>judges</w:t>
      </w:r>
    </w:p>
    <w:p w14:paraId="33EB9E03" w14:textId="77777777" w:rsidR="00782FB7" w:rsidRPr="00FA5026" w:rsidRDefault="00782FB7" w:rsidP="00782FB7">
      <w:pPr>
        <w:widowControl w:val="0"/>
        <w:tabs>
          <w:tab w:val="left" w:pos="720"/>
          <w:tab w:val="left" w:pos="1440"/>
        </w:tabs>
        <w:rPr>
          <w:sz w:val="20"/>
        </w:rPr>
      </w:pPr>
      <w:r>
        <w:rPr>
          <w:sz w:val="20"/>
        </w:rPr>
        <w:tab/>
      </w:r>
      <w:r w:rsidRPr="00FA5026">
        <w:rPr>
          <w:sz w:val="20"/>
        </w:rPr>
        <w:t>3</w:t>
      </w:r>
      <w:r w:rsidRPr="00FA5026">
        <w:rPr>
          <w:sz w:val="20"/>
        </w:rPr>
        <w:tab/>
        <w:t>Othniel</w:t>
      </w:r>
      <w:r w:rsidR="00B865F9" w:rsidRPr="00B865F9">
        <w:rPr>
          <w:sz w:val="20"/>
        </w:rPr>
        <w:t>,</w:t>
      </w:r>
      <w:r w:rsidR="00B865F9">
        <w:rPr>
          <w:sz w:val="20"/>
        </w:rPr>
        <w:t xml:space="preserve"> </w:t>
      </w:r>
      <w:r w:rsidRPr="00FA5026">
        <w:rPr>
          <w:sz w:val="20"/>
        </w:rPr>
        <w:t>Ehud</w:t>
      </w:r>
      <w:r w:rsidR="00B865F9" w:rsidRPr="00B865F9">
        <w:rPr>
          <w:sz w:val="20"/>
        </w:rPr>
        <w:t>,</w:t>
      </w:r>
      <w:r w:rsidR="00B865F9">
        <w:rPr>
          <w:sz w:val="20"/>
        </w:rPr>
        <w:t xml:space="preserve"> </w:t>
      </w:r>
      <w:r w:rsidRPr="00FA5026">
        <w:rPr>
          <w:sz w:val="20"/>
        </w:rPr>
        <w:t>Shamgar</w:t>
      </w:r>
    </w:p>
    <w:p w14:paraId="7119A763" w14:textId="77777777" w:rsidR="00782FB7" w:rsidRPr="00FA5026" w:rsidRDefault="00782FB7" w:rsidP="00782FB7">
      <w:pPr>
        <w:widowControl w:val="0"/>
        <w:tabs>
          <w:tab w:val="left" w:pos="720"/>
          <w:tab w:val="left" w:pos="1440"/>
        </w:tabs>
        <w:rPr>
          <w:sz w:val="20"/>
        </w:rPr>
      </w:pPr>
      <w:r>
        <w:rPr>
          <w:sz w:val="20"/>
        </w:rPr>
        <w:tab/>
      </w:r>
      <w:r w:rsidRPr="00FA5026">
        <w:rPr>
          <w:sz w:val="20"/>
        </w:rPr>
        <w:t>4-5</w:t>
      </w:r>
      <w:r w:rsidRPr="00FA5026">
        <w:rPr>
          <w:sz w:val="20"/>
        </w:rPr>
        <w:tab/>
        <w:t>Deborah and Barak</w:t>
      </w:r>
    </w:p>
    <w:p w14:paraId="00377A0E" w14:textId="77777777" w:rsidR="00782FB7" w:rsidRPr="00FA5026" w:rsidRDefault="00782FB7" w:rsidP="00782FB7">
      <w:pPr>
        <w:widowControl w:val="0"/>
        <w:tabs>
          <w:tab w:val="left" w:pos="720"/>
          <w:tab w:val="left" w:pos="1440"/>
        </w:tabs>
        <w:rPr>
          <w:sz w:val="20"/>
        </w:rPr>
      </w:pPr>
      <w:r>
        <w:rPr>
          <w:sz w:val="20"/>
        </w:rPr>
        <w:tab/>
      </w:r>
      <w:r w:rsidRPr="00FA5026">
        <w:rPr>
          <w:sz w:val="20"/>
        </w:rPr>
        <w:t>6-8</w:t>
      </w:r>
      <w:r w:rsidRPr="00FA5026">
        <w:rPr>
          <w:sz w:val="20"/>
        </w:rPr>
        <w:tab/>
        <w:t>Gideon</w:t>
      </w:r>
    </w:p>
    <w:p w14:paraId="6B520C94" w14:textId="77777777" w:rsidR="00782FB7" w:rsidRPr="00FA5026" w:rsidRDefault="00782FB7" w:rsidP="00782FB7">
      <w:pPr>
        <w:widowControl w:val="0"/>
        <w:tabs>
          <w:tab w:val="left" w:pos="720"/>
          <w:tab w:val="left" w:pos="1440"/>
        </w:tabs>
        <w:rPr>
          <w:sz w:val="20"/>
        </w:rPr>
      </w:pPr>
      <w:r>
        <w:rPr>
          <w:sz w:val="20"/>
        </w:rPr>
        <w:tab/>
      </w:r>
      <w:r w:rsidRPr="00FA5026">
        <w:rPr>
          <w:sz w:val="20"/>
        </w:rPr>
        <w:t>9</w:t>
      </w:r>
      <w:r w:rsidRPr="00FA5026">
        <w:rPr>
          <w:sz w:val="20"/>
        </w:rPr>
        <w:tab/>
        <w:t>Abimelech</w:t>
      </w:r>
    </w:p>
    <w:p w14:paraId="45B96B06" w14:textId="77777777" w:rsidR="00782FB7" w:rsidRPr="00FA5026" w:rsidRDefault="00782FB7" w:rsidP="00782FB7">
      <w:pPr>
        <w:widowControl w:val="0"/>
        <w:tabs>
          <w:tab w:val="left" w:pos="720"/>
          <w:tab w:val="left" w:pos="1440"/>
        </w:tabs>
        <w:rPr>
          <w:sz w:val="20"/>
        </w:rPr>
      </w:pPr>
      <w:r>
        <w:rPr>
          <w:sz w:val="20"/>
        </w:rPr>
        <w:tab/>
      </w:r>
      <w:r w:rsidRPr="00FA5026">
        <w:rPr>
          <w:sz w:val="20"/>
        </w:rPr>
        <w:t>10</w:t>
      </w:r>
      <w:r w:rsidRPr="00FA5026">
        <w:rPr>
          <w:sz w:val="20"/>
        </w:rPr>
        <w:tab/>
        <w:t>Tola</w:t>
      </w:r>
      <w:r w:rsidR="00B865F9" w:rsidRPr="00B865F9">
        <w:rPr>
          <w:sz w:val="20"/>
        </w:rPr>
        <w:t>,</w:t>
      </w:r>
      <w:r w:rsidR="00B865F9">
        <w:rPr>
          <w:sz w:val="20"/>
        </w:rPr>
        <w:t xml:space="preserve"> </w:t>
      </w:r>
      <w:r w:rsidRPr="00FA5026">
        <w:rPr>
          <w:sz w:val="20"/>
        </w:rPr>
        <w:t>Jair</w:t>
      </w:r>
    </w:p>
    <w:p w14:paraId="754BA48F" w14:textId="77777777" w:rsidR="00782FB7" w:rsidRPr="00FA5026" w:rsidRDefault="00782FB7" w:rsidP="00782FB7">
      <w:pPr>
        <w:widowControl w:val="0"/>
        <w:tabs>
          <w:tab w:val="left" w:pos="720"/>
          <w:tab w:val="left" w:pos="1440"/>
        </w:tabs>
        <w:rPr>
          <w:sz w:val="20"/>
        </w:rPr>
      </w:pPr>
      <w:r>
        <w:rPr>
          <w:sz w:val="20"/>
        </w:rPr>
        <w:tab/>
      </w:r>
      <w:r w:rsidRPr="00FA5026">
        <w:rPr>
          <w:sz w:val="20"/>
        </w:rPr>
        <w:t>11-12</w:t>
      </w:r>
      <w:r w:rsidRPr="00FA5026">
        <w:rPr>
          <w:sz w:val="20"/>
        </w:rPr>
        <w:tab/>
        <w:t>Jephthah</w:t>
      </w:r>
    </w:p>
    <w:p w14:paraId="71F50AEA" w14:textId="77777777" w:rsidR="00782FB7" w:rsidRPr="00FA5026" w:rsidRDefault="00782FB7" w:rsidP="00782FB7">
      <w:pPr>
        <w:widowControl w:val="0"/>
        <w:tabs>
          <w:tab w:val="left" w:pos="720"/>
          <w:tab w:val="left" w:pos="1440"/>
        </w:tabs>
        <w:rPr>
          <w:sz w:val="20"/>
        </w:rPr>
      </w:pPr>
      <w:r>
        <w:rPr>
          <w:sz w:val="20"/>
        </w:rPr>
        <w:tab/>
      </w:r>
      <w:r w:rsidRPr="00FA5026">
        <w:rPr>
          <w:sz w:val="20"/>
        </w:rPr>
        <w:t>12</w:t>
      </w:r>
      <w:r w:rsidRPr="00FA5026">
        <w:rPr>
          <w:sz w:val="20"/>
        </w:rPr>
        <w:tab/>
        <w:t>Ibzan</w:t>
      </w:r>
      <w:r w:rsidR="00B865F9" w:rsidRPr="00B865F9">
        <w:rPr>
          <w:sz w:val="20"/>
        </w:rPr>
        <w:t>,</w:t>
      </w:r>
      <w:r w:rsidR="00B865F9">
        <w:rPr>
          <w:sz w:val="20"/>
        </w:rPr>
        <w:t xml:space="preserve"> </w:t>
      </w:r>
      <w:r w:rsidRPr="00FA5026">
        <w:rPr>
          <w:sz w:val="20"/>
        </w:rPr>
        <w:t>Elon</w:t>
      </w:r>
      <w:r w:rsidR="00B865F9" w:rsidRPr="00B865F9">
        <w:rPr>
          <w:sz w:val="20"/>
        </w:rPr>
        <w:t>,</w:t>
      </w:r>
      <w:r w:rsidR="00B865F9">
        <w:rPr>
          <w:sz w:val="20"/>
        </w:rPr>
        <w:t xml:space="preserve"> </w:t>
      </w:r>
      <w:r w:rsidRPr="00FA5026">
        <w:rPr>
          <w:sz w:val="20"/>
        </w:rPr>
        <w:t>Abdon</w:t>
      </w:r>
    </w:p>
    <w:p w14:paraId="60B0B4B5" w14:textId="77777777" w:rsidR="00782FB7" w:rsidRPr="00FA5026" w:rsidRDefault="00782FB7" w:rsidP="00782FB7">
      <w:pPr>
        <w:widowControl w:val="0"/>
        <w:tabs>
          <w:tab w:val="left" w:pos="720"/>
          <w:tab w:val="left" w:pos="1440"/>
        </w:tabs>
        <w:rPr>
          <w:sz w:val="20"/>
        </w:rPr>
      </w:pPr>
      <w:r>
        <w:rPr>
          <w:sz w:val="20"/>
        </w:rPr>
        <w:tab/>
      </w:r>
      <w:r w:rsidRPr="00FA5026">
        <w:rPr>
          <w:sz w:val="20"/>
        </w:rPr>
        <w:t>13-16</w:t>
      </w:r>
      <w:r w:rsidRPr="00FA5026">
        <w:rPr>
          <w:sz w:val="20"/>
        </w:rPr>
        <w:tab/>
        <w:t>Samson</w:t>
      </w:r>
    </w:p>
    <w:p w14:paraId="76116DC6" w14:textId="77777777" w:rsidR="00782FB7" w:rsidRPr="00FA5026" w:rsidRDefault="00782FB7" w:rsidP="00782FB7">
      <w:pPr>
        <w:tabs>
          <w:tab w:val="left" w:pos="720"/>
          <w:tab w:val="left" w:pos="1440"/>
        </w:tabs>
        <w:rPr>
          <w:sz w:val="20"/>
        </w:rPr>
      </w:pPr>
      <w:r>
        <w:rPr>
          <w:sz w:val="20"/>
        </w:rPr>
        <w:tab/>
      </w:r>
      <w:r w:rsidRPr="00FA5026">
        <w:rPr>
          <w:sz w:val="20"/>
        </w:rPr>
        <w:t>17-18</w:t>
      </w:r>
      <w:r w:rsidRPr="00FA5026">
        <w:rPr>
          <w:sz w:val="20"/>
        </w:rPr>
        <w:tab/>
        <w:t>Micah and Dan</w:t>
      </w:r>
    </w:p>
    <w:p w14:paraId="15AD45F6" w14:textId="77777777" w:rsidR="00782FB7" w:rsidRPr="00FA5026" w:rsidRDefault="00782FB7" w:rsidP="00782FB7">
      <w:pPr>
        <w:tabs>
          <w:tab w:val="left" w:pos="720"/>
          <w:tab w:val="left" w:pos="1440"/>
        </w:tabs>
        <w:rPr>
          <w:sz w:val="20"/>
        </w:rPr>
      </w:pPr>
      <w:r>
        <w:rPr>
          <w:sz w:val="20"/>
        </w:rPr>
        <w:tab/>
      </w:r>
      <w:r w:rsidRPr="00FA5026">
        <w:rPr>
          <w:sz w:val="20"/>
        </w:rPr>
        <w:t>19-21</w:t>
      </w:r>
      <w:r w:rsidRPr="00FA5026">
        <w:rPr>
          <w:sz w:val="20"/>
        </w:rPr>
        <w:tab/>
        <w:t>Gibeah to Shiloh</w:t>
      </w:r>
    </w:p>
    <w:p w14:paraId="336199C0" w14:textId="77777777" w:rsidR="00782FB7" w:rsidRPr="00FA5026" w:rsidRDefault="00782FB7" w:rsidP="00782FB7">
      <w:pPr>
        <w:tabs>
          <w:tab w:val="left" w:pos="720"/>
          <w:tab w:val="left" w:pos="1440"/>
        </w:tabs>
        <w:rPr>
          <w:sz w:val="20"/>
        </w:rPr>
      </w:pPr>
    </w:p>
    <w:p w14:paraId="42543B1C" w14:textId="77777777" w:rsidR="00782FB7" w:rsidRPr="00FA5026" w:rsidRDefault="00782FB7" w:rsidP="00782FB7">
      <w:pPr>
        <w:widowControl w:val="0"/>
        <w:tabs>
          <w:tab w:val="left" w:pos="720"/>
          <w:tab w:val="left" w:pos="1440"/>
        </w:tabs>
        <w:rPr>
          <w:sz w:val="20"/>
        </w:rPr>
      </w:pPr>
      <w:r>
        <w:rPr>
          <w:sz w:val="20"/>
        </w:rPr>
        <w:tab/>
      </w:r>
      <w:r w:rsidRPr="00FA5026">
        <w:rPr>
          <w:sz w:val="20"/>
        </w:rPr>
        <w:t xml:space="preserve">1-4 </w:t>
      </w:r>
      <w:r w:rsidRPr="00FA5026">
        <w:rPr>
          <w:sz w:val="20"/>
        </w:rPr>
        <w:tab/>
        <w:t>RUTH</w:t>
      </w:r>
    </w:p>
    <w:p w14:paraId="346C6B47" w14:textId="77777777" w:rsidR="00782FB7" w:rsidRPr="00FA5026" w:rsidRDefault="00782FB7" w:rsidP="00782FB7">
      <w:pPr>
        <w:widowControl w:val="0"/>
        <w:tabs>
          <w:tab w:val="left" w:pos="720"/>
          <w:tab w:val="left" w:pos="1440"/>
        </w:tabs>
        <w:rPr>
          <w:sz w:val="20"/>
        </w:rPr>
      </w:pPr>
    </w:p>
    <w:p w14:paraId="3E5C4EEC" w14:textId="77777777" w:rsidR="00782FB7" w:rsidRPr="00FA5026" w:rsidRDefault="00782FB7" w:rsidP="00782FB7">
      <w:pPr>
        <w:widowControl w:val="0"/>
        <w:tabs>
          <w:tab w:val="left" w:pos="720"/>
          <w:tab w:val="left" w:pos="1440"/>
        </w:tabs>
        <w:rPr>
          <w:sz w:val="20"/>
        </w:rPr>
      </w:pPr>
      <w:r>
        <w:rPr>
          <w:sz w:val="20"/>
        </w:rPr>
        <w:tab/>
      </w:r>
      <w:r w:rsidRPr="00FA5026">
        <w:rPr>
          <w:sz w:val="20"/>
        </w:rPr>
        <w:tab/>
        <w:t>1 SAMUEL</w:t>
      </w:r>
    </w:p>
    <w:p w14:paraId="764C7C30" w14:textId="77777777" w:rsidR="00782FB7" w:rsidRPr="00FA5026" w:rsidRDefault="00782FB7" w:rsidP="00782FB7">
      <w:pPr>
        <w:widowControl w:val="0"/>
        <w:tabs>
          <w:tab w:val="left" w:pos="720"/>
          <w:tab w:val="left" w:pos="1440"/>
        </w:tabs>
        <w:rPr>
          <w:sz w:val="16"/>
        </w:rPr>
      </w:pPr>
    </w:p>
    <w:p w14:paraId="6F453013" w14:textId="77777777" w:rsidR="00782FB7" w:rsidRPr="00FA5026" w:rsidRDefault="00782FB7" w:rsidP="00782FB7">
      <w:pPr>
        <w:tabs>
          <w:tab w:val="left" w:pos="720"/>
          <w:tab w:val="left" w:pos="1440"/>
        </w:tabs>
        <w:rPr>
          <w:sz w:val="20"/>
        </w:rPr>
      </w:pPr>
      <w:r>
        <w:rPr>
          <w:sz w:val="20"/>
        </w:rPr>
        <w:tab/>
      </w:r>
      <w:r w:rsidRPr="00FA5026">
        <w:rPr>
          <w:sz w:val="20"/>
        </w:rPr>
        <w:t>1-3</w:t>
      </w:r>
      <w:r w:rsidRPr="00FA5026">
        <w:rPr>
          <w:sz w:val="20"/>
        </w:rPr>
        <w:tab/>
        <w:t>Samuel</w:t>
      </w:r>
    </w:p>
    <w:p w14:paraId="4C5245CF" w14:textId="77777777" w:rsidR="00782FB7" w:rsidRPr="00FA5026" w:rsidRDefault="00782FB7" w:rsidP="00782FB7">
      <w:pPr>
        <w:tabs>
          <w:tab w:val="left" w:pos="720"/>
          <w:tab w:val="left" w:pos="1440"/>
        </w:tabs>
        <w:rPr>
          <w:sz w:val="20"/>
        </w:rPr>
      </w:pPr>
      <w:r>
        <w:rPr>
          <w:sz w:val="20"/>
        </w:rPr>
        <w:tab/>
      </w:r>
      <w:r w:rsidRPr="00FA5026">
        <w:rPr>
          <w:sz w:val="20"/>
        </w:rPr>
        <w:t>4-6</w:t>
      </w:r>
      <w:r w:rsidRPr="00FA5026">
        <w:rPr>
          <w:sz w:val="20"/>
        </w:rPr>
        <w:tab/>
        <w:t>the ark</w:t>
      </w:r>
    </w:p>
    <w:p w14:paraId="0B4CE840" w14:textId="77777777" w:rsidR="00782FB7" w:rsidRPr="00FA5026" w:rsidRDefault="00782FB7" w:rsidP="00782FB7">
      <w:pPr>
        <w:tabs>
          <w:tab w:val="left" w:pos="720"/>
          <w:tab w:val="left" w:pos="1440"/>
        </w:tabs>
        <w:rPr>
          <w:sz w:val="20"/>
        </w:rPr>
      </w:pPr>
      <w:r>
        <w:rPr>
          <w:sz w:val="20"/>
        </w:rPr>
        <w:tab/>
      </w:r>
      <w:r w:rsidRPr="00FA5026">
        <w:rPr>
          <w:sz w:val="20"/>
        </w:rPr>
        <w:t>7</w:t>
      </w:r>
      <w:r w:rsidRPr="00FA5026">
        <w:rPr>
          <w:sz w:val="20"/>
        </w:rPr>
        <w:tab/>
        <w:t>Samuel</w:t>
      </w:r>
    </w:p>
    <w:p w14:paraId="20768EC2" w14:textId="77777777" w:rsidR="00782FB7" w:rsidRPr="00FA5026" w:rsidRDefault="00782FB7" w:rsidP="00782FB7">
      <w:pPr>
        <w:tabs>
          <w:tab w:val="left" w:pos="720"/>
          <w:tab w:val="left" w:pos="1440"/>
        </w:tabs>
        <w:rPr>
          <w:sz w:val="20"/>
        </w:rPr>
      </w:pPr>
      <w:r w:rsidRPr="002F309C">
        <w:rPr>
          <w:b/>
          <w:sz w:val="20"/>
        </w:rPr>
        <w:t>c</w:t>
      </w:r>
      <w:r w:rsidR="00B865F9" w:rsidRPr="00B865F9">
        <w:rPr>
          <w:sz w:val="20"/>
        </w:rPr>
        <w:t xml:space="preserve">. </w:t>
      </w:r>
      <w:r w:rsidRPr="002F309C">
        <w:rPr>
          <w:b/>
          <w:sz w:val="20"/>
        </w:rPr>
        <w:t>1020</w:t>
      </w:r>
      <w:r>
        <w:rPr>
          <w:sz w:val="20"/>
        </w:rPr>
        <w:tab/>
      </w:r>
      <w:r w:rsidRPr="00FA5026">
        <w:rPr>
          <w:sz w:val="20"/>
        </w:rPr>
        <w:t>8-15</w:t>
      </w:r>
      <w:r w:rsidRPr="00FA5026">
        <w:rPr>
          <w:sz w:val="20"/>
        </w:rPr>
        <w:tab/>
        <w:t>Saul</w:t>
      </w:r>
    </w:p>
    <w:p w14:paraId="7F4F6218" w14:textId="77777777" w:rsidR="00782FB7" w:rsidRPr="00FA5026" w:rsidRDefault="00782FB7" w:rsidP="00782FB7">
      <w:pPr>
        <w:tabs>
          <w:tab w:val="left" w:pos="720"/>
          <w:tab w:val="left" w:pos="1440"/>
        </w:tabs>
        <w:rPr>
          <w:sz w:val="20"/>
        </w:rPr>
      </w:pPr>
      <w:r>
        <w:rPr>
          <w:sz w:val="20"/>
        </w:rPr>
        <w:tab/>
      </w:r>
      <w:r w:rsidRPr="00FA5026">
        <w:rPr>
          <w:sz w:val="20"/>
        </w:rPr>
        <w:t>16-31</w:t>
      </w:r>
      <w:r w:rsidRPr="00FA5026">
        <w:rPr>
          <w:sz w:val="20"/>
        </w:rPr>
        <w:tab/>
        <w:t>Saul and David</w:t>
      </w:r>
    </w:p>
    <w:p w14:paraId="237326B6" w14:textId="77777777" w:rsidR="00782FB7" w:rsidRPr="00FA5026" w:rsidRDefault="00782FB7" w:rsidP="00782FB7">
      <w:pPr>
        <w:tabs>
          <w:tab w:val="left" w:pos="720"/>
          <w:tab w:val="left" w:pos="1440"/>
        </w:tabs>
        <w:rPr>
          <w:sz w:val="20"/>
        </w:rPr>
      </w:pPr>
    </w:p>
    <w:p w14:paraId="13A0CE7D" w14:textId="77777777" w:rsidR="00782FB7" w:rsidRPr="00FA5026" w:rsidRDefault="00782FB7" w:rsidP="00782FB7">
      <w:pPr>
        <w:widowControl w:val="0"/>
        <w:tabs>
          <w:tab w:val="left" w:pos="720"/>
          <w:tab w:val="left" w:pos="1440"/>
        </w:tabs>
        <w:rPr>
          <w:sz w:val="20"/>
        </w:rPr>
      </w:pPr>
      <w:r>
        <w:rPr>
          <w:sz w:val="20"/>
        </w:rPr>
        <w:tab/>
      </w:r>
      <w:r w:rsidRPr="00FA5026">
        <w:rPr>
          <w:sz w:val="20"/>
        </w:rPr>
        <w:tab/>
        <w:t>2 SAMUEL</w:t>
      </w:r>
    </w:p>
    <w:p w14:paraId="1B1E57FF" w14:textId="77777777" w:rsidR="00782FB7" w:rsidRPr="00FA5026" w:rsidRDefault="00782FB7" w:rsidP="00782FB7">
      <w:pPr>
        <w:widowControl w:val="0"/>
        <w:tabs>
          <w:tab w:val="left" w:pos="720"/>
          <w:tab w:val="left" w:pos="1440"/>
        </w:tabs>
        <w:rPr>
          <w:sz w:val="16"/>
        </w:rPr>
      </w:pPr>
    </w:p>
    <w:p w14:paraId="76228928" w14:textId="77777777" w:rsidR="00782FB7" w:rsidRPr="00FA5026" w:rsidRDefault="00782FB7" w:rsidP="00782FB7">
      <w:pPr>
        <w:tabs>
          <w:tab w:val="left" w:pos="720"/>
          <w:tab w:val="left" w:pos="1440"/>
        </w:tabs>
        <w:rPr>
          <w:sz w:val="20"/>
        </w:rPr>
      </w:pPr>
      <w:r w:rsidRPr="002F309C">
        <w:rPr>
          <w:b/>
          <w:sz w:val="20"/>
        </w:rPr>
        <w:t>c</w:t>
      </w:r>
      <w:r w:rsidR="00B865F9" w:rsidRPr="00B865F9">
        <w:rPr>
          <w:sz w:val="20"/>
        </w:rPr>
        <w:t xml:space="preserve">. </w:t>
      </w:r>
      <w:r w:rsidRPr="002F309C">
        <w:rPr>
          <w:b/>
          <w:sz w:val="20"/>
        </w:rPr>
        <w:t>1000</w:t>
      </w:r>
      <w:r>
        <w:rPr>
          <w:sz w:val="20"/>
        </w:rPr>
        <w:tab/>
      </w:r>
      <w:r w:rsidRPr="00FA5026">
        <w:rPr>
          <w:sz w:val="20"/>
        </w:rPr>
        <w:t>1-8</w:t>
      </w:r>
      <w:r w:rsidRPr="00FA5026">
        <w:rPr>
          <w:sz w:val="20"/>
        </w:rPr>
        <w:tab/>
        <w:t>David</w:t>
      </w:r>
    </w:p>
    <w:p w14:paraId="25F4B43A" w14:textId="77777777" w:rsidR="00782FB7" w:rsidRPr="00FA5026" w:rsidRDefault="00782FB7" w:rsidP="00782FB7">
      <w:pPr>
        <w:tabs>
          <w:tab w:val="left" w:pos="720"/>
          <w:tab w:val="left" w:pos="1440"/>
        </w:tabs>
        <w:rPr>
          <w:sz w:val="20"/>
        </w:rPr>
      </w:pPr>
      <w:r>
        <w:rPr>
          <w:sz w:val="20"/>
        </w:rPr>
        <w:tab/>
      </w:r>
      <w:r w:rsidRPr="00FA5026">
        <w:rPr>
          <w:sz w:val="20"/>
        </w:rPr>
        <w:t>9-20</w:t>
      </w:r>
      <w:r w:rsidRPr="00FA5026">
        <w:rPr>
          <w:sz w:val="20"/>
        </w:rPr>
        <w:tab/>
        <w:t>succession narrative</w:t>
      </w:r>
    </w:p>
    <w:p w14:paraId="37B2CFBD" w14:textId="77777777" w:rsidR="00782FB7" w:rsidRPr="00FA5026" w:rsidRDefault="00782FB7" w:rsidP="00782FB7">
      <w:pPr>
        <w:tabs>
          <w:tab w:val="left" w:pos="720"/>
          <w:tab w:val="left" w:pos="1440"/>
        </w:tabs>
        <w:rPr>
          <w:sz w:val="20"/>
        </w:rPr>
      </w:pPr>
      <w:r>
        <w:rPr>
          <w:sz w:val="20"/>
        </w:rPr>
        <w:tab/>
      </w:r>
      <w:r w:rsidRPr="00FA5026">
        <w:rPr>
          <w:sz w:val="20"/>
        </w:rPr>
        <w:t>21-24</w:t>
      </w:r>
      <w:r w:rsidRPr="00FA5026">
        <w:rPr>
          <w:sz w:val="20"/>
        </w:rPr>
        <w:tab/>
        <w:t>appendices</w:t>
      </w:r>
    </w:p>
    <w:p w14:paraId="61D8681D" w14:textId="77777777" w:rsidR="00782FB7" w:rsidRPr="00FA5026" w:rsidRDefault="00782FB7" w:rsidP="00782FB7">
      <w:pPr>
        <w:tabs>
          <w:tab w:val="left" w:pos="720"/>
          <w:tab w:val="left" w:pos="1440"/>
        </w:tabs>
        <w:rPr>
          <w:sz w:val="20"/>
        </w:rPr>
      </w:pPr>
    </w:p>
    <w:p w14:paraId="461F144D" w14:textId="77777777" w:rsidR="00782FB7" w:rsidRPr="00FA5026" w:rsidRDefault="00782FB7" w:rsidP="00782FB7">
      <w:pPr>
        <w:widowControl w:val="0"/>
        <w:tabs>
          <w:tab w:val="left" w:pos="720"/>
          <w:tab w:val="left" w:pos="1440"/>
        </w:tabs>
        <w:rPr>
          <w:sz w:val="20"/>
        </w:rPr>
      </w:pPr>
      <w:r>
        <w:rPr>
          <w:sz w:val="20"/>
        </w:rPr>
        <w:tab/>
      </w:r>
      <w:r w:rsidRPr="00FA5026">
        <w:rPr>
          <w:sz w:val="20"/>
        </w:rPr>
        <w:tab/>
        <w:t>1 KINGS</w:t>
      </w:r>
    </w:p>
    <w:p w14:paraId="315A99CD" w14:textId="77777777" w:rsidR="00782FB7" w:rsidRDefault="00782FB7" w:rsidP="00782FB7">
      <w:pPr>
        <w:tabs>
          <w:tab w:val="left" w:pos="720"/>
          <w:tab w:val="left" w:pos="1440"/>
        </w:tabs>
        <w:rPr>
          <w:sz w:val="20"/>
        </w:rPr>
      </w:pPr>
    </w:p>
    <w:p w14:paraId="7BCB206A" w14:textId="77777777" w:rsidR="00782FB7" w:rsidRPr="00FA5026" w:rsidRDefault="00782FB7" w:rsidP="00782FB7">
      <w:pPr>
        <w:tabs>
          <w:tab w:val="left" w:pos="720"/>
          <w:tab w:val="left" w:pos="1440"/>
        </w:tabs>
        <w:rPr>
          <w:sz w:val="20"/>
        </w:rPr>
      </w:pPr>
      <w:r>
        <w:rPr>
          <w:sz w:val="20"/>
        </w:rPr>
        <w:tab/>
      </w:r>
      <w:r w:rsidRPr="00FA5026">
        <w:rPr>
          <w:sz w:val="20"/>
        </w:rPr>
        <w:t>1-2</w:t>
      </w:r>
      <w:r w:rsidRPr="00FA5026">
        <w:rPr>
          <w:sz w:val="20"/>
        </w:rPr>
        <w:tab/>
        <w:t>succession narrative</w:t>
      </w:r>
    </w:p>
    <w:p w14:paraId="3AA785A2" w14:textId="77777777" w:rsidR="00782FB7" w:rsidRPr="00FA5026" w:rsidRDefault="00782FB7" w:rsidP="00782FB7">
      <w:pPr>
        <w:tabs>
          <w:tab w:val="left" w:pos="720"/>
          <w:tab w:val="left" w:pos="1440"/>
        </w:tabs>
        <w:rPr>
          <w:sz w:val="20"/>
        </w:rPr>
      </w:pPr>
      <w:r w:rsidRPr="002F309C">
        <w:rPr>
          <w:b/>
          <w:sz w:val="20"/>
        </w:rPr>
        <w:t>c</w:t>
      </w:r>
      <w:r w:rsidR="00B865F9" w:rsidRPr="00B865F9">
        <w:rPr>
          <w:sz w:val="20"/>
        </w:rPr>
        <w:t xml:space="preserve">. </w:t>
      </w:r>
      <w:r w:rsidRPr="002F309C">
        <w:rPr>
          <w:b/>
          <w:sz w:val="20"/>
        </w:rPr>
        <w:t>960</w:t>
      </w:r>
      <w:r>
        <w:rPr>
          <w:sz w:val="20"/>
        </w:rPr>
        <w:tab/>
      </w:r>
      <w:r w:rsidRPr="00FA5026">
        <w:rPr>
          <w:sz w:val="20"/>
        </w:rPr>
        <w:t>3-11</w:t>
      </w:r>
      <w:r w:rsidRPr="00FA5026">
        <w:rPr>
          <w:sz w:val="20"/>
        </w:rPr>
        <w:tab/>
        <w:t>Solomon</w:t>
      </w:r>
    </w:p>
    <w:p w14:paraId="47BE6CE5" w14:textId="77777777" w:rsidR="00782FB7" w:rsidRPr="00FA5026" w:rsidRDefault="00782FB7" w:rsidP="00782FB7">
      <w:pPr>
        <w:tabs>
          <w:tab w:val="left" w:pos="720"/>
          <w:tab w:val="left" w:pos="1440"/>
        </w:tabs>
        <w:rPr>
          <w:sz w:val="20"/>
        </w:rPr>
      </w:pPr>
      <w:r w:rsidRPr="002F309C">
        <w:rPr>
          <w:b/>
          <w:sz w:val="20"/>
        </w:rPr>
        <w:t>c</w:t>
      </w:r>
      <w:r w:rsidR="00B865F9" w:rsidRPr="00B865F9">
        <w:rPr>
          <w:sz w:val="20"/>
        </w:rPr>
        <w:t xml:space="preserve">. </w:t>
      </w:r>
      <w:r w:rsidRPr="002F309C">
        <w:rPr>
          <w:b/>
          <w:sz w:val="20"/>
        </w:rPr>
        <w:t>922</w:t>
      </w:r>
      <w:r>
        <w:rPr>
          <w:sz w:val="20"/>
        </w:rPr>
        <w:tab/>
      </w:r>
      <w:r w:rsidRPr="00FA5026">
        <w:rPr>
          <w:sz w:val="20"/>
        </w:rPr>
        <w:t>12-16</w:t>
      </w:r>
      <w:r w:rsidRPr="00FA5026">
        <w:rPr>
          <w:sz w:val="20"/>
        </w:rPr>
        <w:tab/>
        <w:t>divided kingdom</w:t>
      </w:r>
    </w:p>
    <w:p w14:paraId="6F646D3F" w14:textId="77777777" w:rsidR="00782FB7" w:rsidRPr="00FA5026" w:rsidRDefault="00782FB7" w:rsidP="00782FB7">
      <w:pPr>
        <w:tabs>
          <w:tab w:val="left" w:pos="720"/>
          <w:tab w:val="left" w:pos="1440"/>
        </w:tabs>
        <w:rPr>
          <w:sz w:val="20"/>
        </w:rPr>
      </w:pPr>
      <w:r>
        <w:rPr>
          <w:sz w:val="20"/>
        </w:rPr>
        <w:tab/>
      </w:r>
      <w:r w:rsidRPr="00FA5026">
        <w:rPr>
          <w:sz w:val="20"/>
        </w:rPr>
        <w:t>17-22</w:t>
      </w:r>
      <w:r w:rsidRPr="00FA5026">
        <w:rPr>
          <w:sz w:val="20"/>
        </w:rPr>
        <w:tab/>
        <w:t>Elijah</w:t>
      </w:r>
    </w:p>
    <w:p w14:paraId="7AC004D7" w14:textId="77777777" w:rsidR="00782FB7" w:rsidRPr="00FA5026" w:rsidRDefault="00782FB7" w:rsidP="00782FB7">
      <w:pPr>
        <w:tabs>
          <w:tab w:val="left" w:pos="720"/>
          <w:tab w:val="left" w:pos="1440"/>
        </w:tabs>
        <w:rPr>
          <w:sz w:val="20"/>
        </w:rPr>
      </w:pPr>
    </w:p>
    <w:p w14:paraId="3386AF28" w14:textId="77777777" w:rsidR="00782FB7" w:rsidRPr="00FA5026" w:rsidRDefault="00782FB7" w:rsidP="00782FB7">
      <w:pPr>
        <w:widowControl w:val="0"/>
        <w:tabs>
          <w:tab w:val="left" w:pos="720"/>
          <w:tab w:val="left" w:pos="1440"/>
        </w:tabs>
        <w:rPr>
          <w:sz w:val="20"/>
        </w:rPr>
      </w:pPr>
      <w:r>
        <w:rPr>
          <w:sz w:val="20"/>
        </w:rPr>
        <w:tab/>
      </w:r>
      <w:r w:rsidRPr="00FA5026">
        <w:rPr>
          <w:sz w:val="20"/>
        </w:rPr>
        <w:tab/>
        <w:t>2 KINGS</w:t>
      </w:r>
    </w:p>
    <w:p w14:paraId="50FA5F88" w14:textId="77777777" w:rsidR="00782FB7" w:rsidRPr="00FA5026" w:rsidRDefault="00782FB7" w:rsidP="00782FB7">
      <w:pPr>
        <w:widowControl w:val="0"/>
        <w:tabs>
          <w:tab w:val="left" w:pos="720"/>
          <w:tab w:val="left" w:pos="1440"/>
        </w:tabs>
        <w:rPr>
          <w:sz w:val="20"/>
        </w:rPr>
      </w:pPr>
    </w:p>
    <w:p w14:paraId="302FC19E" w14:textId="77777777" w:rsidR="00782FB7" w:rsidRPr="00FA5026" w:rsidRDefault="00782FB7" w:rsidP="00782FB7">
      <w:pPr>
        <w:widowControl w:val="0"/>
        <w:tabs>
          <w:tab w:val="left" w:pos="720"/>
          <w:tab w:val="left" w:pos="1440"/>
        </w:tabs>
        <w:rPr>
          <w:sz w:val="20"/>
        </w:rPr>
      </w:pPr>
      <w:r>
        <w:rPr>
          <w:sz w:val="20"/>
        </w:rPr>
        <w:tab/>
      </w:r>
      <w:r w:rsidRPr="00FA5026">
        <w:rPr>
          <w:sz w:val="20"/>
        </w:rPr>
        <w:t>1-2</w:t>
      </w:r>
      <w:r w:rsidRPr="00FA5026">
        <w:rPr>
          <w:sz w:val="20"/>
        </w:rPr>
        <w:tab/>
        <w:t>Elijah</w:t>
      </w:r>
    </w:p>
    <w:p w14:paraId="3323A2BD" w14:textId="77777777" w:rsidR="00782FB7" w:rsidRPr="00FA5026" w:rsidRDefault="00782FB7" w:rsidP="00782FB7">
      <w:pPr>
        <w:widowControl w:val="0"/>
        <w:tabs>
          <w:tab w:val="left" w:pos="720"/>
          <w:tab w:val="left" w:pos="1440"/>
        </w:tabs>
        <w:rPr>
          <w:sz w:val="20"/>
        </w:rPr>
      </w:pPr>
      <w:r>
        <w:rPr>
          <w:sz w:val="20"/>
        </w:rPr>
        <w:tab/>
      </w:r>
      <w:r w:rsidRPr="00FA5026">
        <w:rPr>
          <w:sz w:val="20"/>
        </w:rPr>
        <w:t>2-13</w:t>
      </w:r>
      <w:r w:rsidRPr="00FA5026">
        <w:rPr>
          <w:sz w:val="20"/>
        </w:rPr>
        <w:tab/>
        <w:t>Elisha</w:t>
      </w:r>
    </w:p>
    <w:p w14:paraId="79270C6A" w14:textId="77777777" w:rsidR="00782FB7" w:rsidRPr="00FA5026" w:rsidRDefault="00782FB7" w:rsidP="00782FB7">
      <w:pPr>
        <w:widowControl w:val="0"/>
        <w:tabs>
          <w:tab w:val="left" w:pos="720"/>
          <w:tab w:val="left" w:pos="1440"/>
        </w:tabs>
        <w:rPr>
          <w:sz w:val="20"/>
        </w:rPr>
      </w:pPr>
      <w:r>
        <w:rPr>
          <w:b/>
          <w:sz w:val="20"/>
        </w:rPr>
        <w:t>c</w:t>
      </w:r>
      <w:r w:rsidR="00B865F9" w:rsidRPr="00B865F9">
        <w:rPr>
          <w:sz w:val="20"/>
        </w:rPr>
        <w:t xml:space="preserve">. </w:t>
      </w:r>
      <w:r>
        <w:rPr>
          <w:b/>
          <w:sz w:val="20"/>
        </w:rPr>
        <w:t>721</w:t>
      </w:r>
      <w:r>
        <w:rPr>
          <w:sz w:val="20"/>
        </w:rPr>
        <w:tab/>
      </w:r>
      <w:r w:rsidRPr="00FA5026">
        <w:rPr>
          <w:sz w:val="20"/>
        </w:rPr>
        <w:t>14-20</w:t>
      </w:r>
      <w:r w:rsidRPr="00FA5026">
        <w:rPr>
          <w:sz w:val="20"/>
        </w:rPr>
        <w:tab/>
        <w:t>more kings</w:t>
      </w:r>
      <w:r w:rsidR="00B865F9" w:rsidRPr="00B865F9">
        <w:rPr>
          <w:sz w:val="20"/>
        </w:rPr>
        <w:t xml:space="preserve">; </w:t>
      </w:r>
      <w:r>
        <w:rPr>
          <w:sz w:val="20"/>
        </w:rPr>
        <w:t>Assyrian exile</w:t>
      </w:r>
    </w:p>
    <w:p w14:paraId="6A1443F4" w14:textId="77777777" w:rsidR="00782FB7" w:rsidRPr="00FA5026" w:rsidRDefault="00782FB7" w:rsidP="00782FB7">
      <w:pPr>
        <w:widowControl w:val="0"/>
        <w:tabs>
          <w:tab w:val="left" w:pos="720"/>
          <w:tab w:val="left" w:pos="1440"/>
        </w:tabs>
        <w:rPr>
          <w:sz w:val="20"/>
        </w:rPr>
      </w:pPr>
      <w:r w:rsidRPr="002F309C">
        <w:rPr>
          <w:b/>
          <w:sz w:val="20"/>
        </w:rPr>
        <w:t>c</w:t>
      </w:r>
      <w:r w:rsidR="00B865F9" w:rsidRPr="00B865F9">
        <w:rPr>
          <w:sz w:val="20"/>
        </w:rPr>
        <w:t xml:space="preserve">. </w:t>
      </w:r>
      <w:r w:rsidRPr="002F309C">
        <w:rPr>
          <w:b/>
          <w:sz w:val="20"/>
        </w:rPr>
        <w:t>587</w:t>
      </w:r>
      <w:r>
        <w:rPr>
          <w:sz w:val="20"/>
        </w:rPr>
        <w:tab/>
      </w:r>
      <w:r w:rsidRPr="00FA5026">
        <w:rPr>
          <w:sz w:val="20"/>
        </w:rPr>
        <w:t>21-25</w:t>
      </w:r>
      <w:r w:rsidRPr="00FA5026">
        <w:rPr>
          <w:sz w:val="20"/>
        </w:rPr>
        <w:tab/>
        <w:t>last kings of Judah</w:t>
      </w:r>
    </w:p>
    <w:p w14:paraId="267FD4D0" w14:textId="77777777" w:rsidR="00782FB7" w:rsidRPr="00FA5026" w:rsidRDefault="00782FB7" w:rsidP="00782FB7">
      <w:pPr>
        <w:widowControl w:val="0"/>
        <w:tabs>
          <w:tab w:val="left" w:pos="720"/>
          <w:tab w:val="left" w:pos="1440"/>
        </w:tabs>
        <w:rPr>
          <w:sz w:val="20"/>
        </w:rPr>
      </w:pPr>
    </w:p>
    <w:p w14:paraId="1113FBFE" w14:textId="77777777" w:rsidR="00782FB7" w:rsidRPr="00FA5026" w:rsidRDefault="00782FB7" w:rsidP="00782FB7">
      <w:pPr>
        <w:widowControl w:val="0"/>
        <w:tabs>
          <w:tab w:val="left" w:pos="720"/>
          <w:tab w:val="left" w:pos="1440"/>
        </w:tabs>
        <w:rPr>
          <w:sz w:val="20"/>
        </w:rPr>
      </w:pPr>
      <w:r>
        <w:rPr>
          <w:sz w:val="20"/>
        </w:rPr>
        <w:tab/>
      </w:r>
      <w:r w:rsidRPr="00FA5026">
        <w:rPr>
          <w:sz w:val="20"/>
        </w:rPr>
        <w:tab/>
        <w:t>1 CHRONICLES</w:t>
      </w:r>
    </w:p>
    <w:p w14:paraId="46B6FD3D" w14:textId="77777777" w:rsidR="00782FB7" w:rsidRPr="00FA5026" w:rsidRDefault="00782FB7" w:rsidP="00782FB7">
      <w:pPr>
        <w:widowControl w:val="0"/>
        <w:tabs>
          <w:tab w:val="left" w:pos="720"/>
          <w:tab w:val="left" w:pos="1440"/>
        </w:tabs>
        <w:rPr>
          <w:sz w:val="20"/>
        </w:rPr>
      </w:pPr>
    </w:p>
    <w:p w14:paraId="751DEF50" w14:textId="77777777" w:rsidR="00782FB7" w:rsidRPr="00FA5026" w:rsidRDefault="00782FB7" w:rsidP="00782FB7">
      <w:pPr>
        <w:widowControl w:val="0"/>
        <w:tabs>
          <w:tab w:val="left" w:pos="720"/>
          <w:tab w:val="left" w:pos="1440"/>
        </w:tabs>
        <w:rPr>
          <w:sz w:val="20"/>
        </w:rPr>
      </w:pPr>
      <w:r>
        <w:rPr>
          <w:sz w:val="20"/>
        </w:rPr>
        <w:tab/>
      </w:r>
      <w:r w:rsidRPr="00FA5026">
        <w:rPr>
          <w:sz w:val="20"/>
        </w:rPr>
        <w:t>1-9</w:t>
      </w:r>
      <w:r w:rsidRPr="00FA5026">
        <w:rPr>
          <w:sz w:val="20"/>
        </w:rPr>
        <w:tab/>
        <w:t>genealogies</w:t>
      </w:r>
    </w:p>
    <w:p w14:paraId="1872CE52" w14:textId="77777777" w:rsidR="00782FB7" w:rsidRPr="00FA5026" w:rsidRDefault="00782FB7" w:rsidP="00782FB7">
      <w:pPr>
        <w:widowControl w:val="0"/>
        <w:tabs>
          <w:tab w:val="left" w:pos="720"/>
          <w:tab w:val="left" w:pos="1440"/>
        </w:tabs>
        <w:rPr>
          <w:sz w:val="20"/>
        </w:rPr>
      </w:pPr>
      <w:r>
        <w:rPr>
          <w:sz w:val="20"/>
        </w:rPr>
        <w:tab/>
      </w:r>
      <w:r w:rsidRPr="00FA5026">
        <w:rPr>
          <w:sz w:val="20"/>
        </w:rPr>
        <w:t>10-22</w:t>
      </w:r>
      <w:r w:rsidRPr="00FA5026">
        <w:rPr>
          <w:sz w:val="20"/>
        </w:rPr>
        <w:tab/>
        <w:t>the early kingdom</w:t>
      </w:r>
    </w:p>
    <w:p w14:paraId="0761D5D1" w14:textId="77777777" w:rsidR="00782FB7" w:rsidRPr="00FA5026" w:rsidRDefault="00782FB7" w:rsidP="00782FB7">
      <w:pPr>
        <w:widowControl w:val="0"/>
        <w:tabs>
          <w:tab w:val="left" w:pos="720"/>
          <w:tab w:val="left" w:pos="1440"/>
        </w:tabs>
        <w:rPr>
          <w:sz w:val="20"/>
        </w:rPr>
      </w:pPr>
      <w:r>
        <w:rPr>
          <w:sz w:val="20"/>
        </w:rPr>
        <w:tab/>
      </w:r>
      <w:r w:rsidRPr="00FA5026">
        <w:rPr>
          <w:sz w:val="20"/>
        </w:rPr>
        <w:t>23-27</w:t>
      </w:r>
      <w:r w:rsidRPr="00FA5026">
        <w:rPr>
          <w:sz w:val="20"/>
        </w:rPr>
        <w:tab/>
        <w:t>personnel</w:t>
      </w:r>
    </w:p>
    <w:p w14:paraId="4F5464FA" w14:textId="77777777" w:rsidR="00782FB7" w:rsidRPr="00FA5026" w:rsidRDefault="00782FB7" w:rsidP="00782FB7">
      <w:pPr>
        <w:widowControl w:val="0"/>
        <w:tabs>
          <w:tab w:val="left" w:pos="720"/>
          <w:tab w:val="left" w:pos="1440"/>
        </w:tabs>
        <w:rPr>
          <w:sz w:val="20"/>
        </w:rPr>
      </w:pPr>
      <w:r>
        <w:rPr>
          <w:sz w:val="20"/>
        </w:rPr>
        <w:tab/>
      </w:r>
      <w:r w:rsidRPr="00FA5026">
        <w:rPr>
          <w:sz w:val="20"/>
        </w:rPr>
        <w:t>28-29</w:t>
      </w:r>
      <w:r w:rsidRPr="00FA5026">
        <w:rPr>
          <w:sz w:val="20"/>
        </w:rPr>
        <w:tab/>
        <w:t>from David to Solomon</w:t>
      </w:r>
    </w:p>
    <w:p w14:paraId="73B2B18B" w14:textId="77777777" w:rsidR="00782FB7" w:rsidRPr="00FA5026" w:rsidRDefault="00782FB7" w:rsidP="00782FB7">
      <w:pPr>
        <w:widowControl w:val="0"/>
        <w:tabs>
          <w:tab w:val="left" w:pos="720"/>
          <w:tab w:val="left" w:pos="1440"/>
        </w:tabs>
        <w:rPr>
          <w:sz w:val="20"/>
        </w:rPr>
      </w:pPr>
    </w:p>
    <w:p w14:paraId="295222D3" w14:textId="77777777" w:rsidR="00782FB7" w:rsidRPr="00FA5026" w:rsidRDefault="00782FB7" w:rsidP="00782FB7">
      <w:pPr>
        <w:widowControl w:val="0"/>
        <w:tabs>
          <w:tab w:val="left" w:pos="720"/>
          <w:tab w:val="left" w:pos="1440"/>
        </w:tabs>
        <w:rPr>
          <w:sz w:val="20"/>
        </w:rPr>
      </w:pPr>
      <w:r>
        <w:rPr>
          <w:sz w:val="20"/>
        </w:rPr>
        <w:tab/>
      </w:r>
      <w:r w:rsidRPr="00FA5026">
        <w:rPr>
          <w:sz w:val="20"/>
        </w:rPr>
        <w:tab/>
        <w:t>2 CHRONICLES</w:t>
      </w:r>
    </w:p>
    <w:p w14:paraId="4F0EBFE9" w14:textId="77777777" w:rsidR="00782FB7" w:rsidRPr="00FA5026" w:rsidRDefault="00782FB7" w:rsidP="00782FB7">
      <w:pPr>
        <w:widowControl w:val="0"/>
        <w:tabs>
          <w:tab w:val="left" w:pos="720"/>
          <w:tab w:val="left" w:pos="1440"/>
        </w:tabs>
        <w:rPr>
          <w:sz w:val="20"/>
        </w:rPr>
      </w:pPr>
    </w:p>
    <w:p w14:paraId="03E51D86" w14:textId="77777777" w:rsidR="00782FB7" w:rsidRPr="00FA5026" w:rsidRDefault="00782FB7" w:rsidP="00782FB7">
      <w:pPr>
        <w:widowControl w:val="0"/>
        <w:tabs>
          <w:tab w:val="left" w:pos="720"/>
          <w:tab w:val="left" w:pos="1440"/>
        </w:tabs>
        <w:rPr>
          <w:sz w:val="20"/>
        </w:rPr>
      </w:pPr>
      <w:r>
        <w:rPr>
          <w:sz w:val="20"/>
        </w:rPr>
        <w:tab/>
      </w:r>
      <w:r w:rsidRPr="00FA5026">
        <w:rPr>
          <w:sz w:val="20"/>
        </w:rPr>
        <w:t>1-9</w:t>
      </w:r>
      <w:r w:rsidRPr="00FA5026">
        <w:rPr>
          <w:sz w:val="20"/>
        </w:rPr>
        <w:tab/>
        <w:t>Solomon</w:t>
      </w:r>
    </w:p>
    <w:p w14:paraId="07AA42EC" w14:textId="77777777" w:rsidR="00782FB7" w:rsidRPr="00FA5026" w:rsidRDefault="00782FB7" w:rsidP="00782FB7">
      <w:pPr>
        <w:widowControl w:val="0"/>
        <w:tabs>
          <w:tab w:val="left" w:pos="720"/>
          <w:tab w:val="left" w:pos="1440"/>
        </w:tabs>
        <w:rPr>
          <w:sz w:val="20"/>
        </w:rPr>
      </w:pPr>
      <w:r>
        <w:rPr>
          <w:sz w:val="20"/>
        </w:rPr>
        <w:tab/>
      </w:r>
      <w:r w:rsidRPr="00FA5026">
        <w:rPr>
          <w:sz w:val="20"/>
        </w:rPr>
        <w:t>10-21</w:t>
      </w:r>
      <w:r w:rsidRPr="00FA5026">
        <w:rPr>
          <w:sz w:val="20"/>
        </w:rPr>
        <w:tab/>
        <w:t>division of the kingdom</w:t>
      </w:r>
    </w:p>
    <w:p w14:paraId="29D615C7" w14:textId="77777777" w:rsidR="00782FB7" w:rsidRPr="00FA5026" w:rsidRDefault="00782FB7" w:rsidP="00782FB7">
      <w:pPr>
        <w:widowControl w:val="0"/>
        <w:tabs>
          <w:tab w:val="left" w:pos="720"/>
          <w:tab w:val="left" w:pos="1440"/>
        </w:tabs>
        <w:rPr>
          <w:sz w:val="20"/>
        </w:rPr>
      </w:pPr>
      <w:r>
        <w:rPr>
          <w:sz w:val="20"/>
        </w:rPr>
        <w:tab/>
      </w:r>
      <w:r w:rsidRPr="00FA5026">
        <w:rPr>
          <w:sz w:val="20"/>
        </w:rPr>
        <w:t>22-32</w:t>
      </w:r>
      <w:r w:rsidRPr="00FA5026">
        <w:rPr>
          <w:sz w:val="20"/>
        </w:rPr>
        <w:tab/>
        <w:t>more kings</w:t>
      </w:r>
    </w:p>
    <w:p w14:paraId="150E360F" w14:textId="77777777" w:rsidR="00782FB7" w:rsidRPr="00FA5026" w:rsidRDefault="00782FB7" w:rsidP="00782FB7">
      <w:pPr>
        <w:widowControl w:val="0"/>
        <w:tabs>
          <w:tab w:val="left" w:pos="720"/>
          <w:tab w:val="left" w:pos="1440"/>
        </w:tabs>
        <w:rPr>
          <w:sz w:val="20"/>
        </w:rPr>
      </w:pPr>
      <w:r>
        <w:rPr>
          <w:sz w:val="20"/>
        </w:rPr>
        <w:tab/>
      </w:r>
      <w:r w:rsidRPr="00FA5026">
        <w:rPr>
          <w:sz w:val="20"/>
        </w:rPr>
        <w:t>33-36</w:t>
      </w:r>
      <w:r w:rsidRPr="00FA5026">
        <w:rPr>
          <w:sz w:val="20"/>
        </w:rPr>
        <w:tab/>
        <w:t>last kings of Judah</w:t>
      </w:r>
    </w:p>
    <w:p w14:paraId="5D3C8ADB" w14:textId="77777777" w:rsidR="00782FB7" w:rsidRPr="00FA5026" w:rsidRDefault="00782FB7" w:rsidP="00782FB7">
      <w:pPr>
        <w:widowControl w:val="0"/>
        <w:tabs>
          <w:tab w:val="left" w:pos="720"/>
          <w:tab w:val="left" w:pos="1440"/>
        </w:tabs>
        <w:rPr>
          <w:sz w:val="20"/>
        </w:rPr>
      </w:pPr>
    </w:p>
    <w:p w14:paraId="76A7D03E" w14:textId="77777777" w:rsidR="00782FB7" w:rsidRPr="00FA5026" w:rsidRDefault="00782FB7" w:rsidP="00782FB7">
      <w:pPr>
        <w:widowControl w:val="0"/>
        <w:tabs>
          <w:tab w:val="left" w:pos="720"/>
          <w:tab w:val="left" w:pos="1440"/>
        </w:tabs>
        <w:rPr>
          <w:sz w:val="20"/>
        </w:rPr>
      </w:pPr>
      <w:r>
        <w:rPr>
          <w:sz w:val="20"/>
        </w:rPr>
        <w:tab/>
      </w:r>
      <w:r w:rsidRPr="00FA5026">
        <w:rPr>
          <w:sz w:val="20"/>
        </w:rPr>
        <w:tab/>
        <w:t>EZRA</w:t>
      </w:r>
    </w:p>
    <w:p w14:paraId="1EECCED1" w14:textId="77777777" w:rsidR="00782FB7" w:rsidRPr="00FA5026" w:rsidRDefault="00782FB7" w:rsidP="00782FB7">
      <w:pPr>
        <w:widowControl w:val="0"/>
        <w:tabs>
          <w:tab w:val="left" w:pos="720"/>
          <w:tab w:val="left" w:pos="1440"/>
        </w:tabs>
        <w:rPr>
          <w:sz w:val="20"/>
        </w:rPr>
      </w:pPr>
    </w:p>
    <w:p w14:paraId="7DC6D7CD" w14:textId="77777777" w:rsidR="00782FB7" w:rsidRPr="00FA5026" w:rsidRDefault="00782FB7" w:rsidP="00782FB7">
      <w:pPr>
        <w:widowControl w:val="0"/>
        <w:tabs>
          <w:tab w:val="left" w:pos="720"/>
          <w:tab w:val="left" w:pos="1440"/>
        </w:tabs>
        <w:rPr>
          <w:sz w:val="20"/>
        </w:rPr>
      </w:pPr>
      <w:r>
        <w:rPr>
          <w:b/>
          <w:sz w:val="20"/>
        </w:rPr>
        <w:t>c</w:t>
      </w:r>
      <w:r w:rsidR="00B865F9" w:rsidRPr="00B865F9">
        <w:rPr>
          <w:sz w:val="20"/>
        </w:rPr>
        <w:t xml:space="preserve">. </w:t>
      </w:r>
      <w:r>
        <w:rPr>
          <w:b/>
          <w:sz w:val="20"/>
        </w:rPr>
        <w:t>539</w:t>
      </w:r>
      <w:r w:rsidR="00B865F9" w:rsidRPr="00B865F9">
        <w:rPr>
          <w:sz w:val="20"/>
        </w:rPr>
        <w:t>,</w:t>
      </w:r>
      <w:r>
        <w:rPr>
          <w:sz w:val="20"/>
        </w:rPr>
        <w:tab/>
      </w:r>
      <w:r w:rsidRPr="00FA5026">
        <w:rPr>
          <w:sz w:val="20"/>
        </w:rPr>
        <w:t>1-6</w:t>
      </w:r>
      <w:r w:rsidRPr="00FA5026">
        <w:rPr>
          <w:sz w:val="20"/>
        </w:rPr>
        <w:tab/>
        <w:t>return and rebuilding</w:t>
      </w:r>
    </w:p>
    <w:p w14:paraId="5051D64C" w14:textId="77777777" w:rsidR="00782FB7" w:rsidRPr="00FA5026" w:rsidRDefault="00782FB7" w:rsidP="00782FB7">
      <w:pPr>
        <w:widowControl w:val="0"/>
        <w:tabs>
          <w:tab w:val="left" w:pos="720"/>
          <w:tab w:val="left" w:pos="1440"/>
        </w:tabs>
        <w:rPr>
          <w:sz w:val="20"/>
        </w:rPr>
      </w:pPr>
      <w:r>
        <w:rPr>
          <w:b/>
          <w:sz w:val="20"/>
        </w:rPr>
        <w:t>c</w:t>
      </w:r>
      <w:r w:rsidR="00B865F9" w:rsidRPr="00B865F9">
        <w:rPr>
          <w:sz w:val="20"/>
        </w:rPr>
        <w:t xml:space="preserve">. </w:t>
      </w:r>
      <w:r>
        <w:rPr>
          <w:b/>
          <w:sz w:val="20"/>
        </w:rPr>
        <w:t>518</w:t>
      </w:r>
      <w:r>
        <w:rPr>
          <w:sz w:val="20"/>
        </w:rPr>
        <w:tab/>
      </w:r>
      <w:r w:rsidRPr="00FA5026">
        <w:rPr>
          <w:sz w:val="20"/>
        </w:rPr>
        <w:t>7-10</w:t>
      </w:r>
      <w:r w:rsidRPr="00FA5026">
        <w:rPr>
          <w:sz w:val="20"/>
        </w:rPr>
        <w:tab/>
        <w:t>Ezra</w:t>
      </w:r>
    </w:p>
    <w:p w14:paraId="6E970124" w14:textId="77777777" w:rsidR="00782FB7" w:rsidRPr="00FA5026" w:rsidRDefault="00782FB7" w:rsidP="00782FB7">
      <w:pPr>
        <w:widowControl w:val="0"/>
        <w:tabs>
          <w:tab w:val="left" w:pos="720"/>
          <w:tab w:val="left" w:pos="1440"/>
        </w:tabs>
        <w:rPr>
          <w:sz w:val="20"/>
        </w:rPr>
      </w:pPr>
    </w:p>
    <w:p w14:paraId="3213B29F" w14:textId="77777777" w:rsidR="00782FB7" w:rsidRPr="00FA5026" w:rsidRDefault="00782FB7" w:rsidP="00782FB7">
      <w:pPr>
        <w:widowControl w:val="0"/>
        <w:tabs>
          <w:tab w:val="left" w:pos="720"/>
          <w:tab w:val="left" w:pos="1440"/>
        </w:tabs>
        <w:rPr>
          <w:sz w:val="20"/>
        </w:rPr>
      </w:pPr>
      <w:r>
        <w:rPr>
          <w:sz w:val="20"/>
        </w:rPr>
        <w:tab/>
      </w:r>
      <w:r w:rsidRPr="00FA5026">
        <w:rPr>
          <w:sz w:val="20"/>
        </w:rPr>
        <w:t>1-13</w:t>
      </w:r>
      <w:r w:rsidRPr="00FA5026">
        <w:rPr>
          <w:sz w:val="20"/>
        </w:rPr>
        <w:tab/>
        <w:t>NEHEMIAH</w:t>
      </w:r>
    </w:p>
    <w:p w14:paraId="38B85102" w14:textId="77777777" w:rsidR="00782FB7" w:rsidRPr="00FA5026" w:rsidRDefault="00782FB7" w:rsidP="00782FB7">
      <w:pPr>
        <w:widowControl w:val="0"/>
        <w:tabs>
          <w:tab w:val="left" w:pos="720"/>
          <w:tab w:val="left" w:pos="1440"/>
        </w:tabs>
        <w:rPr>
          <w:sz w:val="20"/>
        </w:rPr>
      </w:pPr>
    </w:p>
    <w:p w14:paraId="12088C00" w14:textId="77777777" w:rsidR="00782FB7" w:rsidRPr="00FA5026" w:rsidRDefault="00782FB7" w:rsidP="00782FB7">
      <w:pPr>
        <w:widowControl w:val="0"/>
        <w:tabs>
          <w:tab w:val="left" w:pos="720"/>
          <w:tab w:val="left" w:pos="1440"/>
        </w:tabs>
        <w:rPr>
          <w:sz w:val="20"/>
        </w:rPr>
      </w:pPr>
      <w:r>
        <w:rPr>
          <w:sz w:val="20"/>
        </w:rPr>
        <w:tab/>
      </w:r>
      <w:r w:rsidRPr="00FA5026">
        <w:rPr>
          <w:sz w:val="20"/>
        </w:rPr>
        <w:t>1-14</w:t>
      </w:r>
      <w:r w:rsidRPr="00FA5026">
        <w:rPr>
          <w:sz w:val="20"/>
        </w:rPr>
        <w:tab/>
        <w:t>TOBIT</w:t>
      </w:r>
    </w:p>
    <w:p w14:paraId="6CEFA068" w14:textId="77777777" w:rsidR="00782FB7" w:rsidRPr="00FA5026" w:rsidRDefault="00782FB7" w:rsidP="00782FB7">
      <w:pPr>
        <w:widowControl w:val="0"/>
        <w:tabs>
          <w:tab w:val="left" w:pos="720"/>
          <w:tab w:val="left" w:pos="1440"/>
        </w:tabs>
        <w:rPr>
          <w:sz w:val="20"/>
        </w:rPr>
      </w:pPr>
    </w:p>
    <w:p w14:paraId="3FE9AFC4" w14:textId="77777777" w:rsidR="00782FB7" w:rsidRPr="00FA5026" w:rsidRDefault="00782FB7" w:rsidP="00782FB7">
      <w:pPr>
        <w:widowControl w:val="0"/>
        <w:tabs>
          <w:tab w:val="left" w:pos="720"/>
          <w:tab w:val="left" w:pos="1440"/>
        </w:tabs>
        <w:rPr>
          <w:sz w:val="20"/>
        </w:rPr>
      </w:pPr>
      <w:r>
        <w:rPr>
          <w:sz w:val="20"/>
        </w:rPr>
        <w:tab/>
      </w:r>
      <w:r w:rsidRPr="00FA5026">
        <w:rPr>
          <w:sz w:val="20"/>
        </w:rPr>
        <w:tab/>
        <w:t>JUDITH</w:t>
      </w:r>
    </w:p>
    <w:p w14:paraId="0308C0F5" w14:textId="77777777" w:rsidR="00782FB7" w:rsidRPr="00FA5026" w:rsidRDefault="00782FB7" w:rsidP="00782FB7">
      <w:pPr>
        <w:widowControl w:val="0"/>
        <w:tabs>
          <w:tab w:val="left" w:pos="720"/>
          <w:tab w:val="left" w:pos="1440"/>
        </w:tabs>
        <w:rPr>
          <w:sz w:val="20"/>
        </w:rPr>
      </w:pPr>
    </w:p>
    <w:p w14:paraId="01DF26D0" w14:textId="77777777" w:rsidR="00782FB7" w:rsidRPr="00FA5026" w:rsidRDefault="00782FB7" w:rsidP="00782FB7">
      <w:pPr>
        <w:widowControl w:val="0"/>
        <w:tabs>
          <w:tab w:val="left" w:pos="720"/>
          <w:tab w:val="left" w:pos="1440"/>
        </w:tabs>
        <w:rPr>
          <w:sz w:val="20"/>
        </w:rPr>
      </w:pPr>
      <w:r>
        <w:rPr>
          <w:sz w:val="20"/>
        </w:rPr>
        <w:tab/>
      </w:r>
      <w:r w:rsidRPr="00FA5026">
        <w:rPr>
          <w:sz w:val="20"/>
        </w:rPr>
        <w:t>1-7</w:t>
      </w:r>
      <w:r w:rsidRPr="00FA5026">
        <w:rPr>
          <w:sz w:val="20"/>
        </w:rPr>
        <w:tab/>
        <w:t>introduction</w:t>
      </w:r>
    </w:p>
    <w:p w14:paraId="68E0A8B1" w14:textId="77777777" w:rsidR="00782FB7" w:rsidRPr="00FA5026" w:rsidRDefault="00782FB7" w:rsidP="00782FB7">
      <w:pPr>
        <w:widowControl w:val="0"/>
        <w:tabs>
          <w:tab w:val="left" w:pos="720"/>
          <w:tab w:val="left" w:pos="1440"/>
        </w:tabs>
        <w:rPr>
          <w:sz w:val="20"/>
        </w:rPr>
      </w:pPr>
      <w:r>
        <w:rPr>
          <w:sz w:val="20"/>
        </w:rPr>
        <w:tab/>
      </w:r>
      <w:r w:rsidRPr="00FA5026">
        <w:rPr>
          <w:sz w:val="20"/>
        </w:rPr>
        <w:t>8-13</w:t>
      </w:r>
      <w:r w:rsidRPr="00FA5026">
        <w:rPr>
          <w:sz w:val="20"/>
        </w:rPr>
        <w:tab/>
        <w:t>Judith and Holophernes</w:t>
      </w:r>
    </w:p>
    <w:p w14:paraId="0DB488CF" w14:textId="77777777" w:rsidR="00782FB7" w:rsidRPr="001F538F" w:rsidRDefault="00782FB7" w:rsidP="00782FB7">
      <w:pPr>
        <w:widowControl w:val="0"/>
        <w:tabs>
          <w:tab w:val="left" w:pos="720"/>
          <w:tab w:val="left" w:pos="1440"/>
        </w:tabs>
        <w:rPr>
          <w:sz w:val="20"/>
          <w:lang w:val="fr-FR"/>
        </w:rPr>
      </w:pPr>
      <w:r>
        <w:rPr>
          <w:sz w:val="20"/>
        </w:rPr>
        <w:tab/>
      </w:r>
      <w:r w:rsidRPr="001F538F">
        <w:rPr>
          <w:sz w:val="20"/>
          <w:lang w:val="fr-FR"/>
        </w:rPr>
        <w:t>14-16</w:t>
      </w:r>
      <w:r w:rsidRPr="001F538F">
        <w:rPr>
          <w:sz w:val="20"/>
          <w:lang w:val="fr-FR"/>
        </w:rPr>
        <w:tab/>
        <w:t>conclusion</w:t>
      </w:r>
    </w:p>
    <w:p w14:paraId="61F1185B" w14:textId="77777777" w:rsidR="00782FB7" w:rsidRPr="001F538F" w:rsidRDefault="00782FB7" w:rsidP="00782FB7">
      <w:pPr>
        <w:widowControl w:val="0"/>
        <w:tabs>
          <w:tab w:val="left" w:pos="720"/>
          <w:tab w:val="left" w:pos="1440"/>
        </w:tabs>
        <w:rPr>
          <w:sz w:val="20"/>
          <w:lang w:val="fr-FR"/>
        </w:rPr>
      </w:pPr>
    </w:p>
    <w:p w14:paraId="79404CDF" w14:textId="77777777" w:rsidR="00782FB7" w:rsidRPr="001F538F" w:rsidRDefault="00782FB7" w:rsidP="00782FB7">
      <w:pPr>
        <w:widowControl w:val="0"/>
        <w:tabs>
          <w:tab w:val="left" w:pos="720"/>
          <w:tab w:val="left" w:pos="1440"/>
        </w:tabs>
        <w:rPr>
          <w:sz w:val="20"/>
          <w:lang w:val="fr-FR"/>
        </w:rPr>
      </w:pPr>
      <w:r w:rsidRPr="001F538F">
        <w:rPr>
          <w:sz w:val="20"/>
          <w:lang w:val="fr-FR"/>
        </w:rPr>
        <w:tab/>
        <w:t>1-16</w:t>
      </w:r>
      <w:r w:rsidRPr="001F538F">
        <w:rPr>
          <w:sz w:val="20"/>
          <w:lang w:val="fr-FR"/>
        </w:rPr>
        <w:tab/>
        <w:t>ESTHER</w:t>
      </w:r>
    </w:p>
    <w:p w14:paraId="32D203D8" w14:textId="77777777" w:rsidR="00782FB7" w:rsidRPr="001F538F" w:rsidRDefault="00782FB7" w:rsidP="00782FB7">
      <w:pPr>
        <w:widowControl w:val="0"/>
        <w:tabs>
          <w:tab w:val="left" w:pos="720"/>
          <w:tab w:val="left" w:pos="1440"/>
        </w:tabs>
        <w:rPr>
          <w:sz w:val="20"/>
          <w:lang w:val="fr-FR"/>
        </w:rPr>
      </w:pPr>
    </w:p>
    <w:p w14:paraId="3DEA409F" w14:textId="77777777" w:rsidR="00782FB7" w:rsidRPr="001F538F" w:rsidRDefault="00782FB7" w:rsidP="00782FB7">
      <w:pPr>
        <w:widowControl w:val="0"/>
        <w:tabs>
          <w:tab w:val="left" w:pos="720"/>
          <w:tab w:val="left" w:pos="1440"/>
        </w:tabs>
        <w:rPr>
          <w:sz w:val="20"/>
          <w:lang w:val="fr-FR"/>
        </w:rPr>
      </w:pPr>
      <w:r w:rsidRPr="001F538F">
        <w:rPr>
          <w:sz w:val="20"/>
          <w:lang w:val="fr-FR"/>
        </w:rPr>
        <w:tab/>
      </w:r>
      <w:r w:rsidRPr="001F538F">
        <w:rPr>
          <w:sz w:val="20"/>
          <w:lang w:val="fr-FR"/>
        </w:rPr>
        <w:tab/>
        <w:t>1 MACCABEES</w:t>
      </w:r>
    </w:p>
    <w:p w14:paraId="5EBDF4B8" w14:textId="77777777" w:rsidR="00782FB7" w:rsidRPr="001F538F" w:rsidRDefault="00782FB7" w:rsidP="00782FB7">
      <w:pPr>
        <w:widowControl w:val="0"/>
        <w:tabs>
          <w:tab w:val="left" w:pos="720"/>
          <w:tab w:val="left" w:pos="1440"/>
        </w:tabs>
        <w:rPr>
          <w:sz w:val="20"/>
          <w:lang w:val="fr-FR"/>
        </w:rPr>
      </w:pPr>
    </w:p>
    <w:p w14:paraId="38621255" w14:textId="77777777" w:rsidR="00782FB7" w:rsidRPr="001F538F" w:rsidRDefault="00782FB7" w:rsidP="00782FB7">
      <w:pPr>
        <w:widowControl w:val="0"/>
        <w:tabs>
          <w:tab w:val="left" w:pos="720"/>
          <w:tab w:val="left" w:pos="1440"/>
        </w:tabs>
        <w:rPr>
          <w:sz w:val="20"/>
          <w:lang w:val="fr-FR"/>
        </w:rPr>
      </w:pPr>
      <w:r w:rsidRPr="001F538F">
        <w:rPr>
          <w:b/>
          <w:sz w:val="20"/>
          <w:lang w:val="fr-FR"/>
        </w:rPr>
        <w:t>c</w:t>
      </w:r>
      <w:r w:rsidR="00B865F9" w:rsidRPr="001F538F">
        <w:rPr>
          <w:sz w:val="20"/>
          <w:lang w:val="fr-FR"/>
        </w:rPr>
        <w:t xml:space="preserve">. </w:t>
      </w:r>
      <w:r w:rsidRPr="001F538F">
        <w:rPr>
          <w:b/>
          <w:sz w:val="20"/>
          <w:lang w:val="fr-FR"/>
        </w:rPr>
        <w:t>332</w:t>
      </w:r>
      <w:r w:rsidRPr="001F538F">
        <w:rPr>
          <w:sz w:val="20"/>
          <w:lang w:val="fr-FR"/>
        </w:rPr>
        <w:tab/>
        <w:t>1-2</w:t>
      </w:r>
      <w:r w:rsidRPr="001F538F">
        <w:rPr>
          <w:sz w:val="20"/>
          <w:lang w:val="fr-FR"/>
        </w:rPr>
        <w:tab/>
        <w:t>introduction</w:t>
      </w:r>
    </w:p>
    <w:p w14:paraId="25661867" w14:textId="77777777" w:rsidR="00782FB7" w:rsidRPr="001F538F" w:rsidRDefault="00782FB7" w:rsidP="00782FB7">
      <w:pPr>
        <w:widowControl w:val="0"/>
        <w:tabs>
          <w:tab w:val="left" w:pos="720"/>
          <w:tab w:val="left" w:pos="1440"/>
        </w:tabs>
        <w:rPr>
          <w:sz w:val="20"/>
          <w:lang w:val="fr-FR"/>
        </w:rPr>
      </w:pPr>
      <w:r w:rsidRPr="001F538F">
        <w:rPr>
          <w:b/>
          <w:sz w:val="20"/>
          <w:lang w:val="fr-FR"/>
        </w:rPr>
        <w:t>c</w:t>
      </w:r>
      <w:r w:rsidR="00B865F9" w:rsidRPr="001F538F">
        <w:rPr>
          <w:sz w:val="20"/>
          <w:lang w:val="fr-FR"/>
        </w:rPr>
        <w:t xml:space="preserve">. </w:t>
      </w:r>
      <w:r w:rsidRPr="001F538F">
        <w:rPr>
          <w:b/>
          <w:sz w:val="20"/>
          <w:lang w:val="fr-FR"/>
        </w:rPr>
        <w:t>165</w:t>
      </w:r>
      <w:r w:rsidRPr="001F538F">
        <w:rPr>
          <w:sz w:val="20"/>
          <w:lang w:val="fr-FR"/>
        </w:rPr>
        <w:tab/>
        <w:t>3-9</w:t>
      </w:r>
      <w:r w:rsidRPr="001F538F">
        <w:rPr>
          <w:sz w:val="20"/>
          <w:lang w:val="fr-FR"/>
        </w:rPr>
        <w:tab/>
        <w:t>Judas Maccabeus</w:t>
      </w:r>
    </w:p>
    <w:p w14:paraId="58C2F2DF" w14:textId="77777777" w:rsidR="00782FB7" w:rsidRPr="00FA5026" w:rsidRDefault="00782FB7" w:rsidP="00782FB7">
      <w:pPr>
        <w:widowControl w:val="0"/>
        <w:tabs>
          <w:tab w:val="left" w:pos="720"/>
          <w:tab w:val="left" w:pos="1440"/>
        </w:tabs>
        <w:rPr>
          <w:sz w:val="20"/>
        </w:rPr>
      </w:pPr>
      <w:r w:rsidRPr="001F538F">
        <w:rPr>
          <w:sz w:val="20"/>
          <w:lang w:val="fr-FR"/>
        </w:rPr>
        <w:tab/>
      </w:r>
      <w:r w:rsidRPr="00FA5026">
        <w:rPr>
          <w:sz w:val="20"/>
        </w:rPr>
        <w:t>9-12</w:t>
      </w:r>
      <w:r w:rsidRPr="00FA5026">
        <w:rPr>
          <w:sz w:val="20"/>
        </w:rPr>
        <w:tab/>
        <w:t>Jonathan</w:t>
      </w:r>
    </w:p>
    <w:p w14:paraId="49EC2B7B" w14:textId="77777777" w:rsidR="00782FB7" w:rsidRPr="00FA5026" w:rsidRDefault="00782FB7" w:rsidP="00782FB7">
      <w:pPr>
        <w:widowControl w:val="0"/>
        <w:tabs>
          <w:tab w:val="left" w:pos="720"/>
          <w:tab w:val="left" w:pos="1440"/>
        </w:tabs>
        <w:rPr>
          <w:sz w:val="20"/>
        </w:rPr>
      </w:pPr>
      <w:r>
        <w:rPr>
          <w:sz w:val="20"/>
        </w:rPr>
        <w:tab/>
      </w:r>
      <w:r w:rsidRPr="00FA5026">
        <w:rPr>
          <w:sz w:val="20"/>
        </w:rPr>
        <w:t>13-16</w:t>
      </w:r>
      <w:r w:rsidRPr="00FA5026">
        <w:rPr>
          <w:sz w:val="20"/>
        </w:rPr>
        <w:tab/>
        <w:t>Simon</w:t>
      </w:r>
    </w:p>
    <w:p w14:paraId="044CD8B1" w14:textId="77777777" w:rsidR="00782FB7" w:rsidRPr="00FA5026" w:rsidRDefault="00782FB7" w:rsidP="00782FB7">
      <w:pPr>
        <w:widowControl w:val="0"/>
        <w:tabs>
          <w:tab w:val="left" w:pos="720"/>
          <w:tab w:val="left" w:pos="1440"/>
        </w:tabs>
        <w:rPr>
          <w:sz w:val="20"/>
        </w:rPr>
      </w:pPr>
    </w:p>
    <w:p w14:paraId="1321AAF6" w14:textId="77777777" w:rsidR="00782FB7" w:rsidRPr="00FA5026" w:rsidRDefault="00782FB7" w:rsidP="00782FB7">
      <w:pPr>
        <w:widowControl w:val="0"/>
        <w:tabs>
          <w:tab w:val="left" w:pos="720"/>
          <w:tab w:val="left" w:pos="1440"/>
        </w:tabs>
        <w:rPr>
          <w:sz w:val="20"/>
        </w:rPr>
      </w:pPr>
      <w:r>
        <w:rPr>
          <w:sz w:val="20"/>
        </w:rPr>
        <w:tab/>
      </w:r>
      <w:r w:rsidRPr="00FA5026">
        <w:rPr>
          <w:sz w:val="20"/>
        </w:rPr>
        <w:tab/>
        <w:t>2 MACCABEES</w:t>
      </w:r>
    </w:p>
    <w:p w14:paraId="0DA85CBD" w14:textId="77777777" w:rsidR="00782FB7" w:rsidRPr="00FA5026" w:rsidRDefault="00782FB7" w:rsidP="00782FB7">
      <w:pPr>
        <w:widowControl w:val="0"/>
        <w:tabs>
          <w:tab w:val="left" w:pos="720"/>
          <w:tab w:val="left" w:pos="1440"/>
        </w:tabs>
        <w:rPr>
          <w:sz w:val="20"/>
        </w:rPr>
      </w:pPr>
    </w:p>
    <w:p w14:paraId="0EFA6913" w14:textId="77777777" w:rsidR="00782FB7" w:rsidRPr="00FA5026" w:rsidRDefault="00782FB7" w:rsidP="00782FB7">
      <w:pPr>
        <w:widowControl w:val="0"/>
        <w:tabs>
          <w:tab w:val="left" w:pos="720"/>
          <w:tab w:val="left" w:pos="1440"/>
        </w:tabs>
        <w:rPr>
          <w:sz w:val="20"/>
        </w:rPr>
      </w:pPr>
      <w:r>
        <w:rPr>
          <w:sz w:val="20"/>
        </w:rPr>
        <w:tab/>
      </w:r>
      <w:r w:rsidRPr="00FA5026">
        <w:rPr>
          <w:sz w:val="20"/>
        </w:rPr>
        <w:t>1-2</w:t>
      </w:r>
      <w:r w:rsidRPr="00FA5026">
        <w:rPr>
          <w:sz w:val="20"/>
        </w:rPr>
        <w:tab/>
        <w:t>letters to Egyptian Jews</w:t>
      </w:r>
    </w:p>
    <w:p w14:paraId="379DAA09" w14:textId="77777777" w:rsidR="00782FB7" w:rsidRPr="00FA5026" w:rsidRDefault="00782FB7" w:rsidP="00782FB7">
      <w:pPr>
        <w:widowControl w:val="0"/>
        <w:tabs>
          <w:tab w:val="left" w:pos="720"/>
          <w:tab w:val="left" w:pos="1440"/>
        </w:tabs>
        <w:rPr>
          <w:sz w:val="20"/>
        </w:rPr>
      </w:pPr>
      <w:r>
        <w:rPr>
          <w:sz w:val="20"/>
        </w:rPr>
        <w:tab/>
      </w:r>
      <w:r w:rsidRPr="00FA5026">
        <w:rPr>
          <w:sz w:val="20"/>
        </w:rPr>
        <w:t>2</w:t>
      </w:r>
      <w:r w:rsidRPr="00FA5026">
        <w:rPr>
          <w:sz w:val="20"/>
        </w:rPr>
        <w:tab/>
        <w:t>preface</w:t>
      </w:r>
    </w:p>
    <w:p w14:paraId="3690F496" w14:textId="77777777" w:rsidR="00782FB7" w:rsidRPr="00FA5026" w:rsidRDefault="00782FB7" w:rsidP="00782FB7">
      <w:pPr>
        <w:widowControl w:val="0"/>
        <w:tabs>
          <w:tab w:val="left" w:pos="720"/>
          <w:tab w:val="left" w:pos="1440"/>
        </w:tabs>
        <w:rPr>
          <w:sz w:val="20"/>
        </w:rPr>
      </w:pPr>
      <w:r>
        <w:rPr>
          <w:sz w:val="20"/>
        </w:rPr>
        <w:tab/>
      </w:r>
      <w:r w:rsidRPr="00FA5026">
        <w:rPr>
          <w:sz w:val="20"/>
        </w:rPr>
        <w:t>3-7</w:t>
      </w:r>
      <w:r w:rsidRPr="00FA5026">
        <w:rPr>
          <w:sz w:val="20"/>
        </w:rPr>
        <w:tab/>
        <w:t>background and persecution</w:t>
      </w:r>
    </w:p>
    <w:p w14:paraId="7203E5BF" w14:textId="77777777" w:rsidR="00782FB7" w:rsidRDefault="00782FB7" w:rsidP="00782FB7">
      <w:pPr>
        <w:widowControl w:val="0"/>
        <w:tabs>
          <w:tab w:val="left" w:pos="720"/>
          <w:tab w:val="left" w:pos="1440"/>
        </w:tabs>
        <w:rPr>
          <w:sz w:val="20"/>
        </w:rPr>
        <w:sectPr w:rsidR="00782FB7" w:rsidSect="00782FB7">
          <w:footnotePr>
            <w:pos w:val="beneathText"/>
          </w:footnotePr>
          <w:type w:val="continuous"/>
          <w:pgSz w:w="12240" w:h="15840"/>
          <w:pgMar w:top="1440" w:right="1440" w:bottom="1440" w:left="1440" w:header="720" w:footer="720" w:gutter="0"/>
          <w:cols w:num="2" w:space="720"/>
          <w:titlePg/>
          <w:docGrid w:linePitch="360"/>
        </w:sectPr>
      </w:pPr>
      <w:r>
        <w:rPr>
          <w:sz w:val="20"/>
        </w:rPr>
        <w:tab/>
      </w:r>
      <w:r w:rsidRPr="00FA5026">
        <w:rPr>
          <w:sz w:val="20"/>
        </w:rPr>
        <w:t>8-15</w:t>
      </w:r>
      <w:r w:rsidRPr="00FA5026">
        <w:rPr>
          <w:sz w:val="20"/>
        </w:rPr>
        <w:tab/>
        <w:t>Judas Maccabeu</w:t>
      </w:r>
      <w:r w:rsidR="00A903C3">
        <w:rPr>
          <w:sz w:val="20"/>
        </w:rPr>
        <w:t>s</w:t>
      </w:r>
    </w:p>
    <w:bookmarkEnd w:id="125"/>
    <w:p w14:paraId="1A91C6A0" w14:textId="77777777" w:rsidR="00782FB7" w:rsidRDefault="00782FB7" w:rsidP="00782FB7">
      <w:pPr>
        <w:sectPr w:rsidR="00782FB7">
          <w:pgSz w:w="12240" w:h="15840"/>
          <w:pgMar w:top="1440" w:right="1440" w:bottom="1440" w:left="1440" w:header="720" w:footer="720" w:gutter="0"/>
          <w:cols w:space="720"/>
          <w:docGrid w:linePitch="360"/>
        </w:sectPr>
      </w:pPr>
    </w:p>
    <w:p w14:paraId="657DB3E0" w14:textId="77777777" w:rsidR="00782FB7" w:rsidRPr="00C92347" w:rsidRDefault="00A903C3" w:rsidP="00202D10">
      <w:pPr>
        <w:pStyle w:val="Heading2"/>
      </w:pPr>
      <w:bookmarkStart w:id="126" w:name="_Toc212098742"/>
      <w:r>
        <w:lastRenderedPageBreak/>
        <w:t>The Church</w:t>
      </w:r>
      <w:r w:rsidR="00B865F9">
        <w:t>’</w:t>
      </w:r>
      <w:r>
        <w:t>s Teaching on Genesis and Evolution</w:t>
      </w:r>
      <w:bookmarkEnd w:id="126"/>
    </w:p>
    <w:p w14:paraId="226A8AB8" w14:textId="77777777" w:rsidR="00782FB7" w:rsidRPr="00C92347" w:rsidRDefault="00782FB7" w:rsidP="00782FB7">
      <w:pPr>
        <w:jc w:val="both"/>
      </w:pPr>
    </w:p>
    <w:p w14:paraId="6C586F5C" w14:textId="77777777" w:rsidR="00782FB7" w:rsidRPr="00C92347" w:rsidRDefault="00782FB7" w:rsidP="00782FB7">
      <w:pPr>
        <w:ind w:left="1440" w:right="720" w:hanging="720"/>
        <w:jc w:val="both"/>
        <w:rPr>
          <w:sz w:val="20"/>
        </w:rPr>
      </w:pPr>
      <w:bookmarkStart w:id="127" w:name="_Hlk498718537"/>
      <w:r w:rsidRPr="00C92347">
        <w:rPr>
          <w:sz w:val="20"/>
        </w:rPr>
        <w:t>Allen</w:t>
      </w:r>
      <w:r w:rsidR="00B865F9" w:rsidRPr="00B865F9">
        <w:rPr>
          <w:sz w:val="20"/>
        </w:rPr>
        <w:t>,</w:t>
      </w:r>
      <w:r w:rsidR="00B865F9">
        <w:rPr>
          <w:sz w:val="20"/>
        </w:rPr>
        <w:t xml:space="preserve"> </w:t>
      </w:r>
      <w:r w:rsidRPr="00C92347">
        <w:rPr>
          <w:sz w:val="20"/>
        </w:rPr>
        <w:t>John L</w:t>
      </w:r>
      <w:r w:rsidR="00B865F9" w:rsidRPr="00B865F9">
        <w:rPr>
          <w:sz w:val="20"/>
        </w:rPr>
        <w:t>.,</w:t>
      </w:r>
      <w:r w:rsidR="00B865F9">
        <w:rPr>
          <w:sz w:val="20"/>
        </w:rPr>
        <w:t xml:space="preserve"> </w:t>
      </w:r>
      <w:r w:rsidRPr="00C92347">
        <w:rPr>
          <w:sz w:val="20"/>
        </w:rPr>
        <w:t>Jr</w:t>
      </w:r>
      <w:r w:rsidR="00B865F9" w:rsidRPr="00B865F9">
        <w:rPr>
          <w:sz w:val="20"/>
        </w:rPr>
        <w:t xml:space="preserve">. </w:t>
      </w:r>
      <w:r w:rsidR="00B865F9">
        <w:rPr>
          <w:sz w:val="20"/>
        </w:rPr>
        <w:t>“</w:t>
      </w:r>
      <w:r w:rsidRPr="00C92347">
        <w:rPr>
          <w:sz w:val="20"/>
        </w:rPr>
        <w:t>Evolving Thought</w:t>
      </w:r>
      <w:r w:rsidR="00B865F9" w:rsidRPr="00B865F9">
        <w:rPr>
          <w:sz w:val="20"/>
        </w:rPr>
        <w:t xml:space="preserve">: </w:t>
      </w:r>
      <w:r w:rsidRPr="00C92347">
        <w:rPr>
          <w:sz w:val="20"/>
        </w:rPr>
        <w:t>Pope</w:t>
      </w:r>
      <w:r w:rsidR="00B865F9">
        <w:rPr>
          <w:sz w:val="20"/>
        </w:rPr>
        <w:t>’</w:t>
      </w:r>
      <w:r w:rsidRPr="00C92347">
        <w:rPr>
          <w:sz w:val="20"/>
        </w:rPr>
        <w:t>s Writings Revealing about His Evolution Views</w:t>
      </w:r>
      <w:r w:rsidR="00B865F9" w:rsidRPr="00B865F9">
        <w:rPr>
          <w:sz w:val="20"/>
        </w:rPr>
        <w:t>.</w:t>
      </w:r>
      <w:r w:rsidR="00B865F9">
        <w:rPr>
          <w:sz w:val="20"/>
        </w:rPr>
        <w:t>”</w:t>
      </w:r>
      <w:r w:rsidR="00B865F9" w:rsidRPr="00B865F9">
        <w:rPr>
          <w:sz w:val="20"/>
        </w:rPr>
        <w:t xml:space="preserve"> </w:t>
      </w:r>
      <w:r w:rsidRPr="007F62C1">
        <w:rPr>
          <w:i/>
          <w:iCs/>
          <w:sz w:val="20"/>
        </w:rPr>
        <w:t>National Catholic Reporter</w:t>
      </w:r>
      <w:r w:rsidR="00B865F9" w:rsidRPr="00B865F9">
        <w:rPr>
          <w:sz w:val="20"/>
        </w:rPr>
        <w:t xml:space="preserve">. </w:t>
      </w:r>
      <w:r w:rsidRPr="00C92347">
        <w:rPr>
          <w:sz w:val="20"/>
        </w:rPr>
        <w:t>6 Sept</w:t>
      </w:r>
      <w:r w:rsidR="00B865F9" w:rsidRPr="00B865F9">
        <w:rPr>
          <w:sz w:val="20"/>
        </w:rPr>
        <w:t xml:space="preserve">. </w:t>
      </w:r>
      <w:r w:rsidRPr="00C92347">
        <w:rPr>
          <w:sz w:val="20"/>
        </w:rPr>
        <w:t>2006</w:t>
      </w:r>
      <w:r w:rsidR="00B865F9" w:rsidRPr="00B865F9">
        <w:rPr>
          <w:sz w:val="20"/>
        </w:rPr>
        <w:t xml:space="preserve">. </w:t>
      </w:r>
      <w:r>
        <w:rPr>
          <w:sz w:val="20"/>
        </w:rPr>
        <w:t>8 Sept</w:t>
      </w:r>
      <w:r w:rsidR="00B865F9" w:rsidRPr="00B865F9">
        <w:rPr>
          <w:sz w:val="20"/>
        </w:rPr>
        <w:t xml:space="preserve">. </w:t>
      </w:r>
      <w:r>
        <w:rPr>
          <w:sz w:val="20"/>
        </w:rPr>
        <w:t>2006</w:t>
      </w:r>
      <w:r w:rsidR="00B865F9" w:rsidRPr="00B865F9">
        <w:rPr>
          <w:sz w:val="20"/>
        </w:rPr>
        <w:t xml:space="preserve">. </w:t>
      </w:r>
      <w:r>
        <w:rPr>
          <w:sz w:val="20"/>
        </w:rPr>
        <w:t>Web</w:t>
      </w:r>
      <w:r w:rsidR="00B865F9" w:rsidRPr="00B865F9">
        <w:rPr>
          <w:sz w:val="20"/>
        </w:rPr>
        <w:t>.</w:t>
      </w:r>
    </w:p>
    <w:bookmarkEnd w:id="127"/>
    <w:p w14:paraId="17B5174F" w14:textId="77777777" w:rsidR="00782FB7" w:rsidRPr="00C92347" w:rsidRDefault="00782FB7" w:rsidP="00782FB7">
      <w:pPr>
        <w:jc w:val="both"/>
      </w:pPr>
    </w:p>
    <w:p w14:paraId="194BE0FB" w14:textId="77777777" w:rsidR="00782FB7" w:rsidRPr="00C92347" w:rsidRDefault="00782FB7" w:rsidP="00782FB7">
      <w:pPr>
        <w:jc w:val="both"/>
      </w:pPr>
    </w:p>
    <w:p w14:paraId="0F02C844" w14:textId="6EDBBEC7" w:rsidR="00782FB7" w:rsidRPr="00AE390A" w:rsidRDefault="00782FB7" w:rsidP="00AE1F33">
      <w:pPr>
        <w:numPr>
          <w:ilvl w:val="0"/>
          <w:numId w:val="13"/>
        </w:numPr>
        <w:jc w:val="both"/>
      </w:pPr>
      <w:r w:rsidRPr="00AE390A">
        <w:t>Leo XIII</w:t>
      </w:r>
      <w:r w:rsidR="00B865F9" w:rsidRPr="00B865F9">
        <w:t xml:space="preserve"> (</w:t>
      </w:r>
      <w:r w:rsidRPr="00AE390A">
        <w:t xml:space="preserve">encyclical </w:t>
      </w:r>
      <w:r w:rsidRPr="00AE390A">
        <w:rPr>
          <w:i/>
          <w:iCs/>
        </w:rPr>
        <w:t>Providentissimus Deus</w:t>
      </w:r>
      <w:r w:rsidR="00B865F9" w:rsidRPr="00B865F9">
        <w:t>,</w:t>
      </w:r>
      <w:r w:rsidR="00B865F9">
        <w:t xml:space="preserve"> </w:t>
      </w:r>
      <w:r w:rsidRPr="00AE390A">
        <w:t>1893</w:t>
      </w:r>
      <w:r w:rsidR="00B865F9" w:rsidRPr="00B865F9">
        <w:t xml:space="preserve">): </w:t>
      </w:r>
      <w:r w:rsidR="00B865F9">
        <w:t>“</w:t>
      </w:r>
      <w:r w:rsidRPr="00AE390A">
        <w:t>There can never</w:t>
      </w:r>
      <w:r w:rsidR="00B865F9" w:rsidRPr="00B865F9">
        <w:t>,</w:t>
      </w:r>
      <w:r w:rsidR="00B865F9">
        <w:t xml:space="preserve"> </w:t>
      </w:r>
      <w:r w:rsidRPr="00AE390A">
        <w:t>indeed</w:t>
      </w:r>
      <w:r w:rsidR="00B865F9" w:rsidRPr="00B865F9">
        <w:t>,</w:t>
      </w:r>
      <w:r w:rsidR="00B865F9">
        <w:t xml:space="preserve"> </w:t>
      </w:r>
      <w:r w:rsidRPr="00AE390A">
        <w:t xml:space="preserve">be any real discrepancy between the theologian and the physicist </w:t>
      </w:r>
      <w:r w:rsidR="001C6674" w:rsidRPr="001C6674">
        <w:rPr>
          <w:iCs/>
        </w:rPr>
        <w:t xml:space="preserve">. . . </w:t>
      </w:r>
      <w:r w:rsidRPr="00AE390A">
        <w:t>If dissension should arise between them</w:t>
      </w:r>
      <w:r w:rsidR="00B865F9" w:rsidRPr="00B865F9">
        <w:t>,</w:t>
      </w:r>
      <w:r w:rsidR="00B865F9">
        <w:t xml:space="preserve"> </w:t>
      </w:r>
      <w:r w:rsidRPr="00AE390A">
        <w:t>here is the rule also laid down by St</w:t>
      </w:r>
      <w:r w:rsidR="00B865F9" w:rsidRPr="00B865F9">
        <w:t xml:space="preserve">. </w:t>
      </w:r>
      <w:r w:rsidRPr="00AE390A">
        <w:t>Augus</w:t>
      </w:r>
      <w:r w:rsidRPr="00AE390A">
        <w:softHyphen/>
        <w:t>tine for the theologian</w:t>
      </w:r>
      <w:r w:rsidR="00B865F9" w:rsidRPr="00B865F9">
        <w:t xml:space="preserve">: </w:t>
      </w:r>
      <w:r w:rsidR="00B865F9">
        <w:t>“</w:t>
      </w:r>
      <w:r w:rsidRPr="00AE390A">
        <w:t xml:space="preserve">Whatever they can really demonstrate to be true of physical nature we must show to be capable of reconciliation with our Scriptures </w:t>
      </w:r>
      <w:r w:rsidR="00FA0622" w:rsidRPr="00FA0622">
        <w:t xml:space="preserve">. . . </w:t>
      </w:r>
      <w:r w:rsidR="00B865F9">
        <w:t>”</w:t>
      </w:r>
      <w:r w:rsidR="00DA3FA0">
        <w:t>”</w:t>
      </w:r>
    </w:p>
    <w:p w14:paraId="78C98C53" w14:textId="77777777" w:rsidR="00782FB7" w:rsidRPr="00AE390A" w:rsidRDefault="00782FB7" w:rsidP="00782FB7"/>
    <w:p w14:paraId="6719521F" w14:textId="77777777" w:rsidR="00782FB7" w:rsidRPr="00AE390A" w:rsidRDefault="00782FB7" w:rsidP="00AE1F33">
      <w:pPr>
        <w:numPr>
          <w:ilvl w:val="0"/>
          <w:numId w:val="13"/>
        </w:numPr>
        <w:jc w:val="both"/>
      </w:pPr>
      <w:r w:rsidRPr="00AE390A">
        <w:t>Pontifical Biblical Commission</w:t>
      </w:r>
      <w:r w:rsidR="00B865F9" w:rsidRPr="00B865F9">
        <w:t xml:space="preserve"> (</w:t>
      </w:r>
      <w:r w:rsidRPr="00AE390A">
        <w:rPr>
          <w:i/>
        </w:rPr>
        <w:t>Response to Archbishop Suhard</w:t>
      </w:r>
      <w:r w:rsidR="00B865F9" w:rsidRPr="00B865F9">
        <w:t>,</w:t>
      </w:r>
      <w:r w:rsidR="00B865F9">
        <w:t xml:space="preserve"> </w:t>
      </w:r>
      <w:r w:rsidRPr="00AE390A">
        <w:t>1948</w:t>
      </w:r>
      <w:r w:rsidR="00B865F9" w:rsidRPr="00B865F9">
        <w:t>)</w:t>
      </w:r>
    </w:p>
    <w:p w14:paraId="517066C6" w14:textId="77777777" w:rsidR="00782FB7" w:rsidRPr="00AE390A" w:rsidRDefault="00782FB7" w:rsidP="00AE1F33">
      <w:pPr>
        <w:numPr>
          <w:ilvl w:val="1"/>
          <w:numId w:val="13"/>
        </w:numPr>
        <w:jc w:val="both"/>
      </w:pPr>
      <w:r w:rsidRPr="00AE390A">
        <w:t>Gen 1-3</w:t>
      </w:r>
      <w:r w:rsidR="00B865F9" w:rsidRPr="00B865F9">
        <w:t xml:space="preserve"> </w:t>
      </w:r>
      <w:r w:rsidR="00B865F9">
        <w:t>“</w:t>
      </w:r>
      <w:r w:rsidRPr="00AE390A">
        <w:t>relate in simple and figurative language</w:t>
      </w:r>
      <w:r w:rsidR="00B865F9" w:rsidRPr="00B865F9">
        <w:t>,</w:t>
      </w:r>
      <w:r w:rsidR="00B865F9">
        <w:t xml:space="preserve"> </w:t>
      </w:r>
      <w:r w:rsidRPr="00AE390A">
        <w:t>adapted to the understand</w:t>
      </w:r>
      <w:r w:rsidRPr="00AE390A">
        <w:softHyphen/>
        <w:t>ing of a less developed people</w:t>
      </w:r>
      <w:r w:rsidR="00B865F9" w:rsidRPr="00B865F9">
        <w:t>,</w:t>
      </w:r>
      <w:r w:rsidR="00B865F9">
        <w:t xml:space="preserve"> </w:t>
      </w:r>
      <w:r w:rsidRPr="00AE390A">
        <w:t xml:space="preserve">the fundamental truths presupposed for the economy of salvation </w:t>
      </w:r>
      <w:r w:rsidR="00FA0622" w:rsidRPr="00FA0622">
        <w:t xml:space="preserve">. . . </w:t>
      </w:r>
      <w:r w:rsidR="00B865F9">
        <w:t>”</w:t>
      </w:r>
    </w:p>
    <w:p w14:paraId="602388E7" w14:textId="77777777" w:rsidR="00782FB7" w:rsidRPr="00AE390A" w:rsidRDefault="00B865F9" w:rsidP="00AE1F33">
      <w:pPr>
        <w:numPr>
          <w:ilvl w:val="1"/>
          <w:numId w:val="13"/>
        </w:numPr>
        <w:jc w:val="both"/>
      </w:pPr>
      <w:r>
        <w:t>“</w:t>
      </w:r>
      <w:r w:rsidR="00782FB7" w:rsidRPr="00AE390A">
        <w:t>The question of the literary forms of the first eleven Chapters of Genesis is</w:t>
      </w:r>
      <w:r w:rsidRPr="00B865F9">
        <w:t xml:space="preserve"> [</w:t>
      </w:r>
      <w:r w:rsidR="00782FB7" w:rsidRPr="00AE390A">
        <w:t>complex</w:t>
      </w:r>
      <w:r w:rsidRPr="00B865F9">
        <w:t xml:space="preserve">. </w:t>
      </w:r>
      <w:r w:rsidR="00782FB7" w:rsidRPr="00AE390A">
        <w:t>One can</w:t>
      </w:r>
      <w:r w:rsidRPr="00B865F9">
        <w:t xml:space="preserve">] </w:t>
      </w:r>
      <w:r w:rsidR="00782FB7" w:rsidRPr="00AE390A">
        <w:t>neither deny nor affirm their historici</w:t>
      </w:r>
      <w:r w:rsidR="00782FB7" w:rsidRPr="00AE390A">
        <w:softHyphen/>
        <w:t>ty</w:t>
      </w:r>
      <w:r w:rsidRPr="00B865F9">
        <w:t>,</w:t>
      </w:r>
      <w:r>
        <w:t xml:space="preserve"> </w:t>
      </w:r>
      <w:r w:rsidR="00782FB7" w:rsidRPr="00AE390A">
        <w:t xml:space="preserve">taken as a whole </w:t>
      </w:r>
      <w:r w:rsidR="00FA0622" w:rsidRPr="00FA0622">
        <w:t xml:space="preserve">. . . </w:t>
      </w:r>
      <w:r>
        <w:t>”</w:t>
      </w:r>
    </w:p>
    <w:p w14:paraId="4E47F0FD" w14:textId="77777777" w:rsidR="00782FB7" w:rsidRPr="00AE390A" w:rsidRDefault="00782FB7" w:rsidP="00782FB7"/>
    <w:p w14:paraId="38F50967" w14:textId="622D153B" w:rsidR="00782FB7" w:rsidRPr="00AE390A" w:rsidRDefault="00782FB7" w:rsidP="00AE1F33">
      <w:pPr>
        <w:numPr>
          <w:ilvl w:val="0"/>
          <w:numId w:val="13"/>
        </w:numPr>
        <w:jc w:val="both"/>
      </w:pPr>
      <w:r w:rsidRPr="00AE390A">
        <w:t>Pius XII</w:t>
      </w:r>
      <w:r w:rsidR="00B865F9" w:rsidRPr="00B865F9">
        <w:t xml:space="preserve"> (</w:t>
      </w:r>
      <w:r w:rsidRPr="00AE390A">
        <w:t xml:space="preserve">encyclical </w:t>
      </w:r>
      <w:r w:rsidRPr="00AE390A">
        <w:rPr>
          <w:i/>
        </w:rPr>
        <w:t>Humani generis</w:t>
      </w:r>
      <w:r w:rsidR="00B865F9" w:rsidRPr="00B865F9">
        <w:t>,</w:t>
      </w:r>
      <w:r w:rsidR="00B865F9">
        <w:t xml:space="preserve"> </w:t>
      </w:r>
      <w:r w:rsidRPr="00AE390A">
        <w:t>1950</w:t>
      </w:r>
      <w:r w:rsidR="00B865F9" w:rsidRPr="00B865F9">
        <w:t xml:space="preserve">): </w:t>
      </w:r>
      <w:r w:rsidR="00B865F9">
        <w:t>“</w:t>
      </w:r>
      <w:r w:rsidRPr="00AE390A">
        <w:t>the magisterium of the Church does not forbid that the teaching of</w:t>
      </w:r>
      <w:r w:rsidR="00B865F9" w:rsidRPr="00B865F9">
        <w:t xml:space="preserve"> </w:t>
      </w:r>
      <w:r w:rsidR="00B865F9">
        <w:t>“</w:t>
      </w:r>
      <w:r w:rsidRPr="00AE390A">
        <w:t>evolution</w:t>
      </w:r>
      <w:r w:rsidR="00B865F9">
        <w:t>”</w:t>
      </w:r>
      <w:r w:rsidR="00B865F9" w:rsidRPr="00B865F9">
        <w:t xml:space="preserve"> </w:t>
      </w:r>
      <w:r w:rsidRPr="00AE390A">
        <w:t>be treated in accord with the present status of human disciplines and of theology</w:t>
      </w:r>
      <w:r w:rsidR="00B865F9" w:rsidRPr="00B865F9">
        <w:t>,</w:t>
      </w:r>
      <w:r w:rsidR="00B865F9">
        <w:t xml:space="preserve"> </w:t>
      </w:r>
      <w:r w:rsidRPr="00AE390A">
        <w:t>by investigations and disputations by learned men in both fields</w:t>
      </w:r>
      <w:r w:rsidR="00B865F9" w:rsidRPr="00B865F9">
        <w:t xml:space="preserve">; </w:t>
      </w:r>
      <w:r w:rsidRPr="00AE390A">
        <w:t>insofar</w:t>
      </w:r>
      <w:r w:rsidR="00B865F9" w:rsidRPr="00B865F9">
        <w:t>,</w:t>
      </w:r>
      <w:r w:rsidR="00B865F9">
        <w:t xml:space="preserve"> </w:t>
      </w:r>
      <w:r w:rsidRPr="00AE390A">
        <w:t>of course</w:t>
      </w:r>
      <w:r w:rsidR="00B865F9" w:rsidRPr="00B865F9">
        <w:t>,</w:t>
      </w:r>
      <w:r w:rsidR="00B865F9">
        <w:t xml:space="preserve"> </w:t>
      </w:r>
      <w:r w:rsidRPr="00AE390A">
        <w:t xml:space="preserve">as the inquiry is concerned with the origin of the human body arising from already existing and living matter </w:t>
      </w:r>
      <w:r w:rsidR="001C6674" w:rsidRPr="001C6674">
        <w:rPr>
          <w:iCs/>
        </w:rPr>
        <w:t xml:space="preserve">. . . </w:t>
      </w:r>
      <w:r w:rsidRPr="00AE390A">
        <w:t xml:space="preserve">Yet some </w:t>
      </w:r>
      <w:r w:rsidR="001C6674" w:rsidRPr="001C6674">
        <w:rPr>
          <w:iCs/>
        </w:rPr>
        <w:t xml:space="preserve">. . . </w:t>
      </w:r>
      <w:r w:rsidR="00B865F9" w:rsidRPr="00B865F9">
        <w:t>[</w:t>
      </w:r>
      <w:r w:rsidRPr="00AE390A">
        <w:t>act</w:t>
      </w:r>
      <w:r w:rsidR="00B865F9" w:rsidRPr="00B865F9">
        <w:t xml:space="preserve">] </w:t>
      </w:r>
      <w:r w:rsidRPr="00AE390A">
        <w:t>as if there were nothing in the sources of divine revelation which demands the greatest moderation and caution in this thinking</w:t>
      </w:r>
      <w:r w:rsidR="00B865F9" w:rsidRPr="00B865F9">
        <w:t>.</w:t>
      </w:r>
      <w:r w:rsidR="00B865F9">
        <w:t>”</w:t>
      </w:r>
    </w:p>
    <w:p w14:paraId="2B76990C" w14:textId="77777777" w:rsidR="00782FB7" w:rsidRPr="00AE390A" w:rsidRDefault="00782FB7" w:rsidP="00782FB7"/>
    <w:p w14:paraId="7FDA3906" w14:textId="35DCB9CE" w:rsidR="00782FB7" w:rsidRPr="00AE390A" w:rsidRDefault="00782FB7" w:rsidP="00AE1F33">
      <w:pPr>
        <w:numPr>
          <w:ilvl w:val="0"/>
          <w:numId w:val="13"/>
        </w:numPr>
        <w:jc w:val="both"/>
      </w:pPr>
      <w:r w:rsidRPr="00AE390A">
        <w:t>John Paul II</w:t>
      </w:r>
      <w:r w:rsidR="00B865F9" w:rsidRPr="00B865F9">
        <w:t xml:space="preserve"> (</w:t>
      </w:r>
      <w:r w:rsidR="00B865F9">
        <w:t>“</w:t>
      </w:r>
      <w:r w:rsidRPr="00AE390A">
        <w:t>Cosmology and Fundamental Physics</w:t>
      </w:r>
      <w:r w:rsidR="00B865F9" w:rsidRPr="00B865F9">
        <w:t>,</w:t>
      </w:r>
      <w:r w:rsidR="00B865F9">
        <w:t>”</w:t>
      </w:r>
      <w:r w:rsidR="00B865F9" w:rsidRPr="00B865F9">
        <w:t xml:space="preserve"> </w:t>
      </w:r>
      <w:r w:rsidRPr="00AE390A">
        <w:t>a</w:t>
      </w:r>
      <w:r w:rsidRPr="00AE390A">
        <w:rPr>
          <w:szCs w:val="27"/>
        </w:rPr>
        <w:t>ddress to the Pontifical Academy of Sciences</w:t>
      </w:r>
      <w:r w:rsidR="00B865F9" w:rsidRPr="00B865F9">
        <w:rPr>
          <w:szCs w:val="27"/>
        </w:rPr>
        <w:t>,</w:t>
      </w:r>
      <w:r w:rsidR="00B865F9">
        <w:rPr>
          <w:szCs w:val="27"/>
        </w:rPr>
        <w:t xml:space="preserve"> </w:t>
      </w:r>
      <w:r w:rsidRPr="00AE390A">
        <w:t>1981</w:t>
      </w:r>
      <w:r w:rsidR="00B865F9" w:rsidRPr="00B865F9">
        <w:t xml:space="preserve">): </w:t>
      </w:r>
      <w:r w:rsidR="00B865F9">
        <w:t>“</w:t>
      </w:r>
      <w:r w:rsidRPr="00AE390A">
        <w:t>The Bible itself speaks to us of the origin of the universe and its make-up</w:t>
      </w:r>
      <w:r w:rsidR="00B865F9" w:rsidRPr="00B865F9">
        <w:t>,</w:t>
      </w:r>
      <w:r w:rsidR="00B865F9">
        <w:t xml:space="preserve"> </w:t>
      </w:r>
      <w:r w:rsidRPr="00AE390A">
        <w:t>not in order to provide us with a scientific treatise</w:t>
      </w:r>
      <w:r w:rsidR="00B865F9" w:rsidRPr="00B865F9">
        <w:t>,</w:t>
      </w:r>
      <w:r w:rsidR="00B865F9">
        <w:t xml:space="preserve"> </w:t>
      </w:r>
      <w:r w:rsidRPr="00AE390A">
        <w:t>but in order to state the correct relationships of man with God and with the universe</w:t>
      </w:r>
      <w:r w:rsidR="00B865F9" w:rsidRPr="00B865F9">
        <w:t xml:space="preserve">. </w:t>
      </w:r>
      <w:r w:rsidRPr="00AE390A">
        <w:t>Sacred Scripture wishes simply to declare that the world was created by God</w:t>
      </w:r>
      <w:r w:rsidR="00B865F9" w:rsidRPr="00B865F9">
        <w:t>,</w:t>
      </w:r>
      <w:r w:rsidR="00B865F9">
        <w:t xml:space="preserve"> </w:t>
      </w:r>
      <w:r w:rsidRPr="00AE390A">
        <w:t>and in order to teach this truth it expresses itself in the terms of the cosmology in use at the time of the writer</w:t>
      </w:r>
      <w:r w:rsidR="00B865F9" w:rsidRPr="00B865F9">
        <w:t xml:space="preserve">. </w:t>
      </w:r>
      <w:r w:rsidRPr="00AE390A">
        <w:t xml:space="preserve">The Sacred Book likewise wishes to tell men that the world </w:t>
      </w:r>
      <w:r w:rsidR="001C6674" w:rsidRPr="001C6674">
        <w:rPr>
          <w:iCs/>
        </w:rPr>
        <w:t xml:space="preserve">. . . </w:t>
      </w:r>
      <w:r w:rsidRPr="00AE390A">
        <w:t>created for the service of man and the glory of God</w:t>
      </w:r>
      <w:r w:rsidR="00B865F9" w:rsidRPr="00B865F9">
        <w:t xml:space="preserve">. </w:t>
      </w:r>
      <w:r w:rsidRPr="00AE390A">
        <w:t>Any other teaching about the origin and make-up of the universe is alien to the intentions of the Bible</w:t>
      </w:r>
      <w:r w:rsidR="00B865F9" w:rsidRPr="00B865F9">
        <w:t>,</w:t>
      </w:r>
      <w:r w:rsidR="00B865F9">
        <w:t xml:space="preserve"> </w:t>
      </w:r>
      <w:r w:rsidRPr="00AE390A">
        <w:t>which does not wish to teach how heaven was made but how one goes to heaven</w:t>
      </w:r>
      <w:r w:rsidR="00B865F9" w:rsidRPr="00B865F9">
        <w:t>.</w:t>
      </w:r>
      <w:r w:rsidR="00B865F9">
        <w:t>”</w:t>
      </w:r>
    </w:p>
    <w:p w14:paraId="71CA88F2" w14:textId="77777777" w:rsidR="00782FB7" w:rsidRPr="00AE390A" w:rsidRDefault="00782FB7" w:rsidP="00782FB7"/>
    <w:p w14:paraId="01F4B02B" w14:textId="0086AB8D" w:rsidR="00782FB7" w:rsidRPr="00AE390A" w:rsidRDefault="00782FB7" w:rsidP="00AE1F33">
      <w:pPr>
        <w:numPr>
          <w:ilvl w:val="0"/>
          <w:numId w:val="13"/>
        </w:numPr>
        <w:jc w:val="both"/>
      </w:pPr>
      <w:r w:rsidRPr="00AE390A">
        <w:t>Pontifical Biblical Commission</w:t>
      </w:r>
      <w:r w:rsidR="00B865F9" w:rsidRPr="00B865F9">
        <w:t xml:space="preserve"> (</w:t>
      </w:r>
      <w:r w:rsidRPr="00AE390A">
        <w:rPr>
          <w:i/>
        </w:rPr>
        <w:t>The Interpretation of the Bible in the Church</w:t>
      </w:r>
      <w:r w:rsidR="00B865F9" w:rsidRPr="00B865F9">
        <w:t>,</w:t>
      </w:r>
      <w:r w:rsidR="00B865F9">
        <w:t xml:space="preserve"> </w:t>
      </w:r>
      <w:r w:rsidRPr="00AE390A">
        <w:t>1993</w:t>
      </w:r>
      <w:r w:rsidR="00B865F9" w:rsidRPr="00B865F9">
        <w:t xml:space="preserve">): </w:t>
      </w:r>
      <w:r w:rsidR="00B865F9">
        <w:t>“</w:t>
      </w:r>
      <w:r w:rsidRPr="00AE390A">
        <w:t>Fundamentalist interpretation</w:t>
      </w:r>
      <w:r w:rsidR="00B865F9" w:rsidRPr="00B865F9">
        <w:t xml:space="preserve"> [</w:t>
      </w:r>
      <w:r w:rsidRPr="00AE390A">
        <w:t>wrongly</w:t>
      </w:r>
      <w:r w:rsidR="00B865F9" w:rsidRPr="00B865F9">
        <w:t xml:space="preserve">] </w:t>
      </w:r>
      <w:r w:rsidRPr="00AE390A">
        <w:t>starts from the principle that the Bible</w:t>
      </w:r>
      <w:r w:rsidR="00B865F9" w:rsidRPr="00B865F9">
        <w:t>,</w:t>
      </w:r>
      <w:r w:rsidR="00B865F9">
        <w:t xml:space="preserve"> </w:t>
      </w:r>
      <w:r w:rsidRPr="00AE390A">
        <w:t>being the Word of God</w:t>
      </w:r>
      <w:r w:rsidR="00B865F9" w:rsidRPr="00B865F9">
        <w:t>,</w:t>
      </w:r>
      <w:r w:rsidR="00B865F9">
        <w:t xml:space="preserve"> </w:t>
      </w:r>
      <w:r w:rsidRPr="00AE390A">
        <w:t>inspired and free from error</w:t>
      </w:r>
      <w:r w:rsidR="00B865F9" w:rsidRPr="00B865F9">
        <w:t>,</w:t>
      </w:r>
      <w:r w:rsidR="00B865F9">
        <w:t xml:space="preserve"> </w:t>
      </w:r>
      <w:r w:rsidRPr="00AE390A">
        <w:t>should be read and interpreted literally in all its details</w:t>
      </w:r>
      <w:r w:rsidR="00B865F9" w:rsidRPr="00B865F9">
        <w:t>. [</w:t>
      </w:r>
      <w:r w:rsidRPr="00AE390A">
        <w:t>It ignores</w:t>
      </w:r>
      <w:r w:rsidR="00B865F9" w:rsidRPr="00B865F9">
        <w:t xml:space="preserve">] </w:t>
      </w:r>
      <w:r w:rsidRPr="00AE390A">
        <w:t>historical origins and development</w:t>
      </w:r>
      <w:r w:rsidR="001C6674" w:rsidRPr="001C6674">
        <w:rPr>
          <w:iCs/>
        </w:rPr>
        <w:t>. . . .</w:t>
      </w:r>
      <w:r w:rsidR="00B865F9" w:rsidRPr="00B865F9">
        <w:t xml:space="preserve"> </w:t>
      </w:r>
      <w:r w:rsidRPr="00AE390A">
        <w:t>Fundamentalism also places undue stress upon</w:t>
      </w:r>
      <w:r w:rsidR="00B865F9" w:rsidRPr="00B865F9">
        <w:t xml:space="preserve"> [</w:t>
      </w:r>
      <w:r w:rsidRPr="00AE390A">
        <w:t>details concerning</w:t>
      </w:r>
      <w:r w:rsidR="00B865F9" w:rsidRPr="00B865F9">
        <w:t xml:space="preserve">] </w:t>
      </w:r>
      <w:r w:rsidRPr="00AE390A">
        <w:t>historical events or supposedly scientific truth</w:t>
      </w:r>
      <w:r w:rsidR="001C6674" w:rsidRPr="001C6674">
        <w:rPr>
          <w:iCs/>
        </w:rPr>
        <w:t>. . . .</w:t>
      </w:r>
      <w:r w:rsidR="00B865F9" w:rsidRPr="00B865F9">
        <w:t xml:space="preserve"> </w:t>
      </w:r>
      <w:r w:rsidRPr="00AE390A">
        <w:t>fundamentalism actually invites people to a kind of intellectual suicide</w:t>
      </w:r>
      <w:r w:rsidR="00B865F9" w:rsidRPr="00B865F9">
        <w:t xml:space="preserve">. </w:t>
      </w:r>
      <w:r w:rsidRPr="00AE390A">
        <w:t>It injects into life a false certitude</w:t>
      </w:r>
      <w:r w:rsidR="00B865F9" w:rsidRPr="00B865F9">
        <w:t>,</w:t>
      </w:r>
      <w:r w:rsidR="00B865F9">
        <w:t xml:space="preserve"> </w:t>
      </w:r>
      <w:r w:rsidRPr="00AE390A">
        <w:t>for it unwittingly confuses the divine substance of the biblical message with what are in fact its human limitations</w:t>
      </w:r>
      <w:r w:rsidR="00B865F9" w:rsidRPr="00B865F9">
        <w:t>.</w:t>
      </w:r>
      <w:r w:rsidR="00B865F9">
        <w:t>”</w:t>
      </w:r>
      <w:r w:rsidR="00B865F9" w:rsidRPr="00B865F9">
        <w:t xml:space="preserve"> (</w:t>
      </w:r>
      <w:r w:rsidRPr="00AE390A">
        <w:t>§ I</w:t>
      </w:r>
      <w:r w:rsidR="00B865F9" w:rsidRPr="00B865F9">
        <w:t xml:space="preserve">. </w:t>
      </w:r>
      <w:r w:rsidRPr="00AE390A">
        <w:t>F</w:t>
      </w:r>
      <w:r w:rsidR="00B865F9" w:rsidRPr="00B865F9">
        <w:t>.)</w:t>
      </w:r>
    </w:p>
    <w:p w14:paraId="231705AA" w14:textId="77777777" w:rsidR="00782FB7" w:rsidRPr="00AE390A" w:rsidRDefault="00782FB7" w:rsidP="00782FB7"/>
    <w:p w14:paraId="45410C66" w14:textId="77777777" w:rsidR="00782FB7" w:rsidRPr="00AE390A" w:rsidRDefault="00782FB7" w:rsidP="00AE1F33">
      <w:pPr>
        <w:numPr>
          <w:ilvl w:val="0"/>
          <w:numId w:val="13"/>
        </w:numPr>
        <w:jc w:val="both"/>
      </w:pPr>
      <w:r w:rsidRPr="00AE390A">
        <w:t>John Paul II</w:t>
      </w:r>
      <w:r w:rsidR="00B865F9" w:rsidRPr="00B865F9">
        <w:t xml:space="preserve"> (</w:t>
      </w:r>
      <w:r w:rsidR="00B865F9">
        <w:t>“</w:t>
      </w:r>
      <w:r w:rsidRPr="00AE390A">
        <w:rPr>
          <w:iCs/>
        </w:rPr>
        <w:t>Truth Cannot Contradict Truth</w:t>
      </w:r>
      <w:r w:rsidR="00B865F9" w:rsidRPr="00B865F9">
        <w:t>,</w:t>
      </w:r>
      <w:r w:rsidR="00B865F9">
        <w:t>”</w:t>
      </w:r>
      <w:r w:rsidR="00B865F9" w:rsidRPr="00B865F9">
        <w:t xml:space="preserve"> </w:t>
      </w:r>
      <w:r w:rsidRPr="00AE390A">
        <w:t>a</w:t>
      </w:r>
      <w:r w:rsidRPr="00AE390A">
        <w:rPr>
          <w:szCs w:val="27"/>
        </w:rPr>
        <w:t>ddress to the Pontifical Academy of Sciences</w:t>
      </w:r>
      <w:r w:rsidR="00B865F9" w:rsidRPr="00B865F9">
        <w:rPr>
          <w:szCs w:val="27"/>
        </w:rPr>
        <w:t>,</w:t>
      </w:r>
      <w:r w:rsidR="00B865F9">
        <w:rPr>
          <w:szCs w:val="27"/>
        </w:rPr>
        <w:t xml:space="preserve"> </w:t>
      </w:r>
      <w:r w:rsidRPr="00AE390A">
        <w:t>1996</w:t>
      </w:r>
      <w:r w:rsidR="00B865F9" w:rsidRPr="00B865F9">
        <w:t>)</w:t>
      </w:r>
    </w:p>
    <w:p w14:paraId="6B857407" w14:textId="3D2F580A" w:rsidR="00782FB7" w:rsidRPr="00AE390A" w:rsidRDefault="00B865F9" w:rsidP="00AE1F33">
      <w:pPr>
        <w:numPr>
          <w:ilvl w:val="1"/>
          <w:numId w:val="13"/>
        </w:numPr>
        <w:jc w:val="both"/>
      </w:pPr>
      <w:r>
        <w:lastRenderedPageBreak/>
        <w:t>“</w:t>
      </w:r>
      <w:r w:rsidR="001C6674" w:rsidRPr="001C6674">
        <w:rPr>
          <w:iCs/>
        </w:rPr>
        <w:t xml:space="preserve">. . . </w:t>
      </w:r>
      <w:r w:rsidR="00782FB7" w:rsidRPr="00AE390A">
        <w:t xml:space="preserve">truth cannot contradict truth </w:t>
      </w:r>
      <w:r w:rsidR="00FA0622" w:rsidRPr="00FA0622">
        <w:t>. . </w:t>
      </w:r>
      <w:r w:rsidR="00AC2A09">
        <w:t>.” (</w:t>
      </w:r>
      <w:r w:rsidR="00782FB7" w:rsidRPr="00AE390A">
        <w:t>E</w:t>
      </w:r>
      <w:r w:rsidRPr="00B865F9">
        <w:t xml:space="preserve">. </w:t>
      </w:r>
      <w:r w:rsidR="00782FB7" w:rsidRPr="00AE390A">
        <w:t>g</w:t>
      </w:r>
      <w:r w:rsidRPr="00B865F9">
        <w:t>.,</w:t>
      </w:r>
      <w:r>
        <w:t xml:space="preserve"> </w:t>
      </w:r>
      <w:r w:rsidR="00782FB7" w:rsidRPr="00AE390A">
        <w:t>theological truth cannot contradict scientific truth</w:t>
      </w:r>
      <w:r w:rsidRPr="00B865F9">
        <w:t>,</w:t>
      </w:r>
      <w:r>
        <w:t xml:space="preserve"> </w:t>
      </w:r>
      <w:r w:rsidR="00782FB7" w:rsidRPr="00AE390A">
        <w:t>and vice versa</w:t>
      </w:r>
      <w:r w:rsidRPr="00B865F9">
        <w:t>.) (</w:t>
      </w:r>
      <w:r w:rsidR="00782FB7" w:rsidRPr="00AE390A">
        <w:t>§ 2</w:t>
      </w:r>
      <w:r w:rsidRPr="00B865F9">
        <w:t>)</w:t>
      </w:r>
    </w:p>
    <w:p w14:paraId="79C11B9D" w14:textId="335C86E9" w:rsidR="00782FB7" w:rsidRPr="00AE390A" w:rsidRDefault="00782FB7" w:rsidP="00AE1F33">
      <w:pPr>
        <w:numPr>
          <w:ilvl w:val="1"/>
          <w:numId w:val="13"/>
        </w:numPr>
        <w:jc w:val="both"/>
      </w:pPr>
      <w:r w:rsidRPr="00AE390A">
        <w:t>Pius XII in</w:t>
      </w:r>
      <w:r w:rsidR="00B865F9" w:rsidRPr="00B865F9">
        <w:t xml:space="preserve"> </w:t>
      </w:r>
      <w:r w:rsidR="00B865F9">
        <w:t>“</w:t>
      </w:r>
      <w:r w:rsidRPr="00AE390A">
        <w:rPr>
          <w:i/>
          <w:iCs/>
        </w:rPr>
        <w:t>Humani Generis</w:t>
      </w:r>
      <w:r w:rsidRPr="00AE390A">
        <w:t xml:space="preserve"> considered the doctrine of</w:t>
      </w:r>
      <w:r w:rsidR="00B865F9" w:rsidRPr="00B865F9">
        <w:t xml:space="preserve"> </w:t>
      </w:r>
      <w:r w:rsidR="00B865F9">
        <w:t>“</w:t>
      </w:r>
      <w:r w:rsidRPr="00AE390A">
        <w:t>evolutionism</w:t>
      </w:r>
      <w:r w:rsidR="00B865F9">
        <w:t>”</w:t>
      </w:r>
      <w:r w:rsidR="00B865F9" w:rsidRPr="00B865F9">
        <w:t xml:space="preserve"> </w:t>
      </w:r>
      <w:r w:rsidRPr="00AE390A">
        <w:t>a serious hypothesis</w:t>
      </w:r>
      <w:r w:rsidR="00B865F9" w:rsidRPr="00B865F9">
        <w:t>,</w:t>
      </w:r>
      <w:r w:rsidR="00B865F9">
        <w:t xml:space="preserve"> </w:t>
      </w:r>
      <w:r w:rsidRPr="00AE390A">
        <w:t xml:space="preserve">worthy of investigation and in-depth study </w:t>
      </w:r>
      <w:r w:rsidR="001C6674" w:rsidRPr="001C6674">
        <w:rPr>
          <w:iCs/>
        </w:rPr>
        <w:t xml:space="preserve">. . . </w:t>
      </w:r>
      <w:r w:rsidRPr="00AE390A">
        <w:t xml:space="preserve">He also spelled out the condition on which this opinion would be compatible with the Christian faith </w:t>
      </w:r>
      <w:r w:rsidR="00FA0622" w:rsidRPr="00FA0622">
        <w:t>. . </w:t>
      </w:r>
      <w:r w:rsidR="00AC2A09">
        <w:t>.” (</w:t>
      </w:r>
      <w:r w:rsidRPr="00AE390A">
        <w:t>§ 4</w:t>
      </w:r>
      <w:r w:rsidR="00B865F9" w:rsidRPr="00B865F9">
        <w:t xml:space="preserve">) </w:t>
      </w:r>
      <w:r w:rsidRPr="00AE390A">
        <w:t>That condition is recognition that</w:t>
      </w:r>
      <w:r w:rsidR="00B865F9" w:rsidRPr="00B865F9">
        <w:t xml:space="preserve"> </w:t>
      </w:r>
      <w:r w:rsidR="00B865F9">
        <w:t>“</w:t>
      </w:r>
      <w:r w:rsidRPr="00AE390A">
        <w:t xml:space="preserve">the spiritual soul is immediately created by God </w:t>
      </w:r>
      <w:r w:rsidR="00FA0622" w:rsidRPr="00FA0622">
        <w:t>. . </w:t>
      </w:r>
      <w:r w:rsidR="00AC2A09">
        <w:t>.” (</w:t>
      </w:r>
      <w:r w:rsidRPr="00AE390A">
        <w:t>§ 7</w:t>
      </w:r>
      <w:r w:rsidR="00B865F9" w:rsidRPr="00B865F9">
        <w:t>)</w:t>
      </w:r>
    </w:p>
    <w:p w14:paraId="004D459C" w14:textId="2DE89EF2" w:rsidR="00782FB7" w:rsidRPr="00AE390A" w:rsidRDefault="00B865F9" w:rsidP="00AE1F33">
      <w:pPr>
        <w:numPr>
          <w:ilvl w:val="1"/>
          <w:numId w:val="13"/>
        </w:numPr>
        <w:jc w:val="both"/>
      </w:pPr>
      <w:r>
        <w:t>“</w:t>
      </w:r>
      <w:r w:rsidR="00782FB7" w:rsidRPr="00AE390A">
        <w:t>Today</w:t>
      </w:r>
      <w:r w:rsidRPr="00B865F9">
        <w:t>,</w:t>
      </w:r>
      <w:r>
        <w:t xml:space="preserve"> </w:t>
      </w:r>
      <w:r w:rsidR="001C6674" w:rsidRPr="001C6674">
        <w:rPr>
          <w:iCs/>
        </w:rPr>
        <w:t xml:space="preserve">. . . </w:t>
      </w:r>
      <w:r w:rsidR="00782FB7" w:rsidRPr="00AE390A">
        <w:t>new knowledge has led to the recognition of the theory of evolution as more than a hypothesis</w:t>
      </w:r>
      <w:r w:rsidRPr="00B865F9">
        <w:t xml:space="preserve">. </w:t>
      </w:r>
      <w:r w:rsidR="00782FB7" w:rsidRPr="00AE390A">
        <w:t>It is indeed remarkable that this theory has been progressively accepted by researchers</w:t>
      </w:r>
      <w:r w:rsidRPr="00B865F9">
        <w:t>,</w:t>
      </w:r>
      <w:r>
        <w:t xml:space="preserve"> </w:t>
      </w:r>
      <w:r w:rsidR="00782FB7" w:rsidRPr="00AE390A">
        <w:t>following a series of discoveries in various fields of knowledge</w:t>
      </w:r>
      <w:r w:rsidRPr="00B865F9">
        <w:t xml:space="preserve">. </w:t>
      </w:r>
      <w:r w:rsidR="00782FB7" w:rsidRPr="00AE390A">
        <w:t>The convergence</w:t>
      </w:r>
      <w:r w:rsidRPr="00B865F9">
        <w:t>,</w:t>
      </w:r>
      <w:r>
        <w:t xml:space="preserve"> </w:t>
      </w:r>
      <w:r w:rsidR="00782FB7" w:rsidRPr="00AE390A">
        <w:t>neither sought nor fabricated</w:t>
      </w:r>
      <w:r w:rsidRPr="00B865F9">
        <w:t>,</w:t>
      </w:r>
      <w:r>
        <w:t xml:space="preserve"> </w:t>
      </w:r>
      <w:r w:rsidR="00782FB7" w:rsidRPr="00AE390A">
        <w:t>of the results of work that was conducted independently is in itself a significant argument in favor of this theory</w:t>
      </w:r>
      <w:r w:rsidRPr="00B865F9">
        <w:t>.</w:t>
      </w:r>
      <w:r>
        <w:t>”</w:t>
      </w:r>
      <w:r w:rsidRPr="00B865F9">
        <w:t xml:space="preserve"> (</w:t>
      </w:r>
      <w:r w:rsidR="00782FB7" w:rsidRPr="00AE390A">
        <w:t>§ 4</w:t>
      </w:r>
      <w:r w:rsidRPr="00B865F9">
        <w:t>)</w:t>
      </w:r>
    </w:p>
    <w:p w14:paraId="2F74109E" w14:textId="4DC2D64C" w:rsidR="00782FB7" w:rsidRPr="00AE390A" w:rsidRDefault="00B865F9" w:rsidP="00AE1F33">
      <w:pPr>
        <w:numPr>
          <w:ilvl w:val="1"/>
          <w:numId w:val="13"/>
        </w:numPr>
        <w:jc w:val="both"/>
      </w:pPr>
      <w:r>
        <w:t>“</w:t>
      </w:r>
      <w:r w:rsidR="001C6674" w:rsidRPr="001C6674">
        <w:rPr>
          <w:iCs/>
        </w:rPr>
        <w:t xml:space="preserve">. . . </w:t>
      </w:r>
      <w:r w:rsidR="00782FB7" w:rsidRPr="00AE390A">
        <w:t>rather than the theory of evolution</w:t>
      </w:r>
      <w:r w:rsidRPr="00B865F9">
        <w:t>,</w:t>
      </w:r>
      <w:r>
        <w:t xml:space="preserve"> </w:t>
      </w:r>
      <w:r w:rsidR="00782FB7" w:rsidRPr="00AE390A">
        <w:t>we should speak of several theories of evolution</w:t>
      </w:r>
      <w:r w:rsidRPr="00B865F9">
        <w:t xml:space="preserve"> [</w:t>
      </w:r>
      <w:r w:rsidR="00782FB7" w:rsidRPr="00AE390A">
        <w:t>based on</w:t>
      </w:r>
      <w:r w:rsidRPr="00B865F9">
        <w:t xml:space="preserve">] </w:t>
      </w:r>
      <w:r w:rsidR="00782FB7" w:rsidRPr="00AE390A">
        <w:t xml:space="preserve">various philosophies </w:t>
      </w:r>
      <w:r w:rsidR="001C6674" w:rsidRPr="001C6674">
        <w:rPr>
          <w:iCs/>
        </w:rPr>
        <w:t xml:space="preserve">. . . </w:t>
      </w:r>
      <w:r w:rsidR="00782FB7" w:rsidRPr="00AE390A">
        <w:t xml:space="preserve">Hence the existence of materialist </w:t>
      </w:r>
      <w:r w:rsidR="001C6674" w:rsidRPr="001C6674">
        <w:rPr>
          <w:iCs/>
        </w:rPr>
        <w:t xml:space="preserve">. . . </w:t>
      </w:r>
      <w:r w:rsidR="00782FB7" w:rsidRPr="00AE390A">
        <w:t>and spiritualist interpretations</w:t>
      </w:r>
      <w:r w:rsidRPr="00B865F9">
        <w:t>. [</w:t>
      </w:r>
      <w:r w:rsidR="00782FB7" w:rsidRPr="00AE390A">
        <w:t>§ 4</w:t>
      </w:r>
      <w:r w:rsidRPr="00B865F9">
        <w:t xml:space="preserve">] </w:t>
      </w:r>
      <w:r w:rsidR="001C6674" w:rsidRPr="001C6674">
        <w:rPr>
          <w:iCs/>
        </w:rPr>
        <w:t xml:space="preserve">. . . </w:t>
      </w:r>
      <w:r w:rsidR="00782FB7" w:rsidRPr="00AE390A">
        <w:t>theories of evolution which</w:t>
      </w:r>
      <w:r w:rsidRPr="00B865F9">
        <w:t>,</w:t>
      </w:r>
      <w:r>
        <w:t xml:space="preserve"> </w:t>
      </w:r>
      <w:r w:rsidR="00782FB7" w:rsidRPr="00AE390A">
        <w:t>in accordance with the philosophies inspiring them</w:t>
      </w:r>
      <w:r w:rsidRPr="00B865F9">
        <w:t>,</w:t>
      </w:r>
      <w:r>
        <w:t xml:space="preserve"> </w:t>
      </w:r>
      <w:r w:rsidR="00782FB7" w:rsidRPr="00AE390A">
        <w:t xml:space="preserve">consider the spirit as emerging from the forces of living matter or as a mere </w:t>
      </w:r>
      <w:r w:rsidR="00782FB7" w:rsidRPr="00AE390A">
        <w:rPr>
          <w:i/>
          <w:iCs/>
        </w:rPr>
        <w:t>epiphenomenon</w:t>
      </w:r>
      <w:r w:rsidR="00782FB7" w:rsidRPr="00AE390A">
        <w:t xml:space="preserve"> of this matter</w:t>
      </w:r>
      <w:r w:rsidRPr="00B865F9">
        <w:t>,</w:t>
      </w:r>
      <w:r>
        <w:t xml:space="preserve"> </w:t>
      </w:r>
      <w:r w:rsidR="00782FB7" w:rsidRPr="00AE390A">
        <w:t>are incompatible with the truth about man</w:t>
      </w:r>
      <w:r w:rsidRPr="00B865F9">
        <w:t xml:space="preserve">. </w:t>
      </w:r>
      <w:r w:rsidR="00782FB7" w:rsidRPr="00AE390A">
        <w:t>Nor are they able to ground the dignity of the person</w:t>
      </w:r>
      <w:r w:rsidR="001C6674" w:rsidRPr="001C6674">
        <w:rPr>
          <w:iCs/>
        </w:rPr>
        <w:t>. . . .</w:t>
      </w:r>
      <w:r w:rsidRPr="00B865F9">
        <w:t xml:space="preserve"> </w:t>
      </w:r>
      <w:r w:rsidR="00782FB7" w:rsidRPr="00AE390A">
        <w:t>Revelation teaches us that he was created in the image and likeness of God</w:t>
      </w:r>
      <w:r w:rsidRPr="00B865F9">
        <w:t xml:space="preserve"> [</w:t>
      </w:r>
      <w:r w:rsidR="00782FB7" w:rsidRPr="00AE390A">
        <w:t>Gen 1</w:t>
      </w:r>
      <w:r w:rsidRPr="00B865F9">
        <w:t>:</w:t>
      </w:r>
      <w:r w:rsidR="00782FB7" w:rsidRPr="00AE390A">
        <w:t>26-27</w:t>
      </w:r>
      <w:r w:rsidRPr="00B865F9">
        <w:t>].</w:t>
      </w:r>
      <w:r>
        <w:t>”</w:t>
      </w:r>
      <w:r w:rsidRPr="00B865F9">
        <w:t xml:space="preserve"> (</w:t>
      </w:r>
      <w:r w:rsidR="00782FB7" w:rsidRPr="00AE390A">
        <w:t>§§ 4-5</w:t>
      </w:r>
      <w:r w:rsidRPr="00B865F9">
        <w:t>)</w:t>
      </w:r>
    </w:p>
    <w:p w14:paraId="12AE57EB" w14:textId="77777777" w:rsidR="00782FB7" w:rsidRPr="00AE390A" w:rsidRDefault="00782FB7" w:rsidP="00782FB7"/>
    <w:p w14:paraId="456F7E0E" w14:textId="77777777" w:rsidR="00782FB7" w:rsidRPr="00AE390A" w:rsidRDefault="00782FB7" w:rsidP="00AE1F33">
      <w:pPr>
        <w:numPr>
          <w:ilvl w:val="0"/>
          <w:numId w:val="13"/>
        </w:numPr>
        <w:jc w:val="both"/>
      </w:pPr>
      <w:r w:rsidRPr="00AE390A">
        <w:t>Benedict XVI</w:t>
      </w:r>
    </w:p>
    <w:p w14:paraId="6143B4F4" w14:textId="50A0B00B" w:rsidR="00782FB7" w:rsidRPr="00AE390A" w:rsidRDefault="00782FB7" w:rsidP="00AE1F33">
      <w:pPr>
        <w:numPr>
          <w:ilvl w:val="1"/>
          <w:numId w:val="13"/>
        </w:numPr>
        <w:jc w:val="both"/>
      </w:pPr>
      <w:r w:rsidRPr="00AE390A">
        <w:t>as Cardinal Ratzinger</w:t>
      </w:r>
      <w:r w:rsidR="00B865F9" w:rsidRPr="00B865F9">
        <w:rPr>
          <w:iCs/>
        </w:rPr>
        <w:t xml:space="preserve"> (</w:t>
      </w:r>
      <w:r w:rsidRPr="00AE390A">
        <w:rPr>
          <w:i/>
          <w:iCs/>
        </w:rPr>
        <w:t>In the Beginning</w:t>
      </w:r>
      <w:r w:rsidR="00B865F9" w:rsidRPr="00B865F9">
        <w:rPr>
          <w:iCs/>
        </w:rPr>
        <w:t xml:space="preserve">: </w:t>
      </w:r>
      <w:r w:rsidRPr="00AE390A">
        <w:rPr>
          <w:i/>
          <w:iCs/>
        </w:rPr>
        <w:t>A Catholic Understanding of the Story of Creation and the Fall</w:t>
      </w:r>
      <w:r w:rsidR="00B865F9" w:rsidRPr="00B865F9">
        <w:rPr>
          <w:iCs/>
        </w:rPr>
        <w:t>,</w:t>
      </w:r>
      <w:r w:rsidR="00B865F9">
        <w:rPr>
          <w:iCs/>
        </w:rPr>
        <w:t xml:space="preserve"> </w:t>
      </w:r>
      <w:r w:rsidRPr="00AE390A">
        <w:rPr>
          <w:iCs/>
        </w:rPr>
        <w:t>1990</w:t>
      </w:r>
      <w:r w:rsidR="00B865F9" w:rsidRPr="00B865F9">
        <w:rPr>
          <w:iCs/>
        </w:rPr>
        <w:t>,</w:t>
      </w:r>
      <w:r w:rsidR="00B865F9">
        <w:rPr>
          <w:iCs/>
        </w:rPr>
        <w:t xml:space="preserve"> </w:t>
      </w:r>
      <w:r w:rsidRPr="00AE390A">
        <w:rPr>
          <w:iCs/>
        </w:rPr>
        <w:t>p</w:t>
      </w:r>
      <w:r w:rsidR="00B865F9" w:rsidRPr="00B865F9">
        <w:rPr>
          <w:iCs/>
        </w:rPr>
        <w:t xml:space="preserve">. </w:t>
      </w:r>
      <w:r w:rsidRPr="00AE390A">
        <w:rPr>
          <w:iCs/>
        </w:rPr>
        <w:t>65</w:t>
      </w:r>
      <w:r w:rsidR="00B865F9" w:rsidRPr="00B865F9">
        <w:rPr>
          <w:iCs/>
        </w:rPr>
        <w:t>)</w:t>
      </w:r>
      <w:r w:rsidR="00B865F9" w:rsidRPr="00B865F9">
        <w:t xml:space="preserve">: </w:t>
      </w:r>
      <w:r w:rsidR="00B865F9">
        <w:t>“</w:t>
      </w:r>
      <w:r w:rsidRPr="00AE390A">
        <w:t>It is the affair of the natural sciences to explain how the tree of life in particular continues to grow</w:t>
      </w:r>
      <w:r w:rsidR="00B865F9" w:rsidRPr="00B865F9">
        <w:t>,</w:t>
      </w:r>
      <w:r w:rsidR="00B865F9">
        <w:t xml:space="preserve"> </w:t>
      </w:r>
      <w:r w:rsidRPr="00AE390A">
        <w:t>and how new branches shoot out from it</w:t>
      </w:r>
      <w:r w:rsidR="00B865F9" w:rsidRPr="00B865F9">
        <w:t xml:space="preserve">. </w:t>
      </w:r>
      <w:r w:rsidRPr="00AE390A">
        <w:t>This is not a matter for faith</w:t>
      </w:r>
      <w:r w:rsidR="001C6674" w:rsidRPr="001C6674">
        <w:rPr>
          <w:iCs/>
        </w:rPr>
        <w:t>. . . .</w:t>
      </w:r>
      <w:r w:rsidR="00B865F9" w:rsidRPr="00B865F9">
        <w:t xml:space="preserve"> </w:t>
      </w:r>
      <w:r w:rsidRPr="00AE390A">
        <w:t>The theory of evolution seeks to understand and describe biological developments</w:t>
      </w:r>
      <w:r w:rsidR="00B865F9" w:rsidRPr="00B865F9">
        <w:t xml:space="preserve">. </w:t>
      </w:r>
      <w:r w:rsidRPr="00AE390A">
        <w:t>But in so doing it cannot explain where the</w:t>
      </w:r>
      <w:r w:rsidR="00B865F9" w:rsidRPr="00B865F9">
        <w:t xml:space="preserve"> </w:t>
      </w:r>
      <w:r w:rsidR="00B865F9">
        <w:t>‘</w:t>
      </w:r>
      <w:r w:rsidRPr="00AE390A">
        <w:t>project</w:t>
      </w:r>
      <w:r w:rsidR="00B865F9">
        <w:t>’</w:t>
      </w:r>
      <w:r w:rsidR="00B865F9" w:rsidRPr="00B865F9">
        <w:t xml:space="preserve"> </w:t>
      </w:r>
      <w:r w:rsidRPr="00AE390A">
        <w:t xml:space="preserve">of human persons comes from </w:t>
      </w:r>
      <w:r w:rsidR="00FA0622" w:rsidRPr="00FA0622">
        <w:t xml:space="preserve">. . . </w:t>
      </w:r>
      <w:r w:rsidR="00B865F9">
        <w:t>”</w:t>
      </w:r>
    </w:p>
    <w:p w14:paraId="7D81D49F" w14:textId="1B6E0267" w:rsidR="00782FB7" w:rsidRPr="00AE390A" w:rsidRDefault="00B865F9" w:rsidP="00AE1F33">
      <w:pPr>
        <w:numPr>
          <w:ilvl w:val="1"/>
          <w:numId w:val="13"/>
        </w:numPr>
        <w:jc w:val="both"/>
      </w:pPr>
      <w:r>
        <w:t>“</w:t>
      </w:r>
      <w:r w:rsidR="00782FB7" w:rsidRPr="00AE390A">
        <w:t xml:space="preserve">In a 1992 Vatican news conference </w:t>
      </w:r>
      <w:r w:rsidR="001C6674" w:rsidRPr="001C6674">
        <w:rPr>
          <w:iCs/>
        </w:rPr>
        <w:t xml:space="preserve">. . . </w:t>
      </w:r>
      <w:r w:rsidR="00782FB7" w:rsidRPr="00AE390A">
        <w:t>he</w:t>
      </w:r>
      <w:r w:rsidRPr="00B865F9">
        <w:t xml:space="preserve"> [</w:t>
      </w:r>
      <w:r w:rsidR="00782FB7" w:rsidRPr="00AE390A">
        <w:t>Cardinal Ratzinger</w:t>
      </w:r>
      <w:r w:rsidRPr="00B865F9">
        <w:t xml:space="preserve">] </w:t>
      </w:r>
      <w:r w:rsidR="00782FB7" w:rsidRPr="00AE390A">
        <w:t>said that it is not the function of the church to pass judgment on the scientific merits of evolutionary theory</w:t>
      </w:r>
      <w:r w:rsidRPr="00B865F9">
        <w:t>.</w:t>
      </w:r>
      <w:r>
        <w:t>”</w:t>
      </w:r>
      <w:r w:rsidRPr="00B865F9">
        <w:t xml:space="preserve"> (</w:t>
      </w:r>
      <w:r w:rsidR="00782FB7" w:rsidRPr="00AE390A">
        <w:t>Allen</w:t>
      </w:r>
      <w:r w:rsidRPr="00B865F9">
        <w:t>)</w:t>
      </w:r>
    </w:p>
    <w:p w14:paraId="78C6CBBF" w14:textId="7D42D9D3" w:rsidR="00782FB7" w:rsidRPr="00AE390A" w:rsidRDefault="00782FB7" w:rsidP="00AE1F33">
      <w:pPr>
        <w:numPr>
          <w:ilvl w:val="1"/>
          <w:numId w:val="13"/>
        </w:numPr>
        <w:jc w:val="both"/>
      </w:pPr>
      <w:r w:rsidRPr="00AE390A">
        <w:t>as Cardinal Ratzinger</w:t>
      </w:r>
      <w:r w:rsidR="00B865F9" w:rsidRPr="00B865F9">
        <w:t xml:space="preserve"> (</w:t>
      </w:r>
      <w:r w:rsidR="00B865F9">
        <w:t>“</w:t>
      </w:r>
      <w:r w:rsidRPr="00AE390A">
        <w:t>The Truth of Christianity</w:t>
      </w:r>
      <w:r w:rsidR="00B865F9" w:rsidRPr="00B865F9">
        <w:t>,</w:t>
      </w:r>
      <w:r w:rsidR="00B865F9">
        <w:t>”</w:t>
      </w:r>
      <w:r w:rsidR="00B865F9" w:rsidRPr="00B865F9">
        <w:t xml:space="preserve"> </w:t>
      </w:r>
      <w:r w:rsidRPr="00AE390A">
        <w:t>lecture at the Sorbonne</w:t>
      </w:r>
      <w:r w:rsidR="00B865F9" w:rsidRPr="00B865F9">
        <w:t>,</w:t>
      </w:r>
      <w:r w:rsidR="00B865F9">
        <w:t xml:space="preserve"> </w:t>
      </w:r>
      <w:r w:rsidRPr="00AE390A">
        <w:t>1999</w:t>
      </w:r>
      <w:r w:rsidR="00B865F9" w:rsidRPr="00B865F9">
        <w:t xml:space="preserve">): </w:t>
      </w:r>
      <w:r w:rsidR="00B865F9">
        <w:t>“</w:t>
      </w:r>
      <w:r w:rsidRPr="00AE390A">
        <w:t>No one will be able to cast serious doubt upon the scientific evidence for micro-evolutionary processes</w:t>
      </w:r>
      <w:r w:rsidR="00B865F9" w:rsidRPr="00B865F9">
        <w:t>.</w:t>
      </w:r>
      <w:r w:rsidR="00B865F9">
        <w:t>”</w:t>
      </w:r>
      <w:r w:rsidR="00B865F9" w:rsidRPr="00B865F9">
        <w:t xml:space="preserve"> (</w:t>
      </w:r>
      <w:r w:rsidRPr="00AE390A">
        <w:t>Allen</w:t>
      </w:r>
      <w:r w:rsidR="00B865F9" w:rsidRPr="00B865F9">
        <w:t>) (</w:t>
      </w:r>
      <w:r w:rsidRPr="00AE390A">
        <w:t>Micro-evolutionary processes are evolvings within a species</w:t>
      </w:r>
      <w:r w:rsidR="00B865F9" w:rsidRPr="00B865F9">
        <w:t>,</w:t>
      </w:r>
      <w:r w:rsidR="00B865F9">
        <w:t xml:space="preserve"> </w:t>
      </w:r>
      <w:r w:rsidRPr="00AE390A">
        <w:t>rather than from one species to another</w:t>
      </w:r>
      <w:r w:rsidR="00B865F9" w:rsidRPr="00B865F9">
        <w:t xml:space="preserve">. </w:t>
      </w:r>
      <w:r w:rsidRPr="00AE390A">
        <w:t xml:space="preserve">Benedict XVI </w:t>
      </w:r>
      <w:r w:rsidR="00DA3FA0">
        <w:t xml:space="preserve">did </w:t>
      </w:r>
      <w:r w:rsidRPr="00AE390A">
        <w:t>not state an opinion on macro-evolu</w:t>
      </w:r>
      <w:r w:rsidRPr="00AE390A">
        <w:softHyphen/>
        <w:t>tionary processes</w:t>
      </w:r>
      <w:r w:rsidR="00DA3FA0">
        <w:t>, one species evolving into another</w:t>
      </w:r>
      <w:r w:rsidR="00B865F9" w:rsidRPr="00B865F9">
        <w:t>.)</w:t>
      </w:r>
    </w:p>
    <w:p w14:paraId="7D83657B" w14:textId="5FE59384" w:rsidR="00782FB7" w:rsidRPr="00AE390A" w:rsidRDefault="00B865F9" w:rsidP="00AE1F33">
      <w:pPr>
        <w:numPr>
          <w:ilvl w:val="1"/>
          <w:numId w:val="13"/>
        </w:numPr>
        <w:jc w:val="both"/>
      </w:pPr>
      <w:r>
        <w:t>“</w:t>
      </w:r>
      <w:r w:rsidR="001C6674" w:rsidRPr="001C6674">
        <w:rPr>
          <w:iCs/>
        </w:rPr>
        <w:t xml:space="preserve">. . . </w:t>
      </w:r>
      <w:r w:rsidR="00782FB7" w:rsidRPr="00AE390A">
        <w:t>Benedict XVI seems unlikely to render an official judgment on what he sees as a scientific question</w:t>
      </w:r>
      <w:r w:rsidRPr="00B865F9">
        <w:t>.</w:t>
      </w:r>
      <w:r>
        <w:t>”</w:t>
      </w:r>
      <w:r w:rsidRPr="00B865F9">
        <w:t xml:space="preserve"> (</w:t>
      </w:r>
      <w:r w:rsidR="00782FB7" w:rsidRPr="00AE390A">
        <w:t>Allen</w:t>
      </w:r>
      <w:r w:rsidRPr="00B865F9">
        <w:t>)</w:t>
      </w:r>
    </w:p>
    <w:p w14:paraId="34D90CB5" w14:textId="77777777" w:rsidR="00782FB7" w:rsidRPr="00AE390A" w:rsidRDefault="00782FB7" w:rsidP="00782FB7"/>
    <w:p w14:paraId="05C93A53" w14:textId="18D7C7EB" w:rsidR="00782FB7" w:rsidRPr="00AE390A" w:rsidRDefault="00782FB7" w:rsidP="00AE1F33">
      <w:pPr>
        <w:numPr>
          <w:ilvl w:val="0"/>
          <w:numId w:val="13"/>
        </w:numPr>
        <w:jc w:val="both"/>
      </w:pPr>
      <w:r w:rsidRPr="00AE390A">
        <w:t>Cardinal Christoph Schönborn of Austria</w:t>
      </w:r>
      <w:r w:rsidR="00B865F9" w:rsidRPr="00B865F9">
        <w:t xml:space="preserve"> (</w:t>
      </w:r>
      <w:r w:rsidR="00DA3FA0" w:rsidRPr="00AE390A">
        <w:t>op-ed</w:t>
      </w:r>
      <w:r w:rsidRPr="00AE390A">
        <w:t xml:space="preserve"> in </w:t>
      </w:r>
      <w:r w:rsidRPr="00AE390A">
        <w:rPr>
          <w:i/>
        </w:rPr>
        <w:t>The New York Times</w:t>
      </w:r>
      <w:r w:rsidR="00B865F9" w:rsidRPr="00B865F9">
        <w:t>,</w:t>
      </w:r>
      <w:r w:rsidR="00B865F9">
        <w:t xml:space="preserve"> </w:t>
      </w:r>
      <w:r w:rsidRPr="00AE390A">
        <w:t>July 2005</w:t>
      </w:r>
      <w:r w:rsidR="00B865F9" w:rsidRPr="00B865F9">
        <w:t xml:space="preserve">): </w:t>
      </w:r>
      <w:r w:rsidR="00B865F9">
        <w:t>“</w:t>
      </w:r>
      <w:r w:rsidRPr="00AE390A">
        <w:t>Evolution in the sense of common ancestry might be true</w:t>
      </w:r>
      <w:r w:rsidR="00B865F9" w:rsidRPr="00B865F9">
        <w:t>,</w:t>
      </w:r>
      <w:r w:rsidR="00B865F9">
        <w:t xml:space="preserve"> </w:t>
      </w:r>
      <w:r w:rsidRPr="00AE390A">
        <w:t>but evolution in the neo-Darwinian sense—an unguided</w:t>
      </w:r>
      <w:r w:rsidR="00B865F9" w:rsidRPr="00B865F9">
        <w:t>,</w:t>
      </w:r>
      <w:r w:rsidR="00B865F9">
        <w:t xml:space="preserve"> </w:t>
      </w:r>
      <w:r w:rsidRPr="00AE390A">
        <w:t>unplanned process of random variation and natural selection—is not</w:t>
      </w:r>
      <w:r w:rsidR="00B865F9" w:rsidRPr="00B865F9">
        <w:t>.</w:t>
      </w:r>
      <w:r w:rsidR="00B865F9">
        <w:t>”</w:t>
      </w:r>
      <w:r w:rsidR="00B865F9" w:rsidRPr="00B865F9">
        <w:t xml:space="preserve"> </w:t>
      </w:r>
      <w:r w:rsidRPr="00AE390A">
        <w:t>He clarified the remark three months later</w:t>
      </w:r>
      <w:r w:rsidR="00B865F9" w:rsidRPr="00B865F9">
        <w:t xml:space="preserve">: </w:t>
      </w:r>
      <w:r w:rsidR="00B865F9">
        <w:t>“</w:t>
      </w:r>
      <w:r w:rsidRPr="00AE390A">
        <w:t>I see no difficulty in joining belief in the Creator with the theory of evolution</w:t>
      </w:r>
      <w:r w:rsidR="00B865F9" w:rsidRPr="00B865F9">
        <w:t>,</w:t>
      </w:r>
      <w:r w:rsidR="00B865F9">
        <w:t xml:space="preserve"> </w:t>
      </w:r>
      <w:r w:rsidRPr="00AE390A">
        <w:t>but under the prerequisite that the borders of scientific theory are maintained</w:t>
      </w:r>
      <w:r w:rsidR="00B865F9" w:rsidRPr="00B865F9">
        <w:t>.</w:t>
      </w:r>
      <w:r w:rsidR="00B865F9">
        <w:t>”</w:t>
      </w:r>
      <w:r w:rsidR="00B865F9" w:rsidRPr="00B865F9">
        <w:t xml:space="preserve"> </w:t>
      </w:r>
      <w:r w:rsidRPr="00AE390A">
        <w:t>He said that</w:t>
      </w:r>
      <w:r w:rsidR="00B865F9" w:rsidRPr="00B865F9">
        <w:t xml:space="preserve"> </w:t>
      </w:r>
      <w:r w:rsidR="00B865F9">
        <w:t>“</w:t>
      </w:r>
      <w:r w:rsidRPr="00AE390A">
        <w:t>he meant to question not the science of evolution but what he called evolutionism</w:t>
      </w:r>
      <w:r w:rsidR="00B865F9" w:rsidRPr="00B865F9">
        <w:t>,</w:t>
      </w:r>
      <w:r w:rsidR="00B865F9">
        <w:t xml:space="preserve"> </w:t>
      </w:r>
      <w:r w:rsidRPr="00AE390A">
        <w:t>an attempt to use the theory to refute the hand of God in creation</w:t>
      </w:r>
      <w:r w:rsidR="00B865F9" w:rsidRPr="00B865F9">
        <w:t>.</w:t>
      </w:r>
      <w:r w:rsidR="00B865F9">
        <w:t>”</w:t>
      </w:r>
      <w:r w:rsidR="00B865F9" w:rsidRPr="00B865F9">
        <w:t xml:space="preserve"> (</w:t>
      </w:r>
      <w:r w:rsidRPr="00AE390A">
        <w:t>Allen</w:t>
      </w:r>
      <w:r w:rsidR="00B865F9" w:rsidRPr="00B865F9">
        <w:t>)</w:t>
      </w:r>
    </w:p>
    <w:p w14:paraId="13CF28F8" w14:textId="77777777" w:rsidR="00782FB7" w:rsidRPr="00AE390A" w:rsidRDefault="00782FB7" w:rsidP="00782FB7"/>
    <w:p w14:paraId="0D636905" w14:textId="77777777" w:rsidR="00782FB7" w:rsidRPr="00AE390A" w:rsidRDefault="00782FB7" w:rsidP="00AE1F33">
      <w:pPr>
        <w:numPr>
          <w:ilvl w:val="0"/>
          <w:numId w:val="13"/>
        </w:numPr>
        <w:jc w:val="both"/>
      </w:pPr>
      <w:r w:rsidRPr="00AE390A">
        <w:lastRenderedPageBreak/>
        <w:t>Fiorenzo Facchini</w:t>
      </w:r>
      <w:r w:rsidR="00B865F9" w:rsidRPr="00B865F9">
        <w:t>,</w:t>
      </w:r>
      <w:r w:rsidR="00B865F9">
        <w:t xml:space="preserve"> </w:t>
      </w:r>
      <w:r w:rsidRPr="00AE390A">
        <w:t>professor of evolutionary biology at the University of Bologna</w:t>
      </w:r>
      <w:r w:rsidR="00B865F9" w:rsidRPr="00B865F9">
        <w:t>,</w:t>
      </w:r>
      <w:r w:rsidR="00B865F9">
        <w:t xml:space="preserve"> </w:t>
      </w:r>
      <w:r w:rsidRPr="00AE390A">
        <w:t xml:space="preserve">wrote an article on intelligent design in </w:t>
      </w:r>
      <w:r w:rsidRPr="00AE390A">
        <w:rPr>
          <w:i/>
        </w:rPr>
        <w:t>L</w:t>
      </w:r>
      <w:r w:rsidR="00B865F9">
        <w:t>’</w:t>
      </w:r>
      <w:r w:rsidRPr="00AE390A">
        <w:rPr>
          <w:i/>
        </w:rPr>
        <w:t>Osservatore Romano</w:t>
      </w:r>
      <w:r w:rsidR="00B865F9" w:rsidRPr="00B865F9">
        <w:t>,</w:t>
      </w:r>
      <w:r w:rsidR="00B865F9">
        <w:t xml:space="preserve"> </w:t>
      </w:r>
      <w:r w:rsidRPr="00AE390A">
        <w:t>16-17 Jan</w:t>
      </w:r>
      <w:r w:rsidR="00B865F9" w:rsidRPr="00B865F9">
        <w:t xml:space="preserve">. </w:t>
      </w:r>
      <w:r w:rsidRPr="00AE390A">
        <w:t>2006</w:t>
      </w:r>
      <w:r w:rsidR="00B865F9" w:rsidRPr="00B865F9">
        <w:t>. (</w:t>
      </w:r>
      <w:r w:rsidR="00B865F9">
        <w:t>“</w:t>
      </w:r>
      <w:r w:rsidRPr="00AE390A">
        <w:rPr>
          <w:i/>
        </w:rPr>
        <w:t>L</w:t>
      </w:r>
      <w:r w:rsidR="00B865F9">
        <w:t>’</w:t>
      </w:r>
      <w:r w:rsidRPr="00AE390A">
        <w:rPr>
          <w:i/>
        </w:rPr>
        <w:t>Osservatore</w:t>
      </w:r>
      <w:r w:rsidRPr="00AE390A">
        <w:t xml:space="preserve"> is the official newspaper of the Vatican and basically represents the Vatican</w:t>
      </w:r>
      <w:r w:rsidR="00B865F9">
        <w:t>’</w:t>
      </w:r>
      <w:r w:rsidRPr="00AE390A">
        <w:t>s views</w:t>
      </w:r>
      <w:r w:rsidR="00B865F9" w:rsidRPr="00B865F9">
        <w:t>.</w:t>
      </w:r>
      <w:r w:rsidR="00B865F9">
        <w:t>”</w:t>
      </w:r>
      <w:r w:rsidR="00B865F9" w:rsidRPr="00B865F9">
        <w:t xml:space="preserve">) </w:t>
      </w:r>
      <w:r w:rsidRPr="00AE390A">
        <w:t>Facchini held that a judge in Dover</w:t>
      </w:r>
      <w:r w:rsidR="00B865F9" w:rsidRPr="00B865F9">
        <w:t>,</w:t>
      </w:r>
      <w:r w:rsidR="00B865F9">
        <w:t xml:space="preserve"> </w:t>
      </w:r>
      <w:r w:rsidRPr="00AE390A">
        <w:t>Pennsylvania</w:t>
      </w:r>
      <w:r w:rsidR="00B865F9" w:rsidRPr="00B865F9">
        <w:t>,</w:t>
      </w:r>
      <w:r w:rsidR="00B865F9">
        <w:t xml:space="preserve"> </w:t>
      </w:r>
      <w:r w:rsidRPr="00AE390A">
        <w:t>was correct to rule on 20 Dec</w:t>
      </w:r>
      <w:r w:rsidR="00B865F9" w:rsidRPr="00B865F9">
        <w:t xml:space="preserve">. </w:t>
      </w:r>
      <w:r w:rsidRPr="00AE390A">
        <w:t>2005</w:t>
      </w:r>
      <w:r w:rsidR="00B865F9" w:rsidRPr="00B865F9">
        <w:t xml:space="preserve"> </w:t>
      </w:r>
      <w:r w:rsidR="00B865F9">
        <w:t>“</w:t>
      </w:r>
      <w:r w:rsidRPr="00AE390A">
        <w:t>that intelligent design should not be taught as a scientific alternative to evolution</w:t>
      </w:r>
      <w:r w:rsidR="00B865F9" w:rsidRPr="00B865F9">
        <w:t>.</w:t>
      </w:r>
      <w:r w:rsidR="00B865F9">
        <w:t>”</w:t>
      </w:r>
      <w:r w:rsidR="00B865F9" w:rsidRPr="00B865F9">
        <w:t xml:space="preserve"> </w:t>
      </w:r>
      <w:r w:rsidRPr="00AE390A">
        <w:t>Facchini wrote</w:t>
      </w:r>
      <w:r w:rsidR="00B865F9" w:rsidRPr="00B865F9">
        <w:t xml:space="preserve">: </w:t>
      </w:r>
      <w:r w:rsidR="00B865F9">
        <w:t>“</w:t>
      </w:r>
      <w:r w:rsidRPr="00AE390A">
        <w:t>it is not correct from a methodological point of view to stray from the field of science while pretending to do science</w:t>
      </w:r>
      <w:r w:rsidR="00B865F9" w:rsidRPr="00B865F9">
        <w:t xml:space="preserve">. </w:t>
      </w:r>
      <w:r w:rsidRPr="00AE390A">
        <w:t>It only creates confusion between the scientific plane and those that are philosophical or religious</w:t>
      </w:r>
      <w:r w:rsidR="00B865F9" w:rsidRPr="00B865F9">
        <w:t>.</w:t>
      </w:r>
      <w:r w:rsidR="00B865F9">
        <w:t>”</w:t>
      </w:r>
      <w:r w:rsidR="00B865F9" w:rsidRPr="00B865F9">
        <w:t xml:space="preserve"> (</w:t>
      </w:r>
      <w:r w:rsidRPr="00AE390A">
        <w:t>Allen</w:t>
      </w:r>
      <w:r w:rsidR="00B865F9" w:rsidRPr="00B865F9">
        <w:t>)</w:t>
      </w:r>
    </w:p>
    <w:p w14:paraId="39C09DC3" w14:textId="77777777" w:rsidR="00782FB7" w:rsidRDefault="00782FB7" w:rsidP="00782FB7">
      <w:r>
        <w:br w:type="page"/>
      </w:r>
    </w:p>
    <w:p w14:paraId="2D711D7B" w14:textId="77777777" w:rsidR="00782FB7" w:rsidRPr="00D56AE4" w:rsidRDefault="00B865F9" w:rsidP="00202D10">
      <w:pPr>
        <w:pStyle w:val="Heading2"/>
      </w:pPr>
      <w:bookmarkStart w:id="128" w:name="_Toc212098743"/>
      <w:r>
        <w:lastRenderedPageBreak/>
        <w:t>The Nature of the First Sin</w:t>
      </w:r>
      <w:bookmarkEnd w:id="128"/>
    </w:p>
    <w:p w14:paraId="6784B0C7" w14:textId="77777777" w:rsidR="00782FB7" w:rsidRPr="00D56AE4" w:rsidRDefault="00782FB7" w:rsidP="00782FB7">
      <w:pPr>
        <w:tabs>
          <w:tab w:val="left" w:pos="-1440"/>
        </w:tabs>
        <w:jc w:val="both"/>
      </w:pPr>
    </w:p>
    <w:p w14:paraId="687EABDD" w14:textId="77777777" w:rsidR="00782FB7" w:rsidRPr="00D56AE4" w:rsidRDefault="00782FB7" w:rsidP="00782FB7">
      <w:pPr>
        <w:tabs>
          <w:tab w:val="left" w:pos="-1440"/>
        </w:tabs>
        <w:ind w:left="1440" w:right="720" w:hanging="720"/>
        <w:jc w:val="both"/>
        <w:rPr>
          <w:sz w:val="20"/>
        </w:rPr>
      </w:pPr>
      <w:bookmarkStart w:id="129" w:name="_Hlk498718555"/>
      <w:r w:rsidRPr="00D56AE4">
        <w:rPr>
          <w:sz w:val="20"/>
        </w:rPr>
        <w:t>Achtemeier</w:t>
      </w:r>
      <w:r w:rsidR="00B865F9" w:rsidRPr="00B865F9">
        <w:rPr>
          <w:sz w:val="20"/>
        </w:rPr>
        <w:t>,</w:t>
      </w:r>
      <w:r w:rsidR="00B865F9">
        <w:rPr>
          <w:sz w:val="20"/>
        </w:rPr>
        <w:t xml:space="preserve"> </w:t>
      </w:r>
      <w:r w:rsidRPr="00D56AE4">
        <w:rPr>
          <w:sz w:val="20"/>
        </w:rPr>
        <w:t>Paul J</w:t>
      </w:r>
      <w:r w:rsidR="00B865F9" w:rsidRPr="00B865F9">
        <w:rPr>
          <w:sz w:val="20"/>
        </w:rPr>
        <w:t>.,</w:t>
      </w:r>
      <w:r w:rsidR="00B865F9">
        <w:rPr>
          <w:sz w:val="20"/>
        </w:rPr>
        <w:t xml:space="preserve"> </w:t>
      </w:r>
      <w:r w:rsidRPr="00D56AE4">
        <w:rPr>
          <w:sz w:val="20"/>
        </w:rPr>
        <w:t>and Elizabeth Achtemeier</w:t>
      </w:r>
      <w:r w:rsidR="00B865F9" w:rsidRPr="00B865F9">
        <w:rPr>
          <w:sz w:val="20"/>
        </w:rPr>
        <w:t xml:space="preserve">. </w:t>
      </w:r>
      <w:r w:rsidRPr="00D56AE4">
        <w:rPr>
          <w:i/>
          <w:sz w:val="20"/>
        </w:rPr>
        <w:t>The Old Testa</w:t>
      </w:r>
      <w:r w:rsidRPr="00D56AE4">
        <w:rPr>
          <w:i/>
          <w:sz w:val="20"/>
        </w:rPr>
        <w:softHyphen/>
        <w:t>ment Roots of Our Faith</w:t>
      </w:r>
      <w:r w:rsidR="00B865F9" w:rsidRPr="00B865F9">
        <w:rPr>
          <w:sz w:val="20"/>
        </w:rPr>
        <w:t xml:space="preserve">. </w:t>
      </w:r>
      <w:r w:rsidRPr="00D56AE4">
        <w:rPr>
          <w:sz w:val="20"/>
        </w:rPr>
        <w:t>Phil</w:t>
      </w:r>
      <w:r w:rsidRPr="00D56AE4">
        <w:rPr>
          <w:sz w:val="20"/>
        </w:rPr>
        <w:softHyphen/>
        <w:t>a</w:t>
      </w:r>
      <w:r w:rsidRPr="00D56AE4">
        <w:rPr>
          <w:sz w:val="20"/>
        </w:rPr>
        <w:softHyphen/>
        <w:t>del</w:t>
      </w:r>
      <w:r w:rsidRPr="00D56AE4">
        <w:rPr>
          <w:sz w:val="20"/>
        </w:rPr>
        <w:softHyphen/>
        <w:t>phia</w:t>
      </w:r>
      <w:r w:rsidR="00B865F9" w:rsidRPr="00B865F9">
        <w:rPr>
          <w:sz w:val="20"/>
        </w:rPr>
        <w:t xml:space="preserve">: </w:t>
      </w:r>
      <w:r w:rsidRPr="00D56AE4">
        <w:rPr>
          <w:sz w:val="20"/>
        </w:rPr>
        <w:t>For</w:t>
      </w:r>
      <w:r w:rsidRPr="00D56AE4">
        <w:rPr>
          <w:sz w:val="20"/>
        </w:rPr>
        <w:softHyphen/>
        <w:t>tress</w:t>
      </w:r>
      <w:r w:rsidR="00B865F9" w:rsidRPr="00B865F9">
        <w:rPr>
          <w:sz w:val="20"/>
        </w:rPr>
        <w:t>,</w:t>
      </w:r>
      <w:r w:rsidR="00B865F9">
        <w:rPr>
          <w:sz w:val="20"/>
        </w:rPr>
        <w:t xml:space="preserve"> </w:t>
      </w:r>
      <w:r w:rsidRPr="00D56AE4">
        <w:rPr>
          <w:sz w:val="20"/>
        </w:rPr>
        <w:t>1962</w:t>
      </w:r>
      <w:r w:rsidR="00B865F9" w:rsidRPr="00B865F9">
        <w:rPr>
          <w:sz w:val="20"/>
        </w:rPr>
        <w:t>.</w:t>
      </w:r>
    </w:p>
    <w:p w14:paraId="5E943ADD" w14:textId="77777777" w:rsidR="00782FB7" w:rsidRPr="00D56AE4" w:rsidRDefault="00782FB7" w:rsidP="00782FB7">
      <w:pPr>
        <w:tabs>
          <w:tab w:val="left" w:pos="-1440"/>
        </w:tabs>
        <w:ind w:left="1440" w:right="720" w:hanging="720"/>
        <w:jc w:val="both"/>
        <w:rPr>
          <w:sz w:val="20"/>
        </w:rPr>
      </w:pPr>
      <w:r w:rsidRPr="00D56AE4">
        <w:rPr>
          <w:sz w:val="20"/>
        </w:rPr>
        <w:t>Davidson</w:t>
      </w:r>
      <w:r w:rsidR="00B865F9" w:rsidRPr="00B865F9">
        <w:rPr>
          <w:sz w:val="20"/>
        </w:rPr>
        <w:t>,</w:t>
      </w:r>
      <w:r w:rsidR="00B865F9">
        <w:rPr>
          <w:sz w:val="20"/>
        </w:rPr>
        <w:t xml:space="preserve"> </w:t>
      </w:r>
      <w:r w:rsidRPr="00D56AE4">
        <w:rPr>
          <w:sz w:val="20"/>
        </w:rPr>
        <w:t>Robert</w:t>
      </w:r>
      <w:r w:rsidR="00B865F9" w:rsidRPr="00B865F9">
        <w:rPr>
          <w:sz w:val="20"/>
        </w:rPr>
        <w:t xml:space="preserve">. </w:t>
      </w:r>
      <w:r w:rsidRPr="00D56AE4">
        <w:rPr>
          <w:i/>
          <w:sz w:val="20"/>
        </w:rPr>
        <w:t>Genesis 1-11</w:t>
      </w:r>
      <w:r w:rsidR="00B865F9" w:rsidRPr="00B865F9">
        <w:rPr>
          <w:sz w:val="20"/>
        </w:rPr>
        <w:t xml:space="preserve">. </w:t>
      </w:r>
      <w:r w:rsidRPr="00D56AE4">
        <w:rPr>
          <w:sz w:val="20"/>
        </w:rPr>
        <w:t>Cambridge Bible Com</w:t>
      </w:r>
      <w:r w:rsidRPr="00D56AE4">
        <w:rPr>
          <w:sz w:val="20"/>
        </w:rPr>
        <w:softHyphen/>
        <w:t>mentary</w:t>
      </w:r>
      <w:r w:rsidR="00B865F9" w:rsidRPr="00B865F9">
        <w:rPr>
          <w:sz w:val="20"/>
        </w:rPr>
        <w:t xml:space="preserve">. </w:t>
      </w:r>
      <w:r w:rsidRPr="00D56AE4">
        <w:rPr>
          <w:sz w:val="20"/>
        </w:rPr>
        <w:t>Cam</w:t>
      </w:r>
      <w:r w:rsidRPr="00D56AE4">
        <w:rPr>
          <w:sz w:val="20"/>
        </w:rPr>
        <w:softHyphen/>
        <w:t>bridge</w:t>
      </w:r>
      <w:r w:rsidR="00B865F9" w:rsidRPr="00B865F9">
        <w:rPr>
          <w:sz w:val="20"/>
        </w:rPr>
        <w:t xml:space="preserve">: </w:t>
      </w:r>
      <w:r w:rsidRPr="00D56AE4">
        <w:rPr>
          <w:sz w:val="20"/>
        </w:rPr>
        <w:t>Cam</w:t>
      </w:r>
      <w:r w:rsidRPr="00D56AE4">
        <w:rPr>
          <w:sz w:val="20"/>
        </w:rPr>
        <w:softHyphen/>
        <w:t>bridge UP</w:t>
      </w:r>
      <w:r w:rsidR="00B865F9" w:rsidRPr="00B865F9">
        <w:rPr>
          <w:sz w:val="20"/>
        </w:rPr>
        <w:t>,</w:t>
      </w:r>
      <w:r w:rsidR="00B865F9">
        <w:rPr>
          <w:sz w:val="20"/>
        </w:rPr>
        <w:t xml:space="preserve"> </w:t>
      </w:r>
      <w:r w:rsidRPr="00D56AE4">
        <w:rPr>
          <w:sz w:val="20"/>
        </w:rPr>
        <w:t>1973</w:t>
      </w:r>
      <w:r w:rsidR="00B865F9" w:rsidRPr="00B865F9">
        <w:rPr>
          <w:sz w:val="20"/>
        </w:rPr>
        <w:t>.</w:t>
      </w:r>
    </w:p>
    <w:p w14:paraId="77A31A9B" w14:textId="77777777" w:rsidR="00782FB7" w:rsidRPr="00D56AE4" w:rsidRDefault="00782FB7" w:rsidP="00782FB7">
      <w:pPr>
        <w:tabs>
          <w:tab w:val="left" w:pos="-1440"/>
        </w:tabs>
        <w:ind w:left="1440" w:right="720" w:hanging="720"/>
        <w:jc w:val="both"/>
        <w:rPr>
          <w:sz w:val="20"/>
        </w:rPr>
      </w:pPr>
      <w:r w:rsidRPr="00D56AE4">
        <w:rPr>
          <w:sz w:val="20"/>
        </w:rPr>
        <w:t>Hartman</w:t>
      </w:r>
      <w:r w:rsidR="00B865F9" w:rsidRPr="00B865F9">
        <w:rPr>
          <w:sz w:val="20"/>
        </w:rPr>
        <w:t>,</w:t>
      </w:r>
      <w:r w:rsidR="00B865F9">
        <w:rPr>
          <w:sz w:val="20"/>
        </w:rPr>
        <w:t xml:space="preserve"> </w:t>
      </w:r>
      <w:r w:rsidRPr="00D56AE4">
        <w:rPr>
          <w:sz w:val="20"/>
        </w:rPr>
        <w:t>Louis</w:t>
      </w:r>
      <w:r w:rsidR="00B865F9" w:rsidRPr="00B865F9">
        <w:rPr>
          <w:sz w:val="20"/>
        </w:rPr>
        <w:t xml:space="preserve">. </w:t>
      </w:r>
      <w:r w:rsidR="00B865F9">
        <w:rPr>
          <w:sz w:val="20"/>
        </w:rPr>
        <w:t>“</w:t>
      </w:r>
      <w:r w:rsidRPr="00D56AE4">
        <w:rPr>
          <w:sz w:val="20"/>
        </w:rPr>
        <w:t>Sin in Paradise</w:t>
      </w:r>
      <w:r w:rsidR="00B865F9" w:rsidRPr="00B865F9">
        <w:rPr>
          <w:sz w:val="20"/>
        </w:rPr>
        <w:t>.</w:t>
      </w:r>
      <w:r w:rsidR="00B865F9">
        <w:rPr>
          <w:sz w:val="20"/>
        </w:rPr>
        <w:t>”</w:t>
      </w:r>
      <w:r w:rsidR="00B865F9" w:rsidRPr="00B865F9">
        <w:rPr>
          <w:sz w:val="20"/>
        </w:rPr>
        <w:t xml:space="preserve"> </w:t>
      </w:r>
      <w:r w:rsidRPr="00D56AE4">
        <w:rPr>
          <w:i/>
          <w:sz w:val="20"/>
        </w:rPr>
        <w:t>Catho</w:t>
      </w:r>
      <w:r w:rsidRPr="00D56AE4">
        <w:rPr>
          <w:i/>
          <w:sz w:val="20"/>
        </w:rPr>
        <w:softHyphen/>
        <w:t>lic Biblical Quar</w:t>
      </w:r>
      <w:r w:rsidRPr="00D56AE4">
        <w:rPr>
          <w:i/>
          <w:sz w:val="20"/>
        </w:rPr>
        <w:softHyphen/>
        <w:t>ter</w:t>
      </w:r>
      <w:r w:rsidRPr="00D56AE4">
        <w:rPr>
          <w:i/>
          <w:sz w:val="20"/>
        </w:rPr>
        <w:softHyphen/>
        <w:t>ly</w:t>
      </w:r>
      <w:r w:rsidRPr="00D56AE4">
        <w:rPr>
          <w:sz w:val="20"/>
        </w:rPr>
        <w:t xml:space="preserve"> 20</w:t>
      </w:r>
      <w:r w:rsidR="00B865F9" w:rsidRPr="00B865F9">
        <w:rPr>
          <w:sz w:val="20"/>
        </w:rPr>
        <w:t xml:space="preserve"> (</w:t>
      </w:r>
      <w:r w:rsidRPr="00D56AE4">
        <w:rPr>
          <w:sz w:val="20"/>
        </w:rPr>
        <w:t>1958</w:t>
      </w:r>
      <w:r w:rsidR="00B865F9" w:rsidRPr="00B865F9">
        <w:rPr>
          <w:sz w:val="20"/>
        </w:rPr>
        <w:t xml:space="preserve">): </w:t>
      </w:r>
      <w:r w:rsidRPr="00D56AE4">
        <w:rPr>
          <w:sz w:val="20"/>
        </w:rPr>
        <w:t>26-40</w:t>
      </w:r>
      <w:r w:rsidR="00B865F9" w:rsidRPr="00B865F9">
        <w:rPr>
          <w:sz w:val="20"/>
        </w:rPr>
        <w:t>.</w:t>
      </w:r>
    </w:p>
    <w:p w14:paraId="4740A2D8" w14:textId="77777777" w:rsidR="00782FB7" w:rsidRPr="00D56AE4" w:rsidRDefault="00782FB7" w:rsidP="00782FB7">
      <w:pPr>
        <w:tabs>
          <w:tab w:val="left" w:pos="-1440"/>
        </w:tabs>
        <w:ind w:left="1440" w:right="720" w:hanging="720"/>
        <w:jc w:val="both"/>
        <w:rPr>
          <w:sz w:val="20"/>
        </w:rPr>
      </w:pPr>
      <w:r w:rsidRPr="00D56AE4">
        <w:rPr>
          <w:sz w:val="20"/>
        </w:rPr>
        <w:t>Hauret</w:t>
      </w:r>
      <w:r w:rsidR="00B865F9" w:rsidRPr="00B865F9">
        <w:rPr>
          <w:sz w:val="20"/>
        </w:rPr>
        <w:t>,</w:t>
      </w:r>
      <w:r w:rsidR="00B865F9">
        <w:rPr>
          <w:sz w:val="20"/>
        </w:rPr>
        <w:t xml:space="preserve"> </w:t>
      </w:r>
      <w:r w:rsidRPr="00D56AE4">
        <w:rPr>
          <w:sz w:val="20"/>
        </w:rPr>
        <w:t>Charles</w:t>
      </w:r>
      <w:r w:rsidR="00B865F9" w:rsidRPr="00B865F9">
        <w:rPr>
          <w:sz w:val="20"/>
        </w:rPr>
        <w:t xml:space="preserve">. </w:t>
      </w:r>
      <w:r w:rsidRPr="00D56AE4">
        <w:rPr>
          <w:i/>
          <w:sz w:val="20"/>
        </w:rPr>
        <w:t>Beginnings</w:t>
      </w:r>
      <w:r w:rsidR="00B865F9" w:rsidRPr="00B865F9">
        <w:rPr>
          <w:sz w:val="20"/>
        </w:rPr>
        <w:t xml:space="preserve">: </w:t>
      </w:r>
      <w:r w:rsidRPr="00D56AE4">
        <w:rPr>
          <w:i/>
          <w:sz w:val="20"/>
        </w:rPr>
        <w:t>Genesis and Modern Science</w:t>
      </w:r>
      <w:r w:rsidR="00B865F9" w:rsidRPr="00B865F9">
        <w:rPr>
          <w:sz w:val="20"/>
        </w:rPr>
        <w:t xml:space="preserve">. </w:t>
      </w:r>
      <w:r w:rsidRPr="00D56AE4">
        <w:rPr>
          <w:sz w:val="20"/>
        </w:rPr>
        <w:t>Trans</w:t>
      </w:r>
      <w:r w:rsidR="00B865F9" w:rsidRPr="00B865F9">
        <w:rPr>
          <w:sz w:val="20"/>
        </w:rPr>
        <w:t xml:space="preserve">. </w:t>
      </w:r>
      <w:r w:rsidRPr="00D56AE4">
        <w:rPr>
          <w:sz w:val="20"/>
        </w:rPr>
        <w:t>John F</w:t>
      </w:r>
      <w:r w:rsidR="00B865F9" w:rsidRPr="00B865F9">
        <w:rPr>
          <w:sz w:val="20"/>
        </w:rPr>
        <w:t xml:space="preserve">. </w:t>
      </w:r>
      <w:r w:rsidRPr="00D56AE4">
        <w:rPr>
          <w:sz w:val="20"/>
        </w:rPr>
        <w:t>Mc</w:t>
      </w:r>
      <w:r w:rsidRPr="00D56AE4">
        <w:rPr>
          <w:sz w:val="20"/>
        </w:rPr>
        <w:softHyphen/>
        <w:t>Donnell</w:t>
      </w:r>
      <w:r w:rsidR="00B865F9" w:rsidRPr="00B865F9">
        <w:rPr>
          <w:sz w:val="20"/>
        </w:rPr>
        <w:t xml:space="preserve">. </w:t>
      </w:r>
      <w:r w:rsidRPr="00D56AE4">
        <w:rPr>
          <w:sz w:val="20"/>
        </w:rPr>
        <w:t>2nd rev</w:t>
      </w:r>
      <w:r w:rsidR="00B865F9" w:rsidRPr="00B865F9">
        <w:rPr>
          <w:sz w:val="20"/>
        </w:rPr>
        <w:t xml:space="preserve">. </w:t>
      </w:r>
      <w:r w:rsidRPr="00D56AE4">
        <w:rPr>
          <w:sz w:val="20"/>
        </w:rPr>
        <w:t>ed</w:t>
      </w:r>
      <w:r w:rsidR="00B865F9" w:rsidRPr="00B865F9">
        <w:rPr>
          <w:sz w:val="20"/>
        </w:rPr>
        <w:t xml:space="preserve">. </w:t>
      </w:r>
      <w:r w:rsidRPr="00D56AE4">
        <w:rPr>
          <w:sz w:val="20"/>
        </w:rPr>
        <w:t>Dubuque</w:t>
      </w:r>
      <w:r w:rsidR="00B865F9" w:rsidRPr="00B865F9">
        <w:rPr>
          <w:sz w:val="20"/>
        </w:rPr>
        <w:t xml:space="preserve">: </w:t>
      </w:r>
      <w:r w:rsidRPr="00D56AE4">
        <w:rPr>
          <w:sz w:val="20"/>
        </w:rPr>
        <w:t>Priory</w:t>
      </w:r>
      <w:r w:rsidR="00B865F9" w:rsidRPr="00B865F9">
        <w:rPr>
          <w:sz w:val="20"/>
        </w:rPr>
        <w:t>,</w:t>
      </w:r>
      <w:r w:rsidR="00B865F9">
        <w:rPr>
          <w:sz w:val="20"/>
        </w:rPr>
        <w:t xml:space="preserve"> </w:t>
      </w:r>
      <w:r w:rsidRPr="00D56AE4">
        <w:rPr>
          <w:sz w:val="20"/>
        </w:rPr>
        <w:t>1964</w:t>
      </w:r>
      <w:r w:rsidR="00B865F9" w:rsidRPr="00B865F9">
        <w:rPr>
          <w:sz w:val="20"/>
        </w:rPr>
        <w:t>.</w:t>
      </w:r>
    </w:p>
    <w:p w14:paraId="15B42019" w14:textId="77777777" w:rsidR="00782FB7" w:rsidRPr="00D56AE4" w:rsidRDefault="00782FB7" w:rsidP="00782FB7">
      <w:pPr>
        <w:tabs>
          <w:tab w:val="left" w:pos="-1440"/>
        </w:tabs>
        <w:ind w:left="1440" w:right="720" w:hanging="720"/>
        <w:jc w:val="both"/>
        <w:rPr>
          <w:sz w:val="20"/>
        </w:rPr>
      </w:pPr>
      <w:r w:rsidRPr="00D56AE4">
        <w:rPr>
          <w:sz w:val="20"/>
        </w:rPr>
        <w:t>Maher</w:t>
      </w:r>
      <w:r w:rsidR="00B865F9" w:rsidRPr="00B865F9">
        <w:rPr>
          <w:sz w:val="20"/>
        </w:rPr>
        <w:t>,</w:t>
      </w:r>
      <w:r w:rsidR="00B865F9">
        <w:rPr>
          <w:sz w:val="20"/>
        </w:rPr>
        <w:t xml:space="preserve"> </w:t>
      </w:r>
      <w:r w:rsidRPr="00D56AE4">
        <w:rPr>
          <w:sz w:val="20"/>
        </w:rPr>
        <w:t>Michael</w:t>
      </w:r>
      <w:r w:rsidR="00B865F9" w:rsidRPr="00B865F9">
        <w:rPr>
          <w:sz w:val="20"/>
        </w:rPr>
        <w:t xml:space="preserve">. </w:t>
      </w:r>
      <w:r w:rsidRPr="00D56AE4">
        <w:rPr>
          <w:i/>
          <w:sz w:val="20"/>
        </w:rPr>
        <w:t>Genesis</w:t>
      </w:r>
      <w:r w:rsidR="00B865F9" w:rsidRPr="00B865F9">
        <w:rPr>
          <w:sz w:val="20"/>
        </w:rPr>
        <w:t xml:space="preserve">. </w:t>
      </w:r>
      <w:r w:rsidRPr="00D56AE4">
        <w:rPr>
          <w:sz w:val="20"/>
        </w:rPr>
        <w:t>Old Testament Message 2</w:t>
      </w:r>
      <w:r w:rsidR="00B865F9" w:rsidRPr="00B865F9">
        <w:rPr>
          <w:sz w:val="20"/>
        </w:rPr>
        <w:t xml:space="preserve">. </w:t>
      </w:r>
      <w:r w:rsidRPr="00D56AE4">
        <w:rPr>
          <w:sz w:val="20"/>
        </w:rPr>
        <w:t>Wilmington</w:t>
      </w:r>
      <w:r w:rsidR="00B865F9" w:rsidRPr="00B865F9">
        <w:rPr>
          <w:sz w:val="20"/>
        </w:rPr>
        <w:t xml:space="preserve">: </w:t>
      </w:r>
      <w:r w:rsidRPr="00D56AE4">
        <w:rPr>
          <w:sz w:val="20"/>
        </w:rPr>
        <w:t>Michael Glazier</w:t>
      </w:r>
      <w:r w:rsidR="00B865F9" w:rsidRPr="00B865F9">
        <w:rPr>
          <w:sz w:val="20"/>
        </w:rPr>
        <w:t>,</w:t>
      </w:r>
      <w:r w:rsidR="00B865F9">
        <w:rPr>
          <w:sz w:val="20"/>
        </w:rPr>
        <w:t xml:space="preserve"> </w:t>
      </w:r>
      <w:r w:rsidRPr="00D56AE4">
        <w:rPr>
          <w:sz w:val="20"/>
        </w:rPr>
        <w:t>1982</w:t>
      </w:r>
      <w:r w:rsidR="00B865F9" w:rsidRPr="00B865F9">
        <w:rPr>
          <w:sz w:val="20"/>
        </w:rPr>
        <w:t>.</w:t>
      </w:r>
    </w:p>
    <w:p w14:paraId="3A401A93" w14:textId="77777777" w:rsidR="00782FB7" w:rsidRPr="00D56AE4" w:rsidRDefault="00782FB7" w:rsidP="00782FB7">
      <w:pPr>
        <w:tabs>
          <w:tab w:val="left" w:pos="-1440"/>
        </w:tabs>
        <w:ind w:left="1440" w:right="720" w:hanging="720"/>
        <w:jc w:val="both"/>
        <w:rPr>
          <w:sz w:val="20"/>
        </w:rPr>
      </w:pPr>
      <w:r w:rsidRPr="00D56AE4">
        <w:rPr>
          <w:sz w:val="20"/>
        </w:rPr>
        <w:t>Maly</w:t>
      </w:r>
      <w:r w:rsidR="00B865F9" w:rsidRPr="00B865F9">
        <w:rPr>
          <w:sz w:val="20"/>
        </w:rPr>
        <w:t>,</w:t>
      </w:r>
      <w:r w:rsidR="00B865F9">
        <w:rPr>
          <w:sz w:val="20"/>
        </w:rPr>
        <w:t xml:space="preserve"> </w:t>
      </w:r>
      <w:r w:rsidRPr="00D56AE4">
        <w:rPr>
          <w:sz w:val="20"/>
        </w:rPr>
        <w:t>Eugene M</w:t>
      </w:r>
      <w:r w:rsidR="00B865F9" w:rsidRPr="00B865F9">
        <w:rPr>
          <w:sz w:val="20"/>
        </w:rPr>
        <w:t xml:space="preserve">. </w:t>
      </w:r>
      <w:r w:rsidR="00B865F9">
        <w:rPr>
          <w:sz w:val="20"/>
        </w:rPr>
        <w:t>“</w:t>
      </w:r>
      <w:r w:rsidRPr="00D56AE4">
        <w:rPr>
          <w:sz w:val="20"/>
        </w:rPr>
        <w:t>Genesis</w:t>
      </w:r>
      <w:r w:rsidR="00B865F9" w:rsidRPr="00B865F9">
        <w:rPr>
          <w:sz w:val="20"/>
        </w:rPr>
        <w:t>.</w:t>
      </w:r>
      <w:r w:rsidR="00B865F9">
        <w:rPr>
          <w:sz w:val="20"/>
        </w:rPr>
        <w:t>”</w:t>
      </w:r>
      <w:r w:rsidR="00B865F9" w:rsidRPr="00B865F9">
        <w:rPr>
          <w:sz w:val="20"/>
        </w:rPr>
        <w:t xml:space="preserve"> </w:t>
      </w:r>
      <w:r w:rsidRPr="00D56AE4">
        <w:rPr>
          <w:i/>
          <w:sz w:val="20"/>
        </w:rPr>
        <w:t>The Jerome Bibli</w:t>
      </w:r>
      <w:r w:rsidRPr="00D56AE4">
        <w:rPr>
          <w:i/>
          <w:sz w:val="20"/>
        </w:rPr>
        <w:softHyphen/>
        <w:t>cal Com</w:t>
      </w:r>
      <w:r w:rsidRPr="00D56AE4">
        <w:rPr>
          <w:i/>
          <w:sz w:val="20"/>
        </w:rPr>
        <w:softHyphen/>
        <w:t>mentary</w:t>
      </w:r>
      <w:r w:rsidR="00B865F9" w:rsidRPr="00B865F9">
        <w:rPr>
          <w:sz w:val="20"/>
        </w:rPr>
        <w:t xml:space="preserve">. </w:t>
      </w:r>
      <w:r w:rsidRPr="00D56AE4">
        <w:rPr>
          <w:sz w:val="20"/>
        </w:rPr>
        <w:t>Ed</w:t>
      </w:r>
      <w:r w:rsidR="00B865F9" w:rsidRPr="00B865F9">
        <w:rPr>
          <w:sz w:val="20"/>
        </w:rPr>
        <w:t xml:space="preserve">. </w:t>
      </w:r>
      <w:r w:rsidRPr="00D56AE4">
        <w:rPr>
          <w:sz w:val="20"/>
        </w:rPr>
        <w:t>Ray</w:t>
      </w:r>
      <w:r w:rsidRPr="00D56AE4">
        <w:rPr>
          <w:sz w:val="20"/>
        </w:rPr>
        <w:softHyphen/>
        <w:t>mond E</w:t>
      </w:r>
      <w:r w:rsidR="00B865F9" w:rsidRPr="00B865F9">
        <w:rPr>
          <w:sz w:val="20"/>
        </w:rPr>
        <w:t xml:space="preserve">. </w:t>
      </w:r>
      <w:r w:rsidRPr="00D56AE4">
        <w:rPr>
          <w:sz w:val="20"/>
        </w:rPr>
        <w:t>Brown</w:t>
      </w:r>
      <w:r w:rsidR="00B865F9" w:rsidRPr="00B865F9">
        <w:rPr>
          <w:sz w:val="20"/>
        </w:rPr>
        <w:t>,</w:t>
      </w:r>
      <w:r w:rsidR="00B865F9">
        <w:rPr>
          <w:sz w:val="20"/>
        </w:rPr>
        <w:t xml:space="preserve"> </w:t>
      </w:r>
      <w:r w:rsidRPr="00D56AE4">
        <w:rPr>
          <w:sz w:val="20"/>
        </w:rPr>
        <w:t>Joseph A</w:t>
      </w:r>
      <w:r w:rsidR="00B865F9" w:rsidRPr="00B865F9">
        <w:rPr>
          <w:sz w:val="20"/>
        </w:rPr>
        <w:t xml:space="preserve">. </w:t>
      </w:r>
      <w:r w:rsidRPr="00D56AE4">
        <w:rPr>
          <w:sz w:val="20"/>
        </w:rPr>
        <w:t>Fitzmyer</w:t>
      </w:r>
      <w:r w:rsidR="00B865F9" w:rsidRPr="00B865F9">
        <w:rPr>
          <w:sz w:val="20"/>
        </w:rPr>
        <w:t>,</w:t>
      </w:r>
      <w:r w:rsidR="00B865F9">
        <w:rPr>
          <w:sz w:val="20"/>
        </w:rPr>
        <w:t xml:space="preserve"> </w:t>
      </w:r>
      <w:r w:rsidRPr="00D56AE4">
        <w:rPr>
          <w:sz w:val="20"/>
        </w:rPr>
        <w:t>and Roland E</w:t>
      </w:r>
      <w:r w:rsidR="00B865F9" w:rsidRPr="00B865F9">
        <w:rPr>
          <w:sz w:val="20"/>
        </w:rPr>
        <w:t xml:space="preserve">. </w:t>
      </w:r>
      <w:r w:rsidRPr="00D56AE4">
        <w:rPr>
          <w:sz w:val="20"/>
        </w:rPr>
        <w:t>Murphy</w:t>
      </w:r>
      <w:r w:rsidR="00B865F9" w:rsidRPr="00B865F9">
        <w:rPr>
          <w:sz w:val="20"/>
        </w:rPr>
        <w:t xml:space="preserve">. </w:t>
      </w:r>
      <w:r w:rsidRPr="00D56AE4">
        <w:rPr>
          <w:sz w:val="20"/>
        </w:rPr>
        <w:t>2 vols</w:t>
      </w:r>
      <w:r w:rsidR="00B865F9" w:rsidRPr="00B865F9">
        <w:rPr>
          <w:sz w:val="20"/>
        </w:rPr>
        <w:t xml:space="preserve">. </w:t>
      </w:r>
      <w:r w:rsidRPr="00D56AE4">
        <w:rPr>
          <w:sz w:val="20"/>
        </w:rPr>
        <w:t>in 1</w:t>
      </w:r>
      <w:r w:rsidR="00B865F9" w:rsidRPr="00B865F9">
        <w:rPr>
          <w:sz w:val="20"/>
        </w:rPr>
        <w:t xml:space="preserve">. </w:t>
      </w:r>
      <w:r w:rsidRPr="00D56AE4">
        <w:rPr>
          <w:sz w:val="20"/>
        </w:rPr>
        <w:t>Englewood Cliffs</w:t>
      </w:r>
      <w:r w:rsidR="00B865F9" w:rsidRPr="00B865F9">
        <w:rPr>
          <w:sz w:val="20"/>
        </w:rPr>
        <w:t xml:space="preserve">: </w:t>
      </w:r>
      <w:r w:rsidRPr="00D56AE4">
        <w:rPr>
          <w:sz w:val="20"/>
        </w:rPr>
        <w:t>Prentice-Hall</w:t>
      </w:r>
      <w:r w:rsidR="00B865F9" w:rsidRPr="00B865F9">
        <w:rPr>
          <w:sz w:val="20"/>
        </w:rPr>
        <w:t>,</w:t>
      </w:r>
      <w:r w:rsidR="00B865F9">
        <w:rPr>
          <w:sz w:val="20"/>
        </w:rPr>
        <w:t xml:space="preserve"> </w:t>
      </w:r>
      <w:r w:rsidRPr="00D56AE4">
        <w:rPr>
          <w:sz w:val="20"/>
        </w:rPr>
        <w:t>1968</w:t>
      </w:r>
      <w:r w:rsidR="00B865F9" w:rsidRPr="00B865F9">
        <w:rPr>
          <w:sz w:val="20"/>
        </w:rPr>
        <w:t>.</w:t>
      </w:r>
    </w:p>
    <w:p w14:paraId="48485BC8" w14:textId="77777777" w:rsidR="00782FB7" w:rsidRPr="00D56AE4" w:rsidRDefault="00782FB7" w:rsidP="00782FB7">
      <w:pPr>
        <w:tabs>
          <w:tab w:val="left" w:pos="-1440"/>
        </w:tabs>
        <w:ind w:left="1440" w:right="720" w:hanging="720"/>
        <w:jc w:val="both"/>
        <w:rPr>
          <w:sz w:val="20"/>
        </w:rPr>
      </w:pPr>
      <w:r w:rsidRPr="00D56AE4">
        <w:rPr>
          <w:sz w:val="20"/>
        </w:rPr>
        <w:t>Scott</w:t>
      </w:r>
      <w:r w:rsidR="00B865F9" w:rsidRPr="00B865F9">
        <w:rPr>
          <w:sz w:val="20"/>
        </w:rPr>
        <w:t>,</w:t>
      </w:r>
      <w:r w:rsidR="00B865F9">
        <w:rPr>
          <w:sz w:val="20"/>
        </w:rPr>
        <w:t xml:space="preserve"> </w:t>
      </w:r>
      <w:r w:rsidRPr="00D56AE4">
        <w:rPr>
          <w:sz w:val="20"/>
        </w:rPr>
        <w:t>R</w:t>
      </w:r>
      <w:r w:rsidR="00B865F9" w:rsidRPr="00B865F9">
        <w:rPr>
          <w:sz w:val="20"/>
        </w:rPr>
        <w:t xml:space="preserve">. </w:t>
      </w:r>
      <w:r w:rsidRPr="00D56AE4">
        <w:rPr>
          <w:sz w:val="20"/>
        </w:rPr>
        <w:t>B</w:t>
      </w:r>
      <w:r w:rsidR="00B865F9" w:rsidRPr="00B865F9">
        <w:rPr>
          <w:sz w:val="20"/>
        </w:rPr>
        <w:t xml:space="preserve">. </w:t>
      </w:r>
      <w:r w:rsidRPr="00D56AE4">
        <w:rPr>
          <w:sz w:val="20"/>
        </w:rPr>
        <w:t>Y</w:t>
      </w:r>
      <w:r w:rsidR="00B865F9" w:rsidRPr="00B865F9">
        <w:rPr>
          <w:sz w:val="20"/>
        </w:rPr>
        <w:t xml:space="preserve">. </w:t>
      </w:r>
      <w:r w:rsidRPr="00D56AE4">
        <w:rPr>
          <w:i/>
          <w:sz w:val="20"/>
        </w:rPr>
        <w:t>The Way of Wisdom in the Old Testament</w:t>
      </w:r>
      <w:r w:rsidR="00B865F9" w:rsidRPr="00B865F9">
        <w:rPr>
          <w:sz w:val="20"/>
        </w:rPr>
        <w:t xml:space="preserve">. </w:t>
      </w:r>
      <w:r w:rsidRPr="00D56AE4">
        <w:rPr>
          <w:sz w:val="20"/>
        </w:rPr>
        <w:t>London</w:t>
      </w:r>
      <w:r w:rsidR="00B865F9" w:rsidRPr="00B865F9">
        <w:rPr>
          <w:sz w:val="20"/>
        </w:rPr>
        <w:t xml:space="preserve">: </w:t>
      </w:r>
      <w:r w:rsidRPr="00D56AE4">
        <w:rPr>
          <w:sz w:val="20"/>
        </w:rPr>
        <w:t>Col</w:t>
      </w:r>
      <w:r w:rsidRPr="00D56AE4">
        <w:rPr>
          <w:sz w:val="20"/>
        </w:rPr>
        <w:softHyphen/>
        <w:t>lier Macmil</w:t>
      </w:r>
      <w:r w:rsidRPr="00D56AE4">
        <w:rPr>
          <w:sz w:val="20"/>
        </w:rPr>
        <w:softHyphen/>
        <w:t>lan</w:t>
      </w:r>
      <w:r w:rsidR="00B865F9" w:rsidRPr="00B865F9">
        <w:rPr>
          <w:sz w:val="20"/>
        </w:rPr>
        <w:t xml:space="preserve">; </w:t>
      </w:r>
      <w:r w:rsidRPr="00D56AE4">
        <w:rPr>
          <w:sz w:val="20"/>
        </w:rPr>
        <w:t>New York</w:t>
      </w:r>
      <w:r w:rsidR="00B865F9" w:rsidRPr="00B865F9">
        <w:rPr>
          <w:sz w:val="20"/>
        </w:rPr>
        <w:t xml:space="preserve">: </w:t>
      </w:r>
      <w:r w:rsidRPr="00D56AE4">
        <w:rPr>
          <w:sz w:val="20"/>
        </w:rPr>
        <w:t>Macmillan</w:t>
      </w:r>
      <w:r w:rsidR="00B865F9" w:rsidRPr="00B865F9">
        <w:rPr>
          <w:sz w:val="20"/>
        </w:rPr>
        <w:t>,</w:t>
      </w:r>
      <w:r w:rsidR="00B865F9">
        <w:rPr>
          <w:sz w:val="20"/>
        </w:rPr>
        <w:t xml:space="preserve"> </w:t>
      </w:r>
      <w:r w:rsidRPr="00D56AE4">
        <w:rPr>
          <w:sz w:val="20"/>
        </w:rPr>
        <w:t>1971</w:t>
      </w:r>
      <w:r w:rsidR="00B865F9" w:rsidRPr="00B865F9">
        <w:rPr>
          <w:sz w:val="20"/>
        </w:rPr>
        <w:t>.</w:t>
      </w:r>
    </w:p>
    <w:p w14:paraId="1AF5F474" w14:textId="77777777" w:rsidR="00782FB7" w:rsidRPr="00D56AE4" w:rsidRDefault="00782FB7" w:rsidP="00782FB7">
      <w:pPr>
        <w:tabs>
          <w:tab w:val="left" w:pos="-1440"/>
        </w:tabs>
        <w:ind w:left="1440" w:right="720" w:hanging="720"/>
        <w:jc w:val="both"/>
      </w:pPr>
      <w:r w:rsidRPr="00D56AE4">
        <w:rPr>
          <w:sz w:val="20"/>
        </w:rPr>
        <w:t>Vawter</w:t>
      </w:r>
      <w:r w:rsidR="00B865F9" w:rsidRPr="00B865F9">
        <w:rPr>
          <w:sz w:val="20"/>
        </w:rPr>
        <w:t>,</w:t>
      </w:r>
      <w:r w:rsidR="00B865F9">
        <w:rPr>
          <w:sz w:val="20"/>
        </w:rPr>
        <w:t xml:space="preserve"> </w:t>
      </w:r>
      <w:r w:rsidRPr="00D56AE4">
        <w:rPr>
          <w:sz w:val="20"/>
        </w:rPr>
        <w:t>Bruce</w:t>
      </w:r>
      <w:r w:rsidR="00B865F9" w:rsidRPr="00B865F9">
        <w:rPr>
          <w:sz w:val="20"/>
        </w:rPr>
        <w:t xml:space="preserve">. </w:t>
      </w:r>
      <w:r w:rsidRPr="00D56AE4">
        <w:rPr>
          <w:i/>
          <w:sz w:val="20"/>
        </w:rPr>
        <w:t>On Genesis</w:t>
      </w:r>
      <w:r w:rsidR="00B865F9" w:rsidRPr="00B865F9">
        <w:rPr>
          <w:sz w:val="20"/>
        </w:rPr>
        <w:t xml:space="preserve">: </w:t>
      </w:r>
      <w:r w:rsidRPr="00D56AE4">
        <w:rPr>
          <w:i/>
          <w:sz w:val="20"/>
        </w:rPr>
        <w:t>A New Reading</w:t>
      </w:r>
      <w:r w:rsidR="00B865F9" w:rsidRPr="00B865F9">
        <w:rPr>
          <w:sz w:val="20"/>
        </w:rPr>
        <w:t xml:space="preserve">. </w:t>
      </w:r>
      <w:r w:rsidRPr="00D56AE4">
        <w:rPr>
          <w:sz w:val="20"/>
        </w:rPr>
        <w:t>Gar</w:t>
      </w:r>
      <w:r w:rsidRPr="00D56AE4">
        <w:rPr>
          <w:sz w:val="20"/>
        </w:rPr>
        <w:softHyphen/>
        <w:t>den City</w:t>
      </w:r>
      <w:r w:rsidR="00B865F9" w:rsidRPr="00B865F9">
        <w:rPr>
          <w:sz w:val="20"/>
        </w:rPr>
        <w:t xml:space="preserve">: </w:t>
      </w:r>
      <w:r w:rsidRPr="00D56AE4">
        <w:rPr>
          <w:sz w:val="20"/>
        </w:rPr>
        <w:t>Doub</w:t>
      </w:r>
      <w:r w:rsidRPr="00D56AE4">
        <w:rPr>
          <w:sz w:val="20"/>
        </w:rPr>
        <w:softHyphen/>
        <w:t>leday</w:t>
      </w:r>
      <w:r w:rsidR="00B865F9" w:rsidRPr="00B865F9">
        <w:rPr>
          <w:sz w:val="20"/>
        </w:rPr>
        <w:t>,</w:t>
      </w:r>
      <w:r w:rsidR="00B865F9">
        <w:rPr>
          <w:sz w:val="20"/>
        </w:rPr>
        <w:t xml:space="preserve"> </w:t>
      </w:r>
      <w:r w:rsidRPr="00D56AE4">
        <w:rPr>
          <w:sz w:val="20"/>
        </w:rPr>
        <w:t>1977</w:t>
      </w:r>
      <w:r w:rsidR="00B865F9" w:rsidRPr="00B865F9">
        <w:rPr>
          <w:sz w:val="20"/>
        </w:rPr>
        <w:t>.</w:t>
      </w:r>
    </w:p>
    <w:bookmarkEnd w:id="129"/>
    <w:p w14:paraId="68AFD616" w14:textId="77777777" w:rsidR="00782FB7" w:rsidRPr="00D56AE4" w:rsidRDefault="00782FB7" w:rsidP="00782FB7">
      <w:pPr>
        <w:tabs>
          <w:tab w:val="left" w:pos="-1440"/>
        </w:tabs>
        <w:jc w:val="both"/>
      </w:pPr>
    </w:p>
    <w:p w14:paraId="3CB502ED" w14:textId="77777777" w:rsidR="00782FB7" w:rsidRPr="00D56AE4" w:rsidRDefault="00782FB7" w:rsidP="00782FB7">
      <w:pPr>
        <w:tabs>
          <w:tab w:val="left" w:pos="-1440"/>
        </w:tabs>
        <w:jc w:val="both"/>
      </w:pPr>
    </w:p>
    <w:p w14:paraId="073E1E62" w14:textId="77777777" w:rsidR="00782FB7" w:rsidRPr="00D56AE4" w:rsidRDefault="00782FB7" w:rsidP="00AE1F33">
      <w:pPr>
        <w:numPr>
          <w:ilvl w:val="0"/>
          <w:numId w:val="14"/>
        </w:numPr>
        <w:jc w:val="both"/>
      </w:pPr>
      <w:r w:rsidRPr="00D56AE4">
        <w:rPr>
          <w:b/>
        </w:rPr>
        <w:t>Adam and Eve sinned because they were immature</w:t>
      </w:r>
      <w:r w:rsidR="00B865F9" w:rsidRPr="00B865F9">
        <w:t>.</w:t>
      </w:r>
    </w:p>
    <w:p w14:paraId="752058BC" w14:textId="54BBC98E" w:rsidR="00782FB7" w:rsidRPr="00D56AE4" w:rsidRDefault="00782FB7" w:rsidP="00AE1F33">
      <w:pPr>
        <w:numPr>
          <w:ilvl w:val="1"/>
          <w:numId w:val="14"/>
        </w:numPr>
        <w:jc w:val="both"/>
      </w:pPr>
      <w:r w:rsidRPr="00D56AE4">
        <w:t>Theophilus of Antioch</w:t>
      </w:r>
      <w:r w:rsidR="00B865F9" w:rsidRPr="00B865F9">
        <w:t xml:space="preserve"> (</w:t>
      </w:r>
      <w:r w:rsidRPr="00D56AE4">
        <w:t>c</w:t>
      </w:r>
      <w:r w:rsidR="00B865F9" w:rsidRPr="00B865F9">
        <w:t xml:space="preserve">. </w:t>
      </w:r>
      <w:r w:rsidRPr="00D56AE4">
        <w:rPr>
          <w:smallCaps/>
        </w:rPr>
        <w:t>ad</w:t>
      </w:r>
      <w:r w:rsidRPr="00D56AE4">
        <w:t xml:space="preserve"> 150</w:t>
      </w:r>
      <w:r w:rsidR="00B865F9" w:rsidRPr="00B865F9">
        <w:t xml:space="preserve">) </w:t>
      </w:r>
      <w:r w:rsidRPr="00D56AE4">
        <w:t>wrote</w:t>
      </w:r>
      <w:r w:rsidR="00B865F9" w:rsidRPr="00B865F9">
        <w:t xml:space="preserve">: </w:t>
      </w:r>
      <w:r w:rsidR="00B865F9">
        <w:t>“</w:t>
      </w:r>
      <w:r w:rsidRPr="00D56AE4">
        <w:t>Adam</w:t>
      </w:r>
      <w:r w:rsidR="00B865F9" w:rsidRPr="00B865F9">
        <w:t>,</w:t>
      </w:r>
      <w:r w:rsidR="00B865F9">
        <w:t xml:space="preserve"> </w:t>
      </w:r>
      <w:r w:rsidRPr="00D56AE4">
        <w:t>as yet only a child in years</w:t>
      </w:r>
      <w:r w:rsidR="00B865F9" w:rsidRPr="00B865F9">
        <w:t>,</w:t>
      </w:r>
      <w:r w:rsidR="00B865F9">
        <w:t xml:space="preserve"> </w:t>
      </w:r>
      <w:r w:rsidRPr="00D56AE4">
        <w:t>was not fit to receive know</w:t>
      </w:r>
      <w:r w:rsidRPr="00D56AE4">
        <w:softHyphen/>
        <w:t>ledge</w:t>
      </w:r>
      <w:r w:rsidR="001C6674" w:rsidRPr="001C6674">
        <w:rPr>
          <w:iCs/>
        </w:rPr>
        <w:t>. . . .</w:t>
      </w:r>
      <w:r w:rsidR="00B865F9" w:rsidRPr="00B865F9">
        <w:t xml:space="preserve"> </w:t>
      </w:r>
      <w:r w:rsidRPr="00D56AE4">
        <w:t>God wished him to con</w:t>
      </w:r>
      <w:r w:rsidRPr="00D56AE4">
        <w:softHyphen/>
        <w:t>tinue simple and sincere by remain</w:t>
      </w:r>
      <w:r w:rsidRPr="00D56AE4">
        <w:softHyphen/>
        <w:t>ing a child</w:t>
      </w:r>
      <w:r w:rsidR="00B865F9" w:rsidRPr="00B865F9">
        <w:t>.</w:t>
      </w:r>
      <w:r w:rsidR="00B865F9">
        <w:t>”</w:t>
      </w:r>
      <w:r w:rsidR="00B865F9" w:rsidRPr="00B865F9">
        <w:t xml:space="preserve"> (</w:t>
      </w:r>
      <w:r w:rsidRPr="00D56AE4">
        <w:rPr>
          <w:i/>
        </w:rPr>
        <w:t>Ad Autolycum</w:t>
      </w:r>
      <w:r w:rsidRPr="00D56AE4">
        <w:t xml:space="preserve"> 2</w:t>
      </w:r>
      <w:r w:rsidR="00B865F9" w:rsidRPr="00B865F9">
        <w:t>:</w:t>
      </w:r>
      <w:r w:rsidRPr="00D56AE4">
        <w:t>23</w:t>
      </w:r>
      <w:r w:rsidR="00B865F9" w:rsidRPr="00B865F9">
        <w:t>) (</w:t>
      </w:r>
      <w:r w:rsidRPr="00D56AE4">
        <w:t>Hauret 111</w:t>
      </w:r>
      <w:r w:rsidR="00B865F9" w:rsidRPr="00B865F9">
        <w:t>)</w:t>
      </w:r>
    </w:p>
    <w:p w14:paraId="74F91AE8" w14:textId="28983CC6" w:rsidR="00782FB7" w:rsidRPr="00D56AE4" w:rsidRDefault="00782FB7" w:rsidP="00AE1F33">
      <w:pPr>
        <w:numPr>
          <w:ilvl w:val="1"/>
          <w:numId w:val="14"/>
        </w:numPr>
        <w:jc w:val="both"/>
      </w:pPr>
      <w:r w:rsidRPr="00D56AE4">
        <w:t>Irenaeus</w:t>
      </w:r>
      <w:r w:rsidR="00B865F9" w:rsidRPr="00B865F9">
        <w:t xml:space="preserve"> (</w:t>
      </w:r>
      <w:r w:rsidRPr="00D56AE4">
        <w:t>c</w:t>
      </w:r>
      <w:r w:rsidR="00B865F9" w:rsidRPr="00B865F9">
        <w:t xml:space="preserve">. </w:t>
      </w:r>
      <w:r w:rsidRPr="00D56AE4">
        <w:rPr>
          <w:smallCaps/>
        </w:rPr>
        <w:t>ad</w:t>
      </w:r>
      <w:r w:rsidRPr="00D56AE4">
        <w:t xml:space="preserve"> 180</w:t>
      </w:r>
      <w:r w:rsidR="00B865F9" w:rsidRPr="00B865F9">
        <w:t xml:space="preserve">) </w:t>
      </w:r>
      <w:r w:rsidRPr="00D56AE4">
        <w:t>wrote</w:t>
      </w:r>
      <w:r w:rsidR="00B865F9" w:rsidRPr="00B865F9">
        <w:t xml:space="preserve">: </w:t>
      </w:r>
      <w:r w:rsidR="00B865F9">
        <w:t>“</w:t>
      </w:r>
      <w:r w:rsidRPr="00D56AE4">
        <w:t>He was yet a child who had to grow natu</w:t>
      </w:r>
      <w:r w:rsidRPr="00D56AE4">
        <w:softHyphen/>
        <w:t>rally to reach his per</w:t>
      </w:r>
      <w:r w:rsidRPr="00D56AE4">
        <w:softHyphen/>
        <w:t>fection</w:t>
      </w:r>
      <w:r w:rsidR="001C6674" w:rsidRPr="001C6674">
        <w:rPr>
          <w:iCs/>
        </w:rPr>
        <w:t>. . . .</w:t>
      </w:r>
      <w:r w:rsidR="00B865F9" w:rsidRPr="00B865F9">
        <w:t xml:space="preserve"> </w:t>
      </w:r>
      <w:r w:rsidRPr="00D56AE4">
        <w:t>He did not have the perfect use of his facul</w:t>
      </w:r>
      <w:r w:rsidRPr="00D56AE4">
        <w:softHyphen/>
        <w:t>ties and so was easily de</w:t>
      </w:r>
      <w:r w:rsidRPr="00D56AE4">
        <w:softHyphen/>
        <w:t>ceived by the tempter</w:t>
      </w:r>
      <w:r w:rsidR="00B865F9" w:rsidRPr="00B865F9">
        <w:t>.</w:t>
      </w:r>
      <w:r w:rsidR="00B865F9">
        <w:t>”</w:t>
      </w:r>
      <w:r w:rsidR="00B865F9" w:rsidRPr="00B865F9">
        <w:t xml:space="preserve"> (</w:t>
      </w:r>
      <w:r w:rsidRPr="00D56AE4">
        <w:rPr>
          <w:i/>
        </w:rPr>
        <w:t>Adver</w:t>
      </w:r>
      <w:r w:rsidRPr="00D56AE4">
        <w:rPr>
          <w:i/>
        </w:rPr>
        <w:softHyphen/>
        <w:t>sus haereses</w:t>
      </w:r>
      <w:r w:rsidRPr="00D56AE4">
        <w:t xml:space="preserve"> 4</w:t>
      </w:r>
      <w:r w:rsidR="00B865F9" w:rsidRPr="00B865F9">
        <w:t>:</w:t>
      </w:r>
      <w:r w:rsidRPr="00D56AE4">
        <w:t>38</w:t>
      </w:r>
      <w:r w:rsidR="00B865F9" w:rsidRPr="00B865F9">
        <w:t>) (</w:t>
      </w:r>
      <w:r w:rsidRPr="00D56AE4">
        <w:t>Hauret 112</w:t>
      </w:r>
      <w:r w:rsidR="00B865F9" w:rsidRPr="00B865F9">
        <w:t>)</w:t>
      </w:r>
    </w:p>
    <w:p w14:paraId="138A24CE" w14:textId="4CAFF7F8" w:rsidR="00782FB7" w:rsidRPr="00D56AE4" w:rsidRDefault="00782FB7" w:rsidP="00AE1F33">
      <w:pPr>
        <w:numPr>
          <w:ilvl w:val="1"/>
          <w:numId w:val="14"/>
        </w:numPr>
        <w:jc w:val="both"/>
      </w:pPr>
      <w:r w:rsidRPr="00D56AE4">
        <w:t>Clement of Alexandria</w:t>
      </w:r>
      <w:r w:rsidR="00B865F9" w:rsidRPr="00B865F9">
        <w:t xml:space="preserve"> (</w:t>
      </w:r>
      <w:r w:rsidRPr="00D56AE4">
        <w:t>c</w:t>
      </w:r>
      <w:r w:rsidR="00B865F9" w:rsidRPr="00B865F9">
        <w:t xml:space="preserve">. </w:t>
      </w:r>
      <w:r w:rsidRPr="00D56AE4">
        <w:rPr>
          <w:smallCaps/>
        </w:rPr>
        <w:t>ad</w:t>
      </w:r>
      <w:r w:rsidRPr="00D56AE4">
        <w:t xml:space="preserve"> 200</w:t>
      </w:r>
      <w:r w:rsidR="00B865F9" w:rsidRPr="00B865F9">
        <w:t xml:space="preserve">) </w:t>
      </w:r>
      <w:r w:rsidRPr="00D56AE4">
        <w:t>wrote</w:t>
      </w:r>
      <w:r w:rsidR="00B865F9" w:rsidRPr="00B865F9">
        <w:t xml:space="preserve">: </w:t>
      </w:r>
      <w:r w:rsidR="00B865F9">
        <w:t>“</w:t>
      </w:r>
      <w:r w:rsidRPr="00D56AE4">
        <w:t>The first man played in Paradise as freely as a child</w:t>
      </w:r>
      <w:r w:rsidR="001C6674" w:rsidRPr="001C6674">
        <w:rPr>
          <w:iCs/>
        </w:rPr>
        <w:t>. . . .</w:t>
      </w:r>
      <w:r w:rsidR="00B865F9" w:rsidRPr="00B865F9">
        <w:t xml:space="preserve"> </w:t>
      </w:r>
      <w:r w:rsidRPr="00D56AE4">
        <w:t>he was led astray by lusts and came to manhood</w:t>
      </w:r>
      <w:r w:rsidR="00B865F9" w:rsidRPr="00B865F9">
        <w:t>,</w:t>
      </w:r>
      <w:r w:rsidR="00B865F9">
        <w:t xml:space="preserve"> </w:t>
      </w:r>
      <w:r w:rsidRPr="00D56AE4">
        <w:t>by disobedi</w:t>
      </w:r>
      <w:r w:rsidRPr="00D56AE4">
        <w:softHyphen/>
        <w:t>ence</w:t>
      </w:r>
      <w:r w:rsidR="00B865F9" w:rsidRPr="00B865F9">
        <w:t>.</w:t>
      </w:r>
      <w:r w:rsidR="00B865F9">
        <w:t>”</w:t>
      </w:r>
      <w:r w:rsidR="00B865F9" w:rsidRPr="00B865F9">
        <w:t xml:space="preserve"> (</w:t>
      </w:r>
      <w:r w:rsidRPr="00D56AE4">
        <w:rPr>
          <w:i/>
        </w:rPr>
        <w:t>Exhor</w:t>
      </w:r>
      <w:r w:rsidRPr="00D56AE4">
        <w:rPr>
          <w:i/>
        </w:rPr>
        <w:softHyphen/>
        <w:t>tation to the Greeks</w:t>
      </w:r>
      <w:r w:rsidRPr="00D56AE4">
        <w:t xml:space="preserve"> 11</w:t>
      </w:r>
      <w:r w:rsidR="00B865F9" w:rsidRPr="00B865F9">
        <w:t>) (</w:t>
      </w:r>
      <w:r w:rsidRPr="00D56AE4">
        <w:t>Hauret 111</w:t>
      </w:r>
      <w:r w:rsidR="00B865F9" w:rsidRPr="00B865F9">
        <w:t>)</w:t>
      </w:r>
    </w:p>
    <w:p w14:paraId="35B2A351" w14:textId="77777777" w:rsidR="00782FB7" w:rsidRPr="00D56AE4" w:rsidRDefault="00782FB7" w:rsidP="00AE1F33">
      <w:pPr>
        <w:numPr>
          <w:ilvl w:val="1"/>
          <w:numId w:val="14"/>
        </w:numPr>
        <w:jc w:val="both"/>
      </w:pPr>
      <w:r w:rsidRPr="00D56AE4">
        <w:t>objections</w:t>
      </w:r>
    </w:p>
    <w:p w14:paraId="213021E9" w14:textId="4C449947" w:rsidR="00782FB7" w:rsidRPr="00D56AE4" w:rsidRDefault="00B865F9" w:rsidP="00AE1F33">
      <w:pPr>
        <w:numPr>
          <w:ilvl w:val="2"/>
          <w:numId w:val="14"/>
        </w:numPr>
        <w:jc w:val="both"/>
      </w:pPr>
      <w:r>
        <w:t>“</w:t>
      </w:r>
      <w:r w:rsidR="00782FB7" w:rsidRPr="00D56AE4">
        <w:t>The relative ignorance of the child does not neces</w:t>
      </w:r>
      <w:r w:rsidR="00782FB7" w:rsidRPr="00D56AE4">
        <w:softHyphen/>
        <w:t>sarily imply a lack of moral discern</w:t>
      </w:r>
      <w:r w:rsidR="00782FB7" w:rsidRPr="00D56AE4">
        <w:softHyphen/>
        <w:t>ment</w:t>
      </w:r>
      <w:r w:rsidRPr="00B865F9">
        <w:t xml:space="preserve">. </w:t>
      </w:r>
      <w:r w:rsidR="00782FB7" w:rsidRPr="00D56AE4">
        <w:t>Nor were our first par</w:t>
      </w:r>
      <w:r w:rsidR="00782FB7" w:rsidRPr="00D56AE4">
        <w:softHyphen/>
        <w:t>ents child</w:t>
      </w:r>
      <w:r w:rsidR="00782FB7" w:rsidRPr="00D56AE4">
        <w:softHyphen/>
        <w:t>ren</w:t>
      </w:r>
      <w:r w:rsidRPr="00B865F9">
        <w:t>,</w:t>
      </w:r>
      <w:r>
        <w:t xml:space="preserve"> </w:t>
      </w:r>
      <w:r w:rsidR="00782FB7" w:rsidRPr="00D56AE4">
        <w:t>ex</w:t>
      </w:r>
      <w:r w:rsidR="00782FB7" w:rsidRPr="00D56AE4">
        <w:softHyphen/>
        <w:t>cept in the sense that both of them en</w:t>
      </w:r>
      <w:r w:rsidR="00782FB7" w:rsidRPr="00D56AE4">
        <w:softHyphen/>
        <w:t>joyed an inte</w:t>
      </w:r>
      <w:r w:rsidR="00782FB7" w:rsidRPr="00D56AE4">
        <w:softHyphen/>
        <w:t>gral and inno</w:t>
      </w:r>
      <w:r w:rsidR="00782FB7" w:rsidRPr="00D56AE4">
        <w:softHyphen/>
        <w:t xml:space="preserve">cent nature </w:t>
      </w:r>
      <w:r w:rsidR="00FA0622" w:rsidRPr="00FA0622">
        <w:t>. . </w:t>
      </w:r>
      <w:r w:rsidR="00AC2A09">
        <w:t>.” (</w:t>
      </w:r>
      <w:r w:rsidR="00782FB7" w:rsidRPr="00D56AE4">
        <w:t>Hauret 112</w:t>
      </w:r>
      <w:r w:rsidRPr="00B865F9">
        <w:t>)</w:t>
      </w:r>
    </w:p>
    <w:p w14:paraId="4E91A60F" w14:textId="77777777" w:rsidR="00782FB7" w:rsidRPr="00D56AE4" w:rsidRDefault="00782FB7" w:rsidP="00AE1F33">
      <w:pPr>
        <w:numPr>
          <w:ilvl w:val="2"/>
          <w:numId w:val="14"/>
        </w:numPr>
        <w:jc w:val="both"/>
      </w:pPr>
      <w:r w:rsidRPr="00D56AE4">
        <w:t>J sees the couple as</w:t>
      </w:r>
      <w:r w:rsidR="00B865F9" w:rsidRPr="00B865F9">
        <w:t xml:space="preserve"> </w:t>
      </w:r>
      <w:r w:rsidR="00B865F9">
        <w:t>“</w:t>
      </w:r>
      <w:r w:rsidRPr="00D56AE4">
        <w:t>capable of contemplating trans</w:t>
      </w:r>
      <w:r w:rsidRPr="00D56AE4">
        <w:softHyphen/>
        <w:t>gres</w:t>
      </w:r>
      <w:r w:rsidRPr="00D56AE4">
        <w:softHyphen/>
        <w:t>sions even on their own</w:t>
      </w:r>
      <w:r w:rsidR="00B865F9" w:rsidRPr="00B865F9">
        <w:t>.</w:t>
      </w:r>
      <w:r w:rsidR="00B865F9">
        <w:t>”</w:t>
      </w:r>
      <w:r w:rsidR="00B865F9" w:rsidRPr="00B865F9">
        <w:t xml:space="preserve"> (</w:t>
      </w:r>
      <w:r w:rsidRPr="00D56AE4">
        <w:t>Vawter 78-79</w:t>
      </w:r>
      <w:r w:rsidR="00B865F9" w:rsidRPr="00B865F9">
        <w:t>)</w:t>
      </w:r>
    </w:p>
    <w:p w14:paraId="449C730D" w14:textId="67AB3860" w:rsidR="00782FB7" w:rsidRPr="00D56AE4" w:rsidRDefault="00B865F9" w:rsidP="00AE1F33">
      <w:pPr>
        <w:numPr>
          <w:ilvl w:val="2"/>
          <w:numId w:val="14"/>
        </w:numPr>
        <w:jc w:val="both"/>
      </w:pPr>
      <w:r>
        <w:t>“</w:t>
      </w:r>
      <w:r w:rsidR="00782FB7" w:rsidRPr="00D56AE4">
        <w:t>the severe pen</w:t>
      </w:r>
      <w:r w:rsidR="00782FB7" w:rsidRPr="00D56AE4">
        <w:softHyphen/>
        <w:t xml:space="preserve">alties </w:t>
      </w:r>
      <w:r w:rsidR="001C6674" w:rsidRPr="001C6674">
        <w:rPr>
          <w:iCs/>
        </w:rPr>
        <w:t xml:space="preserve">. . . </w:t>
      </w:r>
      <w:r w:rsidR="00782FB7" w:rsidRPr="00D56AE4">
        <w:t>imply a se</w:t>
      </w:r>
      <w:r w:rsidR="00782FB7" w:rsidRPr="00D56AE4">
        <w:softHyphen/>
        <w:t xml:space="preserve">rious culpability </w:t>
      </w:r>
      <w:r w:rsidR="001C6674" w:rsidRPr="001C6674">
        <w:rPr>
          <w:iCs/>
        </w:rPr>
        <w:t xml:space="preserve">. . . </w:t>
      </w:r>
      <w:r w:rsidR="00782FB7" w:rsidRPr="00D56AE4">
        <w:t>and ac</w:t>
      </w:r>
      <w:r w:rsidR="00782FB7" w:rsidRPr="00D56AE4">
        <w:softHyphen/>
        <w:t>cordingly a know</w:t>
      </w:r>
      <w:r w:rsidR="00782FB7" w:rsidRPr="00D56AE4">
        <w:softHyphen/>
        <w:t>ledge of good and evil</w:t>
      </w:r>
      <w:r w:rsidRPr="00B865F9">
        <w:t>.</w:t>
      </w:r>
      <w:r>
        <w:t>”</w:t>
      </w:r>
      <w:r w:rsidRPr="00B865F9">
        <w:t xml:space="preserve"> (</w:t>
      </w:r>
      <w:r w:rsidR="00782FB7" w:rsidRPr="00D56AE4">
        <w:t>Hauret 113</w:t>
      </w:r>
      <w:r w:rsidRPr="00B865F9">
        <w:t>)</w:t>
      </w:r>
    </w:p>
    <w:p w14:paraId="40F69F40" w14:textId="77777777" w:rsidR="00782FB7" w:rsidRPr="00F606C9" w:rsidRDefault="00782FB7" w:rsidP="00782FB7"/>
    <w:p w14:paraId="504838CF" w14:textId="77777777" w:rsidR="00782FB7" w:rsidRPr="00D56AE4" w:rsidRDefault="00782FB7" w:rsidP="00AE1F33">
      <w:pPr>
        <w:numPr>
          <w:ilvl w:val="0"/>
          <w:numId w:val="14"/>
        </w:numPr>
        <w:jc w:val="both"/>
      </w:pPr>
      <w:r w:rsidRPr="00D56AE4">
        <w:rPr>
          <w:b/>
        </w:rPr>
        <w:t>Gen 3 is a pro</w:t>
      </w:r>
      <w:r w:rsidRPr="00D56AE4">
        <w:rPr>
          <w:b/>
        </w:rPr>
        <w:softHyphen/>
        <w:t>jection into the past of puberty</w:t>
      </w:r>
      <w:r w:rsidR="00B865F9" w:rsidRPr="00B865F9">
        <w:t xml:space="preserve">. </w:t>
      </w:r>
      <w:r w:rsidR="00B865F9">
        <w:t>“</w:t>
      </w:r>
      <w:r w:rsidRPr="00D56AE4">
        <w:t>Yesterday there was play</w:t>
      </w:r>
      <w:r w:rsidR="00B865F9" w:rsidRPr="00B865F9">
        <w:t>,</w:t>
      </w:r>
      <w:r w:rsidR="00B865F9">
        <w:t xml:space="preserve"> </w:t>
      </w:r>
      <w:r w:rsidRPr="00D56AE4">
        <w:t>today work</w:t>
      </w:r>
      <w:r w:rsidR="00B865F9" w:rsidRPr="00B865F9">
        <w:t xml:space="preserve">. </w:t>
      </w:r>
      <w:r w:rsidRPr="00D56AE4">
        <w:t>Yesterday</w:t>
      </w:r>
      <w:r w:rsidR="00B865F9" w:rsidRPr="00B865F9">
        <w:t>,</w:t>
      </w:r>
      <w:r w:rsidR="00B865F9">
        <w:t xml:space="preserve"> </w:t>
      </w:r>
      <w:r w:rsidRPr="00D56AE4">
        <w:t>enjoyment of life without bitterness</w:t>
      </w:r>
      <w:r w:rsidR="00B865F9" w:rsidRPr="00B865F9">
        <w:t>,</w:t>
      </w:r>
      <w:r w:rsidR="00B865F9">
        <w:t xml:space="preserve"> </w:t>
      </w:r>
      <w:r w:rsidRPr="00D56AE4">
        <w:t>today</w:t>
      </w:r>
      <w:r w:rsidR="00B865F9" w:rsidRPr="00B865F9">
        <w:t>,</w:t>
      </w:r>
      <w:r w:rsidR="00B865F9">
        <w:t xml:space="preserve"> </w:t>
      </w:r>
      <w:r w:rsidRPr="00D56AE4">
        <w:t>the thought of imminent death poisons his existence</w:t>
      </w:r>
      <w:r w:rsidR="00B865F9" w:rsidRPr="00B865F9">
        <w:t xml:space="preserve">. </w:t>
      </w:r>
      <w:r w:rsidRPr="00D56AE4">
        <w:t>Yesterday his senses were at peace</w:t>
      </w:r>
      <w:r w:rsidR="00B865F9" w:rsidRPr="00B865F9">
        <w:t>,</w:t>
      </w:r>
      <w:r w:rsidR="00B865F9">
        <w:t xml:space="preserve"> </w:t>
      </w:r>
      <w:r w:rsidRPr="00D56AE4">
        <w:t>now he knows struggle within himself</w:t>
      </w:r>
      <w:r w:rsidR="00B865F9" w:rsidRPr="00B865F9">
        <w:t>.</w:t>
      </w:r>
      <w:r w:rsidR="00B865F9">
        <w:t>”</w:t>
      </w:r>
      <w:r w:rsidR="00B865F9" w:rsidRPr="00B865F9">
        <w:t xml:space="preserve"> (</w:t>
      </w:r>
      <w:r w:rsidRPr="00D56AE4">
        <w:t>Hauret 130</w:t>
      </w:r>
      <w:r w:rsidR="00B865F9" w:rsidRPr="00B865F9">
        <w:t>)</w:t>
      </w:r>
    </w:p>
    <w:p w14:paraId="7DB83FE0" w14:textId="77777777" w:rsidR="00782FB7" w:rsidRPr="00F606C9" w:rsidRDefault="00782FB7" w:rsidP="00782FB7"/>
    <w:p w14:paraId="20777D0C" w14:textId="77777777" w:rsidR="00782FB7" w:rsidRPr="00D56AE4" w:rsidRDefault="00782FB7" w:rsidP="00AE1F33">
      <w:pPr>
        <w:numPr>
          <w:ilvl w:val="0"/>
          <w:numId w:val="14"/>
        </w:numPr>
        <w:jc w:val="both"/>
      </w:pPr>
      <w:r w:rsidRPr="00D56AE4">
        <w:rPr>
          <w:b/>
        </w:rPr>
        <w:t>The sin was wanting to try everything</w:t>
      </w:r>
      <w:r w:rsidR="00B865F9" w:rsidRPr="00B865F9">
        <w:t>.</w:t>
      </w:r>
    </w:p>
    <w:p w14:paraId="2304F4D3" w14:textId="3EA585D7" w:rsidR="00782FB7" w:rsidRPr="00D56AE4" w:rsidRDefault="00B865F9" w:rsidP="00AE1F33">
      <w:pPr>
        <w:numPr>
          <w:ilvl w:val="1"/>
          <w:numId w:val="14"/>
        </w:numPr>
        <w:jc w:val="both"/>
      </w:pPr>
      <w:r>
        <w:t>“</w:t>
      </w:r>
      <w:r w:rsidR="001C6674" w:rsidRPr="001C6674">
        <w:rPr>
          <w:iCs/>
        </w:rPr>
        <w:t xml:space="preserve">. . . </w:t>
      </w:r>
      <w:r w:rsidR="00782FB7" w:rsidRPr="00D56AE4">
        <w:t>in the Bible contraries are often op</w:t>
      </w:r>
      <w:r w:rsidR="00782FB7" w:rsidRPr="00D56AE4">
        <w:softHyphen/>
        <w:t>posed to convey the idea of totali</w:t>
      </w:r>
      <w:r w:rsidR="00782FB7" w:rsidRPr="00D56AE4">
        <w:softHyphen/>
        <w:t>ty</w:t>
      </w:r>
      <w:r w:rsidRPr="00B865F9">
        <w:t xml:space="preserve">. </w:t>
      </w:r>
      <w:r w:rsidR="00782FB7" w:rsidRPr="00D56AE4">
        <w:t>Exam</w:t>
      </w:r>
      <w:r w:rsidR="00782FB7" w:rsidRPr="00D56AE4">
        <w:softHyphen/>
        <w:t>ples are not lacking in Genesis</w:t>
      </w:r>
      <w:r w:rsidRPr="00B865F9">
        <w:t xml:space="preserve"> (</w:t>
      </w:r>
      <w:r w:rsidR="00782FB7" w:rsidRPr="00D56AE4">
        <w:t>cf</w:t>
      </w:r>
      <w:r w:rsidRPr="00B865F9">
        <w:t xml:space="preserve">. </w:t>
      </w:r>
      <w:r w:rsidR="00782FB7" w:rsidRPr="00D56AE4">
        <w:t>24</w:t>
      </w:r>
      <w:r w:rsidRPr="00B865F9">
        <w:t>:</w:t>
      </w:r>
      <w:r w:rsidR="00782FB7" w:rsidRPr="00D56AE4">
        <w:t>50</w:t>
      </w:r>
      <w:r w:rsidRPr="00B865F9">
        <w:t xml:space="preserve">; </w:t>
      </w:r>
      <w:r w:rsidR="00782FB7" w:rsidRPr="00D56AE4">
        <w:t>31</w:t>
      </w:r>
      <w:r w:rsidRPr="00B865F9">
        <w:t>:</w:t>
      </w:r>
      <w:r w:rsidR="00782FB7" w:rsidRPr="00D56AE4">
        <w:softHyphen/>
        <w:t>24</w:t>
      </w:r>
      <w:r w:rsidRPr="00B865F9">
        <w:t xml:space="preserve">). </w:t>
      </w:r>
      <w:r w:rsidR="00782FB7" w:rsidRPr="00D56AE4">
        <w:t>To know good and evil</w:t>
      </w:r>
      <w:r w:rsidRPr="00B865F9">
        <w:t>,</w:t>
      </w:r>
      <w:r>
        <w:t xml:space="preserve"> </w:t>
      </w:r>
      <w:r w:rsidR="00782FB7" w:rsidRPr="00D56AE4">
        <w:t>then</w:t>
      </w:r>
      <w:r w:rsidRPr="00B865F9">
        <w:t>,</w:t>
      </w:r>
      <w:r>
        <w:t xml:space="preserve"> </w:t>
      </w:r>
      <w:r w:rsidR="00782FB7" w:rsidRPr="00D56AE4">
        <w:t xml:space="preserve">meant </w:t>
      </w:r>
      <w:r w:rsidR="001C6674" w:rsidRPr="001C6674">
        <w:rPr>
          <w:iCs/>
        </w:rPr>
        <w:t xml:space="preserve">. . . </w:t>
      </w:r>
      <w:r>
        <w:t>“</w:t>
      </w:r>
      <w:r w:rsidR="00782FB7" w:rsidRPr="00D56AE4">
        <w:t>knowing every</w:t>
      </w:r>
      <w:r w:rsidR="00782FB7" w:rsidRPr="00D56AE4">
        <w:softHyphen/>
        <w:t>thing</w:t>
      </w:r>
      <w:r w:rsidRPr="00B865F9">
        <w:t>.</w:t>
      </w:r>
      <w:r>
        <w:t>”</w:t>
      </w:r>
      <w:r w:rsidRPr="00B865F9">
        <w:t xml:space="preserve"> </w:t>
      </w:r>
      <w:r w:rsidR="001C6674" w:rsidRPr="001C6674">
        <w:rPr>
          <w:iCs/>
        </w:rPr>
        <w:t xml:space="preserve">. . . </w:t>
      </w:r>
      <w:r w:rsidR="00782FB7" w:rsidRPr="00D56AE4">
        <w:t>To know good and evil</w:t>
      </w:r>
      <w:r w:rsidRPr="00B865F9">
        <w:t>,</w:t>
      </w:r>
      <w:r>
        <w:t xml:space="preserve"> </w:t>
      </w:r>
      <w:r w:rsidR="00782FB7" w:rsidRPr="00D56AE4">
        <w:t>therefore</w:t>
      </w:r>
      <w:r w:rsidRPr="00B865F9">
        <w:t>,</w:t>
      </w:r>
      <w:r>
        <w:t xml:space="preserve"> </w:t>
      </w:r>
      <w:r w:rsidR="00782FB7" w:rsidRPr="00D56AE4">
        <w:t>would be to al</w:t>
      </w:r>
      <w:r w:rsidR="00782FB7" w:rsidRPr="00D56AE4">
        <w:softHyphen/>
        <w:t xml:space="preserve">low oneself </w:t>
      </w:r>
      <w:r w:rsidR="00782FB7" w:rsidRPr="00D56AE4">
        <w:rPr>
          <w:i/>
        </w:rPr>
        <w:t>every sort of ex</w:t>
      </w:r>
      <w:r w:rsidR="00782FB7" w:rsidRPr="00D56AE4">
        <w:rPr>
          <w:i/>
        </w:rPr>
        <w:softHyphen/>
        <w:t>peri</w:t>
      </w:r>
      <w:r w:rsidR="00782FB7" w:rsidRPr="00D56AE4">
        <w:rPr>
          <w:i/>
        </w:rPr>
        <w:softHyphen/>
        <w:t>ence</w:t>
      </w:r>
      <w:r w:rsidRPr="00B865F9">
        <w:t>.</w:t>
      </w:r>
      <w:r>
        <w:t>”</w:t>
      </w:r>
      <w:r w:rsidRPr="00B865F9">
        <w:t xml:space="preserve"> (</w:t>
      </w:r>
      <w:r w:rsidR="00782FB7" w:rsidRPr="00D56AE4">
        <w:t>Hauret 114</w:t>
      </w:r>
      <w:r w:rsidRPr="00B865F9">
        <w:t>)</w:t>
      </w:r>
    </w:p>
    <w:p w14:paraId="103116BA" w14:textId="77777777" w:rsidR="00782FB7" w:rsidRPr="00D56AE4" w:rsidRDefault="00B865F9" w:rsidP="00AE1F33">
      <w:pPr>
        <w:numPr>
          <w:ilvl w:val="1"/>
          <w:numId w:val="14"/>
        </w:numPr>
        <w:jc w:val="both"/>
      </w:pPr>
      <w:r>
        <w:t>“</w:t>
      </w:r>
      <w:r w:rsidR="00782FB7" w:rsidRPr="00D56AE4">
        <w:t>By forbidding the tree of good and evil</w:t>
      </w:r>
      <w:r w:rsidRPr="00B865F9">
        <w:t>,</w:t>
      </w:r>
      <w:r>
        <w:t xml:space="preserve"> </w:t>
      </w:r>
      <w:r w:rsidR="00782FB7" w:rsidRPr="00D56AE4">
        <w:t>God forbade man to</w:t>
      </w:r>
      <w:r w:rsidRPr="00B865F9">
        <w:t xml:space="preserve"> </w:t>
      </w:r>
      <w:r>
        <w:t>“</w:t>
      </w:r>
      <w:r w:rsidR="00782FB7" w:rsidRPr="00D56AE4">
        <w:t>try every</w:t>
      </w:r>
      <w:r w:rsidR="00782FB7" w:rsidRPr="00D56AE4">
        <w:softHyphen/>
        <w:t>thing once</w:t>
      </w:r>
      <w:r w:rsidRPr="00B865F9">
        <w:t>,</w:t>
      </w:r>
      <w:r>
        <w:t>”</w:t>
      </w:r>
      <w:r w:rsidRPr="00B865F9">
        <w:t xml:space="preserve"> </w:t>
      </w:r>
      <w:r w:rsidR="00782FB7" w:rsidRPr="00D56AE4">
        <w:t>and obliged him to use his freedom only within the limits of divine law</w:t>
      </w:r>
      <w:r w:rsidRPr="00B865F9">
        <w:t>.</w:t>
      </w:r>
      <w:r>
        <w:t>”</w:t>
      </w:r>
      <w:r w:rsidRPr="00B865F9">
        <w:t xml:space="preserve"> (</w:t>
      </w:r>
      <w:r w:rsidR="00782FB7" w:rsidRPr="00D56AE4">
        <w:t>Hauret 116</w:t>
      </w:r>
      <w:r w:rsidRPr="00B865F9">
        <w:t>)</w:t>
      </w:r>
    </w:p>
    <w:p w14:paraId="46418967" w14:textId="77777777" w:rsidR="00782FB7" w:rsidRPr="00F606C9" w:rsidRDefault="00782FB7" w:rsidP="00782FB7"/>
    <w:p w14:paraId="5B411839" w14:textId="77777777" w:rsidR="00782FB7" w:rsidRPr="00D56AE4" w:rsidRDefault="00782FB7" w:rsidP="00AE1F33">
      <w:pPr>
        <w:numPr>
          <w:ilvl w:val="0"/>
          <w:numId w:val="14"/>
        </w:numPr>
        <w:jc w:val="both"/>
      </w:pPr>
      <w:r w:rsidRPr="00D56AE4">
        <w:rPr>
          <w:b/>
        </w:rPr>
        <w:lastRenderedPageBreak/>
        <w:t>The sin was sexual</w:t>
      </w:r>
      <w:r w:rsidR="00B865F9" w:rsidRPr="00B865F9">
        <w:t>.</w:t>
      </w:r>
    </w:p>
    <w:p w14:paraId="6B4B1A72" w14:textId="77777777" w:rsidR="00782FB7" w:rsidRPr="00D56AE4" w:rsidRDefault="00782FB7" w:rsidP="00AE1F33">
      <w:pPr>
        <w:numPr>
          <w:ilvl w:val="1"/>
          <w:numId w:val="14"/>
        </w:numPr>
        <w:jc w:val="both"/>
      </w:pPr>
      <w:r w:rsidRPr="00D56AE4">
        <w:t>Proof</w:t>
      </w:r>
      <w:r w:rsidR="00B865F9" w:rsidRPr="00B865F9">
        <w:t xml:space="preserve">: </w:t>
      </w:r>
      <w:r w:rsidRPr="00D56AE4">
        <w:t>many details have sexual import</w:t>
      </w:r>
      <w:r w:rsidR="00B865F9" w:rsidRPr="00B865F9">
        <w:t>.</w:t>
      </w:r>
    </w:p>
    <w:p w14:paraId="3B427C27" w14:textId="77777777" w:rsidR="00782FB7" w:rsidRPr="00D56AE4" w:rsidRDefault="00782FB7" w:rsidP="00AE1F33">
      <w:pPr>
        <w:numPr>
          <w:ilvl w:val="2"/>
          <w:numId w:val="14"/>
        </w:numPr>
        <w:jc w:val="both"/>
      </w:pPr>
      <w:r w:rsidRPr="00D56AE4">
        <w:t>3</w:t>
      </w:r>
      <w:r w:rsidR="00B865F9" w:rsidRPr="00B865F9">
        <w:t>:</w:t>
      </w:r>
      <w:r w:rsidRPr="00D56AE4">
        <w:t>1</w:t>
      </w:r>
      <w:r w:rsidR="00B865F9" w:rsidRPr="00B865F9">
        <w:t xml:space="preserve">: </w:t>
      </w:r>
      <w:r w:rsidRPr="00D56AE4">
        <w:t>the snake may be a phallic symbol</w:t>
      </w:r>
      <w:r w:rsidR="00B865F9" w:rsidRPr="00B865F9">
        <w:t>.</w:t>
      </w:r>
    </w:p>
    <w:p w14:paraId="00A1BE03" w14:textId="77777777" w:rsidR="00782FB7" w:rsidRPr="00D56AE4" w:rsidRDefault="00782FB7" w:rsidP="00AE1F33">
      <w:pPr>
        <w:numPr>
          <w:ilvl w:val="2"/>
          <w:numId w:val="14"/>
        </w:numPr>
        <w:jc w:val="both"/>
      </w:pPr>
      <w:r w:rsidRPr="00D56AE4">
        <w:t>3</w:t>
      </w:r>
      <w:r w:rsidR="00B865F9" w:rsidRPr="00B865F9">
        <w:t>:</w:t>
      </w:r>
      <w:r w:rsidRPr="00D56AE4">
        <w:t>5</w:t>
      </w:r>
      <w:r w:rsidR="00B865F9" w:rsidRPr="00B865F9">
        <w:t xml:space="preserve">: </w:t>
      </w:r>
      <w:r w:rsidRPr="00D56AE4">
        <w:t>The snake uses</w:t>
      </w:r>
      <w:r w:rsidR="00B865F9" w:rsidRPr="00B865F9">
        <w:t xml:space="preserve"> </w:t>
      </w:r>
      <w:r w:rsidR="00B865F9">
        <w:t>“</w:t>
      </w:r>
      <w:r w:rsidRPr="00D56AE4">
        <w:t>an equivocal word</w:t>
      </w:r>
      <w:r w:rsidR="00B865F9" w:rsidRPr="00B865F9">
        <w:t xml:space="preserve"> [</w:t>
      </w:r>
      <w:r w:rsidR="00B865F9">
        <w:t>“</w:t>
      </w:r>
      <w:r w:rsidRPr="00D56AE4">
        <w:t>know</w:t>
      </w:r>
      <w:r w:rsidR="00B865F9">
        <w:t>”</w:t>
      </w:r>
      <w:r w:rsidR="00B865F9" w:rsidRPr="00B865F9">
        <w:t xml:space="preserve">] </w:t>
      </w:r>
      <w:r w:rsidRPr="00D56AE4">
        <w:t>mean</w:t>
      </w:r>
      <w:r w:rsidRPr="00D56AE4">
        <w:softHyphen/>
        <w:t>ing both intel</w:t>
      </w:r>
      <w:r w:rsidRPr="00D56AE4">
        <w:softHyphen/>
        <w:t>lec</w:t>
      </w:r>
      <w:r w:rsidRPr="00D56AE4">
        <w:softHyphen/>
        <w:t>tual knowl</w:t>
      </w:r>
      <w:r w:rsidRPr="00D56AE4">
        <w:softHyphen/>
        <w:t>edge and mari</w:t>
      </w:r>
      <w:r w:rsidRPr="00D56AE4">
        <w:softHyphen/>
        <w:t>tal rela</w:t>
      </w:r>
      <w:r w:rsidRPr="00D56AE4">
        <w:softHyphen/>
        <w:t>tions</w:t>
      </w:r>
      <w:r w:rsidR="00B865F9" w:rsidRPr="00B865F9">
        <w:t>.</w:t>
      </w:r>
      <w:r w:rsidR="00B865F9">
        <w:t>”</w:t>
      </w:r>
      <w:r w:rsidR="00B865F9" w:rsidRPr="00B865F9">
        <w:t xml:space="preserve"> (</w:t>
      </w:r>
      <w:r w:rsidRPr="00D56AE4">
        <w:t>Hauret 118</w:t>
      </w:r>
      <w:r w:rsidR="00B865F9" w:rsidRPr="00B865F9">
        <w:t xml:space="preserve">) </w:t>
      </w:r>
      <w:r w:rsidRPr="00D56AE4">
        <w:t>See</w:t>
      </w:r>
      <w:r w:rsidR="00B865F9" w:rsidRPr="00B865F9">
        <w:t>,</w:t>
      </w:r>
      <w:r w:rsidR="00B865F9">
        <w:t xml:space="preserve"> </w:t>
      </w:r>
      <w:r w:rsidRPr="00D56AE4">
        <w:t>e</w:t>
      </w:r>
      <w:r w:rsidR="00B865F9" w:rsidRPr="00B865F9">
        <w:t xml:space="preserve">. </w:t>
      </w:r>
      <w:r w:rsidRPr="00D56AE4">
        <w:t>g</w:t>
      </w:r>
      <w:r w:rsidR="00B865F9" w:rsidRPr="00B865F9">
        <w:t>.,</w:t>
      </w:r>
      <w:r w:rsidR="00B865F9">
        <w:t xml:space="preserve"> </w:t>
      </w:r>
      <w:r w:rsidRPr="00D56AE4">
        <w:t>Gen 4</w:t>
      </w:r>
      <w:r w:rsidR="00B865F9" w:rsidRPr="00B865F9">
        <w:t>:</w:t>
      </w:r>
      <w:r w:rsidRPr="00D56AE4">
        <w:t>1</w:t>
      </w:r>
      <w:r w:rsidR="00B865F9" w:rsidRPr="00B865F9">
        <w:t xml:space="preserve">, </w:t>
      </w:r>
      <w:r w:rsidR="00B865F9">
        <w:t>“</w:t>
      </w:r>
      <w:r w:rsidRPr="00D56AE4">
        <w:t>Now Adam knew Eve his wife</w:t>
      </w:r>
      <w:r w:rsidR="00B865F9" w:rsidRPr="00B865F9">
        <w:t>,</w:t>
      </w:r>
      <w:r w:rsidR="00B865F9">
        <w:t xml:space="preserve"> </w:t>
      </w:r>
      <w:r w:rsidRPr="00D56AE4">
        <w:t>and she con</w:t>
      </w:r>
      <w:r w:rsidRPr="00D56AE4">
        <w:softHyphen/>
        <w:t xml:space="preserve">ceived and bore Cain </w:t>
      </w:r>
      <w:r w:rsidR="00FA0622" w:rsidRPr="00FA0622">
        <w:t xml:space="preserve">. . . </w:t>
      </w:r>
      <w:r w:rsidR="00B865F9">
        <w:t>”</w:t>
      </w:r>
    </w:p>
    <w:p w14:paraId="58032466" w14:textId="1CD604FC" w:rsidR="00782FB7" w:rsidRPr="00D56AE4" w:rsidRDefault="00782FB7" w:rsidP="00AE1F33">
      <w:pPr>
        <w:numPr>
          <w:ilvl w:val="2"/>
          <w:numId w:val="14"/>
        </w:numPr>
        <w:jc w:val="both"/>
      </w:pPr>
      <w:r w:rsidRPr="00D56AE4">
        <w:t>3</w:t>
      </w:r>
      <w:r w:rsidR="00B865F9" w:rsidRPr="00B865F9">
        <w:t>:</w:t>
      </w:r>
      <w:r w:rsidRPr="00D56AE4">
        <w:t>6</w:t>
      </w:r>
      <w:r w:rsidR="00B865F9" w:rsidRPr="00B865F9">
        <w:t xml:space="preserve">: </w:t>
      </w:r>
      <w:r w:rsidRPr="00D56AE4">
        <w:t>Eve seems to be a seductress</w:t>
      </w:r>
      <w:r w:rsidR="00B865F9" w:rsidRPr="00B865F9">
        <w:t xml:space="preserve">; </w:t>
      </w:r>
      <w:r w:rsidRPr="00D56AE4">
        <w:t>as Sir 25</w:t>
      </w:r>
      <w:r w:rsidR="00B865F9" w:rsidRPr="00B865F9">
        <w:t>:</w:t>
      </w:r>
      <w:r w:rsidRPr="00D56AE4">
        <w:t>24 says</w:t>
      </w:r>
      <w:r w:rsidR="00B865F9" w:rsidRPr="00B865F9">
        <w:t xml:space="preserve">, </w:t>
      </w:r>
      <w:r w:rsidR="00B865F9">
        <w:t>“</w:t>
      </w:r>
      <w:r w:rsidRPr="00D56AE4">
        <w:t>From a woman sin had its begin</w:t>
      </w:r>
      <w:r w:rsidRPr="00D56AE4">
        <w:softHyphen/>
        <w:t>ning</w:t>
      </w:r>
      <w:r w:rsidR="00B865F9" w:rsidRPr="00B865F9">
        <w:t>,</w:t>
      </w:r>
      <w:r w:rsidR="00B865F9">
        <w:t xml:space="preserve"> </w:t>
      </w:r>
      <w:r w:rsidRPr="00D56AE4">
        <w:t>and because of her we all die</w:t>
      </w:r>
      <w:r w:rsidR="00B865F9" w:rsidRPr="00B865F9">
        <w:t>.</w:t>
      </w:r>
      <w:r w:rsidR="00B865F9">
        <w:t>”</w:t>
      </w:r>
      <w:r w:rsidR="00B865F9" w:rsidRPr="00B865F9">
        <w:t xml:space="preserve"> </w:t>
      </w:r>
      <w:r w:rsidRPr="00D56AE4">
        <w:t>But 3</w:t>
      </w:r>
      <w:r w:rsidR="00B865F9" w:rsidRPr="00B865F9">
        <w:t>:</w:t>
      </w:r>
      <w:r w:rsidRPr="00D56AE4">
        <w:t>6bc only says</w:t>
      </w:r>
      <w:r w:rsidR="00B865F9" w:rsidRPr="00B865F9">
        <w:t xml:space="preserve">, </w:t>
      </w:r>
      <w:r w:rsidR="00B865F9">
        <w:t>“</w:t>
      </w:r>
      <w:r w:rsidRPr="00D56AE4">
        <w:t>she took of its fruit and ate</w:t>
      </w:r>
      <w:r w:rsidR="00B865F9" w:rsidRPr="00B865F9">
        <w:t xml:space="preserve">; </w:t>
      </w:r>
      <w:r w:rsidRPr="00D56AE4">
        <w:t>and she also gave some to her hus</w:t>
      </w:r>
      <w:r w:rsidRPr="00D56AE4">
        <w:softHyphen/>
        <w:t>band</w:t>
      </w:r>
      <w:r w:rsidR="00B865F9" w:rsidRPr="00B865F9">
        <w:t>,</w:t>
      </w:r>
      <w:r w:rsidR="00B865F9">
        <w:t xml:space="preserve"> </w:t>
      </w:r>
      <w:r w:rsidRPr="00D56AE4">
        <w:t>and he ate</w:t>
      </w:r>
      <w:r w:rsidR="00B865F9" w:rsidRPr="00B865F9">
        <w:t>.</w:t>
      </w:r>
      <w:r w:rsidR="00B865F9">
        <w:t>”</w:t>
      </w:r>
      <w:r w:rsidR="00B865F9" w:rsidRPr="00B865F9">
        <w:t xml:space="preserve"> </w:t>
      </w:r>
      <w:r w:rsidR="00B865F9">
        <w:t>“</w:t>
      </w:r>
      <w:r w:rsidRPr="00D56AE4">
        <w:t>It is not said that the woman actually en</w:t>
      </w:r>
      <w:r w:rsidRPr="00D56AE4">
        <w:softHyphen/>
        <w:t xml:space="preserve">ticed her husband to eat </w:t>
      </w:r>
      <w:r w:rsidR="00FA0622" w:rsidRPr="00FA0622">
        <w:t>. . </w:t>
      </w:r>
      <w:r w:rsidR="00AC2A09">
        <w:t>.” (</w:t>
      </w:r>
      <w:r w:rsidRPr="00D56AE4">
        <w:t>Maher 43</w:t>
      </w:r>
      <w:r w:rsidR="00B865F9" w:rsidRPr="00B865F9">
        <w:t>)</w:t>
      </w:r>
    </w:p>
    <w:p w14:paraId="0B983673" w14:textId="77777777" w:rsidR="00782FB7" w:rsidRPr="00D56AE4" w:rsidRDefault="00782FB7" w:rsidP="00AE1F33">
      <w:pPr>
        <w:numPr>
          <w:ilvl w:val="2"/>
          <w:numId w:val="14"/>
        </w:numPr>
        <w:jc w:val="both"/>
      </w:pPr>
      <w:r w:rsidRPr="00D56AE4">
        <w:t>3</w:t>
      </w:r>
      <w:r w:rsidR="00B865F9" w:rsidRPr="00B865F9">
        <w:t>:</w:t>
      </w:r>
      <w:r w:rsidRPr="00D56AE4">
        <w:t>7</w:t>
      </w:r>
      <w:r w:rsidR="00B865F9" w:rsidRPr="00B865F9">
        <w:t xml:space="preserve">: </w:t>
      </w:r>
      <w:r w:rsidRPr="00D56AE4">
        <w:t>Disobedience made Adam and Eve aware of their naked</w:t>
      </w:r>
      <w:r w:rsidRPr="00D56AE4">
        <w:softHyphen/>
        <w:t>ness</w:t>
      </w:r>
      <w:r w:rsidR="00B865F9" w:rsidRPr="00B865F9">
        <w:t>.</w:t>
      </w:r>
    </w:p>
    <w:p w14:paraId="696D8D1A" w14:textId="16DA52A0" w:rsidR="00782FB7" w:rsidRPr="00D56AE4" w:rsidRDefault="00B865F9" w:rsidP="00AE1F33">
      <w:pPr>
        <w:numPr>
          <w:ilvl w:val="3"/>
          <w:numId w:val="14"/>
        </w:numPr>
        <w:jc w:val="both"/>
      </w:pPr>
      <w:r>
        <w:t>“</w:t>
      </w:r>
      <w:r w:rsidR="001C6674" w:rsidRPr="001C6674">
        <w:rPr>
          <w:iCs/>
        </w:rPr>
        <w:t xml:space="preserve">. . . </w:t>
      </w:r>
      <w:r w:rsidR="00782FB7" w:rsidRPr="00D56AE4">
        <w:t>why should the mere sense of guilt aris</w:t>
      </w:r>
      <w:r w:rsidR="00782FB7" w:rsidRPr="00D56AE4">
        <w:softHyphen/>
        <w:t>ing from any other sin have caused the guilty pair to feel the need of covering their gen</w:t>
      </w:r>
      <w:r w:rsidR="00782FB7" w:rsidRPr="00D56AE4">
        <w:softHyphen/>
        <w:t>i</w:t>
      </w:r>
      <w:r w:rsidR="00782FB7" w:rsidRPr="00D56AE4">
        <w:softHyphen/>
        <w:t>tals</w:t>
      </w:r>
      <w:r w:rsidRPr="00B865F9">
        <w:t xml:space="preserve">? </w:t>
      </w:r>
      <w:r w:rsidR="001C6674" w:rsidRPr="001C6674">
        <w:rPr>
          <w:iCs/>
        </w:rPr>
        <w:t xml:space="preserve">. . . </w:t>
      </w:r>
      <w:r w:rsidR="00782FB7" w:rsidRPr="00D56AE4">
        <w:t>the sense of nakedness</w:t>
      </w:r>
      <w:r w:rsidRPr="00B865F9">
        <w:t xml:space="preserve"> [</w:t>
      </w:r>
      <w:r w:rsidR="00782FB7" w:rsidRPr="00D56AE4">
        <w:t>implies</w:t>
      </w:r>
      <w:r w:rsidRPr="00B865F9">
        <w:t xml:space="preserve">] </w:t>
      </w:r>
      <w:r w:rsidR="00782FB7" w:rsidRPr="00D56AE4">
        <w:t>a change in their rela</w:t>
      </w:r>
      <w:r w:rsidR="00782FB7" w:rsidRPr="00D56AE4">
        <w:softHyphen/>
        <w:t>tions to each oth</w:t>
      </w:r>
      <w:r w:rsidR="00782FB7" w:rsidRPr="00D56AE4">
        <w:softHyphen/>
        <w:t>er as man and wom</w:t>
      </w:r>
      <w:r w:rsidR="00782FB7" w:rsidRPr="00D56AE4">
        <w:softHyphen/>
        <w:t>an</w:t>
      </w:r>
      <w:r w:rsidRPr="00B865F9">
        <w:t>.</w:t>
      </w:r>
      <w:r>
        <w:t>”</w:t>
      </w:r>
      <w:r w:rsidRPr="00B865F9">
        <w:t xml:space="preserve"> (</w:t>
      </w:r>
      <w:r w:rsidR="00782FB7" w:rsidRPr="00D56AE4">
        <w:t>Hartman 34-35</w:t>
      </w:r>
      <w:r w:rsidRPr="00B865F9">
        <w:t>)</w:t>
      </w:r>
    </w:p>
    <w:p w14:paraId="2ACB088C" w14:textId="51182B15" w:rsidR="00782FB7" w:rsidRPr="00D56AE4" w:rsidRDefault="00782FB7" w:rsidP="00AE1F33">
      <w:pPr>
        <w:numPr>
          <w:ilvl w:val="3"/>
          <w:numId w:val="14"/>
        </w:numPr>
        <w:jc w:val="both"/>
      </w:pPr>
      <w:r w:rsidRPr="00D56AE4">
        <w:t>objection</w:t>
      </w:r>
      <w:r w:rsidR="00B865F9" w:rsidRPr="00B865F9">
        <w:t xml:space="preserve">: </w:t>
      </w:r>
      <w:r w:rsidR="00B865F9">
        <w:t>“</w:t>
      </w:r>
      <w:r w:rsidRPr="00D56AE4">
        <w:t>Their disobedience upset the bal</w:t>
      </w:r>
      <w:r w:rsidRPr="00D56AE4">
        <w:softHyphen/>
        <w:t>ance of their na</w:t>
      </w:r>
      <w:r w:rsidRPr="00D56AE4">
        <w:softHyphen/>
        <w:t>ture and the dis</w:t>
      </w:r>
      <w:r w:rsidRPr="00D56AE4">
        <w:softHyphen/>
        <w:t>order found its echo in their bo</w:t>
      </w:r>
      <w:r w:rsidRPr="00D56AE4">
        <w:softHyphen/>
        <w:t>dies</w:t>
      </w:r>
      <w:r w:rsidR="00B865F9" w:rsidRPr="00B865F9">
        <w:t xml:space="preserve">. </w:t>
      </w:r>
      <w:r w:rsidRPr="00D56AE4">
        <w:t>Before their sin our first parents knew sex without being em</w:t>
      </w:r>
      <w:r w:rsidRPr="00D56AE4">
        <w:softHyphen/>
        <w:t>barrassed by it</w:t>
      </w:r>
      <w:r w:rsidR="001C6674" w:rsidRPr="001C6674">
        <w:rPr>
          <w:iCs/>
        </w:rPr>
        <w:t>. . . .</w:t>
      </w:r>
      <w:r w:rsidR="00B865F9" w:rsidRPr="00B865F9">
        <w:t xml:space="preserve"> </w:t>
      </w:r>
      <w:r w:rsidRPr="00D56AE4">
        <w:t>The sacred au</w:t>
      </w:r>
      <w:r w:rsidRPr="00D56AE4">
        <w:softHyphen/>
        <w:t>thor immedi</w:t>
      </w:r>
      <w:r w:rsidRPr="00D56AE4">
        <w:softHyphen/>
        <w:t>ately drew at</w:t>
      </w:r>
      <w:r w:rsidRPr="00D56AE4">
        <w:softHyphen/>
        <w:t>tention to</w:t>
      </w:r>
      <w:r w:rsidR="00B865F9" w:rsidRPr="00B865F9">
        <w:t xml:space="preserve"> [</w:t>
      </w:r>
      <w:r w:rsidRPr="00D56AE4">
        <w:t>their sense of na</w:t>
      </w:r>
      <w:r w:rsidRPr="00D56AE4">
        <w:softHyphen/>
        <w:t>kedness</w:t>
      </w:r>
      <w:r w:rsidR="00B865F9" w:rsidRPr="00B865F9">
        <w:t>],</w:t>
      </w:r>
      <w:r w:rsidR="00B865F9">
        <w:t xml:space="preserve"> </w:t>
      </w:r>
      <w:r w:rsidRPr="00D56AE4">
        <w:t>not nec</w:t>
      </w:r>
      <w:r w:rsidRPr="00D56AE4">
        <w:softHyphen/>
        <w:t>essar</w:t>
      </w:r>
      <w:r w:rsidRPr="00D56AE4">
        <w:softHyphen/>
        <w:t>ily to inform us on the na</w:t>
      </w:r>
      <w:r w:rsidRPr="00D56AE4">
        <w:softHyphen/>
        <w:t>ture of the transgression</w:t>
      </w:r>
      <w:r w:rsidR="00B865F9" w:rsidRPr="00B865F9">
        <w:t>,</w:t>
      </w:r>
      <w:r w:rsidR="00B865F9">
        <w:t xml:space="preserve"> </w:t>
      </w:r>
      <w:r w:rsidRPr="00D56AE4">
        <w:t>but be</w:t>
      </w:r>
      <w:r w:rsidRPr="00D56AE4">
        <w:softHyphen/>
        <w:t>cause the unruli</w:t>
      </w:r>
      <w:r w:rsidRPr="00D56AE4">
        <w:softHyphen/>
        <w:t>ness of the senses was the first outward sign of the fall</w:t>
      </w:r>
      <w:r w:rsidR="00B865F9" w:rsidRPr="00B865F9">
        <w:t>.</w:t>
      </w:r>
      <w:r w:rsidR="00B865F9">
        <w:t>”</w:t>
      </w:r>
      <w:r w:rsidR="00B865F9" w:rsidRPr="00B865F9">
        <w:t xml:space="preserve"> (</w:t>
      </w:r>
      <w:r w:rsidRPr="00D56AE4">
        <w:t>Hauret 119</w:t>
      </w:r>
      <w:r w:rsidR="00B865F9" w:rsidRPr="00B865F9">
        <w:t>)</w:t>
      </w:r>
    </w:p>
    <w:p w14:paraId="4A139E21" w14:textId="5F294E2E" w:rsidR="00782FB7" w:rsidRPr="00D56AE4" w:rsidRDefault="00782FB7" w:rsidP="00AE1F33">
      <w:pPr>
        <w:numPr>
          <w:ilvl w:val="2"/>
          <w:numId w:val="14"/>
        </w:numPr>
        <w:jc w:val="both"/>
      </w:pPr>
      <w:r w:rsidRPr="00D56AE4">
        <w:t>3</w:t>
      </w:r>
      <w:r w:rsidR="00B865F9" w:rsidRPr="00B865F9">
        <w:t>:</w:t>
      </w:r>
      <w:r w:rsidRPr="00D56AE4">
        <w:t>16</w:t>
      </w:r>
      <w:r w:rsidR="00B865F9" w:rsidRPr="00B865F9">
        <w:t xml:space="preserve">: </w:t>
      </w:r>
      <w:r w:rsidRPr="00D56AE4">
        <w:t>The woman</w:t>
      </w:r>
      <w:r w:rsidR="00B865F9">
        <w:t>’</w:t>
      </w:r>
      <w:r w:rsidRPr="00D56AE4">
        <w:t>s punishment is labor pains and sexual long</w:t>
      </w:r>
      <w:r w:rsidRPr="00D56AE4">
        <w:softHyphen/>
        <w:t>ing for man</w:t>
      </w:r>
      <w:r w:rsidR="00B865F9" w:rsidRPr="00B865F9">
        <w:t>. (</w:t>
      </w:r>
      <w:r w:rsidRPr="00D56AE4">
        <w:t>Hartman 33-34</w:t>
      </w:r>
      <w:r w:rsidR="00B865F9" w:rsidRPr="00B865F9">
        <w:t xml:space="preserve">) </w:t>
      </w:r>
      <w:r w:rsidR="00B865F9">
        <w:t>“</w:t>
      </w:r>
      <w:r w:rsidR="001C6674" w:rsidRPr="001C6674">
        <w:rPr>
          <w:iCs/>
        </w:rPr>
        <w:t xml:space="preserve">. . . </w:t>
      </w:r>
      <w:r w:rsidRPr="00D56AE4">
        <w:t>in one instance at least the penalty for having eaten the forbid</w:t>
      </w:r>
      <w:r w:rsidRPr="00D56AE4">
        <w:softHyphen/>
        <w:t>den fruit has sexu</w:t>
      </w:r>
      <w:r w:rsidRPr="00D56AE4">
        <w:softHyphen/>
        <w:t>al overtones</w:t>
      </w:r>
      <w:r w:rsidR="00B865F9" w:rsidRPr="00B865F9">
        <w:t xml:space="preserve"> (</w:t>
      </w:r>
      <w:r w:rsidRPr="00D56AE4">
        <w:t>3</w:t>
      </w:r>
      <w:r w:rsidR="00B865F9" w:rsidRPr="00B865F9">
        <w:t>:</w:t>
      </w:r>
      <w:r w:rsidRPr="00D56AE4">
        <w:softHyphen/>
        <w:t>16</w:t>
      </w:r>
      <w:r w:rsidR="00B865F9" w:rsidRPr="00B865F9">
        <w:t xml:space="preserve">); </w:t>
      </w:r>
      <w:r w:rsidRPr="00D56AE4">
        <w:t xml:space="preserve">thus </w:t>
      </w:r>
      <w:r w:rsidR="001C6674" w:rsidRPr="001C6674">
        <w:rPr>
          <w:iCs/>
        </w:rPr>
        <w:t xml:space="preserve">. . . </w:t>
      </w:r>
      <w:r w:rsidRPr="00D56AE4">
        <w:t>the offense might have been sexual as well</w:t>
      </w:r>
      <w:r w:rsidR="00B865F9" w:rsidRPr="00B865F9">
        <w:t>.</w:t>
      </w:r>
      <w:r w:rsidR="00B865F9">
        <w:t>”</w:t>
      </w:r>
      <w:r w:rsidR="00B865F9" w:rsidRPr="00B865F9">
        <w:t xml:space="preserve"> (</w:t>
      </w:r>
      <w:r w:rsidRPr="00D56AE4">
        <w:t>Vawter 71</w:t>
      </w:r>
      <w:r w:rsidR="00B865F9" w:rsidRPr="00B865F9">
        <w:t>)</w:t>
      </w:r>
    </w:p>
    <w:p w14:paraId="6DA62576" w14:textId="77777777" w:rsidR="00782FB7" w:rsidRPr="00D56AE4" w:rsidRDefault="00782FB7" w:rsidP="00AE1F33">
      <w:pPr>
        <w:numPr>
          <w:ilvl w:val="2"/>
          <w:numId w:val="14"/>
        </w:numPr>
        <w:jc w:val="both"/>
      </w:pPr>
      <w:r w:rsidRPr="00D56AE4">
        <w:t>3</w:t>
      </w:r>
      <w:r w:rsidR="00B865F9" w:rsidRPr="00B865F9">
        <w:t>:</w:t>
      </w:r>
      <w:r w:rsidRPr="00D56AE4">
        <w:t>19</w:t>
      </w:r>
      <w:r w:rsidR="00B865F9" w:rsidRPr="00B865F9">
        <w:t xml:space="preserve">: </w:t>
      </w:r>
      <w:r w:rsidRPr="00D56AE4">
        <w:t>The principal punishment is death</w:t>
      </w:r>
      <w:r w:rsidR="00B865F9" w:rsidRPr="00B865F9">
        <w:t>,</w:t>
      </w:r>
      <w:r w:rsidR="00B865F9">
        <w:t xml:space="preserve"> </w:t>
      </w:r>
      <w:r w:rsidRPr="00D56AE4">
        <w:t>and sex has to do with the trans</w:t>
      </w:r>
      <w:r w:rsidRPr="00D56AE4">
        <w:softHyphen/>
        <w:t>mis</w:t>
      </w:r>
      <w:r w:rsidRPr="00D56AE4">
        <w:softHyphen/>
        <w:t>sion of life</w:t>
      </w:r>
      <w:r w:rsidR="00B865F9" w:rsidRPr="00B865F9">
        <w:t>. (</w:t>
      </w:r>
      <w:r w:rsidRPr="00D56AE4">
        <w:t>Hartman 33</w:t>
      </w:r>
      <w:r w:rsidR="00B865F9" w:rsidRPr="00B865F9">
        <w:t>)</w:t>
      </w:r>
    </w:p>
    <w:p w14:paraId="19F81907" w14:textId="77777777" w:rsidR="00782FB7" w:rsidRPr="00D56AE4" w:rsidRDefault="00782FB7" w:rsidP="00AE1F33">
      <w:pPr>
        <w:numPr>
          <w:ilvl w:val="1"/>
          <w:numId w:val="14"/>
        </w:numPr>
        <w:jc w:val="both"/>
      </w:pPr>
      <w:r w:rsidRPr="00D56AE4">
        <w:t>objections</w:t>
      </w:r>
    </w:p>
    <w:p w14:paraId="5DE4F071" w14:textId="1B3814C9" w:rsidR="00782FB7" w:rsidRPr="00D56AE4" w:rsidRDefault="00782FB7" w:rsidP="00AE1F33">
      <w:pPr>
        <w:numPr>
          <w:ilvl w:val="2"/>
          <w:numId w:val="14"/>
        </w:numPr>
        <w:jc w:val="both"/>
      </w:pPr>
      <w:r w:rsidRPr="00D56AE4">
        <w:t>When the pro</w:t>
      </w:r>
      <w:r w:rsidRPr="00D56AE4">
        <w:softHyphen/>
        <w:t>hibition of eating the fruit was introduced in 2</w:t>
      </w:r>
      <w:r w:rsidR="00B865F9" w:rsidRPr="00B865F9">
        <w:t>:</w:t>
      </w:r>
      <w:r w:rsidRPr="00D56AE4">
        <w:t>17</w:t>
      </w:r>
      <w:r w:rsidR="00B865F9" w:rsidRPr="00B865F9">
        <w:t>,</w:t>
      </w:r>
      <w:r w:rsidR="00B865F9">
        <w:t xml:space="preserve"> </w:t>
      </w:r>
      <w:r w:rsidRPr="00D56AE4">
        <w:t>the woman did not exist yet</w:t>
      </w:r>
      <w:r w:rsidR="00B865F9" w:rsidRPr="00B865F9">
        <w:t xml:space="preserve">; </w:t>
      </w:r>
      <w:r w:rsidRPr="00D56AE4">
        <w:t>the prohibition cannot pertain to sexual relations with her</w:t>
      </w:r>
      <w:r w:rsidR="00B865F9" w:rsidRPr="00B865F9">
        <w:t>. (</w:t>
      </w:r>
      <w:r w:rsidRPr="00D56AE4">
        <w:t>Vawter 71</w:t>
      </w:r>
      <w:r w:rsidR="00B865F9" w:rsidRPr="00B865F9">
        <w:t xml:space="preserve">) </w:t>
      </w:r>
      <w:r w:rsidRPr="00D56AE4">
        <w:t>Sir 25</w:t>
      </w:r>
      <w:r w:rsidR="00B865F9" w:rsidRPr="00B865F9">
        <w:t>:</w:t>
      </w:r>
      <w:r w:rsidRPr="00D56AE4">
        <w:t>24 is a</w:t>
      </w:r>
      <w:r w:rsidR="00B865F9" w:rsidRPr="00B865F9">
        <w:t xml:space="preserve"> </w:t>
      </w:r>
      <w:r w:rsidR="00B865F9">
        <w:t>“</w:t>
      </w:r>
      <w:r w:rsidRPr="00D56AE4">
        <w:t>misogyn</w:t>
      </w:r>
      <w:r w:rsidRPr="00D56AE4">
        <w:softHyphen/>
        <w:t>istic interpre</w:t>
      </w:r>
      <w:r w:rsidRPr="00D56AE4">
        <w:softHyphen/>
        <w:t xml:space="preserve">tation </w:t>
      </w:r>
      <w:r w:rsidR="00FA0622" w:rsidRPr="00FA0622">
        <w:t>. . </w:t>
      </w:r>
      <w:r w:rsidR="00AC2A09">
        <w:t>.” (</w:t>
      </w:r>
      <w:r w:rsidRPr="00D56AE4">
        <w:t>Vawter 79</w:t>
      </w:r>
      <w:r w:rsidR="00B865F9" w:rsidRPr="00B865F9">
        <w:t>)</w:t>
      </w:r>
    </w:p>
    <w:p w14:paraId="32E90328" w14:textId="77777777" w:rsidR="00782FB7" w:rsidRPr="00D56AE4" w:rsidRDefault="00782FB7" w:rsidP="00AE1F33">
      <w:pPr>
        <w:numPr>
          <w:ilvl w:val="2"/>
          <w:numId w:val="14"/>
        </w:numPr>
        <w:jc w:val="both"/>
      </w:pPr>
      <w:r w:rsidRPr="00D56AE4">
        <w:t>The view that the sin was sexual appealed to Clement of Al</w:t>
      </w:r>
      <w:r w:rsidRPr="00D56AE4">
        <w:softHyphen/>
        <w:t>exan</w:t>
      </w:r>
      <w:r w:rsidRPr="00D56AE4">
        <w:softHyphen/>
        <w:t>dria and to Am</w:t>
      </w:r>
      <w:r w:rsidRPr="00D56AE4">
        <w:softHyphen/>
        <w:t>brose</w:t>
      </w:r>
      <w:r w:rsidR="00B865F9" w:rsidRPr="00B865F9">
        <w:t>,</w:t>
      </w:r>
      <w:r w:rsidR="00B865F9">
        <w:t xml:space="preserve"> </w:t>
      </w:r>
      <w:r w:rsidRPr="00D56AE4">
        <w:t>but Augus</w:t>
      </w:r>
      <w:r w:rsidRPr="00D56AE4">
        <w:softHyphen/>
        <w:t>tine said of the idea</w:t>
      </w:r>
      <w:r w:rsidR="00B865F9" w:rsidRPr="00B865F9">
        <w:t xml:space="preserve">, </w:t>
      </w:r>
      <w:r w:rsidR="00B865F9">
        <w:t>“</w:t>
      </w:r>
      <w:r w:rsidRPr="00D56AE4">
        <w:t>it is ridiculous</w:t>
      </w:r>
      <w:r w:rsidR="00B865F9" w:rsidRPr="00B865F9">
        <w:t>.</w:t>
      </w:r>
      <w:r w:rsidR="00B865F9">
        <w:t>”</w:t>
      </w:r>
      <w:r w:rsidR="00B865F9" w:rsidRPr="00B865F9">
        <w:t xml:space="preserve"> (</w:t>
      </w:r>
      <w:r w:rsidRPr="00D56AE4">
        <w:t>Hauret 118</w:t>
      </w:r>
      <w:r w:rsidR="00B865F9" w:rsidRPr="00B865F9">
        <w:t>)</w:t>
      </w:r>
    </w:p>
    <w:p w14:paraId="302AE2C9" w14:textId="472FFAC6" w:rsidR="00782FB7" w:rsidRPr="00D56AE4" w:rsidRDefault="00B865F9" w:rsidP="00AE1F33">
      <w:pPr>
        <w:numPr>
          <w:ilvl w:val="2"/>
          <w:numId w:val="14"/>
        </w:numPr>
        <w:jc w:val="both"/>
      </w:pPr>
      <w:r>
        <w:t>“</w:t>
      </w:r>
      <w:r w:rsidR="001C6674" w:rsidRPr="001C6674">
        <w:rPr>
          <w:iCs/>
        </w:rPr>
        <w:t xml:space="preserve">. . . </w:t>
      </w:r>
      <w:r w:rsidR="00782FB7" w:rsidRPr="00D56AE4">
        <w:t>the knowledge of good and bad which is prohibited to man is also—and not by the tempter</w:t>
      </w:r>
      <w:r>
        <w:t>’</w:t>
      </w:r>
      <w:r w:rsidR="00782FB7" w:rsidRPr="00D56AE4">
        <w:t>s</w:t>
      </w:r>
      <w:r w:rsidRPr="00B865F9">
        <w:t xml:space="preserve"> </w:t>
      </w:r>
      <w:r>
        <w:t>“</w:t>
      </w:r>
      <w:r w:rsidR="00782FB7" w:rsidRPr="00D56AE4">
        <w:t>exegesis</w:t>
      </w:r>
      <w:r>
        <w:t>”</w:t>
      </w:r>
      <w:r w:rsidRPr="00B865F9">
        <w:t xml:space="preserve"> </w:t>
      </w:r>
      <w:r w:rsidR="00782FB7" w:rsidRPr="00D56AE4">
        <w:t>alone</w:t>
      </w:r>
      <w:r w:rsidRPr="00B865F9">
        <w:t xml:space="preserve"> (</w:t>
      </w:r>
      <w:r w:rsidR="00782FB7" w:rsidRPr="00D56AE4">
        <w:t>3</w:t>
      </w:r>
      <w:r w:rsidRPr="00B865F9">
        <w:t>:</w:t>
      </w:r>
      <w:r w:rsidR="00782FB7" w:rsidRPr="00D56AE4">
        <w:t>5</w:t>
      </w:r>
      <w:r w:rsidRPr="00B865F9">
        <w:t xml:space="preserve">) </w:t>
      </w:r>
      <w:r w:rsidR="00782FB7" w:rsidRPr="00D56AE4">
        <w:t>but by God</w:t>
      </w:r>
      <w:r>
        <w:t>’</w:t>
      </w:r>
      <w:r w:rsidR="00782FB7" w:rsidRPr="00D56AE4">
        <w:t>s as well</w:t>
      </w:r>
      <w:r w:rsidRPr="00B865F9">
        <w:t xml:space="preserve"> (</w:t>
      </w:r>
      <w:r w:rsidR="00782FB7" w:rsidRPr="00D56AE4">
        <w:t>3</w:t>
      </w:r>
      <w:r w:rsidRPr="00B865F9">
        <w:t>:</w:t>
      </w:r>
      <w:r w:rsidR="00782FB7" w:rsidRPr="00D56AE4">
        <w:t>22</w:t>
      </w:r>
      <w:r w:rsidRPr="00B865F9">
        <w:t>)</w:t>
      </w:r>
      <w:r w:rsidR="00782FB7" w:rsidRPr="00D56AE4">
        <w:t>—a preroga</w:t>
      </w:r>
      <w:r w:rsidR="00782FB7" w:rsidRPr="00D56AE4">
        <w:softHyphen/>
        <w:t>tive of the Deity</w:t>
      </w:r>
      <w:r w:rsidRPr="00B865F9">
        <w:t xml:space="preserve">. </w:t>
      </w:r>
      <w:r w:rsidR="00782FB7" w:rsidRPr="00D56AE4">
        <w:t>It can there</w:t>
      </w:r>
      <w:r w:rsidR="00782FB7" w:rsidRPr="00D56AE4">
        <w:softHyphen/>
        <w:t>fore hardly stand for a moral failing</w:t>
      </w:r>
      <w:r w:rsidRPr="00B865F9">
        <w:t>.</w:t>
      </w:r>
      <w:r>
        <w:t>”</w:t>
      </w:r>
      <w:r w:rsidRPr="00B865F9">
        <w:t xml:space="preserve"> (</w:t>
      </w:r>
      <w:r w:rsidR="00782FB7" w:rsidRPr="00D56AE4">
        <w:t>Vawter 72</w:t>
      </w:r>
      <w:r w:rsidRPr="00B865F9">
        <w:t>)</w:t>
      </w:r>
    </w:p>
    <w:p w14:paraId="784AF6E8" w14:textId="77777777" w:rsidR="00782FB7" w:rsidRPr="00F606C9" w:rsidRDefault="00782FB7" w:rsidP="00782FB7"/>
    <w:p w14:paraId="6EEF23D4" w14:textId="77777777" w:rsidR="00782FB7" w:rsidRPr="00D56AE4" w:rsidRDefault="00782FB7" w:rsidP="00AE1F33">
      <w:pPr>
        <w:numPr>
          <w:ilvl w:val="0"/>
          <w:numId w:val="14"/>
        </w:numPr>
        <w:jc w:val="both"/>
      </w:pPr>
      <w:r w:rsidRPr="00D56AE4">
        <w:rPr>
          <w:b/>
        </w:rPr>
        <w:t>Gen 3 is a polemic against fertility cults</w:t>
      </w:r>
      <w:r w:rsidR="00B865F9" w:rsidRPr="00B865F9">
        <w:t>.</w:t>
      </w:r>
    </w:p>
    <w:p w14:paraId="673E7E77" w14:textId="20CE6446" w:rsidR="00782FB7" w:rsidRPr="00D56AE4" w:rsidRDefault="00B865F9" w:rsidP="00AE1F33">
      <w:pPr>
        <w:numPr>
          <w:ilvl w:val="1"/>
          <w:numId w:val="14"/>
        </w:numPr>
        <w:jc w:val="both"/>
      </w:pPr>
      <w:r>
        <w:t>“</w:t>
      </w:r>
      <w:r w:rsidR="001C6674" w:rsidRPr="001C6674">
        <w:rPr>
          <w:iCs/>
        </w:rPr>
        <w:t xml:space="preserve">. . . </w:t>
      </w:r>
      <w:r w:rsidR="00782FB7" w:rsidRPr="00D56AE4">
        <w:t>the Yahwist could have used his story to wage a polemics against the fertility cult of Ca</w:t>
      </w:r>
      <w:r w:rsidR="00782FB7" w:rsidRPr="00D56AE4">
        <w:softHyphen/>
        <w:t xml:space="preserve">naan </w:t>
      </w:r>
      <w:r w:rsidR="00FA0622" w:rsidRPr="00FA0622">
        <w:t>. . </w:t>
      </w:r>
      <w:r w:rsidR="00AC2A09">
        <w:t>.” (</w:t>
      </w:r>
      <w:r w:rsidR="00782FB7" w:rsidRPr="00D56AE4">
        <w:t>Vawter 71</w:t>
      </w:r>
      <w:r w:rsidRPr="00B865F9">
        <w:t>)</w:t>
      </w:r>
    </w:p>
    <w:p w14:paraId="63867E35" w14:textId="23D5B059" w:rsidR="00782FB7" w:rsidRPr="00D56AE4" w:rsidRDefault="00782FB7" w:rsidP="00AE1F33">
      <w:pPr>
        <w:numPr>
          <w:ilvl w:val="1"/>
          <w:numId w:val="14"/>
        </w:numPr>
        <w:jc w:val="both"/>
      </w:pPr>
      <w:r w:rsidRPr="00D56AE4">
        <w:t>Proof</w:t>
      </w:r>
      <w:r w:rsidR="00B865F9" w:rsidRPr="00B865F9">
        <w:t xml:space="preserve">: </w:t>
      </w:r>
      <w:r w:rsidR="00B865F9">
        <w:t>“</w:t>
      </w:r>
      <w:r w:rsidRPr="00D56AE4">
        <w:t>the ser</w:t>
      </w:r>
      <w:r w:rsidRPr="00D56AE4">
        <w:softHyphen/>
        <w:t xml:space="preserve">pent </w:t>
      </w:r>
      <w:r w:rsidR="001C6674" w:rsidRPr="001C6674">
        <w:rPr>
          <w:iCs/>
        </w:rPr>
        <w:t xml:space="preserve">. . . </w:t>
      </w:r>
      <w:r w:rsidRPr="00D56AE4">
        <w:t>would stand for the fertility god Baal</w:t>
      </w:r>
      <w:r w:rsidR="00B865F9" w:rsidRPr="00B865F9">
        <w:t xml:space="preserve"> (</w:t>
      </w:r>
      <w:r w:rsidRPr="00D56AE4">
        <w:t>who often enough was in fact associated with the ser</w:t>
      </w:r>
      <w:r w:rsidRPr="00D56AE4">
        <w:softHyphen/>
        <w:t>pent as fertil</w:t>
      </w:r>
      <w:r w:rsidRPr="00D56AE4">
        <w:softHyphen/>
        <w:t>ity symbol</w:t>
      </w:r>
      <w:r w:rsidR="00B865F9" w:rsidRPr="00B865F9">
        <w:t xml:space="preserve">) </w:t>
      </w:r>
      <w:r w:rsidR="00FA0622" w:rsidRPr="00FA0622">
        <w:t>. . </w:t>
      </w:r>
      <w:r w:rsidR="00AC2A09">
        <w:t>.” (</w:t>
      </w:r>
      <w:r w:rsidRPr="00D56AE4">
        <w:t>Vawter 71</w:t>
      </w:r>
      <w:r w:rsidR="00B865F9" w:rsidRPr="00B865F9">
        <w:t>)</w:t>
      </w:r>
    </w:p>
    <w:p w14:paraId="39A4B56F" w14:textId="0AD01C48" w:rsidR="00782FB7" w:rsidRPr="00D56AE4" w:rsidRDefault="00782FB7" w:rsidP="00AE1F33">
      <w:pPr>
        <w:numPr>
          <w:ilvl w:val="1"/>
          <w:numId w:val="14"/>
        </w:numPr>
        <w:jc w:val="both"/>
      </w:pPr>
      <w:r w:rsidRPr="00D56AE4">
        <w:t>objection</w:t>
      </w:r>
      <w:r w:rsidR="00B865F9" w:rsidRPr="00B865F9">
        <w:t xml:space="preserve">: </w:t>
      </w:r>
      <w:r w:rsidRPr="00D56AE4">
        <w:t>the snake</w:t>
      </w:r>
      <w:r w:rsidR="00B865F9" w:rsidRPr="00B865F9">
        <w:t xml:space="preserve"> </w:t>
      </w:r>
      <w:r w:rsidR="00B865F9">
        <w:t>“</w:t>
      </w:r>
      <w:r w:rsidRPr="00D56AE4">
        <w:t>is merely another of God</w:t>
      </w:r>
      <w:r w:rsidR="00B865F9">
        <w:t>’</w:t>
      </w:r>
      <w:r w:rsidRPr="00D56AE4">
        <w:t>s cre</w:t>
      </w:r>
      <w:r w:rsidRPr="00D56AE4">
        <w:softHyphen/>
        <w:t>a</w:t>
      </w:r>
      <w:r w:rsidRPr="00D56AE4">
        <w:softHyphen/>
        <w:t xml:space="preserve">tures </w:t>
      </w:r>
      <w:r w:rsidR="001C6674" w:rsidRPr="001C6674">
        <w:rPr>
          <w:iCs/>
        </w:rPr>
        <w:t xml:space="preserve">. . . </w:t>
      </w:r>
      <w:r w:rsidRPr="00D56AE4">
        <w:t>and is not</w:t>
      </w:r>
      <w:r w:rsidR="00B865F9" w:rsidRPr="00B865F9">
        <w:t>,</w:t>
      </w:r>
      <w:r w:rsidR="00B865F9">
        <w:t xml:space="preserve"> </w:t>
      </w:r>
      <w:r w:rsidRPr="00D56AE4">
        <w:t>therefore</w:t>
      </w:r>
      <w:r w:rsidR="00B865F9" w:rsidRPr="00B865F9">
        <w:t>,</w:t>
      </w:r>
      <w:r w:rsidR="00B865F9">
        <w:t xml:space="preserve"> </w:t>
      </w:r>
      <w:r w:rsidRPr="00D56AE4">
        <w:t>an imme</w:t>
      </w:r>
      <w:r w:rsidRPr="00D56AE4">
        <w:softHyphen/>
        <w:t>diately obvi</w:t>
      </w:r>
      <w:r w:rsidRPr="00D56AE4">
        <w:softHyphen/>
        <w:t>ous candidate to re</w:t>
      </w:r>
      <w:r w:rsidRPr="00D56AE4">
        <w:softHyphen/>
        <w:t xml:space="preserve">present a rival deity </w:t>
      </w:r>
      <w:r w:rsidR="00FA0622" w:rsidRPr="00FA0622">
        <w:t>. . </w:t>
      </w:r>
      <w:r w:rsidR="00AC2A09">
        <w:t>.” (</w:t>
      </w:r>
      <w:r w:rsidRPr="00D56AE4">
        <w:t>Vawter 72</w:t>
      </w:r>
      <w:r w:rsidR="00B865F9" w:rsidRPr="00B865F9">
        <w:t>)</w:t>
      </w:r>
    </w:p>
    <w:p w14:paraId="7ED138AA" w14:textId="379E7843" w:rsidR="00782FB7" w:rsidRPr="00D56AE4" w:rsidRDefault="00B865F9" w:rsidP="00AE1F33">
      <w:pPr>
        <w:numPr>
          <w:ilvl w:val="1"/>
          <w:numId w:val="14"/>
        </w:numPr>
        <w:jc w:val="both"/>
      </w:pPr>
      <w:r>
        <w:t>““</w:t>
      </w:r>
      <w:r w:rsidR="00782FB7" w:rsidRPr="00D56AE4">
        <w:t xml:space="preserve">By showing us Eve talking to the serpent </w:t>
      </w:r>
      <w:r w:rsidR="001C6674" w:rsidRPr="001C6674">
        <w:rPr>
          <w:iCs/>
        </w:rPr>
        <w:t xml:space="preserve">. . . </w:t>
      </w:r>
      <w:r w:rsidR="00782FB7" w:rsidRPr="00D56AE4">
        <w:t>he de</w:t>
      </w:r>
      <w:r w:rsidR="00782FB7" w:rsidRPr="00D56AE4">
        <w:softHyphen/>
        <w:t>picts her forget</w:t>
      </w:r>
      <w:r w:rsidR="00782FB7" w:rsidRPr="00D56AE4">
        <w:softHyphen/>
        <w:t xml:space="preserve">ting her Creator and being tempted to put her </w:t>
      </w:r>
      <w:r w:rsidR="001C6674" w:rsidRPr="001C6674">
        <w:rPr>
          <w:iCs/>
        </w:rPr>
        <w:t xml:space="preserve">. . . </w:t>
      </w:r>
      <w:r w:rsidR="00782FB7" w:rsidRPr="00D56AE4">
        <w:t>conjugal life</w:t>
      </w:r>
      <w:r w:rsidRPr="00B865F9">
        <w:t>,</w:t>
      </w:r>
      <w:r>
        <w:t xml:space="preserve"> </w:t>
      </w:r>
      <w:r w:rsidR="00782FB7" w:rsidRPr="00D56AE4">
        <w:t xml:space="preserve">under the </w:t>
      </w:r>
      <w:r w:rsidR="001C6674" w:rsidRPr="001C6674">
        <w:rPr>
          <w:iCs/>
        </w:rPr>
        <w:t xml:space="preserve">. . . </w:t>
      </w:r>
      <w:r w:rsidR="00782FB7" w:rsidRPr="00D56AE4">
        <w:t>blessing of licentious pa</w:t>
      </w:r>
      <w:r w:rsidR="00782FB7" w:rsidRPr="00D56AE4">
        <w:softHyphen/>
        <w:t>gan wor</w:t>
      </w:r>
      <w:r w:rsidR="00782FB7" w:rsidRPr="00D56AE4">
        <w:lastRenderedPageBreak/>
        <w:t>ship</w:t>
      </w:r>
      <w:r w:rsidRPr="00B865F9">
        <w:t>.</w:t>
      </w:r>
      <w:r>
        <w:t>”</w:t>
      </w:r>
      <w:r w:rsidRPr="00B865F9">
        <w:t xml:space="preserve"> [</w:t>
      </w:r>
      <w:r w:rsidR="00782FB7">
        <w:t>Qtd</w:t>
      </w:r>
      <w:r w:rsidRPr="00B865F9">
        <w:t xml:space="preserve">. </w:t>
      </w:r>
      <w:r w:rsidR="00782FB7" w:rsidRPr="00D56AE4">
        <w:t>from Cop</w:t>
      </w:r>
      <w:r w:rsidR="00782FB7" w:rsidRPr="00D56AE4">
        <w:softHyphen/>
        <w:t>pens</w:t>
      </w:r>
      <w:r w:rsidRPr="00B865F9">
        <w:t>,</w:t>
      </w:r>
      <w:r>
        <w:t xml:space="preserve"> </w:t>
      </w:r>
      <w:r w:rsidR="00782FB7" w:rsidRPr="00D56AE4">
        <w:rPr>
          <w:i/>
        </w:rPr>
        <w:t>Con</w:t>
      </w:r>
      <w:r w:rsidR="00782FB7" w:rsidRPr="00D56AE4">
        <w:rPr>
          <w:i/>
        </w:rPr>
        <w:softHyphen/>
        <w:t>naissance</w:t>
      </w:r>
      <w:r w:rsidR="00782FB7" w:rsidRPr="00D56AE4">
        <w:t xml:space="preserve"> 25-26</w:t>
      </w:r>
      <w:r w:rsidRPr="00B865F9">
        <w:t>,</w:t>
      </w:r>
      <w:r>
        <w:t xml:space="preserve"> </w:t>
      </w:r>
      <w:r w:rsidR="00782FB7" w:rsidRPr="00D56AE4">
        <w:t>45</w:t>
      </w:r>
      <w:r w:rsidRPr="00B865F9">
        <w:t xml:space="preserve">] </w:t>
      </w:r>
      <w:r w:rsidR="001C6674" w:rsidRPr="001C6674">
        <w:rPr>
          <w:iCs/>
        </w:rPr>
        <w:t xml:space="preserve">. . . </w:t>
      </w:r>
      <w:r w:rsidR="00782FB7" w:rsidRPr="00D56AE4">
        <w:t xml:space="preserve">The sin of pride </w:t>
      </w:r>
      <w:r w:rsidR="001C6674" w:rsidRPr="001C6674">
        <w:rPr>
          <w:iCs/>
        </w:rPr>
        <w:t xml:space="preserve">. . . </w:t>
      </w:r>
      <w:r w:rsidR="00782FB7" w:rsidRPr="00D56AE4">
        <w:t>was</w:t>
      </w:r>
      <w:r w:rsidRPr="00B865F9">
        <w:t>,</w:t>
      </w:r>
      <w:r>
        <w:t xml:space="preserve"> </w:t>
      </w:r>
      <w:r w:rsidR="00782FB7" w:rsidRPr="00D56AE4">
        <w:t>then</w:t>
      </w:r>
      <w:r w:rsidRPr="00B865F9">
        <w:t>,</w:t>
      </w:r>
      <w:r>
        <w:t xml:space="preserve"> </w:t>
      </w:r>
      <w:r w:rsidR="00782FB7" w:rsidRPr="00D56AE4">
        <w:t>accompanied</w:t>
      </w:r>
      <w:r w:rsidRPr="00B865F9">
        <w:t xml:space="preserve"> [</w:t>
      </w:r>
      <w:r w:rsidR="00782FB7" w:rsidRPr="00D56AE4">
        <w:t>121</w:t>
      </w:r>
      <w:r w:rsidRPr="00B865F9">
        <w:t xml:space="preserve">] </w:t>
      </w:r>
      <w:r w:rsidR="00782FB7" w:rsidRPr="00D56AE4">
        <w:t>by a sin against the sanc</w:t>
      </w:r>
      <w:r w:rsidR="00782FB7" w:rsidRPr="00D56AE4">
        <w:softHyphen/>
        <w:t>tity or con</w:t>
      </w:r>
      <w:r w:rsidR="00782FB7" w:rsidRPr="00D56AE4">
        <w:softHyphen/>
        <w:t>secration of mar</w:t>
      </w:r>
      <w:r w:rsidR="00782FB7" w:rsidRPr="00D56AE4">
        <w:softHyphen/>
        <w:t>riage</w:t>
      </w:r>
      <w:r w:rsidRPr="00B865F9">
        <w:t xml:space="preserve">. </w:t>
      </w:r>
      <w:r w:rsidR="00782FB7" w:rsidRPr="00D56AE4">
        <w:t>Later on</w:t>
      </w:r>
      <w:r w:rsidRPr="00B865F9">
        <w:t>,</w:t>
      </w:r>
      <w:r>
        <w:t xml:space="preserve"> </w:t>
      </w:r>
      <w:r w:rsidR="001C6674" w:rsidRPr="001C6674">
        <w:rPr>
          <w:iCs/>
        </w:rPr>
        <w:t xml:space="preserve">. . . </w:t>
      </w:r>
      <w:r w:rsidR="00782FB7" w:rsidRPr="00D56AE4">
        <w:t>Eve will con</w:t>
      </w:r>
      <w:r w:rsidR="00782FB7" w:rsidRPr="00D56AE4">
        <w:softHyphen/>
        <w:t>fess her thence</w:t>
      </w:r>
      <w:r w:rsidR="00782FB7" w:rsidRPr="00D56AE4">
        <w:softHyphen/>
        <w:t>forth un</w:t>
      </w:r>
      <w:r w:rsidR="00782FB7" w:rsidRPr="00D56AE4">
        <w:softHyphen/>
        <w:t>shake</w:t>
      </w:r>
      <w:r w:rsidR="00782FB7" w:rsidRPr="00D56AE4">
        <w:softHyphen/>
        <w:t>able faith in the cre</w:t>
      </w:r>
      <w:r w:rsidR="00782FB7" w:rsidRPr="00D56AE4">
        <w:softHyphen/>
        <w:t xml:space="preserve">ative power of Yahweh </w:t>
      </w:r>
      <w:r w:rsidR="00FA0622" w:rsidRPr="00FA0622">
        <w:t xml:space="preserve">. . . </w:t>
      </w:r>
      <w:r>
        <w:t>”</w:t>
      </w:r>
      <w:r w:rsidRPr="00B865F9">
        <w:t xml:space="preserve"> </w:t>
      </w:r>
      <w:r w:rsidR="00782FB7" w:rsidRPr="00D56AE4">
        <w:t>I</w:t>
      </w:r>
      <w:r w:rsidRPr="00B865F9">
        <w:t xml:space="preserve">. </w:t>
      </w:r>
      <w:r w:rsidR="00782FB7" w:rsidRPr="00D56AE4">
        <w:t>e</w:t>
      </w:r>
      <w:r w:rsidRPr="00B865F9">
        <w:t>.,</w:t>
      </w:r>
      <w:r>
        <w:t xml:space="preserve"> </w:t>
      </w:r>
      <w:r w:rsidR="00782FB7" w:rsidRPr="00D56AE4">
        <w:t>Gen 4</w:t>
      </w:r>
      <w:r w:rsidRPr="00B865F9">
        <w:t>:</w:t>
      </w:r>
      <w:r w:rsidR="00782FB7" w:rsidRPr="00D56AE4">
        <w:t>1</w:t>
      </w:r>
      <w:r w:rsidRPr="00B865F9">
        <w:t xml:space="preserve">, </w:t>
      </w:r>
      <w:r>
        <w:t>“</w:t>
      </w:r>
      <w:r w:rsidR="00782FB7" w:rsidRPr="00D56AE4">
        <w:t>I have gotten a man with the help of the Lord</w:t>
      </w:r>
      <w:r w:rsidRPr="00B865F9">
        <w:t>.</w:t>
      </w:r>
      <w:r>
        <w:t>”</w:t>
      </w:r>
      <w:r w:rsidRPr="00B865F9">
        <w:t xml:space="preserve"> (</w:t>
      </w:r>
      <w:r w:rsidR="00782FB7" w:rsidRPr="00D56AE4">
        <w:t>Hauret 121-22</w:t>
      </w:r>
      <w:r w:rsidRPr="00B865F9">
        <w:t>)</w:t>
      </w:r>
    </w:p>
    <w:p w14:paraId="3B77CDB1" w14:textId="77777777" w:rsidR="00782FB7" w:rsidRPr="00F606C9" w:rsidRDefault="00782FB7" w:rsidP="00782FB7"/>
    <w:p w14:paraId="7E1AC38F" w14:textId="77777777" w:rsidR="00782FB7" w:rsidRPr="00D56AE4" w:rsidRDefault="00782FB7" w:rsidP="00AE1F33">
      <w:pPr>
        <w:numPr>
          <w:ilvl w:val="0"/>
          <w:numId w:val="14"/>
        </w:numPr>
        <w:jc w:val="both"/>
      </w:pPr>
      <w:r w:rsidRPr="00D56AE4">
        <w:rPr>
          <w:b/>
        </w:rPr>
        <w:t>The sin was intellectual pride</w:t>
      </w:r>
      <w:r w:rsidR="00B865F9" w:rsidRPr="00B865F9">
        <w:t>.</w:t>
      </w:r>
    </w:p>
    <w:p w14:paraId="63CD30FE" w14:textId="77777777" w:rsidR="00782FB7" w:rsidRPr="00D56AE4" w:rsidRDefault="00B865F9" w:rsidP="00AE1F33">
      <w:pPr>
        <w:numPr>
          <w:ilvl w:val="1"/>
          <w:numId w:val="14"/>
        </w:numPr>
        <w:jc w:val="both"/>
      </w:pPr>
      <w:r>
        <w:t>“</w:t>
      </w:r>
      <w:r w:rsidR="00782FB7" w:rsidRPr="00D56AE4">
        <w:t xml:space="preserve">The sin is moreover an act of </w:t>
      </w:r>
      <w:r w:rsidR="00782FB7" w:rsidRPr="00D56AE4">
        <w:rPr>
          <w:i/>
        </w:rPr>
        <w:t>hybris</w:t>
      </w:r>
      <w:r w:rsidRPr="00B865F9">
        <w:t>, [</w:t>
      </w:r>
      <w:r w:rsidR="00782FB7" w:rsidRPr="00D56AE4">
        <w:t>to</w:t>
      </w:r>
      <w:r w:rsidRPr="00B865F9">
        <w:t xml:space="preserve">] </w:t>
      </w:r>
      <w:r w:rsidR="00782FB7" w:rsidRPr="00D56AE4">
        <w:t>put him on a par with God</w:t>
      </w:r>
      <w:r w:rsidRPr="00B865F9">
        <w:t>.</w:t>
      </w:r>
      <w:r>
        <w:t>”</w:t>
      </w:r>
      <w:r w:rsidRPr="00B865F9">
        <w:t xml:space="preserve"> (</w:t>
      </w:r>
      <w:r w:rsidR="00782FB7" w:rsidRPr="00D56AE4">
        <w:t>Hartman 32</w:t>
      </w:r>
      <w:r w:rsidRPr="00B865F9">
        <w:t>)</w:t>
      </w:r>
    </w:p>
    <w:p w14:paraId="51DD7DC7" w14:textId="0ADEDB46" w:rsidR="00782FB7" w:rsidRPr="00D56AE4" w:rsidRDefault="00B865F9" w:rsidP="00AE1F33">
      <w:pPr>
        <w:numPr>
          <w:ilvl w:val="1"/>
          <w:numId w:val="14"/>
        </w:numPr>
        <w:jc w:val="both"/>
      </w:pPr>
      <w:r>
        <w:t>“</w:t>
      </w:r>
      <w:r w:rsidR="001C6674" w:rsidRPr="001C6674">
        <w:rPr>
          <w:iCs/>
        </w:rPr>
        <w:t xml:space="preserve">. . . </w:t>
      </w:r>
      <w:r w:rsidR="00782FB7" w:rsidRPr="00D56AE4">
        <w:t>man claimed to decide for himself that what he wants is good</w:t>
      </w:r>
      <w:r w:rsidRPr="00B865F9">
        <w:t xml:space="preserve"> [</w:t>
      </w:r>
      <w:r w:rsidR="00782FB7" w:rsidRPr="00D56AE4">
        <w:t>and</w:t>
      </w:r>
      <w:r w:rsidRPr="00B865F9">
        <w:t xml:space="preserve">] </w:t>
      </w:r>
      <w:r w:rsidR="00782FB7" w:rsidRPr="00D56AE4">
        <w:t>what he does not want is bad</w:t>
      </w:r>
      <w:r w:rsidRPr="00B865F9">
        <w:t>.</w:t>
      </w:r>
      <w:r>
        <w:t>”</w:t>
      </w:r>
      <w:r w:rsidRPr="00B865F9">
        <w:t xml:space="preserve"> (</w:t>
      </w:r>
      <w:r w:rsidR="00782FB7" w:rsidRPr="00D56AE4">
        <w:t>Scott 99</w:t>
      </w:r>
      <w:r w:rsidRPr="00B865F9">
        <w:t>)</w:t>
      </w:r>
    </w:p>
    <w:p w14:paraId="392F1EA6" w14:textId="59DAD3A6" w:rsidR="00782FB7" w:rsidRPr="00D56AE4" w:rsidRDefault="00B865F9" w:rsidP="00AE1F33">
      <w:pPr>
        <w:numPr>
          <w:ilvl w:val="1"/>
          <w:numId w:val="14"/>
        </w:numPr>
        <w:jc w:val="both"/>
      </w:pPr>
      <w:r>
        <w:t>“</w:t>
      </w:r>
      <w:r w:rsidR="00782FB7" w:rsidRPr="00D56AE4">
        <w:t xml:space="preserve">God has indeed reserved to himself </w:t>
      </w:r>
      <w:r w:rsidR="001C6674" w:rsidRPr="001C6674">
        <w:rPr>
          <w:iCs/>
        </w:rPr>
        <w:t xml:space="preserve">. . . </w:t>
      </w:r>
      <w:r w:rsidR="00782FB7" w:rsidRPr="00D56AE4">
        <w:t>knowl</w:t>
      </w:r>
      <w:r w:rsidR="00782FB7" w:rsidRPr="00D56AE4">
        <w:softHyphen/>
        <w:t>edge to which man can aspire only by attempting to transcend his creature</w:t>
      </w:r>
      <w:r w:rsidR="00782FB7" w:rsidRPr="00D56AE4">
        <w:softHyphen/>
        <w:t xml:space="preserve">hood </w:t>
      </w:r>
      <w:r w:rsidR="00FA0622" w:rsidRPr="00FA0622">
        <w:t>. . </w:t>
      </w:r>
      <w:r w:rsidR="00AC2A09">
        <w:t>.” (</w:t>
      </w:r>
      <w:r w:rsidR="00782FB7" w:rsidRPr="00D56AE4">
        <w:t>Vawter 78</w:t>
      </w:r>
      <w:r w:rsidRPr="00B865F9">
        <w:t xml:space="preserve">) </w:t>
      </w:r>
      <w:r w:rsidR="00782FB7" w:rsidRPr="00D56AE4">
        <w:t>The snake persuades man to seek</w:t>
      </w:r>
      <w:r w:rsidRPr="00B865F9">
        <w:t xml:space="preserve"> </w:t>
      </w:r>
      <w:r>
        <w:t>“</w:t>
      </w:r>
      <w:r w:rsidR="00782FB7" w:rsidRPr="00D56AE4">
        <w:t>what he can only experience</w:t>
      </w:r>
      <w:r w:rsidRPr="00B865F9">
        <w:t xml:space="preserve"> [</w:t>
      </w:r>
      <w:r w:rsidR="00782FB7" w:rsidRPr="00D56AE4">
        <w:t>as</w:t>
      </w:r>
      <w:r w:rsidRPr="00B865F9">
        <w:t xml:space="preserve">] </w:t>
      </w:r>
      <w:r w:rsidR="00782FB7" w:rsidRPr="00D56AE4">
        <w:t>an unrequited lust</w:t>
      </w:r>
      <w:r w:rsidRPr="00B865F9">
        <w:t>.</w:t>
      </w:r>
      <w:r>
        <w:t>”</w:t>
      </w:r>
      <w:r w:rsidRPr="00B865F9">
        <w:t xml:space="preserve"> (</w:t>
      </w:r>
      <w:r w:rsidR="00782FB7" w:rsidRPr="00D56AE4">
        <w:t>Vawter 78</w:t>
      </w:r>
      <w:r w:rsidRPr="00B865F9">
        <w:t>)</w:t>
      </w:r>
    </w:p>
    <w:p w14:paraId="5FB79A99" w14:textId="77777777" w:rsidR="00782FB7" w:rsidRPr="00D56AE4" w:rsidRDefault="00782FB7" w:rsidP="00AE1F33">
      <w:pPr>
        <w:numPr>
          <w:ilvl w:val="1"/>
          <w:numId w:val="14"/>
        </w:numPr>
        <w:jc w:val="both"/>
      </w:pPr>
      <w:r w:rsidRPr="00D56AE4">
        <w:t>proofs</w:t>
      </w:r>
    </w:p>
    <w:p w14:paraId="21B2C6AF" w14:textId="77777777" w:rsidR="00782FB7" w:rsidRPr="00D56AE4" w:rsidRDefault="00782FB7" w:rsidP="00AE1F33">
      <w:pPr>
        <w:numPr>
          <w:ilvl w:val="2"/>
          <w:numId w:val="14"/>
        </w:numPr>
        <w:jc w:val="both"/>
      </w:pPr>
      <w:r w:rsidRPr="00D56AE4">
        <w:t>3</w:t>
      </w:r>
      <w:r w:rsidR="00B865F9" w:rsidRPr="00B865F9">
        <w:t>:</w:t>
      </w:r>
      <w:r w:rsidRPr="00D56AE4">
        <w:t>5</w:t>
      </w:r>
      <w:r w:rsidR="00B865F9" w:rsidRPr="00B865F9">
        <w:t>,</w:t>
      </w:r>
      <w:r w:rsidR="00B865F9">
        <w:t xml:space="preserve"> </w:t>
      </w:r>
      <w:r w:rsidRPr="00D56AE4">
        <w:t>the snake</w:t>
      </w:r>
      <w:r w:rsidR="00B865F9">
        <w:t>’</w:t>
      </w:r>
      <w:r w:rsidRPr="00D56AE4">
        <w:t>s understanding</w:t>
      </w:r>
      <w:r w:rsidR="00B865F9" w:rsidRPr="00B865F9">
        <w:t xml:space="preserve">: </w:t>
      </w:r>
      <w:r w:rsidR="00B865F9">
        <w:t>“</w:t>
      </w:r>
      <w:r w:rsidRPr="00D56AE4">
        <w:t>you will be like God</w:t>
      </w:r>
      <w:r w:rsidR="00B865F9" w:rsidRPr="00B865F9">
        <w:t>,</w:t>
      </w:r>
      <w:r w:rsidR="00B865F9">
        <w:t xml:space="preserve"> </w:t>
      </w:r>
      <w:r w:rsidRPr="00D56AE4">
        <w:t>knowing good and evil</w:t>
      </w:r>
      <w:r w:rsidR="00B865F9" w:rsidRPr="00B865F9">
        <w:t>.</w:t>
      </w:r>
      <w:r w:rsidR="00B865F9">
        <w:t>”</w:t>
      </w:r>
    </w:p>
    <w:p w14:paraId="627CFF04" w14:textId="77777777" w:rsidR="00782FB7" w:rsidRPr="00D56AE4" w:rsidRDefault="00782FB7" w:rsidP="00AE1F33">
      <w:pPr>
        <w:numPr>
          <w:ilvl w:val="2"/>
          <w:numId w:val="14"/>
        </w:numPr>
        <w:jc w:val="both"/>
      </w:pPr>
      <w:r w:rsidRPr="00D56AE4">
        <w:t>3</w:t>
      </w:r>
      <w:r w:rsidR="00B865F9" w:rsidRPr="00B865F9">
        <w:t>:</w:t>
      </w:r>
      <w:r w:rsidRPr="00D56AE4">
        <w:t>22</w:t>
      </w:r>
      <w:r w:rsidR="00B865F9" w:rsidRPr="00B865F9">
        <w:t>,</w:t>
      </w:r>
      <w:r w:rsidR="00B865F9">
        <w:t xml:space="preserve"> </w:t>
      </w:r>
      <w:r w:rsidRPr="00D56AE4">
        <w:t>God</w:t>
      </w:r>
      <w:r w:rsidR="00B865F9">
        <w:t>’</w:t>
      </w:r>
      <w:r w:rsidRPr="00D56AE4">
        <w:t>s understanding</w:t>
      </w:r>
      <w:r w:rsidR="00B865F9" w:rsidRPr="00B865F9">
        <w:t xml:space="preserve">: </w:t>
      </w:r>
      <w:r w:rsidR="00B865F9">
        <w:t>“</w:t>
      </w:r>
      <w:r w:rsidRPr="00D56AE4">
        <w:t>the man has become like one of us</w:t>
      </w:r>
      <w:r w:rsidR="00B865F9" w:rsidRPr="00B865F9">
        <w:t>,</w:t>
      </w:r>
      <w:r w:rsidR="00B865F9">
        <w:t xml:space="preserve"> </w:t>
      </w:r>
      <w:r w:rsidRPr="00D56AE4">
        <w:t>knowing good and evil</w:t>
      </w:r>
      <w:r w:rsidR="00B865F9" w:rsidRPr="00B865F9">
        <w:t>.</w:t>
      </w:r>
      <w:r w:rsidR="00B865F9">
        <w:t>”</w:t>
      </w:r>
    </w:p>
    <w:p w14:paraId="70501551" w14:textId="2082B5F4" w:rsidR="00782FB7" w:rsidRPr="00D56AE4" w:rsidRDefault="00B865F9" w:rsidP="00AE1F33">
      <w:pPr>
        <w:numPr>
          <w:ilvl w:val="2"/>
          <w:numId w:val="14"/>
        </w:numPr>
        <w:jc w:val="both"/>
      </w:pPr>
      <w:r>
        <w:t>“</w:t>
      </w:r>
      <w:r w:rsidR="001C6674" w:rsidRPr="001C6674">
        <w:rPr>
          <w:iCs/>
        </w:rPr>
        <w:t xml:space="preserve">. . . </w:t>
      </w:r>
      <w:r w:rsidR="00782FB7" w:rsidRPr="00D56AE4">
        <w:t xml:space="preserve">the habitual cast of </w:t>
      </w:r>
      <w:r w:rsidR="001C6674" w:rsidRPr="001C6674">
        <w:rPr>
          <w:iCs/>
        </w:rPr>
        <w:t xml:space="preserve">. . . </w:t>
      </w:r>
      <w:r w:rsidR="00782FB7" w:rsidRPr="00D56AE4">
        <w:t>Hebrew thought</w:t>
      </w:r>
      <w:r w:rsidRPr="00B865F9">
        <w:t xml:space="preserve"> [</w:t>
      </w:r>
      <w:r w:rsidR="00782FB7" w:rsidRPr="00D56AE4">
        <w:t>was</w:t>
      </w:r>
      <w:r w:rsidRPr="00B865F9">
        <w:t xml:space="preserve">] </w:t>
      </w:r>
      <w:r w:rsidR="00782FB7" w:rsidRPr="00D56AE4">
        <w:t>anti-in</w:t>
      </w:r>
      <w:r w:rsidR="00782FB7" w:rsidRPr="00D56AE4">
        <w:softHyphen/>
        <w:t>tel</w:t>
      </w:r>
      <w:r w:rsidR="00782FB7" w:rsidRPr="00D56AE4">
        <w:softHyphen/>
        <w:t xml:space="preserve">lectual </w:t>
      </w:r>
      <w:r w:rsidR="00FA0622" w:rsidRPr="00FA0622">
        <w:t>. . </w:t>
      </w:r>
      <w:r w:rsidR="00AC2A09">
        <w:t>.” (</w:t>
      </w:r>
      <w:r w:rsidR="00782FB7" w:rsidRPr="00D56AE4">
        <w:t>Hauret 114</w:t>
      </w:r>
      <w:r w:rsidRPr="00B865F9">
        <w:t>)</w:t>
      </w:r>
    </w:p>
    <w:p w14:paraId="4B4EAE99" w14:textId="77777777" w:rsidR="00782FB7" w:rsidRPr="00F606C9" w:rsidRDefault="00782FB7" w:rsidP="00782FB7"/>
    <w:p w14:paraId="248D0C42" w14:textId="77777777" w:rsidR="00782FB7" w:rsidRPr="00D56AE4" w:rsidRDefault="00782FB7" w:rsidP="00AE1F33">
      <w:pPr>
        <w:numPr>
          <w:ilvl w:val="0"/>
          <w:numId w:val="14"/>
        </w:numPr>
        <w:jc w:val="both"/>
      </w:pPr>
      <w:r w:rsidRPr="00D56AE4">
        <w:rPr>
          <w:b/>
        </w:rPr>
        <w:t>Gen 3 is a paradigm of human conduct in the face of temptation</w:t>
      </w:r>
      <w:r w:rsidR="00B865F9" w:rsidRPr="00B865F9">
        <w:t>.</w:t>
      </w:r>
    </w:p>
    <w:p w14:paraId="521C104D" w14:textId="77777777" w:rsidR="00782FB7" w:rsidRPr="00D56AE4" w:rsidRDefault="00782FB7" w:rsidP="00AE1F33">
      <w:pPr>
        <w:numPr>
          <w:ilvl w:val="1"/>
          <w:numId w:val="14"/>
        </w:numPr>
        <w:jc w:val="both"/>
      </w:pPr>
      <w:r w:rsidRPr="00D56AE4">
        <w:t>the theory</w:t>
      </w:r>
    </w:p>
    <w:p w14:paraId="19AA2906" w14:textId="37E910D1" w:rsidR="00782FB7" w:rsidRPr="00D56AE4" w:rsidRDefault="00B865F9" w:rsidP="00AE1F33">
      <w:pPr>
        <w:numPr>
          <w:ilvl w:val="2"/>
          <w:numId w:val="14"/>
        </w:numPr>
        <w:jc w:val="both"/>
      </w:pPr>
      <w:r>
        <w:t>““</w:t>
      </w:r>
      <w:r w:rsidR="00782FB7" w:rsidRPr="00D56AE4">
        <w:t>The man</w:t>
      </w:r>
      <w:r>
        <w:t>”</w:t>
      </w:r>
      <w:r w:rsidRPr="00B865F9">
        <w:t xml:space="preserve"> </w:t>
      </w:r>
      <w:r w:rsidR="00782FB7" w:rsidRPr="00D56AE4">
        <w:t>and</w:t>
      </w:r>
      <w:r w:rsidRPr="00B865F9">
        <w:t xml:space="preserve"> </w:t>
      </w:r>
      <w:r>
        <w:t>“</w:t>
      </w:r>
      <w:r w:rsidR="00782FB7" w:rsidRPr="00D56AE4">
        <w:t>the woman</w:t>
      </w:r>
      <w:r>
        <w:t>”</w:t>
      </w:r>
      <w:r w:rsidRPr="00B865F9">
        <w:t xml:space="preserve"> </w:t>
      </w:r>
      <w:r w:rsidR="00782FB7" w:rsidRPr="00D56AE4">
        <w:t>of the story repre</w:t>
      </w:r>
      <w:r w:rsidR="00782FB7" w:rsidRPr="00D56AE4">
        <w:softHyphen/>
        <w:t>sent</w:t>
      </w:r>
      <w:r w:rsidRPr="00B865F9">
        <w:t xml:space="preserve"> </w:t>
      </w:r>
      <w:r>
        <w:t>“</w:t>
      </w:r>
      <w:r w:rsidR="00782FB7" w:rsidRPr="00D56AE4">
        <w:t>Ev</w:t>
      </w:r>
      <w:r w:rsidR="00782FB7" w:rsidRPr="00D56AE4">
        <w:softHyphen/>
        <w:t>ery</w:t>
      </w:r>
      <w:r w:rsidR="00782FB7" w:rsidRPr="00D56AE4">
        <w:softHyphen/>
        <w:t>man</w:t>
      </w:r>
      <w:r>
        <w:t>”</w:t>
      </w:r>
      <w:r w:rsidRPr="00B865F9">
        <w:t xml:space="preserve"> </w:t>
      </w:r>
      <w:r w:rsidR="00782FB7" w:rsidRPr="00D56AE4">
        <w:t>and</w:t>
      </w:r>
      <w:r w:rsidRPr="00B865F9">
        <w:t xml:space="preserve"> </w:t>
      </w:r>
      <w:r>
        <w:t>“</w:t>
      </w:r>
      <w:r w:rsidR="00782FB7" w:rsidRPr="00D56AE4">
        <w:t>Every</w:t>
      </w:r>
      <w:r w:rsidR="00782FB7" w:rsidRPr="00D56AE4">
        <w:softHyphen/>
        <w:t>wo</w:t>
      </w:r>
      <w:r w:rsidR="00782FB7" w:rsidRPr="00D56AE4">
        <w:softHyphen/>
        <w:t>man</w:t>
      </w:r>
      <w:r>
        <w:t>”</w:t>
      </w:r>
      <w:r w:rsidRPr="00B865F9">
        <w:t xml:space="preserve"> </w:t>
      </w:r>
      <w:r w:rsidR="00FA0622" w:rsidRPr="00FA0622">
        <w:t>. . </w:t>
      </w:r>
      <w:r w:rsidR="00AC2A09">
        <w:t>.” (</w:t>
      </w:r>
      <w:r w:rsidR="00782FB7" w:rsidRPr="00D56AE4">
        <w:t>Maher 48</w:t>
      </w:r>
      <w:r w:rsidRPr="00B865F9">
        <w:t xml:space="preserve">) </w:t>
      </w:r>
      <w:r>
        <w:t>“</w:t>
      </w:r>
      <w:r w:rsidR="00782FB7" w:rsidRPr="00D56AE4">
        <w:t>The man and the woman of Genesis 2-3 are in</w:t>
      </w:r>
      <w:r w:rsidR="00782FB7" w:rsidRPr="00D56AE4">
        <w:softHyphen/>
        <w:t>tended to repre</w:t>
      </w:r>
      <w:r w:rsidR="00782FB7" w:rsidRPr="00D56AE4">
        <w:softHyphen/>
        <w:t xml:space="preserve">sent everyman </w:t>
      </w:r>
      <w:r w:rsidR="00FA0622" w:rsidRPr="00FA0622">
        <w:t>. . </w:t>
      </w:r>
      <w:r w:rsidR="00AC2A09">
        <w:t>.” (</w:t>
      </w:r>
      <w:r w:rsidR="00782FB7" w:rsidRPr="00D56AE4">
        <w:t>Vawter 89</w:t>
      </w:r>
      <w:r w:rsidRPr="00B865F9">
        <w:t xml:space="preserve">) </w:t>
      </w:r>
      <w:r>
        <w:t>“</w:t>
      </w:r>
      <w:r w:rsidR="00782FB7" w:rsidRPr="00D56AE4">
        <w:t>This is the story of</w:t>
      </w:r>
      <w:r w:rsidRPr="00B865F9">
        <w:t xml:space="preserve"> </w:t>
      </w:r>
      <w:r>
        <w:t>‘</w:t>
      </w:r>
      <w:r w:rsidR="00782FB7" w:rsidRPr="00D56AE4">
        <w:t>Everyman</w:t>
      </w:r>
      <w:r>
        <w:t>’</w:t>
      </w:r>
      <w:r w:rsidRPr="00B865F9">
        <w:t>.</w:t>
      </w:r>
      <w:r>
        <w:t>”</w:t>
      </w:r>
      <w:r w:rsidRPr="00B865F9">
        <w:t xml:space="preserve"> (</w:t>
      </w:r>
      <w:r w:rsidR="00782FB7" w:rsidRPr="00D56AE4">
        <w:t>Davidson 28</w:t>
      </w:r>
      <w:r w:rsidRPr="00B865F9">
        <w:t>)</w:t>
      </w:r>
    </w:p>
    <w:p w14:paraId="2FF496DC" w14:textId="62EF8872" w:rsidR="00782FB7" w:rsidRPr="00D56AE4" w:rsidRDefault="00B865F9" w:rsidP="00AE1F33">
      <w:pPr>
        <w:numPr>
          <w:ilvl w:val="2"/>
          <w:numId w:val="14"/>
        </w:numPr>
        <w:jc w:val="both"/>
      </w:pPr>
      <w:r>
        <w:t>“</w:t>
      </w:r>
      <w:r w:rsidR="001C6674" w:rsidRPr="001C6674">
        <w:rPr>
          <w:iCs/>
        </w:rPr>
        <w:t xml:space="preserve">. . . </w:t>
      </w:r>
      <w:r w:rsidR="00782FB7" w:rsidRPr="00D56AE4">
        <w:t>the self-will of man</w:t>
      </w:r>
      <w:r w:rsidRPr="00B865F9">
        <w:t xml:space="preserve"> [</w:t>
      </w:r>
      <w:r w:rsidR="00782FB7" w:rsidRPr="00D56AE4">
        <w:t>is</w:t>
      </w:r>
      <w:r w:rsidRPr="00B865F9">
        <w:t>],</w:t>
      </w:r>
      <w:r>
        <w:t xml:space="preserve"> </w:t>
      </w:r>
      <w:r w:rsidR="00782FB7" w:rsidRPr="00D56AE4">
        <w:t>for the narrator</w:t>
      </w:r>
      <w:r w:rsidRPr="00B865F9">
        <w:t>,</w:t>
      </w:r>
      <w:r>
        <w:t xml:space="preserve"> </w:t>
      </w:r>
      <w:r w:rsidR="001C6674" w:rsidRPr="001C6674">
        <w:rPr>
          <w:iCs/>
        </w:rPr>
        <w:t xml:space="preserve">. . . </w:t>
      </w:r>
      <w:r w:rsidR="00782FB7" w:rsidRPr="00D56AE4">
        <w:t>not ancient story but an ever pres</w:t>
      </w:r>
      <w:r w:rsidR="00782FB7" w:rsidRPr="00D56AE4">
        <w:softHyphen/>
        <w:t>ent reality</w:t>
      </w:r>
      <w:r w:rsidRPr="00B865F9">
        <w:t>.</w:t>
      </w:r>
      <w:r>
        <w:t>”</w:t>
      </w:r>
      <w:r w:rsidRPr="00B865F9">
        <w:t xml:space="preserve"> (</w:t>
      </w:r>
      <w:r w:rsidR="00782FB7" w:rsidRPr="00D56AE4">
        <w:t>Davidson 48</w:t>
      </w:r>
      <w:r w:rsidRPr="00B865F9">
        <w:t>)</w:t>
      </w:r>
    </w:p>
    <w:p w14:paraId="554C3AEE" w14:textId="77777777" w:rsidR="00782FB7" w:rsidRPr="00D56AE4" w:rsidRDefault="00782FB7" w:rsidP="00AE1F33">
      <w:pPr>
        <w:numPr>
          <w:ilvl w:val="1"/>
          <w:numId w:val="14"/>
        </w:numPr>
        <w:jc w:val="both"/>
      </w:pPr>
      <w:r w:rsidRPr="00D56AE4">
        <w:t>Proof</w:t>
      </w:r>
      <w:r w:rsidR="00B865F9" w:rsidRPr="00B865F9">
        <w:t xml:space="preserve">: </w:t>
      </w:r>
      <w:r w:rsidRPr="00D56AE4">
        <w:t>in Hebrew</w:t>
      </w:r>
      <w:r w:rsidR="00B865F9" w:rsidRPr="00B865F9">
        <w:t>,</w:t>
      </w:r>
      <w:r w:rsidR="00B865F9">
        <w:t xml:space="preserve"> </w:t>
      </w:r>
      <w:r w:rsidRPr="00D56AE4">
        <w:rPr>
          <w:lang w:val="el-GR"/>
        </w:rPr>
        <w:t>΄</w:t>
      </w:r>
      <w:r w:rsidRPr="00D56AE4">
        <w:rPr>
          <w:i/>
        </w:rPr>
        <w:t>adam</w:t>
      </w:r>
      <w:r w:rsidRPr="00D56AE4">
        <w:t xml:space="preserve"> means simply </w:t>
      </w:r>
      <w:r w:rsidRPr="00D56AE4">
        <w:rPr>
          <w:i/>
        </w:rPr>
        <w:t>man</w:t>
      </w:r>
      <w:r w:rsidR="00B865F9" w:rsidRPr="00B865F9">
        <w:t>.</w:t>
      </w:r>
    </w:p>
    <w:p w14:paraId="687DA176" w14:textId="77777777" w:rsidR="00782FB7" w:rsidRPr="00D56AE4" w:rsidRDefault="00782FB7" w:rsidP="00AE1F33">
      <w:pPr>
        <w:numPr>
          <w:ilvl w:val="1"/>
          <w:numId w:val="14"/>
        </w:numPr>
        <w:jc w:val="both"/>
      </w:pPr>
      <w:r w:rsidRPr="00D56AE4">
        <w:t>Therefore</w:t>
      </w:r>
      <w:r w:rsidR="00B865F9" w:rsidRPr="00B865F9">
        <w:t>,</w:t>
      </w:r>
      <w:r w:rsidR="00B865F9">
        <w:t xml:space="preserve"> </w:t>
      </w:r>
      <w:r w:rsidRPr="00D56AE4">
        <w:t>Gen 3 does not describe a fall</w:t>
      </w:r>
      <w:r w:rsidR="00B865F9" w:rsidRPr="00B865F9">
        <w:t>.</w:t>
      </w:r>
    </w:p>
    <w:p w14:paraId="36A82660" w14:textId="41E10223" w:rsidR="00782FB7" w:rsidRPr="00D56AE4" w:rsidRDefault="00782FB7" w:rsidP="00AE1F33">
      <w:pPr>
        <w:numPr>
          <w:ilvl w:val="2"/>
          <w:numId w:val="14"/>
        </w:numPr>
        <w:jc w:val="both"/>
      </w:pPr>
      <w:r w:rsidRPr="00D56AE4">
        <w:t>Gen 2-3 do not describe</w:t>
      </w:r>
      <w:r w:rsidR="00B865F9" w:rsidRPr="00B865F9">
        <w:t xml:space="preserve"> </w:t>
      </w:r>
      <w:r w:rsidR="00B865F9">
        <w:t>“</w:t>
      </w:r>
      <w:r w:rsidRPr="00D56AE4">
        <w:t>a fall in the sense that man after has become anything else than man was before</w:t>
      </w:r>
      <w:r w:rsidR="001C6674" w:rsidRPr="001C6674">
        <w:rPr>
          <w:iCs/>
        </w:rPr>
        <w:t>. . . .</w:t>
      </w:r>
      <w:r w:rsidR="00B865F9" w:rsidRPr="00B865F9">
        <w:t xml:space="preserve"> </w:t>
      </w:r>
      <w:r w:rsidRPr="00D56AE4">
        <w:t>it is man</w:t>
      </w:r>
      <w:r w:rsidR="00B865F9">
        <w:t>’</w:t>
      </w:r>
      <w:r w:rsidRPr="00D56AE4">
        <w:t>s nature to be prone to wrongdoing</w:t>
      </w:r>
      <w:r w:rsidR="00B865F9" w:rsidRPr="00B865F9">
        <w:t xml:space="preserve"> (</w:t>
      </w:r>
      <w:r w:rsidRPr="00D56AE4">
        <w:t>cf</w:t>
      </w:r>
      <w:r w:rsidR="00B865F9" w:rsidRPr="00B865F9">
        <w:t xml:space="preserve">. </w:t>
      </w:r>
      <w:r w:rsidRPr="00D56AE4">
        <w:t>Genesis 8</w:t>
      </w:r>
      <w:r w:rsidR="00B865F9" w:rsidRPr="00B865F9">
        <w:t>:</w:t>
      </w:r>
      <w:r w:rsidRPr="00D56AE4">
        <w:t>21</w:t>
      </w:r>
      <w:r w:rsidR="00B865F9" w:rsidRPr="00B865F9">
        <w:t>,</w:t>
      </w:r>
      <w:r w:rsidR="00B865F9">
        <w:t xml:space="preserve"> </w:t>
      </w:r>
      <w:r w:rsidRPr="00D56AE4">
        <w:t>J</w:t>
      </w:r>
      <w:r w:rsidR="00B865F9" w:rsidRPr="00B865F9">
        <w:t>)</w:t>
      </w:r>
      <w:r w:rsidR="001C6674" w:rsidRPr="001C6674">
        <w:rPr>
          <w:iCs/>
        </w:rPr>
        <w:t>. . . .</w:t>
      </w:r>
      <w:r w:rsidR="00B865F9" w:rsidRPr="00B865F9">
        <w:t xml:space="preserve"> </w:t>
      </w:r>
      <w:r w:rsidRPr="00D56AE4">
        <w:t>no explanation is given for this undoubted fact of life</w:t>
      </w:r>
      <w:r w:rsidR="00B865F9" w:rsidRPr="00B865F9">
        <w:t>,</w:t>
      </w:r>
      <w:r w:rsidR="00B865F9">
        <w:t xml:space="preserve"> </w:t>
      </w:r>
      <w:r w:rsidRPr="00D56AE4">
        <w:t>either by the Yahwist or by the Priestly author</w:t>
      </w:r>
      <w:r w:rsidR="00B865F9" w:rsidRPr="00B865F9">
        <w:t>.</w:t>
      </w:r>
      <w:r w:rsidR="00B865F9">
        <w:t>”</w:t>
      </w:r>
      <w:r w:rsidR="00B865F9" w:rsidRPr="00B865F9">
        <w:t xml:space="preserve"> (</w:t>
      </w:r>
      <w:r w:rsidRPr="00D56AE4">
        <w:t>Vawter 79</w:t>
      </w:r>
      <w:r w:rsidR="00B865F9" w:rsidRPr="00B865F9">
        <w:t>)</w:t>
      </w:r>
    </w:p>
    <w:p w14:paraId="6BD50A0A" w14:textId="77777777" w:rsidR="00782FB7" w:rsidRPr="00D56AE4" w:rsidRDefault="00B865F9" w:rsidP="00AE1F33">
      <w:pPr>
        <w:numPr>
          <w:ilvl w:val="2"/>
          <w:numId w:val="14"/>
        </w:numPr>
        <w:jc w:val="both"/>
      </w:pPr>
      <w:r>
        <w:t>“</w:t>
      </w:r>
      <w:r w:rsidR="00782FB7" w:rsidRPr="00D56AE4">
        <w:t>The doctrine affirms that man is born into a sinful world and into a sinful race</w:t>
      </w:r>
      <w:r w:rsidRPr="00B865F9">
        <w:t>,</w:t>
      </w:r>
      <w:r>
        <w:t xml:space="preserve"> </w:t>
      </w:r>
      <w:r w:rsidR="00782FB7" w:rsidRPr="00D56AE4">
        <w:t>and that from both of these he stands in need of re</w:t>
      </w:r>
      <w:r w:rsidR="00782FB7" w:rsidRPr="00D56AE4">
        <w:softHyphen/>
        <w:t>demp</w:t>
      </w:r>
      <w:r w:rsidR="00782FB7" w:rsidRPr="00D56AE4">
        <w:softHyphen/>
        <w:t>tion</w:t>
      </w:r>
      <w:r w:rsidRPr="00B865F9">
        <w:t>.</w:t>
      </w:r>
      <w:r>
        <w:t>”</w:t>
      </w:r>
      <w:r w:rsidRPr="00B865F9">
        <w:t xml:space="preserve"> (</w:t>
      </w:r>
      <w:r w:rsidR="00782FB7" w:rsidRPr="00D56AE4">
        <w:t>Vawter 88</w:t>
      </w:r>
      <w:r w:rsidRPr="00B865F9">
        <w:t>)</w:t>
      </w:r>
    </w:p>
    <w:p w14:paraId="66EF0150" w14:textId="77777777" w:rsidR="00782FB7" w:rsidRPr="00D56AE4" w:rsidRDefault="00782FB7" w:rsidP="00AE1F33">
      <w:pPr>
        <w:numPr>
          <w:ilvl w:val="1"/>
          <w:numId w:val="14"/>
        </w:numPr>
        <w:jc w:val="both"/>
      </w:pPr>
      <w:r w:rsidRPr="00D56AE4">
        <w:t>objection</w:t>
      </w:r>
      <w:r w:rsidR="00B865F9" w:rsidRPr="00B865F9">
        <w:t xml:space="preserve">: </w:t>
      </w:r>
      <w:r w:rsidR="00B865F9">
        <w:t>“</w:t>
      </w:r>
      <w:r w:rsidRPr="00D56AE4">
        <w:t>While the sacred author may have pro</w:t>
      </w:r>
      <w:r w:rsidRPr="00D56AE4">
        <w:softHyphen/>
        <w:t>jected the pain</w:t>
      </w:r>
      <w:r w:rsidRPr="00D56AE4">
        <w:softHyphen/>
        <w:t>ful story of daily life back to the be</w:t>
      </w:r>
      <w:r w:rsidRPr="00D56AE4">
        <w:softHyphen/>
        <w:t>ginnings</w:t>
      </w:r>
      <w:r w:rsidR="00B865F9" w:rsidRPr="00B865F9">
        <w:t>,</w:t>
      </w:r>
      <w:r w:rsidR="00B865F9">
        <w:t xml:space="preserve"> </w:t>
      </w:r>
      <w:r w:rsidRPr="00D56AE4">
        <w:t>at the same time he proposed to explain the unhap</w:t>
      </w:r>
      <w:r w:rsidRPr="00D56AE4">
        <w:softHyphen/>
        <w:t>py lot of human be</w:t>
      </w:r>
      <w:r w:rsidRPr="00D56AE4">
        <w:softHyphen/>
        <w:t>ings</w:t>
      </w:r>
      <w:r w:rsidR="00B865F9" w:rsidRPr="00B865F9">
        <w:t>.</w:t>
      </w:r>
      <w:r w:rsidR="00B865F9">
        <w:t>”</w:t>
      </w:r>
      <w:r w:rsidR="00B865F9" w:rsidRPr="00B865F9">
        <w:t xml:space="preserve"> (</w:t>
      </w:r>
      <w:r w:rsidRPr="00D56AE4">
        <w:t>Hauret 131</w:t>
      </w:r>
      <w:r w:rsidR="00B865F9" w:rsidRPr="00B865F9">
        <w:t>)</w:t>
      </w:r>
    </w:p>
    <w:p w14:paraId="7A12589D" w14:textId="77777777" w:rsidR="00782FB7" w:rsidRDefault="00782FB7" w:rsidP="00782FB7">
      <w:r>
        <w:br w:type="page"/>
      </w:r>
    </w:p>
    <w:p w14:paraId="2CDE7739" w14:textId="77777777" w:rsidR="00782FB7" w:rsidRDefault="00B865F9" w:rsidP="00202D10">
      <w:pPr>
        <w:pStyle w:val="Heading2"/>
      </w:pPr>
      <w:bookmarkStart w:id="130" w:name="_Toc212098744"/>
      <w:r>
        <w:lastRenderedPageBreak/>
        <w:t>The Promises to Abraham</w:t>
      </w:r>
      <w:bookmarkEnd w:id="130"/>
    </w:p>
    <w:p w14:paraId="6D9086AB" w14:textId="77777777" w:rsidR="00782FB7" w:rsidRDefault="00B865F9" w:rsidP="00202D10">
      <w:pPr>
        <w:pStyle w:val="Heading2"/>
      </w:pPr>
      <w:bookmarkStart w:id="131" w:name="_Toc212098745"/>
      <w:r>
        <w:t>in the Abraham Saga</w:t>
      </w:r>
      <w:r w:rsidRPr="00B865F9">
        <w:t xml:space="preserve"> (</w:t>
      </w:r>
      <w:r>
        <w:t xml:space="preserve">Gen </w:t>
      </w:r>
      <w:r w:rsidR="00782FB7">
        <w:t>12-25</w:t>
      </w:r>
      <w:r w:rsidRPr="00B865F9">
        <w:t>)</w:t>
      </w:r>
      <w:bookmarkEnd w:id="131"/>
    </w:p>
    <w:p w14:paraId="5C8B3A77" w14:textId="77777777" w:rsidR="00782FB7" w:rsidRDefault="00782FB7" w:rsidP="00782FB7">
      <w:pPr>
        <w:jc w:val="both"/>
      </w:pPr>
    </w:p>
    <w:p w14:paraId="644EDA3E" w14:textId="77777777" w:rsidR="00782FB7" w:rsidRDefault="00782FB7" w:rsidP="00782FB7">
      <w:pPr>
        <w:jc w:val="both"/>
      </w:pPr>
    </w:p>
    <w:p w14:paraId="401775C2" w14:textId="77777777" w:rsidR="00782FB7" w:rsidRDefault="00782FB7" w:rsidP="00AE1F33">
      <w:pPr>
        <w:pStyle w:val="ListParagraph"/>
        <w:numPr>
          <w:ilvl w:val="0"/>
          <w:numId w:val="52"/>
        </w:numPr>
        <w:contextualSpacing/>
        <w:jc w:val="both"/>
      </w:pPr>
      <w:r w:rsidRPr="000F476D">
        <w:rPr>
          <w:b/>
        </w:rPr>
        <w:t>the promise of land</w:t>
      </w:r>
    </w:p>
    <w:p w14:paraId="5F0D6945" w14:textId="77777777" w:rsidR="00782FB7" w:rsidRPr="000F476D" w:rsidRDefault="00782FB7" w:rsidP="00AE1F33">
      <w:pPr>
        <w:pStyle w:val="ListParagraph"/>
        <w:numPr>
          <w:ilvl w:val="1"/>
          <w:numId w:val="52"/>
        </w:numPr>
        <w:contextualSpacing/>
        <w:jc w:val="both"/>
        <w:rPr>
          <w:sz w:val="20"/>
        </w:rPr>
      </w:pPr>
      <w:r w:rsidRPr="000F476D">
        <w:rPr>
          <w:sz w:val="20"/>
        </w:rPr>
        <w:t>12</w:t>
      </w:r>
      <w:r w:rsidR="00B865F9" w:rsidRPr="00B865F9">
        <w:rPr>
          <w:sz w:val="20"/>
        </w:rPr>
        <w:t>:</w:t>
      </w:r>
      <w:r w:rsidRPr="000F476D">
        <w:rPr>
          <w:sz w:val="20"/>
        </w:rPr>
        <w:t>1</w:t>
      </w:r>
      <w:r w:rsidR="00B865F9" w:rsidRPr="00B865F9">
        <w:rPr>
          <w:sz w:val="20"/>
        </w:rPr>
        <w:t xml:space="preserve">, </w:t>
      </w:r>
      <w:r w:rsidR="00B865F9">
        <w:rPr>
          <w:sz w:val="20"/>
        </w:rPr>
        <w:t>“</w:t>
      </w:r>
      <w:r w:rsidRPr="000F476D">
        <w:rPr>
          <w:sz w:val="20"/>
        </w:rPr>
        <w:t xml:space="preserve">the </w:t>
      </w:r>
      <w:r w:rsidRPr="000F476D">
        <w:rPr>
          <w:smallCaps/>
          <w:sz w:val="20"/>
        </w:rPr>
        <w:t>Lord</w:t>
      </w:r>
      <w:r w:rsidRPr="000F476D">
        <w:rPr>
          <w:sz w:val="20"/>
        </w:rPr>
        <w:t xml:space="preserve"> said to Abram</w:t>
      </w:r>
      <w:r w:rsidR="00B865F9" w:rsidRPr="00B865F9">
        <w:rPr>
          <w:sz w:val="20"/>
        </w:rPr>
        <w:t xml:space="preserve">, </w:t>
      </w:r>
      <w:r w:rsidR="00B865F9">
        <w:rPr>
          <w:sz w:val="20"/>
        </w:rPr>
        <w:t>“</w:t>
      </w:r>
      <w:r w:rsidRPr="000F476D">
        <w:rPr>
          <w:sz w:val="20"/>
        </w:rPr>
        <w:t>Go from your country and your kindred and your father</w:t>
      </w:r>
      <w:r w:rsidR="00B865F9">
        <w:rPr>
          <w:sz w:val="20"/>
        </w:rPr>
        <w:t>’</w:t>
      </w:r>
      <w:r w:rsidRPr="000F476D">
        <w:rPr>
          <w:sz w:val="20"/>
        </w:rPr>
        <w:t>s house to the land that I will show you</w:t>
      </w:r>
      <w:r w:rsidR="00B865F9" w:rsidRPr="00B865F9">
        <w:rPr>
          <w:sz w:val="20"/>
        </w:rPr>
        <w:t>.</w:t>
      </w:r>
      <w:r w:rsidR="00B865F9">
        <w:rPr>
          <w:sz w:val="20"/>
        </w:rPr>
        <w:t>”“</w:t>
      </w:r>
    </w:p>
    <w:p w14:paraId="208C5515" w14:textId="77777777" w:rsidR="00782FB7" w:rsidRPr="000F476D" w:rsidRDefault="00782FB7" w:rsidP="00AE1F33">
      <w:pPr>
        <w:pStyle w:val="ListParagraph"/>
        <w:numPr>
          <w:ilvl w:val="1"/>
          <w:numId w:val="52"/>
        </w:numPr>
        <w:contextualSpacing/>
        <w:jc w:val="both"/>
        <w:rPr>
          <w:sz w:val="20"/>
        </w:rPr>
      </w:pPr>
      <w:r w:rsidRPr="000F476D">
        <w:rPr>
          <w:sz w:val="20"/>
        </w:rPr>
        <w:t>12</w:t>
      </w:r>
      <w:r w:rsidR="00B865F9" w:rsidRPr="00B865F9">
        <w:rPr>
          <w:sz w:val="20"/>
        </w:rPr>
        <w:t>:</w:t>
      </w:r>
      <w:r w:rsidRPr="000F476D">
        <w:rPr>
          <w:sz w:val="20"/>
        </w:rPr>
        <w:t>7</w:t>
      </w:r>
      <w:r w:rsidR="00B865F9" w:rsidRPr="00B865F9">
        <w:rPr>
          <w:sz w:val="20"/>
        </w:rPr>
        <w:t xml:space="preserve">, </w:t>
      </w:r>
      <w:r w:rsidR="00B865F9">
        <w:rPr>
          <w:sz w:val="20"/>
        </w:rPr>
        <w:t>“</w:t>
      </w:r>
      <w:r w:rsidRPr="000F476D">
        <w:rPr>
          <w:sz w:val="20"/>
        </w:rPr>
        <w:t>To your offspring I will give this land</w:t>
      </w:r>
      <w:r w:rsidR="00B865F9" w:rsidRPr="00B865F9">
        <w:rPr>
          <w:sz w:val="20"/>
        </w:rPr>
        <w:t>.</w:t>
      </w:r>
      <w:r w:rsidR="00B865F9">
        <w:rPr>
          <w:sz w:val="20"/>
        </w:rPr>
        <w:t>”</w:t>
      </w:r>
    </w:p>
    <w:p w14:paraId="42A8D860" w14:textId="779A158C" w:rsidR="00782FB7" w:rsidRPr="000F476D" w:rsidRDefault="00782FB7" w:rsidP="00AE1F33">
      <w:pPr>
        <w:pStyle w:val="ListParagraph"/>
        <w:numPr>
          <w:ilvl w:val="1"/>
          <w:numId w:val="52"/>
        </w:numPr>
        <w:contextualSpacing/>
        <w:jc w:val="both"/>
        <w:rPr>
          <w:sz w:val="20"/>
        </w:rPr>
      </w:pPr>
      <w:r w:rsidRPr="000F476D">
        <w:rPr>
          <w:sz w:val="20"/>
        </w:rPr>
        <w:t>13</w:t>
      </w:r>
      <w:r w:rsidR="00B865F9" w:rsidRPr="00B865F9">
        <w:rPr>
          <w:sz w:val="20"/>
        </w:rPr>
        <w:t>:</w:t>
      </w:r>
      <w:r w:rsidRPr="000F476D">
        <w:rPr>
          <w:sz w:val="20"/>
        </w:rPr>
        <w:t>14-17</w:t>
      </w:r>
      <w:r w:rsidR="00B865F9" w:rsidRPr="00B865F9">
        <w:rPr>
          <w:sz w:val="20"/>
        </w:rPr>
        <w:t xml:space="preserve">, </w:t>
      </w:r>
      <w:r w:rsidR="00B865F9">
        <w:rPr>
          <w:sz w:val="20"/>
        </w:rPr>
        <w:t>“</w:t>
      </w:r>
      <w:r w:rsidRPr="000F476D">
        <w:rPr>
          <w:sz w:val="20"/>
        </w:rPr>
        <w:t>Raise your eyes now</w:t>
      </w:r>
      <w:r w:rsidR="00B865F9" w:rsidRPr="00B865F9">
        <w:rPr>
          <w:sz w:val="20"/>
        </w:rPr>
        <w:t>,</w:t>
      </w:r>
      <w:r w:rsidR="00B865F9">
        <w:rPr>
          <w:sz w:val="20"/>
        </w:rPr>
        <w:t xml:space="preserve"> </w:t>
      </w:r>
      <w:r w:rsidRPr="000F476D">
        <w:rPr>
          <w:sz w:val="20"/>
        </w:rPr>
        <w:t>and look from the place where you are</w:t>
      </w:r>
      <w:r w:rsidR="00B865F9" w:rsidRPr="00B865F9">
        <w:rPr>
          <w:sz w:val="20"/>
        </w:rPr>
        <w:t>,</w:t>
      </w:r>
      <w:r w:rsidR="00B865F9">
        <w:rPr>
          <w:sz w:val="20"/>
        </w:rPr>
        <w:t xml:space="preserve"> </w:t>
      </w:r>
      <w:r w:rsidRPr="000F476D">
        <w:rPr>
          <w:sz w:val="20"/>
        </w:rPr>
        <w:t>northward and southward and eastward and westward</w:t>
      </w:r>
      <w:r w:rsidR="00B865F9" w:rsidRPr="00B865F9">
        <w:rPr>
          <w:sz w:val="20"/>
        </w:rPr>
        <w:t xml:space="preserve">; </w:t>
      </w:r>
      <w:r w:rsidRPr="000F476D">
        <w:rPr>
          <w:sz w:val="20"/>
          <w:vertAlign w:val="superscript"/>
        </w:rPr>
        <w:t>15</w:t>
      </w:r>
      <w:r w:rsidRPr="000F476D">
        <w:rPr>
          <w:sz w:val="20"/>
        </w:rPr>
        <w:t>for all the land that you see I will give to you and to your offspring forever</w:t>
      </w:r>
      <w:r w:rsidR="001C6674" w:rsidRPr="001C6674">
        <w:rPr>
          <w:iCs/>
          <w:sz w:val="20"/>
        </w:rPr>
        <w:t>. . . .</w:t>
      </w:r>
      <w:r w:rsidR="00B865F9" w:rsidRPr="00B865F9">
        <w:rPr>
          <w:sz w:val="20"/>
        </w:rPr>
        <w:t xml:space="preserve"> </w:t>
      </w:r>
      <w:r w:rsidRPr="000F476D">
        <w:rPr>
          <w:sz w:val="20"/>
          <w:vertAlign w:val="superscript"/>
        </w:rPr>
        <w:t>17</w:t>
      </w:r>
      <w:r w:rsidRPr="000F476D">
        <w:rPr>
          <w:sz w:val="20"/>
        </w:rPr>
        <w:t>Rise up</w:t>
      </w:r>
      <w:r w:rsidR="00B865F9" w:rsidRPr="00B865F9">
        <w:rPr>
          <w:sz w:val="20"/>
        </w:rPr>
        <w:t>,</w:t>
      </w:r>
      <w:r w:rsidR="00B865F9">
        <w:rPr>
          <w:sz w:val="20"/>
        </w:rPr>
        <w:t xml:space="preserve"> </w:t>
      </w:r>
      <w:r w:rsidRPr="000F476D">
        <w:rPr>
          <w:sz w:val="20"/>
        </w:rPr>
        <w:t>walk through the length and the breadth of the land</w:t>
      </w:r>
      <w:r w:rsidR="00B865F9" w:rsidRPr="00B865F9">
        <w:rPr>
          <w:sz w:val="20"/>
        </w:rPr>
        <w:t>,</w:t>
      </w:r>
      <w:r w:rsidR="00B865F9">
        <w:rPr>
          <w:sz w:val="20"/>
        </w:rPr>
        <w:t xml:space="preserve"> </w:t>
      </w:r>
      <w:r w:rsidRPr="000F476D">
        <w:rPr>
          <w:sz w:val="20"/>
        </w:rPr>
        <w:t>for I will give it to you</w:t>
      </w:r>
      <w:r w:rsidR="00B865F9" w:rsidRPr="00B865F9">
        <w:rPr>
          <w:sz w:val="20"/>
        </w:rPr>
        <w:t>.</w:t>
      </w:r>
      <w:r w:rsidR="00B865F9">
        <w:rPr>
          <w:sz w:val="20"/>
        </w:rPr>
        <w:t>”</w:t>
      </w:r>
    </w:p>
    <w:p w14:paraId="6281BB3B" w14:textId="53DA7DF1" w:rsidR="00782FB7" w:rsidRPr="000F476D" w:rsidRDefault="00782FB7" w:rsidP="00AE1F33">
      <w:pPr>
        <w:pStyle w:val="ListParagraph"/>
        <w:numPr>
          <w:ilvl w:val="1"/>
          <w:numId w:val="52"/>
        </w:numPr>
        <w:contextualSpacing/>
        <w:jc w:val="both"/>
        <w:rPr>
          <w:sz w:val="20"/>
        </w:rPr>
      </w:pPr>
      <w:r w:rsidRPr="000F476D">
        <w:rPr>
          <w:sz w:val="20"/>
        </w:rPr>
        <w:t>15</w:t>
      </w:r>
      <w:r w:rsidR="00B865F9" w:rsidRPr="00B865F9">
        <w:rPr>
          <w:sz w:val="20"/>
        </w:rPr>
        <w:t>:</w:t>
      </w:r>
      <w:r w:rsidRPr="000F476D">
        <w:rPr>
          <w:sz w:val="20"/>
        </w:rPr>
        <w:t>7</w:t>
      </w:r>
      <w:r w:rsidR="00B865F9" w:rsidRPr="00B865F9">
        <w:rPr>
          <w:sz w:val="20"/>
        </w:rPr>
        <w:t>,</w:t>
      </w:r>
      <w:r w:rsidR="00B865F9">
        <w:rPr>
          <w:sz w:val="20"/>
        </w:rPr>
        <w:t xml:space="preserve"> </w:t>
      </w:r>
      <w:r w:rsidRPr="000F476D">
        <w:rPr>
          <w:sz w:val="20"/>
        </w:rPr>
        <w:t>18-21</w:t>
      </w:r>
      <w:r w:rsidR="00B865F9" w:rsidRPr="00B865F9">
        <w:rPr>
          <w:sz w:val="20"/>
        </w:rPr>
        <w:t xml:space="preserve">, </w:t>
      </w:r>
      <w:r w:rsidR="00B865F9">
        <w:rPr>
          <w:sz w:val="20"/>
        </w:rPr>
        <w:t>“</w:t>
      </w:r>
      <w:r w:rsidRPr="000F476D">
        <w:rPr>
          <w:sz w:val="20"/>
        </w:rPr>
        <w:t xml:space="preserve">I am the </w:t>
      </w:r>
      <w:r w:rsidRPr="000F476D">
        <w:rPr>
          <w:smallCaps/>
          <w:sz w:val="20"/>
        </w:rPr>
        <w:t>Lord</w:t>
      </w:r>
      <w:r w:rsidRPr="000F476D">
        <w:rPr>
          <w:sz w:val="20"/>
        </w:rPr>
        <w:t xml:space="preserve"> who brought you from Ur of the Chaldeans</w:t>
      </w:r>
      <w:r w:rsidR="00B865F9" w:rsidRPr="00B865F9">
        <w:rPr>
          <w:sz w:val="20"/>
        </w:rPr>
        <w:t>,</w:t>
      </w:r>
      <w:r w:rsidR="00B865F9">
        <w:rPr>
          <w:sz w:val="20"/>
        </w:rPr>
        <w:t xml:space="preserve"> </w:t>
      </w:r>
      <w:r w:rsidRPr="000F476D">
        <w:rPr>
          <w:sz w:val="20"/>
        </w:rPr>
        <w:t>to give you this land to possess</w:t>
      </w:r>
      <w:r w:rsidR="001C6674" w:rsidRPr="001C6674">
        <w:rPr>
          <w:iCs/>
          <w:sz w:val="20"/>
        </w:rPr>
        <w:t>. . . .</w:t>
      </w:r>
      <w:r w:rsidR="00B865F9" w:rsidRPr="00B865F9">
        <w:rPr>
          <w:sz w:val="20"/>
        </w:rPr>
        <w:t xml:space="preserve"> </w:t>
      </w:r>
      <w:r w:rsidRPr="000F476D">
        <w:rPr>
          <w:sz w:val="20"/>
          <w:vertAlign w:val="superscript"/>
        </w:rPr>
        <w:t>18</w:t>
      </w:r>
      <w:r w:rsidRPr="000F476D">
        <w:rPr>
          <w:sz w:val="20"/>
        </w:rPr>
        <w:t>To your descendants I give this land</w:t>
      </w:r>
      <w:r w:rsidR="00B865F9" w:rsidRPr="00B865F9">
        <w:rPr>
          <w:sz w:val="20"/>
        </w:rPr>
        <w:t>,</w:t>
      </w:r>
      <w:r w:rsidR="00B865F9">
        <w:rPr>
          <w:sz w:val="20"/>
        </w:rPr>
        <w:t xml:space="preserve"> </w:t>
      </w:r>
      <w:r w:rsidRPr="000F476D">
        <w:rPr>
          <w:sz w:val="20"/>
        </w:rPr>
        <w:t>from the river of Egypt to the great river</w:t>
      </w:r>
      <w:r w:rsidR="00B865F9" w:rsidRPr="00B865F9">
        <w:rPr>
          <w:sz w:val="20"/>
        </w:rPr>
        <w:t>,</w:t>
      </w:r>
      <w:r w:rsidR="00B865F9">
        <w:rPr>
          <w:sz w:val="20"/>
        </w:rPr>
        <w:t xml:space="preserve"> </w:t>
      </w:r>
      <w:r w:rsidRPr="000F476D">
        <w:rPr>
          <w:sz w:val="20"/>
        </w:rPr>
        <w:t>the river Euphrates</w:t>
      </w:r>
      <w:r w:rsidR="00B865F9" w:rsidRPr="00B865F9">
        <w:rPr>
          <w:sz w:val="20"/>
        </w:rPr>
        <w:t>,</w:t>
      </w:r>
      <w:r w:rsidR="00B865F9">
        <w:rPr>
          <w:sz w:val="20"/>
        </w:rPr>
        <w:t xml:space="preserve"> </w:t>
      </w:r>
      <w:r w:rsidRPr="000F476D">
        <w:rPr>
          <w:sz w:val="20"/>
          <w:vertAlign w:val="superscript"/>
        </w:rPr>
        <w:t>19</w:t>
      </w:r>
      <w:r w:rsidRPr="000F476D">
        <w:rPr>
          <w:sz w:val="20"/>
        </w:rPr>
        <w:t>the land of the Kenites</w:t>
      </w:r>
      <w:r w:rsidR="00B865F9" w:rsidRPr="00B865F9">
        <w:rPr>
          <w:sz w:val="20"/>
        </w:rPr>
        <w:t>,</w:t>
      </w:r>
      <w:r w:rsidR="00B865F9">
        <w:rPr>
          <w:sz w:val="20"/>
        </w:rPr>
        <w:t xml:space="preserve"> </w:t>
      </w:r>
      <w:r w:rsidRPr="000F476D">
        <w:rPr>
          <w:sz w:val="20"/>
        </w:rPr>
        <w:t>the Kenizzites</w:t>
      </w:r>
      <w:r w:rsidR="00B865F9" w:rsidRPr="00B865F9">
        <w:rPr>
          <w:sz w:val="20"/>
        </w:rPr>
        <w:t>,</w:t>
      </w:r>
      <w:r w:rsidR="00B865F9">
        <w:rPr>
          <w:sz w:val="20"/>
        </w:rPr>
        <w:t xml:space="preserve"> </w:t>
      </w:r>
      <w:r w:rsidRPr="000F476D">
        <w:rPr>
          <w:sz w:val="20"/>
        </w:rPr>
        <w:t>the Kadmonites</w:t>
      </w:r>
      <w:r w:rsidR="00B865F9" w:rsidRPr="00B865F9">
        <w:rPr>
          <w:sz w:val="20"/>
        </w:rPr>
        <w:t>,</w:t>
      </w:r>
      <w:r w:rsidR="00B865F9">
        <w:rPr>
          <w:sz w:val="20"/>
        </w:rPr>
        <w:t xml:space="preserve"> </w:t>
      </w:r>
      <w:r w:rsidRPr="000F476D">
        <w:rPr>
          <w:sz w:val="20"/>
          <w:vertAlign w:val="superscript"/>
        </w:rPr>
        <w:t>20</w:t>
      </w:r>
      <w:r w:rsidRPr="000F476D">
        <w:rPr>
          <w:sz w:val="20"/>
        </w:rPr>
        <w:t>the Hittites</w:t>
      </w:r>
      <w:r w:rsidR="00B865F9" w:rsidRPr="00B865F9">
        <w:rPr>
          <w:sz w:val="20"/>
        </w:rPr>
        <w:t>,</w:t>
      </w:r>
      <w:r w:rsidR="00B865F9">
        <w:rPr>
          <w:sz w:val="20"/>
        </w:rPr>
        <w:t xml:space="preserve"> </w:t>
      </w:r>
      <w:r w:rsidRPr="000F476D">
        <w:rPr>
          <w:sz w:val="20"/>
        </w:rPr>
        <w:t>the Perizzites</w:t>
      </w:r>
      <w:r w:rsidR="00B865F9" w:rsidRPr="00B865F9">
        <w:rPr>
          <w:sz w:val="20"/>
        </w:rPr>
        <w:t>,</w:t>
      </w:r>
      <w:r w:rsidR="00B865F9">
        <w:rPr>
          <w:sz w:val="20"/>
        </w:rPr>
        <w:t xml:space="preserve"> </w:t>
      </w:r>
      <w:r w:rsidRPr="000F476D">
        <w:rPr>
          <w:sz w:val="20"/>
        </w:rPr>
        <w:t>the Rephaim</w:t>
      </w:r>
      <w:r w:rsidR="00B865F9" w:rsidRPr="00B865F9">
        <w:rPr>
          <w:sz w:val="20"/>
        </w:rPr>
        <w:t>,</w:t>
      </w:r>
      <w:r w:rsidR="00B865F9">
        <w:rPr>
          <w:sz w:val="20"/>
        </w:rPr>
        <w:t xml:space="preserve"> </w:t>
      </w:r>
      <w:r w:rsidRPr="000F476D">
        <w:rPr>
          <w:sz w:val="20"/>
          <w:vertAlign w:val="superscript"/>
        </w:rPr>
        <w:t>21</w:t>
      </w:r>
      <w:r w:rsidRPr="000F476D">
        <w:rPr>
          <w:sz w:val="20"/>
        </w:rPr>
        <w:t>the Amor</w:t>
      </w:r>
      <w:r w:rsidRPr="000F476D">
        <w:rPr>
          <w:sz w:val="20"/>
        </w:rPr>
        <w:softHyphen/>
        <w:t>ites</w:t>
      </w:r>
      <w:r w:rsidR="00B865F9" w:rsidRPr="00B865F9">
        <w:rPr>
          <w:sz w:val="20"/>
        </w:rPr>
        <w:t>,</w:t>
      </w:r>
      <w:r w:rsidR="00B865F9">
        <w:rPr>
          <w:sz w:val="20"/>
        </w:rPr>
        <w:t xml:space="preserve"> </w:t>
      </w:r>
      <w:r w:rsidRPr="000F476D">
        <w:rPr>
          <w:sz w:val="20"/>
        </w:rPr>
        <w:t>the Canaanites</w:t>
      </w:r>
      <w:r w:rsidR="00B865F9" w:rsidRPr="00B865F9">
        <w:rPr>
          <w:sz w:val="20"/>
        </w:rPr>
        <w:t>,</w:t>
      </w:r>
      <w:r w:rsidR="00B865F9">
        <w:rPr>
          <w:sz w:val="20"/>
        </w:rPr>
        <w:t xml:space="preserve"> </w:t>
      </w:r>
      <w:r w:rsidRPr="000F476D">
        <w:rPr>
          <w:sz w:val="20"/>
        </w:rPr>
        <w:t>the Girgashites</w:t>
      </w:r>
      <w:r w:rsidR="00B865F9" w:rsidRPr="00B865F9">
        <w:rPr>
          <w:sz w:val="20"/>
        </w:rPr>
        <w:t>,</w:t>
      </w:r>
      <w:r w:rsidR="00B865F9">
        <w:rPr>
          <w:sz w:val="20"/>
        </w:rPr>
        <w:t xml:space="preserve"> </w:t>
      </w:r>
      <w:r w:rsidRPr="000F476D">
        <w:rPr>
          <w:sz w:val="20"/>
        </w:rPr>
        <w:t>and the Jebusites</w:t>
      </w:r>
      <w:r w:rsidR="00B865F9" w:rsidRPr="00B865F9">
        <w:rPr>
          <w:sz w:val="20"/>
        </w:rPr>
        <w:t>.</w:t>
      </w:r>
      <w:r w:rsidR="00B865F9">
        <w:rPr>
          <w:sz w:val="20"/>
        </w:rPr>
        <w:t>”</w:t>
      </w:r>
    </w:p>
    <w:p w14:paraId="25F8B6E7" w14:textId="77777777" w:rsidR="00782FB7" w:rsidRPr="000F476D" w:rsidRDefault="00782FB7" w:rsidP="00AE1F33">
      <w:pPr>
        <w:pStyle w:val="ListParagraph"/>
        <w:numPr>
          <w:ilvl w:val="1"/>
          <w:numId w:val="52"/>
        </w:numPr>
        <w:contextualSpacing/>
        <w:jc w:val="both"/>
        <w:rPr>
          <w:sz w:val="20"/>
        </w:rPr>
      </w:pPr>
      <w:r w:rsidRPr="000F476D">
        <w:rPr>
          <w:sz w:val="20"/>
        </w:rPr>
        <w:t>17</w:t>
      </w:r>
      <w:r w:rsidR="00B865F9" w:rsidRPr="00B865F9">
        <w:rPr>
          <w:sz w:val="20"/>
        </w:rPr>
        <w:t>:</w:t>
      </w:r>
      <w:r w:rsidRPr="000F476D">
        <w:rPr>
          <w:sz w:val="20"/>
        </w:rPr>
        <w:t>8</w:t>
      </w:r>
      <w:r w:rsidR="00B865F9" w:rsidRPr="00B865F9">
        <w:rPr>
          <w:sz w:val="20"/>
        </w:rPr>
        <w:t xml:space="preserve">, </w:t>
      </w:r>
      <w:r w:rsidR="00B865F9">
        <w:rPr>
          <w:sz w:val="20"/>
        </w:rPr>
        <w:t>“</w:t>
      </w:r>
      <w:r w:rsidRPr="000F476D">
        <w:rPr>
          <w:sz w:val="20"/>
        </w:rPr>
        <w:t>I will give to you</w:t>
      </w:r>
      <w:r w:rsidR="00B865F9" w:rsidRPr="00B865F9">
        <w:rPr>
          <w:sz w:val="20"/>
        </w:rPr>
        <w:t>,</w:t>
      </w:r>
      <w:r w:rsidR="00B865F9">
        <w:rPr>
          <w:sz w:val="20"/>
        </w:rPr>
        <w:t xml:space="preserve"> </w:t>
      </w:r>
      <w:r w:rsidRPr="000F476D">
        <w:rPr>
          <w:sz w:val="20"/>
        </w:rPr>
        <w:t>and to your offspring after you</w:t>
      </w:r>
      <w:r w:rsidR="00B865F9" w:rsidRPr="00B865F9">
        <w:rPr>
          <w:sz w:val="20"/>
        </w:rPr>
        <w:t>,</w:t>
      </w:r>
      <w:r w:rsidR="00B865F9">
        <w:rPr>
          <w:sz w:val="20"/>
        </w:rPr>
        <w:t xml:space="preserve"> </w:t>
      </w:r>
      <w:r w:rsidRPr="000F476D">
        <w:rPr>
          <w:sz w:val="20"/>
        </w:rPr>
        <w:t>the land where you are now an alien</w:t>
      </w:r>
      <w:r w:rsidR="00B865F9" w:rsidRPr="00B865F9">
        <w:rPr>
          <w:sz w:val="20"/>
        </w:rPr>
        <w:t>,</w:t>
      </w:r>
      <w:r w:rsidR="00B865F9">
        <w:rPr>
          <w:sz w:val="20"/>
        </w:rPr>
        <w:t xml:space="preserve"> </w:t>
      </w:r>
      <w:r w:rsidRPr="000F476D">
        <w:rPr>
          <w:sz w:val="20"/>
        </w:rPr>
        <w:t>all the land of Canaan</w:t>
      </w:r>
      <w:r w:rsidR="00B865F9" w:rsidRPr="00B865F9">
        <w:rPr>
          <w:sz w:val="20"/>
        </w:rPr>
        <w:t>,</w:t>
      </w:r>
      <w:r w:rsidR="00B865F9">
        <w:rPr>
          <w:sz w:val="20"/>
        </w:rPr>
        <w:t xml:space="preserve"> </w:t>
      </w:r>
      <w:r w:rsidRPr="000F476D">
        <w:rPr>
          <w:sz w:val="20"/>
        </w:rPr>
        <w:t xml:space="preserve">for a perpetual holding </w:t>
      </w:r>
      <w:r w:rsidR="00FA0622" w:rsidRPr="00FA0622">
        <w:rPr>
          <w:sz w:val="20"/>
        </w:rPr>
        <w:t xml:space="preserve">. . . </w:t>
      </w:r>
      <w:r w:rsidR="00B865F9">
        <w:rPr>
          <w:sz w:val="20"/>
        </w:rPr>
        <w:t>”</w:t>
      </w:r>
    </w:p>
    <w:p w14:paraId="518D880B" w14:textId="77777777" w:rsidR="00782FB7" w:rsidRDefault="00782FB7" w:rsidP="00782FB7">
      <w:pPr>
        <w:jc w:val="both"/>
      </w:pPr>
    </w:p>
    <w:p w14:paraId="3DA8FCD1" w14:textId="77777777" w:rsidR="00782FB7" w:rsidRDefault="00782FB7" w:rsidP="00AE1F33">
      <w:pPr>
        <w:pStyle w:val="ListParagraph"/>
        <w:numPr>
          <w:ilvl w:val="0"/>
          <w:numId w:val="52"/>
        </w:numPr>
        <w:contextualSpacing/>
        <w:jc w:val="both"/>
      </w:pPr>
      <w:r w:rsidRPr="000F476D">
        <w:rPr>
          <w:b/>
        </w:rPr>
        <w:t>the promise of many descendants</w:t>
      </w:r>
    </w:p>
    <w:p w14:paraId="16F7AA35" w14:textId="77777777" w:rsidR="00782FB7" w:rsidRPr="000F476D" w:rsidRDefault="00782FB7" w:rsidP="00AE1F33">
      <w:pPr>
        <w:pStyle w:val="ListParagraph"/>
        <w:numPr>
          <w:ilvl w:val="1"/>
          <w:numId w:val="52"/>
        </w:numPr>
        <w:contextualSpacing/>
        <w:jc w:val="both"/>
        <w:rPr>
          <w:sz w:val="20"/>
        </w:rPr>
      </w:pPr>
      <w:r w:rsidRPr="000F476D">
        <w:rPr>
          <w:sz w:val="20"/>
        </w:rPr>
        <w:t>12</w:t>
      </w:r>
      <w:r w:rsidR="00B865F9" w:rsidRPr="00B865F9">
        <w:rPr>
          <w:sz w:val="20"/>
        </w:rPr>
        <w:t>:</w:t>
      </w:r>
      <w:r w:rsidRPr="000F476D">
        <w:rPr>
          <w:sz w:val="20"/>
        </w:rPr>
        <w:t>2</w:t>
      </w:r>
      <w:r w:rsidR="00B865F9" w:rsidRPr="00B865F9">
        <w:rPr>
          <w:sz w:val="20"/>
        </w:rPr>
        <w:t xml:space="preserve">, </w:t>
      </w:r>
      <w:r w:rsidR="00B865F9">
        <w:rPr>
          <w:sz w:val="20"/>
        </w:rPr>
        <w:t>“</w:t>
      </w:r>
      <w:r w:rsidRPr="000F476D">
        <w:rPr>
          <w:sz w:val="20"/>
        </w:rPr>
        <w:t>I will make of you a great nation</w:t>
      </w:r>
      <w:r w:rsidR="00B865F9" w:rsidRPr="00B865F9">
        <w:rPr>
          <w:sz w:val="20"/>
        </w:rPr>
        <w:t>,</w:t>
      </w:r>
      <w:r w:rsidR="00B865F9">
        <w:rPr>
          <w:sz w:val="20"/>
        </w:rPr>
        <w:t xml:space="preserve"> </w:t>
      </w:r>
      <w:r w:rsidRPr="000F476D">
        <w:rPr>
          <w:sz w:val="20"/>
        </w:rPr>
        <w:t>and I will bless you</w:t>
      </w:r>
      <w:r w:rsidR="00B865F9" w:rsidRPr="00B865F9">
        <w:rPr>
          <w:sz w:val="20"/>
        </w:rPr>
        <w:t>,</w:t>
      </w:r>
      <w:r w:rsidR="00B865F9">
        <w:rPr>
          <w:sz w:val="20"/>
        </w:rPr>
        <w:t xml:space="preserve"> </w:t>
      </w:r>
      <w:r w:rsidRPr="000F476D">
        <w:rPr>
          <w:sz w:val="20"/>
        </w:rPr>
        <w:t xml:space="preserve">and make your name great </w:t>
      </w:r>
      <w:r w:rsidR="00FA0622" w:rsidRPr="00FA0622">
        <w:rPr>
          <w:sz w:val="20"/>
        </w:rPr>
        <w:t xml:space="preserve">. . . </w:t>
      </w:r>
      <w:r w:rsidR="00B865F9">
        <w:rPr>
          <w:sz w:val="20"/>
        </w:rPr>
        <w:t>”</w:t>
      </w:r>
    </w:p>
    <w:p w14:paraId="36496349" w14:textId="77777777" w:rsidR="00782FB7" w:rsidRPr="000F476D" w:rsidRDefault="00782FB7" w:rsidP="00AE1F33">
      <w:pPr>
        <w:pStyle w:val="ListParagraph"/>
        <w:numPr>
          <w:ilvl w:val="1"/>
          <w:numId w:val="52"/>
        </w:numPr>
        <w:contextualSpacing/>
        <w:jc w:val="both"/>
        <w:rPr>
          <w:sz w:val="20"/>
        </w:rPr>
      </w:pPr>
      <w:r w:rsidRPr="000F476D">
        <w:rPr>
          <w:sz w:val="20"/>
        </w:rPr>
        <w:t>13</w:t>
      </w:r>
      <w:r w:rsidR="00B865F9" w:rsidRPr="00B865F9">
        <w:rPr>
          <w:sz w:val="20"/>
        </w:rPr>
        <w:t>:</w:t>
      </w:r>
      <w:r w:rsidRPr="000F476D">
        <w:rPr>
          <w:sz w:val="20"/>
        </w:rPr>
        <w:t>16</w:t>
      </w:r>
      <w:r w:rsidR="00B865F9" w:rsidRPr="00B865F9">
        <w:rPr>
          <w:sz w:val="20"/>
        </w:rPr>
        <w:t xml:space="preserve">, </w:t>
      </w:r>
      <w:r w:rsidR="00B865F9">
        <w:rPr>
          <w:sz w:val="20"/>
        </w:rPr>
        <w:t>“</w:t>
      </w:r>
      <w:r w:rsidRPr="000F476D">
        <w:rPr>
          <w:sz w:val="20"/>
        </w:rPr>
        <w:t>I will make your offspring like the dust of the earth</w:t>
      </w:r>
      <w:r w:rsidR="00B865F9" w:rsidRPr="00B865F9">
        <w:rPr>
          <w:sz w:val="20"/>
        </w:rPr>
        <w:t xml:space="preserve">; </w:t>
      </w:r>
      <w:r w:rsidRPr="000F476D">
        <w:rPr>
          <w:sz w:val="20"/>
        </w:rPr>
        <w:t>so that if one can count the dust of the earth</w:t>
      </w:r>
      <w:r w:rsidR="00B865F9" w:rsidRPr="00B865F9">
        <w:rPr>
          <w:sz w:val="20"/>
        </w:rPr>
        <w:t>,</w:t>
      </w:r>
      <w:r w:rsidR="00B865F9">
        <w:rPr>
          <w:sz w:val="20"/>
        </w:rPr>
        <w:t xml:space="preserve"> </w:t>
      </w:r>
      <w:r w:rsidRPr="000F476D">
        <w:rPr>
          <w:sz w:val="20"/>
        </w:rPr>
        <w:t>your offspring also can be counted</w:t>
      </w:r>
      <w:r w:rsidR="00B865F9" w:rsidRPr="00B865F9">
        <w:rPr>
          <w:sz w:val="20"/>
        </w:rPr>
        <w:t>.</w:t>
      </w:r>
      <w:r w:rsidR="00B865F9">
        <w:rPr>
          <w:sz w:val="20"/>
        </w:rPr>
        <w:t>”</w:t>
      </w:r>
    </w:p>
    <w:p w14:paraId="3872AB8E" w14:textId="77777777" w:rsidR="00782FB7" w:rsidRPr="000F476D" w:rsidRDefault="00782FB7" w:rsidP="00AE1F33">
      <w:pPr>
        <w:pStyle w:val="ListParagraph"/>
        <w:numPr>
          <w:ilvl w:val="1"/>
          <w:numId w:val="52"/>
        </w:numPr>
        <w:contextualSpacing/>
        <w:jc w:val="both"/>
        <w:rPr>
          <w:sz w:val="20"/>
        </w:rPr>
      </w:pPr>
      <w:r w:rsidRPr="000F476D">
        <w:rPr>
          <w:sz w:val="20"/>
        </w:rPr>
        <w:t>15</w:t>
      </w:r>
      <w:r w:rsidR="00B865F9" w:rsidRPr="00B865F9">
        <w:rPr>
          <w:sz w:val="20"/>
        </w:rPr>
        <w:t>:</w:t>
      </w:r>
      <w:r w:rsidRPr="000F476D">
        <w:rPr>
          <w:sz w:val="20"/>
        </w:rPr>
        <w:t>1-6</w:t>
      </w:r>
      <w:r w:rsidR="00B865F9" w:rsidRPr="00B865F9">
        <w:rPr>
          <w:sz w:val="20"/>
        </w:rPr>
        <w:t xml:space="preserve">, </w:t>
      </w:r>
      <w:r w:rsidR="00B865F9">
        <w:rPr>
          <w:sz w:val="20"/>
        </w:rPr>
        <w:t>“</w:t>
      </w:r>
      <w:r w:rsidRPr="000F476D">
        <w:rPr>
          <w:sz w:val="20"/>
        </w:rPr>
        <w:t xml:space="preserve">After these things the word of the </w:t>
      </w:r>
      <w:r w:rsidRPr="000F476D">
        <w:rPr>
          <w:smallCaps/>
          <w:sz w:val="20"/>
        </w:rPr>
        <w:t>Lord</w:t>
      </w:r>
      <w:r w:rsidRPr="000F476D">
        <w:rPr>
          <w:sz w:val="20"/>
        </w:rPr>
        <w:t xml:space="preserve"> came to Abram in a vision</w:t>
      </w:r>
      <w:r w:rsidR="00B865F9" w:rsidRPr="00B865F9">
        <w:rPr>
          <w:sz w:val="20"/>
        </w:rPr>
        <w:t xml:space="preserve">, </w:t>
      </w:r>
      <w:r w:rsidR="00B865F9">
        <w:rPr>
          <w:sz w:val="20"/>
        </w:rPr>
        <w:t>“</w:t>
      </w:r>
      <w:r w:rsidRPr="000F476D">
        <w:rPr>
          <w:sz w:val="20"/>
        </w:rPr>
        <w:t>Do not be afraid</w:t>
      </w:r>
      <w:r w:rsidR="00B865F9" w:rsidRPr="00B865F9">
        <w:rPr>
          <w:sz w:val="20"/>
        </w:rPr>
        <w:t>,</w:t>
      </w:r>
      <w:r w:rsidR="00B865F9">
        <w:rPr>
          <w:sz w:val="20"/>
        </w:rPr>
        <w:t xml:space="preserve"> </w:t>
      </w:r>
      <w:r w:rsidRPr="000F476D">
        <w:rPr>
          <w:sz w:val="20"/>
        </w:rPr>
        <w:t>Abram</w:t>
      </w:r>
      <w:r w:rsidR="00B865F9" w:rsidRPr="00B865F9">
        <w:rPr>
          <w:sz w:val="20"/>
        </w:rPr>
        <w:t>,</w:t>
      </w:r>
      <w:r w:rsidR="00B865F9">
        <w:rPr>
          <w:sz w:val="20"/>
        </w:rPr>
        <w:t xml:space="preserve"> </w:t>
      </w:r>
      <w:r w:rsidRPr="000F476D">
        <w:rPr>
          <w:sz w:val="20"/>
        </w:rPr>
        <w:t>I am your shield</w:t>
      </w:r>
      <w:r w:rsidR="00B865F9" w:rsidRPr="00B865F9">
        <w:rPr>
          <w:sz w:val="20"/>
        </w:rPr>
        <w:t xml:space="preserve">; </w:t>
      </w:r>
      <w:r w:rsidRPr="000F476D">
        <w:rPr>
          <w:sz w:val="20"/>
        </w:rPr>
        <w:t>your reward shall be very great</w:t>
      </w:r>
      <w:r w:rsidR="00B865F9" w:rsidRPr="00B865F9">
        <w:rPr>
          <w:sz w:val="20"/>
        </w:rPr>
        <w:t>.</w:t>
      </w:r>
      <w:r w:rsidR="00B865F9">
        <w:rPr>
          <w:sz w:val="20"/>
        </w:rPr>
        <w:t>”</w:t>
      </w:r>
      <w:r w:rsidR="00B865F9" w:rsidRPr="00B865F9">
        <w:rPr>
          <w:sz w:val="20"/>
        </w:rPr>
        <w:t xml:space="preserve"> </w:t>
      </w:r>
      <w:r w:rsidRPr="000F476D">
        <w:rPr>
          <w:sz w:val="20"/>
          <w:vertAlign w:val="superscript"/>
        </w:rPr>
        <w:t>2</w:t>
      </w:r>
      <w:r w:rsidRPr="000F476D">
        <w:rPr>
          <w:sz w:val="20"/>
        </w:rPr>
        <w:t>But Abram said</w:t>
      </w:r>
      <w:r w:rsidR="00B865F9" w:rsidRPr="00B865F9">
        <w:rPr>
          <w:sz w:val="20"/>
        </w:rPr>
        <w:t xml:space="preserve">, </w:t>
      </w:r>
      <w:r w:rsidR="00B865F9">
        <w:rPr>
          <w:sz w:val="20"/>
        </w:rPr>
        <w:t>“</w:t>
      </w:r>
      <w:r w:rsidRPr="000F476D">
        <w:rPr>
          <w:sz w:val="20"/>
        </w:rPr>
        <w:t xml:space="preserve">O Lord </w:t>
      </w:r>
      <w:r w:rsidRPr="000F476D">
        <w:rPr>
          <w:smallCaps/>
          <w:sz w:val="20"/>
        </w:rPr>
        <w:t>God</w:t>
      </w:r>
      <w:r w:rsidR="00B865F9" w:rsidRPr="00B865F9">
        <w:rPr>
          <w:sz w:val="20"/>
        </w:rPr>
        <w:t>,</w:t>
      </w:r>
      <w:r w:rsidR="00B865F9">
        <w:rPr>
          <w:sz w:val="20"/>
        </w:rPr>
        <w:t xml:space="preserve"> </w:t>
      </w:r>
      <w:r w:rsidRPr="000F476D">
        <w:rPr>
          <w:sz w:val="20"/>
        </w:rPr>
        <w:t>what will you give me</w:t>
      </w:r>
      <w:r w:rsidR="00B865F9" w:rsidRPr="00B865F9">
        <w:rPr>
          <w:sz w:val="20"/>
        </w:rPr>
        <w:t>,</w:t>
      </w:r>
      <w:r w:rsidR="00B865F9">
        <w:rPr>
          <w:sz w:val="20"/>
        </w:rPr>
        <w:t xml:space="preserve"> </w:t>
      </w:r>
      <w:r w:rsidRPr="000F476D">
        <w:rPr>
          <w:sz w:val="20"/>
        </w:rPr>
        <w:t>for I continue childless</w:t>
      </w:r>
      <w:r w:rsidR="00B865F9" w:rsidRPr="00B865F9">
        <w:rPr>
          <w:sz w:val="20"/>
        </w:rPr>
        <w:t>,</w:t>
      </w:r>
      <w:r w:rsidR="00B865F9">
        <w:rPr>
          <w:sz w:val="20"/>
        </w:rPr>
        <w:t xml:space="preserve"> </w:t>
      </w:r>
      <w:r w:rsidRPr="000F476D">
        <w:rPr>
          <w:sz w:val="20"/>
        </w:rPr>
        <w:t>and the heir of my house is Eliezer of Damascus</w:t>
      </w:r>
      <w:r w:rsidR="00B865F9" w:rsidRPr="00B865F9">
        <w:rPr>
          <w:sz w:val="20"/>
        </w:rPr>
        <w:t>?</w:t>
      </w:r>
      <w:r w:rsidR="00B865F9">
        <w:rPr>
          <w:sz w:val="20"/>
        </w:rPr>
        <w:t>”</w:t>
      </w:r>
      <w:r w:rsidR="00B865F9" w:rsidRPr="00B865F9">
        <w:rPr>
          <w:sz w:val="20"/>
        </w:rPr>
        <w:t xml:space="preserve"> </w:t>
      </w:r>
      <w:r w:rsidRPr="000F476D">
        <w:rPr>
          <w:sz w:val="20"/>
          <w:vertAlign w:val="superscript"/>
        </w:rPr>
        <w:t>3</w:t>
      </w:r>
      <w:r w:rsidRPr="000F476D">
        <w:rPr>
          <w:sz w:val="20"/>
        </w:rPr>
        <w:t>And Abram said</w:t>
      </w:r>
      <w:r w:rsidR="00B865F9" w:rsidRPr="00B865F9">
        <w:rPr>
          <w:sz w:val="20"/>
        </w:rPr>
        <w:t xml:space="preserve">, </w:t>
      </w:r>
      <w:r w:rsidR="00B865F9">
        <w:rPr>
          <w:sz w:val="20"/>
        </w:rPr>
        <w:t>“</w:t>
      </w:r>
      <w:r w:rsidRPr="000F476D">
        <w:rPr>
          <w:sz w:val="20"/>
        </w:rPr>
        <w:t>You have given me no offspring</w:t>
      </w:r>
      <w:r w:rsidR="00B865F9" w:rsidRPr="00B865F9">
        <w:rPr>
          <w:sz w:val="20"/>
        </w:rPr>
        <w:t>,</w:t>
      </w:r>
      <w:r w:rsidR="00B865F9">
        <w:rPr>
          <w:sz w:val="20"/>
        </w:rPr>
        <w:t xml:space="preserve"> </w:t>
      </w:r>
      <w:r w:rsidRPr="000F476D">
        <w:rPr>
          <w:sz w:val="20"/>
        </w:rPr>
        <w:t>and so a slave born in my house is to be my heir</w:t>
      </w:r>
      <w:r w:rsidR="00B865F9" w:rsidRPr="00B865F9">
        <w:rPr>
          <w:sz w:val="20"/>
        </w:rPr>
        <w:t>.</w:t>
      </w:r>
      <w:r w:rsidR="00B865F9">
        <w:rPr>
          <w:sz w:val="20"/>
        </w:rPr>
        <w:t>”</w:t>
      </w:r>
      <w:r w:rsidR="00B865F9" w:rsidRPr="00B865F9">
        <w:rPr>
          <w:sz w:val="20"/>
        </w:rPr>
        <w:t xml:space="preserve"> </w:t>
      </w:r>
      <w:r w:rsidRPr="000F476D">
        <w:rPr>
          <w:sz w:val="20"/>
          <w:vertAlign w:val="superscript"/>
        </w:rPr>
        <w:t>4</w:t>
      </w:r>
      <w:r w:rsidRPr="000F476D">
        <w:rPr>
          <w:sz w:val="20"/>
        </w:rPr>
        <w:t xml:space="preserve">But the word of the </w:t>
      </w:r>
      <w:r w:rsidRPr="000F476D">
        <w:rPr>
          <w:smallCaps/>
          <w:sz w:val="20"/>
        </w:rPr>
        <w:t>Lord</w:t>
      </w:r>
      <w:r w:rsidRPr="000F476D">
        <w:rPr>
          <w:sz w:val="20"/>
        </w:rPr>
        <w:t xml:space="preserve"> came to him</w:t>
      </w:r>
      <w:r w:rsidR="00B865F9" w:rsidRPr="00B865F9">
        <w:rPr>
          <w:sz w:val="20"/>
        </w:rPr>
        <w:t xml:space="preserve">, </w:t>
      </w:r>
      <w:r w:rsidR="00B865F9">
        <w:rPr>
          <w:sz w:val="20"/>
        </w:rPr>
        <w:t>“</w:t>
      </w:r>
      <w:r w:rsidRPr="000F476D">
        <w:rPr>
          <w:sz w:val="20"/>
        </w:rPr>
        <w:t>This man shall not be your heir</w:t>
      </w:r>
      <w:r w:rsidR="00B865F9" w:rsidRPr="00B865F9">
        <w:rPr>
          <w:sz w:val="20"/>
        </w:rPr>
        <w:t xml:space="preserve">; </w:t>
      </w:r>
      <w:r w:rsidRPr="000F476D">
        <w:rPr>
          <w:sz w:val="20"/>
        </w:rPr>
        <w:t>no one but your very own issue shall be your heir</w:t>
      </w:r>
      <w:r w:rsidR="00B865F9" w:rsidRPr="00B865F9">
        <w:rPr>
          <w:sz w:val="20"/>
        </w:rPr>
        <w:t>.</w:t>
      </w:r>
      <w:r w:rsidR="00B865F9">
        <w:rPr>
          <w:sz w:val="20"/>
        </w:rPr>
        <w:t>”</w:t>
      </w:r>
      <w:r w:rsidR="00B865F9" w:rsidRPr="00B865F9">
        <w:rPr>
          <w:sz w:val="20"/>
        </w:rPr>
        <w:t xml:space="preserve"> </w:t>
      </w:r>
      <w:r w:rsidRPr="000F476D">
        <w:rPr>
          <w:sz w:val="20"/>
          <w:vertAlign w:val="superscript"/>
        </w:rPr>
        <w:t>5</w:t>
      </w:r>
      <w:r w:rsidRPr="000F476D">
        <w:rPr>
          <w:sz w:val="20"/>
        </w:rPr>
        <w:t>He brought him outside and said</w:t>
      </w:r>
      <w:r w:rsidR="00B865F9" w:rsidRPr="00B865F9">
        <w:rPr>
          <w:sz w:val="20"/>
        </w:rPr>
        <w:t xml:space="preserve">, </w:t>
      </w:r>
      <w:r w:rsidR="00B865F9">
        <w:rPr>
          <w:sz w:val="20"/>
        </w:rPr>
        <w:t>“</w:t>
      </w:r>
      <w:r w:rsidRPr="000F476D">
        <w:rPr>
          <w:sz w:val="20"/>
        </w:rPr>
        <w:t>Look toward heaven and count the stars</w:t>
      </w:r>
      <w:r w:rsidR="00B865F9" w:rsidRPr="00B865F9">
        <w:rPr>
          <w:sz w:val="20"/>
        </w:rPr>
        <w:t>,</w:t>
      </w:r>
      <w:r w:rsidR="00B865F9">
        <w:rPr>
          <w:sz w:val="20"/>
        </w:rPr>
        <w:t xml:space="preserve"> </w:t>
      </w:r>
      <w:r w:rsidRPr="000F476D">
        <w:rPr>
          <w:sz w:val="20"/>
        </w:rPr>
        <w:t>if you are able to count them</w:t>
      </w:r>
      <w:r w:rsidR="00B865F9" w:rsidRPr="00B865F9">
        <w:rPr>
          <w:sz w:val="20"/>
        </w:rPr>
        <w:t>.</w:t>
      </w:r>
      <w:r w:rsidR="00B865F9">
        <w:rPr>
          <w:sz w:val="20"/>
        </w:rPr>
        <w:t>”</w:t>
      </w:r>
      <w:r w:rsidR="00B865F9" w:rsidRPr="00B865F9">
        <w:rPr>
          <w:sz w:val="20"/>
        </w:rPr>
        <w:t xml:space="preserve"> </w:t>
      </w:r>
      <w:r w:rsidRPr="000F476D">
        <w:rPr>
          <w:sz w:val="20"/>
        </w:rPr>
        <w:t>Then he said to him</w:t>
      </w:r>
      <w:r w:rsidR="00B865F9" w:rsidRPr="00B865F9">
        <w:rPr>
          <w:sz w:val="20"/>
        </w:rPr>
        <w:t xml:space="preserve">, </w:t>
      </w:r>
      <w:r w:rsidR="00B865F9">
        <w:rPr>
          <w:sz w:val="20"/>
        </w:rPr>
        <w:t>“</w:t>
      </w:r>
      <w:r w:rsidRPr="000F476D">
        <w:rPr>
          <w:sz w:val="20"/>
        </w:rPr>
        <w:t>So shall your descendants be</w:t>
      </w:r>
      <w:r w:rsidR="00B865F9" w:rsidRPr="00B865F9">
        <w:rPr>
          <w:sz w:val="20"/>
        </w:rPr>
        <w:t>.</w:t>
      </w:r>
      <w:r w:rsidR="00B865F9">
        <w:rPr>
          <w:sz w:val="20"/>
        </w:rPr>
        <w:t>”</w:t>
      </w:r>
      <w:r w:rsidR="00B865F9" w:rsidRPr="00B865F9">
        <w:rPr>
          <w:sz w:val="20"/>
        </w:rPr>
        <w:t xml:space="preserve"> </w:t>
      </w:r>
      <w:r w:rsidRPr="000F476D">
        <w:rPr>
          <w:sz w:val="20"/>
          <w:vertAlign w:val="superscript"/>
        </w:rPr>
        <w:t>6</w:t>
      </w:r>
      <w:r w:rsidRPr="000F476D">
        <w:rPr>
          <w:sz w:val="20"/>
        </w:rPr>
        <w:t xml:space="preserve">And he believed the </w:t>
      </w:r>
      <w:r w:rsidRPr="000F476D">
        <w:rPr>
          <w:smallCaps/>
          <w:sz w:val="20"/>
        </w:rPr>
        <w:t>Lord</w:t>
      </w:r>
      <w:r w:rsidR="00B865F9" w:rsidRPr="00B865F9">
        <w:rPr>
          <w:sz w:val="20"/>
        </w:rPr>
        <w:t xml:space="preserve">; </w:t>
      </w:r>
      <w:r w:rsidRPr="000F476D">
        <w:rPr>
          <w:sz w:val="20"/>
        </w:rPr>
        <w:t xml:space="preserve">and the </w:t>
      </w:r>
      <w:r w:rsidRPr="000F476D">
        <w:rPr>
          <w:smallCaps/>
          <w:sz w:val="20"/>
        </w:rPr>
        <w:t>Lord</w:t>
      </w:r>
      <w:r w:rsidRPr="000F476D">
        <w:rPr>
          <w:sz w:val="20"/>
        </w:rPr>
        <w:t xml:space="preserve"> reckoned it to him as righteous</w:t>
      </w:r>
      <w:r w:rsidRPr="000F476D">
        <w:rPr>
          <w:sz w:val="20"/>
        </w:rPr>
        <w:softHyphen/>
        <w:t>ness</w:t>
      </w:r>
      <w:r w:rsidR="00B865F9" w:rsidRPr="00B865F9">
        <w:rPr>
          <w:sz w:val="20"/>
        </w:rPr>
        <w:t>.</w:t>
      </w:r>
      <w:r w:rsidR="00B865F9">
        <w:rPr>
          <w:sz w:val="20"/>
        </w:rPr>
        <w:t>”</w:t>
      </w:r>
    </w:p>
    <w:p w14:paraId="222C3DBB" w14:textId="77777777" w:rsidR="00782FB7" w:rsidRPr="000F476D" w:rsidRDefault="00782FB7" w:rsidP="00AE1F33">
      <w:pPr>
        <w:pStyle w:val="ListParagraph"/>
        <w:numPr>
          <w:ilvl w:val="1"/>
          <w:numId w:val="52"/>
        </w:numPr>
        <w:contextualSpacing/>
        <w:jc w:val="both"/>
        <w:rPr>
          <w:sz w:val="20"/>
        </w:rPr>
      </w:pPr>
      <w:r w:rsidRPr="000F476D">
        <w:rPr>
          <w:sz w:val="20"/>
        </w:rPr>
        <w:t>16</w:t>
      </w:r>
      <w:r w:rsidR="00B865F9" w:rsidRPr="00B865F9">
        <w:rPr>
          <w:sz w:val="20"/>
        </w:rPr>
        <w:t>:</w:t>
      </w:r>
      <w:r w:rsidRPr="000F476D">
        <w:rPr>
          <w:sz w:val="20"/>
        </w:rPr>
        <w:t>2</w:t>
      </w:r>
      <w:r w:rsidR="00B865F9" w:rsidRPr="00B865F9">
        <w:rPr>
          <w:sz w:val="20"/>
        </w:rPr>
        <w:t xml:space="preserve">, </w:t>
      </w:r>
      <w:r w:rsidR="00B865F9">
        <w:rPr>
          <w:sz w:val="20"/>
        </w:rPr>
        <w:t>“</w:t>
      </w:r>
      <w:r w:rsidRPr="000F476D">
        <w:rPr>
          <w:sz w:val="20"/>
        </w:rPr>
        <w:t>Sarai said to Abram</w:t>
      </w:r>
      <w:r w:rsidR="00B865F9" w:rsidRPr="00B865F9">
        <w:rPr>
          <w:sz w:val="20"/>
        </w:rPr>
        <w:t xml:space="preserve">, </w:t>
      </w:r>
      <w:r w:rsidR="00B865F9">
        <w:rPr>
          <w:sz w:val="20"/>
        </w:rPr>
        <w:t>“</w:t>
      </w:r>
      <w:r w:rsidRPr="000F476D">
        <w:rPr>
          <w:sz w:val="20"/>
        </w:rPr>
        <w:t xml:space="preserve">You see that the </w:t>
      </w:r>
      <w:r w:rsidRPr="000F476D">
        <w:rPr>
          <w:smallCaps/>
          <w:sz w:val="20"/>
        </w:rPr>
        <w:t>Lord</w:t>
      </w:r>
      <w:r w:rsidRPr="000F476D">
        <w:rPr>
          <w:sz w:val="20"/>
        </w:rPr>
        <w:t xml:space="preserve"> has prevented me from bearing children</w:t>
      </w:r>
      <w:r w:rsidR="00B865F9" w:rsidRPr="00B865F9">
        <w:rPr>
          <w:sz w:val="20"/>
        </w:rPr>
        <w:t xml:space="preserve">; </w:t>
      </w:r>
      <w:r w:rsidRPr="000F476D">
        <w:rPr>
          <w:sz w:val="20"/>
        </w:rPr>
        <w:t>go in to my slave-girl</w:t>
      </w:r>
      <w:r w:rsidR="00B865F9" w:rsidRPr="00B865F9">
        <w:rPr>
          <w:sz w:val="20"/>
        </w:rPr>
        <w:t xml:space="preserve">; </w:t>
      </w:r>
      <w:r w:rsidRPr="000F476D">
        <w:rPr>
          <w:sz w:val="20"/>
        </w:rPr>
        <w:t>it may be that I shall obtain children by her</w:t>
      </w:r>
      <w:r w:rsidR="00B865F9" w:rsidRPr="00B865F9">
        <w:rPr>
          <w:sz w:val="20"/>
        </w:rPr>
        <w:t>.</w:t>
      </w:r>
      <w:r w:rsidR="00B865F9">
        <w:rPr>
          <w:sz w:val="20"/>
        </w:rPr>
        <w:t>”“</w:t>
      </w:r>
    </w:p>
    <w:p w14:paraId="1648EBEE" w14:textId="77777777" w:rsidR="00782FB7" w:rsidRPr="000F476D" w:rsidRDefault="00782FB7" w:rsidP="00AE1F33">
      <w:pPr>
        <w:pStyle w:val="ListParagraph"/>
        <w:numPr>
          <w:ilvl w:val="1"/>
          <w:numId w:val="52"/>
        </w:numPr>
        <w:contextualSpacing/>
        <w:jc w:val="both"/>
        <w:rPr>
          <w:sz w:val="20"/>
        </w:rPr>
      </w:pPr>
      <w:r w:rsidRPr="000F476D">
        <w:rPr>
          <w:sz w:val="20"/>
        </w:rPr>
        <w:t>16</w:t>
      </w:r>
      <w:r w:rsidR="00B865F9" w:rsidRPr="00B865F9">
        <w:rPr>
          <w:sz w:val="20"/>
        </w:rPr>
        <w:t>:</w:t>
      </w:r>
      <w:r w:rsidRPr="000F476D">
        <w:rPr>
          <w:sz w:val="20"/>
        </w:rPr>
        <w:t>10</w:t>
      </w:r>
      <w:r w:rsidR="00B865F9" w:rsidRPr="00B865F9">
        <w:rPr>
          <w:sz w:val="20"/>
        </w:rPr>
        <w:t xml:space="preserve">, </w:t>
      </w:r>
      <w:r w:rsidR="00B865F9">
        <w:rPr>
          <w:sz w:val="20"/>
        </w:rPr>
        <w:t>“</w:t>
      </w:r>
      <w:r w:rsidRPr="000F476D">
        <w:rPr>
          <w:sz w:val="20"/>
        </w:rPr>
        <w:t xml:space="preserve">The angel of the </w:t>
      </w:r>
      <w:r w:rsidRPr="000F476D">
        <w:rPr>
          <w:smallCaps/>
          <w:sz w:val="20"/>
        </w:rPr>
        <w:t>Lord</w:t>
      </w:r>
      <w:r w:rsidRPr="000F476D">
        <w:rPr>
          <w:sz w:val="20"/>
        </w:rPr>
        <w:t xml:space="preserve"> also said to her</w:t>
      </w:r>
      <w:r w:rsidR="00B865F9" w:rsidRPr="00B865F9">
        <w:rPr>
          <w:sz w:val="20"/>
        </w:rPr>
        <w:t xml:space="preserve"> [</w:t>
      </w:r>
      <w:r w:rsidRPr="000F476D">
        <w:rPr>
          <w:sz w:val="20"/>
        </w:rPr>
        <w:t>Hagar</w:t>
      </w:r>
      <w:r w:rsidR="00B865F9" w:rsidRPr="00B865F9">
        <w:rPr>
          <w:sz w:val="20"/>
        </w:rPr>
        <w:t xml:space="preserve">], </w:t>
      </w:r>
      <w:r w:rsidR="00B865F9">
        <w:rPr>
          <w:sz w:val="20"/>
        </w:rPr>
        <w:t>“</w:t>
      </w:r>
      <w:r w:rsidRPr="000F476D">
        <w:rPr>
          <w:sz w:val="20"/>
        </w:rPr>
        <w:t>I will so greatly multiply your offspring that they cannot be counted for multitude</w:t>
      </w:r>
      <w:r w:rsidR="00B865F9" w:rsidRPr="00B865F9">
        <w:rPr>
          <w:sz w:val="20"/>
        </w:rPr>
        <w:t>.</w:t>
      </w:r>
      <w:r w:rsidR="00B865F9">
        <w:rPr>
          <w:sz w:val="20"/>
        </w:rPr>
        <w:t>”“</w:t>
      </w:r>
    </w:p>
    <w:p w14:paraId="068FB765" w14:textId="69288DE3" w:rsidR="00782FB7" w:rsidRPr="000F476D" w:rsidRDefault="00782FB7" w:rsidP="00AE1F33">
      <w:pPr>
        <w:pStyle w:val="ListParagraph"/>
        <w:numPr>
          <w:ilvl w:val="1"/>
          <w:numId w:val="52"/>
        </w:numPr>
        <w:contextualSpacing/>
        <w:jc w:val="both"/>
        <w:rPr>
          <w:sz w:val="20"/>
        </w:rPr>
      </w:pPr>
      <w:r w:rsidRPr="000F476D">
        <w:rPr>
          <w:sz w:val="20"/>
        </w:rPr>
        <w:t>17</w:t>
      </w:r>
      <w:r w:rsidR="00B865F9" w:rsidRPr="00B865F9">
        <w:rPr>
          <w:sz w:val="20"/>
        </w:rPr>
        <w:t>:</w:t>
      </w:r>
      <w:r w:rsidRPr="000F476D">
        <w:rPr>
          <w:sz w:val="20"/>
        </w:rPr>
        <w:t>2-8</w:t>
      </w:r>
      <w:r w:rsidR="00B865F9" w:rsidRPr="00B865F9">
        <w:rPr>
          <w:sz w:val="20"/>
        </w:rPr>
        <w:t xml:space="preserve">, </w:t>
      </w:r>
      <w:r w:rsidR="00B865F9">
        <w:rPr>
          <w:sz w:val="20"/>
        </w:rPr>
        <w:t>“</w:t>
      </w:r>
      <w:r w:rsidRPr="000F476D">
        <w:rPr>
          <w:sz w:val="20"/>
        </w:rPr>
        <w:t>I will make my covenant between me and you</w:t>
      </w:r>
      <w:r w:rsidR="00B865F9" w:rsidRPr="00B865F9">
        <w:rPr>
          <w:sz w:val="20"/>
        </w:rPr>
        <w:t>,</w:t>
      </w:r>
      <w:r w:rsidR="00B865F9">
        <w:rPr>
          <w:sz w:val="20"/>
        </w:rPr>
        <w:t xml:space="preserve"> </w:t>
      </w:r>
      <w:r w:rsidRPr="000F476D">
        <w:rPr>
          <w:sz w:val="20"/>
        </w:rPr>
        <w:t>and will make you exceedingly numerous</w:t>
      </w:r>
      <w:r w:rsidR="00B865F9" w:rsidRPr="00B865F9">
        <w:rPr>
          <w:sz w:val="20"/>
        </w:rPr>
        <w:t>.</w:t>
      </w:r>
      <w:r w:rsidR="00B865F9">
        <w:rPr>
          <w:sz w:val="20"/>
        </w:rPr>
        <w:t>”</w:t>
      </w:r>
      <w:r w:rsidR="00B865F9" w:rsidRPr="00B865F9">
        <w:rPr>
          <w:sz w:val="20"/>
        </w:rPr>
        <w:t xml:space="preserve"> </w:t>
      </w:r>
      <w:r w:rsidR="001C6674" w:rsidRPr="001C6674">
        <w:rPr>
          <w:iCs/>
          <w:sz w:val="20"/>
        </w:rPr>
        <w:t xml:space="preserve">. . . </w:t>
      </w:r>
      <w:r w:rsidRPr="000F476D">
        <w:rPr>
          <w:sz w:val="20"/>
          <w:vertAlign w:val="superscript"/>
        </w:rPr>
        <w:t>4</w:t>
      </w:r>
      <w:r w:rsidRPr="000F476D">
        <w:rPr>
          <w:sz w:val="20"/>
        </w:rPr>
        <w:t>this is my covenant with you</w:t>
      </w:r>
      <w:r w:rsidR="00B865F9" w:rsidRPr="00B865F9">
        <w:rPr>
          <w:sz w:val="20"/>
        </w:rPr>
        <w:t xml:space="preserve">: </w:t>
      </w:r>
      <w:r w:rsidRPr="000F476D">
        <w:rPr>
          <w:sz w:val="20"/>
        </w:rPr>
        <w:t>You shall be the ancestor of a multitude of nations</w:t>
      </w:r>
      <w:r w:rsidR="00B865F9" w:rsidRPr="00B865F9">
        <w:rPr>
          <w:sz w:val="20"/>
        </w:rPr>
        <w:t xml:space="preserve">. </w:t>
      </w:r>
      <w:r w:rsidRPr="000F476D">
        <w:rPr>
          <w:sz w:val="20"/>
          <w:vertAlign w:val="superscript"/>
        </w:rPr>
        <w:t>5</w:t>
      </w:r>
      <w:r w:rsidRPr="000F476D">
        <w:rPr>
          <w:sz w:val="20"/>
        </w:rPr>
        <w:t>No longer shall your name be Abram</w:t>
      </w:r>
      <w:r w:rsidR="00B865F9" w:rsidRPr="00B865F9">
        <w:rPr>
          <w:sz w:val="20"/>
        </w:rPr>
        <w:t>,</w:t>
      </w:r>
      <w:r w:rsidR="00B865F9">
        <w:rPr>
          <w:sz w:val="20"/>
        </w:rPr>
        <w:t xml:space="preserve"> </w:t>
      </w:r>
      <w:r w:rsidRPr="000F476D">
        <w:rPr>
          <w:sz w:val="20"/>
        </w:rPr>
        <w:t>but your name shall be Abraham</w:t>
      </w:r>
      <w:r w:rsidR="00B865F9" w:rsidRPr="00B865F9">
        <w:rPr>
          <w:sz w:val="20"/>
        </w:rPr>
        <w:t xml:space="preserve">; </w:t>
      </w:r>
      <w:r w:rsidRPr="000F476D">
        <w:rPr>
          <w:sz w:val="20"/>
        </w:rPr>
        <w:t>for I have made you the ancestor of a multitude of nations</w:t>
      </w:r>
      <w:r w:rsidR="00B865F9" w:rsidRPr="00B865F9">
        <w:rPr>
          <w:sz w:val="20"/>
        </w:rPr>
        <w:t xml:space="preserve">. </w:t>
      </w:r>
      <w:r w:rsidRPr="000F476D">
        <w:rPr>
          <w:sz w:val="20"/>
          <w:vertAlign w:val="superscript"/>
        </w:rPr>
        <w:t>6</w:t>
      </w:r>
      <w:r w:rsidRPr="000F476D">
        <w:rPr>
          <w:sz w:val="20"/>
        </w:rPr>
        <w:t>I will make you exceedingly fruitful</w:t>
      </w:r>
      <w:r w:rsidR="00B865F9" w:rsidRPr="00B865F9">
        <w:rPr>
          <w:sz w:val="20"/>
        </w:rPr>
        <w:t xml:space="preserve">; </w:t>
      </w:r>
      <w:r w:rsidRPr="000F476D">
        <w:rPr>
          <w:sz w:val="20"/>
        </w:rPr>
        <w:t>and I will make nations of you</w:t>
      </w:r>
      <w:r w:rsidR="00B865F9" w:rsidRPr="00B865F9">
        <w:rPr>
          <w:sz w:val="20"/>
        </w:rPr>
        <w:t>,</w:t>
      </w:r>
      <w:r w:rsidR="00B865F9">
        <w:rPr>
          <w:sz w:val="20"/>
        </w:rPr>
        <w:t xml:space="preserve"> </w:t>
      </w:r>
      <w:r w:rsidRPr="000F476D">
        <w:rPr>
          <w:sz w:val="20"/>
        </w:rPr>
        <w:t>and kings shall come from you</w:t>
      </w:r>
      <w:r w:rsidR="00B865F9" w:rsidRPr="00B865F9">
        <w:rPr>
          <w:sz w:val="20"/>
        </w:rPr>
        <w:t>.</w:t>
      </w:r>
      <w:r w:rsidR="00B865F9">
        <w:rPr>
          <w:sz w:val="20"/>
        </w:rPr>
        <w:t>”</w:t>
      </w:r>
    </w:p>
    <w:p w14:paraId="527B5E6E" w14:textId="459D14DC" w:rsidR="00782FB7" w:rsidRPr="000F476D" w:rsidRDefault="00782FB7" w:rsidP="00AE1F33">
      <w:pPr>
        <w:pStyle w:val="ListParagraph"/>
        <w:numPr>
          <w:ilvl w:val="1"/>
          <w:numId w:val="52"/>
        </w:numPr>
        <w:contextualSpacing/>
        <w:jc w:val="both"/>
        <w:rPr>
          <w:sz w:val="20"/>
        </w:rPr>
      </w:pPr>
      <w:r w:rsidRPr="000F476D">
        <w:rPr>
          <w:sz w:val="20"/>
        </w:rPr>
        <w:t>17</w:t>
      </w:r>
      <w:r w:rsidR="00B865F9" w:rsidRPr="00B865F9">
        <w:rPr>
          <w:sz w:val="20"/>
        </w:rPr>
        <w:t>:</w:t>
      </w:r>
      <w:r w:rsidRPr="000F476D">
        <w:rPr>
          <w:sz w:val="20"/>
        </w:rPr>
        <w:t>16-21</w:t>
      </w:r>
      <w:r w:rsidR="00B865F9" w:rsidRPr="00B865F9">
        <w:rPr>
          <w:sz w:val="20"/>
        </w:rPr>
        <w:t xml:space="preserve">, </w:t>
      </w:r>
      <w:r w:rsidR="00B865F9">
        <w:rPr>
          <w:sz w:val="20"/>
        </w:rPr>
        <w:t>“</w:t>
      </w:r>
      <w:r w:rsidRPr="000F476D">
        <w:rPr>
          <w:sz w:val="20"/>
        </w:rPr>
        <w:t>I will give you a son by her</w:t>
      </w:r>
      <w:r w:rsidR="00B865F9" w:rsidRPr="00B865F9">
        <w:rPr>
          <w:sz w:val="20"/>
        </w:rPr>
        <w:t xml:space="preserve"> [</w:t>
      </w:r>
      <w:r w:rsidRPr="000F476D">
        <w:rPr>
          <w:sz w:val="20"/>
        </w:rPr>
        <w:t>Sarah</w:t>
      </w:r>
      <w:r w:rsidR="00B865F9" w:rsidRPr="00B865F9">
        <w:rPr>
          <w:sz w:val="20"/>
        </w:rPr>
        <w:t xml:space="preserve">]. </w:t>
      </w:r>
      <w:r w:rsidRPr="000F476D">
        <w:rPr>
          <w:sz w:val="20"/>
        </w:rPr>
        <w:t>I will bless her</w:t>
      </w:r>
      <w:r w:rsidR="00B865F9" w:rsidRPr="00B865F9">
        <w:rPr>
          <w:sz w:val="20"/>
        </w:rPr>
        <w:t>,</w:t>
      </w:r>
      <w:r w:rsidR="00B865F9">
        <w:rPr>
          <w:sz w:val="20"/>
        </w:rPr>
        <w:t xml:space="preserve"> </w:t>
      </w:r>
      <w:r w:rsidRPr="000F476D">
        <w:rPr>
          <w:sz w:val="20"/>
        </w:rPr>
        <w:t>and she shall give rise to nations</w:t>
      </w:r>
      <w:r w:rsidR="00B865F9" w:rsidRPr="00B865F9">
        <w:rPr>
          <w:sz w:val="20"/>
        </w:rPr>
        <w:t xml:space="preserve">; </w:t>
      </w:r>
      <w:r w:rsidRPr="000F476D">
        <w:rPr>
          <w:sz w:val="20"/>
        </w:rPr>
        <w:t>kings of peoples shall come from her</w:t>
      </w:r>
      <w:r w:rsidR="001C6674" w:rsidRPr="001C6674">
        <w:rPr>
          <w:iCs/>
          <w:sz w:val="20"/>
        </w:rPr>
        <w:t>. . . .</w:t>
      </w:r>
      <w:r w:rsidR="00B865F9" w:rsidRPr="00B865F9">
        <w:rPr>
          <w:sz w:val="20"/>
        </w:rPr>
        <w:t xml:space="preserve"> </w:t>
      </w:r>
      <w:r w:rsidRPr="000F476D">
        <w:rPr>
          <w:sz w:val="20"/>
          <w:vertAlign w:val="superscript"/>
        </w:rPr>
        <w:t>19</w:t>
      </w:r>
      <w:r w:rsidRPr="000F476D">
        <w:rPr>
          <w:sz w:val="20"/>
        </w:rPr>
        <w:t>your wife Sarah shall bear you a son</w:t>
      </w:r>
      <w:r w:rsidR="00B865F9" w:rsidRPr="00B865F9">
        <w:rPr>
          <w:sz w:val="20"/>
        </w:rPr>
        <w:t>,</w:t>
      </w:r>
      <w:r w:rsidR="00B865F9">
        <w:rPr>
          <w:sz w:val="20"/>
        </w:rPr>
        <w:t xml:space="preserve"> </w:t>
      </w:r>
      <w:r w:rsidRPr="000F476D">
        <w:rPr>
          <w:sz w:val="20"/>
        </w:rPr>
        <w:t>and you shall name him Isaac</w:t>
      </w:r>
      <w:r w:rsidR="00B865F9" w:rsidRPr="00B865F9">
        <w:rPr>
          <w:sz w:val="20"/>
        </w:rPr>
        <w:t xml:space="preserve">. </w:t>
      </w:r>
      <w:r w:rsidRPr="000F476D">
        <w:rPr>
          <w:sz w:val="20"/>
        </w:rPr>
        <w:t>I will establish my covenant with him as an everlasting covenant for his offspring after him</w:t>
      </w:r>
      <w:r w:rsidR="001C6674" w:rsidRPr="001C6674">
        <w:rPr>
          <w:iCs/>
          <w:sz w:val="20"/>
        </w:rPr>
        <w:t>. . . .</w:t>
      </w:r>
      <w:r w:rsidR="00B865F9" w:rsidRPr="00B865F9">
        <w:rPr>
          <w:sz w:val="20"/>
        </w:rPr>
        <w:t xml:space="preserve"> </w:t>
      </w:r>
      <w:r w:rsidRPr="000F476D">
        <w:rPr>
          <w:sz w:val="20"/>
          <w:vertAlign w:val="superscript"/>
        </w:rPr>
        <w:t>21</w:t>
      </w:r>
      <w:r w:rsidRPr="000F476D">
        <w:rPr>
          <w:sz w:val="20"/>
        </w:rPr>
        <w:t>my covenant I will establish with Isaac</w:t>
      </w:r>
      <w:r w:rsidR="00B865F9" w:rsidRPr="00B865F9">
        <w:rPr>
          <w:sz w:val="20"/>
        </w:rPr>
        <w:t>,</w:t>
      </w:r>
      <w:r w:rsidR="00B865F9">
        <w:rPr>
          <w:sz w:val="20"/>
        </w:rPr>
        <w:t xml:space="preserve"> </w:t>
      </w:r>
      <w:r w:rsidRPr="000F476D">
        <w:rPr>
          <w:sz w:val="20"/>
        </w:rPr>
        <w:t>whom Sarah shall bear to you at this season next year</w:t>
      </w:r>
      <w:r w:rsidR="00B865F9" w:rsidRPr="00B865F9">
        <w:rPr>
          <w:sz w:val="20"/>
        </w:rPr>
        <w:t>.</w:t>
      </w:r>
      <w:r w:rsidR="00B865F9">
        <w:rPr>
          <w:sz w:val="20"/>
        </w:rPr>
        <w:t>”</w:t>
      </w:r>
    </w:p>
    <w:p w14:paraId="61E27967" w14:textId="569F8C79" w:rsidR="00782FB7" w:rsidRPr="000F476D" w:rsidRDefault="00782FB7" w:rsidP="00AE1F33">
      <w:pPr>
        <w:pStyle w:val="ListParagraph"/>
        <w:numPr>
          <w:ilvl w:val="1"/>
          <w:numId w:val="52"/>
        </w:numPr>
        <w:contextualSpacing/>
        <w:jc w:val="both"/>
        <w:rPr>
          <w:sz w:val="20"/>
        </w:rPr>
      </w:pPr>
      <w:r w:rsidRPr="000F476D">
        <w:rPr>
          <w:sz w:val="20"/>
        </w:rPr>
        <w:t>18</w:t>
      </w:r>
      <w:r w:rsidR="00B865F9" w:rsidRPr="00B865F9">
        <w:rPr>
          <w:sz w:val="20"/>
        </w:rPr>
        <w:t>:</w:t>
      </w:r>
      <w:r w:rsidRPr="000F476D">
        <w:rPr>
          <w:sz w:val="20"/>
        </w:rPr>
        <w:t>10</w:t>
      </w:r>
      <w:r w:rsidR="00B865F9" w:rsidRPr="00B865F9">
        <w:rPr>
          <w:sz w:val="20"/>
        </w:rPr>
        <w:t>,</w:t>
      </w:r>
      <w:r w:rsidR="00B865F9">
        <w:rPr>
          <w:sz w:val="20"/>
        </w:rPr>
        <w:t xml:space="preserve"> </w:t>
      </w:r>
      <w:r w:rsidRPr="000F476D">
        <w:rPr>
          <w:sz w:val="20"/>
        </w:rPr>
        <w:t>14</w:t>
      </w:r>
      <w:r w:rsidR="00B865F9" w:rsidRPr="00B865F9">
        <w:rPr>
          <w:sz w:val="20"/>
        </w:rPr>
        <w:t xml:space="preserve">, </w:t>
      </w:r>
      <w:r w:rsidR="00B865F9">
        <w:rPr>
          <w:sz w:val="20"/>
        </w:rPr>
        <w:t>“</w:t>
      </w:r>
      <w:r w:rsidRPr="000F476D">
        <w:rPr>
          <w:sz w:val="20"/>
        </w:rPr>
        <w:t>Sarah shall have a son</w:t>
      </w:r>
      <w:r w:rsidR="001C6674" w:rsidRPr="001C6674">
        <w:rPr>
          <w:iCs/>
          <w:sz w:val="20"/>
        </w:rPr>
        <w:t>. . . .</w:t>
      </w:r>
      <w:r w:rsidR="00B865F9" w:rsidRPr="00B865F9">
        <w:rPr>
          <w:sz w:val="20"/>
        </w:rPr>
        <w:t xml:space="preserve"> </w:t>
      </w:r>
      <w:r w:rsidRPr="000F476D">
        <w:rPr>
          <w:sz w:val="20"/>
          <w:vertAlign w:val="superscript"/>
        </w:rPr>
        <w:t>14</w:t>
      </w:r>
      <w:r w:rsidRPr="000F476D">
        <w:rPr>
          <w:sz w:val="20"/>
        </w:rPr>
        <w:t>Is anything too wonder</w:t>
      </w:r>
      <w:r w:rsidRPr="000F476D">
        <w:rPr>
          <w:sz w:val="20"/>
        </w:rPr>
        <w:softHyphen/>
        <w:t xml:space="preserve">ful for the </w:t>
      </w:r>
      <w:r w:rsidRPr="000F476D">
        <w:rPr>
          <w:smallCaps/>
          <w:sz w:val="20"/>
        </w:rPr>
        <w:t>Lord</w:t>
      </w:r>
      <w:r w:rsidR="00B865F9" w:rsidRPr="00B865F9">
        <w:rPr>
          <w:sz w:val="20"/>
        </w:rPr>
        <w:t xml:space="preserve">? </w:t>
      </w:r>
      <w:r w:rsidRPr="000F476D">
        <w:rPr>
          <w:sz w:val="20"/>
        </w:rPr>
        <w:t>At the set time I will return to you</w:t>
      </w:r>
      <w:r w:rsidR="00B865F9" w:rsidRPr="00B865F9">
        <w:rPr>
          <w:sz w:val="20"/>
        </w:rPr>
        <w:t>,</w:t>
      </w:r>
      <w:r w:rsidR="00B865F9">
        <w:rPr>
          <w:sz w:val="20"/>
        </w:rPr>
        <w:t xml:space="preserve"> </w:t>
      </w:r>
      <w:r w:rsidRPr="000F476D">
        <w:rPr>
          <w:sz w:val="20"/>
        </w:rPr>
        <w:t>in due season</w:t>
      </w:r>
      <w:r w:rsidR="00B865F9" w:rsidRPr="00B865F9">
        <w:rPr>
          <w:sz w:val="20"/>
        </w:rPr>
        <w:t>,</w:t>
      </w:r>
      <w:r w:rsidR="00B865F9">
        <w:rPr>
          <w:sz w:val="20"/>
        </w:rPr>
        <w:t xml:space="preserve"> </w:t>
      </w:r>
      <w:r w:rsidRPr="000F476D">
        <w:rPr>
          <w:sz w:val="20"/>
        </w:rPr>
        <w:t>and Sarah shall have a son</w:t>
      </w:r>
      <w:r w:rsidR="00B865F9" w:rsidRPr="00B865F9">
        <w:rPr>
          <w:sz w:val="20"/>
        </w:rPr>
        <w:t>.</w:t>
      </w:r>
      <w:r w:rsidR="00B865F9">
        <w:rPr>
          <w:sz w:val="20"/>
        </w:rPr>
        <w:t>”“</w:t>
      </w:r>
    </w:p>
    <w:p w14:paraId="48583D48" w14:textId="77777777" w:rsidR="00782FB7" w:rsidRPr="000F476D" w:rsidRDefault="00782FB7" w:rsidP="00AE1F33">
      <w:pPr>
        <w:pStyle w:val="ListParagraph"/>
        <w:numPr>
          <w:ilvl w:val="1"/>
          <w:numId w:val="52"/>
        </w:numPr>
        <w:contextualSpacing/>
        <w:jc w:val="both"/>
        <w:rPr>
          <w:sz w:val="20"/>
        </w:rPr>
      </w:pPr>
      <w:r w:rsidRPr="000F476D">
        <w:rPr>
          <w:sz w:val="20"/>
        </w:rPr>
        <w:t>18</w:t>
      </w:r>
      <w:r w:rsidR="00B865F9" w:rsidRPr="00B865F9">
        <w:rPr>
          <w:sz w:val="20"/>
        </w:rPr>
        <w:t>:</w:t>
      </w:r>
      <w:r w:rsidRPr="000F476D">
        <w:rPr>
          <w:sz w:val="20"/>
        </w:rPr>
        <w:t>18</w:t>
      </w:r>
      <w:r w:rsidR="00B865F9" w:rsidRPr="00B865F9">
        <w:rPr>
          <w:sz w:val="20"/>
        </w:rPr>
        <w:t xml:space="preserve">, </w:t>
      </w:r>
      <w:r w:rsidR="00B865F9">
        <w:rPr>
          <w:sz w:val="20"/>
        </w:rPr>
        <w:t>“</w:t>
      </w:r>
      <w:r w:rsidRPr="000F476D">
        <w:rPr>
          <w:sz w:val="20"/>
        </w:rPr>
        <w:t xml:space="preserve">Abraham shall become a great and mighty nation </w:t>
      </w:r>
      <w:r w:rsidR="00FA0622" w:rsidRPr="00FA0622">
        <w:rPr>
          <w:sz w:val="20"/>
        </w:rPr>
        <w:t xml:space="preserve">. . . </w:t>
      </w:r>
      <w:r w:rsidR="00B865F9">
        <w:rPr>
          <w:sz w:val="20"/>
        </w:rPr>
        <w:t>”</w:t>
      </w:r>
    </w:p>
    <w:p w14:paraId="7C33DD54" w14:textId="51803112" w:rsidR="00782FB7" w:rsidRPr="000F476D" w:rsidRDefault="00782FB7" w:rsidP="00AE1F33">
      <w:pPr>
        <w:pStyle w:val="ListParagraph"/>
        <w:numPr>
          <w:ilvl w:val="1"/>
          <w:numId w:val="52"/>
        </w:numPr>
        <w:contextualSpacing/>
        <w:jc w:val="both"/>
        <w:rPr>
          <w:sz w:val="20"/>
        </w:rPr>
      </w:pPr>
      <w:r w:rsidRPr="000F476D">
        <w:rPr>
          <w:sz w:val="20"/>
        </w:rPr>
        <w:t>21</w:t>
      </w:r>
      <w:r w:rsidR="00B865F9" w:rsidRPr="00B865F9">
        <w:rPr>
          <w:sz w:val="20"/>
        </w:rPr>
        <w:t>:</w:t>
      </w:r>
      <w:r w:rsidRPr="000F476D">
        <w:rPr>
          <w:sz w:val="20"/>
        </w:rPr>
        <w:t>1</w:t>
      </w:r>
      <w:r w:rsidR="00B865F9" w:rsidRPr="00B865F9">
        <w:rPr>
          <w:sz w:val="20"/>
        </w:rPr>
        <w:t xml:space="preserve">, </w:t>
      </w:r>
      <w:r w:rsidR="00B865F9">
        <w:rPr>
          <w:sz w:val="20"/>
        </w:rPr>
        <w:t>“</w:t>
      </w:r>
      <w:r w:rsidRPr="000F476D">
        <w:rPr>
          <w:sz w:val="20"/>
        </w:rPr>
        <w:t xml:space="preserve">The </w:t>
      </w:r>
      <w:r w:rsidRPr="000F476D">
        <w:rPr>
          <w:smallCaps/>
          <w:sz w:val="20"/>
        </w:rPr>
        <w:t>Lord</w:t>
      </w:r>
      <w:r w:rsidRPr="000F476D">
        <w:rPr>
          <w:sz w:val="20"/>
        </w:rPr>
        <w:t xml:space="preserve"> dealt with Sarah as he had said</w:t>
      </w:r>
      <w:r w:rsidR="00B865F9" w:rsidRPr="00B865F9">
        <w:rPr>
          <w:sz w:val="20"/>
        </w:rPr>
        <w:t>,</w:t>
      </w:r>
      <w:r w:rsidR="00B865F9">
        <w:rPr>
          <w:sz w:val="20"/>
        </w:rPr>
        <w:t xml:space="preserve"> </w:t>
      </w:r>
      <w:r w:rsidRPr="000F476D">
        <w:rPr>
          <w:sz w:val="20"/>
        </w:rPr>
        <w:t xml:space="preserve">and the </w:t>
      </w:r>
      <w:r w:rsidRPr="000F476D">
        <w:rPr>
          <w:smallCaps/>
          <w:sz w:val="20"/>
        </w:rPr>
        <w:t>Lord</w:t>
      </w:r>
      <w:r w:rsidRPr="000F476D">
        <w:rPr>
          <w:sz w:val="20"/>
        </w:rPr>
        <w:t xml:space="preserve"> did for Sarah as he had promised</w:t>
      </w:r>
      <w:r w:rsidR="00B865F9" w:rsidRPr="00B865F9">
        <w:rPr>
          <w:sz w:val="20"/>
        </w:rPr>
        <w:t xml:space="preserve">. </w:t>
      </w:r>
      <w:r w:rsidRPr="000F476D">
        <w:rPr>
          <w:sz w:val="20"/>
          <w:vertAlign w:val="superscript"/>
        </w:rPr>
        <w:t>2</w:t>
      </w:r>
      <w:r w:rsidRPr="000F476D">
        <w:rPr>
          <w:sz w:val="20"/>
        </w:rPr>
        <w:t>Sarah conceived and bore Abraham a son in his old age</w:t>
      </w:r>
      <w:r w:rsidR="00B865F9" w:rsidRPr="00B865F9">
        <w:rPr>
          <w:sz w:val="20"/>
        </w:rPr>
        <w:t>,</w:t>
      </w:r>
      <w:r w:rsidR="00B865F9">
        <w:rPr>
          <w:sz w:val="20"/>
        </w:rPr>
        <w:t xml:space="preserve"> </w:t>
      </w:r>
      <w:r w:rsidRPr="000F476D">
        <w:rPr>
          <w:sz w:val="20"/>
        </w:rPr>
        <w:t>at the time of which God had spoken to him</w:t>
      </w:r>
      <w:r w:rsidR="00B865F9" w:rsidRPr="00B865F9">
        <w:rPr>
          <w:sz w:val="20"/>
        </w:rPr>
        <w:t xml:space="preserve">. </w:t>
      </w:r>
      <w:r w:rsidRPr="000F476D">
        <w:rPr>
          <w:sz w:val="20"/>
          <w:vertAlign w:val="superscript"/>
        </w:rPr>
        <w:t>3</w:t>
      </w:r>
      <w:r w:rsidRPr="000F476D">
        <w:rPr>
          <w:sz w:val="20"/>
        </w:rPr>
        <w:t>Abraham gave the name Isaac to his son whom Sarah bore him</w:t>
      </w:r>
      <w:r w:rsidR="001C6674" w:rsidRPr="001C6674">
        <w:rPr>
          <w:iCs/>
          <w:sz w:val="20"/>
        </w:rPr>
        <w:t>. . . .</w:t>
      </w:r>
      <w:r w:rsidR="00B865F9" w:rsidRPr="00B865F9">
        <w:rPr>
          <w:sz w:val="20"/>
        </w:rPr>
        <w:t xml:space="preserve"> </w:t>
      </w:r>
      <w:r w:rsidRPr="000F476D">
        <w:rPr>
          <w:sz w:val="20"/>
          <w:vertAlign w:val="superscript"/>
        </w:rPr>
        <w:t>7</w:t>
      </w:r>
      <w:r w:rsidRPr="000F476D">
        <w:rPr>
          <w:sz w:val="20"/>
        </w:rPr>
        <w:t>And she said</w:t>
      </w:r>
      <w:r w:rsidR="00B865F9" w:rsidRPr="00B865F9">
        <w:rPr>
          <w:sz w:val="20"/>
        </w:rPr>
        <w:t xml:space="preserve">, </w:t>
      </w:r>
      <w:r w:rsidR="00B865F9">
        <w:rPr>
          <w:sz w:val="20"/>
        </w:rPr>
        <w:t>“</w:t>
      </w:r>
      <w:r w:rsidRPr="000F476D">
        <w:rPr>
          <w:sz w:val="20"/>
        </w:rPr>
        <w:t>Who would ever have said to Abraham that Sarah would nurse children</w:t>
      </w:r>
      <w:r w:rsidR="00B865F9" w:rsidRPr="00B865F9">
        <w:rPr>
          <w:sz w:val="20"/>
        </w:rPr>
        <w:t xml:space="preserve">? </w:t>
      </w:r>
      <w:r w:rsidRPr="000F476D">
        <w:rPr>
          <w:sz w:val="20"/>
        </w:rPr>
        <w:t>Yet I have borne him a son in his old age</w:t>
      </w:r>
      <w:r w:rsidR="00B865F9" w:rsidRPr="00B865F9">
        <w:rPr>
          <w:sz w:val="20"/>
        </w:rPr>
        <w:t>.</w:t>
      </w:r>
      <w:r w:rsidR="00B865F9">
        <w:rPr>
          <w:sz w:val="20"/>
        </w:rPr>
        <w:t>”“</w:t>
      </w:r>
    </w:p>
    <w:p w14:paraId="6CBEC81D" w14:textId="77777777" w:rsidR="00782FB7" w:rsidRPr="000F476D" w:rsidRDefault="00782FB7" w:rsidP="00AE1F33">
      <w:pPr>
        <w:pStyle w:val="ListParagraph"/>
        <w:numPr>
          <w:ilvl w:val="1"/>
          <w:numId w:val="52"/>
        </w:numPr>
        <w:contextualSpacing/>
        <w:jc w:val="both"/>
        <w:rPr>
          <w:sz w:val="20"/>
        </w:rPr>
      </w:pPr>
      <w:r w:rsidRPr="000F476D">
        <w:rPr>
          <w:sz w:val="20"/>
        </w:rPr>
        <w:t>22</w:t>
      </w:r>
      <w:r w:rsidR="00B865F9" w:rsidRPr="00B865F9">
        <w:rPr>
          <w:sz w:val="20"/>
        </w:rPr>
        <w:t>:</w:t>
      </w:r>
      <w:r w:rsidRPr="000F476D">
        <w:rPr>
          <w:sz w:val="20"/>
        </w:rPr>
        <w:t>17</w:t>
      </w:r>
      <w:r w:rsidR="00B865F9" w:rsidRPr="00B865F9">
        <w:rPr>
          <w:sz w:val="20"/>
        </w:rPr>
        <w:t xml:space="preserve">, </w:t>
      </w:r>
      <w:r w:rsidR="00B865F9">
        <w:rPr>
          <w:sz w:val="20"/>
        </w:rPr>
        <w:t>“</w:t>
      </w:r>
      <w:r w:rsidRPr="000F476D">
        <w:rPr>
          <w:sz w:val="20"/>
        </w:rPr>
        <w:t>I will make your offspring as numerous as the stars of heaven and as the sand that is on the seashore</w:t>
      </w:r>
      <w:r w:rsidR="00B865F9" w:rsidRPr="00B865F9">
        <w:rPr>
          <w:sz w:val="20"/>
        </w:rPr>
        <w:t xml:space="preserve">. </w:t>
      </w:r>
      <w:r w:rsidRPr="000F476D">
        <w:rPr>
          <w:sz w:val="20"/>
        </w:rPr>
        <w:t xml:space="preserve">And your offspring shall possess the gate of their enemies </w:t>
      </w:r>
      <w:r w:rsidR="00FA0622" w:rsidRPr="00FA0622">
        <w:rPr>
          <w:sz w:val="20"/>
        </w:rPr>
        <w:t xml:space="preserve">. . . </w:t>
      </w:r>
      <w:r w:rsidR="00B865F9">
        <w:rPr>
          <w:sz w:val="20"/>
        </w:rPr>
        <w:t>”</w:t>
      </w:r>
    </w:p>
    <w:p w14:paraId="6E0FF040" w14:textId="77777777" w:rsidR="00782FB7" w:rsidRDefault="00782FB7" w:rsidP="00782FB7">
      <w:pPr>
        <w:jc w:val="both"/>
      </w:pPr>
    </w:p>
    <w:p w14:paraId="7480C0DB" w14:textId="77777777" w:rsidR="00782FB7" w:rsidRDefault="00782FB7" w:rsidP="00AE1F33">
      <w:pPr>
        <w:pStyle w:val="ListParagraph"/>
        <w:numPr>
          <w:ilvl w:val="0"/>
          <w:numId w:val="52"/>
        </w:numPr>
        <w:contextualSpacing/>
        <w:jc w:val="both"/>
      </w:pPr>
      <w:r w:rsidRPr="000F476D">
        <w:rPr>
          <w:b/>
        </w:rPr>
        <w:t>Gentiles blessed through Abraham</w:t>
      </w:r>
    </w:p>
    <w:p w14:paraId="0A738A46" w14:textId="77777777" w:rsidR="00782FB7" w:rsidRPr="000F476D" w:rsidRDefault="00782FB7" w:rsidP="00AE1F33">
      <w:pPr>
        <w:pStyle w:val="ListParagraph"/>
        <w:numPr>
          <w:ilvl w:val="1"/>
          <w:numId w:val="52"/>
        </w:numPr>
        <w:contextualSpacing/>
        <w:jc w:val="both"/>
        <w:rPr>
          <w:sz w:val="20"/>
        </w:rPr>
      </w:pPr>
      <w:r w:rsidRPr="000F476D">
        <w:rPr>
          <w:sz w:val="20"/>
        </w:rPr>
        <w:lastRenderedPageBreak/>
        <w:t>12</w:t>
      </w:r>
      <w:r w:rsidR="00B865F9" w:rsidRPr="00B865F9">
        <w:rPr>
          <w:sz w:val="20"/>
        </w:rPr>
        <w:t>:</w:t>
      </w:r>
      <w:r w:rsidRPr="000F476D">
        <w:rPr>
          <w:sz w:val="20"/>
        </w:rPr>
        <w:t>2-3</w:t>
      </w:r>
      <w:r w:rsidR="00B865F9" w:rsidRPr="00B865F9">
        <w:rPr>
          <w:sz w:val="20"/>
        </w:rPr>
        <w:t xml:space="preserve">, </w:t>
      </w:r>
      <w:r w:rsidR="00B865F9">
        <w:rPr>
          <w:sz w:val="20"/>
        </w:rPr>
        <w:t>“</w:t>
      </w:r>
      <w:r w:rsidRPr="000F476D">
        <w:rPr>
          <w:sz w:val="20"/>
        </w:rPr>
        <w:t>you will be a blessing</w:t>
      </w:r>
      <w:r w:rsidR="00B865F9" w:rsidRPr="00B865F9">
        <w:rPr>
          <w:sz w:val="20"/>
        </w:rPr>
        <w:t xml:space="preserve">. </w:t>
      </w:r>
      <w:r w:rsidRPr="000F476D">
        <w:rPr>
          <w:sz w:val="20"/>
          <w:vertAlign w:val="superscript"/>
        </w:rPr>
        <w:t>3</w:t>
      </w:r>
      <w:r w:rsidRPr="000F476D">
        <w:rPr>
          <w:sz w:val="20"/>
        </w:rPr>
        <w:t>I will bless those who bless you</w:t>
      </w:r>
      <w:r w:rsidR="00B865F9" w:rsidRPr="00B865F9">
        <w:rPr>
          <w:sz w:val="20"/>
        </w:rPr>
        <w:t>,</w:t>
      </w:r>
      <w:r w:rsidR="00B865F9">
        <w:rPr>
          <w:sz w:val="20"/>
        </w:rPr>
        <w:t xml:space="preserve"> </w:t>
      </w:r>
      <w:r w:rsidRPr="000F476D">
        <w:rPr>
          <w:sz w:val="20"/>
        </w:rPr>
        <w:t>and the one who curses you I will curse</w:t>
      </w:r>
      <w:r w:rsidR="00B865F9" w:rsidRPr="00B865F9">
        <w:rPr>
          <w:sz w:val="20"/>
        </w:rPr>
        <w:t xml:space="preserve">; </w:t>
      </w:r>
      <w:r w:rsidRPr="000F476D">
        <w:rPr>
          <w:sz w:val="20"/>
        </w:rPr>
        <w:t>and in you all the families of the earth shall be blessed</w:t>
      </w:r>
      <w:r w:rsidR="00B865F9" w:rsidRPr="00B865F9">
        <w:rPr>
          <w:sz w:val="20"/>
        </w:rPr>
        <w:t>.</w:t>
      </w:r>
      <w:r w:rsidR="00B865F9">
        <w:rPr>
          <w:sz w:val="20"/>
        </w:rPr>
        <w:t>”</w:t>
      </w:r>
    </w:p>
    <w:p w14:paraId="0D8C4486" w14:textId="77777777" w:rsidR="00782FB7" w:rsidRPr="000F476D" w:rsidRDefault="00782FB7" w:rsidP="00AE1F33">
      <w:pPr>
        <w:pStyle w:val="ListParagraph"/>
        <w:numPr>
          <w:ilvl w:val="1"/>
          <w:numId w:val="52"/>
        </w:numPr>
        <w:contextualSpacing/>
        <w:jc w:val="both"/>
        <w:rPr>
          <w:sz w:val="20"/>
        </w:rPr>
      </w:pPr>
      <w:r w:rsidRPr="000F476D">
        <w:rPr>
          <w:sz w:val="20"/>
        </w:rPr>
        <w:t>18</w:t>
      </w:r>
      <w:r w:rsidR="00B865F9" w:rsidRPr="00B865F9">
        <w:rPr>
          <w:sz w:val="20"/>
        </w:rPr>
        <w:t>:</w:t>
      </w:r>
      <w:r w:rsidRPr="000F476D">
        <w:rPr>
          <w:sz w:val="20"/>
        </w:rPr>
        <w:t>18</w:t>
      </w:r>
      <w:r w:rsidR="00B865F9" w:rsidRPr="00B865F9">
        <w:rPr>
          <w:sz w:val="20"/>
        </w:rPr>
        <w:t xml:space="preserve">, </w:t>
      </w:r>
      <w:r w:rsidR="00B865F9">
        <w:rPr>
          <w:sz w:val="20"/>
        </w:rPr>
        <w:t>“</w:t>
      </w:r>
      <w:r w:rsidRPr="000F476D">
        <w:rPr>
          <w:sz w:val="20"/>
        </w:rPr>
        <w:t xml:space="preserve">all the nations of the earth shall be blessed in him </w:t>
      </w:r>
      <w:r w:rsidR="00FA0622" w:rsidRPr="00FA0622">
        <w:rPr>
          <w:sz w:val="20"/>
        </w:rPr>
        <w:t xml:space="preserve">. . . </w:t>
      </w:r>
      <w:r w:rsidR="00B865F9">
        <w:rPr>
          <w:sz w:val="20"/>
        </w:rPr>
        <w:t>”</w:t>
      </w:r>
    </w:p>
    <w:p w14:paraId="592D78C8" w14:textId="77777777" w:rsidR="00782FB7" w:rsidRPr="000F476D" w:rsidRDefault="00782FB7" w:rsidP="00AE1F33">
      <w:pPr>
        <w:pStyle w:val="ListParagraph"/>
        <w:numPr>
          <w:ilvl w:val="1"/>
          <w:numId w:val="52"/>
        </w:numPr>
        <w:contextualSpacing/>
        <w:jc w:val="both"/>
        <w:rPr>
          <w:sz w:val="20"/>
        </w:rPr>
      </w:pPr>
      <w:r w:rsidRPr="000F476D">
        <w:rPr>
          <w:sz w:val="20"/>
        </w:rPr>
        <w:t>22</w:t>
      </w:r>
      <w:r w:rsidR="00B865F9" w:rsidRPr="00B865F9">
        <w:rPr>
          <w:sz w:val="20"/>
        </w:rPr>
        <w:t>:</w:t>
      </w:r>
      <w:r w:rsidRPr="000F476D">
        <w:rPr>
          <w:sz w:val="20"/>
        </w:rPr>
        <w:t>18</w:t>
      </w:r>
      <w:r w:rsidR="00B865F9" w:rsidRPr="00B865F9">
        <w:rPr>
          <w:sz w:val="20"/>
        </w:rPr>
        <w:t xml:space="preserve">, </w:t>
      </w:r>
      <w:r w:rsidR="00B865F9">
        <w:rPr>
          <w:sz w:val="20"/>
        </w:rPr>
        <w:t>“</w:t>
      </w:r>
      <w:r w:rsidRPr="000F476D">
        <w:rPr>
          <w:sz w:val="20"/>
        </w:rPr>
        <w:t>by your offspring shall all the nations of the earth gain blessing for them</w:t>
      </w:r>
      <w:r w:rsidRPr="000F476D">
        <w:rPr>
          <w:sz w:val="20"/>
        </w:rPr>
        <w:softHyphen/>
        <w:t xml:space="preserve">selves </w:t>
      </w:r>
      <w:r w:rsidR="00FA0622" w:rsidRPr="00FA0622">
        <w:rPr>
          <w:sz w:val="20"/>
        </w:rPr>
        <w:t xml:space="preserve">. . . </w:t>
      </w:r>
      <w:r w:rsidR="00B865F9">
        <w:rPr>
          <w:sz w:val="20"/>
        </w:rPr>
        <w:t>”</w:t>
      </w:r>
    </w:p>
    <w:p w14:paraId="407F8206" w14:textId="77777777" w:rsidR="00782FB7" w:rsidRDefault="00782FB7" w:rsidP="00782FB7">
      <w:pPr>
        <w:jc w:val="both"/>
      </w:pPr>
      <w:r>
        <w:br w:type="page"/>
      </w:r>
    </w:p>
    <w:p w14:paraId="76ABF332" w14:textId="77777777" w:rsidR="00782FB7" w:rsidRPr="00D60ECD" w:rsidRDefault="00B865F9" w:rsidP="00202D10">
      <w:pPr>
        <w:pStyle w:val="Heading2"/>
      </w:pPr>
      <w:bookmarkStart w:id="132" w:name="_Toc212098746"/>
      <w:bookmarkStart w:id="133" w:name="_Hlk207943095"/>
      <w:r>
        <w:lastRenderedPageBreak/>
        <w:t>Outline of the Pentateuch</w:t>
      </w:r>
      <w:bookmarkEnd w:id="132"/>
    </w:p>
    <w:p w14:paraId="3D9DCF42" w14:textId="77777777" w:rsidR="00782FB7" w:rsidRDefault="00782FB7" w:rsidP="00782FB7">
      <w:pPr>
        <w:jc w:val="both"/>
      </w:pPr>
    </w:p>
    <w:p w14:paraId="32805C3B" w14:textId="77777777" w:rsidR="0047010A" w:rsidRPr="00D60ECD" w:rsidRDefault="0047010A" w:rsidP="00782FB7">
      <w:pPr>
        <w:jc w:val="both"/>
      </w:pPr>
    </w:p>
    <w:p w14:paraId="648407CB" w14:textId="77777777" w:rsidR="00FD7CD2" w:rsidRPr="0037633C" w:rsidRDefault="00FD7CD2" w:rsidP="00FD7CD2">
      <w:pPr>
        <w:tabs>
          <w:tab w:val="right" w:leader="dot" w:pos="9360"/>
        </w:tabs>
        <w:contextualSpacing/>
        <w:jc w:val="both"/>
      </w:pPr>
      <w:bookmarkStart w:id="134" w:name="_Hlk207968161"/>
      <w:bookmarkEnd w:id="133"/>
      <w:r w:rsidRPr="0037633C">
        <w:t>narrative</w:t>
      </w:r>
      <w:r>
        <w:t>s</w:t>
      </w:r>
    </w:p>
    <w:p w14:paraId="382BF3F4" w14:textId="77777777" w:rsidR="00FD7CD2" w:rsidRPr="0037633C" w:rsidRDefault="00FD7CD2" w:rsidP="00FD7CD2">
      <w:pPr>
        <w:tabs>
          <w:tab w:val="left" w:pos="360"/>
          <w:tab w:val="right" w:leader="dot" w:pos="9360"/>
        </w:tabs>
        <w:ind w:left="360"/>
        <w:contextualSpacing/>
        <w:jc w:val="both"/>
      </w:pPr>
      <w:r w:rsidRPr="0037633C">
        <w:t>primitive history</w:t>
      </w:r>
      <w:r w:rsidRPr="0037633C">
        <w:tab/>
        <w:t>Gen 1-11</w:t>
      </w:r>
    </w:p>
    <w:p w14:paraId="093A9F20" w14:textId="77777777" w:rsidR="00FD7CD2" w:rsidRPr="0037633C" w:rsidRDefault="00FD7CD2" w:rsidP="00FD7CD2">
      <w:pPr>
        <w:tabs>
          <w:tab w:val="left" w:pos="360"/>
          <w:tab w:val="right" w:leader="dot" w:pos="9360"/>
        </w:tabs>
        <w:ind w:left="360"/>
        <w:contextualSpacing/>
        <w:jc w:val="both"/>
      </w:pPr>
      <w:r w:rsidRPr="0037633C">
        <w:t>Abraham</w:t>
      </w:r>
      <w:r w:rsidRPr="0037633C">
        <w:tab/>
        <w:t>Gen 12-25</w:t>
      </w:r>
    </w:p>
    <w:p w14:paraId="28F74D0B" w14:textId="77777777" w:rsidR="00FD7CD2" w:rsidRPr="0037633C" w:rsidRDefault="00FD7CD2" w:rsidP="00FD7CD2">
      <w:pPr>
        <w:tabs>
          <w:tab w:val="left" w:pos="360"/>
          <w:tab w:val="right" w:leader="dot" w:pos="9360"/>
        </w:tabs>
        <w:ind w:left="360"/>
        <w:contextualSpacing/>
        <w:jc w:val="both"/>
      </w:pPr>
      <w:r w:rsidRPr="0037633C">
        <w:t>Isaac and Jacob</w:t>
      </w:r>
      <w:r w:rsidRPr="0037633C">
        <w:tab/>
        <w:t>Gen 25-36</w:t>
      </w:r>
    </w:p>
    <w:p w14:paraId="32535E3D" w14:textId="77777777" w:rsidR="00FD7CD2" w:rsidRPr="0037633C" w:rsidRDefault="00FD7CD2" w:rsidP="00FD7CD2">
      <w:pPr>
        <w:tabs>
          <w:tab w:val="left" w:pos="360"/>
          <w:tab w:val="right" w:leader="dot" w:pos="9360"/>
        </w:tabs>
        <w:ind w:left="360"/>
        <w:contextualSpacing/>
        <w:jc w:val="both"/>
      </w:pPr>
      <w:r w:rsidRPr="0037633C">
        <w:t>Joseph</w:t>
      </w:r>
      <w:r w:rsidRPr="0037633C">
        <w:tab/>
        <w:t>Gen 37-50</w:t>
      </w:r>
    </w:p>
    <w:p w14:paraId="43530953" w14:textId="77777777" w:rsidR="00FD7CD2" w:rsidRPr="0037633C" w:rsidRDefault="00FD7CD2" w:rsidP="00FD7CD2">
      <w:pPr>
        <w:tabs>
          <w:tab w:val="left" w:pos="360"/>
          <w:tab w:val="right" w:leader="dot" w:pos="9360"/>
        </w:tabs>
        <w:ind w:left="360"/>
        <w:contextualSpacing/>
        <w:jc w:val="both"/>
      </w:pPr>
      <w:r w:rsidRPr="0037633C">
        <w:t>the exodus</w:t>
      </w:r>
      <w:r w:rsidRPr="0037633C">
        <w:tab/>
        <w:t>Exod 1-14</w:t>
      </w:r>
    </w:p>
    <w:p w14:paraId="639993B6" w14:textId="77777777" w:rsidR="00FD7CD2" w:rsidRPr="0037633C" w:rsidRDefault="00FD7CD2" w:rsidP="00FD7CD2">
      <w:pPr>
        <w:tabs>
          <w:tab w:val="left" w:pos="360"/>
          <w:tab w:val="right" w:leader="dot" w:pos="9360"/>
        </w:tabs>
        <w:ind w:left="360"/>
        <w:contextualSpacing/>
        <w:jc w:val="both"/>
      </w:pPr>
      <w:r w:rsidRPr="0037633C">
        <w:t>wanderings in the wilderness: Egypt to Sinai</w:t>
      </w:r>
      <w:r w:rsidRPr="0037633C">
        <w:tab/>
        <w:t>Exod 15-20</w:t>
      </w:r>
    </w:p>
    <w:p w14:paraId="15C48FCD" w14:textId="77777777" w:rsidR="00FD7CD2" w:rsidRPr="0037633C" w:rsidRDefault="00FD7CD2" w:rsidP="00FD7CD2">
      <w:pPr>
        <w:tabs>
          <w:tab w:val="right" w:leader="dot" w:pos="9360"/>
        </w:tabs>
        <w:contextualSpacing/>
        <w:jc w:val="both"/>
      </w:pPr>
      <w:r w:rsidRPr="0037633C">
        <w:t>laws</w:t>
      </w:r>
    </w:p>
    <w:p w14:paraId="30CD676B" w14:textId="77777777" w:rsidR="00FD7CD2" w:rsidRPr="0037633C" w:rsidRDefault="00FD7CD2" w:rsidP="00FD7CD2">
      <w:pPr>
        <w:tabs>
          <w:tab w:val="left" w:pos="360"/>
          <w:tab w:val="right" w:leader="dot" w:pos="9360"/>
        </w:tabs>
        <w:ind w:left="360"/>
        <w:contextualSpacing/>
        <w:jc w:val="both"/>
      </w:pPr>
      <w:r w:rsidRPr="0037633C">
        <w:t>the Book of the Covenant</w:t>
      </w:r>
      <w:r w:rsidRPr="0037633C">
        <w:tab/>
        <w:t>Exod 21-24</w:t>
      </w:r>
    </w:p>
    <w:p w14:paraId="53053356" w14:textId="77777777" w:rsidR="00FD7CD2" w:rsidRPr="0037633C" w:rsidRDefault="00FD7CD2" w:rsidP="00FD7CD2">
      <w:pPr>
        <w:tabs>
          <w:tab w:val="left" w:pos="360"/>
          <w:tab w:val="right" w:leader="dot" w:pos="9360"/>
        </w:tabs>
        <w:ind w:left="360"/>
        <w:contextualSpacing/>
        <w:jc w:val="both"/>
      </w:pPr>
      <w:r w:rsidRPr="0037633C">
        <w:t>the tabernacle commanded</w:t>
      </w:r>
      <w:r w:rsidRPr="0037633C">
        <w:tab/>
        <w:t>Exod 25-31</w:t>
      </w:r>
    </w:p>
    <w:p w14:paraId="098F3E51" w14:textId="77777777" w:rsidR="00FD7CD2" w:rsidRPr="0037633C" w:rsidRDefault="00FD7CD2" w:rsidP="00FD7CD2">
      <w:pPr>
        <w:tabs>
          <w:tab w:val="left" w:pos="360"/>
          <w:tab w:val="right" w:leader="dot" w:pos="9360"/>
        </w:tabs>
        <w:ind w:left="360"/>
        <w:contextualSpacing/>
        <w:jc w:val="both"/>
      </w:pPr>
      <w:r w:rsidRPr="0037633C">
        <w:t>the golden calf</w:t>
      </w:r>
      <w:r w:rsidRPr="0037633C">
        <w:tab/>
        <w:t>Exod 32-34</w:t>
      </w:r>
    </w:p>
    <w:p w14:paraId="57565542" w14:textId="77777777" w:rsidR="00FD7CD2" w:rsidRPr="0037633C" w:rsidRDefault="00FD7CD2" w:rsidP="00FD7CD2">
      <w:pPr>
        <w:tabs>
          <w:tab w:val="left" w:pos="360"/>
          <w:tab w:val="right" w:leader="dot" w:pos="9360"/>
        </w:tabs>
        <w:ind w:left="360"/>
        <w:contextualSpacing/>
        <w:jc w:val="both"/>
      </w:pPr>
      <w:r w:rsidRPr="0037633C">
        <w:t>the tabernacle constructed</w:t>
      </w:r>
      <w:r w:rsidRPr="0037633C">
        <w:tab/>
        <w:t>Exod 36-40</w:t>
      </w:r>
    </w:p>
    <w:p w14:paraId="2611A8C8" w14:textId="77777777" w:rsidR="00FD7CD2" w:rsidRPr="0037633C" w:rsidRDefault="00FD7CD2" w:rsidP="00FD7CD2">
      <w:pPr>
        <w:tabs>
          <w:tab w:val="left" w:pos="360"/>
          <w:tab w:val="right" w:leader="dot" w:pos="9360"/>
        </w:tabs>
        <w:ind w:left="360"/>
        <w:contextualSpacing/>
        <w:jc w:val="both"/>
      </w:pPr>
      <w:r w:rsidRPr="0037633C">
        <w:t>rubrics and laws</w:t>
      </w:r>
      <w:r w:rsidRPr="0037633C">
        <w:tab/>
        <w:t>Lev 1-16, 27</w:t>
      </w:r>
    </w:p>
    <w:p w14:paraId="0E84D867" w14:textId="77777777" w:rsidR="00FD7CD2" w:rsidRPr="0037633C" w:rsidRDefault="00FD7CD2" w:rsidP="00FD7CD2">
      <w:pPr>
        <w:tabs>
          <w:tab w:val="left" w:pos="360"/>
          <w:tab w:val="right" w:leader="dot" w:pos="9360"/>
        </w:tabs>
        <w:ind w:left="360"/>
        <w:contextualSpacing/>
        <w:jc w:val="both"/>
      </w:pPr>
      <w:r w:rsidRPr="0037633C">
        <w:t>the Holiness Code</w:t>
      </w:r>
      <w:r w:rsidRPr="0037633C">
        <w:tab/>
        <w:t>Lev 17-26</w:t>
      </w:r>
    </w:p>
    <w:p w14:paraId="196E8F6F" w14:textId="77777777" w:rsidR="00FD7CD2" w:rsidRPr="0037633C" w:rsidRDefault="00FD7CD2" w:rsidP="00FD7CD2">
      <w:pPr>
        <w:tabs>
          <w:tab w:val="left" w:pos="360"/>
          <w:tab w:val="right" w:leader="dot" w:pos="9360"/>
        </w:tabs>
        <w:ind w:left="360"/>
        <w:contextualSpacing/>
        <w:jc w:val="both"/>
      </w:pPr>
      <w:r w:rsidRPr="0037633C">
        <w:t>preparations to leave Sinai</w:t>
      </w:r>
      <w:r w:rsidRPr="0037633C">
        <w:tab/>
        <w:t>Num 1-10</w:t>
      </w:r>
    </w:p>
    <w:p w14:paraId="418148A6" w14:textId="77777777" w:rsidR="00FD7CD2" w:rsidRPr="0037633C" w:rsidRDefault="00FD7CD2" w:rsidP="00FD7CD2">
      <w:pPr>
        <w:tabs>
          <w:tab w:val="right" w:leader="dot" w:pos="9360"/>
        </w:tabs>
        <w:contextualSpacing/>
        <w:jc w:val="both"/>
      </w:pPr>
      <w:r w:rsidRPr="0037633C">
        <w:t>narrative</w:t>
      </w:r>
      <w:r>
        <w:t>s</w:t>
      </w:r>
    </w:p>
    <w:p w14:paraId="17CCF268" w14:textId="77777777" w:rsidR="00FD7CD2" w:rsidRPr="0037633C" w:rsidRDefault="00FD7CD2" w:rsidP="00FD7CD2">
      <w:pPr>
        <w:tabs>
          <w:tab w:val="left" w:pos="360"/>
          <w:tab w:val="right" w:leader="dot" w:pos="9360"/>
        </w:tabs>
        <w:ind w:left="360"/>
        <w:contextualSpacing/>
        <w:jc w:val="both"/>
      </w:pPr>
      <w:r w:rsidRPr="0037633C">
        <w:t>wanderings in the wilderness: Sinai to Canaan</w:t>
      </w:r>
      <w:r w:rsidRPr="0037633C">
        <w:tab/>
        <w:t>Num 11-36</w:t>
      </w:r>
    </w:p>
    <w:p w14:paraId="2C7C3B0D" w14:textId="77777777" w:rsidR="00FD7CD2" w:rsidRPr="0037633C" w:rsidRDefault="00FD7CD2" w:rsidP="00FD7CD2">
      <w:pPr>
        <w:tabs>
          <w:tab w:val="right" w:leader="dot" w:pos="9360"/>
        </w:tabs>
        <w:contextualSpacing/>
        <w:jc w:val="both"/>
      </w:pPr>
      <w:r w:rsidRPr="0037633C">
        <w:t>laws</w:t>
      </w:r>
    </w:p>
    <w:p w14:paraId="34F22F33" w14:textId="77777777" w:rsidR="00FD7CD2" w:rsidRPr="0037633C" w:rsidRDefault="00FD7CD2" w:rsidP="00FD7CD2">
      <w:pPr>
        <w:tabs>
          <w:tab w:val="left" w:pos="360"/>
          <w:tab w:val="right" w:leader="dot" w:pos="9360"/>
        </w:tabs>
        <w:ind w:left="360"/>
        <w:contextualSpacing/>
        <w:jc w:val="both"/>
      </w:pPr>
      <w:r w:rsidRPr="0037633C">
        <w:t>historical review and exhortation</w:t>
      </w:r>
      <w:r w:rsidRPr="0037633C">
        <w:tab/>
        <w:t>Deut 1-4</w:t>
      </w:r>
    </w:p>
    <w:p w14:paraId="4A098A53" w14:textId="77777777" w:rsidR="00FD7CD2" w:rsidRPr="0037633C" w:rsidRDefault="00FD7CD2" w:rsidP="00FD7CD2">
      <w:pPr>
        <w:tabs>
          <w:tab w:val="left" w:pos="360"/>
          <w:tab w:val="right" w:leader="dot" w:pos="9360"/>
        </w:tabs>
        <w:ind w:left="360"/>
        <w:contextualSpacing/>
        <w:jc w:val="both"/>
      </w:pPr>
      <w:r w:rsidRPr="0037633C">
        <w:t>settlement laws and exhortation</w:t>
      </w:r>
      <w:r w:rsidRPr="0037633C">
        <w:tab/>
        <w:t>Deut 5-11</w:t>
      </w:r>
    </w:p>
    <w:p w14:paraId="6B0C60F9" w14:textId="77777777" w:rsidR="00FD7CD2" w:rsidRPr="0037633C" w:rsidRDefault="00FD7CD2" w:rsidP="00FD7CD2">
      <w:pPr>
        <w:tabs>
          <w:tab w:val="left" w:pos="360"/>
          <w:tab w:val="right" w:leader="dot" w:pos="9360"/>
        </w:tabs>
        <w:ind w:left="360"/>
        <w:contextualSpacing/>
        <w:jc w:val="both"/>
        <w:rPr>
          <w:lang w:val="fr-FR"/>
        </w:rPr>
      </w:pPr>
      <w:r w:rsidRPr="0037633C">
        <w:rPr>
          <w:lang w:val="fr-FR"/>
        </w:rPr>
        <w:t>the Deuteronomic Code</w:t>
      </w:r>
      <w:r w:rsidRPr="0037633C">
        <w:rPr>
          <w:lang w:val="fr-FR"/>
        </w:rPr>
        <w:tab/>
        <w:t>Deut 12-26</w:t>
      </w:r>
    </w:p>
    <w:p w14:paraId="54F133F5" w14:textId="77777777" w:rsidR="00FD7CD2" w:rsidRPr="0037633C" w:rsidRDefault="00FD7CD2" w:rsidP="00FD7CD2">
      <w:pPr>
        <w:tabs>
          <w:tab w:val="left" w:pos="360"/>
          <w:tab w:val="right" w:leader="dot" w:pos="9360"/>
        </w:tabs>
        <w:ind w:left="360"/>
        <w:contextualSpacing/>
        <w:jc w:val="both"/>
        <w:rPr>
          <w:lang w:val="fr-FR"/>
        </w:rPr>
      </w:pPr>
      <w:r w:rsidRPr="0037633C">
        <w:rPr>
          <w:lang w:val="fr-FR"/>
        </w:rPr>
        <w:t>blessings and curses</w:t>
      </w:r>
      <w:r w:rsidRPr="0037633C">
        <w:rPr>
          <w:lang w:val="fr-FR"/>
        </w:rPr>
        <w:tab/>
        <w:t>Deut 27-30</w:t>
      </w:r>
    </w:p>
    <w:p w14:paraId="44630F73" w14:textId="77777777" w:rsidR="00FD7CD2" w:rsidRPr="0037633C" w:rsidRDefault="00FD7CD2" w:rsidP="00FD7CD2">
      <w:pPr>
        <w:tabs>
          <w:tab w:val="left" w:pos="360"/>
          <w:tab w:val="right" w:leader="dot" w:pos="9360"/>
        </w:tabs>
        <w:ind w:left="360"/>
        <w:contextualSpacing/>
        <w:jc w:val="both"/>
      </w:pPr>
      <w:r w:rsidRPr="0037633C">
        <w:t>appendices</w:t>
      </w:r>
      <w:r w:rsidRPr="0037633C">
        <w:tab/>
        <w:t>Deut 31-33</w:t>
      </w:r>
    </w:p>
    <w:p w14:paraId="275499A0" w14:textId="77777777" w:rsidR="00FD7CD2" w:rsidRDefault="00FD7CD2" w:rsidP="00FD7CD2">
      <w:pPr>
        <w:tabs>
          <w:tab w:val="right" w:leader="dot" w:pos="9360"/>
        </w:tabs>
        <w:contextualSpacing/>
        <w:jc w:val="both"/>
      </w:pPr>
      <w:r>
        <w:t>narratives</w:t>
      </w:r>
    </w:p>
    <w:p w14:paraId="739669B6" w14:textId="77777777" w:rsidR="00FD7CD2" w:rsidRPr="00972070" w:rsidRDefault="00FD7CD2" w:rsidP="00FD7CD2">
      <w:pPr>
        <w:tabs>
          <w:tab w:val="left" w:pos="360"/>
          <w:tab w:val="right" w:leader="dot" w:pos="9360"/>
        </w:tabs>
        <w:ind w:left="360"/>
        <w:contextualSpacing/>
        <w:jc w:val="both"/>
      </w:pPr>
      <w:r w:rsidRPr="00972070">
        <w:t>the death of Moses</w:t>
      </w:r>
      <w:r w:rsidRPr="00972070">
        <w:tab/>
        <w:t>Deut 34</w:t>
      </w:r>
    </w:p>
    <w:bookmarkEnd w:id="134"/>
    <w:p w14:paraId="5D092FD7" w14:textId="77777777" w:rsidR="00287B60" w:rsidRDefault="00287B60">
      <w:pPr>
        <w:jc w:val="both"/>
      </w:pPr>
      <w:r>
        <w:br w:type="page"/>
      </w:r>
    </w:p>
    <w:p w14:paraId="0BA2B197" w14:textId="0915885C" w:rsidR="00782FB7" w:rsidRPr="00D60ECD" w:rsidRDefault="00B865F9" w:rsidP="00202D10">
      <w:pPr>
        <w:pStyle w:val="Heading2"/>
      </w:pPr>
      <w:bookmarkStart w:id="135" w:name="_Toc212098747"/>
      <w:bookmarkStart w:id="136" w:name="_Hlk207943358"/>
      <w:r>
        <w:lastRenderedPageBreak/>
        <w:t>The Structure of the Pentateuch</w:t>
      </w:r>
      <w:bookmarkEnd w:id="135"/>
    </w:p>
    <w:p w14:paraId="7B83AFCA" w14:textId="77777777" w:rsidR="00782FB7" w:rsidRPr="00D60ECD" w:rsidRDefault="00782FB7" w:rsidP="00782FB7">
      <w:pPr>
        <w:tabs>
          <w:tab w:val="left" w:pos="0"/>
          <w:tab w:val="right" w:leader="dot" w:pos="9127"/>
        </w:tabs>
        <w:jc w:val="both"/>
      </w:pPr>
    </w:p>
    <w:p w14:paraId="05FBD298" w14:textId="77777777" w:rsidR="00782FB7" w:rsidRPr="00D60ECD" w:rsidRDefault="00782FB7" w:rsidP="00782FB7">
      <w:pPr>
        <w:tabs>
          <w:tab w:val="left" w:pos="0"/>
          <w:tab w:val="right" w:leader="dot" w:pos="9127"/>
        </w:tabs>
        <w:jc w:val="both"/>
      </w:pPr>
    </w:p>
    <w:p w14:paraId="28CACE96" w14:textId="77777777" w:rsidR="00782FB7" w:rsidRPr="00D60ECD" w:rsidRDefault="00782FB7" w:rsidP="00782FB7">
      <w:pPr>
        <w:tabs>
          <w:tab w:val="left" w:pos="0"/>
          <w:tab w:val="right" w:leader="dot" w:pos="9127"/>
        </w:tabs>
        <w:jc w:val="both"/>
      </w:pPr>
    </w:p>
    <w:p w14:paraId="07642145" w14:textId="77777777" w:rsidR="00782FB7" w:rsidRPr="00D60ECD" w:rsidRDefault="00782FB7" w:rsidP="00782FB7">
      <w:pPr>
        <w:tabs>
          <w:tab w:val="left" w:pos="0"/>
          <w:tab w:val="right" w:leader="dot" w:pos="9127"/>
        </w:tabs>
        <w:jc w:val="both"/>
      </w:pPr>
    </w:p>
    <w:tbl>
      <w:tblPr>
        <w:tblW w:w="0" w:type="auto"/>
        <w:jc w:val="center"/>
        <w:tblLayout w:type="fixed"/>
        <w:tblCellMar>
          <w:left w:w="120" w:type="dxa"/>
          <w:right w:w="120" w:type="dxa"/>
        </w:tblCellMar>
        <w:tblLook w:val="0000" w:firstRow="0" w:lastRow="0" w:firstColumn="0" w:lastColumn="0" w:noHBand="0" w:noVBand="0"/>
      </w:tblPr>
      <w:tblGrid>
        <w:gridCol w:w="1800"/>
        <w:gridCol w:w="1800"/>
      </w:tblGrid>
      <w:tr w:rsidR="00782FB7" w:rsidRPr="00D60ECD" w14:paraId="28D44A16" w14:textId="77777777" w:rsidTr="00782FB7">
        <w:trPr>
          <w:jc w:val="center"/>
        </w:trPr>
        <w:tc>
          <w:tcPr>
            <w:tcW w:w="1800" w:type="dxa"/>
            <w:tcBorders>
              <w:top w:val="double" w:sz="7" w:space="0" w:color="auto"/>
              <w:left w:val="double" w:sz="7" w:space="0" w:color="auto"/>
            </w:tcBorders>
          </w:tcPr>
          <w:p w14:paraId="275D0033" w14:textId="77777777" w:rsidR="00782FB7" w:rsidRPr="00D60ECD" w:rsidRDefault="00782FB7" w:rsidP="00782FB7">
            <w:pPr>
              <w:tabs>
                <w:tab w:val="left" w:pos="0"/>
                <w:tab w:val="right" w:leader="dot" w:pos="9127"/>
              </w:tabs>
              <w:spacing w:before="90"/>
              <w:jc w:val="both"/>
            </w:pPr>
          </w:p>
          <w:p w14:paraId="35DD7DD8" w14:textId="77777777" w:rsidR="00782FB7" w:rsidRPr="00D60ECD" w:rsidRDefault="00782FB7" w:rsidP="00782FB7">
            <w:pPr>
              <w:tabs>
                <w:tab w:val="left" w:pos="0"/>
                <w:tab w:val="right" w:leader="dot" w:pos="9127"/>
              </w:tabs>
              <w:jc w:val="both"/>
            </w:pPr>
          </w:p>
          <w:p w14:paraId="0D318EBB" w14:textId="77777777" w:rsidR="00782FB7" w:rsidRPr="00D60ECD" w:rsidRDefault="00782FB7" w:rsidP="00782FB7">
            <w:pPr>
              <w:tabs>
                <w:tab w:val="left" w:pos="0"/>
                <w:tab w:val="right" w:leader="dot" w:pos="9127"/>
              </w:tabs>
              <w:jc w:val="both"/>
            </w:pPr>
          </w:p>
          <w:p w14:paraId="413D4572" w14:textId="77777777" w:rsidR="00782FB7" w:rsidRPr="00D60ECD" w:rsidRDefault="00782FB7" w:rsidP="00782FB7">
            <w:pPr>
              <w:tabs>
                <w:tab w:val="left" w:pos="0"/>
                <w:tab w:val="right" w:leader="dot" w:pos="9127"/>
              </w:tabs>
              <w:jc w:val="center"/>
            </w:pPr>
            <w:r w:rsidRPr="00D60ECD">
              <w:rPr>
                <w:b/>
              </w:rPr>
              <w:fldChar w:fldCharType="begin"/>
            </w:r>
            <w:r w:rsidRPr="00D60ECD">
              <w:rPr>
                <w:b/>
              </w:rPr>
              <w:instrText>ADVANCE \D 7.20</w:instrText>
            </w:r>
            <w:r w:rsidRPr="00D60ECD">
              <w:rPr>
                <w:b/>
              </w:rPr>
              <w:fldChar w:fldCharType="end"/>
            </w:r>
            <w:r w:rsidRPr="00D60ECD">
              <w:rPr>
                <w:b/>
              </w:rPr>
              <w:t>Genesis</w:t>
            </w:r>
          </w:p>
          <w:p w14:paraId="669DF204" w14:textId="77777777" w:rsidR="00782FB7" w:rsidRPr="00D60ECD" w:rsidRDefault="00782FB7" w:rsidP="00782FB7">
            <w:pPr>
              <w:tabs>
                <w:tab w:val="left" w:pos="0"/>
                <w:tab w:val="right" w:leader="dot" w:pos="9127"/>
              </w:tabs>
              <w:spacing w:after="54"/>
              <w:jc w:val="both"/>
            </w:pPr>
          </w:p>
        </w:tc>
        <w:tc>
          <w:tcPr>
            <w:tcW w:w="1800" w:type="dxa"/>
            <w:tcBorders>
              <w:top w:val="double" w:sz="7" w:space="0" w:color="auto"/>
              <w:left w:val="single" w:sz="7" w:space="0" w:color="auto"/>
              <w:right w:val="double" w:sz="7" w:space="0" w:color="auto"/>
            </w:tcBorders>
          </w:tcPr>
          <w:p w14:paraId="545A67DB" w14:textId="77777777" w:rsidR="00782FB7" w:rsidRPr="00D60ECD" w:rsidRDefault="00782FB7" w:rsidP="00782FB7">
            <w:pPr>
              <w:tabs>
                <w:tab w:val="left" w:pos="0"/>
                <w:tab w:val="right" w:leader="dot" w:pos="9127"/>
              </w:tabs>
              <w:spacing w:before="90"/>
              <w:jc w:val="both"/>
            </w:pPr>
          </w:p>
          <w:p w14:paraId="2B4F25AF" w14:textId="77777777" w:rsidR="00782FB7" w:rsidRPr="00D60ECD" w:rsidRDefault="00782FB7" w:rsidP="00782FB7">
            <w:pPr>
              <w:tabs>
                <w:tab w:val="left" w:pos="0"/>
                <w:tab w:val="right" w:leader="dot" w:pos="9127"/>
              </w:tabs>
              <w:jc w:val="both"/>
            </w:pPr>
          </w:p>
          <w:p w14:paraId="16657E59" w14:textId="77777777" w:rsidR="00782FB7" w:rsidRPr="00D60ECD" w:rsidRDefault="00782FB7" w:rsidP="00782FB7">
            <w:pPr>
              <w:tabs>
                <w:tab w:val="left" w:pos="0"/>
                <w:tab w:val="right" w:leader="dot" w:pos="9127"/>
              </w:tabs>
              <w:jc w:val="both"/>
            </w:pPr>
          </w:p>
          <w:p w14:paraId="4EACD2A8" w14:textId="77777777" w:rsidR="00782FB7" w:rsidRPr="00D60ECD" w:rsidRDefault="00782FB7" w:rsidP="00782FB7">
            <w:pPr>
              <w:tabs>
                <w:tab w:val="left" w:pos="0"/>
                <w:tab w:val="right" w:leader="dot" w:pos="9127"/>
              </w:tabs>
              <w:jc w:val="both"/>
            </w:pPr>
            <w:r w:rsidRPr="00D60ECD">
              <w:t>narrative</w:t>
            </w:r>
          </w:p>
          <w:p w14:paraId="571A44F5" w14:textId="77777777" w:rsidR="00782FB7" w:rsidRPr="00D60ECD" w:rsidRDefault="00B865F9" w:rsidP="00782FB7">
            <w:pPr>
              <w:tabs>
                <w:tab w:val="left" w:pos="0"/>
                <w:tab w:val="right" w:leader="dot" w:pos="9127"/>
              </w:tabs>
              <w:jc w:val="both"/>
            </w:pPr>
            <w:r w:rsidRPr="00B865F9">
              <w:t>(</w:t>
            </w:r>
            <w:r w:rsidR="00782FB7" w:rsidRPr="00D60ECD">
              <w:t>chh</w:t>
            </w:r>
            <w:r w:rsidRPr="00B865F9">
              <w:t xml:space="preserve">. </w:t>
            </w:r>
            <w:r w:rsidR="00782FB7" w:rsidRPr="00D60ECD">
              <w:t>1-50</w:t>
            </w:r>
            <w:r w:rsidRPr="00B865F9">
              <w:t>)</w:t>
            </w:r>
          </w:p>
          <w:p w14:paraId="25D44140" w14:textId="77777777" w:rsidR="00782FB7" w:rsidRPr="00D60ECD" w:rsidRDefault="00782FB7" w:rsidP="00782FB7">
            <w:pPr>
              <w:tabs>
                <w:tab w:val="left" w:pos="0"/>
                <w:tab w:val="right" w:leader="dot" w:pos="9127"/>
              </w:tabs>
              <w:jc w:val="both"/>
            </w:pPr>
          </w:p>
          <w:p w14:paraId="5AD7EA59" w14:textId="77777777" w:rsidR="00782FB7" w:rsidRPr="00D60ECD" w:rsidRDefault="00782FB7" w:rsidP="00782FB7">
            <w:pPr>
              <w:tabs>
                <w:tab w:val="left" w:pos="0"/>
                <w:tab w:val="right" w:leader="dot" w:pos="9127"/>
              </w:tabs>
              <w:jc w:val="both"/>
            </w:pPr>
          </w:p>
          <w:p w14:paraId="284637B8" w14:textId="77777777" w:rsidR="00782FB7" w:rsidRPr="00D60ECD" w:rsidRDefault="00782FB7" w:rsidP="00782FB7">
            <w:pPr>
              <w:tabs>
                <w:tab w:val="left" w:pos="0"/>
                <w:tab w:val="right" w:leader="dot" w:pos="9127"/>
              </w:tabs>
              <w:spacing w:after="54"/>
              <w:jc w:val="both"/>
            </w:pPr>
          </w:p>
        </w:tc>
      </w:tr>
      <w:tr w:rsidR="00782FB7" w:rsidRPr="00D60ECD" w14:paraId="59ED8DDF" w14:textId="77777777" w:rsidTr="00782FB7">
        <w:trPr>
          <w:jc w:val="center"/>
        </w:trPr>
        <w:tc>
          <w:tcPr>
            <w:tcW w:w="1800" w:type="dxa"/>
            <w:tcBorders>
              <w:top w:val="double" w:sz="7" w:space="0" w:color="auto"/>
              <w:left w:val="double" w:sz="7" w:space="0" w:color="auto"/>
            </w:tcBorders>
          </w:tcPr>
          <w:p w14:paraId="732B0954" w14:textId="77777777" w:rsidR="00782FB7" w:rsidRPr="00D60ECD" w:rsidRDefault="00782FB7" w:rsidP="00782FB7">
            <w:pPr>
              <w:tabs>
                <w:tab w:val="left" w:pos="0"/>
                <w:tab w:val="right" w:leader="dot" w:pos="9127"/>
              </w:tabs>
              <w:spacing w:before="90"/>
              <w:jc w:val="both"/>
            </w:pPr>
          </w:p>
          <w:p w14:paraId="5511C577" w14:textId="77777777" w:rsidR="00782FB7" w:rsidRPr="00D60ECD" w:rsidRDefault="00782FB7" w:rsidP="00782FB7">
            <w:pPr>
              <w:tabs>
                <w:tab w:val="left" w:pos="0"/>
                <w:tab w:val="right" w:leader="dot" w:pos="9127"/>
              </w:tabs>
              <w:jc w:val="both"/>
            </w:pPr>
          </w:p>
          <w:p w14:paraId="25D13A14" w14:textId="77777777" w:rsidR="00782FB7" w:rsidRPr="00D60ECD" w:rsidRDefault="00782FB7" w:rsidP="00782FB7">
            <w:pPr>
              <w:tabs>
                <w:tab w:val="center" w:pos="780"/>
              </w:tabs>
              <w:jc w:val="both"/>
            </w:pPr>
            <w:r w:rsidRPr="00D60ECD">
              <w:fldChar w:fldCharType="begin"/>
            </w:r>
            <w:r w:rsidRPr="00D60ECD">
              <w:instrText>ADVANCE \D 7.20</w:instrText>
            </w:r>
            <w:r w:rsidRPr="00D60ECD">
              <w:fldChar w:fldCharType="end"/>
            </w:r>
            <w:r w:rsidRPr="00D60ECD">
              <w:rPr>
                <w:b/>
              </w:rPr>
              <w:tab/>
              <w:t>Exodus</w:t>
            </w:r>
          </w:p>
          <w:p w14:paraId="66ADCE8E" w14:textId="77777777" w:rsidR="00782FB7" w:rsidRPr="00D60ECD" w:rsidRDefault="00782FB7" w:rsidP="00782FB7">
            <w:pPr>
              <w:tabs>
                <w:tab w:val="left" w:pos="0"/>
                <w:tab w:val="right" w:leader="dot" w:pos="9127"/>
              </w:tabs>
              <w:jc w:val="both"/>
            </w:pPr>
          </w:p>
        </w:tc>
        <w:tc>
          <w:tcPr>
            <w:tcW w:w="1800" w:type="dxa"/>
            <w:tcBorders>
              <w:top w:val="dotted" w:sz="7" w:space="0" w:color="auto"/>
              <w:left w:val="single" w:sz="7" w:space="0" w:color="auto"/>
              <w:bottom w:val="single" w:sz="7" w:space="0" w:color="auto"/>
              <w:right w:val="double" w:sz="7" w:space="0" w:color="auto"/>
            </w:tcBorders>
          </w:tcPr>
          <w:p w14:paraId="34DA0DC1" w14:textId="77777777" w:rsidR="00782FB7" w:rsidRPr="00D60ECD" w:rsidRDefault="00782FB7" w:rsidP="00782FB7">
            <w:pPr>
              <w:tabs>
                <w:tab w:val="center" w:pos="760"/>
              </w:tabs>
              <w:spacing w:before="90"/>
              <w:jc w:val="both"/>
            </w:pPr>
            <w:r w:rsidRPr="00D60ECD">
              <w:tab/>
              <w:t>narrative</w:t>
            </w:r>
          </w:p>
          <w:p w14:paraId="2C4E7BBB" w14:textId="77777777" w:rsidR="00782FB7" w:rsidRPr="00D60ECD" w:rsidRDefault="00782FB7" w:rsidP="00782FB7">
            <w:pPr>
              <w:tabs>
                <w:tab w:val="center" w:pos="760"/>
              </w:tabs>
              <w:spacing w:after="54"/>
              <w:jc w:val="both"/>
            </w:pPr>
            <w:r w:rsidRPr="00D60ECD">
              <w:tab/>
            </w:r>
            <w:r w:rsidR="00B865F9" w:rsidRPr="00B865F9">
              <w:t>(</w:t>
            </w:r>
            <w:r w:rsidRPr="00D60ECD">
              <w:t>1-20</w:t>
            </w:r>
            <w:r w:rsidR="00B865F9" w:rsidRPr="00B865F9">
              <w:t>)</w:t>
            </w:r>
          </w:p>
        </w:tc>
      </w:tr>
      <w:tr w:rsidR="00782FB7" w:rsidRPr="00D60ECD" w14:paraId="1BED6FEC" w14:textId="77777777" w:rsidTr="00782FB7">
        <w:trPr>
          <w:jc w:val="center"/>
        </w:trPr>
        <w:tc>
          <w:tcPr>
            <w:tcW w:w="1800" w:type="dxa"/>
            <w:tcBorders>
              <w:left w:val="double" w:sz="7" w:space="0" w:color="auto"/>
            </w:tcBorders>
          </w:tcPr>
          <w:p w14:paraId="09689528" w14:textId="77777777" w:rsidR="00782FB7" w:rsidRPr="00D60ECD" w:rsidRDefault="00782FB7" w:rsidP="00782FB7">
            <w:pPr>
              <w:tabs>
                <w:tab w:val="left" w:pos="0"/>
                <w:tab w:val="right" w:leader="dot" w:pos="9127"/>
              </w:tabs>
              <w:spacing w:before="90" w:after="54"/>
              <w:jc w:val="both"/>
            </w:pPr>
          </w:p>
        </w:tc>
        <w:tc>
          <w:tcPr>
            <w:tcW w:w="1800" w:type="dxa"/>
            <w:tcBorders>
              <w:left w:val="single" w:sz="7" w:space="0" w:color="auto"/>
              <w:right w:val="double" w:sz="7" w:space="0" w:color="auto"/>
            </w:tcBorders>
            <w:shd w:val="pct10" w:color="auto" w:fill="auto"/>
          </w:tcPr>
          <w:p w14:paraId="0C2EDDA6" w14:textId="77777777" w:rsidR="00782FB7" w:rsidRPr="00D60ECD" w:rsidRDefault="00782FB7" w:rsidP="00782FB7">
            <w:pPr>
              <w:tabs>
                <w:tab w:val="center" w:pos="760"/>
              </w:tabs>
              <w:spacing w:before="90"/>
              <w:jc w:val="both"/>
            </w:pPr>
            <w:r w:rsidRPr="00D60ECD">
              <w:tab/>
              <w:t>law</w:t>
            </w:r>
          </w:p>
          <w:p w14:paraId="7CF9F308" w14:textId="77777777" w:rsidR="00782FB7" w:rsidRPr="00D60ECD" w:rsidRDefault="00782FB7" w:rsidP="00782FB7">
            <w:pPr>
              <w:tabs>
                <w:tab w:val="center" w:pos="760"/>
              </w:tabs>
              <w:spacing w:after="54"/>
              <w:jc w:val="both"/>
            </w:pPr>
            <w:r w:rsidRPr="00D60ECD">
              <w:tab/>
            </w:r>
            <w:r w:rsidR="00B865F9" w:rsidRPr="00B865F9">
              <w:t>(</w:t>
            </w:r>
            <w:r w:rsidRPr="00D60ECD">
              <w:t>20-40</w:t>
            </w:r>
            <w:r w:rsidR="00B865F9" w:rsidRPr="00B865F9">
              <w:t>)</w:t>
            </w:r>
          </w:p>
        </w:tc>
      </w:tr>
      <w:tr w:rsidR="00782FB7" w:rsidRPr="00D60ECD" w14:paraId="2746D1CF" w14:textId="77777777" w:rsidTr="00782FB7">
        <w:trPr>
          <w:jc w:val="center"/>
        </w:trPr>
        <w:tc>
          <w:tcPr>
            <w:tcW w:w="1800" w:type="dxa"/>
            <w:tcBorders>
              <w:top w:val="double" w:sz="7" w:space="0" w:color="auto"/>
              <w:left w:val="double" w:sz="7" w:space="0" w:color="auto"/>
            </w:tcBorders>
          </w:tcPr>
          <w:p w14:paraId="7EEB6781" w14:textId="77777777" w:rsidR="00782FB7" w:rsidRPr="00D60ECD" w:rsidRDefault="00782FB7" w:rsidP="00782FB7">
            <w:pPr>
              <w:tabs>
                <w:tab w:val="left" w:pos="0"/>
                <w:tab w:val="right" w:leader="dot" w:pos="9127"/>
              </w:tabs>
              <w:spacing w:before="90"/>
              <w:jc w:val="both"/>
            </w:pPr>
          </w:p>
          <w:p w14:paraId="27EEB79A" w14:textId="77777777" w:rsidR="00782FB7" w:rsidRPr="00D60ECD" w:rsidRDefault="00782FB7" w:rsidP="00782FB7">
            <w:pPr>
              <w:tabs>
                <w:tab w:val="left" w:pos="0"/>
                <w:tab w:val="right" w:leader="dot" w:pos="9127"/>
              </w:tabs>
              <w:jc w:val="both"/>
              <w:rPr>
                <w:b/>
              </w:rPr>
            </w:pPr>
          </w:p>
          <w:p w14:paraId="0C064C9D" w14:textId="77777777" w:rsidR="00782FB7" w:rsidRPr="00D60ECD" w:rsidRDefault="00782FB7" w:rsidP="00782FB7">
            <w:pPr>
              <w:tabs>
                <w:tab w:val="left" w:pos="0"/>
                <w:tab w:val="right" w:leader="dot" w:pos="9127"/>
              </w:tabs>
              <w:jc w:val="center"/>
            </w:pPr>
            <w:r w:rsidRPr="00D60ECD">
              <w:rPr>
                <w:b/>
              </w:rPr>
              <w:t>Leviticus</w:t>
            </w:r>
          </w:p>
          <w:p w14:paraId="68B5E951" w14:textId="77777777" w:rsidR="00782FB7" w:rsidRPr="00D60ECD" w:rsidRDefault="00782FB7" w:rsidP="00782FB7">
            <w:pPr>
              <w:tabs>
                <w:tab w:val="left" w:pos="0"/>
                <w:tab w:val="right" w:leader="dot" w:pos="9127"/>
              </w:tabs>
              <w:spacing w:after="54"/>
              <w:jc w:val="both"/>
            </w:pPr>
          </w:p>
        </w:tc>
        <w:tc>
          <w:tcPr>
            <w:tcW w:w="1800" w:type="dxa"/>
            <w:tcBorders>
              <w:top w:val="dotted" w:sz="7" w:space="0" w:color="auto"/>
              <w:left w:val="single" w:sz="7" w:space="0" w:color="auto"/>
              <w:right w:val="double" w:sz="7" w:space="0" w:color="auto"/>
            </w:tcBorders>
            <w:shd w:val="pct10" w:color="auto" w:fill="auto"/>
          </w:tcPr>
          <w:p w14:paraId="25C4B0CE" w14:textId="77777777" w:rsidR="00782FB7" w:rsidRPr="00D60ECD" w:rsidRDefault="00782FB7" w:rsidP="00782FB7">
            <w:pPr>
              <w:tabs>
                <w:tab w:val="left" w:pos="0"/>
                <w:tab w:val="right" w:leader="dot" w:pos="9127"/>
              </w:tabs>
              <w:spacing w:before="90"/>
              <w:jc w:val="both"/>
            </w:pPr>
          </w:p>
          <w:p w14:paraId="05BF834A" w14:textId="77777777" w:rsidR="00782FB7" w:rsidRPr="00D60ECD" w:rsidRDefault="00782FB7" w:rsidP="00782FB7">
            <w:pPr>
              <w:tabs>
                <w:tab w:val="center" w:pos="760"/>
              </w:tabs>
              <w:jc w:val="both"/>
            </w:pPr>
            <w:r w:rsidRPr="00D60ECD">
              <w:fldChar w:fldCharType="begin"/>
            </w:r>
            <w:r w:rsidRPr="00D60ECD">
              <w:instrText>ADVANCE \U 7.20</w:instrText>
            </w:r>
            <w:r w:rsidRPr="00D60ECD">
              <w:fldChar w:fldCharType="end"/>
            </w:r>
            <w:r w:rsidRPr="00D60ECD">
              <w:tab/>
              <w:t>law</w:t>
            </w:r>
          </w:p>
          <w:p w14:paraId="1F1C670E" w14:textId="77777777" w:rsidR="00782FB7" w:rsidRPr="00D60ECD" w:rsidRDefault="00782FB7" w:rsidP="00782FB7">
            <w:pPr>
              <w:tabs>
                <w:tab w:val="center" w:pos="760"/>
              </w:tabs>
              <w:jc w:val="both"/>
            </w:pPr>
            <w:r w:rsidRPr="00D60ECD">
              <w:tab/>
            </w:r>
            <w:r w:rsidR="00B865F9" w:rsidRPr="00B865F9">
              <w:t>(</w:t>
            </w:r>
            <w:r w:rsidRPr="00D60ECD">
              <w:t>1-27</w:t>
            </w:r>
            <w:r w:rsidR="00B865F9" w:rsidRPr="00B865F9">
              <w:t>)</w:t>
            </w:r>
          </w:p>
          <w:p w14:paraId="1FAA4E44" w14:textId="77777777" w:rsidR="00782FB7" w:rsidRPr="00D60ECD" w:rsidRDefault="00782FB7" w:rsidP="00782FB7">
            <w:pPr>
              <w:tabs>
                <w:tab w:val="center" w:pos="760"/>
              </w:tabs>
              <w:jc w:val="both"/>
            </w:pPr>
          </w:p>
          <w:p w14:paraId="638959CC" w14:textId="77777777" w:rsidR="00782FB7" w:rsidRPr="00D60ECD" w:rsidRDefault="00782FB7" w:rsidP="00782FB7">
            <w:pPr>
              <w:tabs>
                <w:tab w:val="left" w:pos="0"/>
                <w:tab w:val="right" w:leader="dot" w:pos="9127"/>
              </w:tabs>
              <w:spacing w:after="54"/>
              <w:jc w:val="both"/>
            </w:pPr>
          </w:p>
        </w:tc>
      </w:tr>
      <w:tr w:rsidR="00782FB7" w:rsidRPr="00D60ECD" w14:paraId="2999D7EC" w14:textId="77777777" w:rsidTr="00782FB7">
        <w:trPr>
          <w:jc w:val="center"/>
        </w:trPr>
        <w:tc>
          <w:tcPr>
            <w:tcW w:w="1800" w:type="dxa"/>
            <w:tcBorders>
              <w:top w:val="double" w:sz="7" w:space="0" w:color="auto"/>
              <w:left w:val="double" w:sz="7" w:space="0" w:color="auto"/>
            </w:tcBorders>
          </w:tcPr>
          <w:p w14:paraId="62EBBED9" w14:textId="77777777" w:rsidR="00782FB7" w:rsidRPr="00D60ECD" w:rsidRDefault="00782FB7" w:rsidP="00782FB7">
            <w:pPr>
              <w:tabs>
                <w:tab w:val="center" w:pos="780"/>
              </w:tabs>
              <w:jc w:val="both"/>
            </w:pPr>
          </w:p>
          <w:p w14:paraId="09058412" w14:textId="77777777" w:rsidR="00782FB7" w:rsidRPr="00D60ECD" w:rsidRDefault="00782FB7" w:rsidP="00782FB7">
            <w:pPr>
              <w:tabs>
                <w:tab w:val="center" w:pos="780"/>
              </w:tabs>
              <w:jc w:val="both"/>
            </w:pPr>
            <w:r w:rsidRPr="00D60ECD">
              <w:fldChar w:fldCharType="begin"/>
            </w:r>
            <w:r w:rsidRPr="00D60ECD">
              <w:instrText>ADVANCE \D 7.20</w:instrText>
            </w:r>
            <w:r w:rsidRPr="00D60ECD">
              <w:fldChar w:fldCharType="end"/>
            </w:r>
          </w:p>
        </w:tc>
        <w:tc>
          <w:tcPr>
            <w:tcW w:w="1800" w:type="dxa"/>
            <w:tcBorders>
              <w:top w:val="dotted" w:sz="7" w:space="0" w:color="auto"/>
              <w:left w:val="single" w:sz="7" w:space="0" w:color="auto"/>
              <w:right w:val="double" w:sz="7" w:space="0" w:color="auto"/>
            </w:tcBorders>
            <w:shd w:val="pct10" w:color="auto" w:fill="auto"/>
          </w:tcPr>
          <w:p w14:paraId="33A855F8" w14:textId="77777777" w:rsidR="00782FB7" w:rsidRPr="00D60ECD" w:rsidRDefault="00782FB7" w:rsidP="00782FB7">
            <w:pPr>
              <w:tabs>
                <w:tab w:val="center" w:pos="760"/>
              </w:tabs>
              <w:spacing w:before="90"/>
              <w:jc w:val="both"/>
            </w:pPr>
            <w:r w:rsidRPr="00D60ECD">
              <w:tab/>
              <w:t>law</w:t>
            </w:r>
          </w:p>
          <w:p w14:paraId="5BF6E41B" w14:textId="77777777" w:rsidR="00782FB7" w:rsidRPr="00D60ECD" w:rsidRDefault="00782FB7" w:rsidP="00782FB7">
            <w:pPr>
              <w:tabs>
                <w:tab w:val="center" w:pos="760"/>
              </w:tabs>
              <w:spacing w:after="54"/>
              <w:jc w:val="both"/>
            </w:pPr>
            <w:r w:rsidRPr="00D60ECD">
              <w:tab/>
            </w:r>
            <w:r w:rsidR="00B865F9" w:rsidRPr="00B865F9">
              <w:t>(</w:t>
            </w:r>
            <w:r w:rsidRPr="00D60ECD">
              <w:t>1-10</w:t>
            </w:r>
            <w:r w:rsidR="00B865F9" w:rsidRPr="00B865F9">
              <w:t>)</w:t>
            </w:r>
          </w:p>
        </w:tc>
      </w:tr>
      <w:tr w:rsidR="00782FB7" w:rsidRPr="00D60ECD" w14:paraId="403A0FED" w14:textId="77777777" w:rsidTr="00782FB7">
        <w:trPr>
          <w:jc w:val="center"/>
        </w:trPr>
        <w:tc>
          <w:tcPr>
            <w:tcW w:w="1800" w:type="dxa"/>
            <w:tcBorders>
              <w:left w:val="double" w:sz="7" w:space="0" w:color="auto"/>
            </w:tcBorders>
          </w:tcPr>
          <w:p w14:paraId="0DFD32BB" w14:textId="77777777" w:rsidR="00782FB7" w:rsidRPr="00D60ECD" w:rsidRDefault="00FA0622" w:rsidP="00FA0622">
            <w:pPr>
              <w:tabs>
                <w:tab w:val="left" w:pos="0"/>
                <w:tab w:val="right" w:leader="dot" w:pos="9127"/>
              </w:tabs>
              <w:jc w:val="center"/>
            </w:pPr>
            <w:r w:rsidRPr="00FA0622">
              <w:rPr>
                <w:b/>
              </w:rPr>
              <w:t>Numbers</w:t>
            </w:r>
          </w:p>
          <w:p w14:paraId="458FFA0A" w14:textId="77777777" w:rsidR="00782FB7" w:rsidRPr="00D60ECD" w:rsidRDefault="00782FB7" w:rsidP="00FA0622"/>
          <w:p w14:paraId="3F781DC3" w14:textId="77777777" w:rsidR="00782FB7" w:rsidRPr="00D60ECD" w:rsidRDefault="00782FB7" w:rsidP="00FA0622"/>
          <w:p w14:paraId="7E1A8A4B" w14:textId="77777777" w:rsidR="00782FB7" w:rsidRPr="00D60ECD" w:rsidRDefault="00782FB7" w:rsidP="00782FB7">
            <w:pPr>
              <w:jc w:val="both"/>
            </w:pPr>
          </w:p>
        </w:tc>
        <w:tc>
          <w:tcPr>
            <w:tcW w:w="1800" w:type="dxa"/>
            <w:tcBorders>
              <w:top w:val="single" w:sz="7" w:space="0" w:color="auto"/>
              <w:left w:val="single" w:sz="7" w:space="0" w:color="auto"/>
              <w:right w:val="double" w:sz="7" w:space="0" w:color="auto"/>
            </w:tcBorders>
          </w:tcPr>
          <w:p w14:paraId="5B3851E3" w14:textId="77777777" w:rsidR="00782FB7" w:rsidRPr="00D60ECD" w:rsidRDefault="00782FB7" w:rsidP="00782FB7">
            <w:pPr>
              <w:tabs>
                <w:tab w:val="center" w:pos="760"/>
              </w:tabs>
              <w:spacing w:before="90"/>
              <w:jc w:val="both"/>
            </w:pPr>
            <w:r w:rsidRPr="00D60ECD">
              <w:fldChar w:fldCharType="begin"/>
            </w:r>
            <w:r w:rsidRPr="00D60ECD">
              <w:instrText>ADVANCE \U 7.20</w:instrText>
            </w:r>
            <w:r w:rsidRPr="00D60ECD">
              <w:fldChar w:fldCharType="end"/>
            </w:r>
            <w:r w:rsidRPr="00D60ECD">
              <w:tab/>
              <w:t>narrative</w:t>
            </w:r>
          </w:p>
          <w:p w14:paraId="1AAA4802" w14:textId="77777777" w:rsidR="00782FB7" w:rsidRPr="00D60ECD" w:rsidRDefault="00782FB7" w:rsidP="00782FB7">
            <w:pPr>
              <w:tabs>
                <w:tab w:val="center" w:pos="760"/>
              </w:tabs>
              <w:jc w:val="both"/>
            </w:pPr>
            <w:r w:rsidRPr="00D60ECD">
              <w:tab/>
            </w:r>
            <w:r w:rsidR="00B865F9" w:rsidRPr="00B865F9">
              <w:t>(</w:t>
            </w:r>
            <w:r w:rsidRPr="00D60ECD">
              <w:t>11-36</w:t>
            </w:r>
            <w:r w:rsidR="00B865F9" w:rsidRPr="00B865F9">
              <w:t>)</w:t>
            </w:r>
          </w:p>
          <w:p w14:paraId="119946B4" w14:textId="77777777" w:rsidR="00782FB7" w:rsidRPr="00D60ECD" w:rsidRDefault="00782FB7" w:rsidP="00782FB7">
            <w:pPr>
              <w:tabs>
                <w:tab w:val="center" w:pos="760"/>
              </w:tabs>
              <w:jc w:val="both"/>
            </w:pPr>
          </w:p>
        </w:tc>
      </w:tr>
      <w:tr w:rsidR="00782FB7" w:rsidRPr="00D60ECD" w14:paraId="2D73EB8F" w14:textId="77777777" w:rsidTr="00782FB7">
        <w:trPr>
          <w:jc w:val="center"/>
        </w:trPr>
        <w:tc>
          <w:tcPr>
            <w:tcW w:w="1800" w:type="dxa"/>
            <w:tcBorders>
              <w:top w:val="double" w:sz="7" w:space="0" w:color="auto"/>
              <w:left w:val="double" w:sz="7" w:space="0" w:color="auto"/>
            </w:tcBorders>
          </w:tcPr>
          <w:p w14:paraId="0E81DB35" w14:textId="77777777" w:rsidR="00782FB7" w:rsidRPr="00D60ECD" w:rsidRDefault="00782FB7" w:rsidP="00782FB7">
            <w:pPr>
              <w:tabs>
                <w:tab w:val="left" w:pos="0"/>
                <w:tab w:val="right" w:leader="dot" w:pos="9127"/>
              </w:tabs>
              <w:spacing w:before="90"/>
              <w:jc w:val="both"/>
            </w:pPr>
          </w:p>
          <w:p w14:paraId="26C32725" w14:textId="77777777" w:rsidR="00782FB7" w:rsidRPr="00D60ECD" w:rsidRDefault="00782FB7" w:rsidP="00782FB7">
            <w:pPr>
              <w:tabs>
                <w:tab w:val="left" w:pos="0"/>
                <w:tab w:val="right" w:leader="dot" w:pos="9127"/>
              </w:tabs>
              <w:jc w:val="both"/>
            </w:pPr>
          </w:p>
          <w:p w14:paraId="27C17455" w14:textId="77777777" w:rsidR="00782FB7" w:rsidRPr="00D60ECD" w:rsidRDefault="00782FB7" w:rsidP="00782FB7">
            <w:pPr>
              <w:tabs>
                <w:tab w:val="center" w:pos="780"/>
              </w:tabs>
              <w:jc w:val="center"/>
              <w:rPr>
                <w:b/>
              </w:rPr>
            </w:pPr>
            <w:r w:rsidRPr="00D60ECD">
              <w:rPr>
                <w:b/>
              </w:rPr>
              <w:t>Deuteronomy</w:t>
            </w:r>
          </w:p>
          <w:p w14:paraId="4398BC11" w14:textId="77777777" w:rsidR="00782FB7" w:rsidRPr="00D60ECD" w:rsidRDefault="00782FB7" w:rsidP="00782FB7">
            <w:pPr>
              <w:tabs>
                <w:tab w:val="center" w:pos="780"/>
              </w:tabs>
              <w:jc w:val="both"/>
            </w:pPr>
          </w:p>
        </w:tc>
        <w:tc>
          <w:tcPr>
            <w:tcW w:w="1800" w:type="dxa"/>
            <w:tcBorders>
              <w:top w:val="single" w:sz="7" w:space="0" w:color="auto"/>
              <w:left w:val="single" w:sz="7" w:space="0" w:color="auto"/>
              <w:right w:val="double" w:sz="7" w:space="0" w:color="auto"/>
            </w:tcBorders>
            <w:shd w:val="pct10" w:color="auto" w:fill="auto"/>
          </w:tcPr>
          <w:p w14:paraId="5573B430" w14:textId="77777777" w:rsidR="00782FB7" w:rsidRPr="00D60ECD" w:rsidRDefault="00782FB7" w:rsidP="00782FB7">
            <w:pPr>
              <w:tabs>
                <w:tab w:val="center" w:pos="760"/>
              </w:tabs>
              <w:spacing w:before="90"/>
              <w:jc w:val="both"/>
            </w:pPr>
            <w:r w:rsidRPr="00D60ECD">
              <w:fldChar w:fldCharType="begin"/>
            </w:r>
            <w:r w:rsidRPr="00D60ECD">
              <w:instrText>ADVANCE \D 7.20</w:instrText>
            </w:r>
            <w:r w:rsidRPr="00D60ECD">
              <w:fldChar w:fldCharType="end"/>
            </w:r>
            <w:r w:rsidRPr="00D60ECD">
              <w:tab/>
              <w:t>law</w:t>
            </w:r>
          </w:p>
          <w:p w14:paraId="52D47160" w14:textId="77777777" w:rsidR="00782FB7" w:rsidRPr="00D60ECD" w:rsidRDefault="00782FB7" w:rsidP="00782FB7">
            <w:pPr>
              <w:tabs>
                <w:tab w:val="center" w:pos="760"/>
              </w:tabs>
              <w:jc w:val="both"/>
            </w:pPr>
            <w:r w:rsidRPr="00D60ECD">
              <w:tab/>
            </w:r>
            <w:r w:rsidR="00B865F9" w:rsidRPr="00B865F9">
              <w:t>(</w:t>
            </w:r>
            <w:r w:rsidRPr="00D60ECD">
              <w:t>1-33</w:t>
            </w:r>
            <w:r w:rsidR="00B865F9" w:rsidRPr="00B865F9">
              <w:t>)</w:t>
            </w:r>
          </w:p>
          <w:p w14:paraId="3B0E44D8" w14:textId="77777777" w:rsidR="00782FB7" w:rsidRPr="00D60ECD" w:rsidRDefault="00782FB7" w:rsidP="00782FB7">
            <w:pPr>
              <w:tabs>
                <w:tab w:val="left" w:pos="0"/>
                <w:tab w:val="right" w:leader="dot" w:pos="9127"/>
              </w:tabs>
              <w:spacing w:after="54"/>
              <w:jc w:val="both"/>
            </w:pPr>
          </w:p>
        </w:tc>
      </w:tr>
      <w:tr w:rsidR="00782FB7" w:rsidRPr="00D60ECD" w14:paraId="22306F1E" w14:textId="77777777" w:rsidTr="00782FB7">
        <w:trPr>
          <w:jc w:val="center"/>
        </w:trPr>
        <w:tc>
          <w:tcPr>
            <w:tcW w:w="1800" w:type="dxa"/>
            <w:tcBorders>
              <w:left w:val="double" w:sz="7" w:space="0" w:color="auto"/>
              <w:bottom w:val="double" w:sz="7" w:space="0" w:color="auto"/>
            </w:tcBorders>
          </w:tcPr>
          <w:p w14:paraId="5320A5AA" w14:textId="77777777" w:rsidR="00782FB7" w:rsidRPr="00D60ECD" w:rsidRDefault="00782FB7" w:rsidP="00782FB7">
            <w:pPr>
              <w:tabs>
                <w:tab w:val="left" w:pos="0"/>
                <w:tab w:val="right" w:leader="dot" w:pos="9127"/>
              </w:tabs>
              <w:spacing w:before="90" w:after="54"/>
              <w:jc w:val="both"/>
            </w:pPr>
          </w:p>
        </w:tc>
        <w:tc>
          <w:tcPr>
            <w:tcW w:w="1800" w:type="dxa"/>
            <w:tcBorders>
              <w:top w:val="single" w:sz="7" w:space="0" w:color="auto"/>
              <w:left w:val="single" w:sz="7" w:space="0" w:color="auto"/>
              <w:bottom w:val="double" w:sz="7" w:space="0" w:color="auto"/>
              <w:right w:val="double" w:sz="7" w:space="0" w:color="auto"/>
            </w:tcBorders>
          </w:tcPr>
          <w:p w14:paraId="268046FF" w14:textId="77777777" w:rsidR="00782FB7" w:rsidRPr="00D60ECD" w:rsidRDefault="00782FB7" w:rsidP="00782FB7">
            <w:pPr>
              <w:tabs>
                <w:tab w:val="center" w:pos="760"/>
              </w:tabs>
              <w:spacing w:before="90" w:after="54"/>
              <w:jc w:val="both"/>
            </w:pPr>
            <w:r w:rsidRPr="00D60ECD">
              <w:tab/>
              <w:t>narrative</w:t>
            </w:r>
            <w:r w:rsidR="00B865F9" w:rsidRPr="00B865F9">
              <w:t xml:space="preserve"> (</w:t>
            </w:r>
            <w:r w:rsidRPr="00D60ECD">
              <w:t>34</w:t>
            </w:r>
            <w:r w:rsidR="00B865F9" w:rsidRPr="00B865F9">
              <w:t>)</w:t>
            </w:r>
          </w:p>
        </w:tc>
      </w:tr>
      <w:bookmarkEnd w:id="136"/>
    </w:tbl>
    <w:p w14:paraId="6BEB2113" w14:textId="5D663B06" w:rsidR="00782FB7" w:rsidRDefault="00782FB7" w:rsidP="00782FB7">
      <w:pPr>
        <w:jc w:val="both"/>
      </w:pPr>
      <w:r>
        <w:br w:type="page"/>
      </w:r>
    </w:p>
    <w:p w14:paraId="3660CA6B" w14:textId="77777777" w:rsidR="00782FB7" w:rsidRDefault="00FA0622" w:rsidP="00202D10">
      <w:pPr>
        <w:pStyle w:val="Heading2"/>
      </w:pPr>
      <w:bookmarkStart w:id="137" w:name="_Toc212098748"/>
      <w:bookmarkStart w:id="138" w:name="_Hlk207944735"/>
      <w:r>
        <w:lastRenderedPageBreak/>
        <w:t>The Growth of the Pentateuch</w:t>
      </w:r>
      <w:bookmarkEnd w:id="137"/>
    </w:p>
    <w:p w14:paraId="3A422FBB" w14:textId="77777777" w:rsidR="00782FB7" w:rsidRDefault="00782FB7" w:rsidP="00782FB7">
      <w:pPr>
        <w:jc w:val="both"/>
      </w:pPr>
    </w:p>
    <w:p w14:paraId="4DB10A61" w14:textId="77777777" w:rsidR="00782FB7" w:rsidRPr="008A464F" w:rsidRDefault="00782FB7" w:rsidP="00782FB7">
      <w:pPr>
        <w:jc w:val="both"/>
      </w:pPr>
    </w:p>
    <w:p w14:paraId="1BE811F8"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Gen 1-11</w:t>
      </w:r>
      <w:r>
        <w:rPr>
          <w:spacing w:val="-3"/>
        </w:rPr>
        <w:tab/>
        <w:t>primitive history</w:t>
      </w:r>
      <w:r>
        <w:rPr>
          <w:spacing w:val="-3"/>
        </w:rPr>
        <w:tab/>
        <w:t>J</w:t>
      </w:r>
    </w:p>
    <w:p w14:paraId="31060BB2"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Gen 12-25</w:t>
      </w:r>
      <w:r>
        <w:rPr>
          <w:spacing w:val="-3"/>
        </w:rPr>
        <w:tab/>
        <w:t>Abraham</w:t>
      </w:r>
      <w:r>
        <w:rPr>
          <w:spacing w:val="-3"/>
        </w:rPr>
        <w:tab/>
      </w:r>
      <w:r>
        <w:rPr>
          <w:spacing w:val="-3"/>
        </w:rPr>
        <w:tab/>
        <w:t>JE</w:t>
      </w:r>
    </w:p>
    <w:p w14:paraId="4FFB72C5"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Gen 25-36</w:t>
      </w:r>
      <w:r>
        <w:rPr>
          <w:spacing w:val="-3"/>
        </w:rPr>
        <w:tab/>
        <w:t>Isaac and Jacob</w:t>
      </w:r>
      <w:r>
        <w:rPr>
          <w:spacing w:val="-3"/>
        </w:rPr>
        <w:tab/>
        <w:t>JE</w:t>
      </w:r>
    </w:p>
    <w:p w14:paraId="7C6ED7DD"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Gen 37-50</w:t>
      </w:r>
      <w:r>
        <w:rPr>
          <w:spacing w:val="-3"/>
        </w:rPr>
        <w:tab/>
        <w:t>Joseph</w:t>
      </w:r>
      <w:r>
        <w:rPr>
          <w:spacing w:val="-3"/>
        </w:rPr>
        <w:tab/>
      </w:r>
      <w:r>
        <w:rPr>
          <w:spacing w:val="-3"/>
        </w:rPr>
        <w:tab/>
      </w:r>
      <w:r>
        <w:rPr>
          <w:spacing w:val="-3"/>
        </w:rPr>
        <w:tab/>
        <w:t>JE</w:t>
      </w:r>
    </w:p>
    <w:p w14:paraId="435C337E"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Exod 1-14</w:t>
      </w:r>
      <w:r>
        <w:rPr>
          <w:spacing w:val="-3"/>
        </w:rPr>
        <w:tab/>
        <w:t>exodus</w:t>
      </w:r>
      <w:r>
        <w:rPr>
          <w:spacing w:val="-3"/>
        </w:rPr>
        <w:tab/>
      </w:r>
      <w:r>
        <w:rPr>
          <w:spacing w:val="-3"/>
        </w:rPr>
        <w:tab/>
      </w:r>
      <w:r>
        <w:rPr>
          <w:spacing w:val="-3"/>
        </w:rPr>
        <w:tab/>
        <w:t>JE</w:t>
      </w:r>
    </w:p>
    <w:p w14:paraId="43304C81"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Exod 15-20</w:t>
      </w:r>
      <w:r>
        <w:rPr>
          <w:spacing w:val="-3"/>
        </w:rPr>
        <w:tab/>
        <w:t>wandering</w:t>
      </w:r>
      <w:r w:rsidR="00B865F9" w:rsidRPr="00B865F9">
        <w:rPr>
          <w:spacing w:val="-3"/>
        </w:rPr>
        <w:t xml:space="preserve">: </w:t>
      </w:r>
      <w:r>
        <w:rPr>
          <w:spacing w:val="-3"/>
        </w:rPr>
        <w:t>Egypt to Sinai</w:t>
      </w:r>
      <w:r>
        <w:rPr>
          <w:spacing w:val="-3"/>
        </w:rPr>
        <w:tab/>
        <w:t>JE</w:t>
      </w:r>
    </w:p>
    <w:p w14:paraId="2EF3C1A3"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Exod 21-24</w:t>
      </w:r>
      <w:r>
        <w:rPr>
          <w:spacing w:val="-3"/>
        </w:rPr>
        <w:tab/>
      </w:r>
      <w:r>
        <w:rPr>
          <w:spacing w:val="-3"/>
        </w:rPr>
        <w:tab/>
        <w:t>Book of the Covenant</w:t>
      </w:r>
      <w:r>
        <w:rPr>
          <w:spacing w:val="-3"/>
        </w:rPr>
        <w:tab/>
        <w:t>JE</w:t>
      </w:r>
    </w:p>
    <w:p w14:paraId="58585CB6"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ind w:left="3240" w:hanging="3240"/>
        <w:jc w:val="both"/>
        <w:rPr>
          <w:spacing w:val="-3"/>
        </w:rPr>
      </w:pPr>
      <w:r>
        <w:rPr>
          <w:spacing w:val="-3"/>
        </w:rPr>
        <w:t>Exod 25-31</w:t>
      </w:r>
      <w:r>
        <w:rPr>
          <w:spacing w:val="-3"/>
        </w:rPr>
        <w:tab/>
      </w:r>
      <w:r>
        <w:rPr>
          <w:spacing w:val="-3"/>
        </w:rPr>
        <w:tab/>
      </w:r>
      <w:r>
        <w:rPr>
          <w:spacing w:val="-3"/>
        </w:rPr>
        <w:tab/>
        <w:t>tabernacle commanded</w:t>
      </w:r>
      <w:r>
        <w:rPr>
          <w:spacing w:val="-3"/>
        </w:rPr>
        <w:tab/>
        <w:t>P</w:t>
      </w:r>
    </w:p>
    <w:p w14:paraId="50E98B6E"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Exod 32-34</w:t>
      </w:r>
      <w:r>
        <w:rPr>
          <w:spacing w:val="-3"/>
        </w:rPr>
        <w:tab/>
        <w:t>golden calf and tablets broken</w:t>
      </w:r>
      <w:r>
        <w:rPr>
          <w:spacing w:val="-3"/>
        </w:rPr>
        <w:tab/>
        <w:t>JE</w:t>
      </w:r>
    </w:p>
    <w:p w14:paraId="2A96E895"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Exod 35-40</w:t>
      </w:r>
      <w:r>
        <w:rPr>
          <w:spacing w:val="-3"/>
        </w:rPr>
        <w:tab/>
      </w:r>
      <w:r>
        <w:rPr>
          <w:spacing w:val="-3"/>
        </w:rPr>
        <w:tab/>
      </w:r>
      <w:r>
        <w:rPr>
          <w:spacing w:val="-3"/>
        </w:rPr>
        <w:tab/>
        <w:t>tabernacle constructed</w:t>
      </w:r>
      <w:r>
        <w:rPr>
          <w:spacing w:val="-3"/>
        </w:rPr>
        <w:tab/>
        <w:t>P</w:t>
      </w:r>
    </w:p>
    <w:p w14:paraId="7A656C00"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Lev 1-16</w:t>
      </w:r>
      <w:r w:rsidR="00B865F9" w:rsidRPr="00B865F9">
        <w:rPr>
          <w:spacing w:val="-3"/>
        </w:rPr>
        <w:t>,</w:t>
      </w:r>
      <w:r>
        <w:rPr>
          <w:spacing w:val="-3"/>
        </w:rPr>
        <w:t>27</w:t>
      </w:r>
      <w:r>
        <w:rPr>
          <w:spacing w:val="-3"/>
        </w:rPr>
        <w:tab/>
      </w:r>
      <w:r>
        <w:rPr>
          <w:spacing w:val="-3"/>
        </w:rPr>
        <w:tab/>
      </w:r>
      <w:r>
        <w:rPr>
          <w:spacing w:val="-3"/>
        </w:rPr>
        <w:tab/>
        <w:t>rubrics and laws</w:t>
      </w:r>
      <w:r>
        <w:rPr>
          <w:spacing w:val="-3"/>
        </w:rPr>
        <w:tab/>
        <w:t>P</w:t>
      </w:r>
    </w:p>
    <w:p w14:paraId="1FED2DF8" w14:textId="77777777" w:rsidR="00782FB7" w:rsidRDefault="00782FB7" w:rsidP="00782FB7">
      <w:pPr>
        <w:tabs>
          <w:tab w:val="left" w:pos="3240"/>
          <w:tab w:val="left" w:pos="3600"/>
          <w:tab w:val="left" w:pos="3960"/>
          <w:tab w:val="left" w:pos="4320"/>
          <w:tab w:val="right" w:pos="9360"/>
        </w:tabs>
        <w:suppressAutoHyphens/>
        <w:spacing w:line="240" w:lineRule="atLeast"/>
        <w:jc w:val="both"/>
        <w:rPr>
          <w:spacing w:val="-3"/>
        </w:rPr>
      </w:pPr>
      <w:r>
        <w:rPr>
          <w:spacing w:val="-3"/>
        </w:rPr>
        <w:t>Lev 17-26</w:t>
      </w:r>
      <w:r>
        <w:rPr>
          <w:spacing w:val="-3"/>
        </w:rPr>
        <w:tab/>
      </w:r>
      <w:r>
        <w:rPr>
          <w:spacing w:val="-3"/>
        </w:rPr>
        <w:tab/>
      </w:r>
      <w:r>
        <w:rPr>
          <w:spacing w:val="-3"/>
        </w:rPr>
        <w:tab/>
      </w:r>
      <w:r>
        <w:rPr>
          <w:spacing w:val="-3"/>
        </w:rPr>
        <w:tab/>
        <w:t>holiness code</w:t>
      </w:r>
      <w:r>
        <w:rPr>
          <w:spacing w:val="-3"/>
        </w:rPr>
        <w:tab/>
        <w:t>P</w:t>
      </w:r>
    </w:p>
    <w:p w14:paraId="69094135"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Num 1-10</w:t>
      </w:r>
      <w:r>
        <w:rPr>
          <w:spacing w:val="-3"/>
        </w:rPr>
        <w:tab/>
      </w:r>
      <w:r>
        <w:rPr>
          <w:spacing w:val="-3"/>
        </w:rPr>
        <w:tab/>
        <w:t>preparations to leave Sinai</w:t>
      </w:r>
      <w:r>
        <w:rPr>
          <w:spacing w:val="-3"/>
        </w:rPr>
        <w:tab/>
        <w:t>P</w:t>
      </w:r>
    </w:p>
    <w:p w14:paraId="23177E59"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Num 11-36</w:t>
      </w:r>
      <w:r>
        <w:rPr>
          <w:spacing w:val="-3"/>
        </w:rPr>
        <w:tab/>
        <w:t>wandering</w:t>
      </w:r>
      <w:r w:rsidR="00B865F9" w:rsidRPr="00B865F9">
        <w:rPr>
          <w:spacing w:val="-3"/>
        </w:rPr>
        <w:t xml:space="preserve">: </w:t>
      </w:r>
      <w:r>
        <w:rPr>
          <w:spacing w:val="-3"/>
        </w:rPr>
        <w:t>Sinai to Jordan</w:t>
      </w:r>
      <w:r>
        <w:rPr>
          <w:spacing w:val="-3"/>
        </w:rPr>
        <w:tab/>
        <w:t>JE</w:t>
      </w:r>
    </w:p>
    <w:p w14:paraId="5756EBFB"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Deut 1-4</w:t>
      </w:r>
      <w:r>
        <w:rPr>
          <w:spacing w:val="-3"/>
        </w:rPr>
        <w:tab/>
      </w:r>
      <w:r>
        <w:rPr>
          <w:spacing w:val="-3"/>
        </w:rPr>
        <w:tab/>
        <w:t>historical review and exhortation</w:t>
      </w:r>
      <w:r>
        <w:rPr>
          <w:spacing w:val="-3"/>
        </w:rPr>
        <w:tab/>
        <w:t>D</w:t>
      </w:r>
    </w:p>
    <w:p w14:paraId="3CA7D93F"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Deut 5-11</w:t>
      </w:r>
      <w:r>
        <w:rPr>
          <w:spacing w:val="-3"/>
        </w:rPr>
        <w:tab/>
      </w:r>
      <w:r>
        <w:rPr>
          <w:spacing w:val="-3"/>
        </w:rPr>
        <w:tab/>
        <w:t>settlement laws and exhortation</w:t>
      </w:r>
      <w:r>
        <w:rPr>
          <w:spacing w:val="-3"/>
        </w:rPr>
        <w:tab/>
        <w:t>D</w:t>
      </w:r>
    </w:p>
    <w:p w14:paraId="0E46104B" w14:textId="77777777" w:rsidR="00782FB7" w:rsidRPr="001F538F"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lang w:val="fr-FR"/>
        </w:rPr>
      </w:pPr>
      <w:r w:rsidRPr="001F538F">
        <w:rPr>
          <w:spacing w:val="-3"/>
          <w:lang w:val="fr-FR"/>
        </w:rPr>
        <w:t>Deut 12-26</w:t>
      </w:r>
      <w:r w:rsidRPr="001F538F">
        <w:rPr>
          <w:spacing w:val="-3"/>
          <w:lang w:val="fr-FR"/>
        </w:rPr>
        <w:tab/>
      </w:r>
      <w:r w:rsidRPr="001F538F">
        <w:rPr>
          <w:spacing w:val="-3"/>
          <w:lang w:val="fr-FR"/>
        </w:rPr>
        <w:tab/>
        <w:t>Deuteronomic Code</w:t>
      </w:r>
      <w:r w:rsidRPr="001F538F">
        <w:rPr>
          <w:spacing w:val="-3"/>
          <w:lang w:val="fr-FR"/>
        </w:rPr>
        <w:tab/>
        <w:t>D</w:t>
      </w:r>
    </w:p>
    <w:p w14:paraId="30EBCEE2" w14:textId="77777777" w:rsidR="00782FB7" w:rsidRPr="001F538F"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lang w:val="fr-FR"/>
        </w:rPr>
      </w:pPr>
      <w:r w:rsidRPr="001F538F">
        <w:rPr>
          <w:spacing w:val="-3"/>
          <w:lang w:val="fr-FR"/>
        </w:rPr>
        <w:t>Deut 27-30</w:t>
      </w:r>
      <w:r w:rsidRPr="001F538F">
        <w:rPr>
          <w:spacing w:val="-3"/>
          <w:lang w:val="fr-FR"/>
        </w:rPr>
        <w:tab/>
      </w:r>
      <w:r w:rsidRPr="001F538F">
        <w:rPr>
          <w:spacing w:val="-3"/>
          <w:lang w:val="fr-FR"/>
        </w:rPr>
        <w:tab/>
        <w:t>blessings and curses</w:t>
      </w:r>
      <w:r w:rsidRPr="001F538F">
        <w:rPr>
          <w:spacing w:val="-3"/>
          <w:lang w:val="fr-FR"/>
        </w:rPr>
        <w:tab/>
        <w:t>D</w:t>
      </w:r>
    </w:p>
    <w:p w14:paraId="616C926F" w14:textId="77777777" w:rsidR="00782FB7" w:rsidRDefault="00782FB7" w:rsidP="00782FB7">
      <w:pPr>
        <w:tabs>
          <w:tab w:val="left" w:pos="0"/>
          <w:tab w:val="left" w:pos="3240"/>
          <w:tab w:val="left" w:pos="3600"/>
          <w:tab w:val="left" w:pos="3960"/>
          <w:tab w:val="left" w:pos="4320"/>
          <w:tab w:val="right" w:pos="9360"/>
        </w:tabs>
        <w:suppressAutoHyphens/>
        <w:spacing w:line="240" w:lineRule="atLeast"/>
        <w:jc w:val="both"/>
        <w:rPr>
          <w:spacing w:val="-3"/>
        </w:rPr>
      </w:pPr>
      <w:r>
        <w:rPr>
          <w:spacing w:val="-3"/>
        </w:rPr>
        <w:t>Deut 31-34</w:t>
      </w:r>
      <w:r>
        <w:rPr>
          <w:spacing w:val="-3"/>
        </w:rPr>
        <w:tab/>
        <w:t>death of Moses and appendices</w:t>
      </w:r>
      <w:r>
        <w:rPr>
          <w:spacing w:val="-3"/>
        </w:rPr>
        <w:tab/>
        <w:t>JE</w:t>
      </w:r>
    </w:p>
    <w:p w14:paraId="1D3AA077" w14:textId="77777777" w:rsidR="00782FB7" w:rsidRDefault="00782FB7" w:rsidP="00782FB7">
      <w:pPr>
        <w:tabs>
          <w:tab w:val="left" w:pos="0"/>
          <w:tab w:val="left" w:pos="3240"/>
          <w:tab w:val="left" w:pos="3600"/>
          <w:tab w:val="left" w:pos="3960"/>
          <w:tab w:val="left" w:pos="4320"/>
          <w:tab w:val="right" w:pos="9216"/>
          <w:tab w:val="left" w:pos="9648"/>
        </w:tabs>
        <w:suppressAutoHyphens/>
        <w:spacing w:line="240" w:lineRule="atLeast"/>
        <w:jc w:val="both"/>
        <w:rPr>
          <w:spacing w:val="-3"/>
        </w:rPr>
      </w:pPr>
    </w:p>
    <w:p w14:paraId="6D2ABD89" w14:textId="77777777" w:rsidR="00782FB7" w:rsidRDefault="00782FB7" w:rsidP="00782FB7">
      <w:pPr>
        <w:tabs>
          <w:tab w:val="left" w:pos="0"/>
        </w:tabs>
        <w:suppressAutoHyphens/>
        <w:spacing w:line="240" w:lineRule="atLeast"/>
        <w:jc w:val="both"/>
        <w:rPr>
          <w:spacing w:val="-3"/>
        </w:rPr>
      </w:pPr>
    </w:p>
    <w:p w14:paraId="1BB6157A" w14:textId="4CB7107E" w:rsidR="00782FB7" w:rsidRDefault="00782FB7" w:rsidP="00782FB7">
      <w:pPr>
        <w:tabs>
          <w:tab w:val="left" w:pos="0"/>
        </w:tabs>
        <w:suppressAutoHyphens/>
        <w:spacing w:line="240" w:lineRule="atLeast"/>
        <w:jc w:val="both"/>
        <w:rPr>
          <w:spacing w:val="-3"/>
        </w:rPr>
      </w:pPr>
      <w:r>
        <w:rPr>
          <w:spacing w:val="-3"/>
        </w:rPr>
        <w:t>The above chart is meant to suggest the growth of the pen</w:t>
      </w:r>
      <w:r>
        <w:rPr>
          <w:spacing w:val="-3"/>
        </w:rPr>
        <w:softHyphen/>
        <w:t>ta</w:t>
      </w:r>
      <w:r>
        <w:rPr>
          <w:spacing w:val="-3"/>
        </w:rPr>
        <w:softHyphen/>
        <w:t>teuch</w:t>
      </w:r>
      <w:r w:rsidR="00B865F9" w:rsidRPr="00B865F9">
        <w:rPr>
          <w:spacing w:val="-3"/>
        </w:rPr>
        <w:t xml:space="preserve">. </w:t>
      </w:r>
      <w:r>
        <w:rPr>
          <w:spacing w:val="-3"/>
        </w:rPr>
        <w:t>Probably at some point there existed a nar</w:t>
      </w:r>
      <w:r>
        <w:rPr>
          <w:spacing w:val="-3"/>
        </w:rPr>
        <w:softHyphen/>
        <w:t>rative that consisted of the primitive history</w:t>
      </w:r>
      <w:r w:rsidR="00B865F9" w:rsidRPr="00B865F9">
        <w:rPr>
          <w:spacing w:val="-3"/>
        </w:rPr>
        <w:t xml:space="preserve"> (</w:t>
      </w:r>
      <w:r>
        <w:rPr>
          <w:spacing w:val="-3"/>
        </w:rPr>
        <w:t>Gen 1-11</w:t>
      </w:r>
      <w:r w:rsidR="00B865F9" w:rsidRPr="00B865F9">
        <w:rPr>
          <w:spacing w:val="-3"/>
        </w:rPr>
        <w:t>),</w:t>
      </w:r>
      <w:r w:rsidR="00B865F9">
        <w:rPr>
          <w:spacing w:val="-3"/>
        </w:rPr>
        <w:t xml:space="preserve"> </w:t>
      </w:r>
      <w:r>
        <w:rPr>
          <w:spacing w:val="-3"/>
        </w:rPr>
        <w:t>the patriarchal narratives</w:t>
      </w:r>
      <w:r w:rsidR="00B865F9" w:rsidRPr="00B865F9">
        <w:rPr>
          <w:spacing w:val="-3"/>
        </w:rPr>
        <w:t xml:space="preserve"> (</w:t>
      </w:r>
      <w:r>
        <w:rPr>
          <w:spacing w:val="-3"/>
        </w:rPr>
        <w:t>Gen 12-50</w:t>
      </w:r>
      <w:r w:rsidR="00B865F9" w:rsidRPr="00B865F9">
        <w:rPr>
          <w:spacing w:val="-3"/>
        </w:rPr>
        <w:t>),</w:t>
      </w:r>
      <w:r w:rsidR="00B865F9">
        <w:rPr>
          <w:spacing w:val="-3"/>
        </w:rPr>
        <w:t xml:space="preserve"> </w:t>
      </w:r>
      <w:r>
        <w:rPr>
          <w:spacing w:val="-3"/>
        </w:rPr>
        <w:t>the exodus account</w:t>
      </w:r>
      <w:r w:rsidR="00B865F9" w:rsidRPr="00B865F9">
        <w:rPr>
          <w:spacing w:val="-3"/>
        </w:rPr>
        <w:t xml:space="preserve"> (</w:t>
      </w:r>
      <w:r>
        <w:rPr>
          <w:spacing w:val="-3"/>
        </w:rPr>
        <w:t>Exod 1-14</w:t>
      </w:r>
      <w:r w:rsidR="00B865F9" w:rsidRPr="00B865F9">
        <w:rPr>
          <w:spacing w:val="-3"/>
        </w:rPr>
        <w:t>),</w:t>
      </w:r>
      <w:r w:rsidR="00B865F9">
        <w:rPr>
          <w:spacing w:val="-3"/>
        </w:rPr>
        <w:t xml:space="preserve"> </w:t>
      </w:r>
      <w:r>
        <w:rPr>
          <w:spacing w:val="-3"/>
        </w:rPr>
        <w:t>the wilder</w:t>
      </w:r>
      <w:r>
        <w:rPr>
          <w:spacing w:val="-3"/>
        </w:rPr>
        <w:softHyphen/>
        <w:t>ness wanderings</w:t>
      </w:r>
      <w:r w:rsidR="00B865F9" w:rsidRPr="00B865F9">
        <w:rPr>
          <w:spacing w:val="-3"/>
        </w:rPr>
        <w:t xml:space="preserve"> (</w:t>
      </w:r>
      <w:r>
        <w:rPr>
          <w:spacing w:val="-3"/>
        </w:rPr>
        <w:t>Exod 15-20</w:t>
      </w:r>
      <w:r w:rsidR="00B865F9" w:rsidRPr="00B865F9">
        <w:rPr>
          <w:spacing w:val="-3"/>
        </w:rPr>
        <w:t>,</w:t>
      </w:r>
      <w:r w:rsidR="00B865F9">
        <w:rPr>
          <w:spacing w:val="-3"/>
        </w:rPr>
        <w:t xml:space="preserve"> </w:t>
      </w:r>
      <w:r>
        <w:rPr>
          <w:spacing w:val="-3"/>
        </w:rPr>
        <w:t>32-34</w:t>
      </w:r>
      <w:r w:rsidR="00B865F9" w:rsidRPr="00B865F9">
        <w:rPr>
          <w:spacing w:val="-3"/>
        </w:rPr>
        <w:t>,</w:t>
      </w:r>
      <w:r w:rsidR="00B865F9">
        <w:rPr>
          <w:spacing w:val="-3"/>
        </w:rPr>
        <w:t xml:space="preserve"> </w:t>
      </w:r>
      <w:r>
        <w:rPr>
          <w:spacing w:val="-3"/>
        </w:rPr>
        <w:t>Num 11-36</w:t>
      </w:r>
      <w:r w:rsidR="00B865F9" w:rsidRPr="00B865F9">
        <w:rPr>
          <w:spacing w:val="-3"/>
        </w:rPr>
        <w:t>),</w:t>
      </w:r>
      <w:r w:rsidR="00B865F9">
        <w:rPr>
          <w:spacing w:val="-3"/>
        </w:rPr>
        <w:t xml:space="preserve"> </w:t>
      </w:r>
      <w:r>
        <w:rPr>
          <w:spacing w:val="-3"/>
        </w:rPr>
        <w:t>and the death of Moses</w:t>
      </w:r>
      <w:r w:rsidR="00B865F9" w:rsidRPr="00B865F9">
        <w:rPr>
          <w:spacing w:val="-3"/>
        </w:rPr>
        <w:t xml:space="preserve"> (</w:t>
      </w:r>
      <w:r>
        <w:rPr>
          <w:spacing w:val="-3"/>
        </w:rPr>
        <w:t>Deut 31-34</w:t>
      </w:r>
      <w:r w:rsidR="00B865F9" w:rsidRPr="00B865F9">
        <w:rPr>
          <w:spacing w:val="-3"/>
        </w:rPr>
        <w:t xml:space="preserve">). </w:t>
      </w:r>
      <w:r>
        <w:rPr>
          <w:spacing w:val="-3"/>
        </w:rPr>
        <w:t>Attempts have been made to break these sec</w:t>
      </w:r>
      <w:r>
        <w:rPr>
          <w:spacing w:val="-3"/>
        </w:rPr>
        <w:softHyphen/>
        <w:t>tions down into earlier and later tradi</w:t>
      </w:r>
      <w:r>
        <w:rPr>
          <w:spacing w:val="-3"/>
        </w:rPr>
        <w:softHyphen/>
        <w:t>tions</w:t>
      </w:r>
      <w:r w:rsidR="00B865F9" w:rsidRPr="00B865F9">
        <w:rPr>
          <w:spacing w:val="-3"/>
        </w:rPr>
        <w:t>,</w:t>
      </w:r>
      <w:r w:rsidR="00B865F9">
        <w:rPr>
          <w:spacing w:val="-3"/>
        </w:rPr>
        <w:t xml:space="preserve"> </w:t>
      </w:r>
      <w:r>
        <w:rPr>
          <w:spacing w:val="-3"/>
        </w:rPr>
        <w:t>but for our present purpose</w:t>
      </w:r>
      <w:r w:rsidR="00B865F9" w:rsidRPr="00B865F9">
        <w:rPr>
          <w:spacing w:val="-3"/>
        </w:rPr>
        <w:t>,</w:t>
      </w:r>
      <w:r w:rsidR="00B865F9">
        <w:rPr>
          <w:spacing w:val="-3"/>
        </w:rPr>
        <w:t xml:space="preserve"> </w:t>
      </w:r>
      <w:r>
        <w:rPr>
          <w:spacing w:val="-3"/>
        </w:rPr>
        <w:t>it is enough to know that the original nar</w:t>
      </w:r>
      <w:r>
        <w:rPr>
          <w:spacing w:val="-3"/>
        </w:rPr>
        <w:softHyphen/>
        <w:t>rative of the pentateuch consisted of these approximately 100 chapters</w:t>
      </w:r>
      <w:r w:rsidR="00B865F9" w:rsidRPr="00B865F9">
        <w:rPr>
          <w:spacing w:val="-3"/>
        </w:rPr>
        <w:t xml:space="preserve">. </w:t>
      </w:r>
      <w:r>
        <w:rPr>
          <w:spacing w:val="-3"/>
        </w:rPr>
        <w:t>These sections are oldest</w:t>
      </w:r>
      <w:r w:rsidR="00B865F9" w:rsidRPr="00B865F9">
        <w:rPr>
          <w:spacing w:val="-3"/>
        </w:rPr>
        <w:t>,</w:t>
      </w:r>
      <w:r w:rsidR="00B865F9">
        <w:rPr>
          <w:spacing w:val="-3"/>
        </w:rPr>
        <w:t xml:space="preserve"> </w:t>
      </w:r>
      <w:r>
        <w:rPr>
          <w:spacing w:val="-3"/>
        </w:rPr>
        <w:t>and therefore they appear furthest to the left in the central column of the chart</w:t>
      </w:r>
      <w:r w:rsidR="00B865F9" w:rsidRPr="00B865F9">
        <w:rPr>
          <w:spacing w:val="-3"/>
        </w:rPr>
        <w:t>.</w:t>
      </w:r>
    </w:p>
    <w:p w14:paraId="3362A198" w14:textId="77777777" w:rsidR="00782FB7" w:rsidRDefault="00782FB7" w:rsidP="00782FB7">
      <w:pPr>
        <w:tabs>
          <w:tab w:val="left" w:pos="0"/>
        </w:tabs>
        <w:suppressAutoHyphens/>
        <w:spacing w:line="240" w:lineRule="atLeast"/>
        <w:jc w:val="both"/>
        <w:rPr>
          <w:spacing w:val="-3"/>
        </w:rPr>
      </w:pPr>
    </w:p>
    <w:p w14:paraId="69DE0781" w14:textId="1B48A38D" w:rsidR="00782FB7" w:rsidRDefault="00782FB7" w:rsidP="00782FB7">
      <w:pPr>
        <w:tabs>
          <w:tab w:val="left" w:pos="0"/>
        </w:tabs>
        <w:suppressAutoHyphens/>
        <w:spacing w:line="240" w:lineRule="atLeast"/>
        <w:jc w:val="both"/>
        <w:rPr>
          <w:spacing w:val="-3"/>
        </w:rPr>
      </w:pPr>
      <w:r>
        <w:rPr>
          <w:spacing w:val="-3"/>
        </w:rPr>
        <w:t>Now suppose it is a couple of centuries after the composi</w:t>
      </w:r>
      <w:r>
        <w:rPr>
          <w:spacing w:val="-3"/>
        </w:rPr>
        <w:softHyphen/>
        <w:t>tion of the original epic</w:t>
      </w:r>
      <w:r w:rsidR="00B865F9" w:rsidRPr="00B865F9">
        <w:rPr>
          <w:spacing w:val="-3"/>
        </w:rPr>
        <w:t xml:space="preserve">. </w:t>
      </w:r>
      <w:r>
        <w:rPr>
          <w:spacing w:val="-3"/>
        </w:rPr>
        <w:t>The Israelites have settled in Pal</w:t>
      </w:r>
      <w:r>
        <w:rPr>
          <w:spacing w:val="-3"/>
        </w:rPr>
        <w:softHyphen/>
        <w:t>es</w:t>
      </w:r>
      <w:r>
        <w:rPr>
          <w:spacing w:val="-3"/>
        </w:rPr>
        <w:softHyphen/>
        <w:t>tine and have developed a monarchical politi</w:t>
      </w:r>
      <w:r>
        <w:rPr>
          <w:spacing w:val="-3"/>
        </w:rPr>
        <w:softHyphen/>
        <w:t>cal system and a system of law courts</w:t>
      </w:r>
      <w:r w:rsidR="00B865F9" w:rsidRPr="00B865F9">
        <w:rPr>
          <w:spacing w:val="-3"/>
        </w:rPr>
        <w:t xml:space="preserve">. </w:t>
      </w:r>
      <w:r>
        <w:rPr>
          <w:spacing w:val="-3"/>
        </w:rPr>
        <w:t>The lawyers and judges want to give au</w:t>
      </w:r>
      <w:r>
        <w:rPr>
          <w:spacing w:val="-3"/>
        </w:rPr>
        <w:softHyphen/>
        <w:t>thority to the code of laws that the Israelites have developed</w:t>
      </w:r>
      <w:r w:rsidR="00B865F9" w:rsidRPr="00B865F9">
        <w:rPr>
          <w:spacing w:val="-3"/>
        </w:rPr>
        <w:t>,</w:t>
      </w:r>
      <w:r w:rsidR="00B865F9">
        <w:rPr>
          <w:spacing w:val="-3"/>
        </w:rPr>
        <w:t xml:space="preserve"> </w:t>
      </w:r>
      <w:r>
        <w:rPr>
          <w:spacing w:val="-3"/>
        </w:rPr>
        <w:t>not only so that the citizenry will be more inclined to obey the laws</w:t>
      </w:r>
      <w:r w:rsidR="00B865F9" w:rsidRPr="00B865F9">
        <w:rPr>
          <w:spacing w:val="-3"/>
        </w:rPr>
        <w:t>,</w:t>
      </w:r>
      <w:r w:rsidR="00B865F9">
        <w:rPr>
          <w:spacing w:val="-3"/>
        </w:rPr>
        <w:t xml:space="preserve"> </w:t>
      </w:r>
      <w:r>
        <w:rPr>
          <w:spacing w:val="-3"/>
        </w:rPr>
        <w:t>but also because the lawyers and judges genuinely believe that their present laws were surely author</w:t>
      </w:r>
      <w:r>
        <w:rPr>
          <w:spacing w:val="-3"/>
        </w:rPr>
        <w:softHyphen/>
        <w:t>ized by God during his great revela</w:t>
      </w:r>
      <w:r>
        <w:rPr>
          <w:spacing w:val="-3"/>
        </w:rPr>
        <w:softHyphen/>
        <w:t>tion to Isra</w:t>
      </w:r>
      <w:r>
        <w:rPr>
          <w:spacing w:val="-3"/>
        </w:rPr>
        <w:softHyphen/>
        <w:t>el</w:t>
      </w:r>
      <w:r w:rsidR="00B865F9" w:rsidRPr="00B865F9">
        <w:rPr>
          <w:spacing w:val="-3"/>
        </w:rPr>
        <w:t>,</w:t>
      </w:r>
      <w:r w:rsidR="00B865F9">
        <w:rPr>
          <w:spacing w:val="-3"/>
        </w:rPr>
        <w:t xml:space="preserve"> </w:t>
      </w:r>
      <w:r>
        <w:rPr>
          <w:spacing w:val="-3"/>
        </w:rPr>
        <w:t>on Mount Sinai</w:t>
      </w:r>
      <w:r w:rsidR="00B865F9" w:rsidRPr="00B865F9">
        <w:rPr>
          <w:spacing w:val="-3"/>
        </w:rPr>
        <w:t xml:space="preserve">. </w:t>
      </w:r>
      <w:r>
        <w:rPr>
          <w:spacing w:val="-3"/>
        </w:rPr>
        <w:t>So they insert their present-day law code</w:t>
      </w:r>
      <w:r w:rsidR="00B865F9" w:rsidRPr="00B865F9">
        <w:rPr>
          <w:spacing w:val="-3"/>
        </w:rPr>
        <w:t xml:space="preserve"> (</w:t>
      </w:r>
      <w:r>
        <w:rPr>
          <w:spacing w:val="-3"/>
        </w:rPr>
        <w:t>the Book of the Coven</w:t>
      </w:r>
      <w:r>
        <w:rPr>
          <w:spacing w:val="-3"/>
        </w:rPr>
        <w:softHyphen/>
        <w:t>ant</w:t>
      </w:r>
      <w:r w:rsidR="00B865F9" w:rsidRPr="00B865F9">
        <w:rPr>
          <w:spacing w:val="-3"/>
        </w:rPr>
        <w:t>,</w:t>
      </w:r>
      <w:r w:rsidR="00B865F9">
        <w:rPr>
          <w:spacing w:val="-3"/>
        </w:rPr>
        <w:t xml:space="preserve"> </w:t>
      </w:r>
      <w:r>
        <w:rPr>
          <w:spacing w:val="-3"/>
        </w:rPr>
        <w:t>Exod 21-24</w:t>
      </w:r>
      <w:r w:rsidR="00B865F9" w:rsidRPr="00B865F9">
        <w:rPr>
          <w:spacing w:val="-3"/>
        </w:rPr>
        <w:t xml:space="preserve">) </w:t>
      </w:r>
      <w:r>
        <w:rPr>
          <w:spacing w:val="-3"/>
        </w:rPr>
        <w:t>into the national reli</w:t>
      </w:r>
      <w:r>
        <w:rPr>
          <w:spacing w:val="-3"/>
        </w:rPr>
        <w:softHyphen/>
        <w:t>gious epic</w:t>
      </w:r>
      <w:r w:rsidR="00B865F9" w:rsidRPr="00B865F9">
        <w:rPr>
          <w:spacing w:val="-3"/>
        </w:rPr>
        <w:t>,</w:t>
      </w:r>
      <w:r w:rsidR="00B865F9">
        <w:rPr>
          <w:spacing w:val="-3"/>
        </w:rPr>
        <w:t xml:space="preserve"> </w:t>
      </w:r>
      <w:r>
        <w:rPr>
          <w:spacing w:val="-3"/>
        </w:rPr>
        <w:t>right after the Ten Command</w:t>
      </w:r>
      <w:r>
        <w:rPr>
          <w:spacing w:val="-3"/>
        </w:rPr>
        <w:softHyphen/>
        <w:t>ments</w:t>
      </w:r>
      <w:r w:rsidR="00B865F9" w:rsidRPr="00B865F9">
        <w:rPr>
          <w:spacing w:val="-3"/>
        </w:rPr>
        <w:t xml:space="preserve"> (</w:t>
      </w:r>
      <w:r>
        <w:rPr>
          <w:spacing w:val="-3"/>
        </w:rPr>
        <w:t>Exod 20</w:t>
      </w:r>
      <w:r w:rsidR="00B865F9" w:rsidRPr="00B865F9">
        <w:rPr>
          <w:spacing w:val="-3"/>
        </w:rPr>
        <w:t xml:space="preserve">). </w:t>
      </w:r>
      <w:r>
        <w:rPr>
          <w:spacing w:val="-3"/>
        </w:rPr>
        <w:t>But this isn</w:t>
      </w:r>
      <w:r w:rsidR="00B865F9">
        <w:rPr>
          <w:spacing w:val="-3"/>
        </w:rPr>
        <w:t>’</w:t>
      </w:r>
      <w:r>
        <w:rPr>
          <w:spacing w:val="-3"/>
        </w:rPr>
        <w:t>t the only law code around</w:t>
      </w:r>
      <w:r w:rsidR="00B865F9" w:rsidRPr="00B865F9">
        <w:rPr>
          <w:spacing w:val="-3"/>
        </w:rPr>
        <w:t xml:space="preserve">: </w:t>
      </w:r>
      <w:r>
        <w:rPr>
          <w:spacing w:val="-3"/>
        </w:rPr>
        <w:t>Is</w:t>
      </w:r>
      <w:r>
        <w:rPr>
          <w:spacing w:val="-3"/>
        </w:rPr>
        <w:softHyphen/>
        <w:t>raelites in another area of Pales</w:t>
      </w:r>
      <w:r>
        <w:rPr>
          <w:spacing w:val="-3"/>
        </w:rPr>
        <w:softHyphen/>
        <w:t>tine</w:t>
      </w:r>
      <w:r w:rsidR="00B865F9" w:rsidRPr="00B865F9">
        <w:rPr>
          <w:spacing w:val="-3"/>
        </w:rPr>
        <w:t xml:space="preserve"> (</w:t>
      </w:r>
      <w:r>
        <w:rPr>
          <w:spacing w:val="-3"/>
        </w:rPr>
        <w:t>perhaps the northern king</w:t>
      </w:r>
      <w:r>
        <w:rPr>
          <w:spacing w:val="-3"/>
        </w:rPr>
        <w:softHyphen/>
        <w:t>dom</w:t>
      </w:r>
      <w:r w:rsidR="00B865F9" w:rsidRPr="00B865F9">
        <w:rPr>
          <w:spacing w:val="-3"/>
        </w:rPr>
        <w:t xml:space="preserve">) </w:t>
      </w:r>
      <w:r>
        <w:rPr>
          <w:spacing w:val="-3"/>
        </w:rPr>
        <w:t>have developed their own laws</w:t>
      </w:r>
      <w:r w:rsidR="00B865F9" w:rsidRPr="00B865F9">
        <w:rPr>
          <w:spacing w:val="-3"/>
        </w:rPr>
        <w:t xml:space="preserve"> (</w:t>
      </w:r>
      <w:r>
        <w:rPr>
          <w:spacing w:val="-3"/>
        </w:rPr>
        <w:t>the Deutero</w:t>
      </w:r>
      <w:r>
        <w:rPr>
          <w:spacing w:val="-3"/>
        </w:rPr>
        <w:softHyphen/>
        <w:t>nomic Code</w:t>
      </w:r>
      <w:r w:rsidR="00B865F9" w:rsidRPr="00B865F9">
        <w:rPr>
          <w:spacing w:val="-3"/>
        </w:rPr>
        <w:t>,</w:t>
      </w:r>
      <w:r w:rsidR="00B865F9">
        <w:rPr>
          <w:spacing w:val="-3"/>
        </w:rPr>
        <w:t xml:space="preserve"> </w:t>
      </w:r>
      <w:r>
        <w:rPr>
          <w:spacing w:val="-3"/>
        </w:rPr>
        <w:t>Deut 12-26</w:t>
      </w:r>
      <w:r w:rsidR="00B865F9" w:rsidRPr="00B865F9">
        <w:rPr>
          <w:spacing w:val="-3"/>
        </w:rPr>
        <w:t>),</w:t>
      </w:r>
      <w:r w:rsidR="00B865F9">
        <w:rPr>
          <w:spacing w:val="-3"/>
        </w:rPr>
        <w:t xml:space="preserve"> </w:t>
      </w:r>
      <w:r>
        <w:rPr>
          <w:spacing w:val="-3"/>
        </w:rPr>
        <w:t>and their code is inserted too</w:t>
      </w:r>
      <w:r w:rsidR="00B865F9" w:rsidRPr="00B865F9">
        <w:rPr>
          <w:spacing w:val="-3"/>
        </w:rPr>
        <w:t xml:space="preserve">. </w:t>
      </w:r>
      <w:r>
        <w:rPr>
          <w:spacing w:val="-3"/>
        </w:rPr>
        <w:t>Along with it are included laws con</w:t>
      </w:r>
      <w:r>
        <w:rPr>
          <w:spacing w:val="-3"/>
        </w:rPr>
        <w:softHyphen/>
        <w:t>cerning proper</w:t>
      </w:r>
      <w:r>
        <w:rPr>
          <w:spacing w:val="-3"/>
        </w:rPr>
        <w:softHyphen/>
        <w:t>ty rights</w:t>
      </w:r>
      <w:r w:rsidR="00B865F9" w:rsidRPr="00B865F9">
        <w:rPr>
          <w:spacing w:val="-3"/>
        </w:rPr>
        <w:t xml:space="preserve"> (</w:t>
      </w:r>
      <w:r>
        <w:rPr>
          <w:spacing w:val="-3"/>
        </w:rPr>
        <w:t>Deut 5-11</w:t>
      </w:r>
      <w:r w:rsidR="00B865F9" w:rsidRPr="00B865F9">
        <w:rPr>
          <w:spacing w:val="-3"/>
        </w:rPr>
        <w:t>,</w:t>
      </w:r>
      <w:r w:rsidR="00B865F9">
        <w:rPr>
          <w:spacing w:val="-3"/>
        </w:rPr>
        <w:t xml:space="preserve"> </w:t>
      </w:r>
      <w:r>
        <w:rPr>
          <w:spacing w:val="-3"/>
        </w:rPr>
        <w:t>and probably the similar Num 1-10</w:t>
      </w:r>
      <w:r w:rsidR="00B865F9" w:rsidRPr="00B865F9">
        <w:rPr>
          <w:spacing w:val="-3"/>
        </w:rPr>
        <w:t xml:space="preserve">). </w:t>
      </w:r>
      <w:r>
        <w:rPr>
          <w:spacing w:val="-3"/>
        </w:rPr>
        <w:t>They also include with the second code introductory and conclud</w:t>
      </w:r>
      <w:r>
        <w:rPr>
          <w:spacing w:val="-3"/>
        </w:rPr>
        <w:softHyphen/>
        <w:t>ing exhortations</w:t>
      </w:r>
      <w:r w:rsidR="00B865F9" w:rsidRPr="00B865F9">
        <w:rPr>
          <w:spacing w:val="-3"/>
        </w:rPr>
        <w:t xml:space="preserve"> (</w:t>
      </w:r>
      <w:r>
        <w:rPr>
          <w:spacing w:val="-3"/>
        </w:rPr>
        <w:t>Deut 1-4</w:t>
      </w:r>
      <w:r w:rsidR="00B865F9" w:rsidRPr="00B865F9">
        <w:rPr>
          <w:spacing w:val="-3"/>
        </w:rPr>
        <w:t>,</w:t>
      </w:r>
      <w:r w:rsidR="00B865F9">
        <w:rPr>
          <w:spacing w:val="-3"/>
        </w:rPr>
        <w:t xml:space="preserve"> </w:t>
      </w:r>
      <w:r>
        <w:rPr>
          <w:spacing w:val="-3"/>
        </w:rPr>
        <w:t>27-30</w:t>
      </w:r>
      <w:r w:rsidR="00B865F9" w:rsidRPr="00B865F9">
        <w:rPr>
          <w:spacing w:val="-3"/>
        </w:rPr>
        <w:t xml:space="preserve">). </w:t>
      </w:r>
      <w:r>
        <w:rPr>
          <w:spacing w:val="-3"/>
        </w:rPr>
        <w:t>These law codes and accompanying materials are re</w:t>
      </w:r>
      <w:r>
        <w:rPr>
          <w:spacing w:val="-3"/>
        </w:rPr>
        <w:softHyphen/>
        <w:t>presented in the chart by the first degree of indentation in the central column</w:t>
      </w:r>
      <w:r w:rsidR="00B865F9" w:rsidRPr="00B865F9">
        <w:rPr>
          <w:spacing w:val="-3"/>
        </w:rPr>
        <w:t>.</w:t>
      </w:r>
    </w:p>
    <w:p w14:paraId="05D2BE0D" w14:textId="77777777" w:rsidR="00782FB7" w:rsidRDefault="00782FB7" w:rsidP="00782FB7">
      <w:pPr>
        <w:tabs>
          <w:tab w:val="left" w:pos="0"/>
        </w:tabs>
        <w:suppressAutoHyphens/>
        <w:spacing w:line="240" w:lineRule="atLeast"/>
        <w:jc w:val="both"/>
        <w:rPr>
          <w:spacing w:val="-3"/>
        </w:rPr>
      </w:pPr>
    </w:p>
    <w:p w14:paraId="00D1B891" w14:textId="6D9C2BC9" w:rsidR="00782FB7" w:rsidRDefault="00782FB7" w:rsidP="00782FB7">
      <w:pPr>
        <w:tabs>
          <w:tab w:val="left" w:pos="0"/>
        </w:tabs>
        <w:suppressAutoHyphens/>
        <w:spacing w:line="240" w:lineRule="atLeast"/>
        <w:jc w:val="both"/>
        <w:rPr>
          <w:spacing w:val="-3"/>
        </w:rPr>
      </w:pPr>
      <w:r>
        <w:rPr>
          <w:spacing w:val="-3"/>
        </w:rPr>
        <w:lastRenderedPageBreak/>
        <w:t>But the Israelites have also centralized their worship</w:t>
      </w:r>
      <w:r w:rsidR="00B865F9" w:rsidRPr="00B865F9">
        <w:rPr>
          <w:spacing w:val="-3"/>
        </w:rPr>
        <w:t xml:space="preserve">; </w:t>
      </w:r>
      <w:r>
        <w:rPr>
          <w:spacing w:val="-3"/>
        </w:rPr>
        <w:t>there is now one temple</w:t>
      </w:r>
      <w:r w:rsidR="00B865F9" w:rsidRPr="00B865F9">
        <w:rPr>
          <w:spacing w:val="-3"/>
        </w:rPr>
        <w:t>,</w:t>
      </w:r>
      <w:r w:rsidR="00B865F9">
        <w:rPr>
          <w:spacing w:val="-3"/>
        </w:rPr>
        <w:t xml:space="preserve"> </w:t>
      </w:r>
      <w:r>
        <w:rPr>
          <w:spacing w:val="-3"/>
        </w:rPr>
        <w:t>on Mount Zion in Jerusalem</w:t>
      </w:r>
      <w:r w:rsidR="00B865F9" w:rsidRPr="00B865F9">
        <w:rPr>
          <w:spacing w:val="-3"/>
        </w:rPr>
        <w:t>,</w:t>
      </w:r>
      <w:r w:rsidR="00B865F9">
        <w:rPr>
          <w:spacing w:val="-3"/>
        </w:rPr>
        <w:t xml:space="preserve"> </w:t>
      </w:r>
      <w:r>
        <w:rPr>
          <w:spacing w:val="-3"/>
        </w:rPr>
        <w:t>instead of a place of worship in every village</w:t>
      </w:r>
      <w:r w:rsidR="00B865F9" w:rsidRPr="00B865F9">
        <w:rPr>
          <w:spacing w:val="-3"/>
        </w:rPr>
        <w:t xml:space="preserve">. </w:t>
      </w:r>
      <w:r>
        <w:rPr>
          <w:spacing w:val="-3"/>
        </w:rPr>
        <w:t>The priests are interested in seeing their centralized cultic practice made authoritative too</w:t>
      </w:r>
      <w:r w:rsidR="00B865F9" w:rsidRPr="00B865F9">
        <w:rPr>
          <w:spacing w:val="-3"/>
        </w:rPr>
        <w:t xml:space="preserve">; </w:t>
      </w:r>
      <w:r>
        <w:rPr>
          <w:spacing w:val="-3"/>
        </w:rPr>
        <w:t>and no doubt they also believe in all sincerity that present practice must have been authorized far in the past</w:t>
      </w:r>
      <w:r w:rsidR="00B865F9" w:rsidRPr="00B865F9">
        <w:rPr>
          <w:spacing w:val="-3"/>
        </w:rPr>
        <w:t xml:space="preserve">. </w:t>
      </w:r>
      <w:r>
        <w:rPr>
          <w:spacing w:val="-3"/>
        </w:rPr>
        <w:t>And so they</w:t>
      </w:r>
      <w:r w:rsidR="00B865F9" w:rsidRPr="00B865F9">
        <w:rPr>
          <w:spacing w:val="-3"/>
        </w:rPr>
        <w:t>,</w:t>
      </w:r>
      <w:r w:rsidR="00B865F9">
        <w:rPr>
          <w:spacing w:val="-3"/>
        </w:rPr>
        <w:t xml:space="preserve"> </w:t>
      </w:r>
      <w:r>
        <w:rPr>
          <w:spacing w:val="-3"/>
        </w:rPr>
        <w:t>too</w:t>
      </w:r>
      <w:r w:rsidR="00B865F9" w:rsidRPr="00B865F9">
        <w:rPr>
          <w:spacing w:val="-3"/>
        </w:rPr>
        <w:t>,</w:t>
      </w:r>
      <w:r w:rsidR="00B865F9">
        <w:rPr>
          <w:spacing w:val="-3"/>
        </w:rPr>
        <w:t xml:space="preserve"> </w:t>
      </w:r>
      <w:r>
        <w:rPr>
          <w:spacing w:val="-3"/>
        </w:rPr>
        <w:t>embed their present-day ritual codes in the national re</w:t>
      </w:r>
      <w:r>
        <w:rPr>
          <w:spacing w:val="-3"/>
        </w:rPr>
        <w:softHyphen/>
        <w:t>li</w:t>
      </w:r>
      <w:r>
        <w:rPr>
          <w:spacing w:val="-3"/>
        </w:rPr>
        <w:softHyphen/>
        <w:t>gious epic</w:t>
      </w:r>
      <w:r w:rsidR="00B865F9" w:rsidRPr="00B865F9">
        <w:rPr>
          <w:spacing w:val="-3"/>
        </w:rPr>
        <w:t xml:space="preserve">. </w:t>
      </w:r>
      <w:r>
        <w:rPr>
          <w:spacing w:val="-3"/>
        </w:rPr>
        <w:t>They imagine that a prototype of the temple</w:t>
      </w:r>
      <w:r w:rsidR="00B865F9" w:rsidRPr="00B865F9">
        <w:rPr>
          <w:spacing w:val="-3"/>
        </w:rPr>
        <w:t>,</w:t>
      </w:r>
      <w:r w:rsidR="00B865F9">
        <w:rPr>
          <w:spacing w:val="-3"/>
        </w:rPr>
        <w:t xml:space="preserve"> </w:t>
      </w:r>
      <w:r>
        <w:rPr>
          <w:spacing w:val="-3"/>
        </w:rPr>
        <w:t>called a</w:t>
      </w:r>
      <w:r w:rsidR="00B865F9" w:rsidRPr="00B865F9">
        <w:rPr>
          <w:spacing w:val="-3"/>
        </w:rPr>
        <w:t xml:space="preserve"> </w:t>
      </w:r>
      <w:r w:rsidR="00B865F9">
        <w:rPr>
          <w:spacing w:val="-3"/>
        </w:rPr>
        <w:t>“</w:t>
      </w:r>
      <w:r>
        <w:rPr>
          <w:spacing w:val="-3"/>
        </w:rPr>
        <w:t>taber</w:t>
      </w:r>
      <w:r>
        <w:rPr>
          <w:spacing w:val="-3"/>
        </w:rPr>
        <w:softHyphen/>
        <w:t>na</w:t>
      </w:r>
      <w:r>
        <w:rPr>
          <w:spacing w:val="-3"/>
        </w:rPr>
        <w:softHyphen/>
        <w:t>cle</w:t>
      </w:r>
      <w:r w:rsidR="00B865F9">
        <w:rPr>
          <w:spacing w:val="-3"/>
        </w:rPr>
        <w:t>”</w:t>
      </w:r>
      <w:r w:rsidR="00B865F9" w:rsidRPr="00B865F9">
        <w:rPr>
          <w:spacing w:val="-3"/>
        </w:rPr>
        <w:t xml:space="preserve"> (</w:t>
      </w:r>
      <w:r>
        <w:rPr>
          <w:spacing w:val="-3"/>
        </w:rPr>
        <w:t>a moveable temple</w:t>
      </w:r>
      <w:r w:rsidR="00B865F9" w:rsidRPr="00B865F9">
        <w:rPr>
          <w:spacing w:val="-3"/>
        </w:rPr>
        <w:t>),</w:t>
      </w:r>
      <w:r w:rsidR="00B865F9">
        <w:rPr>
          <w:spacing w:val="-3"/>
        </w:rPr>
        <w:t xml:space="preserve"> </w:t>
      </w:r>
      <w:r>
        <w:rPr>
          <w:spacing w:val="-3"/>
        </w:rPr>
        <w:t>must have been used during the period of the wander</w:t>
      </w:r>
      <w:r>
        <w:rPr>
          <w:spacing w:val="-3"/>
        </w:rPr>
        <w:softHyphen/>
        <w:t>ings</w:t>
      </w:r>
      <w:r w:rsidR="00B865F9" w:rsidRPr="00B865F9">
        <w:rPr>
          <w:spacing w:val="-3"/>
        </w:rPr>
        <w:t xml:space="preserve"> (</w:t>
      </w:r>
      <w:r>
        <w:rPr>
          <w:spacing w:val="-3"/>
        </w:rPr>
        <w:t>Exod 25-31</w:t>
      </w:r>
      <w:r w:rsidR="00B865F9" w:rsidRPr="00B865F9">
        <w:rPr>
          <w:spacing w:val="-3"/>
        </w:rPr>
        <w:t>,</w:t>
      </w:r>
      <w:r w:rsidR="00B865F9">
        <w:rPr>
          <w:spacing w:val="-3"/>
        </w:rPr>
        <w:t xml:space="preserve"> </w:t>
      </w:r>
      <w:r>
        <w:rPr>
          <w:spacing w:val="-3"/>
        </w:rPr>
        <w:t>35-40</w:t>
      </w:r>
      <w:r w:rsidR="00B865F9" w:rsidRPr="00B865F9">
        <w:rPr>
          <w:spacing w:val="-3"/>
        </w:rPr>
        <w:t xml:space="preserve">). </w:t>
      </w:r>
      <w:r>
        <w:rPr>
          <w:spacing w:val="-3"/>
        </w:rPr>
        <w:t>They also em</w:t>
      </w:r>
      <w:r>
        <w:rPr>
          <w:spacing w:val="-3"/>
        </w:rPr>
        <w:softHyphen/>
        <w:t>bed their rubrics and laws concerning correct sacri</w:t>
      </w:r>
      <w:r>
        <w:rPr>
          <w:spacing w:val="-3"/>
        </w:rPr>
        <w:softHyphen/>
        <w:t>fice</w:t>
      </w:r>
      <w:r w:rsidR="00B865F9" w:rsidRPr="00B865F9">
        <w:rPr>
          <w:spacing w:val="-3"/>
        </w:rPr>
        <w:t>,</w:t>
      </w:r>
      <w:r w:rsidR="00B865F9">
        <w:rPr>
          <w:spacing w:val="-3"/>
        </w:rPr>
        <w:t xml:space="preserve"> </w:t>
      </w:r>
      <w:r>
        <w:rPr>
          <w:spacing w:val="-3"/>
        </w:rPr>
        <w:t>proper foods to eat</w:t>
      </w:r>
      <w:r w:rsidR="00B865F9" w:rsidRPr="00B865F9">
        <w:rPr>
          <w:spacing w:val="-3"/>
        </w:rPr>
        <w:t>,</w:t>
      </w:r>
      <w:r w:rsidR="00B865F9">
        <w:rPr>
          <w:spacing w:val="-3"/>
        </w:rPr>
        <w:t xml:space="preserve"> </w:t>
      </w:r>
      <w:r>
        <w:rPr>
          <w:spacing w:val="-3"/>
        </w:rPr>
        <w:t>cleanness and uncleanness</w:t>
      </w:r>
      <w:r w:rsidR="00B865F9" w:rsidRPr="00B865F9">
        <w:rPr>
          <w:spacing w:val="-3"/>
        </w:rPr>
        <w:t>,</w:t>
      </w:r>
      <w:r w:rsidR="00B865F9">
        <w:rPr>
          <w:spacing w:val="-3"/>
        </w:rPr>
        <w:t xml:space="preserve"> </w:t>
      </w:r>
      <w:r>
        <w:rPr>
          <w:spacing w:val="-3"/>
        </w:rPr>
        <w:t>etc</w:t>
      </w:r>
      <w:r w:rsidR="00B865F9" w:rsidRPr="00B865F9">
        <w:rPr>
          <w:spacing w:val="-3"/>
        </w:rPr>
        <w:t>. (</w:t>
      </w:r>
      <w:r>
        <w:rPr>
          <w:spacing w:val="-3"/>
        </w:rPr>
        <w:t>Lev 1-16</w:t>
      </w:r>
      <w:r w:rsidR="00B865F9" w:rsidRPr="00B865F9">
        <w:rPr>
          <w:spacing w:val="-3"/>
        </w:rPr>
        <w:t>,</w:t>
      </w:r>
      <w:r w:rsidR="00B865F9">
        <w:rPr>
          <w:spacing w:val="-3"/>
        </w:rPr>
        <w:t xml:space="preserve"> </w:t>
      </w:r>
      <w:r>
        <w:rPr>
          <w:spacing w:val="-3"/>
        </w:rPr>
        <w:t>27</w:t>
      </w:r>
      <w:r w:rsidR="00B865F9" w:rsidRPr="00B865F9">
        <w:rPr>
          <w:spacing w:val="-3"/>
        </w:rPr>
        <w:t xml:space="preserve">). </w:t>
      </w:r>
      <w:r>
        <w:rPr>
          <w:spacing w:val="-3"/>
        </w:rPr>
        <w:t>At some later time</w:t>
      </w:r>
      <w:r w:rsidR="00B865F9" w:rsidRPr="00B865F9">
        <w:rPr>
          <w:spacing w:val="-3"/>
        </w:rPr>
        <w:t>,</w:t>
      </w:r>
      <w:r w:rsidR="00B865F9">
        <w:rPr>
          <w:spacing w:val="-3"/>
        </w:rPr>
        <w:t xml:space="preserve"> </w:t>
      </w:r>
      <w:r>
        <w:rPr>
          <w:spacing w:val="-3"/>
        </w:rPr>
        <w:t>perhaps from some other locality</w:t>
      </w:r>
      <w:r w:rsidR="00B865F9" w:rsidRPr="00B865F9">
        <w:rPr>
          <w:spacing w:val="-3"/>
        </w:rPr>
        <w:t>,</w:t>
      </w:r>
      <w:r w:rsidR="00B865F9">
        <w:rPr>
          <w:spacing w:val="-3"/>
        </w:rPr>
        <w:t xml:space="preserve"> </w:t>
      </w:r>
      <w:r>
        <w:rPr>
          <w:spacing w:val="-3"/>
        </w:rPr>
        <w:t>ano</w:t>
      </w:r>
      <w:r>
        <w:rPr>
          <w:spacing w:val="-3"/>
        </w:rPr>
        <w:softHyphen/>
        <w:t>ther</w:t>
      </w:r>
      <w:r w:rsidR="00B865F9" w:rsidRPr="00B865F9">
        <w:rPr>
          <w:spacing w:val="-3"/>
        </w:rPr>
        <w:t xml:space="preserve"> </w:t>
      </w:r>
      <w:r w:rsidR="00B865F9">
        <w:rPr>
          <w:spacing w:val="-3"/>
        </w:rPr>
        <w:t>“</w:t>
      </w:r>
      <w:r>
        <w:rPr>
          <w:spacing w:val="-3"/>
        </w:rPr>
        <w:t>priest</w:t>
      </w:r>
      <w:r>
        <w:rPr>
          <w:spacing w:val="-3"/>
        </w:rPr>
        <w:softHyphen/>
        <w:t>ly</w:t>
      </w:r>
      <w:r w:rsidR="00B865F9">
        <w:rPr>
          <w:spacing w:val="-3"/>
        </w:rPr>
        <w:t>”</w:t>
      </w:r>
      <w:r w:rsidR="00B865F9" w:rsidRPr="00B865F9">
        <w:rPr>
          <w:spacing w:val="-3"/>
        </w:rPr>
        <w:t xml:space="preserve"> </w:t>
      </w:r>
      <w:r>
        <w:rPr>
          <w:spacing w:val="-3"/>
        </w:rPr>
        <w:t>code gets inlaid into the penta</w:t>
      </w:r>
      <w:r>
        <w:rPr>
          <w:spacing w:val="-3"/>
        </w:rPr>
        <w:softHyphen/>
        <w:t>teuch</w:t>
      </w:r>
      <w:r w:rsidR="00B865F9" w:rsidRPr="00B865F9">
        <w:rPr>
          <w:spacing w:val="-3"/>
        </w:rPr>
        <w:t xml:space="preserve">: </w:t>
      </w:r>
      <w:r>
        <w:rPr>
          <w:spacing w:val="-3"/>
        </w:rPr>
        <w:t>the Holi</w:t>
      </w:r>
      <w:r>
        <w:rPr>
          <w:spacing w:val="-3"/>
        </w:rPr>
        <w:softHyphen/>
        <w:t>ness Code</w:t>
      </w:r>
      <w:r w:rsidR="00B865F9" w:rsidRPr="00B865F9">
        <w:rPr>
          <w:spacing w:val="-3"/>
        </w:rPr>
        <w:t xml:space="preserve"> (</w:t>
      </w:r>
      <w:r>
        <w:rPr>
          <w:spacing w:val="-3"/>
        </w:rPr>
        <w:t>Lev 17-26</w:t>
      </w:r>
      <w:r w:rsidR="00B865F9" w:rsidRPr="00B865F9">
        <w:rPr>
          <w:spacing w:val="-3"/>
        </w:rPr>
        <w:t>).</w:t>
      </w:r>
    </w:p>
    <w:p w14:paraId="08A23CDD" w14:textId="77777777" w:rsidR="00782FB7" w:rsidRDefault="00782FB7" w:rsidP="00782FB7">
      <w:pPr>
        <w:tabs>
          <w:tab w:val="left" w:pos="0"/>
        </w:tabs>
        <w:suppressAutoHyphens/>
        <w:spacing w:line="240" w:lineRule="atLeast"/>
        <w:jc w:val="both"/>
        <w:rPr>
          <w:spacing w:val="-3"/>
        </w:rPr>
      </w:pPr>
    </w:p>
    <w:p w14:paraId="00575C6C" w14:textId="77777777" w:rsidR="00A524A1" w:rsidRDefault="00782FB7" w:rsidP="00782FB7">
      <w:pPr>
        <w:tabs>
          <w:tab w:val="left" w:pos="0"/>
        </w:tabs>
        <w:suppressAutoHyphens/>
        <w:spacing w:line="240" w:lineRule="atLeast"/>
        <w:jc w:val="both"/>
        <w:rPr>
          <w:spacing w:val="-3"/>
        </w:rPr>
      </w:pPr>
      <w:r>
        <w:rPr>
          <w:spacing w:val="-3"/>
        </w:rPr>
        <w:t>This brief history of the growth of the pentateuch is over</w:t>
      </w:r>
      <w:r>
        <w:rPr>
          <w:spacing w:val="-3"/>
        </w:rPr>
        <w:softHyphen/>
        <w:t>simplified</w:t>
      </w:r>
      <w:r w:rsidR="00B865F9" w:rsidRPr="00B865F9">
        <w:rPr>
          <w:spacing w:val="-3"/>
        </w:rPr>
        <w:t>,</w:t>
      </w:r>
      <w:r w:rsidR="00B865F9">
        <w:rPr>
          <w:spacing w:val="-3"/>
        </w:rPr>
        <w:t xml:space="preserve"> </w:t>
      </w:r>
      <w:r>
        <w:rPr>
          <w:spacing w:val="-3"/>
        </w:rPr>
        <w:t>but the main idea is that the pentateuch grew by be</w:t>
      </w:r>
      <w:r>
        <w:rPr>
          <w:spacing w:val="-3"/>
        </w:rPr>
        <w:softHyphen/>
        <w:t>ing re-edited several times</w:t>
      </w:r>
      <w:r w:rsidR="00B865F9" w:rsidRPr="00B865F9">
        <w:rPr>
          <w:spacing w:val="-3"/>
        </w:rPr>
        <w:t>,</w:t>
      </w:r>
      <w:r w:rsidR="00B865F9">
        <w:rPr>
          <w:spacing w:val="-3"/>
        </w:rPr>
        <w:t xml:space="preserve"> </w:t>
      </w:r>
      <w:r>
        <w:rPr>
          <w:spacing w:val="-3"/>
        </w:rPr>
        <w:t>swelling each time with the addition of new material</w:t>
      </w:r>
      <w:r w:rsidR="00B865F9" w:rsidRPr="00B865F9">
        <w:rPr>
          <w:spacing w:val="-3"/>
        </w:rPr>
        <w:t xml:space="preserve">. </w:t>
      </w:r>
      <w:r>
        <w:rPr>
          <w:spacing w:val="-3"/>
        </w:rPr>
        <w:t>Scholars believe there were four major edi</w:t>
      </w:r>
      <w:r>
        <w:rPr>
          <w:spacing w:val="-3"/>
        </w:rPr>
        <w:softHyphen/>
        <w:t>tions</w:t>
      </w:r>
      <w:r w:rsidR="00B865F9" w:rsidRPr="00B865F9">
        <w:rPr>
          <w:spacing w:val="-3"/>
        </w:rPr>
        <w:t>,</w:t>
      </w:r>
      <w:r w:rsidR="00B865F9">
        <w:rPr>
          <w:spacing w:val="-3"/>
        </w:rPr>
        <w:t xml:space="preserve"> </w:t>
      </w:r>
      <w:r>
        <w:rPr>
          <w:spacing w:val="-3"/>
        </w:rPr>
        <w:t>four major expansions</w:t>
      </w:r>
      <w:r w:rsidR="00B865F9" w:rsidRPr="00B865F9">
        <w:rPr>
          <w:spacing w:val="-3"/>
        </w:rPr>
        <w:t>,</w:t>
      </w:r>
      <w:r w:rsidR="00B865F9">
        <w:rPr>
          <w:spacing w:val="-3"/>
        </w:rPr>
        <w:t xml:space="preserve"> </w:t>
      </w:r>
      <w:r>
        <w:rPr>
          <w:spacing w:val="-3"/>
        </w:rPr>
        <w:t>of the pentateuch</w:t>
      </w:r>
      <w:r w:rsidR="00B865F9" w:rsidRPr="00B865F9">
        <w:rPr>
          <w:spacing w:val="-3"/>
        </w:rPr>
        <w:t>.</w:t>
      </w:r>
    </w:p>
    <w:p w14:paraId="278FB874" w14:textId="77777777" w:rsidR="00A524A1" w:rsidRDefault="00A524A1" w:rsidP="00782FB7">
      <w:pPr>
        <w:tabs>
          <w:tab w:val="left" w:pos="0"/>
        </w:tabs>
        <w:suppressAutoHyphens/>
        <w:spacing w:line="240" w:lineRule="atLeast"/>
        <w:jc w:val="both"/>
        <w:rPr>
          <w:spacing w:val="-3"/>
        </w:rPr>
      </w:pPr>
    </w:p>
    <w:p w14:paraId="46449FDA" w14:textId="4FA4061E" w:rsidR="00A524A1" w:rsidRDefault="00782FB7" w:rsidP="00782FB7">
      <w:pPr>
        <w:tabs>
          <w:tab w:val="left" w:pos="0"/>
        </w:tabs>
        <w:suppressAutoHyphens/>
        <w:spacing w:line="240" w:lineRule="atLeast"/>
        <w:jc w:val="both"/>
        <w:rPr>
          <w:spacing w:val="-3"/>
        </w:rPr>
      </w:pPr>
      <w:r>
        <w:rPr>
          <w:spacing w:val="-3"/>
        </w:rPr>
        <w:t>The original epic itself was composed in two versions</w:t>
      </w:r>
      <w:r w:rsidR="00B865F9" w:rsidRPr="00B865F9">
        <w:rPr>
          <w:spacing w:val="-3"/>
        </w:rPr>
        <w:t>,</w:t>
      </w:r>
      <w:r w:rsidR="00B865F9">
        <w:rPr>
          <w:spacing w:val="-3"/>
        </w:rPr>
        <w:t xml:space="preserve"> </w:t>
      </w:r>
      <w:r>
        <w:rPr>
          <w:spacing w:val="-3"/>
        </w:rPr>
        <w:t>probably one in the lower kingdom</w:t>
      </w:r>
      <w:r w:rsidR="00B865F9" w:rsidRPr="00B865F9">
        <w:rPr>
          <w:spacing w:val="-3"/>
        </w:rPr>
        <w:t xml:space="preserve"> (</w:t>
      </w:r>
      <w:r>
        <w:rPr>
          <w:spacing w:val="-3"/>
        </w:rPr>
        <w:t>Judah</w:t>
      </w:r>
      <w:r w:rsidR="00B865F9" w:rsidRPr="00B865F9">
        <w:rPr>
          <w:spacing w:val="-3"/>
        </w:rPr>
        <w:t xml:space="preserve">) </w:t>
      </w:r>
      <w:r>
        <w:rPr>
          <w:spacing w:val="-3"/>
        </w:rPr>
        <w:t>and one in the upper kingdom</w:t>
      </w:r>
      <w:r w:rsidR="00B865F9" w:rsidRPr="00B865F9">
        <w:rPr>
          <w:spacing w:val="-3"/>
        </w:rPr>
        <w:t xml:space="preserve"> (</w:t>
      </w:r>
      <w:r>
        <w:rPr>
          <w:spacing w:val="-3"/>
        </w:rPr>
        <w:t>Is</w:t>
      </w:r>
      <w:r>
        <w:rPr>
          <w:spacing w:val="-3"/>
        </w:rPr>
        <w:softHyphen/>
        <w:t>rael</w:t>
      </w:r>
      <w:r w:rsidR="00B865F9" w:rsidRPr="00B865F9">
        <w:rPr>
          <w:spacing w:val="-3"/>
        </w:rPr>
        <w:t xml:space="preserve">). </w:t>
      </w:r>
      <w:r>
        <w:rPr>
          <w:spacing w:val="-3"/>
        </w:rPr>
        <w:t>The lower-kingdom version is known as the</w:t>
      </w:r>
      <w:r w:rsidR="00B865F9" w:rsidRPr="00B865F9">
        <w:rPr>
          <w:spacing w:val="-3"/>
        </w:rPr>
        <w:t xml:space="preserve"> </w:t>
      </w:r>
      <w:r w:rsidR="00B865F9">
        <w:rPr>
          <w:spacing w:val="-3"/>
        </w:rPr>
        <w:t>“</w:t>
      </w:r>
      <w:r>
        <w:rPr>
          <w:spacing w:val="-3"/>
        </w:rPr>
        <w:t>Yahwist</w:t>
      </w:r>
      <w:r w:rsidR="00B865F9">
        <w:rPr>
          <w:spacing w:val="-3"/>
        </w:rPr>
        <w:t>”</w:t>
      </w:r>
      <w:r w:rsidR="00B865F9" w:rsidRPr="00B865F9">
        <w:rPr>
          <w:spacing w:val="-3"/>
        </w:rPr>
        <w:t xml:space="preserve"> </w:t>
      </w:r>
      <w:r>
        <w:rPr>
          <w:spacing w:val="-3"/>
        </w:rPr>
        <w:t>narrative</w:t>
      </w:r>
      <w:r w:rsidR="00B865F9" w:rsidRPr="00B865F9">
        <w:rPr>
          <w:spacing w:val="-3"/>
        </w:rPr>
        <w:t>,</w:t>
      </w:r>
      <w:r w:rsidR="00B865F9">
        <w:rPr>
          <w:spacing w:val="-3"/>
        </w:rPr>
        <w:t xml:space="preserve"> </w:t>
      </w:r>
      <w:r>
        <w:rPr>
          <w:spacing w:val="-3"/>
        </w:rPr>
        <w:t>re</w:t>
      </w:r>
      <w:r>
        <w:rPr>
          <w:spacing w:val="-3"/>
        </w:rPr>
        <w:softHyphen/>
        <w:t>presented by the letter</w:t>
      </w:r>
      <w:r w:rsidR="00B865F9" w:rsidRPr="00B865F9">
        <w:rPr>
          <w:spacing w:val="-3"/>
        </w:rPr>
        <w:t xml:space="preserve"> </w:t>
      </w:r>
      <w:r w:rsidR="00B865F9">
        <w:rPr>
          <w:spacing w:val="-3"/>
        </w:rPr>
        <w:t>“</w:t>
      </w:r>
      <w:r>
        <w:rPr>
          <w:spacing w:val="-3"/>
        </w:rPr>
        <w:t>J</w:t>
      </w:r>
      <w:r w:rsidR="00B865F9">
        <w:rPr>
          <w:spacing w:val="-3"/>
        </w:rPr>
        <w:t>”</w:t>
      </w:r>
      <w:r w:rsidR="00B865F9" w:rsidRPr="00B865F9">
        <w:rPr>
          <w:spacing w:val="-3"/>
        </w:rPr>
        <w:t xml:space="preserve"> (</w:t>
      </w:r>
      <w:r w:rsidR="00B865F9">
        <w:rPr>
          <w:spacing w:val="-3"/>
        </w:rPr>
        <w:t>“</w:t>
      </w:r>
      <w:r>
        <w:rPr>
          <w:spacing w:val="-3"/>
        </w:rPr>
        <w:t>Yahwist</w:t>
      </w:r>
      <w:r w:rsidR="00B865F9">
        <w:rPr>
          <w:spacing w:val="-3"/>
        </w:rPr>
        <w:t>”</w:t>
      </w:r>
      <w:r w:rsidR="00B865F9" w:rsidRPr="00B865F9">
        <w:rPr>
          <w:spacing w:val="-3"/>
        </w:rPr>
        <w:t xml:space="preserve"> </w:t>
      </w:r>
      <w:r>
        <w:rPr>
          <w:spacing w:val="-3"/>
        </w:rPr>
        <w:t>in German is</w:t>
      </w:r>
      <w:r w:rsidR="00B865F9" w:rsidRPr="00B865F9">
        <w:rPr>
          <w:spacing w:val="-3"/>
        </w:rPr>
        <w:t xml:space="preserve"> </w:t>
      </w:r>
      <w:r w:rsidR="00B865F9">
        <w:rPr>
          <w:spacing w:val="-3"/>
        </w:rPr>
        <w:t>“</w:t>
      </w:r>
      <w:r>
        <w:rPr>
          <w:spacing w:val="-3"/>
        </w:rPr>
        <w:t>Jahwist</w:t>
      </w:r>
      <w:r w:rsidR="00B865F9">
        <w:rPr>
          <w:spacing w:val="-3"/>
        </w:rPr>
        <w:t>”</w:t>
      </w:r>
      <w:r w:rsidR="00B865F9" w:rsidRPr="00B865F9">
        <w:rPr>
          <w:spacing w:val="-3"/>
        </w:rPr>
        <w:t xml:space="preserve">); </w:t>
      </w:r>
      <w:r>
        <w:rPr>
          <w:spacing w:val="-3"/>
        </w:rPr>
        <w:t>and the upper-kingdom version is known as the</w:t>
      </w:r>
      <w:r w:rsidR="00B865F9" w:rsidRPr="00B865F9">
        <w:rPr>
          <w:spacing w:val="-3"/>
        </w:rPr>
        <w:t xml:space="preserve"> </w:t>
      </w:r>
      <w:r w:rsidR="00B865F9">
        <w:rPr>
          <w:spacing w:val="-3"/>
        </w:rPr>
        <w:t>“</w:t>
      </w:r>
      <w:r>
        <w:rPr>
          <w:spacing w:val="-3"/>
        </w:rPr>
        <w:t>Elo</w:t>
      </w:r>
      <w:r>
        <w:rPr>
          <w:spacing w:val="-3"/>
        </w:rPr>
        <w:softHyphen/>
        <w:t>hist</w:t>
      </w:r>
      <w:r w:rsidR="00B865F9">
        <w:rPr>
          <w:spacing w:val="-3"/>
        </w:rPr>
        <w:t>”</w:t>
      </w:r>
      <w:r w:rsidR="00B865F9" w:rsidRPr="00B865F9">
        <w:rPr>
          <w:spacing w:val="-3"/>
        </w:rPr>
        <w:t xml:space="preserve"> </w:t>
      </w:r>
      <w:r>
        <w:rPr>
          <w:spacing w:val="-3"/>
        </w:rPr>
        <w:t>narra</w:t>
      </w:r>
      <w:r>
        <w:rPr>
          <w:spacing w:val="-3"/>
        </w:rPr>
        <w:softHyphen/>
        <w:t>tive</w:t>
      </w:r>
      <w:r w:rsidR="00B865F9" w:rsidRPr="00B865F9">
        <w:rPr>
          <w:spacing w:val="-3"/>
        </w:rPr>
        <w:t>,</w:t>
      </w:r>
      <w:r w:rsidR="00B865F9">
        <w:rPr>
          <w:spacing w:val="-3"/>
        </w:rPr>
        <w:t xml:space="preserve"> </w:t>
      </w:r>
      <w:r>
        <w:rPr>
          <w:spacing w:val="-3"/>
        </w:rPr>
        <w:t>represented by the letter</w:t>
      </w:r>
      <w:r w:rsidR="00B865F9" w:rsidRPr="00B865F9">
        <w:rPr>
          <w:spacing w:val="-3"/>
        </w:rPr>
        <w:t xml:space="preserve"> </w:t>
      </w:r>
      <w:r w:rsidR="00B865F9">
        <w:rPr>
          <w:spacing w:val="-3"/>
        </w:rPr>
        <w:t>“</w:t>
      </w:r>
      <w:r>
        <w:rPr>
          <w:spacing w:val="-3"/>
        </w:rPr>
        <w:t>E</w:t>
      </w:r>
      <w:r w:rsidR="00B865F9" w:rsidRPr="00B865F9">
        <w:rPr>
          <w:spacing w:val="-3"/>
        </w:rPr>
        <w:t>.</w:t>
      </w:r>
      <w:r w:rsidR="00B865F9">
        <w:rPr>
          <w:spacing w:val="-3"/>
        </w:rPr>
        <w:t>”</w:t>
      </w:r>
      <w:r w:rsidR="00B865F9" w:rsidRPr="00B865F9">
        <w:rPr>
          <w:spacing w:val="-3"/>
        </w:rPr>
        <w:t xml:space="preserve"> </w:t>
      </w:r>
      <w:r>
        <w:rPr>
          <w:spacing w:val="-3"/>
        </w:rPr>
        <w:t>These two were combined</w:t>
      </w:r>
      <w:r w:rsidR="00B865F9" w:rsidRPr="00B865F9">
        <w:rPr>
          <w:spacing w:val="-3"/>
        </w:rPr>
        <w:t xml:space="preserve"> (</w:t>
      </w:r>
      <w:r w:rsidR="00B865F9">
        <w:rPr>
          <w:spacing w:val="-3"/>
        </w:rPr>
        <w:t>“</w:t>
      </w:r>
      <w:r>
        <w:rPr>
          <w:spacing w:val="-3"/>
        </w:rPr>
        <w:t>JE</w:t>
      </w:r>
      <w:r w:rsidR="00B865F9">
        <w:rPr>
          <w:spacing w:val="-3"/>
        </w:rPr>
        <w:t>”</w:t>
      </w:r>
      <w:r w:rsidR="00B865F9" w:rsidRPr="00B865F9">
        <w:rPr>
          <w:spacing w:val="-3"/>
        </w:rPr>
        <w:t xml:space="preserve">) </w:t>
      </w:r>
      <w:r>
        <w:rPr>
          <w:spacing w:val="-3"/>
        </w:rPr>
        <w:t>to form the first edition of the epic</w:t>
      </w:r>
      <w:r w:rsidR="00B865F9" w:rsidRPr="00B865F9">
        <w:rPr>
          <w:spacing w:val="-3"/>
        </w:rPr>
        <w:t xml:space="preserve"> (</w:t>
      </w:r>
      <w:r>
        <w:rPr>
          <w:spacing w:val="-3"/>
        </w:rPr>
        <w:t>the left-most sections of the middle column in the chart</w:t>
      </w:r>
      <w:r w:rsidR="00B865F9" w:rsidRPr="00B865F9">
        <w:rPr>
          <w:spacing w:val="-3"/>
        </w:rPr>
        <w:t>).</w:t>
      </w:r>
    </w:p>
    <w:p w14:paraId="3553D384" w14:textId="77777777" w:rsidR="00A524A1" w:rsidRDefault="00A524A1" w:rsidP="00782FB7">
      <w:pPr>
        <w:tabs>
          <w:tab w:val="left" w:pos="0"/>
        </w:tabs>
        <w:suppressAutoHyphens/>
        <w:spacing w:line="240" w:lineRule="atLeast"/>
        <w:jc w:val="both"/>
        <w:rPr>
          <w:spacing w:val="-3"/>
        </w:rPr>
      </w:pPr>
    </w:p>
    <w:p w14:paraId="63F6F85A" w14:textId="77777777" w:rsidR="00A524A1" w:rsidRDefault="00782FB7" w:rsidP="00782FB7">
      <w:pPr>
        <w:tabs>
          <w:tab w:val="left" w:pos="0"/>
        </w:tabs>
        <w:suppressAutoHyphens/>
        <w:spacing w:line="240" w:lineRule="atLeast"/>
        <w:jc w:val="both"/>
        <w:rPr>
          <w:spacing w:val="-3"/>
        </w:rPr>
      </w:pPr>
      <w:r>
        <w:rPr>
          <w:spacing w:val="-3"/>
        </w:rPr>
        <w:t>Next</w:t>
      </w:r>
      <w:r w:rsidR="00B865F9" w:rsidRPr="00B865F9">
        <w:rPr>
          <w:spacing w:val="-3"/>
        </w:rPr>
        <w:t>,</w:t>
      </w:r>
      <w:r w:rsidR="00B865F9">
        <w:rPr>
          <w:spacing w:val="-3"/>
        </w:rPr>
        <w:t xml:space="preserve"> </w:t>
      </w:r>
      <w:r>
        <w:rPr>
          <w:spacing w:val="-3"/>
        </w:rPr>
        <w:t>perhaps at the time when later historical books</w:t>
      </w:r>
      <w:r w:rsidR="00B865F9" w:rsidRPr="00B865F9">
        <w:rPr>
          <w:spacing w:val="-3"/>
        </w:rPr>
        <w:t xml:space="preserve"> (</w:t>
      </w:r>
      <w:r>
        <w:rPr>
          <w:spacing w:val="-3"/>
        </w:rPr>
        <w:t>Joshua</w:t>
      </w:r>
      <w:r w:rsidR="00B865F9" w:rsidRPr="00B865F9">
        <w:rPr>
          <w:spacing w:val="-3"/>
        </w:rPr>
        <w:t>,</w:t>
      </w:r>
      <w:r w:rsidR="00B865F9">
        <w:rPr>
          <w:spacing w:val="-3"/>
        </w:rPr>
        <w:t xml:space="preserve"> </w:t>
      </w:r>
      <w:r>
        <w:rPr>
          <w:spacing w:val="-3"/>
        </w:rPr>
        <w:t>Judges</w:t>
      </w:r>
      <w:r w:rsidR="00B865F9" w:rsidRPr="00B865F9">
        <w:rPr>
          <w:spacing w:val="-3"/>
        </w:rPr>
        <w:t>,</w:t>
      </w:r>
      <w:r w:rsidR="00B865F9">
        <w:rPr>
          <w:spacing w:val="-3"/>
        </w:rPr>
        <w:t xml:space="preserve"> </w:t>
      </w:r>
      <w:r>
        <w:rPr>
          <w:spacing w:val="-3"/>
        </w:rPr>
        <w:t>1-2 Samuel</w:t>
      </w:r>
      <w:r w:rsidR="00B865F9" w:rsidRPr="00B865F9">
        <w:rPr>
          <w:spacing w:val="-3"/>
        </w:rPr>
        <w:t>,</w:t>
      </w:r>
      <w:r w:rsidR="00B865F9">
        <w:rPr>
          <w:spacing w:val="-3"/>
        </w:rPr>
        <w:t xml:space="preserve"> </w:t>
      </w:r>
      <w:r>
        <w:rPr>
          <w:spacing w:val="-3"/>
        </w:rPr>
        <w:t>and 1-2 Kings</w:t>
      </w:r>
      <w:r w:rsidR="00B865F9" w:rsidRPr="00B865F9">
        <w:rPr>
          <w:spacing w:val="-3"/>
        </w:rPr>
        <w:t xml:space="preserve">) </w:t>
      </w:r>
      <w:r>
        <w:rPr>
          <w:spacing w:val="-3"/>
        </w:rPr>
        <w:t>were added to the pentateuch</w:t>
      </w:r>
      <w:r w:rsidR="00B865F9" w:rsidRPr="00B865F9">
        <w:rPr>
          <w:spacing w:val="-3"/>
        </w:rPr>
        <w:t>,</w:t>
      </w:r>
      <w:r w:rsidR="00B865F9">
        <w:rPr>
          <w:spacing w:val="-3"/>
        </w:rPr>
        <w:t xml:space="preserve"> </w:t>
      </w:r>
      <w:r>
        <w:rPr>
          <w:spacing w:val="-3"/>
        </w:rPr>
        <w:t>an editor</w:t>
      </w:r>
      <w:r w:rsidR="00B865F9" w:rsidRPr="00B865F9">
        <w:rPr>
          <w:spacing w:val="-3"/>
        </w:rPr>
        <w:t xml:space="preserve"> (</w:t>
      </w:r>
      <w:r>
        <w:rPr>
          <w:spacing w:val="-3"/>
        </w:rPr>
        <w:t>or edi</w:t>
      </w:r>
      <w:r>
        <w:rPr>
          <w:spacing w:val="-3"/>
        </w:rPr>
        <w:softHyphen/>
        <w:t>tors</w:t>
      </w:r>
      <w:r w:rsidR="00B865F9" w:rsidRPr="00B865F9">
        <w:rPr>
          <w:spacing w:val="-3"/>
        </w:rPr>
        <w:t xml:space="preserve">) </w:t>
      </w:r>
      <w:r>
        <w:rPr>
          <w:spacing w:val="-3"/>
        </w:rPr>
        <w:t>inserted the law codes of Deuteronomy into the pen</w:t>
      </w:r>
      <w:r>
        <w:rPr>
          <w:spacing w:val="-3"/>
        </w:rPr>
        <w:softHyphen/>
        <w:t>tateuch</w:t>
      </w:r>
      <w:r w:rsidR="00B865F9" w:rsidRPr="00B865F9">
        <w:rPr>
          <w:spacing w:val="-3"/>
        </w:rPr>
        <w:t>,</w:t>
      </w:r>
      <w:r w:rsidR="00B865F9">
        <w:rPr>
          <w:spacing w:val="-3"/>
        </w:rPr>
        <w:t xml:space="preserve"> </w:t>
      </w:r>
      <w:r>
        <w:rPr>
          <w:spacing w:val="-3"/>
        </w:rPr>
        <w:t>along with an introduc</w:t>
      </w:r>
      <w:r>
        <w:rPr>
          <w:spacing w:val="-3"/>
        </w:rPr>
        <w:softHyphen/>
        <w:t>tion and a conclusion</w:t>
      </w:r>
      <w:r w:rsidR="00B865F9" w:rsidRPr="00B865F9">
        <w:rPr>
          <w:spacing w:val="-3"/>
        </w:rPr>
        <w:t xml:space="preserve">; </w:t>
      </w:r>
      <w:r>
        <w:rPr>
          <w:spacing w:val="-3"/>
        </w:rPr>
        <w:t>this level of ma</w:t>
      </w:r>
      <w:r>
        <w:rPr>
          <w:spacing w:val="-3"/>
        </w:rPr>
        <w:softHyphen/>
        <w:t>ter</w:t>
      </w:r>
      <w:r>
        <w:rPr>
          <w:spacing w:val="-3"/>
        </w:rPr>
        <w:softHyphen/>
        <w:t>ial in the pentateuch is the work of the</w:t>
      </w:r>
      <w:r w:rsidR="00B865F9" w:rsidRPr="00B865F9">
        <w:rPr>
          <w:spacing w:val="-3"/>
        </w:rPr>
        <w:t xml:space="preserve"> </w:t>
      </w:r>
      <w:r w:rsidR="00B865F9">
        <w:rPr>
          <w:spacing w:val="-3"/>
        </w:rPr>
        <w:t>“</w:t>
      </w:r>
      <w:r>
        <w:rPr>
          <w:spacing w:val="-3"/>
        </w:rPr>
        <w:t>Deut</w:t>
      </w:r>
      <w:r>
        <w:rPr>
          <w:spacing w:val="-3"/>
        </w:rPr>
        <w:softHyphen/>
        <w:t>eronomist</w:t>
      </w:r>
      <w:r w:rsidR="00B865F9" w:rsidRPr="00B865F9">
        <w:rPr>
          <w:spacing w:val="-3"/>
        </w:rPr>
        <w:t>,</w:t>
      </w:r>
      <w:r w:rsidR="00B865F9">
        <w:rPr>
          <w:spacing w:val="-3"/>
        </w:rPr>
        <w:t>”</w:t>
      </w:r>
      <w:r w:rsidR="00B865F9" w:rsidRPr="00B865F9">
        <w:rPr>
          <w:spacing w:val="-3"/>
        </w:rPr>
        <w:t xml:space="preserve"> </w:t>
      </w:r>
      <w:r>
        <w:rPr>
          <w:spacing w:val="-3"/>
        </w:rPr>
        <w:t>re</w:t>
      </w:r>
      <w:r>
        <w:rPr>
          <w:spacing w:val="-3"/>
        </w:rPr>
        <w:softHyphen/>
        <w:t>pre</w:t>
      </w:r>
      <w:r>
        <w:rPr>
          <w:spacing w:val="-3"/>
        </w:rPr>
        <w:softHyphen/>
        <w:t>sented by the letter</w:t>
      </w:r>
      <w:r w:rsidR="00B865F9" w:rsidRPr="00B865F9">
        <w:rPr>
          <w:spacing w:val="-3"/>
        </w:rPr>
        <w:t xml:space="preserve"> </w:t>
      </w:r>
      <w:r w:rsidR="00B865F9">
        <w:rPr>
          <w:spacing w:val="-3"/>
        </w:rPr>
        <w:t>“</w:t>
      </w:r>
      <w:r>
        <w:rPr>
          <w:spacing w:val="-3"/>
        </w:rPr>
        <w:t>D</w:t>
      </w:r>
      <w:r w:rsidR="00B865F9" w:rsidRPr="00B865F9">
        <w:rPr>
          <w:spacing w:val="-3"/>
        </w:rPr>
        <w:t>.</w:t>
      </w:r>
      <w:r w:rsidR="00B865F9">
        <w:rPr>
          <w:spacing w:val="-3"/>
        </w:rPr>
        <w:t>”</w:t>
      </w:r>
    </w:p>
    <w:p w14:paraId="3682CEED" w14:textId="77777777" w:rsidR="00A524A1" w:rsidRDefault="00A524A1" w:rsidP="00782FB7">
      <w:pPr>
        <w:tabs>
          <w:tab w:val="left" w:pos="0"/>
        </w:tabs>
        <w:suppressAutoHyphens/>
        <w:spacing w:line="240" w:lineRule="atLeast"/>
        <w:jc w:val="both"/>
        <w:rPr>
          <w:spacing w:val="-3"/>
        </w:rPr>
      </w:pPr>
    </w:p>
    <w:p w14:paraId="5B8D0905" w14:textId="77777777" w:rsidR="00A524A1" w:rsidRDefault="00782FB7" w:rsidP="00782FB7">
      <w:pPr>
        <w:tabs>
          <w:tab w:val="left" w:pos="0"/>
        </w:tabs>
        <w:suppressAutoHyphens/>
        <w:spacing w:line="240" w:lineRule="atLeast"/>
        <w:jc w:val="both"/>
        <w:rPr>
          <w:spacing w:val="-3"/>
        </w:rPr>
      </w:pPr>
      <w:r>
        <w:rPr>
          <w:spacing w:val="-3"/>
        </w:rPr>
        <w:t>Finally</w:t>
      </w:r>
      <w:r w:rsidR="00B865F9" w:rsidRPr="00B865F9">
        <w:rPr>
          <w:spacing w:val="-3"/>
        </w:rPr>
        <w:t>,</w:t>
      </w:r>
      <w:r w:rsidR="00B865F9">
        <w:rPr>
          <w:spacing w:val="-3"/>
        </w:rPr>
        <w:t xml:space="preserve"> </w:t>
      </w:r>
      <w:r>
        <w:rPr>
          <w:spacing w:val="-3"/>
        </w:rPr>
        <w:t>a group of priests re</w:t>
      </w:r>
      <w:r>
        <w:rPr>
          <w:spacing w:val="-3"/>
        </w:rPr>
        <w:softHyphen/>
        <w:t>vised the epic by inserting material dealing with</w:t>
      </w:r>
      <w:r w:rsidR="00B865F9" w:rsidRPr="00B865F9">
        <w:rPr>
          <w:spacing w:val="-3"/>
        </w:rPr>
        <w:t xml:space="preserve"> </w:t>
      </w:r>
      <w:r w:rsidR="00B865F9">
        <w:rPr>
          <w:spacing w:val="-3"/>
        </w:rPr>
        <w:t>“</w:t>
      </w:r>
      <w:r>
        <w:rPr>
          <w:spacing w:val="-3"/>
        </w:rPr>
        <w:t>priest</w:t>
      </w:r>
      <w:r>
        <w:rPr>
          <w:spacing w:val="-3"/>
        </w:rPr>
        <w:softHyphen/>
        <w:t>craft</w:t>
      </w:r>
      <w:r w:rsidR="00B865F9" w:rsidRPr="00B865F9">
        <w:rPr>
          <w:spacing w:val="-3"/>
        </w:rPr>
        <w:t>,</w:t>
      </w:r>
      <w:r w:rsidR="00B865F9">
        <w:rPr>
          <w:spacing w:val="-3"/>
        </w:rPr>
        <w:t>”</w:t>
      </w:r>
      <w:r w:rsidR="00B865F9" w:rsidRPr="00B865F9">
        <w:rPr>
          <w:spacing w:val="-3"/>
        </w:rPr>
        <w:t xml:space="preserve"> </w:t>
      </w:r>
      <w:r>
        <w:rPr>
          <w:spacing w:val="-3"/>
        </w:rPr>
        <w:t>and also by revis</w:t>
      </w:r>
      <w:r>
        <w:rPr>
          <w:spacing w:val="-3"/>
        </w:rPr>
        <w:softHyphen/>
        <w:t>ing sections of the</w:t>
      </w:r>
      <w:r w:rsidR="00B865F9" w:rsidRPr="00B865F9">
        <w:rPr>
          <w:spacing w:val="-3"/>
        </w:rPr>
        <w:t xml:space="preserve"> </w:t>
      </w:r>
      <w:r w:rsidR="00B865F9">
        <w:rPr>
          <w:spacing w:val="-3"/>
        </w:rPr>
        <w:t>“</w:t>
      </w:r>
      <w:r>
        <w:rPr>
          <w:spacing w:val="-3"/>
        </w:rPr>
        <w:t>JE</w:t>
      </w:r>
      <w:r w:rsidR="00B865F9">
        <w:rPr>
          <w:spacing w:val="-3"/>
        </w:rPr>
        <w:t>”</w:t>
      </w:r>
      <w:r w:rsidR="00B865F9" w:rsidRPr="00B865F9">
        <w:rPr>
          <w:spacing w:val="-3"/>
        </w:rPr>
        <w:t xml:space="preserve"> </w:t>
      </w:r>
      <w:r>
        <w:rPr>
          <w:spacing w:val="-3"/>
        </w:rPr>
        <w:t>epic</w:t>
      </w:r>
      <w:r w:rsidR="00B865F9" w:rsidRPr="00B865F9">
        <w:rPr>
          <w:spacing w:val="-3"/>
        </w:rPr>
        <w:t xml:space="preserve">; </w:t>
      </w:r>
      <w:r>
        <w:rPr>
          <w:spacing w:val="-3"/>
        </w:rPr>
        <w:t>their work is known as the</w:t>
      </w:r>
      <w:r w:rsidR="00B865F9" w:rsidRPr="00B865F9">
        <w:rPr>
          <w:spacing w:val="-3"/>
        </w:rPr>
        <w:t xml:space="preserve"> </w:t>
      </w:r>
      <w:r w:rsidR="00B865F9">
        <w:rPr>
          <w:spacing w:val="-3"/>
        </w:rPr>
        <w:t>“</w:t>
      </w:r>
      <w:r>
        <w:rPr>
          <w:spacing w:val="-3"/>
        </w:rPr>
        <w:t>Priest</w:t>
      </w:r>
      <w:r>
        <w:rPr>
          <w:spacing w:val="-3"/>
        </w:rPr>
        <w:softHyphen/>
        <w:t>ly</w:t>
      </w:r>
      <w:r w:rsidR="00B865F9">
        <w:rPr>
          <w:spacing w:val="-3"/>
        </w:rPr>
        <w:t>”</w:t>
      </w:r>
      <w:r w:rsidR="00B865F9" w:rsidRPr="00B865F9">
        <w:rPr>
          <w:spacing w:val="-3"/>
        </w:rPr>
        <w:t xml:space="preserve"> </w:t>
      </w:r>
      <w:r>
        <w:rPr>
          <w:spacing w:val="-3"/>
        </w:rPr>
        <w:t>recension and is represented by the let</w:t>
      </w:r>
      <w:r>
        <w:rPr>
          <w:spacing w:val="-3"/>
        </w:rPr>
        <w:softHyphen/>
        <w:t>ter</w:t>
      </w:r>
      <w:r w:rsidR="00B865F9" w:rsidRPr="00B865F9">
        <w:rPr>
          <w:spacing w:val="-3"/>
        </w:rPr>
        <w:t xml:space="preserve"> </w:t>
      </w:r>
      <w:r w:rsidR="00B865F9">
        <w:rPr>
          <w:spacing w:val="-3"/>
        </w:rPr>
        <w:t>“</w:t>
      </w:r>
      <w:r>
        <w:rPr>
          <w:spacing w:val="-3"/>
        </w:rPr>
        <w:t>P</w:t>
      </w:r>
      <w:r w:rsidR="00B865F9" w:rsidRPr="00B865F9">
        <w:rPr>
          <w:spacing w:val="-3"/>
        </w:rPr>
        <w:t>.</w:t>
      </w:r>
      <w:r w:rsidR="00B865F9">
        <w:rPr>
          <w:spacing w:val="-3"/>
        </w:rPr>
        <w:t>”</w:t>
      </w:r>
    </w:p>
    <w:p w14:paraId="2EFF243E" w14:textId="77777777" w:rsidR="00A524A1" w:rsidRDefault="00A524A1" w:rsidP="00782FB7">
      <w:pPr>
        <w:tabs>
          <w:tab w:val="left" w:pos="0"/>
        </w:tabs>
        <w:suppressAutoHyphens/>
        <w:spacing w:line="240" w:lineRule="atLeast"/>
        <w:jc w:val="both"/>
        <w:rPr>
          <w:spacing w:val="-3"/>
        </w:rPr>
      </w:pPr>
    </w:p>
    <w:p w14:paraId="5305A7E0" w14:textId="058F8775" w:rsidR="00782FB7" w:rsidRDefault="00782FB7" w:rsidP="00782FB7">
      <w:pPr>
        <w:tabs>
          <w:tab w:val="left" w:pos="0"/>
        </w:tabs>
        <w:suppressAutoHyphens/>
        <w:spacing w:line="240" w:lineRule="atLeast"/>
        <w:jc w:val="both"/>
        <w:rPr>
          <w:spacing w:val="-3"/>
        </w:rPr>
      </w:pPr>
      <w:r>
        <w:rPr>
          <w:spacing w:val="-3"/>
        </w:rPr>
        <w:t>Thus the growth of the pentateuch is represented by four stages</w:t>
      </w:r>
      <w:r w:rsidR="00B865F9" w:rsidRPr="00B865F9">
        <w:rPr>
          <w:spacing w:val="-3"/>
        </w:rPr>
        <w:t xml:space="preserve">: </w:t>
      </w:r>
      <w:r>
        <w:rPr>
          <w:spacing w:val="-3"/>
        </w:rPr>
        <w:t>J</w:t>
      </w:r>
      <w:r w:rsidR="00B865F9" w:rsidRPr="00B865F9">
        <w:rPr>
          <w:spacing w:val="-3"/>
        </w:rPr>
        <w:t>,</w:t>
      </w:r>
      <w:r w:rsidR="00B865F9">
        <w:rPr>
          <w:spacing w:val="-3"/>
        </w:rPr>
        <w:t xml:space="preserve"> </w:t>
      </w:r>
      <w:r>
        <w:rPr>
          <w:spacing w:val="-3"/>
        </w:rPr>
        <w:t>E</w:t>
      </w:r>
      <w:r w:rsidR="00B865F9" w:rsidRPr="00B865F9">
        <w:rPr>
          <w:spacing w:val="-3"/>
        </w:rPr>
        <w:t>,</w:t>
      </w:r>
      <w:r w:rsidR="00B865F9">
        <w:rPr>
          <w:spacing w:val="-3"/>
        </w:rPr>
        <w:t xml:space="preserve"> </w:t>
      </w:r>
      <w:r>
        <w:rPr>
          <w:spacing w:val="-3"/>
        </w:rPr>
        <w:t>D</w:t>
      </w:r>
      <w:r w:rsidR="00B865F9" w:rsidRPr="00B865F9">
        <w:rPr>
          <w:spacing w:val="-3"/>
        </w:rPr>
        <w:t>,</w:t>
      </w:r>
      <w:r w:rsidR="00B865F9">
        <w:rPr>
          <w:spacing w:val="-3"/>
        </w:rPr>
        <w:t xml:space="preserve"> </w:t>
      </w:r>
      <w:r>
        <w:rPr>
          <w:spacing w:val="-3"/>
        </w:rPr>
        <w:t>and P</w:t>
      </w:r>
      <w:r w:rsidR="00B865F9" w:rsidRPr="00B865F9">
        <w:rPr>
          <w:spacing w:val="-3"/>
        </w:rPr>
        <w:t xml:space="preserve">. </w:t>
      </w:r>
      <w:r>
        <w:rPr>
          <w:spacing w:val="-3"/>
        </w:rPr>
        <w:t xml:space="preserve">J was probably in existence by 850 </w:t>
      </w:r>
      <w:r>
        <w:rPr>
          <w:smallCaps/>
          <w:spacing w:val="-3"/>
        </w:rPr>
        <w:t>bc</w:t>
      </w:r>
      <w:r w:rsidR="00B865F9" w:rsidRPr="00B865F9">
        <w:rPr>
          <w:spacing w:val="-3"/>
        </w:rPr>
        <w:t xml:space="preserve">; </w:t>
      </w:r>
      <w:r>
        <w:rPr>
          <w:spacing w:val="-3"/>
        </w:rPr>
        <w:t xml:space="preserve">E was probably in existence by 750 </w:t>
      </w:r>
      <w:r>
        <w:rPr>
          <w:smallCaps/>
          <w:spacing w:val="-3"/>
        </w:rPr>
        <w:t>bc</w:t>
      </w:r>
      <w:r w:rsidR="00B865F9" w:rsidRPr="00B865F9">
        <w:rPr>
          <w:spacing w:val="-3"/>
        </w:rPr>
        <w:t xml:space="preserve">; </w:t>
      </w:r>
      <w:r>
        <w:rPr>
          <w:spacing w:val="-3"/>
        </w:rPr>
        <w:t xml:space="preserve">J and E were probably combined around 650 </w:t>
      </w:r>
      <w:r>
        <w:rPr>
          <w:smallCaps/>
          <w:spacing w:val="-3"/>
        </w:rPr>
        <w:t>bc</w:t>
      </w:r>
      <w:r w:rsidR="00B865F9" w:rsidRPr="00B865F9">
        <w:rPr>
          <w:spacing w:val="-3"/>
        </w:rPr>
        <w:t xml:space="preserve">; </w:t>
      </w:r>
      <w:r>
        <w:rPr>
          <w:spacing w:val="-3"/>
        </w:rPr>
        <w:t>the Deuter</w:t>
      </w:r>
      <w:r>
        <w:rPr>
          <w:spacing w:val="-3"/>
        </w:rPr>
        <w:softHyphen/>
        <w:t xml:space="preserve">onomist probably added the book of Deuteronomy and the Deuteronomistic History </w:t>
      </w:r>
      <w:r w:rsidR="00A524A1" w:rsidRPr="00B865F9">
        <w:rPr>
          <w:spacing w:val="-3"/>
        </w:rPr>
        <w:t>(</w:t>
      </w:r>
      <w:r w:rsidR="00A524A1">
        <w:rPr>
          <w:spacing w:val="-3"/>
        </w:rPr>
        <w:t>Joshua-2 Kings</w:t>
      </w:r>
      <w:r w:rsidR="00A524A1" w:rsidRPr="00B865F9">
        <w:rPr>
          <w:spacing w:val="-3"/>
        </w:rPr>
        <w:t>)</w:t>
      </w:r>
      <w:r w:rsidR="00A524A1">
        <w:rPr>
          <w:spacing w:val="-3"/>
        </w:rPr>
        <w:t xml:space="preserve"> </w:t>
      </w:r>
      <w:r>
        <w:rPr>
          <w:spacing w:val="-3"/>
        </w:rPr>
        <w:t xml:space="preserve">around 550 </w:t>
      </w:r>
      <w:r>
        <w:rPr>
          <w:smallCaps/>
          <w:spacing w:val="-3"/>
        </w:rPr>
        <w:t>bc</w:t>
      </w:r>
      <w:r w:rsidR="00B865F9" w:rsidRPr="00B865F9">
        <w:rPr>
          <w:spacing w:val="-3"/>
        </w:rPr>
        <w:t xml:space="preserve">; </w:t>
      </w:r>
      <w:r>
        <w:rPr>
          <w:spacing w:val="-3"/>
        </w:rPr>
        <w:t>and the priestly recension of the whole pentateuch pro</w:t>
      </w:r>
      <w:r>
        <w:rPr>
          <w:spacing w:val="-3"/>
        </w:rPr>
        <w:softHyphen/>
        <w:t xml:space="preserve">bably occurred around 400 </w:t>
      </w:r>
      <w:r>
        <w:rPr>
          <w:smallCaps/>
          <w:spacing w:val="-3"/>
        </w:rPr>
        <w:t>bc</w:t>
      </w:r>
      <w:r w:rsidR="00B865F9" w:rsidRPr="00B865F9">
        <w:rPr>
          <w:spacing w:val="-3"/>
        </w:rPr>
        <w:t xml:space="preserve">. </w:t>
      </w:r>
      <w:r>
        <w:rPr>
          <w:spacing w:val="-3"/>
        </w:rPr>
        <w:t xml:space="preserve">Thus the pentateuch was in its final form around 400 </w:t>
      </w:r>
      <w:r>
        <w:rPr>
          <w:smallCaps/>
          <w:spacing w:val="-3"/>
        </w:rPr>
        <w:t>bc</w:t>
      </w:r>
      <w:r w:rsidR="00B865F9" w:rsidRPr="00B865F9">
        <w:rPr>
          <w:spacing w:val="-3"/>
        </w:rPr>
        <w:t>.</w:t>
      </w:r>
    </w:p>
    <w:bookmarkEnd w:id="138"/>
    <w:p w14:paraId="1B062D8F" w14:textId="77777777" w:rsidR="00782FB7" w:rsidRDefault="00782FB7" w:rsidP="00782FB7">
      <w:pPr>
        <w:jc w:val="both"/>
      </w:pPr>
      <w:r>
        <w:br w:type="page"/>
      </w:r>
    </w:p>
    <w:p w14:paraId="570E7567" w14:textId="77777777" w:rsidR="00782FB7" w:rsidRDefault="00FA0622" w:rsidP="00202D10">
      <w:pPr>
        <w:pStyle w:val="Heading2"/>
      </w:pPr>
      <w:bookmarkStart w:id="139" w:name="_Toc212098749"/>
      <w:r>
        <w:lastRenderedPageBreak/>
        <w:t>The Reasoning That Yields Four Pentateuchal Sources</w:t>
      </w:r>
      <w:bookmarkEnd w:id="139"/>
    </w:p>
    <w:p w14:paraId="60BAE1EF" w14:textId="77777777" w:rsidR="00782FB7" w:rsidRDefault="00782FB7" w:rsidP="00782FB7">
      <w:pPr>
        <w:jc w:val="both"/>
      </w:pPr>
    </w:p>
    <w:p w14:paraId="7C7A6EC7" w14:textId="77777777" w:rsidR="00782FB7" w:rsidRPr="00F671AD" w:rsidRDefault="00782FB7" w:rsidP="00782FB7">
      <w:pPr>
        <w:ind w:left="1440" w:right="720" w:hanging="720"/>
        <w:jc w:val="both"/>
        <w:rPr>
          <w:sz w:val="20"/>
        </w:rPr>
      </w:pPr>
      <w:bookmarkStart w:id="140" w:name="_Hlk498718690"/>
      <w:r>
        <w:rPr>
          <w:sz w:val="20"/>
        </w:rPr>
        <w:t>Rowley</w:t>
      </w:r>
      <w:r w:rsidR="00B865F9" w:rsidRPr="00B865F9">
        <w:rPr>
          <w:sz w:val="20"/>
        </w:rPr>
        <w:t>,</w:t>
      </w:r>
      <w:r w:rsidR="00B865F9">
        <w:rPr>
          <w:sz w:val="20"/>
        </w:rPr>
        <w:t xml:space="preserve"> </w:t>
      </w:r>
      <w:r>
        <w:rPr>
          <w:sz w:val="20"/>
        </w:rPr>
        <w:t>H</w:t>
      </w:r>
      <w:r w:rsidR="00B865F9" w:rsidRPr="00B865F9">
        <w:rPr>
          <w:sz w:val="20"/>
        </w:rPr>
        <w:t>.</w:t>
      </w:r>
      <w:r w:rsidRPr="00F671AD">
        <w:rPr>
          <w:sz w:val="20"/>
        </w:rPr>
        <w:t>H</w:t>
      </w:r>
      <w:r w:rsidR="00B865F9" w:rsidRPr="00B865F9">
        <w:rPr>
          <w:sz w:val="20"/>
        </w:rPr>
        <w:t xml:space="preserve">. </w:t>
      </w:r>
      <w:r w:rsidRPr="00F671AD">
        <w:rPr>
          <w:i/>
          <w:sz w:val="20"/>
        </w:rPr>
        <w:t>The Growth of the Old Testament</w:t>
      </w:r>
      <w:r w:rsidR="00B865F9" w:rsidRPr="00B865F9">
        <w:rPr>
          <w:sz w:val="20"/>
        </w:rPr>
        <w:t xml:space="preserve">. </w:t>
      </w:r>
      <w:r>
        <w:rPr>
          <w:sz w:val="20"/>
        </w:rPr>
        <w:t>New York</w:t>
      </w:r>
      <w:r w:rsidR="00B865F9" w:rsidRPr="00B865F9">
        <w:rPr>
          <w:sz w:val="20"/>
        </w:rPr>
        <w:t xml:space="preserve">: </w:t>
      </w:r>
      <w:r>
        <w:rPr>
          <w:sz w:val="20"/>
        </w:rPr>
        <w:t>Har</w:t>
      </w:r>
      <w:r>
        <w:rPr>
          <w:sz w:val="20"/>
        </w:rPr>
        <w:softHyphen/>
        <w:t>per and Row</w:t>
      </w:r>
      <w:r w:rsidR="00B865F9" w:rsidRPr="00B865F9">
        <w:rPr>
          <w:sz w:val="20"/>
        </w:rPr>
        <w:t>,</w:t>
      </w:r>
      <w:r w:rsidR="00B865F9">
        <w:rPr>
          <w:sz w:val="20"/>
        </w:rPr>
        <w:t xml:space="preserve"> </w:t>
      </w:r>
      <w:r>
        <w:rPr>
          <w:sz w:val="20"/>
        </w:rPr>
        <w:t>1950</w:t>
      </w:r>
      <w:r w:rsidR="00B865F9" w:rsidRPr="00B865F9">
        <w:rPr>
          <w:sz w:val="20"/>
        </w:rPr>
        <w:t xml:space="preserve">. </w:t>
      </w:r>
      <w:r w:rsidRPr="00F409FF">
        <w:rPr>
          <w:vanish/>
          <w:sz w:val="20"/>
        </w:rPr>
        <w:t>16-37</w:t>
      </w:r>
      <w:r w:rsidR="00B865F9" w:rsidRPr="00B865F9">
        <w:rPr>
          <w:vanish/>
          <w:sz w:val="20"/>
        </w:rPr>
        <w:t>.</w:t>
      </w:r>
    </w:p>
    <w:bookmarkEnd w:id="140"/>
    <w:p w14:paraId="7FF8CA24" w14:textId="35F34593" w:rsidR="00782FB7" w:rsidRDefault="00782FB7" w:rsidP="00782FB7">
      <w:pPr>
        <w:jc w:val="both"/>
      </w:pPr>
    </w:p>
    <w:p w14:paraId="066FBF0B" w14:textId="77777777" w:rsidR="00782FB7" w:rsidRDefault="00782FB7" w:rsidP="00782FB7">
      <w:pPr>
        <w:jc w:val="both"/>
      </w:pPr>
    </w:p>
    <w:p w14:paraId="0800B522" w14:textId="77777777" w:rsidR="00782FB7" w:rsidRPr="00FA0622" w:rsidRDefault="00782FB7" w:rsidP="00AE1F33">
      <w:pPr>
        <w:pStyle w:val="Level1"/>
        <w:widowControl w:val="0"/>
        <w:numPr>
          <w:ilvl w:val="0"/>
          <w:numId w:val="15"/>
        </w:numPr>
        <w:jc w:val="both"/>
        <w:outlineLvl w:val="0"/>
      </w:pPr>
      <w:bookmarkStart w:id="141" w:name="_Toc502131749"/>
      <w:bookmarkStart w:id="142" w:name="_Toc502431287"/>
      <w:bookmarkStart w:id="143" w:name="_Toc212098750"/>
      <w:r w:rsidRPr="00FA0622">
        <w:rPr>
          <w:b/>
        </w:rPr>
        <w:t>Moses as author</w:t>
      </w:r>
      <w:r w:rsidR="00B865F9" w:rsidRPr="00FA0622">
        <w:t xml:space="preserve">: </w:t>
      </w:r>
      <w:r w:rsidRPr="00FA0622">
        <w:t>According to the traditional view</w:t>
      </w:r>
      <w:r w:rsidR="00B865F9" w:rsidRPr="00FA0622">
        <w:t xml:space="preserve">, </w:t>
      </w:r>
      <w:r w:rsidRPr="00FA0622">
        <w:t xml:space="preserve">universally accepted by Christians and Jews until the 1700s </w:t>
      </w:r>
      <w:r w:rsidRPr="00FA0622">
        <w:rPr>
          <w:smallCaps/>
        </w:rPr>
        <w:t>ad</w:t>
      </w:r>
      <w:r w:rsidR="00B865F9" w:rsidRPr="00FA0622">
        <w:t xml:space="preserve">, </w:t>
      </w:r>
      <w:r w:rsidRPr="00FA0622">
        <w:t>the first five books of the Bible were writ</w:t>
      </w:r>
      <w:r w:rsidRPr="00FA0622">
        <w:softHyphen/>
        <w:t>ten by Moses</w:t>
      </w:r>
      <w:r w:rsidR="00B865F9" w:rsidRPr="00FA0622">
        <w:t xml:space="preserve">. </w:t>
      </w:r>
      <w:r w:rsidRPr="00FA0622">
        <w:t>But anachro</w:t>
      </w:r>
      <w:r w:rsidRPr="00FA0622">
        <w:softHyphen/>
        <w:t>nisms make this view untenable</w:t>
      </w:r>
      <w:r w:rsidR="00B865F9" w:rsidRPr="00FA0622">
        <w:t>. (</w:t>
      </w:r>
      <w:r w:rsidRPr="00FA0622">
        <w:t>Rowley 16</w:t>
      </w:r>
      <w:r w:rsidR="00B865F9" w:rsidRPr="00FA0622">
        <w:t>)</w:t>
      </w:r>
      <w:bookmarkEnd w:id="141"/>
      <w:bookmarkEnd w:id="142"/>
      <w:bookmarkEnd w:id="143"/>
    </w:p>
    <w:p w14:paraId="1E318C4E" w14:textId="77777777" w:rsidR="00782FB7" w:rsidRPr="00FA0622" w:rsidRDefault="00782FB7" w:rsidP="00AE1F33">
      <w:pPr>
        <w:pStyle w:val="Level2"/>
        <w:numPr>
          <w:ilvl w:val="1"/>
          <w:numId w:val="15"/>
        </w:numPr>
        <w:jc w:val="both"/>
        <w:rPr>
          <w:rFonts w:ascii="Times New Roman" w:hAnsi="Times New Roman"/>
        </w:rPr>
      </w:pPr>
      <w:bookmarkStart w:id="144" w:name="_Toc502131750"/>
      <w:bookmarkStart w:id="145" w:name="_Toc502431288"/>
      <w:bookmarkStart w:id="146" w:name="_Toc212098751"/>
      <w:r w:rsidRPr="00FA0622">
        <w:rPr>
          <w:rFonts w:ascii="Times New Roman" w:hAnsi="Times New Roman"/>
        </w:rPr>
        <w:t>Deut 34 records the death of Moses</w:t>
      </w:r>
      <w:r w:rsidR="00B865F9" w:rsidRPr="00FA0622">
        <w:rPr>
          <w:rFonts w:ascii="Times New Roman" w:hAnsi="Times New Roman"/>
        </w:rPr>
        <w:t>. (</w:t>
      </w:r>
      <w:r w:rsidRPr="00FA0622">
        <w:rPr>
          <w:rFonts w:ascii="Times New Roman" w:hAnsi="Times New Roman"/>
        </w:rPr>
        <w:t>Rowley 17</w:t>
      </w:r>
      <w:r w:rsidR="00B865F9" w:rsidRPr="00FA0622">
        <w:rPr>
          <w:rFonts w:ascii="Times New Roman" w:hAnsi="Times New Roman"/>
        </w:rPr>
        <w:t>) (</w:t>
      </w:r>
      <w:r w:rsidRPr="00FA0622">
        <w:rPr>
          <w:rFonts w:ascii="Times New Roman" w:hAnsi="Times New Roman"/>
        </w:rPr>
        <w:t>Deut 34</w:t>
      </w:r>
      <w:r w:rsidR="00B865F9" w:rsidRPr="00FA0622">
        <w:rPr>
          <w:rFonts w:ascii="Times New Roman" w:hAnsi="Times New Roman"/>
        </w:rPr>
        <w:t>:</w:t>
      </w:r>
      <w:r w:rsidRPr="00FA0622">
        <w:rPr>
          <w:rFonts w:ascii="Times New Roman" w:hAnsi="Times New Roman"/>
        </w:rPr>
        <w:t>6 even says that</w:t>
      </w:r>
      <w:r w:rsidR="00B865F9" w:rsidRPr="00FA0622">
        <w:rPr>
          <w:rFonts w:ascii="Times New Roman" w:hAnsi="Times New Roman"/>
        </w:rPr>
        <w:t xml:space="preserve"> “</w:t>
      </w:r>
      <w:r w:rsidRPr="00FA0622">
        <w:rPr>
          <w:rFonts w:ascii="Times New Roman" w:hAnsi="Times New Roman"/>
        </w:rPr>
        <w:t>no one knows the place of his burial to this day</w:t>
      </w:r>
      <w:r w:rsidR="00B865F9" w:rsidRPr="00FA0622">
        <w:rPr>
          <w:rFonts w:ascii="Times New Roman" w:hAnsi="Times New Roman"/>
        </w:rPr>
        <w:t xml:space="preserve">,” </w:t>
      </w:r>
      <w:r w:rsidRPr="00FA0622">
        <w:rPr>
          <w:rFonts w:ascii="Times New Roman" w:hAnsi="Times New Roman"/>
        </w:rPr>
        <w:t>which</w:t>
      </w:r>
      <w:r w:rsidR="00B865F9" w:rsidRPr="00FA0622">
        <w:rPr>
          <w:rFonts w:ascii="Times New Roman" w:hAnsi="Times New Roman"/>
        </w:rPr>
        <w:t xml:space="preserve"> “</w:t>
      </w:r>
      <w:r w:rsidRPr="00FA0622">
        <w:rPr>
          <w:rFonts w:ascii="Times New Roman" w:hAnsi="Times New Roman"/>
        </w:rPr>
        <w:t>clearly suggests that it was written at a later time</w:t>
      </w:r>
      <w:r w:rsidR="00B865F9" w:rsidRPr="00FA0622">
        <w:rPr>
          <w:rFonts w:ascii="Times New Roman" w:hAnsi="Times New Roman"/>
        </w:rPr>
        <w:t xml:space="preserve">.” </w:t>
      </w:r>
      <w:r w:rsidRPr="00FA0622">
        <w:rPr>
          <w:rFonts w:ascii="Times New Roman" w:hAnsi="Times New Roman"/>
          <w:sz w:val="20"/>
        </w:rPr>
        <w:t>Dil</w:t>
      </w:r>
      <w:r w:rsidRPr="00FA0622">
        <w:rPr>
          <w:rFonts w:ascii="Times New Roman" w:hAnsi="Times New Roman"/>
          <w:sz w:val="20"/>
        </w:rPr>
        <w:softHyphen/>
        <w:t>len</w:t>
      </w:r>
      <w:r w:rsidRPr="00FA0622">
        <w:rPr>
          <w:rFonts w:ascii="Times New Roman" w:hAnsi="Times New Roman"/>
          <w:sz w:val="20"/>
        </w:rPr>
        <w:softHyphen/>
        <w:t>ber</w:t>
      </w:r>
      <w:r w:rsidRPr="00FA0622">
        <w:rPr>
          <w:rFonts w:ascii="Times New Roman" w:hAnsi="Times New Roman"/>
          <w:sz w:val="20"/>
        </w:rPr>
        <w:softHyphen/>
        <w:t>ger and Welch</w:t>
      </w:r>
      <w:r w:rsidR="00B865F9" w:rsidRPr="00FA0622">
        <w:rPr>
          <w:rFonts w:ascii="Times New Roman" w:hAnsi="Times New Roman"/>
          <w:sz w:val="20"/>
        </w:rPr>
        <w:t xml:space="preserve">, </w:t>
      </w:r>
      <w:r w:rsidRPr="00FA0622">
        <w:rPr>
          <w:rFonts w:ascii="Times New Roman" w:hAnsi="Times New Roman"/>
          <w:i/>
          <w:sz w:val="20"/>
        </w:rPr>
        <w:t>Pro</w:t>
      </w:r>
      <w:r w:rsidRPr="00FA0622">
        <w:rPr>
          <w:rFonts w:ascii="Times New Roman" w:hAnsi="Times New Roman"/>
          <w:i/>
          <w:sz w:val="20"/>
        </w:rPr>
        <w:softHyphen/>
        <w:t>tes</w:t>
      </w:r>
      <w:r w:rsidRPr="00FA0622">
        <w:rPr>
          <w:rFonts w:ascii="Times New Roman" w:hAnsi="Times New Roman"/>
          <w:i/>
          <w:sz w:val="20"/>
        </w:rPr>
        <w:softHyphen/>
        <w:t>tant Chris</w:t>
      </w:r>
      <w:r w:rsidRPr="00FA0622">
        <w:rPr>
          <w:rFonts w:ascii="Times New Roman" w:hAnsi="Times New Roman"/>
          <w:i/>
          <w:sz w:val="20"/>
        </w:rPr>
        <w:softHyphen/>
        <w:t>ti</w:t>
      </w:r>
      <w:r w:rsidRPr="00FA0622">
        <w:rPr>
          <w:rFonts w:ascii="Times New Roman" w:hAnsi="Times New Roman"/>
          <w:i/>
          <w:sz w:val="20"/>
        </w:rPr>
        <w:softHyphen/>
        <w:t>an</w:t>
      </w:r>
      <w:r w:rsidRPr="00FA0622">
        <w:rPr>
          <w:rFonts w:ascii="Times New Roman" w:hAnsi="Times New Roman"/>
          <w:i/>
          <w:sz w:val="20"/>
        </w:rPr>
        <w:softHyphen/>
        <w:t>ity</w:t>
      </w:r>
      <w:r w:rsidR="00B865F9" w:rsidRPr="00FA0622">
        <w:rPr>
          <w:rFonts w:ascii="Times New Roman" w:hAnsi="Times New Roman"/>
          <w:sz w:val="20"/>
        </w:rPr>
        <w:t xml:space="preserve">, </w:t>
      </w:r>
      <w:r w:rsidRPr="00FA0622">
        <w:rPr>
          <w:rFonts w:ascii="Times New Roman" w:hAnsi="Times New Roman"/>
          <w:sz w:val="20"/>
        </w:rPr>
        <w:t>2d ed</w:t>
      </w:r>
      <w:r w:rsidR="00B865F9" w:rsidRPr="00FA0622">
        <w:rPr>
          <w:rFonts w:ascii="Times New Roman" w:hAnsi="Times New Roman"/>
          <w:sz w:val="20"/>
        </w:rPr>
        <w:t>. [</w:t>
      </w:r>
      <w:r w:rsidRPr="00FA0622">
        <w:rPr>
          <w:rFonts w:ascii="Times New Roman" w:hAnsi="Times New Roman"/>
          <w:sz w:val="20"/>
        </w:rPr>
        <w:t>New York</w:t>
      </w:r>
      <w:r w:rsidR="00B865F9" w:rsidRPr="00FA0622">
        <w:rPr>
          <w:rFonts w:ascii="Times New Roman" w:hAnsi="Times New Roman"/>
          <w:sz w:val="20"/>
        </w:rPr>
        <w:t xml:space="preserve">: </w:t>
      </w:r>
      <w:r w:rsidRPr="00FA0622">
        <w:rPr>
          <w:rFonts w:ascii="Times New Roman" w:hAnsi="Times New Roman"/>
          <w:sz w:val="20"/>
        </w:rPr>
        <w:t>Mac</w:t>
      </w:r>
      <w:r w:rsidRPr="00FA0622">
        <w:rPr>
          <w:rFonts w:ascii="Times New Roman" w:hAnsi="Times New Roman"/>
          <w:sz w:val="20"/>
        </w:rPr>
        <w:softHyphen/>
        <w:t>mill</w:t>
      </w:r>
      <w:r w:rsidRPr="00FA0622">
        <w:rPr>
          <w:rFonts w:ascii="Times New Roman" w:hAnsi="Times New Roman"/>
          <w:sz w:val="20"/>
        </w:rPr>
        <w:softHyphen/>
        <w:t>an</w:t>
      </w:r>
      <w:r w:rsidR="00B865F9" w:rsidRPr="00FA0622">
        <w:rPr>
          <w:rFonts w:ascii="Times New Roman" w:hAnsi="Times New Roman"/>
          <w:sz w:val="20"/>
        </w:rPr>
        <w:t xml:space="preserve">, </w:t>
      </w:r>
      <w:r w:rsidRPr="00FA0622">
        <w:rPr>
          <w:rFonts w:ascii="Times New Roman" w:hAnsi="Times New Roman"/>
          <w:sz w:val="20"/>
        </w:rPr>
        <w:t>1988</w:t>
      </w:r>
      <w:r w:rsidR="00B865F9" w:rsidRPr="00FA0622">
        <w:rPr>
          <w:rFonts w:ascii="Times New Roman" w:hAnsi="Times New Roman"/>
          <w:sz w:val="20"/>
        </w:rPr>
        <w:t xml:space="preserve">] </w:t>
      </w:r>
      <w:r w:rsidRPr="00FA0622">
        <w:rPr>
          <w:rFonts w:ascii="Times New Roman" w:hAnsi="Times New Roman"/>
          <w:sz w:val="20"/>
        </w:rPr>
        <w:t>173</w:t>
      </w:r>
      <w:r w:rsidR="00B865F9" w:rsidRPr="00FA0622">
        <w:rPr>
          <w:rFonts w:ascii="Times New Roman" w:hAnsi="Times New Roman"/>
        </w:rPr>
        <w:t>)</w:t>
      </w:r>
      <w:bookmarkEnd w:id="144"/>
      <w:bookmarkEnd w:id="145"/>
      <w:bookmarkEnd w:id="146"/>
    </w:p>
    <w:p w14:paraId="6DE05397" w14:textId="77777777" w:rsidR="00782FB7" w:rsidRPr="00FA0622" w:rsidRDefault="00782FB7" w:rsidP="00AE1F33">
      <w:pPr>
        <w:pStyle w:val="Level2"/>
        <w:numPr>
          <w:ilvl w:val="1"/>
          <w:numId w:val="15"/>
        </w:numPr>
        <w:jc w:val="both"/>
        <w:rPr>
          <w:rFonts w:ascii="Times New Roman" w:hAnsi="Times New Roman"/>
        </w:rPr>
      </w:pPr>
      <w:bookmarkStart w:id="147" w:name="_Toc502131751"/>
      <w:bookmarkStart w:id="148" w:name="_Toc502431289"/>
      <w:bookmarkStart w:id="149" w:name="_Toc212098752"/>
      <w:r w:rsidRPr="00FA0622">
        <w:rPr>
          <w:rFonts w:ascii="Times New Roman" w:hAnsi="Times New Roman"/>
        </w:rPr>
        <w:t>Gen 36 says that the Edomite kings it has just listed reigned before Israel had a king</w:t>
      </w:r>
      <w:r w:rsidR="00B865F9" w:rsidRPr="00FA0622">
        <w:rPr>
          <w:rFonts w:ascii="Times New Roman" w:hAnsi="Times New Roman"/>
        </w:rPr>
        <w:t xml:space="preserve">. </w:t>
      </w:r>
      <w:r w:rsidRPr="00FA0622">
        <w:rPr>
          <w:rFonts w:ascii="Times New Roman" w:hAnsi="Times New Roman"/>
        </w:rPr>
        <w:t>But Moses died around 1220</w:t>
      </w:r>
      <w:r w:rsidR="00B865F9" w:rsidRPr="00FA0622">
        <w:rPr>
          <w:rFonts w:ascii="Times New Roman" w:hAnsi="Times New Roman"/>
        </w:rPr>
        <w:t xml:space="preserve">, </w:t>
      </w:r>
      <w:r w:rsidRPr="00FA0622">
        <w:rPr>
          <w:rFonts w:ascii="Times New Roman" w:hAnsi="Times New Roman"/>
        </w:rPr>
        <w:t>and Israel did not have a king until 1020</w:t>
      </w:r>
      <w:r w:rsidR="00B865F9" w:rsidRPr="00FA0622">
        <w:rPr>
          <w:rFonts w:ascii="Times New Roman" w:hAnsi="Times New Roman"/>
        </w:rPr>
        <w:t>. (</w:t>
      </w:r>
      <w:r w:rsidRPr="00FA0622">
        <w:rPr>
          <w:rFonts w:ascii="Times New Roman" w:hAnsi="Times New Roman"/>
        </w:rPr>
        <w:t>Rowley 17</w:t>
      </w:r>
      <w:r w:rsidR="00B865F9" w:rsidRPr="00FA0622">
        <w:rPr>
          <w:rFonts w:ascii="Times New Roman" w:hAnsi="Times New Roman"/>
        </w:rPr>
        <w:t>)</w:t>
      </w:r>
      <w:bookmarkEnd w:id="147"/>
      <w:bookmarkEnd w:id="148"/>
      <w:bookmarkEnd w:id="149"/>
    </w:p>
    <w:p w14:paraId="51F3BE17" w14:textId="77777777" w:rsidR="00782FB7" w:rsidRPr="00FA0622" w:rsidRDefault="00782FB7" w:rsidP="00AE1F33">
      <w:pPr>
        <w:pStyle w:val="Level2"/>
        <w:numPr>
          <w:ilvl w:val="1"/>
          <w:numId w:val="15"/>
        </w:numPr>
        <w:jc w:val="both"/>
        <w:rPr>
          <w:rFonts w:ascii="Times New Roman" w:hAnsi="Times New Roman"/>
        </w:rPr>
      </w:pPr>
      <w:bookmarkStart w:id="150" w:name="_Toc502131752"/>
      <w:bookmarkStart w:id="151" w:name="_Toc502431290"/>
      <w:bookmarkStart w:id="152" w:name="_Toc212098753"/>
      <w:r w:rsidRPr="00FA0622">
        <w:rPr>
          <w:rFonts w:ascii="Times New Roman" w:hAnsi="Times New Roman"/>
        </w:rPr>
        <w:t>Gen 14</w:t>
      </w:r>
      <w:r w:rsidR="00B865F9" w:rsidRPr="00FA0622">
        <w:rPr>
          <w:rFonts w:ascii="Times New Roman" w:hAnsi="Times New Roman"/>
        </w:rPr>
        <w:t>:</w:t>
      </w:r>
      <w:r w:rsidRPr="00FA0622">
        <w:rPr>
          <w:rFonts w:ascii="Times New Roman" w:hAnsi="Times New Roman"/>
        </w:rPr>
        <w:t>14 says that Abram chased Lot</w:t>
      </w:r>
      <w:r w:rsidR="00B865F9" w:rsidRPr="00FA0622">
        <w:rPr>
          <w:rFonts w:ascii="Times New Roman" w:hAnsi="Times New Roman"/>
        </w:rPr>
        <w:t>’</w:t>
      </w:r>
      <w:r w:rsidRPr="00FA0622">
        <w:rPr>
          <w:rFonts w:ascii="Times New Roman" w:hAnsi="Times New Roman"/>
        </w:rPr>
        <w:t>s captors as far as Dan</w:t>
      </w:r>
      <w:r w:rsidR="00B865F9" w:rsidRPr="00FA0622">
        <w:rPr>
          <w:rFonts w:ascii="Times New Roman" w:hAnsi="Times New Roman"/>
        </w:rPr>
        <w:t xml:space="preserve">; </w:t>
      </w:r>
      <w:r w:rsidRPr="00FA0622">
        <w:rPr>
          <w:rFonts w:ascii="Times New Roman" w:hAnsi="Times New Roman"/>
        </w:rPr>
        <w:t>but ac</w:t>
      </w:r>
      <w:r w:rsidRPr="00FA0622">
        <w:rPr>
          <w:rFonts w:ascii="Times New Roman" w:hAnsi="Times New Roman"/>
        </w:rPr>
        <w:softHyphen/>
        <w:t>cording to Judg 18</w:t>
      </w:r>
      <w:r w:rsidR="00B865F9" w:rsidRPr="00FA0622">
        <w:rPr>
          <w:rFonts w:ascii="Times New Roman" w:hAnsi="Times New Roman"/>
        </w:rPr>
        <w:t>:</w:t>
      </w:r>
      <w:r w:rsidRPr="00FA0622">
        <w:rPr>
          <w:rFonts w:ascii="Times New Roman" w:hAnsi="Times New Roman"/>
        </w:rPr>
        <w:t>29</w:t>
      </w:r>
      <w:r w:rsidR="00B865F9" w:rsidRPr="00FA0622">
        <w:rPr>
          <w:rFonts w:ascii="Times New Roman" w:hAnsi="Times New Roman"/>
        </w:rPr>
        <w:t xml:space="preserve">, </w:t>
      </w:r>
      <w:r w:rsidRPr="00FA0622">
        <w:rPr>
          <w:rFonts w:ascii="Times New Roman" w:hAnsi="Times New Roman"/>
        </w:rPr>
        <w:t>the place was not known as Dan till long after Moses</w:t>
      </w:r>
      <w:r w:rsidR="00B865F9" w:rsidRPr="00FA0622">
        <w:rPr>
          <w:rFonts w:ascii="Times New Roman" w:hAnsi="Times New Roman"/>
        </w:rPr>
        <w:t xml:space="preserve">’ </w:t>
      </w:r>
      <w:r w:rsidRPr="00FA0622">
        <w:rPr>
          <w:rFonts w:ascii="Times New Roman" w:hAnsi="Times New Roman"/>
        </w:rPr>
        <w:t>death</w:t>
      </w:r>
      <w:r w:rsidR="00B865F9" w:rsidRPr="00FA0622">
        <w:rPr>
          <w:rFonts w:ascii="Times New Roman" w:hAnsi="Times New Roman"/>
        </w:rPr>
        <w:t>. (</w:t>
      </w:r>
      <w:r w:rsidRPr="00FA0622">
        <w:rPr>
          <w:rFonts w:ascii="Times New Roman" w:hAnsi="Times New Roman"/>
        </w:rPr>
        <w:t>Rowley 17</w:t>
      </w:r>
      <w:r w:rsidR="00B865F9" w:rsidRPr="00FA0622">
        <w:rPr>
          <w:rFonts w:ascii="Times New Roman" w:hAnsi="Times New Roman"/>
        </w:rPr>
        <w:t>)</w:t>
      </w:r>
      <w:bookmarkEnd w:id="150"/>
      <w:bookmarkEnd w:id="151"/>
      <w:bookmarkEnd w:id="152"/>
    </w:p>
    <w:p w14:paraId="0ED06A79" w14:textId="77777777" w:rsidR="00782FB7" w:rsidRPr="00FA0622" w:rsidRDefault="00782FB7" w:rsidP="00AE1F33">
      <w:pPr>
        <w:pStyle w:val="Level2"/>
        <w:numPr>
          <w:ilvl w:val="1"/>
          <w:numId w:val="15"/>
        </w:numPr>
        <w:jc w:val="both"/>
        <w:rPr>
          <w:rFonts w:ascii="Times New Roman" w:hAnsi="Times New Roman"/>
        </w:rPr>
      </w:pPr>
      <w:bookmarkStart w:id="153" w:name="_Toc502131753"/>
      <w:bookmarkStart w:id="154" w:name="_Toc502431291"/>
      <w:bookmarkStart w:id="155" w:name="_Toc212098754"/>
      <w:r w:rsidRPr="00FA0622">
        <w:rPr>
          <w:rFonts w:ascii="Times New Roman" w:hAnsi="Times New Roman"/>
        </w:rPr>
        <w:t>Gen 12</w:t>
      </w:r>
      <w:r w:rsidR="00B865F9" w:rsidRPr="00FA0622">
        <w:rPr>
          <w:rFonts w:ascii="Times New Roman" w:hAnsi="Times New Roman"/>
        </w:rPr>
        <w:t>:</w:t>
      </w:r>
      <w:r w:rsidRPr="00FA0622">
        <w:rPr>
          <w:rFonts w:ascii="Times New Roman" w:hAnsi="Times New Roman"/>
        </w:rPr>
        <w:t>6 and 13</w:t>
      </w:r>
      <w:r w:rsidR="00B865F9" w:rsidRPr="00FA0622">
        <w:rPr>
          <w:rFonts w:ascii="Times New Roman" w:hAnsi="Times New Roman"/>
        </w:rPr>
        <w:t>:</w:t>
      </w:r>
      <w:r w:rsidRPr="00FA0622">
        <w:rPr>
          <w:rFonts w:ascii="Times New Roman" w:hAnsi="Times New Roman"/>
        </w:rPr>
        <w:t>7 say that the Canaanites were in the land</w:t>
      </w:r>
      <w:r w:rsidR="00B865F9" w:rsidRPr="00FA0622">
        <w:rPr>
          <w:rFonts w:ascii="Times New Roman" w:hAnsi="Times New Roman"/>
        </w:rPr>
        <w:t xml:space="preserve">; </w:t>
      </w:r>
      <w:r w:rsidRPr="00FA0622">
        <w:rPr>
          <w:rFonts w:ascii="Times New Roman" w:hAnsi="Times New Roman"/>
        </w:rPr>
        <w:t>this in</w:t>
      </w:r>
      <w:r w:rsidRPr="00FA0622">
        <w:rPr>
          <w:rFonts w:ascii="Times New Roman" w:hAnsi="Times New Roman"/>
        </w:rPr>
        <w:softHyphen/>
        <w:t>dicates that these pas</w:t>
      </w:r>
      <w:r w:rsidRPr="00FA0622">
        <w:rPr>
          <w:rFonts w:ascii="Times New Roman" w:hAnsi="Times New Roman"/>
        </w:rPr>
        <w:softHyphen/>
        <w:t>sages were written after the conquest of Can</w:t>
      </w:r>
      <w:r w:rsidRPr="00FA0622">
        <w:rPr>
          <w:rFonts w:ascii="Times New Roman" w:hAnsi="Times New Roman"/>
        </w:rPr>
        <w:softHyphen/>
        <w:t>aan</w:t>
      </w:r>
      <w:r w:rsidR="00B865F9" w:rsidRPr="00FA0622">
        <w:rPr>
          <w:rFonts w:ascii="Times New Roman" w:hAnsi="Times New Roman"/>
        </w:rPr>
        <w:t>. (</w:t>
      </w:r>
      <w:r w:rsidRPr="00FA0622">
        <w:rPr>
          <w:rFonts w:ascii="Times New Roman" w:hAnsi="Times New Roman"/>
        </w:rPr>
        <w:t>Rowley 17</w:t>
      </w:r>
      <w:r w:rsidR="00B865F9" w:rsidRPr="00FA0622">
        <w:rPr>
          <w:rFonts w:ascii="Times New Roman" w:hAnsi="Times New Roman"/>
        </w:rPr>
        <w:t>)</w:t>
      </w:r>
      <w:bookmarkEnd w:id="153"/>
      <w:bookmarkEnd w:id="154"/>
      <w:bookmarkEnd w:id="155"/>
    </w:p>
    <w:p w14:paraId="6C916FEF" w14:textId="77777777" w:rsidR="00782FB7" w:rsidRPr="00FA0622" w:rsidRDefault="00782FB7" w:rsidP="00AE1F33">
      <w:pPr>
        <w:pStyle w:val="Level2"/>
        <w:numPr>
          <w:ilvl w:val="1"/>
          <w:numId w:val="15"/>
        </w:numPr>
        <w:jc w:val="both"/>
        <w:rPr>
          <w:rFonts w:ascii="Times New Roman" w:hAnsi="Times New Roman"/>
        </w:rPr>
      </w:pPr>
      <w:bookmarkStart w:id="156" w:name="_Toc502131754"/>
      <w:bookmarkStart w:id="157" w:name="_Toc502431292"/>
      <w:bookmarkStart w:id="158" w:name="_Toc212098755"/>
      <w:r w:rsidRPr="00FA0622">
        <w:rPr>
          <w:rFonts w:ascii="Times New Roman" w:hAnsi="Times New Roman"/>
        </w:rPr>
        <w:t>Gen 21</w:t>
      </w:r>
      <w:r w:rsidR="00B865F9" w:rsidRPr="00FA0622">
        <w:rPr>
          <w:rFonts w:ascii="Times New Roman" w:hAnsi="Times New Roman"/>
        </w:rPr>
        <w:t>:</w:t>
      </w:r>
      <w:r w:rsidRPr="00FA0622">
        <w:rPr>
          <w:rFonts w:ascii="Times New Roman" w:hAnsi="Times New Roman"/>
        </w:rPr>
        <w:t>34</w:t>
      </w:r>
      <w:r w:rsidR="00B865F9" w:rsidRPr="00FA0622">
        <w:rPr>
          <w:rFonts w:ascii="Times New Roman" w:hAnsi="Times New Roman"/>
        </w:rPr>
        <w:t xml:space="preserve">; </w:t>
      </w:r>
      <w:r w:rsidRPr="00FA0622">
        <w:rPr>
          <w:rFonts w:ascii="Times New Roman" w:hAnsi="Times New Roman"/>
        </w:rPr>
        <w:t>26</w:t>
      </w:r>
      <w:r w:rsidR="00B865F9" w:rsidRPr="00FA0622">
        <w:rPr>
          <w:rFonts w:ascii="Times New Roman" w:hAnsi="Times New Roman"/>
        </w:rPr>
        <w:t>:</w:t>
      </w:r>
      <w:r w:rsidRPr="00FA0622">
        <w:rPr>
          <w:rFonts w:ascii="Times New Roman" w:hAnsi="Times New Roman"/>
        </w:rPr>
        <w:t>14</w:t>
      </w:r>
      <w:r w:rsidR="00B865F9" w:rsidRPr="00FA0622">
        <w:rPr>
          <w:rFonts w:ascii="Times New Roman" w:hAnsi="Times New Roman"/>
        </w:rPr>
        <w:t xml:space="preserve">, </w:t>
      </w:r>
      <w:r w:rsidRPr="00FA0622">
        <w:rPr>
          <w:rFonts w:ascii="Times New Roman" w:hAnsi="Times New Roman"/>
        </w:rPr>
        <w:t>15</w:t>
      </w:r>
      <w:r w:rsidR="00B865F9" w:rsidRPr="00FA0622">
        <w:rPr>
          <w:rFonts w:ascii="Times New Roman" w:hAnsi="Times New Roman"/>
        </w:rPr>
        <w:t xml:space="preserve">, </w:t>
      </w:r>
      <w:r w:rsidRPr="00FA0622">
        <w:rPr>
          <w:rFonts w:ascii="Times New Roman" w:hAnsi="Times New Roman"/>
        </w:rPr>
        <w:t>18</w:t>
      </w:r>
      <w:r w:rsidR="00B865F9" w:rsidRPr="00FA0622">
        <w:rPr>
          <w:rFonts w:ascii="Times New Roman" w:hAnsi="Times New Roman"/>
        </w:rPr>
        <w:t xml:space="preserve">, </w:t>
      </w:r>
      <w:r w:rsidRPr="00FA0622">
        <w:rPr>
          <w:rFonts w:ascii="Times New Roman" w:hAnsi="Times New Roman"/>
        </w:rPr>
        <w:t>and Exod 13</w:t>
      </w:r>
      <w:r w:rsidR="00B865F9" w:rsidRPr="00FA0622">
        <w:rPr>
          <w:rFonts w:ascii="Times New Roman" w:hAnsi="Times New Roman"/>
        </w:rPr>
        <w:t>:</w:t>
      </w:r>
      <w:r w:rsidRPr="00FA0622">
        <w:rPr>
          <w:rFonts w:ascii="Times New Roman" w:hAnsi="Times New Roman"/>
        </w:rPr>
        <w:t>17 refer to the Philistines</w:t>
      </w:r>
      <w:r w:rsidR="00B865F9" w:rsidRPr="00FA0622">
        <w:rPr>
          <w:rFonts w:ascii="Times New Roman" w:hAnsi="Times New Roman"/>
        </w:rPr>
        <w:t xml:space="preserve">. </w:t>
      </w:r>
      <w:r w:rsidRPr="00FA0622">
        <w:rPr>
          <w:rFonts w:ascii="Times New Roman" w:hAnsi="Times New Roman"/>
        </w:rPr>
        <w:t xml:space="preserve">But the Philistines did not invade Palestine until the beginning of the 1100s </w:t>
      </w:r>
      <w:r w:rsidRPr="00FA0622">
        <w:rPr>
          <w:rFonts w:ascii="Times New Roman" w:hAnsi="Times New Roman"/>
          <w:smallCaps/>
        </w:rPr>
        <w:t>bc</w:t>
      </w:r>
      <w:r w:rsidRPr="00FA0622">
        <w:rPr>
          <w:rFonts w:ascii="Times New Roman" w:hAnsi="Times New Roman"/>
        </w:rPr>
        <w:t>—again</w:t>
      </w:r>
      <w:r w:rsidR="00B865F9" w:rsidRPr="00FA0622">
        <w:rPr>
          <w:rFonts w:ascii="Times New Roman" w:hAnsi="Times New Roman"/>
        </w:rPr>
        <w:t xml:space="preserve">, </w:t>
      </w:r>
      <w:r w:rsidRPr="00FA0622">
        <w:rPr>
          <w:rFonts w:ascii="Times New Roman" w:hAnsi="Times New Roman"/>
        </w:rPr>
        <w:t>after Moses</w:t>
      </w:r>
      <w:r w:rsidR="00B865F9" w:rsidRPr="00FA0622">
        <w:rPr>
          <w:rFonts w:ascii="Times New Roman" w:hAnsi="Times New Roman"/>
        </w:rPr>
        <w:t xml:space="preserve">’ </w:t>
      </w:r>
      <w:r w:rsidRPr="00FA0622">
        <w:rPr>
          <w:rFonts w:ascii="Times New Roman" w:hAnsi="Times New Roman"/>
        </w:rPr>
        <w:t>death</w:t>
      </w:r>
      <w:r w:rsidR="00B865F9" w:rsidRPr="00FA0622">
        <w:rPr>
          <w:rFonts w:ascii="Times New Roman" w:hAnsi="Times New Roman"/>
        </w:rPr>
        <w:t>. (</w:t>
      </w:r>
      <w:r w:rsidRPr="00FA0622">
        <w:rPr>
          <w:rFonts w:ascii="Times New Roman" w:hAnsi="Times New Roman"/>
        </w:rPr>
        <w:t>Rowley 17</w:t>
      </w:r>
      <w:r w:rsidR="00B865F9" w:rsidRPr="00FA0622">
        <w:rPr>
          <w:rFonts w:ascii="Times New Roman" w:hAnsi="Times New Roman"/>
        </w:rPr>
        <w:t>)</w:t>
      </w:r>
      <w:bookmarkEnd w:id="156"/>
      <w:bookmarkEnd w:id="157"/>
      <w:bookmarkEnd w:id="158"/>
    </w:p>
    <w:p w14:paraId="228004B5" w14:textId="77777777" w:rsidR="00782FB7" w:rsidRPr="00FA0622" w:rsidRDefault="00782FB7" w:rsidP="00782FB7"/>
    <w:p w14:paraId="2441685A" w14:textId="77777777" w:rsidR="00782FB7" w:rsidRPr="00FA0622" w:rsidRDefault="00782FB7" w:rsidP="00AE1F33">
      <w:pPr>
        <w:pStyle w:val="Level1"/>
        <w:widowControl w:val="0"/>
        <w:numPr>
          <w:ilvl w:val="0"/>
          <w:numId w:val="15"/>
        </w:numPr>
        <w:jc w:val="both"/>
        <w:outlineLvl w:val="0"/>
      </w:pPr>
      <w:bookmarkStart w:id="159" w:name="_Toc502131755"/>
      <w:bookmarkStart w:id="160" w:name="_Toc502431293"/>
      <w:bookmarkStart w:id="161" w:name="_Toc212098756"/>
      <w:r w:rsidRPr="00FA0622">
        <w:rPr>
          <w:b/>
        </w:rPr>
        <w:t>evidence of sources</w:t>
      </w:r>
      <w:r w:rsidR="00B865F9" w:rsidRPr="00FA0622">
        <w:t xml:space="preserve">: </w:t>
      </w:r>
      <w:r w:rsidRPr="00FA0622">
        <w:t>If the Pentateuch was not written by Moses</w:t>
      </w:r>
      <w:r w:rsidR="00B865F9" w:rsidRPr="00FA0622">
        <w:t xml:space="preserve">, </w:t>
      </w:r>
      <w:r w:rsidRPr="00FA0622">
        <w:t>then who did write it</w:t>
      </w:r>
      <w:r w:rsidR="00B865F9" w:rsidRPr="00FA0622">
        <w:t xml:space="preserve">? </w:t>
      </w:r>
      <w:r w:rsidRPr="00FA0622">
        <w:t>Actually</w:t>
      </w:r>
      <w:r w:rsidR="00B865F9" w:rsidRPr="00FA0622">
        <w:t xml:space="preserve">, </w:t>
      </w:r>
      <w:r w:rsidRPr="00FA0622">
        <w:t>there is considerable evidence that more than one person was involved</w:t>
      </w:r>
      <w:r w:rsidR="00B865F9" w:rsidRPr="00FA0622">
        <w:t>.</w:t>
      </w:r>
      <w:bookmarkEnd w:id="159"/>
      <w:bookmarkEnd w:id="160"/>
      <w:bookmarkEnd w:id="161"/>
    </w:p>
    <w:p w14:paraId="7C4CFAF1" w14:textId="77777777" w:rsidR="00782FB7" w:rsidRPr="00FA0622" w:rsidRDefault="00782FB7" w:rsidP="00AE1F33">
      <w:pPr>
        <w:pStyle w:val="Level2"/>
        <w:numPr>
          <w:ilvl w:val="1"/>
          <w:numId w:val="15"/>
        </w:numPr>
        <w:jc w:val="both"/>
        <w:rPr>
          <w:rFonts w:ascii="Times New Roman" w:hAnsi="Times New Roman"/>
        </w:rPr>
      </w:pPr>
      <w:bookmarkStart w:id="162" w:name="_Toc502131756"/>
      <w:bookmarkStart w:id="163" w:name="_Toc502431294"/>
      <w:bookmarkStart w:id="164" w:name="_Toc212098757"/>
      <w:r w:rsidRPr="00FA0622">
        <w:rPr>
          <w:rFonts w:ascii="Times New Roman" w:hAnsi="Times New Roman"/>
        </w:rPr>
        <w:t>doublets and triplets</w:t>
      </w:r>
      <w:bookmarkEnd w:id="162"/>
      <w:bookmarkEnd w:id="163"/>
      <w:bookmarkEnd w:id="164"/>
    </w:p>
    <w:p w14:paraId="3043DCDF" w14:textId="77777777" w:rsidR="00782FB7" w:rsidRPr="00FA0622" w:rsidRDefault="00782FB7" w:rsidP="00AE1F33">
      <w:pPr>
        <w:pStyle w:val="Level3"/>
        <w:numPr>
          <w:ilvl w:val="2"/>
          <w:numId w:val="15"/>
        </w:numPr>
        <w:jc w:val="both"/>
        <w:rPr>
          <w:rFonts w:ascii="Times New Roman" w:hAnsi="Times New Roman"/>
        </w:rPr>
      </w:pPr>
      <w:bookmarkStart w:id="165" w:name="_Toc502131757"/>
      <w:bookmarkStart w:id="166" w:name="_Toc502431295"/>
      <w:bookmarkStart w:id="167" w:name="_Toc212098758"/>
      <w:r w:rsidRPr="00FA0622">
        <w:rPr>
          <w:rFonts w:ascii="Times New Roman" w:hAnsi="Times New Roman"/>
        </w:rPr>
        <w:t>Gen 21</w:t>
      </w:r>
      <w:r w:rsidR="00B865F9" w:rsidRPr="00FA0622">
        <w:rPr>
          <w:rFonts w:ascii="Times New Roman" w:hAnsi="Times New Roman"/>
        </w:rPr>
        <w:t>:</w:t>
      </w:r>
      <w:r w:rsidRPr="00FA0622">
        <w:rPr>
          <w:rFonts w:ascii="Times New Roman" w:hAnsi="Times New Roman"/>
        </w:rPr>
        <w:t>31 says that Beersheba was so named to commemorate a cov</w:t>
      </w:r>
      <w:r w:rsidRPr="00FA0622">
        <w:rPr>
          <w:rFonts w:ascii="Times New Roman" w:hAnsi="Times New Roman"/>
        </w:rPr>
        <w:softHyphen/>
        <w:t>en</w:t>
      </w:r>
      <w:r w:rsidRPr="00FA0622">
        <w:rPr>
          <w:rFonts w:ascii="Times New Roman" w:hAnsi="Times New Roman"/>
        </w:rPr>
        <w:softHyphen/>
        <w:t>ant between Abraham and Abimelech</w:t>
      </w:r>
      <w:r w:rsidR="00B865F9" w:rsidRPr="00FA0622">
        <w:rPr>
          <w:rFonts w:ascii="Times New Roman" w:hAnsi="Times New Roman"/>
        </w:rPr>
        <w:t xml:space="preserve">; </w:t>
      </w:r>
      <w:r w:rsidRPr="00FA0622">
        <w:rPr>
          <w:rFonts w:ascii="Times New Roman" w:hAnsi="Times New Roman"/>
        </w:rPr>
        <w:t>Gen 26</w:t>
      </w:r>
      <w:r w:rsidR="00B865F9" w:rsidRPr="00FA0622">
        <w:rPr>
          <w:rFonts w:ascii="Times New Roman" w:hAnsi="Times New Roman"/>
        </w:rPr>
        <w:t>:</w:t>
      </w:r>
      <w:r w:rsidRPr="00FA0622">
        <w:rPr>
          <w:rFonts w:ascii="Times New Roman" w:hAnsi="Times New Roman"/>
        </w:rPr>
        <w:t>31 says it was named from an incident concerning Isaac and Abimelech</w:t>
      </w:r>
      <w:r w:rsidR="00B865F9" w:rsidRPr="00FA0622">
        <w:rPr>
          <w:rFonts w:ascii="Times New Roman" w:hAnsi="Times New Roman"/>
        </w:rPr>
        <w:t>. (</w:t>
      </w:r>
      <w:r w:rsidRPr="00FA0622">
        <w:rPr>
          <w:rFonts w:ascii="Times New Roman" w:hAnsi="Times New Roman"/>
        </w:rPr>
        <w:t>Rowley 17</w:t>
      </w:r>
      <w:r w:rsidR="00B865F9" w:rsidRPr="00FA0622">
        <w:rPr>
          <w:rFonts w:ascii="Times New Roman" w:hAnsi="Times New Roman"/>
        </w:rPr>
        <w:t>)</w:t>
      </w:r>
      <w:bookmarkEnd w:id="165"/>
      <w:bookmarkEnd w:id="166"/>
      <w:bookmarkEnd w:id="167"/>
    </w:p>
    <w:p w14:paraId="367D3173" w14:textId="77777777" w:rsidR="00782FB7" w:rsidRPr="00FA0622" w:rsidRDefault="00782FB7" w:rsidP="00AE1F33">
      <w:pPr>
        <w:pStyle w:val="Level3"/>
        <w:numPr>
          <w:ilvl w:val="2"/>
          <w:numId w:val="15"/>
        </w:numPr>
        <w:jc w:val="both"/>
        <w:rPr>
          <w:rFonts w:ascii="Times New Roman" w:hAnsi="Times New Roman"/>
        </w:rPr>
      </w:pPr>
      <w:bookmarkStart w:id="168" w:name="_Toc502131758"/>
      <w:bookmarkStart w:id="169" w:name="_Toc502431296"/>
      <w:bookmarkStart w:id="170" w:name="_Toc212098759"/>
      <w:r w:rsidRPr="00FA0622">
        <w:rPr>
          <w:rFonts w:ascii="Times New Roman" w:hAnsi="Times New Roman"/>
        </w:rPr>
        <w:t>Gen 28</w:t>
      </w:r>
      <w:r w:rsidR="00B865F9" w:rsidRPr="00FA0622">
        <w:rPr>
          <w:rFonts w:ascii="Times New Roman" w:hAnsi="Times New Roman"/>
        </w:rPr>
        <w:t>:</w:t>
      </w:r>
      <w:r w:rsidRPr="00FA0622">
        <w:rPr>
          <w:rFonts w:ascii="Times New Roman" w:hAnsi="Times New Roman"/>
        </w:rPr>
        <w:t>19 says that Jacob named Bethel on his journey to Paddan-aram</w:t>
      </w:r>
      <w:r w:rsidR="00B865F9" w:rsidRPr="00FA0622">
        <w:rPr>
          <w:rFonts w:ascii="Times New Roman" w:hAnsi="Times New Roman"/>
        </w:rPr>
        <w:t xml:space="preserve">; </w:t>
      </w:r>
      <w:r w:rsidRPr="00FA0622">
        <w:rPr>
          <w:rFonts w:ascii="Times New Roman" w:hAnsi="Times New Roman"/>
        </w:rPr>
        <w:t>Gen 35</w:t>
      </w:r>
      <w:r w:rsidR="00B865F9" w:rsidRPr="00FA0622">
        <w:rPr>
          <w:rFonts w:ascii="Times New Roman" w:hAnsi="Times New Roman"/>
        </w:rPr>
        <w:t>:</w:t>
      </w:r>
      <w:r w:rsidRPr="00FA0622">
        <w:rPr>
          <w:rFonts w:ascii="Times New Roman" w:hAnsi="Times New Roman"/>
        </w:rPr>
        <w:t>14-15 says he named it on his return many years later</w:t>
      </w:r>
      <w:r w:rsidR="00B865F9" w:rsidRPr="00FA0622">
        <w:rPr>
          <w:rFonts w:ascii="Times New Roman" w:hAnsi="Times New Roman"/>
        </w:rPr>
        <w:t>. (</w:t>
      </w:r>
      <w:r w:rsidRPr="00FA0622">
        <w:rPr>
          <w:rFonts w:ascii="Times New Roman" w:hAnsi="Times New Roman"/>
        </w:rPr>
        <w:t>Rowley 17</w:t>
      </w:r>
      <w:r w:rsidR="00B865F9" w:rsidRPr="00FA0622">
        <w:rPr>
          <w:rFonts w:ascii="Times New Roman" w:hAnsi="Times New Roman"/>
        </w:rPr>
        <w:t>)</w:t>
      </w:r>
      <w:bookmarkEnd w:id="168"/>
      <w:bookmarkEnd w:id="169"/>
      <w:bookmarkEnd w:id="170"/>
    </w:p>
    <w:p w14:paraId="7BDEEBD4" w14:textId="77777777" w:rsidR="00782FB7" w:rsidRPr="00FA0622" w:rsidRDefault="00782FB7" w:rsidP="00AE1F33">
      <w:pPr>
        <w:pStyle w:val="Level3"/>
        <w:numPr>
          <w:ilvl w:val="2"/>
          <w:numId w:val="15"/>
        </w:numPr>
        <w:jc w:val="both"/>
        <w:rPr>
          <w:rFonts w:ascii="Times New Roman" w:hAnsi="Times New Roman"/>
        </w:rPr>
      </w:pPr>
      <w:bookmarkStart w:id="171" w:name="_Toc502131759"/>
      <w:bookmarkStart w:id="172" w:name="_Toc502431297"/>
      <w:bookmarkStart w:id="173" w:name="_Toc212098760"/>
      <w:r w:rsidRPr="00FA0622">
        <w:rPr>
          <w:rFonts w:ascii="Times New Roman" w:hAnsi="Times New Roman"/>
        </w:rPr>
        <w:t>Gen 32</w:t>
      </w:r>
      <w:r w:rsidR="00B865F9" w:rsidRPr="00FA0622">
        <w:rPr>
          <w:rFonts w:ascii="Times New Roman" w:hAnsi="Times New Roman"/>
        </w:rPr>
        <w:t>:</w:t>
      </w:r>
      <w:r w:rsidRPr="00FA0622">
        <w:rPr>
          <w:rFonts w:ascii="Times New Roman" w:hAnsi="Times New Roman"/>
        </w:rPr>
        <w:t>28 says that Jacob was renamed</w:t>
      </w:r>
      <w:r w:rsidR="00B865F9" w:rsidRPr="00FA0622">
        <w:rPr>
          <w:rFonts w:ascii="Times New Roman" w:hAnsi="Times New Roman"/>
        </w:rPr>
        <w:t xml:space="preserve"> “</w:t>
      </w:r>
      <w:r w:rsidRPr="00FA0622">
        <w:rPr>
          <w:rFonts w:ascii="Times New Roman" w:hAnsi="Times New Roman"/>
        </w:rPr>
        <w:t>Israel</w:t>
      </w:r>
      <w:r w:rsidR="00B865F9" w:rsidRPr="00FA0622">
        <w:rPr>
          <w:rFonts w:ascii="Times New Roman" w:hAnsi="Times New Roman"/>
        </w:rPr>
        <w:t xml:space="preserve">” </w:t>
      </w:r>
      <w:r w:rsidRPr="00FA0622">
        <w:rPr>
          <w:rFonts w:ascii="Times New Roman" w:hAnsi="Times New Roman"/>
        </w:rPr>
        <w:t>at Peniel</w:t>
      </w:r>
      <w:r w:rsidR="00B865F9" w:rsidRPr="00FA0622">
        <w:rPr>
          <w:rFonts w:ascii="Times New Roman" w:hAnsi="Times New Roman"/>
        </w:rPr>
        <w:t xml:space="preserve">; </w:t>
      </w:r>
      <w:r w:rsidRPr="00FA0622">
        <w:rPr>
          <w:rFonts w:ascii="Times New Roman" w:hAnsi="Times New Roman"/>
        </w:rPr>
        <w:t>Gen 35</w:t>
      </w:r>
      <w:r w:rsidR="00B865F9" w:rsidRPr="00FA0622">
        <w:rPr>
          <w:rFonts w:ascii="Times New Roman" w:hAnsi="Times New Roman"/>
        </w:rPr>
        <w:t>:</w:t>
      </w:r>
      <w:r w:rsidRPr="00FA0622">
        <w:rPr>
          <w:rFonts w:ascii="Times New Roman" w:hAnsi="Times New Roman"/>
        </w:rPr>
        <w:t>10 says he was renamed</w:t>
      </w:r>
      <w:r w:rsidR="00B865F9" w:rsidRPr="00FA0622">
        <w:rPr>
          <w:rFonts w:ascii="Times New Roman" w:hAnsi="Times New Roman"/>
        </w:rPr>
        <w:t xml:space="preserve"> “</w:t>
      </w:r>
      <w:r w:rsidRPr="00FA0622">
        <w:rPr>
          <w:rFonts w:ascii="Times New Roman" w:hAnsi="Times New Roman"/>
        </w:rPr>
        <w:t>Israel</w:t>
      </w:r>
      <w:r w:rsidR="00B865F9" w:rsidRPr="00FA0622">
        <w:rPr>
          <w:rFonts w:ascii="Times New Roman" w:hAnsi="Times New Roman"/>
        </w:rPr>
        <w:t xml:space="preserve">” </w:t>
      </w:r>
      <w:r w:rsidRPr="00FA0622">
        <w:rPr>
          <w:rFonts w:ascii="Times New Roman" w:hAnsi="Times New Roman"/>
        </w:rPr>
        <w:t>at Bethel</w:t>
      </w:r>
      <w:r w:rsidR="00B865F9" w:rsidRPr="00FA0622">
        <w:rPr>
          <w:rFonts w:ascii="Times New Roman" w:hAnsi="Times New Roman"/>
        </w:rPr>
        <w:t>. (</w:t>
      </w:r>
      <w:r w:rsidRPr="00FA0622">
        <w:rPr>
          <w:rFonts w:ascii="Times New Roman" w:hAnsi="Times New Roman"/>
        </w:rPr>
        <w:t>Rowley 17</w:t>
      </w:r>
      <w:r w:rsidR="00B865F9" w:rsidRPr="00FA0622">
        <w:rPr>
          <w:rFonts w:ascii="Times New Roman" w:hAnsi="Times New Roman"/>
        </w:rPr>
        <w:t>)</w:t>
      </w:r>
      <w:bookmarkEnd w:id="171"/>
      <w:bookmarkEnd w:id="172"/>
      <w:bookmarkEnd w:id="173"/>
    </w:p>
    <w:p w14:paraId="320A292A" w14:textId="77777777" w:rsidR="00782FB7" w:rsidRPr="00FA0622" w:rsidRDefault="00782FB7" w:rsidP="00AE1F33">
      <w:pPr>
        <w:pStyle w:val="Level3"/>
        <w:numPr>
          <w:ilvl w:val="2"/>
          <w:numId w:val="15"/>
        </w:numPr>
        <w:jc w:val="both"/>
        <w:rPr>
          <w:rFonts w:ascii="Times New Roman" w:hAnsi="Times New Roman"/>
        </w:rPr>
      </w:pPr>
      <w:bookmarkStart w:id="174" w:name="_Toc502131760"/>
      <w:bookmarkStart w:id="175" w:name="_Toc502431298"/>
      <w:bookmarkStart w:id="176" w:name="_Toc212098761"/>
      <w:r w:rsidRPr="00FA0622">
        <w:rPr>
          <w:rFonts w:ascii="Times New Roman" w:hAnsi="Times New Roman"/>
        </w:rPr>
        <w:t>Three times the matriarch is endangered</w:t>
      </w:r>
      <w:r w:rsidR="00B865F9" w:rsidRPr="00FA0622">
        <w:rPr>
          <w:rFonts w:ascii="Times New Roman" w:hAnsi="Times New Roman"/>
        </w:rPr>
        <w:t xml:space="preserve">: </w:t>
      </w:r>
      <w:r w:rsidRPr="00FA0622">
        <w:rPr>
          <w:rFonts w:ascii="Times New Roman" w:hAnsi="Times New Roman"/>
        </w:rPr>
        <w:t>Gen 12</w:t>
      </w:r>
      <w:r w:rsidR="00B865F9" w:rsidRPr="00FA0622">
        <w:rPr>
          <w:rFonts w:ascii="Times New Roman" w:hAnsi="Times New Roman"/>
        </w:rPr>
        <w:t xml:space="preserve">, </w:t>
      </w:r>
      <w:r w:rsidRPr="00FA0622">
        <w:rPr>
          <w:rFonts w:ascii="Times New Roman" w:hAnsi="Times New Roman"/>
        </w:rPr>
        <w:t>Gen 21</w:t>
      </w:r>
      <w:r w:rsidR="00B865F9" w:rsidRPr="00FA0622">
        <w:rPr>
          <w:rFonts w:ascii="Times New Roman" w:hAnsi="Times New Roman"/>
        </w:rPr>
        <w:t xml:space="preserve">, </w:t>
      </w:r>
      <w:r w:rsidRPr="00FA0622">
        <w:rPr>
          <w:rFonts w:ascii="Times New Roman" w:hAnsi="Times New Roman"/>
        </w:rPr>
        <w:t>Gen 26</w:t>
      </w:r>
      <w:r w:rsidR="00B865F9" w:rsidRPr="00FA0622">
        <w:rPr>
          <w:rFonts w:ascii="Times New Roman" w:hAnsi="Times New Roman"/>
        </w:rPr>
        <w:t>. (</w:t>
      </w:r>
      <w:r w:rsidRPr="00FA0622">
        <w:rPr>
          <w:rFonts w:ascii="Times New Roman" w:hAnsi="Times New Roman"/>
        </w:rPr>
        <w:t>Rowley 17</w:t>
      </w:r>
      <w:r w:rsidR="00B865F9" w:rsidRPr="00FA0622">
        <w:rPr>
          <w:rFonts w:ascii="Times New Roman" w:hAnsi="Times New Roman"/>
        </w:rPr>
        <w:t>)</w:t>
      </w:r>
      <w:bookmarkEnd w:id="174"/>
      <w:bookmarkEnd w:id="175"/>
      <w:bookmarkEnd w:id="176"/>
    </w:p>
    <w:p w14:paraId="4ADA018E" w14:textId="77777777" w:rsidR="00782FB7" w:rsidRPr="00FA0622" w:rsidRDefault="00782FB7" w:rsidP="00AE1F33">
      <w:pPr>
        <w:pStyle w:val="Level3"/>
        <w:numPr>
          <w:ilvl w:val="2"/>
          <w:numId w:val="15"/>
        </w:numPr>
        <w:jc w:val="both"/>
        <w:rPr>
          <w:rFonts w:ascii="Times New Roman" w:hAnsi="Times New Roman"/>
        </w:rPr>
      </w:pPr>
      <w:bookmarkStart w:id="177" w:name="_Toc502131761"/>
      <w:bookmarkStart w:id="178" w:name="_Toc502431299"/>
      <w:bookmarkStart w:id="179" w:name="_Toc212098762"/>
      <w:r w:rsidRPr="00FA0622">
        <w:rPr>
          <w:rFonts w:ascii="Times New Roman" w:hAnsi="Times New Roman"/>
        </w:rPr>
        <w:t>Hagar twice flees Sarah</w:t>
      </w:r>
      <w:r w:rsidR="00B865F9" w:rsidRPr="00FA0622">
        <w:rPr>
          <w:rFonts w:ascii="Times New Roman" w:hAnsi="Times New Roman"/>
        </w:rPr>
        <w:t xml:space="preserve">: </w:t>
      </w:r>
      <w:r w:rsidRPr="00FA0622">
        <w:rPr>
          <w:rFonts w:ascii="Times New Roman" w:hAnsi="Times New Roman"/>
        </w:rPr>
        <w:t>Gen 16</w:t>
      </w:r>
      <w:r w:rsidR="00B865F9" w:rsidRPr="00FA0622">
        <w:rPr>
          <w:rFonts w:ascii="Times New Roman" w:hAnsi="Times New Roman"/>
        </w:rPr>
        <w:t xml:space="preserve">, </w:t>
      </w:r>
      <w:r w:rsidRPr="00FA0622">
        <w:rPr>
          <w:rFonts w:ascii="Times New Roman" w:hAnsi="Times New Roman"/>
        </w:rPr>
        <w:t>Gen 21</w:t>
      </w:r>
      <w:r w:rsidR="00B865F9" w:rsidRPr="00FA0622">
        <w:rPr>
          <w:rFonts w:ascii="Times New Roman" w:hAnsi="Times New Roman"/>
        </w:rPr>
        <w:t>. (</w:t>
      </w:r>
      <w:r w:rsidRPr="00FA0622">
        <w:rPr>
          <w:rFonts w:ascii="Times New Roman" w:hAnsi="Times New Roman"/>
        </w:rPr>
        <w:t>Rowley 18</w:t>
      </w:r>
      <w:r w:rsidR="00B865F9" w:rsidRPr="00FA0622">
        <w:rPr>
          <w:rFonts w:ascii="Times New Roman" w:hAnsi="Times New Roman"/>
        </w:rPr>
        <w:t>)</w:t>
      </w:r>
      <w:bookmarkEnd w:id="177"/>
      <w:bookmarkEnd w:id="178"/>
      <w:bookmarkEnd w:id="179"/>
    </w:p>
    <w:p w14:paraId="287A8180" w14:textId="77777777" w:rsidR="00782FB7" w:rsidRPr="00FA0622" w:rsidRDefault="00782FB7" w:rsidP="00AE1F33">
      <w:pPr>
        <w:pStyle w:val="Level2"/>
        <w:numPr>
          <w:ilvl w:val="1"/>
          <w:numId w:val="15"/>
        </w:numPr>
        <w:jc w:val="both"/>
        <w:rPr>
          <w:rFonts w:ascii="Times New Roman" w:hAnsi="Times New Roman"/>
        </w:rPr>
      </w:pPr>
      <w:bookmarkStart w:id="180" w:name="_Toc502131762"/>
      <w:bookmarkStart w:id="181" w:name="_Toc502431300"/>
      <w:bookmarkStart w:id="182" w:name="_Toc212098763"/>
      <w:r w:rsidRPr="00FA0622">
        <w:rPr>
          <w:rFonts w:ascii="Times New Roman" w:hAnsi="Times New Roman"/>
        </w:rPr>
        <w:t>discrepancies</w:t>
      </w:r>
      <w:bookmarkEnd w:id="180"/>
      <w:bookmarkEnd w:id="181"/>
      <w:bookmarkEnd w:id="182"/>
    </w:p>
    <w:p w14:paraId="7EC6C7F7" w14:textId="77777777" w:rsidR="00782FB7" w:rsidRPr="00FA0622" w:rsidRDefault="00782FB7" w:rsidP="00AE1F33">
      <w:pPr>
        <w:pStyle w:val="Level3"/>
        <w:numPr>
          <w:ilvl w:val="2"/>
          <w:numId w:val="15"/>
        </w:numPr>
        <w:jc w:val="both"/>
        <w:rPr>
          <w:rFonts w:ascii="Times New Roman" w:hAnsi="Times New Roman"/>
        </w:rPr>
      </w:pPr>
      <w:bookmarkStart w:id="183" w:name="_Toc502131763"/>
      <w:bookmarkStart w:id="184" w:name="_Toc502431301"/>
      <w:bookmarkStart w:id="185" w:name="_Toc212098764"/>
      <w:r w:rsidRPr="00FA0622">
        <w:rPr>
          <w:rFonts w:ascii="Times New Roman" w:hAnsi="Times New Roman"/>
        </w:rPr>
        <w:t>The degree of God</w:t>
      </w:r>
      <w:r w:rsidR="00B865F9" w:rsidRPr="00FA0622">
        <w:rPr>
          <w:rFonts w:ascii="Times New Roman" w:hAnsi="Times New Roman"/>
        </w:rPr>
        <w:t>’</w:t>
      </w:r>
      <w:r w:rsidRPr="00FA0622">
        <w:rPr>
          <w:rFonts w:ascii="Times New Roman" w:hAnsi="Times New Roman"/>
        </w:rPr>
        <w:t>s transcendence varies</w:t>
      </w:r>
      <w:r w:rsidR="00B865F9" w:rsidRPr="00FA0622">
        <w:rPr>
          <w:rFonts w:ascii="Times New Roman" w:hAnsi="Times New Roman"/>
        </w:rPr>
        <w:t>. (</w:t>
      </w:r>
      <w:r w:rsidRPr="00FA0622">
        <w:rPr>
          <w:rFonts w:ascii="Times New Roman" w:hAnsi="Times New Roman"/>
        </w:rPr>
        <w:t>Rowley 18</w:t>
      </w:r>
      <w:r w:rsidR="00B865F9" w:rsidRPr="00FA0622">
        <w:rPr>
          <w:rFonts w:ascii="Times New Roman" w:hAnsi="Times New Roman"/>
        </w:rPr>
        <w:t>)</w:t>
      </w:r>
      <w:bookmarkEnd w:id="183"/>
      <w:bookmarkEnd w:id="184"/>
      <w:bookmarkEnd w:id="185"/>
    </w:p>
    <w:p w14:paraId="2AF23EFA"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Gen 1</w:t>
      </w:r>
      <w:r w:rsidR="00B865F9" w:rsidRPr="00FA0622">
        <w:rPr>
          <w:rFonts w:ascii="Times New Roman" w:hAnsi="Times New Roman"/>
        </w:rPr>
        <w:t>:</w:t>
      </w:r>
      <w:r w:rsidRPr="00FA0622">
        <w:rPr>
          <w:rFonts w:ascii="Times New Roman" w:hAnsi="Times New Roman"/>
        </w:rPr>
        <w:t>1-2</w:t>
      </w:r>
      <w:r w:rsidR="00B865F9" w:rsidRPr="00FA0622">
        <w:rPr>
          <w:rFonts w:ascii="Times New Roman" w:hAnsi="Times New Roman"/>
        </w:rPr>
        <w:t>:</w:t>
      </w:r>
      <w:r w:rsidRPr="00FA0622">
        <w:rPr>
          <w:rFonts w:ascii="Times New Roman" w:hAnsi="Times New Roman"/>
        </w:rPr>
        <w:t>4a depicts a majestic</w:t>
      </w:r>
      <w:r w:rsidR="00B865F9" w:rsidRPr="00FA0622">
        <w:rPr>
          <w:rFonts w:ascii="Times New Roman" w:hAnsi="Times New Roman"/>
        </w:rPr>
        <w:t xml:space="preserve">, </w:t>
      </w:r>
      <w:r w:rsidRPr="00FA0622">
        <w:rPr>
          <w:rFonts w:ascii="Times New Roman" w:hAnsi="Times New Roman"/>
        </w:rPr>
        <w:t>separated God</w:t>
      </w:r>
      <w:r w:rsidR="00B865F9" w:rsidRPr="00FA0622">
        <w:rPr>
          <w:rFonts w:ascii="Times New Roman" w:hAnsi="Times New Roman"/>
        </w:rPr>
        <w:t>. (</w:t>
      </w:r>
      <w:r w:rsidRPr="00FA0622">
        <w:rPr>
          <w:rFonts w:ascii="Times New Roman" w:hAnsi="Times New Roman"/>
        </w:rPr>
        <w:t>Rowley 21</w:t>
      </w:r>
      <w:r w:rsidR="00B865F9" w:rsidRPr="00FA0622">
        <w:rPr>
          <w:rFonts w:ascii="Times New Roman" w:hAnsi="Times New Roman"/>
        </w:rPr>
        <w:t>)</w:t>
      </w:r>
    </w:p>
    <w:p w14:paraId="2A66B432"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Gen 2</w:t>
      </w:r>
      <w:r w:rsidR="00B865F9" w:rsidRPr="00FA0622">
        <w:rPr>
          <w:rFonts w:ascii="Times New Roman" w:hAnsi="Times New Roman"/>
        </w:rPr>
        <w:t>:</w:t>
      </w:r>
      <w:r w:rsidRPr="00FA0622">
        <w:rPr>
          <w:rFonts w:ascii="Times New Roman" w:hAnsi="Times New Roman"/>
        </w:rPr>
        <w:t>4a-25 is rife with anthropomorphisms</w:t>
      </w:r>
      <w:r w:rsidR="00B865F9" w:rsidRPr="00FA0622">
        <w:rPr>
          <w:rFonts w:ascii="Times New Roman" w:hAnsi="Times New Roman"/>
        </w:rPr>
        <w:t xml:space="preserve"> (</w:t>
      </w:r>
      <w:r w:rsidRPr="00FA0622">
        <w:rPr>
          <w:rFonts w:ascii="Times New Roman" w:hAnsi="Times New Roman"/>
        </w:rPr>
        <w:t>attributing human characteristics to God</w:t>
      </w:r>
      <w:r w:rsidR="00B865F9" w:rsidRPr="00FA0622">
        <w:rPr>
          <w:rFonts w:ascii="Times New Roman" w:hAnsi="Times New Roman"/>
        </w:rPr>
        <w:t xml:space="preserve">): </w:t>
      </w:r>
      <w:r w:rsidRPr="00FA0622">
        <w:rPr>
          <w:rFonts w:ascii="Times New Roman" w:hAnsi="Times New Roman"/>
        </w:rPr>
        <w:t>God molds a clay doll and breaths into its nostrils</w:t>
      </w:r>
      <w:r w:rsidR="00B865F9" w:rsidRPr="00FA0622">
        <w:rPr>
          <w:rFonts w:ascii="Times New Roman" w:hAnsi="Times New Roman"/>
        </w:rPr>
        <w:t xml:space="preserve"> (</w:t>
      </w:r>
      <w:r w:rsidRPr="00FA0622">
        <w:rPr>
          <w:rFonts w:ascii="Times New Roman" w:hAnsi="Times New Roman"/>
        </w:rPr>
        <w:t>2</w:t>
      </w:r>
      <w:r w:rsidR="00B865F9" w:rsidRPr="00FA0622">
        <w:rPr>
          <w:rFonts w:ascii="Times New Roman" w:hAnsi="Times New Roman"/>
        </w:rPr>
        <w:t>:</w:t>
      </w:r>
      <w:r w:rsidRPr="00FA0622">
        <w:rPr>
          <w:rFonts w:ascii="Times New Roman" w:hAnsi="Times New Roman"/>
        </w:rPr>
        <w:t>7</w:t>
      </w:r>
      <w:r w:rsidR="00B865F9" w:rsidRPr="00FA0622">
        <w:rPr>
          <w:rFonts w:ascii="Times New Roman" w:hAnsi="Times New Roman"/>
        </w:rPr>
        <w:t xml:space="preserve">), </w:t>
      </w:r>
      <w:r w:rsidRPr="00FA0622">
        <w:rPr>
          <w:rFonts w:ascii="Times New Roman" w:hAnsi="Times New Roman"/>
        </w:rPr>
        <w:t>plants a garden</w:t>
      </w:r>
      <w:r w:rsidR="00B865F9" w:rsidRPr="00FA0622">
        <w:rPr>
          <w:rFonts w:ascii="Times New Roman" w:hAnsi="Times New Roman"/>
        </w:rPr>
        <w:t xml:space="preserve"> (</w:t>
      </w:r>
      <w:r w:rsidRPr="00FA0622">
        <w:rPr>
          <w:rFonts w:ascii="Times New Roman" w:hAnsi="Times New Roman"/>
        </w:rPr>
        <w:t>2</w:t>
      </w:r>
      <w:r w:rsidR="00B865F9" w:rsidRPr="00FA0622">
        <w:rPr>
          <w:rFonts w:ascii="Times New Roman" w:hAnsi="Times New Roman"/>
        </w:rPr>
        <w:t>:</w:t>
      </w:r>
      <w:r w:rsidRPr="00FA0622">
        <w:rPr>
          <w:rFonts w:ascii="Times New Roman" w:hAnsi="Times New Roman"/>
        </w:rPr>
        <w:t>8</w:t>
      </w:r>
      <w:r w:rsidR="00B865F9" w:rsidRPr="00FA0622">
        <w:rPr>
          <w:rFonts w:ascii="Times New Roman" w:hAnsi="Times New Roman"/>
        </w:rPr>
        <w:t xml:space="preserve">), </w:t>
      </w:r>
      <w:r w:rsidRPr="00FA0622">
        <w:rPr>
          <w:rFonts w:ascii="Times New Roman" w:hAnsi="Times New Roman"/>
        </w:rPr>
        <w:t>creates animals to see which is a suitable partner</w:t>
      </w:r>
      <w:r w:rsidR="00B865F9" w:rsidRPr="00FA0622">
        <w:rPr>
          <w:rFonts w:ascii="Times New Roman" w:hAnsi="Times New Roman"/>
        </w:rPr>
        <w:t xml:space="preserve"> (</w:t>
      </w:r>
      <w:r w:rsidRPr="00FA0622">
        <w:rPr>
          <w:rFonts w:ascii="Times New Roman" w:hAnsi="Times New Roman"/>
        </w:rPr>
        <w:t>2</w:t>
      </w:r>
      <w:r w:rsidR="00B865F9" w:rsidRPr="00FA0622">
        <w:rPr>
          <w:rFonts w:ascii="Times New Roman" w:hAnsi="Times New Roman"/>
        </w:rPr>
        <w:t>:</w:t>
      </w:r>
      <w:r w:rsidRPr="00FA0622">
        <w:rPr>
          <w:rFonts w:ascii="Times New Roman" w:hAnsi="Times New Roman"/>
        </w:rPr>
        <w:t>18-20</w:t>
      </w:r>
      <w:r w:rsidR="00B865F9" w:rsidRPr="00FA0622">
        <w:rPr>
          <w:rFonts w:ascii="Times New Roman" w:hAnsi="Times New Roman"/>
        </w:rPr>
        <w:t xml:space="preserve">), </w:t>
      </w:r>
      <w:r w:rsidRPr="00FA0622">
        <w:rPr>
          <w:rFonts w:ascii="Times New Roman" w:hAnsi="Times New Roman"/>
        </w:rPr>
        <w:t>and builds up Eve from a rib</w:t>
      </w:r>
      <w:r w:rsidR="00B865F9" w:rsidRPr="00FA0622">
        <w:rPr>
          <w:rFonts w:ascii="Times New Roman" w:hAnsi="Times New Roman"/>
        </w:rPr>
        <w:t xml:space="preserve"> (</w:t>
      </w:r>
      <w:r w:rsidRPr="00FA0622">
        <w:rPr>
          <w:rFonts w:ascii="Times New Roman" w:hAnsi="Times New Roman"/>
        </w:rPr>
        <w:t>2</w:t>
      </w:r>
      <w:r w:rsidR="00B865F9" w:rsidRPr="00FA0622">
        <w:rPr>
          <w:rFonts w:ascii="Times New Roman" w:hAnsi="Times New Roman"/>
        </w:rPr>
        <w:t>:</w:t>
      </w:r>
      <w:r w:rsidRPr="00FA0622">
        <w:rPr>
          <w:rFonts w:ascii="Times New Roman" w:hAnsi="Times New Roman"/>
        </w:rPr>
        <w:t>22</w:t>
      </w:r>
      <w:r w:rsidR="00B865F9" w:rsidRPr="00FA0622">
        <w:rPr>
          <w:rFonts w:ascii="Times New Roman" w:hAnsi="Times New Roman"/>
        </w:rPr>
        <w:t xml:space="preserve">). </w:t>
      </w:r>
      <w:r w:rsidRPr="00FA0622">
        <w:rPr>
          <w:rFonts w:ascii="Times New Roman" w:hAnsi="Times New Roman"/>
        </w:rPr>
        <w:t>See also the walk in the garden</w:t>
      </w:r>
      <w:r w:rsidR="00B865F9" w:rsidRPr="00FA0622">
        <w:rPr>
          <w:rFonts w:ascii="Times New Roman" w:hAnsi="Times New Roman"/>
        </w:rPr>
        <w:t xml:space="preserve"> (</w:t>
      </w:r>
      <w:r w:rsidRPr="00FA0622">
        <w:rPr>
          <w:rFonts w:ascii="Times New Roman" w:hAnsi="Times New Roman"/>
        </w:rPr>
        <w:t>3</w:t>
      </w:r>
      <w:r w:rsidR="00B865F9" w:rsidRPr="00FA0622">
        <w:rPr>
          <w:rFonts w:ascii="Times New Roman" w:hAnsi="Times New Roman"/>
        </w:rPr>
        <w:t>:</w:t>
      </w:r>
      <w:r w:rsidRPr="00FA0622">
        <w:rPr>
          <w:rFonts w:ascii="Times New Roman" w:hAnsi="Times New Roman"/>
        </w:rPr>
        <w:t>8</w:t>
      </w:r>
      <w:r w:rsidR="00B865F9" w:rsidRPr="00FA0622">
        <w:rPr>
          <w:rFonts w:ascii="Times New Roman" w:hAnsi="Times New Roman"/>
        </w:rPr>
        <w:t xml:space="preserve">), </w:t>
      </w:r>
      <w:r w:rsidRPr="00FA0622">
        <w:rPr>
          <w:rFonts w:ascii="Times New Roman" w:hAnsi="Times New Roman"/>
        </w:rPr>
        <w:t>shut</w:t>
      </w:r>
      <w:r w:rsidRPr="00FA0622">
        <w:rPr>
          <w:rFonts w:ascii="Times New Roman" w:hAnsi="Times New Roman"/>
        </w:rPr>
        <w:softHyphen/>
        <w:t>ting Noah in the ark</w:t>
      </w:r>
      <w:r w:rsidR="00B865F9" w:rsidRPr="00FA0622">
        <w:rPr>
          <w:rFonts w:ascii="Times New Roman" w:hAnsi="Times New Roman"/>
        </w:rPr>
        <w:t xml:space="preserve"> (</w:t>
      </w:r>
      <w:r w:rsidRPr="00FA0622">
        <w:rPr>
          <w:rFonts w:ascii="Times New Roman" w:hAnsi="Times New Roman"/>
        </w:rPr>
        <w:t>7</w:t>
      </w:r>
      <w:r w:rsidR="00B865F9" w:rsidRPr="00FA0622">
        <w:rPr>
          <w:rFonts w:ascii="Times New Roman" w:hAnsi="Times New Roman"/>
        </w:rPr>
        <w:t>:</w:t>
      </w:r>
      <w:r w:rsidRPr="00FA0622">
        <w:rPr>
          <w:rFonts w:ascii="Times New Roman" w:hAnsi="Times New Roman"/>
        </w:rPr>
        <w:t>16</w:t>
      </w:r>
      <w:r w:rsidR="00B865F9" w:rsidRPr="00FA0622">
        <w:rPr>
          <w:rFonts w:ascii="Times New Roman" w:hAnsi="Times New Roman"/>
        </w:rPr>
        <w:t xml:space="preserve">), </w:t>
      </w:r>
      <w:r w:rsidRPr="00FA0622">
        <w:rPr>
          <w:rFonts w:ascii="Times New Roman" w:hAnsi="Times New Roman"/>
        </w:rPr>
        <w:t>smell</w:t>
      </w:r>
      <w:r w:rsidRPr="00FA0622">
        <w:rPr>
          <w:rFonts w:ascii="Times New Roman" w:hAnsi="Times New Roman"/>
        </w:rPr>
        <w:softHyphen/>
        <w:t>ing Noah</w:t>
      </w:r>
      <w:r w:rsidR="00B865F9" w:rsidRPr="00FA0622">
        <w:rPr>
          <w:rFonts w:ascii="Times New Roman" w:hAnsi="Times New Roman"/>
        </w:rPr>
        <w:t>’</w:t>
      </w:r>
      <w:r w:rsidRPr="00FA0622">
        <w:rPr>
          <w:rFonts w:ascii="Times New Roman" w:hAnsi="Times New Roman"/>
        </w:rPr>
        <w:t>s sacrifice</w:t>
      </w:r>
      <w:r w:rsidR="00B865F9" w:rsidRPr="00FA0622">
        <w:rPr>
          <w:rFonts w:ascii="Times New Roman" w:hAnsi="Times New Roman"/>
        </w:rPr>
        <w:t xml:space="preserve"> (</w:t>
      </w:r>
      <w:r w:rsidRPr="00FA0622">
        <w:rPr>
          <w:rFonts w:ascii="Times New Roman" w:hAnsi="Times New Roman"/>
        </w:rPr>
        <w:t>8</w:t>
      </w:r>
      <w:r w:rsidR="00B865F9" w:rsidRPr="00FA0622">
        <w:rPr>
          <w:rFonts w:ascii="Times New Roman" w:hAnsi="Times New Roman"/>
        </w:rPr>
        <w:t>:</w:t>
      </w:r>
      <w:r w:rsidRPr="00FA0622">
        <w:rPr>
          <w:rFonts w:ascii="Times New Roman" w:hAnsi="Times New Roman"/>
        </w:rPr>
        <w:softHyphen/>
        <w:t>21</w:t>
      </w:r>
      <w:r w:rsidR="00B865F9" w:rsidRPr="00FA0622">
        <w:rPr>
          <w:rFonts w:ascii="Times New Roman" w:hAnsi="Times New Roman"/>
        </w:rPr>
        <w:t xml:space="preserve">), </w:t>
      </w:r>
      <w:r w:rsidRPr="00FA0622">
        <w:rPr>
          <w:rFonts w:ascii="Times New Roman" w:hAnsi="Times New Roman"/>
        </w:rPr>
        <w:t>and de</w:t>
      </w:r>
      <w:r w:rsidRPr="00FA0622">
        <w:rPr>
          <w:rFonts w:ascii="Times New Roman" w:hAnsi="Times New Roman"/>
        </w:rPr>
        <w:softHyphen/>
        <w:t>scending to see what the builders of Babel are up to</w:t>
      </w:r>
      <w:r w:rsidR="00B865F9" w:rsidRPr="00FA0622">
        <w:rPr>
          <w:rFonts w:ascii="Times New Roman" w:hAnsi="Times New Roman"/>
        </w:rPr>
        <w:t xml:space="preserve"> (</w:t>
      </w:r>
      <w:r w:rsidRPr="00FA0622">
        <w:rPr>
          <w:rFonts w:ascii="Times New Roman" w:hAnsi="Times New Roman"/>
        </w:rPr>
        <w:t>11</w:t>
      </w:r>
      <w:r w:rsidR="00B865F9" w:rsidRPr="00FA0622">
        <w:rPr>
          <w:rFonts w:ascii="Times New Roman" w:hAnsi="Times New Roman"/>
        </w:rPr>
        <w:t>:</w:t>
      </w:r>
      <w:r w:rsidRPr="00FA0622">
        <w:rPr>
          <w:rFonts w:ascii="Times New Roman" w:hAnsi="Times New Roman"/>
        </w:rPr>
        <w:t>5</w:t>
      </w:r>
      <w:r w:rsidR="00B865F9" w:rsidRPr="00FA0622">
        <w:rPr>
          <w:rFonts w:ascii="Times New Roman" w:hAnsi="Times New Roman"/>
        </w:rPr>
        <w:t>). (</w:t>
      </w:r>
      <w:r w:rsidRPr="00FA0622">
        <w:rPr>
          <w:rFonts w:ascii="Times New Roman" w:hAnsi="Times New Roman"/>
        </w:rPr>
        <w:t>Rowley 21</w:t>
      </w:r>
      <w:r w:rsidR="00B865F9" w:rsidRPr="00FA0622">
        <w:rPr>
          <w:rFonts w:ascii="Times New Roman" w:hAnsi="Times New Roman"/>
        </w:rPr>
        <w:t>)</w:t>
      </w:r>
    </w:p>
    <w:p w14:paraId="411B9E8E"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Between these two extremes</w:t>
      </w:r>
      <w:r w:rsidR="00B865F9" w:rsidRPr="00FA0622">
        <w:rPr>
          <w:rFonts w:ascii="Times New Roman" w:hAnsi="Times New Roman"/>
        </w:rPr>
        <w:t xml:space="preserve">, </w:t>
      </w:r>
      <w:r w:rsidRPr="00FA0622">
        <w:rPr>
          <w:rFonts w:ascii="Times New Roman" w:hAnsi="Times New Roman"/>
        </w:rPr>
        <w:t>one finds God communicating with humans through intermediaries</w:t>
      </w:r>
      <w:r w:rsidR="00B865F9" w:rsidRPr="00FA0622">
        <w:rPr>
          <w:rFonts w:ascii="Times New Roman" w:hAnsi="Times New Roman"/>
        </w:rPr>
        <w:t>. (</w:t>
      </w:r>
      <w:r w:rsidRPr="00FA0622">
        <w:rPr>
          <w:rFonts w:ascii="Times New Roman" w:hAnsi="Times New Roman"/>
        </w:rPr>
        <w:t>Rowley 22</w:t>
      </w:r>
      <w:r w:rsidR="00B865F9" w:rsidRPr="00FA0622">
        <w:rPr>
          <w:rFonts w:ascii="Times New Roman" w:hAnsi="Times New Roman"/>
        </w:rPr>
        <w:t>)</w:t>
      </w:r>
    </w:p>
    <w:p w14:paraId="5B9E96DC"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Sometimes he sends an angel in human form</w:t>
      </w:r>
      <w:r w:rsidR="00B865F9" w:rsidRPr="00FA0622">
        <w:rPr>
          <w:rFonts w:ascii="Times New Roman" w:hAnsi="Times New Roman"/>
        </w:rPr>
        <w:t xml:space="preserve"> (</w:t>
      </w:r>
      <w:r w:rsidRPr="00FA0622">
        <w:rPr>
          <w:rFonts w:ascii="Times New Roman" w:hAnsi="Times New Roman"/>
        </w:rPr>
        <w:t>Gen 21</w:t>
      </w:r>
      <w:r w:rsidR="00B865F9" w:rsidRPr="00FA0622">
        <w:rPr>
          <w:rFonts w:ascii="Times New Roman" w:hAnsi="Times New Roman"/>
        </w:rPr>
        <w:t>:</w:t>
      </w:r>
      <w:r w:rsidRPr="00FA0622">
        <w:rPr>
          <w:rFonts w:ascii="Times New Roman" w:hAnsi="Times New Roman"/>
        </w:rPr>
        <w:softHyphen/>
        <w:t>17</w:t>
      </w:r>
      <w:r w:rsidR="00B865F9" w:rsidRPr="00FA0622">
        <w:rPr>
          <w:rFonts w:ascii="Times New Roman" w:hAnsi="Times New Roman"/>
        </w:rPr>
        <w:t xml:space="preserve">, </w:t>
      </w:r>
      <w:r w:rsidRPr="00FA0622">
        <w:rPr>
          <w:rFonts w:ascii="Times New Roman" w:hAnsi="Times New Roman"/>
        </w:rPr>
        <w:t>22</w:t>
      </w:r>
      <w:r w:rsidR="00B865F9" w:rsidRPr="00FA0622">
        <w:rPr>
          <w:rFonts w:ascii="Times New Roman" w:hAnsi="Times New Roman"/>
        </w:rPr>
        <w:t>:</w:t>
      </w:r>
      <w:r w:rsidRPr="00FA0622">
        <w:rPr>
          <w:rFonts w:ascii="Times New Roman" w:hAnsi="Times New Roman"/>
        </w:rPr>
        <w:t>11</w:t>
      </w:r>
      <w:r w:rsidR="00B865F9" w:rsidRPr="00FA0622">
        <w:rPr>
          <w:rFonts w:ascii="Times New Roman" w:hAnsi="Times New Roman"/>
        </w:rPr>
        <w:t xml:space="preserve">, </w:t>
      </w:r>
      <w:r w:rsidRPr="00FA0622">
        <w:rPr>
          <w:rFonts w:ascii="Times New Roman" w:hAnsi="Times New Roman"/>
        </w:rPr>
        <w:t>28</w:t>
      </w:r>
      <w:r w:rsidR="00B865F9" w:rsidRPr="00FA0622">
        <w:rPr>
          <w:rFonts w:ascii="Times New Roman" w:hAnsi="Times New Roman"/>
        </w:rPr>
        <w:t>:</w:t>
      </w:r>
      <w:r w:rsidRPr="00FA0622">
        <w:rPr>
          <w:rFonts w:ascii="Times New Roman" w:hAnsi="Times New Roman"/>
        </w:rPr>
        <w:t>12</w:t>
      </w:r>
      <w:r w:rsidR="00B865F9" w:rsidRPr="00FA0622">
        <w:rPr>
          <w:rFonts w:ascii="Times New Roman" w:hAnsi="Times New Roman"/>
        </w:rPr>
        <w:t xml:space="preserve">, </w:t>
      </w:r>
      <w:r w:rsidRPr="00FA0622">
        <w:rPr>
          <w:rFonts w:ascii="Times New Roman" w:hAnsi="Times New Roman"/>
        </w:rPr>
        <w:t>31</w:t>
      </w:r>
      <w:r w:rsidR="00B865F9" w:rsidRPr="00FA0622">
        <w:rPr>
          <w:rFonts w:ascii="Times New Roman" w:hAnsi="Times New Roman"/>
        </w:rPr>
        <w:t>:</w:t>
      </w:r>
      <w:r w:rsidRPr="00FA0622">
        <w:rPr>
          <w:rFonts w:ascii="Times New Roman" w:hAnsi="Times New Roman"/>
        </w:rPr>
        <w:t>11</w:t>
      </w:r>
      <w:r w:rsidR="00B865F9" w:rsidRPr="00FA0622">
        <w:rPr>
          <w:rFonts w:ascii="Times New Roman" w:hAnsi="Times New Roman"/>
        </w:rPr>
        <w:t xml:space="preserve">, </w:t>
      </w:r>
      <w:r w:rsidRPr="00FA0622">
        <w:rPr>
          <w:rFonts w:ascii="Times New Roman" w:hAnsi="Times New Roman"/>
        </w:rPr>
        <w:t>32</w:t>
      </w:r>
      <w:r w:rsidR="00B865F9" w:rsidRPr="00FA0622">
        <w:rPr>
          <w:rFonts w:ascii="Times New Roman" w:hAnsi="Times New Roman"/>
        </w:rPr>
        <w:t>:</w:t>
      </w:r>
      <w:r w:rsidRPr="00FA0622">
        <w:rPr>
          <w:rFonts w:ascii="Times New Roman" w:hAnsi="Times New Roman"/>
        </w:rPr>
        <w:t>1</w:t>
      </w:r>
      <w:r w:rsidR="00B865F9" w:rsidRPr="00FA0622">
        <w:rPr>
          <w:rFonts w:ascii="Times New Roman" w:hAnsi="Times New Roman"/>
        </w:rPr>
        <w:t>). (</w:t>
      </w:r>
      <w:r w:rsidRPr="00FA0622">
        <w:rPr>
          <w:rFonts w:ascii="Times New Roman" w:hAnsi="Times New Roman"/>
        </w:rPr>
        <w:t>Rowley 22</w:t>
      </w:r>
      <w:r w:rsidR="00B865F9" w:rsidRPr="00FA0622">
        <w:rPr>
          <w:rFonts w:ascii="Times New Roman" w:hAnsi="Times New Roman"/>
        </w:rPr>
        <w:t>)</w:t>
      </w:r>
    </w:p>
    <w:p w14:paraId="6E0E57A0"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Sometimes he communicates through dreams</w:t>
      </w:r>
      <w:r w:rsidR="00B865F9" w:rsidRPr="00FA0622">
        <w:rPr>
          <w:rFonts w:ascii="Times New Roman" w:hAnsi="Times New Roman"/>
        </w:rPr>
        <w:t xml:space="preserve"> (</w:t>
      </w:r>
      <w:r w:rsidRPr="00FA0622">
        <w:rPr>
          <w:rFonts w:ascii="Times New Roman" w:hAnsi="Times New Roman"/>
        </w:rPr>
        <w:t>Gen 20</w:t>
      </w:r>
      <w:r w:rsidR="00B865F9" w:rsidRPr="00FA0622">
        <w:rPr>
          <w:rFonts w:ascii="Times New Roman" w:hAnsi="Times New Roman"/>
        </w:rPr>
        <w:t>:</w:t>
      </w:r>
      <w:r w:rsidRPr="00FA0622">
        <w:rPr>
          <w:rFonts w:ascii="Times New Roman" w:hAnsi="Times New Roman"/>
        </w:rPr>
        <w:t>3</w:t>
      </w:r>
      <w:r w:rsidR="00B865F9" w:rsidRPr="00FA0622">
        <w:rPr>
          <w:rFonts w:ascii="Times New Roman" w:hAnsi="Times New Roman"/>
        </w:rPr>
        <w:t xml:space="preserve">, </w:t>
      </w:r>
      <w:r w:rsidRPr="00FA0622">
        <w:rPr>
          <w:rFonts w:ascii="Times New Roman" w:hAnsi="Times New Roman"/>
        </w:rPr>
        <w:t>28</w:t>
      </w:r>
      <w:r w:rsidR="00B865F9" w:rsidRPr="00FA0622">
        <w:rPr>
          <w:rFonts w:ascii="Times New Roman" w:hAnsi="Times New Roman"/>
        </w:rPr>
        <w:t>:</w:t>
      </w:r>
      <w:r w:rsidRPr="00FA0622">
        <w:rPr>
          <w:rFonts w:ascii="Times New Roman" w:hAnsi="Times New Roman"/>
        </w:rPr>
        <w:t>12</w:t>
      </w:r>
      <w:r w:rsidR="00B865F9" w:rsidRPr="00FA0622">
        <w:rPr>
          <w:rFonts w:ascii="Times New Roman" w:hAnsi="Times New Roman"/>
        </w:rPr>
        <w:t xml:space="preserve">, </w:t>
      </w:r>
      <w:r w:rsidRPr="00FA0622">
        <w:rPr>
          <w:rFonts w:ascii="Times New Roman" w:hAnsi="Times New Roman"/>
        </w:rPr>
        <w:t>31</w:t>
      </w:r>
      <w:r w:rsidR="00B865F9" w:rsidRPr="00FA0622">
        <w:rPr>
          <w:rFonts w:ascii="Times New Roman" w:hAnsi="Times New Roman"/>
        </w:rPr>
        <w:t>:</w:t>
      </w:r>
      <w:r w:rsidRPr="00FA0622">
        <w:rPr>
          <w:rFonts w:ascii="Times New Roman" w:hAnsi="Times New Roman"/>
        </w:rPr>
        <w:t>24</w:t>
      </w:r>
      <w:r w:rsidR="00B865F9" w:rsidRPr="00FA0622">
        <w:rPr>
          <w:rFonts w:ascii="Times New Roman" w:hAnsi="Times New Roman"/>
        </w:rPr>
        <w:t>). (</w:t>
      </w:r>
      <w:r w:rsidRPr="00FA0622">
        <w:rPr>
          <w:rFonts w:ascii="Times New Roman" w:hAnsi="Times New Roman"/>
        </w:rPr>
        <w:t>Row</w:t>
      </w:r>
      <w:r w:rsidRPr="00FA0622">
        <w:rPr>
          <w:rFonts w:ascii="Times New Roman" w:hAnsi="Times New Roman"/>
        </w:rPr>
        <w:lastRenderedPageBreak/>
        <w:t>ley 22</w:t>
      </w:r>
      <w:r w:rsidR="00B865F9" w:rsidRPr="00FA0622">
        <w:rPr>
          <w:rFonts w:ascii="Times New Roman" w:hAnsi="Times New Roman"/>
        </w:rPr>
        <w:t>)</w:t>
      </w:r>
    </w:p>
    <w:p w14:paraId="37448FEF" w14:textId="77777777" w:rsidR="00782FB7" w:rsidRPr="00FA0622" w:rsidRDefault="00782FB7" w:rsidP="00AE1F33">
      <w:pPr>
        <w:pStyle w:val="Level3"/>
        <w:numPr>
          <w:ilvl w:val="2"/>
          <w:numId w:val="15"/>
        </w:numPr>
        <w:jc w:val="both"/>
        <w:rPr>
          <w:rFonts w:ascii="Times New Roman" w:hAnsi="Times New Roman"/>
        </w:rPr>
      </w:pPr>
      <w:bookmarkStart w:id="186" w:name="_Toc502131764"/>
      <w:bookmarkStart w:id="187" w:name="_Toc502431302"/>
      <w:bookmarkStart w:id="188" w:name="_Toc212098765"/>
      <w:r w:rsidRPr="00FA0622">
        <w:rPr>
          <w:rFonts w:ascii="Times New Roman" w:hAnsi="Times New Roman"/>
        </w:rPr>
        <w:t>There are discrepancies in the flood narrative</w:t>
      </w:r>
      <w:r w:rsidR="00B865F9" w:rsidRPr="00FA0622">
        <w:rPr>
          <w:rFonts w:ascii="Times New Roman" w:hAnsi="Times New Roman"/>
        </w:rPr>
        <w:t>.</w:t>
      </w:r>
      <w:bookmarkEnd w:id="186"/>
      <w:bookmarkEnd w:id="187"/>
      <w:bookmarkEnd w:id="188"/>
    </w:p>
    <w:p w14:paraId="5C529293"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Gen 6-8 sometimes refers to 1 pair of each animal</w:t>
      </w:r>
      <w:r w:rsidR="00B865F9" w:rsidRPr="00FA0622">
        <w:rPr>
          <w:rFonts w:ascii="Times New Roman" w:hAnsi="Times New Roman"/>
        </w:rPr>
        <w:t xml:space="preserve">, </w:t>
      </w:r>
      <w:r w:rsidRPr="00FA0622">
        <w:rPr>
          <w:rFonts w:ascii="Times New Roman" w:hAnsi="Times New Roman"/>
        </w:rPr>
        <w:t>sometimes to 7 pairs</w:t>
      </w:r>
      <w:r w:rsidR="00B865F9" w:rsidRPr="00FA0622">
        <w:rPr>
          <w:rFonts w:ascii="Times New Roman" w:hAnsi="Times New Roman"/>
        </w:rPr>
        <w:t>. (</w:t>
      </w:r>
      <w:r w:rsidRPr="00FA0622">
        <w:rPr>
          <w:rFonts w:ascii="Times New Roman" w:hAnsi="Times New Roman"/>
        </w:rPr>
        <w:t>Rowley 18</w:t>
      </w:r>
      <w:r w:rsidR="00B865F9" w:rsidRPr="00FA0622">
        <w:rPr>
          <w:rFonts w:ascii="Times New Roman" w:hAnsi="Times New Roman"/>
        </w:rPr>
        <w:t>)</w:t>
      </w:r>
    </w:p>
    <w:p w14:paraId="66CDE791"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According to Gen 7</w:t>
      </w:r>
      <w:r w:rsidR="00B865F9" w:rsidRPr="00FA0622">
        <w:rPr>
          <w:rFonts w:ascii="Times New Roman" w:hAnsi="Times New Roman"/>
        </w:rPr>
        <w:t>:</w:t>
      </w:r>
      <w:r w:rsidRPr="00FA0622">
        <w:rPr>
          <w:rFonts w:ascii="Times New Roman" w:hAnsi="Times New Roman"/>
        </w:rPr>
        <w:t>12 and 8</w:t>
      </w:r>
      <w:r w:rsidR="00B865F9" w:rsidRPr="00FA0622">
        <w:rPr>
          <w:rFonts w:ascii="Times New Roman" w:hAnsi="Times New Roman"/>
        </w:rPr>
        <w:t>:</w:t>
      </w:r>
      <w:r w:rsidRPr="00FA0622">
        <w:rPr>
          <w:rFonts w:ascii="Times New Roman" w:hAnsi="Times New Roman"/>
        </w:rPr>
        <w:t>6-12</w:t>
      </w:r>
      <w:r w:rsidR="00B865F9" w:rsidRPr="00FA0622">
        <w:rPr>
          <w:rFonts w:ascii="Times New Roman" w:hAnsi="Times New Roman"/>
        </w:rPr>
        <w:t xml:space="preserve">, </w:t>
      </w:r>
      <w:r w:rsidRPr="00FA0622">
        <w:rPr>
          <w:rFonts w:ascii="Times New Roman" w:hAnsi="Times New Roman"/>
        </w:rPr>
        <w:t>the rain lasted 40 days</w:t>
      </w:r>
      <w:r w:rsidR="00B865F9" w:rsidRPr="00FA0622">
        <w:rPr>
          <w:rFonts w:ascii="Times New Roman" w:hAnsi="Times New Roman"/>
        </w:rPr>
        <w:t xml:space="preserve">, </w:t>
      </w:r>
      <w:r w:rsidRPr="00FA0622">
        <w:rPr>
          <w:rFonts w:ascii="Times New Roman" w:hAnsi="Times New Roman"/>
        </w:rPr>
        <w:t>and Noah waited several periods of 7 days before land ap</w:t>
      </w:r>
      <w:r w:rsidRPr="00FA0622">
        <w:rPr>
          <w:rFonts w:ascii="Times New Roman" w:hAnsi="Times New Roman"/>
        </w:rPr>
        <w:softHyphen/>
        <w:t>peared</w:t>
      </w:r>
      <w:r w:rsidR="00B865F9" w:rsidRPr="00FA0622">
        <w:rPr>
          <w:rFonts w:ascii="Times New Roman" w:hAnsi="Times New Roman"/>
        </w:rPr>
        <w:t xml:space="preserve">. </w:t>
      </w:r>
      <w:r w:rsidRPr="00FA0622">
        <w:rPr>
          <w:rFonts w:ascii="Times New Roman" w:hAnsi="Times New Roman"/>
        </w:rPr>
        <w:t>According to Gen 7</w:t>
      </w:r>
      <w:r w:rsidR="00B865F9" w:rsidRPr="00FA0622">
        <w:rPr>
          <w:rFonts w:ascii="Times New Roman" w:hAnsi="Times New Roman"/>
        </w:rPr>
        <w:t>:</w:t>
      </w:r>
      <w:r w:rsidRPr="00FA0622">
        <w:rPr>
          <w:rFonts w:ascii="Times New Roman" w:hAnsi="Times New Roman"/>
        </w:rPr>
        <w:t>24 and 8</w:t>
      </w:r>
      <w:r w:rsidR="00B865F9" w:rsidRPr="00FA0622">
        <w:rPr>
          <w:rFonts w:ascii="Times New Roman" w:hAnsi="Times New Roman"/>
        </w:rPr>
        <w:t>:</w:t>
      </w:r>
      <w:r w:rsidRPr="00FA0622">
        <w:rPr>
          <w:rFonts w:ascii="Times New Roman" w:hAnsi="Times New Roman"/>
        </w:rPr>
        <w:t>14</w:t>
      </w:r>
      <w:r w:rsidR="00B865F9" w:rsidRPr="00FA0622">
        <w:rPr>
          <w:rFonts w:ascii="Times New Roman" w:hAnsi="Times New Roman"/>
        </w:rPr>
        <w:t xml:space="preserve"> (</w:t>
      </w:r>
      <w:r w:rsidRPr="00FA0622">
        <w:rPr>
          <w:rFonts w:ascii="Times New Roman" w:hAnsi="Times New Roman"/>
        </w:rPr>
        <w:t>cf</w:t>
      </w:r>
      <w:r w:rsidR="00B865F9" w:rsidRPr="00FA0622">
        <w:rPr>
          <w:rFonts w:ascii="Times New Roman" w:hAnsi="Times New Roman"/>
        </w:rPr>
        <w:t xml:space="preserve">. </w:t>
      </w:r>
      <w:r w:rsidRPr="00FA0622">
        <w:rPr>
          <w:rFonts w:ascii="Times New Roman" w:hAnsi="Times New Roman"/>
        </w:rPr>
        <w:t>7</w:t>
      </w:r>
      <w:r w:rsidR="00B865F9" w:rsidRPr="00FA0622">
        <w:rPr>
          <w:rFonts w:ascii="Times New Roman" w:hAnsi="Times New Roman"/>
        </w:rPr>
        <w:t>:</w:t>
      </w:r>
      <w:r w:rsidRPr="00FA0622">
        <w:rPr>
          <w:rFonts w:ascii="Times New Roman" w:hAnsi="Times New Roman"/>
        </w:rPr>
        <w:t>11</w:t>
      </w:r>
      <w:r w:rsidR="00B865F9" w:rsidRPr="00FA0622">
        <w:rPr>
          <w:rFonts w:ascii="Times New Roman" w:hAnsi="Times New Roman"/>
        </w:rPr>
        <w:t xml:space="preserve">), </w:t>
      </w:r>
      <w:r w:rsidRPr="00FA0622">
        <w:rPr>
          <w:rFonts w:ascii="Times New Roman" w:hAnsi="Times New Roman"/>
        </w:rPr>
        <w:t>the rain lasted 150 days</w:t>
      </w:r>
      <w:r w:rsidR="00B865F9" w:rsidRPr="00FA0622">
        <w:rPr>
          <w:rFonts w:ascii="Times New Roman" w:hAnsi="Times New Roman"/>
        </w:rPr>
        <w:t xml:space="preserve">, </w:t>
      </w:r>
      <w:r w:rsidRPr="00FA0622">
        <w:rPr>
          <w:rFonts w:ascii="Times New Roman" w:hAnsi="Times New Roman"/>
        </w:rPr>
        <w:t>and Noah waited a year and 10 days before land appeared</w:t>
      </w:r>
      <w:r w:rsidR="00B865F9" w:rsidRPr="00FA0622">
        <w:rPr>
          <w:rFonts w:ascii="Times New Roman" w:hAnsi="Times New Roman"/>
        </w:rPr>
        <w:t>. (</w:t>
      </w:r>
      <w:r w:rsidRPr="00FA0622">
        <w:rPr>
          <w:rFonts w:ascii="Times New Roman" w:hAnsi="Times New Roman"/>
        </w:rPr>
        <w:t>Rowley 18</w:t>
      </w:r>
      <w:r w:rsidR="00B865F9" w:rsidRPr="00FA0622">
        <w:rPr>
          <w:rFonts w:ascii="Times New Roman" w:hAnsi="Times New Roman"/>
        </w:rPr>
        <w:t>)</w:t>
      </w:r>
    </w:p>
    <w:p w14:paraId="0439A189" w14:textId="77777777" w:rsidR="00782FB7" w:rsidRPr="00FA0622" w:rsidRDefault="00782FB7" w:rsidP="00AE1F33">
      <w:pPr>
        <w:pStyle w:val="Level3"/>
        <w:numPr>
          <w:ilvl w:val="2"/>
          <w:numId w:val="15"/>
        </w:numPr>
        <w:jc w:val="both"/>
        <w:rPr>
          <w:rFonts w:ascii="Times New Roman" w:hAnsi="Times New Roman"/>
        </w:rPr>
      </w:pPr>
      <w:bookmarkStart w:id="189" w:name="_Toc502131765"/>
      <w:bookmarkStart w:id="190" w:name="_Toc502431303"/>
      <w:bookmarkStart w:id="191" w:name="_Toc212098766"/>
      <w:r w:rsidRPr="00FA0622">
        <w:rPr>
          <w:rFonts w:ascii="Times New Roman" w:hAnsi="Times New Roman"/>
        </w:rPr>
        <w:t>discrepancies in the use of God</w:t>
      </w:r>
      <w:r w:rsidR="00B865F9" w:rsidRPr="00FA0622">
        <w:rPr>
          <w:rFonts w:ascii="Times New Roman" w:hAnsi="Times New Roman"/>
        </w:rPr>
        <w:t>’</w:t>
      </w:r>
      <w:r w:rsidRPr="00FA0622">
        <w:rPr>
          <w:rFonts w:ascii="Times New Roman" w:hAnsi="Times New Roman"/>
        </w:rPr>
        <w:t>s name</w:t>
      </w:r>
      <w:bookmarkEnd w:id="189"/>
      <w:bookmarkEnd w:id="190"/>
      <w:bookmarkEnd w:id="191"/>
    </w:p>
    <w:p w14:paraId="31F6C1EA"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In Exod 6</w:t>
      </w:r>
      <w:r w:rsidR="00B865F9" w:rsidRPr="00FA0622">
        <w:rPr>
          <w:rFonts w:ascii="Times New Roman" w:hAnsi="Times New Roman"/>
        </w:rPr>
        <w:t>:</w:t>
      </w:r>
      <w:r w:rsidRPr="00FA0622">
        <w:rPr>
          <w:rFonts w:ascii="Times New Roman" w:hAnsi="Times New Roman"/>
        </w:rPr>
        <w:t>2-3 God says</w:t>
      </w:r>
      <w:r w:rsidR="00B865F9" w:rsidRPr="00FA0622">
        <w:rPr>
          <w:rFonts w:ascii="Times New Roman" w:hAnsi="Times New Roman"/>
        </w:rPr>
        <w:t>, “</w:t>
      </w:r>
      <w:r w:rsidRPr="00FA0622">
        <w:rPr>
          <w:rFonts w:ascii="Times New Roman" w:hAnsi="Times New Roman"/>
        </w:rPr>
        <w:t>I am the Lord</w:t>
      </w:r>
      <w:r w:rsidR="00B865F9" w:rsidRPr="00FA0622">
        <w:rPr>
          <w:rFonts w:ascii="Times New Roman" w:hAnsi="Times New Roman"/>
        </w:rPr>
        <w:t xml:space="preserve"> [</w:t>
      </w:r>
      <w:r w:rsidRPr="00FA0622">
        <w:rPr>
          <w:rFonts w:ascii="Times New Roman" w:hAnsi="Times New Roman"/>
        </w:rPr>
        <w:t>Yahweh</w:t>
      </w:r>
      <w:r w:rsidR="00B865F9" w:rsidRPr="00FA0622">
        <w:rPr>
          <w:rFonts w:ascii="Times New Roman" w:hAnsi="Times New Roman"/>
        </w:rPr>
        <w:t xml:space="preserve">]. </w:t>
      </w:r>
      <w:r w:rsidRPr="00FA0622">
        <w:rPr>
          <w:rFonts w:ascii="Times New Roman" w:hAnsi="Times New Roman"/>
          <w:vertAlign w:val="superscript"/>
        </w:rPr>
        <w:t>3</w:t>
      </w:r>
      <w:r w:rsidRPr="00FA0622">
        <w:rPr>
          <w:rFonts w:ascii="Times New Roman" w:hAnsi="Times New Roman"/>
        </w:rPr>
        <w:t>I ap</w:t>
      </w:r>
      <w:r w:rsidRPr="00FA0622">
        <w:rPr>
          <w:rFonts w:ascii="Times New Roman" w:hAnsi="Times New Roman"/>
        </w:rPr>
        <w:softHyphen/>
        <w:t>peared to Abraham</w:t>
      </w:r>
      <w:r w:rsidR="00B865F9" w:rsidRPr="00FA0622">
        <w:rPr>
          <w:rFonts w:ascii="Times New Roman" w:hAnsi="Times New Roman"/>
        </w:rPr>
        <w:t xml:space="preserve">, </w:t>
      </w:r>
      <w:r w:rsidRPr="00FA0622">
        <w:rPr>
          <w:rFonts w:ascii="Times New Roman" w:hAnsi="Times New Roman"/>
        </w:rPr>
        <w:t>Isaac</w:t>
      </w:r>
      <w:r w:rsidR="00B865F9" w:rsidRPr="00FA0622">
        <w:rPr>
          <w:rFonts w:ascii="Times New Roman" w:hAnsi="Times New Roman"/>
        </w:rPr>
        <w:t xml:space="preserve">, </w:t>
      </w:r>
      <w:r w:rsidRPr="00FA0622">
        <w:rPr>
          <w:rFonts w:ascii="Times New Roman" w:hAnsi="Times New Roman"/>
        </w:rPr>
        <w:t>and Jacob as God Almighty</w:t>
      </w:r>
      <w:r w:rsidR="00B865F9" w:rsidRPr="00FA0622">
        <w:rPr>
          <w:rFonts w:ascii="Times New Roman" w:hAnsi="Times New Roman"/>
        </w:rPr>
        <w:t xml:space="preserve"> [</w:t>
      </w:r>
      <w:r w:rsidRPr="00FA0622">
        <w:rPr>
          <w:rFonts w:ascii="Times New Roman" w:hAnsi="Times New Roman"/>
        </w:rPr>
        <w:t>el Shaddai</w:t>
      </w:r>
      <w:r w:rsidR="00B865F9" w:rsidRPr="00FA0622">
        <w:rPr>
          <w:rFonts w:ascii="Times New Roman" w:hAnsi="Times New Roman"/>
        </w:rPr>
        <w:t xml:space="preserve">], </w:t>
      </w:r>
      <w:r w:rsidRPr="00FA0622">
        <w:rPr>
          <w:rFonts w:ascii="Times New Roman" w:hAnsi="Times New Roman"/>
        </w:rPr>
        <w:t>but by my name</w:t>
      </w:r>
      <w:r w:rsidR="00B865F9" w:rsidRPr="00FA0622">
        <w:rPr>
          <w:rFonts w:ascii="Times New Roman" w:hAnsi="Times New Roman"/>
        </w:rPr>
        <w:t xml:space="preserve"> ‘</w:t>
      </w:r>
      <w:r w:rsidRPr="00FA0622">
        <w:rPr>
          <w:rFonts w:ascii="Times New Roman" w:hAnsi="Times New Roman"/>
        </w:rPr>
        <w:t>the Lord</w:t>
      </w:r>
      <w:r w:rsidR="00B865F9" w:rsidRPr="00FA0622">
        <w:rPr>
          <w:rFonts w:ascii="Times New Roman" w:hAnsi="Times New Roman"/>
        </w:rPr>
        <w:t xml:space="preserve">’ </w:t>
      </w:r>
      <w:r w:rsidRPr="00FA0622">
        <w:rPr>
          <w:rFonts w:ascii="Times New Roman" w:hAnsi="Times New Roman"/>
        </w:rPr>
        <w:t>I did not make myself known to them</w:t>
      </w:r>
      <w:r w:rsidR="00B865F9" w:rsidRPr="00FA0622">
        <w:rPr>
          <w:rFonts w:ascii="Times New Roman" w:hAnsi="Times New Roman"/>
        </w:rPr>
        <w:t>.” (</w:t>
      </w:r>
      <w:r w:rsidRPr="00FA0622">
        <w:rPr>
          <w:rFonts w:ascii="Times New Roman" w:hAnsi="Times New Roman"/>
        </w:rPr>
        <w:t>Rowley 20</w:t>
      </w:r>
      <w:r w:rsidR="00B865F9" w:rsidRPr="00FA0622">
        <w:rPr>
          <w:rFonts w:ascii="Times New Roman" w:hAnsi="Times New Roman"/>
        </w:rPr>
        <w:t>)</w:t>
      </w:r>
    </w:p>
    <w:p w14:paraId="6279E9E0"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 xml:space="preserve">But God </w:t>
      </w:r>
      <w:r w:rsidRPr="00FA0622">
        <w:rPr>
          <w:rFonts w:ascii="Times New Roman" w:hAnsi="Times New Roman"/>
          <w:i/>
        </w:rPr>
        <w:t>is</w:t>
      </w:r>
      <w:r w:rsidRPr="00FA0622">
        <w:rPr>
          <w:rFonts w:ascii="Times New Roman" w:hAnsi="Times New Roman"/>
        </w:rPr>
        <w:t xml:space="preserve"> known to the patriarchs as</w:t>
      </w:r>
      <w:r w:rsidR="00B865F9" w:rsidRPr="00FA0622">
        <w:rPr>
          <w:rFonts w:ascii="Times New Roman" w:hAnsi="Times New Roman"/>
        </w:rPr>
        <w:t xml:space="preserve"> “</w:t>
      </w:r>
      <w:r w:rsidRPr="00FA0622">
        <w:rPr>
          <w:rFonts w:ascii="Times New Roman" w:hAnsi="Times New Roman"/>
        </w:rPr>
        <w:t>Yahweh</w:t>
      </w:r>
      <w:r w:rsidR="00B865F9" w:rsidRPr="00FA0622">
        <w:rPr>
          <w:rFonts w:ascii="Times New Roman" w:hAnsi="Times New Roman"/>
        </w:rPr>
        <w:t>” (</w:t>
      </w:r>
      <w:r w:rsidRPr="00FA0622">
        <w:rPr>
          <w:rFonts w:ascii="Times New Roman" w:hAnsi="Times New Roman"/>
        </w:rPr>
        <w:t>Gen 15</w:t>
      </w:r>
      <w:r w:rsidR="00B865F9" w:rsidRPr="00FA0622">
        <w:rPr>
          <w:rFonts w:ascii="Times New Roman" w:hAnsi="Times New Roman"/>
        </w:rPr>
        <w:t>:</w:t>
      </w:r>
      <w:r w:rsidRPr="00FA0622">
        <w:rPr>
          <w:rFonts w:ascii="Times New Roman" w:hAnsi="Times New Roman"/>
        </w:rPr>
        <w:t>2</w:t>
      </w:r>
      <w:r w:rsidR="00B865F9" w:rsidRPr="00FA0622">
        <w:rPr>
          <w:rFonts w:ascii="Times New Roman" w:hAnsi="Times New Roman"/>
        </w:rPr>
        <w:t xml:space="preserve">, </w:t>
      </w:r>
      <w:r w:rsidRPr="00FA0622">
        <w:rPr>
          <w:rFonts w:ascii="Times New Roman" w:hAnsi="Times New Roman"/>
        </w:rPr>
        <w:t>8</w:t>
      </w:r>
      <w:r w:rsidR="00B865F9" w:rsidRPr="00FA0622">
        <w:rPr>
          <w:rFonts w:ascii="Times New Roman" w:hAnsi="Times New Roman"/>
        </w:rPr>
        <w:t xml:space="preserve">; </w:t>
      </w:r>
      <w:r w:rsidRPr="00FA0622">
        <w:rPr>
          <w:rFonts w:ascii="Times New Roman" w:hAnsi="Times New Roman"/>
        </w:rPr>
        <w:t>16</w:t>
      </w:r>
      <w:r w:rsidR="00B865F9" w:rsidRPr="00FA0622">
        <w:rPr>
          <w:rFonts w:ascii="Times New Roman" w:hAnsi="Times New Roman"/>
        </w:rPr>
        <w:t>:</w:t>
      </w:r>
      <w:r w:rsidRPr="00FA0622">
        <w:rPr>
          <w:rFonts w:ascii="Times New Roman" w:hAnsi="Times New Roman"/>
        </w:rPr>
        <w:t>2</w:t>
      </w:r>
      <w:r w:rsidR="00B865F9" w:rsidRPr="00FA0622">
        <w:rPr>
          <w:rFonts w:ascii="Times New Roman" w:hAnsi="Times New Roman"/>
        </w:rPr>
        <w:t xml:space="preserve">; </w:t>
      </w:r>
      <w:r w:rsidRPr="00FA0622">
        <w:rPr>
          <w:rFonts w:ascii="Times New Roman" w:hAnsi="Times New Roman"/>
        </w:rPr>
        <w:t>24</w:t>
      </w:r>
      <w:r w:rsidR="00B865F9" w:rsidRPr="00FA0622">
        <w:rPr>
          <w:rFonts w:ascii="Times New Roman" w:hAnsi="Times New Roman"/>
        </w:rPr>
        <w:t>:</w:t>
      </w:r>
      <w:r w:rsidRPr="00FA0622">
        <w:rPr>
          <w:rFonts w:ascii="Times New Roman" w:hAnsi="Times New Roman"/>
        </w:rPr>
        <w:t>31</w:t>
      </w:r>
      <w:r w:rsidR="00B865F9" w:rsidRPr="00FA0622">
        <w:rPr>
          <w:rFonts w:ascii="Times New Roman" w:hAnsi="Times New Roman"/>
        </w:rPr>
        <w:t xml:space="preserve">; </w:t>
      </w:r>
      <w:r w:rsidRPr="00FA0622">
        <w:rPr>
          <w:rFonts w:ascii="Times New Roman" w:hAnsi="Times New Roman"/>
        </w:rPr>
        <w:t>18</w:t>
      </w:r>
      <w:r w:rsidR="00B865F9" w:rsidRPr="00FA0622">
        <w:rPr>
          <w:rFonts w:ascii="Times New Roman" w:hAnsi="Times New Roman"/>
        </w:rPr>
        <w:t>:</w:t>
      </w:r>
      <w:r w:rsidRPr="00FA0622">
        <w:rPr>
          <w:rFonts w:ascii="Times New Roman" w:hAnsi="Times New Roman"/>
        </w:rPr>
        <w:t>14</w:t>
      </w:r>
      <w:r w:rsidR="00B865F9" w:rsidRPr="00FA0622">
        <w:rPr>
          <w:rFonts w:ascii="Times New Roman" w:hAnsi="Times New Roman"/>
        </w:rPr>
        <w:t xml:space="preserve">; </w:t>
      </w:r>
      <w:r w:rsidRPr="00FA0622">
        <w:rPr>
          <w:rFonts w:ascii="Times New Roman" w:hAnsi="Times New Roman"/>
        </w:rPr>
        <w:t>19</w:t>
      </w:r>
      <w:r w:rsidR="00B865F9" w:rsidRPr="00FA0622">
        <w:rPr>
          <w:rFonts w:ascii="Times New Roman" w:hAnsi="Times New Roman"/>
        </w:rPr>
        <w:t>:</w:t>
      </w:r>
      <w:r w:rsidRPr="00FA0622">
        <w:rPr>
          <w:rFonts w:ascii="Times New Roman" w:hAnsi="Times New Roman"/>
        </w:rPr>
        <w:t>13</w:t>
      </w:r>
      <w:r w:rsidR="00B865F9" w:rsidRPr="00FA0622">
        <w:rPr>
          <w:rFonts w:ascii="Times New Roman" w:hAnsi="Times New Roman"/>
        </w:rPr>
        <w:t xml:space="preserve">; </w:t>
      </w:r>
      <w:r w:rsidRPr="00FA0622">
        <w:rPr>
          <w:rFonts w:ascii="Times New Roman" w:hAnsi="Times New Roman"/>
        </w:rPr>
        <w:t>see especially Gen 15</w:t>
      </w:r>
      <w:r w:rsidR="00B865F9" w:rsidRPr="00FA0622">
        <w:rPr>
          <w:rFonts w:ascii="Times New Roman" w:hAnsi="Times New Roman"/>
        </w:rPr>
        <w:t>:</w:t>
      </w:r>
      <w:r w:rsidRPr="00FA0622">
        <w:rPr>
          <w:rFonts w:ascii="Times New Roman" w:hAnsi="Times New Roman"/>
        </w:rPr>
        <w:t>7 and 28</w:t>
      </w:r>
      <w:r w:rsidR="00B865F9" w:rsidRPr="00FA0622">
        <w:rPr>
          <w:rFonts w:ascii="Times New Roman" w:hAnsi="Times New Roman"/>
        </w:rPr>
        <w:t>:</w:t>
      </w:r>
      <w:r w:rsidRPr="00FA0622">
        <w:rPr>
          <w:rFonts w:ascii="Times New Roman" w:hAnsi="Times New Roman"/>
        </w:rPr>
        <w:t>13</w:t>
      </w:r>
      <w:r w:rsidR="00B865F9" w:rsidRPr="00FA0622">
        <w:rPr>
          <w:rFonts w:ascii="Times New Roman" w:hAnsi="Times New Roman"/>
        </w:rPr>
        <w:t xml:space="preserve">, </w:t>
      </w:r>
      <w:r w:rsidRPr="00FA0622">
        <w:rPr>
          <w:rFonts w:ascii="Times New Roman" w:hAnsi="Times New Roman"/>
        </w:rPr>
        <w:t>where God even says</w:t>
      </w:r>
      <w:r w:rsidR="00B865F9" w:rsidRPr="00FA0622">
        <w:rPr>
          <w:rFonts w:ascii="Times New Roman" w:hAnsi="Times New Roman"/>
        </w:rPr>
        <w:t>, “</w:t>
      </w:r>
      <w:r w:rsidRPr="00FA0622">
        <w:rPr>
          <w:rFonts w:ascii="Times New Roman" w:hAnsi="Times New Roman"/>
        </w:rPr>
        <w:t>I am Yahweh</w:t>
      </w:r>
      <w:r w:rsidR="00B865F9" w:rsidRPr="00FA0622">
        <w:rPr>
          <w:rFonts w:ascii="Times New Roman" w:hAnsi="Times New Roman"/>
        </w:rPr>
        <w:t xml:space="preserve">”). </w:t>
      </w:r>
      <w:r w:rsidRPr="00FA0622">
        <w:rPr>
          <w:rFonts w:ascii="Times New Roman" w:hAnsi="Times New Roman"/>
        </w:rPr>
        <w:t>Even earlier</w:t>
      </w:r>
      <w:r w:rsidR="00B865F9" w:rsidRPr="00FA0622">
        <w:rPr>
          <w:rFonts w:ascii="Times New Roman" w:hAnsi="Times New Roman"/>
        </w:rPr>
        <w:t xml:space="preserve">, </w:t>
      </w:r>
      <w:r w:rsidRPr="00FA0622">
        <w:rPr>
          <w:rFonts w:ascii="Times New Roman" w:hAnsi="Times New Roman"/>
        </w:rPr>
        <w:t>when Eve named Cain</w:t>
      </w:r>
      <w:r w:rsidR="00B865F9" w:rsidRPr="00FA0622">
        <w:rPr>
          <w:rFonts w:ascii="Times New Roman" w:hAnsi="Times New Roman"/>
        </w:rPr>
        <w:t xml:space="preserve">, </w:t>
      </w:r>
      <w:r w:rsidRPr="00FA0622">
        <w:rPr>
          <w:rFonts w:ascii="Times New Roman" w:hAnsi="Times New Roman"/>
        </w:rPr>
        <w:t>she proclaimed</w:t>
      </w:r>
      <w:r w:rsidR="00B865F9" w:rsidRPr="00FA0622">
        <w:rPr>
          <w:rFonts w:ascii="Times New Roman" w:hAnsi="Times New Roman"/>
        </w:rPr>
        <w:t>, “</w:t>
      </w:r>
      <w:r w:rsidRPr="00FA0622">
        <w:rPr>
          <w:rFonts w:ascii="Times New Roman" w:hAnsi="Times New Roman"/>
        </w:rPr>
        <w:t>I have pro</w:t>
      </w:r>
      <w:r w:rsidRPr="00FA0622">
        <w:rPr>
          <w:rFonts w:ascii="Times New Roman" w:hAnsi="Times New Roman"/>
        </w:rPr>
        <w:softHyphen/>
        <w:t>duced a man with the help of the Lord</w:t>
      </w:r>
      <w:r w:rsidR="00B865F9" w:rsidRPr="00FA0622">
        <w:rPr>
          <w:rFonts w:ascii="Times New Roman" w:hAnsi="Times New Roman"/>
        </w:rPr>
        <w:t xml:space="preserve">”; </w:t>
      </w:r>
      <w:r w:rsidRPr="00FA0622">
        <w:rPr>
          <w:rFonts w:ascii="Times New Roman" w:hAnsi="Times New Roman"/>
        </w:rPr>
        <w:t>and a little later</w:t>
      </w:r>
      <w:r w:rsidR="00B865F9" w:rsidRPr="00FA0622">
        <w:rPr>
          <w:rFonts w:ascii="Times New Roman" w:hAnsi="Times New Roman"/>
        </w:rPr>
        <w:t xml:space="preserve">, </w:t>
      </w:r>
      <w:r w:rsidRPr="00FA0622">
        <w:rPr>
          <w:rFonts w:ascii="Times New Roman" w:hAnsi="Times New Roman"/>
        </w:rPr>
        <w:t>we are told</w:t>
      </w:r>
      <w:r w:rsidR="00B865F9" w:rsidRPr="00FA0622">
        <w:rPr>
          <w:rFonts w:ascii="Times New Roman" w:hAnsi="Times New Roman"/>
        </w:rPr>
        <w:t>, “</w:t>
      </w:r>
      <w:r w:rsidRPr="00FA0622">
        <w:rPr>
          <w:rFonts w:ascii="Times New Roman" w:hAnsi="Times New Roman"/>
        </w:rPr>
        <w:t>people began to invoke the name of the Lord</w:t>
      </w:r>
      <w:r w:rsidR="00B865F9" w:rsidRPr="00FA0622">
        <w:rPr>
          <w:rFonts w:ascii="Times New Roman" w:hAnsi="Times New Roman"/>
        </w:rPr>
        <w:t>” (</w:t>
      </w:r>
      <w:r w:rsidRPr="00FA0622">
        <w:rPr>
          <w:rFonts w:ascii="Times New Roman" w:hAnsi="Times New Roman"/>
        </w:rPr>
        <w:t>Gen 4</w:t>
      </w:r>
      <w:r w:rsidR="00B865F9" w:rsidRPr="00FA0622">
        <w:rPr>
          <w:rFonts w:ascii="Times New Roman" w:hAnsi="Times New Roman"/>
        </w:rPr>
        <w:t>:</w:t>
      </w:r>
      <w:r w:rsidRPr="00FA0622">
        <w:rPr>
          <w:rFonts w:ascii="Times New Roman" w:hAnsi="Times New Roman"/>
        </w:rPr>
        <w:t>26</w:t>
      </w:r>
      <w:r w:rsidR="00B865F9" w:rsidRPr="00FA0622">
        <w:rPr>
          <w:rFonts w:ascii="Times New Roman" w:hAnsi="Times New Roman"/>
        </w:rPr>
        <w:t>). (</w:t>
      </w:r>
      <w:r w:rsidRPr="00FA0622">
        <w:rPr>
          <w:rFonts w:ascii="Times New Roman" w:hAnsi="Times New Roman"/>
        </w:rPr>
        <w:t>Rowley 20-21</w:t>
      </w:r>
      <w:r w:rsidR="00B865F9" w:rsidRPr="00FA0622">
        <w:rPr>
          <w:rFonts w:ascii="Times New Roman" w:hAnsi="Times New Roman"/>
        </w:rPr>
        <w:t>)</w:t>
      </w:r>
    </w:p>
    <w:p w14:paraId="7A0E153B" w14:textId="77777777" w:rsidR="00782FB7" w:rsidRPr="00FA0622" w:rsidRDefault="00782FB7" w:rsidP="00AE1F33">
      <w:pPr>
        <w:pStyle w:val="Level3"/>
        <w:numPr>
          <w:ilvl w:val="2"/>
          <w:numId w:val="15"/>
        </w:numPr>
        <w:jc w:val="both"/>
        <w:rPr>
          <w:rFonts w:ascii="Times New Roman" w:hAnsi="Times New Roman"/>
        </w:rPr>
      </w:pPr>
      <w:bookmarkStart w:id="192" w:name="_Toc502131766"/>
      <w:bookmarkStart w:id="193" w:name="_Toc502431304"/>
      <w:bookmarkStart w:id="194" w:name="_Toc212098767"/>
      <w:r w:rsidRPr="00FA0622">
        <w:rPr>
          <w:rFonts w:ascii="Times New Roman" w:hAnsi="Times New Roman"/>
        </w:rPr>
        <w:t>differences of style</w:t>
      </w:r>
      <w:bookmarkEnd w:id="192"/>
      <w:bookmarkEnd w:id="193"/>
      <w:bookmarkEnd w:id="194"/>
    </w:p>
    <w:p w14:paraId="095176FE"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Deuteronomy is rhetorical and hortatory</w:t>
      </w:r>
      <w:r w:rsidR="00B865F9" w:rsidRPr="00FA0622">
        <w:rPr>
          <w:rFonts w:ascii="Times New Roman" w:hAnsi="Times New Roman"/>
        </w:rPr>
        <w:t>. (</w:t>
      </w:r>
      <w:r w:rsidRPr="00FA0622">
        <w:rPr>
          <w:rFonts w:ascii="Times New Roman" w:hAnsi="Times New Roman"/>
        </w:rPr>
        <w:t>Rowley 22</w:t>
      </w:r>
      <w:r w:rsidR="00B865F9" w:rsidRPr="00FA0622">
        <w:rPr>
          <w:rFonts w:ascii="Times New Roman" w:hAnsi="Times New Roman"/>
        </w:rPr>
        <w:t>)</w:t>
      </w:r>
    </w:p>
    <w:p w14:paraId="154E99CF"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Many passages have a dry</w:t>
      </w:r>
      <w:r w:rsidR="00B865F9" w:rsidRPr="00FA0622">
        <w:rPr>
          <w:rFonts w:ascii="Times New Roman" w:hAnsi="Times New Roman"/>
        </w:rPr>
        <w:t xml:space="preserve">, </w:t>
      </w:r>
      <w:r w:rsidRPr="00FA0622">
        <w:rPr>
          <w:rFonts w:ascii="Times New Roman" w:hAnsi="Times New Roman"/>
        </w:rPr>
        <w:t>formal</w:t>
      </w:r>
      <w:r w:rsidR="00B865F9" w:rsidRPr="00FA0622">
        <w:rPr>
          <w:rFonts w:ascii="Times New Roman" w:hAnsi="Times New Roman"/>
        </w:rPr>
        <w:t xml:space="preserve">, </w:t>
      </w:r>
      <w:r w:rsidRPr="00FA0622">
        <w:rPr>
          <w:rFonts w:ascii="Times New Roman" w:hAnsi="Times New Roman"/>
        </w:rPr>
        <w:t>repetitive style</w:t>
      </w:r>
      <w:r w:rsidR="00B865F9" w:rsidRPr="00FA0622">
        <w:rPr>
          <w:rFonts w:ascii="Times New Roman" w:hAnsi="Times New Roman"/>
        </w:rPr>
        <w:t>. (</w:t>
      </w:r>
      <w:r w:rsidRPr="00FA0622">
        <w:rPr>
          <w:rFonts w:ascii="Times New Roman" w:hAnsi="Times New Roman"/>
        </w:rPr>
        <w:t>Rowley 22</w:t>
      </w:r>
      <w:r w:rsidR="00B865F9" w:rsidRPr="00FA0622">
        <w:rPr>
          <w:rFonts w:ascii="Times New Roman" w:hAnsi="Times New Roman"/>
        </w:rPr>
        <w:t>)</w:t>
      </w:r>
    </w:p>
    <w:p w14:paraId="036F6222"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Other passages are straightforward narratives</w:t>
      </w:r>
      <w:r w:rsidR="00B865F9" w:rsidRPr="00FA0622">
        <w:rPr>
          <w:rFonts w:ascii="Times New Roman" w:hAnsi="Times New Roman"/>
        </w:rPr>
        <w:t>. (</w:t>
      </w:r>
      <w:r w:rsidRPr="00FA0622">
        <w:rPr>
          <w:rFonts w:ascii="Times New Roman" w:hAnsi="Times New Roman"/>
        </w:rPr>
        <w:t>Rowley 22</w:t>
      </w:r>
      <w:r w:rsidR="00B865F9" w:rsidRPr="00FA0622">
        <w:rPr>
          <w:rFonts w:ascii="Times New Roman" w:hAnsi="Times New Roman"/>
        </w:rPr>
        <w:t>)</w:t>
      </w:r>
    </w:p>
    <w:p w14:paraId="63147436"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One author can change styles when writing about different topics</w:t>
      </w:r>
      <w:r w:rsidR="00B865F9" w:rsidRPr="00FA0622">
        <w:rPr>
          <w:rFonts w:ascii="Times New Roman" w:hAnsi="Times New Roman"/>
        </w:rPr>
        <w:t xml:space="preserve">, </w:t>
      </w:r>
      <w:r w:rsidRPr="00FA0622">
        <w:rPr>
          <w:rFonts w:ascii="Times New Roman" w:hAnsi="Times New Roman"/>
        </w:rPr>
        <w:t>of course</w:t>
      </w:r>
      <w:r w:rsidR="00B865F9" w:rsidRPr="00FA0622">
        <w:rPr>
          <w:rFonts w:ascii="Times New Roman" w:hAnsi="Times New Roman"/>
        </w:rPr>
        <w:t xml:space="preserve">; </w:t>
      </w:r>
      <w:r w:rsidRPr="00FA0622">
        <w:rPr>
          <w:rFonts w:ascii="Times New Roman" w:hAnsi="Times New Roman"/>
        </w:rPr>
        <w:t>but these differences of style can be found in passages where the subject matter is the same</w:t>
      </w:r>
      <w:r w:rsidR="00B865F9" w:rsidRPr="00FA0622">
        <w:rPr>
          <w:rFonts w:ascii="Times New Roman" w:hAnsi="Times New Roman"/>
        </w:rPr>
        <w:t>. (</w:t>
      </w:r>
      <w:r w:rsidRPr="00FA0622">
        <w:rPr>
          <w:rFonts w:ascii="Times New Roman" w:hAnsi="Times New Roman"/>
        </w:rPr>
        <w:t>Rowley 22</w:t>
      </w:r>
      <w:r w:rsidR="00B865F9" w:rsidRPr="00FA0622">
        <w:rPr>
          <w:rFonts w:ascii="Times New Roman" w:hAnsi="Times New Roman"/>
        </w:rPr>
        <w:t>)</w:t>
      </w:r>
    </w:p>
    <w:p w14:paraId="22BB2EDC"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Also</w:t>
      </w:r>
      <w:r w:rsidR="00B865F9" w:rsidRPr="00FA0622">
        <w:rPr>
          <w:rFonts w:ascii="Times New Roman" w:hAnsi="Times New Roman"/>
        </w:rPr>
        <w:t xml:space="preserve">, </w:t>
      </w:r>
      <w:r w:rsidRPr="00FA0622">
        <w:rPr>
          <w:rFonts w:ascii="Times New Roman" w:hAnsi="Times New Roman"/>
        </w:rPr>
        <w:t>there often exist alternative expressions for common ideas</w:t>
      </w:r>
      <w:r w:rsidR="00B865F9" w:rsidRPr="00FA0622">
        <w:rPr>
          <w:rFonts w:ascii="Times New Roman" w:hAnsi="Times New Roman"/>
        </w:rPr>
        <w:t xml:space="preserve">, </w:t>
      </w:r>
      <w:r w:rsidRPr="00FA0622">
        <w:rPr>
          <w:rFonts w:ascii="Times New Roman" w:hAnsi="Times New Roman"/>
        </w:rPr>
        <w:t>and sets of these expressions are found together</w:t>
      </w:r>
      <w:r w:rsidR="00B865F9" w:rsidRPr="00FA0622">
        <w:rPr>
          <w:rFonts w:ascii="Times New Roman" w:hAnsi="Times New Roman"/>
        </w:rPr>
        <w:t>. (</w:t>
      </w:r>
      <w:r w:rsidRPr="00FA0622">
        <w:rPr>
          <w:rFonts w:ascii="Times New Roman" w:hAnsi="Times New Roman"/>
        </w:rPr>
        <w:t>Rowley 22</w:t>
      </w:r>
      <w:r w:rsidR="00B865F9" w:rsidRPr="00FA0622">
        <w:rPr>
          <w:rFonts w:ascii="Times New Roman" w:hAnsi="Times New Roman"/>
        </w:rPr>
        <w:t>)</w:t>
      </w:r>
    </w:p>
    <w:p w14:paraId="02016F57" w14:textId="77777777" w:rsidR="00782FB7" w:rsidRPr="00FA0622" w:rsidRDefault="00782FB7" w:rsidP="00AE1F33">
      <w:pPr>
        <w:pStyle w:val="Level3"/>
        <w:numPr>
          <w:ilvl w:val="2"/>
          <w:numId w:val="15"/>
        </w:numPr>
        <w:jc w:val="both"/>
        <w:rPr>
          <w:rFonts w:ascii="Times New Roman" w:hAnsi="Times New Roman"/>
        </w:rPr>
      </w:pPr>
      <w:bookmarkStart w:id="195" w:name="_Toc502131767"/>
      <w:bookmarkStart w:id="196" w:name="_Toc502431305"/>
      <w:bookmarkStart w:id="197" w:name="_Toc212098768"/>
      <w:r w:rsidRPr="00FA0622">
        <w:rPr>
          <w:rFonts w:ascii="Times New Roman" w:hAnsi="Times New Roman"/>
        </w:rPr>
        <w:t>If the numbers in Gen 25</w:t>
      </w:r>
      <w:r w:rsidR="00B865F9" w:rsidRPr="00FA0622">
        <w:rPr>
          <w:rFonts w:ascii="Times New Roman" w:hAnsi="Times New Roman"/>
        </w:rPr>
        <w:t>:</w:t>
      </w:r>
      <w:r w:rsidRPr="00FA0622">
        <w:rPr>
          <w:rFonts w:ascii="Times New Roman" w:hAnsi="Times New Roman"/>
        </w:rPr>
        <w:t>26</w:t>
      </w:r>
      <w:r w:rsidR="00B865F9" w:rsidRPr="00FA0622">
        <w:rPr>
          <w:rFonts w:ascii="Times New Roman" w:hAnsi="Times New Roman"/>
        </w:rPr>
        <w:t xml:space="preserve">, </w:t>
      </w:r>
      <w:r w:rsidRPr="00FA0622">
        <w:rPr>
          <w:rFonts w:ascii="Times New Roman" w:hAnsi="Times New Roman"/>
        </w:rPr>
        <w:t>26</w:t>
      </w:r>
      <w:r w:rsidR="00B865F9" w:rsidRPr="00FA0622">
        <w:rPr>
          <w:rFonts w:ascii="Times New Roman" w:hAnsi="Times New Roman"/>
        </w:rPr>
        <w:t>:</w:t>
      </w:r>
      <w:r w:rsidRPr="00FA0622">
        <w:rPr>
          <w:rFonts w:ascii="Times New Roman" w:hAnsi="Times New Roman"/>
        </w:rPr>
        <w:t>34</w:t>
      </w:r>
      <w:r w:rsidR="00B865F9" w:rsidRPr="00FA0622">
        <w:rPr>
          <w:rFonts w:ascii="Times New Roman" w:hAnsi="Times New Roman"/>
        </w:rPr>
        <w:t xml:space="preserve">, </w:t>
      </w:r>
      <w:r w:rsidRPr="00FA0622">
        <w:rPr>
          <w:rFonts w:ascii="Times New Roman" w:hAnsi="Times New Roman"/>
        </w:rPr>
        <w:t>35</w:t>
      </w:r>
      <w:r w:rsidR="00B865F9" w:rsidRPr="00FA0622">
        <w:rPr>
          <w:rFonts w:ascii="Times New Roman" w:hAnsi="Times New Roman"/>
        </w:rPr>
        <w:t>:</w:t>
      </w:r>
      <w:r w:rsidRPr="00FA0622">
        <w:rPr>
          <w:rFonts w:ascii="Times New Roman" w:hAnsi="Times New Roman"/>
        </w:rPr>
        <w:t>28 are added together</w:t>
      </w:r>
      <w:r w:rsidR="00B865F9" w:rsidRPr="00FA0622">
        <w:rPr>
          <w:rFonts w:ascii="Times New Roman" w:hAnsi="Times New Roman"/>
        </w:rPr>
        <w:t xml:space="preserve">, </w:t>
      </w:r>
      <w:r w:rsidRPr="00FA0622">
        <w:rPr>
          <w:rFonts w:ascii="Times New Roman" w:hAnsi="Times New Roman"/>
        </w:rPr>
        <w:t>then Isaac spent 80 years on his death bed</w:t>
      </w:r>
      <w:r w:rsidR="00B865F9" w:rsidRPr="00FA0622">
        <w:rPr>
          <w:rFonts w:ascii="Times New Roman" w:hAnsi="Times New Roman"/>
        </w:rPr>
        <w:t>. (</w:t>
      </w:r>
      <w:r w:rsidRPr="00FA0622">
        <w:rPr>
          <w:rFonts w:ascii="Times New Roman" w:hAnsi="Times New Roman"/>
        </w:rPr>
        <w:t>Rowley 19</w:t>
      </w:r>
      <w:r w:rsidR="00B865F9" w:rsidRPr="00FA0622">
        <w:rPr>
          <w:rFonts w:ascii="Times New Roman" w:hAnsi="Times New Roman"/>
        </w:rPr>
        <w:t>)</w:t>
      </w:r>
      <w:bookmarkEnd w:id="195"/>
      <w:bookmarkEnd w:id="196"/>
      <w:bookmarkEnd w:id="197"/>
    </w:p>
    <w:p w14:paraId="0C18FFAD" w14:textId="77777777" w:rsidR="00782FB7" w:rsidRPr="00FA0622" w:rsidRDefault="00782FB7" w:rsidP="00AE1F33">
      <w:pPr>
        <w:pStyle w:val="Level3"/>
        <w:numPr>
          <w:ilvl w:val="2"/>
          <w:numId w:val="15"/>
        </w:numPr>
        <w:jc w:val="both"/>
        <w:rPr>
          <w:rFonts w:ascii="Times New Roman" w:hAnsi="Times New Roman"/>
        </w:rPr>
      </w:pPr>
      <w:bookmarkStart w:id="198" w:name="_Toc502131768"/>
      <w:bookmarkStart w:id="199" w:name="_Toc502431306"/>
      <w:bookmarkStart w:id="200" w:name="_Toc212098769"/>
      <w:r w:rsidRPr="00FA0622">
        <w:rPr>
          <w:rFonts w:ascii="Times New Roman" w:hAnsi="Times New Roman"/>
        </w:rPr>
        <w:t>Gen 37</w:t>
      </w:r>
      <w:r w:rsidR="00B865F9" w:rsidRPr="00FA0622">
        <w:rPr>
          <w:rFonts w:ascii="Times New Roman" w:hAnsi="Times New Roman"/>
        </w:rPr>
        <w:t>:</w:t>
      </w:r>
      <w:r w:rsidRPr="00FA0622">
        <w:rPr>
          <w:rFonts w:ascii="Times New Roman" w:hAnsi="Times New Roman"/>
        </w:rPr>
        <w:t>27 says Judah proposed selling Joseph to some Ishmael</w:t>
      </w:r>
      <w:r w:rsidRPr="00FA0622">
        <w:rPr>
          <w:rFonts w:ascii="Times New Roman" w:hAnsi="Times New Roman"/>
        </w:rPr>
        <w:softHyphen/>
        <w:t>ites</w:t>
      </w:r>
      <w:r w:rsidR="00B865F9" w:rsidRPr="00FA0622">
        <w:rPr>
          <w:rFonts w:ascii="Times New Roman" w:hAnsi="Times New Roman"/>
        </w:rPr>
        <w:t xml:space="preserve">; </w:t>
      </w:r>
      <w:r w:rsidRPr="00FA0622">
        <w:rPr>
          <w:rFonts w:ascii="Times New Roman" w:hAnsi="Times New Roman"/>
        </w:rPr>
        <w:t>Gen 37</w:t>
      </w:r>
      <w:r w:rsidR="00B865F9" w:rsidRPr="00FA0622">
        <w:rPr>
          <w:rFonts w:ascii="Times New Roman" w:hAnsi="Times New Roman"/>
        </w:rPr>
        <w:t>:</w:t>
      </w:r>
      <w:r w:rsidRPr="00FA0622">
        <w:rPr>
          <w:rFonts w:ascii="Times New Roman" w:hAnsi="Times New Roman"/>
        </w:rPr>
        <w:t>28-30 says Midianites kidnapped Joseph without the brothers knowing</w:t>
      </w:r>
      <w:r w:rsidR="00B865F9" w:rsidRPr="00FA0622">
        <w:rPr>
          <w:rFonts w:ascii="Times New Roman" w:hAnsi="Times New Roman"/>
        </w:rPr>
        <w:t>. (</w:t>
      </w:r>
      <w:r w:rsidRPr="00FA0622">
        <w:rPr>
          <w:rFonts w:ascii="Times New Roman" w:hAnsi="Times New Roman"/>
        </w:rPr>
        <w:t>Rowley 18-19</w:t>
      </w:r>
      <w:r w:rsidR="00B865F9" w:rsidRPr="00FA0622">
        <w:rPr>
          <w:rFonts w:ascii="Times New Roman" w:hAnsi="Times New Roman"/>
        </w:rPr>
        <w:t>)</w:t>
      </w:r>
      <w:bookmarkEnd w:id="198"/>
      <w:bookmarkEnd w:id="199"/>
      <w:bookmarkEnd w:id="200"/>
    </w:p>
    <w:p w14:paraId="361543A0" w14:textId="77777777" w:rsidR="00782FB7" w:rsidRPr="00FA0622" w:rsidRDefault="00782FB7" w:rsidP="00AE1F33">
      <w:pPr>
        <w:pStyle w:val="Level3"/>
        <w:numPr>
          <w:ilvl w:val="2"/>
          <w:numId w:val="15"/>
        </w:numPr>
        <w:jc w:val="both"/>
        <w:rPr>
          <w:rFonts w:ascii="Times New Roman" w:hAnsi="Times New Roman"/>
        </w:rPr>
      </w:pPr>
      <w:bookmarkStart w:id="201" w:name="_Toc502131769"/>
      <w:bookmarkStart w:id="202" w:name="_Toc502431307"/>
      <w:bookmarkStart w:id="203" w:name="_Toc212098770"/>
      <w:r w:rsidRPr="00FA0622">
        <w:rPr>
          <w:rFonts w:ascii="Times New Roman" w:hAnsi="Times New Roman"/>
        </w:rPr>
        <w:t>In Exod 25-31 and 35-40</w:t>
      </w:r>
      <w:r w:rsidR="00B865F9" w:rsidRPr="00FA0622">
        <w:rPr>
          <w:rFonts w:ascii="Times New Roman" w:hAnsi="Times New Roman"/>
        </w:rPr>
        <w:t xml:space="preserve">, </w:t>
      </w:r>
      <w:r w:rsidRPr="00FA0622">
        <w:rPr>
          <w:rFonts w:ascii="Times New Roman" w:hAnsi="Times New Roman"/>
        </w:rPr>
        <w:t>the tabernacle is</w:t>
      </w:r>
      <w:r w:rsidR="00B865F9" w:rsidRPr="00FA0622">
        <w:rPr>
          <w:rFonts w:ascii="Times New Roman" w:hAnsi="Times New Roman"/>
        </w:rPr>
        <w:t xml:space="preserve"> (</w:t>
      </w:r>
      <w:r w:rsidRPr="00FA0622">
        <w:rPr>
          <w:rFonts w:ascii="Times New Roman" w:hAnsi="Times New Roman"/>
        </w:rPr>
        <w:t>1</w:t>
      </w:r>
      <w:r w:rsidR="00B865F9" w:rsidRPr="00FA0622">
        <w:rPr>
          <w:rFonts w:ascii="Times New Roman" w:hAnsi="Times New Roman"/>
        </w:rPr>
        <w:t xml:space="preserve">) </w:t>
      </w:r>
      <w:r w:rsidRPr="00FA0622">
        <w:rPr>
          <w:rFonts w:ascii="Times New Roman" w:hAnsi="Times New Roman"/>
        </w:rPr>
        <w:t>elaborate</w:t>
      </w:r>
      <w:r w:rsidR="00B865F9" w:rsidRPr="00FA0622">
        <w:rPr>
          <w:rFonts w:ascii="Times New Roman" w:hAnsi="Times New Roman"/>
        </w:rPr>
        <w:t>, (</w:t>
      </w:r>
      <w:r w:rsidRPr="00FA0622">
        <w:rPr>
          <w:rFonts w:ascii="Times New Roman" w:hAnsi="Times New Roman"/>
        </w:rPr>
        <w:t>2</w:t>
      </w:r>
      <w:r w:rsidR="00B865F9" w:rsidRPr="00FA0622">
        <w:rPr>
          <w:rFonts w:ascii="Times New Roman" w:hAnsi="Times New Roman"/>
        </w:rPr>
        <w:t xml:space="preserve">) </w:t>
      </w:r>
      <w:r w:rsidRPr="00FA0622">
        <w:rPr>
          <w:rFonts w:ascii="Times New Roman" w:hAnsi="Times New Roman"/>
        </w:rPr>
        <w:t>always at the center of the Israelites</w:t>
      </w:r>
      <w:r w:rsidR="00B865F9" w:rsidRPr="00FA0622">
        <w:rPr>
          <w:rFonts w:ascii="Times New Roman" w:hAnsi="Times New Roman"/>
        </w:rPr>
        <w:t xml:space="preserve">, </w:t>
      </w:r>
      <w:r w:rsidRPr="00FA0622">
        <w:rPr>
          <w:rFonts w:ascii="Times New Roman" w:hAnsi="Times New Roman"/>
        </w:rPr>
        <w:t>and</w:t>
      </w:r>
      <w:r w:rsidR="00B865F9" w:rsidRPr="00FA0622">
        <w:rPr>
          <w:rFonts w:ascii="Times New Roman" w:hAnsi="Times New Roman"/>
        </w:rPr>
        <w:t xml:space="preserve"> (</w:t>
      </w:r>
      <w:r w:rsidRPr="00FA0622">
        <w:rPr>
          <w:rFonts w:ascii="Times New Roman" w:hAnsi="Times New Roman"/>
        </w:rPr>
        <w:t>3</w:t>
      </w:r>
      <w:r w:rsidR="00B865F9" w:rsidRPr="00FA0622">
        <w:rPr>
          <w:rFonts w:ascii="Times New Roman" w:hAnsi="Times New Roman"/>
        </w:rPr>
        <w:t xml:space="preserve">) </w:t>
      </w:r>
      <w:r w:rsidRPr="00FA0622">
        <w:rPr>
          <w:rFonts w:ascii="Times New Roman" w:hAnsi="Times New Roman"/>
        </w:rPr>
        <w:t>cared for by more than 8000 Levites</w:t>
      </w:r>
      <w:r w:rsidR="00B865F9" w:rsidRPr="00FA0622">
        <w:rPr>
          <w:rFonts w:ascii="Times New Roman" w:hAnsi="Times New Roman"/>
        </w:rPr>
        <w:t xml:space="preserve"> (</w:t>
      </w:r>
      <w:r w:rsidRPr="00FA0622">
        <w:rPr>
          <w:rFonts w:ascii="Times New Roman" w:hAnsi="Times New Roman"/>
        </w:rPr>
        <w:t>Num 1</w:t>
      </w:r>
      <w:r w:rsidR="00B865F9" w:rsidRPr="00FA0622">
        <w:rPr>
          <w:rFonts w:ascii="Times New Roman" w:hAnsi="Times New Roman"/>
        </w:rPr>
        <w:t>:</w:t>
      </w:r>
      <w:r w:rsidRPr="00FA0622">
        <w:rPr>
          <w:rFonts w:ascii="Times New Roman" w:hAnsi="Times New Roman"/>
        </w:rPr>
        <w:t>49-53</w:t>
      </w:r>
      <w:r w:rsidR="00B865F9" w:rsidRPr="00FA0622">
        <w:rPr>
          <w:rFonts w:ascii="Times New Roman" w:hAnsi="Times New Roman"/>
        </w:rPr>
        <w:t xml:space="preserve">; </w:t>
      </w:r>
      <w:r w:rsidRPr="00FA0622">
        <w:rPr>
          <w:rFonts w:ascii="Times New Roman" w:hAnsi="Times New Roman"/>
        </w:rPr>
        <w:t>3-4</w:t>
      </w:r>
      <w:r w:rsidR="00B865F9" w:rsidRPr="00FA0622">
        <w:rPr>
          <w:rFonts w:ascii="Times New Roman" w:hAnsi="Times New Roman"/>
        </w:rPr>
        <w:t xml:space="preserve">). </w:t>
      </w:r>
      <w:r w:rsidRPr="00FA0622">
        <w:rPr>
          <w:rFonts w:ascii="Times New Roman" w:hAnsi="Times New Roman"/>
        </w:rPr>
        <w:t>But in Exod 33</w:t>
      </w:r>
      <w:r w:rsidR="00B865F9" w:rsidRPr="00FA0622">
        <w:rPr>
          <w:rFonts w:ascii="Times New Roman" w:hAnsi="Times New Roman"/>
        </w:rPr>
        <w:t>:</w:t>
      </w:r>
      <w:r w:rsidRPr="00FA0622">
        <w:rPr>
          <w:rFonts w:ascii="Times New Roman" w:hAnsi="Times New Roman"/>
        </w:rPr>
        <w:t>7-11</w:t>
      </w:r>
      <w:r w:rsidR="00B865F9" w:rsidRPr="00FA0622">
        <w:rPr>
          <w:rFonts w:ascii="Times New Roman" w:hAnsi="Times New Roman"/>
        </w:rPr>
        <w:t xml:space="preserve">, </w:t>
      </w:r>
      <w:r w:rsidRPr="00FA0622">
        <w:rPr>
          <w:rFonts w:ascii="Times New Roman" w:hAnsi="Times New Roman"/>
        </w:rPr>
        <w:t>it is</w:t>
      </w:r>
      <w:r w:rsidR="00B865F9" w:rsidRPr="00FA0622">
        <w:rPr>
          <w:rFonts w:ascii="Times New Roman" w:hAnsi="Times New Roman"/>
        </w:rPr>
        <w:t xml:space="preserve"> (</w:t>
      </w:r>
      <w:r w:rsidRPr="00FA0622">
        <w:rPr>
          <w:rFonts w:ascii="Times New Roman" w:hAnsi="Times New Roman"/>
        </w:rPr>
        <w:t>1</w:t>
      </w:r>
      <w:r w:rsidR="00B865F9" w:rsidRPr="00FA0622">
        <w:rPr>
          <w:rFonts w:ascii="Times New Roman" w:hAnsi="Times New Roman"/>
        </w:rPr>
        <w:t xml:space="preserve">) </w:t>
      </w:r>
      <w:r w:rsidRPr="00FA0622">
        <w:rPr>
          <w:rFonts w:ascii="Times New Roman" w:hAnsi="Times New Roman"/>
        </w:rPr>
        <w:t>simple</w:t>
      </w:r>
      <w:r w:rsidR="00B865F9" w:rsidRPr="00FA0622">
        <w:rPr>
          <w:rFonts w:ascii="Times New Roman" w:hAnsi="Times New Roman"/>
        </w:rPr>
        <w:t>, (</w:t>
      </w:r>
      <w:r w:rsidRPr="00FA0622">
        <w:rPr>
          <w:rFonts w:ascii="Times New Roman" w:hAnsi="Times New Roman"/>
        </w:rPr>
        <w:t>2</w:t>
      </w:r>
      <w:r w:rsidR="00B865F9" w:rsidRPr="00FA0622">
        <w:rPr>
          <w:rFonts w:ascii="Times New Roman" w:hAnsi="Times New Roman"/>
        </w:rPr>
        <w:t xml:space="preserve">) </w:t>
      </w:r>
      <w:r w:rsidRPr="00FA0622">
        <w:rPr>
          <w:rFonts w:ascii="Times New Roman" w:hAnsi="Times New Roman"/>
        </w:rPr>
        <w:t>outside the camp</w:t>
      </w:r>
      <w:r w:rsidR="00B865F9" w:rsidRPr="00FA0622">
        <w:rPr>
          <w:rFonts w:ascii="Times New Roman" w:hAnsi="Times New Roman"/>
        </w:rPr>
        <w:t xml:space="preserve">, </w:t>
      </w:r>
      <w:r w:rsidRPr="00FA0622">
        <w:rPr>
          <w:rFonts w:ascii="Times New Roman" w:hAnsi="Times New Roman"/>
        </w:rPr>
        <w:t>and</w:t>
      </w:r>
      <w:r w:rsidR="00B865F9" w:rsidRPr="00FA0622">
        <w:rPr>
          <w:rFonts w:ascii="Times New Roman" w:hAnsi="Times New Roman"/>
        </w:rPr>
        <w:t xml:space="preserve"> (</w:t>
      </w:r>
      <w:r w:rsidRPr="00FA0622">
        <w:rPr>
          <w:rFonts w:ascii="Times New Roman" w:hAnsi="Times New Roman"/>
        </w:rPr>
        <w:t>3</w:t>
      </w:r>
      <w:r w:rsidR="00B865F9" w:rsidRPr="00FA0622">
        <w:rPr>
          <w:rFonts w:ascii="Times New Roman" w:hAnsi="Times New Roman"/>
        </w:rPr>
        <w:t xml:space="preserve">) </w:t>
      </w:r>
      <w:r w:rsidRPr="00FA0622">
        <w:rPr>
          <w:rFonts w:ascii="Times New Roman" w:hAnsi="Times New Roman"/>
        </w:rPr>
        <w:t>cared for by Joshua a</w:t>
      </w:r>
      <w:r w:rsidRPr="00FA0622">
        <w:rPr>
          <w:rFonts w:ascii="Times New Roman" w:hAnsi="Times New Roman"/>
        </w:rPr>
        <w:softHyphen/>
        <w:t>lone</w:t>
      </w:r>
      <w:r w:rsidR="00B865F9" w:rsidRPr="00FA0622">
        <w:rPr>
          <w:rFonts w:ascii="Times New Roman" w:hAnsi="Times New Roman"/>
        </w:rPr>
        <w:t>. (</w:t>
      </w:r>
      <w:r w:rsidRPr="00FA0622">
        <w:rPr>
          <w:rFonts w:ascii="Times New Roman" w:hAnsi="Times New Roman"/>
        </w:rPr>
        <w:t>The second description of the tabernacle reappears in Num 11</w:t>
      </w:r>
      <w:r w:rsidR="00B865F9" w:rsidRPr="00FA0622">
        <w:rPr>
          <w:rFonts w:ascii="Times New Roman" w:hAnsi="Times New Roman"/>
        </w:rPr>
        <w:t>:</w:t>
      </w:r>
      <w:r w:rsidRPr="00FA0622">
        <w:rPr>
          <w:rFonts w:ascii="Times New Roman" w:hAnsi="Times New Roman"/>
        </w:rPr>
        <w:t>16 ff</w:t>
      </w:r>
      <w:r w:rsidR="00B865F9" w:rsidRPr="00FA0622">
        <w:rPr>
          <w:rFonts w:ascii="Times New Roman" w:hAnsi="Times New Roman"/>
        </w:rPr>
        <w:t xml:space="preserve">., </w:t>
      </w:r>
      <w:r w:rsidRPr="00FA0622">
        <w:rPr>
          <w:rFonts w:ascii="Times New Roman" w:hAnsi="Times New Roman"/>
        </w:rPr>
        <w:t>12</w:t>
      </w:r>
      <w:r w:rsidR="00B865F9" w:rsidRPr="00FA0622">
        <w:rPr>
          <w:rFonts w:ascii="Times New Roman" w:hAnsi="Times New Roman"/>
        </w:rPr>
        <w:t>:</w:t>
      </w:r>
      <w:r w:rsidRPr="00FA0622">
        <w:rPr>
          <w:rFonts w:ascii="Times New Roman" w:hAnsi="Times New Roman"/>
        </w:rPr>
        <w:t>4 ff</w:t>
      </w:r>
      <w:r w:rsidR="00B865F9" w:rsidRPr="00FA0622">
        <w:rPr>
          <w:rFonts w:ascii="Times New Roman" w:hAnsi="Times New Roman"/>
        </w:rPr>
        <w:t>.) (</w:t>
      </w:r>
      <w:r w:rsidRPr="00FA0622">
        <w:rPr>
          <w:rFonts w:ascii="Times New Roman" w:hAnsi="Times New Roman"/>
        </w:rPr>
        <w:t>Rowley 19</w:t>
      </w:r>
      <w:r w:rsidR="00B865F9" w:rsidRPr="00FA0622">
        <w:rPr>
          <w:rFonts w:ascii="Times New Roman" w:hAnsi="Times New Roman"/>
        </w:rPr>
        <w:t>)</w:t>
      </w:r>
      <w:bookmarkEnd w:id="201"/>
      <w:bookmarkEnd w:id="202"/>
      <w:bookmarkEnd w:id="203"/>
    </w:p>
    <w:p w14:paraId="68D02F4C" w14:textId="77777777" w:rsidR="00782FB7" w:rsidRPr="00FA0622" w:rsidRDefault="00782FB7" w:rsidP="00AE1F33">
      <w:pPr>
        <w:pStyle w:val="Level3"/>
        <w:numPr>
          <w:ilvl w:val="2"/>
          <w:numId w:val="15"/>
        </w:numPr>
        <w:jc w:val="both"/>
        <w:rPr>
          <w:rFonts w:ascii="Times New Roman" w:hAnsi="Times New Roman"/>
        </w:rPr>
      </w:pPr>
      <w:bookmarkStart w:id="204" w:name="_Toc502131770"/>
      <w:bookmarkStart w:id="205" w:name="_Toc502431308"/>
      <w:bookmarkStart w:id="206" w:name="_Toc212098771"/>
      <w:r w:rsidRPr="00FA0622">
        <w:rPr>
          <w:rFonts w:ascii="Times New Roman" w:hAnsi="Times New Roman"/>
        </w:rPr>
        <w:t>There are discrepancies in sending the spies into the holy land</w:t>
      </w:r>
      <w:r w:rsidR="00B865F9" w:rsidRPr="00FA0622">
        <w:rPr>
          <w:rFonts w:ascii="Times New Roman" w:hAnsi="Times New Roman"/>
        </w:rPr>
        <w:t xml:space="preserve"> (</w:t>
      </w:r>
      <w:r w:rsidRPr="00FA0622">
        <w:rPr>
          <w:rFonts w:ascii="Times New Roman" w:hAnsi="Times New Roman"/>
        </w:rPr>
        <w:t>Num 13-14</w:t>
      </w:r>
      <w:r w:rsidR="00B865F9" w:rsidRPr="00FA0622">
        <w:rPr>
          <w:rFonts w:ascii="Times New Roman" w:hAnsi="Times New Roman"/>
        </w:rPr>
        <w:t>).</w:t>
      </w:r>
      <w:bookmarkEnd w:id="204"/>
      <w:bookmarkEnd w:id="205"/>
      <w:bookmarkEnd w:id="206"/>
    </w:p>
    <w:p w14:paraId="15B373E4"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They went north only to Hebron</w:t>
      </w:r>
      <w:r w:rsidR="00B865F9" w:rsidRPr="00FA0622">
        <w:rPr>
          <w:rFonts w:ascii="Times New Roman" w:hAnsi="Times New Roman"/>
        </w:rPr>
        <w:t xml:space="preserve"> (</w:t>
      </w:r>
      <w:r w:rsidRPr="00FA0622">
        <w:rPr>
          <w:rFonts w:ascii="Times New Roman" w:hAnsi="Times New Roman"/>
        </w:rPr>
        <w:t>13</w:t>
      </w:r>
      <w:r w:rsidR="00B865F9" w:rsidRPr="00FA0622">
        <w:rPr>
          <w:rFonts w:ascii="Times New Roman" w:hAnsi="Times New Roman"/>
        </w:rPr>
        <w:t>:</w:t>
      </w:r>
      <w:r w:rsidRPr="00FA0622">
        <w:rPr>
          <w:rFonts w:ascii="Times New Roman" w:hAnsi="Times New Roman"/>
        </w:rPr>
        <w:t>22</w:t>
      </w:r>
      <w:r w:rsidR="00B865F9" w:rsidRPr="00FA0622">
        <w:rPr>
          <w:rFonts w:ascii="Times New Roman" w:hAnsi="Times New Roman"/>
        </w:rPr>
        <w:t xml:space="preserve">), </w:t>
      </w:r>
      <w:r w:rsidRPr="00FA0622">
        <w:rPr>
          <w:rFonts w:ascii="Times New Roman" w:hAnsi="Times New Roman"/>
        </w:rPr>
        <w:t>or they went all the way north to Rehob</w:t>
      </w:r>
      <w:r w:rsidR="00B865F9" w:rsidRPr="00FA0622">
        <w:rPr>
          <w:rFonts w:ascii="Times New Roman" w:hAnsi="Times New Roman"/>
        </w:rPr>
        <w:t xml:space="preserve"> (</w:t>
      </w:r>
      <w:r w:rsidRPr="00FA0622">
        <w:rPr>
          <w:rFonts w:ascii="Times New Roman" w:hAnsi="Times New Roman"/>
        </w:rPr>
        <w:t>13</w:t>
      </w:r>
      <w:r w:rsidR="00B865F9" w:rsidRPr="00FA0622">
        <w:rPr>
          <w:rFonts w:ascii="Times New Roman" w:hAnsi="Times New Roman"/>
        </w:rPr>
        <w:t>:</w:t>
      </w:r>
      <w:r w:rsidRPr="00FA0622">
        <w:rPr>
          <w:rFonts w:ascii="Times New Roman" w:hAnsi="Times New Roman"/>
        </w:rPr>
        <w:t>21</w:t>
      </w:r>
      <w:r w:rsidR="00B865F9" w:rsidRPr="00FA0622">
        <w:rPr>
          <w:rFonts w:ascii="Times New Roman" w:hAnsi="Times New Roman"/>
        </w:rPr>
        <w:t>). (</w:t>
      </w:r>
      <w:r w:rsidRPr="00FA0622">
        <w:rPr>
          <w:rFonts w:ascii="Times New Roman" w:hAnsi="Times New Roman"/>
        </w:rPr>
        <w:t>Rowley 19</w:t>
      </w:r>
      <w:r w:rsidR="00B865F9" w:rsidRPr="00FA0622">
        <w:rPr>
          <w:rFonts w:ascii="Times New Roman" w:hAnsi="Times New Roman"/>
        </w:rPr>
        <w:t>)</w:t>
      </w:r>
    </w:p>
    <w:p w14:paraId="2071C048"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On their return</w:t>
      </w:r>
      <w:r w:rsidR="00B865F9" w:rsidRPr="00FA0622">
        <w:rPr>
          <w:rFonts w:ascii="Times New Roman" w:hAnsi="Times New Roman"/>
        </w:rPr>
        <w:t xml:space="preserve">, </w:t>
      </w:r>
      <w:r w:rsidRPr="00FA0622">
        <w:rPr>
          <w:rFonts w:ascii="Times New Roman" w:hAnsi="Times New Roman"/>
        </w:rPr>
        <w:t>they reported the land</w:t>
      </w:r>
      <w:r w:rsidR="00B865F9" w:rsidRPr="00FA0622">
        <w:rPr>
          <w:rFonts w:ascii="Times New Roman" w:hAnsi="Times New Roman"/>
        </w:rPr>
        <w:t>’</w:t>
      </w:r>
      <w:r w:rsidRPr="00FA0622">
        <w:rPr>
          <w:rFonts w:ascii="Times New Roman" w:hAnsi="Times New Roman"/>
        </w:rPr>
        <w:t>s wonderful fertili</w:t>
      </w:r>
      <w:r w:rsidRPr="00FA0622">
        <w:rPr>
          <w:rFonts w:ascii="Times New Roman" w:hAnsi="Times New Roman"/>
        </w:rPr>
        <w:softHyphen/>
        <w:t>ty</w:t>
      </w:r>
      <w:r w:rsidR="00B865F9" w:rsidRPr="00FA0622">
        <w:rPr>
          <w:rFonts w:ascii="Times New Roman" w:hAnsi="Times New Roman"/>
        </w:rPr>
        <w:t xml:space="preserve"> (</w:t>
      </w:r>
      <w:r w:rsidRPr="00FA0622">
        <w:rPr>
          <w:rFonts w:ascii="Times New Roman" w:hAnsi="Times New Roman"/>
        </w:rPr>
        <w:t>13</w:t>
      </w:r>
      <w:r w:rsidR="00B865F9" w:rsidRPr="00FA0622">
        <w:rPr>
          <w:rFonts w:ascii="Times New Roman" w:hAnsi="Times New Roman"/>
        </w:rPr>
        <w:t>:</w:t>
      </w:r>
      <w:r w:rsidRPr="00FA0622">
        <w:rPr>
          <w:rFonts w:ascii="Times New Roman" w:hAnsi="Times New Roman"/>
        </w:rPr>
        <w:t>27</w:t>
      </w:r>
      <w:r w:rsidR="00B865F9" w:rsidRPr="00FA0622">
        <w:rPr>
          <w:rFonts w:ascii="Times New Roman" w:hAnsi="Times New Roman"/>
        </w:rPr>
        <w:t xml:space="preserve">, </w:t>
      </w:r>
      <w:r w:rsidRPr="00FA0622">
        <w:rPr>
          <w:rFonts w:ascii="Times New Roman" w:hAnsi="Times New Roman"/>
        </w:rPr>
        <w:t>14</w:t>
      </w:r>
      <w:r w:rsidR="00B865F9" w:rsidRPr="00FA0622">
        <w:rPr>
          <w:rFonts w:ascii="Times New Roman" w:hAnsi="Times New Roman"/>
        </w:rPr>
        <w:t>:</w:t>
      </w:r>
      <w:r w:rsidRPr="00FA0622">
        <w:rPr>
          <w:rFonts w:ascii="Times New Roman" w:hAnsi="Times New Roman"/>
        </w:rPr>
        <w:t>8-9</w:t>
      </w:r>
      <w:r w:rsidR="00B865F9" w:rsidRPr="00FA0622">
        <w:rPr>
          <w:rFonts w:ascii="Times New Roman" w:hAnsi="Times New Roman"/>
        </w:rPr>
        <w:t xml:space="preserve">), </w:t>
      </w:r>
      <w:r w:rsidRPr="00FA0622">
        <w:rPr>
          <w:rFonts w:ascii="Times New Roman" w:hAnsi="Times New Roman"/>
        </w:rPr>
        <w:t>or they reported that the land</w:t>
      </w:r>
      <w:r w:rsidR="00B865F9" w:rsidRPr="00FA0622">
        <w:rPr>
          <w:rFonts w:ascii="Times New Roman" w:hAnsi="Times New Roman"/>
        </w:rPr>
        <w:t xml:space="preserve"> “</w:t>
      </w:r>
      <w:r w:rsidRPr="00FA0622">
        <w:rPr>
          <w:rFonts w:ascii="Times New Roman" w:hAnsi="Times New Roman"/>
        </w:rPr>
        <w:t>de</w:t>
      </w:r>
      <w:r w:rsidRPr="00FA0622">
        <w:rPr>
          <w:rFonts w:ascii="Times New Roman" w:hAnsi="Times New Roman"/>
        </w:rPr>
        <w:softHyphen/>
        <w:t>vours its inhabitants</w:t>
      </w:r>
      <w:r w:rsidR="00B865F9" w:rsidRPr="00FA0622">
        <w:rPr>
          <w:rFonts w:ascii="Times New Roman" w:hAnsi="Times New Roman"/>
        </w:rPr>
        <w:t>” (</w:t>
      </w:r>
      <w:r w:rsidRPr="00FA0622">
        <w:rPr>
          <w:rFonts w:ascii="Times New Roman" w:hAnsi="Times New Roman"/>
        </w:rPr>
        <w:t>13</w:t>
      </w:r>
      <w:r w:rsidR="00B865F9" w:rsidRPr="00FA0622">
        <w:rPr>
          <w:rFonts w:ascii="Times New Roman" w:hAnsi="Times New Roman"/>
        </w:rPr>
        <w:t>:</w:t>
      </w:r>
      <w:r w:rsidRPr="00FA0622">
        <w:rPr>
          <w:rFonts w:ascii="Times New Roman" w:hAnsi="Times New Roman"/>
        </w:rPr>
        <w:t>32</w:t>
      </w:r>
      <w:r w:rsidR="00B865F9" w:rsidRPr="00FA0622">
        <w:rPr>
          <w:rFonts w:ascii="Times New Roman" w:hAnsi="Times New Roman"/>
        </w:rPr>
        <w:t>). (</w:t>
      </w:r>
      <w:r w:rsidRPr="00FA0622">
        <w:rPr>
          <w:rFonts w:ascii="Times New Roman" w:hAnsi="Times New Roman"/>
        </w:rPr>
        <w:t>Rowley 19</w:t>
      </w:r>
      <w:r w:rsidR="00B865F9" w:rsidRPr="00FA0622">
        <w:rPr>
          <w:rFonts w:ascii="Times New Roman" w:hAnsi="Times New Roman"/>
        </w:rPr>
        <w:t>)</w:t>
      </w:r>
    </w:p>
    <w:p w14:paraId="46EA4473"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Only Caleb urged entering the land</w:t>
      </w:r>
      <w:r w:rsidR="00B865F9" w:rsidRPr="00FA0622">
        <w:rPr>
          <w:rFonts w:ascii="Times New Roman" w:hAnsi="Times New Roman"/>
        </w:rPr>
        <w:t xml:space="preserve"> (</w:t>
      </w:r>
      <w:r w:rsidRPr="00FA0622">
        <w:rPr>
          <w:rFonts w:ascii="Times New Roman" w:hAnsi="Times New Roman"/>
        </w:rPr>
        <w:t>13</w:t>
      </w:r>
      <w:r w:rsidR="00B865F9" w:rsidRPr="00FA0622">
        <w:rPr>
          <w:rFonts w:ascii="Times New Roman" w:hAnsi="Times New Roman"/>
        </w:rPr>
        <w:t>:</w:t>
      </w:r>
      <w:r w:rsidRPr="00FA0622">
        <w:rPr>
          <w:rFonts w:ascii="Times New Roman" w:hAnsi="Times New Roman"/>
        </w:rPr>
        <w:t>30-31</w:t>
      </w:r>
      <w:r w:rsidR="00B865F9" w:rsidRPr="00FA0622">
        <w:rPr>
          <w:rFonts w:ascii="Times New Roman" w:hAnsi="Times New Roman"/>
        </w:rPr>
        <w:t xml:space="preserve">), </w:t>
      </w:r>
      <w:r w:rsidRPr="00FA0622">
        <w:rPr>
          <w:rFonts w:ascii="Times New Roman" w:hAnsi="Times New Roman"/>
        </w:rPr>
        <w:t>and only he was promised by God to enter it</w:t>
      </w:r>
      <w:r w:rsidR="00B865F9" w:rsidRPr="00FA0622">
        <w:rPr>
          <w:rFonts w:ascii="Times New Roman" w:hAnsi="Times New Roman"/>
        </w:rPr>
        <w:t xml:space="preserve"> (</w:t>
      </w:r>
      <w:r w:rsidRPr="00FA0622">
        <w:rPr>
          <w:rFonts w:ascii="Times New Roman" w:hAnsi="Times New Roman"/>
        </w:rPr>
        <w:t>14</w:t>
      </w:r>
      <w:r w:rsidR="00B865F9" w:rsidRPr="00FA0622">
        <w:rPr>
          <w:rFonts w:ascii="Times New Roman" w:hAnsi="Times New Roman"/>
        </w:rPr>
        <w:t>:</w:t>
      </w:r>
      <w:r w:rsidRPr="00FA0622">
        <w:rPr>
          <w:rFonts w:ascii="Times New Roman" w:hAnsi="Times New Roman"/>
        </w:rPr>
        <w:t>24</w:t>
      </w:r>
      <w:r w:rsidR="00B865F9" w:rsidRPr="00FA0622">
        <w:rPr>
          <w:rFonts w:ascii="Times New Roman" w:hAnsi="Times New Roman"/>
        </w:rPr>
        <w:t xml:space="preserve">); </w:t>
      </w:r>
      <w:r w:rsidRPr="00FA0622">
        <w:rPr>
          <w:rFonts w:ascii="Times New Roman" w:hAnsi="Times New Roman"/>
        </w:rPr>
        <w:t>or only Joshua and Caleb urged entering the land</w:t>
      </w:r>
      <w:r w:rsidR="00B865F9" w:rsidRPr="00FA0622">
        <w:rPr>
          <w:rFonts w:ascii="Times New Roman" w:hAnsi="Times New Roman"/>
        </w:rPr>
        <w:t xml:space="preserve"> (</w:t>
      </w:r>
      <w:r w:rsidRPr="00FA0622">
        <w:rPr>
          <w:rFonts w:ascii="Times New Roman" w:hAnsi="Times New Roman"/>
        </w:rPr>
        <w:t>14</w:t>
      </w:r>
      <w:r w:rsidR="00B865F9" w:rsidRPr="00FA0622">
        <w:rPr>
          <w:rFonts w:ascii="Times New Roman" w:hAnsi="Times New Roman"/>
        </w:rPr>
        <w:t>:</w:t>
      </w:r>
      <w:r w:rsidRPr="00FA0622">
        <w:rPr>
          <w:rFonts w:ascii="Times New Roman" w:hAnsi="Times New Roman"/>
        </w:rPr>
        <w:t>6-7</w:t>
      </w:r>
      <w:r w:rsidR="00B865F9" w:rsidRPr="00FA0622">
        <w:rPr>
          <w:rFonts w:ascii="Times New Roman" w:hAnsi="Times New Roman"/>
        </w:rPr>
        <w:t xml:space="preserve">), </w:t>
      </w:r>
      <w:r w:rsidRPr="00FA0622">
        <w:rPr>
          <w:rFonts w:ascii="Times New Roman" w:hAnsi="Times New Roman"/>
        </w:rPr>
        <w:t>and they were both promised to enter it</w:t>
      </w:r>
      <w:r w:rsidR="00B865F9" w:rsidRPr="00FA0622">
        <w:rPr>
          <w:rFonts w:ascii="Times New Roman" w:hAnsi="Times New Roman"/>
        </w:rPr>
        <w:t xml:space="preserve"> (</w:t>
      </w:r>
      <w:r w:rsidRPr="00FA0622">
        <w:rPr>
          <w:rFonts w:ascii="Times New Roman" w:hAnsi="Times New Roman"/>
        </w:rPr>
        <w:t>14</w:t>
      </w:r>
      <w:r w:rsidR="00B865F9" w:rsidRPr="00FA0622">
        <w:rPr>
          <w:rFonts w:ascii="Times New Roman" w:hAnsi="Times New Roman"/>
        </w:rPr>
        <w:t>:</w:t>
      </w:r>
      <w:r w:rsidRPr="00FA0622">
        <w:rPr>
          <w:rFonts w:ascii="Times New Roman" w:hAnsi="Times New Roman"/>
        </w:rPr>
        <w:t>30</w:t>
      </w:r>
      <w:r w:rsidR="00B865F9" w:rsidRPr="00FA0622">
        <w:rPr>
          <w:rFonts w:ascii="Times New Roman" w:hAnsi="Times New Roman"/>
        </w:rPr>
        <w:t>). (</w:t>
      </w:r>
      <w:r w:rsidRPr="00FA0622">
        <w:rPr>
          <w:rFonts w:ascii="Times New Roman" w:hAnsi="Times New Roman"/>
        </w:rPr>
        <w:t>Rowley 19</w:t>
      </w:r>
      <w:r w:rsidR="00B865F9" w:rsidRPr="00FA0622">
        <w:rPr>
          <w:rFonts w:ascii="Times New Roman" w:hAnsi="Times New Roman"/>
        </w:rPr>
        <w:t>)</w:t>
      </w:r>
    </w:p>
    <w:p w14:paraId="2450D5C2" w14:textId="77777777" w:rsidR="00782FB7" w:rsidRPr="00FA0622" w:rsidRDefault="00782FB7" w:rsidP="00AE1F33">
      <w:pPr>
        <w:pStyle w:val="Level3"/>
        <w:numPr>
          <w:ilvl w:val="2"/>
          <w:numId w:val="15"/>
        </w:numPr>
        <w:jc w:val="both"/>
        <w:rPr>
          <w:rFonts w:ascii="Times New Roman" w:hAnsi="Times New Roman"/>
        </w:rPr>
      </w:pPr>
      <w:bookmarkStart w:id="207" w:name="_Toc502131771"/>
      <w:bookmarkStart w:id="208" w:name="_Toc502431309"/>
      <w:bookmarkStart w:id="209" w:name="_Toc212098772"/>
      <w:r w:rsidRPr="00FA0622">
        <w:rPr>
          <w:rFonts w:ascii="Times New Roman" w:hAnsi="Times New Roman"/>
        </w:rPr>
        <w:t>discrepancies among the laws</w:t>
      </w:r>
      <w:bookmarkEnd w:id="207"/>
      <w:bookmarkEnd w:id="208"/>
      <w:bookmarkEnd w:id="209"/>
    </w:p>
    <w:p w14:paraId="4C252F1E"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Exod 20</w:t>
      </w:r>
      <w:r w:rsidR="00B865F9" w:rsidRPr="00FA0622">
        <w:rPr>
          <w:rFonts w:ascii="Times New Roman" w:hAnsi="Times New Roman"/>
        </w:rPr>
        <w:t>:</w:t>
      </w:r>
      <w:r w:rsidRPr="00FA0622">
        <w:rPr>
          <w:rFonts w:ascii="Times New Roman" w:hAnsi="Times New Roman"/>
        </w:rPr>
        <w:t>24 says an altar is to be set up in every place</w:t>
      </w:r>
      <w:r w:rsidR="00B865F9" w:rsidRPr="00FA0622">
        <w:rPr>
          <w:rFonts w:ascii="Times New Roman" w:hAnsi="Times New Roman"/>
        </w:rPr>
        <w:t xml:space="preserve">; </w:t>
      </w:r>
      <w:r w:rsidRPr="00FA0622">
        <w:rPr>
          <w:rFonts w:ascii="Times New Roman" w:hAnsi="Times New Roman"/>
        </w:rPr>
        <w:t>Deut 12</w:t>
      </w:r>
      <w:r w:rsidR="00B865F9" w:rsidRPr="00FA0622">
        <w:rPr>
          <w:rFonts w:ascii="Times New Roman" w:hAnsi="Times New Roman"/>
        </w:rPr>
        <w:t>:</w:t>
      </w:r>
      <w:r w:rsidRPr="00FA0622">
        <w:rPr>
          <w:rFonts w:ascii="Times New Roman" w:hAnsi="Times New Roman"/>
        </w:rPr>
        <w:t>14 says sacrifice may only be offered at one sanctu</w:t>
      </w:r>
      <w:r w:rsidRPr="00FA0622">
        <w:rPr>
          <w:rFonts w:ascii="Times New Roman" w:hAnsi="Times New Roman"/>
        </w:rPr>
        <w:softHyphen/>
        <w:t>ary</w:t>
      </w:r>
      <w:r w:rsidR="00B865F9" w:rsidRPr="00FA0622">
        <w:rPr>
          <w:rFonts w:ascii="Times New Roman" w:hAnsi="Times New Roman"/>
        </w:rPr>
        <w:t>. (</w:t>
      </w:r>
      <w:r w:rsidRPr="00FA0622">
        <w:rPr>
          <w:rFonts w:ascii="Times New Roman" w:hAnsi="Times New Roman"/>
        </w:rPr>
        <w:t>Rowley 20</w:t>
      </w:r>
      <w:r w:rsidR="00B865F9" w:rsidRPr="00FA0622">
        <w:rPr>
          <w:rFonts w:ascii="Times New Roman" w:hAnsi="Times New Roman"/>
        </w:rPr>
        <w:t>)</w:t>
      </w:r>
    </w:p>
    <w:p w14:paraId="498D8237"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lastRenderedPageBreak/>
        <w:t>Exod 28</w:t>
      </w:r>
      <w:r w:rsidR="00B865F9" w:rsidRPr="00FA0622">
        <w:rPr>
          <w:rFonts w:ascii="Times New Roman" w:hAnsi="Times New Roman"/>
        </w:rPr>
        <w:t>:</w:t>
      </w:r>
      <w:r w:rsidRPr="00FA0622">
        <w:rPr>
          <w:rFonts w:ascii="Times New Roman" w:hAnsi="Times New Roman"/>
        </w:rPr>
        <w:t>1 says only descendants of Aaron may offer sac</w:t>
      </w:r>
      <w:r w:rsidRPr="00FA0622">
        <w:rPr>
          <w:rFonts w:ascii="Times New Roman" w:hAnsi="Times New Roman"/>
        </w:rPr>
        <w:softHyphen/>
        <w:t>ri</w:t>
      </w:r>
      <w:r w:rsidRPr="00FA0622">
        <w:rPr>
          <w:rFonts w:ascii="Times New Roman" w:hAnsi="Times New Roman"/>
        </w:rPr>
        <w:softHyphen/>
        <w:t>fices</w:t>
      </w:r>
      <w:r w:rsidR="00B865F9" w:rsidRPr="00FA0622">
        <w:rPr>
          <w:rFonts w:ascii="Times New Roman" w:hAnsi="Times New Roman"/>
        </w:rPr>
        <w:t xml:space="preserve">; </w:t>
      </w:r>
      <w:r w:rsidRPr="00FA0622">
        <w:rPr>
          <w:rFonts w:ascii="Times New Roman" w:hAnsi="Times New Roman"/>
        </w:rPr>
        <w:t>Deut 18</w:t>
      </w:r>
      <w:r w:rsidR="00B865F9" w:rsidRPr="00FA0622">
        <w:rPr>
          <w:rFonts w:ascii="Times New Roman" w:hAnsi="Times New Roman"/>
        </w:rPr>
        <w:t>:</w:t>
      </w:r>
      <w:r w:rsidRPr="00FA0622">
        <w:rPr>
          <w:rFonts w:ascii="Times New Roman" w:hAnsi="Times New Roman"/>
        </w:rPr>
        <w:t>7 says any of the descendants of Levi can offer sacri</w:t>
      </w:r>
      <w:r w:rsidRPr="00FA0622">
        <w:rPr>
          <w:rFonts w:ascii="Times New Roman" w:hAnsi="Times New Roman"/>
        </w:rPr>
        <w:softHyphen/>
        <w:t>fices</w:t>
      </w:r>
      <w:r w:rsidR="00B865F9" w:rsidRPr="00FA0622">
        <w:rPr>
          <w:rFonts w:ascii="Times New Roman" w:hAnsi="Times New Roman"/>
        </w:rPr>
        <w:t>. (</w:t>
      </w:r>
      <w:r w:rsidRPr="00FA0622">
        <w:rPr>
          <w:rFonts w:ascii="Times New Roman" w:hAnsi="Times New Roman"/>
        </w:rPr>
        <w:t>Rowley 20</w:t>
      </w:r>
      <w:r w:rsidR="00B865F9" w:rsidRPr="00FA0622">
        <w:rPr>
          <w:rFonts w:ascii="Times New Roman" w:hAnsi="Times New Roman"/>
        </w:rPr>
        <w:t>)</w:t>
      </w:r>
    </w:p>
    <w:p w14:paraId="54C95C89"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Lev 23</w:t>
      </w:r>
      <w:r w:rsidR="00B865F9" w:rsidRPr="00FA0622">
        <w:rPr>
          <w:rFonts w:ascii="Times New Roman" w:hAnsi="Times New Roman"/>
        </w:rPr>
        <w:t>:</w:t>
      </w:r>
      <w:r w:rsidRPr="00FA0622">
        <w:rPr>
          <w:rFonts w:ascii="Times New Roman" w:hAnsi="Times New Roman"/>
        </w:rPr>
        <w:t>36 says the feast of booths lasts 8 days</w:t>
      </w:r>
      <w:r w:rsidR="00B865F9" w:rsidRPr="00FA0622">
        <w:rPr>
          <w:rFonts w:ascii="Times New Roman" w:hAnsi="Times New Roman"/>
        </w:rPr>
        <w:t xml:space="preserve">; </w:t>
      </w:r>
      <w:r w:rsidRPr="00FA0622">
        <w:rPr>
          <w:rFonts w:ascii="Times New Roman" w:hAnsi="Times New Roman"/>
        </w:rPr>
        <w:t>Deut 16</w:t>
      </w:r>
      <w:r w:rsidR="00B865F9" w:rsidRPr="00FA0622">
        <w:rPr>
          <w:rFonts w:ascii="Times New Roman" w:hAnsi="Times New Roman"/>
        </w:rPr>
        <w:t>:</w:t>
      </w:r>
      <w:r w:rsidRPr="00FA0622">
        <w:rPr>
          <w:rFonts w:ascii="Times New Roman" w:hAnsi="Times New Roman"/>
        </w:rPr>
        <w:t>15 says it lasts 7 days</w:t>
      </w:r>
      <w:r w:rsidR="00B865F9" w:rsidRPr="00FA0622">
        <w:rPr>
          <w:rFonts w:ascii="Times New Roman" w:hAnsi="Times New Roman"/>
        </w:rPr>
        <w:t>. (</w:t>
      </w:r>
      <w:r w:rsidRPr="00FA0622">
        <w:rPr>
          <w:rFonts w:ascii="Times New Roman" w:hAnsi="Times New Roman"/>
        </w:rPr>
        <w:t>Rowley 20</w:t>
      </w:r>
      <w:r w:rsidR="00B865F9" w:rsidRPr="00FA0622">
        <w:rPr>
          <w:rFonts w:ascii="Times New Roman" w:hAnsi="Times New Roman"/>
        </w:rPr>
        <w:t>)</w:t>
      </w:r>
    </w:p>
    <w:p w14:paraId="4BEFC478"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Exod 21</w:t>
      </w:r>
      <w:r w:rsidR="00B865F9" w:rsidRPr="00FA0622">
        <w:rPr>
          <w:rFonts w:ascii="Times New Roman" w:hAnsi="Times New Roman"/>
        </w:rPr>
        <w:t>:</w:t>
      </w:r>
      <w:r w:rsidRPr="00FA0622">
        <w:rPr>
          <w:rFonts w:ascii="Times New Roman" w:hAnsi="Times New Roman"/>
        </w:rPr>
        <w:t>12 ff</w:t>
      </w:r>
      <w:r w:rsidR="00B865F9" w:rsidRPr="00FA0622">
        <w:rPr>
          <w:rFonts w:ascii="Times New Roman" w:hAnsi="Times New Roman"/>
        </w:rPr>
        <w:t xml:space="preserve">. </w:t>
      </w:r>
      <w:r w:rsidRPr="00FA0622">
        <w:rPr>
          <w:rFonts w:ascii="Times New Roman" w:hAnsi="Times New Roman"/>
        </w:rPr>
        <w:t>says that one who accidental kills another may seek sanctuary at the altar</w:t>
      </w:r>
      <w:r w:rsidR="00B865F9" w:rsidRPr="00FA0622">
        <w:rPr>
          <w:rFonts w:ascii="Times New Roman" w:hAnsi="Times New Roman"/>
        </w:rPr>
        <w:t xml:space="preserve">; </w:t>
      </w:r>
      <w:r w:rsidRPr="00FA0622">
        <w:rPr>
          <w:rFonts w:ascii="Times New Roman" w:hAnsi="Times New Roman"/>
        </w:rPr>
        <w:t>but Deut 19</w:t>
      </w:r>
      <w:r w:rsidR="00B865F9" w:rsidRPr="00FA0622">
        <w:rPr>
          <w:rFonts w:ascii="Times New Roman" w:hAnsi="Times New Roman"/>
        </w:rPr>
        <w:t>:</w:t>
      </w:r>
      <w:r w:rsidRPr="00FA0622">
        <w:rPr>
          <w:rFonts w:ascii="Times New Roman" w:hAnsi="Times New Roman"/>
        </w:rPr>
        <w:t>1-13 and Num 35</w:t>
      </w:r>
      <w:r w:rsidR="00B865F9" w:rsidRPr="00FA0622">
        <w:rPr>
          <w:rFonts w:ascii="Times New Roman" w:hAnsi="Times New Roman"/>
        </w:rPr>
        <w:t>:</w:t>
      </w:r>
      <w:r w:rsidRPr="00FA0622">
        <w:rPr>
          <w:rFonts w:ascii="Times New Roman" w:hAnsi="Times New Roman"/>
        </w:rPr>
        <w:t>9-24 say such a person may seek sanctu</w:t>
      </w:r>
      <w:r w:rsidRPr="00FA0622">
        <w:rPr>
          <w:rFonts w:ascii="Times New Roman" w:hAnsi="Times New Roman"/>
        </w:rPr>
        <w:softHyphen/>
        <w:t>ary in any of several cities</w:t>
      </w:r>
      <w:r w:rsidR="00B865F9" w:rsidRPr="00FA0622">
        <w:rPr>
          <w:rFonts w:ascii="Times New Roman" w:hAnsi="Times New Roman"/>
        </w:rPr>
        <w:t xml:space="preserve"> (</w:t>
      </w:r>
      <w:r w:rsidRPr="00FA0622">
        <w:rPr>
          <w:rFonts w:ascii="Times New Roman" w:hAnsi="Times New Roman"/>
        </w:rPr>
        <w:t>Deut 19 says 3 sanctu</w:t>
      </w:r>
      <w:r w:rsidRPr="00FA0622">
        <w:rPr>
          <w:rFonts w:ascii="Times New Roman" w:hAnsi="Times New Roman"/>
        </w:rPr>
        <w:softHyphen/>
        <w:t>ary cities must be designated</w:t>
      </w:r>
      <w:r w:rsidR="00B865F9" w:rsidRPr="00FA0622">
        <w:rPr>
          <w:rFonts w:ascii="Times New Roman" w:hAnsi="Times New Roman"/>
        </w:rPr>
        <w:t xml:space="preserve">, </w:t>
      </w:r>
      <w:r w:rsidRPr="00FA0622">
        <w:rPr>
          <w:rFonts w:ascii="Times New Roman" w:hAnsi="Times New Roman"/>
        </w:rPr>
        <w:t>while Num 35 says 6 cities</w:t>
      </w:r>
      <w:r w:rsidR="00B865F9" w:rsidRPr="00FA0622">
        <w:rPr>
          <w:rFonts w:ascii="Times New Roman" w:hAnsi="Times New Roman"/>
        </w:rPr>
        <w:t>). (</w:t>
      </w:r>
      <w:r w:rsidRPr="00FA0622">
        <w:rPr>
          <w:rFonts w:ascii="Times New Roman" w:hAnsi="Times New Roman"/>
        </w:rPr>
        <w:t>Rowley 20</w:t>
      </w:r>
      <w:r w:rsidR="00B865F9" w:rsidRPr="00FA0622">
        <w:rPr>
          <w:rFonts w:ascii="Times New Roman" w:hAnsi="Times New Roman"/>
        </w:rPr>
        <w:t>)</w:t>
      </w:r>
    </w:p>
    <w:p w14:paraId="4850FB1F"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Exod 21</w:t>
      </w:r>
      <w:r w:rsidR="00B865F9" w:rsidRPr="00FA0622">
        <w:rPr>
          <w:rFonts w:ascii="Times New Roman" w:hAnsi="Times New Roman"/>
        </w:rPr>
        <w:t>:</w:t>
      </w:r>
      <w:r w:rsidRPr="00FA0622">
        <w:rPr>
          <w:rFonts w:ascii="Times New Roman" w:hAnsi="Times New Roman"/>
        </w:rPr>
        <w:t>2 ff</w:t>
      </w:r>
      <w:r w:rsidR="00B865F9" w:rsidRPr="00FA0622">
        <w:rPr>
          <w:rFonts w:ascii="Times New Roman" w:hAnsi="Times New Roman"/>
        </w:rPr>
        <w:t xml:space="preserve">. </w:t>
      </w:r>
      <w:r w:rsidRPr="00FA0622">
        <w:rPr>
          <w:rFonts w:ascii="Times New Roman" w:hAnsi="Times New Roman"/>
        </w:rPr>
        <w:t>says a Hebrew male slave must be released after six years</w:t>
      </w:r>
      <w:r w:rsidR="00B865F9" w:rsidRPr="00FA0622">
        <w:rPr>
          <w:rFonts w:ascii="Times New Roman" w:hAnsi="Times New Roman"/>
        </w:rPr>
        <w:t xml:space="preserve">, </w:t>
      </w:r>
      <w:r w:rsidRPr="00FA0622">
        <w:rPr>
          <w:rFonts w:ascii="Times New Roman" w:hAnsi="Times New Roman"/>
        </w:rPr>
        <w:t>but a He</w:t>
      </w:r>
      <w:r w:rsidRPr="00FA0622">
        <w:rPr>
          <w:rFonts w:ascii="Times New Roman" w:hAnsi="Times New Roman"/>
        </w:rPr>
        <w:softHyphen/>
        <w:t>brew female slave is not entitled to release</w:t>
      </w:r>
      <w:r w:rsidR="00B865F9" w:rsidRPr="00FA0622">
        <w:rPr>
          <w:rFonts w:ascii="Times New Roman" w:hAnsi="Times New Roman"/>
        </w:rPr>
        <w:t xml:space="preserve">; </w:t>
      </w:r>
      <w:r w:rsidRPr="00FA0622">
        <w:rPr>
          <w:rFonts w:ascii="Times New Roman" w:hAnsi="Times New Roman"/>
        </w:rPr>
        <w:t>Deut 15</w:t>
      </w:r>
      <w:r w:rsidR="00B865F9" w:rsidRPr="00FA0622">
        <w:rPr>
          <w:rFonts w:ascii="Times New Roman" w:hAnsi="Times New Roman"/>
        </w:rPr>
        <w:t>:</w:t>
      </w:r>
      <w:r w:rsidRPr="00FA0622">
        <w:rPr>
          <w:rFonts w:ascii="Times New Roman" w:hAnsi="Times New Roman"/>
        </w:rPr>
        <w:t>12 says the female slave</w:t>
      </w:r>
      <w:r w:rsidR="00B865F9" w:rsidRPr="00FA0622">
        <w:rPr>
          <w:rFonts w:ascii="Times New Roman" w:hAnsi="Times New Roman"/>
        </w:rPr>
        <w:t xml:space="preserve">, </w:t>
      </w:r>
      <w:r w:rsidRPr="00FA0622">
        <w:rPr>
          <w:rFonts w:ascii="Times New Roman" w:hAnsi="Times New Roman"/>
        </w:rPr>
        <w:t>like the male</w:t>
      </w:r>
      <w:r w:rsidR="00B865F9" w:rsidRPr="00FA0622">
        <w:rPr>
          <w:rFonts w:ascii="Times New Roman" w:hAnsi="Times New Roman"/>
        </w:rPr>
        <w:t xml:space="preserve">, </w:t>
      </w:r>
      <w:r w:rsidRPr="00FA0622">
        <w:rPr>
          <w:rFonts w:ascii="Times New Roman" w:hAnsi="Times New Roman"/>
        </w:rPr>
        <w:t>must be re</w:t>
      </w:r>
      <w:r w:rsidRPr="00FA0622">
        <w:rPr>
          <w:rFonts w:ascii="Times New Roman" w:hAnsi="Times New Roman"/>
        </w:rPr>
        <w:softHyphen/>
        <w:t>leased after six years</w:t>
      </w:r>
      <w:r w:rsidR="00B865F9" w:rsidRPr="00FA0622">
        <w:rPr>
          <w:rFonts w:ascii="Times New Roman" w:hAnsi="Times New Roman"/>
        </w:rPr>
        <w:t>. (</w:t>
      </w:r>
      <w:r w:rsidRPr="00FA0622">
        <w:rPr>
          <w:rFonts w:ascii="Times New Roman" w:hAnsi="Times New Roman"/>
        </w:rPr>
        <w:t>Rowley 20</w:t>
      </w:r>
      <w:r w:rsidR="00B865F9" w:rsidRPr="00FA0622">
        <w:rPr>
          <w:rFonts w:ascii="Times New Roman" w:hAnsi="Times New Roman"/>
        </w:rPr>
        <w:t>)</w:t>
      </w:r>
    </w:p>
    <w:p w14:paraId="65BEB1B2" w14:textId="77777777" w:rsidR="00782FB7" w:rsidRPr="00FA0622" w:rsidRDefault="00782FB7" w:rsidP="00AE1F33">
      <w:pPr>
        <w:pStyle w:val="Level2"/>
        <w:numPr>
          <w:ilvl w:val="1"/>
          <w:numId w:val="15"/>
        </w:numPr>
        <w:jc w:val="both"/>
        <w:rPr>
          <w:rFonts w:ascii="Times New Roman" w:hAnsi="Times New Roman"/>
        </w:rPr>
      </w:pPr>
      <w:bookmarkStart w:id="210" w:name="_Toc502131772"/>
      <w:bookmarkStart w:id="211" w:name="_Toc502431310"/>
      <w:bookmarkStart w:id="212" w:name="_Toc212098773"/>
      <w:r w:rsidRPr="00FA0622">
        <w:rPr>
          <w:rFonts w:ascii="Times New Roman" w:hAnsi="Times New Roman"/>
        </w:rPr>
        <w:t>convergence</w:t>
      </w:r>
      <w:bookmarkEnd w:id="210"/>
      <w:bookmarkEnd w:id="211"/>
      <w:bookmarkEnd w:id="212"/>
    </w:p>
    <w:p w14:paraId="5FB3E6E8" w14:textId="77777777" w:rsidR="00782FB7" w:rsidRPr="00FA0622" w:rsidRDefault="00782FB7" w:rsidP="00AE1F33">
      <w:pPr>
        <w:pStyle w:val="Level3"/>
        <w:numPr>
          <w:ilvl w:val="2"/>
          <w:numId w:val="15"/>
        </w:numPr>
        <w:jc w:val="both"/>
        <w:rPr>
          <w:rFonts w:ascii="Times New Roman" w:hAnsi="Times New Roman"/>
        </w:rPr>
      </w:pPr>
      <w:bookmarkStart w:id="213" w:name="_Toc502131773"/>
      <w:bookmarkStart w:id="214" w:name="_Toc502431311"/>
      <w:bookmarkStart w:id="215" w:name="_Toc212098774"/>
      <w:r w:rsidRPr="00FA0622">
        <w:rPr>
          <w:rFonts w:ascii="Times New Roman" w:hAnsi="Times New Roman"/>
        </w:rPr>
        <w:t>The following characteristics tend to correlate</w:t>
      </w:r>
      <w:r w:rsidR="00B865F9" w:rsidRPr="00FA0622">
        <w:rPr>
          <w:rFonts w:ascii="Times New Roman" w:hAnsi="Times New Roman"/>
        </w:rPr>
        <w:t>:</w:t>
      </w:r>
      <w:bookmarkEnd w:id="213"/>
      <w:bookmarkEnd w:id="214"/>
      <w:bookmarkEnd w:id="215"/>
    </w:p>
    <w:p w14:paraId="13AE4C0B"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God is called</w:t>
      </w:r>
      <w:r w:rsidR="00B865F9" w:rsidRPr="00FA0622">
        <w:rPr>
          <w:rFonts w:ascii="Times New Roman" w:hAnsi="Times New Roman"/>
        </w:rPr>
        <w:t xml:space="preserve"> “</w:t>
      </w:r>
      <w:r w:rsidRPr="00FA0622">
        <w:rPr>
          <w:rFonts w:ascii="Times New Roman" w:hAnsi="Times New Roman"/>
        </w:rPr>
        <w:t>Elohim</w:t>
      </w:r>
      <w:r w:rsidR="00B865F9" w:rsidRPr="00FA0622">
        <w:rPr>
          <w:rFonts w:ascii="Times New Roman" w:hAnsi="Times New Roman"/>
        </w:rPr>
        <w:t xml:space="preserve">” </w:t>
      </w:r>
      <w:r w:rsidRPr="00FA0622">
        <w:rPr>
          <w:rFonts w:ascii="Times New Roman" w:hAnsi="Times New Roman"/>
        </w:rPr>
        <w:t>until Exod 3</w:t>
      </w:r>
      <w:r w:rsidR="00B865F9" w:rsidRPr="00FA0622">
        <w:rPr>
          <w:rFonts w:ascii="Times New Roman" w:hAnsi="Times New Roman"/>
        </w:rPr>
        <w:t xml:space="preserve"> (</w:t>
      </w:r>
      <w:r w:rsidRPr="00FA0622">
        <w:rPr>
          <w:rFonts w:ascii="Times New Roman" w:hAnsi="Times New Roman"/>
        </w:rPr>
        <w:t>the burning bush</w:t>
      </w:r>
      <w:r w:rsidR="00B865F9" w:rsidRPr="00FA0622">
        <w:rPr>
          <w:rFonts w:ascii="Times New Roman" w:hAnsi="Times New Roman"/>
        </w:rPr>
        <w:t>);</w:t>
      </w:r>
    </w:p>
    <w:p w14:paraId="20A7FBD8"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God is majestic and transcendent</w:t>
      </w:r>
      <w:r w:rsidR="00B865F9" w:rsidRPr="00FA0622">
        <w:rPr>
          <w:rFonts w:ascii="Times New Roman" w:hAnsi="Times New Roman"/>
        </w:rPr>
        <w:t>;</w:t>
      </w:r>
    </w:p>
    <w:p w14:paraId="677549A2"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the style is dry and repetitious</w:t>
      </w:r>
      <w:r w:rsidR="00B865F9" w:rsidRPr="00FA0622">
        <w:rPr>
          <w:rFonts w:ascii="Times New Roman" w:hAnsi="Times New Roman"/>
        </w:rPr>
        <w:t>. (</w:t>
      </w:r>
      <w:r w:rsidRPr="00FA0622">
        <w:rPr>
          <w:rFonts w:ascii="Times New Roman" w:hAnsi="Times New Roman"/>
        </w:rPr>
        <w:t>Rowley 22</w:t>
      </w:r>
      <w:r w:rsidR="00B865F9" w:rsidRPr="00FA0622">
        <w:rPr>
          <w:rFonts w:ascii="Times New Roman" w:hAnsi="Times New Roman"/>
        </w:rPr>
        <w:t>)</w:t>
      </w:r>
    </w:p>
    <w:p w14:paraId="1996C696" w14:textId="77777777" w:rsidR="00782FB7" w:rsidRPr="00FA0622" w:rsidRDefault="00782FB7" w:rsidP="00AE1F33">
      <w:pPr>
        <w:pStyle w:val="Level3"/>
        <w:numPr>
          <w:ilvl w:val="2"/>
          <w:numId w:val="15"/>
        </w:numPr>
        <w:jc w:val="both"/>
        <w:rPr>
          <w:rFonts w:ascii="Times New Roman" w:hAnsi="Times New Roman"/>
        </w:rPr>
      </w:pPr>
      <w:bookmarkStart w:id="216" w:name="_Toc502131774"/>
      <w:bookmarkStart w:id="217" w:name="_Toc502431312"/>
      <w:bookmarkStart w:id="218" w:name="_Toc212098775"/>
      <w:r w:rsidRPr="00FA0622">
        <w:rPr>
          <w:rFonts w:ascii="Times New Roman" w:hAnsi="Times New Roman"/>
        </w:rPr>
        <w:t>And these characteristics tend to correlate</w:t>
      </w:r>
      <w:r w:rsidR="00B865F9" w:rsidRPr="00FA0622">
        <w:rPr>
          <w:rFonts w:ascii="Times New Roman" w:hAnsi="Times New Roman"/>
        </w:rPr>
        <w:t>:</w:t>
      </w:r>
      <w:bookmarkEnd w:id="216"/>
      <w:bookmarkEnd w:id="217"/>
      <w:bookmarkEnd w:id="218"/>
    </w:p>
    <w:p w14:paraId="484D3033"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God is called</w:t>
      </w:r>
      <w:r w:rsidR="00B865F9" w:rsidRPr="00FA0622">
        <w:rPr>
          <w:rFonts w:ascii="Times New Roman" w:hAnsi="Times New Roman"/>
        </w:rPr>
        <w:t xml:space="preserve"> “</w:t>
      </w:r>
      <w:r w:rsidRPr="00FA0622">
        <w:rPr>
          <w:rFonts w:ascii="Times New Roman" w:hAnsi="Times New Roman"/>
        </w:rPr>
        <w:t>Yahweh</w:t>
      </w:r>
      <w:r w:rsidR="00B865F9" w:rsidRPr="00FA0622">
        <w:rPr>
          <w:rFonts w:ascii="Times New Roman" w:hAnsi="Times New Roman"/>
        </w:rPr>
        <w:t>” (</w:t>
      </w:r>
      <w:r w:rsidRPr="00FA0622">
        <w:rPr>
          <w:rFonts w:ascii="Times New Roman" w:hAnsi="Times New Roman"/>
        </w:rPr>
        <w:t>prior to Exod 3</w:t>
      </w:r>
      <w:r w:rsidR="00B865F9" w:rsidRPr="00FA0622">
        <w:rPr>
          <w:rFonts w:ascii="Times New Roman" w:hAnsi="Times New Roman"/>
        </w:rPr>
        <w:t>);</w:t>
      </w:r>
    </w:p>
    <w:p w14:paraId="543EE7D9"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God is anthropomorphic</w:t>
      </w:r>
      <w:r w:rsidR="00B865F9" w:rsidRPr="00FA0622">
        <w:rPr>
          <w:rFonts w:ascii="Times New Roman" w:hAnsi="Times New Roman"/>
        </w:rPr>
        <w:t>;</w:t>
      </w:r>
    </w:p>
    <w:p w14:paraId="0C514913"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the passages are simple but artful narratives</w:t>
      </w:r>
      <w:r w:rsidR="00B865F9" w:rsidRPr="00FA0622">
        <w:rPr>
          <w:rFonts w:ascii="Times New Roman" w:hAnsi="Times New Roman"/>
        </w:rPr>
        <w:t>. (</w:t>
      </w:r>
      <w:r w:rsidRPr="00FA0622">
        <w:rPr>
          <w:rFonts w:ascii="Times New Roman" w:hAnsi="Times New Roman"/>
        </w:rPr>
        <w:t>Rowley 23</w:t>
      </w:r>
      <w:r w:rsidR="00B865F9" w:rsidRPr="00FA0622">
        <w:rPr>
          <w:rFonts w:ascii="Times New Roman" w:hAnsi="Times New Roman"/>
        </w:rPr>
        <w:t>)</w:t>
      </w:r>
    </w:p>
    <w:p w14:paraId="256D1E31" w14:textId="77777777" w:rsidR="00782FB7" w:rsidRPr="00FA0622" w:rsidRDefault="00782FB7" w:rsidP="00AE1F33">
      <w:pPr>
        <w:pStyle w:val="Level3"/>
        <w:numPr>
          <w:ilvl w:val="2"/>
          <w:numId w:val="15"/>
        </w:numPr>
        <w:jc w:val="both"/>
        <w:rPr>
          <w:rFonts w:ascii="Times New Roman" w:hAnsi="Times New Roman"/>
        </w:rPr>
      </w:pPr>
      <w:bookmarkStart w:id="219" w:name="_Toc502131775"/>
      <w:bookmarkStart w:id="220" w:name="_Toc502431313"/>
      <w:bookmarkStart w:id="221" w:name="_Toc212098776"/>
      <w:r w:rsidRPr="00FA0622">
        <w:rPr>
          <w:rFonts w:ascii="Times New Roman" w:hAnsi="Times New Roman"/>
        </w:rPr>
        <w:t>If these correlations are assumed to be sources</w:t>
      </w:r>
      <w:r w:rsidR="00B865F9" w:rsidRPr="00FA0622">
        <w:rPr>
          <w:rFonts w:ascii="Times New Roman" w:hAnsi="Times New Roman"/>
        </w:rPr>
        <w:t xml:space="preserve">, </w:t>
      </w:r>
      <w:r w:rsidRPr="00FA0622">
        <w:rPr>
          <w:rFonts w:ascii="Times New Roman" w:hAnsi="Times New Roman"/>
        </w:rPr>
        <w:t>then this would explain many of the discrepancies and doublets</w:t>
      </w:r>
      <w:r w:rsidR="00B865F9" w:rsidRPr="00FA0622">
        <w:rPr>
          <w:rFonts w:ascii="Times New Roman" w:hAnsi="Times New Roman"/>
        </w:rPr>
        <w:t xml:space="preserve">, </w:t>
      </w:r>
      <w:r w:rsidRPr="00FA0622">
        <w:rPr>
          <w:rFonts w:ascii="Times New Roman" w:hAnsi="Times New Roman"/>
        </w:rPr>
        <w:t>because often one re</w:t>
      </w:r>
      <w:r w:rsidRPr="00FA0622">
        <w:rPr>
          <w:rFonts w:ascii="Times New Roman" w:hAnsi="Times New Roman"/>
        </w:rPr>
        <w:softHyphen/>
        <w:t>cital of an event will dis</w:t>
      </w:r>
      <w:r w:rsidRPr="00FA0622">
        <w:rPr>
          <w:rFonts w:ascii="Times New Roman" w:hAnsi="Times New Roman"/>
        </w:rPr>
        <w:softHyphen/>
        <w:t>play one set of characteristics</w:t>
      </w:r>
      <w:r w:rsidR="00B865F9" w:rsidRPr="00FA0622">
        <w:rPr>
          <w:rFonts w:ascii="Times New Roman" w:hAnsi="Times New Roman"/>
        </w:rPr>
        <w:t xml:space="preserve">, </w:t>
      </w:r>
      <w:r w:rsidRPr="00FA0622">
        <w:rPr>
          <w:rFonts w:ascii="Times New Roman" w:hAnsi="Times New Roman"/>
        </w:rPr>
        <w:t>and another recital will display another set of charac</w:t>
      </w:r>
      <w:r w:rsidRPr="00FA0622">
        <w:rPr>
          <w:rFonts w:ascii="Times New Roman" w:hAnsi="Times New Roman"/>
        </w:rPr>
        <w:softHyphen/>
        <w:t>teris</w:t>
      </w:r>
      <w:r w:rsidRPr="00FA0622">
        <w:rPr>
          <w:rFonts w:ascii="Times New Roman" w:hAnsi="Times New Roman"/>
        </w:rPr>
        <w:softHyphen/>
        <w:t>tics</w:t>
      </w:r>
      <w:r w:rsidR="00B865F9" w:rsidRPr="00FA0622">
        <w:rPr>
          <w:rFonts w:ascii="Times New Roman" w:hAnsi="Times New Roman"/>
        </w:rPr>
        <w:t>. (</w:t>
      </w:r>
      <w:r w:rsidRPr="00FA0622">
        <w:rPr>
          <w:rFonts w:ascii="Times New Roman" w:hAnsi="Times New Roman"/>
        </w:rPr>
        <w:t>Rowley 23</w:t>
      </w:r>
      <w:r w:rsidR="00B865F9" w:rsidRPr="00FA0622">
        <w:rPr>
          <w:rFonts w:ascii="Times New Roman" w:hAnsi="Times New Roman"/>
        </w:rPr>
        <w:t>)</w:t>
      </w:r>
      <w:bookmarkEnd w:id="219"/>
      <w:bookmarkEnd w:id="220"/>
      <w:bookmarkEnd w:id="221"/>
    </w:p>
    <w:p w14:paraId="662C11CB" w14:textId="77777777" w:rsidR="00782FB7" w:rsidRPr="00FA0622" w:rsidRDefault="00782FB7" w:rsidP="00AE1F33">
      <w:pPr>
        <w:pStyle w:val="Level3"/>
        <w:numPr>
          <w:ilvl w:val="2"/>
          <w:numId w:val="15"/>
        </w:numPr>
        <w:jc w:val="both"/>
        <w:rPr>
          <w:rFonts w:ascii="Times New Roman" w:hAnsi="Times New Roman"/>
        </w:rPr>
      </w:pPr>
      <w:bookmarkStart w:id="222" w:name="_Toc502131776"/>
      <w:bookmarkStart w:id="223" w:name="_Toc502431314"/>
      <w:bookmarkStart w:id="224" w:name="_Toc212098777"/>
      <w:r w:rsidRPr="00FA0622">
        <w:rPr>
          <w:rFonts w:ascii="Times New Roman" w:hAnsi="Times New Roman"/>
        </w:rPr>
        <w:t>But even within the simple narratives</w:t>
      </w:r>
      <w:bookmarkEnd w:id="222"/>
      <w:bookmarkEnd w:id="223"/>
      <w:bookmarkEnd w:id="224"/>
    </w:p>
    <w:p w14:paraId="43B38A56"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God is sometimes anthropomorphic and sometimes uses interme</w:t>
      </w:r>
      <w:r w:rsidRPr="00FA0622">
        <w:rPr>
          <w:rFonts w:ascii="Times New Roman" w:hAnsi="Times New Roman"/>
        </w:rPr>
        <w:softHyphen/>
        <w:t>di</w:t>
      </w:r>
      <w:r w:rsidRPr="00FA0622">
        <w:rPr>
          <w:rFonts w:ascii="Times New Roman" w:hAnsi="Times New Roman"/>
        </w:rPr>
        <w:softHyphen/>
        <w:t>aries</w:t>
      </w:r>
      <w:r w:rsidR="00B865F9" w:rsidRPr="00FA0622">
        <w:rPr>
          <w:rFonts w:ascii="Times New Roman" w:hAnsi="Times New Roman"/>
        </w:rPr>
        <w:t xml:space="preserve"> (</w:t>
      </w:r>
      <w:r w:rsidRPr="00FA0622">
        <w:rPr>
          <w:rFonts w:ascii="Times New Roman" w:hAnsi="Times New Roman"/>
        </w:rPr>
        <w:t>angels and dreams</w:t>
      </w:r>
      <w:r w:rsidR="00B865F9" w:rsidRPr="00FA0622">
        <w:rPr>
          <w:rFonts w:ascii="Times New Roman" w:hAnsi="Times New Roman"/>
        </w:rPr>
        <w:t>);</w:t>
      </w:r>
    </w:p>
    <w:p w14:paraId="59CEED2B"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there remain a number of doublets</w:t>
      </w:r>
      <w:r w:rsidR="00B865F9" w:rsidRPr="00FA0622">
        <w:rPr>
          <w:rFonts w:ascii="Times New Roman" w:hAnsi="Times New Roman"/>
        </w:rPr>
        <w:t xml:space="preserve">; </w:t>
      </w:r>
      <w:r w:rsidRPr="00FA0622">
        <w:rPr>
          <w:rFonts w:ascii="Times New Roman" w:hAnsi="Times New Roman"/>
        </w:rPr>
        <w:t>and</w:t>
      </w:r>
    </w:p>
    <w:p w14:paraId="726D61FC"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God is sometimes</w:t>
      </w:r>
      <w:r w:rsidR="00B865F9" w:rsidRPr="00FA0622">
        <w:rPr>
          <w:rFonts w:ascii="Times New Roman" w:hAnsi="Times New Roman"/>
        </w:rPr>
        <w:t xml:space="preserve"> “</w:t>
      </w:r>
      <w:r w:rsidRPr="00FA0622">
        <w:rPr>
          <w:rFonts w:ascii="Times New Roman" w:hAnsi="Times New Roman"/>
        </w:rPr>
        <w:t>Yahweh</w:t>
      </w:r>
      <w:r w:rsidR="00B865F9" w:rsidRPr="00FA0622">
        <w:rPr>
          <w:rFonts w:ascii="Times New Roman" w:hAnsi="Times New Roman"/>
        </w:rPr>
        <w:t xml:space="preserve">” </w:t>
      </w:r>
      <w:r w:rsidRPr="00FA0622">
        <w:rPr>
          <w:rFonts w:ascii="Times New Roman" w:hAnsi="Times New Roman"/>
        </w:rPr>
        <w:t>and sometimes</w:t>
      </w:r>
      <w:r w:rsidR="00B865F9" w:rsidRPr="00FA0622">
        <w:rPr>
          <w:rFonts w:ascii="Times New Roman" w:hAnsi="Times New Roman"/>
        </w:rPr>
        <w:t xml:space="preserve"> “</w:t>
      </w:r>
      <w:r w:rsidRPr="00FA0622">
        <w:rPr>
          <w:rFonts w:ascii="Times New Roman" w:hAnsi="Times New Roman"/>
        </w:rPr>
        <w:t>Elohim</w:t>
      </w:r>
      <w:r w:rsidR="00B865F9" w:rsidRPr="00FA0622">
        <w:rPr>
          <w:rFonts w:ascii="Times New Roman" w:hAnsi="Times New Roman"/>
        </w:rPr>
        <w:t>.” (</w:t>
      </w:r>
      <w:r w:rsidRPr="00FA0622">
        <w:rPr>
          <w:rFonts w:ascii="Times New Roman" w:hAnsi="Times New Roman"/>
        </w:rPr>
        <w:t>Rowley 23</w:t>
      </w:r>
      <w:r w:rsidR="00B865F9" w:rsidRPr="00FA0622">
        <w:rPr>
          <w:rFonts w:ascii="Times New Roman" w:hAnsi="Times New Roman"/>
        </w:rPr>
        <w:t>)</w:t>
      </w:r>
    </w:p>
    <w:p w14:paraId="6954F8CE" w14:textId="77777777" w:rsidR="00782FB7" w:rsidRPr="00FA0622" w:rsidRDefault="00782FB7" w:rsidP="00782FB7"/>
    <w:p w14:paraId="7BD9E534" w14:textId="77777777" w:rsidR="00782FB7" w:rsidRPr="00FA0622" w:rsidRDefault="00782FB7" w:rsidP="00AE1F33">
      <w:pPr>
        <w:pStyle w:val="Level1"/>
        <w:widowControl w:val="0"/>
        <w:numPr>
          <w:ilvl w:val="0"/>
          <w:numId w:val="15"/>
        </w:numPr>
        <w:jc w:val="both"/>
        <w:outlineLvl w:val="0"/>
      </w:pPr>
      <w:bookmarkStart w:id="225" w:name="_Toc502131777"/>
      <w:bookmarkStart w:id="226" w:name="_Toc502431315"/>
      <w:bookmarkStart w:id="227" w:name="_Toc212098778"/>
      <w:r w:rsidRPr="00FA0622">
        <w:rPr>
          <w:b/>
        </w:rPr>
        <w:t>conclusions from these evidences</w:t>
      </w:r>
      <w:bookmarkEnd w:id="225"/>
      <w:bookmarkEnd w:id="226"/>
      <w:bookmarkEnd w:id="227"/>
    </w:p>
    <w:p w14:paraId="713AEB15" w14:textId="28BD0690" w:rsidR="00782FB7" w:rsidRPr="00FA0622" w:rsidRDefault="00B865F9" w:rsidP="00AE1F33">
      <w:pPr>
        <w:pStyle w:val="Level2"/>
        <w:numPr>
          <w:ilvl w:val="1"/>
          <w:numId w:val="15"/>
        </w:numPr>
        <w:jc w:val="both"/>
        <w:rPr>
          <w:rFonts w:ascii="Times New Roman" w:hAnsi="Times New Roman"/>
        </w:rPr>
      </w:pPr>
      <w:bookmarkStart w:id="228" w:name="_Toc502131778"/>
      <w:bookmarkStart w:id="229" w:name="_Toc502431316"/>
      <w:bookmarkStart w:id="230" w:name="_Toc212098779"/>
      <w:r w:rsidRPr="00FA0622">
        <w:rPr>
          <w:rFonts w:ascii="Times New Roman" w:hAnsi="Times New Roman"/>
        </w:rPr>
        <w:t>“</w:t>
      </w:r>
      <w:r w:rsidR="001C6674" w:rsidRPr="001C6674">
        <w:rPr>
          <w:rFonts w:ascii="Times New Roman" w:hAnsi="Times New Roman"/>
          <w:iCs/>
        </w:rPr>
        <w:t xml:space="preserve">. . . </w:t>
      </w:r>
      <w:r w:rsidR="00782FB7" w:rsidRPr="00FA0622">
        <w:rPr>
          <w:rFonts w:ascii="Times New Roman" w:hAnsi="Times New Roman"/>
        </w:rPr>
        <w:t>wherever two or more of the tests are applicable we find they sup</w:t>
      </w:r>
      <w:r w:rsidR="00782FB7" w:rsidRPr="00FA0622">
        <w:rPr>
          <w:rFonts w:ascii="Times New Roman" w:hAnsi="Times New Roman"/>
        </w:rPr>
        <w:softHyphen/>
        <w:t>port one another</w:t>
      </w:r>
      <w:r w:rsidRPr="00FA0622">
        <w:rPr>
          <w:rFonts w:ascii="Times New Roman" w:hAnsi="Times New Roman"/>
        </w:rPr>
        <w:t xml:space="preserve">. </w:t>
      </w:r>
      <w:r w:rsidR="00782FB7" w:rsidRPr="00FA0622">
        <w:rPr>
          <w:rFonts w:ascii="Times New Roman" w:hAnsi="Times New Roman"/>
        </w:rPr>
        <w:t xml:space="preserve">We are therefore able to trust them where only one is found </w:t>
      </w:r>
      <w:r w:rsidR="00FA0622" w:rsidRPr="00FA0622">
        <w:rPr>
          <w:rFonts w:ascii="Times New Roman" w:hAnsi="Times New Roman"/>
        </w:rPr>
        <w:t>. . </w:t>
      </w:r>
      <w:r w:rsidR="00AC2A09">
        <w:rPr>
          <w:rFonts w:ascii="Times New Roman" w:hAnsi="Times New Roman"/>
        </w:rPr>
        <w:t>.” (</w:t>
      </w:r>
      <w:r w:rsidR="00782FB7" w:rsidRPr="00FA0622">
        <w:rPr>
          <w:rFonts w:ascii="Times New Roman" w:hAnsi="Times New Roman"/>
        </w:rPr>
        <w:t>Rowley 24</w:t>
      </w:r>
      <w:r w:rsidRPr="00FA0622">
        <w:rPr>
          <w:rFonts w:ascii="Times New Roman" w:hAnsi="Times New Roman"/>
        </w:rPr>
        <w:t>)</w:t>
      </w:r>
      <w:bookmarkEnd w:id="228"/>
      <w:bookmarkEnd w:id="229"/>
      <w:bookmarkEnd w:id="230"/>
    </w:p>
    <w:p w14:paraId="7C5973BF" w14:textId="1ECDD83E" w:rsidR="00782FB7" w:rsidRPr="00FA0622" w:rsidRDefault="00B865F9" w:rsidP="00AE1F33">
      <w:pPr>
        <w:pStyle w:val="Level2"/>
        <w:numPr>
          <w:ilvl w:val="1"/>
          <w:numId w:val="15"/>
        </w:numPr>
        <w:jc w:val="both"/>
        <w:rPr>
          <w:rFonts w:ascii="Times New Roman" w:hAnsi="Times New Roman"/>
        </w:rPr>
      </w:pPr>
      <w:bookmarkStart w:id="231" w:name="_Toc502131779"/>
      <w:bookmarkStart w:id="232" w:name="_Toc502431317"/>
      <w:bookmarkStart w:id="233" w:name="_Toc212098780"/>
      <w:r w:rsidRPr="00FA0622">
        <w:rPr>
          <w:rFonts w:ascii="Times New Roman" w:hAnsi="Times New Roman"/>
        </w:rPr>
        <w:t>“</w:t>
      </w:r>
      <w:r w:rsidR="001C6674" w:rsidRPr="001C6674">
        <w:rPr>
          <w:rFonts w:ascii="Times New Roman" w:hAnsi="Times New Roman"/>
          <w:iCs/>
        </w:rPr>
        <w:t xml:space="preserve">. . . </w:t>
      </w:r>
      <w:r w:rsidR="00782FB7" w:rsidRPr="00FA0622">
        <w:rPr>
          <w:rFonts w:ascii="Times New Roman" w:hAnsi="Times New Roman"/>
        </w:rPr>
        <w:t>there are at least three collections of material found in the Pen</w:t>
      </w:r>
      <w:r w:rsidR="00782FB7" w:rsidRPr="00FA0622">
        <w:rPr>
          <w:rFonts w:ascii="Times New Roman" w:hAnsi="Times New Roman"/>
        </w:rPr>
        <w:softHyphen/>
        <w:t>ta</w:t>
      </w:r>
      <w:r w:rsidR="00782FB7" w:rsidRPr="00FA0622">
        <w:rPr>
          <w:rFonts w:ascii="Times New Roman" w:hAnsi="Times New Roman"/>
        </w:rPr>
        <w:softHyphen/>
        <w:t>teuch</w:t>
      </w:r>
      <w:r w:rsidRPr="00FA0622">
        <w:rPr>
          <w:rFonts w:ascii="Times New Roman" w:hAnsi="Times New Roman"/>
        </w:rPr>
        <w:t xml:space="preserve">, </w:t>
      </w:r>
      <w:r w:rsidR="00782FB7" w:rsidRPr="00FA0622">
        <w:rPr>
          <w:rFonts w:ascii="Times New Roman" w:hAnsi="Times New Roman"/>
        </w:rPr>
        <w:t>apart from the bulk of the book of Deuteronomy</w:t>
      </w:r>
      <w:r w:rsidRPr="00FA0622">
        <w:rPr>
          <w:rFonts w:ascii="Times New Roman" w:hAnsi="Times New Roman"/>
        </w:rPr>
        <w:t xml:space="preserve">, </w:t>
      </w:r>
      <w:r w:rsidR="00782FB7" w:rsidRPr="00FA0622">
        <w:rPr>
          <w:rFonts w:ascii="Times New Roman" w:hAnsi="Times New Roman"/>
        </w:rPr>
        <w:t>which yields a separate block</w:t>
      </w:r>
      <w:r w:rsidRPr="00FA0622">
        <w:rPr>
          <w:rFonts w:ascii="Times New Roman" w:hAnsi="Times New Roman"/>
        </w:rPr>
        <w:t xml:space="preserve">, </w:t>
      </w:r>
      <w:r w:rsidR="00782FB7" w:rsidRPr="00FA0622">
        <w:rPr>
          <w:rFonts w:ascii="Times New Roman" w:hAnsi="Times New Roman"/>
        </w:rPr>
        <w:t>whose style is almost en</w:t>
      </w:r>
      <w:r w:rsidR="00782FB7" w:rsidRPr="00FA0622">
        <w:rPr>
          <w:rFonts w:ascii="Times New Roman" w:hAnsi="Times New Roman"/>
        </w:rPr>
        <w:softHyphen/>
        <w:t>tirely absent from the rest of the Pentateuch</w:t>
      </w:r>
      <w:r w:rsidRPr="00FA0622">
        <w:rPr>
          <w:rFonts w:ascii="Times New Roman" w:hAnsi="Times New Roman"/>
        </w:rPr>
        <w:t xml:space="preserve">.” </w:t>
      </w:r>
      <w:r w:rsidR="00782FB7" w:rsidRPr="00FA0622">
        <w:rPr>
          <w:rFonts w:ascii="Times New Roman" w:hAnsi="Times New Roman"/>
        </w:rPr>
        <w:t>So</w:t>
      </w:r>
      <w:r w:rsidRPr="00FA0622">
        <w:rPr>
          <w:rFonts w:ascii="Times New Roman" w:hAnsi="Times New Roman"/>
        </w:rPr>
        <w:t xml:space="preserve">, </w:t>
      </w:r>
      <w:r w:rsidR="00782FB7" w:rsidRPr="00FA0622">
        <w:rPr>
          <w:rFonts w:ascii="Times New Roman" w:hAnsi="Times New Roman"/>
        </w:rPr>
        <w:t>if we include Deuter</w:t>
      </w:r>
      <w:r w:rsidR="00782FB7" w:rsidRPr="00FA0622">
        <w:rPr>
          <w:rFonts w:ascii="Times New Roman" w:hAnsi="Times New Roman"/>
        </w:rPr>
        <w:softHyphen/>
        <w:t>onomy</w:t>
      </w:r>
      <w:r w:rsidRPr="00FA0622">
        <w:rPr>
          <w:rFonts w:ascii="Times New Roman" w:hAnsi="Times New Roman"/>
        </w:rPr>
        <w:t xml:space="preserve">: </w:t>
      </w:r>
      <w:r w:rsidR="00782FB7" w:rsidRPr="00FA0622">
        <w:rPr>
          <w:rFonts w:ascii="Times New Roman" w:hAnsi="Times New Roman"/>
        </w:rPr>
        <w:t>there are four sources in the Pentateuch</w:t>
      </w:r>
      <w:r w:rsidRPr="00FA0622">
        <w:rPr>
          <w:rFonts w:ascii="Times New Roman" w:hAnsi="Times New Roman"/>
        </w:rPr>
        <w:t>. (</w:t>
      </w:r>
      <w:r w:rsidR="00782FB7" w:rsidRPr="00FA0622">
        <w:rPr>
          <w:rFonts w:ascii="Times New Roman" w:hAnsi="Times New Roman"/>
        </w:rPr>
        <w:t>Rowley 23</w:t>
      </w:r>
      <w:r w:rsidRPr="00FA0622">
        <w:rPr>
          <w:rFonts w:ascii="Times New Roman" w:hAnsi="Times New Roman"/>
        </w:rPr>
        <w:t>)</w:t>
      </w:r>
      <w:bookmarkEnd w:id="231"/>
      <w:bookmarkEnd w:id="232"/>
      <w:bookmarkEnd w:id="233"/>
    </w:p>
    <w:p w14:paraId="0EBA4E9E" w14:textId="77777777" w:rsidR="00782FB7" w:rsidRPr="00FA0622" w:rsidRDefault="00782FB7" w:rsidP="00AE1F33">
      <w:pPr>
        <w:pStyle w:val="Level2"/>
        <w:numPr>
          <w:ilvl w:val="1"/>
          <w:numId w:val="15"/>
        </w:numPr>
        <w:jc w:val="both"/>
        <w:rPr>
          <w:rFonts w:ascii="Times New Roman" w:hAnsi="Times New Roman"/>
        </w:rPr>
      </w:pPr>
      <w:bookmarkStart w:id="234" w:name="_Toc502131780"/>
      <w:bookmarkStart w:id="235" w:name="_Toc502431318"/>
      <w:bookmarkStart w:id="236" w:name="_Toc212098781"/>
      <w:r w:rsidRPr="00FA0622">
        <w:rPr>
          <w:rFonts w:ascii="Times New Roman" w:hAnsi="Times New Roman"/>
        </w:rPr>
        <w:t>Combining sources was not uncommon in the ancient world</w:t>
      </w:r>
      <w:r w:rsidR="00B865F9" w:rsidRPr="00FA0622">
        <w:rPr>
          <w:rFonts w:ascii="Times New Roman" w:hAnsi="Times New Roman"/>
        </w:rPr>
        <w:t>.</w:t>
      </w:r>
      <w:bookmarkEnd w:id="234"/>
      <w:bookmarkEnd w:id="235"/>
      <w:bookmarkEnd w:id="236"/>
    </w:p>
    <w:p w14:paraId="1C66A9FD" w14:textId="1621DE4D" w:rsidR="00782FB7" w:rsidRPr="00FA0622" w:rsidRDefault="00782FB7" w:rsidP="00AE1F33">
      <w:pPr>
        <w:pStyle w:val="Level3"/>
        <w:numPr>
          <w:ilvl w:val="2"/>
          <w:numId w:val="15"/>
        </w:numPr>
        <w:jc w:val="both"/>
        <w:rPr>
          <w:rFonts w:ascii="Times New Roman" w:hAnsi="Times New Roman"/>
        </w:rPr>
      </w:pPr>
      <w:bookmarkStart w:id="237" w:name="_Toc502131781"/>
      <w:bookmarkStart w:id="238" w:name="_Toc502431319"/>
      <w:bookmarkStart w:id="239" w:name="_Toc212098782"/>
      <w:r w:rsidRPr="00FA0622">
        <w:rPr>
          <w:rFonts w:ascii="Times New Roman" w:hAnsi="Times New Roman"/>
        </w:rPr>
        <w:t>The Chronicler used the Deuteronomistic History to compile his nar</w:t>
      </w:r>
      <w:r w:rsidRPr="00FA0622">
        <w:rPr>
          <w:rFonts w:ascii="Times New Roman" w:hAnsi="Times New Roman"/>
        </w:rPr>
        <w:softHyphen/>
        <w:t>rative</w:t>
      </w:r>
      <w:r w:rsidR="00B865F9" w:rsidRPr="00FA0622">
        <w:rPr>
          <w:rFonts w:ascii="Times New Roman" w:hAnsi="Times New Roman"/>
        </w:rPr>
        <w:t>. “</w:t>
      </w:r>
      <w:r w:rsidRPr="00FA0622">
        <w:rPr>
          <w:rFonts w:ascii="Times New Roman" w:hAnsi="Times New Roman"/>
        </w:rPr>
        <w:t>Some</w:t>
      </w:r>
      <w:r w:rsidRPr="00FA0622">
        <w:rPr>
          <w:rFonts w:ascii="Times New Roman" w:hAnsi="Times New Roman"/>
        </w:rPr>
        <w:softHyphen/>
        <w:t>times he copied passages verbatim from his sources</w:t>
      </w:r>
      <w:r w:rsidR="00B865F9" w:rsidRPr="00FA0622">
        <w:rPr>
          <w:rFonts w:ascii="Times New Roman" w:hAnsi="Times New Roman"/>
        </w:rPr>
        <w:t xml:space="preserve">, </w:t>
      </w:r>
      <w:r w:rsidRPr="00FA0622">
        <w:rPr>
          <w:rFonts w:ascii="Times New Roman" w:hAnsi="Times New Roman"/>
        </w:rPr>
        <w:t>perhaps altering an occasional word</w:t>
      </w:r>
      <w:r w:rsidR="00B865F9" w:rsidRPr="00FA0622">
        <w:rPr>
          <w:rFonts w:ascii="Times New Roman" w:hAnsi="Times New Roman"/>
        </w:rPr>
        <w:t xml:space="preserve">, </w:t>
      </w:r>
      <w:r w:rsidRPr="00FA0622">
        <w:rPr>
          <w:rFonts w:ascii="Times New Roman" w:hAnsi="Times New Roman"/>
        </w:rPr>
        <w:t>or slightly abbrevi</w:t>
      </w:r>
      <w:r w:rsidRPr="00FA0622">
        <w:rPr>
          <w:rFonts w:ascii="Times New Roman" w:hAnsi="Times New Roman"/>
        </w:rPr>
        <w:softHyphen/>
        <w:t>ating</w:t>
      </w:r>
      <w:r w:rsidR="00B865F9" w:rsidRPr="00FA0622">
        <w:rPr>
          <w:rFonts w:ascii="Times New Roman" w:hAnsi="Times New Roman"/>
        </w:rPr>
        <w:t xml:space="preserve">; </w:t>
      </w:r>
      <w:r w:rsidRPr="00FA0622">
        <w:rPr>
          <w:rFonts w:ascii="Times New Roman" w:hAnsi="Times New Roman"/>
        </w:rPr>
        <w:t xml:space="preserve">sometimes he made important alterations clearly dictated by his own presuppositions </w:t>
      </w:r>
      <w:r w:rsidR="00FA0622" w:rsidRPr="00FA0622">
        <w:rPr>
          <w:rFonts w:ascii="Times New Roman" w:hAnsi="Times New Roman"/>
        </w:rPr>
        <w:t>. . </w:t>
      </w:r>
      <w:r w:rsidR="00AC2A09">
        <w:rPr>
          <w:rFonts w:ascii="Times New Roman" w:hAnsi="Times New Roman"/>
        </w:rPr>
        <w:t>.” (</w:t>
      </w:r>
      <w:r w:rsidRPr="00FA0622">
        <w:rPr>
          <w:rFonts w:ascii="Times New Roman" w:hAnsi="Times New Roman"/>
        </w:rPr>
        <w:t>Rowley 24</w:t>
      </w:r>
      <w:r w:rsidR="00B865F9" w:rsidRPr="00FA0622">
        <w:rPr>
          <w:rFonts w:ascii="Times New Roman" w:hAnsi="Times New Roman"/>
        </w:rPr>
        <w:t>)</w:t>
      </w:r>
      <w:bookmarkEnd w:id="237"/>
      <w:bookmarkEnd w:id="238"/>
      <w:bookmarkEnd w:id="239"/>
    </w:p>
    <w:p w14:paraId="2994174B" w14:textId="77777777" w:rsidR="00782FB7" w:rsidRPr="00FA0622" w:rsidRDefault="00782FB7" w:rsidP="00AE1F33">
      <w:pPr>
        <w:pStyle w:val="Level3"/>
        <w:numPr>
          <w:ilvl w:val="2"/>
          <w:numId w:val="15"/>
        </w:numPr>
        <w:jc w:val="both"/>
        <w:rPr>
          <w:rFonts w:ascii="Times New Roman" w:hAnsi="Times New Roman"/>
        </w:rPr>
      </w:pPr>
      <w:bookmarkStart w:id="240" w:name="_Toc502131782"/>
      <w:bookmarkStart w:id="241" w:name="_Toc502431320"/>
      <w:bookmarkStart w:id="242" w:name="_Toc212098783"/>
      <w:r w:rsidRPr="00FA0622">
        <w:rPr>
          <w:rFonts w:ascii="Times New Roman" w:hAnsi="Times New Roman"/>
        </w:rPr>
        <w:t>Tatian</w:t>
      </w:r>
      <w:r w:rsidR="00B865F9" w:rsidRPr="00FA0622">
        <w:rPr>
          <w:rFonts w:ascii="Times New Roman" w:hAnsi="Times New Roman"/>
        </w:rPr>
        <w:t xml:space="preserve"> (</w:t>
      </w:r>
      <w:r w:rsidRPr="00FA0622">
        <w:rPr>
          <w:rFonts w:ascii="Times New Roman" w:hAnsi="Times New Roman"/>
        </w:rPr>
        <w:t>c</w:t>
      </w:r>
      <w:r w:rsidR="00B865F9" w:rsidRPr="00FA0622">
        <w:rPr>
          <w:rFonts w:ascii="Times New Roman" w:hAnsi="Times New Roman"/>
        </w:rPr>
        <w:t xml:space="preserve">. </w:t>
      </w:r>
      <w:r w:rsidRPr="00FA0622">
        <w:rPr>
          <w:rFonts w:ascii="Times New Roman" w:hAnsi="Times New Roman"/>
          <w:smallCaps/>
        </w:rPr>
        <w:t>ad</w:t>
      </w:r>
      <w:r w:rsidRPr="00FA0622">
        <w:rPr>
          <w:rFonts w:ascii="Times New Roman" w:hAnsi="Times New Roman"/>
        </w:rPr>
        <w:t xml:space="preserve"> 170</w:t>
      </w:r>
      <w:r w:rsidR="00B865F9" w:rsidRPr="00FA0622">
        <w:rPr>
          <w:rFonts w:ascii="Times New Roman" w:hAnsi="Times New Roman"/>
        </w:rPr>
        <w:t xml:space="preserve">), </w:t>
      </w:r>
      <w:r w:rsidRPr="00FA0622">
        <w:rPr>
          <w:rFonts w:ascii="Times New Roman" w:hAnsi="Times New Roman"/>
        </w:rPr>
        <w:t>using the actual words of the four gospels</w:t>
      </w:r>
      <w:r w:rsidR="00B865F9" w:rsidRPr="00FA0622">
        <w:rPr>
          <w:rFonts w:ascii="Times New Roman" w:hAnsi="Times New Roman"/>
        </w:rPr>
        <w:t xml:space="preserve">, </w:t>
      </w:r>
      <w:r w:rsidRPr="00FA0622">
        <w:rPr>
          <w:rFonts w:ascii="Times New Roman" w:hAnsi="Times New Roman"/>
        </w:rPr>
        <w:t>wove them into a contin</w:t>
      </w:r>
      <w:r w:rsidRPr="00FA0622">
        <w:rPr>
          <w:rFonts w:ascii="Times New Roman" w:hAnsi="Times New Roman"/>
        </w:rPr>
        <w:softHyphen/>
        <w:t>uous narra</w:t>
      </w:r>
      <w:r w:rsidRPr="00FA0622">
        <w:rPr>
          <w:rFonts w:ascii="Times New Roman" w:hAnsi="Times New Roman"/>
        </w:rPr>
        <w:softHyphen/>
        <w:t>tive</w:t>
      </w:r>
      <w:r w:rsidR="00B865F9" w:rsidRPr="00FA0622">
        <w:rPr>
          <w:rFonts w:ascii="Times New Roman" w:hAnsi="Times New Roman"/>
        </w:rPr>
        <w:t xml:space="preserve"> (</w:t>
      </w:r>
      <w:r w:rsidRPr="00FA0622">
        <w:rPr>
          <w:rFonts w:ascii="Times New Roman" w:hAnsi="Times New Roman"/>
        </w:rPr>
        <w:t xml:space="preserve">called the </w:t>
      </w:r>
      <w:r w:rsidRPr="00FA0622">
        <w:rPr>
          <w:rFonts w:ascii="Times New Roman" w:hAnsi="Times New Roman"/>
          <w:i/>
        </w:rPr>
        <w:t>Dia</w:t>
      </w:r>
      <w:r w:rsidRPr="00FA0622">
        <w:rPr>
          <w:rFonts w:ascii="Times New Roman" w:hAnsi="Times New Roman"/>
          <w:i/>
        </w:rPr>
        <w:softHyphen/>
        <w:t>tes</w:t>
      </w:r>
      <w:r w:rsidRPr="00FA0622">
        <w:rPr>
          <w:rFonts w:ascii="Times New Roman" w:hAnsi="Times New Roman"/>
          <w:i/>
        </w:rPr>
        <w:softHyphen/>
        <w:t>saron</w:t>
      </w:r>
      <w:r w:rsidR="00B865F9" w:rsidRPr="00FA0622">
        <w:rPr>
          <w:rFonts w:ascii="Times New Roman" w:hAnsi="Times New Roman"/>
        </w:rPr>
        <w:t>). (</w:t>
      </w:r>
      <w:r w:rsidRPr="00FA0622">
        <w:rPr>
          <w:rFonts w:ascii="Times New Roman" w:hAnsi="Times New Roman"/>
        </w:rPr>
        <w:t>Rowley 24</w:t>
      </w:r>
      <w:r w:rsidR="00B865F9" w:rsidRPr="00FA0622">
        <w:rPr>
          <w:rFonts w:ascii="Times New Roman" w:hAnsi="Times New Roman"/>
        </w:rPr>
        <w:t>)</w:t>
      </w:r>
      <w:bookmarkEnd w:id="240"/>
      <w:bookmarkEnd w:id="241"/>
      <w:bookmarkEnd w:id="242"/>
    </w:p>
    <w:p w14:paraId="314E5D8E" w14:textId="77777777" w:rsidR="00782FB7" w:rsidRPr="00FA0622" w:rsidRDefault="00782FB7" w:rsidP="00AE1F33">
      <w:pPr>
        <w:pStyle w:val="Level3"/>
        <w:numPr>
          <w:ilvl w:val="2"/>
          <w:numId w:val="15"/>
        </w:numPr>
        <w:jc w:val="both"/>
        <w:rPr>
          <w:rFonts w:ascii="Times New Roman" w:hAnsi="Times New Roman"/>
        </w:rPr>
      </w:pPr>
      <w:bookmarkStart w:id="243" w:name="_Toc502131783"/>
      <w:bookmarkStart w:id="244" w:name="_Toc502431321"/>
      <w:bookmarkStart w:id="245" w:name="_Toc212098784"/>
      <w:r w:rsidRPr="00FA0622">
        <w:rPr>
          <w:rFonts w:ascii="Times New Roman" w:hAnsi="Times New Roman"/>
        </w:rPr>
        <w:t>Matthew and Luke used Mark and Q as sources</w:t>
      </w:r>
      <w:r w:rsidR="00B865F9" w:rsidRPr="00FA0622">
        <w:rPr>
          <w:rFonts w:ascii="Times New Roman" w:hAnsi="Times New Roman"/>
        </w:rPr>
        <w:t>. (</w:t>
      </w:r>
      <w:r w:rsidRPr="00FA0622">
        <w:rPr>
          <w:rFonts w:ascii="Times New Roman" w:hAnsi="Times New Roman"/>
        </w:rPr>
        <w:t>Rowley 24</w:t>
      </w:r>
      <w:r w:rsidR="00B865F9" w:rsidRPr="00FA0622">
        <w:rPr>
          <w:rFonts w:ascii="Times New Roman" w:hAnsi="Times New Roman"/>
        </w:rPr>
        <w:t>)</w:t>
      </w:r>
      <w:bookmarkEnd w:id="243"/>
      <w:bookmarkEnd w:id="244"/>
      <w:bookmarkEnd w:id="245"/>
    </w:p>
    <w:p w14:paraId="2667EB1A" w14:textId="77777777" w:rsidR="00782FB7" w:rsidRPr="00FA0622" w:rsidRDefault="00782FB7" w:rsidP="00782FB7"/>
    <w:p w14:paraId="7BB3081A" w14:textId="77777777" w:rsidR="00782FB7" w:rsidRPr="00FA0622" w:rsidRDefault="00782FB7" w:rsidP="00AE1F33">
      <w:pPr>
        <w:pStyle w:val="Level1"/>
        <w:widowControl w:val="0"/>
        <w:numPr>
          <w:ilvl w:val="0"/>
          <w:numId w:val="15"/>
        </w:numPr>
        <w:jc w:val="both"/>
        <w:outlineLvl w:val="0"/>
      </w:pPr>
      <w:bookmarkStart w:id="246" w:name="_Toc502131784"/>
      <w:bookmarkStart w:id="247" w:name="_Toc502431322"/>
      <w:bookmarkStart w:id="248" w:name="_Toc212098785"/>
      <w:r w:rsidRPr="00FA0622">
        <w:rPr>
          <w:b/>
        </w:rPr>
        <w:lastRenderedPageBreak/>
        <w:t>descriptions of the four sources</w:t>
      </w:r>
      <w:r w:rsidR="00B865F9" w:rsidRPr="00FA0622">
        <w:t xml:space="preserve">, </w:t>
      </w:r>
      <w:r w:rsidRPr="00FA0622">
        <w:rPr>
          <w:b/>
        </w:rPr>
        <w:t>J</w:t>
      </w:r>
      <w:r w:rsidR="00B865F9" w:rsidRPr="00FA0622">
        <w:t xml:space="preserve">, </w:t>
      </w:r>
      <w:r w:rsidRPr="00FA0622">
        <w:rPr>
          <w:b/>
        </w:rPr>
        <w:t>E</w:t>
      </w:r>
      <w:r w:rsidR="00B865F9" w:rsidRPr="00FA0622">
        <w:t xml:space="preserve">, </w:t>
      </w:r>
      <w:r w:rsidRPr="00FA0622">
        <w:rPr>
          <w:b/>
        </w:rPr>
        <w:t>D</w:t>
      </w:r>
      <w:r w:rsidR="00B865F9" w:rsidRPr="00FA0622">
        <w:t xml:space="preserve">, </w:t>
      </w:r>
      <w:r w:rsidRPr="00FA0622">
        <w:rPr>
          <w:b/>
        </w:rPr>
        <w:t>P</w:t>
      </w:r>
      <w:bookmarkEnd w:id="246"/>
      <w:bookmarkEnd w:id="247"/>
      <w:bookmarkEnd w:id="248"/>
    </w:p>
    <w:p w14:paraId="1E4ACE79" w14:textId="77777777" w:rsidR="00782FB7" w:rsidRPr="00FA0622" w:rsidRDefault="00782FB7" w:rsidP="00AE1F33">
      <w:pPr>
        <w:pStyle w:val="Level2"/>
        <w:numPr>
          <w:ilvl w:val="1"/>
          <w:numId w:val="15"/>
        </w:numPr>
        <w:jc w:val="both"/>
        <w:rPr>
          <w:rFonts w:ascii="Times New Roman" w:hAnsi="Times New Roman"/>
        </w:rPr>
      </w:pPr>
      <w:bookmarkStart w:id="249" w:name="_Toc502131785"/>
      <w:bookmarkStart w:id="250" w:name="_Toc502431323"/>
      <w:bookmarkStart w:id="251" w:name="_Toc212098786"/>
      <w:r w:rsidRPr="00FA0622">
        <w:rPr>
          <w:rFonts w:ascii="Times New Roman" w:hAnsi="Times New Roman"/>
          <w:b/>
        </w:rPr>
        <w:t>J</w:t>
      </w:r>
      <w:bookmarkEnd w:id="249"/>
      <w:bookmarkEnd w:id="250"/>
      <w:bookmarkEnd w:id="251"/>
    </w:p>
    <w:p w14:paraId="36DFC9B4" w14:textId="77777777" w:rsidR="00782FB7" w:rsidRPr="00FA0622" w:rsidRDefault="00B865F9" w:rsidP="00AE1F33">
      <w:pPr>
        <w:pStyle w:val="Level3"/>
        <w:numPr>
          <w:ilvl w:val="2"/>
          <w:numId w:val="15"/>
        </w:numPr>
        <w:jc w:val="both"/>
        <w:rPr>
          <w:rFonts w:ascii="Times New Roman" w:hAnsi="Times New Roman"/>
        </w:rPr>
      </w:pPr>
      <w:bookmarkStart w:id="252" w:name="_Toc502131786"/>
      <w:bookmarkStart w:id="253" w:name="_Toc502431324"/>
      <w:bookmarkStart w:id="254" w:name="_Toc212098787"/>
      <w:r w:rsidRPr="00FA0622">
        <w:rPr>
          <w:rFonts w:ascii="Times New Roman" w:hAnsi="Times New Roman"/>
        </w:rPr>
        <w:t>“</w:t>
      </w:r>
      <w:r w:rsidR="00782FB7" w:rsidRPr="00FA0622">
        <w:rPr>
          <w:rFonts w:ascii="Times New Roman" w:hAnsi="Times New Roman"/>
        </w:rPr>
        <w:t>J</w:t>
      </w:r>
      <w:r w:rsidRPr="00FA0622">
        <w:rPr>
          <w:rFonts w:ascii="Times New Roman" w:hAnsi="Times New Roman"/>
        </w:rPr>
        <w:t xml:space="preserve">” </w:t>
      </w:r>
      <w:r w:rsidR="00782FB7" w:rsidRPr="00FA0622">
        <w:rPr>
          <w:rFonts w:ascii="Times New Roman" w:hAnsi="Times New Roman"/>
        </w:rPr>
        <w:t>stands for</w:t>
      </w:r>
      <w:r w:rsidRPr="00FA0622">
        <w:rPr>
          <w:rFonts w:ascii="Times New Roman" w:hAnsi="Times New Roman"/>
        </w:rPr>
        <w:t xml:space="preserve"> “</w:t>
      </w:r>
      <w:r w:rsidR="00782FB7" w:rsidRPr="00FA0622">
        <w:rPr>
          <w:rFonts w:ascii="Times New Roman" w:hAnsi="Times New Roman"/>
        </w:rPr>
        <w:t>Yahwistic</w:t>
      </w:r>
      <w:r w:rsidRPr="00FA0622">
        <w:rPr>
          <w:rFonts w:ascii="Times New Roman" w:hAnsi="Times New Roman"/>
        </w:rPr>
        <w:t xml:space="preserve">,” </w:t>
      </w:r>
      <w:r w:rsidR="00782FB7" w:rsidRPr="00FA0622">
        <w:rPr>
          <w:rFonts w:ascii="Times New Roman" w:hAnsi="Times New Roman"/>
        </w:rPr>
        <w:t>since this source uses the name</w:t>
      </w:r>
      <w:r w:rsidRPr="00FA0622">
        <w:rPr>
          <w:rFonts w:ascii="Times New Roman" w:hAnsi="Times New Roman"/>
        </w:rPr>
        <w:t xml:space="preserve"> “</w:t>
      </w:r>
      <w:r w:rsidR="00782FB7" w:rsidRPr="00FA0622">
        <w:rPr>
          <w:rFonts w:ascii="Times New Roman" w:hAnsi="Times New Roman"/>
        </w:rPr>
        <w:t>Yah</w:t>
      </w:r>
      <w:r w:rsidR="00782FB7" w:rsidRPr="00FA0622">
        <w:rPr>
          <w:rFonts w:ascii="Times New Roman" w:hAnsi="Times New Roman"/>
        </w:rPr>
        <w:softHyphen/>
        <w:t>weh</w:t>
      </w:r>
      <w:r w:rsidRPr="00FA0622">
        <w:rPr>
          <w:rFonts w:ascii="Times New Roman" w:hAnsi="Times New Roman"/>
        </w:rPr>
        <w:t xml:space="preserve">” </w:t>
      </w:r>
      <w:r w:rsidR="00782FB7" w:rsidRPr="00FA0622">
        <w:rPr>
          <w:rFonts w:ascii="Times New Roman" w:hAnsi="Times New Roman"/>
        </w:rPr>
        <w:t>even in primeval times</w:t>
      </w:r>
      <w:r w:rsidRPr="00FA0622">
        <w:rPr>
          <w:rFonts w:ascii="Times New Roman" w:hAnsi="Times New Roman"/>
        </w:rPr>
        <w:t>. (</w:t>
      </w:r>
      <w:r w:rsidR="00782FB7" w:rsidRPr="00FA0622">
        <w:rPr>
          <w:rFonts w:ascii="Times New Roman" w:hAnsi="Times New Roman"/>
        </w:rPr>
        <w:t>Rowley 25</w:t>
      </w:r>
      <w:r w:rsidRPr="00FA0622">
        <w:rPr>
          <w:rFonts w:ascii="Times New Roman" w:hAnsi="Times New Roman"/>
        </w:rPr>
        <w:t>) (</w:t>
      </w:r>
      <w:r w:rsidR="00782FB7" w:rsidRPr="00FA0622">
        <w:rPr>
          <w:rFonts w:ascii="Times New Roman" w:hAnsi="Times New Roman"/>
        </w:rPr>
        <w:t>Note</w:t>
      </w:r>
      <w:r w:rsidRPr="00FA0622">
        <w:rPr>
          <w:rFonts w:ascii="Times New Roman" w:hAnsi="Times New Roman"/>
        </w:rPr>
        <w:t>: “</w:t>
      </w:r>
      <w:r w:rsidR="00782FB7" w:rsidRPr="00FA0622">
        <w:rPr>
          <w:rFonts w:ascii="Times New Roman" w:hAnsi="Times New Roman"/>
        </w:rPr>
        <w:t>Jehovah</w:t>
      </w:r>
      <w:r w:rsidRPr="00FA0622">
        <w:rPr>
          <w:rFonts w:ascii="Times New Roman" w:hAnsi="Times New Roman"/>
        </w:rPr>
        <w:t xml:space="preserve">” </w:t>
      </w:r>
      <w:r w:rsidR="00782FB7" w:rsidRPr="00FA0622">
        <w:rPr>
          <w:rFonts w:ascii="Times New Roman" w:hAnsi="Times New Roman"/>
        </w:rPr>
        <w:t>is a name for God that was created by the translators of the KJV in 1611</w:t>
      </w:r>
      <w:r w:rsidRPr="00FA0622">
        <w:rPr>
          <w:rFonts w:ascii="Times New Roman" w:hAnsi="Times New Roman"/>
        </w:rPr>
        <w:t xml:space="preserve">: </w:t>
      </w:r>
      <w:r w:rsidR="00782FB7" w:rsidRPr="00FA0622">
        <w:rPr>
          <w:rFonts w:ascii="Times New Roman" w:hAnsi="Times New Roman"/>
        </w:rPr>
        <w:t>to avoid using the divine name itself</w:t>
      </w:r>
      <w:r w:rsidRPr="00FA0622">
        <w:rPr>
          <w:rFonts w:ascii="Times New Roman" w:hAnsi="Times New Roman"/>
        </w:rPr>
        <w:t xml:space="preserve">, </w:t>
      </w:r>
      <w:r w:rsidR="00782FB7" w:rsidRPr="00FA0622">
        <w:rPr>
          <w:rFonts w:ascii="Times New Roman" w:hAnsi="Times New Roman"/>
        </w:rPr>
        <w:t>they used the consonants of</w:t>
      </w:r>
      <w:r w:rsidRPr="00FA0622">
        <w:rPr>
          <w:rFonts w:ascii="Times New Roman" w:hAnsi="Times New Roman"/>
        </w:rPr>
        <w:t xml:space="preserve"> “</w:t>
      </w:r>
      <w:r w:rsidR="00782FB7" w:rsidRPr="00FA0622">
        <w:rPr>
          <w:rFonts w:ascii="Times New Roman" w:hAnsi="Times New Roman"/>
        </w:rPr>
        <w:t>Yah</w:t>
      </w:r>
      <w:r w:rsidR="00782FB7" w:rsidRPr="00FA0622">
        <w:rPr>
          <w:rFonts w:ascii="Times New Roman" w:hAnsi="Times New Roman"/>
        </w:rPr>
        <w:softHyphen/>
        <w:t>weh</w:t>
      </w:r>
      <w:r w:rsidRPr="00FA0622">
        <w:rPr>
          <w:rFonts w:ascii="Times New Roman" w:hAnsi="Times New Roman"/>
        </w:rPr>
        <w:t>” [</w:t>
      </w:r>
      <w:r w:rsidR="00782FB7" w:rsidRPr="00FA0622">
        <w:rPr>
          <w:rFonts w:ascii="Times New Roman" w:hAnsi="Times New Roman"/>
        </w:rPr>
        <w:t>YHWH</w:t>
      </w:r>
      <w:r w:rsidRPr="00FA0622">
        <w:rPr>
          <w:rFonts w:ascii="Times New Roman" w:hAnsi="Times New Roman"/>
        </w:rPr>
        <w:t xml:space="preserve">] </w:t>
      </w:r>
      <w:r w:rsidR="00782FB7" w:rsidRPr="00FA0622">
        <w:rPr>
          <w:rFonts w:ascii="Times New Roman" w:hAnsi="Times New Roman"/>
        </w:rPr>
        <w:t>and the vowels of</w:t>
      </w:r>
      <w:r w:rsidRPr="00FA0622">
        <w:rPr>
          <w:rFonts w:ascii="Times New Roman" w:hAnsi="Times New Roman"/>
        </w:rPr>
        <w:t xml:space="preserve"> “</w:t>
      </w:r>
      <w:r w:rsidR="00782FB7" w:rsidRPr="00FA0622">
        <w:rPr>
          <w:rFonts w:ascii="Times New Roman" w:hAnsi="Times New Roman"/>
        </w:rPr>
        <w:t>Adonai</w:t>
      </w:r>
      <w:r w:rsidRPr="00FA0622">
        <w:rPr>
          <w:rFonts w:ascii="Times New Roman" w:hAnsi="Times New Roman"/>
        </w:rPr>
        <w:t xml:space="preserve">,” </w:t>
      </w:r>
      <w:r w:rsidR="00782FB7" w:rsidRPr="00FA0622">
        <w:rPr>
          <w:rFonts w:ascii="Times New Roman" w:hAnsi="Times New Roman"/>
        </w:rPr>
        <w:t>which means</w:t>
      </w:r>
      <w:r w:rsidRPr="00FA0622">
        <w:rPr>
          <w:rFonts w:ascii="Times New Roman" w:hAnsi="Times New Roman"/>
        </w:rPr>
        <w:t xml:space="preserve"> “</w:t>
      </w:r>
      <w:r w:rsidR="00782FB7" w:rsidRPr="00FA0622">
        <w:rPr>
          <w:rFonts w:ascii="Times New Roman" w:hAnsi="Times New Roman"/>
        </w:rPr>
        <w:t>Lord</w:t>
      </w:r>
      <w:r w:rsidRPr="00FA0622">
        <w:rPr>
          <w:rFonts w:ascii="Times New Roman" w:hAnsi="Times New Roman"/>
        </w:rPr>
        <w:t xml:space="preserve">.” </w:t>
      </w:r>
      <w:r w:rsidR="00782FB7" w:rsidRPr="00FA0622">
        <w:rPr>
          <w:rFonts w:ascii="Times New Roman" w:hAnsi="Times New Roman"/>
          <w:sz w:val="20"/>
        </w:rPr>
        <w:t>Rowley 25 n</w:t>
      </w:r>
      <w:r w:rsidRPr="00FA0622">
        <w:rPr>
          <w:rFonts w:ascii="Times New Roman" w:hAnsi="Times New Roman"/>
          <w:sz w:val="20"/>
        </w:rPr>
        <w:t xml:space="preserve">. </w:t>
      </w:r>
      <w:r w:rsidR="00782FB7" w:rsidRPr="00FA0622">
        <w:rPr>
          <w:rFonts w:ascii="Times New Roman" w:hAnsi="Times New Roman"/>
          <w:sz w:val="20"/>
        </w:rPr>
        <w:t>1</w:t>
      </w:r>
      <w:r w:rsidRPr="00FA0622">
        <w:rPr>
          <w:rFonts w:ascii="Times New Roman" w:hAnsi="Times New Roman"/>
        </w:rPr>
        <w:t>)</w:t>
      </w:r>
      <w:bookmarkEnd w:id="252"/>
      <w:bookmarkEnd w:id="253"/>
      <w:bookmarkEnd w:id="254"/>
    </w:p>
    <w:p w14:paraId="4249DEC0" w14:textId="77777777" w:rsidR="00782FB7" w:rsidRPr="00FA0622" w:rsidRDefault="00782FB7" w:rsidP="00AE1F33">
      <w:pPr>
        <w:pStyle w:val="Level3"/>
        <w:numPr>
          <w:ilvl w:val="2"/>
          <w:numId w:val="15"/>
        </w:numPr>
        <w:jc w:val="both"/>
        <w:rPr>
          <w:rFonts w:ascii="Times New Roman" w:hAnsi="Times New Roman"/>
        </w:rPr>
      </w:pPr>
      <w:bookmarkStart w:id="255" w:name="_Toc502131787"/>
      <w:bookmarkStart w:id="256" w:name="_Toc502431325"/>
      <w:bookmarkStart w:id="257" w:name="_Toc212098788"/>
      <w:r w:rsidRPr="00FA0622">
        <w:rPr>
          <w:rFonts w:ascii="Times New Roman" w:hAnsi="Times New Roman"/>
        </w:rPr>
        <w:t>The style is simple but brilliant</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bookmarkEnd w:id="255"/>
      <w:bookmarkEnd w:id="256"/>
      <w:bookmarkEnd w:id="257"/>
    </w:p>
    <w:p w14:paraId="26F335DB" w14:textId="77777777" w:rsidR="00782FB7" w:rsidRPr="00FA0622" w:rsidRDefault="00782FB7" w:rsidP="00AE1F33">
      <w:pPr>
        <w:pStyle w:val="Level3"/>
        <w:numPr>
          <w:ilvl w:val="2"/>
          <w:numId w:val="15"/>
        </w:numPr>
        <w:jc w:val="both"/>
        <w:rPr>
          <w:rFonts w:ascii="Times New Roman" w:hAnsi="Times New Roman"/>
        </w:rPr>
      </w:pPr>
      <w:bookmarkStart w:id="258" w:name="_Toc502131788"/>
      <w:bookmarkStart w:id="259" w:name="_Toc502431326"/>
      <w:bookmarkStart w:id="260" w:name="_Toc212098789"/>
      <w:r w:rsidRPr="00FA0622">
        <w:rPr>
          <w:rFonts w:ascii="Times New Roman" w:hAnsi="Times New Roman"/>
        </w:rPr>
        <w:t>God is depicted anthropomorphically</w:t>
      </w:r>
      <w:r w:rsidR="00B865F9" w:rsidRPr="00FA0622">
        <w:rPr>
          <w:rFonts w:ascii="Times New Roman" w:hAnsi="Times New Roman"/>
        </w:rPr>
        <w:t>.</w:t>
      </w:r>
      <w:bookmarkEnd w:id="258"/>
      <w:bookmarkEnd w:id="259"/>
      <w:bookmarkEnd w:id="260"/>
    </w:p>
    <w:p w14:paraId="5B65DEAF" w14:textId="77777777" w:rsidR="00782FB7" w:rsidRPr="00FA0622" w:rsidRDefault="00782FB7" w:rsidP="00AE1F33">
      <w:pPr>
        <w:pStyle w:val="Level3"/>
        <w:numPr>
          <w:ilvl w:val="2"/>
          <w:numId w:val="15"/>
        </w:numPr>
        <w:jc w:val="both"/>
        <w:rPr>
          <w:rFonts w:ascii="Times New Roman" w:hAnsi="Times New Roman"/>
        </w:rPr>
      </w:pPr>
      <w:bookmarkStart w:id="261" w:name="_Toc502131789"/>
      <w:bookmarkStart w:id="262" w:name="_Toc502431327"/>
      <w:bookmarkStart w:id="263" w:name="_Toc212098790"/>
      <w:r w:rsidRPr="00FA0622">
        <w:rPr>
          <w:rFonts w:ascii="Times New Roman" w:hAnsi="Times New Roman"/>
        </w:rPr>
        <w:t>J has a special interest in the southern kingdom</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bookmarkEnd w:id="261"/>
      <w:bookmarkEnd w:id="262"/>
      <w:bookmarkEnd w:id="263"/>
    </w:p>
    <w:p w14:paraId="6E1CCE64"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Abraham</w:t>
      </w:r>
      <w:r w:rsidR="00B865F9" w:rsidRPr="00FA0622">
        <w:rPr>
          <w:rFonts w:ascii="Times New Roman" w:hAnsi="Times New Roman"/>
        </w:rPr>
        <w:t>’</w:t>
      </w:r>
      <w:r w:rsidRPr="00FA0622">
        <w:rPr>
          <w:rFonts w:ascii="Times New Roman" w:hAnsi="Times New Roman"/>
        </w:rPr>
        <w:t>s residence is in Hebron</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p>
    <w:p w14:paraId="6226C4F7"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The spies go to Hebron</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p>
    <w:p w14:paraId="045F34A4"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Judah takes the lead in the Joseph stories</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p>
    <w:p w14:paraId="5373232F"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So</w:t>
      </w:r>
      <w:r w:rsidR="00B865F9" w:rsidRPr="00FA0622">
        <w:rPr>
          <w:rFonts w:ascii="Times New Roman" w:hAnsi="Times New Roman"/>
        </w:rPr>
        <w:t xml:space="preserve"> “</w:t>
      </w:r>
      <w:r w:rsidRPr="00FA0622">
        <w:rPr>
          <w:rFonts w:ascii="Times New Roman" w:hAnsi="Times New Roman"/>
        </w:rPr>
        <w:t>J</w:t>
      </w:r>
      <w:r w:rsidR="00B865F9" w:rsidRPr="00FA0622">
        <w:rPr>
          <w:rFonts w:ascii="Times New Roman" w:hAnsi="Times New Roman"/>
        </w:rPr>
        <w:t xml:space="preserve">” </w:t>
      </w:r>
      <w:r w:rsidRPr="00FA0622">
        <w:rPr>
          <w:rFonts w:ascii="Times New Roman" w:hAnsi="Times New Roman"/>
        </w:rPr>
        <w:t>also represents the</w:t>
      </w:r>
      <w:r w:rsidR="00B865F9" w:rsidRPr="00FA0622">
        <w:rPr>
          <w:rFonts w:ascii="Times New Roman" w:hAnsi="Times New Roman"/>
        </w:rPr>
        <w:t xml:space="preserve"> “</w:t>
      </w:r>
      <w:r w:rsidRPr="00FA0622">
        <w:rPr>
          <w:rFonts w:ascii="Times New Roman" w:hAnsi="Times New Roman"/>
        </w:rPr>
        <w:t>Judahite</w:t>
      </w:r>
      <w:r w:rsidR="00B865F9" w:rsidRPr="00FA0622">
        <w:rPr>
          <w:rFonts w:ascii="Times New Roman" w:hAnsi="Times New Roman"/>
        </w:rPr>
        <w:t xml:space="preserve">” </w:t>
      </w:r>
      <w:r w:rsidRPr="00FA0622">
        <w:rPr>
          <w:rFonts w:ascii="Times New Roman" w:hAnsi="Times New Roman"/>
        </w:rPr>
        <w:t>source</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p>
    <w:p w14:paraId="0319B757" w14:textId="77777777" w:rsidR="00782FB7" w:rsidRPr="00FA0622" w:rsidRDefault="00782FB7" w:rsidP="00AE1F33">
      <w:pPr>
        <w:pStyle w:val="Level2"/>
        <w:numPr>
          <w:ilvl w:val="1"/>
          <w:numId w:val="15"/>
        </w:numPr>
        <w:jc w:val="both"/>
        <w:rPr>
          <w:rFonts w:ascii="Times New Roman" w:hAnsi="Times New Roman"/>
        </w:rPr>
      </w:pPr>
      <w:bookmarkStart w:id="264" w:name="_Toc502131790"/>
      <w:bookmarkStart w:id="265" w:name="_Toc502431328"/>
      <w:bookmarkStart w:id="266" w:name="_Toc212098791"/>
      <w:r w:rsidRPr="00FA0622">
        <w:rPr>
          <w:rFonts w:ascii="Times New Roman" w:hAnsi="Times New Roman"/>
          <w:b/>
        </w:rPr>
        <w:t>E</w:t>
      </w:r>
      <w:bookmarkEnd w:id="264"/>
      <w:bookmarkEnd w:id="265"/>
      <w:bookmarkEnd w:id="266"/>
    </w:p>
    <w:p w14:paraId="0C9B425A" w14:textId="77777777" w:rsidR="00782FB7" w:rsidRPr="00FA0622" w:rsidRDefault="00B865F9" w:rsidP="00AE1F33">
      <w:pPr>
        <w:pStyle w:val="Level3"/>
        <w:numPr>
          <w:ilvl w:val="2"/>
          <w:numId w:val="15"/>
        </w:numPr>
        <w:jc w:val="both"/>
        <w:rPr>
          <w:rFonts w:ascii="Times New Roman" w:hAnsi="Times New Roman"/>
        </w:rPr>
      </w:pPr>
      <w:bookmarkStart w:id="267" w:name="_Toc502131791"/>
      <w:bookmarkStart w:id="268" w:name="_Toc502431329"/>
      <w:bookmarkStart w:id="269" w:name="_Toc212098792"/>
      <w:r w:rsidRPr="00FA0622">
        <w:rPr>
          <w:rFonts w:ascii="Times New Roman" w:hAnsi="Times New Roman"/>
        </w:rPr>
        <w:t>“</w:t>
      </w:r>
      <w:r w:rsidR="00782FB7" w:rsidRPr="00FA0622">
        <w:rPr>
          <w:rFonts w:ascii="Times New Roman" w:hAnsi="Times New Roman"/>
        </w:rPr>
        <w:t>E</w:t>
      </w:r>
      <w:r w:rsidRPr="00FA0622">
        <w:rPr>
          <w:rFonts w:ascii="Times New Roman" w:hAnsi="Times New Roman"/>
        </w:rPr>
        <w:t xml:space="preserve">” </w:t>
      </w:r>
      <w:r w:rsidR="00782FB7" w:rsidRPr="00FA0622">
        <w:rPr>
          <w:rFonts w:ascii="Times New Roman" w:hAnsi="Times New Roman"/>
        </w:rPr>
        <w:t>stands for</w:t>
      </w:r>
      <w:r w:rsidRPr="00FA0622">
        <w:rPr>
          <w:rFonts w:ascii="Times New Roman" w:hAnsi="Times New Roman"/>
        </w:rPr>
        <w:t xml:space="preserve"> “</w:t>
      </w:r>
      <w:r w:rsidR="00782FB7" w:rsidRPr="00FA0622">
        <w:rPr>
          <w:rFonts w:ascii="Times New Roman" w:hAnsi="Times New Roman"/>
        </w:rPr>
        <w:t>Elohim</w:t>
      </w:r>
      <w:r w:rsidRPr="00FA0622">
        <w:rPr>
          <w:rFonts w:ascii="Times New Roman" w:hAnsi="Times New Roman"/>
        </w:rPr>
        <w:t xml:space="preserve">,” </w:t>
      </w:r>
      <w:r w:rsidR="00782FB7" w:rsidRPr="00FA0622">
        <w:rPr>
          <w:rFonts w:ascii="Times New Roman" w:hAnsi="Times New Roman"/>
        </w:rPr>
        <w:t>since this source uses the name</w:t>
      </w:r>
      <w:r w:rsidRPr="00FA0622">
        <w:rPr>
          <w:rFonts w:ascii="Times New Roman" w:hAnsi="Times New Roman"/>
        </w:rPr>
        <w:t xml:space="preserve"> “</w:t>
      </w:r>
      <w:r w:rsidR="00782FB7" w:rsidRPr="00FA0622">
        <w:rPr>
          <w:rFonts w:ascii="Times New Roman" w:hAnsi="Times New Roman"/>
        </w:rPr>
        <w:t>Elohim</w:t>
      </w:r>
      <w:r w:rsidRPr="00FA0622">
        <w:rPr>
          <w:rFonts w:ascii="Times New Roman" w:hAnsi="Times New Roman"/>
        </w:rPr>
        <w:t xml:space="preserve">” </w:t>
      </w:r>
      <w:r w:rsidR="00782FB7" w:rsidRPr="00FA0622">
        <w:rPr>
          <w:rFonts w:ascii="Times New Roman" w:hAnsi="Times New Roman"/>
        </w:rPr>
        <w:t>prior to the burning-bush episode</w:t>
      </w:r>
      <w:r w:rsidRPr="00FA0622">
        <w:rPr>
          <w:rFonts w:ascii="Times New Roman" w:hAnsi="Times New Roman"/>
        </w:rPr>
        <w:t xml:space="preserve"> (</w:t>
      </w:r>
      <w:r w:rsidR="00782FB7" w:rsidRPr="00FA0622">
        <w:rPr>
          <w:rFonts w:ascii="Times New Roman" w:hAnsi="Times New Roman"/>
        </w:rPr>
        <w:t>but so does P</w:t>
      </w:r>
      <w:r w:rsidRPr="00FA0622">
        <w:rPr>
          <w:rFonts w:ascii="Times New Roman" w:hAnsi="Times New Roman"/>
        </w:rPr>
        <w:t>). (</w:t>
      </w:r>
      <w:r w:rsidR="00782FB7" w:rsidRPr="00FA0622">
        <w:rPr>
          <w:rFonts w:ascii="Times New Roman" w:hAnsi="Times New Roman"/>
        </w:rPr>
        <w:t>Rowley 25</w:t>
      </w:r>
      <w:r w:rsidRPr="00FA0622">
        <w:rPr>
          <w:rFonts w:ascii="Times New Roman" w:hAnsi="Times New Roman"/>
        </w:rPr>
        <w:t>)</w:t>
      </w:r>
      <w:bookmarkEnd w:id="267"/>
      <w:bookmarkEnd w:id="268"/>
      <w:bookmarkEnd w:id="269"/>
    </w:p>
    <w:p w14:paraId="3B4D1D96" w14:textId="77777777" w:rsidR="00782FB7" w:rsidRPr="00FA0622" w:rsidRDefault="00782FB7" w:rsidP="00AE1F33">
      <w:pPr>
        <w:pStyle w:val="Level3"/>
        <w:numPr>
          <w:ilvl w:val="2"/>
          <w:numId w:val="15"/>
        </w:numPr>
        <w:jc w:val="both"/>
        <w:rPr>
          <w:rFonts w:ascii="Times New Roman" w:hAnsi="Times New Roman"/>
        </w:rPr>
      </w:pPr>
      <w:bookmarkStart w:id="270" w:name="_Toc502131792"/>
      <w:bookmarkStart w:id="271" w:name="_Toc502431330"/>
      <w:bookmarkStart w:id="272" w:name="_Toc212098793"/>
      <w:r w:rsidRPr="00FA0622">
        <w:rPr>
          <w:rFonts w:ascii="Times New Roman" w:hAnsi="Times New Roman"/>
        </w:rPr>
        <w:t>E begins with Abraham</w:t>
      </w:r>
      <w:r w:rsidR="00B865F9" w:rsidRPr="00FA0622">
        <w:rPr>
          <w:rFonts w:ascii="Times New Roman" w:hAnsi="Times New Roman"/>
        </w:rPr>
        <w:t xml:space="preserve">; </w:t>
      </w:r>
      <w:r w:rsidRPr="00FA0622">
        <w:rPr>
          <w:rFonts w:ascii="Times New Roman" w:hAnsi="Times New Roman"/>
        </w:rPr>
        <w:t>it does not appear in Gen 1-11</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bookmarkEnd w:id="270"/>
      <w:bookmarkEnd w:id="271"/>
      <w:bookmarkEnd w:id="272"/>
    </w:p>
    <w:p w14:paraId="1874D861" w14:textId="77777777" w:rsidR="00782FB7" w:rsidRPr="00FA0622" w:rsidRDefault="00782FB7" w:rsidP="00AE1F33">
      <w:pPr>
        <w:pStyle w:val="Level3"/>
        <w:numPr>
          <w:ilvl w:val="2"/>
          <w:numId w:val="15"/>
        </w:numPr>
        <w:jc w:val="both"/>
        <w:rPr>
          <w:rFonts w:ascii="Times New Roman" w:hAnsi="Times New Roman"/>
        </w:rPr>
      </w:pPr>
      <w:bookmarkStart w:id="273" w:name="_Toc502131793"/>
      <w:bookmarkStart w:id="274" w:name="_Toc502431331"/>
      <w:bookmarkStart w:id="275" w:name="_Toc212098794"/>
      <w:r w:rsidRPr="00FA0622">
        <w:rPr>
          <w:rFonts w:ascii="Times New Roman" w:hAnsi="Times New Roman"/>
        </w:rPr>
        <w:t>God communicates by angels and dreams</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bookmarkEnd w:id="273"/>
      <w:bookmarkEnd w:id="274"/>
      <w:bookmarkEnd w:id="275"/>
    </w:p>
    <w:p w14:paraId="559DC413" w14:textId="77777777" w:rsidR="00782FB7" w:rsidRPr="00FA0622" w:rsidRDefault="00782FB7" w:rsidP="00AE1F33">
      <w:pPr>
        <w:pStyle w:val="Level3"/>
        <w:numPr>
          <w:ilvl w:val="2"/>
          <w:numId w:val="15"/>
        </w:numPr>
        <w:jc w:val="both"/>
        <w:rPr>
          <w:rFonts w:ascii="Times New Roman" w:hAnsi="Times New Roman"/>
        </w:rPr>
      </w:pPr>
      <w:bookmarkStart w:id="276" w:name="_Toc502131794"/>
      <w:bookmarkStart w:id="277" w:name="_Toc502431332"/>
      <w:bookmarkStart w:id="278" w:name="_Toc212098795"/>
      <w:r w:rsidRPr="00FA0622">
        <w:rPr>
          <w:rFonts w:ascii="Times New Roman" w:hAnsi="Times New Roman"/>
        </w:rPr>
        <w:t>E has a fondness for scenes of blessing and of farewell</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bookmarkEnd w:id="276"/>
      <w:bookmarkEnd w:id="277"/>
      <w:bookmarkEnd w:id="278"/>
    </w:p>
    <w:p w14:paraId="2077E7A5" w14:textId="77777777" w:rsidR="00782FB7" w:rsidRPr="00FA0622" w:rsidRDefault="00782FB7" w:rsidP="00AE1F33">
      <w:pPr>
        <w:pStyle w:val="Level3"/>
        <w:numPr>
          <w:ilvl w:val="2"/>
          <w:numId w:val="15"/>
        </w:numPr>
        <w:jc w:val="both"/>
        <w:rPr>
          <w:rFonts w:ascii="Times New Roman" w:hAnsi="Times New Roman"/>
        </w:rPr>
      </w:pPr>
      <w:bookmarkStart w:id="279" w:name="_Toc502131795"/>
      <w:bookmarkStart w:id="280" w:name="_Toc502431333"/>
      <w:bookmarkStart w:id="281" w:name="_Toc212098796"/>
      <w:r w:rsidRPr="00FA0622">
        <w:rPr>
          <w:rFonts w:ascii="Times New Roman" w:hAnsi="Times New Roman"/>
        </w:rPr>
        <w:t>E has a special interest in the northern kingdom</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bookmarkEnd w:id="279"/>
      <w:bookmarkEnd w:id="280"/>
      <w:bookmarkEnd w:id="281"/>
    </w:p>
    <w:p w14:paraId="32FE5725"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E</w:t>
      </w:r>
      <w:r w:rsidR="00B865F9" w:rsidRPr="00FA0622">
        <w:rPr>
          <w:rFonts w:ascii="Times New Roman" w:hAnsi="Times New Roman"/>
        </w:rPr>
        <w:t>’</w:t>
      </w:r>
      <w:r w:rsidRPr="00FA0622">
        <w:rPr>
          <w:rFonts w:ascii="Times New Roman" w:hAnsi="Times New Roman"/>
        </w:rPr>
        <w:t>s Abraham stories center around Beersheba</w:t>
      </w:r>
      <w:r w:rsidR="00B865F9" w:rsidRPr="00FA0622">
        <w:rPr>
          <w:rFonts w:ascii="Times New Roman" w:hAnsi="Times New Roman"/>
        </w:rPr>
        <w:t>. (</w:t>
      </w:r>
      <w:r w:rsidRPr="00FA0622">
        <w:rPr>
          <w:rFonts w:ascii="Times New Roman" w:hAnsi="Times New Roman"/>
        </w:rPr>
        <w:t>Though Beer</w:t>
      </w:r>
      <w:r w:rsidRPr="00FA0622">
        <w:rPr>
          <w:rFonts w:ascii="Times New Roman" w:hAnsi="Times New Roman"/>
        </w:rPr>
        <w:softHyphen/>
        <w:t>sheba is in the far south</w:t>
      </w:r>
      <w:r w:rsidR="00B865F9" w:rsidRPr="00FA0622">
        <w:rPr>
          <w:rFonts w:ascii="Times New Roman" w:hAnsi="Times New Roman"/>
        </w:rPr>
        <w:t xml:space="preserve">, </w:t>
      </w:r>
      <w:r w:rsidRPr="00FA0622">
        <w:rPr>
          <w:rFonts w:ascii="Times New Roman" w:hAnsi="Times New Roman"/>
        </w:rPr>
        <w:t>even in Amos</w:t>
      </w:r>
      <w:r w:rsidR="00B865F9" w:rsidRPr="00FA0622">
        <w:rPr>
          <w:rFonts w:ascii="Times New Roman" w:hAnsi="Times New Roman"/>
        </w:rPr>
        <w:t xml:space="preserve">’ </w:t>
      </w:r>
      <w:r w:rsidRPr="00FA0622">
        <w:rPr>
          <w:rFonts w:ascii="Times New Roman" w:hAnsi="Times New Roman"/>
        </w:rPr>
        <w:t>day northerners went on pilgrimage to Beersheba</w:t>
      </w:r>
      <w:r w:rsidR="00B865F9" w:rsidRPr="00FA0622">
        <w:rPr>
          <w:rFonts w:ascii="Times New Roman" w:hAnsi="Times New Roman"/>
        </w:rPr>
        <w:t xml:space="preserve">, </w:t>
      </w:r>
      <w:r w:rsidRPr="00FA0622">
        <w:rPr>
          <w:rFonts w:ascii="Times New Roman" w:hAnsi="Times New Roman"/>
        </w:rPr>
        <w:t>Amos 5</w:t>
      </w:r>
      <w:r w:rsidR="00B865F9" w:rsidRPr="00FA0622">
        <w:rPr>
          <w:rFonts w:ascii="Times New Roman" w:hAnsi="Times New Roman"/>
        </w:rPr>
        <w:t>:</w:t>
      </w:r>
      <w:r w:rsidRPr="00FA0622">
        <w:rPr>
          <w:rFonts w:ascii="Times New Roman" w:hAnsi="Times New Roman"/>
        </w:rPr>
        <w:t>5</w:t>
      </w:r>
      <w:r w:rsidR="00B865F9" w:rsidRPr="00FA0622">
        <w:rPr>
          <w:rFonts w:ascii="Times New Roman" w:hAnsi="Times New Roman"/>
        </w:rPr>
        <w:t xml:space="preserve">, </w:t>
      </w:r>
      <w:r w:rsidRPr="00FA0622">
        <w:rPr>
          <w:rFonts w:ascii="Times New Roman" w:hAnsi="Times New Roman"/>
        </w:rPr>
        <w:t>8</w:t>
      </w:r>
      <w:r w:rsidR="00B865F9" w:rsidRPr="00FA0622">
        <w:rPr>
          <w:rFonts w:ascii="Times New Roman" w:hAnsi="Times New Roman"/>
        </w:rPr>
        <w:t>:</w:t>
      </w:r>
      <w:r w:rsidRPr="00FA0622">
        <w:rPr>
          <w:rFonts w:ascii="Times New Roman" w:hAnsi="Times New Roman"/>
        </w:rPr>
        <w:t>14</w:t>
      </w:r>
      <w:r w:rsidR="00B865F9" w:rsidRPr="00FA0622">
        <w:rPr>
          <w:rFonts w:ascii="Times New Roman" w:hAnsi="Times New Roman"/>
        </w:rPr>
        <w:t>.) (</w:t>
      </w:r>
      <w:r w:rsidRPr="00FA0622">
        <w:rPr>
          <w:rFonts w:ascii="Times New Roman" w:hAnsi="Times New Roman"/>
        </w:rPr>
        <w:t>Rowley 26</w:t>
      </w:r>
      <w:r w:rsidR="00B865F9" w:rsidRPr="00FA0622">
        <w:rPr>
          <w:rFonts w:ascii="Times New Roman" w:hAnsi="Times New Roman"/>
        </w:rPr>
        <w:t>)</w:t>
      </w:r>
    </w:p>
    <w:p w14:paraId="6261F4BD"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E</w:t>
      </w:r>
      <w:r w:rsidR="00B865F9" w:rsidRPr="00FA0622">
        <w:rPr>
          <w:rFonts w:ascii="Times New Roman" w:hAnsi="Times New Roman"/>
        </w:rPr>
        <w:t>’</w:t>
      </w:r>
      <w:r w:rsidRPr="00FA0622">
        <w:rPr>
          <w:rFonts w:ascii="Times New Roman" w:hAnsi="Times New Roman"/>
        </w:rPr>
        <w:t>s Jacob stories center around Bethel and Shechem</w:t>
      </w:r>
      <w:r w:rsidR="00B865F9" w:rsidRPr="00FA0622">
        <w:rPr>
          <w:rFonts w:ascii="Times New Roman" w:hAnsi="Times New Roman"/>
        </w:rPr>
        <w:t>. (</w:t>
      </w:r>
      <w:r w:rsidRPr="00FA0622">
        <w:rPr>
          <w:rFonts w:ascii="Times New Roman" w:hAnsi="Times New Roman"/>
        </w:rPr>
        <w:t>Rowley 26</w:t>
      </w:r>
      <w:r w:rsidR="00B865F9" w:rsidRPr="00FA0622">
        <w:rPr>
          <w:rFonts w:ascii="Times New Roman" w:hAnsi="Times New Roman"/>
        </w:rPr>
        <w:t>)</w:t>
      </w:r>
    </w:p>
    <w:p w14:paraId="62F6EFBE"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Reuben takes the lead in the Joseph stories</w:t>
      </w:r>
      <w:r w:rsidR="00B865F9" w:rsidRPr="00FA0622">
        <w:rPr>
          <w:rFonts w:ascii="Times New Roman" w:hAnsi="Times New Roman"/>
        </w:rPr>
        <w:t>. (</w:t>
      </w:r>
      <w:r w:rsidRPr="00FA0622">
        <w:rPr>
          <w:rFonts w:ascii="Times New Roman" w:hAnsi="Times New Roman"/>
        </w:rPr>
        <w:t>Rowley 25-26</w:t>
      </w:r>
      <w:r w:rsidR="00B865F9" w:rsidRPr="00FA0622">
        <w:rPr>
          <w:rFonts w:ascii="Times New Roman" w:hAnsi="Times New Roman"/>
        </w:rPr>
        <w:t>)</w:t>
      </w:r>
    </w:p>
    <w:p w14:paraId="36583A3E"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Joshua</w:t>
      </w:r>
      <w:r w:rsidR="00B865F9" w:rsidRPr="00FA0622">
        <w:rPr>
          <w:rFonts w:ascii="Times New Roman" w:hAnsi="Times New Roman"/>
        </w:rPr>
        <w:t xml:space="preserve">, </w:t>
      </w:r>
      <w:r w:rsidRPr="00FA0622">
        <w:rPr>
          <w:rFonts w:ascii="Times New Roman" w:hAnsi="Times New Roman"/>
        </w:rPr>
        <w:t>an Ephraimite</w:t>
      </w:r>
      <w:r w:rsidR="00B865F9" w:rsidRPr="00FA0622">
        <w:rPr>
          <w:rFonts w:ascii="Times New Roman" w:hAnsi="Times New Roman"/>
        </w:rPr>
        <w:t xml:space="preserve">, </w:t>
      </w:r>
      <w:r w:rsidRPr="00FA0622">
        <w:rPr>
          <w:rFonts w:ascii="Times New Roman" w:hAnsi="Times New Roman"/>
        </w:rPr>
        <w:t>has special prominence in the Exodus period</w:t>
      </w:r>
      <w:r w:rsidR="00B865F9" w:rsidRPr="00FA0622">
        <w:rPr>
          <w:rFonts w:ascii="Times New Roman" w:hAnsi="Times New Roman"/>
        </w:rPr>
        <w:t>. (</w:t>
      </w:r>
      <w:r w:rsidRPr="00FA0622">
        <w:rPr>
          <w:rFonts w:ascii="Times New Roman" w:hAnsi="Times New Roman"/>
        </w:rPr>
        <w:t>Rowley 26</w:t>
      </w:r>
      <w:r w:rsidR="00B865F9" w:rsidRPr="00FA0622">
        <w:rPr>
          <w:rFonts w:ascii="Times New Roman" w:hAnsi="Times New Roman"/>
        </w:rPr>
        <w:t>)</w:t>
      </w:r>
    </w:p>
    <w:p w14:paraId="71BF3DC7"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Since Ephraim was the most important northern tribe</w:t>
      </w:r>
      <w:r w:rsidR="00B865F9" w:rsidRPr="00FA0622">
        <w:rPr>
          <w:rFonts w:ascii="Times New Roman" w:hAnsi="Times New Roman"/>
        </w:rPr>
        <w:t>, “</w:t>
      </w:r>
      <w:r w:rsidRPr="00FA0622">
        <w:rPr>
          <w:rFonts w:ascii="Times New Roman" w:hAnsi="Times New Roman"/>
        </w:rPr>
        <w:t>E</w:t>
      </w:r>
      <w:r w:rsidR="00B865F9" w:rsidRPr="00FA0622">
        <w:rPr>
          <w:rFonts w:ascii="Times New Roman" w:hAnsi="Times New Roman"/>
        </w:rPr>
        <w:t xml:space="preserve">” </w:t>
      </w:r>
      <w:r w:rsidRPr="00FA0622">
        <w:rPr>
          <w:rFonts w:ascii="Times New Roman" w:hAnsi="Times New Roman"/>
        </w:rPr>
        <w:t>also represents the</w:t>
      </w:r>
      <w:r w:rsidR="00B865F9" w:rsidRPr="00FA0622">
        <w:rPr>
          <w:rFonts w:ascii="Times New Roman" w:hAnsi="Times New Roman"/>
        </w:rPr>
        <w:t xml:space="preserve"> “</w:t>
      </w:r>
      <w:r w:rsidRPr="00FA0622">
        <w:rPr>
          <w:rFonts w:ascii="Times New Roman" w:hAnsi="Times New Roman"/>
        </w:rPr>
        <w:t>Eph</w:t>
      </w:r>
      <w:r w:rsidRPr="00FA0622">
        <w:rPr>
          <w:rFonts w:ascii="Times New Roman" w:hAnsi="Times New Roman"/>
        </w:rPr>
        <w:softHyphen/>
        <w:t>raimite</w:t>
      </w:r>
      <w:r w:rsidR="00B865F9" w:rsidRPr="00FA0622">
        <w:rPr>
          <w:rFonts w:ascii="Times New Roman" w:hAnsi="Times New Roman"/>
        </w:rPr>
        <w:t xml:space="preserve">” </w:t>
      </w:r>
      <w:r w:rsidRPr="00FA0622">
        <w:rPr>
          <w:rFonts w:ascii="Times New Roman" w:hAnsi="Times New Roman"/>
        </w:rPr>
        <w:t>source</w:t>
      </w:r>
      <w:r w:rsidR="00B865F9" w:rsidRPr="00FA0622">
        <w:rPr>
          <w:rFonts w:ascii="Times New Roman" w:hAnsi="Times New Roman"/>
        </w:rPr>
        <w:t>. (</w:t>
      </w:r>
      <w:r w:rsidRPr="00FA0622">
        <w:rPr>
          <w:rFonts w:ascii="Times New Roman" w:hAnsi="Times New Roman"/>
        </w:rPr>
        <w:t>Rowley 25</w:t>
      </w:r>
      <w:r w:rsidR="00B865F9" w:rsidRPr="00FA0622">
        <w:rPr>
          <w:rFonts w:ascii="Times New Roman" w:hAnsi="Times New Roman"/>
        </w:rPr>
        <w:t>)</w:t>
      </w:r>
    </w:p>
    <w:p w14:paraId="50B1F2A7" w14:textId="77777777" w:rsidR="00782FB7" w:rsidRPr="00FA0622" w:rsidRDefault="00782FB7" w:rsidP="00AE1F33">
      <w:pPr>
        <w:pStyle w:val="Level2"/>
        <w:numPr>
          <w:ilvl w:val="1"/>
          <w:numId w:val="15"/>
        </w:numPr>
        <w:jc w:val="both"/>
        <w:rPr>
          <w:rFonts w:ascii="Times New Roman" w:hAnsi="Times New Roman"/>
        </w:rPr>
      </w:pPr>
      <w:bookmarkStart w:id="282" w:name="_Toc502131796"/>
      <w:bookmarkStart w:id="283" w:name="_Toc502431334"/>
      <w:bookmarkStart w:id="284" w:name="_Toc212098797"/>
      <w:r w:rsidRPr="00FA0622">
        <w:rPr>
          <w:rFonts w:ascii="Times New Roman" w:hAnsi="Times New Roman"/>
          <w:b/>
        </w:rPr>
        <w:t>JE</w:t>
      </w:r>
      <w:bookmarkEnd w:id="282"/>
      <w:bookmarkEnd w:id="283"/>
      <w:bookmarkEnd w:id="284"/>
    </w:p>
    <w:p w14:paraId="55B6D825" w14:textId="77777777" w:rsidR="00782FB7" w:rsidRPr="00FA0622" w:rsidRDefault="00782FB7" w:rsidP="00AE1F33">
      <w:pPr>
        <w:pStyle w:val="Level3"/>
        <w:numPr>
          <w:ilvl w:val="2"/>
          <w:numId w:val="15"/>
        </w:numPr>
        <w:jc w:val="both"/>
        <w:rPr>
          <w:rFonts w:ascii="Times New Roman" w:hAnsi="Times New Roman"/>
        </w:rPr>
      </w:pPr>
      <w:bookmarkStart w:id="285" w:name="_Toc502131797"/>
      <w:bookmarkStart w:id="286" w:name="_Toc502431335"/>
      <w:bookmarkStart w:id="287" w:name="_Toc212098798"/>
      <w:r w:rsidRPr="00FA0622">
        <w:rPr>
          <w:rFonts w:ascii="Times New Roman" w:hAnsi="Times New Roman"/>
        </w:rPr>
        <w:t>For both sources</w:t>
      </w:r>
      <w:r w:rsidR="00B865F9" w:rsidRPr="00FA0622">
        <w:rPr>
          <w:rFonts w:ascii="Times New Roman" w:hAnsi="Times New Roman"/>
        </w:rPr>
        <w:t xml:space="preserve">, </w:t>
      </w:r>
      <w:r w:rsidRPr="00FA0622">
        <w:rPr>
          <w:rFonts w:ascii="Times New Roman" w:hAnsi="Times New Roman"/>
        </w:rPr>
        <w:t>the patriarchs worship and sacrifice</w:t>
      </w:r>
      <w:r w:rsidR="00B865F9" w:rsidRPr="00FA0622">
        <w:rPr>
          <w:rFonts w:ascii="Times New Roman" w:hAnsi="Times New Roman"/>
        </w:rPr>
        <w:t xml:space="preserve"> “</w:t>
      </w:r>
      <w:r w:rsidRPr="00FA0622">
        <w:rPr>
          <w:rFonts w:ascii="Times New Roman" w:hAnsi="Times New Roman"/>
        </w:rPr>
        <w:t>by sacred stones and wells and trees</w:t>
      </w:r>
      <w:r w:rsidR="00B865F9" w:rsidRPr="00FA0622">
        <w:rPr>
          <w:rFonts w:ascii="Times New Roman" w:hAnsi="Times New Roman"/>
        </w:rPr>
        <w:t xml:space="preserve">, </w:t>
      </w:r>
      <w:r w:rsidRPr="00FA0622">
        <w:rPr>
          <w:rFonts w:ascii="Times New Roman" w:hAnsi="Times New Roman"/>
        </w:rPr>
        <w:t>and neither knows of any need of priests to offer the sacrifices</w:t>
      </w:r>
      <w:r w:rsidR="00B865F9" w:rsidRPr="00FA0622">
        <w:rPr>
          <w:rFonts w:ascii="Times New Roman" w:hAnsi="Times New Roman"/>
        </w:rPr>
        <w:t>.” (</w:t>
      </w:r>
      <w:r w:rsidRPr="00FA0622">
        <w:rPr>
          <w:rFonts w:ascii="Times New Roman" w:hAnsi="Times New Roman"/>
        </w:rPr>
        <w:t>Rowley 26</w:t>
      </w:r>
      <w:r w:rsidR="00B865F9" w:rsidRPr="00FA0622">
        <w:rPr>
          <w:rFonts w:ascii="Times New Roman" w:hAnsi="Times New Roman"/>
        </w:rPr>
        <w:t>)</w:t>
      </w:r>
      <w:bookmarkEnd w:id="285"/>
      <w:bookmarkEnd w:id="286"/>
      <w:bookmarkEnd w:id="287"/>
    </w:p>
    <w:p w14:paraId="628ED75C" w14:textId="77777777" w:rsidR="00782FB7" w:rsidRPr="00FA0622" w:rsidRDefault="00B865F9" w:rsidP="00AE1F33">
      <w:pPr>
        <w:pStyle w:val="Level3"/>
        <w:numPr>
          <w:ilvl w:val="2"/>
          <w:numId w:val="15"/>
        </w:numPr>
        <w:jc w:val="both"/>
        <w:rPr>
          <w:rFonts w:ascii="Times New Roman" w:hAnsi="Times New Roman"/>
        </w:rPr>
      </w:pPr>
      <w:bookmarkStart w:id="288" w:name="_Toc502131798"/>
      <w:bookmarkStart w:id="289" w:name="_Toc502431336"/>
      <w:bookmarkStart w:id="290" w:name="_Toc212098799"/>
      <w:r w:rsidRPr="00FA0622">
        <w:rPr>
          <w:rFonts w:ascii="Times New Roman" w:hAnsi="Times New Roman"/>
        </w:rPr>
        <w:t>“</w:t>
      </w:r>
      <w:r w:rsidR="00782FB7" w:rsidRPr="00FA0622">
        <w:rPr>
          <w:rFonts w:ascii="Times New Roman" w:hAnsi="Times New Roman"/>
        </w:rPr>
        <w:t>JE</w:t>
      </w:r>
      <w:r w:rsidRPr="00FA0622">
        <w:rPr>
          <w:rFonts w:ascii="Times New Roman" w:hAnsi="Times New Roman"/>
        </w:rPr>
        <w:t xml:space="preserve">” </w:t>
      </w:r>
      <w:r w:rsidR="00782FB7" w:rsidRPr="00FA0622">
        <w:rPr>
          <w:rFonts w:ascii="Times New Roman" w:hAnsi="Times New Roman"/>
        </w:rPr>
        <w:t>is used for passages which cannot be precisely analyzed</w:t>
      </w:r>
      <w:r w:rsidRPr="00FA0622">
        <w:rPr>
          <w:rFonts w:ascii="Times New Roman" w:hAnsi="Times New Roman"/>
        </w:rPr>
        <w:t>.</w:t>
      </w:r>
      <w:bookmarkEnd w:id="288"/>
      <w:bookmarkEnd w:id="289"/>
      <w:bookmarkEnd w:id="290"/>
    </w:p>
    <w:p w14:paraId="1CE8CF0C"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For example</w:t>
      </w:r>
      <w:r w:rsidR="00B865F9" w:rsidRPr="00FA0622">
        <w:rPr>
          <w:rFonts w:ascii="Times New Roman" w:hAnsi="Times New Roman"/>
        </w:rPr>
        <w:t xml:space="preserve">, </w:t>
      </w:r>
      <w:r w:rsidRPr="00FA0622">
        <w:rPr>
          <w:rFonts w:ascii="Times New Roman" w:hAnsi="Times New Roman"/>
        </w:rPr>
        <w:t>the Book of the Covenant</w:t>
      </w:r>
      <w:r w:rsidR="00B865F9" w:rsidRPr="00FA0622">
        <w:rPr>
          <w:rFonts w:ascii="Times New Roman" w:hAnsi="Times New Roman"/>
        </w:rPr>
        <w:t xml:space="preserve">, </w:t>
      </w:r>
      <w:r w:rsidRPr="00FA0622">
        <w:rPr>
          <w:rFonts w:ascii="Times New Roman" w:hAnsi="Times New Roman"/>
        </w:rPr>
        <w:t>Exod 20</w:t>
      </w:r>
      <w:r w:rsidR="00B865F9" w:rsidRPr="00FA0622">
        <w:rPr>
          <w:rFonts w:ascii="Times New Roman" w:hAnsi="Times New Roman"/>
        </w:rPr>
        <w:t>:</w:t>
      </w:r>
      <w:r w:rsidRPr="00FA0622">
        <w:rPr>
          <w:rFonts w:ascii="Times New Roman" w:hAnsi="Times New Roman"/>
        </w:rPr>
        <w:t>22-23</w:t>
      </w:r>
      <w:r w:rsidR="00B865F9" w:rsidRPr="00FA0622">
        <w:rPr>
          <w:rFonts w:ascii="Times New Roman" w:hAnsi="Times New Roman"/>
        </w:rPr>
        <w:t>:</w:t>
      </w:r>
      <w:r w:rsidRPr="00FA0622">
        <w:rPr>
          <w:rFonts w:ascii="Times New Roman" w:hAnsi="Times New Roman"/>
        </w:rPr>
        <w:t>33</w:t>
      </w:r>
      <w:r w:rsidR="00B865F9" w:rsidRPr="00FA0622">
        <w:rPr>
          <w:rFonts w:ascii="Times New Roman" w:hAnsi="Times New Roman"/>
        </w:rPr>
        <w:t xml:space="preserve">, </w:t>
      </w:r>
      <w:r w:rsidRPr="00FA0622">
        <w:rPr>
          <w:rFonts w:ascii="Times New Roman" w:hAnsi="Times New Roman"/>
        </w:rPr>
        <w:t>is JE</w:t>
      </w:r>
      <w:r w:rsidR="00B865F9" w:rsidRPr="00FA0622">
        <w:rPr>
          <w:rFonts w:ascii="Times New Roman" w:hAnsi="Times New Roman"/>
        </w:rPr>
        <w:t xml:space="preserve"> (</w:t>
      </w:r>
      <w:r w:rsidRPr="00FA0622">
        <w:rPr>
          <w:rFonts w:ascii="Times New Roman" w:hAnsi="Times New Roman"/>
        </w:rPr>
        <w:t>though predom</w:t>
      </w:r>
      <w:r w:rsidRPr="00FA0622">
        <w:rPr>
          <w:rFonts w:ascii="Times New Roman" w:hAnsi="Times New Roman"/>
        </w:rPr>
        <w:softHyphen/>
        <w:t>inantly E</w:t>
      </w:r>
      <w:r w:rsidR="00B865F9" w:rsidRPr="00FA0622">
        <w:rPr>
          <w:rFonts w:ascii="Times New Roman" w:hAnsi="Times New Roman"/>
        </w:rPr>
        <w:t xml:space="preserve">); </w:t>
      </w:r>
      <w:r w:rsidRPr="00FA0622">
        <w:rPr>
          <w:rFonts w:ascii="Times New Roman" w:hAnsi="Times New Roman"/>
        </w:rPr>
        <w:t>it perhaps was incorporated into E from an inde</w:t>
      </w:r>
      <w:r w:rsidRPr="00FA0622">
        <w:rPr>
          <w:rFonts w:ascii="Times New Roman" w:hAnsi="Times New Roman"/>
        </w:rPr>
        <w:softHyphen/>
        <w:t>pen</w:t>
      </w:r>
      <w:r w:rsidRPr="00FA0622">
        <w:rPr>
          <w:rFonts w:ascii="Times New Roman" w:hAnsi="Times New Roman"/>
        </w:rPr>
        <w:softHyphen/>
        <w:t>dent source and is earlier than JE in date</w:t>
      </w:r>
      <w:r w:rsidR="00B865F9" w:rsidRPr="00FA0622">
        <w:rPr>
          <w:rFonts w:ascii="Times New Roman" w:hAnsi="Times New Roman"/>
        </w:rPr>
        <w:t xml:space="preserve">. </w:t>
      </w:r>
      <w:r w:rsidRPr="00FA0622">
        <w:rPr>
          <w:rFonts w:ascii="Times New Roman" w:hAnsi="Times New Roman"/>
        </w:rPr>
        <w:t>It comes immediately after the decalogue</w:t>
      </w:r>
      <w:r w:rsidR="00B865F9" w:rsidRPr="00FA0622">
        <w:rPr>
          <w:rFonts w:ascii="Times New Roman" w:hAnsi="Times New Roman"/>
        </w:rPr>
        <w:t xml:space="preserve"> (</w:t>
      </w:r>
      <w:r w:rsidRPr="00FA0622">
        <w:rPr>
          <w:rFonts w:ascii="Times New Roman" w:hAnsi="Times New Roman"/>
        </w:rPr>
        <w:t>Exod 20</w:t>
      </w:r>
      <w:r w:rsidR="00B865F9" w:rsidRPr="00FA0622">
        <w:rPr>
          <w:rFonts w:ascii="Times New Roman" w:hAnsi="Times New Roman"/>
        </w:rPr>
        <w:t>:</w:t>
      </w:r>
      <w:r w:rsidRPr="00FA0622">
        <w:rPr>
          <w:rFonts w:ascii="Times New Roman" w:hAnsi="Times New Roman"/>
        </w:rPr>
        <w:t>1-17</w:t>
      </w:r>
      <w:r w:rsidR="00B865F9" w:rsidRPr="00FA0622">
        <w:rPr>
          <w:rFonts w:ascii="Times New Roman" w:hAnsi="Times New Roman"/>
        </w:rPr>
        <w:t>). (</w:t>
      </w:r>
      <w:r w:rsidRPr="00FA0622">
        <w:rPr>
          <w:rFonts w:ascii="Times New Roman" w:hAnsi="Times New Roman"/>
        </w:rPr>
        <w:t>Rowley 26</w:t>
      </w:r>
      <w:r w:rsidR="00B865F9" w:rsidRPr="00FA0622">
        <w:rPr>
          <w:rFonts w:ascii="Times New Roman" w:hAnsi="Times New Roman"/>
        </w:rPr>
        <w:t>)</w:t>
      </w:r>
    </w:p>
    <w:p w14:paraId="2A5BC50B" w14:textId="77777777" w:rsidR="00782FB7" w:rsidRPr="00FA0622" w:rsidRDefault="00782FB7" w:rsidP="00AE1F33">
      <w:pPr>
        <w:pStyle w:val="Level2"/>
        <w:numPr>
          <w:ilvl w:val="1"/>
          <w:numId w:val="15"/>
        </w:numPr>
        <w:jc w:val="both"/>
        <w:rPr>
          <w:rFonts w:ascii="Times New Roman" w:hAnsi="Times New Roman"/>
        </w:rPr>
      </w:pPr>
      <w:bookmarkStart w:id="291" w:name="_Toc502131799"/>
      <w:bookmarkStart w:id="292" w:name="_Toc502431337"/>
      <w:bookmarkStart w:id="293" w:name="_Toc212098800"/>
      <w:r w:rsidRPr="00FA0622">
        <w:rPr>
          <w:rFonts w:ascii="Times New Roman" w:hAnsi="Times New Roman"/>
          <w:b/>
        </w:rPr>
        <w:t>D</w:t>
      </w:r>
      <w:bookmarkEnd w:id="291"/>
      <w:bookmarkEnd w:id="292"/>
      <w:bookmarkEnd w:id="293"/>
    </w:p>
    <w:p w14:paraId="1DA30DFE" w14:textId="77777777" w:rsidR="00782FB7" w:rsidRPr="00FA0622" w:rsidRDefault="00B865F9" w:rsidP="00AE1F33">
      <w:pPr>
        <w:pStyle w:val="Level3"/>
        <w:numPr>
          <w:ilvl w:val="2"/>
          <w:numId w:val="15"/>
        </w:numPr>
        <w:jc w:val="both"/>
        <w:rPr>
          <w:rFonts w:ascii="Times New Roman" w:hAnsi="Times New Roman"/>
        </w:rPr>
      </w:pPr>
      <w:bookmarkStart w:id="294" w:name="_Toc502131800"/>
      <w:bookmarkStart w:id="295" w:name="_Toc502431338"/>
      <w:bookmarkStart w:id="296" w:name="_Toc212098801"/>
      <w:r w:rsidRPr="00FA0622">
        <w:rPr>
          <w:rFonts w:ascii="Times New Roman" w:hAnsi="Times New Roman"/>
        </w:rPr>
        <w:t>“</w:t>
      </w:r>
      <w:r w:rsidR="00782FB7" w:rsidRPr="00FA0622">
        <w:rPr>
          <w:rFonts w:ascii="Times New Roman" w:hAnsi="Times New Roman"/>
        </w:rPr>
        <w:t>D</w:t>
      </w:r>
      <w:r w:rsidRPr="00FA0622">
        <w:rPr>
          <w:rFonts w:ascii="Times New Roman" w:hAnsi="Times New Roman"/>
        </w:rPr>
        <w:t xml:space="preserve">” </w:t>
      </w:r>
      <w:r w:rsidR="00782FB7" w:rsidRPr="00FA0622">
        <w:rPr>
          <w:rFonts w:ascii="Times New Roman" w:hAnsi="Times New Roman"/>
        </w:rPr>
        <w:t>stands for the</w:t>
      </w:r>
      <w:r w:rsidRPr="00FA0622">
        <w:rPr>
          <w:rFonts w:ascii="Times New Roman" w:hAnsi="Times New Roman"/>
        </w:rPr>
        <w:t xml:space="preserve"> “</w:t>
      </w:r>
      <w:r w:rsidR="00782FB7" w:rsidRPr="00FA0622">
        <w:rPr>
          <w:rFonts w:ascii="Times New Roman" w:hAnsi="Times New Roman"/>
        </w:rPr>
        <w:t>Deuteronomic</w:t>
      </w:r>
      <w:r w:rsidRPr="00FA0622">
        <w:rPr>
          <w:rFonts w:ascii="Times New Roman" w:hAnsi="Times New Roman"/>
        </w:rPr>
        <w:t xml:space="preserve">” </w:t>
      </w:r>
      <w:r w:rsidR="00782FB7" w:rsidRPr="00FA0622">
        <w:rPr>
          <w:rFonts w:ascii="Times New Roman" w:hAnsi="Times New Roman"/>
        </w:rPr>
        <w:t>source</w:t>
      </w:r>
      <w:r w:rsidRPr="00FA0622">
        <w:rPr>
          <w:rFonts w:ascii="Times New Roman" w:hAnsi="Times New Roman"/>
        </w:rPr>
        <w:t xml:space="preserve">; </w:t>
      </w:r>
      <w:r w:rsidR="00782FB7" w:rsidRPr="00FA0622">
        <w:rPr>
          <w:rFonts w:ascii="Times New Roman" w:hAnsi="Times New Roman"/>
        </w:rPr>
        <w:t>it appears almost nowhere outside of Deu</w:t>
      </w:r>
      <w:r w:rsidR="00782FB7" w:rsidRPr="00FA0622">
        <w:rPr>
          <w:rFonts w:ascii="Times New Roman" w:hAnsi="Times New Roman"/>
        </w:rPr>
        <w:softHyphen/>
        <w:t>teronomy</w:t>
      </w:r>
      <w:r w:rsidRPr="00FA0622">
        <w:rPr>
          <w:rFonts w:ascii="Times New Roman" w:hAnsi="Times New Roman"/>
        </w:rPr>
        <w:t>. (</w:t>
      </w:r>
      <w:r w:rsidR="00782FB7" w:rsidRPr="00FA0622">
        <w:rPr>
          <w:rFonts w:ascii="Times New Roman" w:hAnsi="Times New Roman"/>
        </w:rPr>
        <w:t>Rowley 26</w:t>
      </w:r>
      <w:r w:rsidRPr="00FA0622">
        <w:rPr>
          <w:rFonts w:ascii="Times New Roman" w:hAnsi="Times New Roman"/>
        </w:rPr>
        <w:t>)</w:t>
      </w:r>
      <w:bookmarkEnd w:id="294"/>
      <w:bookmarkEnd w:id="295"/>
      <w:bookmarkEnd w:id="296"/>
    </w:p>
    <w:p w14:paraId="135C7855" w14:textId="77777777" w:rsidR="00782FB7" w:rsidRPr="00FA0622" w:rsidRDefault="00782FB7" w:rsidP="00AE1F33">
      <w:pPr>
        <w:pStyle w:val="Level3"/>
        <w:numPr>
          <w:ilvl w:val="2"/>
          <w:numId w:val="15"/>
        </w:numPr>
        <w:jc w:val="both"/>
        <w:rPr>
          <w:rFonts w:ascii="Times New Roman" w:hAnsi="Times New Roman"/>
        </w:rPr>
      </w:pPr>
      <w:bookmarkStart w:id="297" w:name="_Toc502131801"/>
      <w:bookmarkStart w:id="298" w:name="_Toc502431339"/>
      <w:bookmarkStart w:id="299" w:name="_Toc212098802"/>
      <w:r w:rsidRPr="00FA0622">
        <w:rPr>
          <w:rFonts w:ascii="Times New Roman" w:hAnsi="Times New Roman"/>
        </w:rPr>
        <w:t>outline</w:t>
      </w:r>
      <w:bookmarkEnd w:id="297"/>
      <w:bookmarkEnd w:id="298"/>
      <w:bookmarkEnd w:id="299"/>
    </w:p>
    <w:p w14:paraId="5D810B0D"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Deut 1-11</w:t>
      </w:r>
      <w:r w:rsidR="00B865F9" w:rsidRPr="00FA0622">
        <w:rPr>
          <w:rFonts w:ascii="Times New Roman" w:hAnsi="Times New Roman"/>
        </w:rPr>
        <w:t xml:space="preserve">: </w:t>
      </w:r>
      <w:r w:rsidRPr="00FA0622">
        <w:rPr>
          <w:rFonts w:ascii="Times New Roman" w:hAnsi="Times New Roman"/>
        </w:rPr>
        <w:t>historical retrospect</w:t>
      </w:r>
      <w:r w:rsidR="00B865F9" w:rsidRPr="00FA0622">
        <w:rPr>
          <w:rFonts w:ascii="Times New Roman" w:hAnsi="Times New Roman"/>
        </w:rPr>
        <w:t xml:space="preserve">, </w:t>
      </w:r>
      <w:r w:rsidRPr="00FA0622">
        <w:rPr>
          <w:rFonts w:ascii="Times New Roman" w:hAnsi="Times New Roman"/>
        </w:rPr>
        <w:t>interspersed with exhorta</w:t>
      </w:r>
      <w:r w:rsidRPr="00FA0622">
        <w:rPr>
          <w:rFonts w:ascii="Times New Roman" w:hAnsi="Times New Roman"/>
        </w:rPr>
        <w:softHyphen/>
        <w:t>tions</w:t>
      </w:r>
      <w:r w:rsidR="00B865F9" w:rsidRPr="00FA0622">
        <w:rPr>
          <w:rFonts w:ascii="Times New Roman" w:hAnsi="Times New Roman"/>
        </w:rPr>
        <w:t>.</w:t>
      </w:r>
    </w:p>
    <w:p w14:paraId="3A91D813"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Deut 5-11 are probably the original introduction to the Deuteron</w:t>
      </w:r>
      <w:r w:rsidRPr="00FA0622">
        <w:rPr>
          <w:rFonts w:ascii="Times New Roman" w:hAnsi="Times New Roman"/>
        </w:rPr>
        <w:softHyphen/>
        <w:t>omic Code</w:t>
      </w:r>
      <w:r w:rsidR="00B865F9" w:rsidRPr="00FA0622">
        <w:rPr>
          <w:rFonts w:ascii="Times New Roman" w:hAnsi="Times New Roman"/>
        </w:rPr>
        <w:t>. (</w:t>
      </w:r>
      <w:r w:rsidRPr="00FA0622">
        <w:rPr>
          <w:rFonts w:ascii="Times New Roman" w:hAnsi="Times New Roman"/>
        </w:rPr>
        <w:t>Rowley 26</w:t>
      </w:r>
      <w:r w:rsidR="00B865F9" w:rsidRPr="00FA0622">
        <w:rPr>
          <w:rFonts w:ascii="Times New Roman" w:hAnsi="Times New Roman"/>
        </w:rPr>
        <w:t>)</w:t>
      </w:r>
    </w:p>
    <w:p w14:paraId="081B2F64" w14:textId="1220C5CD"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Deut 1-4</w:t>
      </w:r>
      <w:r w:rsidR="00B865F9" w:rsidRPr="00FA0622">
        <w:rPr>
          <w:rFonts w:ascii="Times New Roman" w:hAnsi="Times New Roman"/>
        </w:rPr>
        <w:t xml:space="preserve"> “</w:t>
      </w:r>
      <w:r w:rsidRPr="00FA0622">
        <w:rPr>
          <w:rFonts w:ascii="Times New Roman" w:hAnsi="Times New Roman"/>
        </w:rPr>
        <w:t>are a second and independent introduction</w:t>
      </w:r>
      <w:r w:rsidR="00B865F9" w:rsidRPr="00FA0622">
        <w:rPr>
          <w:rFonts w:ascii="Times New Roman" w:hAnsi="Times New Roman"/>
        </w:rPr>
        <w:t xml:space="preserve">, </w:t>
      </w:r>
      <w:r w:rsidRPr="00FA0622">
        <w:rPr>
          <w:rFonts w:ascii="Times New Roman" w:hAnsi="Times New Roman"/>
        </w:rPr>
        <w:t xml:space="preserve">though written by a writer of the same school as the main work </w:t>
      </w:r>
      <w:r w:rsidR="00FA0622" w:rsidRPr="00FA0622">
        <w:rPr>
          <w:rFonts w:ascii="Times New Roman" w:hAnsi="Times New Roman"/>
        </w:rPr>
        <w:t>. . </w:t>
      </w:r>
      <w:r w:rsidR="00AC2A09">
        <w:rPr>
          <w:rFonts w:ascii="Times New Roman" w:hAnsi="Times New Roman"/>
        </w:rPr>
        <w:t>.” (</w:t>
      </w:r>
      <w:r w:rsidRPr="00FA0622">
        <w:rPr>
          <w:rFonts w:ascii="Times New Roman" w:hAnsi="Times New Roman"/>
        </w:rPr>
        <w:t>Rowley 30</w:t>
      </w:r>
      <w:r w:rsidR="00B865F9" w:rsidRPr="00FA0622">
        <w:rPr>
          <w:rFonts w:ascii="Times New Roman" w:hAnsi="Times New Roman"/>
        </w:rPr>
        <w:t>)</w:t>
      </w:r>
    </w:p>
    <w:p w14:paraId="15F5C4AE"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lastRenderedPageBreak/>
        <w:t>Deut 12-26</w:t>
      </w:r>
      <w:r w:rsidR="00B865F9" w:rsidRPr="00FA0622">
        <w:rPr>
          <w:rFonts w:ascii="Times New Roman" w:hAnsi="Times New Roman"/>
        </w:rPr>
        <w:t xml:space="preserve">: </w:t>
      </w:r>
      <w:r w:rsidRPr="00FA0622">
        <w:rPr>
          <w:rFonts w:ascii="Times New Roman" w:hAnsi="Times New Roman"/>
        </w:rPr>
        <w:t>Deuteronomic Code</w:t>
      </w:r>
      <w:r w:rsidR="00B865F9" w:rsidRPr="00FA0622">
        <w:rPr>
          <w:rFonts w:ascii="Times New Roman" w:hAnsi="Times New Roman"/>
        </w:rPr>
        <w:t>. (</w:t>
      </w:r>
      <w:r w:rsidRPr="00FA0622">
        <w:rPr>
          <w:rFonts w:ascii="Times New Roman" w:hAnsi="Times New Roman"/>
        </w:rPr>
        <w:t>Rowley 26</w:t>
      </w:r>
      <w:r w:rsidR="00B865F9" w:rsidRPr="00FA0622">
        <w:rPr>
          <w:rFonts w:ascii="Times New Roman" w:hAnsi="Times New Roman"/>
        </w:rPr>
        <w:t>)</w:t>
      </w:r>
    </w:p>
    <w:p w14:paraId="10870747"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The code limits sacrifice to one legitimate sanctuary</w:t>
      </w:r>
      <w:r w:rsidR="00B865F9" w:rsidRPr="00FA0622">
        <w:rPr>
          <w:rFonts w:ascii="Times New Roman" w:hAnsi="Times New Roman"/>
        </w:rPr>
        <w:t>. (</w:t>
      </w:r>
      <w:r w:rsidRPr="00FA0622">
        <w:rPr>
          <w:rFonts w:ascii="Times New Roman" w:hAnsi="Times New Roman"/>
        </w:rPr>
        <w:t>Rowley 26</w:t>
      </w:r>
      <w:r w:rsidR="00B865F9" w:rsidRPr="00FA0622">
        <w:rPr>
          <w:rFonts w:ascii="Times New Roman" w:hAnsi="Times New Roman"/>
        </w:rPr>
        <w:t>)</w:t>
      </w:r>
    </w:p>
    <w:p w14:paraId="272EEDE2"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The ritual is in the custody of the tribe of Levi</w:t>
      </w:r>
      <w:r w:rsidR="00B865F9" w:rsidRPr="00FA0622">
        <w:rPr>
          <w:rFonts w:ascii="Times New Roman" w:hAnsi="Times New Roman"/>
        </w:rPr>
        <w:t>, [</w:t>
      </w:r>
      <w:r w:rsidRPr="00FA0622">
        <w:rPr>
          <w:rFonts w:ascii="Times New Roman" w:hAnsi="Times New Roman"/>
        </w:rPr>
        <w:t>26</w:t>
      </w:r>
      <w:r w:rsidR="00B865F9" w:rsidRPr="00FA0622">
        <w:rPr>
          <w:rFonts w:ascii="Times New Roman" w:hAnsi="Times New Roman"/>
        </w:rPr>
        <w:t xml:space="preserve">] </w:t>
      </w:r>
      <w:r w:rsidRPr="00FA0622">
        <w:rPr>
          <w:rFonts w:ascii="Times New Roman" w:hAnsi="Times New Roman"/>
        </w:rPr>
        <w:t>and all Levites serve the altar</w:t>
      </w:r>
      <w:r w:rsidR="00B865F9" w:rsidRPr="00FA0622">
        <w:rPr>
          <w:rFonts w:ascii="Times New Roman" w:hAnsi="Times New Roman"/>
        </w:rPr>
        <w:t>. (</w:t>
      </w:r>
      <w:r w:rsidRPr="00FA0622">
        <w:rPr>
          <w:rFonts w:ascii="Times New Roman" w:hAnsi="Times New Roman"/>
        </w:rPr>
        <w:t>Rowley 26-27</w:t>
      </w:r>
      <w:r w:rsidR="00B865F9" w:rsidRPr="00FA0622">
        <w:rPr>
          <w:rFonts w:ascii="Times New Roman" w:hAnsi="Times New Roman"/>
        </w:rPr>
        <w:t>)</w:t>
      </w:r>
    </w:p>
    <w:p w14:paraId="4E68CEB1"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All Canaanite religious rites and symbols are opposed</w:t>
      </w:r>
      <w:r w:rsidR="00B865F9" w:rsidRPr="00FA0622">
        <w:rPr>
          <w:rFonts w:ascii="Times New Roman" w:hAnsi="Times New Roman"/>
        </w:rPr>
        <w:t>. (</w:t>
      </w:r>
      <w:r w:rsidRPr="00FA0622">
        <w:rPr>
          <w:rFonts w:ascii="Times New Roman" w:hAnsi="Times New Roman"/>
        </w:rPr>
        <w:t>Rowley 27</w:t>
      </w:r>
      <w:r w:rsidR="00B865F9" w:rsidRPr="00FA0622">
        <w:rPr>
          <w:rFonts w:ascii="Times New Roman" w:hAnsi="Times New Roman"/>
        </w:rPr>
        <w:t>)</w:t>
      </w:r>
    </w:p>
    <w:p w14:paraId="25CE431B"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The code is humanitarian</w:t>
      </w:r>
      <w:r w:rsidR="00B865F9" w:rsidRPr="00FA0622">
        <w:rPr>
          <w:rFonts w:ascii="Times New Roman" w:hAnsi="Times New Roman"/>
        </w:rPr>
        <w:t xml:space="preserve">; </w:t>
      </w:r>
      <w:r w:rsidRPr="00FA0622">
        <w:rPr>
          <w:rFonts w:ascii="Times New Roman" w:hAnsi="Times New Roman"/>
        </w:rPr>
        <w:t>it</w:t>
      </w:r>
      <w:r w:rsidR="00B865F9" w:rsidRPr="00FA0622">
        <w:rPr>
          <w:rFonts w:ascii="Times New Roman" w:hAnsi="Times New Roman"/>
        </w:rPr>
        <w:t xml:space="preserve"> “</w:t>
      </w:r>
      <w:r w:rsidRPr="00FA0622">
        <w:rPr>
          <w:rFonts w:ascii="Times New Roman" w:hAnsi="Times New Roman"/>
        </w:rPr>
        <w:t>frequently commends the needy classes to the care of men</w:t>
      </w:r>
      <w:r w:rsidR="00B865F9" w:rsidRPr="00FA0622">
        <w:rPr>
          <w:rFonts w:ascii="Times New Roman" w:hAnsi="Times New Roman"/>
        </w:rPr>
        <w:t xml:space="preserve">. </w:t>
      </w:r>
      <w:r w:rsidRPr="00FA0622">
        <w:rPr>
          <w:rFonts w:ascii="Times New Roman" w:hAnsi="Times New Roman"/>
        </w:rPr>
        <w:t>Amongst the needy classes the Levites figure conspicuously</w:t>
      </w:r>
      <w:r w:rsidR="00B865F9" w:rsidRPr="00FA0622">
        <w:rPr>
          <w:rFonts w:ascii="Times New Roman" w:hAnsi="Times New Roman"/>
        </w:rPr>
        <w:t>.” (</w:t>
      </w:r>
      <w:r w:rsidRPr="00FA0622">
        <w:rPr>
          <w:rFonts w:ascii="Times New Roman" w:hAnsi="Times New Roman"/>
        </w:rPr>
        <w:t>Rowley 27</w:t>
      </w:r>
      <w:r w:rsidR="00B865F9" w:rsidRPr="00FA0622">
        <w:rPr>
          <w:rFonts w:ascii="Times New Roman" w:hAnsi="Times New Roman"/>
        </w:rPr>
        <w:t>)</w:t>
      </w:r>
    </w:p>
    <w:p w14:paraId="74F11E60"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The code advances the theory of double retribution</w:t>
      </w:r>
      <w:r w:rsidR="00B865F9" w:rsidRPr="00FA0622">
        <w:rPr>
          <w:rFonts w:ascii="Times New Roman" w:hAnsi="Times New Roman"/>
        </w:rPr>
        <w:t xml:space="preserve">: </w:t>
      </w:r>
      <w:r w:rsidRPr="00FA0622">
        <w:rPr>
          <w:rFonts w:ascii="Times New Roman" w:hAnsi="Times New Roman"/>
        </w:rPr>
        <w:t>if Is</w:t>
      </w:r>
      <w:r w:rsidRPr="00FA0622">
        <w:rPr>
          <w:rFonts w:ascii="Times New Roman" w:hAnsi="Times New Roman"/>
        </w:rPr>
        <w:softHyphen/>
        <w:t>rael is faithful</w:t>
      </w:r>
      <w:r w:rsidR="00B865F9" w:rsidRPr="00FA0622">
        <w:rPr>
          <w:rFonts w:ascii="Times New Roman" w:hAnsi="Times New Roman"/>
        </w:rPr>
        <w:t xml:space="preserve">, </w:t>
      </w:r>
      <w:r w:rsidRPr="00FA0622">
        <w:rPr>
          <w:rFonts w:ascii="Times New Roman" w:hAnsi="Times New Roman"/>
        </w:rPr>
        <w:t>prosper</w:t>
      </w:r>
      <w:r w:rsidRPr="00FA0622">
        <w:rPr>
          <w:rFonts w:ascii="Times New Roman" w:hAnsi="Times New Roman"/>
        </w:rPr>
        <w:softHyphen/>
        <w:t>ity will follow</w:t>
      </w:r>
      <w:r w:rsidR="00B865F9" w:rsidRPr="00FA0622">
        <w:rPr>
          <w:rFonts w:ascii="Times New Roman" w:hAnsi="Times New Roman"/>
        </w:rPr>
        <w:t xml:space="preserve">; </w:t>
      </w:r>
      <w:r w:rsidRPr="00FA0622">
        <w:rPr>
          <w:rFonts w:ascii="Times New Roman" w:hAnsi="Times New Roman"/>
        </w:rPr>
        <w:t>if Israel is unfaithful</w:t>
      </w:r>
      <w:r w:rsidR="00B865F9" w:rsidRPr="00FA0622">
        <w:rPr>
          <w:rFonts w:ascii="Times New Roman" w:hAnsi="Times New Roman"/>
        </w:rPr>
        <w:t xml:space="preserve">, </w:t>
      </w:r>
      <w:r w:rsidRPr="00FA0622">
        <w:rPr>
          <w:rFonts w:ascii="Times New Roman" w:hAnsi="Times New Roman"/>
        </w:rPr>
        <w:t>disaster will follow</w:t>
      </w:r>
      <w:r w:rsidR="00B865F9" w:rsidRPr="00FA0622">
        <w:rPr>
          <w:rFonts w:ascii="Times New Roman" w:hAnsi="Times New Roman"/>
        </w:rPr>
        <w:t>. (</w:t>
      </w:r>
      <w:r w:rsidRPr="00FA0622">
        <w:rPr>
          <w:rFonts w:ascii="Times New Roman" w:hAnsi="Times New Roman"/>
        </w:rPr>
        <w:t>Rowley 27</w:t>
      </w:r>
      <w:r w:rsidR="00B865F9" w:rsidRPr="00FA0622">
        <w:rPr>
          <w:rFonts w:ascii="Times New Roman" w:hAnsi="Times New Roman"/>
        </w:rPr>
        <w:t>)</w:t>
      </w:r>
    </w:p>
    <w:p w14:paraId="61273239"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Deut 27</w:t>
      </w:r>
      <w:r w:rsidR="00B865F9" w:rsidRPr="00FA0622">
        <w:rPr>
          <w:rFonts w:ascii="Times New Roman" w:hAnsi="Times New Roman"/>
        </w:rPr>
        <w:t xml:space="preserve">, </w:t>
      </w:r>
      <w:r w:rsidRPr="00FA0622">
        <w:rPr>
          <w:rFonts w:ascii="Times New Roman" w:hAnsi="Times New Roman"/>
        </w:rPr>
        <w:t>29-34</w:t>
      </w:r>
      <w:r w:rsidR="00B865F9" w:rsidRPr="00FA0622">
        <w:rPr>
          <w:rFonts w:ascii="Times New Roman" w:hAnsi="Times New Roman"/>
        </w:rPr>
        <w:t xml:space="preserve"> “</w:t>
      </w:r>
      <w:r w:rsidRPr="00FA0622">
        <w:rPr>
          <w:rFonts w:ascii="Times New Roman" w:hAnsi="Times New Roman"/>
        </w:rPr>
        <w:t>are more miscellaneous</w:t>
      </w:r>
      <w:r w:rsidR="00B865F9" w:rsidRPr="00FA0622">
        <w:rPr>
          <w:rFonts w:ascii="Times New Roman" w:hAnsi="Times New Roman"/>
        </w:rPr>
        <w:t>.” (</w:t>
      </w:r>
      <w:r w:rsidRPr="00FA0622">
        <w:rPr>
          <w:rFonts w:ascii="Times New Roman" w:hAnsi="Times New Roman"/>
        </w:rPr>
        <w:t>Rowley 30</w:t>
      </w:r>
      <w:r w:rsidR="00B865F9" w:rsidRPr="00FA0622">
        <w:rPr>
          <w:rFonts w:ascii="Times New Roman" w:hAnsi="Times New Roman"/>
        </w:rPr>
        <w:t>)</w:t>
      </w:r>
    </w:p>
    <w:p w14:paraId="37BE9D88" w14:textId="77777777" w:rsidR="00782FB7" w:rsidRPr="00FA0622" w:rsidRDefault="00782FB7" w:rsidP="00AE1F33">
      <w:pPr>
        <w:pStyle w:val="Level2"/>
        <w:numPr>
          <w:ilvl w:val="1"/>
          <w:numId w:val="15"/>
        </w:numPr>
        <w:jc w:val="both"/>
        <w:rPr>
          <w:rFonts w:ascii="Times New Roman" w:hAnsi="Times New Roman"/>
        </w:rPr>
      </w:pPr>
      <w:bookmarkStart w:id="300" w:name="_Toc502131802"/>
      <w:bookmarkStart w:id="301" w:name="_Toc502431340"/>
      <w:bookmarkStart w:id="302" w:name="_Toc212098803"/>
      <w:r w:rsidRPr="00FA0622">
        <w:rPr>
          <w:rFonts w:ascii="Times New Roman" w:hAnsi="Times New Roman"/>
          <w:b/>
        </w:rPr>
        <w:t>P</w:t>
      </w:r>
      <w:bookmarkEnd w:id="300"/>
      <w:bookmarkEnd w:id="301"/>
      <w:bookmarkEnd w:id="302"/>
    </w:p>
    <w:p w14:paraId="26AE48AB" w14:textId="1ADDEFFE" w:rsidR="00782FB7" w:rsidRPr="00FA0622" w:rsidRDefault="00B865F9" w:rsidP="00AE1F33">
      <w:pPr>
        <w:pStyle w:val="Level3"/>
        <w:numPr>
          <w:ilvl w:val="2"/>
          <w:numId w:val="15"/>
        </w:numPr>
        <w:jc w:val="both"/>
        <w:rPr>
          <w:rFonts w:ascii="Times New Roman" w:hAnsi="Times New Roman"/>
        </w:rPr>
      </w:pPr>
      <w:bookmarkStart w:id="303" w:name="_Toc502131803"/>
      <w:bookmarkStart w:id="304" w:name="_Toc502431341"/>
      <w:bookmarkStart w:id="305" w:name="_Toc212098804"/>
      <w:r w:rsidRPr="00FA0622">
        <w:rPr>
          <w:rFonts w:ascii="Times New Roman" w:hAnsi="Times New Roman"/>
        </w:rPr>
        <w:t>“</w:t>
      </w:r>
      <w:r w:rsidR="00782FB7" w:rsidRPr="00FA0622">
        <w:rPr>
          <w:rFonts w:ascii="Times New Roman" w:hAnsi="Times New Roman"/>
        </w:rPr>
        <w:t>P</w:t>
      </w:r>
      <w:r w:rsidRPr="00FA0622">
        <w:rPr>
          <w:rFonts w:ascii="Times New Roman" w:hAnsi="Times New Roman"/>
        </w:rPr>
        <w:t xml:space="preserve">” </w:t>
      </w:r>
      <w:r w:rsidR="00782FB7" w:rsidRPr="00FA0622">
        <w:rPr>
          <w:rFonts w:ascii="Times New Roman" w:hAnsi="Times New Roman"/>
        </w:rPr>
        <w:t>stands for the</w:t>
      </w:r>
      <w:r w:rsidRPr="00FA0622">
        <w:rPr>
          <w:rFonts w:ascii="Times New Roman" w:hAnsi="Times New Roman"/>
        </w:rPr>
        <w:t xml:space="preserve"> “</w:t>
      </w:r>
      <w:r w:rsidR="00782FB7" w:rsidRPr="00FA0622">
        <w:rPr>
          <w:rFonts w:ascii="Times New Roman" w:hAnsi="Times New Roman"/>
        </w:rPr>
        <w:t>priestly</w:t>
      </w:r>
      <w:r w:rsidRPr="00FA0622">
        <w:rPr>
          <w:rFonts w:ascii="Times New Roman" w:hAnsi="Times New Roman"/>
        </w:rPr>
        <w:t xml:space="preserve">” </w:t>
      </w:r>
      <w:r w:rsidR="00782FB7" w:rsidRPr="00FA0622">
        <w:rPr>
          <w:rFonts w:ascii="Times New Roman" w:hAnsi="Times New Roman"/>
        </w:rPr>
        <w:t>source</w:t>
      </w:r>
      <w:r w:rsidRPr="00FA0622">
        <w:rPr>
          <w:rFonts w:ascii="Times New Roman" w:hAnsi="Times New Roman"/>
        </w:rPr>
        <w:t xml:space="preserve">. </w:t>
      </w:r>
      <w:r w:rsidR="00782FB7" w:rsidRPr="00FA0622">
        <w:rPr>
          <w:rFonts w:ascii="Times New Roman" w:hAnsi="Times New Roman"/>
        </w:rPr>
        <w:t>Its</w:t>
      </w:r>
      <w:r w:rsidRPr="00FA0622">
        <w:rPr>
          <w:rFonts w:ascii="Times New Roman" w:hAnsi="Times New Roman"/>
        </w:rPr>
        <w:t xml:space="preserve"> “</w:t>
      </w:r>
      <w:r w:rsidR="00782FB7" w:rsidRPr="00FA0622">
        <w:rPr>
          <w:rFonts w:ascii="Times New Roman" w:hAnsi="Times New Roman"/>
        </w:rPr>
        <w:t>Priestly Code</w:t>
      </w:r>
      <w:r w:rsidRPr="00FA0622">
        <w:rPr>
          <w:rFonts w:ascii="Times New Roman" w:hAnsi="Times New Roman"/>
        </w:rPr>
        <w:t xml:space="preserve">” </w:t>
      </w:r>
      <w:r w:rsidR="00782FB7" w:rsidRPr="00FA0622">
        <w:rPr>
          <w:rFonts w:ascii="Times New Roman" w:hAnsi="Times New Roman"/>
        </w:rPr>
        <w:t>con</w:t>
      </w:r>
      <w:r w:rsidR="00782FB7" w:rsidRPr="00FA0622">
        <w:rPr>
          <w:rFonts w:ascii="Times New Roman" w:hAnsi="Times New Roman"/>
        </w:rPr>
        <w:softHyphen/>
        <w:t>tains most of the regulations for sacrifice and priestcraft</w:t>
      </w:r>
      <w:r w:rsidRPr="00FA0622">
        <w:rPr>
          <w:rFonts w:ascii="Times New Roman" w:hAnsi="Times New Roman"/>
        </w:rPr>
        <w:t xml:space="preserve">. </w:t>
      </w:r>
      <w:r w:rsidR="000B30AC">
        <w:rPr>
          <w:rFonts w:ascii="Times New Roman" w:hAnsi="Times New Roman"/>
        </w:rPr>
        <w:t xml:space="preserve">(Rowley </w:t>
      </w:r>
      <w:r w:rsidR="00782FB7" w:rsidRPr="00FA0622">
        <w:rPr>
          <w:rFonts w:ascii="Times New Roman" w:hAnsi="Times New Roman"/>
        </w:rPr>
        <w:t>27</w:t>
      </w:r>
      <w:bookmarkEnd w:id="303"/>
      <w:bookmarkEnd w:id="304"/>
      <w:r w:rsidR="000B30AC">
        <w:rPr>
          <w:rFonts w:ascii="Times New Roman" w:hAnsi="Times New Roman"/>
        </w:rPr>
        <w:t>)</w:t>
      </w:r>
      <w:bookmarkEnd w:id="305"/>
    </w:p>
    <w:p w14:paraId="07268EEF" w14:textId="47EF990B" w:rsidR="00782FB7" w:rsidRPr="00FA0622" w:rsidRDefault="00782FB7" w:rsidP="00AE1F33">
      <w:pPr>
        <w:pStyle w:val="Level3"/>
        <w:numPr>
          <w:ilvl w:val="2"/>
          <w:numId w:val="15"/>
        </w:numPr>
        <w:jc w:val="both"/>
        <w:rPr>
          <w:rFonts w:ascii="Times New Roman" w:hAnsi="Times New Roman"/>
        </w:rPr>
      </w:pPr>
      <w:bookmarkStart w:id="306" w:name="_Toc502131804"/>
      <w:bookmarkStart w:id="307" w:name="_Toc502431342"/>
      <w:bookmarkStart w:id="308" w:name="_Toc212098805"/>
      <w:r w:rsidRPr="00FA0622">
        <w:rPr>
          <w:rFonts w:ascii="Times New Roman" w:hAnsi="Times New Roman"/>
        </w:rPr>
        <w:t>P is very fond of genealogies</w:t>
      </w:r>
      <w:r w:rsidR="00B865F9" w:rsidRPr="00FA0622">
        <w:rPr>
          <w:rFonts w:ascii="Times New Roman" w:hAnsi="Times New Roman"/>
        </w:rPr>
        <w:t xml:space="preserve">. </w:t>
      </w:r>
      <w:r w:rsidR="000B30AC">
        <w:rPr>
          <w:rFonts w:ascii="Times New Roman" w:hAnsi="Times New Roman"/>
        </w:rPr>
        <w:t xml:space="preserve">(Rowley </w:t>
      </w:r>
      <w:r w:rsidRPr="00FA0622">
        <w:rPr>
          <w:rFonts w:ascii="Times New Roman" w:hAnsi="Times New Roman"/>
        </w:rPr>
        <w:t>27</w:t>
      </w:r>
      <w:bookmarkEnd w:id="306"/>
      <w:bookmarkEnd w:id="307"/>
      <w:r w:rsidR="000B30AC">
        <w:rPr>
          <w:rFonts w:ascii="Times New Roman" w:hAnsi="Times New Roman"/>
        </w:rPr>
        <w:t>)</w:t>
      </w:r>
      <w:bookmarkEnd w:id="308"/>
    </w:p>
    <w:p w14:paraId="6D460CE3" w14:textId="1C5967AD" w:rsidR="00782FB7" w:rsidRPr="00FA0622" w:rsidRDefault="00782FB7" w:rsidP="00AE1F33">
      <w:pPr>
        <w:pStyle w:val="Level3"/>
        <w:numPr>
          <w:ilvl w:val="2"/>
          <w:numId w:val="15"/>
        </w:numPr>
        <w:jc w:val="both"/>
        <w:rPr>
          <w:rFonts w:ascii="Times New Roman" w:hAnsi="Times New Roman"/>
        </w:rPr>
      </w:pPr>
      <w:bookmarkStart w:id="309" w:name="_Toc502131805"/>
      <w:bookmarkStart w:id="310" w:name="_Toc502431343"/>
      <w:bookmarkStart w:id="311" w:name="_Toc212098806"/>
      <w:r w:rsidRPr="00FA0622">
        <w:rPr>
          <w:rFonts w:ascii="Times New Roman" w:hAnsi="Times New Roman"/>
        </w:rPr>
        <w:t>God is very transcendent</w:t>
      </w:r>
      <w:r w:rsidR="00B865F9" w:rsidRPr="00FA0622">
        <w:rPr>
          <w:rFonts w:ascii="Times New Roman" w:hAnsi="Times New Roman"/>
        </w:rPr>
        <w:t xml:space="preserve">. </w:t>
      </w:r>
      <w:r w:rsidR="000B30AC">
        <w:rPr>
          <w:rFonts w:ascii="Times New Roman" w:hAnsi="Times New Roman"/>
        </w:rPr>
        <w:t xml:space="preserve">(Rowley </w:t>
      </w:r>
      <w:r w:rsidRPr="00FA0622">
        <w:rPr>
          <w:rFonts w:ascii="Times New Roman" w:hAnsi="Times New Roman"/>
        </w:rPr>
        <w:t>27</w:t>
      </w:r>
      <w:bookmarkEnd w:id="309"/>
      <w:bookmarkEnd w:id="310"/>
      <w:r w:rsidR="000B30AC">
        <w:rPr>
          <w:rFonts w:ascii="Times New Roman" w:hAnsi="Times New Roman"/>
        </w:rPr>
        <w:t>)</w:t>
      </w:r>
      <w:bookmarkEnd w:id="311"/>
    </w:p>
    <w:p w14:paraId="336944CC" w14:textId="51493360" w:rsidR="00782FB7" w:rsidRPr="00FA0622" w:rsidRDefault="00782FB7" w:rsidP="00AE1F33">
      <w:pPr>
        <w:pStyle w:val="Level3"/>
        <w:numPr>
          <w:ilvl w:val="2"/>
          <w:numId w:val="15"/>
        </w:numPr>
        <w:jc w:val="both"/>
        <w:rPr>
          <w:rFonts w:ascii="Times New Roman" w:hAnsi="Times New Roman"/>
        </w:rPr>
      </w:pPr>
      <w:bookmarkStart w:id="312" w:name="_Toc502131806"/>
      <w:bookmarkStart w:id="313" w:name="_Toc502431344"/>
      <w:bookmarkStart w:id="314" w:name="_Toc212098807"/>
      <w:r w:rsidRPr="00FA0622">
        <w:rPr>
          <w:rFonts w:ascii="Times New Roman" w:hAnsi="Times New Roman"/>
        </w:rPr>
        <w:t>The style is formal and repetitious</w:t>
      </w:r>
      <w:r w:rsidR="00B865F9" w:rsidRPr="00FA0622">
        <w:rPr>
          <w:rFonts w:ascii="Times New Roman" w:hAnsi="Times New Roman"/>
        </w:rPr>
        <w:t xml:space="preserve">. </w:t>
      </w:r>
      <w:r w:rsidR="000B30AC">
        <w:rPr>
          <w:rFonts w:ascii="Times New Roman" w:hAnsi="Times New Roman"/>
        </w:rPr>
        <w:t xml:space="preserve">(Rowley </w:t>
      </w:r>
      <w:r w:rsidRPr="00FA0622">
        <w:rPr>
          <w:rFonts w:ascii="Times New Roman" w:hAnsi="Times New Roman"/>
        </w:rPr>
        <w:t>27</w:t>
      </w:r>
      <w:bookmarkEnd w:id="312"/>
      <w:bookmarkEnd w:id="313"/>
      <w:r w:rsidR="000B30AC">
        <w:rPr>
          <w:rFonts w:ascii="Times New Roman" w:hAnsi="Times New Roman"/>
        </w:rPr>
        <w:t>)</w:t>
      </w:r>
      <w:bookmarkEnd w:id="314"/>
    </w:p>
    <w:p w14:paraId="688101FA" w14:textId="6806E14F" w:rsidR="00782FB7" w:rsidRPr="00FA0622" w:rsidRDefault="00782FB7" w:rsidP="00AE1F33">
      <w:pPr>
        <w:pStyle w:val="Level3"/>
        <w:numPr>
          <w:ilvl w:val="2"/>
          <w:numId w:val="15"/>
        </w:numPr>
        <w:jc w:val="both"/>
        <w:rPr>
          <w:rFonts w:ascii="Times New Roman" w:hAnsi="Times New Roman"/>
        </w:rPr>
      </w:pPr>
      <w:bookmarkStart w:id="315" w:name="_Toc502131807"/>
      <w:bookmarkStart w:id="316" w:name="_Toc502431345"/>
      <w:bookmarkStart w:id="317" w:name="_Toc212098808"/>
      <w:r w:rsidRPr="00FA0622">
        <w:rPr>
          <w:rFonts w:ascii="Times New Roman" w:hAnsi="Times New Roman"/>
        </w:rPr>
        <w:t>It has no theophanies</w:t>
      </w:r>
      <w:r w:rsidR="00B865F9" w:rsidRPr="00FA0622">
        <w:rPr>
          <w:rFonts w:ascii="Times New Roman" w:hAnsi="Times New Roman"/>
        </w:rPr>
        <w:t xml:space="preserve"> (</w:t>
      </w:r>
      <w:r w:rsidRPr="00FA0622">
        <w:rPr>
          <w:rFonts w:ascii="Times New Roman" w:hAnsi="Times New Roman"/>
        </w:rPr>
        <w:t>except at Bethel</w:t>
      </w:r>
      <w:r w:rsidR="00B865F9" w:rsidRPr="00FA0622">
        <w:rPr>
          <w:rFonts w:ascii="Times New Roman" w:hAnsi="Times New Roman"/>
        </w:rPr>
        <w:t xml:space="preserve">, </w:t>
      </w:r>
      <w:r w:rsidRPr="00FA0622">
        <w:rPr>
          <w:rFonts w:ascii="Times New Roman" w:hAnsi="Times New Roman"/>
        </w:rPr>
        <w:t>Gen 35</w:t>
      </w:r>
      <w:r w:rsidR="00B865F9" w:rsidRPr="00FA0622">
        <w:rPr>
          <w:rFonts w:ascii="Times New Roman" w:hAnsi="Times New Roman"/>
        </w:rPr>
        <w:t>:</w:t>
      </w:r>
      <w:r w:rsidRPr="00FA0622">
        <w:rPr>
          <w:rFonts w:ascii="Times New Roman" w:hAnsi="Times New Roman"/>
        </w:rPr>
        <w:t>9-15—no one knows why this theo</w:t>
      </w:r>
      <w:r w:rsidRPr="00FA0622">
        <w:rPr>
          <w:rFonts w:ascii="Times New Roman" w:hAnsi="Times New Roman"/>
        </w:rPr>
        <w:softHyphen/>
        <w:t>phany survived</w:t>
      </w:r>
      <w:r w:rsidR="00B865F9" w:rsidRPr="00FA0622">
        <w:rPr>
          <w:rFonts w:ascii="Times New Roman" w:hAnsi="Times New Roman"/>
        </w:rPr>
        <w:t xml:space="preserve">). </w:t>
      </w:r>
      <w:r w:rsidR="000B30AC">
        <w:rPr>
          <w:rFonts w:ascii="Times New Roman" w:hAnsi="Times New Roman"/>
        </w:rPr>
        <w:t xml:space="preserve">(Rowley </w:t>
      </w:r>
      <w:r w:rsidRPr="00FA0622">
        <w:rPr>
          <w:rFonts w:ascii="Times New Roman" w:hAnsi="Times New Roman"/>
        </w:rPr>
        <w:t>27</w:t>
      </w:r>
      <w:bookmarkEnd w:id="315"/>
      <w:bookmarkEnd w:id="316"/>
      <w:r w:rsidR="000B30AC">
        <w:rPr>
          <w:rFonts w:ascii="Times New Roman" w:hAnsi="Times New Roman"/>
        </w:rPr>
        <w:t>)</w:t>
      </w:r>
      <w:bookmarkEnd w:id="317"/>
    </w:p>
    <w:p w14:paraId="3835B2AE" w14:textId="3E3BA180" w:rsidR="00782FB7" w:rsidRPr="00FA0622" w:rsidRDefault="00B865F9" w:rsidP="00AE1F33">
      <w:pPr>
        <w:pStyle w:val="Level3"/>
        <w:numPr>
          <w:ilvl w:val="2"/>
          <w:numId w:val="15"/>
        </w:numPr>
        <w:jc w:val="both"/>
        <w:rPr>
          <w:rFonts w:ascii="Times New Roman" w:hAnsi="Times New Roman"/>
        </w:rPr>
      </w:pPr>
      <w:bookmarkStart w:id="318" w:name="_Toc502131808"/>
      <w:bookmarkStart w:id="319" w:name="_Toc502431346"/>
      <w:bookmarkStart w:id="320" w:name="_Toc212098809"/>
      <w:r w:rsidRPr="00FA0622">
        <w:rPr>
          <w:rFonts w:ascii="Times New Roman" w:hAnsi="Times New Roman"/>
        </w:rPr>
        <w:t>“</w:t>
      </w:r>
      <w:r w:rsidR="00782FB7" w:rsidRPr="00FA0622">
        <w:rPr>
          <w:rFonts w:ascii="Times New Roman" w:hAnsi="Times New Roman"/>
        </w:rPr>
        <w:t>It records no sacrifices prior to Moses and Aaron</w:t>
      </w:r>
      <w:r w:rsidRPr="00FA0622">
        <w:rPr>
          <w:rFonts w:ascii="Times New Roman" w:hAnsi="Times New Roman"/>
        </w:rPr>
        <w:t>, “</w:t>
      </w:r>
      <w:r w:rsidR="00782FB7" w:rsidRPr="00FA0622">
        <w:rPr>
          <w:rFonts w:ascii="Times New Roman" w:hAnsi="Times New Roman"/>
        </w:rPr>
        <w:t>and it is probable that this is be</w:t>
      </w:r>
      <w:r w:rsidR="00782FB7" w:rsidRPr="00FA0622">
        <w:rPr>
          <w:rFonts w:ascii="Times New Roman" w:hAnsi="Times New Roman"/>
        </w:rPr>
        <w:softHyphen/>
        <w:t>cause it could not recognize the legitimacy of sacrifice until it had been divinely estab</w:t>
      </w:r>
      <w:r w:rsidR="00782FB7" w:rsidRPr="00FA0622">
        <w:rPr>
          <w:rFonts w:ascii="Times New Roman" w:hAnsi="Times New Roman"/>
        </w:rPr>
        <w:softHyphen/>
        <w:t>lished</w:t>
      </w:r>
      <w:r w:rsidRPr="00FA0622">
        <w:rPr>
          <w:rFonts w:ascii="Times New Roman" w:hAnsi="Times New Roman"/>
        </w:rPr>
        <w:t xml:space="preserve">, </w:t>
      </w:r>
      <w:r w:rsidR="00782FB7" w:rsidRPr="00FA0622">
        <w:rPr>
          <w:rFonts w:ascii="Times New Roman" w:hAnsi="Times New Roman"/>
        </w:rPr>
        <w:t>and unless it was offered by the duly appointed priests</w:t>
      </w:r>
      <w:r w:rsidRPr="00FA0622">
        <w:rPr>
          <w:rFonts w:ascii="Times New Roman" w:hAnsi="Times New Roman"/>
        </w:rPr>
        <w:t xml:space="preserve">.” </w:t>
      </w:r>
      <w:r w:rsidR="000B30AC">
        <w:rPr>
          <w:rFonts w:ascii="Times New Roman" w:hAnsi="Times New Roman"/>
        </w:rPr>
        <w:t xml:space="preserve">(Rowley </w:t>
      </w:r>
      <w:r w:rsidR="00782FB7" w:rsidRPr="00FA0622">
        <w:rPr>
          <w:rFonts w:ascii="Times New Roman" w:hAnsi="Times New Roman"/>
        </w:rPr>
        <w:t>27</w:t>
      </w:r>
      <w:bookmarkEnd w:id="318"/>
      <w:bookmarkEnd w:id="319"/>
      <w:r w:rsidR="000B30AC">
        <w:rPr>
          <w:rFonts w:ascii="Times New Roman" w:hAnsi="Times New Roman"/>
        </w:rPr>
        <w:t>)</w:t>
      </w:r>
      <w:bookmarkEnd w:id="320"/>
    </w:p>
    <w:p w14:paraId="7F149566" w14:textId="396A22F7" w:rsidR="00782FB7" w:rsidRPr="00FA0622" w:rsidRDefault="00B865F9" w:rsidP="00AE1F33">
      <w:pPr>
        <w:pStyle w:val="Level3"/>
        <w:numPr>
          <w:ilvl w:val="2"/>
          <w:numId w:val="15"/>
        </w:numPr>
        <w:jc w:val="both"/>
        <w:rPr>
          <w:rFonts w:ascii="Times New Roman" w:hAnsi="Times New Roman"/>
        </w:rPr>
      </w:pPr>
      <w:bookmarkStart w:id="321" w:name="_Toc502131809"/>
      <w:bookmarkStart w:id="322" w:name="_Toc502431347"/>
      <w:bookmarkStart w:id="323" w:name="_Toc212098810"/>
      <w:r w:rsidRPr="00FA0622">
        <w:rPr>
          <w:rFonts w:ascii="Times New Roman" w:hAnsi="Times New Roman"/>
        </w:rPr>
        <w:t>“</w:t>
      </w:r>
      <w:r w:rsidR="00782FB7" w:rsidRPr="00FA0622">
        <w:rPr>
          <w:rFonts w:ascii="Times New Roman" w:hAnsi="Times New Roman"/>
        </w:rPr>
        <w:t>It draws a distinction between the descendants of Aaron</w:t>
      </w:r>
      <w:r w:rsidRPr="00FA0622">
        <w:rPr>
          <w:rFonts w:ascii="Times New Roman" w:hAnsi="Times New Roman"/>
        </w:rPr>
        <w:t xml:space="preserve">, </w:t>
      </w:r>
      <w:r w:rsidR="00782FB7" w:rsidRPr="00FA0622">
        <w:rPr>
          <w:rFonts w:ascii="Times New Roman" w:hAnsi="Times New Roman"/>
        </w:rPr>
        <w:t>who alone are authorized to offer sacrifices</w:t>
      </w:r>
      <w:r w:rsidRPr="00FA0622">
        <w:rPr>
          <w:rFonts w:ascii="Times New Roman" w:hAnsi="Times New Roman"/>
        </w:rPr>
        <w:t xml:space="preserve">, </w:t>
      </w:r>
      <w:r w:rsidR="00782FB7" w:rsidRPr="00FA0622">
        <w:rPr>
          <w:rFonts w:ascii="Times New Roman" w:hAnsi="Times New Roman"/>
        </w:rPr>
        <w:t>and the rest of the tribe of Levi</w:t>
      </w:r>
      <w:r w:rsidRPr="00FA0622">
        <w:rPr>
          <w:rFonts w:ascii="Times New Roman" w:hAnsi="Times New Roman"/>
        </w:rPr>
        <w:t xml:space="preserve">, </w:t>
      </w:r>
      <w:r w:rsidR="00782FB7" w:rsidRPr="00FA0622">
        <w:rPr>
          <w:rFonts w:ascii="Times New Roman" w:hAnsi="Times New Roman"/>
        </w:rPr>
        <w:t>to whom the more menial duties of the sacred service are assigned</w:t>
      </w:r>
      <w:r w:rsidRPr="00FA0622">
        <w:rPr>
          <w:rFonts w:ascii="Times New Roman" w:hAnsi="Times New Roman"/>
        </w:rPr>
        <w:t xml:space="preserve">.” </w:t>
      </w:r>
      <w:r w:rsidR="000B30AC">
        <w:rPr>
          <w:rFonts w:ascii="Times New Roman" w:hAnsi="Times New Roman"/>
        </w:rPr>
        <w:t xml:space="preserve">(Rowley </w:t>
      </w:r>
      <w:r w:rsidR="00782FB7" w:rsidRPr="00FA0622">
        <w:rPr>
          <w:rFonts w:ascii="Times New Roman" w:hAnsi="Times New Roman"/>
        </w:rPr>
        <w:t>27</w:t>
      </w:r>
      <w:bookmarkEnd w:id="321"/>
      <w:bookmarkEnd w:id="322"/>
      <w:r w:rsidR="000B30AC">
        <w:rPr>
          <w:rFonts w:ascii="Times New Roman" w:hAnsi="Times New Roman"/>
        </w:rPr>
        <w:t>)</w:t>
      </w:r>
      <w:bookmarkEnd w:id="323"/>
    </w:p>
    <w:p w14:paraId="53B4623D" w14:textId="31F25CE6" w:rsidR="00782FB7" w:rsidRPr="00FA0622" w:rsidRDefault="00B865F9" w:rsidP="00AE1F33">
      <w:pPr>
        <w:pStyle w:val="Level3"/>
        <w:numPr>
          <w:ilvl w:val="2"/>
          <w:numId w:val="15"/>
        </w:numPr>
        <w:jc w:val="both"/>
        <w:rPr>
          <w:rFonts w:ascii="Times New Roman" w:hAnsi="Times New Roman"/>
        </w:rPr>
      </w:pPr>
      <w:bookmarkStart w:id="324" w:name="_Toc502131810"/>
      <w:bookmarkStart w:id="325" w:name="_Toc502431348"/>
      <w:bookmarkStart w:id="326" w:name="_Toc212098811"/>
      <w:r w:rsidRPr="00FA0622">
        <w:rPr>
          <w:rFonts w:ascii="Times New Roman" w:hAnsi="Times New Roman"/>
        </w:rPr>
        <w:t>“</w:t>
      </w:r>
      <w:r w:rsidR="00782FB7" w:rsidRPr="00FA0622">
        <w:rPr>
          <w:rFonts w:ascii="Times New Roman" w:hAnsi="Times New Roman"/>
        </w:rPr>
        <w:t>It makes elaborate provisions for the maintenance of priests and Levites</w:t>
      </w:r>
      <w:r w:rsidRPr="00FA0622">
        <w:rPr>
          <w:rFonts w:ascii="Times New Roman" w:hAnsi="Times New Roman"/>
        </w:rPr>
        <w:t xml:space="preserve">, </w:t>
      </w:r>
      <w:r w:rsidR="00782FB7" w:rsidRPr="00FA0622">
        <w:rPr>
          <w:rFonts w:ascii="Times New Roman" w:hAnsi="Times New Roman"/>
        </w:rPr>
        <w:t>and therefore does not commend Levites to the alms of the people</w:t>
      </w:r>
      <w:r w:rsidRPr="00FA0622">
        <w:rPr>
          <w:rFonts w:ascii="Times New Roman" w:hAnsi="Times New Roman"/>
        </w:rPr>
        <w:t xml:space="preserve">.” </w:t>
      </w:r>
      <w:r w:rsidR="000B30AC">
        <w:rPr>
          <w:rFonts w:ascii="Times New Roman" w:hAnsi="Times New Roman"/>
        </w:rPr>
        <w:t xml:space="preserve">(Rowley </w:t>
      </w:r>
      <w:r w:rsidR="00782FB7" w:rsidRPr="00FA0622">
        <w:rPr>
          <w:rFonts w:ascii="Times New Roman" w:hAnsi="Times New Roman"/>
        </w:rPr>
        <w:t>27</w:t>
      </w:r>
      <w:bookmarkEnd w:id="324"/>
      <w:bookmarkEnd w:id="325"/>
      <w:r w:rsidR="000B30AC">
        <w:rPr>
          <w:rFonts w:ascii="Times New Roman" w:hAnsi="Times New Roman"/>
        </w:rPr>
        <w:t>)</w:t>
      </w:r>
      <w:bookmarkEnd w:id="326"/>
    </w:p>
    <w:p w14:paraId="4A29A57C" w14:textId="4AAB1BD0" w:rsidR="00782FB7" w:rsidRPr="00FA0622" w:rsidRDefault="00782FB7" w:rsidP="00AE1F33">
      <w:pPr>
        <w:pStyle w:val="Level3"/>
        <w:numPr>
          <w:ilvl w:val="2"/>
          <w:numId w:val="15"/>
        </w:numPr>
        <w:jc w:val="both"/>
        <w:rPr>
          <w:rFonts w:ascii="Times New Roman" w:hAnsi="Times New Roman"/>
        </w:rPr>
      </w:pPr>
      <w:bookmarkStart w:id="327" w:name="_Toc502131811"/>
      <w:bookmarkStart w:id="328" w:name="_Toc502431349"/>
      <w:bookmarkStart w:id="329" w:name="_Toc212098812"/>
      <w:r w:rsidRPr="00FA0622">
        <w:rPr>
          <w:rFonts w:ascii="Times New Roman" w:hAnsi="Times New Roman"/>
        </w:rPr>
        <w:t>It does not argue for a single legitimate sanctuary</w:t>
      </w:r>
      <w:r w:rsidR="00B865F9" w:rsidRPr="00FA0622">
        <w:rPr>
          <w:rFonts w:ascii="Times New Roman" w:hAnsi="Times New Roman"/>
        </w:rPr>
        <w:t xml:space="preserve">, </w:t>
      </w:r>
      <w:r w:rsidRPr="00FA0622">
        <w:rPr>
          <w:rFonts w:ascii="Times New Roman" w:hAnsi="Times New Roman"/>
        </w:rPr>
        <w:t>since it takes this for granted</w:t>
      </w:r>
      <w:r w:rsidR="00B865F9" w:rsidRPr="00FA0622">
        <w:rPr>
          <w:rFonts w:ascii="Times New Roman" w:hAnsi="Times New Roman"/>
        </w:rPr>
        <w:t xml:space="preserve">. </w:t>
      </w:r>
      <w:r w:rsidR="000B30AC">
        <w:rPr>
          <w:rFonts w:ascii="Times New Roman" w:hAnsi="Times New Roman"/>
        </w:rPr>
        <w:t xml:space="preserve">(Rowley </w:t>
      </w:r>
      <w:r w:rsidRPr="00FA0622">
        <w:rPr>
          <w:rFonts w:ascii="Times New Roman" w:hAnsi="Times New Roman"/>
        </w:rPr>
        <w:t>27</w:t>
      </w:r>
      <w:bookmarkEnd w:id="327"/>
      <w:bookmarkEnd w:id="328"/>
      <w:r w:rsidR="000B30AC">
        <w:rPr>
          <w:rFonts w:ascii="Times New Roman" w:hAnsi="Times New Roman"/>
        </w:rPr>
        <w:t>)</w:t>
      </w:r>
      <w:bookmarkEnd w:id="329"/>
    </w:p>
    <w:p w14:paraId="3ABE7265" w14:textId="77777777" w:rsidR="00782FB7" w:rsidRPr="00FA0622" w:rsidRDefault="00782FB7" w:rsidP="00AE1F33">
      <w:pPr>
        <w:pStyle w:val="Level3"/>
        <w:numPr>
          <w:ilvl w:val="2"/>
          <w:numId w:val="15"/>
        </w:numPr>
        <w:jc w:val="both"/>
        <w:rPr>
          <w:rFonts w:ascii="Times New Roman" w:hAnsi="Times New Roman"/>
        </w:rPr>
      </w:pPr>
      <w:bookmarkStart w:id="330" w:name="_Toc502131812"/>
      <w:bookmarkStart w:id="331" w:name="_Toc502431350"/>
      <w:bookmarkStart w:id="332" w:name="_Toc212098813"/>
      <w:r w:rsidRPr="00FA0622">
        <w:rPr>
          <w:rFonts w:ascii="Times New Roman" w:hAnsi="Times New Roman"/>
        </w:rPr>
        <w:t>H</w:t>
      </w:r>
      <w:bookmarkEnd w:id="330"/>
      <w:bookmarkEnd w:id="331"/>
      <w:bookmarkEnd w:id="332"/>
    </w:p>
    <w:p w14:paraId="37375932" w14:textId="6BA01728" w:rsidR="00782FB7" w:rsidRPr="00FA0622" w:rsidRDefault="00B865F9" w:rsidP="00AE1F33">
      <w:pPr>
        <w:pStyle w:val="Level4"/>
        <w:numPr>
          <w:ilvl w:val="3"/>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H</w:t>
      </w:r>
      <w:r w:rsidRPr="00FA0622">
        <w:rPr>
          <w:rFonts w:ascii="Times New Roman" w:hAnsi="Times New Roman"/>
        </w:rPr>
        <w:t xml:space="preserve">” </w:t>
      </w:r>
      <w:r w:rsidR="00782FB7" w:rsidRPr="00FA0622">
        <w:rPr>
          <w:rFonts w:ascii="Times New Roman" w:hAnsi="Times New Roman"/>
        </w:rPr>
        <w:t>stands for the</w:t>
      </w:r>
      <w:r w:rsidRPr="00FA0622">
        <w:rPr>
          <w:rFonts w:ascii="Times New Roman" w:hAnsi="Times New Roman"/>
        </w:rPr>
        <w:t xml:space="preserve"> “</w:t>
      </w:r>
      <w:r w:rsidR="00782FB7" w:rsidRPr="00FA0622">
        <w:rPr>
          <w:rFonts w:ascii="Times New Roman" w:hAnsi="Times New Roman"/>
        </w:rPr>
        <w:t>Holiness Code</w:t>
      </w:r>
      <w:r w:rsidRPr="00FA0622">
        <w:rPr>
          <w:rFonts w:ascii="Times New Roman" w:hAnsi="Times New Roman"/>
        </w:rPr>
        <w:t xml:space="preserve">,” </w:t>
      </w:r>
      <w:r w:rsidR="00782FB7" w:rsidRPr="00FA0622">
        <w:rPr>
          <w:rFonts w:ascii="Times New Roman" w:hAnsi="Times New Roman"/>
        </w:rPr>
        <w:t>Lev 17-26</w:t>
      </w:r>
      <w:r w:rsidRPr="00FA0622">
        <w:rPr>
          <w:rFonts w:ascii="Times New Roman" w:hAnsi="Times New Roman"/>
        </w:rPr>
        <w:t xml:space="preserve">. </w:t>
      </w:r>
      <w:r w:rsidR="009177A7">
        <w:rPr>
          <w:rFonts w:ascii="Times New Roman" w:hAnsi="Times New Roman"/>
        </w:rPr>
        <w:t xml:space="preserve">(Rowley </w:t>
      </w:r>
      <w:r w:rsidR="00782FB7" w:rsidRPr="00FA0622">
        <w:rPr>
          <w:rFonts w:ascii="Times New Roman" w:hAnsi="Times New Roman"/>
        </w:rPr>
        <w:t>27</w:t>
      </w:r>
      <w:r w:rsidR="009177A7">
        <w:rPr>
          <w:rFonts w:ascii="Times New Roman" w:hAnsi="Times New Roman"/>
        </w:rPr>
        <w:t>)</w:t>
      </w:r>
    </w:p>
    <w:p w14:paraId="61659819" w14:textId="1B230DA2"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H probably originated independently of P</w:t>
      </w:r>
      <w:r w:rsidR="00B865F9" w:rsidRPr="00FA0622">
        <w:rPr>
          <w:rFonts w:ascii="Times New Roman" w:hAnsi="Times New Roman"/>
        </w:rPr>
        <w:t xml:space="preserve">. </w:t>
      </w:r>
      <w:r w:rsidR="009177A7">
        <w:rPr>
          <w:rFonts w:ascii="Times New Roman" w:hAnsi="Times New Roman"/>
        </w:rPr>
        <w:t xml:space="preserve">(Rowley </w:t>
      </w:r>
      <w:r w:rsidRPr="00FA0622">
        <w:rPr>
          <w:rFonts w:ascii="Times New Roman" w:hAnsi="Times New Roman"/>
        </w:rPr>
        <w:t>27</w:t>
      </w:r>
      <w:r w:rsidR="009177A7">
        <w:rPr>
          <w:rFonts w:ascii="Times New Roman" w:hAnsi="Times New Roman"/>
        </w:rPr>
        <w:t>)</w:t>
      </w:r>
    </w:p>
    <w:p w14:paraId="1188D51F" w14:textId="5FC8832C"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H</w:t>
      </w:r>
      <w:r w:rsidR="00B865F9" w:rsidRPr="00FA0622">
        <w:rPr>
          <w:rFonts w:ascii="Times New Roman" w:hAnsi="Times New Roman"/>
        </w:rPr>
        <w:t>’</w:t>
      </w:r>
      <w:r w:rsidRPr="00FA0622">
        <w:rPr>
          <w:rFonts w:ascii="Times New Roman" w:hAnsi="Times New Roman"/>
        </w:rPr>
        <w:t>s final verse</w:t>
      </w:r>
      <w:r w:rsidR="00B865F9" w:rsidRPr="00FA0622">
        <w:rPr>
          <w:rFonts w:ascii="Times New Roman" w:hAnsi="Times New Roman"/>
        </w:rPr>
        <w:t xml:space="preserve"> “</w:t>
      </w:r>
      <w:r w:rsidRPr="00FA0622">
        <w:rPr>
          <w:rFonts w:ascii="Times New Roman" w:hAnsi="Times New Roman"/>
        </w:rPr>
        <w:t>implies that it brought a collection of laws to a close</w:t>
      </w:r>
      <w:r w:rsidR="00B865F9" w:rsidRPr="00FA0622">
        <w:rPr>
          <w:rFonts w:ascii="Times New Roman" w:hAnsi="Times New Roman"/>
        </w:rPr>
        <w:t xml:space="preserve">.” </w:t>
      </w:r>
      <w:r w:rsidR="009177A7">
        <w:rPr>
          <w:rFonts w:ascii="Times New Roman" w:hAnsi="Times New Roman"/>
        </w:rPr>
        <w:t xml:space="preserve">(Rowley </w:t>
      </w:r>
      <w:r w:rsidRPr="00FA0622">
        <w:rPr>
          <w:rFonts w:ascii="Times New Roman" w:hAnsi="Times New Roman"/>
        </w:rPr>
        <w:t>27</w:t>
      </w:r>
      <w:r w:rsidR="009177A7">
        <w:rPr>
          <w:rFonts w:ascii="Times New Roman" w:hAnsi="Times New Roman"/>
        </w:rPr>
        <w:t>)</w:t>
      </w:r>
    </w:p>
    <w:p w14:paraId="4964B82A"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style</w:t>
      </w:r>
    </w:p>
    <w:p w14:paraId="37F9FC0C" w14:textId="4E33D7CE"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H summons men to holiness</w:t>
      </w:r>
      <w:r w:rsidR="00B865F9" w:rsidRPr="00FA0622">
        <w:rPr>
          <w:rFonts w:ascii="Times New Roman" w:hAnsi="Times New Roman"/>
        </w:rPr>
        <w:t>: “</w:t>
      </w:r>
      <w:r w:rsidRPr="00FA0622">
        <w:rPr>
          <w:rFonts w:ascii="Times New Roman" w:hAnsi="Times New Roman"/>
        </w:rPr>
        <w:t>You shall be holy</w:t>
      </w:r>
      <w:r w:rsidR="00B865F9" w:rsidRPr="00FA0622">
        <w:rPr>
          <w:rFonts w:ascii="Times New Roman" w:hAnsi="Times New Roman"/>
        </w:rPr>
        <w:t xml:space="preserve">, </w:t>
      </w:r>
      <w:r w:rsidRPr="00FA0622">
        <w:rPr>
          <w:rFonts w:ascii="Times New Roman" w:hAnsi="Times New Roman"/>
        </w:rPr>
        <w:t>for I the Lord your God am holy</w:t>
      </w:r>
      <w:r w:rsidR="00B865F9" w:rsidRPr="00FA0622">
        <w:rPr>
          <w:rFonts w:ascii="Times New Roman" w:hAnsi="Times New Roman"/>
        </w:rPr>
        <w:t>” (</w:t>
      </w:r>
      <w:r w:rsidRPr="00FA0622">
        <w:rPr>
          <w:rFonts w:ascii="Times New Roman" w:hAnsi="Times New Roman"/>
        </w:rPr>
        <w:t>Lev 19</w:t>
      </w:r>
      <w:r w:rsidR="00B865F9" w:rsidRPr="00FA0622">
        <w:rPr>
          <w:rFonts w:ascii="Times New Roman" w:hAnsi="Times New Roman"/>
        </w:rPr>
        <w:t>:</w:t>
      </w:r>
      <w:r w:rsidRPr="00FA0622">
        <w:rPr>
          <w:rFonts w:ascii="Times New Roman" w:hAnsi="Times New Roman"/>
        </w:rPr>
        <w:t>2</w:t>
      </w:r>
      <w:r w:rsidR="00B865F9" w:rsidRPr="00FA0622">
        <w:rPr>
          <w:rFonts w:ascii="Times New Roman" w:hAnsi="Times New Roman"/>
        </w:rPr>
        <w:t xml:space="preserve">). </w:t>
      </w:r>
      <w:r w:rsidR="009177A7">
        <w:rPr>
          <w:rFonts w:ascii="Times New Roman" w:hAnsi="Times New Roman"/>
        </w:rPr>
        <w:t xml:space="preserve">(Rowley </w:t>
      </w:r>
      <w:r w:rsidRPr="00FA0622">
        <w:rPr>
          <w:rFonts w:ascii="Times New Roman" w:hAnsi="Times New Roman"/>
        </w:rPr>
        <w:t>27</w:t>
      </w:r>
      <w:r w:rsidR="009177A7">
        <w:rPr>
          <w:rFonts w:ascii="Times New Roman" w:hAnsi="Times New Roman"/>
        </w:rPr>
        <w:t>)</w:t>
      </w:r>
    </w:p>
    <w:p w14:paraId="0C473B91" w14:textId="5A542D83"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H frequently reinforces its injunctions with the reminder</w:t>
      </w:r>
      <w:r w:rsidR="00B865F9" w:rsidRPr="00FA0622">
        <w:rPr>
          <w:rFonts w:ascii="Times New Roman" w:hAnsi="Times New Roman"/>
        </w:rPr>
        <w:t>, “</w:t>
      </w:r>
      <w:r w:rsidRPr="00FA0622">
        <w:rPr>
          <w:rFonts w:ascii="Times New Roman" w:hAnsi="Times New Roman"/>
        </w:rPr>
        <w:t>I am Yahweh</w:t>
      </w:r>
      <w:r w:rsidR="00B865F9" w:rsidRPr="00FA0622">
        <w:rPr>
          <w:rFonts w:ascii="Times New Roman" w:hAnsi="Times New Roman"/>
        </w:rPr>
        <w:t xml:space="preserve">.” </w:t>
      </w:r>
      <w:r w:rsidR="009177A7">
        <w:rPr>
          <w:rFonts w:ascii="Times New Roman" w:hAnsi="Times New Roman"/>
        </w:rPr>
        <w:t xml:space="preserve">(Rowley </w:t>
      </w:r>
      <w:r w:rsidRPr="00FA0622">
        <w:rPr>
          <w:rFonts w:ascii="Times New Roman" w:hAnsi="Times New Roman"/>
        </w:rPr>
        <w:t>28</w:t>
      </w:r>
      <w:r w:rsidR="009177A7">
        <w:rPr>
          <w:rFonts w:ascii="Times New Roman" w:hAnsi="Times New Roman"/>
        </w:rPr>
        <w:t>)</w:t>
      </w:r>
    </w:p>
    <w:p w14:paraId="23C4F009" w14:textId="77777777" w:rsidR="00782FB7" w:rsidRPr="00FA0622" w:rsidRDefault="00782FB7" w:rsidP="00782FB7"/>
    <w:p w14:paraId="55395240" w14:textId="77777777" w:rsidR="00782FB7" w:rsidRPr="00FA0622" w:rsidRDefault="00782FB7" w:rsidP="00AE1F33">
      <w:pPr>
        <w:pStyle w:val="Level1"/>
        <w:widowControl w:val="0"/>
        <w:numPr>
          <w:ilvl w:val="0"/>
          <w:numId w:val="15"/>
        </w:numPr>
        <w:jc w:val="both"/>
        <w:outlineLvl w:val="0"/>
      </w:pPr>
      <w:bookmarkStart w:id="333" w:name="_Toc502131813"/>
      <w:bookmarkStart w:id="334" w:name="_Toc502431351"/>
      <w:bookmarkStart w:id="335" w:name="_Toc212098814"/>
      <w:r w:rsidRPr="00FA0622">
        <w:rPr>
          <w:b/>
        </w:rPr>
        <w:t>dates of J</w:t>
      </w:r>
      <w:r w:rsidR="00B865F9" w:rsidRPr="00FA0622">
        <w:t xml:space="preserve">, </w:t>
      </w:r>
      <w:r w:rsidRPr="00FA0622">
        <w:rPr>
          <w:b/>
        </w:rPr>
        <w:t>E</w:t>
      </w:r>
      <w:r w:rsidR="00B865F9" w:rsidRPr="00FA0622">
        <w:t xml:space="preserve">, </w:t>
      </w:r>
      <w:r w:rsidRPr="00FA0622">
        <w:rPr>
          <w:b/>
        </w:rPr>
        <w:t>D</w:t>
      </w:r>
      <w:r w:rsidR="00B865F9" w:rsidRPr="00FA0622">
        <w:t xml:space="preserve">, </w:t>
      </w:r>
      <w:r w:rsidRPr="00FA0622">
        <w:rPr>
          <w:b/>
        </w:rPr>
        <w:t>and P</w:t>
      </w:r>
      <w:bookmarkEnd w:id="333"/>
      <w:bookmarkEnd w:id="334"/>
      <w:bookmarkEnd w:id="335"/>
    </w:p>
    <w:p w14:paraId="131537F2" w14:textId="77777777" w:rsidR="00782FB7" w:rsidRPr="00FA0622" w:rsidRDefault="00782FB7" w:rsidP="00AE1F33">
      <w:pPr>
        <w:pStyle w:val="Level2"/>
        <w:numPr>
          <w:ilvl w:val="1"/>
          <w:numId w:val="15"/>
        </w:numPr>
        <w:jc w:val="both"/>
        <w:rPr>
          <w:rFonts w:ascii="Times New Roman" w:hAnsi="Times New Roman"/>
        </w:rPr>
      </w:pPr>
      <w:bookmarkStart w:id="336" w:name="_Toc502131814"/>
      <w:bookmarkStart w:id="337" w:name="_Toc502431352"/>
      <w:bookmarkStart w:id="338" w:name="_Toc212098815"/>
      <w:r w:rsidRPr="00FA0622">
        <w:rPr>
          <w:rFonts w:ascii="Times New Roman" w:hAnsi="Times New Roman"/>
        </w:rPr>
        <w:t>The</w:t>
      </w:r>
      <w:r w:rsidR="00B865F9" w:rsidRPr="00FA0622">
        <w:rPr>
          <w:rFonts w:ascii="Times New Roman" w:hAnsi="Times New Roman"/>
        </w:rPr>
        <w:t xml:space="preserve"> “</w:t>
      </w:r>
      <w:r w:rsidRPr="00FA0622">
        <w:rPr>
          <w:rFonts w:ascii="Times New Roman" w:hAnsi="Times New Roman"/>
        </w:rPr>
        <w:t>Graf-Wellhausen theory</w:t>
      </w:r>
      <w:r w:rsidR="00B865F9" w:rsidRPr="00FA0622">
        <w:rPr>
          <w:rFonts w:ascii="Times New Roman" w:hAnsi="Times New Roman"/>
        </w:rPr>
        <w:t xml:space="preserve">” </w:t>
      </w:r>
      <w:r w:rsidRPr="00FA0622">
        <w:rPr>
          <w:rFonts w:ascii="Times New Roman" w:hAnsi="Times New Roman"/>
        </w:rPr>
        <w:t>is not the theory of four sources</w:t>
      </w:r>
      <w:r w:rsidR="00B865F9" w:rsidRPr="00FA0622">
        <w:rPr>
          <w:rFonts w:ascii="Times New Roman" w:hAnsi="Times New Roman"/>
        </w:rPr>
        <w:t xml:space="preserve"> (</w:t>
      </w:r>
      <w:r w:rsidRPr="00FA0622">
        <w:rPr>
          <w:rFonts w:ascii="Times New Roman" w:hAnsi="Times New Roman"/>
        </w:rPr>
        <w:t>those were distin</w:t>
      </w:r>
      <w:r w:rsidRPr="00FA0622">
        <w:rPr>
          <w:rFonts w:ascii="Times New Roman" w:hAnsi="Times New Roman"/>
        </w:rPr>
        <w:softHyphen/>
        <w:t>guished before Graf and Wellhausen</w:t>
      </w:r>
      <w:r w:rsidR="00B865F9" w:rsidRPr="00FA0622">
        <w:rPr>
          <w:rFonts w:ascii="Times New Roman" w:hAnsi="Times New Roman"/>
        </w:rPr>
        <w:t xml:space="preserve">), </w:t>
      </w:r>
      <w:r w:rsidRPr="00FA0622">
        <w:rPr>
          <w:rFonts w:ascii="Times New Roman" w:hAnsi="Times New Roman"/>
        </w:rPr>
        <w:t>but a theory about the sources</w:t>
      </w:r>
      <w:r w:rsidR="00B865F9" w:rsidRPr="00FA0622">
        <w:rPr>
          <w:rFonts w:ascii="Times New Roman" w:hAnsi="Times New Roman"/>
        </w:rPr>
        <w:t xml:space="preserve">’ </w:t>
      </w:r>
      <w:r w:rsidRPr="00FA0622">
        <w:rPr>
          <w:rFonts w:ascii="Times New Roman" w:hAnsi="Times New Roman"/>
        </w:rPr>
        <w:t>dates</w:t>
      </w:r>
      <w:r w:rsidR="00B865F9" w:rsidRPr="00FA0622">
        <w:rPr>
          <w:rFonts w:ascii="Times New Roman" w:hAnsi="Times New Roman"/>
        </w:rPr>
        <w:t xml:space="preserve">. </w:t>
      </w:r>
      <w:r w:rsidRPr="00FA0622">
        <w:rPr>
          <w:rFonts w:ascii="Times New Roman" w:hAnsi="Times New Roman"/>
        </w:rPr>
        <w:t>Until the Graf-Well</w:t>
      </w:r>
      <w:r w:rsidRPr="00FA0622">
        <w:rPr>
          <w:rFonts w:ascii="Times New Roman" w:hAnsi="Times New Roman"/>
        </w:rPr>
        <w:softHyphen/>
        <w:t>hausen school</w:t>
      </w:r>
      <w:r w:rsidR="00B865F9" w:rsidRPr="00FA0622">
        <w:rPr>
          <w:rFonts w:ascii="Times New Roman" w:hAnsi="Times New Roman"/>
        </w:rPr>
        <w:t xml:space="preserve">, </w:t>
      </w:r>
      <w:r w:rsidRPr="00FA0622">
        <w:rPr>
          <w:rFonts w:ascii="Times New Roman" w:hAnsi="Times New Roman"/>
        </w:rPr>
        <w:t>P was thought to be the oldest of the four</w:t>
      </w:r>
      <w:r w:rsidR="00B865F9" w:rsidRPr="00FA0622">
        <w:rPr>
          <w:rFonts w:ascii="Times New Roman" w:hAnsi="Times New Roman"/>
        </w:rPr>
        <w:t>. (</w:t>
      </w:r>
      <w:r w:rsidRPr="00FA0622">
        <w:rPr>
          <w:rFonts w:ascii="Times New Roman" w:hAnsi="Times New Roman"/>
        </w:rPr>
        <w:t>Rowley 28</w:t>
      </w:r>
      <w:r w:rsidR="00B865F9" w:rsidRPr="00FA0622">
        <w:rPr>
          <w:rFonts w:ascii="Times New Roman" w:hAnsi="Times New Roman"/>
        </w:rPr>
        <w:t>)</w:t>
      </w:r>
      <w:bookmarkEnd w:id="336"/>
      <w:bookmarkEnd w:id="337"/>
      <w:bookmarkEnd w:id="338"/>
    </w:p>
    <w:p w14:paraId="300FF876" w14:textId="77777777" w:rsidR="00782FB7" w:rsidRPr="00FA0622" w:rsidRDefault="00782FB7" w:rsidP="00AE1F33">
      <w:pPr>
        <w:pStyle w:val="Level2"/>
        <w:numPr>
          <w:ilvl w:val="1"/>
          <w:numId w:val="15"/>
        </w:numPr>
        <w:jc w:val="both"/>
        <w:rPr>
          <w:rFonts w:ascii="Times New Roman" w:hAnsi="Times New Roman"/>
        </w:rPr>
      </w:pPr>
      <w:bookmarkStart w:id="339" w:name="_Toc502131815"/>
      <w:bookmarkStart w:id="340" w:name="_Toc502431353"/>
      <w:bookmarkStart w:id="341" w:name="_Toc212098816"/>
      <w:r w:rsidRPr="00FA0622">
        <w:rPr>
          <w:rFonts w:ascii="Times New Roman" w:hAnsi="Times New Roman"/>
        </w:rPr>
        <w:t>It is primarily in relation to the Deuteronomic Code that the other three sources are dated</w:t>
      </w:r>
      <w:r w:rsidR="00B865F9" w:rsidRPr="00FA0622">
        <w:rPr>
          <w:rFonts w:ascii="Times New Roman" w:hAnsi="Times New Roman"/>
        </w:rPr>
        <w:t>. (</w:t>
      </w:r>
      <w:r w:rsidRPr="00FA0622">
        <w:rPr>
          <w:rFonts w:ascii="Times New Roman" w:hAnsi="Times New Roman"/>
        </w:rPr>
        <w:t>Rowley 29</w:t>
      </w:r>
      <w:r w:rsidR="00B865F9" w:rsidRPr="00FA0622">
        <w:rPr>
          <w:rFonts w:ascii="Times New Roman" w:hAnsi="Times New Roman"/>
        </w:rPr>
        <w:t>)</w:t>
      </w:r>
      <w:bookmarkEnd w:id="339"/>
      <w:bookmarkEnd w:id="340"/>
      <w:bookmarkEnd w:id="341"/>
    </w:p>
    <w:p w14:paraId="6FBB8D86" w14:textId="77777777" w:rsidR="00782FB7" w:rsidRPr="00FA0622" w:rsidRDefault="00782FB7" w:rsidP="00AE1F33">
      <w:pPr>
        <w:pStyle w:val="Level3"/>
        <w:numPr>
          <w:ilvl w:val="2"/>
          <w:numId w:val="15"/>
        </w:numPr>
        <w:jc w:val="both"/>
        <w:rPr>
          <w:rFonts w:ascii="Times New Roman" w:hAnsi="Times New Roman"/>
        </w:rPr>
      </w:pPr>
      <w:bookmarkStart w:id="342" w:name="_Toc502131816"/>
      <w:bookmarkStart w:id="343" w:name="_Toc502431354"/>
      <w:bookmarkStart w:id="344" w:name="_Toc212098817"/>
      <w:r w:rsidRPr="00FA0622">
        <w:rPr>
          <w:rFonts w:ascii="Times New Roman" w:hAnsi="Times New Roman"/>
        </w:rPr>
        <w:lastRenderedPageBreak/>
        <w:t>First</w:t>
      </w:r>
      <w:r w:rsidR="00B865F9" w:rsidRPr="00FA0622">
        <w:rPr>
          <w:rFonts w:ascii="Times New Roman" w:hAnsi="Times New Roman"/>
        </w:rPr>
        <w:t>, “</w:t>
      </w:r>
      <w:r w:rsidRPr="00FA0622">
        <w:rPr>
          <w:rFonts w:ascii="Times New Roman" w:hAnsi="Times New Roman"/>
        </w:rPr>
        <w:t>D shows knowledge of the historical material of JE</w:t>
      </w:r>
      <w:r w:rsidR="00B865F9" w:rsidRPr="00FA0622">
        <w:rPr>
          <w:rFonts w:ascii="Times New Roman" w:hAnsi="Times New Roman"/>
        </w:rPr>
        <w:t xml:space="preserve">, </w:t>
      </w:r>
      <w:r w:rsidRPr="00FA0622">
        <w:rPr>
          <w:rFonts w:ascii="Times New Roman" w:hAnsi="Times New Roman"/>
        </w:rPr>
        <w:t>but not of P where P dif</w:t>
      </w:r>
      <w:r w:rsidRPr="00FA0622">
        <w:rPr>
          <w:rFonts w:ascii="Times New Roman" w:hAnsi="Times New Roman"/>
        </w:rPr>
        <w:softHyphen/>
        <w:t>fers</w:t>
      </w:r>
      <w:r w:rsidR="00B865F9" w:rsidRPr="00FA0622">
        <w:rPr>
          <w:rFonts w:ascii="Times New Roman" w:hAnsi="Times New Roman"/>
        </w:rPr>
        <w:t>.” (</w:t>
      </w:r>
      <w:r w:rsidRPr="00FA0622">
        <w:rPr>
          <w:rFonts w:ascii="Times New Roman" w:hAnsi="Times New Roman"/>
        </w:rPr>
        <w:t>Rowley 28</w:t>
      </w:r>
      <w:r w:rsidR="00B865F9" w:rsidRPr="00FA0622">
        <w:rPr>
          <w:rFonts w:ascii="Times New Roman" w:hAnsi="Times New Roman"/>
        </w:rPr>
        <w:t>)</w:t>
      </w:r>
      <w:bookmarkEnd w:id="342"/>
      <w:bookmarkEnd w:id="343"/>
      <w:bookmarkEnd w:id="344"/>
    </w:p>
    <w:p w14:paraId="09313289"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Example 1</w:t>
      </w:r>
      <w:r w:rsidR="00B865F9" w:rsidRPr="00FA0622">
        <w:rPr>
          <w:rFonts w:ascii="Times New Roman" w:hAnsi="Times New Roman"/>
        </w:rPr>
        <w:t xml:space="preserve">: </w:t>
      </w:r>
      <w:r w:rsidRPr="00FA0622">
        <w:rPr>
          <w:rFonts w:ascii="Times New Roman" w:hAnsi="Times New Roman"/>
        </w:rPr>
        <w:t>in Num 13-14</w:t>
      </w:r>
      <w:r w:rsidR="00B865F9" w:rsidRPr="00FA0622">
        <w:rPr>
          <w:rFonts w:ascii="Times New Roman" w:hAnsi="Times New Roman"/>
        </w:rPr>
        <w:t xml:space="preserve">, </w:t>
      </w:r>
      <w:r w:rsidRPr="00FA0622">
        <w:rPr>
          <w:rFonts w:ascii="Times New Roman" w:hAnsi="Times New Roman"/>
        </w:rPr>
        <w:t>JE says that the spies go only to Eshcol</w:t>
      </w:r>
      <w:r w:rsidR="00B865F9" w:rsidRPr="00FA0622">
        <w:rPr>
          <w:rFonts w:ascii="Times New Roman" w:hAnsi="Times New Roman"/>
        </w:rPr>
        <w:t xml:space="preserve"> (</w:t>
      </w:r>
      <w:r w:rsidRPr="00FA0622">
        <w:rPr>
          <w:rFonts w:ascii="Times New Roman" w:hAnsi="Times New Roman"/>
        </w:rPr>
        <w:t>near Hebron</w:t>
      </w:r>
      <w:r w:rsidR="00B865F9" w:rsidRPr="00FA0622">
        <w:rPr>
          <w:rFonts w:ascii="Times New Roman" w:hAnsi="Times New Roman"/>
        </w:rPr>
        <w:t xml:space="preserve">) </w:t>
      </w:r>
      <w:r w:rsidRPr="00FA0622">
        <w:rPr>
          <w:rFonts w:ascii="Times New Roman" w:hAnsi="Times New Roman"/>
        </w:rPr>
        <w:t>and that only Caleb will enter Pales</w:t>
      </w:r>
      <w:r w:rsidRPr="00FA0622">
        <w:rPr>
          <w:rFonts w:ascii="Times New Roman" w:hAnsi="Times New Roman"/>
        </w:rPr>
        <w:softHyphen/>
        <w:t>tine</w:t>
      </w:r>
      <w:r w:rsidR="00B865F9" w:rsidRPr="00FA0622">
        <w:rPr>
          <w:rFonts w:ascii="Times New Roman" w:hAnsi="Times New Roman"/>
        </w:rPr>
        <w:t xml:space="preserve">; </w:t>
      </w:r>
      <w:r w:rsidRPr="00FA0622">
        <w:rPr>
          <w:rFonts w:ascii="Times New Roman" w:hAnsi="Times New Roman"/>
        </w:rPr>
        <w:t>but P says the spies go all the way to the far north</w:t>
      </w:r>
      <w:r w:rsidR="00B865F9" w:rsidRPr="00FA0622">
        <w:rPr>
          <w:rFonts w:ascii="Times New Roman" w:hAnsi="Times New Roman"/>
        </w:rPr>
        <w:t xml:space="preserve"> (</w:t>
      </w:r>
      <w:r w:rsidRPr="00FA0622">
        <w:rPr>
          <w:rFonts w:ascii="Times New Roman" w:hAnsi="Times New Roman"/>
        </w:rPr>
        <w:t>Rehob</w:t>
      </w:r>
      <w:r w:rsidR="00B865F9" w:rsidRPr="00FA0622">
        <w:rPr>
          <w:rFonts w:ascii="Times New Roman" w:hAnsi="Times New Roman"/>
        </w:rPr>
        <w:t xml:space="preserve">) </w:t>
      </w:r>
      <w:r w:rsidRPr="00FA0622">
        <w:rPr>
          <w:rFonts w:ascii="Times New Roman" w:hAnsi="Times New Roman"/>
        </w:rPr>
        <w:t>and that Joshua as well as Caleb will enter Pales</w:t>
      </w:r>
      <w:r w:rsidRPr="00FA0622">
        <w:rPr>
          <w:rFonts w:ascii="Times New Roman" w:hAnsi="Times New Roman"/>
        </w:rPr>
        <w:softHyphen/>
        <w:t>tine</w:t>
      </w:r>
      <w:r w:rsidR="00B865F9" w:rsidRPr="00FA0622">
        <w:rPr>
          <w:rFonts w:ascii="Times New Roman" w:hAnsi="Times New Roman"/>
        </w:rPr>
        <w:t xml:space="preserve">. </w:t>
      </w:r>
      <w:r w:rsidRPr="00FA0622">
        <w:rPr>
          <w:rFonts w:ascii="Times New Roman" w:hAnsi="Times New Roman"/>
        </w:rPr>
        <w:t>Deut 1</w:t>
      </w:r>
      <w:r w:rsidR="00B865F9" w:rsidRPr="00FA0622">
        <w:rPr>
          <w:rFonts w:ascii="Times New Roman" w:hAnsi="Times New Roman"/>
        </w:rPr>
        <w:t>:</w:t>
      </w:r>
      <w:r w:rsidRPr="00FA0622">
        <w:rPr>
          <w:rFonts w:ascii="Times New Roman" w:hAnsi="Times New Roman"/>
        </w:rPr>
        <w:t>24</w:t>
      </w:r>
      <w:r w:rsidR="00B865F9" w:rsidRPr="00FA0622">
        <w:rPr>
          <w:rFonts w:ascii="Times New Roman" w:hAnsi="Times New Roman"/>
        </w:rPr>
        <w:t xml:space="preserve">, </w:t>
      </w:r>
      <w:r w:rsidRPr="00FA0622">
        <w:rPr>
          <w:rFonts w:ascii="Times New Roman" w:hAnsi="Times New Roman"/>
        </w:rPr>
        <w:t>36 shows familiarity with the JE tradition but not with the P tradition</w:t>
      </w:r>
      <w:r w:rsidR="00B865F9" w:rsidRPr="00FA0622">
        <w:rPr>
          <w:rFonts w:ascii="Times New Roman" w:hAnsi="Times New Roman"/>
        </w:rPr>
        <w:t>. (</w:t>
      </w:r>
      <w:r w:rsidRPr="00FA0622">
        <w:rPr>
          <w:rFonts w:ascii="Times New Roman" w:hAnsi="Times New Roman"/>
        </w:rPr>
        <w:t>Rowley 28</w:t>
      </w:r>
      <w:r w:rsidR="00B865F9" w:rsidRPr="00FA0622">
        <w:rPr>
          <w:rFonts w:ascii="Times New Roman" w:hAnsi="Times New Roman"/>
        </w:rPr>
        <w:t>)</w:t>
      </w:r>
    </w:p>
    <w:p w14:paraId="3F6C7821"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Example 2</w:t>
      </w:r>
      <w:r w:rsidR="00B865F9" w:rsidRPr="00FA0622">
        <w:rPr>
          <w:rFonts w:ascii="Times New Roman" w:hAnsi="Times New Roman"/>
        </w:rPr>
        <w:t xml:space="preserve">: </w:t>
      </w:r>
      <w:r w:rsidRPr="00FA0622">
        <w:rPr>
          <w:rFonts w:ascii="Times New Roman" w:hAnsi="Times New Roman"/>
        </w:rPr>
        <w:t>in Num 16</w:t>
      </w:r>
      <w:r w:rsidR="00B865F9" w:rsidRPr="00FA0622">
        <w:rPr>
          <w:rFonts w:ascii="Times New Roman" w:hAnsi="Times New Roman"/>
        </w:rPr>
        <w:t xml:space="preserve">, </w:t>
      </w:r>
      <w:r w:rsidRPr="00FA0622">
        <w:rPr>
          <w:rFonts w:ascii="Times New Roman" w:hAnsi="Times New Roman"/>
        </w:rPr>
        <w:t>a JE tradition</w:t>
      </w:r>
      <w:r w:rsidR="00B865F9" w:rsidRPr="00FA0622">
        <w:rPr>
          <w:rFonts w:ascii="Times New Roman" w:hAnsi="Times New Roman"/>
        </w:rPr>
        <w:t xml:space="preserve"> (</w:t>
      </w:r>
      <w:r w:rsidRPr="00FA0622">
        <w:rPr>
          <w:rFonts w:ascii="Times New Roman" w:hAnsi="Times New Roman"/>
        </w:rPr>
        <w:t>Dathan and Abiram</w:t>
      </w:r>
      <w:r w:rsidR="00B865F9" w:rsidRPr="00FA0622">
        <w:rPr>
          <w:rFonts w:ascii="Times New Roman" w:hAnsi="Times New Roman"/>
        </w:rPr>
        <w:t xml:space="preserve">) </w:t>
      </w:r>
      <w:r w:rsidRPr="00FA0622">
        <w:rPr>
          <w:rFonts w:ascii="Times New Roman" w:hAnsi="Times New Roman"/>
        </w:rPr>
        <w:t>is combined with a P tradition</w:t>
      </w:r>
      <w:r w:rsidR="00B865F9" w:rsidRPr="00FA0622">
        <w:rPr>
          <w:rFonts w:ascii="Times New Roman" w:hAnsi="Times New Roman"/>
        </w:rPr>
        <w:t xml:space="preserve"> (</w:t>
      </w:r>
      <w:r w:rsidRPr="00FA0622">
        <w:rPr>
          <w:rFonts w:ascii="Times New Roman" w:hAnsi="Times New Roman"/>
        </w:rPr>
        <w:t>Korah and his comrades</w:t>
      </w:r>
      <w:r w:rsidR="00B865F9" w:rsidRPr="00FA0622">
        <w:rPr>
          <w:rFonts w:ascii="Times New Roman" w:hAnsi="Times New Roman"/>
        </w:rPr>
        <w:t xml:space="preserve">); </w:t>
      </w:r>
      <w:r w:rsidRPr="00FA0622">
        <w:rPr>
          <w:rFonts w:ascii="Times New Roman" w:hAnsi="Times New Roman"/>
        </w:rPr>
        <w:t>Deut 11</w:t>
      </w:r>
      <w:r w:rsidR="00B865F9" w:rsidRPr="00FA0622">
        <w:rPr>
          <w:rFonts w:ascii="Times New Roman" w:hAnsi="Times New Roman"/>
        </w:rPr>
        <w:t>:</w:t>
      </w:r>
      <w:r w:rsidRPr="00FA0622">
        <w:rPr>
          <w:rFonts w:ascii="Times New Roman" w:hAnsi="Times New Roman"/>
        </w:rPr>
        <w:t>6 knows only the JE tradition</w:t>
      </w:r>
      <w:r w:rsidR="00B865F9" w:rsidRPr="00FA0622">
        <w:rPr>
          <w:rFonts w:ascii="Times New Roman" w:hAnsi="Times New Roman"/>
        </w:rPr>
        <w:t>. (</w:t>
      </w:r>
      <w:r w:rsidRPr="00FA0622">
        <w:rPr>
          <w:rFonts w:ascii="Times New Roman" w:hAnsi="Times New Roman"/>
        </w:rPr>
        <w:t>Rowley 28</w:t>
      </w:r>
      <w:r w:rsidR="00B865F9" w:rsidRPr="00FA0622">
        <w:rPr>
          <w:rFonts w:ascii="Times New Roman" w:hAnsi="Times New Roman"/>
        </w:rPr>
        <w:t>)</w:t>
      </w:r>
    </w:p>
    <w:p w14:paraId="3F4952F8" w14:textId="77777777" w:rsidR="00782FB7" w:rsidRPr="00FA0622" w:rsidRDefault="00782FB7" w:rsidP="00AE1F33">
      <w:pPr>
        <w:pStyle w:val="Level3"/>
        <w:numPr>
          <w:ilvl w:val="2"/>
          <w:numId w:val="15"/>
        </w:numPr>
        <w:jc w:val="both"/>
        <w:rPr>
          <w:rFonts w:ascii="Times New Roman" w:hAnsi="Times New Roman"/>
        </w:rPr>
      </w:pPr>
      <w:bookmarkStart w:id="345" w:name="_Toc502131817"/>
      <w:bookmarkStart w:id="346" w:name="_Toc502431355"/>
      <w:bookmarkStart w:id="347" w:name="_Toc212098818"/>
      <w:r w:rsidRPr="00FA0622">
        <w:rPr>
          <w:rFonts w:ascii="Times New Roman" w:hAnsi="Times New Roman"/>
        </w:rPr>
        <w:t>Also</w:t>
      </w:r>
      <w:r w:rsidR="00B865F9" w:rsidRPr="00FA0622">
        <w:rPr>
          <w:rFonts w:ascii="Times New Roman" w:hAnsi="Times New Roman"/>
        </w:rPr>
        <w:t xml:space="preserve">, </w:t>
      </w:r>
      <w:r w:rsidRPr="00FA0622">
        <w:rPr>
          <w:rFonts w:ascii="Times New Roman" w:hAnsi="Times New Roman"/>
        </w:rPr>
        <w:t>D sometimes quotes the laws of the Book of the Covenant</w:t>
      </w:r>
      <w:r w:rsidR="00B865F9" w:rsidRPr="00FA0622">
        <w:rPr>
          <w:rFonts w:ascii="Times New Roman" w:hAnsi="Times New Roman"/>
        </w:rPr>
        <w:t xml:space="preserve"> (</w:t>
      </w:r>
      <w:r w:rsidRPr="00FA0622">
        <w:rPr>
          <w:rFonts w:ascii="Times New Roman" w:hAnsi="Times New Roman"/>
        </w:rPr>
        <w:t>JE</w:t>
      </w:r>
      <w:r w:rsidR="00B865F9" w:rsidRPr="00FA0622">
        <w:rPr>
          <w:rFonts w:ascii="Times New Roman" w:hAnsi="Times New Roman"/>
        </w:rPr>
        <w:t xml:space="preserve">), </w:t>
      </w:r>
      <w:r w:rsidRPr="00FA0622">
        <w:rPr>
          <w:rFonts w:ascii="Times New Roman" w:hAnsi="Times New Roman"/>
        </w:rPr>
        <w:t>but it never mentions any laws peculiar to P</w:t>
      </w:r>
      <w:r w:rsidR="00B865F9" w:rsidRPr="00FA0622">
        <w:rPr>
          <w:rFonts w:ascii="Times New Roman" w:hAnsi="Times New Roman"/>
        </w:rPr>
        <w:t>. (</w:t>
      </w:r>
      <w:r w:rsidRPr="00FA0622">
        <w:rPr>
          <w:rFonts w:ascii="Times New Roman" w:hAnsi="Times New Roman"/>
        </w:rPr>
        <w:t>Rowley 28</w:t>
      </w:r>
      <w:r w:rsidR="00B865F9" w:rsidRPr="00FA0622">
        <w:rPr>
          <w:rFonts w:ascii="Times New Roman" w:hAnsi="Times New Roman"/>
        </w:rPr>
        <w:t>)</w:t>
      </w:r>
      <w:bookmarkEnd w:id="345"/>
      <w:bookmarkEnd w:id="346"/>
      <w:bookmarkEnd w:id="347"/>
    </w:p>
    <w:p w14:paraId="7B00CAC8"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D does occasionally revise JE laws to effect the centraliza</w:t>
      </w:r>
      <w:r w:rsidRPr="00FA0622">
        <w:rPr>
          <w:rFonts w:ascii="Times New Roman" w:hAnsi="Times New Roman"/>
        </w:rPr>
        <w:softHyphen/>
        <w:t>tion of sacrifice</w:t>
      </w:r>
      <w:r w:rsidR="00B865F9" w:rsidRPr="00FA0622">
        <w:rPr>
          <w:rFonts w:ascii="Times New Roman" w:hAnsi="Times New Roman"/>
        </w:rPr>
        <w:t xml:space="preserve">, </w:t>
      </w:r>
      <w:r w:rsidRPr="00FA0622">
        <w:rPr>
          <w:rFonts w:ascii="Times New Roman" w:hAnsi="Times New Roman"/>
        </w:rPr>
        <w:t>as does P</w:t>
      </w:r>
      <w:r w:rsidR="00B865F9" w:rsidRPr="00FA0622">
        <w:rPr>
          <w:rFonts w:ascii="Times New Roman" w:hAnsi="Times New Roman"/>
        </w:rPr>
        <w:t xml:space="preserve">; </w:t>
      </w:r>
      <w:r w:rsidRPr="00FA0622">
        <w:rPr>
          <w:rFonts w:ascii="Times New Roman" w:hAnsi="Times New Roman"/>
        </w:rPr>
        <w:t>but this does not prove reli</w:t>
      </w:r>
      <w:r w:rsidRPr="00FA0622">
        <w:rPr>
          <w:rFonts w:ascii="Times New Roman" w:hAnsi="Times New Roman"/>
        </w:rPr>
        <w:softHyphen/>
        <w:t>ance on P</w:t>
      </w:r>
      <w:r w:rsidR="00B865F9" w:rsidRPr="00FA0622">
        <w:rPr>
          <w:rFonts w:ascii="Times New Roman" w:hAnsi="Times New Roman"/>
        </w:rPr>
        <w:t>. (</w:t>
      </w:r>
      <w:r w:rsidRPr="00FA0622">
        <w:rPr>
          <w:rFonts w:ascii="Times New Roman" w:hAnsi="Times New Roman"/>
        </w:rPr>
        <w:t>D also revises JE laws at times to enforce purity of religion or humani</w:t>
      </w:r>
      <w:r w:rsidRPr="00FA0622">
        <w:rPr>
          <w:rFonts w:ascii="Times New Roman" w:hAnsi="Times New Roman"/>
        </w:rPr>
        <w:softHyphen/>
        <w:t>tarian conduct</w:t>
      </w:r>
      <w:r w:rsidR="00B865F9" w:rsidRPr="00FA0622">
        <w:rPr>
          <w:rFonts w:ascii="Times New Roman" w:hAnsi="Times New Roman"/>
        </w:rPr>
        <w:t>.) (</w:t>
      </w:r>
      <w:r w:rsidRPr="00FA0622">
        <w:rPr>
          <w:rFonts w:ascii="Times New Roman" w:hAnsi="Times New Roman"/>
        </w:rPr>
        <w:t>Rowley 28</w:t>
      </w:r>
      <w:r w:rsidR="00B865F9" w:rsidRPr="00FA0622">
        <w:rPr>
          <w:rFonts w:ascii="Times New Roman" w:hAnsi="Times New Roman"/>
        </w:rPr>
        <w:t>)</w:t>
      </w:r>
    </w:p>
    <w:p w14:paraId="687060ED"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D does provide the priesthood missing in JE</w:t>
      </w:r>
      <w:r w:rsidR="00B865F9" w:rsidRPr="00FA0622">
        <w:rPr>
          <w:rFonts w:ascii="Times New Roman" w:hAnsi="Times New Roman"/>
        </w:rPr>
        <w:t xml:space="preserve">, </w:t>
      </w:r>
      <w:r w:rsidRPr="00FA0622">
        <w:rPr>
          <w:rFonts w:ascii="Times New Roman" w:hAnsi="Times New Roman"/>
        </w:rPr>
        <w:t>as does P</w:t>
      </w:r>
      <w:r w:rsidR="00B865F9" w:rsidRPr="00FA0622">
        <w:rPr>
          <w:rFonts w:ascii="Times New Roman" w:hAnsi="Times New Roman"/>
        </w:rPr>
        <w:t xml:space="preserve">; </w:t>
      </w:r>
      <w:r w:rsidRPr="00FA0622">
        <w:rPr>
          <w:rFonts w:ascii="Times New Roman" w:hAnsi="Times New Roman"/>
        </w:rPr>
        <w:t>but P</w:t>
      </w:r>
      <w:r w:rsidR="00B865F9" w:rsidRPr="00FA0622">
        <w:rPr>
          <w:rFonts w:ascii="Times New Roman" w:hAnsi="Times New Roman"/>
        </w:rPr>
        <w:t>’</w:t>
      </w:r>
      <w:r w:rsidRPr="00FA0622">
        <w:rPr>
          <w:rFonts w:ascii="Times New Roman" w:hAnsi="Times New Roman"/>
        </w:rPr>
        <w:t>s provisions are much more elaborate</w:t>
      </w:r>
      <w:r w:rsidR="00B865F9" w:rsidRPr="00FA0622">
        <w:rPr>
          <w:rFonts w:ascii="Times New Roman" w:hAnsi="Times New Roman"/>
        </w:rPr>
        <w:t>. (</w:t>
      </w:r>
      <w:r w:rsidRPr="00FA0622">
        <w:rPr>
          <w:rFonts w:ascii="Times New Roman" w:hAnsi="Times New Roman"/>
        </w:rPr>
        <w:t>Rowley 28</w:t>
      </w:r>
      <w:r w:rsidR="00B865F9" w:rsidRPr="00FA0622">
        <w:rPr>
          <w:rFonts w:ascii="Times New Roman" w:hAnsi="Times New Roman"/>
        </w:rPr>
        <w:t>)</w:t>
      </w:r>
    </w:p>
    <w:p w14:paraId="3A43511E" w14:textId="77777777" w:rsidR="00782FB7" w:rsidRPr="00FA0622" w:rsidRDefault="00782FB7" w:rsidP="00AE1F33">
      <w:pPr>
        <w:pStyle w:val="Level3"/>
        <w:numPr>
          <w:ilvl w:val="2"/>
          <w:numId w:val="15"/>
        </w:numPr>
        <w:jc w:val="both"/>
        <w:rPr>
          <w:rFonts w:ascii="Times New Roman" w:hAnsi="Times New Roman"/>
        </w:rPr>
      </w:pPr>
      <w:bookmarkStart w:id="348" w:name="_Toc502131818"/>
      <w:bookmarkStart w:id="349" w:name="_Toc502431356"/>
      <w:bookmarkStart w:id="350" w:name="_Toc212098819"/>
      <w:r w:rsidRPr="00FA0622">
        <w:rPr>
          <w:rFonts w:ascii="Times New Roman" w:hAnsi="Times New Roman"/>
        </w:rPr>
        <w:t>In addition</w:t>
      </w:r>
      <w:r w:rsidR="00B865F9" w:rsidRPr="00FA0622">
        <w:rPr>
          <w:rFonts w:ascii="Times New Roman" w:hAnsi="Times New Roman"/>
        </w:rPr>
        <w:t xml:space="preserve">, </w:t>
      </w:r>
      <w:r w:rsidRPr="00FA0622">
        <w:rPr>
          <w:rFonts w:ascii="Times New Roman" w:hAnsi="Times New Roman"/>
        </w:rPr>
        <w:t>data from the Deuteronomistic History help to date the sources</w:t>
      </w:r>
      <w:r w:rsidR="00B865F9" w:rsidRPr="00FA0622">
        <w:rPr>
          <w:rFonts w:ascii="Times New Roman" w:hAnsi="Times New Roman"/>
        </w:rPr>
        <w:t>. (</w:t>
      </w:r>
      <w:r w:rsidRPr="00FA0622">
        <w:rPr>
          <w:rFonts w:ascii="Times New Roman" w:hAnsi="Times New Roman"/>
        </w:rPr>
        <w:t>Rowley 29</w:t>
      </w:r>
      <w:r w:rsidR="00B865F9" w:rsidRPr="00FA0622">
        <w:rPr>
          <w:rFonts w:ascii="Times New Roman" w:hAnsi="Times New Roman"/>
        </w:rPr>
        <w:t>)</w:t>
      </w:r>
      <w:bookmarkEnd w:id="348"/>
      <w:bookmarkEnd w:id="349"/>
      <w:bookmarkEnd w:id="350"/>
    </w:p>
    <w:p w14:paraId="438BD0C1"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Multiple altars</w:t>
      </w:r>
      <w:r w:rsidR="00B865F9" w:rsidRPr="00FA0622">
        <w:rPr>
          <w:rFonts w:ascii="Times New Roman" w:hAnsi="Times New Roman"/>
        </w:rPr>
        <w:t xml:space="preserve">, </w:t>
      </w:r>
      <w:r w:rsidRPr="00FA0622">
        <w:rPr>
          <w:rFonts w:ascii="Times New Roman" w:hAnsi="Times New Roman"/>
        </w:rPr>
        <w:t>which the Book of the Covenant permitted</w:t>
      </w:r>
      <w:r w:rsidR="00B865F9" w:rsidRPr="00FA0622">
        <w:rPr>
          <w:rFonts w:ascii="Times New Roman" w:hAnsi="Times New Roman"/>
        </w:rPr>
        <w:t xml:space="preserve">, </w:t>
      </w:r>
      <w:r w:rsidRPr="00FA0622">
        <w:rPr>
          <w:rFonts w:ascii="Times New Roman" w:hAnsi="Times New Roman"/>
        </w:rPr>
        <w:t>con</w:t>
      </w:r>
      <w:r w:rsidRPr="00FA0622">
        <w:rPr>
          <w:rFonts w:ascii="Times New Roman" w:hAnsi="Times New Roman"/>
        </w:rPr>
        <w:softHyphen/>
        <w:t>tinued until Heze</w:t>
      </w:r>
      <w:r w:rsidRPr="00FA0622">
        <w:rPr>
          <w:rFonts w:ascii="Times New Roman" w:hAnsi="Times New Roman"/>
        </w:rPr>
        <w:softHyphen/>
        <w:t>kiah</w:t>
      </w:r>
      <w:r w:rsidR="00B865F9" w:rsidRPr="00FA0622">
        <w:rPr>
          <w:rFonts w:ascii="Times New Roman" w:hAnsi="Times New Roman"/>
        </w:rPr>
        <w:t>’</w:t>
      </w:r>
      <w:r w:rsidRPr="00FA0622">
        <w:rPr>
          <w:rFonts w:ascii="Times New Roman" w:hAnsi="Times New Roman"/>
        </w:rPr>
        <w:t>s time</w:t>
      </w:r>
      <w:r w:rsidR="00B865F9" w:rsidRPr="00FA0622">
        <w:rPr>
          <w:rFonts w:ascii="Times New Roman" w:hAnsi="Times New Roman"/>
        </w:rPr>
        <w:t xml:space="preserve">, </w:t>
      </w:r>
      <w:r w:rsidRPr="00FA0622">
        <w:rPr>
          <w:rFonts w:ascii="Times New Roman" w:hAnsi="Times New Roman"/>
        </w:rPr>
        <w:t>and with no awareness of wrongdo</w:t>
      </w:r>
      <w:r w:rsidRPr="00FA0622">
        <w:rPr>
          <w:rFonts w:ascii="Times New Roman" w:hAnsi="Times New Roman"/>
        </w:rPr>
        <w:softHyphen/>
        <w:t>ing</w:t>
      </w:r>
      <w:r w:rsidR="00B865F9" w:rsidRPr="00FA0622">
        <w:rPr>
          <w:rFonts w:ascii="Times New Roman" w:hAnsi="Times New Roman"/>
        </w:rPr>
        <w:t xml:space="preserve">, </w:t>
      </w:r>
      <w:r w:rsidRPr="00FA0622">
        <w:rPr>
          <w:rFonts w:ascii="Times New Roman" w:hAnsi="Times New Roman"/>
        </w:rPr>
        <w:t>according to the Deu</w:t>
      </w:r>
      <w:r w:rsidRPr="00FA0622">
        <w:rPr>
          <w:rFonts w:ascii="Times New Roman" w:hAnsi="Times New Roman"/>
        </w:rPr>
        <w:softHyphen/>
        <w:t>ter</w:t>
      </w:r>
      <w:r w:rsidRPr="00FA0622">
        <w:rPr>
          <w:rFonts w:ascii="Times New Roman" w:hAnsi="Times New Roman"/>
        </w:rPr>
        <w:softHyphen/>
        <w:t>on</w:t>
      </w:r>
      <w:r w:rsidRPr="00FA0622">
        <w:rPr>
          <w:rFonts w:ascii="Times New Roman" w:hAnsi="Times New Roman"/>
        </w:rPr>
        <w:softHyphen/>
        <w:t>om</w:t>
      </w:r>
      <w:r w:rsidRPr="00FA0622">
        <w:rPr>
          <w:rFonts w:ascii="Times New Roman" w:hAnsi="Times New Roman"/>
        </w:rPr>
        <w:softHyphen/>
        <w:t>is</w:t>
      </w:r>
      <w:r w:rsidRPr="00FA0622">
        <w:rPr>
          <w:rFonts w:ascii="Times New Roman" w:hAnsi="Times New Roman"/>
        </w:rPr>
        <w:softHyphen/>
        <w:t>tic History</w:t>
      </w:r>
      <w:r w:rsidR="00B865F9" w:rsidRPr="00FA0622">
        <w:rPr>
          <w:rFonts w:ascii="Times New Roman" w:hAnsi="Times New Roman"/>
        </w:rPr>
        <w:t xml:space="preserve">. </w:t>
      </w:r>
      <w:r w:rsidRPr="00FA0622">
        <w:rPr>
          <w:rFonts w:ascii="Times New Roman" w:hAnsi="Times New Roman"/>
        </w:rPr>
        <w:t>Elijah</w:t>
      </w:r>
      <w:r w:rsidR="00B865F9" w:rsidRPr="00FA0622">
        <w:rPr>
          <w:rFonts w:ascii="Times New Roman" w:hAnsi="Times New Roman"/>
        </w:rPr>
        <w:t xml:space="preserve">, </w:t>
      </w:r>
      <w:r w:rsidRPr="00FA0622">
        <w:rPr>
          <w:rFonts w:ascii="Times New Roman" w:hAnsi="Times New Roman"/>
        </w:rPr>
        <w:t>for exam</w:t>
      </w:r>
      <w:r w:rsidRPr="00FA0622">
        <w:rPr>
          <w:rFonts w:ascii="Times New Roman" w:hAnsi="Times New Roman"/>
        </w:rPr>
        <w:softHyphen/>
        <w:t>ple</w:t>
      </w:r>
      <w:r w:rsidR="00B865F9" w:rsidRPr="00FA0622">
        <w:rPr>
          <w:rFonts w:ascii="Times New Roman" w:hAnsi="Times New Roman"/>
        </w:rPr>
        <w:t xml:space="preserve">, </w:t>
      </w:r>
      <w:r w:rsidRPr="00FA0622">
        <w:rPr>
          <w:rFonts w:ascii="Times New Roman" w:hAnsi="Times New Roman"/>
        </w:rPr>
        <w:t>complained when some were destroyed</w:t>
      </w:r>
      <w:r w:rsidR="00B865F9" w:rsidRPr="00FA0622">
        <w:rPr>
          <w:rFonts w:ascii="Times New Roman" w:hAnsi="Times New Roman"/>
        </w:rPr>
        <w:t xml:space="preserve"> (</w:t>
      </w:r>
      <w:r w:rsidRPr="00FA0622">
        <w:rPr>
          <w:rFonts w:ascii="Times New Roman" w:hAnsi="Times New Roman"/>
        </w:rPr>
        <w:t>1 Kings 19</w:t>
      </w:r>
      <w:r w:rsidR="00B865F9" w:rsidRPr="00FA0622">
        <w:rPr>
          <w:rFonts w:ascii="Times New Roman" w:hAnsi="Times New Roman"/>
        </w:rPr>
        <w:t>:</w:t>
      </w:r>
      <w:r w:rsidRPr="00FA0622">
        <w:rPr>
          <w:rFonts w:ascii="Times New Roman" w:hAnsi="Times New Roman"/>
        </w:rPr>
        <w:t>10</w:t>
      </w:r>
      <w:r w:rsidR="00B865F9" w:rsidRPr="00FA0622">
        <w:rPr>
          <w:rFonts w:ascii="Times New Roman" w:hAnsi="Times New Roman"/>
        </w:rPr>
        <w:t xml:space="preserve">) </w:t>
      </w:r>
      <w:r w:rsidRPr="00FA0622">
        <w:rPr>
          <w:rFonts w:ascii="Times New Roman" w:hAnsi="Times New Roman"/>
        </w:rPr>
        <w:t>and even rebuilt one</w:t>
      </w:r>
      <w:r w:rsidR="00B865F9" w:rsidRPr="00FA0622">
        <w:rPr>
          <w:rFonts w:ascii="Times New Roman" w:hAnsi="Times New Roman"/>
        </w:rPr>
        <w:t xml:space="preserve"> (</w:t>
      </w:r>
      <w:r w:rsidRPr="00FA0622">
        <w:rPr>
          <w:rFonts w:ascii="Times New Roman" w:hAnsi="Times New Roman"/>
        </w:rPr>
        <w:t>1 Kings 18</w:t>
      </w:r>
      <w:r w:rsidR="00B865F9" w:rsidRPr="00FA0622">
        <w:rPr>
          <w:rFonts w:ascii="Times New Roman" w:hAnsi="Times New Roman"/>
        </w:rPr>
        <w:t>:</w:t>
      </w:r>
      <w:r w:rsidRPr="00FA0622">
        <w:rPr>
          <w:rFonts w:ascii="Times New Roman" w:hAnsi="Times New Roman"/>
        </w:rPr>
        <w:t>30</w:t>
      </w:r>
      <w:r w:rsidR="00B865F9" w:rsidRPr="00FA0622">
        <w:rPr>
          <w:rFonts w:ascii="Times New Roman" w:hAnsi="Times New Roman"/>
        </w:rPr>
        <w:t xml:space="preserve">), </w:t>
      </w:r>
      <w:r w:rsidRPr="00FA0622">
        <w:rPr>
          <w:rFonts w:ascii="Times New Roman" w:hAnsi="Times New Roman"/>
        </w:rPr>
        <w:t>with God</w:t>
      </w:r>
      <w:r w:rsidR="00B865F9" w:rsidRPr="00FA0622">
        <w:rPr>
          <w:rFonts w:ascii="Times New Roman" w:hAnsi="Times New Roman"/>
        </w:rPr>
        <w:t>’</w:t>
      </w:r>
      <w:r w:rsidRPr="00FA0622">
        <w:rPr>
          <w:rFonts w:ascii="Times New Roman" w:hAnsi="Times New Roman"/>
        </w:rPr>
        <w:t>s approval</w:t>
      </w:r>
      <w:r w:rsidR="00B865F9" w:rsidRPr="00FA0622">
        <w:rPr>
          <w:rFonts w:ascii="Times New Roman" w:hAnsi="Times New Roman"/>
        </w:rPr>
        <w:t xml:space="preserve">. </w:t>
      </w:r>
      <w:r w:rsidRPr="00FA0622">
        <w:rPr>
          <w:rFonts w:ascii="Times New Roman" w:hAnsi="Times New Roman"/>
        </w:rPr>
        <w:t>So J and E</w:t>
      </w:r>
      <w:r w:rsidR="00B865F9" w:rsidRPr="00FA0622">
        <w:rPr>
          <w:rFonts w:ascii="Times New Roman" w:hAnsi="Times New Roman"/>
        </w:rPr>
        <w:t xml:space="preserve">, </w:t>
      </w:r>
      <w:r w:rsidRPr="00FA0622">
        <w:rPr>
          <w:rFonts w:ascii="Times New Roman" w:hAnsi="Times New Roman"/>
        </w:rPr>
        <w:t>which know of multiple altars</w:t>
      </w:r>
      <w:r w:rsidR="00B865F9" w:rsidRPr="00FA0622">
        <w:rPr>
          <w:rFonts w:ascii="Times New Roman" w:hAnsi="Times New Roman"/>
        </w:rPr>
        <w:t xml:space="preserve">, </w:t>
      </w:r>
      <w:r w:rsidRPr="00FA0622">
        <w:rPr>
          <w:rFonts w:ascii="Times New Roman" w:hAnsi="Times New Roman"/>
        </w:rPr>
        <w:t>must precede D and P</w:t>
      </w:r>
      <w:r w:rsidR="00B865F9" w:rsidRPr="00FA0622">
        <w:rPr>
          <w:rFonts w:ascii="Times New Roman" w:hAnsi="Times New Roman"/>
        </w:rPr>
        <w:t xml:space="preserve">, </w:t>
      </w:r>
      <w:r w:rsidRPr="00FA0622">
        <w:rPr>
          <w:rFonts w:ascii="Times New Roman" w:hAnsi="Times New Roman"/>
        </w:rPr>
        <w:t>which believe in a single altar</w:t>
      </w:r>
      <w:r w:rsidR="00B865F9" w:rsidRPr="00FA0622">
        <w:rPr>
          <w:rFonts w:ascii="Times New Roman" w:hAnsi="Times New Roman"/>
        </w:rPr>
        <w:t>. (</w:t>
      </w:r>
      <w:r w:rsidRPr="00FA0622">
        <w:rPr>
          <w:rFonts w:ascii="Times New Roman" w:hAnsi="Times New Roman"/>
        </w:rPr>
        <w:t>Rowley 29</w:t>
      </w:r>
      <w:r w:rsidR="00B865F9" w:rsidRPr="00FA0622">
        <w:rPr>
          <w:rFonts w:ascii="Times New Roman" w:hAnsi="Times New Roman"/>
        </w:rPr>
        <w:t>)</w:t>
      </w:r>
    </w:p>
    <w:p w14:paraId="65D44252"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D says that one who accidentally kills someone may seek sanctu</w:t>
      </w:r>
      <w:r w:rsidRPr="00FA0622">
        <w:rPr>
          <w:rFonts w:ascii="Times New Roman" w:hAnsi="Times New Roman"/>
        </w:rPr>
        <w:softHyphen/>
        <w:t>ary in desig</w:t>
      </w:r>
      <w:r w:rsidRPr="00FA0622">
        <w:rPr>
          <w:rFonts w:ascii="Times New Roman" w:hAnsi="Times New Roman"/>
        </w:rPr>
        <w:softHyphen/>
        <w:t>nated cities</w:t>
      </w:r>
      <w:r w:rsidR="00B865F9" w:rsidRPr="00FA0622">
        <w:rPr>
          <w:rFonts w:ascii="Times New Roman" w:hAnsi="Times New Roman"/>
        </w:rPr>
        <w:t xml:space="preserve">, </w:t>
      </w:r>
      <w:r w:rsidRPr="00FA0622">
        <w:rPr>
          <w:rFonts w:ascii="Times New Roman" w:hAnsi="Times New Roman"/>
        </w:rPr>
        <w:t>and P says that such a person may seek sanctuary at the altar</w:t>
      </w:r>
      <w:r w:rsidR="00B865F9" w:rsidRPr="00FA0622">
        <w:rPr>
          <w:rFonts w:ascii="Times New Roman" w:hAnsi="Times New Roman"/>
        </w:rPr>
        <w:t xml:space="preserve">. </w:t>
      </w:r>
      <w:r w:rsidRPr="00FA0622">
        <w:rPr>
          <w:rFonts w:ascii="Times New Roman" w:hAnsi="Times New Roman"/>
        </w:rPr>
        <w:t>But</w:t>
      </w:r>
      <w:r w:rsidR="00B865F9" w:rsidRPr="00FA0622">
        <w:rPr>
          <w:rFonts w:ascii="Times New Roman" w:hAnsi="Times New Roman"/>
        </w:rPr>
        <w:t xml:space="preserve"> “</w:t>
      </w:r>
      <w:r w:rsidRPr="00FA0622">
        <w:rPr>
          <w:rFonts w:ascii="Times New Roman" w:hAnsi="Times New Roman"/>
        </w:rPr>
        <w:t>The practice of sanctuary at the beginning of Solomon</w:t>
      </w:r>
      <w:r w:rsidR="00B865F9" w:rsidRPr="00FA0622">
        <w:rPr>
          <w:rFonts w:ascii="Times New Roman" w:hAnsi="Times New Roman"/>
        </w:rPr>
        <w:t>’</w:t>
      </w:r>
      <w:r w:rsidRPr="00FA0622">
        <w:rPr>
          <w:rFonts w:ascii="Times New Roman" w:hAnsi="Times New Roman"/>
        </w:rPr>
        <w:t>s reign was in accordance with the Book of the Cove</w:t>
      </w:r>
      <w:r w:rsidRPr="00FA0622">
        <w:rPr>
          <w:rFonts w:ascii="Times New Roman" w:hAnsi="Times New Roman"/>
        </w:rPr>
        <w:softHyphen/>
        <w:t>nant</w:t>
      </w:r>
      <w:r w:rsidR="00B865F9" w:rsidRPr="00FA0622">
        <w:rPr>
          <w:rFonts w:ascii="Times New Roman" w:hAnsi="Times New Roman"/>
        </w:rPr>
        <w:t xml:space="preserve">, </w:t>
      </w:r>
      <w:r w:rsidRPr="00FA0622">
        <w:rPr>
          <w:rFonts w:ascii="Times New Roman" w:hAnsi="Times New Roman"/>
        </w:rPr>
        <w:t>and not in accor</w:t>
      </w:r>
      <w:r w:rsidRPr="00FA0622">
        <w:rPr>
          <w:rFonts w:ascii="Times New Roman" w:hAnsi="Times New Roman"/>
        </w:rPr>
        <w:softHyphen/>
        <w:t>dance with the law of either D or P</w:t>
      </w:r>
      <w:r w:rsidR="00B865F9" w:rsidRPr="00FA0622">
        <w:rPr>
          <w:rFonts w:ascii="Times New Roman" w:hAnsi="Times New Roman"/>
        </w:rPr>
        <w:t xml:space="preserve">.” </w:t>
      </w:r>
      <w:r w:rsidRPr="00FA0622">
        <w:rPr>
          <w:rFonts w:ascii="Times New Roman" w:hAnsi="Times New Roman"/>
        </w:rPr>
        <w:t>Since the Book of the Covenant is JE</w:t>
      </w:r>
      <w:r w:rsidR="00B865F9" w:rsidRPr="00FA0622">
        <w:rPr>
          <w:rFonts w:ascii="Times New Roman" w:hAnsi="Times New Roman"/>
        </w:rPr>
        <w:t xml:space="preserve">, </w:t>
      </w:r>
      <w:r w:rsidRPr="00FA0622">
        <w:rPr>
          <w:rFonts w:ascii="Times New Roman" w:hAnsi="Times New Roman"/>
        </w:rPr>
        <w:t>J and E must have been in existence before D or P</w:t>
      </w:r>
      <w:r w:rsidR="00B865F9" w:rsidRPr="00FA0622">
        <w:rPr>
          <w:rFonts w:ascii="Times New Roman" w:hAnsi="Times New Roman"/>
        </w:rPr>
        <w:t>. (</w:t>
      </w:r>
      <w:r w:rsidRPr="00FA0622">
        <w:rPr>
          <w:rFonts w:ascii="Times New Roman" w:hAnsi="Times New Roman"/>
        </w:rPr>
        <w:t>Rowley 29</w:t>
      </w:r>
      <w:r w:rsidR="00B865F9" w:rsidRPr="00FA0622">
        <w:rPr>
          <w:rFonts w:ascii="Times New Roman" w:hAnsi="Times New Roman"/>
        </w:rPr>
        <w:t>)</w:t>
      </w:r>
    </w:p>
    <w:p w14:paraId="1B012533"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In Joshua through 2 Kings</w:t>
      </w:r>
      <w:r w:rsidR="00B865F9" w:rsidRPr="00FA0622">
        <w:rPr>
          <w:rFonts w:ascii="Times New Roman" w:hAnsi="Times New Roman"/>
        </w:rPr>
        <w:t xml:space="preserve">, </w:t>
      </w:r>
      <w:r w:rsidRPr="00FA0622">
        <w:rPr>
          <w:rFonts w:ascii="Times New Roman" w:hAnsi="Times New Roman"/>
        </w:rPr>
        <w:t>there is no indication of aware</w:t>
      </w:r>
      <w:r w:rsidRPr="00FA0622">
        <w:rPr>
          <w:rFonts w:ascii="Times New Roman" w:hAnsi="Times New Roman"/>
        </w:rPr>
        <w:softHyphen/>
        <w:t>ness of P</w:t>
      </w:r>
      <w:r w:rsidR="00B865F9" w:rsidRPr="00FA0622">
        <w:rPr>
          <w:rFonts w:ascii="Times New Roman" w:hAnsi="Times New Roman"/>
        </w:rPr>
        <w:t>’</w:t>
      </w:r>
      <w:r w:rsidRPr="00FA0622">
        <w:rPr>
          <w:rFonts w:ascii="Times New Roman" w:hAnsi="Times New Roman"/>
        </w:rPr>
        <w:t>s special laws</w:t>
      </w:r>
      <w:r w:rsidR="00B865F9" w:rsidRPr="00FA0622">
        <w:rPr>
          <w:rFonts w:ascii="Times New Roman" w:hAnsi="Times New Roman"/>
        </w:rPr>
        <w:t xml:space="preserve">; </w:t>
      </w:r>
      <w:r w:rsidRPr="00FA0622">
        <w:rPr>
          <w:rFonts w:ascii="Times New Roman" w:hAnsi="Times New Roman"/>
        </w:rPr>
        <w:t>hence</w:t>
      </w:r>
      <w:r w:rsidR="00B865F9" w:rsidRPr="00FA0622">
        <w:rPr>
          <w:rFonts w:ascii="Times New Roman" w:hAnsi="Times New Roman"/>
        </w:rPr>
        <w:t xml:space="preserve">, </w:t>
      </w:r>
      <w:r w:rsidRPr="00FA0622">
        <w:rPr>
          <w:rFonts w:ascii="Times New Roman" w:hAnsi="Times New Roman"/>
        </w:rPr>
        <w:t>since the Deuteronomistic History was compiled in the exile</w:t>
      </w:r>
      <w:r w:rsidR="00B865F9" w:rsidRPr="00FA0622">
        <w:rPr>
          <w:rFonts w:ascii="Times New Roman" w:hAnsi="Times New Roman"/>
        </w:rPr>
        <w:t xml:space="preserve">, </w:t>
      </w:r>
      <w:r w:rsidRPr="00FA0622">
        <w:rPr>
          <w:rFonts w:ascii="Times New Roman" w:hAnsi="Times New Roman"/>
        </w:rPr>
        <w:t>P must be post-exilic</w:t>
      </w:r>
      <w:r w:rsidR="00B865F9" w:rsidRPr="00FA0622">
        <w:rPr>
          <w:rFonts w:ascii="Times New Roman" w:hAnsi="Times New Roman"/>
        </w:rPr>
        <w:t>. (</w:t>
      </w:r>
      <w:r w:rsidRPr="00FA0622">
        <w:rPr>
          <w:rFonts w:ascii="Times New Roman" w:hAnsi="Times New Roman"/>
        </w:rPr>
        <w:t>Rowley 29</w:t>
      </w:r>
      <w:r w:rsidR="00B865F9" w:rsidRPr="00FA0622">
        <w:rPr>
          <w:rFonts w:ascii="Times New Roman" w:hAnsi="Times New Roman"/>
        </w:rPr>
        <w:t>)</w:t>
      </w:r>
    </w:p>
    <w:p w14:paraId="15FCCE1A"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The editor or editors of the Deuteronomistic History judge Is</w:t>
      </w:r>
      <w:r w:rsidRPr="00FA0622">
        <w:rPr>
          <w:rFonts w:ascii="Times New Roman" w:hAnsi="Times New Roman"/>
        </w:rPr>
        <w:softHyphen/>
        <w:t>rael on the basis of Deuteronomy</w:t>
      </w:r>
      <w:r w:rsidR="00B865F9" w:rsidRPr="00FA0622">
        <w:rPr>
          <w:rFonts w:ascii="Times New Roman" w:hAnsi="Times New Roman"/>
        </w:rPr>
        <w:t>’</w:t>
      </w:r>
      <w:r w:rsidRPr="00FA0622">
        <w:rPr>
          <w:rFonts w:ascii="Times New Roman" w:hAnsi="Times New Roman"/>
        </w:rPr>
        <w:t>s theory of double retri</w:t>
      </w:r>
      <w:r w:rsidRPr="00FA0622">
        <w:rPr>
          <w:rFonts w:ascii="Times New Roman" w:hAnsi="Times New Roman"/>
        </w:rPr>
        <w:softHyphen/>
        <w:t>bu</w:t>
      </w:r>
      <w:r w:rsidRPr="00FA0622">
        <w:rPr>
          <w:rFonts w:ascii="Times New Roman" w:hAnsi="Times New Roman"/>
        </w:rPr>
        <w:softHyphen/>
        <w:t>tion</w:t>
      </w:r>
      <w:r w:rsidR="00B865F9" w:rsidRPr="00FA0622">
        <w:rPr>
          <w:rFonts w:ascii="Times New Roman" w:hAnsi="Times New Roman"/>
        </w:rPr>
        <w:t xml:space="preserve">; </w:t>
      </w:r>
      <w:r w:rsidRPr="00FA0622">
        <w:rPr>
          <w:rFonts w:ascii="Times New Roman" w:hAnsi="Times New Roman"/>
        </w:rPr>
        <w:t>since the Deuteronomistic History is exilic</w:t>
      </w:r>
      <w:r w:rsidR="00B865F9" w:rsidRPr="00FA0622">
        <w:rPr>
          <w:rFonts w:ascii="Times New Roman" w:hAnsi="Times New Roman"/>
        </w:rPr>
        <w:t xml:space="preserve">, </w:t>
      </w:r>
      <w:r w:rsidRPr="00FA0622">
        <w:rPr>
          <w:rFonts w:ascii="Times New Roman" w:hAnsi="Times New Roman"/>
        </w:rPr>
        <w:t>D must be pre-exilic</w:t>
      </w:r>
      <w:r w:rsidR="00B865F9" w:rsidRPr="00FA0622">
        <w:rPr>
          <w:rFonts w:ascii="Times New Roman" w:hAnsi="Times New Roman"/>
        </w:rPr>
        <w:t>. (</w:t>
      </w:r>
      <w:r w:rsidRPr="00FA0622">
        <w:rPr>
          <w:rFonts w:ascii="Times New Roman" w:hAnsi="Times New Roman"/>
        </w:rPr>
        <w:t>Rowley 29</w:t>
      </w:r>
      <w:r w:rsidR="00B865F9" w:rsidRPr="00FA0622">
        <w:rPr>
          <w:rFonts w:ascii="Times New Roman" w:hAnsi="Times New Roman"/>
        </w:rPr>
        <w:t>)</w:t>
      </w:r>
    </w:p>
    <w:p w14:paraId="1E7B743E"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The Chronicler knew P</w:t>
      </w:r>
      <w:r w:rsidR="00B865F9" w:rsidRPr="00FA0622">
        <w:rPr>
          <w:rFonts w:ascii="Times New Roman" w:hAnsi="Times New Roman"/>
        </w:rPr>
        <w:t>. (</w:t>
      </w:r>
      <w:r w:rsidRPr="00FA0622">
        <w:rPr>
          <w:rFonts w:ascii="Times New Roman" w:hAnsi="Times New Roman"/>
        </w:rPr>
        <w:t>Rowley 29</w:t>
      </w:r>
      <w:r w:rsidR="00B865F9" w:rsidRPr="00FA0622">
        <w:rPr>
          <w:rFonts w:ascii="Times New Roman" w:hAnsi="Times New Roman"/>
        </w:rPr>
        <w:t>)</w:t>
      </w:r>
    </w:p>
    <w:p w14:paraId="01273C3A"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In 2 Kings 11</w:t>
      </w:r>
      <w:r w:rsidR="00B865F9" w:rsidRPr="00FA0622">
        <w:rPr>
          <w:rFonts w:ascii="Times New Roman" w:hAnsi="Times New Roman"/>
        </w:rPr>
        <w:t>:</w:t>
      </w:r>
      <w:r w:rsidRPr="00FA0622">
        <w:rPr>
          <w:rFonts w:ascii="Times New Roman" w:hAnsi="Times New Roman"/>
        </w:rPr>
        <w:t>4 there are Carite mercenaries</w:t>
      </w:r>
      <w:r w:rsidR="00B865F9" w:rsidRPr="00FA0622">
        <w:rPr>
          <w:rFonts w:ascii="Times New Roman" w:hAnsi="Times New Roman"/>
        </w:rPr>
        <w:t xml:space="preserve">; </w:t>
      </w:r>
      <w:r w:rsidRPr="00FA0622">
        <w:rPr>
          <w:rFonts w:ascii="Times New Roman" w:hAnsi="Times New Roman"/>
        </w:rPr>
        <w:t>in 2 Chr 23</w:t>
      </w:r>
      <w:r w:rsidR="00B865F9" w:rsidRPr="00FA0622">
        <w:rPr>
          <w:rFonts w:ascii="Times New Roman" w:hAnsi="Times New Roman"/>
        </w:rPr>
        <w:t>:</w:t>
      </w:r>
      <w:r w:rsidRPr="00FA0622">
        <w:rPr>
          <w:rFonts w:ascii="Times New Roman" w:hAnsi="Times New Roman"/>
        </w:rPr>
        <w:t>2</w:t>
      </w:r>
      <w:r w:rsidR="00B865F9" w:rsidRPr="00FA0622">
        <w:rPr>
          <w:rFonts w:ascii="Times New Roman" w:hAnsi="Times New Roman"/>
        </w:rPr>
        <w:t xml:space="preserve">, </w:t>
      </w:r>
      <w:r w:rsidRPr="00FA0622">
        <w:rPr>
          <w:rFonts w:ascii="Times New Roman" w:hAnsi="Times New Roman"/>
        </w:rPr>
        <w:t>the Chronicler changed them to Levites</w:t>
      </w:r>
      <w:r w:rsidR="00B865F9" w:rsidRPr="00FA0622">
        <w:rPr>
          <w:rFonts w:ascii="Times New Roman" w:hAnsi="Times New Roman"/>
        </w:rPr>
        <w:t>, “</w:t>
      </w:r>
      <w:r w:rsidRPr="00FA0622">
        <w:rPr>
          <w:rFonts w:ascii="Times New Roman" w:hAnsi="Times New Roman"/>
        </w:rPr>
        <w:t>since foreign mercenaries should not have been admitted to the sacred enclosure by the law of P</w:t>
      </w:r>
      <w:r w:rsidR="00B865F9" w:rsidRPr="00FA0622">
        <w:rPr>
          <w:rFonts w:ascii="Times New Roman" w:hAnsi="Times New Roman"/>
        </w:rPr>
        <w:t>.” (</w:t>
      </w:r>
      <w:r w:rsidRPr="00FA0622">
        <w:rPr>
          <w:rFonts w:ascii="Times New Roman" w:hAnsi="Times New Roman"/>
        </w:rPr>
        <w:t>Rowley 29</w:t>
      </w:r>
      <w:r w:rsidR="00B865F9" w:rsidRPr="00FA0622">
        <w:rPr>
          <w:rFonts w:ascii="Times New Roman" w:hAnsi="Times New Roman"/>
        </w:rPr>
        <w:t>)</w:t>
      </w:r>
    </w:p>
    <w:p w14:paraId="593E3E68"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In 2 Sam 6</w:t>
      </w:r>
      <w:r w:rsidR="00B865F9" w:rsidRPr="00FA0622">
        <w:rPr>
          <w:rFonts w:ascii="Times New Roman" w:hAnsi="Times New Roman"/>
        </w:rPr>
        <w:t xml:space="preserve">, </w:t>
      </w:r>
      <w:r w:rsidRPr="00FA0622">
        <w:rPr>
          <w:rFonts w:ascii="Times New Roman" w:hAnsi="Times New Roman"/>
        </w:rPr>
        <w:t>Uzzah dies because he touches the ark</w:t>
      </w:r>
      <w:r w:rsidR="00B865F9" w:rsidRPr="00FA0622">
        <w:rPr>
          <w:rFonts w:ascii="Times New Roman" w:hAnsi="Times New Roman"/>
        </w:rPr>
        <w:t xml:space="preserve">; </w:t>
      </w:r>
      <w:r w:rsidRPr="00FA0622">
        <w:rPr>
          <w:rFonts w:ascii="Times New Roman" w:hAnsi="Times New Roman"/>
        </w:rPr>
        <w:t>in 1 Chron 15</w:t>
      </w:r>
      <w:r w:rsidR="00B865F9" w:rsidRPr="00FA0622">
        <w:rPr>
          <w:rFonts w:ascii="Times New Roman" w:hAnsi="Times New Roman"/>
        </w:rPr>
        <w:t>:</w:t>
      </w:r>
      <w:r w:rsidRPr="00FA0622">
        <w:rPr>
          <w:rFonts w:ascii="Times New Roman" w:hAnsi="Times New Roman"/>
        </w:rPr>
        <w:t>13</w:t>
      </w:r>
      <w:r w:rsidR="00B865F9" w:rsidRPr="00FA0622">
        <w:rPr>
          <w:rFonts w:ascii="Times New Roman" w:hAnsi="Times New Roman"/>
        </w:rPr>
        <w:t xml:space="preserve">, </w:t>
      </w:r>
      <w:r w:rsidRPr="00FA0622">
        <w:rPr>
          <w:rFonts w:ascii="Times New Roman" w:hAnsi="Times New Roman"/>
        </w:rPr>
        <w:t>the Chron</w:t>
      </w:r>
      <w:r w:rsidRPr="00FA0622">
        <w:rPr>
          <w:rFonts w:ascii="Times New Roman" w:hAnsi="Times New Roman"/>
        </w:rPr>
        <w:softHyphen/>
        <w:t>icler adds the explanation that this is because Uzzah was not a Levite</w:t>
      </w:r>
      <w:r w:rsidR="00B865F9" w:rsidRPr="00FA0622">
        <w:rPr>
          <w:rFonts w:ascii="Times New Roman" w:hAnsi="Times New Roman"/>
        </w:rPr>
        <w:t xml:space="preserve">, </w:t>
      </w:r>
      <w:r w:rsidRPr="00FA0622">
        <w:rPr>
          <w:rFonts w:ascii="Times New Roman" w:hAnsi="Times New Roman"/>
        </w:rPr>
        <w:t>which explains the death in terms of the laws of P</w:t>
      </w:r>
      <w:r w:rsidR="00B865F9" w:rsidRPr="00FA0622">
        <w:rPr>
          <w:rFonts w:ascii="Times New Roman" w:hAnsi="Times New Roman"/>
        </w:rPr>
        <w:t>. (</w:t>
      </w:r>
      <w:r w:rsidRPr="00FA0622">
        <w:rPr>
          <w:rFonts w:ascii="Times New Roman" w:hAnsi="Times New Roman"/>
        </w:rPr>
        <w:t>Rowley 29</w:t>
      </w:r>
      <w:r w:rsidR="00B865F9" w:rsidRPr="00FA0622">
        <w:rPr>
          <w:rFonts w:ascii="Times New Roman" w:hAnsi="Times New Roman"/>
        </w:rPr>
        <w:t>)</w:t>
      </w:r>
    </w:p>
    <w:p w14:paraId="43ED049B" w14:textId="77777777" w:rsidR="00782FB7" w:rsidRPr="00FA0622" w:rsidRDefault="00782FB7" w:rsidP="00AE1F33">
      <w:pPr>
        <w:numPr>
          <w:ilvl w:val="1"/>
          <w:numId w:val="15"/>
        </w:numPr>
        <w:jc w:val="both"/>
      </w:pPr>
      <w:r w:rsidRPr="00FA0622">
        <w:t xml:space="preserve">Since the Chronicler wrote after 300 </w:t>
      </w:r>
      <w:r w:rsidRPr="00FA0622">
        <w:rPr>
          <w:smallCaps/>
        </w:rPr>
        <w:t>bc</w:t>
      </w:r>
      <w:r w:rsidR="00B865F9" w:rsidRPr="00FA0622">
        <w:t xml:space="preserve"> (</w:t>
      </w:r>
      <w:r w:rsidRPr="00FA0622">
        <w:t>Rowley 163</w:t>
      </w:r>
      <w:r w:rsidR="00B865F9" w:rsidRPr="00FA0622">
        <w:t xml:space="preserve">), </w:t>
      </w:r>
      <w:r w:rsidRPr="00FA0622">
        <w:t xml:space="preserve">P must be prior to 300 </w:t>
      </w:r>
      <w:r w:rsidRPr="00FA0622">
        <w:rPr>
          <w:smallCaps/>
        </w:rPr>
        <w:t>bc</w:t>
      </w:r>
      <w:r w:rsidR="00B865F9" w:rsidRPr="00FA0622">
        <w:t>.</w:t>
      </w:r>
    </w:p>
    <w:p w14:paraId="76D69808" w14:textId="77777777" w:rsidR="00782FB7" w:rsidRPr="00FA0622" w:rsidRDefault="00782FB7" w:rsidP="00AE1F33">
      <w:pPr>
        <w:pStyle w:val="Level2"/>
        <w:numPr>
          <w:ilvl w:val="1"/>
          <w:numId w:val="15"/>
        </w:numPr>
        <w:jc w:val="both"/>
        <w:rPr>
          <w:rFonts w:ascii="Times New Roman" w:hAnsi="Times New Roman"/>
        </w:rPr>
      </w:pPr>
      <w:bookmarkStart w:id="351" w:name="_Toc502131819"/>
      <w:bookmarkStart w:id="352" w:name="_Toc502431357"/>
      <w:bookmarkStart w:id="353" w:name="_Toc212098820"/>
      <w:r w:rsidRPr="00FA0622">
        <w:rPr>
          <w:rFonts w:ascii="Times New Roman" w:hAnsi="Times New Roman"/>
          <w:b/>
        </w:rPr>
        <w:t>date of D</w:t>
      </w:r>
      <w:bookmarkEnd w:id="351"/>
      <w:bookmarkEnd w:id="352"/>
      <w:bookmarkEnd w:id="353"/>
    </w:p>
    <w:p w14:paraId="21935010" w14:textId="5F22AE1D" w:rsidR="00782FB7" w:rsidRPr="00FA0622" w:rsidRDefault="00B865F9" w:rsidP="00AE1F33">
      <w:pPr>
        <w:pStyle w:val="Level3"/>
        <w:numPr>
          <w:ilvl w:val="2"/>
          <w:numId w:val="15"/>
        </w:numPr>
        <w:jc w:val="both"/>
        <w:rPr>
          <w:rFonts w:ascii="Times New Roman" w:hAnsi="Times New Roman"/>
        </w:rPr>
      </w:pPr>
      <w:bookmarkStart w:id="354" w:name="_Toc502131820"/>
      <w:bookmarkStart w:id="355" w:name="_Toc502431358"/>
      <w:bookmarkStart w:id="356" w:name="_Toc212098821"/>
      <w:r w:rsidRPr="00FA0622">
        <w:rPr>
          <w:rFonts w:ascii="Times New Roman" w:hAnsi="Times New Roman"/>
        </w:rPr>
        <w:lastRenderedPageBreak/>
        <w:t>“</w:t>
      </w:r>
      <w:r w:rsidR="001C6674" w:rsidRPr="001C6674">
        <w:rPr>
          <w:rFonts w:ascii="Times New Roman" w:hAnsi="Times New Roman"/>
          <w:iCs/>
        </w:rPr>
        <w:t xml:space="preserve">. . . </w:t>
      </w:r>
      <w:r w:rsidR="00782FB7" w:rsidRPr="00FA0622">
        <w:rPr>
          <w:rFonts w:ascii="Times New Roman" w:hAnsi="Times New Roman"/>
        </w:rPr>
        <w:t>it is in the highest degree probable</w:t>
      </w:r>
      <w:r w:rsidRPr="00FA0622">
        <w:rPr>
          <w:rFonts w:ascii="Times New Roman" w:hAnsi="Times New Roman"/>
        </w:rPr>
        <w:t xml:space="preserve">” </w:t>
      </w:r>
      <w:r w:rsidR="00782FB7" w:rsidRPr="00FA0622">
        <w:rPr>
          <w:rFonts w:ascii="Times New Roman" w:hAnsi="Times New Roman"/>
        </w:rPr>
        <w:t>that the Deuteron</w:t>
      </w:r>
      <w:r w:rsidR="00782FB7" w:rsidRPr="00FA0622">
        <w:rPr>
          <w:rFonts w:ascii="Times New Roman" w:hAnsi="Times New Roman"/>
        </w:rPr>
        <w:softHyphen/>
        <w:t>omic Code</w:t>
      </w:r>
      <w:r w:rsidRPr="00FA0622">
        <w:rPr>
          <w:rFonts w:ascii="Times New Roman" w:hAnsi="Times New Roman"/>
        </w:rPr>
        <w:t xml:space="preserve"> (</w:t>
      </w:r>
      <w:r w:rsidR="00782FB7" w:rsidRPr="00FA0622">
        <w:rPr>
          <w:rFonts w:ascii="Times New Roman" w:hAnsi="Times New Roman"/>
        </w:rPr>
        <w:t>Deut 12-26</w:t>
      </w:r>
      <w:r w:rsidRPr="00FA0622">
        <w:rPr>
          <w:rFonts w:ascii="Times New Roman" w:hAnsi="Times New Roman"/>
        </w:rPr>
        <w:t xml:space="preserve">) </w:t>
      </w:r>
      <w:r w:rsidR="00782FB7" w:rsidRPr="00FA0622">
        <w:rPr>
          <w:rFonts w:ascii="Times New Roman" w:hAnsi="Times New Roman"/>
        </w:rPr>
        <w:t xml:space="preserve">is the law book discovered in 621 </w:t>
      </w:r>
      <w:r w:rsidR="00782FB7" w:rsidRPr="00FA0622">
        <w:rPr>
          <w:rFonts w:ascii="Times New Roman" w:hAnsi="Times New Roman"/>
          <w:smallCaps/>
        </w:rPr>
        <w:t>bc</w:t>
      </w:r>
      <w:r w:rsidRPr="00FA0622">
        <w:rPr>
          <w:rFonts w:ascii="Times New Roman" w:hAnsi="Times New Roman"/>
        </w:rPr>
        <w:t>. (</w:t>
      </w:r>
      <w:r w:rsidR="00782FB7" w:rsidRPr="00FA0622">
        <w:rPr>
          <w:rFonts w:ascii="Times New Roman" w:hAnsi="Times New Roman"/>
        </w:rPr>
        <w:t>Rowley 29</w:t>
      </w:r>
      <w:r w:rsidRPr="00FA0622">
        <w:rPr>
          <w:rFonts w:ascii="Times New Roman" w:hAnsi="Times New Roman"/>
        </w:rPr>
        <w:t>)</w:t>
      </w:r>
      <w:bookmarkEnd w:id="354"/>
      <w:bookmarkEnd w:id="355"/>
      <w:bookmarkEnd w:id="356"/>
    </w:p>
    <w:p w14:paraId="2B7331AF" w14:textId="570FC4E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2 Kings 22</w:t>
      </w:r>
      <w:r w:rsidR="00B865F9" w:rsidRPr="00FA0622">
        <w:rPr>
          <w:rFonts w:ascii="Times New Roman" w:hAnsi="Times New Roman"/>
        </w:rPr>
        <w:t>:</w:t>
      </w:r>
      <w:r w:rsidRPr="00FA0622">
        <w:rPr>
          <w:rFonts w:ascii="Times New Roman" w:hAnsi="Times New Roman"/>
        </w:rPr>
        <w:t>3-23</w:t>
      </w:r>
      <w:r w:rsidR="00B865F9" w:rsidRPr="00FA0622">
        <w:rPr>
          <w:rFonts w:ascii="Times New Roman" w:hAnsi="Times New Roman"/>
        </w:rPr>
        <w:t>:</w:t>
      </w:r>
      <w:r w:rsidRPr="00FA0622">
        <w:rPr>
          <w:rFonts w:ascii="Times New Roman" w:hAnsi="Times New Roman"/>
        </w:rPr>
        <w:t>27 relates that Hilkiah</w:t>
      </w:r>
      <w:r w:rsidR="00B865F9" w:rsidRPr="00FA0622">
        <w:rPr>
          <w:rFonts w:ascii="Times New Roman" w:hAnsi="Times New Roman"/>
        </w:rPr>
        <w:t xml:space="preserve">, </w:t>
      </w:r>
      <w:r w:rsidRPr="00FA0622">
        <w:rPr>
          <w:rFonts w:ascii="Times New Roman" w:hAnsi="Times New Roman"/>
        </w:rPr>
        <w:t>the high priest</w:t>
      </w:r>
      <w:r w:rsidR="00B865F9" w:rsidRPr="00FA0622">
        <w:rPr>
          <w:rFonts w:ascii="Times New Roman" w:hAnsi="Times New Roman"/>
        </w:rPr>
        <w:t xml:space="preserve">, </w:t>
      </w:r>
      <w:r w:rsidRPr="00FA0622">
        <w:rPr>
          <w:rFonts w:ascii="Times New Roman" w:hAnsi="Times New Roman"/>
        </w:rPr>
        <w:t>found a book in the temple</w:t>
      </w:r>
      <w:r w:rsidR="00B865F9" w:rsidRPr="00FA0622">
        <w:rPr>
          <w:rFonts w:ascii="Times New Roman" w:hAnsi="Times New Roman"/>
        </w:rPr>
        <w:t xml:space="preserve">; </w:t>
      </w:r>
      <w:r w:rsidRPr="00FA0622">
        <w:rPr>
          <w:rFonts w:ascii="Times New Roman" w:hAnsi="Times New Roman"/>
        </w:rPr>
        <w:t>when it was read to Josiah the king</w:t>
      </w:r>
      <w:r w:rsidR="00B865F9" w:rsidRPr="00FA0622">
        <w:rPr>
          <w:rFonts w:ascii="Times New Roman" w:hAnsi="Times New Roman"/>
        </w:rPr>
        <w:t xml:space="preserve">, </w:t>
      </w:r>
      <w:r w:rsidRPr="00FA0622">
        <w:rPr>
          <w:rFonts w:ascii="Times New Roman" w:hAnsi="Times New Roman"/>
        </w:rPr>
        <w:t>he was aghast at its curses</w:t>
      </w:r>
      <w:r w:rsidR="00B865F9" w:rsidRPr="00FA0622">
        <w:rPr>
          <w:rFonts w:ascii="Times New Roman" w:hAnsi="Times New Roman"/>
        </w:rPr>
        <w:t xml:space="preserve"> (</w:t>
      </w:r>
      <w:r w:rsidRPr="00FA0622">
        <w:rPr>
          <w:rFonts w:ascii="Times New Roman" w:hAnsi="Times New Roman"/>
        </w:rPr>
        <w:t>see the elaborate curses of Deut 28</w:t>
      </w:r>
      <w:r w:rsidR="00B865F9" w:rsidRPr="00FA0622">
        <w:rPr>
          <w:rFonts w:ascii="Times New Roman" w:hAnsi="Times New Roman"/>
        </w:rPr>
        <w:t>:</w:t>
      </w:r>
      <w:r w:rsidRPr="00FA0622">
        <w:rPr>
          <w:rFonts w:ascii="Times New Roman" w:hAnsi="Times New Roman"/>
        </w:rPr>
        <w:t>15-68</w:t>
      </w:r>
      <w:r w:rsidR="00B865F9" w:rsidRPr="00FA0622">
        <w:rPr>
          <w:rFonts w:ascii="Times New Roman" w:hAnsi="Times New Roman"/>
        </w:rPr>
        <w:t xml:space="preserve">). </w:t>
      </w:r>
      <w:r w:rsidRPr="00FA0622">
        <w:rPr>
          <w:rFonts w:ascii="Times New Roman" w:hAnsi="Times New Roman"/>
        </w:rPr>
        <w:t>In a covenant ceremony at the temple soon afterward</w:t>
      </w:r>
      <w:r w:rsidR="00B865F9" w:rsidRPr="00FA0622">
        <w:rPr>
          <w:rFonts w:ascii="Times New Roman" w:hAnsi="Times New Roman"/>
        </w:rPr>
        <w:t xml:space="preserve">, </w:t>
      </w:r>
      <w:r w:rsidRPr="00FA0622">
        <w:rPr>
          <w:rFonts w:ascii="Times New Roman" w:hAnsi="Times New Roman"/>
        </w:rPr>
        <w:t>the king and all the people pledged to obey the commands of the book</w:t>
      </w:r>
      <w:r w:rsidR="00B865F9" w:rsidRPr="00FA0622">
        <w:rPr>
          <w:rFonts w:ascii="Times New Roman" w:hAnsi="Times New Roman"/>
        </w:rPr>
        <w:t xml:space="preserve">; </w:t>
      </w:r>
      <w:r w:rsidRPr="00FA0622">
        <w:rPr>
          <w:rFonts w:ascii="Times New Roman" w:hAnsi="Times New Roman"/>
        </w:rPr>
        <w:t>and im</w:t>
      </w:r>
      <w:r w:rsidRPr="00FA0622">
        <w:rPr>
          <w:rFonts w:ascii="Times New Roman" w:hAnsi="Times New Roman"/>
        </w:rPr>
        <w:softHyphen/>
        <w:t>mediately thereafter the altars in all the vil</w:t>
      </w:r>
      <w:r w:rsidRPr="00FA0622">
        <w:rPr>
          <w:rFonts w:ascii="Times New Roman" w:hAnsi="Times New Roman"/>
        </w:rPr>
        <w:softHyphen/>
        <w:t>lages of Judah were de</w:t>
      </w:r>
      <w:r w:rsidRPr="00FA0622">
        <w:rPr>
          <w:rFonts w:ascii="Times New Roman" w:hAnsi="Times New Roman"/>
        </w:rPr>
        <w:softHyphen/>
        <w:t>stroyed</w:t>
      </w:r>
      <w:r w:rsidR="00B865F9" w:rsidRPr="00FA0622">
        <w:rPr>
          <w:rFonts w:ascii="Times New Roman" w:hAnsi="Times New Roman"/>
        </w:rPr>
        <w:t xml:space="preserve">. </w:t>
      </w:r>
      <w:r w:rsidRPr="00FA0622">
        <w:rPr>
          <w:rFonts w:ascii="Times New Roman" w:hAnsi="Times New Roman"/>
        </w:rPr>
        <w:t>When passover was observed the follow</w:t>
      </w:r>
      <w:r w:rsidRPr="00FA0622">
        <w:rPr>
          <w:rFonts w:ascii="Times New Roman" w:hAnsi="Times New Roman"/>
        </w:rPr>
        <w:softHyphen/>
        <w:t>ing year</w:t>
      </w:r>
      <w:r w:rsidR="00B865F9" w:rsidRPr="00FA0622">
        <w:rPr>
          <w:rFonts w:ascii="Times New Roman" w:hAnsi="Times New Roman"/>
        </w:rPr>
        <w:t xml:space="preserve">, </w:t>
      </w:r>
      <w:r w:rsidRPr="00FA0622">
        <w:rPr>
          <w:rFonts w:ascii="Times New Roman" w:hAnsi="Times New Roman"/>
        </w:rPr>
        <w:t>it was centralized in Jerusalem</w:t>
      </w:r>
      <w:r w:rsidR="00B865F9" w:rsidRPr="00FA0622">
        <w:rPr>
          <w:rFonts w:ascii="Times New Roman" w:hAnsi="Times New Roman"/>
        </w:rPr>
        <w:t>. “</w:t>
      </w:r>
      <w:r w:rsidRPr="00FA0622">
        <w:rPr>
          <w:rFonts w:ascii="Times New Roman" w:hAnsi="Times New Roman"/>
        </w:rPr>
        <w:t xml:space="preserve">Every one of these reforms could find its basis in the book of Deuteronomy </w:t>
      </w:r>
      <w:r w:rsidR="00FA0622" w:rsidRPr="00FA0622">
        <w:rPr>
          <w:rFonts w:ascii="Times New Roman" w:hAnsi="Times New Roman"/>
        </w:rPr>
        <w:t>. . </w:t>
      </w:r>
      <w:r w:rsidR="00AC2A09">
        <w:rPr>
          <w:rFonts w:ascii="Times New Roman" w:hAnsi="Times New Roman"/>
        </w:rPr>
        <w:t>.” (</w:t>
      </w:r>
      <w:r w:rsidRPr="00FA0622">
        <w:rPr>
          <w:rFonts w:ascii="Times New Roman" w:hAnsi="Times New Roman"/>
        </w:rPr>
        <w:t>Rowley 30</w:t>
      </w:r>
      <w:r w:rsidR="00B865F9" w:rsidRPr="00FA0622">
        <w:rPr>
          <w:rFonts w:ascii="Times New Roman" w:hAnsi="Times New Roman"/>
        </w:rPr>
        <w:t>)</w:t>
      </w:r>
    </w:p>
    <w:p w14:paraId="7D45BF11"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Josiah</w:t>
      </w:r>
      <w:r w:rsidR="00B865F9" w:rsidRPr="00FA0622">
        <w:rPr>
          <w:rFonts w:ascii="Times New Roman" w:hAnsi="Times New Roman"/>
        </w:rPr>
        <w:t>’</w:t>
      </w:r>
      <w:r w:rsidRPr="00FA0622">
        <w:rPr>
          <w:rFonts w:ascii="Times New Roman" w:hAnsi="Times New Roman"/>
        </w:rPr>
        <w:t xml:space="preserve">s reform did </w:t>
      </w:r>
      <w:r w:rsidRPr="00FA0622">
        <w:rPr>
          <w:rFonts w:ascii="Times New Roman" w:hAnsi="Times New Roman"/>
          <w:i/>
        </w:rPr>
        <w:t>not</w:t>
      </w:r>
      <w:r w:rsidRPr="00FA0622">
        <w:rPr>
          <w:rFonts w:ascii="Times New Roman" w:hAnsi="Times New Roman"/>
        </w:rPr>
        <w:t xml:space="preserve"> implement one aspect of Deuteronomy</w:t>
      </w:r>
      <w:r w:rsidR="00B865F9" w:rsidRPr="00FA0622">
        <w:rPr>
          <w:rFonts w:ascii="Times New Roman" w:hAnsi="Times New Roman"/>
        </w:rPr>
        <w:t xml:space="preserve">: </w:t>
      </w:r>
      <w:r w:rsidRPr="00FA0622">
        <w:rPr>
          <w:rFonts w:ascii="Times New Roman" w:hAnsi="Times New Roman"/>
        </w:rPr>
        <w:t>the country priests did not come to minister in Jerusalem</w:t>
      </w:r>
      <w:r w:rsidR="00B865F9" w:rsidRPr="00FA0622">
        <w:rPr>
          <w:rFonts w:ascii="Times New Roman" w:hAnsi="Times New Roman"/>
        </w:rPr>
        <w:t xml:space="preserve"> (</w:t>
      </w:r>
      <w:r w:rsidRPr="00FA0622">
        <w:rPr>
          <w:rFonts w:ascii="Times New Roman" w:hAnsi="Times New Roman"/>
        </w:rPr>
        <w:t>Duet 18</w:t>
      </w:r>
      <w:r w:rsidR="00B865F9" w:rsidRPr="00FA0622">
        <w:rPr>
          <w:rFonts w:ascii="Times New Roman" w:hAnsi="Times New Roman"/>
        </w:rPr>
        <w:t>:</w:t>
      </w:r>
      <w:r w:rsidRPr="00FA0622">
        <w:rPr>
          <w:rFonts w:ascii="Times New Roman" w:hAnsi="Times New Roman"/>
        </w:rPr>
        <w:t>6 ff</w:t>
      </w:r>
      <w:r w:rsidR="00B865F9" w:rsidRPr="00FA0622">
        <w:rPr>
          <w:rFonts w:ascii="Times New Roman" w:hAnsi="Times New Roman"/>
        </w:rPr>
        <w:t xml:space="preserve">). </w:t>
      </w:r>
      <w:r w:rsidRPr="00FA0622">
        <w:rPr>
          <w:rFonts w:ascii="Times New Roman" w:hAnsi="Times New Roman"/>
        </w:rPr>
        <w:t>But</w:t>
      </w:r>
      <w:r w:rsidR="00B865F9" w:rsidRPr="00FA0622">
        <w:rPr>
          <w:rFonts w:ascii="Times New Roman" w:hAnsi="Times New Roman"/>
        </w:rPr>
        <w:t xml:space="preserve"> “</w:t>
      </w:r>
      <w:r w:rsidRPr="00FA0622">
        <w:rPr>
          <w:rFonts w:ascii="Times New Roman" w:hAnsi="Times New Roman"/>
        </w:rPr>
        <w:t>2 Kings draws special attention to this</w:t>
      </w:r>
      <w:r w:rsidR="00B865F9" w:rsidRPr="00FA0622">
        <w:rPr>
          <w:rFonts w:ascii="Times New Roman" w:hAnsi="Times New Roman"/>
        </w:rPr>
        <w:t xml:space="preserve"> [</w:t>
      </w:r>
      <w:r w:rsidRPr="00FA0622">
        <w:rPr>
          <w:rFonts w:ascii="Times New Roman" w:hAnsi="Times New Roman"/>
        </w:rPr>
        <w:t>2 Kings 23</w:t>
      </w:r>
      <w:r w:rsidR="00B865F9" w:rsidRPr="00FA0622">
        <w:rPr>
          <w:rFonts w:ascii="Times New Roman" w:hAnsi="Times New Roman"/>
        </w:rPr>
        <w:t>:</w:t>
      </w:r>
      <w:r w:rsidRPr="00FA0622">
        <w:rPr>
          <w:rFonts w:ascii="Times New Roman" w:hAnsi="Times New Roman"/>
        </w:rPr>
        <w:t>9</w:t>
      </w:r>
      <w:r w:rsidR="00B865F9" w:rsidRPr="00FA0622">
        <w:rPr>
          <w:rFonts w:ascii="Times New Roman" w:hAnsi="Times New Roman"/>
        </w:rPr>
        <w:t xml:space="preserve">], </w:t>
      </w:r>
      <w:r w:rsidRPr="00FA0622">
        <w:rPr>
          <w:rFonts w:ascii="Times New Roman" w:hAnsi="Times New Roman"/>
        </w:rPr>
        <w:t>and thus indicates that there was reason to expect its implementation</w:t>
      </w:r>
      <w:r w:rsidR="00B865F9" w:rsidRPr="00FA0622">
        <w:rPr>
          <w:rFonts w:ascii="Times New Roman" w:hAnsi="Times New Roman"/>
        </w:rPr>
        <w:t>.” (</w:t>
      </w:r>
      <w:r w:rsidRPr="00FA0622">
        <w:rPr>
          <w:rFonts w:ascii="Times New Roman" w:hAnsi="Times New Roman"/>
        </w:rPr>
        <w:t>Rowley 30</w:t>
      </w:r>
      <w:r w:rsidR="00B865F9" w:rsidRPr="00FA0622">
        <w:rPr>
          <w:rFonts w:ascii="Times New Roman" w:hAnsi="Times New Roman"/>
        </w:rPr>
        <w:t>)</w:t>
      </w:r>
    </w:p>
    <w:p w14:paraId="77BFEDBA" w14:textId="6EE693D9" w:rsidR="00782FB7" w:rsidRPr="00FA0622" w:rsidRDefault="00B865F9" w:rsidP="00AE1F33">
      <w:pPr>
        <w:pStyle w:val="Level4"/>
        <w:numPr>
          <w:ilvl w:val="3"/>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As it is unlikely that Josiah</w:t>
      </w:r>
      <w:r w:rsidRPr="00FA0622">
        <w:rPr>
          <w:rFonts w:ascii="Times New Roman" w:hAnsi="Times New Roman"/>
        </w:rPr>
        <w:t>’</w:t>
      </w:r>
      <w:r w:rsidR="00782FB7" w:rsidRPr="00FA0622">
        <w:rPr>
          <w:rFonts w:ascii="Times New Roman" w:hAnsi="Times New Roman"/>
        </w:rPr>
        <w:t>s law-book was the whole Penta</w:t>
      </w:r>
      <w:r w:rsidR="00782FB7" w:rsidRPr="00FA0622">
        <w:rPr>
          <w:rFonts w:ascii="Times New Roman" w:hAnsi="Times New Roman"/>
        </w:rPr>
        <w:softHyphen/>
        <w:t>teuch</w:t>
      </w:r>
      <w:r w:rsidRPr="00FA0622">
        <w:rPr>
          <w:rFonts w:ascii="Times New Roman" w:hAnsi="Times New Roman"/>
        </w:rPr>
        <w:t xml:space="preserve">, </w:t>
      </w:r>
      <w:r w:rsidR="001C6674" w:rsidRPr="001C6674">
        <w:rPr>
          <w:rFonts w:ascii="Times New Roman" w:hAnsi="Times New Roman"/>
          <w:iCs/>
        </w:rPr>
        <w:t xml:space="preserve">. . . </w:t>
      </w:r>
      <w:r w:rsidR="00782FB7" w:rsidRPr="00FA0622">
        <w:rPr>
          <w:rFonts w:ascii="Times New Roman" w:hAnsi="Times New Roman"/>
        </w:rPr>
        <w:t>it has long been believed that it is to be found in the book of Deuteronomy</w:t>
      </w:r>
      <w:r w:rsidRPr="00FA0622">
        <w:rPr>
          <w:rFonts w:ascii="Times New Roman" w:hAnsi="Times New Roman"/>
        </w:rPr>
        <w:t xml:space="preserve">. </w:t>
      </w:r>
      <w:r w:rsidR="00782FB7" w:rsidRPr="00FA0622">
        <w:rPr>
          <w:rFonts w:ascii="Times New Roman" w:hAnsi="Times New Roman"/>
        </w:rPr>
        <w:t>Probably it was not the whole of the present book</w:t>
      </w:r>
      <w:r w:rsidRPr="00FA0622">
        <w:rPr>
          <w:rFonts w:ascii="Times New Roman" w:hAnsi="Times New Roman"/>
        </w:rPr>
        <w:t xml:space="preserve">,” </w:t>
      </w:r>
      <w:r w:rsidR="00782FB7" w:rsidRPr="00FA0622">
        <w:rPr>
          <w:rFonts w:ascii="Times New Roman" w:hAnsi="Times New Roman"/>
        </w:rPr>
        <w:t>but only the Deuteronomic Code</w:t>
      </w:r>
      <w:r w:rsidRPr="00FA0622">
        <w:rPr>
          <w:rFonts w:ascii="Times New Roman" w:hAnsi="Times New Roman"/>
        </w:rPr>
        <w:t xml:space="preserve"> (</w:t>
      </w:r>
      <w:r w:rsidR="00782FB7" w:rsidRPr="00FA0622">
        <w:rPr>
          <w:rFonts w:ascii="Times New Roman" w:hAnsi="Times New Roman"/>
        </w:rPr>
        <w:t>Deut 12-26 + 28</w:t>
      </w:r>
      <w:r w:rsidRPr="00FA0622">
        <w:rPr>
          <w:rFonts w:ascii="Times New Roman" w:hAnsi="Times New Roman"/>
        </w:rPr>
        <w:t>). (</w:t>
      </w:r>
      <w:r w:rsidR="00782FB7" w:rsidRPr="00FA0622">
        <w:rPr>
          <w:rFonts w:ascii="Times New Roman" w:hAnsi="Times New Roman"/>
        </w:rPr>
        <w:t>Rowley 30</w:t>
      </w:r>
      <w:r w:rsidRPr="00FA0622">
        <w:rPr>
          <w:rFonts w:ascii="Times New Roman" w:hAnsi="Times New Roman"/>
        </w:rPr>
        <w:t>)</w:t>
      </w:r>
    </w:p>
    <w:p w14:paraId="190FF0D5" w14:textId="77777777" w:rsidR="00782FB7" w:rsidRPr="00FA0622" w:rsidRDefault="00782FB7" w:rsidP="00AE1F33">
      <w:pPr>
        <w:pStyle w:val="Level3"/>
        <w:numPr>
          <w:ilvl w:val="2"/>
          <w:numId w:val="15"/>
        </w:numPr>
        <w:jc w:val="both"/>
        <w:rPr>
          <w:rFonts w:ascii="Times New Roman" w:hAnsi="Times New Roman"/>
        </w:rPr>
      </w:pPr>
      <w:bookmarkStart w:id="357" w:name="_Toc502131821"/>
      <w:bookmarkStart w:id="358" w:name="_Toc502431359"/>
      <w:bookmarkStart w:id="359" w:name="_Toc212098822"/>
      <w:r w:rsidRPr="00FA0622">
        <w:rPr>
          <w:rFonts w:ascii="Times New Roman" w:hAnsi="Times New Roman"/>
        </w:rPr>
        <w:t>Identification of the Deuteronomic Code as Josiah</w:t>
      </w:r>
      <w:r w:rsidR="00B865F9" w:rsidRPr="00FA0622">
        <w:rPr>
          <w:rFonts w:ascii="Times New Roman" w:hAnsi="Times New Roman"/>
        </w:rPr>
        <w:t>’</w:t>
      </w:r>
      <w:r w:rsidRPr="00FA0622">
        <w:rPr>
          <w:rFonts w:ascii="Times New Roman" w:hAnsi="Times New Roman"/>
        </w:rPr>
        <w:t xml:space="preserve">s law book provides us with a </w:t>
      </w:r>
      <w:r w:rsidRPr="00FA0622">
        <w:rPr>
          <w:rFonts w:ascii="Times New Roman" w:hAnsi="Times New Roman"/>
          <w:i/>
        </w:rPr>
        <w:t>termi</w:t>
      </w:r>
      <w:r w:rsidRPr="00FA0622">
        <w:rPr>
          <w:rFonts w:ascii="Times New Roman" w:hAnsi="Times New Roman"/>
          <w:i/>
        </w:rPr>
        <w:softHyphen/>
        <w:t>nus ad quem</w:t>
      </w:r>
      <w:r w:rsidR="00B865F9" w:rsidRPr="00FA0622">
        <w:rPr>
          <w:rFonts w:ascii="Times New Roman" w:hAnsi="Times New Roman"/>
        </w:rPr>
        <w:t xml:space="preserve"> (</w:t>
      </w:r>
      <w:r w:rsidRPr="00FA0622">
        <w:rPr>
          <w:rFonts w:ascii="Times New Roman" w:hAnsi="Times New Roman"/>
        </w:rPr>
        <w:t>latest possible date</w:t>
      </w:r>
      <w:r w:rsidR="00B865F9" w:rsidRPr="00FA0622">
        <w:rPr>
          <w:rFonts w:ascii="Times New Roman" w:hAnsi="Times New Roman"/>
        </w:rPr>
        <w:t xml:space="preserve">), </w:t>
      </w:r>
      <w:r w:rsidRPr="00FA0622">
        <w:rPr>
          <w:rFonts w:ascii="Times New Roman" w:hAnsi="Times New Roman"/>
        </w:rPr>
        <w:t xml:space="preserve">621 </w:t>
      </w:r>
      <w:r w:rsidRPr="00FA0622">
        <w:rPr>
          <w:rFonts w:ascii="Times New Roman" w:hAnsi="Times New Roman"/>
          <w:smallCaps/>
        </w:rPr>
        <w:t>bc</w:t>
      </w:r>
      <w:r w:rsidR="00B865F9" w:rsidRPr="00FA0622">
        <w:rPr>
          <w:rFonts w:ascii="Times New Roman" w:hAnsi="Times New Roman"/>
        </w:rPr>
        <w:t xml:space="preserve">. </w:t>
      </w:r>
      <w:r w:rsidRPr="00FA0622">
        <w:rPr>
          <w:rFonts w:ascii="Times New Roman" w:hAnsi="Times New Roman"/>
        </w:rPr>
        <w:t xml:space="preserve">Can we establish a </w:t>
      </w:r>
      <w:r w:rsidRPr="00FA0622">
        <w:rPr>
          <w:rFonts w:ascii="Times New Roman" w:hAnsi="Times New Roman"/>
          <w:i/>
        </w:rPr>
        <w:t>terminus a quo</w:t>
      </w:r>
      <w:r w:rsidR="00B865F9" w:rsidRPr="00FA0622">
        <w:rPr>
          <w:rFonts w:ascii="Times New Roman" w:hAnsi="Times New Roman"/>
        </w:rPr>
        <w:t xml:space="preserve"> (</w:t>
      </w:r>
      <w:r w:rsidRPr="00FA0622">
        <w:rPr>
          <w:rFonts w:ascii="Times New Roman" w:hAnsi="Times New Roman"/>
        </w:rPr>
        <w:t>earliest possible date</w:t>
      </w:r>
      <w:r w:rsidR="00B865F9" w:rsidRPr="00FA0622">
        <w:rPr>
          <w:rFonts w:ascii="Times New Roman" w:hAnsi="Times New Roman"/>
        </w:rPr>
        <w:t>)?</w:t>
      </w:r>
      <w:bookmarkEnd w:id="357"/>
      <w:bookmarkEnd w:id="358"/>
      <w:bookmarkEnd w:id="359"/>
    </w:p>
    <w:p w14:paraId="1396E363"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 xml:space="preserve">Around 700 </w:t>
      </w:r>
      <w:r w:rsidRPr="00FA0622">
        <w:rPr>
          <w:rFonts w:ascii="Times New Roman" w:hAnsi="Times New Roman"/>
          <w:smallCaps/>
        </w:rPr>
        <w:t>bc</w:t>
      </w:r>
      <w:r w:rsidR="00B865F9" w:rsidRPr="00FA0622">
        <w:rPr>
          <w:rFonts w:ascii="Times New Roman" w:hAnsi="Times New Roman"/>
        </w:rPr>
        <w:t xml:space="preserve">, </w:t>
      </w:r>
      <w:r w:rsidRPr="00FA0622">
        <w:rPr>
          <w:rFonts w:ascii="Times New Roman" w:hAnsi="Times New Roman"/>
        </w:rPr>
        <w:t>king Hezekiah attempted a reform of Israelite re</w:t>
      </w:r>
      <w:r w:rsidRPr="00FA0622">
        <w:rPr>
          <w:rFonts w:ascii="Times New Roman" w:hAnsi="Times New Roman"/>
        </w:rPr>
        <w:softHyphen/>
        <w:t>li</w:t>
      </w:r>
      <w:r w:rsidRPr="00FA0622">
        <w:rPr>
          <w:rFonts w:ascii="Times New Roman" w:hAnsi="Times New Roman"/>
        </w:rPr>
        <w:softHyphen/>
      </w:r>
      <w:r w:rsidRPr="00FA0622">
        <w:rPr>
          <w:rFonts w:ascii="Times New Roman" w:hAnsi="Times New Roman"/>
        </w:rPr>
        <w:softHyphen/>
        <w:t>gion that at</w:t>
      </w:r>
      <w:r w:rsidRPr="00FA0622">
        <w:rPr>
          <w:rFonts w:ascii="Times New Roman" w:hAnsi="Times New Roman"/>
        </w:rPr>
        <w:softHyphen/>
        <w:t>tempt</w:t>
      </w:r>
      <w:r w:rsidRPr="00FA0622">
        <w:rPr>
          <w:rFonts w:ascii="Times New Roman" w:hAnsi="Times New Roman"/>
        </w:rPr>
        <w:softHyphen/>
        <w:t>ed to cen</w:t>
      </w:r>
      <w:r w:rsidRPr="00FA0622">
        <w:rPr>
          <w:rFonts w:ascii="Times New Roman" w:hAnsi="Times New Roman"/>
        </w:rPr>
        <w:softHyphen/>
        <w:t>tral</w:t>
      </w:r>
      <w:r w:rsidRPr="00FA0622">
        <w:rPr>
          <w:rFonts w:ascii="Times New Roman" w:hAnsi="Times New Roman"/>
        </w:rPr>
        <w:softHyphen/>
        <w:t>ize sac</w:t>
      </w:r>
      <w:r w:rsidRPr="00FA0622">
        <w:rPr>
          <w:rFonts w:ascii="Times New Roman" w:hAnsi="Times New Roman"/>
        </w:rPr>
        <w:softHyphen/>
        <w:t>ri</w:t>
      </w:r>
      <w:r w:rsidRPr="00FA0622">
        <w:rPr>
          <w:rFonts w:ascii="Times New Roman" w:hAnsi="Times New Roman"/>
        </w:rPr>
        <w:softHyphen/>
        <w:t>fice in Jerusalem</w:t>
      </w:r>
      <w:r w:rsidR="00B865F9" w:rsidRPr="00FA0622">
        <w:rPr>
          <w:rFonts w:ascii="Times New Roman" w:hAnsi="Times New Roman"/>
        </w:rPr>
        <w:t xml:space="preserve"> (</w:t>
      </w:r>
      <w:r w:rsidRPr="00FA0622">
        <w:rPr>
          <w:rFonts w:ascii="Times New Roman" w:hAnsi="Times New Roman"/>
        </w:rPr>
        <w:t>2 Kings 18</w:t>
      </w:r>
      <w:r w:rsidR="00B865F9" w:rsidRPr="00FA0622">
        <w:rPr>
          <w:rFonts w:ascii="Times New Roman" w:hAnsi="Times New Roman"/>
        </w:rPr>
        <w:t xml:space="preserve">). </w:t>
      </w:r>
      <w:r w:rsidRPr="00FA0622">
        <w:rPr>
          <w:rFonts w:ascii="Times New Roman" w:hAnsi="Times New Roman"/>
        </w:rPr>
        <w:t>But no law book is even hinted at</w:t>
      </w:r>
      <w:r w:rsidR="00B865F9" w:rsidRPr="00FA0622">
        <w:rPr>
          <w:rFonts w:ascii="Times New Roman" w:hAnsi="Times New Roman"/>
        </w:rPr>
        <w:t xml:space="preserve">. </w:t>
      </w:r>
      <w:r w:rsidRPr="00FA0622">
        <w:rPr>
          <w:rFonts w:ascii="Times New Roman" w:hAnsi="Times New Roman"/>
        </w:rPr>
        <w:t>Pro</w:t>
      </w:r>
      <w:r w:rsidRPr="00FA0622">
        <w:rPr>
          <w:rFonts w:ascii="Times New Roman" w:hAnsi="Times New Roman"/>
        </w:rPr>
        <w:softHyphen/>
        <w:t>bably</w:t>
      </w:r>
      <w:r w:rsidR="00B865F9" w:rsidRPr="00FA0622">
        <w:rPr>
          <w:rFonts w:ascii="Times New Roman" w:hAnsi="Times New Roman"/>
        </w:rPr>
        <w:t xml:space="preserve">, </w:t>
      </w:r>
      <w:r w:rsidRPr="00FA0622">
        <w:rPr>
          <w:rFonts w:ascii="Times New Roman" w:hAnsi="Times New Roman"/>
        </w:rPr>
        <w:t>then</w:t>
      </w:r>
      <w:r w:rsidR="00B865F9" w:rsidRPr="00FA0622">
        <w:rPr>
          <w:rFonts w:ascii="Times New Roman" w:hAnsi="Times New Roman"/>
        </w:rPr>
        <w:t xml:space="preserve">, </w:t>
      </w:r>
      <w:r w:rsidRPr="00FA0622">
        <w:rPr>
          <w:rFonts w:ascii="Times New Roman" w:hAnsi="Times New Roman"/>
        </w:rPr>
        <w:t>Deuteronomy was written between Hezekiah</w:t>
      </w:r>
      <w:r w:rsidR="00B865F9" w:rsidRPr="00FA0622">
        <w:rPr>
          <w:rFonts w:ascii="Times New Roman" w:hAnsi="Times New Roman"/>
        </w:rPr>
        <w:t>’</w:t>
      </w:r>
      <w:r w:rsidRPr="00FA0622">
        <w:rPr>
          <w:rFonts w:ascii="Times New Roman" w:hAnsi="Times New Roman"/>
        </w:rPr>
        <w:t>s re</w:t>
      </w:r>
      <w:r w:rsidRPr="00FA0622">
        <w:rPr>
          <w:rFonts w:ascii="Times New Roman" w:hAnsi="Times New Roman"/>
        </w:rPr>
        <w:softHyphen/>
        <w:t>form</w:t>
      </w:r>
      <w:r w:rsidR="00B865F9" w:rsidRPr="00FA0622">
        <w:rPr>
          <w:rFonts w:ascii="Times New Roman" w:hAnsi="Times New Roman"/>
        </w:rPr>
        <w:t xml:space="preserve">, </w:t>
      </w:r>
      <w:r w:rsidRPr="00FA0622">
        <w:rPr>
          <w:rFonts w:ascii="Times New Roman" w:hAnsi="Times New Roman"/>
        </w:rPr>
        <w:t>c</w:t>
      </w:r>
      <w:r w:rsidR="00B865F9" w:rsidRPr="00FA0622">
        <w:rPr>
          <w:rFonts w:ascii="Times New Roman" w:hAnsi="Times New Roman"/>
        </w:rPr>
        <w:t xml:space="preserve">. </w:t>
      </w:r>
      <w:r w:rsidRPr="00FA0622">
        <w:rPr>
          <w:rFonts w:ascii="Times New Roman" w:hAnsi="Times New Roman"/>
        </w:rPr>
        <w:t>700</w:t>
      </w:r>
      <w:r w:rsidR="00B865F9" w:rsidRPr="00FA0622">
        <w:rPr>
          <w:rFonts w:ascii="Times New Roman" w:hAnsi="Times New Roman"/>
        </w:rPr>
        <w:t xml:space="preserve">, </w:t>
      </w:r>
      <w:r w:rsidRPr="00FA0622">
        <w:rPr>
          <w:rFonts w:ascii="Times New Roman" w:hAnsi="Times New Roman"/>
        </w:rPr>
        <w:t>and Josiah</w:t>
      </w:r>
      <w:r w:rsidR="00B865F9" w:rsidRPr="00FA0622">
        <w:rPr>
          <w:rFonts w:ascii="Times New Roman" w:hAnsi="Times New Roman"/>
        </w:rPr>
        <w:t>’</w:t>
      </w:r>
      <w:r w:rsidRPr="00FA0622">
        <w:rPr>
          <w:rFonts w:ascii="Times New Roman" w:hAnsi="Times New Roman"/>
        </w:rPr>
        <w:t>s reform</w:t>
      </w:r>
      <w:r w:rsidR="00B865F9" w:rsidRPr="00FA0622">
        <w:rPr>
          <w:rFonts w:ascii="Times New Roman" w:hAnsi="Times New Roman"/>
        </w:rPr>
        <w:t xml:space="preserve">, </w:t>
      </w:r>
      <w:r w:rsidRPr="00FA0622">
        <w:rPr>
          <w:rFonts w:ascii="Times New Roman" w:hAnsi="Times New Roman"/>
        </w:rPr>
        <w:t xml:space="preserve">621 </w:t>
      </w:r>
      <w:r w:rsidRPr="00FA0622">
        <w:rPr>
          <w:rFonts w:ascii="Times New Roman" w:hAnsi="Times New Roman"/>
          <w:smallCaps/>
        </w:rPr>
        <w:t>bc</w:t>
      </w:r>
      <w:r w:rsidR="00B865F9" w:rsidRPr="00FA0622">
        <w:rPr>
          <w:rFonts w:ascii="Times New Roman" w:hAnsi="Times New Roman"/>
        </w:rPr>
        <w:t>. (</w:t>
      </w:r>
      <w:r w:rsidRPr="00FA0622">
        <w:rPr>
          <w:rFonts w:ascii="Times New Roman" w:hAnsi="Times New Roman"/>
        </w:rPr>
        <w:t>Rowley 31</w:t>
      </w:r>
      <w:r w:rsidR="00B865F9" w:rsidRPr="00FA0622">
        <w:rPr>
          <w:rFonts w:ascii="Times New Roman" w:hAnsi="Times New Roman"/>
        </w:rPr>
        <w:t>)</w:t>
      </w:r>
    </w:p>
    <w:p w14:paraId="1E9E15CC"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Probably Deuteronomy incorporates the lessons learned by the failure of Hezeki</w:t>
      </w:r>
      <w:r w:rsidRPr="00FA0622">
        <w:rPr>
          <w:rFonts w:ascii="Times New Roman" w:hAnsi="Times New Roman"/>
        </w:rPr>
        <w:softHyphen/>
        <w:t>ah</w:t>
      </w:r>
      <w:r w:rsidR="00B865F9" w:rsidRPr="00FA0622">
        <w:rPr>
          <w:rFonts w:ascii="Times New Roman" w:hAnsi="Times New Roman"/>
        </w:rPr>
        <w:t>’</w:t>
      </w:r>
      <w:r w:rsidRPr="00FA0622">
        <w:rPr>
          <w:rFonts w:ascii="Times New Roman" w:hAnsi="Times New Roman"/>
        </w:rPr>
        <w:t>s reform</w:t>
      </w:r>
      <w:r w:rsidR="00B865F9" w:rsidRPr="00FA0622">
        <w:rPr>
          <w:rFonts w:ascii="Times New Roman" w:hAnsi="Times New Roman"/>
        </w:rPr>
        <w:t xml:space="preserve">. </w:t>
      </w:r>
      <w:r w:rsidRPr="00FA0622">
        <w:rPr>
          <w:rFonts w:ascii="Times New Roman" w:hAnsi="Times New Roman"/>
        </w:rPr>
        <w:t>King Manasseh</w:t>
      </w:r>
      <w:r w:rsidR="00B865F9" w:rsidRPr="00FA0622">
        <w:rPr>
          <w:rFonts w:ascii="Times New Roman" w:hAnsi="Times New Roman"/>
        </w:rPr>
        <w:t xml:space="preserve">, </w:t>
      </w:r>
      <w:r w:rsidRPr="00FA0622">
        <w:rPr>
          <w:rFonts w:ascii="Times New Roman" w:hAnsi="Times New Roman"/>
        </w:rPr>
        <w:t>the king im</w:t>
      </w:r>
      <w:r w:rsidRPr="00FA0622">
        <w:rPr>
          <w:rFonts w:ascii="Times New Roman" w:hAnsi="Times New Roman"/>
        </w:rPr>
        <w:softHyphen/>
        <w:t>me</w:t>
      </w:r>
      <w:r w:rsidRPr="00FA0622">
        <w:rPr>
          <w:rFonts w:ascii="Times New Roman" w:hAnsi="Times New Roman"/>
        </w:rPr>
        <w:softHyphen/>
        <w:t>d</w:t>
      </w:r>
      <w:r w:rsidRPr="00FA0622">
        <w:rPr>
          <w:rFonts w:ascii="Times New Roman" w:hAnsi="Times New Roman"/>
        </w:rPr>
        <w:softHyphen/>
        <w:t>iately after Hezekiah</w:t>
      </w:r>
      <w:r w:rsidR="00B865F9" w:rsidRPr="00FA0622">
        <w:rPr>
          <w:rFonts w:ascii="Times New Roman" w:hAnsi="Times New Roman"/>
        </w:rPr>
        <w:t xml:space="preserve">, </w:t>
      </w:r>
      <w:r w:rsidRPr="00FA0622">
        <w:rPr>
          <w:rFonts w:ascii="Times New Roman" w:hAnsi="Times New Roman"/>
        </w:rPr>
        <w:t>reacted against Heze</w:t>
      </w:r>
      <w:r w:rsidRPr="00FA0622">
        <w:rPr>
          <w:rFonts w:ascii="Times New Roman" w:hAnsi="Times New Roman"/>
        </w:rPr>
        <w:softHyphen/>
        <w:t>kiah</w:t>
      </w:r>
      <w:r w:rsidR="00B865F9" w:rsidRPr="00FA0622">
        <w:rPr>
          <w:rFonts w:ascii="Times New Roman" w:hAnsi="Times New Roman"/>
        </w:rPr>
        <w:t>’</w:t>
      </w:r>
      <w:r w:rsidRPr="00FA0622">
        <w:rPr>
          <w:rFonts w:ascii="Times New Roman" w:hAnsi="Times New Roman"/>
        </w:rPr>
        <w:t>s reform and promoted worship of Baal</w:t>
      </w:r>
      <w:r w:rsidR="00B865F9" w:rsidRPr="00FA0622">
        <w:rPr>
          <w:rFonts w:ascii="Times New Roman" w:hAnsi="Times New Roman"/>
        </w:rPr>
        <w:t xml:space="preserve">, </w:t>
      </w:r>
      <w:r w:rsidRPr="00FA0622">
        <w:rPr>
          <w:rFonts w:ascii="Times New Roman" w:hAnsi="Times New Roman"/>
        </w:rPr>
        <w:t>Asherah</w:t>
      </w:r>
      <w:r w:rsidR="00B865F9" w:rsidRPr="00FA0622">
        <w:rPr>
          <w:rFonts w:ascii="Times New Roman" w:hAnsi="Times New Roman"/>
        </w:rPr>
        <w:t xml:space="preserve">, </w:t>
      </w:r>
      <w:r w:rsidRPr="00FA0622">
        <w:rPr>
          <w:rFonts w:ascii="Times New Roman" w:hAnsi="Times New Roman"/>
        </w:rPr>
        <w:t>astronomical deities</w:t>
      </w:r>
      <w:r w:rsidR="00B865F9" w:rsidRPr="00FA0622">
        <w:rPr>
          <w:rFonts w:ascii="Times New Roman" w:hAnsi="Times New Roman"/>
        </w:rPr>
        <w:t xml:space="preserve">, </w:t>
      </w:r>
      <w:r w:rsidRPr="00FA0622">
        <w:rPr>
          <w:rFonts w:ascii="Times New Roman" w:hAnsi="Times New Roman"/>
        </w:rPr>
        <w:t>etc</w:t>
      </w:r>
      <w:r w:rsidR="00B865F9" w:rsidRPr="00FA0622">
        <w:rPr>
          <w:rFonts w:ascii="Times New Roman" w:hAnsi="Times New Roman"/>
        </w:rPr>
        <w:t xml:space="preserve">. </w:t>
      </w:r>
      <w:r w:rsidRPr="00FA0622">
        <w:rPr>
          <w:rFonts w:ascii="Times New Roman" w:hAnsi="Times New Roman"/>
        </w:rPr>
        <w:t>During his long reign</w:t>
      </w:r>
      <w:r w:rsidR="00B865F9" w:rsidRPr="00FA0622">
        <w:rPr>
          <w:rFonts w:ascii="Times New Roman" w:hAnsi="Times New Roman"/>
        </w:rPr>
        <w:t xml:space="preserve"> (</w:t>
      </w:r>
      <w:r w:rsidRPr="00FA0622">
        <w:rPr>
          <w:rFonts w:ascii="Times New Roman" w:hAnsi="Times New Roman"/>
        </w:rPr>
        <w:t xml:space="preserve">687-642 </w:t>
      </w:r>
      <w:r w:rsidRPr="00FA0622">
        <w:rPr>
          <w:rFonts w:ascii="Times New Roman" w:hAnsi="Times New Roman"/>
          <w:smallCaps/>
        </w:rPr>
        <w:t>bc</w:t>
      </w:r>
      <w:r w:rsidR="00B865F9" w:rsidRPr="00FA0622">
        <w:rPr>
          <w:rFonts w:ascii="Times New Roman" w:hAnsi="Times New Roman"/>
        </w:rPr>
        <w:t>), “</w:t>
      </w:r>
      <w:r w:rsidRPr="00FA0622">
        <w:rPr>
          <w:rFonts w:ascii="Times New Roman" w:hAnsi="Times New Roman"/>
        </w:rPr>
        <w:t>the reforming cir</w:t>
      </w:r>
      <w:r w:rsidRPr="00FA0622">
        <w:rPr>
          <w:rFonts w:ascii="Times New Roman" w:hAnsi="Times New Roman"/>
        </w:rPr>
        <w:softHyphen/>
        <w:t>cles might be expected to be laying their plans for a fur</w:t>
      </w:r>
      <w:r w:rsidRPr="00FA0622">
        <w:rPr>
          <w:rFonts w:ascii="Times New Roman" w:hAnsi="Times New Roman"/>
        </w:rPr>
        <w:softHyphen/>
        <w:t>ther attempt at reform</w:t>
      </w:r>
      <w:r w:rsidR="00B865F9" w:rsidRPr="00FA0622">
        <w:rPr>
          <w:rFonts w:ascii="Times New Roman" w:hAnsi="Times New Roman"/>
        </w:rPr>
        <w:t xml:space="preserve">. </w:t>
      </w:r>
      <w:r w:rsidRPr="00FA0622">
        <w:rPr>
          <w:rFonts w:ascii="Times New Roman" w:hAnsi="Times New Roman"/>
        </w:rPr>
        <w:t>Probably the experience in Hez</w:t>
      </w:r>
      <w:r w:rsidRPr="00FA0622">
        <w:rPr>
          <w:rFonts w:ascii="Times New Roman" w:hAnsi="Times New Roman"/>
        </w:rPr>
        <w:softHyphen/>
        <w:t>e</w:t>
      </w:r>
      <w:r w:rsidRPr="00FA0622">
        <w:rPr>
          <w:rFonts w:ascii="Times New Roman" w:hAnsi="Times New Roman"/>
        </w:rPr>
        <w:softHyphen/>
        <w:t>hiah</w:t>
      </w:r>
      <w:r w:rsidR="00B865F9" w:rsidRPr="00FA0622">
        <w:rPr>
          <w:rFonts w:ascii="Times New Roman" w:hAnsi="Times New Roman"/>
        </w:rPr>
        <w:t>’</w:t>
      </w:r>
      <w:r w:rsidRPr="00FA0622">
        <w:rPr>
          <w:rFonts w:ascii="Times New Roman" w:hAnsi="Times New Roman"/>
        </w:rPr>
        <w:t>s time had made them aware of the problems that had to be overcome</w:t>
      </w:r>
      <w:r w:rsidR="00B865F9" w:rsidRPr="00FA0622">
        <w:rPr>
          <w:rFonts w:ascii="Times New Roman" w:hAnsi="Times New Roman"/>
        </w:rPr>
        <w:t xml:space="preserve">. </w:t>
      </w:r>
      <w:r w:rsidRPr="00FA0622">
        <w:rPr>
          <w:rFonts w:ascii="Times New Roman" w:hAnsi="Times New Roman"/>
        </w:rPr>
        <w:t>For in</w:t>
      </w:r>
      <w:r w:rsidRPr="00FA0622">
        <w:rPr>
          <w:rFonts w:ascii="Times New Roman" w:hAnsi="Times New Roman"/>
        </w:rPr>
        <w:softHyphen/>
        <w:t>stance</w:t>
      </w:r>
      <w:r w:rsidR="00B865F9" w:rsidRPr="00FA0622">
        <w:rPr>
          <w:rFonts w:ascii="Times New Roman" w:hAnsi="Times New Roman"/>
        </w:rPr>
        <w:t xml:space="preserve">, </w:t>
      </w:r>
      <w:r w:rsidRPr="00FA0622">
        <w:rPr>
          <w:rFonts w:ascii="Times New Roman" w:hAnsi="Times New Roman"/>
        </w:rPr>
        <w:t>hitherto all slaughter had been sacrifice</w:t>
      </w:r>
      <w:r w:rsidR="00B865F9" w:rsidRPr="00FA0622">
        <w:rPr>
          <w:rFonts w:ascii="Times New Roman" w:hAnsi="Times New Roman"/>
        </w:rPr>
        <w:t xml:space="preserve">. </w:t>
      </w:r>
      <w:r w:rsidRPr="00FA0622">
        <w:rPr>
          <w:rFonts w:ascii="Times New Roman" w:hAnsi="Times New Roman"/>
        </w:rPr>
        <w:t>But the limitation of sacrifice to a single shrine would make impracti</w:t>
      </w:r>
      <w:r w:rsidRPr="00FA0622">
        <w:rPr>
          <w:rFonts w:ascii="Times New Roman" w:hAnsi="Times New Roman"/>
        </w:rPr>
        <w:softHyphen/>
        <w:t>cable the bringing thither of an</w:t>
      </w:r>
      <w:r w:rsidRPr="00FA0622">
        <w:rPr>
          <w:rFonts w:ascii="Times New Roman" w:hAnsi="Times New Roman"/>
        </w:rPr>
        <w:softHyphen/>
        <w:t>i</w:t>
      </w:r>
      <w:r w:rsidRPr="00FA0622">
        <w:rPr>
          <w:rFonts w:ascii="Times New Roman" w:hAnsi="Times New Roman"/>
        </w:rPr>
        <w:softHyphen/>
        <w:t>mals from all parts of the land</w:t>
      </w:r>
      <w:r w:rsidR="00B865F9" w:rsidRPr="00FA0622">
        <w:rPr>
          <w:rFonts w:ascii="Times New Roman" w:hAnsi="Times New Roman"/>
        </w:rPr>
        <w:t xml:space="preserve">. </w:t>
      </w:r>
      <w:r w:rsidRPr="00FA0622">
        <w:rPr>
          <w:rFonts w:ascii="Times New Roman" w:hAnsi="Times New Roman"/>
        </w:rPr>
        <w:t>Hence Deuteronomy pro</w:t>
      </w:r>
      <w:r w:rsidRPr="00FA0622">
        <w:rPr>
          <w:rFonts w:ascii="Times New Roman" w:hAnsi="Times New Roman"/>
        </w:rPr>
        <w:softHyphen/>
        <w:t>vided for slaughter for food to take place anywhere</w:t>
      </w:r>
      <w:r w:rsidR="00B865F9" w:rsidRPr="00FA0622">
        <w:rPr>
          <w:rFonts w:ascii="Times New Roman" w:hAnsi="Times New Roman"/>
        </w:rPr>
        <w:t xml:space="preserve"> [</w:t>
      </w:r>
      <w:r w:rsidRPr="00FA0622">
        <w:rPr>
          <w:rFonts w:ascii="Times New Roman" w:hAnsi="Times New Roman"/>
        </w:rPr>
        <w:t>Deut 12</w:t>
      </w:r>
      <w:r w:rsidR="00B865F9" w:rsidRPr="00FA0622">
        <w:rPr>
          <w:rFonts w:ascii="Times New Roman" w:hAnsi="Times New Roman"/>
        </w:rPr>
        <w:t>:</w:t>
      </w:r>
      <w:r w:rsidRPr="00FA0622">
        <w:rPr>
          <w:rFonts w:ascii="Times New Roman" w:hAnsi="Times New Roman"/>
        </w:rPr>
        <w:t>15</w:t>
      </w:r>
      <w:r w:rsidR="00B865F9" w:rsidRPr="00FA0622">
        <w:rPr>
          <w:rFonts w:ascii="Times New Roman" w:hAnsi="Times New Roman"/>
        </w:rPr>
        <w:t xml:space="preserve">, </w:t>
      </w:r>
      <w:r w:rsidRPr="00FA0622">
        <w:rPr>
          <w:rFonts w:ascii="Times New Roman" w:hAnsi="Times New Roman"/>
        </w:rPr>
        <w:t>20-27</w:t>
      </w:r>
      <w:r w:rsidR="00B865F9" w:rsidRPr="00FA0622">
        <w:rPr>
          <w:rFonts w:ascii="Times New Roman" w:hAnsi="Times New Roman"/>
        </w:rPr>
        <w:t>].” (</w:t>
      </w:r>
      <w:r w:rsidRPr="00FA0622">
        <w:rPr>
          <w:rFonts w:ascii="Times New Roman" w:hAnsi="Times New Roman"/>
        </w:rPr>
        <w:t>Rowley 31</w:t>
      </w:r>
      <w:r w:rsidR="00B865F9" w:rsidRPr="00FA0622">
        <w:rPr>
          <w:rFonts w:ascii="Times New Roman" w:hAnsi="Times New Roman"/>
        </w:rPr>
        <w:t>)</w:t>
      </w:r>
    </w:p>
    <w:p w14:paraId="31B6FBDE" w14:textId="72D20813" w:rsidR="00782FB7" w:rsidRPr="00FA0622" w:rsidRDefault="00B865F9" w:rsidP="00AE1F33">
      <w:pPr>
        <w:pStyle w:val="Level4"/>
        <w:numPr>
          <w:ilvl w:val="3"/>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Again</w:t>
      </w:r>
      <w:r w:rsidRPr="00FA0622">
        <w:rPr>
          <w:rFonts w:ascii="Times New Roman" w:hAnsi="Times New Roman"/>
        </w:rPr>
        <w:t xml:space="preserve">, </w:t>
      </w:r>
      <w:r w:rsidR="00782FB7" w:rsidRPr="00FA0622">
        <w:rPr>
          <w:rFonts w:ascii="Times New Roman" w:hAnsi="Times New Roman"/>
        </w:rPr>
        <w:t>the closing of the local shrines would mean the loss of the livelihood of the local priests</w:t>
      </w:r>
      <w:r w:rsidRPr="00FA0622">
        <w:rPr>
          <w:rFonts w:ascii="Times New Roman" w:hAnsi="Times New Roman"/>
        </w:rPr>
        <w:t xml:space="preserve">. </w:t>
      </w:r>
      <w:r w:rsidR="00782FB7" w:rsidRPr="00FA0622">
        <w:rPr>
          <w:rFonts w:ascii="Times New Roman" w:hAnsi="Times New Roman"/>
        </w:rPr>
        <w:t>Hence Deuteronomy com</w:t>
      </w:r>
      <w:r w:rsidR="00782FB7" w:rsidRPr="00FA0622">
        <w:rPr>
          <w:rFonts w:ascii="Times New Roman" w:hAnsi="Times New Roman"/>
        </w:rPr>
        <w:softHyphen/>
        <w:t>mended them to the generosity of the people they had hitherto served</w:t>
      </w:r>
      <w:r w:rsidRPr="00FA0622">
        <w:rPr>
          <w:rFonts w:ascii="Times New Roman" w:hAnsi="Times New Roman"/>
        </w:rPr>
        <w:t xml:space="preserve">, </w:t>
      </w:r>
      <w:r w:rsidR="00782FB7" w:rsidRPr="00FA0622">
        <w:rPr>
          <w:rFonts w:ascii="Times New Roman" w:hAnsi="Times New Roman"/>
        </w:rPr>
        <w:t>and also provided that they should be entitled to continue to act for them on the occasions when they went up to the sacred shrine</w:t>
      </w:r>
      <w:r w:rsidRPr="00FA0622">
        <w:rPr>
          <w:rFonts w:ascii="Times New Roman" w:hAnsi="Times New Roman"/>
        </w:rPr>
        <w:t xml:space="preserve"> (</w:t>
      </w:r>
      <w:r w:rsidR="00782FB7" w:rsidRPr="00FA0622">
        <w:rPr>
          <w:rFonts w:ascii="Times New Roman" w:hAnsi="Times New Roman"/>
        </w:rPr>
        <w:t>Deut</w:t>
      </w:r>
      <w:r w:rsidRPr="00FA0622">
        <w:rPr>
          <w:rFonts w:ascii="Times New Roman" w:hAnsi="Times New Roman"/>
        </w:rPr>
        <w:t xml:space="preserve">. </w:t>
      </w:r>
      <w:r w:rsidR="00782FB7" w:rsidRPr="00FA0622">
        <w:rPr>
          <w:rFonts w:ascii="Times New Roman" w:hAnsi="Times New Roman"/>
        </w:rPr>
        <w:t>xviii</w:t>
      </w:r>
      <w:r w:rsidRPr="00FA0622">
        <w:rPr>
          <w:rFonts w:ascii="Times New Roman" w:hAnsi="Times New Roman"/>
        </w:rPr>
        <w:t xml:space="preserve">. </w:t>
      </w:r>
      <w:r w:rsidR="00782FB7" w:rsidRPr="00FA0622">
        <w:rPr>
          <w:rFonts w:ascii="Times New Roman" w:hAnsi="Times New Roman"/>
        </w:rPr>
        <w:t>6 ff</w:t>
      </w:r>
      <w:r w:rsidRPr="00FA0622">
        <w:rPr>
          <w:rFonts w:ascii="Times New Roman" w:hAnsi="Times New Roman"/>
        </w:rPr>
        <w:t xml:space="preserve">.). </w:t>
      </w:r>
      <w:r w:rsidR="00782FB7" w:rsidRPr="00FA0622">
        <w:rPr>
          <w:rFonts w:ascii="Times New Roman" w:hAnsi="Times New Roman"/>
        </w:rPr>
        <w:t>But plans for reform in the reign of Manasseh were dangerous</w:t>
      </w:r>
      <w:r w:rsidRPr="00FA0622">
        <w:rPr>
          <w:rFonts w:ascii="Times New Roman" w:hAnsi="Times New Roman"/>
        </w:rPr>
        <w:t xml:space="preserve"> (</w:t>
      </w:r>
      <w:r w:rsidR="00782FB7" w:rsidRPr="00FA0622">
        <w:rPr>
          <w:rFonts w:ascii="Times New Roman" w:hAnsi="Times New Roman"/>
        </w:rPr>
        <w:t>2 Kings xxi</w:t>
      </w:r>
      <w:r w:rsidRPr="00FA0622">
        <w:rPr>
          <w:rFonts w:ascii="Times New Roman" w:hAnsi="Times New Roman"/>
        </w:rPr>
        <w:t xml:space="preserve">. </w:t>
      </w:r>
      <w:r w:rsidR="00782FB7" w:rsidRPr="00FA0622">
        <w:rPr>
          <w:rFonts w:ascii="Times New Roman" w:hAnsi="Times New Roman"/>
        </w:rPr>
        <w:t>16</w:t>
      </w:r>
      <w:r w:rsidRPr="00FA0622">
        <w:rPr>
          <w:rFonts w:ascii="Times New Roman" w:hAnsi="Times New Roman"/>
        </w:rPr>
        <w:t xml:space="preserve">), </w:t>
      </w:r>
      <w:r w:rsidR="00782FB7" w:rsidRPr="00FA0622">
        <w:rPr>
          <w:rFonts w:ascii="Times New Roman" w:hAnsi="Times New Roman"/>
        </w:rPr>
        <w:t>and who</w:t>
      </w:r>
      <w:r w:rsidR="00782FB7" w:rsidRPr="00FA0622">
        <w:rPr>
          <w:rFonts w:ascii="Times New Roman" w:hAnsi="Times New Roman"/>
        </w:rPr>
        <w:softHyphen/>
        <w:t>ever prepared Deuteronomy in that reign would have to keep it secret</w:t>
      </w:r>
      <w:r w:rsidRPr="00FA0622">
        <w:rPr>
          <w:rFonts w:ascii="Times New Roman" w:hAnsi="Times New Roman"/>
        </w:rPr>
        <w:t xml:space="preserve">. </w:t>
      </w:r>
      <w:r w:rsidR="00782FB7" w:rsidRPr="00FA0622">
        <w:rPr>
          <w:rFonts w:ascii="Times New Roman" w:hAnsi="Times New Roman"/>
        </w:rPr>
        <w:t>And since the reign of Manasseh lasted fifty-five years</w:t>
      </w:r>
      <w:r w:rsidRPr="00FA0622">
        <w:rPr>
          <w:rFonts w:ascii="Times New Roman" w:hAnsi="Times New Roman"/>
        </w:rPr>
        <w:t xml:space="preserve">, </w:t>
      </w:r>
      <w:r w:rsidR="00782FB7" w:rsidRPr="00FA0622">
        <w:rPr>
          <w:rFonts w:ascii="Times New Roman" w:hAnsi="Times New Roman"/>
        </w:rPr>
        <w:t>the plan would long have been forgotten before it could be put into effect</w:t>
      </w:r>
      <w:r w:rsidRPr="00FA0622">
        <w:rPr>
          <w:rFonts w:ascii="Times New Roman" w:hAnsi="Times New Roman"/>
        </w:rPr>
        <w:t xml:space="preserve">, </w:t>
      </w:r>
      <w:r w:rsidR="00782FB7" w:rsidRPr="00FA0622">
        <w:rPr>
          <w:rFonts w:ascii="Times New Roman" w:hAnsi="Times New Roman"/>
        </w:rPr>
        <w:t>and the people who prepared it long have died before the eighteenth year of Josiah</w:t>
      </w:r>
      <w:r w:rsidRPr="00FA0622">
        <w:rPr>
          <w:rFonts w:ascii="Times New Roman" w:hAnsi="Times New Roman"/>
        </w:rPr>
        <w:t xml:space="preserve">, </w:t>
      </w:r>
      <w:r w:rsidR="00782FB7" w:rsidRPr="00FA0622">
        <w:rPr>
          <w:rFonts w:ascii="Times New Roman" w:hAnsi="Times New Roman"/>
        </w:rPr>
        <w:t>so that when it was discovered in the Temple no one living knew where it had come from or what was its age</w:t>
      </w:r>
      <w:r w:rsidRPr="00FA0622">
        <w:rPr>
          <w:rFonts w:ascii="Times New Roman" w:hAnsi="Times New Roman"/>
        </w:rPr>
        <w:t xml:space="preserve">. </w:t>
      </w:r>
      <w:r w:rsidR="00782FB7" w:rsidRPr="00FA0622">
        <w:rPr>
          <w:rFonts w:ascii="Times New Roman" w:hAnsi="Times New Roman"/>
        </w:rPr>
        <w:t xml:space="preserve">Hence we may date the compilation of Deuteronomy </w:t>
      </w:r>
      <w:r w:rsidR="00782FB7" w:rsidRPr="00FA0622">
        <w:rPr>
          <w:rFonts w:ascii="Times New Roman" w:hAnsi="Times New Roman"/>
          <w:i/>
        </w:rPr>
        <w:t>circa</w:t>
      </w:r>
      <w:r w:rsidR="00782FB7" w:rsidRPr="00FA0622">
        <w:rPr>
          <w:rFonts w:ascii="Times New Roman" w:hAnsi="Times New Roman"/>
        </w:rPr>
        <w:t xml:space="preserve"> 680 </w:t>
      </w:r>
      <w:r w:rsidR="00782FB7" w:rsidRPr="00FA0622">
        <w:rPr>
          <w:rFonts w:ascii="Times New Roman" w:hAnsi="Times New Roman"/>
          <w:smallCaps/>
        </w:rPr>
        <w:lastRenderedPageBreak/>
        <w:t>B</w:t>
      </w:r>
      <w:r w:rsidRPr="00FA0622">
        <w:rPr>
          <w:rFonts w:ascii="Times New Roman" w:hAnsi="Times New Roman"/>
          <w:smallCaps/>
        </w:rPr>
        <w:t>.</w:t>
      </w:r>
      <w:r w:rsidR="00782FB7" w:rsidRPr="00FA0622">
        <w:rPr>
          <w:rFonts w:ascii="Times New Roman" w:hAnsi="Times New Roman"/>
          <w:smallCaps/>
        </w:rPr>
        <w:t>C</w:t>
      </w:r>
      <w:r w:rsidR="001C6674" w:rsidRPr="001C6674">
        <w:rPr>
          <w:rFonts w:ascii="Times New Roman" w:hAnsi="Times New Roman"/>
          <w:iCs/>
          <w:smallCaps/>
        </w:rPr>
        <w:t>. . . .</w:t>
      </w:r>
      <w:r w:rsidRPr="00FA0622">
        <w:rPr>
          <w:rFonts w:ascii="Times New Roman" w:hAnsi="Times New Roman"/>
        </w:rPr>
        <w:t>” (</w:t>
      </w:r>
      <w:r w:rsidR="00782FB7" w:rsidRPr="00FA0622">
        <w:rPr>
          <w:rFonts w:ascii="Times New Roman" w:hAnsi="Times New Roman"/>
        </w:rPr>
        <w:t>Rowley 31</w:t>
      </w:r>
      <w:r w:rsidRPr="00FA0622">
        <w:rPr>
          <w:rFonts w:ascii="Times New Roman" w:hAnsi="Times New Roman"/>
        </w:rPr>
        <w:t>)</w:t>
      </w:r>
    </w:p>
    <w:p w14:paraId="53E9356F" w14:textId="77777777" w:rsidR="00782FB7" w:rsidRPr="00FA0622" w:rsidRDefault="00782FB7" w:rsidP="00AE1F33">
      <w:pPr>
        <w:pStyle w:val="Level2"/>
        <w:numPr>
          <w:ilvl w:val="1"/>
          <w:numId w:val="15"/>
        </w:numPr>
        <w:jc w:val="both"/>
        <w:rPr>
          <w:rFonts w:ascii="Times New Roman" w:hAnsi="Times New Roman"/>
        </w:rPr>
      </w:pPr>
      <w:bookmarkStart w:id="360" w:name="_Toc502131822"/>
      <w:bookmarkStart w:id="361" w:name="_Toc502431360"/>
      <w:bookmarkStart w:id="362" w:name="_Toc212098823"/>
      <w:r w:rsidRPr="00FA0622">
        <w:rPr>
          <w:rFonts w:ascii="Times New Roman" w:hAnsi="Times New Roman"/>
          <w:b/>
        </w:rPr>
        <w:t>dates of J and E</w:t>
      </w:r>
      <w:bookmarkEnd w:id="360"/>
      <w:bookmarkEnd w:id="361"/>
      <w:bookmarkEnd w:id="362"/>
    </w:p>
    <w:p w14:paraId="34B3CF99" w14:textId="77777777" w:rsidR="00782FB7" w:rsidRPr="00FA0622" w:rsidRDefault="00782FB7" w:rsidP="00AE1F33">
      <w:pPr>
        <w:pStyle w:val="Level3"/>
        <w:numPr>
          <w:ilvl w:val="2"/>
          <w:numId w:val="15"/>
        </w:numPr>
        <w:jc w:val="both"/>
        <w:rPr>
          <w:rFonts w:ascii="Times New Roman" w:hAnsi="Times New Roman"/>
        </w:rPr>
      </w:pPr>
      <w:bookmarkStart w:id="363" w:name="_Toc502131823"/>
      <w:bookmarkStart w:id="364" w:name="_Toc502431361"/>
      <w:bookmarkStart w:id="365" w:name="_Toc212098824"/>
      <w:r w:rsidRPr="00FA0622">
        <w:rPr>
          <w:rFonts w:ascii="Times New Roman" w:hAnsi="Times New Roman"/>
        </w:rPr>
        <w:t>considerations for both J and E</w:t>
      </w:r>
      <w:bookmarkEnd w:id="363"/>
      <w:bookmarkEnd w:id="364"/>
      <w:bookmarkEnd w:id="365"/>
    </w:p>
    <w:p w14:paraId="712FE61D" w14:textId="77777777" w:rsidR="00782FB7" w:rsidRPr="00FA0622" w:rsidRDefault="00B865F9" w:rsidP="00AE1F33">
      <w:pPr>
        <w:pStyle w:val="Level4"/>
        <w:numPr>
          <w:ilvl w:val="3"/>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Both J and E are corpora of traditions of all the tribes</w:t>
      </w:r>
      <w:r w:rsidRPr="00FA0622">
        <w:rPr>
          <w:rFonts w:ascii="Times New Roman" w:hAnsi="Times New Roman"/>
        </w:rPr>
        <w:t xml:space="preserve">, </w:t>
      </w:r>
      <w:r w:rsidR="00782FB7" w:rsidRPr="00FA0622">
        <w:rPr>
          <w:rFonts w:ascii="Times New Roman" w:hAnsi="Times New Roman"/>
        </w:rPr>
        <w:t>and not merely of the south</w:t>
      </w:r>
      <w:r w:rsidR="00782FB7" w:rsidRPr="00FA0622">
        <w:rPr>
          <w:rFonts w:ascii="Times New Roman" w:hAnsi="Times New Roman"/>
        </w:rPr>
        <w:softHyphen/>
        <w:t>ern and the northern</w:t>
      </w:r>
      <w:r w:rsidRPr="00FA0622">
        <w:rPr>
          <w:rFonts w:ascii="Times New Roman" w:hAnsi="Times New Roman"/>
        </w:rPr>
        <w:t xml:space="preserve"> [</w:t>
      </w:r>
      <w:r w:rsidR="00782FB7" w:rsidRPr="00FA0622">
        <w:rPr>
          <w:rFonts w:ascii="Times New Roman" w:hAnsi="Times New Roman"/>
        </w:rPr>
        <w:t>31</w:t>
      </w:r>
      <w:r w:rsidRPr="00FA0622">
        <w:rPr>
          <w:rFonts w:ascii="Times New Roman" w:hAnsi="Times New Roman"/>
        </w:rPr>
        <w:t xml:space="preserve">] </w:t>
      </w:r>
      <w:r w:rsidR="00782FB7" w:rsidRPr="00FA0622">
        <w:rPr>
          <w:rFonts w:ascii="Times New Roman" w:hAnsi="Times New Roman"/>
        </w:rPr>
        <w:t>tribes respec</w:t>
      </w:r>
      <w:r w:rsidR="00782FB7" w:rsidRPr="00FA0622">
        <w:rPr>
          <w:rFonts w:ascii="Times New Roman" w:hAnsi="Times New Roman"/>
        </w:rPr>
        <w:softHyphen/>
        <w:t>tively</w:t>
      </w:r>
      <w:r w:rsidRPr="00FA0622">
        <w:rPr>
          <w:rFonts w:ascii="Times New Roman" w:hAnsi="Times New Roman"/>
        </w:rPr>
        <w:t xml:space="preserve">, </w:t>
      </w:r>
      <w:r w:rsidR="00782FB7" w:rsidRPr="00FA0622">
        <w:rPr>
          <w:rFonts w:ascii="Times New Roman" w:hAnsi="Times New Roman"/>
        </w:rPr>
        <w:t>and they are not likely to have been made before the early days of the monarchy when Judah first came into the stream of a common life with the northern tribes</w:t>
      </w:r>
      <w:r w:rsidRPr="00FA0622">
        <w:rPr>
          <w:rFonts w:ascii="Times New Roman" w:hAnsi="Times New Roman"/>
        </w:rPr>
        <w:t>.” (</w:t>
      </w:r>
      <w:r w:rsidR="00782FB7" w:rsidRPr="00FA0622">
        <w:rPr>
          <w:rFonts w:ascii="Times New Roman" w:hAnsi="Times New Roman"/>
        </w:rPr>
        <w:t>Rowley 31-32</w:t>
      </w:r>
      <w:r w:rsidRPr="00FA0622">
        <w:rPr>
          <w:rFonts w:ascii="Times New Roman" w:hAnsi="Times New Roman"/>
        </w:rPr>
        <w:t>)</w:t>
      </w:r>
    </w:p>
    <w:p w14:paraId="559BD5F4" w14:textId="32B2D763" w:rsidR="00782FB7" w:rsidRPr="00FA0622" w:rsidRDefault="00B865F9" w:rsidP="00AE1F33">
      <w:pPr>
        <w:pStyle w:val="Level4"/>
        <w:numPr>
          <w:ilvl w:val="3"/>
          <w:numId w:val="15"/>
        </w:numPr>
        <w:jc w:val="both"/>
        <w:rPr>
          <w:rFonts w:ascii="Times New Roman" w:hAnsi="Times New Roman"/>
        </w:rPr>
      </w:pPr>
      <w:r w:rsidRPr="00FA0622">
        <w:rPr>
          <w:rFonts w:ascii="Times New Roman" w:hAnsi="Times New Roman"/>
        </w:rPr>
        <w:t>“</w:t>
      </w:r>
      <w:r w:rsidR="001C6674" w:rsidRPr="001C6674">
        <w:rPr>
          <w:rFonts w:ascii="Times New Roman" w:hAnsi="Times New Roman"/>
          <w:iCs/>
        </w:rPr>
        <w:t xml:space="preserve">. . . </w:t>
      </w:r>
      <w:r w:rsidR="00782FB7" w:rsidRPr="00FA0622">
        <w:rPr>
          <w:rFonts w:ascii="Times New Roman" w:hAnsi="Times New Roman"/>
        </w:rPr>
        <w:t>it is probable that J and E in their present form date from after the Disrup</w:t>
      </w:r>
      <w:r w:rsidR="00782FB7" w:rsidRPr="00FA0622">
        <w:rPr>
          <w:rFonts w:ascii="Times New Roman" w:hAnsi="Times New Roman"/>
        </w:rPr>
        <w:softHyphen/>
        <w:t>tion</w:t>
      </w:r>
      <w:r w:rsidRPr="00FA0622">
        <w:rPr>
          <w:rFonts w:ascii="Times New Roman" w:hAnsi="Times New Roman"/>
        </w:rPr>
        <w:t xml:space="preserve"> [</w:t>
      </w:r>
      <w:r w:rsidR="00782FB7" w:rsidRPr="00FA0622">
        <w:rPr>
          <w:rFonts w:ascii="Times New Roman" w:hAnsi="Times New Roman"/>
        </w:rPr>
        <w:t>the division of the kingdom</w:t>
      </w:r>
      <w:r w:rsidRPr="00FA0622">
        <w:rPr>
          <w:rFonts w:ascii="Times New Roman" w:hAnsi="Times New Roman"/>
        </w:rPr>
        <w:t xml:space="preserve">, </w:t>
      </w:r>
      <w:r w:rsidR="00782FB7" w:rsidRPr="00FA0622">
        <w:rPr>
          <w:rFonts w:ascii="Times New Roman" w:hAnsi="Times New Roman"/>
        </w:rPr>
        <w:t xml:space="preserve">922 </w:t>
      </w:r>
      <w:r w:rsidR="00782FB7" w:rsidRPr="00FA0622">
        <w:rPr>
          <w:rFonts w:ascii="Times New Roman" w:hAnsi="Times New Roman"/>
          <w:smallCaps/>
        </w:rPr>
        <w:t>bc</w:t>
      </w:r>
      <w:r w:rsidRPr="00FA0622">
        <w:rPr>
          <w:rFonts w:ascii="Times New Roman" w:hAnsi="Times New Roman"/>
        </w:rPr>
        <w:t>] [</w:t>
      </w:r>
      <w:r w:rsidR="00782FB7" w:rsidRPr="00FA0622">
        <w:rPr>
          <w:rFonts w:ascii="Times New Roman" w:hAnsi="Times New Roman"/>
        </w:rPr>
        <w:t>be</w:t>
      </w:r>
      <w:r w:rsidR="00782FB7" w:rsidRPr="00FA0622">
        <w:rPr>
          <w:rFonts w:ascii="Times New Roman" w:hAnsi="Times New Roman"/>
        </w:rPr>
        <w:softHyphen/>
        <w:t>cause of</w:t>
      </w:r>
      <w:r w:rsidRPr="00FA0622">
        <w:rPr>
          <w:rFonts w:ascii="Times New Roman" w:hAnsi="Times New Roman"/>
        </w:rPr>
        <w:t xml:space="preserve">] </w:t>
      </w:r>
      <w:r w:rsidR="00782FB7" w:rsidRPr="00FA0622">
        <w:rPr>
          <w:rFonts w:ascii="Times New Roman" w:hAnsi="Times New Roman"/>
        </w:rPr>
        <w:t xml:space="preserve">the differing points of view of J and E </w:t>
      </w:r>
      <w:r w:rsidR="00FA0622" w:rsidRPr="00FA0622">
        <w:rPr>
          <w:rFonts w:ascii="Times New Roman" w:hAnsi="Times New Roman"/>
        </w:rPr>
        <w:t>. . </w:t>
      </w:r>
      <w:r w:rsidR="00AC2A09">
        <w:rPr>
          <w:rFonts w:ascii="Times New Roman" w:hAnsi="Times New Roman"/>
        </w:rPr>
        <w:t>.” (</w:t>
      </w:r>
      <w:r w:rsidR="00782FB7" w:rsidRPr="00FA0622">
        <w:rPr>
          <w:rFonts w:ascii="Times New Roman" w:hAnsi="Times New Roman"/>
        </w:rPr>
        <w:t>Rowley 32</w:t>
      </w:r>
      <w:r w:rsidRPr="00FA0622">
        <w:rPr>
          <w:rFonts w:ascii="Times New Roman" w:hAnsi="Times New Roman"/>
        </w:rPr>
        <w:t>)</w:t>
      </w:r>
    </w:p>
    <w:p w14:paraId="566BCF60" w14:textId="77777777" w:rsidR="00782FB7" w:rsidRPr="00FA0622" w:rsidRDefault="00782FB7" w:rsidP="00AE1F33">
      <w:pPr>
        <w:pStyle w:val="Level3"/>
        <w:numPr>
          <w:ilvl w:val="2"/>
          <w:numId w:val="15"/>
        </w:numPr>
        <w:jc w:val="both"/>
        <w:rPr>
          <w:rFonts w:ascii="Times New Roman" w:hAnsi="Times New Roman"/>
        </w:rPr>
      </w:pPr>
      <w:bookmarkStart w:id="366" w:name="_Toc502131824"/>
      <w:bookmarkStart w:id="367" w:name="_Toc502431362"/>
      <w:bookmarkStart w:id="368" w:name="_Toc212098825"/>
      <w:r w:rsidRPr="00FA0622">
        <w:rPr>
          <w:rFonts w:ascii="Times New Roman" w:hAnsi="Times New Roman"/>
        </w:rPr>
        <w:t>considerations for J</w:t>
      </w:r>
      <w:r w:rsidR="00B865F9" w:rsidRPr="00FA0622">
        <w:rPr>
          <w:rFonts w:ascii="Times New Roman" w:hAnsi="Times New Roman"/>
        </w:rPr>
        <w:t>’</w:t>
      </w:r>
      <w:r w:rsidRPr="00FA0622">
        <w:rPr>
          <w:rFonts w:ascii="Times New Roman" w:hAnsi="Times New Roman"/>
        </w:rPr>
        <w:t>s date</w:t>
      </w:r>
      <w:bookmarkEnd w:id="366"/>
      <w:bookmarkEnd w:id="367"/>
      <w:bookmarkEnd w:id="368"/>
    </w:p>
    <w:p w14:paraId="00FF78A2" w14:textId="77777777" w:rsidR="00782FB7" w:rsidRPr="00FA0622" w:rsidRDefault="00B865F9" w:rsidP="00AE1F33">
      <w:pPr>
        <w:pStyle w:val="Level4"/>
        <w:numPr>
          <w:ilvl w:val="3"/>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The J source is generally believed to have been drawn on by the compiler of the book of Joshua</w:t>
      </w:r>
      <w:r w:rsidRPr="00FA0622">
        <w:rPr>
          <w:rFonts w:ascii="Times New Roman" w:hAnsi="Times New Roman"/>
        </w:rPr>
        <w:t xml:space="preserve">, </w:t>
      </w:r>
      <w:r w:rsidR="00782FB7" w:rsidRPr="00FA0622">
        <w:rPr>
          <w:rFonts w:ascii="Times New Roman" w:hAnsi="Times New Roman"/>
        </w:rPr>
        <w:t>and to have contained the poetic citation of Joshua x</w:t>
      </w:r>
      <w:r w:rsidRPr="00FA0622">
        <w:rPr>
          <w:rFonts w:ascii="Times New Roman" w:hAnsi="Times New Roman"/>
        </w:rPr>
        <w:t xml:space="preserve">. </w:t>
      </w:r>
      <w:r w:rsidR="00782FB7" w:rsidRPr="00FA0622">
        <w:rPr>
          <w:rFonts w:ascii="Times New Roman" w:hAnsi="Times New Roman"/>
        </w:rPr>
        <w:t>13 from the Book of Jashar</w:t>
      </w:r>
      <w:r w:rsidRPr="00FA0622">
        <w:rPr>
          <w:rFonts w:ascii="Times New Roman" w:hAnsi="Times New Roman"/>
        </w:rPr>
        <w:t xml:space="preserve">. </w:t>
      </w:r>
      <w:r w:rsidR="00782FB7" w:rsidRPr="00FA0622">
        <w:rPr>
          <w:rFonts w:ascii="Times New Roman" w:hAnsi="Times New Roman"/>
        </w:rPr>
        <w:t>Since the Book of Jashar contained David</w:t>
      </w:r>
      <w:r w:rsidRPr="00FA0622">
        <w:rPr>
          <w:rFonts w:ascii="Times New Roman" w:hAnsi="Times New Roman"/>
        </w:rPr>
        <w:t>’</w:t>
      </w:r>
      <w:r w:rsidR="00782FB7" w:rsidRPr="00FA0622">
        <w:rPr>
          <w:rFonts w:ascii="Times New Roman" w:hAnsi="Times New Roman"/>
        </w:rPr>
        <w:t>s Lament for Saul and Jonathan</w:t>
      </w:r>
      <w:r w:rsidRPr="00FA0622">
        <w:rPr>
          <w:rFonts w:ascii="Times New Roman" w:hAnsi="Times New Roman"/>
        </w:rPr>
        <w:t xml:space="preserve"> (</w:t>
      </w:r>
      <w:r w:rsidR="00782FB7" w:rsidRPr="00FA0622">
        <w:rPr>
          <w:rFonts w:ascii="Times New Roman" w:hAnsi="Times New Roman"/>
        </w:rPr>
        <w:t>2 Sam</w:t>
      </w:r>
      <w:r w:rsidRPr="00FA0622">
        <w:rPr>
          <w:rFonts w:ascii="Times New Roman" w:hAnsi="Times New Roman"/>
        </w:rPr>
        <w:t xml:space="preserve">. </w:t>
      </w:r>
      <w:r w:rsidR="00782FB7" w:rsidRPr="00FA0622">
        <w:rPr>
          <w:rFonts w:ascii="Times New Roman" w:hAnsi="Times New Roman"/>
        </w:rPr>
        <w:t>i</w:t>
      </w:r>
      <w:r w:rsidRPr="00FA0622">
        <w:rPr>
          <w:rFonts w:ascii="Times New Roman" w:hAnsi="Times New Roman"/>
        </w:rPr>
        <w:t xml:space="preserve">. </w:t>
      </w:r>
      <w:r w:rsidR="00782FB7" w:rsidRPr="00FA0622">
        <w:rPr>
          <w:rFonts w:ascii="Times New Roman" w:hAnsi="Times New Roman"/>
        </w:rPr>
        <w:t>18</w:t>
      </w:r>
      <w:r w:rsidRPr="00FA0622">
        <w:rPr>
          <w:rFonts w:ascii="Times New Roman" w:hAnsi="Times New Roman"/>
        </w:rPr>
        <w:t xml:space="preserve">) </w:t>
      </w:r>
      <w:r w:rsidR="00782FB7" w:rsidRPr="00FA0622">
        <w:rPr>
          <w:rFonts w:ascii="Times New Roman" w:hAnsi="Times New Roman"/>
        </w:rPr>
        <w:t>it cannot have been compiled before David</w:t>
      </w:r>
      <w:r w:rsidRPr="00FA0622">
        <w:rPr>
          <w:rFonts w:ascii="Times New Roman" w:hAnsi="Times New Roman"/>
        </w:rPr>
        <w:t>’</w:t>
      </w:r>
      <w:r w:rsidR="00782FB7" w:rsidRPr="00FA0622">
        <w:rPr>
          <w:rFonts w:ascii="Times New Roman" w:hAnsi="Times New Roman"/>
        </w:rPr>
        <w:t>s reign</w:t>
      </w:r>
      <w:r w:rsidRPr="00FA0622">
        <w:rPr>
          <w:rFonts w:ascii="Times New Roman" w:hAnsi="Times New Roman"/>
        </w:rPr>
        <w:t xml:space="preserve">, </w:t>
      </w:r>
      <w:r w:rsidR="00782FB7" w:rsidRPr="00FA0622">
        <w:rPr>
          <w:rFonts w:ascii="Times New Roman" w:hAnsi="Times New Roman"/>
        </w:rPr>
        <w:t>and hence J cannot well be earlier than this</w:t>
      </w:r>
      <w:r w:rsidRPr="00FA0622">
        <w:rPr>
          <w:rFonts w:ascii="Times New Roman" w:hAnsi="Times New Roman"/>
        </w:rPr>
        <w:t>.” (</w:t>
      </w:r>
      <w:r w:rsidR="00782FB7" w:rsidRPr="00FA0622">
        <w:rPr>
          <w:rFonts w:ascii="Times New Roman" w:hAnsi="Times New Roman"/>
        </w:rPr>
        <w:t>Rowley 32</w:t>
      </w:r>
      <w:r w:rsidRPr="00FA0622">
        <w:rPr>
          <w:rFonts w:ascii="Times New Roman" w:hAnsi="Times New Roman"/>
        </w:rPr>
        <w:t>)</w:t>
      </w:r>
    </w:p>
    <w:p w14:paraId="63C3A1C3" w14:textId="77777777" w:rsidR="00782FB7" w:rsidRPr="00FA0622" w:rsidRDefault="00B865F9" w:rsidP="00AE1F33">
      <w:pPr>
        <w:pStyle w:val="Level4"/>
        <w:numPr>
          <w:ilvl w:val="3"/>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Again</w:t>
      </w:r>
      <w:r w:rsidRPr="00FA0622">
        <w:rPr>
          <w:rFonts w:ascii="Times New Roman" w:hAnsi="Times New Roman"/>
        </w:rPr>
        <w:t xml:space="preserve">, </w:t>
      </w:r>
      <w:r w:rsidR="00782FB7" w:rsidRPr="00FA0622">
        <w:rPr>
          <w:rFonts w:ascii="Times New Roman" w:hAnsi="Times New Roman"/>
        </w:rPr>
        <w:t>the form of the blessing of Gen</w:t>
      </w:r>
      <w:r w:rsidRPr="00FA0622">
        <w:rPr>
          <w:rFonts w:ascii="Times New Roman" w:hAnsi="Times New Roman"/>
        </w:rPr>
        <w:t xml:space="preserve">. </w:t>
      </w:r>
      <w:r w:rsidR="00782FB7" w:rsidRPr="00FA0622">
        <w:rPr>
          <w:rFonts w:ascii="Times New Roman" w:hAnsi="Times New Roman"/>
        </w:rPr>
        <w:t>xv</w:t>
      </w:r>
      <w:r w:rsidRPr="00FA0622">
        <w:rPr>
          <w:rFonts w:ascii="Times New Roman" w:hAnsi="Times New Roman"/>
        </w:rPr>
        <w:t xml:space="preserve">. </w:t>
      </w:r>
      <w:r w:rsidR="00782FB7" w:rsidRPr="00FA0622">
        <w:rPr>
          <w:rFonts w:ascii="Times New Roman" w:hAnsi="Times New Roman"/>
        </w:rPr>
        <w:t>18 appears to reflect the boundaries of Solomon</w:t>
      </w:r>
      <w:r w:rsidRPr="00FA0622">
        <w:rPr>
          <w:rFonts w:ascii="Times New Roman" w:hAnsi="Times New Roman"/>
        </w:rPr>
        <w:t>’</w:t>
      </w:r>
      <w:r w:rsidR="00782FB7" w:rsidRPr="00FA0622">
        <w:rPr>
          <w:rFonts w:ascii="Times New Roman" w:hAnsi="Times New Roman"/>
        </w:rPr>
        <w:t>s kingdom</w:t>
      </w:r>
      <w:r w:rsidRPr="00FA0622">
        <w:rPr>
          <w:rFonts w:ascii="Times New Roman" w:hAnsi="Times New Roman"/>
        </w:rPr>
        <w:t xml:space="preserve"> (</w:t>
      </w:r>
      <w:r w:rsidR="00782FB7" w:rsidRPr="00FA0622">
        <w:rPr>
          <w:rFonts w:ascii="Times New Roman" w:hAnsi="Times New Roman"/>
        </w:rPr>
        <w:t>1 Kings iv</w:t>
      </w:r>
      <w:r w:rsidRPr="00FA0622">
        <w:rPr>
          <w:rFonts w:ascii="Times New Roman" w:hAnsi="Times New Roman"/>
        </w:rPr>
        <w:t xml:space="preserve">. </w:t>
      </w:r>
      <w:r w:rsidR="00782FB7" w:rsidRPr="00FA0622">
        <w:rPr>
          <w:rFonts w:ascii="Times New Roman" w:hAnsi="Times New Roman"/>
        </w:rPr>
        <w:t>21</w:t>
      </w:r>
      <w:r w:rsidRPr="00FA0622">
        <w:rPr>
          <w:rFonts w:ascii="Times New Roman" w:hAnsi="Times New Roman"/>
        </w:rPr>
        <w:t xml:space="preserve">), </w:t>
      </w:r>
      <w:r w:rsidR="00782FB7" w:rsidRPr="00FA0622">
        <w:rPr>
          <w:rFonts w:ascii="Times New Roman" w:hAnsi="Times New Roman"/>
        </w:rPr>
        <w:t xml:space="preserve">so that again we are pointed to about the same age for the </w:t>
      </w:r>
      <w:r w:rsidR="00782FB7" w:rsidRPr="00FA0622">
        <w:rPr>
          <w:rFonts w:ascii="Times New Roman" w:hAnsi="Times New Roman"/>
          <w:i/>
        </w:rPr>
        <w:t>terminus a quo</w:t>
      </w:r>
      <w:r w:rsidRPr="00FA0622">
        <w:rPr>
          <w:rFonts w:ascii="Times New Roman" w:hAnsi="Times New Roman"/>
        </w:rPr>
        <w:t xml:space="preserve"> [</w:t>
      </w:r>
      <w:r w:rsidR="00782FB7" w:rsidRPr="00FA0622">
        <w:rPr>
          <w:rFonts w:ascii="Times New Roman" w:hAnsi="Times New Roman"/>
        </w:rPr>
        <w:t>ear</w:t>
      </w:r>
      <w:r w:rsidR="00782FB7" w:rsidRPr="00FA0622">
        <w:rPr>
          <w:rFonts w:ascii="Times New Roman" w:hAnsi="Times New Roman"/>
        </w:rPr>
        <w:softHyphen/>
        <w:t>liest possible date</w:t>
      </w:r>
      <w:r w:rsidRPr="00FA0622">
        <w:rPr>
          <w:rFonts w:ascii="Times New Roman" w:hAnsi="Times New Roman"/>
        </w:rPr>
        <w:t xml:space="preserve">] </w:t>
      </w:r>
      <w:r w:rsidR="00782FB7" w:rsidRPr="00FA0622">
        <w:rPr>
          <w:rFonts w:ascii="Times New Roman" w:hAnsi="Times New Roman"/>
        </w:rPr>
        <w:t>for J</w:t>
      </w:r>
      <w:r w:rsidRPr="00FA0622">
        <w:rPr>
          <w:rFonts w:ascii="Times New Roman" w:hAnsi="Times New Roman"/>
        </w:rPr>
        <w:t>.” (</w:t>
      </w:r>
      <w:r w:rsidR="00782FB7" w:rsidRPr="00FA0622">
        <w:rPr>
          <w:rFonts w:ascii="Times New Roman" w:hAnsi="Times New Roman"/>
        </w:rPr>
        <w:t>Rowley 32</w:t>
      </w:r>
      <w:r w:rsidRPr="00FA0622">
        <w:rPr>
          <w:rFonts w:ascii="Times New Roman" w:hAnsi="Times New Roman"/>
        </w:rPr>
        <w:t>)</w:t>
      </w:r>
    </w:p>
    <w:p w14:paraId="6321978C" w14:textId="77777777" w:rsidR="00782FB7" w:rsidRPr="00FA0622" w:rsidRDefault="00B865F9" w:rsidP="00AE1F33">
      <w:pPr>
        <w:pStyle w:val="Level4"/>
        <w:numPr>
          <w:ilvl w:val="3"/>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There is no reason to carry it down very far beyond the age of Solomon in the post-Disruption age</w:t>
      </w:r>
      <w:r w:rsidRPr="00FA0622">
        <w:rPr>
          <w:rFonts w:ascii="Times New Roman" w:hAnsi="Times New Roman"/>
        </w:rPr>
        <w:t xml:space="preserve">, </w:t>
      </w:r>
      <w:r w:rsidR="00782FB7" w:rsidRPr="00FA0622">
        <w:rPr>
          <w:rFonts w:ascii="Times New Roman" w:hAnsi="Times New Roman"/>
        </w:rPr>
        <w:t xml:space="preserve">and a date 900 to 850 </w:t>
      </w:r>
      <w:r w:rsidR="00782FB7" w:rsidRPr="00FA0622">
        <w:rPr>
          <w:rFonts w:ascii="Times New Roman" w:hAnsi="Times New Roman"/>
          <w:smallCaps/>
        </w:rPr>
        <w:t>B</w:t>
      </w:r>
      <w:r w:rsidRPr="00FA0622">
        <w:rPr>
          <w:rFonts w:ascii="Times New Roman" w:hAnsi="Times New Roman"/>
          <w:smallCaps/>
        </w:rPr>
        <w:t>.</w:t>
      </w:r>
      <w:r w:rsidR="00782FB7" w:rsidRPr="00FA0622">
        <w:rPr>
          <w:rFonts w:ascii="Times New Roman" w:hAnsi="Times New Roman"/>
          <w:smallCaps/>
        </w:rPr>
        <w:t>C</w:t>
      </w:r>
      <w:r w:rsidRPr="00FA0622">
        <w:rPr>
          <w:rFonts w:ascii="Times New Roman" w:hAnsi="Times New Roman"/>
          <w:smallCaps/>
        </w:rPr>
        <w:t xml:space="preserve">. </w:t>
      </w:r>
      <w:r w:rsidR="00782FB7" w:rsidRPr="00FA0622">
        <w:rPr>
          <w:rFonts w:ascii="Times New Roman" w:hAnsi="Times New Roman"/>
        </w:rPr>
        <w:t>would seem to satisfy the conditions</w:t>
      </w:r>
      <w:r w:rsidRPr="00FA0622">
        <w:rPr>
          <w:rFonts w:ascii="Times New Roman" w:hAnsi="Times New Roman"/>
        </w:rPr>
        <w:t xml:space="preserve">. </w:t>
      </w:r>
      <w:r w:rsidR="00782FB7" w:rsidRPr="00FA0622">
        <w:rPr>
          <w:rFonts w:ascii="Times New Roman" w:hAnsi="Times New Roman"/>
        </w:rPr>
        <w:t>Many scholars place it nearer to the latter date on the ground that Joshua vi</w:t>
      </w:r>
      <w:r w:rsidRPr="00FA0622">
        <w:rPr>
          <w:rFonts w:ascii="Times New Roman" w:hAnsi="Times New Roman"/>
        </w:rPr>
        <w:t xml:space="preserve">. </w:t>
      </w:r>
      <w:r w:rsidR="00782FB7" w:rsidRPr="00FA0622">
        <w:rPr>
          <w:rFonts w:ascii="Times New Roman" w:hAnsi="Times New Roman"/>
        </w:rPr>
        <w:t>26 appears to reflect the incident recorded in 1 Kings xvi</w:t>
      </w:r>
      <w:r w:rsidRPr="00FA0622">
        <w:rPr>
          <w:rFonts w:ascii="Times New Roman" w:hAnsi="Times New Roman"/>
        </w:rPr>
        <w:t xml:space="preserve">. </w:t>
      </w:r>
      <w:r w:rsidR="00782FB7" w:rsidRPr="00FA0622">
        <w:rPr>
          <w:rFonts w:ascii="Times New Roman" w:hAnsi="Times New Roman"/>
        </w:rPr>
        <w:t>34</w:t>
      </w:r>
      <w:r w:rsidRPr="00FA0622">
        <w:rPr>
          <w:rFonts w:ascii="Times New Roman" w:hAnsi="Times New Roman"/>
        </w:rPr>
        <w:t xml:space="preserve">, </w:t>
      </w:r>
      <w:r w:rsidR="00782FB7" w:rsidRPr="00FA0622">
        <w:rPr>
          <w:rFonts w:ascii="Times New Roman" w:hAnsi="Times New Roman"/>
        </w:rPr>
        <w:t>which took place in the reign of Ahab</w:t>
      </w:r>
      <w:r w:rsidRPr="00FA0622">
        <w:rPr>
          <w:rFonts w:ascii="Times New Roman" w:hAnsi="Times New Roman"/>
        </w:rPr>
        <w:t>.” (</w:t>
      </w:r>
      <w:r w:rsidR="00782FB7" w:rsidRPr="00FA0622">
        <w:rPr>
          <w:rFonts w:ascii="Times New Roman" w:hAnsi="Times New Roman"/>
        </w:rPr>
        <w:t>Rowley 32</w:t>
      </w:r>
      <w:r w:rsidRPr="00FA0622">
        <w:rPr>
          <w:rFonts w:ascii="Times New Roman" w:hAnsi="Times New Roman"/>
        </w:rPr>
        <w:t>)</w:t>
      </w:r>
    </w:p>
    <w:p w14:paraId="1ABFB5C5" w14:textId="77777777" w:rsidR="00782FB7" w:rsidRPr="00FA0622" w:rsidRDefault="00782FB7" w:rsidP="00AE1F33">
      <w:pPr>
        <w:pStyle w:val="Level3"/>
        <w:numPr>
          <w:ilvl w:val="2"/>
          <w:numId w:val="15"/>
        </w:numPr>
        <w:jc w:val="both"/>
        <w:rPr>
          <w:rFonts w:ascii="Times New Roman" w:hAnsi="Times New Roman"/>
        </w:rPr>
      </w:pPr>
      <w:bookmarkStart w:id="369" w:name="_Toc502131825"/>
      <w:bookmarkStart w:id="370" w:name="_Toc502431363"/>
      <w:bookmarkStart w:id="371" w:name="_Toc212098826"/>
      <w:r w:rsidRPr="00FA0622">
        <w:rPr>
          <w:rFonts w:ascii="Times New Roman" w:hAnsi="Times New Roman"/>
        </w:rPr>
        <w:t>considerations for E</w:t>
      </w:r>
      <w:r w:rsidR="00B865F9" w:rsidRPr="00FA0622">
        <w:rPr>
          <w:rFonts w:ascii="Times New Roman" w:hAnsi="Times New Roman"/>
        </w:rPr>
        <w:t>’</w:t>
      </w:r>
      <w:r w:rsidRPr="00FA0622">
        <w:rPr>
          <w:rFonts w:ascii="Times New Roman" w:hAnsi="Times New Roman"/>
        </w:rPr>
        <w:t>s date</w:t>
      </w:r>
      <w:bookmarkEnd w:id="369"/>
      <w:bookmarkEnd w:id="370"/>
      <w:bookmarkEnd w:id="371"/>
    </w:p>
    <w:p w14:paraId="47AD0D39" w14:textId="5C83699D" w:rsidR="00782FB7" w:rsidRPr="00FA0622" w:rsidRDefault="00B865F9" w:rsidP="00AE1F33">
      <w:pPr>
        <w:pStyle w:val="Level4"/>
        <w:numPr>
          <w:ilvl w:val="3"/>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 xml:space="preserve">That the E document comes from the period 800 to 750 </w:t>
      </w:r>
      <w:r w:rsidR="00782FB7" w:rsidRPr="00FA0622">
        <w:rPr>
          <w:rFonts w:ascii="Times New Roman" w:hAnsi="Times New Roman"/>
          <w:smallCaps/>
        </w:rPr>
        <w:t>B</w:t>
      </w:r>
      <w:r w:rsidRPr="00FA0622">
        <w:rPr>
          <w:rFonts w:ascii="Times New Roman" w:hAnsi="Times New Roman"/>
          <w:smallCaps/>
        </w:rPr>
        <w:t>.</w:t>
      </w:r>
      <w:r w:rsidR="00782FB7" w:rsidRPr="00FA0622">
        <w:rPr>
          <w:rFonts w:ascii="Times New Roman" w:hAnsi="Times New Roman"/>
          <w:smallCaps/>
        </w:rPr>
        <w:t>C</w:t>
      </w:r>
      <w:r w:rsidRPr="00FA0622">
        <w:rPr>
          <w:rFonts w:ascii="Times New Roman" w:hAnsi="Times New Roman"/>
          <w:smallCaps/>
        </w:rPr>
        <w:t xml:space="preserve">. </w:t>
      </w:r>
      <w:r w:rsidR="00782FB7" w:rsidRPr="00FA0622">
        <w:rPr>
          <w:rFonts w:ascii="Times New Roman" w:hAnsi="Times New Roman"/>
        </w:rPr>
        <w:t>is probable</w:t>
      </w:r>
      <w:r w:rsidRPr="00FA0622">
        <w:rPr>
          <w:rFonts w:ascii="Times New Roman" w:hAnsi="Times New Roman"/>
        </w:rPr>
        <w:t xml:space="preserve">, </w:t>
      </w:r>
      <w:r w:rsidR="00782FB7" w:rsidRPr="00FA0622">
        <w:rPr>
          <w:rFonts w:ascii="Times New Roman" w:hAnsi="Times New Roman"/>
        </w:rPr>
        <w:t xml:space="preserve">though we have only slight indications of this </w:t>
      </w:r>
      <w:r w:rsidR="00FA0622" w:rsidRPr="00FA0622">
        <w:rPr>
          <w:rFonts w:ascii="Times New Roman" w:hAnsi="Times New Roman"/>
        </w:rPr>
        <w:t>. . </w:t>
      </w:r>
      <w:r w:rsidR="00AC2A09">
        <w:rPr>
          <w:rFonts w:ascii="Times New Roman" w:hAnsi="Times New Roman"/>
        </w:rPr>
        <w:t>.” (</w:t>
      </w:r>
      <w:r w:rsidR="00782FB7" w:rsidRPr="00FA0622">
        <w:rPr>
          <w:rFonts w:ascii="Times New Roman" w:hAnsi="Times New Roman"/>
        </w:rPr>
        <w:t>Rowley 32</w:t>
      </w:r>
      <w:r w:rsidRPr="00FA0622">
        <w:rPr>
          <w:rFonts w:ascii="Times New Roman" w:hAnsi="Times New Roman"/>
        </w:rPr>
        <w:t>)</w:t>
      </w:r>
    </w:p>
    <w:p w14:paraId="54E1288F"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i/>
        </w:rPr>
        <w:t>terminus a quo</w:t>
      </w:r>
      <w:r w:rsidR="00B865F9" w:rsidRPr="00FA0622">
        <w:rPr>
          <w:rFonts w:ascii="Times New Roman" w:hAnsi="Times New Roman"/>
        </w:rPr>
        <w:t xml:space="preserve">: </w:t>
      </w:r>
      <w:r w:rsidRPr="00FA0622">
        <w:rPr>
          <w:rFonts w:ascii="Times New Roman" w:hAnsi="Times New Roman"/>
        </w:rPr>
        <w:t xml:space="preserve">800 </w:t>
      </w:r>
      <w:r w:rsidRPr="00FA0622">
        <w:rPr>
          <w:rFonts w:ascii="Times New Roman" w:hAnsi="Times New Roman"/>
          <w:smallCaps/>
        </w:rPr>
        <w:t>bc</w:t>
      </w:r>
    </w:p>
    <w:p w14:paraId="5CDDE285" w14:textId="77777777" w:rsidR="00782FB7" w:rsidRPr="00FA0622" w:rsidRDefault="00B865F9" w:rsidP="00AE1F33">
      <w:pPr>
        <w:pStyle w:val="Level5"/>
        <w:numPr>
          <w:ilvl w:val="4"/>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Since J is more primitive in character than E</w:t>
      </w:r>
      <w:r w:rsidRPr="00FA0622">
        <w:rPr>
          <w:rFonts w:ascii="Times New Roman" w:hAnsi="Times New Roman"/>
        </w:rPr>
        <w:t xml:space="preserve">, </w:t>
      </w:r>
      <w:r w:rsidR="00782FB7" w:rsidRPr="00FA0622">
        <w:rPr>
          <w:rFonts w:ascii="Times New Roman" w:hAnsi="Times New Roman"/>
        </w:rPr>
        <w:t>it is gen</w:t>
      </w:r>
      <w:r w:rsidR="00782FB7" w:rsidRPr="00FA0622">
        <w:rPr>
          <w:rFonts w:ascii="Times New Roman" w:hAnsi="Times New Roman"/>
        </w:rPr>
        <w:softHyphen/>
        <w:t>er</w:t>
      </w:r>
      <w:r w:rsidR="00782FB7" w:rsidRPr="00FA0622">
        <w:rPr>
          <w:rFonts w:ascii="Times New Roman" w:hAnsi="Times New Roman"/>
        </w:rPr>
        <w:softHyphen/>
        <w:t>ally believed that E is younger than J</w:t>
      </w:r>
      <w:r w:rsidRPr="00FA0622">
        <w:rPr>
          <w:rFonts w:ascii="Times New Roman" w:hAnsi="Times New Roman"/>
        </w:rPr>
        <w:t xml:space="preserve">.” </w:t>
      </w:r>
      <w:r w:rsidR="00782FB7" w:rsidRPr="00FA0622">
        <w:rPr>
          <w:rFonts w:ascii="Times New Roman" w:hAnsi="Times New Roman"/>
        </w:rPr>
        <w:t>Since J is c</w:t>
      </w:r>
      <w:r w:rsidRPr="00FA0622">
        <w:rPr>
          <w:rFonts w:ascii="Times New Roman" w:hAnsi="Times New Roman"/>
        </w:rPr>
        <w:t xml:space="preserve">. </w:t>
      </w:r>
      <w:r w:rsidR="00782FB7" w:rsidRPr="00FA0622">
        <w:rPr>
          <w:rFonts w:ascii="Times New Roman" w:hAnsi="Times New Roman"/>
        </w:rPr>
        <w:t xml:space="preserve">900-850 </w:t>
      </w:r>
      <w:r w:rsidR="00782FB7" w:rsidRPr="00FA0622">
        <w:rPr>
          <w:rFonts w:ascii="Times New Roman" w:hAnsi="Times New Roman"/>
          <w:smallCaps/>
        </w:rPr>
        <w:t>bc</w:t>
      </w:r>
      <w:r w:rsidRPr="00FA0622">
        <w:rPr>
          <w:rFonts w:ascii="Times New Roman" w:hAnsi="Times New Roman"/>
        </w:rPr>
        <w:t xml:space="preserve">, </w:t>
      </w:r>
      <w:r w:rsidR="00782FB7" w:rsidRPr="00FA0622">
        <w:rPr>
          <w:rFonts w:ascii="Times New Roman" w:hAnsi="Times New Roman"/>
        </w:rPr>
        <w:t>E must be later than c</w:t>
      </w:r>
      <w:r w:rsidRPr="00FA0622">
        <w:rPr>
          <w:rFonts w:ascii="Times New Roman" w:hAnsi="Times New Roman"/>
        </w:rPr>
        <w:t xml:space="preserve">. </w:t>
      </w:r>
      <w:r w:rsidR="00782FB7" w:rsidRPr="00FA0622">
        <w:rPr>
          <w:rFonts w:ascii="Times New Roman" w:hAnsi="Times New Roman"/>
        </w:rPr>
        <w:t>850</w:t>
      </w:r>
      <w:r w:rsidRPr="00FA0622">
        <w:rPr>
          <w:rFonts w:ascii="Times New Roman" w:hAnsi="Times New Roman"/>
        </w:rPr>
        <w:t>. (</w:t>
      </w:r>
      <w:r w:rsidR="00782FB7" w:rsidRPr="00FA0622">
        <w:rPr>
          <w:rFonts w:ascii="Times New Roman" w:hAnsi="Times New Roman"/>
        </w:rPr>
        <w:t>Rowley 32</w:t>
      </w:r>
      <w:r w:rsidRPr="00FA0622">
        <w:rPr>
          <w:rFonts w:ascii="Times New Roman" w:hAnsi="Times New Roman"/>
        </w:rPr>
        <w:t>)</w:t>
      </w:r>
    </w:p>
    <w:p w14:paraId="4747E9B9" w14:textId="78494105"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The covenant between Jacob and Laban</w:t>
      </w:r>
      <w:r w:rsidR="00B865F9" w:rsidRPr="00FA0622">
        <w:rPr>
          <w:rFonts w:ascii="Times New Roman" w:hAnsi="Times New Roman"/>
        </w:rPr>
        <w:t xml:space="preserve"> (</w:t>
      </w:r>
      <w:r w:rsidRPr="00FA0622">
        <w:rPr>
          <w:rFonts w:ascii="Times New Roman" w:hAnsi="Times New Roman"/>
        </w:rPr>
        <w:t>Gen 31</w:t>
      </w:r>
      <w:r w:rsidR="00B865F9" w:rsidRPr="00FA0622">
        <w:rPr>
          <w:rFonts w:ascii="Times New Roman" w:hAnsi="Times New Roman"/>
        </w:rPr>
        <w:t>:</w:t>
      </w:r>
      <w:r w:rsidRPr="00FA0622">
        <w:rPr>
          <w:rFonts w:ascii="Times New Roman" w:hAnsi="Times New Roman"/>
        </w:rPr>
        <w:t>44-54</w:t>
      </w:r>
      <w:r w:rsidR="00B865F9" w:rsidRPr="00FA0622">
        <w:rPr>
          <w:rFonts w:ascii="Times New Roman" w:hAnsi="Times New Roman"/>
        </w:rPr>
        <w:t xml:space="preserve">) </w:t>
      </w:r>
      <w:r w:rsidRPr="00FA0622">
        <w:rPr>
          <w:rFonts w:ascii="Times New Roman" w:hAnsi="Times New Roman"/>
        </w:rPr>
        <w:t>seems</w:t>
      </w:r>
      <w:r w:rsidR="00B865F9" w:rsidRPr="00FA0622">
        <w:rPr>
          <w:rFonts w:ascii="Times New Roman" w:hAnsi="Times New Roman"/>
        </w:rPr>
        <w:t xml:space="preserve"> “</w:t>
      </w:r>
      <w:r w:rsidRPr="00FA0622">
        <w:rPr>
          <w:rFonts w:ascii="Times New Roman" w:hAnsi="Times New Roman"/>
        </w:rPr>
        <w:t>to indicate that the period of the Syrian wars is past</w:t>
      </w:r>
      <w:r w:rsidR="00B865F9" w:rsidRPr="00FA0622">
        <w:rPr>
          <w:rFonts w:ascii="Times New Roman" w:hAnsi="Times New Roman"/>
        </w:rPr>
        <w:t xml:space="preserve">, </w:t>
      </w:r>
      <w:r w:rsidRPr="00FA0622">
        <w:rPr>
          <w:rFonts w:ascii="Times New Roman" w:hAnsi="Times New Roman"/>
        </w:rPr>
        <w:t xml:space="preserve">and so would carry us to a date not earlier than </w:t>
      </w:r>
      <w:r w:rsidRPr="00FA0622">
        <w:rPr>
          <w:rFonts w:ascii="Times New Roman" w:hAnsi="Times New Roman"/>
          <w:i/>
        </w:rPr>
        <w:t>circa</w:t>
      </w:r>
      <w:r w:rsidRPr="00FA0622">
        <w:rPr>
          <w:rFonts w:ascii="Times New Roman" w:hAnsi="Times New Roman"/>
        </w:rPr>
        <w:t xml:space="preserve"> 800 </w:t>
      </w:r>
      <w:r w:rsidRPr="00FA0622">
        <w:rPr>
          <w:rFonts w:ascii="Times New Roman" w:hAnsi="Times New Roman"/>
          <w:smallCaps/>
        </w:rPr>
        <w:t>B</w:t>
      </w:r>
      <w:r w:rsidR="00B865F9" w:rsidRPr="00FA0622">
        <w:rPr>
          <w:rFonts w:ascii="Times New Roman" w:hAnsi="Times New Roman"/>
          <w:smallCaps/>
        </w:rPr>
        <w:t>.</w:t>
      </w:r>
      <w:r w:rsidRPr="00FA0622">
        <w:rPr>
          <w:rFonts w:ascii="Times New Roman" w:hAnsi="Times New Roman"/>
          <w:smallCaps/>
        </w:rPr>
        <w:t>C</w:t>
      </w:r>
      <w:r w:rsidR="001C6674" w:rsidRPr="001C6674">
        <w:rPr>
          <w:rFonts w:ascii="Times New Roman" w:hAnsi="Times New Roman"/>
          <w:iCs/>
          <w:smallCaps/>
        </w:rPr>
        <w:t>. . . .</w:t>
      </w:r>
      <w:r w:rsidR="00B865F9" w:rsidRPr="00FA0622">
        <w:rPr>
          <w:rFonts w:ascii="Times New Roman" w:hAnsi="Times New Roman"/>
        </w:rPr>
        <w:t>” (</w:t>
      </w:r>
      <w:r w:rsidRPr="00FA0622">
        <w:rPr>
          <w:rFonts w:ascii="Times New Roman" w:hAnsi="Times New Roman"/>
        </w:rPr>
        <w:t>Rowley 33</w:t>
      </w:r>
      <w:r w:rsidR="00B865F9" w:rsidRPr="00FA0622">
        <w:rPr>
          <w:rFonts w:ascii="Times New Roman" w:hAnsi="Times New Roman"/>
        </w:rPr>
        <w:t>)</w:t>
      </w:r>
    </w:p>
    <w:p w14:paraId="2CDE3D25"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i/>
        </w:rPr>
        <w:t>terminus ad quem</w:t>
      </w:r>
      <w:r w:rsidR="00B865F9" w:rsidRPr="00FA0622">
        <w:rPr>
          <w:rFonts w:ascii="Times New Roman" w:hAnsi="Times New Roman"/>
        </w:rPr>
        <w:t xml:space="preserve">: </w:t>
      </w:r>
      <w:r w:rsidRPr="00FA0622">
        <w:rPr>
          <w:rFonts w:ascii="Times New Roman" w:hAnsi="Times New Roman"/>
        </w:rPr>
        <w:t xml:space="preserve">750 </w:t>
      </w:r>
      <w:r w:rsidRPr="00FA0622">
        <w:rPr>
          <w:rFonts w:ascii="Times New Roman" w:hAnsi="Times New Roman"/>
          <w:smallCaps/>
        </w:rPr>
        <w:t>bc</w:t>
      </w:r>
    </w:p>
    <w:p w14:paraId="64DC6D3C" w14:textId="77777777" w:rsidR="00782FB7" w:rsidRPr="00FA0622" w:rsidRDefault="00B865F9" w:rsidP="00AE1F33">
      <w:pPr>
        <w:pStyle w:val="Level5"/>
        <w:numPr>
          <w:ilvl w:val="4"/>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It is thought that Joseph</w:t>
      </w:r>
      <w:r w:rsidRPr="00FA0622">
        <w:rPr>
          <w:rFonts w:ascii="Times New Roman" w:hAnsi="Times New Roman"/>
        </w:rPr>
        <w:t>’</w:t>
      </w:r>
      <w:r w:rsidR="00782FB7" w:rsidRPr="00FA0622">
        <w:rPr>
          <w:rFonts w:ascii="Times New Roman" w:hAnsi="Times New Roman"/>
        </w:rPr>
        <w:t>s dreams reflect the sovereignty of the house of Eph</w:t>
      </w:r>
      <w:r w:rsidR="00782FB7" w:rsidRPr="00FA0622">
        <w:rPr>
          <w:rFonts w:ascii="Times New Roman" w:hAnsi="Times New Roman"/>
        </w:rPr>
        <w:softHyphen/>
        <w:t xml:space="preserve">raim </w:t>
      </w:r>
      <w:r w:rsidR="00FA0622" w:rsidRPr="00FA0622">
        <w:rPr>
          <w:rFonts w:ascii="Times New Roman" w:hAnsi="Times New Roman"/>
        </w:rPr>
        <w:t xml:space="preserve">. . . </w:t>
      </w:r>
      <w:r w:rsidRPr="00FA0622">
        <w:rPr>
          <w:rFonts w:ascii="Times New Roman" w:hAnsi="Times New Roman"/>
        </w:rPr>
        <w:t xml:space="preserve">” </w:t>
      </w:r>
      <w:r w:rsidR="00782FB7" w:rsidRPr="00FA0622">
        <w:rPr>
          <w:rFonts w:ascii="Times New Roman" w:hAnsi="Times New Roman"/>
        </w:rPr>
        <w:t xml:space="preserve">Since that sovereignty ended in 721 </w:t>
      </w:r>
      <w:r w:rsidR="00782FB7" w:rsidRPr="00FA0622">
        <w:rPr>
          <w:rFonts w:ascii="Times New Roman" w:hAnsi="Times New Roman"/>
          <w:smallCaps/>
        </w:rPr>
        <w:t>bc</w:t>
      </w:r>
      <w:r w:rsidRPr="00FA0622">
        <w:rPr>
          <w:rFonts w:ascii="Times New Roman" w:hAnsi="Times New Roman"/>
        </w:rPr>
        <w:t xml:space="preserve">, </w:t>
      </w:r>
      <w:r w:rsidR="00782FB7" w:rsidRPr="00FA0622">
        <w:rPr>
          <w:rFonts w:ascii="Times New Roman" w:hAnsi="Times New Roman"/>
        </w:rPr>
        <w:t>E must be prior to 721</w:t>
      </w:r>
      <w:r w:rsidRPr="00FA0622">
        <w:rPr>
          <w:rFonts w:ascii="Times New Roman" w:hAnsi="Times New Roman"/>
        </w:rPr>
        <w:t>. (</w:t>
      </w:r>
      <w:r w:rsidR="00782FB7" w:rsidRPr="00FA0622">
        <w:rPr>
          <w:rFonts w:ascii="Times New Roman" w:hAnsi="Times New Roman"/>
        </w:rPr>
        <w:t>Rowley 32</w:t>
      </w:r>
      <w:r w:rsidRPr="00FA0622">
        <w:rPr>
          <w:rFonts w:ascii="Times New Roman" w:hAnsi="Times New Roman"/>
        </w:rPr>
        <w:t>)</w:t>
      </w:r>
    </w:p>
    <w:p w14:paraId="77578ADC" w14:textId="4C971DD5" w:rsidR="00782FB7" w:rsidRPr="00FA0622" w:rsidRDefault="00B865F9" w:rsidP="00AE1F33">
      <w:pPr>
        <w:pStyle w:val="Level5"/>
        <w:numPr>
          <w:ilvl w:val="4"/>
          <w:numId w:val="15"/>
        </w:numPr>
        <w:jc w:val="both"/>
        <w:rPr>
          <w:rFonts w:ascii="Times New Roman" w:hAnsi="Times New Roman"/>
        </w:rPr>
      </w:pPr>
      <w:r w:rsidRPr="00FA0622">
        <w:rPr>
          <w:rFonts w:ascii="Times New Roman" w:hAnsi="Times New Roman"/>
        </w:rPr>
        <w:t>“</w:t>
      </w:r>
      <w:r w:rsidR="001C6674" w:rsidRPr="001C6674">
        <w:rPr>
          <w:rFonts w:ascii="Times New Roman" w:hAnsi="Times New Roman"/>
          <w:iCs/>
        </w:rPr>
        <w:t xml:space="preserve">. . . </w:t>
      </w:r>
      <w:r w:rsidR="00782FB7" w:rsidRPr="00FA0622">
        <w:rPr>
          <w:rFonts w:ascii="Times New Roman" w:hAnsi="Times New Roman"/>
        </w:rPr>
        <w:t>if the E document is of northern origin it must be dated before the fall of Samaria</w:t>
      </w:r>
      <w:r w:rsidRPr="00FA0622">
        <w:rPr>
          <w:rFonts w:ascii="Times New Roman" w:hAnsi="Times New Roman"/>
        </w:rPr>
        <w:t xml:space="preserve"> (</w:t>
      </w:r>
      <w:r w:rsidR="00782FB7" w:rsidRPr="00FA0622">
        <w:rPr>
          <w:rFonts w:ascii="Times New Roman" w:hAnsi="Times New Roman"/>
        </w:rPr>
        <w:t xml:space="preserve">721 </w:t>
      </w:r>
      <w:r w:rsidR="00782FB7" w:rsidRPr="00FA0622">
        <w:rPr>
          <w:rFonts w:ascii="Times New Roman" w:hAnsi="Times New Roman"/>
          <w:smallCaps/>
        </w:rPr>
        <w:t>B</w:t>
      </w:r>
      <w:r w:rsidRPr="00FA0622">
        <w:rPr>
          <w:rFonts w:ascii="Times New Roman" w:hAnsi="Times New Roman"/>
          <w:smallCaps/>
        </w:rPr>
        <w:t>.</w:t>
      </w:r>
      <w:r w:rsidR="00782FB7" w:rsidRPr="00FA0622">
        <w:rPr>
          <w:rFonts w:ascii="Times New Roman" w:hAnsi="Times New Roman"/>
          <w:smallCaps/>
        </w:rPr>
        <w:t>C</w:t>
      </w:r>
      <w:r w:rsidRPr="00FA0622">
        <w:rPr>
          <w:rFonts w:ascii="Times New Roman" w:hAnsi="Times New Roman"/>
          <w:smallCaps/>
        </w:rPr>
        <w:t>.</w:t>
      </w:r>
      <w:r w:rsidRPr="00FA0622">
        <w:rPr>
          <w:rFonts w:ascii="Times New Roman" w:hAnsi="Times New Roman"/>
        </w:rPr>
        <w:t xml:space="preserve">), </w:t>
      </w:r>
      <w:r w:rsidR="00782FB7" w:rsidRPr="00FA0622">
        <w:rPr>
          <w:rFonts w:ascii="Times New Roman" w:hAnsi="Times New Roman"/>
        </w:rPr>
        <w:t>and probably before the dark and unsettled quarter of a century that preceded that fall</w:t>
      </w:r>
      <w:r w:rsidRPr="00FA0622">
        <w:rPr>
          <w:rFonts w:ascii="Times New Roman" w:hAnsi="Times New Roman"/>
        </w:rPr>
        <w:t>.” (</w:t>
      </w:r>
      <w:r w:rsidR="00782FB7" w:rsidRPr="00FA0622">
        <w:rPr>
          <w:rFonts w:ascii="Times New Roman" w:hAnsi="Times New Roman"/>
        </w:rPr>
        <w:t>Rowley 33</w:t>
      </w:r>
      <w:r w:rsidRPr="00FA0622">
        <w:rPr>
          <w:rFonts w:ascii="Times New Roman" w:hAnsi="Times New Roman"/>
        </w:rPr>
        <w:t>)</w:t>
      </w:r>
    </w:p>
    <w:p w14:paraId="7477019F" w14:textId="77777777" w:rsidR="00782FB7" w:rsidRPr="00FA0622" w:rsidRDefault="00782FB7" w:rsidP="00AE1F33">
      <w:pPr>
        <w:pStyle w:val="Level2"/>
        <w:numPr>
          <w:ilvl w:val="1"/>
          <w:numId w:val="15"/>
        </w:numPr>
        <w:jc w:val="both"/>
        <w:rPr>
          <w:rFonts w:ascii="Times New Roman" w:hAnsi="Times New Roman"/>
        </w:rPr>
      </w:pPr>
      <w:bookmarkStart w:id="372" w:name="_Toc502131826"/>
      <w:bookmarkStart w:id="373" w:name="_Toc502431364"/>
      <w:bookmarkStart w:id="374" w:name="_Toc212098827"/>
      <w:r w:rsidRPr="00FA0622">
        <w:rPr>
          <w:rFonts w:ascii="Times New Roman" w:hAnsi="Times New Roman"/>
          <w:b/>
        </w:rPr>
        <w:t>date of P</w:t>
      </w:r>
      <w:bookmarkEnd w:id="372"/>
      <w:bookmarkEnd w:id="373"/>
      <w:bookmarkEnd w:id="374"/>
    </w:p>
    <w:p w14:paraId="14861997" w14:textId="77777777" w:rsidR="00782FB7" w:rsidRPr="00FA0622" w:rsidRDefault="00782FB7" w:rsidP="00AE1F33">
      <w:pPr>
        <w:pStyle w:val="Level3"/>
        <w:numPr>
          <w:ilvl w:val="2"/>
          <w:numId w:val="15"/>
        </w:numPr>
        <w:jc w:val="both"/>
        <w:rPr>
          <w:rFonts w:ascii="Times New Roman" w:hAnsi="Times New Roman"/>
        </w:rPr>
      </w:pPr>
      <w:bookmarkStart w:id="375" w:name="_Toc502131827"/>
      <w:bookmarkStart w:id="376" w:name="_Toc502431365"/>
      <w:bookmarkStart w:id="377" w:name="_Toc212098828"/>
      <w:r w:rsidRPr="00FA0622">
        <w:rPr>
          <w:rFonts w:ascii="Times New Roman" w:hAnsi="Times New Roman"/>
          <w:i/>
        </w:rPr>
        <w:t>terminus a quo</w:t>
      </w:r>
      <w:r w:rsidR="00B865F9" w:rsidRPr="00FA0622">
        <w:rPr>
          <w:rFonts w:ascii="Times New Roman" w:hAnsi="Times New Roman"/>
        </w:rPr>
        <w:t xml:space="preserve">: </w:t>
      </w:r>
      <w:r w:rsidRPr="00FA0622">
        <w:rPr>
          <w:rFonts w:ascii="Times New Roman" w:hAnsi="Times New Roman"/>
        </w:rPr>
        <w:t xml:space="preserve">587 </w:t>
      </w:r>
      <w:r w:rsidRPr="00FA0622">
        <w:rPr>
          <w:rFonts w:ascii="Times New Roman" w:hAnsi="Times New Roman"/>
          <w:smallCaps/>
        </w:rPr>
        <w:t>bc</w:t>
      </w:r>
      <w:bookmarkEnd w:id="375"/>
      <w:bookmarkEnd w:id="376"/>
      <w:bookmarkEnd w:id="377"/>
    </w:p>
    <w:p w14:paraId="77906DD3"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P is later than Deuteronomy</w:t>
      </w:r>
      <w:r w:rsidR="00B865F9" w:rsidRPr="00FA0622">
        <w:rPr>
          <w:rFonts w:ascii="Times New Roman" w:hAnsi="Times New Roman"/>
        </w:rPr>
        <w:t>. (</w:t>
      </w:r>
      <w:r w:rsidRPr="00FA0622">
        <w:rPr>
          <w:rFonts w:ascii="Times New Roman" w:hAnsi="Times New Roman"/>
        </w:rPr>
        <w:t>Rowley 33</w:t>
      </w:r>
      <w:r w:rsidR="00B865F9" w:rsidRPr="00FA0622">
        <w:rPr>
          <w:rFonts w:ascii="Times New Roman" w:hAnsi="Times New Roman"/>
        </w:rPr>
        <w:t>)</w:t>
      </w:r>
    </w:p>
    <w:p w14:paraId="7AD22BCA"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D</w:t>
      </w:r>
      <w:r w:rsidR="00B865F9" w:rsidRPr="00FA0622">
        <w:rPr>
          <w:rFonts w:ascii="Times New Roman" w:hAnsi="Times New Roman"/>
        </w:rPr>
        <w:t xml:space="preserve"> “</w:t>
      </w:r>
      <w:r w:rsidRPr="00FA0622">
        <w:rPr>
          <w:rFonts w:ascii="Times New Roman" w:hAnsi="Times New Roman"/>
        </w:rPr>
        <w:t xml:space="preserve">dominated the historical books compiled during the sixth century </w:t>
      </w:r>
      <w:r w:rsidRPr="00FA0622">
        <w:rPr>
          <w:rFonts w:ascii="Times New Roman" w:hAnsi="Times New Roman"/>
          <w:smallCaps/>
        </w:rPr>
        <w:t>B</w:t>
      </w:r>
      <w:r w:rsidR="00B865F9" w:rsidRPr="00FA0622">
        <w:rPr>
          <w:rFonts w:ascii="Times New Roman" w:hAnsi="Times New Roman"/>
          <w:smallCaps/>
        </w:rPr>
        <w:t>.</w:t>
      </w:r>
      <w:r w:rsidRPr="00FA0622">
        <w:rPr>
          <w:rFonts w:ascii="Times New Roman" w:hAnsi="Times New Roman"/>
          <w:smallCaps/>
        </w:rPr>
        <w:t>C</w:t>
      </w:r>
      <w:r w:rsidR="00B865F9" w:rsidRPr="00FA0622">
        <w:rPr>
          <w:rFonts w:ascii="Times New Roman" w:hAnsi="Times New Roman"/>
          <w:smallCaps/>
        </w:rPr>
        <w:t>. [</w:t>
      </w:r>
      <w:r w:rsidRPr="00FA0622">
        <w:rPr>
          <w:rFonts w:ascii="Times New Roman" w:hAnsi="Times New Roman"/>
        </w:rPr>
        <w:t>the Deuteronomistic History</w:t>
      </w:r>
      <w:r w:rsidR="00B865F9" w:rsidRPr="00FA0622">
        <w:rPr>
          <w:rFonts w:ascii="Times New Roman" w:hAnsi="Times New Roman"/>
        </w:rPr>
        <w:t xml:space="preserve">], </w:t>
      </w:r>
      <w:r w:rsidRPr="00FA0622">
        <w:rPr>
          <w:rFonts w:ascii="Times New Roman" w:hAnsi="Times New Roman"/>
        </w:rPr>
        <w:t>and there is no serious influence of P upon them</w:t>
      </w:r>
      <w:r w:rsidR="00B865F9" w:rsidRPr="00FA0622">
        <w:rPr>
          <w:rFonts w:ascii="Times New Roman" w:hAnsi="Times New Roman"/>
        </w:rPr>
        <w:t xml:space="preserve">.” </w:t>
      </w:r>
      <w:r w:rsidR="00B865F9" w:rsidRPr="00FA0622">
        <w:rPr>
          <w:rFonts w:ascii="Times New Roman" w:hAnsi="Times New Roman"/>
        </w:rPr>
        <w:lastRenderedPageBreak/>
        <w:t>(</w:t>
      </w:r>
      <w:r w:rsidRPr="00FA0622">
        <w:rPr>
          <w:rFonts w:ascii="Times New Roman" w:hAnsi="Times New Roman"/>
        </w:rPr>
        <w:t>Rowley 33</w:t>
      </w:r>
      <w:r w:rsidR="00B865F9" w:rsidRPr="00FA0622">
        <w:rPr>
          <w:rFonts w:ascii="Times New Roman" w:hAnsi="Times New Roman"/>
        </w:rPr>
        <w:t>)</w:t>
      </w:r>
    </w:p>
    <w:p w14:paraId="6BE6D333" w14:textId="5EBBF880"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P</w:t>
      </w:r>
      <w:r w:rsidR="00B865F9" w:rsidRPr="00FA0622">
        <w:rPr>
          <w:rFonts w:ascii="Times New Roman" w:hAnsi="Times New Roman"/>
        </w:rPr>
        <w:t xml:space="preserve"> “</w:t>
      </w:r>
      <w:r w:rsidRPr="00FA0622">
        <w:rPr>
          <w:rFonts w:ascii="Times New Roman" w:hAnsi="Times New Roman"/>
        </w:rPr>
        <w:t>is concerned with the purity of the worship no less than D</w:t>
      </w:r>
      <w:r w:rsidR="00B865F9" w:rsidRPr="00FA0622">
        <w:rPr>
          <w:rFonts w:ascii="Times New Roman" w:hAnsi="Times New Roman"/>
        </w:rPr>
        <w:t xml:space="preserve">. </w:t>
      </w:r>
      <w:r w:rsidRPr="00FA0622">
        <w:rPr>
          <w:rFonts w:ascii="Times New Roman" w:hAnsi="Times New Roman"/>
        </w:rPr>
        <w:t>But whereas D sought to eliminate the multiplicity of shrines and to centralize the worship in one sanctuary</w:t>
      </w:r>
      <w:r w:rsidR="00B865F9" w:rsidRPr="00FA0622">
        <w:rPr>
          <w:rFonts w:ascii="Times New Roman" w:hAnsi="Times New Roman"/>
        </w:rPr>
        <w:t xml:space="preserve">, </w:t>
      </w:r>
      <w:r w:rsidRPr="00FA0622">
        <w:rPr>
          <w:rFonts w:ascii="Times New Roman" w:hAnsi="Times New Roman"/>
        </w:rPr>
        <w:t>P carried this work further by codifying the ritual of that sanctu</w:t>
      </w:r>
      <w:r w:rsidRPr="00FA0622">
        <w:rPr>
          <w:rFonts w:ascii="Times New Roman" w:hAnsi="Times New Roman"/>
        </w:rPr>
        <w:softHyphen/>
        <w:t>ary</w:t>
      </w:r>
      <w:r w:rsidR="00B865F9" w:rsidRPr="00FA0622">
        <w:rPr>
          <w:rFonts w:ascii="Times New Roman" w:hAnsi="Times New Roman"/>
        </w:rPr>
        <w:t xml:space="preserve">. </w:t>
      </w:r>
      <w:r w:rsidRPr="00FA0622">
        <w:rPr>
          <w:rFonts w:ascii="Times New Roman" w:hAnsi="Times New Roman"/>
        </w:rPr>
        <w:t xml:space="preserve">Neither JE nor D had attempted to do this </w:t>
      </w:r>
      <w:r w:rsidR="00FA0622" w:rsidRPr="00FA0622">
        <w:rPr>
          <w:rFonts w:ascii="Times New Roman" w:hAnsi="Times New Roman"/>
        </w:rPr>
        <w:t>. . </w:t>
      </w:r>
      <w:r w:rsidR="00AC2A09">
        <w:rPr>
          <w:rFonts w:ascii="Times New Roman" w:hAnsi="Times New Roman"/>
        </w:rPr>
        <w:t>.” (</w:t>
      </w:r>
      <w:r w:rsidRPr="00FA0622">
        <w:rPr>
          <w:rFonts w:ascii="Times New Roman" w:hAnsi="Times New Roman"/>
        </w:rPr>
        <w:t>Rowley 34</w:t>
      </w:r>
      <w:r w:rsidR="00B865F9" w:rsidRPr="00FA0622">
        <w:rPr>
          <w:rFonts w:ascii="Times New Roman" w:hAnsi="Times New Roman"/>
        </w:rPr>
        <w:t>)</w:t>
      </w:r>
    </w:p>
    <w:p w14:paraId="11413E3F"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Since the Deuteronomic Code</w:t>
      </w:r>
      <w:r w:rsidR="00B865F9" w:rsidRPr="00FA0622">
        <w:rPr>
          <w:rFonts w:ascii="Times New Roman" w:hAnsi="Times New Roman"/>
        </w:rPr>
        <w:t xml:space="preserve"> “</w:t>
      </w:r>
      <w:r w:rsidRPr="00FA0622">
        <w:rPr>
          <w:rFonts w:ascii="Times New Roman" w:hAnsi="Times New Roman"/>
        </w:rPr>
        <w:t>was promul</w:t>
      </w:r>
      <w:r w:rsidRPr="00FA0622">
        <w:rPr>
          <w:rFonts w:ascii="Times New Roman" w:hAnsi="Times New Roman"/>
        </w:rPr>
        <w:softHyphen/>
        <w:t>gated less than forty years before the Exile</w:t>
      </w:r>
      <w:r w:rsidR="00B865F9" w:rsidRPr="00FA0622">
        <w:rPr>
          <w:rFonts w:ascii="Times New Roman" w:hAnsi="Times New Roman"/>
        </w:rPr>
        <w:t xml:space="preserve">,” </w:t>
      </w:r>
      <w:r w:rsidRPr="00FA0622">
        <w:rPr>
          <w:rFonts w:ascii="Times New Roman" w:hAnsi="Times New Roman"/>
        </w:rPr>
        <w:t>P must be post-exilic</w:t>
      </w:r>
      <w:r w:rsidR="00B865F9" w:rsidRPr="00FA0622">
        <w:rPr>
          <w:rFonts w:ascii="Times New Roman" w:hAnsi="Times New Roman"/>
        </w:rPr>
        <w:t>. (</w:t>
      </w:r>
      <w:r w:rsidRPr="00FA0622">
        <w:rPr>
          <w:rFonts w:ascii="Times New Roman" w:hAnsi="Times New Roman"/>
        </w:rPr>
        <w:t>Rowley 33</w:t>
      </w:r>
      <w:r w:rsidR="00B865F9" w:rsidRPr="00FA0622">
        <w:rPr>
          <w:rFonts w:ascii="Times New Roman" w:hAnsi="Times New Roman"/>
        </w:rPr>
        <w:t>)</w:t>
      </w:r>
    </w:p>
    <w:p w14:paraId="0EFDADF6"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P is later than Ezekiel</w:t>
      </w:r>
      <w:r w:rsidR="00B865F9" w:rsidRPr="00FA0622">
        <w:rPr>
          <w:rFonts w:ascii="Times New Roman" w:hAnsi="Times New Roman"/>
        </w:rPr>
        <w:t>.</w:t>
      </w:r>
    </w:p>
    <w:p w14:paraId="35077D40"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Ezekiel</w:t>
      </w:r>
      <w:r w:rsidR="00B865F9" w:rsidRPr="00FA0622">
        <w:rPr>
          <w:rFonts w:ascii="Times New Roman" w:hAnsi="Times New Roman"/>
        </w:rPr>
        <w:t xml:space="preserve"> “</w:t>
      </w:r>
      <w:r w:rsidRPr="00FA0622">
        <w:rPr>
          <w:rFonts w:ascii="Times New Roman" w:hAnsi="Times New Roman"/>
        </w:rPr>
        <w:t>both rationalizes the failure of the country priests to secure an equal place beside the Jerusalem priests</w:t>
      </w:r>
      <w:r w:rsidR="00B865F9" w:rsidRPr="00FA0622">
        <w:rPr>
          <w:rFonts w:ascii="Times New Roman" w:hAnsi="Times New Roman"/>
        </w:rPr>
        <w:t xml:space="preserve">, </w:t>
      </w:r>
      <w:r w:rsidRPr="00FA0622">
        <w:rPr>
          <w:rFonts w:ascii="Times New Roman" w:hAnsi="Times New Roman"/>
        </w:rPr>
        <w:t>and proposes a compromise</w:t>
      </w:r>
      <w:r w:rsidR="00B865F9" w:rsidRPr="00FA0622">
        <w:rPr>
          <w:rFonts w:ascii="Times New Roman" w:hAnsi="Times New Roman"/>
        </w:rPr>
        <w:t xml:space="preserve">. </w:t>
      </w:r>
      <w:r w:rsidRPr="00FA0622">
        <w:rPr>
          <w:rFonts w:ascii="Times New Roman" w:hAnsi="Times New Roman"/>
        </w:rPr>
        <w:t>Instead of equating the terms Levite and priest</w:t>
      </w:r>
      <w:r w:rsidR="00B865F9" w:rsidRPr="00FA0622">
        <w:rPr>
          <w:rFonts w:ascii="Times New Roman" w:hAnsi="Times New Roman"/>
        </w:rPr>
        <w:t xml:space="preserve">, </w:t>
      </w:r>
      <w:r w:rsidRPr="00FA0622">
        <w:rPr>
          <w:rFonts w:ascii="Times New Roman" w:hAnsi="Times New Roman"/>
        </w:rPr>
        <w:t>as the book of Deuterono</w:t>
      </w:r>
      <w:r w:rsidRPr="00FA0622">
        <w:rPr>
          <w:rFonts w:ascii="Times New Roman" w:hAnsi="Times New Roman"/>
        </w:rPr>
        <w:softHyphen/>
        <w:t>my does</w:t>
      </w:r>
      <w:r w:rsidR="00B865F9" w:rsidRPr="00FA0622">
        <w:rPr>
          <w:rFonts w:ascii="Times New Roman" w:hAnsi="Times New Roman"/>
        </w:rPr>
        <w:t>, [</w:t>
      </w:r>
      <w:r w:rsidRPr="00FA0622">
        <w:rPr>
          <w:rFonts w:ascii="Times New Roman" w:hAnsi="Times New Roman"/>
        </w:rPr>
        <w:t>Eze</w:t>
      </w:r>
      <w:r w:rsidRPr="00FA0622">
        <w:rPr>
          <w:rFonts w:ascii="Times New Roman" w:hAnsi="Times New Roman"/>
        </w:rPr>
        <w:softHyphen/>
        <w:t>kiel</w:t>
      </w:r>
      <w:r w:rsidR="00B865F9" w:rsidRPr="00FA0622">
        <w:rPr>
          <w:rFonts w:ascii="Times New Roman" w:hAnsi="Times New Roman"/>
        </w:rPr>
        <w:t xml:space="preserve">] </w:t>
      </w:r>
      <w:r w:rsidRPr="00FA0622">
        <w:rPr>
          <w:rFonts w:ascii="Times New Roman" w:hAnsi="Times New Roman"/>
        </w:rPr>
        <w:t>distin</w:t>
      </w:r>
      <w:r w:rsidRPr="00FA0622">
        <w:rPr>
          <w:rFonts w:ascii="Times New Roman" w:hAnsi="Times New Roman"/>
        </w:rPr>
        <w:softHyphen/>
        <w:t>guishes between the Levites of the country shrines and the Jerusa</w:t>
      </w:r>
      <w:r w:rsidRPr="00FA0622">
        <w:rPr>
          <w:rFonts w:ascii="Times New Roman" w:hAnsi="Times New Roman"/>
        </w:rPr>
        <w:softHyphen/>
        <w:t>lem Levites</w:t>
      </w:r>
      <w:r w:rsidR="00B865F9" w:rsidRPr="00FA0622">
        <w:rPr>
          <w:rFonts w:ascii="Times New Roman" w:hAnsi="Times New Roman"/>
        </w:rPr>
        <w:t xml:space="preserve">, </w:t>
      </w:r>
      <w:r w:rsidRPr="00FA0622">
        <w:rPr>
          <w:rFonts w:ascii="Times New Roman" w:hAnsi="Times New Roman"/>
        </w:rPr>
        <w:t>the sons of Zadok</w:t>
      </w:r>
      <w:r w:rsidR="00B865F9" w:rsidRPr="00FA0622">
        <w:rPr>
          <w:rFonts w:ascii="Times New Roman" w:hAnsi="Times New Roman"/>
        </w:rPr>
        <w:t xml:space="preserve"> [</w:t>
      </w:r>
      <w:r w:rsidRPr="00FA0622">
        <w:rPr>
          <w:rFonts w:ascii="Times New Roman" w:hAnsi="Times New Roman"/>
        </w:rPr>
        <w:t>Ezek 44</w:t>
      </w:r>
      <w:r w:rsidR="00B865F9" w:rsidRPr="00FA0622">
        <w:rPr>
          <w:rFonts w:ascii="Times New Roman" w:hAnsi="Times New Roman"/>
        </w:rPr>
        <w:t>:</w:t>
      </w:r>
      <w:r w:rsidRPr="00FA0622">
        <w:rPr>
          <w:rFonts w:ascii="Times New Roman" w:hAnsi="Times New Roman"/>
        </w:rPr>
        <w:t>10-16</w:t>
      </w:r>
      <w:r w:rsidR="00B865F9" w:rsidRPr="00FA0622">
        <w:rPr>
          <w:rFonts w:ascii="Times New Roman" w:hAnsi="Times New Roman"/>
        </w:rPr>
        <w:t xml:space="preserve">]. </w:t>
      </w:r>
      <w:r w:rsidRPr="00FA0622">
        <w:rPr>
          <w:rFonts w:ascii="Times New Roman" w:hAnsi="Times New Roman"/>
        </w:rPr>
        <w:t>In the restored community the former are to have a lower status than the latter as the punishment for the idola</w:t>
      </w:r>
      <w:r w:rsidRPr="00FA0622">
        <w:rPr>
          <w:rFonts w:ascii="Times New Roman" w:hAnsi="Times New Roman"/>
        </w:rPr>
        <w:softHyphen/>
        <w:t>try that went on in their shrines</w:t>
      </w:r>
      <w:r w:rsidR="00B865F9" w:rsidRPr="00FA0622">
        <w:rPr>
          <w:rFonts w:ascii="Times New Roman" w:hAnsi="Times New Roman"/>
        </w:rPr>
        <w:t xml:space="preserve">. </w:t>
      </w:r>
      <w:r w:rsidRPr="00FA0622">
        <w:rPr>
          <w:rFonts w:ascii="Times New Roman" w:hAnsi="Times New Roman"/>
        </w:rPr>
        <w:t>Nevertheless</w:t>
      </w:r>
      <w:r w:rsidR="00B865F9" w:rsidRPr="00FA0622">
        <w:rPr>
          <w:rFonts w:ascii="Times New Roman" w:hAnsi="Times New Roman"/>
        </w:rPr>
        <w:t xml:space="preserve">, </w:t>
      </w:r>
      <w:r w:rsidRPr="00FA0622">
        <w:rPr>
          <w:rFonts w:ascii="Times New Roman" w:hAnsi="Times New Roman"/>
        </w:rPr>
        <w:t>they are assigned duties in the Temple</w:t>
      </w:r>
      <w:r w:rsidR="00B865F9" w:rsidRPr="00FA0622">
        <w:rPr>
          <w:rFonts w:ascii="Times New Roman" w:hAnsi="Times New Roman"/>
        </w:rPr>
        <w:t xml:space="preserve">, </w:t>
      </w:r>
      <w:r w:rsidRPr="00FA0622">
        <w:rPr>
          <w:rFonts w:ascii="Times New Roman" w:hAnsi="Times New Roman"/>
        </w:rPr>
        <w:t>though not the priestly office</w:t>
      </w:r>
      <w:r w:rsidR="00B865F9" w:rsidRPr="00FA0622">
        <w:rPr>
          <w:rFonts w:ascii="Times New Roman" w:hAnsi="Times New Roman"/>
        </w:rPr>
        <w:t>.” (</w:t>
      </w:r>
      <w:r w:rsidRPr="00FA0622">
        <w:rPr>
          <w:rFonts w:ascii="Times New Roman" w:hAnsi="Times New Roman"/>
        </w:rPr>
        <w:t>Rowley 33</w:t>
      </w:r>
      <w:r w:rsidR="00B865F9" w:rsidRPr="00FA0622">
        <w:rPr>
          <w:rFonts w:ascii="Times New Roman" w:hAnsi="Times New Roman"/>
        </w:rPr>
        <w:t>)</w:t>
      </w:r>
    </w:p>
    <w:p w14:paraId="7B5CD3A4" w14:textId="75802DB2" w:rsidR="00782FB7" w:rsidRPr="00FA0622" w:rsidRDefault="00B865F9" w:rsidP="00AE1F33">
      <w:pPr>
        <w:pStyle w:val="Level5"/>
        <w:numPr>
          <w:ilvl w:val="4"/>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In P</w:t>
      </w:r>
      <w:r w:rsidRPr="00FA0622">
        <w:rPr>
          <w:rFonts w:ascii="Times New Roman" w:hAnsi="Times New Roman"/>
        </w:rPr>
        <w:t xml:space="preserve">, </w:t>
      </w:r>
      <w:r w:rsidR="00782FB7" w:rsidRPr="00FA0622">
        <w:rPr>
          <w:rFonts w:ascii="Times New Roman" w:hAnsi="Times New Roman"/>
        </w:rPr>
        <w:t>however</w:t>
      </w:r>
      <w:r w:rsidRPr="00FA0622">
        <w:rPr>
          <w:rFonts w:ascii="Times New Roman" w:hAnsi="Times New Roman"/>
        </w:rPr>
        <w:t xml:space="preserve">, </w:t>
      </w:r>
      <w:r w:rsidR="00782FB7" w:rsidRPr="00FA0622">
        <w:rPr>
          <w:rFonts w:ascii="Times New Roman" w:hAnsi="Times New Roman"/>
        </w:rPr>
        <w:t>we find the priestly office assigned to a wider body than the old Jerusalem priesthood</w:t>
      </w:r>
      <w:r w:rsidRPr="00FA0622">
        <w:rPr>
          <w:rFonts w:ascii="Times New Roman" w:hAnsi="Times New Roman"/>
        </w:rPr>
        <w:t xml:space="preserve">, </w:t>
      </w:r>
      <w:r w:rsidR="00782FB7" w:rsidRPr="00FA0622">
        <w:rPr>
          <w:rFonts w:ascii="Times New Roman" w:hAnsi="Times New Roman"/>
        </w:rPr>
        <w:t>the Zadokites</w:t>
      </w:r>
      <w:r w:rsidRPr="00FA0622">
        <w:rPr>
          <w:rFonts w:ascii="Times New Roman" w:hAnsi="Times New Roman"/>
        </w:rPr>
        <w:t xml:space="preserve">. </w:t>
      </w:r>
      <w:r w:rsidR="00782FB7" w:rsidRPr="00FA0622">
        <w:rPr>
          <w:rFonts w:ascii="Times New Roman" w:hAnsi="Times New Roman"/>
        </w:rPr>
        <w:t>It is assigned to all descen</w:t>
      </w:r>
      <w:r w:rsidR="00782FB7" w:rsidRPr="00FA0622">
        <w:rPr>
          <w:rFonts w:ascii="Times New Roman" w:hAnsi="Times New Roman"/>
        </w:rPr>
        <w:softHyphen/>
        <w:t>dants of Aaron</w:t>
      </w:r>
      <w:r w:rsidRPr="00FA0622">
        <w:rPr>
          <w:rFonts w:ascii="Times New Roman" w:hAnsi="Times New Roman"/>
        </w:rPr>
        <w:t xml:space="preserve">, </w:t>
      </w:r>
      <w:r w:rsidR="00782FB7" w:rsidRPr="00FA0622">
        <w:rPr>
          <w:rFonts w:ascii="Times New Roman" w:hAnsi="Times New Roman"/>
        </w:rPr>
        <w:t>of whom the Zadokites were reckoned but a part</w:t>
      </w:r>
      <w:r w:rsidRPr="00FA0622">
        <w:rPr>
          <w:rFonts w:ascii="Times New Roman" w:hAnsi="Times New Roman"/>
        </w:rPr>
        <w:t xml:space="preserve">. </w:t>
      </w:r>
      <w:r w:rsidR="00782FB7" w:rsidRPr="00FA0622">
        <w:rPr>
          <w:rFonts w:ascii="Times New Roman" w:hAnsi="Times New Roman"/>
        </w:rPr>
        <w:t>The rest of the Levites were assigned the lower duties in the Temple</w:t>
      </w:r>
      <w:r w:rsidRPr="00FA0622">
        <w:rPr>
          <w:rFonts w:ascii="Times New Roman" w:hAnsi="Times New Roman"/>
        </w:rPr>
        <w:t xml:space="preserve">, </w:t>
      </w:r>
      <w:r w:rsidR="00782FB7" w:rsidRPr="00FA0622">
        <w:rPr>
          <w:rFonts w:ascii="Times New Roman" w:hAnsi="Times New Roman"/>
        </w:rPr>
        <w:t>but there is no sugges</w:t>
      </w:r>
      <w:r w:rsidR="00782FB7" w:rsidRPr="00FA0622">
        <w:rPr>
          <w:rFonts w:ascii="Times New Roman" w:hAnsi="Times New Roman"/>
        </w:rPr>
        <w:softHyphen/>
        <w:t>tion that this is a punishment for things that took place in the pre-exilic days</w:t>
      </w:r>
      <w:r w:rsidRPr="00FA0622">
        <w:rPr>
          <w:rFonts w:ascii="Times New Roman" w:hAnsi="Times New Roman"/>
        </w:rPr>
        <w:t xml:space="preserve">. </w:t>
      </w:r>
      <w:r w:rsidR="00782FB7" w:rsidRPr="00FA0622">
        <w:rPr>
          <w:rFonts w:ascii="Times New Roman" w:hAnsi="Times New Roman"/>
        </w:rPr>
        <w:t>It is represented as a divine ordinance</w:t>
      </w:r>
      <w:r w:rsidRPr="00FA0622">
        <w:rPr>
          <w:rFonts w:ascii="Times New Roman" w:hAnsi="Times New Roman"/>
        </w:rPr>
        <w:t xml:space="preserve">, </w:t>
      </w:r>
      <w:r w:rsidR="00782FB7" w:rsidRPr="00FA0622">
        <w:rPr>
          <w:rFonts w:ascii="Times New Roman" w:hAnsi="Times New Roman"/>
        </w:rPr>
        <w:t>going back to the days of Moses</w:t>
      </w:r>
      <w:r w:rsidRPr="00FA0622">
        <w:rPr>
          <w:rFonts w:ascii="Times New Roman" w:hAnsi="Times New Roman"/>
        </w:rPr>
        <w:t xml:space="preserve">. </w:t>
      </w:r>
      <w:r w:rsidR="00782FB7" w:rsidRPr="00FA0622">
        <w:rPr>
          <w:rFonts w:ascii="Times New Roman" w:hAnsi="Times New Roman"/>
        </w:rPr>
        <w:t>It is quite clear that the writer of Ezek</w:t>
      </w:r>
      <w:r w:rsidRPr="00FA0622">
        <w:rPr>
          <w:rFonts w:ascii="Times New Roman" w:hAnsi="Times New Roman"/>
        </w:rPr>
        <w:t xml:space="preserve">. </w:t>
      </w:r>
      <w:r w:rsidR="00782FB7" w:rsidRPr="00FA0622">
        <w:rPr>
          <w:rFonts w:ascii="Times New Roman" w:hAnsi="Times New Roman"/>
        </w:rPr>
        <w:t>xliv</w:t>
      </w:r>
      <w:r w:rsidRPr="00FA0622">
        <w:rPr>
          <w:rFonts w:ascii="Times New Roman" w:hAnsi="Times New Roman"/>
        </w:rPr>
        <w:t xml:space="preserve">, </w:t>
      </w:r>
      <w:r w:rsidR="00782FB7" w:rsidRPr="00FA0622">
        <w:rPr>
          <w:rFonts w:ascii="Times New Roman" w:hAnsi="Times New Roman"/>
        </w:rPr>
        <w:t>who was either the sixth century prophet Ezekiel or a disciple of his writing shortly after his time</w:t>
      </w:r>
      <w:r w:rsidRPr="00FA0622">
        <w:rPr>
          <w:rFonts w:ascii="Times New Roman" w:hAnsi="Times New Roman"/>
        </w:rPr>
        <w:t xml:space="preserve">, </w:t>
      </w:r>
      <w:r w:rsidR="00782FB7" w:rsidRPr="00FA0622">
        <w:rPr>
          <w:rFonts w:ascii="Times New Roman" w:hAnsi="Times New Roman"/>
        </w:rPr>
        <w:t>was un</w:t>
      </w:r>
      <w:r w:rsidR="00782FB7" w:rsidRPr="00FA0622">
        <w:rPr>
          <w:rFonts w:ascii="Times New Roman" w:hAnsi="Times New Roman"/>
        </w:rPr>
        <w:softHyphen/>
        <w:t>aware of the provisions of P</w:t>
      </w:r>
      <w:r w:rsidRPr="00FA0622">
        <w:rPr>
          <w:rFonts w:ascii="Times New Roman" w:hAnsi="Times New Roman"/>
        </w:rPr>
        <w:t xml:space="preserve">, </w:t>
      </w:r>
      <w:r w:rsidR="00782FB7" w:rsidRPr="00FA0622">
        <w:rPr>
          <w:rFonts w:ascii="Times New Roman" w:hAnsi="Times New Roman"/>
        </w:rPr>
        <w:t>and equally clear that that chapter provides an intermediate stage of the devel</w:t>
      </w:r>
      <w:r w:rsidR="00782FB7" w:rsidRPr="00FA0622">
        <w:rPr>
          <w:rFonts w:ascii="Times New Roman" w:hAnsi="Times New Roman"/>
        </w:rPr>
        <w:softHyphen/>
        <w:t>opment from the law of D to that of P</w:t>
      </w:r>
      <w:r w:rsidRPr="00FA0622">
        <w:rPr>
          <w:rFonts w:ascii="Times New Roman" w:hAnsi="Times New Roman"/>
        </w:rPr>
        <w:t xml:space="preserve">. </w:t>
      </w:r>
      <w:r w:rsidR="00782FB7" w:rsidRPr="00FA0622">
        <w:rPr>
          <w:rFonts w:ascii="Times New Roman" w:hAnsi="Times New Roman"/>
        </w:rPr>
        <w:t>The compromise there proposed was substantially adopted</w:t>
      </w:r>
      <w:r w:rsidRPr="00FA0622">
        <w:rPr>
          <w:rFonts w:ascii="Times New Roman" w:hAnsi="Times New Roman"/>
        </w:rPr>
        <w:t xml:space="preserve">, </w:t>
      </w:r>
      <w:r w:rsidR="00782FB7" w:rsidRPr="00FA0622">
        <w:rPr>
          <w:rFonts w:ascii="Times New Roman" w:hAnsi="Times New Roman"/>
        </w:rPr>
        <w:t>but with some modifi</w:t>
      </w:r>
      <w:r w:rsidR="00782FB7" w:rsidRPr="00FA0622">
        <w:rPr>
          <w:rFonts w:ascii="Times New Roman" w:hAnsi="Times New Roman"/>
        </w:rPr>
        <w:softHyphen/>
        <w:t>cation in the extension of the priestly section of the Levites</w:t>
      </w:r>
      <w:r w:rsidRPr="00FA0622">
        <w:rPr>
          <w:rFonts w:ascii="Times New Roman" w:hAnsi="Times New Roman"/>
        </w:rPr>
        <w:t>. [</w:t>
      </w:r>
      <w:r w:rsidR="00782FB7" w:rsidRPr="00FA0622">
        <w:rPr>
          <w:rFonts w:ascii="Times New Roman" w:hAnsi="Times New Roman"/>
        </w:rPr>
        <w:t>33</w:t>
      </w:r>
      <w:r w:rsidRPr="00FA0622">
        <w:rPr>
          <w:rFonts w:ascii="Times New Roman" w:hAnsi="Times New Roman"/>
        </w:rPr>
        <w:t xml:space="preserve">] </w:t>
      </w:r>
      <w:r w:rsidR="001C6674" w:rsidRPr="001C6674">
        <w:rPr>
          <w:rFonts w:ascii="Times New Roman" w:hAnsi="Times New Roman"/>
          <w:iCs/>
        </w:rPr>
        <w:t xml:space="preserve">. . . </w:t>
      </w:r>
      <w:r w:rsidR="00782FB7" w:rsidRPr="00FA0622">
        <w:rPr>
          <w:rFonts w:ascii="Times New Roman" w:hAnsi="Times New Roman"/>
        </w:rPr>
        <w:t>the provisions of P were those that were fol</w:t>
      </w:r>
      <w:r w:rsidR="00782FB7" w:rsidRPr="00FA0622">
        <w:rPr>
          <w:rFonts w:ascii="Times New Roman" w:hAnsi="Times New Roman"/>
        </w:rPr>
        <w:softHyphen/>
        <w:t>lowed in the Jewish community at the beginning of the Christian era</w:t>
      </w:r>
      <w:r w:rsidRPr="00FA0622">
        <w:rPr>
          <w:rFonts w:ascii="Times New Roman" w:hAnsi="Times New Roman"/>
        </w:rPr>
        <w:t>.” (</w:t>
      </w:r>
      <w:r w:rsidR="00782FB7" w:rsidRPr="00FA0622">
        <w:rPr>
          <w:rFonts w:ascii="Times New Roman" w:hAnsi="Times New Roman"/>
        </w:rPr>
        <w:t>Rowley 33-34</w:t>
      </w:r>
      <w:r w:rsidRPr="00FA0622">
        <w:rPr>
          <w:rFonts w:ascii="Times New Roman" w:hAnsi="Times New Roman"/>
        </w:rPr>
        <w:t>)</w:t>
      </w:r>
    </w:p>
    <w:p w14:paraId="33304127" w14:textId="77777777" w:rsidR="00782FB7" w:rsidRPr="00FA0622" w:rsidRDefault="00782FB7" w:rsidP="00AE1F33">
      <w:pPr>
        <w:pStyle w:val="Level5"/>
        <w:numPr>
          <w:ilvl w:val="4"/>
          <w:numId w:val="15"/>
        </w:numPr>
        <w:jc w:val="both"/>
        <w:rPr>
          <w:rFonts w:ascii="Times New Roman" w:hAnsi="Times New Roman"/>
        </w:rPr>
      </w:pPr>
      <w:r w:rsidRPr="00FA0622">
        <w:rPr>
          <w:rFonts w:ascii="Times New Roman" w:hAnsi="Times New Roman"/>
        </w:rPr>
        <w:t>Since Ezekiel was</w:t>
      </w:r>
      <w:r w:rsidR="00B865F9" w:rsidRPr="00FA0622">
        <w:rPr>
          <w:rFonts w:ascii="Times New Roman" w:hAnsi="Times New Roman"/>
        </w:rPr>
        <w:t xml:space="preserve"> “</w:t>
      </w:r>
      <w:r w:rsidRPr="00FA0622">
        <w:rPr>
          <w:rFonts w:ascii="Times New Roman" w:hAnsi="Times New Roman"/>
        </w:rPr>
        <w:t xml:space="preserve">one of the exiles of 597 </w:t>
      </w:r>
      <w:r w:rsidRPr="00FA0622">
        <w:rPr>
          <w:rFonts w:ascii="Times New Roman" w:hAnsi="Times New Roman"/>
          <w:smallCaps/>
        </w:rPr>
        <w:t>B</w:t>
      </w:r>
      <w:r w:rsidR="00B865F9" w:rsidRPr="00FA0622">
        <w:rPr>
          <w:rFonts w:ascii="Times New Roman" w:hAnsi="Times New Roman"/>
          <w:smallCaps/>
        </w:rPr>
        <w:t>.</w:t>
      </w:r>
      <w:r w:rsidRPr="00FA0622">
        <w:rPr>
          <w:rFonts w:ascii="Times New Roman" w:hAnsi="Times New Roman"/>
          <w:smallCaps/>
        </w:rPr>
        <w:t>C</w:t>
      </w:r>
      <w:r w:rsidR="00B865F9" w:rsidRPr="00FA0622">
        <w:rPr>
          <w:rFonts w:ascii="Times New Roman" w:hAnsi="Times New Roman"/>
          <w:smallCaps/>
        </w:rPr>
        <w:t>.</w:t>
      </w:r>
      <w:r w:rsidR="00B865F9" w:rsidRPr="00FA0622">
        <w:rPr>
          <w:rFonts w:ascii="Times New Roman" w:hAnsi="Times New Roman"/>
        </w:rPr>
        <w:t>” (</w:t>
      </w:r>
      <w:r w:rsidRPr="00FA0622">
        <w:rPr>
          <w:rFonts w:ascii="Times New Roman" w:hAnsi="Times New Roman"/>
        </w:rPr>
        <w:t>Rowley 104</w:t>
      </w:r>
      <w:r w:rsidR="00B865F9" w:rsidRPr="00FA0622">
        <w:rPr>
          <w:rFonts w:ascii="Times New Roman" w:hAnsi="Times New Roman"/>
        </w:rPr>
        <w:t xml:space="preserve">), </w:t>
      </w:r>
      <w:r w:rsidRPr="00FA0622">
        <w:rPr>
          <w:rFonts w:ascii="Times New Roman" w:hAnsi="Times New Roman"/>
        </w:rPr>
        <w:t xml:space="preserve">P must be after 597 </w:t>
      </w:r>
      <w:r w:rsidRPr="00FA0622">
        <w:rPr>
          <w:rFonts w:ascii="Times New Roman" w:hAnsi="Times New Roman"/>
          <w:smallCaps/>
        </w:rPr>
        <w:t>bc</w:t>
      </w:r>
      <w:r w:rsidR="00B865F9" w:rsidRPr="00FA0622">
        <w:rPr>
          <w:rFonts w:ascii="Times New Roman" w:hAnsi="Times New Roman"/>
        </w:rPr>
        <w:t>.</w:t>
      </w:r>
    </w:p>
    <w:p w14:paraId="5D403155" w14:textId="77777777" w:rsidR="00782FB7" w:rsidRPr="00FA0622" w:rsidRDefault="00782FB7" w:rsidP="00AE1F33">
      <w:pPr>
        <w:pStyle w:val="Level3"/>
        <w:numPr>
          <w:ilvl w:val="2"/>
          <w:numId w:val="15"/>
        </w:numPr>
        <w:jc w:val="both"/>
        <w:rPr>
          <w:rFonts w:ascii="Times New Roman" w:hAnsi="Times New Roman"/>
        </w:rPr>
      </w:pPr>
      <w:bookmarkStart w:id="378" w:name="_Toc502131828"/>
      <w:bookmarkStart w:id="379" w:name="_Toc502431366"/>
      <w:bookmarkStart w:id="380" w:name="_Toc212098829"/>
      <w:r w:rsidRPr="00FA0622">
        <w:rPr>
          <w:rFonts w:ascii="Times New Roman" w:hAnsi="Times New Roman"/>
          <w:i/>
        </w:rPr>
        <w:t>terminus ad quem</w:t>
      </w:r>
      <w:r w:rsidR="00B865F9" w:rsidRPr="00FA0622">
        <w:rPr>
          <w:rFonts w:ascii="Times New Roman" w:hAnsi="Times New Roman"/>
        </w:rPr>
        <w:t xml:space="preserve">: </w:t>
      </w:r>
      <w:r w:rsidRPr="00FA0622">
        <w:rPr>
          <w:rFonts w:ascii="Times New Roman" w:hAnsi="Times New Roman"/>
        </w:rPr>
        <w:t>c</w:t>
      </w:r>
      <w:r w:rsidR="00B865F9" w:rsidRPr="00FA0622">
        <w:rPr>
          <w:rFonts w:ascii="Times New Roman" w:hAnsi="Times New Roman"/>
        </w:rPr>
        <w:t xml:space="preserve">. </w:t>
      </w:r>
      <w:r w:rsidRPr="00FA0622">
        <w:rPr>
          <w:rFonts w:ascii="Times New Roman" w:hAnsi="Times New Roman"/>
        </w:rPr>
        <w:t xml:space="preserve">400 </w:t>
      </w:r>
      <w:r w:rsidRPr="00FA0622">
        <w:rPr>
          <w:rFonts w:ascii="Times New Roman" w:hAnsi="Times New Roman"/>
          <w:smallCaps/>
        </w:rPr>
        <w:t>bc</w:t>
      </w:r>
      <w:bookmarkEnd w:id="378"/>
      <w:bookmarkEnd w:id="379"/>
      <w:bookmarkEnd w:id="380"/>
    </w:p>
    <w:p w14:paraId="02B1849E" w14:textId="4E72700F" w:rsidR="00782FB7" w:rsidRPr="00FA0622" w:rsidRDefault="00B865F9" w:rsidP="00AE1F33">
      <w:pPr>
        <w:pStyle w:val="Level4"/>
        <w:numPr>
          <w:ilvl w:val="3"/>
          <w:numId w:val="15"/>
        </w:numPr>
        <w:jc w:val="both"/>
        <w:rPr>
          <w:rFonts w:ascii="Times New Roman" w:hAnsi="Times New Roman"/>
        </w:rPr>
      </w:pPr>
      <w:r w:rsidRPr="00FA0622">
        <w:rPr>
          <w:rFonts w:ascii="Times New Roman" w:hAnsi="Times New Roman"/>
        </w:rPr>
        <w:t>“</w:t>
      </w:r>
      <w:r w:rsidR="00782FB7" w:rsidRPr="00FA0622">
        <w:rPr>
          <w:rFonts w:ascii="Times New Roman" w:hAnsi="Times New Roman"/>
        </w:rPr>
        <w:t>The first promulgation of the law of P would seem to have been made by Ezra</w:t>
      </w:r>
      <w:r w:rsidRPr="00FA0622">
        <w:rPr>
          <w:rFonts w:ascii="Times New Roman" w:hAnsi="Times New Roman"/>
        </w:rPr>
        <w:t xml:space="preserve">. </w:t>
      </w:r>
      <w:r w:rsidR="00782FB7" w:rsidRPr="00FA0622">
        <w:rPr>
          <w:rFonts w:ascii="Times New Roman" w:hAnsi="Times New Roman"/>
        </w:rPr>
        <w:t>He came to Jerusalem with the law of God in his hand</w:t>
      </w:r>
      <w:r w:rsidRPr="00FA0622">
        <w:rPr>
          <w:rFonts w:ascii="Times New Roman" w:hAnsi="Times New Roman"/>
        </w:rPr>
        <w:t xml:space="preserve"> [</w:t>
      </w:r>
      <w:r w:rsidR="00782FB7" w:rsidRPr="00FA0622">
        <w:rPr>
          <w:rFonts w:ascii="Times New Roman" w:hAnsi="Times New Roman"/>
        </w:rPr>
        <w:t>Ezra 7</w:t>
      </w:r>
      <w:r w:rsidRPr="00FA0622">
        <w:rPr>
          <w:rFonts w:ascii="Times New Roman" w:hAnsi="Times New Roman"/>
        </w:rPr>
        <w:t>:</w:t>
      </w:r>
      <w:r w:rsidR="00782FB7" w:rsidRPr="00FA0622">
        <w:rPr>
          <w:rFonts w:ascii="Times New Roman" w:hAnsi="Times New Roman"/>
        </w:rPr>
        <w:t>14</w:t>
      </w:r>
      <w:r w:rsidRPr="00FA0622">
        <w:rPr>
          <w:rFonts w:ascii="Times New Roman" w:hAnsi="Times New Roman"/>
        </w:rPr>
        <w:t xml:space="preserve">], </w:t>
      </w:r>
      <w:r w:rsidR="00782FB7" w:rsidRPr="00FA0622">
        <w:rPr>
          <w:rFonts w:ascii="Times New Roman" w:hAnsi="Times New Roman"/>
        </w:rPr>
        <w:t>and there publicly read it and established it</w:t>
      </w:r>
      <w:r w:rsidRPr="00FA0622">
        <w:rPr>
          <w:rFonts w:ascii="Times New Roman" w:hAnsi="Times New Roman"/>
        </w:rPr>
        <w:t xml:space="preserve"> [</w:t>
      </w:r>
      <w:r w:rsidR="00782FB7" w:rsidRPr="00FA0622">
        <w:rPr>
          <w:rFonts w:ascii="Times New Roman" w:hAnsi="Times New Roman"/>
        </w:rPr>
        <w:t>Neh 8</w:t>
      </w:r>
      <w:r w:rsidRPr="00FA0622">
        <w:rPr>
          <w:rFonts w:ascii="Times New Roman" w:hAnsi="Times New Roman"/>
        </w:rPr>
        <w:t xml:space="preserve">]. </w:t>
      </w:r>
      <w:r w:rsidR="00782FB7" w:rsidRPr="00FA0622">
        <w:rPr>
          <w:rFonts w:ascii="Times New Roman" w:hAnsi="Times New Roman"/>
        </w:rPr>
        <w:t>That his law at least contained P is apparent from the fact that its Feast of Tabernacles was an</w:t>
      </w:r>
      <w:r w:rsidRPr="00FA0622">
        <w:rPr>
          <w:rFonts w:ascii="Times New Roman" w:hAnsi="Times New Roman"/>
        </w:rPr>
        <w:t xml:space="preserve"> [</w:t>
      </w:r>
      <w:r w:rsidR="00782FB7" w:rsidRPr="00FA0622">
        <w:rPr>
          <w:rFonts w:ascii="Times New Roman" w:hAnsi="Times New Roman"/>
        </w:rPr>
        <w:t>34</w:t>
      </w:r>
      <w:r w:rsidRPr="00FA0622">
        <w:rPr>
          <w:rFonts w:ascii="Times New Roman" w:hAnsi="Times New Roman"/>
        </w:rPr>
        <w:t xml:space="preserve">] </w:t>
      </w:r>
      <w:r w:rsidR="00782FB7" w:rsidRPr="00FA0622">
        <w:rPr>
          <w:rFonts w:ascii="Times New Roman" w:hAnsi="Times New Roman"/>
        </w:rPr>
        <w:t>eight days feast</w:t>
      </w:r>
      <w:r w:rsidRPr="00FA0622">
        <w:rPr>
          <w:rFonts w:ascii="Times New Roman" w:hAnsi="Times New Roman"/>
        </w:rPr>
        <w:t xml:space="preserve"> [</w:t>
      </w:r>
      <w:r w:rsidR="00782FB7" w:rsidRPr="00FA0622">
        <w:rPr>
          <w:rFonts w:ascii="Times New Roman" w:hAnsi="Times New Roman"/>
        </w:rPr>
        <w:t>Neh 8</w:t>
      </w:r>
      <w:r w:rsidRPr="00FA0622">
        <w:rPr>
          <w:rFonts w:ascii="Times New Roman" w:hAnsi="Times New Roman"/>
        </w:rPr>
        <w:t>:</w:t>
      </w:r>
      <w:r w:rsidR="00782FB7" w:rsidRPr="00FA0622">
        <w:rPr>
          <w:rFonts w:ascii="Times New Roman" w:hAnsi="Times New Roman"/>
        </w:rPr>
        <w:t>18</w:t>
      </w:r>
      <w:r w:rsidRPr="00FA0622">
        <w:rPr>
          <w:rFonts w:ascii="Times New Roman" w:hAnsi="Times New Roman"/>
        </w:rPr>
        <w:t xml:space="preserve">], </w:t>
      </w:r>
      <w:r w:rsidR="00782FB7" w:rsidRPr="00FA0622">
        <w:rPr>
          <w:rFonts w:ascii="Times New Roman" w:hAnsi="Times New Roman"/>
        </w:rPr>
        <w:t>in agreement with P</w:t>
      </w:r>
      <w:r w:rsidRPr="00FA0622">
        <w:rPr>
          <w:rFonts w:ascii="Times New Roman" w:hAnsi="Times New Roman"/>
        </w:rPr>
        <w:t>’</w:t>
      </w:r>
      <w:r w:rsidR="00782FB7" w:rsidRPr="00FA0622">
        <w:rPr>
          <w:rFonts w:ascii="Times New Roman" w:hAnsi="Times New Roman"/>
        </w:rPr>
        <w:t>s</w:t>
      </w:r>
      <w:r w:rsidRPr="00FA0622">
        <w:rPr>
          <w:rFonts w:ascii="Times New Roman" w:hAnsi="Times New Roman"/>
        </w:rPr>
        <w:t xml:space="preserve"> [</w:t>
      </w:r>
      <w:r w:rsidR="00782FB7" w:rsidRPr="00FA0622">
        <w:rPr>
          <w:rFonts w:ascii="Times New Roman" w:hAnsi="Times New Roman"/>
        </w:rPr>
        <w:t>Lev 23</w:t>
      </w:r>
      <w:r w:rsidRPr="00FA0622">
        <w:rPr>
          <w:rFonts w:ascii="Times New Roman" w:hAnsi="Times New Roman"/>
        </w:rPr>
        <w:t>:</w:t>
      </w:r>
      <w:r w:rsidR="00782FB7" w:rsidRPr="00FA0622">
        <w:rPr>
          <w:rFonts w:ascii="Times New Roman" w:hAnsi="Times New Roman"/>
        </w:rPr>
        <w:t>36</w:t>
      </w:r>
      <w:r w:rsidRPr="00FA0622">
        <w:rPr>
          <w:rFonts w:ascii="Times New Roman" w:hAnsi="Times New Roman"/>
        </w:rPr>
        <w:t xml:space="preserve">], </w:t>
      </w:r>
      <w:r w:rsidR="00782FB7" w:rsidRPr="00FA0622">
        <w:rPr>
          <w:rFonts w:ascii="Times New Roman" w:hAnsi="Times New Roman"/>
        </w:rPr>
        <w:t>as against D</w:t>
      </w:r>
      <w:r w:rsidRPr="00FA0622">
        <w:rPr>
          <w:rFonts w:ascii="Times New Roman" w:hAnsi="Times New Roman"/>
        </w:rPr>
        <w:t>’</w:t>
      </w:r>
      <w:r w:rsidR="00782FB7" w:rsidRPr="00FA0622">
        <w:rPr>
          <w:rFonts w:ascii="Times New Roman" w:hAnsi="Times New Roman"/>
        </w:rPr>
        <w:t>s</w:t>
      </w:r>
      <w:r w:rsidRPr="00FA0622">
        <w:rPr>
          <w:rFonts w:ascii="Times New Roman" w:hAnsi="Times New Roman"/>
        </w:rPr>
        <w:t xml:space="preserve"> [</w:t>
      </w:r>
      <w:r w:rsidR="00782FB7" w:rsidRPr="00FA0622">
        <w:rPr>
          <w:rFonts w:ascii="Times New Roman" w:hAnsi="Times New Roman"/>
        </w:rPr>
        <w:t>Deut 16</w:t>
      </w:r>
      <w:r w:rsidRPr="00FA0622">
        <w:rPr>
          <w:rFonts w:ascii="Times New Roman" w:hAnsi="Times New Roman"/>
        </w:rPr>
        <w:t>:</w:t>
      </w:r>
      <w:r w:rsidR="00782FB7" w:rsidRPr="00FA0622">
        <w:rPr>
          <w:rFonts w:ascii="Times New Roman" w:hAnsi="Times New Roman"/>
        </w:rPr>
        <w:t>13</w:t>
      </w:r>
      <w:r w:rsidRPr="00FA0622">
        <w:rPr>
          <w:rFonts w:ascii="Times New Roman" w:hAnsi="Times New Roman"/>
        </w:rPr>
        <w:t xml:space="preserve">]. </w:t>
      </w:r>
      <w:r w:rsidR="00782FB7" w:rsidRPr="00FA0622">
        <w:rPr>
          <w:rFonts w:ascii="Times New Roman" w:hAnsi="Times New Roman"/>
        </w:rPr>
        <w:t>Moreover</w:t>
      </w:r>
      <w:r w:rsidRPr="00FA0622">
        <w:rPr>
          <w:rFonts w:ascii="Times New Roman" w:hAnsi="Times New Roman"/>
        </w:rPr>
        <w:t xml:space="preserve">, </w:t>
      </w:r>
      <w:r w:rsidR="00782FB7" w:rsidRPr="00FA0622">
        <w:rPr>
          <w:rFonts w:ascii="Times New Roman" w:hAnsi="Times New Roman"/>
        </w:rPr>
        <w:t>its Temple tax</w:t>
      </w:r>
      <w:r w:rsidRPr="00FA0622">
        <w:rPr>
          <w:rFonts w:ascii="Times New Roman" w:hAnsi="Times New Roman"/>
        </w:rPr>
        <w:t xml:space="preserve"> [</w:t>
      </w:r>
      <w:r w:rsidR="00782FB7" w:rsidRPr="00FA0622">
        <w:rPr>
          <w:rFonts w:ascii="Times New Roman" w:hAnsi="Times New Roman"/>
        </w:rPr>
        <w:t>Neh 10</w:t>
      </w:r>
      <w:r w:rsidRPr="00FA0622">
        <w:rPr>
          <w:rFonts w:ascii="Times New Roman" w:hAnsi="Times New Roman"/>
        </w:rPr>
        <w:t>:</w:t>
      </w:r>
      <w:r w:rsidR="00782FB7" w:rsidRPr="00FA0622">
        <w:rPr>
          <w:rFonts w:ascii="Times New Roman" w:hAnsi="Times New Roman"/>
        </w:rPr>
        <w:t>32</w:t>
      </w:r>
      <w:r w:rsidRPr="00FA0622">
        <w:rPr>
          <w:rFonts w:ascii="Times New Roman" w:hAnsi="Times New Roman"/>
        </w:rPr>
        <w:t xml:space="preserve">], </w:t>
      </w:r>
      <w:r w:rsidR="00782FB7" w:rsidRPr="00FA0622">
        <w:rPr>
          <w:rFonts w:ascii="Times New Roman" w:hAnsi="Times New Roman"/>
        </w:rPr>
        <w:t>is enjoined only in P</w:t>
      </w:r>
      <w:r w:rsidRPr="00FA0622">
        <w:rPr>
          <w:rFonts w:ascii="Times New Roman" w:hAnsi="Times New Roman"/>
        </w:rPr>
        <w:t xml:space="preserve"> [</w:t>
      </w:r>
      <w:r w:rsidR="00782FB7" w:rsidRPr="00FA0622">
        <w:rPr>
          <w:rFonts w:ascii="Times New Roman" w:hAnsi="Times New Roman"/>
        </w:rPr>
        <w:t>Exod 30</w:t>
      </w:r>
      <w:r w:rsidRPr="00FA0622">
        <w:rPr>
          <w:rFonts w:ascii="Times New Roman" w:hAnsi="Times New Roman"/>
        </w:rPr>
        <w:t>:</w:t>
      </w:r>
      <w:r w:rsidR="00782FB7" w:rsidRPr="00FA0622">
        <w:rPr>
          <w:rFonts w:ascii="Times New Roman" w:hAnsi="Times New Roman"/>
        </w:rPr>
        <w:t>13</w:t>
      </w:r>
      <w:r w:rsidRPr="00FA0622">
        <w:rPr>
          <w:rFonts w:ascii="Times New Roman" w:hAnsi="Times New Roman"/>
        </w:rPr>
        <w:t xml:space="preserve">], </w:t>
      </w:r>
      <w:r w:rsidR="00782FB7" w:rsidRPr="00FA0622">
        <w:rPr>
          <w:rFonts w:ascii="Times New Roman" w:hAnsi="Times New Roman"/>
        </w:rPr>
        <w:t>though its amount in P is somewhat larger than in Ezra</w:t>
      </w:r>
      <w:r w:rsidRPr="00FA0622">
        <w:rPr>
          <w:rFonts w:ascii="Times New Roman" w:hAnsi="Times New Roman"/>
        </w:rPr>
        <w:t>’</w:t>
      </w:r>
      <w:r w:rsidR="00782FB7" w:rsidRPr="00FA0622">
        <w:rPr>
          <w:rFonts w:ascii="Times New Roman" w:hAnsi="Times New Roman"/>
        </w:rPr>
        <w:t>s time</w:t>
      </w:r>
      <w:r w:rsidRPr="00FA0622">
        <w:rPr>
          <w:rFonts w:ascii="Times New Roman" w:hAnsi="Times New Roman"/>
        </w:rPr>
        <w:t xml:space="preserve">. </w:t>
      </w:r>
      <w:r w:rsidR="00782FB7" w:rsidRPr="00FA0622">
        <w:rPr>
          <w:rFonts w:ascii="Times New Roman" w:hAnsi="Times New Roman"/>
        </w:rPr>
        <w:t>If Ezra</w:t>
      </w:r>
      <w:r w:rsidRPr="00FA0622">
        <w:rPr>
          <w:rFonts w:ascii="Times New Roman" w:hAnsi="Times New Roman"/>
        </w:rPr>
        <w:t>’</w:t>
      </w:r>
      <w:r w:rsidR="00782FB7" w:rsidRPr="00FA0622">
        <w:rPr>
          <w:rFonts w:ascii="Times New Roman" w:hAnsi="Times New Roman"/>
        </w:rPr>
        <w:t>s law included the whole of the Penta</w:t>
      </w:r>
      <w:r w:rsidR="00782FB7" w:rsidRPr="00FA0622">
        <w:rPr>
          <w:rFonts w:ascii="Times New Roman" w:hAnsi="Times New Roman"/>
        </w:rPr>
        <w:softHyphen/>
        <w:t>teuch</w:t>
      </w:r>
      <w:r w:rsidRPr="00FA0622">
        <w:rPr>
          <w:rFonts w:ascii="Times New Roman" w:hAnsi="Times New Roman"/>
        </w:rPr>
        <w:t xml:space="preserve">, </w:t>
      </w:r>
      <w:r w:rsidR="00782FB7" w:rsidRPr="00FA0622">
        <w:rPr>
          <w:rFonts w:ascii="Times New Roman" w:hAnsi="Times New Roman"/>
        </w:rPr>
        <w:t>we are without knowledge of any occasion between the date of Ezekiel</w:t>
      </w:r>
      <w:r w:rsidRPr="00FA0622">
        <w:rPr>
          <w:rFonts w:ascii="Times New Roman" w:hAnsi="Times New Roman"/>
        </w:rPr>
        <w:t>’</w:t>
      </w:r>
      <w:r w:rsidR="00782FB7" w:rsidRPr="00FA0622">
        <w:rPr>
          <w:rFonts w:ascii="Times New Roman" w:hAnsi="Times New Roman"/>
        </w:rPr>
        <w:t>s sketch of the future community and Ezra</w:t>
      </w:r>
      <w:r w:rsidRPr="00FA0622">
        <w:rPr>
          <w:rFonts w:ascii="Times New Roman" w:hAnsi="Times New Roman"/>
        </w:rPr>
        <w:t>’</w:t>
      </w:r>
      <w:r w:rsidR="00782FB7" w:rsidRPr="00FA0622">
        <w:rPr>
          <w:rFonts w:ascii="Times New Roman" w:hAnsi="Times New Roman"/>
        </w:rPr>
        <w:t>s time when P could have been issued</w:t>
      </w:r>
      <w:r w:rsidRPr="00FA0622">
        <w:rPr>
          <w:rFonts w:ascii="Times New Roman" w:hAnsi="Times New Roman"/>
        </w:rPr>
        <w:t xml:space="preserve">. </w:t>
      </w:r>
      <w:r w:rsidR="00782FB7" w:rsidRPr="00FA0622">
        <w:rPr>
          <w:rFonts w:ascii="Times New Roman" w:hAnsi="Times New Roman"/>
        </w:rPr>
        <w:t>It is more likely that this notable occasion saw the issue of a new code than that the new code had appeared on an unrecorded occasion</w:t>
      </w:r>
      <w:r w:rsidRPr="00FA0622">
        <w:rPr>
          <w:rFonts w:ascii="Times New Roman" w:hAnsi="Times New Roman"/>
        </w:rPr>
        <w:t xml:space="preserve">, </w:t>
      </w:r>
      <w:r w:rsidR="00782FB7" w:rsidRPr="00FA0622">
        <w:rPr>
          <w:rFonts w:ascii="Times New Roman" w:hAnsi="Times New Roman"/>
        </w:rPr>
        <w:t>and that Ezra brought nothing specially new with him</w:t>
      </w:r>
      <w:r w:rsidR="001C6674" w:rsidRPr="001C6674">
        <w:rPr>
          <w:rFonts w:ascii="Times New Roman" w:hAnsi="Times New Roman"/>
          <w:iCs/>
        </w:rPr>
        <w:t>. . . .</w:t>
      </w:r>
      <w:r w:rsidRPr="00FA0622">
        <w:rPr>
          <w:rFonts w:ascii="Times New Roman" w:hAnsi="Times New Roman"/>
        </w:rPr>
        <w:t xml:space="preserve"> </w:t>
      </w:r>
      <w:r w:rsidR="00782FB7" w:rsidRPr="00FA0622">
        <w:rPr>
          <w:rFonts w:ascii="Times New Roman" w:hAnsi="Times New Roman"/>
        </w:rPr>
        <w:t>The date of Ezra</w:t>
      </w:r>
      <w:r w:rsidRPr="00FA0622">
        <w:rPr>
          <w:rFonts w:ascii="Times New Roman" w:hAnsi="Times New Roman"/>
        </w:rPr>
        <w:t>’</w:t>
      </w:r>
      <w:r w:rsidR="00782FB7" w:rsidRPr="00FA0622">
        <w:rPr>
          <w:rFonts w:ascii="Times New Roman" w:hAnsi="Times New Roman"/>
        </w:rPr>
        <w:t xml:space="preserve">s promulgation of the law of P has commonly been held to be 444 </w:t>
      </w:r>
      <w:r w:rsidR="00782FB7" w:rsidRPr="00FA0622">
        <w:rPr>
          <w:rFonts w:ascii="Times New Roman" w:hAnsi="Times New Roman"/>
          <w:smallCaps/>
        </w:rPr>
        <w:t>B</w:t>
      </w:r>
      <w:r w:rsidRPr="00FA0622">
        <w:rPr>
          <w:rFonts w:ascii="Times New Roman" w:hAnsi="Times New Roman"/>
          <w:smallCaps/>
        </w:rPr>
        <w:t>.</w:t>
      </w:r>
      <w:r w:rsidR="00782FB7" w:rsidRPr="00FA0622">
        <w:rPr>
          <w:rFonts w:ascii="Times New Roman" w:hAnsi="Times New Roman"/>
          <w:smallCaps/>
        </w:rPr>
        <w:t>C</w:t>
      </w:r>
      <w:r w:rsidRPr="00FA0622">
        <w:rPr>
          <w:rFonts w:ascii="Times New Roman" w:hAnsi="Times New Roman"/>
          <w:smallCaps/>
        </w:rPr>
        <w:t>.</w:t>
      </w:r>
      <w:r w:rsidRPr="00FA0622">
        <w:rPr>
          <w:rFonts w:ascii="Times New Roman" w:hAnsi="Times New Roman"/>
        </w:rPr>
        <w:t xml:space="preserve">, </w:t>
      </w:r>
      <w:r w:rsidR="00782FB7" w:rsidRPr="00FA0622">
        <w:rPr>
          <w:rFonts w:ascii="Times New Roman" w:hAnsi="Times New Roman"/>
        </w:rPr>
        <w:t xml:space="preserve">but in modern times </w:t>
      </w:r>
      <w:r w:rsidR="00782FB7" w:rsidRPr="00FA0622">
        <w:rPr>
          <w:rFonts w:ascii="Times New Roman" w:hAnsi="Times New Roman"/>
        </w:rPr>
        <w:lastRenderedPageBreak/>
        <w:t>many scholars have be</w:t>
      </w:r>
      <w:r w:rsidR="00782FB7" w:rsidRPr="00FA0622">
        <w:rPr>
          <w:rFonts w:ascii="Times New Roman" w:hAnsi="Times New Roman"/>
        </w:rPr>
        <w:softHyphen/>
        <w:t xml:space="preserve">lieved </w:t>
      </w:r>
      <w:r w:rsidR="001C6674" w:rsidRPr="001C6674">
        <w:rPr>
          <w:rFonts w:ascii="Times New Roman" w:hAnsi="Times New Roman"/>
          <w:iCs/>
        </w:rPr>
        <w:t xml:space="preserve">. . . </w:t>
      </w:r>
      <w:r w:rsidR="00782FB7" w:rsidRPr="00FA0622">
        <w:rPr>
          <w:rFonts w:ascii="Times New Roman" w:hAnsi="Times New Roman"/>
        </w:rPr>
        <w:t xml:space="preserve">that it was in 397 </w:t>
      </w:r>
      <w:r w:rsidR="00782FB7" w:rsidRPr="00FA0622">
        <w:rPr>
          <w:rFonts w:ascii="Times New Roman" w:hAnsi="Times New Roman"/>
          <w:smallCaps/>
        </w:rPr>
        <w:t>B</w:t>
      </w:r>
      <w:r w:rsidRPr="00FA0622">
        <w:rPr>
          <w:rFonts w:ascii="Times New Roman" w:hAnsi="Times New Roman"/>
          <w:smallCaps/>
        </w:rPr>
        <w:t>.</w:t>
      </w:r>
      <w:r w:rsidR="00782FB7" w:rsidRPr="00FA0622">
        <w:rPr>
          <w:rFonts w:ascii="Times New Roman" w:hAnsi="Times New Roman"/>
          <w:smallCaps/>
        </w:rPr>
        <w:t>C</w:t>
      </w:r>
      <w:r w:rsidRPr="00FA0622">
        <w:rPr>
          <w:rFonts w:ascii="Times New Roman" w:hAnsi="Times New Roman"/>
          <w:smallCaps/>
        </w:rPr>
        <w:t>.</w:t>
      </w:r>
      <w:r w:rsidRPr="00FA0622">
        <w:rPr>
          <w:rFonts w:ascii="Times New Roman" w:hAnsi="Times New Roman"/>
        </w:rPr>
        <w:t>” (</w:t>
      </w:r>
      <w:r w:rsidR="00782FB7" w:rsidRPr="00FA0622">
        <w:rPr>
          <w:rFonts w:ascii="Times New Roman" w:hAnsi="Times New Roman"/>
        </w:rPr>
        <w:t>Rowley 35</w:t>
      </w:r>
      <w:r w:rsidRPr="00FA0622">
        <w:rPr>
          <w:rFonts w:ascii="Times New Roman" w:hAnsi="Times New Roman"/>
        </w:rPr>
        <w:t>)</w:t>
      </w:r>
    </w:p>
    <w:p w14:paraId="6F3942BD" w14:textId="77777777" w:rsidR="00782FB7" w:rsidRPr="00FA0622" w:rsidRDefault="00782FB7" w:rsidP="00AE1F33">
      <w:pPr>
        <w:pStyle w:val="Level3"/>
        <w:numPr>
          <w:ilvl w:val="2"/>
          <w:numId w:val="15"/>
        </w:numPr>
        <w:jc w:val="both"/>
        <w:rPr>
          <w:rFonts w:ascii="Times New Roman" w:hAnsi="Times New Roman"/>
        </w:rPr>
      </w:pPr>
      <w:bookmarkStart w:id="381" w:name="_Toc502131829"/>
      <w:bookmarkStart w:id="382" w:name="_Toc502431367"/>
      <w:bookmarkStart w:id="383" w:name="_Toc212098830"/>
      <w:r w:rsidRPr="00FA0622">
        <w:rPr>
          <w:rFonts w:ascii="Times New Roman" w:hAnsi="Times New Roman"/>
        </w:rPr>
        <w:t>combining P with J</w:t>
      </w:r>
      <w:r w:rsidR="00B865F9" w:rsidRPr="00FA0622">
        <w:rPr>
          <w:rFonts w:ascii="Times New Roman" w:hAnsi="Times New Roman"/>
        </w:rPr>
        <w:t xml:space="preserve">, </w:t>
      </w:r>
      <w:r w:rsidRPr="00FA0622">
        <w:rPr>
          <w:rFonts w:ascii="Times New Roman" w:hAnsi="Times New Roman"/>
        </w:rPr>
        <w:t>E</w:t>
      </w:r>
      <w:r w:rsidR="00B865F9" w:rsidRPr="00FA0622">
        <w:rPr>
          <w:rFonts w:ascii="Times New Roman" w:hAnsi="Times New Roman"/>
        </w:rPr>
        <w:t xml:space="preserve">, </w:t>
      </w:r>
      <w:r w:rsidRPr="00FA0622">
        <w:rPr>
          <w:rFonts w:ascii="Times New Roman" w:hAnsi="Times New Roman"/>
        </w:rPr>
        <w:t>and D</w:t>
      </w:r>
      <w:r w:rsidR="00B865F9" w:rsidRPr="00FA0622">
        <w:rPr>
          <w:rFonts w:ascii="Times New Roman" w:hAnsi="Times New Roman"/>
        </w:rPr>
        <w:t>: “</w:t>
      </w:r>
      <w:r w:rsidRPr="00FA0622">
        <w:rPr>
          <w:rFonts w:ascii="Times New Roman" w:hAnsi="Times New Roman"/>
        </w:rPr>
        <w:t>the combination of the new law of P with the older parts of the Pentateuch must have followed swiftly on the work of Ezra</w:t>
      </w:r>
      <w:r w:rsidR="00B865F9" w:rsidRPr="00FA0622">
        <w:rPr>
          <w:rFonts w:ascii="Times New Roman" w:hAnsi="Times New Roman"/>
        </w:rPr>
        <w:t xml:space="preserve">, </w:t>
      </w:r>
      <w:r w:rsidRPr="00FA0622">
        <w:rPr>
          <w:rFonts w:ascii="Times New Roman" w:hAnsi="Times New Roman"/>
        </w:rPr>
        <w:t>since the Samaritans recognize the whole of the Pentateuch</w:t>
      </w:r>
      <w:r w:rsidR="00B865F9" w:rsidRPr="00FA0622">
        <w:rPr>
          <w:rFonts w:ascii="Times New Roman" w:hAnsi="Times New Roman"/>
        </w:rPr>
        <w:t xml:space="preserve">, </w:t>
      </w:r>
      <w:r w:rsidRPr="00FA0622">
        <w:rPr>
          <w:rFonts w:ascii="Times New Roman" w:hAnsi="Times New Roman"/>
        </w:rPr>
        <w:t>and are not likely to have taken it over after their breach with the Jews</w:t>
      </w:r>
      <w:r w:rsidR="00B865F9" w:rsidRPr="00FA0622">
        <w:rPr>
          <w:rFonts w:ascii="Times New Roman" w:hAnsi="Times New Roman"/>
        </w:rPr>
        <w:t xml:space="preserve">. </w:t>
      </w:r>
      <w:r w:rsidRPr="00FA0622">
        <w:rPr>
          <w:rFonts w:ascii="Times New Roman" w:hAnsi="Times New Roman"/>
        </w:rPr>
        <w:t>Of the precise date of that breach we have less specific informa</w:t>
      </w:r>
      <w:r w:rsidRPr="00FA0622">
        <w:rPr>
          <w:rFonts w:ascii="Times New Roman" w:hAnsi="Times New Roman"/>
        </w:rPr>
        <w:softHyphen/>
        <w:t>tion than we could wish</w:t>
      </w:r>
      <w:r w:rsidR="00B865F9" w:rsidRPr="00FA0622">
        <w:rPr>
          <w:rFonts w:ascii="Times New Roman" w:hAnsi="Times New Roman"/>
        </w:rPr>
        <w:t xml:space="preserve">. </w:t>
      </w:r>
      <w:r w:rsidRPr="00FA0622">
        <w:rPr>
          <w:rFonts w:ascii="Times New Roman" w:hAnsi="Times New Roman"/>
        </w:rPr>
        <w:t>The days of Nehemiah saw some stages in its develop</w:t>
      </w:r>
      <w:r w:rsidRPr="00FA0622">
        <w:rPr>
          <w:rFonts w:ascii="Times New Roman" w:hAnsi="Times New Roman"/>
        </w:rPr>
        <w:softHyphen/>
        <w:t>ment</w:t>
      </w:r>
      <w:r w:rsidR="00B865F9" w:rsidRPr="00FA0622">
        <w:rPr>
          <w:rFonts w:ascii="Times New Roman" w:hAnsi="Times New Roman"/>
        </w:rPr>
        <w:t xml:space="preserve">, </w:t>
      </w:r>
      <w:r w:rsidRPr="00FA0622">
        <w:rPr>
          <w:rFonts w:ascii="Times New Roman" w:hAnsi="Times New Roman"/>
        </w:rPr>
        <w:t xml:space="preserve">but it is probable that it did not become definite and complete until some time in the fourth century </w:t>
      </w:r>
      <w:r w:rsidRPr="00FA0622">
        <w:rPr>
          <w:rFonts w:ascii="Times New Roman" w:hAnsi="Times New Roman"/>
          <w:smallCaps/>
        </w:rPr>
        <w:t>B</w:t>
      </w:r>
      <w:r w:rsidR="00B865F9" w:rsidRPr="00FA0622">
        <w:rPr>
          <w:rFonts w:ascii="Times New Roman" w:hAnsi="Times New Roman"/>
          <w:smallCaps/>
        </w:rPr>
        <w:t>.</w:t>
      </w:r>
      <w:r w:rsidRPr="00FA0622">
        <w:rPr>
          <w:rFonts w:ascii="Times New Roman" w:hAnsi="Times New Roman"/>
          <w:smallCaps/>
        </w:rPr>
        <w:t>C</w:t>
      </w:r>
      <w:r w:rsidR="00B865F9" w:rsidRPr="00FA0622">
        <w:rPr>
          <w:rFonts w:ascii="Times New Roman" w:hAnsi="Times New Roman"/>
          <w:smallCaps/>
        </w:rPr>
        <w:t>.</w:t>
      </w:r>
      <w:r w:rsidR="00B865F9" w:rsidRPr="00FA0622">
        <w:rPr>
          <w:rFonts w:ascii="Times New Roman" w:hAnsi="Times New Roman"/>
        </w:rPr>
        <w:t>” (</w:t>
      </w:r>
      <w:r w:rsidRPr="00FA0622">
        <w:rPr>
          <w:rFonts w:ascii="Times New Roman" w:hAnsi="Times New Roman"/>
        </w:rPr>
        <w:t>Rowley 35</w:t>
      </w:r>
      <w:r w:rsidR="00B865F9" w:rsidRPr="00FA0622">
        <w:rPr>
          <w:rFonts w:ascii="Times New Roman" w:hAnsi="Times New Roman"/>
        </w:rPr>
        <w:t>)</w:t>
      </w:r>
      <w:bookmarkEnd w:id="381"/>
      <w:bookmarkEnd w:id="382"/>
      <w:bookmarkEnd w:id="383"/>
    </w:p>
    <w:p w14:paraId="02C2465A" w14:textId="6A2E17FF" w:rsidR="00782FB7" w:rsidRPr="00FA0622" w:rsidRDefault="00782FB7" w:rsidP="00AE1F33">
      <w:pPr>
        <w:pStyle w:val="Level3"/>
        <w:numPr>
          <w:ilvl w:val="2"/>
          <w:numId w:val="15"/>
        </w:numPr>
        <w:jc w:val="both"/>
        <w:rPr>
          <w:rFonts w:ascii="Times New Roman" w:hAnsi="Times New Roman"/>
        </w:rPr>
      </w:pPr>
      <w:bookmarkStart w:id="384" w:name="_Toc502131830"/>
      <w:bookmarkStart w:id="385" w:name="_Toc502431368"/>
      <w:bookmarkStart w:id="386" w:name="_Toc212098831"/>
      <w:r w:rsidRPr="00FA0622">
        <w:rPr>
          <w:rFonts w:ascii="Times New Roman" w:hAnsi="Times New Roman"/>
        </w:rPr>
        <w:t>Assigning</w:t>
      </w:r>
      <w:r w:rsidR="00B865F9" w:rsidRPr="00FA0622">
        <w:rPr>
          <w:rFonts w:ascii="Times New Roman" w:hAnsi="Times New Roman"/>
        </w:rPr>
        <w:t xml:space="preserve"> “</w:t>
      </w:r>
      <w:r w:rsidRPr="00FA0622">
        <w:rPr>
          <w:rFonts w:ascii="Times New Roman" w:hAnsi="Times New Roman"/>
        </w:rPr>
        <w:t xml:space="preserve">P to the post-exilic age does not mean that </w:t>
      </w:r>
      <w:r w:rsidR="001C6674" w:rsidRPr="001C6674">
        <w:rPr>
          <w:rFonts w:ascii="Times New Roman" w:hAnsi="Times New Roman"/>
          <w:iCs/>
        </w:rPr>
        <w:t xml:space="preserve">. . . </w:t>
      </w:r>
      <w:r w:rsidRPr="00FA0622">
        <w:rPr>
          <w:rFonts w:ascii="Times New Roman" w:hAnsi="Times New Roman"/>
        </w:rPr>
        <w:t>all the ritual practices laid down in P are of post-exilic in</w:t>
      </w:r>
      <w:r w:rsidRPr="00FA0622">
        <w:rPr>
          <w:rFonts w:ascii="Times New Roman" w:hAnsi="Times New Roman"/>
        </w:rPr>
        <w:softHyphen/>
        <w:t>ven</w:t>
      </w:r>
      <w:r w:rsidRPr="00FA0622">
        <w:rPr>
          <w:rFonts w:ascii="Times New Roman" w:hAnsi="Times New Roman"/>
        </w:rPr>
        <w:softHyphen/>
        <w:t>tion</w:t>
      </w:r>
      <w:r w:rsidR="00B865F9" w:rsidRPr="00FA0622">
        <w:rPr>
          <w:rFonts w:ascii="Times New Roman" w:hAnsi="Times New Roman"/>
        </w:rPr>
        <w:t xml:space="preserve">. </w:t>
      </w:r>
      <w:r w:rsidRPr="00FA0622">
        <w:rPr>
          <w:rFonts w:ascii="Times New Roman" w:hAnsi="Times New Roman"/>
        </w:rPr>
        <w:t xml:space="preserve">The codification of law </w:t>
      </w:r>
      <w:r w:rsidR="001C6674" w:rsidRPr="001C6674">
        <w:rPr>
          <w:rFonts w:ascii="Times New Roman" w:hAnsi="Times New Roman"/>
          <w:iCs/>
        </w:rPr>
        <w:t xml:space="preserve">. . . </w:t>
      </w:r>
      <w:r w:rsidRPr="00FA0622">
        <w:rPr>
          <w:rFonts w:ascii="Times New Roman" w:hAnsi="Times New Roman"/>
        </w:rPr>
        <w:t>involves some chan</w:t>
      </w:r>
      <w:r w:rsidRPr="00FA0622">
        <w:rPr>
          <w:rFonts w:ascii="Times New Roman" w:hAnsi="Times New Roman"/>
        </w:rPr>
        <w:softHyphen/>
        <w:t>ges in the harmo</w:t>
      </w:r>
      <w:r w:rsidRPr="00FA0622">
        <w:rPr>
          <w:rFonts w:ascii="Times New Roman" w:hAnsi="Times New Roman"/>
        </w:rPr>
        <w:softHyphen/>
        <w:t>nizing of the regulations codified</w:t>
      </w:r>
      <w:r w:rsidR="00B865F9" w:rsidRPr="00FA0622">
        <w:rPr>
          <w:rFonts w:ascii="Times New Roman" w:hAnsi="Times New Roman"/>
        </w:rPr>
        <w:t xml:space="preserve">, </w:t>
      </w:r>
      <w:r w:rsidRPr="00FA0622">
        <w:rPr>
          <w:rFonts w:ascii="Times New Roman" w:hAnsi="Times New Roman"/>
        </w:rPr>
        <w:t>and if the codifi</w:t>
      </w:r>
      <w:r w:rsidRPr="00FA0622">
        <w:rPr>
          <w:rFonts w:ascii="Times New Roman" w:hAnsi="Times New Roman"/>
        </w:rPr>
        <w:softHyphen/>
        <w:t>ca</w:t>
      </w:r>
      <w:r w:rsidRPr="00FA0622">
        <w:rPr>
          <w:rFonts w:ascii="Times New Roman" w:hAnsi="Times New Roman"/>
        </w:rPr>
        <w:softHyphen/>
        <w:t>tion is undertaken under the influence of some new principle</w:t>
      </w:r>
      <w:r w:rsidR="00B865F9" w:rsidRPr="00FA0622">
        <w:rPr>
          <w:rFonts w:ascii="Times New Roman" w:hAnsi="Times New Roman"/>
        </w:rPr>
        <w:t xml:space="preserve">, </w:t>
      </w:r>
      <w:r w:rsidRPr="00FA0622">
        <w:rPr>
          <w:rFonts w:ascii="Times New Roman" w:hAnsi="Times New Roman"/>
        </w:rPr>
        <w:t>such as D</w:t>
      </w:r>
      <w:r w:rsidR="00B865F9" w:rsidRPr="00FA0622">
        <w:rPr>
          <w:rFonts w:ascii="Times New Roman" w:hAnsi="Times New Roman"/>
        </w:rPr>
        <w:t>’</w:t>
      </w:r>
      <w:r w:rsidRPr="00FA0622">
        <w:rPr>
          <w:rFonts w:ascii="Times New Roman" w:hAnsi="Times New Roman"/>
        </w:rPr>
        <w:t>s principle of the centraliza</w:t>
      </w:r>
      <w:r w:rsidRPr="00FA0622">
        <w:rPr>
          <w:rFonts w:ascii="Times New Roman" w:hAnsi="Times New Roman"/>
        </w:rPr>
        <w:softHyphen/>
        <w:t>tion of the cultus</w:t>
      </w:r>
      <w:r w:rsidR="00B865F9" w:rsidRPr="00FA0622">
        <w:rPr>
          <w:rFonts w:ascii="Times New Roman" w:hAnsi="Times New Roman"/>
        </w:rPr>
        <w:t xml:space="preserve">, </w:t>
      </w:r>
      <w:r w:rsidRPr="00FA0622">
        <w:rPr>
          <w:rFonts w:ascii="Times New Roman" w:hAnsi="Times New Roman"/>
        </w:rPr>
        <w:t>then it will involve major chan</w:t>
      </w:r>
      <w:r w:rsidRPr="00FA0622">
        <w:rPr>
          <w:rFonts w:ascii="Times New Roman" w:hAnsi="Times New Roman"/>
        </w:rPr>
        <w:softHyphen/>
        <w:t>ges where that principle dictates</w:t>
      </w:r>
      <w:r w:rsidR="001C6674" w:rsidRPr="001C6674">
        <w:rPr>
          <w:rFonts w:ascii="Times New Roman" w:hAnsi="Times New Roman"/>
          <w:iCs/>
        </w:rPr>
        <w:t>. . . .</w:t>
      </w:r>
      <w:r w:rsidR="00B865F9" w:rsidRPr="00FA0622">
        <w:rPr>
          <w:rFonts w:ascii="Times New Roman" w:hAnsi="Times New Roman"/>
        </w:rPr>
        <w:t xml:space="preserve"> </w:t>
      </w:r>
      <w:r w:rsidRPr="00FA0622">
        <w:rPr>
          <w:rFonts w:ascii="Times New Roman" w:hAnsi="Times New Roman"/>
        </w:rPr>
        <w:t>we now have evidence in the Ras Shamra texts that some of the types of sacri</w:t>
      </w:r>
      <w:r w:rsidRPr="00FA0622">
        <w:rPr>
          <w:rFonts w:ascii="Times New Roman" w:hAnsi="Times New Roman"/>
        </w:rPr>
        <w:softHyphen/>
        <w:t>fice that do not figure in JE or D</w:t>
      </w:r>
      <w:r w:rsidR="00B865F9" w:rsidRPr="00FA0622">
        <w:rPr>
          <w:rFonts w:ascii="Times New Roman" w:hAnsi="Times New Roman"/>
        </w:rPr>
        <w:t xml:space="preserve">, </w:t>
      </w:r>
      <w:r w:rsidRPr="00FA0622">
        <w:rPr>
          <w:rFonts w:ascii="Times New Roman" w:hAnsi="Times New Roman"/>
        </w:rPr>
        <w:t>but only in P in the Old Testa</w:t>
      </w:r>
      <w:r w:rsidRPr="00FA0622">
        <w:rPr>
          <w:rFonts w:ascii="Times New Roman" w:hAnsi="Times New Roman"/>
        </w:rPr>
        <w:softHyphen/>
        <w:t>ment</w:t>
      </w:r>
      <w:r w:rsidR="00B865F9" w:rsidRPr="00FA0622">
        <w:rPr>
          <w:rFonts w:ascii="Times New Roman" w:hAnsi="Times New Roman"/>
        </w:rPr>
        <w:t xml:space="preserve">, </w:t>
      </w:r>
      <w:r w:rsidRPr="00FA0622">
        <w:rPr>
          <w:rFonts w:ascii="Times New Roman" w:hAnsi="Times New Roman"/>
        </w:rPr>
        <w:t xml:space="preserve">were already found at Ras Shamra in the fourteenth century </w:t>
      </w:r>
      <w:r w:rsidRPr="00FA0622">
        <w:rPr>
          <w:rFonts w:ascii="Times New Roman" w:hAnsi="Times New Roman"/>
          <w:smallCaps/>
        </w:rPr>
        <w:t>B</w:t>
      </w:r>
      <w:r w:rsidR="00B865F9" w:rsidRPr="00FA0622">
        <w:rPr>
          <w:rFonts w:ascii="Times New Roman" w:hAnsi="Times New Roman"/>
          <w:smallCaps/>
        </w:rPr>
        <w:t>.</w:t>
      </w:r>
      <w:r w:rsidRPr="00FA0622">
        <w:rPr>
          <w:rFonts w:ascii="Times New Roman" w:hAnsi="Times New Roman"/>
          <w:smallCaps/>
        </w:rPr>
        <w:t>C</w:t>
      </w:r>
      <w:r w:rsidR="00B865F9" w:rsidRPr="00FA0622">
        <w:rPr>
          <w:rFonts w:ascii="Times New Roman" w:hAnsi="Times New Roman"/>
          <w:smallCaps/>
        </w:rPr>
        <w:t>.</w:t>
      </w:r>
      <w:r w:rsidR="00B865F9" w:rsidRPr="00FA0622">
        <w:rPr>
          <w:rFonts w:ascii="Times New Roman" w:hAnsi="Times New Roman"/>
        </w:rPr>
        <w:t>” (</w:t>
      </w:r>
      <w:r w:rsidRPr="00FA0622">
        <w:rPr>
          <w:rFonts w:ascii="Times New Roman" w:hAnsi="Times New Roman"/>
        </w:rPr>
        <w:t>Rowley 34</w:t>
      </w:r>
      <w:r w:rsidR="00B865F9" w:rsidRPr="00FA0622">
        <w:rPr>
          <w:rFonts w:ascii="Times New Roman" w:hAnsi="Times New Roman"/>
        </w:rPr>
        <w:t>)</w:t>
      </w:r>
      <w:bookmarkEnd w:id="384"/>
      <w:bookmarkEnd w:id="385"/>
      <w:bookmarkEnd w:id="386"/>
    </w:p>
    <w:p w14:paraId="72118E49" w14:textId="77777777" w:rsidR="00782FB7" w:rsidRPr="00FA0622" w:rsidRDefault="00782FB7" w:rsidP="00AE1F33">
      <w:pPr>
        <w:pStyle w:val="Level3"/>
        <w:numPr>
          <w:ilvl w:val="2"/>
          <w:numId w:val="15"/>
        </w:numPr>
        <w:jc w:val="both"/>
        <w:rPr>
          <w:rFonts w:ascii="Times New Roman" w:hAnsi="Times New Roman"/>
        </w:rPr>
      </w:pPr>
      <w:bookmarkStart w:id="387" w:name="_Toc502131831"/>
      <w:bookmarkStart w:id="388" w:name="_Toc502431369"/>
      <w:bookmarkStart w:id="389" w:name="_Toc212098832"/>
      <w:r w:rsidRPr="00FA0622">
        <w:rPr>
          <w:rFonts w:ascii="Times New Roman" w:hAnsi="Times New Roman"/>
        </w:rPr>
        <w:t>addendum</w:t>
      </w:r>
      <w:r w:rsidR="00B865F9" w:rsidRPr="00FA0622">
        <w:rPr>
          <w:rFonts w:ascii="Times New Roman" w:hAnsi="Times New Roman"/>
        </w:rPr>
        <w:t xml:space="preserve">: </w:t>
      </w:r>
      <w:r w:rsidRPr="00FA0622">
        <w:rPr>
          <w:rFonts w:ascii="Times New Roman" w:hAnsi="Times New Roman"/>
          <w:b/>
        </w:rPr>
        <w:t>date of the Holiness Code</w:t>
      </w:r>
      <w:bookmarkEnd w:id="387"/>
      <w:bookmarkEnd w:id="388"/>
      <w:bookmarkEnd w:id="389"/>
    </w:p>
    <w:p w14:paraId="268C6B14"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H seems older than P</w:t>
      </w:r>
      <w:r w:rsidR="00B865F9" w:rsidRPr="00FA0622">
        <w:rPr>
          <w:rFonts w:ascii="Times New Roman" w:hAnsi="Times New Roman"/>
        </w:rPr>
        <w:t>, “</w:t>
      </w:r>
      <w:r w:rsidRPr="00FA0622">
        <w:rPr>
          <w:rFonts w:ascii="Times New Roman" w:hAnsi="Times New Roman"/>
        </w:rPr>
        <w:t>and it seems to have some affinities with Ezekiel</w:t>
      </w:r>
      <w:r w:rsidR="00B865F9" w:rsidRPr="00FA0622">
        <w:rPr>
          <w:rFonts w:ascii="Times New Roman" w:hAnsi="Times New Roman"/>
        </w:rPr>
        <w:t>.” (</w:t>
      </w:r>
      <w:r w:rsidRPr="00FA0622">
        <w:rPr>
          <w:rFonts w:ascii="Times New Roman" w:hAnsi="Times New Roman"/>
        </w:rPr>
        <w:t>Rowley 35</w:t>
      </w:r>
      <w:r w:rsidR="00B865F9" w:rsidRPr="00FA0622">
        <w:rPr>
          <w:rFonts w:ascii="Times New Roman" w:hAnsi="Times New Roman"/>
        </w:rPr>
        <w:t>)</w:t>
      </w:r>
    </w:p>
    <w:p w14:paraId="73F49FAD" w14:textId="77777777"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Probably it</w:t>
      </w:r>
      <w:r w:rsidR="00B865F9" w:rsidRPr="00FA0622">
        <w:rPr>
          <w:rFonts w:ascii="Times New Roman" w:hAnsi="Times New Roman"/>
        </w:rPr>
        <w:t xml:space="preserve"> “</w:t>
      </w:r>
      <w:r w:rsidRPr="00FA0622">
        <w:rPr>
          <w:rFonts w:ascii="Times New Roman" w:hAnsi="Times New Roman"/>
        </w:rPr>
        <w:t>issued from quite separate circles from D</w:t>
      </w:r>
      <w:r w:rsidR="00B865F9" w:rsidRPr="00FA0622">
        <w:rPr>
          <w:rFonts w:ascii="Times New Roman" w:hAnsi="Times New Roman"/>
        </w:rPr>
        <w:t xml:space="preserve">, </w:t>
      </w:r>
      <w:r w:rsidRPr="00FA0622">
        <w:rPr>
          <w:rFonts w:ascii="Times New Roman" w:hAnsi="Times New Roman"/>
        </w:rPr>
        <w:t>and there is therefore no means of determining their relative date</w:t>
      </w:r>
      <w:r w:rsidR="00B865F9" w:rsidRPr="00FA0622">
        <w:rPr>
          <w:rFonts w:ascii="Times New Roman" w:hAnsi="Times New Roman"/>
        </w:rPr>
        <w:t>.” (</w:t>
      </w:r>
      <w:r w:rsidRPr="00FA0622">
        <w:rPr>
          <w:rFonts w:ascii="Times New Roman" w:hAnsi="Times New Roman"/>
        </w:rPr>
        <w:t>Rowley 35</w:t>
      </w:r>
      <w:r w:rsidR="00B865F9" w:rsidRPr="00FA0622">
        <w:rPr>
          <w:rFonts w:ascii="Times New Roman" w:hAnsi="Times New Roman"/>
        </w:rPr>
        <w:t>)</w:t>
      </w:r>
    </w:p>
    <w:p w14:paraId="0A9E9FA5" w14:textId="1891952C" w:rsidR="00782FB7" w:rsidRPr="00FA0622" w:rsidRDefault="00782FB7" w:rsidP="00AE1F33">
      <w:pPr>
        <w:pStyle w:val="Level4"/>
        <w:numPr>
          <w:ilvl w:val="3"/>
          <w:numId w:val="15"/>
        </w:numPr>
        <w:jc w:val="both"/>
        <w:rPr>
          <w:rFonts w:ascii="Times New Roman" w:hAnsi="Times New Roman"/>
        </w:rPr>
      </w:pPr>
      <w:r w:rsidRPr="00FA0622">
        <w:rPr>
          <w:rFonts w:ascii="Times New Roman" w:hAnsi="Times New Roman"/>
        </w:rPr>
        <w:t>H</w:t>
      </w:r>
      <w:r w:rsidR="00B865F9" w:rsidRPr="00FA0622">
        <w:rPr>
          <w:rFonts w:ascii="Times New Roman" w:hAnsi="Times New Roman"/>
        </w:rPr>
        <w:t xml:space="preserve"> “</w:t>
      </w:r>
      <w:r w:rsidRPr="00FA0622">
        <w:rPr>
          <w:rFonts w:ascii="Times New Roman" w:hAnsi="Times New Roman"/>
        </w:rPr>
        <w:t>specifically forbids secular slaughter</w:t>
      </w:r>
      <w:r w:rsidR="00B865F9" w:rsidRPr="00FA0622">
        <w:rPr>
          <w:rFonts w:ascii="Times New Roman" w:hAnsi="Times New Roman"/>
        </w:rPr>
        <w:t xml:space="preserve"> [</w:t>
      </w:r>
      <w:r w:rsidRPr="00FA0622">
        <w:rPr>
          <w:rFonts w:ascii="Times New Roman" w:hAnsi="Times New Roman"/>
        </w:rPr>
        <w:t>Lev 17</w:t>
      </w:r>
      <w:r w:rsidR="00B865F9" w:rsidRPr="00FA0622">
        <w:rPr>
          <w:rFonts w:ascii="Times New Roman" w:hAnsi="Times New Roman"/>
        </w:rPr>
        <w:t>:</w:t>
      </w:r>
      <w:r w:rsidRPr="00FA0622">
        <w:rPr>
          <w:rFonts w:ascii="Times New Roman" w:hAnsi="Times New Roman"/>
        </w:rPr>
        <w:t>3-4</w:t>
      </w:r>
      <w:r w:rsidR="00B865F9" w:rsidRPr="00FA0622">
        <w:rPr>
          <w:rFonts w:ascii="Times New Roman" w:hAnsi="Times New Roman"/>
        </w:rPr>
        <w:t xml:space="preserve">], </w:t>
      </w:r>
      <w:r w:rsidRPr="00FA0622">
        <w:rPr>
          <w:rFonts w:ascii="Times New Roman" w:hAnsi="Times New Roman"/>
        </w:rPr>
        <w:t xml:space="preserve">whereas </w:t>
      </w:r>
      <w:r w:rsidR="001C6674" w:rsidRPr="001C6674">
        <w:rPr>
          <w:rFonts w:ascii="Times New Roman" w:hAnsi="Times New Roman"/>
          <w:iCs/>
        </w:rPr>
        <w:t xml:space="preserve">. . . </w:t>
      </w:r>
      <w:r w:rsidRPr="00FA0622">
        <w:rPr>
          <w:rFonts w:ascii="Times New Roman" w:hAnsi="Times New Roman"/>
        </w:rPr>
        <w:t>D permits it</w:t>
      </w:r>
      <w:r w:rsidR="00B865F9" w:rsidRPr="00FA0622">
        <w:rPr>
          <w:rFonts w:ascii="Times New Roman" w:hAnsi="Times New Roman"/>
        </w:rPr>
        <w:t>. [</w:t>
      </w:r>
      <w:r w:rsidRPr="00FA0622">
        <w:rPr>
          <w:rFonts w:ascii="Times New Roman" w:hAnsi="Times New Roman"/>
        </w:rPr>
        <w:t>Probably H</w:t>
      </w:r>
      <w:r w:rsidR="00B865F9" w:rsidRPr="00FA0622">
        <w:rPr>
          <w:rFonts w:ascii="Times New Roman" w:hAnsi="Times New Roman"/>
        </w:rPr>
        <w:t>’</w:t>
      </w:r>
      <w:r w:rsidRPr="00FA0622">
        <w:rPr>
          <w:rFonts w:ascii="Times New Roman" w:hAnsi="Times New Roman"/>
        </w:rPr>
        <w:t>s</w:t>
      </w:r>
      <w:r w:rsidR="00B865F9" w:rsidRPr="00FA0622">
        <w:rPr>
          <w:rFonts w:ascii="Times New Roman" w:hAnsi="Times New Roman"/>
        </w:rPr>
        <w:t xml:space="preserve">] </w:t>
      </w:r>
      <w:r w:rsidRPr="00FA0622">
        <w:rPr>
          <w:rFonts w:ascii="Times New Roman" w:hAnsi="Times New Roman"/>
        </w:rPr>
        <w:t>rejection of secular slaughter was due to some recent challenge to the hitherto invariable rule that all slaughter must be sacrifi</w:t>
      </w:r>
      <w:r w:rsidRPr="00FA0622">
        <w:rPr>
          <w:rFonts w:ascii="Times New Roman" w:hAnsi="Times New Roman"/>
        </w:rPr>
        <w:softHyphen/>
        <w:t>cial</w:t>
      </w:r>
      <w:r w:rsidR="00B865F9" w:rsidRPr="00FA0622">
        <w:rPr>
          <w:rFonts w:ascii="Times New Roman" w:hAnsi="Times New Roman"/>
        </w:rPr>
        <w:t xml:space="preserve">. </w:t>
      </w:r>
      <w:r w:rsidRPr="00FA0622">
        <w:rPr>
          <w:rFonts w:ascii="Times New Roman" w:hAnsi="Times New Roman"/>
        </w:rPr>
        <w:t>It has to be remembered that Josiah</w:t>
      </w:r>
      <w:r w:rsidR="00B865F9" w:rsidRPr="00FA0622">
        <w:rPr>
          <w:rFonts w:ascii="Times New Roman" w:hAnsi="Times New Roman"/>
        </w:rPr>
        <w:t>’</w:t>
      </w:r>
      <w:r w:rsidRPr="00FA0622">
        <w:rPr>
          <w:rFonts w:ascii="Times New Roman" w:hAnsi="Times New Roman"/>
        </w:rPr>
        <w:t>s centralization of worship did not last</w:t>
      </w:r>
      <w:r w:rsidR="00B865F9" w:rsidRPr="00FA0622">
        <w:rPr>
          <w:rFonts w:ascii="Times New Roman" w:hAnsi="Times New Roman"/>
        </w:rPr>
        <w:t xml:space="preserve">, </w:t>
      </w:r>
      <w:r w:rsidRPr="00FA0622">
        <w:rPr>
          <w:rFonts w:ascii="Times New Roman" w:hAnsi="Times New Roman"/>
        </w:rPr>
        <w:t>and with the reopening of other shrines the necessity for D</w:t>
      </w:r>
      <w:r w:rsidR="00B865F9" w:rsidRPr="00FA0622">
        <w:rPr>
          <w:rFonts w:ascii="Times New Roman" w:hAnsi="Times New Roman"/>
        </w:rPr>
        <w:t>’</w:t>
      </w:r>
      <w:r w:rsidRPr="00FA0622">
        <w:rPr>
          <w:rFonts w:ascii="Times New Roman" w:hAnsi="Times New Roman"/>
        </w:rPr>
        <w:t>s change in this matter lapsed</w:t>
      </w:r>
      <w:r w:rsidR="00B865F9" w:rsidRPr="00FA0622">
        <w:rPr>
          <w:rFonts w:ascii="Times New Roman" w:hAnsi="Times New Roman"/>
        </w:rPr>
        <w:t xml:space="preserve">. </w:t>
      </w:r>
      <w:r w:rsidRPr="00FA0622">
        <w:rPr>
          <w:rFonts w:ascii="Times New Roman" w:hAnsi="Times New Roman"/>
        </w:rPr>
        <w:t>H was concerned to attack the problem of religious impurity in another way</w:t>
      </w:r>
      <w:r w:rsidR="00B865F9" w:rsidRPr="00FA0622">
        <w:rPr>
          <w:rFonts w:ascii="Times New Roman" w:hAnsi="Times New Roman"/>
        </w:rPr>
        <w:t xml:space="preserve">, </w:t>
      </w:r>
      <w:r w:rsidRPr="00FA0622">
        <w:rPr>
          <w:rFonts w:ascii="Times New Roman" w:hAnsi="Times New Roman"/>
        </w:rPr>
        <w:t>by the regulation of the ritual and by the evoking of the spirit of loyalty</w:t>
      </w:r>
      <w:r w:rsidR="00B865F9" w:rsidRPr="00FA0622">
        <w:rPr>
          <w:rFonts w:ascii="Times New Roman" w:hAnsi="Times New Roman"/>
        </w:rPr>
        <w:t xml:space="preserve">. </w:t>
      </w:r>
      <w:r w:rsidRPr="00FA0622">
        <w:rPr>
          <w:rFonts w:ascii="Times New Roman" w:hAnsi="Times New Roman"/>
        </w:rPr>
        <w:t>P combined the two</w:t>
      </w:r>
      <w:r w:rsidR="00B865F9" w:rsidRPr="00FA0622">
        <w:rPr>
          <w:rFonts w:ascii="Times New Roman" w:hAnsi="Times New Roman"/>
        </w:rPr>
        <w:t xml:space="preserve">, </w:t>
      </w:r>
      <w:r w:rsidRPr="00FA0622">
        <w:rPr>
          <w:rFonts w:ascii="Times New Roman" w:hAnsi="Times New Roman"/>
        </w:rPr>
        <w:t>accepting and taking for granted D</w:t>
      </w:r>
      <w:r w:rsidR="00B865F9" w:rsidRPr="00FA0622">
        <w:rPr>
          <w:rFonts w:ascii="Times New Roman" w:hAnsi="Times New Roman"/>
        </w:rPr>
        <w:t>’</w:t>
      </w:r>
      <w:r w:rsidRPr="00FA0622">
        <w:rPr>
          <w:rFonts w:ascii="Times New Roman" w:hAnsi="Times New Roman"/>
        </w:rPr>
        <w:t>s principle of central</w:t>
      </w:r>
      <w:r w:rsidRPr="00FA0622">
        <w:rPr>
          <w:rFonts w:ascii="Times New Roman" w:hAnsi="Times New Roman"/>
        </w:rPr>
        <w:softHyphen/>
        <w:t>ization</w:t>
      </w:r>
      <w:r w:rsidR="00B865F9" w:rsidRPr="00FA0622">
        <w:rPr>
          <w:rFonts w:ascii="Times New Roman" w:hAnsi="Times New Roman"/>
        </w:rPr>
        <w:t xml:space="preserve">, </w:t>
      </w:r>
      <w:r w:rsidRPr="00FA0622">
        <w:rPr>
          <w:rFonts w:ascii="Times New Roman" w:hAnsi="Times New Roman"/>
        </w:rPr>
        <w:t>and carrying through the regulation of the ritual begun in H and Ezek</w:t>
      </w:r>
      <w:r w:rsidR="00B865F9" w:rsidRPr="00FA0622">
        <w:rPr>
          <w:rFonts w:ascii="Times New Roman" w:hAnsi="Times New Roman"/>
        </w:rPr>
        <w:t xml:space="preserve">. </w:t>
      </w:r>
      <w:r w:rsidRPr="00FA0622">
        <w:rPr>
          <w:rFonts w:ascii="Times New Roman" w:hAnsi="Times New Roman"/>
        </w:rPr>
        <w:t>xl-xlviii</w:t>
      </w:r>
      <w:r w:rsidR="00B865F9" w:rsidRPr="00FA0622">
        <w:rPr>
          <w:rFonts w:ascii="Times New Roman" w:hAnsi="Times New Roman"/>
        </w:rPr>
        <w:t xml:space="preserve">. </w:t>
      </w:r>
      <w:r w:rsidRPr="00FA0622">
        <w:rPr>
          <w:rFonts w:ascii="Times New Roman" w:hAnsi="Times New Roman"/>
        </w:rPr>
        <w:t xml:space="preserve">The present writer would place H in the sixth century </w:t>
      </w:r>
      <w:r w:rsidRPr="00FA0622">
        <w:rPr>
          <w:rFonts w:ascii="Times New Roman" w:hAnsi="Times New Roman"/>
          <w:smallCaps/>
        </w:rPr>
        <w:t>B</w:t>
      </w:r>
      <w:r w:rsidR="00B865F9" w:rsidRPr="00FA0622">
        <w:rPr>
          <w:rFonts w:ascii="Times New Roman" w:hAnsi="Times New Roman"/>
          <w:smallCaps/>
        </w:rPr>
        <w:t>.</w:t>
      </w:r>
      <w:r w:rsidRPr="00FA0622">
        <w:rPr>
          <w:rFonts w:ascii="Times New Roman" w:hAnsi="Times New Roman"/>
          <w:smallCaps/>
        </w:rPr>
        <w:t>C</w:t>
      </w:r>
      <w:r w:rsidR="00B865F9" w:rsidRPr="00FA0622">
        <w:rPr>
          <w:rFonts w:ascii="Times New Roman" w:hAnsi="Times New Roman"/>
          <w:smallCaps/>
        </w:rPr>
        <w:t>.</w:t>
      </w:r>
      <w:r w:rsidR="00B865F9" w:rsidRPr="00FA0622">
        <w:rPr>
          <w:rFonts w:ascii="Times New Roman" w:hAnsi="Times New Roman"/>
        </w:rPr>
        <w:t>” (</w:t>
      </w:r>
      <w:r w:rsidRPr="00FA0622">
        <w:rPr>
          <w:rFonts w:ascii="Times New Roman" w:hAnsi="Times New Roman"/>
        </w:rPr>
        <w:t>Rowley 36</w:t>
      </w:r>
      <w:r w:rsidR="00B865F9" w:rsidRPr="00FA0622">
        <w:rPr>
          <w:rFonts w:ascii="Times New Roman" w:hAnsi="Times New Roman"/>
        </w:rPr>
        <w:t>)</w:t>
      </w:r>
    </w:p>
    <w:p w14:paraId="025F30B9" w14:textId="77777777" w:rsidR="00782FB7" w:rsidRPr="00FA0622" w:rsidRDefault="00782FB7" w:rsidP="00AE1F33">
      <w:pPr>
        <w:pStyle w:val="Level2"/>
        <w:numPr>
          <w:ilvl w:val="1"/>
          <w:numId w:val="15"/>
        </w:numPr>
        <w:jc w:val="both"/>
        <w:rPr>
          <w:rFonts w:ascii="Times New Roman" w:hAnsi="Times New Roman"/>
        </w:rPr>
      </w:pPr>
      <w:bookmarkStart w:id="390" w:name="_Toc502131832"/>
      <w:bookmarkStart w:id="391" w:name="_Toc502431370"/>
      <w:bookmarkStart w:id="392" w:name="_Toc212098833"/>
      <w:r w:rsidRPr="00FA0622">
        <w:rPr>
          <w:rFonts w:ascii="Times New Roman" w:hAnsi="Times New Roman"/>
          <w:b/>
        </w:rPr>
        <w:t>date of the combining of J and E</w:t>
      </w:r>
      <w:r w:rsidR="00B865F9" w:rsidRPr="00FA0622">
        <w:rPr>
          <w:rFonts w:ascii="Times New Roman" w:hAnsi="Times New Roman"/>
        </w:rPr>
        <w:t xml:space="preserve">: </w:t>
      </w:r>
      <w:r w:rsidRPr="00FA0622">
        <w:rPr>
          <w:rFonts w:ascii="Times New Roman" w:hAnsi="Times New Roman"/>
        </w:rPr>
        <w:t>c</w:t>
      </w:r>
      <w:r w:rsidR="00B865F9" w:rsidRPr="00FA0622">
        <w:rPr>
          <w:rFonts w:ascii="Times New Roman" w:hAnsi="Times New Roman"/>
        </w:rPr>
        <w:t xml:space="preserve">. </w:t>
      </w:r>
      <w:r w:rsidRPr="00FA0622">
        <w:rPr>
          <w:rFonts w:ascii="Times New Roman" w:hAnsi="Times New Roman"/>
        </w:rPr>
        <w:t xml:space="preserve">700s </w:t>
      </w:r>
      <w:r w:rsidRPr="00FA0622">
        <w:rPr>
          <w:rFonts w:ascii="Times New Roman" w:hAnsi="Times New Roman"/>
          <w:smallCaps/>
        </w:rPr>
        <w:t>bc</w:t>
      </w:r>
      <w:r w:rsidR="00B865F9" w:rsidRPr="00FA0622">
        <w:rPr>
          <w:rFonts w:ascii="Times New Roman" w:hAnsi="Times New Roman"/>
        </w:rPr>
        <w:t>? “</w:t>
      </w:r>
      <w:r w:rsidRPr="00FA0622">
        <w:rPr>
          <w:rFonts w:ascii="Times New Roman" w:hAnsi="Times New Roman"/>
        </w:rPr>
        <w:t>It is probable that J and E had already been combined before D was prepared</w:t>
      </w:r>
      <w:r w:rsidR="00B865F9" w:rsidRPr="00FA0622">
        <w:rPr>
          <w:rFonts w:ascii="Times New Roman" w:hAnsi="Times New Roman"/>
        </w:rPr>
        <w:t>.” (</w:t>
      </w:r>
      <w:r w:rsidRPr="00FA0622">
        <w:rPr>
          <w:rFonts w:ascii="Times New Roman" w:hAnsi="Times New Roman"/>
        </w:rPr>
        <w:t>Rowley 36</w:t>
      </w:r>
      <w:r w:rsidR="00B865F9" w:rsidRPr="00FA0622">
        <w:rPr>
          <w:rFonts w:ascii="Times New Roman" w:hAnsi="Times New Roman"/>
        </w:rPr>
        <w:t>)</w:t>
      </w:r>
      <w:bookmarkEnd w:id="390"/>
      <w:bookmarkEnd w:id="391"/>
      <w:bookmarkEnd w:id="392"/>
    </w:p>
    <w:p w14:paraId="18DCCA07" w14:textId="408E85A6" w:rsidR="00782FB7" w:rsidRPr="00FA0622" w:rsidRDefault="00782FB7" w:rsidP="00AE1F33">
      <w:pPr>
        <w:pStyle w:val="Level2"/>
        <w:numPr>
          <w:ilvl w:val="1"/>
          <w:numId w:val="15"/>
        </w:numPr>
        <w:jc w:val="both"/>
        <w:rPr>
          <w:rFonts w:ascii="Times New Roman" w:hAnsi="Times New Roman"/>
        </w:rPr>
      </w:pPr>
      <w:bookmarkStart w:id="393" w:name="_Toc502131833"/>
      <w:bookmarkStart w:id="394" w:name="_Toc502431371"/>
      <w:bookmarkStart w:id="395" w:name="_Toc212098834"/>
      <w:r w:rsidRPr="00FA0622">
        <w:rPr>
          <w:rFonts w:ascii="Times New Roman" w:hAnsi="Times New Roman"/>
          <w:b/>
        </w:rPr>
        <w:t>date of the combining of JE and D</w:t>
      </w:r>
      <w:r w:rsidR="00B865F9" w:rsidRPr="00FA0622">
        <w:rPr>
          <w:rFonts w:ascii="Times New Roman" w:hAnsi="Times New Roman"/>
        </w:rPr>
        <w:t xml:space="preserve">: </w:t>
      </w:r>
      <w:r w:rsidRPr="00FA0622">
        <w:rPr>
          <w:rFonts w:ascii="Times New Roman" w:hAnsi="Times New Roman"/>
        </w:rPr>
        <w:t>c</w:t>
      </w:r>
      <w:r w:rsidR="00B865F9" w:rsidRPr="00FA0622">
        <w:rPr>
          <w:rFonts w:ascii="Times New Roman" w:hAnsi="Times New Roman"/>
        </w:rPr>
        <w:t xml:space="preserve">. </w:t>
      </w:r>
      <w:r w:rsidRPr="00FA0622">
        <w:rPr>
          <w:rFonts w:ascii="Times New Roman" w:hAnsi="Times New Roman"/>
        </w:rPr>
        <w:t>500s</w:t>
      </w:r>
      <w:r w:rsidR="00B865F9" w:rsidRPr="00FA0622">
        <w:rPr>
          <w:rFonts w:ascii="Times New Roman" w:hAnsi="Times New Roman"/>
        </w:rPr>
        <w:t>? “</w:t>
      </w:r>
      <w:r w:rsidRPr="00FA0622">
        <w:rPr>
          <w:rFonts w:ascii="Times New Roman" w:hAnsi="Times New Roman"/>
        </w:rPr>
        <w:t>With the collapse of the northern kingdom and its monarchy</w:t>
      </w:r>
      <w:r w:rsidR="00B865F9" w:rsidRPr="00FA0622">
        <w:rPr>
          <w:rFonts w:ascii="Times New Roman" w:hAnsi="Times New Roman"/>
        </w:rPr>
        <w:t xml:space="preserve">, </w:t>
      </w:r>
      <w:r w:rsidRPr="00FA0622">
        <w:rPr>
          <w:rFonts w:ascii="Times New Roman" w:hAnsi="Times New Roman"/>
        </w:rPr>
        <w:t>the southern kingdom would become the centre of the hopes of the na</w:t>
      </w:r>
      <w:r w:rsidRPr="00FA0622">
        <w:rPr>
          <w:rFonts w:ascii="Times New Roman" w:hAnsi="Times New Roman"/>
        </w:rPr>
        <w:softHyphen/>
        <w:t>tion</w:t>
      </w:r>
      <w:r w:rsidR="00B865F9" w:rsidRPr="00FA0622">
        <w:rPr>
          <w:rFonts w:ascii="Times New Roman" w:hAnsi="Times New Roman"/>
        </w:rPr>
        <w:t xml:space="preserve">, </w:t>
      </w:r>
      <w:r w:rsidRPr="00FA0622">
        <w:rPr>
          <w:rFonts w:ascii="Times New Roman" w:hAnsi="Times New Roman"/>
        </w:rPr>
        <w:t>and Josiah</w:t>
      </w:r>
      <w:r w:rsidR="00B865F9" w:rsidRPr="00FA0622">
        <w:rPr>
          <w:rFonts w:ascii="Times New Roman" w:hAnsi="Times New Roman"/>
        </w:rPr>
        <w:t>’</w:t>
      </w:r>
      <w:r w:rsidRPr="00FA0622">
        <w:rPr>
          <w:rFonts w:ascii="Times New Roman" w:hAnsi="Times New Roman"/>
        </w:rPr>
        <w:t>s reform seems to have gone beyond the limits of the southern kingdom</w:t>
      </w:r>
      <w:r w:rsidR="00B865F9" w:rsidRPr="00FA0622">
        <w:rPr>
          <w:rFonts w:ascii="Times New Roman" w:hAnsi="Times New Roman"/>
        </w:rPr>
        <w:t xml:space="preserve">. </w:t>
      </w:r>
      <w:r w:rsidRPr="00FA0622">
        <w:rPr>
          <w:rFonts w:ascii="Times New Roman" w:hAnsi="Times New Roman"/>
        </w:rPr>
        <w:t>It should be remembered that his reform was the religious side of a bid for independence on the occasion of the approaching collapse of the Assyrian empire</w:t>
      </w:r>
      <w:r w:rsidR="00B865F9" w:rsidRPr="00FA0622">
        <w:rPr>
          <w:rFonts w:ascii="Times New Roman" w:hAnsi="Times New Roman"/>
        </w:rPr>
        <w:t xml:space="preserve">, </w:t>
      </w:r>
      <w:r w:rsidRPr="00FA0622">
        <w:rPr>
          <w:rFonts w:ascii="Times New Roman" w:hAnsi="Times New Roman"/>
        </w:rPr>
        <w:t>and it would be natural to expect that the northern kingdom as well as Judah would welcome deliverance from the Assyrian yoke</w:t>
      </w:r>
      <w:r w:rsidR="00B865F9" w:rsidRPr="00FA0622">
        <w:rPr>
          <w:rFonts w:ascii="Times New Roman" w:hAnsi="Times New Roman"/>
        </w:rPr>
        <w:t xml:space="preserve">, </w:t>
      </w:r>
      <w:r w:rsidRPr="00FA0622">
        <w:rPr>
          <w:rFonts w:ascii="Times New Roman" w:hAnsi="Times New Roman"/>
        </w:rPr>
        <w:t>and would accept Judah</w:t>
      </w:r>
      <w:r w:rsidR="00B865F9" w:rsidRPr="00FA0622">
        <w:rPr>
          <w:rFonts w:ascii="Times New Roman" w:hAnsi="Times New Roman"/>
        </w:rPr>
        <w:t>’</w:t>
      </w:r>
      <w:r w:rsidRPr="00FA0622">
        <w:rPr>
          <w:rFonts w:ascii="Times New Roman" w:hAnsi="Times New Roman"/>
        </w:rPr>
        <w:t>s leadership in such a cause</w:t>
      </w:r>
      <w:r w:rsidR="00B865F9" w:rsidRPr="00FA0622">
        <w:rPr>
          <w:rFonts w:ascii="Times New Roman" w:hAnsi="Times New Roman"/>
        </w:rPr>
        <w:t xml:space="preserve">. </w:t>
      </w:r>
      <w:r w:rsidRPr="00FA0622">
        <w:rPr>
          <w:rFonts w:ascii="Times New Roman" w:hAnsi="Times New Roman"/>
        </w:rPr>
        <w:t>This may explain why the group that planned the Deutero</w:t>
      </w:r>
      <w:r w:rsidRPr="00FA0622">
        <w:rPr>
          <w:rFonts w:ascii="Times New Roman" w:hAnsi="Times New Roman"/>
        </w:rPr>
        <w:softHyphen/>
        <w:t>nomic reform early in Manasseh</w:t>
      </w:r>
      <w:r w:rsidR="00B865F9" w:rsidRPr="00FA0622">
        <w:rPr>
          <w:rFonts w:ascii="Times New Roman" w:hAnsi="Times New Roman"/>
        </w:rPr>
        <w:t>’</w:t>
      </w:r>
      <w:r w:rsidRPr="00FA0622">
        <w:rPr>
          <w:rFonts w:ascii="Times New Roman" w:hAnsi="Times New Roman"/>
        </w:rPr>
        <w:t>s reign</w:t>
      </w:r>
      <w:r w:rsidR="00B865F9" w:rsidRPr="00FA0622">
        <w:rPr>
          <w:rFonts w:ascii="Times New Roman" w:hAnsi="Times New Roman"/>
        </w:rPr>
        <w:t xml:space="preserve">, </w:t>
      </w:r>
      <w:r w:rsidRPr="00FA0622">
        <w:rPr>
          <w:rFonts w:ascii="Times New Roman" w:hAnsi="Times New Roman"/>
        </w:rPr>
        <w:t>little more than a quarter of a century after the fall of the northern kingdom</w:t>
      </w:r>
      <w:r w:rsidR="00B865F9" w:rsidRPr="00FA0622">
        <w:rPr>
          <w:rFonts w:ascii="Times New Roman" w:hAnsi="Times New Roman"/>
        </w:rPr>
        <w:t xml:space="preserve">, </w:t>
      </w:r>
      <w:r w:rsidRPr="00FA0622">
        <w:rPr>
          <w:rFonts w:ascii="Times New Roman" w:hAnsi="Times New Roman"/>
        </w:rPr>
        <w:t>were at pains to embody northern features in their programme</w:t>
      </w:r>
      <w:r w:rsidR="00B865F9" w:rsidRPr="00FA0622">
        <w:rPr>
          <w:rFonts w:ascii="Times New Roman" w:hAnsi="Times New Roman"/>
        </w:rPr>
        <w:t xml:space="preserve">. </w:t>
      </w:r>
      <w:r w:rsidRPr="00FA0622">
        <w:rPr>
          <w:rFonts w:ascii="Times New Roman" w:hAnsi="Times New Roman"/>
        </w:rPr>
        <w:t xml:space="preserve">For D has many northern connexions </w:t>
      </w:r>
      <w:r w:rsidR="001C6674" w:rsidRPr="001C6674">
        <w:rPr>
          <w:rFonts w:ascii="Times New Roman" w:hAnsi="Times New Roman"/>
          <w:iCs/>
        </w:rPr>
        <w:t xml:space="preserve">. . . </w:t>
      </w:r>
      <w:r w:rsidRPr="00FA0622">
        <w:rPr>
          <w:rFonts w:ascii="Times New Roman" w:hAnsi="Times New Roman"/>
        </w:rPr>
        <w:t xml:space="preserve">their purpose was to mobilize north and south in a new national unity </w:t>
      </w:r>
      <w:r w:rsidR="00FA0622" w:rsidRPr="00FA0622">
        <w:rPr>
          <w:rFonts w:ascii="Times New Roman" w:hAnsi="Times New Roman"/>
        </w:rPr>
        <w:t>. . </w:t>
      </w:r>
      <w:r w:rsidR="00AC2A09">
        <w:rPr>
          <w:rFonts w:ascii="Times New Roman" w:hAnsi="Times New Roman"/>
        </w:rPr>
        <w:t>.” (</w:t>
      </w:r>
      <w:r w:rsidRPr="00FA0622">
        <w:rPr>
          <w:rFonts w:ascii="Times New Roman" w:hAnsi="Times New Roman"/>
        </w:rPr>
        <w:t>Rowley 36</w:t>
      </w:r>
      <w:r w:rsidR="00B865F9" w:rsidRPr="00FA0622">
        <w:rPr>
          <w:rFonts w:ascii="Times New Roman" w:hAnsi="Times New Roman"/>
        </w:rPr>
        <w:t>)</w:t>
      </w:r>
      <w:bookmarkEnd w:id="393"/>
      <w:bookmarkEnd w:id="394"/>
      <w:bookmarkEnd w:id="395"/>
    </w:p>
    <w:p w14:paraId="693F3773" w14:textId="77777777" w:rsidR="00782FB7" w:rsidRPr="00FA0622" w:rsidRDefault="00782FB7" w:rsidP="00AE1F33">
      <w:pPr>
        <w:pStyle w:val="Level2"/>
        <w:numPr>
          <w:ilvl w:val="1"/>
          <w:numId w:val="15"/>
        </w:numPr>
        <w:jc w:val="both"/>
        <w:rPr>
          <w:rFonts w:ascii="Times New Roman" w:hAnsi="Times New Roman"/>
        </w:rPr>
      </w:pPr>
      <w:bookmarkStart w:id="396" w:name="_Toc502131834"/>
      <w:bookmarkStart w:id="397" w:name="_Toc502431372"/>
      <w:bookmarkStart w:id="398" w:name="_Toc212098835"/>
      <w:r w:rsidRPr="00FA0622">
        <w:rPr>
          <w:rFonts w:ascii="Times New Roman" w:hAnsi="Times New Roman"/>
          <w:b/>
        </w:rPr>
        <w:t>date of the combining P with J</w:t>
      </w:r>
      <w:r w:rsidR="00B865F9" w:rsidRPr="00FA0622">
        <w:rPr>
          <w:rFonts w:ascii="Times New Roman" w:hAnsi="Times New Roman"/>
          <w:b/>
        </w:rPr>
        <w:t xml:space="preserve">, </w:t>
      </w:r>
      <w:r w:rsidRPr="00FA0622">
        <w:rPr>
          <w:rFonts w:ascii="Times New Roman" w:hAnsi="Times New Roman"/>
          <w:b/>
        </w:rPr>
        <w:t>E</w:t>
      </w:r>
      <w:r w:rsidR="00B865F9" w:rsidRPr="00FA0622">
        <w:rPr>
          <w:rFonts w:ascii="Times New Roman" w:hAnsi="Times New Roman"/>
          <w:b/>
        </w:rPr>
        <w:t xml:space="preserve">, </w:t>
      </w:r>
      <w:r w:rsidRPr="00FA0622">
        <w:rPr>
          <w:rFonts w:ascii="Times New Roman" w:hAnsi="Times New Roman"/>
          <w:b/>
        </w:rPr>
        <w:t>and D</w:t>
      </w:r>
      <w:bookmarkEnd w:id="396"/>
      <w:bookmarkEnd w:id="397"/>
      <w:bookmarkEnd w:id="398"/>
    </w:p>
    <w:p w14:paraId="393F1D81" w14:textId="05ABF053" w:rsidR="00782FB7" w:rsidRPr="00FA0622" w:rsidRDefault="00B865F9" w:rsidP="00AE1F33">
      <w:pPr>
        <w:pStyle w:val="Level3"/>
        <w:numPr>
          <w:ilvl w:val="2"/>
          <w:numId w:val="15"/>
        </w:numPr>
        <w:jc w:val="both"/>
        <w:rPr>
          <w:rFonts w:ascii="Times New Roman" w:hAnsi="Times New Roman"/>
        </w:rPr>
      </w:pPr>
      <w:bookmarkStart w:id="399" w:name="_Toc502131835"/>
      <w:bookmarkStart w:id="400" w:name="_Toc502431373"/>
      <w:bookmarkStart w:id="401" w:name="_Toc212098836"/>
      <w:r w:rsidRPr="00FA0622">
        <w:rPr>
          <w:rFonts w:ascii="Times New Roman" w:hAnsi="Times New Roman"/>
        </w:rPr>
        <w:lastRenderedPageBreak/>
        <w:t>“</w:t>
      </w:r>
      <w:r w:rsidR="00782FB7" w:rsidRPr="00FA0622">
        <w:rPr>
          <w:rFonts w:ascii="Times New Roman" w:hAnsi="Times New Roman"/>
        </w:rPr>
        <w:t>Later P was taken and made the groundwork of the completed Penta</w:t>
      </w:r>
      <w:r w:rsidR="00782FB7" w:rsidRPr="00FA0622">
        <w:rPr>
          <w:rFonts w:ascii="Times New Roman" w:hAnsi="Times New Roman"/>
        </w:rPr>
        <w:softHyphen/>
        <w:t>teuch</w:t>
      </w:r>
      <w:r w:rsidRPr="00FA0622">
        <w:rPr>
          <w:rFonts w:ascii="Times New Roman" w:hAnsi="Times New Roman"/>
        </w:rPr>
        <w:t xml:space="preserve">, </w:t>
      </w:r>
      <w:r w:rsidR="00782FB7" w:rsidRPr="00FA0622">
        <w:rPr>
          <w:rFonts w:ascii="Times New Roman" w:hAnsi="Times New Roman"/>
        </w:rPr>
        <w:t>material from JED being fitted into a</w:t>
      </w:r>
      <w:r w:rsidRPr="00FA0622">
        <w:rPr>
          <w:rFonts w:ascii="Times New Roman" w:hAnsi="Times New Roman"/>
        </w:rPr>
        <w:t xml:space="preserve"> [</w:t>
      </w:r>
      <w:r w:rsidR="00782FB7" w:rsidRPr="00FA0622">
        <w:rPr>
          <w:rFonts w:ascii="Times New Roman" w:hAnsi="Times New Roman"/>
        </w:rPr>
        <w:t>36</w:t>
      </w:r>
      <w:r w:rsidRPr="00FA0622">
        <w:rPr>
          <w:rFonts w:ascii="Times New Roman" w:hAnsi="Times New Roman"/>
        </w:rPr>
        <w:t xml:space="preserve">] </w:t>
      </w:r>
      <w:r w:rsidR="00782FB7" w:rsidRPr="00FA0622">
        <w:rPr>
          <w:rFonts w:ascii="Times New Roman" w:hAnsi="Times New Roman"/>
        </w:rPr>
        <w:t xml:space="preserve">framework of P </w:t>
      </w:r>
      <w:r w:rsidR="00FA0622" w:rsidRPr="00FA0622">
        <w:rPr>
          <w:rFonts w:ascii="Times New Roman" w:hAnsi="Times New Roman"/>
        </w:rPr>
        <w:t>. . </w:t>
      </w:r>
      <w:r w:rsidR="00AC2A09">
        <w:rPr>
          <w:rFonts w:ascii="Times New Roman" w:hAnsi="Times New Roman"/>
        </w:rPr>
        <w:t>.” (</w:t>
      </w:r>
      <w:r w:rsidR="00782FB7" w:rsidRPr="00FA0622">
        <w:rPr>
          <w:rFonts w:ascii="Times New Roman" w:hAnsi="Times New Roman"/>
        </w:rPr>
        <w:t>Rowley 36-37</w:t>
      </w:r>
      <w:r w:rsidRPr="00FA0622">
        <w:rPr>
          <w:rFonts w:ascii="Times New Roman" w:hAnsi="Times New Roman"/>
        </w:rPr>
        <w:t>)</w:t>
      </w:r>
      <w:bookmarkEnd w:id="399"/>
      <w:bookmarkEnd w:id="400"/>
      <w:bookmarkEnd w:id="401"/>
    </w:p>
    <w:p w14:paraId="455BB8D4" w14:textId="63522FAE" w:rsidR="00782FB7" w:rsidRPr="00FA0622" w:rsidRDefault="00B865F9" w:rsidP="00AE1F33">
      <w:pPr>
        <w:pStyle w:val="Level3"/>
        <w:numPr>
          <w:ilvl w:val="2"/>
          <w:numId w:val="15"/>
        </w:numPr>
        <w:jc w:val="both"/>
        <w:rPr>
          <w:rFonts w:ascii="Times New Roman" w:hAnsi="Times New Roman"/>
        </w:rPr>
      </w:pPr>
      <w:bookmarkStart w:id="402" w:name="_Toc502131836"/>
      <w:bookmarkStart w:id="403" w:name="_Toc502431374"/>
      <w:bookmarkStart w:id="404" w:name="_Toc212098837"/>
      <w:r w:rsidRPr="00FA0622">
        <w:rPr>
          <w:rFonts w:ascii="Times New Roman" w:hAnsi="Times New Roman"/>
        </w:rPr>
        <w:t>“</w:t>
      </w:r>
      <w:r w:rsidR="001C6674" w:rsidRPr="001C6674">
        <w:rPr>
          <w:rFonts w:ascii="Times New Roman" w:hAnsi="Times New Roman"/>
          <w:iCs/>
        </w:rPr>
        <w:t xml:space="preserve">. . . </w:t>
      </w:r>
      <w:r w:rsidR="00782FB7" w:rsidRPr="00FA0622">
        <w:rPr>
          <w:rFonts w:ascii="Times New Roman" w:hAnsi="Times New Roman"/>
        </w:rPr>
        <w:t>the combination of the new law of P with the older parts of the Pentateuch must have followed swiftly on the work of Ezra</w:t>
      </w:r>
      <w:r w:rsidRPr="00FA0622">
        <w:rPr>
          <w:rFonts w:ascii="Times New Roman" w:hAnsi="Times New Roman"/>
        </w:rPr>
        <w:t xml:space="preserve">, </w:t>
      </w:r>
      <w:r w:rsidR="00782FB7" w:rsidRPr="00FA0622">
        <w:rPr>
          <w:rFonts w:ascii="Times New Roman" w:hAnsi="Times New Roman"/>
        </w:rPr>
        <w:t>since the Samari</w:t>
      </w:r>
      <w:r w:rsidR="00782FB7" w:rsidRPr="00FA0622">
        <w:rPr>
          <w:rFonts w:ascii="Times New Roman" w:hAnsi="Times New Roman"/>
        </w:rPr>
        <w:softHyphen/>
        <w:t>tans recog</w:t>
      </w:r>
      <w:r w:rsidR="00782FB7" w:rsidRPr="00FA0622">
        <w:rPr>
          <w:rFonts w:ascii="Times New Roman" w:hAnsi="Times New Roman"/>
        </w:rPr>
        <w:softHyphen/>
        <w:t>nize the whole of the Pentateuch</w:t>
      </w:r>
      <w:r w:rsidRPr="00FA0622">
        <w:rPr>
          <w:rFonts w:ascii="Times New Roman" w:hAnsi="Times New Roman"/>
        </w:rPr>
        <w:t xml:space="preserve">, </w:t>
      </w:r>
      <w:r w:rsidR="00782FB7" w:rsidRPr="00FA0622">
        <w:rPr>
          <w:rFonts w:ascii="Times New Roman" w:hAnsi="Times New Roman"/>
        </w:rPr>
        <w:t>and are not likely to have taken it over after their breach with the Jews</w:t>
      </w:r>
      <w:r w:rsidRPr="00FA0622">
        <w:rPr>
          <w:rFonts w:ascii="Times New Roman" w:hAnsi="Times New Roman"/>
        </w:rPr>
        <w:t xml:space="preserve">. </w:t>
      </w:r>
      <w:r w:rsidR="00782FB7" w:rsidRPr="00FA0622">
        <w:rPr>
          <w:rFonts w:ascii="Times New Roman" w:hAnsi="Times New Roman"/>
        </w:rPr>
        <w:t>Of the precise date of that breach we have less specific informa</w:t>
      </w:r>
      <w:r w:rsidR="00782FB7" w:rsidRPr="00FA0622">
        <w:rPr>
          <w:rFonts w:ascii="Times New Roman" w:hAnsi="Times New Roman"/>
        </w:rPr>
        <w:softHyphen/>
        <w:t>tion than we could wish</w:t>
      </w:r>
      <w:r w:rsidRPr="00FA0622">
        <w:rPr>
          <w:rFonts w:ascii="Times New Roman" w:hAnsi="Times New Roman"/>
        </w:rPr>
        <w:t xml:space="preserve">. </w:t>
      </w:r>
      <w:r w:rsidR="00782FB7" w:rsidRPr="00FA0622">
        <w:rPr>
          <w:rFonts w:ascii="Times New Roman" w:hAnsi="Times New Roman"/>
        </w:rPr>
        <w:t>The days of Nehemiah saw some stages in its develop</w:t>
      </w:r>
      <w:r w:rsidR="00782FB7" w:rsidRPr="00FA0622">
        <w:rPr>
          <w:rFonts w:ascii="Times New Roman" w:hAnsi="Times New Roman"/>
        </w:rPr>
        <w:softHyphen/>
        <w:t>ment</w:t>
      </w:r>
      <w:r w:rsidRPr="00FA0622">
        <w:rPr>
          <w:rFonts w:ascii="Times New Roman" w:hAnsi="Times New Roman"/>
        </w:rPr>
        <w:t xml:space="preserve">, </w:t>
      </w:r>
      <w:r w:rsidR="00782FB7" w:rsidRPr="00FA0622">
        <w:rPr>
          <w:rFonts w:ascii="Times New Roman" w:hAnsi="Times New Roman"/>
        </w:rPr>
        <w:t xml:space="preserve">but it is probable that it did not become definite and complete until some time in the fourth century </w:t>
      </w:r>
      <w:r w:rsidR="00782FB7" w:rsidRPr="00FA0622">
        <w:rPr>
          <w:rFonts w:ascii="Times New Roman" w:hAnsi="Times New Roman"/>
          <w:smallCaps/>
        </w:rPr>
        <w:t>B</w:t>
      </w:r>
      <w:r w:rsidRPr="00FA0622">
        <w:rPr>
          <w:rFonts w:ascii="Times New Roman" w:hAnsi="Times New Roman"/>
          <w:smallCaps/>
        </w:rPr>
        <w:t>.</w:t>
      </w:r>
      <w:r w:rsidR="00782FB7" w:rsidRPr="00FA0622">
        <w:rPr>
          <w:rFonts w:ascii="Times New Roman" w:hAnsi="Times New Roman"/>
          <w:smallCaps/>
        </w:rPr>
        <w:t>C</w:t>
      </w:r>
      <w:r w:rsidRPr="00FA0622">
        <w:rPr>
          <w:rFonts w:ascii="Times New Roman" w:hAnsi="Times New Roman"/>
          <w:smallCaps/>
        </w:rPr>
        <w:t>.</w:t>
      </w:r>
      <w:r w:rsidRPr="00FA0622">
        <w:rPr>
          <w:rFonts w:ascii="Times New Roman" w:hAnsi="Times New Roman"/>
        </w:rPr>
        <w:t>” (</w:t>
      </w:r>
      <w:r w:rsidR="00782FB7" w:rsidRPr="00FA0622">
        <w:rPr>
          <w:rFonts w:ascii="Times New Roman" w:hAnsi="Times New Roman"/>
        </w:rPr>
        <w:t>Rowley 35</w:t>
      </w:r>
      <w:r w:rsidRPr="00FA0622">
        <w:rPr>
          <w:rFonts w:ascii="Times New Roman" w:hAnsi="Times New Roman"/>
        </w:rPr>
        <w:t>)</w:t>
      </w:r>
      <w:bookmarkEnd w:id="402"/>
      <w:bookmarkEnd w:id="403"/>
      <w:bookmarkEnd w:id="404"/>
    </w:p>
    <w:p w14:paraId="6ACE641F" w14:textId="249B899D" w:rsidR="00782FB7" w:rsidRPr="00FA0622" w:rsidRDefault="00782FB7" w:rsidP="00782FB7">
      <w:pPr>
        <w:jc w:val="both"/>
      </w:pPr>
      <w:r w:rsidRPr="00FA0622">
        <w:br w:type="page"/>
      </w:r>
    </w:p>
    <w:p w14:paraId="0AE3E191" w14:textId="38A9F42D" w:rsidR="00782FB7" w:rsidRPr="00FA0622" w:rsidRDefault="00FA0622" w:rsidP="00202D10">
      <w:pPr>
        <w:pStyle w:val="Heading2"/>
      </w:pPr>
      <w:bookmarkStart w:id="405" w:name="_Toc212098838"/>
      <w:bookmarkStart w:id="406" w:name="_Hlk207985934"/>
      <w:r>
        <w:lastRenderedPageBreak/>
        <w:t xml:space="preserve">Moses’ Trips up </w:t>
      </w:r>
      <w:r w:rsidR="00FD7CD2">
        <w:t xml:space="preserve">AND DOWN </w:t>
      </w:r>
      <w:r>
        <w:t>Mount Sinai</w:t>
      </w:r>
      <w:bookmarkEnd w:id="405"/>
    </w:p>
    <w:p w14:paraId="63512528" w14:textId="77777777" w:rsidR="00782FB7" w:rsidRDefault="00782FB7" w:rsidP="00782FB7">
      <w:pPr>
        <w:jc w:val="both"/>
      </w:pPr>
    </w:p>
    <w:p w14:paraId="3B0B5330" w14:textId="77777777" w:rsidR="00782FB7" w:rsidRPr="009177A7" w:rsidRDefault="00782FB7" w:rsidP="009177A7">
      <w:pPr>
        <w:jc w:val="both"/>
        <w:rPr>
          <w:kern w:val="2"/>
          <w14:ligatures w14:val="standardContextual"/>
        </w:rPr>
      </w:pPr>
    </w:p>
    <w:p w14:paraId="0DC57B25"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1</w:t>
      </w:r>
      <w:r w:rsidRPr="009177A7">
        <w:rPr>
          <w:kern w:val="2"/>
          <w14:ligatures w14:val="standardContextual"/>
        </w:rPr>
        <w:tab/>
        <w:t>Exod 19</w:t>
      </w:r>
      <w:r w:rsidR="00B865F9" w:rsidRPr="009177A7">
        <w:rPr>
          <w:kern w:val="2"/>
          <w14:ligatures w14:val="standardContextual"/>
        </w:rPr>
        <w:t>:</w:t>
      </w:r>
      <w:r w:rsidRPr="009177A7">
        <w:rPr>
          <w:kern w:val="2"/>
          <w14:ligatures w14:val="standardContextual"/>
        </w:rPr>
        <w:t>3</w:t>
      </w:r>
    </w:p>
    <w:p w14:paraId="6C11ED04"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2</w:t>
      </w:r>
      <w:r w:rsidRPr="009177A7">
        <w:rPr>
          <w:kern w:val="2"/>
          <w14:ligatures w14:val="standardContextual"/>
        </w:rPr>
        <w:tab/>
        <w:t>Exod 19</w:t>
      </w:r>
      <w:r w:rsidR="00B865F9" w:rsidRPr="009177A7">
        <w:rPr>
          <w:kern w:val="2"/>
          <w14:ligatures w14:val="standardContextual"/>
        </w:rPr>
        <w:t>:</w:t>
      </w:r>
      <w:r w:rsidRPr="009177A7">
        <w:rPr>
          <w:kern w:val="2"/>
          <w14:ligatures w14:val="standardContextual"/>
        </w:rPr>
        <w:t>8</w:t>
      </w:r>
    </w:p>
    <w:p w14:paraId="06BEA399"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3</w:t>
      </w:r>
      <w:r w:rsidRPr="009177A7">
        <w:rPr>
          <w:kern w:val="2"/>
          <w14:ligatures w14:val="standardContextual"/>
        </w:rPr>
        <w:tab/>
        <w:t>Exod 19</w:t>
      </w:r>
      <w:r w:rsidR="00B865F9" w:rsidRPr="009177A7">
        <w:rPr>
          <w:kern w:val="2"/>
          <w14:ligatures w14:val="standardContextual"/>
        </w:rPr>
        <w:t>:</w:t>
      </w:r>
      <w:r w:rsidRPr="009177A7">
        <w:rPr>
          <w:kern w:val="2"/>
          <w14:ligatures w14:val="standardContextual"/>
        </w:rPr>
        <w:t>20</w:t>
      </w:r>
    </w:p>
    <w:p w14:paraId="5A96E2D9"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4</w:t>
      </w:r>
      <w:r w:rsidRPr="009177A7">
        <w:rPr>
          <w:kern w:val="2"/>
          <w14:ligatures w14:val="standardContextual"/>
        </w:rPr>
        <w:tab/>
        <w:t>Exod 20</w:t>
      </w:r>
      <w:r w:rsidR="00B865F9" w:rsidRPr="009177A7">
        <w:rPr>
          <w:kern w:val="2"/>
          <w14:ligatures w14:val="standardContextual"/>
        </w:rPr>
        <w:t>:</w:t>
      </w:r>
      <w:r w:rsidRPr="009177A7">
        <w:rPr>
          <w:kern w:val="2"/>
          <w14:ligatures w14:val="standardContextual"/>
        </w:rPr>
        <w:t>1</w:t>
      </w:r>
    </w:p>
    <w:p w14:paraId="6989767F"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5</w:t>
      </w:r>
      <w:r w:rsidRPr="009177A7">
        <w:rPr>
          <w:kern w:val="2"/>
          <w14:ligatures w14:val="standardContextual"/>
        </w:rPr>
        <w:tab/>
        <w:t>Exod 20</w:t>
      </w:r>
      <w:r w:rsidR="00B865F9" w:rsidRPr="009177A7">
        <w:rPr>
          <w:kern w:val="2"/>
          <w14:ligatures w14:val="standardContextual"/>
        </w:rPr>
        <w:t>:</w:t>
      </w:r>
      <w:r w:rsidRPr="009177A7">
        <w:rPr>
          <w:kern w:val="2"/>
          <w14:ligatures w14:val="standardContextual"/>
        </w:rPr>
        <w:t>21-22</w:t>
      </w:r>
      <w:r w:rsidR="00B865F9" w:rsidRPr="009177A7">
        <w:rPr>
          <w:kern w:val="2"/>
          <w14:ligatures w14:val="standardContextual"/>
        </w:rPr>
        <w:t xml:space="preserve">, </w:t>
      </w:r>
      <w:r w:rsidRPr="009177A7">
        <w:rPr>
          <w:kern w:val="2"/>
          <w14:ligatures w14:val="standardContextual"/>
        </w:rPr>
        <w:t>21</w:t>
      </w:r>
      <w:r w:rsidR="00B865F9" w:rsidRPr="009177A7">
        <w:rPr>
          <w:kern w:val="2"/>
          <w14:ligatures w14:val="standardContextual"/>
        </w:rPr>
        <w:t>:</w:t>
      </w:r>
      <w:r w:rsidRPr="009177A7">
        <w:rPr>
          <w:kern w:val="2"/>
          <w14:ligatures w14:val="standardContextual"/>
        </w:rPr>
        <w:t>1</w:t>
      </w:r>
    </w:p>
    <w:p w14:paraId="5993D3E8"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6</w:t>
      </w:r>
      <w:r w:rsidRPr="009177A7">
        <w:rPr>
          <w:kern w:val="2"/>
          <w14:ligatures w14:val="standardContextual"/>
        </w:rPr>
        <w:tab/>
        <w:t>Exod 24</w:t>
      </w:r>
      <w:r w:rsidR="00B865F9" w:rsidRPr="009177A7">
        <w:rPr>
          <w:kern w:val="2"/>
          <w14:ligatures w14:val="standardContextual"/>
        </w:rPr>
        <w:t>:</w:t>
      </w:r>
      <w:r w:rsidRPr="009177A7">
        <w:rPr>
          <w:kern w:val="2"/>
          <w14:ligatures w14:val="standardContextual"/>
        </w:rPr>
        <w:t>9</w:t>
      </w:r>
    </w:p>
    <w:p w14:paraId="17354918"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7</w:t>
      </w:r>
      <w:r w:rsidRPr="009177A7">
        <w:rPr>
          <w:kern w:val="2"/>
          <w14:ligatures w14:val="standardContextual"/>
        </w:rPr>
        <w:tab/>
        <w:t>Exod 24</w:t>
      </w:r>
      <w:r w:rsidR="00B865F9" w:rsidRPr="009177A7">
        <w:rPr>
          <w:kern w:val="2"/>
          <w14:ligatures w14:val="standardContextual"/>
        </w:rPr>
        <w:t>:</w:t>
      </w:r>
      <w:r w:rsidRPr="009177A7">
        <w:rPr>
          <w:kern w:val="2"/>
          <w14:ligatures w14:val="standardContextual"/>
        </w:rPr>
        <w:t>12-13</w:t>
      </w:r>
    </w:p>
    <w:p w14:paraId="7241E114"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8</w:t>
      </w:r>
      <w:r w:rsidRPr="009177A7">
        <w:rPr>
          <w:kern w:val="2"/>
          <w14:ligatures w14:val="standardContextual"/>
        </w:rPr>
        <w:tab/>
        <w:t>Exod 32</w:t>
      </w:r>
      <w:r w:rsidR="00B865F9" w:rsidRPr="009177A7">
        <w:rPr>
          <w:kern w:val="2"/>
          <w14:ligatures w14:val="standardContextual"/>
        </w:rPr>
        <w:t>:</w:t>
      </w:r>
      <w:r w:rsidRPr="009177A7">
        <w:rPr>
          <w:kern w:val="2"/>
          <w14:ligatures w14:val="standardContextual"/>
        </w:rPr>
        <w:t>31</w:t>
      </w:r>
    </w:p>
    <w:p w14:paraId="6464A16B"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9</w:t>
      </w:r>
      <w:r w:rsidRPr="009177A7">
        <w:rPr>
          <w:kern w:val="2"/>
          <w14:ligatures w14:val="standardContextual"/>
        </w:rPr>
        <w:tab/>
        <w:t>Exod 34</w:t>
      </w:r>
      <w:r w:rsidR="00B865F9" w:rsidRPr="009177A7">
        <w:rPr>
          <w:kern w:val="2"/>
          <w14:ligatures w14:val="standardContextual"/>
        </w:rPr>
        <w:t>:</w:t>
      </w:r>
      <w:r w:rsidRPr="009177A7">
        <w:rPr>
          <w:kern w:val="2"/>
          <w14:ligatures w14:val="standardContextual"/>
        </w:rPr>
        <w:t>2</w:t>
      </w:r>
    </w:p>
    <w:p w14:paraId="0391681B"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10</w:t>
      </w:r>
      <w:r w:rsidRPr="009177A7">
        <w:rPr>
          <w:kern w:val="2"/>
          <w14:ligatures w14:val="standardContextual"/>
        </w:rPr>
        <w:tab/>
        <w:t>Lev 7</w:t>
      </w:r>
      <w:r w:rsidR="00B865F9" w:rsidRPr="009177A7">
        <w:rPr>
          <w:kern w:val="2"/>
          <w14:ligatures w14:val="standardContextual"/>
        </w:rPr>
        <w:t>:</w:t>
      </w:r>
      <w:r w:rsidRPr="009177A7">
        <w:rPr>
          <w:kern w:val="2"/>
          <w14:ligatures w14:val="standardContextual"/>
        </w:rPr>
        <w:t>38</w:t>
      </w:r>
    </w:p>
    <w:p w14:paraId="7C538C4D" w14:textId="77777777" w:rsidR="00782FB7" w:rsidRPr="009177A7" w:rsidRDefault="00782FB7" w:rsidP="009177A7">
      <w:pPr>
        <w:tabs>
          <w:tab w:val="left" w:pos="2880"/>
          <w:tab w:val="left" w:pos="4320"/>
        </w:tabs>
        <w:jc w:val="both"/>
        <w:rPr>
          <w:kern w:val="2"/>
          <w14:ligatures w14:val="standardContextual"/>
        </w:rPr>
      </w:pPr>
      <w:r w:rsidRPr="009177A7">
        <w:rPr>
          <w:kern w:val="2"/>
          <w14:ligatures w14:val="standardContextual"/>
        </w:rPr>
        <w:tab/>
        <w:t>trip 11</w:t>
      </w:r>
      <w:r w:rsidRPr="009177A7">
        <w:rPr>
          <w:kern w:val="2"/>
          <w14:ligatures w14:val="standardContextual"/>
        </w:rPr>
        <w:tab/>
        <w:t>Lev 25</w:t>
      </w:r>
      <w:r w:rsidR="00B865F9" w:rsidRPr="009177A7">
        <w:rPr>
          <w:kern w:val="2"/>
          <w14:ligatures w14:val="standardContextual"/>
        </w:rPr>
        <w:t>:</w:t>
      </w:r>
      <w:r w:rsidRPr="009177A7">
        <w:rPr>
          <w:kern w:val="2"/>
          <w14:ligatures w14:val="standardContextual"/>
        </w:rPr>
        <w:t>1</w:t>
      </w:r>
      <w:r w:rsidR="00B865F9" w:rsidRPr="009177A7">
        <w:rPr>
          <w:kern w:val="2"/>
          <w14:ligatures w14:val="standardContextual"/>
        </w:rPr>
        <w:t xml:space="preserve">, </w:t>
      </w:r>
      <w:r w:rsidRPr="009177A7">
        <w:rPr>
          <w:kern w:val="2"/>
          <w14:ligatures w14:val="standardContextual"/>
        </w:rPr>
        <w:t>26</w:t>
      </w:r>
      <w:r w:rsidR="00B865F9" w:rsidRPr="009177A7">
        <w:rPr>
          <w:kern w:val="2"/>
          <w14:ligatures w14:val="standardContextual"/>
        </w:rPr>
        <w:t>:</w:t>
      </w:r>
      <w:r w:rsidRPr="009177A7">
        <w:rPr>
          <w:kern w:val="2"/>
          <w14:ligatures w14:val="standardContextual"/>
        </w:rPr>
        <w:t>46</w:t>
      </w:r>
      <w:r w:rsidR="00B865F9" w:rsidRPr="009177A7">
        <w:rPr>
          <w:kern w:val="2"/>
          <w14:ligatures w14:val="standardContextual"/>
        </w:rPr>
        <w:t xml:space="preserve">, </w:t>
      </w:r>
      <w:r w:rsidRPr="009177A7">
        <w:rPr>
          <w:kern w:val="2"/>
          <w14:ligatures w14:val="standardContextual"/>
        </w:rPr>
        <w:t>27</w:t>
      </w:r>
      <w:r w:rsidR="00B865F9" w:rsidRPr="009177A7">
        <w:rPr>
          <w:kern w:val="2"/>
          <w14:ligatures w14:val="standardContextual"/>
        </w:rPr>
        <w:t>:</w:t>
      </w:r>
      <w:r w:rsidRPr="009177A7">
        <w:rPr>
          <w:kern w:val="2"/>
          <w14:ligatures w14:val="standardContextual"/>
        </w:rPr>
        <w:t>34</w:t>
      </w:r>
    </w:p>
    <w:bookmarkEnd w:id="406"/>
    <w:p w14:paraId="2C3A6487" w14:textId="30CDB659" w:rsidR="00782FB7" w:rsidRDefault="00782FB7" w:rsidP="00782FB7">
      <w:pPr>
        <w:jc w:val="both"/>
      </w:pPr>
      <w:r>
        <w:br w:type="page"/>
      </w:r>
    </w:p>
    <w:p w14:paraId="572F60F0" w14:textId="77777777" w:rsidR="00782FB7" w:rsidRDefault="00FA0622" w:rsidP="00202D10">
      <w:pPr>
        <w:pStyle w:val="Heading2"/>
      </w:pPr>
      <w:bookmarkStart w:id="407" w:name="_Toc212098839"/>
      <w:bookmarkStart w:id="408" w:name="_Hlk208017410"/>
      <w:r>
        <w:lastRenderedPageBreak/>
        <w:t>The Ten Commandments</w:t>
      </w:r>
      <w:bookmarkEnd w:id="407"/>
    </w:p>
    <w:p w14:paraId="4FA6C57B" w14:textId="77777777" w:rsidR="00782FB7" w:rsidRDefault="00B865F9" w:rsidP="00782FB7">
      <w:pPr>
        <w:jc w:val="center"/>
      </w:pPr>
      <w:r w:rsidRPr="00B865F9">
        <w:t>(</w:t>
      </w:r>
      <w:r w:rsidR="00FA0622">
        <w:t>THE DECALOGUE</w:t>
      </w:r>
      <w:r w:rsidRPr="00B865F9">
        <w:t>)</w:t>
      </w:r>
    </w:p>
    <w:p w14:paraId="6815CCE3" w14:textId="77777777" w:rsidR="00434E69" w:rsidRPr="00434E69" w:rsidRDefault="00434E69" w:rsidP="00434E69">
      <w:pPr>
        <w:jc w:val="both"/>
        <w:rPr>
          <w:kern w:val="2"/>
          <w14:ligatures w14:val="standardContextual"/>
        </w:rPr>
      </w:pPr>
    </w:p>
    <w:p w14:paraId="4459F4F4" w14:textId="77777777" w:rsidR="00434E69" w:rsidRPr="00434E69" w:rsidRDefault="00434E69" w:rsidP="00434E69">
      <w:pPr>
        <w:jc w:val="center"/>
        <w:rPr>
          <w:kern w:val="2"/>
          <w:sz w:val="20"/>
          <w:szCs w:val="16"/>
          <w14:ligatures w14:val="standardContextual"/>
        </w:rPr>
      </w:pPr>
      <w:r w:rsidRPr="00434E69">
        <w:rPr>
          <w:kern w:val="2"/>
          <w:sz w:val="20"/>
          <w:szCs w:val="18"/>
          <w14:ligatures w14:val="standardContextual"/>
        </w:rPr>
        <w:t>Paul Hahn, Theology Department</w:t>
      </w:r>
    </w:p>
    <w:p w14:paraId="4A1719A5" w14:textId="77777777" w:rsidR="00434E69" w:rsidRPr="00434E69" w:rsidRDefault="00434E69" w:rsidP="00434E69">
      <w:pPr>
        <w:jc w:val="center"/>
        <w:rPr>
          <w:kern w:val="2"/>
          <w:sz w:val="20"/>
          <w:szCs w:val="16"/>
          <w14:ligatures w14:val="standardContextual"/>
        </w:rPr>
      </w:pPr>
      <w:r w:rsidRPr="00434E69">
        <w:rPr>
          <w:kern w:val="2"/>
          <w:sz w:val="20"/>
          <w:szCs w:val="18"/>
          <w14:ligatures w14:val="standardContextual"/>
        </w:rPr>
        <w:t>University of St Thomas Houston TX 77006</w:t>
      </w:r>
    </w:p>
    <w:p w14:paraId="733FA315" w14:textId="3BEB82D8" w:rsidR="00434E69" w:rsidRPr="00434E69" w:rsidRDefault="00434E69" w:rsidP="00434E69">
      <w:pPr>
        <w:jc w:val="center"/>
        <w:rPr>
          <w:kern w:val="2"/>
          <w:sz w:val="20"/>
          <w:szCs w:val="16"/>
          <w14:ligatures w14:val="standardContextual"/>
        </w:rPr>
      </w:pPr>
      <w:r w:rsidRPr="00434E69">
        <w:rPr>
          <w:kern w:val="2"/>
          <w:sz w:val="20"/>
          <w:szCs w:val="18"/>
          <w14:ligatures w14:val="standardContextual"/>
        </w:rPr>
        <w:t>© 2026</w:t>
      </w:r>
      <w:r>
        <w:rPr>
          <w:kern w:val="2"/>
          <w:sz w:val="20"/>
          <w:szCs w:val="18"/>
          <w14:ligatures w14:val="standardContextual"/>
        </w:rPr>
        <w:t>, theologyplus.com</w:t>
      </w:r>
    </w:p>
    <w:p w14:paraId="71E2C3F9" w14:textId="77777777" w:rsidR="00434E69" w:rsidRDefault="00434E69" w:rsidP="00434E69">
      <w:pPr>
        <w:jc w:val="both"/>
      </w:pPr>
    </w:p>
    <w:p w14:paraId="086F6E9A" w14:textId="77777777" w:rsidR="00254C95" w:rsidRDefault="00254C95" w:rsidP="00782FB7">
      <w:pPr>
        <w:jc w:val="both"/>
        <w:rPr>
          <w:vanish/>
        </w:rPr>
      </w:pPr>
    </w:p>
    <w:p w14:paraId="168A5227" w14:textId="4DE94100" w:rsidR="00782FB7" w:rsidRDefault="00B865F9" w:rsidP="00782FB7">
      <w:pPr>
        <w:jc w:val="both"/>
      </w:pPr>
      <w:r w:rsidRPr="00B865F9">
        <w:rPr>
          <w:vanish/>
        </w:rPr>
        <w:t xml:space="preserve"> </w:t>
      </w:r>
    </w:p>
    <w:tbl>
      <w:tblPr>
        <w:tblW w:w="0" w:type="auto"/>
        <w:tblLayout w:type="fixed"/>
        <w:tblLook w:val="0000" w:firstRow="0" w:lastRow="0" w:firstColumn="0" w:lastColumn="0" w:noHBand="0" w:noVBand="0"/>
      </w:tblPr>
      <w:tblGrid>
        <w:gridCol w:w="4500"/>
        <w:gridCol w:w="360"/>
        <w:gridCol w:w="4500"/>
      </w:tblGrid>
      <w:tr w:rsidR="00782FB7" w14:paraId="2CF581E3" w14:textId="77777777" w:rsidTr="00782FB7">
        <w:tc>
          <w:tcPr>
            <w:tcW w:w="4500" w:type="dxa"/>
          </w:tcPr>
          <w:p w14:paraId="537E55F1" w14:textId="77777777" w:rsidR="00782FB7" w:rsidRDefault="00782FB7" w:rsidP="00782FB7">
            <w:pPr>
              <w:jc w:val="center"/>
            </w:pPr>
            <w:r>
              <w:t>Exodus 20</w:t>
            </w:r>
            <w:r w:rsidR="00B865F9" w:rsidRPr="00B865F9">
              <w:t>:</w:t>
            </w:r>
            <w:r>
              <w:t>2-17</w:t>
            </w:r>
          </w:p>
          <w:p w14:paraId="30B3EC19" w14:textId="77777777" w:rsidR="00782FB7" w:rsidRDefault="00B865F9" w:rsidP="00782FB7">
            <w:pPr>
              <w:jc w:val="center"/>
            </w:pPr>
            <w:r w:rsidRPr="00B865F9">
              <w:t>(</w:t>
            </w:r>
            <w:r w:rsidR="00782FB7">
              <w:t>Elohistic recension</w:t>
            </w:r>
            <w:r w:rsidRPr="00B865F9">
              <w:t>)</w:t>
            </w:r>
          </w:p>
        </w:tc>
        <w:tc>
          <w:tcPr>
            <w:tcW w:w="360" w:type="dxa"/>
          </w:tcPr>
          <w:p w14:paraId="017543FE" w14:textId="77777777" w:rsidR="00782FB7" w:rsidRDefault="00782FB7" w:rsidP="00782FB7"/>
        </w:tc>
        <w:tc>
          <w:tcPr>
            <w:tcW w:w="4500" w:type="dxa"/>
          </w:tcPr>
          <w:p w14:paraId="0ABE10A3" w14:textId="77777777" w:rsidR="00782FB7" w:rsidRDefault="00782FB7" w:rsidP="00782FB7">
            <w:pPr>
              <w:jc w:val="center"/>
            </w:pPr>
            <w:r>
              <w:t>Deuteronomy 5</w:t>
            </w:r>
            <w:r w:rsidR="00B865F9" w:rsidRPr="00B865F9">
              <w:t>:</w:t>
            </w:r>
            <w:r>
              <w:t>6-21</w:t>
            </w:r>
          </w:p>
          <w:p w14:paraId="3890FAE2" w14:textId="77777777" w:rsidR="00782FB7" w:rsidRDefault="00B865F9" w:rsidP="00782FB7">
            <w:pPr>
              <w:jc w:val="center"/>
            </w:pPr>
            <w:r w:rsidRPr="00B865F9">
              <w:t>(</w:t>
            </w:r>
            <w:r w:rsidR="00782FB7">
              <w:t>Deuteronomic recension</w:t>
            </w:r>
            <w:r w:rsidRPr="00B865F9">
              <w:t>)</w:t>
            </w:r>
          </w:p>
        </w:tc>
      </w:tr>
      <w:tr w:rsidR="00782FB7" w14:paraId="63B94B2E" w14:textId="77777777" w:rsidTr="00782FB7">
        <w:tc>
          <w:tcPr>
            <w:tcW w:w="4500" w:type="dxa"/>
          </w:tcPr>
          <w:p w14:paraId="6184B216" w14:textId="77777777" w:rsidR="00782FB7" w:rsidRDefault="00782FB7" w:rsidP="00782FB7">
            <w:pPr>
              <w:spacing w:line="480" w:lineRule="auto"/>
            </w:pPr>
          </w:p>
        </w:tc>
        <w:tc>
          <w:tcPr>
            <w:tcW w:w="360" w:type="dxa"/>
          </w:tcPr>
          <w:p w14:paraId="3AB0E0EA" w14:textId="77777777" w:rsidR="00782FB7" w:rsidRDefault="00782FB7" w:rsidP="00782FB7">
            <w:pPr>
              <w:spacing w:line="480" w:lineRule="auto"/>
            </w:pPr>
          </w:p>
        </w:tc>
        <w:tc>
          <w:tcPr>
            <w:tcW w:w="4500" w:type="dxa"/>
          </w:tcPr>
          <w:p w14:paraId="2EB15291" w14:textId="77777777" w:rsidR="00782FB7" w:rsidRDefault="00782FB7" w:rsidP="00782FB7">
            <w:pPr>
              <w:spacing w:line="480" w:lineRule="auto"/>
            </w:pPr>
          </w:p>
        </w:tc>
      </w:tr>
      <w:tr w:rsidR="00782FB7" w14:paraId="64188769" w14:textId="77777777" w:rsidTr="00782FB7">
        <w:tc>
          <w:tcPr>
            <w:tcW w:w="4500" w:type="dxa"/>
          </w:tcPr>
          <w:p w14:paraId="568620FD" w14:textId="77777777" w:rsidR="00782FB7" w:rsidRDefault="00782FB7" w:rsidP="00782FB7">
            <w:pPr>
              <w:pStyle w:val="tableentry"/>
            </w:pPr>
            <w:r>
              <w:t>2</w:t>
            </w:r>
            <w:r>
              <w:tab/>
              <w:t xml:space="preserve">I am the </w:t>
            </w:r>
            <w:r>
              <w:rPr>
                <w:smallCaps/>
              </w:rPr>
              <w:t>Lord</w:t>
            </w:r>
            <w:r>
              <w:t xml:space="preserve"> your God</w:t>
            </w:r>
            <w:r w:rsidR="00B865F9" w:rsidRPr="00B865F9">
              <w:t>,</w:t>
            </w:r>
            <w:r w:rsidR="00B865F9">
              <w:t xml:space="preserve"> </w:t>
            </w:r>
            <w:r>
              <w:t>who brought you out of the land of Egypt</w:t>
            </w:r>
            <w:r w:rsidR="00B865F9" w:rsidRPr="00B865F9">
              <w:t>,</w:t>
            </w:r>
            <w:r w:rsidR="00B865F9">
              <w:t xml:space="preserve"> </w:t>
            </w:r>
            <w:r>
              <w:t>out of the house of slavery</w:t>
            </w:r>
            <w:r w:rsidR="00B865F9" w:rsidRPr="00B865F9">
              <w:t>;</w:t>
            </w:r>
          </w:p>
        </w:tc>
        <w:tc>
          <w:tcPr>
            <w:tcW w:w="360" w:type="dxa"/>
          </w:tcPr>
          <w:p w14:paraId="72AC7EB8" w14:textId="77777777" w:rsidR="00782FB7" w:rsidRDefault="00782FB7" w:rsidP="00782FB7">
            <w:pPr>
              <w:pStyle w:val="tableentry"/>
            </w:pPr>
          </w:p>
        </w:tc>
        <w:tc>
          <w:tcPr>
            <w:tcW w:w="4500" w:type="dxa"/>
          </w:tcPr>
          <w:p w14:paraId="5E865FDD" w14:textId="77777777" w:rsidR="00782FB7" w:rsidRDefault="00782FB7" w:rsidP="00782FB7">
            <w:pPr>
              <w:pStyle w:val="tableentry"/>
            </w:pPr>
            <w:r>
              <w:t>6</w:t>
            </w:r>
            <w:r>
              <w:tab/>
              <w:t xml:space="preserve">I am the </w:t>
            </w:r>
            <w:r>
              <w:rPr>
                <w:smallCaps/>
              </w:rPr>
              <w:t>Lord</w:t>
            </w:r>
            <w:r>
              <w:t xml:space="preserve"> your God</w:t>
            </w:r>
            <w:r w:rsidR="00B865F9" w:rsidRPr="00B865F9">
              <w:t>,</w:t>
            </w:r>
            <w:r w:rsidR="00B865F9">
              <w:t xml:space="preserve"> </w:t>
            </w:r>
            <w:r>
              <w:t>who brought you out of the land of Egypt</w:t>
            </w:r>
            <w:r w:rsidR="00B865F9" w:rsidRPr="00B865F9">
              <w:t>,</w:t>
            </w:r>
            <w:r w:rsidR="00B865F9">
              <w:t xml:space="preserve"> </w:t>
            </w:r>
            <w:r>
              <w:t>out of the house of slavery</w:t>
            </w:r>
            <w:r w:rsidR="00B865F9" w:rsidRPr="00B865F9">
              <w:t>;</w:t>
            </w:r>
          </w:p>
        </w:tc>
      </w:tr>
      <w:tr w:rsidR="00782FB7" w14:paraId="64E4AC56" w14:textId="77777777" w:rsidTr="00782FB7">
        <w:tc>
          <w:tcPr>
            <w:tcW w:w="4500" w:type="dxa"/>
          </w:tcPr>
          <w:p w14:paraId="1C0FB717" w14:textId="77777777" w:rsidR="00782FB7" w:rsidRDefault="00782FB7" w:rsidP="00782FB7">
            <w:pPr>
              <w:pStyle w:val="tableentry"/>
            </w:pPr>
          </w:p>
        </w:tc>
        <w:tc>
          <w:tcPr>
            <w:tcW w:w="360" w:type="dxa"/>
          </w:tcPr>
          <w:p w14:paraId="21EFAF12" w14:textId="77777777" w:rsidR="00782FB7" w:rsidRDefault="00782FB7" w:rsidP="00782FB7">
            <w:pPr>
              <w:pStyle w:val="tableentry"/>
            </w:pPr>
          </w:p>
        </w:tc>
        <w:tc>
          <w:tcPr>
            <w:tcW w:w="4500" w:type="dxa"/>
          </w:tcPr>
          <w:p w14:paraId="031C047C" w14:textId="77777777" w:rsidR="00782FB7" w:rsidRDefault="00782FB7" w:rsidP="00782FB7">
            <w:pPr>
              <w:pStyle w:val="tableentry"/>
            </w:pPr>
          </w:p>
        </w:tc>
      </w:tr>
      <w:tr w:rsidR="00782FB7" w14:paraId="116766D4" w14:textId="77777777" w:rsidTr="00782FB7">
        <w:tc>
          <w:tcPr>
            <w:tcW w:w="4500" w:type="dxa"/>
          </w:tcPr>
          <w:p w14:paraId="33B44E4A" w14:textId="77777777" w:rsidR="00782FB7" w:rsidRDefault="00782FB7" w:rsidP="00782FB7">
            <w:pPr>
              <w:pStyle w:val="tableentry"/>
            </w:pPr>
            <w:r>
              <w:t>3</w:t>
            </w:r>
            <w:r>
              <w:tab/>
              <w:t>you shall have no other gods before me</w:t>
            </w:r>
            <w:r w:rsidR="00B865F9" w:rsidRPr="00B865F9">
              <w:t>.</w:t>
            </w:r>
          </w:p>
        </w:tc>
        <w:tc>
          <w:tcPr>
            <w:tcW w:w="360" w:type="dxa"/>
          </w:tcPr>
          <w:p w14:paraId="272C3EB5" w14:textId="77777777" w:rsidR="00782FB7" w:rsidRDefault="00782FB7" w:rsidP="00782FB7">
            <w:pPr>
              <w:pStyle w:val="tableentry"/>
            </w:pPr>
          </w:p>
        </w:tc>
        <w:tc>
          <w:tcPr>
            <w:tcW w:w="4500" w:type="dxa"/>
          </w:tcPr>
          <w:p w14:paraId="676E66B7" w14:textId="77777777" w:rsidR="00782FB7" w:rsidRDefault="00782FB7" w:rsidP="00782FB7">
            <w:pPr>
              <w:pStyle w:val="tableentry"/>
            </w:pPr>
            <w:r>
              <w:t>7</w:t>
            </w:r>
            <w:r>
              <w:tab/>
              <w:t>you shall have no other gods before me</w:t>
            </w:r>
            <w:r w:rsidR="00B865F9" w:rsidRPr="00B865F9">
              <w:t>.</w:t>
            </w:r>
          </w:p>
        </w:tc>
      </w:tr>
      <w:tr w:rsidR="00782FB7" w14:paraId="310CEFC9" w14:textId="77777777" w:rsidTr="00782FB7">
        <w:tc>
          <w:tcPr>
            <w:tcW w:w="4500" w:type="dxa"/>
          </w:tcPr>
          <w:p w14:paraId="46E09F84" w14:textId="77777777" w:rsidR="00782FB7" w:rsidRDefault="00782FB7" w:rsidP="00782FB7">
            <w:pPr>
              <w:pStyle w:val="tableentry"/>
            </w:pPr>
          </w:p>
        </w:tc>
        <w:tc>
          <w:tcPr>
            <w:tcW w:w="360" w:type="dxa"/>
          </w:tcPr>
          <w:p w14:paraId="32547640" w14:textId="77777777" w:rsidR="00782FB7" w:rsidRDefault="00782FB7" w:rsidP="00782FB7">
            <w:pPr>
              <w:pStyle w:val="tableentry"/>
            </w:pPr>
          </w:p>
        </w:tc>
        <w:tc>
          <w:tcPr>
            <w:tcW w:w="4500" w:type="dxa"/>
          </w:tcPr>
          <w:p w14:paraId="6D495348" w14:textId="77777777" w:rsidR="00782FB7" w:rsidRDefault="00782FB7" w:rsidP="00782FB7">
            <w:pPr>
              <w:pStyle w:val="tableentry"/>
            </w:pPr>
          </w:p>
        </w:tc>
      </w:tr>
      <w:tr w:rsidR="00782FB7" w14:paraId="55E85476" w14:textId="77777777" w:rsidTr="00782FB7">
        <w:tc>
          <w:tcPr>
            <w:tcW w:w="4500" w:type="dxa"/>
          </w:tcPr>
          <w:p w14:paraId="5857CAF5" w14:textId="77777777" w:rsidR="00782FB7" w:rsidRDefault="00782FB7" w:rsidP="00782FB7">
            <w:pPr>
              <w:pStyle w:val="tableentry"/>
            </w:pPr>
            <w:r>
              <w:t>4</w:t>
            </w:r>
            <w:r>
              <w:tab/>
              <w:t>You shall not make for yourself an idol</w:t>
            </w:r>
            <w:r w:rsidR="00B865F9" w:rsidRPr="00B865F9">
              <w:t>,</w:t>
            </w:r>
            <w:r w:rsidR="00B865F9">
              <w:t xml:space="preserve"> </w:t>
            </w:r>
            <w:r>
              <w:t>whether in the form of anything that is in heaven above</w:t>
            </w:r>
            <w:r w:rsidR="00B865F9" w:rsidRPr="00B865F9">
              <w:t>,</w:t>
            </w:r>
            <w:r w:rsidR="00B865F9">
              <w:t xml:space="preserve"> </w:t>
            </w:r>
            <w:r>
              <w:t>or that is on the earth be</w:t>
            </w:r>
            <w:r>
              <w:softHyphen/>
              <w:t>neath</w:t>
            </w:r>
            <w:r w:rsidR="00B865F9" w:rsidRPr="00B865F9">
              <w:t>,</w:t>
            </w:r>
            <w:r w:rsidR="00B865F9">
              <w:t xml:space="preserve"> </w:t>
            </w:r>
            <w:r>
              <w:t>or that is in the water under the earth</w:t>
            </w:r>
            <w:r w:rsidR="00B865F9" w:rsidRPr="00B865F9">
              <w:t>.</w:t>
            </w:r>
          </w:p>
        </w:tc>
        <w:tc>
          <w:tcPr>
            <w:tcW w:w="360" w:type="dxa"/>
          </w:tcPr>
          <w:p w14:paraId="3B120A25" w14:textId="77777777" w:rsidR="00782FB7" w:rsidRDefault="00782FB7" w:rsidP="00782FB7">
            <w:pPr>
              <w:pStyle w:val="tableentry"/>
            </w:pPr>
          </w:p>
        </w:tc>
        <w:tc>
          <w:tcPr>
            <w:tcW w:w="4500" w:type="dxa"/>
          </w:tcPr>
          <w:p w14:paraId="3E1C11EC" w14:textId="77777777" w:rsidR="00782FB7" w:rsidRDefault="00782FB7" w:rsidP="00782FB7">
            <w:pPr>
              <w:pStyle w:val="tableentry"/>
            </w:pPr>
            <w:r>
              <w:t>8</w:t>
            </w:r>
            <w:r>
              <w:tab/>
              <w:t>You shall not make for yourself an idol</w:t>
            </w:r>
            <w:r w:rsidR="00B865F9" w:rsidRPr="00B865F9">
              <w:t>,</w:t>
            </w:r>
            <w:r w:rsidR="00B865F9">
              <w:t xml:space="preserve"> </w:t>
            </w:r>
            <w:r>
              <w:t>whether in the form of anything that is in heaven above</w:t>
            </w:r>
            <w:r w:rsidR="00B865F9" w:rsidRPr="00B865F9">
              <w:t>,</w:t>
            </w:r>
            <w:r w:rsidR="00B865F9">
              <w:t xml:space="preserve"> </w:t>
            </w:r>
            <w:r>
              <w:t>or that is on the earth be</w:t>
            </w:r>
            <w:r>
              <w:softHyphen/>
              <w:t>neath</w:t>
            </w:r>
            <w:r w:rsidR="00B865F9" w:rsidRPr="00B865F9">
              <w:t>,</w:t>
            </w:r>
            <w:r w:rsidR="00B865F9">
              <w:t xml:space="preserve"> </w:t>
            </w:r>
            <w:r>
              <w:t>or that is in the water under the earth</w:t>
            </w:r>
            <w:r w:rsidR="00B865F9" w:rsidRPr="00B865F9">
              <w:t>.</w:t>
            </w:r>
          </w:p>
        </w:tc>
      </w:tr>
      <w:tr w:rsidR="00782FB7" w14:paraId="5650AF60" w14:textId="77777777" w:rsidTr="00782FB7">
        <w:tc>
          <w:tcPr>
            <w:tcW w:w="4500" w:type="dxa"/>
          </w:tcPr>
          <w:p w14:paraId="4CFD28E1" w14:textId="77777777" w:rsidR="00782FB7" w:rsidRDefault="00782FB7" w:rsidP="00782FB7">
            <w:pPr>
              <w:pStyle w:val="tableentry"/>
            </w:pPr>
          </w:p>
        </w:tc>
        <w:tc>
          <w:tcPr>
            <w:tcW w:w="360" w:type="dxa"/>
          </w:tcPr>
          <w:p w14:paraId="27161CCD" w14:textId="77777777" w:rsidR="00782FB7" w:rsidRDefault="00782FB7" w:rsidP="00782FB7">
            <w:pPr>
              <w:pStyle w:val="tableentry"/>
            </w:pPr>
          </w:p>
        </w:tc>
        <w:tc>
          <w:tcPr>
            <w:tcW w:w="4500" w:type="dxa"/>
          </w:tcPr>
          <w:p w14:paraId="165BAEE1" w14:textId="77777777" w:rsidR="00782FB7" w:rsidRDefault="00782FB7" w:rsidP="00782FB7">
            <w:pPr>
              <w:pStyle w:val="tableentry"/>
            </w:pPr>
          </w:p>
        </w:tc>
      </w:tr>
      <w:tr w:rsidR="00782FB7" w14:paraId="5829CE15" w14:textId="77777777" w:rsidTr="00782FB7">
        <w:tc>
          <w:tcPr>
            <w:tcW w:w="4500" w:type="dxa"/>
          </w:tcPr>
          <w:p w14:paraId="7064D435" w14:textId="77777777" w:rsidR="00782FB7" w:rsidRDefault="00782FB7" w:rsidP="00782FB7">
            <w:pPr>
              <w:pStyle w:val="tableentry"/>
            </w:pPr>
            <w:r>
              <w:t>5</w:t>
            </w:r>
            <w:r>
              <w:tab/>
              <w:t>You shall not bow down to them or wor</w:t>
            </w:r>
            <w:r>
              <w:softHyphen/>
              <w:t>ship them</w:t>
            </w:r>
            <w:r w:rsidR="00B865F9" w:rsidRPr="00B865F9">
              <w:t xml:space="preserve">; </w:t>
            </w:r>
            <w:r>
              <w:t xml:space="preserve">for I the </w:t>
            </w:r>
            <w:r>
              <w:rPr>
                <w:smallCaps/>
              </w:rPr>
              <w:t>Lord</w:t>
            </w:r>
            <w:r>
              <w:t xml:space="preserve"> your God am a jealous God</w:t>
            </w:r>
            <w:r w:rsidR="00B865F9" w:rsidRPr="00B865F9">
              <w:t>,</w:t>
            </w:r>
            <w:r w:rsidR="00B865F9">
              <w:t xml:space="preserve"> </w:t>
            </w:r>
            <w:r>
              <w:t>punishing children for the iniquity of parents</w:t>
            </w:r>
            <w:r w:rsidR="00B865F9" w:rsidRPr="00B865F9">
              <w:t>,</w:t>
            </w:r>
            <w:r w:rsidR="00B865F9">
              <w:t xml:space="preserve"> </w:t>
            </w:r>
            <w:r>
              <w:t>to the third and the fourth generation of those who reject me</w:t>
            </w:r>
            <w:r w:rsidR="00B865F9" w:rsidRPr="00B865F9">
              <w:t>,</w:t>
            </w:r>
          </w:p>
        </w:tc>
        <w:tc>
          <w:tcPr>
            <w:tcW w:w="360" w:type="dxa"/>
          </w:tcPr>
          <w:p w14:paraId="672DE964" w14:textId="77777777" w:rsidR="00782FB7" w:rsidRDefault="00782FB7" w:rsidP="00782FB7">
            <w:pPr>
              <w:pStyle w:val="tableentry"/>
            </w:pPr>
          </w:p>
        </w:tc>
        <w:tc>
          <w:tcPr>
            <w:tcW w:w="4500" w:type="dxa"/>
          </w:tcPr>
          <w:p w14:paraId="675F9025" w14:textId="77777777" w:rsidR="00782FB7" w:rsidRDefault="00782FB7" w:rsidP="00782FB7">
            <w:pPr>
              <w:pStyle w:val="tableentry"/>
            </w:pPr>
            <w:r>
              <w:t>9</w:t>
            </w:r>
            <w:r>
              <w:tab/>
              <w:t>You shall not bow down to them or wor</w:t>
            </w:r>
            <w:r>
              <w:softHyphen/>
              <w:t>ship them</w:t>
            </w:r>
            <w:r w:rsidR="00B865F9" w:rsidRPr="00B865F9">
              <w:t xml:space="preserve">; </w:t>
            </w:r>
            <w:r>
              <w:t xml:space="preserve">for I the </w:t>
            </w:r>
            <w:r>
              <w:rPr>
                <w:smallCaps/>
              </w:rPr>
              <w:t>Lord</w:t>
            </w:r>
            <w:r>
              <w:t xml:space="preserve"> your God am a jealous God</w:t>
            </w:r>
            <w:r w:rsidR="00B865F9" w:rsidRPr="00B865F9">
              <w:t>,</w:t>
            </w:r>
            <w:r w:rsidR="00B865F9">
              <w:t xml:space="preserve"> </w:t>
            </w:r>
            <w:r>
              <w:t>punishing children for the iniquity of parents</w:t>
            </w:r>
            <w:r w:rsidR="00B865F9" w:rsidRPr="00B865F9">
              <w:t>,</w:t>
            </w:r>
            <w:r w:rsidR="00B865F9">
              <w:t xml:space="preserve"> </w:t>
            </w:r>
            <w:r>
              <w:t>to the third and fourth generation of those who reject me</w:t>
            </w:r>
            <w:r w:rsidR="00B865F9" w:rsidRPr="00B865F9">
              <w:t>,</w:t>
            </w:r>
          </w:p>
        </w:tc>
      </w:tr>
      <w:tr w:rsidR="00782FB7" w14:paraId="0147BD9F" w14:textId="77777777" w:rsidTr="00782FB7">
        <w:tc>
          <w:tcPr>
            <w:tcW w:w="4500" w:type="dxa"/>
          </w:tcPr>
          <w:p w14:paraId="56D3D205" w14:textId="77777777" w:rsidR="00782FB7" w:rsidRDefault="00782FB7" w:rsidP="00782FB7">
            <w:pPr>
              <w:pStyle w:val="tableentry"/>
            </w:pPr>
          </w:p>
        </w:tc>
        <w:tc>
          <w:tcPr>
            <w:tcW w:w="360" w:type="dxa"/>
          </w:tcPr>
          <w:p w14:paraId="172CF438" w14:textId="77777777" w:rsidR="00782FB7" w:rsidRDefault="00782FB7" w:rsidP="00782FB7">
            <w:pPr>
              <w:pStyle w:val="tableentry"/>
            </w:pPr>
          </w:p>
        </w:tc>
        <w:tc>
          <w:tcPr>
            <w:tcW w:w="4500" w:type="dxa"/>
          </w:tcPr>
          <w:p w14:paraId="32A1B920" w14:textId="77777777" w:rsidR="00782FB7" w:rsidRDefault="00782FB7" w:rsidP="00782FB7">
            <w:pPr>
              <w:pStyle w:val="tableentry"/>
            </w:pPr>
          </w:p>
        </w:tc>
      </w:tr>
      <w:tr w:rsidR="00782FB7" w14:paraId="51177200" w14:textId="77777777" w:rsidTr="00782FB7">
        <w:tc>
          <w:tcPr>
            <w:tcW w:w="4500" w:type="dxa"/>
          </w:tcPr>
          <w:p w14:paraId="38422AB2" w14:textId="77777777" w:rsidR="00782FB7" w:rsidRDefault="00782FB7" w:rsidP="00782FB7">
            <w:pPr>
              <w:pStyle w:val="tableentry"/>
            </w:pPr>
            <w:r>
              <w:t>6</w:t>
            </w:r>
            <w:r>
              <w:tab/>
              <w:t>but showing steadfast love to the thou</w:t>
            </w:r>
            <w:r>
              <w:softHyphen/>
              <w:t>sandth generation of those who love me and keep my commandments</w:t>
            </w:r>
            <w:r w:rsidR="00B865F9" w:rsidRPr="00B865F9">
              <w:t>.</w:t>
            </w:r>
          </w:p>
        </w:tc>
        <w:tc>
          <w:tcPr>
            <w:tcW w:w="360" w:type="dxa"/>
          </w:tcPr>
          <w:p w14:paraId="5D6CAF67" w14:textId="77777777" w:rsidR="00782FB7" w:rsidRDefault="00782FB7" w:rsidP="00782FB7">
            <w:pPr>
              <w:pStyle w:val="tableentry"/>
            </w:pPr>
          </w:p>
        </w:tc>
        <w:tc>
          <w:tcPr>
            <w:tcW w:w="4500" w:type="dxa"/>
          </w:tcPr>
          <w:p w14:paraId="2D91E553" w14:textId="77777777" w:rsidR="00782FB7" w:rsidRDefault="00782FB7" w:rsidP="00782FB7">
            <w:pPr>
              <w:pStyle w:val="tableentry"/>
            </w:pPr>
            <w:r>
              <w:t>10</w:t>
            </w:r>
            <w:r>
              <w:tab/>
              <w:t>but showing steadfast love to the thou</w:t>
            </w:r>
            <w:r>
              <w:softHyphen/>
              <w:t>sandth generation of those who love me and keep my commandments</w:t>
            </w:r>
            <w:r w:rsidR="00B865F9" w:rsidRPr="00B865F9">
              <w:t>.</w:t>
            </w:r>
          </w:p>
        </w:tc>
      </w:tr>
      <w:tr w:rsidR="00782FB7" w14:paraId="5A56F5C9" w14:textId="77777777" w:rsidTr="00782FB7">
        <w:tc>
          <w:tcPr>
            <w:tcW w:w="4500" w:type="dxa"/>
          </w:tcPr>
          <w:p w14:paraId="0B7D4378" w14:textId="77777777" w:rsidR="00782FB7" w:rsidRDefault="00782FB7" w:rsidP="00782FB7">
            <w:pPr>
              <w:pStyle w:val="tableentry"/>
            </w:pPr>
          </w:p>
        </w:tc>
        <w:tc>
          <w:tcPr>
            <w:tcW w:w="360" w:type="dxa"/>
          </w:tcPr>
          <w:p w14:paraId="5F92016C" w14:textId="77777777" w:rsidR="00782FB7" w:rsidRDefault="00782FB7" w:rsidP="00782FB7">
            <w:pPr>
              <w:pStyle w:val="tableentry"/>
            </w:pPr>
          </w:p>
        </w:tc>
        <w:tc>
          <w:tcPr>
            <w:tcW w:w="4500" w:type="dxa"/>
          </w:tcPr>
          <w:p w14:paraId="7F4D7A3A" w14:textId="77777777" w:rsidR="00782FB7" w:rsidRDefault="00782FB7" w:rsidP="00782FB7">
            <w:pPr>
              <w:pStyle w:val="tableentry"/>
            </w:pPr>
          </w:p>
        </w:tc>
      </w:tr>
      <w:tr w:rsidR="00782FB7" w14:paraId="59A406A1" w14:textId="77777777" w:rsidTr="00782FB7">
        <w:tc>
          <w:tcPr>
            <w:tcW w:w="4500" w:type="dxa"/>
          </w:tcPr>
          <w:p w14:paraId="551FFD74" w14:textId="77777777" w:rsidR="00782FB7" w:rsidRDefault="00782FB7" w:rsidP="00782FB7">
            <w:pPr>
              <w:pStyle w:val="tableentry"/>
            </w:pPr>
            <w:r>
              <w:t>7</w:t>
            </w:r>
            <w:r>
              <w:tab/>
              <w:t xml:space="preserve">You shall not make wrongful use of the name of the </w:t>
            </w:r>
            <w:r>
              <w:rPr>
                <w:smallCaps/>
              </w:rPr>
              <w:t>Lord</w:t>
            </w:r>
            <w:r>
              <w:t xml:space="preserve"> your God</w:t>
            </w:r>
            <w:r w:rsidR="00B865F9" w:rsidRPr="00B865F9">
              <w:t>,</w:t>
            </w:r>
            <w:r w:rsidR="00B865F9">
              <w:t xml:space="preserve"> </w:t>
            </w:r>
            <w:r>
              <w:t xml:space="preserve">for the </w:t>
            </w:r>
            <w:r>
              <w:rPr>
                <w:smallCaps/>
              </w:rPr>
              <w:t>Lord</w:t>
            </w:r>
            <w:r>
              <w:t xml:space="preserve"> will not acquit anyone who mis</w:t>
            </w:r>
            <w:r>
              <w:softHyphen/>
              <w:t>uses his name</w:t>
            </w:r>
            <w:r w:rsidR="00B865F9" w:rsidRPr="00B865F9">
              <w:t>.</w:t>
            </w:r>
          </w:p>
        </w:tc>
        <w:tc>
          <w:tcPr>
            <w:tcW w:w="360" w:type="dxa"/>
          </w:tcPr>
          <w:p w14:paraId="474B3863" w14:textId="77777777" w:rsidR="00782FB7" w:rsidRDefault="00782FB7" w:rsidP="00782FB7">
            <w:pPr>
              <w:pStyle w:val="tableentry"/>
            </w:pPr>
          </w:p>
        </w:tc>
        <w:tc>
          <w:tcPr>
            <w:tcW w:w="4500" w:type="dxa"/>
          </w:tcPr>
          <w:p w14:paraId="2BBF015D" w14:textId="77777777" w:rsidR="00782FB7" w:rsidRDefault="00782FB7" w:rsidP="00782FB7">
            <w:pPr>
              <w:pStyle w:val="tableentry"/>
            </w:pPr>
            <w:r>
              <w:t>11</w:t>
            </w:r>
            <w:r>
              <w:tab/>
              <w:t xml:space="preserve">You shall not make wrongful use of the name of the </w:t>
            </w:r>
            <w:r>
              <w:rPr>
                <w:smallCaps/>
              </w:rPr>
              <w:t>Lord</w:t>
            </w:r>
            <w:r>
              <w:t xml:space="preserve"> your God</w:t>
            </w:r>
            <w:r w:rsidR="00B865F9" w:rsidRPr="00B865F9">
              <w:t>,</w:t>
            </w:r>
            <w:r w:rsidR="00B865F9">
              <w:t xml:space="preserve"> </w:t>
            </w:r>
            <w:r>
              <w:t xml:space="preserve">for the </w:t>
            </w:r>
            <w:r>
              <w:rPr>
                <w:smallCaps/>
              </w:rPr>
              <w:t>Lord</w:t>
            </w:r>
            <w:r>
              <w:t xml:space="preserve"> will not acquit anyone who mis</w:t>
            </w:r>
            <w:r>
              <w:softHyphen/>
              <w:t>uses his name</w:t>
            </w:r>
            <w:r w:rsidR="00B865F9" w:rsidRPr="00B865F9">
              <w:t>.</w:t>
            </w:r>
          </w:p>
        </w:tc>
      </w:tr>
      <w:tr w:rsidR="00782FB7" w14:paraId="709AFCC2" w14:textId="77777777" w:rsidTr="00782FB7">
        <w:tc>
          <w:tcPr>
            <w:tcW w:w="4500" w:type="dxa"/>
          </w:tcPr>
          <w:p w14:paraId="049F3106" w14:textId="77777777" w:rsidR="00782FB7" w:rsidRDefault="00782FB7" w:rsidP="00782FB7">
            <w:pPr>
              <w:pStyle w:val="tableentry"/>
            </w:pPr>
          </w:p>
        </w:tc>
        <w:tc>
          <w:tcPr>
            <w:tcW w:w="360" w:type="dxa"/>
          </w:tcPr>
          <w:p w14:paraId="6A28612F" w14:textId="77777777" w:rsidR="00782FB7" w:rsidRDefault="00782FB7" w:rsidP="00782FB7">
            <w:pPr>
              <w:pStyle w:val="tableentry"/>
            </w:pPr>
          </w:p>
        </w:tc>
        <w:tc>
          <w:tcPr>
            <w:tcW w:w="4500" w:type="dxa"/>
          </w:tcPr>
          <w:p w14:paraId="2A253625" w14:textId="77777777" w:rsidR="00782FB7" w:rsidRDefault="00782FB7" w:rsidP="00782FB7">
            <w:pPr>
              <w:pStyle w:val="tableentry"/>
            </w:pPr>
          </w:p>
        </w:tc>
      </w:tr>
      <w:tr w:rsidR="00782FB7" w14:paraId="67D12D44" w14:textId="77777777" w:rsidTr="00782FB7">
        <w:tc>
          <w:tcPr>
            <w:tcW w:w="4500" w:type="dxa"/>
          </w:tcPr>
          <w:p w14:paraId="04DF9E15" w14:textId="77777777" w:rsidR="00782FB7" w:rsidRDefault="00782FB7" w:rsidP="00782FB7">
            <w:pPr>
              <w:pStyle w:val="tableentry"/>
            </w:pPr>
            <w:r>
              <w:t>8</w:t>
            </w:r>
            <w:r>
              <w:tab/>
            </w:r>
            <w:r>
              <w:rPr>
                <w:i/>
              </w:rPr>
              <w:t>Remember</w:t>
            </w:r>
            <w:r>
              <w:t xml:space="preserve"> the sabbath day</w:t>
            </w:r>
            <w:r w:rsidR="00B865F9" w:rsidRPr="00B865F9">
              <w:t>,</w:t>
            </w:r>
            <w:r w:rsidR="00B865F9">
              <w:t xml:space="preserve"> </w:t>
            </w:r>
            <w:r>
              <w:t>and keep it holy</w:t>
            </w:r>
            <w:r w:rsidR="00B865F9" w:rsidRPr="00B865F9">
              <w:t xml:space="preserve">. </w:t>
            </w:r>
          </w:p>
        </w:tc>
        <w:tc>
          <w:tcPr>
            <w:tcW w:w="360" w:type="dxa"/>
          </w:tcPr>
          <w:p w14:paraId="11C04BFF" w14:textId="77777777" w:rsidR="00782FB7" w:rsidRDefault="00782FB7" w:rsidP="00782FB7">
            <w:pPr>
              <w:pStyle w:val="tableentry"/>
            </w:pPr>
          </w:p>
        </w:tc>
        <w:tc>
          <w:tcPr>
            <w:tcW w:w="4500" w:type="dxa"/>
          </w:tcPr>
          <w:p w14:paraId="19302A3D" w14:textId="77777777" w:rsidR="00782FB7" w:rsidRDefault="00782FB7" w:rsidP="00782FB7">
            <w:pPr>
              <w:pStyle w:val="tableentry"/>
            </w:pPr>
            <w:r>
              <w:t>12</w:t>
            </w:r>
            <w:r>
              <w:tab/>
            </w:r>
            <w:r>
              <w:rPr>
                <w:i/>
              </w:rPr>
              <w:t>Observe</w:t>
            </w:r>
            <w:r>
              <w:t xml:space="preserve"> the sabbath day and keep it holy</w:t>
            </w:r>
            <w:r w:rsidR="00B865F9" w:rsidRPr="00B865F9">
              <w:t>,</w:t>
            </w:r>
            <w:r w:rsidR="00B865F9">
              <w:t xml:space="preserve"> </w:t>
            </w:r>
            <w:r>
              <w:rPr>
                <w:i/>
              </w:rPr>
              <w:t xml:space="preserve">as the </w:t>
            </w:r>
            <w:r>
              <w:rPr>
                <w:i/>
                <w:smallCaps/>
              </w:rPr>
              <w:t>Lord</w:t>
            </w:r>
            <w:r>
              <w:rPr>
                <w:i/>
              </w:rPr>
              <w:t xml:space="preserve"> your God com</w:t>
            </w:r>
            <w:r>
              <w:rPr>
                <w:i/>
              </w:rPr>
              <w:softHyphen/>
              <w:t>mand</w:t>
            </w:r>
            <w:r>
              <w:rPr>
                <w:i/>
              </w:rPr>
              <w:softHyphen/>
              <w:t>ed you</w:t>
            </w:r>
            <w:r w:rsidR="00B865F9" w:rsidRPr="00B865F9">
              <w:t>.</w:t>
            </w:r>
          </w:p>
        </w:tc>
      </w:tr>
      <w:tr w:rsidR="00782FB7" w14:paraId="19D73C74" w14:textId="77777777" w:rsidTr="00782FB7">
        <w:tc>
          <w:tcPr>
            <w:tcW w:w="4500" w:type="dxa"/>
          </w:tcPr>
          <w:p w14:paraId="5EC27200" w14:textId="77777777" w:rsidR="00782FB7" w:rsidRDefault="00782FB7" w:rsidP="00782FB7">
            <w:pPr>
              <w:pStyle w:val="tableentry"/>
            </w:pPr>
          </w:p>
        </w:tc>
        <w:tc>
          <w:tcPr>
            <w:tcW w:w="360" w:type="dxa"/>
          </w:tcPr>
          <w:p w14:paraId="649C6435" w14:textId="77777777" w:rsidR="00782FB7" w:rsidRDefault="00782FB7" w:rsidP="00782FB7">
            <w:pPr>
              <w:pStyle w:val="tableentry"/>
            </w:pPr>
          </w:p>
        </w:tc>
        <w:tc>
          <w:tcPr>
            <w:tcW w:w="4500" w:type="dxa"/>
          </w:tcPr>
          <w:p w14:paraId="5EBD28E8" w14:textId="77777777" w:rsidR="00782FB7" w:rsidRDefault="00782FB7" w:rsidP="00782FB7">
            <w:pPr>
              <w:pStyle w:val="tableentry"/>
            </w:pPr>
          </w:p>
        </w:tc>
      </w:tr>
      <w:tr w:rsidR="00782FB7" w14:paraId="3BEE7AD7" w14:textId="77777777" w:rsidTr="00782FB7">
        <w:tc>
          <w:tcPr>
            <w:tcW w:w="4500" w:type="dxa"/>
          </w:tcPr>
          <w:p w14:paraId="7136DE64" w14:textId="77777777" w:rsidR="00782FB7" w:rsidRDefault="00782FB7" w:rsidP="00782FB7">
            <w:pPr>
              <w:pStyle w:val="tableentry"/>
            </w:pPr>
            <w:r>
              <w:t>9</w:t>
            </w:r>
            <w:r>
              <w:tab/>
              <w:t xml:space="preserve">Six days you shall labor and do all </w:t>
            </w:r>
            <w:r>
              <w:lastRenderedPageBreak/>
              <w:t>your work</w:t>
            </w:r>
            <w:r w:rsidR="00B865F9" w:rsidRPr="00B865F9">
              <w:t>.</w:t>
            </w:r>
          </w:p>
        </w:tc>
        <w:tc>
          <w:tcPr>
            <w:tcW w:w="360" w:type="dxa"/>
          </w:tcPr>
          <w:p w14:paraId="60FEA1A1" w14:textId="77777777" w:rsidR="00782FB7" w:rsidRDefault="00782FB7" w:rsidP="00782FB7">
            <w:pPr>
              <w:pStyle w:val="tableentry"/>
            </w:pPr>
          </w:p>
        </w:tc>
        <w:tc>
          <w:tcPr>
            <w:tcW w:w="4500" w:type="dxa"/>
          </w:tcPr>
          <w:p w14:paraId="238B8EB5" w14:textId="77777777" w:rsidR="00782FB7" w:rsidRDefault="00782FB7" w:rsidP="00782FB7">
            <w:pPr>
              <w:pStyle w:val="tableentry"/>
            </w:pPr>
            <w:r>
              <w:t>13</w:t>
            </w:r>
            <w:r>
              <w:tab/>
              <w:t xml:space="preserve">Six days you shall labor and do all </w:t>
            </w:r>
            <w:r>
              <w:lastRenderedPageBreak/>
              <w:t>your work</w:t>
            </w:r>
            <w:r w:rsidR="00B865F9" w:rsidRPr="00B865F9">
              <w:t>.</w:t>
            </w:r>
          </w:p>
        </w:tc>
      </w:tr>
      <w:tr w:rsidR="00782FB7" w14:paraId="5CD4A894" w14:textId="77777777" w:rsidTr="00782FB7">
        <w:tc>
          <w:tcPr>
            <w:tcW w:w="4500" w:type="dxa"/>
          </w:tcPr>
          <w:p w14:paraId="46EB4FB7" w14:textId="77777777" w:rsidR="00782FB7" w:rsidRDefault="00782FB7" w:rsidP="00782FB7">
            <w:pPr>
              <w:pStyle w:val="tableentry"/>
            </w:pPr>
          </w:p>
        </w:tc>
        <w:tc>
          <w:tcPr>
            <w:tcW w:w="360" w:type="dxa"/>
          </w:tcPr>
          <w:p w14:paraId="4C5DEF81" w14:textId="77777777" w:rsidR="00782FB7" w:rsidRDefault="00782FB7" w:rsidP="00782FB7">
            <w:pPr>
              <w:pStyle w:val="tableentry"/>
            </w:pPr>
          </w:p>
        </w:tc>
        <w:tc>
          <w:tcPr>
            <w:tcW w:w="4500" w:type="dxa"/>
          </w:tcPr>
          <w:p w14:paraId="4ABA0167" w14:textId="77777777" w:rsidR="00782FB7" w:rsidRDefault="00782FB7" w:rsidP="00782FB7">
            <w:pPr>
              <w:pStyle w:val="tableentry"/>
            </w:pPr>
          </w:p>
        </w:tc>
      </w:tr>
      <w:tr w:rsidR="00782FB7" w14:paraId="5F8EAD05" w14:textId="77777777" w:rsidTr="00782FB7">
        <w:tc>
          <w:tcPr>
            <w:tcW w:w="4500" w:type="dxa"/>
          </w:tcPr>
          <w:p w14:paraId="65541FA3" w14:textId="77777777" w:rsidR="00782FB7" w:rsidRDefault="00782FB7" w:rsidP="00782FB7">
            <w:pPr>
              <w:pStyle w:val="tableentry"/>
            </w:pPr>
            <w:r>
              <w:t>10</w:t>
            </w:r>
            <w:r>
              <w:tab/>
              <w:t xml:space="preserve">But the seventh day is a sabbath to the </w:t>
            </w:r>
            <w:r>
              <w:rPr>
                <w:smallCaps/>
              </w:rPr>
              <w:t>Lord</w:t>
            </w:r>
            <w:r>
              <w:t xml:space="preserve"> your God</w:t>
            </w:r>
            <w:r w:rsidR="00B865F9" w:rsidRPr="00B865F9">
              <w:t xml:space="preserve">; </w:t>
            </w:r>
            <w:r>
              <w:t>you shall not do any work—you</w:t>
            </w:r>
            <w:r w:rsidR="00B865F9" w:rsidRPr="00B865F9">
              <w:t>,</w:t>
            </w:r>
            <w:r w:rsidR="00B865F9">
              <w:t xml:space="preserve"> </w:t>
            </w:r>
            <w:r>
              <w:t>your son or your daughter</w:t>
            </w:r>
            <w:r w:rsidR="00B865F9" w:rsidRPr="00B865F9">
              <w:t>,</w:t>
            </w:r>
            <w:r w:rsidR="00B865F9">
              <w:t xml:space="preserve"> </w:t>
            </w:r>
            <w:r>
              <w:t>your male or female slave</w:t>
            </w:r>
            <w:r w:rsidR="00B865F9" w:rsidRPr="00B865F9">
              <w:t>,</w:t>
            </w:r>
            <w:r w:rsidR="00B865F9">
              <w:t xml:space="preserve"> </w:t>
            </w:r>
            <w:r>
              <w:t>your live</w:t>
            </w:r>
            <w:r>
              <w:softHyphen/>
            </w:r>
            <w:r>
              <w:softHyphen/>
            </w:r>
            <w:r>
              <w:softHyphen/>
            </w:r>
            <w:r>
              <w:softHyphen/>
            </w:r>
            <w:r>
              <w:softHyphen/>
            </w:r>
            <w:r>
              <w:softHyphen/>
            </w:r>
            <w:r>
              <w:softHyphen/>
            </w:r>
            <w:r>
              <w:softHyphen/>
            </w:r>
            <w:r>
              <w:softHyphen/>
              <w:t>stock</w:t>
            </w:r>
            <w:r w:rsidR="00B865F9" w:rsidRPr="00B865F9">
              <w:t>,</w:t>
            </w:r>
            <w:r w:rsidR="00B865F9">
              <w:t xml:space="preserve"> </w:t>
            </w:r>
            <w:r>
              <w:t xml:space="preserve">or the </w:t>
            </w:r>
            <w:r>
              <w:rPr>
                <w:i/>
              </w:rPr>
              <w:t>alien resident</w:t>
            </w:r>
            <w:r>
              <w:t xml:space="preserve"> in your towns</w:t>
            </w:r>
            <w:r w:rsidR="00B865F9" w:rsidRPr="00B865F9">
              <w:t>.</w:t>
            </w:r>
          </w:p>
        </w:tc>
        <w:tc>
          <w:tcPr>
            <w:tcW w:w="360" w:type="dxa"/>
          </w:tcPr>
          <w:p w14:paraId="674EA34D" w14:textId="77777777" w:rsidR="00782FB7" w:rsidRDefault="00782FB7" w:rsidP="00782FB7">
            <w:pPr>
              <w:pStyle w:val="tableentry"/>
            </w:pPr>
          </w:p>
        </w:tc>
        <w:tc>
          <w:tcPr>
            <w:tcW w:w="4500" w:type="dxa"/>
          </w:tcPr>
          <w:p w14:paraId="4EDBC12D" w14:textId="77777777" w:rsidR="00782FB7" w:rsidRDefault="00782FB7" w:rsidP="00782FB7">
            <w:pPr>
              <w:pStyle w:val="tableentry"/>
            </w:pPr>
            <w:r>
              <w:t>14</w:t>
            </w:r>
            <w:r>
              <w:tab/>
              <w:t xml:space="preserve">But the seventh day is a sabbath to the </w:t>
            </w:r>
            <w:r>
              <w:rPr>
                <w:smallCaps/>
              </w:rPr>
              <w:t>Lord</w:t>
            </w:r>
            <w:r>
              <w:t xml:space="preserve"> your God</w:t>
            </w:r>
            <w:r w:rsidR="00B865F9" w:rsidRPr="00B865F9">
              <w:t xml:space="preserve">; </w:t>
            </w:r>
            <w:r>
              <w:t>you shall not do any work—you</w:t>
            </w:r>
            <w:r w:rsidR="00B865F9" w:rsidRPr="00B865F9">
              <w:t>,</w:t>
            </w:r>
            <w:r w:rsidR="00B865F9">
              <w:t xml:space="preserve"> </w:t>
            </w:r>
            <w:r>
              <w:rPr>
                <w:i/>
              </w:rPr>
              <w:t>or</w:t>
            </w:r>
            <w:r>
              <w:t xml:space="preserve"> your son or your daugh</w:t>
            </w:r>
            <w:r>
              <w:softHyphen/>
              <w:t>ter</w:t>
            </w:r>
            <w:r w:rsidR="00B865F9" w:rsidRPr="00B865F9">
              <w:t>,</w:t>
            </w:r>
            <w:r w:rsidR="00B865F9">
              <w:t xml:space="preserve"> </w:t>
            </w:r>
            <w:r>
              <w:rPr>
                <w:i/>
              </w:rPr>
              <w:t>or</w:t>
            </w:r>
            <w:r>
              <w:t xml:space="preserve"> your male or female slave</w:t>
            </w:r>
            <w:r w:rsidR="00B865F9" w:rsidRPr="00B865F9">
              <w:t>,</w:t>
            </w:r>
            <w:r w:rsidR="00B865F9">
              <w:t xml:space="preserve"> </w:t>
            </w:r>
            <w:r>
              <w:rPr>
                <w:i/>
              </w:rPr>
              <w:t>or your ox or your donkey</w:t>
            </w:r>
            <w:r w:rsidR="00B865F9" w:rsidRPr="00B865F9">
              <w:t>,</w:t>
            </w:r>
            <w:r w:rsidR="00B865F9">
              <w:t xml:space="preserve"> </w:t>
            </w:r>
            <w:r>
              <w:rPr>
                <w:i/>
              </w:rPr>
              <w:t>or any of</w:t>
            </w:r>
            <w:r>
              <w:t xml:space="preserve"> your live</w:t>
            </w:r>
            <w:r>
              <w:softHyphen/>
              <w:t>stock</w:t>
            </w:r>
            <w:r w:rsidR="00B865F9" w:rsidRPr="00B865F9">
              <w:t>,</w:t>
            </w:r>
            <w:r w:rsidR="00B865F9">
              <w:t xml:space="preserve"> </w:t>
            </w:r>
            <w:r>
              <w:t xml:space="preserve">or the </w:t>
            </w:r>
            <w:r>
              <w:rPr>
                <w:i/>
              </w:rPr>
              <w:t>resident alien</w:t>
            </w:r>
            <w:r>
              <w:t xml:space="preserve"> in your towns</w:t>
            </w:r>
            <w:r w:rsidR="00B865F9" w:rsidRPr="00B865F9">
              <w:t>,</w:t>
            </w:r>
            <w:r w:rsidR="00B865F9">
              <w:t xml:space="preserve"> </w:t>
            </w:r>
            <w:r>
              <w:rPr>
                <w:i/>
              </w:rPr>
              <w:t>so that your male and female slave may rest as well as you</w:t>
            </w:r>
            <w:r w:rsidR="00B865F9" w:rsidRPr="00B865F9">
              <w:t>.</w:t>
            </w:r>
          </w:p>
        </w:tc>
      </w:tr>
      <w:tr w:rsidR="00782FB7" w14:paraId="7A40D7A9" w14:textId="77777777" w:rsidTr="00782FB7">
        <w:tc>
          <w:tcPr>
            <w:tcW w:w="4500" w:type="dxa"/>
          </w:tcPr>
          <w:p w14:paraId="7F907234" w14:textId="77777777" w:rsidR="00782FB7" w:rsidRDefault="00782FB7" w:rsidP="00782FB7">
            <w:pPr>
              <w:pStyle w:val="tableentry"/>
            </w:pPr>
          </w:p>
        </w:tc>
        <w:tc>
          <w:tcPr>
            <w:tcW w:w="360" w:type="dxa"/>
          </w:tcPr>
          <w:p w14:paraId="637A297A" w14:textId="77777777" w:rsidR="00782FB7" w:rsidRDefault="00782FB7" w:rsidP="00782FB7">
            <w:pPr>
              <w:pStyle w:val="tableentry"/>
            </w:pPr>
          </w:p>
        </w:tc>
        <w:tc>
          <w:tcPr>
            <w:tcW w:w="4500" w:type="dxa"/>
          </w:tcPr>
          <w:p w14:paraId="60961F6F" w14:textId="77777777" w:rsidR="00782FB7" w:rsidRDefault="00782FB7" w:rsidP="00782FB7">
            <w:pPr>
              <w:pStyle w:val="tableentry"/>
            </w:pPr>
          </w:p>
        </w:tc>
      </w:tr>
      <w:tr w:rsidR="00782FB7" w14:paraId="4C13C98A" w14:textId="77777777" w:rsidTr="00782FB7">
        <w:tc>
          <w:tcPr>
            <w:tcW w:w="4500" w:type="dxa"/>
          </w:tcPr>
          <w:p w14:paraId="249E75A4" w14:textId="77777777" w:rsidR="00782FB7" w:rsidRPr="00B867FA" w:rsidRDefault="00782FB7" w:rsidP="00782FB7">
            <w:pPr>
              <w:pStyle w:val="tableentry"/>
            </w:pPr>
            <w:r>
              <w:t>11</w:t>
            </w:r>
            <w:r>
              <w:tab/>
            </w:r>
            <w:r>
              <w:rPr>
                <w:i/>
              </w:rPr>
              <w:t xml:space="preserve">For in six days the </w:t>
            </w:r>
            <w:r>
              <w:rPr>
                <w:i/>
                <w:smallCaps/>
              </w:rPr>
              <w:t>Lord</w:t>
            </w:r>
            <w:r>
              <w:rPr>
                <w:i/>
              </w:rPr>
              <w:t xml:space="preserve"> made heaven and earth</w:t>
            </w:r>
            <w:r w:rsidR="00B865F9" w:rsidRPr="00B865F9">
              <w:t>,</w:t>
            </w:r>
            <w:r w:rsidR="00B865F9">
              <w:t xml:space="preserve"> </w:t>
            </w:r>
            <w:r>
              <w:rPr>
                <w:i/>
              </w:rPr>
              <w:t>the sea</w:t>
            </w:r>
            <w:r w:rsidR="00B865F9" w:rsidRPr="00B865F9">
              <w:t>,</w:t>
            </w:r>
            <w:r w:rsidR="00B865F9">
              <w:t xml:space="preserve"> </w:t>
            </w:r>
            <w:r>
              <w:rPr>
                <w:i/>
              </w:rPr>
              <w:t>and all that is in them</w:t>
            </w:r>
            <w:r w:rsidR="00B865F9" w:rsidRPr="00B865F9">
              <w:t>,</w:t>
            </w:r>
            <w:r w:rsidR="00B865F9">
              <w:t xml:space="preserve"> </w:t>
            </w:r>
            <w:r>
              <w:rPr>
                <w:i/>
              </w:rPr>
              <w:t>but rested the seventh day</w:t>
            </w:r>
            <w:r w:rsidR="00B865F9" w:rsidRPr="00B865F9">
              <w:t xml:space="preserve">; </w:t>
            </w:r>
            <w:r>
              <w:rPr>
                <w:i/>
              </w:rPr>
              <w:t xml:space="preserve">therefore the </w:t>
            </w:r>
            <w:r>
              <w:rPr>
                <w:i/>
                <w:smallCaps/>
              </w:rPr>
              <w:t>Lord</w:t>
            </w:r>
            <w:r>
              <w:rPr>
                <w:i/>
              </w:rPr>
              <w:t xml:space="preserve"> blessed the sabbath day and con</w:t>
            </w:r>
            <w:r>
              <w:rPr>
                <w:i/>
              </w:rPr>
              <w:softHyphen/>
              <w:t>secrated it</w:t>
            </w:r>
            <w:r w:rsidR="00B865F9" w:rsidRPr="00B865F9">
              <w:t>.</w:t>
            </w:r>
          </w:p>
        </w:tc>
        <w:tc>
          <w:tcPr>
            <w:tcW w:w="360" w:type="dxa"/>
          </w:tcPr>
          <w:p w14:paraId="6E13E92B" w14:textId="77777777" w:rsidR="00782FB7" w:rsidRDefault="00782FB7" w:rsidP="00782FB7">
            <w:pPr>
              <w:pStyle w:val="tableentry"/>
            </w:pPr>
          </w:p>
        </w:tc>
        <w:tc>
          <w:tcPr>
            <w:tcW w:w="4500" w:type="dxa"/>
          </w:tcPr>
          <w:p w14:paraId="0CE51999" w14:textId="77777777" w:rsidR="00782FB7" w:rsidRDefault="00782FB7" w:rsidP="00782FB7">
            <w:pPr>
              <w:pStyle w:val="tableentry"/>
            </w:pPr>
            <w:r>
              <w:t>15</w:t>
            </w:r>
            <w:r>
              <w:tab/>
            </w:r>
            <w:r>
              <w:rPr>
                <w:i/>
              </w:rPr>
              <w:t>Remember that you were a slave in the land of Egypt</w:t>
            </w:r>
            <w:r w:rsidR="00B865F9" w:rsidRPr="00B865F9">
              <w:t>,</w:t>
            </w:r>
            <w:r w:rsidR="00B865F9">
              <w:t xml:space="preserve"> </w:t>
            </w:r>
            <w:r>
              <w:rPr>
                <w:i/>
              </w:rPr>
              <w:t xml:space="preserve">and the </w:t>
            </w:r>
            <w:r>
              <w:rPr>
                <w:i/>
                <w:smallCaps/>
              </w:rPr>
              <w:t>Lord</w:t>
            </w:r>
            <w:r>
              <w:rPr>
                <w:i/>
              </w:rPr>
              <w:t xml:space="preserve"> your God brought you out from there with a migh</w:t>
            </w:r>
            <w:r>
              <w:rPr>
                <w:i/>
              </w:rPr>
              <w:softHyphen/>
              <w:t>ty hand and an outstretched arm</w:t>
            </w:r>
            <w:r w:rsidR="00B865F9" w:rsidRPr="00B865F9">
              <w:t xml:space="preserve">; </w:t>
            </w:r>
            <w:r>
              <w:rPr>
                <w:i/>
              </w:rPr>
              <w:t>there</w:t>
            </w:r>
            <w:r>
              <w:rPr>
                <w:i/>
              </w:rPr>
              <w:softHyphen/>
              <w:t xml:space="preserve">fore the </w:t>
            </w:r>
            <w:r>
              <w:rPr>
                <w:i/>
                <w:smallCaps/>
              </w:rPr>
              <w:t>Lord</w:t>
            </w:r>
            <w:r>
              <w:rPr>
                <w:i/>
              </w:rPr>
              <w:t xml:space="preserve"> your God commanded you to keep the sabbath day</w:t>
            </w:r>
            <w:r w:rsidR="00B865F9" w:rsidRPr="00B865F9">
              <w:t>.</w:t>
            </w:r>
          </w:p>
        </w:tc>
      </w:tr>
      <w:tr w:rsidR="00782FB7" w14:paraId="1766B5E3" w14:textId="77777777" w:rsidTr="00782FB7">
        <w:tc>
          <w:tcPr>
            <w:tcW w:w="4500" w:type="dxa"/>
          </w:tcPr>
          <w:p w14:paraId="2E278D7F" w14:textId="77777777" w:rsidR="00782FB7" w:rsidRDefault="00782FB7" w:rsidP="00782FB7">
            <w:pPr>
              <w:pStyle w:val="tableentry"/>
            </w:pPr>
          </w:p>
        </w:tc>
        <w:tc>
          <w:tcPr>
            <w:tcW w:w="360" w:type="dxa"/>
          </w:tcPr>
          <w:p w14:paraId="3E6C1D39" w14:textId="77777777" w:rsidR="00782FB7" w:rsidRDefault="00782FB7" w:rsidP="00782FB7">
            <w:pPr>
              <w:pStyle w:val="tableentry"/>
            </w:pPr>
          </w:p>
        </w:tc>
        <w:tc>
          <w:tcPr>
            <w:tcW w:w="4500" w:type="dxa"/>
          </w:tcPr>
          <w:p w14:paraId="54A9F69D" w14:textId="77777777" w:rsidR="00782FB7" w:rsidRDefault="00782FB7" w:rsidP="00782FB7">
            <w:pPr>
              <w:pStyle w:val="tableentry"/>
            </w:pPr>
          </w:p>
        </w:tc>
      </w:tr>
      <w:tr w:rsidR="00782FB7" w14:paraId="429D4F4B" w14:textId="77777777" w:rsidTr="00782FB7">
        <w:tc>
          <w:tcPr>
            <w:tcW w:w="4500" w:type="dxa"/>
          </w:tcPr>
          <w:p w14:paraId="5A5C7891" w14:textId="77777777" w:rsidR="00782FB7" w:rsidRDefault="00782FB7" w:rsidP="00782FB7">
            <w:pPr>
              <w:pStyle w:val="tableentry"/>
            </w:pPr>
            <w:r>
              <w:t>12</w:t>
            </w:r>
            <w:r>
              <w:tab/>
              <w:t>Honor your father and your mother</w:t>
            </w:r>
            <w:r w:rsidR="00B865F9" w:rsidRPr="00B865F9">
              <w:t>,</w:t>
            </w:r>
            <w:r w:rsidR="00B865F9">
              <w:t xml:space="preserve"> </w:t>
            </w:r>
            <w:r>
              <w:t xml:space="preserve">so that your days may be long in the land that the </w:t>
            </w:r>
            <w:r>
              <w:rPr>
                <w:smallCaps/>
              </w:rPr>
              <w:t>Lord</w:t>
            </w:r>
            <w:r>
              <w:t xml:space="preserve"> your God is giving you</w:t>
            </w:r>
            <w:r w:rsidR="00B865F9" w:rsidRPr="00B865F9">
              <w:t>.</w:t>
            </w:r>
          </w:p>
        </w:tc>
        <w:tc>
          <w:tcPr>
            <w:tcW w:w="360" w:type="dxa"/>
          </w:tcPr>
          <w:p w14:paraId="288A27DF" w14:textId="77777777" w:rsidR="00782FB7" w:rsidRDefault="00782FB7" w:rsidP="00782FB7">
            <w:pPr>
              <w:pStyle w:val="tableentry"/>
            </w:pPr>
          </w:p>
        </w:tc>
        <w:tc>
          <w:tcPr>
            <w:tcW w:w="4500" w:type="dxa"/>
          </w:tcPr>
          <w:p w14:paraId="57285DA4" w14:textId="77777777" w:rsidR="00782FB7" w:rsidRDefault="00782FB7" w:rsidP="00782FB7">
            <w:pPr>
              <w:pStyle w:val="tableentry"/>
            </w:pPr>
            <w:r>
              <w:t>16</w:t>
            </w:r>
            <w:r>
              <w:tab/>
              <w:t>Honor your father and your mother</w:t>
            </w:r>
            <w:r w:rsidR="00B865F9" w:rsidRPr="00B865F9">
              <w:t>,</w:t>
            </w:r>
            <w:r w:rsidR="00B865F9">
              <w:t xml:space="preserve"> </w:t>
            </w:r>
            <w:r>
              <w:rPr>
                <w:i/>
              </w:rPr>
              <w:t xml:space="preserve">as the </w:t>
            </w:r>
            <w:r>
              <w:rPr>
                <w:i/>
                <w:smallCaps/>
              </w:rPr>
              <w:t>Lord</w:t>
            </w:r>
            <w:r>
              <w:rPr>
                <w:i/>
              </w:rPr>
              <w:t xml:space="preserve"> your God commanded you</w:t>
            </w:r>
            <w:r w:rsidR="00B865F9" w:rsidRPr="00B865F9">
              <w:t>,</w:t>
            </w:r>
            <w:r w:rsidR="00B865F9">
              <w:t xml:space="preserve"> </w:t>
            </w:r>
            <w:r>
              <w:t xml:space="preserve">so that your days may be long </w:t>
            </w:r>
            <w:r>
              <w:rPr>
                <w:i/>
              </w:rPr>
              <w:t>and that it may go well with you</w:t>
            </w:r>
            <w:r>
              <w:t xml:space="preserve"> in the land that the </w:t>
            </w:r>
            <w:r>
              <w:rPr>
                <w:smallCaps/>
              </w:rPr>
              <w:t>Lord</w:t>
            </w:r>
            <w:r>
              <w:t xml:space="preserve"> your God is giving you</w:t>
            </w:r>
            <w:r w:rsidR="00B865F9" w:rsidRPr="00B865F9">
              <w:t>.</w:t>
            </w:r>
          </w:p>
        </w:tc>
      </w:tr>
      <w:tr w:rsidR="00782FB7" w14:paraId="670A178F" w14:textId="77777777" w:rsidTr="00782FB7">
        <w:tc>
          <w:tcPr>
            <w:tcW w:w="4500" w:type="dxa"/>
          </w:tcPr>
          <w:p w14:paraId="27F7CD9C" w14:textId="77777777" w:rsidR="00782FB7" w:rsidRDefault="00782FB7" w:rsidP="00782FB7">
            <w:pPr>
              <w:pStyle w:val="tableentry"/>
            </w:pPr>
          </w:p>
        </w:tc>
        <w:tc>
          <w:tcPr>
            <w:tcW w:w="360" w:type="dxa"/>
          </w:tcPr>
          <w:p w14:paraId="68979995" w14:textId="77777777" w:rsidR="00782FB7" w:rsidRDefault="00782FB7" w:rsidP="00782FB7">
            <w:pPr>
              <w:pStyle w:val="tableentry"/>
            </w:pPr>
          </w:p>
        </w:tc>
        <w:tc>
          <w:tcPr>
            <w:tcW w:w="4500" w:type="dxa"/>
          </w:tcPr>
          <w:p w14:paraId="1AEBE703" w14:textId="77777777" w:rsidR="00782FB7" w:rsidRDefault="00782FB7" w:rsidP="00782FB7">
            <w:pPr>
              <w:pStyle w:val="tableentry"/>
            </w:pPr>
          </w:p>
        </w:tc>
      </w:tr>
      <w:tr w:rsidR="00782FB7" w14:paraId="71814A98" w14:textId="77777777" w:rsidTr="00782FB7">
        <w:tc>
          <w:tcPr>
            <w:tcW w:w="4500" w:type="dxa"/>
          </w:tcPr>
          <w:p w14:paraId="0936AF01" w14:textId="77777777" w:rsidR="00782FB7" w:rsidRDefault="00782FB7" w:rsidP="00782FB7">
            <w:pPr>
              <w:pStyle w:val="tableentry"/>
            </w:pPr>
            <w:r>
              <w:t>13</w:t>
            </w:r>
            <w:r>
              <w:tab/>
              <w:t>You shall not murder</w:t>
            </w:r>
            <w:r w:rsidR="00B865F9" w:rsidRPr="00B865F9">
              <w:t>.</w:t>
            </w:r>
          </w:p>
        </w:tc>
        <w:tc>
          <w:tcPr>
            <w:tcW w:w="360" w:type="dxa"/>
          </w:tcPr>
          <w:p w14:paraId="11E47BFA" w14:textId="77777777" w:rsidR="00782FB7" w:rsidRDefault="00782FB7" w:rsidP="00782FB7">
            <w:pPr>
              <w:pStyle w:val="tableentry"/>
            </w:pPr>
          </w:p>
        </w:tc>
        <w:tc>
          <w:tcPr>
            <w:tcW w:w="4500" w:type="dxa"/>
          </w:tcPr>
          <w:p w14:paraId="0574EBA8" w14:textId="77777777" w:rsidR="00782FB7" w:rsidRDefault="00782FB7" w:rsidP="00782FB7">
            <w:pPr>
              <w:pStyle w:val="tableentry"/>
            </w:pPr>
            <w:r>
              <w:t>17</w:t>
            </w:r>
            <w:r>
              <w:tab/>
              <w:t>You shall not murder</w:t>
            </w:r>
            <w:r w:rsidR="00B865F9" w:rsidRPr="00B865F9">
              <w:t>.</w:t>
            </w:r>
          </w:p>
        </w:tc>
      </w:tr>
      <w:tr w:rsidR="00782FB7" w14:paraId="5E2FCC39" w14:textId="77777777" w:rsidTr="00782FB7">
        <w:tc>
          <w:tcPr>
            <w:tcW w:w="4500" w:type="dxa"/>
          </w:tcPr>
          <w:p w14:paraId="08179CC3" w14:textId="77777777" w:rsidR="00782FB7" w:rsidRDefault="00782FB7" w:rsidP="00782FB7">
            <w:pPr>
              <w:pStyle w:val="tableentry"/>
            </w:pPr>
          </w:p>
        </w:tc>
        <w:tc>
          <w:tcPr>
            <w:tcW w:w="360" w:type="dxa"/>
          </w:tcPr>
          <w:p w14:paraId="0CE59BEA" w14:textId="77777777" w:rsidR="00782FB7" w:rsidRDefault="00782FB7" w:rsidP="00782FB7">
            <w:pPr>
              <w:pStyle w:val="tableentry"/>
            </w:pPr>
          </w:p>
        </w:tc>
        <w:tc>
          <w:tcPr>
            <w:tcW w:w="4500" w:type="dxa"/>
          </w:tcPr>
          <w:p w14:paraId="5F9B26E3" w14:textId="77777777" w:rsidR="00782FB7" w:rsidRDefault="00782FB7" w:rsidP="00782FB7">
            <w:pPr>
              <w:pStyle w:val="tableentry"/>
            </w:pPr>
          </w:p>
        </w:tc>
      </w:tr>
      <w:tr w:rsidR="00782FB7" w14:paraId="3BF9BF92" w14:textId="77777777" w:rsidTr="00782FB7">
        <w:tc>
          <w:tcPr>
            <w:tcW w:w="4500" w:type="dxa"/>
          </w:tcPr>
          <w:p w14:paraId="6ABA86EA" w14:textId="77777777" w:rsidR="00782FB7" w:rsidRDefault="00782FB7" w:rsidP="00782FB7">
            <w:pPr>
              <w:pStyle w:val="tableentry"/>
            </w:pPr>
            <w:r>
              <w:t>14</w:t>
            </w:r>
            <w:r>
              <w:tab/>
              <w:t xml:space="preserve">You shall </w:t>
            </w:r>
            <w:r>
              <w:rPr>
                <w:i/>
              </w:rPr>
              <w:t>not</w:t>
            </w:r>
            <w:r>
              <w:t xml:space="preserve"> commit adultery</w:t>
            </w:r>
            <w:r w:rsidR="00B865F9" w:rsidRPr="00B865F9">
              <w:t>.</w:t>
            </w:r>
          </w:p>
        </w:tc>
        <w:tc>
          <w:tcPr>
            <w:tcW w:w="360" w:type="dxa"/>
          </w:tcPr>
          <w:p w14:paraId="10D6A18B" w14:textId="77777777" w:rsidR="00782FB7" w:rsidRDefault="00782FB7" w:rsidP="00782FB7">
            <w:pPr>
              <w:pStyle w:val="tableentry"/>
            </w:pPr>
          </w:p>
        </w:tc>
        <w:tc>
          <w:tcPr>
            <w:tcW w:w="4500" w:type="dxa"/>
          </w:tcPr>
          <w:p w14:paraId="14FFFF81" w14:textId="77777777" w:rsidR="00782FB7" w:rsidRDefault="00782FB7" w:rsidP="00782FB7">
            <w:pPr>
              <w:pStyle w:val="tableentry"/>
            </w:pPr>
            <w:r>
              <w:t>18</w:t>
            </w:r>
            <w:r>
              <w:tab/>
            </w:r>
            <w:r>
              <w:rPr>
                <w:i/>
              </w:rPr>
              <w:t>Neither</w:t>
            </w:r>
            <w:r>
              <w:t xml:space="preserve"> shall you commit adultery</w:t>
            </w:r>
            <w:r w:rsidR="00B865F9" w:rsidRPr="00B865F9">
              <w:t>.</w:t>
            </w:r>
          </w:p>
        </w:tc>
      </w:tr>
      <w:tr w:rsidR="00782FB7" w14:paraId="471F3739" w14:textId="77777777" w:rsidTr="00782FB7">
        <w:tc>
          <w:tcPr>
            <w:tcW w:w="4500" w:type="dxa"/>
          </w:tcPr>
          <w:p w14:paraId="7737175B" w14:textId="77777777" w:rsidR="00782FB7" w:rsidRDefault="00782FB7" w:rsidP="00782FB7">
            <w:pPr>
              <w:pStyle w:val="tableentry"/>
            </w:pPr>
          </w:p>
        </w:tc>
        <w:tc>
          <w:tcPr>
            <w:tcW w:w="360" w:type="dxa"/>
          </w:tcPr>
          <w:p w14:paraId="1787FDAA" w14:textId="77777777" w:rsidR="00782FB7" w:rsidRDefault="00782FB7" w:rsidP="00782FB7">
            <w:pPr>
              <w:pStyle w:val="tableentry"/>
            </w:pPr>
          </w:p>
        </w:tc>
        <w:tc>
          <w:tcPr>
            <w:tcW w:w="4500" w:type="dxa"/>
          </w:tcPr>
          <w:p w14:paraId="571B231F" w14:textId="77777777" w:rsidR="00782FB7" w:rsidRDefault="00782FB7" w:rsidP="00782FB7">
            <w:pPr>
              <w:pStyle w:val="tableentry"/>
            </w:pPr>
          </w:p>
        </w:tc>
      </w:tr>
      <w:tr w:rsidR="00782FB7" w14:paraId="63408E75" w14:textId="77777777" w:rsidTr="00782FB7">
        <w:tc>
          <w:tcPr>
            <w:tcW w:w="4500" w:type="dxa"/>
          </w:tcPr>
          <w:p w14:paraId="1396732E" w14:textId="77777777" w:rsidR="00782FB7" w:rsidRDefault="00782FB7" w:rsidP="00782FB7">
            <w:pPr>
              <w:pStyle w:val="tableentry"/>
            </w:pPr>
            <w:r>
              <w:t>15</w:t>
            </w:r>
            <w:r>
              <w:tab/>
              <w:t xml:space="preserve">You shall </w:t>
            </w:r>
            <w:r>
              <w:rPr>
                <w:i/>
              </w:rPr>
              <w:t>not</w:t>
            </w:r>
            <w:r>
              <w:t xml:space="preserve"> steal</w:t>
            </w:r>
            <w:r w:rsidR="00B865F9" w:rsidRPr="00B865F9">
              <w:t>.</w:t>
            </w:r>
          </w:p>
        </w:tc>
        <w:tc>
          <w:tcPr>
            <w:tcW w:w="360" w:type="dxa"/>
          </w:tcPr>
          <w:p w14:paraId="0DCD6DA7" w14:textId="77777777" w:rsidR="00782FB7" w:rsidRDefault="00782FB7" w:rsidP="00782FB7">
            <w:pPr>
              <w:pStyle w:val="tableentry"/>
            </w:pPr>
          </w:p>
        </w:tc>
        <w:tc>
          <w:tcPr>
            <w:tcW w:w="4500" w:type="dxa"/>
          </w:tcPr>
          <w:p w14:paraId="1CF44D27" w14:textId="77777777" w:rsidR="00782FB7" w:rsidRDefault="00782FB7" w:rsidP="00782FB7">
            <w:pPr>
              <w:pStyle w:val="tableentry"/>
            </w:pPr>
            <w:r>
              <w:t>19</w:t>
            </w:r>
            <w:r>
              <w:tab/>
            </w:r>
            <w:r>
              <w:rPr>
                <w:i/>
              </w:rPr>
              <w:t>Neither</w:t>
            </w:r>
            <w:r>
              <w:t xml:space="preserve"> shall you steal</w:t>
            </w:r>
            <w:r w:rsidR="00B865F9" w:rsidRPr="00B865F9">
              <w:t>.</w:t>
            </w:r>
          </w:p>
        </w:tc>
      </w:tr>
      <w:tr w:rsidR="00782FB7" w14:paraId="60CD31BE" w14:textId="77777777" w:rsidTr="00782FB7">
        <w:tc>
          <w:tcPr>
            <w:tcW w:w="4500" w:type="dxa"/>
          </w:tcPr>
          <w:p w14:paraId="3EA60EAC" w14:textId="77777777" w:rsidR="00782FB7" w:rsidRDefault="00782FB7" w:rsidP="00782FB7">
            <w:pPr>
              <w:pStyle w:val="tableentry"/>
            </w:pPr>
          </w:p>
        </w:tc>
        <w:tc>
          <w:tcPr>
            <w:tcW w:w="360" w:type="dxa"/>
          </w:tcPr>
          <w:p w14:paraId="038DB31B" w14:textId="77777777" w:rsidR="00782FB7" w:rsidRDefault="00782FB7" w:rsidP="00782FB7">
            <w:pPr>
              <w:pStyle w:val="tableentry"/>
            </w:pPr>
          </w:p>
        </w:tc>
        <w:tc>
          <w:tcPr>
            <w:tcW w:w="4500" w:type="dxa"/>
          </w:tcPr>
          <w:p w14:paraId="6E1CC562" w14:textId="77777777" w:rsidR="00782FB7" w:rsidRDefault="00782FB7" w:rsidP="00782FB7">
            <w:pPr>
              <w:pStyle w:val="tableentry"/>
            </w:pPr>
          </w:p>
        </w:tc>
      </w:tr>
      <w:tr w:rsidR="00782FB7" w14:paraId="6008A01D" w14:textId="77777777" w:rsidTr="00782FB7">
        <w:tc>
          <w:tcPr>
            <w:tcW w:w="4500" w:type="dxa"/>
          </w:tcPr>
          <w:p w14:paraId="3AFA2AA7" w14:textId="77777777" w:rsidR="00782FB7" w:rsidRDefault="00782FB7" w:rsidP="00782FB7">
            <w:pPr>
              <w:pStyle w:val="tableentry"/>
            </w:pPr>
            <w:r>
              <w:t>16</w:t>
            </w:r>
            <w:r>
              <w:tab/>
              <w:t xml:space="preserve">You shall </w:t>
            </w:r>
            <w:r>
              <w:rPr>
                <w:i/>
              </w:rPr>
              <w:t>not</w:t>
            </w:r>
            <w:r>
              <w:t xml:space="preserve"> bear false witness against your neighbor</w:t>
            </w:r>
            <w:r w:rsidR="00B865F9" w:rsidRPr="00B865F9">
              <w:t>.</w:t>
            </w:r>
          </w:p>
        </w:tc>
        <w:tc>
          <w:tcPr>
            <w:tcW w:w="360" w:type="dxa"/>
          </w:tcPr>
          <w:p w14:paraId="2A432056" w14:textId="77777777" w:rsidR="00782FB7" w:rsidRDefault="00782FB7" w:rsidP="00782FB7">
            <w:pPr>
              <w:pStyle w:val="tableentry"/>
            </w:pPr>
          </w:p>
        </w:tc>
        <w:tc>
          <w:tcPr>
            <w:tcW w:w="4500" w:type="dxa"/>
          </w:tcPr>
          <w:p w14:paraId="6C3C4AA5" w14:textId="77777777" w:rsidR="00782FB7" w:rsidRDefault="00782FB7" w:rsidP="00782FB7">
            <w:pPr>
              <w:pStyle w:val="tableentry"/>
            </w:pPr>
            <w:r>
              <w:t>20</w:t>
            </w:r>
            <w:r>
              <w:tab/>
            </w:r>
            <w:r>
              <w:rPr>
                <w:i/>
              </w:rPr>
              <w:t>Neither</w:t>
            </w:r>
            <w:r>
              <w:t xml:space="preserve"> shall you bear false witness a</w:t>
            </w:r>
            <w:r>
              <w:softHyphen/>
            </w:r>
            <w:r>
              <w:softHyphen/>
            </w:r>
            <w:r>
              <w:softHyphen/>
            </w:r>
            <w:r>
              <w:softHyphen/>
            </w:r>
            <w:r>
              <w:softHyphen/>
            </w:r>
            <w:r>
              <w:softHyphen/>
              <w:t>g</w:t>
            </w:r>
            <w:r>
              <w:softHyphen/>
              <w:t>ainst your neighbor</w:t>
            </w:r>
            <w:r w:rsidR="00B865F9" w:rsidRPr="00B865F9">
              <w:t>.</w:t>
            </w:r>
          </w:p>
        </w:tc>
      </w:tr>
      <w:tr w:rsidR="00782FB7" w14:paraId="6C9B4276" w14:textId="77777777" w:rsidTr="00782FB7">
        <w:tc>
          <w:tcPr>
            <w:tcW w:w="4500" w:type="dxa"/>
          </w:tcPr>
          <w:p w14:paraId="45F36242" w14:textId="77777777" w:rsidR="00782FB7" w:rsidRDefault="00782FB7" w:rsidP="00782FB7">
            <w:pPr>
              <w:pStyle w:val="tableentry"/>
            </w:pPr>
          </w:p>
        </w:tc>
        <w:tc>
          <w:tcPr>
            <w:tcW w:w="360" w:type="dxa"/>
          </w:tcPr>
          <w:p w14:paraId="250D6322" w14:textId="77777777" w:rsidR="00782FB7" w:rsidRDefault="00782FB7" w:rsidP="00782FB7">
            <w:pPr>
              <w:pStyle w:val="tableentry"/>
            </w:pPr>
          </w:p>
        </w:tc>
        <w:tc>
          <w:tcPr>
            <w:tcW w:w="4500" w:type="dxa"/>
          </w:tcPr>
          <w:p w14:paraId="0DA0CB13" w14:textId="77777777" w:rsidR="00782FB7" w:rsidRDefault="00782FB7" w:rsidP="00782FB7">
            <w:pPr>
              <w:pStyle w:val="tableentry"/>
            </w:pPr>
          </w:p>
        </w:tc>
      </w:tr>
      <w:tr w:rsidR="00782FB7" w14:paraId="54932CDE" w14:textId="77777777" w:rsidTr="00782FB7">
        <w:tc>
          <w:tcPr>
            <w:tcW w:w="4500" w:type="dxa"/>
          </w:tcPr>
          <w:p w14:paraId="1B51894D" w14:textId="77777777" w:rsidR="00782FB7" w:rsidRDefault="00782FB7" w:rsidP="00782FB7">
            <w:pPr>
              <w:pStyle w:val="tableentry"/>
            </w:pPr>
            <w:r>
              <w:t>17</w:t>
            </w:r>
            <w:r>
              <w:tab/>
              <w:t>You shall not covet your neighbor</w:t>
            </w:r>
            <w:r w:rsidR="00B865F9">
              <w:t>’</w:t>
            </w:r>
            <w:r>
              <w:t>s house</w:t>
            </w:r>
            <w:r w:rsidR="00B865F9" w:rsidRPr="00B865F9">
              <w:t xml:space="preserve">; </w:t>
            </w:r>
            <w:r>
              <w:t>you shall not covet your neigh</w:t>
            </w:r>
            <w:r>
              <w:softHyphen/>
              <w:t>bor</w:t>
            </w:r>
            <w:r w:rsidR="00B865F9">
              <w:t>’</w:t>
            </w:r>
            <w:r>
              <w:t>s wife</w:t>
            </w:r>
            <w:r w:rsidR="00B865F9" w:rsidRPr="00B865F9">
              <w:t>,</w:t>
            </w:r>
            <w:r w:rsidR="00B865F9">
              <w:t xml:space="preserve"> </w:t>
            </w:r>
            <w:r>
              <w:t>or male or female slave</w:t>
            </w:r>
            <w:r w:rsidR="00B865F9" w:rsidRPr="00B865F9">
              <w:t>,</w:t>
            </w:r>
            <w:r w:rsidR="00B865F9">
              <w:t xml:space="preserve"> </w:t>
            </w:r>
            <w:r>
              <w:t>or ox</w:t>
            </w:r>
            <w:r w:rsidR="00B865F9" w:rsidRPr="00B865F9">
              <w:t>,</w:t>
            </w:r>
            <w:r w:rsidR="00B865F9">
              <w:t xml:space="preserve"> </w:t>
            </w:r>
            <w:r>
              <w:t>or donkey</w:t>
            </w:r>
            <w:r w:rsidR="00B865F9" w:rsidRPr="00B865F9">
              <w:t>,</w:t>
            </w:r>
            <w:r w:rsidR="00B865F9">
              <w:t xml:space="preserve"> </w:t>
            </w:r>
            <w:r>
              <w:t>or anything that belongs to your neighbor</w:t>
            </w:r>
            <w:r w:rsidR="00B865F9" w:rsidRPr="00B865F9">
              <w:t>.</w:t>
            </w:r>
          </w:p>
        </w:tc>
        <w:tc>
          <w:tcPr>
            <w:tcW w:w="360" w:type="dxa"/>
          </w:tcPr>
          <w:p w14:paraId="220D201F" w14:textId="77777777" w:rsidR="00782FB7" w:rsidRDefault="00782FB7" w:rsidP="00782FB7">
            <w:pPr>
              <w:pStyle w:val="tableentry"/>
            </w:pPr>
          </w:p>
        </w:tc>
        <w:tc>
          <w:tcPr>
            <w:tcW w:w="4500" w:type="dxa"/>
          </w:tcPr>
          <w:p w14:paraId="6C96143C" w14:textId="77777777" w:rsidR="00782FB7" w:rsidRDefault="00782FB7" w:rsidP="00782FB7">
            <w:pPr>
              <w:pStyle w:val="tableentry"/>
            </w:pPr>
            <w:r>
              <w:t>21</w:t>
            </w:r>
            <w:r>
              <w:tab/>
            </w:r>
            <w:r>
              <w:rPr>
                <w:i/>
              </w:rPr>
              <w:t>Neither</w:t>
            </w:r>
            <w:r>
              <w:t xml:space="preserve"> shall you covet your neigh</w:t>
            </w:r>
            <w:r>
              <w:softHyphen/>
              <w:t>bor</w:t>
            </w:r>
            <w:r w:rsidR="00B865F9">
              <w:t>’</w:t>
            </w:r>
            <w:r>
              <w:t xml:space="preserve">s </w:t>
            </w:r>
            <w:r>
              <w:rPr>
                <w:i/>
              </w:rPr>
              <w:t>wife</w:t>
            </w:r>
            <w:r w:rsidR="00B865F9" w:rsidRPr="00B865F9">
              <w:t xml:space="preserve">. </w:t>
            </w:r>
            <w:r>
              <w:rPr>
                <w:i/>
              </w:rPr>
              <w:t>Neither</w:t>
            </w:r>
            <w:r>
              <w:t xml:space="preserve"> shall you </w:t>
            </w:r>
            <w:r>
              <w:rPr>
                <w:i/>
              </w:rPr>
              <w:t>desire</w:t>
            </w:r>
            <w:r>
              <w:t xml:space="preserve"> your neigh</w:t>
            </w:r>
            <w:r>
              <w:softHyphen/>
              <w:t>bor</w:t>
            </w:r>
            <w:r w:rsidR="00B865F9">
              <w:t>’</w:t>
            </w:r>
            <w:r>
              <w:t xml:space="preserve">s </w:t>
            </w:r>
            <w:r>
              <w:rPr>
                <w:i/>
              </w:rPr>
              <w:t>house</w:t>
            </w:r>
            <w:r w:rsidR="00B865F9" w:rsidRPr="00B865F9">
              <w:t>,</w:t>
            </w:r>
            <w:r w:rsidR="00B865F9">
              <w:t xml:space="preserve"> </w:t>
            </w:r>
            <w:r>
              <w:t xml:space="preserve">or </w:t>
            </w:r>
            <w:r>
              <w:rPr>
                <w:i/>
              </w:rPr>
              <w:t>field</w:t>
            </w:r>
            <w:r w:rsidR="00B865F9" w:rsidRPr="00B865F9">
              <w:t>,</w:t>
            </w:r>
            <w:r w:rsidR="00B865F9">
              <w:t xml:space="preserve"> </w:t>
            </w:r>
            <w:r>
              <w:t>or male or female slave</w:t>
            </w:r>
            <w:r w:rsidR="00B865F9" w:rsidRPr="00B865F9">
              <w:t>,</w:t>
            </w:r>
            <w:r w:rsidR="00B865F9">
              <w:t xml:space="preserve"> </w:t>
            </w:r>
            <w:r>
              <w:t>or ox</w:t>
            </w:r>
            <w:r w:rsidR="00B865F9" w:rsidRPr="00B865F9">
              <w:t>,</w:t>
            </w:r>
            <w:r w:rsidR="00B865F9">
              <w:t xml:space="preserve"> </w:t>
            </w:r>
            <w:r>
              <w:t>or donkey</w:t>
            </w:r>
            <w:r w:rsidR="00B865F9" w:rsidRPr="00B865F9">
              <w:t>,</w:t>
            </w:r>
            <w:r w:rsidR="00B865F9">
              <w:t xml:space="preserve"> </w:t>
            </w:r>
            <w:r>
              <w:t>or any</w:t>
            </w:r>
            <w:r>
              <w:softHyphen/>
              <w:t>thing that belongs to your neighbor</w:t>
            </w:r>
            <w:r w:rsidR="00B865F9" w:rsidRPr="00B865F9">
              <w:t>.</w:t>
            </w:r>
          </w:p>
        </w:tc>
      </w:tr>
    </w:tbl>
    <w:p w14:paraId="5C3BDC5A" w14:textId="77777777" w:rsidR="00CB3D66" w:rsidRDefault="00CB3D66">
      <w:pPr>
        <w:jc w:val="both"/>
      </w:pPr>
      <w:r>
        <w:br w:type="page"/>
      </w:r>
    </w:p>
    <w:p w14:paraId="399F9994" w14:textId="7F813E2F" w:rsidR="00782FB7" w:rsidRDefault="00FA0622" w:rsidP="00202D10">
      <w:pPr>
        <w:pStyle w:val="Heading2"/>
      </w:pPr>
      <w:bookmarkStart w:id="409" w:name="_Toc212098840"/>
      <w:bookmarkStart w:id="410" w:name="_Hlk498700684"/>
      <w:r>
        <w:lastRenderedPageBreak/>
        <w:t>Enumerations of the Ten Commandments</w:t>
      </w:r>
      <w:bookmarkEnd w:id="409"/>
    </w:p>
    <w:p w14:paraId="3AD39650" w14:textId="77777777" w:rsidR="00782FB7" w:rsidRDefault="00782FB7" w:rsidP="00782FB7">
      <w:pPr>
        <w:ind w:right="432"/>
        <w:jc w:val="both"/>
      </w:pPr>
    </w:p>
    <w:p w14:paraId="623A42D8" w14:textId="77777777" w:rsidR="00782FB7" w:rsidRDefault="00782FB7" w:rsidP="00782FB7">
      <w:pPr>
        <w:ind w:right="432"/>
        <w:jc w:val="both"/>
      </w:pPr>
    </w:p>
    <w:p w14:paraId="702332C1" w14:textId="77777777" w:rsidR="00782FB7" w:rsidRDefault="00782FB7" w:rsidP="00782FB7">
      <w:pPr>
        <w:jc w:val="both"/>
      </w:pPr>
      <w:r>
        <w:t>There are two ways of distinguishing ten commandments in Exod 20</w:t>
      </w:r>
      <w:r w:rsidR="00B865F9" w:rsidRPr="00B865F9">
        <w:t>:</w:t>
      </w:r>
      <w:r>
        <w:t>2-17 and Deut 5</w:t>
      </w:r>
      <w:r w:rsidR="00B865F9" w:rsidRPr="00B865F9">
        <w:t>:</w:t>
      </w:r>
      <w:r>
        <w:t>6-21</w:t>
      </w:r>
      <w:r w:rsidR="00B865F9" w:rsidRPr="00B865F9">
        <w:t>.</w:t>
      </w:r>
    </w:p>
    <w:p w14:paraId="115F1199" w14:textId="77777777" w:rsidR="00782FB7" w:rsidRDefault="00782FB7" w:rsidP="00782FB7">
      <w:pPr>
        <w:jc w:val="both"/>
      </w:pPr>
    </w:p>
    <w:p w14:paraId="0732DB40" w14:textId="17F72CC6" w:rsidR="00782FB7" w:rsidRPr="00E1771F" w:rsidRDefault="00782FB7" w:rsidP="00202D10">
      <w:pPr>
        <w:jc w:val="both"/>
      </w:pPr>
      <w:r>
        <w:t>One tradition of numbering</w:t>
      </w:r>
      <w:r w:rsidR="00B865F9" w:rsidRPr="00B865F9">
        <w:t>,</w:t>
      </w:r>
      <w:r w:rsidR="00B865F9">
        <w:t xml:space="preserve"> </w:t>
      </w:r>
      <w:r>
        <w:t>stemming from the Greek Fathers</w:t>
      </w:r>
      <w:r w:rsidR="00B865F9" w:rsidRPr="00B865F9">
        <w:t>,</w:t>
      </w:r>
      <w:r w:rsidR="00B865F9">
        <w:t xml:space="preserve"> </w:t>
      </w:r>
      <w:r>
        <w:t>is followed by the present-day Eastern Orthodox churches</w:t>
      </w:r>
      <w:r w:rsidR="00B865F9" w:rsidRPr="00B865F9">
        <w:t xml:space="preserve"> (</w:t>
      </w:r>
      <w:r>
        <w:t>e</w:t>
      </w:r>
      <w:r w:rsidR="00B865F9" w:rsidRPr="00B865F9">
        <w:t>.</w:t>
      </w:r>
      <w:r>
        <w:t>g</w:t>
      </w:r>
      <w:r w:rsidR="00B865F9" w:rsidRPr="00B865F9">
        <w:t>.,</w:t>
      </w:r>
      <w:r w:rsidR="00B865F9">
        <w:t xml:space="preserve"> </w:t>
      </w:r>
      <w:r>
        <w:t>Greek Orthodox</w:t>
      </w:r>
      <w:r w:rsidR="00B865F9" w:rsidRPr="00B865F9">
        <w:t>,</w:t>
      </w:r>
      <w:r w:rsidR="00B865F9">
        <w:t xml:space="preserve"> </w:t>
      </w:r>
      <w:r>
        <w:t>Russian Orthodox</w:t>
      </w:r>
      <w:r w:rsidR="00B865F9" w:rsidRPr="00B865F9">
        <w:t>,</w:t>
      </w:r>
      <w:r w:rsidR="00B865F9">
        <w:t xml:space="preserve"> </w:t>
      </w:r>
      <w:r>
        <w:t>Serbian Orthodox</w:t>
      </w:r>
      <w:r w:rsidR="00B865F9" w:rsidRPr="00B865F9">
        <w:t>,</w:t>
      </w:r>
      <w:r w:rsidR="00B865F9">
        <w:t xml:space="preserve"> </w:t>
      </w:r>
      <w:r>
        <w:t>etc</w:t>
      </w:r>
      <w:r w:rsidR="00B865F9" w:rsidRPr="00B865F9">
        <w:t>.)</w:t>
      </w:r>
      <w:r w:rsidR="001749EC">
        <w:t>,</w:t>
      </w:r>
      <w:r w:rsidR="00B865F9" w:rsidRPr="00B865F9">
        <w:t xml:space="preserve"> </w:t>
      </w:r>
      <w:r>
        <w:t>the Reformed churches</w:t>
      </w:r>
      <w:r w:rsidR="00B865F9" w:rsidRPr="00B865F9">
        <w:t xml:space="preserve"> (</w:t>
      </w:r>
      <w:r>
        <w:t>e</w:t>
      </w:r>
      <w:r w:rsidR="00B865F9" w:rsidRPr="00B865F9">
        <w:t>.</w:t>
      </w:r>
      <w:r>
        <w:t>g</w:t>
      </w:r>
      <w:r w:rsidR="00B865F9" w:rsidRPr="00B865F9">
        <w:t>.,</w:t>
      </w:r>
      <w:r w:rsidR="00B865F9">
        <w:t xml:space="preserve"> </w:t>
      </w:r>
      <w:r>
        <w:t>Presbyterian</w:t>
      </w:r>
      <w:r w:rsidR="00B865F9" w:rsidRPr="00B865F9">
        <w:t>,</w:t>
      </w:r>
      <w:r w:rsidR="00B865F9">
        <w:t xml:space="preserve"> </w:t>
      </w:r>
      <w:r>
        <w:t>Baptist</w:t>
      </w:r>
      <w:r w:rsidR="00B865F9" w:rsidRPr="00B865F9">
        <w:t>,</w:t>
      </w:r>
      <w:r w:rsidR="00B865F9">
        <w:t xml:space="preserve"> </w:t>
      </w:r>
      <w:r>
        <w:t>Dutch Reformed</w:t>
      </w:r>
      <w:r w:rsidR="00B865F9" w:rsidRPr="00B865F9">
        <w:t>)</w:t>
      </w:r>
      <w:r w:rsidR="001749EC">
        <w:t>,</w:t>
      </w:r>
      <w:r w:rsidR="00B865F9" w:rsidRPr="00B865F9">
        <w:t xml:space="preserve"> </w:t>
      </w:r>
      <w:r>
        <w:t xml:space="preserve">and </w:t>
      </w:r>
      <w:r w:rsidR="001749EC">
        <w:t xml:space="preserve">the </w:t>
      </w:r>
      <w:r>
        <w:t>Anglican church</w:t>
      </w:r>
      <w:r w:rsidR="00B865F9" w:rsidRPr="00B865F9">
        <w:t>.</w:t>
      </w:r>
      <w:r w:rsidR="001749EC">
        <w:rPr>
          <w:rStyle w:val="FootnoteReference"/>
        </w:rPr>
        <w:footnoteReference w:id="12"/>
      </w:r>
    </w:p>
    <w:p w14:paraId="4511D05C" w14:textId="77777777" w:rsidR="00782FB7" w:rsidRPr="00E1771F" w:rsidRDefault="00782FB7" w:rsidP="00782FB7">
      <w:pPr>
        <w:ind w:left="360" w:hanging="360"/>
        <w:jc w:val="both"/>
      </w:pPr>
    </w:p>
    <w:p w14:paraId="0A518F4C" w14:textId="4E5D3245" w:rsidR="00202D10" w:rsidRDefault="00202D10" w:rsidP="00202D10">
      <w:pPr>
        <w:contextualSpacing/>
        <w:jc w:val="both"/>
      </w:pPr>
      <w:r>
        <w:tab/>
        <w:t>Eastern Orthodox and Reformed</w:t>
      </w:r>
      <w:r>
        <w:tab/>
      </w:r>
      <w:r>
        <w:tab/>
        <w:t xml:space="preserve"> Exod 20</w:t>
      </w:r>
      <w:r w:rsidRPr="00B865F9">
        <w:t>,</w:t>
      </w:r>
      <w:r>
        <w:t xml:space="preserve"> verses</w:t>
      </w:r>
      <w:r w:rsidRPr="00B865F9">
        <w:t>:</w:t>
      </w:r>
      <w:r>
        <w:tab/>
        <w:t>Deut 5</w:t>
      </w:r>
      <w:r w:rsidRPr="00B865F9">
        <w:t>,</w:t>
      </w:r>
      <w:r>
        <w:t xml:space="preserve"> verses</w:t>
      </w:r>
      <w:r w:rsidRPr="00B865F9">
        <w:t>:</w:t>
      </w:r>
    </w:p>
    <w:p w14:paraId="75F30450" w14:textId="77777777" w:rsidR="00202D10" w:rsidRDefault="00202D10" w:rsidP="00202D10">
      <w:pPr>
        <w:contextualSpacing/>
        <w:jc w:val="both"/>
      </w:pPr>
      <w:r>
        <w:tab/>
        <w:t>1</w:t>
      </w:r>
      <w:r w:rsidRPr="00B865F9">
        <w:t>.</w:t>
      </w:r>
      <w:r>
        <w:tab/>
        <w:t>no other gods</w:t>
      </w:r>
      <w:r>
        <w:tab/>
      </w:r>
      <w:r>
        <w:tab/>
      </w:r>
      <w:r>
        <w:tab/>
      </w:r>
      <w:r>
        <w:tab/>
      </w:r>
      <w:r>
        <w:tab/>
        <w:t>2-3</w:t>
      </w:r>
      <w:r>
        <w:tab/>
      </w:r>
      <w:r>
        <w:tab/>
      </w:r>
      <w:r>
        <w:tab/>
        <w:t>6-7</w:t>
      </w:r>
    </w:p>
    <w:p w14:paraId="06F969A0" w14:textId="77777777" w:rsidR="00202D10" w:rsidRDefault="00202D10" w:rsidP="00202D10">
      <w:pPr>
        <w:contextualSpacing/>
        <w:jc w:val="both"/>
      </w:pPr>
      <w:r>
        <w:tab/>
        <w:t>2</w:t>
      </w:r>
      <w:r w:rsidRPr="00B865F9">
        <w:t>.</w:t>
      </w:r>
      <w:r>
        <w:tab/>
        <w:t>carved image</w:t>
      </w:r>
      <w:r>
        <w:tab/>
      </w:r>
      <w:r>
        <w:tab/>
      </w:r>
      <w:r>
        <w:tab/>
      </w:r>
      <w:r>
        <w:tab/>
      </w:r>
      <w:r>
        <w:tab/>
        <w:t>4-6</w:t>
      </w:r>
      <w:r>
        <w:tab/>
      </w:r>
      <w:r>
        <w:tab/>
      </w:r>
      <w:r>
        <w:tab/>
        <w:t>8-10</w:t>
      </w:r>
    </w:p>
    <w:p w14:paraId="2955DCA5" w14:textId="77777777" w:rsidR="00202D10" w:rsidRDefault="00202D10" w:rsidP="00202D10">
      <w:pPr>
        <w:contextualSpacing/>
        <w:jc w:val="both"/>
      </w:pPr>
      <w:r>
        <w:tab/>
        <w:t>3</w:t>
      </w:r>
      <w:r w:rsidRPr="00B865F9">
        <w:t>.</w:t>
      </w:r>
      <w:r>
        <w:tab/>
        <w:t>name in vain</w:t>
      </w:r>
      <w:r>
        <w:tab/>
      </w:r>
      <w:r>
        <w:tab/>
      </w:r>
      <w:r>
        <w:tab/>
      </w:r>
      <w:r>
        <w:tab/>
      </w:r>
      <w:r>
        <w:tab/>
        <w:t>7</w:t>
      </w:r>
      <w:r>
        <w:tab/>
      </w:r>
      <w:r>
        <w:tab/>
      </w:r>
      <w:r>
        <w:tab/>
        <w:t>11</w:t>
      </w:r>
    </w:p>
    <w:p w14:paraId="5DFE5E49" w14:textId="77777777" w:rsidR="00202D10" w:rsidRDefault="00202D10" w:rsidP="00202D10">
      <w:pPr>
        <w:contextualSpacing/>
        <w:jc w:val="both"/>
      </w:pPr>
      <w:r>
        <w:tab/>
        <w:t>4</w:t>
      </w:r>
      <w:r w:rsidRPr="00B865F9">
        <w:t>.</w:t>
      </w:r>
      <w:r>
        <w:tab/>
        <w:t>sabbath</w:t>
      </w:r>
      <w:r>
        <w:tab/>
      </w:r>
      <w:r>
        <w:tab/>
      </w:r>
      <w:r>
        <w:tab/>
      </w:r>
      <w:r>
        <w:tab/>
      </w:r>
      <w:r>
        <w:tab/>
        <w:t>8-11</w:t>
      </w:r>
      <w:r>
        <w:tab/>
      </w:r>
      <w:r>
        <w:tab/>
      </w:r>
      <w:r>
        <w:tab/>
        <w:t>12-15</w:t>
      </w:r>
    </w:p>
    <w:p w14:paraId="02740724" w14:textId="77777777" w:rsidR="00202D10" w:rsidRDefault="00202D10" w:rsidP="00202D10">
      <w:pPr>
        <w:contextualSpacing/>
        <w:jc w:val="both"/>
      </w:pPr>
      <w:r>
        <w:tab/>
        <w:t>5</w:t>
      </w:r>
      <w:r w:rsidRPr="00B865F9">
        <w:t>.</w:t>
      </w:r>
      <w:r>
        <w:tab/>
        <w:t>honor father and mother</w:t>
      </w:r>
      <w:r>
        <w:tab/>
      </w:r>
      <w:r>
        <w:tab/>
      </w:r>
      <w:r>
        <w:tab/>
        <w:t>12</w:t>
      </w:r>
      <w:r>
        <w:tab/>
      </w:r>
      <w:r>
        <w:tab/>
      </w:r>
      <w:r>
        <w:tab/>
        <w:t>16</w:t>
      </w:r>
    </w:p>
    <w:p w14:paraId="3842A3C8" w14:textId="77777777" w:rsidR="00202D10" w:rsidRDefault="00202D10" w:rsidP="00202D10">
      <w:pPr>
        <w:contextualSpacing/>
        <w:jc w:val="both"/>
      </w:pPr>
      <w:r>
        <w:tab/>
        <w:t>6</w:t>
      </w:r>
      <w:r w:rsidRPr="00B865F9">
        <w:t>.</w:t>
      </w:r>
      <w:r>
        <w:tab/>
        <w:t>murder</w:t>
      </w:r>
      <w:r>
        <w:tab/>
      </w:r>
      <w:r>
        <w:tab/>
      </w:r>
      <w:r>
        <w:tab/>
      </w:r>
      <w:r>
        <w:tab/>
      </w:r>
      <w:r>
        <w:tab/>
      </w:r>
      <w:r>
        <w:tab/>
        <w:t>13</w:t>
      </w:r>
      <w:r>
        <w:tab/>
      </w:r>
      <w:r>
        <w:tab/>
      </w:r>
      <w:r>
        <w:tab/>
        <w:t>17</w:t>
      </w:r>
    </w:p>
    <w:p w14:paraId="6F91EFDF" w14:textId="77777777" w:rsidR="00202D10" w:rsidRDefault="00202D10" w:rsidP="00202D10">
      <w:pPr>
        <w:contextualSpacing/>
        <w:jc w:val="both"/>
      </w:pPr>
      <w:r>
        <w:tab/>
        <w:t>7</w:t>
      </w:r>
      <w:r w:rsidRPr="00B865F9">
        <w:t>.</w:t>
      </w:r>
      <w:r>
        <w:tab/>
        <w:t>adultery</w:t>
      </w:r>
      <w:r>
        <w:tab/>
      </w:r>
      <w:r>
        <w:tab/>
      </w:r>
      <w:r>
        <w:tab/>
      </w:r>
      <w:r>
        <w:tab/>
      </w:r>
      <w:r>
        <w:tab/>
        <w:t>14</w:t>
      </w:r>
      <w:r>
        <w:tab/>
      </w:r>
      <w:r>
        <w:tab/>
      </w:r>
      <w:r>
        <w:tab/>
        <w:t>18</w:t>
      </w:r>
    </w:p>
    <w:p w14:paraId="4CAC220A" w14:textId="77777777" w:rsidR="00202D10" w:rsidRDefault="00202D10" w:rsidP="00202D10">
      <w:pPr>
        <w:contextualSpacing/>
        <w:jc w:val="both"/>
      </w:pPr>
      <w:r>
        <w:tab/>
        <w:t>8</w:t>
      </w:r>
      <w:r w:rsidRPr="00B865F9">
        <w:t>.</w:t>
      </w:r>
      <w:r>
        <w:tab/>
        <w:t>stealing</w:t>
      </w:r>
      <w:r>
        <w:tab/>
      </w:r>
      <w:r>
        <w:tab/>
      </w:r>
      <w:r>
        <w:tab/>
      </w:r>
      <w:r>
        <w:tab/>
      </w:r>
      <w:r>
        <w:tab/>
        <w:t>15</w:t>
      </w:r>
      <w:r>
        <w:tab/>
      </w:r>
      <w:r>
        <w:tab/>
      </w:r>
      <w:r>
        <w:tab/>
        <w:t>19</w:t>
      </w:r>
    </w:p>
    <w:p w14:paraId="02A2C65C" w14:textId="77777777" w:rsidR="00202D10" w:rsidRDefault="00202D10" w:rsidP="00202D10">
      <w:pPr>
        <w:contextualSpacing/>
        <w:jc w:val="both"/>
      </w:pPr>
      <w:r>
        <w:tab/>
        <w:t>9</w:t>
      </w:r>
      <w:r w:rsidRPr="00B865F9">
        <w:t>.</w:t>
      </w:r>
      <w:r>
        <w:tab/>
        <w:t>false evidence</w:t>
      </w:r>
      <w:r>
        <w:tab/>
      </w:r>
      <w:r>
        <w:tab/>
      </w:r>
      <w:r>
        <w:tab/>
      </w:r>
      <w:r>
        <w:tab/>
      </w:r>
      <w:r>
        <w:tab/>
        <w:t>16</w:t>
      </w:r>
      <w:r>
        <w:tab/>
      </w:r>
      <w:r>
        <w:tab/>
      </w:r>
      <w:r>
        <w:tab/>
        <w:t>20</w:t>
      </w:r>
    </w:p>
    <w:p w14:paraId="39A05A0A" w14:textId="77777777" w:rsidR="00202D10" w:rsidRDefault="00202D10" w:rsidP="00202D10">
      <w:pPr>
        <w:contextualSpacing/>
        <w:jc w:val="both"/>
      </w:pPr>
      <w:r>
        <w:tab/>
        <w:t>10</w:t>
      </w:r>
      <w:r w:rsidRPr="00B865F9">
        <w:t>.</w:t>
      </w:r>
      <w:r>
        <w:tab/>
        <w:t>covet</w:t>
      </w:r>
      <w:r>
        <w:tab/>
      </w:r>
      <w:r>
        <w:tab/>
      </w:r>
      <w:r>
        <w:tab/>
      </w:r>
      <w:r>
        <w:tab/>
      </w:r>
      <w:r>
        <w:tab/>
      </w:r>
      <w:r>
        <w:tab/>
        <w:t>17</w:t>
      </w:r>
      <w:r>
        <w:tab/>
      </w:r>
      <w:r>
        <w:tab/>
      </w:r>
      <w:r>
        <w:tab/>
        <w:t>21</w:t>
      </w:r>
    </w:p>
    <w:p w14:paraId="1E314278" w14:textId="77777777" w:rsidR="00782FB7" w:rsidRDefault="00782FB7" w:rsidP="00782FB7">
      <w:pPr>
        <w:jc w:val="both"/>
      </w:pPr>
    </w:p>
    <w:p w14:paraId="62CFB73B" w14:textId="49686C00" w:rsidR="00782FB7" w:rsidRDefault="00782FB7" w:rsidP="00202D10">
      <w:pPr>
        <w:jc w:val="both"/>
      </w:pPr>
      <w:r>
        <w:t>Another tradition of numbering</w:t>
      </w:r>
      <w:r w:rsidR="00B865F9" w:rsidRPr="00B865F9">
        <w:t>,</w:t>
      </w:r>
      <w:r w:rsidR="00B865F9">
        <w:t xml:space="preserve"> </w:t>
      </w:r>
      <w:r>
        <w:t>stemming from the Latin Fathers</w:t>
      </w:r>
      <w:r w:rsidR="00B865F9" w:rsidRPr="00B865F9">
        <w:t xml:space="preserve"> (</w:t>
      </w:r>
      <w:r>
        <w:t>namely</w:t>
      </w:r>
      <w:r w:rsidR="00B865F9" w:rsidRPr="00B865F9">
        <w:t>,</w:t>
      </w:r>
      <w:r w:rsidR="00B865F9">
        <w:t xml:space="preserve"> </w:t>
      </w:r>
      <w:r>
        <w:t>Augustine</w:t>
      </w:r>
      <w:r w:rsidR="00B865F9" w:rsidRPr="00B865F9">
        <w:t>,</w:t>
      </w:r>
      <w:r w:rsidR="00B865F9">
        <w:t xml:space="preserve"> </w:t>
      </w:r>
      <w:r>
        <w:t>who for the tenth commandment based himself on Deut 5</w:t>
      </w:r>
      <w:r w:rsidR="00B865F9" w:rsidRPr="00B865F9">
        <w:t>:</w:t>
      </w:r>
      <w:r>
        <w:t>21 rather than Exod 20</w:t>
      </w:r>
      <w:r w:rsidR="00B865F9" w:rsidRPr="00B865F9">
        <w:t>:</w:t>
      </w:r>
      <w:r>
        <w:t>17</w:t>
      </w:r>
      <w:r w:rsidR="00B865F9" w:rsidRPr="00B865F9">
        <w:t>),</w:t>
      </w:r>
      <w:r w:rsidR="00B865F9">
        <w:t xml:space="preserve"> </w:t>
      </w:r>
      <w:r>
        <w:t>is followed by the present-day Roman Catholic and Lutheran churches</w:t>
      </w:r>
      <w:r w:rsidR="00B865F9" w:rsidRPr="00B865F9">
        <w:t>.</w:t>
      </w:r>
    </w:p>
    <w:p w14:paraId="55B530C4" w14:textId="77777777" w:rsidR="00782FB7" w:rsidRDefault="00782FB7" w:rsidP="00782FB7">
      <w:pPr>
        <w:jc w:val="both"/>
      </w:pPr>
    </w:p>
    <w:bookmarkEnd w:id="410"/>
    <w:p w14:paraId="4A105836" w14:textId="77777777" w:rsidR="00202D10" w:rsidRDefault="00202D10" w:rsidP="00202D10">
      <w:pPr>
        <w:contextualSpacing/>
        <w:jc w:val="both"/>
      </w:pPr>
      <w:r>
        <w:tab/>
        <w:t>Roman Catholic and Lutheran</w:t>
      </w:r>
      <w:r>
        <w:tab/>
      </w:r>
      <w:r>
        <w:tab/>
        <w:t>Exod 20</w:t>
      </w:r>
      <w:r w:rsidRPr="00B865F9">
        <w:t>,</w:t>
      </w:r>
      <w:r>
        <w:t xml:space="preserve"> verses</w:t>
      </w:r>
      <w:r w:rsidRPr="00B865F9">
        <w:t>:</w:t>
      </w:r>
      <w:r>
        <w:tab/>
        <w:t>Deut 5</w:t>
      </w:r>
      <w:r w:rsidRPr="00B865F9">
        <w:t>,</w:t>
      </w:r>
      <w:r>
        <w:t xml:space="preserve"> verses</w:t>
      </w:r>
      <w:r w:rsidRPr="00B865F9">
        <w:t>:</w:t>
      </w:r>
    </w:p>
    <w:p w14:paraId="7014FDD6" w14:textId="77777777" w:rsidR="00202D10" w:rsidRDefault="00202D10" w:rsidP="00202D10">
      <w:pPr>
        <w:contextualSpacing/>
        <w:jc w:val="both"/>
      </w:pPr>
      <w:r>
        <w:tab/>
      </w:r>
      <w:r>
        <w:tab/>
        <w:t>introduction</w:t>
      </w:r>
      <w:r>
        <w:tab/>
      </w:r>
      <w:r>
        <w:tab/>
      </w:r>
      <w:r>
        <w:tab/>
      </w:r>
      <w:r>
        <w:tab/>
      </w:r>
      <w:r>
        <w:tab/>
        <w:t>2</w:t>
      </w:r>
      <w:r>
        <w:tab/>
      </w:r>
      <w:r>
        <w:tab/>
      </w:r>
      <w:r>
        <w:tab/>
        <w:t>6</w:t>
      </w:r>
    </w:p>
    <w:p w14:paraId="705ADBFF" w14:textId="77777777" w:rsidR="00202D10" w:rsidRDefault="00202D10" w:rsidP="00202D10">
      <w:pPr>
        <w:contextualSpacing/>
        <w:jc w:val="both"/>
      </w:pPr>
      <w:r>
        <w:tab/>
        <w:t>1</w:t>
      </w:r>
      <w:r w:rsidRPr="00B865F9">
        <w:t>.</w:t>
      </w:r>
      <w:r>
        <w:tab/>
        <w:t>no other gods</w:t>
      </w:r>
      <w:r w:rsidRPr="00B865F9">
        <w:t>,</w:t>
      </w:r>
      <w:r>
        <w:t xml:space="preserve"> no idols</w:t>
      </w:r>
      <w:r>
        <w:tab/>
      </w:r>
      <w:r>
        <w:tab/>
      </w:r>
      <w:r>
        <w:tab/>
        <w:t>3-6</w:t>
      </w:r>
      <w:r>
        <w:tab/>
      </w:r>
      <w:r>
        <w:tab/>
      </w:r>
      <w:r>
        <w:tab/>
        <w:t>7-10</w:t>
      </w:r>
    </w:p>
    <w:p w14:paraId="68B6BD25" w14:textId="77777777" w:rsidR="00202D10" w:rsidRDefault="00202D10" w:rsidP="00202D10">
      <w:pPr>
        <w:contextualSpacing/>
        <w:jc w:val="both"/>
      </w:pPr>
      <w:r>
        <w:tab/>
        <w:t>2</w:t>
      </w:r>
      <w:r w:rsidRPr="00B865F9">
        <w:t>.</w:t>
      </w:r>
      <w:r>
        <w:tab/>
        <w:t>name in vain</w:t>
      </w:r>
      <w:r>
        <w:tab/>
      </w:r>
      <w:r>
        <w:tab/>
      </w:r>
      <w:r>
        <w:tab/>
      </w:r>
      <w:r>
        <w:tab/>
      </w:r>
      <w:r>
        <w:tab/>
        <w:t>7</w:t>
      </w:r>
      <w:r>
        <w:tab/>
      </w:r>
      <w:r>
        <w:tab/>
      </w:r>
      <w:r>
        <w:tab/>
        <w:t>11</w:t>
      </w:r>
    </w:p>
    <w:p w14:paraId="458329DB" w14:textId="77777777" w:rsidR="00202D10" w:rsidRDefault="00202D10" w:rsidP="00202D10">
      <w:pPr>
        <w:contextualSpacing/>
        <w:jc w:val="both"/>
      </w:pPr>
      <w:r>
        <w:tab/>
        <w:t>3</w:t>
      </w:r>
      <w:r w:rsidRPr="00B865F9">
        <w:t>.</w:t>
      </w:r>
      <w:r>
        <w:tab/>
        <w:t>sabbath</w:t>
      </w:r>
      <w:r>
        <w:tab/>
      </w:r>
      <w:r>
        <w:tab/>
      </w:r>
      <w:r>
        <w:tab/>
      </w:r>
      <w:r>
        <w:tab/>
      </w:r>
      <w:r>
        <w:tab/>
        <w:t>8-11</w:t>
      </w:r>
      <w:r>
        <w:tab/>
      </w:r>
      <w:r>
        <w:tab/>
      </w:r>
      <w:r>
        <w:tab/>
        <w:t>12-15</w:t>
      </w:r>
    </w:p>
    <w:p w14:paraId="53E9823C" w14:textId="77777777" w:rsidR="00202D10" w:rsidRDefault="00202D10" w:rsidP="00202D10">
      <w:pPr>
        <w:contextualSpacing/>
        <w:jc w:val="both"/>
      </w:pPr>
      <w:r>
        <w:tab/>
        <w:t>4</w:t>
      </w:r>
      <w:r w:rsidRPr="00B865F9">
        <w:t>.</w:t>
      </w:r>
      <w:r>
        <w:tab/>
        <w:t>honor father and mother</w:t>
      </w:r>
      <w:r>
        <w:tab/>
      </w:r>
      <w:r>
        <w:tab/>
      </w:r>
      <w:r>
        <w:tab/>
        <w:t>12</w:t>
      </w:r>
      <w:r>
        <w:tab/>
      </w:r>
      <w:r>
        <w:tab/>
      </w:r>
      <w:r>
        <w:tab/>
        <w:t>16</w:t>
      </w:r>
    </w:p>
    <w:p w14:paraId="4036232B" w14:textId="77777777" w:rsidR="00202D10" w:rsidRDefault="00202D10" w:rsidP="00202D10">
      <w:pPr>
        <w:contextualSpacing/>
        <w:jc w:val="both"/>
      </w:pPr>
      <w:r>
        <w:tab/>
        <w:t>5</w:t>
      </w:r>
      <w:r w:rsidRPr="00B865F9">
        <w:t>.</w:t>
      </w:r>
      <w:r>
        <w:tab/>
        <w:t>murder</w:t>
      </w:r>
      <w:r>
        <w:tab/>
      </w:r>
      <w:r>
        <w:tab/>
      </w:r>
      <w:r>
        <w:tab/>
      </w:r>
      <w:r>
        <w:tab/>
      </w:r>
      <w:r>
        <w:tab/>
      </w:r>
      <w:r>
        <w:tab/>
        <w:t>13</w:t>
      </w:r>
      <w:r>
        <w:tab/>
      </w:r>
      <w:r>
        <w:tab/>
      </w:r>
      <w:r>
        <w:tab/>
        <w:t>17</w:t>
      </w:r>
    </w:p>
    <w:p w14:paraId="77F00D9F" w14:textId="77777777" w:rsidR="00202D10" w:rsidRDefault="00202D10" w:rsidP="00202D10">
      <w:pPr>
        <w:contextualSpacing/>
        <w:jc w:val="both"/>
      </w:pPr>
      <w:r>
        <w:tab/>
        <w:t>6</w:t>
      </w:r>
      <w:r w:rsidRPr="00B865F9">
        <w:t>.</w:t>
      </w:r>
      <w:r>
        <w:tab/>
        <w:t>adultery</w:t>
      </w:r>
      <w:r>
        <w:tab/>
      </w:r>
      <w:r>
        <w:tab/>
      </w:r>
      <w:r>
        <w:tab/>
      </w:r>
      <w:r>
        <w:tab/>
      </w:r>
      <w:r>
        <w:tab/>
        <w:t>14</w:t>
      </w:r>
      <w:r>
        <w:tab/>
      </w:r>
      <w:r>
        <w:tab/>
      </w:r>
      <w:r>
        <w:tab/>
        <w:t>18</w:t>
      </w:r>
    </w:p>
    <w:p w14:paraId="4F478745" w14:textId="77777777" w:rsidR="00202D10" w:rsidRDefault="00202D10" w:rsidP="00202D10">
      <w:pPr>
        <w:contextualSpacing/>
        <w:jc w:val="both"/>
      </w:pPr>
      <w:r>
        <w:tab/>
        <w:t>7</w:t>
      </w:r>
      <w:r w:rsidRPr="00B865F9">
        <w:t>.</w:t>
      </w:r>
      <w:r>
        <w:tab/>
        <w:t>stealing</w:t>
      </w:r>
      <w:r>
        <w:tab/>
      </w:r>
      <w:r>
        <w:tab/>
      </w:r>
      <w:r>
        <w:tab/>
      </w:r>
      <w:r>
        <w:tab/>
      </w:r>
      <w:r>
        <w:tab/>
        <w:t>15</w:t>
      </w:r>
      <w:r>
        <w:tab/>
      </w:r>
      <w:r>
        <w:tab/>
      </w:r>
      <w:r>
        <w:tab/>
        <w:t>19</w:t>
      </w:r>
    </w:p>
    <w:p w14:paraId="061D3B4F" w14:textId="77777777" w:rsidR="00202D10" w:rsidRDefault="00202D10" w:rsidP="00202D10">
      <w:pPr>
        <w:contextualSpacing/>
        <w:jc w:val="both"/>
      </w:pPr>
      <w:r>
        <w:tab/>
        <w:t>8</w:t>
      </w:r>
      <w:r w:rsidRPr="00B865F9">
        <w:t>.</w:t>
      </w:r>
      <w:r>
        <w:tab/>
        <w:t>false evidence</w:t>
      </w:r>
      <w:r>
        <w:tab/>
      </w:r>
      <w:r>
        <w:tab/>
      </w:r>
      <w:r>
        <w:tab/>
      </w:r>
      <w:r>
        <w:tab/>
      </w:r>
      <w:r>
        <w:tab/>
        <w:t>16</w:t>
      </w:r>
      <w:r>
        <w:tab/>
      </w:r>
      <w:r>
        <w:tab/>
      </w:r>
      <w:r>
        <w:tab/>
        <w:t>20</w:t>
      </w:r>
    </w:p>
    <w:p w14:paraId="2A7905FD" w14:textId="77777777" w:rsidR="00202D10" w:rsidRDefault="00202D10" w:rsidP="00202D10">
      <w:pPr>
        <w:contextualSpacing/>
        <w:jc w:val="both"/>
      </w:pPr>
      <w:r>
        <w:tab/>
        <w:t>9</w:t>
      </w:r>
      <w:r w:rsidRPr="00B865F9">
        <w:t>.</w:t>
      </w:r>
      <w:r>
        <w:tab/>
        <w:t>covet neighbor’s wife</w:t>
      </w:r>
      <w:r>
        <w:tab/>
      </w:r>
      <w:r>
        <w:tab/>
      </w:r>
      <w:r>
        <w:tab/>
      </w:r>
      <w:r>
        <w:tab/>
        <w:t>17</w:t>
      </w:r>
      <w:r w:rsidRPr="00B865F9">
        <w:t xml:space="preserve"> (</w:t>
      </w:r>
      <w:r>
        <w:t>item 2</w:t>
      </w:r>
      <w:r w:rsidRPr="00B865F9">
        <w:t>)</w:t>
      </w:r>
      <w:r>
        <w:tab/>
      </w:r>
      <w:r>
        <w:tab/>
        <w:t>21a</w:t>
      </w:r>
      <w:r w:rsidRPr="00B865F9">
        <w:t xml:space="preserve"> (</w:t>
      </w:r>
      <w:r>
        <w:t>item 1</w:t>
      </w:r>
      <w:r w:rsidRPr="00B865F9">
        <w:t>)</w:t>
      </w:r>
    </w:p>
    <w:p w14:paraId="7FE78EE7" w14:textId="554E0728" w:rsidR="00202D10" w:rsidRDefault="00202D10" w:rsidP="00202D10">
      <w:pPr>
        <w:contextualSpacing/>
        <w:jc w:val="both"/>
      </w:pPr>
      <w:r>
        <w:tab/>
        <w:t>10</w:t>
      </w:r>
      <w:r w:rsidRPr="00B865F9">
        <w:t>.</w:t>
      </w:r>
      <w:r>
        <w:tab/>
        <w:t>covet neighbor’s goods</w:t>
      </w:r>
      <w:r>
        <w:tab/>
      </w:r>
      <w:r>
        <w:tab/>
      </w:r>
      <w:r>
        <w:tab/>
        <w:t>17</w:t>
      </w:r>
      <w:r w:rsidRPr="00B865F9">
        <w:t xml:space="preserve"> (</w:t>
      </w:r>
      <w:r>
        <w:t>items 1</w:t>
      </w:r>
      <w:r w:rsidRPr="00B865F9">
        <w:t>,</w:t>
      </w:r>
      <w:r>
        <w:t xml:space="preserve"> 3-6</w:t>
      </w:r>
      <w:r w:rsidRPr="00B865F9">
        <w:t>)</w:t>
      </w:r>
      <w:r>
        <w:tab/>
        <w:t>21b</w:t>
      </w:r>
      <w:r w:rsidRPr="00B865F9">
        <w:t>(</w:t>
      </w:r>
      <w:r>
        <w:t xml:space="preserve">items </w:t>
      </w:r>
      <w:r w:rsidRPr="00565A33">
        <w:rPr>
          <w:sz w:val="22"/>
        </w:rPr>
        <w:t>2-7</w:t>
      </w:r>
      <w:r w:rsidRPr="00B865F9">
        <w:t>)</w:t>
      </w:r>
    </w:p>
    <w:p w14:paraId="7D0E7947" w14:textId="73B99388" w:rsidR="00782FB7" w:rsidRDefault="00782FB7" w:rsidP="00202D10">
      <w:pPr>
        <w:pStyle w:val="Heading2"/>
      </w:pPr>
      <w:r>
        <w:br w:type="page"/>
      </w:r>
      <w:r w:rsidR="00FA0622">
        <w:lastRenderedPageBreak/>
        <w:t xml:space="preserve"> </w:t>
      </w:r>
      <w:bookmarkStart w:id="411" w:name="_Toc212098841"/>
      <w:r w:rsidR="00FA0622">
        <w:t>the Ten Commandments</w:t>
      </w:r>
      <w:r w:rsidR="003E51F7">
        <w:t xml:space="preserve"> aRE spECIAL</w:t>
      </w:r>
      <w:bookmarkEnd w:id="411"/>
    </w:p>
    <w:p w14:paraId="2F4F9DCB" w14:textId="77777777" w:rsidR="00782FB7" w:rsidRDefault="00782FB7" w:rsidP="00202D10">
      <w:pPr>
        <w:jc w:val="both"/>
      </w:pPr>
    </w:p>
    <w:p w14:paraId="1C65381C" w14:textId="77777777" w:rsidR="00782FB7" w:rsidRDefault="00782FB7" w:rsidP="00202D10">
      <w:pPr>
        <w:jc w:val="both"/>
      </w:pPr>
    </w:p>
    <w:p w14:paraId="722648F6" w14:textId="77777777" w:rsidR="00782FB7" w:rsidRDefault="00782FB7" w:rsidP="00202D10">
      <w:pPr>
        <w:numPr>
          <w:ilvl w:val="0"/>
          <w:numId w:val="16"/>
        </w:numPr>
        <w:jc w:val="both"/>
      </w:pPr>
      <w:r>
        <w:rPr>
          <w:b/>
          <w:bCs/>
        </w:rPr>
        <w:t>the decalogue</w:t>
      </w:r>
      <w:r w:rsidR="00B865F9">
        <w:rPr>
          <w:b/>
          <w:bCs/>
        </w:rPr>
        <w:t>’</w:t>
      </w:r>
      <w:r>
        <w:rPr>
          <w:b/>
          <w:bCs/>
        </w:rPr>
        <w:t>s specialness</w:t>
      </w:r>
    </w:p>
    <w:p w14:paraId="41C9E773" w14:textId="77777777" w:rsidR="00782FB7" w:rsidRDefault="00782FB7" w:rsidP="00202D10">
      <w:pPr>
        <w:numPr>
          <w:ilvl w:val="1"/>
          <w:numId w:val="16"/>
        </w:numPr>
        <w:jc w:val="both"/>
      </w:pPr>
      <w:r>
        <w:t>introduction</w:t>
      </w:r>
    </w:p>
    <w:p w14:paraId="79C0F7C6" w14:textId="77777777" w:rsidR="00782FB7" w:rsidRDefault="00782FB7" w:rsidP="00202D10">
      <w:pPr>
        <w:numPr>
          <w:ilvl w:val="2"/>
          <w:numId w:val="16"/>
        </w:numPr>
        <w:jc w:val="both"/>
      </w:pPr>
      <w:r>
        <w:t>The Mosaic Law contains 613 commands</w:t>
      </w:r>
      <w:r w:rsidR="00B865F9" w:rsidRPr="00B865F9">
        <w:t xml:space="preserve"> (</w:t>
      </w:r>
      <w:r>
        <w:t>384 prohibitions</w:t>
      </w:r>
      <w:r w:rsidR="00B865F9" w:rsidRPr="00B865F9">
        <w:t>,</w:t>
      </w:r>
      <w:r w:rsidR="00B865F9">
        <w:t xml:space="preserve"> </w:t>
      </w:r>
      <w:r>
        <w:t>229 positive commands</w:t>
      </w:r>
      <w:r w:rsidR="00B865F9" w:rsidRPr="00B865F9">
        <w:t>).</w:t>
      </w:r>
    </w:p>
    <w:p w14:paraId="7AEE4E54" w14:textId="77777777" w:rsidR="00782FB7" w:rsidRDefault="00782FB7" w:rsidP="00202D10">
      <w:pPr>
        <w:numPr>
          <w:ilvl w:val="2"/>
          <w:numId w:val="16"/>
        </w:numPr>
        <w:jc w:val="both"/>
      </w:pPr>
      <w:r>
        <w:t>But the ten commandments are preeminent among them</w:t>
      </w:r>
      <w:r w:rsidR="00B865F9" w:rsidRPr="00B865F9">
        <w:t>.</w:t>
      </w:r>
    </w:p>
    <w:p w14:paraId="233FDFD5" w14:textId="77777777" w:rsidR="00782FB7" w:rsidRDefault="00782FB7" w:rsidP="00202D10">
      <w:pPr>
        <w:numPr>
          <w:ilvl w:val="1"/>
          <w:numId w:val="16"/>
        </w:numPr>
        <w:jc w:val="both"/>
      </w:pPr>
      <w:r>
        <w:t>setting</w:t>
      </w:r>
    </w:p>
    <w:p w14:paraId="647AB6D5" w14:textId="77777777" w:rsidR="00782FB7" w:rsidRDefault="00782FB7" w:rsidP="00202D10">
      <w:pPr>
        <w:ind w:left="720"/>
        <w:jc w:val="both"/>
      </w:pPr>
      <w:r>
        <w:t>after exodus</w:t>
      </w:r>
    </w:p>
    <w:p w14:paraId="52C4FC05" w14:textId="77777777" w:rsidR="00782FB7" w:rsidRDefault="00782FB7" w:rsidP="00202D10">
      <w:pPr>
        <w:ind w:left="1080"/>
        <w:jc w:val="both"/>
      </w:pPr>
      <w:r>
        <w:t>19</w:t>
      </w:r>
      <w:r w:rsidR="00B865F9" w:rsidRPr="00B865F9">
        <w:t>:</w:t>
      </w:r>
      <w:r>
        <w:t>1</w:t>
      </w:r>
      <w:r w:rsidR="00B865F9" w:rsidRPr="00B865F9">
        <w:t xml:space="preserve">, </w:t>
      </w:r>
      <w:r w:rsidR="00B865F9">
        <w:t>“</w:t>
      </w:r>
      <w:r>
        <w:t>On the third new moon after the Israelites had gone out of the land of Egypt</w:t>
      </w:r>
      <w:r w:rsidR="00B865F9" w:rsidRPr="00B865F9">
        <w:t>,</w:t>
      </w:r>
      <w:r w:rsidR="00B865F9">
        <w:t xml:space="preserve"> </w:t>
      </w:r>
      <w:r>
        <w:t>on that very day</w:t>
      </w:r>
      <w:r w:rsidR="00B865F9" w:rsidRPr="00B865F9">
        <w:t>,</w:t>
      </w:r>
      <w:r w:rsidR="00B865F9">
        <w:t xml:space="preserve"> </w:t>
      </w:r>
      <w:r>
        <w:t>they came into the wilderness of Sinai</w:t>
      </w:r>
      <w:r w:rsidR="00B865F9" w:rsidRPr="00B865F9">
        <w:t>.</w:t>
      </w:r>
      <w:r w:rsidR="00B865F9">
        <w:t>”</w:t>
      </w:r>
    </w:p>
    <w:p w14:paraId="6A052235" w14:textId="691457A4" w:rsidR="00782FB7" w:rsidRDefault="00782FB7" w:rsidP="00202D10">
      <w:pPr>
        <w:ind w:left="1080"/>
        <w:jc w:val="both"/>
      </w:pPr>
      <w:r>
        <w:t>19</w:t>
      </w:r>
      <w:r w:rsidR="00B865F9" w:rsidRPr="00B865F9">
        <w:t>:</w:t>
      </w:r>
      <w:r>
        <w:t>2</w:t>
      </w:r>
      <w:r w:rsidR="00B865F9" w:rsidRPr="00B865F9">
        <w:t xml:space="preserve">, </w:t>
      </w:r>
      <w:r w:rsidR="00B865F9">
        <w:t>“</w:t>
      </w:r>
      <w:r>
        <w:t xml:space="preserve">They </w:t>
      </w:r>
      <w:r w:rsidR="001C6674" w:rsidRPr="001C6674">
        <w:rPr>
          <w:iCs/>
        </w:rPr>
        <w:t xml:space="preserve">. . . </w:t>
      </w:r>
      <w:r>
        <w:t>entered the wilderness of Sinai</w:t>
      </w:r>
      <w:r w:rsidR="00B865F9" w:rsidRPr="00B865F9">
        <w:t>,</w:t>
      </w:r>
      <w:r w:rsidR="00B865F9">
        <w:t xml:space="preserve"> </w:t>
      </w:r>
      <w:r>
        <w:t xml:space="preserve">and </w:t>
      </w:r>
      <w:r w:rsidR="001C6674" w:rsidRPr="001C6674">
        <w:rPr>
          <w:iCs/>
        </w:rPr>
        <w:t xml:space="preserve">. . . </w:t>
      </w:r>
      <w:r>
        <w:t>Israel camped there in front of the mountain</w:t>
      </w:r>
      <w:r w:rsidR="00B865F9" w:rsidRPr="00B865F9">
        <w:t>.</w:t>
      </w:r>
      <w:r w:rsidR="00B865F9">
        <w:t>”</w:t>
      </w:r>
    </w:p>
    <w:p w14:paraId="61FE35A6" w14:textId="77777777" w:rsidR="00782FB7" w:rsidRDefault="00782FB7" w:rsidP="00202D10">
      <w:pPr>
        <w:ind w:left="720"/>
        <w:jc w:val="both"/>
      </w:pPr>
      <w:r>
        <w:t>purity</w:t>
      </w:r>
      <w:r w:rsidR="00B865F9" w:rsidRPr="00B865F9">
        <w:t xml:space="preserve">: </w:t>
      </w:r>
      <w:r>
        <w:t>ablutions</w:t>
      </w:r>
      <w:r w:rsidR="00B865F9" w:rsidRPr="00B865F9">
        <w:t>,</w:t>
      </w:r>
      <w:r w:rsidR="00B865F9">
        <w:t xml:space="preserve"> </w:t>
      </w:r>
      <w:r>
        <w:t>can</w:t>
      </w:r>
      <w:r w:rsidR="00B865F9">
        <w:t>’</w:t>
      </w:r>
      <w:r>
        <w:t>t touch mountain</w:t>
      </w:r>
    </w:p>
    <w:p w14:paraId="705D1ECF" w14:textId="77777777" w:rsidR="00782FB7" w:rsidRDefault="00782FB7" w:rsidP="00202D10">
      <w:pPr>
        <w:ind w:left="1080"/>
        <w:jc w:val="both"/>
      </w:pPr>
      <w:r>
        <w:t>19</w:t>
      </w:r>
      <w:r w:rsidR="00B865F9" w:rsidRPr="00B865F9">
        <w:t>:</w:t>
      </w:r>
      <w:r>
        <w:t>10</w:t>
      </w:r>
      <w:r w:rsidR="00B865F9" w:rsidRPr="00B865F9">
        <w:t xml:space="preserve">, </w:t>
      </w:r>
      <w:r w:rsidR="00B865F9">
        <w:t>“</w:t>
      </w:r>
      <w:r>
        <w:t xml:space="preserve">the </w:t>
      </w:r>
      <w:r>
        <w:rPr>
          <w:smallCaps/>
        </w:rPr>
        <w:t>Lord</w:t>
      </w:r>
      <w:r>
        <w:t xml:space="preserve"> said to Moses</w:t>
      </w:r>
      <w:r w:rsidR="00B865F9" w:rsidRPr="00B865F9">
        <w:t xml:space="preserve">: </w:t>
      </w:r>
      <w:r w:rsidR="00B865F9">
        <w:t>“</w:t>
      </w:r>
      <w:r>
        <w:t>Go to the people and consecrate them today and tomorrow</w:t>
      </w:r>
      <w:r w:rsidR="00B865F9" w:rsidRPr="00B865F9">
        <w:t xml:space="preserve">. </w:t>
      </w:r>
      <w:r>
        <w:t xml:space="preserve">Have them wash their clothes </w:t>
      </w:r>
      <w:r w:rsidR="00FA0622" w:rsidRPr="00FA0622">
        <w:t xml:space="preserve">. . . </w:t>
      </w:r>
      <w:r w:rsidR="00B865F9">
        <w:t>”</w:t>
      </w:r>
    </w:p>
    <w:p w14:paraId="3F73CE8E" w14:textId="77777777" w:rsidR="00782FB7" w:rsidRDefault="00782FB7" w:rsidP="00202D10">
      <w:pPr>
        <w:ind w:left="1080"/>
        <w:jc w:val="both"/>
      </w:pPr>
      <w:r>
        <w:t>19</w:t>
      </w:r>
      <w:r w:rsidR="00B865F9" w:rsidRPr="00B865F9">
        <w:t>:</w:t>
      </w:r>
      <w:r>
        <w:t>11</w:t>
      </w:r>
      <w:r w:rsidR="00B865F9" w:rsidRPr="00B865F9">
        <w:t xml:space="preserve">, </w:t>
      </w:r>
      <w:r w:rsidR="00B865F9">
        <w:t>“</w:t>
      </w:r>
      <w:r>
        <w:t>and prepare for the third day</w:t>
      </w:r>
      <w:r w:rsidR="00B865F9" w:rsidRPr="00B865F9">
        <w:t>,</w:t>
      </w:r>
      <w:r w:rsidR="00B865F9">
        <w:t xml:space="preserve"> </w:t>
      </w:r>
      <w:r>
        <w:t xml:space="preserve">because on the third day the </w:t>
      </w:r>
      <w:r>
        <w:rPr>
          <w:smallCaps/>
        </w:rPr>
        <w:t>Lord</w:t>
      </w:r>
      <w:r>
        <w:t xml:space="preserve"> will come down upon Mount Sinai in the sight of all the people</w:t>
      </w:r>
      <w:r w:rsidR="00B865F9" w:rsidRPr="00B865F9">
        <w:t>.</w:t>
      </w:r>
      <w:r w:rsidR="00B865F9">
        <w:t>”</w:t>
      </w:r>
    </w:p>
    <w:p w14:paraId="58C7F207" w14:textId="77777777" w:rsidR="00782FB7" w:rsidRDefault="00782FB7" w:rsidP="00202D10">
      <w:pPr>
        <w:ind w:left="1080"/>
        <w:jc w:val="both"/>
      </w:pPr>
      <w:r>
        <w:t>19</w:t>
      </w:r>
      <w:r w:rsidR="00B865F9" w:rsidRPr="00B865F9">
        <w:t>:</w:t>
      </w:r>
      <w:r>
        <w:t>12</w:t>
      </w:r>
      <w:r w:rsidR="00B865F9" w:rsidRPr="00B865F9">
        <w:t xml:space="preserve">, </w:t>
      </w:r>
      <w:r w:rsidR="00B865F9">
        <w:t>“</w:t>
      </w:r>
      <w:r>
        <w:t>You shall set limits for the people all around</w:t>
      </w:r>
      <w:r w:rsidR="00B865F9" w:rsidRPr="00B865F9">
        <w:t>,</w:t>
      </w:r>
      <w:r w:rsidR="00B865F9">
        <w:t xml:space="preserve"> </w:t>
      </w:r>
      <w:r>
        <w:t>saying</w:t>
      </w:r>
      <w:r w:rsidR="00B865F9" w:rsidRPr="00B865F9">
        <w:t xml:space="preserve">, </w:t>
      </w:r>
      <w:r w:rsidR="00B865F9">
        <w:t>‘</w:t>
      </w:r>
      <w:r>
        <w:t>Be careful not to go up the mountain or to touch the edge of it</w:t>
      </w:r>
      <w:r w:rsidR="00B865F9" w:rsidRPr="00B865F9">
        <w:t xml:space="preserve">. </w:t>
      </w:r>
      <w:r>
        <w:t>Any who touch the mountain shall be put to death</w:t>
      </w:r>
      <w:r w:rsidR="00B865F9" w:rsidRPr="00B865F9">
        <w:t>.</w:t>
      </w:r>
      <w:r w:rsidR="00B865F9">
        <w:t>”</w:t>
      </w:r>
    </w:p>
    <w:p w14:paraId="099CEB96" w14:textId="77777777" w:rsidR="00782FB7" w:rsidRDefault="00782FB7" w:rsidP="00202D10">
      <w:pPr>
        <w:ind w:left="1080"/>
        <w:jc w:val="both"/>
      </w:pPr>
      <w:r>
        <w:t>19</w:t>
      </w:r>
      <w:r w:rsidR="00B865F9" w:rsidRPr="00B865F9">
        <w:t>:</w:t>
      </w:r>
      <w:r>
        <w:t>13</w:t>
      </w:r>
      <w:r w:rsidR="00B865F9" w:rsidRPr="00B865F9">
        <w:t xml:space="preserve">, </w:t>
      </w:r>
      <w:r w:rsidR="00B865F9">
        <w:t>“</w:t>
      </w:r>
      <w:r>
        <w:t>No hand shall touch them</w:t>
      </w:r>
      <w:r w:rsidR="00B865F9" w:rsidRPr="00B865F9">
        <w:t>,</w:t>
      </w:r>
      <w:r w:rsidR="00B865F9">
        <w:t xml:space="preserve"> </w:t>
      </w:r>
      <w:r>
        <w:t>but they shall be stoned or shot with arrows</w:t>
      </w:r>
      <w:r w:rsidR="00B865F9" w:rsidRPr="00B865F9">
        <w:t xml:space="preserve">; </w:t>
      </w:r>
      <w:r>
        <w:t>whether animal or human being</w:t>
      </w:r>
      <w:r w:rsidR="00B865F9" w:rsidRPr="00B865F9">
        <w:t>,</w:t>
      </w:r>
      <w:r w:rsidR="00B865F9">
        <w:t xml:space="preserve"> </w:t>
      </w:r>
      <w:r>
        <w:t>they shall not live</w:t>
      </w:r>
      <w:r w:rsidR="00B865F9" w:rsidRPr="00B865F9">
        <w:t>.</w:t>
      </w:r>
      <w:r w:rsidR="00B865F9">
        <w:t>”</w:t>
      </w:r>
    </w:p>
    <w:p w14:paraId="64068254" w14:textId="77777777" w:rsidR="00782FB7" w:rsidRDefault="00782FB7" w:rsidP="00202D10">
      <w:pPr>
        <w:ind w:left="720"/>
        <w:jc w:val="both"/>
      </w:pPr>
      <w:r>
        <w:t>volcanic theophany</w:t>
      </w:r>
    </w:p>
    <w:p w14:paraId="68C2AA21" w14:textId="77777777" w:rsidR="00782FB7" w:rsidRDefault="00782FB7" w:rsidP="00202D10">
      <w:pPr>
        <w:ind w:left="1080"/>
        <w:jc w:val="both"/>
      </w:pPr>
      <w:r>
        <w:t>19</w:t>
      </w:r>
      <w:r w:rsidR="00B865F9" w:rsidRPr="00B865F9">
        <w:t>:</w:t>
      </w:r>
      <w:r>
        <w:t>16</w:t>
      </w:r>
      <w:r w:rsidR="00B865F9" w:rsidRPr="00B865F9">
        <w:t xml:space="preserve">, </w:t>
      </w:r>
      <w:r w:rsidR="00B865F9">
        <w:t>“</w:t>
      </w:r>
      <w:r>
        <w:t>On the morning of the third day there was thunder and lightning</w:t>
      </w:r>
      <w:r w:rsidR="00B865F9" w:rsidRPr="00B865F9">
        <w:t>,</w:t>
      </w:r>
      <w:r w:rsidR="00B865F9">
        <w:t xml:space="preserve"> </w:t>
      </w:r>
      <w:r>
        <w:t>as well as a thick cloud on the mountain</w:t>
      </w:r>
      <w:r w:rsidR="00B865F9" w:rsidRPr="00B865F9">
        <w:t>,</w:t>
      </w:r>
      <w:r w:rsidR="00B865F9">
        <w:t xml:space="preserve"> </w:t>
      </w:r>
      <w:r>
        <w:t>and a blast of a trumpet so loud that all the people who were in the camp trembled</w:t>
      </w:r>
      <w:r w:rsidR="00B865F9" w:rsidRPr="00B865F9">
        <w:t>.</w:t>
      </w:r>
      <w:r w:rsidR="00B865F9">
        <w:t>”</w:t>
      </w:r>
    </w:p>
    <w:p w14:paraId="0F05971F" w14:textId="77777777" w:rsidR="00782FB7" w:rsidRDefault="00782FB7" w:rsidP="00202D10">
      <w:pPr>
        <w:ind w:left="1080"/>
        <w:jc w:val="both"/>
      </w:pPr>
      <w:r>
        <w:t>19</w:t>
      </w:r>
      <w:r w:rsidR="00B865F9" w:rsidRPr="00B865F9">
        <w:t>:</w:t>
      </w:r>
      <w:r>
        <w:t>18</w:t>
      </w:r>
      <w:r w:rsidR="00B865F9" w:rsidRPr="00B865F9">
        <w:t xml:space="preserve">, </w:t>
      </w:r>
      <w:r w:rsidR="00B865F9">
        <w:t>“</w:t>
      </w:r>
      <w:r>
        <w:t>Now Mount Sinai was wrapped in smoke</w:t>
      </w:r>
      <w:r w:rsidR="00B865F9" w:rsidRPr="00B865F9">
        <w:t>,</w:t>
      </w:r>
      <w:r w:rsidR="00B865F9">
        <w:t xml:space="preserve"> </w:t>
      </w:r>
      <w:r>
        <w:t xml:space="preserve">because the </w:t>
      </w:r>
      <w:r>
        <w:rPr>
          <w:smallCaps/>
        </w:rPr>
        <w:t>Lord</w:t>
      </w:r>
      <w:r>
        <w:t xml:space="preserve"> had descended upon it in fire</w:t>
      </w:r>
      <w:r w:rsidR="00B865F9" w:rsidRPr="00B865F9">
        <w:t xml:space="preserve">; </w:t>
      </w:r>
      <w:r>
        <w:t>the smoke went up like the smoke of a kiln</w:t>
      </w:r>
      <w:r w:rsidR="00B865F9" w:rsidRPr="00B865F9">
        <w:t>,</w:t>
      </w:r>
      <w:r w:rsidR="00B865F9">
        <w:t xml:space="preserve"> </w:t>
      </w:r>
      <w:r>
        <w:t>while the whole mountain shook violently</w:t>
      </w:r>
      <w:r w:rsidR="00B865F9" w:rsidRPr="00B865F9">
        <w:t>.</w:t>
      </w:r>
      <w:r w:rsidR="00B865F9">
        <w:t>”</w:t>
      </w:r>
    </w:p>
    <w:p w14:paraId="64833FA6" w14:textId="77777777" w:rsidR="00782FB7" w:rsidRDefault="00782FB7" w:rsidP="00202D10">
      <w:pPr>
        <w:ind w:left="1080"/>
        <w:jc w:val="both"/>
      </w:pPr>
      <w:r>
        <w:t>19</w:t>
      </w:r>
      <w:r w:rsidR="00B865F9" w:rsidRPr="00B865F9">
        <w:t>:</w:t>
      </w:r>
      <w:r>
        <w:t>19</w:t>
      </w:r>
      <w:r w:rsidR="00B865F9" w:rsidRPr="00B865F9">
        <w:t xml:space="preserve">, </w:t>
      </w:r>
      <w:r w:rsidR="00B865F9">
        <w:t>“</w:t>
      </w:r>
      <w:r>
        <w:t>As the blast of the trumpet grew louder and louder</w:t>
      </w:r>
      <w:r w:rsidR="00B865F9" w:rsidRPr="00B865F9">
        <w:t>,</w:t>
      </w:r>
      <w:r w:rsidR="00B865F9">
        <w:t xml:space="preserve"> </w:t>
      </w:r>
      <w:r>
        <w:t>Moses would speak and God would answer him in thunder</w:t>
      </w:r>
      <w:r w:rsidR="00B865F9" w:rsidRPr="00B865F9">
        <w:t>.</w:t>
      </w:r>
      <w:r w:rsidR="00B865F9">
        <w:t>”</w:t>
      </w:r>
    </w:p>
    <w:p w14:paraId="1A2DB6C6" w14:textId="77777777" w:rsidR="00782FB7" w:rsidRDefault="00782FB7" w:rsidP="00202D10">
      <w:pPr>
        <w:ind w:left="1080" w:hanging="360"/>
        <w:jc w:val="both"/>
      </w:pPr>
      <w:r>
        <w:t>Another warning against approaching the mountain follows</w:t>
      </w:r>
      <w:r w:rsidR="00B865F9" w:rsidRPr="00B865F9">
        <w:t xml:space="preserve">; </w:t>
      </w:r>
      <w:r>
        <w:t>then</w:t>
      </w:r>
      <w:r w:rsidR="00B865F9" w:rsidRPr="00B865F9">
        <w:t>,</w:t>
      </w:r>
      <w:r w:rsidR="00B865F9">
        <w:t xml:space="preserve"> </w:t>
      </w:r>
      <w:r>
        <w:t>the ten commandments</w:t>
      </w:r>
      <w:r w:rsidR="00B865F9" w:rsidRPr="00B865F9">
        <w:t>.</w:t>
      </w:r>
    </w:p>
    <w:p w14:paraId="66C979E2" w14:textId="77777777" w:rsidR="00782FB7" w:rsidRDefault="00782FB7" w:rsidP="00202D10">
      <w:pPr>
        <w:ind w:left="720"/>
        <w:jc w:val="both"/>
      </w:pPr>
      <w:r>
        <w:t>peoples</w:t>
      </w:r>
      <w:r w:rsidR="00B865F9">
        <w:t>’</w:t>
      </w:r>
      <w:r w:rsidR="00B865F9" w:rsidRPr="00B865F9">
        <w:t xml:space="preserve"> </w:t>
      </w:r>
      <w:r>
        <w:t>reaction</w:t>
      </w:r>
    </w:p>
    <w:p w14:paraId="5A55B688" w14:textId="77777777" w:rsidR="00782FB7" w:rsidRDefault="00782FB7" w:rsidP="00202D10">
      <w:pPr>
        <w:ind w:left="1080"/>
        <w:jc w:val="both"/>
      </w:pPr>
      <w:r>
        <w:t>20</w:t>
      </w:r>
      <w:r w:rsidR="00B865F9" w:rsidRPr="00B865F9">
        <w:t>:</w:t>
      </w:r>
      <w:r>
        <w:t>18</w:t>
      </w:r>
      <w:r w:rsidR="00B865F9" w:rsidRPr="00B865F9">
        <w:t xml:space="preserve">, </w:t>
      </w:r>
      <w:r w:rsidR="00B865F9">
        <w:t>“</w:t>
      </w:r>
      <w:r>
        <w:t>When all the people witnessed the thunder and lightning</w:t>
      </w:r>
      <w:r w:rsidR="00B865F9" w:rsidRPr="00B865F9">
        <w:t>,</w:t>
      </w:r>
      <w:r w:rsidR="00B865F9">
        <w:t xml:space="preserve"> </w:t>
      </w:r>
      <w:r>
        <w:t>the sound of the trumpet</w:t>
      </w:r>
      <w:r w:rsidR="00B865F9" w:rsidRPr="00B865F9">
        <w:t>,</w:t>
      </w:r>
      <w:r w:rsidR="00B865F9">
        <w:t xml:space="preserve"> </w:t>
      </w:r>
      <w:r>
        <w:t>and the mountain smoking</w:t>
      </w:r>
      <w:r w:rsidR="00B865F9" w:rsidRPr="00B865F9">
        <w:t>,</w:t>
      </w:r>
      <w:r w:rsidR="00B865F9">
        <w:t xml:space="preserve"> </w:t>
      </w:r>
      <w:r>
        <w:t xml:space="preserve">they were afraid and trembled and stood at a distance </w:t>
      </w:r>
      <w:r w:rsidR="00FA0622" w:rsidRPr="00FA0622">
        <w:t xml:space="preserve">. . . </w:t>
      </w:r>
      <w:r w:rsidR="00B865F9">
        <w:t>”</w:t>
      </w:r>
    </w:p>
    <w:p w14:paraId="25485AAC" w14:textId="77777777" w:rsidR="00782FB7" w:rsidRDefault="00782FB7" w:rsidP="00202D10">
      <w:pPr>
        <w:ind w:left="1080"/>
        <w:jc w:val="both"/>
      </w:pPr>
      <w:r>
        <w:t>20</w:t>
      </w:r>
      <w:r w:rsidR="00B865F9" w:rsidRPr="00B865F9">
        <w:t>:</w:t>
      </w:r>
      <w:r>
        <w:t>19</w:t>
      </w:r>
      <w:r w:rsidR="00B865F9" w:rsidRPr="00B865F9">
        <w:t xml:space="preserve">, </w:t>
      </w:r>
      <w:r w:rsidR="00B865F9">
        <w:t>“</w:t>
      </w:r>
      <w:r>
        <w:t>and said to Moses</w:t>
      </w:r>
      <w:r w:rsidR="00B865F9" w:rsidRPr="00B865F9">
        <w:t xml:space="preserve">, </w:t>
      </w:r>
      <w:r w:rsidR="00B865F9">
        <w:t>“</w:t>
      </w:r>
      <w:r>
        <w:t>You speak to us</w:t>
      </w:r>
      <w:r w:rsidR="00B865F9" w:rsidRPr="00B865F9">
        <w:t>,</w:t>
      </w:r>
      <w:r w:rsidR="00B865F9">
        <w:t xml:space="preserve"> </w:t>
      </w:r>
      <w:r>
        <w:t>and we will listen</w:t>
      </w:r>
      <w:r w:rsidR="00B865F9" w:rsidRPr="00B865F9">
        <w:t xml:space="preserve">; </w:t>
      </w:r>
      <w:r>
        <w:t>but do not let God speak to us</w:t>
      </w:r>
      <w:r w:rsidR="00B865F9" w:rsidRPr="00B865F9">
        <w:t>,</w:t>
      </w:r>
      <w:r w:rsidR="00B865F9">
        <w:t xml:space="preserve"> </w:t>
      </w:r>
      <w:r>
        <w:t>or we will die</w:t>
      </w:r>
      <w:r w:rsidR="00B865F9" w:rsidRPr="00B865F9">
        <w:t>.</w:t>
      </w:r>
      <w:r w:rsidR="00B865F9">
        <w:t>”“</w:t>
      </w:r>
    </w:p>
    <w:p w14:paraId="63CB3519" w14:textId="77777777" w:rsidR="00782FB7" w:rsidRDefault="00782FB7" w:rsidP="00202D10">
      <w:pPr>
        <w:numPr>
          <w:ilvl w:val="1"/>
          <w:numId w:val="16"/>
        </w:numPr>
        <w:jc w:val="both"/>
      </w:pPr>
      <w:r>
        <w:t>a doublet</w:t>
      </w:r>
      <w:r w:rsidR="00B865F9" w:rsidRPr="00B865F9">
        <w:t xml:space="preserve"> (</w:t>
      </w:r>
      <w:r>
        <w:t>Exod and Deut</w:t>
      </w:r>
      <w:r w:rsidR="00B865F9" w:rsidRPr="00B865F9">
        <w:t>)</w:t>
      </w:r>
    </w:p>
    <w:p w14:paraId="05C0FE44" w14:textId="77777777" w:rsidR="00782FB7" w:rsidRDefault="00782FB7" w:rsidP="00202D10">
      <w:pPr>
        <w:numPr>
          <w:ilvl w:val="1"/>
          <w:numId w:val="16"/>
        </w:numPr>
        <w:jc w:val="both"/>
      </w:pPr>
      <w:r>
        <w:t>the exodus is the key event in the Old Testament</w:t>
      </w:r>
    </w:p>
    <w:p w14:paraId="57E725AF" w14:textId="2565851A" w:rsidR="00782FB7" w:rsidRDefault="00782FB7" w:rsidP="00202D10">
      <w:pPr>
        <w:numPr>
          <w:ilvl w:val="1"/>
          <w:numId w:val="16"/>
        </w:numPr>
        <w:jc w:val="both"/>
      </w:pPr>
      <w:r>
        <w:t>they are the first laws given</w:t>
      </w:r>
      <w:r w:rsidR="00B865F9" w:rsidRPr="00B865F9">
        <w:t xml:space="preserve">: </w:t>
      </w:r>
      <w:r w:rsidR="00B865F9">
        <w:t>“</w:t>
      </w:r>
      <w:r>
        <w:t xml:space="preserve">The Decalogue is the core of the Mosaic Law </w:t>
      </w:r>
      <w:r w:rsidR="00FA0622" w:rsidRPr="00FA0622">
        <w:t>. . </w:t>
      </w:r>
      <w:r w:rsidR="00AC2A09">
        <w:t>.” (</w:t>
      </w:r>
      <w:r>
        <w:t>NJB 107</w:t>
      </w:r>
      <w:r w:rsidR="00B865F9" w:rsidRPr="00B865F9">
        <w:t>)</w:t>
      </w:r>
    </w:p>
    <w:p w14:paraId="599D8024" w14:textId="74B1FB8E" w:rsidR="00782FB7" w:rsidRDefault="00B865F9" w:rsidP="00202D10">
      <w:pPr>
        <w:numPr>
          <w:ilvl w:val="1"/>
          <w:numId w:val="16"/>
        </w:numPr>
        <w:jc w:val="both"/>
      </w:pPr>
      <w:r>
        <w:t>“</w:t>
      </w:r>
      <w:r w:rsidR="00782FB7">
        <w:t xml:space="preserve">The Decalogue </w:t>
      </w:r>
      <w:r w:rsidR="001C6674" w:rsidRPr="001C6674">
        <w:rPr>
          <w:iCs/>
        </w:rPr>
        <w:t xml:space="preserve">. . . </w:t>
      </w:r>
      <w:r w:rsidR="00782FB7">
        <w:t xml:space="preserve">is still valid under the New Law </w:t>
      </w:r>
      <w:r w:rsidR="00FA0622" w:rsidRPr="00FA0622">
        <w:t>. . </w:t>
      </w:r>
      <w:r w:rsidR="00AC2A09">
        <w:t>.” (</w:t>
      </w:r>
      <w:r w:rsidR="00782FB7">
        <w:t>NJB 107</w:t>
      </w:r>
      <w:r w:rsidRPr="00B865F9">
        <w:t>)</w:t>
      </w:r>
    </w:p>
    <w:p w14:paraId="0A49CF8E" w14:textId="5949E8B7" w:rsidR="00782FB7" w:rsidRDefault="00B865F9" w:rsidP="00202D10">
      <w:pPr>
        <w:numPr>
          <w:ilvl w:val="2"/>
          <w:numId w:val="16"/>
        </w:numPr>
        <w:jc w:val="both"/>
      </w:pPr>
      <w:r>
        <w:t>“</w:t>
      </w:r>
      <w:r w:rsidR="001C6674" w:rsidRPr="001C6674">
        <w:rPr>
          <w:iCs/>
        </w:rPr>
        <w:t xml:space="preserve">. . . </w:t>
      </w:r>
      <w:r w:rsidR="00782FB7">
        <w:t>Christ appeals to the com</w:t>
      </w:r>
      <w:r w:rsidR="00782FB7">
        <w:softHyphen/>
        <w:t>mand</w:t>
      </w:r>
      <w:r w:rsidR="00782FB7">
        <w:softHyphen/>
        <w:t xml:space="preserve">ments </w:t>
      </w:r>
      <w:r w:rsidR="00FA0622" w:rsidRPr="00FA0622">
        <w:t>. . </w:t>
      </w:r>
      <w:r w:rsidR="00AC2A09">
        <w:t>.” (</w:t>
      </w:r>
      <w:r w:rsidR="00782FB7">
        <w:t>NJB 107</w:t>
      </w:r>
      <w:r w:rsidRPr="00B865F9">
        <w:t>)</w:t>
      </w:r>
    </w:p>
    <w:p w14:paraId="4CAC3255" w14:textId="731B00C5" w:rsidR="00782FB7" w:rsidRDefault="00B865F9" w:rsidP="00202D10">
      <w:pPr>
        <w:numPr>
          <w:ilvl w:val="2"/>
          <w:numId w:val="16"/>
        </w:numPr>
        <w:jc w:val="both"/>
      </w:pPr>
      <w:r>
        <w:lastRenderedPageBreak/>
        <w:t>“</w:t>
      </w:r>
      <w:r w:rsidR="00782FB7">
        <w:t>Paul</w:t>
      </w:r>
      <w:r>
        <w:t>’</w:t>
      </w:r>
      <w:r w:rsidR="00782FB7">
        <w:t>s attack on the Law</w:t>
      </w:r>
      <w:r w:rsidRPr="00B865F9">
        <w:t xml:space="preserve"> [</w:t>
      </w:r>
      <w:r w:rsidR="00782FB7">
        <w:t>in Romans and Galatians</w:t>
      </w:r>
      <w:r w:rsidRPr="00B865F9">
        <w:t xml:space="preserve">] </w:t>
      </w:r>
      <w:r w:rsidR="00782FB7">
        <w:t xml:space="preserve">is not directed against these essential duties </w:t>
      </w:r>
      <w:r w:rsidR="00FA0622" w:rsidRPr="00FA0622">
        <w:t>. . </w:t>
      </w:r>
      <w:r w:rsidR="00AC2A09">
        <w:t>.” (</w:t>
      </w:r>
      <w:r w:rsidR="00782FB7">
        <w:t>NJB 107</w:t>
      </w:r>
      <w:r w:rsidRPr="00B865F9">
        <w:t>)</w:t>
      </w:r>
    </w:p>
    <w:p w14:paraId="0513C61E" w14:textId="77777777" w:rsidR="00782FB7" w:rsidRDefault="00782FB7" w:rsidP="00202D10">
      <w:pPr>
        <w:numPr>
          <w:ilvl w:val="1"/>
          <w:numId w:val="16"/>
        </w:numPr>
        <w:jc w:val="both"/>
      </w:pPr>
      <w:r>
        <w:t>the form of the ten commandments is special</w:t>
      </w:r>
      <w:r w:rsidR="00B865F9" w:rsidRPr="00B865F9">
        <w:t xml:space="preserve">: </w:t>
      </w:r>
      <w:r>
        <w:t>imperative vs</w:t>
      </w:r>
      <w:r w:rsidR="00B865F9" w:rsidRPr="00B865F9">
        <w:t xml:space="preserve">. </w:t>
      </w:r>
      <w:r>
        <w:t>conditional</w:t>
      </w:r>
    </w:p>
    <w:p w14:paraId="62A41B34" w14:textId="77777777" w:rsidR="00782FB7" w:rsidRDefault="00782FB7" w:rsidP="00202D10">
      <w:pPr>
        <w:numPr>
          <w:ilvl w:val="2"/>
          <w:numId w:val="16"/>
        </w:numPr>
        <w:jc w:val="both"/>
      </w:pPr>
      <w:r>
        <w:t>Imperative—</w:t>
      </w:r>
      <w:r w:rsidR="00B865F9">
        <w:t>”</w:t>
      </w:r>
      <w:r>
        <w:t>apodictic</w:t>
      </w:r>
      <w:r w:rsidR="00B865F9">
        <w:t>”</w:t>
      </w:r>
      <w:r>
        <w:t>—is typically Mesopotamian</w:t>
      </w:r>
      <w:r w:rsidR="00B865F9" w:rsidRPr="00B865F9">
        <w:t>.</w:t>
      </w:r>
    </w:p>
    <w:p w14:paraId="4CB47D78" w14:textId="77777777" w:rsidR="00782FB7" w:rsidRDefault="00782FB7" w:rsidP="00202D10">
      <w:pPr>
        <w:numPr>
          <w:ilvl w:val="2"/>
          <w:numId w:val="16"/>
        </w:numPr>
        <w:jc w:val="both"/>
      </w:pPr>
      <w:r>
        <w:t>Conditional—</w:t>
      </w:r>
      <w:r w:rsidR="00B865F9">
        <w:t>”</w:t>
      </w:r>
      <w:r>
        <w:t>casuistic</w:t>
      </w:r>
      <w:r w:rsidR="00B865F9">
        <w:t>”</w:t>
      </w:r>
      <w:r>
        <w:t>—is typically Egyptian</w:t>
      </w:r>
      <w:r w:rsidR="00B865F9" w:rsidRPr="00B865F9">
        <w:t>.</w:t>
      </w:r>
    </w:p>
    <w:p w14:paraId="433E4DCB" w14:textId="77777777" w:rsidR="00782FB7" w:rsidRDefault="00782FB7" w:rsidP="00202D10">
      <w:pPr>
        <w:numPr>
          <w:ilvl w:val="2"/>
          <w:numId w:val="16"/>
        </w:numPr>
        <w:jc w:val="both"/>
      </w:pPr>
      <w:r>
        <w:t>examples of conditional laws</w:t>
      </w:r>
      <w:r w:rsidR="00B865F9" w:rsidRPr="00B865F9">
        <w:t xml:space="preserve">: </w:t>
      </w:r>
      <w:r>
        <w:t>Exod 20</w:t>
      </w:r>
      <w:r w:rsidR="00B865F9" w:rsidRPr="00B865F9">
        <w:t>:</w:t>
      </w:r>
      <w:r>
        <w:t>22-23</w:t>
      </w:r>
      <w:r w:rsidR="00B865F9" w:rsidRPr="00B865F9">
        <w:t>:</w:t>
      </w:r>
      <w:r>
        <w:t>33</w:t>
      </w:r>
      <w:r w:rsidR="00B865F9" w:rsidRPr="00B865F9">
        <w:t xml:space="preserve"> (</w:t>
      </w:r>
      <w:r w:rsidR="00B865F9">
        <w:t>“</w:t>
      </w:r>
      <w:r>
        <w:t>the Book of the Covenant</w:t>
      </w:r>
      <w:r w:rsidR="00B865F9">
        <w:t>”</w:t>
      </w:r>
      <w:r w:rsidR="00B865F9" w:rsidRPr="00B865F9">
        <w:t>)</w:t>
      </w:r>
    </w:p>
    <w:p w14:paraId="483B3F7C" w14:textId="77777777" w:rsidR="00782FB7" w:rsidRDefault="00782FB7" w:rsidP="00202D10">
      <w:pPr>
        <w:numPr>
          <w:ilvl w:val="3"/>
          <w:numId w:val="16"/>
        </w:numPr>
        <w:jc w:val="both"/>
      </w:pPr>
      <w:r>
        <w:t>Exod 21</w:t>
      </w:r>
      <w:r w:rsidR="00B865F9" w:rsidRPr="00B865F9">
        <w:t>:</w:t>
      </w:r>
      <w:r>
        <w:t>18-23</w:t>
      </w:r>
      <w:r w:rsidR="00B865F9" w:rsidRPr="00B865F9">
        <w:t>:</w:t>
      </w:r>
    </w:p>
    <w:p w14:paraId="3CBC5417" w14:textId="32AAF18F" w:rsidR="00202D10" w:rsidRDefault="00202D10" w:rsidP="00202D10">
      <w:pPr>
        <w:ind w:left="1872" w:hanging="432"/>
        <w:contextualSpacing/>
        <w:jc w:val="both"/>
      </w:pPr>
      <w:r>
        <w:t>18</w:t>
      </w:r>
      <w:r w:rsidR="00390ABB">
        <w:tab/>
      </w:r>
      <w:r>
        <w:t>When individuals quarrel and one strikes the other with a stone or fist so that the injured party</w:t>
      </w:r>
      <w:r w:rsidRPr="00B865F9">
        <w:t>,</w:t>
      </w:r>
      <w:r>
        <w:t xml:space="preserve"> though not dead</w:t>
      </w:r>
      <w:r w:rsidRPr="00B865F9">
        <w:t>,</w:t>
      </w:r>
      <w:r>
        <w:t xml:space="preserve"> is confined to bed</w:t>
      </w:r>
      <w:r w:rsidRPr="00B865F9">
        <w:t>,</w:t>
      </w:r>
      <w:r>
        <w:t xml:space="preserve"> </w:t>
      </w:r>
      <w:r>
        <w:rPr>
          <w:vertAlign w:val="superscript"/>
        </w:rPr>
        <w:t>19</w:t>
      </w:r>
      <w:r>
        <w:t>but recovers and walks around outside with the help of a staff</w:t>
      </w:r>
      <w:r w:rsidRPr="00B865F9">
        <w:t>,</w:t>
      </w:r>
      <w:r>
        <w:t xml:space="preserve"> then the assailant shall be free of liabil</w:t>
      </w:r>
      <w:r>
        <w:softHyphen/>
        <w:t>ity</w:t>
      </w:r>
      <w:r w:rsidRPr="00B865F9">
        <w:t>,</w:t>
      </w:r>
      <w:r>
        <w:t xml:space="preserve"> except to pay for the loss of time</w:t>
      </w:r>
      <w:r w:rsidRPr="00B865F9">
        <w:t>,</w:t>
      </w:r>
      <w:r>
        <w:t xml:space="preserve"> and to arrange for full recovery</w:t>
      </w:r>
      <w:r w:rsidRPr="00B865F9">
        <w:t>.</w:t>
      </w:r>
    </w:p>
    <w:p w14:paraId="1FF2C568" w14:textId="6A001B15" w:rsidR="00202D10" w:rsidRDefault="00202D10" w:rsidP="00202D10">
      <w:pPr>
        <w:ind w:left="1872" w:hanging="432"/>
        <w:contextualSpacing/>
        <w:jc w:val="both"/>
      </w:pPr>
      <w:r>
        <w:t>20</w:t>
      </w:r>
      <w:r w:rsidR="00390ABB">
        <w:tab/>
      </w:r>
      <w:r>
        <w:t>When a slaveowner strikes a male or female slave with a rod and the slave dies immediately</w:t>
      </w:r>
      <w:r w:rsidRPr="00B865F9">
        <w:t>,</w:t>
      </w:r>
      <w:r>
        <w:t xml:space="preserve"> the owner shall be punished</w:t>
      </w:r>
      <w:r w:rsidRPr="00B865F9">
        <w:t>.</w:t>
      </w:r>
    </w:p>
    <w:p w14:paraId="3F8BF276" w14:textId="746FAC19" w:rsidR="00202D10" w:rsidRDefault="00202D10" w:rsidP="00202D10">
      <w:pPr>
        <w:ind w:left="1872" w:hanging="432"/>
        <w:contextualSpacing/>
        <w:jc w:val="both"/>
      </w:pPr>
      <w:r>
        <w:t>21</w:t>
      </w:r>
      <w:r w:rsidR="00390ABB">
        <w:tab/>
      </w:r>
      <w:r>
        <w:t>But if the slave survives a day or two</w:t>
      </w:r>
      <w:r w:rsidRPr="00B865F9">
        <w:t>,</w:t>
      </w:r>
      <w:r>
        <w:t xml:space="preserve"> there is no punishment</w:t>
      </w:r>
      <w:r w:rsidRPr="00B865F9">
        <w:t xml:space="preserve">; </w:t>
      </w:r>
      <w:r>
        <w:t>for the slave is the owner’s property</w:t>
      </w:r>
      <w:r w:rsidRPr="00B865F9">
        <w:t>.</w:t>
      </w:r>
    </w:p>
    <w:p w14:paraId="76E15DE0" w14:textId="09FC6837" w:rsidR="00202D10" w:rsidRDefault="00202D10" w:rsidP="00202D10">
      <w:pPr>
        <w:ind w:left="1872" w:hanging="432"/>
        <w:contextualSpacing/>
        <w:jc w:val="both"/>
      </w:pPr>
      <w:r>
        <w:t>22</w:t>
      </w:r>
      <w:r w:rsidR="00390ABB">
        <w:tab/>
      </w:r>
      <w:r>
        <w:t>When people who are fighting injure a pregnant woman so that there is a miscar</w:t>
      </w:r>
      <w:r>
        <w:softHyphen/>
        <w:t>riage</w:t>
      </w:r>
      <w:r w:rsidRPr="00B865F9">
        <w:t>,</w:t>
      </w:r>
      <w:r>
        <w:t xml:space="preserve"> and yet no further harm follows</w:t>
      </w:r>
      <w:r w:rsidRPr="00B865F9">
        <w:t>,</w:t>
      </w:r>
      <w:r>
        <w:t xml:space="preserve"> the one responsible shall be fined what the woman’s husband demands</w:t>
      </w:r>
      <w:r w:rsidRPr="00B865F9">
        <w:t>,</w:t>
      </w:r>
      <w:r>
        <w:t xml:space="preserve"> paying as much as the judges determine</w:t>
      </w:r>
      <w:r w:rsidRPr="00B865F9">
        <w:t>.</w:t>
      </w:r>
    </w:p>
    <w:p w14:paraId="3EDB3F61" w14:textId="4F6D8747" w:rsidR="00202D10" w:rsidRDefault="00202D10" w:rsidP="00202D10">
      <w:pPr>
        <w:ind w:left="1872" w:hanging="432"/>
        <w:contextualSpacing/>
        <w:jc w:val="both"/>
      </w:pPr>
      <w:r>
        <w:t>23</w:t>
      </w:r>
      <w:r w:rsidR="00390ABB">
        <w:tab/>
      </w:r>
      <w:r>
        <w:t>If any harm follows</w:t>
      </w:r>
      <w:r w:rsidRPr="00B865F9">
        <w:t>,</w:t>
      </w:r>
      <w:r>
        <w:t xml:space="preserve"> then you shall give life for life</w:t>
      </w:r>
      <w:r w:rsidRPr="00B865F9">
        <w:t>,</w:t>
      </w:r>
      <w:r>
        <w:t xml:space="preserve"> </w:t>
      </w:r>
      <w:r w:rsidRPr="00E61E4D">
        <w:rPr>
          <w:vertAlign w:val="superscript"/>
        </w:rPr>
        <w:t>24</w:t>
      </w:r>
      <w:r>
        <w:t>eye for eye</w:t>
      </w:r>
      <w:r w:rsidRPr="00B865F9">
        <w:t>,</w:t>
      </w:r>
      <w:r>
        <w:t xml:space="preserve"> tooth for tooth</w:t>
      </w:r>
      <w:r w:rsidRPr="00B865F9">
        <w:t>,</w:t>
      </w:r>
      <w:r>
        <w:t xml:space="preserve"> hand for hand</w:t>
      </w:r>
      <w:r w:rsidRPr="00B865F9">
        <w:t>,</w:t>
      </w:r>
      <w:r>
        <w:t xml:space="preserve"> foot for foot</w:t>
      </w:r>
      <w:r w:rsidRPr="00B865F9">
        <w:t>,</w:t>
      </w:r>
      <w:r>
        <w:t xml:space="preserve"> </w:t>
      </w:r>
      <w:r w:rsidRPr="00E61E4D">
        <w:rPr>
          <w:vertAlign w:val="superscript"/>
        </w:rPr>
        <w:t>25</w:t>
      </w:r>
      <w:r>
        <w:t>burn for burn</w:t>
      </w:r>
      <w:r w:rsidRPr="00B865F9">
        <w:t>,</w:t>
      </w:r>
      <w:r>
        <w:t xml:space="preserve"> wound for wound</w:t>
      </w:r>
      <w:r w:rsidRPr="00B865F9">
        <w:t>,</w:t>
      </w:r>
      <w:r>
        <w:t xml:space="preserve"> stripe for stripe</w:t>
      </w:r>
      <w:r w:rsidRPr="00B865F9">
        <w:t>.</w:t>
      </w:r>
    </w:p>
    <w:p w14:paraId="7C1B4061" w14:textId="0A71AA54" w:rsidR="00202D10" w:rsidRPr="00E1771F" w:rsidRDefault="00202D10" w:rsidP="00202D10">
      <w:pPr>
        <w:ind w:left="1872" w:hanging="432"/>
        <w:contextualSpacing/>
        <w:jc w:val="both"/>
      </w:pPr>
      <w:bookmarkStart w:id="412" w:name="_Hlk208018342"/>
      <w:r>
        <w:t>Exod 21</w:t>
      </w:r>
      <w:r w:rsidRPr="00B865F9">
        <w:t>:</w:t>
      </w:r>
      <w:r>
        <w:t xml:space="preserve">23-25 is the famous </w:t>
      </w:r>
      <w:r>
        <w:rPr>
          <w:i/>
          <w:iCs/>
        </w:rPr>
        <w:t>lex talionis</w:t>
      </w:r>
      <w:r w:rsidRPr="00B865F9">
        <w:rPr>
          <w:iCs/>
        </w:rPr>
        <w:t>.</w:t>
      </w:r>
      <w:bookmarkEnd w:id="412"/>
    </w:p>
    <w:p w14:paraId="3C81C8C4" w14:textId="77777777" w:rsidR="00202D10" w:rsidRDefault="00202D10" w:rsidP="00202D10">
      <w:pPr>
        <w:ind w:firstLine="1872"/>
        <w:contextualSpacing/>
        <w:jc w:val="both"/>
      </w:pPr>
      <w:r>
        <w:t>Cf</w:t>
      </w:r>
      <w:r w:rsidRPr="00B865F9">
        <w:t xml:space="preserve">. </w:t>
      </w:r>
      <w:r>
        <w:t>English</w:t>
      </w:r>
      <w:r w:rsidRPr="00B865F9">
        <w:t xml:space="preserve"> </w:t>
      </w:r>
      <w:r>
        <w:t>“retaliation”</w:t>
      </w:r>
      <w:r w:rsidRPr="00B865F9">
        <w:t xml:space="preserve">: </w:t>
      </w:r>
      <w:r>
        <w:t>from</w:t>
      </w:r>
      <w:r w:rsidRPr="00B865F9">
        <w:t xml:space="preserve"> </w:t>
      </w:r>
      <w:r>
        <w:t xml:space="preserve">Latin </w:t>
      </w:r>
      <w:r>
        <w:rPr>
          <w:i/>
        </w:rPr>
        <w:t>talio</w:t>
      </w:r>
      <w:r w:rsidRPr="00B865F9">
        <w:t xml:space="preserve">, </w:t>
      </w:r>
      <w:r>
        <w:t>“</w:t>
      </w:r>
      <w:r w:rsidRPr="003453D0">
        <w:t>exaction of payment in kind</w:t>
      </w:r>
      <w:r>
        <w:t>.”</w:t>
      </w:r>
    </w:p>
    <w:p w14:paraId="45294A1E" w14:textId="77777777" w:rsidR="00782FB7" w:rsidRDefault="00782FB7" w:rsidP="00202D10">
      <w:pPr>
        <w:jc w:val="both"/>
      </w:pPr>
    </w:p>
    <w:p w14:paraId="5C0D2A07" w14:textId="77777777" w:rsidR="00782FB7" w:rsidRDefault="00782FB7" w:rsidP="00202D10">
      <w:pPr>
        <w:numPr>
          <w:ilvl w:val="0"/>
          <w:numId w:val="16"/>
        </w:numPr>
        <w:jc w:val="both"/>
      </w:pPr>
      <w:r>
        <w:t>Because the ten commandments are special</w:t>
      </w:r>
      <w:r w:rsidR="00B865F9" w:rsidRPr="00B865F9">
        <w:t>,</w:t>
      </w:r>
      <w:r w:rsidR="00B865F9">
        <w:t xml:space="preserve"> </w:t>
      </w:r>
      <w:r>
        <w:t>they are the basis of moral theology</w:t>
      </w:r>
      <w:r w:rsidR="00B865F9" w:rsidRPr="00B865F9">
        <w:t>.</w:t>
      </w:r>
    </w:p>
    <w:p w14:paraId="0012332D" w14:textId="77777777" w:rsidR="00782FB7" w:rsidRPr="00E1771F" w:rsidRDefault="00782FB7" w:rsidP="00202D10">
      <w:pPr>
        <w:numPr>
          <w:ilvl w:val="1"/>
          <w:numId w:val="16"/>
        </w:numPr>
        <w:jc w:val="both"/>
      </w:pPr>
      <w:r>
        <w:t xml:space="preserve">See the structure of </w:t>
      </w:r>
      <w:r>
        <w:rPr>
          <w:i/>
          <w:iCs/>
        </w:rPr>
        <w:t>The Catechism of the Catholic Church</w:t>
      </w:r>
      <w:r w:rsidR="00B865F9" w:rsidRPr="00B865F9">
        <w:rPr>
          <w:iCs/>
        </w:rPr>
        <w:t>.</w:t>
      </w:r>
    </w:p>
    <w:p w14:paraId="5F4BF78F" w14:textId="53ABB80A" w:rsidR="003E51F7" w:rsidRPr="003E51F7" w:rsidRDefault="003E51F7" w:rsidP="003E51F7">
      <w:pPr>
        <w:pStyle w:val="NormalWeb"/>
        <w:tabs>
          <w:tab w:val="left" w:pos="5040"/>
        </w:tabs>
        <w:ind w:left="720"/>
        <w:jc w:val="both"/>
        <w:rPr>
          <w:kern w:val="2"/>
          <w14:ligatures w14:val="standardContextual"/>
        </w:rPr>
      </w:pPr>
      <w:r w:rsidRPr="003E51F7">
        <w:rPr>
          <w:rStyle w:val="cf01"/>
          <w:rFonts w:ascii="Times New Roman" w:eastAsiaTheme="majorEastAsia" w:hAnsi="Times New Roman"/>
          <w:kern w:val="2"/>
          <w:sz w:val="24"/>
          <w14:ligatures w14:val="standardContextual"/>
        </w:rPr>
        <w:t>“</w:t>
      </w:r>
      <w:r w:rsidRPr="003E51F7">
        <w:rPr>
          <w:rStyle w:val="cf01"/>
          <w:rFonts w:ascii="Times New Roman" w:hAnsi="Times New Roman"/>
          <w:kern w:val="2"/>
          <w:sz w:val="24"/>
          <w14:ligatures w14:val="standardContextual"/>
        </w:rPr>
        <w:t>The Profession of Faith</w:t>
      </w:r>
      <w:r w:rsidRPr="003E51F7">
        <w:rPr>
          <w:rStyle w:val="cf01"/>
          <w:rFonts w:ascii="Times New Roman" w:eastAsiaTheme="majorEastAsia" w:hAnsi="Times New Roman"/>
          <w:kern w:val="2"/>
          <w:sz w:val="24"/>
          <w14:ligatures w14:val="standardContextual"/>
        </w:rPr>
        <w:t>”</w:t>
      </w:r>
      <w:r w:rsidRPr="003E51F7">
        <w:rPr>
          <w:rStyle w:val="cf01"/>
          <w:rFonts w:ascii="Times New Roman" w:eastAsiaTheme="majorEastAsia" w:hAnsi="Times New Roman"/>
          <w:kern w:val="2"/>
          <w:sz w:val="24"/>
          <w14:ligatures w14:val="standardContextual"/>
        </w:rPr>
        <w:tab/>
        <w:t xml:space="preserve">doctrine (based on </w:t>
      </w:r>
      <w:r w:rsidRPr="003E51F7">
        <w:rPr>
          <w:rStyle w:val="cf01"/>
          <w:rFonts w:ascii="Times New Roman" w:hAnsi="Times New Roman"/>
          <w:kern w:val="2"/>
          <w:sz w:val="24"/>
          <w14:ligatures w14:val="standardContextual"/>
        </w:rPr>
        <w:t>the Apostles</w:t>
      </w:r>
      <w:r w:rsidRPr="003E51F7">
        <w:rPr>
          <w:rStyle w:val="cf01"/>
          <w:rFonts w:ascii="Times New Roman" w:eastAsiaTheme="majorEastAsia" w:hAnsi="Times New Roman"/>
          <w:kern w:val="2"/>
          <w:sz w:val="24"/>
          <w14:ligatures w14:val="standardContextual"/>
        </w:rPr>
        <w:t>’</w:t>
      </w:r>
      <w:r w:rsidRPr="003E51F7">
        <w:rPr>
          <w:rStyle w:val="cf01"/>
          <w:rFonts w:ascii="Times New Roman" w:hAnsi="Times New Roman"/>
          <w:kern w:val="2"/>
          <w:sz w:val="24"/>
          <w14:ligatures w14:val="standardContextual"/>
        </w:rPr>
        <w:t xml:space="preserve"> Creed</w:t>
      </w:r>
      <w:r w:rsidRPr="003E51F7">
        <w:rPr>
          <w:rStyle w:val="cf01"/>
          <w:rFonts w:ascii="Times New Roman" w:eastAsiaTheme="majorEastAsia" w:hAnsi="Times New Roman"/>
          <w:kern w:val="2"/>
          <w:sz w:val="24"/>
          <w14:ligatures w14:val="standardContextual"/>
        </w:rPr>
        <w:t>)</w:t>
      </w:r>
    </w:p>
    <w:p w14:paraId="00651107" w14:textId="00C0FCD9" w:rsidR="003E51F7" w:rsidRPr="003E51F7" w:rsidRDefault="003E51F7" w:rsidP="003E51F7">
      <w:pPr>
        <w:pStyle w:val="NormalWeb"/>
        <w:tabs>
          <w:tab w:val="left" w:pos="5040"/>
        </w:tabs>
        <w:ind w:left="720"/>
        <w:jc w:val="both"/>
        <w:rPr>
          <w:kern w:val="2"/>
          <w14:ligatures w14:val="standardContextual"/>
        </w:rPr>
      </w:pPr>
      <w:r w:rsidRPr="003E51F7">
        <w:rPr>
          <w:rStyle w:val="cf01"/>
          <w:rFonts w:ascii="Times New Roman" w:eastAsiaTheme="majorEastAsia" w:hAnsi="Times New Roman"/>
          <w:kern w:val="2"/>
          <w:sz w:val="24"/>
          <w14:ligatures w14:val="standardContextual"/>
        </w:rPr>
        <w:t>“</w:t>
      </w:r>
      <w:r w:rsidRPr="003E51F7">
        <w:rPr>
          <w:rStyle w:val="cf01"/>
          <w:rFonts w:ascii="Times New Roman" w:hAnsi="Times New Roman"/>
          <w:kern w:val="2"/>
          <w:sz w:val="24"/>
          <w14:ligatures w14:val="standardContextual"/>
        </w:rPr>
        <w:t>The Celebration of the Christian Mystery</w:t>
      </w:r>
      <w:r w:rsidRPr="003E51F7">
        <w:rPr>
          <w:rStyle w:val="cf01"/>
          <w:rFonts w:ascii="Times New Roman" w:eastAsiaTheme="majorEastAsia" w:hAnsi="Times New Roman"/>
          <w:kern w:val="2"/>
          <w:sz w:val="24"/>
          <w14:ligatures w14:val="standardContextual"/>
        </w:rPr>
        <w:t>”</w:t>
      </w:r>
      <w:r w:rsidRPr="003E51F7">
        <w:rPr>
          <w:rStyle w:val="cf01"/>
          <w:rFonts w:ascii="Times New Roman" w:eastAsiaTheme="majorEastAsia" w:hAnsi="Times New Roman"/>
          <w:kern w:val="2"/>
          <w:sz w:val="24"/>
          <w14:ligatures w14:val="standardContextual"/>
        </w:rPr>
        <w:tab/>
        <w:t>liturgy, sacraments</w:t>
      </w:r>
    </w:p>
    <w:p w14:paraId="404AF87C" w14:textId="265E76BB" w:rsidR="003E51F7" w:rsidRPr="003E51F7" w:rsidRDefault="003E51F7" w:rsidP="003E51F7">
      <w:pPr>
        <w:pStyle w:val="NormalWeb"/>
        <w:tabs>
          <w:tab w:val="left" w:pos="5040"/>
        </w:tabs>
        <w:ind w:left="720"/>
        <w:jc w:val="both"/>
        <w:rPr>
          <w:kern w:val="2"/>
          <w14:ligatures w14:val="standardContextual"/>
        </w:rPr>
      </w:pPr>
      <w:r w:rsidRPr="003E51F7">
        <w:rPr>
          <w:rStyle w:val="cf01"/>
          <w:rFonts w:ascii="Times New Roman" w:eastAsiaTheme="majorEastAsia" w:hAnsi="Times New Roman"/>
          <w:kern w:val="2"/>
          <w:sz w:val="24"/>
          <w14:ligatures w14:val="standardContextual"/>
        </w:rPr>
        <w:t>“</w:t>
      </w:r>
      <w:r w:rsidRPr="003E51F7">
        <w:rPr>
          <w:rStyle w:val="cf01"/>
          <w:rFonts w:ascii="Times New Roman" w:hAnsi="Times New Roman"/>
          <w:kern w:val="2"/>
          <w:sz w:val="24"/>
          <w14:ligatures w14:val="standardContextual"/>
        </w:rPr>
        <w:t>Life in Christ</w:t>
      </w:r>
      <w:r w:rsidRPr="003E51F7">
        <w:rPr>
          <w:rStyle w:val="cf01"/>
          <w:rFonts w:ascii="Times New Roman" w:eastAsiaTheme="majorEastAsia" w:hAnsi="Times New Roman"/>
          <w:kern w:val="2"/>
          <w:sz w:val="24"/>
          <w14:ligatures w14:val="standardContextual"/>
        </w:rPr>
        <w:t>”</w:t>
      </w:r>
      <w:r w:rsidRPr="003E51F7">
        <w:rPr>
          <w:rStyle w:val="cf01"/>
          <w:rFonts w:ascii="Times New Roman" w:eastAsiaTheme="majorEastAsia" w:hAnsi="Times New Roman"/>
          <w:kern w:val="2"/>
          <w:sz w:val="24"/>
          <w14:ligatures w14:val="standardContextual"/>
        </w:rPr>
        <w:tab/>
        <w:t xml:space="preserve">moral theology (based on </w:t>
      </w:r>
      <w:r w:rsidRPr="003E51F7">
        <w:rPr>
          <w:rStyle w:val="cf01"/>
          <w:rFonts w:ascii="Times New Roman" w:hAnsi="Times New Roman"/>
          <w:kern w:val="2"/>
          <w:sz w:val="24"/>
          <w14:ligatures w14:val="standardContextual"/>
        </w:rPr>
        <w:t xml:space="preserve">the </w:t>
      </w:r>
      <w:r w:rsidRPr="003E51F7">
        <w:rPr>
          <w:rStyle w:val="cf01"/>
          <w:rFonts w:ascii="Times New Roman" w:eastAsiaTheme="majorEastAsia" w:hAnsi="Times New Roman"/>
          <w:kern w:val="2"/>
          <w:sz w:val="24"/>
          <w14:ligatures w14:val="standardContextual"/>
        </w:rPr>
        <w:t>10 comms.)</w:t>
      </w:r>
    </w:p>
    <w:p w14:paraId="172B76B5" w14:textId="11BD9053" w:rsidR="003E51F7" w:rsidRPr="003E51F7" w:rsidRDefault="003E51F7" w:rsidP="003E51F7">
      <w:pPr>
        <w:pStyle w:val="NormalWeb"/>
        <w:tabs>
          <w:tab w:val="left" w:pos="5040"/>
        </w:tabs>
        <w:ind w:left="720"/>
        <w:jc w:val="both"/>
        <w:rPr>
          <w:kern w:val="2"/>
          <w14:ligatures w14:val="standardContextual"/>
        </w:rPr>
      </w:pPr>
      <w:r w:rsidRPr="003E51F7">
        <w:rPr>
          <w:rStyle w:val="cf01"/>
          <w:rFonts w:ascii="Times New Roman" w:eastAsiaTheme="majorEastAsia" w:hAnsi="Times New Roman"/>
          <w:kern w:val="2"/>
          <w:sz w:val="24"/>
          <w14:ligatures w14:val="standardContextual"/>
        </w:rPr>
        <w:t>“</w:t>
      </w:r>
      <w:r w:rsidRPr="003E51F7">
        <w:rPr>
          <w:rStyle w:val="cf01"/>
          <w:rFonts w:ascii="Times New Roman" w:hAnsi="Times New Roman"/>
          <w:kern w:val="2"/>
          <w:sz w:val="24"/>
          <w14:ligatures w14:val="standardContextual"/>
        </w:rPr>
        <w:t>Christian Prayer</w:t>
      </w:r>
      <w:r w:rsidRPr="003E51F7">
        <w:rPr>
          <w:rStyle w:val="cf01"/>
          <w:rFonts w:ascii="Times New Roman" w:eastAsiaTheme="majorEastAsia" w:hAnsi="Times New Roman"/>
          <w:kern w:val="2"/>
          <w:sz w:val="24"/>
          <w14:ligatures w14:val="standardContextual"/>
        </w:rPr>
        <w:t>”</w:t>
      </w:r>
      <w:r w:rsidRPr="003E51F7">
        <w:rPr>
          <w:rStyle w:val="cf01"/>
          <w:rFonts w:ascii="Times New Roman" w:eastAsiaTheme="majorEastAsia" w:hAnsi="Times New Roman"/>
          <w:kern w:val="2"/>
          <w:sz w:val="24"/>
          <w14:ligatures w14:val="standardContextual"/>
        </w:rPr>
        <w:tab/>
        <w:t>spirituality</w:t>
      </w:r>
    </w:p>
    <w:p w14:paraId="5541F6A6" w14:textId="631A57A5" w:rsidR="00782FB7" w:rsidRPr="003E51F7" w:rsidRDefault="003E51F7" w:rsidP="003E51F7">
      <w:pPr>
        <w:numPr>
          <w:ilvl w:val="1"/>
          <w:numId w:val="16"/>
        </w:numPr>
        <w:jc w:val="both"/>
        <w:rPr>
          <w:kern w:val="2"/>
          <w14:ligatures w14:val="standardContextual"/>
        </w:rPr>
      </w:pPr>
      <w:bookmarkStart w:id="413" w:name="_Hlk208018932"/>
      <w:r>
        <w:rPr>
          <w:kern w:val="2"/>
          <w14:ligatures w14:val="standardContextual"/>
        </w:rPr>
        <w:t xml:space="preserve">See </w:t>
      </w:r>
      <w:r w:rsidRPr="003E51F7">
        <w:rPr>
          <w:kern w:val="2"/>
          <w:szCs w:val="24"/>
          <w14:ligatures w14:val="standardContextual"/>
        </w:rPr>
        <w:t xml:space="preserve">John Paul II </w:t>
      </w:r>
      <w:r w:rsidRPr="003E51F7">
        <w:rPr>
          <w:kern w:val="2"/>
          <w:sz w:val="20"/>
          <w14:ligatures w14:val="standardContextual"/>
        </w:rPr>
        <w:t>(</w:t>
      </w:r>
      <w:r w:rsidRPr="003E51F7">
        <w:rPr>
          <w:i/>
          <w:iCs/>
          <w:kern w:val="2"/>
          <w:sz w:val="20"/>
          <w14:ligatures w14:val="standardContextual"/>
        </w:rPr>
        <w:t>Veritatis Splendor</w:t>
      </w:r>
      <w:r w:rsidRPr="003E51F7">
        <w:rPr>
          <w:kern w:val="2"/>
          <w:sz w:val="20"/>
          <w14:ligatures w14:val="standardContextual"/>
        </w:rPr>
        <w:t xml:space="preserve"> § 12)</w:t>
      </w:r>
      <w:r>
        <w:rPr>
          <w:kern w:val="2"/>
          <w:szCs w:val="24"/>
          <w14:ligatures w14:val="standardContextual"/>
        </w:rPr>
        <w:t>: t</w:t>
      </w:r>
      <w:r w:rsidR="00782FB7" w:rsidRPr="003E51F7">
        <w:rPr>
          <w:kern w:val="2"/>
          <w14:ligatures w14:val="standardContextual"/>
        </w:rPr>
        <w:t xml:space="preserve">he Sermon on the </w:t>
      </w:r>
      <w:r w:rsidR="00782FB7" w:rsidRPr="003E51F7">
        <w:t>Mount</w:t>
      </w:r>
      <w:r w:rsidR="00B865F9" w:rsidRPr="003E51F7">
        <w:rPr>
          <w:kern w:val="2"/>
          <w14:ligatures w14:val="standardContextual"/>
        </w:rPr>
        <w:t xml:space="preserve"> “</w:t>
      </w:r>
      <w:r w:rsidR="00782FB7" w:rsidRPr="003E51F7">
        <w:rPr>
          <w:kern w:val="2"/>
          <w14:ligatures w14:val="standardContextual"/>
        </w:rPr>
        <w:t>contains the fullest and most complete formulation of the New Law</w:t>
      </w:r>
      <w:r w:rsidR="00B865F9" w:rsidRPr="003E51F7">
        <w:rPr>
          <w:kern w:val="2"/>
          <w14:ligatures w14:val="standardContextual"/>
        </w:rPr>
        <w:t xml:space="preserve"> (</w:t>
      </w:r>
      <w:r w:rsidR="00782FB7" w:rsidRPr="003E51F7">
        <w:rPr>
          <w:kern w:val="2"/>
          <w14:ligatures w14:val="standardContextual"/>
        </w:rPr>
        <w:t>cf</w:t>
      </w:r>
      <w:r w:rsidR="00B865F9" w:rsidRPr="003E51F7">
        <w:rPr>
          <w:kern w:val="2"/>
          <w14:ligatures w14:val="standardContextual"/>
        </w:rPr>
        <w:t xml:space="preserve">. </w:t>
      </w:r>
      <w:r w:rsidR="00782FB7" w:rsidRPr="003E51F7">
        <w:rPr>
          <w:kern w:val="2"/>
          <w14:ligatures w14:val="standardContextual"/>
        </w:rPr>
        <w:t>Mt 5-7</w:t>
      </w:r>
      <w:r w:rsidR="00B865F9" w:rsidRPr="003E51F7">
        <w:rPr>
          <w:kern w:val="2"/>
          <w14:ligatures w14:val="standardContextual"/>
        </w:rPr>
        <w:t xml:space="preserve">), </w:t>
      </w:r>
      <w:r w:rsidR="00782FB7" w:rsidRPr="003E51F7">
        <w:rPr>
          <w:kern w:val="2"/>
          <w14:ligatures w14:val="standardContextual"/>
        </w:rPr>
        <w:t>clearly linked to the Decalogue entrusted by God to Moses on Mount Sinai</w:t>
      </w:r>
      <w:r w:rsidR="00B865F9" w:rsidRPr="003E51F7">
        <w:rPr>
          <w:kern w:val="2"/>
          <w14:ligatures w14:val="standardContextual"/>
        </w:rPr>
        <w:t>.”</w:t>
      </w:r>
    </w:p>
    <w:bookmarkEnd w:id="408"/>
    <w:bookmarkEnd w:id="413"/>
    <w:p w14:paraId="5EA02C13" w14:textId="77777777" w:rsidR="00782FB7" w:rsidRDefault="00782FB7" w:rsidP="00782FB7">
      <w:pPr>
        <w:jc w:val="both"/>
      </w:pPr>
      <w:r>
        <w:br w:type="page"/>
      </w:r>
    </w:p>
    <w:p w14:paraId="41C7C05A" w14:textId="77777777" w:rsidR="00782FB7" w:rsidRPr="006B6013" w:rsidRDefault="00B865F9" w:rsidP="00202D10">
      <w:pPr>
        <w:pStyle w:val="Heading2"/>
      </w:pPr>
      <w:bookmarkStart w:id="414" w:name="_Toc212098842"/>
      <w:bookmarkStart w:id="415" w:name="_Hlk208019050"/>
      <w:r>
        <w:lastRenderedPageBreak/>
        <w:t>“</w:t>
      </w:r>
      <w:r w:rsidR="00FA0622">
        <w:t>Murmurings</w:t>
      </w:r>
      <w:r>
        <w:t>”</w:t>
      </w:r>
      <w:r w:rsidRPr="00B865F9">
        <w:t xml:space="preserve"> (</w:t>
      </w:r>
      <w:r w:rsidR="00FA0622">
        <w:t>Rebellions</w:t>
      </w:r>
      <w:r w:rsidRPr="00B865F9">
        <w:t xml:space="preserve">) </w:t>
      </w:r>
      <w:r w:rsidR="00FA0622">
        <w:t>in the Wilderness Wanderings</w:t>
      </w:r>
      <w:bookmarkEnd w:id="414"/>
    </w:p>
    <w:p w14:paraId="272B024E" w14:textId="77777777" w:rsidR="00782FB7" w:rsidRPr="006B6013" w:rsidRDefault="00782FB7" w:rsidP="00782FB7">
      <w:pPr>
        <w:jc w:val="both"/>
      </w:pPr>
    </w:p>
    <w:p w14:paraId="38043A5C" w14:textId="77777777" w:rsidR="00782FB7" w:rsidRPr="006B6013" w:rsidRDefault="00782FB7" w:rsidP="00782FB7">
      <w:pPr>
        <w:jc w:val="both"/>
      </w:pPr>
    </w:p>
    <w:bookmarkEnd w:id="415"/>
    <w:p w14:paraId="6EEE2922"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at sight of the Egyptian army</w:t>
      </w:r>
      <w:r w:rsidRPr="00ED6FC8">
        <w:rPr>
          <w:kern w:val="2"/>
          <w14:ligatures w14:val="standardContextual"/>
        </w:rPr>
        <w:tab/>
        <w:t>Exod 14:10-13</w:t>
      </w:r>
    </w:p>
    <w:p w14:paraId="41ACF10B"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at Marah (cause: bitter water)</w:t>
      </w:r>
      <w:r w:rsidRPr="00ED6FC8">
        <w:rPr>
          <w:kern w:val="2"/>
          <w14:ligatures w14:val="standardContextual"/>
        </w:rPr>
        <w:tab/>
        <w:t>Exod 15:23-25</w:t>
      </w:r>
    </w:p>
    <w:p w14:paraId="22A7F7DB"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at the Wilderness of Sin (cause: hunger)</w:t>
      </w:r>
      <w:r w:rsidRPr="00ED6FC8">
        <w:rPr>
          <w:kern w:val="2"/>
          <w14:ligatures w14:val="standardContextual"/>
        </w:rPr>
        <w:tab/>
        <w:t>Exod 16:2-4</w:t>
      </w:r>
    </w:p>
    <w:p w14:paraId="20DC63A1"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keep</w:t>
      </w:r>
      <w:r>
        <w:rPr>
          <w:kern w:val="2"/>
          <w14:ligatures w14:val="standardContextual"/>
        </w:rPr>
        <w:t>ing</w:t>
      </w:r>
      <w:r w:rsidRPr="00ED6FC8">
        <w:rPr>
          <w:kern w:val="2"/>
          <w14:ligatures w14:val="standardContextual"/>
        </w:rPr>
        <w:t xml:space="preserve"> manna till morning</w:t>
      </w:r>
      <w:r w:rsidRPr="00ED6FC8">
        <w:rPr>
          <w:kern w:val="2"/>
          <w14:ligatures w14:val="standardContextual"/>
        </w:rPr>
        <w:tab/>
        <w:t>Exod 16:19-20</w:t>
      </w:r>
    </w:p>
    <w:p w14:paraId="41E6CD83"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try</w:t>
      </w:r>
      <w:r>
        <w:rPr>
          <w:kern w:val="2"/>
          <w14:ligatures w14:val="standardContextual"/>
        </w:rPr>
        <w:t>ing</w:t>
      </w:r>
      <w:r w:rsidRPr="00ED6FC8">
        <w:rPr>
          <w:kern w:val="2"/>
          <w14:ligatures w14:val="standardContextual"/>
        </w:rPr>
        <w:t xml:space="preserve"> to gather manna on the sabbath</w:t>
      </w:r>
      <w:r w:rsidRPr="00ED6FC8">
        <w:rPr>
          <w:kern w:val="2"/>
          <w14:ligatures w14:val="standardContextual"/>
        </w:rPr>
        <w:tab/>
        <w:t>Exod 16:27-28</w:t>
      </w:r>
    </w:p>
    <w:p w14:paraId="4E66F301"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at Massah (cause: thirst)</w:t>
      </w:r>
      <w:r w:rsidRPr="00ED6FC8">
        <w:rPr>
          <w:kern w:val="2"/>
          <w14:ligatures w14:val="standardContextual"/>
        </w:rPr>
        <w:tab/>
        <w:t>Exod 17:1-6</w:t>
      </w:r>
    </w:p>
    <w:p w14:paraId="5E855417" w14:textId="77777777" w:rsidR="002B755C" w:rsidRPr="00ED6FC8" w:rsidRDefault="002B755C" w:rsidP="002B755C">
      <w:pPr>
        <w:tabs>
          <w:tab w:val="left" w:pos="6840"/>
        </w:tabs>
        <w:ind w:left="720"/>
        <w:jc w:val="both"/>
        <w:rPr>
          <w:kern w:val="2"/>
          <w14:ligatures w14:val="standardContextual"/>
        </w:rPr>
      </w:pPr>
      <w:r>
        <w:rPr>
          <w:kern w:val="2"/>
          <w14:ligatures w14:val="standardContextual"/>
        </w:rPr>
        <w:t xml:space="preserve">the </w:t>
      </w:r>
      <w:r w:rsidRPr="00ED6FC8">
        <w:rPr>
          <w:kern w:val="2"/>
          <w14:ligatures w14:val="standardContextual"/>
        </w:rPr>
        <w:t>golden calf</w:t>
      </w:r>
      <w:r w:rsidRPr="00ED6FC8">
        <w:rPr>
          <w:kern w:val="2"/>
          <w14:ligatures w14:val="standardContextual"/>
        </w:rPr>
        <w:tab/>
        <w:t>Exod 32:1-6</w:t>
      </w:r>
    </w:p>
    <w:p w14:paraId="3BF7D152"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at Taberah (causes fire at camp)</w:t>
      </w:r>
      <w:r w:rsidRPr="00ED6FC8">
        <w:rPr>
          <w:kern w:val="2"/>
          <w14:ligatures w14:val="standardContextual"/>
        </w:rPr>
        <w:tab/>
        <w:t>Num 11:1-3</w:t>
      </w:r>
    </w:p>
    <w:p w14:paraId="2D25FDE6"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want</w:t>
      </w:r>
      <w:r>
        <w:rPr>
          <w:kern w:val="2"/>
          <w14:ligatures w14:val="standardContextual"/>
        </w:rPr>
        <w:t>ing</w:t>
      </w:r>
      <w:r w:rsidRPr="00ED6FC8">
        <w:rPr>
          <w:kern w:val="2"/>
          <w14:ligatures w14:val="standardContextual"/>
        </w:rPr>
        <w:t xml:space="preserve"> meat</w:t>
      </w:r>
      <w:r w:rsidRPr="00ED6FC8">
        <w:rPr>
          <w:kern w:val="2"/>
          <w14:ligatures w14:val="standardContextual"/>
        </w:rPr>
        <w:tab/>
        <w:t>Num 11:4-34</w:t>
      </w:r>
    </w:p>
    <w:p w14:paraId="258A227E"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Aaron and Miriam’s revolt</w:t>
      </w:r>
      <w:r w:rsidRPr="00ED6FC8">
        <w:rPr>
          <w:kern w:val="2"/>
          <w14:ligatures w14:val="standardContextual"/>
        </w:rPr>
        <w:tab/>
        <w:t>Num 12:1-15</w:t>
      </w:r>
    </w:p>
    <w:p w14:paraId="3F5A0F9E"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refus</w:t>
      </w:r>
      <w:r>
        <w:rPr>
          <w:kern w:val="2"/>
          <w14:ligatures w14:val="standardContextual"/>
        </w:rPr>
        <w:t>ing</w:t>
      </w:r>
      <w:r w:rsidRPr="00ED6FC8">
        <w:rPr>
          <w:kern w:val="2"/>
          <w14:ligatures w14:val="standardContextual"/>
        </w:rPr>
        <w:t xml:space="preserve"> to invade Canaan</w:t>
      </w:r>
      <w:r w:rsidRPr="00ED6FC8">
        <w:rPr>
          <w:kern w:val="2"/>
          <w14:ligatures w14:val="standardContextual"/>
        </w:rPr>
        <w:tab/>
        <w:t>Num 14:1-38</w:t>
      </w:r>
    </w:p>
    <w:p w14:paraId="7D16040D"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invad</w:t>
      </w:r>
      <w:r>
        <w:rPr>
          <w:kern w:val="2"/>
          <w14:ligatures w14:val="standardContextual"/>
        </w:rPr>
        <w:t>ing</w:t>
      </w:r>
      <w:r w:rsidRPr="00ED6FC8">
        <w:rPr>
          <w:kern w:val="2"/>
          <w14:ligatures w14:val="standardContextual"/>
        </w:rPr>
        <w:t xml:space="preserve"> without God’s permission</w:t>
      </w:r>
      <w:r w:rsidRPr="00ED6FC8">
        <w:rPr>
          <w:kern w:val="2"/>
          <w14:ligatures w14:val="standardContextual"/>
        </w:rPr>
        <w:tab/>
        <w:t>Num 14:39-45</w:t>
      </w:r>
    </w:p>
    <w:p w14:paraId="50A656E4"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Korah, Datham, and Abiram’s revolt (earth consumes them)</w:t>
      </w:r>
      <w:r w:rsidRPr="00ED6FC8">
        <w:rPr>
          <w:kern w:val="2"/>
          <w14:ligatures w14:val="standardContextual"/>
        </w:rPr>
        <w:tab/>
        <w:t>Num 16:1-40</w:t>
      </w:r>
    </w:p>
    <w:p w14:paraId="18603F86"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at death of Korah, Dathan, and Abiram</w:t>
      </w:r>
      <w:r w:rsidRPr="00ED6FC8">
        <w:rPr>
          <w:kern w:val="2"/>
          <w14:ligatures w14:val="standardContextual"/>
        </w:rPr>
        <w:tab/>
        <w:t>Num 16:41-50</w:t>
      </w:r>
    </w:p>
    <w:p w14:paraId="3F71B13A"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at Meribah (cause: thirst)</w:t>
      </w:r>
      <w:r w:rsidRPr="00ED6FC8">
        <w:rPr>
          <w:kern w:val="2"/>
          <w14:ligatures w14:val="standardContextual"/>
        </w:rPr>
        <w:tab/>
        <w:t>Num 20:1-13</w:t>
      </w:r>
    </w:p>
    <w:p w14:paraId="07A8C4BB" w14:textId="77777777" w:rsidR="002B755C" w:rsidRPr="00ED6FC8" w:rsidRDefault="002B755C" w:rsidP="002B755C">
      <w:pPr>
        <w:tabs>
          <w:tab w:val="left" w:pos="6840"/>
        </w:tabs>
        <w:ind w:left="720"/>
        <w:jc w:val="both"/>
        <w:rPr>
          <w:kern w:val="2"/>
          <w14:ligatures w14:val="standardContextual"/>
        </w:rPr>
      </w:pPr>
      <w:r w:rsidRPr="00ED6FC8">
        <w:rPr>
          <w:kern w:val="2"/>
          <w14:ligatures w14:val="standardContextual"/>
        </w:rPr>
        <w:t>want</w:t>
      </w:r>
      <w:r>
        <w:rPr>
          <w:kern w:val="2"/>
          <w14:ligatures w14:val="standardContextual"/>
        </w:rPr>
        <w:t>ing</w:t>
      </w:r>
      <w:r w:rsidRPr="00ED6FC8">
        <w:rPr>
          <w:kern w:val="2"/>
          <w14:ligatures w14:val="standardContextual"/>
        </w:rPr>
        <w:t xml:space="preserve"> food and water (</w:t>
      </w:r>
      <w:r>
        <w:rPr>
          <w:kern w:val="2"/>
          <w14:ligatures w14:val="standardContextual"/>
        </w:rPr>
        <w:t xml:space="preserve">which </w:t>
      </w:r>
      <w:r w:rsidRPr="00ED6FC8">
        <w:rPr>
          <w:kern w:val="2"/>
          <w14:ligatures w14:val="standardContextual"/>
        </w:rPr>
        <w:t>causes viper plague)</w:t>
      </w:r>
      <w:r w:rsidRPr="00ED6FC8">
        <w:rPr>
          <w:kern w:val="2"/>
          <w14:ligatures w14:val="standardContextual"/>
        </w:rPr>
        <w:tab/>
        <w:t>Num 21:4-9</w:t>
      </w:r>
    </w:p>
    <w:p w14:paraId="54DEA2E3" w14:textId="16624982" w:rsidR="00782FB7" w:rsidRDefault="00782FB7" w:rsidP="00782FB7">
      <w:pPr>
        <w:jc w:val="both"/>
      </w:pPr>
      <w:r>
        <w:br w:type="page"/>
      </w:r>
    </w:p>
    <w:p w14:paraId="7C1BC62A" w14:textId="77777777" w:rsidR="00782FB7" w:rsidRPr="00705B6A" w:rsidRDefault="00FA0622" w:rsidP="00202D10">
      <w:pPr>
        <w:pStyle w:val="Heading2"/>
      </w:pPr>
      <w:bookmarkStart w:id="416" w:name="_Toc212098843"/>
      <w:r>
        <w:lastRenderedPageBreak/>
        <w:t>Sacrifice in the Old Testament</w:t>
      </w:r>
      <w:bookmarkEnd w:id="416"/>
    </w:p>
    <w:p w14:paraId="508E2215" w14:textId="77777777" w:rsidR="00782FB7" w:rsidRDefault="00782FB7" w:rsidP="00782FB7">
      <w:pPr>
        <w:jc w:val="both"/>
        <w:rPr>
          <w:sz w:val="28"/>
        </w:rPr>
      </w:pPr>
    </w:p>
    <w:p w14:paraId="77BE5DF6" w14:textId="1B7A660D" w:rsidR="00782FB7" w:rsidRDefault="00782FB7" w:rsidP="00782FB7">
      <w:pPr>
        <w:ind w:left="1440" w:right="720" w:hanging="720"/>
        <w:jc w:val="both"/>
        <w:rPr>
          <w:rFonts w:cs="Arial"/>
          <w:sz w:val="20"/>
          <w:szCs w:val="28"/>
          <w:lang w:bidi="he-IL"/>
        </w:rPr>
      </w:pPr>
      <w:bookmarkStart w:id="417" w:name="_Hlk498718747"/>
      <w:r>
        <w:rPr>
          <w:rFonts w:cs="Arial"/>
          <w:sz w:val="20"/>
          <w:szCs w:val="28"/>
          <w:lang w:bidi="he-IL"/>
        </w:rPr>
        <w:t>Castelot</w:t>
      </w:r>
      <w:r w:rsidR="00B865F9" w:rsidRPr="00B865F9">
        <w:rPr>
          <w:rFonts w:cs="Arial"/>
          <w:sz w:val="20"/>
          <w:szCs w:val="28"/>
          <w:lang w:bidi="he-IL"/>
        </w:rPr>
        <w:t>,</w:t>
      </w:r>
      <w:r w:rsidR="00B865F9">
        <w:rPr>
          <w:rFonts w:cs="Arial"/>
          <w:sz w:val="20"/>
          <w:szCs w:val="28"/>
          <w:lang w:bidi="he-IL"/>
        </w:rPr>
        <w:t xml:space="preserve"> </w:t>
      </w:r>
      <w:r>
        <w:rPr>
          <w:rFonts w:cs="Arial"/>
          <w:sz w:val="20"/>
          <w:szCs w:val="28"/>
          <w:lang w:bidi="he-IL"/>
        </w:rPr>
        <w:t>John J</w:t>
      </w:r>
      <w:r w:rsidR="00B865F9" w:rsidRPr="00B865F9">
        <w:rPr>
          <w:rFonts w:cs="Arial"/>
          <w:sz w:val="20"/>
          <w:szCs w:val="28"/>
          <w:lang w:bidi="he-IL"/>
        </w:rPr>
        <w:t xml:space="preserve">. </w:t>
      </w:r>
      <w:r w:rsidR="00B865F9">
        <w:rPr>
          <w:rFonts w:cs="Arial"/>
          <w:sz w:val="20"/>
          <w:szCs w:val="28"/>
          <w:lang w:bidi="he-IL"/>
        </w:rPr>
        <w:t>“</w:t>
      </w:r>
      <w:r>
        <w:rPr>
          <w:rFonts w:cs="Arial"/>
          <w:sz w:val="20"/>
          <w:szCs w:val="44"/>
          <w:lang w:bidi="he-IL"/>
        </w:rPr>
        <w:t>Religious Institutions of Israel</w:t>
      </w:r>
      <w:r w:rsidR="00B865F9" w:rsidRPr="00B865F9">
        <w:rPr>
          <w:rFonts w:cs="Arial"/>
          <w:sz w:val="20"/>
          <w:szCs w:val="44"/>
          <w:lang w:bidi="he-IL"/>
        </w:rPr>
        <w:t>.</w:t>
      </w:r>
      <w:r w:rsidR="00B865F9">
        <w:rPr>
          <w:rFonts w:cs="Arial"/>
          <w:sz w:val="20"/>
          <w:szCs w:val="44"/>
          <w:lang w:bidi="he-IL"/>
        </w:rPr>
        <w:t>”</w:t>
      </w:r>
      <w:r w:rsidR="00B865F9" w:rsidRPr="00B865F9">
        <w:rPr>
          <w:rFonts w:cs="Arial"/>
          <w:sz w:val="20"/>
          <w:szCs w:val="44"/>
          <w:lang w:bidi="he-IL"/>
        </w:rPr>
        <w:t xml:space="preserve"> </w:t>
      </w:r>
      <w:r>
        <w:rPr>
          <w:rFonts w:cs="Arial"/>
          <w:i/>
          <w:iCs/>
          <w:sz w:val="20"/>
          <w:szCs w:val="44"/>
          <w:lang w:bidi="he-IL"/>
        </w:rPr>
        <w:t>Jerome Biblical Commentary</w:t>
      </w:r>
      <w:r w:rsidR="00FA0622">
        <w:rPr>
          <w:rFonts w:cs="Arial"/>
          <w:sz w:val="20"/>
          <w:szCs w:val="44"/>
          <w:lang w:bidi="he-IL"/>
        </w:rPr>
        <w:t>.</w:t>
      </w:r>
      <w:r w:rsidR="00B865F9">
        <w:rPr>
          <w:rFonts w:cs="Arial"/>
          <w:sz w:val="20"/>
          <w:szCs w:val="44"/>
          <w:lang w:bidi="he-IL"/>
        </w:rPr>
        <w:t xml:space="preserve"> </w:t>
      </w:r>
      <w:r w:rsidR="00FA0622">
        <w:rPr>
          <w:rFonts w:cs="Arial"/>
          <w:sz w:val="20"/>
          <w:szCs w:val="44"/>
          <w:lang w:bidi="he-IL"/>
        </w:rPr>
        <w:t xml:space="preserve">In </w:t>
      </w:r>
      <w:r>
        <w:rPr>
          <w:rFonts w:cs="Arial"/>
          <w:sz w:val="20"/>
          <w:szCs w:val="44"/>
          <w:lang w:bidi="he-IL"/>
        </w:rPr>
        <w:t>Brown</w:t>
      </w:r>
      <w:r w:rsidR="00B865F9" w:rsidRPr="00B865F9">
        <w:rPr>
          <w:rFonts w:cs="Arial"/>
          <w:sz w:val="20"/>
          <w:szCs w:val="44"/>
          <w:lang w:bidi="he-IL"/>
        </w:rPr>
        <w:t>,</w:t>
      </w:r>
      <w:r w:rsidR="00B865F9">
        <w:rPr>
          <w:rFonts w:cs="Arial"/>
          <w:sz w:val="20"/>
          <w:szCs w:val="44"/>
          <w:lang w:bidi="he-IL"/>
        </w:rPr>
        <w:t xml:space="preserve"> </w:t>
      </w:r>
      <w:r w:rsidR="00FA0622">
        <w:rPr>
          <w:rFonts w:cs="Arial"/>
          <w:sz w:val="20"/>
          <w:szCs w:val="44"/>
          <w:lang w:bidi="he-IL"/>
        </w:rPr>
        <w:t xml:space="preserve">Raymond E., </w:t>
      </w:r>
      <w:r>
        <w:rPr>
          <w:rFonts w:cs="Arial"/>
          <w:sz w:val="20"/>
          <w:szCs w:val="44"/>
          <w:lang w:bidi="he-IL"/>
        </w:rPr>
        <w:t>Joseph Fitzmyer</w:t>
      </w:r>
      <w:r w:rsidR="00B865F9" w:rsidRPr="00B865F9">
        <w:rPr>
          <w:rFonts w:cs="Arial"/>
          <w:sz w:val="20"/>
          <w:szCs w:val="44"/>
          <w:lang w:bidi="he-IL"/>
        </w:rPr>
        <w:t>,</w:t>
      </w:r>
      <w:r w:rsidR="00B865F9">
        <w:rPr>
          <w:rFonts w:cs="Arial"/>
          <w:sz w:val="20"/>
          <w:szCs w:val="44"/>
          <w:lang w:bidi="he-IL"/>
        </w:rPr>
        <w:t xml:space="preserve"> </w:t>
      </w:r>
      <w:r>
        <w:rPr>
          <w:rFonts w:cs="Arial"/>
          <w:sz w:val="20"/>
          <w:szCs w:val="44"/>
          <w:lang w:bidi="he-IL"/>
        </w:rPr>
        <w:t>and Roland E</w:t>
      </w:r>
      <w:r w:rsidR="00B865F9" w:rsidRPr="00B865F9">
        <w:rPr>
          <w:rFonts w:cs="Arial"/>
          <w:sz w:val="20"/>
          <w:szCs w:val="44"/>
          <w:lang w:bidi="he-IL"/>
        </w:rPr>
        <w:t xml:space="preserve">. </w:t>
      </w:r>
      <w:r>
        <w:rPr>
          <w:rFonts w:cs="Arial"/>
          <w:sz w:val="20"/>
          <w:szCs w:val="44"/>
          <w:lang w:bidi="he-IL"/>
        </w:rPr>
        <w:t>Murphy</w:t>
      </w:r>
      <w:r w:rsidR="00FA0622">
        <w:rPr>
          <w:rFonts w:cs="Arial"/>
          <w:sz w:val="20"/>
          <w:szCs w:val="44"/>
          <w:lang w:bidi="he-IL"/>
        </w:rPr>
        <w:t>, eds</w:t>
      </w:r>
      <w:r w:rsidR="00B865F9" w:rsidRPr="00B865F9">
        <w:rPr>
          <w:rFonts w:cs="Arial"/>
          <w:sz w:val="20"/>
          <w:szCs w:val="44"/>
          <w:lang w:bidi="he-IL"/>
        </w:rPr>
        <w:t xml:space="preserve">. </w:t>
      </w:r>
      <w:r>
        <w:rPr>
          <w:rFonts w:cs="Arial"/>
          <w:sz w:val="20"/>
          <w:szCs w:val="44"/>
          <w:lang w:bidi="he-IL"/>
        </w:rPr>
        <w:t>Englewood Cliffs</w:t>
      </w:r>
      <w:r w:rsidR="00B865F9" w:rsidRPr="00B865F9">
        <w:rPr>
          <w:rFonts w:cs="Arial"/>
          <w:sz w:val="20"/>
          <w:szCs w:val="44"/>
          <w:lang w:bidi="he-IL"/>
        </w:rPr>
        <w:t xml:space="preserve">: </w:t>
      </w:r>
      <w:r>
        <w:rPr>
          <w:rFonts w:cs="Arial"/>
          <w:sz w:val="20"/>
          <w:szCs w:val="44"/>
          <w:lang w:bidi="he-IL"/>
        </w:rPr>
        <w:t>Prentice Hall</w:t>
      </w:r>
      <w:r w:rsidR="00B865F9" w:rsidRPr="00B865F9">
        <w:rPr>
          <w:rFonts w:cs="Arial"/>
          <w:sz w:val="20"/>
          <w:szCs w:val="44"/>
          <w:lang w:bidi="he-IL"/>
        </w:rPr>
        <w:t>,</w:t>
      </w:r>
      <w:r w:rsidR="00B865F9">
        <w:rPr>
          <w:rFonts w:cs="Arial"/>
          <w:sz w:val="20"/>
          <w:szCs w:val="44"/>
          <w:lang w:bidi="he-IL"/>
        </w:rPr>
        <w:t xml:space="preserve"> </w:t>
      </w:r>
      <w:r>
        <w:rPr>
          <w:rFonts w:cs="Arial"/>
          <w:sz w:val="20"/>
          <w:szCs w:val="44"/>
          <w:lang w:bidi="he-IL"/>
        </w:rPr>
        <w:t>1968</w:t>
      </w:r>
      <w:r w:rsidR="00B865F9" w:rsidRPr="00B865F9">
        <w:rPr>
          <w:rFonts w:cs="Arial"/>
          <w:sz w:val="20"/>
          <w:szCs w:val="44"/>
          <w:lang w:bidi="he-IL"/>
        </w:rPr>
        <w:t xml:space="preserve">. </w:t>
      </w:r>
      <w:r>
        <w:rPr>
          <w:rFonts w:cs="Arial"/>
          <w:sz w:val="20"/>
          <w:szCs w:val="44"/>
          <w:lang w:bidi="he-IL"/>
        </w:rPr>
        <w:t>2 vols</w:t>
      </w:r>
      <w:r w:rsidR="00B865F9" w:rsidRPr="00B865F9">
        <w:rPr>
          <w:rFonts w:cs="Arial"/>
          <w:sz w:val="20"/>
          <w:szCs w:val="44"/>
          <w:lang w:bidi="he-IL"/>
        </w:rPr>
        <w:t xml:space="preserve">. </w:t>
      </w:r>
      <w:r>
        <w:rPr>
          <w:rFonts w:cs="Arial"/>
          <w:sz w:val="20"/>
          <w:szCs w:val="44"/>
          <w:lang w:bidi="he-IL"/>
        </w:rPr>
        <w:t>in 1</w:t>
      </w:r>
      <w:r w:rsidR="00B865F9" w:rsidRPr="00B865F9">
        <w:rPr>
          <w:rFonts w:cs="Arial"/>
          <w:sz w:val="20"/>
          <w:szCs w:val="44"/>
          <w:lang w:bidi="he-IL"/>
        </w:rPr>
        <w:t xml:space="preserve">. </w:t>
      </w:r>
      <w:r>
        <w:rPr>
          <w:rFonts w:cs="Arial"/>
          <w:sz w:val="20"/>
          <w:lang w:bidi="he-IL"/>
        </w:rPr>
        <w:t>2</w:t>
      </w:r>
      <w:r w:rsidR="00FA0622">
        <w:rPr>
          <w:rFonts w:cs="Arial"/>
          <w:sz w:val="20"/>
          <w:lang w:bidi="he-IL"/>
        </w:rPr>
        <w:t>.</w:t>
      </w:r>
      <w:r>
        <w:rPr>
          <w:rFonts w:cs="Arial"/>
          <w:sz w:val="20"/>
          <w:lang w:bidi="he-IL"/>
        </w:rPr>
        <w:t>703-</w:t>
      </w:r>
      <w:r w:rsidRPr="00350BC2">
        <w:rPr>
          <w:rFonts w:cs="Arial"/>
          <w:sz w:val="20"/>
          <w:lang w:bidi="he-IL"/>
        </w:rPr>
        <w:t>25</w:t>
      </w:r>
      <w:r w:rsidR="00B865F9" w:rsidRPr="00B865F9">
        <w:rPr>
          <w:rFonts w:cs="Arial"/>
          <w:sz w:val="20"/>
          <w:lang w:bidi="he-IL"/>
        </w:rPr>
        <w:t>.</w:t>
      </w:r>
      <w:r w:rsidR="00D934A8">
        <w:rPr>
          <w:rFonts w:cs="Arial"/>
          <w:sz w:val="20"/>
          <w:lang w:bidi="he-IL"/>
        </w:rPr>
        <w:t xml:space="preserve"> 722.</w:t>
      </w:r>
    </w:p>
    <w:bookmarkEnd w:id="417"/>
    <w:p w14:paraId="5D279A81" w14:textId="77777777" w:rsidR="00782FB7" w:rsidRDefault="00782FB7" w:rsidP="00782FB7">
      <w:pPr>
        <w:jc w:val="both"/>
        <w:rPr>
          <w:rFonts w:cs="Arial"/>
          <w:sz w:val="28"/>
          <w:szCs w:val="28"/>
          <w:lang w:bidi="he-IL"/>
        </w:rPr>
      </w:pPr>
    </w:p>
    <w:p w14:paraId="535F35AE" w14:textId="77777777" w:rsidR="00782FB7" w:rsidRDefault="00782FB7" w:rsidP="00782FB7">
      <w:pPr>
        <w:jc w:val="both"/>
        <w:rPr>
          <w:rFonts w:cs="Arial"/>
          <w:sz w:val="28"/>
          <w:szCs w:val="28"/>
          <w:lang w:bidi="he-IL"/>
        </w:rPr>
      </w:pPr>
    </w:p>
    <w:p w14:paraId="069B46DB" w14:textId="77777777" w:rsidR="00782FB7" w:rsidRDefault="00782FB7" w:rsidP="00AE1F33">
      <w:pPr>
        <w:numPr>
          <w:ilvl w:val="0"/>
          <w:numId w:val="17"/>
        </w:numPr>
        <w:jc w:val="both"/>
        <w:rPr>
          <w:lang w:bidi="he-IL"/>
        </w:rPr>
      </w:pPr>
      <w:bookmarkStart w:id="418" w:name="_Hlk208189344"/>
      <w:r>
        <w:rPr>
          <w:b/>
          <w:lang w:bidi="he-IL"/>
        </w:rPr>
        <w:t>introduction</w:t>
      </w:r>
    </w:p>
    <w:p w14:paraId="0DF9EF97" w14:textId="77777777" w:rsidR="00782FB7" w:rsidRDefault="00782FB7" w:rsidP="00AE1F33">
      <w:pPr>
        <w:numPr>
          <w:ilvl w:val="1"/>
          <w:numId w:val="17"/>
        </w:numPr>
        <w:jc w:val="both"/>
        <w:rPr>
          <w:lang w:bidi="he-IL"/>
        </w:rPr>
      </w:pPr>
      <w:r>
        <w:rPr>
          <w:lang w:bidi="he-IL"/>
        </w:rPr>
        <w:t>With the passing of the first two duties</w:t>
      </w:r>
      <w:r w:rsidR="00B865F9" w:rsidRPr="00B865F9">
        <w:rPr>
          <w:lang w:bidi="he-IL"/>
        </w:rPr>
        <w:t xml:space="preserve"> (</w:t>
      </w:r>
      <w:r>
        <w:rPr>
          <w:lang w:bidi="he-IL"/>
        </w:rPr>
        <w:t>oracles and teaching</w:t>
      </w:r>
      <w:r w:rsidR="00B865F9" w:rsidRPr="00B865F9">
        <w:rPr>
          <w:lang w:bidi="he-IL"/>
        </w:rPr>
        <w:t>),</w:t>
      </w:r>
      <w:r w:rsidR="00B865F9">
        <w:rPr>
          <w:lang w:bidi="he-IL"/>
        </w:rPr>
        <w:t xml:space="preserve"> </w:t>
      </w:r>
      <w:r>
        <w:rPr>
          <w:lang w:bidi="he-IL"/>
        </w:rPr>
        <w:t>offering sacrifice became the priest</w:t>
      </w:r>
      <w:r w:rsidR="00B865F9">
        <w:rPr>
          <w:lang w:bidi="he-IL"/>
        </w:rPr>
        <w:t>’</w:t>
      </w:r>
      <w:r>
        <w:rPr>
          <w:lang w:bidi="he-IL"/>
        </w:rPr>
        <w:t>s essential function</w:t>
      </w:r>
      <w:r w:rsidR="00B865F9" w:rsidRPr="00B865F9">
        <w:rPr>
          <w:lang w:bidi="he-IL"/>
        </w:rPr>
        <w:t>.</w:t>
      </w:r>
    </w:p>
    <w:p w14:paraId="486937E4" w14:textId="77777777" w:rsidR="00782FB7" w:rsidRDefault="00782FB7" w:rsidP="00AE1F33">
      <w:pPr>
        <w:numPr>
          <w:ilvl w:val="1"/>
          <w:numId w:val="17"/>
        </w:numPr>
        <w:jc w:val="both"/>
        <w:rPr>
          <w:lang w:bidi="he-IL"/>
        </w:rPr>
      </w:pPr>
      <w:r>
        <w:rPr>
          <w:lang w:bidi="he-IL"/>
        </w:rPr>
        <w:t>Killing the animal was usually done by the person who supplied the animal</w:t>
      </w:r>
      <w:r w:rsidR="00B865F9" w:rsidRPr="00B865F9">
        <w:rPr>
          <w:lang w:bidi="he-IL"/>
        </w:rPr>
        <w:t xml:space="preserve"> (</w:t>
      </w:r>
      <w:r>
        <w:rPr>
          <w:lang w:bidi="he-IL"/>
        </w:rPr>
        <w:t>Exod 24</w:t>
      </w:r>
      <w:r w:rsidR="00B865F9" w:rsidRPr="00B865F9">
        <w:rPr>
          <w:lang w:bidi="he-IL"/>
        </w:rPr>
        <w:t>:</w:t>
      </w:r>
      <w:r>
        <w:rPr>
          <w:lang w:bidi="he-IL"/>
        </w:rPr>
        <w:t>3-8</w:t>
      </w:r>
      <w:r w:rsidR="00B865F9" w:rsidRPr="00B865F9">
        <w:rPr>
          <w:lang w:bidi="he-IL"/>
        </w:rPr>
        <w:t xml:space="preserve">; </w:t>
      </w:r>
      <w:r>
        <w:rPr>
          <w:lang w:bidi="he-IL"/>
        </w:rPr>
        <w:t>Lev 1</w:t>
      </w:r>
      <w:r w:rsidR="00B865F9" w:rsidRPr="00B865F9">
        <w:rPr>
          <w:lang w:bidi="he-IL"/>
        </w:rPr>
        <w:t>:</w:t>
      </w:r>
      <w:r>
        <w:rPr>
          <w:lang w:bidi="he-IL"/>
        </w:rPr>
        <w:t>5</w:t>
      </w:r>
      <w:r w:rsidR="00B865F9" w:rsidRPr="00B865F9">
        <w:rPr>
          <w:lang w:bidi="he-IL"/>
        </w:rPr>
        <w:t xml:space="preserve">; </w:t>
      </w:r>
      <w:r>
        <w:rPr>
          <w:lang w:bidi="he-IL"/>
        </w:rPr>
        <w:t>3</w:t>
      </w:r>
      <w:r w:rsidR="00B865F9" w:rsidRPr="00B865F9">
        <w:rPr>
          <w:lang w:bidi="he-IL"/>
        </w:rPr>
        <w:t>:</w:t>
      </w:r>
      <w:r>
        <w:rPr>
          <w:lang w:bidi="he-IL"/>
        </w:rPr>
        <w:t>2</w:t>
      </w:r>
      <w:r w:rsidR="00B865F9" w:rsidRPr="00B865F9">
        <w:rPr>
          <w:lang w:bidi="he-IL"/>
        </w:rPr>
        <w:t>,</w:t>
      </w:r>
      <w:r w:rsidR="00B865F9">
        <w:rPr>
          <w:lang w:bidi="he-IL"/>
        </w:rPr>
        <w:t xml:space="preserve"> </w:t>
      </w:r>
      <w:r>
        <w:rPr>
          <w:lang w:bidi="he-IL"/>
        </w:rPr>
        <w:t>8</w:t>
      </w:r>
      <w:r w:rsidR="00B865F9" w:rsidRPr="00B865F9">
        <w:rPr>
          <w:lang w:bidi="he-IL"/>
        </w:rPr>
        <w:t>,</w:t>
      </w:r>
      <w:r w:rsidR="00B865F9">
        <w:rPr>
          <w:lang w:bidi="he-IL"/>
        </w:rPr>
        <w:t xml:space="preserve"> </w:t>
      </w:r>
      <w:r>
        <w:rPr>
          <w:lang w:bidi="he-IL"/>
        </w:rPr>
        <w:t>13</w:t>
      </w:r>
      <w:r w:rsidR="00B865F9" w:rsidRPr="00B865F9">
        <w:rPr>
          <w:lang w:bidi="he-IL"/>
        </w:rPr>
        <w:t xml:space="preserve">; </w:t>
      </w:r>
      <w:r>
        <w:rPr>
          <w:lang w:bidi="he-IL"/>
        </w:rPr>
        <w:t>4</w:t>
      </w:r>
      <w:r w:rsidR="00B865F9" w:rsidRPr="00B865F9">
        <w:rPr>
          <w:lang w:bidi="he-IL"/>
        </w:rPr>
        <w:t>:</w:t>
      </w:r>
      <w:r>
        <w:rPr>
          <w:lang w:bidi="he-IL"/>
        </w:rPr>
        <w:t>24</w:t>
      </w:r>
      <w:r w:rsidR="00B865F9" w:rsidRPr="00B865F9">
        <w:rPr>
          <w:lang w:bidi="he-IL"/>
        </w:rPr>
        <w:t>,</w:t>
      </w:r>
      <w:r w:rsidR="00B865F9">
        <w:rPr>
          <w:lang w:bidi="he-IL"/>
        </w:rPr>
        <w:t xml:space="preserve"> </w:t>
      </w:r>
      <w:r>
        <w:rPr>
          <w:lang w:bidi="he-IL"/>
        </w:rPr>
        <w:t>29</w:t>
      </w:r>
      <w:r w:rsidR="00B865F9" w:rsidRPr="00B865F9">
        <w:rPr>
          <w:lang w:bidi="he-IL"/>
        </w:rPr>
        <w:t>,</w:t>
      </w:r>
      <w:r w:rsidR="00B865F9">
        <w:rPr>
          <w:lang w:bidi="he-IL"/>
        </w:rPr>
        <w:t xml:space="preserve"> </w:t>
      </w:r>
      <w:r>
        <w:rPr>
          <w:lang w:bidi="he-IL"/>
        </w:rPr>
        <w:t>33</w:t>
      </w:r>
      <w:r w:rsidR="00B865F9" w:rsidRPr="00B865F9">
        <w:rPr>
          <w:lang w:bidi="he-IL"/>
        </w:rPr>
        <w:t xml:space="preserve">). </w:t>
      </w:r>
      <w:r>
        <w:rPr>
          <w:lang w:bidi="he-IL"/>
        </w:rPr>
        <w:t>But if he were unclean</w:t>
      </w:r>
      <w:r w:rsidR="00B865F9" w:rsidRPr="00B865F9">
        <w:rPr>
          <w:lang w:bidi="he-IL"/>
        </w:rPr>
        <w:t>,</w:t>
      </w:r>
      <w:r w:rsidR="00B865F9">
        <w:rPr>
          <w:lang w:bidi="he-IL"/>
        </w:rPr>
        <w:t xml:space="preserve"> </w:t>
      </w:r>
      <w:r>
        <w:rPr>
          <w:lang w:bidi="he-IL"/>
        </w:rPr>
        <w:t>a priest would do it</w:t>
      </w:r>
      <w:r w:rsidR="00B865F9" w:rsidRPr="00B865F9">
        <w:rPr>
          <w:lang w:bidi="he-IL"/>
        </w:rPr>
        <w:t>.</w:t>
      </w:r>
    </w:p>
    <w:p w14:paraId="0791FCF9" w14:textId="77777777" w:rsidR="00782FB7" w:rsidRPr="00A33D73" w:rsidRDefault="00B865F9" w:rsidP="00AE1F33">
      <w:pPr>
        <w:numPr>
          <w:ilvl w:val="1"/>
          <w:numId w:val="17"/>
        </w:numPr>
        <w:jc w:val="both"/>
        <w:rPr>
          <w:lang w:bidi="he-IL"/>
        </w:rPr>
      </w:pPr>
      <w:r>
        <w:rPr>
          <w:lang w:bidi="he-IL"/>
        </w:rPr>
        <w:t>“</w:t>
      </w:r>
      <w:r w:rsidR="00782FB7" w:rsidRPr="00705B6A">
        <w:rPr>
          <w:lang w:bidi="he-IL"/>
        </w:rPr>
        <w:t>The burning of the victim</w:t>
      </w:r>
      <w:r w:rsidRPr="00B865F9">
        <w:rPr>
          <w:lang w:bidi="he-IL"/>
        </w:rPr>
        <w:t>,</w:t>
      </w:r>
      <w:r>
        <w:rPr>
          <w:lang w:bidi="he-IL"/>
        </w:rPr>
        <w:t xml:space="preserve"> </w:t>
      </w:r>
      <w:r w:rsidR="00782FB7" w:rsidRPr="00705B6A">
        <w:rPr>
          <w:lang w:bidi="he-IL"/>
        </w:rPr>
        <w:t>in whole or in part</w:t>
      </w:r>
      <w:r w:rsidRPr="00B865F9">
        <w:rPr>
          <w:lang w:bidi="he-IL"/>
        </w:rPr>
        <w:t>,</w:t>
      </w:r>
      <w:r>
        <w:rPr>
          <w:lang w:bidi="he-IL"/>
        </w:rPr>
        <w:t xml:space="preserve"> </w:t>
      </w:r>
      <w:r w:rsidR="00782FB7" w:rsidRPr="00705B6A">
        <w:rPr>
          <w:lang w:bidi="he-IL"/>
        </w:rPr>
        <w:t>was of the essence of the Israelite sacri</w:t>
      </w:r>
      <w:r w:rsidR="00782FB7" w:rsidRPr="00A33D73">
        <w:rPr>
          <w:lang w:bidi="he-IL"/>
        </w:rPr>
        <w:t>fice</w:t>
      </w:r>
      <w:r w:rsidRPr="00A33D73">
        <w:rPr>
          <w:lang w:bidi="he-IL"/>
        </w:rPr>
        <w:t>.” (</w:t>
      </w:r>
      <w:r w:rsidR="00782FB7" w:rsidRPr="00A33D73">
        <w:rPr>
          <w:lang w:bidi="he-IL"/>
        </w:rPr>
        <w:t>Castelot 2</w:t>
      </w:r>
      <w:r w:rsidRPr="00A33D73">
        <w:rPr>
          <w:lang w:bidi="he-IL"/>
        </w:rPr>
        <w:t>.</w:t>
      </w:r>
      <w:r w:rsidR="00782FB7" w:rsidRPr="00A33D73">
        <w:rPr>
          <w:lang w:bidi="he-IL"/>
        </w:rPr>
        <w:t>722</w:t>
      </w:r>
      <w:r w:rsidRPr="00A33D73">
        <w:rPr>
          <w:lang w:bidi="he-IL"/>
        </w:rPr>
        <w:t>)</w:t>
      </w:r>
    </w:p>
    <w:p w14:paraId="06A29974" w14:textId="77777777" w:rsidR="00782FB7" w:rsidRPr="00B878BD" w:rsidRDefault="00782FB7" w:rsidP="00782FB7">
      <w:pPr>
        <w:jc w:val="both"/>
        <w:rPr>
          <w:rFonts w:cs="Arial"/>
          <w:sz w:val="28"/>
          <w:szCs w:val="28"/>
          <w:lang w:bidi="he-IL"/>
        </w:rPr>
      </w:pPr>
    </w:p>
    <w:p w14:paraId="26E5A513" w14:textId="77777777" w:rsidR="00782FB7" w:rsidRPr="00705B6A" w:rsidRDefault="00782FB7" w:rsidP="00AE1F33">
      <w:pPr>
        <w:numPr>
          <w:ilvl w:val="0"/>
          <w:numId w:val="17"/>
        </w:numPr>
        <w:jc w:val="both"/>
        <w:rPr>
          <w:lang w:bidi="he-IL"/>
        </w:rPr>
      </w:pPr>
      <w:r>
        <w:rPr>
          <w:b/>
          <w:lang w:bidi="he-IL"/>
        </w:rPr>
        <w:t xml:space="preserve">seven </w:t>
      </w:r>
      <w:r w:rsidRPr="00DA7DFE">
        <w:rPr>
          <w:b/>
          <w:lang w:bidi="he-IL"/>
        </w:rPr>
        <w:t>types of sacrifice</w:t>
      </w:r>
    </w:p>
    <w:p w14:paraId="52FA8AA4" w14:textId="3C499CC1" w:rsidR="00782FB7" w:rsidRPr="00705B6A" w:rsidRDefault="00782FB7" w:rsidP="00AE1F33">
      <w:pPr>
        <w:numPr>
          <w:ilvl w:val="1"/>
          <w:numId w:val="17"/>
        </w:numPr>
        <w:jc w:val="both"/>
        <w:rPr>
          <w:lang w:bidi="he-IL"/>
        </w:rPr>
      </w:pPr>
      <w:r>
        <w:rPr>
          <w:lang w:bidi="he-IL"/>
        </w:rPr>
        <w:t xml:space="preserve">basic </w:t>
      </w:r>
      <w:r w:rsidRPr="00705B6A">
        <w:rPr>
          <w:lang w:bidi="he-IL"/>
        </w:rPr>
        <w:t>sacrifice</w:t>
      </w:r>
      <w:r>
        <w:rPr>
          <w:lang w:bidi="he-IL"/>
        </w:rPr>
        <w:t>s</w:t>
      </w:r>
      <w:r w:rsidR="00B865F9" w:rsidRPr="00B865F9">
        <w:rPr>
          <w:lang w:bidi="he-IL"/>
        </w:rPr>
        <w:t>:</w:t>
      </w:r>
      <w:r>
        <w:rPr>
          <w:lang w:bidi="he-IL"/>
        </w:rPr>
        <w:tab/>
        <w:t>holocaust</w:t>
      </w:r>
      <w:r w:rsidR="006F6444">
        <w:rPr>
          <w:lang w:bidi="he-IL"/>
        </w:rPr>
        <w:t>;</w:t>
      </w:r>
      <w:r w:rsidR="00B865F9">
        <w:rPr>
          <w:lang w:bidi="he-IL"/>
        </w:rPr>
        <w:t xml:space="preserve"> </w:t>
      </w:r>
      <w:r w:rsidRPr="00705B6A">
        <w:rPr>
          <w:lang w:bidi="he-IL"/>
        </w:rPr>
        <w:t>communion sacrifice</w:t>
      </w:r>
    </w:p>
    <w:p w14:paraId="70A58D04" w14:textId="3F28E897" w:rsidR="00782FB7" w:rsidRPr="00705B6A" w:rsidRDefault="00782FB7" w:rsidP="00AE1F33">
      <w:pPr>
        <w:numPr>
          <w:ilvl w:val="1"/>
          <w:numId w:val="17"/>
        </w:numPr>
        <w:jc w:val="both"/>
        <w:rPr>
          <w:lang w:bidi="he-IL"/>
        </w:rPr>
      </w:pPr>
      <w:r>
        <w:rPr>
          <w:lang w:bidi="he-IL"/>
        </w:rPr>
        <w:t>expiation sacrifices</w:t>
      </w:r>
      <w:r w:rsidR="00B865F9" w:rsidRPr="00B865F9">
        <w:rPr>
          <w:lang w:bidi="he-IL"/>
        </w:rPr>
        <w:t>:</w:t>
      </w:r>
      <w:r>
        <w:rPr>
          <w:lang w:bidi="he-IL"/>
        </w:rPr>
        <w:tab/>
      </w:r>
      <w:r w:rsidRPr="00705B6A">
        <w:rPr>
          <w:lang w:bidi="he-IL"/>
        </w:rPr>
        <w:t>sin offering</w:t>
      </w:r>
      <w:r w:rsidR="006F6444">
        <w:rPr>
          <w:lang w:bidi="he-IL"/>
        </w:rPr>
        <w:t>;</w:t>
      </w:r>
      <w:r w:rsidR="00B865F9">
        <w:rPr>
          <w:lang w:bidi="he-IL"/>
        </w:rPr>
        <w:t xml:space="preserve"> </w:t>
      </w:r>
      <w:r w:rsidRPr="00705B6A">
        <w:rPr>
          <w:lang w:bidi="he-IL"/>
        </w:rPr>
        <w:t>guilt offering</w:t>
      </w:r>
    </w:p>
    <w:p w14:paraId="1A1FD1AF" w14:textId="298DDB70" w:rsidR="00782FB7" w:rsidRDefault="00782FB7" w:rsidP="00AE1F33">
      <w:pPr>
        <w:numPr>
          <w:ilvl w:val="1"/>
          <w:numId w:val="17"/>
        </w:numPr>
        <w:jc w:val="both"/>
        <w:rPr>
          <w:lang w:bidi="he-IL"/>
        </w:rPr>
      </w:pPr>
      <w:r>
        <w:rPr>
          <w:lang w:bidi="he-IL"/>
        </w:rPr>
        <w:t>lesser sacrifices</w:t>
      </w:r>
      <w:r w:rsidR="00B865F9" w:rsidRPr="00B865F9">
        <w:rPr>
          <w:lang w:bidi="he-IL"/>
        </w:rPr>
        <w:t>:</w:t>
      </w:r>
      <w:r>
        <w:rPr>
          <w:lang w:bidi="he-IL"/>
        </w:rPr>
        <w:tab/>
      </w:r>
      <w:r w:rsidRPr="00705B6A">
        <w:rPr>
          <w:lang w:bidi="he-IL"/>
        </w:rPr>
        <w:t>grain offering</w:t>
      </w:r>
      <w:r w:rsidR="006F6444">
        <w:rPr>
          <w:lang w:bidi="he-IL"/>
        </w:rPr>
        <w:t>;</w:t>
      </w:r>
      <w:r w:rsidR="00B865F9">
        <w:rPr>
          <w:lang w:bidi="he-IL"/>
        </w:rPr>
        <w:t xml:space="preserve"> </w:t>
      </w:r>
      <w:r>
        <w:rPr>
          <w:lang w:bidi="he-IL"/>
        </w:rPr>
        <w:t>incense offering</w:t>
      </w:r>
      <w:r w:rsidR="006F6444">
        <w:rPr>
          <w:lang w:bidi="he-IL"/>
        </w:rPr>
        <w:t>;</w:t>
      </w:r>
      <w:r w:rsidR="00B865F9">
        <w:rPr>
          <w:lang w:bidi="he-IL"/>
        </w:rPr>
        <w:t xml:space="preserve"> </w:t>
      </w:r>
      <w:r>
        <w:rPr>
          <w:lang w:bidi="he-IL"/>
        </w:rPr>
        <w:t>drink offering</w:t>
      </w:r>
    </w:p>
    <w:p w14:paraId="51BBEA89" w14:textId="77777777" w:rsidR="00782FB7" w:rsidRDefault="00782FB7" w:rsidP="00782FB7">
      <w:pPr>
        <w:jc w:val="both"/>
        <w:rPr>
          <w:lang w:bidi="he-IL"/>
        </w:rPr>
      </w:pPr>
    </w:p>
    <w:p w14:paraId="312159F2" w14:textId="77777777" w:rsidR="00782FB7" w:rsidRDefault="00782FB7" w:rsidP="00782FB7">
      <w:pPr>
        <w:jc w:val="center"/>
        <w:rPr>
          <w:lang w:bidi="he-IL"/>
        </w:rPr>
      </w:pPr>
      <w:r w:rsidRPr="00350BC2">
        <w:rPr>
          <w:smallCaps/>
          <w:lang w:bidi="he-IL"/>
        </w:rPr>
        <w:t xml:space="preserve">two basic </w:t>
      </w:r>
      <w:r>
        <w:rPr>
          <w:smallCaps/>
          <w:lang w:bidi="he-IL"/>
        </w:rPr>
        <w:t>sacrifices</w:t>
      </w:r>
    </w:p>
    <w:p w14:paraId="67845A06" w14:textId="77777777" w:rsidR="00782FB7" w:rsidRPr="00705B6A" w:rsidRDefault="00782FB7" w:rsidP="00782FB7">
      <w:pPr>
        <w:jc w:val="both"/>
        <w:rPr>
          <w:lang w:bidi="he-IL"/>
        </w:rPr>
      </w:pPr>
    </w:p>
    <w:p w14:paraId="5B7E9276" w14:textId="149F9695" w:rsidR="00782FB7" w:rsidRPr="00705B6A" w:rsidRDefault="00782FB7" w:rsidP="00AE1F33">
      <w:pPr>
        <w:numPr>
          <w:ilvl w:val="0"/>
          <w:numId w:val="18"/>
        </w:numPr>
        <w:jc w:val="both"/>
        <w:rPr>
          <w:lang w:bidi="he-IL"/>
        </w:rPr>
      </w:pPr>
      <w:r w:rsidRPr="00705B6A">
        <w:rPr>
          <w:b/>
          <w:bCs/>
          <w:lang w:bidi="he-IL"/>
        </w:rPr>
        <w:t>the holocaust</w:t>
      </w:r>
      <w:r w:rsidR="006F6444">
        <w:rPr>
          <w:lang w:bidi="he-IL"/>
        </w:rPr>
        <w:t xml:space="preserve"> (Lev 1:3-17; 6; 7)</w:t>
      </w:r>
    </w:p>
    <w:p w14:paraId="21C5A37E" w14:textId="77777777" w:rsidR="00782FB7" w:rsidRPr="00705B6A" w:rsidRDefault="00782FB7" w:rsidP="00AE1F33">
      <w:pPr>
        <w:numPr>
          <w:ilvl w:val="1"/>
          <w:numId w:val="18"/>
        </w:numPr>
        <w:jc w:val="both"/>
        <w:rPr>
          <w:lang w:bidi="he-IL"/>
        </w:rPr>
      </w:pPr>
      <w:r w:rsidRPr="00705B6A">
        <w:rPr>
          <w:lang w:bidi="he-IL"/>
        </w:rPr>
        <w:t>the most solemn</w:t>
      </w:r>
      <w:r>
        <w:rPr>
          <w:lang w:bidi="he-IL"/>
        </w:rPr>
        <w:t xml:space="preserve"> sacrifice</w:t>
      </w:r>
      <w:r w:rsidR="00B865F9" w:rsidRPr="00B865F9">
        <w:rPr>
          <w:lang w:bidi="he-IL"/>
        </w:rPr>
        <w:t xml:space="preserve">: </w:t>
      </w:r>
      <w:r>
        <w:rPr>
          <w:lang w:bidi="he-IL"/>
        </w:rPr>
        <w:t xml:space="preserve">the sacrifice is </w:t>
      </w:r>
      <w:r w:rsidRPr="00705B6A">
        <w:rPr>
          <w:lang w:bidi="he-IL"/>
        </w:rPr>
        <w:t>completely burned</w:t>
      </w:r>
    </w:p>
    <w:p w14:paraId="361DDE75" w14:textId="77777777" w:rsidR="00782FB7" w:rsidRDefault="00782FB7" w:rsidP="00AE1F33">
      <w:pPr>
        <w:numPr>
          <w:ilvl w:val="2"/>
          <w:numId w:val="18"/>
        </w:numPr>
        <w:jc w:val="both"/>
        <w:rPr>
          <w:lang w:bidi="he-IL"/>
        </w:rPr>
      </w:pPr>
      <w:r w:rsidRPr="00705B6A">
        <w:rPr>
          <w:lang w:bidi="he-IL"/>
        </w:rPr>
        <w:t>Hebr `</w:t>
      </w:r>
      <w:r w:rsidRPr="00705B6A">
        <w:rPr>
          <w:i/>
          <w:iCs/>
          <w:lang w:bidi="he-IL"/>
        </w:rPr>
        <w:t>ōlâ</w:t>
      </w:r>
      <w:r w:rsidR="00B865F9" w:rsidRPr="00B865F9">
        <w:rPr>
          <w:lang w:bidi="he-IL"/>
        </w:rPr>
        <w:t xml:space="preserve">, </w:t>
      </w:r>
      <w:r w:rsidR="00B865F9">
        <w:rPr>
          <w:lang w:bidi="he-IL"/>
        </w:rPr>
        <w:t>“</w:t>
      </w:r>
      <w:r w:rsidRPr="00705B6A">
        <w:rPr>
          <w:lang w:bidi="he-IL"/>
        </w:rPr>
        <w:t>to go up</w:t>
      </w:r>
      <w:r w:rsidR="00B865F9">
        <w:rPr>
          <w:lang w:bidi="he-IL"/>
        </w:rPr>
        <w:t>”</w:t>
      </w:r>
      <w:r w:rsidR="00B865F9" w:rsidRPr="00B865F9">
        <w:rPr>
          <w:lang w:bidi="he-IL"/>
        </w:rPr>
        <w:t xml:space="preserve">: </w:t>
      </w:r>
      <w:r w:rsidRPr="00705B6A">
        <w:rPr>
          <w:lang w:bidi="he-IL"/>
        </w:rPr>
        <w:t>smoke</w:t>
      </w:r>
      <w:r w:rsidR="00B865F9" w:rsidRPr="00B865F9">
        <w:rPr>
          <w:lang w:bidi="he-IL"/>
        </w:rPr>
        <w:t xml:space="preserve"> </w:t>
      </w:r>
      <w:r w:rsidR="00B865F9">
        <w:rPr>
          <w:lang w:bidi="he-IL"/>
        </w:rPr>
        <w:t>“</w:t>
      </w:r>
      <w:r w:rsidRPr="00705B6A">
        <w:rPr>
          <w:lang w:bidi="he-IL"/>
        </w:rPr>
        <w:t>goes up</w:t>
      </w:r>
      <w:r w:rsidR="00B865F9">
        <w:rPr>
          <w:lang w:bidi="he-IL"/>
        </w:rPr>
        <w:t>”</w:t>
      </w:r>
      <w:r w:rsidR="00B865F9" w:rsidRPr="00B865F9">
        <w:rPr>
          <w:lang w:bidi="he-IL"/>
        </w:rPr>
        <w:t xml:space="preserve"> </w:t>
      </w:r>
      <w:r w:rsidRPr="00705B6A">
        <w:rPr>
          <w:lang w:bidi="he-IL"/>
        </w:rPr>
        <w:t>to God</w:t>
      </w:r>
    </w:p>
    <w:p w14:paraId="32EC057F" w14:textId="1D433818" w:rsidR="00782FB7" w:rsidRPr="00705B6A" w:rsidRDefault="00782FB7" w:rsidP="00AE1F33">
      <w:pPr>
        <w:numPr>
          <w:ilvl w:val="2"/>
          <w:numId w:val="18"/>
        </w:numPr>
        <w:jc w:val="both"/>
        <w:rPr>
          <w:lang w:bidi="he-IL"/>
        </w:rPr>
      </w:pPr>
      <w:r w:rsidRPr="00705B6A">
        <w:rPr>
          <w:lang w:bidi="he-IL"/>
        </w:rPr>
        <w:t xml:space="preserve">LXX </w:t>
      </w:r>
      <w:r>
        <w:rPr>
          <w:lang w:bidi="he-IL"/>
        </w:rPr>
        <w:t xml:space="preserve">Greek </w:t>
      </w:r>
      <w:r w:rsidRPr="00705B6A">
        <w:rPr>
          <w:rFonts w:cs="SemiticaDict"/>
          <w:i/>
          <w:iCs/>
          <w:lang w:bidi="he-IL"/>
        </w:rPr>
        <w:t>holokauston</w:t>
      </w:r>
      <w:r w:rsidR="00B865F9" w:rsidRPr="00B865F9">
        <w:rPr>
          <w:rFonts w:cs="SemiticaDict"/>
          <w:iCs/>
          <w:lang w:bidi="he-IL"/>
        </w:rPr>
        <w:t xml:space="preserve"> (</w:t>
      </w:r>
      <w:r>
        <w:rPr>
          <w:rFonts w:cs="SemiticaDict"/>
          <w:iCs/>
          <w:lang w:bidi="he-IL"/>
        </w:rPr>
        <w:t xml:space="preserve">from </w:t>
      </w:r>
      <w:r>
        <w:rPr>
          <w:rFonts w:cs="SemiticaDict"/>
          <w:i/>
          <w:iCs/>
          <w:lang w:bidi="he-IL"/>
        </w:rPr>
        <w:t>holos</w:t>
      </w:r>
      <w:r w:rsidR="00B865F9" w:rsidRPr="00B865F9">
        <w:rPr>
          <w:rFonts w:cs="SemiticaDict"/>
          <w:iCs/>
          <w:lang w:bidi="he-IL"/>
        </w:rPr>
        <w:t xml:space="preserve">, </w:t>
      </w:r>
      <w:r w:rsidR="00B865F9">
        <w:rPr>
          <w:rFonts w:cs="SemiticaDict"/>
          <w:iCs/>
          <w:lang w:bidi="he-IL"/>
        </w:rPr>
        <w:t>“</w:t>
      </w:r>
      <w:r>
        <w:rPr>
          <w:rFonts w:cs="SemiticaDict"/>
          <w:iCs/>
          <w:lang w:bidi="he-IL"/>
        </w:rPr>
        <w:t>whole</w:t>
      </w:r>
      <w:r w:rsidR="00B865F9" w:rsidRPr="00B865F9">
        <w:rPr>
          <w:rFonts w:cs="SemiticaDict"/>
          <w:iCs/>
          <w:lang w:bidi="he-IL"/>
        </w:rPr>
        <w:t>,</w:t>
      </w:r>
      <w:r w:rsidR="00B865F9">
        <w:rPr>
          <w:rFonts w:cs="SemiticaDict"/>
          <w:iCs/>
          <w:lang w:bidi="he-IL"/>
        </w:rPr>
        <w:t>”</w:t>
      </w:r>
      <w:r w:rsidR="00B865F9" w:rsidRPr="00B865F9">
        <w:rPr>
          <w:rFonts w:cs="SemiticaDict"/>
          <w:iCs/>
          <w:lang w:bidi="he-IL"/>
        </w:rPr>
        <w:t xml:space="preserve"> </w:t>
      </w:r>
      <w:r w:rsidRPr="006F6444">
        <w:rPr>
          <w:rFonts w:cs="SemiticaDict"/>
          <w:iCs/>
          <w:lang w:bidi="he-IL"/>
        </w:rPr>
        <w:t xml:space="preserve">and </w:t>
      </w:r>
      <w:r w:rsidR="006F6444" w:rsidRPr="006F6444">
        <w:rPr>
          <w:rFonts w:cs="SemiticaDict"/>
          <w:iCs/>
          <w:lang w:bidi="he-IL"/>
        </w:rPr>
        <w:t>kaustós</w:t>
      </w:r>
      <w:r w:rsidR="006F6444">
        <w:rPr>
          <w:rFonts w:cs="SemiticaDict"/>
          <w:iCs/>
          <w:lang w:bidi="he-IL"/>
        </w:rPr>
        <w:t>,</w:t>
      </w:r>
      <w:r w:rsidR="006F6444" w:rsidRPr="006F6444">
        <w:rPr>
          <w:rFonts w:cs="SemiticaDict"/>
          <w:iCs/>
          <w:lang w:bidi="he-IL"/>
        </w:rPr>
        <w:t xml:space="preserve"> </w:t>
      </w:r>
      <w:r w:rsidR="006F6444">
        <w:rPr>
          <w:rFonts w:cs="SemiticaDict"/>
          <w:iCs/>
          <w:lang w:bidi="he-IL"/>
        </w:rPr>
        <w:t>“</w:t>
      </w:r>
      <w:r w:rsidR="006F6444" w:rsidRPr="006F6444">
        <w:rPr>
          <w:rFonts w:cs="SemiticaDict"/>
          <w:iCs/>
          <w:lang w:bidi="he-IL"/>
        </w:rPr>
        <w:t>burnt</w:t>
      </w:r>
      <w:r w:rsidR="006F6444">
        <w:rPr>
          <w:rFonts w:cs="SemiticaDict"/>
          <w:iCs/>
          <w:lang w:bidi="he-IL"/>
        </w:rPr>
        <w:t>”</w:t>
      </w:r>
      <w:r w:rsidR="00B865F9" w:rsidRPr="00B865F9">
        <w:rPr>
          <w:rFonts w:cs="SemiticaDict"/>
          <w:iCs/>
          <w:lang w:bidi="he-IL"/>
        </w:rPr>
        <w:t>)</w:t>
      </w:r>
    </w:p>
    <w:p w14:paraId="239BAE8F" w14:textId="77777777" w:rsidR="00782FB7" w:rsidRPr="00705B6A" w:rsidRDefault="00782FB7" w:rsidP="00782FB7">
      <w:pPr>
        <w:ind w:left="1080"/>
        <w:jc w:val="both"/>
        <w:rPr>
          <w:sz w:val="20"/>
          <w:lang w:bidi="he-IL"/>
        </w:rPr>
      </w:pPr>
      <w:r w:rsidRPr="00705B6A">
        <w:rPr>
          <w:sz w:val="20"/>
          <w:lang w:bidi="he-IL"/>
        </w:rPr>
        <w:t>Gen 8</w:t>
      </w:r>
      <w:r w:rsidR="00B865F9" w:rsidRPr="00B865F9">
        <w:rPr>
          <w:sz w:val="20"/>
          <w:lang w:bidi="he-IL"/>
        </w:rPr>
        <w:t>:</w:t>
      </w:r>
      <w:r w:rsidRPr="00705B6A">
        <w:rPr>
          <w:sz w:val="20"/>
          <w:lang w:bidi="he-IL"/>
        </w:rPr>
        <w:t>20-21</w:t>
      </w:r>
      <w:r w:rsidR="00B865F9" w:rsidRPr="00B865F9">
        <w:rPr>
          <w:sz w:val="20"/>
          <w:lang w:bidi="he-IL"/>
        </w:rPr>
        <w:t xml:space="preserve">, </w:t>
      </w:r>
      <w:r w:rsidR="00B865F9">
        <w:rPr>
          <w:sz w:val="20"/>
          <w:lang w:bidi="he-IL"/>
        </w:rPr>
        <w:t>“</w:t>
      </w:r>
      <w:r w:rsidRPr="00705B6A">
        <w:rPr>
          <w:sz w:val="20"/>
          <w:lang w:bidi="he-IL"/>
        </w:rPr>
        <w:t xml:space="preserve">Then Noah built an altar to the </w:t>
      </w:r>
      <w:r w:rsidRPr="00705B6A">
        <w:rPr>
          <w:smallCaps/>
          <w:sz w:val="20"/>
          <w:lang w:bidi="he-IL"/>
        </w:rPr>
        <w:t>Lord</w:t>
      </w:r>
      <w:r w:rsidR="00B865F9" w:rsidRPr="00B865F9">
        <w:rPr>
          <w:sz w:val="20"/>
          <w:lang w:bidi="he-IL"/>
        </w:rPr>
        <w:t>,</w:t>
      </w:r>
      <w:r w:rsidR="00B865F9">
        <w:rPr>
          <w:sz w:val="20"/>
          <w:lang w:bidi="he-IL"/>
        </w:rPr>
        <w:t xml:space="preserve"> </w:t>
      </w:r>
      <w:r w:rsidRPr="00705B6A">
        <w:rPr>
          <w:sz w:val="20"/>
          <w:lang w:bidi="he-IL"/>
        </w:rPr>
        <w:t>and took of every clean animal and of every clean bird</w:t>
      </w:r>
      <w:r w:rsidR="00B865F9" w:rsidRPr="00B865F9">
        <w:rPr>
          <w:sz w:val="20"/>
          <w:lang w:bidi="he-IL"/>
        </w:rPr>
        <w:t>,</w:t>
      </w:r>
      <w:r w:rsidR="00B865F9">
        <w:rPr>
          <w:sz w:val="20"/>
          <w:lang w:bidi="he-IL"/>
        </w:rPr>
        <w:t xml:space="preserve"> </w:t>
      </w:r>
      <w:r w:rsidRPr="00705B6A">
        <w:rPr>
          <w:sz w:val="20"/>
          <w:lang w:bidi="he-IL"/>
        </w:rPr>
        <w:t>and offered burnt offerings on the altar</w:t>
      </w:r>
      <w:r w:rsidR="00B865F9" w:rsidRPr="00B865F9">
        <w:rPr>
          <w:sz w:val="20"/>
          <w:lang w:bidi="he-IL"/>
        </w:rPr>
        <w:t xml:space="preserve">. </w:t>
      </w:r>
      <w:r w:rsidRPr="00705B6A">
        <w:rPr>
          <w:sz w:val="20"/>
          <w:vertAlign w:val="superscript"/>
          <w:lang w:bidi="he-IL"/>
        </w:rPr>
        <w:t>21</w:t>
      </w:r>
      <w:r w:rsidRPr="00705B6A">
        <w:rPr>
          <w:sz w:val="20"/>
          <w:lang w:bidi="he-IL"/>
        </w:rPr>
        <w:t xml:space="preserve">And when the </w:t>
      </w:r>
      <w:r w:rsidRPr="00705B6A">
        <w:rPr>
          <w:smallCaps/>
          <w:sz w:val="20"/>
          <w:lang w:bidi="he-IL"/>
        </w:rPr>
        <w:t>Lord</w:t>
      </w:r>
      <w:r w:rsidRPr="00705B6A">
        <w:rPr>
          <w:sz w:val="20"/>
          <w:lang w:bidi="he-IL"/>
        </w:rPr>
        <w:t xml:space="preserve"> smelled the pleasing odor</w:t>
      </w:r>
      <w:r w:rsidR="00B865F9" w:rsidRPr="00B865F9">
        <w:rPr>
          <w:sz w:val="20"/>
          <w:lang w:bidi="he-IL"/>
        </w:rPr>
        <w:t>,</w:t>
      </w:r>
      <w:r w:rsidR="00B865F9">
        <w:rPr>
          <w:sz w:val="20"/>
          <w:lang w:bidi="he-IL"/>
        </w:rPr>
        <w:t xml:space="preserve"> </w:t>
      </w:r>
      <w:r w:rsidRPr="00705B6A">
        <w:rPr>
          <w:sz w:val="20"/>
          <w:lang w:bidi="he-IL"/>
        </w:rPr>
        <w:t xml:space="preserve">the </w:t>
      </w:r>
      <w:r w:rsidRPr="00705B6A">
        <w:rPr>
          <w:smallCaps/>
          <w:sz w:val="20"/>
          <w:lang w:bidi="he-IL"/>
        </w:rPr>
        <w:t>Lord</w:t>
      </w:r>
      <w:r w:rsidRPr="00705B6A">
        <w:rPr>
          <w:sz w:val="20"/>
          <w:lang w:bidi="he-IL"/>
        </w:rPr>
        <w:t xml:space="preserve"> said in his heart</w:t>
      </w:r>
      <w:r w:rsidR="00B865F9" w:rsidRPr="00B865F9">
        <w:rPr>
          <w:sz w:val="20"/>
          <w:lang w:bidi="he-IL"/>
        </w:rPr>
        <w:t xml:space="preserve">, </w:t>
      </w:r>
      <w:r w:rsidR="00B865F9">
        <w:rPr>
          <w:sz w:val="20"/>
          <w:lang w:bidi="he-IL"/>
        </w:rPr>
        <w:t>“</w:t>
      </w:r>
      <w:r w:rsidRPr="00705B6A">
        <w:rPr>
          <w:sz w:val="20"/>
          <w:lang w:bidi="he-IL"/>
        </w:rPr>
        <w:t xml:space="preserve">I will never again curse the ground because of humankind </w:t>
      </w:r>
      <w:r w:rsidR="00FA0622" w:rsidRPr="00FA0622">
        <w:rPr>
          <w:sz w:val="20"/>
          <w:lang w:bidi="he-IL"/>
        </w:rPr>
        <w:t xml:space="preserve">. . . </w:t>
      </w:r>
      <w:r w:rsidR="00B865F9">
        <w:rPr>
          <w:sz w:val="20"/>
          <w:lang w:bidi="he-IL"/>
        </w:rPr>
        <w:t>”“</w:t>
      </w:r>
    </w:p>
    <w:p w14:paraId="26845A20" w14:textId="77777777" w:rsidR="00782FB7" w:rsidRPr="00705B6A" w:rsidRDefault="00782FB7" w:rsidP="00AE1F33">
      <w:pPr>
        <w:numPr>
          <w:ilvl w:val="1"/>
          <w:numId w:val="18"/>
        </w:numPr>
        <w:jc w:val="both"/>
        <w:rPr>
          <w:lang w:bidi="he-IL"/>
        </w:rPr>
      </w:pPr>
      <w:r w:rsidRPr="00705B6A">
        <w:rPr>
          <w:lang w:bidi="he-IL"/>
        </w:rPr>
        <w:t>victim</w:t>
      </w:r>
    </w:p>
    <w:p w14:paraId="3E823D9D" w14:textId="77777777" w:rsidR="00782FB7" w:rsidRPr="00705B6A" w:rsidRDefault="00782FB7" w:rsidP="00AE1F33">
      <w:pPr>
        <w:numPr>
          <w:ilvl w:val="2"/>
          <w:numId w:val="18"/>
        </w:numPr>
        <w:jc w:val="both"/>
        <w:rPr>
          <w:lang w:bidi="he-IL"/>
        </w:rPr>
      </w:pPr>
      <w:r>
        <w:rPr>
          <w:lang w:bidi="he-IL"/>
        </w:rPr>
        <w:t xml:space="preserve">an </w:t>
      </w:r>
      <w:r w:rsidRPr="00705B6A">
        <w:rPr>
          <w:lang w:bidi="he-IL"/>
        </w:rPr>
        <w:t>unblemished male animal</w:t>
      </w:r>
    </w:p>
    <w:p w14:paraId="25828E86" w14:textId="77777777" w:rsidR="00782FB7" w:rsidRPr="00705B6A" w:rsidRDefault="00782FB7" w:rsidP="00782FB7">
      <w:pPr>
        <w:ind w:left="1080"/>
        <w:jc w:val="both"/>
        <w:rPr>
          <w:lang w:bidi="he-IL"/>
        </w:rPr>
      </w:pPr>
      <w:r w:rsidRPr="00705B6A">
        <w:rPr>
          <w:lang w:bidi="he-IL"/>
        </w:rPr>
        <w:t xml:space="preserve">if </w:t>
      </w:r>
      <w:r>
        <w:rPr>
          <w:lang w:bidi="he-IL"/>
        </w:rPr>
        <w:t>the offerer is poor</w:t>
      </w:r>
      <w:r w:rsidR="00B865F9" w:rsidRPr="00B865F9">
        <w:rPr>
          <w:lang w:bidi="he-IL"/>
        </w:rPr>
        <w:t xml:space="preserve">: </w:t>
      </w:r>
      <w:r w:rsidRPr="00705B6A">
        <w:rPr>
          <w:lang w:bidi="he-IL"/>
        </w:rPr>
        <w:t>2 birds</w:t>
      </w:r>
      <w:r w:rsidR="00B865F9" w:rsidRPr="00B865F9">
        <w:rPr>
          <w:lang w:bidi="he-IL"/>
        </w:rPr>
        <w:t xml:space="preserve"> (</w:t>
      </w:r>
      <w:r w:rsidRPr="00705B6A">
        <w:rPr>
          <w:lang w:bidi="he-IL"/>
        </w:rPr>
        <w:t>turtledoves or pigeons</w:t>
      </w:r>
      <w:r w:rsidR="00B865F9" w:rsidRPr="00B865F9">
        <w:rPr>
          <w:lang w:bidi="he-IL"/>
        </w:rPr>
        <w:t>)</w:t>
      </w:r>
    </w:p>
    <w:p w14:paraId="1CA26008" w14:textId="0079D989" w:rsidR="00782FB7" w:rsidRPr="00705B6A" w:rsidRDefault="00782FB7" w:rsidP="00782FB7">
      <w:pPr>
        <w:ind w:left="1080"/>
        <w:jc w:val="both"/>
        <w:rPr>
          <w:sz w:val="20"/>
          <w:lang w:bidi="he-IL"/>
        </w:rPr>
      </w:pPr>
      <w:r w:rsidRPr="00705B6A">
        <w:rPr>
          <w:sz w:val="20"/>
          <w:lang w:bidi="he-IL"/>
        </w:rPr>
        <w:t>Luke 2</w:t>
      </w:r>
      <w:r w:rsidR="00B865F9" w:rsidRPr="00B865F9">
        <w:rPr>
          <w:sz w:val="20"/>
          <w:lang w:bidi="he-IL"/>
        </w:rPr>
        <w:t>:</w:t>
      </w:r>
      <w:r w:rsidRPr="00705B6A">
        <w:rPr>
          <w:sz w:val="20"/>
          <w:lang w:bidi="he-IL"/>
        </w:rPr>
        <w:t>22-24</w:t>
      </w:r>
      <w:r w:rsidR="00B865F9" w:rsidRPr="00B865F9">
        <w:rPr>
          <w:sz w:val="20"/>
          <w:lang w:bidi="he-IL"/>
        </w:rPr>
        <w:t>,</w:t>
      </w:r>
      <w:r w:rsidR="00B865F9">
        <w:rPr>
          <w:sz w:val="20"/>
          <w:lang w:bidi="he-IL"/>
        </w:rPr>
        <w:t xml:space="preserve"> </w:t>
      </w:r>
      <w:r w:rsidRPr="00705B6A">
        <w:rPr>
          <w:sz w:val="20"/>
          <w:lang w:bidi="he-IL"/>
        </w:rPr>
        <w:t>Mary and Joseph brought Jesus</w:t>
      </w:r>
      <w:r w:rsidR="00B865F9" w:rsidRPr="00B865F9">
        <w:rPr>
          <w:sz w:val="20"/>
          <w:lang w:bidi="he-IL"/>
        </w:rPr>
        <w:t xml:space="preserve"> </w:t>
      </w:r>
      <w:r w:rsidR="00B865F9">
        <w:rPr>
          <w:sz w:val="20"/>
          <w:lang w:bidi="he-IL"/>
        </w:rPr>
        <w:t>“</w:t>
      </w:r>
      <w:r w:rsidRPr="00705B6A">
        <w:rPr>
          <w:sz w:val="20"/>
          <w:lang w:bidi="he-IL"/>
        </w:rPr>
        <w:t xml:space="preserve">to Jerusalem to present him to the Lord </w:t>
      </w:r>
      <w:r w:rsidR="00FA0622" w:rsidRPr="00FA0622">
        <w:rPr>
          <w:sz w:val="20"/>
          <w:lang w:bidi="he-IL"/>
        </w:rPr>
        <w:t xml:space="preserve">. . . </w:t>
      </w:r>
      <w:r w:rsidR="00B865F9" w:rsidRPr="00B865F9">
        <w:rPr>
          <w:sz w:val="20"/>
          <w:lang w:bidi="he-IL"/>
        </w:rPr>
        <w:t>,</w:t>
      </w:r>
      <w:r w:rsidR="00B865F9">
        <w:rPr>
          <w:sz w:val="20"/>
          <w:lang w:bidi="he-IL"/>
        </w:rPr>
        <w:t xml:space="preserve"> </w:t>
      </w:r>
      <w:r w:rsidRPr="00705B6A">
        <w:rPr>
          <w:sz w:val="20"/>
          <w:vertAlign w:val="superscript"/>
          <w:lang w:bidi="he-IL"/>
        </w:rPr>
        <w:t>24</w:t>
      </w:r>
      <w:r w:rsidRPr="00705B6A">
        <w:rPr>
          <w:sz w:val="20"/>
          <w:lang w:bidi="he-IL"/>
        </w:rPr>
        <w:t>and they offered a sacrifice according to what is stated in the law of the Lord</w:t>
      </w:r>
      <w:r w:rsidR="00B865F9" w:rsidRPr="00B865F9">
        <w:rPr>
          <w:sz w:val="20"/>
          <w:lang w:bidi="he-IL"/>
        </w:rPr>
        <w:t xml:space="preserve">, </w:t>
      </w:r>
      <w:r w:rsidR="00B865F9">
        <w:rPr>
          <w:sz w:val="20"/>
          <w:lang w:bidi="he-IL"/>
        </w:rPr>
        <w:t>“</w:t>
      </w:r>
      <w:r w:rsidRPr="00705B6A">
        <w:rPr>
          <w:sz w:val="20"/>
          <w:lang w:bidi="he-IL"/>
        </w:rPr>
        <w:t>a pair of turtledoves or two young pigeons</w:t>
      </w:r>
      <w:r w:rsidR="00B865F9" w:rsidRPr="00B865F9">
        <w:rPr>
          <w:sz w:val="20"/>
          <w:lang w:bidi="he-IL"/>
        </w:rPr>
        <w:t>.</w:t>
      </w:r>
      <w:r w:rsidR="00B865F9">
        <w:rPr>
          <w:sz w:val="20"/>
          <w:lang w:bidi="he-IL"/>
        </w:rPr>
        <w:t>”</w:t>
      </w:r>
      <w:r w:rsidR="0045381E">
        <w:rPr>
          <w:sz w:val="20"/>
          <w:lang w:bidi="he-IL"/>
        </w:rPr>
        <w:t>”</w:t>
      </w:r>
    </w:p>
    <w:p w14:paraId="1C4AD2F9" w14:textId="77777777" w:rsidR="00782FB7" w:rsidRDefault="00782FB7" w:rsidP="00AE1F33">
      <w:pPr>
        <w:numPr>
          <w:ilvl w:val="2"/>
          <w:numId w:val="18"/>
        </w:numPr>
        <w:jc w:val="both"/>
        <w:rPr>
          <w:lang w:bidi="he-IL"/>
        </w:rPr>
      </w:pPr>
      <w:r w:rsidRPr="00705B6A">
        <w:rPr>
          <w:lang w:bidi="he-IL"/>
        </w:rPr>
        <w:t>accompanyi</w:t>
      </w:r>
      <w:r>
        <w:rPr>
          <w:lang w:bidi="he-IL"/>
        </w:rPr>
        <w:t>ng sacrifices</w:t>
      </w:r>
    </w:p>
    <w:p w14:paraId="7D8C598B" w14:textId="77777777" w:rsidR="00782FB7" w:rsidRDefault="00782FB7" w:rsidP="00AE1F33">
      <w:pPr>
        <w:numPr>
          <w:ilvl w:val="3"/>
          <w:numId w:val="18"/>
        </w:numPr>
        <w:jc w:val="both"/>
        <w:rPr>
          <w:lang w:bidi="he-IL"/>
        </w:rPr>
      </w:pPr>
      <w:r w:rsidRPr="00705B6A">
        <w:rPr>
          <w:lang w:bidi="he-IL"/>
        </w:rPr>
        <w:t>grain offering</w:t>
      </w:r>
      <w:r w:rsidR="00B865F9" w:rsidRPr="00B865F9">
        <w:rPr>
          <w:lang w:bidi="he-IL"/>
        </w:rPr>
        <w:t xml:space="preserve"> (</w:t>
      </w:r>
      <w:r w:rsidRPr="00705B6A">
        <w:rPr>
          <w:lang w:bidi="he-IL"/>
        </w:rPr>
        <w:t>flour mixed with oil</w:t>
      </w:r>
      <w:r w:rsidR="00B865F9" w:rsidRPr="00B865F9">
        <w:rPr>
          <w:lang w:bidi="he-IL"/>
        </w:rPr>
        <w:t xml:space="preserve">): </w:t>
      </w:r>
      <w:r>
        <w:rPr>
          <w:lang w:bidi="he-IL"/>
        </w:rPr>
        <w:t>burned</w:t>
      </w:r>
    </w:p>
    <w:p w14:paraId="0C542774" w14:textId="77777777" w:rsidR="00782FB7" w:rsidRPr="00705B6A" w:rsidRDefault="00782FB7" w:rsidP="00AE1F33">
      <w:pPr>
        <w:numPr>
          <w:ilvl w:val="3"/>
          <w:numId w:val="18"/>
        </w:numPr>
        <w:jc w:val="both"/>
        <w:rPr>
          <w:lang w:bidi="he-IL"/>
        </w:rPr>
      </w:pPr>
      <w:r w:rsidRPr="00705B6A">
        <w:rPr>
          <w:lang w:bidi="he-IL"/>
        </w:rPr>
        <w:t>drink offering</w:t>
      </w:r>
      <w:r w:rsidR="00B865F9" w:rsidRPr="00B865F9">
        <w:rPr>
          <w:lang w:bidi="he-IL"/>
        </w:rPr>
        <w:t xml:space="preserve"> (</w:t>
      </w:r>
      <w:r w:rsidRPr="00705B6A">
        <w:rPr>
          <w:lang w:bidi="he-IL"/>
        </w:rPr>
        <w:t>wine</w:t>
      </w:r>
      <w:r w:rsidR="00B865F9" w:rsidRPr="00B865F9">
        <w:rPr>
          <w:lang w:bidi="he-IL"/>
        </w:rPr>
        <w:t xml:space="preserve">): </w:t>
      </w:r>
      <w:r w:rsidRPr="00705B6A">
        <w:rPr>
          <w:lang w:bidi="he-IL"/>
        </w:rPr>
        <w:t>poured at altar base</w:t>
      </w:r>
    </w:p>
    <w:p w14:paraId="137A4DA8" w14:textId="77777777" w:rsidR="00782FB7" w:rsidRPr="00705B6A" w:rsidRDefault="00782FB7" w:rsidP="00AE1F33">
      <w:pPr>
        <w:numPr>
          <w:ilvl w:val="1"/>
          <w:numId w:val="18"/>
        </w:numPr>
        <w:jc w:val="both"/>
        <w:rPr>
          <w:lang w:bidi="he-IL"/>
        </w:rPr>
      </w:pPr>
      <w:r w:rsidRPr="00705B6A">
        <w:rPr>
          <w:lang w:bidi="he-IL"/>
        </w:rPr>
        <w:t>ritual</w:t>
      </w:r>
    </w:p>
    <w:p w14:paraId="5601E891" w14:textId="77777777" w:rsidR="00782FB7" w:rsidRPr="00705B6A" w:rsidRDefault="00782FB7" w:rsidP="00AE1F33">
      <w:pPr>
        <w:numPr>
          <w:ilvl w:val="2"/>
          <w:numId w:val="18"/>
        </w:numPr>
        <w:jc w:val="both"/>
        <w:rPr>
          <w:lang w:bidi="he-IL"/>
        </w:rPr>
      </w:pPr>
      <w:r>
        <w:rPr>
          <w:lang w:bidi="he-IL"/>
        </w:rPr>
        <w:t xml:space="preserve">the </w:t>
      </w:r>
      <w:r w:rsidRPr="00705B6A">
        <w:rPr>
          <w:lang w:bidi="he-IL"/>
        </w:rPr>
        <w:t xml:space="preserve">offerer puts </w:t>
      </w:r>
      <w:r>
        <w:rPr>
          <w:lang w:bidi="he-IL"/>
        </w:rPr>
        <w:t xml:space="preserve">his or her </w:t>
      </w:r>
      <w:r w:rsidRPr="00705B6A">
        <w:rPr>
          <w:lang w:bidi="he-IL"/>
        </w:rPr>
        <w:t xml:space="preserve">hand on </w:t>
      </w:r>
      <w:r>
        <w:rPr>
          <w:lang w:bidi="he-IL"/>
        </w:rPr>
        <w:t xml:space="preserve">the </w:t>
      </w:r>
      <w:r w:rsidRPr="00705B6A">
        <w:rPr>
          <w:lang w:bidi="he-IL"/>
        </w:rPr>
        <w:t>victim</w:t>
      </w:r>
      <w:r w:rsidR="00B865F9">
        <w:rPr>
          <w:lang w:bidi="he-IL"/>
        </w:rPr>
        <w:t>’</w:t>
      </w:r>
      <w:r w:rsidRPr="00705B6A">
        <w:rPr>
          <w:lang w:bidi="he-IL"/>
        </w:rPr>
        <w:t>s head</w:t>
      </w:r>
    </w:p>
    <w:p w14:paraId="2243E7E8" w14:textId="77777777" w:rsidR="00782FB7" w:rsidRPr="00705B6A" w:rsidRDefault="00782FB7" w:rsidP="00782FB7">
      <w:pPr>
        <w:ind w:left="1440"/>
        <w:jc w:val="both"/>
        <w:rPr>
          <w:lang w:bidi="he-IL"/>
        </w:rPr>
      </w:pPr>
      <w:r>
        <w:rPr>
          <w:lang w:bidi="he-IL"/>
        </w:rPr>
        <w:t xml:space="preserve">the </w:t>
      </w:r>
      <w:r w:rsidRPr="00705B6A">
        <w:rPr>
          <w:lang w:bidi="he-IL"/>
        </w:rPr>
        <w:t>victim is offered in his name</w:t>
      </w:r>
      <w:r w:rsidR="00B865F9" w:rsidRPr="00B865F9">
        <w:rPr>
          <w:lang w:bidi="he-IL"/>
        </w:rPr>
        <w:t>,</w:t>
      </w:r>
      <w:r w:rsidR="00B865F9">
        <w:rPr>
          <w:lang w:bidi="he-IL"/>
        </w:rPr>
        <w:t xml:space="preserve"> </w:t>
      </w:r>
      <w:r>
        <w:rPr>
          <w:lang w:bidi="he-IL"/>
        </w:rPr>
        <w:t>i</w:t>
      </w:r>
      <w:r w:rsidR="00B865F9" w:rsidRPr="00B865F9">
        <w:rPr>
          <w:lang w:bidi="he-IL"/>
        </w:rPr>
        <w:t>.</w:t>
      </w:r>
      <w:r>
        <w:rPr>
          <w:lang w:bidi="he-IL"/>
        </w:rPr>
        <w:t>e</w:t>
      </w:r>
      <w:r w:rsidR="00B865F9" w:rsidRPr="00B865F9">
        <w:rPr>
          <w:lang w:bidi="he-IL"/>
        </w:rPr>
        <w:t>.,</w:t>
      </w:r>
      <w:r w:rsidR="00B865F9">
        <w:rPr>
          <w:lang w:bidi="he-IL"/>
        </w:rPr>
        <w:t xml:space="preserve"> </w:t>
      </w:r>
      <w:r w:rsidRPr="00705B6A">
        <w:rPr>
          <w:lang w:bidi="he-IL"/>
        </w:rPr>
        <w:t>for his benefit</w:t>
      </w:r>
    </w:p>
    <w:p w14:paraId="222471F8" w14:textId="77777777" w:rsidR="00782FB7" w:rsidRPr="00705B6A" w:rsidRDefault="00B865F9" w:rsidP="00782FB7">
      <w:pPr>
        <w:ind w:left="1440"/>
        <w:jc w:val="both"/>
        <w:rPr>
          <w:lang w:bidi="he-IL"/>
        </w:rPr>
      </w:pPr>
      <w:r w:rsidRPr="00B865F9">
        <w:rPr>
          <w:iCs/>
          <w:lang w:bidi="he-IL"/>
        </w:rPr>
        <w:t>(</w:t>
      </w:r>
      <w:r w:rsidR="00782FB7" w:rsidRPr="00705B6A">
        <w:rPr>
          <w:i/>
          <w:iCs/>
          <w:lang w:bidi="he-IL"/>
        </w:rPr>
        <w:t>not</w:t>
      </w:r>
      <w:r w:rsidR="00782FB7" w:rsidRPr="00705B6A">
        <w:rPr>
          <w:lang w:bidi="he-IL"/>
        </w:rPr>
        <w:t xml:space="preserve"> that the victim </w:t>
      </w:r>
      <w:r w:rsidR="00782FB7">
        <w:rPr>
          <w:lang w:bidi="he-IL"/>
        </w:rPr>
        <w:t>i</w:t>
      </w:r>
      <w:r w:rsidR="00782FB7" w:rsidRPr="00705B6A">
        <w:rPr>
          <w:lang w:bidi="he-IL"/>
        </w:rPr>
        <w:t>s a substitute</w:t>
      </w:r>
      <w:r w:rsidRPr="00B865F9">
        <w:rPr>
          <w:lang w:bidi="he-IL"/>
        </w:rPr>
        <w:t>,</w:t>
      </w:r>
      <w:r>
        <w:rPr>
          <w:lang w:bidi="he-IL"/>
        </w:rPr>
        <w:t xml:space="preserve"> </w:t>
      </w:r>
      <w:r w:rsidR="00782FB7" w:rsidRPr="00705B6A">
        <w:rPr>
          <w:lang w:bidi="he-IL"/>
        </w:rPr>
        <w:t xml:space="preserve">or that sins </w:t>
      </w:r>
      <w:r w:rsidR="00782FB7">
        <w:rPr>
          <w:lang w:bidi="he-IL"/>
        </w:rPr>
        <w:t xml:space="preserve">are </w:t>
      </w:r>
      <w:r w:rsidR="00782FB7" w:rsidRPr="00705B6A">
        <w:rPr>
          <w:lang w:bidi="he-IL"/>
        </w:rPr>
        <w:t>transferred</w:t>
      </w:r>
      <w:r w:rsidRPr="00B865F9">
        <w:rPr>
          <w:lang w:bidi="he-IL"/>
        </w:rPr>
        <w:t>)</w:t>
      </w:r>
    </w:p>
    <w:p w14:paraId="6B3503E5" w14:textId="77777777" w:rsidR="00782FB7" w:rsidRPr="00705B6A" w:rsidRDefault="00782FB7" w:rsidP="00AE1F33">
      <w:pPr>
        <w:numPr>
          <w:ilvl w:val="2"/>
          <w:numId w:val="18"/>
        </w:numPr>
        <w:jc w:val="both"/>
        <w:rPr>
          <w:lang w:bidi="he-IL"/>
        </w:rPr>
      </w:pPr>
      <w:r>
        <w:rPr>
          <w:lang w:bidi="he-IL"/>
        </w:rPr>
        <w:t xml:space="preserve">the </w:t>
      </w:r>
      <w:r w:rsidRPr="00705B6A">
        <w:rPr>
          <w:lang w:bidi="he-IL"/>
        </w:rPr>
        <w:t xml:space="preserve">offerer slits </w:t>
      </w:r>
      <w:r>
        <w:rPr>
          <w:lang w:bidi="he-IL"/>
        </w:rPr>
        <w:t>the victim</w:t>
      </w:r>
      <w:r w:rsidR="00B865F9">
        <w:rPr>
          <w:lang w:bidi="he-IL"/>
        </w:rPr>
        <w:t>’</w:t>
      </w:r>
      <w:r>
        <w:rPr>
          <w:lang w:bidi="he-IL"/>
        </w:rPr>
        <w:t xml:space="preserve">s </w:t>
      </w:r>
      <w:r w:rsidRPr="00705B6A">
        <w:rPr>
          <w:lang w:bidi="he-IL"/>
        </w:rPr>
        <w:t>throat</w:t>
      </w:r>
    </w:p>
    <w:p w14:paraId="6BE348FF" w14:textId="77777777" w:rsidR="00782FB7" w:rsidRPr="00705B6A" w:rsidRDefault="00782FB7" w:rsidP="00AE1F33">
      <w:pPr>
        <w:numPr>
          <w:ilvl w:val="2"/>
          <w:numId w:val="18"/>
        </w:numPr>
        <w:jc w:val="both"/>
        <w:rPr>
          <w:lang w:bidi="he-IL"/>
        </w:rPr>
      </w:pPr>
      <w:r>
        <w:rPr>
          <w:lang w:bidi="he-IL"/>
        </w:rPr>
        <w:t xml:space="preserve">the </w:t>
      </w:r>
      <w:r w:rsidRPr="00705B6A">
        <w:rPr>
          <w:lang w:bidi="he-IL"/>
        </w:rPr>
        <w:t xml:space="preserve">priest pours blood around </w:t>
      </w:r>
      <w:r>
        <w:rPr>
          <w:lang w:bidi="he-IL"/>
        </w:rPr>
        <w:t xml:space="preserve">the </w:t>
      </w:r>
      <w:r w:rsidRPr="00705B6A">
        <w:rPr>
          <w:lang w:bidi="he-IL"/>
        </w:rPr>
        <w:t>altar</w:t>
      </w:r>
    </w:p>
    <w:p w14:paraId="0974528E" w14:textId="77777777" w:rsidR="00782FB7" w:rsidRPr="00350BC2" w:rsidRDefault="00782FB7" w:rsidP="00782FB7">
      <w:pPr>
        <w:ind w:left="1080"/>
        <w:jc w:val="both"/>
        <w:rPr>
          <w:lang w:bidi="he-IL"/>
        </w:rPr>
      </w:pPr>
      <w:r w:rsidRPr="00350BC2">
        <w:rPr>
          <w:lang w:bidi="he-IL"/>
        </w:rPr>
        <w:t>why blood</w:t>
      </w:r>
      <w:r w:rsidR="00B865F9" w:rsidRPr="00B865F9">
        <w:rPr>
          <w:lang w:bidi="he-IL"/>
        </w:rPr>
        <w:t>?</w:t>
      </w:r>
    </w:p>
    <w:p w14:paraId="4E8FC510" w14:textId="77777777" w:rsidR="00782FB7" w:rsidRPr="00705B6A" w:rsidRDefault="00782FB7" w:rsidP="00782FB7">
      <w:pPr>
        <w:ind w:left="1080"/>
        <w:jc w:val="both"/>
        <w:rPr>
          <w:lang w:bidi="he-IL"/>
        </w:rPr>
      </w:pPr>
      <w:r w:rsidRPr="00705B6A">
        <w:rPr>
          <w:lang w:bidi="he-IL"/>
        </w:rPr>
        <w:t xml:space="preserve">blood is </w:t>
      </w:r>
      <w:r>
        <w:rPr>
          <w:lang w:bidi="he-IL"/>
        </w:rPr>
        <w:t>the seat of life</w:t>
      </w:r>
      <w:r w:rsidR="00B865F9" w:rsidRPr="00B865F9">
        <w:rPr>
          <w:lang w:bidi="he-IL"/>
        </w:rPr>
        <w:t xml:space="preserve">; </w:t>
      </w:r>
      <w:r>
        <w:rPr>
          <w:lang w:bidi="he-IL"/>
        </w:rPr>
        <w:t>it</w:t>
      </w:r>
      <w:r w:rsidRPr="00705B6A">
        <w:rPr>
          <w:lang w:bidi="he-IL"/>
        </w:rPr>
        <w:t xml:space="preserve"> belongs to God in a special way</w:t>
      </w:r>
    </w:p>
    <w:p w14:paraId="7C87C87B" w14:textId="77777777" w:rsidR="00782FB7" w:rsidRPr="00705B6A" w:rsidRDefault="00782FB7" w:rsidP="00782FB7">
      <w:pPr>
        <w:ind w:left="1080"/>
        <w:jc w:val="both"/>
        <w:rPr>
          <w:sz w:val="20"/>
          <w:lang w:bidi="he-IL"/>
        </w:rPr>
      </w:pPr>
      <w:r w:rsidRPr="00705B6A">
        <w:rPr>
          <w:sz w:val="20"/>
          <w:lang w:bidi="he-IL"/>
        </w:rPr>
        <w:t>Gen 9</w:t>
      </w:r>
      <w:r w:rsidR="00B865F9" w:rsidRPr="00B865F9">
        <w:rPr>
          <w:sz w:val="20"/>
          <w:lang w:bidi="he-IL"/>
        </w:rPr>
        <w:t>:</w:t>
      </w:r>
      <w:r w:rsidRPr="00705B6A">
        <w:rPr>
          <w:sz w:val="20"/>
          <w:lang w:bidi="he-IL"/>
        </w:rPr>
        <w:t xml:space="preserve">4 </w:t>
      </w:r>
      <w:r w:rsidR="00B865F9" w:rsidRPr="00B865F9">
        <w:rPr>
          <w:sz w:val="20"/>
          <w:lang w:bidi="he-IL"/>
        </w:rPr>
        <w:t xml:space="preserve">, </w:t>
      </w:r>
      <w:r w:rsidR="00B865F9">
        <w:rPr>
          <w:sz w:val="20"/>
          <w:lang w:bidi="he-IL"/>
        </w:rPr>
        <w:t>“</w:t>
      </w:r>
      <w:r w:rsidRPr="00705B6A">
        <w:rPr>
          <w:sz w:val="20"/>
          <w:lang w:bidi="he-IL"/>
        </w:rPr>
        <w:t>you shall not eat flesh with its life</w:t>
      </w:r>
      <w:r w:rsidR="00B865F9" w:rsidRPr="00B865F9">
        <w:rPr>
          <w:sz w:val="20"/>
          <w:lang w:bidi="he-IL"/>
        </w:rPr>
        <w:t>,</w:t>
      </w:r>
      <w:r w:rsidR="00B865F9">
        <w:rPr>
          <w:sz w:val="20"/>
          <w:lang w:bidi="he-IL"/>
        </w:rPr>
        <w:t xml:space="preserve"> </w:t>
      </w:r>
      <w:r w:rsidRPr="00705B6A">
        <w:rPr>
          <w:sz w:val="20"/>
          <w:lang w:bidi="he-IL"/>
        </w:rPr>
        <w:t>that is</w:t>
      </w:r>
      <w:r w:rsidR="00B865F9" w:rsidRPr="00B865F9">
        <w:rPr>
          <w:sz w:val="20"/>
          <w:lang w:bidi="he-IL"/>
        </w:rPr>
        <w:t>,</w:t>
      </w:r>
      <w:r w:rsidR="00B865F9">
        <w:rPr>
          <w:sz w:val="20"/>
          <w:lang w:bidi="he-IL"/>
        </w:rPr>
        <w:t xml:space="preserve"> </w:t>
      </w:r>
      <w:r w:rsidRPr="00705B6A">
        <w:rPr>
          <w:sz w:val="20"/>
          <w:lang w:bidi="he-IL"/>
        </w:rPr>
        <w:t>its blood</w:t>
      </w:r>
      <w:r w:rsidR="00B865F9" w:rsidRPr="00B865F9">
        <w:rPr>
          <w:sz w:val="20"/>
          <w:lang w:bidi="he-IL"/>
        </w:rPr>
        <w:t>.</w:t>
      </w:r>
      <w:r w:rsidR="00B865F9">
        <w:rPr>
          <w:sz w:val="20"/>
          <w:lang w:bidi="he-IL"/>
        </w:rPr>
        <w:t>”</w:t>
      </w:r>
    </w:p>
    <w:p w14:paraId="00231671" w14:textId="77777777" w:rsidR="00782FB7" w:rsidRPr="00705B6A" w:rsidRDefault="00782FB7" w:rsidP="00782FB7">
      <w:pPr>
        <w:ind w:left="1080"/>
        <w:jc w:val="both"/>
        <w:rPr>
          <w:sz w:val="20"/>
          <w:lang w:bidi="he-IL"/>
        </w:rPr>
      </w:pPr>
      <w:r w:rsidRPr="00705B6A">
        <w:rPr>
          <w:sz w:val="20"/>
          <w:lang w:bidi="he-IL"/>
        </w:rPr>
        <w:lastRenderedPageBreak/>
        <w:t>Lev 17</w:t>
      </w:r>
      <w:r w:rsidR="00B865F9" w:rsidRPr="00B865F9">
        <w:rPr>
          <w:sz w:val="20"/>
          <w:lang w:bidi="he-IL"/>
        </w:rPr>
        <w:t>:</w:t>
      </w:r>
      <w:r w:rsidRPr="00705B6A">
        <w:rPr>
          <w:sz w:val="20"/>
          <w:lang w:bidi="he-IL"/>
        </w:rPr>
        <w:t>11</w:t>
      </w:r>
      <w:r w:rsidR="00B865F9" w:rsidRPr="00B865F9">
        <w:rPr>
          <w:sz w:val="20"/>
          <w:lang w:bidi="he-IL"/>
        </w:rPr>
        <w:t xml:space="preserve">, </w:t>
      </w:r>
      <w:r w:rsidR="00B865F9">
        <w:rPr>
          <w:sz w:val="20"/>
          <w:lang w:bidi="he-IL"/>
        </w:rPr>
        <w:t>“</w:t>
      </w:r>
      <w:r w:rsidRPr="00705B6A">
        <w:rPr>
          <w:sz w:val="20"/>
          <w:lang w:bidi="he-IL"/>
        </w:rPr>
        <w:t>For the life of the flesh is in the blood</w:t>
      </w:r>
      <w:r w:rsidR="00B865F9" w:rsidRPr="00B865F9">
        <w:rPr>
          <w:sz w:val="20"/>
          <w:lang w:bidi="he-IL"/>
        </w:rPr>
        <w:t xml:space="preserve">; </w:t>
      </w:r>
      <w:r w:rsidRPr="00705B6A">
        <w:rPr>
          <w:sz w:val="20"/>
          <w:lang w:bidi="he-IL"/>
        </w:rPr>
        <w:t>and I have given it to you for making atonement for your lives on the altar</w:t>
      </w:r>
      <w:r w:rsidR="00B865F9" w:rsidRPr="00B865F9">
        <w:rPr>
          <w:sz w:val="20"/>
          <w:lang w:bidi="he-IL"/>
        </w:rPr>
        <w:t xml:space="preserve">; </w:t>
      </w:r>
      <w:r w:rsidRPr="00705B6A">
        <w:rPr>
          <w:sz w:val="20"/>
          <w:lang w:bidi="he-IL"/>
        </w:rPr>
        <w:t>for</w:t>
      </w:r>
      <w:r w:rsidR="00B865F9" w:rsidRPr="00B865F9">
        <w:rPr>
          <w:sz w:val="20"/>
          <w:lang w:bidi="he-IL"/>
        </w:rPr>
        <w:t>,</w:t>
      </w:r>
      <w:r w:rsidR="00B865F9">
        <w:rPr>
          <w:sz w:val="20"/>
          <w:lang w:bidi="he-IL"/>
        </w:rPr>
        <w:t xml:space="preserve"> </w:t>
      </w:r>
      <w:r w:rsidRPr="00705B6A">
        <w:rPr>
          <w:sz w:val="20"/>
          <w:lang w:bidi="he-IL"/>
        </w:rPr>
        <w:t>as life</w:t>
      </w:r>
      <w:r w:rsidR="00B865F9" w:rsidRPr="00B865F9">
        <w:rPr>
          <w:sz w:val="20"/>
          <w:lang w:bidi="he-IL"/>
        </w:rPr>
        <w:t>,</w:t>
      </w:r>
      <w:r w:rsidR="00B865F9">
        <w:rPr>
          <w:sz w:val="20"/>
          <w:lang w:bidi="he-IL"/>
        </w:rPr>
        <w:t xml:space="preserve"> </w:t>
      </w:r>
      <w:r w:rsidRPr="00705B6A">
        <w:rPr>
          <w:sz w:val="20"/>
          <w:lang w:bidi="he-IL"/>
        </w:rPr>
        <w:t>it is the blood that makes atonement</w:t>
      </w:r>
      <w:r w:rsidR="00B865F9" w:rsidRPr="00B865F9">
        <w:rPr>
          <w:sz w:val="20"/>
          <w:lang w:bidi="he-IL"/>
        </w:rPr>
        <w:t>.</w:t>
      </w:r>
      <w:r w:rsidR="00B865F9">
        <w:rPr>
          <w:sz w:val="20"/>
          <w:lang w:bidi="he-IL"/>
        </w:rPr>
        <w:t>”</w:t>
      </w:r>
    </w:p>
    <w:p w14:paraId="5D2094FC" w14:textId="77777777" w:rsidR="00782FB7" w:rsidRPr="00705B6A" w:rsidRDefault="00782FB7" w:rsidP="00782FB7">
      <w:pPr>
        <w:ind w:left="1080"/>
        <w:jc w:val="both"/>
        <w:rPr>
          <w:sz w:val="20"/>
          <w:lang w:bidi="he-IL"/>
        </w:rPr>
      </w:pPr>
      <w:r w:rsidRPr="00705B6A">
        <w:rPr>
          <w:sz w:val="20"/>
          <w:lang w:bidi="he-IL"/>
        </w:rPr>
        <w:t>Heb 9</w:t>
      </w:r>
      <w:r w:rsidR="00B865F9" w:rsidRPr="00B865F9">
        <w:rPr>
          <w:sz w:val="20"/>
          <w:lang w:bidi="he-IL"/>
        </w:rPr>
        <w:t>:</w:t>
      </w:r>
      <w:r w:rsidRPr="00705B6A">
        <w:rPr>
          <w:sz w:val="20"/>
          <w:lang w:bidi="he-IL"/>
        </w:rPr>
        <w:t>22</w:t>
      </w:r>
      <w:r w:rsidR="00B865F9" w:rsidRPr="00B865F9">
        <w:rPr>
          <w:sz w:val="20"/>
          <w:lang w:bidi="he-IL"/>
        </w:rPr>
        <w:t xml:space="preserve">, </w:t>
      </w:r>
      <w:r w:rsidR="00B865F9">
        <w:rPr>
          <w:sz w:val="20"/>
          <w:lang w:bidi="he-IL"/>
        </w:rPr>
        <w:t>“</w:t>
      </w:r>
      <w:r w:rsidRPr="00705B6A">
        <w:rPr>
          <w:sz w:val="20"/>
          <w:lang w:bidi="he-IL"/>
        </w:rPr>
        <w:t>Indeed</w:t>
      </w:r>
      <w:r w:rsidR="00B865F9" w:rsidRPr="00B865F9">
        <w:rPr>
          <w:sz w:val="20"/>
          <w:lang w:bidi="he-IL"/>
        </w:rPr>
        <w:t>,</w:t>
      </w:r>
      <w:r w:rsidR="00B865F9">
        <w:rPr>
          <w:sz w:val="20"/>
          <w:lang w:bidi="he-IL"/>
        </w:rPr>
        <w:t xml:space="preserve"> </w:t>
      </w:r>
      <w:r w:rsidRPr="00705B6A">
        <w:rPr>
          <w:sz w:val="20"/>
          <w:lang w:bidi="he-IL"/>
        </w:rPr>
        <w:t>under the law almost everything is purified with blood</w:t>
      </w:r>
      <w:r w:rsidR="00B865F9" w:rsidRPr="00B865F9">
        <w:rPr>
          <w:sz w:val="20"/>
          <w:lang w:bidi="he-IL"/>
        </w:rPr>
        <w:t>,</w:t>
      </w:r>
      <w:r w:rsidR="00B865F9">
        <w:rPr>
          <w:sz w:val="20"/>
          <w:lang w:bidi="he-IL"/>
        </w:rPr>
        <w:t xml:space="preserve"> </w:t>
      </w:r>
      <w:r w:rsidRPr="00705B6A">
        <w:rPr>
          <w:sz w:val="20"/>
          <w:lang w:bidi="he-IL"/>
        </w:rPr>
        <w:t>and without the shedding of blood there is no forgiveness of sins</w:t>
      </w:r>
      <w:r w:rsidR="00B865F9" w:rsidRPr="00B865F9">
        <w:rPr>
          <w:sz w:val="20"/>
          <w:lang w:bidi="he-IL"/>
        </w:rPr>
        <w:t>.</w:t>
      </w:r>
      <w:r w:rsidR="00B865F9">
        <w:rPr>
          <w:sz w:val="20"/>
          <w:lang w:bidi="he-IL"/>
        </w:rPr>
        <w:t>”</w:t>
      </w:r>
    </w:p>
    <w:p w14:paraId="460080A2" w14:textId="77777777" w:rsidR="00782FB7" w:rsidRPr="00705B6A" w:rsidRDefault="00782FB7" w:rsidP="00AE1F33">
      <w:pPr>
        <w:numPr>
          <w:ilvl w:val="2"/>
          <w:numId w:val="18"/>
        </w:numPr>
        <w:jc w:val="both"/>
        <w:rPr>
          <w:lang w:bidi="he-IL"/>
        </w:rPr>
      </w:pPr>
      <w:r>
        <w:rPr>
          <w:lang w:bidi="he-IL"/>
        </w:rPr>
        <w:t xml:space="preserve">the </w:t>
      </w:r>
      <w:r w:rsidRPr="00705B6A">
        <w:rPr>
          <w:lang w:bidi="he-IL"/>
        </w:rPr>
        <w:t xml:space="preserve">animal </w:t>
      </w:r>
      <w:r>
        <w:rPr>
          <w:lang w:bidi="he-IL"/>
        </w:rPr>
        <w:t xml:space="preserve">is </w:t>
      </w:r>
      <w:r w:rsidRPr="00705B6A">
        <w:rPr>
          <w:lang w:bidi="he-IL"/>
        </w:rPr>
        <w:t>skinned and quartered</w:t>
      </w:r>
      <w:r w:rsidR="00B865F9" w:rsidRPr="00B865F9">
        <w:rPr>
          <w:lang w:bidi="he-IL"/>
        </w:rPr>
        <w:t>,</w:t>
      </w:r>
      <w:r w:rsidR="00B865F9">
        <w:rPr>
          <w:lang w:bidi="he-IL"/>
        </w:rPr>
        <w:t xml:space="preserve"> </w:t>
      </w:r>
      <w:r>
        <w:rPr>
          <w:lang w:bidi="he-IL"/>
        </w:rPr>
        <w:t xml:space="preserve">then </w:t>
      </w:r>
      <w:r w:rsidRPr="00705B6A">
        <w:rPr>
          <w:lang w:bidi="he-IL"/>
        </w:rPr>
        <w:t>burned totally on altar</w:t>
      </w:r>
    </w:p>
    <w:p w14:paraId="1C539D19" w14:textId="77777777" w:rsidR="00782FB7" w:rsidRPr="00705B6A" w:rsidRDefault="00782FB7" w:rsidP="00782FB7">
      <w:pPr>
        <w:jc w:val="both"/>
        <w:rPr>
          <w:lang w:bidi="he-IL"/>
        </w:rPr>
      </w:pPr>
    </w:p>
    <w:p w14:paraId="4EBE7E2E" w14:textId="77777777" w:rsidR="00782FB7" w:rsidRPr="00705B6A" w:rsidRDefault="00782FB7" w:rsidP="00AE1F33">
      <w:pPr>
        <w:numPr>
          <w:ilvl w:val="0"/>
          <w:numId w:val="18"/>
        </w:numPr>
        <w:jc w:val="both"/>
        <w:rPr>
          <w:lang w:bidi="he-IL"/>
        </w:rPr>
      </w:pPr>
      <w:r w:rsidRPr="00705B6A">
        <w:rPr>
          <w:b/>
          <w:bCs/>
          <w:lang w:bidi="he-IL"/>
        </w:rPr>
        <w:t>communion sacrifice</w:t>
      </w:r>
      <w:r w:rsidR="00B865F9" w:rsidRPr="00B865F9">
        <w:rPr>
          <w:lang w:bidi="he-IL"/>
        </w:rPr>
        <w:t xml:space="preserve"> (</w:t>
      </w:r>
      <w:r w:rsidRPr="00705B6A">
        <w:rPr>
          <w:lang w:bidi="he-IL"/>
        </w:rPr>
        <w:t>Lev 3</w:t>
      </w:r>
      <w:r w:rsidR="00B865F9" w:rsidRPr="00B865F9">
        <w:rPr>
          <w:lang w:bidi="he-IL"/>
        </w:rPr>
        <w:t>)</w:t>
      </w:r>
    </w:p>
    <w:p w14:paraId="7CFB8A17" w14:textId="77777777" w:rsidR="00782FB7" w:rsidRPr="00705B6A" w:rsidRDefault="00782FB7" w:rsidP="00AE1F33">
      <w:pPr>
        <w:numPr>
          <w:ilvl w:val="1"/>
          <w:numId w:val="18"/>
        </w:numPr>
        <w:jc w:val="both"/>
        <w:rPr>
          <w:lang w:bidi="he-IL"/>
        </w:rPr>
      </w:pPr>
      <w:r w:rsidRPr="00705B6A">
        <w:rPr>
          <w:lang w:bidi="he-IL"/>
        </w:rPr>
        <w:t>introduction</w:t>
      </w:r>
    </w:p>
    <w:p w14:paraId="58ED9D53" w14:textId="77777777" w:rsidR="00782FB7" w:rsidRPr="00705B6A" w:rsidRDefault="00782FB7" w:rsidP="00AE1F33">
      <w:pPr>
        <w:numPr>
          <w:ilvl w:val="2"/>
          <w:numId w:val="18"/>
        </w:numPr>
        <w:jc w:val="both"/>
        <w:rPr>
          <w:lang w:bidi="he-IL"/>
        </w:rPr>
      </w:pPr>
      <w:r w:rsidRPr="00705B6A">
        <w:rPr>
          <w:lang w:bidi="he-IL"/>
        </w:rPr>
        <w:t>a thanksgiving offering to unite with God</w:t>
      </w:r>
    </w:p>
    <w:p w14:paraId="2EB9547E" w14:textId="77777777" w:rsidR="00782FB7" w:rsidRDefault="00782FB7" w:rsidP="00AE1F33">
      <w:pPr>
        <w:numPr>
          <w:ilvl w:val="2"/>
          <w:numId w:val="18"/>
        </w:numPr>
        <w:jc w:val="both"/>
        <w:rPr>
          <w:lang w:bidi="he-IL"/>
        </w:rPr>
      </w:pPr>
      <w:r>
        <w:rPr>
          <w:rFonts w:cs="SemiticaDict"/>
          <w:lang w:bidi="he-IL"/>
        </w:rPr>
        <w:t xml:space="preserve">called in Hebrew </w:t>
      </w:r>
      <w:r w:rsidRPr="00705B6A">
        <w:rPr>
          <w:rFonts w:cs="SemiticaDict"/>
          <w:lang w:bidi="he-IL"/>
        </w:rPr>
        <w:t>z</w:t>
      </w:r>
      <w:r w:rsidRPr="00705B6A">
        <w:rPr>
          <w:rFonts w:cs="SemiticaDict"/>
          <w:i/>
          <w:iCs/>
          <w:lang w:bidi="he-IL"/>
        </w:rPr>
        <w:t>eba</w:t>
      </w:r>
      <w:r w:rsidRPr="00705B6A">
        <w:rPr>
          <w:rFonts w:ascii="Calibri" w:hAnsi="Calibri" w:cs="Calibri"/>
          <w:i/>
          <w:iCs/>
          <w:sz w:val="20"/>
        </w:rPr>
        <w:t>ḥ</w:t>
      </w:r>
      <w:r w:rsidR="00B865F9" w:rsidRPr="00B865F9">
        <w:rPr>
          <w:lang w:bidi="he-IL"/>
        </w:rPr>
        <w:t xml:space="preserve"> (</w:t>
      </w:r>
      <w:r w:rsidR="00B865F9">
        <w:rPr>
          <w:lang w:bidi="he-IL"/>
        </w:rPr>
        <w:t>“</w:t>
      </w:r>
      <w:r w:rsidRPr="00705B6A">
        <w:rPr>
          <w:lang w:bidi="he-IL"/>
        </w:rPr>
        <w:t>slaughtering</w:t>
      </w:r>
      <w:r w:rsidR="00B865F9">
        <w:rPr>
          <w:lang w:bidi="he-IL"/>
        </w:rPr>
        <w:t>”</w:t>
      </w:r>
      <w:r w:rsidR="00B865F9" w:rsidRPr="00B865F9">
        <w:rPr>
          <w:lang w:bidi="he-IL"/>
        </w:rPr>
        <w:t xml:space="preserve">) </w:t>
      </w:r>
      <w:r>
        <w:rPr>
          <w:lang w:bidi="he-IL"/>
        </w:rPr>
        <w:t>or</w:t>
      </w:r>
      <w:r w:rsidRPr="00705B6A">
        <w:rPr>
          <w:lang w:bidi="he-IL"/>
        </w:rPr>
        <w:t xml:space="preserve"> </w:t>
      </w:r>
      <w:r w:rsidRPr="00705B6A">
        <w:rPr>
          <w:i/>
          <w:iCs/>
          <w:lang w:bidi="he-IL"/>
        </w:rPr>
        <w:t>š</w:t>
      </w:r>
      <w:r w:rsidRPr="00705B6A">
        <w:rPr>
          <w:rFonts w:cs="SemiticaDict"/>
          <w:i/>
          <w:iCs/>
          <w:vertAlign w:val="superscript"/>
          <w:lang w:bidi="he-IL"/>
        </w:rPr>
        <w:t>e</w:t>
      </w:r>
      <w:r w:rsidRPr="00705B6A">
        <w:rPr>
          <w:rFonts w:cs="SemiticaDict"/>
          <w:i/>
          <w:iCs/>
          <w:lang w:bidi="he-IL"/>
        </w:rPr>
        <w:t>l</w:t>
      </w:r>
      <w:r w:rsidRPr="00705B6A">
        <w:rPr>
          <w:i/>
          <w:iCs/>
          <w:lang w:bidi="he-IL"/>
        </w:rPr>
        <w:t>ā</w:t>
      </w:r>
      <w:r w:rsidRPr="00705B6A">
        <w:rPr>
          <w:rFonts w:cs="SemiticaDict"/>
          <w:i/>
          <w:iCs/>
          <w:lang w:bidi="he-IL"/>
        </w:rPr>
        <w:t>m</w:t>
      </w:r>
      <w:r w:rsidRPr="00705B6A">
        <w:rPr>
          <w:i/>
          <w:iCs/>
          <w:lang w:bidi="he-IL"/>
        </w:rPr>
        <w:t>î</w:t>
      </w:r>
      <w:r w:rsidRPr="00705B6A">
        <w:rPr>
          <w:rFonts w:cs="SemiticaDict"/>
          <w:i/>
          <w:iCs/>
          <w:lang w:bidi="he-IL"/>
        </w:rPr>
        <w:t>m</w:t>
      </w:r>
      <w:r w:rsidR="00B865F9" w:rsidRPr="00B865F9">
        <w:rPr>
          <w:lang w:bidi="he-IL"/>
        </w:rPr>
        <w:t xml:space="preserve"> (</w:t>
      </w:r>
      <w:r w:rsidRPr="00705B6A">
        <w:rPr>
          <w:lang w:bidi="he-IL"/>
        </w:rPr>
        <w:t xml:space="preserve">related to </w:t>
      </w:r>
      <w:r w:rsidRPr="00705B6A">
        <w:rPr>
          <w:i/>
          <w:iCs/>
          <w:lang w:bidi="he-IL"/>
        </w:rPr>
        <w:t>shā</w:t>
      </w:r>
      <w:r w:rsidRPr="00705B6A">
        <w:rPr>
          <w:rFonts w:cs="SemiticaDict"/>
          <w:i/>
          <w:iCs/>
          <w:lang w:bidi="he-IL"/>
        </w:rPr>
        <w:t>l</w:t>
      </w:r>
      <w:r w:rsidRPr="00705B6A">
        <w:rPr>
          <w:i/>
          <w:iCs/>
          <w:lang w:bidi="he-IL"/>
        </w:rPr>
        <w:t>ô</w:t>
      </w:r>
      <w:r w:rsidRPr="00705B6A">
        <w:rPr>
          <w:rFonts w:cs="SemiticaDict"/>
          <w:i/>
          <w:iCs/>
          <w:lang w:bidi="he-IL"/>
        </w:rPr>
        <w:t>m</w:t>
      </w:r>
      <w:r w:rsidR="00B865F9" w:rsidRPr="00B865F9">
        <w:rPr>
          <w:lang w:bidi="he-IL"/>
        </w:rPr>
        <w:t xml:space="preserve">, </w:t>
      </w:r>
      <w:r w:rsidR="00B865F9">
        <w:rPr>
          <w:lang w:bidi="he-IL"/>
        </w:rPr>
        <w:t>“</w:t>
      </w:r>
      <w:r w:rsidRPr="00705B6A">
        <w:rPr>
          <w:lang w:bidi="he-IL"/>
        </w:rPr>
        <w:t>peace</w:t>
      </w:r>
      <w:r w:rsidR="00B865F9">
        <w:rPr>
          <w:lang w:bidi="he-IL"/>
        </w:rPr>
        <w:t>”</w:t>
      </w:r>
      <w:r w:rsidR="00B865F9" w:rsidRPr="00B865F9">
        <w:rPr>
          <w:lang w:bidi="he-IL"/>
        </w:rPr>
        <w:t>)</w:t>
      </w:r>
    </w:p>
    <w:p w14:paraId="16EB295D" w14:textId="77777777" w:rsidR="00782FB7" w:rsidRPr="00705B6A" w:rsidRDefault="00782FB7" w:rsidP="00AE1F33">
      <w:pPr>
        <w:numPr>
          <w:ilvl w:val="2"/>
          <w:numId w:val="18"/>
        </w:numPr>
        <w:jc w:val="both"/>
        <w:rPr>
          <w:lang w:bidi="he-IL"/>
        </w:rPr>
      </w:pPr>
      <w:r>
        <w:rPr>
          <w:lang w:bidi="he-IL"/>
        </w:rPr>
        <w:t xml:space="preserve">called in </w:t>
      </w:r>
      <w:r w:rsidRPr="00705B6A">
        <w:rPr>
          <w:lang w:bidi="he-IL"/>
        </w:rPr>
        <w:t xml:space="preserve">LXX </w:t>
      </w:r>
      <w:r>
        <w:rPr>
          <w:lang w:bidi="he-IL"/>
        </w:rPr>
        <w:t>Greek a</w:t>
      </w:r>
      <w:r w:rsidR="00B865F9" w:rsidRPr="00B865F9">
        <w:rPr>
          <w:lang w:bidi="he-IL"/>
        </w:rPr>
        <w:t xml:space="preserve"> </w:t>
      </w:r>
      <w:r w:rsidR="00B865F9">
        <w:rPr>
          <w:lang w:bidi="he-IL"/>
        </w:rPr>
        <w:t>“</w:t>
      </w:r>
      <w:r w:rsidRPr="00705B6A">
        <w:rPr>
          <w:lang w:bidi="he-IL"/>
        </w:rPr>
        <w:t>peace offering</w:t>
      </w:r>
      <w:r w:rsidR="00B865F9">
        <w:rPr>
          <w:lang w:bidi="he-IL"/>
        </w:rPr>
        <w:t>”</w:t>
      </w:r>
    </w:p>
    <w:p w14:paraId="569E821E" w14:textId="77777777" w:rsidR="00782FB7" w:rsidRPr="00705B6A" w:rsidRDefault="00782FB7" w:rsidP="00AE1F33">
      <w:pPr>
        <w:numPr>
          <w:ilvl w:val="1"/>
          <w:numId w:val="18"/>
        </w:numPr>
        <w:jc w:val="both"/>
        <w:rPr>
          <w:lang w:bidi="he-IL"/>
        </w:rPr>
      </w:pPr>
      <w:r w:rsidRPr="00705B6A">
        <w:rPr>
          <w:lang w:bidi="he-IL"/>
        </w:rPr>
        <w:t>victim</w:t>
      </w:r>
      <w:r w:rsidR="00B865F9" w:rsidRPr="00B865F9">
        <w:rPr>
          <w:lang w:bidi="he-IL"/>
        </w:rPr>
        <w:t xml:space="preserve"> (</w:t>
      </w:r>
      <w:r w:rsidRPr="00705B6A">
        <w:rPr>
          <w:sz w:val="20"/>
          <w:lang w:bidi="he-IL"/>
        </w:rPr>
        <w:t>Lev 22</w:t>
      </w:r>
      <w:r w:rsidR="00B865F9" w:rsidRPr="00B865F9">
        <w:rPr>
          <w:sz w:val="20"/>
          <w:lang w:bidi="he-IL"/>
        </w:rPr>
        <w:t>:</w:t>
      </w:r>
      <w:r w:rsidRPr="00705B6A">
        <w:rPr>
          <w:sz w:val="20"/>
          <w:lang w:bidi="he-IL"/>
        </w:rPr>
        <w:t>23</w:t>
      </w:r>
      <w:r w:rsidR="00B865F9" w:rsidRPr="00B865F9">
        <w:rPr>
          <w:sz w:val="20"/>
          <w:lang w:bidi="he-IL"/>
        </w:rPr>
        <w:t>)</w:t>
      </w:r>
    </w:p>
    <w:p w14:paraId="19F28E9E" w14:textId="77777777" w:rsidR="00782FB7" w:rsidRPr="00705B6A" w:rsidRDefault="00782FB7" w:rsidP="00AE1F33">
      <w:pPr>
        <w:numPr>
          <w:ilvl w:val="2"/>
          <w:numId w:val="18"/>
        </w:numPr>
        <w:jc w:val="both"/>
        <w:rPr>
          <w:lang w:bidi="he-IL"/>
        </w:rPr>
      </w:pPr>
      <w:r w:rsidRPr="00705B6A">
        <w:rPr>
          <w:lang w:bidi="he-IL"/>
        </w:rPr>
        <w:t>animal</w:t>
      </w:r>
      <w:r w:rsidR="00B865F9" w:rsidRPr="00B865F9">
        <w:rPr>
          <w:lang w:bidi="he-IL"/>
        </w:rPr>
        <w:t xml:space="preserve">: </w:t>
      </w:r>
      <w:r w:rsidRPr="00705B6A">
        <w:rPr>
          <w:lang w:bidi="he-IL"/>
        </w:rPr>
        <w:t>no birds</w:t>
      </w:r>
      <w:r w:rsidR="00B865F9" w:rsidRPr="00B865F9">
        <w:rPr>
          <w:lang w:bidi="he-IL"/>
        </w:rPr>
        <w:t xml:space="preserve"> (</w:t>
      </w:r>
      <w:r w:rsidRPr="00705B6A">
        <w:rPr>
          <w:lang w:bidi="he-IL"/>
        </w:rPr>
        <w:t>unlike holocaust</w:t>
      </w:r>
      <w:r w:rsidR="00B865F9" w:rsidRPr="00B865F9">
        <w:rPr>
          <w:lang w:bidi="he-IL"/>
        </w:rPr>
        <w:t>)</w:t>
      </w:r>
    </w:p>
    <w:p w14:paraId="09561573" w14:textId="77777777" w:rsidR="00782FB7" w:rsidRPr="00705B6A" w:rsidRDefault="00782FB7" w:rsidP="00AE1F33">
      <w:pPr>
        <w:numPr>
          <w:ilvl w:val="2"/>
          <w:numId w:val="18"/>
        </w:numPr>
        <w:jc w:val="both"/>
        <w:rPr>
          <w:lang w:bidi="he-IL"/>
        </w:rPr>
      </w:pPr>
      <w:r w:rsidRPr="00705B6A">
        <w:rPr>
          <w:lang w:bidi="he-IL"/>
        </w:rPr>
        <w:t>male or female animal</w:t>
      </w:r>
      <w:r w:rsidR="00B865F9" w:rsidRPr="00B865F9">
        <w:rPr>
          <w:lang w:bidi="he-IL"/>
        </w:rPr>
        <w:t xml:space="preserve"> (</w:t>
      </w:r>
      <w:r w:rsidRPr="00705B6A">
        <w:rPr>
          <w:lang w:bidi="he-IL"/>
        </w:rPr>
        <w:t>unlike holocaust</w:t>
      </w:r>
      <w:r w:rsidR="00B865F9" w:rsidRPr="00B865F9">
        <w:rPr>
          <w:lang w:bidi="he-IL"/>
        </w:rPr>
        <w:t>)</w:t>
      </w:r>
    </w:p>
    <w:p w14:paraId="46818C48" w14:textId="77777777" w:rsidR="00782FB7" w:rsidRPr="00705B6A" w:rsidRDefault="00782FB7" w:rsidP="00AE1F33">
      <w:pPr>
        <w:numPr>
          <w:ilvl w:val="2"/>
          <w:numId w:val="18"/>
        </w:numPr>
        <w:jc w:val="both"/>
        <w:rPr>
          <w:lang w:bidi="he-IL"/>
        </w:rPr>
      </w:pPr>
      <w:r w:rsidRPr="00705B6A">
        <w:rPr>
          <w:lang w:bidi="he-IL"/>
        </w:rPr>
        <w:t>accompanying unleavened cakes and leavened loaves</w:t>
      </w:r>
    </w:p>
    <w:p w14:paraId="72EF8623" w14:textId="77777777" w:rsidR="00782FB7" w:rsidRPr="00705B6A" w:rsidRDefault="00B865F9" w:rsidP="00782FB7">
      <w:pPr>
        <w:ind w:left="1080"/>
        <w:jc w:val="both"/>
        <w:rPr>
          <w:lang w:bidi="he-IL"/>
        </w:rPr>
      </w:pPr>
      <w:r w:rsidRPr="00B865F9">
        <w:rPr>
          <w:lang w:bidi="he-IL"/>
        </w:rPr>
        <w:t>(</w:t>
      </w:r>
      <w:r w:rsidR="00782FB7" w:rsidRPr="00705B6A">
        <w:rPr>
          <w:lang w:bidi="he-IL"/>
        </w:rPr>
        <w:t xml:space="preserve">one cake </w:t>
      </w:r>
      <w:r w:rsidR="00782FB7">
        <w:rPr>
          <w:lang w:bidi="he-IL"/>
        </w:rPr>
        <w:t xml:space="preserve">is </w:t>
      </w:r>
      <w:r w:rsidR="00782FB7" w:rsidRPr="00705B6A">
        <w:rPr>
          <w:lang w:bidi="he-IL"/>
        </w:rPr>
        <w:t>offered to Yahweh</w:t>
      </w:r>
      <w:r w:rsidRPr="00B865F9">
        <w:rPr>
          <w:lang w:bidi="he-IL"/>
        </w:rPr>
        <w:t xml:space="preserve">; </w:t>
      </w:r>
      <w:r w:rsidR="00782FB7">
        <w:rPr>
          <w:lang w:bidi="he-IL"/>
        </w:rPr>
        <w:t xml:space="preserve">it </w:t>
      </w:r>
      <w:r w:rsidR="00782FB7" w:rsidRPr="00705B6A">
        <w:rPr>
          <w:lang w:bidi="he-IL"/>
        </w:rPr>
        <w:t xml:space="preserve">becomes </w:t>
      </w:r>
      <w:r w:rsidR="00782FB7">
        <w:rPr>
          <w:lang w:bidi="he-IL"/>
        </w:rPr>
        <w:t xml:space="preserve">the </w:t>
      </w:r>
      <w:r w:rsidR="00782FB7" w:rsidRPr="00705B6A">
        <w:rPr>
          <w:lang w:bidi="he-IL"/>
        </w:rPr>
        <w:t>priest</w:t>
      </w:r>
      <w:r>
        <w:rPr>
          <w:lang w:bidi="he-IL"/>
        </w:rPr>
        <w:t>’</w:t>
      </w:r>
      <w:r w:rsidR="00782FB7" w:rsidRPr="00705B6A">
        <w:rPr>
          <w:lang w:bidi="he-IL"/>
        </w:rPr>
        <w:t>s share</w:t>
      </w:r>
      <w:r w:rsidRPr="00B865F9">
        <w:rPr>
          <w:lang w:bidi="he-IL"/>
        </w:rPr>
        <w:t>)</w:t>
      </w:r>
    </w:p>
    <w:p w14:paraId="69F9E0B4" w14:textId="77777777" w:rsidR="00782FB7" w:rsidRPr="00705B6A" w:rsidRDefault="00782FB7" w:rsidP="00AE1F33">
      <w:pPr>
        <w:numPr>
          <w:ilvl w:val="1"/>
          <w:numId w:val="18"/>
        </w:numPr>
        <w:jc w:val="both"/>
        <w:rPr>
          <w:lang w:bidi="he-IL"/>
        </w:rPr>
      </w:pPr>
      <w:r w:rsidRPr="00705B6A">
        <w:rPr>
          <w:lang w:bidi="he-IL"/>
        </w:rPr>
        <w:t>ritual is same as holocaust</w:t>
      </w:r>
      <w:r w:rsidR="00B865F9" w:rsidRPr="00B865F9">
        <w:rPr>
          <w:lang w:bidi="he-IL"/>
        </w:rPr>
        <w:t>:</w:t>
      </w:r>
    </w:p>
    <w:p w14:paraId="322E3A20" w14:textId="77777777" w:rsidR="00782FB7" w:rsidRPr="00705B6A" w:rsidRDefault="00782FB7" w:rsidP="00AE1F33">
      <w:pPr>
        <w:numPr>
          <w:ilvl w:val="2"/>
          <w:numId w:val="18"/>
        </w:numPr>
        <w:jc w:val="both"/>
        <w:rPr>
          <w:lang w:bidi="he-IL"/>
        </w:rPr>
      </w:pPr>
      <w:r>
        <w:rPr>
          <w:lang w:bidi="he-IL"/>
        </w:rPr>
        <w:t xml:space="preserve">the </w:t>
      </w:r>
      <w:r w:rsidRPr="00705B6A">
        <w:rPr>
          <w:lang w:bidi="he-IL"/>
        </w:rPr>
        <w:t xml:space="preserve">offerer puts </w:t>
      </w:r>
      <w:r>
        <w:rPr>
          <w:lang w:bidi="he-IL"/>
        </w:rPr>
        <w:t xml:space="preserve">his or her </w:t>
      </w:r>
      <w:r w:rsidRPr="00705B6A">
        <w:rPr>
          <w:lang w:bidi="he-IL"/>
        </w:rPr>
        <w:t xml:space="preserve">hand on </w:t>
      </w:r>
      <w:r>
        <w:rPr>
          <w:lang w:bidi="he-IL"/>
        </w:rPr>
        <w:t xml:space="preserve">the </w:t>
      </w:r>
      <w:r w:rsidRPr="00705B6A">
        <w:rPr>
          <w:lang w:bidi="he-IL"/>
        </w:rPr>
        <w:t>victim</w:t>
      </w:r>
      <w:r w:rsidR="00B865F9">
        <w:rPr>
          <w:lang w:bidi="he-IL"/>
        </w:rPr>
        <w:t>’</w:t>
      </w:r>
      <w:r w:rsidRPr="00705B6A">
        <w:rPr>
          <w:lang w:bidi="he-IL"/>
        </w:rPr>
        <w:t>s head</w:t>
      </w:r>
    </w:p>
    <w:p w14:paraId="3278A435" w14:textId="77777777" w:rsidR="00782FB7" w:rsidRPr="00705B6A" w:rsidRDefault="00782FB7" w:rsidP="00AE1F33">
      <w:pPr>
        <w:numPr>
          <w:ilvl w:val="2"/>
          <w:numId w:val="18"/>
        </w:numPr>
        <w:jc w:val="both"/>
        <w:rPr>
          <w:lang w:bidi="he-IL"/>
        </w:rPr>
      </w:pPr>
      <w:r>
        <w:rPr>
          <w:lang w:bidi="he-IL"/>
        </w:rPr>
        <w:t xml:space="preserve">the </w:t>
      </w:r>
      <w:r w:rsidRPr="00705B6A">
        <w:rPr>
          <w:lang w:bidi="he-IL"/>
        </w:rPr>
        <w:t xml:space="preserve">offerer slits </w:t>
      </w:r>
      <w:r>
        <w:rPr>
          <w:lang w:bidi="he-IL"/>
        </w:rPr>
        <w:t>the animal</w:t>
      </w:r>
      <w:r w:rsidR="00B865F9">
        <w:rPr>
          <w:lang w:bidi="he-IL"/>
        </w:rPr>
        <w:t>’</w:t>
      </w:r>
      <w:r>
        <w:rPr>
          <w:lang w:bidi="he-IL"/>
        </w:rPr>
        <w:t xml:space="preserve">s </w:t>
      </w:r>
      <w:r w:rsidRPr="00705B6A">
        <w:rPr>
          <w:lang w:bidi="he-IL"/>
        </w:rPr>
        <w:t>throat</w:t>
      </w:r>
    </w:p>
    <w:p w14:paraId="59406323" w14:textId="77777777" w:rsidR="00782FB7" w:rsidRPr="00705B6A" w:rsidRDefault="00782FB7" w:rsidP="00AE1F33">
      <w:pPr>
        <w:numPr>
          <w:ilvl w:val="2"/>
          <w:numId w:val="18"/>
        </w:numPr>
        <w:jc w:val="both"/>
        <w:rPr>
          <w:lang w:bidi="he-IL"/>
        </w:rPr>
      </w:pPr>
      <w:r>
        <w:rPr>
          <w:lang w:bidi="he-IL"/>
        </w:rPr>
        <w:t xml:space="preserve">the </w:t>
      </w:r>
      <w:r w:rsidRPr="00705B6A">
        <w:rPr>
          <w:lang w:bidi="he-IL"/>
        </w:rPr>
        <w:t>priest pours blood around altar</w:t>
      </w:r>
    </w:p>
    <w:p w14:paraId="16282669" w14:textId="77777777" w:rsidR="00782FB7" w:rsidRPr="00705B6A" w:rsidRDefault="00782FB7" w:rsidP="00AE1F33">
      <w:pPr>
        <w:numPr>
          <w:ilvl w:val="1"/>
          <w:numId w:val="18"/>
        </w:numPr>
        <w:jc w:val="both"/>
        <w:rPr>
          <w:lang w:bidi="he-IL"/>
        </w:rPr>
      </w:pPr>
      <w:r>
        <w:rPr>
          <w:lang w:bidi="he-IL"/>
        </w:rPr>
        <w:t xml:space="preserve">the </w:t>
      </w:r>
      <w:r w:rsidRPr="00705B6A">
        <w:rPr>
          <w:lang w:bidi="he-IL"/>
        </w:rPr>
        <w:t>victim is shared</w:t>
      </w:r>
      <w:r w:rsidR="00B865F9" w:rsidRPr="00B865F9">
        <w:rPr>
          <w:lang w:bidi="he-IL"/>
        </w:rPr>
        <w:t xml:space="preserve">: </w:t>
      </w:r>
      <w:r w:rsidRPr="00705B6A">
        <w:rPr>
          <w:lang w:bidi="he-IL"/>
        </w:rPr>
        <w:t xml:space="preserve">portions </w:t>
      </w:r>
      <w:r>
        <w:rPr>
          <w:lang w:bidi="he-IL"/>
        </w:rPr>
        <w:t xml:space="preserve">go </w:t>
      </w:r>
      <w:r w:rsidRPr="00705B6A">
        <w:rPr>
          <w:lang w:bidi="he-IL"/>
        </w:rPr>
        <w:t>to God</w:t>
      </w:r>
      <w:r w:rsidR="00B865F9" w:rsidRPr="00B865F9">
        <w:rPr>
          <w:lang w:bidi="he-IL"/>
        </w:rPr>
        <w:t>,</w:t>
      </w:r>
      <w:r w:rsidR="00B865F9">
        <w:rPr>
          <w:lang w:bidi="he-IL"/>
        </w:rPr>
        <w:t xml:space="preserve"> </w:t>
      </w:r>
      <w:r>
        <w:rPr>
          <w:lang w:bidi="he-IL"/>
        </w:rPr>
        <w:t xml:space="preserve">the </w:t>
      </w:r>
      <w:r w:rsidRPr="00705B6A">
        <w:rPr>
          <w:lang w:bidi="he-IL"/>
        </w:rPr>
        <w:t>priest</w:t>
      </w:r>
      <w:r w:rsidR="00B865F9" w:rsidRPr="00B865F9">
        <w:rPr>
          <w:lang w:bidi="he-IL"/>
        </w:rPr>
        <w:t>,</w:t>
      </w:r>
      <w:r w:rsidR="00B865F9">
        <w:rPr>
          <w:lang w:bidi="he-IL"/>
        </w:rPr>
        <w:t xml:space="preserve"> </w:t>
      </w:r>
      <w:r>
        <w:rPr>
          <w:lang w:bidi="he-IL"/>
        </w:rPr>
        <w:t xml:space="preserve">and the </w:t>
      </w:r>
      <w:r w:rsidRPr="00705B6A">
        <w:rPr>
          <w:lang w:bidi="he-IL"/>
        </w:rPr>
        <w:t>offerer</w:t>
      </w:r>
      <w:r w:rsidR="00B865F9" w:rsidRPr="00B865F9">
        <w:rPr>
          <w:lang w:bidi="he-IL"/>
        </w:rPr>
        <w:t>,</w:t>
      </w:r>
      <w:r w:rsidR="00B865F9">
        <w:rPr>
          <w:lang w:bidi="he-IL"/>
        </w:rPr>
        <w:t xml:space="preserve"> </w:t>
      </w:r>
      <w:r>
        <w:rPr>
          <w:lang w:bidi="he-IL"/>
        </w:rPr>
        <w:t xml:space="preserve">who </w:t>
      </w:r>
      <w:r w:rsidRPr="00705B6A">
        <w:rPr>
          <w:lang w:bidi="he-IL"/>
        </w:rPr>
        <w:t xml:space="preserve">shares </w:t>
      </w:r>
      <w:r>
        <w:rPr>
          <w:lang w:bidi="he-IL"/>
        </w:rPr>
        <w:t xml:space="preserve">it </w:t>
      </w:r>
      <w:r w:rsidRPr="00705B6A">
        <w:rPr>
          <w:lang w:bidi="he-IL"/>
        </w:rPr>
        <w:t>with fam</w:t>
      </w:r>
      <w:r>
        <w:rPr>
          <w:lang w:bidi="he-IL"/>
        </w:rPr>
        <w:t>ily and guests</w:t>
      </w:r>
    </w:p>
    <w:p w14:paraId="1D5644D1" w14:textId="77777777" w:rsidR="00782FB7" w:rsidRDefault="00782FB7" w:rsidP="00782FB7">
      <w:pPr>
        <w:jc w:val="both"/>
        <w:rPr>
          <w:lang w:bidi="he-IL"/>
        </w:rPr>
      </w:pPr>
    </w:p>
    <w:p w14:paraId="119AC205" w14:textId="77777777" w:rsidR="00782FB7" w:rsidRDefault="00782FB7" w:rsidP="00782FB7">
      <w:pPr>
        <w:jc w:val="center"/>
        <w:rPr>
          <w:bCs/>
          <w:lang w:bidi="he-IL"/>
        </w:rPr>
      </w:pPr>
      <w:r w:rsidRPr="002A323A">
        <w:rPr>
          <w:bCs/>
          <w:smallCaps/>
          <w:lang w:bidi="he-IL"/>
        </w:rPr>
        <w:t>expiation sacrifices</w:t>
      </w:r>
    </w:p>
    <w:p w14:paraId="79120737" w14:textId="77777777" w:rsidR="00782FB7" w:rsidRDefault="00782FB7" w:rsidP="00782FB7">
      <w:pPr>
        <w:jc w:val="both"/>
        <w:rPr>
          <w:lang w:bidi="he-IL"/>
        </w:rPr>
      </w:pPr>
    </w:p>
    <w:p w14:paraId="43ABBB2C" w14:textId="77777777" w:rsidR="00782FB7" w:rsidRPr="00705B6A" w:rsidRDefault="00782FB7" w:rsidP="00782FB7">
      <w:pPr>
        <w:jc w:val="both"/>
        <w:rPr>
          <w:lang w:bidi="he-IL"/>
        </w:rPr>
      </w:pPr>
      <w:r w:rsidRPr="00705B6A">
        <w:rPr>
          <w:lang w:bidi="he-IL"/>
        </w:rPr>
        <w:t>two types</w:t>
      </w:r>
      <w:r w:rsidR="00B865F9" w:rsidRPr="00B865F9">
        <w:rPr>
          <w:lang w:bidi="he-IL"/>
        </w:rPr>
        <w:t xml:space="preserve">: </w:t>
      </w:r>
      <w:r w:rsidRPr="00705B6A">
        <w:rPr>
          <w:lang w:bidi="he-IL"/>
        </w:rPr>
        <w:t>sin offering</w:t>
      </w:r>
      <w:r w:rsidR="00B865F9" w:rsidRPr="00B865F9">
        <w:rPr>
          <w:lang w:bidi="he-IL"/>
        </w:rPr>
        <w:t xml:space="preserve"> (</w:t>
      </w:r>
      <w:r w:rsidRPr="00705B6A">
        <w:rPr>
          <w:rFonts w:ascii="Calibri" w:hAnsi="Calibri" w:cs="Calibri"/>
          <w:i/>
          <w:iCs/>
          <w:sz w:val="20"/>
        </w:rPr>
        <w:t>ḥ</w:t>
      </w:r>
      <w:r w:rsidRPr="00705B6A">
        <w:rPr>
          <w:i/>
          <w:iCs/>
        </w:rPr>
        <w:t>a</w:t>
      </w:r>
      <w:r w:rsidRPr="00705B6A">
        <w:rPr>
          <w:rFonts w:ascii="Calibri" w:hAnsi="Calibri" w:cs="Calibri"/>
          <w:i/>
          <w:iCs/>
          <w:sz w:val="20"/>
        </w:rPr>
        <w:t>ṭṭ</w:t>
      </w:r>
      <w:r w:rsidRPr="00705B6A">
        <w:rPr>
          <w:i/>
          <w:iCs/>
        </w:rPr>
        <w:t>ā</w:t>
      </w:r>
      <w:r w:rsidR="00B865F9">
        <w:rPr>
          <w:iCs/>
        </w:rPr>
        <w:t>’</w:t>
      </w:r>
      <w:r w:rsidRPr="00705B6A">
        <w:rPr>
          <w:i/>
          <w:iCs/>
        </w:rPr>
        <w:t>t</w:t>
      </w:r>
      <w:r w:rsidR="00B865F9" w:rsidRPr="00B865F9">
        <w:rPr>
          <w:lang w:bidi="he-IL"/>
        </w:rPr>
        <w:t>),</w:t>
      </w:r>
      <w:r w:rsidR="00B865F9">
        <w:rPr>
          <w:lang w:bidi="he-IL"/>
        </w:rPr>
        <w:t xml:space="preserve"> </w:t>
      </w:r>
      <w:r w:rsidRPr="00705B6A">
        <w:rPr>
          <w:lang w:bidi="he-IL"/>
        </w:rPr>
        <w:t>guilt offering</w:t>
      </w:r>
      <w:r w:rsidR="00B865F9" w:rsidRPr="00B865F9">
        <w:rPr>
          <w:lang w:bidi="he-IL"/>
        </w:rPr>
        <w:t xml:space="preserve"> (</w:t>
      </w:r>
      <w:r w:rsidRPr="00705B6A">
        <w:rPr>
          <w:i/>
          <w:iCs/>
          <w:lang w:bidi="he-IL"/>
        </w:rPr>
        <w:t>´ašām</w:t>
      </w:r>
      <w:r w:rsidR="00B865F9" w:rsidRPr="00B865F9">
        <w:rPr>
          <w:lang w:bidi="he-IL"/>
        </w:rPr>
        <w:t>)</w:t>
      </w:r>
    </w:p>
    <w:p w14:paraId="2E3859EE" w14:textId="77777777" w:rsidR="00782FB7" w:rsidRPr="00705B6A" w:rsidRDefault="00782FB7" w:rsidP="00782FB7">
      <w:pPr>
        <w:ind w:left="360" w:right="720"/>
        <w:jc w:val="both"/>
        <w:rPr>
          <w:lang w:bidi="he-IL"/>
        </w:rPr>
      </w:pPr>
      <w:r w:rsidRPr="00705B6A">
        <w:rPr>
          <w:lang w:bidi="he-IL"/>
        </w:rPr>
        <w:t>Expiatory sacrifices were less frequent than holocausts or communion sacrifices</w:t>
      </w:r>
      <w:r w:rsidR="00B865F9" w:rsidRPr="00B865F9">
        <w:rPr>
          <w:lang w:bidi="he-IL"/>
        </w:rPr>
        <w:t>.</w:t>
      </w:r>
    </w:p>
    <w:p w14:paraId="42DEDC39" w14:textId="77777777" w:rsidR="00782FB7" w:rsidRPr="00705B6A" w:rsidRDefault="00782FB7" w:rsidP="00782FB7">
      <w:pPr>
        <w:jc w:val="both"/>
        <w:rPr>
          <w:lang w:bidi="he-IL"/>
        </w:rPr>
      </w:pPr>
    </w:p>
    <w:p w14:paraId="7AB34B99" w14:textId="77777777" w:rsidR="00782FB7" w:rsidRPr="00705B6A" w:rsidRDefault="00782FB7" w:rsidP="00AE1F33">
      <w:pPr>
        <w:numPr>
          <w:ilvl w:val="0"/>
          <w:numId w:val="19"/>
        </w:numPr>
        <w:jc w:val="both"/>
        <w:rPr>
          <w:lang w:bidi="he-IL"/>
        </w:rPr>
      </w:pPr>
      <w:r w:rsidRPr="00705B6A">
        <w:rPr>
          <w:b/>
          <w:lang w:bidi="he-IL"/>
        </w:rPr>
        <w:t>sin offering</w:t>
      </w:r>
      <w:r w:rsidR="00B865F9" w:rsidRPr="00B865F9">
        <w:rPr>
          <w:lang w:bidi="he-IL"/>
        </w:rPr>
        <w:t xml:space="preserve"> (</w:t>
      </w:r>
      <w:r w:rsidRPr="00705B6A">
        <w:rPr>
          <w:lang w:bidi="he-IL"/>
        </w:rPr>
        <w:t>sacrifice for sin</w:t>
      </w:r>
      <w:r w:rsidR="00B865F9" w:rsidRPr="00B865F9">
        <w:rPr>
          <w:lang w:bidi="he-IL"/>
        </w:rPr>
        <w:t>)</w:t>
      </w:r>
    </w:p>
    <w:p w14:paraId="4B682511" w14:textId="77777777" w:rsidR="00782FB7" w:rsidRPr="00705B6A" w:rsidRDefault="00782FB7" w:rsidP="00AE1F33">
      <w:pPr>
        <w:numPr>
          <w:ilvl w:val="1"/>
          <w:numId w:val="19"/>
        </w:numPr>
        <w:jc w:val="both"/>
        <w:rPr>
          <w:lang w:bidi="he-IL"/>
        </w:rPr>
      </w:pPr>
      <w:r>
        <w:rPr>
          <w:iCs/>
        </w:rPr>
        <w:t xml:space="preserve">Hebrew </w:t>
      </w:r>
      <w:r w:rsidRPr="00705B6A">
        <w:rPr>
          <w:rFonts w:ascii="Calibri" w:hAnsi="Calibri" w:cs="Calibri"/>
          <w:i/>
          <w:iCs/>
          <w:sz w:val="20"/>
        </w:rPr>
        <w:t>ḥ</w:t>
      </w:r>
      <w:r w:rsidRPr="00705B6A">
        <w:rPr>
          <w:i/>
          <w:iCs/>
        </w:rPr>
        <w:t>a</w:t>
      </w:r>
      <w:r w:rsidRPr="00705B6A">
        <w:rPr>
          <w:rFonts w:ascii="Calibri" w:hAnsi="Calibri" w:cs="Calibri"/>
          <w:i/>
          <w:iCs/>
          <w:sz w:val="20"/>
        </w:rPr>
        <w:t>ṭṭ</w:t>
      </w:r>
      <w:r>
        <w:rPr>
          <w:i/>
          <w:iCs/>
        </w:rPr>
        <w:t>ā´</w:t>
      </w:r>
      <w:r w:rsidRPr="00705B6A">
        <w:rPr>
          <w:i/>
          <w:iCs/>
        </w:rPr>
        <w:t>t</w:t>
      </w:r>
      <w:r w:rsidR="00B865F9" w:rsidRPr="00B865F9">
        <w:rPr>
          <w:lang w:bidi="he-IL"/>
        </w:rPr>
        <w:t>,</w:t>
      </w:r>
      <w:r w:rsidR="00B865F9">
        <w:rPr>
          <w:lang w:bidi="he-IL"/>
        </w:rPr>
        <w:t xml:space="preserve"> </w:t>
      </w:r>
      <w:r>
        <w:rPr>
          <w:lang w:bidi="he-IL"/>
        </w:rPr>
        <w:t xml:space="preserve">which </w:t>
      </w:r>
      <w:r w:rsidRPr="00705B6A">
        <w:rPr>
          <w:lang w:bidi="he-IL"/>
        </w:rPr>
        <w:t>means both sin and sin offering</w:t>
      </w:r>
    </w:p>
    <w:p w14:paraId="7562DA02" w14:textId="77777777" w:rsidR="00782FB7" w:rsidRPr="00705B6A" w:rsidRDefault="00782FB7" w:rsidP="00AE1F33">
      <w:pPr>
        <w:numPr>
          <w:ilvl w:val="1"/>
          <w:numId w:val="19"/>
        </w:numPr>
        <w:jc w:val="both"/>
        <w:rPr>
          <w:lang w:bidi="he-IL"/>
        </w:rPr>
      </w:pPr>
      <w:r w:rsidRPr="00705B6A">
        <w:rPr>
          <w:lang w:bidi="he-IL"/>
        </w:rPr>
        <w:t>victim</w:t>
      </w:r>
    </w:p>
    <w:p w14:paraId="6C5280F3" w14:textId="77777777" w:rsidR="00782FB7" w:rsidRPr="00705B6A" w:rsidRDefault="00782FB7" w:rsidP="00782FB7">
      <w:pPr>
        <w:ind w:left="1080"/>
        <w:jc w:val="both"/>
        <w:rPr>
          <w:lang w:bidi="he-IL"/>
        </w:rPr>
      </w:pPr>
      <w:r w:rsidRPr="00705B6A">
        <w:rPr>
          <w:lang w:bidi="he-IL"/>
        </w:rPr>
        <w:t>high priest</w:t>
      </w:r>
      <w:r w:rsidR="00B865F9" w:rsidRPr="00B865F9">
        <w:rPr>
          <w:lang w:bidi="he-IL"/>
        </w:rPr>
        <w:t xml:space="preserve">: </w:t>
      </w:r>
      <w:r w:rsidRPr="00705B6A">
        <w:rPr>
          <w:lang w:bidi="he-IL"/>
        </w:rPr>
        <w:t>only a bull expiates</w:t>
      </w:r>
    </w:p>
    <w:p w14:paraId="3429DECB" w14:textId="77777777" w:rsidR="00782FB7" w:rsidRPr="00705B6A" w:rsidRDefault="00782FB7" w:rsidP="00782FB7">
      <w:pPr>
        <w:ind w:left="1080"/>
        <w:jc w:val="both"/>
        <w:rPr>
          <w:lang w:bidi="he-IL"/>
        </w:rPr>
      </w:pPr>
      <w:r w:rsidRPr="00705B6A">
        <w:rPr>
          <w:lang w:bidi="he-IL"/>
        </w:rPr>
        <w:t>whole people</w:t>
      </w:r>
      <w:r w:rsidR="00B865F9" w:rsidRPr="00B865F9">
        <w:rPr>
          <w:lang w:bidi="he-IL"/>
        </w:rPr>
        <w:t xml:space="preserve"> (</w:t>
      </w:r>
      <w:r w:rsidRPr="00705B6A">
        <w:rPr>
          <w:lang w:bidi="he-IL"/>
        </w:rPr>
        <w:t>collective sin</w:t>
      </w:r>
      <w:r w:rsidR="00B865F9" w:rsidRPr="00B865F9">
        <w:rPr>
          <w:lang w:bidi="he-IL"/>
        </w:rPr>
        <w:t xml:space="preserve">): </w:t>
      </w:r>
      <w:r w:rsidRPr="00705B6A">
        <w:rPr>
          <w:lang w:bidi="he-IL"/>
        </w:rPr>
        <w:t>only a bull expiates</w:t>
      </w:r>
    </w:p>
    <w:p w14:paraId="4554D69B" w14:textId="77777777" w:rsidR="00782FB7" w:rsidRPr="00705B6A" w:rsidRDefault="00782FB7" w:rsidP="00782FB7">
      <w:pPr>
        <w:ind w:left="1080"/>
        <w:jc w:val="both"/>
        <w:rPr>
          <w:lang w:bidi="he-IL"/>
        </w:rPr>
      </w:pPr>
      <w:r w:rsidRPr="00705B6A">
        <w:rPr>
          <w:lang w:bidi="he-IL"/>
        </w:rPr>
        <w:t>prince</w:t>
      </w:r>
      <w:r w:rsidR="00B865F9" w:rsidRPr="00B865F9">
        <w:rPr>
          <w:lang w:bidi="he-IL"/>
        </w:rPr>
        <w:t xml:space="preserve"> (</w:t>
      </w:r>
      <w:r w:rsidRPr="00705B6A">
        <w:rPr>
          <w:i/>
          <w:iCs/>
          <w:lang w:bidi="he-IL"/>
        </w:rPr>
        <w:t>nāśî</w:t>
      </w:r>
      <w:r>
        <w:rPr>
          <w:i/>
          <w:iCs/>
          <w:lang w:bidi="he-IL"/>
        </w:rPr>
        <w:t>´</w:t>
      </w:r>
      <w:r w:rsidR="00B865F9" w:rsidRPr="00B865F9">
        <w:rPr>
          <w:lang w:bidi="he-IL"/>
        </w:rPr>
        <w:t xml:space="preserve">): </w:t>
      </w:r>
      <w:r w:rsidRPr="00705B6A">
        <w:rPr>
          <w:lang w:bidi="he-IL"/>
        </w:rPr>
        <w:t>only a he-goat expiates</w:t>
      </w:r>
    </w:p>
    <w:p w14:paraId="62B9CF60" w14:textId="77777777" w:rsidR="00782FB7" w:rsidRPr="00705B6A" w:rsidRDefault="00782FB7" w:rsidP="00782FB7">
      <w:pPr>
        <w:ind w:left="1080"/>
        <w:jc w:val="both"/>
        <w:rPr>
          <w:lang w:bidi="he-IL"/>
        </w:rPr>
      </w:pPr>
      <w:r w:rsidRPr="00705B6A">
        <w:rPr>
          <w:lang w:bidi="he-IL"/>
        </w:rPr>
        <w:t>private person</w:t>
      </w:r>
      <w:r w:rsidR="00B865F9" w:rsidRPr="00B865F9">
        <w:rPr>
          <w:lang w:bidi="he-IL"/>
        </w:rPr>
        <w:t xml:space="preserve">: </w:t>
      </w:r>
      <w:r w:rsidRPr="00705B6A">
        <w:rPr>
          <w:lang w:bidi="he-IL"/>
        </w:rPr>
        <w:t>she-goat or sheep</w:t>
      </w:r>
    </w:p>
    <w:p w14:paraId="0D557244" w14:textId="77777777" w:rsidR="00782FB7" w:rsidRPr="00705B6A" w:rsidRDefault="00782FB7" w:rsidP="00782FB7">
      <w:pPr>
        <w:ind w:left="1080"/>
        <w:jc w:val="both"/>
        <w:rPr>
          <w:lang w:bidi="he-IL"/>
        </w:rPr>
      </w:pPr>
      <w:r w:rsidRPr="00705B6A">
        <w:rPr>
          <w:lang w:bidi="he-IL"/>
        </w:rPr>
        <w:t>poor</w:t>
      </w:r>
      <w:r>
        <w:rPr>
          <w:lang w:bidi="he-IL"/>
        </w:rPr>
        <w:t xml:space="preserve"> person</w:t>
      </w:r>
      <w:r w:rsidR="00B865F9" w:rsidRPr="00B865F9">
        <w:rPr>
          <w:lang w:bidi="he-IL"/>
        </w:rPr>
        <w:t xml:space="preserve">: </w:t>
      </w:r>
      <w:r w:rsidRPr="00705B6A">
        <w:rPr>
          <w:lang w:bidi="he-IL"/>
        </w:rPr>
        <w:t>two turtledoves or pigeons</w:t>
      </w:r>
      <w:r w:rsidR="00B865F9" w:rsidRPr="00B865F9">
        <w:rPr>
          <w:lang w:bidi="he-IL"/>
        </w:rPr>
        <w:t xml:space="preserve"> (</w:t>
      </w:r>
      <w:r w:rsidRPr="00705B6A">
        <w:rPr>
          <w:lang w:bidi="he-IL"/>
        </w:rPr>
        <w:t>one is holocaust</w:t>
      </w:r>
      <w:r w:rsidR="00B865F9" w:rsidRPr="00B865F9">
        <w:rPr>
          <w:lang w:bidi="he-IL"/>
        </w:rPr>
        <w:t>,</w:t>
      </w:r>
      <w:r w:rsidR="00B865F9">
        <w:rPr>
          <w:lang w:bidi="he-IL"/>
        </w:rPr>
        <w:t xml:space="preserve"> </w:t>
      </w:r>
      <w:r w:rsidRPr="00705B6A">
        <w:rPr>
          <w:lang w:bidi="he-IL"/>
        </w:rPr>
        <w:t>one is sin offering</w:t>
      </w:r>
      <w:r w:rsidR="00B865F9" w:rsidRPr="00B865F9">
        <w:rPr>
          <w:lang w:bidi="he-IL"/>
        </w:rPr>
        <w:t>)</w:t>
      </w:r>
    </w:p>
    <w:p w14:paraId="220D4CC2" w14:textId="77777777" w:rsidR="00782FB7" w:rsidRPr="00705B6A" w:rsidRDefault="00782FB7" w:rsidP="00782FB7">
      <w:pPr>
        <w:ind w:left="2340"/>
        <w:jc w:val="both"/>
        <w:rPr>
          <w:lang w:bidi="he-IL"/>
        </w:rPr>
      </w:pPr>
      <w:r w:rsidRPr="00705B6A">
        <w:rPr>
          <w:lang w:bidi="he-IL"/>
        </w:rPr>
        <w:t>or</w:t>
      </w:r>
      <w:r w:rsidR="00B865F9" w:rsidRPr="00B865F9">
        <w:rPr>
          <w:lang w:bidi="he-IL"/>
        </w:rPr>
        <w:t xml:space="preserve">: </w:t>
      </w:r>
      <w:r w:rsidRPr="00705B6A">
        <w:rPr>
          <w:lang w:bidi="he-IL"/>
        </w:rPr>
        <w:t>some flour</w:t>
      </w:r>
      <w:r w:rsidR="00B865F9" w:rsidRPr="00B865F9">
        <w:rPr>
          <w:lang w:bidi="he-IL"/>
        </w:rPr>
        <w:t xml:space="preserve"> (</w:t>
      </w:r>
      <w:r w:rsidRPr="00705B6A">
        <w:rPr>
          <w:lang w:bidi="he-IL"/>
        </w:rPr>
        <w:t xml:space="preserve">grain offering </w:t>
      </w:r>
      <w:r>
        <w:rPr>
          <w:lang w:bidi="he-IL"/>
        </w:rPr>
        <w:t>as sin offering</w:t>
      </w:r>
      <w:r w:rsidR="00B865F9" w:rsidRPr="00B865F9">
        <w:rPr>
          <w:lang w:bidi="he-IL"/>
        </w:rPr>
        <w:t xml:space="preserve">; </w:t>
      </w:r>
      <w:r w:rsidRPr="00705B6A">
        <w:rPr>
          <w:lang w:bidi="he-IL"/>
        </w:rPr>
        <w:t>only flour</w:t>
      </w:r>
      <w:r w:rsidR="00B865F9" w:rsidRPr="00B865F9">
        <w:rPr>
          <w:lang w:bidi="he-IL"/>
        </w:rPr>
        <w:t>)</w:t>
      </w:r>
    </w:p>
    <w:p w14:paraId="73466ED6" w14:textId="77777777" w:rsidR="00782FB7" w:rsidRPr="00705B6A" w:rsidRDefault="00782FB7" w:rsidP="00AE1F33">
      <w:pPr>
        <w:numPr>
          <w:ilvl w:val="1"/>
          <w:numId w:val="19"/>
        </w:numPr>
        <w:jc w:val="both"/>
        <w:rPr>
          <w:lang w:bidi="he-IL"/>
        </w:rPr>
      </w:pPr>
      <w:r w:rsidRPr="00705B6A">
        <w:rPr>
          <w:lang w:bidi="he-IL"/>
        </w:rPr>
        <w:t>ritual</w:t>
      </w:r>
    </w:p>
    <w:p w14:paraId="70170911" w14:textId="77777777" w:rsidR="00782FB7" w:rsidRPr="00705B6A" w:rsidRDefault="00782FB7" w:rsidP="00AE1F33">
      <w:pPr>
        <w:numPr>
          <w:ilvl w:val="2"/>
          <w:numId w:val="19"/>
        </w:numPr>
        <w:jc w:val="both"/>
        <w:rPr>
          <w:lang w:bidi="he-IL"/>
        </w:rPr>
      </w:pPr>
      <w:r w:rsidRPr="00705B6A">
        <w:rPr>
          <w:lang w:bidi="he-IL"/>
        </w:rPr>
        <w:t>high priest or whole people</w:t>
      </w:r>
    </w:p>
    <w:p w14:paraId="3EC3BECC" w14:textId="77777777" w:rsidR="00782FB7" w:rsidRPr="00705B6A" w:rsidRDefault="00782FB7" w:rsidP="00782FB7">
      <w:pPr>
        <w:ind w:left="1440"/>
        <w:jc w:val="both"/>
        <w:rPr>
          <w:lang w:bidi="he-IL"/>
        </w:rPr>
      </w:pPr>
      <w:r w:rsidRPr="00705B6A">
        <w:rPr>
          <w:lang w:bidi="he-IL"/>
        </w:rPr>
        <w:t>priest gathers blood</w:t>
      </w:r>
      <w:r w:rsidR="00B865F9" w:rsidRPr="00B865F9">
        <w:rPr>
          <w:lang w:bidi="he-IL"/>
        </w:rPr>
        <w:t>,</w:t>
      </w:r>
      <w:r w:rsidR="00B865F9">
        <w:rPr>
          <w:lang w:bidi="he-IL"/>
        </w:rPr>
        <w:t xml:space="preserve"> </w:t>
      </w:r>
      <w:r w:rsidRPr="00705B6A">
        <w:rPr>
          <w:lang w:bidi="he-IL"/>
        </w:rPr>
        <w:t>goes in sanctuary</w:t>
      </w:r>
    </w:p>
    <w:p w14:paraId="767B680E" w14:textId="77777777" w:rsidR="00782FB7" w:rsidRPr="00705B6A" w:rsidRDefault="00782FB7" w:rsidP="00782FB7">
      <w:pPr>
        <w:ind w:left="1440"/>
        <w:jc w:val="both"/>
        <w:rPr>
          <w:lang w:bidi="he-IL"/>
        </w:rPr>
      </w:pPr>
      <w:r w:rsidRPr="00705B6A">
        <w:rPr>
          <w:lang w:bidi="he-IL"/>
        </w:rPr>
        <w:t>sprinkles blood 7 times on veil before Holy of Holies</w:t>
      </w:r>
    </w:p>
    <w:p w14:paraId="7753DA04" w14:textId="77777777" w:rsidR="00782FB7" w:rsidRPr="00705B6A" w:rsidRDefault="00782FB7" w:rsidP="00782FB7">
      <w:pPr>
        <w:ind w:left="1440"/>
        <w:jc w:val="both"/>
        <w:rPr>
          <w:lang w:bidi="he-IL"/>
        </w:rPr>
      </w:pPr>
      <w:r w:rsidRPr="00705B6A">
        <w:rPr>
          <w:lang w:bidi="he-IL"/>
        </w:rPr>
        <w:t>rubs blood on horns of the altar of incense</w:t>
      </w:r>
    </w:p>
    <w:p w14:paraId="66DFD23F" w14:textId="77777777" w:rsidR="00782FB7" w:rsidRPr="00705B6A" w:rsidRDefault="00782FB7" w:rsidP="00782FB7">
      <w:pPr>
        <w:ind w:left="1440"/>
        <w:jc w:val="both"/>
        <w:rPr>
          <w:lang w:bidi="he-IL"/>
        </w:rPr>
      </w:pPr>
      <w:r w:rsidRPr="00705B6A">
        <w:rPr>
          <w:lang w:bidi="he-IL"/>
        </w:rPr>
        <w:t>pours rest of blood at base of altar of holocausts</w:t>
      </w:r>
    </w:p>
    <w:p w14:paraId="3391B266" w14:textId="77777777" w:rsidR="00782FB7" w:rsidRPr="00705B6A" w:rsidRDefault="00782FB7" w:rsidP="00782FB7">
      <w:pPr>
        <w:ind w:left="1440"/>
        <w:jc w:val="both"/>
        <w:rPr>
          <w:lang w:bidi="he-IL"/>
        </w:rPr>
      </w:pPr>
      <w:r w:rsidRPr="00705B6A">
        <w:rPr>
          <w:lang w:bidi="he-IL"/>
        </w:rPr>
        <w:t>no one shares the meat</w:t>
      </w:r>
      <w:r w:rsidR="00B865F9" w:rsidRPr="00B865F9">
        <w:rPr>
          <w:lang w:bidi="he-IL"/>
        </w:rPr>
        <w:t xml:space="preserve">: </w:t>
      </w:r>
      <w:r w:rsidRPr="00705B6A">
        <w:rPr>
          <w:lang w:bidi="he-IL"/>
        </w:rPr>
        <w:t>it is thrown on refuse heap</w:t>
      </w:r>
    </w:p>
    <w:p w14:paraId="7775C207" w14:textId="77777777" w:rsidR="00782FB7" w:rsidRPr="00705B6A" w:rsidRDefault="00782FB7" w:rsidP="00AE1F33">
      <w:pPr>
        <w:numPr>
          <w:ilvl w:val="2"/>
          <w:numId w:val="19"/>
        </w:numPr>
        <w:jc w:val="both"/>
        <w:rPr>
          <w:lang w:bidi="he-IL"/>
        </w:rPr>
      </w:pPr>
      <w:r w:rsidRPr="00705B6A">
        <w:rPr>
          <w:lang w:bidi="he-IL"/>
        </w:rPr>
        <w:t>prince or private person</w:t>
      </w:r>
    </w:p>
    <w:p w14:paraId="7BA1719D" w14:textId="77777777" w:rsidR="00782FB7" w:rsidRPr="00705B6A" w:rsidRDefault="00782FB7" w:rsidP="00782FB7">
      <w:pPr>
        <w:ind w:left="1440"/>
        <w:jc w:val="both"/>
        <w:rPr>
          <w:lang w:bidi="he-IL"/>
        </w:rPr>
      </w:pPr>
      <w:r w:rsidRPr="00705B6A">
        <w:rPr>
          <w:lang w:bidi="he-IL"/>
        </w:rPr>
        <w:t>priest does not enter sanctuary</w:t>
      </w:r>
    </w:p>
    <w:p w14:paraId="7B90839A" w14:textId="77777777" w:rsidR="00782FB7" w:rsidRPr="00705B6A" w:rsidRDefault="00782FB7" w:rsidP="00782FB7">
      <w:pPr>
        <w:ind w:left="1440"/>
        <w:jc w:val="both"/>
        <w:rPr>
          <w:lang w:bidi="he-IL"/>
        </w:rPr>
      </w:pPr>
      <w:r w:rsidRPr="00705B6A">
        <w:rPr>
          <w:lang w:bidi="he-IL"/>
        </w:rPr>
        <w:t>rubs blood on horns of altar of holocausts</w:t>
      </w:r>
    </w:p>
    <w:p w14:paraId="7215969D" w14:textId="77777777" w:rsidR="00782FB7" w:rsidRPr="00705B6A" w:rsidRDefault="00782FB7" w:rsidP="00782FB7">
      <w:pPr>
        <w:ind w:left="1440"/>
        <w:jc w:val="both"/>
        <w:rPr>
          <w:lang w:bidi="he-IL"/>
        </w:rPr>
      </w:pPr>
      <w:r w:rsidRPr="00705B6A">
        <w:rPr>
          <w:lang w:bidi="he-IL"/>
        </w:rPr>
        <w:lastRenderedPageBreak/>
        <w:t>pours rest of blood at base of altar of holocausts</w:t>
      </w:r>
    </w:p>
    <w:p w14:paraId="414005FD" w14:textId="77777777" w:rsidR="00782FB7" w:rsidRPr="00705B6A" w:rsidRDefault="00782FB7" w:rsidP="00782FB7">
      <w:pPr>
        <w:ind w:left="1440"/>
        <w:jc w:val="both"/>
        <w:rPr>
          <w:lang w:bidi="he-IL"/>
        </w:rPr>
      </w:pPr>
      <w:r w:rsidRPr="00705B6A">
        <w:rPr>
          <w:lang w:bidi="he-IL"/>
        </w:rPr>
        <w:t>all fat is burned</w:t>
      </w:r>
      <w:r w:rsidR="00B865F9" w:rsidRPr="00B865F9">
        <w:rPr>
          <w:lang w:bidi="he-IL"/>
        </w:rPr>
        <w:t>,</w:t>
      </w:r>
      <w:r w:rsidR="00B865F9">
        <w:rPr>
          <w:lang w:bidi="he-IL"/>
        </w:rPr>
        <w:t xml:space="preserve"> </w:t>
      </w:r>
      <w:r w:rsidRPr="00705B6A">
        <w:rPr>
          <w:lang w:bidi="he-IL"/>
        </w:rPr>
        <w:t>to please God</w:t>
      </w:r>
    </w:p>
    <w:p w14:paraId="5032859D" w14:textId="77777777" w:rsidR="00782FB7" w:rsidRPr="00705B6A" w:rsidRDefault="00782FB7" w:rsidP="00782FB7">
      <w:pPr>
        <w:ind w:left="1440"/>
        <w:jc w:val="both"/>
        <w:rPr>
          <w:lang w:bidi="he-IL"/>
        </w:rPr>
      </w:pPr>
      <w:r w:rsidRPr="00705B6A">
        <w:rPr>
          <w:lang w:bidi="he-IL"/>
        </w:rPr>
        <w:t>offerer receives no flesh</w:t>
      </w:r>
      <w:r w:rsidR="00B865F9" w:rsidRPr="00B865F9">
        <w:rPr>
          <w:lang w:bidi="he-IL"/>
        </w:rPr>
        <w:t xml:space="preserve">: </w:t>
      </w:r>
      <w:r w:rsidRPr="00705B6A">
        <w:rPr>
          <w:lang w:bidi="he-IL"/>
        </w:rPr>
        <w:t>priest takes all</w:t>
      </w:r>
    </w:p>
    <w:p w14:paraId="3D3CB58C" w14:textId="77777777" w:rsidR="00782FB7" w:rsidRPr="00705B6A" w:rsidRDefault="00782FB7" w:rsidP="00AE1F33">
      <w:pPr>
        <w:numPr>
          <w:ilvl w:val="2"/>
          <w:numId w:val="19"/>
        </w:numPr>
        <w:jc w:val="both"/>
        <w:rPr>
          <w:lang w:bidi="he-IL"/>
        </w:rPr>
      </w:pPr>
      <w:r w:rsidRPr="00705B6A">
        <w:rPr>
          <w:lang w:bidi="he-IL"/>
        </w:rPr>
        <w:t>Do prince or private person not eat the meat because sin has transferred to the victim</w:t>
      </w:r>
      <w:r w:rsidR="00B865F9" w:rsidRPr="00B865F9">
        <w:rPr>
          <w:lang w:bidi="he-IL"/>
        </w:rPr>
        <w:t>,</w:t>
      </w:r>
      <w:r w:rsidR="00B865F9">
        <w:rPr>
          <w:lang w:bidi="he-IL"/>
        </w:rPr>
        <w:t xml:space="preserve"> </w:t>
      </w:r>
      <w:r w:rsidRPr="00705B6A">
        <w:rPr>
          <w:lang w:bidi="he-IL"/>
        </w:rPr>
        <w:t>to be destroyed with it</w:t>
      </w:r>
      <w:r w:rsidR="00B865F9" w:rsidRPr="00B865F9">
        <w:rPr>
          <w:lang w:bidi="he-IL"/>
        </w:rPr>
        <w:t xml:space="preserve">? </w:t>
      </w:r>
      <w:r w:rsidRPr="00705B6A">
        <w:rPr>
          <w:lang w:bidi="he-IL"/>
        </w:rPr>
        <w:t>No</w:t>
      </w:r>
      <w:r w:rsidR="00B865F9" w:rsidRPr="00B865F9">
        <w:rPr>
          <w:lang w:bidi="he-IL"/>
        </w:rPr>
        <w:t>:</w:t>
      </w:r>
    </w:p>
    <w:p w14:paraId="5D0D89B5" w14:textId="77777777" w:rsidR="00782FB7" w:rsidRPr="00705B6A" w:rsidRDefault="00782FB7" w:rsidP="00782FB7">
      <w:pPr>
        <w:ind w:left="1440"/>
        <w:jc w:val="both"/>
        <w:rPr>
          <w:lang w:bidi="he-IL"/>
        </w:rPr>
      </w:pPr>
      <w:r w:rsidRPr="00705B6A">
        <w:rPr>
          <w:lang w:bidi="he-IL"/>
        </w:rPr>
        <w:t>the fat is burned as a pleasing sacrifice to God</w:t>
      </w:r>
    </w:p>
    <w:p w14:paraId="6B68DA64" w14:textId="77777777" w:rsidR="00782FB7" w:rsidRPr="00705B6A" w:rsidRDefault="00782FB7" w:rsidP="00782FB7">
      <w:pPr>
        <w:ind w:left="1440"/>
        <w:jc w:val="both"/>
        <w:rPr>
          <w:lang w:bidi="he-IL"/>
        </w:rPr>
      </w:pPr>
      <w:r w:rsidRPr="00705B6A">
        <w:rPr>
          <w:lang w:bidi="he-IL"/>
        </w:rPr>
        <w:t>as in other private sacrifices</w:t>
      </w:r>
      <w:r w:rsidR="00B865F9" w:rsidRPr="00B865F9">
        <w:rPr>
          <w:lang w:bidi="he-IL"/>
        </w:rPr>
        <w:t>,</w:t>
      </w:r>
      <w:r w:rsidR="00B865F9">
        <w:rPr>
          <w:lang w:bidi="he-IL"/>
        </w:rPr>
        <w:t xml:space="preserve"> </w:t>
      </w:r>
      <w:r w:rsidRPr="00705B6A">
        <w:rPr>
          <w:lang w:bidi="he-IL"/>
        </w:rPr>
        <w:t>the priest gets meat</w:t>
      </w:r>
    </w:p>
    <w:p w14:paraId="308F0EE9" w14:textId="77777777" w:rsidR="00782FB7" w:rsidRPr="00705B6A" w:rsidRDefault="00782FB7" w:rsidP="00782FB7">
      <w:pPr>
        <w:jc w:val="both"/>
        <w:rPr>
          <w:lang w:bidi="he-IL"/>
        </w:rPr>
      </w:pPr>
    </w:p>
    <w:p w14:paraId="7B3BDFBA" w14:textId="77777777" w:rsidR="00782FB7" w:rsidRPr="00705B6A" w:rsidRDefault="00782FB7" w:rsidP="00AE1F33">
      <w:pPr>
        <w:numPr>
          <w:ilvl w:val="0"/>
          <w:numId w:val="19"/>
        </w:numPr>
        <w:jc w:val="both"/>
        <w:rPr>
          <w:lang w:bidi="he-IL"/>
        </w:rPr>
      </w:pPr>
      <w:r w:rsidRPr="00705B6A">
        <w:rPr>
          <w:b/>
          <w:lang w:bidi="he-IL"/>
        </w:rPr>
        <w:t>guilt offering</w:t>
      </w:r>
      <w:r w:rsidR="00B865F9" w:rsidRPr="00B865F9">
        <w:rPr>
          <w:lang w:bidi="he-IL"/>
        </w:rPr>
        <w:t xml:space="preserve"> (</w:t>
      </w:r>
      <w:r w:rsidRPr="00705B6A">
        <w:rPr>
          <w:lang w:bidi="he-IL"/>
        </w:rPr>
        <w:t>sacrifice of reparation</w:t>
      </w:r>
      <w:r w:rsidR="00B865F9" w:rsidRPr="00B865F9">
        <w:rPr>
          <w:lang w:bidi="he-IL"/>
        </w:rPr>
        <w:t>) (</w:t>
      </w:r>
      <w:r w:rsidRPr="00705B6A">
        <w:rPr>
          <w:sz w:val="20"/>
          <w:lang w:bidi="he-IL"/>
        </w:rPr>
        <w:t>Lev 5</w:t>
      </w:r>
      <w:r w:rsidR="00B865F9" w:rsidRPr="00B865F9">
        <w:rPr>
          <w:sz w:val="20"/>
          <w:lang w:bidi="he-IL"/>
        </w:rPr>
        <w:t>:</w:t>
      </w:r>
      <w:r w:rsidRPr="00705B6A">
        <w:rPr>
          <w:sz w:val="20"/>
          <w:lang w:bidi="he-IL"/>
        </w:rPr>
        <w:t>14-26</w:t>
      </w:r>
      <w:r w:rsidR="00B865F9" w:rsidRPr="00B865F9">
        <w:rPr>
          <w:sz w:val="20"/>
          <w:lang w:bidi="he-IL"/>
        </w:rPr>
        <w:t xml:space="preserve">; </w:t>
      </w:r>
      <w:r w:rsidRPr="00705B6A">
        <w:rPr>
          <w:sz w:val="20"/>
          <w:lang w:bidi="he-IL"/>
        </w:rPr>
        <w:t>7</w:t>
      </w:r>
      <w:r w:rsidR="00B865F9" w:rsidRPr="00B865F9">
        <w:rPr>
          <w:sz w:val="20"/>
          <w:lang w:bidi="he-IL"/>
        </w:rPr>
        <w:t>:</w:t>
      </w:r>
      <w:r w:rsidRPr="00705B6A">
        <w:rPr>
          <w:sz w:val="20"/>
          <w:lang w:bidi="he-IL"/>
        </w:rPr>
        <w:t>1-7</w:t>
      </w:r>
      <w:r w:rsidR="00B865F9" w:rsidRPr="00B865F9">
        <w:rPr>
          <w:sz w:val="20"/>
          <w:lang w:bidi="he-IL"/>
        </w:rPr>
        <w:t>)</w:t>
      </w:r>
    </w:p>
    <w:p w14:paraId="4302CFAB" w14:textId="77777777" w:rsidR="00782FB7" w:rsidRPr="00705B6A" w:rsidRDefault="00782FB7" w:rsidP="00AE1F33">
      <w:pPr>
        <w:numPr>
          <w:ilvl w:val="1"/>
          <w:numId w:val="19"/>
        </w:numPr>
        <w:jc w:val="both"/>
        <w:rPr>
          <w:lang w:bidi="he-IL"/>
        </w:rPr>
      </w:pPr>
      <w:r w:rsidRPr="00705B6A">
        <w:rPr>
          <w:i/>
          <w:iCs/>
          <w:lang w:bidi="he-IL"/>
        </w:rPr>
        <w:t>´ašām</w:t>
      </w:r>
      <w:r w:rsidR="00B865F9" w:rsidRPr="00B865F9">
        <w:rPr>
          <w:lang w:bidi="he-IL"/>
        </w:rPr>
        <w:t xml:space="preserve">: </w:t>
      </w:r>
      <w:r w:rsidR="00B865F9">
        <w:rPr>
          <w:lang w:bidi="he-IL"/>
        </w:rPr>
        <w:t>“</w:t>
      </w:r>
      <w:r w:rsidRPr="00705B6A">
        <w:rPr>
          <w:lang w:bidi="he-IL"/>
        </w:rPr>
        <w:t>offense</w:t>
      </w:r>
      <w:r w:rsidR="00B865F9">
        <w:rPr>
          <w:lang w:bidi="he-IL"/>
        </w:rPr>
        <w:t>”</w:t>
      </w:r>
      <w:r w:rsidR="00B865F9" w:rsidRPr="00B865F9">
        <w:rPr>
          <w:lang w:bidi="he-IL"/>
        </w:rPr>
        <w:t xml:space="preserve"> </w:t>
      </w:r>
      <w:r w:rsidRPr="00705B6A">
        <w:rPr>
          <w:lang w:bidi="he-IL"/>
        </w:rPr>
        <w:t>or</w:t>
      </w:r>
      <w:r w:rsidR="00B865F9" w:rsidRPr="00B865F9">
        <w:rPr>
          <w:lang w:bidi="he-IL"/>
        </w:rPr>
        <w:t xml:space="preserve"> </w:t>
      </w:r>
      <w:r w:rsidR="00B865F9">
        <w:rPr>
          <w:lang w:bidi="he-IL"/>
        </w:rPr>
        <w:t>“</w:t>
      </w:r>
      <w:r w:rsidRPr="00705B6A">
        <w:rPr>
          <w:lang w:bidi="he-IL"/>
        </w:rPr>
        <w:t>sacrifice of reparation</w:t>
      </w:r>
      <w:r w:rsidR="00B865F9">
        <w:rPr>
          <w:lang w:bidi="he-IL"/>
        </w:rPr>
        <w:t>”</w:t>
      </w:r>
      <w:r w:rsidR="00B865F9" w:rsidRPr="00B865F9">
        <w:rPr>
          <w:lang w:bidi="he-IL"/>
        </w:rPr>
        <w:t xml:space="preserve"> (</w:t>
      </w:r>
      <w:r w:rsidRPr="00705B6A">
        <w:rPr>
          <w:lang w:bidi="he-IL"/>
        </w:rPr>
        <w:t xml:space="preserve">to repair </w:t>
      </w:r>
      <w:r>
        <w:rPr>
          <w:lang w:bidi="he-IL"/>
        </w:rPr>
        <w:t xml:space="preserve">an </w:t>
      </w:r>
      <w:r w:rsidRPr="00705B6A">
        <w:rPr>
          <w:lang w:bidi="he-IL"/>
        </w:rPr>
        <w:t>offense</w:t>
      </w:r>
      <w:r w:rsidR="00B865F9" w:rsidRPr="00B865F9">
        <w:rPr>
          <w:lang w:bidi="he-IL"/>
        </w:rPr>
        <w:t>)</w:t>
      </w:r>
    </w:p>
    <w:p w14:paraId="5DE59894" w14:textId="77777777" w:rsidR="00782FB7" w:rsidRPr="00705B6A" w:rsidRDefault="00782FB7" w:rsidP="00AE1F33">
      <w:pPr>
        <w:numPr>
          <w:ilvl w:val="1"/>
          <w:numId w:val="19"/>
        </w:numPr>
        <w:jc w:val="both"/>
        <w:rPr>
          <w:lang w:bidi="he-IL"/>
        </w:rPr>
      </w:pPr>
      <w:r w:rsidRPr="00705B6A">
        <w:rPr>
          <w:lang w:bidi="he-IL"/>
        </w:rPr>
        <w:t>ritual much like sin offering</w:t>
      </w:r>
      <w:r w:rsidR="00B865F9" w:rsidRPr="00B865F9">
        <w:rPr>
          <w:lang w:bidi="he-IL"/>
        </w:rPr>
        <w:t>,</w:t>
      </w:r>
      <w:r w:rsidR="00B865F9">
        <w:rPr>
          <w:lang w:bidi="he-IL"/>
        </w:rPr>
        <w:t xml:space="preserve"> </w:t>
      </w:r>
      <w:r w:rsidRPr="00705B6A">
        <w:rPr>
          <w:lang w:bidi="he-IL"/>
        </w:rPr>
        <w:t>but</w:t>
      </w:r>
    </w:p>
    <w:p w14:paraId="4C1B4E37" w14:textId="77777777" w:rsidR="00782FB7" w:rsidRPr="00705B6A" w:rsidRDefault="00782FB7" w:rsidP="00AE1F33">
      <w:pPr>
        <w:numPr>
          <w:ilvl w:val="2"/>
          <w:numId w:val="19"/>
        </w:numPr>
        <w:jc w:val="both"/>
        <w:rPr>
          <w:lang w:bidi="he-IL"/>
        </w:rPr>
      </w:pPr>
      <w:r w:rsidRPr="00705B6A">
        <w:rPr>
          <w:lang w:bidi="he-IL"/>
        </w:rPr>
        <w:t>only for private persons</w:t>
      </w:r>
    </w:p>
    <w:p w14:paraId="4E9475C3" w14:textId="77777777" w:rsidR="00782FB7" w:rsidRPr="00705B6A" w:rsidRDefault="00782FB7" w:rsidP="00AE1F33">
      <w:pPr>
        <w:numPr>
          <w:ilvl w:val="2"/>
          <w:numId w:val="19"/>
        </w:numPr>
        <w:jc w:val="both"/>
        <w:rPr>
          <w:lang w:bidi="he-IL"/>
        </w:rPr>
      </w:pPr>
      <w:r w:rsidRPr="00705B6A">
        <w:rPr>
          <w:lang w:bidi="he-IL"/>
        </w:rPr>
        <w:t>only victim mentioned is a ram</w:t>
      </w:r>
    </w:p>
    <w:p w14:paraId="30769541" w14:textId="77777777" w:rsidR="00782FB7" w:rsidRPr="00705B6A" w:rsidRDefault="00782FB7" w:rsidP="00AE1F33">
      <w:pPr>
        <w:numPr>
          <w:ilvl w:val="1"/>
          <w:numId w:val="19"/>
        </w:numPr>
        <w:jc w:val="both"/>
        <w:rPr>
          <w:lang w:bidi="he-IL"/>
        </w:rPr>
      </w:pPr>
      <w:r w:rsidRPr="00705B6A">
        <w:rPr>
          <w:lang w:bidi="he-IL"/>
        </w:rPr>
        <w:t xml:space="preserve">how did </w:t>
      </w:r>
      <w:r w:rsidRPr="00705B6A">
        <w:rPr>
          <w:rFonts w:ascii="Calibri" w:hAnsi="Calibri" w:cs="Calibri"/>
          <w:i/>
          <w:iCs/>
          <w:sz w:val="20"/>
        </w:rPr>
        <w:t>ḥ</w:t>
      </w:r>
      <w:r w:rsidRPr="00705B6A">
        <w:rPr>
          <w:i/>
          <w:iCs/>
        </w:rPr>
        <w:t>a</w:t>
      </w:r>
      <w:r w:rsidRPr="00705B6A">
        <w:rPr>
          <w:rFonts w:ascii="Calibri" w:hAnsi="Calibri" w:cs="Calibri"/>
          <w:i/>
          <w:iCs/>
          <w:sz w:val="20"/>
        </w:rPr>
        <w:t>ṭṭ</w:t>
      </w:r>
      <w:r w:rsidRPr="00705B6A">
        <w:rPr>
          <w:i/>
          <w:iCs/>
        </w:rPr>
        <w:t>ā</w:t>
      </w:r>
      <w:r w:rsidR="00B865F9">
        <w:rPr>
          <w:iCs/>
        </w:rPr>
        <w:t>’</w:t>
      </w:r>
      <w:r w:rsidRPr="00705B6A">
        <w:rPr>
          <w:i/>
          <w:iCs/>
        </w:rPr>
        <w:t>t</w:t>
      </w:r>
      <w:r w:rsidRPr="00705B6A">
        <w:rPr>
          <w:lang w:bidi="he-IL"/>
        </w:rPr>
        <w:t xml:space="preserve"> and </w:t>
      </w:r>
      <w:r w:rsidRPr="00705B6A">
        <w:rPr>
          <w:i/>
          <w:iCs/>
          <w:lang w:bidi="he-IL"/>
        </w:rPr>
        <w:t>´ašām</w:t>
      </w:r>
      <w:r w:rsidRPr="00705B6A">
        <w:rPr>
          <w:lang w:bidi="he-IL"/>
        </w:rPr>
        <w:t xml:space="preserve"> differ</w:t>
      </w:r>
      <w:r w:rsidR="00B865F9" w:rsidRPr="00B865F9">
        <w:rPr>
          <w:lang w:bidi="he-IL"/>
        </w:rPr>
        <w:t>?</w:t>
      </w:r>
    </w:p>
    <w:p w14:paraId="5048A92B" w14:textId="77777777" w:rsidR="00782FB7" w:rsidRPr="00705B6A" w:rsidRDefault="00782FB7" w:rsidP="00AE1F33">
      <w:pPr>
        <w:numPr>
          <w:ilvl w:val="2"/>
          <w:numId w:val="19"/>
        </w:numPr>
        <w:jc w:val="both"/>
        <w:rPr>
          <w:lang w:bidi="he-IL"/>
        </w:rPr>
      </w:pPr>
      <w:r w:rsidRPr="00705B6A">
        <w:rPr>
          <w:lang w:bidi="he-IL"/>
        </w:rPr>
        <w:t xml:space="preserve">Though </w:t>
      </w:r>
      <w:r>
        <w:rPr>
          <w:lang w:bidi="he-IL"/>
        </w:rPr>
        <w:t xml:space="preserve">the </w:t>
      </w:r>
      <w:r w:rsidRPr="00705B6A">
        <w:rPr>
          <w:lang w:bidi="he-IL"/>
        </w:rPr>
        <w:t>ritual is the same</w:t>
      </w:r>
      <w:r w:rsidR="00B865F9" w:rsidRPr="00B865F9">
        <w:rPr>
          <w:lang w:bidi="he-IL"/>
        </w:rPr>
        <w:t>,</w:t>
      </w:r>
      <w:r w:rsidR="00B865F9">
        <w:rPr>
          <w:lang w:bidi="he-IL"/>
        </w:rPr>
        <w:t xml:space="preserve"> </w:t>
      </w:r>
      <w:r w:rsidRPr="00705B6A">
        <w:rPr>
          <w:lang w:bidi="he-IL"/>
        </w:rPr>
        <w:t>they seem to differ</w:t>
      </w:r>
      <w:r w:rsidR="00B865F9" w:rsidRPr="00B865F9">
        <w:rPr>
          <w:lang w:bidi="he-IL"/>
        </w:rPr>
        <w:t xml:space="preserve">: </w:t>
      </w:r>
      <w:r w:rsidRPr="00705B6A">
        <w:rPr>
          <w:lang w:bidi="he-IL"/>
        </w:rPr>
        <w:t>a leper to be purified offers a holocaust</w:t>
      </w:r>
      <w:r w:rsidR="00B865F9" w:rsidRPr="00B865F9">
        <w:rPr>
          <w:lang w:bidi="he-IL"/>
        </w:rPr>
        <w:t>,</w:t>
      </w:r>
      <w:r w:rsidR="00B865F9">
        <w:rPr>
          <w:lang w:bidi="he-IL"/>
        </w:rPr>
        <w:t xml:space="preserve"> </w:t>
      </w:r>
      <w:r w:rsidRPr="00705B6A">
        <w:rPr>
          <w:lang w:bidi="he-IL"/>
        </w:rPr>
        <w:t xml:space="preserve">a </w:t>
      </w:r>
      <w:r w:rsidRPr="00705B6A">
        <w:rPr>
          <w:rFonts w:ascii="Calibri" w:hAnsi="Calibri" w:cs="Calibri"/>
          <w:i/>
          <w:iCs/>
          <w:sz w:val="20"/>
        </w:rPr>
        <w:t>ḥ</w:t>
      </w:r>
      <w:r w:rsidRPr="00705B6A">
        <w:rPr>
          <w:i/>
          <w:iCs/>
        </w:rPr>
        <w:t>a</w:t>
      </w:r>
      <w:r w:rsidRPr="00705B6A">
        <w:rPr>
          <w:rFonts w:ascii="Calibri" w:hAnsi="Calibri" w:cs="Calibri"/>
          <w:i/>
          <w:iCs/>
          <w:sz w:val="20"/>
        </w:rPr>
        <w:t>ṭṭ</w:t>
      </w:r>
      <w:r w:rsidRPr="00705B6A">
        <w:rPr>
          <w:i/>
          <w:iCs/>
        </w:rPr>
        <w:t>ā</w:t>
      </w:r>
      <w:r w:rsidR="00B865F9">
        <w:rPr>
          <w:iCs/>
        </w:rPr>
        <w:t>’</w:t>
      </w:r>
      <w:r w:rsidRPr="00705B6A">
        <w:rPr>
          <w:i/>
          <w:iCs/>
        </w:rPr>
        <w:t>t</w:t>
      </w:r>
      <w:r w:rsidR="00B865F9" w:rsidRPr="00B865F9">
        <w:rPr>
          <w:lang w:bidi="he-IL"/>
        </w:rPr>
        <w:t>,</w:t>
      </w:r>
      <w:r w:rsidR="00B865F9">
        <w:rPr>
          <w:lang w:bidi="he-IL"/>
        </w:rPr>
        <w:t xml:space="preserve"> </w:t>
      </w:r>
      <w:r w:rsidRPr="00705B6A">
        <w:rPr>
          <w:lang w:bidi="he-IL"/>
        </w:rPr>
        <w:t xml:space="preserve">and an </w:t>
      </w:r>
      <w:r w:rsidRPr="00705B6A">
        <w:rPr>
          <w:i/>
          <w:iCs/>
          <w:lang w:bidi="he-IL"/>
        </w:rPr>
        <w:t>´ašām</w:t>
      </w:r>
      <w:r w:rsidR="00B865F9" w:rsidRPr="00B865F9">
        <w:rPr>
          <w:lang w:bidi="he-IL"/>
        </w:rPr>
        <w:t xml:space="preserve"> (</w:t>
      </w:r>
      <w:r w:rsidRPr="00705B6A">
        <w:rPr>
          <w:sz w:val="20"/>
          <w:lang w:bidi="he-IL"/>
        </w:rPr>
        <w:t>Lev 14</w:t>
      </w:r>
      <w:r w:rsidR="00B865F9" w:rsidRPr="00B865F9">
        <w:rPr>
          <w:sz w:val="20"/>
          <w:lang w:bidi="he-IL"/>
        </w:rPr>
        <w:t>:</w:t>
      </w:r>
      <w:r w:rsidRPr="00705B6A">
        <w:rPr>
          <w:sz w:val="20"/>
          <w:lang w:bidi="he-IL"/>
        </w:rPr>
        <w:t>10-32</w:t>
      </w:r>
      <w:r w:rsidR="00B865F9" w:rsidRPr="00B865F9">
        <w:rPr>
          <w:sz w:val="20"/>
          <w:lang w:bidi="he-IL"/>
        </w:rPr>
        <w:t>)</w:t>
      </w:r>
      <w:r w:rsidR="00B865F9" w:rsidRPr="00B865F9">
        <w:rPr>
          <w:lang w:bidi="he-IL"/>
        </w:rPr>
        <w:t>.</w:t>
      </w:r>
    </w:p>
    <w:p w14:paraId="0E8EA633" w14:textId="77777777" w:rsidR="00782FB7" w:rsidRPr="00705B6A" w:rsidRDefault="00782FB7" w:rsidP="00AE1F33">
      <w:pPr>
        <w:numPr>
          <w:ilvl w:val="2"/>
          <w:numId w:val="19"/>
        </w:numPr>
        <w:jc w:val="both"/>
        <w:rPr>
          <w:lang w:bidi="he-IL"/>
        </w:rPr>
      </w:pPr>
      <w:r w:rsidRPr="00705B6A">
        <w:rPr>
          <w:lang w:bidi="he-IL"/>
        </w:rPr>
        <w:t xml:space="preserve">Probably the final editors were </w:t>
      </w:r>
      <w:r>
        <w:rPr>
          <w:lang w:bidi="he-IL"/>
        </w:rPr>
        <w:t xml:space="preserve">already </w:t>
      </w:r>
      <w:r w:rsidRPr="00705B6A">
        <w:rPr>
          <w:lang w:bidi="he-IL"/>
        </w:rPr>
        <w:t>uncertain</w:t>
      </w:r>
      <w:r>
        <w:rPr>
          <w:lang w:bidi="he-IL"/>
        </w:rPr>
        <w:t xml:space="preserve"> of the difference</w:t>
      </w:r>
      <w:r w:rsidR="00B865F9" w:rsidRPr="00B865F9">
        <w:rPr>
          <w:lang w:bidi="he-IL"/>
        </w:rPr>
        <w:t xml:space="preserve">: </w:t>
      </w:r>
      <w:r w:rsidRPr="00705B6A">
        <w:rPr>
          <w:lang w:bidi="he-IL"/>
        </w:rPr>
        <w:t>they distinguished synonymous terms</w:t>
      </w:r>
      <w:r w:rsidR="00B865F9" w:rsidRPr="00B865F9">
        <w:rPr>
          <w:lang w:bidi="he-IL"/>
        </w:rPr>
        <w:t>,</w:t>
      </w:r>
      <w:r w:rsidR="00B865F9">
        <w:rPr>
          <w:lang w:bidi="he-IL"/>
        </w:rPr>
        <w:t xml:space="preserve"> </w:t>
      </w:r>
      <w:r w:rsidRPr="00705B6A">
        <w:rPr>
          <w:lang w:bidi="he-IL"/>
        </w:rPr>
        <w:t>or they did not know their exact meanings</w:t>
      </w:r>
      <w:r w:rsidR="00B865F9" w:rsidRPr="00B865F9">
        <w:rPr>
          <w:lang w:bidi="he-IL"/>
        </w:rPr>
        <w:t>.</w:t>
      </w:r>
    </w:p>
    <w:p w14:paraId="118AA243" w14:textId="77777777" w:rsidR="00782FB7" w:rsidRDefault="00782FB7" w:rsidP="00782FB7">
      <w:pPr>
        <w:widowControl w:val="0"/>
        <w:jc w:val="both"/>
      </w:pPr>
    </w:p>
    <w:p w14:paraId="0E7F8C81" w14:textId="77777777" w:rsidR="00782FB7" w:rsidRDefault="00782FB7" w:rsidP="00782FB7">
      <w:pPr>
        <w:jc w:val="center"/>
        <w:rPr>
          <w:lang w:bidi="he-IL"/>
        </w:rPr>
      </w:pPr>
      <w:r>
        <w:rPr>
          <w:smallCaps/>
          <w:lang w:bidi="he-IL"/>
        </w:rPr>
        <w:t>lesser sacrifices</w:t>
      </w:r>
    </w:p>
    <w:p w14:paraId="4E3DF220" w14:textId="77777777" w:rsidR="00782FB7" w:rsidRPr="00705B6A" w:rsidRDefault="00782FB7" w:rsidP="00782FB7">
      <w:pPr>
        <w:jc w:val="both"/>
        <w:rPr>
          <w:lang w:bidi="he-IL"/>
        </w:rPr>
      </w:pPr>
    </w:p>
    <w:p w14:paraId="397E977B" w14:textId="77777777" w:rsidR="00782FB7" w:rsidRPr="00705B6A" w:rsidRDefault="00782FB7" w:rsidP="00AE1F33">
      <w:pPr>
        <w:numPr>
          <w:ilvl w:val="0"/>
          <w:numId w:val="19"/>
        </w:numPr>
        <w:jc w:val="both"/>
        <w:rPr>
          <w:lang w:bidi="he-IL"/>
        </w:rPr>
      </w:pPr>
      <w:r w:rsidRPr="00705B6A">
        <w:rPr>
          <w:b/>
          <w:bCs/>
          <w:lang w:bidi="he-IL"/>
        </w:rPr>
        <w:t>grain offering</w:t>
      </w:r>
      <w:r w:rsidR="00B865F9" w:rsidRPr="00B865F9">
        <w:rPr>
          <w:lang w:bidi="he-IL"/>
        </w:rPr>
        <w:t xml:space="preserve"> (</w:t>
      </w:r>
      <w:r w:rsidRPr="00350BC2">
        <w:rPr>
          <w:lang w:bidi="he-IL"/>
        </w:rPr>
        <w:t>Lev 2</w:t>
      </w:r>
      <w:r w:rsidR="00B865F9" w:rsidRPr="00B865F9">
        <w:rPr>
          <w:lang w:bidi="he-IL"/>
        </w:rPr>
        <w:t>)</w:t>
      </w:r>
    </w:p>
    <w:p w14:paraId="48862C10" w14:textId="77777777" w:rsidR="00782FB7" w:rsidRPr="00705B6A" w:rsidRDefault="00782FB7" w:rsidP="00AE1F33">
      <w:pPr>
        <w:numPr>
          <w:ilvl w:val="1"/>
          <w:numId w:val="19"/>
        </w:numPr>
        <w:jc w:val="both"/>
        <w:rPr>
          <w:lang w:bidi="he-IL"/>
        </w:rPr>
      </w:pPr>
      <w:r w:rsidRPr="00705B6A">
        <w:rPr>
          <w:lang w:bidi="he-IL"/>
        </w:rPr>
        <w:t xml:space="preserve">called simply a </w:t>
      </w:r>
      <w:r w:rsidRPr="00705B6A">
        <w:rPr>
          <w:rFonts w:cs="SemiticaDict"/>
          <w:i/>
          <w:iCs/>
          <w:lang w:bidi="he-IL"/>
        </w:rPr>
        <w:t>min</w:t>
      </w:r>
      <w:r w:rsidRPr="00705B6A">
        <w:rPr>
          <w:rFonts w:ascii="Calibri" w:hAnsi="Calibri" w:cs="Calibri"/>
          <w:i/>
          <w:iCs/>
          <w:sz w:val="20"/>
        </w:rPr>
        <w:t>ḥ</w:t>
      </w:r>
      <w:r w:rsidRPr="00705B6A">
        <w:rPr>
          <w:i/>
          <w:iCs/>
          <w:lang w:bidi="he-IL"/>
        </w:rPr>
        <w:t>â</w:t>
      </w:r>
      <w:r w:rsidR="00B865F9" w:rsidRPr="00B865F9">
        <w:rPr>
          <w:lang w:bidi="he-IL"/>
        </w:rPr>
        <w:t xml:space="preserve"> (</w:t>
      </w:r>
      <w:r w:rsidR="00B865F9">
        <w:rPr>
          <w:lang w:bidi="he-IL"/>
        </w:rPr>
        <w:t>“</w:t>
      </w:r>
      <w:r>
        <w:rPr>
          <w:lang w:bidi="he-IL"/>
        </w:rPr>
        <w:t>gift</w:t>
      </w:r>
      <w:r w:rsidR="00B865F9">
        <w:rPr>
          <w:lang w:bidi="he-IL"/>
        </w:rPr>
        <w:t>”</w:t>
      </w:r>
      <w:r w:rsidR="00B865F9" w:rsidRPr="00B865F9">
        <w:rPr>
          <w:lang w:bidi="he-IL"/>
        </w:rPr>
        <w:t>)</w:t>
      </w:r>
    </w:p>
    <w:p w14:paraId="5E554E9B" w14:textId="77777777" w:rsidR="00782FB7" w:rsidRDefault="00782FB7" w:rsidP="00AE1F33">
      <w:pPr>
        <w:numPr>
          <w:ilvl w:val="1"/>
          <w:numId w:val="19"/>
        </w:numPr>
        <w:jc w:val="both"/>
        <w:rPr>
          <w:lang w:bidi="he-IL"/>
        </w:rPr>
      </w:pPr>
      <w:r w:rsidRPr="00705B6A">
        <w:rPr>
          <w:lang w:bidi="he-IL"/>
        </w:rPr>
        <w:t>fine wheat flour mixed with oil</w:t>
      </w:r>
      <w:r w:rsidR="00B865F9" w:rsidRPr="00B865F9">
        <w:rPr>
          <w:lang w:bidi="he-IL"/>
        </w:rPr>
        <w:t xml:space="preserve"> (</w:t>
      </w:r>
      <w:r w:rsidRPr="00705B6A">
        <w:rPr>
          <w:lang w:bidi="he-IL"/>
        </w:rPr>
        <w:t>can be baked</w:t>
      </w:r>
      <w:r w:rsidR="00B865F9" w:rsidRPr="00B865F9">
        <w:rPr>
          <w:lang w:bidi="he-IL"/>
        </w:rPr>
        <w:t>)</w:t>
      </w:r>
    </w:p>
    <w:p w14:paraId="09B586A0" w14:textId="77777777" w:rsidR="00782FB7" w:rsidRPr="00705B6A" w:rsidRDefault="00782FB7" w:rsidP="00AE1F33">
      <w:pPr>
        <w:numPr>
          <w:ilvl w:val="1"/>
          <w:numId w:val="19"/>
        </w:numPr>
        <w:jc w:val="both"/>
        <w:rPr>
          <w:lang w:bidi="he-IL"/>
        </w:rPr>
      </w:pPr>
      <w:r w:rsidRPr="00705B6A">
        <w:rPr>
          <w:lang w:bidi="he-IL"/>
        </w:rPr>
        <w:t>w</w:t>
      </w:r>
      <w:r>
        <w:rPr>
          <w:lang w:bidi="he-IL"/>
        </w:rPr>
        <w:t>ith</w:t>
      </w:r>
      <w:r w:rsidRPr="00705B6A">
        <w:rPr>
          <w:lang w:bidi="he-IL"/>
        </w:rPr>
        <w:t xml:space="preserve"> accompanying incense offering</w:t>
      </w:r>
    </w:p>
    <w:p w14:paraId="13FA5456" w14:textId="77777777" w:rsidR="00782FB7" w:rsidRPr="00705B6A" w:rsidRDefault="00782FB7" w:rsidP="00782FB7">
      <w:pPr>
        <w:jc w:val="both"/>
        <w:rPr>
          <w:lang w:bidi="he-IL"/>
        </w:rPr>
      </w:pPr>
    </w:p>
    <w:p w14:paraId="0582212A" w14:textId="77777777" w:rsidR="00782FB7" w:rsidRPr="00705B6A" w:rsidRDefault="00782FB7" w:rsidP="00AE1F33">
      <w:pPr>
        <w:numPr>
          <w:ilvl w:val="0"/>
          <w:numId w:val="19"/>
        </w:numPr>
        <w:jc w:val="both"/>
        <w:rPr>
          <w:lang w:bidi="he-IL"/>
        </w:rPr>
      </w:pPr>
      <w:r w:rsidRPr="00705B6A">
        <w:rPr>
          <w:b/>
          <w:bCs/>
          <w:lang w:bidi="he-IL"/>
        </w:rPr>
        <w:t>incense offering</w:t>
      </w:r>
    </w:p>
    <w:p w14:paraId="6C3F0B64" w14:textId="77777777" w:rsidR="00782FB7" w:rsidRPr="00705B6A" w:rsidRDefault="00782FB7" w:rsidP="00AE1F33">
      <w:pPr>
        <w:numPr>
          <w:ilvl w:val="1"/>
          <w:numId w:val="19"/>
        </w:numPr>
        <w:jc w:val="both"/>
        <w:rPr>
          <w:lang w:bidi="he-IL"/>
        </w:rPr>
      </w:pPr>
      <w:r w:rsidRPr="00705B6A">
        <w:rPr>
          <w:lang w:bidi="he-IL"/>
        </w:rPr>
        <w:t>pre-exilic</w:t>
      </w:r>
      <w:r>
        <w:rPr>
          <w:lang w:bidi="he-IL"/>
        </w:rPr>
        <w:t xml:space="preserve"> form</w:t>
      </w:r>
      <w:r w:rsidR="00B865F9" w:rsidRPr="00B865F9">
        <w:rPr>
          <w:lang w:bidi="he-IL"/>
        </w:rPr>
        <w:t xml:space="preserve">: </w:t>
      </w:r>
      <w:r w:rsidRPr="00705B6A">
        <w:rPr>
          <w:lang w:bidi="he-IL"/>
        </w:rPr>
        <w:t>pure unmixed incense</w:t>
      </w:r>
      <w:r w:rsidR="00B865F9" w:rsidRPr="00B865F9">
        <w:rPr>
          <w:lang w:bidi="he-IL"/>
        </w:rPr>
        <w:t xml:space="preserve"> (</w:t>
      </w:r>
      <w:r w:rsidRPr="00705B6A">
        <w:rPr>
          <w:rFonts w:cs="SemiticaDict"/>
          <w:i/>
          <w:iCs/>
          <w:lang w:bidi="he-IL"/>
        </w:rPr>
        <w:t>l</w:t>
      </w:r>
      <w:r w:rsidRPr="00705B6A">
        <w:rPr>
          <w:rFonts w:cs="SemiticaDict"/>
          <w:i/>
          <w:iCs/>
          <w:vertAlign w:val="superscript"/>
          <w:lang w:bidi="he-IL"/>
        </w:rPr>
        <w:t>e</w:t>
      </w:r>
      <w:r w:rsidRPr="00705B6A">
        <w:rPr>
          <w:rFonts w:cs="SemiticaDict"/>
          <w:i/>
          <w:iCs/>
          <w:lang w:bidi="he-IL"/>
        </w:rPr>
        <w:t>b</w:t>
      </w:r>
      <w:r w:rsidRPr="00705B6A">
        <w:rPr>
          <w:i/>
          <w:iCs/>
          <w:lang w:bidi="he-IL"/>
        </w:rPr>
        <w:t>ō</w:t>
      </w:r>
      <w:r w:rsidRPr="00705B6A">
        <w:rPr>
          <w:rFonts w:cs="SemiticaDict"/>
          <w:i/>
          <w:iCs/>
          <w:lang w:bidi="he-IL"/>
        </w:rPr>
        <w:t>n</w:t>
      </w:r>
      <w:r w:rsidRPr="00705B6A">
        <w:rPr>
          <w:i/>
          <w:iCs/>
          <w:lang w:bidi="he-IL"/>
        </w:rPr>
        <w:t>â</w:t>
      </w:r>
      <w:r w:rsidR="00B865F9" w:rsidRPr="00B865F9">
        <w:rPr>
          <w:lang w:bidi="he-IL"/>
        </w:rPr>
        <w:t>)</w:t>
      </w:r>
    </w:p>
    <w:p w14:paraId="49A4F1F0" w14:textId="77777777" w:rsidR="00782FB7" w:rsidRPr="00705B6A" w:rsidRDefault="00782FB7" w:rsidP="00AE1F33">
      <w:pPr>
        <w:numPr>
          <w:ilvl w:val="1"/>
          <w:numId w:val="19"/>
        </w:numPr>
        <w:jc w:val="both"/>
        <w:rPr>
          <w:lang w:bidi="he-IL"/>
        </w:rPr>
      </w:pPr>
      <w:r w:rsidRPr="00705B6A">
        <w:rPr>
          <w:lang w:bidi="he-IL"/>
        </w:rPr>
        <w:t>post-exilic</w:t>
      </w:r>
      <w:r>
        <w:rPr>
          <w:lang w:bidi="he-IL"/>
        </w:rPr>
        <w:t xml:space="preserve"> form</w:t>
      </w:r>
      <w:r w:rsidR="00B865F9" w:rsidRPr="00B865F9">
        <w:rPr>
          <w:lang w:bidi="he-IL"/>
        </w:rPr>
        <w:t xml:space="preserve">: </w:t>
      </w:r>
      <w:r w:rsidRPr="00705B6A">
        <w:rPr>
          <w:lang w:bidi="he-IL"/>
        </w:rPr>
        <w:t>four-part mixture</w:t>
      </w:r>
      <w:r w:rsidR="00B865F9" w:rsidRPr="00B865F9">
        <w:rPr>
          <w:lang w:bidi="he-IL"/>
        </w:rPr>
        <w:t xml:space="preserve">: </w:t>
      </w:r>
      <w:r w:rsidRPr="00705B6A">
        <w:rPr>
          <w:lang w:bidi="he-IL"/>
        </w:rPr>
        <w:t>incense proper</w:t>
      </w:r>
      <w:r w:rsidR="00B865F9" w:rsidRPr="00B865F9">
        <w:rPr>
          <w:lang w:bidi="he-IL"/>
        </w:rPr>
        <w:t xml:space="preserve"> (</w:t>
      </w:r>
      <w:r w:rsidRPr="00705B6A">
        <w:rPr>
          <w:rFonts w:cs="SemiticaDict"/>
          <w:i/>
          <w:iCs/>
          <w:lang w:bidi="he-IL"/>
        </w:rPr>
        <w:t>l</w:t>
      </w:r>
      <w:r w:rsidRPr="00705B6A">
        <w:rPr>
          <w:rFonts w:cs="SemiticaDict"/>
          <w:i/>
          <w:iCs/>
          <w:vertAlign w:val="superscript"/>
          <w:lang w:bidi="he-IL"/>
        </w:rPr>
        <w:t>e</w:t>
      </w:r>
      <w:r w:rsidRPr="00705B6A">
        <w:rPr>
          <w:rFonts w:cs="SemiticaDict"/>
          <w:i/>
          <w:iCs/>
          <w:lang w:bidi="he-IL"/>
        </w:rPr>
        <w:t>b</w:t>
      </w:r>
      <w:r w:rsidRPr="00705B6A">
        <w:rPr>
          <w:i/>
          <w:iCs/>
          <w:lang w:bidi="he-IL"/>
        </w:rPr>
        <w:t>ō</w:t>
      </w:r>
      <w:r w:rsidRPr="00705B6A">
        <w:rPr>
          <w:rFonts w:cs="SemiticaDict"/>
          <w:i/>
          <w:iCs/>
          <w:lang w:bidi="he-IL"/>
        </w:rPr>
        <w:t>n</w:t>
      </w:r>
      <w:r w:rsidRPr="00705B6A">
        <w:rPr>
          <w:i/>
          <w:iCs/>
          <w:lang w:bidi="he-IL"/>
        </w:rPr>
        <w:t>â</w:t>
      </w:r>
      <w:r w:rsidR="00B865F9" w:rsidRPr="00B865F9">
        <w:rPr>
          <w:lang w:bidi="he-IL"/>
        </w:rPr>
        <w:t>),</w:t>
      </w:r>
      <w:r w:rsidR="00B865F9">
        <w:rPr>
          <w:lang w:bidi="he-IL"/>
        </w:rPr>
        <w:t xml:space="preserve"> </w:t>
      </w:r>
      <w:r w:rsidRPr="00705B6A">
        <w:rPr>
          <w:lang w:bidi="he-IL"/>
        </w:rPr>
        <w:t>storax</w:t>
      </w:r>
      <w:r w:rsidR="00B865F9" w:rsidRPr="00B865F9">
        <w:rPr>
          <w:lang w:bidi="he-IL"/>
        </w:rPr>
        <w:t>,</w:t>
      </w:r>
      <w:r w:rsidR="00B865F9">
        <w:rPr>
          <w:lang w:bidi="he-IL"/>
        </w:rPr>
        <w:t xml:space="preserve"> </w:t>
      </w:r>
      <w:r w:rsidRPr="00705B6A">
        <w:rPr>
          <w:lang w:bidi="he-IL"/>
        </w:rPr>
        <w:t>onyx</w:t>
      </w:r>
      <w:r w:rsidR="00B865F9" w:rsidRPr="00B865F9">
        <w:rPr>
          <w:lang w:bidi="he-IL"/>
        </w:rPr>
        <w:t>,</w:t>
      </w:r>
      <w:r w:rsidR="00B865F9">
        <w:rPr>
          <w:lang w:bidi="he-IL"/>
        </w:rPr>
        <w:t xml:space="preserve"> </w:t>
      </w:r>
      <w:r w:rsidRPr="00705B6A">
        <w:rPr>
          <w:lang w:bidi="he-IL"/>
        </w:rPr>
        <w:t>galbanum</w:t>
      </w:r>
    </w:p>
    <w:p w14:paraId="57E272B5" w14:textId="77777777" w:rsidR="00782FB7" w:rsidRPr="00705B6A" w:rsidRDefault="00782FB7" w:rsidP="00AE1F33">
      <w:pPr>
        <w:numPr>
          <w:ilvl w:val="1"/>
          <w:numId w:val="19"/>
        </w:numPr>
        <w:jc w:val="both"/>
        <w:rPr>
          <w:lang w:bidi="he-IL"/>
        </w:rPr>
      </w:pPr>
      <w:r w:rsidRPr="00705B6A">
        <w:rPr>
          <w:lang w:bidi="he-IL"/>
        </w:rPr>
        <w:t>ritual</w:t>
      </w:r>
    </w:p>
    <w:p w14:paraId="25576086" w14:textId="77777777" w:rsidR="00782FB7" w:rsidRPr="00705B6A" w:rsidRDefault="00782FB7" w:rsidP="00782FB7">
      <w:pPr>
        <w:ind w:left="1080"/>
        <w:jc w:val="both"/>
        <w:rPr>
          <w:lang w:bidi="he-IL"/>
        </w:rPr>
      </w:pPr>
      <w:r w:rsidRPr="00705B6A">
        <w:rPr>
          <w:lang w:bidi="he-IL"/>
        </w:rPr>
        <w:t>every morning and evening</w:t>
      </w:r>
      <w:r w:rsidR="00B865F9" w:rsidRPr="00B865F9">
        <w:rPr>
          <w:lang w:bidi="he-IL"/>
        </w:rPr>
        <w:t>,</w:t>
      </w:r>
    </w:p>
    <w:p w14:paraId="241EB532" w14:textId="77777777" w:rsidR="00782FB7" w:rsidRPr="00705B6A" w:rsidRDefault="00782FB7" w:rsidP="00782FB7">
      <w:pPr>
        <w:ind w:left="1080"/>
        <w:jc w:val="both"/>
        <w:rPr>
          <w:lang w:bidi="he-IL"/>
        </w:rPr>
      </w:pPr>
      <w:r>
        <w:rPr>
          <w:lang w:bidi="he-IL"/>
        </w:rPr>
        <w:t xml:space="preserve">a </w:t>
      </w:r>
      <w:r w:rsidRPr="00705B6A">
        <w:rPr>
          <w:lang w:bidi="he-IL"/>
        </w:rPr>
        <w:t xml:space="preserve">priest with </w:t>
      </w:r>
      <w:r>
        <w:rPr>
          <w:lang w:bidi="he-IL"/>
        </w:rPr>
        <w:t xml:space="preserve">a </w:t>
      </w:r>
      <w:r w:rsidRPr="00705B6A">
        <w:rPr>
          <w:lang w:bidi="he-IL"/>
        </w:rPr>
        <w:t>small shovel scoops live coals from altar of holocausts</w:t>
      </w:r>
      <w:r w:rsidR="00B865F9" w:rsidRPr="00B865F9">
        <w:rPr>
          <w:lang w:bidi="he-IL"/>
        </w:rPr>
        <w:t>,</w:t>
      </w:r>
    </w:p>
    <w:p w14:paraId="491A01B3" w14:textId="77777777" w:rsidR="00782FB7" w:rsidRPr="00705B6A" w:rsidRDefault="00782FB7" w:rsidP="00782FB7">
      <w:pPr>
        <w:ind w:left="1080"/>
        <w:jc w:val="both"/>
        <w:rPr>
          <w:lang w:bidi="he-IL"/>
        </w:rPr>
      </w:pPr>
      <w:r w:rsidRPr="00705B6A">
        <w:rPr>
          <w:lang w:bidi="he-IL"/>
        </w:rPr>
        <w:t>sprinkles incense</w:t>
      </w:r>
      <w:r w:rsidR="00B865F9" w:rsidRPr="00B865F9">
        <w:rPr>
          <w:lang w:bidi="he-IL"/>
        </w:rPr>
        <w:t xml:space="preserve"> (</w:t>
      </w:r>
      <w:r>
        <w:rPr>
          <w:lang w:bidi="he-IL"/>
        </w:rPr>
        <w:t>or incense mixture</w:t>
      </w:r>
      <w:r w:rsidR="00B865F9" w:rsidRPr="00B865F9">
        <w:rPr>
          <w:lang w:bidi="he-IL"/>
        </w:rPr>
        <w:t xml:space="preserve">) </w:t>
      </w:r>
      <w:r w:rsidRPr="00705B6A">
        <w:rPr>
          <w:lang w:bidi="he-IL"/>
        </w:rPr>
        <w:t>on the coals</w:t>
      </w:r>
      <w:r w:rsidR="00B865F9" w:rsidRPr="00B865F9">
        <w:rPr>
          <w:lang w:bidi="he-IL"/>
        </w:rPr>
        <w:t>,</w:t>
      </w:r>
    </w:p>
    <w:p w14:paraId="05C01542" w14:textId="77777777" w:rsidR="00782FB7" w:rsidRDefault="00782FB7" w:rsidP="00782FB7">
      <w:pPr>
        <w:ind w:left="1080"/>
        <w:jc w:val="both"/>
        <w:rPr>
          <w:lang w:bidi="he-IL"/>
        </w:rPr>
      </w:pPr>
      <w:r>
        <w:rPr>
          <w:lang w:bidi="he-IL"/>
        </w:rPr>
        <w:t xml:space="preserve">and </w:t>
      </w:r>
      <w:r w:rsidRPr="00705B6A">
        <w:rPr>
          <w:lang w:bidi="he-IL"/>
        </w:rPr>
        <w:t xml:space="preserve">puts </w:t>
      </w:r>
      <w:r>
        <w:rPr>
          <w:lang w:bidi="he-IL"/>
        </w:rPr>
        <w:t xml:space="preserve">the </w:t>
      </w:r>
      <w:r w:rsidRPr="00705B6A">
        <w:rPr>
          <w:lang w:bidi="he-IL"/>
        </w:rPr>
        <w:t xml:space="preserve">coals on </w:t>
      </w:r>
      <w:r>
        <w:rPr>
          <w:lang w:bidi="he-IL"/>
        </w:rPr>
        <w:t xml:space="preserve">the </w:t>
      </w:r>
      <w:r w:rsidRPr="00705B6A">
        <w:rPr>
          <w:lang w:bidi="he-IL"/>
        </w:rPr>
        <w:t>altar of incense</w:t>
      </w:r>
    </w:p>
    <w:p w14:paraId="34FC47AA" w14:textId="77777777" w:rsidR="00782FB7" w:rsidRDefault="00782FB7" w:rsidP="00782FB7">
      <w:pPr>
        <w:jc w:val="both"/>
        <w:rPr>
          <w:lang w:bidi="he-IL"/>
        </w:rPr>
      </w:pPr>
    </w:p>
    <w:p w14:paraId="4D56118F" w14:textId="77777777" w:rsidR="00782FB7" w:rsidRPr="00705B6A" w:rsidRDefault="00782FB7" w:rsidP="00AE1F33">
      <w:pPr>
        <w:numPr>
          <w:ilvl w:val="0"/>
          <w:numId w:val="19"/>
        </w:numPr>
        <w:jc w:val="both"/>
        <w:rPr>
          <w:lang w:bidi="he-IL"/>
        </w:rPr>
      </w:pPr>
      <w:r w:rsidRPr="00350BC2">
        <w:rPr>
          <w:b/>
          <w:lang w:bidi="he-IL"/>
        </w:rPr>
        <w:t>drink offering</w:t>
      </w:r>
      <w:r w:rsidR="00B865F9" w:rsidRPr="00B865F9">
        <w:rPr>
          <w:lang w:bidi="he-IL"/>
        </w:rPr>
        <w:t xml:space="preserve">: </w:t>
      </w:r>
      <w:r>
        <w:rPr>
          <w:lang w:bidi="he-IL"/>
        </w:rPr>
        <w:t>accompanies a holocaust</w:t>
      </w:r>
      <w:r w:rsidR="00B865F9" w:rsidRPr="00B865F9">
        <w:rPr>
          <w:lang w:bidi="he-IL"/>
        </w:rPr>
        <w:t xml:space="preserve"> (</w:t>
      </w:r>
      <w:r>
        <w:rPr>
          <w:lang w:bidi="he-IL"/>
        </w:rPr>
        <w:t>see above</w:t>
      </w:r>
      <w:r w:rsidR="00B865F9" w:rsidRPr="00B865F9">
        <w:rPr>
          <w:lang w:bidi="he-IL"/>
        </w:rPr>
        <w:t>).</w:t>
      </w:r>
    </w:p>
    <w:bookmarkEnd w:id="418"/>
    <w:p w14:paraId="79EC7BC1" w14:textId="77777777" w:rsidR="00782FB7" w:rsidRDefault="00782FB7" w:rsidP="00782FB7">
      <w:pPr>
        <w:jc w:val="both"/>
      </w:pPr>
      <w:r>
        <w:br w:type="page"/>
      </w:r>
    </w:p>
    <w:p w14:paraId="00548F08" w14:textId="77777777" w:rsidR="00782FB7" w:rsidRPr="00C5753A" w:rsidRDefault="00FA0622" w:rsidP="00782FB7">
      <w:pPr>
        <w:jc w:val="center"/>
      </w:pPr>
      <w:bookmarkStart w:id="419" w:name="_Toc212098844"/>
      <w:bookmarkStart w:id="420" w:name="_Hlk208190311"/>
      <w:r>
        <w:rPr>
          <w:rStyle w:val="Heading2Char"/>
        </w:rPr>
        <w:lastRenderedPageBreak/>
        <w:t>The Structure of Judges</w:t>
      </w:r>
      <w:bookmarkEnd w:id="419"/>
      <w:r w:rsidR="00B865F9" w:rsidRPr="00B865F9">
        <w:t>:</w:t>
      </w:r>
    </w:p>
    <w:p w14:paraId="60435646" w14:textId="77777777" w:rsidR="00782FB7" w:rsidRDefault="00782FB7" w:rsidP="00782FB7">
      <w:pPr>
        <w:jc w:val="both"/>
      </w:pPr>
    </w:p>
    <w:p w14:paraId="1251A335" w14:textId="77777777" w:rsidR="00782FB7" w:rsidRDefault="00782FB7" w:rsidP="00782FB7">
      <w:pPr>
        <w:jc w:val="both"/>
      </w:pPr>
    </w:p>
    <w:bookmarkEnd w:id="420"/>
    <w:p w14:paraId="21AAD0EB" w14:textId="77777777" w:rsidR="000959F5" w:rsidRDefault="000959F5" w:rsidP="000959F5">
      <w:pPr>
        <w:jc w:val="both"/>
      </w:pPr>
      <w:r>
        <w:t>The Book of Judges in the Old Testament narrates the acts of 12 judges in ancient Israel. The period of the judges was the approximately 200 years (1420-1220) before Israel, like its neighbors, adopted monarchy as its form of government.</w:t>
      </w:r>
    </w:p>
    <w:p w14:paraId="311D81E4" w14:textId="77777777" w:rsidR="000959F5" w:rsidRDefault="000959F5" w:rsidP="000959F5">
      <w:pPr>
        <w:jc w:val="both"/>
      </w:pPr>
    </w:p>
    <w:p w14:paraId="540CDC59" w14:textId="77777777" w:rsidR="000959F5" w:rsidRDefault="000959F5" w:rsidP="000959F5">
      <w:pPr>
        <w:jc w:val="both"/>
      </w:pPr>
      <w:r>
        <w:t>A “judge” was not only someone who adjudicated legal cases. Rather, he began as simply the leader of one of the 12 tribes of Israel. However, during the period of the judges, Israel—the twelve tribes—was surrounded by 6 other nations.</w:t>
      </w:r>
    </w:p>
    <w:p w14:paraId="0C6E17FB" w14:textId="77777777" w:rsidR="000959F5" w:rsidRDefault="000959F5" w:rsidP="000959F5">
      <w:pPr>
        <w:jc w:val="both"/>
      </w:pPr>
    </w:p>
    <w:tbl>
      <w:tblPr>
        <w:tblStyle w:val="TableGrid"/>
        <w:tblW w:w="0" w:type="auto"/>
        <w:tblInd w:w="2160" w:type="dxa"/>
        <w:tblLayout w:type="fixed"/>
        <w:tblLook w:val="04A0" w:firstRow="1" w:lastRow="0" w:firstColumn="1" w:lastColumn="0" w:noHBand="0" w:noVBand="1"/>
      </w:tblPr>
      <w:tblGrid>
        <w:gridCol w:w="1678"/>
        <w:gridCol w:w="567"/>
        <w:gridCol w:w="1111"/>
        <w:gridCol w:w="1679"/>
      </w:tblGrid>
      <w:tr w:rsidR="000959F5" w14:paraId="25CC20DF" w14:textId="77777777" w:rsidTr="00236B8D">
        <w:tc>
          <w:tcPr>
            <w:tcW w:w="1678" w:type="dxa"/>
            <w:vMerge w:val="restart"/>
            <w:vAlign w:val="center"/>
          </w:tcPr>
          <w:p w14:paraId="769A9CE5" w14:textId="77777777" w:rsidR="000959F5" w:rsidRPr="008C5BDE" w:rsidRDefault="000959F5" w:rsidP="00236B8D">
            <w:pPr>
              <w:jc w:val="center"/>
              <w:rPr>
                <w:i/>
                <w:iCs/>
              </w:rPr>
            </w:pPr>
            <w:r w:rsidRPr="008C5BDE">
              <w:rPr>
                <w:i/>
                <w:iCs/>
              </w:rPr>
              <w:t>Mediterranean</w:t>
            </w:r>
          </w:p>
          <w:p w14:paraId="2481FD8C" w14:textId="77777777" w:rsidR="000959F5" w:rsidRDefault="000959F5" w:rsidP="00236B8D">
            <w:pPr>
              <w:jc w:val="center"/>
            </w:pPr>
            <w:r w:rsidRPr="008C5BDE">
              <w:rPr>
                <w:i/>
                <w:iCs/>
              </w:rPr>
              <w:t>Sea</w:t>
            </w:r>
          </w:p>
        </w:tc>
        <w:tc>
          <w:tcPr>
            <w:tcW w:w="1678" w:type="dxa"/>
            <w:gridSpan w:val="2"/>
          </w:tcPr>
          <w:p w14:paraId="29E89D2E" w14:textId="77777777" w:rsidR="000959F5" w:rsidRDefault="000959F5" w:rsidP="00236B8D">
            <w:pPr>
              <w:jc w:val="center"/>
            </w:pPr>
            <w:r>
              <w:t>Phoenicia</w:t>
            </w:r>
          </w:p>
        </w:tc>
        <w:tc>
          <w:tcPr>
            <w:tcW w:w="1679" w:type="dxa"/>
            <w:vMerge w:val="restart"/>
            <w:vAlign w:val="center"/>
          </w:tcPr>
          <w:p w14:paraId="5BE2C5D3" w14:textId="77777777" w:rsidR="000959F5" w:rsidRDefault="000959F5" w:rsidP="00236B8D">
            <w:pPr>
              <w:jc w:val="center"/>
            </w:pPr>
            <w:r>
              <w:t>Aram</w:t>
            </w:r>
          </w:p>
        </w:tc>
      </w:tr>
      <w:tr w:rsidR="000959F5" w14:paraId="66803BB1" w14:textId="77777777" w:rsidTr="00236B8D">
        <w:trPr>
          <w:trHeight w:val="276"/>
        </w:trPr>
        <w:tc>
          <w:tcPr>
            <w:tcW w:w="1678" w:type="dxa"/>
            <w:vMerge/>
          </w:tcPr>
          <w:p w14:paraId="2315D019" w14:textId="77777777" w:rsidR="000959F5" w:rsidRDefault="000959F5" w:rsidP="00236B8D">
            <w:pPr>
              <w:jc w:val="both"/>
            </w:pPr>
          </w:p>
        </w:tc>
        <w:tc>
          <w:tcPr>
            <w:tcW w:w="1678" w:type="dxa"/>
            <w:gridSpan w:val="2"/>
            <w:vMerge w:val="restart"/>
            <w:vAlign w:val="center"/>
          </w:tcPr>
          <w:p w14:paraId="16DD14B1" w14:textId="77777777" w:rsidR="000959F5" w:rsidRDefault="000959F5" w:rsidP="00236B8D">
            <w:pPr>
              <w:tabs>
                <w:tab w:val="left" w:pos="640"/>
              </w:tabs>
              <w:jc w:val="center"/>
            </w:pPr>
            <w:r w:rsidRPr="008C5BDE">
              <w:rPr>
                <w:smallCaps/>
              </w:rPr>
              <w:t>Israel</w:t>
            </w:r>
          </w:p>
        </w:tc>
        <w:tc>
          <w:tcPr>
            <w:tcW w:w="1679" w:type="dxa"/>
            <w:vMerge/>
          </w:tcPr>
          <w:p w14:paraId="3A6F9A53" w14:textId="77777777" w:rsidR="000959F5" w:rsidRDefault="000959F5" w:rsidP="00236B8D">
            <w:pPr>
              <w:jc w:val="center"/>
            </w:pPr>
          </w:p>
        </w:tc>
      </w:tr>
      <w:tr w:rsidR="000959F5" w14:paraId="1B651D97" w14:textId="77777777" w:rsidTr="00236B8D">
        <w:trPr>
          <w:trHeight w:val="562"/>
        </w:trPr>
        <w:tc>
          <w:tcPr>
            <w:tcW w:w="1678" w:type="dxa"/>
            <w:vMerge/>
          </w:tcPr>
          <w:p w14:paraId="607ED176" w14:textId="77777777" w:rsidR="000959F5" w:rsidRDefault="000959F5" w:rsidP="00236B8D">
            <w:pPr>
              <w:jc w:val="both"/>
            </w:pPr>
          </w:p>
        </w:tc>
        <w:tc>
          <w:tcPr>
            <w:tcW w:w="1678" w:type="dxa"/>
            <w:gridSpan w:val="2"/>
            <w:vMerge/>
          </w:tcPr>
          <w:p w14:paraId="7C3685BD" w14:textId="77777777" w:rsidR="000959F5" w:rsidRDefault="000959F5" w:rsidP="00236B8D">
            <w:pPr>
              <w:jc w:val="both"/>
            </w:pPr>
          </w:p>
        </w:tc>
        <w:tc>
          <w:tcPr>
            <w:tcW w:w="1679" w:type="dxa"/>
            <w:vAlign w:val="center"/>
          </w:tcPr>
          <w:p w14:paraId="52B596C0" w14:textId="77777777" w:rsidR="000959F5" w:rsidRDefault="000959F5" w:rsidP="00236B8D">
            <w:pPr>
              <w:jc w:val="center"/>
            </w:pPr>
            <w:r>
              <w:t>Ammon</w:t>
            </w:r>
          </w:p>
        </w:tc>
      </w:tr>
      <w:tr w:rsidR="000959F5" w14:paraId="532937F9" w14:textId="77777777" w:rsidTr="00236B8D">
        <w:trPr>
          <w:trHeight w:val="276"/>
        </w:trPr>
        <w:tc>
          <w:tcPr>
            <w:tcW w:w="1678" w:type="dxa"/>
            <w:vMerge/>
          </w:tcPr>
          <w:p w14:paraId="112CFB88" w14:textId="77777777" w:rsidR="000959F5" w:rsidRDefault="000959F5" w:rsidP="00236B8D">
            <w:pPr>
              <w:jc w:val="both"/>
            </w:pPr>
          </w:p>
        </w:tc>
        <w:tc>
          <w:tcPr>
            <w:tcW w:w="1678" w:type="dxa"/>
            <w:gridSpan w:val="2"/>
            <w:vMerge/>
            <w:tcBorders>
              <w:bottom w:val="nil"/>
            </w:tcBorders>
          </w:tcPr>
          <w:p w14:paraId="05BA4370" w14:textId="77777777" w:rsidR="000959F5" w:rsidRDefault="000959F5" w:rsidP="00236B8D">
            <w:pPr>
              <w:jc w:val="both"/>
            </w:pPr>
          </w:p>
        </w:tc>
        <w:tc>
          <w:tcPr>
            <w:tcW w:w="1679" w:type="dxa"/>
            <w:vMerge w:val="restart"/>
            <w:vAlign w:val="center"/>
          </w:tcPr>
          <w:p w14:paraId="55B9C78C" w14:textId="77777777" w:rsidR="000959F5" w:rsidRDefault="000959F5" w:rsidP="00236B8D">
            <w:pPr>
              <w:jc w:val="center"/>
            </w:pPr>
            <w:r>
              <w:t>Moab</w:t>
            </w:r>
          </w:p>
        </w:tc>
      </w:tr>
      <w:tr w:rsidR="000959F5" w14:paraId="1C12D94D" w14:textId="77777777" w:rsidTr="00236B8D">
        <w:trPr>
          <w:trHeight w:val="276"/>
        </w:trPr>
        <w:tc>
          <w:tcPr>
            <w:tcW w:w="1678" w:type="dxa"/>
            <w:vMerge/>
          </w:tcPr>
          <w:p w14:paraId="6F553DCC" w14:textId="77777777" w:rsidR="000959F5" w:rsidRDefault="000959F5" w:rsidP="00236B8D">
            <w:pPr>
              <w:jc w:val="both"/>
            </w:pPr>
          </w:p>
        </w:tc>
        <w:tc>
          <w:tcPr>
            <w:tcW w:w="567" w:type="dxa"/>
            <w:vMerge w:val="restart"/>
          </w:tcPr>
          <w:p w14:paraId="34309BFE" w14:textId="77777777" w:rsidR="000959F5" w:rsidRDefault="000959F5" w:rsidP="00236B8D">
            <w:pPr>
              <w:jc w:val="center"/>
            </w:pPr>
            <w:r>
              <w:t>Philistia</w:t>
            </w:r>
          </w:p>
        </w:tc>
        <w:tc>
          <w:tcPr>
            <w:tcW w:w="1111" w:type="dxa"/>
            <w:vMerge w:val="restart"/>
            <w:tcBorders>
              <w:top w:val="nil"/>
            </w:tcBorders>
            <w:vAlign w:val="center"/>
          </w:tcPr>
          <w:p w14:paraId="47DD33DE" w14:textId="77777777" w:rsidR="000959F5" w:rsidRDefault="000959F5" w:rsidP="00236B8D">
            <w:pPr>
              <w:tabs>
                <w:tab w:val="left" w:pos="73"/>
              </w:tabs>
              <w:jc w:val="center"/>
            </w:pPr>
          </w:p>
        </w:tc>
        <w:tc>
          <w:tcPr>
            <w:tcW w:w="1679" w:type="dxa"/>
            <w:vMerge/>
          </w:tcPr>
          <w:p w14:paraId="0C1BA843" w14:textId="77777777" w:rsidR="000959F5" w:rsidRDefault="000959F5" w:rsidP="00236B8D">
            <w:pPr>
              <w:jc w:val="both"/>
            </w:pPr>
          </w:p>
        </w:tc>
      </w:tr>
      <w:tr w:rsidR="000959F5" w14:paraId="30EC872B" w14:textId="77777777" w:rsidTr="00236B8D">
        <w:trPr>
          <w:trHeight w:val="562"/>
        </w:trPr>
        <w:tc>
          <w:tcPr>
            <w:tcW w:w="1678" w:type="dxa"/>
            <w:vMerge/>
          </w:tcPr>
          <w:p w14:paraId="1A2712FA" w14:textId="77777777" w:rsidR="000959F5" w:rsidRDefault="000959F5" w:rsidP="00236B8D">
            <w:pPr>
              <w:jc w:val="both"/>
            </w:pPr>
          </w:p>
        </w:tc>
        <w:tc>
          <w:tcPr>
            <w:tcW w:w="567" w:type="dxa"/>
            <w:vMerge/>
          </w:tcPr>
          <w:p w14:paraId="680FB68B" w14:textId="77777777" w:rsidR="000959F5" w:rsidRDefault="000959F5" w:rsidP="00236B8D">
            <w:pPr>
              <w:jc w:val="center"/>
            </w:pPr>
          </w:p>
        </w:tc>
        <w:tc>
          <w:tcPr>
            <w:tcW w:w="1111" w:type="dxa"/>
            <w:vMerge/>
            <w:tcBorders>
              <w:top w:val="nil"/>
            </w:tcBorders>
          </w:tcPr>
          <w:p w14:paraId="3DDAD567" w14:textId="77777777" w:rsidR="000959F5" w:rsidRDefault="000959F5" w:rsidP="00236B8D">
            <w:pPr>
              <w:jc w:val="center"/>
            </w:pPr>
          </w:p>
        </w:tc>
        <w:tc>
          <w:tcPr>
            <w:tcW w:w="1679" w:type="dxa"/>
            <w:vAlign w:val="center"/>
          </w:tcPr>
          <w:p w14:paraId="0F39A145" w14:textId="77777777" w:rsidR="000959F5" w:rsidRDefault="000959F5" w:rsidP="00236B8D">
            <w:pPr>
              <w:jc w:val="center"/>
            </w:pPr>
            <w:r>
              <w:t>Edom</w:t>
            </w:r>
          </w:p>
        </w:tc>
      </w:tr>
    </w:tbl>
    <w:p w14:paraId="7D0A51D0" w14:textId="77777777" w:rsidR="000959F5" w:rsidRDefault="000959F5" w:rsidP="000959F5">
      <w:pPr>
        <w:jc w:val="both"/>
      </w:pPr>
    </w:p>
    <w:p w14:paraId="0FF1868F" w14:textId="13E0244E" w:rsidR="000959F5" w:rsidRDefault="000959F5" w:rsidP="000959F5">
      <w:pPr>
        <w:jc w:val="both"/>
      </w:pPr>
      <w:r>
        <w:t>When one of the surrounding nations attacked one of the 12 tribes, messengers would be sent out from the attacked tribe to all of the other tribes. The other tribes would send men to serve as soldiers. The assembled men would choose one among them as an ad hoc leader. That leader would lead the fight to defeat the attacking nation. Afterward, when the men disbanded and returned to their tribal lands, the leader would remain an intertribal leader, and to him would be sent particularly important disputes for him to adjudicate. In that sense, then, the leader was a judge. But first and foremost, he was a temporary military leader.</w:t>
      </w:r>
    </w:p>
    <w:p w14:paraId="3FC3E84D" w14:textId="77777777" w:rsidR="000959F5" w:rsidRDefault="000959F5" w:rsidP="000959F5">
      <w:pPr>
        <w:jc w:val="both"/>
      </w:pPr>
    </w:p>
    <w:p w14:paraId="59B3AF55" w14:textId="77777777" w:rsidR="000959F5" w:rsidRDefault="000959F5" w:rsidP="000959F5">
      <w:pPr>
        <w:jc w:val="both"/>
      </w:pPr>
      <w:r>
        <w:t>The Book of Judges mentions 12 judges who ruled during the period of the judges. 6 are major judges, and 6 are minor (in italics).</w:t>
      </w:r>
    </w:p>
    <w:p w14:paraId="5D5A3628" w14:textId="77777777" w:rsidR="000959F5" w:rsidRDefault="000959F5" w:rsidP="000959F5">
      <w:pPr>
        <w:jc w:val="both"/>
      </w:pPr>
    </w:p>
    <w:p w14:paraId="61F18194" w14:textId="77777777" w:rsidR="00AE2AC2" w:rsidRDefault="00AE2AC2" w:rsidP="00AE2AC2">
      <w:pPr>
        <w:tabs>
          <w:tab w:val="left" w:pos="5400"/>
        </w:tabs>
        <w:ind w:left="3240"/>
        <w:jc w:val="both"/>
      </w:pPr>
      <w:r>
        <w:t>Othniel</w:t>
      </w:r>
      <w:r>
        <w:tab/>
        <w:t>3:9-11</w:t>
      </w:r>
    </w:p>
    <w:p w14:paraId="0904F17F" w14:textId="77777777" w:rsidR="00AE2AC2" w:rsidRDefault="00AE2AC2" w:rsidP="00AE2AC2">
      <w:pPr>
        <w:tabs>
          <w:tab w:val="left" w:pos="5400"/>
        </w:tabs>
        <w:ind w:left="3240"/>
        <w:jc w:val="both"/>
      </w:pPr>
      <w:r>
        <w:t>Ehud</w:t>
      </w:r>
      <w:r>
        <w:tab/>
        <w:t>3:11-29</w:t>
      </w:r>
    </w:p>
    <w:p w14:paraId="1DB149BD" w14:textId="77777777" w:rsidR="00AE2AC2" w:rsidRPr="00533E60" w:rsidRDefault="00AE2AC2" w:rsidP="00AE2AC2">
      <w:pPr>
        <w:tabs>
          <w:tab w:val="left" w:pos="5400"/>
        </w:tabs>
        <w:ind w:left="3600"/>
        <w:jc w:val="both"/>
        <w:rPr>
          <w:lang w:val="es-ES"/>
        </w:rPr>
      </w:pPr>
      <w:r w:rsidRPr="00533E60">
        <w:rPr>
          <w:i/>
          <w:iCs/>
          <w:lang w:val="es-ES"/>
        </w:rPr>
        <w:t>Shamgar</w:t>
      </w:r>
      <w:r w:rsidRPr="00533E60">
        <w:rPr>
          <w:lang w:val="es-ES"/>
        </w:rPr>
        <w:tab/>
        <w:t>3:31</w:t>
      </w:r>
    </w:p>
    <w:p w14:paraId="35669EC5" w14:textId="77777777" w:rsidR="00AE2AC2" w:rsidRPr="00533E60" w:rsidRDefault="00AE2AC2" w:rsidP="00AE2AC2">
      <w:pPr>
        <w:tabs>
          <w:tab w:val="left" w:pos="5400"/>
        </w:tabs>
        <w:ind w:left="3240"/>
        <w:jc w:val="both"/>
        <w:rPr>
          <w:lang w:val="es-ES"/>
        </w:rPr>
      </w:pPr>
      <w:r w:rsidRPr="00533E60">
        <w:rPr>
          <w:lang w:val="es-ES"/>
        </w:rPr>
        <w:t>Deborah</w:t>
      </w:r>
      <w:r w:rsidRPr="00533E60">
        <w:rPr>
          <w:lang w:val="es-ES"/>
        </w:rPr>
        <w:tab/>
        <w:t>4-5</w:t>
      </w:r>
    </w:p>
    <w:p w14:paraId="3CE5AD81" w14:textId="77777777" w:rsidR="00AE2AC2" w:rsidRPr="00533E60" w:rsidRDefault="00AE2AC2" w:rsidP="00AE2AC2">
      <w:pPr>
        <w:tabs>
          <w:tab w:val="left" w:pos="5400"/>
        </w:tabs>
        <w:ind w:left="3240"/>
        <w:jc w:val="both"/>
        <w:rPr>
          <w:lang w:val="es-ES"/>
        </w:rPr>
      </w:pPr>
      <w:r w:rsidRPr="00533E60">
        <w:rPr>
          <w:lang w:val="es-ES"/>
        </w:rPr>
        <w:t>Gideon</w:t>
      </w:r>
      <w:r w:rsidRPr="00533E60">
        <w:rPr>
          <w:lang w:val="es-ES"/>
        </w:rPr>
        <w:tab/>
        <w:t>6-8</w:t>
      </w:r>
    </w:p>
    <w:p w14:paraId="523E01B5" w14:textId="77777777" w:rsidR="00AE2AC2" w:rsidRDefault="00AE2AC2" w:rsidP="00AE2AC2">
      <w:pPr>
        <w:tabs>
          <w:tab w:val="left" w:pos="5400"/>
        </w:tabs>
        <w:ind w:left="3600"/>
        <w:jc w:val="both"/>
        <w:rPr>
          <w:lang w:val="es-ES"/>
        </w:rPr>
      </w:pPr>
      <w:r>
        <w:rPr>
          <w:i/>
          <w:iCs/>
          <w:lang w:val="es-ES"/>
        </w:rPr>
        <w:t>Tola</w:t>
      </w:r>
      <w:r>
        <w:rPr>
          <w:lang w:val="es-ES"/>
        </w:rPr>
        <w:tab/>
        <w:t>10:1-2</w:t>
      </w:r>
    </w:p>
    <w:p w14:paraId="2FD46069" w14:textId="77777777" w:rsidR="00AE2AC2" w:rsidRDefault="00AE2AC2" w:rsidP="00AE2AC2">
      <w:pPr>
        <w:tabs>
          <w:tab w:val="left" w:pos="5400"/>
        </w:tabs>
        <w:ind w:left="3600"/>
        <w:jc w:val="both"/>
        <w:rPr>
          <w:lang w:val="es-ES"/>
        </w:rPr>
      </w:pPr>
      <w:r>
        <w:rPr>
          <w:i/>
          <w:iCs/>
          <w:lang w:val="es-ES"/>
        </w:rPr>
        <w:t>Jair</w:t>
      </w:r>
      <w:r>
        <w:rPr>
          <w:lang w:val="es-ES"/>
        </w:rPr>
        <w:tab/>
        <w:t>10:3-5</w:t>
      </w:r>
    </w:p>
    <w:p w14:paraId="018365F4" w14:textId="77777777" w:rsidR="00AE2AC2" w:rsidRDefault="00AE2AC2" w:rsidP="00AE2AC2">
      <w:pPr>
        <w:tabs>
          <w:tab w:val="left" w:pos="5400"/>
        </w:tabs>
        <w:ind w:left="3240"/>
        <w:jc w:val="both"/>
        <w:rPr>
          <w:lang w:val="es-ES"/>
        </w:rPr>
      </w:pPr>
      <w:r>
        <w:rPr>
          <w:lang w:val="es-ES"/>
        </w:rPr>
        <w:t>Jephthah</w:t>
      </w:r>
      <w:r>
        <w:rPr>
          <w:lang w:val="es-ES"/>
        </w:rPr>
        <w:tab/>
        <w:t>11-12:7</w:t>
      </w:r>
    </w:p>
    <w:p w14:paraId="28EAF1E5" w14:textId="77777777" w:rsidR="00AE2AC2" w:rsidRDefault="00AE2AC2" w:rsidP="00AE2AC2">
      <w:pPr>
        <w:tabs>
          <w:tab w:val="left" w:pos="5400"/>
        </w:tabs>
        <w:ind w:left="3600"/>
        <w:jc w:val="both"/>
        <w:rPr>
          <w:lang w:val="es-ES"/>
        </w:rPr>
      </w:pPr>
      <w:r>
        <w:rPr>
          <w:i/>
          <w:iCs/>
          <w:lang w:val="es-ES"/>
        </w:rPr>
        <w:t>Ibzan</w:t>
      </w:r>
      <w:r>
        <w:rPr>
          <w:lang w:val="es-ES"/>
        </w:rPr>
        <w:tab/>
        <w:t>12:8-10</w:t>
      </w:r>
    </w:p>
    <w:p w14:paraId="584EB722" w14:textId="77777777" w:rsidR="00AE2AC2" w:rsidRDefault="00AE2AC2" w:rsidP="00AE2AC2">
      <w:pPr>
        <w:tabs>
          <w:tab w:val="left" w:pos="5400"/>
        </w:tabs>
        <w:ind w:left="3600"/>
        <w:jc w:val="both"/>
        <w:rPr>
          <w:lang w:val="es-ES"/>
        </w:rPr>
      </w:pPr>
      <w:r>
        <w:rPr>
          <w:i/>
          <w:iCs/>
          <w:lang w:val="es-ES"/>
        </w:rPr>
        <w:t>Elon</w:t>
      </w:r>
      <w:r>
        <w:rPr>
          <w:lang w:val="es-ES"/>
        </w:rPr>
        <w:tab/>
        <w:t>12:11-12</w:t>
      </w:r>
    </w:p>
    <w:p w14:paraId="5ED469A1" w14:textId="77777777" w:rsidR="00AE2AC2" w:rsidRDefault="00AE2AC2" w:rsidP="00AE2AC2">
      <w:pPr>
        <w:tabs>
          <w:tab w:val="left" w:pos="5400"/>
        </w:tabs>
        <w:ind w:left="3600"/>
        <w:jc w:val="both"/>
      </w:pPr>
      <w:r>
        <w:rPr>
          <w:i/>
          <w:iCs/>
        </w:rPr>
        <w:t>Abdon</w:t>
      </w:r>
      <w:r>
        <w:tab/>
        <w:t>12:13-15</w:t>
      </w:r>
    </w:p>
    <w:p w14:paraId="15E53895" w14:textId="77777777" w:rsidR="00AE2AC2" w:rsidRDefault="00AE2AC2" w:rsidP="00AE2AC2">
      <w:pPr>
        <w:tabs>
          <w:tab w:val="left" w:pos="5400"/>
        </w:tabs>
        <w:ind w:left="3240"/>
        <w:jc w:val="both"/>
      </w:pPr>
      <w:r>
        <w:t>Samson</w:t>
      </w:r>
      <w:r>
        <w:tab/>
        <w:t>13-16</w:t>
      </w:r>
    </w:p>
    <w:p w14:paraId="75ADA80D" w14:textId="77777777" w:rsidR="000959F5" w:rsidRDefault="000959F5" w:rsidP="000959F5">
      <w:pPr>
        <w:jc w:val="both"/>
      </w:pPr>
    </w:p>
    <w:p w14:paraId="2214F4C8" w14:textId="77777777" w:rsidR="000959F5" w:rsidRDefault="000959F5" w:rsidP="000959F5">
      <w:pPr>
        <w:jc w:val="both"/>
      </w:pPr>
      <w:r>
        <w:lastRenderedPageBreak/>
        <w:t xml:space="preserve">A preface to the narratives of the judges, in chapter 2, outlines a recurrent pattern, to which the earlier narratives conform. </w:t>
      </w:r>
      <w:r>
        <w:rPr>
          <w:kern w:val="2"/>
          <w14:ligatures w14:val="standardContextual"/>
        </w:rPr>
        <w:t>(The pattern becomes more difficult to discern after the first four major judges.)</w:t>
      </w:r>
    </w:p>
    <w:p w14:paraId="18FF7274" w14:textId="77777777" w:rsidR="000959F5" w:rsidRPr="00C5753A" w:rsidRDefault="000959F5" w:rsidP="000959F5">
      <w:pPr>
        <w:jc w:val="both"/>
      </w:pPr>
    </w:p>
    <w:p w14:paraId="1AD67ECB" w14:textId="77777777" w:rsidR="000959F5" w:rsidRPr="004C1C44" w:rsidRDefault="000959F5" w:rsidP="000959F5">
      <w:pPr>
        <w:tabs>
          <w:tab w:val="left" w:pos="2160"/>
          <w:tab w:val="left" w:pos="3240"/>
          <w:tab w:val="left" w:pos="4320"/>
          <w:tab w:val="left" w:pos="5400"/>
          <w:tab w:val="left" w:pos="6840"/>
        </w:tabs>
        <w:jc w:val="both"/>
        <w:rPr>
          <w:i/>
          <w:iCs/>
        </w:rPr>
      </w:pPr>
      <w:r>
        <w:tab/>
      </w:r>
      <w:r w:rsidRPr="004C1C44">
        <w:rPr>
          <w:i/>
          <w:iCs/>
        </w:rPr>
        <w:t>preface</w:t>
      </w:r>
      <w:r w:rsidRPr="004C1C44">
        <w:tab/>
      </w:r>
      <w:r w:rsidRPr="004C1C44">
        <w:rPr>
          <w:i/>
          <w:iCs/>
        </w:rPr>
        <w:t>Othniel</w:t>
      </w:r>
      <w:r w:rsidRPr="004C1C44">
        <w:tab/>
      </w:r>
      <w:r w:rsidRPr="004C1C44">
        <w:rPr>
          <w:i/>
          <w:iCs/>
        </w:rPr>
        <w:t>Ehud</w:t>
      </w:r>
      <w:r w:rsidRPr="004C1C44">
        <w:tab/>
      </w:r>
      <w:r w:rsidRPr="004C1C44">
        <w:rPr>
          <w:i/>
          <w:iCs/>
        </w:rPr>
        <w:t>Deborah</w:t>
      </w:r>
      <w:r w:rsidRPr="004C1C44">
        <w:tab/>
      </w:r>
      <w:r w:rsidRPr="004C1C44">
        <w:rPr>
          <w:i/>
          <w:iCs/>
        </w:rPr>
        <w:t>G</w:t>
      </w:r>
      <w:r>
        <w:rPr>
          <w:i/>
          <w:iCs/>
        </w:rPr>
        <w:t>ideon</w:t>
      </w:r>
    </w:p>
    <w:p w14:paraId="31CB037E" w14:textId="77777777" w:rsidR="000959F5" w:rsidRPr="000959F5" w:rsidRDefault="000959F5" w:rsidP="000959F5">
      <w:pPr>
        <w:tabs>
          <w:tab w:val="left" w:pos="2160"/>
          <w:tab w:val="left" w:pos="3240"/>
          <w:tab w:val="left" w:pos="4320"/>
          <w:tab w:val="left" w:pos="5400"/>
          <w:tab w:val="left" w:pos="6840"/>
        </w:tabs>
        <w:jc w:val="both"/>
      </w:pPr>
      <w:r w:rsidRPr="000959F5">
        <w:t>sin</w:t>
      </w:r>
      <w:r w:rsidRPr="000959F5">
        <w:tab/>
        <w:t>2:11</w:t>
      </w:r>
      <w:r w:rsidRPr="000959F5">
        <w:tab/>
        <w:t>3:7</w:t>
      </w:r>
      <w:r w:rsidRPr="000959F5">
        <w:tab/>
        <w:t>3:12a</w:t>
      </w:r>
      <w:r w:rsidRPr="000959F5">
        <w:tab/>
        <w:t>4:1</w:t>
      </w:r>
      <w:r w:rsidRPr="000959F5">
        <w:tab/>
        <w:t>6:1a (also 8:33, 13:1)</w:t>
      </w:r>
    </w:p>
    <w:p w14:paraId="5451D921" w14:textId="77777777" w:rsidR="000959F5" w:rsidRPr="00C5753A" w:rsidRDefault="000959F5" w:rsidP="000959F5">
      <w:pPr>
        <w:tabs>
          <w:tab w:val="left" w:pos="2160"/>
          <w:tab w:val="left" w:pos="3240"/>
          <w:tab w:val="left" w:pos="4320"/>
          <w:tab w:val="left" w:pos="5400"/>
          <w:tab w:val="left" w:pos="6840"/>
        </w:tabs>
        <w:jc w:val="both"/>
      </w:pPr>
      <w:r w:rsidRPr="00C5753A">
        <w:t>punishment</w:t>
      </w:r>
      <w:r>
        <w:tab/>
      </w:r>
      <w:r w:rsidRPr="00C5753A">
        <w:t>2</w:t>
      </w:r>
      <w:r w:rsidRPr="00B865F9">
        <w:t>:</w:t>
      </w:r>
      <w:r w:rsidRPr="00C5753A">
        <w:t>14</w:t>
      </w:r>
      <w:r w:rsidRPr="00C5753A">
        <w:tab/>
        <w:t>3</w:t>
      </w:r>
      <w:r w:rsidRPr="00B865F9">
        <w:t>:</w:t>
      </w:r>
      <w:r w:rsidRPr="00C5753A">
        <w:t>8</w:t>
      </w:r>
      <w:r w:rsidRPr="00C5753A">
        <w:tab/>
        <w:t>3</w:t>
      </w:r>
      <w:r w:rsidRPr="00B865F9">
        <w:t>:</w:t>
      </w:r>
      <w:r w:rsidRPr="00C5753A">
        <w:t>12b</w:t>
      </w:r>
      <w:r w:rsidRPr="00C5753A">
        <w:tab/>
        <w:t>4</w:t>
      </w:r>
      <w:r w:rsidRPr="00B865F9">
        <w:t>:</w:t>
      </w:r>
      <w:r w:rsidRPr="00C5753A">
        <w:t>2</w:t>
      </w:r>
      <w:r>
        <w:tab/>
      </w:r>
      <w:r w:rsidRPr="00C5753A">
        <w:t>6</w:t>
      </w:r>
      <w:r w:rsidRPr="00B865F9">
        <w:t>:</w:t>
      </w:r>
      <w:r w:rsidRPr="00C5753A">
        <w:t>1b</w:t>
      </w:r>
    </w:p>
    <w:p w14:paraId="6303B774" w14:textId="77777777" w:rsidR="000959F5" w:rsidRPr="00C5753A" w:rsidRDefault="000959F5" w:rsidP="000959F5">
      <w:pPr>
        <w:tabs>
          <w:tab w:val="left" w:pos="2160"/>
          <w:tab w:val="left" w:pos="3240"/>
          <w:tab w:val="left" w:pos="4320"/>
          <w:tab w:val="left" w:pos="5400"/>
          <w:tab w:val="left" w:pos="6840"/>
        </w:tabs>
        <w:jc w:val="both"/>
      </w:pPr>
      <w:r w:rsidRPr="00C5753A">
        <w:t>repentance</w:t>
      </w:r>
      <w:r>
        <w:tab/>
      </w:r>
      <w:r w:rsidRPr="00C5753A">
        <w:t>2</w:t>
      </w:r>
      <w:r w:rsidRPr="00B865F9">
        <w:t>:</w:t>
      </w:r>
      <w:r w:rsidRPr="00C5753A">
        <w:t>18b</w:t>
      </w:r>
      <w:r w:rsidRPr="00C5753A">
        <w:tab/>
        <w:t>3</w:t>
      </w:r>
      <w:r w:rsidRPr="00B865F9">
        <w:t>:</w:t>
      </w:r>
      <w:r w:rsidRPr="00C5753A">
        <w:t>9a</w:t>
      </w:r>
      <w:r w:rsidRPr="00C5753A">
        <w:tab/>
        <w:t>3</w:t>
      </w:r>
      <w:r w:rsidRPr="00B865F9">
        <w:t>:</w:t>
      </w:r>
      <w:r w:rsidRPr="00C5753A">
        <w:t>15a</w:t>
      </w:r>
      <w:r w:rsidRPr="00C5753A">
        <w:tab/>
        <w:t>4</w:t>
      </w:r>
      <w:r w:rsidRPr="00B865F9">
        <w:t>:</w:t>
      </w:r>
      <w:r w:rsidRPr="00C5753A">
        <w:t>3</w:t>
      </w:r>
      <w:r>
        <w:tab/>
      </w:r>
      <w:r w:rsidRPr="00C5753A">
        <w:t>6</w:t>
      </w:r>
      <w:r w:rsidRPr="00B865F9">
        <w:t>:</w:t>
      </w:r>
      <w:r w:rsidRPr="00C5753A">
        <w:t>7</w:t>
      </w:r>
    </w:p>
    <w:p w14:paraId="20A1CFA2" w14:textId="77777777" w:rsidR="000959F5" w:rsidRPr="00C5753A" w:rsidRDefault="000959F5" w:rsidP="000959F5">
      <w:pPr>
        <w:tabs>
          <w:tab w:val="left" w:pos="2160"/>
          <w:tab w:val="left" w:pos="3240"/>
          <w:tab w:val="left" w:pos="4320"/>
          <w:tab w:val="left" w:pos="5400"/>
          <w:tab w:val="left" w:pos="6840"/>
        </w:tabs>
        <w:jc w:val="both"/>
      </w:pPr>
      <w:r w:rsidRPr="00C5753A">
        <w:t>deliverance</w:t>
      </w:r>
      <w:r>
        <w:tab/>
      </w:r>
      <w:r w:rsidRPr="00C5753A">
        <w:t>2</w:t>
      </w:r>
      <w:r w:rsidRPr="00B865F9">
        <w:t>:</w:t>
      </w:r>
      <w:r w:rsidRPr="00C5753A">
        <w:t>18a</w:t>
      </w:r>
      <w:r w:rsidRPr="00C5753A">
        <w:tab/>
        <w:t>3</w:t>
      </w:r>
      <w:r w:rsidRPr="00B865F9">
        <w:t>:</w:t>
      </w:r>
      <w:r w:rsidRPr="00C5753A">
        <w:t>9b</w:t>
      </w:r>
      <w:r w:rsidRPr="00C5753A">
        <w:tab/>
        <w:t>3</w:t>
      </w:r>
      <w:r w:rsidRPr="00B865F9">
        <w:t>:</w:t>
      </w:r>
      <w:r w:rsidRPr="00C5753A">
        <w:t>15b</w:t>
      </w:r>
      <w:r w:rsidRPr="00C5753A">
        <w:tab/>
        <w:t>4</w:t>
      </w:r>
      <w:r w:rsidRPr="00B865F9">
        <w:t>:</w:t>
      </w:r>
      <w:r w:rsidRPr="00C5753A">
        <w:t>4</w:t>
      </w:r>
      <w:r w:rsidRPr="00B865F9">
        <w:t>,</w:t>
      </w:r>
      <w:r>
        <w:t xml:space="preserve"> </w:t>
      </w:r>
      <w:r w:rsidRPr="00C5753A">
        <w:t>5</w:t>
      </w:r>
      <w:r w:rsidRPr="00B865F9">
        <w:t>:</w:t>
      </w:r>
      <w:r w:rsidRPr="00C5753A">
        <w:t>31d</w:t>
      </w:r>
      <w:r w:rsidRPr="00C5753A">
        <w:tab/>
        <w:t>6</w:t>
      </w:r>
      <w:r w:rsidRPr="00B865F9">
        <w:t>:</w:t>
      </w:r>
      <w:r w:rsidRPr="00C5753A">
        <w:t>14</w:t>
      </w:r>
      <w:r w:rsidRPr="00B865F9">
        <w:t>,</w:t>
      </w:r>
      <w:r>
        <w:t xml:space="preserve"> </w:t>
      </w:r>
      <w:r w:rsidRPr="00C5753A">
        <w:t>8</w:t>
      </w:r>
      <w:r w:rsidRPr="00B865F9">
        <w:t>:</w:t>
      </w:r>
      <w:r w:rsidRPr="00C5753A">
        <w:t>28b</w:t>
      </w:r>
    </w:p>
    <w:p w14:paraId="58FEBFCB" w14:textId="6CC871D3" w:rsidR="00782FB7" w:rsidRDefault="00782FB7" w:rsidP="00782FB7">
      <w:pPr>
        <w:jc w:val="both"/>
      </w:pPr>
      <w:r>
        <w:br w:type="page"/>
      </w:r>
    </w:p>
    <w:p w14:paraId="4010AE48" w14:textId="77777777" w:rsidR="00782FB7" w:rsidRPr="009A7C79" w:rsidRDefault="00FA0622" w:rsidP="00202D10">
      <w:pPr>
        <w:pStyle w:val="Heading2"/>
      </w:pPr>
      <w:bookmarkStart w:id="421" w:name="_Toc212098845"/>
      <w:r>
        <w:lastRenderedPageBreak/>
        <w:t>Ruth</w:t>
      </w:r>
      <w:bookmarkEnd w:id="421"/>
    </w:p>
    <w:p w14:paraId="5AFACA55" w14:textId="77777777" w:rsidR="00782FB7" w:rsidRDefault="00782FB7" w:rsidP="00782FB7">
      <w:pPr>
        <w:jc w:val="both"/>
      </w:pPr>
    </w:p>
    <w:p w14:paraId="62311856" w14:textId="77777777" w:rsidR="00782FB7" w:rsidRPr="009A7C79" w:rsidRDefault="00782FB7" w:rsidP="00782FB7">
      <w:pPr>
        <w:ind w:left="1440" w:right="720" w:hanging="720"/>
        <w:jc w:val="both"/>
        <w:rPr>
          <w:sz w:val="20"/>
        </w:rPr>
      </w:pPr>
      <w:bookmarkStart w:id="422" w:name="_Hlk498718759"/>
      <w:r w:rsidRPr="009A7C79">
        <w:rPr>
          <w:sz w:val="20"/>
        </w:rPr>
        <w:t>McKenzie</w:t>
      </w:r>
      <w:r w:rsidR="00B865F9" w:rsidRPr="00B865F9">
        <w:rPr>
          <w:sz w:val="20"/>
        </w:rPr>
        <w:t>,</w:t>
      </w:r>
      <w:r w:rsidR="00B865F9">
        <w:rPr>
          <w:sz w:val="20"/>
        </w:rPr>
        <w:t xml:space="preserve"> </w:t>
      </w:r>
      <w:r w:rsidRPr="009A7C79">
        <w:rPr>
          <w:sz w:val="20"/>
        </w:rPr>
        <w:t>John L</w:t>
      </w:r>
      <w:r w:rsidR="00B865F9" w:rsidRPr="00B865F9">
        <w:rPr>
          <w:sz w:val="20"/>
        </w:rPr>
        <w:t xml:space="preserve">. </w:t>
      </w:r>
      <w:r w:rsidRPr="009A7C79">
        <w:rPr>
          <w:i/>
          <w:iCs/>
          <w:sz w:val="20"/>
        </w:rPr>
        <w:t>Dictionary of the Bible</w:t>
      </w:r>
      <w:r w:rsidR="00B865F9" w:rsidRPr="00B865F9">
        <w:rPr>
          <w:sz w:val="20"/>
        </w:rPr>
        <w:t xml:space="preserve">. </w:t>
      </w:r>
      <w:r>
        <w:rPr>
          <w:sz w:val="20"/>
        </w:rPr>
        <w:t>Milwaukee</w:t>
      </w:r>
      <w:r w:rsidR="00B865F9" w:rsidRPr="00B865F9">
        <w:rPr>
          <w:sz w:val="20"/>
        </w:rPr>
        <w:t xml:space="preserve">: </w:t>
      </w:r>
      <w:r>
        <w:rPr>
          <w:sz w:val="20"/>
        </w:rPr>
        <w:t>Bruce</w:t>
      </w:r>
      <w:r w:rsidR="00B865F9" w:rsidRPr="00B865F9">
        <w:rPr>
          <w:sz w:val="20"/>
        </w:rPr>
        <w:t>,</w:t>
      </w:r>
      <w:r w:rsidR="00B865F9">
        <w:rPr>
          <w:sz w:val="20"/>
        </w:rPr>
        <w:t xml:space="preserve"> </w:t>
      </w:r>
      <w:r>
        <w:rPr>
          <w:sz w:val="20"/>
        </w:rPr>
        <w:t>1965</w:t>
      </w:r>
      <w:r w:rsidR="00B865F9" w:rsidRPr="00B865F9">
        <w:rPr>
          <w:sz w:val="20"/>
        </w:rPr>
        <w:t>.</w:t>
      </w:r>
    </w:p>
    <w:p w14:paraId="107F85F1" w14:textId="77777777" w:rsidR="00782FB7" w:rsidRPr="009A7C79" w:rsidRDefault="00782FB7" w:rsidP="00782FB7">
      <w:pPr>
        <w:ind w:left="1440" w:right="720" w:hanging="720"/>
        <w:jc w:val="both"/>
        <w:rPr>
          <w:sz w:val="20"/>
        </w:rPr>
      </w:pPr>
      <w:r w:rsidRPr="009A7C79">
        <w:rPr>
          <w:sz w:val="20"/>
        </w:rPr>
        <w:t>Metz</w:t>
      </w:r>
      <w:r w:rsidRPr="009A7C79">
        <w:rPr>
          <w:sz w:val="20"/>
        </w:rPr>
        <w:softHyphen/>
        <w:t>ger</w:t>
      </w:r>
      <w:r w:rsidR="00B865F9" w:rsidRPr="00B865F9">
        <w:rPr>
          <w:sz w:val="20"/>
        </w:rPr>
        <w:t>,</w:t>
      </w:r>
      <w:r w:rsidR="00B865F9">
        <w:rPr>
          <w:sz w:val="20"/>
        </w:rPr>
        <w:t xml:space="preserve"> </w:t>
      </w:r>
      <w:r w:rsidRPr="009A7C79">
        <w:rPr>
          <w:sz w:val="20"/>
        </w:rPr>
        <w:t>Bruce M</w:t>
      </w:r>
      <w:r w:rsidR="00B865F9" w:rsidRPr="00B865F9">
        <w:rPr>
          <w:sz w:val="20"/>
        </w:rPr>
        <w:t>.,</w:t>
      </w:r>
      <w:r w:rsidR="00B865F9">
        <w:rPr>
          <w:sz w:val="20"/>
        </w:rPr>
        <w:t xml:space="preserve"> </w:t>
      </w:r>
      <w:r w:rsidRPr="009A7C79">
        <w:rPr>
          <w:sz w:val="20"/>
        </w:rPr>
        <w:t>and Roland E</w:t>
      </w:r>
      <w:r w:rsidR="00B865F9" w:rsidRPr="00B865F9">
        <w:rPr>
          <w:sz w:val="20"/>
        </w:rPr>
        <w:t xml:space="preserve">. </w:t>
      </w:r>
      <w:r w:rsidRPr="009A7C79">
        <w:rPr>
          <w:sz w:val="20"/>
        </w:rPr>
        <w:t>Murphy</w:t>
      </w:r>
      <w:r w:rsidR="00B865F9" w:rsidRPr="00B865F9">
        <w:rPr>
          <w:sz w:val="20"/>
        </w:rPr>
        <w:t>,</w:t>
      </w:r>
      <w:r w:rsidR="00B865F9">
        <w:rPr>
          <w:sz w:val="20"/>
        </w:rPr>
        <w:t xml:space="preserve"> </w:t>
      </w:r>
      <w:r w:rsidRPr="009A7C79">
        <w:rPr>
          <w:sz w:val="20"/>
        </w:rPr>
        <w:t>eds</w:t>
      </w:r>
      <w:r w:rsidR="00B865F9" w:rsidRPr="00B865F9">
        <w:rPr>
          <w:sz w:val="20"/>
        </w:rPr>
        <w:t xml:space="preserve">. </w:t>
      </w:r>
      <w:r w:rsidRPr="009A7C79">
        <w:rPr>
          <w:i/>
          <w:iCs/>
          <w:sz w:val="20"/>
        </w:rPr>
        <w:t>The New Oxford An</w:t>
      </w:r>
      <w:r w:rsidRPr="009A7C79">
        <w:rPr>
          <w:i/>
          <w:iCs/>
          <w:sz w:val="20"/>
        </w:rPr>
        <w:softHyphen/>
        <w:t>notated Bible with the Apoc</w:t>
      </w:r>
      <w:r w:rsidRPr="009A7C79">
        <w:rPr>
          <w:i/>
          <w:iCs/>
          <w:sz w:val="20"/>
        </w:rPr>
        <w:softHyphen/>
        <w:t>ryphal</w:t>
      </w:r>
      <w:r w:rsidRPr="00CA2295">
        <w:rPr>
          <w:iCs/>
          <w:sz w:val="20"/>
        </w:rPr>
        <w:t>/</w:t>
      </w:r>
      <w:r w:rsidRPr="009A7C79">
        <w:rPr>
          <w:i/>
          <w:iCs/>
          <w:sz w:val="20"/>
        </w:rPr>
        <w:t>Deuterocanonical Books</w:t>
      </w:r>
      <w:r w:rsidR="00B865F9" w:rsidRPr="00B865F9">
        <w:rPr>
          <w:iCs/>
          <w:sz w:val="20"/>
        </w:rPr>
        <w:t xml:space="preserve">: </w:t>
      </w:r>
      <w:r w:rsidRPr="009A7C79">
        <w:rPr>
          <w:i/>
          <w:iCs/>
          <w:sz w:val="20"/>
        </w:rPr>
        <w:t>New Revised Standard Version</w:t>
      </w:r>
      <w:r w:rsidR="00B865F9" w:rsidRPr="00B865F9">
        <w:rPr>
          <w:iCs/>
          <w:sz w:val="20"/>
        </w:rPr>
        <w:t xml:space="preserve">. </w:t>
      </w:r>
      <w:r w:rsidRPr="009A7C79">
        <w:rPr>
          <w:sz w:val="20"/>
        </w:rPr>
        <w:t>New York</w:t>
      </w:r>
      <w:r w:rsidR="00B865F9" w:rsidRPr="00B865F9">
        <w:rPr>
          <w:sz w:val="20"/>
        </w:rPr>
        <w:t xml:space="preserve">: </w:t>
      </w:r>
      <w:r w:rsidRPr="009A7C79">
        <w:rPr>
          <w:sz w:val="20"/>
        </w:rPr>
        <w:t>OUP</w:t>
      </w:r>
      <w:r w:rsidR="00B865F9" w:rsidRPr="00B865F9">
        <w:rPr>
          <w:sz w:val="20"/>
        </w:rPr>
        <w:t>,</w:t>
      </w:r>
      <w:r w:rsidR="00B865F9">
        <w:rPr>
          <w:sz w:val="20"/>
        </w:rPr>
        <w:t xml:space="preserve"> </w:t>
      </w:r>
      <w:r>
        <w:rPr>
          <w:sz w:val="20"/>
        </w:rPr>
        <w:t>1991</w:t>
      </w:r>
      <w:r w:rsidR="00B865F9" w:rsidRPr="00B865F9">
        <w:rPr>
          <w:sz w:val="20"/>
        </w:rPr>
        <w:t>.</w:t>
      </w:r>
    </w:p>
    <w:p w14:paraId="07423B35" w14:textId="77777777" w:rsidR="00782FB7" w:rsidRPr="009A7C79" w:rsidRDefault="00782FB7" w:rsidP="00782FB7">
      <w:pPr>
        <w:ind w:left="1440" w:right="720" w:hanging="720"/>
        <w:jc w:val="both"/>
        <w:rPr>
          <w:sz w:val="20"/>
        </w:rPr>
      </w:pPr>
      <w:r w:rsidRPr="009A7C79">
        <w:rPr>
          <w:sz w:val="20"/>
        </w:rPr>
        <w:t>Wansbrough</w:t>
      </w:r>
      <w:r w:rsidR="00B865F9" w:rsidRPr="00B865F9">
        <w:rPr>
          <w:sz w:val="20"/>
        </w:rPr>
        <w:t>,</w:t>
      </w:r>
      <w:r w:rsidR="00B865F9">
        <w:rPr>
          <w:sz w:val="20"/>
        </w:rPr>
        <w:t xml:space="preserve"> </w:t>
      </w:r>
      <w:r w:rsidRPr="009A7C79">
        <w:rPr>
          <w:sz w:val="20"/>
        </w:rPr>
        <w:t>Henry</w:t>
      </w:r>
      <w:r w:rsidR="00B865F9" w:rsidRPr="00B865F9">
        <w:rPr>
          <w:sz w:val="20"/>
        </w:rPr>
        <w:t>,</w:t>
      </w:r>
      <w:r w:rsidR="00B865F9">
        <w:rPr>
          <w:sz w:val="20"/>
        </w:rPr>
        <w:t xml:space="preserve"> </w:t>
      </w:r>
      <w:r>
        <w:rPr>
          <w:sz w:val="20"/>
        </w:rPr>
        <w:t>ed</w:t>
      </w:r>
      <w:r w:rsidR="00B865F9" w:rsidRPr="00B865F9">
        <w:rPr>
          <w:sz w:val="20"/>
        </w:rPr>
        <w:t xml:space="preserve">. </w:t>
      </w:r>
      <w:r w:rsidRPr="009A7C79">
        <w:rPr>
          <w:i/>
          <w:iCs/>
          <w:sz w:val="20"/>
        </w:rPr>
        <w:t>The New Jerusalem Bible</w:t>
      </w:r>
      <w:r w:rsidR="00B865F9" w:rsidRPr="00B865F9">
        <w:rPr>
          <w:iCs/>
          <w:sz w:val="20"/>
        </w:rPr>
        <w:t xml:space="preserve">. </w:t>
      </w:r>
      <w:r w:rsidRPr="009A7C79">
        <w:rPr>
          <w:sz w:val="20"/>
        </w:rPr>
        <w:t>Ne</w:t>
      </w:r>
      <w:r>
        <w:rPr>
          <w:sz w:val="20"/>
        </w:rPr>
        <w:t>w York</w:t>
      </w:r>
      <w:r w:rsidR="00B865F9" w:rsidRPr="00B865F9">
        <w:rPr>
          <w:sz w:val="20"/>
        </w:rPr>
        <w:t xml:space="preserve">: </w:t>
      </w:r>
      <w:r>
        <w:rPr>
          <w:sz w:val="20"/>
        </w:rPr>
        <w:t>Doubleday</w:t>
      </w:r>
      <w:r w:rsidR="00B865F9" w:rsidRPr="00B865F9">
        <w:rPr>
          <w:sz w:val="20"/>
        </w:rPr>
        <w:t>,</w:t>
      </w:r>
      <w:r w:rsidR="00B865F9">
        <w:rPr>
          <w:sz w:val="20"/>
        </w:rPr>
        <w:t xml:space="preserve"> </w:t>
      </w:r>
      <w:r>
        <w:rPr>
          <w:sz w:val="20"/>
        </w:rPr>
        <w:t>1985</w:t>
      </w:r>
      <w:r w:rsidR="00B865F9" w:rsidRPr="00B865F9">
        <w:rPr>
          <w:sz w:val="20"/>
        </w:rPr>
        <w:t>.</w:t>
      </w:r>
    </w:p>
    <w:bookmarkEnd w:id="422"/>
    <w:p w14:paraId="12E60CC4" w14:textId="77777777" w:rsidR="00782FB7" w:rsidRDefault="00782FB7" w:rsidP="00782FB7">
      <w:pPr>
        <w:jc w:val="both"/>
      </w:pPr>
    </w:p>
    <w:p w14:paraId="1E846AA3" w14:textId="77777777" w:rsidR="00782FB7" w:rsidRDefault="00782FB7" w:rsidP="00782FB7">
      <w:pPr>
        <w:jc w:val="both"/>
      </w:pPr>
    </w:p>
    <w:p w14:paraId="58FBA1DD" w14:textId="77777777" w:rsidR="00782FB7" w:rsidRPr="009A7C79" w:rsidRDefault="00782FB7" w:rsidP="00782FB7">
      <w:pPr>
        <w:jc w:val="center"/>
      </w:pPr>
      <w:r w:rsidRPr="006C7C7D">
        <w:rPr>
          <w:smallCaps/>
        </w:rPr>
        <w:t>questions of introduction</w:t>
      </w:r>
    </w:p>
    <w:p w14:paraId="487D9365" w14:textId="77777777" w:rsidR="00782FB7" w:rsidRPr="009A7C79" w:rsidRDefault="00782FB7" w:rsidP="00782FB7">
      <w:pPr>
        <w:jc w:val="both"/>
      </w:pPr>
    </w:p>
    <w:p w14:paraId="148C6A0D" w14:textId="77777777" w:rsidR="00782FB7" w:rsidRPr="009A7C79" w:rsidRDefault="00782FB7" w:rsidP="00AE1F33">
      <w:pPr>
        <w:widowControl w:val="0"/>
        <w:numPr>
          <w:ilvl w:val="0"/>
          <w:numId w:val="20"/>
        </w:numPr>
        <w:autoSpaceDE w:val="0"/>
        <w:autoSpaceDN w:val="0"/>
        <w:adjustRightInd w:val="0"/>
        <w:jc w:val="both"/>
      </w:pPr>
      <w:r w:rsidRPr="009A7C79">
        <w:rPr>
          <w:b/>
          <w:bCs/>
        </w:rPr>
        <w:t>integrity</w:t>
      </w:r>
    </w:p>
    <w:p w14:paraId="69CD3ED3" w14:textId="787CD14A" w:rsidR="00782FB7" w:rsidRPr="009A7C79" w:rsidRDefault="00B865F9" w:rsidP="00AE1F33">
      <w:pPr>
        <w:widowControl w:val="0"/>
        <w:numPr>
          <w:ilvl w:val="1"/>
          <w:numId w:val="20"/>
        </w:numPr>
        <w:autoSpaceDE w:val="0"/>
        <w:autoSpaceDN w:val="0"/>
        <w:adjustRightInd w:val="0"/>
        <w:jc w:val="both"/>
      </w:pPr>
      <w:r>
        <w:t>“</w:t>
      </w:r>
      <w:r w:rsidR="001C6674" w:rsidRPr="001C6674">
        <w:rPr>
          <w:iCs/>
        </w:rPr>
        <w:t xml:space="preserve">. . . </w:t>
      </w:r>
      <w:r w:rsidR="00782FB7" w:rsidRPr="009A7C79">
        <w:t>many critics regard the genealogy of David in 4</w:t>
      </w:r>
      <w:r w:rsidRPr="00B865F9">
        <w:t>:</w:t>
      </w:r>
      <w:r w:rsidR="00782FB7" w:rsidRPr="009A7C79">
        <w:t>17b-22 as secondary</w:t>
      </w:r>
      <w:r w:rsidRPr="00B865F9">
        <w:t>.</w:t>
      </w:r>
      <w:r>
        <w:t>”</w:t>
      </w:r>
      <w:r w:rsidRPr="00B865F9">
        <w:t xml:space="preserve"> (</w:t>
      </w:r>
      <w:r w:rsidR="00782FB7">
        <w:t>McKenzie</w:t>
      </w:r>
      <w:r w:rsidR="00782FB7" w:rsidRPr="009A7C79">
        <w:t xml:space="preserve"> 750</w:t>
      </w:r>
      <w:r w:rsidRPr="00B865F9">
        <w:t>)</w:t>
      </w:r>
    </w:p>
    <w:p w14:paraId="01F01726" w14:textId="05AB57D1" w:rsidR="00782FB7" w:rsidRPr="009A7C79" w:rsidRDefault="00B865F9" w:rsidP="00AE1F33">
      <w:pPr>
        <w:widowControl w:val="0"/>
        <w:numPr>
          <w:ilvl w:val="1"/>
          <w:numId w:val="20"/>
        </w:numPr>
        <w:autoSpaceDE w:val="0"/>
        <w:autoSpaceDN w:val="0"/>
        <w:adjustRightInd w:val="0"/>
        <w:jc w:val="both"/>
      </w:pPr>
      <w:r>
        <w:t>“</w:t>
      </w:r>
      <w:r w:rsidR="001C6674" w:rsidRPr="001C6674">
        <w:rPr>
          <w:iCs/>
        </w:rPr>
        <w:t xml:space="preserve">. . . </w:t>
      </w:r>
      <w:r w:rsidR="00782FB7" w:rsidRPr="009A7C79">
        <w:t xml:space="preserve">there is no reason to think that the genealogy is not original </w:t>
      </w:r>
      <w:r w:rsidR="001C6674" w:rsidRPr="001C6674">
        <w:rPr>
          <w:iCs/>
        </w:rPr>
        <w:t xml:space="preserve">. . . </w:t>
      </w:r>
      <w:r w:rsidRPr="00B865F9">
        <w:t>[</w:t>
      </w:r>
      <w:r w:rsidR="00782FB7" w:rsidRPr="009A7C79">
        <w:t>Therefore</w:t>
      </w:r>
      <w:r w:rsidRPr="00B865F9">
        <w:t xml:space="preserve">,] </w:t>
      </w:r>
      <w:r w:rsidR="00782FB7" w:rsidRPr="009A7C79">
        <w:t>the story is composed on the datum that one of David</w:t>
      </w:r>
      <w:r>
        <w:t>’</w:t>
      </w:r>
      <w:r w:rsidR="00782FB7" w:rsidRPr="009A7C79">
        <w:t xml:space="preserve">s ancestors was a Moabite </w:t>
      </w:r>
      <w:r w:rsidR="00FA0622" w:rsidRPr="00FA0622">
        <w:t>. . </w:t>
      </w:r>
      <w:r w:rsidR="00AC2A09">
        <w:t>.” (</w:t>
      </w:r>
      <w:r w:rsidR="00782FB7">
        <w:t>McKenzie</w:t>
      </w:r>
      <w:r w:rsidR="00782FB7" w:rsidRPr="009A7C79">
        <w:t xml:space="preserve"> 750</w:t>
      </w:r>
      <w:r w:rsidRPr="00B865F9">
        <w:t>)</w:t>
      </w:r>
    </w:p>
    <w:p w14:paraId="72B4AEE5" w14:textId="77777777" w:rsidR="00782FB7" w:rsidRPr="009A7C79" w:rsidRDefault="00782FB7" w:rsidP="00782FB7">
      <w:pPr>
        <w:jc w:val="both"/>
      </w:pPr>
    </w:p>
    <w:p w14:paraId="18A679D6" w14:textId="77777777" w:rsidR="00782FB7" w:rsidRPr="009A7C79" w:rsidRDefault="00782FB7" w:rsidP="00AE1F33">
      <w:pPr>
        <w:widowControl w:val="0"/>
        <w:numPr>
          <w:ilvl w:val="0"/>
          <w:numId w:val="20"/>
        </w:numPr>
        <w:autoSpaceDE w:val="0"/>
        <w:autoSpaceDN w:val="0"/>
        <w:adjustRightInd w:val="0"/>
        <w:jc w:val="both"/>
      </w:pPr>
      <w:r w:rsidRPr="009A7C79">
        <w:rPr>
          <w:b/>
          <w:bCs/>
        </w:rPr>
        <w:t>date</w:t>
      </w:r>
    </w:p>
    <w:p w14:paraId="459CCDD9" w14:textId="77777777" w:rsidR="00782FB7" w:rsidRPr="009A7C79" w:rsidRDefault="00B865F9" w:rsidP="00AE1F33">
      <w:pPr>
        <w:widowControl w:val="0"/>
        <w:numPr>
          <w:ilvl w:val="1"/>
          <w:numId w:val="20"/>
        </w:numPr>
        <w:autoSpaceDE w:val="0"/>
        <w:autoSpaceDN w:val="0"/>
        <w:adjustRightInd w:val="0"/>
        <w:jc w:val="both"/>
      </w:pPr>
      <w:r>
        <w:t>“</w:t>
      </w:r>
      <w:r w:rsidR="00782FB7" w:rsidRPr="009A7C79">
        <w:t>In the Hebrew Bible it figures among the</w:t>
      </w:r>
      <w:r w:rsidRPr="00B865F9">
        <w:t xml:space="preserve"> </w:t>
      </w:r>
      <w:r>
        <w:t>‘</w:t>
      </w:r>
      <w:r w:rsidR="00782FB7" w:rsidRPr="009A7C79">
        <w:t>Writings</w:t>
      </w:r>
      <w:r>
        <w:t>’</w:t>
      </w:r>
      <w:r w:rsidRPr="00B865F9">
        <w:t xml:space="preserve"> </w:t>
      </w:r>
      <w:r w:rsidR="00782FB7" w:rsidRPr="009A7C79">
        <w:t xml:space="preserve">as one of the five </w:t>
      </w:r>
      <w:r w:rsidR="00782FB7" w:rsidRPr="009A7C79">
        <w:rPr>
          <w:i/>
          <w:iCs/>
        </w:rPr>
        <w:t>megillot</w:t>
      </w:r>
      <w:r w:rsidRPr="00B865F9">
        <w:rPr>
          <w:iCs/>
        </w:rPr>
        <w:t>,</w:t>
      </w:r>
      <w:r>
        <w:rPr>
          <w:iCs/>
        </w:rPr>
        <w:t xml:space="preserve"> </w:t>
      </w:r>
      <w:r w:rsidR="00782FB7" w:rsidRPr="009A7C79">
        <w:t>or</w:t>
      </w:r>
      <w:r w:rsidRPr="00B865F9">
        <w:t xml:space="preserve"> </w:t>
      </w:r>
      <w:r>
        <w:t>‘</w:t>
      </w:r>
      <w:r w:rsidR="00782FB7" w:rsidRPr="009A7C79">
        <w:t>scrolls</w:t>
      </w:r>
      <w:r>
        <w:t>’</w:t>
      </w:r>
      <w:r w:rsidRPr="00B865F9">
        <w:t>,</w:t>
      </w:r>
      <w:r>
        <w:t xml:space="preserve"> </w:t>
      </w:r>
      <w:r w:rsidR="00782FB7" w:rsidRPr="009A7C79">
        <w:t>read on the principal feasts</w:t>
      </w:r>
      <w:r w:rsidRPr="00B865F9">
        <w:t>,</w:t>
      </w:r>
      <w:r>
        <w:t xml:space="preserve"> </w:t>
      </w:r>
      <w:r w:rsidR="00782FB7" w:rsidRPr="009A7C79">
        <w:t>Ruth being used at Pentecost</w:t>
      </w:r>
      <w:r w:rsidRPr="00B865F9">
        <w:t>.</w:t>
      </w:r>
      <w:r>
        <w:t>”</w:t>
      </w:r>
      <w:r w:rsidRPr="00B865F9">
        <w:t xml:space="preserve"> (</w:t>
      </w:r>
      <w:r w:rsidR="00782FB7">
        <w:t>Wansbrough</w:t>
      </w:r>
      <w:r w:rsidR="00782FB7" w:rsidRPr="009A7C79">
        <w:t xml:space="preserve"> 279</w:t>
      </w:r>
      <w:r w:rsidRPr="00B865F9">
        <w:t xml:space="preserve">) </w:t>
      </w:r>
      <w:r w:rsidR="00782FB7" w:rsidRPr="009A7C79">
        <w:t>That the book is placed among the writings</w:t>
      </w:r>
      <w:r w:rsidRPr="00B865F9">
        <w:t xml:space="preserve"> </w:t>
      </w:r>
      <w:r>
        <w:t>“</w:t>
      </w:r>
      <w:r w:rsidR="00782FB7" w:rsidRPr="009A7C79">
        <w:t>suggests a later date of its accep</w:t>
      </w:r>
      <w:r w:rsidR="00782FB7" w:rsidRPr="009A7C79">
        <w:softHyphen/>
        <w:t>tance and probably of its composi</w:t>
      </w:r>
      <w:r w:rsidR="00782FB7" w:rsidRPr="009A7C79">
        <w:softHyphen/>
        <w:t>tion</w:t>
      </w:r>
      <w:r w:rsidRPr="00B865F9">
        <w:t>.</w:t>
      </w:r>
      <w:r>
        <w:t>”</w:t>
      </w:r>
      <w:r w:rsidRPr="00B865F9">
        <w:t xml:space="preserve"> (</w:t>
      </w:r>
      <w:r w:rsidR="00782FB7">
        <w:t>McKenzie</w:t>
      </w:r>
      <w:r w:rsidR="00782FB7" w:rsidRPr="009A7C79">
        <w:t xml:space="preserve"> 749</w:t>
      </w:r>
      <w:r w:rsidRPr="00B865F9">
        <w:t>)</w:t>
      </w:r>
    </w:p>
    <w:p w14:paraId="2B91E622" w14:textId="24B276C8" w:rsidR="00782FB7" w:rsidRPr="009A7C79" w:rsidRDefault="00B865F9" w:rsidP="00AE1F33">
      <w:pPr>
        <w:widowControl w:val="0"/>
        <w:numPr>
          <w:ilvl w:val="1"/>
          <w:numId w:val="20"/>
        </w:numPr>
        <w:autoSpaceDE w:val="0"/>
        <w:autoSpaceDN w:val="0"/>
        <w:adjustRightInd w:val="0"/>
        <w:jc w:val="both"/>
      </w:pPr>
      <w:r>
        <w:t>“</w:t>
      </w:r>
      <w:r w:rsidR="00782FB7" w:rsidRPr="009A7C79">
        <w:t>Most modern critics place the book after the exile</w:t>
      </w:r>
      <w:r w:rsidRPr="00B865F9">
        <w:t xml:space="preserve">. </w:t>
      </w:r>
      <w:r w:rsidR="00782FB7" w:rsidRPr="009A7C79">
        <w:t xml:space="preserve">This judgment rests principally upon a large number of Aramaisms in such a small book </w:t>
      </w:r>
      <w:r w:rsidR="00FA0622" w:rsidRPr="00FA0622">
        <w:t>. . </w:t>
      </w:r>
      <w:r w:rsidR="00AC2A09">
        <w:t>.” (</w:t>
      </w:r>
      <w:r w:rsidR="00782FB7">
        <w:t>McKenzie</w:t>
      </w:r>
      <w:r w:rsidR="00782FB7" w:rsidRPr="009A7C79">
        <w:t xml:space="preserve"> 750</w:t>
      </w:r>
      <w:r w:rsidRPr="00B865F9">
        <w:t>)</w:t>
      </w:r>
    </w:p>
    <w:p w14:paraId="17367A33" w14:textId="5C24DD69" w:rsidR="00782FB7" w:rsidRPr="009A7C79" w:rsidRDefault="00B865F9" w:rsidP="00AE1F33">
      <w:pPr>
        <w:widowControl w:val="0"/>
        <w:numPr>
          <w:ilvl w:val="1"/>
          <w:numId w:val="20"/>
        </w:numPr>
        <w:autoSpaceDE w:val="0"/>
        <w:autoSpaceDN w:val="0"/>
        <w:adjustRightInd w:val="0"/>
        <w:jc w:val="both"/>
      </w:pPr>
      <w:r>
        <w:t>“</w:t>
      </w:r>
      <w:r w:rsidR="001C6674" w:rsidRPr="001C6674">
        <w:rPr>
          <w:iCs/>
        </w:rPr>
        <w:t xml:space="preserve">. . . </w:t>
      </w:r>
      <w:r w:rsidR="00782FB7" w:rsidRPr="009A7C79">
        <w:t>the book escaped the deuteronomic revision running from Joshua to the end of Kings</w:t>
      </w:r>
      <w:r w:rsidRPr="00B865F9">
        <w:t>.</w:t>
      </w:r>
      <w:r>
        <w:t>”</w:t>
      </w:r>
      <w:r w:rsidRPr="00B865F9">
        <w:t xml:space="preserve"> (</w:t>
      </w:r>
      <w:r w:rsidR="00782FB7">
        <w:t>Wansbrough</w:t>
      </w:r>
      <w:r w:rsidR="00782FB7" w:rsidRPr="009A7C79">
        <w:t xml:space="preserve"> 279</w:t>
      </w:r>
      <w:r w:rsidRPr="00B865F9">
        <w:t xml:space="preserve">) </w:t>
      </w:r>
      <w:r>
        <w:t>“</w:t>
      </w:r>
      <w:r w:rsidR="00782FB7" w:rsidRPr="009A7C79">
        <w:t>Ruth shows no evidence of any Deuteronomistic editing</w:t>
      </w:r>
      <w:r w:rsidRPr="00B865F9">
        <w:t>.</w:t>
      </w:r>
      <w:r>
        <w:t>”</w:t>
      </w:r>
      <w:r w:rsidRPr="00B865F9">
        <w:t xml:space="preserve"> (</w:t>
      </w:r>
      <w:r w:rsidR="00782FB7">
        <w:t>Metzger and Murphy</w:t>
      </w:r>
      <w:r w:rsidR="00782FB7" w:rsidRPr="009A7C79">
        <w:t xml:space="preserve"> 332</w:t>
      </w:r>
      <w:r w:rsidRPr="00B865F9">
        <w:t>)</w:t>
      </w:r>
    </w:p>
    <w:p w14:paraId="1FFAB3D2" w14:textId="77777777" w:rsidR="00782FB7" w:rsidRPr="009A7C79" w:rsidRDefault="00782FB7" w:rsidP="00782FB7">
      <w:pPr>
        <w:jc w:val="both"/>
      </w:pPr>
    </w:p>
    <w:p w14:paraId="6FD14917" w14:textId="77777777" w:rsidR="00782FB7" w:rsidRPr="009A7C79" w:rsidRDefault="00782FB7" w:rsidP="00AE1F33">
      <w:pPr>
        <w:widowControl w:val="0"/>
        <w:numPr>
          <w:ilvl w:val="0"/>
          <w:numId w:val="20"/>
        </w:numPr>
        <w:autoSpaceDE w:val="0"/>
        <w:autoSpaceDN w:val="0"/>
        <w:adjustRightInd w:val="0"/>
        <w:jc w:val="both"/>
      </w:pPr>
      <w:r w:rsidRPr="009A7C79">
        <w:rPr>
          <w:b/>
          <w:bCs/>
        </w:rPr>
        <w:t>literary form</w:t>
      </w:r>
    </w:p>
    <w:p w14:paraId="4AEDF456" w14:textId="6F30D427" w:rsidR="00782FB7" w:rsidRPr="009A7C79" w:rsidRDefault="00B865F9" w:rsidP="00AE1F33">
      <w:pPr>
        <w:widowControl w:val="0"/>
        <w:numPr>
          <w:ilvl w:val="1"/>
          <w:numId w:val="20"/>
        </w:numPr>
        <w:autoSpaceDE w:val="0"/>
        <w:autoSpaceDN w:val="0"/>
        <w:adjustRightInd w:val="0"/>
        <w:jc w:val="both"/>
      </w:pPr>
      <w:r>
        <w:t>“</w:t>
      </w:r>
      <w:r w:rsidR="00782FB7" w:rsidRPr="009A7C79">
        <w:t>The editors of the Septuagint placed the book here</w:t>
      </w:r>
      <w:r w:rsidRPr="00B865F9">
        <w:t xml:space="preserve"> [</w:t>
      </w:r>
      <w:r w:rsidR="00782FB7" w:rsidRPr="009A7C79">
        <w:t>between Judges and 1 Samuel</w:t>
      </w:r>
      <w:r w:rsidRPr="00B865F9">
        <w:t xml:space="preserve">] </w:t>
      </w:r>
      <w:r w:rsidR="00782FB7" w:rsidRPr="009A7C79">
        <w:t>because they considered it to reflect events during the time of the judges</w:t>
      </w:r>
      <w:r w:rsidRPr="00B865F9">
        <w:t xml:space="preserve"> (</w:t>
      </w:r>
      <w:r w:rsidR="00782FB7" w:rsidRPr="009A7C79">
        <w:t>1</w:t>
      </w:r>
      <w:r w:rsidRPr="00B865F9">
        <w:t>:</w:t>
      </w:r>
      <w:r w:rsidR="00782FB7" w:rsidRPr="009A7C79">
        <w:t>1</w:t>
      </w:r>
      <w:r w:rsidRPr="00B865F9">
        <w:t xml:space="preserve">). </w:t>
      </w:r>
      <w:r w:rsidR="00782FB7" w:rsidRPr="009A7C79">
        <w:t xml:space="preserve">More likely Ruth is a short story </w:t>
      </w:r>
      <w:r w:rsidR="00FA0622" w:rsidRPr="00FA0622">
        <w:t>. . </w:t>
      </w:r>
      <w:r w:rsidR="00AC2A09">
        <w:t>.” (</w:t>
      </w:r>
      <w:r w:rsidR="00782FB7">
        <w:t>Metzger and Murphy</w:t>
      </w:r>
      <w:r w:rsidR="00782FB7" w:rsidRPr="009A7C79">
        <w:t xml:space="preserve"> 332</w:t>
      </w:r>
      <w:r w:rsidRPr="00B865F9">
        <w:t>)</w:t>
      </w:r>
    </w:p>
    <w:p w14:paraId="25C3602F" w14:textId="28C13935" w:rsidR="00782FB7" w:rsidRPr="009A7C79" w:rsidRDefault="00B865F9" w:rsidP="00AE1F33">
      <w:pPr>
        <w:widowControl w:val="0"/>
        <w:numPr>
          <w:ilvl w:val="1"/>
          <w:numId w:val="20"/>
        </w:numPr>
        <w:autoSpaceDE w:val="0"/>
        <w:autoSpaceDN w:val="0"/>
        <w:adjustRightInd w:val="0"/>
        <w:jc w:val="both"/>
      </w:pPr>
      <w:r>
        <w:t>“</w:t>
      </w:r>
      <w:r w:rsidR="00782FB7" w:rsidRPr="009A7C79">
        <w:t>Modern critics are nearly unanimous in thinking that the book is a fictitious composi</w:t>
      </w:r>
      <w:r w:rsidR="00782FB7" w:rsidRPr="009A7C79">
        <w:softHyphen/>
        <w:t xml:space="preserve">tion </w:t>
      </w:r>
      <w:r w:rsidR="001C6674" w:rsidRPr="001C6674">
        <w:rPr>
          <w:iCs/>
        </w:rPr>
        <w:t xml:space="preserve">. . . </w:t>
      </w:r>
      <w:r w:rsidR="00782FB7" w:rsidRPr="009A7C79">
        <w:t>The symbolic charac</w:t>
      </w:r>
      <w:r w:rsidR="00782FB7" w:rsidRPr="009A7C79">
        <w:softHyphen/>
        <w:t>ter of several of the names supports the fictitious nature of the narrative</w:t>
      </w:r>
      <w:r w:rsidRPr="00B865F9">
        <w:t xml:space="preserve">: </w:t>
      </w:r>
      <w:r w:rsidR="00782FB7" w:rsidRPr="009A7C79">
        <w:t>Mahlon</w:t>
      </w:r>
      <w:r w:rsidRPr="00B865F9">
        <w:t xml:space="preserve"> (</w:t>
      </w:r>
      <w:r w:rsidR="00782FB7" w:rsidRPr="009A7C79">
        <w:t>sickness</w:t>
      </w:r>
      <w:r w:rsidRPr="00B865F9">
        <w:t>),</w:t>
      </w:r>
      <w:r>
        <w:t xml:space="preserve"> </w:t>
      </w:r>
      <w:r w:rsidR="00782FB7" w:rsidRPr="009A7C79">
        <w:t>Chilion</w:t>
      </w:r>
      <w:r w:rsidRPr="00B865F9">
        <w:t xml:space="preserve"> (</w:t>
      </w:r>
      <w:r w:rsidR="00782FB7" w:rsidRPr="009A7C79">
        <w:t>failing</w:t>
      </w:r>
      <w:r w:rsidRPr="00B865F9">
        <w:t>),</w:t>
      </w:r>
      <w:r>
        <w:t xml:space="preserve"> </w:t>
      </w:r>
      <w:r w:rsidR="00782FB7" w:rsidRPr="009A7C79">
        <w:t>Orpah</w:t>
      </w:r>
      <w:r w:rsidRPr="00B865F9">
        <w:t xml:space="preserve"> (</w:t>
      </w:r>
      <w:r w:rsidR="00782FB7" w:rsidRPr="009A7C79">
        <w:t>she who turns her back</w:t>
      </w:r>
      <w:r w:rsidRPr="00B865F9">
        <w:t xml:space="preserve">) </w:t>
      </w:r>
      <w:r w:rsidR="00FA0622" w:rsidRPr="00FA0622">
        <w:t>. . </w:t>
      </w:r>
      <w:r w:rsidR="00AC2A09">
        <w:t>.” (</w:t>
      </w:r>
      <w:r w:rsidR="00782FB7">
        <w:t>McKenzie</w:t>
      </w:r>
      <w:r w:rsidR="00782FB7" w:rsidRPr="009A7C79">
        <w:t xml:space="preserve"> 750</w:t>
      </w:r>
      <w:r w:rsidRPr="00B865F9">
        <w:t>)</w:t>
      </w:r>
    </w:p>
    <w:p w14:paraId="534DB5DA" w14:textId="3406DBDA" w:rsidR="00782FB7" w:rsidRPr="009A7C79" w:rsidRDefault="00B865F9" w:rsidP="00AE1F33">
      <w:pPr>
        <w:widowControl w:val="0"/>
        <w:numPr>
          <w:ilvl w:val="1"/>
          <w:numId w:val="20"/>
        </w:numPr>
        <w:autoSpaceDE w:val="0"/>
        <w:autoSpaceDN w:val="0"/>
        <w:adjustRightInd w:val="0"/>
        <w:jc w:val="both"/>
      </w:pPr>
      <w:r>
        <w:t>“</w:t>
      </w:r>
      <w:r w:rsidR="001C6674" w:rsidRPr="001C6674">
        <w:rPr>
          <w:iCs/>
        </w:rPr>
        <w:t xml:space="preserve">. . . </w:t>
      </w:r>
      <w:r w:rsidR="00782FB7" w:rsidRPr="009A7C79">
        <w:t xml:space="preserve">Ruth is a short story </w:t>
      </w:r>
      <w:r w:rsidR="00FA0622" w:rsidRPr="00FA0622">
        <w:t>. . </w:t>
      </w:r>
      <w:r w:rsidR="00AC2A09">
        <w:t>.” (</w:t>
      </w:r>
      <w:r w:rsidR="00782FB7">
        <w:t>Metzger and Murphy</w:t>
      </w:r>
      <w:r w:rsidR="00782FB7" w:rsidRPr="009A7C79">
        <w:t xml:space="preserve"> 332</w:t>
      </w:r>
      <w:r w:rsidRPr="00B865F9">
        <w:t>)</w:t>
      </w:r>
    </w:p>
    <w:p w14:paraId="674650AC" w14:textId="77777777" w:rsidR="00782FB7" w:rsidRPr="009A7C79" w:rsidRDefault="00B865F9" w:rsidP="00AE1F33">
      <w:pPr>
        <w:widowControl w:val="0"/>
        <w:numPr>
          <w:ilvl w:val="1"/>
          <w:numId w:val="20"/>
        </w:numPr>
        <w:autoSpaceDE w:val="0"/>
        <w:autoSpaceDN w:val="0"/>
        <w:adjustRightInd w:val="0"/>
        <w:jc w:val="both"/>
      </w:pPr>
      <w:r>
        <w:t>“</w:t>
      </w:r>
      <w:r w:rsidR="00782FB7" w:rsidRPr="009A7C79">
        <w:t>It is an idyl</w:t>
      </w:r>
      <w:r w:rsidRPr="00B865F9">
        <w:t>,</w:t>
      </w:r>
      <w:r>
        <w:t xml:space="preserve"> </w:t>
      </w:r>
      <w:r w:rsidR="00782FB7" w:rsidRPr="009A7C79">
        <w:t>quite in contrast to the battles and brutality of the stories of Jgs and</w:t>
      </w:r>
      <w:r w:rsidRPr="00B865F9">
        <w:t xml:space="preserve"> [</w:t>
      </w:r>
      <w:r w:rsidR="00782FB7" w:rsidRPr="009A7C79">
        <w:t>1 Samuel</w:t>
      </w:r>
      <w:r w:rsidRPr="00B865F9">
        <w:t>].</w:t>
      </w:r>
      <w:r>
        <w:t>”</w:t>
      </w:r>
      <w:r w:rsidRPr="00B865F9">
        <w:t xml:space="preserve"> (</w:t>
      </w:r>
      <w:r w:rsidR="00782FB7">
        <w:t>McKenzie</w:t>
      </w:r>
      <w:r w:rsidR="00782FB7" w:rsidRPr="009A7C79">
        <w:t xml:space="preserve"> 750</w:t>
      </w:r>
      <w:r w:rsidRPr="00B865F9">
        <w:t>)</w:t>
      </w:r>
    </w:p>
    <w:p w14:paraId="0F91C695" w14:textId="77777777" w:rsidR="00782FB7" w:rsidRPr="009A7C79" w:rsidRDefault="00782FB7" w:rsidP="00782FB7">
      <w:pPr>
        <w:jc w:val="both"/>
      </w:pPr>
    </w:p>
    <w:p w14:paraId="667BEB6A" w14:textId="77777777" w:rsidR="00782FB7" w:rsidRPr="009A7C79" w:rsidRDefault="00782FB7" w:rsidP="00AE1F33">
      <w:pPr>
        <w:widowControl w:val="0"/>
        <w:numPr>
          <w:ilvl w:val="0"/>
          <w:numId w:val="20"/>
        </w:numPr>
        <w:autoSpaceDE w:val="0"/>
        <w:autoSpaceDN w:val="0"/>
        <w:adjustRightInd w:val="0"/>
        <w:jc w:val="both"/>
      </w:pPr>
      <w:r w:rsidRPr="009A7C79">
        <w:rPr>
          <w:b/>
          <w:bCs/>
        </w:rPr>
        <w:t>themes</w:t>
      </w:r>
    </w:p>
    <w:p w14:paraId="3B031E92" w14:textId="3F52E2DB" w:rsidR="00782FB7" w:rsidRPr="009A7C79" w:rsidRDefault="00B865F9" w:rsidP="00AE1F33">
      <w:pPr>
        <w:widowControl w:val="0"/>
        <w:numPr>
          <w:ilvl w:val="1"/>
          <w:numId w:val="20"/>
        </w:numPr>
        <w:autoSpaceDE w:val="0"/>
        <w:autoSpaceDN w:val="0"/>
        <w:adjustRightInd w:val="0"/>
        <w:jc w:val="both"/>
      </w:pPr>
      <w:r>
        <w:t>“</w:t>
      </w:r>
      <w:r w:rsidR="00782FB7" w:rsidRPr="009A7C79">
        <w:t xml:space="preserve">It is an edifying tale </w:t>
      </w:r>
      <w:r w:rsidR="001C6674" w:rsidRPr="001C6674">
        <w:rPr>
          <w:iCs/>
        </w:rPr>
        <w:t xml:space="preserve">. . . </w:t>
      </w:r>
      <w:r w:rsidR="00782FB7" w:rsidRPr="009A7C79">
        <w:t>to show the reward to be reaped from putting one</w:t>
      </w:r>
      <w:r>
        <w:t>’</w:t>
      </w:r>
      <w:r w:rsidR="00782FB7" w:rsidRPr="009A7C79">
        <w:t xml:space="preserve">s trust in God </w:t>
      </w:r>
      <w:r w:rsidR="001C6674" w:rsidRPr="001C6674">
        <w:rPr>
          <w:iCs/>
        </w:rPr>
        <w:t xml:space="preserve">. . . </w:t>
      </w:r>
      <w:r w:rsidR="00782FB7" w:rsidRPr="009A7C79">
        <w:t>Faith in Providence</w:t>
      </w:r>
      <w:r w:rsidRPr="00B865F9">
        <w:t xml:space="preserve"> [</w:t>
      </w:r>
      <w:r w:rsidR="00782FB7" w:rsidRPr="009A7C79">
        <w:t>is an</w:t>
      </w:r>
      <w:r w:rsidRPr="00B865F9">
        <w:t xml:space="preserve">] </w:t>
      </w:r>
      <w:r w:rsidR="00782FB7" w:rsidRPr="009A7C79">
        <w:t>abiding teaching of the story</w:t>
      </w:r>
      <w:r w:rsidRPr="00B865F9">
        <w:t>.</w:t>
      </w:r>
      <w:r>
        <w:t>”</w:t>
      </w:r>
      <w:r w:rsidRPr="00B865F9">
        <w:t xml:space="preserve"> (</w:t>
      </w:r>
      <w:r w:rsidR="00782FB7">
        <w:t>Wansbrough</w:t>
      </w:r>
      <w:r w:rsidR="00782FB7" w:rsidRPr="009A7C79">
        <w:t xml:space="preserve"> 279</w:t>
      </w:r>
      <w:r w:rsidRPr="00B865F9">
        <w:t>)</w:t>
      </w:r>
    </w:p>
    <w:p w14:paraId="01B89172" w14:textId="77777777" w:rsidR="00782FB7" w:rsidRPr="009A7C79" w:rsidRDefault="00B865F9" w:rsidP="00AE1F33">
      <w:pPr>
        <w:widowControl w:val="0"/>
        <w:numPr>
          <w:ilvl w:val="1"/>
          <w:numId w:val="20"/>
        </w:numPr>
        <w:autoSpaceDE w:val="0"/>
        <w:autoSpaceDN w:val="0"/>
        <w:adjustRightInd w:val="0"/>
        <w:jc w:val="both"/>
      </w:pPr>
      <w:r>
        <w:t>“</w:t>
      </w:r>
      <w:r w:rsidR="00782FB7" w:rsidRPr="009A7C79">
        <w:t>Everyone in the story</w:t>
      </w:r>
      <w:r w:rsidRPr="00B865F9">
        <w:t>,</w:t>
      </w:r>
      <w:r>
        <w:t xml:space="preserve"> </w:t>
      </w:r>
      <w:r w:rsidR="00782FB7" w:rsidRPr="009A7C79">
        <w:t>even Orpah</w:t>
      </w:r>
      <w:r w:rsidRPr="00B865F9">
        <w:t>,</w:t>
      </w:r>
      <w:r>
        <w:t xml:space="preserve"> </w:t>
      </w:r>
      <w:r w:rsidR="00782FB7" w:rsidRPr="009A7C79">
        <w:t>appears in a favorable light</w:t>
      </w:r>
      <w:r w:rsidRPr="00B865F9">
        <w:t>.</w:t>
      </w:r>
      <w:r>
        <w:t>”</w:t>
      </w:r>
      <w:r w:rsidRPr="00B865F9">
        <w:t xml:space="preserve"> (</w:t>
      </w:r>
      <w:r w:rsidR="00782FB7">
        <w:t>McKenzie</w:t>
      </w:r>
      <w:r w:rsidR="00782FB7" w:rsidRPr="009A7C79">
        <w:t xml:space="preserve"> 750</w:t>
      </w:r>
      <w:r w:rsidRPr="00B865F9">
        <w:t>) (</w:t>
      </w:r>
      <w:r w:rsidR="00782FB7" w:rsidRPr="009A7C79">
        <w:t>Is this true also of the unnamed kinsman who foregoes his right of redemption</w:t>
      </w:r>
      <w:r w:rsidRPr="00B865F9">
        <w:t xml:space="preserve">?) </w:t>
      </w:r>
      <w:r>
        <w:t>“</w:t>
      </w:r>
      <w:r w:rsidR="00782FB7" w:rsidRPr="009A7C79">
        <w:t>The book is highly entertaining because it skillfully moves winsome characters through an engaging plot</w:t>
      </w:r>
      <w:r w:rsidRPr="00B865F9">
        <w:t>.</w:t>
      </w:r>
      <w:r>
        <w:t>”</w:t>
      </w:r>
      <w:r w:rsidRPr="00B865F9">
        <w:t xml:space="preserve"> (</w:t>
      </w:r>
      <w:r w:rsidR="00782FB7">
        <w:t>Metzger and Murphy</w:t>
      </w:r>
      <w:r w:rsidR="00782FB7" w:rsidRPr="009A7C79">
        <w:t xml:space="preserve"> 332</w:t>
      </w:r>
      <w:r w:rsidRPr="00B865F9">
        <w:t>)</w:t>
      </w:r>
    </w:p>
    <w:p w14:paraId="20B0840E" w14:textId="77777777" w:rsidR="00782FB7" w:rsidRPr="009A7C79" w:rsidRDefault="00B865F9" w:rsidP="00AE1F33">
      <w:pPr>
        <w:widowControl w:val="0"/>
        <w:numPr>
          <w:ilvl w:val="1"/>
          <w:numId w:val="20"/>
        </w:numPr>
        <w:autoSpaceDE w:val="0"/>
        <w:autoSpaceDN w:val="0"/>
        <w:adjustRightInd w:val="0"/>
        <w:jc w:val="both"/>
      </w:pPr>
      <w:r>
        <w:lastRenderedPageBreak/>
        <w:t>“</w:t>
      </w:r>
      <w:r w:rsidR="00782FB7" w:rsidRPr="009A7C79">
        <w:t>The mysterious ways of God are an important part of this story</w:t>
      </w:r>
      <w:r w:rsidRPr="00B865F9">
        <w:t>,</w:t>
      </w:r>
      <w:r>
        <w:t xml:space="preserve"> </w:t>
      </w:r>
      <w:r w:rsidR="00782FB7" w:rsidRPr="009A7C79">
        <w:t>which illustrates how God is at work in the lives of Naomi</w:t>
      </w:r>
      <w:r w:rsidRPr="00B865F9">
        <w:t>,</w:t>
      </w:r>
      <w:r>
        <w:t xml:space="preserve"> </w:t>
      </w:r>
      <w:r w:rsidR="00782FB7" w:rsidRPr="009A7C79">
        <w:t>Ruth</w:t>
      </w:r>
      <w:r w:rsidRPr="00B865F9">
        <w:t>,</w:t>
      </w:r>
      <w:r>
        <w:t xml:space="preserve"> </w:t>
      </w:r>
      <w:r w:rsidR="00782FB7" w:rsidRPr="009A7C79">
        <w:t>and Boaz</w:t>
      </w:r>
      <w:r w:rsidRPr="00B865F9">
        <w:t xml:space="preserve">. </w:t>
      </w:r>
      <w:r w:rsidR="00782FB7" w:rsidRPr="009A7C79">
        <w:t>These individuals serve as models of faithful commitment to the God of Israel</w:t>
      </w:r>
      <w:r w:rsidRPr="00B865F9">
        <w:t>.</w:t>
      </w:r>
      <w:r>
        <w:t>”</w:t>
      </w:r>
      <w:r w:rsidRPr="00B865F9">
        <w:t xml:space="preserve"> (</w:t>
      </w:r>
      <w:r w:rsidR="00782FB7">
        <w:t>Metzger and Murphy</w:t>
      </w:r>
      <w:r w:rsidR="00782FB7" w:rsidRPr="009A7C79">
        <w:t xml:space="preserve"> 332</w:t>
      </w:r>
      <w:r w:rsidRPr="00B865F9">
        <w:t>)</w:t>
      </w:r>
    </w:p>
    <w:p w14:paraId="2EC6C510" w14:textId="77777777" w:rsidR="00782FB7" w:rsidRPr="009A7C79" w:rsidRDefault="00B865F9" w:rsidP="00AE1F33">
      <w:pPr>
        <w:widowControl w:val="0"/>
        <w:numPr>
          <w:ilvl w:val="1"/>
          <w:numId w:val="20"/>
        </w:numPr>
        <w:autoSpaceDE w:val="0"/>
        <w:autoSpaceDN w:val="0"/>
        <w:adjustRightInd w:val="0"/>
        <w:jc w:val="both"/>
      </w:pPr>
      <w:r>
        <w:t>“</w:t>
      </w:r>
      <w:r w:rsidR="00782FB7" w:rsidRPr="009A7C79">
        <w:t>It exhibits the heroism of two women</w:t>
      </w:r>
      <w:r w:rsidRPr="00B865F9">
        <w:t>,</w:t>
      </w:r>
      <w:r>
        <w:t xml:space="preserve"> </w:t>
      </w:r>
      <w:r w:rsidR="00782FB7" w:rsidRPr="009A7C79">
        <w:t>which arises from their unswerving faith and trust in Yahweh</w:t>
      </w:r>
      <w:r w:rsidRPr="00B865F9">
        <w:t>.</w:t>
      </w:r>
      <w:r>
        <w:t>”</w:t>
      </w:r>
      <w:r w:rsidRPr="00B865F9">
        <w:t xml:space="preserve"> (</w:t>
      </w:r>
      <w:r w:rsidR="00782FB7">
        <w:t>McKenzie</w:t>
      </w:r>
      <w:r w:rsidR="00782FB7" w:rsidRPr="009A7C79">
        <w:t xml:space="preserve"> 750</w:t>
      </w:r>
      <w:r w:rsidRPr="00B865F9">
        <w:t>)</w:t>
      </w:r>
    </w:p>
    <w:p w14:paraId="1A82B53B" w14:textId="77777777" w:rsidR="00782FB7" w:rsidRPr="009A7C79" w:rsidRDefault="00B865F9" w:rsidP="00AE1F33">
      <w:pPr>
        <w:widowControl w:val="0"/>
        <w:numPr>
          <w:ilvl w:val="1"/>
          <w:numId w:val="20"/>
        </w:numPr>
        <w:autoSpaceDE w:val="0"/>
        <w:autoSpaceDN w:val="0"/>
        <w:adjustRightInd w:val="0"/>
        <w:jc w:val="both"/>
      </w:pPr>
      <w:r>
        <w:t>“</w:t>
      </w:r>
      <w:r w:rsidR="00782FB7" w:rsidRPr="009A7C79">
        <w:t>Yahweh is the protector of widows and rewarder of fidelity</w:t>
      </w:r>
      <w:r w:rsidRPr="00B865F9">
        <w:t>.</w:t>
      </w:r>
      <w:r>
        <w:t>”</w:t>
      </w:r>
      <w:r w:rsidRPr="00B865F9">
        <w:t xml:space="preserve"> (</w:t>
      </w:r>
      <w:r w:rsidR="00782FB7">
        <w:t>McKenzie</w:t>
      </w:r>
      <w:r w:rsidR="00782FB7" w:rsidRPr="009A7C79">
        <w:t xml:space="preserve"> 750</w:t>
      </w:r>
      <w:r w:rsidRPr="00B865F9">
        <w:t>)</w:t>
      </w:r>
    </w:p>
    <w:p w14:paraId="236F57AD" w14:textId="77777777" w:rsidR="00782FB7" w:rsidRPr="009A7C79" w:rsidRDefault="00B865F9" w:rsidP="00AE1F33">
      <w:pPr>
        <w:widowControl w:val="0"/>
        <w:numPr>
          <w:ilvl w:val="1"/>
          <w:numId w:val="20"/>
        </w:numPr>
        <w:autoSpaceDE w:val="0"/>
        <w:autoSpaceDN w:val="0"/>
        <w:adjustRightInd w:val="0"/>
        <w:jc w:val="both"/>
      </w:pPr>
      <w:r>
        <w:t>“</w:t>
      </w:r>
      <w:r w:rsidR="00782FB7" w:rsidRPr="009A7C79">
        <w:t>Like Israel itself</w:t>
      </w:r>
      <w:r w:rsidRPr="00B865F9">
        <w:t>,</w:t>
      </w:r>
      <w:r>
        <w:t xml:space="preserve"> </w:t>
      </w:r>
      <w:r w:rsidR="00782FB7" w:rsidRPr="009A7C79">
        <w:t>Ruth chooses Yahweh as her God</w:t>
      </w:r>
      <w:r w:rsidRPr="00B865F9">
        <w:t>.</w:t>
      </w:r>
      <w:r>
        <w:t>”</w:t>
      </w:r>
      <w:r w:rsidRPr="00B865F9">
        <w:t xml:space="preserve"> (</w:t>
      </w:r>
      <w:r w:rsidR="00782FB7">
        <w:t>McKenzie</w:t>
      </w:r>
      <w:r w:rsidR="00782FB7" w:rsidRPr="009A7C79">
        <w:t xml:space="preserve"> 750</w:t>
      </w:r>
      <w:r w:rsidRPr="00B865F9">
        <w:t>)</w:t>
      </w:r>
    </w:p>
    <w:p w14:paraId="01834704" w14:textId="77777777" w:rsidR="00782FB7" w:rsidRDefault="00782FB7" w:rsidP="00782FB7">
      <w:pPr>
        <w:jc w:val="both"/>
      </w:pPr>
    </w:p>
    <w:p w14:paraId="24481CA7" w14:textId="77777777" w:rsidR="00782FB7" w:rsidRPr="009A7C79" w:rsidRDefault="00782FB7" w:rsidP="00782FB7">
      <w:pPr>
        <w:jc w:val="center"/>
      </w:pPr>
      <w:r>
        <w:rPr>
          <w:smallCaps/>
        </w:rPr>
        <w:t>themes</w:t>
      </w:r>
    </w:p>
    <w:p w14:paraId="7D7FEEFC" w14:textId="77777777" w:rsidR="00782FB7" w:rsidRPr="009A7C79" w:rsidRDefault="00782FB7" w:rsidP="00782FB7">
      <w:pPr>
        <w:jc w:val="both"/>
      </w:pPr>
    </w:p>
    <w:p w14:paraId="3000275B" w14:textId="77777777" w:rsidR="00782FB7" w:rsidRPr="009A7C79" w:rsidRDefault="00782FB7" w:rsidP="00AE1F33">
      <w:pPr>
        <w:widowControl w:val="0"/>
        <w:numPr>
          <w:ilvl w:val="0"/>
          <w:numId w:val="21"/>
        </w:numPr>
        <w:autoSpaceDE w:val="0"/>
        <w:autoSpaceDN w:val="0"/>
        <w:adjustRightInd w:val="0"/>
        <w:jc w:val="both"/>
      </w:pPr>
      <w:r w:rsidRPr="009A7C79">
        <w:rPr>
          <w:b/>
          <w:bCs/>
        </w:rPr>
        <w:t>universalism</w:t>
      </w:r>
    </w:p>
    <w:p w14:paraId="10F29C36" w14:textId="77777777" w:rsidR="00782FB7" w:rsidRPr="009A7C79" w:rsidRDefault="00B865F9" w:rsidP="00AE1F33">
      <w:pPr>
        <w:widowControl w:val="0"/>
        <w:numPr>
          <w:ilvl w:val="1"/>
          <w:numId w:val="21"/>
        </w:numPr>
        <w:autoSpaceDE w:val="0"/>
        <w:autoSpaceDN w:val="0"/>
        <w:adjustRightInd w:val="0"/>
        <w:jc w:val="both"/>
      </w:pPr>
      <w:r>
        <w:t>“</w:t>
      </w:r>
      <w:r w:rsidR="00782FB7" w:rsidRPr="009A7C79">
        <w:t>To this foreign woman Yahweh exhibits the same gracious providence which He exhibits to the daugh</w:t>
      </w:r>
      <w:r w:rsidR="00782FB7" w:rsidRPr="009A7C79">
        <w:softHyphen/>
        <w:t>ters of Israel</w:t>
      </w:r>
      <w:r w:rsidRPr="00B865F9">
        <w:t>.</w:t>
      </w:r>
      <w:r>
        <w:t>”</w:t>
      </w:r>
      <w:r w:rsidRPr="00B865F9">
        <w:t xml:space="preserve"> </w:t>
      </w:r>
      <w:r w:rsidR="00782FB7" w:rsidRPr="009A7C79">
        <w:t>Cf</w:t>
      </w:r>
      <w:r w:rsidRPr="00B865F9">
        <w:t xml:space="preserve">. </w:t>
      </w:r>
      <w:r w:rsidR="00782FB7" w:rsidRPr="009A7C79">
        <w:t>Jonah</w:t>
      </w:r>
      <w:r w:rsidRPr="00B865F9">
        <w:t xml:space="preserve">; </w:t>
      </w:r>
      <w:r w:rsidR="00782FB7" w:rsidRPr="009A7C79">
        <w:t>Isa 56</w:t>
      </w:r>
      <w:r w:rsidRPr="00B865F9">
        <w:t>:</w:t>
      </w:r>
      <w:r w:rsidR="00782FB7" w:rsidRPr="009A7C79">
        <w:t>1-8</w:t>
      </w:r>
      <w:r w:rsidRPr="00B865F9">
        <w:t>. (</w:t>
      </w:r>
      <w:r w:rsidR="00782FB7">
        <w:t>McKenzie</w:t>
      </w:r>
      <w:r w:rsidR="00782FB7" w:rsidRPr="009A7C79">
        <w:t xml:space="preserve"> 750</w:t>
      </w:r>
      <w:r w:rsidRPr="00B865F9">
        <w:t xml:space="preserve">) </w:t>
      </w:r>
      <w:r w:rsidR="00782FB7" w:rsidRPr="009A7C79">
        <w:t>For universalism</w:t>
      </w:r>
      <w:r w:rsidRPr="00B865F9">
        <w:t>,</w:t>
      </w:r>
      <w:r>
        <w:t xml:space="preserve"> </w:t>
      </w:r>
      <w:r w:rsidR="00782FB7" w:rsidRPr="009A7C79">
        <w:t>see Isa 40-55</w:t>
      </w:r>
      <w:r w:rsidRPr="00B865F9">
        <w:t>. (</w:t>
      </w:r>
      <w:r w:rsidR="00782FB7">
        <w:t>Metzger and Murphy</w:t>
      </w:r>
      <w:r w:rsidR="00782FB7" w:rsidRPr="009A7C79">
        <w:t xml:space="preserve"> 332</w:t>
      </w:r>
      <w:r w:rsidRPr="00B865F9">
        <w:t>)</w:t>
      </w:r>
    </w:p>
    <w:p w14:paraId="465F8867" w14:textId="710269DE" w:rsidR="00782FB7" w:rsidRPr="009A7C79" w:rsidRDefault="00782FB7" w:rsidP="00AE1F33">
      <w:pPr>
        <w:widowControl w:val="0"/>
        <w:numPr>
          <w:ilvl w:val="1"/>
          <w:numId w:val="21"/>
        </w:numPr>
        <w:autoSpaceDE w:val="0"/>
        <w:autoSpaceDN w:val="0"/>
        <w:adjustRightInd w:val="0"/>
        <w:jc w:val="both"/>
      </w:pPr>
      <w:r w:rsidRPr="009A7C79">
        <w:t>God</w:t>
      </w:r>
      <w:r w:rsidR="00B865F9">
        <w:t>’</w:t>
      </w:r>
      <w:r w:rsidRPr="009A7C79">
        <w:t>s</w:t>
      </w:r>
      <w:r w:rsidR="00B865F9" w:rsidRPr="00B865F9">
        <w:t xml:space="preserve"> </w:t>
      </w:r>
      <w:r w:rsidR="00B865F9">
        <w:t>“</w:t>
      </w:r>
      <w:r w:rsidRPr="009A7C79">
        <w:t>compassion extends even to a foreign woman</w:t>
      </w:r>
      <w:r w:rsidR="00B865F9" w:rsidRPr="00B865F9">
        <w:t>,</w:t>
      </w:r>
      <w:r w:rsidR="00B865F9">
        <w:t xml:space="preserve"> </w:t>
      </w:r>
      <w:r w:rsidRPr="009A7C79">
        <w:t>Rt 2</w:t>
      </w:r>
      <w:r w:rsidR="00B865F9" w:rsidRPr="00B865F9">
        <w:t>:</w:t>
      </w:r>
      <w:r w:rsidRPr="009A7C79">
        <w:t>12</w:t>
      </w:r>
      <w:r w:rsidR="001C6674" w:rsidRPr="001C6674">
        <w:rPr>
          <w:iCs/>
        </w:rPr>
        <w:t>. . . .</w:t>
      </w:r>
      <w:r w:rsidR="00B865F9" w:rsidRPr="00B865F9">
        <w:t xml:space="preserve"> </w:t>
      </w:r>
      <w:r w:rsidRPr="009A7C79">
        <w:t>this sense of universalism</w:t>
      </w:r>
      <w:r w:rsidR="00B865F9" w:rsidRPr="00B865F9">
        <w:t xml:space="preserve"> [</w:t>
      </w:r>
      <w:r w:rsidRPr="009A7C79">
        <w:t>is an</w:t>
      </w:r>
      <w:r w:rsidR="00B865F9" w:rsidRPr="00B865F9">
        <w:t xml:space="preserve">] </w:t>
      </w:r>
      <w:r w:rsidRPr="009A7C79">
        <w:t>abiding teaching of the story</w:t>
      </w:r>
      <w:r w:rsidR="00B865F9" w:rsidRPr="00B865F9">
        <w:t>.</w:t>
      </w:r>
      <w:r w:rsidR="00B865F9">
        <w:t>”</w:t>
      </w:r>
      <w:r w:rsidR="00B865F9" w:rsidRPr="00B865F9">
        <w:t xml:space="preserve"> (</w:t>
      </w:r>
      <w:r>
        <w:t>Wansbrough</w:t>
      </w:r>
      <w:r w:rsidRPr="009A7C79">
        <w:t xml:space="preserve"> 279</w:t>
      </w:r>
      <w:r w:rsidR="00B865F9" w:rsidRPr="00B865F9">
        <w:t>)</w:t>
      </w:r>
    </w:p>
    <w:p w14:paraId="5A00A784" w14:textId="46A9E6C1" w:rsidR="00782FB7" w:rsidRPr="009A7C79" w:rsidRDefault="00B865F9" w:rsidP="00AE1F33">
      <w:pPr>
        <w:widowControl w:val="0"/>
        <w:numPr>
          <w:ilvl w:val="1"/>
          <w:numId w:val="21"/>
        </w:numPr>
        <w:autoSpaceDE w:val="0"/>
        <w:autoSpaceDN w:val="0"/>
        <w:adjustRightInd w:val="0"/>
        <w:jc w:val="both"/>
      </w:pPr>
      <w:r>
        <w:t>“</w:t>
      </w:r>
      <w:r w:rsidR="001C6674" w:rsidRPr="001C6674">
        <w:rPr>
          <w:iCs/>
        </w:rPr>
        <w:t xml:space="preserve">. . . </w:t>
      </w:r>
      <w:r w:rsidR="00782FB7" w:rsidRPr="009A7C79">
        <w:t>her beauty and her nobility excel those of the Israelite maidens</w:t>
      </w:r>
      <w:r w:rsidRPr="00B865F9">
        <w:t>,</w:t>
      </w:r>
      <w:r>
        <w:t xml:space="preserve"> </w:t>
      </w:r>
      <w:r w:rsidR="00782FB7" w:rsidRPr="009A7C79">
        <w:t>who had not been able to woo Boaz from single blessed</w:t>
      </w:r>
      <w:r w:rsidR="00782FB7" w:rsidRPr="009A7C79">
        <w:softHyphen/>
        <w:t>ness</w:t>
      </w:r>
      <w:r w:rsidRPr="00B865F9">
        <w:t>.</w:t>
      </w:r>
      <w:r>
        <w:t>”</w:t>
      </w:r>
      <w:r w:rsidRPr="00B865F9">
        <w:t xml:space="preserve"> (</w:t>
      </w:r>
      <w:r w:rsidR="00782FB7">
        <w:t>McKenzie</w:t>
      </w:r>
      <w:r w:rsidR="00782FB7" w:rsidRPr="009A7C79">
        <w:t xml:space="preserve"> 750</w:t>
      </w:r>
      <w:r w:rsidRPr="00B865F9">
        <w:t>)</w:t>
      </w:r>
    </w:p>
    <w:p w14:paraId="66275375" w14:textId="77777777" w:rsidR="00782FB7" w:rsidRPr="009A7C79" w:rsidRDefault="00782FB7" w:rsidP="00AE1F33">
      <w:pPr>
        <w:widowControl w:val="0"/>
        <w:numPr>
          <w:ilvl w:val="1"/>
          <w:numId w:val="21"/>
        </w:numPr>
        <w:autoSpaceDE w:val="0"/>
        <w:autoSpaceDN w:val="0"/>
        <w:adjustRightInd w:val="0"/>
        <w:jc w:val="both"/>
      </w:pPr>
      <w:r w:rsidRPr="009A7C79">
        <w:t>Is Ruth</w:t>
      </w:r>
      <w:r w:rsidR="00B865F9" w:rsidRPr="00B865F9">
        <w:t xml:space="preserve"> </w:t>
      </w:r>
      <w:r w:rsidR="00B865F9">
        <w:t>“</w:t>
      </w:r>
      <w:r w:rsidRPr="009A7C79">
        <w:t>a protest against the rigorism of Ezra and Nehemiah in the repression and even the divorce of marriages between Jews and Gentiles</w:t>
      </w:r>
      <w:r w:rsidR="00B865F9" w:rsidRPr="00B865F9">
        <w:t xml:space="preserve"> (</w:t>
      </w:r>
      <w:r w:rsidRPr="009A7C79">
        <w:t>Ezr 10</w:t>
      </w:r>
      <w:r w:rsidR="00B865F9" w:rsidRPr="00B865F9">
        <w:t xml:space="preserve">; </w:t>
      </w:r>
      <w:r w:rsidRPr="009A7C79">
        <w:t>Ne 13</w:t>
      </w:r>
      <w:r w:rsidR="00B865F9" w:rsidRPr="00B865F9">
        <w:t>:</w:t>
      </w:r>
      <w:r w:rsidRPr="009A7C79">
        <w:t>23-27</w:t>
      </w:r>
      <w:r w:rsidR="00B865F9" w:rsidRPr="00B865F9">
        <w:t>)</w:t>
      </w:r>
      <w:r w:rsidR="00B865F9">
        <w:t>”</w:t>
      </w:r>
      <w:r w:rsidR="00B865F9" w:rsidRPr="00B865F9">
        <w:t>? (</w:t>
      </w:r>
      <w:r>
        <w:t>McKenzie</w:t>
      </w:r>
      <w:r w:rsidRPr="009A7C79">
        <w:t xml:space="preserve"> 750</w:t>
      </w:r>
      <w:r w:rsidR="00B865F9" w:rsidRPr="00B865F9">
        <w:t>)</w:t>
      </w:r>
    </w:p>
    <w:p w14:paraId="0DB9ADE9" w14:textId="77777777" w:rsidR="00782FB7" w:rsidRPr="009A7C79" w:rsidRDefault="00782FB7" w:rsidP="00AE1F33">
      <w:pPr>
        <w:widowControl w:val="0"/>
        <w:numPr>
          <w:ilvl w:val="1"/>
          <w:numId w:val="21"/>
        </w:numPr>
        <w:autoSpaceDE w:val="0"/>
        <w:autoSpaceDN w:val="0"/>
        <w:adjustRightInd w:val="0"/>
        <w:jc w:val="both"/>
      </w:pPr>
      <w:r w:rsidRPr="009A7C79">
        <w:t>For their rigorism</w:t>
      </w:r>
      <w:r w:rsidR="00B865F9" w:rsidRPr="00B865F9">
        <w:t>,</w:t>
      </w:r>
      <w:r w:rsidR="00B865F9">
        <w:t xml:space="preserve"> </w:t>
      </w:r>
      <w:r w:rsidRPr="009A7C79">
        <w:t>see Ezra 9-10</w:t>
      </w:r>
      <w:r w:rsidR="00B865F9" w:rsidRPr="00B865F9">
        <w:t>,</w:t>
      </w:r>
      <w:r w:rsidR="00B865F9">
        <w:t xml:space="preserve"> </w:t>
      </w:r>
      <w:r w:rsidRPr="009A7C79">
        <w:t>Neh 10</w:t>
      </w:r>
      <w:r w:rsidR="00B865F9" w:rsidRPr="00B865F9">
        <w:t>:</w:t>
      </w:r>
      <w:r w:rsidRPr="009A7C79">
        <w:t>30</w:t>
      </w:r>
      <w:r w:rsidR="00B865F9" w:rsidRPr="00B865F9">
        <w:t>. (</w:t>
      </w:r>
      <w:r>
        <w:t>Metzger and Murphy</w:t>
      </w:r>
      <w:r w:rsidRPr="009A7C79">
        <w:t xml:space="preserve"> 332</w:t>
      </w:r>
      <w:r w:rsidR="00B865F9" w:rsidRPr="00B865F9">
        <w:t>)</w:t>
      </w:r>
    </w:p>
    <w:p w14:paraId="27518788" w14:textId="33564C37" w:rsidR="00782FB7" w:rsidRPr="009A7C79" w:rsidRDefault="00B865F9" w:rsidP="00AE1F33">
      <w:pPr>
        <w:widowControl w:val="0"/>
        <w:numPr>
          <w:ilvl w:val="1"/>
          <w:numId w:val="21"/>
        </w:numPr>
        <w:autoSpaceDE w:val="0"/>
        <w:autoSpaceDN w:val="0"/>
        <w:adjustRightInd w:val="0"/>
        <w:jc w:val="both"/>
      </w:pPr>
      <w:r>
        <w:t>“</w:t>
      </w:r>
      <w:r w:rsidR="001C6674" w:rsidRPr="001C6674">
        <w:rPr>
          <w:iCs/>
        </w:rPr>
        <w:t xml:space="preserve">. . . </w:t>
      </w:r>
      <w:r w:rsidR="00782FB7" w:rsidRPr="009A7C79">
        <w:t>if it is to be dated in the period of Ezra and Nehemiah</w:t>
      </w:r>
      <w:r w:rsidRPr="00B865F9">
        <w:t xml:space="preserve"> (</w:t>
      </w:r>
      <w:r w:rsidR="00782FB7" w:rsidRPr="009A7C79">
        <w:t>which is not certain</w:t>
      </w:r>
      <w:r w:rsidRPr="00B865F9">
        <w:t>),</w:t>
      </w:r>
      <w:r>
        <w:t xml:space="preserve"> </w:t>
      </w:r>
      <w:r w:rsidR="00782FB7" w:rsidRPr="009A7C79">
        <w:t>the au</w:t>
      </w:r>
      <w:r w:rsidR="00782FB7" w:rsidRPr="009A7C79">
        <w:softHyphen/>
        <w:t xml:space="preserve">thor could scarcely be unaware of the rigorism </w:t>
      </w:r>
      <w:r w:rsidR="00FA0622" w:rsidRPr="00FA0622">
        <w:t>. . </w:t>
      </w:r>
      <w:r w:rsidR="00AC2A09">
        <w:t>.” (</w:t>
      </w:r>
      <w:r w:rsidR="00782FB7">
        <w:t>McKenzie</w:t>
      </w:r>
      <w:r w:rsidR="00782FB7" w:rsidRPr="009A7C79">
        <w:t xml:space="preserve"> 750</w:t>
      </w:r>
      <w:r w:rsidRPr="00B865F9">
        <w:t xml:space="preserve">) </w:t>
      </w:r>
      <w:r>
        <w:t>“</w:t>
      </w:r>
      <w:r w:rsidR="00782FB7" w:rsidRPr="009A7C79">
        <w:t xml:space="preserve">A date after the Exile supports the conviction that the author wished to show that a non-Israelite could become a faithful worshiper of the </w:t>
      </w:r>
      <w:r w:rsidR="00782FB7" w:rsidRPr="009A7C79">
        <w:rPr>
          <w:smallCaps/>
        </w:rPr>
        <w:t>Lord</w:t>
      </w:r>
      <w:r w:rsidRPr="00B865F9">
        <w:t xml:space="preserve">. </w:t>
      </w:r>
      <w:r w:rsidR="00782FB7" w:rsidRPr="009A7C79">
        <w:t>This would counter the books of Ezra and Nehemiah</w:t>
      </w:r>
      <w:r w:rsidRPr="00B865F9">
        <w:t>,</w:t>
      </w:r>
      <w:r>
        <w:t xml:space="preserve"> </w:t>
      </w:r>
      <w:r w:rsidR="00782FB7" w:rsidRPr="009A7C79">
        <w:t xml:space="preserve">both of which consider intermarriage wrong </w:t>
      </w:r>
      <w:r w:rsidR="00FA0622" w:rsidRPr="00FA0622">
        <w:t>. . </w:t>
      </w:r>
      <w:r w:rsidR="00AC2A09">
        <w:t>.” (</w:t>
      </w:r>
      <w:r w:rsidR="00782FB7">
        <w:t>Metzger and Murphy</w:t>
      </w:r>
      <w:r w:rsidR="00782FB7" w:rsidRPr="009A7C79">
        <w:t xml:space="preserve"> 332</w:t>
      </w:r>
      <w:r w:rsidRPr="00B865F9">
        <w:t>)</w:t>
      </w:r>
    </w:p>
    <w:p w14:paraId="7DC9359C" w14:textId="77777777" w:rsidR="00782FB7" w:rsidRDefault="00782FB7" w:rsidP="00782FB7">
      <w:pPr>
        <w:jc w:val="both"/>
      </w:pPr>
    </w:p>
    <w:p w14:paraId="2B1A8D45" w14:textId="77777777" w:rsidR="00782FB7" w:rsidRDefault="00782FB7" w:rsidP="00AE1F33">
      <w:pPr>
        <w:widowControl w:val="0"/>
        <w:numPr>
          <w:ilvl w:val="0"/>
          <w:numId w:val="21"/>
        </w:numPr>
        <w:autoSpaceDE w:val="0"/>
        <w:autoSpaceDN w:val="0"/>
        <w:adjustRightInd w:val="0"/>
        <w:jc w:val="both"/>
      </w:pPr>
      <w:r>
        <w:rPr>
          <w:b/>
        </w:rPr>
        <w:t>marriage</w:t>
      </w:r>
    </w:p>
    <w:p w14:paraId="34AA639D" w14:textId="44E3FC0C" w:rsidR="00782FB7" w:rsidRPr="009A7C79" w:rsidRDefault="00B865F9" w:rsidP="00AE1F33">
      <w:pPr>
        <w:widowControl w:val="0"/>
        <w:numPr>
          <w:ilvl w:val="1"/>
          <w:numId w:val="21"/>
        </w:numPr>
        <w:autoSpaceDE w:val="0"/>
        <w:autoSpaceDN w:val="0"/>
        <w:adjustRightInd w:val="0"/>
        <w:jc w:val="both"/>
      </w:pPr>
      <w:r>
        <w:t>“</w:t>
      </w:r>
      <w:r w:rsidR="001C6674" w:rsidRPr="001C6674">
        <w:rPr>
          <w:iCs/>
        </w:rPr>
        <w:t xml:space="preserve">. . . </w:t>
      </w:r>
      <w:r w:rsidR="00782FB7" w:rsidRPr="009A7C79">
        <w:t xml:space="preserve">Ruth crept under his mantle while he slept </w:t>
      </w:r>
      <w:r w:rsidR="001C6674" w:rsidRPr="001C6674">
        <w:rPr>
          <w:iCs/>
        </w:rPr>
        <w:t xml:space="preserve">. . . </w:t>
      </w:r>
      <w:r w:rsidR="00782FB7" w:rsidRPr="009A7C79">
        <w:t xml:space="preserve">Boaz accepted the implied proposal of marriage </w:t>
      </w:r>
      <w:r w:rsidR="00FA0622" w:rsidRPr="00FA0622">
        <w:t>. . </w:t>
      </w:r>
      <w:r w:rsidR="00AC2A09">
        <w:t>.” (</w:t>
      </w:r>
      <w:r w:rsidR="00782FB7">
        <w:t xml:space="preserve">McKenzie </w:t>
      </w:r>
      <w:r w:rsidR="00782FB7" w:rsidRPr="009A7C79">
        <w:t>749</w:t>
      </w:r>
      <w:r w:rsidRPr="00B865F9">
        <w:t>)</w:t>
      </w:r>
    </w:p>
    <w:p w14:paraId="07BC45D2" w14:textId="77777777" w:rsidR="00782FB7" w:rsidRDefault="00782FB7" w:rsidP="00782FB7">
      <w:pPr>
        <w:jc w:val="both"/>
      </w:pPr>
      <w:r>
        <w:br w:type="page"/>
      </w:r>
    </w:p>
    <w:p w14:paraId="5CCF3D37" w14:textId="77777777" w:rsidR="00782FB7" w:rsidRPr="00484C36" w:rsidRDefault="00B865F9" w:rsidP="00202D10">
      <w:pPr>
        <w:pStyle w:val="Heading2"/>
      </w:pPr>
      <w:bookmarkStart w:id="423" w:name="_Toc212098846"/>
      <w:r>
        <w:lastRenderedPageBreak/>
        <w:t>“</w:t>
      </w:r>
      <w:r w:rsidR="00FA0622">
        <w:t>Wisdom Literature</w:t>
      </w:r>
      <w:r>
        <w:t>”</w:t>
      </w:r>
      <w:bookmarkEnd w:id="423"/>
    </w:p>
    <w:p w14:paraId="156C3C1A" w14:textId="77777777" w:rsidR="00782FB7" w:rsidRPr="00484C36" w:rsidRDefault="00782FB7" w:rsidP="00782FB7">
      <w:pPr>
        <w:jc w:val="both"/>
      </w:pPr>
    </w:p>
    <w:p w14:paraId="744A721B" w14:textId="77777777" w:rsidR="00782FB7" w:rsidRPr="00BA3B9C" w:rsidRDefault="00782FB7" w:rsidP="00782FB7">
      <w:pPr>
        <w:ind w:left="1440" w:right="720" w:hanging="720"/>
        <w:jc w:val="both"/>
        <w:rPr>
          <w:sz w:val="20"/>
        </w:rPr>
      </w:pPr>
      <w:bookmarkStart w:id="424" w:name="_Hlk498718768"/>
      <w:r w:rsidRPr="00BA3B9C">
        <w:rPr>
          <w:sz w:val="20"/>
        </w:rPr>
        <w:t>Murph</w:t>
      </w:r>
      <w:r>
        <w:rPr>
          <w:sz w:val="20"/>
        </w:rPr>
        <w:t>y</w:t>
      </w:r>
      <w:r w:rsidR="00B865F9" w:rsidRPr="00B865F9">
        <w:rPr>
          <w:sz w:val="20"/>
        </w:rPr>
        <w:t>,</w:t>
      </w:r>
      <w:r w:rsidR="00B865F9">
        <w:rPr>
          <w:sz w:val="20"/>
        </w:rPr>
        <w:t xml:space="preserve"> </w:t>
      </w:r>
      <w:r w:rsidRPr="00BA3B9C">
        <w:rPr>
          <w:sz w:val="20"/>
        </w:rPr>
        <w:t>Roland E</w:t>
      </w:r>
      <w:r w:rsidR="00B865F9" w:rsidRPr="00B865F9">
        <w:rPr>
          <w:sz w:val="20"/>
        </w:rPr>
        <w:t xml:space="preserve">. </w:t>
      </w:r>
      <w:r w:rsidRPr="00BA3B9C">
        <w:rPr>
          <w:i/>
          <w:sz w:val="20"/>
        </w:rPr>
        <w:t>The Tree of Life</w:t>
      </w:r>
      <w:r w:rsidR="00B865F9" w:rsidRPr="00B865F9">
        <w:rPr>
          <w:sz w:val="20"/>
        </w:rPr>
        <w:t xml:space="preserve">: </w:t>
      </w:r>
      <w:r w:rsidRPr="00BA3B9C">
        <w:rPr>
          <w:i/>
          <w:sz w:val="20"/>
        </w:rPr>
        <w:t>An Exploration of Biblical Wisdom Literature</w:t>
      </w:r>
      <w:r w:rsidR="00B865F9" w:rsidRPr="00B865F9">
        <w:rPr>
          <w:sz w:val="20"/>
        </w:rPr>
        <w:t xml:space="preserve">. </w:t>
      </w:r>
      <w:r w:rsidRPr="00BA3B9C">
        <w:rPr>
          <w:sz w:val="20"/>
        </w:rPr>
        <w:t>Anchor Bible Reference Library</w:t>
      </w:r>
      <w:r w:rsidR="00B865F9" w:rsidRPr="00B865F9">
        <w:rPr>
          <w:sz w:val="20"/>
        </w:rPr>
        <w:t xml:space="preserve">. </w:t>
      </w:r>
      <w:r w:rsidRPr="00BA3B9C">
        <w:rPr>
          <w:sz w:val="20"/>
        </w:rPr>
        <w:t>New York</w:t>
      </w:r>
      <w:r w:rsidR="00B865F9" w:rsidRPr="00B865F9">
        <w:rPr>
          <w:sz w:val="20"/>
        </w:rPr>
        <w:t xml:space="preserve">: </w:t>
      </w:r>
      <w:r w:rsidRPr="00BA3B9C">
        <w:rPr>
          <w:sz w:val="20"/>
        </w:rPr>
        <w:t>Doubleday</w:t>
      </w:r>
      <w:r w:rsidR="00B865F9" w:rsidRPr="00B865F9">
        <w:rPr>
          <w:sz w:val="20"/>
        </w:rPr>
        <w:t>,</w:t>
      </w:r>
      <w:r w:rsidR="00B865F9">
        <w:rPr>
          <w:sz w:val="20"/>
        </w:rPr>
        <w:t xml:space="preserve"> </w:t>
      </w:r>
      <w:r>
        <w:rPr>
          <w:sz w:val="20"/>
        </w:rPr>
        <w:t>1990</w:t>
      </w:r>
      <w:r w:rsidR="00B865F9" w:rsidRPr="00B865F9">
        <w:rPr>
          <w:sz w:val="20"/>
        </w:rPr>
        <w:t>.</w:t>
      </w:r>
    </w:p>
    <w:bookmarkEnd w:id="424"/>
    <w:p w14:paraId="67086CA5" w14:textId="77777777" w:rsidR="00782FB7" w:rsidRDefault="00782FB7" w:rsidP="00782FB7">
      <w:pPr>
        <w:widowControl w:val="0"/>
        <w:jc w:val="both"/>
      </w:pPr>
    </w:p>
    <w:p w14:paraId="493CD314" w14:textId="77777777" w:rsidR="00782FB7" w:rsidRDefault="00782FB7" w:rsidP="00782FB7">
      <w:pPr>
        <w:widowControl w:val="0"/>
        <w:jc w:val="both"/>
      </w:pPr>
    </w:p>
    <w:p w14:paraId="3D7A77A3" w14:textId="77777777" w:rsidR="00782FB7" w:rsidRDefault="00B865F9" w:rsidP="00AE1F33">
      <w:pPr>
        <w:numPr>
          <w:ilvl w:val="0"/>
          <w:numId w:val="22"/>
        </w:numPr>
        <w:jc w:val="both"/>
      </w:pPr>
      <w:r>
        <w:t>“</w:t>
      </w:r>
      <w:r w:rsidR="00782FB7">
        <w:rPr>
          <w:b/>
        </w:rPr>
        <w:t>wisdom</w:t>
      </w:r>
      <w:r>
        <w:t>”</w:t>
      </w:r>
    </w:p>
    <w:p w14:paraId="1E4C8C19" w14:textId="77777777" w:rsidR="00782FB7" w:rsidRDefault="00782FB7" w:rsidP="00AE1F33">
      <w:pPr>
        <w:numPr>
          <w:ilvl w:val="1"/>
          <w:numId w:val="22"/>
        </w:numPr>
        <w:jc w:val="both"/>
      </w:pPr>
      <w:r>
        <w:t>A proposed definition of</w:t>
      </w:r>
      <w:r w:rsidR="00B865F9" w:rsidRPr="00B865F9">
        <w:t xml:space="preserve"> </w:t>
      </w:r>
      <w:r w:rsidR="00B865F9">
        <w:t>“</w:t>
      </w:r>
      <w:r>
        <w:t>wisdom</w:t>
      </w:r>
      <w:r w:rsidR="00B865F9">
        <w:t>”</w:t>
      </w:r>
      <w:r w:rsidR="00B865F9" w:rsidRPr="00B865F9">
        <w:t xml:space="preserve">: </w:t>
      </w:r>
      <w:r>
        <w:t>knowledge from experience about religion and morality</w:t>
      </w:r>
      <w:r w:rsidR="00B865F9" w:rsidRPr="00B865F9">
        <w:t>.</w:t>
      </w:r>
    </w:p>
    <w:p w14:paraId="79A7536D" w14:textId="77777777" w:rsidR="00782FB7" w:rsidRDefault="00B865F9" w:rsidP="00AE1F33">
      <w:pPr>
        <w:numPr>
          <w:ilvl w:val="1"/>
          <w:numId w:val="22"/>
        </w:numPr>
        <w:jc w:val="both"/>
      </w:pPr>
      <w:r>
        <w:t>“</w:t>
      </w:r>
      <w:r w:rsidR="00782FB7">
        <w:t>That</w:t>
      </w:r>
      <w:r>
        <w:t>’</w:t>
      </w:r>
      <w:r w:rsidR="00782FB7">
        <w:t>s why God made us grow old</w:t>
      </w:r>
      <w:r w:rsidRPr="00B865F9">
        <w:t>,</w:t>
      </w:r>
      <w:r>
        <w:t xml:space="preserve"> </w:t>
      </w:r>
      <w:r w:rsidR="00782FB7">
        <w:t>so we could gain the wisdom to find fault with everything he made</w:t>
      </w:r>
      <w:r w:rsidRPr="00B865F9">
        <w:t>.</w:t>
      </w:r>
      <w:r>
        <w:t>”</w:t>
      </w:r>
      <w:r w:rsidRPr="00B865F9">
        <w:t xml:space="preserve"> (</w:t>
      </w:r>
      <w:r w:rsidR="00782FB7">
        <w:t>Grandpa Simpson</w:t>
      </w:r>
      <w:r w:rsidRPr="00B865F9">
        <w:t>)</w:t>
      </w:r>
    </w:p>
    <w:p w14:paraId="23386D38" w14:textId="77777777" w:rsidR="00782FB7" w:rsidRDefault="00B865F9" w:rsidP="00AE1F33">
      <w:pPr>
        <w:numPr>
          <w:ilvl w:val="1"/>
          <w:numId w:val="22"/>
        </w:numPr>
        <w:jc w:val="both"/>
      </w:pPr>
      <w:r>
        <w:t>“</w:t>
      </w:r>
      <w:r w:rsidR="00782FB7">
        <w:t>wisdom</w:t>
      </w:r>
      <w:r>
        <w:t>”</w:t>
      </w:r>
      <w:r w:rsidRPr="00B865F9">
        <w:t xml:space="preserve"> </w:t>
      </w:r>
      <w:r w:rsidR="00782FB7">
        <w:t xml:space="preserve">in the </w:t>
      </w:r>
      <w:r w:rsidR="00782FB7">
        <w:rPr>
          <w:i/>
        </w:rPr>
        <w:t>American Heritage Dictionary of the English Language</w:t>
      </w:r>
    </w:p>
    <w:p w14:paraId="46C2B11E" w14:textId="77777777" w:rsidR="00782FB7" w:rsidRDefault="00B865F9" w:rsidP="00AE1F33">
      <w:pPr>
        <w:numPr>
          <w:ilvl w:val="2"/>
          <w:numId w:val="22"/>
        </w:numPr>
        <w:jc w:val="both"/>
      </w:pPr>
      <w:r>
        <w:t>“</w:t>
      </w:r>
      <w:r w:rsidR="00782FB7">
        <w:t>The ability to discern or judge what is true</w:t>
      </w:r>
      <w:r w:rsidRPr="00B865F9">
        <w:t>,</w:t>
      </w:r>
      <w:r>
        <w:t xml:space="preserve"> </w:t>
      </w:r>
      <w:r w:rsidR="00782FB7">
        <w:t>right</w:t>
      </w:r>
      <w:r w:rsidRPr="00B865F9">
        <w:t>,</w:t>
      </w:r>
      <w:r>
        <w:t xml:space="preserve"> </w:t>
      </w:r>
      <w:r w:rsidR="00782FB7">
        <w:t>or lasting</w:t>
      </w:r>
      <w:r w:rsidRPr="00B865F9">
        <w:t xml:space="preserve">; </w:t>
      </w:r>
      <w:r w:rsidR="00782FB7">
        <w:t>insight</w:t>
      </w:r>
      <w:r w:rsidRPr="00B865F9">
        <w:t>.</w:t>
      </w:r>
      <w:r>
        <w:t>”</w:t>
      </w:r>
    </w:p>
    <w:p w14:paraId="3611B972" w14:textId="77777777" w:rsidR="00782FB7" w:rsidRDefault="00B865F9" w:rsidP="00AE1F33">
      <w:pPr>
        <w:numPr>
          <w:ilvl w:val="2"/>
          <w:numId w:val="22"/>
        </w:numPr>
        <w:jc w:val="both"/>
      </w:pPr>
      <w:r>
        <w:t>“</w:t>
      </w:r>
      <w:r w:rsidR="00782FB7">
        <w:t>Common sense</w:t>
      </w:r>
      <w:r w:rsidRPr="00B865F9">
        <w:t xml:space="preserve">; </w:t>
      </w:r>
      <w:r w:rsidR="00782FB7">
        <w:t xml:space="preserve">good judgment </w:t>
      </w:r>
      <w:r w:rsidR="00FA0622" w:rsidRPr="00FA0622">
        <w:t xml:space="preserve">. . . </w:t>
      </w:r>
      <w:r>
        <w:t>”</w:t>
      </w:r>
    </w:p>
    <w:p w14:paraId="61041351" w14:textId="77777777" w:rsidR="00782FB7" w:rsidRDefault="00B865F9" w:rsidP="00AE1F33">
      <w:pPr>
        <w:numPr>
          <w:ilvl w:val="2"/>
          <w:numId w:val="22"/>
        </w:numPr>
        <w:jc w:val="both"/>
      </w:pPr>
      <w:r>
        <w:t>“</w:t>
      </w:r>
      <w:r w:rsidR="00782FB7">
        <w:t>The sum of learning through the ages</w:t>
      </w:r>
      <w:r w:rsidRPr="00B865F9">
        <w:t xml:space="preserve">; </w:t>
      </w:r>
      <w:r w:rsidR="00782FB7">
        <w:t xml:space="preserve">knowledge </w:t>
      </w:r>
      <w:r w:rsidR="00FA0622" w:rsidRPr="00FA0622">
        <w:t xml:space="preserve">. . . </w:t>
      </w:r>
      <w:r>
        <w:t>”</w:t>
      </w:r>
    </w:p>
    <w:p w14:paraId="74660083" w14:textId="77777777" w:rsidR="00782FB7" w:rsidRDefault="00B865F9" w:rsidP="00AE1F33">
      <w:pPr>
        <w:numPr>
          <w:ilvl w:val="2"/>
          <w:numId w:val="22"/>
        </w:numPr>
        <w:jc w:val="both"/>
      </w:pPr>
      <w:r>
        <w:t>“</w:t>
      </w:r>
      <w:r w:rsidR="00782FB7">
        <w:t>Wise teachings of the ancient sages</w:t>
      </w:r>
      <w:r w:rsidRPr="00B865F9">
        <w:t>.</w:t>
      </w:r>
      <w:r>
        <w:t>”</w:t>
      </w:r>
    </w:p>
    <w:p w14:paraId="082E859F" w14:textId="77777777" w:rsidR="00782FB7" w:rsidRDefault="00B865F9" w:rsidP="00AE1F33">
      <w:pPr>
        <w:numPr>
          <w:ilvl w:val="2"/>
          <w:numId w:val="22"/>
        </w:numPr>
        <w:jc w:val="both"/>
      </w:pPr>
      <w:r>
        <w:t>“</w:t>
      </w:r>
      <w:r w:rsidR="00782FB7">
        <w:t>A wise outlook</w:t>
      </w:r>
      <w:r w:rsidRPr="00B865F9">
        <w:t>,</w:t>
      </w:r>
      <w:r>
        <w:t xml:space="preserve"> </w:t>
      </w:r>
      <w:r w:rsidR="00782FB7">
        <w:t>plan</w:t>
      </w:r>
      <w:r w:rsidRPr="00B865F9">
        <w:t>,</w:t>
      </w:r>
      <w:r>
        <w:t xml:space="preserve"> </w:t>
      </w:r>
      <w:r w:rsidR="00782FB7">
        <w:t>or course of action</w:t>
      </w:r>
      <w:r w:rsidRPr="00B865F9">
        <w:t>.</w:t>
      </w:r>
      <w:r>
        <w:t>”</w:t>
      </w:r>
    </w:p>
    <w:p w14:paraId="7BC8EB1E" w14:textId="77777777" w:rsidR="00782FB7" w:rsidRDefault="00B865F9" w:rsidP="00AE1F33">
      <w:pPr>
        <w:numPr>
          <w:ilvl w:val="2"/>
          <w:numId w:val="22"/>
        </w:numPr>
        <w:jc w:val="both"/>
      </w:pPr>
      <w:r>
        <w:t>“</w:t>
      </w:r>
      <w:r w:rsidR="00782FB7">
        <w:t>Bible</w:t>
      </w:r>
      <w:r w:rsidRPr="00B865F9">
        <w:t xml:space="preserve">. </w:t>
      </w:r>
      <w:r w:rsidR="00782FB7">
        <w:t>Wisdom of Solomon</w:t>
      </w:r>
      <w:r w:rsidRPr="00B865F9">
        <w:t>.</w:t>
      </w:r>
      <w:r>
        <w:t>”</w:t>
      </w:r>
    </w:p>
    <w:p w14:paraId="65F0CD3D" w14:textId="77777777" w:rsidR="00782FB7" w:rsidRDefault="00782FB7" w:rsidP="00782FB7">
      <w:pPr>
        <w:jc w:val="both"/>
      </w:pPr>
    </w:p>
    <w:p w14:paraId="61FE9A5D" w14:textId="77777777" w:rsidR="00782FB7" w:rsidRDefault="00B865F9" w:rsidP="00AE1F33">
      <w:pPr>
        <w:numPr>
          <w:ilvl w:val="0"/>
          <w:numId w:val="22"/>
        </w:numPr>
        <w:jc w:val="both"/>
      </w:pPr>
      <w:r>
        <w:t>“</w:t>
      </w:r>
      <w:r w:rsidR="00782FB7">
        <w:rPr>
          <w:b/>
        </w:rPr>
        <w:t>literature</w:t>
      </w:r>
      <w:r>
        <w:t>”</w:t>
      </w:r>
    </w:p>
    <w:p w14:paraId="7F74CFA0" w14:textId="77777777" w:rsidR="00782FB7" w:rsidRDefault="00B865F9" w:rsidP="00AE1F33">
      <w:pPr>
        <w:numPr>
          <w:ilvl w:val="1"/>
          <w:numId w:val="22"/>
        </w:numPr>
        <w:jc w:val="both"/>
      </w:pPr>
      <w:r>
        <w:t>“</w:t>
      </w:r>
      <w:r w:rsidR="00782FB7">
        <w:t>Literature</w:t>
      </w:r>
      <w:r>
        <w:t>”</w:t>
      </w:r>
      <w:r w:rsidRPr="00B865F9">
        <w:t xml:space="preserve"> </w:t>
      </w:r>
      <w:r w:rsidR="00782FB7">
        <w:t>can mean anything written</w:t>
      </w:r>
      <w:r w:rsidRPr="00B865F9">
        <w:t xml:space="preserve">: </w:t>
      </w:r>
      <w:r w:rsidR="00782FB7">
        <w:t>you can ask a travel agent for</w:t>
      </w:r>
      <w:r w:rsidRPr="00B865F9">
        <w:t xml:space="preserve"> </w:t>
      </w:r>
      <w:r>
        <w:t>“</w:t>
      </w:r>
      <w:r w:rsidR="00782FB7">
        <w:t>literature</w:t>
      </w:r>
      <w:r>
        <w:t>”</w:t>
      </w:r>
      <w:r w:rsidRPr="00B865F9">
        <w:t xml:space="preserve"> </w:t>
      </w:r>
      <w:r w:rsidR="00782FB7">
        <w:t>on a trip to Cancun</w:t>
      </w:r>
      <w:r w:rsidRPr="00B865F9">
        <w:t>.</w:t>
      </w:r>
    </w:p>
    <w:p w14:paraId="3F4E3844" w14:textId="77777777" w:rsidR="00782FB7" w:rsidRDefault="00782FB7" w:rsidP="00AE1F33">
      <w:pPr>
        <w:numPr>
          <w:ilvl w:val="1"/>
          <w:numId w:val="22"/>
        </w:numPr>
        <w:jc w:val="both"/>
      </w:pPr>
      <w:r>
        <w:t xml:space="preserve">But ordinarily it means what the French call </w:t>
      </w:r>
      <w:r w:rsidRPr="00B74304">
        <w:rPr>
          <w:i/>
        </w:rPr>
        <w:t>belles lettres</w:t>
      </w:r>
      <w:r w:rsidR="00B865F9" w:rsidRPr="00B865F9">
        <w:t xml:space="preserve"> (</w:t>
      </w:r>
      <w:r w:rsidR="00B865F9">
        <w:t>“</w:t>
      </w:r>
      <w:r>
        <w:t>beautiful letters</w:t>
      </w:r>
      <w:r w:rsidR="00B865F9">
        <w:t>”</w:t>
      </w:r>
      <w:r w:rsidR="00B865F9" w:rsidRPr="00B865F9">
        <w:t xml:space="preserve">): </w:t>
      </w:r>
      <w:r>
        <w:t>writing with artistic merit</w:t>
      </w:r>
      <w:r w:rsidR="00B865F9" w:rsidRPr="00B865F9">
        <w:t>.</w:t>
      </w:r>
    </w:p>
    <w:p w14:paraId="36D16E62" w14:textId="77777777" w:rsidR="00782FB7" w:rsidRDefault="00782FB7" w:rsidP="00AE1F33">
      <w:pPr>
        <w:numPr>
          <w:ilvl w:val="1"/>
          <w:numId w:val="22"/>
        </w:numPr>
        <w:jc w:val="both"/>
      </w:pPr>
      <w:r>
        <w:t>Presently</w:t>
      </w:r>
      <w:r w:rsidR="00B865F9" w:rsidRPr="00B865F9">
        <w:t>,</w:t>
      </w:r>
      <w:r w:rsidR="00B865F9">
        <w:t xml:space="preserve"> </w:t>
      </w:r>
      <w:r>
        <w:t>the principal genres of literature in the latter sense are novels</w:t>
      </w:r>
      <w:r w:rsidR="00B865F9" w:rsidRPr="00B865F9">
        <w:t>,</w:t>
      </w:r>
      <w:r w:rsidR="00B865F9">
        <w:t xml:space="preserve"> </w:t>
      </w:r>
      <w:r>
        <w:t>short stories</w:t>
      </w:r>
      <w:r w:rsidR="00B865F9" w:rsidRPr="00B865F9">
        <w:t>,</w:t>
      </w:r>
      <w:r w:rsidR="00B865F9">
        <w:t xml:space="preserve"> </w:t>
      </w:r>
      <w:r>
        <w:t>plays</w:t>
      </w:r>
      <w:r w:rsidR="00B865F9" w:rsidRPr="00B865F9">
        <w:t>,</w:t>
      </w:r>
      <w:r w:rsidR="00B865F9">
        <w:t xml:space="preserve"> </w:t>
      </w:r>
      <w:r>
        <w:t>poems</w:t>
      </w:r>
      <w:r w:rsidR="00B865F9" w:rsidRPr="00B865F9">
        <w:t>,</w:t>
      </w:r>
      <w:r w:rsidR="00B865F9">
        <w:t xml:space="preserve"> </w:t>
      </w:r>
      <w:r>
        <w:t>and</w:t>
      </w:r>
      <w:r w:rsidR="00B865F9" w:rsidRPr="00B865F9">
        <w:t xml:space="preserve"> (</w:t>
      </w:r>
      <w:r>
        <w:t>artistic</w:t>
      </w:r>
      <w:r w:rsidR="00B865F9" w:rsidRPr="00B865F9">
        <w:t xml:space="preserve">) </w:t>
      </w:r>
      <w:r>
        <w:t>essays</w:t>
      </w:r>
      <w:r w:rsidR="00B865F9" w:rsidRPr="00B865F9">
        <w:t>.</w:t>
      </w:r>
    </w:p>
    <w:p w14:paraId="1B846BBD" w14:textId="77777777" w:rsidR="00782FB7" w:rsidRDefault="00782FB7" w:rsidP="00782FB7">
      <w:pPr>
        <w:jc w:val="both"/>
      </w:pPr>
    </w:p>
    <w:p w14:paraId="4225E5BC" w14:textId="77777777" w:rsidR="00782FB7" w:rsidRDefault="00B865F9" w:rsidP="00AE1F33">
      <w:pPr>
        <w:numPr>
          <w:ilvl w:val="0"/>
          <w:numId w:val="22"/>
        </w:numPr>
        <w:jc w:val="both"/>
      </w:pPr>
      <w:r>
        <w:t>“</w:t>
      </w:r>
      <w:r w:rsidR="00782FB7" w:rsidRPr="00BB0C26">
        <w:rPr>
          <w:b/>
        </w:rPr>
        <w:t>wisdom literature</w:t>
      </w:r>
      <w:r>
        <w:t>”</w:t>
      </w:r>
      <w:r w:rsidRPr="00B865F9">
        <w:t xml:space="preserve"> </w:t>
      </w:r>
      <w:r w:rsidR="00782FB7" w:rsidRPr="00BB0C26">
        <w:rPr>
          <w:b/>
        </w:rPr>
        <w:t>for biblical texts</w:t>
      </w:r>
    </w:p>
    <w:p w14:paraId="42EB405A" w14:textId="77777777" w:rsidR="00782FB7" w:rsidRDefault="00782FB7" w:rsidP="00AE1F33">
      <w:pPr>
        <w:numPr>
          <w:ilvl w:val="1"/>
          <w:numId w:val="22"/>
        </w:numPr>
        <w:jc w:val="both"/>
      </w:pPr>
      <w:r w:rsidRPr="00484C36">
        <w:t>The term</w:t>
      </w:r>
      <w:r w:rsidR="00B865F9" w:rsidRPr="00B865F9">
        <w:t xml:space="preserve"> </w:t>
      </w:r>
      <w:r w:rsidR="00B865F9">
        <w:t>“</w:t>
      </w:r>
      <w:r w:rsidRPr="00484C36">
        <w:t>wisdom literature</w:t>
      </w:r>
      <w:r w:rsidR="00B865F9">
        <w:t>”</w:t>
      </w:r>
      <w:r w:rsidR="00B865F9" w:rsidRPr="00B865F9">
        <w:t xml:space="preserve"> </w:t>
      </w:r>
      <w:r w:rsidR="00B865F9">
        <w:t>“</w:t>
      </w:r>
      <w:r w:rsidRPr="00484C36">
        <w:t>is appropriate for certain biblical books</w:t>
      </w:r>
      <w:r w:rsidR="00B865F9" w:rsidRPr="00B865F9">
        <w:t>.</w:t>
      </w:r>
      <w:r w:rsidR="00B865F9">
        <w:t>”</w:t>
      </w:r>
      <w:r w:rsidR="00B865F9" w:rsidRPr="00B865F9">
        <w:t xml:space="preserve"> </w:t>
      </w:r>
      <w:r w:rsidR="00FA0622" w:rsidRPr="00FA0622">
        <w:t xml:space="preserve">(Murphy </w:t>
      </w:r>
      <w:r>
        <w:rPr>
          <w:i/>
        </w:rPr>
        <w:t>Tree of Life</w:t>
      </w:r>
      <w:r>
        <w:t xml:space="preserve"> 1</w:t>
      </w:r>
      <w:r w:rsidR="00B865F9" w:rsidRPr="00B865F9">
        <w:t>)</w:t>
      </w:r>
    </w:p>
    <w:p w14:paraId="56109B7B" w14:textId="77777777" w:rsidR="00782FB7" w:rsidRDefault="00782FB7" w:rsidP="00AE1F33">
      <w:pPr>
        <w:numPr>
          <w:ilvl w:val="1"/>
          <w:numId w:val="22"/>
        </w:numPr>
        <w:jc w:val="both"/>
      </w:pPr>
      <w:r>
        <w:t>These books</w:t>
      </w:r>
      <w:r w:rsidR="00B865F9" w:rsidRPr="00B865F9">
        <w:t xml:space="preserve"> </w:t>
      </w:r>
      <w:r w:rsidR="00B865F9">
        <w:t>“</w:t>
      </w:r>
      <w:r w:rsidRPr="00484C36">
        <w:t>frequently employ the term</w:t>
      </w:r>
      <w:r w:rsidR="00B865F9" w:rsidRPr="00B865F9">
        <w:t xml:space="preserve"> </w:t>
      </w:r>
      <w:r w:rsidR="00B865F9">
        <w:t>“</w:t>
      </w:r>
      <w:r w:rsidRPr="00484C36">
        <w:t>wisdom</w:t>
      </w:r>
      <w:r w:rsidR="00B865F9">
        <w:t>”</w:t>
      </w:r>
      <w:r w:rsidR="00B865F9" w:rsidRPr="00B865F9">
        <w:t xml:space="preserve"> (</w:t>
      </w:r>
      <w:r w:rsidRPr="0023279C">
        <w:rPr>
          <w:rFonts w:ascii="Calibri" w:hAnsi="Calibri" w:cs="Calibri"/>
          <w:i/>
          <w:sz w:val="21"/>
        </w:rPr>
        <w:t>ḥ</w:t>
      </w:r>
      <w:r w:rsidRPr="0023279C">
        <w:rPr>
          <w:i/>
        </w:rPr>
        <w:t>okmāh</w:t>
      </w:r>
      <w:r w:rsidR="00B865F9" w:rsidRPr="00B865F9">
        <w:t>).</w:t>
      </w:r>
      <w:r w:rsidR="00B865F9">
        <w:t>”</w:t>
      </w:r>
      <w:r w:rsidR="00B865F9" w:rsidRPr="00B865F9">
        <w:t xml:space="preserve"> </w:t>
      </w:r>
      <w:r w:rsidR="00FA0622" w:rsidRPr="00FA0622">
        <w:t xml:space="preserve">(Murphy </w:t>
      </w:r>
      <w:r>
        <w:rPr>
          <w:i/>
        </w:rPr>
        <w:t>Tree of Life</w:t>
      </w:r>
      <w:r>
        <w:t xml:space="preserve"> 1</w:t>
      </w:r>
      <w:r w:rsidR="00B865F9" w:rsidRPr="00B865F9">
        <w:t>)</w:t>
      </w:r>
    </w:p>
    <w:p w14:paraId="56298EE8" w14:textId="77777777" w:rsidR="00782FB7" w:rsidRDefault="00782FB7" w:rsidP="00AE1F33">
      <w:pPr>
        <w:numPr>
          <w:ilvl w:val="1"/>
          <w:numId w:val="22"/>
        </w:numPr>
        <w:jc w:val="both"/>
      </w:pPr>
      <w:r>
        <w:t>M</w:t>
      </w:r>
      <w:r w:rsidRPr="00484C36">
        <w:t xml:space="preserve">ore important </w:t>
      </w:r>
      <w:r>
        <w:t>are</w:t>
      </w:r>
      <w:r w:rsidR="00B865F9" w:rsidRPr="00B865F9">
        <w:t xml:space="preserve"> </w:t>
      </w:r>
      <w:r w:rsidR="00B865F9">
        <w:t>“</w:t>
      </w:r>
      <w:r w:rsidRPr="00484C36">
        <w:t>the specific literary forms that</w:t>
      </w:r>
      <w:r w:rsidR="00B865F9" w:rsidRPr="00B865F9">
        <w:t xml:space="preserve"> [</w:t>
      </w:r>
      <w:r>
        <w:t>set wisdom literature</w:t>
      </w:r>
      <w:r w:rsidR="00B865F9" w:rsidRPr="00B865F9">
        <w:t xml:space="preserve">] </w:t>
      </w:r>
      <w:r w:rsidRPr="00484C36">
        <w:t>off from other biblical books</w:t>
      </w:r>
      <w:r w:rsidR="00B865F9" w:rsidRPr="00B865F9">
        <w:t>.</w:t>
      </w:r>
      <w:r w:rsidR="00B865F9">
        <w:t>”</w:t>
      </w:r>
      <w:r w:rsidR="00B865F9" w:rsidRPr="00B865F9">
        <w:t xml:space="preserve"> </w:t>
      </w:r>
      <w:r w:rsidR="00FA0622" w:rsidRPr="00FA0622">
        <w:t xml:space="preserve">(Murphy </w:t>
      </w:r>
      <w:r>
        <w:rPr>
          <w:i/>
        </w:rPr>
        <w:t>Tree of Life</w:t>
      </w:r>
      <w:r>
        <w:t xml:space="preserve"> 1</w:t>
      </w:r>
      <w:r w:rsidR="00B865F9" w:rsidRPr="00B865F9">
        <w:t>)</w:t>
      </w:r>
    </w:p>
    <w:p w14:paraId="135C303A" w14:textId="088A9B08" w:rsidR="00782FB7" w:rsidRDefault="00782FB7" w:rsidP="00AE1F33">
      <w:pPr>
        <w:numPr>
          <w:ilvl w:val="1"/>
          <w:numId w:val="22"/>
        </w:numPr>
        <w:jc w:val="both"/>
      </w:pPr>
      <w:r>
        <w:t>M</w:t>
      </w:r>
      <w:r w:rsidRPr="00484C36">
        <w:t xml:space="preserve">ore important </w:t>
      </w:r>
      <w:r>
        <w:t>too is</w:t>
      </w:r>
      <w:r w:rsidR="00B865F9" w:rsidRPr="00B865F9">
        <w:t xml:space="preserve"> </w:t>
      </w:r>
      <w:r w:rsidR="00B865F9">
        <w:t>“</w:t>
      </w:r>
      <w:r w:rsidRPr="00484C36">
        <w:t xml:space="preserve">the typical approach to reality </w:t>
      </w:r>
      <w:r w:rsidR="001C6674" w:rsidRPr="001C6674">
        <w:rPr>
          <w:iCs/>
        </w:rPr>
        <w:t xml:space="preserve">. . . </w:t>
      </w:r>
      <w:r w:rsidRPr="00484C36">
        <w:t>that</w:t>
      </w:r>
      <w:r w:rsidR="00B865F9" w:rsidRPr="00B865F9">
        <w:t xml:space="preserve"> [</w:t>
      </w:r>
      <w:r>
        <w:t>sets wisdom literature</w:t>
      </w:r>
      <w:r w:rsidR="00B865F9" w:rsidRPr="00B865F9">
        <w:t xml:space="preserve">] </w:t>
      </w:r>
      <w:r w:rsidRPr="00484C36">
        <w:t>off from other biblical books</w:t>
      </w:r>
      <w:r w:rsidR="00B865F9" w:rsidRPr="00B865F9">
        <w:t>.</w:t>
      </w:r>
      <w:r w:rsidR="00B865F9">
        <w:t>”</w:t>
      </w:r>
      <w:r w:rsidR="00B865F9" w:rsidRPr="00B865F9">
        <w:t xml:space="preserve"> </w:t>
      </w:r>
      <w:r w:rsidR="00FA0622" w:rsidRPr="00FA0622">
        <w:t xml:space="preserve">(Murphy </w:t>
      </w:r>
      <w:r>
        <w:rPr>
          <w:i/>
        </w:rPr>
        <w:t>Tree of Life</w:t>
      </w:r>
      <w:r>
        <w:t xml:space="preserve"> 1</w:t>
      </w:r>
      <w:r w:rsidR="00B865F9" w:rsidRPr="00B865F9">
        <w:t>)</w:t>
      </w:r>
    </w:p>
    <w:p w14:paraId="52B2E1A8" w14:textId="77777777" w:rsidR="00782FB7" w:rsidRDefault="00782FB7" w:rsidP="00782FB7">
      <w:pPr>
        <w:jc w:val="both"/>
      </w:pPr>
    </w:p>
    <w:p w14:paraId="3387D9E6" w14:textId="77777777" w:rsidR="00782FB7" w:rsidRDefault="00782FB7" w:rsidP="00AE1F33">
      <w:pPr>
        <w:numPr>
          <w:ilvl w:val="0"/>
          <w:numId w:val="22"/>
        </w:numPr>
        <w:jc w:val="both"/>
      </w:pPr>
      <w:r w:rsidRPr="00BB0C26">
        <w:rPr>
          <w:b/>
        </w:rPr>
        <w:t>international</w:t>
      </w:r>
      <w:r w:rsidR="00B865F9" w:rsidRPr="00B865F9">
        <w:rPr>
          <w:b/>
        </w:rPr>
        <w:t xml:space="preserve"> </w:t>
      </w:r>
      <w:r w:rsidR="00B865F9">
        <w:rPr>
          <w:b/>
        </w:rPr>
        <w:t>“</w:t>
      </w:r>
      <w:r w:rsidRPr="00BB0C26">
        <w:rPr>
          <w:b/>
        </w:rPr>
        <w:t>wisdom literature</w:t>
      </w:r>
      <w:r w:rsidR="00B865F9">
        <w:t>”</w:t>
      </w:r>
    </w:p>
    <w:p w14:paraId="7DBF2DA9" w14:textId="2BCE5673" w:rsidR="00782FB7" w:rsidRPr="00484C36" w:rsidRDefault="00B865F9" w:rsidP="00AE1F33">
      <w:pPr>
        <w:numPr>
          <w:ilvl w:val="1"/>
          <w:numId w:val="22"/>
        </w:numPr>
        <w:jc w:val="both"/>
      </w:pPr>
      <w:r>
        <w:t>“</w:t>
      </w:r>
      <w:r w:rsidR="001C6674" w:rsidRPr="001C6674">
        <w:rPr>
          <w:iCs/>
        </w:rPr>
        <w:t xml:space="preserve">. . . </w:t>
      </w:r>
      <w:r w:rsidR="00782FB7" w:rsidRPr="00484C36">
        <w:t>the term seems to have been borrowed from biblical scholarship and then applied to similar literary works that were disco</w:t>
      </w:r>
      <w:r w:rsidR="00782FB7">
        <w:t>vered in the twentieth century</w:t>
      </w:r>
      <w:r w:rsidRPr="00B865F9">
        <w:t>.</w:t>
      </w:r>
      <w:r>
        <w:t>”</w:t>
      </w:r>
      <w:r w:rsidRPr="00B865F9">
        <w:t xml:space="preserve"> </w:t>
      </w:r>
      <w:r w:rsidR="00FA0622" w:rsidRPr="00FA0622">
        <w:t xml:space="preserve">(Murphy </w:t>
      </w:r>
      <w:r w:rsidR="00782FB7">
        <w:rPr>
          <w:i/>
        </w:rPr>
        <w:t>Tree of Life</w:t>
      </w:r>
      <w:r w:rsidR="00782FB7">
        <w:t xml:space="preserve"> 1</w:t>
      </w:r>
      <w:r w:rsidRPr="00B865F9">
        <w:t>)</w:t>
      </w:r>
    </w:p>
    <w:p w14:paraId="2A4795D2" w14:textId="60C39FCA" w:rsidR="00782FB7" w:rsidRDefault="00B865F9" w:rsidP="00AE1F33">
      <w:pPr>
        <w:numPr>
          <w:ilvl w:val="1"/>
          <w:numId w:val="22"/>
        </w:numPr>
        <w:jc w:val="both"/>
      </w:pPr>
      <w:r>
        <w:t>“</w:t>
      </w:r>
      <w:r w:rsidR="00782FB7" w:rsidRPr="00484C36">
        <w:t>It has been suggested that</w:t>
      </w:r>
      <w:r w:rsidRPr="00B865F9">
        <w:t xml:space="preserve"> </w:t>
      </w:r>
      <w:r>
        <w:t>“</w:t>
      </w:r>
      <w:r w:rsidR="00782FB7" w:rsidRPr="00484C36">
        <w:t>wisdom literature</w:t>
      </w:r>
      <w:r>
        <w:t>”</w:t>
      </w:r>
      <w:r w:rsidRPr="00B865F9">
        <w:t xml:space="preserve"> </w:t>
      </w:r>
      <w:r w:rsidR="00782FB7" w:rsidRPr="00484C36">
        <w:t>is something of a misnomer</w:t>
      </w:r>
      <w:r w:rsidRPr="00B865F9">
        <w:t>,</w:t>
      </w:r>
      <w:r>
        <w:t xml:space="preserve"> </w:t>
      </w:r>
      <w:r w:rsidR="00782FB7" w:rsidRPr="00484C36">
        <w:t>at least as it is applied to the comparable literature of</w:t>
      </w:r>
      <w:r w:rsidR="00782FB7">
        <w:t xml:space="preserve"> ancient Egypt and Mesopotamia </w:t>
      </w:r>
      <w:r w:rsidR="00FA0622" w:rsidRPr="00FA0622">
        <w:t>. . .</w:t>
      </w:r>
      <w:r>
        <w:t>”</w:t>
      </w:r>
      <w:r w:rsidRPr="00B865F9">
        <w:t xml:space="preserve"> (</w:t>
      </w:r>
      <w:r w:rsidR="00782FB7">
        <w:rPr>
          <w:sz w:val="20"/>
        </w:rPr>
        <w:t>Lambert</w:t>
      </w:r>
      <w:r w:rsidRPr="00B865F9">
        <w:rPr>
          <w:sz w:val="20"/>
        </w:rPr>
        <w:t>,</w:t>
      </w:r>
      <w:r>
        <w:rPr>
          <w:sz w:val="20"/>
        </w:rPr>
        <w:t xml:space="preserve"> </w:t>
      </w:r>
      <w:r w:rsidR="00782FB7">
        <w:rPr>
          <w:sz w:val="20"/>
        </w:rPr>
        <w:t>W</w:t>
      </w:r>
      <w:r w:rsidRPr="00B865F9">
        <w:rPr>
          <w:sz w:val="20"/>
        </w:rPr>
        <w:t>.</w:t>
      </w:r>
      <w:r w:rsidR="00782FB7" w:rsidRPr="00776AD8">
        <w:rPr>
          <w:sz w:val="20"/>
        </w:rPr>
        <w:t>G</w:t>
      </w:r>
      <w:r w:rsidRPr="00B865F9">
        <w:rPr>
          <w:sz w:val="20"/>
        </w:rPr>
        <w:t xml:space="preserve">. </w:t>
      </w:r>
      <w:r w:rsidR="00782FB7" w:rsidRPr="00776AD8">
        <w:rPr>
          <w:i/>
          <w:sz w:val="20"/>
        </w:rPr>
        <w:t>Babylonian Wisdom Literature</w:t>
      </w:r>
      <w:r w:rsidRPr="00B865F9">
        <w:rPr>
          <w:sz w:val="20"/>
        </w:rPr>
        <w:t xml:space="preserve">. </w:t>
      </w:r>
      <w:r w:rsidR="00782FB7" w:rsidRPr="00776AD8">
        <w:rPr>
          <w:sz w:val="20"/>
        </w:rPr>
        <w:t>Oxford</w:t>
      </w:r>
      <w:r w:rsidRPr="00B865F9">
        <w:rPr>
          <w:sz w:val="20"/>
        </w:rPr>
        <w:t xml:space="preserve">: </w:t>
      </w:r>
      <w:r w:rsidR="00782FB7" w:rsidRPr="00776AD8">
        <w:rPr>
          <w:sz w:val="20"/>
        </w:rPr>
        <w:t>Clarendon</w:t>
      </w:r>
      <w:r w:rsidRPr="00B865F9">
        <w:rPr>
          <w:sz w:val="20"/>
        </w:rPr>
        <w:t>,</w:t>
      </w:r>
      <w:r>
        <w:rPr>
          <w:sz w:val="20"/>
        </w:rPr>
        <w:t xml:space="preserve"> </w:t>
      </w:r>
      <w:r w:rsidR="00782FB7" w:rsidRPr="00776AD8">
        <w:rPr>
          <w:sz w:val="20"/>
        </w:rPr>
        <w:t>1960</w:t>
      </w:r>
      <w:r w:rsidRPr="00B865F9">
        <w:rPr>
          <w:sz w:val="20"/>
        </w:rPr>
        <w:t xml:space="preserve">. </w:t>
      </w:r>
      <w:r w:rsidR="00782FB7" w:rsidRPr="00776AD8">
        <w:rPr>
          <w:sz w:val="20"/>
        </w:rPr>
        <w:t>1</w:t>
      </w:r>
      <w:r w:rsidRPr="00B865F9">
        <w:rPr>
          <w:sz w:val="20"/>
        </w:rPr>
        <w:t xml:space="preserve">.) </w:t>
      </w:r>
      <w:r w:rsidR="00FA0622" w:rsidRPr="00FA0622">
        <w:t xml:space="preserve">(Murphy </w:t>
      </w:r>
      <w:r w:rsidR="00782FB7">
        <w:rPr>
          <w:i/>
        </w:rPr>
        <w:t>Tree of Life</w:t>
      </w:r>
      <w:r w:rsidR="00782FB7">
        <w:t xml:space="preserve"> 1</w:t>
      </w:r>
      <w:r w:rsidRPr="00B865F9">
        <w:t>)</w:t>
      </w:r>
    </w:p>
    <w:p w14:paraId="174B62A6" w14:textId="77777777" w:rsidR="00782FB7" w:rsidRDefault="00782FB7" w:rsidP="00782FB7">
      <w:r>
        <w:br w:type="page"/>
      </w:r>
    </w:p>
    <w:p w14:paraId="4214271D" w14:textId="77777777" w:rsidR="00782FB7" w:rsidRPr="00484C36" w:rsidRDefault="00FA0622" w:rsidP="00202D10">
      <w:pPr>
        <w:pStyle w:val="Heading2"/>
      </w:pPr>
      <w:bookmarkStart w:id="425" w:name="_Toc212098847"/>
      <w:r>
        <w:lastRenderedPageBreak/>
        <w:t>The Extent of Wisdom Literature</w:t>
      </w:r>
      <w:bookmarkEnd w:id="425"/>
    </w:p>
    <w:p w14:paraId="1A2D4ED7" w14:textId="77777777" w:rsidR="00782FB7" w:rsidRPr="00484C36" w:rsidRDefault="00782FB7" w:rsidP="00782FB7">
      <w:pPr>
        <w:jc w:val="both"/>
      </w:pPr>
    </w:p>
    <w:p w14:paraId="573656A3" w14:textId="77777777" w:rsidR="00782FB7" w:rsidRPr="00BA3B9C" w:rsidRDefault="00782FB7" w:rsidP="00782FB7">
      <w:pPr>
        <w:ind w:left="1440" w:right="720" w:hanging="720"/>
        <w:jc w:val="both"/>
        <w:rPr>
          <w:sz w:val="20"/>
        </w:rPr>
      </w:pPr>
      <w:r w:rsidRPr="00BA3B9C">
        <w:rPr>
          <w:sz w:val="20"/>
        </w:rPr>
        <w:t>Murph</w:t>
      </w:r>
      <w:r>
        <w:rPr>
          <w:sz w:val="20"/>
        </w:rPr>
        <w:t>y</w:t>
      </w:r>
      <w:r w:rsidR="00B865F9" w:rsidRPr="00B865F9">
        <w:rPr>
          <w:sz w:val="20"/>
        </w:rPr>
        <w:t>,</w:t>
      </w:r>
      <w:r w:rsidR="00B865F9">
        <w:rPr>
          <w:sz w:val="20"/>
        </w:rPr>
        <w:t xml:space="preserve"> </w:t>
      </w:r>
      <w:r w:rsidRPr="00BA3B9C">
        <w:rPr>
          <w:sz w:val="20"/>
        </w:rPr>
        <w:t>Roland E</w:t>
      </w:r>
      <w:r w:rsidR="00B865F9" w:rsidRPr="00B865F9">
        <w:rPr>
          <w:sz w:val="20"/>
        </w:rPr>
        <w:t xml:space="preserve">. </w:t>
      </w:r>
      <w:r w:rsidRPr="00BA3B9C">
        <w:rPr>
          <w:i/>
          <w:sz w:val="20"/>
        </w:rPr>
        <w:t>The Tree of Life</w:t>
      </w:r>
      <w:r w:rsidR="00B865F9" w:rsidRPr="00B865F9">
        <w:rPr>
          <w:sz w:val="20"/>
        </w:rPr>
        <w:t xml:space="preserve">: </w:t>
      </w:r>
      <w:r w:rsidRPr="00BA3B9C">
        <w:rPr>
          <w:i/>
          <w:sz w:val="20"/>
        </w:rPr>
        <w:t>An Exploration of Biblical Wisdom Literature</w:t>
      </w:r>
      <w:r w:rsidR="00B865F9" w:rsidRPr="00B865F9">
        <w:rPr>
          <w:sz w:val="20"/>
        </w:rPr>
        <w:t xml:space="preserve">. </w:t>
      </w:r>
      <w:r w:rsidRPr="00BA3B9C">
        <w:rPr>
          <w:sz w:val="20"/>
        </w:rPr>
        <w:t>Anchor Bible Reference Library</w:t>
      </w:r>
      <w:r w:rsidR="00B865F9" w:rsidRPr="00B865F9">
        <w:rPr>
          <w:sz w:val="20"/>
        </w:rPr>
        <w:t xml:space="preserve">. </w:t>
      </w:r>
      <w:r w:rsidRPr="00BA3B9C">
        <w:rPr>
          <w:sz w:val="20"/>
        </w:rPr>
        <w:t>New York</w:t>
      </w:r>
      <w:r w:rsidR="00B865F9" w:rsidRPr="00B865F9">
        <w:rPr>
          <w:sz w:val="20"/>
        </w:rPr>
        <w:t xml:space="preserve">: </w:t>
      </w:r>
      <w:r w:rsidRPr="00BA3B9C">
        <w:rPr>
          <w:sz w:val="20"/>
        </w:rPr>
        <w:t>Doubleday</w:t>
      </w:r>
      <w:r w:rsidR="00B865F9" w:rsidRPr="00B865F9">
        <w:rPr>
          <w:sz w:val="20"/>
        </w:rPr>
        <w:t>,</w:t>
      </w:r>
      <w:r w:rsidR="00B865F9">
        <w:rPr>
          <w:sz w:val="20"/>
        </w:rPr>
        <w:t xml:space="preserve"> </w:t>
      </w:r>
      <w:r>
        <w:rPr>
          <w:sz w:val="20"/>
        </w:rPr>
        <w:t>1990</w:t>
      </w:r>
      <w:r w:rsidR="00B865F9" w:rsidRPr="00B865F9">
        <w:rPr>
          <w:sz w:val="20"/>
        </w:rPr>
        <w:t>.</w:t>
      </w:r>
    </w:p>
    <w:p w14:paraId="5AA67E75" w14:textId="77777777" w:rsidR="00782FB7" w:rsidRPr="00484C36" w:rsidRDefault="00782FB7" w:rsidP="00782FB7">
      <w:pPr>
        <w:jc w:val="both"/>
      </w:pPr>
    </w:p>
    <w:p w14:paraId="404E4724" w14:textId="77777777" w:rsidR="00782FB7" w:rsidRDefault="00782FB7" w:rsidP="00782FB7">
      <w:pPr>
        <w:jc w:val="both"/>
      </w:pPr>
    </w:p>
    <w:p w14:paraId="160BF47E" w14:textId="77777777" w:rsidR="00782FB7" w:rsidRDefault="00782FB7" w:rsidP="00AE1F33">
      <w:pPr>
        <w:numPr>
          <w:ilvl w:val="0"/>
          <w:numId w:val="23"/>
        </w:numPr>
        <w:jc w:val="both"/>
      </w:pPr>
      <w:r>
        <w:rPr>
          <w:b/>
        </w:rPr>
        <w:t xml:space="preserve">in the </w:t>
      </w:r>
      <w:r w:rsidRPr="004327CD">
        <w:rPr>
          <w:b/>
        </w:rPr>
        <w:t>Hebrew Bible</w:t>
      </w:r>
      <w:r w:rsidR="00B865F9" w:rsidRPr="00B865F9">
        <w:t xml:space="preserve">: </w:t>
      </w:r>
      <w:r w:rsidR="00B865F9">
        <w:t>“</w:t>
      </w:r>
      <w:r w:rsidRPr="00484C36">
        <w:t>Within the Hebrew Bible</w:t>
      </w:r>
      <w:r w:rsidR="00B865F9" w:rsidRPr="00B865F9">
        <w:t>,</w:t>
      </w:r>
      <w:r w:rsidR="00B865F9">
        <w:t xml:space="preserve"> </w:t>
      </w:r>
      <w:r w:rsidRPr="00484C36">
        <w:t>three books deserve the title</w:t>
      </w:r>
      <w:r w:rsidR="00B865F9" w:rsidRPr="00B865F9">
        <w:t xml:space="preserve"> </w:t>
      </w:r>
      <w:r w:rsidR="00B865F9">
        <w:t>“</w:t>
      </w:r>
      <w:r w:rsidRPr="00484C36">
        <w:t>wisdom literature</w:t>
      </w:r>
      <w:r w:rsidR="00B865F9">
        <w:t>”</w:t>
      </w:r>
      <w:r w:rsidR="00B865F9" w:rsidRPr="00B865F9">
        <w:t xml:space="preserve">: </w:t>
      </w:r>
      <w:r w:rsidRPr="00484C36">
        <w:t>Proverbs</w:t>
      </w:r>
      <w:r w:rsidR="00B865F9" w:rsidRPr="00B865F9">
        <w:t>,</w:t>
      </w:r>
      <w:r w:rsidR="00B865F9">
        <w:t xml:space="preserve"> </w:t>
      </w:r>
      <w:r w:rsidRPr="00484C36">
        <w:t>Job</w:t>
      </w:r>
      <w:r w:rsidR="00B865F9" w:rsidRPr="00B865F9">
        <w:t>,</w:t>
      </w:r>
      <w:r w:rsidR="00B865F9">
        <w:t xml:space="preserve"> </w:t>
      </w:r>
      <w:r w:rsidRPr="00484C36">
        <w:t>and Ecclesiastes</w:t>
      </w:r>
      <w:r w:rsidR="00B865F9" w:rsidRPr="00B865F9">
        <w:t>.</w:t>
      </w:r>
      <w:r w:rsidR="00B865F9">
        <w:t>”</w:t>
      </w:r>
      <w:r w:rsidR="00B865F9" w:rsidRPr="00B865F9">
        <w:t xml:space="preserve"> </w:t>
      </w:r>
      <w:r w:rsidR="00FA0622" w:rsidRPr="00FA0622">
        <w:t xml:space="preserve">(Murphy </w:t>
      </w:r>
      <w:r>
        <w:rPr>
          <w:i/>
        </w:rPr>
        <w:t>Tree of Life</w:t>
      </w:r>
      <w:r>
        <w:t xml:space="preserve"> 1</w:t>
      </w:r>
      <w:r w:rsidR="00B865F9" w:rsidRPr="00B865F9">
        <w:t>)</w:t>
      </w:r>
    </w:p>
    <w:p w14:paraId="63AF3307" w14:textId="77777777" w:rsidR="00782FB7" w:rsidRPr="004327CD" w:rsidRDefault="00782FB7" w:rsidP="00782FB7">
      <w:pPr>
        <w:jc w:val="both"/>
      </w:pPr>
    </w:p>
    <w:p w14:paraId="534588A8" w14:textId="77777777" w:rsidR="00782FB7" w:rsidRDefault="00782FB7" w:rsidP="00AE1F33">
      <w:pPr>
        <w:numPr>
          <w:ilvl w:val="0"/>
          <w:numId w:val="23"/>
        </w:numPr>
        <w:jc w:val="both"/>
      </w:pPr>
      <w:r>
        <w:rPr>
          <w:b/>
        </w:rPr>
        <w:t xml:space="preserve">in the </w:t>
      </w:r>
      <w:r w:rsidRPr="004327CD">
        <w:rPr>
          <w:b/>
        </w:rPr>
        <w:t>deuterocanonicals</w:t>
      </w:r>
      <w:r w:rsidR="00B865F9" w:rsidRPr="00B865F9">
        <w:t xml:space="preserve">: </w:t>
      </w:r>
      <w:r w:rsidR="00B865F9">
        <w:t>“</w:t>
      </w:r>
      <w:r w:rsidRPr="00484C36">
        <w:t>Among the so-called Apocrypha</w:t>
      </w:r>
      <w:r w:rsidR="00B865F9" w:rsidRPr="00B865F9">
        <w:t>,</w:t>
      </w:r>
      <w:r w:rsidR="00B865F9">
        <w:t xml:space="preserve"> </w:t>
      </w:r>
      <w:r w:rsidRPr="00484C36">
        <w:t>two more are in the same area and have to be considered in any treatment of biblical wisdom</w:t>
      </w:r>
      <w:r w:rsidR="00B865F9" w:rsidRPr="00B865F9">
        <w:t xml:space="preserve">: </w:t>
      </w:r>
      <w:r w:rsidRPr="00484C36">
        <w:t>Ecclesiasticus</w:t>
      </w:r>
      <w:r w:rsidR="00B865F9" w:rsidRPr="00B865F9">
        <w:t xml:space="preserve"> (</w:t>
      </w:r>
      <w:r w:rsidRPr="00484C36">
        <w:t>or Sirach</w:t>
      </w:r>
      <w:r w:rsidR="00B865F9" w:rsidRPr="00B865F9">
        <w:t xml:space="preserve">) </w:t>
      </w:r>
      <w:r w:rsidRPr="00484C36">
        <w:t>and the Wisdom of Solomon</w:t>
      </w:r>
      <w:r w:rsidR="00B865F9" w:rsidRPr="00B865F9">
        <w:t>.</w:t>
      </w:r>
      <w:r w:rsidR="00B865F9">
        <w:t>”</w:t>
      </w:r>
      <w:r w:rsidR="00B865F9" w:rsidRPr="00B865F9">
        <w:t xml:space="preserve"> </w:t>
      </w:r>
      <w:r w:rsidR="00FA0622" w:rsidRPr="00FA0622">
        <w:t xml:space="preserve">(Murphy </w:t>
      </w:r>
      <w:r>
        <w:rPr>
          <w:i/>
        </w:rPr>
        <w:t>Tree of Life</w:t>
      </w:r>
      <w:r>
        <w:t xml:space="preserve"> 1</w:t>
      </w:r>
      <w:r w:rsidR="00B865F9" w:rsidRPr="00B865F9">
        <w:t>)</w:t>
      </w:r>
    </w:p>
    <w:p w14:paraId="2D986B33" w14:textId="77777777" w:rsidR="00782FB7" w:rsidRDefault="00782FB7" w:rsidP="00782FB7">
      <w:pPr>
        <w:jc w:val="both"/>
      </w:pPr>
    </w:p>
    <w:p w14:paraId="4B555905" w14:textId="77777777" w:rsidR="00782FB7" w:rsidRDefault="00782FB7" w:rsidP="00AE1F33">
      <w:pPr>
        <w:numPr>
          <w:ilvl w:val="0"/>
          <w:numId w:val="23"/>
        </w:numPr>
        <w:jc w:val="both"/>
      </w:pPr>
      <w:r>
        <w:rPr>
          <w:b/>
        </w:rPr>
        <w:t>five works</w:t>
      </w:r>
      <w:r w:rsidR="00B865F9" w:rsidRPr="00B865F9">
        <w:t xml:space="preserve">: </w:t>
      </w:r>
      <w:r w:rsidR="00B865F9">
        <w:t>“</w:t>
      </w:r>
      <w:r w:rsidRPr="00484C36">
        <w:t>The aforementioned five works stand out as preeminent examples of biblical wisdom</w:t>
      </w:r>
      <w:r w:rsidR="00B865F9" w:rsidRPr="00B865F9">
        <w:t>.</w:t>
      </w:r>
      <w:r w:rsidR="00B865F9">
        <w:t>”</w:t>
      </w:r>
      <w:r w:rsidR="00B865F9" w:rsidRPr="00B865F9">
        <w:t xml:space="preserve"> </w:t>
      </w:r>
      <w:r w:rsidR="00FA0622" w:rsidRPr="00FA0622">
        <w:t xml:space="preserve">(Murphy </w:t>
      </w:r>
      <w:r>
        <w:rPr>
          <w:i/>
        </w:rPr>
        <w:t>Tree of Life</w:t>
      </w:r>
      <w:r>
        <w:t xml:space="preserve"> 1</w:t>
      </w:r>
      <w:r w:rsidR="00B865F9" w:rsidRPr="00B865F9">
        <w:t>)</w:t>
      </w:r>
    </w:p>
    <w:p w14:paraId="2444F853" w14:textId="77777777" w:rsidR="00782FB7" w:rsidRDefault="00782FB7" w:rsidP="00782FB7">
      <w:pPr>
        <w:jc w:val="both"/>
      </w:pPr>
    </w:p>
    <w:p w14:paraId="04F74406" w14:textId="77777777" w:rsidR="00FA0622" w:rsidRDefault="00782FB7" w:rsidP="00AE1F33">
      <w:pPr>
        <w:numPr>
          <w:ilvl w:val="0"/>
          <w:numId w:val="23"/>
        </w:numPr>
        <w:jc w:val="both"/>
      </w:pPr>
      <w:r>
        <w:rPr>
          <w:b/>
        </w:rPr>
        <w:t>the</w:t>
      </w:r>
      <w:r w:rsidR="00B865F9" w:rsidRPr="00B865F9">
        <w:t xml:space="preserve"> </w:t>
      </w:r>
      <w:r w:rsidR="00B865F9">
        <w:t>“</w:t>
      </w:r>
      <w:r>
        <w:rPr>
          <w:b/>
        </w:rPr>
        <w:t>wisdom literature</w:t>
      </w:r>
      <w:r w:rsidR="00B865F9">
        <w:t>”</w:t>
      </w:r>
      <w:r w:rsidR="00B865F9" w:rsidRPr="00B865F9">
        <w:t xml:space="preserve"> </w:t>
      </w:r>
      <w:r>
        <w:rPr>
          <w:b/>
        </w:rPr>
        <w:t>section of the Old Testament</w:t>
      </w:r>
    </w:p>
    <w:p w14:paraId="1CF952AE" w14:textId="77777777" w:rsidR="00FA0622" w:rsidRDefault="00FA0622" w:rsidP="00AE1F33">
      <w:pPr>
        <w:numPr>
          <w:ilvl w:val="1"/>
          <w:numId w:val="23"/>
        </w:numPr>
        <w:jc w:val="both"/>
      </w:pPr>
      <w:r>
        <w:t xml:space="preserve">In </w:t>
      </w:r>
      <w:r w:rsidR="00782FB7">
        <w:t>addition to the five wisdom books properly so-called</w:t>
      </w:r>
      <w:r w:rsidR="00B865F9" w:rsidRPr="00B865F9">
        <w:t>,</w:t>
      </w:r>
      <w:r w:rsidR="00B865F9">
        <w:t xml:space="preserve"> </w:t>
      </w:r>
      <w:r w:rsidR="00782FB7">
        <w:t>two others works are included in the wisdom-</w:t>
      </w:r>
      <w:r w:rsidR="00782FB7" w:rsidRPr="00577550">
        <w:t>literature section of the Old Testament</w:t>
      </w:r>
      <w:r w:rsidR="00B865F9" w:rsidRPr="00B865F9">
        <w:t xml:space="preserve">: </w:t>
      </w:r>
      <w:r w:rsidR="00782FB7">
        <w:t>Psalms and Song of Songs</w:t>
      </w:r>
      <w:r w:rsidR="00B865F9" w:rsidRPr="00B865F9">
        <w:t>.</w:t>
      </w:r>
    </w:p>
    <w:p w14:paraId="23E58F0A" w14:textId="007A47A1" w:rsidR="00782FB7" w:rsidRPr="00BE0F74" w:rsidRDefault="00782FB7" w:rsidP="00AE1F33">
      <w:pPr>
        <w:numPr>
          <w:ilvl w:val="1"/>
          <w:numId w:val="23"/>
        </w:numPr>
        <w:jc w:val="both"/>
      </w:pPr>
      <w:r>
        <w:t>These were included because in the Septuagint—the translation of Jewish sacred books into Greek c</w:t>
      </w:r>
      <w:r w:rsidR="00B865F9" w:rsidRPr="00B865F9">
        <w:t xml:space="preserve">. </w:t>
      </w:r>
      <w:r>
        <w:t>2</w:t>
      </w:r>
      <w:r w:rsidR="00CA2295">
        <w:t>5</w:t>
      </w:r>
      <w:r>
        <w:t>0-</w:t>
      </w:r>
      <w:r w:rsidR="00CA2295">
        <w:t>5</w:t>
      </w:r>
      <w:r>
        <w:t xml:space="preserve">0 </w:t>
      </w:r>
      <w:r w:rsidR="00CA2295" w:rsidRPr="00CA2295">
        <w:t>BC</w:t>
      </w:r>
      <w:r w:rsidR="00CA2295">
        <w:t>E</w:t>
      </w:r>
      <w:r>
        <w:t>—the middle section of the Old Testament was thought of as</w:t>
      </w:r>
      <w:r w:rsidR="00B865F9" w:rsidRPr="00B865F9">
        <w:t xml:space="preserve"> </w:t>
      </w:r>
      <w:r w:rsidR="00B865F9">
        <w:t>“</w:t>
      </w:r>
      <w:r>
        <w:t>the poetic books</w:t>
      </w:r>
      <w:r w:rsidR="00B865F9" w:rsidRPr="00B865F9">
        <w:t>.</w:t>
      </w:r>
      <w:r w:rsidR="00B865F9">
        <w:t>”</w:t>
      </w:r>
      <w:r w:rsidR="00B865F9" w:rsidRPr="00B865F9">
        <w:t xml:space="preserve"> </w:t>
      </w:r>
      <w:r>
        <w:t>Hence</w:t>
      </w:r>
      <w:r w:rsidR="00B865F9">
        <w:t xml:space="preserve"> “</w:t>
      </w:r>
      <w:r>
        <w:t>wisdom literature</w:t>
      </w:r>
      <w:r w:rsidR="00B865F9">
        <w:t>”</w:t>
      </w:r>
      <w:r w:rsidR="00B865F9" w:rsidRPr="00B865F9">
        <w:t xml:space="preserve"> </w:t>
      </w:r>
      <w:r w:rsidR="004B7D1E">
        <w:t xml:space="preserve">was applied to all of </w:t>
      </w:r>
      <w:r>
        <w:t>the books included in the middle section</w:t>
      </w:r>
      <w:r w:rsidR="004B7D1E">
        <w:t>:</w:t>
      </w:r>
      <w:r>
        <w:t xml:space="preserve"> Job</w:t>
      </w:r>
      <w:r w:rsidR="00B865F9" w:rsidRPr="00B865F9">
        <w:t>,</w:t>
      </w:r>
      <w:r w:rsidR="00B865F9">
        <w:t xml:space="preserve"> </w:t>
      </w:r>
      <w:r>
        <w:t>Psalms</w:t>
      </w:r>
      <w:r w:rsidR="00B865F9" w:rsidRPr="00B865F9">
        <w:t>,</w:t>
      </w:r>
      <w:r w:rsidR="00B865F9">
        <w:t xml:space="preserve"> </w:t>
      </w:r>
      <w:r>
        <w:t>Proverbs</w:t>
      </w:r>
      <w:r w:rsidR="00B865F9" w:rsidRPr="00B865F9">
        <w:t>,</w:t>
      </w:r>
      <w:r w:rsidR="00B865F9">
        <w:t xml:space="preserve"> </w:t>
      </w:r>
      <w:r>
        <w:t>Qoheleth</w:t>
      </w:r>
      <w:r w:rsidR="00B865F9" w:rsidRPr="00B865F9">
        <w:t xml:space="preserve"> (</w:t>
      </w:r>
      <w:r>
        <w:t>Ecclesiastes</w:t>
      </w:r>
      <w:r w:rsidR="00B865F9" w:rsidRPr="00B865F9">
        <w:t>),</w:t>
      </w:r>
      <w:r w:rsidR="00B865F9">
        <w:t xml:space="preserve"> </w:t>
      </w:r>
      <w:r>
        <w:t>Song of Songs</w:t>
      </w:r>
      <w:r w:rsidR="00B865F9" w:rsidRPr="00B865F9">
        <w:t xml:space="preserve"> (</w:t>
      </w:r>
      <w:r>
        <w:t>Song of Solomon</w:t>
      </w:r>
      <w:r w:rsidR="00B865F9" w:rsidRPr="00B865F9">
        <w:t>),</w:t>
      </w:r>
      <w:r w:rsidR="00B865F9">
        <w:t xml:space="preserve"> </w:t>
      </w:r>
      <w:r>
        <w:t>Wisdom</w:t>
      </w:r>
      <w:r w:rsidR="00B865F9" w:rsidRPr="00B865F9">
        <w:t xml:space="preserve"> (</w:t>
      </w:r>
      <w:r>
        <w:t>Book of Wisdom</w:t>
      </w:r>
      <w:r w:rsidR="00B865F9" w:rsidRPr="00B865F9">
        <w:t>,</w:t>
      </w:r>
      <w:r w:rsidR="00B865F9">
        <w:t xml:space="preserve"> </w:t>
      </w:r>
      <w:r>
        <w:t>Wisdom of Solomon</w:t>
      </w:r>
      <w:r w:rsidR="00B865F9" w:rsidRPr="00B865F9">
        <w:t>),</w:t>
      </w:r>
      <w:r w:rsidR="00B865F9">
        <w:t xml:space="preserve"> </w:t>
      </w:r>
      <w:r>
        <w:t>and Sirach</w:t>
      </w:r>
      <w:r w:rsidR="00B865F9" w:rsidRPr="00B865F9">
        <w:t>.</w:t>
      </w:r>
    </w:p>
    <w:p w14:paraId="38AD4475" w14:textId="77777777" w:rsidR="00782FB7" w:rsidRDefault="00782FB7" w:rsidP="00782FB7">
      <w:pPr>
        <w:widowControl w:val="0"/>
        <w:jc w:val="both"/>
      </w:pPr>
    </w:p>
    <w:p w14:paraId="6A27FD77" w14:textId="1CE9F9DE" w:rsidR="00782FB7" w:rsidRDefault="00782FB7" w:rsidP="00AE1F33">
      <w:pPr>
        <w:numPr>
          <w:ilvl w:val="0"/>
          <w:numId w:val="23"/>
        </w:numPr>
        <w:jc w:val="both"/>
      </w:pPr>
      <w:r>
        <w:rPr>
          <w:b/>
        </w:rPr>
        <w:t>in other biblical works</w:t>
      </w:r>
      <w:r w:rsidR="00B865F9" w:rsidRPr="00B865F9">
        <w:t xml:space="preserve">: </w:t>
      </w:r>
      <w:r w:rsidR="00B865F9">
        <w:t>“</w:t>
      </w:r>
      <w:r w:rsidRPr="00484C36">
        <w:t>In recent times scholarship has turned to the investigation of wisdom in other</w:t>
      </w:r>
      <w:r w:rsidR="00B865F9" w:rsidRPr="00B865F9">
        <w:t xml:space="preserve"> [</w:t>
      </w:r>
      <w:r>
        <w:t>biblical</w:t>
      </w:r>
      <w:r w:rsidR="00B865F9" w:rsidRPr="00B865F9">
        <w:t xml:space="preserve">] </w:t>
      </w:r>
      <w:r w:rsidRPr="00484C36">
        <w:t>books</w:t>
      </w:r>
      <w:r w:rsidR="00B865F9" w:rsidRPr="00B865F9">
        <w:t xml:space="preserve">. </w:t>
      </w:r>
      <w:r w:rsidRPr="00484C36">
        <w:t>Most would agree that one can speak of a few</w:t>
      </w:r>
      <w:r w:rsidR="00B865F9" w:rsidRPr="00B865F9">
        <w:t xml:space="preserve"> </w:t>
      </w:r>
      <w:r w:rsidR="00B865F9">
        <w:t>“</w:t>
      </w:r>
      <w:r w:rsidRPr="00484C36">
        <w:t>wisdom psalms</w:t>
      </w:r>
      <w:r w:rsidR="00B865F9" w:rsidRPr="00B865F9">
        <w:t>,</w:t>
      </w:r>
      <w:r w:rsidR="00B865F9">
        <w:t>”</w:t>
      </w:r>
      <w:r w:rsidR="00B865F9" w:rsidRPr="00B865F9">
        <w:t xml:space="preserve"> </w:t>
      </w:r>
      <w:r w:rsidRPr="00484C36">
        <w:t>but there is considerable uncertainty about the degree of wisdom</w:t>
      </w:r>
      <w:r w:rsidR="00B865F9" w:rsidRPr="00B865F9">
        <w:t xml:space="preserve"> </w:t>
      </w:r>
      <w:r w:rsidR="00B865F9">
        <w:t>“</w:t>
      </w:r>
      <w:r w:rsidRPr="00484C36">
        <w:t>influence</w:t>
      </w:r>
      <w:r w:rsidR="00B865F9">
        <w:t>”</w:t>
      </w:r>
      <w:r w:rsidR="00B865F9" w:rsidRPr="00B865F9">
        <w:t xml:space="preserve"> </w:t>
      </w:r>
      <w:r w:rsidRPr="00484C36">
        <w:t xml:space="preserve">on the other books </w:t>
      </w:r>
      <w:r w:rsidR="00FA0622" w:rsidRPr="00FA0622">
        <w:t>. . </w:t>
      </w:r>
      <w:r w:rsidR="00AC2A09">
        <w:t>.” (</w:t>
      </w:r>
      <w:r w:rsidR="00FA0622" w:rsidRPr="00FA0622">
        <w:t xml:space="preserve">Murphy </w:t>
      </w:r>
      <w:r>
        <w:rPr>
          <w:i/>
        </w:rPr>
        <w:t>Tree of Life</w:t>
      </w:r>
      <w:r>
        <w:t xml:space="preserve"> 1</w:t>
      </w:r>
      <w:r w:rsidR="00B865F9" w:rsidRPr="00B865F9">
        <w:t>)</w:t>
      </w:r>
    </w:p>
    <w:p w14:paraId="1B33AA94" w14:textId="77777777" w:rsidR="00782FB7" w:rsidRDefault="00782FB7" w:rsidP="00782FB7">
      <w:pPr>
        <w:jc w:val="both"/>
      </w:pPr>
      <w:r>
        <w:br w:type="page"/>
      </w:r>
    </w:p>
    <w:p w14:paraId="2823BC45" w14:textId="77777777" w:rsidR="00782FB7" w:rsidRPr="00484C36" w:rsidRDefault="004B7D1E" w:rsidP="00202D10">
      <w:pPr>
        <w:pStyle w:val="Heading2"/>
      </w:pPr>
      <w:bookmarkStart w:id="426" w:name="_Toc212098848"/>
      <w:r>
        <w:lastRenderedPageBreak/>
        <w:t>Parallelism</w:t>
      </w:r>
      <w:bookmarkEnd w:id="426"/>
    </w:p>
    <w:p w14:paraId="7DFA67FF" w14:textId="77777777" w:rsidR="00782FB7" w:rsidRPr="00484C36" w:rsidRDefault="00782FB7" w:rsidP="00782FB7">
      <w:pPr>
        <w:jc w:val="both"/>
      </w:pPr>
    </w:p>
    <w:p w14:paraId="0A74A60A" w14:textId="77777777" w:rsidR="00782FB7" w:rsidRPr="00BA3B9C" w:rsidRDefault="00782FB7" w:rsidP="00782FB7">
      <w:pPr>
        <w:ind w:left="1440" w:right="720" w:hanging="720"/>
        <w:jc w:val="both"/>
        <w:rPr>
          <w:sz w:val="20"/>
        </w:rPr>
      </w:pPr>
      <w:r w:rsidRPr="00BA3B9C">
        <w:rPr>
          <w:sz w:val="20"/>
        </w:rPr>
        <w:t>Murph</w:t>
      </w:r>
      <w:r>
        <w:rPr>
          <w:sz w:val="20"/>
        </w:rPr>
        <w:t>y</w:t>
      </w:r>
      <w:r w:rsidR="00B865F9" w:rsidRPr="00B865F9">
        <w:rPr>
          <w:sz w:val="20"/>
        </w:rPr>
        <w:t>,</w:t>
      </w:r>
      <w:r w:rsidR="00B865F9">
        <w:rPr>
          <w:sz w:val="20"/>
        </w:rPr>
        <w:t xml:space="preserve"> </w:t>
      </w:r>
      <w:r w:rsidRPr="00BA3B9C">
        <w:rPr>
          <w:sz w:val="20"/>
        </w:rPr>
        <w:t>Roland E</w:t>
      </w:r>
      <w:r w:rsidR="00B865F9" w:rsidRPr="00B865F9">
        <w:rPr>
          <w:sz w:val="20"/>
        </w:rPr>
        <w:t xml:space="preserve">. </w:t>
      </w:r>
      <w:r w:rsidRPr="00BA3B9C">
        <w:rPr>
          <w:i/>
          <w:sz w:val="20"/>
        </w:rPr>
        <w:t>The Tree of Life</w:t>
      </w:r>
      <w:r w:rsidR="00B865F9" w:rsidRPr="00B865F9">
        <w:rPr>
          <w:sz w:val="20"/>
        </w:rPr>
        <w:t xml:space="preserve">: </w:t>
      </w:r>
      <w:r w:rsidRPr="00BA3B9C">
        <w:rPr>
          <w:i/>
          <w:sz w:val="20"/>
        </w:rPr>
        <w:t>An Exploration of Biblical Wisdom Literature</w:t>
      </w:r>
      <w:r w:rsidR="00B865F9" w:rsidRPr="00B865F9">
        <w:rPr>
          <w:sz w:val="20"/>
        </w:rPr>
        <w:t xml:space="preserve">. </w:t>
      </w:r>
      <w:r w:rsidRPr="00BA3B9C">
        <w:rPr>
          <w:sz w:val="20"/>
        </w:rPr>
        <w:t>Anchor Bible Reference Library</w:t>
      </w:r>
      <w:r w:rsidR="00B865F9" w:rsidRPr="00B865F9">
        <w:rPr>
          <w:sz w:val="20"/>
        </w:rPr>
        <w:t xml:space="preserve">. </w:t>
      </w:r>
      <w:r w:rsidRPr="00BA3B9C">
        <w:rPr>
          <w:sz w:val="20"/>
        </w:rPr>
        <w:t>New York</w:t>
      </w:r>
      <w:r w:rsidR="00B865F9" w:rsidRPr="00B865F9">
        <w:rPr>
          <w:sz w:val="20"/>
        </w:rPr>
        <w:t xml:space="preserve">: </w:t>
      </w:r>
      <w:r w:rsidRPr="00BA3B9C">
        <w:rPr>
          <w:sz w:val="20"/>
        </w:rPr>
        <w:t>Doubleday</w:t>
      </w:r>
      <w:r w:rsidR="00B865F9" w:rsidRPr="00B865F9">
        <w:rPr>
          <w:sz w:val="20"/>
        </w:rPr>
        <w:t>,</w:t>
      </w:r>
      <w:r w:rsidR="00B865F9">
        <w:rPr>
          <w:sz w:val="20"/>
        </w:rPr>
        <w:t xml:space="preserve"> </w:t>
      </w:r>
      <w:r>
        <w:rPr>
          <w:sz w:val="20"/>
        </w:rPr>
        <w:t>1990</w:t>
      </w:r>
      <w:r w:rsidR="00B865F9" w:rsidRPr="00B865F9">
        <w:rPr>
          <w:sz w:val="20"/>
        </w:rPr>
        <w:t>.</w:t>
      </w:r>
    </w:p>
    <w:p w14:paraId="38127F9C" w14:textId="77777777" w:rsidR="00782FB7" w:rsidRDefault="00782FB7" w:rsidP="00782FB7">
      <w:pPr>
        <w:jc w:val="both"/>
      </w:pPr>
    </w:p>
    <w:p w14:paraId="38B6636E" w14:textId="77777777" w:rsidR="00782FB7" w:rsidRDefault="00782FB7" w:rsidP="00782FB7">
      <w:pPr>
        <w:jc w:val="both"/>
      </w:pPr>
    </w:p>
    <w:p w14:paraId="4811520B" w14:textId="77777777" w:rsidR="00782FB7" w:rsidRDefault="00782FB7" w:rsidP="00AE1F33">
      <w:pPr>
        <w:numPr>
          <w:ilvl w:val="0"/>
          <w:numId w:val="24"/>
        </w:numPr>
        <w:jc w:val="both"/>
      </w:pPr>
      <w:r>
        <w:rPr>
          <w:b/>
        </w:rPr>
        <w:t>introduction</w:t>
      </w:r>
    </w:p>
    <w:p w14:paraId="5B855D17" w14:textId="77777777" w:rsidR="00782FB7" w:rsidRPr="00C15C3C" w:rsidRDefault="00B865F9" w:rsidP="00AE1F33">
      <w:pPr>
        <w:numPr>
          <w:ilvl w:val="1"/>
          <w:numId w:val="24"/>
        </w:numPr>
        <w:jc w:val="both"/>
        <w:rPr>
          <w:sz w:val="20"/>
        </w:rPr>
      </w:pPr>
      <w:r>
        <w:rPr>
          <w:sz w:val="20"/>
        </w:rPr>
        <w:t>“</w:t>
      </w:r>
      <w:r w:rsidR="00782FB7" w:rsidRPr="00C15C3C">
        <w:rPr>
          <w:sz w:val="20"/>
        </w:rPr>
        <w:t>The basic study now is</w:t>
      </w:r>
      <w:r>
        <w:rPr>
          <w:sz w:val="20"/>
        </w:rPr>
        <w:t>”</w:t>
      </w:r>
      <w:r w:rsidRPr="00B865F9">
        <w:rPr>
          <w:sz w:val="20"/>
        </w:rPr>
        <w:t xml:space="preserve">: </w:t>
      </w:r>
      <w:r w:rsidR="00782FB7" w:rsidRPr="00C15C3C">
        <w:rPr>
          <w:sz w:val="20"/>
        </w:rPr>
        <w:t>Kugel</w:t>
      </w:r>
      <w:r w:rsidRPr="00B865F9">
        <w:rPr>
          <w:sz w:val="20"/>
        </w:rPr>
        <w:t>,</w:t>
      </w:r>
      <w:r>
        <w:rPr>
          <w:sz w:val="20"/>
        </w:rPr>
        <w:t xml:space="preserve"> </w:t>
      </w:r>
      <w:r w:rsidR="00782FB7" w:rsidRPr="00C15C3C">
        <w:rPr>
          <w:sz w:val="20"/>
        </w:rPr>
        <w:t>James L</w:t>
      </w:r>
      <w:r w:rsidRPr="00B865F9">
        <w:rPr>
          <w:sz w:val="20"/>
        </w:rPr>
        <w:t xml:space="preserve">. </w:t>
      </w:r>
      <w:r w:rsidR="00782FB7" w:rsidRPr="00C15C3C">
        <w:rPr>
          <w:i/>
          <w:sz w:val="20"/>
        </w:rPr>
        <w:t>The Idea of Biblical Poetry</w:t>
      </w:r>
      <w:r w:rsidRPr="00B865F9">
        <w:rPr>
          <w:sz w:val="20"/>
        </w:rPr>
        <w:t xml:space="preserve">. </w:t>
      </w:r>
      <w:r w:rsidR="00782FB7" w:rsidRPr="00C15C3C">
        <w:rPr>
          <w:sz w:val="20"/>
        </w:rPr>
        <w:t>New Haven</w:t>
      </w:r>
      <w:r w:rsidRPr="00B865F9">
        <w:rPr>
          <w:sz w:val="20"/>
        </w:rPr>
        <w:t xml:space="preserve">: </w:t>
      </w:r>
      <w:r w:rsidR="00782FB7" w:rsidRPr="00C15C3C">
        <w:rPr>
          <w:sz w:val="20"/>
        </w:rPr>
        <w:t>Yale UP</w:t>
      </w:r>
      <w:r w:rsidRPr="00B865F9">
        <w:rPr>
          <w:sz w:val="20"/>
        </w:rPr>
        <w:t>,</w:t>
      </w:r>
      <w:r>
        <w:rPr>
          <w:sz w:val="20"/>
        </w:rPr>
        <w:t xml:space="preserve"> </w:t>
      </w:r>
      <w:r w:rsidR="00782FB7" w:rsidRPr="00C15C3C">
        <w:rPr>
          <w:sz w:val="20"/>
        </w:rPr>
        <w:t>1981</w:t>
      </w:r>
      <w:r w:rsidRPr="00B865F9">
        <w:rPr>
          <w:sz w:val="20"/>
        </w:rPr>
        <w:t xml:space="preserve">. </w:t>
      </w:r>
      <w:r w:rsidR="00FA0622" w:rsidRPr="00FA0622">
        <w:rPr>
          <w:sz w:val="20"/>
        </w:rPr>
        <w:t xml:space="preserve">(Murphy </w:t>
      </w:r>
      <w:r w:rsidR="00782FB7" w:rsidRPr="00C15C3C">
        <w:rPr>
          <w:i/>
          <w:sz w:val="20"/>
        </w:rPr>
        <w:t>Tree of Life</w:t>
      </w:r>
      <w:r w:rsidR="00782FB7" w:rsidRPr="00C15C3C">
        <w:rPr>
          <w:sz w:val="20"/>
        </w:rPr>
        <w:t xml:space="preserve"> 13 n</w:t>
      </w:r>
      <w:r w:rsidRPr="00B865F9">
        <w:rPr>
          <w:sz w:val="20"/>
        </w:rPr>
        <w:t xml:space="preserve">. </w:t>
      </w:r>
      <w:r w:rsidR="00782FB7" w:rsidRPr="00C15C3C">
        <w:rPr>
          <w:sz w:val="20"/>
        </w:rPr>
        <w:t>12</w:t>
      </w:r>
      <w:r w:rsidRPr="00B865F9">
        <w:rPr>
          <w:sz w:val="20"/>
        </w:rPr>
        <w:t>)</w:t>
      </w:r>
    </w:p>
    <w:p w14:paraId="2651272E" w14:textId="77777777" w:rsidR="00782FB7" w:rsidRDefault="00B865F9" w:rsidP="00AE1F33">
      <w:pPr>
        <w:numPr>
          <w:ilvl w:val="1"/>
          <w:numId w:val="24"/>
        </w:numPr>
        <w:jc w:val="both"/>
      </w:pPr>
      <w:r>
        <w:t>“</w:t>
      </w:r>
      <w:r w:rsidR="00782FB7" w:rsidRPr="00484C36">
        <w:t>There are various degrees of association between the two</w:t>
      </w:r>
      <w:r w:rsidRPr="00B865F9">
        <w:t xml:space="preserve"> (</w:t>
      </w:r>
      <w:r w:rsidR="00782FB7" w:rsidRPr="00484C36">
        <w:t>sometimes three</w:t>
      </w:r>
      <w:r w:rsidRPr="00B865F9">
        <w:t xml:space="preserve">) </w:t>
      </w:r>
      <w:r w:rsidR="00782FB7" w:rsidRPr="00484C36">
        <w:t>units</w:t>
      </w:r>
      <w:r w:rsidRPr="00B865F9">
        <w:t>.</w:t>
      </w:r>
      <w:r>
        <w:t>”</w:t>
      </w:r>
      <w:r w:rsidRPr="00B865F9">
        <w:t xml:space="preserve"> </w:t>
      </w:r>
      <w:r w:rsidR="00FA0622" w:rsidRPr="00FA0622">
        <w:t xml:space="preserve">(Murphy </w:t>
      </w:r>
      <w:r w:rsidR="00782FB7">
        <w:rPr>
          <w:i/>
        </w:rPr>
        <w:t>Tree of Life</w:t>
      </w:r>
      <w:r w:rsidR="00782FB7">
        <w:t xml:space="preserve"> 6</w:t>
      </w:r>
      <w:r w:rsidRPr="00B865F9">
        <w:t>)</w:t>
      </w:r>
    </w:p>
    <w:p w14:paraId="1258D1CD" w14:textId="77777777" w:rsidR="00782FB7" w:rsidRDefault="00782FB7" w:rsidP="00782FB7">
      <w:pPr>
        <w:jc w:val="both"/>
      </w:pPr>
    </w:p>
    <w:p w14:paraId="747560E3" w14:textId="77777777" w:rsidR="00782FB7" w:rsidRDefault="00782FB7" w:rsidP="00AE1F33">
      <w:pPr>
        <w:numPr>
          <w:ilvl w:val="0"/>
          <w:numId w:val="24"/>
        </w:numPr>
        <w:jc w:val="both"/>
      </w:pPr>
      <w:r w:rsidRPr="00B645C1">
        <w:rPr>
          <w:b/>
        </w:rPr>
        <w:t>synonymous</w:t>
      </w:r>
    </w:p>
    <w:p w14:paraId="5612E63D" w14:textId="77777777" w:rsidR="00782FB7" w:rsidRDefault="00B865F9" w:rsidP="00AE1F33">
      <w:pPr>
        <w:numPr>
          <w:ilvl w:val="1"/>
          <w:numId w:val="24"/>
        </w:numPr>
        <w:jc w:val="both"/>
      </w:pPr>
      <w:r>
        <w:t>“</w:t>
      </w:r>
      <w:r w:rsidR="00782FB7" w:rsidRPr="00B645C1">
        <w:t>Even</w:t>
      </w:r>
      <w:r w:rsidR="00782FB7" w:rsidRPr="00484C36">
        <w:t xml:space="preserve"> when the lines seem to repeat one another</w:t>
      </w:r>
      <w:r w:rsidRPr="00B865F9">
        <w:t xml:space="preserve"> (</w:t>
      </w:r>
      <w:r w:rsidR="00782FB7" w:rsidRPr="00484C36">
        <w:t>often termed synonymous parallelism</w:t>
      </w:r>
      <w:r w:rsidRPr="00B865F9">
        <w:t>),</w:t>
      </w:r>
      <w:r>
        <w:t xml:space="preserve"> </w:t>
      </w:r>
      <w:r w:rsidR="00782FB7" w:rsidRPr="00484C36">
        <w:t>they are not quite synonymous</w:t>
      </w:r>
      <w:r w:rsidRPr="00B865F9">
        <w:t>.</w:t>
      </w:r>
      <w:r>
        <w:t>”</w:t>
      </w:r>
      <w:r w:rsidRPr="00B865F9">
        <w:t xml:space="preserve"> </w:t>
      </w:r>
      <w:r w:rsidR="00FA0622" w:rsidRPr="00FA0622">
        <w:t xml:space="preserve">(Murphy </w:t>
      </w:r>
      <w:r w:rsidR="00782FB7">
        <w:rPr>
          <w:i/>
        </w:rPr>
        <w:t>Tree of Life</w:t>
      </w:r>
      <w:r w:rsidR="00782FB7">
        <w:t xml:space="preserve"> 6</w:t>
      </w:r>
      <w:r w:rsidRPr="00B865F9">
        <w:t>)</w:t>
      </w:r>
    </w:p>
    <w:p w14:paraId="2E17A314" w14:textId="77777777" w:rsidR="00782FB7" w:rsidRDefault="00B865F9" w:rsidP="00AE1F33">
      <w:pPr>
        <w:numPr>
          <w:ilvl w:val="1"/>
          <w:numId w:val="24"/>
        </w:numPr>
        <w:jc w:val="both"/>
      </w:pPr>
      <w:r>
        <w:t>“</w:t>
      </w:r>
      <w:r w:rsidR="00782FB7" w:rsidRPr="00484C36">
        <w:t>The relationship can be one of intensification or sharper focusing</w:t>
      </w:r>
      <w:r w:rsidRPr="00B865F9">
        <w:t xml:space="preserve">. </w:t>
      </w:r>
      <w:r w:rsidR="00782FB7" w:rsidRPr="00484C36">
        <w:t>Thus</w:t>
      </w:r>
      <w:r w:rsidRPr="00B865F9">
        <w:t>,</w:t>
      </w:r>
      <w:r>
        <w:t xml:space="preserve"> </w:t>
      </w:r>
      <w:r w:rsidR="00782FB7" w:rsidRPr="00484C36">
        <w:t>if A</w:t>
      </w:r>
      <w:r w:rsidRPr="00B865F9">
        <w:t>,</w:t>
      </w:r>
      <w:r>
        <w:t xml:space="preserve"> </w:t>
      </w:r>
      <w:r w:rsidR="00782FB7" w:rsidRPr="00484C36">
        <w:t>then more so B</w:t>
      </w:r>
      <w:r w:rsidRPr="00B865F9">
        <w:t>.</w:t>
      </w:r>
      <w:r>
        <w:t>”</w:t>
      </w:r>
      <w:r w:rsidRPr="00B865F9">
        <w:t xml:space="preserve"> </w:t>
      </w:r>
      <w:r w:rsidR="00FA0622" w:rsidRPr="00FA0622">
        <w:t xml:space="preserve">(Murphy </w:t>
      </w:r>
      <w:r w:rsidR="00782FB7">
        <w:rPr>
          <w:i/>
        </w:rPr>
        <w:t>Tree of Life</w:t>
      </w:r>
      <w:r w:rsidR="00782FB7">
        <w:t xml:space="preserve"> 6</w:t>
      </w:r>
      <w:r w:rsidRPr="00B865F9">
        <w:t>)</w:t>
      </w:r>
    </w:p>
    <w:p w14:paraId="5BD805D7" w14:textId="77777777" w:rsidR="00782FB7" w:rsidRPr="00BC26AE" w:rsidRDefault="00782FB7" w:rsidP="00AE1F33">
      <w:pPr>
        <w:numPr>
          <w:ilvl w:val="2"/>
          <w:numId w:val="24"/>
        </w:numPr>
        <w:jc w:val="both"/>
        <w:rPr>
          <w:sz w:val="20"/>
        </w:rPr>
      </w:pPr>
      <w:r w:rsidRPr="00BC26AE">
        <w:rPr>
          <w:sz w:val="20"/>
        </w:rPr>
        <w:t>Prov 18</w:t>
      </w:r>
      <w:r w:rsidR="00B865F9" w:rsidRPr="00B865F9">
        <w:rPr>
          <w:sz w:val="20"/>
        </w:rPr>
        <w:t>:</w:t>
      </w:r>
      <w:r w:rsidRPr="00BC26AE">
        <w:rPr>
          <w:sz w:val="20"/>
        </w:rPr>
        <w:t>22</w:t>
      </w:r>
      <w:r w:rsidR="00B865F9" w:rsidRPr="00B865F9">
        <w:rPr>
          <w:sz w:val="20"/>
        </w:rPr>
        <w:t xml:space="preserve">, </w:t>
      </w:r>
      <w:r w:rsidR="00B865F9">
        <w:rPr>
          <w:sz w:val="20"/>
        </w:rPr>
        <w:t>“</w:t>
      </w:r>
      <w:r w:rsidRPr="00BC26AE">
        <w:rPr>
          <w:sz w:val="20"/>
        </w:rPr>
        <w:t>He who finds a wife finds a good thing</w:t>
      </w:r>
      <w:r w:rsidR="00B865F9" w:rsidRPr="00B865F9">
        <w:rPr>
          <w:sz w:val="20"/>
        </w:rPr>
        <w:t>,</w:t>
      </w:r>
      <w:r w:rsidR="00B865F9">
        <w:rPr>
          <w:sz w:val="20"/>
        </w:rPr>
        <w:t xml:space="preserve"> </w:t>
      </w:r>
      <w:r w:rsidRPr="00BC26AE">
        <w:rPr>
          <w:sz w:val="20"/>
        </w:rPr>
        <w:t xml:space="preserve">and obtains favor from the </w:t>
      </w:r>
      <w:r w:rsidRPr="00BC26AE">
        <w:rPr>
          <w:smallCaps/>
          <w:sz w:val="20"/>
        </w:rPr>
        <w:t>Lord</w:t>
      </w:r>
      <w:r w:rsidR="00B865F9" w:rsidRPr="00B865F9">
        <w:rPr>
          <w:sz w:val="20"/>
        </w:rPr>
        <w:t>.</w:t>
      </w:r>
      <w:r w:rsidR="00B865F9">
        <w:rPr>
          <w:sz w:val="20"/>
        </w:rPr>
        <w:t>”</w:t>
      </w:r>
    </w:p>
    <w:p w14:paraId="0964DF34" w14:textId="77777777" w:rsidR="00782FB7" w:rsidRPr="00B645C1" w:rsidRDefault="00782FB7" w:rsidP="00782FB7">
      <w:pPr>
        <w:jc w:val="both"/>
      </w:pPr>
    </w:p>
    <w:p w14:paraId="7DD3760C" w14:textId="77777777" w:rsidR="00782FB7" w:rsidRDefault="00782FB7" w:rsidP="00AE1F33">
      <w:pPr>
        <w:numPr>
          <w:ilvl w:val="0"/>
          <w:numId w:val="24"/>
        </w:numPr>
        <w:jc w:val="both"/>
      </w:pPr>
      <w:r>
        <w:rPr>
          <w:b/>
        </w:rPr>
        <w:t>antithetic</w:t>
      </w:r>
    </w:p>
    <w:p w14:paraId="3464B859" w14:textId="04BC7AB3" w:rsidR="00782FB7" w:rsidRDefault="00B865F9" w:rsidP="00AE1F33">
      <w:pPr>
        <w:numPr>
          <w:ilvl w:val="1"/>
          <w:numId w:val="24"/>
        </w:numPr>
        <w:jc w:val="both"/>
      </w:pPr>
      <w:r>
        <w:t>“</w:t>
      </w:r>
      <w:r w:rsidR="00782FB7" w:rsidRPr="00484C36">
        <w:t>In the case of antithetic parallelism</w:t>
      </w:r>
      <w:r w:rsidRPr="00B865F9">
        <w:t>,</w:t>
      </w:r>
      <w:r>
        <w:t xml:space="preserve"> </w:t>
      </w:r>
      <w:r w:rsidR="00782FB7" w:rsidRPr="00484C36">
        <w:t>a certain opposition is evident</w:t>
      </w:r>
      <w:r w:rsidRPr="00B865F9">
        <w:t>,</w:t>
      </w:r>
      <w:r>
        <w:t xml:space="preserve"> </w:t>
      </w:r>
      <w:r w:rsidR="00782FB7" w:rsidRPr="00484C36">
        <w:t>even though the</w:t>
      </w:r>
      <w:r w:rsidR="00782FB7">
        <w:t xml:space="preserve"> same general idea is expressed </w:t>
      </w:r>
      <w:r w:rsidR="00FA0622" w:rsidRPr="00FA0622">
        <w:t>. . </w:t>
      </w:r>
      <w:r w:rsidR="00AC2A09">
        <w:t>.” (</w:t>
      </w:r>
      <w:r w:rsidR="00FA0622" w:rsidRPr="00FA0622">
        <w:t xml:space="preserve">Murphy </w:t>
      </w:r>
      <w:r w:rsidR="00782FB7">
        <w:rPr>
          <w:i/>
        </w:rPr>
        <w:t>Tree of Life</w:t>
      </w:r>
      <w:r w:rsidR="00782FB7">
        <w:t xml:space="preserve"> 6</w:t>
      </w:r>
      <w:r w:rsidRPr="00B865F9">
        <w:t>)</w:t>
      </w:r>
    </w:p>
    <w:p w14:paraId="17011044" w14:textId="77777777" w:rsidR="00782FB7" w:rsidRPr="00BC26AE" w:rsidRDefault="00782FB7" w:rsidP="00AE1F33">
      <w:pPr>
        <w:numPr>
          <w:ilvl w:val="1"/>
          <w:numId w:val="24"/>
        </w:numPr>
        <w:jc w:val="both"/>
        <w:rPr>
          <w:sz w:val="20"/>
        </w:rPr>
      </w:pPr>
      <w:r w:rsidRPr="00BC26AE">
        <w:rPr>
          <w:sz w:val="20"/>
        </w:rPr>
        <w:t>Prov 10</w:t>
      </w:r>
      <w:r w:rsidR="00B865F9" w:rsidRPr="00B865F9">
        <w:rPr>
          <w:sz w:val="20"/>
        </w:rPr>
        <w:t>:</w:t>
      </w:r>
      <w:r w:rsidRPr="00BC26AE">
        <w:rPr>
          <w:sz w:val="20"/>
        </w:rPr>
        <w:t>5</w:t>
      </w:r>
      <w:r w:rsidR="00B865F9" w:rsidRPr="00B865F9">
        <w:rPr>
          <w:sz w:val="20"/>
        </w:rPr>
        <w:t xml:space="preserve"> (</w:t>
      </w:r>
      <w:r>
        <w:rPr>
          <w:sz w:val="20"/>
        </w:rPr>
        <w:t>Murphy</w:t>
      </w:r>
      <w:r w:rsidR="00B865F9">
        <w:rPr>
          <w:sz w:val="20"/>
        </w:rPr>
        <w:t>’</w:t>
      </w:r>
      <w:r>
        <w:rPr>
          <w:sz w:val="20"/>
        </w:rPr>
        <w:t>s translation</w:t>
      </w:r>
      <w:r w:rsidR="00B865F9" w:rsidRPr="00B865F9">
        <w:rPr>
          <w:sz w:val="20"/>
        </w:rPr>
        <w:t xml:space="preserve">), </w:t>
      </w:r>
      <w:r w:rsidR="00B865F9">
        <w:rPr>
          <w:sz w:val="20"/>
        </w:rPr>
        <w:t>“</w:t>
      </w:r>
      <w:r w:rsidRPr="00BC26AE">
        <w:rPr>
          <w:sz w:val="20"/>
        </w:rPr>
        <w:t>One who fills granaries in the summer—a wise son</w:t>
      </w:r>
      <w:r w:rsidR="00B865F9" w:rsidRPr="00B865F9">
        <w:rPr>
          <w:sz w:val="20"/>
        </w:rPr>
        <w:t xml:space="preserve">; </w:t>
      </w:r>
      <w:r w:rsidRPr="00BC26AE">
        <w:rPr>
          <w:sz w:val="20"/>
        </w:rPr>
        <w:t>one who sleeps during the har</w:t>
      </w:r>
      <w:r>
        <w:rPr>
          <w:sz w:val="20"/>
        </w:rPr>
        <w:t>vest—a shameful son</w:t>
      </w:r>
      <w:r w:rsidR="00B865F9" w:rsidRPr="00B865F9">
        <w:rPr>
          <w:sz w:val="20"/>
        </w:rPr>
        <w:t>.</w:t>
      </w:r>
      <w:r w:rsidR="00B865F9">
        <w:rPr>
          <w:sz w:val="20"/>
        </w:rPr>
        <w:t>”</w:t>
      </w:r>
    </w:p>
    <w:p w14:paraId="1ED9C3B1" w14:textId="77777777" w:rsidR="00782FB7" w:rsidRDefault="00782FB7" w:rsidP="00782FB7">
      <w:pPr>
        <w:widowControl w:val="0"/>
        <w:jc w:val="both"/>
      </w:pPr>
    </w:p>
    <w:p w14:paraId="23351F9D" w14:textId="77777777" w:rsidR="00782FB7" w:rsidRDefault="00782FB7" w:rsidP="00AE1F33">
      <w:pPr>
        <w:numPr>
          <w:ilvl w:val="0"/>
          <w:numId w:val="24"/>
        </w:numPr>
        <w:jc w:val="both"/>
      </w:pPr>
      <w:r>
        <w:rPr>
          <w:b/>
        </w:rPr>
        <w:t>synthetic</w:t>
      </w:r>
    </w:p>
    <w:p w14:paraId="480A9A5C" w14:textId="385CB655" w:rsidR="00782FB7" w:rsidRDefault="00B865F9" w:rsidP="00AE1F33">
      <w:pPr>
        <w:numPr>
          <w:ilvl w:val="1"/>
          <w:numId w:val="24"/>
        </w:numPr>
        <w:jc w:val="both"/>
      </w:pPr>
      <w:r>
        <w:t>“</w:t>
      </w:r>
      <w:r w:rsidR="00782FB7" w:rsidRPr="00484C36">
        <w:t>Sometimes the second line goes on to complete the first</w:t>
      </w:r>
      <w:r w:rsidR="00782FB7">
        <w:t xml:space="preserve"> </w:t>
      </w:r>
      <w:r w:rsidR="00FA0622" w:rsidRPr="00FA0622">
        <w:t>. . </w:t>
      </w:r>
      <w:r w:rsidR="00AC2A09">
        <w:t>.” (</w:t>
      </w:r>
      <w:r w:rsidR="00FA0622" w:rsidRPr="00FA0622">
        <w:t xml:space="preserve">Murphy </w:t>
      </w:r>
      <w:r w:rsidR="00782FB7">
        <w:rPr>
          <w:i/>
        </w:rPr>
        <w:t>Tree of Life</w:t>
      </w:r>
      <w:r w:rsidR="00782FB7">
        <w:t xml:space="preserve"> 6</w:t>
      </w:r>
      <w:r w:rsidRPr="00B865F9">
        <w:t>)</w:t>
      </w:r>
    </w:p>
    <w:p w14:paraId="59D08A78" w14:textId="77777777" w:rsidR="00782FB7" w:rsidRPr="00BC26AE" w:rsidRDefault="00782FB7" w:rsidP="00AE1F33">
      <w:pPr>
        <w:numPr>
          <w:ilvl w:val="1"/>
          <w:numId w:val="24"/>
        </w:numPr>
        <w:jc w:val="both"/>
        <w:rPr>
          <w:sz w:val="20"/>
        </w:rPr>
      </w:pPr>
      <w:r w:rsidRPr="00BC26AE">
        <w:rPr>
          <w:sz w:val="20"/>
        </w:rPr>
        <w:t>Prov 16</w:t>
      </w:r>
      <w:r w:rsidR="00B865F9" w:rsidRPr="00B865F9">
        <w:rPr>
          <w:sz w:val="20"/>
        </w:rPr>
        <w:t>:</w:t>
      </w:r>
      <w:r w:rsidRPr="00BC26AE">
        <w:rPr>
          <w:sz w:val="20"/>
        </w:rPr>
        <w:t>3</w:t>
      </w:r>
      <w:r w:rsidR="00B865F9" w:rsidRPr="00B865F9">
        <w:rPr>
          <w:sz w:val="20"/>
        </w:rPr>
        <w:t xml:space="preserve"> (</w:t>
      </w:r>
      <w:r w:rsidRPr="00BC26AE">
        <w:rPr>
          <w:sz w:val="20"/>
        </w:rPr>
        <w:t>Murphy</w:t>
      </w:r>
      <w:r w:rsidR="00B865F9">
        <w:rPr>
          <w:sz w:val="20"/>
        </w:rPr>
        <w:t>’</w:t>
      </w:r>
      <w:r w:rsidRPr="00BC26AE">
        <w:rPr>
          <w:sz w:val="20"/>
        </w:rPr>
        <w:t>s translation</w:t>
      </w:r>
      <w:r w:rsidR="00B865F9" w:rsidRPr="00B865F9">
        <w:rPr>
          <w:sz w:val="20"/>
        </w:rPr>
        <w:t xml:space="preserve">), </w:t>
      </w:r>
      <w:r w:rsidR="00B865F9">
        <w:rPr>
          <w:sz w:val="20"/>
        </w:rPr>
        <w:t>“</w:t>
      </w:r>
      <w:r w:rsidRPr="00BC26AE">
        <w:rPr>
          <w:sz w:val="20"/>
        </w:rPr>
        <w:t>Entrust your works to the Lord / and your plans will succeed</w:t>
      </w:r>
      <w:r w:rsidR="00B865F9" w:rsidRPr="00B865F9">
        <w:rPr>
          <w:sz w:val="20"/>
        </w:rPr>
        <w:t>.</w:t>
      </w:r>
      <w:r w:rsidR="00B865F9">
        <w:rPr>
          <w:sz w:val="20"/>
        </w:rPr>
        <w:t>”</w:t>
      </w:r>
    </w:p>
    <w:p w14:paraId="305D0FA3" w14:textId="77777777" w:rsidR="00782FB7" w:rsidRDefault="00782FB7" w:rsidP="00782FB7">
      <w:pPr>
        <w:jc w:val="both"/>
      </w:pPr>
      <w:r>
        <w:br w:type="page"/>
      </w:r>
    </w:p>
    <w:p w14:paraId="7D2DA538" w14:textId="77777777" w:rsidR="00782FB7" w:rsidRDefault="004B7D1E" w:rsidP="00202D10">
      <w:pPr>
        <w:pStyle w:val="Heading2"/>
      </w:pPr>
      <w:bookmarkStart w:id="427" w:name="_Toc212098849"/>
      <w:r>
        <w:lastRenderedPageBreak/>
        <w:t>The Structure of Job</w:t>
      </w:r>
      <w:bookmarkEnd w:id="427"/>
    </w:p>
    <w:p w14:paraId="5B2860B6" w14:textId="77777777" w:rsidR="00782FB7" w:rsidRDefault="00782FB7" w:rsidP="00782FB7">
      <w:pPr>
        <w:jc w:val="both"/>
      </w:pPr>
    </w:p>
    <w:p w14:paraId="3712FA43" w14:textId="77777777" w:rsidR="00782FB7" w:rsidRPr="008C7D80" w:rsidRDefault="00782FB7" w:rsidP="00782FB7">
      <w:pPr>
        <w:ind w:left="1440" w:right="720" w:hanging="720"/>
        <w:jc w:val="both"/>
        <w:rPr>
          <w:i/>
          <w:iCs/>
          <w:sz w:val="20"/>
        </w:rPr>
      </w:pPr>
      <w:bookmarkStart w:id="428" w:name="_Hlk498718817"/>
      <w:r>
        <w:rPr>
          <w:sz w:val="20"/>
        </w:rPr>
        <w:t>Anderson</w:t>
      </w:r>
      <w:r w:rsidR="00B865F9" w:rsidRPr="00B865F9">
        <w:rPr>
          <w:sz w:val="20"/>
        </w:rPr>
        <w:t>,</w:t>
      </w:r>
      <w:r w:rsidR="00B865F9">
        <w:rPr>
          <w:sz w:val="20"/>
        </w:rPr>
        <w:t xml:space="preserve"> </w:t>
      </w:r>
      <w:r>
        <w:rPr>
          <w:sz w:val="20"/>
        </w:rPr>
        <w:t>G</w:t>
      </w:r>
      <w:r w:rsidR="00B865F9" w:rsidRPr="00B865F9">
        <w:rPr>
          <w:sz w:val="20"/>
        </w:rPr>
        <w:t>.</w:t>
      </w:r>
      <w:r w:rsidRPr="008C7D80">
        <w:rPr>
          <w:sz w:val="20"/>
        </w:rPr>
        <w:t>W</w:t>
      </w:r>
      <w:r w:rsidR="00B865F9" w:rsidRPr="00B865F9">
        <w:rPr>
          <w:sz w:val="20"/>
        </w:rPr>
        <w:t xml:space="preserve">. </w:t>
      </w:r>
      <w:r w:rsidRPr="008C7D80">
        <w:rPr>
          <w:i/>
          <w:iCs/>
          <w:sz w:val="20"/>
        </w:rPr>
        <w:t>Criti</w:t>
      </w:r>
      <w:r w:rsidRPr="008C7D80">
        <w:rPr>
          <w:i/>
          <w:iCs/>
          <w:sz w:val="20"/>
        </w:rPr>
        <w:softHyphen/>
        <w:t>cal Introduction to the Old Testament</w:t>
      </w:r>
      <w:r w:rsidR="00B865F9" w:rsidRPr="00B865F9">
        <w:rPr>
          <w:sz w:val="20"/>
        </w:rPr>
        <w:t xml:space="preserve">. </w:t>
      </w:r>
      <w:r w:rsidRPr="008C7D80">
        <w:rPr>
          <w:sz w:val="20"/>
        </w:rPr>
        <w:t>London</w:t>
      </w:r>
      <w:r w:rsidR="00B865F9" w:rsidRPr="00B865F9">
        <w:rPr>
          <w:sz w:val="20"/>
        </w:rPr>
        <w:t xml:space="preserve">: </w:t>
      </w:r>
      <w:r w:rsidRPr="008C7D80">
        <w:rPr>
          <w:sz w:val="20"/>
        </w:rPr>
        <w:t>Duckworth</w:t>
      </w:r>
      <w:r w:rsidR="00B865F9" w:rsidRPr="00B865F9">
        <w:rPr>
          <w:sz w:val="20"/>
        </w:rPr>
        <w:t>,</w:t>
      </w:r>
      <w:r w:rsidR="00B865F9">
        <w:rPr>
          <w:sz w:val="20"/>
        </w:rPr>
        <w:t xml:space="preserve"> </w:t>
      </w:r>
      <w:r w:rsidRPr="008C7D80">
        <w:rPr>
          <w:sz w:val="20"/>
        </w:rPr>
        <w:t>1959</w:t>
      </w:r>
      <w:r w:rsidR="00B865F9" w:rsidRPr="00B865F9">
        <w:rPr>
          <w:sz w:val="20"/>
        </w:rPr>
        <w:t>.</w:t>
      </w:r>
    </w:p>
    <w:p w14:paraId="6E17B581" w14:textId="77777777" w:rsidR="00782FB7" w:rsidRPr="009A7C79" w:rsidRDefault="00782FB7" w:rsidP="00782FB7">
      <w:pPr>
        <w:ind w:left="1440" w:right="720" w:hanging="720"/>
        <w:jc w:val="both"/>
        <w:rPr>
          <w:sz w:val="20"/>
        </w:rPr>
      </w:pPr>
      <w:r w:rsidRPr="009A7C79">
        <w:rPr>
          <w:sz w:val="20"/>
        </w:rPr>
        <w:t>Metz</w:t>
      </w:r>
      <w:r w:rsidRPr="009A7C79">
        <w:rPr>
          <w:sz w:val="20"/>
        </w:rPr>
        <w:softHyphen/>
        <w:t>ger</w:t>
      </w:r>
      <w:r w:rsidR="00B865F9" w:rsidRPr="00B865F9">
        <w:rPr>
          <w:sz w:val="20"/>
        </w:rPr>
        <w:t>,</w:t>
      </w:r>
      <w:r w:rsidR="00B865F9">
        <w:rPr>
          <w:sz w:val="20"/>
        </w:rPr>
        <w:t xml:space="preserve"> </w:t>
      </w:r>
      <w:r w:rsidRPr="009A7C79">
        <w:rPr>
          <w:sz w:val="20"/>
        </w:rPr>
        <w:t>Bruce M</w:t>
      </w:r>
      <w:r w:rsidR="00B865F9" w:rsidRPr="00B865F9">
        <w:rPr>
          <w:sz w:val="20"/>
        </w:rPr>
        <w:t>.,</w:t>
      </w:r>
      <w:r w:rsidR="00B865F9">
        <w:rPr>
          <w:sz w:val="20"/>
        </w:rPr>
        <w:t xml:space="preserve"> </w:t>
      </w:r>
      <w:r w:rsidRPr="009A7C79">
        <w:rPr>
          <w:sz w:val="20"/>
        </w:rPr>
        <w:t>and Roland E</w:t>
      </w:r>
      <w:r w:rsidR="00B865F9" w:rsidRPr="00B865F9">
        <w:rPr>
          <w:sz w:val="20"/>
        </w:rPr>
        <w:t xml:space="preserve">. </w:t>
      </w:r>
      <w:r w:rsidRPr="009A7C79">
        <w:rPr>
          <w:sz w:val="20"/>
        </w:rPr>
        <w:t>Murphy</w:t>
      </w:r>
      <w:r w:rsidR="00B865F9" w:rsidRPr="00B865F9">
        <w:rPr>
          <w:sz w:val="20"/>
        </w:rPr>
        <w:t>,</w:t>
      </w:r>
      <w:r w:rsidR="00B865F9">
        <w:rPr>
          <w:sz w:val="20"/>
        </w:rPr>
        <w:t xml:space="preserve"> </w:t>
      </w:r>
      <w:r w:rsidRPr="009A7C79">
        <w:rPr>
          <w:sz w:val="20"/>
        </w:rPr>
        <w:t>eds</w:t>
      </w:r>
      <w:r w:rsidR="00B865F9" w:rsidRPr="00B865F9">
        <w:rPr>
          <w:sz w:val="20"/>
        </w:rPr>
        <w:t xml:space="preserve">. </w:t>
      </w:r>
      <w:r w:rsidRPr="009A7C79">
        <w:rPr>
          <w:i/>
          <w:iCs/>
          <w:sz w:val="20"/>
        </w:rPr>
        <w:t>The New Oxford An</w:t>
      </w:r>
      <w:r w:rsidRPr="009A7C79">
        <w:rPr>
          <w:i/>
          <w:iCs/>
          <w:sz w:val="20"/>
        </w:rPr>
        <w:softHyphen/>
        <w:t>notated Bible with the Apoc</w:t>
      </w:r>
      <w:r w:rsidRPr="009A7C79">
        <w:rPr>
          <w:i/>
          <w:iCs/>
          <w:sz w:val="20"/>
        </w:rPr>
        <w:softHyphen/>
        <w:t>ryphal/Deuterocanonical Books</w:t>
      </w:r>
      <w:r w:rsidR="00B865F9" w:rsidRPr="00B865F9">
        <w:rPr>
          <w:iCs/>
          <w:sz w:val="20"/>
        </w:rPr>
        <w:t xml:space="preserve">: </w:t>
      </w:r>
      <w:r w:rsidRPr="009A7C79">
        <w:rPr>
          <w:i/>
          <w:iCs/>
          <w:sz w:val="20"/>
        </w:rPr>
        <w:t>New Revised Standard Version</w:t>
      </w:r>
      <w:r w:rsidR="00B865F9" w:rsidRPr="00B865F9">
        <w:rPr>
          <w:iCs/>
          <w:sz w:val="20"/>
        </w:rPr>
        <w:t xml:space="preserve">. </w:t>
      </w:r>
      <w:r w:rsidRPr="009A7C79">
        <w:rPr>
          <w:sz w:val="20"/>
        </w:rPr>
        <w:t>New York</w:t>
      </w:r>
      <w:r w:rsidR="00B865F9" w:rsidRPr="00B865F9">
        <w:rPr>
          <w:sz w:val="20"/>
        </w:rPr>
        <w:t xml:space="preserve">: </w:t>
      </w:r>
      <w:r w:rsidRPr="009A7C79">
        <w:rPr>
          <w:sz w:val="20"/>
        </w:rPr>
        <w:t>OUP</w:t>
      </w:r>
      <w:r w:rsidR="00B865F9" w:rsidRPr="00B865F9">
        <w:rPr>
          <w:sz w:val="20"/>
        </w:rPr>
        <w:t>,</w:t>
      </w:r>
      <w:r w:rsidR="00B865F9">
        <w:rPr>
          <w:sz w:val="20"/>
        </w:rPr>
        <w:t xml:space="preserve"> </w:t>
      </w:r>
      <w:r>
        <w:rPr>
          <w:sz w:val="20"/>
        </w:rPr>
        <w:t>1991</w:t>
      </w:r>
      <w:r w:rsidR="00B865F9" w:rsidRPr="00B865F9">
        <w:rPr>
          <w:sz w:val="20"/>
        </w:rPr>
        <w:t>.</w:t>
      </w:r>
    </w:p>
    <w:bookmarkEnd w:id="428"/>
    <w:p w14:paraId="1E9AF58D" w14:textId="77777777" w:rsidR="00782FB7" w:rsidRDefault="00782FB7" w:rsidP="00782FB7">
      <w:pPr>
        <w:jc w:val="both"/>
      </w:pPr>
    </w:p>
    <w:p w14:paraId="39CAD40D" w14:textId="77777777" w:rsidR="00782FB7" w:rsidRDefault="00782FB7" w:rsidP="00782FB7">
      <w:pPr>
        <w:jc w:val="both"/>
      </w:pPr>
    </w:p>
    <w:p w14:paraId="3535C88C" w14:textId="77777777" w:rsidR="00782FB7" w:rsidRDefault="00782FB7" w:rsidP="00782FB7">
      <w:pPr>
        <w:jc w:val="both"/>
      </w:pPr>
      <w:r>
        <w:t xml:space="preserve">The introduction to Job in the </w:t>
      </w:r>
      <w:r w:rsidR="004B7D1E">
        <w:rPr>
          <w:i/>
        </w:rPr>
        <w:t xml:space="preserve">New </w:t>
      </w:r>
      <w:r>
        <w:rPr>
          <w:i/>
          <w:iCs/>
        </w:rPr>
        <w:t>Oxford Annotated Bible</w:t>
      </w:r>
      <w:r>
        <w:t xml:space="preserve"> gives this structure</w:t>
      </w:r>
      <w:r w:rsidR="00B865F9" w:rsidRPr="00B865F9">
        <w:t>:</w:t>
      </w:r>
    </w:p>
    <w:p w14:paraId="6B5B63D2" w14:textId="77777777" w:rsidR="00782FB7" w:rsidRDefault="00782FB7" w:rsidP="00782FB7">
      <w:pPr>
        <w:jc w:val="both"/>
      </w:pPr>
    </w:p>
    <w:p w14:paraId="2C115BA3" w14:textId="77777777" w:rsidR="00782FB7" w:rsidRDefault="00782FB7" w:rsidP="00782FB7">
      <w:pPr>
        <w:ind w:firstLine="600"/>
        <w:jc w:val="both"/>
      </w:pPr>
      <w:r>
        <w:t>1-2</w:t>
      </w:r>
      <w:r>
        <w:tab/>
      </w:r>
      <w:r>
        <w:tab/>
        <w:t>ancient folktale</w:t>
      </w:r>
      <w:r>
        <w:tab/>
      </w:r>
      <w:r>
        <w:tab/>
        <w:t>c</w:t>
      </w:r>
      <w:r w:rsidR="00B865F9" w:rsidRPr="00B865F9">
        <w:t xml:space="preserve">. </w:t>
      </w:r>
      <w:r>
        <w:t xml:space="preserve">1000 </w:t>
      </w:r>
      <w:r w:rsidRPr="002E10FA">
        <w:rPr>
          <w:smallCaps/>
        </w:rPr>
        <w:t>bc</w:t>
      </w:r>
    </w:p>
    <w:p w14:paraId="30F548DE" w14:textId="77777777" w:rsidR="00782FB7" w:rsidRDefault="00782FB7" w:rsidP="00782FB7">
      <w:pPr>
        <w:ind w:firstLine="600"/>
        <w:jc w:val="both"/>
      </w:pPr>
      <w:r>
        <w:t>3-31</w:t>
      </w:r>
      <w:r>
        <w:tab/>
      </w:r>
      <w:r>
        <w:tab/>
        <w:t>three friends</w:t>
      </w:r>
      <w:r w:rsidR="00B865F9">
        <w:t>’</w:t>
      </w:r>
      <w:r w:rsidR="00B865F9" w:rsidRPr="00B865F9">
        <w:t xml:space="preserve"> </w:t>
      </w:r>
      <w:r>
        <w:t>speeches</w:t>
      </w:r>
      <w:r>
        <w:tab/>
        <w:t>c</w:t>
      </w:r>
      <w:r w:rsidR="00B865F9" w:rsidRPr="00B865F9">
        <w:t xml:space="preserve">. </w:t>
      </w:r>
      <w:r>
        <w:t>exile</w:t>
      </w:r>
    </w:p>
    <w:p w14:paraId="4CF93F85" w14:textId="77777777" w:rsidR="00782FB7" w:rsidRDefault="00782FB7" w:rsidP="00782FB7">
      <w:pPr>
        <w:ind w:firstLine="600"/>
        <w:jc w:val="both"/>
      </w:pPr>
      <w:r>
        <w:t>32-37</w:t>
      </w:r>
      <w:r>
        <w:tab/>
      </w:r>
      <w:r>
        <w:tab/>
        <w:t>Elihu speeches</w:t>
      </w:r>
      <w:r>
        <w:tab/>
      </w:r>
      <w:r>
        <w:tab/>
      </w:r>
      <w:r>
        <w:tab/>
        <w:t>post-exile</w:t>
      </w:r>
    </w:p>
    <w:p w14:paraId="1106A71D" w14:textId="3883277E" w:rsidR="00782FB7" w:rsidRDefault="00782FB7" w:rsidP="00782FB7">
      <w:pPr>
        <w:ind w:firstLine="600"/>
        <w:jc w:val="both"/>
      </w:pPr>
      <w:r>
        <w:t>38-42</w:t>
      </w:r>
      <w:r w:rsidR="00B865F9" w:rsidRPr="00B865F9">
        <w:t>:</w:t>
      </w:r>
      <w:r>
        <w:t>6</w:t>
      </w:r>
      <w:r w:rsidR="00CA2295">
        <w:tab/>
      </w:r>
      <w:r>
        <w:tab/>
        <w:t>Yahweh</w:t>
      </w:r>
      <w:r w:rsidR="00B865F9">
        <w:t>’</w:t>
      </w:r>
      <w:r>
        <w:t>s speeches</w:t>
      </w:r>
      <w:r>
        <w:tab/>
      </w:r>
      <w:r>
        <w:tab/>
        <w:t>c</w:t>
      </w:r>
      <w:r w:rsidR="00B865F9" w:rsidRPr="00B865F9">
        <w:t xml:space="preserve">. </w:t>
      </w:r>
      <w:r>
        <w:t>exile</w:t>
      </w:r>
    </w:p>
    <w:p w14:paraId="4745B630" w14:textId="77777777" w:rsidR="00782FB7" w:rsidRDefault="00782FB7" w:rsidP="00782FB7">
      <w:pPr>
        <w:ind w:firstLine="600"/>
        <w:jc w:val="both"/>
      </w:pPr>
      <w:r>
        <w:t>42</w:t>
      </w:r>
      <w:r w:rsidR="00B865F9" w:rsidRPr="00B865F9">
        <w:t>:</w:t>
      </w:r>
      <w:r>
        <w:t>7-17</w:t>
      </w:r>
      <w:r>
        <w:tab/>
      </w:r>
      <w:r>
        <w:tab/>
        <w:t>ancient folktale</w:t>
      </w:r>
      <w:r>
        <w:tab/>
      </w:r>
      <w:r>
        <w:tab/>
        <w:t>c</w:t>
      </w:r>
      <w:r w:rsidR="00B865F9" w:rsidRPr="00B865F9">
        <w:t xml:space="preserve">. </w:t>
      </w:r>
      <w:r>
        <w:t xml:space="preserve">1000 </w:t>
      </w:r>
      <w:r w:rsidRPr="002E10FA">
        <w:rPr>
          <w:smallCaps/>
        </w:rPr>
        <w:t>bc</w:t>
      </w:r>
    </w:p>
    <w:p w14:paraId="586B212F" w14:textId="77777777" w:rsidR="00782FB7" w:rsidRDefault="00782FB7" w:rsidP="00782FB7">
      <w:pPr>
        <w:jc w:val="both"/>
      </w:pPr>
    </w:p>
    <w:p w14:paraId="20E4E86F" w14:textId="77777777" w:rsidR="00782FB7" w:rsidRPr="00D85703" w:rsidRDefault="00782FB7" w:rsidP="00782FB7">
      <w:pPr>
        <w:jc w:val="both"/>
      </w:pPr>
      <w:r>
        <w:t>G</w:t>
      </w:r>
      <w:r w:rsidR="00B865F9" w:rsidRPr="00B865F9">
        <w:t>.</w:t>
      </w:r>
      <w:r w:rsidRPr="00D85703">
        <w:t>W</w:t>
      </w:r>
      <w:r w:rsidR="00B865F9" w:rsidRPr="00B865F9">
        <w:t xml:space="preserve">. </w:t>
      </w:r>
      <w:r w:rsidRPr="00D85703">
        <w:t>Anderson</w:t>
      </w:r>
      <w:r w:rsidR="00B865F9" w:rsidRPr="00B865F9">
        <w:t xml:space="preserve"> (</w:t>
      </w:r>
      <w:r w:rsidRPr="00D85703">
        <w:t>183</w:t>
      </w:r>
      <w:r w:rsidR="00B865F9" w:rsidRPr="00B865F9">
        <w:t xml:space="preserve">) </w:t>
      </w:r>
      <w:r w:rsidRPr="00D85703">
        <w:t>gives this one</w:t>
      </w:r>
      <w:r w:rsidR="00B865F9" w:rsidRPr="00B865F9">
        <w:t>:</w:t>
      </w:r>
    </w:p>
    <w:p w14:paraId="08B5B46F" w14:textId="77777777" w:rsidR="00782FB7" w:rsidRPr="00D85703" w:rsidRDefault="00782FB7" w:rsidP="00782FB7">
      <w:pPr>
        <w:jc w:val="both"/>
      </w:pPr>
    </w:p>
    <w:p w14:paraId="3DD7AC17" w14:textId="77777777" w:rsidR="00782FB7" w:rsidRPr="00D85703" w:rsidRDefault="00782FB7" w:rsidP="00782FB7">
      <w:pPr>
        <w:ind w:firstLine="600"/>
        <w:jc w:val="both"/>
      </w:pPr>
      <w:r w:rsidRPr="00D85703">
        <w:t>1-2</w:t>
      </w:r>
      <w:r w:rsidRPr="00D85703">
        <w:tab/>
      </w:r>
      <w:r w:rsidRPr="00D85703">
        <w:tab/>
        <w:t>prologue</w:t>
      </w:r>
      <w:r w:rsidRPr="00D85703">
        <w:tab/>
      </w:r>
      <w:r w:rsidRPr="00D85703">
        <w:tab/>
      </w:r>
      <w:r w:rsidRPr="00D85703">
        <w:tab/>
      </w:r>
      <w:r w:rsidRPr="00D85703">
        <w:tab/>
      </w:r>
      <w:r w:rsidRPr="00D85703">
        <w:tab/>
      </w:r>
      <w:r w:rsidRPr="00D85703">
        <w:tab/>
      </w:r>
    </w:p>
    <w:p w14:paraId="15F1B6D0" w14:textId="77777777" w:rsidR="00782FB7" w:rsidRPr="00D85703" w:rsidRDefault="00782FB7" w:rsidP="00782FB7">
      <w:pPr>
        <w:ind w:firstLine="600"/>
        <w:jc w:val="both"/>
      </w:pPr>
      <w:r w:rsidRPr="00D85703">
        <w:t>3</w:t>
      </w:r>
      <w:r w:rsidRPr="00D85703">
        <w:tab/>
      </w:r>
      <w:r w:rsidRPr="00D85703">
        <w:tab/>
        <w:t>Job</w:t>
      </w:r>
      <w:r w:rsidR="00B865F9">
        <w:t>’</w:t>
      </w:r>
      <w:r w:rsidRPr="00D85703">
        <w:t>s complaint</w:t>
      </w:r>
    </w:p>
    <w:p w14:paraId="74FF15D6" w14:textId="77777777" w:rsidR="00782FB7" w:rsidRPr="00D85703" w:rsidRDefault="00782FB7" w:rsidP="00782FB7">
      <w:pPr>
        <w:ind w:firstLine="600"/>
        <w:jc w:val="both"/>
      </w:pPr>
      <w:r w:rsidRPr="00D85703">
        <w:t>4-14</w:t>
      </w:r>
      <w:r w:rsidRPr="00D85703">
        <w:tab/>
      </w:r>
      <w:r w:rsidRPr="00D85703">
        <w:tab/>
        <w:t>first cycle of debates</w:t>
      </w:r>
    </w:p>
    <w:p w14:paraId="78F5AF7F" w14:textId="77777777" w:rsidR="00782FB7" w:rsidRPr="00D85703" w:rsidRDefault="00782FB7" w:rsidP="00782FB7">
      <w:pPr>
        <w:ind w:firstLine="600"/>
        <w:jc w:val="both"/>
      </w:pPr>
      <w:r w:rsidRPr="00D85703">
        <w:t>15-21</w:t>
      </w:r>
      <w:r w:rsidRPr="00D85703">
        <w:tab/>
      </w:r>
      <w:r w:rsidRPr="00D85703">
        <w:tab/>
        <w:t>second cycle of debates</w:t>
      </w:r>
    </w:p>
    <w:p w14:paraId="045A859D" w14:textId="77777777" w:rsidR="00782FB7" w:rsidRPr="00D85703" w:rsidRDefault="00782FB7" w:rsidP="00782FB7">
      <w:pPr>
        <w:ind w:firstLine="600"/>
        <w:jc w:val="both"/>
      </w:pPr>
      <w:r w:rsidRPr="00D85703">
        <w:t>22-27</w:t>
      </w:r>
      <w:r w:rsidRPr="00D85703">
        <w:tab/>
      </w:r>
      <w:r w:rsidRPr="00D85703">
        <w:tab/>
        <w:t>third cycle of debates</w:t>
      </w:r>
    </w:p>
    <w:p w14:paraId="1FC48FDC" w14:textId="77777777" w:rsidR="00782FB7" w:rsidRPr="00D85703" w:rsidRDefault="00782FB7" w:rsidP="00782FB7">
      <w:pPr>
        <w:ind w:firstLine="600"/>
        <w:jc w:val="both"/>
      </w:pPr>
      <w:r w:rsidRPr="00D85703">
        <w:t>28</w:t>
      </w:r>
      <w:r w:rsidRPr="00D85703">
        <w:tab/>
      </w:r>
      <w:r w:rsidRPr="00D85703">
        <w:tab/>
        <w:t>poem on Wisdom</w:t>
      </w:r>
    </w:p>
    <w:p w14:paraId="52CFAAC3" w14:textId="77777777" w:rsidR="00782FB7" w:rsidRPr="00D85703" w:rsidRDefault="00782FB7" w:rsidP="00782FB7">
      <w:pPr>
        <w:ind w:firstLine="600"/>
        <w:jc w:val="both"/>
      </w:pPr>
      <w:r w:rsidRPr="00D85703">
        <w:t>29-31</w:t>
      </w:r>
      <w:r w:rsidRPr="00D85703">
        <w:tab/>
      </w:r>
      <w:r w:rsidRPr="00D85703">
        <w:tab/>
        <w:t>Job</w:t>
      </w:r>
      <w:r w:rsidR="00B865F9">
        <w:t>’</w:t>
      </w:r>
      <w:r w:rsidRPr="00D85703">
        <w:t>s final assertion of innocence</w:t>
      </w:r>
      <w:r w:rsidRPr="00D85703">
        <w:tab/>
      </w:r>
    </w:p>
    <w:p w14:paraId="03D6CB64" w14:textId="77777777" w:rsidR="00782FB7" w:rsidRPr="00D85703" w:rsidRDefault="00782FB7" w:rsidP="00782FB7">
      <w:pPr>
        <w:ind w:firstLine="600"/>
        <w:jc w:val="both"/>
      </w:pPr>
      <w:r w:rsidRPr="00D85703">
        <w:t>32-37</w:t>
      </w:r>
      <w:r w:rsidRPr="00D85703">
        <w:tab/>
      </w:r>
      <w:r w:rsidRPr="00D85703">
        <w:tab/>
        <w:t>Elihu speeches</w:t>
      </w:r>
    </w:p>
    <w:p w14:paraId="624578EB" w14:textId="77777777" w:rsidR="00782FB7" w:rsidRPr="00D85703" w:rsidRDefault="00782FB7" w:rsidP="00782FB7">
      <w:pPr>
        <w:ind w:firstLine="600"/>
        <w:jc w:val="both"/>
      </w:pPr>
      <w:r w:rsidRPr="00D85703">
        <w:t>38-40</w:t>
      </w:r>
      <w:r w:rsidR="00B865F9" w:rsidRPr="00B865F9">
        <w:t>:</w:t>
      </w:r>
      <w:r w:rsidRPr="00D85703">
        <w:t>2</w:t>
      </w:r>
      <w:r w:rsidRPr="00D85703">
        <w:tab/>
      </w:r>
      <w:r w:rsidRPr="00D85703">
        <w:tab/>
        <w:t>Yahweh</w:t>
      </w:r>
      <w:r w:rsidR="00B865F9">
        <w:t>’</w:t>
      </w:r>
      <w:r w:rsidRPr="00D85703">
        <w:t>s first speech</w:t>
      </w:r>
    </w:p>
    <w:p w14:paraId="1E3CB50D" w14:textId="77777777" w:rsidR="00782FB7" w:rsidRPr="00D85703" w:rsidRDefault="00782FB7" w:rsidP="00782FB7">
      <w:pPr>
        <w:ind w:firstLine="600"/>
        <w:jc w:val="both"/>
      </w:pPr>
      <w:r w:rsidRPr="00D85703">
        <w:t>40</w:t>
      </w:r>
      <w:r w:rsidR="00B865F9" w:rsidRPr="00B865F9">
        <w:t>:</w:t>
      </w:r>
      <w:r w:rsidRPr="00D85703">
        <w:t>3-5</w:t>
      </w:r>
      <w:r w:rsidRPr="00D85703">
        <w:tab/>
      </w:r>
      <w:r w:rsidRPr="00D85703">
        <w:tab/>
        <w:t>Job</w:t>
      </w:r>
      <w:r w:rsidR="00B865F9">
        <w:t>’</w:t>
      </w:r>
      <w:r w:rsidRPr="00D85703">
        <w:t>s first answer</w:t>
      </w:r>
    </w:p>
    <w:p w14:paraId="19FA79DC" w14:textId="77777777" w:rsidR="00782FB7" w:rsidRPr="00D85703" w:rsidRDefault="00782FB7" w:rsidP="00782FB7">
      <w:pPr>
        <w:ind w:firstLine="600"/>
        <w:jc w:val="both"/>
      </w:pPr>
      <w:r w:rsidRPr="00D85703">
        <w:t>40</w:t>
      </w:r>
      <w:r w:rsidR="00B865F9" w:rsidRPr="00B865F9">
        <w:t>:</w:t>
      </w:r>
      <w:r w:rsidRPr="00D85703">
        <w:t>6-41</w:t>
      </w:r>
      <w:r w:rsidR="00B865F9" w:rsidRPr="00B865F9">
        <w:t>:</w:t>
      </w:r>
      <w:r w:rsidRPr="00D85703">
        <w:t>34</w:t>
      </w:r>
      <w:r w:rsidRPr="00D85703">
        <w:tab/>
        <w:t>Yahweh</w:t>
      </w:r>
      <w:r w:rsidR="00B865F9">
        <w:t>’</w:t>
      </w:r>
      <w:r w:rsidRPr="00D85703">
        <w:t>s second speech</w:t>
      </w:r>
    </w:p>
    <w:p w14:paraId="3921A0FF" w14:textId="77777777" w:rsidR="00782FB7" w:rsidRPr="00D85703" w:rsidRDefault="00782FB7" w:rsidP="00782FB7">
      <w:pPr>
        <w:ind w:firstLine="600"/>
        <w:jc w:val="both"/>
      </w:pPr>
      <w:r w:rsidRPr="00D85703">
        <w:t>42</w:t>
      </w:r>
      <w:r w:rsidR="00B865F9" w:rsidRPr="00B865F9">
        <w:t>:</w:t>
      </w:r>
      <w:r w:rsidRPr="00D85703">
        <w:t>1-6</w:t>
      </w:r>
      <w:r w:rsidRPr="00D85703">
        <w:tab/>
      </w:r>
      <w:r w:rsidRPr="00D85703">
        <w:tab/>
        <w:t>Job</w:t>
      </w:r>
      <w:r w:rsidR="00B865F9">
        <w:t>’</w:t>
      </w:r>
      <w:r w:rsidRPr="00D85703">
        <w:t>s second answer</w:t>
      </w:r>
    </w:p>
    <w:p w14:paraId="5A2A39B1" w14:textId="77777777" w:rsidR="00782FB7" w:rsidRPr="00D85703" w:rsidRDefault="00782FB7" w:rsidP="00782FB7">
      <w:pPr>
        <w:jc w:val="both"/>
      </w:pPr>
    </w:p>
    <w:p w14:paraId="20F41A16" w14:textId="77777777" w:rsidR="00782FB7" w:rsidRDefault="00782FB7" w:rsidP="00782FB7">
      <w:pPr>
        <w:jc w:val="both"/>
      </w:pPr>
      <w:r>
        <w:t>The three dialogue cycles are as follows</w:t>
      </w:r>
      <w:r w:rsidR="00B865F9" w:rsidRPr="00B865F9">
        <w:t>:</w:t>
      </w:r>
    </w:p>
    <w:p w14:paraId="4F998F37" w14:textId="77777777" w:rsidR="00782FB7" w:rsidRDefault="00782FB7" w:rsidP="00782FB7">
      <w:pPr>
        <w:jc w:val="both"/>
      </w:pPr>
    </w:p>
    <w:p w14:paraId="511806EC" w14:textId="77777777" w:rsidR="00782FB7" w:rsidRPr="001F538F" w:rsidRDefault="00782FB7" w:rsidP="00782FB7">
      <w:pPr>
        <w:tabs>
          <w:tab w:val="left" w:pos="720"/>
          <w:tab w:val="left" w:pos="1800"/>
          <w:tab w:val="left" w:pos="3600"/>
          <w:tab w:val="left" w:pos="4680"/>
          <w:tab w:val="left" w:pos="6480"/>
          <w:tab w:val="left" w:pos="7560"/>
        </w:tabs>
        <w:jc w:val="both"/>
        <w:rPr>
          <w:lang w:val="fr-FR"/>
        </w:rPr>
      </w:pPr>
      <w:r>
        <w:tab/>
      </w:r>
      <w:r w:rsidRPr="001F538F">
        <w:rPr>
          <w:lang w:val="fr-FR"/>
        </w:rPr>
        <w:t>Cycle 1</w:t>
      </w:r>
      <w:r w:rsidR="00B865F9" w:rsidRPr="001F538F">
        <w:rPr>
          <w:lang w:val="fr-FR"/>
        </w:rPr>
        <w:t>:</w:t>
      </w:r>
      <w:r w:rsidRPr="001F538F">
        <w:rPr>
          <w:lang w:val="fr-FR"/>
        </w:rPr>
        <w:tab/>
      </w:r>
      <w:r w:rsidRPr="001F538F">
        <w:rPr>
          <w:lang w:val="fr-FR"/>
        </w:rPr>
        <w:tab/>
        <w:t>Cycle 2</w:t>
      </w:r>
      <w:r w:rsidR="00B865F9" w:rsidRPr="001F538F">
        <w:rPr>
          <w:lang w:val="fr-FR"/>
        </w:rPr>
        <w:t>:</w:t>
      </w:r>
      <w:r w:rsidRPr="001F538F">
        <w:rPr>
          <w:lang w:val="fr-FR"/>
        </w:rPr>
        <w:tab/>
      </w:r>
      <w:r w:rsidRPr="001F538F">
        <w:rPr>
          <w:lang w:val="fr-FR"/>
        </w:rPr>
        <w:tab/>
        <w:t>Cycle 3</w:t>
      </w:r>
      <w:r w:rsidR="00B865F9" w:rsidRPr="001F538F">
        <w:rPr>
          <w:lang w:val="fr-FR"/>
        </w:rPr>
        <w:t>:</w:t>
      </w:r>
    </w:p>
    <w:p w14:paraId="21CE72B0" w14:textId="77777777" w:rsidR="00782FB7" w:rsidRPr="001F538F" w:rsidRDefault="00782FB7" w:rsidP="00782FB7">
      <w:pPr>
        <w:tabs>
          <w:tab w:val="left" w:pos="720"/>
          <w:tab w:val="left" w:pos="1800"/>
          <w:tab w:val="left" w:pos="3600"/>
          <w:tab w:val="left" w:pos="4680"/>
          <w:tab w:val="left" w:pos="6480"/>
          <w:tab w:val="left" w:pos="7560"/>
        </w:tabs>
        <w:jc w:val="both"/>
        <w:rPr>
          <w:lang w:val="fr-FR"/>
        </w:rPr>
      </w:pPr>
    </w:p>
    <w:p w14:paraId="08129372" w14:textId="77777777" w:rsidR="00782FB7" w:rsidRPr="001F538F" w:rsidRDefault="00782FB7" w:rsidP="00782FB7">
      <w:pPr>
        <w:tabs>
          <w:tab w:val="left" w:pos="720"/>
          <w:tab w:val="left" w:pos="1800"/>
          <w:tab w:val="left" w:pos="3600"/>
          <w:tab w:val="left" w:pos="4680"/>
          <w:tab w:val="left" w:pos="6480"/>
          <w:tab w:val="left" w:pos="7560"/>
        </w:tabs>
        <w:jc w:val="both"/>
        <w:rPr>
          <w:lang w:val="fr-FR"/>
        </w:rPr>
      </w:pPr>
      <w:r w:rsidRPr="001F538F">
        <w:rPr>
          <w:lang w:val="fr-FR"/>
        </w:rPr>
        <w:tab/>
        <w:t>4-5</w:t>
      </w:r>
      <w:r w:rsidRPr="001F538F">
        <w:rPr>
          <w:lang w:val="fr-FR"/>
        </w:rPr>
        <w:tab/>
        <w:t>Eliphaz</w:t>
      </w:r>
      <w:r w:rsidRPr="001F538F">
        <w:rPr>
          <w:lang w:val="fr-FR"/>
        </w:rPr>
        <w:tab/>
        <w:t>15</w:t>
      </w:r>
      <w:r w:rsidRPr="001F538F">
        <w:rPr>
          <w:lang w:val="fr-FR"/>
        </w:rPr>
        <w:tab/>
        <w:t>Eliphaz</w:t>
      </w:r>
      <w:r w:rsidRPr="001F538F">
        <w:rPr>
          <w:lang w:val="fr-FR"/>
        </w:rPr>
        <w:tab/>
        <w:t>22</w:t>
      </w:r>
      <w:r w:rsidRPr="001F538F">
        <w:rPr>
          <w:lang w:val="fr-FR"/>
        </w:rPr>
        <w:tab/>
        <w:t>Eli</w:t>
      </w:r>
      <w:r w:rsidRPr="001F538F">
        <w:rPr>
          <w:lang w:val="fr-FR"/>
        </w:rPr>
        <w:softHyphen/>
        <w:t>phaz</w:t>
      </w:r>
    </w:p>
    <w:p w14:paraId="4BAF3728" w14:textId="77777777" w:rsidR="00782FB7" w:rsidRDefault="00782FB7" w:rsidP="00782FB7">
      <w:pPr>
        <w:tabs>
          <w:tab w:val="left" w:pos="720"/>
          <w:tab w:val="left" w:pos="1800"/>
          <w:tab w:val="left" w:pos="3600"/>
          <w:tab w:val="left" w:pos="4680"/>
          <w:tab w:val="left" w:pos="6480"/>
          <w:tab w:val="left" w:pos="7560"/>
        </w:tabs>
        <w:jc w:val="both"/>
      </w:pPr>
      <w:r w:rsidRPr="001F538F">
        <w:rPr>
          <w:lang w:val="fr-FR"/>
        </w:rPr>
        <w:tab/>
      </w:r>
      <w:r>
        <w:t>6-7</w:t>
      </w:r>
      <w:r>
        <w:tab/>
        <w:t>Job</w:t>
      </w:r>
      <w:r>
        <w:tab/>
        <w:t>16-17</w:t>
      </w:r>
      <w:r>
        <w:tab/>
        <w:t>Job</w:t>
      </w:r>
      <w:r>
        <w:tab/>
        <w:t>23-24</w:t>
      </w:r>
      <w:r>
        <w:tab/>
        <w:t>Job</w:t>
      </w:r>
    </w:p>
    <w:p w14:paraId="1BE3E2F5" w14:textId="77777777" w:rsidR="00782FB7" w:rsidRDefault="00782FB7" w:rsidP="00782FB7">
      <w:pPr>
        <w:tabs>
          <w:tab w:val="left" w:pos="720"/>
          <w:tab w:val="left" w:pos="1800"/>
          <w:tab w:val="left" w:pos="3600"/>
          <w:tab w:val="left" w:pos="4680"/>
          <w:tab w:val="left" w:pos="6480"/>
          <w:tab w:val="left" w:pos="7560"/>
        </w:tabs>
        <w:jc w:val="both"/>
      </w:pPr>
      <w:r>
        <w:tab/>
        <w:t>8</w:t>
      </w:r>
      <w:r>
        <w:tab/>
        <w:t>Bildad</w:t>
      </w:r>
      <w:r>
        <w:tab/>
        <w:t>18</w:t>
      </w:r>
      <w:r>
        <w:tab/>
        <w:t>Bildad</w:t>
      </w:r>
      <w:r>
        <w:tab/>
        <w:t>25</w:t>
      </w:r>
      <w:r>
        <w:tab/>
        <w:t>Bildad</w:t>
      </w:r>
    </w:p>
    <w:p w14:paraId="10869A49" w14:textId="77777777" w:rsidR="00782FB7" w:rsidRDefault="00782FB7" w:rsidP="00782FB7">
      <w:pPr>
        <w:tabs>
          <w:tab w:val="left" w:pos="720"/>
          <w:tab w:val="left" w:pos="1800"/>
          <w:tab w:val="left" w:pos="3600"/>
          <w:tab w:val="left" w:pos="4680"/>
          <w:tab w:val="left" w:pos="6480"/>
          <w:tab w:val="left" w:pos="7560"/>
        </w:tabs>
        <w:jc w:val="both"/>
      </w:pPr>
      <w:r>
        <w:tab/>
        <w:t>9-10</w:t>
      </w:r>
      <w:r>
        <w:tab/>
        <w:t>Job</w:t>
      </w:r>
      <w:r>
        <w:tab/>
        <w:t>19</w:t>
      </w:r>
      <w:r>
        <w:tab/>
        <w:t>Job</w:t>
      </w:r>
      <w:r>
        <w:tab/>
        <w:t>26</w:t>
      </w:r>
      <w:r>
        <w:tab/>
        <w:t>Job</w:t>
      </w:r>
    </w:p>
    <w:p w14:paraId="16D9AEB9" w14:textId="77777777" w:rsidR="00782FB7" w:rsidRDefault="00782FB7" w:rsidP="00782FB7">
      <w:pPr>
        <w:tabs>
          <w:tab w:val="left" w:pos="720"/>
          <w:tab w:val="left" w:pos="1800"/>
          <w:tab w:val="left" w:pos="3600"/>
          <w:tab w:val="left" w:pos="4680"/>
          <w:tab w:val="left" w:pos="6480"/>
          <w:tab w:val="left" w:pos="7560"/>
        </w:tabs>
        <w:jc w:val="both"/>
      </w:pPr>
      <w:r>
        <w:tab/>
        <w:t>11</w:t>
      </w:r>
      <w:r>
        <w:tab/>
        <w:t>Zophar</w:t>
      </w:r>
      <w:r>
        <w:tab/>
        <w:t>20</w:t>
      </w:r>
      <w:r>
        <w:tab/>
        <w:t>Zophar</w:t>
      </w:r>
      <w:r>
        <w:tab/>
        <w:t>27-28</w:t>
      </w:r>
      <w:r>
        <w:tab/>
        <w:t>Job</w:t>
      </w:r>
    </w:p>
    <w:p w14:paraId="3810BEA2" w14:textId="77777777" w:rsidR="00782FB7" w:rsidRDefault="00782FB7" w:rsidP="00782FB7">
      <w:pPr>
        <w:tabs>
          <w:tab w:val="left" w:pos="720"/>
          <w:tab w:val="left" w:pos="1800"/>
          <w:tab w:val="left" w:pos="3600"/>
          <w:tab w:val="left" w:pos="4680"/>
          <w:tab w:val="left" w:pos="6480"/>
          <w:tab w:val="left" w:pos="7560"/>
        </w:tabs>
        <w:jc w:val="both"/>
      </w:pPr>
      <w:r>
        <w:tab/>
        <w:t>12-14</w:t>
      </w:r>
      <w:r>
        <w:tab/>
        <w:t>Job</w:t>
      </w:r>
      <w:r>
        <w:tab/>
        <w:t>21</w:t>
      </w:r>
      <w:r>
        <w:tab/>
        <w:t>Job</w:t>
      </w:r>
      <w:r>
        <w:tab/>
        <w:t>29-31</w:t>
      </w:r>
      <w:r>
        <w:tab/>
        <w:t>Job</w:t>
      </w:r>
    </w:p>
    <w:p w14:paraId="756E1501" w14:textId="77777777" w:rsidR="00782FB7" w:rsidRDefault="00782FB7" w:rsidP="00782FB7">
      <w:r>
        <w:br w:type="page"/>
      </w:r>
    </w:p>
    <w:p w14:paraId="1B28C47F" w14:textId="77777777" w:rsidR="00782FB7" w:rsidRDefault="004B7D1E" w:rsidP="00202D10">
      <w:pPr>
        <w:pStyle w:val="Heading2"/>
      </w:pPr>
      <w:bookmarkStart w:id="429" w:name="_Toc212098850"/>
      <w:r>
        <w:lastRenderedPageBreak/>
        <w:t>An Outline of Job</w:t>
      </w:r>
      <w:bookmarkEnd w:id="429"/>
    </w:p>
    <w:p w14:paraId="0606FCCE" w14:textId="77777777" w:rsidR="00782FB7" w:rsidRDefault="00782FB7" w:rsidP="00782FB7">
      <w:pPr>
        <w:widowControl w:val="0"/>
        <w:jc w:val="both"/>
      </w:pPr>
    </w:p>
    <w:p w14:paraId="551D14F2" w14:textId="77777777" w:rsidR="00782FB7" w:rsidRPr="001F538F" w:rsidRDefault="00782FB7" w:rsidP="00782FB7">
      <w:pPr>
        <w:widowControl w:val="0"/>
        <w:tabs>
          <w:tab w:val="left" w:pos="2160"/>
        </w:tabs>
        <w:jc w:val="both"/>
        <w:rPr>
          <w:lang w:val="fr-FR"/>
        </w:rPr>
      </w:pPr>
      <w:r>
        <w:tab/>
      </w:r>
      <w:r w:rsidRPr="001F538F">
        <w:rPr>
          <w:lang w:val="fr-FR"/>
        </w:rPr>
        <w:t>┌─</w:t>
      </w:r>
    </w:p>
    <w:p w14:paraId="57B964E6" w14:textId="77777777" w:rsidR="00782FB7" w:rsidRPr="001F538F" w:rsidRDefault="00782FB7" w:rsidP="00782FB7">
      <w:pPr>
        <w:tabs>
          <w:tab w:val="left" w:pos="2160"/>
          <w:tab w:val="left" w:pos="2880"/>
          <w:tab w:val="left" w:pos="5040"/>
        </w:tabs>
        <w:jc w:val="both"/>
        <w:rPr>
          <w:lang w:val="fr-FR"/>
        </w:rPr>
      </w:pPr>
      <w:r w:rsidRPr="001F538F">
        <w:rPr>
          <w:lang w:val="fr-FR"/>
        </w:rPr>
        <w:t>pre-c</w:t>
      </w:r>
      <w:r w:rsidR="00B865F9" w:rsidRPr="001F538F">
        <w:rPr>
          <w:lang w:val="fr-FR"/>
        </w:rPr>
        <w:t xml:space="preserve">. </w:t>
      </w:r>
      <w:r w:rsidRPr="001F538F">
        <w:rPr>
          <w:lang w:val="fr-FR"/>
        </w:rPr>
        <w:t xml:space="preserve">450 </w:t>
      </w:r>
      <w:r w:rsidRPr="001F538F">
        <w:rPr>
          <w:smallCaps/>
          <w:lang w:val="fr-FR"/>
        </w:rPr>
        <w:t>bc</w:t>
      </w:r>
      <w:r w:rsidRPr="001F538F">
        <w:rPr>
          <w:lang w:val="fr-FR"/>
        </w:rPr>
        <w:tab/>
        <w:t>│</w:t>
      </w:r>
      <w:r w:rsidRPr="001F538F">
        <w:rPr>
          <w:lang w:val="fr-FR"/>
        </w:rPr>
        <w:tab/>
        <w:t>1-2</w:t>
      </w:r>
      <w:r w:rsidRPr="001F538F">
        <w:rPr>
          <w:lang w:val="fr-FR"/>
        </w:rPr>
        <w:tab/>
      </w:r>
      <w:r w:rsidRPr="001F538F">
        <w:rPr>
          <w:b/>
          <w:lang w:val="fr-FR"/>
        </w:rPr>
        <w:t>prologue</w:t>
      </w:r>
    </w:p>
    <w:p w14:paraId="7E60B55A" w14:textId="77777777" w:rsidR="00782FB7" w:rsidRPr="001F538F" w:rsidRDefault="00782FB7" w:rsidP="00782FB7">
      <w:pPr>
        <w:widowControl w:val="0"/>
        <w:tabs>
          <w:tab w:val="left" w:pos="2160"/>
        </w:tabs>
        <w:jc w:val="both"/>
        <w:rPr>
          <w:lang w:val="fr-FR"/>
        </w:rPr>
      </w:pPr>
      <w:r w:rsidRPr="001F538F">
        <w:rPr>
          <w:lang w:val="fr-FR"/>
        </w:rPr>
        <w:tab/>
        <w:t>└─</w:t>
      </w:r>
    </w:p>
    <w:p w14:paraId="5F1A29D1" w14:textId="77777777" w:rsidR="00782FB7" w:rsidRPr="001F538F" w:rsidRDefault="00782FB7" w:rsidP="00782FB7">
      <w:pPr>
        <w:widowControl w:val="0"/>
        <w:tabs>
          <w:tab w:val="left" w:pos="2160"/>
        </w:tabs>
        <w:jc w:val="both"/>
        <w:rPr>
          <w:lang w:val="fr-FR"/>
        </w:rPr>
      </w:pPr>
      <w:r w:rsidRPr="001F538F">
        <w:rPr>
          <w:lang w:val="fr-FR"/>
        </w:rPr>
        <w:tab/>
        <w:t>┌─</w:t>
      </w:r>
    </w:p>
    <w:p w14:paraId="09C314F7" w14:textId="77777777" w:rsidR="00782FB7" w:rsidRPr="001F538F" w:rsidRDefault="00782FB7" w:rsidP="00782FB7">
      <w:pPr>
        <w:tabs>
          <w:tab w:val="left" w:pos="2160"/>
          <w:tab w:val="left" w:pos="3420"/>
          <w:tab w:val="left" w:pos="3780"/>
          <w:tab w:val="left" w:pos="5400"/>
        </w:tabs>
        <w:jc w:val="both"/>
        <w:rPr>
          <w:lang w:val="fr-FR"/>
        </w:rPr>
      </w:pPr>
      <w:r w:rsidRPr="001F538F">
        <w:rPr>
          <w:lang w:val="fr-FR"/>
        </w:rPr>
        <w:tab/>
        <w:t>│</w:t>
      </w:r>
      <w:r w:rsidRPr="001F538F">
        <w:rPr>
          <w:lang w:val="fr-FR"/>
        </w:rPr>
        <w:tab/>
        <w:t>3</w:t>
      </w:r>
      <w:r w:rsidRPr="001F538F">
        <w:rPr>
          <w:lang w:val="fr-FR"/>
        </w:rPr>
        <w:tab/>
      </w:r>
      <w:r w:rsidRPr="001F538F">
        <w:rPr>
          <w:lang w:val="fr-FR"/>
        </w:rPr>
        <w:tab/>
        <w:t>Job</w:t>
      </w:r>
      <w:r w:rsidR="00B865F9" w:rsidRPr="001F538F">
        <w:rPr>
          <w:lang w:val="fr-FR"/>
        </w:rPr>
        <w:t>’</w:t>
      </w:r>
      <w:r w:rsidRPr="001F538F">
        <w:rPr>
          <w:lang w:val="fr-FR"/>
        </w:rPr>
        <w:t>s lament</w:t>
      </w:r>
    </w:p>
    <w:p w14:paraId="1C07F9A3" w14:textId="77777777" w:rsidR="00782FB7" w:rsidRDefault="00782FB7" w:rsidP="00782FB7">
      <w:pPr>
        <w:widowControl w:val="0"/>
        <w:tabs>
          <w:tab w:val="left" w:pos="2160"/>
          <w:tab w:val="left" w:pos="2520"/>
          <w:tab w:val="left" w:pos="3420"/>
          <w:tab w:val="left" w:pos="3780"/>
          <w:tab w:val="left" w:pos="5400"/>
        </w:tabs>
        <w:jc w:val="both"/>
      </w:pPr>
      <w:r w:rsidRPr="001F538F">
        <w:rPr>
          <w:lang w:val="fr-FR"/>
        </w:rPr>
        <w:tab/>
      </w:r>
      <w:r>
        <w:t>│</w:t>
      </w:r>
    </w:p>
    <w:p w14:paraId="790094A3" w14:textId="77777777" w:rsidR="00782FB7" w:rsidRPr="00D85703" w:rsidRDefault="00782FB7" w:rsidP="00782FB7">
      <w:pPr>
        <w:tabs>
          <w:tab w:val="left" w:pos="2160"/>
          <w:tab w:val="left" w:pos="2520"/>
          <w:tab w:val="left" w:pos="3420"/>
          <w:tab w:val="left" w:pos="3780"/>
          <w:tab w:val="left" w:pos="5400"/>
        </w:tabs>
        <w:jc w:val="both"/>
      </w:pPr>
      <w:r>
        <w:tab/>
        <w:t>│</w:t>
      </w:r>
      <w:r>
        <w:tab/>
      </w:r>
      <w:r>
        <w:tab/>
      </w:r>
      <w:r w:rsidRPr="00D85703">
        <w:t>4-14</w:t>
      </w:r>
      <w:r>
        <w:tab/>
      </w:r>
      <w:r w:rsidRPr="00D85703">
        <w:t>first cycle of debates</w:t>
      </w:r>
    </w:p>
    <w:p w14:paraId="26533AC9"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4-5</w:t>
      </w:r>
      <w:r>
        <w:tab/>
        <w:t>Eliphaz</w:t>
      </w:r>
    </w:p>
    <w:p w14:paraId="6202F760"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6-7</w:t>
      </w:r>
      <w:r>
        <w:tab/>
        <w:t>Job</w:t>
      </w:r>
    </w:p>
    <w:p w14:paraId="26D90D38"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8</w:t>
      </w:r>
      <w:r>
        <w:tab/>
        <w:t>Bildad</w:t>
      </w:r>
    </w:p>
    <w:p w14:paraId="6FDCF408"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9-10</w:t>
      </w:r>
      <w:r>
        <w:tab/>
        <w:t>Job</w:t>
      </w:r>
    </w:p>
    <w:p w14:paraId="0A8ADD2E"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11</w:t>
      </w:r>
      <w:r>
        <w:tab/>
        <w:t>Zophar</w:t>
      </w:r>
    </w:p>
    <w:p w14:paraId="0C53F45F"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12-14</w:t>
      </w:r>
      <w:r>
        <w:tab/>
        <w:t>Job</w:t>
      </w:r>
    </w:p>
    <w:p w14:paraId="0BD29F01" w14:textId="77777777" w:rsidR="00782FB7" w:rsidRDefault="00782FB7" w:rsidP="00782FB7">
      <w:pPr>
        <w:widowControl w:val="0"/>
        <w:tabs>
          <w:tab w:val="left" w:pos="2160"/>
          <w:tab w:val="left" w:pos="2520"/>
          <w:tab w:val="left" w:pos="3420"/>
          <w:tab w:val="left" w:pos="3780"/>
          <w:tab w:val="left" w:pos="5400"/>
        </w:tabs>
        <w:jc w:val="both"/>
      </w:pPr>
      <w:r>
        <w:tab/>
        <w:t>│</w:t>
      </w:r>
    </w:p>
    <w:p w14:paraId="2A2AAF93" w14:textId="77777777" w:rsidR="00782FB7" w:rsidRPr="00D85703" w:rsidRDefault="00782FB7" w:rsidP="00782FB7">
      <w:pPr>
        <w:tabs>
          <w:tab w:val="left" w:pos="2160"/>
          <w:tab w:val="left" w:pos="2520"/>
          <w:tab w:val="left" w:pos="3420"/>
          <w:tab w:val="left" w:pos="3780"/>
          <w:tab w:val="left" w:pos="5400"/>
        </w:tabs>
        <w:jc w:val="both"/>
      </w:pPr>
      <w:r>
        <w:tab/>
        <w:t>│</w:t>
      </w:r>
      <w:r>
        <w:tab/>
      </w:r>
      <w:r>
        <w:tab/>
      </w:r>
      <w:r w:rsidRPr="00D85703">
        <w:t>15-21</w:t>
      </w:r>
      <w:r>
        <w:tab/>
      </w:r>
      <w:r w:rsidRPr="00D85703">
        <w:t>second cycle of debates</w:t>
      </w:r>
    </w:p>
    <w:p w14:paraId="429E5572" w14:textId="77777777" w:rsidR="00782FB7" w:rsidRDefault="00782FB7" w:rsidP="00782FB7">
      <w:pPr>
        <w:widowControl w:val="0"/>
        <w:tabs>
          <w:tab w:val="left" w:pos="1980"/>
          <w:tab w:val="left" w:pos="2160"/>
          <w:tab w:val="left" w:pos="2520"/>
          <w:tab w:val="left" w:pos="3420"/>
          <w:tab w:val="left" w:pos="3780"/>
          <w:tab w:val="left" w:pos="5400"/>
        </w:tabs>
        <w:jc w:val="both"/>
      </w:pPr>
      <w:r>
        <w:t>c</w:t>
      </w:r>
      <w:r w:rsidR="00B865F9" w:rsidRPr="00B865F9">
        <w:t xml:space="preserve">. </w:t>
      </w:r>
      <w:r>
        <w:t xml:space="preserve">450 </w:t>
      </w:r>
      <w:r w:rsidRPr="00FB3F23">
        <w:rPr>
          <w:smallCaps/>
        </w:rPr>
        <w:t>bc</w:t>
      </w:r>
      <w:r>
        <w:tab/>
        <w:t>─┤</w:t>
      </w:r>
      <w:r>
        <w:tab/>
      </w:r>
      <w:r>
        <w:tab/>
      </w:r>
      <w:r>
        <w:tab/>
        <w:t>15</w:t>
      </w:r>
      <w:r>
        <w:tab/>
        <w:t>Eliphaz</w:t>
      </w:r>
    </w:p>
    <w:p w14:paraId="4F40D559"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16-17</w:t>
      </w:r>
      <w:r>
        <w:tab/>
        <w:t>Job</w:t>
      </w:r>
    </w:p>
    <w:p w14:paraId="0545967F"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18</w:t>
      </w:r>
      <w:r>
        <w:tab/>
        <w:t>Bildad</w:t>
      </w:r>
    </w:p>
    <w:p w14:paraId="59AB2D79"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19</w:t>
      </w:r>
      <w:r>
        <w:tab/>
        <w:t>Job</w:t>
      </w:r>
    </w:p>
    <w:p w14:paraId="16FC62A9"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20</w:t>
      </w:r>
      <w:r>
        <w:tab/>
        <w:t>Zophar</w:t>
      </w:r>
    </w:p>
    <w:p w14:paraId="6B61AFDB"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21</w:t>
      </w:r>
      <w:r>
        <w:tab/>
        <w:t>Job</w:t>
      </w:r>
    </w:p>
    <w:p w14:paraId="1DA442D2" w14:textId="77777777" w:rsidR="00782FB7" w:rsidRDefault="00782FB7" w:rsidP="00782FB7">
      <w:pPr>
        <w:widowControl w:val="0"/>
        <w:tabs>
          <w:tab w:val="left" w:pos="2160"/>
          <w:tab w:val="left" w:pos="2520"/>
          <w:tab w:val="left" w:pos="3420"/>
          <w:tab w:val="left" w:pos="3780"/>
          <w:tab w:val="left" w:pos="5400"/>
        </w:tabs>
        <w:jc w:val="both"/>
      </w:pPr>
      <w:r>
        <w:tab/>
        <w:t>│</w:t>
      </w:r>
    </w:p>
    <w:p w14:paraId="41A4393F" w14:textId="77777777" w:rsidR="00782FB7" w:rsidRPr="00D85703" w:rsidRDefault="00782FB7" w:rsidP="00782FB7">
      <w:pPr>
        <w:tabs>
          <w:tab w:val="left" w:pos="2160"/>
          <w:tab w:val="left" w:pos="2520"/>
          <w:tab w:val="left" w:pos="3420"/>
          <w:tab w:val="left" w:pos="3780"/>
          <w:tab w:val="left" w:pos="5400"/>
        </w:tabs>
        <w:jc w:val="both"/>
      </w:pPr>
      <w:r>
        <w:tab/>
        <w:t>│</w:t>
      </w:r>
      <w:r>
        <w:tab/>
      </w:r>
      <w:r>
        <w:tab/>
      </w:r>
      <w:r w:rsidRPr="00D85703">
        <w:t>22-</w:t>
      </w:r>
      <w:r>
        <w:t>31</w:t>
      </w:r>
      <w:r>
        <w:tab/>
      </w:r>
      <w:r w:rsidRPr="00D85703">
        <w:t>third cycle of debates</w:t>
      </w:r>
    </w:p>
    <w:p w14:paraId="54350040"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22</w:t>
      </w:r>
      <w:r>
        <w:tab/>
        <w:t>Eli</w:t>
      </w:r>
      <w:r>
        <w:softHyphen/>
        <w:t>phaz</w:t>
      </w:r>
    </w:p>
    <w:p w14:paraId="10577357"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23-24</w:t>
      </w:r>
      <w:r>
        <w:tab/>
        <w:t>Job</w:t>
      </w:r>
    </w:p>
    <w:p w14:paraId="05F08D27"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25</w:t>
      </w:r>
      <w:r>
        <w:tab/>
        <w:t>Bildad</w:t>
      </w:r>
    </w:p>
    <w:p w14:paraId="7863BBA6"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26</w:t>
      </w:r>
      <w:r>
        <w:tab/>
        <w:t>Job</w:t>
      </w:r>
    </w:p>
    <w:p w14:paraId="2522CF22" w14:textId="77777777" w:rsidR="00782FB7" w:rsidRDefault="00782FB7" w:rsidP="00782FB7">
      <w:pPr>
        <w:widowControl w:val="0"/>
        <w:tabs>
          <w:tab w:val="left" w:pos="2160"/>
          <w:tab w:val="left" w:pos="2520"/>
          <w:tab w:val="left" w:pos="3420"/>
          <w:tab w:val="left" w:pos="3780"/>
          <w:tab w:val="left" w:pos="5400"/>
        </w:tabs>
        <w:jc w:val="both"/>
      </w:pPr>
      <w:r>
        <w:tab/>
        <w:t>│</w:t>
      </w:r>
      <w:r>
        <w:tab/>
      </w:r>
      <w:r>
        <w:tab/>
      </w:r>
      <w:r>
        <w:tab/>
        <w:t>27</w:t>
      </w:r>
      <w:r>
        <w:tab/>
        <w:t>Job</w:t>
      </w:r>
    </w:p>
    <w:p w14:paraId="437120B2" w14:textId="77777777" w:rsidR="00782FB7" w:rsidRDefault="00782FB7" w:rsidP="00782FB7">
      <w:pPr>
        <w:widowControl w:val="0"/>
        <w:tabs>
          <w:tab w:val="left" w:pos="2160"/>
          <w:tab w:val="left" w:pos="2520"/>
          <w:tab w:val="left" w:pos="3420"/>
          <w:tab w:val="left" w:pos="3780"/>
          <w:tab w:val="left" w:pos="4680"/>
          <w:tab w:val="left" w:pos="5400"/>
        </w:tabs>
        <w:jc w:val="both"/>
      </w:pPr>
      <w:r>
        <w:tab/>
        <w:t>┴</w:t>
      </w:r>
    </w:p>
    <w:p w14:paraId="6600223B" w14:textId="77777777" w:rsidR="00782FB7" w:rsidRPr="00BC563F" w:rsidRDefault="00782FB7" w:rsidP="004B7D1E">
      <w:pPr>
        <w:widowControl w:val="0"/>
        <w:tabs>
          <w:tab w:val="left" w:pos="1440"/>
          <w:tab w:val="left" w:pos="2160"/>
          <w:tab w:val="left" w:pos="3420"/>
          <w:tab w:val="left" w:pos="5760"/>
        </w:tabs>
        <w:jc w:val="both"/>
      </w:pPr>
      <w:r>
        <w:t>c</w:t>
      </w:r>
      <w:r w:rsidR="00B865F9" w:rsidRPr="00B865F9">
        <w:t xml:space="preserve">. </w:t>
      </w:r>
      <w:r>
        <w:t xml:space="preserve">300 </w:t>
      </w:r>
      <w:r w:rsidRPr="00BC563F">
        <w:rPr>
          <w:smallCaps/>
        </w:rPr>
        <w:t>bc</w:t>
      </w:r>
      <w:r w:rsidR="00B865F9" w:rsidRPr="00B865F9">
        <w:t>?</w:t>
      </w:r>
      <w:r>
        <w:tab/>
      </w:r>
      <w:r w:rsidR="00B865F9" w:rsidRPr="00B865F9">
        <w:t>[</w:t>
      </w:r>
      <w:r>
        <w:rPr>
          <w:i/>
        </w:rPr>
        <w:t>later addition</w:t>
      </w:r>
      <w:r w:rsidR="00B865F9" w:rsidRPr="00B865F9">
        <w:t>]</w:t>
      </w:r>
      <w:r>
        <w:tab/>
        <w:t>28</w:t>
      </w:r>
      <w:r>
        <w:tab/>
      </w:r>
      <w:r w:rsidRPr="00FB3F23">
        <w:rPr>
          <w:i/>
        </w:rPr>
        <w:t>Job</w:t>
      </w:r>
      <w:r w:rsidR="00B865F9" w:rsidRPr="00B865F9">
        <w:t xml:space="preserve">: </w:t>
      </w:r>
      <w:r w:rsidRPr="00FB3F23">
        <w:rPr>
          <w:i/>
        </w:rPr>
        <w:t>poem on Wisdom</w:t>
      </w:r>
    </w:p>
    <w:p w14:paraId="2E2E1BE8" w14:textId="77777777" w:rsidR="00782FB7" w:rsidRDefault="00782FB7" w:rsidP="00782FB7">
      <w:pPr>
        <w:widowControl w:val="0"/>
        <w:tabs>
          <w:tab w:val="left" w:pos="2160"/>
          <w:tab w:val="left" w:pos="2520"/>
          <w:tab w:val="left" w:pos="3420"/>
          <w:tab w:val="left" w:pos="3780"/>
          <w:tab w:val="left" w:pos="5400"/>
        </w:tabs>
        <w:jc w:val="both"/>
      </w:pPr>
      <w:r>
        <w:tab/>
        <w:t>┬</w:t>
      </w:r>
    </w:p>
    <w:p w14:paraId="39F17164" w14:textId="77777777" w:rsidR="00782FB7" w:rsidRDefault="00782FB7" w:rsidP="00782FB7">
      <w:pPr>
        <w:widowControl w:val="0"/>
        <w:tabs>
          <w:tab w:val="left" w:pos="2160"/>
          <w:tab w:val="left" w:pos="2520"/>
          <w:tab w:val="left" w:pos="3420"/>
          <w:tab w:val="left" w:pos="3780"/>
          <w:tab w:val="left" w:pos="5400"/>
        </w:tabs>
        <w:jc w:val="both"/>
      </w:pPr>
      <w:r>
        <w:tab/>
        <w:t>│</w:t>
      </w:r>
      <w:r>
        <w:tab/>
      </w:r>
      <w:r>
        <w:tab/>
        <w:t>29-31</w:t>
      </w:r>
      <w:r>
        <w:tab/>
        <w:t>Job</w:t>
      </w:r>
      <w:r w:rsidR="00B865F9" w:rsidRPr="00B865F9">
        <w:t xml:space="preserve">: </w:t>
      </w:r>
      <w:r w:rsidRPr="00D85703">
        <w:t>final assertion</w:t>
      </w:r>
      <w:r>
        <w:t>s</w:t>
      </w:r>
      <w:r w:rsidRPr="00D85703">
        <w:t xml:space="preserve"> of innocence</w:t>
      </w:r>
    </w:p>
    <w:p w14:paraId="7E97E88F" w14:textId="77777777" w:rsidR="00782FB7" w:rsidRDefault="00782FB7" w:rsidP="00782FB7">
      <w:pPr>
        <w:widowControl w:val="0"/>
        <w:tabs>
          <w:tab w:val="left" w:pos="2160"/>
          <w:tab w:val="left" w:pos="2520"/>
          <w:tab w:val="left" w:pos="3420"/>
          <w:tab w:val="left" w:pos="3780"/>
          <w:tab w:val="left" w:pos="4680"/>
          <w:tab w:val="left" w:pos="5400"/>
        </w:tabs>
        <w:jc w:val="both"/>
      </w:pPr>
      <w:r>
        <w:tab/>
        <w:t>┴</w:t>
      </w:r>
    </w:p>
    <w:p w14:paraId="24C1B0FC" w14:textId="77777777" w:rsidR="00782FB7" w:rsidRPr="00BC563F" w:rsidRDefault="00782FB7" w:rsidP="004B7D1E">
      <w:pPr>
        <w:widowControl w:val="0"/>
        <w:tabs>
          <w:tab w:val="left" w:pos="1440"/>
          <w:tab w:val="left" w:pos="2160"/>
          <w:tab w:val="left" w:pos="3420"/>
          <w:tab w:val="left" w:pos="5760"/>
        </w:tabs>
        <w:jc w:val="both"/>
      </w:pPr>
      <w:r>
        <w:t>c</w:t>
      </w:r>
      <w:r w:rsidR="00B865F9" w:rsidRPr="00B865F9">
        <w:t xml:space="preserve">. </w:t>
      </w:r>
      <w:r>
        <w:t xml:space="preserve">300 </w:t>
      </w:r>
      <w:r w:rsidRPr="00BC563F">
        <w:rPr>
          <w:smallCaps/>
        </w:rPr>
        <w:t>bc</w:t>
      </w:r>
      <w:r w:rsidR="00B865F9" w:rsidRPr="00B865F9">
        <w:t>?</w:t>
      </w:r>
      <w:r>
        <w:tab/>
      </w:r>
      <w:r w:rsidR="00B865F9" w:rsidRPr="00B865F9">
        <w:t>[</w:t>
      </w:r>
      <w:r>
        <w:rPr>
          <w:i/>
        </w:rPr>
        <w:t>later addition</w:t>
      </w:r>
      <w:r w:rsidR="00B865F9" w:rsidRPr="00B865F9">
        <w:t>]</w:t>
      </w:r>
      <w:r>
        <w:tab/>
      </w:r>
      <w:r w:rsidRPr="00D85703">
        <w:t>32-37</w:t>
      </w:r>
      <w:r>
        <w:tab/>
      </w:r>
      <w:r w:rsidRPr="00FB3F23">
        <w:rPr>
          <w:i/>
        </w:rPr>
        <w:t>Elihu</w:t>
      </w:r>
      <w:r w:rsidR="00B865F9">
        <w:t>’</w:t>
      </w:r>
      <w:r w:rsidRPr="00FB3F23">
        <w:rPr>
          <w:i/>
        </w:rPr>
        <w:t>s speeches</w:t>
      </w:r>
    </w:p>
    <w:p w14:paraId="35AF70EA" w14:textId="77777777" w:rsidR="00782FB7" w:rsidRDefault="00782FB7" w:rsidP="00782FB7">
      <w:pPr>
        <w:widowControl w:val="0"/>
        <w:tabs>
          <w:tab w:val="left" w:pos="2160"/>
          <w:tab w:val="left" w:pos="2520"/>
          <w:tab w:val="left" w:pos="3420"/>
          <w:tab w:val="left" w:pos="3780"/>
          <w:tab w:val="left" w:pos="5400"/>
        </w:tabs>
        <w:jc w:val="both"/>
      </w:pPr>
      <w:r>
        <w:tab/>
        <w:t>┬</w:t>
      </w:r>
    </w:p>
    <w:p w14:paraId="268B91C8" w14:textId="77777777" w:rsidR="00782FB7" w:rsidRPr="00D85703" w:rsidRDefault="00782FB7" w:rsidP="00782FB7">
      <w:pPr>
        <w:tabs>
          <w:tab w:val="left" w:pos="2160"/>
          <w:tab w:val="left" w:pos="2520"/>
          <w:tab w:val="left" w:pos="3420"/>
          <w:tab w:val="left" w:pos="3780"/>
          <w:tab w:val="left" w:pos="5400"/>
        </w:tabs>
        <w:jc w:val="both"/>
      </w:pPr>
      <w:r>
        <w:tab/>
        <w:t>│</w:t>
      </w:r>
      <w:r>
        <w:tab/>
      </w:r>
      <w:r>
        <w:tab/>
      </w:r>
      <w:r w:rsidRPr="00D85703">
        <w:t>38-40</w:t>
      </w:r>
      <w:r w:rsidR="00B865F9" w:rsidRPr="00B865F9">
        <w:t>:</w:t>
      </w:r>
      <w:r w:rsidRPr="00D85703">
        <w:t>2</w:t>
      </w:r>
      <w:r w:rsidRPr="00D85703">
        <w:tab/>
        <w:t>Yahweh</w:t>
      </w:r>
      <w:r w:rsidR="00B865F9">
        <w:t>’</w:t>
      </w:r>
      <w:r w:rsidRPr="00D85703">
        <w:t>s first speech</w:t>
      </w:r>
    </w:p>
    <w:p w14:paraId="53647827" w14:textId="77777777" w:rsidR="00782FB7" w:rsidRPr="00D85703" w:rsidRDefault="00782FB7" w:rsidP="00782FB7">
      <w:pPr>
        <w:tabs>
          <w:tab w:val="left" w:pos="2160"/>
          <w:tab w:val="left" w:pos="2520"/>
          <w:tab w:val="left" w:pos="3420"/>
          <w:tab w:val="left" w:pos="3780"/>
          <w:tab w:val="left" w:pos="5400"/>
        </w:tabs>
        <w:jc w:val="both"/>
      </w:pPr>
      <w:r>
        <w:tab/>
        <w:t>│</w:t>
      </w:r>
      <w:r>
        <w:tab/>
      </w:r>
      <w:r>
        <w:tab/>
      </w:r>
      <w:r w:rsidRPr="00D85703">
        <w:t>40</w:t>
      </w:r>
      <w:r w:rsidR="00B865F9" w:rsidRPr="00B865F9">
        <w:t>:</w:t>
      </w:r>
      <w:r w:rsidRPr="00D85703">
        <w:t>3-5</w:t>
      </w:r>
      <w:r>
        <w:tab/>
      </w:r>
      <w:r w:rsidRPr="00D85703">
        <w:t>Job</w:t>
      </w:r>
      <w:r w:rsidR="00B865F9">
        <w:t>’</w:t>
      </w:r>
      <w:r w:rsidRPr="00D85703">
        <w:t>s first answer</w:t>
      </w:r>
    </w:p>
    <w:p w14:paraId="5062497B" w14:textId="77777777" w:rsidR="00782FB7" w:rsidRDefault="00782FB7" w:rsidP="00782FB7">
      <w:pPr>
        <w:tabs>
          <w:tab w:val="left" w:pos="2160"/>
          <w:tab w:val="left" w:pos="2520"/>
          <w:tab w:val="left" w:pos="3420"/>
          <w:tab w:val="left" w:pos="3780"/>
          <w:tab w:val="left" w:pos="5400"/>
        </w:tabs>
        <w:jc w:val="both"/>
      </w:pPr>
      <w:r>
        <w:tab/>
        <w:t>│</w:t>
      </w:r>
      <w:r>
        <w:tab/>
      </w:r>
      <w:r>
        <w:tab/>
      </w:r>
      <w:r w:rsidRPr="00D85703">
        <w:t>40</w:t>
      </w:r>
      <w:r w:rsidR="00B865F9" w:rsidRPr="00B865F9">
        <w:t>:</w:t>
      </w:r>
      <w:r w:rsidRPr="00D85703">
        <w:t>6-41</w:t>
      </w:r>
      <w:r w:rsidR="00B865F9" w:rsidRPr="00B865F9">
        <w:t>:</w:t>
      </w:r>
      <w:r w:rsidRPr="00D85703">
        <w:t>34</w:t>
      </w:r>
      <w:r w:rsidRPr="00D85703">
        <w:tab/>
        <w:t>Yahweh</w:t>
      </w:r>
      <w:r w:rsidR="00B865F9">
        <w:t>’</w:t>
      </w:r>
      <w:r w:rsidRPr="00D85703">
        <w:t>s second speech</w:t>
      </w:r>
    </w:p>
    <w:p w14:paraId="65A9E14D" w14:textId="77777777" w:rsidR="00782FB7" w:rsidRPr="00D85703" w:rsidRDefault="00782FB7" w:rsidP="00782FB7">
      <w:pPr>
        <w:tabs>
          <w:tab w:val="left" w:pos="2160"/>
          <w:tab w:val="left" w:pos="2520"/>
          <w:tab w:val="left" w:pos="3420"/>
          <w:tab w:val="left" w:pos="3780"/>
          <w:tab w:val="left" w:pos="5400"/>
        </w:tabs>
        <w:jc w:val="both"/>
      </w:pPr>
      <w:r>
        <w:tab/>
        <w:t>│</w:t>
      </w:r>
      <w:r>
        <w:tab/>
      </w:r>
      <w:r>
        <w:tab/>
      </w:r>
      <w:r w:rsidRPr="00D85703">
        <w:t>42</w:t>
      </w:r>
      <w:r w:rsidR="00B865F9" w:rsidRPr="00B865F9">
        <w:t>:</w:t>
      </w:r>
      <w:r w:rsidRPr="00D85703">
        <w:t>1-6</w:t>
      </w:r>
      <w:r>
        <w:tab/>
      </w:r>
      <w:r w:rsidRPr="00D85703">
        <w:t>Job</w:t>
      </w:r>
      <w:r w:rsidR="00B865F9">
        <w:t>’</w:t>
      </w:r>
      <w:r w:rsidRPr="00D85703">
        <w:t>s second answer</w:t>
      </w:r>
    </w:p>
    <w:p w14:paraId="41353D36" w14:textId="77777777" w:rsidR="00782FB7" w:rsidRDefault="00782FB7" w:rsidP="00782FB7">
      <w:pPr>
        <w:tabs>
          <w:tab w:val="left" w:pos="2160"/>
          <w:tab w:val="left" w:pos="2520"/>
          <w:tab w:val="left" w:pos="3420"/>
          <w:tab w:val="left" w:pos="3780"/>
          <w:tab w:val="left" w:pos="5400"/>
        </w:tabs>
        <w:jc w:val="both"/>
      </w:pPr>
      <w:r>
        <w:tab/>
        <w:t>│</w:t>
      </w:r>
      <w:r>
        <w:tab/>
      </w:r>
      <w:r>
        <w:tab/>
        <w:t>42</w:t>
      </w:r>
      <w:r w:rsidR="00B865F9" w:rsidRPr="00B865F9">
        <w:t>:</w:t>
      </w:r>
      <w:r>
        <w:t>7-9</w:t>
      </w:r>
      <w:r>
        <w:tab/>
        <w:t>reprimand of the three friends</w:t>
      </w:r>
    </w:p>
    <w:p w14:paraId="327A0C39" w14:textId="77777777" w:rsidR="00782FB7" w:rsidRDefault="00782FB7" w:rsidP="00782FB7">
      <w:pPr>
        <w:tabs>
          <w:tab w:val="left" w:pos="1620"/>
          <w:tab w:val="left" w:pos="2160"/>
          <w:tab w:val="left" w:pos="2520"/>
          <w:tab w:val="left" w:pos="3420"/>
          <w:tab w:val="left" w:pos="3780"/>
          <w:tab w:val="left" w:pos="5400"/>
        </w:tabs>
        <w:jc w:val="both"/>
      </w:pPr>
      <w:r>
        <w:tab/>
      </w:r>
      <w:r>
        <w:tab/>
        <w:t>└─</w:t>
      </w:r>
      <w:r>
        <w:tab/>
      </w:r>
      <w:r>
        <w:tab/>
      </w:r>
    </w:p>
    <w:p w14:paraId="0F33A4C0" w14:textId="77777777" w:rsidR="00782FB7" w:rsidRPr="00BC563F" w:rsidRDefault="00782FB7" w:rsidP="00782FB7">
      <w:pPr>
        <w:tabs>
          <w:tab w:val="left" w:pos="2160"/>
        </w:tabs>
        <w:jc w:val="both"/>
      </w:pPr>
      <w:r>
        <w:tab/>
        <w:t>┌─</w:t>
      </w:r>
    </w:p>
    <w:p w14:paraId="4B441C83" w14:textId="77777777" w:rsidR="00782FB7" w:rsidRPr="00D85703" w:rsidRDefault="00782FB7" w:rsidP="00782FB7">
      <w:pPr>
        <w:tabs>
          <w:tab w:val="left" w:pos="2160"/>
          <w:tab w:val="left" w:pos="2880"/>
          <w:tab w:val="left" w:pos="5040"/>
        </w:tabs>
        <w:jc w:val="both"/>
      </w:pPr>
      <w:r>
        <w:t>pre-c</w:t>
      </w:r>
      <w:r w:rsidR="00B865F9" w:rsidRPr="00B865F9">
        <w:t xml:space="preserve">. </w:t>
      </w:r>
      <w:r>
        <w:t xml:space="preserve">450 </w:t>
      </w:r>
      <w:r w:rsidRPr="006C42C3">
        <w:rPr>
          <w:smallCaps/>
        </w:rPr>
        <w:t>bc</w:t>
      </w:r>
      <w:r>
        <w:tab/>
        <w:t>│</w:t>
      </w:r>
      <w:r>
        <w:tab/>
        <w:t>42</w:t>
      </w:r>
      <w:r w:rsidR="00B865F9" w:rsidRPr="00B865F9">
        <w:t>:</w:t>
      </w:r>
      <w:r>
        <w:t>7-17</w:t>
      </w:r>
      <w:r>
        <w:tab/>
      </w:r>
      <w:r w:rsidRPr="00FB3F23">
        <w:rPr>
          <w:b/>
        </w:rPr>
        <w:t>epilogue</w:t>
      </w:r>
    </w:p>
    <w:p w14:paraId="0F06A15D" w14:textId="77777777" w:rsidR="00782FB7" w:rsidRDefault="00782FB7" w:rsidP="00782FB7">
      <w:pPr>
        <w:widowControl w:val="0"/>
        <w:tabs>
          <w:tab w:val="left" w:pos="2160"/>
        </w:tabs>
        <w:jc w:val="both"/>
      </w:pPr>
      <w:r>
        <w:tab/>
        <w:t>└─</w:t>
      </w:r>
      <w:r>
        <w:br w:type="page"/>
      </w:r>
    </w:p>
    <w:p w14:paraId="0C69231D" w14:textId="77777777" w:rsidR="00782FB7" w:rsidRPr="00475EBE" w:rsidRDefault="004B7D1E" w:rsidP="00202D10">
      <w:pPr>
        <w:pStyle w:val="Heading2"/>
      </w:pPr>
      <w:bookmarkStart w:id="430" w:name="_Toc212098851"/>
      <w:r>
        <w:lastRenderedPageBreak/>
        <w:t>On Qoheleth</w:t>
      </w:r>
      <w:bookmarkEnd w:id="430"/>
    </w:p>
    <w:p w14:paraId="3874B719" w14:textId="77777777" w:rsidR="00782FB7" w:rsidRPr="00475EBE" w:rsidRDefault="00782FB7" w:rsidP="00782FB7">
      <w:pPr>
        <w:tabs>
          <w:tab w:val="left" w:pos="-720"/>
        </w:tabs>
      </w:pPr>
    </w:p>
    <w:p w14:paraId="70A11052" w14:textId="77777777" w:rsidR="00782FB7" w:rsidRPr="000F476D" w:rsidRDefault="00782FB7" w:rsidP="00782FB7">
      <w:pPr>
        <w:pStyle w:val="doubleindent"/>
        <w:rPr>
          <w:kern w:val="0"/>
          <w:sz w:val="20"/>
        </w:rPr>
      </w:pPr>
      <w:bookmarkStart w:id="431" w:name="_Hlk498718829"/>
      <w:r w:rsidRPr="000F476D">
        <w:rPr>
          <w:kern w:val="0"/>
          <w:sz w:val="20"/>
        </w:rPr>
        <w:t>Bickerman</w:t>
      </w:r>
      <w:r w:rsidR="00B865F9" w:rsidRPr="00B865F9">
        <w:rPr>
          <w:kern w:val="0"/>
          <w:sz w:val="20"/>
        </w:rPr>
        <w:t>,</w:t>
      </w:r>
      <w:r w:rsidR="00B865F9">
        <w:rPr>
          <w:kern w:val="0"/>
          <w:sz w:val="20"/>
        </w:rPr>
        <w:t xml:space="preserve"> </w:t>
      </w:r>
      <w:r w:rsidRPr="000F476D">
        <w:rPr>
          <w:kern w:val="0"/>
          <w:sz w:val="20"/>
        </w:rPr>
        <w:t>Elias</w:t>
      </w:r>
      <w:r w:rsidR="00B865F9" w:rsidRPr="00B865F9">
        <w:rPr>
          <w:kern w:val="0"/>
          <w:sz w:val="20"/>
        </w:rPr>
        <w:t xml:space="preserve">. </w:t>
      </w:r>
      <w:r w:rsidRPr="000F476D">
        <w:rPr>
          <w:i/>
          <w:kern w:val="0"/>
          <w:sz w:val="20"/>
        </w:rPr>
        <w:t>Four Strange Books of the Bible</w:t>
      </w:r>
      <w:r w:rsidR="00B865F9" w:rsidRPr="00B865F9">
        <w:rPr>
          <w:kern w:val="0"/>
          <w:sz w:val="20"/>
        </w:rPr>
        <w:t xml:space="preserve">: </w:t>
      </w:r>
      <w:r w:rsidRPr="000F476D">
        <w:rPr>
          <w:i/>
          <w:kern w:val="0"/>
          <w:sz w:val="20"/>
        </w:rPr>
        <w:t>Jonah</w:t>
      </w:r>
      <w:r w:rsidR="00B865F9" w:rsidRPr="00B865F9">
        <w:rPr>
          <w:kern w:val="0"/>
          <w:sz w:val="20"/>
        </w:rPr>
        <w:t>,</w:t>
      </w:r>
      <w:r w:rsidR="00B865F9">
        <w:rPr>
          <w:kern w:val="0"/>
          <w:sz w:val="20"/>
        </w:rPr>
        <w:t xml:space="preserve"> </w:t>
      </w:r>
      <w:r w:rsidRPr="000F476D">
        <w:rPr>
          <w:i/>
          <w:kern w:val="0"/>
          <w:sz w:val="20"/>
        </w:rPr>
        <w:t>Daniel</w:t>
      </w:r>
      <w:r w:rsidR="00B865F9" w:rsidRPr="00B865F9">
        <w:rPr>
          <w:kern w:val="0"/>
          <w:sz w:val="20"/>
        </w:rPr>
        <w:t>,</w:t>
      </w:r>
      <w:r w:rsidR="00B865F9">
        <w:rPr>
          <w:kern w:val="0"/>
          <w:sz w:val="20"/>
        </w:rPr>
        <w:t xml:space="preserve"> </w:t>
      </w:r>
      <w:r w:rsidRPr="000F476D">
        <w:rPr>
          <w:i/>
          <w:kern w:val="0"/>
          <w:sz w:val="20"/>
        </w:rPr>
        <w:t>Koheleth</w:t>
      </w:r>
      <w:r w:rsidR="00B865F9" w:rsidRPr="00B865F9">
        <w:rPr>
          <w:kern w:val="0"/>
          <w:sz w:val="20"/>
        </w:rPr>
        <w:t>,</w:t>
      </w:r>
      <w:r w:rsidR="00B865F9">
        <w:rPr>
          <w:kern w:val="0"/>
          <w:sz w:val="20"/>
        </w:rPr>
        <w:t xml:space="preserve"> </w:t>
      </w:r>
      <w:r w:rsidRPr="000F476D">
        <w:rPr>
          <w:i/>
          <w:kern w:val="0"/>
          <w:sz w:val="20"/>
        </w:rPr>
        <w:t>Esther</w:t>
      </w:r>
      <w:r w:rsidR="00B865F9" w:rsidRPr="00B865F9">
        <w:rPr>
          <w:kern w:val="0"/>
          <w:sz w:val="20"/>
        </w:rPr>
        <w:t xml:space="preserve">. </w:t>
      </w:r>
      <w:r w:rsidRPr="000F476D">
        <w:rPr>
          <w:kern w:val="0"/>
          <w:sz w:val="20"/>
        </w:rPr>
        <w:t>New York</w:t>
      </w:r>
      <w:r w:rsidR="00B865F9" w:rsidRPr="00B865F9">
        <w:rPr>
          <w:kern w:val="0"/>
          <w:sz w:val="20"/>
        </w:rPr>
        <w:t xml:space="preserve">: </w:t>
      </w:r>
      <w:r w:rsidRPr="000F476D">
        <w:rPr>
          <w:kern w:val="0"/>
          <w:sz w:val="20"/>
        </w:rPr>
        <w:t>Schocken</w:t>
      </w:r>
      <w:r w:rsidR="00B865F9" w:rsidRPr="00B865F9">
        <w:rPr>
          <w:kern w:val="0"/>
          <w:sz w:val="20"/>
        </w:rPr>
        <w:t>,</w:t>
      </w:r>
      <w:r w:rsidR="00B865F9">
        <w:rPr>
          <w:kern w:val="0"/>
          <w:sz w:val="20"/>
        </w:rPr>
        <w:t xml:space="preserve"> </w:t>
      </w:r>
      <w:r w:rsidRPr="000F476D">
        <w:rPr>
          <w:kern w:val="0"/>
          <w:sz w:val="20"/>
        </w:rPr>
        <w:t>1967</w:t>
      </w:r>
      <w:r w:rsidR="00B865F9" w:rsidRPr="00B865F9">
        <w:rPr>
          <w:kern w:val="0"/>
          <w:sz w:val="20"/>
        </w:rPr>
        <w:t>.</w:t>
      </w:r>
    </w:p>
    <w:p w14:paraId="6DFC1C9D" w14:textId="77777777" w:rsidR="00782FB7" w:rsidRPr="000F476D" w:rsidRDefault="00782FB7" w:rsidP="00782FB7">
      <w:pPr>
        <w:pStyle w:val="doubleindent"/>
        <w:rPr>
          <w:kern w:val="0"/>
          <w:sz w:val="20"/>
        </w:rPr>
      </w:pPr>
      <w:r w:rsidRPr="000F476D">
        <w:rPr>
          <w:kern w:val="0"/>
          <w:sz w:val="20"/>
        </w:rPr>
        <w:t>Murphy</w:t>
      </w:r>
      <w:r w:rsidR="00B865F9" w:rsidRPr="00B865F9">
        <w:rPr>
          <w:kern w:val="0"/>
          <w:sz w:val="20"/>
        </w:rPr>
        <w:t>,</w:t>
      </w:r>
      <w:r w:rsidR="00B865F9">
        <w:rPr>
          <w:kern w:val="0"/>
          <w:sz w:val="20"/>
        </w:rPr>
        <w:t xml:space="preserve"> </w:t>
      </w:r>
      <w:r w:rsidRPr="000F476D">
        <w:rPr>
          <w:kern w:val="0"/>
          <w:sz w:val="20"/>
        </w:rPr>
        <w:t>Roland E</w:t>
      </w:r>
      <w:r w:rsidR="00B865F9" w:rsidRPr="00B865F9">
        <w:rPr>
          <w:kern w:val="0"/>
          <w:sz w:val="20"/>
        </w:rPr>
        <w:t>.,</w:t>
      </w:r>
      <w:r w:rsidR="00B865F9">
        <w:rPr>
          <w:kern w:val="0"/>
          <w:sz w:val="20"/>
        </w:rPr>
        <w:t xml:space="preserve"> </w:t>
      </w:r>
      <w:r w:rsidRPr="000F476D">
        <w:rPr>
          <w:kern w:val="0"/>
          <w:sz w:val="20"/>
        </w:rPr>
        <w:t>O</w:t>
      </w:r>
      <w:r w:rsidR="00B865F9" w:rsidRPr="00B865F9">
        <w:rPr>
          <w:kern w:val="0"/>
          <w:sz w:val="20"/>
        </w:rPr>
        <w:t xml:space="preserve">. </w:t>
      </w:r>
      <w:r w:rsidRPr="000F476D">
        <w:rPr>
          <w:kern w:val="0"/>
          <w:sz w:val="20"/>
        </w:rPr>
        <w:t>Carm</w:t>
      </w:r>
      <w:r w:rsidR="00B865F9" w:rsidRPr="00B865F9">
        <w:rPr>
          <w:kern w:val="0"/>
          <w:sz w:val="20"/>
        </w:rPr>
        <w:t xml:space="preserve">. </w:t>
      </w:r>
      <w:r w:rsidRPr="000F476D">
        <w:rPr>
          <w:i/>
          <w:kern w:val="0"/>
          <w:sz w:val="20"/>
        </w:rPr>
        <w:t>Seven Books of Wisdom</w:t>
      </w:r>
      <w:r w:rsidR="00B865F9" w:rsidRPr="00B865F9">
        <w:rPr>
          <w:kern w:val="0"/>
          <w:sz w:val="20"/>
        </w:rPr>
        <w:t xml:space="preserve">. </w:t>
      </w:r>
      <w:r w:rsidRPr="000F476D">
        <w:rPr>
          <w:kern w:val="0"/>
          <w:sz w:val="20"/>
        </w:rPr>
        <w:t>Impact Books</w:t>
      </w:r>
      <w:r w:rsidR="00B865F9" w:rsidRPr="00B865F9">
        <w:rPr>
          <w:kern w:val="0"/>
          <w:sz w:val="20"/>
        </w:rPr>
        <w:t xml:space="preserve">. </w:t>
      </w:r>
      <w:r w:rsidRPr="000F476D">
        <w:rPr>
          <w:kern w:val="0"/>
          <w:sz w:val="20"/>
        </w:rPr>
        <w:t>Milwaukee</w:t>
      </w:r>
      <w:r w:rsidR="00B865F9" w:rsidRPr="00B865F9">
        <w:rPr>
          <w:kern w:val="0"/>
          <w:sz w:val="20"/>
        </w:rPr>
        <w:t xml:space="preserve">: </w:t>
      </w:r>
      <w:r w:rsidRPr="000F476D">
        <w:rPr>
          <w:kern w:val="0"/>
          <w:sz w:val="20"/>
        </w:rPr>
        <w:t>Bruce</w:t>
      </w:r>
      <w:r w:rsidR="00B865F9" w:rsidRPr="00B865F9">
        <w:rPr>
          <w:kern w:val="0"/>
          <w:sz w:val="20"/>
        </w:rPr>
        <w:t>,</w:t>
      </w:r>
      <w:r w:rsidR="00B865F9">
        <w:rPr>
          <w:kern w:val="0"/>
          <w:sz w:val="20"/>
        </w:rPr>
        <w:t xml:space="preserve"> </w:t>
      </w:r>
      <w:r w:rsidRPr="000F476D">
        <w:rPr>
          <w:kern w:val="0"/>
          <w:sz w:val="20"/>
        </w:rPr>
        <w:t>1960</w:t>
      </w:r>
      <w:r w:rsidR="00B865F9" w:rsidRPr="00B865F9">
        <w:rPr>
          <w:kern w:val="0"/>
          <w:sz w:val="20"/>
        </w:rPr>
        <w:t>.</w:t>
      </w:r>
    </w:p>
    <w:p w14:paraId="7BE29291" w14:textId="77777777" w:rsidR="00782FB7" w:rsidRPr="00BA3B9C" w:rsidRDefault="00782FB7" w:rsidP="00782FB7">
      <w:pPr>
        <w:ind w:left="1440" w:right="720" w:hanging="720"/>
        <w:rPr>
          <w:sz w:val="20"/>
        </w:rPr>
      </w:pPr>
      <w:r w:rsidRPr="00BA3B9C">
        <w:rPr>
          <w:sz w:val="20"/>
        </w:rPr>
        <w:t>Murph</w:t>
      </w:r>
      <w:r>
        <w:rPr>
          <w:sz w:val="20"/>
        </w:rPr>
        <w:t>y</w:t>
      </w:r>
      <w:r w:rsidR="00B865F9" w:rsidRPr="00B865F9">
        <w:rPr>
          <w:sz w:val="20"/>
        </w:rPr>
        <w:t>,</w:t>
      </w:r>
      <w:r w:rsidR="00B865F9">
        <w:rPr>
          <w:sz w:val="20"/>
        </w:rPr>
        <w:t xml:space="preserve"> </w:t>
      </w:r>
      <w:r w:rsidRPr="00BA3B9C">
        <w:rPr>
          <w:sz w:val="20"/>
        </w:rPr>
        <w:t>Roland E</w:t>
      </w:r>
      <w:r w:rsidR="00B865F9" w:rsidRPr="00B865F9">
        <w:rPr>
          <w:sz w:val="20"/>
        </w:rPr>
        <w:t xml:space="preserve">. </w:t>
      </w:r>
      <w:r w:rsidRPr="00BA3B9C">
        <w:rPr>
          <w:i/>
          <w:sz w:val="20"/>
        </w:rPr>
        <w:t>The Tree of Life</w:t>
      </w:r>
      <w:r w:rsidR="00B865F9" w:rsidRPr="00B865F9">
        <w:rPr>
          <w:sz w:val="20"/>
        </w:rPr>
        <w:t xml:space="preserve">: </w:t>
      </w:r>
      <w:r w:rsidRPr="00BA3B9C">
        <w:rPr>
          <w:i/>
          <w:sz w:val="20"/>
        </w:rPr>
        <w:t>An Exploration of Biblical Wisdom Literature</w:t>
      </w:r>
      <w:r w:rsidR="00B865F9" w:rsidRPr="00B865F9">
        <w:rPr>
          <w:sz w:val="20"/>
        </w:rPr>
        <w:t xml:space="preserve">. </w:t>
      </w:r>
      <w:r w:rsidRPr="00BA3B9C">
        <w:rPr>
          <w:sz w:val="20"/>
        </w:rPr>
        <w:t>Anchor Bible Reference Library</w:t>
      </w:r>
      <w:r w:rsidR="00B865F9" w:rsidRPr="00B865F9">
        <w:rPr>
          <w:sz w:val="20"/>
        </w:rPr>
        <w:t xml:space="preserve">. </w:t>
      </w:r>
      <w:r w:rsidRPr="00BA3B9C">
        <w:rPr>
          <w:sz w:val="20"/>
        </w:rPr>
        <w:t>New York</w:t>
      </w:r>
      <w:r w:rsidR="00B865F9" w:rsidRPr="00B865F9">
        <w:rPr>
          <w:sz w:val="20"/>
        </w:rPr>
        <w:t xml:space="preserve">: </w:t>
      </w:r>
      <w:r w:rsidRPr="00BA3B9C">
        <w:rPr>
          <w:sz w:val="20"/>
        </w:rPr>
        <w:t>Doubleday</w:t>
      </w:r>
      <w:r w:rsidR="00B865F9" w:rsidRPr="00B865F9">
        <w:rPr>
          <w:sz w:val="20"/>
        </w:rPr>
        <w:t>,</w:t>
      </w:r>
      <w:r w:rsidR="00B865F9">
        <w:rPr>
          <w:sz w:val="20"/>
        </w:rPr>
        <w:t xml:space="preserve"> </w:t>
      </w:r>
      <w:r>
        <w:rPr>
          <w:sz w:val="20"/>
        </w:rPr>
        <w:t>1990</w:t>
      </w:r>
      <w:r w:rsidR="00B865F9" w:rsidRPr="00B865F9">
        <w:rPr>
          <w:sz w:val="20"/>
        </w:rPr>
        <w:t>.</w:t>
      </w:r>
    </w:p>
    <w:p w14:paraId="3E1DB54B" w14:textId="77777777" w:rsidR="00782FB7" w:rsidRPr="000F476D" w:rsidRDefault="00782FB7" w:rsidP="00782FB7">
      <w:pPr>
        <w:pStyle w:val="doubleindent"/>
        <w:rPr>
          <w:kern w:val="0"/>
          <w:sz w:val="20"/>
        </w:rPr>
      </w:pPr>
      <w:r w:rsidRPr="000F476D">
        <w:rPr>
          <w:kern w:val="0"/>
          <w:sz w:val="20"/>
        </w:rPr>
        <w:t>Scott</w:t>
      </w:r>
      <w:r w:rsidR="00B865F9" w:rsidRPr="00B865F9">
        <w:rPr>
          <w:kern w:val="0"/>
          <w:sz w:val="20"/>
        </w:rPr>
        <w:t>,</w:t>
      </w:r>
      <w:r w:rsidR="00B865F9">
        <w:rPr>
          <w:kern w:val="0"/>
          <w:sz w:val="20"/>
        </w:rPr>
        <w:t xml:space="preserve"> </w:t>
      </w:r>
      <w:r w:rsidRPr="000F476D">
        <w:rPr>
          <w:kern w:val="0"/>
          <w:sz w:val="20"/>
        </w:rPr>
        <w:t>R</w:t>
      </w:r>
      <w:r w:rsidR="00B865F9" w:rsidRPr="00B865F9">
        <w:rPr>
          <w:kern w:val="0"/>
          <w:sz w:val="20"/>
        </w:rPr>
        <w:t>.</w:t>
      </w:r>
      <w:r w:rsidRPr="000F476D">
        <w:rPr>
          <w:kern w:val="0"/>
          <w:sz w:val="20"/>
        </w:rPr>
        <w:t>B</w:t>
      </w:r>
      <w:r w:rsidR="00B865F9" w:rsidRPr="00B865F9">
        <w:rPr>
          <w:kern w:val="0"/>
          <w:sz w:val="20"/>
        </w:rPr>
        <w:t>.</w:t>
      </w:r>
      <w:r w:rsidRPr="000F476D">
        <w:rPr>
          <w:kern w:val="0"/>
          <w:sz w:val="20"/>
        </w:rPr>
        <w:t>Y</w:t>
      </w:r>
      <w:r w:rsidR="00B865F9" w:rsidRPr="00B865F9">
        <w:rPr>
          <w:kern w:val="0"/>
          <w:sz w:val="20"/>
        </w:rPr>
        <w:t xml:space="preserve">. </w:t>
      </w:r>
      <w:r w:rsidRPr="000F476D">
        <w:rPr>
          <w:i/>
          <w:kern w:val="0"/>
          <w:sz w:val="20"/>
        </w:rPr>
        <w:t>The Way of Wisdom in the Old Testament</w:t>
      </w:r>
      <w:r w:rsidR="00B865F9" w:rsidRPr="00B865F9">
        <w:rPr>
          <w:kern w:val="0"/>
          <w:sz w:val="20"/>
        </w:rPr>
        <w:t xml:space="preserve">. </w:t>
      </w:r>
      <w:r w:rsidRPr="000F476D">
        <w:rPr>
          <w:kern w:val="0"/>
          <w:sz w:val="20"/>
        </w:rPr>
        <w:t>London</w:t>
      </w:r>
      <w:r w:rsidR="00B865F9" w:rsidRPr="00B865F9">
        <w:rPr>
          <w:kern w:val="0"/>
          <w:sz w:val="20"/>
        </w:rPr>
        <w:t xml:space="preserve">: </w:t>
      </w:r>
      <w:r w:rsidRPr="000F476D">
        <w:rPr>
          <w:kern w:val="0"/>
          <w:sz w:val="20"/>
        </w:rPr>
        <w:t>Collier Macmillan</w:t>
      </w:r>
      <w:r w:rsidR="00B865F9" w:rsidRPr="00B865F9">
        <w:rPr>
          <w:kern w:val="0"/>
          <w:sz w:val="20"/>
        </w:rPr>
        <w:t xml:space="preserve">; </w:t>
      </w:r>
      <w:r w:rsidRPr="000F476D">
        <w:rPr>
          <w:kern w:val="0"/>
          <w:sz w:val="20"/>
        </w:rPr>
        <w:t>New York</w:t>
      </w:r>
      <w:r w:rsidR="00B865F9" w:rsidRPr="00B865F9">
        <w:rPr>
          <w:kern w:val="0"/>
          <w:sz w:val="20"/>
        </w:rPr>
        <w:t xml:space="preserve">: </w:t>
      </w:r>
      <w:r w:rsidRPr="000F476D">
        <w:rPr>
          <w:kern w:val="0"/>
          <w:sz w:val="20"/>
        </w:rPr>
        <w:t>Macmillan</w:t>
      </w:r>
      <w:r w:rsidR="00B865F9" w:rsidRPr="00B865F9">
        <w:rPr>
          <w:kern w:val="0"/>
          <w:sz w:val="20"/>
        </w:rPr>
        <w:t>,</w:t>
      </w:r>
      <w:r w:rsidR="00B865F9">
        <w:rPr>
          <w:kern w:val="0"/>
          <w:sz w:val="20"/>
        </w:rPr>
        <w:t xml:space="preserve"> </w:t>
      </w:r>
      <w:r w:rsidRPr="000F476D">
        <w:rPr>
          <w:kern w:val="0"/>
          <w:sz w:val="20"/>
        </w:rPr>
        <w:t>1971</w:t>
      </w:r>
      <w:r w:rsidR="00B865F9" w:rsidRPr="00B865F9">
        <w:rPr>
          <w:kern w:val="0"/>
          <w:sz w:val="20"/>
        </w:rPr>
        <w:t>.</w:t>
      </w:r>
    </w:p>
    <w:bookmarkEnd w:id="431"/>
    <w:p w14:paraId="14C0D863" w14:textId="77777777" w:rsidR="00782FB7" w:rsidRDefault="00782FB7" w:rsidP="00782FB7">
      <w:pPr>
        <w:tabs>
          <w:tab w:val="left" w:pos="-720"/>
        </w:tabs>
        <w:jc w:val="both"/>
      </w:pPr>
    </w:p>
    <w:p w14:paraId="453A1526" w14:textId="77777777" w:rsidR="00782FB7" w:rsidRDefault="00782FB7" w:rsidP="00782FB7">
      <w:pPr>
        <w:tabs>
          <w:tab w:val="left" w:pos="-720"/>
        </w:tabs>
        <w:jc w:val="both"/>
      </w:pPr>
    </w:p>
    <w:p w14:paraId="604A1BB5" w14:textId="77777777" w:rsidR="00782FB7" w:rsidRPr="00A133A6" w:rsidRDefault="00782FB7" w:rsidP="00782FB7">
      <w:pPr>
        <w:tabs>
          <w:tab w:val="left" w:pos="-720"/>
        </w:tabs>
        <w:jc w:val="center"/>
        <w:rPr>
          <w:smallCaps/>
        </w:rPr>
      </w:pPr>
      <w:r>
        <w:rPr>
          <w:smallCaps/>
        </w:rPr>
        <w:t>questions of introduction</w:t>
      </w:r>
    </w:p>
    <w:p w14:paraId="1615E4D8" w14:textId="77777777" w:rsidR="00782FB7" w:rsidRPr="00475EBE" w:rsidRDefault="00782FB7" w:rsidP="00782FB7">
      <w:pPr>
        <w:jc w:val="both"/>
      </w:pPr>
    </w:p>
    <w:p w14:paraId="60F8F022" w14:textId="77777777" w:rsidR="00782FB7" w:rsidRDefault="00782FB7" w:rsidP="00AE1F33">
      <w:pPr>
        <w:numPr>
          <w:ilvl w:val="0"/>
          <w:numId w:val="25"/>
        </w:numPr>
        <w:tabs>
          <w:tab w:val="clear" w:pos="360"/>
        </w:tabs>
        <w:jc w:val="both"/>
      </w:pPr>
      <w:r w:rsidRPr="00475EBE">
        <w:fldChar w:fldCharType="begin"/>
      </w:r>
      <w:r w:rsidRPr="00475EBE">
        <w:instrText xml:space="preserve">seq level1 \h \r0 </w:instrText>
      </w:r>
      <w:r w:rsidRPr="00475EBE">
        <w:fldChar w:fldCharType="end"/>
      </w:r>
      <w:r w:rsidR="00B865F9">
        <w:t>“</w:t>
      </w:r>
      <w:r w:rsidRPr="00475EBE">
        <w:rPr>
          <w:b/>
        </w:rPr>
        <w:t>Qoheleth</w:t>
      </w:r>
      <w:r w:rsidR="00B865F9">
        <w:t>”</w:t>
      </w:r>
    </w:p>
    <w:p w14:paraId="492134FF" w14:textId="77777777" w:rsidR="00782FB7" w:rsidRDefault="00B865F9" w:rsidP="00AE1F33">
      <w:pPr>
        <w:numPr>
          <w:ilvl w:val="1"/>
          <w:numId w:val="25"/>
        </w:numPr>
        <w:jc w:val="both"/>
      </w:pPr>
      <w:r>
        <w:t>“</w:t>
      </w:r>
      <w:r w:rsidR="00782FB7" w:rsidRPr="00475EBE">
        <w:t xml:space="preserve">While it is derived from </w:t>
      </w:r>
      <w:r w:rsidR="00782FB7" w:rsidRPr="00475EBE">
        <w:rPr>
          <w:i/>
        </w:rPr>
        <w:t>cahal</w:t>
      </w:r>
      <w:r w:rsidRPr="00B865F9">
        <w:t>,</w:t>
      </w:r>
      <w:r>
        <w:t xml:space="preserve"> </w:t>
      </w:r>
      <w:r w:rsidR="00782FB7" w:rsidRPr="00475EBE">
        <w:t>meaning</w:t>
      </w:r>
      <w:r w:rsidRPr="00B865F9">
        <w:t xml:space="preserve"> </w:t>
      </w:r>
      <w:r>
        <w:t>“</w:t>
      </w:r>
      <w:r w:rsidR="00782FB7" w:rsidRPr="00475EBE">
        <w:t>assembly</w:t>
      </w:r>
      <w:r w:rsidRPr="00B865F9">
        <w:t>,</w:t>
      </w:r>
      <w:r>
        <w:t>”</w:t>
      </w:r>
      <w:r w:rsidRPr="00B865F9">
        <w:t xml:space="preserve"> </w:t>
      </w:r>
      <w:r w:rsidR="00782FB7" w:rsidRPr="00475EBE">
        <w:t>or</w:t>
      </w:r>
      <w:r w:rsidRPr="00B865F9">
        <w:t xml:space="preserve"> </w:t>
      </w:r>
      <w:r>
        <w:t>“</w:t>
      </w:r>
      <w:r w:rsidR="00782FB7" w:rsidRPr="00475EBE">
        <w:t>congre</w:t>
      </w:r>
      <w:r w:rsidR="00782FB7" w:rsidRPr="00475EBE">
        <w:softHyphen/>
        <w:t>ga</w:t>
      </w:r>
      <w:r w:rsidR="00782FB7" w:rsidRPr="00475EBE">
        <w:softHyphen/>
        <w:t>tion</w:t>
      </w:r>
      <w:r w:rsidRPr="00B865F9">
        <w:t>,</w:t>
      </w:r>
      <w:r>
        <w:t>”</w:t>
      </w:r>
      <w:r w:rsidRPr="00B865F9">
        <w:t xml:space="preserve"> </w:t>
      </w:r>
      <w:r w:rsidR="00782FB7" w:rsidRPr="00475EBE">
        <w:t xml:space="preserve">the precise meaning of </w:t>
      </w:r>
      <w:r w:rsidR="00782FB7" w:rsidRPr="00475EBE">
        <w:rPr>
          <w:i/>
        </w:rPr>
        <w:t>cohelet</w:t>
      </w:r>
      <w:r w:rsidR="00782FB7" w:rsidRPr="00475EBE">
        <w:t xml:space="preserve"> is unknown</w:t>
      </w:r>
      <w:r w:rsidRPr="00B865F9">
        <w:t xml:space="preserve">; </w:t>
      </w:r>
      <w:r>
        <w:t>“</w:t>
      </w:r>
      <w:r w:rsidR="00782FB7" w:rsidRPr="00475EBE">
        <w:t>leader of the assembly</w:t>
      </w:r>
      <w:r>
        <w:t>”</w:t>
      </w:r>
      <w:r w:rsidRPr="00B865F9">
        <w:t xml:space="preserve"> [</w:t>
      </w:r>
      <w:r w:rsidR="00782FB7">
        <w:t>is</w:t>
      </w:r>
      <w:r w:rsidRPr="00B865F9">
        <w:t xml:space="preserve">] </w:t>
      </w:r>
      <w:r w:rsidR="00782FB7" w:rsidRPr="00475EBE">
        <w:t>suggested</w:t>
      </w:r>
      <w:r w:rsidRPr="00B865F9">
        <w:t>.</w:t>
      </w:r>
      <w:r>
        <w:t>”</w:t>
      </w:r>
    </w:p>
    <w:p w14:paraId="19FB0304" w14:textId="77777777" w:rsidR="00782FB7" w:rsidRDefault="00782FB7" w:rsidP="00AE1F33">
      <w:pPr>
        <w:numPr>
          <w:ilvl w:val="1"/>
          <w:numId w:val="25"/>
        </w:numPr>
        <w:jc w:val="both"/>
      </w:pPr>
      <w:r>
        <w:t>the epilogue</w:t>
      </w:r>
      <w:r w:rsidR="00B865F9" w:rsidRPr="00B865F9">
        <w:t xml:space="preserve"> (</w:t>
      </w:r>
      <w:r>
        <w:t>Qoh 12</w:t>
      </w:r>
      <w:r w:rsidR="00B865F9" w:rsidRPr="00B865F9">
        <w:t>:</w:t>
      </w:r>
      <w:r>
        <w:t>9-14</w:t>
      </w:r>
      <w:r w:rsidR="00B865F9" w:rsidRPr="00B865F9">
        <w:t>)</w:t>
      </w:r>
    </w:p>
    <w:p w14:paraId="4DAF64E7" w14:textId="77777777" w:rsidR="00782FB7" w:rsidRDefault="00782FB7" w:rsidP="00AE1F33">
      <w:pPr>
        <w:numPr>
          <w:ilvl w:val="2"/>
          <w:numId w:val="25"/>
        </w:numPr>
        <w:jc w:val="both"/>
      </w:pPr>
      <w:r>
        <w:t>I</w:t>
      </w:r>
      <w:r w:rsidRPr="00484C36">
        <w:t>n 12</w:t>
      </w:r>
      <w:r w:rsidR="00B865F9" w:rsidRPr="00B865F9">
        <w:t>:</w:t>
      </w:r>
      <w:r w:rsidRPr="00484C36">
        <w:t>9-14</w:t>
      </w:r>
      <w:r w:rsidR="00B865F9" w:rsidRPr="00B865F9">
        <w:t xml:space="preserve">, </w:t>
      </w:r>
      <w:r w:rsidR="00B865F9">
        <w:t>“</w:t>
      </w:r>
      <w:r w:rsidRPr="00484C36">
        <w:t>an editor speaks of Qoheleth in the third person</w:t>
      </w:r>
      <w:r w:rsidR="00B865F9" w:rsidRPr="00B865F9">
        <w:t>,</w:t>
      </w:r>
      <w:r w:rsidR="00B865F9">
        <w:t xml:space="preserve"> </w:t>
      </w:r>
      <w:r w:rsidRPr="00484C36">
        <w:t>in contrast to the first-person style throughout the work</w:t>
      </w:r>
      <w:r w:rsidR="00B865F9" w:rsidRPr="00B865F9">
        <w:t>.</w:t>
      </w:r>
      <w:r w:rsidR="00B865F9">
        <w:t>”</w:t>
      </w:r>
      <w:r w:rsidR="00B865F9" w:rsidRPr="00B865F9">
        <w:t xml:space="preserve"> </w:t>
      </w:r>
      <w:r w:rsidR="00FA0622" w:rsidRPr="00FA0622">
        <w:t xml:space="preserve">(Murphy </w:t>
      </w:r>
      <w:r>
        <w:rPr>
          <w:i/>
        </w:rPr>
        <w:t>Tree of Life</w:t>
      </w:r>
      <w:r>
        <w:t xml:space="preserve"> 52</w:t>
      </w:r>
      <w:r w:rsidR="00B865F9" w:rsidRPr="00B865F9">
        <w:t>)</w:t>
      </w:r>
    </w:p>
    <w:p w14:paraId="5CBED173" w14:textId="77777777" w:rsidR="00782FB7" w:rsidRPr="00722F1A" w:rsidRDefault="00782FB7" w:rsidP="00AE1F33">
      <w:pPr>
        <w:numPr>
          <w:ilvl w:val="2"/>
          <w:numId w:val="25"/>
        </w:numPr>
        <w:jc w:val="both"/>
      </w:pPr>
      <w:r>
        <w:t>But only Qoh 12</w:t>
      </w:r>
      <w:r w:rsidR="00B865F9" w:rsidRPr="00B865F9">
        <w:t>:</w:t>
      </w:r>
      <w:r>
        <w:t>9-10 are relevant to the question of authorship</w:t>
      </w:r>
      <w:r w:rsidR="00B865F9" w:rsidRPr="00B865F9">
        <w:t xml:space="preserve"> (</w:t>
      </w:r>
      <w:r>
        <w:t>Qoh 12</w:t>
      </w:r>
      <w:r w:rsidR="00B865F9" w:rsidRPr="00B865F9">
        <w:t>:</w:t>
      </w:r>
      <w:r>
        <w:t>11-14 are teaching</w:t>
      </w:r>
      <w:r w:rsidR="00B865F9" w:rsidRPr="00B865F9">
        <w:t xml:space="preserve">). </w:t>
      </w:r>
      <w:r>
        <w:rPr>
          <w:sz w:val="20"/>
        </w:rPr>
        <w:t>Qoh 12</w:t>
      </w:r>
      <w:r w:rsidR="00B865F9" w:rsidRPr="00B865F9">
        <w:rPr>
          <w:sz w:val="20"/>
        </w:rPr>
        <w:t>:</w:t>
      </w:r>
      <w:r>
        <w:rPr>
          <w:sz w:val="20"/>
        </w:rPr>
        <w:t>9-10</w:t>
      </w:r>
      <w:r w:rsidR="00B865F9" w:rsidRPr="00B865F9">
        <w:rPr>
          <w:sz w:val="20"/>
        </w:rPr>
        <w:t xml:space="preserve">, </w:t>
      </w:r>
      <w:r w:rsidR="00B865F9">
        <w:rPr>
          <w:sz w:val="20"/>
        </w:rPr>
        <w:t>“</w:t>
      </w:r>
      <w:r w:rsidRPr="003D5172">
        <w:rPr>
          <w:sz w:val="20"/>
        </w:rPr>
        <w:t>Besides being wise</w:t>
      </w:r>
      <w:r w:rsidR="00B865F9" w:rsidRPr="00B865F9">
        <w:rPr>
          <w:sz w:val="20"/>
        </w:rPr>
        <w:t>,</w:t>
      </w:r>
      <w:r w:rsidR="00B865F9">
        <w:rPr>
          <w:sz w:val="20"/>
        </w:rPr>
        <w:t xml:space="preserve"> </w:t>
      </w:r>
      <w:r w:rsidRPr="003D5172">
        <w:rPr>
          <w:sz w:val="20"/>
        </w:rPr>
        <w:t>the Teacher also taught the people knowledge</w:t>
      </w:r>
      <w:r w:rsidR="00B865F9" w:rsidRPr="00B865F9">
        <w:rPr>
          <w:sz w:val="20"/>
        </w:rPr>
        <w:t>,</w:t>
      </w:r>
      <w:r w:rsidR="00B865F9">
        <w:rPr>
          <w:sz w:val="20"/>
        </w:rPr>
        <w:t xml:space="preserve"> </w:t>
      </w:r>
      <w:r w:rsidRPr="003D5172">
        <w:rPr>
          <w:sz w:val="20"/>
        </w:rPr>
        <w:t>weighing and studying and arranging many proverbs</w:t>
      </w:r>
      <w:r w:rsidR="00B865F9" w:rsidRPr="00B865F9">
        <w:rPr>
          <w:sz w:val="20"/>
        </w:rPr>
        <w:t xml:space="preserve">. </w:t>
      </w:r>
      <w:r w:rsidRPr="003D5172">
        <w:rPr>
          <w:sz w:val="20"/>
          <w:vertAlign w:val="superscript"/>
        </w:rPr>
        <w:t>10</w:t>
      </w:r>
      <w:r w:rsidRPr="003D5172">
        <w:rPr>
          <w:sz w:val="20"/>
        </w:rPr>
        <w:t>The Teacher sought to find pleasing words</w:t>
      </w:r>
      <w:r w:rsidR="00B865F9" w:rsidRPr="00B865F9">
        <w:rPr>
          <w:sz w:val="20"/>
        </w:rPr>
        <w:t>,</w:t>
      </w:r>
      <w:r w:rsidR="00B865F9">
        <w:rPr>
          <w:sz w:val="20"/>
        </w:rPr>
        <w:t xml:space="preserve"> </w:t>
      </w:r>
      <w:r w:rsidRPr="003D5172">
        <w:rPr>
          <w:sz w:val="20"/>
        </w:rPr>
        <w:t>and he wrote words of truth plainly</w:t>
      </w:r>
      <w:r w:rsidR="00B865F9" w:rsidRPr="00B865F9">
        <w:rPr>
          <w:sz w:val="20"/>
        </w:rPr>
        <w:t xml:space="preserve"> [</w:t>
      </w:r>
      <w:r w:rsidRPr="003D5172">
        <w:rPr>
          <w:smallCaps/>
          <w:sz w:val="20"/>
        </w:rPr>
        <w:t>nab</w:t>
      </w:r>
      <w:r w:rsidR="00B865F9" w:rsidRPr="00B865F9">
        <w:rPr>
          <w:sz w:val="20"/>
        </w:rPr>
        <w:t xml:space="preserve">, </w:t>
      </w:r>
      <w:r w:rsidR="00B865F9">
        <w:rPr>
          <w:sz w:val="20"/>
        </w:rPr>
        <w:t>“</w:t>
      </w:r>
      <w:r w:rsidRPr="003D5172">
        <w:rPr>
          <w:sz w:val="20"/>
        </w:rPr>
        <w:t>and to write down true sayings with precision</w:t>
      </w:r>
      <w:r w:rsidR="00B865F9">
        <w:rPr>
          <w:sz w:val="20"/>
        </w:rPr>
        <w:t>”</w:t>
      </w:r>
      <w:r w:rsidR="00B865F9" w:rsidRPr="00B865F9">
        <w:rPr>
          <w:sz w:val="20"/>
        </w:rPr>
        <w:t>].</w:t>
      </w:r>
      <w:r w:rsidR="00B865F9">
        <w:rPr>
          <w:sz w:val="20"/>
        </w:rPr>
        <w:t>”</w:t>
      </w:r>
    </w:p>
    <w:p w14:paraId="1F761952" w14:textId="4F39F6E2" w:rsidR="00782FB7" w:rsidRPr="00475EBE" w:rsidRDefault="00B865F9" w:rsidP="00AE1F33">
      <w:pPr>
        <w:numPr>
          <w:ilvl w:val="2"/>
          <w:numId w:val="25"/>
        </w:numPr>
        <w:jc w:val="both"/>
      </w:pPr>
      <w:r>
        <w:t>“</w:t>
      </w:r>
      <w:r w:rsidR="00782FB7" w:rsidRPr="00475EBE">
        <w:t>All we know of him is contained in two verses</w:t>
      </w:r>
      <w:r w:rsidRPr="00B865F9">
        <w:t xml:space="preserve"> [</w:t>
      </w:r>
      <w:r w:rsidR="00782FB7">
        <w:t>12</w:t>
      </w:r>
      <w:r w:rsidRPr="00B865F9">
        <w:t>:</w:t>
      </w:r>
      <w:r w:rsidR="00782FB7">
        <w:t>9-10</w:t>
      </w:r>
      <w:r w:rsidRPr="00B865F9">
        <w:t xml:space="preserve">] </w:t>
      </w:r>
      <w:r w:rsidR="001C6674" w:rsidRPr="001C6674">
        <w:rPr>
          <w:iCs/>
        </w:rPr>
        <w:t xml:space="preserve">. . . </w:t>
      </w:r>
      <w:r w:rsidR="00782FB7" w:rsidRPr="00475EBE">
        <w:t>One of his students</w:t>
      </w:r>
      <w:r w:rsidRPr="00B865F9">
        <w:t>,</w:t>
      </w:r>
      <w:r>
        <w:t xml:space="preserve"> </w:t>
      </w:r>
      <w:r w:rsidR="00782FB7" w:rsidRPr="00475EBE">
        <w:t>most likely</w:t>
      </w:r>
      <w:r w:rsidRPr="00B865F9">
        <w:t>,</w:t>
      </w:r>
      <w:r>
        <w:t xml:space="preserve"> </w:t>
      </w:r>
      <w:r w:rsidR="00782FB7" w:rsidRPr="00475EBE">
        <w:t xml:space="preserve">tells us that he was a sage </w:t>
      </w:r>
      <w:r w:rsidR="00FA0622" w:rsidRPr="00FA0622">
        <w:t>. . </w:t>
      </w:r>
      <w:r w:rsidR="00AC2A09">
        <w:t>.” (</w:t>
      </w:r>
      <w:r w:rsidR="00FA0622" w:rsidRPr="00FA0622">
        <w:t xml:space="preserve">Murphy </w:t>
      </w:r>
      <w:r w:rsidR="00782FB7" w:rsidRPr="00475EBE">
        <w:rPr>
          <w:i/>
        </w:rPr>
        <w:t>Seven Books</w:t>
      </w:r>
      <w:r w:rsidR="00782FB7" w:rsidRPr="00475EBE">
        <w:t xml:space="preserve"> 88</w:t>
      </w:r>
      <w:r w:rsidRPr="00B865F9">
        <w:t>)</w:t>
      </w:r>
    </w:p>
    <w:p w14:paraId="10B631E3" w14:textId="77777777" w:rsidR="00782FB7" w:rsidRDefault="00B865F9" w:rsidP="00AE1F33">
      <w:pPr>
        <w:numPr>
          <w:ilvl w:val="2"/>
          <w:numId w:val="25"/>
        </w:numPr>
        <w:jc w:val="both"/>
      </w:pPr>
      <w:r>
        <w:t>“</w:t>
      </w:r>
      <w:r w:rsidR="00782FB7" w:rsidRPr="00484C36">
        <w:t>It is reasonable to infer that he formed some kind of school</w:t>
      </w:r>
      <w:r w:rsidRPr="00B865F9">
        <w:t>,</w:t>
      </w:r>
      <w:r>
        <w:t xml:space="preserve"> </w:t>
      </w:r>
      <w:r w:rsidR="00782FB7" w:rsidRPr="00484C36">
        <w:t>perhaps after the manner of Ben Sira a century later</w:t>
      </w:r>
      <w:r w:rsidRPr="00B865F9">
        <w:t xml:space="preserve"> (</w:t>
      </w:r>
      <w:r w:rsidR="00782FB7" w:rsidRPr="00484C36">
        <w:t>Sir 51</w:t>
      </w:r>
      <w:r w:rsidRPr="00B865F9">
        <w:t>:</w:t>
      </w:r>
      <w:r w:rsidR="00782FB7" w:rsidRPr="00484C36">
        <w:t>23</w:t>
      </w:r>
      <w:r w:rsidRPr="00B865F9">
        <w:t>),</w:t>
      </w:r>
      <w:r>
        <w:t xml:space="preserve"> </w:t>
      </w:r>
      <w:r w:rsidR="00782FB7" w:rsidRPr="00484C36">
        <w:t>and the present work would have been edited by his disciple or disciples</w:t>
      </w:r>
      <w:r w:rsidRPr="00B865F9">
        <w:t>.</w:t>
      </w:r>
      <w:r>
        <w:t>”</w:t>
      </w:r>
      <w:r w:rsidRPr="00B865F9">
        <w:t xml:space="preserve"> </w:t>
      </w:r>
      <w:r w:rsidR="00FA0622" w:rsidRPr="00FA0622">
        <w:t xml:space="preserve">(Murphy </w:t>
      </w:r>
      <w:r w:rsidR="00782FB7">
        <w:rPr>
          <w:i/>
        </w:rPr>
        <w:t>Tree of Life</w:t>
      </w:r>
      <w:r w:rsidR="00782FB7">
        <w:t xml:space="preserve"> 49</w:t>
      </w:r>
      <w:r w:rsidRPr="00B865F9">
        <w:t>)</w:t>
      </w:r>
    </w:p>
    <w:p w14:paraId="38A495CD" w14:textId="77777777" w:rsidR="00782FB7" w:rsidRPr="00475EBE" w:rsidRDefault="00782FB7" w:rsidP="00782FB7">
      <w:pPr>
        <w:jc w:val="both"/>
      </w:pPr>
    </w:p>
    <w:p w14:paraId="1D13A620" w14:textId="77777777" w:rsidR="00782FB7" w:rsidRPr="00475EBE" w:rsidRDefault="00782FB7" w:rsidP="00AE1F33">
      <w:pPr>
        <w:numPr>
          <w:ilvl w:val="0"/>
          <w:numId w:val="25"/>
        </w:numPr>
        <w:tabs>
          <w:tab w:val="clear" w:pos="360"/>
        </w:tabs>
        <w:jc w:val="both"/>
      </w:pPr>
      <w:r w:rsidRPr="00475EBE">
        <w:fldChar w:fldCharType="begin"/>
      </w:r>
      <w:r w:rsidRPr="00475EBE">
        <w:instrText xml:space="preserve">seq level0 \h \r0 </w:instrText>
      </w:r>
      <w:r w:rsidRPr="00475EBE">
        <w:fldChar w:fldCharType="end"/>
      </w:r>
      <w:r w:rsidRPr="00475EBE">
        <w:fldChar w:fldCharType="begin"/>
      </w:r>
      <w:r w:rsidRPr="00475EBE">
        <w:instrText xml:space="preserve">seq level1 \h \r0 </w:instrText>
      </w:r>
      <w:r w:rsidRPr="00475EBE">
        <w:fldChar w:fldCharType="end"/>
      </w:r>
      <w:r w:rsidRPr="00475EBE">
        <w:fldChar w:fldCharType="begin"/>
      </w:r>
      <w:r w:rsidRPr="00475EBE">
        <w:instrText xml:space="preserve">seq level2 \h \r0 </w:instrText>
      </w:r>
      <w:r w:rsidRPr="00475EBE">
        <w:fldChar w:fldCharType="end"/>
      </w:r>
      <w:r w:rsidRPr="00475EBE">
        <w:fldChar w:fldCharType="begin"/>
      </w:r>
      <w:r w:rsidRPr="00475EBE">
        <w:instrText xml:space="preserve">seq level3 \h \r0 </w:instrText>
      </w:r>
      <w:r w:rsidRPr="00475EBE">
        <w:fldChar w:fldCharType="end"/>
      </w:r>
      <w:r w:rsidRPr="00475EBE">
        <w:fldChar w:fldCharType="begin"/>
      </w:r>
      <w:r w:rsidRPr="00475EBE">
        <w:instrText xml:space="preserve">seq level4 \h \r0 </w:instrText>
      </w:r>
      <w:r w:rsidRPr="00475EBE">
        <w:fldChar w:fldCharType="end"/>
      </w:r>
      <w:r w:rsidRPr="00475EBE">
        <w:fldChar w:fldCharType="begin"/>
      </w:r>
      <w:r w:rsidRPr="00475EBE">
        <w:instrText xml:space="preserve">seq level5 \h \r0 </w:instrText>
      </w:r>
      <w:r w:rsidRPr="00475EBE">
        <w:fldChar w:fldCharType="end"/>
      </w:r>
      <w:r w:rsidRPr="00475EBE">
        <w:fldChar w:fldCharType="begin"/>
      </w:r>
      <w:r w:rsidRPr="00475EBE">
        <w:instrText xml:space="preserve">seq level6 \h \r0 </w:instrText>
      </w:r>
      <w:r w:rsidRPr="00475EBE">
        <w:fldChar w:fldCharType="end"/>
      </w:r>
      <w:r w:rsidRPr="00475EBE">
        <w:fldChar w:fldCharType="begin"/>
      </w:r>
      <w:r w:rsidRPr="00475EBE">
        <w:instrText xml:space="preserve">seq level7 \h \r0 </w:instrText>
      </w:r>
      <w:r w:rsidRPr="00475EBE">
        <w:fldChar w:fldCharType="end"/>
      </w:r>
      <w:r w:rsidRPr="00475EBE">
        <w:rPr>
          <w:b/>
        </w:rPr>
        <w:t>date</w:t>
      </w:r>
      <w:r w:rsidR="00B865F9" w:rsidRPr="00B865F9">
        <w:t xml:space="preserve">: </w:t>
      </w:r>
      <w:r>
        <w:rPr>
          <w:b/>
        </w:rPr>
        <w:t>c</w:t>
      </w:r>
      <w:r w:rsidR="00B865F9" w:rsidRPr="00B865F9">
        <w:t xml:space="preserve">. </w:t>
      </w:r>
      <w:r>
        <w:rPr>
          <w:b/>
        </w:rPr>
        <w:t xml:space="preserve">200s </w:t>
      </w:r>
      <w:r w:rsidRPr="00475EBE">
        <w:rPr>
          <w:b/>
          <w:smallCaps/>
        </w:rPr>
        <w:t>bc</w:t>
      </w:r>
    </w:p>
    <w:p w14:paraId="15D8EC80" w14:textId="77777777" w:rsidR="00782FB7" w:rsidRPr="00475EBE" w:rsidRDefault="00782FB7" w:rsidP="00AE1F33">
      <w:pPr>
        <w:numPr>
          <w:ilvl w:val="1"/>
          <w:numId w:val="25"/>
        </w:numPr>
        <w:tabs>
          <w:tab w:val="clear" w:pos="720"/>
        </w:tabs>
        <w:jc w:val="both"/>
      </w:pPr>
      <w:r w:rsidRPr="00475EBE">
        <w:t xml:space="preserve">It was certainly written before 150 </w:t>
      </w:r>
      <w:r w:rsidRPr="00475EBE">
        <w:rPr>
          <w:smallCaps/>
        </w:rPr>
        <w:t>bc</w:t>
      </w:r>
      <w:r w:rsidR="00B865F9" w:rsidRPr="00B865F9">
        <w:t xml:space="preserve">: </w:t>
      </w:r>
      <w:r w:rsidRPr="00475EBE">
        <w:t>a fragment dating from c</w:t>
      </w:r>
      <w:r w:rsidR="00B865F9" w:rsidRPr="00B865F9">
        <w:t xml:space="preserve">. </w:t>
      </w:r>
      <w:r w:rsidRPr="00475EBE">
        <w:t xml:space="preserve">130-100 </w:t>
      </w:r>
      <w:r w:rsidRPr="00475EBE">
        <w:rPr>
          <w:smallCaps/>
        </w:rPr>
        <w:t>bc</w:t>
      </w:r>
      <w:r w:rsidRPr="00475EBE">
        <w:t xml:space="preserve"> was among the Dead Sea Scrolls</w:t>
      </w:r>
      <w:r w:rsidR="00B865F9" w:rsidRPr="00B865F9">
        <w:t>. (</w:t>
      </w:r>
      <w:r w:rsidRPr="00475EBE">
        <w:t>Bickerman 141</w:t>
      </w:r>
      <w:r w:rsidR="00B865F9" w:rsidRPr="00B865F9">
        <w:t>)</w:t>
      </w:r>
    </w:p>
    <w:p w14:paraId="3DF599EE" w14:textId="267009A6" w:rsidR="00782FB7" w:rsidRPr="00475EBE" w:rsidRDefault="00782FB7" w:rsidP="00AE1F33">
      <w:pPr>
        <w:numPr>
          <w:ilvl w:val="1"/>
          <w:numId w:val="25"/>
        </w:numPr>
        <w:tabs>
          <w:tab w:val="clear" w:pos="720"/>
        </w:tabs>
        <w:jc w:val="both"/>
      </w:pPr>
      <w:r w:rsidRPr="00475EBE">
        <w:t xml:space="preserve">It was probably written before 200 </w:t>
      </w:r>
      <w:r w:rsidRPr="00475EBE">
        <w:rPr>
          <w:smallCaps/>
        </w:rPr>
        <w:t>bc</w:t>
      </w:r>
      <w:r w:rsidR="00B865F9" w:rsidRPr="00B865F9">
        <w:t xml:space="preserve">: </w:t>
      </w:r>
      <w:r w:rsidRPr="00475EBE">
        <w:t>Sirach</w:t>
      </w:r>
      <w:r w:rsidR="00B865F9" w:rsidRPr="00B865F9">
        <w:t xml:space="preserve"> </w:t>
      </w:r>
      <w:r w:rsidR="00B865F9">
        <w:t>“</w:t>
      </w:r>
      <w:r w:rsidRPr="00475EBE">
        <w:t xml:space="preserve">seems to have been familiar with Ecclesiastes </w:t>
      </w:r>
      <w:r w:rsidR="00FA0622" w:rsidRPr="00FA0622">
        <w:t>. . </w:t>
      </w:r>
      <w:r w:rsidR="00AC2A09">
        <w:t>.” (</w:t>
      </w:r>
      <w:r w:rsidRPr="00475EBE">
        <w:t>Bickerman 141</w:t>
      </w:r>
      <w:r w:rsidR="00B865F9" w:rsidRPr="00B865F9">
        <w:t>)</w:t>
      </w:r>
    </w:p>
    <w:p w14:paraId="121F187B" w14:textId="28647523" w:rsidR="00782FB7" w:rsidRPr="00475EBE" w:rsidRDefault="00782FB7" w:rsidP="00AE1F33">
      <w:pPr>
        <w:numPr>
          <w:ilvl w:val="1"/>
          <w:numId w:val="25"/>
        </w:numPr>
        <w:tabs>
          <w:tab w:val="clear" w:pos="720"/>
        </w:tabs>
        <w:jc w:val="both"/>
      </w:pPr>
      <w:r w:rsidRPr="00475EBE">
        <w:t xml:space="preserve">It was probably written during the 200s </w:t>
      </w:r>
      <w:r w:rsidRPr="00475EBE">
        <w:rPr>
          <w:smallCaps/>
        </w:rPr>
        <w:t>bc</w:t>
      </w:r>
      <w:r w:rsidR="00B865F9" w:rsidRPr="00B865F9">
        <w:t xml:space="preserve">: </w:t>
      </w:r>
      <w:r w:rsidRPr="00475EBE">
        <w:t>the Israelites bor</w:t>
      </w:r>
      <w:r w:rsidRPr="00475EBE">
        <w:softHyphen/>
        <w:t xml:space="preserve">rowed the word </w:t>
      </w:r>
      <w:r w:rsidRPr="00475EBE">
        <w:rPr>
          <w:i/>
        </w:rPr>
        <w:t>pardes</w:t>
      </w:r>
      <w:r w:rsidRPr="00475EBE">
        <w:t xml:space="preserve"> from the Persians</w:t>
      </w:r>
      <w:r w:rsidR="00B865F9" w:rsidRPr="00B865F9">
        <w:t>,</w:t>
      </w:r>
      <w:r w:rsidR="00B865F9">
        <w:t xml:space="preserve"> </w:t>
      </w:r>
      <w:r w:rsidRPr="00475EBE">
        <w:t>who used it to refer to a royal or satrapal enclosed pre</w:t>
      </w:r>
      <w:r w:rsidRPr="00475EBE">
        <w:softHyphen/>
        <w:t>serve</w:t>
      </w:r>
      <w:r w:rsidR="00B865F9" w:rsidRPr="00B865F9">
        <w:t xml:space="preserve">; </w:t>
      </w:r>
      <w:r w:rsidRPr="00475EBE">
        <w:t>and it is used in this sense in Neh 2</w:t>
      </w:r>
      <w:r w:rsidR="00B865F9" w:rsidRPr="00B865F9">
        <w:t>:</w:t>
      </w:r>
      <w:r w:rsidRPr="00475EBE">
        <w:t>8 and the Song of Songs</w:t>
      </w:r>
      <w:r w:rsidR="00B865F9" w:rsidRPr="00B865F9">
        <w:t xml:space="preserve">. </w:t>
      </w:r>
      <w:r w:rsidRPr="00475EBE">
        <w:t>But in Qoh 2</w:t>
      </w:r>
      <w:r w:rsidR="00B865F9" w:rsidRPr="00B865F9">
        <w:t>:</w:t>
      </w:r>
      <w:r w:rsidRPr="00475EBE">
        <w:t>5</w:t>
      </w:r>
      <w:r w:rsidR="00B865F9" w:rsidRPr="00B865F9">
        <w:t>,</w:t>
      </w:r>
      <w:r w:rsidR="00B865F9">
        <w:t xml:space="preserve"> </w:t>
      </w:r>
      <w:r w:rsidRPr="00475EBE">
        <w:t xml:space="preserve">Qoheleth pairs </w:t>
      </w:r>
      <w:r w:rsidRPr="00475EBE">
        <w:rPr>
          <w:i/>
        </w:rPr>
        <w:t>parde</w:t>
      </w:r>
      <w:r w:rsidRPr="00475EBE">
        <w:rPr>
          <w:i/>
        </w:rPr>
        <w:softHyphen/>
        <w:t>sim</w:t>
      </w:r>
      <w:r w:rsidR="00B865F9" w:rsidRPr="00B865F9">
        <w:t xml:space="preserve"> (</w:t>
      </w:r>
      <w:r w:rsidRPr="00475EBE">
        <w:t xml:space="preserve">plural of </w:t>
      </w:r>
      <w:r w:rsidRPr="00475EBE">
        <w:rPr>
          <w:i/>
        </w:rPr>
        <w:t>pardes</w:t>
      </w:r>
      <w:r w:rsidR="00B865F9" w:rsidRPr="00B865F9">
        <w:t xml:space="preserve">) </w:t>
      </w:r>
      <w:r w:rsidRPr="00475EBE">
        <w:t xml:space="preserve">with </w:t>
      </w:r>
      <w:r w:rsidRPr="00475EBE">
        <w:rPr>
          <w:i/>
        </w:rPr>
        <w:t>gannot</w:t>
      </w:r>
      <w:r w:rsidR="00B865F9" w:rsidRPr="00B865F9">
        <w:t xml:space="preserve">, </w:t>
      </w:r>
      <w:r w:rsidR="00B865F9">
        <w:t>“</w:t>
      </w:r>
      <w:r w:rsidRPr="00475EBE">
        <w:t>gar</w:t>
      </w:r>
      <w:r w:rsidRPr="00475EBE">
        <w:softHyphen/>
        <w:t>dens</w:t>
      </w:r>
      <w:r w:rsidR="00B865F9">
        <w:t>”</w:t>
      </w:r>
      <w:r w:rsidR="00B865F9" w:rsidRPr="00B865F9">
        <w:t xml:space="preserve">; </w:t>
      </w:r>
      <w:r w:rsidRPr="00475EBE">
        <w:t xml:space="preserve">he says that he planted in the </w:t>
      </w:r>
      <w:r w:rsidRPr="00475EBE">
        <w:rPr>
          <w:i/>
        </w:rPr>
        <w:t>pardesim</w:t>
      </w:r>
      <w:r w:rsidR="00B865F9" w:rsidRPr="00B865F9">
        <w:t xml:space="preserve"> </w:t>
      </w:r>
      <w:r w:rsidR="00B865F9">
        <w:t>“</w:t>
      </w:r>
      <w:r w:rsidRPr="00475EBE">
        <w:t>every kind of fruit tree</w:t>
      </w:r>
      <w:r w:rsidR="00B865F9" w:rsidRPr="00B865F9">
        <w:t>,</w:t>
      </w:r>
      <w:r w:rsidR="00B865F9">
        <w:t>”</w:t>
      </w:r>
      <w:r w:rsidR="00B865F9" w:rsidRPr="00B865F9">
        <w:t xml:space="preserve"> </w:t>
      </w:r>
      <w:r w:rsidRPr="00475EBE">
        <w:t>and in the next clause he speaks of the water sup</w:t>
      </w:r>
      <w:r w:rsidRPr="00475EBE">
        <w:softHyphen/>
        <w:t>ply to his</w:t>
      </w:r>
      <w:r w:rsidR="00B865F9" w:rsidRPr="00B865F9">
        <w:t xml:space="preserve"> </w:t>
      </w:r>
      <w:r w:rsidR="00B865F9">
        <w:t>“</w:t>
      </w:r>
      <w:r w:rsidRPr="00475EBE">
        <w:t>forest sprouting with trees</w:t>
      </w:r>
      <w:r w:rsidR="00B865F9" w:rsidRPr="00B865F9">
        <w:t>.</w:t>
      </w:r>
      <w:r w:rsidR="00B865F9">
        <w:t>”</w:t>
      </w:r>
      <w:r w:rsidR="00B865F9" w:rsidRPr="00B865F9">
        <w:t xml:space="preserve"> </w:t>
      </w:r>
      <w:r w:rsidRPr="00475EBE">
        <w:t xml:space="preserve">Thus </w:t>
      </w:r>
      <w:r w:rsidRPr="00475EBE">
        <w:rPr>
          <w:i/>
        </w:rPr>
        <w:t>pardes</w:t>
      </w:r>
      <w:r w:rsidRPr="00475EBE">
        <w:t xml:space="preserve"> means orchard</w:t>
      </w:r>
      <w:r w:rsidR="00B865F9" w:rsidRPr="00B865F9">
        <w:t xml:space="preserve">. </w:t>
      </w:r>
      <w:r w:rsidRPr="00475EBE">
        <w:t xml:space="preserve">But that is how </w:t>
      </w:r>
      <w:r w:rsidRPr="00475EBE">
        <w:rPr>
          <w:i/>
        </w:rPr>
        <w:t>paradeisos</w:t>
      </w:r>
      <w:r w:rsidRPr="00475EBE">
        <w:t xml:space="preserve"> was used by the Greeks adminis</w:t>
      </w:r>
      <w:r w:rsidRPr="00475EBE">
        <w:softHyphen/>
        <w:t xml:space="preserve">tering the Nile and the Persian Gulf in the 200s </w:t>
      </w:r>
      <w:r w:rsidRPr="00475EBE">
        <w:rPr>
          <w:smallCaps/>
        </w:rPr>
        <w:t>bc</w:t>
      </w:r>
      <w:r w:rsidR="00B865F9" w:rsidRPr="00B865F9">
        <w:rPr>
          <w:smallCaps/>
        </w:rPr>
        <w:t xml:space="preserve">. </w:t>
      </w:r>
      <w:r w:rsidR="00B865F9">
        <w:rPr>
          <w:smallCaps/>
        </w:rPr>
        <w:t>“</w:t>
      </w:r>
      <w:r w:rsidRPr="00475EBE">
        <w:t>There</w:t>
      </w:r>
      <w:r w:rsidRPr="00475EBE">
        <w:softHyphen/>
        <w:t>fore</w:t>
      </w:r>
      <w:r w:rsidR="00B865F9" w:rsidRPr="00B865F9">
        <w:t>,</w:t>
      </w:r>
      <w:r w:rsidR="00B865F9">
        <w:t xml:space="preserve"> </w:t>
      </w:r>
      <w:r w:rsidRPr="00475EBE">
        <w:t>Ecclesias</w:t>
      </w:r>
      <w:r w:rsidRPr="00475EBE">
        <w:softHyphen/>
        <w:t>tes must have been written in the third century</w:t>
      </w:r>
      <w:r w:rsidR="00B865F9" w:rsidRPr="00B865F9">
        <w:t>,</w:t>
      </w:r>
      <w:r w:rsidR="00B865F9">
        <w:t xml:space="preserve"> </w:t>
      </w:r>
      <w:r w:rsidRPr="00475EBE">
        <w:t xml:space="preserve">when Jerusalem and Palestine were under the domination of the Ptolemies </w:t>
      </w:r>
      <w:r w:rsidR="00FA0622" w:rsidRPr="00FA0622">
        <w:t>. . </w:t>
      </w:r>
      <w:r w:rsidR="00AC2A09">
        <w:t>.” (</w:t>
      </w:r>
      <w:r w:rsidRPr="00475EBE">
        <w:t>Bicker</w:t>
      </w:r>
      <w:r w:rsidRPr="00475EBE">
        <w:softHyphen/>
        <w:t>man 141</w:t>
      </w:r>
      <w:r w:rsidR="00B865F9" w:rsidRPr="00B865F9">
        <w:t>)</w:t>
      </w:r>
    </w:p>
    <w:p w14:paraId="4DFAD211" w14:textId="77777777" w:rsidR="00782FB7" w:rsidRPr="00475EBE" w:rsidRDefault="00782FB7" w:rsidP="00782FB7">
      <w:pPr>
        <w:jc w:val="both"/>
      </w:pPr>
    </w:p>
    <w:p w14:paraId="2A59B689" w14:textId="77777777" w:rsidR="00782FB7" w:rsidRPr="00475EBE" w:rsidRDefault="00782FB7" w:rsidP="00AE1F33">
      <w:pPr>
        <w:numPr>
          <w:ilvl w:val="0"/>
          <w:numId w:val="25"/>
        </w:numPr>
        <w:tabs>
          <w:tab w:val="clear" w:pos="360"/>
        </w:tabs>
        <w:jc w:val="both"/>
      </w:pPr>
      <w:r w:rsidRPr="00475EBE">
        <w:fldChar w:fldCharType="begin"/>
      </w:r>
      <w:r w:rsidRPr="00475EBE">
        <w:instrText xml:space="preserve">seq level1 \h \r0 </w:instrText>
      </w:r>
      <w:r w:rsidRPr="00475EBE">
        <w:fldChar w:fldCharType="end"/>
      </w:r>
      <w:r w:rsidRPr="00475EBE">
        <w:rPr>
          <w:b/>
        </w:rPr>
        <w:t>outline</w:t>
      </w:r>
    </w:p>
    <w:p w14:paraId="4EBC6FDF" w14:textId="77777777" w:rsidR="00782FB7" w:rsidRPr="00475EBE" w:rsidRDefault="00782FB7" w:rsidP="00782FB7">
      <w:pPr>
        <w:jc w:val="both"/>
      </w:pPr>
      <w:r w:rsidRPr="00475EBE">
        <w:tab/>
        <w:t>1</w:t>
      </w:r>
      <w:r w:rsidR="00B865F9" w:rsidRPr="00B865F9">
        <w:t>:</w:t>
      </w:r>
      <w:r w:rsidRPr="00475EBE">
        <w:t>1-9</w:t>
      </w:r>
      <w:r w:rsidRPr="00475EBE">
        <w:tab/>
      </w:r>
      <w:r w:rsidRPr="00475EBE">
        <w:tab/>
      </w:r>
      <w:r w:rsidRPr="00475EBE">
        <w:tab/>
        <w:t>man and regularity</w:t>
      </w:r>
    </w:p>
    <w:p w14:paraId="2E1CB081" w14:textId="77777777" w:rsidR="00782FB7" w:rsidRPr="00475EBE" w:rsidRDefault="00782FB7" w:rsidP="00782FB7">
      <w:pPr>
        <w:jc w:val="both"/>
      </w:pPr>
      <w:r w:rsidRPr="00475EBE">
        <w:tab/>
        <w:t>1</w:t>
      </w:r>
      <w:r w:rsidR="00B865F9" w:rsidRPr="00B865F9">
        <w:t>:</w:t>
      </w:r>
      <w:r w:rsidRPr="00475EBE">
        <w:t>12-18</w:t>
      </w:r>
      <w:r w:rsidRPr="00475EBE">
        <w:tab/>
      </w:r>
      <w:r w:rsidRPr="00475EBE">
        <w:tab/>
        <w:t>pointlessness of wisdom</w:t>
      </w:r>
    </w:p>
    <w:p w14:paraId="1DAC0D52" w14:textId="77777777" w:rsidR="00782FB7" w:rsidRPr="00475EBE" w:rsidRDefault="00782FB7" w:rsidP="00782FB7">
      <w:pPr>
        <w:jc w:val="both"/>
      </w:pPr>
      <w:r w:rsidRPr="00475EBE">
        <w:tab/>
        <w:t>2</w:t>
      </w:r>
      <w:r w:rsidR="00B865F9" w:rsidRPr="00B865F9">
        <w:t>:</w:t>
      </w:r>
      <w:r w:rsidRPr="00475EBE">
        <w:t>1-12</w:t>
      </w:r>
      <w:r w:rsidRPr="00475EBE">
        <w:tab/>
      </w:r>
      <w:r w:rsidRPr="00475EBE">
        <w:tab/>
      </w:r>
      <w:r w:rsidRPr="00475EBE">
        <w:tab/>
        <w:t>pointlessness of pleasure</w:t>
      </w:r>
    </w:p>
    <w:p w14:paraId="6C87CF10" w14:textId="77777777" w:rsidR="00782FB7" w:rsidRPr="00475EBE" w:rsidRDefault="00782FB7" w:rsidP="00782FB7">
      <w:pPr>
        <w:jc w:val="both"/>
      </w:pPr>
      <w:r w:rsidRPr="00475EBE">
        <w:lastRenderedPageBreak/>
        <w:tab/>
        <w:t>2</w:t>
      </w:r>
      <w:r w:rsidR="00B865F9" w:rsidRPr="00B865F9">
        <w:t>:</w:t>
      </w:r>
      <w:r w:rsidRPr="00475EBE">
        <w:t>13-17</w:t>
      </w:r>
      <w:r w:rsidRPr="00475EBE">
        <w:tab/>
      </w:r>
      <w:r w:rsidRPr="00475EBE">
        <w:tab/>
        <w:t>pointlessness of wisdom</w:t>
      </w:r>
    </w:p>
    <w:p w14:paraId="311F9592" w14:textId="77777777" w:rsidR="00782FB7" w:rsidRPr="00475EBE" w:rsidRDefault="00782FB7" w:rsidP="00782FB7">
      <w:pPr>
        <w:jc w:val="both"/>
      </w:pPr>
      <w:r w:rsidRPr="00475EBE">
        <w:tab/>
        <w:t>2</w:t>
      </w:r>
      <w:r w:rsidR="00B865F9" w:rsidRPr="00B865F9">
        <w:t>:</w:t>
      </w:r>
      <w:r w:rsidRPr="00475EBE">
        <w:t>15-16</w:t>
      </w:r>
      <w:r w:rsidRPr="00475EBE">
        <w:tab/>
      </w:r>
      <w:r w:rsidRPr="00475EBE">
        <w:tab/>
        <w:t>man</w:t>
      </w:r>
      <w:r w:rsidR="00B865F9">
        <w:t>’</w:t>
      </w:r>
      <w:r w:rsidRPr="00475EBE">
        <w:t>s end</w:t>
      </w:r>
    </w:p>
    <w:p w14:paraId="23B9C627" w14:textId="77777777" w:rsidR="00782FB7" w:rsidRPr="00475EBE" w:rsidRDefault="00782FB7" w:rsidP="00782FB7">
      <w:pPr>
        <w:jc w:val="both"/>
      </w:pPr>
      <w:r w:rsidRPr="00475EBE">
        <w:tab/>
        <w:t>2</w:t>
      </w:r>
      <w:r w:rsidR="00B865F9" w:rsidRPr="00B865F9">
        <w:t>:</w:t>
      </w:r>
      <w:r w:rsidRPr="00475EBE">
        <w:t>24-25</w:t>
      </w:r>
      <w:r w:rsidRPr="00475EBE">
        <w:tab/>
      </w:r>
      <w:r w:rsidRPr="00475EBE">
        <w:tab/>
        <w:t>conclusion</w:t>
      </w:r>
    </w:p>
    <w:p w14:paraId="28F37DEB" w14:textId="77777777" w:rsidR="00782FB7" w:rsidRPr="00475EBE" w:rsidRDefault="00782FB7" w:rsidP="00782FB7">
      <w:pPr>
        <w:jc w:val="both"/>
      </w:pPr>
      <w:r w:rsidRPr="00475EBE">
        <w:tab/>
        <w:t>3</w:t>
      </w:r>
      <w:r w:rsidR="00B865F9" w:rsidRPr="00B865F9">
        <w:t>:</w:t>
      </w:r>
      <w:r w:rsidRPr="00475EBE">
        <w:t>1-11</w:t>
      </w:r>
      <w:r w:rsidRPr="00475EBE">
        <w:tab/>
      </w:r>
      <w:r w:rsidRPr="00475EBE">
        <w:tab/>
      </w:r>
      <w:r w:rsidRPr="00475EBE">
        <w:tab/>
        <w:t>man and regularity</w:t>
      </w:r>
    </w:p>
    <w:p w14:paraId="2032593E" w14:textId="77777777" w:rsidR="00782FB7" w:rsidRPr="00475EBE" w:rsidRDefault="00782FB7" w:rsidP="00782FB7">
      <w:pPr>
        <w:jc w:val="both"/>
      </w:pPr>
      <w:r w:rsidRPr="00475EBE">
        <w:tab/>
        <w:t>3</w:t>
      </w:r>
      <w:r w:rsidR="00B865F9" w:rsidRPr="00B865F9">
        <w:t>:</w:t>
      </w:r>
      <w:r w:rsidRPr="00475EBE">
        <w:t>12-13</w:t>
      </w:r>
      <w:r w:rsidRPr="00475EBE">
        <w:tab/>
      </w:r>
      <w:r w:rsidRPr="00475EBE">
        <w:tab/>
        <w:t>conclusion</w:t>
      </w:r>
    </w:p>
    <w:p w14:paraId="46967431" w14:textId="77777777" w:rsidR="00782FB7" w:rsidRPr="00475EBE" w:rsidRDefault="00782FB7" w:rsidP="00782FB7">
      <w:pPr>
        <w:jc w:val="both"/>
      </w:pPr>
      <w:r w:rsidRPr="00475EBE">
        <w:tab/>
        <w:t>3</w:t>
      </w:r>
      <w:r w:rsidR="00B865F9" w:rsidRPr="00B865F9">
        <w:t>:</w:t>
      </w:r>
      <w:r w:rsidRPr="00475EBE">
        <w:t>14-16</w:t>
      </w:r>
      <w:r w:rsidRPr="00475EBE">
        <w:tab/>
      </w:r>
      <w:r w:rsidRPr="00475EBE">
        <w:tab/>
        <w:t>problem of evil</w:t>
      </w:r>
    </w:p>
    <w:p w14:paraId="14F45F62" w14:textId="77777777" w:rsidR="00782FB7" w:rsidRPr="00475EBE" w:rsidRDefault="00782FB7" w:rsidP="00782FB7">
      <w:pPr>
        <w:jc w:val="both"/>
      </w:pPr>
      <w:r w:rsidRPr="00475EBE">
        <w:tab/>
        <w:t>3</w:t>
      </w:r>
      <w:r w:rsidR="00B865F9" w:rsidRPr="00B865F9">
        <w:t>:</w:t>
      </w:r>
      <w:r w:rsidRPr="00475EBE">
        <w:t>19-21</w:t>
      </w:r>
      <w:r w:rsidRPr="00475EBE">
        <w:tab/>
      </w:r>
      <w:r w:rsidRPr="00475EBE">
        <w:tab/>
        <w:t>man</w:t>
      </w:r>
      <w:r w:rsidR="00B865F9">
        <w:t>’</w:t>
      </w:r>
      <w:r w:rsidRPr="00475EBE">
        <w:t>s end</w:t>
      </w:r>
    </w:p>
    <w:p w14:paraId="7DFBF56F" w14:textId="77777777" w:rsidR="00782FB7" w:rsidRPr="00475EBE" w:rsidRDefault="00782FB7" w:rsidP="00782FB7">
      <w:pPr>
        <w:jc w:val="both"/>
      </w:pPr>
      <w:r w:rsidRPr="00475EBE">
        <w:tab/>
        <w:t>3</w:t>
      </w:r>
      <w:r w:rsidR="00B865F9" w:rsidRPr="00B865F9">
        <w:t>:</w:t>
      </w:r>
      <w:r w:rsidRPr="00475EBE">
        <w:t>22</w:t>
      </w:r>
      <w:r w:rsidRPr="00475EBE">
        <w:tab/>
      </w:r>
      <w:r w:rsidRPr="00475EBE">
        <w:tab/>
      </w:r>
      <w:r w:rsidRPr="00475EBE">
        <w:tab/>
        <w:t>conclusion</w:t>
      </w:r>
    </w:p>
    <w:p w14:paraId="4603A46D" w14:textId="77777777" w:rsidR="00782FB7" w:rsidRPr="00475EBE" w:rsidRDefault="00782FB7" w:rsidP="00782FB7">
      <w:pPr>
        <w:jc w:val="both"/>
      </w:pPr>
      <w:r w:rsidRPr="00475EBE">
        <w:tab/>
        <w:t>4</w:t>
      </w:r>
      <w:r w:rsidR="00B865F9" w:rsidRPr="00B865F9">
        <w:t>:</w:t>
      </w:r>
      <w:r w:rsidRPr="00475EBE">
        <w:t>1-2</w:t>
      </w:r>
      <w:r w:rsidRPr="00475EBE">
        <w:tab/>
      </w:r>
      <w:r w:rsidRPr="00475EBE">
        <w:tab/>
      </w:r>
      <w:r w:rsidRPr="00475EBE">
        <w:tab/>
        <w:t>problem of evil</w:t>
      </w:r>
    </w:p>
    <w:p w14:paraId="14C7C23E" w14:textId="77777777" w:rsidR="00782FB7" w:rsidRPr="00475EBE" w:rsidRDefault="00782FB7" w:rsidP="00782FB7">
      <w:pPr>
        <w:jc w:val="both"/>
      </w:pPr>
      <w:r w:rsidRPr="00475EBE">
        <w:tab/>
        <w:t>5</w:t>
      </w:r>
      <w:r w:rsidR="00B865F9" w:rsidRPr="00B865F9">
        <w:t>:</w:t>
      </w:r>
      <w:r w:rsidRPr="00475EBE">
        <w:t>9-6</w:t>
      </w:r>
      <w:r w:rsidR="00B865F9" w:rsidRPr="00B865F9">
        <w:t>:</w:t>
      </w:r>
      <w:r w:rsidRPr="00475EBE">
        <w:t>6</w:t>
      </w:r>
      <w:r w:rsidRPr="00475EBE">
        <w:tab/>
      </w:r>
      <w:r w:rsidRPr="00475EBE">
        <w:tab/>
      </w:r>
      <w:r w:rsidRPr="00475EBE">
        <w:tab/>
        <w:t>pointlessness of riches</w:t>
      </w:r>
    </w:p>
    <w:p w14:paraId="4E73736E" w14:textId="77777777" w:rsidR="00782FB7" w:rsidRPr="00475EBE" w:rsidRDefault="00782FB7" w:rsidP="00782FB7">
      <w:pPr>
        <w:jc w:val="both"/>
      </w:pPr>
      <w:r w:rsidRPr="00475EBE">
        <w:tab/>
        <w:t>5</w:t>
      </w:r>
      <w:r w:rsidR="00B865F9" w:rsidRPr="00B865F9">
        <w:t>:</w:t>
      </w:r>
      <w:r w:rsidRPr="00475EBE">
        <w:t>17-19</w:t>
      </w:r>
      <w:r w:rsidRPr="00475EBE">
        <w:tab/>
      </w:r>
      <w:r w:rsidRPr="00475EBE">
        <w:tab/>
        <w:t>conclusion</w:t>
      </w:r>
    </w:p>
    <w:p w14:paraId="3E201190" w14:textId="77777777" w:rsidR="00782FB7" w:rsidRPr="00475EBE" w:rsidRDefault="00782FB7" w:rsidP="00782FB7">
      <w:pPr>
        <w:jc w:val="both"/>
      </w:pPr>
      <w:r w:rsidRPr="00475EBE">
        <w:tab/>
        <w:t>6</w:t>
      </w:r>
      <w:r w:rsidR="00B865F9" w:rsidRPr="00B865F9">
        <w:t>:</w:t>
      </w:r>
      <w:r w:rsidRPr="00475EBE">
        <w:t>7-9</w:t>
      </w:r>
      <w:r w:rsidRPr="00475EBE">
        <w:tab/>
      </w:r>
      <w:r w:rsidRPr="00475EBE">
        <w:tab/>
      </w:r>
      <w:r w:rsidRPr="00475EBE">
        <w:tab/>
        <w:t>pointlessness of pleasure</w:t>
      </w:r>
    </w:p>
    <w:p w14:paraId="6F4E898A" w14:textId="77777777" w:rsidR="00782FB7" w:rsidRPr="00475EBE" w:rsidRDefault="00782FB7" w:rsidP="00782FB7">
      <w:pPr>
        <w:jc w:val="both"/>
      </w:pPr>
      <w:r w:rsidRPr="00475EBE">
        <w:tab/>
        <w:t>7</w:t>
      </w:r>
      <w:r w:rsidR="00B865F9" w:rsidRPr="00B865F9">
        <w:t>:</w:t>
      </w:r>
      <w:r w:rsidRPr="00475EBE">
        <w:t>1-25</w:t>
      </w:r>
      <w:r w:rsidRPr="00475EBE">
        <w:tab/>
      </w:r>
      <w:r w:rsidRPr="00475EBE">
        <w:tab/>
      </w:r>
      <w:r w:rsidRPr="00475EBE">
        <w:tab/>
        <w:t>pointlessness of wisdom</w:t>
      </w:r>
    </w:p>
    <w:p w14:paraId="32FF773C" w14:textId="77777777" w:rsidR="00782FB7" w:rsidRPr="00475EBE" w:rsidRDefault="00782FB7" w:rsidP="00782FB7">
      <w:pPr>
        <w:jc w:val="both"/>
      </w:pPr>
      <w:r w:rsidRPr="00475EBE">
        <w:tab/>
        <w:t>7</w:t>
      </w:r>
      <w:r w:rsidR="00B865F9" w:rsidRPr="00B865F9">
        <w:t>:</w:t>
      </w:r>
      <w:r w:rsidRPr="00475EBE">
        <w:t>13-18</w:t>
      </w:r>
      <w:r w:rsidRPr="00475EBE">
        <w:tab/>
      </w:r>
      <w:r w:rsidRPr="00475EBE">
        <w:tab/>
        <w:t>problem of evil</w:t>
      </w:r>
    </w:p>
    <w:p w14:paraId="0D8DF544" w14:textId="77777777" w:rsidR="00782FB7" w:rsidRPr="00475EBE" w:rsidRDefault="00782FB7" w:rsidP="00782FB7">
      <w:pPr>
        <w:jc w:val="both"/>
      </w:pPr>
      <w:r w:rsidRPr="00475EBE">
        <w:tab/>
        <w:t>7</w:t>
      </w:r>
      <w:r w:rsidR="00B865F9" w:rsidRPr="00B865F9">
        <w:t>:</w:t>
      </w:r>
      <w:r w:rsidRPr="00475EBE">
        <w:t>13-14</w:t>
      </w:r>
      <w:r w:rsidRPr="00475EBE">
        <w:tab/>
      </w:r>
      <w:r w:rsidRPr="00475EBE">
        <w:tab/>
        <w:t>conclusion</w:t>
      </w:r>
    </w:p>
    <w:p w14:paraId="1A06FB96" w14:textId="77777777" w:rsidR="00782FB7" w:rsidRPr="00475EBE" w:rsidRDefault="00782FB7" w:rsidP="00782FB7">
      <w:pPr>
        <w:jc w:val="both"/>
      </w:pPr>
      <w:r w:rsidRPr="00475EBE">
        <w:tab/>
        <w:t>8</w:t>
      </w:r>
      <w:r w:rsidR="00B865F9" w:rsidRPr="00B865F9">
        <w:t>:</w:t>
      </w:r>
      <w:r w:rsidRPr="00475EBE">
        <w:t>5-13</w:t>
      </w:r>
      <w:r w:rsidRPr="00475EBE">
        <w:tab/>
      </w:r>
      <w:r w:rsidRPr="00475EBE">
        <w:tab/>
      </w:r>
      <w:r w:rsidRPr="00475EBE">
        <w:tab/>
        <w:t>problem of evil</w:t>
      </w:r>
    </w:p>
    <w:p w14:paraId="18EE60B8" w14:textId="77777777" w:rsidR="00782FB7" w:rsidRPr="00475EBE" w:rsidRDefault="00782FB7" w:rsidP="00782FB7">
      <w:pPr>
        <w:jc w:val="both"/>
      </w:pPr>
      <w:r w:rsidRPr="00475EBE">
        <w:tab/>
        <w:t>8</w:t>
      </w:r>
      <w:r w:rsidR="00B865F9" w:rsidRPr="00B865F9">
        <w:t>:</w:t>
      </w:r>
      <w:r w:rsidRPr="00475EBE">
        <w:t>15</w:t>
      </w:r>
      <w:r w:rsidRPr="00475EBE">
        <w:tab/>
      </w:r>
      <w:r w:rsidRPr="00475EBE">
        <w:tab/>
      </w:r>
      <w:r w:rsidRPr="00475EBE">
        <w:tab/>
        <w:t>conclusion</w:t>
      </w:r>
    </w:p>
    <w:p w14:paraId="0C01214E" w14:textId="77777777" w:rsidR="00782FB7" w:rsidRPr="00475EBE" w:rsidRDefault="00782FB7" w:rsidP="00782FB7">
      <w:pPr>
        <w:jc w:val="both"/>
      </w:pPr>
      <w:r w:rsidRPr="00475EBE">
        <w:tab/>
        <w:t>8</w:t>
      </w:r>
      <w:r w:rsidR="00B865F9" w:rsidRPr="00B865F9">
        <w:t>:</w:t>
      </w:r>
      <w:r w:rsidRPr="00475EBE">
        <w:t>16-9</w:t>
      </w:r>
      <w:r w:rsidR="00B865F9" w:rsidRPr="00B865F9">
        <w:t>:</w:t>
      </w:r>
      <w:r w:rsidRPr="00475EBE">
        <w:t>6</w:t>
      </w:r>
      <w:r w:rsidRPr="00475EBE">
        <w:tab/>
      </w:r>
      <w:r w:rsidRPr="00475EBE">
        <w:tab/>
        <w:t>problem of evil</w:t>
      </w:r>
    </w:p>
    <w:p w14:paraId="22675221" w14:textId="77777777" w:rsidR="00782FB7" w:rsidRPr="00475EBE" w:rsidRDefault="00782FB7" w:rsidP="00782FB7">
      <w:pPr>
        <w:jc w:val="both"/>
      </w:pPr>
      <w:r w:rsidRPr="00475EBE">
        <w:tab/>
        <w:t>8</w:t>
      </w:r>
      <w:r w:rsidR="00B865F9" w:rsidRPr="00B865F9">
        <w:t>:</w:t>
      </w:r>
      <w:r w:rsidRPr="00475EBE">
        <w:t>16-17</w:t>
      </w:r>
      <w:r w:rsidRPr="00475EBE">
        <w:tab/>
      </w:r>
      <w:r w:rsidRPr="00475EBE">
        <w:tab/>
        <w:t>pointlessness of wisdom</w:t>
      </w:r>
    </w:p>
    <w:p w14:paraId="70C67694" w14:textId="77777777" w:rsidR="00782FB7" w:rsidRPr="00475EBE" w:rsidRDefault="00782FB7" w:rsidP="00782FB7">
      <w:pPr>
        <w:jc w:val="both"/>
      </w:pPr>
      <w:r w:rsidRPr="00475EBE">
        <w:tab/>
        <w:t>9</w:t>
      </w:r>
      <w:r w:rsidR="00B865F9" w:rsidRPr="00B865F9">
        <w:t>:</w:t>
      </w:r>
      <w:r w:rsidRPr="00475EBE">
        <w:t>1-3</w:t>
      </w:r>
      <w:r w:rsidRPr="00475EBE">
        <w:tab/>
      </w:r>
      <w:r w:rsidRPr="00475EBE">
        <w:tab/>
      </w:r>
      <w:r w:rsidRPr="00475EBE">
        <w:tab/>
        <w:t>man</w:t>
      </w:r>
      <w:r w:rsidR="00B865F9">
        <w:t>’</w:t>
      </w:r>
      <w:r w:rsidRPr="00475EBE">
        <w:t>s end</w:t>
      </w:r>
    </w:p>
    <w:p w14:paraId="08C00D9F" w14:textId="77777777" w:rsidR="00782FB7" w:rsidRPr="00475EBE" w:rsidRDefault="00782FB7" w:rsidP="00782FB7">
      <w:pPr>
        <w:jc w:val="both"/>
      </w:pPr>
      <w:r w:rsidRPr="00475EBE">
        <w:tab/>
        <w:t>9</w:t>
      </w:r>
      <w:r w:rsidR="00B865F9" w:rsidRPr="00B865F9">
        <w:t>:</w:t>
      </w:r>
      <w:r w:rsidRPr="00475EBE">
        <w:t>7-10</w:t>
      </w:r>
      <w:r w:rsidRPr="00475EBE">
        <w:tab/>
      </w:r>
      <w:r w:rsidRPr="00475EBE">
        <w:tab/>
      </w:r>
      <w:r w:rsidRPr="00475EBE">
        <w:tab/>
        <w:t>conclusion</w:t>
      </w:r>
    </w:p>
    <w:p w14:paraId="4AD737FF" w14:textId="77777777" w:rsidR="00782FB7" w:rsidRPr="00475EBE" w:rsidRDefault="00782FB7" w:rsidP="00782FB7">
      <w:pPr>
        <w:jc w:val="both"/>
      </w:pPr>
      <w:r w:rsidRPr="00475EBE">
        <w:tab/>
        <w:t>9</w:t>
      </w:r>
      <w:r w:rsidR="00B865F9" w:rsidRPr="00B865F9">
        <w:t>:</w:t>
      </w:r>
      <w:r w:rsidRPr="00475EBE">
        <w:t>13-17</w:t>
      </w:r>
      <w:r w:rsidRPr="00475EBE">
        <w:tab/>
      </w:r>
      <w:r w:rsidRPr="00475EBE">
        <w:tab/>
        <w:t>pointlessness of wisdom</w:t>
      </w:r>
    </w:p>
    <w:p w14:paraId="3D8C040F" w14:textId="77777777" w:rsidR="00782FB7" w:rsidRPr="00475EBE" w:rsidRDefault="00782FB7" w:rsidP="00782FB7">
      <w:pPr>
        <w:jc w:val="both"/>
      </w:pPr>
      <w:r w:rsidRPr="00475EBE">
        <w:tab/>
        <w:t>11</w:t>
      </w:r>
      <w:r w:rsidR="00B865F9" w:rsidRPr="00B865F9">
        <w:t>:</w:t>
      </w:r>
      <w:r w:rsidRPr="00475EBE">
        <w:t>7-10</w:t>
      </w:r>
      <w:r w:rsidRPr="00475EBE">
        <w:tab/>
      </w:r>
      <w:r w:rsidRPr="00475EBE">
        <w:tab/>
        <w:t>conclusion</w:t>
      </w:r>
    </w:p>
    <w:p w14:paraId="3F8485CC" w14:textId="77777777" w:rsidR="00782FB7" w:rsidRPr="00475EBE" w:rsidRDefault="00782FB7" w:rsidP="00782FB7">
      <w:pPr>
        <w:jc w:val="both"/>
      </w:pPr>
      <w:r w:rsidRPr="00475EBE">
        <w:tab/>
        <w:t>11</w:t>
      </w:r>
      <w:r w:rsidR="00B865F9" w:rsidRPr="00B865F9">
        <w:t>:</w:t>
      </w:r>
      <w:r w:rsidRPr="00475EBE">
        <w:t>7-12</w:t>
      </w:r>
      <w:r w:rsidR="00B865F9" w:rsidRPr="00B865F9">
        <w:t>:</w:t>
      </w:r>
      <w:r w:rsidRPr="00475EBE">
        <w:t>7</w:t>
      </w:r>
      <w:r w:rsidRPr="00475EBE">
        <w:tab/>
      </w:r>
      <w:r w:rsidRPr="00475EBE">
        <w:tab/>
        <w:t>youth and old age</w:t>
      </w:r>
    </w:p>
    <w:p w14:paraId="5A0DAE7C" w14:textId="77777777" w:rsidR="00782FB7" w:rsidRPr="00475EBE" w:rsidRDefault="00782FB7" w:rsidP="00782FB7">
      <w:pPr>
        <w:jc w:val="both"/>
      </w:pPr>
      <w:r w:rsidRPr="00475EBE">
        <w:tab/>
        <w:t>12</w:t>
      </w:r>
      <w:r w:rsidR="00B865F9" w:rsidRPr="00B865F9">
        <w:t>:</w:t>
      </w:r>
      <w:r w:rsidRPr="00475EBE">
        <w:t>8</w:t>
      </w:r>
      <w:r w:rsidRPr="00475EBE">
        <w:tab/>
      </w:r>
      <w:r w:rsidRPr="00475EBE">
        <w:tab/>
      </w:r>
      <w:r w:rsidRPr="00475EBE">
        <w:tab/>
        <w:t>man</w:t>
      </w:r>
      <w:r w:rsidR="00B865F9">
        <w:t>’</w:t>
      </w:r>
      <w:r w:rsidRPr="00475EBE">
        <w:t>s end</w:t>
      </w:r>
    </w:p>
    <w:p w14:paraId="59EBC0E8" w14:textId="77777777" w:rsidR="00782FB7" w:rsidRPr="00475EBE" w:rsidRDefault="00782FB7" w:rsidP="00782FB7">
      <w:pPr>
        <w:jc w:val="both"/>
      </w:pPr>
      <w:r w:rsidRPr="00475EBE">
        <w:tab/>
        <w:t>12</w:t>
      </w:r>
      <w:r w:rsidR="00B865F9" w:rsidRPr="00B865F9">
        <w:t>:</w:t>
      </w:r>
      <w:r w:rsidRPr="00475EBE">
        <w:t>9-14</w:t>
      </w:r>
      <w:r w:rsidRPr="00475EBE">
        <w:tab/>
      </w:r>
      <w:r w:rsidRPr="00475EBE">
        <w:tab/>
        <w:t>added gloss</w:t>
      </w:r>
      <w:r w:rsidR="00B865F9" w:rsidRPr="00B865F9">
        <w:t xml:space="preserve"> </w:t>
      </w:r>
      <w:r w:rsidR="00FA0622" w:rsidRPr="00FA0622">
        <w:t xml:space="preserve">(Murphy </w:t>
      </w:r>
      <w:r w:rsidRPr="00475EBE">
        <w:rPr>
          <w:i/>
        </w:rPr>
        <w:t>Seven Books</w:t>
      </w:r>
      <w:r w:rsidRPr="00475EBE">
        <w:t xml:space="preserve"> 87-103</w:t>
      </w:r>
      <w:r w:rsidR="00B865F9" w:rsidRPr="00B865F9">
        <w:t>)</w:t>
      </w:r>
    </w:p>
    <w:p w14:paraId="445479C5" w14:textId="77777777" w:rsidR="00782FB7" w:rsidRPr="00A133A6" w:rsidRDefault="00782FB7" w:rsidP="00782FB7">
      <w:pPr>
        <w:jc w:val="both"/>
      </w:pPr>
    </w:p>
    <w:p w14:paraId="77D04D36" w14:textId="77777777" w:rsidR="00782FB7" w:rsidRPr="00A133A6" w:rsidRDefault="00782FB7" w:rsidP="00AE1F33">
      <w:pPr>
        <w:numPr>
          <w:ilvl w:val="0"/>
          <w:numId w:val="25"/>
        </w:numPr>
        <w:jc w:val="both"/>
      </w:pPr>
      <w:r>
        <w:rPr>
          <w:b/>
        </w:rPr>
        <w:t>literary form</w:t>
      </w:r>
    </w:p>
    <w:p w14:paraId="0D2EF7DF" w14:textId="77777777" w:rsidR="00782FB7" w:rsidRPr="00475EBE" w:rsidRDefault="00B865F9" w:rsidP="00AE1F33">
      <w:pPr>
        <w:numPr>
          <w:ilvl w:val="1"/>
          <w:numId w:val="25"/>
        </w:numPr>
        <w:jc w:val="both"/>
      </w:pPr>
      <w:r>
        <w:t>“</w:t>
      </w:r>
      <w:r w:rsidR="00782FB7" w:rsidRPr="00484C36">
        <w:t xml:space="preserve">The work is </w:t>
      </w:r>
      <w:r w:rsidR="00782FB7" w:rsidRPr="00423941">
        <w:rPr>
          <w:i/>
        </w:rPr>
        <w:t>sui generis</w:t>
      </w:r>
      <w:r w:rsidR="00782FB7" w:rsidRPr="00484C36">
        <w:t xml:space="preserve"> and lies somewhere between a treatise and a collection of sayings and thoughts</w:t>
      </w:r>
      <w:r w:rsidRPr="00B865F9">
        <w:t xml:space="preserve">. </w:t>
      </w:r>
      <w:r w:rsidR="00782FB7" w:rsidRPr="00484C36">
        <w:t>Sayings and admonitions alternate with lengthy reflections</w:t>
      </w:r>
      <w:r w:rsidRPr="00B865F9">
        <w:t>.</w:t>
      </w:r>
      <w:r>
        <w:t>”</w:t>
      </w:r>
      <w:r w:rsidRPr="00B865F9">
        <w:t xml:space="preserve"> </w:t>
      </w:r>
      <w:r w:rsidR="00FA0622" w:rsidRPr="00FA0622">
        <w:t xml:space="preserve">(Murphy </w:t>
      </w:r>
      <w:r w:rsidR="00782FB7">
        <w:rPr>
          <w:i/>
        </w:rPr>
        <w:t>Tree of Life</w:t>
      </w:r>
      <w:r w:rsidR="00782FB7">
        <w:t xml:space="preserve"> 50</w:t>
      </w:r>
      <w:r w:rsidRPr="00B865F9">
        <w:t>)</w:t>
      </w:r>
    </w:p>
    <w:p w14:paraId="5DE7E52D" w14:textId="77777777" w:rsidR="00782FB7" w:rsidRPr="00475EBE" w:rsidRDefault="00782FB7" w:rsidP="00AE1F33">
      <w:pPr>
        <w:numPr>
          <w:ilvl w:val="1"/>
          <w:numId w:val="25"/>
        </w:numPr>
        <w:tabs>
          <w:tab w:val="clear" w:pos="720"/>
        </w:tabs>
        <w:jc w:val="both"/>
      </w:pPr>
      <w:r w:rsidRPr="00475EBE">
        <w:t>Qoheleth</w:t>
      </w:r>
      <w:r w:rsidR="00B865F9">
        <w:t>’</w:t>
      </w:r>
      <w:r w:rsidRPr="00475EBE">
        <w:t>s aphoristic style caused</w:t>
      </w:r>
      <w:r w:rsidR="00B865F9" w:rsidRPr="00B865F9">
        <w:t xml:space="preserve"> </w:t>
      </w:r>
      <w:r w:rsidR="00B865F9">
        <w:t>“</w:t>
      </w:r>
      <w:r w:rsidRPr="00475EBE">
        <w:t>his discursive and repeti</w:t>
      </w:r>
      <w:r w:rsidRPr="00475EBE">
        <w:softHyphen/>
        <w:t>tious reasoning</w:t>
      </w:r>
      <w:r w:rsidR="00B865F9" w:rsidRPr="00B865F9">
        <w:t>.</w:t>
      </w:r>
      <w:r w:rsidR="00B865F9">
        <w:t>”</w:t>
      </w:r>
      <w:r w:rsidR="00B865F9" w:rsidRPr="00B865F9">
        <w:t xml:space="preserve"> (</w:t>
      </w:r>
      <w:r w:rsidRPr="00475EBE">
        <w:t>Bicker</w:t>
      </w:r>
      <w:r w:rsidRPr="00475EBE">
        <w:softHyphen/>
        <w:t>man 147</w:t>
      </w:r>
      <w:r w:rsidR="00B865F9" w:rsidRPr="00B865F9">
        <w:t>)</w:t>
      </w:r>
    </w:p>
    <w:p w14:paraId="244FCDE9" w14:textId="732E9353" w:rsidR="00782FB7" w:rsidRDefault="00B865F9" w:rsidP="00AE1F33">
      <w:pPr>
        <w:numPr>
          <w:ilvl w:val="1"/>
          <w:numId w:val="25"/>
        </w:numPr>
        <w:tabs>
          <w:tab w:val="clear" w:pos="720"/>
        </w:tabs>
        <w:jc w:val="both"/>
      </w:pPr>
      <w:r>
        <w:t>“</w:t>
      </w:r>
      <w:r w:rsidR="001C6674" w:rsidRPr="001C6674">
        <w:rPr>
          <w:iCs/>
        </w:rPr>
        <w:t xml:space="preserve">. . . </w:t>
      </w:r>
      <w:r w:rsidR="00782FB7" w:rsidRPr="00475EBE">
        <w:t>these are jottings</w:t>
      </w:r>
      <w:r w:rsidRPr="00B865F9">
        <w:t>,</w:t>
      </w:r>
      <w:r>
        <w:t xml:space="preserve"> </w:t>
      </w:r>
      <w:r w:rsidR="00782FB7" w:rsidRPr="00475EBE">
        <w:t>unified only by the very tenuous thread of</w:t>
      </w:r>
      <w:r w:rsidRPr="00B865F9">
        <w:t xml:space="preserve"> </w:t>
      </w:r>
      <w:r>
        <w:t>‘</w:t>
      </w:r>
      <w:r w:rsidR="00782FB7" w:rsidRPr="00475EBE">
        <w:t>vanity</w:t>
      </w:r>
      <w:r>
        <w:t>’</w:t>
      </w:r>
      <w:r w:rsidRPr="00B865F9">
        <w:t xml:space="preserve"> </w:t>
      </w:r>
      <w:r w:rsidR="00FA0622" w:rsidRPr="00FA0622">
        <w:t>. . </w:t>
      </w:r>
      <w:r w:rsidR="00AC2A09">
        <w:t>.” (</w:t>
      </w:r>
      <w:r w:rsidR="00FA0622" w:rsidRPr="00FA0622">
        <w:t xml:space="preserve">Murphy </w:t>
      </w:r>
      <w:r w:rsidR="00782FB7" w:rsidRPr="00475EBE">
        <w:rPr>
          <w:i/>
        </w:rPr>
        <w:t>Seven Books</w:t>
      </w:r>
      <w:r w:rsidR="00782FB7" w:rsidRPr="00475EBE">
        <w:t xml:space="preserve"> 90</w:t>
      </w:r>
      <w:r w:rsidRPr="00B865F9">
        <w:t>)</w:t>
      </w:r>
    </w:p>
    <w:p w14:paraId="249B1FF7" w14:textId="77777777" w:rsidR="00782FB7" w:rsidRDefault="00782FB7" w:rsidP="00782FB7">
      <w:pPr>
        <w:jc w:val="both"/>
      </w:pPr>
    </w:p>
    <w:p w14:paraId="6E2602AC" w14:textId="77777777" w:rsidR="00782FB7" w:rsidRPr="00A133A6" w:rsidRDefault="00782FB7" w:rsidP="00782FB7">
      <w:pPr>
        <w:jc w:val="center"/>
        <w:rPr>
          <w:smallCaps/>
        </w:rPr>
      </w:pPr>
      <w:r>
        <w:rPr>
          <w:smallCaps/>
        </w:rPr>
        <w:t>themes</w:t>
      </w:r>
    </w:p>
    <w:p w14:paraId="43416650" w14:textId="77777777" w:rsidR="00782FB7" w:rsidRPr="00475EBE" w:rsidRDefault="00782FB7" w:rsidP="00782FB7">
      <w:pPr>
        <w:jc w:val="both"/>
      </w:pPr>
    </w:p>
    <w:p w14:paraId="3EFEDF35" w14:textId="77777777" w:rsidR="00782FB7" w:rsidRPr="00475EBE" w:rsidRDefault="00782FB7" w:rsidP="00AE1F33">
      <w:pPr>
        <w:numPr>
          <w:ilvl w:val="0"/>
          <w:numId w:val="26"/>
        </w:numPr>
        <w:jc w:val="both"/>
      </w:pPr>
      <w:r w:rsidRPr="00A133A6">
        <w:rPr>
          <w:b/>
        </w:rPr>
        <w:fldChar w:fldCharType="begin"/>
      </w:r>
      <w:r w:rsidRPr="00A133A6">
        <w:rPr>
          <w:b/>
        </w:rPr>
        <w:instrText xml:space="preserve">seq level1 \h \r0 </w:instrText>
      </w:r>
      <w:r w:rsidRPr="00A133A6">
        <w:rPr>
          <w:b/>
        </w:rPr>
        <w:fldChar w:fldCharType="end"/>
      </w:r>
      <w:r w:rsidRPr="00A133A6">
        <w:rPr>
          <w:b/>
        </w:rPr>
        <w:t>vanity</w:t>
      </w:r>
      <w:r>
        <w:rPr>
          <w:b/>
        </w:rPr>
        <w:t xml:space="preserve"> and simple pleasures</w:t>
      </w:r>
    </w:p>
    <w:p w14:paraId="52C5CD6B" w14:textId="77777777" w:rsidR="00782FB7" w:rsidRPr="00475EBE" w:rsidRDefault="00782FB7" w:rsidP="00AE1F33">
      <w:pPr>
        <w:numPr>
          <w:ilvl w:val="1"/>
          <w:numId w:val="26"/>
        </w:numPr>
        <w:jc w:val="both"/>
      </w:pPr>
      <w:r>
        <w:t>T</w:t>
      </w:r>
      <w:r w:rsidRPr="00475EBE">
        <w:t>here is a two-part thesis</w:t>
      </w:r>
      <w:r w:rsidR="00B865F9" w:rsidRPr="00B865F9">
        <w:t xml:space="preserve">. </w:t>
      </w:r>
      <w:r w:rsidR="00FA0622" w:rsidRPr="00FA0622">
        <w:t xml:space="preserve">(Murphy </w:t>
      </w:r>
      <w:r w:rsidRPr="00475EBE">
        <w:rPr>
          <w:i/>
        </w:rPr>
        <w:t>Seven Books</w:t>
      </w:r>
      <w:r w:rsidRPr="00475EBE">
        <w:t xml:space="preserve"> 90</w:t>
      </w:r>
      <w:r w:rsidR="00B865F9" w:rsidRPr="00B865F9">
        <w:t>)</w:t>
      </w:r>
    </w:p>
    <w:p w14:paraId="0966618F" w14:textId="77777777" w:rsidR="00782FB7" w:rsidRPr="00475EBE" w:rsidRDefault="00782FB7" w:rsidP="00AE1F33">
      <w:pPr>
        <w:numPr>
          <w:ilvl w:val="2"/>
          <w:numId w:val="26"/>
        </w:numPr>
        <w:jc w:val="both"/>
      </w:pPr>
      <w:r>
        <w:rPr>
          <w:i/>
        </w:rPr>
        <w:t>First</w:t>
      </w:r>
      <w:r w:rsidR="00B865F9" w:rsidRPr="00B865F9">
        <w:t xml:space="preserve">: </w:t>
      </w:r>
      <w:r w:rsidRPr="00475EBE">
        <w:t>Everything in this life is pointless</w:t>
      </w:r>
      <w:r w:rsidR="00B865F9" w:rsidRPr="00B865F9">
        <w:t xml:space="preserve"> (</w:t>
      </w:r>
      <w:r w:rsidRPr="00475EBE">
        <w:t>1</w:t>
      </w:r>
      <w:r w:rsidR="00B865F9" w:rsidRPr="00B865F9">
        <w:t>:</w:t>
      </w:r>
      <w:r w:rsidRPr="00475EBE">
        <w:t>2-3</w:t>
      </w:r>
      <w:r w:rsidR="00B865F9" w:rsidRPr="00B865F9">
        <w:t>,</w:t>
      </w:r>
      <w:r w:rsidR="00B865F9">
        <w:t xml:space="preserve"> </w:t>
      </w:r>
      <w:r w:rsidRPr="00475EBE">
        <w:t>1</w:t>
      </w:r>
      <w:r w:rsidR="00B865F9" w:rsidRPr="00B865F9">
        <w:t>:</w:t>
      </w:r>
      <w:r w:rsidRPr="00475EBE">
        <w:t>14</w:t>
      </w:r>
      <w:r w:rsidR="00B865F9" w:rsidRPr="00B865F9">
        <w:t>,</w:t>
      </w:r>
      <w:r w:rsidR="00B865F9">
        <w:t xml:space="preserve"> </w:t>
      </w:r>
      <w:r w:rsidRPr="00475EBE">
        <w:t>2</w:t>
      </w:r>
      <w:r w:rsidR="00B865F9" w:rsidRPr="00B865F9">
        <w:t>:</w:t>
      </w:r>
      <w:r w:rsidRPr="00475EBE">
        <w:t>11</w:t>
      </w:r>
      <w:r w:rsidR="00B865F9" w:rsidRPr="00B865F9">
        <w:t>,</w:t>
      </w:r>
      <w:r w:rsidR="00B865F9">
        <w:t xml:space="preserve"> </w:t>
      </w:r>
      <w:r w:rsidRPr="00475EBE">
        <w:t>2</w:t>
      </w:r>
      <w:r w:rsidR="00B865F9" w:rsidRPr="00B865F9">
        <w:t>:</w:t>
      </w:r>
      <w:r w:rsidRPr="00475EBE">
        <w:t>26</w:t>
      </w:r>
      <w:r w:rsidR="00B865F9" w:rsidRPr="00B865F9">
        <w:t>,</w:t>
      </w:r>
      <w:r w:rsidR="00B865F9">
        <w:t xml:space="preserve"> </w:t>
      </w:r>
      <w:r w:rsidRPr="00475EBE">
        <w:t>etc</w:t>
      </w:r>
      <w:r w:rsidR="00B865F9" w:rsidRPr="00B865F9">
        <w:t>.).</w:t>
      </w:r>
    </w:p>
    <w:p w14:paraId="37B95CB4" w14:textId="36982C42" w:rsidR="00782FB7" w:rsidRPr="00475EBE" w:rsidRDefault="00B865F9" w:rsidP="00AE1F33">
      <w:pPr>
        <w:numPr>
          <w:ilvl w:val="3"/>
          <w:numId w:val="26"/>
        </w:numPr>
        <w:jc w:val="both"/>
      </w:pPr>
      <w:r>
        <w:t>“</w:t>
      </w:r>
      <w:r w:rsidR="00782FB7" w:rsidRPr="00475EBE">
        <w:t>Koheleth</w:t>
      </w:r>
      <w:r>
        <w:t>’</w:t>
      </w:r>
      <w:r w:rsidR="00782FB7" w:rsidRPr="00475EBE">
        <w:t xml:space="preserve">s </w:t>
      </w:r>
      <w:r w:rsidR="00782FB7" w:rsidRPr="00475EBE">
        <w:rPr>
          <w:i/>
        </w:rPr>
        <w:t>hebel</w:t>
      </w:r>
      <w:r w:rsidRPr="00B865F9">
        <w:t>,</w:t>
      </w:r>
      <w:r>
        <w:t xml:space="preserve"> </w:t>
      </w:r>
      <w:r w:rsidR="00782FB7" w:rsidRPr="00475EBE">
        <w:t>which we render</w:t>
      </w:r>
      <w:r w:rsidRPr="00B865F9">
        <w:t xml:space="preserve"> </w:t>
      </w:r>
      <w:r>
        <w:t>“</w:t>
      </w:r>
      <w:r w:rsidR="00782FB7" w:rsidRPr="00475EBE">
        <w:t>vanity</w:t>
      </w:r>
      <w:r>
        <w:t>”</w:t>
      </w:r>
      <w:r w:rsidRPr="00B865F9">
        <w:t xml:space="preserve"> </w:t>
      </w:r>
      <w:r w:rsidR="001C6674" w:rsidRPr="001C6674">
        <w:rPr>
          <w:iCs/>
        </w:rPr>
        <w:t xml:space="preserve">. . . </w:t>
      </w:r>
      <w:r w:rsidR="00782FB7" w:rsidRPr="00475EBE">
        <w:t>properly means</w:t>
      </w:r>
      <w:r w:rsidRPr="00B865F9">
        <w:t xml:space="preserve"> </w:t>
      </w:r>
      <w:r>
        <w:t>‘</w:t>
      </w:r>
      <w:r w:rsidR="00782FB7" w:rsidRPr="00475EBE">
        <w:t>vapor</w:t>
      </w:r>
      <w:r w:rsidRPr="00B865F9">
        <w:t>.</w:t>
      </w:r>
      <w:r>
        <w:t>’”</w:t>
      </w:r>
      <w:r w:rsidRPr="00B865F9">
        <w:t xml:space="preserve"> (</w:t>
      </w:r>
      <w:r w:rsidR="00782FB7" w:rsidRPr="00475EBE">
        <w:t>Bick</w:t>
      </w:r>
      <w:r w:rsidR="00782FB7" w:rsidRPr="00475EBE">
        <w:softHyphen/>
        <w:t>erman 145</w:t>
      </w:r>
      <w:r w:rsidRPr="00B865F9">
        <w:t>)</w:t>
      </w:r>
    </w:p>
    <w:p w14:paraId="5D26303E" w14:textId="77777777" w:rsidR="00782FB7" w:rsidRDefault="00B865F9" w:rsidP="00AE1F33">
      <w:pPr>
        <w:numPr>
          <w:ilvl w:val="3"/>
          <w:numId w:val="26"/>
        </w:numPr>
        <w:jc w:val="both"/>
      </w:pPr>
      <w:r>
        <w:t>“</w:t>
      </w:r>
      <w:r w:rsidR="00782FB7">
        <w:t>All is vain for two reasons</w:t>
      </w:r>
      <w:r w:rsidRPr="00B865F9">
        <w:t>.</w:t>
      </w:r>
      <w:r>
        <w:t>”</w:t>
      </w:r>
      <w:r w:rsidRPr="00B865F9">
        <w:t xml:space="preserve"> (</w:t>
      </w:r>
      <w:r w:rsidR="00782FB7" w:rsidRPr="00475EBE">
        <w:t>Bick</w:t>
      </w:r>
      <w:r w:rsidR="00782FB7" w:rsidRPr="00475EBE">
        <w:softHyphen/>
        <w:t>erman 148</w:t>
      </w:r>
      <w:r w:rsidRPr="00B865F9">
        <w:t>)</w:t>
      </w:r>
    </w:p>
    <w:p w14:paraId="1D15A5F9" w14:textId="60018033" w:rsidR="00782FB7" w:rsidRDefault="00B865F9" w:rsidP="00AE1F33">
      <w:pPr>
        <w:numPr>
          <w:ilvl w:val="4"/>
          <w:numId w:val="26"/>
        </w:numPr>
        <w:jc w:val="both"/>
      </w:pPr>
      <w:r>
        <w:t>“</w:t>
      </w:r>
      <w:r w:rsidR="00782FB7" w:rsidRPr="00475EBE">
        <w:t>First</w:t>
      </w:r>
      <w:r w:rsidRPr="00B865F9">
        <w:t>,</w:t>
      </w:r>
      <w:r>
        <w:t xml:space="preserve"> </w:t>
      </w:r>
      <w:r w:rsidR="00782FB7" w:rsidRPr="00475EBE">
        <w:t>death ends all</w:t>
      </w:r>
      <w:r w:rsidRPr="00B865F9">
        <w:t xml:space="preserve">. </w:t>
      </w:r>
      <w:r w:rsidR="00782FB7" w:rsidRPr="00475EBE">
        <w:t>Koheleth disproves possible objections</w:t>
      </w:r>
      <w:r w:rsidRPr="00B865F9">
        <w:t xml:space="preserve">. </w:t>
      </w:r>
      <w:r w:rsidR="00782FB7" w:rsidRPr="00475EBE">
        <w:t>The end is unrelated to man</w:t>
      </w:r>
      <w:r>
        <w:t>’</w:t>
      </w:r>
      <w:r w:rsidR="00782FB7" w:rsidRPr="00475EBE">
        <w:t xml:space="preserve">s deserts </w:t>
      </w:r>
      <w:r w:rsidR="001C6674" w:rsidRPr="001C6674">
        <w:rPr>
          <w:iCs/>
        </w:rPr>
        <w:t xml:space="preserve">. . . </w:t>
      </w:r>
      <w:r w:rsidR="00782FB7" w:rsidRPr="00475EBE">
        <w:t>There is no survival</w:t>
      </w:r>
      <w:r w:rsidRPr="00B865F9">
        <w:t>,</w:t>
      </w:r>
      <w:r>
        <w:t xml:space="preserve"> </w:t>
      </w:r>
      <w:r w:rsidR="00782FB7" w:rsidRPr="00475EBE">
        <w:t xml:space="preserve">neither personal in the abode </w:t>
      </w:r>
      <w:r w:rsidR="00782FB7" w:rsidRPr="00475EBE">
        <w:lastRenderedPageBreak/>
        <w:t>of the dead</w:t>
      </w:r>
      <w:r w:rsidRPr="00B865F9">
        <w:t>,</w:t>
      </w:r>
      <w:r>
        <w:t xml:space="preserve"> </w:t>
      </w:r>
      <w:r w:rsidR="00782FB7" w:rsidRPr="00475EBE">
        <w:t>nor through children</w:t>
      </w:r>
      <w:r w:rsidRPr="00B865F9">
        <w:t>. [</w:t>
      </w:r>
      <w:r w:rsidR="00782FB7" w:rsidRPr="00475EBE">
        <w:t>Memo</w:t>
      </w:r>
      <w:r w:rsidR="00782FB7" w:rsidRPr="00475EBE">
        <w:softHyphen/>
        <w:t>ries</w:t>
      </w:r>
      <w:r w:rsidRPr="00B865F9">
        <w:t xml:space="preserve">] </w:t>
      </w:r>
      <w:r w:rsidR="00782FB7" w:rsidRPr="00475EBE">
        <w:t xml:space="preserve">of all the dead </w:t>
      </w:r>
      <w:r w:rsidR="001C6674" w:rsidRPr="001C6674">
        <w:rPr>
          <w:iCs/>
        </w:rPr>
        <w:t xml:space="preserve">. . . </w:t>
      </w:r>
      <w:r w:rsidR="00782FB7" w:rsidRPr="00475EBE">
        <w:t>ultimately perish</w:t>
      </w:r>
      <w:r w:rsidRPr="00B865F9">
        <w:t>.</w:t>
      </w:r>
      <w:r>
        <w:t>”</w:t>
      </w:r>
      <w:r w:rsidRPr="00B865F9">
        <w:t xml:space="preserve"> (</w:t>
      </w:r>
      <w:r w:rsidR="00782FB7" w:rsidRPr="00475EBE">
        <w:t>Bick</w:t>
      </w:r>
      <w:r w:rsidR="00782FB7" w:rsidRPr="00475EBE">
        <w:softHyphen/>
        <w:t>erman 148</w:t>
      </w:r>
      <w:r w:rsidRPr="00B865F9">
        <w:t>)</w:t>
      </w:r>
    </w:p>
    <w:p w14:paraId="628D0710" w14:textId="77777777" w:rsidR="00782FB7" w:rsidRPr="00475EBE" w:rsidRDefault="00B865F9" w:rsidP="00AE1F33">
      <w:pPr>
        <w:numPr>
          <w:ilvl w:val="4"/>
          <w:numId w:val="26"/>
        </w:numPr>
        <w:jc w:val="both"/>
      </w:pPr>
      <w:r>
        <w:t>“</w:t>
      </w:r>
      <w:r w:rsidR="00782FB7" w:rsidRPr="00475EBE">
        <w:t>Second</w:t>
      </w:r>
      <w:r w:rsidRPr="00B865F9">
        <w:t xml:space="preserve">: </w:t>
      </w:r>
      <w:r w:rsidR="00782FB7" w:rsidRPr="00475EBE">
        <w:t>un</w:t>
      </w:r>
      <w:r w:rsidR="00782FB7" w:rsidRPr="00475EBE">
        <w:softHyphen/>
        <w:t>changeable yet unpredictable fate has no relation to man</w:t>
      </w:r>
      <w:r>
        <w:t>’</w:t>
      </w:r>
      <w:r w:rsidR="00782FB7" w:rsidRPr="00475EBE">
        <w:t>s deeds</w:t>
      </w:r>
      <w:r w:rsidRPr="00B865F9">
        <w:t>.</w:t>
      </w:r>
      <w:r>
        <w:t>”</w:t>
      </w:r>
      <w:r w:rsidRPr="00B865F9">
        <w:t xml:space="preserve"> (</w:t>
      </w:r>
      <w:r w:rsidR="00782FB7" w:rsidRPr="00475EBE">
        <w:t>Bick</w:t>
      </w:r>
      <w:r w:rsidR="00782FB7" w:rsidRPr="00475EBE">
        <w:softHyphen/>
        <w:t>erman 148</w:t>
      </w:r>
      <w:r w:rsidRPr="00B865F9">
        <w:t>)</w:t>
      </w:r>
    </w:p>
    <w:p w14:paraId="5754E733" w14:textId="10122576" w:rsidR="00782FB7" w:rsidRPr="00475EBE" w:rsidRDefault="00B865F9" w:rsidP="00AE1F33">
      <w:pPr>
        <w:numPr>
          <w:ilvl w:val="3"/>
          <w:numId w:val="26"/>
        </w:numPr>
        <w:jc w:val="both"/>
      </w:pPr>
      <w:r>
        <w:t>“</w:t>
      </w:r>
      <w:r w:rsidR="00782FB7" w:rsidRPr="00475EBE">
        <w:t xml:space="preserve">Yet Koheleth </w:t>
      </w:r>
      <w:r w:rsidR="00FA0622" w:rsidRPr="00FA0622">
        <w:t>. . .</w:t>
      </w:r>
      <w:r w:rsidR="00AC2A09">
        <w:t xml:space="preserve"> </w:t>
      </w:r>
      <w:r w:rsidR="00782FB7" w:rsidRPr="00475EBE">
        <w:t>speaks against sloth</w:t>
      </w:r>
      <w:r w:rsidRPr="00B865F9">
        <w:t>,</w:t>
      </w:r>
      <w:r>
        <w:t xml:space="preserve"> </w:t>
      </w:r>
      <w:r w:rsidR="00782FB7" w:rsidRPr="00475EBE">
        <w:t>condemns carousing</w:t>
      </w:r>
      <w:r w:rsidRPr="00B865F9">
        <w:t>,</w:t>
      </w:r>
      <w:r>
        <w:t xml:space="preserve"> </w:t>
      </w:r>
      <w:r w:rsidR="00782FB7" w:rsidRPr="00475EBE">
        <w:t>warns against women</w:t>
      </w:r>
      <w:r w:rsidRPr="00B865F9">
        <w:t>,</w:t>
      </w:r>
      <w:r>
        <w:t xml:space="preserve"> </w:t>
      </w:r>
      <w:r w:rsidR="00782FB7" w:rsidRPr="00475EBE">
        <w:t>and praises docility and patience</w:t>
      </w:r>
      <w:r w:rsidRPr="00B865F9">
        <w:t>.</w:t>
      </w:r>
      <w:r>
        <w:t>”</w:t>
      </w:r>
      <w:r w:rsidRPr="00B865F9">
        <w:t xml:space="preserve"> (</w:t>
      </w:r>
      <w:r w:rsidR="00782FB7" w:rsidRPr="00475EBE">
        <w:t>Bickerman 152</w:t>
      </w:r>
      <w:r w:rsidRPr="00B865F9">
        <w:t>)</w:t>
      </w:r>
    </w:p>
    <w:p w14:paraId="6F366910" w14:textId="77777777" w:rsidR="00782FB7" w:rsidRPr="00475EBE" w:rsidRDefault="00782FB7" w:rsidP="00AE1F33">
      <w:pPr>
        <w:numPr>
          <w:ilvl w:val="2"/>
          <w:numId w:val="26"/>
        </w:numPr>
        <w:jc w:val="both"/>
      </w:pPr>
      <w:r>
        <w:rPr>
          <w:i/>
        </w:rPr>
        <w:t>Second</w:t>
      </w:r>
      <w:r w:rsidR="00B865F9" w:rsidRPr="00B865F9">
        <w:t xml:space="preserve">: </w:t>
      </w:r>
      <w:r w:rsidR="00B865F9">
        <w:t>“</w:t>
      </w:r>
      <w:r w:rsidRPr="00475EBE">
        <w:t>Hence one must take things as they come and enjoy the small plea</w:t>
      </w:r>
      <w:r w:rsidRPr="00475EBE">
        <w:softHyphen/>
        <w:t>sures that God allows</w:t>
      </w:r>
      <w:r w:rsidR="00B865F9" w:rsidRPr="00B865F9">
        <w:t xml:space="preserve"> (</w:t>
      </w:r>
      <w:r w:rsidRPr="00475EBE">
        <w:t>2</w:t>
      </w:r>
      <w:r w:rsidR="00B865F9" w:rsidRPr="00B865F9">
        <w:t>:</w:t>
      </w:r>
      <w:r w:rsidRPr="00475EBE">
        <w:t>24</w:t>
      </w:r>
      <w:r w:rsidR="00B865F9" w:rsidRPr="00B865F9">
        <w:t xml:space="preserve">; </w:t>
      </w:r>
      <w:r w:rsidRPr="00475EBE">
        <w:t>8</w:t>
      </w:r>
      <w:r w:rsidR="00B865F9" w:rsidRPr="00B865F9">
        <w:t>:</w:t>
      </w:r>
      <w:r w:rsidRPr="00475EBE">
        <w:t>15</w:t>
      </w:r>
      <w:r w:rsidR="00B865F9" w:rsidRPr="00B865F9">
        <w:t>,</w:t>
      </w:r>
      <w:r w:rsidR="00B865F9">
        <w:t xml:space="preserve"> </w:t>
      </w:r>
      <w:r w:rsidRPr="00475EBE">
        <w:t>etc</w:t>
      </w:r>
      <w:r w:rsidR="00B865F9" w:rsidRPr="00B865F9">
        <w:t>.).</w:t>
      </w:r>
      <w:r w:rsidR="00B865F9">
        <w:t>”</w:t>
      </w:r>
      <w:r w:rsidR="00B865F9" w:rsidRPr="00B865F9">
        <w:t xml:space="preserve"> </w:t>
      </w:r>
      <w:r w:rsidR="00FA0622" w:rsidRPr="00FA0622">
        <w:t xml:space="preserve">(Murphy </w:t>
      </w:r>
      <w:r w:rsidRPr="00475EBE">
        <w:rPr>
          <w:i/>
        </w:rPr>
        <w:t>Seven Books</w:t>
      </w:r>
      <w:r w:rsidRPr="00475EBE">
        <w:t xml:space="preserve"> 90</w:t>
      </w:r>
      <w:r w:rsidR="00B865F9" w:rsidRPr="00B865F9">
        <w:t xml:space="preserve">) </w:t>
      </w:r>
      <w:r w:rsidRPr="00475EBE">
        <w:t>From Gilgamesh to Horace</w:t>
      </w:r>
      <w:r w:rsidR="00B865F9" w:rsidRPr="00B865F9">
        <w:t xml:space="preserve">, </w:t>
      </w:r>
      <w:r w:rsidR="00B865F9">
        <w:t>“</w:t>
      </w:r>
      <w:r w:rsidRPr="00475EBE">
        <w:t>the intense contempla</w:t>
      </w:r>
      <w:r w:rsidRPr="00475EBE">
        <w:softHyphen/>
        <w:t>tion of pallid Death called forth the same watchword</w:t>
      </w:r>
      <w:r w:rsidR="00B865F9" w:rsidRPr="00B865F9">
        <w:t xml:space="preserve">: </w:t>
      </w:r>
      <w:r w:rsidRPr="00475EBE">
        <w:rPr>
          <w:i/>
        </w:rPr>
        <w:t>carpe diem</w:t>
      </w:r>
      <w:r w:rsidR="00B865F9" w:rsidRPr="00B865F9">
        <w:t>.</w:t>
      </w:r>
      <w:r w:rsidR="00B865F9">
        <w:t>”</w:t>
      </w:r>
      <w:r w:rsidR="00B865F9" w:rsidRPr="00B865F9">
        <w:t xml:space="preserve"> (</w:t>
      </w:r>
      <w:r w:rsidRPr="00475EBE">
        <w:t>Bickerman 151</w:t>
      </w:r>
      <w:r w:rsidR="00B865F9" w:rsidRPr="00B865F9">
        <w:t>)</w:t>
      </w:r>
    </w:p>
    <w:p w14:paraId="15698D57" w14:textId="77777777" w:rsidR="00782FB7" w:rsidRDefault="00782FB7" w:rsidP="00782FB7">
      <w:pPr>
        <w:jc w:val="both"/>
      </w:pPr>
    </w:p>
    <w:p w14:paraId="0D600645" w14:textId="77777777" w:rsidR="00782FB7" w:rsidRDefault="00782FB7" w:rsidP="00AE1F33">
      <w:pPr>
        <w:numPr>
          <w:ilvl w:val="0"/>
          <w:numId w:val="26"/>
        </w:numPr>
        <w:jc w:val="both"/>
      </w:pPr>
      <w:r>
        <w:rPr>
          <w:b/>
        </w:rPr>
        <w:t>contradictions</w:t>
      </w:r>
    </w:p>
    <w:p w14:paraId="37DD395E" w14:textId="1F9C2E9F" w:rsidR="00782FB7" w:rsidRPr="00475EBE" w:rsidRDefault="00782FB7" w:rsidP="00AE1F33">
      <w:pPr>
        <w:numPr>
          <w:ilvl w:val="1"/>
          <w:numId w:val="26"/>
        </w:numPr>
        <w:jc w:val="both"/>
      </w:pPr>
      <w:r w:rsidRPr="00475EBE">
        <w:fldChar w:fldCharType="begin"/>
      </w:r>
      <w:r w:rsidRPr="00475EBE">
        <w:instrText xml:space="preserve">seq level2 \h \r0 </w:instrText>
      </w:r>
      <w:r w:rsidRPr="00475EBE">
        <w:fldChar w:fldCharType="end"/>
      </w:r>
      <w:r w:rsidRPr="00475EBE">
        <w:t>Qoheleth has</w:t>
      </w:r>
      <w:r w:rsidR="00B865F9" w:rsidRPr="00B865F9">
        <w:t xml:space="preserve"> </w:t>
      </w:r>
      <w:r w:rsidR="00B865F9">
        <w:t>“</w:t>
      </w:r>
      <w:r w:rsidRPr="00475EBE">
        <w:t xml:space="preserve">apparent contradictions </w:t>
      </w:r>
      <w:r w:rsidR="00FA0622" w:rsidRPr="00FA0622">
        <w:t>. . </w:t>
      </w:r>
      <w:r w:rsidR="00AC2A09">
        <w:t>.” (</w:t>
      </w:r>
      <w:r w:rsidR="00FA0622" w:rsidRPr="00FA0622">
        <w:t xml:space="preserve">Murphy </w:t>
      </w:r>
      <w:r w:rsidRPr="00475EBE">
        <w:rPr>
          <w:i/>
        </w:rPr>
        <w:t>Seven Books</w:t>
      </w:r>
      <w:r w:rsidRPr="00475EBE">
        <w:t xml:space="preserve"> 88</w:t>
      </w:r>
      <w:r w:rsidR="00B865F9" w:rsidRPr="00B865F9">
        <w:t>)</w:t>
      </w:r>
    </w:p>
    <w:p w14:paraId="3CEE9CBF" w14:textId="77777777" w:rsidR="00782FB7" w:rsidRPr="00475EBE" w:rsidRDefault="00B865F9" w:rsidP="00AE1F33">
      <w:pPr>
        <w:numPr>
          <w:ilvl w:val="2"/>
          <w:numId w:val="26"/>
        </w:numPr>
        <w:jc w:val="both"/>
      </w:pPr>
      <w:r>
        <w:t>“</w:t>
      </w:r>
      <w:r w:rsidR="00782FB7" w:rsidRPr="00475EBE">
        <w:t>I thought the dead</w:t>
      </w:r>
      <w:r w:rsidRPr="00B865F9">
        <w:t>,</w:t>
      </w:r>
      <w:r>
        <w:t xml:space="preserve"> </w:t>
      </w:r>
      <w:r w:rsidR="00782FB7" w:rsidRPr="00475EBE">
        <w:t>who have already died</w:t>
      </w:r>
      <w:r w:rsidRPr="00B865F9">
        <w:t>,</w:t>
      </w:r>
      <w:r>
        <w:t xml:space="preserve"> </w:t>
      </w:r>
      <w:r w:rsidR="00782FB7" w:rsidRPr="00475EBE">
        <w:t>more fortunate than the living</w:t>
      </w:r>
      <w:r w:rsidRPr="00B865F9">
        <w:t>,</w:t>
      </w:r>
      <w:r>
        <w:t xml:space="preserve"> </w:t>
      </w:r>
      <w:r w:rsidR="00782FB7" w:rsidRPr="00475EBE">
        <w:t>who are still alive</w:t>
      </w:r>
      <w:r>
        <w:t>”</w:t>
      </w:r>
      <w:r w:rsidRPr="00B865F9">
        <w:t xml:space="preserve"> (</w:t>
      </w:r>
      <w:r w:rsidR="00782FB7" w:rsidRPr="00475EBE">
        <w:t>4</w:t>
      </w:r>
      <w:r w:rsidRPr="00B865F9">
        <w:t>:</w:t>
      </w:r>
      <w:r w:rsidR="00782FB7" w:rsidRPr="00475EBE">
        <w:t>2</w:t>
      </w:r>
      <w:r w:rsidRPr="00B865F9">
        <w:t xml:space="preserve">); </w:t>
      </w:r>
      <w:r w:rsidR="00782FB7" w:rsidRPr="00475EBE">
        <w:t>but</w:t>
      </w:r>
      <w:r w:rsidRPr="00B865F9">
        <w:t xml:space="preserve"> </w:t>
      </w:r>
      <w:r>
        <w:t>“</w:t>
      </w:r>
      <w:r w:rsidR="00782FB7" w:rsidRPr="00475EBE">
        <w:t>a living dog is better than a dead lion</w:t>
      </w:r>
      <w:r>
        <w:t>”</w:t>
      </w:r>
      <w:r w:rsidRPr="00B865F9">
        <w:t xml:space="preserve"> (</w:t>
      </w:r>
      <w:r w:rsidR="00782FB7" w:rsidRPr="00475EBE">
        <w:t>9</w:t>
      </w:r>
      <w:r w:rsidRPr="00B865F9">
        <w:t>:</w:t>
      </w:r>
      <w:r w:rsidR="00782FB7" w:rsidRPr="00475EBE">
        <w:t>14</w:t>
      </w:r>
      <w:r w:rsidRPr="00B865F9">
        <w:t xml:space="preserve">). </w:t>
      </w:r>
      <w:r w:rsidR="00FA0622" w:rsidRPr="00FA0622">
        <w:t xml:space="preserve">(Murphy </w:t>
      </w:r>
      <w:r w:rsidR="00782FB7" w:rsidRPr="00475EBE">
        <w:rPr>
          <w:i/>
        </w:rPr>
        <w:t>Seven Books</w:t>
      </w:r>
      <w:r w:rsidR="00782FB7" w:rsidRPr="00475EBE">
        <w:t xml:space="preserve"> 88</w:t>
      </w:r>
      <w:r w:rsidRPr="00B865F9">
        <w:t>)</w:t>
      </w:r>
    </w:p>
    <w:p w14:paraId="29001DCF" w14:textId="77777777" w:rsidR="00782FB7" w:rsidRPr="00475EBE" w:rsidRDefault="00B865F9" w:rsidP="00AE1F33">
      <w:pPr>
        <w:numPr>
          <w:ilvl w:val="2"/>
          <w:numId w:val="26"/>
        </w:numPr>
        <w:jc w:val="both"/>
      </w:pPr>
      <w:r>
        <w:t>“</w:t>
      </w:r>
      <w:r w:rsidR="00782FB7" w:rsidRPr="00475EBE">
        <w:t>Fools fold their hands</w:t>
      </w:r>
      <w:r>
        <w:t>”</w:t>
      </w:r>
      <w:r w:rsidRPr="00B865F9">
        <w:t xml:space="preserve"> (</w:t>
      </w:r>
      <w:r w:rsidR="00782FB7" w:rsidRPr="00475EBE">
        <w:t>4</w:t>
      </w:r>
      <w:r w:rsidRPr="00B865F9">
        <w:t>:</w:t>
      </w:r>
      <w:r w:rsidR="00782FB7" w:rsidRPr="00475EBE">
        <w:t>5</w:t>
      </w:r>
      <w:r w:rsidRPr="00B865F9">
        <w:t>),</w:t>
      </w:r>
      <w:r>
        <w:t xml:space="preserve"> </w:t>
      </w:r>
      <w:r w:rsidR="00782FB7" w:rsidRPr="00475EBE">
        <w:t>but</w:t>
      </w:r>
      <w:r w:rsidRPr="00B865F9">
        <w:t xml:space="preserve"> </w:t>
      </w:r>
      <w:r>
        <w:t>“</w:t>
      </w:r>
      <w:r w:rsidR="00782FB7" w:rsidRPr="00475EBE">
        <w:t>Better is a handful with quiet than two handfuls with toil</w:t>
      </w:r>
      <w:r>
        <w:t>”</w:t>
      </w:r>
      <w:r w:rsidRPr="00B865F9">
        <w:t xml:space="preserve"> (</w:t>
      </w:r>
      <w:r w:rsidR="00782FB7" w:rsidRPr="00475EBE">
        <w:t>4</w:t>
      </w:r>
      <w:r w:rsidRPr="00B865F9">
        <w:t>:</w:t>
      </w:r>
      <w:r w:rsidR="00782FB7" w:rsidRPr="00475EBE">
        <w:t>6</w:t>
      </w:r>
      <w:r w:rsidRPr="00B865F9">
        <w:t xml:space="preserve">). </w:t>
      </w:r>
      <w:r w:rsidR="00FA0622" w:rsidRPr="00FA0622">
        <w:t xml:space="preserve">(Murphy </w:t>
      </w:r>
      <w:r w:rsidR="00782FB7" w:rsidRPr="00475EBE">
        <w:rPr>
          <w:i/>
        </w:rPr>
        <w:t>Seven Books</w:t>
      </w:r>
      <w:r w:rsidR="00782FB7" w:rsidRPr="00475EBE">
        <w:t xml:space="preserve"> 88</w:t>
      </w:r>
      <w:r w:rsidRPr="00B865F9">
        <w:t>)</w:t>
      </w:r>
    </w:p>
    <w:p w14:paraId="0484608D" w14:textId="77777777" w:rsidR="00782FB7" w:rsidRPr="00475EBE" w:rsidRDefault="00782FB7" w:rsidP="00AE1F33">
      <w:pPr>
        <w:numPr>
          <w:ilvl w:val="2"/>
          <w:numId w:val="26"/>
        </w:numPr>
        <w:jc w:val="both"/>
      </w:pPr>
      <w:r w:rsidRPr="00475EBE">
        <w:t>But we do the same</w:t>
      </w:r>
      <w:r w:rsidR="00B865F9" w:rsidRPr="00B865F9">
        <w:t xml:space="preserve">: </w:t>
      </w:r>
      <w:r w:rsidR="00B865F9">
        <w:t>“</w:t>
      </w:r>
      <w:r w:rsidRPr="00475EBE">
        <w:t>absence makes the heart grow fonder</w:t>
      </w:r>
      <w:r w:rsidR="00B865F9" w:rsidRPr="00B865F9">
        <w:t>,</w:t>
      </w:r>
      <w:r w:rsidR="00B865F9">
        <w:t>”</w:t>
      </w:r>
      <w:r w:rsidR="00B865F9" w:rsidRPr="00B865F9">
        <w:t xml:space="preserve"> </w:t>
      </w:r>
      <w:r w:rsidRPr="00475EBE">
        <w:t>but</w:t>
      </w:r>
      <w:r w:rsidR="00B865F9" w:rsidRPr="00B865F9">
        <w:t xml:space="preserve"> </w:t>
      </w:r>
      <w:r w:rsidR="00B865F9">
        <w:t>“</w:t>
      </w:r>
      <w:r w:rsidRPr="00475EBE">
        <w:t>out of sight</w:t>
      </w:r>
      <w:r w:rsidR="00B865F9" w:rsidRPr="00B865F9">
        <w:t>,</w:t>
      </w:r>
      <w:r w:rsidR="00B865F9">
        <w:t xml:space="preserve"> </w:t>
      </w:r>
      <w:r w:rsidRPr="00475EBE">
        <w:t>out of mind</w:t>
      </w:r>
      <w:r w:rsidR="00B865F9" w:rsidRPr="00B865F9">
        <w:t>.</w:t>
      </w:r>
      <w:r w:rsidR="00B865F9">
        <w:t>”</w:t>
      </w:r>
      <w:r w:rsidR="00B865F9" w:rsidRPr="00B865F9">
        <w:t xml:space="preserve"> </w:t>
      </w:r>
      <w:r w:rsidR="00FA0622" w:rsidRPr="00FA0622">
        <w:t xml:space="preserve">(Murphy </w:t>
      </w:r>
      <w:r w:rsidRPr="00475EBE">
        <w:rPr>
          <w:i/>
        </w:rPr>
        <w:t>Seven Books</w:t>
      </w:r>
      <w:r w:rsidRPr="00475EBE">
        <w:t xml:space="preserve"> 89</w:t>
      </w:r>
      <w:r w:rsidR="00B865F9" w:rsidRPr="00B865F9">
        <w:t>)</w:t>
      </w:r>
    </w:p>
    <w:p w14:paraId="6578A63C" w14:textId="7E2111F0" w:rsidR="00782FB7" w:rsidRPr="00475EBE" w:rsidRDefault="00782FB7" w:rsidP="00AE1F33">
      <w:pPr>
        <w:numPr>
          <w:ilvl w:val="1"/>
          <w:numId w:val="26"/>
        </w:numPr>
        <w:jc w:val="both"/>
      </w:pPr>
      <w:r w:rsidRPr="00475EBE">
        <w:fldChar w:fldCharType="begin"/>
      </w:r>
      <w:r w:rsidRPr="00475EBE">
        <w:instrText xml:space="preserve">seq level2 \h \r0 </w:instrText>
      </w:r>
      <w:r w:rsidRPr="00475EBE">
        <w:fldChar w:fldCharType="end"/>
      </w:r>
      <w:r w:rsidRPr="00475EBE">
        <w:t>Qoheleth</w:t>
      </w:r>
      <w:r w:rsidR="00B865F9" w:rsidRPr="00B865F9">
        <w:t xml:space="preserve"> </w:t>
      </w:r>
      <w:r w:rsidR="00B865F9">
        <w:t>“</w:t>
      </w:r>
      <w:r w:rsidRPr="00475EBE">
        <w:t>has not succeeded in presenting a finished philosophy of life</w:t>
      </w:r>
      <w:r w:rsidR="00B865F9" w:rsidRPr="00B865F9">
        <w:t xml:space="preserve">. </w:t>
      </w:r>
      <w:r w:rsidRPr="00475EBE">
        <w:t>He is groping through the conflicting facts of experience and belief</w:t>
      </w:r>
      <w:r w:rsidR="00B865F9" w:rsidRPr="00B865F9">
        <w:t>.</w:t>
      </w:r>
      <w:r w:rsidR="00B865F9">
        <w:t>”</w:t>
      </w:r>
      <w:r w:rsidR="00B865F9" w:rsidRPr="00B865F9">
        <w:t xml:space="preserve"> [</w:t>
      </w:r>
      <w:r w:rsidRPr="00475EBE">
        <w:t>89</w:t>
      </w:r>
      <w:r w:rsidR="00B865F9" w:rsidRPr="00B865F9">
        <w:t xml:space="preserve">] </w:t>
      </w:r>
      <w:r w:rsidR="00B865F9">
        <w:t>“</w:t>
      </w:r>
      <w:r w:rsidRPr="00475EBE">
        <w:t xml:space="preserve">Through </w:t>
      </w:r>
      <w:r w:rsidR="001C6674" w:rsidRPr="001C6674">
        <w:rPr>
          <w:iCs/>
        </w:rPr>
        <w:t xml:space="preserve">. . . </w:t>
      </w:r>
      <w:r w:rsidRPr="00475EBE">
        <w:t xml:space="preserve">his groping in the dark shine his honesty and sincerity </w:t>
      </w:r>
      <w:r w:rsidR="00FA0622" w:rsidRPr="00FA0622">
        <w:t xml:space="preserve">. . . </w:t>
      </w:r>
      <w:r w:rsidR="00B865F9">
        <w:t>”</w:t>
      </w:r>
      <w:r w:rsidR="00B865F9" w:rsidRPr="00B865F9">
        <w:t xml:space="preserve"> [</w:t>
      </w:r>
      <w:r w:rsidRPr="00475EBE">
        <w:t>103</w:t>
      </w:r>
      <w:r w:rsidR="00B865F9" w:rsidRPr="00B865F9">
        <w:t xml:space="preserve">] </w:t>
      </w:r>
      <w:r w:rsidR="00FA0622" w:rsidRPr="00FA0622">
        <w:t xml:space="preserve">(Murphy </w:t>
      </w:r>
      <w:r w:rsidRPr="00475EBE">
        <w:rPr>
          <w:i/>
        </w:rPr>
        <w:t>Seven Books</w:t>
      </w:r>
      <w:r w:rsidRPr="00475EBE">
        <w:t xml:space="preserve"> 89</w:t>
      </w:r>
      <w:r w:rsidR="00B865F9" w:rsidRPr="00B865F9">
        <w:t>,</w:t>
      </w:r>
      <w:r w:rsidR="00B865F9">
        <w:t xml:space="preserve"> </w:t>
      </w:r>
      <w:r w:rsidRPr="00475EBE">
        <w:t>103</w:t>
      </w:r>
      <w:r w:rsidR="00B865F9" w:rsidRPr="00B865F9">
        <w:t>)</w:t>
      </w:r>
    </w:p>
    <w:p w14:paraId="608E41A8" w14:textId="77777777" w:rsidR="00782FB7" w:rsidRPr="00475EBE" w:rsidRDefault="00782FB7" w:rsidP="00782FB7">
      <w:pPr>
        <w:jc w:val="both"/>
      </w:pPr>
    </w:p>
    <w:p w14:paraId="4C79BF85" w14:textId="77777777" w:rsidR="00782FB7" w:rsidRPr="00475EBE" w:rsidRDefault="00782FB7" w:rsidP="00AE1F33">
      <w:pPr>
        <w:numPr>
          <w:ilvl w:val="0"/>
          <w:numId w:val="26"/>
        </w:numPr>
        <w:jc w:val="both"/>
      </w:pPr>
      <w:r w:rsidRPr="00475EBE">
        <w:rPr>
          <w:b/>
        </w:rPr>
        <w:t>Qoheleth</w:t>
      </w:r>
      <w:r w:rsidR="00B865F9">
        <w:rPr>
          <w:b/>
        </w:rPr>
        <w:t>’</w:t>
      </w:r>
      <w:r w:rsidRPr="00475EBE">
        <w:rPr>
          <w:b/>
        </w:rPr>
        <w:t>s experimental method</w:t>
      </w:r>
    </w:p>
    <w:p w14:paraId="75B523F6" w14:textId="6285B151" w:rsidR="00782FB7" w:rsidRPr="00475EBE" w:rsidRDefault="00B865F9" w:rsidP="00AE1F33">
      <w:pPr>
        <w:numPr>
          <w:ilvl w:val="1"/>
          <w:numId w:val="26"/>
        </w:numPr>
        <w:jc w:val="both"/>
      </w:pPr>
      <w:r>
        <w:t>“</w:t>
      </w:r>
      <w:r w:rsidR="001C6674" w:rsidRPr="001C6674">
        <w:rPr>
          <w:iCs/>
        </w:rPr>
        <w:t xml:space="preserve">. . . </w:t>
      </w:r>
      <w:r w:rsidR="00782FB7" w:rsidRPr="00475EBE">
        <w:t>Coheleth was bent on assaying traditional values by the experi</w:t>
      </w:r>
      <w:r w:rsidR="00782FB7" w:rsidRPr="00475EBE">
        <w:softHyphen/>
        <w:t>mental method</w:t>
      </w:r>
      <w:r w:rsidRPr="00B865F9">
        <w:t>.</w:t>
      </w:r>
      <w:r>
        <w:t>”</w:t>
      </w:r>
      <w:r w:rsidRPr="00B865F9">
        <w:t xml:space="preserve"> </w:t>
      </w:r>
      <w:r w:rsidR="00FA0622" w:rsidRPr="00FA0622">
        <w:t xml:space="preserve">(Murphy </w:t>
      </w:r>
      <w:r w:rsidR="00782FB7" w:rsidRPr="00475EBE">
        <w:rPr>
          <w:i/>
        </w:rPr>
        <w:t>Seven Books</w:t>
      </w:r>
      <w:r w:rsidR="00782FB7" w:rsidRPr="00475EBE">
        <w:t xml:space="preserve"> 87</w:t>
      </w:r>
      <w:r w:rsidRPr="00B865F9">
        <w:t>)</w:t>
      </w:r>
    </w:p>
    <w:p w14:paraId="41317B9E" w14:textId="77777777" w:rsidR="00782FB7" w:rsidRPr="00475EBE" w:rsidRDefault="00B865F9" w:rsidP="00AE1F33">
      <w:pPr>
        <w:numPr>
          <w:ilvl w:val="1"/>
          <w:numId w:val="26"/>
        </w:numPr>
        <w:jc w:val="both"/>
      </w:pPr>
      <w:r>
        <w:t>“</w:t>
      </w:r>
      <w:r w:rsidR="00782FB7" w:rsidRPr="00475EBE">
        <w:t>Koheleth conducts a psychological experi</w:t>
      </w:r>
      <w:r w:rsidR="00782FB7" w:rsidRPr="00475EBE">
        <w:softHyphen/>
        <w:t>ment</w:t>
      </w:r>
      <w:r w:rsidRPr="00B865F9">
        <w:t xml:space="preserve"> (</w:t>
      </w:r>
      <w:r w:rsidR="00782FB7" w:rsidRPr="00475EBE">
        <w:t>2</w:t>
      </w:r>
      <w:r w:rsidRPr="00B865F9">
        <w:t>:</w:t>
      </w:r>
      <w:r w:rsidR="00782FB7" w:rsidRPr="00475EBE">
        <w:t>1</w:t>
      </w:r>
      <w:r w:rsidRPr="00B865F9">
        <w:t xml:space="preserve">). </w:t>
      </w:r>
      <w:r w:rsidR="00782FB7" w:rsidRPr="00475EBE">
        <w:t>He essays the three types of life as classified by the Greek philoso</w:t>
      </w:r>
      <w:r w:rsidR="00782FB7" w:rsidRPr="00475EBE">
        <w:softHyphen/>
        <w:t>phers</w:t>
      </w:r>
      <w:r w:rsidR="00782FB7">
        <w:t>—</w:t>
      </w:r>
      <w:r w:rsidR="00782FB7" w:rsidRPr="00475EBE">
        <w:t>plea</w:t>
      </w:r>
      <w:r w:rsidR="00782FB7" w:rsidRPr="00475EBE">
        <w:softHyphen/>
        <w:t>sure</w:t>
      </w:r>
      <w:r w:rsidRPr="00B865F9">
        <w:t xml:space="preserve"> [</w:t>
      </w:r>
      <w:r w:rsidR="00782FB7" w:rsidRPr="00475EBE">
        <w:t>2</w:t>
      </w:r>
      <w:r w:rsidRPr="00B865F9">
        <w:t>:</w:t>
      </w:r>
      <w:r w:rsidR="00782FB7" w:rsidRPr="00475EBE">
        <w:t>1-11</w:t>
      </w:r>
      <w:r w:rsidRPr="00B865F9">
        <w:t>],</w:t>
      </w:r>
      <w:r>
        <w:t xml:space="preserve"> </w:t>
      </w:r>
      <w:r w:rsidR="00782FB7" w:rsidRPr="00475EBE">
        <w:t>contemplation</w:t>
      </w:r>
      <w:r w:rsidRPr="00B865F9">
        <w:t xml:space="preserve"> [</w:t>
      </w:r>
      <w:r w:rsidR="00782FB7" w:rsidRPr="00475EBE">
        <w:t>2</w:t>
      </w:r>
      <w:r w:rsidRPr="00B865F9">
        <w:t>:</w:t>
      </w:r>
      <w:r w:rsidR="00782FB7" w:rsidRPr="00475EBE">
        <w:t>12-17</w:t>
      </w:r>
      <w:r w:rsidRPr="00B865F9">
        <w:t>],</w:t>
      </w:r>
      <w:r>
        <w:t xml:space="preserve"> </w:t>
      </w:r>
      <w:r w:rsidR="00782FB7" w:rsidRPr="00475EBE">
        <w:t>and action</w:t>
      </w:r>
      <w:r w:rsidRPr="00B865F9">
        <w:t xml:space="preserve"> [</w:t>
      </w:r>
      <w:r w:rsidR="00782FB7" w:rsidRPr="00475EBE">
        <w:t>2</w:t>
      </w:r>
      <w:r w:rsidRPr="00B865F9">
        <w:t>:</w:t>
      </w:r>
      <w:r w:rsidR="00782FB7" w:rsidRPr="00475EBE">
        <w:t>18-23</w:t>
      </w:r>
      <w:r w:rsidRPr="00B865F9">
        <w:t>]</w:t>
      </w:r>
      <w:r w:rsidR="00782FB7">
        <w:t>—</w:t>
      </w:r>
      <w:r w:rsidR="00782FB7" w:rsidRPr="00475EBE">
        <w:t>and he finds all three want</w:t>
      </w:r>
      <w:r w:rsidR="00782FB7" w:rsidRPr="00475EBE">
        <w:softHyphen/>
        <w:t>ing</w:t>
      </w:r>
      <w:r w:rsidRPr="00B865F9">
        <w:t>.</w:t>
      </w:r>
      <w:r>
        <w:t>”</w:t>
      </w:r>
      <w:r w:rsidRPr="00B865F9">
        <w:t xml:space="preserve"> (</w:t>
      </w:r>
      <w:r w:rsidR="00782FB7" w:rsidRPr="00475EBE">
        <w:t>Bickerman 154</w:t>
      </w:r>
      <w:r w:rsidRPr="00B865F9">
        <w:t>)</w:t>
      </w:r>
    </w:p>
    <w:p w14:paraId="226041EE" w14:textId="77777777" w:rsidR="00782FB7" w:rsidRDefault="00782FB7" w:rsidP="00AE1F33">
      <w:pPr>
        <w:numPr>
          <w:ilvl w:val="1"/>
          <w:numId w:val="26"/>
        </w:numPr>
        <w:jc w:val="both"/>
      </w:pPr>
      <w:r>
        <w:t xml:space="preserve">The first </w:t>
      </w:r>
      <w:r w:rsidRPr="00475EBE">
        <w:t xml:space="preserve">experiment </w:t>
      </w:r>
      <w:r>
        <w:t>is wisdom</w:t>
      </w:r>
      <w:r w:rsidR="00B865F9" w:rsidRPr="00B865F9">
        <w:t xml:space="preserve"> (</w:t>
      </w:r>
      <w:r>
        <w:t>1</w:t>
      </w:r>
      <w:r w:rsidR="00B865F9" w:rsidRPr="00B865F9">
        <w:t>:</w:t>
      </w:r>
      <w:r>
        <w:t>16-18</w:t>
      </w:r>
      <w:r w:rsidR="00B865F9" w:rsidRPr="00B865F9">
        <w:t>).</w:t>
      </w:r>
    </w:p>
    <w:p w14:paraId="61CDFFA8" w14:textId="77777777" w:rsidR="00782FB7" w:rsidRPr="00475EBE" w:rsidRDefault="00782FB7" w:rsidP="00AE1F33">
      <w:pPr>
        <w:numPr>
          <w:ilvl w:val="1"/>
          <w:numId w:val="26"/>
        </w:numPr>
        <w:jc w:val="both"/>
      </w:pPr>
      <w:r>
        <w:t>The second experiment is</w:t>
      </w:r>
      <w:r w:rsidR="00B865F9" w:rsidRPr="00B865F9">
        <w:t xml:space="preserve"> </w:t>
      </w:r>
      <w:r w:rsidR="00B865F9">
        <w:t>“</w:t>
      </w:r>
      <w:r>
        <w:t>luxury</w:t>
      </w:r>
      <w:r w:rsidR="00B865F9">
        <w:t>”</w:t>
      </w:r>
      <w:r w:rsidR="00B865F9" w:rsidRPr="00B865F9">
        <w:t xml:space="preserve"> (</w:t>
      </w:r>
      <w:r>
        <w:t>2</w:t>
      </w:r>
      <w:r w:rsidR="00B865F9" w:rsidRPr="00B865F9">
        <w:t>:</w:t>
      </w:r>
      <w:r>
        <w:t>1-11</w:t>
      </w:r>
      <w:r w:rsidR="00B865F9" w:rsidRPr="00B865F9">
        <w:t>,</w:t>
      </w:r>
      <w:r w:rsidR="00B865F9">
        <w:t xml:space="preserve"> </w:t>
      </w:r>
      <w:r>
        <w:t xml:space="preserve">see </w:t>
      </w:r>
      <w:r w:rsidRPr="00475EBE">
        <w:t>6</w:t>
      </w:r>
      <w:r w:rsidR="00B865F9" w:rsidRPr="00B865F9">
        <w:t>:</w:t>
      </w:r>
      <w:r w:rsidRPr="00475EBE">
        <w:t>7-9</w:t>
      </w:r>
      <w:r w:rsidR="00B865F9" w:rsidRPr="00B865F9">
        <w:t xml:space="preserve">). </w:t>
      </w:r>
      <w:r w:rsidR="00FA0622" w:rsidRPr="00FA0622">
        <w:t xml:space="preserve">(Murphy </w:t>
      </w:r>
      <w:r w:rsidRPr="00475EBE">
        <w:rPr>
          <w:i/>
        </w:rPr>
        <w:t>Seven Books</w:t>
      </w:r>
      <w:r w:rsidRPr="00475EBE">
        <w:t xml:space="preserve"> 91</w:t>
      </w:r>
      <w:r w:rsidR="00B865F9" w:rsidRPr="00B865F9">
        <w:t xml:space="preserve">) </w:t>
      </w:r>
      <w:r w:rsidR="00B865F9">
        <w:t>“</w:t>
      </w:r>
      <w:r>
        <w:t>Luxury</w:t>
      </w:r>
      <w:r w:rsidR="00B865F9">
        <w:t>”</w:t>
      </w:r>
      <w:r w:rsidR="00B865F9" w:rsidRPr="00B865F9">
        <w:t xml:space="preserve"> </w:t>
      </w:r>
      <w:r>
        <w:t xml:space="preserve">includes </w:t>
      </w:r>
      <w:r w:rsidRPr="00475EBE">
        <w:t>pleasure</w:t>
      </w:r>
      <w:r w:rsidR="00B865F9" w:rsidRPr="00B865F9">
        <w:t xml:space="preserve"> (</w:t>
      </w:r>
      <w:r>
        <w:t>2</w:t>
      </w:r>
      <w:r w:rsidR="00B865F9" w:rsidRPr="00B865F9">
        <w:t>:</w:t>
      </w:r>
      <w:r>
        <w:t>1-3</w:t>
      </w:r>
      <w:r w:rsidR="00B865F9" w:rsidRPr="00B865F9">
        <w:t>,</w:t>
      </w:r>
      <w:r w:rsidR="00B865F9">
        <w:t xml:space="preserve"> </w:t>
      </w:r>
      <w:r>
        <w:t>10</w:t>
      </w:r>
      <w:r w:rsidR="00B865F9" w:rsidRPr="00B865F9">
        <w:t>),</w:t>
      </w:r>
      <w:r w:rsidR="00B865F9">
        <w:t xml:space="preserve"> </w:t>
      </w:r>
      <w:r>
        <w:t>riches</w:t>
      </w:r>
      <w:r w:rsidR="00B865F9" w:rsidRPr="00B865F9">
        <w:t xml:space="preserve"> (</w:t>
      </w:r>
      <w:r>
        <w:t>2</w:t>
      </w:r>
      <w:r w:rsidR="00B865F9" w:rsidRPr="00B865F9">
        <w:t>:</w:t>
      </w:r>
      <w:r>
        <w:t>7-9</w:t>
      </w:r>
      <w:r w:rsidR="00B865F9" w:rsidRPr="00B865F9">
        <w:t>),</w:t>
      </w:r>
      <w:r w:rsidR="00B865F9">
        <w:t xml:space="preserve"> </w:t>
      </w:r>
      <w:r>
        <w:t>and enjoyed work</w:t>
      </w:r>
      <w:r w:rsidR="00B865F9" w:rsidRPr="00B865F9">
        <w:t xml:space="preserve"> (</w:t>
      </w:r>
      <w:r>
        <w:t>2</w:t>
      </w:r>
      <w:r w:rsidR="00B865F9" w:rsidRPr="00B865F9">
        <w:t>:</w:t>
      </w:r>
      <w:r>
        <w:t>4-6</w:t>
      </w:r>
      <w:r w:rsidR="00B865F9" w:rsidRPr="00B865F9">
        <w:t>,</w:t>
      </w:r>
      <w:r w:rsidR="00B865F9">
        <w:t xml:space="preserve"> </w:t>
      </w:r>
      <w:r>
        <w:t>11</w:t>
      </w:r>
      <w:r w:rsidR="00B865F9" w:rsidRPr="00B865F9">
        <w:t>).</w:t>
      </w:r>
    </w:p>
    <w:p w14:paraId="36D5B2B6" w14:textId="77777777" w:rsidR="00782FB7" w:rsidRPr="00475EBE" w:rsidRDefault="00782FB7" w:rsidP="00AE1F33">
      <w:pPr>
        <w:numPr>
          <w:ilvl w:val="2"/>
          <w:numId w:val="26"/>
        </w:numPr>
        <w:jc w:val="both"/>
      </w:pPr>
      <w:r>
        <w:t>The vanity of pleasures</w:t>
      </w:r>
      <w:r w:rsidR="00B865F9" w:rsidRPr="00B865F9">
        <w:t xml:space="preserve">: </w:t>
      </w:r>
      <w:r w:rsidRPr="00475EBE">
        <w:fldChar w:fldCharType="begin"/>
      </w:r>
      <w:r w:rsidRPr="00475EBE">
        <w:instrText xml:space="preserve">seq level2 \h \r0 </w:instrText>
      </w:r>
      <w:r w:rsidRPr="00475EBE">
        <w:fldChar w:fldCharType="end"/>
      </w:r>
      <w:r w:rsidR="00B865F9">
        <w:t>“</w:t>
      </w:r>
      <w:r w:rsidRPr="00475EBE">
        <w:t>He was deep enough to see that no real satisfac</w:t>
      </w:r>
      <w:r w:rsidRPr="00475EBE">
        <w:softHyphen/>
        <w:t>tion lies in these plea</w:t>
      </w:r>
      <w:r w:rsidRPr="00475EBE">
        <w:softHyphen/>
        <w:t>sures</w:t>
      </w:r>
      <w:r w:rsidR="00B865F9" w:rsidRPr="00B865F9">
        <w:t>,</w:t>
      </w:r>
      <w:r w:rsidR="00B865F9">
        <w:t xml:space="preserve"> </w:t>
      </w:r>
      <w:r w:rsidRPr="00475EBE">
        <w:t>espe</w:t>
      </w:r>
      <w:r w:rsidRPr="00475EBE">
        <w:softHyphen/>
        <w:t>cially</w:t>
      </w:r>
      <w:r w:rsidR="00B865F9" w:rsidRPr="00B865F9">
        <w:t xml:space="preserve"> [</w:t>
      </w:r>
      <w:r w:rsidRPr="00475EBE">
        <w:t>given</w:t>
      </w:r>
      <w:r w:rsidR="00B865F9" w:rsidRPr="00B865F9">
        <w:t xml:space="preserve">] </w:t>
      </w:r>
      <w:r w:rsidRPr="00475EBE">
        <w:t>man</w:t>
      </w:r>
      <w:r w:rsidR="00B865F9">
        <w:t>’</w:t>
      </w:r>
      <w:r w:rsidRPr="00475EBE">
        <w:t>s insatiable ap</w:t>
      </w:r>
      <w:r w:rsidRPr="00475EBE">
        <w:softHyphen/>
        <w:t>petite</w:t>
      </w:r>
      <w:r w:rsidR="00B865F9" w:rsidRPr="00B865F9">
        <w:t xml:space="preserve"> [</w:t>
      </w:r>
      <w:r w:rsidRPr="00475EBE">
        <w:t>6</w:t>
      </w:r>
      <w:r w:rsidR="00B865F9" w:rsidRPr="00B865F9">
        <w:t>:</w:t>
      </w:r>
      <w:r w:rsidRPr="00475EBE">
        <w:t>7</w:t>
      </w:r>
      <w:r w:rsidR="00B865F9" w:rsidRPr="00B865F9">
        <w:t xml:space="preserve">, </w:t>
      </w:r>
      <w:r w:rsidR="00B865F9">
        <w:t>“</w:t>
      </w:r>
      <w:r w:rsidRPr="00475EBE">
        <w:t>All human toil is for the mouth</w:t>
      </w:r>
      <w:r w:rsidR="00B865F9" w:rsidRPr="00B865F9">
        <w:t>,</w:t>
      </w:r>
      <w:r w:rsidR="00B865F9">
        <w:t xml:space="preserve"> </w:t>
      </w:r>
      <w:r w:rsidRPr="00475EBE">
        <w:t>yet the appetite is not satis</w:t>
      </w:r>
      <w:r w:rsidRPr="00475EBE">
        <w:softHyphen/>
        <w:t>fied</w:t>
      </w:r>
      <w:r w:rsidR="00B865F9">
        <w:t>”</w:t>
      </w:r>
      <w:r w:rsidR="00B865F9" w:rsidRPr="00B865F9">
        <w:t>].</w:t>
      </w:r>
      <w:r w:rsidR="00B865F9">
        <w:t>”</w:t>
      </w:r>
      <w:r w:rsidR="00B865F9" w:rsidRPr="00B865F9">
        <w:t xml:space="preserve"> </w:t>
      </w:r>
      <w:r w:rsidR="00FA0622" w:rsidRPr="00FA0622">
        <w:t xml:space="preserve">(Murphy </w:t>
      </w:r>
      <w:r w:rsidRPr="00475EBE">
        <w:rPr>
          <w:i/>
        </w:rPr>
        <w:t>Seven Books</w:t>
      </w:r>
      <w:r w:rsidRPr="00475EBE">
        <w:t xml:space="preserve"> 91</w:t>
      </w:r>
      <w:r w:rsidR="00B865F9" w:rsidRPr="00B865F9">
        <w:t>)</w:t>
      </w:r>
    </w:p>
    <w:p w14:paraId="3F35D26C" w14:textId="77777777" w:rsidR="00782FB7" w:rsidRPr="00475EBE" w:rsidRDefault="00782FB7" w:rsidP="00AE1F33">
      <w:pPr>
        <w:numPr>
          <w:ilvl w:val="2"/>
          <w:numId w:val="26"/>
        </w:numPr>
        <w:jc w:val="both"/>
      </w:pPr>
      <w:r w:rsidRPr="00475EBE">
        <w:t>The vanity of riches</w:t>
      </w:r>
      <w:r w:rsidR="00B865F9" w:rsidRPr="00B865F9">
        <w:t xml:space="preserve">: </w:t>
      </w:r>
      <w:r w:rsidR="00B865F9">
        <w:t>“</w:t>
      </w:r>
      <w:r w:rsidRPr="00475EBE">
        <w:t>When one considers the precarious grasp that man has on his posses</w:t>
      </w:r>
      <w:r w:rsidRPr="00475EBE">
        <w:softHyphen/>
        <w:t>sions</w:t>
      </w:r>
      <w:r w:rsidR="00B865F9" w:rsidRPr="00B865F9">
        <w:t>,</w:t>
      </w:r>
      <w:r w:rsidR="00B865F9">
        <w:t xml:space="preserve"> </w:t>
      </w:r>
      <w:r w:rsidRPr="00475EBE">
        <w:t>the vanity of riches is apparent</w:t>
      </w:r>
      <w:r w:rsidR="00B865F9" w:rsidRPr="00B865F9">
        <w:t>.</w:t>
      </w:r>
      <w:r w:rsidR="00B865F9">
        <w:t>”</w:t>
      </w:r>
      <w:r w:rsidR="00B865F9" w:rsidRPr="00B865F9">
        <w:t xml:space="preserve"> </w:t>
      </w:r>
      <w:r w:rsidR="00FA0622" w:rsidRPr="00FA0622">
        <w:t xml:space="preserve">(Murphy </w:t>
      </w:r>
      <w:r w:rsidRPr="00475EBE">
        <w:rPr>
          <w:i/>
        </w:rPr>
        <w:t>Seven Books</w:t>
      </w:r>
      <w:r w:rsidRPr="00475EBE">
        <w:t xml:space="preserve"> 92</w:t>
      </w:r>
      <w:r w:rsidR="00B865F9" w:rsidRPr="00B865F9">
        <w:t>)</w:t>
      </w:r>
    </w:p>
    <w:p w14:paraId="0ED65F11" w14:textId="77777777" w:rsidR="00782FB7" w:rsidRDefault="00782FB7" w:rsidP="00AE1F33">
      <w:pPr>
        <w:numPr>
          <w:ilvl w:val="1"/>
          <w:numId w:val="26"/>
        </w:numPr>
        <w:jc w:val="both"/>
      </w:pPr>
      <w:r>
        <w:t>Thirdly</w:t>
      </w:r>
      <w:r w:rsidR="00B865F9" w:rsidRPr="00B865F9">
        <w:t>,</w:t>
      </w:r>
      <w:r w:rsidR="00B865F9">
        <w:t xml:space="preserve"> </w:t>
      </w:r>
      <w:r>
        <w:t xml:space="preserve">there is a return to the </w:t>
      </w:r>
      <w:r w:rsidRPr="00475EBE">
        <w:t xml:space="preserve">experiment </w:t>
      </w:r>
      <w:r>
        <w:t>of wisdom</w:t>
      </w:r>
      <w:r w:rsidR="00B865F9" w:rsidRPr="00B865F9">
        <w:t xml:space="preserve"> (</w:t>
      </w:r>
      <w:r>
        <w:t>2</w:t>
      </w:r>
      <w:r w:rsidR="00B865F9" w:rsidRPr="00B865F9">
        <w:t>:</w:t>
      </w:r>
      <w:r>
        <w:t>12-16</w:t>
      </w:r>
      <w:r w:rsidR="00B865F9" w:rsidRPr="00B865F9">
        <w:t>).</w:t>
      </w:r>
    </w:p>
    <w:p w14:paraId="5109BCE2" w14:textId="08E8CC84" w:rsidR="00782FB7" w:rsidRPr="00475EBE" w:rsidRDefault="00782FB7" w:rsidP="00AE1F33">
      <w:pPr>
        <w:numPr>
          <w:ilvl w:val="2"/>
          <w:numId w:val="26"/>
        </w:numPr>
        <w:jc w:val="both"/>
      </w:pPr>
      <w:r w:rsidRPr="00475EBE">
        <w:t>The vanity of wisdom</w:t>
      </w:r>
      <w:r w:rsidR="00B865F9" w:rsidRPr="00B865F9">
        <w:t xml:space="preserve">: </w:t>
      </w:r>
      <w:r w:rsidR="00B865F9">
        <w:t>“</w:t>
      </w:r>
      <w:r w:rsidRPr="00475EBE">
        <w:t>True</w:t>
      </w:r>
      <w:r w:rsidR="00B865F9" w:rsidRPr="00B865F9">
        <w:t>,</w:t>
      </w:r>
      <w:r w:rsidR="00B865F9">
        <w:t xml:space="preserve"> </w:t>
      </w:r>
      <w:r w:rsidRPr="00475EBE">
        <w:t>he recognizes a certain theoretical superiority in the wise man</w:t>
      </w:r>
      <w:r w:rsidR="00B865F9" w:rsidRPr="00B865F9">
        <w:t xml:space="preserve">. </w:t>
      </w:r>
      <w:r w:rsidRPr="00475EBE">
        <w:t>He has eyes in his head</w:t>
      </w:r>
      <w:r w:rsidR="00B865F9" w:rsidRPr="00B865F9">
        <w:t>,</w:t>
      </w:r>
      <w:r w:rsidR="00B865F9">
        <w:t xml:space="preserve"> </w:t>
      </w:r>
      <w:r w:rsidRPr="00475EBE">
        <w:t>whereas the fool walks in darkness</w:t>
      </w:r>
      <w:r w:rsidR="00B865F9" w:rsidRPr="00B865F9">
        <w:t xml:space="preserve"> (</w:t>
      </w:r>
      <w:r w:rsidRPr="00475EBE">
        <w:t>2</w:t>
      </w:r>
      <w:r w:rsidR="00B865F9" w:rsidRPr="00B865F9">
        <w:t>:</w:t>
      </w:r>
      <w:r w:rsidRPr="00475EBE">
        <w:t>14</w:t>
      </w:r>
      <w:r w:rsidR="00B865F9" w:rsidRPr="00B865F9">
        <w:t xml:space="preserve">) </w:t>
      </w:r>
      <w:r w:rsidR="001C6674" w:rsidRPr="001C6674">
        <w:rPr>
          <w:iCs/>
        </w:rPr>
        <w:t xml:space="preserve">. . . </w:t>
      </w:r>
      <w:r w:rsidR="00B865F9" w:rsidRPr="00B865F9">
        <w:t>[</w:t>
      </w:r>
      <w:r w:rsidRPr="00475EBE">
        <w:t>But</w:t>
      </w:r>
      <w:r w:rsidR="00B865F9" w:rsidRPr="00B865F9">
        <w:t xml:space="preserve">] </w:t>
      </w:r>
      <w:r w:rsidRPr="00475EBE">
        <w:t>wisdom is inaccessible</w:t>
      </w:r>
      <w:r w:rsidR="00B865F9" w:rsidRPr="00B865F9">
        <w:t xml:space="preserve"> [</w:t>
      </w:r>
      <w:r w:rsidRPr="00475EBE">
        <w:t>7</w:t>
      </w:r>
      <w:r w:rsidR="00B865F9" w:rsidRPr="00B865F9">
        <w:t>:</w:t>
      </w:r>
      <w:r w:rsidRPr="00475EBE">
        <w:t>23-24</w:t>
      </w:r>
      <w:r w:rsidR="00B865F9" w:rsidRPr="00B865F9">
        <w:t xml:space="preserve">] </w:t>
      </w:r>
      <w:r w:rsidR="001C6674" w:rsidRPr="001C6674">
        <w:rPr>
          <w:iCs/>
        </w:rPr>
        <w:t xml:space="preserve">. . . </w:t>
      </w:r>
      <w:r w:rsidRPr="00475EBE">
        <w:t>This is the theme</w:t>
      </w:r>
      <w:r w:rsidR="00B865F9" w:rsidRPr="00B865F9">
        <w:t xml:space="preserve"> [</w:t>
      </w:r>
      <w:r w:rsidRPr="00475EBE">
        <w:t>of Job 28</w:t>
      </w:r>
      <w:r w:rsidR="00B865F9" w:rsidRPr="00B865F9">
        <w:t>].</w:t>
      </w:r>
      <w:r w:rsidR="00B865F9">
        <w:t>”</w:t>
      </w:r>
      <w:r w:rsidR="00B865F9" w:rsidRPr="00B865F9">
        <w:t xml:space="preserve"> </w:t>
      </w:r>
      <w:r w:rsidR="00FA0622" w:rsidRPr="00FA0622">
        <w:t xml:space="preserve">(Murphy </w:t>
      </w:r>
      <w:r w:rsidRPr="00475EBE">
        <w:rPr>
          <w:i/>
        </w:rPr>
        <w:t>Seven Books</w:t>
      </w:r>
      <w:r w:rsidRPr="00475EBE">
        <w:t xml:space="preserve"> 93</w:t>
      </w:r>
      <w:r w:rsidR="00B865F9" w:rsidRPr="00B865F9">
        <w:t xml:space="preserve">) </w:t>
      </w:r>
      <w:r w:rsidRPr="00475EBE">
        <w:t>Wisdom is vain because of death</w:t>
      </w:r>
      <w:r w:rsidR="00B865F9" w:rsidRPr="00B865F9">
        <w:t xml:space="preserve"> [</w:t>
      </w:r>
      <w:r w:rsidRPr="00475EBE">
        <w:t>39</w:t>
      </w:r>
      <w:r w:rsidR="00B865F9" w:rsidRPr="00B865F9">
        <w:t xml:space="preserve">]: </w:t>
      </w:r>
      <w:r w:rsidRPr="00475EBE">
        <w:t>2</w:t>
      </w:r>
      <w:r w:rsidR="00B865F9" w:rsidRPr="00B865F9">
        <w:t>:</w:t>
      </w:r>
      <w:r w:rsidRPr="00475EBE">
        <w:t>16</w:t>
      </w:r>
      <w:r w:rsidR="00B865F9" w:rsidRPr="00B865F9">
        <w:t xml:space="preserve">, </w:t>
      </w:r>
      <w:r w:rsidR="00B865F9">
        <w:t>“</w:t>
      </w:r>
      <w:r w:rsidRPr="00475EBE">
        <w:t>How can the wise die just like fools</w:t>
      </w:r>
      <w:r w:rsidR="00B865F9" w:rsidRPr="00B865F9">
        <w:t>?</w:t>
      </w:r>
      <w:r w:rsidR="00B865F9">
        <w:t>”</w:t>
      </w:r>
      <w:r w:rsidR="00B865F9" w:rsidRPr="00B865F9">
        <w:t xml:space="preserve"> </w:t>
      </w:r>
      <w:r w:rsidR="00FA0622" w:rsidRPr="00FA0622">
        <w:t xml:space="preserve">(Murphy </w:t>
      </w:r>
      <w:r w:rsidRPr="00475EBE">
        <w:rPr>
          <w:i/>
        </w:rPr>
        <w:t>Seven Books</w:t>
      </w:r>
      <w:r w:rsidRPr="00475EBE">
        <w:t xml:space="preserve"> </w:t>
      </w:r>
      <w:r>
        <w:t>39-</w:t>
      </w:r>
      <w:r w:rsidRPr="00475EBE">
        <w:t>40</w:t>
      </w:r>
      <w:r w:rsidR="00B865F9" w:rsidRPr="00B865F9">
        <w:t>)</w:t>
      </w:r>
    </w:p>
    <w:p w14:paraId="7D9FFC4B" w14:textId="77777777" w:rsidR="00782FB7" w:rsidRPr="00475EBE" w:rsidRDefault="00782FB7" w:rsidP="00782FB7">
      <w:pPr>
        <w:jc w:val="both"/>
      </w:pPr>
    </w:p>
    <w:p w14:paraId="7D9ED369" w14:textId="77777777" w:rsidR="00782FB7" w:rsidRPr="00475EBE" w:rsidRDefault="00782FB7" w:rsidP="00AE1F33">
      <w:pPr>
        <w:numPr>
          <w:ilvl w:val="0"/>
          <w:numId w:val="26"/>
        </w:numPr>
        <w:jc w:val="both"/>
      </w:pPr>
      <w:r w:rsidRPr="00475EBE">
        <w:fldChar w:fldCharType="begin"/>
      </w:r>
      <w:r w:rsidRPr="00475EBE">
        <w:instrText xml:space="preserve">seq level1 \h \r0 </w:instrText>
      </w:r>
      <w:r w:rsidRPr="00475EBE">
        <w:fldChar w:fldCharType="end"/>
      </w:r>
      <w:r w:rsidRPr="00475EBE">
        <w:rPr>
          <w:b/>
        </w:rPr>
        <w:t>God</w:t>
      </w:r>
    </w:p>
    <w:p w14:paraId="51216140" w14:textId="2E647139" w:rsidR="00782FB7" w:rsidRPr="00475EBE" w:rsidRDefault="00782FB7" w:rsidP="00AE1F33">
      <w:pPr>
        <w:numPr>
          <w:ilvl w:val="1"/>
          <w:numId w:val="26"/>
        </w:numPr>
        <w:jc w:val="both"/>
      </w:pPr>
      <w:r w:rsidRPr="00475EBE">
        <w:lastRenderedPageBreak/>
        <w:t>Qoheleth</w:t>
      </w:r>
      <w:r w:rsidR="00B865F9">
        <w:t>’</w:t>
      </w:r>
      <w:r w:rsidRPr="00475EBE">
        <w:t>s</w:t>
      </w:r>
      <w:r w:rsidR="00B865F9" w:rsidRPr="00B865F9">
        <w:t xml:space="preserve"> </w:t>
      </w:r>
      <w:r w:rsidR="00B865F9">
        <w:t>“</w:t>
      </w:r>
      <w:r w:rsidRPr="00475EBE">
        <w:rPr>
          <w:i/>
        </w:rPr>
        <w:t>Elohim</w:t>
      </w:r>
      <w:r w:rsidRPr="00475EBE">
        <w:t xml:space="preserve"> was an unpredictable</w:t>
      </w:r>
      <w:r w:rsidR="00B865F9" w:rsidRPr="00B865F9">
        <w:t>,</w:t>
      </w:r>
      <w:r w:rsidR="00B865F9">
        <w:t xml:space="preserve"> </w:t>
      </w:r>
      <w:r w:rsidRPr="00475EBE">
        <w:t>morally neutral being</w:t>
      </w:r>
      <w:r w:rsidR="00B865F9" w:rsidRPr="00B865F9">
        <w:t>,</w:t>
      </w:r>
      <w:r w:rsidR="00B865F9">
        <w:t xml:space="preserve"> </w:t>
      </w:r>
      <w:r w:rsidRPr="00475EBE">
        <w:t>beyond good and evil</w:t>
      </w:r>
      <w:r w:rsidR="001C6674" w:rsidRPr="001C6674">
        <w:rPr>
          <w:iCs/>
        </w:rPr>
        <w:t>. . . .</w:t>
      </w:r>
      <w:r w:rsidR="00B865F9" w:rsidRPr="00B865F9">
        <w:t xml:space="preserve"> </w:t>
      </w:r>
      <w:r w:rsidRPr="00475EBE">
        <w:t>for Koheleth the traditional precept to</w:t>
      </w:r>
      <w:r w:rsidR="00B865F9" w:rsidRPr="00B865F9">
        <w:t xml:space="preserve"> </w:t>
      </w:r>
      <w:r w:rsidR="00B865F9">
        <w:t>“</w:t>
      </w:r>
      <w:r w:rsidRPr="00475EBE">
        <w:t>fear God</w:t>
      </w:r>
      <w:r w:rsidR="00B865F9">
        <w:t>”</w:t>
      </w:r>
      <w:r w:rsidR="00B865F9" w:rsidRPr="00B865F9">
        <w:t xml:space="preserve"> </w:t>
      </w:r>
      <w:r w:rsidRPr="00475EBE">
        <w:t xml:space="preserve">means to be on guard against </w:t>
      </w:r>
      <w:r w:rsidRPr="00475EBE">
        <w:rPr>
          <w:i/>
        </w:rPr>
        <w:t>Elohim</w:t>
      </w:r>
      <w:r w:rsidR="00B865F9" w:rsidRPr="00B865F9">
        <w:t>.</w:t>
      </w:r>
      <w:r w:rsidR="00B865F9">
        <w:t>”</w:t>
      </w:r>
      <w:r w:rsidR="00B865F9" w:rsidRPr="00B865F9">
        <w:t xml:space="preserve"> (</w:t>
      </w:r>
      <w:r w:rsidRPr="00475EBE">
        <w:t>Bickerman 149</w:t>
      </w:r>
      <w:r w:rsidR="00B865F9" w:rsidRPr="00B865F9">
        <w:t>)</w:t>
      </w:r>
    </w:p>
    <w:p w14:paraId="089CA2B4" w14:textId="7F8216A0" w:rsidR="00782FB7" w:rsidRDefault="00782FB7" w:rsidP="00AE1F33">
      <w:pPr>
        <w:numPr>
          <w:ilvl w:val="1"/>
          <w:numId w:val="26"/>
        </w:numPr>
        <w:jc w:val="both"/>
      </w:pPr>
      <w:r w:rsidRPr="00475EBE">
        <w:t>Proverbs</w:t>
      </w:r>
      <w:r w:rsidR="00B865F9">
        <w:t>’</w:t>
      </w:r>
      <w:r w:rsidR="00B865F9" w:rsidRPr="00B865F9">
        <w:t xml:space="preserve"> </w:t>
      </w:r>
      <w:r w:rsidRPr="00475EBE">
        <w:t>authors</w:t>
      </w:r>
      <w:r w:rsidR="00B865F9" w:rsidRPr="00B865F9">
        <w:t xml:space="preserve"> </w:t>
      </w:r>
      <w:r w:rsidR="00B865F9">
        <w:t>“</w:t>
      </w:r>
      <w:r w:rsidRPr="00475EBE">
        <w:t>cheerfully accepted the divine government of the world because they trusted in the wisdom and kindness of Providence</w:t>
      </w:r>
      <w:r w:rsidR="001C6674" w:rsidRPr="001C6674">
        <w:rPr>
          <w:iCs/>
        </w:rPr>
        <w:t>. . . .</w:t>
      </w:r>
      <w:r w:rsidR="00B865F9" w:rsidRPr="00B865F9">
        <w:t xml:space="preserve"> </w:t>
      </w:r>
      <w:r w:rsidRPr="00475EBE">
        <w:t>But Koheleth has lost this child</w:t>
      </w:r>
      <w:r w:rsidR="00B865F9">
        <w:t>’</w:t>
      </w:r>
      <w:r w:rsidRPr="00475EBE">
        <w:t xml:space="preserve">s faith </w:t>
      </w:r>
      <w:r w:rsidR="00FA0622" w:rsidRPr="00FA0622">
        <w:t>. . </w:t>
      </w:r>
      <w:r w:rsidR="00AC2A09">
        <w:t>.” (</w:t>
      </w:r>
      <w:r w:rsidRPr="00475EBE">
        <w:t>Bickerman 149-50</w:t>
      </w:r>
      <w:r w:rsidR="00B865F9" w:rsidRPr="00B865F9">
        <w:t>)</w:t>
      </w:r>
    </w:p>
    <w:p w14:paraId="7C1A8DAE" w14:textId="5C59088F" w:rsidR="00782FB7" w:rsidRDefault="00782FB7" w:rsidP="00AE1F33">
      <w:pPr>
        <w:numPr>
          <w:ilvl w:val="1"/>
          <w:numId w:val="26"/>
        </w:numPr>
        <w:jc w:val="both"/>
        <w:rPr>
          <w:sz w:val="20"/>
        </w:rPr>
      </w:pPr>
      <w:r>
        <w:rPr>
          <w:sz w:val="20"/>
        </w:rPr>
        <w:t>Qoh 1</w:t>
      </w:r>
      <w:r w:rsidR="00B865F9" w:rsidRPr="00B865F9">
        <w:rPr>
          <w:sz w:val="20"/>
        </w:rPr>
        <w:t>:</w:t>
      </w:r>
      <w:r>
        <w:rPr>
          <w:sz w:val="20"/>
        </w:rPr>
        <w:t>13</w:t>
      </w:r>
      <w:r w:rsidR="00B865F9" w:rsidRPr="00B865F9">
        <w:rPr>
          <w:sz w:val="20"/>
        </w:rPr>
        <w:t xml:space="preserve">, </w:t>
      </w:r>
      <w:r w:rsidR="00B865F9">
        <w:rPr>
          <w:sz w:val="20"/>
        </w:rPr>
        <w:t>“</w:t>
      </w:r>
      <w:r w:rsidR="001C6674" w:rsidRPr="001C6674">
        <w:rPr>
          <w:iCs/>
          <w:sz w:val="20"/>
        </w:rPr>
        <w:t xml:space="preserve">. . . </w:t>
      </w:r>
      <w:r w:rsidRPr="00BB2138">
        <w:rPr>
          <w:sz w:val="20"/>
        </w:rPr>
        <w:t>it is an unhappy business that God has given to human beings to be busy with</w:t>
      </w:r>
      <w:r w:rsidR="00B865F9" w:rsidRPr="00B865F9">
        <w:rPr>
          <w:sz w:val="20"/>
        </w:rPr>
        <w:t>.</w:t>
      </w:r>
      <w:r w:rsidR="00B865F9">
        <w:rPr>
          <w:sz w:val="20"/>
        </w:rPr>
        <w:t>”</w:t>
      </w:r>
    </w:p>
    <w:p w14:paraId="21BA588E" w14:textId="77777777" w:rsidR="00782FB7" w:rsidRDefault="00782FB7" w:rsidP="00AE1F33">
      <w:pPr>
        <w:numPr>
          <w:ilvl w:val="1"/>
          <w:numId w:val="26"/>
        </w:numPr>
        <w:jc w:val="both"/>
        <w:rPr>
          <w:sz w:val="20"/>
        </w:rPr>
      </w:pPr>
      <w:r>
        <w:rPr>
          <w:sz w:val="20"/>
        </w:rPr>
        <w:t>Qoh 3</w:t>
      </w:r>
      <w:r w:rsidR="00B865F9" w:rsidRPr="00B865F9">
        <w:rPr>
          <w:sz w:val="20"/>
        </w:rPr>
        <w:t>:</w:t>
      </w:r>
      <w:r>
        <w:rPr>
          <w:sz w:val="20"/>
        </w:rPr>
        <w:t>11</w:t>
      </w:r>
      <w:r w:rsidR="00B865F9" w:rsidRPr="00B865F9">
        <w:rPr>
          <w:sz w:val="20"/>
        </w:rPr>
        <w:t xml:space="preserve">, </w:t>
      </w:r>
      <w:r w:rsidR="00B865F9">
        <w:rPr>
          <w:sz w:val="20"/>
        </w:rPr>
        <w:t>“</w:t>
      </w:r>
      <w:r w:rsidRPr="00F76C31">
        <w:rPr>
          <w:sz w:val="20"/>
        </w:rPr>
        <w:t>he has put a sense of past and future into their minds</w:t>
      </w:r>
      <w:r w:rsidR="00B865F9" w:rsidRPr="00B865F9">
        <w:rPr>
          <w:sz w:val="20"/>
        </w:rPr>
        <w:t>,</w:t>
      </w:r>
      <w:r w:rsidR="00B865F9">
        <w:rPr>
          <w:sz w:val="20"/>
        </w:rPr>
        <w:t xml:space="preserve"> </w:t>
      </w:r>
      <w:r w:rsidRPr="00F76C31">
        <w:rPr>
          <w:sz w:val="20"/>
        </w:rPr>
        <w:t>yet they cannot find out what God has done from the beginning to the end</w:t>
      </w:r>
      <w:r w:rsidR="00B865F9" w:rsidRPr="00B865F9">
        <w:rPr>
          <w:sz w:val="20"/>
        </w:rPr>
        <w:t>.</w:t>
      </w:r>
      <w:r w:rsidR="00B865F9">
        <w:rPr>
          <w:sz w:val="20"/>
        </w:rPr>
        <w:t>”</w:t>
      </w:r>
    </w:p>
    <w:p w14:paraId="04E3FB4F" w14:textId="77777777" w:rsidR="00782FB7" w:rsidRPr="00BB2138" w:rsidRDefault="00782FB7" w:rsidP="00AE1F33">
      <w:pPr>
        <w:numPr>
          <w:ilvl w:val="1"/>
          <w:numId w:val="26"/>
        </w:numPr>
        <w:jc w:val="both"/>
        <w:rPr>
          <w:sz w:val="20"/>
        </w:rPr>
      </w:pPr>
      <w:r w:rsidRPr="00BB2138">
        <w:rPr>
          <w:sz w:val="20"/>
        </w:rPr>
        <w:t>Qoh 3</w:t>
      </w:r>
      <w:r w:rsidR="00B865F9" w:rsidRPr="00B865F9">
        <w:rPr>
          <w:sz w:val="20"/>
        </w:rPr>
        <w:t>:</w:t>
      </w:r>
      <w:r>
        <w:rPr>
          <w:sz w:val="20"/>
        </w:rPr>
        <w:t>17-</w:t>
      </w:r>
      <w:r w:rsidRPr="00BB2138">
        <w:rPr>
          <w:sz w:val="20"/>
        </w:rPr>
        <w:t>18</w:t>
      </w:r>
      <w:r w:rsidR="00B865F9" w:rsidRPr="00B865F9">
        <w:rPr>
          <w:sz w:val="20"/>
        </w:rPr>
        <w:t xml:space="preserve">, </w:t>
      </w:r>
      <w:r w:rsidR="00B865F9">
        <w:rPr>
          <w:sz w:val="20"/>
        </w:rPr>
        <w:t>“</w:t>
      </w:r>
      <w:r w:rsidRPr="00F76C31">
        <w:rPr>
          <w:sz w:val="20"/>
        </w:rPr>
        <w:t>I said in my heart</w:t>
      </w:r>
      <w:r w:rsidR="00B865F9" w:rsidRPr="00B865F9">
        <w:rPr>
          <w:sz w:val="20"/>
        </w:rPr>
        <w:t>,</w:t>
      </w:r>
      <w:r w:rsidR="00B865F9">
        <w:rPr>
          <w:sz w:val="20"/>
        </w:rPr>
        <w:t xml:space="preserve"> </w:t>
      </w:r>
      <w:r w:rsidRPr="00F76C31">
        <w:rPr>
          <w:sz w:val="20"/>
        </w:rPr>
        <w:t>God will judge the righteous and the wicked</w:t>
      </w:r>
      <w:r w:rsidR="00B865F9" w:rsidRPr="00B865F9">
        <w:rPr>
          <w:sz w:val="20"/>
        </w:rPr>
        <w:t>,</w:t>
      </w:r>
      <w:r w:rsidR="00B865F9">
        <w:rPr>
          <w:sz w:val="20"/>
        </w:rPr>
        <w:t xml:space="preserve"> </w:t>
      </w:r>
      <w:r w:rsidRPr="00F76C31">
        <w:rPr>
          <w:sz w:val="20"/>
        </w:rPr>
        <w:t>for he has appointed a time for every matter</w:t>
      </w:r>
      <w:r w:rsidR="00B865F9" w:rsidRPr="00B865F9">
        <w:rPr>
          <w:sz w:val="20"/>
        </w:rPr>
        <w:t>,</w:t>
      </w:r>
      <w:r w:rsidR="00B865F9">
        <w:rPr>
          <w:sz w:val="20"/>
        </w:rPr>
        <w:t xml:space="preserve"> </w:t>
      </w:r>
      <w:r w:rsidRPr="00F76C31">
        <w:rPr>
          <w:sz w:val="20"/>
        </w:rPr>
        <w:t>and for every work</w:t>
      </w:r>
      <w:r w:rsidR="00B865F9" w:rsidRPr="00B865F9">
        <w:rPr>
          <w:sz w:val="20"/>
        </w:rPr>
        <w:t xml:space="preserve">. </w:t>
      </w:r>
      <w:r>
        <w:rPr>
          <w:sz w:val="22"/>
          <w:vertAlign w:val="superscript"/>
        </w:rPr>
        <w:t>18</w:t>
      </w:r>
      <w:r w:rsidR="004B7D1E" w:rsidRPr="00BB2138">
        <w:rPr>
          <w:sz w:val="20"/>
        </w:rPr>
        <w:t xml:space="preserve"> </w:t>
      </w:r>
      <w:r w:rsidRPr="00BB2138">
        <w:rPr>
          <w:sz w:val="20"/>
        </w:rPr>
        <w:t>I said in my heart with regard to human beings that God is testing them to show that they are but animals</w:t>
      </w:r>
      <w:r w:rsidR="00B865F9" w:rsidRPr="00B865F9">
        <w:rPr>
          <w:sz w:val="20"/>
        </w:rPr>
        <w:t>.</w:t>
      </w:r>
      <w:r w:rsidR="00B865F9">
        <w:rPr>
          <w:sz w:val="20"/>
        </w:rPr>
        <w:t>”</w:t>
      </w:r>
    </w:p>
    <w:p w14:paraId="392CB042" w14:textId="77777777" w:rsidR="00782FB7" w:rsidRPr="00BB2138" w:rsidRDefault="00782FB7" w:rsidP="00AE1F33">
      <w:pPr>
        <w:numPr>
          <w:ilvl w:val="1"/>
          <w:numId w:val="26"/>
        </w:numPr>
        <w:jc w:val="both"/>
        <w:rPr>
          <w:sz w:val="20"/>
        </w:rPr>
      </w:pPr>
      <w:r w:rsidRPr="00BB2138">
        <w:rPr>
          <w:sz w:val="20"/>
        </w:rPr>
        <w:t>Qoh 6</w:t>
      </w:r>
      <w:r w:rsidR="00B865F9" w:rsidRPr="00B865F9">
        <w:rPr>
          <w:sz w:val="20"/>
        </w:rPr>
        <w:t>:</w:t>
      </w:r>
      <w:r w:rsidRPr="00BB2138">
        <w:rPr>
          <w:sz w:val="20"/>
        </w:rPr>
        <w:t>1-2</w:t>
      </w:r>
      <w:r w:rsidR="00B865F9" w:rsidRPr="00B865F9">
        <w:rPr>
          <w:sz w:val="20"/>
        </w:rPr>
        <w:t xml:space="preserve">, </w:t>
      </w:r>
      <w:r w:rsidR="00B865F9">
        <w:rPr>
          <w:sz w:val="20"/>
        </w:rPr>
        <w:t>“</w:t>
      </w:r>
      <w:r w:rsidRPr="00F76C31">
        <w:rPr>
          <w:sz w:val="20"/>
        </w:rPr>
        <w:t>There is an evil that I have seen under the sun</w:t>
      </w:r>
      <w:r w:rsidR="00B865F9" w:rsidRPr="00B865F9">
        <w:rPr>
          <w:sz w:val="20"/>
        </w:rPr>
        <w:t>,</w:t>
      </w:r>
      <w:r w:rsidR="00B865F9">
        <w:rPr>
          <w:sz w:val="20"/>
        </w:rPr>
        <w:t xml:space="preserve"> </w:t>
      </w:r>
      <w:r w:rsidRPr="00F76C31">
        <w:rPr>
          <w:sz w:val="20"/>
        </w:rPr>
        <w:t>and it lies heavy upon humankind</w:t>
      </w:r>
      <w:r w:rsidR="00B865F9" w:rsidRPr="00B865F9">
        <w:rPr>
          <w:sz w:val="20"/>
        </w:rPr>
        <w:t xml:space="preserve">: </w:t>
      </w:r>
      <w:r w:rsidRPr="00F76C31">
        <w:rPr>
          <w:sz w:val="20"/>
          <w:vertAlign w:val="superscript"/>
        </w:rPr>
        <w:t>2</w:t>
      </w:r>
      <w:r w:rsidR="004B7D1E" w:rsidRPr="00BB2138">
        <w:rPr>
          <w:sz w:val="20"/>
        </w:rPr>
        <w:t xml:space="preserve"> </w:t>
      </w:r>
      <w:r w:rsidRPr="00F76C31">
        <w:rPr>
          <w:sz w:val="20"/>
        </w:rPr>
        <w:t>those to whom God gives wealth</w:t>
      </w:r>
      <w:r w:rsidR="00B865F9" w:rsidRPr="00B865F9">
        <w:rPr>
          <w:sz w:val="20"/>
        </w:rPr>
        <w:t>,</w:t>
      </w:r>
      <w:r w:rsidR="00B865F9">
        <w:rPr>
          <w:sz w:val="20"/>
        </w:rPr>
        <w:t xml:space="preserve"> </w:t>
      </w:r>
      <w:r w:rsidRPr="00F76C31">
        <w:rPr>
          <w:sz w:val="20"/>
        </w:rPr>
        <w:t>possessions</w:t>
      </w:r>
      <w:r w:rsidR="00B865F9" w:rsidRPr="00B865F9">
        <w:rPr>
          <w:sz w:val="20"/>
        </w:rPr>
        <w:t>,</w:t>
      </w:r>
      <w:r w:rsidR="00B865F9">
        <w:rPr>
          <w:sz w:val="20"/>
        </w:rPr>
        <w:t xml:space="preserve"> </w:t>
      </w:r>
      <w:r w:rsidRPr="00F76C31">
        <w:rPr>
          <w:sz w:val="20"/>
        </w:rPr>
        <w:t>and honor</w:t>
      </w:r>
      <w:r w:rsidR="00B865F9" w:rsidRPr="00B865F9">
        <w:rPr>
          <w:sz w:val="20"/>
        </w:rPr>
        <w:t>,</w:t>
      </w:r>
      <w:r w:rsidR="00B865F9">
        <w:rPr>
          <w:sz w:val="20"/>
        </w:rPr>
        <w:t xml:space="preserve"> </w:t>
      </w:r>
      <w:r w:rsidRPr="00F76C31">
        <w:rPr>
          <w:sz w:val="20"/>
        </w:rPr>
        <w:t>so that they lack nothing of all that they desire</w:t>
      </w:r>
      <w:r w:rsidR="00B865F9" w:rsidRPr="00B865F9">
        <w:rPr>
          <w:sz w:val="20"/>
        </w:rPr>
        <w:t>,</w:t>
      </w:r>
      <w:r w:rsidR="00B865F9">
        <w:rPr>
          <w:sz w:val="20"/>
        </w:rPr>
        <w:t xml:space="preserve"> </w:t>
      </w:r>
      <w:r w:rsidRPr="00F76C31">
        <w:rPr>
          <w:sz w:val="20"/>
        </w:rPr>
        <w:t>yet God does not enable them to enjoy these things</w:t>
      </w:r>
      <w:r w:rsidR="00B865F9" w:rsidRPr="00B865F9">
        <w:rPr>
          <w:sz w:val="20"/>
        </w:rPr>
        <w:t>,</w:t>
      </w:r>
      <w:r w:rsidR="00B865F9">
        <w:rPr>
          <w:sz w:val="20"/>
        </w:rPr>
        <w:t xml:space="preserve"> </w:t>
      </w:r>
      <w:r w:rsidRPr="00F76C31">
        <w:rPr>
          <w:sz w:val="20"/>
        </w:rPr>
        <w:t>but a stranger enjoys them</w:t>
      </w:r>
      <w:r w:rsidR="00B865F9" w:rsidRPr="00B865F9">
        <w:rPr>
          <w:sz w:val="20"/>
        </w:rPr>
        <w:t xml:space="preserve">. </w:t>
      </w:r>
      <w:r w:rsidRPr="00F76C31">
        <w:rPr>
          <w:sz w:val="20"/>
        </w:rPr>
        <w:t>This is vanity</w:t>
      </w:r>
      <w:r w:rsidR="00B865F9" w:rsidRPr="00B865F9">
        <w:rPr>
          <w:sz w:val="20"/>
        </w:rPr>
        <w:t xml:space="preserve">; </w:t>
      </w:r>
      <w:r w:rsidRPr="00F76C31">
        <w:rPr>
          <w:sz w:val="20"/>
        </w:rPr>
        <w:t>it is a grievous ill</w:t>
      </w:r>
      <w:r w:rsidR="00B865F9" w:rsidRPr="00B865F9">
        <w:rPr>
          <w:sz w:val="20"/>
        </w:rPr>
        <w:t>.</w:t>
      </w:r>
      <w:r w:rsidR="00B865F9">
        <w:rPr>
          <w:sz w:val="20"/>
        </w:rPr>
        <w:t>”</w:t>
      </w:r>
    </w:p>
    <w:p w14:paraId="0272B46A" w14:textId="77777777" w:rsidR="00782FB7" w:rsidRPr="00BB2138" w:rsidRDefault="00782FB7" w:rsidP="00AE1F33">
      <w:pPr>
        <w:numPr>
          <w:ilvl w:val="1"/>
          <w:numId w:val="26"/>
        </w:numPr>
        <w:jc w:val="both"/>
        <w:rPr>
          <w:sz w:val="20"/>
        </w:rPr>
      </w:pPr>
      <w:r w:rsidRPr="00BB2138">
        <w:rPr>
          <w:sz w:val="20"/>
        </w:rPr>
        <w:t>Qoh 7</w:t>
      </w:r>
      <w:r w:rsidR="00B865F9" w:rsidRPr="00B865F9">
        <w:rPr>
          <w:sz w:val="20"/>
        </w:rPr>
        <w:t>:</w:t>
      </w:r>
      <w:r w:rsidRPr="00BB2138">
        <w:rPr>
          <w:sz w:val="20"/>
        </w:rPr>
        <w:t>13-14</w:t>
      </w:r>
      <w:r w:rsidR="00B865F9" w:rsidRPr="00B865F9">
        <w:rPr>
          <w:sz w:val="20"/>
        </w:rPr>
        <w:t xml:space="preserve">, </w:t>
      </w:r>
      <w:r w:rsidR="00B865F9">
        <w:rPr>
          <w:sz w:val="20"/>
        </w:rPr>
        <w:t>“</w:t>
      </w:r>
      <w:r w:rsidRPr="00BB2138">
        <w:rPr>
          <w:sz w:val="20"/>
        </w:rPr>
        <w:t>Consider the work of God</w:t>
      </w:r>
      <w:r w:rsidR="00B865F9" w:rsidRPr="00B865F9">
        <w:rPr>
          <w:sz w:val="20"/>
        </w:rPr>
        <w:t xml:space="preserve">; </w:t>
      </w:r>
      <w:r w:rsidRPr="00BB2138">
        <w:rPr>
          <w:sz w:val="20"/>
        </w:rPr>
        <w:t>who can make straight what he has made crooked</w:t>
      </w:r>
      <w:r w:rsidR="00B865F9" w:rsidRPr="00B865F9">
        <w:rPr>
          <w:sz w:val="20"/>
        </w:rPr>
        <w:t xml:space="preserve">? </w:t>
      </w:r>
      <w:r w:rsidRPr="00BB2138">
        <w:rPr>
          <w:sz w:val="20"/>
          <w:vertAlign w:val="superscript"/>
        </w:rPr>
        <w:t>14</w:t>
      </w:r>
      <w:r w:rsidR="004B7D1E" w:rsidRPr="00BB2138">
        <w:rPr>
          <w:sz w:val="20"/>
        </w:rPr>
        <w:t xml:space="preserve"> </w:t>
      </w:r>
      <w:r w:rsidRPr="00BB2138">
        <w:rPr>
          <w:sz w:val="20"/>
        </w:rPr>
        <w:t>In the day of prosperity be joyful</w:t>
      </w:r>
      <w:r w:rsidR="00B865F9" w:rsidRPr="00B865F9">
        <w:rPr>
          <w:sz w:val="20"/>
        </w:rPr>
        <w:t>,</w:t>
      </w:r>
      <w:r w:rsidR="00B865F9">
        <w:rPr>
          <w:sz w:val="20"/>
        </w:rPr>
        <w:t xml:space="preserve"> </w:t>
      </w:r>
      <w:r w:rsidRPr="00BB2138">
        <w:rPr>
          <w:sz w:val="20"/>
        </w:rPr>
        <w:t>and in the day of adversity consider</w:t>
      </w:r>
      <w:r w:rsidR="00B865F9" w:rsidRPr="00B865F9">
        <w:rPr>
          <w:sz w:val="20"/>
        </w:rPr>
        <w:t xml:space="preserve">; </w:t>
      </w:r>
      <w:r w:rsidRPr="00BB2138">
        <w:rPr>
          <w:sz w:val="20"/>
        </w:rPr>
        <w:t>God has made the one as well as the other</w:t>
      </w:r>
      <w:r w:rsidR="00B865F9" w:rsidRPr="00B865F9">
        <w:rPr>
          <w:sz w:val="20"/>
        </w:rPr>
        <w:t>,</w:t>
      </w:r>
      <w:r w:rsidR="00B865F9">
        <w:rPr>
          <w:sz w:val="20"/>
        </w:rPr>
        <w:t xml:space="preserve"> </w:t>
      </w:r>
      <w:r w:rsidRPr="00BB2138">
        <w:rPr>
          <w:sz w:val="20"/>
        </w:rPr>
        <w:t>so that mortals may not find out anything that will come after them</w:t>
      </w:r>
      <w:r w:rsidR="00B865F9" w:rsidRPr="00B865F9">
        <w:rPr>
          <w:sz w:val="20"/>
        </w:rPr>
        <w:t>.</w:t>
      </w:r>
      <w:r w:rsidR="00B865F9">
        <w:rPr>
          <w:sz w:val="20"/>
        </w:rPr>
        <w:t>”</w:t>
      </w:r>
    </w:p>
    <w:p w14:paraId="057FF139" w14:textId="77777777" w:rsidR="00782FB7" w:rsidRPr="00BB2138" w:rsidRDefault="00782FB7" w:rsidP="00AE1F33">
      <w:pPr>
        <w:numPr>
          <w:ilvl w:val="1"/>
          <w:numId w:val="26"/>
        </w:numPr>
        <w:jc w:val="both"/>
        <w:rPr>
          <w:sz w:val="20"/>
        </w:rPr>
      </w:pPr>
      <w:r w:rsidRPr="00BB2138">
        <w:rPr>
          <w:sz w:val="20"/>
        </w:rPr>
        <w:t>Qoh 8</w:t>
      </w:r>
      <w:r w:rsidR="00B865F9" w:rsidRPr="00B865F9">
        <w:rPr>
          <w:sz w:val="20"/>
        </w:rPr>
        <w:t>:</w:t>
      </w:r>
      <w:r w:rsidRPr="00BB2138">
        <w:rPr>
          <w:sz w:val="20"/>
        </w:rPr>
        <w:t>17</w:t>
      </w:r>
      <w:r w:rsidR="00B865F9" w:rsidRPr="00B865F9">
        <w:rPr>
          <w:sz w:val="20"/>
        </w:rPr>
        <w:t xml:space="preserve">, </w:t>
      </w:r>
      <w:r w:rsidR="00B865F9">
        <w:rPr>
          <w:sz w:val="20"/>
        </w:rPr>
        <w:t>“</w:t>
      </w:r>
      <w:r w:rsidRPr="00BB2138">
        <w:rPr>
          <w:sz w:val="20"/>
        </w:rPr>
        <w:t>I saw all the work of God</w:t>
      </w:r>
      <w:r w:rsidR="00B865F9" w:rsidRPr="00B865F9">
        <w:rPr>
          <w:sz w:val="20"/>
        </w:rPr>
        <w:t>,</w:t>
      </w:r>
      <w:r w:rsidR="00B865F9">
        <w:rPr>
          <w:sz w:val="20"/>
        </w:rPr>
        <w:t xml:space="preserve"> </w:t>
      </w:r>
      <w:r w:rsidRPr="00BB2138">
        <w:rPr>
          <w:sz w:val="20"/>
        </w:rPr>
        <w:t>that no one can find out what is happening under the sun</w:t>
      </w:r>
      <w:r w:rsidR="00B865F9" w:rsidRPr="00B865F9">
        <w:rPr>
          <w:sz w:val="20"/>
        </w:rPr>
        <w:t>.</w:t>
      </w:r>
      <w:r w:rsidR="00B865F9">
        <w:rPr>
          <w:sz w:val="20"/>
        </w:rPr>
        <w:t>”</w:t>
      </w:r>
    </w:p>
    <w:p w14:paraId="1855B95B" w14:textId="43F7D309" w:rsidR="00782FB7" w:rsidRPr="00BB2138" w:rsidRDefault="00782FB7" w:rsidP="00AE1F33">
      <w:pPr>
        <w:numPr>
          <w:ilvl w:val="1"/>
          <w:numId w:val="26"/>
        </w:numPr>
        <w:jc w:val="both"/>
        <w:rPr>
          <w:sz w:val="20"/>
        </w:rPr>
      </w:pPr>
      <w:r w:rsidRPr="00BB2138">
        <w:rPr>
          <w:sz w:val="20"/>
        </w:rPr>
        <w:t>Qoh 9</w:t>
      </w:r>
      <w:r w:rsidR="00B865F9" w:rsidRPr="00B865F9">
        <w:rPr>
          <w:sz w:val="20"/>
        </w:rPr>
        <w:t>:</w:t>
      </w:r>
      <w:r w:rsidRPr="00BB2138">
        <w:rPr>
          <w:sz w:val="20"/>
        </w:rPr>
        <w:t>1</w:t>
      </w:r>
      <w:r w:rsidR="00B865F9" w:rsidRPr="00B865F9">
        <w:rPr>
          <w:sz w:val="20"/>
        </w:rPr>
        <w:t xml:space="preserve">, </w:t>
      </w:r>
      <w:r w:rsidR="00B865F9">
        <w:rPr>
          <w:sz w:val="20"/>
        </w:rPr>
        <w:t>“</w:t>
      </w:r>
      <w:r w:rsidR="001C6674" w:rsidRPr="001C6674">
        <w:rPr>
          <w:iCs/>
          <w:sz w:val="20"/>
        </w:rPr>
        <w:t xml:space="preserve">. . . </w:t>
      </w:r>
      <w:r w:rsidRPr="00BB2138">
        <w:rPr>
          <w:sz w:val="20"/>
        </w:rPr>
        <w:t>the righteous and the wise and their deeds are in the hand of God</w:t>
      </w:r>
      <w:r w:rsidR="00B865F9" w:rsidRPr="00B865F9">
        <w:rPr>
          <w:sz w:val="20"/>
        </w:rPr>
        <w:t xml:space="preserve">; </w:t>
      </w:r>
      <w:r w:rsidRPr="00BB2138">
        <w:rPr>
          <w:sz w:val="20"/>
        </w:rPr>
        <w:t>whether it is love or hate one does not know</w:t>
      </w:r>
      <w:r w:rsidR="00B865F9" w:rsidRPr="00B865F9">
        <w:rPr>
          <w:sz w:val="20"/>
        </w:rPr>
        <w:t>.</w:t>
      </w:r>
      <w:r w:rsidR="00B865F9">
        <w:rPr>
          <w:sz w:val="20"/>
        </w:rPr>
        <w:t>”</w:t>
      </w:r>
    </w:p>
    <w:p w14:paraId="2BB49185" w14:textId="77777777" w:rsidR="00782FB7" w:rsidRPr="00475EBE" w:rsidRDefault="00782FB7" w:rsidP="00782FB7">
      <w:pPr>
        <w:jc w:val="both"/>
      </w:pPr>
    </w:p>
    <w:p w14:paraId="493F721F" w14:textId="4B63BEA3" w:rsidR="00782FB7" w:rsidRPr="00475EBE" w:rsidRDefault="00782FB7" w:rsidP="00AE1F33">
      <w:pPr>
        <w:numPr>
          <w:ilvl w:val="0"/>
          <w:numId w:val="26"/>
        </w:numPr>
        <w:jc w:val="both"/>
      </w:pPr>
      <w:r w:rsidRPr="00475EBE">
        <w:fldChar w:fldCharType="begin"/>
      </w:r>
      <w:r w:rsidRPr="00475EBE">
        <w:instrText xml:space="preserve">seq level1 \h \r0 </w:instrText>
      </w:r>
      <w:r w:rsidRPr="00475EBE">
        <w:fldChar w:fldCharType="end"/>
      </w:r>
      <w:r w:rsidRPr="00475EBE">
        <w:rPr>
          <w:b/>
        </w:rPr>
        <w:t>man and regularity</w:t>
      </w:r>
      <w:r w:rsidR="00B865F9" w:rsidRPr="00B865F9">
        <w:t xml:space="preserve">: </w:t>
      </w:r>
      <w:r w:rsidR="00B865F9">
        <w:t>“</w:t>
      </w:r>
      <w:r w:rsidRPr="00475EBE">
        <w:t>There is a perpetual and monotonous cycle</w:t>
      </w:r>
      <w:r w:rsidR="00B865F9" w:rsidRPr="00B865F9">
        <w:t xml:space="preserve"> [</w:t>
      </w:r>
      <w:r w:rsidRPr="00475EBE">
        <w:t>in nature</w:t>
      </w:r>
      <w:r w:rsidR="00B865F9" w:rsidRPr="00B865F9">
        <w:t xml:space="preserve">] </w:t>
      </w:r>
      <w:r w:rsidRPr="00475EBE">
        <w:t>which epi</w:t>
      </w:r>
      <w:r w:rsidRPr="00475EBE">
        <w:softHyphen/>
        <w:t>tomizes man</w:t>
      </w:r>
      <w:r w:rsidR="00B865F9">
        <w:t>’</w:t>
      </w:r>
      <w:r w:rsidRPr="00475EBE">
        <w:t xml:space="preserve">s own activity </w:t>
      </w:r>
      <w:r w:rsidR="001C6674" w:rsidRPr="001C6674">
        <w:rPr>
          <w:iCs/>
        </w:rPr>
        <w:t xml:space="preserve">. . . </w:t>
      </w:r>
      <w:r w:rsidR="00B865F9" w:rsidRPr="00B865F9">
        <w:t>[</w:t>
      </w:r>
      <w:r w:rsidRPr="00475EBE">
        <w:t>Nature</w:t>
      </w:r>
      <w:r w:rsidR="00B865F9" w:rsidRPr="00B865F9">
        <w:t xml:space="preserve">] </w:t>
      </w:r>
      <w:r w:rsidRPr="00475EBE">
        <w:t>mirrors the monotony and sameness in human life</w:t>
      </w:r>
      <w:r w:rsidR="00B865F9" w:rsidRPr="00B865F9">
        <w:t>,</w:t>
      </w:r>
      <w:r w:rsidR="00B865F9">
        <w:t xml:space="preserve"> </w:t>
      </w:r>
      <w:r w:rsidRPr="00475EBE">
        <w:t xml:space="preserve">which is the real burden of his complaint </w:t>
      </w:r>
      <w:r w:rsidR="00FA0622" w:rsidRPr="00FA0622">
        <w:t>. . </w:t>
      </w:r>
      <w:r w:rsidR="00AC2A09">
        <w:t>.” (</w:t>
      </w:r>
      <w:r w:rsidR="00FA0622" w:rsidRPr="00FA0622">
        <w:t xml:space="preserve">Murphy </w:t>
      </w:r>
      <w:r w:rsidRPr="00475EBE">
        <w:rPr>
          <w:i/>
        </w:rPr>
        <w:t>Seven Books</w:t>
      </w:r>
      <w:r w:rsidRPr="00475EBE">
        <w:t xml:space="preserve"> 90</w:t>
      </w:r>
      <w:r w:rsidR="00B865F9" w:rsidRPr="00B865F9">
        <w:t>)</w:t>
      </w:r>
    </w:p>
    <w:p w14:paraId="2209E671" w14:textId="77777777" w:rsidR="00782FB7" w:rsidRPr="00475EBE" w:rsidRDefault="00782FB7" w:rsidP="00782FB7">
      <w:pPr>
        <w:jc w:val="both"/>
      </w:pPr>
    </w:p>
    <w:p w14:paraId="70DA50AB" w14:textId="1869105D" w:rsidR="00782FB7" w:rsidRPr="00475EBE" w:rsidRDefault="00782FB7" w:rsidP="00AE1F33">
      <w:pPr>
        <w:numPr>
          <w:ilvl w:val="0"/>
          <w:numId w:val="26"/>
        </w:numPr>
        <w:jc w:val="both"/>
      </w:pPr>
      <w:r w:rsidRPr="00475EBE">
        <w:fldChar w:fldCharType="begin"/>
      </w:r>
      <w:r w:rsidRPr="00475EBE">
        <w:instrText xml:space="preserve">seq level1 \h \r0 </w:instrText>
      </w:r>
      <w:r w:rsidRPr="00475EBE">
        <w:fldChar w:fldCharType="end"/>
      </w:r>
      <w:r w:rsidRPr="00475EBE">
        <w:rPr>
          <w:b/>
        </w:rPr>
        <w:t>man</w:t>
      </w:r>
      <w:r w:rsidR="00B865F9">
        <w:rPr>
          <w:b/>
        </w:rPr>
        <w:t>’</w:t>
      </w:r>
      <w:r w:rsidRPr="00475EBE">
        <w:rPr>
          <w:b/>
        </w:rPr>
        <w:t>s end</w:t>
      </w:r>
      <w:r w:rsidR="00B865F9" w:rsidRPr="00B865F9">
        <w:t xml:space="preserve">: </w:t>
      </w:r>
      <w:r w:rsidR="00B865F9">
        <w:t>“</w:t>
      </w:r>
      <w:r w:rsidRPr="00475EBE">
        <w:t>The dichotomy of soul and body which was at the base of Greek philosophical thought remained alien to the Jew</w:t>
      </w:r>
      <w:r w:rsidR="00B865F9" w:rsidRPr="00B865F9">
        <w:t>,</w:t>
      </w:r>
      <w:r w:rsidR="00B865F9">
        <w:t xml:space="preserve"> </w:t>
      </w:r>
      <w:r w:rsidRPr="00475EBE">
        <w:t>so alien that he could not conceive of an afterlife except as resurrection</w:t>
      </w:r>
      <w:r w:rsidR="00B865F9" w:rsidRPr="00B865F9">
        <w:t>.</w:t>
      </w:r>
      <w:r w:rsidR="00B865F9">
        <w:t>”</w:t>
      </w:r>
      <w:r w:rsidR="00B865F9" w:rsidRPr="00B865F9">
        <w:t xml:space="preserve"> (</w:t>
      </w:r>
      <w:r w:rsidRPr="00475EBE">
        <w:t>Bicker</w:t>
      </w:r>
      <w:r w:rsidRPr="00475EBE">
        <w:softHyphen/>
        <w:t>man 150</w:t>
      </w:r>
      <w:r w:rsidR="00B865F9" w:rsidRPr="00B865F9">
        <w:t xml:space="preserve">) </w:t>
      </w:r>
      <w:r w:rsidR="00B865F9">
        <w:t>“</w:t>
      </w:r>
      <w:r w:rsidR="001C6674" w:rsidRPr="001C6674">
        <w:rPr>
          <w:iCs/>
        </w:rPr>
        <w:t xml:space="preserve">. . . </w:t>
      </w:r>
      <w:r w:rsidRPr="00475EBE">
        <w:t>the Hebrew had no concept of</w:t>
      </w:r>
      <w:r w:rsidR="00B865F9" w:rsidRPr="00B865F9">
        <w:t xml:space="preserve"> </w:t>
      </w:r>
      <w:r w:rsidR="00B865F9">
        <w:t>“</w:t>
      </w:r>
      <w:r w:rsidRPr="00475EBE">
        <w:t>soul</w:t>
      </w:r>
      <w:r w:rsidR="00B865F9">
        <w:t>”</w:t>
      </w:r>
      <w:r w:rsidR="00B865F9" w:rsidRPr="00B865F9">
        <w:t xml:space="preserve"> </w:t>
      </w:r>
      <w:r w:rsidRPr="00475EBE">
        <w:t>as an indepen</w:t>
      </w:r>
      <w:r w:rsidRPr="00475EBE">
        <w:softHyphen/>
        <w:t>dent spirit in man which is his animating principle</w:t>
      </w:r>
      <w:r w:rsidR="00B865F9" w:rsidRPr="00B865F9">
        <w:t xml:space="preserve">. </w:t>
      </w:r>
      <w:r w:rsidRPr="00475EBE">
        <w:t>For him</w:t>
      </w:r>
      <w:r w:rsidR="00B865F9" w:rsidRPr="00B865F9">
        <w:t>,</w:t>
      </w:r>
      <w:r w:rsidR="00B865F9">
        <w:t xml:space="preserve"> </w:t>
      </w:r>
      <w:r w:rsidRPr="00475EBE">
        <w:t>man is not body and soul</w:t>
      </w:r>
      <w:r w:rsidR="00B865F9" w:rsidRPr="00B865F9">
        <w:t>,</w:t>
      </w:r>
      <w:r w:rsidR="00B865F9">
        <w:t xml:space="preserve"> </w:t>
      </w:r>
      <w:r w:rsidRPr="00475EBE">
        <w:t>he is animated body</w:t>
      </w:r>
      <w:r w:rsidR="00B865F9" w:rsidRPr="00B865F9">
        <w:t>.</w:t>
      </w:r>
      <w:r w:rsidR="00B865F9">
        <w:t>”</w:t>
      </w:r>
      <w:r w:rsidR="00B865F9" w:rsidRPr="00B865F9">
        <w:t xml:space="preserve"> </w:t>
      </w:r>
      <w:r w:rsidR="00FA0622" w:rsidRPr="00FA0622">
        <w:t xml:space="preserve">(Murphy </w:t>
      </w:r>
      <w:r w:rsidRPr="00475EBE">
        <w:rPr>
          <w:i/>
        </w:rPr>
        <w:t>Seven Books</w:t>
      </w:r>
      <w:r w:rsidRPr="00475EBE">
        <w:t xml:space="preserve"> 94-95</w:t>
      </w:r>
      <w:r w:rsidR="00B865F9" w:rsidRPr="00B865F9">
        <w:t>)</w:t>
      </w:r>
    </w:p>
    <w:p w14:paraId="0255A53D" w14:textId="77777777" w:rsidR="00782FB7" w:rsidRPr="00475EBE" w:rsidRDefault="00782FB7" w:rsidP="00AE1F33">
      <w:pPr>
        <w:numPr>
          <w:ilvl w:val="1"/>
          <w:numId w:val="26"/>
        </w:numPr>
        <w:jc w:val="both"/>
      </w:pPr>
      <w:r w:rsidRPr="00475EBE">
        <w:t>Sheol</w:t>
      </w:r>
      <w:r w:rsidR="00B865F9" w:rsidRPr="00B865F9">
        <w:t xml:space="preserve">: </w:t>
      </w:r>
      <w:r w:rsidR="00B865F9">
        <w:t>“</w:t>
      </w:r>
      <w:r w:rsidRPr="00475EBE">
        <w:t>Coheleth</w:t>
      </w:r>
      <w:r w:rsidR="00B865F9">
        <w:t>’</w:t>
      </w:r>
      <w:r w:rsidRPr="00475EBE">
        <w:t>s only mention of the nether world</w:t>
      </w:r>
      <w:r w:rsidR="00B865F9" w:rsidRPr="00B865F9">
        <w:t>,</w:t>
      </w:r>
      <w:r w:rsidR="00B865F9">
        <w:t xml:space="preserve"> </w:t>
      </w:r>
      <w:r w:rsidRPr="00475EBE">
        <w:t>or Sheol</w:t>
      </w:r>
      <w:r w:rsidR="00B865F9" w:rsidRPr="00B865F9">
        <w:t>,</w:t>
      </w:r>
      <w:r w:rsidR="00B865F9">
        <w:t xml:space="preserve"> </w:t>
      </w:r>
      <w:r w:rsidRPr="00475EBE">
        <w:t>is heart-rending</w:t>
      </w:r>
      <w:r w:rsidR="00B865F9">
        <w:t>”</w:t>
      </w:r>
      <w:r w:rsidR="00B865F9" w:rsidRPr="00B865F9">
        <w:t xml:space="preserve"> [</w:t>
      </w:r>
      <w:r w:rsidRPr="00475EBE">
        <w:t>9</w:t>
      </w:r>
      <w:r w:rsidR="00B865F9" w:rsidRPr="00B865F9">
        <w:t>:</w:t>
      </w:r>
      <w:r w:rsidRPr="00475EBE">
        <w:t>10</w:t>
      </w:r>
      <w:r w:rsidR="00B865F9" w:rsidRPr="00B865F9">
        <w:t xml:space="preserve">, </w:t>
      </w:r>
      <w:r w:rsidR="00B865F9">
        <w:t>“</w:t>
      </w:r>
      <w:r w:rsidRPr="00475EBE">
        <w:t>there is no work or thought or knowledge or wisdom in Sheol</w:t>
      </w:r>
      <w:r w:rsidR="00B865F9" w:rsidRPr="00B865F9">
        <w:t>,</w:t>
      </w:r>
      <w:r w:rsidR="00B865F9">
        <w:t xml:space="preserve"> </w:t>
      </w:r>
      <w:r w:rsidRPr="00475EBE">
        <w:t>to which you are going</w:t>
      </w:r>
      <w:r w:rsidR="00B865F9">
        <w:t>”</w:t>
      </w:r>
      <w:r w:rsidR="00B865F9" w:rsidRPr="00B865F9">
        <w:t>].</w:t>
      </w:r>
      <w:r w:rsidR="00B865F9">
        <w:t>”</w:t>
      </w:r>
      <w:r w:rsidR="00B865F9" w:rsidRPr="00B865F9">
        <w:t xml:space="preserve"> </w:t>
      </w:r>
      <w:r w:rsidR="00FA0622" w:rsidRPr="00FA0622">
        <w:t xml:space="preserve">(Murphy </w:t>
      </w:r>
      <w:r w:rsidRPr="00475EBE">
        <w:rPr>
          <w:i/>
        </w:rPr>
        <w:t>Seven Books</w:t>
      </w:r>
      <w:r w:rsidRPr="00475EBE">
        <w:t xml:space="preserve"> 95</w:t>
      </w:r>
      <w:r w:rsidR="00B865F9" w:rsidRPr="00B865F9">
        <w:t>)</w:t>
      </w:r>
    </w:p>
    <w:p w14:paraId="2AB0C50A" w14:textId="77777777" w:rsidR="00782FB7" w:rsidRPr="00475EBE" w:rsidRDefault="00782FB7" w:rsidP="00782FB7">
      <w:pPr>
        <w:jc w:val="both"/>
      </w:pPr>
    </w:p>
    <w:p w14:paraId="5A83ED18" w14:textId="77777777" w:rsidR="00782FB7" w:rsidRPr="00475EBE" w:rsidRDefault="00782FB7" w:rsidP="00AE1F33">
      <w:pPr>
        <w:numPr>
          <w:ilvl w:val="0"/>
          <w:numId w:val="26"/>
        </w:numPr>
        <w:jc w:val="both"/>
      </w:pPr>
      <w:r w:rsidRPr="00475EBE">
        <w:fldChar w:fldCharType="begin"/>
      </w:r>
      <w:r w:rsidRPr="00475EBE">
        <w:instrText xml:space="preserve">seq level1 \h \r0 </w:instrText>
      </w:r>
      <w:r w:rsidRPr="00475EBE">
        <w:fldChar w:fldCharType="end"/>
      </w:r>
      <w:r w:rsidRPr="00475EBE">
        <w:rPr>
          <w:b/>
        </w:rPr>
        <w:t>the problem of evil</w:t>
      </w:r>
    </w:p>
    <w:p w14:paraId="122BA81C" w14:textId="77777777" w:rsidR="00782FB7" w:rsidRPr="00BB2138" w:rsidRDefault="00782FB7" w:rsidP="00AE1F33">
      <w:pPr>
        <w:numPr>
          <w:ilvl w:val="1"/>
          <w:numId w:val="26"/>
        </w:numPr>
        <w:jc w:val="both"/>
        <w:rPr>
          <w:sz w:val="20"/>
        </w:rPr>
      </w:pPr>
      <w:r>
        <w:rPr>
          <w:sz w:val="20"/>
        </w:rPr>
        <w:t>Qoh 7</w:t>
      </w:r>
      <w:r w:rsidR="00B865F9" w:rsidRPr="00B865F9">
        <w:rPr>
          <w:sz w:val="20"/>
        </w:rPr>
        <w:t>:</w:t>
      </w:r>
      <w:r>
        <w:rPr>
          <w:sz w:val="20"/>
        </w:rPr>
        <w:t>15</w:t>
      </w:r>
      <w:r w:rsidR="00B865F9" w:rsidRPr="00B865F9">
        <w:rPr>
          <w:sz w:val="20"/>
        </w:rPr>
        <w:t xml:space="preserve">, </w:t>
      </w:r>
      <w:r w:rsidR="00B865F9">
        <w:rPr>
          <w:sz w:val="20"/>
        </w:rPr>
        <w:t>“</w:t>
      </w:r>
      <w:r>
        <w:rPr>
          <w:sz w:val="22"/>
        </w:rPr>
        <w:t>In my vain life I have seen everything</w:t>
      </w:r>
      <w:r w:rsidR="00B865F9" w:rsidRPr="00B865F9">
        <w:rPr>
          <w:sz w:val="22"/>
        </w:rPr>
        <w:t xml:space="preserve">; </w:t>
      </w:r>
      <w:r>
        <w:rPr>
          <w:sz w:val="22"/>
        </w:rPr>
        <w:t>there are righteous people who perish in their righteousness</w:t>
      </w:r>
      <w:r w:rsidR="00B865F9" w:rsidRPr="00B865F9">
        <w:rPr>
          <w:sz w:val="22"/>
        </w:rPr>
        <w:t>,</w:t>
      </w:r>
      <w:r w:rsidR="00B865F9">
        <w:rPr>
          <w:sz w:val="22"/>
        </w:rPr>
        <w:t xml:space="preserve"> </w:t>
      </w:r>
      <w:r>
        <w:rPr>
          <w:sz w:val="22"/>
        </w:rPr>
        <w:t>and there are wicked people who prolong their life in their evil-doing</w:t>
      </w:r>
      <w:r w:rsidR="00B865F9" w:rsidRPr="00B865F9">
        <w:rPr>
          <w:sz w:val="22"/>
        </w:rPr>
        <w:t>.</w:t>
      </w:r>
      <w:r w:rsidR="00B865F9">
        <w:rPr>
          <w:sz w:val="22"/>
        </w:rPr>
        <w:t>”</w:t>
      </w:r>
    </w:p>
    <w:p w14:paraId="2FDCED59" w14:textId="75262404" w:rsidR="00782FB7" w:rsidRPr="00475EBE" w:rsidRDefault="00B865F9" w:rsidP="00AE1F33">
      <w:pPr>
        <w:numPr>
          <w:ilvl w:val="1"/>
          <w:numId w:val="26"/>
        </w:numPr>
        <w:jc w:val="both"/>
      </w:pPr>
      <w:r>
        <w:t>“</w:t>
      </w:r>
      <w:r w:rsidR="001C6674" w:rsidRPr="001C6674">
        <w:rPr>
          <w:iCs/>
        </w:rPr>
        <w:t xml:space="preserve">. . . </w:t>
      </w:r>
      <w:r w:rsidR="00782FB7" w:rsidRPr="00475EBE">
        <w:t xml:space="preserve">there is no denying </w:t>
      </w:r>
      <w:r w:rsidR="001C6674" w:rsidRPr="001C6674">
        <w:rPr>
          <w:iCs/>
        </w:rPr>
        <w:t xml:space="preserve">. . . </w:t>
      </w:r>
      <w:r w:rsidR="00782FB7" w:rsidRPr="00475EBE">
        <w:t>that man</w:t>
      </w:r>
      <w:r>
        <w:t>’</w:t>
      </w:r>
      <w:r w:rsidR="00782FB7" w:rsidRPr="00475EBE">
        <w:t xml:space="preserve">s life comes to an end without God ever having intervened </w:t>
      </w:r>
      <w:r w:rsidR="001C6674" w:rsidRPr="001C6674">
        <w:rPr>
          <w:iCs/>
        </w:rPr>
        <w:t xml:space="preserve">. . . </w:t>
      </w:r>
      <w:r w:rsidR="00782FB7" w:rsidRPr="00475EBE">
        <w:t>to reward him</w:t>
      </w:r>
      <w:r w:rsidRPr="00B865F9">
        <w:t>,</w:t>
      </w:r>
      <w:r>
        <w:t xml:space="preserve"> </w:t>
      </w:r>
      <w:r w:rsidR="00782FB7" w:rsidRPr="00475EBE">
        <w:t>whether for good or for evil</w:t>
      </w:r>
      <w:r w:rsidRPr="00B865F9">
        <w:t>.</w:t>
      </w:r>
      <w:r>
        <w:t>”</w:t>
      </w:r>
      <w:r w:rsidRPr="00B865F9">
        <w:t xml:space="preserve"> </w:t>
      </w:r>
      <w:r w:rsidR="00FA0622" w:rsidRPr="00FA0622">
        <w:t xml:space="preserve">(Murphy </w:t>
      </w:r>
      <w:r w:rsidR="00782FB7" w:rsidRPr="00475EBE">
        <w:rPr>
          <w:i/>
        </w:rPr>
        <w:t>Seven Books</w:t>
      </w:r>
      <w:r w:rsidR="00782FB7" w:rsidRPr="00475EBE">
        <w:t xml:space="preserve"> 97</w:t>
      </w:r>
      <w:r w:rsidRPr="00B865F9">
        <w:t>)</w:t>
      </w:r>
    </w:p>
    <w:p w14:paraId="498A4B7E" w14:textId="77777777" w:rsidR="00782FB7" w:rsidRPr="00475EBE" w:rsidRDefault="00B865F9" w:rsidP="00AE1F33">
      <w:pPr>
        <w:numPr>
          <w:ilvl w:val="1"/>
          <w:numId w:val="26"/>
        </w:numPr>
        <w:jc w:val="both"/>
      </w:pPr>
      <w:r>
        <w:t>“</w:t>
      </w:r>
      <w:r w:rsidR="00782FB7" w:rsidRPr="00475EBE">
        <w:t>Like Job</w:t>
      </w:r>
      <w:r w:rsidRPr="00B865F9">
        <w:t>,</w:t>
      </w:r>
      <w:r>
        <w:t xml:space="preserve"> </w:t>
      </w:r>
      <w:r w:rsidR="00782FB7" w:rsidRPr="00475EBE">
        <w:t>Coheleth could not accept the traditional Hebrew theory</w:t>
      </w:r>
      <w:r w:rsidRPr="00B865F9">
        <w:t xml:space="preserve"> [</w:t>
      </w:r>
      <w:r w:rsidR="00782FB7" w:rsidRPr="00475EBE">
        <w:t>of double retribu</w:t>
      </w:r>
      <w:r w:rsidR="00782FB7" w:rsidRPr="00475EBE">
        <w:softHyphen/>
        <w:t>tion</w:t>
      </w:r>
      <w:r w:rsidRPr="00B865F9">
        <w:t xml:space="preserve">]. </w:t>
      </w:r>
      <w:r w:rsidR="00782FB7" w:rsidRPr="00475EBE">
        <w:t>The astonishing thing is that he neverthe</w:t>
      </w:r>
      <w:r w:rsidR="00782FB7" w:rsidRPr="00475EBE">
        <w:softHyphen/>
        <w:t>less affirms his faith in God</w:t>
      </w:r>
      <w:r w:rsidRPr="00B865F9">
        <w:t xml:space="preserve"> [</w:t>
      </w:r>
      <w:r w:rsidR="00782FB7" w:rsidRPr="00475EBE">
        <w:t>e</w:t>
      </w:r>
      <w:r w:rsidRPr="00B865F9">
        <w:t>.</w:t>
      </w:r>
      <w:r w:rsidR="00782FB7" w:rsidRPr="00475EBE">
        <w:t>g</w:t>
      </w:r>
      <w:r w:rsidRPr="00B865F9">
        <w:t>.,</w:t>
      </w:r>
      <w:r>
        <w:t xml:space="preserve"> </w:t>
      </w:r>
      <w:r w:rsidR="00782FB7" w:rsidRPr="00475EBE">
        <w:t>3</w:t>
      </w:r>
      <w:r w:rsidRPr="00B865F9">
        <w:t>:</w:t>
      </w:r>
      <w:r w:rsidR="00782FB7" w:rsidRPr="00475EBE">
        <w:t>16-17</w:t>
      </w:r>
      <w:r w:rsidRPr="00B865F9">
        <w:t xml:space="preserve">; </w:t>
      </w:r>
      <w:r w:rsidR="00782FB7" w:rsidRPr="00475EBE">
        <w:t>9</w:t>
      </w:r>
      <w:r w:rsidRPr="00B865F9">
        <w:t>:</w:t>
      </w:r>
      <w:r w:rsidR="00782FB7" w:rsidRPr="00475EBE">
        <w:t>1-3</w:t>
      </w:r>
      <w:r w:rsidRPr="00B865F9">
        <w:t>].</w:t>
      </w:r>
      <w:r>
        <w:t>”</w:t>
      </w:r>
      <w:r w:rsidRPr="00B865F9">
        <w:t xml:space="preserve"> </w:t>
      </w:r>
      <w:r w:rsidR="00FA0622" w:rsidRPr="00FA0622">
        <w:t xml:space="preserve">(Murphy </w:t>
      </w:r>
      <w:r w:rsidR="00782FB7" w:rsidRPr="00475EBE">
        <w:rPr>
          <w:i/>
        </w:rPr>
        <w:t>Seven Books</w:t>
      </w:r>
      <w:r w:rsidR="00782FB7" w:rsidRPr="00475EBE">
        <w:t xml:space="preserve"> 98</w:t>
      </w:r>
      <w:r w:rsidRPr="00B865F9">
        <w:t>)</w:t>
      </w:r>
    </w:p>
    <w:p w14:paraId="597F0AA5" w14:textId="73A913E5" w:rsidR="00782FB7" w:rsidRPr="00475EBE" w:rsidRDefault="00782FB7" w:rsidP="00AE1F33">
      <w:pPr>
        <w:numPr>
          <w:ilvl w:val="1"/>
          <w:numId w:val="26"/>
        </w:numPr>
        <w:jc w:val="both"/>
      </w:pPr>
      <w:r w:rsidRPr="00475EBE">
        <w:t>Qoh 8</w:t>
      </w:r>
      <w:r w:rsidR="00B865F9" w:rsidRPr="00B865F9">
        <w:t>:</w:t>
      </w:r>
      <w:r w:rsidRPr="00475EBE">
        <w:t>12b</w:t>
      </w:r>
      <w:r w:rsidR="00B865F9" w:rsidRPr="00B865F9">
        <w:t xml:space="preserve"> </w:t>
      </w:r>
      <w:r w:rsidR="00EF6A58" w:rsidRPr="00EF6A58">
        <w:rPr>
          <w:sz w:val="20"/>
        </w:rPr>
        <w:t>(</w:t>
      </w:r>
      <w:r w:rsidR="00B865F9" w:rsidRPr="00EF6A58">
        <w:rPr>
          <w:sz w:val="20"/>
        </w:rPr>
        <w:t>“</w:t>
      </w:r>
      <w:r w:rsidRPr="00EF6A58">
        <w:rPr>
          <w:sz w:val="20"/>
        </w:rPr>
        <w:t>I know that it will be well with those who fear God</w:t>
      </w:r>
      <w:r w:rsidR="00B865F9" w:rsidRPr="00EF6A58">
        <w:rPr>
          <w:sz w:val="20"/>
        </w:rPr>
        <w:t>”</w:t>
      </w:r>
      <w:r w:rsidR="00EF6A58">
        <w:rPr>
          <w:sz w:val="20"/>
        </w:rPr>
        <w:t>)</w:t>
      </w:r>
      <w:r w:rsidR="00B865F9" w:rsidRPr="00B865F9">
        <w:t xml:space="preserve"> </w:t>
      </w:r>
      <w:r w:rsidR="00B865F9">
        <w:t>“</w:t>
      </w:r>
      <w:r w:rsidRPr="00475EBE">
        <w:t xml:space="preserve">says no more </w:t>
      </w:r>
      <w:r w:rsidR="001C6674" w:rsidRPr="001C6674">
        <w:rPr>
          <w:iCs/>
        </w:rPr>
        <w:t xml:space="preserve">. . . </w:t>
      </w:r>
      <w:r w:rsidRPr="00475EBE">
        <w:t>than what he always considers an ultimate truth</w:t>
      </w:r>
      <w:r w:rsidR="00B865F9" w:rsidRPr="00B865F9">
        <w:t xml:space="preserve">: </w:t>
      </w:r>
      <w:r w:rsidRPr="00475EBE">
        <w:t>fear God</w:t>
      </w:r>
      <w:r w:rsidR="00B865F9" w:rsidRPr="00B865F9">
        <w:t xml:space="preserve">. </w:t>
      </w:r>
      <w:r w:rsidRPr="00475EBE">
        <w:t>God is above every law</w:t>
      </w:r>
      <w:r w:rsidR="00B865F9" w:rsidRPr="00B865F9">
        <w:t>,</w:t>
      </w:r>
      <w:r w:rsidR="00B865F9">
        <w:t xml:space="preserve"> </w:t>
      </w:r>
      <w:r w:rsidRPr="00475EBE">
        <w:t>and the only thing to do is to show him reverence</w:t>
      </w:r>
      <w:r w:rsidR="00B865F9" w:rsidRPr="00B865F9">
        <w:t xml:space="preserve"> (</w:t>
      </w:r>
      <w:r w:rsidRPr="00475EBE">
        <w:t>cf</w:t>
      </w:r>
      <w:r w:rsidR="00B865F9" w:rsidRPr="00B865F9">
        <w:t xml:space="preserve">. </w:t>
      </w:r>
      <w:r w:rsidRPr="00475EBE">
        <w:t>7</w:t>
      </w:r>
      <w:r w:rsidR="00B865F9" w:rsidRPr="00B865F9">
        <w:t>:</w:t>
      </w:r>
      <w:r w:rsidRPr="00475EBE">
        <w:t>18</w:t>
      </w:r>
      <w:r w:rsidR="00B865F9" w:rsidRPr="00B865F9">
        <w:t xml:space="preserve">; </w:t>
      </w:r>
      <w:r w:rsidRPr="00475EBE">
        <w:t>12</w:t>
      </w:r>
      <w:r w:rsidR="00B865F9" w:rsidRPr="00B865F9">
        <w:t>:</w:t>
      </w:r>
      <w:r w:rsidRPr="00475EBE">
        <w:t>13 f</w:t>
      </w:r>
      <w:r w:rsidR="00B865F9" w:rsidRPr="00B865F9">
        <w:t>.).</w:t>
      </w:r>
      <w:r w:rsidR="00B865F9">
        <w:t>”</w:t>
      </w:r>
      <w:r w:rsidR="00B865F9" w:rsidRPr="00B865F9">
        <w:t xml:space="preserve"> </w:t>
      </w:r>
      <w:r w:rsidR="00FA0622" w:rsidRPr="00FA0622">
        <w:t xml:space="preserve">(Murphy </w:t>
      </w:r>
      <w:r w:rsidRPr="00475EBE">
        <w:rPr>
          <w:i/>
        </w:rPr>
        <w:t>Seven Books</w:t>
      </w:r>
      <w:r w:rsidRPr="00475EBE">
        <w:t xml:space="preserve"> 99</w:t>
      </w:r>
      <w:r w:rsidR="00B865F9" w:rsidRPr="00B865F9">
        <w:t>)</w:t>
      </w:r>
    </w:p>
    <w:p w14:paraId="79C84F07" w14:textId="77777777" w:rsidR="00782FB7" w:rsidRPr="00475EBE" w:rsidRDefault="00B865F9" w:rsidP="00AE1F33">
      <w:pPr>
        <w:numPr>
          <w:ilvl w:val="1"/>
          <w:numId w:val="26"/>
        </w:numPr>
        <w:jc w:val="both"/>
      </w:pPr>
      <w:r>
        <w:t>“</w:t>
      </w:r>
      <w:r w:rsidR="00782FB7" w:rsidRPr="00475EBE">
        <w:t>He begins with the facts</w:t>
      </w:r>
      <w:r w:rsidRPr="00B865F9">
        <w:t xml:space="preserve">: </w:t>
      </w:r>
      <w:r w:rsidR="00782FB7" w:rsidRPr="00475EBE">
        <w:t>there is no connection between virtue or evil and a man</w:t>
      </w:r>
      <w:r>
        <w:t>’</w:t>
      </w:r>
      <w:r w:rsidR="00782FB7" w:rsidRPr="00475EBE">
        <w:t>s lot in life</w:t>
      </w:r>
      <w:r w:rsidRPr="00B865F9">
        <w:t>.</w:t>
      </w:r>
      <w:r>
        <w:t>”</w:t>
      </w:r>
      <w:r w:rsidRPr="00B865F9">
        <w:t xml:space="preserve"> </w:t>
      </w:r>
      <w:r w:rsidR="00FA0622" w:rsidRPr="00FA0622">
        <w:t xml:space="preserve">(Murphy </w:t>
      </w:r>
      <w:r w:rsidR="00782FB7" w:rsidRPr="00475EBE">
        <w:rPr>
          <w:i/>
        </w:rPr>
        <w:t>Seven Books</w:t>
      </w:r>
      <w:r w:rsidR="00782FB7" w:rsidRPr="00475EBE">
        <w:t xml:space="preserve"> 100</w:t>
      </w:r>
      <w:r w:rsidRPr="00B865F9">
        <w:t>)</w:t>
      </w:r>
    </w:p>
    <w:p w14:paraId="148CBFC0" w14:textId="5D22669E" w:rsidR="00782FB7" w:rsidRPr="00475EBE" w:rsidRDefault="00782FB7" w:rsidP="00AE1F33">
      <w:pPr>
        <w:numPr>
          <w:ilvl w:val="1"/>
          <w:numId w:val="26"/>
        </w:numPr>
        <w:jc w:val="both"/>
      </w:pPr>
      <w:r w:rsidRPr="00475EBE">
        <w:lastRenderedPageBreak/>
        <w:t>Qoheleth</w:t>
      </w:r>
      <w:r w:rsidR="00B865F9" w:rsidRPr="00B865F9">
        <w:t xml:space="preserve"> </w:t>
      </w:r>
      <w:r w:rsidR="00B865F9">
        <w:t>“</w:t>
      </w:r>
      <w:r w:rsidRPr="00475EBE">
        <w:t>looks at the problem</w:t>
      </w:r>
      <w:r w:rsidR="00B865F9" w:rsidRPr="00B865F9">
        <w:t xml:space="preserve"> [</w:t>
      </w:r>
      <w:r w:rsidRPr="00475EBE">
        <w:t>of evil</w:t>
      </w:r>
      <w:r w:rsidR="00B865F9" w:rsidRPr="00B865F9">
        <w:t xml:space="preserve">] </w:t>
      </w:r>
      <w:r w:rsidRPr="00475EBE">
        <w:t>from a differ</w:t>
      </w:r>
      <w:r w:rsidRPr="00475EBE">
        <w:softHyphen/>
        <w:t>ent angle</w:t>
      </w:r>
      <w:r w:rsidR="00B865F9" w:rsidRPr="00B865F9">
        <w:t>,</w:t>
      </w:r>
      <w:r w:rsidR="00B865F9">
        <w:t xml:space="preserve"> </w:t>
      </w:r>
      <w:r w:rsidRPr="00475EBE">
        <w:t xml:space="preserve">that of the observer rather than the victim </w:t>
      </w:r>
      <w:r w:rsidR="00FA0622" w:rsidRPr="00FA0622">
        <w:t>. . </w:t>
      </w:r>
      <w:r w:rsidR="00AC2A09">
        <w:t>.” (</w:t>
      </w:r>
      <w:r w:rsidRPr="00475EBE">
        <w:t>Scott 11</w:t>
      </w:r>
      <w:r w:rsidR="00B865F9" w:rsidRPr="00B865F9">
        <w:t>)</w:t>
      </w:r>
    </w:p>
    <w:p w14:paraId="76A4D421" w14:textId="77777777" w:rsidR="00782FB7" w:rsidRPr="00475EBE" w:rsidRDefault="00B865F9" w:rsidP="00AE1F33">
      <w:pPr>
        <w:numPr>
          <w:ilvl w:val="1"/>
          <w:numId w:val="26"/>
        </w:numPr>
        <w:jc w:val="both"/>
      </w:pPr>
      <w:r>
        <w:t>“</w:t>
      </w:r>
      <w:r w:rsidR="00782FB7" w:rsidRPr="00475EBE">
        <w:t>Only in a relative and limited way is the wise man better off than the fool</w:t>
      </w:r>
      <w:r w:rsidRPr="00B865F9">
        <w:t xml:space="preserve">; </w:t>
      </w:r>
      <w:r w:rsidR="00782FB7" w:rsidRPr="00475EBE">
        <w:t>he is aware of the problem and of his own ignorance</w:t>
      </w:r>
      <w:r w:rsidRPr="00B865F9">
        <w:t>.</w:t>
      </w:r>
      <w:r>
        <w:t>”</w:t>
      </w:r>
      <w:r w:rsidRPr="00B865F9">
        <w:t xml:space="preserve"> (</w:t>
      </w:r>
      <w:r w:rsidR="00782FB7" w:rsidRPr="00475EBE">
        <w:t>Scott 11</w:t>
      </w:r>
      <w:r w:rsidRPr="00B865F9">
        <w:t>)</w:t>
      </w:r>
    </w:p>
    <w:p w14:paraId="2C6AFCB6" w14:textId="77777777" w:rsidR="00782FB7" w:rsidRPr="00475EBE" w:rsidRDefault="00B865F9" w:rsidP="00AE1F33">
      <w:pPr>
        <w:numPr>
          <w:ilvl w:val="1"/>
          <w:numId w:val="26"/>
        </w:numPr>
        <w:jc w:val="both"/>
      </w:pPr>
      <w:r>
        <w:t>“</w:t>
      </w:r>
      <w:r w:rsidR="00782FB7" w:rsidRPr="00475EBE">
        <w:t>That Qoheleth</w:t>
      </w:r>
      <w:r>
        <w:t>’</w:t>
      </w:r>
      <w:r w:rsidR="00782FB7" w:rsidRPr="00475EBE">
        <w:t>s radi</w:t>
      </w:r>
      <w:r w:rsidR="00782FB7" w:rsidRPr="00475EBE">
        <w:softHyphen/>
        <w:t>cal questioning of traditional beliefs won a response among schol</w:t>
      </w:r>
      <w:r w:rsidR="00782FB7" w:rsidRPr="00475EBE">
        <w:softHyphen/>
        <w:t>ars</w:t>
      </w:r>
      <w:r w:rsidRPr="00B865F9">
        <w:t>,</w:t>
      </w:r>
      <w:r>
        <w:t xml:space="preserve"> </w:t>
      </w:r>
      <w:r w:rsidR="00782FB7" w:rsidRPr="00475EBE">
        <w:t>as well as among the laity</w:t>
      </w:r>
      <w:r w:rsidRPr="00B865F9">
        <w:t>,</w:t>
      </w:r>
      <w:r>
        <w:t xml:space="preserve"> </w:t>
      </w:r>
      <w:r w:rsidR="00782FB7" w:rsidRPr="00475EBE">
        <w:t>is evident from the enco</w:t>
      </w:r>
      <w:r w:rsidR="00782FB7" w:rsidRPr="00475EBE">
        <w:softHyphen/>
        <w:t>miums appended in 12</w:t>
      </w:r>
      <w:r w:rsidRPr="00B865F9">
        <w:t>:</w:t>
      </w:r>
      <w:r w:rsidR="00782FB7" w:rsidRPr="00475EBE">
        <w:t>9-11 to the edition of his teachings</w:t>
      </w:r>
      <w:r w:rsidRPr="00B865F9">
        <w:t xml:space="preserve">. </w:t>
      </w:r>
      <w:r w:rsidR="00782FB7" w:rsidRPr="00475EBE">
        <w:t>On the other hand</w:t>
      </w:r>
      <w:r w:rsidRPr="00B865F9">
        <w:t>,</w:t>
      </w:r>
      <w:r>
        <w:t xml:space="preserve"> </w:t>
      </w:r>
      <w:r w:rsidR="00782FB7" w:rsidRPr="00475EBE">
        <w:t>the cautionary postscript in verses 13-14 is clear</w:t>
      </w:r>
      <w:r w:rsidR="00782FB7" w:rsidRPr="00475EBE">
        <w:softHyphen/>
        <w:t>ly from the hand of a more orthodox copyist</w:t>
      </w:r>
      <w:r w:rsidRPr="00B865F9">
        <w:t>.</w:t>
      </w:r>
      <w:r>
        <w:t>”</w:t>
      </w:r>
      <w:r w:rsidRPr="00B865F9">
        <w:t xml:space="preserve"> (</w:t>
      </w:r>
      <w:r w:rsidR="00782FB7" w:rsidRPr="00475EBE">
        <w:t>Scott 18</w:t>
      </w:r>
      <w:r w:rsidRPr="00B865F9">
        <w:t>)</w:t>
      </w:r>
    </w:p>
    <w:p w14:paraId="1F6D9C60" w14:textId="77777777" w:rsidR="00782FB7" w:rsidRDefault="00782FB7" w:rsidP="00782FB7">
      <w:pPr>
        <w:jc w:val="both"/>
      </w:pPr>
      <w:r>
        <w:br w:type="page"/>
      </w:r>
    </w:p>
    <w:p w14:paraId="4B14C293" w14:textId="77777777" w:rsidR="00782FB7" w:rsidRDefault="00EF6A58" w:rsidP="00202D10">
      <w:pPr>
        <w:pStyle w:val="Heading2"/>
      </w:pPr>
      <w:bookmarkStart w:id="432" w:name="_Toc212098852"/>
      <w:r>
        <w:lastRenderedPageBreak/>
        <w:t>The Classical Prophets</w:t>
      </w:r>
      <w:bookmarkEnd w:id="432"/>
    </w:p>
    <w:p w14:paraId="767967FA" w14:textId="77777777" w:rsidR="00782FB7" w:rsidRDefault="00782FB7" w:rsidP="00782FB7">
      <w:pPr>
        <w:jc w:val="both"/>
      </w:pPr>
    </w:p>
    <w:p w14:paraId="2A96D536" w14:textId="77777777" w:rsidR="00782FB7" w:rsidRPr="00951AFE" w:rsidRDefault="00782FB7" w:rsidP="00782FB7">
      <w:pPr>
        <w:ind w:left="1440" w:right="720" w:hanging="720"/>
        <w:jc w:val="both"/>
        <w:rPr>
          <w:sz w:val="20"/>
        </w:rPr>
      </w:pPr>
      <w:bookmarkStart w:id="433" w:name="_Hlk498718850"/>
      <w:r>
        <w:rPr>
          <w:sz w:val="20"/>
        </w:rPr>
        <w:t>Scott</w:t>
      </w:r>
      <w:r w:rsidR="00B865F9" w:rsidRPr="00B865F9">
        <w:rPr>
          <w:sz w:val="20"/>
        </w:rPr>
        <w:t>,</w:t>
      </w:r>
      <w:r w:rsidR="00B865F9">
        <w:rPr>
          <w:sz w:val="20"/>
        </w:rPr>
        <w:t xml:space="preserve"> </w:t>
      </w:r>
      <w:r>
        <w:rPr>
          <w:sz w:val="20"/>
        </w:rPr>
        <w:t>R</w:t>
      </w:r>
      <w:r w:rsidR="00B865F9" w:rsidRPr="00B865F9">
        <w:rPr>
          <w:sz w:val="20"/>
        </w:rPr>
        <w:t>.</w:t>
      </w:r>
      <w:r>
        <w:rPr>
          <w:sz w:val="20"/>
        </w:rPr>
        <w:t>B</w:t>
      </w:r>
      <w:r w:rsidR="00B865F9" w:rsidRPr="00B865F9">
        <w:rPr>
          <w:sz w:val="20"/>
        </w:rPr>
        <w:t>.</w:t>
      </w:r>
      <w:r w:rsidRPr="00951AFE">
        <w:rPr>
          <w:sz w:val="20"/>
        </w:rPr>
        <w:t>Y</w:t>
      </w:r>
      <w:r w:rsidR="00B865F9" w:rsidRPr="00B865F9">
        <w:rPr>
          <w:sz w:val="20"/>
        </w:rPr>
        <w:t xml:space="preserve">. </w:t>
      </w:r>
      <w:r w:rsidRPr="00951AFE">
        <w:rPr>
          <w:i/>
          <w:sz w:val="20"/>
        </w:rPr>
        <w:t>The Relevance of the Prophets</w:t>
      </w:r>
      <w:r w:rsidR="00B865F9" w:rsidRPr="00B865F9">
        <w:rPr>
          <w:sz w:val="20"/>
        </w:rPr>
        <w:t xml:space="preserve">. </w:t>
      </w:r>
      <w:r w:rsidRPr="00951AFE">
        <w:rPr>
          <w:sz w:val="20"/>
        </w:rPr>
        <w:t>1944</w:t>
      </w:r>
      <w:r w:rsidR="00B865F9" w:rsidRPr="00B865F9">
        <w:rPr>
          <w:sz w:val="20"/>
        </w:rPr>
        <w:t xml:space="preserve">. </w:t>
      </w:r>
      <w:r>
        <w:rPr>
          <w:sz w:val="20"/>
        </w:rPr>
        <w:t>Rev</w:t>
      </w:r>
      <w:r w:rsidR="00B865F9" w:rsidRPr="00B865F9">
        <w:rPr>
          <w:sz w:val="20"/>
        </w:rPr>
        <w:t xml:space="preserve">. </w:t>
      </w:r>
      <w:r>
        <w:rPr>
          <w:sz w:val="20"/>
        </w:rPr>
        <w:t>ed</w:t>
      </w:r>
      <w:r w:rsidR="00B865F9" w:rsidRPr="00B865F9">
        <w:rPr>
          <w:sz w:val="20"/>
        </w:rPr>
        <w:t xml:space="preserve">. </w:t>
      </w:r>
      <w:r w:rsidRPr="00951AFE">
        <w:rPr>
          <w:sz w:val="20"/>
        </w:rPr>
        <w:t>New York</w:t>
      </w:r>
      <w:r w:rsidR="00B865F9" w:rsidRPr="00B865F9">
        <w:rPr>
          <w:sz w:val="20"/>
        </w:rPr>
        <w:t xml:space="preserve">: </w:t>
      </w:r>
      <w:r w:rsidRPr="00951AFE">
        <w:rPr>
          <w:sz w:val="20"/>
        </w:rPr>
        <w:t>London</w:t>
      </w:r>
      <w:r w:rsidR="00B865F9" w:rsidRPr="00B865F9">
        <w:rPr>
          <w:sz w:val="20"/>
        </w:rPr>
        <w:t xml:space="preserve">: </w:t>
      </w:r>
      <w:r w:rsidRPr="00951AFE">
        <w:rPr>
          <w:sz w:val="20"/>
        </w:rPr>
        <w:t>Collier Macmillan</w:t>
      </w:r>
      <w:r w:rsidR="00B865F9" w:rsidRPr="00B865F9">
        <w:rPr>
          <w:sz w:val="20"/>
        </w:rPr>
        <w:t xml:space="preserve">; </w:t>
      </w:r>
      <w:r w:rsidRPr="00951AFE">
        <w:rPr>
          <w:sz w:val="20"/>
        </w:rPr>
        <w:t>New York</w:t>
      </w:r>
      <w:r w:rsidR="00B865F9" w:rsidRPr="00B865F9">
        <w:rPr>
          <w:sz w:val="20"/>
        </w:rPr>
        <w:t xml:space="preserve">: </w:t>
      </w:r>
      <w:r w:rsidRPr="00951AFE">
        <w:rPr>
          <w:sz w:val="20"/>
        </w:rPr>
        <w:t>Macmillan</w:t>
      </w:r>
      <w:r w:rsidR="00B865F9" w:rsidRPr="00B865F9">
        <w:rPr>
          <w:sz w:val="20"/>
        </w:rPr>
        <w:t>,</w:t>
      </w:r>
      <w:r w:rsidR="00B865F9">
        <w:rPr>
          <w:sz w:val="20"/>
        </w:rPr>
        <w:t xml:space="preserve"> </w:t>
      </w:r>
      <w:r>
        <w:rPr>
          <w:sz w:val="20"/>
        </w:rPr>
        <w:t>1968</w:t>
      </w:r>
      <w:r w:rsidR="00B865F9" w:rsidRPr="00B865F9">
        <w:rPr>
          <w:sz w:val="20"/>
        </w:rPr>
        <w:t>.</w:t>
      </w:r>
    </w:p>
    <w:bookmarkEnd w:id="433"/>
    <w:p w14:paraId="777E47F7" w14:textId="77777777" w:rsidR="00782FB7" w:rsidRDefault="00782FB7" w:rsidP="00782FB7">
      <w:pPr>
        <w:jc w:val="both"/>
      </w:pPr>
    </w:p>
    <w:p w14:paraId="429BB648" w14:textId="77777777" w:rsidR="00782FB7" w:rsidRDefault="00782FB7" w:rsidP="00782FB7">
      <w:pPr>
        <w:jc w:val="both"/>
      </w:pPr>
    </w:p>
    <w:p w14:paraId="6AACC331" w14:textId="77777777" w:rsidR="00782FB7" w:rsidRPr="00EF6A58" w:rsidRDefault="00782FB7" w:rsidP="00AE1F33">
      <w:pPr>
        <w:pStyle w:val="Level1"/>
        <w:widowControl w:val="0"/>
        <w:numPr>
          <w:ilvl w:val="0"/>
          <w:numId w:val="27"/>
        </w:numPr>
        <w:tabs>
          <w:tab w:val="clear" w:pos="360"/>
        </w:tabs>
        <w:autoSpaceDE w:val="0"/>
        <w:autoSpaceDN w:val="0"/>
        <w:adjustRightInd w:val="0"/>
        <w:jc w:val="both"/>
        <w:outlineLvl w:val="0"/>
      </w:pPr>
      <w:bookmarkStart w:id="434" w:name="_Toc502131852"/>
      <w:bookmarkStart w:id="435" w:name="_Toc502431390"/>
      <w:bookmarkStart w:id="436" w:name="_Toc212098853"/>
      <w:r w:rsidRPr="00EF6A58">
        <w:rPr>
          <w:b/>
          <w:bCs/>
        </w:rPr>
        <w:t>introduction</w:t>
      </w:r>
      <w:bookmarkEnd w:id="434"/>
      <w:bookmarkEnd w:id="435"/>
      <w:bookmarkEnd w:id="436"/>
    </w:p>
    <w:p w14:paraId="00C9233E" w14:textId="77777777" w:rsidR="00782FB7" w:rsidRPr="00EF6A58" w:rsidRDefault="00782FB7" w:rsidP="00AE1F33">
      <w:pPr>
        <w:pStyle w:val="Level2"/>
        <w:numPr>
          <w:ilvl w:val="1"/>
          <w:numId w:val="27"/>
        </w:numPr>
        <w:tabs>
          <w:tab w:val="clear" w:pos="720"/>
        </w:tabs>
        <w:autoSpaceDE w:val="0"/>
        <w:autoSpaceDN w:val="0"/>
        <w:adjustRightInd w:val="0"/>
        <w:jc w:val="both"/>
        <w:rPr>
          <w:rFonts w:ascii="Times New Roman" w:hAnsi="Times New Roman"/>
        </w:rPr>
      </w:pPr>
      <w:bookmarkStart w:id="437" w:name="_Toc502131853"/>
      <w:bookmarkStart w:id="438" w:name="_Toc502431391"/>
      <w:bookmarkStart w:id="439" w:name="_Toc212098854"/>
      <w:r w:rsidRPr="00EF6A58">
        <w:rPr>
          <w:rFonts w:ascii="Times New Roman" w:hAnsi="Times New Roman"/>
        </w:rPr>
        <w:t>date</w:t>
      </w:r>
      <w:bookmarkEnd w:id="437"/>
      <w:bookmarkEnd w:id="438"/>
      <w:bookmarkEnd w:id="439"/>
    </w:p>
    <w:p w14:paraId="3F59BF57" w14:textId="77777777" w:rsidR="00782FB7" w:rsidRPr="00EF6A58" w:rsidRDefault="00782FB7" w:rsidP="00AE1F33">
      <w:pPr>
        <w:pStyle w:val="Level2"/>
        <w:numPr>
          <w:ilvl w:val="2"/>
          <w:numId w:val="27"/>
        </w:numPr>
        <w:autoSpaceDE w:val="0"/>
        <w:autoSpaceDN w:val="0"/>
        <w:adjustRightInd w:val="0"/>
        <w:jc w:val="both"/>
        <w:rPr>
          <w:rFonts w:ascii="Times New Roman" w:hAnsi="Times New Roman"/>
        </w:rPr>
      </w:pPr>
      <w:bookmarkStart w:id="440" w:name="_Toc502131854"/>
      <w:bookmarkStart w:id="441" w:name="_Toc502431392"/>
      <w:bookmarkStart w:id="442" w:name="_Toc212098855"/>
      <w:r w:rsidRPr="00EF6A58">
        <w:rPr>
          <w:rFonts w:ascii="Times New Roman" w:hAnsi="Times New Roman"/>
        </w:rPr>
        <w:t>The period of the classical prophets</w:t>
      </w:r>
      <w:r w:rsidR="00B865F9" w:rsidRPr="00EF6A58">
        <w:rPr>
          <w:rFonts w:ascii="Times New Roman" w:hAnsi="Times New Roman"/>
        </w:rPr>
        <w:t xml:space="preserve"> (</w:t>
      </w:r>
      <w:r w:rsidRPr="00EF6A58">
        <w:rPr>
          <w:rFonts w:ascii="Times New Roman" w:hAnsi="Times New Roman"/>
        </w:rPr>
        <w:t>also called the</w:t>
      </w:r>
      <w:r w:rsidR="00B865F9" w:rsidRPr="00EF6A58">
        <w:rPr>
          <w:rFonts w:ascii="Times New Roman" w:hAnsi="Times New Roman"/>
        </w:rPr>
        <w:t xml:space="preserve"> “</w:t>
      </w:r>
      <w:r w:rsidRPr="00EF6A58">
        <w:rPr>
          <w:rFonts w:ascii="Times New Roman" w:hAnsi="Times New Roman"/>
        </w:rPr>
        <w:t>writing prophets</w:t>
      </w:r>
      <w:r w:rsidR="00B865F9" w:rsidRPr="00EF6A58">
        <w:rPr>
          <w:rFonts w:ascii="Times New Roman" w:hAnsi="Times New Roman"/>
        </w:rPr>
        <w:t xml:space="preserve">,” </w:t>
      </w:r>
      <w:r w:rsidRPr="00EF6A58">
        <w:rPr>
          <w:rFonts w:ascii="Times New Roman" w:hAnsi="Times New Roman"/>
        </w:rPr>
        <w:t>i</w:t>
      </w:r>
      <w:r w:rsidR="00B865F9" w:rsidRPr="00EF6A58">
        <w:rPr>
          <w:rFonts w:ascii="Times New Roman" w:hAnsi="Times New Roman"/>
        </w:rPr>
        <w:t>.</w:t>
      </w:r>
      <w:r w:rsidRPr="00EF6A58">
        <w:rPr>
          <w:rFonts w:ascii="Times New Roman" w:hAnsi="Times New Roman"/>
        </w:rPr>
        <w:t>e</w:t>
      </w:r>
      <w:r w:rsidR="00B865F9" w:rsidRPr="00EF6A58">
        <w:rPr>
          <w:rFonts w:ascii="Times New Roman" w:hAnsi="Times New Roman"/>
        </w:rPr>
        <w:t xml:space="preserve">., </w:t>
      </w:r>
      <w:r w:rsidRPr="00EF6A58">
        <w:rPr>
          <w:rFonts w:ascii="Times New Roman" w:hAnsi="Times New Roman"/>
        </w:rPr>
        <w:t>those whose oracles are in the prophetic books of the Bible</w:t>
      </w:r>
      <w:r w:rsidR="00B865F9" w:rsidRPr="00EF6A58">
        <w:rPr>
          <w:rFonts w:ascii="Times New Roman" w:hAnsi="Times New Roman"/>
        </w:rPr>
        <w:t xml:space="preserve">) </w:t>
      </w:r>
      <w:r w:rsidRPr="00EF6A58">
        <w:rPr>
          <w:rFonts w:ascii="Times New Roman" w:hAnsi="Times New Roman"/>
        </w:rPr>
        <w:t>was c</w:t>
      </w:r>
      <w:r w:rsidR="00B865F9" w:rsidRPr="00EF6A58">
        <w:rPr>
          <w:rFonts w:ascii="Times New Roman" w:hAnsi="Times New Roman"/>
        </w:rPr>
        <w:t xml:space="preserve">. </w:t>
      </w:r>
      <w:r w:rsidRPr="00EF6A58">
        <w:rPr>
          <w:rFonts w:ascii="Times New Roman" w:hAnsi="Times New Roman"/>
        </w:rPr>
        <w:t xml:space="preserve">750-400 </w:t>
      </w:r>
      <w:r w:rsidRPr="00EF6A58">
        <w:rPr>
          <w:rFonts w:ascii="Times New Roman" w:hAnsi="Times New Roman"/>
          <w:smallCaps/>
        </w:rPr>
        <w:t>bc</w:t>
      </w:r>
      <w:r w:rsidR="00B865F9" w:rsidRPr="00EF6A58">
        <w:rPr>
          <w:rFonts w:ascii="Times New Roman" w:hAnsi="Times New Roman"/>
        </w:rPr>
        <w:t>.</w:t>
      </w:r>
      <w:bookmarkEnd w:id="440"/>
      <w:bookmarkEnd w:id="441"/>
      <w:bookmarkEnd w:id="442"/>
    </w:p>
    <w:p w14:paraId="710E40D3" w14:textId="2290C81A" w:rsidR="00782FB7" w:rsidRPr="00EF6A58" w:rsidRDefault="00B865F9" w:rsidP="00AE1F33">
      <w:pPr>
        <w:pStyle w:val="Level2"/>
        <w:numPr>
          <w:ilvl w:val="2"/>
          <w:numId w:val="27"/>
        </w:numPr>
        <w:autoSpaceDE w:val="0"/>
        <w:autoSpaceDN w:val="0"/>
        <w:adjustRightInd w:val="0"/>
        <w:jc w:val="both"/>
        <w:rPr>
          <w:rFonts w:ascii="Times New Roman" w:hAnsi="Times New Roman"/>
        </w:rPr>
      </w:pPr>
      <w:bookmarkStart w:id="443" w:name="_Toc502131855"/>
      <w:bookmarkStart w:id="444" w:name="_Toc502431393"/>
      <w:bookmarkStart w:id="445" w:name="_Toc212098856"/>
      <w:r w:rsidRPr="00EF6A58">
        <w:rPr>
          <w:rFonts w:ascii="Times New Roman" w:hAnsi="Times New Roman"/>
        </w:rPr>
        <w:t>“</w:t>
      </w:r>
      <w:r w:rsidR="001C6674" w:rsidRPr="001C6674">
        <w:rPr>
          <w:rFonts w:ascii="Times New Roman" w:hAnsi="Times New Roman"/>
          <w:iCs/>
        </w:rPr>
        <w:t xml:space="preserve">. . . </w:t>
      </w:r>
      <w:r w:rsidR="00782FB7" w:rsidRPr="00EF6A58">
        <w:rPr>
          <w:rFonts w:ascii="Times New Roman" w:hAnsi="Times New Roman"/>
        </w:rPr>
        <w:t xml:space="preserve">the classical prophetic period </w:t>
      </w:r>
      <w:r w:rsidR="001C6674" w:rsidRPr="001C6674">
        <w:rPr>
          <w:rFonts w:ascii="Times New Roman" w:hAnsi="Times New Roman"/>
          <w:iCs/>
        </w:rPr>
        <w:t xml:space="preserve">. . . </w:t>
      </w:r>
      <w:r w:rsidR="00782FB7" w:rsidRPr="00EF6A58">
        <w:rPr>
          <w:rFonts w:ascii="Times New Roman" w:hAnsi="Times New Roman"/>
        </w:rPr>
        <w:t xml:space="preserve">opened about the middle of the eighth century </w:t>
      </w:r>
      <w:r w:rsidR="00782FB7" w:rsidRPr="00EF6A58">
        <w:rPr>
          <w:rFonts w:ascii="Times New Roman" w:hAnsi="Times New Roman"/>
          <w:smallCaps/>
        </w:rPr>
        <w:t>b</w:t>
      </w:r>
      <w:r w:rsidRPr="00EF6A58">
        <w:rPr>
          <w:rFonts w:ascii="Times New Roman" w:hAnsi="Times New Roman"/>
          <w:smallCaps/>
        </w:rPr>
        <w:t>.</w:t>
      </w:r>
      <w:r w:rsidR="00782FB7" w:rsidRPr="00EF6A58">
        <w:rPr>
          <w:rFonts w:ascii="Times New Roman" w:hAnsi="Times New Roman"/>
          <w:smallCaps/>
        </w:rPr>
        <w:t>c</w:t>
      </w:r>
      <w:r w:rsidRPr="00EF6A58">
        <w:rPr>
          <w:rFonts w:ascii="Times New Roman" w:hAnsi="Times New Roman"/>
          <w:smallCaps/>
        </w:rPr>
        <w:t>.</w:t>
      </w:r>
      <w:r w:rsidRPr="00EF6A58">
        <w:rPr>
          <w:rFonts w:ascii="Times New Roman" w:hAnsi="Times New Roman"/>
        </w:rPr>
        <w:t>” (</w:t>
      </w:r>
      <w:r w:rsidR="00782FB7" w:rsidRPr="00EF6A58">
        <w:rPr>
          <w:rFonts w:ascii="Times New Roman" w:hAnsi="Times New Roman"/>
        </w:rPr>
        <w:t>Scott</w:t>
      </w:r>
      <w:r w:rsidRPr="00EF6A58">
        <w:rPr>
          <w:rFonts w:ascii="Times New Roman" w:hAnsi="Times New Roman"/>
        </w:rPr>
        <w:t xml:space="preserve">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9</w:t>
      </w:r>
      <w:r w:rsidRPr="00EF6A58">
        <w:rPr>
          <w:rFonts w:ascii="Times New Roman" w:hAnsi="Times New Roman"/>
        </w:rPr>
        <w:t>)</w:t>
      </w:r>
      <w:bookmarkEnd w:id="443"/>
      <w:bookmarkEnd w:id="444"/>
      <w:bookmarkEnd w:id="445"/>
    </w:p>
    <w:p w14:paraId="4AD9CA40" w14:textId="77777777" w:rsidR="00782FB7" w:rsidRPr="00EF6A58" w:rsidRDefault="00782FB7" w:rsidP="00AE1F33">
      <w:pPr>
        <w:pStyle w:val="Level2"/>
        <w:numPr>
          <w:ilvl w:val="1"/>
          <w:numId w:val="27"/>
        </w:numPr>
        <w:tabs>
          <w:tab w:val="clear" w:pos="720"/>
        </w:tabs>
        <w:autoSpaceDE w:val="0"/>
        <w:autoSpaceDN w:val="0"/>
        <w:adjustRightInd w:val="0"/>
        <w:jc w:val="both"/>
        <w:rPr>
          <w:rFonts w:ascii="Times New Roman" w:hAnsi="Times New Roman"/>
        </w:rPr>
      </w:pPr>
      <w:bookmarkStart w:id="446" w:name="_Toc502131856"/>
      <w:bookmarkStart w:id="447" w:name="_Toc502431394"/>
      <w:bookmarkStart w:id="448" w:name="_Toc212098857"/>
      <w:r w:rsidRPr="00EF6A58">
        <w:rPr>
          <w:rFonts w:ascii="Times New Roman" w:hAnsi="Times New Roman"/>
          <w:bCs/>
        </w:rPr>
        <w:t>canon</w:t>
      </w:r>
      <w:bookmarkEnd w:id="446"/>
      <w:bookmarkEnd w:id="447"/>
      <w:bookmarkEnd w:id="448"/>
    </w:p>
    <w:p w14:paraId="2030CCCC" w14:textId="77777777" w:rsidR="00782FB7" w:rsidRPr="00EF6A58" w:rsidRDefault="00B865F9" w:rsidP="00AE1F33">
      <w:pPr>
        <w:pStyle w:val="Level2"/>
        <w:numPr>
          <w:ilvl w:val="2"/>
          <w:numId w:val="27"/>
        </w:numPr>
        <w:autoSpaceDE w:val="0"/>
        <w:autoSpaceDN w:val="0"/>
        <w:adjustRightInd w:val="0"/>
        <w:jc w:val="both"/>
        <w:rPr>
          <w:rFonts w:ascii="Times New Roman" w:hAnsi="Times New Roman"/>
        </w:rPr>
      </w:pPr>
      <w:bookmarkStart w:id="449" w:name="_Toc502131857"/>
      <w:bookmarkStart w:id="450" w:name="_Toc502431395"/>
      <w:bookmarkStart w:id="451" w:name="_Toc212098858"/>
      <w:r w:rsidRPr="00EF6A58">
        <w:rPr>
          <w:rFonts w:ascii="Times New Roman" w:hAnsi="Times New Roman"/>
        </w:rPr>
        <w:t>“</w:t>
      </w:r>
      <w:r w:rsidR="00782FB7" w:rsidRPr="00EF6A58">
        <w:rPr>
          <w:rFonts w:ascii="Times New Roman" w:hAnsi="Times New Roman"/>
        </w:rPr>
        <w:t>We doubtless have but a very small selection of the total number of oracles uttered by the prophets</w:t>
      </w:r>
      <w:r w:rsidRPr="00EF6A58">
        <w:rPr>
          <w:rFonts w:ascii="Times New Roman" w:hAnsi="Times New Roman"/>
        </w:rPr>
        <w:t xml:space="preserve">, </w:t>
      </w:r>
      <w:r w:rsidR="00782FB7" w:rsidRPr="00EF6A58">
        <w:rPr>
          <w:rFonts w:ascii="Times New Roman" w:hAnsi="Times New Roman"/>
        </w:rPr>
        <w:t>and those we have are of varying worth or beauty</w:t>
      </w:r>
      <w:r w:rsidRPr="00EF6A58">
        <w:rPr>
          <w:rFonts w:ascii="Times New Roman" w:hAnsi="Times New Roman"/>
        </w:rPr>
        <w:t>.” (</w:t>
      </w:r>
      <w:r w:rsidR="00782FB7" w:rsidRPr="00EF6A58">
        <w:rPr>
          <w:rFonts w:ascii="Times New Roman" w:hAnsi="Times New Roman"/>
        </w:rPr>
        <w:t>Row</w:t>
      </w:r>
      <w:r w:rsidR="00782FB7" w:rsidRPr="00EF6A58">
        <w:rPr>
          <w:rFonts w:ascii="Times New Roman" w:hAnsi="Times New Roman"/>
        </w:rPr>
        <w:softHyphen/>
        <w:t>ley</w:t>
      </w:r>
      <w:r w:rsidRPr="00EF6A58">
        <w:rPr>
          <w:rFonts w:ascii="Times New Roman" w:hAnsi="Times New Roman"/>
        </w:rPr>
        <w:t xml:space="preserve">, </w:t>
      </w:r>
      <w:r w:rsidR="00782FB7" w:rsidRPr="00EF6A58">
        <w:rPr>
          <w:rFonts w:ascii="Times New Roman" w:hAnsi="Times New Roman"/>
          <w:i/>
          <w:iCs/>
        </w:rPr>
        <w:t>Growth of the Old Testament</w:t>
      </w:r>
      <w:r w:rsidR="00782FB7" w:rsidRPr="00EF6A58">
        <w:rPr>
          <w:rFonts w:ascii="Times New Roman" w:hAnsi="Times New Roman"/>
        </w:rPr>
        <w:t xml:space="preserve"> 81</w:t>
      </w:r>
      <w:r w:rsidRPr="00EF6A58">
        <w:rPr>
          <w:rFonts w:ascii="Times New Roman" w:hAnsi="Times New Roman"/>
        </w:rPr>
        <w:t>)</w:t>
      </w:r>
      <w:bookmarkEnd w:id="449"/>
      <w:bookmarkEnd w:id="450"/>
      <w:bookmarkEnd w:id="451"/>
    </w:p>
    <w:p w14:paraId="0B2D75E5" w14:textId="77777777" w:rsidR="00782FB7" w:rsidRPr="00EF6A58" w:rsidRDefault="00782FB7" w:rsidP="00782FB7">
      <w:pPr>
        <w:jc w:val="both"/>
      </w:pPr>
    </w:p>
    <w:p w14:paraId="6A10861D" w14:textId="77777777" w:rsidR="00782FB7" w:rsidRPr="00EF6A58" w:rsidRDefault="00782FB7" w:rsidP="00AE1F33">
      <w:pPr>
        <w:pStyle w:val="Level1"/>
        <w:widowControl w:val="0"/>
        <w:numPr>
          <w:ilvl w:val="0"/>
          <w:numId w:val="27"/>
        </w:numPr>
        <w:tabs>
          <w:tab w:val="clear" w:pos="360"/>
        </w:tabs>
        <w:autoSpaceDE w:val="0"/>
        <w:autoSpaceDN w:val="0"/>
        <w:adjustRightInd w:val="0"/>
        <w:jc w:val="both"/>
        <w:outlineLvl w:val="0"/>
      </w:pPr>
      <w:bookmarkStart w:id="452" w:name="_Toc502131858"/>
      <w:bookmarkStart w:id="453" w:name="_Toc502431396"/>
      <w:bookmarkStart w:id="454" w:name="_Toc212098859"/>
      <w:r w:rsidRPr="00EF6A58">
        <w:rPr>
          <w:b/>
          <w:bCs/>
        </w:rPr>
        <w:t>immediate causes of classical prophecy</w:t>
      </w:r>
      <w:bookmarkEnd w:id="452"/>
      <w:bookmarkEnd w:id="453"/>
      <w:bookmarkEnd w:id="454"/>
    </w:p>
    <w:p w14:paraId="16F60205" w14:textId="77777777" w:rsidR="00782FB7" w:rsidRPr="00EF6A58" w:rsidRDefault="00782FB7" w:rsidP="00AE1F33">
      <w:pPr>
        <w:pStyle w:val="Level2"/>
        <w:numPr>
          <w:ilvl w:val="1"/>
          <w:numId w:val="27"/>
        </w:numPr>
        <w:tabs>
          <w:tab w:val="clear" w:pos="720"/>
        </w:tabs>
        <w:autoSpaceDE w:val="0"/>
        <w:autoSpaceDN w:val="0"/>
        <w:adjustRightInd w:val="0"/>
        <w:jc w:val="both"/>
        <w:rPr>
          <w:rFonts w:ascii="Times New Roman" w:hAnsi="Times New Roman"/>
        </w:rPr>
      </w:pPr>
      <w:bookmarkStart w:id="455" w:name="_Toc502131859"/>
      <w:bookmarkStart w:id="456" w:name="_Toc502431397"/>
      <w:bookmarkStart w:id="457" w:name="_Toc212098860"/>
      <w:r w:rsidRPr="00EF6A58">
        <w:rPr>
          <w:rFonts w:ascii="Times New Roman" w:hAnsi="Times New Roman"/>
        </w:rPr>
        <w:t>J</w:t>
      </w:r>
      <w:r w:rsidR="00B865F9" w:rsidRPr="00EF6A58">
        <w:rPr>
          <w:rFonts w:ascii="Times New Roman" w:hAnsi="Times New Roman"/>
        </w:rPr>
        <w:t xml:space="preserve">. </w:t>
      </w:r>
      <w:r w:rsidRPr="00EF6A58">
        <w:rPr>
          <w:rFonts w:ascii="Times New Roman" w:hAnsi="Times New Roman"/>
        </w:rPr>
        <w:t>Lindblom</w:t>
      </w:r>
      <w:r w:rsidR="00B865F9" w:rsidRPr="00EF6A58">
        <w:rPr>
          <w:rFonts w:ascii="Times New Roman" w:hAnsi="Times New Roman" w:cs="LRS System 4"/>
        </w:rPr>
        <w:t xml:space="preserve"> (</w:t>
      </w:r>
      <w:r w:rsidRPr="00EF6A58">
        <w:rPr>
          <w:rFonts w:ascii="Times New Roman" w:hAnsi="Times New Roman"/>
          <w:i/>
        </w:rPr>
        <w:t>Prophecy in Ancient Israel</w:t>
      </w:r>
      <w:r w:rsidRPr="00EF6A58">
        <w:rPr>
          <w:rFonts w:ascii="Times New Roman" w:hAnsi="Times New Roman"/>
        </w:rPr>
        <w:t xml:space="preserve"> 1962</w:t>
      </w:r>
      <w:r w:rsidR="00B865F9" w:rsidRPr="00EF6A58">
        <w:rPr>
          <w:rFonts w:ascii="Times New Roman" w:hAnsi="Times New Roman"/>
        </w:rPr>
        <w:t xml:space="preserve">. </w:t>
      </w:r>
      <w:r w:rsidRPr="00EF6A58">
        <w:rPr>
          <w:rFonts w:ascii="Times New Roman" w:hAnsi="Times New Roman"/>
        </w:rPr>
        <w:t>320</w:t>
      </w:r>
      <w:r w:rsidR="00B865F9" w:rsidRPr="00EF6A58">
        <w:rPr>
          <w:rFonts w:ascii="Times New Roman" w:hAnsi="Times New Roman"/>
        </w:rPr>
        <w:t>): “</w:t>
      </w:r>
      <w:r w:rsidRPr="00EF6A58">
        <w:rPr>
          <w:rFonts w:ascii="Times New Roman" w:hAnsi="Times New Roman"/>
        </w:rPr>
        <w:t>What</w:t>
      </w:r>
      <w:r w:rsidRPr="00EF6A58">
        <w:rPr>
          <w:rFonts w:ascii="Times New Roman" w:hAnsi="Times New Roman" w:cs="LRS System 4"/>
        </w:rPr>
        <w:t xml:space="preserve"> </w:t>
      </w:r>
      <w:r w:rsidRPr="00EF6A58">
        <w:rPr>
          <w:rFonts w:ascii="Times New Roman" w:hAnsi="Times New Roman"/>
        </w:rPr>
        <w:t>gave</w:t>
      </w:r>
      <w:r w:rsidRPr="00EF6A58">
        <w:rPr>
          <w:rFonts w:ascii="Times New Roman" w:hAnsi="Times New Roman" w:cs="LRS System 4"/>
        </w:rPr>
        <w:t xml:space="preserve"> r</w:t>
      </w:r>
      <w:r w:rsidRPr="00EF6A58">
        <w:rPr>
          <w:rFonts w:ascii="Times New Roman" w:hAnsi="Times New Roman"/>
        </w:rPr>
        <w:t>ise</w:t>
      </w:r>
      <w:r w:rsidRPr="00EF6A58">
        <w:rPr>
          <w:rFonts w:ascii="Times New Roman" w:hAnsi="Times New Roman" w:cs="LRS System 4"/>
        </w:rPr>
        <w:t xml:space="preserve"> </w:t>
      </w:r>
      <w:r w:rsidRPr="00EF6A58">
        <w:rPr>
          <w:rFonts w:ascii="Times New Roman" w:hAnsi="Times New Roman"/>
        </w:rPr>
        <w:t>to</w:t>
      </w:r>
      <w:r w:rsidRPr="00EF6A58">
        <w:rPr>
          <w:rFonts w:ascii="Times New Roman" w:hAnsi="Times New Roman" w:cs="LRS System 4"/>
        </w:rPr>
        <w:t xml:space="preserve"> </w:t>
      </w:r>
      <w:r w:rsidRPr="00EF6A58">
        <w:rPr>
          <w:rFonts w:ascii="Times New Roman" w:hAnsi="Times New Roman"/>
        </w:rPr>
        <w:t>p</w:t>
      </w:r>
      <w:r w:rsidRPr="00EF6A58">
        <w:rPr>
          <w:rFonts w:ascii="Times New Roman" w:hAnsi="Times New Roman" w:cs="LRS System 4"/>
        </w:rPr>
        <w:t>r</w:t>
      </w:r>
      <w:r w:rsidRPr="00EF6A58">
        <w:rPr>
          <w:rFonts w:ascii="Times New Roman" w:hAnsi="Times New Roman"/>
        </w:rPr>
        <w:t>e-exilic</w:t>
      </w:r>
      <w:r w:rsidRPr="00EF6A58">
        <w:rPr>
          <w:rFonts w:ascii="Times New Roman" w:hAnsi="Times New Roman" w:cs="LRS System 4"/>
        </w:rPr>
        <w:t xml:space="preserve"> </w:t>
      </w:r>
      <w:r w:rsidRPr="00EF6A58">
        <w:rPr>
          <w:rFonts w:ascii="Times New Roman" w:hAnsi="Times New Roman"/>
        </w:rPr>
        <w:t>p</w:t>
      </w:r>
      <w:r w:rsidRPr="00EF6A58">
        <w:rPr>
          <w:rFonts w:ascii="Times New Roman" w:hAnsi="Times New Roman" w:cs="LRS System 4"/>
        </w:rPr>
        <w:t>r</w:t>
      </w:r>
      <w:r w:rsidRPr="00EF6A58">
        <w:rPr>
          <w:rFonts w:ascii="Times New Roman" w:hAnsi="Times New Roman"/>
        </w:rPr>
        <w:t>ophecy</w:t>
      </w:r>
      <w:r w:rsidRPr="00EF6A58">
        <w:rPr>
          <w:rFonts w:ascii="Times New Roman" w:hAnsi="Times New Roman" w:cs="LRS System 4"/>
        </w:rPr>
        <w:t xml:space="preserve"> </w:t>
      </w:r>
      <w:r w:rsidRPr="00EF6A58">
        <w:rPr>
          <w:rFonts w:ascii="Times New Roman" w:hAnsi="Times New Roman"/>
        </w:rPr>
        <w:t>in</w:t>
      </w:r>
      <w:r w:rsidRPr="00EF6A58">
        <w:rPr>
          <w:rFonts w:ascii="Times New Roman" w:hAnsi="Times New Roman" w:cs="LRS System 4"/>
        </w:rPr>
        <w:t xml:space="preserve"> </w:t>
      </w:r>
      <w:r w:rsidRPr="00EF6A58">
        <w:rPr>
          <w:rFonts w:ascii="Times New Roman" w:hAnsi="Times New Roman"/>
        </w:rPr>
        <w:t>its</w:t>
      </w:r>
      <w:r w:rsidRPr="00EF6A58">
        <w:rPr>
          <w:rFonts w:ascii="Times New Roman" w:hAnsi="Times New Roman" w:cs="LRS System 4"/>
        </w:rPr>
        <w:t xml:space="preserve"> </w:t>
      </w:r>
      <w:r w:rsidRPr="00EF6A58">
        <w:rPr>
          <w:rFonts w:ascii="Times New Roman" w:hAnsi="Times New Roman"/>
        </w:rPr>
        <w:t>typical</w:t>
      </w:r>
      <w:r w:rsidRPr="00EF6A58">
        <w:rPr>
          <w:rFonts w:ascii="Times New Roman" w:hAnsi="Times New Roman" w:cs="LRS System 4"/>
        </w:rPr>
        <w:t xml:space="preserve"> </w:t>
      </w:r>
      <w:r w:rsidRPr="00EF6A58">
        <w:rPr>
          <w:rFonts w:ascii="Times New Roman" w:hAnsi="Times New Roman"/>
        </w:rPr>
        <w:t>fo</w:t>
      </w:r>
      <w:r w:rsidRPr="00EF6A58">
        <w:rPr>
          <w:rFonts w:ascii="Times New Roman" w:hAnsi="Times New Roman" w:cs="LRS System 4"/>
        </w:rPr>
        <w:t>r</w:t>
      </w:r>
      <w:r w:rsidRPr="00EF6A58">
        <w:rPr>
          <w:rFonts w:ascii="Times New Roman" w:hAnsi="Times New Roman"/>
        </w:rPr>
        <w:t>m</w:t>
      </w:r>
      <w:r w:rsidR="00B865F9" w:rsidRPr="00EF6A58">
        <w:rPr>
          <w:rFonts w:ascii="Times New Roman" w:hAnsi="Times New Roman"/>
        </w:rPr>
        <w:t xml:space="preserve">? </w:t>
      </w:r>
      <w:r w:rsidRPr="00EF6A58">
        <w:rPr>
          <w:rFonts w:ascii="Times New Roman" w:hAnsi="Times New Roman"/>
        </w:rPr>
        <w:t>It</w:t>
      </w:r>
      <w:r w:rsidRPr="00EF6A58">
        <w:rPr>
          <w:rFonts w:ascii="Times New Roman" w:hAnsi="Times New Roman" w:cs="LRS System 4"/>
        </w:rPr>
        <w:t xml:space="preserve"> </w:t>
      </w:r>
      <w:r w:rsidRPr="00EF6A58">
        <w:rPr>
          <w:rFonts w:ascii="Times New Roman" w:hAnsi="Times New Roman"/>
        </w:rPr>
        <w:t>was</w:t>
      </w:r>
      <w:r w:rsidRPr="00EF6A58">
        <w:rPr>
          <w:rFonts w:ascii="Times New Roman" w:hAnsi="Times New Roman" w:cs="LRS System 4"/>
        </w:rPr>
        <w:t xml:space="preserve"> </w:t>
      </w:r>
      <w:r w:rsidRPr="00EF6A58">
        <w:rPr>
          <w:rFonts w:ascii="Times New Roman" w:hAnsi="Times New Roman"/>
        </w:rPr>
        <w:t>ho</w:t>
      </w:r>
      <w:r w:rsidRPr="00EF6A58">
        <w:rPr>
          <w:rFonts w:ascii="Times New Roman" w:hAnsi="Times New Roman" w:cs="LRS System 4"/>
        </w:rPr>
        <w:t>rr</w:t>
      </w:r>
      <w:r w:rsidRPr="00EF6A58">
        <w:rPr>
          <w:rFonts w:ascii="Times New Roman" w:hAnsi="Times New Roman"/>
        </w:rPr>
        <w:t>o</w:t>
      </w:r>
      <w:r w:rsidRPr="00EF6A58">
        <w:rPr>
          <w:rFonts w:ascii="Times New Roman" w:hAnsi="Times New Roman" w:cs="LRS System 4"/>
        </w:rPr>
        <w:t xml:space="preserve">r </w:t>
      </w:r>
      <w:r w:rsidRPr="00EF6A58">
        <w:rPr>
          <w:rFonts w:ascii="Times New Roman" w:hAnsi="Times New Roman"/>
        </w:rPr>
        <w:t>at</w:t>
      </w:r>
      <w:r w:rsidRPr="00EF6A58">
        <w:rPr>
          <w:rFonts w:ascii="Times New Roman" w:hAnsi="Times New Roman" w:cs="LRS System 4"/>
        </w:rPr>
        <w:t xml:space="preserve"> </w:t>
      </w:r>
      <w:r w:rsidRPr="00EF6A58">
        <w:rPr>
          <w:rFonts w:ascii="Times New Roman" w:hAnsi="Times New Roman"/>
        </w:rPr>
        <w:t>the</w:t>
      </w:r>
      <w:r w:rsidRPr="00EF6A58">
        <w:rPr>
          <w:rFonts w:ascii="Times New Roman" w:hAnsi="Times New Roman" w:cs="LRS System 4"/>
        </w:rPr>
        <w:t xml:space="preserve"> </w:t>
      </w:r>
      <w:r w:rsidRPr="00EF6A58">
        <w:rPr>
          <w:rFonts w:ascii="Times New Roman" w:hAnsi="Times New Roman"/>
        </w:rPr>
        <w:t>apostasy</w:t>
      </w:r>
      <w:r w:rsidRPr="00EF6A58">
        <w:rPr>
          <w:rFonts w:ascii="Times New Roman" w:hAnsi="Times New Roman" w:cs="LRS System 4"/>
        </w:rPr>
        <w:t xml:space="preserve"> </w:t>
      </w:r>
      <w:r w:rsidRPr="00EF6A58">
        <w:rPr>
          <w:rFonts w:ascii="Times New Roman" w:hAnsi="Times New Roman"/>
        </w:rPr>
        <w:t>of</w:t>
      </w:r>
      <w:r w:rsidRPr="00EF6A58">
        <w:rPr>
          <w:rFonts w:ascii="Times New Roman" w:hAnsi="Times New Roman" w:cs="LRS System 4"/>
        </w:rPr>
        <w:t xml:space="preserve"> </w:t>
      </w:r>
      <w:r w:rsidRPr="00EF6A58">
        <w:rPr>
          <w:rFonts w:ascii="Times New Roman" w:hAnsi="Times New Roman"/>
        </w:rPr>
        <w:t>Is</w:t>
      </w:r>
      <w:r w:rsidRPr="00EF6A58">
        <w:rPr>
          <w:rFonts w:ascii="Times New Roman" w:hAnsi="Times New Roman" w:cs="LRS System 4"/>
        </w:rPr>
        <w:t>r</w:t>
      </w:r>
      <w:r w:rsidRPr="00EF6A58">
        <w:rPr>
          <w:rFonts w:ascii="Times New Roman" w:hAnsi="Times New Roman"/>
        </w:rPr>
        <w:t>ael</w:t>
      </w:r>
      <w:r w:rsidR="00B865F9" w:rsidRPr="00EF6A58">
        <w:rPr>
          <w:rFonts w:ascii="Times New Roman" w:hAnsi="Times New Roman"/>
        </w:rPr>
        <w:t xml:space="preserve">. </w:t>
      </w:r>
      <w:r w:rsidRPr="00EF6A58">
        <w:rPr>
          <w:rFonts w:ascii="Times New Roman" w:hAnsi="Times New Roman"/>
        </w:rPr>
        <w:t>The</w:t>
      </w:r>
      <w:r w:rsidRPr="00EF6A58">
        <w:rPr>
          <w:rFonts w:ascii="Times New Roman" w:hAnsi="Times New Roman" w:cs="LRS System 4"/>
        </w:rPr>
        <w:t xml:space="preserve"> </w:t>
      </w:r>
      <w:r w:rsidRPr="00EF6A58">
        <w:rPr>
          <w:rFonts w:ascii="Times New Roman" w:hAnsi="Times New Roman"/>
        </w:rPr>
        <w:t>p</w:t>
      </w:r>
      <w:r w:rsidRPr="00EF6A58">
        <w:rPr>
          <w:rFonts w:ascii="Times New Roman" w:hAnsi="Times New Roman" w:cs="LRS System 4"/>
        </w:rPr>
        <w:t>r</w:t>
      </w:r>
      <w:r w:rsidRPr="00EF6A58">
        <w:rPr>
          <w:rFonts w:ascii="Times New Roman" w:hAnsi="Times New Roman"/>
        </w:rPr>
        <w:t>ophets</w:t>
      </w:r>
      <w:r w:rsidRPr="00EF6A58">
        <w:rPr>
          <w:rFonts w:ascii="Times New Roman" w:hAnsi="Times New Roman" w:cs="LRS System 4"/>
        </w:rPr>
        <w:t xml:space="preserve"> </w:t>
      </w:r>
      <w:r w:rsidRPr="00EF6A58">
        <w:rPr>
          <w:rFonts w:ascii="Times New Roman" w:hAnsi="Times New Roman"/>
        </w:rPr>
        <w:t>saw</w:t>
      </w:r>
      <w:r w:rsidRPr="00EF6A58">
        <w:rPr>
          <w:rFonts w:ascii="Times New Roman" w:hAnsi="Times New Roman" w:cs="LRS System 4"/>
        </w:rPr>
        <w:t xml:space="preserve"> </w:t>
      </w:r>
      <w:r w:rsidRPr="00EF6A58">
        <w:rPr>
          <w:rFonts w:ascii="Times New Roman" w:hAnsi="Times New Roman"/>
        </w:rPr>
        <w:t>that</w:t>
      </w:r>
      <w:r w:rsidRPr="00EF6A58">
        <w:rPr>
          <w:rFonts w:ascii="Times New Roman" w:hAnsi="Times New Roman" w:cs="LRS System 4"/>
        </w:rPr>
        <w:t xml:space="preserve"> </w:t>
      </w:r>
      <w:r w:rsidRPr="00EF6A58">
        <w:rPr>
          <w:rFonts w:ascii="Times New Roman" w:hAnsi="Times New Roman"/>
        </w:rPr>
        <w:t>thei</w:t>
      </w:r>
      <w:r w:rsidRPr="00EF6A58">
        <w:rPr>
          <w:rFonts w:ascii="Times New Roman" w:hAnsi="Times New Roman" w:cs="LRS System 4"/>
        </w:rPr>
        <w:t xml:space="preserve">r </w:t>
      </w:r>
      <w:r w:rsidRPr="00EF6A58">
        <w:rPr>
          <w:rFonts w:ascii="Times New Roman" w:hAnsi="Times New Roman"/>
        </w:rPr>
        <w:t>people</w:t>
      </w:r>
      <w:r w:rsidRPr="00EF6A58">
        <w:rPr>
          <w:rFonts w:ascii="Times New Roman" w:hAnsi="Times New Roman" w:cs="LRS System 4"/>
        </w:rPr>
        <w:t xml:space="preserve"> </w:t>
      </w:r>
      <w:r w:rsidRPr="00EF6A58">
        <w:rPr>
          <w:rFonts w:ascii="Times New Roman" w:hAnsi="Times New Roman"/>
        </w:rPr>
        <w:t>had</w:t>
      </w:r>
      <w:r w:rsidRPr="00EF6A58">
        <w:rPr>
          <w:rFonts w:ascii="Times New Roman" w:hAnsi="Times New Roman" w:cs="LRS System 4"/>
        </w:rPr>
        <w:t xml:space="preserve"> </w:t>
      </w:r>
      <w:r w:rsidRPr="00EF6A58">
        <w:rPr>
          <w:rFonts w:ascii="Times New Roman" w:hAnsi="Times New Roman"/>
        </w:rPr>
        <w:t>lost</w:t>
      </w:r>
      <w:r w:rsidRPr="00EF6A58">
        <w:rPr>
          <w:rFonts w:ascii="Times New Roman" w:hAnsi="Times New Roman" w:cs="LRS System 4"/>
        </w:rPr>
        <w:t xml:space="preserve"> </w:t>
      </w:r>
      <w:r w:rsidRPr="00EF6A58">
        <w:rPr>
          <w:rFonts w:ascii="Times New Roman" w:hAnsi="Times New Roman"/>
        </w:rPr>
        <w:t>thei</w:t>
      </w:r>
      <w:r w:rsidRPr="00EF6A58">
        <w:rPr>
          <w:rFonts w:ascii="Times New Roman" w:hAnsi="Times New Roman" w:cs="LRS System 4"/>
        </w:rPr>
        <w:t xml:space="preserve">r </w:t>
      </w:r>
      <w:r w:rsidRPr="00EF6A58">
        <w:rPr>
          <w:rFonts w:ascii="Times New Roman" w:hAnsi="Times New Roman"/>
        </w:rPr>
        <w:t>way</w:t>
      </w:r>
      <w:r w:rsidRPr="00EF6A58">
        <w:rPr>
          <w:rFonts w:ascii="Times New Roman" w:hAnsi="Times New Roman" w:cs="LRS System 4"/>
        </w:rPr>
        <w:t xml:space="preserve"> </w:t>
      </w:r>
      <w:r w:rsidRPr="00EF6A58">
        <w:rPr>
          <w:rFonts w:ascii="Times New Roman" w:hAnsi="Times New Roman"/>
        </w:rPr>
        <w:t>and</w:t>
      </w:r>
      <w:r w:rsidRPr="00EF6A58">
        <w:rPr>
          <w:rFonts w:ascii="Times New Roman" w:hAnsi="Times New Roman" w:cs="LRS System 4"/>
        </w:rPr>
        <w:t xml:space="preserve"> </w:t>
      </w:r>
      <w:r w:rsidRPr="00EF6A58">
        <w:rPr>
          <w:rFonts w:ascii="Times New Roman" w:hAnsi="Times New Roman"/>
        </w:rPr>
        <w:t>gone</w:t>
      </w:r>
      <w:r w:rsidRPr="00EF6A58">
        <w:rPr>
          <w:rFonts w:ascii="Times New Roman" w:hAnsi="Times New Roman" w:cs="LRS System 4"/>
        </w:rPr>
        <w:t xml:space="preserve"> </w:t>
      </w:r>
      <w:r w:rsidRPr="00EF6A58">
        <w:rPr>
          <w:rFonts w:ascii="Times New Roman" w:hAnsi="Times New Roman"/>
        </w:rPr>
        <w:t>ast</w:t>
      </w:r>
      <w:r w:rsidRPr="00EF6A58">
        <w:rPr>
          <w:rFonts w:ascii="Times New Roman" w:hAnsi="Times New Roman" w:cs="LRS System 4"/>
        </w:rPr>
        <w:t>r</w:t>
      </w:r>
      <w:r w:rsidRPr="00EF6A58">
        <w:rPr>
          <w:rFonts w:ascii="Times New Roman" w:hAnsi="Times New Roman"/>
        </w:rPr>
        <w:t>ay</w:t>
      </w:r>
      <w:r w:rsidR="00B865F9" w:rsidRPr="00EF6A58">
        <w:rPr>
          <w:rFonts w:ascii="Times New Roman" w:hAnsi="Times New Roman"/>
        </w:rPr>
        <w:t xml:space="preserve">, </w:t>
      </w:r>
      <w:r w:rsidRPr="00EF6A58">
        <w:rPr>
          <w:rFonts w:ascii="Times New Roman" w:hAnsi="Times New Roman"/>
        </w:rPr>
        <w:t>away</w:t>
      </w:r>
      <w:r w:rsidRPr="00EF6A58">
        <w:rPr>
          <w:rFonts w:ascii="Times New Roman" w:hAnsi="Times New Roman" w:cs="LRS System 4"/>
        </w:rPr>
        <w:t xml:space="preserve"> </w:t>
      </w:r>
      <w:r w:rsidRPr="00EF6A58">
        <w:rPr>
          <w:rFonts w:ascii="Times New Roman" w:hAnsi="Times New Roman"/>
        </w:rPr>
        <w:t>f</w:t>
      </w:r>
      <w:r w:rsidRPr="00EF6A58">
        <w:rPr>
          <w:rFonts w:ascii="Times New Roman" w:hAnsi="Times New Roman" w:cs="LRS System 4"/>
        </w:rPr>
        <w:t>r</w:t>
      </w:r>
      <w:r w:rsidRPr="00EF6A58">
        <w:rPr>
          <w:rFonts w:ascii="Times New Roman" w:hAnsi="Times New Roman"/>
        </w:rPr>
        <w:t>om</w:t>
      </w:r>
      <w:r w:rsidRPr="00EF6A58">
        <w:rPr>
          <w:rFonts w:ascii="Times New Roman" w:hAnsi="Times New Roman" w:cs="LRS System 4"/>
        </w:rPr>
        <w:t xml:space="preserve"> </w:t>
      </w:r>
      <w:r w:rsidRPr="00EF6A58">
        <w:rPr>
          <w:rFonts w:ascii="Times New Roman" w:hAnsi="Times New Roman"/>
        </w:rPr>
        <w:t>thei</w:t>
      </w:r>
      <w:r w:rsidRPr="00EF6A58">
        <w:rPr>
          <w:rFonts w:ascii="Times New Roman" w:hAnsi="Times New Roman" w:cs="LRS System 4"/>
        </w:rPr>
        <w:t xml:space="preserve">r </w:t>
      </w:r>
      <w:r w:rsidRPr="00EF6A58">
        <w:rPr>
          <w:rFonts w:ascii="Times New Roman" w:hAnsi="Times New Roman"/>
        </w:rPr>
        <w:t>God</w:t>
      </w:r>
      <w:r w:rsidRPr="00EF6A58">
        <w:rPr>
          <w:rFonts w:ascii="Times New Roman" w:hAnsi="Times New Roman" w:cs="LRS System 4"/>
        </w:rPr>
        <w:t xml:space="preserve"> </w:t>
      </w:r>
      <w:r w:rsidRPr="00EF6A58">
        <w:rPr>
          <w:rFonts w:ascii="Times New Roman" w:hAnsi="Times New Roman"/>
        </w:rPr>
        <w:t>and</w:t>
      </w:r>
      <w:r w:rsidRPr="00EF6A58">
        <w:rPr>
          <w:rFonts w:ascii="Times New Roman" w:hAnsi="Times New Roman" w:cs="LRS System 4"/>
        </w:rPr>
        <w:t xml:space="preserve"> </w:t>
      </w:r>
      <w:r w:rsidRPr="00EF6A58">
        <w:rPr>
          <w:rFonts w:ascii="Times New Roman" w:hAnsi="Times New Roman"/>
        </w:rPr>
        <w:t>His</w:t>
      </w:r>
      <w:r w:rsidRPr="00EF6A58">
        <w:rPr>
          <w:rFonts w:ascii="Times New Roman" w:hAnsi="Times New Roman" w:cs="LRS System 4"/>
        </w:rPr>
        <w:t xml:space="preserve"> </w:t>
      </w:r>
      <w:r w:rsidRPr="00EF6A58">
        <w:rPr>
          <w:rFonts w:ascii="Times New Roman" w:hAnsi="Times New Roman"/>
        </w:rPr>
        <w:t>will</w:t>
      </w:r>
      <w:r w:rsidR="00B865F9" w:rsidRPr="00EF6A58">
        <w:rPr>
          <w:rFonts w:ascii="Times New Roman" w:hAnsi="Times New Roman"/>
        </w:rPr>
        <w:t xml:space="preserve">. </w:t>
      </w:r>
      <w:r w:rsidRPr="00EF6A58">
        <w:rPr>
          <w:rFonts w:ascii="Times New Roman" w:hAnsi="Times New Roman"/>
        </w:rPr>
        <w:t>The greater part of their teaching consists of pictures of the sinfulness of the people</w:t>
      </w:r>
      <w:r w:rsidR="00B865F9" w:rsidRPr="00EF6A58">
        <w:rPr>
          <w:rFonts w:ascii="Times New Roman" w:hAnsi="Times New Roman"/>
        </w:rPr>
        <w:t>.” (</w:t>
      </w:r>
      <w:r w:rsidRPr="00EF6A58">
        <w:rPr>
          <w:rFonts w:ascii="Times New Roman" w:hAnsi="Times New Roman"/>
        </w:rPr>
        <w:t>Qtd</w:t>
      </w:r>
      <w:r w:rsidR="00B865F9" w:rsidRPr="00EF6A58">
        <w:rPr>
          <w:rFonts w:ascii="Times New Roman" w:hAnsi="Times New Roman"/>
        </w:rPr>
        <w:t xml:space="preserve">. </w:t>
      </w:r>
      <w:r w:rsidRPr="00EF6A58">
        <w:rPr>
          <w:rFonts w:ascii="Times New Roman" w:hAnsi="Times New Roman"/>
        </w:rPr>
        <w:t>in Scott</w:t>
      </w:r>
      <w:r w:rsidR="00B865F9" w:rsidRPr="00EF6A58">
        <w:rPr>
          <w:rFonts w:ascii="Times New Roman" w:hAnsi="Times New Roman"/>
        </w:rPr>
        <w:t xml:space="preserve">, </w:t>
      </w:r>
      <w:r w:rsidRPr="00EF6A58">
        <w:rPr>
          <w:rFonts w:ascii="Times New Roman" w:hAnsi="Times New Roman"/>
          <w:i/>
        </w:rPr>
        <w:t>Relevance</w:t>
      </w:r>
      <w:r w:rsidRPr="00EF6A58">
        <w:rPr>
          <w:rFonts w:ascii="Times New Roman" w:hAnsi="Times New Roman"/>
        </w:rPr>
        <w:t xml:space="preserve"> 134</w:t>
      </w:r>
      <w:r w:rsidR="00B865F9" w:rsidRPr="00EF6A58">
        <w:rPr>
          <w:rFonts w:ascii="Times New Roman" w:hAnsi="Times New Roman"/>
        </w:rPr>
        <w:t>)</w:t>
      </w:r>
      <w:bookmarkEnd w:id="455"/>
      <w:bookmarkEnd w:id="456"/>
      <w:bookmarkEnd w:id="457"/>
    </w:p>
    <w:p w14:paraId="76B83A7A" w14:textId="6ACD823A" w:rsidR="00782FB7" w:rsidRPr="00EF6A58" w:rsidRDefault="00B865F9" w:rsidP="00AE1F33">
      <w:pPr>
        <w:pStyle w:val="Level2"/>
        <w:numPr>
          <w:ilvl w:val="1"/>
          <w:numId w:val="27"/>
        </w:numPr>
        <w:tabs>
          <w:tab w:val="clear" w:pos="720"/>
        </w:tabs>
        <w:autoSpaceDE w:val="0"/>
        <w:autoSpaceDN w:val="0"/>
        <w:adjustRightInd w:val="0"/>
        <w:jc w:val="both"/>
        <w:rPr>
          <w:rFonts w:ascii="Times New Roman" w:hAnsi="Times New Roman"/>
        </w:rPr>
      </w:pPr>
      <w:bookmarkStart w:id="458" w:name="_Toc502131860"/>
      <w:bookmarkStart w:id="459" w:name="_Toc502431398"/>
      <w:bookmarkStart w:id="460" w:name="_Toc212098861"/>
      <w:r w:rsidRPr="00EF6A58">
        <w:rPr>
          <w:rFonts w:ascii="Times New Roman" w:hAnsi="Times New Roman"/>
        </w:rPr>
        <w:t>“</w:t>
      </w:r>
      <w:r w:rsidR="00782FB7" w:rsidRPr="00EF6A58">
        <w:rPr>
          <w:rFonts w:ascii="Times New Roman" w:hAnsi="Times New Roman"/>
        </w:rPr>
        <w:t>The primary stimulus of this spiritual outburst was the increasing pressure of sheer human distress</w:t>
      </w:r>
      <w:r w:rsidRPr="00EF6A58">
        <w:rPr>
          <w:rFonts w:ascii="Times New Roman" w:hAnsi="Times New Roman"/>
        </w:rPr>
        <w:t xml:space="preserve">, </w:t>
      </w:r>
      <w:r w:rsidR="00782FB7" w:rsidRPr="00EF6A58">
        <w:rPr>
          <w:rFonts w:ascii="Times New Roman" w:hAnsi="Times New Roman"/>
        </w:rPr>
        <w:t>social tension</w:t>
      </w:r>
      <w:r w:rsidRPr="00EF6A58">
        <w:rPr>
          <w:rFonts w:ascii="Times New Roman" w:hAnsi="Times New Roman"/>
        </w:rPr>
        <w:t xml:space="preserve">, </w:t>
      </w:r>
      <w:r w:rsidR="00782FB7" w:rsidRPr="00EF6A58">
        <w:rPr>
          <w:rFonts w:ascii="Times New Roman" w:hAnsi="Times New Roman"/>
        </w:rPr>
        <w:t>political instability and general moral deterioration</w:t>
      </w:r>
      <w:r w:rsidRPr="00EF6A58">
        <w:rPr>
          <w:rFonts w:ascii="Times New Roman" w:hAnsi="Times New Roman"/>
        </w:rPr>
        <w:t>. [</w:t>
      </w:r>
      <w:r w:rsidR="00782FB7" w:rsidRPr="00EF6A58">
        <w:rPr>
          <w:rFonts w:ascii="Times New Roman" w:hAnsi="Times New Roman"/>
        </w:rPr>
        <w:t>204</w:t>
      </w:r>
      <w:r w:rsidRPr="00EF6A58">
        <w:rPr>
          <w:rFonts w:ascii="Times New Roman" w:hAnsi="Times New Roman"/>
        </w:rPr>
        <w:t xml:space="preserve">] </w:t>
      </w:r>
      <w:r w:rsidR="001C6674" w:rsidRPr="001C6674">
        <w:rPr>
          <w:rFonts w:ascii="Times New Roman" w:hAnsi="Times New Roman"/>
          <w:iCs/>
        </w:rPr>
        <w:t xml:space="preserve">. . . </w:t>
      </w:r>
      <w:r w:rsidR="00782FB7" w:rsidRPr="00EF6A58">
        <w:rPr>
          <w:rFonts w:ascii="Times New Roman" w:hAnsi="Times New Roman"/>
        </w:rPr>
        <w:t>The second factor was the recognition that the tradition of the covenant society and its righteous</w:t>
      </w:r>
      <w:r w:rsidR="00782FB7" w:rsidRPr="00EF6A58">
        <w:rPr>
          <w:rFonts w:ascii="Times New Roman" w:hAnsi="Times New Roman"/>
        </w:rPr>
        <w:softHyphen/>
        <w:t>ness had a peculiar relevance to the existing situation</w:t>
      </w:r>
      <w:r w:rsidRPr="00EF6A58">
        <w:rPr>
          <w:rFonts w:ascii="Times New Roman" w:hAnsi="Times New Roman"/>
        </w:rPr>
        <w:t xml:space="preserve">. </w:t>
      </w:r>
      <w:r w:rsidR="00782FB7" w:rsidRPr="00EF6A58">
        <w:rPr>
          <w:rFonts w:ascii="Times New Roman" w:hAnsi="Times New Roman"/>
        </w:rPr>
        <w:t>In the revival and develop</w:t>
      </w:r>
      <w:r w:rsidR="00782FB7" w:rsidRPr="00EF6A58">
        <w:rPr>
          <w:rFonts w:ascii="Times New Roman" w:hAnsi="Times New Roman"/>
        </w:rPr>
        <w:softHyphen/>
        <w:t xml:space="preserve">ment of Mosaic Yahwism were moral resources to meet the social crisis </w:t>
      </w:r>
      <w:r w:rsidR="00FA0622" w:rsidRPr="00EF6A58">
        <w:rPr>
          <w:rFonts w:ascii="Times New Roman" w:hAnsi="Times New Roman"/>
        </w:rPr>
        <w:t>. . </w:t>
      </w:r>
      <w:r w:rsidR="00AC2A09">
        <w:rPr>
          <w:rFonts w:ascii="Times New Roman" w:hAnsi="Times New Roman"/>
        </w:rPr>
        <w:t xml:space="preserve">.” </w:t>
      </w:r>
      <w:r w:rsidR="00AC2A09" w:rsidRPr="00EF6A58">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204-05</w:t>
      </w:r>
      <w:r w:rsidRPr="00EF6A58">
        <w:rPr>
          <w:rFonts w:ascii="Times New Roman" w:hAnsi="Times New Roman"/>
        </w:rPr>
        <w:t>)</w:t>
      </w:r>
      <w:bookmarkEnd w:id="458"/>
      <w:bookmarkEnd w:id="459"/>
      <w:bookmarkEnd w:id="460"/>
    </w:p>
    <w:p w14:paraId="14A85129" w14:textId="3FAA7229" w:rsidR="00782FB7" w:rsidRPr="00EF6A58" w:rsidRDefault="00B865F9" w:rsidP="00AE1F33">
      <w:pPr>
        <w:pStyle w:val="Level2"/>
        <w:numPr>
          <w:ilvl w:val="1"/>
          <w:numId w:val="27"/>
        </w:numPr>
        <w:tabs>
          <w:tab w:val="clear" w:pos="720"/>
        </w:tabs>
        <w:autoSpaceDE w:val="0"/>
        <w:autoSpaceDN w:val="0"/>
        <w:adjustRightInd w:val="0"/>
        <w:jc w:val="both"/>
        <w:rPr>
          <w:rFonts w:ascii="Times New Roman" w:hAnsi="Times New Roman"/>
        </w:rPr>
      </w:pPr>
      <w:bookmarkStart w:id="461" w:name="_Toc502131861"/>
      <w:bookmarkStart w:id="462" w:name="_Toc502431399"/>
      <w:bookmarkStart w:id="463" w:name="_Toc212098862"/>
      <w:r w:rsidRPr="00EF6A58">
        <w:rPr>
          <w:rFonts w:ascii="Times New Roman" w:hAnsi="Times New Roman"/>
        </w:rPr>
        <w:t>“</w:t>
      </w:r>
      <w:r w:rsidR="00782FB7" w:rsidRPr="00EF6A58">
        <w:rPr>
          <w:rFonts w:ascii="Times New Roman" w:hAnsi="Times New Roman"/>
        </w:rPr>
        <w:t>Famine</w:t>
      </w:r>
      <w:r w:rsidRPr="00EF6A58">
        <w:rPr>
          <w:rFonts w:ascii="Times New Roman" w:hAnsi="Times New Roman"/>
        </w:rPr>
        <w:t xml:space="preserve">, </w:t>
      </w:r>
      <w:r w:rsidR="00782FB7" w:rsidRPr="00EF6A58">
        <w:rPr>
          <w:rFonts w:ascii="Times New Roman" w:hAnsi="Times New Roman"/>
        </w:rPr>
        <w:t>drought</w:t>
      </w:r>
      <w:r w:rsidRPr="00EF6A58">
        <w:rPr>
          <w:rFonts w:ascii="Times New Roman" w:hAnsi="Times New Roman"/>
        </w:rPr>
        <w:t xml:space="preserve">, </w:t>
      </w:r>
      <w:r w:rsidR="00782FB7" w:rsidRPr="00EF6A58">
        <w:rPr>
          <w:rFonts w:ascii="Times New Roman" w:hAnsi="Times New Roman"/>
        </w:rPr>
        <w:t>blight and the locust pest</w:t>
      </w:r>
      <w:r w:rsidRPr="00EF6A58">
        <w:rPr>
          <w:rFonts w:ascii="Times New Roman" w:hAnsi="Times New Roman"/>
        </w:rPr>
        <w:t xml:space="preserve">, </w:t>
      </w:r>
      <w:r w:rsidR="00782FB7" w:rsidRPr="00EF6A58">
        <w:rPr>
          <w:rFonts w:ascii="Times New Roman" w:hAnsi="Times New Roman"/>
        </w:rPr>
        <w:t>epidemics</w:t>
      </w:r>
      <w:r w:rsidRPr="00EF6A58">
        <w:rPr>
          <w:rFonts w:ascii="Times New Roman" w:hAnsi="Times New Roman"/>
        </w:rPr>
        <w:t xml:space="preserve">, </w:t>
      </w:r>
      <w:r w:rsidR="00782FB7" w:rsidRPr="00EF6A58">
        <w:rPr>
          <w:rFonts w:ascii="Times New Roman" w:hAnsi="Times New Roman"/>
        </w:rPr>
        <w:t>defeat and earthquake—why have these come to a people so corrupt</w:t>
      </w:r>
      <w:r w:rsidRPr="00EF6A58">
        <w:rPr>
          <w:rFonts w:ascii="Times New Roman" w:hAnsi="Times New Roman"/>
        </w:rPr>
        <w:t xml:space="preserve">, </w:t>
      </w:r>
      <w:r w:rsidR="00782FB7" w:rsidRPr="00EF6A58">
        <w:rPr>
          <w:rFonts w:ascii="Times New Roman" w:hAnsi="Times New Roman"/>
        </w:rPr>
        <w:t>except as omens of Yahweh</w:t>
      </w:r>
      <w:r w:rsidRPr="00EF6A58">
        <w:rPr>
          <w:rFonts w:ascii="Times New Roman" w:hAnsi="Times New Roman"/>
        </w:rPr>
        <w:t>’</w:t>
      </w:r>
      <w:r w:rsidR="00782FB7" w:rsidRPr="00EF6A58">
        <w:rPr>
          <w:rFonts w:ascii="Times New Roman" w:hAnsi="Times New Roman"/>
        </w:rPr>
        <w:t>s</w:t>
      </w:r>
      <w:r w:rsidRPr="00EF6A58">
        <w:rPr>
          <w:rFonts w:ascii="Times New Roman" w:hAnsi="Times New Roman"/>
        </w:rPr>
        <w:t xml:space="preserve"> [</w:t>
      </w:r>
      <w:r w:rsidR="00782FB7" w:rsidRPr="00EF6A58">
        <w:rPr>
          <w:rFonts w:ascii="Times New Roman" w:hAnsi="Times New Roman"/>
        </w:rPr>
        <w:t>205</w:t>
      </w:r>
      <w:r w:rsidRPr="00EF6A58">
        <w:rPr>
          <w:rFonts w:ascii="Times New Roman" w:hAnsi="Times New Roman"/>
        </w:rPr>
        <w:t xml:space="preserve">] </w:t>
      </w:r>
      <w:r w:rsidR="00782FB7" w:rsidRPr="00EF6A58">
        <w:rPr>
          <w:rFonts w:ascii="Times New Roman" w:hAnsi="Times New Roman"/>
        </w:rPr>
        <w:t>rising anger</w:t>
      </w:r>
      <w:r w:rsidRPr="00EF6A58">
        <w:rPr>
          <w:rFonts w:ascii="Times New Roman" w:hAnsi="Times New Roman"/>
        </w:rPr>
        <w:t xml:space="preserve">?” </w:t>
      </w:r>
      <w:r w:rsidR="00782FB7" w:rsidRPr="00EF6A58">
        <w:rPr>
          <w:rFonts w:ascii="Times New Roman" w:hAnsi="Times New Roman"/>
        </w:rPr>
        <w:t>See Isa 1</w:t>
      </w:r>
      <w:r w:rsidRPr="00EF6A58">
        <w:rPr>
          <w:rFonts w:ascii="Times New Roman" w:hAnsi="Times New Roman"/>
        </w:rPr>
        <w:t>:</w:t>
      </w:r>
      <w:r w:rsidR="00782FB7" w:rsidRPr="00EF6A58">
        <w:rPr>
          <w:rFonts w:ascii="Times New Roman" w:hAnsi="Times New Roman"/>
        </w:rPr>
        <w:t>4-8</w:t>
      </w:r>
      <w:r w:rsidRPr="00EF6A58">
        <w:rPr>
          <w:rFonts w:ascii="Times New Roman" w:hAnsi="Times New Roman"/>
        </w:rPr>
        <w:t xml:space="preserve">, </w:t>
      </w:r>
      <w:r w:rsidR="00782FB7" w:rsidRPr="00EF6A58">
        <w:rPr>
          <w:rFonts w:ascii="Times New Roman" w:hAnsi="Times New Roman"/>
        </w:rPr>
        <w:t>Amos 3</w:t>
      </w:r>
      <w:r w:rsidRPr="00EF6A58">
        <w:rPr>
          <w:rFonts w:ascii="Times New Roman" w:hAnsi="Times New Roman"/>
        </w:rPr>
        <w:t>:</w:t>
      </w:r>
      <w:r w:rsidR="00782FB7" w:rsidRPr="00EF6A58">
        <w:rPr>
          <w:rFonts w:ascii="Times New Roman" w:hAnsi="Times New Roman"/>
        </w:rPr>
        <w:t>4</w:t>
      </w:r>
      <w:r w:rsidRPr="00EF6A58">
        <w:rPr>
          <w:rFonts w:ascii="Times New Roman" w:hAnsi="Times New Roman"/>
        </w:rPr>
        <w:t xml:space="preserve">, </w:t>
      </w:r>
      <w:r w:rsidR="00782FB7" w:rsidRPr="00EF6A58">
        <w:rPr>
          <w:rFonts w:ascii="Times New Roman" w:hAnsi="Times New Roman"/>
        </w:rPr>
        <w:t>6</w:t>
      </w:r>
      <w:r w:rsidRPr="00EF6A58">
        <w:rPr>
          <w:rFonts w:ascii="Times New Roman" w:hAnsi="Times New Roman"/>
        </w:rPr>
        <w:t xml:space="preserve">, </w:t>
      </w:r>
      <w:r w:rsidR="00782FB7" w:rsidRPr="00EF6A58">
        <w:rPr>
          <w:rFonts w:ascii="Times New Roman" w:hAnsi="Times New Roman"/>
        </w:rPr>
        <w:t>8</w:t>
      </w:r>
      <w:r w:rsidRPr="00EF6A58">
        <w:rPr>
          <w:rFonts w:ascii="Times New Roman" w:hAnsi="Times New Roman"/>
        </w:rPr>
        <w:t xml:space="preserve">; </w:t>
      </w:r>
      <w:r w:rsidR="00782FB7" w:rsidRPr="00EF6A58">
        <w:rPr>
          <w:rFonts w:ascii="Times New Roman" w:hAnsi="Times New Roman"/>
        </w:rPr>
        <w:t>4</w:t>
      </w:r>
      <w:r w:rsidRPr="00EF6A58">
        <w:rPr>
          <w:rFonts w:ascii="Times New Roman" w:hAnsi="Times New Roman"/>
        </w:rPr>
        <w:t>:</w:t>
      </w:r>
      <w:r w:rsidR="00782FB7" w:rsidRPr="00EF6A58">
        <w:rPr>
          <w:rFonts w:ascii="Times New Roman" w:hAnsi="Times New Roman"/>
        </w:rPr>
        <w:t>6-11</w:t>
      </w:r>
      <w:r w:rsidRPr="00EF6A58">
        <w:rPr>
          <w:rFonts w:ascii="Times New Roman" w:hAnsi="Times New Roman"/>
        </w:rPr>
        <w:t xml:space="preserve">. </w:t>
      </w:r>
      <w:r w:rsidR="00AC2A09" w:rsidRPr="00EF6A58">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205-06</w:t>
      </w:r>
      <w:r w:rsidRPr="00EF6A58">
        <w:rPr>
          <w:rFonts w:ascii="Times New Roman" w:hAnsi="Times New Roman"/>
        </w:rPr>
        <w:t>)</w:t>
      </w:r>
      <w:bookmarkEnd w:id="461"/>
      <w:bookmarkEnd w:id="462"/>
      <w:bookmarkEnd w:id="463"/>
    </w:p>
    <w:p w14:paraId="183E48AB" w14:textId="6A80144B" w:rsidR="00782FB7" w:rsidRPr="00EF6A58" w:rsidRDefault="00B865F9" w:rsidP="00AE1F33">
      <w:pPr>
        <w:pStyle w:val="Level2"/>
        <w:numPr>
          <w:ilvl w:val="1"/>
          <w:numId w:val="27"/>
        </w:numPr>
        <w:tabs>
          <w:tab w:val="clear" w:pos="720"/>
        </w:tabs>
        <w:autoSpaceDE w:val="0"/>
        <w:autoSpaceDN w:val="0"/>
        <w:adjustRightInd w:val="0"/>
        <w:jc w:val="both"/>
        <w:rPr>
          <w:rFonts w:ascii="Times New Roman" w:hAnsi="Times New Roman"/>
        </w:rPr>
      </w:pPr>
      <w:bookmarkStart w:id="464" w:name="_Toc502131862"/>
      <w:bookmarkStart w:id="465" w:name="_Toc502431400"/>
      <w:bookmarkStart w:id="466" w:name="_Toc212098863"/>
      <w:r w:rsidRPr="00EF6A58">
        <w:rPr>
          <w:rFonts w:ascii="Times New Roman" w:hAnsi="Times New Roman"/>
        </w:rPr>
        <w:t>“</w:t>
      </w:r>
      <w:r w:rsidR="00782FB7" w:rsidRPr="00EF6A58">
        <w:rPr>
          <w:rFonts w:ascii="Times New Roman" w:hAnsi="Times New Roman"/>
        </w:rPr>
        <w:t>Linked with this reading of events</w:t>
      </w:r>
      <w:r w:rsidRPr="00EF6A58">
        <w:rPr>
          <w:rFonts w:ascii="Times New Roman" w:hAnsi="Times New Roman"/>
        </w:rPr>
        <w:t xml:space="preserve">, </w:t>
      </w:r>
      <w:r w:rsidR="00782FB7" w:rsidRPr="00EF6A58">
        <w:rPr>
          <w:rFonts w:ascii="Times New Roman" w:hAnsi="Times New Roman"/>
        </w:rPr>
        <w:t>and confirming it</w:t>
      </w:r>
      <w:r w:rsidRPr="00EF6A58">
        <w:rPr>
          <w:rFonts w:ascii="Times New Roman" w:hAnsi="Times New Roman"/>
        </w:rPr>
        <w:t xml:space="preserve">, </w:t>
      </w:r>
      <w:r w:rsidR="00782FB7" w:rsidRPr="00EF6A58">
        <w:rPr>
          <w:rFonts w:ascii="Times New Roman" w:hAnsi="Times New Roman"/>
        </w:rPr>
        <w:t>was the prophet</w:t>
      </w:r>
      <w:r w:rsidRPr="00EF6A58">
        <w:rPr>
          <w:rFonts w:ascii="Times New Roman" w:hAnsi="Times New Roman"/>
        </w:rPr>
        <w:t>’</w:t>
      </w:r>
      <w:r w:rsidR="00782FB7" w:rsidRPr="00EF6A58">
        <w:rPr>
          <w:rFonts w:ascii="Times New Roman" w:hAnsi="Times New Roman"/>
        </w:rPr>
        <w:t xml:space="preserve">s awareness of a gathering storm in the sea of peoples </w:t>
      </w:r>
      <w:r w:rsidR="00FA0622" w:rsidRPr="00EF6A58">
        <w:rPr>
          <w:rFonts w:ascii="Times New Roman" w:hAnsi="Times New Roman"/>
        </w:rPr>
        <w:t xml:space="preserve">. . . </w:t>
      </w:r>
      <w:r w:rsidRPr="00EF6A58">
        <w:rPr>
          <w:rFonts w:ascii="Times New Roman" w:hAnsi="Times New Roman"/>
        </w:rPr>
        <w:t>” [</w:t>
      </w:r>
      <w:r w:rsidR="00782FB7" w:rsidRPr="00EF6A58">
        <w:rPr>
          <w:rFonts w:ascii="Times New Roman" w:hAnsi="Times New Roman"/>
        </w:rPr>
        <w:t>206</w:t>
      </w:r>
      <w:r w:rsidRPr="00EF6A58">
        <w:rPr>
          <w:rFonts w:ascii="Times New Roman" w:hAnsi="Times New Roman"/>
        </w:rPr>
        <w:t xml:space="preserve">] </w:t>
      </w:r>
      <w:r w:rsidR="00782FB7" w:rsidRPr="00EF6A58">
        <w:rPr>
          <w:rFonts w:ascii="Times New Roman" w:hAnsi="Times New Roman"/>
        </w:rPr>
        <w:t>See Isa 10</w:t>
      </w:r>
      <w:r w:rsidRPr="00EF6A58">
        <w:rPr>
          <w:rFonts w:ascii="Times New Roman" w:hAnsi="Times New Roman"/>
        </w:rPr>
        <w:t>:</w:t>
      </w:r>
      <w:r w:rsidR="00782FB7" w:rsidRPr="00EF6A58">
        <w:rPr>
          <w:rFonts w:ascii="Times New Roman" w:hAnsi="Times New Roman"/>
        </w:rPr>
        <w:t>5-11</w:t>
      </w:r>
      <w:r w:rsidRPr="00EF6A58">
        <w:rPr>
          <w:rFonts w:ascii="Times New Roman" w:hAnsi="Times New Roman"/>
        </w:rPr>
        <w:t xml:space="preserve">, </w:t>
      </w:r>
      <w:r w:rsidR="00782FB7" w:rsidRPr="00EF6A58">
        <w:rPr>
          <w:rFonts w:ascii="Times New Roman" w:hAnsi="Times New Roman"/>
        </w:rPr>
        <w:t>Jer 4</w:t>
      </w:r>
      <w:r w:rsidRPr="00EF6A58">
        <w:rPr>
          <w:rFonts w:ascii="Times New Roman" w:hAnsi="Times New Roman"/>
        </w:rPr>
        <w:t>:</w:t>
      </w:r>
      <w:r w:rsidR="00782FB7" w:rsidRPr="00EF6A58">
        <w:rPr>
          <w:rFonts w:ascii="Times New Roman" w:hAnsi="Times New Roman"/>
        </w:rPr>
        <w:t>5-18</w:t>
      </w:r>
      <w:r w:rsidRPr="00EF6A58">
        <w:rPr>
          <w:rFonts w:ascii="Times New Roman" w:hAnsi="Times New Roman"/>
        </w:rPr>
        <w:t xml:space="preserve">, </w:t>
      </w:r>
      <w:r w:rsidR="00782FB7" w:rsidRPr="00EF6A58">
        <w:rPr>
          <w:rFonts w:ascii="Times New Roman" w:hAnsi="Times New Roman"/>
        </w:rPr>
        <w:t>Amos 6</w:t>
      </w:r>
      <w:r w:rsidRPr="00EF6A58">
        <w:rPr>
          <w:rFonts w:ascii="Times New Roman" w:hAnsi="Times New Roman"/>
        </w:rPr>
        <w:t>:</w:t>
      </w:r>
      <w:r w:rsidR="00782FB7" w:rsidRPr="00EF6A58">
        <w:rPr>
          <w:rFonts w:ascii="Times New Roman" w:hAnsi="Times New Roman"/>
        </w:rPr>
        <w:t>2-3</w:t>
      </w:r>
      <w:r w:rsidRPr="00EF6A58">
        <w:rPr>
          <w:rFonts w:ascii="Times New Roman" w:hAnsi="Times New Roman"/>
        </w:rPr>
        <w:t>. “</w:t>
      </w:r>
      <w:r w:rsidR="00782FB7" w:rsidRPr="00EF6A58">
        <w:rPr>
          <w:rFonts w:ascii="Times New Roman" w:hAnsi="Times New Roman"/>
        </w:rPr>
        <w:t>The prophets were well informed</w:t>
      </w:r>
      <w:r w:rsidRPr="00EF6A58">
        <w:rPr>
          <w:rFonts w:ascii="Times New Roman" w:hAnsi="Times New Roman"/>
        </w:rPr>
        <w:t xml:space="preserve"> [</w:t>
      </w:r>
      <w:r w:rsidR="00782FB7" w:rsidRPr="00EF6A58">
        <w:rPr>
          <w:rFonts w:ascii="Times New Roman" w:hAnsi="Times New Roman"/>
        </w:rPr>
        <w:t>about</w:t>
      </w:r>
      <w:r w:rsidRPr="00EF6A58">
        <w:rPr>
          <w:rFonts w:ascii="Times New Roman" w:hAnsi="Times New Roman"/>
        </w:rPr>
        <w:t xml:space="preserve">] </w:t>
      </w:r>
      <w:r w:rsidR="00782FB7" w:rsidRPr="00EF6A58">
        <w:rPr>
          <w:rFonts w:ascii="Times New Roman" w:hAnsi="Times New Roman"/>
        </w:rPr>
        <w:t>international events</w:t>
      </w:r>
      <w:r w:rsidRPr="00EF6A58">
        <w:rPr>
          <w:rFonts w:ascii="Times New Roman" w:hAnsi="Times New Roman"/>
        </w:rPr>
        <w:t xml:space="preserve">. </w:t>
      </w:r>
      <w:r w:rsidR="00782FB7" w:rsidRPr="00EF6A58">
        <w:rPr>
          <w:rFonts w:ascii="Times New Roman" w:hAnsi="Times New Roman"/>
        </w:rPr>
        <w:t>On this</w:t>
      </w:r>
      <w:r w:rsidRPr="00EF6A58">
        <w:rPr>
          <w:rFonts w:ascii="Times New Roman" w:hAnsi="Times New Roman"/>
        </w:rPr>
        <w:t xml:space="preserve">, </w:t>
      </w:r>
      <w:r w:rsidR="00782FB7" w:rsidRPr="00EF6A58">
        <w:rPr>
          <w:rFonts w:ascii="Times New Roman" w:hAnsi="Times New Roman"/>
        </w:rPr>
        <w:t>see N</w:t>
      </w:r>
      <w:r w:rsidRPr="00EF6A58">
        <w:rPr>
          <w:rFonts w:ascii="Times New Roman" w:hAnsi="Times New Roman"/>
        </w:rPr>
        <w:t xml:space="preserve">. </w:t>
      </w:r>
      <w:r w:rsidR="00782FB7" w:rsidRPr="00EF6A58">
        <w:rPr>
          <w:rFonts w:ascii="Times New Roman" w:hAnsi="Times New Roman"/>
        </w:rPr>
        <w:t>K</w:t>
      </w:r>
      <w:r w:rsidRPr="00EF6A58">
        <w:rPr>
          <w:rFonts w:ascii="Times New Roman" w:hAnsi="Times New Roman"/>
        </w:rPr>
        <w:t xml:space="preserve">. </w:t>
      </w:r>
      <w:r w:rsidR="00782FB7" w:rsidRPr="00EF6A58">
        <w:rPr>
          <w:rFonts w:ascii="Times New Roman" w:hAnsi="Times New Roman"/>
        </w:rPr>
        <w:t>Gott</w:t>
      </w:r>
      <w:r w:rsidR="00782FB7" w:rsidRPr="00EF6A58">
        <w:rPr>
          <w:rFonts w:ascii="Times New Roman" w:hAnsi="Times New Roman"/>
        </w:rPr>
        <w:softHyphen/>
        <w:t>wald</w:t>
      </w:r>
      <w:r w:rsidRPr="00EF6A58">
        <w:rPr>
          <w:rFonts w:ascii="Times New Roman" w:hAnsi="Times New Roman"/>
        </w:rPr>
        <w:t xml:space="preserve">, </w:t>
      </w:r>
      <w:r w:rsidR="00782FB7" w:rsidRPr="00EF6A58">
        <w:rPr>
          <w:rFonts w:ascii="Times New Roman" w:hAnsi="Times New Roman"/>
          <w:i/>
          <w:iCs/>
        </w:rPr>
        <w:t>All the Kingdoms of the Earth</w:t>
      </w:r>
      <w:r w:rsidRPr="00EF6A58">
        <w:rPr>
          <w:rFonts w:ascii="Times New Roman" w:hAnsi="Times New Roman"/>
          <w:iCs/>
        </w:rPr>
        <w:t xml:space="preserve">, </w:t>
      </w:r>
      <w:r w:rsidR="00782FB7" w:rsidRPr="00EF6A58">
        <w:rPr>
          <w:rFonts w:ascii="Times New Roman" w:hAnsi="Times New Roman"/>
        </w:rPr>
        <w:t>1964</w:t>
      </w:r>
      <w:r w:rsidRPr="00EF6A58">
        <w:rPr>
          <w:rFonts w:ascii="Times New Roman" w:hAnsi="Times New Roman"/>
        </w:rPr>
        <w:t>.” [</w:t>
      </w:r>
      <w:r w:rsidR="00782FB7" w:rsidRPr="00EF6A58">
        <w:rPr>
          <w:rFonts w:ascii="Times New Roman" w:hAnsi="Times New Roman"/>
        </w:rPr>
        <w:t>206 n</w:t>
      </w:r>
      <w:r w:rsidRPr="00EF6A58">
        <w:rPr>
          <w:rFonts w:ascii="Times New Roman" w:hAnsi="Times New Roman"/>
        </w:rPr>
        <w:t xml:space="preserve">. </w:t>
      </w:r>
      <w:r w:rsidR="00782FB7" w:rsidRPr="00EF6A58">
        <w:rPr>
          <w:rFonts w:ascii="Times New Roman" w:hAnsi="Times New Roman"/>
        </w:rPr>
        <w:t>34</w:t>
      </w:r>
      <w:r w:rsidRPr="00EF6A58">
        <w:rPr>
          <w:rFonts w:ascii="Times New Roman" w:hAnsi="Times New Roman"/>
        </w:rPr>
        <w:t xml:space="preserve">] </w:t>
      </w:r>
      <w:r w:rsidR="00AC2A09" w:rsidRPr="00EF6A58">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206</w:t>
      </w:r>
      <w:r w:rsidRPr="00EF6A58">
        <w:rPr>
          <w:rFonts w:ascii="Times New Roman" w:hAnsi="Times New Roman"/>
        </w:rPr>
        <w:t xml:space="preserve">, </w:t>
      </w:r>
      <w:r w:rsidR="00782FB7" w:rsidRPr="00EF6A58">
        <w:rPr>
          <w:rFonts w:ascii="Times New Roman" w:hAnsi="Times New Roman"/>
        </w:rPr>
        <w:t>206 n</w:t>
      </w:r>
      <w:r w:rsidRPr="00EF6A58">
        <w:rPr>
          <w:rFonts w:ascii="Times New Roman" w:hAnsi="Times New Roman"/>
        </w:rPr>
        <w:t xml:space="preserve">. </w:t>
      </w:r>
      <w:r w:rsidR="00782FB7" w:rsidRPr="00EF6A58">
        <w:rPr>
          <w:rFonts w:ascii="Times New Roman" w:hAnsi="Times New Roman"/>
        </w:rPr>
        <w:t>34</w:t>
      </w:r>
      <w:r w:rsidRPr="00EF6A58">
        <w:rPr>
          <w:rFonts w:ascii="Times New Roman" w:hAnsi="Times New Roman"/>
        </w:rPr>
        <w:t>)</w:t>
      </w:r>
      <w:bookmarkEnd w:id="464"/>
      <w:bookmarkEnd w:id="465"/>
      <w:bookmarkEnd w:id="466"/>
    </w:p>
    <w:p w14:paraId="2876997F" w14:textId="3F31A2E0" w:rsidR="00782FB7" w:rsidRPr="00EF6A58" w:rsidRDefault="00B865F9" w:rsidP="00AE1F33">
      <w:pPr>
        <w:pStyle w:val="Level2"/>
        <w:numPr>
          <w:ilvl w:val="1"/>
          <w:numId w:val="27"/>
        </w:numPr>
        <w:tabs>
          <w:tab w:val="clear" w:pos="720"/>
        </w:tabs>
        <w:autoSpaceDE w:val="0"/>
        <w:autoSpaceDN w:val="0"/>
        <w:adjustRightInd w:val="0"/>
        <w:jc w:val="both"/>
        <w:rPr>
          <w:rFonts w:ascii="Times New Roman" w:hAnsi="Times New Roman"/>
        </w:rPr>
      </w:pPr>
      <w:bookmarkStart w:id="467" w:name="_Toc502131863"/>
      <w:bookmarkStart w:id="468" w:name="_Toc502431401"/>
      <w:bookmarkStart w:id="469" w:name="_Toc212098864"/>
      <w:r w:rsidRPr="00EF6A58">
        <w:rPr>
          <w:rFonts w:ascii="Times New Roman" w:hAnsi="Times New Roman"/>
        </w:rPr>
        <w:t>“</w:t>
      </w:r>
      <w:r w:rsidR="00782FB7" w:rsidRPr="00EF6A58">
        <w:rPr>
          <w:rFonts w:ascii="Times New Roman" w:hAnsi="Times New Roman"/>
        </w:rPr>
        <w:t>A final stimulus to prophecy was the opposition it aroused</w:t>
      </w:r>
      <w:r w:rsidRPr="00EF6A58">
        <w:rPr>
          <w:rFonts w:ascii="Times New Roman" w:hAnsi="Times New Roman"/>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207</w:t>
      </w:r>
      <w:r w:rsidRPr="00EF6A58">
        <w:rPr>
          <w:rFonts w:ascii="Times New Roman" w:hAnsi="Times New Roman"/>
        </w:rPr>
        <w:t>)</w:t>
      </w:r>
      <w:bookmarkEnd w:id="467"/>
      <w:bookmarkEnd w:id="468"/>
      <w:bookmarkEnd w:id="469"/>
    </w:p>
    <w:p w14:paraId="68EB5AA7" w14:textId="77777777" w:rsidR="00782FB7" w:rsidRPr="00EF6A58" w:rsidRDefault="00782FB7" w:rsidP="00782FB7">
      <w:pPr>
        <w:jc w:val="both"/>
      </w:pPr>
    </w:p>
    <w:p w14:paraId="28019761" w14:textId="77777777" w:rsidR="00782FB7" w:rsidRPr="00EF6A58" w:rsidRDefault="00B865F9" w:rsidP="00AE1F33">
      <w:pPr>
        <w:pStyle w:val="Level1"/>
        <w:widowControl w:val="0"/>
        <w:numPr>
          <w:ilvl w:val="0"/>
          <w:numId w:val="27"/>
        </w:numPr>
        <w:tabs>
          <w:tab w:val="clear" w:pos="360"/>
        </w:tabs>
        <w:autoSpaceDE w:val="0"/>
        <w:autoSpaceDN w:val="0"/>
        <w:adjustRightInd w:val="0"/>
        <w:jc w:val="both"/>
        <w:outlineLvl w:val="0"/>
      </w:pPr>
      <w:bookmarkStart w:id="470" w:name="_Toc502131864"/>
      <w:bookmarkStart w:id="471" w:name="_Toc502431402"/>
      <w:bookmarkStart w:id="472" w:name="_Toc212098865"/>
      <w:r w:rsidRPr="00EF6A58">
        <w:t>“</w:t>
      </w:r>
      <w:r w:rsidR="00782FB7" w:rsidRPr="00EF6A58">
        <w:rPr>
          <w:b/>
          <w:bCs/>
          <w:i/>
          <w:iCs/>
        </w:rPr>
        <w:t>nabi</w:t>
      </w:r>
      <w:r w:rsidRPr="00EF6A58">
        <w:t>”</w:t>
      </w:r>
      <w:bookmarkEnd w:id="470"/>
      <w:bookmarkEnd w:id="471"/>
      <w:bookmarkEnd w:id="472"/>
    </w:p>
    <w:p w14:paraId="60192E7E" w14:textId="71E4C76C" w:rsidR="00782FB7" w:rsidRPr="00EF6A58" w:rsidRDefault="00782FB7" w:rsidP="00AE1F33">
      <w:pPr>
        <w:pStyle w:val="Level2"/>
        <w:numPr>
          <w:ilvl w:val="1"/>
          <w:numId w:val="27"/>
        </w:numPr>
        <w:tabs>
          <w:tab w:val="clear" w:pos="720"/>
        </w:tabs>
        <w:autoSpaceDE w:val="0"/>
        <w:autoSpaceDN w:val="0"/>
        <w:adjustRightInd w:val="0"/>
        <w:jc w:val="both"/>
        <w:rPr>
          <w:rFonts w:ascii="Times New Roman" w:hAnsi="Times New Roman"/>
        </w:rPr>
      </w:pPr>
      <w:bookmarkStart w:id="473" w:name="_Toc502131865"/>
      <w:bookmarkStart w:id="474" w:name="_Toc502431403"/>
      <w:bookmarkStart w:id="475" w:name="_Toc212098866"/>
      <w:r w:rsidRPr="00EF6A58">
        <w:rPr>
          <w:rFonts w:ascii="Times New Roman" w:hAnsi="Times New Roman"/>
          <w:i/>
          <w:iCs/>
        </w:rPr>
        <w:t>Nabi</w:t>
      </w:r>
      <w:r w:rsidRPr="00EF6A58">
        <w:rPr>
          <w:rFonts w:ascii="Times New Roman" w:hAnsi="Times New Roman"/>
        </w:rPr>
        <w:t xml:space="preserve"> means</w:t>
      </w:r>
      <w:r w:rsidR="00B865F9" w:rsidRPr="00EF6A58">
        <w:rPr>
          <w:rFonts w:ascii="Times New Roman" w:hAnsi="Times New Roman"/>
        </w:rPr>
        <w:t xml:space="preserve"> “</w:t>
      </w:r>
      <w:r w:rsidRPr="00EF6A58">
        <w:rPr>
          <w:rFonts w:ascii="Times New Roman" w:hAnsi="Times New Roman"/>
        </w:rPr>
        <w:t>speaker</w:t>
      </w:r>
      <w:r w:rsidR="00B865F9" w:rsidRPr="00EF6A58">
        <w:rPr>
          <w:rFonts w:ascii="Times New Roman" w:hAnsi="Times New Roman"/>
        </w:rPr>
        <w:t xml:space="preserve">” </w:t>
      </w:r>
      <w:r w:rsidRPr="00EF6A58">
        <w:rPr>
          <w:rFonts w:ascii="Times New Roman" w:hAnsi="Times New Roman"/>
        </w:rPr>
        <w:t>or</w:t>
      </w:r>
      <w:r w:rsidR="00B865F9" w:rsidRPr="00EF6A58">
        <w:rPr>
          <w:rFonts w:ascii="Times New Roman" w:hAnsi="Times New Roman"/>
        </w:rPr>
        <w:t xml:space="preserve"> “</w:t>
      </w:r>
      <w:r w:rsidRPr="00EF6A58">
        <w:rPr>
          <w:rFonts w:ascii="Times New Roman" w:hAnsi="Times New Roman"/>
        </w:rPr>
        <w:t>spokesman</w:t>
      </w:r>
      <w:r w:rsidR="00B865F9" w:rsidRPr="00EF6A58">
        <w:rPr>
          <w:rFonts w:ascii="Times New Roman" w:hAnsi="Times New Roman"/>
        </w:rPr>
        <w:t xml:space="preserve">.” </w:t>
      </w:r>
      <w:r w:rsidR="00AC2A09">
        <w:rPr>
          <w:rFonts w:ascii="Times New Roman" w:hAnsi="Times New Roman"/>
        </w:rPr>
        <w:t xml:space="preserve">(Scott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45</w:t>
      </w:r>
      <w:r w:rsidR="00B865F9" w:rsidRPr="00EF6A58">
        <w:rPr>
          <w:rFonts w:ascii="Times New Roman" w:hAnsi="Times New Roman"/>
        </w:rPr>
        <w:t>)</w:t>
      </w:r>
      <w:bookmarkEnd w:id="473"/>
      <w:bookmarkEnd w:id="474"/>
      <w:bookmarkEnd w:id="475"/>
    </w:p>
    <w:p w14:paraId="411971D6" w14:textId="4BE3534E" w:rsidR="00782FB7" w:rsidRPr="00EF6A58" w:rsidRDefault="00B865F9" w:rsidP="00AE1F33">
      <w:pPr>
        <w:pStyle w:val="Level2"/>
        <w:numPr>
          <w:ilvl w:val="1"/>
          <w:numId w:val="27"/>
        </w:numPr>
        <w:tabs>
          <w:tab w:val="clear" w:pos="720"/>
        </w:tabs>
        <w:autoSpaceDE w:val="0"/>
        <w:autoSpaceDN w:val="0"/>
        <w:adjustRightInd w:val="0"/>
        <w:jc w:val="both"/>
        <w:rPr>
          <w:rFonts w:ascii="Times New Roman" w:hAnsi="Times New Roman"/>
        </w:rPr>
      </w:pPr>
      <w:bookmarkStart w:id="476" w:name="_Toc502131866"/>
      <w:bookmarkStart w:id="477" w:name="_Toc502431404"/>
      <w:bookmarkStart w:id="478" w:name="_Toc212098867"/>
      <w:r w:rsidRPr="00EF6A58">
        <w:rPr>
          <w:rFonts w:ascii="Times New Roman" w:hAnsi="Times New Roman"/>
        </w:rPr>
        <w:t>“</w:t>
      </w:r>
      <w:r w:rsidR="00782FB7" w:rsidRPr="00EF6A58">
        <w:rPr>
          <w:rFonts w:ascii="Times New Roman" w:hAnsi="Times New Roman"/>
        </w:rPr>
        <w:t>It corresponds to an Akkadian word meaning</w:t>
      </w:r>
      <w:r w:rsidRPr="00EF6A58">
        <w:rPr>
          <w:rFonts w:ascii="Times New Roman" w:hAnsi="Times New Roman"/>
        </w:rPr>
        <w:t xml:space="preserve"> “</w:t>
      </w:r>
      <w:r w:rsidR="00782FB7" w:rsidRPr="00EF6A58">
        <w:rPr>
          <w:rFonts w:ascii="Times New Roman" w:hAnsi="Times New Roman"/>
        </w:rPr>
        <w:t>one called</w:t>
      </w:r>
      <w:r w:rsidRPr="00EF6A58">
        <w:rPr>
          <w:rFonts w:ascii="Times New Roman" w:hAnsi="Times New Roman"/>
        </w:rPr>
        <w:t xml:space="preserve">” </w:t>
      </w:r>
      <w:r w:rsidR="00782FB7" w:rsidRPr="00EF6A58">
        <w:rPr>
          <w:rFonts w:ascii="Times New Roman" w:hAnsi="Times New Roman"/>
        </w:rPr>
        <w:t>or</w:t>
      </w:r>
      <w:r w:rsidRPr="00EF6A58">
        <w:rPr>
          <w:rFonts w:ascii="Times New Roman" w:hAnsi="Times New Roman"/>
        </w:rPr>
        <w:t xml:space="preserve"> “</w:t>
      </w:r>
      <w:r w:rsidR="00782FB7" w:rsidRPr="00EF6A58">
        <w:rPr>
          <w:rFonts w:ascii="Times New Roman" w:hAnsi="Times New Roman"/>
        </w:rPr>
        <w:t>appointed</w:t>
      </w:r>
      <w:r w:rsidRPr="00EF6A58">
        <w:rPr>
          <w:rFonts w:ascii="Times New Roman" w:hAnsi="Times New Roman"/>
        </w:rPr>
        <w:t xml:space="preserve">”; </w:t>
      </w:r>
      <w:r w:rsidR="00782FB7" w:rsidRPr="00EF6A58">
        <w:rPr>
          <w:rFonts w:ascii="Times New Roman" w:hAnsi="Times New Roman"/>
        </w:rPr>
        <w:t>in the Old Testament an appointed spokesman</w:t>
      </w:r>
      <w:r w:rsidRPr="00EF6A58">
        <w:rPr>
          <w:rFonts w:ascii="Times New Roman" w:hAnsi="Times New Roman"/>
        </w:rPr>
        <w:t xml:space="preserve"> (</w:t>
      </w:r>
      <w:r w:rsidR="00782FB7" w:rsidRPr="00EF6A58">
        <w:rPr>
          <w:rFonts w:ascii="Times New Roman" w:hAnsi="Times New Roman"/>
        </w:rPr>
        <w:t>of God</w:t>
      </w:r>
      <w:r w:rsidRPr="00EF6A58">
        <w:rPr>
          <w:rFonts w:ascii="Times New Roman" w:hAnsi="Times New Roman"/>
        </w:rPr>
        <w:t xml:space="preserve">), </w:t>
      </w:r>
      <w:r w:rsidR="00782FB7" w:rsidRPr="00EF6A58">
        <w:rPr>
          <w:rFonts w:ascii="Times New Roman" w:hAnsi="Times New Roman"/>
        </w:rPr>
        <w:t>as is clear from Ex</w:t>
      </w:r>
      <w:r w:rsidRPr="00EF6A58">
        <w:rPr>
          <w:rFonts w:ascii="Times New Roman" w:hAnsi="Times New Roman"/>
        </w:rPr>
        <w:t xml:space="preserve">. </w:t>
      </w:r>
      <w:r w:rsidR="00782FB7" w:rsidRPr="00EF6A58">
        <w:rPr>
          <w:rFonts w:ascii="Times New Roman" w:hAnsi="Times New Roman"/>
        </w:rPr>
        <w:t>7</w:t>
      </w:r>
      <w:r w:rsidRPr="00EF6A58">
        <w:rPr>
          <w:rFonts w:ascii="Times New Roman" w:hAnsi="Times New Roman"/>
        </w:rPr>
        <w:t>:</w:t>
      </w:r>
      <w:r w:rsidR="00782FB7" w:rsidRPr="00EF6A58">
        <w:rPr>
          <w:rFonts w:ascii="Times New Roman" w:hAnsi="Times New Roman"/>
        </w:rPr>
        <w:t>1</w:t>
      </w:r>
      <w:r w:rsidRPr="00EF6A58">
        <w:rPr>
          <w:rFonts w:ascii="Times New Roman" w:hAnsi="Times New Roman"/>
        </w:rPr>
        <w:t xml:space="preserve">; </w:t>
      </w:r>
      <w:r w:rsidR="00782FB7" w:rsidRPr="00EF6A58">
        <w:rPr>
          <w:rFonts w:ascii="Times New Roman" w:hAnsi="Times New Roman"/>
        </w:rPr>
        <w:t>4</w:t>
      </w:r>
      <w:r w:rsidRPr="00EF6A58">
        <w:rPr>
          <w:rFonts w:ascii="Times New Roman" w:hAnsi="Times New Roman"/>
        </w:rPr>
        <w:t>:</w:t>
      </w:r>
      <w:r w:rsidR="00782FB7" w:rsidRPr="00EF6A58">
        <w:rPr>
          <w:rFonts w:ascii="Times New Roman" w:hAnsi="Times New Roman"/>
        </w:rPr>
        <w:t>14-16</w:t>
      </w:r>
      <w:r w:rsidRPr="00EF6A58">
        <w:rPr>
          <w:rFonts w:ascii="Times New Roman" w:hAnsi="Times New Roman"/>
        </w:rPr>
        <w:t xml:space="preserve">; </w:t>
      </w:r>
      <w:r w:rsidR="00782FB7" w:rsidRPr="00EF6A58">
        <w:rPr>
          <w:rFonts w:ascii="Times New Roman" w:hAnsi="Times New Roman"/>
        </w:rPr>
        <w:t>1 Kg</w:t>
      </w:r>
      <w:r w:rsidRPr="00EF6A58">
        <w:rPr>
          <w:rFonts w:ascii="Times New Roman" w:hAnsi="Times New Roman"/>
        </w:rPr>
        <w:t xml:space="preserve">. </w:t>
      </w:r>
      <w:r w:rsidR="00782FB7" w:rsidRPr="00EF6A58">
        <w:rPr>
          <w:rFonts w:ascii="Times New Roman" w:hAnsi="Times New Roman"/>
        </w:rPr>
        <w:t>22</w:t>
      </w:r>
      <w:r w:rsidRPr="00EF6A58">
        <w:rPr>
          <w:rFonts w:ascii="Times New Roman" w:hAnsi="Times New Roman"/>
        </w:rPr>
        <w:t>:</w:t>
      </w:r>
      <w:r w:rsidR="00782FB7" w:rsidRPr="00EF6A58">
        <w:rPr>
          <w:rFonts w:ascii="Times New Roman" w:hAnsi="Times New Roman"/>
        </w:rPr>
        <w:t>14</w:t>
      </w:r>
      <w:r w:rsidRPr="00EF6A58">
        <w:rPr>
          <w:rFonts w:ascii="Times New Roman" w:hAnsi="Times New Roman"/>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45</w:t>
      </w:r>
      <w:r w:rsidRPr="00EF6A58">
        <w:rPr>
          <w:rFonts w:ascii="Times New Roman" w:hAnsi="Times New Roman"/>
        </w:rPr>
        <w:t>)</w:t>
      </w:r>
      <w:bookmarkEnd w:id="476"/>
      <w:bookmarkEnd w:id="477"/>
      <w:bookmarkEnd w:id="478"/>
    </w:p>
    <w:p w14:paraId="08310553" w14:textId="77777777" w:rsidR="00782FB7" w:rsidRPr="00EF6A58" w:rsidRDefault="00782FB7" w:rsidP="00782FB7">
      <w:pPr>
        <w:jc w:val="both"/>
      </w:pPr>
    </w:p>
    <w:p w14:paraId="5BA5E7D0" w14:textId="77777777" w:rsidR="00782FB7" w:rsidRPr="00EF6A58" w:rsidRDefault="00782FB7" w:rsidP="00AE1F33">
      <w:pPr>
        <w:pStyle w:val="Level1"/>
        <w:widowControl w:val="0"/>
        <w:numPr>
          <w:ilvl w:val="0"/>
          <w:numId w:val="27"/>
        </w:numPr>
        <w:tabs>
          <w:tab w:val="clear" w:pos="360"/>
        </w:tabs>
        <w:autoSpaceDE w:val="0"/>
        <w:autoSpaceDN w:val="0"/>
        <w:adjustRightInd w:val="0"/>
        <w:jc w:val="both"/>
        <w:outlineLvl w:val="0"/>
      </w:pPr>
      <w:bookmarkStart w:id="479" w:name="_Toc502131867"/>
      <w:bookmarkStart w:id="480" w:name="_Toc502431405"/>
      <w:bookmarkStart w:id="481" w:name="_Toc212098868"/>
      <w:r w:rsidRPr="00EF6A58">
        <w:rPr>
          <w:b/>
          <w:bCs/>
        </w:rPr>
        <w:t>characteristics of divinatory prophecy in classical prophecy</w:t>
      </w:r>
      <w:bookmarkEnd w:id="479"/>
      <w:bookmarkEnd w:id="480"/>
      <w:bookmarkEnd w:id="481"/>
    </w:p>
    <w:p w14:paraId="06BB0C47" w14:textId="77777777" w:rsidR="00782FB7" w:rsidRPr="00EF6A58" w:rsidRDefault="00782FB7" w:rsidP="00AE1F33">
      <w:pPr>
        <w:pStyle w:val="Level2"/>
        <w:numPr>
          <w:ilvl w:val="1"/>
          <w:numId w:val="27"/>
        </w:numPr>
        <w:tabs>
          <w:tab w:val="clear" w:pos="720"/>
        </w:tabs>
        <w:autoSpaceDE w:val="0"/>
        <w:autoSpaceDN w:val="0"/>
        <w:adjustRightInd w:val="0"/>
        <w:jc w:val="both"/>
        <w:rPr>
          <w:rFonts w:ascii="Times New Roman" w:hAnsi="Times New Roman"/>
        </w:rPr>
      </w:pPr>
      <w:bookmarkStart w:id="482" w:name="_Toc502131868"/>
      <w:bookmarkStart w:id="483" w:name="_Toc502431406"/>
      <w:bookmarkStart w:id="484" w:name="_Toc212098869"/>
      <w:r w:rsidRPr="00EF6A58">
        <w:rPr>
          <w:rFonts w:ascii="Times New Roman" w:hAnsi="Times New Roman"/>
          <w:bCs/>
        </w:rPr>
        <w:t>inspiration</w:t>
      </w:r>
      <w:bookmarkEnd w:id="482"/>
      <w:bookmarkEnd w:id="483"/>
      <w:bookmarkEnd w:id="484"/>
    </w:p>
    <w:p w14:paraId="50D2C0FB" w14:textId="77777777" w:rsidR="00782FB7" w:rsidRPr="00EF6A58" w:rsidRDefault="00782FB7" w:rsidP="00AE1F33">
      <w:pPr>
        <w:pStyle w:val="Level3"/>
        <w:numPr>
          <w:ilvl w:val="2"/>
          <w:numId w:val="27"/>
        </w:numPr>
        <w:tabs>
          <w:tab w:val="clear" w:pos="1080"/>
        </w:tabs>
        <w:autoSpaceDE w:val="0"/>
        <w:autoSpaceDN w:val="0"/>
        <w:adjustRightInd w:val="0"/>
        <w:jc w:val="both"/>
        <w:rPr>
          <w:rFonts w:ascii="Times New Roman" w:hAnsi="Times New Roman"/>
        </w:rPr>
      </w:pPr>
      <w:bookmarkStart w:id="485" w:name="_Toc502131869"/>
      <w:bookmarkStart w:id="486" w:name="_Toc502431407"/>
      <w:bookmarkStart w:id="487" w:name="_Toc212098870"/>
      <w:r w:rsidRPr="00EF6A58">
        <w:rPr>
          <w:rFonts w:ascii="Times New Roman" w:hAnsi="Times New Roman"/>
          <w:bCs/>
        </w:rPr>
        <w:t>the</w:t>
      </w:r>
      <w:r w:rsidR="00B865F9" w:rsidRPr="00EF6A58">
        <w:rPr>
          <w:rFonts w:ascii="Times New Roman" w:hAnsi="Times New Roman"/>
          <w:bCs/>
        </w:rPr>
        <w:t xml:space="preserve"> “</w:t>
      </w:r>
      <w:r w:rsidRPr="00EF6A58">
        <w:rPr>
          <w:rFonts w:ascii="Times New Roman" w:hAnsi="Times New Roman"/>
          <w:bCs/>
        </w:rPr>
        <w:t>hand</w:t>
      </w:r>
      <w:r w:rsidR="00B865F9" w:rsidRPr="00EF6A58">
        <w:rPr>
          <w:rFonts w:ascii="Times New Roman" w:hAnsi="Times New Roman"/>
          <w:bCs/>
        </w:rPr>
        <w:t xml:space="preserve">” </w:t>
      </w:r>
      <w:r w:rsidRPr="00EF6A58">
        <w:rPr>
          <w:rFonts w:ascii="Times New Roman" w:hAnsi="Times New Roman"/>
          <w:bCs/>
        </w:rPr>
        <w:t>of Yahweh</w:t>
      </w:r>
      <w:bookmarkEnd w:id="485"/>
      <w:bookmarkEnd w:id="486"/>
      <w:bookmarkEnd w:id="487"/>
    </w:p>
    <w:p w14:paraId="40423812" w14:textId="2701852C" w:rsidR="00782FB7" w:rsidRPr="00EF6A58" w:rsidRDefault="00782FB7"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lastRenderedPageBreak/>
        <w:t>1 Kgs 18</w:t>
      </w:r>
      <w:r w:rsidR="00B865F9" w:rsidRPr="00EF6A58">
        <w:rPr>
          <w:rFonts w:ascii="Times New Roman" w:hAnsi="Times New Roman"/>
        </w:rPr>
        <w:t>:</w:t>
      </w:r>
      <w:r w:rsidRPr="00EF6A58">
        <w:rPr>
          <w:rFonts w:ascii="Times New Roman" w:hAnsi="Times New Roman"/>
        </w:rPr>
        <w:t>46 says Elijah could run from Carmel to Jezreel because of</w:t>
      </w:r>
      <w:r w:rsidR="00B865F9" w:rsidRPr="00EF6A58">
        <w:rPr>
          <w:rFonts w:ascii="Times New Roman" w:hAnsi="Times New Roman"/>
        </w:rPr>
        <w:t xml:space="preserve"> “</w:t>
      </w:r>
      <w:r w:rsidRPr="00EF6A58">
        <w:rPr>
          <w:rFonts w:ascii="Times New Roman" w:hAnsi="Times New Roman"/>
        </w:rPr>
        <w:t>the hand</w:t>
      </w:r>
      <w:r w:rsidR="00B865F9" w:rsidRPr="00EF6A58">
        <w:rPr>
          <w:rFonts w:ascii="Times New Roman" w:hAnsi="Times New Roman"/>
        </w:rPr>
        <w:t xml:space="preserve"> (</w:t>
      </w:r>
      <w:r w:rsidRPr="00EF6A58">
        <w:rPr>
          <w:rFonts w:ascii="Times New Roman" w:hAnsi="Times New Roman"/>
        </w:rPr>
        <w:t>or ecstatic power</w:t>
      </w:r>
      <w:r w:rsidR="00B865F9" w:rsidRPr="00EF6A58">
        <w:rPr>
          <w:rFonts w:ascii="Times New Roman" w:hAnsi="Times New Roman"/>
        </w:rPr>
        <w:t xml:space="preserve">) </w:t>
      </w:r>
      <w:r w:rsidRPr="00EF6A58">
        <w:rPr>
          <w:rFonts w:ascii="Times New Roman" w:hAnsi="Times New Roman"/>
        </w:rPr>
        <w:t>of Yahweh</w:t>
      </w:r>
      <w:r w:rsidR="00B865F9" w:rsidRPr="00EF6A58">
        <w:rPr>
          <w:rFonts w:ascii="Times New Roman" w:hAnsi="Times New Roman"/>
        </w:rPr>
        <w:t xml:space="preserve">” </w:t>
      </w:r>
      <w:r w:rsidRPr="00EF6A58">
        <w:rPr>
          <w:rFonts w:ascii="Times New Roman" w:hAnsi="Times New Roman"/>
        </w:rPr>
        <w:t>upon him</w:t>
      </w:r>
      <w:r w:rsidR="00B865F9" w:rsidRPr="00EF6A58">
        <w:rPr>
          <w:rFonts w:ascii="Times New Roman" w:hAnsi="Times New Roman"/>
        </w:rPr>
        <w:t xml:space="preserve">. </w:t>
      </w:r>
      <w:r w:rsidR="00AC2A09">
        <w:rPr>
          <w:rFonts w:ascii="Times New Roman" w:hAnsi="Times New Roman"/>
        </w:rPr>
        <w:t xml:space="preserve">(Scott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57</w:t>
      </w:r>
      <w:r w:rsidR="00B865F9" w:rsidRPr="00EF6A58">
        <w:rPr>
          <w:rFonts w:ascii="Times New Roman" w:hAnsi="Times New Roman"/>
        </w:rPr>
        <w:t>)</w:t>
      </w:r>
    </w:p>
    <w:p w14:paraId="476DF10A" w14:textId="490F87C1" w:rsidR="00782FB7" w:rsidRPr="00EF6A58" w:rsidRDefault="00782FB7"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Isa 8</w:t>
      </w:r>
      <w:r w:rsidR="00B865F9" w:rsidRPr="00EF6A58">
        <w:rPr>
          <w:rFonts w:ascii="Times New Roman" w:hAnsi="Times New Roman"/>
        </w:rPr>
        <w:t>:</w:t>
      </w:r>
      <w:r w:rsidRPr="00EF6A58">
        <w:rPr>
          <w:rFonts w:ascii="Times New Roman" w:hAnsi="Times New Roman"/>
        </w:rPr>
        <w:t>11 says Yahweh spoke to Isaiah</w:t>
      </w:r>
      <w:r w:rsidR="00B865F9" w:rsidRPr="00EF6A58">
        <w:rPr>
          <w:rFonts w:ascii="Times New Roman" w:hAnsi="Times New Roman"/>
        </w:rPr>
        <w:t xml:space="preserve"> “</w:t>
      </w:r>
      <w:r w:rsidRPr="00EF6A58">
        <w:rPr>
          <w:rFonts w:ascii="Times New Roman" w:hAnsi="Times New Roman"/>
        </w:rPr>
        <w:t>with a pressure of the hand</w:t>
      </w:r>
      <w:r w:rsidR="00B865F9" w:rsidRPr="00EF6A58">
        <w:rPr>
          <w:rFonts w:ascii="Times New Roman" w:hAnsi="Times New Roman"/>
        </w:rPr>
        <w:t xml:space="preserve">” </w:t>
      </w:r>
      <w:r w:rsidR="00FA0622" w:rsidRPr="00EF6A58">
        <w:rPr>
          <w:rFonts w:ascii="Times New Roman" w:hAnsi="Times New Roman"/>
        </w:rPr>
        <w:t>. . </w:t>
      </w:r>
      <w:r w:rsidR="00AC2A09">
        <w:rPr>
          <w:rFonts w:ascii="Times New Roman" w:hAnsi="Times New Roman"/>
        </w:rPr>
        <w:t xml:space="preserve">.” (Scott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57</w:t>
      </w:r>
      <w:r w:rsidR="00B865F9" w:rsidRPr="00EF6A58">
        <w:rPr>
          <w:rFonts w:ascii="Times New Roman" w:hAnsi="Times New Roman"/>
        </w:rPr>
        <w:t>)</w:t>
      </w:r>
    </w:p>
    <w:p w14:paraId="5FC4F90D" w14:textId="398C1FCB" w:rsidR="00782FB7" w:rsidRPr="00EF6A58" w:rsidRDefault="00782FB7"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Jer 15</w:t>
      </w:r>
      <w:r w:rsidR="00B865F9" w:rsidRPr="00EF6A58">
        <w:rPr>
          <w:rFonts w:ascii="Times New Roman" w:hAnsi="Times New Roman"/>
        </w:rPr>
        <w:t>:</w:t>
      </w:r>
      <w:r w:rsidRPr="00EF6A58">
        <w:rPr>
          <w:rFonts w:ascii="Times New Roman" w:hAnsi="Times New Roman"/>
        </w:rPr>
        <w:t>17 says Jeremiah spoke</w:t>
      </w:r>
      <w:r w:rsidR="00B865F9" w:rsidRPr="00EF6A58">
        <w:rPr>
          <w:rFonts w:ascii="Times New Roman" w:hAnsi="Times New Roman"/>
        </w:rPr>
        <w:t xml:space="preserve"> “</w:t>
      </w:r>
      <w:r w:rsidRPr="00EF6A58">
        <w:rPr>
          <w:rFonts w:ascii="Times New Roman" w:hAnsi="Times New Roman"/>
        </w:rPr>
        <w:t xml:space="preserve">because of thy hand alone </w:t>
      </w:r>
      <w:r w:rsidR="00FA0622" w:rsidRPr="00EF6A58">
        <w:rPr>
          <w:rFonts w:ascii="Times New Roman" w:hAnsi="Times New Roman"/>
        </w:rPr>
        <w:t>. . </w:t>
      </w:r>
      <w:r w:rsidR="00AC2A09">
        <w:rPr>
          <w:rFonts w:ascii="Times New Roman" w:hAnsi="Times New Roman"/>
        </w:rPr>
        <w:t xml:space="preserve">.” (Scott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57</w:t>
      </w:r>
      <w:r w:rsidR="00B865F9" w:rsidRPr="00EF6A58">
        <w:rPr>
          <w:rFonts w:ascii="Times New Roman" w:hAnsi="Times New Roman"/>
        </w:rPr>
        <w:t>)</w:t>
      </w:r>
    </w:p>
    <w:p w14:paraId="2293618F" w14:textId="29A76CAA" w:rsidR="00782FB7" w:rsidRPr="00EF6A58" w:rsidRDefault="00782FB7"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Ezek 1</w:t>
      </w:r>
      <w:r w:rsidR="00B865F9" w:rsidRPr="00EF6A58">
        <w:rPr>
          <w:rFonts w:ascii="Times New Roman" w:hAnsi="Times New Roman"/>
        </w:rPr>
        <w:t>:</w:t>
      </w:r>
      <w:r w:rsidRPr="00EF6A58">
        <w:rPr>
          <w:rFonts w:ascii="Times New Roman" w:hAnsi="Times New Roman"/>
        </w:rPr>
        <w:t>3</w:t>
      </w:r>
      <w:r w:rsidR="00B865F9" w:rsidRPr="00EF6A58">
        <w:rPr>
          <w:rFonts w:ascii="Times New Roman" w:hAnsi="Times New Roman"/>
        </w:rPr>
        <w:t xml:space="preserve">, </w:t>
      </w:r>
      <w:r w:rsidRPr="00EF6A58">
        <w:rPr>
          <w:rFonts w:ascii="Times New Roman" w:hAnsi="Times New Roman"/>
        </w:rPr>
        <w:t>3</w:t>
      </w:r>
      <w:r w:rsidR="00B865F9" w:rsidRPr="00EF6A58">
        <w:rPr>
          <w:rFonts w:ascii="Times New Roman" w:hAnsi="Times New Roman"/>
        </w:rPr>
        <w:t>:</w:t>
      </w:r>
      <w:r w:rsidRPr="00EF6A58">
        <w:rPr>
          <w:rFonts w:ascii="Times New Roman" w:hAnsi="Times New Roman"/>
        </w:rPr>
        <w:t>14 refers to</w:t>
      </w:r>
      <w:r w:rsidR="00B865F9" w:rsidRPr="00EF6A58">
        <w:rPr>
          <w:rFonts w:ascii="Times New Roman" w:hAnsi="Times New Roman"/>
        </w:rPr>
        <w:t xml:space="preserve"> “</w:t>
      </w:r>
      <w:r w:rsidRPr="00EF6A58">
        <w:rPr>
          <w:rFonts w:ascii="Times New Roman" w:hAnsi="Times New Roman"/>
        </w:rPr>
        <w:t>the hand of Yahweh</w:t>
      </w:r>
      <w:r w:rsidR="00B865F9" w:rsidRPr="00EF6A58">
        <w:rPr>
          <w:rFonts w:ascii="Times New Roman" w:hAnsi="Times New Roman"/>
        </w:rPr>
        <w:t xml:space="preserve">” </w:t>
      </w:r>
      <w:r w:rsidRPr="00EF6A58">
        <w:rPr>
          <w:rFonts w:ascii="Times New Roman" w:hAnsi="Times New Roman"/>
        </w:rPr>
        <w:t>being upon Ezekiel</w:t>
      </w:r>
      <w:r w:rsidR="00B865F9" w:rsidRPr="00EF6A58">
        <w:rPr>
          <w:rFonts w:ascii="Times New Roman" w:hAnsi="Times New Roman"/>
        </w:rPr>
        <w:t xml:space="preserve">. </w:t>
      </w:r>
      <w:r w:rsidR="00AC2A09">
        <w:rPr>
          <w:rFonts w:ascii="Times New Roman" w:hAnsi="Times New Roman"/>
        </w:rPr>
        <w:t xml:space="preserve">(Scott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57</w:t>
      </w:r>
      <w:r w:rsidR="00B865F9" w:rsidRPr="00EF6A58">
        <w:rPr>
          <w:rFonts w:ascii="Times New Roman" w:hAnsi="Times New Roman"/>
        </w:rPr>
        <w:t>)</w:t>
      </w:r>
    </w:p>
    <w:p w14:paraId="0B126BC4" w14:textId="0B0E460D" w:rsidR="00782FB7" w:rsidRPr="00EF6A58" w:rsidRDefault="00782FB7"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Ezek 8</w:t>
      </w:r>
      <w:r w:rsidR="00B865F9" w:rsidRPr="00EF6A58">
        <w:rPr>
          <w:rFonts w:ascii="Times New Roman" w:hAnsi="Times New Roman"/>
        </w:rPr>
        <w:t>:</w:t>
      </w:r>
      <w:r w:rsidRPr="00EF6A58">
        <w:rPr>
          <w:rFonts w:ascii="Times New Roman" w:hAnsi="Times New Roman"/>
        </w:rPr>
        <w:t>1-3 says</w:t>
      </w:r>
      <w:r w:rsidR="00B865F9" w:rsidRPr="00EF6A58">
        <w:rPr>
          <w:rFonts w:ascii="Times New Roman" w:hAnsi="Times New Roman"/>
        </w:rPr>
        <w:t>, “</w:t>
      </w:r>
      <w:r w:rsidRPr="00EF6A58">
        <w:rPr>
          <w:rFonts w:ascii="Times New Roman" w:hAnsi="Times New Roman"/>
        </w:rPr>
        <w:t xml:space="preserve">As I sat in my house </w:t>
      </w:r>
      <w:r w:rsidR="001C6674" w:rsidRPr="001C6674">
        <w:rPr>
          <w:rFonts w:ascii="Times New Roman" w:hAnsi="Times New Roman"/>
          <w:iCs/>
        </w:rPr>
        <w:t xml:space="preserve">. . . </w:t>
      </w:r>
      <w:r w:rsidRPr="00EF6A58">
        <w:rPr>
          <w:rFonts w:ascii="Times New Roman" w:hAnsi="Times New Roman"/>
        </w:rPr>
        <w:t xml:space="preserve">the hand of the Lord Yahweh fell there upon me </w:t>
      </w:r>
      <w:r w:rsidR="001C6674" w:rsidRPr="001C6674">
        <w:rPr>
          <w:rFonts w:ascii="Times New Roman" w:hAnsi="Times New Roman"/>
          <w:iCs/>
        </w:rPr>
        <w:t xml:space="preserve">. . . </w:t>
      </w:r>
      <w:r w:rsidRPr="00EF6A58">
        <w:rPr>
          <w:rFonts w:ascii="Times New Roman" w:hAnsi="Times New Roman"/>
        </w:rPr>
        <w:t>and he put forth the form of a hand</w:t>
      </w:r>
      <w:r w:rsidR="00B865F9" w:rsidRPr="00EF6A58">
        <w:rPr>
          <w:rFonts w:ascii="Times New Roman" w:hAnsi="Times New Roman"/>
        </w:rPr>
        <w:t xml:space="preserve">, </w:t>
      </w:r>
      <w:r w:rsidRPr="00EF6A58">
        <w:rPr>
          <w:rFonts w:ascii="Times New Roman" w:hAnsi="Times New Roman"/>
        </w:rPr>
        <w:t>and took me by a lock of my hair</w:t>
      </w:r>
      <w:r w:rsidR="00B865F9" w:rsidRPr="00EF6A58">
        <w:rPr>
          <w:rFonts w:ascii="Times New Roman" w:hAnsi="Times New Roman"/>
        </w:rPr>
        <w:t xml:space="preserve">, </w:t>
      </w:r>
      <w:r w:rsidRPr="00EF6A58">
        <w:rPr>
          <w:rFonts w:ascii="Times New Roman" w:hAnsi="Times New Roman"/>
        </w:rPr>
        <w:t>and the Spirit lifted me up between earth and heaven</w:t>
      </w:r>
      <w:r w:rsidR="00B865F9" w:rsidRPr="00EF6A58">
        <w:rPr>
          <w:rFonts w:ascii="Times New Roman" w:hAnsi="Times New Roman"/>
        </w:rPr>
        <w:t xml:space="preserve">.” </w:t>
      </w:r>
      <w:r w:rsidRPr="00EF6A58">
        <w:rPr>
          <w:rFonts w:ascii="Times New Roman" w:hAnsi="Times New Roman"/>
        </w:rPr>
        <w:t>These words are</w:t>
      </w:r>
      <w:r w:rsidR="00B865F9" w:rsidRPr="00EF6A58">
        <w:rPr>
          <w:rFonts w:ascii="Times New Roman" w:hAnsi="Times New Roman"/>
        </w:rPr>
        <w:t xml:space="preserve"> “</w:t>
      </w:r>
      <w:r w:rsidRPr="00EF6A58">
        <w:rPr>
          <w:rFonts w:ascii="Times New Roman" w:hAnsi="Times New Roman"/>
        </w:rPr>
        <w:t>clear indica</w:t>
      </w:r>
      <w:r w:rsidRPr="00EF6A58">
        <w:rPr>
          <w:rFonts w:ascii="Times New Roman" w:hAnsi="Times New Roman"/>
        </w:rPr>
        <w:softHyphen/>
        <w:t>tions of a trance state into which a prophet fell</w:t>
      </w:r>
      <w:r w:rsidR="00B865F9" w:rsidRPr="00EF6A58">
        <w:rPr>
          <w:rFonts w:ascii="Times New Roman" w:hAnsi="Times New Roman"/>
        </w:rPr>
        <w:t xml:space="preserve">, </w:t>
      </w:r>
      <w:r w:rsidRPr="00EF6A58">
        <w:rPr>
          <w:rFonts w:ascii="Times New Roman" w:hAnsi="Times New Roman"/>
        </w:rPr>
        <w:t>at least occasion</w:t>
      </w:r>
      <w:r w:rsidRPr="00EF6A58">
        <w:rPr>
          <w:rFonts w:ascii="Times New Roman" w:hAnsi="Times New Roman"/>
        </w:rPr>
        <w:softHyphen/>
        <w:t>ally</w:t>
      </w:r>
      <w:r w:rsidR="00B865F9" w:rsidRPr="00EF6A58">
        <w:rPr>
          <w:rFonts w:ascii="Times New Roman" w:hAnsi="Times New Roman"/>
        </w:rPr>
        <w:t xml:space="preserve">, </w:t>
      </w:r>
      <w:r w:rsidRPr="00EF6A58">
        <w:rPr>
          <w:rFonts w:ascii="Times New Roman" w:hAnsi="Times New Roman"/>
        </w:rPr>
        <w:t xml:space="preserve">when he received a word from Yahweh </w:t>
      </w:r>
      <w:r w:rsidR="00FA0622" w:rsidRPr="00EF6A58">
        <w:rPr>
          <w:rFonts w:ascii="Times New Roman" w:hAnsi="Times New Roman"/>
        </w:rPr>
        <w:t>. . </w:t>
      </w:r>
      <w:r w:rsidR="00AC2A09">
        <w:rPr>
          <w:rFonts w:ascii="Times New Roman" w:hAnsi="Times New Roman"/>
        </w:rPr>
        <w:t xml:space="preserve">.” (Scott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57</w:t>
      </w:r>
      <w:r w:rsidR="00B865F9" w:rsidRPr="00EF6A58">
        <w:rPr>
          <w:rFonts w:ascii="Times New Roman" w:hAnsi="Times New Roman"/>
        </w:rPr>
        <w:t>)</w:t>
      </w:r>
    </w:p>
    <w:p w14:paraId="5CBCF640" w14:textId="77777777" w:rsidR="00782FB7" w:rsidRPr="00EF6A58" w:rsidRDefault="00B865F9" w:rsidP="00AE1F33">
      <w:pPr>
        <w:pStyle w:val="Level3"/>
        <w:numPr>
          <w:ilvl w:val="2"/>
          <w:numId w:val="27"/>
        </w:numPr>
        <w:tabs>
          <w:tab w:val="clear" w:pos="1080"/>
        </w:tabs>
        <w:autoSpaceDE w:val="0"/>
        <w:autoSpaceDN w:val="0"/>
        <w:adjustRightInd w:val="0"/>
        <w:jc w:val="both"/>
        <w:rPr>
          <w:rFonts w:ascii="Times New Roman" w:hAnsi="Times New Roman"/>
        </w:rPr>
      </w:pPr>
      <w:bookmarkStart w:id="488" w:name="_Toc502131870"/>
      <w:bookmarkStart w:id="489" w:name="_Toc502431408"/>
      <w:bookmarkStart w:id="490" w:name="_Toc212098871"/>
      <w:r w:rsidRPr="00EF6A58">
        <w:rPr>
          <w:rFonts w:ascii="Times New Roman" w:hAnsi="Times New Roman"/>
        </w:rPr>
        <w:t>“</w:t>
      </w:r>
      <w:r w:rsidR="00782FB7" w:rsidRPr="00EF6A58">
        <w:rPr>
          <w:rFonts w:ascii="Times New Roman" w:hAnsi="Times New Roman"/>
          <w:bCs/>
        </w:rPr>
        <w:t>vision</w:t>
      </w:r>
      <w:r w:rsidRPr="00EF6A58">
        <w:rPr>
          <w:rFonts w:ascii="Times New Roman" w:hAnsi="Times New Roman"/>
        </w:rPr>
        <w:t>”</w:t>
      </w:r>
      <w:bookmarkEnd w:id="488"/>
      <w:bookmarkEnd w:id="489"/>
      <w:bookmarkEnd w:id="490"/>
    </w:p>
    <w:p w14:paraId="583FC9FE" w14:textId="2783B872" w:rsidR="00782FB7" w:rsidRPr="00EF6A58" w:rsidRDefault="00782FB7"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Amos 7</w:t>
      </w:r>
      <w:r w:rsidR="00B865F9" w:rsidRPr="00EF6A58">
        <w:rPr>
          <w:rFonts w:ascii="Times New Roman" w:hAnsi="Times New Roman"/>
        </w:rPr>
        <w:t>:</w:t>
      </w:r>
      <w:r w:rsidRPr="00EF6A58">
        <w:rPr>
          <w:rFonts w:ascii="Times New Roman" w:hAnsi="Times New Roman"/>
        </w:rPr>
        <w:t>1</w:t>
      </w:r>
      <w:r w:rsidR="00B865F9" w:rsidRPr="00EF6A58">
        <w:rPr>
          <w:rFonts w:ascii="Times New Roman" w:hAnsi="Times New Roman"/>
        </w:rPr>
        <w:t xml:space="preserve">, </w:t>
      </w:r>
      <w:r w:rsidRPr="00EF6A58">
        <w:rPr>
          <w:rFonts w:ascii="Times New Roman" w:hAnsi="Times New Roman"/>
        </w:rPr>
        <w:t>4</w:t>
      </w:r>
      <w:r w:rsidR="00B865F9" w:rsidRPr="00EF6A58">
        <w:rPr>
          <w:rFonts w:ascii="Times New Roman" w:hAnsi="Times New Roman"/>
        </w:rPr>
        <w:t xml:space="preserve">, </w:t>
      </w:r>
      <w:r w:rsidRPr="00EF6A58">
        <w:rPr>
          <w:rFonts w:ascii="Times New Roman" w:hAnsi="Times New Roman"/>
        </w:rPr>
        <w:t>7 refer to Amos having visions or dreams</w:t>
      </w:r>
      <w:r w:rsidR="00B865F9" w:rsidRPr="00EF6A58">
        <w:rPr>
          <w:rFonts w:ascii="Times New Roman" w:hAnsi="Times New Roman"/>
        </w:rPr>
        <w:t xml:space="preserve">. </w:t>
      </w:r>
      <w:r w:rsidR="00AC2A09">
        <w:rPr>
          <w:rFonts w:ascii="Times New Roman" w:hAnsi="Times New Roman"/>
        </w:rPr>
        <w:t xml:space="preserve">(Scott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57</w:t>
      </w:r>
      <w:r w:rsidR="00B865F9" w:rsidRPr="00EF6A58">
        <w:rPr>
          <w:rFonts w:ascii="Times New Roman" w:hAnsi="Times New Roman"/>
        </w:rPr>
        <w:t>)</w:t>
      </w:r>
    </w:p>
    <w:p w14:paraId="2234FFD3" w14:textId="73CAD93F" w:rsidR="00782FB7" w:rsidRPr="00EF6A58" w:rsidRDefault="00782FB7"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Isa 1</w:t>
      </w:r>
      <w:r w:rsidR="00B865F9" w:rsidRPr="00EF6A58">
        <w:rPr>
          <w:rFonts w:ascii="Times New Roman" w:hAnsi="Times New Roman"/>
        </w:rPr>
        <w:t>:</w:t>
      </w:r>
      <w:r w:rsidRPr="00EF6A58">
        <w:rPr>
          <w:rFonts w:ascii="Times New Roman" w:hAnsi="Times New Roman"/>
        </w:rPr>
        <w:t>1</w:t>
      </w:r>
      <w:r w:rsidR="00B865F9" w:rsidRPr="00EF6A58">
        <w:rPr>
          <w:rFonts w:ascii="Times New Roman" w:hAnsi="Times New Roman"/>
        </w:rPr>
        <w:t>: “</w:t>
      </w:r>
      <w:r w:rsidRPr="00EF6A58">
        <w:rPr>
          <w:rFonts w:ascii="Times New Roman" w:hAnsi="Times New Roman"/>
        </w:rPr>
        <w:t>The comprehensive title of the book of Isaiah</w:t>
      </w:r>
      <w:r w:rsidR="00B865F9" w:rsidRPr="00EF6A58">
        <w:rPr>
          <w:rFonts w:ascii="Times New Roman" w:hAnsi="Times New Roman"/>
        </w:rPr>
        <w:t xml:space="preserve"> [</w:t>
      </w:r>
      <w:r w:rsidRPr="00EF6A58">
        <w:rPr>
          <w:rFonts w:ascii="Times New Roman" w:hAnsi="Times New Roman"/>
        </w:rPr>
        <w:t>57</w:t>
      </w:r>
      <w:r w:rsidR="00B865F9" w:rsidRPr="00EF6A58">
        <w:rPr>
          <w:rFonts w:ascii="Times New Roman" w:hAnsi="Times New Roman"/>
        </w:rPr>
        <w:t>] [</w:t>
      </w:r>
      <w:r w:rsidRPr="00EF6A58">
        <w:rPr>
          <w:rFonts w:ascii="Times New Roman" w:hAnsi="Times New Roman"/>
        </w:rPr>
        <w:t>is</w:t>
      </w:r>
      <w:r w:rsidR="00B865F9" w:rsidRPr="00EF6A58">
        <w:rPr>
          <w:rFonts w:ascii="Times New Roman" w:hAnsi="Times New Roman"/>
        </w:rPr>
        <w:t>] “</w:t>
      </w:r>
      <w:r w:rsidRPr="00EF6A58">
        <w:rPr>
          <w:rFonts w:ascii="Times New Roman" w:hAnsi="Times New Roman"/>
        </w:rPr>
        <w:t xml:space="preserve">the </w:t>
      </w:r>
      <w:r w:rsidRPr="00EF6A58">
        <w:rPr>
          <w:rFonts w:ascii="Times New Roman" w:hAnsi="Times New Roman"/>
          <w:i/>
          <w:iCs/>
        </w:rPr>
        <w:t>vision</w:t>
      </w:r>
      <w:r w:rsidRPr="00EF6A58">
        <w:rPr>
          <w:rFonts w:ascii="Times New Roman" w:hAnsi="Times New Roman"/>
        </w:rPr>
        <w:t xml:space="preserve"> of Isaiah</w:t>
      </w:r>
      <w:r w:rsidR="00B865F9" w:rsidRPr="00EF6A58">
        <w:rPr>
          <w:rFonts w:ascii="Times New Roman" w:hAnsi="Times New Roman"/>
        </w:rPr>
        <w:t xml:space="preserve">” </w:t>
      </w:r>
      <w:r w:rsidR="00FA0622" w:rsidRPr="00EF6A58">
        <w:rPr>
          <w:rFonts w:ascii="Times New Roman" w:hAnsi="Times New Roman"/>
        </w:rPr>
        <w:t>. . </w:t>
      </w:r>
      <w:r w:rsidR="00AC2A09">
        <w:rPr>
          <w:rFonts w:ascii="Times New Roman" w:hAnsi="Times New Roman"/>
        </w:rPr>
        <w:t xml:space="preserve">.” (Scott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57-58</w:t>
      </w:r>
      <w:r w:rsidR="00B865F9" w:rsidRPr="00EF6A58">
        <w:rPr>
          <w:rFonts w:ascii="Times New Roman" w:hAnsi="Times New Roman"/>
        </w:rPr>
        <w:t>)</w:t>
      </w:r>
    </w:p>
    <w:p w14:paraId="6647005E" w14:textId="5B34807E" w:rsidR="00782FB7" w:rsidRPr="00EF6A58" w:rsidRDefault="00782FB7"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Isa 6</w:t>
      </w:r>
      <w:r w:rsidR="00B865F9" w:rsidRPr="00EF6A58">
        <w:rPr>
          <w:rFonts w:ascii="Times New Roman" w:hAnsi="Times New Roman"/>
        </w:rPr>
        <w:t>:</w:t>
      </w:r>
      <w:r w:rsidRPr="00EF6A58">
        <w:rPr>
          <w:rFonts w:ascii="Times New Roman" w:hAnsi="Times New Roman"/>
        </w:rPr>
        <w:t>1</w:t>
      </w:r>
      <w:r w:rsidR="00B865F9" w:rsidRPr="00EF6A58">
        <w:rPr>
          <w:rFonts w:ascii="Times New Roman" w:hAnsi="Times New Roman"/>
        </w:rPr>
        <w:t xml:space="preserve">, </w:t>
      </w:r>
      <w:r w:rsidRPr="00EF6A58">
        <w:rPr>
          <w:rFonts w:ascii="Times New Roman" w:hAnsi="Times New Roman"/>
        </w:rPr>
        <w:t>8</w:t>
      </w:r>
      <w:r w:rsidR="00B865F9" w:rsidRPr="00EF6A58">
        <w:rPr>
          <w:rFonts w:ascii="Times New Roman" w:hAnsi="Times New Roman"/>
        </w:rPr>
        <w:t xml:space="preserve"> “</w:t>
      </w:r>
      <w:r w:rsidRPr="00EF6A58">
        <w:rPr>
          <w:rFonts w:ascii="Times New Roman" w:hAnsi="Times New Roman"/>
        </w:rPr>
        <w:t>is an outstanding example of the persistence of ecstatic vision and au</w:t>
      </w:r>
      <w:r w:rsidRPr="00EF6A58">
        <w:rPr>
          <w:rFonts w:ascii="Times New Roman" w:hAnsi="Times New Roman"/>
        </w:rPr>
        <w:softHyphen/>
        <w:t>di</w:t>
      </w:r>
      <w:r w:rsidRPr="00EF6A58">
        <w:rPr>
          <w:rFonts w:ascii="Times New Roman" w:hAnsi="Times New Roman"/>
        </w:rPr>
        <w:softHyphen/>
        <w:t xml:space="preserve">tion </w:t>
      </w:r>
      <w:r w:rsidR="00FA0622" w:rsidRPr="00EF6A58">
        <w:rPr>
          <w:rFonts w:ascii="Times New Roman" w:hAnsi="Times New Roman"/>
        </w:rPr>
        <w:t>. . </w:t>
      </w:r>
      <w:r w:rsidR="00AC2A09">
        <w:rPr>
          <w:rFonts w:ascii="Times New Roman" w:hAnsi="Times New Roman"/>
        </w:rPr>
        <w:t xml:space="preserve">.” (Scott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57</w:t>
      </w:r>
      <w:r w:rsidR="00B865F9" w:rsidRPr="00EF6A58">
        <w:rPr>
          <w:rFonts w:ascii="Times New Roman" w:hAnsi="Times New Roman"/>
        </w:rPr>
        <w:t>)</w:t>
      </w:r>
    </w:p>
    <w:p w14:paraId="4CE5F143" w14:textId="0D5840ED" w:rsidR="00782FB7" w:rsidRPr="00EF6A58" w:rsidRDefault="00B865F9"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w:t>
      </w:r>
      <w:r w:rsidR="001C6674" w:rsidRPr="001C6674">
        <w:rPr>
          <w:rFonts w:ascii="Times New Roman" w:hAnsi="Times New Roman"/>
          <w:iCs/>
        </w:rPr>
        <w:t xml:space="preserve">. . . </w:t>
      </w:r>
      <w:r w:rsidR="00782FB7" w:rsidRPr="00EF6A58">
        <w:rPr>
          <w:rFonts w:ascii="Times New Roman" w:hAnsi="Times New Roman"/>
        </w:rPr>
        <w:t>Obadiah and Nahum have similar headings</w:t>
      </w:r>
      <w:r w:rsidRPr="00EF6A58">
        <w:rPr>
          <w:rFonts w:ascii="Times New Roman" w:hAnsi="Times New Roman"/>
        </w:rPr>
        <w:t xml:space="preserve"> [</w:t>
      </w:r>
      <w:r w:rsidR="00782FB7" w:rsidRPr="00EF6A58">
        <w:rPr>
          <w:rFonts w:ascii="Times New Roman" w:hAnsi="Times New Roman"/>
        </w:rPr>
        <w:t>to Isa 1</w:t>
      </w:r>
      <w:r w:rsidRPr="00EF6A58">
        <w:rPr>
          <w:rFonts w:ascii="Times New Roman" w:hAnsi="Times New Roman"/>
        </w:rPr>
        <w:t>:</w:t>
      </w:r>
      <w:r w:rsidR="00782FB7" w:rsidRPr="00EF6A58">
        <w:rPr>
          <w:rFonts w:ascii="Times New Roman" w:hAnsi="Times New Roman"/>
        </w:rPr>
        <w:t>1</w:t>
      </w:r>
      <w:r w:rsidRPr="00EF6A58">
        <w:rPr>
          <w:rFonts w:ascii="Times New Roman" w:hAnsi="Times New Roman"/>
        </w:rPr>
        <w:t>, “</w:t>
      </w:r>
      <w:r w:rsidR="00782FB7" w:rsidRPr="00EF6A58">
        <w:rPr>
          <w:rFonts w:ascii="Times New Roman" w:hAnsi="Times New Roman"/>
        </w:rPr>
        <w:t xml:space="preserve">the </w:t>
      </w:r>
      <w:r w:rsidR="00782FB7" w:rsidRPr="00EF6A58">
        <w:rPr>
          <w:rFonts w:ascii="Times New Roman" w:hAnsi="Times New Roman"/>
          <w:i/>
          <w:iCs/>
        </w:rPr>
        <w:t>vision</w:t>
      </w:r>
      <w:r w:rsidR="00782FB7" w:rsidRPr="00EF6A58">
        <w:rPr>
          <w:rFonts w:ascii="Times New Roman" w:hAnsi="Times New Roman"/>
        </w:rPr>
        <w:t xml:space="preserve"> of Isai</w:t>
      </w:r>
      <w:r w:rsidR="00782FB7" w:rsidRPr="00EF6A58">
        <w:rPr>
          <w:rFonts w:ascii="Times New Roman" w:hAnsi="Times New Roman"/>
        </w:rPr>
        <w:softHyphen/>
        <w:t>ah</w:t>
      </w:r>
      <w:r w:rsidRPr="00EF6A58">
        <w:rPr>
          <w:rFonts w:ascii="Times New Roman" w:hAnsi="Times New Roman"/>
        </w:rPr>
        <w:t xml:space="preserve">”]. </w:t>
      </w:r>
      <w:r w:rsidR="00782FB7" w:rsidRPr="00EF6A58">
        <w:rPr>
          <w:rFonts w:ascii="Times New Roman" w:hAnsi="Times New Roman"/>
        </w:rPr>
        <w:t>That the word</w:t>
      </w:r>
      <w:r w:rsidRPr="00EF6A58">
        <w:rPr>
          <w:rFonts w:ascii="Times New Roman" w:hAnsi="Times New Roman"/>
        </w:rPr>
        <w:t xml:space="preserve"> “</w:t>
      </w:r>
      <w:r w:rsidR="00782FB7" w:rsidRPr="00EF6A58">
        <w:rPr>
          <w:rFonts w:ascii="Times New Roman" w:hAnsi="Times New Roman"/>
        </w:rPr>
        <w:t>vision</w:t>
      </w:r>
      <w:r w:rsidRPr="00EF6A58">
        <w:rPr>
          <w:rFonts w:ascii="Times New Roman" w:hAnsi="Times New Roman"/>
        </w:rPr>
        <w:t xml:space="preserve">” </w:t>
      </w:r>
      <w:r w:rsidR="00782FB7" w:rsidRPr="00EF6A58">
        <w:rPr>
          <w:rFonts w:ascii="Times New Roman" w:hAnsi="Times New Roman"/>
        </w:rPr>
        <w:t>has here the attenuated sense of</w:t>
      </w:r>
      <w:r w:rsidRPr="00EF6A58">
        <w:rPr>
          <w:rFonts w:ascii="Times New Roman" w:hAnsi="Times New Roman"/>
        </w:rPr>
        <w:t xml:space="preserve"> “</w:t>
      </w:r>
      <w:r w:rsidR="00782FB7" w:rsidRPr="00EF6A58">
        <w:rPr>
          <w:rFonts w:ascii="Times New Roman" w:hAnsi="Times New Roman"/>
        </w:rPr>
        <w:t>prophetic oracle</w:t>
      </w:r>
      <w:r w:rsidRPr="00EF6A58">
        <w:rPr>
          <w:rFonts w:ascii="Times New Roman" w:hAnsi="Times New Roman"/>
        </w:rPr>
        <w:t xml:space="preserve">,” </w:t>
      </w:r>
      <w:r w:rsidR="00782FB7" w:rsidRPr="00EF6A58">
        <w:rPr>
          <w:rFonts w:ascii="Times New Roman" w:hAnsi="Times New Roman"/>
        </w:rPr>
        <w:t>is evident from the title of Habakkuk and the sub-title of Is</w:t>
      </w:r>
      <w:r w:rsidRPr="00EF6A58">
        <w:rPr>
          <w:rFonts w:ascii="Times New Roman" w:hAnsi="Times New Roman"/>
        </w:rPr>
        <w:t xml:space="preserve">. </w:t>
      </w:r>
      <w:r w:rsidR="00782FB7" w:rsidRPr="00EF6A58">
        <w:rPr>
          <w:rFonts w:ascii="Times New Roman" w:hAnsi="Times New Roman"/>
        </w:rPr>
        <w:t>2</w:t>
      </w:r>
      <w:r w:rsidRPr="00EF6A58">
        <w:rPr>
          <w:rFonts w:ascii="Times New Roman" w:hAnsi="Times New Roman"/>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58</w:t>
      </w:r>
      <w:r w:rsidRPr="00EF6A58">
        <w:rPr>
          <w:rFonts w:ascii="Times New Roman" w:hAnsi="Times New Roman"/>
        </w:rPr>
        <w:t>)</w:t>
      </w:r>
    </w:p>
    <w:p w14:paraId="2C656C63" w14:textId="1A304268" w:rsidR="00782FB7" w:rsidRPr="00EF6A58" w:rsidRDefault="00B865F9"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w:t>
      </w:r>
      <w:r w:rsidR="00782FB7" w:rsidRPr="00EF6A58">
        <w:rPr>
          <w:rFonts w:ascii="Times New Roman" w:hAnsi="Times New Roman"/>
        </w:rPr>
        <w:t>The usage suggests that the substance of an oracle—with its emotional exaltation and rhythmic utterance—was perceived by the pro</w:t>
      </w:r>
      <w:r w:rsidR="00782FB7" w:rsidRPr="00EF6A58">
        <w:rPr>
          <w:rFonts w:ascii="Times New Roman" w:hAnsi="Times New Roman"/>
        </w:rPr>
        <w:softHyphen/>
        <w:t>phets with the actuality and certainty of the experience of sight</w:t>
      </w:r>
      <w:r w:rsidRPr="00EF6A58">
        <w:rPr>
          <w:rFonts w:ascii="Times New Roman" w:hAnsi="Times New Roman"/>
        </w:rPr>
        <w:t>.” (</w:t>
      </w:r>
      <w:r w:rsidR="00782FB7" w:rsidRPr="00EF6A58">
        <w:rPr>
          <w:rFonts w:ascii="Times New Roman" w:hAnsi="Times New Roman"/>
          <w:sz w:val="20"/>
        </w:rPr>
        <w:t>See</w:t>
      </w:r>
      <w:r w:rsidRPr="00EF6A58">
        <w:rPr>
          <w:rFonts w:ascii="Times New Roman" w:hAnsi="Times New Roman"/>
          <w:sz w:val="20"/>
        </w:rPr>
        <w:t xml:space="preserve">: </w:t>
      </w:r>
      <w:r w:rsidR="00782FB7" w:rsidRPr="00EF6A58">
        <w:rPr>
          <w:rFonts w:ascii="Times New Roman" w:hAnsi="Times New Roman"/>
          <w:sz w:val="20"/>
        </w:rPr>
        <w:t>Scott</w:t>
      </w:r>
      <w:r w:rsidRPr="00EF6A58">
        <w:rPr>
          <w:rFonts w:ascii="Times New Roman" w:hAnsi="Times New Roman"/>
          <w:sz w:val="20"/>
        </w:rPr>
        <w:t xml:space="preserve">, </w:t>
      </w:r>
      <w:r w:rsidR="00782FB7" w:rsidRPr="00EF6A58">
        <w:rPr>
          <w:rFonts w:ascii="Times New Roman" w:hAnsi="Times New Roman"/>
          <w:sz w:val="20"/>
        </w:rPr>
        <w:t>R</w:t>
      </w:r>
      <w:r w:rsidRPr="00EF6A58">
        <w:rPr>
          <w:rFonts w:ascii="Times New Roman" w:hAnsi="Times New Roman"/>
          <w:sz w:val="20"/>
        </w:rPr>
        <w:t>.</w:t>
      </w:r>
      <w:r w:rsidR="00782FB7" w:rsidRPr="00EF6A58">
        <w:rPr>
          <w:rFonts w:ascii="Times New Roman" w:hAnsi="Times New Roman"/>
          <w:sz w:val="20"/>
        </w:rPr>
        <w:t>B</w:t>
      </w:r>
      <w:r w:rsidRPr="00EF6A58">
        <w:rPr>
          <w:rFonts w:ascii="Times New Roman" w:hAnsi="Times New Roman"/>
          <w:sz w:val="20"/>
        </w:rPr>
        <w:t>.</w:t>
      </w:r>
      <w:r w:rsidR="00782FB7" w:rsidRPr="00EF6A58">
        <w:rPr>
          <w:rFonts w:ascii="Times New Roman" w:hAnsi="Times New Roman"/>
          <w:sz w:val="20"/>
        </w:rPr>
        <w:t>Y</w:t>
      </w:r>
      <w:r w:rsidRPr="00EF6A58">
        <w:rPr>
          <w:rFonts w:ascii="Times New Roman" w:hAnsi="Times New Roman"/>
          <w:sz w:val="20"/>
        </w:rPr>
        <w:t>. “</w:t>
      </w:r>
      <w:r w:rsidR="00782FB7" w:rsidRPr="00EF6A58">
        <w:rPr>
          <w:rFonts w:ascii="Times New Roman" w:hAnsi="Times New Roman"/>
          <w:sz w:val="20"/>
        </w:rPr>
        <w:t>Isaiah XXI 1-10</w:t>
      </w:r>
      <w:r w:rsidRPr="00EF6A58">
        <w:rPr>
          <w:rFonts w:ascii="Times New Roman" w:hAnsi="Times New Roman"/>
          <w:sz w:val="20"/>
        </w:rPr>
        <w:t xml:space="preserve">: </w:t>
      </w:r>
      <w:r w:rsidR="00AC2A09" w:rsidRPr="00EF6A58">
        <w:rPr>
          <w:rFonts w:ascii="Times New Roman" w:hAnsi="Times New Roman"/>
          <w:sz w:val="20"/>
        </w:rPr>
        <w:t xml:space="preserve">The </w:t>
      </w:r>
      <w:r w:rsidR="00782FB7" w:rsidRPr="00EF6A58">
        <w:rPr>
          <w:rFonts w:ascii="Times New Roman" w:hAnsi="Times New Roman"/>
          <w:sz w:val="20"/>
        </w:rPr>
        <w:t>Inside of a Prophet</w:t>
      </w:r>
      <w:r w:rsidRPr="00EF6A58">
        <w:rPr>
          <w:rFonts w:ascii="Times New Roman" w:hAnsi="Times New Roman"/>
          <w:sz w:val="20"/>
        </w:rPr>
        <w:t>’</w:t>
      </w:r>
      <w:r w:rsidR="00782FB7" w:rsidRPr="00EF6A58">
        <w:rPr>
          <w:rFonts w:ascii="Times New Roman" w:hAnsi="Times New Roman"/>
          <w:sz w:val="20"/>
        </w:rPr>
        <w:t>s Mind</w:t>
      </w:r>
      <w:r w:rsidRPr="00EF6A58">
        <w:rPr>
          <w:rFonts w:ascii="Times New Roman" w:hAnsi="Times New Roman"/>
          <w:sz w:val="20"/>
        </w:rPr>
        <w:t xml:space="preserve">.” </w:t>
      </w:r>
      <w:r w:rsidR="00782FB7" w:rsidRPr="00EF6A58">
        <w:rPr>
          <w:rFonts w:ascii="Times New Roman" w:hAnsi="Times New Roman"/>
          <w:i/>
          <w:iCs/>
          <w:sz w:val="20"/>
        </w:rPr>
        <w:t>Vetus Testamentum</w:t>
      </w:r>
      <w:r w:rsidR="00782FB7" w:rsidRPr="00EF6A58">
        <w:rPr>
          <w:rFonts w:ascii="Times New Roman" w:hAnsi="Times New Roman"/>
          <w:sz w:val="20"/>
        </w:rPr>
        <w:t xml:space="preserve"> 2</w:t>
      </w:r>
      <w:r w:rsidRPr="00EF6A58">
        <w:rPr>
          <w:rFonts w:ascii="Times New Roman" w:hAnsi="Times New Roman"/>
          <w:sz w:val="20"/>
        </w:rPr>
        <w:t>.</w:t>
      </w:r>
      <w:r w:rsidR="00782FB7" w:rsidRPr="00EF6A58">
        <w:rPr>
          <w:rFonts w:ascii="Times New Roman" w:hAnsi="Times New Roman"/>
          <w:sz w:val="20"/>
        </w:rPr>
        <w:t>3</w:t>
      </w:r>
      <w:r w:rsidRPr="00EF6A58">
        <w:rPr>
          <w:rFonts w:ascii="Times New Roman" w:hAnsi="Times New Roman"/>
          <w:sz w:val="20"/>
        </w:rPr>
        <w:t xml:space="preserve"> (</w:t>
      </w:r>
      <w:r w:rsidR="00782FB7" w:rsidRPr="00EF6A58">
        <w:rPr>
          <w:rFonts w:ascii="Times New Roman" w:hAnsi="Times New Roman"/>
          <w:sz w:val="20"/>
        </w:rPr>
        <w:t>1952</w:t>
      </w:r>
      <w:r w:rsidRPr="00EF6A58">
        <w:rPr>
          <w:rFonts w:ascii="Times New Roman" w:hAnsi="Times New Roman"/>
          <w:sz w:val="20"/>
        </w:rPr>
        <w:t xml:space="preserve">) </w:t>
      </w:r>
      <w:r w:rsidR="00782FB7" w:rsidRPr="00EF6A58">
        <w:rPr>
          <w:rFonts w:ascii="Times New Roman" w:hAnsi="Times New Roman"/>
          <w:sz w:val="20"/>
        </w:rPr>
        <w:t>278-81</w:t>
      </w:r>
      <w:r w:rsidRPr="00EF6A58">
        <w:rPr>
          <w:rFonts w:ascii="Times New Roman" w:hAnsi="Times New Roman"/>
          <w:sz w:val="20"/>
        </w:rPr>
        <w:t xml:space="preserve">. </w:t>
      </w:r>
      <w:r w:rsidR="00782FB7" w:rsidRPr="00EF6A58">
        <w:rPr>
          <w:rFonts w:ascii="Times New Roman" w:hAnsi="Times New Roman"/>
          <w:sz w:val="20"/>
        </w:rPr>
        <w:t>Scott</w:t>
      </w:r>
      <w:r w:rsidRPr="00EF6A58">
        <w:rPr>
          <w:rFonts w:ascii="Times New Roman" w:hAnsi="Times New Roman"/>
          <w:sz w:val="20"/>
        </w:rPr>
        <w:t xml:space="preserve">, </w:t>
      </w:r>
      <w:r w:rsidR="00782FB7" w:rsidRPr="00EF6A58">
        <w:rPr>
          <w:rFonts w:ascii="Times New Roman" w:hAnsi="Times New Roman"/>
          <w:i/>
          <w:iCs/>
          <w:sz w:val="20"/>
        </w:rPr>
        <w:t>Re</w:t>
      </w:r>
      <w:r w:rsidR="00782FB7" w:rsidRPr="00EF6A58">
        <w:rPr>
          <w:rFonts w:ascii="Times New Roman" w:hAnsi="Times New Roman"/>
          <w:i/>
          <w:iCs/>
          <w:sz w:val="20"/>
        </w:rPr>
        <w:softHyphen/>
        <w:t>le</w:t>
      </w:r>
      <w:r w:rsidR="00782FB7" w:rsidRPr="00EF6A58">
        <w:rPr>
          <w:rFonts w:ascii="Times New Roman" w:hAnsi="Times New Roman"/>
          <w:i/>
          <w:iCs/>
          <w:sz w:val="20"/>
        </w:rPr>
        <w:softHyphen/>
        <w:t>vance</w:t>
      </w:r>
      <w:r w:rsidR="00782FB7" w:rsidRPr="00EF6A58">
        <w:rPr>
          <w:rFonts w:ascii="Times New Roman" w:hAnsi="Times New Roman"/>
          <w:sz w:val="20"/>
        </w:rPr>
        <w:t xml:space="preserve"> 58 n</w:t>
      </w:r>
      <w:r w:rsidRPr="00EF6A58">
        <w:rPr>
          <w:rFonts w:ascii="Times New Roman" w:hAnsi="Times New Roman"/>
          <w:sz w:val="20"/>
        </w:rPr>
        <w:t xml:space="preserve">. </w:t>
      </w:r>
      <w:r w:rsidR="00782FB7" w:rsidRPr="00EF6A58">
        <w:rPr>
          <w:rFonts w:ascii="Times New Roman" w:hAnsi="Times New Roman"/>
          <w:sz w:val="20"/>
        </w:rPr>
        <w:t>69</w:t>
      </w:r>
      <w:r w:rsidRPr="00EF6A58">
        <w:rPr>
          <w:rFonts w:ascii="Times New Roman" w:hAnsi="Times New Roman"/>
          <w:sz w:val="20"/>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58</w:t>
      </w:r>
      <w:r w:rsidRPr="00EF6A58">
        <w:rPr>
          <w:rFonts w:ascii="Times New Roman" w:hAnsi="Times New Roman"/>
        </w:rPr>
        <w:t xml:space="preserve">, </w:t>
      </w:r>
      <w:r w:rsidR="00782FB7" w:rsidRPr="00EF6A58">
        <w:rPr>
          <w:rFonts w:ascii="Times New Roman" w:hAnsi="Times New Roman"/>
        </w:rPr>
        <w:t>58 n</w:t>
      </w:r>
      <w:r w:rsidRPr="00EF6A58">
        <w:rPr>
          <w:rFonts w:ascii="Times New Roman" w:hAnsi="Times New Roman"/>
        </w:rPr>
        <w:t xml:space="preserve">. </w:t>
      </w:r>
      <w:r w:rsidR="00782FB7" w:rsidRPr="00EF6A58">
        <w:rPr>
          <w:rFonts w:ascii="Times New Roman" w:hAnsi="Times New Roman"/>
        </w:rPr>
        <w:t>69</w:t>
      </w:r>
      <w:r w:rsidRPr="00EF6A58">
        <w:rPr>
          <w:rFonts w:ascii="Times New Roman" w:hAnsi="Times New Roman"/>
        </w:rPr>
        <w:t>)</w:t>
      </w:r>
    </w:p>
    <w:p w14:paraId="49FBCBA9" w14:textId="18C7EA82" w:rsidR="00782FB7" w:rsidRPr="00EF6A58" w:rsidRDefault="00B865F9"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w:t>
      </w:r>
      <w:r w:rsidR="00782FB7" w:rsidRPr="00EF6A58">
        <w:rPr>
          <w:rFonts w:ascii="Times New Roman" w:hAnsi="Times New Roman"/>
        </w:rPr>
        <w:t>It also connects the mystic inward vision of the prophets with the dreams and visions which men of former days had believed to be revelations of deity</w:t>
      </w:r>
      <w:r w:rsidRPr="00EF6A58">
        <w:rPr>
          <w:rFonts w:ascii="Times New Roman" w:hAnsi="Times New Roman"/>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58</w:t>
      </w:r>
      <w:r w:rsidRPr="00EF6A58">
        <w:rPr>
          <w:rFonts w:ascii="Times New Roman" w:hAnsi="Times New Roman"/>
        </w:rPr>
        <w:t>)</w:t>
      </w:r>
    </w:p>
    <w:p w14:paraId="5BC0E6FD" w14:textId="77777777" w:rsidR="00782FB7" w:rsidRPr="00EF6A58" w:rsidRDefault="00B865F9" w:rsidP="00AE1F33">
      <w:pPr>
        <w:pStyle w:val="Level3"/>
        <w:numPr>
          <w:ilvl w:val="2"/>
          <w:numId w:val="27"/>
        </w:numPr>
        <w:tabs>
          <w:tab w:val="clear" w:pos="1080"/>
        </w:tabs>
        <w:autoSpaceDE w:val="0"/>
        <w:autoSpaceDN w:val="0"/>
        <w:adjustRightInd w:val="0"/>
        <w:jc w:val="both"/>
        <w:rPr>
          <w:rFonts w:ascii="Times New Roman" w:hAnsi="Times New Roman"/>
        </w:rPr>
      </w:pPr>
      <w:bookmarkStart w:id="491" w:name="_Toc502131871"/>
      <w:bookmarkStart w:id="492" w:name="_Toc502431409"/>
      <w:bookmarkStart w:id="493" w:name="_Toc212098872"/>
      <w:r w:rsidRPr="00EF6A58">
        <w:rPr>
          <w:rFonts w:ascii="Times New Roman" w:hAnsi="Times New Roman"/>
        </w:rPr>
        <w:t>“</w:t>
      </w:r>
      <w:r w:rsidR="00782FB7" w:rsidRPr="00EF6A58">
        <w:rPr>
          <w:rFonts w:ascii="Times New Roman" w:hAnsi="Times New Roman"/>
        </w:rPr>
        <w:t>power</w:t>
      </w:r>
      <w:r w:rsidRPr="00EF6A58">
        <w:rPr>
          <w:rFonts w:ascii="Times New Roman" w:hAnsi="Times New Roman"/>
        </w:rPr>
        <w:t>”</w:t>
      </w:r>
      <w:bookmarkEnd w:id="491"/>
      <w:bookmarkEnd w:id="492"/>
      <w:bookmarkEnd w:id="493"/>
    </w:p>
    <w:p w14:paraId="126A5486" w14:textId="6302D16B" w:rsidR="00782FB7" w:rsidRPr="00EF6A58" w:rsidRDefault="00782FB7" w:rsidP="00AE1F33">
      <w:pPr>
        <w:pStyle w:val="Level3"/>
        <w:numPr>
          <w:ilvl w:val="3"/>
          <w:numId w:val="27"/>
        </w:numPr>
        <w:tabs>
          <w:tab w:val="clear" w:pos="1440"/>
        </w:tabs>
        <w:autoSpaceDE w:val="0"/>
        <w:autoSpaceDN w:val="0"/>
        <w:adjustRightInd w:val="0"/>
        <w:jc w:val="both"/>
        <w:rPr>
          <w:rFonts w:ascii="Times New Roman" w:hAnsi="Times New Roman"/>
        </w:rPr>
      </w:pPr>
      <w:bookmarkStart w:id="494" w:name="_Toc502131872"/>
      <w:bookmarkStart w:id="495" w:name="_Toc502431410"/>
      <w:bookmarkStart w:id="496" w:name="_Toc212098873"/>
      <w:r w:rsidRPr="00EF6A58">
        <w:rPr>
          <w:rFonts w:ascii="Times New Roman" w:hAnsi="Times New Roman"/>
        </w:rPr>
        <w:t>Mic 3</w:t>
      </w:r>
      <w:r w:rsidR="00B865F9" w:rsidRPr="00EF6A58">
        <w:rPr>
          <w:rFonts w:ascii="Times New Roman" w:hAnsi="Times New Roman"/>
        </w:rPr>
        <w:t>:</w:t>
      </w:r>
      <w:r w:rsidRPr="00EF6A58">
        <w:rPr>
          <w:rFonts w:ascii="Times New Roman" w:hAnsi="Times New Roman"/>
        </w:rPr>
        <w:t>8 says Micah was</w:t>
      </w:r>
      <w:r w:rsidR="00B865F9" w:rsidRPr="00EF6A58">
        <w:rPr>
          <w:rFonts w:ascii="Times New Roman" w:hAnsi="Times New Roman"/>
        </w:rPr>
        <w:t xml:space="preserve"> “</w:t>
      </w:r>
      <w:r w:rsidRPr="00EF6A58">
        <w:rPr>
          <w:rFonts w:ascii="Times New Roman" w:hAnsi="Times New Roman"/>
        </w:rPr>
        <w:t xml:space="preserve">full of power </w:t>
      </w:r>
      <w:r w:rsidR="00FA0622" w:rsidRPr="00EF6A58">
        <w:rPr>
          <w:rFonts w:ascii="Times New Roman" w:hAnsi="Times New Roman"/>
        </w:rPr>
        <w:t>. . </w:t>
      </w:r>
      <w:r w:rsidR="00AC2A09">
        <w:rPr>
          <w:rFonts w:ascii="Times New Roman" w:hAnsi="Times New Roman"/>
        </w:rPr>
        <w:t xml:space="preserve">.” (Scott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57</w:t>
      </w:r>
      <w:r w:rsidR="00B865F9" w:rsidRPr="00EF6A58">
        <w:rPr>
          <w:rFonts w:ascii="Times New Roman" w:hAnsi="Times New Roman"/>
        </w:rPr>
        <w:t>)</w:t>
      </w:r>
      <w:bookmarkEnd w:id="494"/>
      <w:bookmarkEnd w:id="495"/>
      <w:bookmarkEnd w:id="496"/>
    </w:p>
    <w:p w14:paraId="14395FA4" w14:textId="77777777" w:rsidR="00782FB7" w:rsidRPr="00EF6A58" w:rsidRDefault="00782FB7" w:rsidP="00AE1F33">
      <w:pPr>
        <w:pStyle w:val="Level2"/>
        <w:numPr>
          <w:ilvl w:val="1"/>
          <w:numId w:val="27"/>
        </w:numPr>
        <w:tabs>
          <w:tab w:val="clear" w:pos="720"/>
        </w:tabs>
        <w:autoSpaceDE w:val="0"/>
        <w:autoSpaceDN w:val="0"/>
        <w:adjustRightInd w:val="0"/>
        <w:jc w:val="both"/>
        <w:rPr>
          <w:rFonts w:ascii="Times New Roman" w:hAnsi="Times New Roman"/>
        </w:rPr>
      </w:pPr>
      <w:bookmarkStart w:id="497" w:name="_Toc502131873"/>
      <w:bookmarkStart w:id="498" w:name="_Toc502431411"/>
      <w:bookmarkStart w:id="499" w:name="_Toc212098874"/>
      <w:r w:rsidRPr="00EF6A58">
        <w:rPr>
          <w:rFonts w:ascii="Times New Roman" w:hAnsi="Times New Roman"/>
          <w:bCs/>
        </w:rPr>
        <w:t>miracles</w:t>
      </w:r>
      <w:bookmarkEnd w:id="497"/>
      <w:bookmarkEnd w:id="498"/>
      <w:bookmarkEnd w:id="499"/>
    </w:p>
    <w:p w14:paraId="7816CA93" w14:textId="2994F2B0" w:rsidR="00782FB7" w:rsidRPr="00EF6A58" w:rsidRDefault="00B865F9" w:rsidP="00AE1F33">
      <w:pPr>
        <w:pStyle w:val="Level3"/>
        <w:numPr>
          <w:ilvl w:val="2"/>
          <w:numId w:val="27"/>
        </w:numPr>
        <w:tabs>
          <w:tab w:val="clear" w:pos="1080"/>
        </w:tabs>
        <w:autoSpaceDE w:val="0"/>
        <w:autoSpaceDN w:val="0"/>
        <w:adjustRightInd w:val="0"/>
        <w:jc w:val="both"/>
        <w:rPr>
          <w:rFonts w:ascii="Times New Roman" w:hAnsi="Times New Roman"/>
        </w:rPr>
      </w:pPr>
      <w:bookmarkStart w:id="500" w:name="_Toc502131874"/>
      <w:bookmarkStart w:id="501" w:name="_Toc502431412"/>
      <w:bookmarkStart w:id="502" w:name="_Toc212098875"/>
      <w:r w:rsidRPr="00EF6A58">
        <w:rPr>
          <w:rFonts w:ascii="Times New Roman" w:hAnsi="Times New Roman"/>
        </w:rPr>
        <w:t>“</w:t>
      </w:r>
      <w:r w:rsidR="00782FB7" w:rsidRPr="00EF6A58">
        <w:rPr>
          <w:rFonts w:ascii="Times New Roman" w:hAnsi="Times New Roman"/>
        </w:rPr>
        <w:t>Wonder-working was essentially alien to the genius of ethical prophecy</w:t>
      </w:r>
      <w:r w:rsidRPr="00EF6A58">
        <w:rPr>
          <w:rFonts w:ascii="Times New Roman" w:hAnsi="Times New Roman"/>
        </w:rPr>
        <w:t xml:space="preserve"> [</w:t>
      </w:r>
      <w:r w:rsidR="00782FB7" w:rsidRPr="00EF6A58">
        <w:rPr>
          <w:rFonts w:ascii="Times New Roman" w:hAnsi="Times New Roman"/>
        </w:rPr>
        <w:t>but</w:t>
      </w:r>
      <w:r w:rsidRPr="00EF6A58">
        <w:rPr>
          <w:rFonts w:ascii="Times New Roman" w:hAnsi="Times New Roman"/>
        </w:rPr>
        <w:t xml:space="preserve">] </w:t>
      </w:r>
      <w:r w:rsidR="00782FB7" w:rsidRPr="00EF6A58">
        <w:rPr>
          <w:rFonts w:ascii="Times New Roman" w:hAnsi="Times New Roman"/>
        </w:rPr>
        <w:t xml:space="preserve">the connection is there </w:t>
      </w:r>
      <w:r w:rsidR="00FA0622" w:rsidRPr="00EF6A58">
        <w:rPr>
          <w:rFonts w:ascii="Times New Roman" w:hAnsi="Times New Roman"/>
        </w:rPr>
        <w:t>. . </w:t>
      </w:r>
      <w:r w:rsidR="00AC2A09">
        <w:rPr>
          <w:rFonts w:ascii="Times New Roman" w:hAnsi="Times New Roman"/>
        </w:rPr>
        <w:t xml:space="preserve">.” (Scott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58</w:t>
      </w:r>
      <w:r w:rsidRPr="00EF6A58">
        <w:rPr>
          <w:rFonts w:ascii="Times New Roman" w:hAnsi="Times New Roman"/>
        </w:rPr>
        <w:t>)</w:t>
      </w:r>
      <w:bookmarkEnd w:id="500"/>
      <w:bookmarkEnd w:id="501"/>
      <w:bookmarkEnd w:id="502"/>
    </w:p>
    <w:p w14:paraId="1D666BDB" w14:textId="6CF95D19" w:rsidR="00782FB7" w:rsidRPr="00EF6A58" w:rsidRDefault="00782FB7" w:rsidP="00AE1F33">
      <w:pPr>
        <w:pStyle w:val="Level3"/>
        <w:numPr>
          <w:ilvl w:val="2"/>
          <w:numId w:val="27"/>
        </w:numPr>
        <w:tabs>
          <w:tab w:val="clear" w:pos="1080"/>
        </w:tabs>
        <w:autoSpaceDE w:val="0"/>
        <w:autoSpaceDN w:val="0"/>
        <w:adjustRightInd w:val="0"/>
        <w:jc w:val="both"/>
        <w:rPr>
          <w:rFonts w:ascii="Times New Roman" w:hAnsi="Times New Roman"/>
        </w:rPr>
      </w:pPr>
      <w:bookmarkStart w:id="503" w:name="_Toc502131875"/>
      <w:bookmarkStart w:id="504" w:name="_Toc502431413"/>
      <w:bookmarkStart w:id="505" w:name="_Toc212098876"/>
      <w:r w:rsidRPr="00EF6A58">
        <w:rPr>
          <w:rFonts w:ascii="Times New Roman" w:hAnsi="Times New Roman"/>
        </w:rPr>
        <w:t>Even before the classical prophets</w:t>
      </w:r>
      <w:r w:rsidR="00B865F9" w:rsidRPr="00EF6A58">
        <w:rPr>
          <w:rFonts w:ascii="Times New Roman" w:hAnsi="Times New Roman"/>
        </w:rPr>
        <w:t xml:space="preserve">, </w:t>
      </w:r>
      <w:r w:rsidRPr="00EF6A58">
        <w:rPr>
          <w:rFonts w:ascii="Times New Roman" w:hAnsi="Times New Roman"/>
        </w:rPr>
        <w:t>events were sometimes</w:t>
      </w:r>
      <w:r w:rsidR="00B865F9" w:rsidRPr="00EF6A58">
        <w:rPr>
          <w:rFonts w:ascii="Times New Roman" w:hAnsi="Times New Roman"/>
        </w:rPr>
        <w:t xml:space="preserve"> “</w:t>
      </w:r>
      <w:r w:rsidRPr="00EF6A58">
        <w:rPr>
          <w:rFonts w:ascii="Times New Roman" w:hAnsi="Times New Roman"/>
        </w:rPr>
        <w:t>stated to be the pledge or the confir</w:t>
      </w:r>
      <w:r w:rsidRPr="00EF6A58">
        <w:rPr>
          <w:rFonts w:ascii="Times New Roman" w:hAnsi="Times New Roman"/>
        </w:rPr>
        <w:softHyphen/>
        <w:t>ma</w:t>
      </w:r>
      <w:r w:rsidRPr="00EF6A58">
        <w:rPr>
          <w:rFonts w:ascii="Times New Roman" w:hAnsi="Times New Roman"/>
        </w:rPr>
        <w:softHyphen/>
        <w:t>tion of prophecy</w:t>
      </w:r>
      <w:r w:rsidR="00B865F9" w:rsidRPr="00EF6A58">
        <w:rPr>
          <w:rFonts w:ascii="Times New Roman" w:hAnsi="Times New Roman"/>
        </w:rPr>
        <w:t xml:space="preserve">.” </w:t>
      </w:r>
      <w:r w:rsidR="00AC2A09">
        <w:rPr>
          <w:rFonts w:ascii="Times New Roman" w:hAnsi="Times New Roman"/>
        </w:rPr>
        <w:t xml:space="preserve">(Scott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58</w:t>
      </w:r>
      <w:r w:rsidR="00B865F9" w:rsidRPr="00EF6A58">
        <w:rPr>
          <w:rFonts w:ascii="Times New Roman" w:hAnsi="Times New Roman"/>
        </w:rPr>
        <w:t>)</w:t>
      </w:r>
      <w:bookmarkEnd w:id="503"/>
      <w:bookmarkEnd w:id="504"/>
      <w:bookmarkEnd w:id="505"/>
    </w:p>
    <w:p w14:paraId="7D446D2C" w14:textId="57201296" w:rsidR="00782FB7" w:rsidRPr="00EF6A58" w:rsidRDefault="00782FB7"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Judg 6</w:t>
      </w:r>
      <w:r w:rsidR="00B865F9" w:rsidRPr="00EF6A58">
        <w:rPr>
          <w:rFonts w:ascii="Times New Roman" w:hAnsi="Times New Roman"/>
        </w:rPr>
        <w:t>:</w:t>
      </w:r>
      <w:r w:rsidRPr="00EF6A58">
        <w:rPr>
          <w:rFonts w:ascii="Times New Roman" w:hAnsi="Times New Roman"/>
        </w:rPr>
        <w:t>36-40</w:t>
      </w:r>
      <w:r w:rsidR="00B865F9" w:rsidRPr="00EF6A58">
        <w:rPr>
          <w:rFonts w:ascii="Times New Roman" w:hAnsi="Times New Roman"/>
        </w:rPr>
        <w:t xml:space="preserve">; </w:t>
      </w:r>
      <w:r w:rsidRPr="00EF6A58">
        <w:rPr>
          <w:rFonts w:ascii="Times New Roman" w:hAnsi="Times New Roman"/>
        </w:rPr>
        <w:t>see Isa 7</w:t>
      </w:r>
      <w:r w:rsidR="00B865F9" w:rsidRPr="00EF6A58">
        <w:rPr>
          <w:rFonts w:ascii="Times New Roman" w:hAnsi="Times New Roman"/>
        </w:rPr>
        <w:t>:</w:t>
      </w:r>
      <w:r w:rsidRPr="00EF6A58">
        <w:rPr>
          <w:rFonts w:ascii="Times New Roman" w:hAnsi="Times New Roman"/>
        </w:rPr>
        <w:t>10-16</w:t>
      </w:r>
      <w:r w:rsidR="00B865F9" w:rsidRPr="00EF6A58">
        <w:rPr>
          <w:rFonts w:ascii="Times New Roman" w:hAnsi="Times New Roman"/>
        </w:rPr>
        <w:t xml:space="preserve">. </w:t>
      </w:r>
      <w:r w:rsidR="00AC2A09">
        <w:rPr>
          <w:rFonts w:ascii="Times New Roman" w:hAnsi="Times New Roman"/>
        </w:rPr>
        <w:t xml:space="preserve">(Scott </w:t>
      </w:r>
      <w:r w:rsidRPr="00EF6A58">
        <w:rPr>
          <w:rFonts w:ascii="Times New Roman" w:hAnsi="Times New Roman"/>
          <w:i/>
          <w:iCs/>
        </w:rPr>
        <w:t>Re</w:t>
      </w:r>
      <w:r w:rsidRPr="00EF6A58">
        <w:rPr>
          <w:rFonts w:ascii="Times New Roman" w:hAnsi="Times New Roman"/>
          <w:i/>
          <w:iCs/>
        </w:rPr>
        <w:softHyphen/>
        <w:t>le</w:t>
      </w:r>
      <w:r w:rsidRPr="00EF6A58">
        <w:rPr>
          <w:rFonts w:ascii="Times New Roman" w:hAnsi="Times New Roman"/>
          <w:i/>
          <w:iCs/>
        </w:rPr>
        <w:softHyphen/>
        <w:t>vance</w:t>
      </w:r>
      <w:r w:rsidRPr="00EF6A58">
        <w:rPr>
          <w:rFonts w:ascii="Times New Roman" w:hAnsi="Times New Roman"/>
        </w:rPr>
        <w:t xml:space="preserve"> 58 n</w:t>
      </w:r>
      <w:r w:rsidR="00B865F9" w:rsidRPr="00EF6A58">
        <w:rPr>
          <w:rFonts w:ascii="Times New Roman" w:hAnsi="Times New Roman"/>
        </w:rPr>
        <w:t xml:space="preserve">. </w:t>
      </w:r>
      <w:r w:rsidRPr="00EF6A58">
        <w:rPr>
          <w:rFonts w:ascii="Times New Roman" w:hAnsi="Times New Roman"/>
        </w:rPr>
        <w:t>70</w:t>
      </w:r>
      <w:r w:rsidR="00B865F9" w:rsidRPr="00EF6A58">
        <w:rPr>
          <w:rFonts w:ascii="Times New Roman" w:hAnsi="Times New Roman"/>
        </w:rPr>
        <w:t>)</w:t>
      </w:r>
    </w:p>
    <w:p w14:paraId="451D2F2A" w14:textId="3BB953B4" w:rsidR="00782FB7" w:rsidRPr="00EF6A58" w:rsidRDefault="00B865F9"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w:t>
      </w:r>
      <w:r w:rsidR="00782FB7" w:rsidRPr="00EF6A58">
        <w:rPr>
          <w:rFonts w:ascii="Times New Roman" w:hAnsi="Times New Roman"/>
        </w:rPr>
        <w:t>Gideon</w:t>
      </w:r>
      <w:r w:rsidRPr="00EF6A58">
        <w:rPr>
          <w:rFonts w:ascii="Times New Roman" w:hAnsi="Times New Roman"/>
        </w:rPr>
        <w:t>’</w:t>
      </w:r>
      <w:r w:rsidR="00782FB7" w:rsidRPr="00EF6A58">
        <w:rPr>
          <w:rFonts w:ascii="Times New Roman" w:hAnsi="Times New Roman"/>
        </w:rPr>
        <w:t>s</w:t>
      </w:r>
      <w:r w:rsidRPr="00EF6A58">
        <w:rPr>
          <w:rFonts w:ascii="Times New Roman" w:hAnsi="Times New Roman"/>
        </w:rPr>
        <w:t xml:space="preserve"> “</w:t>
      </w:r>
      <w:r w:rsidR="00782FB7" w:rsidRPr="00EF6A58">
        <w:rPr>
          <w:rFonts w:ascii="Times New Roman" w:hAnsi="Times New Roman"/>
        </w:rPr>
        <w:t>sign</w:t>
      </w:r>
      <w:r w:rsidRPr="00EF6A58">
        <w:rPr>
          <w:rFonts w:ascii="Times New Roman" w:hAnsi="Times New Roman"/>
        </w:rPr>
        <w:t>” [</w:t>
      </w:r>
      <w:r w:rsidR="00782FB7" w:rsidRPr="00EF6A58">
        <w:rPr>
          <w:rFonts w:ascii="Times New Roman" w:hAnsi="Times New Roman"/>
        </w:rPr>
        <w:t>of the fleece</w:t>
      </w:r>
      <w:r w:rsidRPr="00EF6A58">
        <w:rPr>
          <w:rFonts w:ascii="Times New Roman" w:hAnsi="Times New Roman"/>
        </w:rPr>
        <w:t xml:space="preserve">] </w:t>
      </w:r>
      <w:r w:rsidR="00782FB7" w:rsidRPr="00EF6A58">
        <w:rPr>
          <w:rFonts w:ascii="Times New Roman" w:hAnsi="Times New Roman"/>
        </w:rPr>
        <w:t>was a miraculous intervention in the natural order</w:t>
      </w:r>
      <w:r w:rsidRPr="00EF6A58">
        <w:rPr>
          <w:rFonts w:ascii="Times New Roman" w:hAnsi="Times New Roman"/>
        </w:rPr>
        <w:t xml:space="preserve">. </w:t>
      </w:r>
      <w:r w:rsidR="00782FB7" w:rsidRPr="00EF6A58">
        <w:rPr>
          <w:rFonts w:ascii="Times New Roman" w:hAnsi="Times New Roman"/>
        </w:rPr>
        <w:t>Isaiah</w:t>
      </w:r>
      <w:r w:rsidRPr="00EF6A58">
        <w:rPr>
          <w:rFonts w:ascii="Times New Roman" w:hAnsi="Times New Roman"/>
        </w:rPr>
        <w:t>’</w:t>
      </w:r>
      <w:r w:rsidR="00782FB7" w:rsidRPr="00EF6A58">
        <w:rPr>
          <w:rFonts w:ascii="Times New Roman" w:hAnsi="Times New Roman"/>
        </w:rPr>
        <w:t>s</w:t>
      </w:r>
      <w:r w:rsidRPr="00EF6A58">
        <w:rPr>
          <w:rFonts w:ascii="Times New Roman" w:hAnsi="Times New Roman"/>
        </w:rPr>
        <w:t xml:space="preserve"> “</w:t>
      </w:r>
      <w:r w:rsidR="00782FB7" w:rsidRPr="00EF6A58">
        <w:rPr>
          <w:rFonts w:ascii="Times New Roman" w:hAnsi="Times New Roman"/>
        </w:rPr>
        <w:t>sign</w:t>
      </w:r>
      <w:r w:rsidRPr="00EF6A58">
        <w:rPr>
          <w:rFonts w:ascii="Times New Roman" w:hAnsi="Times New Roman"/>
        </w:rPr>
        <w:t xml:space="preserve">” </w:t>
      </w:r>
      <w:r w:rsidR="00782FB7" w:rsidRPr="00EF6A58">
        <w:rPr>
          <w:rFonts w:ascii="Times New Roman" w:hAnsi="Times New Roman"/>
        </w:rPr>
        <w:t>was a significant but not a miraculous happening</w:t>
      </w:r>
      <w:r w:rsidRPr="00EF6A58">
        <w:rPr>
          <w:rFonts w:ascii="Times New Roman" w:hAnsi="Times New Roman"/>
        </w:rPr>
        <w:t xml:space="preserve">, </w:t>
      </w:r>
      <w:r w:rsidR="00782FB7" w:rsidRPr="00EF6A58">
        <w:rPr>
          <w:rFonts w:ascii="Times New Roman" w:hAnsi="Times New Roman"/>
        </w:rPr>
        <w:t>confi</w:t>
      </w:r>
      <w:r w:rsidR="00782FB7" w:rsidRPr="00EF6A58">
        <w:rPr>
          <w:rFonts w:ascii="Times New Roman" w:hAnsi="Times New Roman"/>
        </w:rPr>
        <w:softHyphen/>
        <w:t>dently pre</w:t>
      </w:r>
      <w:r w:rsidR="00782FB7" w:rsidRPr="00EF6A58">
        <w:rPr>
          <w:rFonts w:ascii="Times New Roman" w:hAnsi="Times New Roman"/>
        </w:rPr>
        <w:softHyphen/>
        <w:t>dicted by the prophet as a sign-post on the road of the future which would mark the fulfilment of his word</w:t>
      </w:r>
      <w:r w:rsidRPr="00EF6A58">
        <w:rPr>
          <w:rFonts w:ascii="Times New Roman" w:hAnsi="Times New Roman"/>
        </w:rPr>
        <w:t xml:space="preserve">.” </w:t>
      </w:r>
      <w:r w:rsidR="00782FB7" w:rsidRPr="00EF6A58">
        <w:rPr>
          <w:rFonts w:ascii="Times New Roman" w:hAnsi="Times New Roman"/>
        </w:rPr>
        <w:t>58</w:t>
      </w:r>
      <w:r w:rsidRPr="00EF6A58">
        <w:rPr>
          <w:rFonts w:ascii="Times New Roman" w:hAnsi="Times New Roman"/>
        </w:rPr>
        <w:t xml:space="preserve"> “</w:t>
      </w:r>
      <w:r w:rsidR="00782FB7" w:rsidRPr="00EF6A58">
        <w:rPr>
          <w:rFonts w:ascii="Times New Roman" w:hAnsi="Times New Roman"/>
        </w:rPr>
        <w:t>The crucial word in Is</w:t>
      </w:r>
      <w:r w:rsidRPr="00EF6A58">
        <w:rPr>
          <w:rFonts w:ascii="Times New Roman" w:hAnsi="Times New Roman"/>
        </w:rPr>
        <w:t xml:space="preserve">. </w:t>
      </w:r>
      <w:r w:rsidR="00782FB7" w:rsidRPr="00EF6A58">
        <w:rPr>
          <w:rFonts w:ascii="Times New Roman" w:hAnsi="Times New Roman"/>
        </w:rPr>
        <w:t>7</w:t>
      </w:r>
      <w:r w:rsidRPr="00EF6A58">
        <w:rPr>
          <w:rFonts w:ascii="Times New Roman" w:hAnsi="Times New Roman"/>
        </w:rPr>
        <w:t>:</w:t>
      </w:r>
      <w:r w:rsidR="00782FB7" w:rsidRPr="00EF6A58">
        <w:rPr>
          <w:rFonts w:ascii="Times New Roman" w:hAnsi="Times New Roman"/>
        </w:rPr>
        <w:t>14 should be translated</w:t>
      </w:r>
      <w:r w:rsidRPr="00EF6A58">
        <w:rPr>
          <w:rFonts w:ascii="Times New Roman" w:hAnsi="Times New Roman"/>
        </w:rPr>
        <w:t>, “</w:t>
      </w:r>
      <w:r w:rsidR="00782FB7" w:rsidRPr="00EF6A58">
        <w:rPr>
          <w:rFonts w:ascii="Times New Roman" w:hAnsi="Times New Roman"/>
        </w:rPr>
        <w:t>maiden</w:t>
      </w:r>
      <w:r w:rsidRPr="00EF6A58">
        <w:rPr>
          <w:rFonts w:ascii="Times New Roman" w:hAnsi="Times New Roman"/>
        </w:rPr>
        <w:t xml:space="preserve">,” </w:t>
      </w:r>
      <w:r w:rsidR="00782FB7" w:rsidRPr="00EF6A58">
        <w:rPr>
          <w:rFonts w:ascii="Times New Roman" w:hAnsi="Times New Roman"/>
        </w:rPr>
        <w:t>not</w:t>
      </w:r>
      <w:r w:rsidRPr="00EF6A58">
        <w:rPr>
          <w:rFonts w:ascii="Times New Roman" w:hAnsi="Times New Roman"/>
        </w:rPr>
        <w:t xml:space="preserve"> “</w:t>
      </w:r>
      <w:r w:rsidR="00782FB7" w:rsidRPr="00EF6A58">
        <w:rPr>
          <w:rFonts w:ascii="Times New Roman" w:hAnsi="Times New Roman"/>
        </w:rPr>
        <w:t>virgin</w:t>
      </w:r>
      <w:r w:rsidRPr="00EF6A58">
        <w:rPr>
          <w:rFonts w:ascii="Times New Roman" w:hAnsi="Times New Roman"/>
        </w:rPr>
        <w:t xml:space="preserve">” </w:t>
      </w:r>
      <w:r w:rsidR="00782FB7" w:rsidRPr="00EF6A58">
        <w:rPr>
          <w:rFonts w:ascii="Times New Roman" w:hAnsi="Times New Roman"/>
        </w:rPr>
        <w:t>for which there is a distinct Hebrew word not found in this passage</w:t>
      </w:r>
      <w:r w:rsidRPr="00EF6A58">
        <w:rPr>
          <w:rFonts w:ascii="Times New Roman" w:hAnsi="Times New Roman"/>
        </w:rPr>
        <w:t xml:space="preserve">. </w:t>
      </w:r>
      <w:r w:rsidR="00782FB7" w:rsidRPr="00EF6A58">
        <w:rPr>
          <w:rFonts w:ascii="Times New Roman" w:hAnsi="Times New Roman"/>
        </w:rPr>
        <w:t xml:space="preserve">The </w:t>
      </w:r>
      <w:r w:rsidR="00782FB7" w:rsidRPr="00EF6A58">
        <w:rPr>
          <w:rFonts w:ascii="Times New Roman" w:hAnsi="Times New Roman"/>
          <w:i/>
          <w:iCs/>
        </w:rPr>
        <w:t>sign</w:t>
      </w:r>
      <w:r w:rsidR="00782FB7" w:rsidRPr="00EF6A58">
        <w:rPr>
          <w:rFonts w:ascii="Times New Roman" w:hAnsi="Times New Roman"/>
        </w:rPr>
        <w:t xml:space="preserve"> is that</w:t>
      </w:r>
      <w:r w:rsidRPr="00EF6A58">
        <w:rPr>
          <w:rFonts w:ascii="Times New Roman" w:hAnsi="Times New Roman"/>
        </w:rPr>
        <w:t xml:space="preserve">, </w:t>
      </w:r>
      <w:r w:rsidR="00782FB7" w:rsidRPr="00EF6A58">
        <w:rPr>
          <w:rFonts w:ascii="Times New Roman" w:hAnsi="Times New Roman"/>
        </w:rPr>
        <w:t>by the time a child shortly to be conceived is born</w:t>
      </w:r>
      <w:r w:rsidRPr="00EF6A58">
        <w:rPr>
          <w:rFonts w:ascii="Times New Roman" w:hAnsi="Times New Roman"/>
        </w:rPr>
        <w:t xml:space="preserve">, </w:t>
      </w:r>
      <w:r w:rsidR="00782FB7" w:rsidRPr="00EF6A58">
        <w:rPr>
          <w:rFonts w:ascii="Times New Roman" w:hAnsi="Times New Roman"/>
        </w:rPr>
        <w:t>the mother will be able to name him</w:t>
      </w:r>
      <w:r w:rsidRPr="00EF6A58">
        <w:rPr>
          <w:rFonts w:ascii="Times New Roman" w:hAnsi="Times New Roman"/>
        </w:rPr>
        <w:t xml:space="preserve"> “</w:t>
      </w:r>
      <w:r w:rsidR="00782FB7" w:rsidRPr="00EF6A58">
        <w:rPr>
          <w:rFonts w:ascii="Times New Roman" w:hAnsi="Times New Roman"/>
        </w:rPr>
        <w:t>God-is-with-us</w:t>
      </w:r>
      <w:r w:rsidRPr="00EF6A58">
        <w:rPr>
          <w:rFonts w:ascii="Times New Roman" w:hAnsi="Times New Roman"/>
        </w:rPr>
        <w:t xml:space="preserve">” </w:t>
      </w:r>
      <w:r w:rsidR="00782FB7" w:rsidRPr="00EF6A58">
        <w:rPr>
          <w:rFonts w:ascii="Times New Roman" w:hAnsi="Times New Roman"/>
        </w:rPr>
        <w:t xml:space="preserve">in celebration of the </w:t>
      </w:r>
      <w:r w:rsidR="00782FB7" w:rsidRPr="00EF6A58">
        <w:rPr>
          <w:rFonts w:ascii="Times New Roman" w:hAnsi="Times New Roman"/>
        </w:rPr>
        <w:lastRenderedPageBreak/>
        <w:t>deliverance promised by Isaiah</w:t>
      </w:r>
      <w:r w:rsidRPr="00EF6A58">
        <w:rPr>
          <w:rFonts w:ascii="Times New Roman" w:hAnsi="Times New Roman"/>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58</w:t>
      </w:r>
      <w:r w:rsidRPr="00EF6A58">
        <w:rPr>
          <w:rFonts w:ascii="Times New Roman" w:hAnsi="Times New Roman"/>
        </w:rPr>
        <w:t xml:space="preserve">, </w:t>
      </w:r>
      <w:r w:rsidR="00782FB7" w:rsidRPr="00EF6A58">
        <w:rPr>
          <w:rFonts w:ascii="Times New Roman" w:hAnsi="Times New Roman"/>
        </w:rPr>
        <w:t>58 n</w:t>
      </w:r>
      <w:r w:rsidRPr="00EF6A58">
        <w:rPr>
          <w:rFonts w:ascii="Times New Roman" w:hAnsi="Times New Roman"/>
        </w:rPr>
        <w:t xml:space="preserve">. </w:t>
      </w:r>
      <w:r w:rsidR="00782FB7" w:rsidRPr="00EF6A58">
        <w:rPr>
          <w:rFonts w:ascii="Times New Roman" w:hAnsi="Times New Roman"/>
        </w:rPr>
        <w:t>71</w:t>
      </w:r>
      <w:r w:rsidRPr="00EF6A58">
        <w:rPr>
          <w:rFonts w:ascii="Times New Roman" w:hAnsi="Times New Roman"/>
        </w:rPr>
        <w:t>)</w:t>
      </w:r>
    </w:p>
    <w:p w14:paraId="0BA7339B" w14:textId="08A82E0E" w:rsidR="00782FB7" w:rsidRPr="00EF6A58" w:rsidRDefault="00B865F9"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w:t>
      </w:r>
      <w:r w:rsidR="00782FB7" w:rsidRPr="00EF6A58">
        <w:rPr>
          <w:rFonts w:ascii="Times New Roman" w:hAnsi="Times New Roman"/>
        </w:rPr>
        <w:t>The older type of sign is rejected as false magic by the literary pro</w:t>
      </w:r>
      <w:r w:rsidR="00782FB7" w:rsidRPr="00EF6A58">
        <w:rPr>
          <w:rFonts w:ascii="Times New Roman" w:hAnsi="Times New Roman"/>
        </w:rPr>
        <w:softHyphen/>
        <w:t>phet known as Second Isaiah</w:t>
      </w:r>
      <w:r w:rsidRPr="00EF6A58">
        <w:rPr>
          <w:rFonts w:ascii="Times New Roman" w:hAnsi="Times New Roman"/>
        </w:rPr>
        <w:t>: “</w:t>
      </w:r>
      <w:r w:rsidR="00782FB7" w:rsidRPr="00EF6A58">
        <w:rPr>
          <w:rFonts w:ascii="Times New Roman" w:hAnsi="Times New Roman"/>
        </w:rPr>
        <w:t>I am Yahweh</w:t>
      </w:r>
      <w:r w:rsidRPr="00EF6A58">
        <w:rPr>
          <w:rFonts w:ascii="Times New Roman" w:hAnsi="Times New Roman"/>
        </w:rPr>
        <w:t xml:space="preserve">, </w:t>
      </w:r>
      <w:r w:rsidR="00782FB7" w:rsidRPr="00EF6A58">
        <w:rPr>
          <w:rFonts w:ascii="Times New Roman" w:hAnsi="Times New Roman"/>
        </w:rPr>
        <w:t xml:space="preserve">that maketh all things </w:t>
      </w:r>
      <w:r w:rsidR="001C6674" w:rsidRPr="001C6674">
        <w:rPr>
          <w:rFonts w:ascii="Times New Roman" w:hAnsi="Times New Roman"/>
          <w:iCs/>
        </w:rPr>
        <w:t xml:space="preserve">. . . </w:t>
      </w:r>
      <w:r w:rsidR="00782FB7" w:rsidRPr="00EF6A58">
        <w:rPr>
          <w:rFonts w:ascii="Times New Roman" w:hAnsi="Times New Roman"/>
        </w:rPr>
        <w:t>that frustrateth the signs of the soothsayers</w:t>
      </w:r>
      <w:r w:rsidRPr="00EF6A58">
        <w:rPr>
          <w:rFonts w:ascii="Times New Roman" w:hAnsi="Times New Roman"/>
        </w:rPr>
        <w:t xml:space="preserve">, </w:t>
      </w:r>
      <w:r w:rsidR="00782FB7" w:rsidRPr="00EF6A58">
        <w:rPr>
          <w:rFonts w:ascii="Times New Roman" w:hAnsi="Times New Roman"/>
        </w:rPr>
        <w:t>and driveth diviners mad</w:t>
      </w:r>
      <w:r w:rsidRPr="00EF6A58">
        <w:rPr>
          <w:rFonts w:ascii="Times New Roman" w:hAnsi="Times New Roman"/>
        </w:rPr>
        <w:t>” [</w:t>
      </w:r>
      <w:r w:rsidR="00782FB7" w:rsidRPr="00EF6A58">
        <w:rPr>
          <w:rFonts w:ascii="Times New Roman" w:hAnsi="Times New Roman"/>
        </w:rPr>
        <w:t>Isa 44</w:t>
      </w:r>
      <w:r w:rsidRPr="00EF6A58">
        <w:rPr>
          <w:rFonts w:ascii="Times New Roman" w:hAnsi="Times New Roman"/>
        </w:rPr>
        <w:t>:</w:t>
      </w:r>
      <w:r w:rsidR="00782FB7" w:rsidRPr="00EF6A58">
        <w:rPr>
          <w:rFonts w:ascii="Times New Roman" w:hAnsi="Times New Roman"/>
        </w:rPr>
        <w:t>24-25</w:t>
      </w:r>
      <w:r w:rsidRPr="00EF6A58">
        <w:rPr>
          <w:rFonts w:ascii="Times New Roman" w:hAnsi="Times New Roman"/>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58</w:t>
      </w:r>
      <w:r w:rsidRPr="00EF6A58">
        <w:rPr>
          <w:rFonts w:ascii="Times New Roman" w:hAnsi="Times New Roman"/>
        </w:rPr>
        <w:t>)</w:t>
      </w:r>
    </w:p>
    <w:p w14:paraId="28737084" w14:textId="06EE55B7" w:rsidR="00782FB7" w:rsidRPr="00EF6A58" w:rsidRDefault="00B865F9" w:rsidP="00AE1F33">
      <w:pPr>
        <w:pStyle w:val="Level4"/>
        <w:numPr>
          <w:ilvl w:val="3"/>
          <w:numId w:val="27"/>
        </w:numPr>
        <w:tabs>
          <w:tab w:val="clear" w:pos="1440"/>
        </w:tabs>
        <w:autoSpaceDE w:val="0"/>
        <w:autoSpaceDN w:val="0"/>
        <w:adjustRightInd w:val="0"/>
        <w:jc w:val="both"/>
        <w:rPr>
          <w:rFonts w:ascii="Times New Roman" w:hAnsi="Times New Roman"/>
        </w:rPr>
      </w:pPr>
      <w:r w:rsidRPr="00EF6A58">
        <w:rPr>
          <w:rFonts w:ascii="Times New Roman" w:hAnsi="Times New Roman"/>
        </w:rPr>
        <w:t>“</w:t>
      </w:r>
      <w:r w:rsidR="00782FB7" w:rsidRPr="00EF6A58">
        <w:rPr>
          <w:rFonts w:ascii="Times New Roman" w:hAnsi="Times New Roman"/>
        </w:rPr>
        <w:t>There is nothing in the teaching and lives of the prophets of the eighth and seventh centuries to correspond with the stories of Elisha</w:t>
      </w:r>
      <w:r w:rsidRPr="00EF6A58">
        <w:rPr>
          <w:rFonts w:ascii="Times New Roman" w:hAnsi="Times New Roman"/>
        </w:rPr>
        <w:t>’</w:t>
      </w:r>
      <w:r w:rsidR="00782FB7" w:rsidRPr="00EF6A58">
        <w:rPr>
          <w:rFonts w:ascii="Times New Roman" w:hAnsi="Times New Roman"/>
        </w:rPr>
        <w:t>s multiplying food</w:t>
      </w:r>
      <w:r w:rsidRPr="00EF6A58">
        <w:rPr>
          <w:rFonts w:ascii="Times New Roman" w:hAnsi="Times New Roman"/>
        </w:rPr>
        <w:t xml:space="preserve">, </w:t>
      </w:r>
      <w:r w:rsidR="00782FB7" w:rsidRPr="00EF6A58">
        <w:rPr>
          <w:rFonts w:ascii="Times New Roman" w:hAnsi="Times New Roman"/>
        </w:rPr>
        <w:t>making an ax-head float</w:t>
      </w:r>
      <w:r w:rsidRPr="00EF6A58">
        <w:rPr>
          <w:rFonts w:ascii="Times New Roman" w:hAnsi="Times New Roman"/>
        </w:rPr>
        <w:t xml:space="preserve">, </w:t>
      </w:r>
      <w:r w:rsidR="00782FB7" w:rsidRPr="00EF6A58">
        <w:rPr>
          <w:rFonts w:ascii="Times New Roman" w:hAnsi="Times New Roman"/>
        </w:rPr>
        <w:t>and raising the dead</w:t>
      </w:r>
      <w:r w:rsidR="001C6674" w:rsidRPr="001C6674">
        <w:rPr>
          <w:rFonts w:ascii="Times New Roman" w:hAnsi="Times New Roman"/>
          <w:iCs/>
        </w:rPr>
        <w:t>. . . .</w:t>
      </w:r>
      <w:r w:rsidRPr="00EF6A58">
        <w:rPr>
          <w:rFonts w:ascii="Times New Roman" w:hAnsi="Times New Roman"/>
        </w:rPr>
        <w:t xml:space="preserve"> </w:t>
      </w:r>
      <w:r w:rsidR="00782FB7" w:rsidRPr="00EF6A58">
        <w:rPr>
          <w:rFonts w:ascii="Times New Roman" w:hAnsi="Times New Roman"/>
        </w:rPr>
        <w:t>The signs they</w:t>
      </w:r>
      <w:r w:rsidRPr="00EF6A58">
        <w:rPr>
          <w:rFonts w:ascii="Times New Roman" w:hAnsi="Times New Roman"/>
        </w:rPr>
        <w:t xml:space="preserve"> [</w:t>
      </w:r>
      <w:r w:rsidR="00782FB7" w:rsidRPr="00EF6A58">
        <w:rPr>
          <w:rFonts w:ascii="Times New Roman" w:hAnsi="Times New Roman"/>
        </w:rPr>
        <w:t>58</w:t>
      </w:r>
      <w:r w:rsidRPr="00EF6A58">
        <w:rPr>
          <w:rFonts w:ascii="Times New Roman" w:hAnsi="Times New Roman"/>
        </w:rPr>
        <w:t xml:space="preserve">] </w:t>
      </w:r>
      <w:r w:rsidR="00782FB7" w:rsidRPr="00EF6A58">
        <w:rPr>
          <w:rFonts w:ascii="Times New Roman" w:hAnsi="Times New Roman"/>
        </w:rPr>
        <w:t>offered were natural ev</w:t>
      </w:r>
      <w:r w:rsidR="00782FB7" w:rsidRPr="00EF6A58">
        <w:rPr>
          <w:rFonts w:ascii="Times New Roman" w:hAnsi="Times New Roman"/>
        </w:rPr>
        <w:softHyphen/>
        <w:t>ents</w:t>
      </w:r>
      <w:r w:rsidRPr="00EF6A58">
        <w:rPr>
          <w:rFonts w:ascii="Times New Roman" w:hAnsi="Times New Roman"/>
        </w:rPr>
        <w:t xml:space="preserve">, </w:t>
      </w:r>
      <w:r w:rsidR="00782FB7" w:rsidRPr="00EF6A58">
        <w:rPr>
          <w:rFonts w:ascii="Times New Roman" w:hAnsi="Times New Roman"/>
        </w:rPr>
        <w:t>because the natural order was to them the scene of Yahweh</w:t>
      </w:r>
      <w:r w:rsidRPr="00EF6A58">
        <w:rPr>
          <w:rFonts w:ascii="Times New Roman" w:hAnsi="Times New Roman"/>
        </w:rPr>
        <w:t>’</w:t>
      </w:r>
      <w:r w:rsidR="00782FB7" w:rsidRPr="00EF6A58">
        <w:rPr>
          <w:rFonts w:ascii="Times New Roman" w:hAnsi="Times New Roman"/>
        </w:rPr>
        <w:t>s activity</w:t>
      </w:r>
      <w:r w:rsidRPr="00EF6A58">
        <w:rPr>
          <w:rFonts w:ascii="Times New Roman" w:hAnsi="Times New Roman"/>
        </w:rPr>
        <w:t xml:space="preserve"> [</w:t>
      </w:r>
      <w:r w:rsidR="00782FB7" w:rsidRPr="00EF6A58">
        <w:rPr>
          <w:rFonts w:ascii="Times New Roman" w:hAnsi="Times New Roman"/>
        </w:rPr>
        <w:t>see Jer 44</w:t>
      </w:r>
      <w:r w:rsidRPr="00EF6A58">
        <w:rPr>
          <w:rFonts w:ascii="Times New Roman" w:hAnsi="Times New Roman"/>
        </w:rPr>
        <w:t>:</w:t>
      </w:r>
      <w:r w:rsidR="00782FB7" w:rsidRPr="00EF6A58">
        <w:rPr>
          <w:rFonts w:ascii="Times New Roman" w:hAnsi="Times New Roman"/>
        </w:rPr>
        <w:t>29-30</w:t>
      </w:r>
      <w:r w:rsidRPr="00EF6A58">
        <w:rPr>
          <w:rFonts w:ascii="Times New Roman" w:hAnsi="Times New Roman"/>
        </w:rPr>
        <w:t xml:space="preserve">] </w:t>
      </w:r>
      <w:r w:rsidR="00FA0622" w:rsidRPr="00EF6A58">
        <w:rPr>
          <w:rFonts w:ascii="Times New Roman" w:hAnsi="Times New Roman"/>
        </w:rPr>
        <w:t>. . </w:t>
      </w:r>
      <w:r w:rsidR="00AC2A09">
        <w:rPr>
          <w:rFonts w:ascii="Times New Roman" w:hAnsi="Times New Roman"/>
        </w:rPr>
        <w:t xml:space="preserve">.” (Scott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58-59</w:t>
      </w:r>
      <w:r w:rsidRPr="00EF6A58">
        <w:rPr>
          <w:rFonts w:ascii="Times New Roman" w:hAnsi="Times New Roman"/>
        </w:rPr>
        <w:t>)</w:t>
      </w:r>
    </w:p>
    <w:p w14:paraId="6FB03C0F" w14:textId="77777777" w:rsidR="00782FB7" w:rsidRPr="00EF6A58" w:rsidRDefault="00782FB7" w:rsidP="00782FB7">
      <w:pPr>
        <w:jc w:val="both"/>
      </w:pPr>
    </w:p>
    <w:p w14:paraId="56FD0FEC" w14:textId="77777777" w:rsidR="00782FB7" w:rsidRPr="00EF6A58" w:rsidRDefault="00782FB7" w:rsidP="00AE1F33">
      <w:pPr>
        <w:pStyle w:val="Level1"/>
        <w:widowControl w:val="0"/>
        <w:numPr>
          <w:ilvl w:val="0"/>
          <w:numId w:val="27"/>
        </w:numPr>
        <w:tabs>
          <w:tab w:val="clear" w:pos="360"/>
        </w:tabs>
        <w:autoSpaceDE w:val="0"/>
        <w:autoSpaceDN w:val="0"/>
        <w:adjustRightInd w:val="0"/>
        <w:jc w:val="both"/>
        <w:outlineLvl w:val="0"/>
      </w:pPr>
      <w:bookmarkStart w:id="506" w:name="_Toc502131876"/>
      <w:bookmarkStart w:id="507" w:name="_Toc502431414"/>
      <w:bookmarkStart w:id="508" w:name="_Toc212098877"/>
      <w:r w:rsidRPr="00EF6A58">
        <w:rPr>
          <w:b/>
          <w:bCs/>
        </w:rPr>
        <w:t>persecution of the prophets</w:t>
      </w:r>
      <w:bookmarkEnd w:id="506"/>
      <w:bookmarkEnd w:id="507"/>
      <w:bookmarkEnd w:id="508"/>
    </w:p>
    <w:p w14:paraId="4558AFF8" w14:textId="6C228515" w:rsidR="00782FB7" w:rsidRPr="00EF6A58" w:rsidRDefault="00B865F9" w:rsidP="00AE1F33">
      <w:pPr>
        <w:pStyle w:val="Level2"/>
        <w:numPr>
          <w:ilvl w:val="1"/>
          <w:numId w:val="27"/>
        </w:numPr>
        <w:tabs>
          <w:tab w:val="clear" w:pos="720"/>
        </w:tabs>
        <w:autoSpaceDE w:val="0"/>
        <w:autoSpaceDN w:val="0"/>
        <w:adjustRightInd w:val="0"/>
        <w:jc w:val="both"/>
        <w:rPr>
          <w:rFonts w:ascii="Times New Roman" w:hAnsi="Times New Roman"/>
        </w:rPr>
      </w:pPr>
      <w:bookmarkStart w:id="509" w:name="_Toc502131877"/>
      <w:bookmarkStart w:id="510" w:name="_Toc502431415"/>
      <w:bookmarkStart w:id="511" w:name="_Toc212098878"/>
      <w:r w:rsidRPr="00EF6A58">
        <w:rPr>
          <w:rFonts w:ascii="Times New Roman" w:hAnsi="Times New Roman"/>
        </w:rPr>
        <w:t>“</w:t>
      </w:r>
      <w:r w:rsidR="001C6674" w:rsidRPr="001C6674">
        <w:rPr>
          <w:rFonts w:ascii="Times New Roman" w:hAnsi="Times New Roman"/>
          <w:iCs/>
        </w:rPr>
        <w:t xml:space="preserve">. . . </w:t>
      </w:r>
      <w:r w:rsidR="00782FB7" w:rsidRPr="00EF6A58">
        <w:rPr>
          <w:rFonts w:ascii="Times New Roman" w:hAnsi="Times New Roman"/>
        </w:rPr>
        <w:t>religious functionaries again and again attempted to silence the voice of prophecy</w:t>
      </w:r>
      <w:r w:rsidRPr="00EF6A58">
        <w:rPr>
          <w:rFonts w:ascii="Times New Roman" w:hAnsi="Times New Roman"/>
        </w:rPr>
        <w:t xml:space="preserve">.” </w:t>
      </w:r>
      <w:r w:rsidR="00782FB7" w:rsidRPr="00EF6A58">
        <w:rPr>
          <w:rFonts w:ascii="Times New Roman" w:hAnsi="Times New Roman"/>
        </w:rPr>
        <w:t>See Isa 28</w:t>
      </w:r>
      <w:r w:rsidRPr="00EF6A58">
        <w:rPr>
          <w:rFonts w:ascii="Times New Roman" w:hAnsi="Times New Roman"/>
        </w:rPr>
        <w:t>:</w:t>
      </w:r>
      <w:r w:rsidR="00782FB7" w:rsidRPr="00EF6A58">
        <w:rPr>
          <w:rFonts w:ascii="Times New Roman" w:hAnsi="Times New Roman"/>
        </w:rPr>
        <w:t>9-10</w:t>
      </w:r>
      <w:r w:rsidRPr="00EF6A58">
        <w:rPr>
          <w:rFonts w:ascii="Times New Roman" w:hAnsi="Times New Roman"/>
        </w:rPr>
        <w:t xml:space="preserve">; </w:t>
      </w:r>
      <w:r w:rsidR="00782FB7" w:rsidRPr="00EF6A58">
        <w:rPr>
          <w:rFonts w:ascii="Times New Roman" w:hAnsi="Times New Roman"/>
        </w:rPr>
        <w:t>30</w:t>
      </w:r>
      <w:r w:rsidRPr="00EF6A58">
        <w:rPr>
          <w:rFonts w:ascii="Times New Roman" w:hAnsi="Times New Roman"/>
        </w:rPr>
        <w:t>:</w:t>
      </w:r>
      <w:r w:rsidR="00782FB7" w:rsidRPr="00EF6A58">
        <w:rPr>
          <w:rFonts w:ascii="Times New Roman" w:hAnsi="Times New Roman"/>
        </w:rPr>
        <w:t>10</w:t>
      </w:r>
      <w:r w:rsidRPr="00EF6A58">
        <w:rPr>
          <w:rFonts w:ascii="Times New Roman" w:hAnsi="Times New Roman"/>
        </w:rPr>
        <w:t xml:space="preserve">; </w:t>
      </w:r>
      <w:r w:rsidR="00782FB7" w:rsidRPr="00EF6A58">
        <w:rPr>
          <w:rFonts w:ascii="Times New Roman" w:hAnsi="Times New Roman"/>
        </w:rPr>
        <w:t>Jer 11</w:t>
      </w:r>
      <w:r w:rsidRPr="00EF6A58">
        <w:rPr>
          <w:rFonts w:ascii="Times New Roman" w:hAnsi="Times New Roman"/>
        </w:rPr>
        <w:t>:</w:t>
      </w:r>
      <w:r w:rsidR="00782FB7" w:rsidRPr="00EF6A58">
        <w:rPr>
          <w:rFonts w:ascii="Times New Roman" w:hAnsi="Times New Roman"/>
        </w:rPr>
        <w:t>21</w:t>
      </w:r>
      <w:r w:rsidRPr="00EF6A58">
        <w:rPr>
          <w:rFonts w:ascii="Times New Roman" w:hAnsi="Times New Roman"/>
        </w:rPr>
        <w:t xml:space="preserve">; </w:t>
      </w:r>
      <w:r w:rsidR="00782FB7" w:rsidRPr="00EF6A58">
        <w:rPr>
          <w:rFonts w:ascii="Times New Roman" w:hAnsi="Times New Roman"/>
        </w:rPr>
        <w:t>26</w:t>
      </w:r>
      <w:r w:rsidRPr="00EF6A58">
        <w:rPr>
          <w:rFonts w:ascii="Times New Roman" w:hAnsi="Times New Roman"/>
        </w:rPr>
        <w:t>:</w:t>
      </w:r>
      <w:r w:rsidR="00782FB7" w:rsidRPr="00EF6A58">
        <w:rPr>
          <w:rFonts w:ascii="Times New Roman" w:hAnsi="Times New Roman"/>
        </w:rPr>
        <w:t>8</w:t>
      </w:r>
      <w:r w:rsidRPr="00EF6A58">
        <w:rPr>
          <w:rFonts w:ascii="Times New Roman" w:hAnsi="Times New Roman"/>
        </w:rPr>
        <w:t xml:space="preserve">, </w:t>
      </w:r>
      <w:r w:rsidR="00782FB7" w:rsidRPr="00EF6A58">
        <w:rPr>
          <w:rFonts w:ascii="Times New Roman" w:hAnsi="Times New Roman"/>
        </w:rPr>
        <w:t>16</w:t>
      </w:r>
      <w:r w:rsidRPr="00EF6A58">
        <w:rPr>
          <w:rFonts w:ascii="Times New Roman" w:hAnsi="Times New Roman"/>
        </w:rPr>
        <w:t xml:space="preserve">; </w:t>
      </w:r>
      <w:r w:rsidR="00782FB7" w:rsidRPr="00EF6A58">
        <w:rPr>
          <w:rFonts w:ascii="Times New Roman" w:hAnsi="Times New Roman"/>
        </w:rPr>
        <w:t>Amos 2</w:t>
      </w:r>
      <w:r w:rsidRPr="00EF6A58">
        <w:rPr>
          <w:rFonts w:ascii="Times New Roman" w:hAnsi="Times New Roman"/>
        </w:rPr>
        <w:t>:</w:t>
      </w:r>
      <w:r w:rsidR="00782FB7" w:rsidRPr="00EF6A58">
        <w:rPr>
          <w:rFonts w:ascii="Times New Roman" w:hAnsi="Times New Roman"/>
        </w:rPr>
        <w:t>12</w:t>
      </w:r>
      <w:r w:rsidRPr="00EF6A58">
        <w:rPr>
          <w:rFonts w:ascii="Times New Roman" w:hAnsi="Times New Roman"/>
        </w:rPr>
        <w:t xml:space="preserve">; </w:t>
      </w:r>
      <w:r w:rsidR="00782FB7" w:rsidRPr="00EF6A58">
        <w:rPr>
          <w:rFonts w:ascii="Times New Roman" w:hAnsi="Times New Roman"/>
        </w:rPr>
        <w:t>7</w:t>
      </w:r>
      <w:r w:rsidRPr="00EF6A58">
        <w:rPr>
          <w:rFonts w:ascii="Times New Roman" w:hAnsi="Times New Roman"/>
        </w:rPr>
        <w:t>:</w:t>
      </w:r>
      <w:r w:rsidR="00782FB7" w:rsidRPr="00EF6A58">
        <w:rPr>
          <w:rFonts w:ascii="Times New Roman" w:hAnsi="Times New Roman"/>
        </w:rPr>
        <w:t>10-17</w:t>
      </w:r>
      <w:r w:rsidRPr="00EF6A58">
        <w:rPr>
          <w:rFonts w:ascii="Times New Roman" w:hAnsi="Times New Roman"/>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207</w:t>
      </w:r>
      <w:r w:rsidRPr="00EF6A58">
        <w:rPr>
          <w:rFonts w:ascii="Times New Roman" w:hAnsi="Times New Roman"/>
        </w:rPr>
        <w:t>)</w:t>
      </w:r>
      <w:bookmarkEnd w:id="509"/>
      <w:bookmarkEnd w:id="510"/>
      <w:bookmarkEnd w:id="511"/>
    </w:p>
    <w:p w14:paraId="766391C2" w14:textId="3A5733E6" w:rsidR="00782FB7" w:rsidRPr="00EF6A58" w:rsidRDefault="00B865F9" w:rsidP="00AE1F33">
      <w:pPr>
        <w:pStyle w:val="Level2"/>
        <w:numPr>
          <w:ilvl w:val="1"/>
          <w:numId w:val="27"/>
        </w:numPr>
        <w:tabs>
          <w:tab w:val="clear" w:pos="720"/>
        </w:tabs>
        <w:autoSpaceDE w:val="0"/>
        <w:autoSpaceDN w:val="0"/>
        <w:adjustRightInd w:val="0"/>
        <w:jc w:val="both"/>
        <w:rPr>
          <w:rFonts w:ascii="Times New Roman" w:hAnsi="Times New Roman"/>
        </w:rPr>
      </w:pPr>
      <w:bookmarkStart w:id="512" w:name="_Toc502131878"/>
      <w:bookmarkStart w:id="513" w:name="_Toc502431416"/>
      <w:bookmarkStart w:id="514" w:name="_Toc212098879"/>
      <w:r w:rsidRPr="00EF6A58">
        <w:rPr>
          <w:rFonts w:ascii="Times New Roman" w:hAnsi="Times New Roman"/>
        </w:rPr>
        <w:t>“</w:t>
      </w:r>
      <w:r w:rsidR="00782FB7" w:rsidRPr="00EF6A58">
        <w:rPr>
          <w:rFonts w:ascii="Times New Roman" w:hAnsi="Times New Roman"/>
        </w:rPr>
        <w:t>There was opposition</w:t>
      </w:r>
      <w:r w:rsidRPr="00EF6A58">
        <w:rPr>
          <w:rFonts w:ascii="Times New Roman" w:hAnsi="Times New Roman"/>
        </w:rPr>
        <w:t xml:space="preserve">, </w:t>
      </w:r>
      <w:r w:rsidR="00782FB7" w:rsidRPr="00EF6A58">
        <w:rPr>
          <w:rFonts w:ascii="Times New Roman" w:hAnsi="Times New Roman"/>
        </w:rPr>
        <w:t>too</w:t>
      </w:r>
      <w:r w:rsidRPr="00EF6A58">
        <w:rPr>
          <w:rFonts w:ascii="Times New Roman" w:hAnsi="Times New Roman"/>
        </w:rPr>
        <w:t xml:space="preserve">, </w:t>
      </w:r>
      <w:r w:rsidR="00782FB7" w:rsidRPr="00EF6A58">
        <w:rPr>
          <w:rFonts w:ascii="Times New Roman" w:hAnsi="Times New Roman"/>
        </w:rPr>
        <w:t>from groups in the community whose economic interests or views on public policy were challenged</w:t>
      </w:r>
      <w:r w:rsidRPr="00EF6A58">
        <w:rPr>
          <w:rFonts w:ascii="Times New Roman" w:hAnsi="Times New Roman"/>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207</w:t>
      </w:r>
      <w:r w:rsidRPr="00EF6A58">
        <w:rPr>
          <w:rFonts w:ascii="Times New Roman" w:hAnsi="Times New Roman"/>
        </w:rPr>
        <w:t>)</w:t>
      </w:r>
      <w:bookmarkEnd w:id="512"/>
      <w:bookmarkEnd w:id="513"/>
      <w:bookmarkEnd w:id="514"/>
    </w:p>
    <w:p w14:paraId="64DBC96B" w14:textId="187DA14D" w:rsidR="00782FB7" w:rsidRPr="00EF6A58" w:rsidRDefault="00B865F9" w:rsidP="00AE1F33">
      <w:pPr>
        <w:pStyle w:val="Level2"/>
        <w:numPr>
          <w:ilvl w:val="1"/>
          <w:numId w:val="27"/>
        </w:numPr>
        <w:tabs>
          <w:tab w:val="clear" w:pos="720"/>
        </w:tabs>
        <w:autoSpaceDE w:val="0"/>
        <w:autoSpaceDN w:val="0"/>
        <w:adjustRightInd w:val="0"/>
        <w:jc w:val="both"/>
        <w:rPr>
          <w:rFonts w:ascii="Times New Roman" w:hAnsi="Times New Roman"/>
        </w:rPr>
      </w:pPr>
      <w:bookmarkStart w:id="515" w:name="_Toc502131879"/>
      <w:bookmarkStart w:id="516" w:name="_Toc502431417"/>
      <w:bookmarkStart w:id="517" w:name="_Toc212098880"/>
      <w:r w:rsidRPr="00EF6A58">
        <w:rPr>
          <w:rFonts w:ascii="Times New Roman" w:hAnsi="Times New Roman"/>
        </w:rPr>
        <w:t>“</w:t>
      </w:r>
      <w:r w:rsidR="00782FB7" w:rsidRPr="00EF6A58">
        <w:rPr>
          <w:rFonts w:ascii="Times New Roman" w:hAnsi="Times New Roman"/>
        </w:rPr>
        <w:t>The military leaders</w:t>
      </w:r>
      <w:r w:rsidRPr="00EF6A58">
        <w:rPr>
          <w:rFonts w:ascii="Times New Roman" w:hAnsi="Times New Roman"/>
        </w:rPr>
        <w:t xml:space="preserve">, </w:t>
      </w:r>
      <w:r w:rsidR="00782FB7" w:rsidRPr="00EF6A58">
        <w:rPr>
          <w:rFonts w:ascii="Times New Roman" w:hAnsi="Times New Roman"/>
        </w:rPr>
        <w:t>not unnaturally</w:t>
      </w:r>
      <w:r w:rsidRPr="00EF6A58">
        <w:rPr>
          <w:rFonts w:ascii="Times New Roman" w:hAnsi="Times New Roman"/>
        </w:rPr>
        <w:t xml:space="preserve">, </w:t>
      </w:r>
      <w:r w:rsidR="00782FB7" w:rsidRPr="00EF6A58">
        <w:rPr>
          <w:rFonts w:ascii="Times New Roman" w:hAnsi="Times New Roman"/>
        </w:rPr>
        <w:t>were furious when Jeremiah urged soldiers to desert because Yahweh had already decided on their defeat</w:t>
      </w:r>
      <w:r w:rsidRPr="00EF6A58">
        <w:rPr>
          <w:rFonts w:ascii="Times New Roman" w:hAnsi="Times New Roman"/>
        </w:rPr>
        <w:t xml:space="preserve">; </w:t>
      </w:r>
      <w:r w:rsidR="00782FB7" w:rsidRPr="00EF6A58">
        <w:rPr>
          <w:rFonts w:ascii="Times New Roman" w:hAnsi="Times New Roman"/>
        </w:rPr>
        <w:t>they made it a capital charge</w:t>
      </w:r>
      <w:r w:rsidRPr="00EF6A58">
        <w:rPr>
          <w:rFonts w:ascii="Times New Roman" w:hAnsi="Times New Roman"/>
        </w:rPr>
        <w:t xml:space="preserve"> [</w:t>
      </w:r>
      <w:r w:rsidR="00782FB7" w:rsidRPr="00EF6A58">
        <w:rPr>
          <w:rFonts w:ascii="Times New Roman" w:hAnsi="Times New Roman"/>
        </w:rPr>
        <w:t>Jer 38</w:t>
      </w:r>
      <w:r w:rsidRPr="00EF6A58">
        <w:rPr>
          <w:rFonts w:ascii="Times New Roman" w:hAnsi="Times New Roman"/>
        </w:rPr>
        <w:t>:</w:t>
      </w:r>
      <w:r w:rsidR="00782FB7" w:rsidRPr="00EF6A58">
        <w:rPr>
          <w:rFonts w:ascii="Times New Roman" w:hAnsi="Times New Roman"/>
        </w:rPr>
        <w:t>1-4</w:t>
      </w:r>
      <w:r w:rsidRPr="00EF6A58">
        <w:rPr>
          <w:rFonts w:ascii="Times New Roman" w:hAnsi="Times New Roman"/>
        </w:rPr>
        <w:t xml:space="preserve">; </w:t>
      </w:r>
      <w:r w:rsidR="00782FB7" w:rsidRPr="00EF6A58">
        <w:rPr>
          <w:rFonts w:ascii="Times New Roman" w:hAnsi="Times New Roman"/>
        </w:rPr>
        <w:t>see Isa 30</w:t>
      </w:r>
      <w:r w:rsidRPr="00EF6A58">
        <w:rPr>
          <w:rFonts w:ascii="Times New Roman" w:hAnsi="Times New Roman"/>
        </w:rPr>
        <w:t>:</w:t>
      </w:r>
      <w:r w:rsidR="00782FB7" w:rsidRPr="00EF6A58">
        <w:rPr>
          <w:rFonts w:ascii="Times New Roman" w:hAnsi="Times New Roman"/>
        </w:rPr>
        <w:t>1-5</w:t>
      </w:r>
      <w:r w:rsidRPr="00EF6A58">
        <w:rPr>
          <w:rFonts w:ascii="Times New Roman" w:hAnsi="Times New Roman"/>
        </w:rPr>
        <w:t xml:space="preserve">, </w:t>
      </w:r>
      <w:r w:rsidR="00782FB7" w:rsidRPr="00EF6A58">
        <w:rPr>
          <w:rFonts w:ascii="Times New Roman" w:hAnsi="Times New Roman"/>
        </w:rPr>
        <w:t>31</w:t>
      </w:r>
      <w:r w:rsidRPr="00EF6A58">
        <w:rPr>
          <w:rFonts w:ascii="Times New Roman" w:hAnsi="Times New Roman"/>
        </w:rPr>
        <w:t>:</w:t>
      </w:r>
      <w:r w:rsidR="00782FB7" w:rsidRPr="00EF6A58">
        <w:rPr>
          <w:rFonts w:ascii="Times New Roman" w:hAnsi="Times New Roman"/>
        </w:rPr>
        <w:t>1-3</w:t>
      </w:r>
      <w:r w:rsidRPr="00EF6A58">
        <w:rPr>
          <w:rFonts w:ascii="Times New Roman" w:hAnsi="Times New Roman"/>
        </w:rPr>
        <w:t xml:space="preserve">; </w:t>
      </w:r>
      <w:r w:rsidR="00782FB7" w:rsidRPr="00EF6A58">
        <w:rPr>
          <w:rFonts w:ascii="Times New Roman" w:hAnsi="Times New Roman"/>
        </w:rPr>
        <w:t>Amos 3</w:t>
      </w:r>
      <w:r w:rsidRPr="00EF6A58">
        <w:rPr>
          <w:rFonts w:ascii="Times New Roman" w:hAnsi="Times New Roman"/>
        </w:rPr>
        <w:t>:</w:t>
      </w:r>
      <w:r w:rsidR="00782FB7" w:rsidRPr="00EF6A58">
        <w:rPr>
          <w:rFonts w:ascii="Times New Roman" w:hAnsi="Times New Roman"/>
        </w:rPr>
        <w:t>10</w:t>
      </w:r>
      <w:r w:rsidRPr="00EF6A58">
        <w:rPr>
          <w:rFonts w:ascii="Times New Roman" w:hAnsi="Times New Roman"/>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208</w:t>
      </w:r>
      <w:r w:rsidRPr="00EF6A58">
        <w:rPr>
          <w:rFonts w:ascii="Times New Roman" w:hAnsi="Times New Roman"/>
        </w:rPr>
        <w:t>)</w:t>
      </w:r>
      <w:bookmarkEnd w:id="515"/>
      <w:bookmarkEnd w:id="516"/>
      <w:bookmarkEnd w:id="517"/>
    </w:p>
    <w:p w14:paraId="5ECAF725" w14:textId="1D1A349F" w:rsidR="00782FB7" w:rsidRPr="00EF6A58" w:rsidRDefault="00B865F9" w:rsidP="00AE1F33">
      <w:pPr>
        <w:pStyle w:val="Level2"/>
        <w:numPr>
          <w:ilvl w:val="1"/>
          <w:numId w:val="27"/>
        </w:numPr>
        <w:tabs>
          <w:tab w:val="clear" w:pos="720"/>
        </w:tabs>
        <w:autoSpaceDE w:val="0"/>
        <w:autoSpaceDN w:val="0"/>
        <w:adjustRightInd w:val="0"/>
        <w:jc w:val="both"/>
        <w:outlineLvl w:val="9"/>
        <w:rPr>
          <w:rFonts w:ascii="Times New Roman" w:hAnsi="Times New Roman"/>
        </w:rPr>
      </w:pPr>
      <w:r w:rsidRPr="00EF6A58">
        <w:rPr>
          <w:rFonts w:ascii="Times New Roman" w:hAnsi="Times New Roman"/>
        </w:rPr>
        <w:t>“</w:t>
      </w:r>
      <w:r w:rsidR="00782FB7" w:rsidRPr="00EF6A58">
        <w:rPr>
          <w:rFonts w:ascii="Times New Roman" w:hAnsi="Times New Roman"/>
        </w:rPr>
        <w:t>But perhaps the most deep-rooted opposition of all resulted from the moral lassitude of the community as a whole</w:t>
      </w:r>
      <w:r w:rsidRPr="00EF6A58">
        <w:rPr>
          <w:rFonts w:ascii="Times New Roman" w:hAnsi="Times New Roman"/>
        </w:rPr>
        <w:t xml:space="preserve">.” </w:t>
      </w:r>
      <w:r w:rsidR="00AC2A09">
        <w:rPr>
          <w:rFonts w:ascii="Times New Roman" w:hAnsi="Times New Roman"/>
        </w:rPr>
        <w:t xml:space="preserve">(Scott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208</w:t>
      </w:r>
      <w:r w:rsidRPr="00EF6A58">
        <w:rPr>
          <w:rFonts w:ascii="Times New Roman" w:hAnsi="Times New Roman"/>
        </w:rPr>
        <w:t>)</w:t>
      </w:r>
    </w:p>
    <w:p w14:paraId="2B782826" w14:textId="77777777" w:rsidR="00782FB7" w:rsidRPr="00EF6A58" w:rsidRDefault="00782FB7" w:rsidP="00AE1F33">
      <w:pPr>
        <w:pStyle w:val="Level2"/>
        <w:numPr>
          <w:ilvl w:val="1"/>
          <w:numId w:val="27"/>
        </w:numPr>
        <w:tabs>
          <w:tab w:val="clear" w:pos="720"/>
        </w:tabs>
        <w:autoSpaceDE w:val="0"/>
        <w:autoSpaceDN w:val="0"/>
        <w:adjustRightInd w:val="0"/>
        <w:jc w:val="both"/>
        <w:rPr>
          <w:rFonts w:ascii="Times New Roman" w:hAnsi="Times New Roman"/>
        </w:rPr>
      </w:pPr>
      <w:bookmarkStart w:id="518" w:name="_Toc502131880"/>
      <w:bookmarkStart w:id="519" w:name="_Toc502431418"/>
      <w:bookmarkStart w:id="520" w:name="_Toc212098881"/>
      <w:r w:rsidRPr="00EF6A58">
        <w:rPr>
          <w:rFonts w:ascii="Times New Roman" w:hAnsi="Times New Roman"/>
        </w:rPr>
        <w:t>The persecution of the prophets explains their reluctance to be prophets</w:t>
      </w:r>
      <w:r w:rsidR="00B865F9" w:rsidRPr="00EF6A58">
        <w:rPr>
          <w:rFonts w:ascii="Times New Roman" w:hAnsi="Times New Roman"/>
        </w:rPr>
        <w:t xml:space="preserve"> (</w:t>
      </w:r>
      <w:r w:rsidRPr="00EF6A58">
        <w:rPr>
          <w:rFonts w:ascii="Times New Roman" w:hAnsi="Times New Roman"/>
        </w:rPr>
        <w:t>see above</w:t>
      </w:r>
      <w:r w:rsidR="00B865F9" w:rsidRPr="00EF6A58">
        <w:rPr>
          <w:rFonts w:ascii="Times New Roman" w:hAnsi="Times New Roman"/>
        </w:rPr>
        <w:t xml:space="preserve">, </w:t>
      </w:r>
      <w:r w:rsidRPr="00EF6A58">
        <w:rPr>
          <w:rFonts w:ascii="Times New Roman" w:hAnsi="Times New Roman"/>
        </w:rPr>
        <w:t>p</w:t>
      </w:r>
      <w:r w:rsidR="00B865F9" w:rsidRPr="00EF6A58">
        <w:rPr>
          <w:rFonts w:ascii="Times New Roman" w:hAnsi="Times New Roman"/>
        </w:rPr>
        <w:t xml:space="preserve">. </w:t>
      </w:r>
      <w:r w:rsidRPr="00EF6A58">
        <w:rPr>
          <w:rFonts w:ascii="Times New Roman" w:hAnsi="Times New Roman"/>
        </w:rPr>
        <w:t>38</w:t>
      </w:r>
      <w:r w:rsidR="00B865F9" w:rsidRPr="00EF6A58">
        <w:rPr>
          <w:rFonts w:ascii="Times New Roman" w:hAnsi="Times New Roman"/>
        </w:rPr>
        <w:t>).”</w:t>
      </w:r>
      <w:bookmarkEnd w:id="518"/>
      <w:bookmarkEnd w:id="519"/>
      <w:bookmarkEnd w:id="520"/>
    </w:p>
    <w:p w14:paraId="3BA90E40" w14:textId="6491EFD8" w:rsidR="00782FB7" w:rsidRPr="00EF6A58" w:rsidRDefault="00B865F9" w:rsidP="00AE1F33">
      <w:pPr>
        <w:pStyle w:val="Level2"/>
        <w:numPr>
          <w:ilvl w:val="1"/>
          <w:numId w:val="27"/>
        </w:numPr>
        <w:tabs>
          <w:tab w:val="clear" w:pos="720"/>
        </w:tabs>
        <w:autoSpaceDE w:val="0"/>
        <w:autoSpaceDN w:val="0"/>
        <w:adjustRightInd w:val="0"/>
        <w:jc w:val="both"/>
        <w:rPr>
          <w:rFonts w:ascii="Times New Roman" w:hAnsi="Times New Roman"/>
        </w:rPr>
      </w:pPr>
      <w:bookmarkStart w:id="521" w:name="_Toc502131881"/>
      <w:bookmarkStart w:id="522" w:name="_Toc502431419"/>
      <w:bookmarkStart w:id="523" w:name="_Toc212098882"/>
      <w:r w:rsidRPr="00EF6A58">
        <w:rPr>
          <w:rFonts w:ascii="Times New Roman" w:hAnsi="Times New Roman"/>
        </w:rPr>
        <w:t>“</w:t>
      </w:r>
      <w:r w:rsidR="00782FB7" w:rsidRPr="00EF6A58">
        <w:rPr>
          <w:rFonts w:ascii="Times New Roman" w:hAnsi="Times New Roman"/>
        </w:rPr>
        <w:t>Amos was banished</w:t>
      </w:r>
      <w:r w:rsidRPr="00EF6A58">
        <w:rPr>
          <w:rFonts w:ascii="Times New Roman" w:hAnsi="Times New Roman"/>
        </w:rPr>
        <w:t xml:space="preserve"> [</w:t>
      </w:r>
      <w:r w:rsidR="00782FB7" w:rsidRPr="00EF6A58">
        <w:rPr>
          <w:rFonts w:ascii="Times New Roman" w:hAnsi="Times New Roman"/>
        </w:rPr>
        <w:t>Amos 7</w:t>
      </w:r>
      <w:r w:rsidRPr="00EF6A58">
        <w:rPr>
          <w:rFonts w:ascii="Times New Roman" w:hAnsi="Times New Roman"/>
        </w:rPr>
        <w:t>:</w:t>
      </w:r>
      <w:r w:rsidR="00782FB7" w:rsidRPr="00EF6A58">
        <w:rPr>
          <w:rFonts w:ascii="Times New Roman" w:hAnsi="Times New Roman"/>
        </w:rPr>
        <w:t>12-13</w:t>
      </w:r>
      <w:r w:rsidRPr="00EF6A58">
        <w:rPr>
          <w:rFonts w:ascii="Times New Roman" w:hAnsi="Times New Roman"/>
        </w:rPr>
        <w:t xml:space="preserve">], </w:t>
      </w:r>
      <w:r w:rsidR="00782FB7" w:rsidRPr="00EF6A58">
        <w:rPr>
          <w:rFonts w:ascii="Times New Roman" w:hAnsi="Times New Roman"/>
        </w:rPr>
        <w:t>Jeremiah was imprisoned and accused of treach</w:t>
      </w:r>
      <w:r w:rsidR="00782FB7" w:rsidRPr="00EF6A58">
        <w:rPr>
          <w:rFonts w:ascii="Times New Roman" w:hAnsi="Times New Roman"/>
        </w:rPr>
        <w:softHyphen/>
        <w:t>ery</w:t>
      </w:r>
      <w:r w:rsidRPr="00EF6A58">
        <w:rPr>
          <w:rFonts w:ascii="Times New Roman" w:hAnsi="Times New Roman"/>
        </w:rPr>
        <w:t xml:space="preserve">, </w:t>
      </w:r>
      <w:r w:rsidR="00782FB7" w:rsidRPr="00EF6A58">
        <w:rPr>
          <w:rFonts w:ascii="Times New Roman" w:hAnsi="Times New Roman"/>
        </w:rPr>
        <w:t>and threat</w:t>
      </w:r>
      <w:r w:rsidR="00782FB7" w:rsidRPr="00EF6A58">
        <w:rPr>
          <w:rFonts w:ascii="Times New Roman" w:hAnsi="Times New Roman"/>
        </w:rPr>
        <w:softHyphen/>
        <w:t>ened with death</w:t>
      </w:r>
      <w:r w:rsidRPr="00EF6A58">
        <w:rPr>
          <w:rFonts w:ascii="Times New Roman" w:hAnsi="Times New Roman"/>
        </w:rPr>
        <w:t xml:space="preserve"> [</w:t>
      </w:r>
      <w:r w:rsidR="00782FB7" w:rsidRPr="00EF6A58">
        <w:rPr>
          <w:rFonts w:ascii="Times New Roman" w:hAnsi="Times New Roman"/>
        </w:rPr>
        <w:t>Jer 26</w:t>
      </w:r>
      <w:r w:rsidRPr="00EF6A58">
        <w:rPr>
          <w:rFonts w:ascii="Times New Roman" w:hAnsi="Times New Roman"/>
        </w:rPr>
        <w:t>:</w:t>
      </w:r>
      <w:r w:rsidR="00782FB7" w:rsidRPr="00EF6A58">
        <w:rPr>
          <w:rFonts w:ascii="Times New Roman" w:hAnsi="Times New Roman"/>
        </w:rPr>
        <w:t>16-23</w:t>
      </w:r>
      <w:r w:rsidRPr="00EF6A58">
        <w:rPr>
          <w:rFonts w:ascii="Times New Roman" w:hAnsi="Times New Roman"/>
        </w:rPr>
        <w:t xml:space="preserve">, </w:t>
      </w:r>
      <w:r w:rsidR="00782FB7" w:rsidRPr="00EF6A58">
        <w:rPr>
          <w:rFonts w:ascii="Times New Roman" w:hAnsi="Times New Roman"/>
        </w:rPr>
        <w:t>37</w:t>
      </w:r>
      <w:r w:rsidRPr="00EF6A58">
        <w:rPr>
          <w:rFonts w:ascii="Times New Roman" w:hAnsi="Times New Roman"/>
        </w:rPr>
        <w:t>:</w:t>
      </w:r>
      <w:r w:rsidR="00782FB7" w:rsidRPr="00EF6A58">
        <w:rPr>
          <w:rFonts w:ascii="Times New Roman" w:hAnsi="Times New Roman"/>
        </w:rPr>
        <w:t>11-15</w:t>
      </w:r>
      <w:r w:rsidRPr="00EF6A58">
        <w:rPr>
          <w:rFonts w:ascii="Times New Roman" w:hAnsi="Times New Roman"/>
        </w:rPr>
        <w:t xml:space="preserve">]. </w:t>
      </w:r>
      <w:r w:rsidR="00782FB7" w:rsidRPr="00EF6A58">
        <w:rPr>
          <w:rFonts w:ascii="Times New Roman" w:hAnsi="Times New Roman"/>
        </w:rPr>
        <w:t>The latter</w:t>
      </w:r>
      <w:r w:rsidRPr="00EF6A58">
        <w:rPr>
          <w:rFonts w:ascii="Times New Roman" w:hAnsi="Times New Roman"/>
        </w:rPr>
        <w:t>’</w:t>
      </w:r>
      <w:r w:rsidR="00782FB7" w:rsidRPr="00EF6A58">
        <w:rPr>
          <w:rFonts w:ascii="Times New Roman" w:hAnsi="Times New Roman"/>
        </w:rPr>
        <w:t>s contemporary Uriah was put to death by royal command</w:t>
      </w:r>
      <w:r w:rsidRPr="00EF6A58">
        <w:rPr>
          <w:rFonts w:ascii="Times New Roman" w:hAnsi="Times New Roman"/>
        </w:rPr>
        <w:t xml:space="preserve"> (</w:t>
      </w:r>
      <w:r w:rsidR="00782FB7" w:rsidRPr="00EF6A58">
        <w:rPr>
          <w:rFonts w:ascii="Times New Roman" w:hAnsi="Times New Roman"/>
        </w:rPr>
        <w:t>a fate which Elijah had barely escaped and which many of his colleagues did not</w:t>
      </w:r>
      <w:r w:rsidRPr="00EF6A58">
        <w:rPr>
          <w:rFonts w:ascii="Times New Roman" w:hAnsi="Times New Roman"/>
        </w:rPr>
        <w:t>) [</w:t>
      </w:r>
      <w:r w:rsidR="00782FB7" w:rsidRPr="00EF6A58">
        <w:rPr>
          <w:rFonts w:ascii="Times New Roman" w:hAnsi="Times New Roman"/>
        </w:rPr>
        <w:t>1 Kgs 19</w:t>
      </w:r>
      <w:r w:rsidRPr="00EF6A58">
        <w:rPr>
          <w:rFonts w:ascii="Times New Roman" w:hAnsi="Times New Roman"/>
        </w:rPr>
        <w:t>:</w:t>
      </w:r>
      <w:r w:rsidR="00782FB7" w:rsidRPr="00EF6A58">
        <w:rPr>
          <w:rFonts w:ascii="Times New Roman" w:hAnsi="Times New Roman"/>
        </w:rPr>
        <w:t>2-3</w:t>
      </w:r>
      <w:r w:rsidRPr="00EF6A58">
        <w:rPr>
          <w:rFonts w:ascii="Times New Roman" w:hAnsi="Times New Roman"/>
        </w:rPr>
        <w:t xml:space="preserve">, </w:t>
      </w:r>
      <w:r w:rsidR="00782FB7" w:rsidRPr="00EF6A58">
        <w:rPr>
          <w:rFonts w:ascii="Times New Roman" w:hAnsi="Times New Roman"/>
        </w:rPr>
        <w:t>10</w:t>
      </w:r>
      <w:r w:rsidRPr="00EF6A58">
        <w:rPr>
          <w:rFonts w:ascii="Times New Roman" w:hAnsi="Times New Roman"/>
        </w:rPr>
        <w:t xml:space="preserve">]. </w:t>
      </w:r>
      <w:r w:rsidR="00782FB7" w:rsidRPr="00EF6A58">
        <w:rPr>
          <w:rFonts w:ascii="Times New Roman" w:hAnsi="Times New Roman"/>
        </w:rPr>
        <w:t>More would have suffered the same fate had it not been for the superstitious fear of laying hands upon a</w:t>
      </w:r>
      <w:r w:rsidRPr="00EF6A58">
        <w:rPr>
          <w:rFonts w:ascii="Times New Roman" w:hAnsi="Times New Roman"/>
        </w:rPr>
        <w:t xml:space="preserve"> “</w:t>
      </w:r>
      <w:r w:rsidR="00782FB7" w:rsidRPr="00EF6A58">
        <w:rPr>
          <w:rFonts w:ascii="Times New Roman" w:hAnsi="Times New Roman"/>
        </w:rPr>
        <w:t>holy man</w:t>
      </w:r>
      <w:r w:rsidRPr="00EF6A58">
        <w:rPr>
          <w:rFonts w:ascii="Times New Roman" w:hAnsi="Times New Roman"/>
        </w:rPr>
        <w:t xml:space="preserve">,” </w:t>
      </w:r>
      <w:r w:rsidR="00782FB7" w:rsidRPr="00EF6A58">
        <w:rPr>
          <w:rFonts w:ascii="Times New Roman" w:hAnsi="Times New Roman"/>
        </w:rPr>
        <w:t xml:space="preserve">and for the popular support </w:t>
      </w:r>
      <w:r w:rsidR="00FA0622" w:rsidRPr="00EF6A58">
        <w:rPr>
          <w:rFonts w:ascii="Times New Roman" w:hAnsi="Times New Roman"/>
        </w:rPr>
        <w:t>. . </w:t>
      </w:r>
      <w:r w:rsidR="00AC2A09">
        <w:rPr>
          <w:rFonts w:ascii="Times New Roman" w:hAnsi="Times New Roman"/>
        </w:rPr>
        <w:t xml:space="preserve">.” (Scott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186</w:t>
      </w:r>
      <w:r w:rsidRPr="00EF6A58">
        <w:rPr>
          <w:rFonts w:ascii="Times New Roman" w:hAnsi="Times New Roman"/>
        </w:rPr>
        <w:t>)</w:t>
      </w:r>
      <w:bookmarkEnd w:id="521"/>
      <w:bookmarkEnd w:id="522"/>
      <w:bookmarkEnd w:id="523"/>
    </w:p>
    <w:p w14:paraId="5F947BEC" w14:textId="3049596E" w:rsidR="00782FB7" w:rsidRPr="00EF6A58" w:rsidRDefault="00B865F9" w:rsidP="00AE1F33">
      <w:pPr>
        <w:pStyle w:val="Level2"/>
        <w:numPr>
          <w:ilvl w:val="1"/>
          <w:numId w:val="27"/>
        </w:numPr>
        <w:tabs>
          <w:tab w:val="clear" w:pos="720"/>
        </w:tabs>
        <w:autoSpaceDE w:val="0"/>
        <w:autoSpaceDN w:val="0"/>
        <w:adjustRightInd w:val="0"/>
        <w:jc w:val="both"/>
        <w:rPr>
          <w:rFonts w:ascii="Times New Roman" w:hAnsi="Times New Roman"/>
        </w:rPr>
      </w:pPr>
      <w:bookmarkStart w:id="524" w:name="_Toc502131882"/>
      <w:bookmarkStart w:id="525" w:name="_Toc502431420"/>
      <w:bookmarkStart w:id="526" w:name="_Toc212098883"/>
      <w:r w:rsidRPr="00EF6A58">
        <w:rPr>
          <w:rFonts w:ascii="Times New Roman" w:hAnsi="Times New Roman"/>
        </w:rPr>
        <w:t>“</w:t>
      </w:r>
      <w:r w:rsidR="00782FB7" w:rsidRPr="00EF6A58">
        <w:rPr>
          <w:rFonts w:ascii="Times New Roman" w:hAnsi="Times New Roman"/>
        </w:rPr>
        <w:t>They were a lonely succession of incorruptible men</w:t>
      </w:r>
      <w:r w:rsidRPr="00EF6A58">
        <w:rPr>
          <w:rFonts w:ascii="Times New Roman" w:hAnsi="Times New Roman"/>
        </w:rPr>
        <w:t xml:space="preserve">, </w:t>
      </w:r>
      <w:r w:rsidR="00782FB7" w:rsidRPr="00EF6A58">
        <w:rPr>
          <w:rFonts w:ascii="Times New Roman" w:hAnsi="Times New Roman"/>
        </w:rPr>
        <w:t>often regarded by their contem</w:t>
      </w:r>
      <w:r w:rsidR="00782FB7" w:rsidRPr="00EF6A58">
        <w:rPr>
          <w:rFonts w:ascii="Times New Roman" w:hAnsi="Times New Roman"/>
        </w:rPr>
        <w:softHyphen/>
        <w:t>porar</w:t>
      </w:r>
      <w:r w:rsidR="00782FB7" w:rsidRPr="00EF6A58">
        <w:rPr>
          <w:rFonts w:ascii="Times New Roman" w:hAnsi="Times New Roman"/>
        </w:rPr>
        <w:softHyphen/>
        <w:t>ies as heretics and traitors</w:t>
      </w:r>
      <w:r w:rsidRPr="00EF6A58">
        <w:rPr>
          <w:rFonts w:ascii="Times New Roman" w:hAnsi="Times New Roman"/>
        </w:rPr>
        <w:t xml:space="preserve">. </w:t>
      </w:r>
      <w:r w:rsidR="00782FB7" w:rsidRPr="00EF6A58">
        <w:rPr>
          <w:rFonts w:ascii="Times New Roman" w:hAnsi="Times New Roman"/>
        </w:rPr>
        <w:t>They took their lives in their hands</w:t>
      </w:r>
      <w:r w:rsidRPr="00EF6A58">
        <w:rPr>
          <w:rFonts w:ascii="Times New Roman" w:hAnsi="Times New Roman"/>
        </w:rPr>
        <w:t xml:space="preserve">, </w:t>
      </w:r>
      <w:r w:rsidR="00782FB7" w:rsidRPr="00EF6A58">
        <w:rPr>
          <w:rFonts w:ascii="Times New Roman" w:hAnsi="Times New Roman"/>
        </w:rPr>
        <w:t>and some of them did not escape</w:t>
      </w:r>
      <w:r w:rsidRPr="00EF6A58">
        <w:rPr>
          <w:rFonts w:ascii="Times New Roman" w:hAnsi="Times New Roman"/>
        </w:rPr>
        <w:t xml:space="preserve"> [</w:t>
      </w:r>
      <w:r w:rsidR="00782FB7" w:rsidRPr="00EF6A58">
        <w:rPr>
          <w:rFonts w:ascii="Times New Roman" w:hAnsi="Times New Roman"/>
        </w:rPr>
        <w:t>e</w:t>
      </w:r>
      <w:r w:rsidRPr="00EF6A58">
        <w:rPr>
          <w:rFonts w:ascii="Times New Roman" w:hAnsi="Times New Roman"/>
        </w:rPr>
        <w:t>.</w:t>
      </w:r>
      <w:r w:rsidR="00782FB7" w:rsidRPr="00EF6A58">
        <w:rPr>
          <w:rFonts w:ascii="Times New Roman" w:hAnsi="Times New Roman"/>
        </w:rPr>
        <w:t>g</w:t>
      </w:r>
      <w:r w:rsidRPr="00EF6A58">
        <w:rPr>
          <w:rFonts w:ascii="Times New Roman" w:hAnsi="Times New Roman"/>
        </w:rPr>
        <w:t xml:space="preserve">., </w:t>
      </w:r>
      <w:r w:rsidR="00782FB7" w:rsidRPr="00EF6A58">
        <w:rPr>
          <w:rFonts w:ascii="Times New Roman" w:hAnsi="Times New Roman"/>
        </w:rPr>
        <w:t>Uriah</w:t>
      </w:r>
      <w:r w:rsidRPr="00EF6A58">
        <w:rPr>
          <w:rFonts w:ascii="Times New Roman" w:hAnsi="Times New Roman"/>
        </w:rPr>
        <w:t xml:space="preserve">; </w:t>
      </w:r>
      <w:r w:rsidR="00782FB7" w:rsidRPr="00EF6A58">
        <w:rPr>
          <w:rFonts w:ascii="Times New Roman" w:hAnsi="Times New Roman"/>
        </w:rPr>
        <w:t>cf</w:t>
      </w:r>
      <w:r w:rsidRPr="00EF6A58">
        <w:rPr>
          <w:rFonts w:ascii="Times New Roman" w:hAnsi="Times New Roman"/>
        </w:rPr>
        <w:t xml:space="preserve">. </w:t>
      </w:r>
      <w:r w:rsidR="00782FB7" w:rsidRPr="00EF6A58">
        <w:rPr>
          <w:rFonts w:ascii="Times New Roman" w:hAnsi="Times New Roman"/>
        </w:rPr>
        <w:t>Jer 26</w:t>
      </w:r>
      <w:r w:rsidRPr="00EF6A58">
        <w:rPr>
          <w:rFonts w:ascii="Times New Roman" w:hAnsi="Times New Roman"/>
        </w:rPr>
        <w:t>:</w:t>
      </w:r>
      <w:r w:rsidR="00782FB7" w:rsidRPr="00EF6A58">
        <w:rPr>
          <w:rFonts w:ascii="Times New Roman" w:hAnsi="Times New Roman"/>
        </w:rPr>
        <w:t>20-24</w:t>
      </w:r>
      <w:r w:rsidRPr="00EF6A58">
        <w:rPr>
          <w:rFonts w:ascii="Times New Roman" w:hAnsi="Times New Roman"/>
        </w:rPr>
        <w:t xml:space="preserve">]. </w:t>
      </w:r>
      <w:r w:rsidR="00782FB7" w:rsidRPr="00EF6A58">
        <w:rPr>
          <w:rFonts w:ascii="Times New Roman" w:hAnsi="Times New Roman"/>
        </w:rPr>
        <w:t>Jesus</w:t>
      </w:r>
      <w:r w:rsidRPr="00EF6A58">
        <w:rPr>
          <w:rFonts w:ascii="Times New Roman" w:hAnsi="Times New Roman"/>
        </w:rPr>
        <w:t xml:space="preserve"> [</w:t>
      </w:r>
      <w:r w:rsidR="00782FB7" w:rsidRPr="00EF6A58">
        <w:rPr>
          <w:rFonts w:ascii="Times New Roman" w:hAnsi="Times New Roman"/>
        </w:rPr>
        <w:t>54</w:t>
      </w:r>
      <w:r w:rsidRPr="00EF6A58">
        <w:rPr>
          <w:rFonts w:ascii="Times New Roman" w:hAnsi="Times New Roman"/>
        </w:rPr>
        <w:t xml:space="preserve">] </w:t>
      </w:r>
      <w:r w:rsidR="00782FB7" w:rsidRPr="00EF6A58">
        <w:rPr>
          <w:rFonts w:ascii="Times New Roman" w:hAnsi="Times New Roman"/>
        </w:rPr>
        <w:t>knew what to expect</w:t>
      </w:r>
      <w:r w:rsidRPr="00EF6A58">
        <w:rPr>
          <w:rFonts w:ascii="Times New Roman" w:hAnsi="Times New Roman"/>
        </w:rPr>
        <w:t xml:space="preserve"> [</w:t>
      </w:r>
      <w:r w:rsidR="00782FB7" w:rsidRPr="00EF6A58">
        <w:rPr>
          <w:rFonts w:ascii="Times New Roman" w:hAnsi="Times New Roman"/>
        </w:rPr>
        <w:t>see Matt 5</w:t>
      </w:r>
      <w:r w:rsidRPr="00EF6A58">
        <w:rPr>
          <w:rFonts w:ascii="Times New Roman" w:hAnsi="Times New Roman"/>
        </w:rPr>
        <w:t>:</w:t>
      </w:r>
      <w:r w:rsidR="00782FB7" w:rsidRPr="00EF6A58">
        <w:rPr>
          <w:rFonts w:ascii="Times New Roman" w:hAnsi="Times New Roman"/>
        </w:rPr>
        <w:t>12</w:t>
      </w:r>
      <w:r w:rsidRPr="00EF6A58">
        <w:rPr>
          <w:rFonts w:ascii="Times New Roman" w:hAnsi="Times New Roman"/>
        </w:rPr>
        <w:t xml:space="preserve">, </w:t>
      </w:r>
      <w:r w:rsidR="00782FB7" w:rsidRPr="00EF6A58">
        <w:rPr>
          <w:rFonts w:ascii="Times New Roman" w:hAnsi="Times New Roman"/>
        </w:rPr>
        <w:t>par</w:t>
      </w:r>
      <w:r w:rsidRPr="00EF6A58">
        <w:rPr>
          <w:rFonts w:ascii="Times New Roman" w:hAnsi="Times New Roman"/>
        </w:rPr>
        <w:t xml:space="preserve">. </w:t>
      </w:r>
      <w:r w:rsidR="00782FB7" w:rsidRPr="00EF6A58">
        <w:rPr>
          <w:rFonts w:ascii="Times New Roman" w:hAnsi="Times New Roman"/>
        </w:rPr>
        <w:t>Luke 6</w:t>
      </w:r>
      <w:r w:rsidRPr="00EF6A58">
        <w:rPr>
          <w:rFonts w:ascii="Times New Roman" w:hAnsi="Times New Roman"/>
        </w:rPr>
        <w:t>:</w:t>
      </w:r>
      <w:r w:rsidR="00782FB7" w:rsidRPr="00EF6A58">
        <w:rPr>
          <w:rFonts w:ascii="Times New Roman" w:hAnsi="Times New Roman"/>
        </w:rPr>
        <w:t>23</w:t>
      </w:r>
      <w:r w:rsidRPr="00EF6A58">
        <w:rPr>
          <w:rFonts w:ascii="Times New Roman" w:hAnsi="Times New Roman"/>
        </w:rPr>
        <w:t xml:space="preserve">] </w:t>
      </w:r>
      <w:r w:rsidR="00FA0622" w:rsidRPr="00EF6A58">
        <w:rPr>
          <w:rFonts w:ascii="Times New Roman" w:hAnsi="Times New Roman"/>
        </w:rPr>
        <w:t>. . </w:t>
      </w:r>
      <w:r w:rsidR="00AC2A09">
        <w:rPr>
          <w:rFonts w:ascii="Times New Roman" w:hAnsi="Times New Roman"/>
        </w:rPr>
        <w:t xml:space="preserve">.” (Scott </w:t>
      </w:r>
      <w:r w:rsidR="00782FB7" w:rsidRPr="00EF6A58">
        <w:rPr>
          <w:rFonts w:ascii="Times New Roman" w:hAnsi="Times New Roman"/>
          <w:i/>
          <w:iCs/>
        </w:rPr>
        <w:t>Re</w:t>
      </w:r>
      <w:r w:rsidR="00782FB7" w:rsidRPr="00EF6A58">
        <w:rPr>
          <w:rFonts w:ascii="Times New Roman" w:hAnsi="Times New Roman"/>
          <w:i/>
          <w:iCs/>
        </w:rPr>
        <w:softHyphen/>
        <w:t>le</w:t>
      </w:r>
      <w:r w:rsidR="00782FB7" w:rsidRPr="00EF6A58">
        <w:rPr>
          <w:rFonts w:ascii="Times New Roman" w:hAnsi="Times New Roman"/>
          <w:i/>
          <w:iCs/>
        </w:rPr>
        <w:softHyphen/>
        <w:t>vance</w:t>
      </w:r>
      <w:r w:rsidR="00782FB7" w:rsidRPr="00EF6A58">
        <w:rPr>
          <w:rFonts w:ascii="Times New Roman" w:hAnsi="Times New Roman"/>
        </w:rPr>
        <w:t xml:space="preserve"> 54-55</w:t>
      </w:r>
      <w:r w:rsidRPr="00EF6A58">
        <w:rPr>
          <w:rFonts w:ascii="Times New Roman" w:hAnsi="Times New Roman"/>
        </w:rPr>
        <w:t xml:space="preserve">) </w:t>
      </w:r>
      <w:r w:rsidR="00782FB7" w:rsidRPr="00EF6A58">
        <w:rPr>
          <w:rFonts w:ascii="Times New Roman" w:hAnsi="Times New Roman"/>
          <w:sz w:val="20"/>
        </w:rPr>
        <w:t>Matt 5</w:t>
      </w:r>
      <w:r w:rsidRPr="00EF6A58">
        <w:rPr>
          <w:rFonts w:ascii="Times New Roman" w:hAnsi="Times New Roman"/>
          <w:sz w:val="20"/>
        </w:rPr>
        <w:t>:</w:t>
      </w:r>
      <w:r w:rsidR="00782FB7" w:rsidRPr="00EF6A58">
        <w:rPr>
          <w:rFonts w:ascii="Times New Roman" w:hAnsi="Times New Roman"/>
          <w:sz w:val="20"/>
        </w:rPr>
        <w:t>12</w:t>
      </w:r>
      <w:r w:rsidRPr="00EF6A58">
        <w:rPr>
          <w:rFonts w:ascii="Times New Roman" w:hAnsi="Times New Roman"/>
          <w:sz w:val="20"/>
        </w:rPr>
        <w:t>, “</w:t>
      </w:r>
      <w:r w:rsidR="00782FB7" w:rsidRPr="00EF6A58">
        <w:rPr>
          <w:rFonts w:ascii="Times New Roman" w:hAnsi="Times New Roman"/>
          <w:sz w:val="20"/>
        </w:rPr>
        <w:t>Rejoice and be glad</w:t>
      </w:r>
      <w:r w:rsidRPr="00EF6A58">
        <w:rPr>
          <w:rFonts w:ascii="Times New Roman" w:hAnsi="Times New Roman"/>
          <w:sz w:val="20"/>
        </w:rPr>
        <w:t xml:space="preserve">, </w:t>
      </w:r>
      <w:r w:rsidR="00782FB7" w:rsidRPr="00EF6A58">
        <w:rPr>
          <w:rFonts w:ascii="Times New Roman" w:hAnsi="Times New Roman"/>
          <w:sz w:val="20"/>
        </w:rPr>
        <w:t>for your reward is great in heaven</w:t>
      </w:r>
      <w:r w:rsidRPr="00EF6A58">
        <w:rPr>
          <w:rFonts w:ascii="Times New Roman" w:hAnsi="Times New Roman"/>
          <w:sz w:val="20"/>
        </w:rPr>
        <w:t xml:space="preserve">, </w:t>
      </w:r>
      <w:r w:rsidR="00782FB7" w:rsidRPr="00EF6A58">
        <w:rPr>
          <w:rFonts w:ascii="Times New Roman" w:hAnsi="Times New Roman"/>
          <w:sz w:val="20"/>
        </w:rPr>
        <w:t>for in the same way they persecuted the prophets who were before you</w:t>
      </w:r>
      <w:r w:rsidRPr="00EF6A58">
        <w:rPr>
          <w:rFonts w:ascii="Times New Roman" w:hAnsi="Times New Roman"/>
          <w:sz w:val="20"/>
        </w:rPr>
        <w:t>.”</w:t>
      </w:r>
      <w:bookmarkEnd w:id="524"/>
      <w:bookmarkEnd w:id="525"/>
      <w:bookmarkEnd w:id="526"/>
    </w:p>
    <w:p w14:paraId="5E63024C" w14:textId="77777777" w:rsidR="00782FB7" w:rsidRPr="00EF6A58" w:rsidRDefault="00782FB7" w:rsidP="00782FB7">
      <w:pPr>
        <w:jc w:val="both"/>
      </w:pPr>
      <w:r w:rsidRPr="00EF6A58">
        <w:br w:type="page"/>
      </w:r>
    </w:p>
    <w:p w14:paraId="175BF73A" w14:textId="77777777" w:rsidR="00782FB7" w:rsidRDefault="00EF6A58" w:rsidP="00202D10">
      <w:pPr>
        <w:pStyle w:val="Heading2"/>
      </w:pPr>
      <w:bookmarkStart w:id="527" w:name="_Toc212098884"/>
      <w:bookmarkStart w:id="528" w:name="_Hlk208285284"/>
      <w:r>
        <w:lastRenderedPageBreak/>
        <w:t>Messianic Prophecies in the Old Testament</w:t>
      </w:r>
      <w:bookmarkEnd w:id="527"/>
    </w:p>
    <w:bookmarkEnd w:id="528"/>
    <w:p w14:paraId="3E2828D6" w14:textId="77777777" w:rsidR="00782FB7" w:rsidRDefault="00782FB7" w:rsidP="00782FB7">
      <w:pPr>
        <w:widowControl w:val="0"/>
        <w:jc w:val="both"/>
      </w:pPr>
    </w:p>
    <w:p w14:paraId="25B37F7F" w14:textId="77777777" w:rsidR="00782FB7" w:rsidRDefault="00782FB7" w:rsidP="00782FB7">
      <w:pPr>
        <w:widowControl w:val="0"/>
        <w:jc w:val="both"/>
      </w:pPr>
    </w:p>
    <w:p w14:paraId="77D55B53" w14:textId="77777777" w:rsidR="006B6865" w:rsidRDefault="006B6865" w:rsidP="006B6865">
      <w:pPr>
        <w:widowControl w:val="0"/>
        <w:ind w:left="432" w:hanging="432"/>
        <w:jc w:val="center"/>
        <w:rPr>
          <w:smallCaps/>
        </w:rPr>
      </w:pPr>
      <w:bookmarkStart w:id="529" w:name="_Hlk208285374"/>
      <w:r>
        <w:rPr>
          <w:smallCaps/>
        </w:rPr>
        <w:t>typologies</w:t>
      </w:r>
    </w:p>
    <w:p w14:paraId="4F1D717E" w14:textId="77777777" w:rsidR="006B6865" w:rsidRDefault="006B6865" w:rsidP="006B6865">
      <w:pPr>
        <w:widowControl w:val="0"/>
        <w:ind w:left="432" w:hanging="432"/>
      </w:pPr>
    </w:p>
    <w:p w14:paraId="3797CFCE" w14:textId="77777777" w:rsidR="006B6865" w:rsidRDefault="006B6865" w:rsidP="006B6865">
      <w:pPr>
        <w:widowControl w:val="0"/>
      </w:pPr>
      <w:r>
        <w:t xml:space="preserve">In biblical exegesis, a typology is a correlation between something or someone in the Old Testament and something or someone in the New Testament. The former prefigures the latter. For example, in Rom 5:14, Paul says that Adam is “Adam, who is a type [τύπος, </w:t>
      </w:r>
      <w:r>
        <w:rPr>
          <w:i/>
          <w:iCs/>
        </w:rPr>
        <w:t>typos</w:t>
      </w:r>
      <w:r>
        <w:t>] of the one who was to come [Christ].”</w:t>
      </w:r>
    </w:p>
    <w:p w14:paraId="560BF44A" w14:textId="77777777" w:rsidR="006B6865" w:rsidRDefault="006B6865" w:rsidP="006B6865">
      <w:pPr>
        <w:widowControl w:val="0"/>
        <w:ind w:left="432" w:hanging="432"/>
      </w:pPr>
      <w:r>
        <w:t>Two typologies in particular emphasize Jesus as messiah: Gen 3:15 and Gen 14.</w:t>
      </w:r>
    </w:p>
    <w:p w14:paraId="23A7AEA6" w14:textId="77777777" w:rsidR="006B6865" w:rsidRDefault="006B6865" w:rsidP="006B6865">
      <w:pPr>
        <w:widowControl w:val="0"/>
        <w:ind w:left="432" w:hanging="432"/>
      </w:pPr>
    </w:p>
    <w:p w14:paraId="72E3E221" w14:textId="77777777" w:rsidR="006B6865" w:rsidRDefault="006B6865" w:rsidP="006B6865">
      <w:pPr>
        <w:suppressAutoHyphens/>
        <w:rPr>
          <w:b/>
          <w:spacing w:val="-3"/>
          <w:kern w:val="2"/>
        </w:rPr>
      </w:pPr>
      <w:r>
        <w:rPr>
          <w:b/>
          <w:spacing w:val="-3"/>
          <w:kern w:val="2"/>
        </w:rPr>
        <w:t>Gen 3:15</w:t>
      </w:r>
      <w:r>
        <w:rPr>
          <w:bCs/>
          <w:spacing w:val="-3"/>
          <w:kern w:val="2"/>
        </w:rPr>
        <w:t xml:space="preserve">: </w:t>
      </w:r>
      <w:r>
        <w:rPr>
          <w:b/>
          <w:spacing w:val="-3"/>
          <w:kern w:val="2"/>
        </w:rPr>
        <w:t xml:space="preserve">the </w:t>
      </w:r>
      <w:r>
        <w:rPr>
          <w:b/>
          <w:i/>
          <w:iCs/>
          <w:spacing w:val="-3"/>
          <w:kern w:val="2"/>
        </w:rPr>
        <w:t>protevangelium</w:t>
      </w:r>
    </w:p>
    <w:p w14:paraId="2B67054C" w14:textId="77777777" w:rsidR="006B6865" w:rsidRDefault="006B6865" w:rsidP="006B6865">
      <w:pPr>
        <w:suppressAutoHyphens/>
        <w:rPr>
          <w:spacing w:val="-3"/>
          <w:kern w:val="2"/>
        </w:rPr>
      </w:pPr>
    </w:p>
    <w:p w14:paraId="2A431172" w14:textId="77777777" w:rsidR="006B6865" w:rsidRDefault="006B6865" w:rsidP="006B6865">
      <w:pPr>
        <w:suppressAutoHyphens/>
        <w:rPr>
          <w:spacing w:val="-3"/>
          <w:kern w:val="2"/>
        </w:rPr>
      </w:pPr>
      <w:r>
        <w:rPr>
          <w:spacing w:val="-3"/>
          <w:kern w:val="2"/>
        </w:rPr>
        <w:t>Gen 3:14-15, “The L</w:t>
      </w:r>
      <w:r>
        <w:rPr>
          <w:smallCaps/>
          <w:spacing w:val="-3"/>
          <w:kern w:val="2"/>
        </w:rPr>
        <w:t>ord</w:t>
      </w:r>
      <w:r>
        <w:rPr>
          <w:spacing w:val="-3"/>
          <w:kern w:val="2"/>
        </w:rPr>
        <w:t xml:space="preserve"> God said to the serpent, . . . </w:t>
      </w:r>
      <w:r>
        <w:rPr>
          <w:kern w:val="2"/>
          <w:vertAlign w:val="superscript"/>
          <w14:ligatures w14:val="standardContextual"/>
        </w:rPr>
        <w:t>15</w:t>
      </w:r>
      <w:r>
        <w:rPr>
          <w:spacing w:val="-3"/>
          <w:kern w:val="2"/>
        </w:rPr>
        <w:t xml:space="preserve"> “I will put enmity between you and the woman, and between your offspring and hers; he will strike your head, and you will strike his heel.””</w:t>
      </w:r>
    </w:p>
    <w:p w14:paraId="6A011E46" w14:textId="77777777" w:rsidR="006B6865" w:rsidRDefault="006B6865" w:rsidP="006B6865">
      <w:pPr>
        <w:suppressAutoHyphens/>
        <w:rPr>
          <w:spacing w:val="-3"/>
          <w:kern w:val="2"/>
        </w:rPr>
      </w:pPr>
    </w:p>
    <w:p w14:paraId="47F357CB" w14:textId="77777777" w:rsidR="006B6865" w:rsidRDefault="006B6865" w:rsidP="006B6865">
      <w:pPr>
        <w:suppressAutoHyphens/>
        <w:rPr>
          <w:spacing w:val="-3"/>
          <w:kern w:val="2"/>
        </w:rPr>
      </w:pPr>
      <w:r>
        <w:rPr>
          <w:spacing w:val="-3"/>
          <w:kern w:val="2"/>
        </w:rPr>
        <w:t>The Hebrew has a collective noun, “offspring.” The pronoun can mean “it” or “he.” It is singular in grammar but can be plural in meaning. The Yahwist (J) simply opposed crushed heads and deadly stings.</w:t>
      </w:r>
    </w:p>
    <w:p w14:paraId="5D7BE3F5" w14:textId="77777777" w:rsidR="006B6865" w:rsidRDefault="006B6865" w:rsidP="006B6865">
      <w:pPr>
        <w:suppressAutoHyphens/>
        <w:rPr>
          <w:spacing w:val="-3"/>
          <w:kern w:val="2"/>
        </w:rPr>
      </w:pPr>
    </w:p>
    <w:p w14:paraId="74E50657" w14:textId="3968E2AE" w:rsidR="006B6865" w:rsidRDefault="006B6865" w:rsidP="006B6865">
      <w:pPr>
        <w:suppressAutoHyphens/>
        <w:rPr>
          <w:spacing w:val="-3"/>
          <w:kern w:val="2"/>
        </w:rPr>
      </w:pPr>
      <w:r>
        <w:rPr>
          <w:spacing w:val="-3"/>
          <w:kern w:val="2"/>
        </w:rPr>
        <w:t xml:space="preserve">The LXX (a translation of Hebrew scriptures into Greek, c. 250-50 BCE) has “he,” which in Greek is singular in grammar and singular in meaning. “This translation </w:t>
      </w:r>
      <w:r w:rsidR="001C6674" w:rsidRPr="001C6674">
        <w:rPr>
          <w:iCs/>
          <w:spacing w:val="-3"/>
          <w:kern w:val="2"/>
        </w:rPr>
        <w:t xml:space="preserve">. . . </w:t>
      </w:r>
      <w:r>
        <w:rPr>
          <w:spacing w:val="-3"/>
          <w:kern w:val="2"/>
        </w:rPr>
        <w:t>is allowed but not demanded by the Hebrew . . .”</w:t>
      </w:r>
      <w:r>
        <w:rPr>
          <w:rStyle w:val="FootnoteReference"/>
          <w:spacing w:val="-3"/>
          <w:kern w:val="2"/>
        </w:rPr>
        <w:footnoteReference w:id="13"/>
      </w:r>
    </w:p>
    <w:p w14:paraId="11313DBB" w14:textId="77777777" w:rsidR="006B6865" w:rsidRDefault="006B6865" w:rsidP="006B6865">
      <w:pPr>
        <w:suppressAutoHyphens/>
        <w:rPr>
          <w:spacing w:val="-3"/>
          <w:kern w:val="2"/>
        </w:rPr>
      </w:pPr>
    </w:p>
    <w:p w14:paraId="2919E7CE" w14:textId="77777777" w:rsidR="006B6865" w:rsidRDefault="006B6865" w:rsidP="006B6865">
      <w:pPr>
        <w:suppressAutoHyphens/>
        <w:rPr>
          <w:spacing w:val="-3"/>
          <w:kern w:val="2"/>
        </w:rPr>
      </w:pPr>
      <w:r>
        <w:rPr>
          <w:spacing w:val="-3"/>
          <w:kern w:val="2"/>
        </w:rPr>
        <w:t>The Vulgate has “she,” a “false reading” (Maher 46), but it is taken to refer to Mary. Since in the Vulgate text the mother and the offspring appear together, they are assumed to prefigure Mary and Jesus.</w:t>
      </w:r>
    </w:p>
    <w:p w14:paraId="61DE9E81" w14:textId="77777777" w:rsidR="006B6865" w:rsidRDefault="006B6865" w:rsidP="006B6865">
      <w:pPr>
        <w:suppressAutoHyphens/>
        <w:rPr>
          <w:spacing w:val="-3"/>
          <w:kern w:val="2"/>
        </w:rPr>
      </w:pPr>
    </w:p>
    <w:p w14:paraId="34739E72" w14:textId="4AB7C165" w:rsidR="006B6865" w:rsidRDefault="006B6865" w:rsidP="006B6865">
      <w:pPr>
        <w:suppressAutoHyphens/>
        <w:rPr>
          <w:spacing w:val="-3"/>
          <w:kern w:val="2"/>
        </w:rPr>
      </w:pPr>
      <w:r>
        <w:rPr>
          <w:spacing w:val="-3"/>
          <w:kern w:val="2"/>
        </w:rPr>
        <w:t xml:space="preserve">Consider Rev 12:1-2, “A great portent appeared in heaven: a woman clothed with the sun, with the moon under her feet, and on her head a crown of twelve stars. </w:t>
      </w:r>
      <w:r>
        <w:rPr>
          <w:spacing w:val="-3"/>
          <w:kern w:val="2"/>
          <w:vertAlign w:val="superscript"/>
        </w:rPr>
        <w:t>2</w:t>
      </w:r>
      <w:r>
        <w:rPr>
          <w:spacing w:val="-3"/>
          <w:kern w:val="2"/>
        </w:rPr>
        <w:t xml:space="preserve"> She was pregnant and was crying out in birthpangs, in the agony of giving birth. </w:t>
      </w:r>
      <w:r>
        <w:rPr>
          <w:spacing w:val="-3"/>
          <w:kern w:val="2"/>
          <w:vertAlign w:val="superscript"/>
        </w:rPr>
        <w:t>3</w:t>
      </w:r>
      <w:r>
        <w:rPr>
          <w:spacing w:val="-3"/>
          <w:kern w:val="2"/>
        </w:rPr>
        <w:t xml:space="preserve"> Then another portent appeared in heaven: a great red dragon </w:t>
      </w:r>
      <w:r w:rsidR="001C6674" w:rsidRPr="001C6674">
        <w:rPr>
          <w:iCs/>
          <w:spacing w:val="-3"/>
          <w:kern w:val="2"/>
        </w:rPr>
        <w:t xml:space="preserve">. . . </w:t>
      </w:r>
      <w:r>
        <w:rPr>
          <w:spacing w:val="-3"/>
          <w:kern w:val="2"/>
          <w:vertAlign w:val="superscript"/>
        </w:rPr>
        <w:t>4</w:t>
      </w:r>
      <w:r>
        <w:rPr>
          <w:spacing w:val="-3"/>
          <w:kern w:val="2"/>
        </w:rPr>
        <w:t xml:space="preserve"> the dragon stood before the woman who was about to bear a child, so that he might devour her child as soon as it was born. </w:t>
      </w:r>
      <w:r>
        <w:rPr>
          <w:spacing w:val="-3"/>
          <w:kern w:val="2"/>
          <w:vertAlign w:val="superscript"/>
        </w:rPr>
        <w:t>5</w:t>
      </w:r>
      <w:r>
        <w:rPr>
          <w:spacing w:val="-3"/>
          <w:kern w:val="2"/>
        </w:rPr>
        <w:t xml:space="preserve"> And she gave birth to a son, a male child, who is to rule all the nations with a rod of iron. But her child was snatched away and taken to God and to his throne; </w:t>
      </w:r>
      <w:r>
        <w:rPr>
          <w:spacing w:val="-3"/>
          <w:kern w:val="2"/>
          <w:vertAlign w:val="superscript"/>
        </w:rPr>
        <w:t>6</w:t>
      </w:r>
      <w:r>
        <w:rPr>
          <w:spacing w:val="-3"/>
          <w:kern w:val="2"/>
        </w:rPr>
        <w:t xml:space="preserve"> and the woman fled into the wilderness, where she has a place prepared by God </w:t>
      </w:r>
      <w:r w:rsidR="001C6674" w:rsidRPr="001C6674">
        <w:rPr>
          <w:iCs/>
          <w:spacing w:val="-3"/>
          <w:kern w:val="2"/>
        </w:rPr>
        <w:t xml:space="preserve">. . . </w:t>
      </w:r>
      <w:r>
        <w:rPr>
          <w:spacing w:val="-3"/>
          <w:kern w:val="2"/>
          <w:vertAlign w:val="superscript"/>
        </w:rPr>
        <w:t>7</w:t>
      </w:r>
      <w:r>
        <w:rPr>
          <w:spacing w:val="-3"/>
          <w:kern w:val="2"/>
        </w:rPr>
        <w:t xml:space="preserve"> And </w:t>
      </w:r>
      <w:r w:rsidR="001C6674" w:rsidRPr="001C6674">
        <w:rPr>
          <w:iCs/>
          <w:spacing w:val="-3"/>
          <w:kern w:val="2"/>
        </w:rPr>
        <w:t xml:space="preserve">. . . </w:t>
      </w:r>
      <w:r>
        <w:rPr>
          <w:spacing w:val="-3"/>
          <w:kern w:val="2"/>
        </w:rPr>
        <w:t xml:space="preserve">Michael and his angels fought against the dragon. The dragon and his angels fought back, </w:t>
      </w:r>
      <w:r>
        <w:rPr>
          <w:spacing w:val="-3"/>
          <w:kern w:val="2"/>
          <w:vertAlign w:val="superscript"/>
        </w:rPr>
        <w:t>8</w:t>
      </w:r>
      <w:r>
        <w:rPr>
          <w:spacing w:val="-3"/>
          <w:kern w:val="2"/>
        </w:rPr>
        <w:t xml:space="preserve"> but they were defeated, and there was no longer any place for them in heaven. </w:t>
      </w:r>
      <w:r>
        <w:rPr>
          <w:spacing w:val="-3"/>
          <w:kern w:val="2"/>
          <w:vertAlign w:val="superscript"/>
        </w:rPr>
        <w:t>9</w:t>
      </w:r>
      <w:r>
        <w:rPr>
          <w:spacing w:val="-3"/>
          <w:kern w:val="2"/>
        </w:rPr>
        <w:t xml:space="preserve"> The great dragon was thrown down, that ancient serpent, who is called the Devil and Satan, the deceiver of the whole world </w:t>
      </w:r>
      <w:r w:rsidR="001C6674" w:rsidRPr="001C6674">
        <w:rPr>
          <w:iCs/>
          <w:spacing w:val="-3"/>
          <w:kern w:val="2"/>
        </w:rPr>
        <w:t xml:space="preserve">. . . </w:t>
      </w:r>
      <w:r>
        <w:rPr>
          <w:spacing w:val="-3"/>
          <w:kern w:val="2"/>
        </w:rPr>
        <w:t>[</w:t>
      </w:r>
      <w:r>
        <w:rPr>
          <w:spacing w:val="-2"/>
          <w:kern w:val="2"/>
          <w:vertAlign w:val="superscript"/>
        </w:rPr>
        <w:t>13</w:t>
      </w:r>
      <w:r>
        <w:rPr>
          <w:spacing w:val="-2"/>
          <w:kern w:val="2"/>
        </w:rPr>
        <w:t xml:space="preserve"> So when the dragon saw that he had been thrown down to the earth, he pursued the woman who had given birth to the male child. </w:t>
      </w:r>
      <w:r>
        <w:rPr>
          <w:spacing w:val="-2"/>
          <w:kern w:val="2"/>
          <w:vertAlign w:val="superscript"/>
        </w:rPr>
        <w:t>14</w:t>
      </w:r>
      <w:r>
        <w:rPr>
          <w:spacing w:val="-2"/>
          <w:kern w:val="2"/>
        </w:rPr>
        <w:t xml:space="preserve"> But the woman was given the two wings of the great eagle, so that she could fly from the serpent into the wilderness, to her place where she is nourished for a time, and times, and half a time</w:t>
      </w:r>
      <w:r w:rsidR="001C6674" w:rsidRPr="001C6674">
        <w:rPr>
          <w:iCs/>
          <w:spacing w:val="-2"/>
          <w:kern w:val="2"/>
        </w:rPr>
        <w:t>. . . .</w:t>
      </w:r>
      <w:r>
        <w:rPr>
          <w:spacing w:val="-2"/>
          <w:kern w:val="2"/>
        </w:rPr>
        <w:t xml:space="preserve"> </w:t>
      </w:r>
      <w:r>
        <w:rPr>
          <w:spacing w:val="-2"/>
          <w:kern w:val="2"/>
          <w:vertAlign w:val="superscript"/>
        </w:rPr>
        <w:t>17</w:t>
      </w:r>
      <w:r>
        <w:rPr>
          <w:spacing w:val="-2"/>
          <w:kern w:val="2"/>
        </w:rPr>
        <w:t xml:space="preserve"> Then the dragon was angry with the woman, and went off to make war on the rest of her children, those who keep the commandments of God and hold the testimony of Jesus.”</w:t>
      </w:r>
    </w:p>
    <w:p w14:paraId="52923E40" w14:textId="77777777" w:rsidR="006B6865" w:rsidRDefault="006B6865" w:rsidP="006B6865">
      <w:pPr>
        <w:suppressAutoHyphens/>
        <w:rPr>
          <w:spacing w:val="-3"/>
          <w:kern w:val="2"/>
        </w:rPr>
      </w:pPr>
    </w:p>
    <w:p w14:paraId="4F6AF7FD" w14:textId="77777777" w:rsidR="006B6865" w:rsidRDefault="006B6865" w:rsidP="006B6865">
      <w:pPr>
        <w:suppressAutoHyphens/>
        <w:rPr>
          <w:spacing w:val="-3"/>
          <w:kern w:val="2"/>
        </w:rPr>
      </w:pPr>
      <w:r>
        <w:rPr>
          <w:spacing w:val="-3"/>
          <w:kern w:val="2"/>
        </w:rPr>
        <w:t xml:space="preserve">The snake is the devil: Wis 2:24, John 8:44, Rev 12:9, 20:2. See 1 John 3:7-8, “the devil has been sinning from the beginning. </w:t>
      </w:r>
      <w:r>
        <w:rPr>
          <w:spacing w:val="-3"/>
          <w:kern w:val="2"/>
          <w:vertAlign w:val="superscript"/>
        </w:rPr>
        <w:t>8</w:t>
      </w:r>
      <w:r>
        <w:rPr>
          <w:spacing w:val="-3"/>
          <w:kern w:val="2"/>
        </w:rPr>
        <w:t xml:space="preserve"> The Son of God was revealed for this purpose, to destroy the works of the devil.”</w:t>
      </w:r>
    </w:p>
    <w:p w14:paraId="55B87D79" w14:textId="77777777" w:rsidR="006B6865" w:rsidRDefault="006B6865" w:rsidP="006B6865">
      <w:pPr>
        <w:suppressAutoHyphens/>
        <w:rPr>
          <w:iCs/>
          <w:spacing w:val="-3"/>
          <w:kern w:val="2"/>
        </w:rPr>
      </w:pPr>
    </w:p>
    <w:p w14:paraId="21B27F9F" w14:textId="77777777" w:rsidR="006B6865" w:rsidRDefault="006B6865" w:rsidP="006B6865">
      <w:pPr>
        <w:suppressAutoHyphens/>
        <w:rPr>
          <w:spacing w:val="-3"/>
          <w:kern w:val="2"/>
        </w:rPr>
      </w:pPr>
      <w:r>
        <w:rPr>
          <w:iCs/>
          <w:spacing w:val="-3"/>
          <w:kern w:val="2"/>
        </w:rPr>
        <w:t xml:space="preserve">Gen 3:15 is known as the </w:t>
      </w:r>
      <w:r>
        <w:rPr>
          <w:i/>
          <w:spacing w:val="-3"/>
          <w:kern w:val="2"/>
        </w:rPr>
        <w:t>protevangelium</w:t>
      </w:r>
      <w:r>
        <w:rPr>
          <w:iCs/>
          <w:spacing w:val="-3"/>
          <w:kern w:val="2"/>
        </w:rPr>
        <w:t xml:space="preserve"> (</w:t>
      </w:r>
      <w:r>
        <w:rPr>
          <w:i/>
          <w:spacing w:val="-3"/>
          <w:kern w:val="2"/>
        </w:rPr>
        <w:t>proto</w:t>
      </w:r>
      <w:r>
        <w:rPr>
          <w:iCs/>
          <w:spacing w:val="-3"/>
          <w:kern w:val="2"/>
        </w:rPr>
        <w:t xml:space="preserve">- + </w:t>
      </w:r>
      <w:r>
        <w:rPr>
          <w:i/>
          <w:spacing w:val="-3"/>
          <w:kern w:val="2"/>
        </w:rPr>
        <w:t>evangelium</w:t>
      </w:r>
      <w:r>
        <w:rPr>
          <w:iCs/>
          <w:spacing w:val="-3"/>
          <w:kern w:val="2"/>
        </w:rPr>
        <w:t>), the first (announcement of the) good news.</w:t>
      </w:r>
    </w:p>
    <w:p w14:paraId="57D6C97B" w14:textId="77777777" w:rsidR="006B6865" w:rsidRDefault="006B6865" w:rsidP="006B6865">
      <w:pPr>
        <w:suppressAutoHyphens/>
        <w:rPr>
          <w:spacing w:val="-3"/>
          <w:kern w:val="2"/>
        </w:rPr>
      </w:pPr>
    </w:p>
    <w:p w14:paraId="65FC61E7" w14:textId="77777777" w:rsidR="006B6865" w:rsidRDefault="006B6865" w:rsidP="006B6865">
      <w:pPr>
        <w:suppressAutoHyphens/>
        <w:rPr>
          <w:spacing w:val="-3"/>
          <w:kern w:val="2"/>
        </w:rPr>
      </w:pPr>
      <w:r>
        <w:rPr>
          <w:b/>
          <w:spacing w:val="-3"/>
          <w:kern w:val="2"/>
        </w:rPr>
        <w:t>Gen 14</w:t>
      </w:r>
      <w:r>
        <w:rPr>
          <w:bCs/>
          <w:spacing w:val="-3"/>
          <w:kern w:val="2"/>
        </w:rPr>
        <w:t xml:space="preserve">: </w:t>
      </w:r>
      <w:r>
        <w:rPr>
          <w:b/>
          <w:bCs/>
          <w:spacing w:val="-3"/>
          <w:kern w:val="2"/>
        </w:rPr>
        <w:t>Melchizedek</w:t>
      </w:r>
    </w:p>
    <w:p w14:paraId="1E44BC2D" w14:textId="77777777" w:rsidR="006B6865" w:rsidRDefault="006B6865" w:rsidP="006B6865">
      <w:pPr>
        <w:suppressAutoHyphens/>
        <w:ind w:left="360"/>
        <w:rPr>
          <w:spacing w:val="-3"/>
          <w:kern w:val="2"/>
        </w:rPr>
      </w:pPr>
      <w:r>
        <w:rPr>
          <w:spacing w:val="-3"/>
          <w:kern w:val="2"/>
        </w:rPr>
        <w:t xml:space="preserve">Gen 14:17-24, “After his return from the defeat of Chedorlaomer and the kings who were with him, the king of Sodom went out to meet him at the Valley of Shaveh (that is, the King’s Valley). </w:t>
      </w:r>
      <w:r>
        <w:rPr>
          <w:spacing w:val="-3"/>
          <w:kern w:val="2"/>
          <w:vertAlign w:val="superscript"/>
        </w:rPr>
        <w:t>18</w:t>
      </w:r>
      <w:r>
        <w:rPr>
          <w:spacing w:val="-3"/>
          <w:kern w:val="2"/>
        </w:rPr>
        <w:t xml:space="preserve"> And King Melchizedek of Salem brought out bread and wine; he was priest of God Most High. </w:t>
      </w:r>
      <w:r>
        <w:rPr>
          <w:spacing w:val="-3"/>
          <w:kern w:val="2"/>
          <w:vertAlign w:val="superscript"/>
        </w:rPr>
        <w:t>19</w:t>
      </w:r>
      <w:r>
        <w:rPr>
          <w:spacing w:val="-3"/>
          <w:kern w:val="2"/>
        </w:rPr>
        <w:t xml:space="preserve"> He blessed him and said, “Blessed be Abram by God Most High, maker of heaven and earth; </w:t>
      </w:r>
      <w:r>
        <w:rPr>
          <w:spacing w:val="-3"/>
          <w:kern w:val="2"/>
          <w:vertAlign w:val="superscript"/>
        </w:rPr>
        <w:t>20</w:t>
      </w:r>
      <w:r>
        <w:rPr>
          <w:spacing w:val="-3"/>
          <w:kern w:val="2"/>
        </w:rPr>
        <w:t xml:space="preserve"> and blessed be God Most High, who has delivered your enemies into your hand!” And Abram gave him one tenth of everything. </w:t>
      </w:r>
      <w:r>
        <w:rPr>
          <w:spacing w:val="-3"/>
          <w:kern w:val="2"/>
          <w:vertAlign w:val="superscript"/>
        </w:rPr>
        <w:t>21</w:t>
      </w:r>
      <w:r>
        <w:rPr>
          <w:spacing w:val="-3"/>
          <w:kern w:val="2"/>
        </w:rPr>
        <w:t xml:space="preserve"> Then the king of Sodom said to Abram, “Give me the persons, but take the goods for yourself.” </w:t>
      </w:r>
      <w:r>
        <w:rPr>
          <w:spacing w:val="-3"/>
          <w:kern w:val="2"/>
          <w:vertAlign w:val="superscript"/>
        </w:rPr>
        <w:t>22</w:t>
      </w:r>
      <w:r>
        <w:rPr>
          <w:spacing w:val="-3"/>
          <w:kern w:val="2"/>
        </w:rPr>
        <w:t xml:space="preserve"> But Abram said to the king of Sodom, “I have sworn to the </w:t>
      </w:r>
      <w:r>
        <w:rPr>
          <w:smallCaps/>
          <w:spacing w:val="-3"/>
          <w:kern w:val="24"/>
        </w:rPr>
        <w:t>Lord</w:t>
      </w:r>
      <w:r>
        <w:rPr>
          <w:spacing w:val="-3"/>
          <w:kern w:val="2"/>
        </w:rPr>
        <w:t xml:space="preserve">, God Most High, maker of heaven and earth, </w:t>
      </w:r>
      <w:r>
        <w:rPr>
          <w:spacing w:val="-3"/>
          <w:kern w:val="2"/>
          <w:vertAlign w:val="superscript"/>
        </w:rPr>
        <w:t>23</w:t>
      </w:r>
      <w:r>
        <w:rPr>
          <w:spacing w:val="-3"/>
          <w:kern w:val="2"/>
        </w:rPr>
        <w:t xml:space="preserve"> that I would not take a thread or a sandal-thong or anything that is yours, so that you might not say, ‘I have made Abram rich.’ </w:t>
      </w:r>
      <w:r>
        <w:rPr>
          <w:spacing w:val="-3"/>
          <w:kern w:val="2"/>
          <w:vertAlign w:val="superscript"/>
        </w:rPr>
        <w:t>24</w:t>
      </w:r>
      <w:r>
        <w:rPr>
          <w:spacing w:val="-3"/>
          <w:kern w:val="2"/>
        </w:rPr>
        <w:t xml:space="preserve"> I will take nothing but what the young men have eaten, and the share of the men who went with me—Aner, Eshcol, and Mamre. Let them take their share.”</w:t>
      </w:r>
    </w:p>
    <w:p w14:paraId="4DF3DB58" w14:textId="77777777" w:rsidR="006B6865" w:rsidRDefault="006B6865" w:rsidP="006B6865">
      <w:pPr>
        <w:suppressAutoHyphens/>
        <w:rPr>
          <w:spacing w:val="-3"/>
          <w:kern w:val="2"/>
        </w:rPr>
      </w:pPr>
    </w:p>
    <w:p w14:paraId="1F32A65F" w14:textId="77777777" w:rsidR="006B6865" w:rsidRDefault="006B6865" w:rsidP="006B6865">
      <w:pPr>
        <w:suppressAutoHyphens/>
        <w:ind w:left="360"/>
        <w:rPr>
          <w:spacing w:val="-3"/>
          <w:kern w:val="2"/>
        </w:rPr>
      </w:pPr>
      <w:r>
        <w:rPr>
          <w:spacing w:val="-3"/>
          <w:kern w:val="2"/>
        </w:rPr>
        <w:t>Hebrews explains Melchizedek as a typology of Christ at some length.</w:t>
      </w:r>
    </w:p>
    <w:p w14:paraId="75255776" w14:textId="77777777" w:rsidR="006B6865" w:rsidRDefault="006B6865" w:rsidP="006B6865">
      <w:pPr>
        <w:ind w:left="720"/>
        <w:rPr>
          <w:kern w:val="16"/>
        </w:rPr>
      </w:pPr>
      <w:r>
        <w:t>Heb 5:6, “as he says also in another place, “You are a priest forever, according to the order of Melchizedek.””</w:t>
      </w:r>
    </w:p>
    <w:p w14:paraId="3499389D" w14:textId="77777777" w:rsidR="006B6865" w:rsidRDefault="006B6865" w:rsidP="006B6865">
      <w:pPr>
        <w:ind w:left="720"/>
      </w:pPr>
      <w:r>
        <w:t>Heb 5:10, “having been designated by God a high priest according to the order of Melchizedek.”</w:t>
      </w:r>
    </w:p>
    <w:p w14:paraId="751DA47E" w14:textId="77777777" w:rsidR="006B6865" w:rsidRDefault="006B6865" w:rsidP="006B6865">
      <w:pPr>
        <w:ind w:left="720"/>
      </w:pPr>
      <w:r>
        <w:t>Heb 6:20, “where Jesus, a forerunner on our behalf, has entered, having become a high priest forever according to the order of Melchizedek.”</w:t>
      </w:r>
    </w:p>
    <w:p w14:paraId="0D3C5E3A" w14:textId="77777777" w:rsidR="006B6865" w:rsidRDefault="006B6865" w:rsidP="006B6865">
      <w:pPr>
        <w:ind w:left="720"/>
      </w:pPr>
      <w:r>
        <w:t>Heb 7:1, “This “King Melchizedek of Salem, priest of the Most High God, met Abraham as he was returning from defeating the kings and blessed him . . .””</w:t>
      </w:r>
    </w:p>
    <w:p w14:paraId="5FF792A3" w14:textId="77777777" w:rsidR="006B6865" w:rsidRDefault="006B6865" w:rsidP="006B6865">
      <w:pPr>
        <w:ind w:left="720"/>
      </w:pPr>
      <w:r>
        <w:t>Heb 7:10-11, “for he was still in the loins of his ancestor when Melchizedek met him. 11 Now if perfection had been attainable through the levitical priesthood—for the people received the law under this priesthood—what further need would there have been to speak of another priest arising according to the order of Melchizedek, rather than one according to the order of Aaron?”</w:t>
      </w:r>
    </w:p>
    <w:p w14:paraId="37C16091" w14:textId="77777777" w:rsidR="006B6865" w:rsidRDefault="006B6865" w:rsidP="006B6865">
      <w:pPr>
        <w:ind w:left="720"/>
      </w:pPr>
      <w:r>
        <w:t>Heb 7:15, “It is even more obvious when another priest arises, resembling Melchizedek . . .”</w:t>
      </w:r>
    </w:p>
    <w:p w14:paraId="10A25CFE" w14:textId="77777777" w:rsidR="006B6865" w:rsidRDefault="006B6865" w:rsidP="006B6865">
      <w:pPr>
        <w:ind w:left="720"/>
      </w:pPr>
      <w:r>
        <w:t>Heb 7:17, “For it is attested of him, “You are a priest forever, according to the order of Melchizedek.””</w:t>
      </w:r>
    </w:p>
    <w:p w14:paraId="3FD6263C" w14:textId="77777777" w:rsidR="006B6865" w:rsidRDefault="006B6865" w:rsidP="006B6865">
      <w:pPr>
        <w:widowControl w:val="0"/>
      </w:pPr>
    </w:p>
    <w:p w14:paraId="15859AD9" w14:textId="77777777" w:rsidR="006B6865" w:rsidRDefault="006B6865" w:rsidP="006B6865">
      <w:pPr>
        <w:widowControl w:val="0"/>
        <w:jc w:val="center"/>
        <w:rPr>
          <w:smallCaps/>
        </w:rPr>
      </w:pPr>
      <w:r>
        <w:rPr>
          <w:smallCaps/>
        </w:rPr>
        <w:t>prophecies</w:t>
      </w:r>
    </w:p>
    <w:p w14:paraId="41924283" w14:textId="77777777" w:rsidR="006B6865" w:rsidRDefault="006B6865" w:rsidP="006B6865">
      <w:pPr>
        <w:widowControl w:val="0"/>
      </w:pPr>
    </w:p>
    <w:p w14:paraId="230E609A" w14:textId="77777777" w:rsidR="006B6865" w:rsidRDefault="006B6865" w:rsidP="006B6865">
      <w:pPr>
        <w:widowControl w:val="0"/>
      </w:pPr>
      <w:r>
        <w:t>The oracles of the Old Testament prophets can generally be classified as threats or promises. Many of the prophetic promises refer to an idealized future time in which the people Israel will be unusually blessed. Promises which refer to a personal agent of deliverance—a “messiah”—are messianic in a narrow sense. Promises which refer to the idealized future time—the “messi</w:t>
      </w:r>
      <w:r>
        <w:lastRenderedPageBreak/>
        <w:t>anic age”—are messianic in a broad sense. Hence, there are “messianic” prophecies and “mes</w:t>
      </w:r>
      <w:r>
        <w:softHyphen/>
        <w:t>si</w:t>
      </w:r>
      <w:r>
        <w:softHyphen/>
        <w:t>anic-age” prophecies.</w:t>
      </w:r>
    </w:p>
    <w:p w14:paraId="799CB295" w14:textId="77777777" w:rsidR="006B6865" w:rsidRDefault="006B6865" w:rsidP="006B6865">
      <w:pPr>
        <w:widowControl w:val="0"/>
      </w:pPr>
    </w:p>
    <w:p w14:paraId="0B7BF8A4" w14:textId="77777777" w:rsidR="006B6865" w:rsidRDefault="006B6865" w:rsidP="006B6865">
      <w:pPr>
        <w:widowControl w:val="0"/>
        <w:jc w:val="center"/>
        <w:rPr>
          <w:bCs/>
        </w:rPr>
      </w:pPr>
      <w:r>
        <w:rPr>
          <w:bCs/>
          <w:i/>
          <w:iCs/>
        </w:rPr>
        <w:t>Prophecies of a Messianic Age</w:t>
      </w:r>
    </w:p>
    <w:p w14:paraId="2DFE5E75" w14:textId="77777777" w:rsidR="006B6865" w:rsidRDefault="006B6865" w:rsidP="006B6865">
      <w:pPr>
        <w:widowControl w:val="0"/>
        <w:rPr>
          <w:bCs/>
        </w:rPr>
      </w:pPr>
    </w:p>
    <w:p w14:paraId="127A6ECC" w14:textId="77777777" w:rsidR="006B6865" w:rsidRDefault="006B6865" w:rsidP="006B6865">
      <w:pPr>
        <w:widowControl w:val="0"/>
      </w:pPr>
      <w:r>
        <w:rPr>
          <w:b/>
        </w:rPr>
        <w:t>a saved remnant</w:t>
      </w:r>
    </w:p>
    <w:p w14:paraId="7DF935BD" w14:textId="77777777" w:rsidR="006B6865" w:rsidRDefault="006B6865" w:rsidP="006B6865">
      <w:pPr>
        <w:widowControl w:val="0"/>
        <w:ind w:left="360"/>
      </w:pPr>
      <w:r>
        <w:t xml:space="preserve">Isa 10:20-22, “On that day the remnant of Israel and the survivors of the house of Jacob will no more lean on the one who struck them, but will lean on the </w:t>
      </w:r>
      <w:r>
        <w:rPr>
          <w:smallCaps/>
        </w:rPr>
        <w:t>Lord</w:t>
      </w:r>
      <w:r>
        <w:t xml:space="preserve">, the Holy One of Israel, in truth. </w:t>
      </w:r>
      <w:r>
        <w:rPr>
          <w:vertAlign w:val="superscript"/>
        </w:rPr>
        <w:t>21</w:t>
      </w:r>
      <w:r>
        <w:t xml:space="preserve"> A remnant will return, the remnant of Jacob, to the mighty God. </w:t>
      </w:r>
      <w:r>
        <w:rPr>
          <w:vertAlign w:val="superscript"/>
        </w:rPr>
        <w:t>22</w:t>
      </w:r>
      <w:r>
        <w:t xml:space="preserve"> For though your people Israel were like the sand of the sea, only a remnant of them will return. Destruction is decreed, overflowing with righteousness.”</w:t>
      </w:r>
    </w:p>
    <w:p w14:paraId="5C8F8540" w14:textId="77777777" w:rsidR="006B6865" w:rsidRDefault="006B6865" w:rsidP="006B6865">
      <w:pPr>
        <w:widowControl w:val="0"/>
        <w:ind w:left="360"/>
      </w:pPr>
      <w:r>
        <w:t>See also Isa 1:25-26; 4:2-4; 7:3; 9:1; 27:6; 65:8-9; Jer 6:9; 6:27-30; 24:5-7; 29:10-14; 31:2-3, 32, 37, 41; Ezek 9:2-6; 22:17-22; Dan 7:21-22, 25-26; Hos 14:4-7; Joel 2:32; Amos 9:13-15; Zech 13:8-9; Rom 11:5.</w:t>
      </w:r>
    </w:p>
    <w:p w14:paraId="08F7D02E" w14:textId="77777777" w:rsidR="006B6865" w:rsidRDefault="006B6865" w:rsidP="006B6865">
      <w:pPr>
        <w:widowControl w:val="0"/>
      </w:pPr>
    </w:p>
    <w:p w14:paraId="25FA25B7" w14:textId="77777777" w:rsidR="006B6865" w:rsidRDefault="006B6865" w:rsidP="006B6865">
      <w:pPr>
        <w:widowControl w:val="0"/>
      </w:pPr>
      <w:r>
        <w:rPr>
          <w:b/>
        </w:rPr>
        <w:t>an ingathering of dispersed Israelites</w:t>
      </w:r>
    </w:p>
    <w:p w14:paraId="0885AF61" w14:textId="77777777" w:rsidR="006B6865" w:rsidRDefault="006B6865" w:rsidP="006B6865">
      <w:pPr>
        <w:widowControl w:val="0"/>
        <w:ind w:left="360"/>
      </w:pPr>
      <w:r>
        <w:t xml:space="preserve">Isa 27:12-13, “On that day the </w:t>
      </w:r>
      <w:r>
        <w:rPr>
          <w:smallCaps/>
        </w:rPr>
        <w:t>Lord</w:t>
      </w:r>
      <w:r>
        <w:t xml:space="preserve"> will thresh from the channel of the Euphrates to the Wadi of Egypt, and you will be gathered one by one, O people of Israel. </w:t>
      </w:r>
      <w:r>
        <w:rPr>
          <w:vertAlign w:val="superscript"/>
        </w:rPr>
        <w:t>13</w:t>
      </w:r>
      <w:r>
        <w:t xml:space="preserve"> And on that day a great trumpet will be blown, and those who were lost in the land of Assyria and those who were driven out to the land of Egypt will come and worship the </w:t>
      </w:r>
      <w:r>
        <w:rPr>
          <w:smallCaps/>
        </w:rPr>
        <w:t>Lord</w:t>
      </w:r>
      <w:r>
        <w:t xml:space="preserve"> on the holy mountain at Jerusalem.”</w:t>
      </w:r>
    </w:p>
    <w:p w14:paraId="0BA5E42C" w14:textId="77777777" w:rsidR="006B6865" w:rsidRDefault="006B6865" w:rsidP="006B6865">
      <w:pPr>
        <w:widowControl w:val="0"/>
        <w:ind w:left="360"/>
      </w:pPr>
      <w:r>
        <w:t>See also Deut 30:3-5; Isa 11:11-16; 52:11-12; 60:3-14; 66:19-21; Jer 3:17-18; 31:8, 10; Bar 4:36-37; Ezek 20:41; 37:12; 37:21-22; 39:27-28.</w:t>
      </w:r>
    </w:p>
    <w:p w14:paraId="762F2DD8" w14:textId="77777777" w:rsidR="006B6865" w:rsidRDefault="006B6865" w:rsidP="006B6865">
      <w:pPr>
        <w:widowControl w:val="0"/>
      </w:pPr>
    </w:p>
    <w:p w14:paraId="0AFEAAB6" w14:textId="77777777" w:rsidR="006B6865" w:rsidRDefault="006B6865" w:rsidP="006B6865">
      <w:pPr>
        <w:widowControl w:val="0"/>
      </w:pPr>
      <w:r>
        <w:rPr>
          <w:b/>
        </w:rPr>
        <w:t>a new exodus</w:t>
      </w:r>
    </w:p>
    <w:p w14:paraId="66E7C9AD" w14:textId="77777777" w:rsidR="006B6865" w:rsidRDefault="006B6865" w:rsidP="006B6865">
      <w:pPr>
        <w:widowControl w:val="0"/>
        <w:ind w:left="360"/>
      </w:pPr>
      <w:r>
        <w:t xml:space="preserve">Isa 43:16-21, “Thus says the </w:t>
      </w:r>
      <w:r>
        <w:rPr>
          <w:smallCaps/>
        </w:rPr>
        <w:t>Lord</w:t>
      </w:r>
      <w:r>
        <w:t xml:space="preserve">, who makes a way in the sea, a path in the mighty waters, </w:t>
      </w:r>
      <w:r>
        <w:rPr>
          <w:vertAlign w:val="superscript"/>
        </w:rPr>
        <w:t>17</w:t>
      </w:r>
      <w:r>
        <w:t xml:space="preserve"> who brings out chariot and horse, army and warrior; they lie down, they cannot rise, they are extinguished, quenched like a wick: </w:t>
      </w:r>
      <w:r>
        <w:rPr>
          <w:vertAlign w:val="superscript"/>
        </w:rPr>
        <w:t>18</w:t>
      </w:r>
      <w:r>
        <w:t xml:space="preserve"> Do not remember the former things, or consider the things of old. </w:t>
      </w:r>
      <w:r>
        <w:rPr>
          <w:vertAlign w:val="superscript"/>
        </w:rPr>
        <w:t>19</w:t>
      </w:r>
      <w:r>
        <w:t xml:space="preserve"> I am about to do a new thing; now it springs forth, do you not perceive it? I will make a way in the wilderness and rivers in the desert. </w:t>
      </w:r>
      <w:r>
        <w:rPr>
          <w:vertAlign w:val="superscript"/>
        </w:rPr>
        <w:t>20</w:t>
      </w:r>
      <w:r>
        <w:t xml:space="preserve"> The wild animals will honor me, the jackals and the ostriches; for I give water in the wilderness, rivers in the desert, to give drink to my chosen people, </w:t>
      </w:r>
      <w:r>
        <w:rPr>
          <w:vertAlign w:val="superscript"/>
        </w:rPr>
        <w:t>21</w:t>
      </w:r>
      <w:r>
        <w:t xml:space="preserve"> the people whom I formed for myself so that they might declare my praise.”</w:t>
      </w:r>
    </w:p>
    <w:p w14:paraId="6530EF93" w14:textId="77777777" w:rsidR="006B6865" w:rsidRDefault="006B6865" w:rsidP="006B6865">
      <w:pPr>
        <w:widowControl w:val="0"/>
        <w:ind w:left="360"/>
      </w:pPr>
      <w:r>
        <w:t>See also Isa 4:5-6; 40:3; 42:16; Jer 31:2-4; 16:14-15; 23:7-8.</w:t>
      </w:r>
    </w:p>
    <w:p w14:paraId="2163D2AA" w14:textId="77777777" w:rsidR="006B6865" w:rsidRDefault="006B6865" w:rsidP="006B6865">
      <w:pPr>
        <w:widowControl w:val="0"/>
      </w:pPr>
    </w:p>
    <w:p w14:paraId="0D958BB1" w14:textId="77777777" w:rsidR="006B6865" w:rsidRDefault="006B6865" w:rsidP="006B6865">
      <w:pPr>
        <w:widowControl w:val="0"/>
        <w:rPr>
          <w:bCs/>
        </w:rPr>
      </w:pPr>
      <w:r>
        <w:rPr>
          <w:b/>
        </w:rPr>
        <w:t>a new relationship with God</w:t>
      </w:r>
    </w:p>
    <w:p w14:paraId="3D1CC72A" w14:textId="77777777" w:rsidR="006B6865" w:rsidRDefault="006B6865" w:rsidP="006B6865">
      <w:pPr>
        <w:widowControl w:val="0"/>
        <w:rPr>
          <w:bCs/>
        </w:rPr>
      </w:pPr>
    </w:p>
    <w:p w14:paraId="14116323" w14:textId="77777777" w:rsidR="006B6865" w:rsidRDefault="006B6865" w:rsidP="006B6865">
      <w:pPr>
        <w:widowControl w:val="0"/>
        <w:ind w:left="360"/>
        <w:rPr>
          <w:i/>
          <w:iCs/>
        </w:rPr>
      </w:pPr>
      <w:r>
        <w:rPr>
          <w:b/>
          <w:i/>
          <w:iCs/>
        </w:rPr>
        <w:t>a new covenant</w:t>
      </w:r>
    </w:p>
    <w:p w14:paraId="7A14F720" w14:textId="77777777" w:rsidR="006B6865" w:rsidRDefault="006B6865" w:rsidP="006B6865">
      <w:pPr>
        <w:widowControl w:val="0"/>
        <w:ind w:left="720"/>
      </w:pPr>
      <w:r>
        <w:t xml:space="preserve">Jer 31:31-34, “The days are surely coming, says the </w:t>
      </w:r>
      <w:r>
        <w:rPr>
          <w:smallCaps/>
        </w:rPr>
        <w:t>Lord</w:t>
      </w:r>
      <w:r>
        <w:t xml:space="preserve">, when I will make a new covenant with the house of Israel and the house of Judah. </w:t>
      </w:r>
      <w:r>
        <w:rPr>
          <w:vertAlign w:val="superscript"/>
        </w:rPr>
        <w:t>32</w:t>
      </w:r>
      <w:r>
        <w:t xml:space="preserve"> It will not be like the covenant that I made with their ancestors when I took them by the hand to bring them out of the land of Egypt—a covenant that they broke, though I was their husband, says the </w:t>
      </w:r>
      <w:r>
        <w:rPr>
          <w:smallCaps/>
        </w:rPr>
        <w:t>Lord</w:t>
      </w:r>
      <w:r>
        <w:t xml:space="preserve">. </w:t>
      </w:r>
      <w:r>
        <w:rPr>
          <w:vertAlign w:val="superscript"/>
        </w:rPr>
        <w:t>33</w:t>
      </w:r>
      <w:r>
        <w:t xml:space="preserve"> But this is the covenant that I will make with the house of Israel after those days, says the </w:t>
      </w:r>
      <w:r>
        <w:rPr>
          <w:smallCaps/>
        </w:rPr>
        <w:t>Lord</w:t>
      </w:r>
      <w:r>
        <w:t xml:space="preserve">: I will put my law within them, and I will write it on their hearts; and I will be their God, and they shall be my people. </w:t>
      </w:r>
      <w:r>
        <w:rPr>
          <w:vertAlign w:val="superscript"/>
        </w:rPr>
        <w:t>34</w:t>
      </w:r>
      <w:r>
        <w:t xml:space="preserve"> No longer shall they teach one another, or say to each other, “Know the </w:t>
      </w:r>
      <w:r>
        <w:rPr>
          <w:smallCaps/>
        </w:rPr>
        <w:t>Lord</w:t>
      </w:r>
      <w:r>
        <w:t xml:space="preserve">,” for they shall all know me, from the least of them to the </w:t>
      </w:r>
      <w:r>
        <w:lastRenderedPageBreak/>
        <w:t xml:space="preserve">greatest, says the </w:t>
      </w:r>
      <w:r>
        <w:rPr>
          <w:smallCaps/>
        </w:rPr>
        <w:t>Lord</w:t>
      </w:r>
      <w:r>
        <w:t>; for I will forgive their iniquity, and remember their sin no more.”</w:t>
      </w:r>
    </w:p>
    <w:p w14:paraId="1159766C" w14:textId="77777777" w:rsidR="006B6865" w:rsidRDefault="006B6865" w:rsidP="006B6865">
      <w:pPr>
        <w:widowControl w:val="0"/>
      </w:pPr>
    </w:p>
    <w:p w14:paraId="3020C103" w14:textId="77777777" w:rsidR="006B6865" w:rsidRDefault="006B6865" w:rsidP="006B6865">
      <w:pPr>
        <w:widowControl w:val="0"/>
        <w:ind w:left="360"/>
        <w:rPr>
          <w:i/>
          <w:iCs/>
        </w:rPr>
      </w:pPr>
      <w:r>
        <w:rPr>
          <w:b/>
          <w:i/>
          <w:iCs/>
        </w:rPr>
        <w:t>an eternal covenant</w:t>
      </w:r>
    </w:p>
    <w:p w14:paraId="73995745" w14:textId="77777777" w:rsidR="006B6865" w:rsidRDefault="006B6865" w:rsidP="006B6865">
      <w:pPr>
        <w:widowControl w:val="0"/>
        <w:ind w:left="720"/>
      </w:pPr>
      <w:r>
        <w:t xml:space="preserve">Ezek 16:59-63, “Yes, thus says the Lord </w:t>
      </w:r>
      <w:r>
        <w:rPr>
          <w:smallCaps/>
        </w:rPr>
        <w:t>God</w:t>
      </w:r>
      <w:r>
        <w:t xml:space="preserve">: I will deal with you as you have done, you who have despised the oath, breaking the covenant; </w:t>
      </w:r>
      <w:r>
        <w:rPr>
          <w:vertAlign w:val="superscript"/>
        </w:rPr>
        <w:t>60</w:t>
      </w:r>
      <w:r>
        <w:t xml:space="preserve"> yet I will remember my covenant with you in the days of your youth, and I will establish with you an everlasting covenant. </w:t>
      </w:r>
      <w:r>
        <w:rPr>
          <w:vertAlign w:val="superscript"/>
        </w:rPr>
        <w:t>61</w:t>
      </w:r>
      <w:r>
        <w:t xml:space="preserve"> Then you will remember your ways, and be ashamed when I take your sisters, both your elder and your younger, and give them to you as daughters, but not on account of my covenant with you. </w:t>
      </w:r>
      <w:r>
        <w:rPr>
          <w:vertAlign w:val="superscript"/>
        </w:rPr>
        <w:t>62</w:t>
      </w:r>
      <w:r>
        <w:t xml:space="preserve"> I will establish my covenant with you, and you shall know that I am the </w:t>
      </w:r>
      <w:r>
        <w:rPr>
          <w:smallCaps/>
        </w:rPr>
        <w:t>Lord</w:t>
      </w:r>
      <w:r>
        <w:t xml:space="preserve">, </w:t>
      </w:r>
      <w:r>
        <w:rPr>
          <w:vertAlign w:val="superscript"/>
        </w:rPr>
        <w:t>63</w:t>
      </w:r>
      <w:r>
        <w:t xml:space="preserve"> in order that you may remember and be confounded, and never open your mouth again because of your shame, when I forgive you all that you have done, says the Lord </w:t>
      </w:r>
      <w:r>
        <w:rPr>
          <w:smallCaps/>
        </w:rPr>
        <w:t>God</w:t>
      </w:r>
      <w:r>
        <w:t>.”</w:t>
      </w:r>
    </w:p>
    <w:p w14:paraId="5CB5E155" w14:textId="77777777" w:rsidR="006B6865" w:rsidRDefault="006B6865" w:rsidP="006B6865">
      <w:pPr>
        <w:widowControl w:val="0"/>
        <w:ind w:left="720"/>
      </w:pPr>
      <w:r>
        <w:t>See also Jer 31:35-37; 32:38-40; 33:14-26.</w:t>
      </w:r>
    </w:p>
    <w:p w14:paraId="4892700A" w14:textId="77777777" w:rsidR="006B6865" w:rsidRDefault="006B6865" w:rsidP="006B6865">
      <w:pPr>
        <w:widowControl w:val="0"/>
      </w:pPr>
    </w:p>
    <w:p w14:paraId="34E11AA2" w14:textId="77777777" w:rsidR="006B6865" w:rsidRDefault="006B6865" w:rsidP="006B6865">
      <w:pPr>
        <w:widowControl w:val="0"/>
        <w:ind w:left="360"/>
        <w:rPr>
          <w:i/>
          <w:iCs/>
        </w:rPr>
      </w:pPr>
      <w:r>
        <w:rPr>
          <w:b/>
          <w:i/>
          <w:iCs/>
        </w:rPr>
        <w:t>a covenant like Noah’s</w:t>
      </w:r>
    </w:p>
    <w:p w14:paraId="3AC77B04" w14:textId="77777777" w:rsidR="006B6865" w:rsidRDefault="006B6865" w:rsidP="006B6865">
      <w:pPr>
        <w:widowControl w:val="0"/>
        <w:ind w:left="720"/>
      </w:pPr>
      <w:r>
        <w:t>Isa 54:9, “This is like the days of Noah to me: Just as I swore that the waters of Noah would never again go over the earth, so I have sworn that I will not be angry with you and will not rebuke you.”</w:t>
      </w:r>
    </w:p>
    <w:p w14:paraId="11C70AD8" w14:textId="77777777" w:rsidR="006B6865" w:rsidRDefault="006B6865" w:rsidP="006B6865">
      <w:pPr>
        <w:widowControl w:val="0"/>
      </w:pPr>
    </w:p>
    <w:p w14:paraId="1BF7B166" w14:textId="77777777" w:rsidR="006B6865" w:rsidRDefault="006B6865" w:rsidP="006B6865">
      <w:pPr>
        <w:widowControl w:val="0"/>
        <w:ind w:left="360"/>
        <w:rPr>
          <w:i/>
          <w:iCs/>
        </w:rPr>
      </w:pPr>
      <w:r>
        <w:rPr>
          <w:b/>
          <w:i/>
          <w:iCs/>
        </w:rPr>
        <w:t>a covenant like David’s</w:t>
      </w:r>
    </w:p>
    <w:p w14:paraId="085D60FD" w14:textId="77777777" w:rsidR="006B6865" w:rsidRDefault="006B6865" w:rsidP="006B6865">
      <w:pPr>
        <w:widowControl w:val="0"/>
        <w:ind w:left="720"/>
      </w:pPr>
      <w:r>
        <w:t xml:space="preserve">Isa 55:3-5, “Incline your ear, and come to me; listen, so that you may live. I will make with you an everlasting covenant, my steadfast, sure love for David. </w:t>
      </w:r>
      <w:r>
        <w:rPr>
          <w:vertAlign w:val="superscript"/>
        </w:rPr>
        <w:t>4</w:t>
      </w:r>
      <w:r>
        <w:t xml:space="preserve"> See, I made him a witness to the peoples, a leader and commander for the peoples. </w:t>
      </w:r>
      <w:r>
        <w:rPr>
          <w:vertAlign w:val="superscript"/>
        </w:rPr>
        <w:t>5</w:t>
      </w:r>
      <w:r>
        <w:t xml:space="preserve"> See, you shall call nations that you do not know, and nations that do not know you shall run to you, because of the </w:t>
      </w:r>
      <w:r>
        <w:rPr>
          <w:smallCaps/>
        </w:rPr>
        <w:t>Lord</w:t>
      </w:r>
      <w:r>
        <w:t xml:space="preserve"> your God, the Holy One of Israel, for he has glorified you.”</w:t>
      </w:r>
    </w:p>
    <w:p w14:paraId="015E6F9A" w14:textId="77777777" w:rsidR="006B6865" w:rsidRDefault="006B6865" w:rsidP="006B6865">
      <w:pPr>
        <w:widowControl w:val="0"/>
      </w:pPr>
    </w:p>
    <w:p w14:paraId="1EEC286F" w14:textId="77777777" w:rsidR="006B6865" w:rsidRDefault="006B6865" w:rsidP="006B6865">
      <w:pPr>
        <w:widowControl w:val="0"/>
        <w:ind w:left="360"/>
        <w:rPr>
          <w:i/>
          <w:iCs/>
        </w:rPr>
      </w:pPr>
      <w:r>
        <w:rPr>
          <w:b/>
          <w:i/>
          <w:iCs/>
        </w:rPr>
        <w:t>a covenant of peace</w:t>
      </w:r>
    </w:p>
    <w:p w14:paraId="64D7FAB9" w14:textId="77777777" w:rsidR="006B6865" w:rsidRDefault="006B6865" w:rsidP="006B6865">
      <w:pPr>
        <w:widowControl w:val="0"/>
        <w:ind w:left="720"/>
      </w:pPr>
      <w:r>
        <w:t>Ezek 34:25, “I will make with them a covenant of peace and banish wild animals from the land, so that they may live in the wild and sleep in the woods securely.”</w:t>
      </w:r>
    </w:p>
    <w:p w14:paraId="4CBA6CBA" w14:textId="77777777" w:rsidR="006B6865" w:rsidRDefault="006B6865" w:rsidP="006B6865">
      <w:pPr>
        <w:widowControl w:val="0"/>
        <w:ind w:left="720"/>
      </w:pPr>
      <w:r>
        <w:t>See also Isa 54:10; Heb 13:20.</w:t>
      </w:r>
    </w:p>
    <w:p w14:paraId="26E9F1BD" w14:textId="77777777" w:rsidR="006B6865" w:rsidRDefault="006B6865" w:rsidP="006B6865">
      <w:pPr>
        <w:widowControl w:val="0"/>
      </w:pPr>
    </w:p>
    <w:p w14:paraId="77EBB526" w14:textId="77777777" w:rsidR="006B6865" w:rsidRDefault="006B6865" w:rsidP="006B6865">
      <w:pPr>
        <w:widowControl w:val="0"/>
        <w:ind w:left="360"/>
        <w:rPr>
          <w:i/>
          <w:iCs/>
        </w:rPr>
      </w:pPr>
      <w:r>
        <w:rPr>
          <w:b/>
          <w:i/>
          <w:iCs/>
        </w:rPr>
        <w:t>a new heart</w:t>
      </w:r>
    </w:p>
    <w:p w14:paraId="28917CAD" w14:textId="77777777" w:rsidR="006B6865" w:rsidRDefault="006B6865" w:rsidP="006B6865">
      <w:pPr>
        <w:widowControl w:val="0"/>
        <w:ind w:left="720"/>
      </w:pPr>
      <w:r>
        <w:t>Ezek 36:26, “A new heart I will give you, and a new spirit I will put within you; and I will remove from your body the heart of stone and give you a heart of flesh.”</w:t>
      </w:r>
    </w:p>
    <w:p w14:paraId="7068B4B6" w14:textId="77777777" w:rsidR="006B6865" w:rsidRDefault="006B6865" w:rsidP="006B6865">
      <w:pPr>
        <w:widowControl w:val="0"/>
        <w:ind w:left="720"/>
      </w:pPr>
      <w:r>
        <w:t>See also Jer 24:7; 31:31-34; Ezek 11:18-20.</w:t>
      </w:r>
    </w:p>
    <w:p w14:paraId="7BE9AF56" w14:textId="77777777" w:rsidR="006B6865" w:rsidRDefault="006B6865" w:rsidP="006B6865">
      <w:pPr>
        <w:widowControl w:val="0"/>
        <w:ind w:left="720"/>
        <w:rPr>
          <w:sz w:val="20"/>
        </w:rPr>
      </w:pPr>
      <w:r>
        <w:rPr>
          <w:sz w:val="20"/>
        </w:rPr>
        <w:t>Rom 2:15, “what the law requires is written on their [Gentiles’] hearts . . .”</w:t>
      </w:r>
    </w:p>
    <w:p w14:paraId="4EF874F2" w14:textId="77777777" w:rsidR="006B6865" w:rsidRDefault="006B6865" w:rsidP="006B6865">
      <w:pPr>
        <w:widowControl w:val="0"/>
        <w:ind w:left="360"/>
        <w:rPr>
          <w:bCs/>
        </w:rPr>
      </w:pPr>
    </w:p>
    <w:p w14:paraId="2CAB47C0" w14:textId="77777777" w:rsidR="006B6865" w:rsidRDefault="006B6865" w:rsidP="006B6865">
      <w:pPr>
        <w:widowControl w:val="0"/>
        <w:ind w:left="360"/>
        <w:rPr>
          <w:i/>
          <w:iCs/>
        </w:rPr>
      </w:pPr>
      <w:r>
        <w:rPr>
          <w:b/>
          <w:i/>
          <w:iCs/>
        </w:rPr>
        <w:t>a circumcized heart</w:t>
      </w:r>
    </w:p>
    <w:p w14:paraId="41EC5070" w14:textId="77777777" w:rsidR="006B6865" w:rsidRDefault="006B6865" w:rsidP="006B6865">
      <w:pPr>
        <w:widowControl w:val="0"/>
        <w:ind w:left="720"/>
      </w:pPr>
      <w:r>
        <w:t xml:space="preserve">Deut 30:6, “Moreover, the </w:t>
      </w:r>
      <w:r>
        <w:rPr>
          <w:smallCaps/>
        </w:rPr>
        <w:t>Lord</w:t>
      </w:r>
      <w:r>
        <w:t xml:space="preserve"> your God will circumcise your heart and the heart of your descendants, so that you will love the </w:t>
      </w:r>
      <w:r>
        <w:rPr>
          <w:smallCaps/>
        </w:rPr>
        <w:t>Lord</w:t>
      </w:r>
      <w:r>
        <w:t xml:space="preserve"> your God with all your heart and with all your soul, in order that you may live.”</w:t>
      </w:r>
    </w:p>
    <w:p w14:paraId="21D6C1AA" w14:textId="77777777" w:rsidR="006B6865" w:rsidRDefault="006B6865" w:rsidP="006B6865">
      <w:pPr>
        <w:widowControl w:val="0"/>
        <w:ind w:left="720"/>
      </w:pPr>
      <w:r>
        <w:t>See also Deut 10:16; Jer 4:4; 9:26; Ezek 44:9; Rom 2:28-29.</w:t>
      </w:r>
    </w:p>
    <w:p w14:paraId="46D05C97" w14:textId="77777777" w:rsidR="006B6865" w:rsidRDefault="006B6865" w:rsidP="006B6865">
      <w:pPr>
        <w:widowControl w:val="0"/>
        <w:ind w:left="720"/>
        <w:rPr>
          <w:sz w:val="20"/>
        </w:rPr>
      </w:pPr>
      <w:r>
        <w:rPr>
          <w:sz w:val="20"/>
        </w:rPr>
        <w:t xml:space="preserve">Rom 2:28-29, “a person is not a Jew who is one outwardly, nor is true circumcision something external and physical. </w:t>
      </w:r>
      <w:r>
        <w:rPr>
          <w:color w:val="000000"/>
          <w:sz w:val="20"/>
          <w:vertAlign w:val="superscript"/>
        </w:rPr>
        <w:t>29</w:t>
      </w:r>
      <w:r>
        <w:rPr>
          <w:sz w:val="20"/>
        </w:rPr>
        <w:t xml:space="preserve"> Rather, a person is a Jew who is one inwardly, and real circumcision is a matter of the heart—it is spiritual and not literal. Such a person receives praise not from others but from God.”</w:t>
      </w:r>
    </w:p>
    <w:p w14:paraId="427CF1C9" w14:textId="77777777" w:rsidR="006B6865" w:rsidRDefault="006B6865" w:rsidP="006B6865">
      <w:pPr>
        <w:widowControl w:val="0"/>
        <w:ind w:left="720"/>
        <w:rPr>
          <w:sz w:val="20"/>
        </w:rPr>
      </w:pPr>
      <w:r>
        <w:rPr>
          <w:sz w:val="20"/>
        </w:rPr>
        <w:t>Col 2:11, “In him also you were circumcised with a spiritual circumcision, by putting off the body of the flesh in the circumcision of Christ . . .”</w:t>
      </w:r>
    </w:p>
    <w:p w14:paraId="4E547932" w14:textId="77777777" w:rsidR="006B6865" w:rsidRDefault="006B6865" w:rsidP="006B6865">
      <w:pPr>
        <w:widowControl w:val="0"/>
        <w:rPr>
          <w:bCs/>
        </w:rPr>
      </w:pPr>
    </w:p>
    <w:p w14:paraId="19BA5074" w14:textId="77777777" w:rsidR="006B6865" w:rsidRDefault="006B6865" w:rsidP="006B6865">
      <w:pPr>
        <w:widowControl w:val="0"/>
        <w:ind w:left="360"/>
        <w:rPr>
          <w:i/>
          <w:iCs/>
        </w:rPr>
      </w:pPr>
      <w:r>
        <w:rPr>
          <w:b/>
          <w:i/>
          <w:iCs/>
        </w:rPr>
        <w:t>a new spirit</w:t>
      </w:r>
    </w:p>
    <w:p w14:paraId="1BAD2B17" w14:textId="77777777" w:rsidR="006B6865" w:rsidRDefault="006B6865" w:rsidP="006B6865">
      <w:pPr>
        <w:widowControl w:val="0"/>
        <w:ind w:left="720"/>
      </w:pPr>
      <w:r>
        <w:t xml:space="preserve">Joel 2:28-29 (3:1-2), “Then afterward I will pour out my spirit on all flesh; your sons and your daughters shall prophesy, your old men shall dream dreams, and your young men shall see visions. </w:t>
      </w:r>
      <w:r>
        <w:rPr>
          <w:vertAlign w:val="superscript"/>
        </w:rPr>
        <w:t>29</w:t>
      </w:r>
      <w:r>
        <w:t xml:space="preserve"> Even on the male and female slaves, in those days, I will pour out my spirit.”</w:t>
      </w:r>
    </w:p>
    <w:p w14:paraId="5D5AC6A1" w14:textId="77777777" w:rsidR="006B6865" w:rsidRDefault="006B6865" w:rsidP="006B6865">
      <w:pPr>
        <w:widowControl w:val="0"/>
        <w:ind w:left="720"/>
      </w:pPr>
      <w:r>
        <w:t>See also 1 Sam 16:13; Isa 32:15; 61:1-4; Ps 51:10-11; Ezek 36:26-28; 37:14; 39:29.</w:t>
      </w:r>
    </w:p>
    <w:p w14:paraId="7E82EDF2" w14:textId="77777777" w:rsidR="006B6865" w:rsidRDefault="006B6865" w:rsidP="006B6865">
      <w:pPr>
        <w:widowControl w:val="0"/>
        <w:ind w:left="720"/>
        <w:rPr>
          <w:sz w:val="20"/>
        </w:rPr>
      </w:pPr>
      <w:r>
        <w:rPr>
          <w:sz w:val="20"/>
        </w:rPr>
        <w:t xml:space="preserve">Acts 2:16-21, “this is what was spoken through the prophet Joel: </w:t>
      </w:r>
      <w:r>
        <w:rPr>
          <w:sz w:val="20"/>
          <w:vertAlign w:val="superscript"/>
        </w:rPr>
        <w:t>17</w:t>
      </w:r>
      <w:r>
        <w:rPr>
          <w:sz w:val="20"/>
        </w:rPr>
        <w:t xml:space="preserve"> ’In the last days it will be, God declares, that I will pour out my Spirit upon all flesh, and your sons and your daughters shall prophesy, and your young men shall see visions, and your old men shall dream dreams. </w:t>
      </w:r>
      <w:r>
        <w:rPr>
          <w:sz w:val="20"/>
          <w:vertAlign w:val="superscript"/>
        </w:rPr>
        <w:t>18</w:t>
      </w:r>
      <w:r>
        <w:rPr>
          <w:sz w:val="20"/>
        </w:rPr>
        <w:t xml:space="preserve"> Even upon my slaves, both men and women, in those days I will pour out my Spirit; and they shall prophesy.’”</w:t>
      </w:r>
    </w:p>
    <w:p w14:paraId="7FEF467C" w14:textId="77777777" w:rsidR="006B6865" w:rsidRDefault="006B6865" w:rsidP="006B6865">
      <w:pPr>
        <w:widowControl w:val="0"/>
        <w:ind w:left="720"/>
        <w:rPr>
          <w:sz w:val="20"/>
        </w:rPr>
      </w:pPr>
      <w:r>
        <w:rPr>
          <w:sz w:val="20"/>
        </w:rPr>
        <w:t>Rom 7:6, “But now we are discharged from the law, dead to that which held us captive, so that we are slaves not under the old written code but in the new life of the Spirit.”</w:t>
      </w:r>
    </w:p>
    <w:p w14:paraId="197000B4" w14:textId="77777777" w:rsidR="006B6865" w:rsidRDefault="006B6865" w:rsidP="006B6865">
      <w:pPr>
        <w:widowControl w:val="0"/>
        <w:rPr>
          <w:bCs/>
        </w:rPr>
      </w:pPr>
    </w:p>
    <w:p w14:paraId="78D7C464" w14:textId="77777777" w:rsidR="006B6865" w:rsidRDefault="006B6865" w:rsidP="006B6865">
      <w:pPr>
        <w:widowControl w:val="0"/>
        <w:ind w:left="360"/>
        <w:rPr>
          <w:i/>
          <w:iCs/>
        </w:rPr>
      </w:pPr>
      <w:r>
        <w:rPr>
          <w:b/>
          <w:i/>
          <w:iCs/>
        </w:rPr>
        <w:t>a new name</w:t>
      </w:r>
    </w:p>
    <w:p w14:paraId="089629B7" w14:textId="77777777" w:rsidR="006B6865" w:rsidRDefault="006B6865" w:rsidP="006B6865">
      <w:pPr>
        <w:widowControl w:val="0"/>
        <w:ind w:left="720"/>
      </w:pPr>
      <w:r>
        <w:t xml:space="preserve">Jer 33:16, “In those days Judah will be saved and Jerusalem will live in safety. And this is the name by which it will be called: “The </w:t>
      </w:r>
      <w:r>
        <w:rPr>
          <w:smallCaps/>
        </w:rPr>
        <w:t>Lord</w:t>
      </w:r>
      <w:r>
        <w:t xml:space="preserve"> is our righteousness.””</w:t>
      </w:r>
    </w:p>
    <w:p w14:paraId="03CB0EDA" w14:textId="77777777" w:rsidR="006B6865" w:rsidRDefault="006B6865" w:rsidP="006B6865">
      <w:pPr>
        <w:widowControl w:val="0"/>
        <w:ind w:left="720"/>
      </w:pPr>
      <w:r>
        <w:t>See also Isa 1:26; 62:2; Zech 8:3; Rev 2:14; 3:12.</w:t>
      </w:r>
    </w:p>
    <w:p w14:paraId="20056B9B" w14:textId="77777777" w:rsidR="006B6865" w:rsidRDefault="006B6865" w:rsidP="006B6865">
      <w:pPr>
        <w:widowControl w:val="0"/>
      </w:pPr>
    </w:p>
    <w:p w14:paraId="0AFDEBCF" w14:textId="77777777" w:rsidR="006B6865" w:rsidRDefault="006B6865" w:rsidP="006B6865">
      <w:pPr>
        <w:widowControl w:val="0"/>
        <w:ind w:left="360"/>
        <w:rPr>
          <w:i/>
          <w:iCs/>
        </w:rPr>
      </w:pPr>
      <w:r>
        <w:rPr>
          <w:b/>
          <w:i/>
          <w:iCs/>
        </w:rPr>
        <w:t>all will know God</w:t>
      </w:r>
    </w:p>
    <w:p w14:paraId="4A4C1726" w14:textId="77777777" w:rsidR="006B6865" w:rsidRDefault="006B6865" w:rsidP="006B6865">
      <w:pPr>
        <w:widowControl w:val="0"/>
        <w:ind w:left="720"/>
      </w:pPr>
      <w:r>
        <w:t xml:space="preserve">Jer 31:34, “No longer shall they teach one another, or say to each other, “Know the </w:t>
      </w:r>
      <w:r>
        <w:rPr>
          <w:smallCaps/>
        </w:rPr>
        <w:t>Lord</w:t>
      </w:r>
      <w:r>
        <w:t xml:space="preserve">,” for they shall all know me, from the least of them to the greatest, says the </w:t>
      </w:r>
      <w:r>
        <w:rPr>
          <w:smallCaps/>
        </w:rPr>
        <w:t>Lord</w:t>
      </w:r>
      <w:r>
        <w:t>; for I will forgive their iniquity, and remember their sin no more.”</w:t>
      </w:r>
    </w:p>
    <w:p w14:paraId="6420FA6C" w14:textId="77777777" w:rsidR="006B6865" w:rsidRDefault="006B6865" w:rsidP="006B6865">
      <w:pPr>
        <w:widowControl w:val="0"/>
        <w:ind w:left="720"/>
      </w:pPr>
      <w:r>
        <w:t>See also Isa 11:9; Zech 14:20-21.</w:t>
      </w:r>
    </w:p>
    <w:p w14:paraId="6033F778" w14:textId="77777777" w:rsidR="006B6865" w:rsidRDefault="006B6865" w:rsidP="006B6865">
      <w:pPr>
        <w:widowControl w:val="0"/>
      </w:pPr>
    </w:p>
    <w:p w14:paraId="44A9A88F" w14:textId="77777777" w:rsidR="006B6865" w:rsidRDefault="006B6865" w:rsidP="006B6865">
      <w:pPr>
        <w:widowControl w:val="0"/>
        <w:rPr>
          <w:bCs/>
        </w:rPr>
      </w:pPr>
      <w:r>
        <w:rPr>
          <w:b/>
        </w:rPr>
        <w:t>peace and prosperity</w:t>
      </w:r>
    </w:p>
    <w:p w14:paraId="3BB45A5B" w14:textId="77777777" w:rsidR="006B6865" w:rsidRDefault="006B6865" w:rsidP="006B6865">
      <w:pPr>
        <w:widowControl w:val="0"/>
        <w:rPr>
          <w:bCs/>
        </w:rPr>
      </w:pPr>
    </w:p>
    <w:p w14:paraId="10FB17D3" w14:textId="77777777" w:rsidR="006B6865" w:rsidRDefault="006B6865" w:rsidP="006B6865">
      <w:pPr>
        <w:widowControl w:val="0"/>
        <w:ind w:left="360"/>
      </w:pPr>
      <w:r>
        <w:rPr>
          <w:b/>
          <w:i/>
          <w:iCs/>
        </w:rPr>
        <w:t>paradise</w:t>
      </w:r>
    </w:p>
    <w:p w14:paraId="0BCDA710" w14:textId="77777777" w:rsidR="006B6865" w:rsidRDefault="006B6865" w:rsidP="006B6865">
      <w:pPr>
        <w:widowControl w:val="0"/>
        <w:ind w:left="720"/>
      </w:pPr>
      <w:r>
        <w:t xml:space="preserve">Isa 11:6-9, “The wolf shall live with the lamb, the leopard shall lie down with the kid, the calf and the lion and the fatling together, and a little child shall lead them. </w:t>
      </w:r>
      <w:r>
        <w:rPr>
          <w:vertAlign w:val="superscript"/>
        </w:rPr>
        <w:t>7</w:t>
      </w:r>
      <w:r>
        <w:t xml:space="preserve"> The cow and the bear shall graze, their young shall lie down together; and the lion shall eat straw like the ox. </w:t>
      </w:r>
      <w:r>
        <w:rPr>
          <w:vertAlign w:val="superscript"/>
        </w:rPr>
        <w:t>8</w:t>
      </w:r>
      <w:r>
        <w:t xml:space="preserve"> The nursing child shall play over the hole of the asp, and the weaned child shall put its hand on the adder’s den. </w:t>
      </w:r>
      <w:r>
        <w:rPr>
          <w:vertAlign w:val="superscript"/>
        </w:rPr>
        <w:t>9</w:t>
      </w:r>
      <w:r>
        <w:t xml:space="preserve"> They will not hurt or destroy on all my holy mountain; for the earth will be full of the knowledge of the </w:t>
      </w:r>
      <w:r>
        <w:rPr>
          <w:smallCaps/>
        </w:rPr>
        <w:t>Lord</w:t>
      </w:r>
      <w:r>
        <w:t xml:space="preserve"> as the waters cover the sea.”</w:t>
      </w:r>
    </w:p>
    <w:p w14:paraId="6B8EC722" w14:textId="77777777" w:rsidR="006B6865" w:rsidRDefault="006B6865" w:rsidP="006B6865">
      <w:pPr>
        <w:widowControl w:val="0"/>
        <w:ind w:left="720"/>
      </w:pPr>
      <w:r>
        <w:t>See also Isa 32:15-18; 65:25; Zech 14:8-11.</w:t>
      </w:r>
    </w:p>
    <w:p w14:paraId="5F7A57A4" w14:textId="77777777" w:rsidR="006B6865" w:rsidRDefault="006B6865" w:rsidP="006B6865">
      <w:pPr>
        <w:widowControl w:val="0"/>
      </w:pPr>
    </w:p>
    <w:p w14:paraId="738104D1" w14:textId="77777777" w:rsidR="006B6865" w:rsidRDefault="006B6865" w:rsidP="006B6865">
      <w:pPr>
        <w:widowControl w:val="0"/>
        <w:ind w:left="360"/>
        <w:rPr>
          <w:i/>
          <w:iCs/>
        </w:rPr>
      </w:pPr>
      <w:r>
        <w:rPr>
          <w:b/>
          <w:i/>
          <w:iCs/>
        </w:rPr>
        <w:t>universal peace</w:t>
      </w:r>
    </w:p>
    <w:p w14:paraId="37A2C8C0" w14:textId="77777777" w:rsidR="006B6865" w:rsidRDefault="006B6865" w:rsidP="006B6865">
      <w:pPr>
        <w:widowControl w:val="0"/>
        <w:ind w:left="720"/>
      </w:pPr>
      <w:r>
        <w:t xml:space="preserve">Zech 9:9-10, “Rejoice greatly, O daughter Zion! Shout aloud, O daughter Jerusalem! Lo, your king comes to you; triumphant and victorious is he, humble and riding on a donkey, on a colt, the foal of a donkey. </w:t>
      </w:r>
      <w:r>
        <w:rPr>
          <w:vertAlign w:val="superscript"/>
        </w:rPr>
        <w:t>10</w:t>
      </w:r>
      <w:r>
        <w:t xml:space="preserve"> He will cut off the chariot from Ephraim and the war horse from Jerusalem; and the battle bow shall be cut off, and he shall command peace to the nations; his dominion shall be from sea to sea, and from the River to the ends of the earth.”</w:t>
      </w:r>
    </w:p>
    <w:p w14:paraId="7AFC4D48" w14:textId="77777777" w:rsidR="006B6865" w:rsidRDefault="006B6865" w:rsidP="006B6865">
      <w:pPr>
        <w:widowControl w:val="0"/>
        <w:ind w:left="720"/>
      </w:pPr>
      <w:r>
        <w:t>See also Isa 2:2-4 (= Mic 4:3-4); 9:5-7; 29:17-18; 30:23-26; Ezek 34:25.</w:t>
      </w:r>
    </w:p>
    <w:p w14:paraId="3C2DB3B3" w14:textId="77777777" w:rsidR="006B6865" w:rsidRDefault="006B6865" w:rsidP="006B6865">
      <w:pPr>
        <w:widowControl w:val="0"/>
      </w:pPr>
    </w:p>
    <w:p w14:paraId="4053AD46" w14:textId="77777777" w:rsidR="006B6865" w:rsidRDefault="006B6865" w:rsidP="006B6865">
      <w:pPr>
        <w:widowControl w:val="0"/>
        <w:ind w:left="360"/>
        <w:rPr>
          <w:i/>
          <w:iCs/>
        </w:rPr>
      </w:pPr>
      <w:r>
        <w:rPr>
          <w:b/>
          <w:i/>
          <w:iCs/>
        </w:rPr>
        <w:t>new heaven and earth</w:t>
      </w:r>
    </w:p>
    <w:p w14:paraId="652B28B3" w14:textId="77777777" w:rsidR="006B6865" w:rsidRDefault="006B6865" w:rsidP="006B6865">
      <w:pPr>
        <w:widowControl w:val="0"/>
        <w:ind w:left="720"/>
      </w:pPr>
      <w:r>
        <w:t>Isa 66:22, “For as the new heavens and the new earth, which I will make, shall remain be</w:t>
      </w:r>
      <w:r>
        <w:lastRenderedPageBreak/>
        <w:t xml:space="preserve">fore me, says the </w:t>
      </w:r>
      <w:r>
        <w:rPr>
          <w:smallCaps/>
        </w:rPr>
        <w:t>Lord</w:t>
      </w:r>
      <w:r>
        <w:t>; so shall your descendants and your name remain.”</w:t>
      </w:r>
    </w:p>
    <w:p w14:paraId="43C545CD" w14:textId="77777777" w:rsidR="006B6865" w:rsidRDefault="006B6865" w:rsidP="006B6865">
      <w:pPr>
        <w:widowControl w:val="0"/>
        <w:ind w:left="720"/>
      </w:pPr>
      <w:r>
        <w:t>See also Isa 30:26; Rev 21:1.</w:t>
      </w:r>
    </w:p>
    <w:p w14:paraId="02139D19" w14:textId="77777777" w:rsidR="006B6865" w:rsidRDefault="006B6865" w:rsidP="006B6865">
      <w:pPr>
        <w:widowControl w:val="0"/>
      </w:pPr>
    </w:p>
    <w:p w14:paraId="457E7078" w14:textId="77777777" w:rsidR="006B6865" w:rsidRDefault="006B6865" w:rsidP="006B6865">
      <w:pPr>
        <w:widowControl w:val="0"/>
        <w:ind w:left="360"/>
        <w:rPr>
          <w:i/>
          <w:iCs/>
        </w:rPr>
      </w:pPr>
      <w:r>
        <w:rPr>
          <w:b/>
          <w:i/>
          <w:iCs/>
        </w:rPr>
        <w:t>fertile soil</w:t>
      </w:r>
    </w:p>
    <w:p w14:paraId="1EAD81C4" w14:textId="77777777" w:rsidR="006B6865" w:rsidRDefault="006B6865" w:rsidP="006B6865">
      <w:pPr>
        <w:widowControl w:val="0"/>
        <w:ind w:left="720"/>
      </w:pPr>
      <w:r>
        <w:t xml:space="preserve">Isa 41:18-20, “I will open rivers on the bare heights, and fountains in the midst of the valleys; I will make the wilderness a pool of water, and the dry land springs of water. </w:t>
      </w:r>
      <w:r>
        <w:rPr>
          <w:vertAlign w:val="superscript"/>
        </w:rPr>
        <w:t>19</w:t>
      </w:r>
      <w:r>
        <w:t xml:space="preserve"> I will put in the wilderness the cedar, the acacia, the myrtle, and the olive; I will set in the desert the cypress, the plane and the pine together, </w:t>
      </w:r>
      <w:r>
        <w:rPr>
          <w:vertAlign w:val="superscript"/>
        </w:rPr>
        <w:t>20</w:t>
      </w:r>
      <w:r>
        <w:t xml:space="preserve"> so that all may see and know, all may consider and understand, that the hand of the </w:t>
      </w:r>
      <w:r>
        <w:rPr>
          <w:smallCaps/>
        </w:rPr>
        <w:t>Lord</w:t>
      </w:r>
      <w:r>
        <w:t xml:space="preserve"> has done this, the Holy One of Israel has created it.”</w:t>
      </w:r>
    </w:p>
    <w:p w14:paraId="01580257" w14:textId="77777777" w:rsidR="006B6865" w:rsidRDefault="006B6865" w:rsidP="006B6865">
      <w:pPr>
        <w:widowControl w:val="0"/>
        <w:ind w:left="720"/>
      </w:pPr>
      <w:r>
        <w:t>See also Isa 4:2; 35:1-2, 6-7; 43:19-20; Jer 31:9, 12; Ezek 34:25; Joel 2:23-26.</w:t>
      </w:r>
    </w:p>
    <w:p w14:paraId="285E77AF" w14:textId="77777777" w:rsidR="006B6865" w:rsidRDefault="006B6865" w:rsidP="006B6865">
      <w:pPr>
        <w:widowControl w:val="0"/>
      </w:pPr>
    </w:p>
    <w:p w14:paraId="4B223144" w14:textId="77777777" w:rsidR="006B6865" w:rsidRDefault="006B6865" w:rsidP="006B6865">
      <w:pPr>
        <w:widowControl w:val="0"/>
        <w:ind w:left="360"/>
        <w:rPr>
          <w:i/>
          <w:iCs/>
        </w:rPr>
      </w:pPr>
      <w:r>
        <w:rPr>
          <w:b/>
          <w:i/>
          <w:iCs/>
        </w:rPr>
        <w:t>mountains and valleys leveled for a highway</w:t>
      </w:r>
    </w:p>
    <w:p w14:paraId="79C8E7FC" w14:textId="77777777" w:rsidR="006B6865" w:rsidRDefault="006B6865" w:rsidP="006B6865">
      <w:pPr>
        <w:widowControl w:val="0"/>
        <w:ind w:left="720"/>
      </w:pPr>
      <w:r>
        <w:t xml:space="preserve">Isa 40:3-4, “A voice cries out: “In the wilderness prepare the way of the </w:t>
      </w:r>
      <w:r>
        <w:rPr>
          <w:smallCaps/>
        </w:rPr>
        <w:t>Lord</w:t>
      </w:r>
      <w:r>
        <w:t xml:space="preserve">, make straight in the desert a highway for our God. </w:t>
      </w:r>
      <w:r>
        <w:rPr>
          <w:vertAlign w:val="superscript"/>
        </w:rPr>
        <w:t>4</w:t>
      </w:r>
      <w:r>
        <w:t xml:space="preserve"> Every valley shall be lifted up, and every mountain and hill be made low; the uneven ground shall become level, and the rough places a plain.”</w:t>
      </w:r>
    </w:p>
    <w:p w14:paraId="2B78B4D2" w14:textId="77777777" w:rsidR="006B6865" w:rsidRDefault="006B6865" w:rsidP="006B6865">
      <w:pPr>
        <w:widowControl w:val="0"/>
        <w:ind w:left="720"/>
      </w:pPr>
      <w:r>
        <w:t>See also Isa 36:8-10; 42:16.</w:t>
      </w:r>
    </w:p>
    <w:p w14:paraId="50BDA2F2" w14:textId="77777777" w:rsidR="006B6865" w:rsidRDefault="006B6865" w:rsidP="006B6865">
      <w:pPr>
        <w:widowControl w:val="0"/>
      </w:pPr>
    </w:p>
    <w:p w14:paraId="162102C5" w14:textId="77777777" w:rsidR="006B6865" w:rsidRDefault="006B6865" w:rsidP="006B6865">
      <w:pPr>
        <w:widowControl w:val="0"/>
        <w:ind w:left="360"/>
      </w:pPr>
      <w:r>
        <w:rPr>
          <w:b/>
          <w:i/>
          <w:iCs/>
        </w:rPr>
        <w:t>healings</w:t>
      </w:r>
    </w:p>
    <w:p w14:paraId="0B7405C7" w14:textId="77777777" w:rsidR="006B6865" w:rsidRDefault="006B6865" w:rsidP="006B6865">
      <w:pPr>
        <w:widowControl w:val="0"/>
        <w:ind w:left="720"/>
      </w:pPr>
      <w:r>
        <w:t xml:space="preserve">Isa 35:5-6, “Then the eyes of the blind shall be opened, and the ears of the deaf unstopped; </w:t>
      </w:r>
      <w:r>
        <w:rPr>
          <w:vertAlign w:val="superscript"/>
        </w:rPr>
        <w:t>6</w:t>
      </w:r>
      <w:r>
        <w:t xml:space="preserve"> then the lame shall leap like a deer, and the tongue of the speechless sing for joy. For waters shall break forth in the wilderness, and streams in the desert . . .”</w:t>
      </w:r>
    </w:p>
    <w:p w14:paraId="7D0E5E55" w14:textId="77777777" w:rsidR="006B6865" w:rsidRDefault="006B6865" w:rsidP="006B6865">
      <w:pPr>
        <w:widowControl w:val="0"/>
        <w:ind w:left="720"/>
      </w:pPr>
      <w:r>
        <w:t>See also Isa 32:3-4; 42:16; 61:1-3; 65:19-20; Ezek 34:16; Zech 3:19.</w:t>
      </w:r>
    </w:p>
    <w:p w14:paraId="2B45E82E" w14:textId="77777777" w:rsidR="006B6865" w:rsidRDefault="006B6865" w:rsidP="006B6865">
      <w:pPr>
        <w:widowControl w:val="0"/>
      </w:pPr>
    </w:p>
    <w:p w14:paraId="33E8E595" w14:textId="77777777" w:rsidR="006B6865" w:rsidRDefault="006B6865" w:rsidP="006B6865">
      <w:pPr>
        <w:widowControl w:val="0"/>
        <w:rPr>
          <w:bCs/>
        </w:rPr>
      </w:pPr>
      <w:r>
        <w:rPr>
          <w:b/>
        </w:rPr>
        <w:t>the bride of God</w:t>
      </w:r>
    </w:p>
    <w:p w14:paraId="08BC59CD" w14:textId="77777777" w:rsidR="006B6865" w:rsidRDefault="006B6865" w:rsidP="006B6865">
      <w:pPr>
        <w:widowControl w:val="0"/>
        <w:rPr>
          <w:bCs/>
        </w:rPr>
      </w:pPr>
    </w:p>
    <w:p w14:paraId="3CCDCAB1" w14:textId="77777777" w:rsidR="006B6865" w:rsidRDefault="006B6865" w:rsidP="006B6865">
      <w:pPr>
        <w:widowControl w:val="0"/>
        <w:ind w:left="360"/>
        <w:rPr>
          <w:i/>
          <w:iCs/>
        </w:rPr>
      </w:pPr>
      <w:r>
        <w:rPr>
          <w:b/>
          <w:i/>
          <w:iCs/>
        </w:rPr>
        <w:t>Israel as an adulteress</w:t>
      </w:r>
    </w:p>
    <w:p w14:paraId="3DE5AB23" w14:textId="77777777" w:rsidR="006B6865" w:rsidRDefault="006B6865" w:rsidP="006B6865">
      <w:pPr>
        <w:widowControl w:val="0"/>
        <w:ind w:left="720"/>
      </w:pPr>
      <w:r>
        <w:t xml:space="preserve">Hos 1:2, “When the </w:t>
      </w:r>
      <w:r>
        <w:rPr>
          <w:smallCaps/>
        </w:rPr>
        <w:t>Lord</w:t>
      </w:r>
      <w:r>
        <w:t xml:space="preserve"> first spoke through Hosea, the </w:t>
      </w:r>
      <w:r>
        <w:rPr>
          <w:smallCaps/>
        </w:rPr>
        <w:t>Lord</w:t>
      </w:r>
      <w:r>
        <w:t xml:space="preserve"> said to Hosea, “Go, take for yourself a wife of whoredom and have children of whoredom, for the land commits great whoredom by forsaking the </w:t>
      </w:r>
      <w:r>
        <w:rPr>
          <w:smallCaps/>
        </w:rPr>
        <w:t>Lord</w:t>
      </w:r>
      <w:r>
        <w:t>.”</w:t>
      </w:r>
    </w:p>
    <w:p w14:paraId="2EE33874" w14:textId="77777777" w:rsidR="006B6865" w:rsidRDefault="006B6865" w:rsidP="006B6865">
      <w:pPr>
        <w:widowControl w:val="0"/>
        <w:ind w:left="720"/>
      </w:pPr>
      <w:r>
        <w:t>See also Isa 54:1-8; Jer 2:33-3:14; 3:20; Ezek 16; 23; Hos 2:2-13; 3:1-3; 4:4-15, 18; 5:3-4, 7; 6:10; 7:4</w:t>
      </w:r>
    </w:p>
    <w:p w14:paraId="5DF992B4" w14:textId="77777777" w:rsidR="006B6865" w:rsidRDefault="006B6865" w:rsidP="006B6865">
      <w:pPr>
        <w:widowControl w:val="0"/>
      </w:pPr>
    </w:p>
    <w:p w14:paraId="4A7DF80E" w14:textId="77777777" w:rsidR="006B6865" w:rsidRDefault="006B6865" w:rsidP="006B6865">
      <w:pPr>
        <w:widowControl w:val="0"/>
        <w:ind w:left="360"/>
        <w:rPr>
          <w:i/>
          <w:iCs/>
        </w:rPr>
      </w:pPr>
      <w:r>
        <w:rPr>
          <w:b/>
          <w:i/>
          <w:iCs/>
        </w:rPr>
        <w:t>Israel as a faithful wife</w:t>
      </w:r>
    </w:p>
    <w:p w14:paraId="5DA203CE" w14:textId="77777777" w:rsidR="006B6865" w:rsidRDefault="006B6865" w:rsidP="006B6865">
      <w:pPr>
        <w:widowControl w:val="0"/>
        <w:ind w:left="720"/>
      </w:pPr>
      <w:r>
        <w:t xml:space="preserve">Isa 62:4-5, “You shall no more be termed Forsaken, and your land shall no more be termed Desolate; but you shall be called My Delight Is in Her, and your land Married; for the </w:t>
      </w:r>
      <w:r>
        <w:rPr>
          <w:smallCaps/>
        </w:rPr>
        <w:t>Lord</w:t>
      </w:r>
      <w:r>
        <w:t xml:space="preserve"> delights in you, and your land shall be married. </w:t>
      </w:r>
      <w:r>
        <w:rPr>
          <w:vertAlign w:val="superscript"/>
        </w:rPr>
        <w:t>5</w:t>
      </w:r>
      <w:r>
        <w:t xml:space="preserve"> For as a young man marries a young woman, so shall your builder marry you, and as the bridegroom rejoices over the bride, so shall your God rejoice over you.”</w:t>
      </w:r>
    </w:p>
    <w:p w14:paraId="2B78E40F" w14:textId="77777777" w:rsidR="006B6865" w:rsidRDefault="006B6865" w:rsidP="006B6865">
      <w:pPr>
        <w:widowControl w:val="0"/>
        <w:ind w:left="720"/>
      </w:pPr>
      <w:r>
        <w:t>See also Isa 50:1; 61:10; 66:7-14.</w:t>
      </w:r>
    </w:p>
    <w:p w14:paraId="57D1CE57" w14:textId="1B74C495" w:rsidR="006B6865" w:rsidRDefault="006B6865" w:rsidP="006B6865">
      <w:pPr>
        <w:widowControl w:val="0"/>
        <w:ind w:left="720"/>
        <w:rPr>
          <w:sz w:val="20"/>
        </w:rPr>
      </w:pPr>
      <w:r>
        <w:rPr>
          <w:sz w:val="20"/>
        </w:rPr>
        <w:t>Eph 5:21-33, “Be subject to one another out of reverence for Christ</w:t>
      </w:r>
      <w:r w:rsidR="001C6674" w:rsidRPr="001C6674">
        <w:rPr>
          <w:iCs/>
          <w:sz w:val="20"/>
        </w:rPr>
        <w:t>. . . .</w:t>
      </w:r>
      <w:r>
        <w:rPr>
          <w:sz w:val="20"/>
        </w:rPr>
        <w:t xml:space="preserve"> </w:t>
      </w:r>
      <w:r>
        <w:rPr>
          <w:color w:val="000000"/>
          <w:sz w:val="20"/>
          <w:vertAlign w:val="superscript"/>
        </w:rPr>
        <w:t>25</w:t>
      </w:r>
      <w:r>
        <w:rPr>
          <w:sz w:val="20"/>
        </w:rPr>
        <w:t xml:space="preserve"> Husbands, love your wives, just as Christ loved the church and gave himself up for her, </w:t>
      </w:r>
      <w:r>
        <w:rPr>
          <w:color w:val="000000"/>
          <w:sz w:val="20"/>
          <w:vertAlign w:val="superscript"/>
        </w:rPr>
        <w:t>26</w:t>
      </w:r>
      <w:r>
        <w:rPr>
          <w:sz w:val="20"/>
        </w:rPr>
        <w:t xml:space="preserve"> in order to make her holy by cleansing her with the washing of water by the word, </w:t>
      </w:r>
      <w:r>
        <w:rPr>
          <w:color w:val="000000"/>
          <w:sz w:val="20"/>
          <w:vertAlign w:val="superscript"/>
        </w:rPr>
        <w:t>27</w:t>
      </w:r>
      <w:r>
        <w:rPr>
          <w:sz w:val="20"/>
        </w:rPr>
        <w:t xml:space="preserve"> so as to present the church to himself in splendor, without a spot or wrinkle or anything of the kind—yes, so that she may be holy and without blemish. </w:t>
      </w:r>
      <w:r>
        <w:rPr>
          <w:color w:val="000000"/>
          <w:sz w:val="20"/>
          <w:vertAlign w:val="superscript"/>
        </w:rPr>
        <w:t>28</w:t>
      </w:r>
      <w:r>
        <w:rPr>
          <w:sz w:val="20"/>
        </w:rPr>
        <w:t xml:space="preserve"> In the same way, husbands should love their wives . . .”</w:t>
      </w:r>
    </w:p>
    <w:p w14:paraId="26E5D6F8" w14:textId="6C9CFD6A" w:rsidR="006B6865" w:rsidRDefault="006B6865" w:rsidP="006B6865">
      <w:pPr>
        <w:widowControl w:val="0"/>
        <w:ind w:left="720"/>
        <w:rPr>
          <w:sz w:val="20"/>
        </w:rPr>
      </w:pPr>
      <w:r>
        <w:rPr>
          <w:sz w:val="20"/>
        </w:rPr>
        <w:t xml:space="preserve">Rev 21:1-2 (cf. 9-10), “I saw a new heaven and a new earth </w:t>
      </w:r>
      <w:r w:rsidR="001C6674" w:rsidRPr="001C6674">
        <w:rPr>
          <w:iCs/>
          <w:sz w:val="20"/>
        </w:rPr>
        <w:t xml:space="preserve">. . . </w:t>
      </w:r>
      <w:r>
        <w:rPr>
          <w:color w:val="000000"/>
          <w:sz w:val="20"/>
          <w:vertAlign w:val="superscript"/>
        </w:rPr>
        <w:t>2</w:t>
      </w:r>
      <w:r>
        <w:rPr>
          <w:sz w:val="20"/>
        </w:rPr>
        <w:t xml:space="preserve"> And I saw the holy city, the new Jerusalem, coming down out of heaven from God, prepared as a bride adorned for her husband.”</w:t>
      </w:r>
    </w:p>
    <w:p w14:paraId="5A74A921" w14:textId="77777777" w:rsidR="006B6865" w:rsidRDefault="006B6865" w:rsidP="006B6865">
      <w:pPr>
        <w:widowControl w:val="0"/>
      </w:pPr>
    </w:p>
    <w:p w14:paraId="48894A4D" w14:textId="77777777" w:rsidR="006B6865" w:rsidRDefault="006B6865" w:rsidP="006B6865">
      <w:pPr>
        <w:widowControl w:val="0"/>
      </w:pPr>
      <w:r>
        <w:rPr>
          <w:b/>
        </w:rPr>
        <w:t>good news to the downtrodden</w:t>
      </w:r>
    </w:p>
    <w:p w14:paraId="55F45AB7" w14:textId="77777777" w:rsidR="006B6865" w:rsidRDefault="006B6865" w:rsidP="006B6865">
      <w:pPr>
        <w:widowControl w:val="0"/>
        <w:ind w:left="360"/>
      </w:pPr>
      <w:r>
        <w:t xml:space="preserve">Isa 61:1-3, “The spirit of the Lord </w:t>
      </w:r>
      <w:r>
        <w:rPr>
          <w:smallCaps/>
        </w:rPr>
        <w:t>God</w:t>
      </w:r>
      <w:r>
        <w:t xml:space="preserve"> is upon me, because the </w:t>
      </w:r>
      <w:r>
        <w:rPr>
          <w:smallCaps/>
        </w:rPr>
        <w:t>Lord</w:t>
      </w:r>
      <w:r>
        <w:t xml:space="preserve"> has anointed me; he has sent me to bring good news to the oppressed, to bind up the brokenhearted, to proclaim liberty to the captives, and release to the prisoners; </w:t>
      </w:r>
      <w:r>
        <w:rPr>
          <w:vertAlign w:val="superscript"/>
        </w:rPr>
        <w:t>2</w:t>
      </w:r>
      <w:r>
        <w:t xml:space="preserve"> to proclaim the year of the Lord’s favor, and the day of vengeance of our God; to comfort all who mourn; </w:t>
      </w:r>
      <w:r>
        <w:rPr>
          <w:vertAlign w:val="superscript"/>
        </w:rPr>
        <w:t>3</w:t>
      </w:r>
      <w:r>
        <w:t xml:space="preserve"> to provide for those who mourn in Zion—to give them a garland instead of ashes, the oil of gladness instead of mourning, the mantle of praise instead of a faint spirit. They will be called oaks of righteousness, the planting of the </w:t>
      </w:r>
      <w:r>
        <w:rPr>
          <w:smallCaps/>
        </w:rPr>
        <w:t>Lord</w:t>
      </w:r>
      <w:r>
        <w:t>, to display his glory.”</w:t>
      </w:r>
    </w:p>
    <w:p w14:paraId="1A490A28" w14:textId="77777777" w:rsidR="006B6865" w:rsidRDefault="006B6865" w:rsidP="006B6865">
      <w:pPr>
        <w:widowControl w:val="0"/>
        <w:ind w:left="360"/>
      </w:pPr>
      <w:r>
        <w:t>See also Isa 40:9-11; Jer 31:8; Ezek 34:11-16; 37:24-28; Zeph 3:12, 19.</w:t>
      </w:r>
    </w:p>
    <w:p w14:paraId="7F1754AE" w14:textId="77777777" w:rsidR="006B6865" w:rsidRDefault="006B6865" w:rsidP="006B6865">
      <w:pPr>
        <w:widowControl w:val="0"/>
        <w:ind w:left="360"/>
      </w:pPr>
      <w:r>
        <w:t xml:space="preserve">Ps 146:5-10 (a Hallel hymn), “Happy are those whose help is the God of Jacob, whose hope is in the </w:t>
      </w:r>
      <w:r>
        <w:rPr>
          <w:smallCaps/>
        </w:rPr>
        <w:t>Lord</w:t>
      </w:r>
      <w:r>
        <w:t xml:space="preserve"> their God, </w:t>
      </w:r>
      <w:r>
        <w:rPr>
          <w:color w:val="000000"/>
          <w:vertAlign w:val="superscript"/>
        </w:rPr>
        <w:t>6</w:t>
      </w:r>
      <w:r>
        <w:t xml:space="preserve"> who made heaven and earth, the sea, and all that is in them; who keeps faith forever; </w:t>
      </w:r>
      <w:r>
        <w:rPr>
          <w:color w:val="000000"/>
          <w:vertAlign w:val="superscript"/>
        </w:rPr>
        <w:t>7</w:t>
      </w:r>
      <w:r>
        <w:t xml:space="preserve"> who executes justice for the oppressed; who gives food to the hungry. The </w:t>
      </w:r>
      <w:r>
        <w:rPr>
          <w:smallCaps/>
        </w:rPr>
        <w:t>Lord</w:t>
      </w:r>
      <w:r>
        <w:t xml:space="preserve"> sets the prisoners free; </w:t>
      </w:r>
      <w:r>
        <w:rPr>
          <w:color w:val="000000"/>
          <w:vertAlign w:val="superscript"/>
        </w:rPr>
        <w:t>8</w:t>
      </w:r>
      <w:r>
        <w:t xml:space="preserve"> the </w:t>
      </w:r>
      <w:r>
        <w:rPr>
          <w:smallCaps/>
        </w:rPr>
        <w:t>Lord</w:t>
      </w:r>
      <w:r>
        <w:t xml:space="preserve"> opens the eyes of the blind. The </w:t>
      </w:r>
      <w:r>
        <w:rPr>
          <w:smallCaps/>
        </w:rPr>
        <w:t>Lord</w:t>
      </w:r>
      <w:r>
        <w:t xml:space="preserve"> lifts up those who are bowed down; the </w:t>
      </w:r>
      <w:r>
        <w:rPr>
          <w:smallCaps/>
        </w:rPr>
        <w:t>Lord</w:t>
      </w:r>
      <w:r>
        <w:t xml:space="preserve"> loves the righteous. </w:t>
      </w:r>
      <w:r>
        <w:rPr>
          <w:color w:val="000000"/>
          <w:vertAlign w:val="superscript"/>
        </w:rPr>
        <w:t>9</w:t>
      </w:r>
      <w:r>
        <w:t xml:space="preserve"> The </w:t>
      </w:r>
      <w:r>
        <w:rPr>
          <w:smallCaps/>
        </w:rPr>
        <w:t>Lord</w:t>
      </w:r>
      <w:r>
        <w:t xml:space="preserve"> watches over the strangers; he upholds the orphan and the widow, but the way of the wicked he brings to ruin. </w:t>
      </w:r>
      <w:r>
        <w:rPr>
          <w:color w:val="000000"/>
          <w:vertAlign w:val="superscript"/>
        </w:rPr>
        <w:t>10</w:t>
      </w:r>
      <w:r>
        <w:t xml:space="preserve"> The </w:t>
      </w:r>
      <w:r>
        <w:rPr>
          <w:smallCaps/>
        </w:rPr>
        <w:t>Lord</w:t>
      </w:r>
      <w:r>
        <w:t xml:space="preserve"> will reign forever, your God, O Zion, for all generations. Praise the </w:t>
      </w:r>
      <w:r>
        <w:rPr>
          <w:smallCaps/>
        </w:rPr>
        <w:t>Lord</w:t>
      </w:r>
      <w:r>
        <w:t>!”</w:t>
      </w:r>
    </w:p>
    <w:p w14:paraId="3D18813C" w14:textId="77777777" w:rsidR="006B6865" w:rsidRDefault="006B6865" w:rsidP="006B6865">
      <w:pPr>
        <w:widowControl w:val="0"/>
        <w:ind w:left="360"/>
        <w:rPr>
          <w:sz w:val="20"/>
        </w:rPr>
      </w:pPr>
      <w:r>
        <w:rPr>
          <w:sz w:val="20"/>
        </w:rPr>
        <w:t xml:space="preserve">Matt 11:2-5, John “sent word by his disciples </w:t>
      </w:r>
      <w:r>
        <w:rPr>
          <w:color w:val="000000"/>
          <w:sz w:val="20"/>
          <w:vertAlign w:val="superscript"/>
        </w:rPr>
        <w:t>3</w:t>
      </w:r>
      <w:r>
        <w:rPr>
          <w:sz w:val="20"/>
        </w:rPr>
        <w:t xml:space="preserve"> and said to him, “Are you the one who is to come, or are we to wait for another?” </w:t>
      </w:r>
      <w:r>
        <w:rPr>
          <w:color w:val="000000"/>
          <w:sz w:val="20"/>
          <w:vertAlign w:val="superscript"/>
        </w:rPr>
        <w:t>4</w:t>
      </w:r>
      <w:r>
        <w:rPr>
          <w:sz w:val="20"/>
        </w:rPr>
        <w:t xml:space="preserve"> Jesus answered them, “Go and tell John what you hear and see: </w:t>
      </w:r>
      <w:r>
        <w:rPr>
          <w:color w:val="000000"/>
          <w:sz w:val="20"/>
          <w:vertAlign w:val="superscript"/>
        </w:rPr>
        <w:t>5</w:t>
      </w:r>
      <w:r>
        <w:rPr>
          <w:sz w:val="20"/>
        </w:rPr>
        <w:t xml:space="preserve"> the blind receive their sight, the lame walk, the lepers are cleansed, the deaf hear, the dead are raised, and the poor have good news brought to them.”</w:t>
      </w:r>
    </w:p>
    <w:p w14:paraId="7022B588" w14:textId="77777777" w:rsidR="006B6865" w:rsidRDefault="006B6865" w:rsidP="006B6865">
      <w:pPr>
        <w:widowControl w:val="0"/>
        <w:ind w:left="360"/>
        <w:rPr>
          <w:sz w:val="20"/>
        </w:rPr>
      </w:pPr>
      <w:r>
        <w:rPr>
          <w:sz w:val="20"/>
        </w:rPr>
        <w:t xml:space="preserve">Luke 4:16-21, “When he came to Nazareth, where he had been brought up, he went to the synagogue on the sabbath day, as was his custom. He stood up to read, </w:t>
      </w:r>
      <w:r>
        <w:rPr>
          <w:color w:val="000000"/>
          <w:sz w:val="20"/>
          <w:vertAlign w:val="superscript"/>
        </w:rPr>
        <w:t>17</w:t>
      </w:r>
      <w:r>
        <w:rPr>
          <w:sz w:val="20"/>
        </w:rPr>
        <w:t xml:space="preserve"> and the scroll of the prophet Isaiah was given to him. He unrolled the scroll and found the place where it was written: </w:t>
      </w:r>
      <w:r>
        <w:rPr>
          <w:color w:val="000000"/>
          <w:sz w:val="20"/>
          <w:vertAlign w:val="superscript"/>
        </w:rPr>
        <w:t>18</w:t>
      </w:r>
      <w:r>
        <w:rPr>
          <w:sz w:val="20"/>
        </w:rPr>
        <w:t xml:space="preserve"> “The Spirit of the Lord is upon me, because he has anointed me to bring good news to the poor. He has sent me to proclaim release to the captives and recovery of sight to the blind, to let the oppressed go free, </w:t>
      </w:r>
      <w:r>
        <w:rPr>
          <w:color w:val="000000"/>
          <w:sz w:val="20"/>
          <w:vertAlign w:val="superscript"/>
        </w:rPr>
        <w:t>19</w:t>
      </w:r>
      <w:r>
        <w:rPr>
          <w:sz w:val="20"/>
        </w:rPr>
        <w:t xml:space="preserve"> to proclaim the year of the Lord’s favor.” </w:t>
      </w:r>
      <w:r>
        <w:rPr>
          <w:color w:val="000000"/>
          <w:sz w:val="20"/>
          <w:vertAlign w:val="superscript"/>
        </w:rPr>
        <w:t>20</w:t>
      </w:r>
      <w:r>
        <w:rPr>
          <w:sz w:val="20"/>
        </w:rPr>
        <w:t xml:space="preserve"> And he rolled up the scroll, gave it back to the attendant, and sat down. The eyes of all in the synagogue were fixed on him. </w:t>
      </w:r>
      <w:r>
        <w:rPr>
          <w:color w:val="000000"/>
          <w:sz w:val="20"/>
          <w:vertAlign w:val="superscript"/>
        </w:rPr>
        <w:t>21</w:t>
      </w:r>
      <w:r>
        <w:rPr>
          <w:sz w:val="20"/>
        </w:rPr>
        <w:t xml:space="preserve"> Then he began to say to them, “Today this scripture has been fulfilled in your hearing.””</w:t>
      </w:r>
    </w:p>
    <w:p w14:paraId="7E9B2155" w14:textId="77777777" w:rsidR="006B6865" w:rsidRDefault="006B6865" w:rsidP="006B6865">
      <w:pPr>
        <w:widowControl w:val="0"/>
      </w:pPr>
    </w:p>
    <w:p w14:paraId="205AAEB2" w14:textId="77777777" w:rsidR="006B6865" w:rsidRDefault="006B6865" w:rsidP="006B6865">
      <w:pPr>
        <w:widowControl w:val="0"/>
        <w:rPr>
          <w:bCs/>
        </w:rPr>
      </w:pPr>
      <w:r>
        <w:rPr>
          <w:b/>
        </w:rPr>
        <w:t>the nations and Israel</w:t>
      </w:r>
    </w:p>
    <w:p w14:paraId="51EC9D08" w14:textId="77777777" w:rsidR="006B6865" w:rsidRDefault="006B6865" w:rsidP="006B6865">
      <w:pPr>
        <w:widowControl w:val="0"/>
        <w:rPr>
          <w:bCs/>
        </w:rPr>
      </w:pPr>
    </w:p>
    <w:p w14:paraId="7D5128D9" w14:textId="77777777" w:rsidR="006B6865" w:rsidRDefault="006B6865" w:rsidP="006B6865">
      <w:pPr>
        <w:widowControl w:val="0"/>
        <w:ind w:left="360"/>
        <w:rPr>
          <w:i/>
          <w:iCs/>
        </w:rPr>
      </w:pPr>
      <w:r>
        <w:rPr>
          <w:b/>
          <w:i/>
          <w:iCs/>
        </w:rPr>
        <w:t>Israel as a kingdom of priests</w:t>
      </w:r>
    </w:p>
    <w:p w14:paraId="2D991115" w14:textId="77777777" w:rsidR="006B6865" w:rsidRDefault="006B6865" w:rsidP="006B6865">
      <w:pPr>
        <w:widowControl w:val="0"/>
        <w:ind w:left="720"/>
      </w:pPr>
      <w:r>
        <w:t xml:space="preserve">Exod 19:5-6, “Now therefore, if you obey my voice and keep my covenant, you shall be my treasured possession out of all the peoples. Indeed, the whole earth is mine, </w:t>
      </w:r>
      <w:r>
        <w:rPr>
          <w:vertAlign w:val="superscript"/>
        </w:rPr>
        <w:t>6</w:t>
      </w:r>
      <w:r>
        <w:t xml:space="preserve"> but you shall be for me a priestly kingdom and a holy nation. These are the words that you shall speak to the Israelites.””</w:t>
      </w:r>
    </w:p>
    <w:p w14:paraId="64311D08" w14:textId="77777777" w:rsidR="006B6865" w:rsidRDefault="006B6865" w:rsidP="006B6865">
      <w:pPr>
        <w:widowControl w:val="0"/>
        <w:ind w:left="720"/>
      </w:pPr>
      <w:r>
        <w:t>See also Gen 12:3; Isa 61:6; 1 Pet 2:5, 9-10.</w:t>
      </w:r>
    </w:p>
    <w:p w14:paraId="4B33A3E8" w14:textId="77777777" w:rsidR="006B6865" w:rsidRDefault="006B6865" w:rsidP="006B6865">
      <w:pPr>
        <w:widowControl w:val="0"/>
      </w:pPr>
    </w:p>
    <w:p w14:paraId="1723D99E" w14:textId="77777777" w:rsidR="006B6865" w:rsidRDefault="006B6865" w:rsidP="006B6865">
      <w:pPr>
        <w:widowControl w:val="0"/>
        <w:ind w:left="360"/>
        <w:rPr>
          <w:i/>
          <w:iCs/>
        </w:rPr>
      </w:pPr>
      <w:r>
        <w:rPr>
          <w:b/>
          <w:i/>
          <w:iCs/>
        </w:rPr>
        <w:t>the nations judged</w:t>
      </w:r>
    </w:p>
    <w:p w14:paraId="5560502C" w14:textId="77777777" w:rsidR="006B6865" w:rsidRDefault="006B6865" w:rsidP="006B6865">
      <w:pPr>
        <w:widowControl w:val="0"/>
        <w:ind w:left="720"/>
      </w:pPr>
      <w:r>
        <w:t xml:space="preserve">Joel 3:1-2, “For then, in those days and at that time, when I restore the fortunes of Judah and Jerusalem, </w:t>
      </w:r>
      <w:r>
        <w:rPr>
          <w:vertAlign w:val="superscript"/>
        </w:rPr>
        <w:t>2</w:t>
      </w:r>
      <w:r>
        <w:t xml:space="preserve"> I will gather all the nations and bring them down to the valley of Jehoshaphat, and I will enter into judgment with them there, on account of my people and my heritage Israel, because they have scattered them among the nations. They have divided my land . . .”</w:t>
      </w:r>
    </w:p>
    <w:p w14:paraId="6AF096A7" w14:textId="77777777" w:rsidR="006B6865" w:rsidRDefault="006B6865" w:rsidP="006B6865">
      <w:pPr>
        <w:widowControl w:val="0"/>
        <w:ind w:left="720"/>
      </w:pPr>
      <w:r>
        <w:t>See also Isa 41:11-13; Joel 3:19-21.</w:t>
      </w:r>
    </w:p>
    <w:p w14:paraId="2AD06960" w14:textId="77777777" w:rsidR="006B6865" w:rsidRDefault="006B6865" w:rsidP="006B6865">
      <w:pPr>
        <w:widowControl w:val="0"/>
      </w:pPr>
    </w:p>
    <w:p w14:paraId="18674026" w14:textId="77777777" w:rsidR="006B6865" w:rsidRDefault="006B6865" w:rsidP="006B6865">
      <w:pPr>
        <w:widowControl w:val="0"/>
        <w:ind w:left="360"/>
        <w:rPr>
          <w:i/>
          <w:iCs/>
        </w:rPr>
      </w:pPr>
      <w:r>
        <w:rPr>
          <w:b/>
          <w:i/>
          <w:iCs/>
        </w:rPr>
        <w:t>the nations converted</w:t>
      </w:r>
    </w:p>
    <w:p w14:paraId="4C14B517" w14:textId="77777777" w:rsidR="006B6865" w:rsidRDefault="006B6865" w:rsidP="006B6865">
      <w:pPr>
        <w:widowControl w:val="0"/>
        <w:ind w:left="720"/>
      </w:pPr>
      <w:r>
        <w:t xml:space="preserve">Isa 2:2-3, “In days to come the mountain of the Lord’s house shall be established as the </w:t>
      </w:r>
      <w:r>
        <w:lastRenderedPageBreak/>
        <w:t xml:space="preserve">highest of the mountains, and shall be raised above the hills; all the nations shall stream to it. </w:t>
      </w:r>
      <w:r>
        <w:rPr>
          <w:vertAlign w:val="superscript"/>
        </w:rPr>
        <w:t>3</w:t>
      </w:r>
      <w:r>
        <w:t xml:space="preserve"> Many peoples shall come and say, “Come, let us go up to the mountain of the </w:t>
      </w:r>
      <w:r>
        <w:rPr>
          <w:smallCaps/>
        </w:rPr>
        <w:t>Lord</w:t>
      </w:r>
      <w:r>
        <w:t xml:space="preserve">, to the house of the God of Jacob; that he may teach us his ways and that we may walk in his paths.” For out of Zion shall go forth instruction, and the word of the </w:t>
      </w:r>
      <w:r>
        <w:rPr>
          <w:smallCaps/>
        </w:rPr>
        <w:t>Lord</w:t>
      </w:r>
      <w:r>
        <w:t xml:space="preserve"> from Jerusalem.”</w:t>
      </w:r>
    </w:p>
    <w:p w14:paraId="5174118A" w14:textId="77777777" w:rsidR="006B6865" w:rsidRDefault="006B6865" w:rsidP="006B6865">
      <w:pPr>
        <w:widowControl w:val="0"/>
        <w:ind w:left="720"/>
      </w:pPr>
      <w:r>
        <w:t>See also Isa 42:6-7; 60:3-14; 66:19-21; Zeph 3:9-10; Zech 8:13, 20-23; 14:16-19; Mic 4:1-2.</w:t>
      </w:r>
    </w:p>
    <w:p w14:paraId="6CD1C155" w14:textId="77777777" w:rsidR="006B6865" w:rsidRDefault="006B6865" w:rsidP="006B6865">
      <w:pPr>
        <w:widowControl w:val="0"/>
        <w:rPr>
          <w:bCs/>
        </w:rPr>
      </w:pPr>
    </w:p>
    <w:p w14:paraId="45F2D0CA" w14:textId="77777777" w:rsidR="006B6865" w:rsidRDefault="006B6865" w:rsidP="006B6865">
      <w:pPr>
        <w:widowControl w:val="0"/>
        <w:rPr>
          <w:bCs/>
        </w:rPr>
      </w:pPr>
      <w:r>
        <w:rPr>
          <w:b/>
        </w:rPr>
        <w:t>a new Jerusalem</w:t>
      </w:r>
    </w:p>
    <w:p w14:paraId="0F40B96A" w14:textId="77777777" w:rsidR="006B6865" w:rsidRDefault="006B6865" w:rsidP="006B6865">
      <w:pPr>
        <w:widowControl w:val="0"/>
        <w:rPr>
          <w:bCs/>
        </w:rPr>
      </w:pPr>
    </w:p>
    <w:p w14:paraId="4115DDCA" w14:textId="77777777" w:rsidR="006B6865" w:rsidRDefault="006B6865" w:rsidP="006B6865">
      <w:pPr>
        <w:widowControl w:val="0"/>
        <w:ind w:left="360"/>
        <w:rPr>
          <w:i/>
          <w:iCs/>
        </w:rPr>
      </w:pPr>
      <w:r>
        <w:rPr>
          <w:b/>
          <w:i/>
          <w:iCs/>
        </w:rPr>
        <w:t>the elevation of Mount Zion</w:t>
      </w:r>
    </w:p>
    <w:p w14:paraId="7EEA76C1" w14:textId="77777777" w:rsidR="006B6865" w:rsidRDefault="006B6865" w:rsidP="006B6865">
      <w:pPr>
        <w:widowControl w:val="0"/>
        <w:ind w:left="720"/>
      </w:pPr>
      <w:r>
        <w:t>Zech 14:10, “The whole land shall be turned into a plain from Geba to Rimmon south of Jerusalem. But Jerusalem shall remain aloft on its site from the Gate of Benjamin to the place of the former gate, to the Corner Gate, and from the Tower of Hananel to the king’s wine presses.”</w:t>
      </w:r>
    </w:p>
    <w:p w14:paraId="03DACB4B" w14:textId="77777777" w:rsidR="006B6865" w:rsidRDefault="006B6865" w:rsidP="006B6865">
      <w:pPr>
        <w:widowControl w:val="0"/>
        <w:ind w:left="720"/>
      </w:pPr>
      <w:r>
        <w:t>See also Isa 2:2 (= Mic 4:1).</w:t>
      </w:r>
    </w:p>
    <w:p w14:paraId="7BB5B56A" w14:textId="77777777" w:rsidR="006B6865" w:rsidRDefault="006B6865" w:rsidP="006B6865">
      <w:pPr>
        <w:widowControl w:val="0"/>
      </w:pPr>
    </w:p>
    <w:p w14:paraId="04FD940E" w14:textId="77777777" w:rsidR="006B6865" w:rsidRDefault="006B6865" w:rsidP="006B6865">
      <w:pPr>
        <w:widowControl w:val="0"/>
        <w:ind w:left="360"/>
        <w:rPr>
          <w:i/>
          <w:iCs/>
        </w:rPr>
      </w:pPr>
      <w:r>
        <w:rPr>
          <w:b/>
          <w:i/>
          <w:iCs/>
        </w:rPr>
        <w:t>a holy mountain</w:t>
      </w:r>
    </w:p>
    <w:p w14:paraId="0F2589F9" w14:textId="77777777" w:rsidR="006B6865" w:rsidRDefault="006B6865" w:rsidP="006B6865">
      <w:pPr>
        <w:widowControl w:val="0"/>
        <w:ind w:left="720"/>
      </w:pPr>
      <w:r>
        <w:t xml:space="preserve">Zech 8:3-8, “Thus says the </w:t>
      </w:r>
      <w:r>
        <w:rPr>
          <w:smallCaps/>
        </w:rPr>
        <w:t>Lord</w:t>
      </w:r>
      <w:r>
        <w:t xml:space="preserve">: I will return to Zion, and will dwell in the midst of Jerusalem; Jerusalem shall be called the faithful city, and the mountain of the </w:t>
      </w:r>
      <w:r>
        <w:rPr>
          <w:smallCaps/>
        </w:rPr>
        <w:t>Lord</w:t>
      </w:r>
      <w:r>
        <w:t xml:space="preserve"> of hosts shall be called the holy mountain. </w:t>
      </w:r>
      <w:r>
        <w:rPr>
          <w:vertAlign w:val="superscript"/>
        </w:rPr>
        <w:t>4</w:t>
      </w:r>
      <w:r>
        <w:t xml:space="preserve"> Thus says the </w:t>
      </w:r>
      <w:r>
        <w:rPr>
          <w:smallCaps/>
        </w:rPr>
        <w:t>Lord</w:t>
      </w:r>
      <w:r>
        <w:t xml:space="preserve"> of hosts: Old men and old women shall again sit in the streets of Jerusalem, each with staff in hand because of their great age. </w:t>
      </w:r>
      <w:r>
        <w:rPr>
          <w:vertAlign w:val="superscript"/>
        </w:rPr>
        <w:t>5</w:t>
      </w:r>
      <w:r>
        <w:t xml:space="preserve"> And the streets of the city shall be full of boys and girls playing in its streets. </w:t>
      </w:r>
      <w:r>
        <w:rPr>
          <w:vertAlign w:val="superscript"/>
        </w:rPr>
        <w:t>6</w:t>
      </w:r>
      <w:r>
        <w:t xml:space="preserve"> Thus says the </w:t>
      </w:r>
      <w:r>
        <w:rPr>
          <w:smallCaps/>
        </w:rPr>
        <w:t>Lord</w:t>
      </w:r>
      <w:r>
        <w:t xml:space="preserve"> of hosts: Even though it seems impossible to the remnant of this people in these days, should it also seem impossible to me, says the </w:t>
      </w:r>
      <w:r>
        <w:rPr>
          <w:smallCaps/>
        </w:rPr>
        <w:t>Lord</w:t>
      </w:r>
      <w:r>
        <w:t xml:space="preserve"> of hosts? </w:t>
      </w:r>
      <w:r>
        <w:rPr>
          <w:vertAlign w:val="superscript"/>
        </w:rPr>
        <w:t>7</w:t>
      </w:r>
      <w:r>
        <w:t xml:space="preserve"> Thus says the </w:t>
      </w:r>
      <w:r>
        <w:rPr>
          <w:smallCaps/>
        </w:rPr>
        <w:t>Lord</w:t>
      </w:r>
      <w:r>
        <w:t xml:space="preserve"> of hosts: I will save my people from the east country and from the west country; </w:t>
      </w:r>
      <w:r>
        <w:rPr>
          <w:vertAlign w:val="superscript"/>
        </w:rPr>
        <w:t>8</w:t>
      </w:r>
      <w:r>
        <w:t xml:space="preserve"> and I will bring them to live in Jerusalem. They shall be my people and I will be their God, in faithfulness and in righteousness.”</w:t>
      </w:r>
    </w:p>
    <w:p w14:paraId="2E2AC15E" w14:textId="77777777" w:rsidR="006B6865" w:rsidRDefault="006B6865" w:rsidP="006B6865">
      <w:pPr>
        <w:widowControl w:val="0"/>
        <w:ind w:left="720"/>
      </w:pPr>
      <w:r>
        <w:t>See also Isa 11:9.</w:t>
      </w:r>
    </w:p>
    <w:p w14:paraId="3948F78F" w14:textId="77777777" w:rsidR="006B6865" w:rsidRDefault="006B6865" w:rsidP="006B6865">
      <w:pPr>
        <w:widowControl w:val="0"/>
      </w:pPr>
    </w:p>
    <w:p w14:paraId="3F4DFC92" w14:textId="77777777" w:rsidR="006B6865" w:rsidRDefault="006B6865" w:rsidP="006B6865">
      <w:pPr>
        <w:widowControl w:val="0"/>
        <w:ind w:left="360"/>
        <w:rPr>
          <w:i/>
          <w:iCs/>
        </w:rPr>
      </w:pPr>
      <w:r>
        <w:rPr>
          <w:b/>
          <w:i/>
          <w:iCs/>
        </w:rPr>
        <w:t>a banquet on Mount Zion</w:t>
      </w:r>
    </w:p>
    <w:p w14:paraId="2DDF3BCA" w14:textId="77777777" w:rsidR="006B6865" w:rsidRDefault="006B6865" w:rsidP="006B6865">
      <w:pPr>
        <w:widowControl w:val="0"/>
        <w:ind w:left="720"/>
      </w:pPr>
      <w:r>
        <w:t xml:space="preserve">Isa 25:6-9, “On this mountain the </w:t>
      </w:r>
      <w:r>
        <w:rPr>
          <w:smallCaps/>
        </w:rPr>
        <w:t>Lord</w:t>
      </w:r>
      <w:r>
        <w:t xml:space="preserve"> of hosts will make for all peoples a feast of rich food, a feast of well-aged wines, of rich food filled with marrow, of well-aged wines strained clear. </w:t>
      </w:r>
      <w:r>
        <w:rPr>
          <w:vertAlign w:val="superscript"/>
        </w:rPr>
        <w:t>7</w:t>
      </w:r>
      <w:r>
        <w:t xml:space="preserve"> And he will destroy on this mountain the shroud that is cast over all peoples, the sheet that is spread over all nations; he will swallow up death forever. </w:t>
      </w:r>
      <w:r>
        <w:rPr>
          <w:vertAlign w:val="superscript"/>
        </w:rPr>
        <w:t>8</w:t>
      </w:r>
      <w:r>
        <w:t xml:space="preserve"> Then the Lord </w:t>
      </w:r>
      <w:r>
        <w:rPr>
          <w:smallCaps/>
        </w:rPr>
        <w:t>God</w:t>
      </w:r>
      <w:r>
        <w:t xml:space="preserve"> will wipe away the tears from all faces, and the disgrace of his people he will take away from all the earth, for the </w:t>
      </w:r>
      <w:r>
        <w:rPr>
          <w:smallCaps/>
        </w:rPr>
        <w:t>Lord</w:t>
      </w:r>
      <w:r>
        <w:t xml:space="preserve"> has spoken. </w:t>
      </w:r>
      <w:r>
        <w:rPr>
          <w:vertAlign w:val="superscript"/>
        </w:rPr>
        <w:t>9</w:t>
      </w:r>
      <w:r>
        <w:t xml:space="preserve"> It will be said on that day, Lo, this is our God; we have waited for him, so that he might save us. This is the </w:t>
      </w:r>
      <w:r>
        <w:rPr>
          <w:smallCaps/>
        </w:rPr>
        <w:t>Lord</w:t>
      </w:r>
      <w:r>
        <w:t xml:space="preserve"> for whom we have waited; let us be glad and rejoice in his salvation.”</w:t>
      </w:r>
    </w:p>
    <w:p w14:paraId="68058A8C" w14:textId="77777777" w:rsidR="006B6865" w:rsidRDefault="006B6865" w:rsidP="006B6865">
      <w:pPr>
        <w:widowControl w:val="0"/>
        <w:ind w:left="720"/>
      </w:pPr>
      <w:r>
        <w:t>See also Matt 8:11; 26:29; Luke 14:15-16; 22:30; Rev 3:20, 19:9.</w:t>
      </w:r>
    </w:p>
    <w:p w14:paraId="37A118B7" w14:textId="77777777" w:rsidR="006B6865" w:rsidRDefault="006B6865" w:rsidP="006B6865">
      <w:pPr>
        <w:widowControl w:val="0"/>
      </w:pPr>
    </w:p>
    <w:p w14:paraId="3A3E07FC" w14:textId="77777777" w:rsidR="006B6865" w:rsidRDefault="006B6865" w:rsidP="006B6865">
      <w:pPr>
        <w:widowControl w:val="0"/>
        <w:ind w:left="360"/>
        <w:rPr>
          <w:i/>
          <w:iCs/>
        </w:rPr>
      </w:pPr>
      <w:r>
        <w:rPr>
          <w:b/>
          <w:i/>
          <w:iCs/>
        </w:rPr>
        <w:t>a city of jewels</w:t>
      </w:r>
    </w:p>
    <w:p w14:paraId="78C530C6" w14:textId="77777777" w:rsidR="006B6865" w:rsidRDefault="006B6865" w:rsidP="006B6865">
      <w:pPr>
        <w:widowControl w:val="0"/>
        <w:ind w:left="720"/>
      </w:pPr>
      <w:r>
        <w:t xml:space="preserve">Isa 54:11-12, “O afflicted one, storm-tossed, and not comforted, I am about to set your stones in antimony, and lay your foundations with sapphires. </w:t>
      </w:r>
      <w:r>
        <w:rPr>
          <w:vertAlign w:val="superscript"/>
        </w:rPr>
        <w:t>12</w:t>
      </w:r>
      <w:r>
        <w:t xml:space="preserve"> I will make your pinnacles of rubies, your gates of jewels, and all your wall of precious stones.”</w:t>
      </w:r>
    </w:p>
    <w:p w14:paraId="3FED2127" w14:textId="77777777" w:rsidR="006B6865" w:rsidRDefault="006B6865" w:rsidP="006B6865">
      <w:pPr>
        <w:widowControl w:val="0"/>
        <w:ind w:left="720"/>
      </w:pPr>
      <w:r>
        <w:t>See also Ezek 28:13-19; Rev 21:18-21.</w:t>
      </w:r>
    </w:p>
    <w:p w14:paraId="071DAD83" w14:textId="77777777" w:rsidR="006B6865" w:rsidRDefault="006B6865" w:rsidP="006B6865">
      <w:pPr>
        <w:widowControl w:val="0"/>
      </w:pPr>
    </w:p>
    <w:p w14:paraId="189633FD" w14:textId="77777777" w:rsidR="006B6865" w:rsidRDefault="006B6865" w:rsidP="006B6865">
      <w:pPr>
        <w:widowControl w:val="0"/>
        <w:ind w:left="360"/>
        <w:rPr>
          <w:i/>
          <w:iCs/>
        </w:rPr>
      </w:pPr>
      <w:r>
        <w:rPr>
          <w:b/>
          <w:i/>
          <w:iCs/>
        </w:rPr>
        <w:t>a new temple and a new land</w:t>
      </w:r>
    </w:p>
    <w:p w14:paraId="555529A1" w14:textId="2D9749CD" w:rsidR="006B6865" w:rsidRDefault="006B6865" w:rsidP="006B6865">
      <w:pPr>
        <w:widowControl w:val="0"/>
        <w:ind w:left="720"/>
      </w:pPr>
      <w:r>
        <w:t>Ezek 40-48, “</w:t>
      </w:r>
      <w:r>
        <w:rPr>
          <w:vertAlign w:val="superscript"/>
        </w:rPr>
        <w:t>42:15</w:t>
      </w:r>
      <w:r>
        <w:t xml:space="preserve"> When he had finished measuring the interior of the temple area, he led me out by the gate that faces east, and measured the temple area all around</w:t>
      </w:r>
      <w:r w:rsidR="001C6674" w:rsidRPr="001C6674">
        <w:rPr>
          <w:iCs/>
        </w:rPr>
        <w:t>. . . .</w:t>
      </w:r>
      <w:r>
        <w:t xml:space="preserve"> </w:t>
      </w:r>
      <w:r>
        <w:rPr>
          <w:vertAlign w:val="superscript"/>
        </w:rPr>
        <w:t>43:7</w:t>
      </w:r>
      <w:r>
        <w:t xml:space="preserve"> He said to me: Mortal, this is the place of my throne and the place for the soles of my feet, where I will reside among the people of Israel forever. The house of Israel shall no more defile my holy name, neither they nor their kings </w:t>
      </w:r>
      <w:r w:rsidR="001C6674" w:rsidRPr="001C6674">
        <w:rPr>
          <w:iCs/>
        </w:rPr>
        <w:t xml:space="preserve">. . . </w:t>
      </w:r>
      <w:r>
        <w:rPr>
          <w:vertAlign w:val="superscript"/>
        </w:rPr>
        <w:t>47:13</w:t>
      </w:r>
      <w:r>
        <w:t xml:space="preserve"> Thus says the Lord </w:t>
      </w:r>
      <w:r>
        <w:rPr>
          <w:smallCaps/>
        </w:rPr>
        <w:t>God</w:t>
      </w:r>
      <w:r>
        <w:t>: These are the boundaries by which you shall divide the land for inheritance among the twelve tribes of Israel.”</w:t>
      </w:r>
    </w:p>
    <w:p w14:paraId="3F2AF296" w14:textId="77777777" w:rsidR="006B6865" w:rsidRDefault="006B6865" w:rsidP="006B6865">
      <w:pPr>
        <w:widowControl w:val="0"/>
        <w:ind w:left="720"/>
      </w:pPr>
      <w:r>
        <w:t>See also Jer 31:38-40; Zech 14:8; Rev 21.</w:t>
      </w:r>
    </w:p>
    <w:p w14:paraId="6DA929F3" w14:textId="77777777" w:rsidR="006B6865" w:rsidRDefault="006B6865" w:rsidP="006B6865">
      <w:pPr>
        <w:widowControl w:val="0"/>
      </w:pPr>
    </w:p>
    <w:p w14:paraId="0DBB37BB" w14:textId="77777777" w:rsidR="006B6865" w:rsidRDefault="006B6865" w:rsidP="006B6865">
      <w:pPr>
        <w:widowControl w:val="0"/>
        <w:jc w:val="center"/>
        <w:rPr>
          <w:bCs/>
        </w:rPr>
      </w:pPr>
      <w:r>
        <w:rPr>
          <w:bCs/>
          <w:i/>
          <w:iCs/>
        </w:rPr>
        <w:t>Prophecies of a Messiah</w:t>
      </w:r>
    </w:p>
    <w:p w14:paraId="6255BC80" w14:textId="77777777" w:rsidR="006B6865" w:rsidRDefault="006B6865" w:rsidP="006B6865">
      <w:pPr>
        <w:widowControl w:val="0"/>
        <w:jc w:val="center"/>
      </w:pPr>
      <w:r>
        <w:t>(the person who will usher in the messianic age)</w:t>
      </w:r>
    </w:p>
    <w:p w14:paraId="0E2D63DA" w14:textId="77777777" w:rsidR="006B6865" w:rsidRDefault="006B6865" w:rsidP="006B6865">
      <w:pPr>
        <w:widowControl w:val="0"/>
      </w:pPr>
    </w:p>
    <w:p w14:paraId="7E5C6481" w14:textId="77777777" w:rsidR="006B6865" w:rsidRDefault="006B6865" w:rsidP="006B6865">
      <w:pPr>
        <w:widowControl w:val="0"/>
      </w:pPr>
      <w:r>
        <w:rPr>
          <w:b/>
        </w:rPr>
        <w:t>a Davidic messiah</w:t>
      </w:r>
    </w:p>
    <w:p w14:paraId="39889F8D" w14:textId="77777777" w:rsidR="006B6865" w:rsidRDefault="006B6865" w:rsidP="006B6865">
      <w:pPr>
        <w:widowControl w:val="0"/>
        <w:ind w:left="360"/>
      </w:pPr>
      <w:r>
        <w:t>From the beginning, the kings of Israel were anointed with oil to invest them with the Spirit of God (1 Sam 9:16; 10:</w:t>
      </w:r>
      <w:r>
        <w:softHyphen/>
        <w:t xml:space="preserve">1, 10; 16:13; 2 Sam 2:4; 5:3; 1 Kgs 1:39; 2 Kgs 11:12; 23:30). The anointing consecrated the king to the office of God’s lieutenant (1 Sam 24:7, 11; 26:9, 11, 16, 23; 2 Sam 1:14, 16). The king was thus called the “anointed,” which in Hebrew is מָשִׁיחַ, </w:t>
      </w:r>
      <w:r>
        <w:rPr>
          <w:i/>
          <w:iCs/>
        </w:rPr>
        <w:t>meshiach</w:t>
      </w:r>
      <w:r>
        <w:t xml:space="preserve"> (Greek χριστός, “Christ”). The messiah was God’s preferred (Ps 45:8), his adopted son (2 Sam 7:14; Ps 2:7), who receives special protection (Ps 18:51; 20:7; 28:8).</w:t>
      </w:r>
    </w:p>
    <w:p w14:paraId="495DB346" w14:textId="77777777" w:rsidR="006B6865" w:rsidRDefault="006B6865" w:rsidP="006B6865">
      <w:pPr>
        <w:widowControl w:val="0"/>
        <w:ind w:left="360"/>
      </w:pPr>
      <w:r>
        <w:t>The reigns of David and Solomon were the golden age of Israel. David himself seemed to fulfill God’s promises to Abraham that Israel would be populous, would inherit Palestine, and would bring blessing to other nations (Gen 12:2-3; see also Gen 13:15-17; 17:1-8; 22:15-18; 26:2-5, 24; 28:1-4, 13-15; 35:9-12; 48:3-4).</w:t>
      </w:r>
    </w:p>
    <w:p w14:paraId="2AB3501C" w14:textId="77777777" w:rsidR="006B6865" w:rsidRDefault="006B6865" w:rsidP="006B6865">
      <w:pPr>
        <w:widowControl w:val="0"/>
      </w:pPr>
    </w:p>
    <w:p w14:paraId="3C15072E" w14:textId="77777777" w:rsidR="006B6865" w:rsidRDefault="006B6865" w:rsidP="006B6865">
      <w:pPr>
        <w:widowControl w:val="0"/>
        <w:ind w:left="360"/>
      </w:pPr>
      <w:r>
        <w:rPr>
          <w:b/>
          <w:bCs/>
          <w:i/>
          <w:iCs/>
        </w:rPr>
        <w:t>Nathan</w:t>
      </w:r>
      <w:r>
        <w:t>’</w:t>
      </w:r>
      <w:r>
        <w:rPr>
          <w:b/>
          <w:bCs/>
          <w:i/>
          <w:iCs/>
        </w:rPr>
        <w:t>s oracle</w:t>
      </w:r>
    </w:p>
    <w:p w14:paraId="0DC154B8" w14:textId="77777777" w:rsidR="006B6865" w:rsidRDefault="006B6865" w:rsidP="006B6865">
      <w:pPr>
        <w:widowControl w:val="0"/>
        <w:ind w:left="720"/>
      </w:pPr>
      <w:r>
        <w:t>During David’s reign, the word of the Lord came to Nathan.</w:t>
      </w:r>
    </w:p>
    <w:p w14:paraId="4CDBC4A0" w14:textId="64015859" w:rsidR="006B6865" w:rsidRDefault="006B6865" w:rsidP="006B6865">
      <w:pPr>
        <w:widowControl w:val="0"/>
        <w:ind w:left="720"/>
      </w:pPr>
      <w:r>
        <w:t>2 Sam 7:16, “Nathan’s oracle” (2 Sam 7:4-5, 16-19, 29 are quoted): “The word of the Lord came to Nathan: “Go and say to David my ser</w:t>
      </w:r>
      <w:r>
        <w:softHyphen/>
        <w:t xml:space="preserve">vant, ‘This is the word of the Lord: </w:t>
      </w:r>
      <w:r w:rsidR="001C6674" w:rsidRPr="001C6674">
        <w:rPr>
          <w:iCs/>
        </w:rPr>
        <w:t xml:space="preserve">. . . </w:t>
      </w:r>
      <w:r>
        <w:t>Your family shall be es</w:t>
      </w:r>
      <w:r>
        <w:softHyphen/>
        <w:t>tablished and your kingdom shall stand for all time in my sight, and your throne shall be established forever.’” Nathan recounted to David all that had been said to him and all that had been revealed. Then King David went into the presence of the Lord and took his place there and said, “What am I, Lord God, and what is my fam</w:t>
      </w:r>
      <w:r>
        <w:softHyphen/>
        <w:t>ily, that thou hast brought me thus far? It was a small thing in thy sight to have planned for thy servant’s house in days long past</w:t>
      </w:r>
      <w:r w:rsidR="001C6674" w:rsidRPr="001C6674">
        <w:rPr>
          <w:iCs/>
        </w:rPr>
        <w:t>. . . .</w:t>
      </w:r>
      <w:r>
        <w:t xml:space="preserve"> thou, O Lord God, hast pro</w:t>
      </w:r>
      <w:r>
        <w:softHyphen/>
        <w:t>mised, and thy blessing shall rest upon thy servant’s house for evermore.””</w:t>
      </w:r>
    </w:p>
    <w:p w14:paraId="2613074B" w14:textId="77777777" w:rsidR="006B6865" w:rsidRDefault="006B6865" w:rsidP="006B6865">
      <w:pPr>
        <w:widowControl w:val="0"/>
        <w:ind w:left="720"/>
      </w:pPr>
      <w:r>
        <w:t>Nathan’s oracle is reflected in some of the royal psalms.</w:t>
      </w:r>
    </w:p>
    <w:p w14:paraId="430B8191" w14:textId="77777777" w:rsidR="006B6865" w:rsidRDefault="006B6865" w:rsidP="006B6865">
      <w:pPr>
        <w:widowControl w:val="0"/>
        <w:ind w:left="1080"/>
      </w:pPr>
      <w:r>
        <w:t xml:space="preserve">Ps 89:3-4, 36, “You said, “I have made a covenant with my chosen one, I have sworn to my servant David: </w:t>
      </w:r>
      <w:r>
        <w:rPr>
          <w:vertAlign w:val="superscript"/>
        </w:rPr>
        <w:t>4</w:t>
      </w:r>
      <w:r>
        <w:t xml:space="preserve"> ‘I will establish your descendants forever, and build your throne for all generations.’” . . . </w:t>
      </w:r>
      <w:r>
        <w:rPr>
          <w:vertAlign w:val="superscript"/>
        </w:rPr>
        <w:t>36</w:t>
      </w:r>
      <w:r>
        <w:t xml:space="preserve"> His line shall continue forever, and his throne endure before me like the sun.”</w:t>
      </w:r>
    </w:p>
    <w:p w14:paraId="2B766FCB" w14:textId="77777777" w:rsidR="006B6865" w:rsidRDefault="006B6865" w:rsidP="006B6865">
      <w:pPr>
        <w:widowControl w:val="0"/>
        <w:ind w:left="1080"/>
      </w:pPr>
      <w:r>
        <w:t>See also Ps 2:7-9; Ps 132.</w:t>
      </w:r>
    </w:p>
    <w:p w14:paraId="79AB8999" w14:textId="77777777" w:rsidR="006B6865" w:rsidRDefault="006B6865" w:rsidP="006B6865">
      <w:pPr>
        <w:widowControl w:val="0"/>
        <w:ind w:left="720"/>
      </w:pPr>
      <w:r>
        <w:t>The promise can also be found in the blessing of Judah (Gen 49:8-12), a passage placed in the mouth of Jacob but probably dating from the time of David.</w:t>
      </w:r>
    </w:p>
    <w:p w14:paraId="44CA9E07" w14:textId="77777777" w:rsidR="006B6865" w:rsidRDefault="006B6865" w:rsidP="006B6865">
      <w:pPr>
        <w:widowControl w:val="0"/>
        <w:ind w:left="720"/>
      </w:pPr>
      <w:r>
        <w:t>See also Pss 20, 21, 45, 72, 89, 101, 110; 2 Sam 23:1-7; 1 Chr 17:4-14.</w:t>
      </w:r>
    </w:p>
    <w:p w14:paraId="2C1D5EAB" w14:textId="77777777" w:rsidR="006B6865" w:rsidRDefault="006B6865" w:rsidP="006B6865">
      <w:pPr>
        <w:widowControl w:val="0"/>
        <w:ind w:left="360"/>
      </w:pPr>
      <w:r>
        <w:lastRenderedPageBreak/>
        <w:t xml:space="preserve">But things fell apart soon after Solomon’s death: the kingdom was rent by civil war (922 </w:t>
      </w:r>
      <w:r>
        <w:rPr>
          <w:smallCaps/>
        </w:rPr>
        <w:t>bc</w:t>
      </w:r>
      <w:r>
        <w:t>), Moab and Edom revolted, Samaria fell to the Assyr</w:t>
      </w:r>
      <w:r>
        <w:softHyphen/>
        <w:t>ians, and a similar fate hung over Jerusalem.</w:t>
      </w:r>
    </w:p>
    <w:p w14:paraId="7DC57DB7" w14:textId="77777777" w:rsidR="006B6865" w:rsidRDefault="006B6865" w:rsidP="006B6865">
      <w:pPr>
        <w:widowControl w:val="0"/>
      </w:pPr>
    </w:p>
    <w:p w14:paraId="1C74CD25" w14:textId="77777777" w:rsidR="006B6865" w:rsidRDefault="006B6865" w:rsidP="006B6865">
      <w:pPr>
        <w:widowControl w:val="0"/>
        <w:ind w:left="360"/>
      </w:pPr>
      <w:r>
        <w:rPr>
          <w:b/>
          <w:bCs/>
          <w:i/>
          <w:iCs/>
        </w:rPr>
        <w:t>prophecies of Isaiah</w:t>
      </w:r>
    </w:p>
    <w:p w14:paraId="47EEBB10" w14:textId="77777777" w:rsidR="006B6865" w:rsidRDefault="006B6865" w:rsidP="006B6865">
      <w:pPr>
        <w:widowControl w:val="0"/>
        <w:ind w:left="720"/>
      </w:pPr>
      <w:r>
        <w:t>It was in this situation that God gave to Isaiah several messianic revelations.</w:t>
      </w:r>
    </w:p>
    <w:p w14:paraId="2C8B3E9D" w14:textId="77777777" w:rsidR="006B6865" w:rsidRDefault="006B6865" w:rsidP="006B6865">
      <w:pPr>
        <w:widowControl w:val="0"/>
        <w:ind w:left="720"/>
      </w:pPr>
      <w:r>
        <w:rPr>
          <w:i/>
          <w:iCs/>
        </w:rPr>
        <w:t>Emmanuel</w:t>
      </w:r>
    </w:p>
    <w:p w14:paraId="74EDD2CA" w14:textId="77777777" w:rsidR="006B6865" w:rsidRDefault="006B6865" w:rsidP="006B6865">
      <w:pPr>
        <w:widowControl w:val="0"/>
        <w:ind w:left="1080"/>
      </w:pPr>
      <w:r>
        <w:t>Isa 7:10-17, “The Lord spoke to Ahaz and said, Ask the Lord your God for a sign, from lowest Sheol or from highest heaven. But Ahaz said, No, I will not put the Lord to the test by asking for a sign. Then the answer came: Listen, house of David. Are you not content to wear out men’s patience? Must you also wear out the patience of my God? Therefore the Lord himself shall give you a sign: A young woman [almah] is with child, and she will bear a son, and will call him Immanuel [God is with us]. By the time that he has learnt to reject evil and choose good, he will be eating curds and honey [a delicacy for nomads, so means good times]; before that child has learnt to reject evil and choose good, desolation will come upon the land . . .” (See also 7:9-10.)</w:t>
      </w:r>
    </w:p>
    <w:p w14:paraId="62BC93B4" w14:textId="77777777" w:rsidR="006B6865" w:rsidRDefault="006B6865" w:rsidP="006B6865">
      <w:pPr>
        <w:widowControl w:val="0"/>
        <w:ind w:left="720"/>
        <w:rPr>
          <w:i/>
          <w:iCs/>
        </w:rPr>
      </w:pPr>
      <w:r>
        <w:rPr>
          <w:i/>
          <w:iCs/>
        </w:rPr>
        <w:t>Prince of peace</w:t>
      </w:r>
    </w:p>
    <w:p w14:paraId="777B5833" w14:textId="77777777" w:rsidR="006B6865" w:rsidRDefault="006B6865" w:rsidP="006B6865">
      <w:pPr>
        <w:widowControl w:val="0"/>
        <w:ind w:left="1080"/>
      </w:pPr>
      <w:r>
        <w:t>Isa 9:1-7, “The people who walked in darkness have seen a great light: light has dawned upon them, dwellers in a land as dark as death. You have in</w:t>
      </w:r>
      <w:r>
        <w:softHyphen/>
        <w:t>creased their joy and given them great glad</w:t>
      </w:r>
      <w:r>
        <w:softHyphen/>
        <w:t>ness; they rejoice in your presence as men rejoice at harvest, or as they are glad when they share out the spoil; for you have shat</w:t>
      </w:r>
      <w:r>
        <w:softHyphen/>
        <w:t>tered the yoke that burdened them, the collar that lay heavy on their shoul</w:t>
      </w:r>
      <w:r>
        <w:softHyphen/>
        <w:t>ders, the driver’s goad, as on the day of Midian’s defeat. All the boots of trampling sol</w:t>
      </w:r>
      <w:r>
        <w:softHyphen/>
        <w:t>diers and the garments fouled with blood shall become a burning mass, fuel for fire. For a boy has been born to us, a son given to us to bear the symbol of domin</w:t>
      </w:r>
      <w:r>
        <w:softHyphen/>
        <w:t>ion on his shoul</w:t>
      </w:r>
      <w:r>
        <w:softHyphen/>
        <w:t>der; and he shall be called in purpose won</w:t>
      </w:r>
      <w:r>
        <w:softHyphen/>
        <w:t>derful, in battle God-like, Father for all time, Prince of peace. Great shall the domin</w:t>
      </w:r>
      <w:r>
        <w:softHyphen/>
        <w:t>ion be, and boundless the peace bestowed on David’s throne and on his king</w:t>
      </w:r>
      <w:r>
        <w:softHyphen/>
        <w:t>dom, to establish it and sus</w:t>
      </w:r>
      <w:r>
        <w:softHyphen/>
        <w:t>tain it with justice and righ</w:t>
      </w:r>
      <w:r>
        <w:softHyphen/>
        <w:t>teousness from now and for evermore. The zeal of the Lord of Hosts shall do this.”</w:t>
      </w:r>
    </w:p>
    <w:p w14:paraId="51F38760" w14:textId="77777777" w:rsidR="006B6865" w:rsidRDefault="006B6865" w:rsidP="006B6865">
      <w:pPr>
        <w:widowControl w:val="0"/>
        <w:ind w:left="720"/>
        <w:rPr>
          <w:i/>
          <w:iCs/>
        </w:rPr>
      </w:pPr>
      <w:r>
        <w:rPr>
          <w:i/>
          <w:iCs/>
        </w:rPr>
        <w:t>Shoot of Jesse</w:t>
      </w:r>
    </w:p>
    <w:p w14:paraId="069D489E" w14:textId="77777777" w:rsidR="006B6865" w:rsidRDefault="006B6865" w:rsidP="006B6865">
      <w:pPr>
        <w:widowControl w:val="0"/>
        <w:ind w:left="1080"/>
      </w:pPr>
      <w:r>
        <w:t>Isa 11:1-10, “A shoot shall grow frim the stock of Jesse [David’s father], and a branch shall spring from his roots. The spirit of the Lord shall rest upon him, a spirit of wisdom and under</w:t>
      </w:r>
      <w:r>
        <w:softHyphen/>
        <w:t>standing, a spirit of counsel and power, a spirit of knowledge and the fear of the Lord [7 gifts of the Holy Spirit]. He shall not judge by what he sees nor decide by what he hears; he shall judge the poor with justice and defend the humble in the land with equity; his mouth shall be a rod to strike down the ruthless, and with a word he sall slay the wicked. Round his waist he shall wear the belt of justice, and good faith shall be the loin</w:t>
      </w:r>
      <w:r>
        <w:softHyphen/>
        <w:t>cloth round his body. [Justice &amp; good faith as close to him as garments (loincloth is next to body).] Then the wolf shall live with the sheep, and the leopard lie down with the kid; the calf and the young lion shall grow up to</w:t>
      </w:r>
      <w:r>
        <w:softHyphen/>
        <w:t>gether, and a little child shall lead them; the cow and the bear shall be friends, and their young shall lie down together. The lion shall eat straw like cattle; the infant shall play over the hole of the cobra, and the young child dance over the viper’s nest. They shall not hurt or destroy in all my holy mountain; for as the wa</w:t>
      </w:r>
      <w:r>
        <w:softHyphen/>
        <w:t>ters fill the sea, so shall the land be filled with the knowl</w:t>
      </w:r>
      <w:r>
        <w:softHyphen/>
        <w:t xml:space="preserve">edge of the Lord. On that day a scion from </w:t>
      </w:r>
      <w:r>
        <w:lastRenderedPageBreak/>
        <w:t>the root of Jesse shall be set up as a signal to the peoples; the na</w:t>
      </w:r>
      <w:r>
        <w:softHyphen/>
        <w:t>tions [salvation of Gentiles] shall rally to it, and its resting-place shall be glorious.” (See also 11:10-16.)</w:t>
      </w:r>
    </w:p>
    <w:p w14:paraId="5AF78799" w14:textId="77777777" w:rsidR="006B6865" w:rsidRDefault="006B6865" w:rsidP="006B6865">
      <w:pPr>
        <w:widowControl w:val="0"/>
        <w:ind w:left="720"/>
        <w:rPr>
          <w:i/>
          <w:iCs/>
        </w:rPr>
      </w:pPr>
      <w:r>
        <w:rPr>
          <w:i/>
          <w:iCs/>
        </w:rPr>
        <w:t>A King Shall Reign</w:t>
      </w:r>
    </w:p>
    <w:p w14:paraId="6519ED3E" w14:textId="77777777" w:rsidR="006B6865" w:rsidRDefault="006B6865" w:rsidP="006B6865">
      <w:pPr>
        <w:widowControl w:val="0"/>
        <w:ind w:left="1080"/>
      </w:pPr>
      <w:r>
        <w:t>Isa 32:1-8, “Behold, a king shall reign in righ</w:t>
      </w:r>
      <w:r>
        <w:softHyphen/>
        <w:t>teousness</w:t>
      </w:r>
    </w:p>
    <w:p w14:paraId="2EAF5C9C" w14:textId="77777777" w:rsidR="006B6865" w:rsidRDefault="006B6865" w:rsidP="006B6865">
      <w:pPr>
        <w:widowControl w:val="0"/>
        <w:ind w:firstLine="1440"/>
      </w:pPr>
      <w:r>
        <w:t>and his rulers rule with justice,</w:t>
      </w:r>
    </w:p>
    <w:p w14:paraId="18809488" w14:textId="77777777" w:rsidR="006B6865" w:rsidRDefault="006B6865" w:rsidP="006B6865">
      <w:pPr>
        <w:widowControl w:val="0"/>
        <w:ind w:firstLine="1440"/>
      </w:pPr>
      <w:r>
        <w:t>and a man shall be a refuge from the wind</w:t>
      </w:r>
    </w:p>
    <w:p w14:paraId="17CEE04D" w14:textId="77777777" w:rsidR="006B6865" w:rsidRDefault="006B6865" w:rsidP="006B6865">
      <w:pPr>
        <w:widowControl w:val="0"/>
        <w:ind w:firstLine="1440"/>
      </w:pPr>
      <w:r>
        <w:t>and a shelter from the tempest,</w:t>
      </w:r>
    </w:p>
    <w:p w14:paraId="767FBAF8" w14:textId="77777777" w:rsidR="006B6865" w:rsidRDefault="006B6865" w:rsidP="006B6865">
      <w:pPr>
        <w:widowControl w:val="0"/>
        <w:ind w:firstLine="1440"/>
      </w:pPr>
      <w:r>
        <w:t>or like runnels of water in dry ground,</w:t>
      </w:r>
    </w:p>
    <w:p w14:paraId="1D34A37F" w14:textId="77777777" w:rsidR="006B6865" w:rsidRDefault="006B6865" w:rsidP="006B6865">
      <w:pPr>
        <w:widowControl w:val="0"/>
        <w:ind w:firstLine="1440"/>
      </w:pPr>
      <w:r>
        <w:t>like the shadow of a great rock in a thirsty land.</w:t>
      </w:r>
    </w:p>
    <w:p w14:paraId="07710C18" w14:textId="77777777" w:rsidR="006B6865" w:rsidRDefault="006B6865" w:rsidP="006B6865">
      <w:pPr>
        <w:widowControl w:val="0"/>
        <w:ind w:firstLine="1440"/>
      </w:pPr>
      <w:r>
        <w:t>The eyes that can see will not be clouded,</w:t>
      </w:r>
    </w:p>
    <w:p w14:paraId="16E996BD" w14:textId="77777777" w:rsidR="006B6865" w:rsidRDefault="006B6865" w:rsidP="006B6865">
      <w:pPr>
        <w:widowControl w:val="0"/>
        <w:ind w:firstLine="1800"/>
      </w:pPr>
      <w:r>
        <w:t>and the ears that can hear will listen;</w:t>
      </w:r>
    </w:p>
    <w:p w14:paraId="1A4895F9" w14:textId="77777777" w:rsidR="006B6865" w:rsidRDefault="006B6865" w:rsidP="006B6865">
      <w:pPr>
        <w:widowControl w:val="0"/>
        <w:ind w:firstLine="1800"/>
      </w:pPr>
      <w:r>
        <w:t>the anxious heart will understand and know,</w:t>
      </w:r>
    </w:p>
    <w:p w14:paraId="6DAE259B" w14:textId="77777777" w:rsidR="006B6865" w:rsidRDefault="006B6865" w:rsidP="006B6865">
      <w:pPr>
        <w:widowControl w:val="0"/>
        <w:ind w:firstLine="1800"/>
      </w:pPr>
      <w:r>
        <w:t>and the man who stammers will at once speak plain.”</w:t>
      </w:r>
    </w:p>
    <w:p w14:paraId="4CE59555" w14:textId="77777777" w:rsidR="006B6865" w:rsidRDefault="006B6865" w:rsidP="006B6865">
      <w:pPr>
        <w:widowControl w:val="0"/>
        <w:ind w:left="720"/>
      </w:pPr>
      <w:r>
        <w:t>These prophecies, like the royal psalms, probably referred in their original contexts to actual descendants of David; for example, “Emmanuel” probably refers to Heze</w:t>
      </w:r>
      <w:r>
        <w:softHyphen/>
        <w:t>kiah. Nevertheless, the idealized descriptions, which no real king could fulfill, tended to di</w:t>
      </w:r>
      <w:r>
        <w:softHyphen/>
        <w:t xml:space="preserve">vert the hope of the Israelites from the present </w:t>
      </w:r>
      <w:r>
        <w:softHyphen/>
      </w:r>
      <w:r>
        <w:softHyphen/>
      </w:r>
      <w:r>
        <w:softHyphen/>
        <w:t>toward the future.</w:t>
      </w:r>
    </w:p>
    <w:p w14:paraId="1E9EB89F" w14:textId="77777777" w:rsidR="006B6865" w:rsidRDefault="006B6865" w:rsidP="006B6865">
      <w:pPr>
        <w:widowControl w:val="0"/>
      </w:pPr>
    </w:p>
    <w:p w14:paraId="4A1D5DF7" w14:textId="77777777" w:rsidR="006B6865" w:rsidRDefault="006B6865" w:rsidP="006B6865">
      <w:pPr>
        <w:widowControl w:val="0"/>
        <w:ind w:left="360"/>
      </w:pPr>
      <w:r>
        <w:rPr>
          <w:b/>
          <w:bCs/>
          <w:i/>
          <w:iCs/>
        </w:rPr>
        <w:t>prophecies of other prophets</w:t>
      </w:r>
    </w:p>
    <w:p w14:paraId="63AA9B07" w14:textId="77777777" w:rsidR="006B6865" w:rsidRDefault="006B6865" w:rsidP="006B6865">
      <w:pPr>
        <w:widowControl w:val="0"/>
        <w:ind w:left="720"/>
      </w:pPr>
      <w:r>
        <w:t>Prophets other than Isaiah also spoke of a Davidic messiah.</w:t>
      </w:r>
    </w:p>
    <w:p w14:paraId="230A54A1" w14:textId="77777777" w:rsidR="006B6865" w:rsidRDefault="006B6865" w:rsidP="006B6865">
      <w:pPr>
        <w:widowControl w:val="0"/>
        <w:ind w:left="720"/>
        <w:rPr>
          <w:i/>
          <w:iCs/>
        </w:rPr>
      </w:pPr>
      <w:r>
        <w:rPr>
          <w:i/>
          <w:iCs/>
        </w:rPr>
        <w:t>Bethlehem of Ephrathah</w:t>
      </w:r>
    </w:p>
    <w:p w14:paraId="5E5D6C58" w14:textId="77777777" w:rsidR="006B6865" w:rsidRDefault="006B6865" w:rsidP="006B6865">
      <w:pPr>
        <w:widowControl w:val="0"/>
        <w:ind w:left="1080"/>
      </w:pPr>
      <w:r>
        <w:t>Micah 5:1-5, “You, Bethlehem in Ephrathah, small as you are to be among Judah’s clans, out of you shall come forth a governor for Is</w:t>
      </w:r>
      <w:r>
        <w:softHyphen/>
        <w:t>rael, one whose roots are far back in the past, in days gone by. There</w:t>
      </w:r>
      <w:r>
        <w:softHyphen/>
        <w:t>fore only so long as a woman is in labour [9 months, i.e., a short time] shall he give up Israel; and then those that survive of his race shall rejoin their brethren. He shall appear and be their shepherd in the strength of the Lord, in the majesty of the name of the Lord his God. And they shall con</w:t>
      </w:r>
      <w:r>
        <w:softHyphen/>
        <w:t>tinue, for now his greatness shall reach to the ends of the earth; and he shall be a man of peace.”</w:t>
      </w:r>
    </w:p>
    <w:p w14:paraId="41124D3A" w14:textId="77777777" w:rsidR="006B6865" w:rsidRDefault="006B6865" w:rsidP="006B6865">
      <w:pPr>
        <w:widowControl w:val="0"/>
        <w:ind w:left="720"/>
        <w:rPr>
          <w:i/>
          <w:iCs/>
        </w:rPr>
      </w:pPr>
      <w:r>
        <w:rPr>
          <w:i/>
          <w:iCs/>
        </w:rPr>
        <w:t>a righteous Branch</w:t>
      </w:r>
    </w:p>
    <w:p w14:paraId="76297B11" w14:textId="77777777" w:rsidR="006B6865" w:rsidRDefault="006B6865" w:rsidP="006B6865">
      <w:pPr>
        <w:widowControl w:val="0"/>
        <w:ind w:left="1080"/>
      </w:pPr>
      <w:r>
        <w:t xml:space="preserve">Jer 23:5-6, “The days are surely coming, says the </w:t>
      </w:r>
      <w:r>
        <w:rPr>
          <w:smallCaps/>
        </w:rPr>
        <w:t>Lord</w:t>
      </w:r>
      <w:r>
        <w:t xml:space="preserve">, when I will raise up for David a righteous Branch, and he shall reign as king and deal wisely, and shall execute justice and righteousness in the land. </w:t>
      </w:r>
      <w:r>
        <w:rPr>
          <w:vertAlign w:val="superscript"/>
        </w:rPr>
        <w:t>6</w:t>
      </w:r>
      <w:r>
        <w:t xml:space="preserve"> In his days Judah will be saved and Israel will live in safety. And this is the name by which he will be called: “The </w:t>
      </w:r>
      <w:r>
        <w:rPr>
          <w:smallCaps/>
        </w:rPr>
        <w:t>Lord</w:t>
      </w:r>
      <w:r>
        <w:t xml:space="preserve"> is our righteousness.””</w:t>
      </w:r>
    </w:p>
    <w:p w14:paraId="30632294" w14:textId="77777777" w:rsidR="006B6865" w:rsidRDefault="006B6865" w:rsidP="006B6865">
      <w:pPr>
        <w:widowControl w:val="0"/>
        <w:ind w:left="1080"/>
      </w:pPr>
      <w:r>
        <w:t xml:space="preserve">Jer 33:14-26, “The days are surely coming, says the </w:t>
      </w:r>
      <w:r>
        <w:rPr>
          <w:smallCaps/>
        </w:rPr>
        <w:t>Lord</w:t>
      </w:r>
      <w:r>
        <w:t xml:space="preserve">, when I will fulfill the promise I made to the house of Israel and the house of Judah. </w:t>
      </w:r>
      <w:r>
        <w:rPr>
          <w:vertAlign w:val="superscript"/>
        </w:rPr>
        <w:t>15</w:t>
      </w:r>
      <w:r>
        <w:t xml:space="preserve"> In those days and at that time I will cause a righteous Branch to spring up for David; and he shall execute justice and righteousness in the land. </w:t>
      </w:r>
      <w:r>
        <w:rPr>
          <w:vertAlign w:val="superscript"/>
        </w:rPr>
        <w:t>16</w:t>
      </w:r>
      <w:r>
        <w:t xml:space="preserve"> In those days Judah will be saved and Jerusalem will live in safety. And this is the name by which it will be called: “The </w:t>
      </w:r>
      <w:r>
        <w:rPr>
          <w:smallCaps/>
        </w:rPr>
        <w:t>Lord</w:t>
      </w:r>
      <w:r>
        <w:t xml:space="preserve"> is our righteousness.” </w:t>
      </w:r>
      <w:r>
        <w:rPr>
          <w:vertAlign w:val="superscript"/>
        </w:rPr>
        <w:t>17</w:t>
      </w:r>
      <w:r>
        <w:t xml:space="preserve"> For thus says the </w:t>
      </w:r>
      <w:r>
        <w:rPr>
          <w:smallCaps/>
        </w:rPr>
        <w:t>Lord</w:t>
      </w:r>
      <w:r>
        <w:t xml:space="preserve">: David shall never lack a man to sit on the throne of the house of Israel, </w:t>
      </w:r>
      <w:r>
        <w:rPr>
          <w:vertAlign w:val="superscript"/>
        </w:rPr>
        <w:t>18</w:t>
      </w:r>
      <w:r>
        <w:t xml:space="preserve"> and the levitical priests shall never lack a man in my presence to offer burnt offerings, to make grain offerings, and to make sacrifices for all time. </w:t>
      </w:r>
      <w:r>
        <w:rPr>
          <w:vertAlign w:val="superscript"/>
        </w:rPr>
        <w:t>19</w:t>
      </w:r>
      <w:r>
        <w:t xml:space="preserve"> The word of the </w:t>
      </w:r>
      <w:r>
        <w:rPr>
          <w:smallCaps/>
        </w:rPr>
        <w:t>Lord</w:t>
      </w:r>
      <w:r>
        <w:t xml:space="preserve"> came to Jeremiah: </w:t>
      </w:r>
      <w:r>
        <w:rPr>
          <w:vertAlign w:val="superscript"/>
        </w:rPr>
        <w:t>20</w:t>
      </w:r>
      <w:r>
        <w:t xml:space="preserve"> Thus says the </w:t>
      </w:r>
      <w:r>
        <w:rPr>
          <w:smallCaps/>
        </w:rPr>
        <w:t>Lord</w:t>
      </w:r>
      <w:r>
        <w:t xml:space="preserve">: If any of you could break my covenant with the day and my covenant with the night, so that day and night would not come at their appointed time, </w:t>
      </w:r>
      <w:r>
        <w:rPr>
          <w:vertAlign w:val="superscript"/>
        </w:rPr>
        <w:t>21</w:t>
      </w:r>
      <w:r>
        <w:t xml:space="preserve"> only then could my covenant </w:t>
      </w:r>
      <w:r>
        <w:lastRenderedPageBreak/>
        <w:t xml:space="preserve">with my servant David be broken, so that he would not have a son to reign on his throne, and my covenant with my ministers the Levites. </w:t>
      </w:r>
      <w:r>
        <w:rPr>
          <w:vertAlign w:val="superscript"/>
        </w:rPr>
        <w:t>22</w:t>
      </w:r>
      <w:r>
        <w:t xml:space="preserve"> Just as the host of heaven cannot be numbered and the sands of the sea cannot be measured, so I will increase the offspring of my servant David, and the Levites who minister to me. </w:t>
      </w:r>
      <w:r>
        <w:rPr>
          <w:vertAlign w:val="superscript"/>
        </w:rPr>
        <w:t>23</w:t>
      </w:r>
      <w:r>
        <w:t xml:space="preserve"> The word of the </w:t>
      </w:r>
      <w:r>
        <w:rPr>
          <w:smallCaps/>
        </w:rPr>
        <w:t>Lord</w:t>
      </w:r>
      <w:r>
        <w:t xml:space="preserve"> came to Jeremiah: </w:t>
      </w:r>
      <w:r>
        <w:rPr>
          <w:vertAlign w:val="superscript"/>
        </w:rPr>
        <w:t>24</w:t>
      </w:r>
      <w:r>
        <w:t xml:space="preserve"> Have you not observed how these people say, “The two families that the </w:t>
      </w:r>
      <w:r>
        <w:rPr>
          <w:smallCaps/>
        </w:rPr>
        <w:t>Lord</w:t>
      </w:r>
      <w:r>
        <w:t xml:space="preserve"> chose have been rejected by him,” and how they hold my people in such contempt that they no longer regard them as a nation? </w:t>
      </w:r>
      <w:r>
        <w:rPr>
          <w:vertAlign w:val="superscript"/>
        </w:rPr>
        <w:t>25</w:t>
      </w:r>
      <w:r>
        <w:t xml:space="preserve"> Thus says the </w:t>
      </w:r>
      <w:r>
        <w:rPr>
          <w:smallCaps/>
        </w:rPr>
        <w:t>Lord</w:t>
      </w:r>
      <w:r>
        <w:t xml:space="preserve">: Only if I had not established my covenant with day and night and the ordinances of heaven and earth, </w:t>
      </w:r>
      <w:r>
        <w:rPr>
          <w:vertAlign w:val="superscript"/>
        </w:rPr>
        <w:t>26</w:t>
      </w:r>
      <w:r>
        <w:t xml:space="preserve"> would I reject the offspring of Jacob and of my servant David and not choose any of his descendants as rulers over the offspring of Abraham, Isaac, and Jacob. For I will restore their fortunes, and will have mercy upon them.”</w:t>
      </w:r>
    </w:p>
    <w:p w14:paraId="663254B7" w14:textId="77777777" w:rsidR="006B6865" w:rsidRDefault="006B6865" w:rsidP="006B6865">
      <w:pPr>
        <w:widowControl w:val="0"/>
        <w:ind w:left="720"/>
        <w:rPr>
          <w:i/>
          <w:iCs/>
        </w:rPr>
      </w:pPr>
      <w:r>
        <w:rPr>
          <w:i/>
          <w:iCs/>
        </w:rPr>
        <w:t>one shepherd</w:t>
      </w:r>
    </w:p>
    <w:p w14:paraId="33E8DF3A" w14:textId="77777777" w:rsidR="006B6865" w:rsidRDefault="006B6865" w:rsidP="006B6865">
      <w:pPr>
        <w:widowControl w:val="0"/>
        <w:ind w:left="1080"/>
      </w:pPr>
      <w:r>
        <w:t xml:space="preserve">Ezek 34:22-24, “I will save my flock, and they shall no longer be ravaged; and I will judge between sheep and sheep. </w:t>
      </w:r>
      <w:r>
        <w:rPr>
          <w:vertAlign w:val="superscript"/>
        </w:rPr>
        <w:t>23</w:t>
      </w:r>
      <w:r>
        <w:t xml:space="preserve"> I will set up over them one shepherd, my servant David, and he shall feed them: he shall feed them and be their shepherd. </w:t>
      </w:r>
      <w:r>
        <w:rPr>
          <w:vertAlign w:val="superscript"/>
        </w:rPr>
        <w:t>24</w:t>
      </w:r>
      <w:r>
        <w:t xml:space="preserve"> And I, the </w:t>
      </w:r>
      <w:r>
        <w:rPr>
          <w:smallCaps/>
        </w:rPr>
        <w:t>Lord</w:t>
      </w:r>
      <w:r>
        <w:t xml:space="preserve">, will be their God, and my servant David shall be prince among them; I, the </w:t>
      </w:r>
      <w:r>
        <w:rPr>
          <w:smallCaps/>
        </w:rPr>
        <w:t>Lord</w:t>
      </w:r>
      <w:r>
        <w:t>, have spoken.”</w:t>
      </w:r>
    </w:p>
    <w:p w14:paraId="07C87962" w14:textId="77777777" w:rsidR="006B6865" w:rsidRDefault="006B6865" w:rsidP="006B6865">
      <w:pPr>
        <w:widowControl w:val="0"/>
        <w:ind w:left="1080"/>
      </w:pPr>
      <w:r>
        <w:t xml:space="preserve">Ezek 37:24-28, “My servant David shall be king over them; and they shall all have one shepherd. They shall follow my ordinances and be careful to observe my statutes. </w:t>
      </w:r>
      <w:r>
        <w:rPr>
          <w:vertAlign w:val="superscript"/>
        </w:rPr>
        <w:t>25</w:t>
      </w:r>
      <w:r>
        <w:t xml:space="preserve"> They shall live in the land that I gave to my servant Jacob, in which your ancestors lived; they and their children and their children’s children shall live there forever; and my servant David shall be their prince forever. </w:t>
      </w:r>
      <w:r>
        <w:rPr>
          <w:vertAlign w:val="superscript"/>
        </w:rPr>
        <w:t>26</w:t>
      </w:r>
      <w:r>
        <w:t xml:space="preserve"> I will make a covenant of peace with them; it shall be an everlasting covenant with them; and I will bless them and multiply them, and will set my sanctuary among them forevermore. </w:t>
      </w:r>
      <w:r>
        <w:rPr>
          <w:vertAlign w:val="superscript"/>
        </w:rPr>
        <w:t>27</w:t>
      </w:r>
      <w:r>
        <w:t xml:space="preserve"> My dwelling place shall be with them; and I will be their God, and they shall be my people. </w:t>
      </w:r>
      <w:r>
        <w:rPr>
          <w:vertAlign w:val="superscript"/>
        </w:rPr>
        <w:t>28</w:t>
      </w:r>
      <w:r>
        <w:t xml:space="preserve"> Then the nations shall know that I the </w:t>
      </w:r>
      <w:r>
        <w:rPr>
          <w:smallCaps/>
        </w:rPr>
        <w:t>Lord</w:t>
      </w:r>
      <w:r>
        <w:t xml:space="preserve"> sanctify Israel, when my sanctuary is among them forevermore.”</w:t>
      </w:r>
    </w:p>
    <w:p w14:paraId="30E558C1" w14:textId="77777777" w:rsidR="006B6865" w:rsidRDefault="006B6865" w:rsidP="006B6865">
      <w:pPr>
        <w:widowControl w:val="0"/>
      </w:pPr>
    </w:p>
    <w:p w14:paraId="698AA7C5" w14:textId="77777777" w:rsidR="006B6865" w:rsidRDefault="006B6865" w:rsidP="006B6865">
      <w:pPr>
        <w:widowControl w:val="0"/>
        <w:ind w:left="360"/>
      </w:pPr>
      <w:r>
        <w:rPr>
          <w:b/>
          <w:bCs/>
          <w:i/>
          <w:iCs/>
        </w:rPr>
        <w:t>Babylonian exile</w:t>
      </w:r>
    </w:p>
    <w:p w14:paraId="07533199" w14:textId="77777777" w:rsidR="006B6865" w:rsidRDefault="006B6865" w:rsidP="006B6865">
      <w:pPr>
        <w:widowControl w:val="0"/>
        <w:ind w:left="720"/>
      </w:pPr>
      <w:r>
        <w:t xml:space="preserve">But in 587 </w:t>
      </w:r>
      <w:r>
        <w:rPr>
          <w:smallCaps/>
        </w:rPr>
        <w:t>bc</w:t>
      </w:r>
      <w:r>
        <w:t>, the Babylonians conquer Judah and exile the king.</w:t>
      </w:r>
    </w:p>
    <w:p w14:paraId="1DA265D1" w14:textId="77777777" w:rsidR="006B6865" w:rsidRDefault="006B6865" w:rsidP="006B6865">
      <w:pPr>
        <w:widowControl w:val="0"/>
        <w:ind w:left="720"/>
      </w:pPr>
      <w:r>
        <w:t>The anointed of Yahweh is taken prisoner by pagans.</w:t>
      </w:r>
    </w:p>
    <w:p w14:paraId="7A28D558" w14:textId="77777777" w:rsidR="006B6865" w:rsidRDefault="006B6865" w:rsidP="006B6865">
      <w:pPr>
        <w:widowControl w:val="0"/>
        <w:ind w:left="1080"/>
      </w:pPr>
      <w:r>
        <w:t>Lam 4:20, “The Lord’s anointed, the breath of our life, was taken in their pits—the one of whom we said, “Under his shadow we shall live among the nations.””</w:t>
      </w:r>
    </w:p>
    <w:p w14:paraId="0B8D89AF" w14:textId="77777777" w:rsidR="006B6865" w:rsidRDefault="006B6865" w:rsidP="006B6865">
      <w:pPr>
        <w:widowControl w:val="0"/>
        <w:ind w:left="720"/>
      </w:pPr>
      <w:r>
        <w:t>The covenant seems broken; the special promise to David seems to have been revoked.</w:t>
      </w:r>
    </w:p>
    <w:p w14:paraId="4FE7A3AA" w14:textId="192CCBD9" w:rsidR="006B6865" w:rsidRDefault="006B6865" w:rsidP="006B6865">
      <w:pPr>
        <w:widowControl w:val="0"/>
        <w:ind w:left="1080"/>
      </w:pPr>
      <w:r>
        <w:t xml:space="preserve">Ps 89:38-39, 49, “But now you have spurned and rejected him; you are full of wrath against your anointed. </w:t>
      </w:r>
      <w:r>
        <w:rPr>
          <w:vertAlign w:val="superscript"/>
        </w:rPr>
        <w:t>39</w:t>
      </w:r>
      <w:r>
        <w:t xml:space="preserve"> You have renounced the covenant with your servant; you have defiled his crown in the dust</w:t>
      </w:r>
      <w:r w:rsidR="001C6674" w:rsidRPr="001C6674">
        <w:rPr>
          <w:iCs/>
        </w:rPr>
        <w:t>. . . .</w:t>
      </w:r>
      <w:r>
        <w:t xml:space="preserve"> </w:t>
      </w:r>
      <w:r>
        <w:rPr>
          <w:vertAlign w:val="superscript"/>
        </w:rPr>
        <w:t>49</w:t>
      </w:r>
      <w:r>
        <w:t xml:space="preserve"> Lord, where is your steadfast love of old, which by your faithfulness you swore to David?”</w:t>
      </w:r>
    </w:p>
    <w:p w14:paraId="047E873B" w14:textId="77777777" w:rsidR="006B6865" w:rsidRDefault="006B6865" w:rsidP="006B6865">
      <w:pPr>
        <w:widowControl w:val="0"/>
      </w:pPr>
    </w:p>
    <w:p w14:paraId="05168714" w14:textId="77777777" w:rsidR="006B6865" w:rsidRDefault="006B6865" w:rsidP="006B6865">
      <w:pPr>
        <w:widowControl w:val="0"/>
        <w:ind w:left="360"/>
      </w:pPr>
      <w:r>
        <w:rPr>
          <w:b/>
          <w:bCs/>
          <w:i/>
          <w:iCs/>
        </w:rPr>
        <w:t>restoration</w:t>
      </w:r>
    </w:p>
    <w:p w14:paraId="4C48B6EC" w14:textId="77777777" w:rsidR="006B6865" w:rsidRDefault="006B6865" w:rsidP="006B6865">
      <w:pPr>
        <w:widowControl w:val="0"/>
        <w:ind w:left="720"/>
      </w:pPr>
      <w:r>
        <w:t>Zerubbabel</w:t>
      </w:r>
    </w:p>
    <w:p w14:paraId="1C9E5F77" w14:textId="77777777" w:rsidR="006B6865" w:rsidRDefault="006B6865" w:rsidP="006B6865">
      <w:pPr>
        <w:widowControl w:val="0"/>
        <w:ind w:left="1080"/>
      </w:pPr>
      <w:r>
        <w:t xml:space="preserve">For one brief moment, hopes of a renewed Davidic kingdom revived around the person of Zerubbabel, the Persian-appointed governor of Judea shortly after the return from the exile (c 520 </w:t>
      </w:r>
      <w:r>
        <w:rPr>
          <w:smallCaps/>
        </w:rPr>
        <w:t>bc</w:t>
      </w:r>
      <w:r>
        <w:t>). As the grandson of Jehoiachin, the last king of Judah (2 Kgs 24:8-17; 25:27-30), Zerubbabel was of Davidic descent and might well inflame hopes of a new David.</w:t>
      </w:r>
    </w:p>
    <w:p w14:paraId="02C12902" w14:textId="77777777" w:rsidR="006B6865" w:rsidRDefault="006B6865" w:rsidP="006B6865">
      <w:pPr>
        <w:widowControl w:val="0"/>
        <w:ind w:left="1080"/>
      </w:pPr>
      <w:r>
        <w:lastRenderedPageBreak/>
        <w:t xml:space="preserve">Hag 2:20-23, “The word of the </w:t>
      </w:r>
      <w:r>
        <w:rPr>
          <w:smallCaps/>
        </w:rPr>
        <w:t>Lord</w:t>
      </w:r>
      <w:r>
        <w:t xml:space="preserve"> came a second time to Haggai on the twenty-fourth day of the month: </w:t>
      </w:r>
      <w:r>
        <w:rPr>
          <w:vertAlign w:val="superscript"/>
        </w:rPr>
        <w:t>21</w:t>
      </w:r>
      <w:r>
        <w:t xml:space="preserve"> Speak to Zerubbabel, governor of Judah, saying, I am about to shake the heavens and the earth, </w:t>
      </w:r>
      <w:r>
        <w:rPr>
          <w:vertAlign w:val="superscript"/>
        </w:rPr>
        <w:t>22</w:t>
      </w:r>
      <w:r>
        <w:t xml:space="preserve"> and to overthrow the throne of kingdoms; I am about to destroy the strength of the kingdoms of the nations, and overthrow the chariots and their riders; and the horses and their riders shall fall, every one by the sword of a comrade. </w:t>
      </w:r>
      <w:r>
        <w:rPr>
          <w:vertAlign w:val="superscript"/>
        </w:rPr>
        <w:t>23</w:t>
      </w:r>
      <w:r>
        <w:t xml:space="preserve"> On that day, says the </w:t>
      </w:r>
      <w:r>
        <w:rPr>
          <w:smallCaps/>
        </w:rPr>
        <w:t>Lord</w:t>
      </w:r>
      <w:r>
        <w:t xml:space="preserve"> of hosts, I will take you, O Zerubbabel my servant, son of Shealtiel, says the </w:t>
      </w:r>
      <w:r>
        <w:rPr>
          <w:smallCaps/>
        </w:rPr>
        <w:t>Lord</w:t>
      </w:r>
      <w:r>
        <w:t xml:space="preserve">, and make you like a signet ring; for I have chosen you, says the </w:t>
      </w:r>
      <w:r>
        <w:rPr>
          <w:smallCaps/>
        </w:rPr>
        <w:t>Lord</w:t>
      </w:r>
      <w:r>
        <w:t xml:space="preserve"> of hosts.”</w:t>
      </w:r>
    </w:p>
    <w:p w14:paraId="474EDDDC" w14:textId="77777777" w:rsidR="006B6865" w:rsidRDefault="006B6865" w:rsidP="006B6865">
      <w:pPr>
        <w:widowControl w:val="0"/>
        <w:ind w:left="1080"/>
      </w:pPr>
      <w:r>
        <w:t>(See also Zech 3:8, 4:6-10,14, 6:9-14.)</w:t>
      </w:r>
    </w:p>
    <w:p w14:paraId="37A21A3D" w14:textId="77777777" w:rsidR="006B6865" w:rsidRDefault="006B6865" w:rsidP="006B6865">
      <w:pPr>
        <w:widowControl w:val="0"/>
        <w:ind w:left="1080"/>
      </w:pPr>
      <w:r>
        <w:t>Yet Zerubbabel seems to have faded out of history soon after these prophe</w:t>
      </w:r>
      <w:r>
        <w:softHyphen/>
        <w:t>cies.</w:t>
      </w:r>
    </w:p>
    <w:p w14:paraId="60D5746B" w14:textId="77777777" w:rsidR="006B6865" w:rsidRDefault="006B6865" w:rsidP="006B6865">
      <w:pPr>
        <w:widowControl w:val="0"/>
        <w:ind w:left="720"/>
      </w:pPr>
      <w:r>
        <w:t>later post-exilic period</w:t>
      </w:r>
    </w:p>
    <w:p w14:paraId="77E01A0A" w14:textId="77777777" w:rsidR="006B6865" w:rsidRDefault="006B6865" w:rsidP="006B6865">
      <w:pPr>
        <w:widowControl w:val="0"/>
        <w:ind w:left="1080"/>
      </w:pPr>
      <w:r>
        <w:t>Despite the dashed hopes, the messianic texts remained; if there no longer remained an actual king on whom to fix them, then they must refer to some future king. Thus the royal psalms and messianic prophecies, which had originally referred to actual kings, were now sung or read to refer to a future, ideal anointed.</w:t>
      </w:r>
    </w:p>
    <w:p w14:paraId="6B53E46C" w14:textId="77777777" w:rsidR="006B6865" w:rsidRDefault="006B6865" w:rsidP="006B6865">
      <w:pPr>
        <w:widowControl w:val="0"/>
        <w:ind w:left="1080"/>
      </w:pPr>
      <w:r>
        <w:t>It seems likely that texts which refer to priests as “anointed” all date from after the exile, though many of the texts are inserted in books dealing with earlier events. Some of these texts make the rite of anointing of priests go back as far as Aaron (Lev 4:3,5,16, 2 Mac 1:10). Since there is no longer a king, the high priest be</w:t>
      </w:r>
      <w:r>
        <w:softHyphen/>
        <w:t>comes the messiah (Dan 9:25). This development is a natural extension of certain prophetic texts which assoicated royalty with priesthood in the messianic age (Jer 33:14-18; Ezek 45:1-8; Zech 4:1-14; 6:13).</w:t>
      </w:r>
    </w:p>
    <w:p w14:paraId="0C6EE791" w14:textId="77777777" w:rsidR="006B6865" w:rsidRDefault="006B6865" w:rsidP="006B6865">
      <w:pPr>
        <w:widowControl w:val="0"/>
        <w:ind w:left="720"/>
      </w:pPr>
      <w:r>
        <w:t>Dead Sea Scrolls</w:t>
      </w:r>
    </w:p>
    <w:p w14:paraId="15B6618C" w14:textId="77777777" w:rsidR="006B6865" w:rsidRDefault="006B6865" w:rsidP="006B6865">
      <w:pPr>
        <w:widowControl w:val="0"/>
        <w:ind w:left="1080"/>
      </w:pPr>
      <w:r>
        <w:t>“According to some of the Dead Sea Scrolls, there were to be two messiahs. One would be the royal, conquering messiah of Davidic descent (and therefore of the tribe of Judah), and the other would be a priestly messiah, the “messiah of Aar</w:t>
      </w:r>
      <w:r>
        <w:softHyphen/>
        <w:t>on” (and therefore of the tribe of Levi).</w:t>
      </w:r>
    </w:p>
    <w:p w14:paraId="10C8F05C" w14:textId="0277C941" w:rsidR="006B6865" w:rsidRDefault="006B6865" w:rsidP="006B6865">
      <w:pPr>
        <w:widowControl w:val="0"/>
        <w:ind w:left="1080"/>
      </w:pPr>
      <w:r>
        <w:rPr>
          <w:szCs w:val="32"/>
        </w:rPr>
        <w:t>James C. VanderKam</w:t>
      </w:r>
      <w:r>
        <w:t xml:space="preserve"> (</w:t>
      </w:r>
      <w:r>
        <w:rPr>
          <w:i/>
          <w:sz w:val="20"/>
        </w:rPr>
        <w:t>The Dead Sea Scrolls Today</w:t>
      </w:r>
      <w:r>
        <w:rPr>
          <w:sz w:val="20"/>
        </w:rPr>
        <w:t>.Grand Rapids: Eerdmans, 1994. 117-18)</w:t>
      </w:r>
      <w:r>
        <w:t xml:space="preserve">: “The messiah of Israel </w:t>
      </w:r>
      <w:r w:rsidR="001C6674" w:rsidRPr="001C6674">
        <w:rPr>
          <w:iCs/>
        </w:rPr>
        <w:t xml:space="preserve">. . . </w:t>
      </w:r>
      <w:r>
        <w:t>will defeat Israel’s foes and execute justice. But at his side we regularly find [the messiah of Aaron,] a priest who instructs him and carries out other sacerdotal duties.”</w:t>
      </w:r>
    </w:p>
    <w:p w14:paraId="07B9AB41" w14:textId="77777777" w:rsidR="006B6865" w:rsidRDefault="006B6865" w:rsidP="006B6865">
      <w:pPr>
        <w:widowControl w:val="0"/>
        <w:ind w:left="1080"/>
        <w:rPr>
          <w:sz w:val="20"/>
        </w:rPr>
      </w:pPr>
      <w:r>
        <w:rPr>
          <w:sz w:val="20"/>
        </w:rPr>
        <w:t xml:space="preserve">See </w:t>
      </w:r>
      <w:r>
        <w:rPr>
          <w:i/>
          <w:iCs/>
          <w:sz w:val="20"/>
        </w:rPr>
        <w:t>Manual of Discipline</w:t>
      </w:r>
      <w:r>
        <w:rPr>
          <w:sz w:val="20"/>
        </w:rPr>
        <w:t xml:space="preserve"> 9.11.</w:t>
      </w:r>
    </w:p>
    <w:p w14:paraId="78EB8812" w14:textId="77777777" w:rsidR="006B6865" w:rsidRDefault="006B6865" w:rsidP="006B6865">
      <w:pPr>
        <w:widowControl w:val="0"/>
        <w:ind w:left="1080"/>
        <w:rPr>
          <w:sz w:val="20"/>
        </w:rPr>
      </w:pPr>
      <w:r>
        <w:rPr>
          <w:sz w:val="20"/>
        </w:rPr>
        <w:t xml:space="preserve">See </w:t>
      </w:r>
      <w:r>
        <w:rPr>
          <w:i/>
          <w:iCs/>
          <w:sz w:val="20"/>
        </w:rPr>
        <w:t>Rule of the Congregation</w:t>
      </w:r>
      <w:r>
        <w:rPr>
          <w:sz w:val="20"/>
        </w:rPr>
        <w:t xml:space="preserve"> 2.11-22.</w:t>
      </w:r>
    </w:p>
    <w:p w14:paraId="7ED001DD" w14:textId="77777777" w:rsidR="006B6865" w:rsidRDefault="006B6865" w:rsidP="006B6865">
      <w:pPr>
        <w:widowControl w:val="0"/>
        <w:ind w:left="720"/>
        <w:rPr>
          <w:szCs w:val="24"/>
        </w:rPr>
      </w:pPr>
      <w:r>
        <w:t>the period just before Christ</w:t>
      </w:r>
    </w:p>
    <w:p w14:paraId="0CE467B6" w14:textId="77777777" w:rsidR="006B6865" w:rsidRDefault="006B6865" w:rsidP="006B6865">
      <w:pPr>
        <w:widowControl w:val="0"/>
        <w:ind w:left="1080"/>
      </w:pPr>
      <w:r>
        <w:t>The hope for a Davidic messiah seems to have become more militantly national. The messiah is to be an earthly conqueror.</w:t>
      </w:r>
    </w:p>
    <w:p w14:paraId="316B5E4D" w14:textId="1D77C1A5" w:rsidR="006B6865" w:rsidRDefault="006B6865" w:rsidP="006B6865">
      <w:pPr>
        <w:widowControl w:val="0"/>
        <w:ind w:left="1080"/>
      </w:pPr>
      <w:r>
        <w:rPr>
          <w:i/>
        </w:rPr>
        <w:t>Psalms of Solomon</w:t>
      </w:r>
      <w:r>
        <w:t xml:space="preserve"> 17 (c. 45 </w:t>
      </w:r>
      <w:r>
        <w:rPr>
          <w:smallCaps/>
        </w:rPr>
        <w:t>bc</w:t>
      </w:r>
      <w:r>
        <w:t xml:space="preserve">), “O Lord, raise up unto them their king, the son of David </w:t>
      </w:r>
      <w:r w:rsidR="001C6674" w:rsidRPr="001C6674">
        <w:rPr>
          <w:iCs/>
        </w:rPr>
        <w:t xml:space="preserve">. . . </w:t>
      </w:r>
      <w:r>
        <w:t>gird him with strength, that he may shatter unrighteous rulers, and that he may purge Jerusalem from nations that trample [her] down to destruction.”</w:t>
      </w:r>
    </w:p>
    <w:p w14:paraId="7F0D77C0" w14:textId="77777777" w:rsidR="006B6865" w:rsidRDefault="006B6865" w:rsidP="006B6865">
      <w:pPr>
        <w:widowControl w:val="0"/>
        <w:ind w:left="1080"/>
      </w:pPr>
      <w:r>
        <w:t xml:space="preserve">(See also </w:t>
      </w:r>
      <w:r>
        <w:rPr>
          <w:i/>
          <w:iCs/>
        </w:rPr>
        <w:t>Ps Sol</w:t>
      </w:r>
      <w:r>
        <w:t xml:space="preserve"> 35 and 36.)</w:t>
      </w:r>
    </w:p>
    <w:p w14:paraId="42B80167" w14:textId="77777777" w:rsidR="006B6865" w:rsidRDefault="006B6865" w:rsidP="006B6865">
      <w:pPr>
        <w:widowControl w:val="0"/>
      </w:pPr>
    </w:p>
    <w:p w14:paraId="281AA19D" w14:textId="77777777" w:rsidR="006B6865" w:rsidRDefault="006B6865" w:rsidP="006B6865">
      <w:pPr>
        <w:widowControl w:val="0"/>
        <w:rPr>
          <w:bCs/>
        </w:rPr>
      </w:pPr>
      <w:r>
        <w:rPr>
          <w:b/>
        </w:rPr>
        <w:t>the servant of Yahweh</w:t>
      </w:r>
    </w:p>
    <w:p w14:paraId="20B6CBAB" w14:textId="77777777" w:rsidR="006B6865" w:rsidRDefault="006B6865" w:rsidP="006B6865">
      <w:pPr>
        <w:widowControl w:val="0"/>
        <w:rPr>
          <w:bCs/>
        </w:rPr>
      </w:pPr>
    </w:p>
    <w:p w14:paraId="1FB02B7A" w14:textId="77777777" w:rsidR="006B6865" w:rsidRDefault="006B6865" w:rsidP="006B6865">
      <w:pPr>
        <w:widowControl w:val="0"/>
        <w:ind w:left="360"/>
        <w:rPr>
          <w:bCs/>
        </w:rPr>
      </w:pPr>
      <w:r>
        <w:rPr>
          <w:b/>
          <w:i/>
          <w:iCs/>
        </w:rPr>
        <w:t>the four servant songs</w:t>
      </w:r>
    </w:p>
    <w:p w14:paraId="44809E51" w14:textId="77777777" w:rsidR="006B6865" w:rsidRDefault="006B6865" w:rsidP="006B6865">
      <w:pPr>
        <w:widowControl w:val="0"/>
        <w:ind w:left="720"/>
      </w:pPr>
      <w:r>
        <w:t xml:space="preserve">Isa 42:1-4, “Here is my servant, whom I uphold, my chosen, in whom my soul delights; I have put my spirit upon him; he will bring forth justice to the nations. </w:t>
      </w:r>
      <w:r>
        <w:rPr>
          <w:vertAlign w:val="superscript"/>
        </w:rPr>
        <w:t>2</w:t>
      </w:r>
      <w:r>
        <w:t xml:space="preserve"> He will not cry or lift up his voice, or make it heard in the street; </w:t>
      </w:r>
      <w:r>
        <w:rPr>
          <w:vertAlign w:val="superscript"/>
        </w:rPr>
        <w:t>3</w:t>
      </w:r>
      <w:r>
        <w:t xml:space="preserve"> a bruised reed he will not break, and a </w:t>
      </w:r>
      <w:r>
        <w:lastRenderedPageBreak/>
        <w:t xml:space="preserve">dimly burning wick he will not quench; he will faithfully bring forth justice. </w:t>
      </w:r>
      <w:r>
        <w:rPr>
          <w:vertAlign w:val="superscript"/>
        </w:rPr>
        <w:t>4</w:t>
      </w:r>
      <w:r>
        <w:t xml:space="preserve"> He will not grow faint or be crushed until he has established justice in the earth; and the coastlands wait for his teaching.”</w:t>
      </w:r>
    </w:p>
    <w:p w14:paraId="15466FB5" w14:textId="77777777" w:rsidR="006B6865" w:rsidRDefault="006B6865" w:rsidP="006B6865">
      <w:pPr>
        <w:widowControl w:val="0"/>
        <w:ind w:left="720"/>
      </w:pPr>
      <w:r>
        <w:t xml:space="preserve">Isa 49:1-6, “Listen to me, O coastlands, pay attention, you peoples from far away! The </w:t>
      </w:r>
      <w:r>
        <w:rPr>
          <w:smallCaps/>
        </w:rPr>
        <w:t>Lord</w:t>
      </w:r>
      <w:r>
        <w:t xml:space="preserve"> called me before I was born, while I was in my mother’s womb he named me. </w:t>
      </w:r>
      <w:r>
        <w:rPr>
          <w:vertAlign w:val="superscript"/>
        </w:rPr>
        <w:t>2</w:t>
      </w:r>
      <w:r>
        <w:t xml:space="preserve"> He made my mouth like a sharp sword, in the shadow of his hand he hid me; he made me a polished arrow, in his quiver he hid me away. </w:t>
      </w:r>
      <w:r>
        <w:rPr>
          <w:vertAlign w:val="superscript"/>
        </w:rPr>
        <w:t>3</w:t>
      </w:r>
      <w:r>
        <w:t xml:space="preserve"> And he said to me, “You are my servant, Israel, in whom I will be glorified.” </w:t>
      </w:r>
      <w:r>
        <w:rPr>
          <w:vertAlign w:val="superscript"/>
        </w:rPr>
        <w:t>4</w:t>
      </w:r>
      <w:r>
        <w:t xml:space="preserve"> But I said, “I have labored in vain, I have spent my strength for nothing and vanity; yet surely my cause is with the </w:t>
      </w:r>
      <w:r>
        <w:rPr>
          <w:smallCaps/>
        </w:rPr>
        <w:t>Lord</w:t>
      </w:r>
      <w:r>
        <w:t xml:space="preserve">, and my reward with my God.” </w:t>
      </w:r>
      <w:r>
        <w:rPr>
          <w:vertAlign w:val="superscript"/>
        </w:rPr>
        <w:t>5</w:t>
      </w:r>
      <w:r>
        <w:t xml:space="preserve"> And now the </w:t>
      </w:r>
      <w:r>
        <w:rPr>
          <w:smallCaps/>
        </w:rPr>
        <w:t>Lord</w:t>
      </w:r>
      <w:r>
        <w:t xml:space="preserve"> says, who formed me in the womb to be his servant, to bring Jacob back to him, and that Israel might be gathered to him, for I am honored in the sight of the </w:t>
      </w:r>
      <w:r>
        <w:rPr>
          <w:smallCaps/>
        </w:rPr>
        <w:t>Lord</w:t>
      </w:r>
      <w:r>
        <w:t>, and my God has become my strength—</w:t>
      </w:r>
      <w:r>
        <w:rPr>
          <w:vertAlign w:val="superscript"/>
        </w:rPr>
        <w:t>6</w:t>
      </w:r>
      <w:r>
        <w:t xml:space="preserve"> he says, “It is too light a thing that you should be my servant to raise up the tribes of Jacob and to restore the survivors of Israel; I will give you as a light to the nations, that my salvation may reach to the end of the earth.””</w:t>
      </w:r>
    </w:p>
    <w:p w14:paraId="4A3823E8" w14:textId="77777777" w:rsidR="006B6865" w:rsidRDefault="006B6865" w:rsidP="006B6865">
      <w:pPr>
        <w:widowControl w:val="0"/>
        <w:ind w:left="720"/>
      </w:pPr>
      <w:r>
        <w:t xml:space="preserve">Isa 50:4-9, “The Lord </w:t>
      </w:r>
      <w:r>
        <w:rPr>
          <w:smallCaps/>
        </w:rPr>
        <w:t>God</w:t>
      </w:r>
      <w:r>
        <w:t xml:space="preserve"> has given me the tongue of a teacher, that I may know how to sustain the weary with a word. Morning by morning he wakens—wakens my ear to listen as those who are taught. </w:t>
      </w:r>
      <w:r>
        <w:rPr>
          <w:vertAlign w:val="superscript"/>
        </w:rPr>
        <w:t>5</w:t>
      </w:r>
      <w:r>
        <w:t xml:space="preserve"> The Lord </w:t>
      </w:r>
      <w:r>
        <w:rPr>
          <w:smallCaps/>
        </w:rPr>
        <w:t>God</w:t>
      </w:r>
      <w:r>
        <w:t xml:space="preserve"> has opened my ear, and I was not rebellious, I did not turn backward. </w:t>
      </w:r>
      <w:r>
        <w:rPr>
          <w:vertAlign w:val="superscript"/>
        </w:rPr>
        <w:t>6</w:t>
      </w:r>
      <w:r>
        <w:t xml:space="preserve"> I gave my back to those who struck me, and my cheeks to those who pulled out the beard; I did not hide my face from insult and spitting. </w:t>
      </w:r>
      <w:r>
        <w:rPr>
          <w:vertAlign w:val="superscript"/>
        </w:rPr>
        <w:t>7</w:t>
      </w:r>
      <w:r>
        <w:t xml:space="preserve"> The Lord </w:t>
      </w:r>
      <w:r>
        <w:rPr>
          <w:smallCaps/>
        </w:rPr>
        <w:t>God</w:t>
      </w:r>
      <w:r>
        <w:t xml:space="preserve"> helps me; therefore I have not been disgraced; therefore I have set my face like flint, and I know that I shall not be put to shame; </w:t>
      </w:r>
      <w:r>
        <w:rPr>
          <w:vertAlign w:val="superscript"/>
        </w:rPr>
        <w:t>8</w:t>
      </w:r>
      <w:r>
        <w:t xml:space="preserve"> he who vindicates me is near. Who will contend with me? Let us stand up together. Who are my adversaries? Let them confront me. </w:t>
      </w:r>
      <w:r>
        <w:rPr>
          <w:vertAlign w:val="superscript"/>
        </w:rPr>
        <w:t>9</w:t>
      </w:r>
      <w:r>
        <w:t xml:space="preserve"> It is the Lord </w:t>
      </w:r>
      <w:r>
        <w:rPr>
          <w:smallCaps/>
        </w:rPr>
        <w:t>God</w:t>
      </w:r>
      <w:r>
        <w:t xml:space="preserve"> who helps me; who will declare me guilty? All of them will wear out like a garment; the moth will eat them up.”</w:t>
      </w:r>
    </w:p>
    <w:p w14:paraId="66C65B1D" w14:textId="77777777" w:rsidR="006B6865" w:rsidRDefault="006B6865" w:rsidP="006B6865">
      <w:pPr>
        <w:widowControl w:val="0"/>
        <w:ind w:left="720"/>
      </w:pPr>
      <w:r>
        <w:t xml:space="preserve">Isa 52:13-53:12, “See, my servant shall prosper; he shall be exalted and lifted up, and shall be very high. </w:t>
      </w:r>
      <w:r>
        <w:rPr>
          <w:vertAlign w:val="superscript"/>
        </w:rPr>
        <w:t>14</w:t>
      </w:r>
      <w:r>
        <w:t xml:space="preserve"> Just as there were many who were astonished at him—so marred was his appearance, beyond human semblance, and his form beyond that of mortals—</w:t>
      </w:r>
      <w:r>
        <w:rPr>
          <w:vertAlign w:val="superscript"/>
        </w:rPr>
        <w:t>15</w:t>
      </w:r>
      <w:r>
        <w:t xml:space="preserve"> so he shall startle many nations; kings shall shut their mouths because of him; for that which had not been told them they shall see, and that which they had not heard they shall contemplate. </w:t>
      </w:r>
      <w:r>
        <w:rPr>
          <w:vertAlign w:val="superscript"/>
        </w:rPr>
        <w:t>53:1</w:t>
      </w:r>
      <w:r>
        <w:t xml:space="preserve"> Who has believed what we have heard? And to whom has the arm of the </w:t>
      </w:r>
      <w:r>
        <w:rPr>
          <w:smallCaps/>
        </w:rPr>
        <w:t>Lord</w:t>
      </w:r>
      <w:r>
        <w:t xml:space="preserve"> been revealed? </w:t>
      </w:r>
      <w:r>
        <w:rPr>
          <w:vertAlign w:val="superscript"/>
        </w:rPr>
        <w:t>2</w:t>
      </w:r>
      <w:r>
        <w:t xml:space="preserve"> For he grew up before him like a young plant, and like a root out of dry ground; he had no form or majesty that we should look at him, nothing in his appearance that we should desire him. </w:t>
      </w:r>
      <w:r>
        <w:rPr>
          <w:vertAlign w:val="superscript"/>
        </w:rPr>
        <w:t>3</w:t>
      </w:r>
      <w:r>
        <w:t xml:space="preserve"> He was despised and rejected by others; a man of suffering and acquainted with infirmity; and as one from whom others hide their faces he was despised, and we held him of no account. </w:t>
      </w:r>
      <w:r>
        <w:rPr>
          <w:vertAlign w:val="superscript"/>
        </w:rPr>
        <w:t>4</w:t>
      </w:r>
      <w:r>
        <w:t xml:space="preserve"> Surely he has borne our infirmities and carried our diseases; yet we accounted him stricken, struck down by God, and afflicted. </w:t>
      </w:r>
      <w:r>
        <w:rPr>
          <w:vertAlign w:val="superscript"/>
        </w:rPr>
        <w:t>5</w:t>
      </w:r>
      <w:r>
        <w:t xml:space="preserve"> But he was wounded for our transgressions, crushed for our iniquities; upon him was the punishment that made us whole, and by his bruises we are healed. </w:t>
      </w:r>
      <w:r>
        <w:rPr>
          <w:vertAlign w:val="superscript"/>
        </w:rPr>
        <w:t>6</w:t>
      </w:r>
      <w:r>
        <w:t xml:space="preserve"> All we like sheep have gone astray; we have all turned to our own way, and the </w:t>
      </w:r>
      <w:r>
        <w:rPr>
          <w:smallCaps/>
        </w:rPr>
        <w:t>Lord</w:t>
      </w:r>
      <w:r>
        <w:t xml:space="preserve"> has laid on him the iniquity of us all. </w:t>
      </w:r>
      <w:r>
        <w:rPr>
          <w:vertAlign w:val="superscript"/>
        </w:rPr>
        <w:t>7</w:t>
      </w:r>
      <w:r>
        <w:t xml:space="preserve"> He was oppressed, and he was afflicted, yet he did not open his mouth; like a lamb that is led to the slaughter, and like a sheep that before its shearers is silent, so he did not open his mouth. </w:t>
      </w:r>
      <w:r>
        <w:rPr>
          <w:vertAlign w:val="superscript"/>
        </w:rPr>
        <w:t>8</w:t>
      </w:r>
      <w:r>
        <w:t xml:space="preserve"> By a perversion of justice he was taken away. Who could have imagined his future? For he was cut off from the land of the living, stricken for the transgression of my people. </w:t>
      </w:r>
      <w:r>
        <w:rPr>
          <w:vertAlign w:val="superscript"/>
        </w:rPr>
        <w:t>9</w:t>
      </w:r>
      <w:r>
        <w:t xml:space="preserve"> They made his grave with the wicked and his tomb with the rich, although he had done no violence, and there was no deceit in his mouth. </w:t>
      </w:r>
      <w:r>
        <w:rPr>
          <w:vertAlign w:val="superscript"/>
        </w:rPr>
        <w:t>10</w:t>
      </w:r>
      <w:r>
        <w:t xml:space="preserve"> </w:t>
      </w:r>
      <w:r>
        <w:lastRenderedPageBreak/>
        <w:t xml:space="preserve">Yet it was the will of the </w:t>
      </w:r>
      <w:r>
        <w:rPr>
          <w:smallCaps/>
        </w:rPr>
        <w:t>Lord</w:t>
      </w:r>
      <w:r>
        <w:t xml:space="preserve"> to crush him with pain. When you make his life an offering for sin, he shall see his offspring, and shall prolong his days; through him the will of the </w:t>
      </w:r>
      <w:r>
        <w:rPr>
          <w:smallCaps/>
        </w:rPr>
        <w:t>Lord</w:t>
      </w:r>
      <w:r>
        <w:t xml:space="preserve"> shall prosper. </w:t>
      </w:r>
      <w:r>
        <w:rPr>
          <w:vertAlign w:val="superscript"/>
        </w:rPr>
        <w:t>11</w:t>
      </w:r>
      <w:r>
        <w:t xml:space="preserve"> Out of his anguish he shall see light; he shall find satisfaction through his knowledge. The righteous one, my servant, shall make many righteous, and he shall bear their iniquities. </w:t>
      </w:r>
      <w:r>
        <w:rPr>
          <w:vertAlign w:val="superscript"/>
        </w:rPr>
        <w:t>12</w:t>
      </w:r>
      <w:r>
        <w:t xml:space="preserve"> Therefore I will allot him a portion with the great, and he shall divide the spoil with the strong; because he poured out himself to death, and was numbered with the transgressors; yet he bore the sin of many, and made intercession for the transgressors.”</w:t>
      </w:r>
    </w:p>
    <w:p w14:paraId="62A24D96" w14:textId="77777777" w:rsidR="006B6865" w:rsidRDefault="006B6865" w:rsidP="006B6865">
      <w:pPr>
        <w:widowControl w:val="0"/>
        <w:ind w:left="360"/>
      </w:pPr>
      <w:r>
        <w:t>In the first song God is the speaker, in the second and third songs the servant is the speaker, and in the fourth song God speaks, then unidentified persons speak.</w:t>
      </w:r>
    </w:p>
    <w:p w14:paraId="07875C78" w14:textId="77777777" w:rsidR="006B6865" w:rsidRDefault="006B6865" w:rsidP="006B6865">
      <w:pPr>
        <w:widowControl w:val="0"/>
      </w:pPr>
    </w:p>
    <w:p w14:paraId="6EF32D6D" w14:textId="77777777" w:rsidR="006B6865" w:rsidRDefault="006B6865" w:rsidP="006B6865">
      <w:pPr>
        <w:widowControl w:val="0"/>
        <w:ind w:left="360"/>
      </w:pPr>
      <w:r>
        <w:rPr>
          <w:b/>
          <w:i/>
          <w:iCs/>
        </w:rPr>
        <w:t>possible identities of the servant</w:t>
      </w:r>
    </w:p>
    <w:p w14:paraId="02229388" w14:textId="77777777" w:rsidR="006B6865" w:rsidRDefault="006B6865" w:rsidP="006B6865">
      <w:pPr>
        <w:widowControl w:val="0"/>
        <w:ind w:left="720"/>
      </w:pPr>
      <w:r>
        <w:t>historical Israel</w:t>
      </w:r>
    </w:p>
    <w:p w14:paraId="03826F4C" w14:textId="77777777" w:rsidR="006B6865" w:rsidRDefault="006B6865" w:rsidP="006B6865">
      <w:pPr>
        <w:widowControl w:val="0"/>
        <w:ind w:left="1080"/>
      </w:pPr>
      <w:r>
        <w:t>In 49:3 the servant is Israel.</w:t>
      </w:r>
    </w:p>
    <w:p w14:paraId="3DF47481" w14:textId="77777777" w:rsidR="006B6865" w:rsidRDefault="006B6865" w:rsidP="006B6865">
      <w:pPr>
        <w:widowControl w:val="0"/>
        <w:ind w:left="1080"/>
      </w:pPr>
      <w:r>
        <w:t>Elsewhere 2 Isaiah refers to Israel as the servant of Yahweh.</w:t>
      </w:r>
    </w:p>
    <w:p w14:paraId="662644AE" w14:textId="77777777" w:rsidR="006B6865" w:rsidRDefault="006B6865" w:rsidP="006B6865">
      <w:pPr>
        <w:widowControl w:val="0"/>
        <w:ind w:left="1440"/>
      </w:pPr>
      <w:r>
        <w:t>Isa 41:8-9, “But you, Israel, my servant, Jacob, whom I have chosen, the offspring of Abraham, my friend; 9 you whom I took from the ends of the earth, and called from its farthest corners, saying to you, “You are my servant, I have chosen you and not cast you off” . . .”</w:t>
      </w:r>
    </w:p>
    <w:p w14:paraId="6525B13C" w14:textId="12EDEAF5" w:rsidR="006B6865" w:rsidRDefault="006B6865" w:rsidP="006B6865">
      <w:pPr>
        <w:widowControl w:val="0"/>
        <w:ind w:left="1440"/>
      </w:pPr>
      <w:r>
        <w:t xml:space="preserve">Isa 44:1, 21, “But now hear, O Jacob my servant, Israel whom I have chosen! </w:t>
      </w:r>
      <w:r w:rsidR="001C6674" w:rsidRPr="001C6674">
        <w:rPr>
          <w:iCs/>
        </w:rPr>
        <w:t xml:space="preserve">. . . </w:t>
      </w:r>
      <w:r>
        <w:rPr>
          <w:vertAlign w:val="superscript"/>
        </w:rPr>
        <w:t>21</w:t>
      </w:r>
      <w:r>
        <w:t xml:space="preserve"> Remember these things, O Jacob, and Israel, for you are my servant; I formed you, you are my servant; O Israel, you will not be forgotten by me.”</w:t>
      </w:r>
    </w:p>
    <w:p w14:paraId="720D2575" w14:textId="77777777" w:rsidR="006B6865" w:rsidRDefault="006B6865" w:rsidP="006B6865">
      <w:pPr>
        <w:widowControl w:val="0"/>
        <w:ind w:left="1440"/>
      </w:pPr>
      <w:r>
        <w:t xml:space="preserve">Isa 42:19, “Who is blind but my servant, or deaf like my messenger whom I send? Who is blind like my dedicated one, or blind like the servant of the </w:t>
      </w:r>
      <w:r>
        <w:rPr>
          <w:smallCaps/>
        </w:rPr>
        <w:t>Lord</w:t>
      </w:r>
      <w:r>
        <w:t>?”</w:t>
      </w:r>
    </w:p>
    <w:p w14:paraId="7D62F176" w14:textId="77777777" w:rsidR="006B6865" w:rsidRDefault="006B6865" w:rsidP="006B6865">
      <w:pPr>
        <w:widowControl w:val="0"/>
        <w:ind w:left="1440"/>
      </w:pPr>
      <w:r>
        <w:t>Isa 45:4, “For the sake of my servant Jacob, and Israel my chosen, I call you by your name, I surname you, though you do not know me.”</w:t>
      </w:r>
    </w:p>
    <w:p w14:paraId="57D634BA" w14:textId="77777777" w:rsidR="006B6865" w:rsidRDefault="006B6865" w:rsidP="006B6865">
      <w:pPr>
        <w:widowControl w:val="0"/>
        <w:ind w:left="1440"/>
      </w:pPr>
      <w:r>
        <w:t xml:space="preserve">Isa 48:20, “Go out from Babylon, flee from Chaldea, declare this with a shout of joy, proclaim it, send it forth to the end of the earth; say, “The </w:t>
      </w:r>
      <w:r>
        <w:rPr>
          <w:smallCaps/>
        </w:rPr>
        <w:t>Lord</w:t>
      </w:r>
      <w:r>
        <w:t xml:space="preserve"> has redeemed his servant Jacob!””</w:t>
      </w:r>
    </w:p>
    <w:p w14:paraId="4FB19CF6" w14:textId="77777777" w:rsidR="006B6865" w:rsidRDefault="006B6865" w:rsidP="006B6865">
      <w:pPr>
        <w:widowControl w:val="0"/>
        <w:ind w:left="1080"/>
      </w:pPr>
      <w:r>
        <w:t xml:space="preserve">But the servant has a mission to Israel (Isa 49:5-6, “And now the </w:t>
      </w:r>
      <w:r>
        <w:rPr>
          <w:smallCaps/>
        </w:rPr>
        <w:t>Lord</w:t>
      </w:r>
      <w:r>
        <w:t xml:space="preserve"> says, who formed me in the womb to be his servant, to bring Jacob back to him, and that Israel might be gathered to him, for I am honored in the sight of the </w:t>
      </w:r>
      <w:r>
        <w:rPr>
          <w:smallCaps/>
        </w:rPr>
        <w:t>Lord</w:t>
      </w:r>
      <w:r>
        <w:t>, and my God has become my strength—</w:t>
      </w:r>
      <w:r>
        <w:rPr>
          <w:vertAlign w:val="superscript"/>
        </w:rPr>
        <w:t>6</w:t>
      </w:r>
      <w:r>
        <w:t xml:space="preserve"> he says, “It is too light a thing that you should be my servant to raise up the tribes of Jacob and to restore the survivors of Israel; I will give you as a light to the nations, that my salvation may reach to the end of the earth.””). The unidentified speak</w:t>
      </w:r>
      <w:r>
        <w:softHyphen/>
        <w:t>ers of the last song are best understood as Israel.</w:t>
      </w:r>
    </w:p>
    <w:p w14:paraId="6BDF5797" w14:textId="77777777" w:rsidR="006B6865" w:rsidRDefault="006B6865" w:rsidP="006B6865">
      <w:pPr>
        <w:widowControl w:val="0"/>
        <w:ind w:left="720"/>
      </w:pPr>
      <w:r>
        <w:t>an ideal Israel</w:t>
      </w:r>
    </w:p>
    <w:p w14:paraId="72302DF8" w14:textId="77777777" w:rsidR="006B6865" w:rsidRDefault="006B6865" w:rsidP="006B6865">
      <w:pPr>
        <w:widowControl w:val="0"/>
        <w:ind w:left="1080"/>
      </w:pPr>
      <w:r>
        <w:t>The prophets spoke of a “purified remnant” (Isa 10:20-22 etc.) in the future; perhaps the servant is Israel as it will be when it receives a new heart and the outpouring of the spirit. Yet the servant does seem to be an individual.</w:t>
      </w:r>
    </w:p>
    <w:p w14:paraId="3D607582" w14:textId="77777777" w:rsidR="006B6865" w:rsidRDefault="006B6865" w:rsidP="006B6865">
      <w:pPr>
        <w:widowControl w:val="0"/>
        <w:ind w:left="720"/>
      </w:pPr>
      <w:r>
        <w:t>an individual (whose specific identity is indeterminate)</w:t>
      </w:r>
    </w:p>
    <w:p w14:paraId="3888E427" w14:textId="77777777" w:rsidR="006B6865" w:rsidRDefault="006B6865" w:rsidP="006B6865">
      <w:pPr>
        <w:widowControl w:val="0"/>
        <w:ind w:left="1080"/>
      </w:pPr>
      <w:r>
        <w:t>The servant has a mission to Israel (49:5-6).</w:t>
      </w:r>
    </w:p>
    <w:p w14:paraId="76A58388" w14:textId="77777777" w:rsidR="006B6865" w:rsidRDefault="006B6865" w:rsidP="006B6865">
      <w:pPr>
        <w:widowControl w:val="0"/>
        <w:ind w:left="1080"/>
      </w:pPr>
      <w:r>
        <w:t>“We” of the last song is probably Israel.</w:t>
      </w:r>
    </w:p>
    <w:p w14:paraId="46B3F0AB" w14:textId="77777777" w:rsidR="006B6865" w:rsidRDefault="006B6865" w:rsidP="006B6865">
      <w:pPr>
        <w:widowControl w:val="0"/>
        <w:ind w:left="720"/>
      </w:pPr>
      <w:r>
        <w:t>an historical individual (Jehoiachin, or Zerubbabel?)</w:t>
      </w:r>
    </w:p>
    <w:p w14:paraId="00249822" w14:textId="77777777" w:rsidR="006B6865" w:rsidRDefault="006B6865" w:rsidP="006B6865">
      <w:pPr>
        <w:widowControl w:val="0"/>
        <w:ind w:left="720"/>
      </w:pPr>
      <w:r>
        <w:t>a prophet (2 Isaiah? a future prophet?)</w:t>
      </w:r>
    </w:p>
    <w:p w14:paraId="16ECF2D2" w14:textId="77777777" w:rsidR="006B6865" w:rsidRDefault="006B6865" w:rsidP="006B6865">
      <w:pPr>
        <w:widowControl w:val="0"/>
        <w:ind w:left="1080"/>
      </w:pPr>
      <w:r>
        <w:t>Speech is his weapon (49:2).</w:t>
      </w:r>
    </w:p>
    <w:p w14:paraId="1B2C2B0C" w14:textId="77777777" w:rsidR="006B6865" w:rsidRDefault="006B6865" w:rsidP="006B6865">
      <w:pPr>
        <w:widowControl w:val="0"/>
        <w:ind w:left="1080"/>
      </w:pPr>
      <w:r>
        <w:lastRenderedPageBreak/>
        <w:t>He is called from the womb (49:1 see also Jer 1:5).</w:t>
      </w:r>
    </w:p>
    <w:p w14:paraId="087C3B85" w14:textId="77777777" w:rsidR="006B6865" w:rsidRDefault="006B6865" w:rsidP="006B6865">
      <w:pPr>
        <w:widowControl w:val="0"/>
        <w:ind w:left="1080"/>
      </w:pPr>
      <w:r>
        <w:t>He is perse</w:t>
      </w:r>
      <w:r>
        <w:softHyphen/>
        <w:t>cuted (see also Jer 11).</w:t>
      </w:r>
    </w:p>
    <w:p w14:paraId="2103FFEF" w14:textId="77777777" w:rsidR="006B6865" w:rsidRDefault="006B6865" w:rsidP="006B6865">
      <w:pPr>
        <w:widowControl w:val="0"/>
        <w:ind w:left="720"/>
      </w:pPr>
      <w:r>
        <w:t>probably an ideal individual</w:t>
      </w:r>
    </w:p>
    <w:p w14:paraId="317E4A84" w14:textId="77777777" w:rsidR="006B6865" w:rsidRDefault="006B6865" w:rsidP="006B6865">
      <w:pPr>
        <w:widowControl w:val="0"/>
      </w:pPr>
    </w:p>
    <w:p w14:paraId="54FD89DC" w14:textId="77777777" w:rsidR="006B6865" w:rsidRDefault="006B6865" w:rsidP="006B6865">
      <w:pPr>
        <w:widowControl w:val="0"/>
        <w:ind w:left="360"/>
        <w:rPr>
          <w:iCs/>
        </w:rPr>
      </w:pPr>
      <w:r>
        <w:rPr>
          <w:b/>
          <w:i/>
          <w:iCs/>
        </w:rPr>
        <w:t>characteristics of the servant</w:t>
      </w:r>
    </w:p>
    <w:p w14:paraId="1D9EA9F2" w14:textId="77777777" w:rsidR="006B6865" w:rsidRDefault="006B6865" w:rsidP="006B6865">
      <w:pPr>
        <w:widowControl w:val="0"/>
        <w:ind w:left="720"/>
      </w:pPr>
      <w:r>
        <w:t>Numbers after characteristics refer to the “possible identities of the servant” just given. Only characteristics that strongly support an iden</w:t>
      </w:r>
      <w:r>
        <w:softHyphen/>
        <w:t>tity are given a number.</w:t>
      </w:r>
    </w:p>
    <w:p w14:paraId="6AEA6767" w14:textId="77777777" w:rsidR="006B6865" w:rsidRDefault="006B6865" w:rsidP="006B6865">
      <w:pPr>
        <w:widowControl w:val="0"/>
        <w:ind w:left="720"/>
      </w:pPr>
      <w:r>
        <w:t>Isa 42:1-4 (speaker: God; addressee: presumably Israel)</w:t>
      </w:r>
    </w:p>
    <w:p w14:paraId="3D8DC6FD" w14:textId="77777777" w:rsidR="006B6865" w:rsidRDefault="006B6865" w:rsidP="006B6865">
      <w:pPr>
        <w:widowControl w:val="0"/>
        <w:ind w:left="1080"/>
      </w:pPr>
      <w:r>
        <w:t>a servant</w:t>
      </w:r>
    </w:p>
    <w:p w14:paraId="0317B965" w14:textId="77777777" w:rsidR="006B6865" w:rsidRDefault="006B6865" w:rsidP="006B6865">
      <w:pPr>
        <w:widowControl w:val="0"/>
        <w:ind w:left="1080"/>
      </w:pPr>
      <w:r>
        <w:t>a chosen one (1, 3)</w:t>
      </w:r>
    </w:p>
    <w:p w14:paraId="4030173B" w14:textId="77777777" w:rsidR="006B6865" w:rsidRDefault="006B6865" w:rsidP="006B6865">
      <w:pPr>
        <w:widowControl w:val="0"/>
        <w:ind w:left="1080"/>
      </w:pPr>
      <w:r>
        <w:t>God’s spirit is on him (3)</w:t>
      </w:r>
    </w:p>
    <w:p w14:paraId="0FF80D7A" w14:textId="77777777" w:rsidR="006B6865" w:rsidRDefault="006B6865" w:rsidP="006B6865">
      <w:pPr>
        <w:widowControl w:val="0"/>
        <w:ind w:left="1080"/>
      </w:pPr>
      <w:r>
        <w:t>brings justice to the Gentiles (1)</w:t>
      </w:r>
    </w:p>
    <w:p w14:paraId="3A29C009" w14:textId="77777777" w:rsidR="006B6865" w:rsidRDefault="006B6865" w:rsidP="006B6865">
      <w:pPr>
        <w:widowControl w:val="0"/>
        <w:ind w:left="1080"/>
      </w:pPr>
      <w:r>
        <w:t>compassionate</w:t>
      </w:r>
    </w:p>
    <w:p w14:paraId="6EB8F461" w14:textId="77777777" w:rsidR="006B6865" w:rsidRDefault="006B6865" w:rsidP="006B6865">
      <w:pPr>
        <w:widowControl w:val="0"/>
        <w:ind w:left="1440"/>
      </w:pPr>
      <w:r>
        <w:t>will not damage a bruised reed</w:t>
      </w:r>
    </w:p>
    <w:p w14:paraId="488428A5" w14:textId="77777777" w:rsidR="006B6865" w:rsidRDefault="006B6865" w:rsidP="006B6865">
      <w:pPr>
        <w:widowControl w:val="0"/>
        <w:ind w:left="1440"/>
      </w:pPr>
      <w:r>
        <w:t>will not extinguish a smoldering wick</w:t>
      </w:r>
    </w:p>
    <w:p w14:paraId="11182214" w14:textId="77777777" w:rsidR="006B6865" w:rsidRDefault="006B6865" w:rsidP="006B6865">
      <w:pPr>
        <w:widowControl w:val="0"/>
        <w:ind w:left="1080"/>
      </w:pPr>
      <w:r>
        <w:t>low-key, not ostentatious (3)</w:t>
      </w:r>
    </w:p>
    <w:p w14:paraId="65E00E76" w14:textId="77777777" w:rsidR="006B6865" w:rsidRDefault="006B6865" w:rsidP="006B6865">
      <w:pPr>
        <w:widowControl w:val="0"/>
        <w:ind w:left="1080"/>
      </w:pPr>
      <w:r>
        <w:t>a teacher (1, 3)</w:t>
      </w:r>
    </w:p>
    <w:p w14:paraId="5F97C3B8" w14:textId="77777777" w:rsidR="006B6865" w:rsidRDefault="006B6865" w:rsidP="006B6865">
      <w:pPr>
        <w:widowControl w:val="0"/>
        <w:ind w:left="720"/>
      </w:pPr>
      <w:r>
        <w:t>Isa 49:1-6 (speaker: servant; addressee: Israel)</w:t>
      </w:r>
    </w:p>
    <w:p w14:paraId="5C3C578A" w14:textId="77777777" w:rsidR="006B6865" w:rsidRDefault="006B6865" w:rsidP="006B6865">
      <w:pPr>
        <w:widowControl w:val="0"/>
        <w:ind w:left="1080"/>
      </w:pPr>
      <w:r>
        <w:t>“my servant, Israel” (1)</w:t>
      </w:r>
    </w:p>
    <w:p w14:paraId="11F71FFA" w14:textId="77777777" w:rsidR="006B6865" w:rsidRDefault="006B6865" w:rsidP="006B6865">
      <w:pPr>
        <w:widowControl w:val="0"/>
        <w:ind w:left="1080"/>
      </w:pPr>
      <w:r>
        <w:t>past misfortune, present trust (1, 3)</w:t>
      </w:r>
    </w:p>
    <w:p w14:paraId="5092814D" w14:textId="77777777" w:rsidR="006B6865" w:rsidRDefault="006B6865" w:rsidP="006B6865">
      <w:pPr>
        <w:widowControl w:val="0"/>
        <w:ind w:left="1080"/>
      </w:pPr>
      <w:r>
        <w:t>redeems Israel</w:t>
      </w:r>
    </w:p>
    <w:p w14:paraId="1F774BC1" w14:textId="77777777" w:rsidR="006B6865" w:rsidRDefault="006B6865" w:rsidP="006B6865">
      <w:pPr>
        <w:widowControl w:val="0"/>
        <w:ind w:left="1080"/>
      </w:pPr>
      <w:r>
        <w:t>arrow in quiver (3)</w:t>
      </w:r>
    </w:p>
    <w:p w14:paraId="3EA1EA5A" w14:textId="77777777" w:rsidR="006B6865" w:rsidRDefault="006B6865" w:rsidP="006B6865">
      <w:pPr>
        <w:widowControl w:val="0"/>
        <w:ind w:left="1080"/>
      </w:pPr>
      <w:r>
        <w:t>chosen from womb (3)</w:t>
      </w:r>
    </w:p>
    <w:p w14:paraId="64A86439" w14:textId="77777777" w:rsidR="006B6865" w:rsidRDefault="006B6865" w:rsidP="006B6865">
      <w:pPr>
        <w:widowControl w:val="0"/>
        <w:ind w:left="1080"/>
      </w:pPr>
      <w:r>
        <w:t>a judge (“mouth a sword”) (3)</w:t>
      </w:r>
    </w:p>
    <w:p w14:paraId="2B19BD45" w14:textId="77777777" w:rsidR="006B6865" w:rsidRDefault="006B6865" w:rsidP="006B6865">
      <w:pPr>
        <w:widowControl w:val="0"/>
        <w:ind w:left="1080"/>
      </w:pPr>
      <w:r>
        <w:t>a teacher (“light to the Gentiles”) (1)</w:t>
      </w:r>
    </w:p>
    <w:p w14:paraId="157EBC63" w14:textId="77777777" w:rsidR="006B6865" w:rsidRDefault="006B6865" w:rsidP="006B6865">
      <w:pPr>
        <w:widowControl w:val="0"/>
        <w:ind w:left="720"/>
      </w:pPr>
      <w:r>
        <w:t>Isa 50:4-9 (speaker: servant; addressee: Israel)</w:t>
      </w:r>
    </w:p>
    <w:p w14:paraId="3A0DDDE8" w14:textId="77777777" w:rsidR="006B6865" w:rsidRDefault="006B6865" w:rsidP="006B6865">
      <w:pPr>
        <w:widowControl w:val="0"/>
        <w:ind w:left="1080"/>
      </w:pPr>
      <w:r>
        <w:t>encourager (“sustain the weary”) (3)</w:t>
      </w:r>
    </w:p>
    <w:p w14:paraId="4106F31C" w14:textId="77777777" w:rsidR="006B6865" w:rsidRDefault="006B6865" w:rsidP="006B6865">
      <w:pPr>
        <w:widowControl w:val="0"/>
        <w:ind w:left="1080"/>
      </w:pPr>
      <w:r>
        <w:t>ear open to God (3)</w:t>
      </w:r>
    </w:p>
    <w:p w14:paraId="42A94D3E" w14:textId="77777777" w:rsidR="006B6865" w:rsidRDefault="006B6865" w:rsidP="006B6865">
      <w:pPr>
        <w:widowControl w:val="0"/>
        <w:ind w:left="1080"/>
      </w:pPr>
      <w:r>
        <w:t>shamed (1, 3)</w:t>
      </w:r>
    </w:p>
    <w:p w14:paraId="740515B8" w14:textId="77777777" w:rsidR="006B6865" w:rsidRDefault="006B6865" w:rsidP="006B6865">
      <w:pPr>
        <w:widowControl w:val="0"/>
        <w:ind w:left="1440"/>
      </w:pPr>
      <w:r>
        <w:t>“turned back to smiters”</w:t>
      </w:r>
    </w:p>
    <w:p w14:paraId="021F17A7" w14:textId="77777777" w:rsidR="006B6865" w:rsidRDefault="006B6865" w:rsidP="006B6865">
      <w:pPr>
        <w:widowControl w:val="0"/>
        <w:ind w:left="1440"/>
      </w:pPr>
      <w:r>
        <w:t>“did not hide from shame and spit</w:t>
      </w:r>
      <w:r>
        <w:softHyphen/>
        <w:t>ting”</w:t>
      </w:r>
    </w:p>
    <w:p w14:paraId="7DDB130B" w14:textId="77777777" w:rsidR="006B6865" w:rsidRDefault="006B6865" w:rsidP="006B6865">
      <w:pPr>
        <w:widowControl w:val="0"/>
        <w:ind w:left="1080"/>
      </w:pPr>
      <w:r>
        <w:t>will be vindicated (1, 3)</w:t>
      </w:r>
    </w:p>
    <w:p w14:paraId="587681BC" w14:textId="77777777" w:rsidR="006B6865" w:rsidRDefault="006B6865" w:rsidP="006B6865">
      <w:pPr>
        <w:widowControl w:val="0"/>
        <w:ind w:left="1080"/>
      </w:pPr>
      <w:r>
        <w:t>“vindication is near”</w:t>
      </w:r>
    </w:p>
    <w:p w14:paraId="555BFA10" w14:textId="77777777" w:rsidR="006B6865" w:rsidRDefault="006B6865" w:rsidP="006B6865">
      <w:pPr>
        <w:widowControl w:val="0"/>
        <w:ind w:left="1080"/>
      </w:pPr>
      <w:r>
        <w:t>a deeper trust in God (1)</w:t>
      </w:r>
    </w:p>
    <w:p w14:paraId="44951FD0" w14:textId="77777777" w:rsidR="006B6865" w:rsidRDefault="006B6865" w:rsidP="006B6865">
      <w:pPr>
        <w:widowControl w:val="0"/>
        <w:ind w:left="720"/>
      </w:pPr>
      <w:r>
        <w:t>Isa 52:13-53:12 (speaker: Israel; addressee: unknown)</w:t>
      </w:r>
    </w:p>
    <w:p w14:paraId="27F24CE6" w14:textId="77777777" w:rsidR="006B6865" w:rsidRDefault="006B6865" w:rsidP="006B6865">
      <w:pPr>
        <w:widowControl w:val="0"/>
        <w:ind w:left="1080"/>
      </w:pPr>
      <w:r>
        <w:t>shamed to mutilation (3)</w:t>
      </w:r>
    </w:p>
    <w:p w14:paraId="157CE155" w14:textId="77777777" w:rsidR="006B6865" w:rsidRDefault="006B6865" w:rsidP="006B6865">
      <w:pPr>
        <w:widowControl w:val="0"/>
        <w:ind w:left="1080"/>
      </w:pPr>
      <w:r>
        <w:t>will be exalted (3)</w:t>
      </w:r>
    </w:p>
    <w:p w14:paraId="72DD422F" w14:textId="77777777" w:rsidR="006B6865" w:rsidRDefault="006B6865" w:rsidP="006B6865">
      <w:pPr>
        <w:widowControl w:val="0"/>
        <w:ind w:left="1440"/>
      </w:pPr>
      <w:r>
        <w:t>“lifted up”</w:t>
      </w:r>
    </w:p>
    <w:p w14:paraId="2D40E9C8" w14:textId="77777777" w:rsidR="006B6865" w:rsidRDefault="006B6865" w:rsidP="006B6865">
      <w:pPr>
        <w:widowControl w:val="0"/>
        <w:ind w:left="1440"/>
      </w:pPr>
      <w:r>
        <w:t>“very high”</w:t>
      </w:r>
    </w:p>
    <w:p w14:paraId="2E5555EE" w14:textId="77777777" w:rsidR="006B6865" w:rsidRDefault="006B6865" w:rsidP="006B6865">
      <w:pPr>
        <w:widowControl w:val="0"/>
        <w:ind w:left="1080"/>
      </w:pPr>
      <w:r>
        <w:t>“we” (2)</w:t>
      </w:r>
    </w:p>
    <w:p w14:paraId="1ACE4EC0" w14:textId="77777777" w:rsidR="006B6865" w:rsidRDefault="006B6865" w:rsidP="006B6865">
      <w:pPr>
        <w:widowControl w:val="0"/>
        <w:ind w:left="1080"/>
      </w:pPr>
      <w:r>
        <w:t>plain in appearance (1)</w:t>
      </w:r>
    </w:p>
    <w:p w14:paraId="77AFD392" w14:textId="77777777" w:rsidR="006B6865" w:rsidRDefault="006B6865" w:rsidP="006B6865">
      <w:pPr>
        <w:widowControl w:val="0"/>
        <w:ind w:left="1080"/>
      </w:pPr>
      <w:r>
        <w:t>“a man” (2)</w:t>
      </w:r>
    </w:p>
    <w:p w14:paraId="2F546E3E" w14:textId="77777777" w:rsidR="006B6865" w:rsidRDefault="006B6865" w:rsidP="006B6865">
      <w:pPr>
        <w:widowControl w:val="0"/>
        <w:ind w:left="1080"/>
      </w:pPr>
      <w:r>
        <w:t>vicarious atonement (1 [see Gen 12:2-3]) by means of death (1 if figu</w:t>
      </w:r>
      <w:r>
        <w:softHyphen/>
        <w:t>rative, 2 if literal)</w:t>
      </w:r>
    </w:p>
    <w:p w14:paraId="55161112" w14:textId="77777777" w:rsidR="006B6865" w:rsidRDefault="006B6865" w:rsidP="006B6865">
      <w:pPr>
        <w:widowControl w:val="0"/>
        <w:ind w:left="1080"/>
      </w:pPr>
      <w:r>
        <w:t>silence</w:t>
      </w:r>
    </w:p>
    <w:p w14:paraId="4A99C37E" w14:textId="77777777" w:rsidR="006B6865" w:rsidRDefault="006B6865" w:rsidP="006B6865">
      <w:pPr>
        <w:widowControl w:val="0"/>
        <w:ind w:left="1080"/>
      </w:pPr>
      <w:r>
        <w:t>past tense (1)</w:t>
      </w:r>
    </w:p>
    <w:p w14:paraId="07ED9E74" w14:textId="77777777" w:rsidR="006B6865" w:rsidRDefault="006B6865" w:rsidP="006B6865">
      <w:pPr>
        <w:widowControl w:val="0"/>
        <w:ind w:left="1080"/>
      </w:pPr>
      <w:r>
        <w:lastRenderedPageBreak/>
        <w:t>prosperity (1 if death is figurative) or resurrection (if death is lit</w:t>
      </w:r>
      <w:r>
        <w:softHyphen/>
      </w:r>
      <w:r>
        <w:softHyphen/>
        <w:t>er</w:t>
      </w:r>
      <w:r>
        <w:softHyphen/>
        <w:t>al): “see his offspring”</w:t>
      </w:r>
    </w:p>
    <w:p w14:paraId="41E48E46" w14:textId="77777777" w:rsidR="006B6865" w:rsidRDefault="006B6865" w:rsidP="006B6865">
      <w:pPr>
        <w:widowControl w:val="0"/>
      </w:pPr>
    </w:p>
    <w:p w14:paraId="7832EDDD" w14:textId="77777777" w:rsidR="006B6865" w:rsidRDefault="006B6865" w:rsidP="006B6865">
      <w:pPr>
        <w:widowControl w:val="0"/>
      </w:pPr>
      <w:r>
        <w:rPr>
          <w:b/>
        </w:rPr>
        <w:t>the Son of man</w:t>
      </w:r>
    </w:p>
    <w:p w14:paraId="54DC40B4" w14:textId="77777777" w:rsidR="006B6865" w:rsidRDefault="006B6865" w:rsidP="006B6865">
      <w:pPr>
        <w:widowControl w:val="0"/>
      </w:pPr>
    </w:p>
    <w:p w14:paraId="20AB1854" w14:textId="77777777" w:rsidR="006B6865" w:rsidRDefault="006B6865" w:rsidP="006B6865">
      <w:pPr>
        <w:widowControl w:val="0"/>
        <w:ind w:left="360"/>
        <w:rPr>
          <w:i/>
          <w:iCs/>
        </w:rPr>
      </w:pPr>
      <w:r>
        <w:rPr>
          <w:b/>
          <w:bCs/>
          <w:i/>
          <w:iCs/>
        </w:rPr>
        <w:t>mortal man</w:t>
      </w:r>
    </w:p>
    <w:p w14:paraId="5ED1074F" w14:textId="77777777" w:rsidR="006B6865" w:rsidRDefault="006B6865" w:rsidP="006B6865">
      <w:pPr>
        <w:widowControl w:val="0"/>
        <w:ind w:left="720"/>
      </w:pPr>
      <w:r>
        <w:t>“Son of man” (בן אדם) was a Hebrew idiom for “a mortal man.”</w:t>
      </w:r>
    </w:p>
    <w:p w14:paraId="141255C4" w14:textId="77777777" w:rsidR="006B6865" w:rsidRDefault="006B6865" w:rsidP="006B6865">
      <w:pPr>
        <w:widowControl w:val="0"/>
        <w:ind w:left="720"/>
      </w:pPr>
      <w:r>
        <w:t>Ps 8:4: “what are human beings that you are mindful of them, mortals [</w:t>
      </w:r>
      <w:r>
        <w:rPr>
          <w:i/>
        </w:rPr>
        <w:t xml:space="preserve">ben </w:t>
      </w:r>
      <w:r>
        <w:t>´</w:t>
      </w:r>
      <w:r>
        <w:rPr>
          <w:i/>
        </w:rPr>
        <w:t>adam</w:t>
      </w:r>
      <w:r>
        <w:t>] that you care for them?”</w:t>
      </w:r>
    </w:p>
    <w:p w14:paraId="1E71018B" w14:textId="6DEC3969" w:rsidR="006B6865" w:rsidRDefault="006B6865" w:rsidP="006B6865">
      <w:pPr>
        <w:widowControl w:val="0"/>
        <w:ind w:left="720"/>
      </w:pPr>
      <w:r>
        <w:t>Ezek 2:1-3:2, “He said to me: O mortal [</w:t>
      </w:r>
      <w:r>
        <w:rPr>
          <w:i/>
        </w:rPr>
        <w:t>ben ´adam</w:t>
      </w:r>
      <w:r>
        <w:t>], stand up on your feet, and I will speak with you. 2 And when he spoke to me, a spirit entered into me and set me on my feet; and I heard him speaking to me. 3 He said to me, Mortal [</w:t>
      </w:r>
      <w:r>
        <w:rPr>
          <w:i/>
        </w:rPr>
        <w:t>ben ´adam</w:t>
      </w:r>
      <w:r>
        <w:t xml:space="preserve">], I am sending you to the people of Israel </w:t>
      </w:r>
      <w:r w:rsidR="001C6674" w:rsidRPr="001C6674">
        <w:rPr>
          <w:iCs/>
        </w:rPr>
        <w:t xml:space="preserve">. . . </w:t>
      </w:r>
      <w:r>
        <w:rPr>
          <w:vertAlign w:val="superscript"/>
        </w:rPr>
        <w:t>6</w:t>
      </w:r>
      <w:r>
        <w:t xml:space="preserve"> And you, O mortal [</w:t>
      </w:r>
      <w:r>
        <w:rPr>
          <w:i/>
        </w:rPr>
        <w:t>ben ´adam</w:t>
      </w:r>
      <w:r>
        <w:t xml:space="preserve">], do not be afraid of them </w:t>
      </w:r>
      <w:r w:rsidR="001C6674" w:rsidRPr="001C6674">
        <w:rPr>
          <w:iCs/>
        </w:rPr>
        <w:t xml:space="preserve">. . . </w:t>
      </w:r>
      <w:r>
        <w:rPr>
          <w:vertAlign w:val="superscript"/>
        </w:rPr>
        <w:t>8</w:t>
      </w:r>
      <w:r>
        <w:t xml:space="preserve"> But you, mortal [</w:t>
      </w:r>
      <w:r>
        <w:rPr>
          <w:i/>
        </w:rPr>
        <w:t>ben ´adam</w:t>
      </w:r>
      <w:r>
        <w:t>], hear what I say to you; do not be rebellious like that rebellious house; open your mouth and eat what I give you</w:t>
      </w:r>
      <w:r w:rsidR="001C6674" w:rsidRPr="001C6674">
        <w:rPr>
          <w:iCs/>
        </w:rPr>
        <w:t>. . . .</w:t>
      </w:r>
      <w:r>
        <w:t xml:space="preserve"> </w:t>
      </w:r>
      <w:r>
        <w:rPr>
          <w:vertAlign w:val="superscript"/>
        </w:rPr>
        <w:t>3:1</w:t>
      </w:r>
      <w:r>
        <w:t xml:space="preserve"> He said to me, O mortal [</w:t>
      </w:r>
      <w:r>
        <w:rPr>
          <w:i/>
        </w:rPr>
        <w:t>ben ´adam</w:t>
      </w:r>
      <w:r>
        <w:t xml:space="preserve">], eat what is offered to you; eat this scroll, and go, speak to the house of Israel. </w:t>
      </w:r>
      <w:r>
        <w:rPr>
          <w:vertAlign w:val="superscript"/>
        </w:rPr>
        <w:t>2</w:t>
      </w:r>
      <w:r>
        <w:t xml:space="preserve"> So I opened my mouth, and he gave me the scroll to eat.”</w:t>
      </w:r>
    </w:p>
    <w:p w14:paraId="7054F3F4" w14:textId="77777777" w:rsidR="006B6865" w:rsidRDefault="006B6865" w:rsidP="006B6865">
      <w:pPr>
        <w:widowControl w:val="0"/>
      </w:pPr>
    </w:p>
    <w:p w14:paraId="061FDC44" w14:textId="77777777" w:rsidR="006B6865" w:rsidRDefault="006B6865" w:rsidP="006B6865">
      <w:pPr>
        <w:widowControl w:val="0"/>
        <w:ind w:left="360"/>
      </w:pPr>
      <w:r>
        <w:rPr>
          <w:b/>
          <w:bCs/>
          <w:i/>
          <w:iCs/>
        </w:rPr>
        <w:t>ancient of days</w:t>
      </w:r>
    </w:p>
    <w:p w14:paraId="0F51E3AA" w14:textId="77777777" w:rsidR="006B6865" w:rsidRDefault="006B6865" w:rsidP="006B6865">
      <w:pPr>
        <w:widowControl w:val="0"/>
        <w:ind w:left="720"/>
      </w:pPr>
      <w:r>
        <w:t>Dan 7:2, 9, 13-14, “</w:t>
      </w:r>
      <w:r>
        <w:rPr>
          <w:rStyle w:val="text"/>
        </w:rPr>
        <w:t xml:space="preserve">I, Daniel, saw in my vision by night . . . </w:t>
      </w:r>
      <w:r>
        <w:rPr>
          <w:rStyle w:val="text"/>
          <w:kern w:val="2"/>
          <w:vertAlign w:val="superscript"/>
          <w14:ligatures w14:val="standardContextual"/>
        </w:rPr>
        <w:t>9</w:t>
      </w:r>
      <w:r>
        <w:rPr>
          <w:rStyle w:val="text"/>
        </w:rPr>
        <w:t xml:space="preserve"> As I watched, thrones were set in place, and an Ancient One took his throne; his clothing was white as snow, and the hair of his head like pure wool; his throne was fiery flames, and its wheels were burning fire. . . . </w:t>
      </w:r>
      <w:r>
        <w:rPr>
          <w:rStyle w:val="text"/>
          <w:kern w:val="2"/>
          <w:vertAlign w:val="superscript"/>
          <w14:ligatures w14:val="standardContextual"/>
        </w:rPr>
        <w:t>13</w:t>
      </w:r>
      <w:r>
        <w:rPr>
          <w:rStyle w:val="text"/>
        </w:rPr>
        <w:t xml:space="preserve"> As I watched in the night visions, I saw one like a human being coming with the clouds of heaven. And he came to the Ancient One and was presented before him. </w:t>
      </w:r>
      <w:r>
        <w:rPr>
          <w:rStyle w:val="text"/>
          <w:kern w:val="2"/>
          <w:vertAlign w:val="superscript"/>
          <w14:ligatures w14:val="standardContextual"/>
        </w:rPr>
        <w:t>14</w:t>
      </w:r>
      <w:r>
        <w:rPr>
          <w:rStyle w:val="text"/>
        </w:rPr>
        <w:t xml:space="preserve"> To him was given dominion and glory and kingship, that all peoples, nations, and languages should serve him. His dominion is an everlasting dominion that shall not pass away, and his kingship is one that shall never be destroyed.”</w:t>
      </w:r>
    </w:p>
    <w:p w14:paraId="5397A4C2" w14:textId="77777777" w:rsidR="006B6865" w:rsidRDefault="006B6865" w:rsidP="006B6865">
      <w:pPr>
        <w:widowControl w:val="0"/>
        <w:ind w:left="720"/>
      </w:pPr>
      <w:r>
        <w:t>The “son of man” here is Israel: Dan 7:18, “But the holy ones of the Most High shall receive the kingdom and possess the kingdom for ever—for ever and ever.”</w:t>
      </w:r>
    </w:p>
    <w:p w14:paraId="7B98828F" w14:textId="77777777" w:rsidR="006B6865" w:rsidRDefault="006B6865" w:rsidP="006B6865">
      <w:pPr>
        <w:widowControl w:val="0"/>
        <w:ind w:left="720"/>
      </w:pPr>
      <w:r>
        <w:t>But the figure in Dan 7:14 is not the son of man: he is “like a son of man.”</w:t>
      </w:r>
    </w:p>
    <w:p w14:paraId="24D5B138" w14:textId="77777777" w:rsidR="006B6865" w:rsidRDefault="006B6865" w:rsidP="006B6865">
      <w:pPr>
        <w:widowControl w:val="0"/>
        <w:ind w:left="720"/>
      </w:pPr>
      <w:r>
        <w:t>He is a supernatural and ultimate leader (“kingly power [over] all people”).</w:t>
      </w:r>
    </w:p>
    <w:p w14:paraId="34FC8231" w14:textId="77777777" w:rsidR="006B6865" w:rsidRDefault="006B6865" w:rsidP="006B6865">
      <w:pPr>
        <w:widowControl w:val="0"/>
        <w:ind w:left="360"/>
      </w:pPr>
    </w:p>
    <w:p w14:paraId="561B6B44" w14:textId="77777777" w:rsidR="006B6865" w:rsidRDefault="006B6865" w:rsidP="006B6865">
      <w:pPr>
        <w:widowControl w:val="0"/>
        <w:ind w:left="360"/>
      </w:pPr>
      <w:r>
        <w:rPr>
          <w:b/>
          <w:bCs/>
          <w:i/>
          <w:iCs/>
        </w:rPr>
        <w:t>1 Enoch</w:t>
      </w:r>
      <w:r>
        <w:t xml:space="preserve"> (c. 105-64 BCE</w:t>
      </w:r>
      <w:r>
        <w:rPr>
          <w:rStyle w:val="FootnoteReference"/>
          <w:rFonts w:eastAsia="PMingLiU"/>
        </w:rPr>
        <w:footnoteReference w:id="14"/>
      </w:r>
      <w:r>
        <w:t>)</w:t>
      </w:r>
    </w:p>
    <w:p w14:paraId="74EEE4E5" w14:textId="77777777" w:rsidR="006B6865" w:rsidRDefault="006B6865" w:rsidP="006B6865">
      <w:pPr>
        <w:widowControl w:val="0"/>
        <w:ind w:left="720"/>
      </w:pPr>
      <w:r>
        <w:t>texts</w:t>
      </w:r>
      <w:r>
        <w:rPr>
          <w:rStyle w:val="FootnoteReference"/>
        </w:rPr>
        <w:footnoteReference w:id="15"/>
      </w:r>
    </w:p>
    <w:p w14:paraId="0BD01331" w14:textId="77777777" w:rsidR="006B6865" w:rsidRDefault="006B6865" w:rsidP="006B6865">
      <w:pPr>
        <w:widowControl w:val="0"/>
        <w:ind w:left="1080"/>
      </w:pPr>
      <w:r>
        <w:t>46:1-4, “</w:t>
      </w:r>
      <w:r>
        <w:rPr>
          <w:kern w:val="2"/>
          <w14:ligatures w14:val="standardContextual"/>
        </w:rPr>
        <w:t xml:space="preserve">And there I saw One who had a head of days, And His head was white like wool, And with Him was another being whose countenance had the appearance of a man, And his face was full of graciousness, like one of the holy angels. </w:t>
      </w:r>
      <w:bookmarkStart w:id="530" w:name="46_2"/>
      <w:r>
        <w:rPr>
          <w:kern w:val="2"/>
          <w:vertAlign w:val="superscript"/>
          <w14:ligatures w14:val="standardContextual"/>
        </w:rPr>
        <w:t>2</w:t>
      </w:r>
      <w:bookmarkEnd w:id="530"/>
      <w:r>
        <w:rPr>
          <w:kern w:val="2"/>
          <w14:ligatures w14:val="standardContextual"/>
        </w:rPr>
        <w:t xml:space="preserve"> And I asked the angel who went with me and showed me all the hidden things, concerning that </w:t>
      </w:r>
      <w:bookmarkStart w:id="531" w:name="46_3"/>
      <w:r>
        <w:rPr>
          <w:kern w:val="2"/>
          <w:vertAlign w:val="superscript"/>
          <w14:ligatures w14:val="standardContextual"/>
        </w:rPr>
        <w:t>3</w:t>
      </w:r>
      <w:bookmarkEnd w:id="531"/>
      <w:r>
        <w:rPr>
          <w:kern w:val="2"/>
          <w14:ligatures w14:val="standardContextual"/>
        </w:rPr>
        <w:t xml:space="preserve"> Son of Man, who he was, and whence he was, (and) why he went with the Head of Days? And he answered and said unto me: This is the son of Man who hath righteousness, With whom dwelleth righteousness, And who revealeth all the treasures of that which is hidden, Because the Lord of Spirits hath chosen him, And whose lot hath the pre-eminence before the Lord of Spirits in uprightness for ever. </w:t>
      </w:r>
      <w:bookmarkStart w:id="532" w:name="46_4"/>
      <w:r>
        <w:rPr>
          <w:kern w:val="2"/>
          <w:vertAlign w:val="superscript"/>
          <w14:ligatures w14:val="standardContextual"/>
        </w:rPr>
        <w:t>4</w:t>
      </w:r>
      <w:bookmarkEnd w:id="532"/>
      <w:r>
        <w:rPr>
          <w:kern w:val="2"/>
          <w14:ligatures w14:val="standardContextual"/>
        </w:rPr>
        <w:t xml:space="preserve"> And this </w:t>
      </w:r>
      <w:r>
        <w:rPr>
          <w:kern w:val="2"/>
          <w14:ligatures w14:val="standardContextual"/>
        </w:rPr>
        <w:lastRenderedPageBreak/>
        <w:t>Son of Man whom thou hast seen Shall raise up the kings and the mighty from their seats, [And the strong from their thrones] And shall loosen the reins of the strong, And break the teeth of the sinners</w:t>
      </w:r>
      <w:r>
        <w:t>.”</w:t>
      </w:r>
    </w:p>
    <w:p w14:paraId="487CE4CA" w14:textId="77777777" w:rsidR="006B6865" w:rsidRDefault="006B6865" w:rsidP="006B6865">
      <w:pPr>
        <w:widowControl w:val="0"/>
        <w:ind w:left="1080"/>
      </w:pPr>
      <w:r>
        <w:t>48:2-7, “</w:t>
      </w:r>
      <w:r>
        <w:rPr>
          <w:kern w:val="2"/>
          <w14:ligatures w14:val="standardContextual"/>
        </w:rPr>
        <w:t xml:space="preserve">And at that hour that Son of Man was named In the presence of the Lord of Spirits, And his name before the Head of Days. </w:t>
      </w:r>
      <w:bookmarkStart w:id="533" w:name="48_3"/>
      <w:r>
        <w:rPr>
          <w:kern w:val="2"/>
          <w:vertAlign w:val="superscript"/>
          <w14:ligatures w14:val="standardContextual"/>
        </w:rPr>
        <w:t>3</w:t>
      </w:r>
      <w:bookmarkEnd w:id="533"/>
      <w:r>
        <w:rPr>
          <w:kern w:val="2"/>
          <w14:ligatures w14:val="standardContextual"/>
        </w:rPr>
        <w:t xml:space="preserve"> Yea, before the sun and the signs were created, Before the stars of the heaven were made, His name was named before the Lord of Spirits. </w:t>
      </w:r>
      <w:bookmarkStart w:id="534" w:name="48_4"/>
      <w:r>
        <w:rPr>
          <w:kern w:val="2"/>
          <w:vertAlign w:val="superscript"/>
          <w14:ligatures w14:val="standardContextual"/>
        </w:rPr>
        <w:t>4</w:t>
      </w:r>
      <w:bookmarkEnd w:id="534"/>
      <w:r>
        <w:rPr>
          <w:kern w:val="2"/>
          <w14:ligatures w14:val="standardContextual"/>
        </w:rPr>
        <w:t xml:space="preserve"> He shall be a staff to the righteous whereon to stay themselves and not fall, And he shall be the light of the Gentiles, And the hope of those who are troubled of heart. </w:t>
      </w:r>
      <w:bookmarkStart w:id="535" w:name="48_5"/>
      <w:r>
        <w:rPr>
          <w:kern w:val="2"/>
          <w:vertAlign w:val="superscript"/>
          <w14:ligatures w14:val="standardContextual"/>
        </w:rPr>
        <w:t>5</w:t>
      </w:r>
      <w:bookmarkEnd w:id="535"/>
      <w:r>
        <w:rPr>
          <w:kern w:val="2"/>
          <w14:ligatures w14:val="standardContextual"/>
        </w:rPr>
        <w:t xml:space="preserve"> All who dwell on earth shall fall down and worship before him, And will praise and bless and celebrate with song the Lord of Spirits.</w:t>
      </w:r>
      <w:bookmarkStart w:id="536" w:name="48_6"/>
      <w:r>
        <w:rPr>
          <w:kern w:val="2"/>
          <w14:ligatures w14:val="standardContextual"/>
        </w:rPr>
        <w:t xml:space="preserve"> </w:t>
      </w:r>
      <w:r>
        <w:rPr>
          <w:kern w:val="2"/>
          <w:vertAlign w:val="superscript"/>
          <w14:ligatures w14:val="standardContextual"/>
        </w:rPr>
        <w:t>6</w:t>
      </w:r>
      <w:bookmarkEnd w:id="536"/>
      <w:r>
        <w:rPr>
          <w:kern w:val="2"/>
          <w14:ligatures w14:val="standardContextual"/>
        </w:rPr>
        <w:t xml:space="preserve"> And for this reason hath he been chosen and hidden before Him, Before the creation of the world and for evermore. </w:t>
      </w:r>
      <w:bookmarkStart w:id="537" w:name="48_7"/>
      <w:r>
        <w:rPr>
          <w:kern w:val="2"/>
          <w:vertAlign w:val="superscript"/>
          <w14:ligatures w14:val="standardContextual"/>
        </w:rPr>
        <w:t>7</w:t>
      </w:r>
      <w:bookmarkEnd w:id="537"/>
      <w:r>
        <w:rPr>
          <w:kern w:val="2"/>
          <w14:ligatures w14:val="standardContextual"/>
        </w:rPr>
        <w:t xml:space="preserve"> And the wisdom of the Lord of Spirits hath revealed him to the holy and righteous; For he hath preserved the lot of the righteous, Because they have hated and despised this world of unrighteousness, And have hated all its works and ways in the name of the Lord of Spirits: For in his name they are saved, And according to his good pleasure hath it been in regard to their life.</w:t>
      </w:r>
      <w:r>
        <w:t>”</w:t>
      </w:r>
    </w:p>
    <w:p w14:paraId="7A61F6BD" w14:textId="77777777" w:rsidR="006B6865" w:rsidRDefault="006B6865" w:rsidP="006B6865">
      <w:pPr>
        <w:widowControl w:val="0"/>
        <w:ind w:left="1080"/>
      </w:pPr>
      <w:r>
        <w:t>62:6-14, “</w:t>
      </w:r>
      <w:r>
        <w:rPr>
          <w:kern w:val="2"/>
          <w14:ligatures w14:val="standardContextual"/>
        </w:rPr>
        <w:t xml:space="preserve">And the kings and the mighty and all who possess the earth shall bless and glorify and extol him who rules over all, who was hidden. </w:t>
      </w:r>
      <w:bookmarkStart w:id="538" w:name="62_7"/>
      <w:r>
        <w:rPr>
          <w:kern w:val="2"/>
          <w:vertAlign w:val="superscript"/>
          <w14:ligatures w14:val="standardContextual"/>
        </w:rPr>
        <w:t>7</w:t>
      </w:r>
      <w:bookmarkEnd w:id="538"/>
      <w:r>
        <w:rPr>
          <w:kern w:val="2"/>
          <w14:ligatures w14:val="standardContextual"/>
        </w:rPr>
        <w:t xml:space="preserve"> For from the beginning the Son of Man was hidden, And the Most High preserved him in the presence of His might, And revealed him to the elect. </w:t>
      </w:r>
      <w:bookmarkStart w:id="539" w:name="62_8"/>
      <w:r>
        <w:rPr>
          <w:kern w:val="2"/>
          <w:vertAlign w:val="superscript"/>
          <w14:ligatures w14:val="standardContextual"/>
        </w:rPr>
        <w:t>8</w:t>
      </w:r>
      <w:bookmarkEnd w:id="539"/>
      <w:r>
        <w:rPr>
          <w:kern w:val="2"/>
          <w14:ligatures w14:val="standardContextual"/>
        </w:rPr>
        <w:t xml:space="preserve"> And the congregation of the elect and holy shall be sown, And all the elect shall stand before him on that day. </w:t>
      </w:r>
      <w:bookmarkStart w:id="540" w:name="62_9"/>
      <w:r>
        <w:rPr>
          <w:kern w:val="2"/>
          <w:vertAlign w:val="superscript"/>
          <w14:ligatures w14:val="standardContextual"/>
        </w:rPr>
        <w:t>9</w:t>
      </w:r>
      <w:bookmarkEnd w:id="540"/>
      <w:r>
        <w:rPr>
          <w:kern w:val="2"/>
          <w14:ligatures w14:val="standardContextual"/>
        </w:rPr>
        <w:t xml:space="preserve"> And all the kings and the mighty and the exalted and those who rule the earth Shall fall down before him on their faces, And worship and set their hope upon that Son of Man, And petition him and supplicate for mercy at his hands. </w:t>
      </w:r>
      <w:bookmarkStart w:id="541" w:name="62_10"/>
      <w:r>
        <w:rPr>
          <w:kern w:val="2"/>
          <w:vertAlign w:val="superscript"/>
          <w14:ligatures w14:val="standardContextual"/>
        </w:rPr>
        <w:t>10</w:t>
      </w:r>
      <w:bookmarkEnd w:id="541"/>
      <w:r>
        <w:rPr>
          <w:kern w:val="2"/>
          <w14:ligatures w14:val="standardContextual"/>
        </w:rPr>
        <w:t xml:space="preserve"> Nevertheless that Lord of Spirits will so press them That they shall hastily go forth from His presence, And their faces shall be filled with shame, And the darkness grow deeper on their faces. </w:t>
      </w:r>
      <w:bookmarkStart w:id="542" w:name="62_11"/>
      <w:r>
        <w:rPr>
          <w:kern w:val="2"/>
          <w:vertAlign w:val="superscript"/>
          <w14:ligatures w14:val="standardContextual"/>
        </w:rPr>
        <w:t>11</w:t>
      </w:r>
      <w:bookmarkEnd w:id="542"/>
      <w:r>
        <w:rPr>
          <w:kern w:val="2"/>
          <w14:ligatures w14:val="standardContextual"/>
        </w:rPr>
        <w:t xml:space="preserve"> And He will deliver them to the angels for punishment, To execute vengeance on them because they have oppressed His children and His elect </w:t>
      </w:r>
      <w:bookmarkStart w:id="543" w:name="62_12"/>
      <w:r>
        <w:rPr>
          <w:kern w:val="2"/>
          <w:vertAlign w:val="superscript"/>
          <w14:ligatures w14:val="standardContextual"/>
        </w:rPr>
        <w:t>12</w:t>
      </w:r>
      <w:bookmarkEnd w:id="543"/>
      <w:r>
        <w:rPr>
          <w:kern w:val="2"/>
          <w14:ligatures w14:val="standardContextual"/>
        </w:rPr>
        <w:t xml:space="preserve"> And they shall be a spectacle for the righteous and for His elect: They shall rejoice over them, Because the wrath of the Lord of Spirits resteth upon them, And His sword is drunk with their blood. </w:t>
      </w:r>
      <w:bookmarkStart w:id="544" w:name="62_13"/>
      <w:r>
        <w:rPr>
          <w:kern w:val="2"/>
          <w:vertAlign w:val="superscript"/>
          <w14:ligatures w14:val="standardContextual"/>
        </w:rPr>
        <w:t>13</w:t>
      </w:r>
      <w:bookmarkEnd w:id="544"/>
      <w:r>
        <w:rPr>
          <w:kern w:val="2"/>
          <w14:ligatures w14:val="standardContextual"/>
        </w:rPr>
        <w:t xml:space="preserve"> And the righteous and elect shall be saved on that day, And they shall never thenceforward see the face of the sinners and unrighteous. </w:t>
      </w:r>
      <w:bookmarkStart w:id="545" w:name="62_14"/>
      <w:r>
        <w:rPr>
          <w:kern w:val="2"/>
          <w:vertAlign w:val="superscript"/>
          <w14:ligatures w14:val="standardContextual"/>
        </w:rPr>
        <w:t>14</w:t>
      </w:r>
      <w:bookmarkEnd w:id="545"/>
      <w:r>
        <w:rPr>
          <w:kern w:val="2"/>
          <w14:ligatures w14:val="standardContextual"/>
        </w:rPr>
        <w:t xml:space="preserve"> And the Lord of Spirits will abide over them, And with that Son of Man shall they eat And lie down and rise up for ever and ever.</w:t>
      </w:r>
      <w:r>
        <w:t>”</w:t>
      </w:r>
    </w:p>
    <w:p w14:paraId="1B43BD4E" w14:textId="77777777" w:rsidR="006B6865" w:rsidRDefault="006B6865" w:rsidP="006B6865">
      <w:pPr>
        <w:widowControl w:val="0"/>
        <w:ind w:left="1080"/>
      </w:pPr>
      <w:r>
        <w:t>69:26c-29, “</w:t>
      </w:r>
      <w:r>
        <w:rPr>
          <w:kern w:val="2"/>
          <w14:ligatures w14:val="standardContextual"/>
        </w:rPr>
        <w:t xml:space="preserve">the name of that Son of Man had been revealed unto them. </w:t>
      </w:r>
      <w:bookmarkStart w:id="546" w:name="69_27"/>
      <w:r>
        <w:rPr>
          <w:kern w:val="2"/>
          <w:vertAlign w:val="superscript"/>
          <w14:ligatures w14:val="standardContextual"/>
        </w:rPr>
        <w:t>27</w:t>
      </w:r>
      <w:bookmarkEnd w:id="546"/>
      <w:r>
        <w:rPr>
          <w:kern w:val="2"/>
          <w14:ligatures w14:val="standardContextual"/>
        </w:rPr>
        <w:t xml:space="preserve"> And he sat on the throne of his glory, And the sum of judgement was given unto the Son of Man, And he caused the sinners to pass away and be destroyed from off the face of the earth, And those who have led the world astray. </w:t>
      </w:r>
      <w:bookmarkStart w:id="547" w:name="69-28"/>
      <w:r>
        <w:rPr>
          <w:kern w:val="2"/>
          <w:vertAlign w:val="superscript"/>
          <w14:ligatures w14:val="standardContextual"/>
        </w:rPr>
        <w:t>28</w:t>
      </w:r>
      <w:bookmarkEnd w:id="547"/>
      <w:r>
        <w:rPr>
          <w:kern w:val="2"/>
          <w14:ligatures w14:val="standardContextual"/>
        </w:rPr>
        <w:t xml:space="preserve"> With chains shall they be bound, And in their assemblage-place of destruction shall they be imprisoned, And all their works vanish from the face of the earth. </w:t>
      </w:r>
      <w:bookmarkStart w:id="548" w:name="69_29"/>
      <w:r>
        <w:rPr>
          <w:kern w:val="2"/>
          <w:vertAlign w:val="superscript"/>
          <w14:ligatures w14:val="standardContextual"/>
        </w:rPr>
        <w:t>29</w:t>
      </w:r>
      <w:bookmarkEnd w:id="548"/>
      <w:r>
        <w:rPr>
          <w:kern w:val="2"/>
          <w14:ligatures w14:val="standardContextual"/>
        </w:rPr>
        <w:t xml:space="preserve"> And from henceforth there shall be nothing corruptible; For that Son of Man has appeared, And has seated himself on the throne of his glory, And all evil shall pass away before his face, And the word of that Son of Man shall go forth And be strong before the Lord of Spirits.</w:t>
      </w:r>
      <w:r>
        <w:t>”</w:t>
      </w:r>
    </w:p>
    <w:p w14:paraId="10C20A91" w14:textId="77777777" w:rsidR="006B6865" w:rsidRDefault="006B6865" w:rsidP="006B6865">
      <w:pPr>
        <w:widowControl w:val="0"/>
        <w:ind w:left="720"/>
      </w:pPr>
      <w:r>
        <w:t>salient features</w:t>
      </w:r>
    </w:p>
    <w:p w14:paraId="7F1C1D1C" w14:textId="77777777" w:rsidR="006B6865" w:rsidRDefault="006B6865" w:rsidP="006B6865">
      <w:pPr>
        <w:widowControl w:val="0"/>
        <w:ind w:left="1080"/>
      </w:pPr>
      <w:r>
        <w:t>The Son of man pre-exists creation.</w:t>
      </w:r>
    </w:p>
    <w:p w14:paraId="7495C377" w14:textId="77777777" w:rsidR="006B6865" w:rsidRDefault="006B6865" w:rsidP="006B6865">
      <w:pPr>
        <w:widowControl w:val="0"/>
        <w:ind w:left="1080"/>
      </w:pPr>
      <w:r>
        <w:t>He is the light and hope of peoples.</w:t>
      </w:r>
    </w:p>
    <w:p w14:paraId="307895A8" w14:textId="77777777" w:rsidR="006B6865" w:rsidRDefault="006B6865" w:rsidP="006B6865">
      <w:pPr>
        <w:widowControl w:val="0"/>
        <w:ind w:left="1080"/>
      </w:pPr>
      <w:r>
        <w:lastRenderedPageBreak/>
        <w:t>Men are saved in his name.</w:t>
      </w:r>
    </w:p>
    <w:p w14:paraId="1D121763" w14:textId="77777777" w:rsidR="006B6865" w:rsidRDefault="006B6865" w:rsidP="006B6865">
      <w:pPr>
        <w:widowControl w:val="0"/>
        <w:ind w:left="1080"/>
      </w:pPr>
      <w:r>
        <w:t>He will judge from his throne.</w:t>
      </w:r>
    </w:p>
    <w:p w14:paraId="5A180422" w14:textId="77777777" w:rsidR="006B6865" w:rsidRDefault="006B6865" w:rsidP="006B6865">
      <w:pPr>
        <w:widowControl w:val="0"/>
        <w:ind w:left="360"/>
      </w:pPr>
      <w:r>
        <w:rPr>
          <w:b/>
          <w:bCs/>
          <w:i/>
          <w:iCs/>
        </w:rPr>
        <w:t>2 Esdras</w:t>
      </w:r>
      <w:r>
        <w:t xml:space="preserve"> (c. 100 CE)</w:t>
      </w:r>
    </w:p>
    <w:p w14:paraId="66637E04" w14:textId="77777777" w:rsidR="006B6865" w:rsidRDefault="006B6865" w:rsidP="006B6865">
      <w:pPr>
        <w:widowControl w:val="0"/>
        <w:ind w:left="720"/>
      </w:pPr>
      <w:r>
        <w:t>2 Esdras 13:1-5, 10-13a, 20c, 25-26, “</w:t>
      </w:r>
      <w:r>
        <w:rPr>
          <w:kern w:val="2"/>
          <w14:ligatures w14:val="standardContextual"/>
        </w:rPr>
        <w:t xml:space="preserve">After seven days I dreamed a dream in the night. </w:t>
      </w:r>
      <w:r>
        <w:rPr>
          <w:kern w:val="2"/>
          <w:vertAlign w:val="superscript"/>
          <w14:ligatures w14:val="standardContextual"/>
        </w:rPr>
        <w:t>2</w:t>
      </w:r>
      <w:r>
        <w:rPr>
          <w:kern w:val="2"/>
          <w14:ligatures w14:val="standardContextual"/>
        </w:rPr>
        <w:t xml:space="preserve"> And lo, a wind arose from the sea and stirred up all its waves. </w:t>
      </w:r>
      <w:r>
        <w:rPr>
          <w:kern w:val="2"/>
          <w:vertAlign w:val="superscript"/>
          <w14:ligatures w14:val="standardContextual"/>
        </w:rPr>
        <w:t>3</w:t>
      </w:r>
      <w:r>
        <w:rPr>
          <w:kern w:val="2"/>
          <w14:ligatures w14:val="standardContextual"/>
        </w:rPr>
        <w:t xml:space="preserve"> As I kept looking the wind made something like the figure of a man come up out of the heart of the sea. And I saw that this man flew with the clouds of heaven; and wherever he turned his face to look, everything under his gaze trembled, </w:t>
      </w:r>
      <w:r>
        <w:rPr>
          <w:kern w:val="2"/>
          <w:vertAlign w:val="superscript"/>
          <w14:ligatures w14:val="standardContextual"/>
        </w:rPr>
        <w:t>4</w:t>
      </w:r>
      <w:r>
        <w:rPr>
          <w:kern w:val="2"/>
          <w14:ligatures w14:val="standardContextual"/>
        </w:rPr>
        <w:t xml:space="preserve"> and whenever his voice issued from his mouth, all who heard his voice melted as wax melts when it feels the fire. </w:t>
      </w:r>
      <w:r>
        <w:rPr>
          <w:kern w:val="2"/>
          <w:vertAlign w:val="superscript"/>
          <w14:ligatures w14:val="standardContextual"/>
        </w:rPr>
        <w:t>5</w:t>
      </w:r>
      <w:r>
        <w:rPr>
          <w:kern w:val="2"/>
          <w14:ligatures w14:val="standardContextual"/>
        </w:rPr>
        <w:t xml:space="preserve"> After this I looked and saw that an innumerable multitude of people were gathered together from the four winds of heaven to make war against the man who came up out of the sea. . . . </w:t>
      </w:r>
      <w:r>
        <w:rPr>
          <w:kern w:val="2"/>
          <w:vertAlign w:val="superscript"/>
          <w14:ligatures w14:val="standardContextual"/>
        </w:rPr>
        <w:t>10</w:t>
      </w:r>
      <w:r>
        <w:rPr>
          <w:kern w:val="2"/>
          <w14:ligatures w14:val="standardContextual"/>
        </w:rPr>
        <w:t xml:space="preserve"> but I saw only how he sent forth from his mouth something like a stream of fire, and from his lips a flaming breath, and from his tongue he shot forth a storm of sparks.</w:t>
      </w:r>
      <w:r>
        <w:rPr>
          <w:kern w:val="2"/>
          <w:vertAlign w:val="superscript"/>
          <w14:ligatures w14:val="standardContextual"/>
        </w:rPr>
        <w:t>]</w:t>
      </w:r>
      <w:r>
        <w:rPr>
          <w:kern w:val="2"/>
          <w14:ligatures w14:val="standardContextual"/>
        </w:rPr>
        <w:t xml:space="preserve"> </w:t>
      </w:r>
      <w:r>
        <w:rPr>
          <w:kern w:val="2"/>
          <w:vertAlign w:val="superscript"/>
          <w14:ligatures w14:val="standardContextual"/>
        </w:rPr>
        <w:t>11</w:t>
      </w:r>
      <w:r>
        <w:rPr>
          <w:kern w:val="2"/>
          <w14:ligatures w14:val="standardContextual"/>
        </w:rPr>
        <w:t xml:space="preserve"> All these were mingled together, the stream of fire and the flaming breath and the great storm, and fell on the onrushing multitude that was prepared to fight, and burned up all of them, so that suddenly nothing was seen of the innumerable multitude but only the dust of ashes and the smell of smoke. When I saw it, I was amazed. </w:t>
      </w:r>
      <w:r>
        <w:rPr>
          <w:kern w:val="2"/>
          <w:vertAlign w:val="superscript"/>
          <w14:ligatures w14:val="standardContextual"/>
        </w:rPr>
        <w:t>12</w:t>
      </w:r>
      <w:r>
        <w:rPr>
          <w:kern w:val="2"/>
          <w14:ligatures w14:val="standardContextual"/>
        </w:rPr>
        <w:t xml:space="preserve"> After this I saw the same man come down from the mountain and call to himself another multitude that was peaceable. </w:t>
      </w:r>
      <w:r>
        <w:rPr>
          <w:kern w:val="2"/>
          <w:vertAlign w:val="superscript"/>
          <w14:ligatures w14:val="standardContextual"/>
        </w:rPr>
        <w:t>13a</w:t>
      </w:r>
      <w:r>
        <w:rPr>
          <w:kern w:val="2"/>
          <w14:ligatures w14:val="standardContextual"/>
        </w:rPr>
        <w:t xml:space="preserve"> Then many people came to him, some of whom were joyful and some sorrowful; some of them were bound, and some were bringing others as offerings. . . . </w:t>
      </w:r>
      <w:r>
        <w:rPr>
          <w:kern w:val="2"/>
          <w:vertAlign w:val="superscript"/>
          <w14:ligatures w14:val="standardContextual"/>
        </w:rPr>
        <w:t>20c</w:t>
      </w:r>
      <w:r>
        <w:rPr>
          <w:kern w:val="2"/>
          <w14:ligatures w14:val="standardContextual"/>
        </w:rPr>
        <w:t xml:space="preserve"> He answered me and said, . . . </w:t>
      </w:r>
      <w:r>
        <w:rPr>
          <w:kern w:val="2"/>
          <w:vertAlign w:val="superscript"/>
          <w14:ligatures w14:val="standardContextual"/>
        </w:rPr>
        <w:t>25</w:t>
      </w:r>
      <w:r>
        <w:rPr>
          <w:kern w:val="2"/>
          <w14:ligatures w14:val="standardContextual"/>
        </w:rPr>
        <w:t xml:space="preserve"> ‘This is the interpretation of the vision: As for your seeing a man come up from the heart of the sea, </w:t>
      </w:r>
      <w:r>
        <w:rPr>
          <w:kern w:val="2"/>
          <w:vertAlign w:val="superscript"/>
          <w14:ligatures w14:val="standardContextual"/>
        </w:rPr>
        <w:t>26</w:t>
      </w:r>
      <w:r>
        <w:rPr>
          <w:kern w:val="2"/>
          <w14:ligatures w14:val="standardContextual"/>
        </w:rPr>
        <w:t xml:space="preserve"> this is he whom the Most High has been keeping for many ages, who will himself deliver his creation; and he will direct those who are left.’”</w:t>
      </w:r>
      <w:r>
        <w:t>”</w:t>
      </w:r>
    </w:p>
    <w:p w14:paraId="11E64E5A" w14:textId="77777777" w:rsidR="006B6865" w:rsidRDefault="006B6865" w:rsidP="006B6865">
      <w:pPr>
        <w:widowControl w:val="0"/>
        <w:ind w:left="720"/>
      </w:pPr>
      <w:r>
        <w:t>salient features</w:t>
      </w:r>
    </w:p>
    <w:p w14:paraId="4B587F94" w14:textId="77777777" w:rsidR="006B6865" w:rsidRDefault="006B6865" w:rsidP="006B6865">
      <w:pPr>
        <w:widowControl w:val="0"/>
        <w:ind w:left="1080"/>
      </w:pPr>
      <w:r>
        <w:t>The Son of man pre-exists creation.</w:t>
      </w:r>
    </w:p>
    <w:p w14:paraId="1D23230A" w14:textId="77777777" w:rsidR="006B6865" w:rsidRDefault="006B6865" w:rsidP="006B6865">
      <w:pPr>
        <w:widowControl w:val="0"/>
        <w:ind w:left="1080"/>
      </w:pPr>
      <w:r>
        <w:t>He is the light and hope of peoples.</w:t>
      </w:r>
    </w:p>
    <w:p w14:paraId="6803FB0A" w14:textId="77777777" w:rsidR="006B6865" w:rsidRDefault="006B6865" w:rsidP="006B6865">
      <w:pPr>
        <w:widowControl w:val="0"/>
        <w:ind w:left="1080"/>
      </w:pPr>
      <w:r>
        <w:t>Men are saved in his name.</w:t>
      </w:r>
    </w:p>
    <w:p w14:paraId="7BC2A89D" w14:textId="77777777" w:rsidR="006B6865" w:rsidRDefault="006B6865" w:rsidP="006B6865">
      <w:pPr>
        <w:widowControl w:val="0"/>
        <w:ind w:left="1080"/>
      </w:pPr>
      <w:r>
        <w:t>He will judge from his throne.</w:t>
      </w:r>
    </w:p>
    <w:p w14:paraId="75CB8425" w14:textId="77777777" w:rsidR="006B6865" w:rsidRDefault="006B6865" w:rsidP="006B6865">
      <w:pPr>
        <w:widowControl w:val="0"/>
        <w:ind w:left="1080"/>
      </w:pPr>
      <w:r>
        <w:t>He is a supernatural warrior.</w:t>
      </w:r>
    </w:p>
    <w:p w14:paraId="1B997C0D" w14:textId="77777777" w:rsidR="006B6865" w:rsidRDefault="006B6865" w:rsidP="006B6865">
      <w:pPr>
        <w:widowControl w:val="0"/>
        <w:ind w:left="1080"/>
      </w:pPr>
      <w:r>
        <w:t>He is victor in cosmic war</w:t>
      </w:r>
    </w:p>
    <w:p w14:paraId="6A38B4E5" w14:textId="77777777" w:rsidR="006B6865" w:rsidRDefault="006B6865" w:rsidP="006B6865">
      <w:pPr>
        <w:widowControl w:val="0"/>
        <w:ind w:left="360"/>
      </w:pPr>
    </w:p>
    <w:p w14:paraId="1C809B8C" w14:textId="77777777" w:rsidR="006B6865" w:rsidRDefault="006B6865" w:rsidP="006B6865">
      <w:pPr>
        <w:widowControl w:val="0"/>
        <w:ind w:left="360"/>
        <w:rPr>
          <w:bCs/>
          <w:iCs/>
        </w:rPr>
      </w:pPr>
      <w:r>
        <w:rPr>
          <w:b/>
          <w:bCs/>
          <w:i/>
          <w:iCs/>
        </w:rPr>
        <w:t>New Testament</w:t>
      </w:r>
    </w:p>
    <w:p w14:paraId="0CDC01FC" w14:textId="77777777" w:rsidR="006B6865" w:rsidRDefault="006B6865" w:rsidP="006B6865">
      <w:pPr>
        <w:widowControl w:val="0"/>
      </w:pPr>
    </w:p>
    <w:p w14:paraId="6F44D5E5" w14:textId="77777777" w:rsidR="006B6865" w:rsidRDefault="006B6865" w:rsidP="006B6865">
      <w:pPr>
        <w:widowControl w:val="0"/>
        <w:ind w:left="720"/>
        <w:rPr>
          <w:i/>
          <w:iCs/>
        </w:rPr>
      </w:pPr>
      <w:r>
        <w:rPr>
          <w:i/>
          <w:iCs/>
        </w:rPr>
        <w:t>instances</w:t>
      </w:r>
    </w:p>
    <w:p w14:paraId="3ECE989E" w14:textId="77777777" w:rsidR="006B6865" w:rsidRDefault="006B6865" w:rsidP="006B6865">
      <w:pPr>
        <w:widowControl w:val="0"/>
      </w:pPr>
    </w:p>
    <w:p w14:paraId="16C1CAEE" w14:textId="77777777" w:rsidR="006B6865" w:rsidRDefault="006B6865" w:rsidP="006B6865">
      <w:pPr>
        <w:widowControl w:val="0"/>
        <w:ind w:left="1080"/>
      </w:pPr>
      <w:r>
        <w:t>“Son of man” does not occur in the NT except on Jesus’ lips. He uses it to refer to:</w:t>
      </w:r>
    </w:p>
    <w:p w14:paraId="2392C4A9" w14:textId="77777777" w:rsidR="006B6865" w:rsidRDefault="006B6865" w:rsidP="006B6865">
      <w:pPr>
        <w:widowControl w:val="0"/>
        <w:ind w:left="1080"/>
      </w:pPr>
      <w:r>
        <w:t>his human condition (e.g., Matt 8:20)</w:t>
      </w:r>
    </w:p>
    <w:p w14:paraId="508F43B6" w14:textId="77777777" w:rsidR="006B6865" w:rsidRDefault="006B6865" w:rsidP="006B6865">
      <w:pPr>
        <w:widowControl w:val="0"/>
        <w:ind w:left="1080"/>
      </w:pPr>
      <w:r>
        <w:t>his passion and death (e.g., Matt 12:40)</w:t>
      </w:r>
    </w:p>
    <w:p w14:paraId="23257F6D" w14:textId="77777777" w:rsidR="006B6865" w:rsidRDefault="006B6865" w:rsidP="006B6865">
      <w:pPr>
        <w:widowControl w:val="0"/>
        <w:ind w:left="1080"/>
      </w:pPr>
      <w:r>
        <w:t>his superhuman powers (e.g., Matt 9:6)</w:t>
      </w:r>
    </w:p>
    <w:p w14:paraId="7096380F" w14:textId="77777777" w:rsidR="006B6865" w:rsidRDefault="006B6865" w:rsidP="006B6865">
      <w:pPr>
        <w:widowControl w:val="0"/>
        <w:ind w:left="1080"/>
      </w:pPr>
      <w:r>
        <w:t>his messianic mission (e.g., Matt 12:32)</w:t>
      </w:r>
    </w:p>
    <w:p w14:paraId="4DF191E2" w14:textId="77777777" w:rsidR="006B6865" w:rsidRDefault="006B6865" w:rsidP="006B6865">
      <w:pPr>
        <w:widowControl w:val="0"/>
        <w:ind w:left="1080"/>
      </w:pPr>
      <w:r>
        <w:t>his coming at the end of time (e.g., Matt 10:23).</w:t>
      </w:r>
    </w:p>
    <w:p w14:paraId="47765D73" w14:textId="77777777" w:rsidR="006B6865" w:rsidRDefault="006B6865" w:rsidP="006B6865">
      <w:pPr>
        <w:widowControl w:val="0"/>
      </w:pPr>
    </w:p>
    <w:p w14:paraId="22EBD028" w14:textId="77777777" w:rsidR="006B6865" w:rsidRDefault="006B6865" w:rsidP="006B6865">
      <w:pPr>
        <w:widowControl w:val="0"/>
        <w:jc w:val="center"/>
        <w:rPr>
          <w:i/>
          <w:iCs/>
        </w:rPr>
      </w:pPr>
      <w:r>
        <w:rPr>
          <w:smallCaps/>
        </w:rPr>
        <w:t>merger</w:t>
      </w:r>
      <w:r>
        <w:t xml:space="preserve">: </w:t>
      </w:r>
      <w:r>
        <w:rPr>
          <w:bCs/>
          <w:smallCaps/>
        </w:rPr>
        <w:t>Jesus as messiah</w:t>
      </w:r>
    </w:p>
    <w:p w14:paraId="4B9D5E08" w14:textId="77777777" w:rsidR="006B6865" w:rsidRDefault="006B6865" w:rsidP="006B6865">
      <w:pPr>
        <w:widowControl w:val="0"/>
      </w:pPr>
    </w:p>
    <w:p w14:paraId="6F2D2807" w14:textId="77777777" w:rsidR="006B6865" w:rsidRDefault="006B6865" w:rsidP="006B6865">
      <w:pPr>
        <w:widowControl w:val="0"/>
      </w:pPr>
      <w:r>
        <w:t>The merging of the Isaian suffering-servant concept with the apoc</w:t>
      </w:r>
      <w:r>
        <w:softHyphen/>
        <w:t>alyptic son-of-man concept appears to be origi</w:t>
      </w:r>
      <w:r>
        <w:softHyphen/>
        <w:t>nal with Je</w:t>
      </w:r>
      <w:r>
        <w:softHyphen/>
        <w:t>sus.</w:t>
      </w:r>
    </w:p>
    <w:p w14:paraId="32658D8E" w14:textId="77777777" w:rsidR="006B6865" w:rsidRDefault="006B6865" w:rsidP="006B6865">
      <w:pPr>
        <w:widowControl w:val="0"/>
      </w:pPr>
    </w:p>
    <w:p w14:paraId="7CF4418C" w14:textId="77777777" w:rsidR="006B6865" w:rsidRDefault="006B6865" w:rsidP="006B6865">
      <w:pPr>
        <w:widowControl w:val="0"/>
      </w:pPr>
      <w:r>
        <w:t xml:space="preserve">After Jesus’ death, “messiah” (Greek χριστός, </w:t>
      </w:r>
      <w:r>
        <w:rPr>
          <w:i/>
        </w:rPr>
        <w:t>christos</w:t>
      </w:r>
      <w:r>
        <w:rPr>
          <w:iCs/>
        </w:rPr>
        <w:t>, “anointed one”</w:t>
      </w:r>
      <w:r>
        <w:t>) subsumed the meanings of other titles given to Jesus, such as:</w:t>
      </w:r>
    </w:p>
    <w:p w14:paraId="41838435" w14:textId="77777777" w:rsidR="006B6865" w:rsidRDefault="006B6865" w:rsidP="006B6865">
      <w:pPr>
        <w:widowControl w:val="0"/>
        <w:ind w:left="360"/>
      </w:pPr>
      <w:r>
        <w:t>Lord</w:t>
      </w:r>
    </w:p>
    <w:p w14:paraId="6D73B1E7" w14:textId="77777777" w:rsidR="006B6865" w:rsidRDefault="006B6865" w:rsidP="006B6865">
      <w:pPr>
        <w:widowControl w:val="0"/>
        <w:ind w:left="360"/>
      </w:pPr>
      <w:r>
        <w:t>servant</w:t>
      </w:r>
    </w:p>
    <w:p w14:paraId="0A7CE428" w14:textId="77777777" w:rsidR="006B6865" w:rsidRDefault="006B6865" w:rsidP="006B6865">
      <w:pPr>
        <w:widowControl w:val="0"/>
        <w:ind w:left="360"/>
      </w:pPr>
      <w:r>
        <w:t>lamb</w:t>
      </w:r>
    </w:p>
    <w:p w14:paraId="7449821C" w14:textId="77777777" w:rsidR="006B6865" w:rsidRDefault="006B6865" w:rsidP="006B6865">
      <w:pPr>
        <w:widowControl w:val="0"/>
        <w:ind w:left="360"/>
      </w:pPr>
      <w:r>
        <w:t>Son of man</w:t>
      </w:r>
    </w:p>
    <w:p w14:paraId="43115320" w14:textId="77777777" w:rsidR="006B6865" w:rsidRDefault="006B6865" w:rsidP="006B6865">
      <w:pPr>
        <w:widowControl w:val="0"/>
        <w:ind w:left="360"/>
      </w:pPr>
      <w:r>
        <w:t>Son of God</w:t>
      </w:r>
    </w:p>
    <w:p w14:paraId="0AAEBC48" w14:textId="77777777" w:rsidR="006B6865" w:rsidRDefault="006B6865" w:rsidP="006B6865">
      <w:pPr>
        <w:widowControl w:val="0"/>
      </w:pPr>
    </w:p>
    <w:p w14:paraId="6C79DED6" w14:textId="77777777" w:rsidR="006B6865" w:rsidRDefault="006B6865" w:rsidP="006B6865">
      <w:pPr>
        <w:widowControl w:val="0"/>
      </w:pPr>
      <w:r>
        <w:t>So “messiah” became a proper name, as it is already in Paul: “Je</w:t>
      </w:r>
      <w:r>
        <w:softHyphen/>
        <w:t>sus Christ.”</w:t>
      </w:r>
    </w:p>
    <w:bookmarkEnd w:id="529"/>
    <w:p w14:paraId="6FEC99D4" w14:textId="77777777" w:rsidR="00782FB7" w:rsidRDefault="00782FB7" w:rsidP="00782FB7">
      <w:pPr>
        <w:jc w:val="both"/>
      </w:pPr>
      <w:r>
        <w:br w:type="page"/>
      </w:r>
    </w:p>
    <w:p w14:paraId="62D65C50" w14:textId="77777777" w:rsidR="00782FB7" w:rsidRDefault="00EF6A58" w:rsidP="00202D10">
      <w:pPr>
        <w:pStyle w:val="Heading2"/>
      </w:pPr>
      <w:bookmarkStart w:id="549" w:name="_Toc212098885"/>
      <w:r>
        <w:lastRenderedPageBreak/>
        <w:t>Apocalyptic</w:t>
      </w:r>
      <w:bookmarkEnd w:id="549"/>
    </w:p>
    <w:p w14:paraId="54A06478" w14:textId="77777777" w:rsidR="00782FB7" w:rsidRDefault="00782FB7" w:rsidP="00782FB7">
      <w:pPr>
        <w:jc w:val="both"/>
      </w:pPr>
    </w:p>
    <w:p w14:paraId="283B2FA7" w14:textId="77777777" w:rsidR="00782FB7" w:rsidRPr="00951AFE" w:rsidRDefault="00782FB7" w:rsidP="00782FB7">
      <w:pPr>
        <w:ind w:left="1440" w:right="720" w:hanging="720"/>
        <w:jc w:val="both"/>
        <w:rPr>
          <w:sz w:val="20"/>
        </w:rPr>
      </w:pPr>
      <w:r>
        <w:rPr>
          <w:sz w:val="20"/>
        </w:rPr>
        <w:t>Scott</w:t>
      </w:r>
      <w:r w:rsidR="00B865F9" w:rsidRPr="00B865F9">
        <w:rPr>
          <w:sz w:val="20"/>
        </w:rPr>
        <w:t>,</w:t>
      </w:r>
      <w:r w:rsidR="00B865F9">
        <w:rPr>
          <w:sz w:val="20"/>
        </w:rPr>
        <w:t xml:space="preserve"> </w:t>
      </w:r>
      <w:r>
        <w:rPr>
          <w:sz w:val="20"/>
        </w:rPr>
        <w:t>R</w:t>
      </w:r>
      <w:r w:rsidR="00B865F9" w:rsidRPr="00B865F9">
        <w:rPr>
          <w:sz w:val="20"/>
        </w:rPr>
        <w:t>.</w:t>
      </w:r>
      <w:r>
        <w:rPr>
          <w:sz w:val="20"/>
        </w:rPr>
        <w:t>B</w:t>
      </w:r>
      <w:r w:rsidR="00B865F9" w:rsidRPr="00B865F9">
        <w:rPr>
          <w:sz w:val="20"/>
        </w:rPr>
        <w:t>.</w:t>
      </w:r>
      <w:r w:rsidRPr="00951AFE">
        <w:rPr>
          <w:sz w:val="20"/>
        </w:rPr>
        <w:t>Y</w:t>
      </w:r>
      <w:r w:rsidR="00B865F9" w:rsidRPr="00B865F9">
        <w:rPr>
          <w:sz w:val="20"/>
        </w:rPr>
        <w:t xml:space="preserve">. </w:t>
      </w:r>
      <w:r w:rsidRPr="00951AFE">
        <w:rPr>
          <w:i/>
          <w:sz w:val="20"/>
        </w:rPr>
        <w:t>The Relevance of the Prophets</w:t>
      </w:r>
      <w:r w:rsidR="00B865F9" w:rsidRPr="00B865F9">
        <w:rPr>
          <w:sz w:val="20"/>
        </w:rPr>
        <w:t xml:space="preserve">. </w:t>
      </w:r>
      <w:r w:rsidRPr="00951AFE">
        <w:rPr>
          <w:sz w:val="20"/>
        </w:rPr>
        <w:t>1944</w:t>
      </w:r>
      <w:r w:rsidR="00B865F9" w:rsidRPr="00B865F9">
        <w:rPr>
          <w:sz w:val="20"/>
        </w:rPr>
        <w:t xml:space="preserve">. </w:t>
      </w:r>
      <w:r>
        <w:rPr>
          <w:sz w:val="20"/>
        </w:rPr>
        <w:t>Rev</w:t>
      </w:r>
      <w:r w:rsidR="00B865F9" w:rsidRPr="00B865F9">
        <w:rPr>
          <w:sz w:val="20"/>
        </w:rPr>
        <w:t xml:space="preserve">. </w:t>
      </w:r>
      <w:r>
        <w:rPr>
          <w:sz w:val="20"/>
        </w:rPr>
        <w:t>ed</w:t>
      </w:r>
      <w:r w:rsidR="00B865F9" w:rsidRPr="00B865F9">
        <w:rPr>
          <w:sz w:val="20"/>
        </w:rPr>
        <w:t xml:space="preserve">. </w:t>
      </w:r>
      <w:r w:rsidRPr="00951AFE">
        <w:rPr>
          <w:sz w:val="20"/>
        </w:rPr>
        <w:t>New York</w:t>
      </w:r>
      <w:r w:rsidR="00B865F9" w:rsidRPr="00B865F9">
        <w:rPr>
          <w:sz w:val="20"/>
        </w:rPr>
        <w:t xml:space="preserve">: </w:t>
      </w:r>
      <w:r w:rsidRPr="00951AFE">
        <w:rPr>
          <w:sz w:val="20"/>
        </w:rPr>
        <w:t>London</w:t>
      </w:r>
      <w:r w:rsidR="00B865F9" w:rsidRPr="00B865F9">
        <w:rPr>
          <w:sz w:val="20"/>
        </w:rPr>
        <w:t xml:space="preserve">: </w:t>
      </w:r>
      <w:r w:rsidRPr="00951AFE">
        <w:rPr>
          <w:sz w:val="20"/>
        </w:rPr>
        <w:t>Collier Macmillan</w:t>
      </w:r>
      <w:r w:rsidR="00B865F9" w:rsidRPr="00B865F9">
        <w:rPr>
          <w:sz w:val="20"/>
        </w:rPr>
        <w:t xml:space="preserve">; </w:t>
      </w:r>
      <w:r w:rsidRPr="00951AFE">
        <w:rPr>
          <w:sz w:val="20"/>
        </w:rPr>
        <w:t>New York</w:t>
      </w:r>
      <w:r w:rsidR="00B865F9" w:rsidRPr="00B865F9">
        <w:rPr>
          <w:sz w:val="20"/>
        </w:rPr>
        <w:t xml:space="preserve">: </w:t>
      </w:r>
      <w:r w:rsidRPr="00951AFE">
        <w:rPr>
          <w:sz w:val="20"/>
        </w:rPr>
        <w:t>Macmillan</w:t>
      </w:r>
      <w:r w:rsidR="00B865F9" w:rsidRPr="00B865F9">
        <w:rPr>
          <w:sz w:val="20"/>
        </w:rPr>
        <w:t>,</w:t>
      </w:r>
      <w:r w:rsidR="00B865F9">
        <w:rPr>
          <w:sz w:val="20"/>
        </w:rPr>
        <w:t xml:space="preserve"> </w:t>
      </w:r>
      <w:r>
        <w:rPr>
          <w:sz w:val="20"/>
        </w:rPr>
        <w:t>1968</w:t>
      </w:r>
      <w:r w:rsidR="00B865F9" w:rsidRPr="00B865F9">
        <w:rPr>
          <w:sz w:val="20"/>
        </w:rPr>
        <w:t>.</w:t>
      </w:r>
    </w:p>
    <w:p w14:paraId="019FEE44" w14:textId="77777777" w:rsidR="00782FB7" w:rsidRDefault="00782FB7" w:rsidP="00782FB7">
      <w:pPr>
        <w:jc w:val="both"/>
      </w:pPr>
    </w:p>
    <w:p w14:paraId="6F845CF3" w14:textId="77777777" w:rsidR="00782FB7" w:rsidRDefault="00782FB7" w:rsidP="00782FB7">
      <w:pPr>
        <w:jc w:val="both"/>
      </w:pPr>
    </w:p>
    <w:p w14:paraId="43EEC399" w14:textId="2DA4C5C7" w:rsidR="00782FB7" w:rsidRDefault="00782FB7" w:rsidP="00AE1F33">
      <w:pPr>
        <w:pStyle w:val="Level1"/>
        <w:widowControl w:val="0"/>
        <w:numPr>
          <w:ilvl w:val="0"/>
          <w:numId w:val="11"/>
        </w:numPr>
        <w:tabs>
          <w:tab w:val="clear" w:pos="360"/>
        </w:tabs>
        <w:autoSpaceDE w:val="0"/>
        <w:autoSpaceDN w:val="0"/>
        <w:adjustRightInd w:val="0"/>
        <w:jc w:val="both"/>
        <w:outlineLvl w:val="0"/>
      </w:pPr>
      <w:bookmarkStart w:id="550" w:name="_Toc502131885"/>
      <w:bookmarkStart w:id="551" w:name="_Toc502431423"/>
      <w:bookmarkStart w:id="552" w:name="_Toc212098886"/>
      <w:r>
        <w:t>Apocalyptic is</w:t>
      </w:r>
      <w:r w:rsidR="00B865F9" w:rsidRPr="00B865F9">
        <w:t xml:space="preserve"> </w:t>
      </w:r>
      <w:r w:rsidR="00B865F9">
        <w:t>“</w:t>
      </w:r>
      <w:r>
        <w:t>a late and specialized form of written prophecy dealing in a new way with a single prophetic theme—the consummation of history</w:t>
      </w:r>
      <w:r w:rsidR="00B865F9" w:rsidRPr="00B865F9">
        <w:t>.</w:t>
      </w:r>
      <w:r w:rsidR="00B865F9">
        <w:t>”</w:t>
      </w:r>
      <w:r w:rsidR="00B865F9" w:rsidRPr="00B865F9">
        <w:t xml:space="preserve"> </w:t>
      </w:r>
      <w:r w:rsidR="006B6865">
        <w:t xml:space="preserve">(Scott </w:t>
      </w:r>
      <w:r>
        <w:rPr>
          <w:i/>
          <w:iCs/>
        </w:rPr>
        <w:t>Relevance</w:t>
      </w:r>
      <w:r>
        <w:t xml:space="preserve"> 4</w:t>
      </w:r>
      <w:r w:rsidR="00B865F9" w:rsidRPr="00B865F9">
        <w:t>)</w:t>
      </w:r>
      <w:bookmarkEnd w:id="550"/>
      <w:bookmarkEnd w:id="551"/>
      <w:bookmarkEnd w:id="552"/>
    </w:p>
    <w:p w14:paraId="39D2AA8F" w14:textId="05AF8A02" w:rsidR="00782FB7" w:rsidRDefault="00782FB7" w:rsidP="00AE1F33">
      <w:pPr>
        <w:pStyle w:val="Level1"/>
        <w:widowControl w:val="0"/>
        <w:numPr>
          <w:ilvl w:val="0"/>
          <w:numId w:val="11"/>
        </w:numPr>
        <w:tabs>
          <w:tab w:val="clear" w:pos="360"/>
        </w:tabs>
        <w:autoSpaceDE w:val="0"/>
        <w:autoSpaceDN w:val="0"/>
        <w:adjustRightInd w:val="0"/>
        <w:jc w:val="both"/>
        <w:outlineLvl w:val="0"/>
      </w:pPr>
      <w:bookmarkStart w:id="553" w:name="_Toc502131886"/>
      <w:bookmarkStart w:id="554" w:name="_Toc502431424"/>
      <w:bookmarkStart w:id="555" w:name="_Toc212098887"/>
      <w:r>
        <w:t>It uses visual symbols</w:t>
      </w:r>
      <w:r w:rsidR="00B865F9" w:rsidRPr="00B865F9">
        <w:t xml:space="preserve"> (</w:t>
      </w:r>
      <w:r>
        <w:t>beasts</w:t>
      </w:r>
      <w:r w:rsidR="00B865F9" w:rsidRPr="00B865F9">
        <w:t>,</w:t>
      </w:r>
      <w:r w:rsidR="00B865F9">
        <w:t xml:space="preserve"> </w:t>
      </w:r>
      <w:r>
        <w:t>bowls</w:t>
      </w:r>
      <w:r w:rsidR="00B865F9" w:rsidRPr="00B865F9">
        <w:t>,</w:t>
      </w:r>
      <w:r w:rsidR="00B865F9">
        <w:t xml:space="preserve"> </w:t>
      </w:r>
      <w:r>
        <w:t>and trumpets</w:t>
      </w:r>
      <w:r w:rsidR="00B865F9" w:rsidRPr="00B865F9">
        <w:t xml:space="preserve">). </w:t>
      </w:r>
      <w:r w:rsidR="006B6865">
        <w:t xml:space="preserve">(Scott </w:t>
      </w:r>
      <w:r>
        <w:rPr>
          <w:i/>
          <w:iCs/>
        </w:rPr>
        <w:t>Relevance</w:t>
      </w:r>
      <w:r>
        <w:t xml:space="preserve"> 4</w:t>
      </w:r>
      <w:r w:rsidR="00B865F9" w:rsidRPr="00B865F9">
        <w:t>)</w:t>
      </w:r>
      <w:bookmarkEnd w:id="553"/>
      <w:bookmarkEnd w:id="554"/>
      <w:bookmarkEnd w:id="555"/>
    </w:p>
    <w:p w14:paraId="61E611F4" w14:textId="238363FA" w:rsidR="00782FB7" w:rsidRDefault="00B865F9" w:rsidP="00AE1F33">
      <w:pPr>
        <w:pStyle w:val="Level1"/>
        <w:widowControl w:val="0"/>
        <w:numPr>
          <w:ilvl w:val="0"/>
          <w:numId w:val="11"/>
        </w:numPr>
        <w:tabs>
          <w:tab w:val="clear" w:pos="360"/>
        </w:tabs>
        <w:autoSpaceDE w:val="0"/>
        <w:autoSpaceDN w:val="0"/>
        <w:adjustRightInd w:val="0"/>
        <w:jc w:val="both"/>
        <w:outlineLvl w:val="0"/>
      </w:pPr>
      <w:bookmarkStart w:id="556" w:name="_Toc502131887"/>
      <w:bookmarkStart w:id="557" w:name="_Toc502431425"/>
      <w:bookmarkStart w:id="558" w:name="_Toc212098888"/>
      <w:r>
        <w:t>“</w:t>
      </w:r>
      <w:r w:rsidR="00782FB7">
        <w:t>As such things could not be visible to the eye of flesh</w:t>
      </w:r>
      <w:r w:rsidRPr="00B865F9">
        <w:t>,</w:t>
      </w:r>
      <w:r>
        <w:t xml:space="preserve"> </w:t>
      </w:r>
      <w:r w:rsidR="00782FB7">
        <w:t>they are said to have been disclosed in a dream or vision</w:t>
      </w:r>
      <w:r w:rsidRPr="00B865F9">
        <w:t>.</w:t>
      </w:r>
      <w:r>
        <w:t>”</w:t>
      </w:r>
      <w:r w:rsidRPr="00B865F9">
        <w:t xml:space="preserve"> </w:t>
      </w:r>
      <w:r w:rsidR="006B6865">
        <w:t xml:space="preserve">(Scott </w:t>
      </w:r>
      <w:r w:rsidR="00782FB7">
        <w:rPr>
          <w:i/>
          <w:iCs/>
        </w:rPr>
        <w:t>Relevance</w:t>
      </w:r>
      <w:r w:rsidR="00782FB7">
        <w:t xml:space="preserve"> 5</w:t>
      </w:r>
      <w:r w:rsidRPr="00B865F9">
        <w:t>)</w:t>
      </w:r>
      <w:bookmarkEnd w:id="556"/>
      <w:bookmarkEnd w:id="557"/>
      <w:bookmarkEnd w:id="558"/>
    </w:p>
    <w:p w14:paraId="524BADF5" w14:textId="5B101948" w:rsidR="00782FB7" w:rsidRDefault="00B865F9" w:rsidP="00AE1F33">
      <w:pPr>
        <w:pStyle w:val="Level1"/>
        <w:widowControl w:val="0"/>
        <w:numPr>
          <w:ilvl w:val="0"/>
          <w:numId w:val="11"/>
        </w:numPr>
        <w:tabs>
          <w:tab w:val="clear" w:pos="360"/>
        </w:tabs>
        <w:autoSpaceDE w:val="0"/>
        <w:autoSpaceDN w:val="0"/>
        <w:adjustRightInd w:val="0"/>
        <w:jc w:val="both"/>
        <w:outlineLvl w:val="0"/>
      </w:pPr>
      <w:bookmarkStart w:id="559" w:name="_Toc502131888"/>
      <w:bookmarkStart w:id="560" w:name="_Toc502431426"/>
      <w:bookmarkStart w:id="561" w:name="_Toc212098889"/>
      <w:r>
        <w:t>“</w:t>
      </w:r>
      <w:r w:rsidR="00782FB7">
        <w:t xml:space="preserve">Usually an angelic being is introduced to interpret to the seer </w:t>
      </w:r>
      <w:r w:rsidR="00FA0622" w:rsidRPr="00FA0622">
        <w:t>. . </w:t>
      </w:r>
      <w:r w:rsidR="00AC2A09">
        <w:t xml:space="preserve">.” </w:t>
      </w:r>
      <w:r w:rsidR="006B6865">
        <w:t xml:space="preserve">(Scott </w:t>
      </w:r>
      <w:r w:rsidR="00782FB7">
        <w:rPr>
          <w:i/>
          <w:iCs/>
        </w:rPr>
        <w:t>Relevance</w:t>
      </w:r>
      <w:r w:rsidR="00782FB7">
        <w:t xml:space="preserve"> 5</w:t>
      </w:r>
      <w:r w:rsidRPr="00B865F9">
        <w:t>)</w:t>
      </w:r>
      <w:bookmarkEnd w:id="559"/>
      <w:bookmarkEnd w:id="560"/>
      <w:bookmarkEnd w:id="561"/>
    </w:p>
    <w:p w14:paraId="3C5D748F" w14:textId="3584FD7A" w:rsidR="00782FB7" w:rsidRDefault="00B865F9" w:rsidP="00AE1F33">
      <w:pPr>
        <w:pStyle w:val="Level1"/>
        <w:widowControl w:val="0"/>
        <w:numPr>
          <w:ilvl w:val="0"/>
          <w:numId w:val="11"/>
        </w:numPr>
        <w:tabs>
          <w:tab w:val="clear" w:pos="360"/>
        </w:tabs>
        <w:autoSpaceDE w:val="0"/>
        <w:autoSpaceDN w:val="0"/>
        <w:adjustRightInd w:val="0"/>
        <w:jc w:val="both"/>
        <w:outlineLvl w:val="0"/>
      </w:pPr>
      <w:bookmarkStart w:id="562" w:name="_Toc502131889"/>
      <w:bookmarkStart w:id="563" w:name="_Toc502431427"/>
      <w:bookmarkStart w:id="564" w:name="_Toc212098890"/>
      <w:r>
        <w:t>“</w:t>
      </w:r>
      <w:r w:rsidR="001C6674" w:rsidRPr="001C6674">
        <w:rPr>
          <w:iCs/>
        </w:rPr>
        <w:t xml:space="preserve">. . . </w:t>
      </w:r>
      <w:r w:rsidR="00782FB7">
        <w:t>dualism</w:t>
      </w:r>
      <w:r w:rsidRPr="00B865F9">
        <w:t xml:space="preserve"> [</w:t>
      </w:r>
      <w:r w:rsidR="00782FB7">
        <w:t>is</w:t>
      </w:r>
      <w:r w:rsidRPr="00B865F9">
        <w:t xml:space="preserve">] </w:t>
      </w:r>
      <w:r w:rsidR="00782FB7">
        <w:t>characteristic of apocalyp</w:t>
      </w:r>
      <w:r w:rsidR="00782FB7">
        <w:softHyphen/>
        <w:t xml:space="preserve">tic writing </w:t>
      </w:r>
      <w:r w:rsidR="00FA0622" w:rsidRPr="00FA0622">
        <w:t xml:space="preserve">. . . </w:t>
      </w:r>
      <w:r>
        <w:t>”</w:t>
      </w:r>
      <w:r w:rsidRPr="00B865F9">
        <w:t xml:space="preserve"> </w:t>
      </w:r>
      <w:r w:rsidR="00782FB7">
        <w:t>See 4 Ezra 7</w:t>
      </w:r>
      <w:r w:rsidRPr="00B865F9">
        <w:t>:</w:t>
      </w:r>
      <w:r w:rsidR="00782FB7">
        <w:t>50</w:t>
      </w:r>
      <w:r w:rsidRPr="00B865F9">
        <w:t xml:space="preserve">, </w:t>
      </w:r>
      <w:r>
        <w:t>“</w:t>
      </w:r>
      <w:r w:rsidR="00782FB7">
        <w:t>The Most High has not made one world</w:t>
      </w:r>
      <w:r w:rsidRPr="00B865F9">
        <w:t xml:space="preserve"> </w:t>
      </w:r>
      <w:r w:rsidR="006B6865">
        <w:t>[</w:t>
      </w:r>
      <w:r w:rsidR="00782FB7">
        <w:t>or</w:t>
      </w:r>
      <w:r w:rsidRPr="00B865F9">
        <w:t xml:space="preserve">: </w:t>
      </w:r>
      <w:r w:rsidR="00782FB7">
        <w:t>age</w:t>
      </w:r>
      <w:r w:rsidR="006B6865">
        <w:t>]</w:t>
      </w:r>
      <w:r w:rsidRPr="00B865F9">
        <w:t xml:space="preserve"> </w:t>
      </w:r>
      <w:r w:rsidR="00782FB7">
        <w:t>but two</w:t>
      </w:r>
      <w:r w:rsidRPr="00B865F9">
        <w:t>.</w:t>
      </w:r>
      <w:r>
        <w:t>”</w:t>
      </w:r>
      <w:r w:rsidRPr="00B865F9">
        <w:t xml:space="preserve"> </w:t>
      </w:r>
      <w:r>
        <w:t>“</w:t>
      </w:r>
      <w:r w:rsidR="00782FB7">
        <w:t>The seer is enabled in vision to look on at what is happening in that heavenly world</w:t>
      </w:r>
      <w:r w:rsidRPr="00B865F9">
        <w:t>,</w:t>
      </w:r>
      <w:r>
        <w:t xml:space="preserve"> </w:t>
      </w:r>
      <w:r w:rsidR="00782FB7">
        <w:t xml:space="preserve">the counterpart of what happens in </w:t>
      </w:r>
      <w:r w:rsidR="00782FB7">
        <w:rPr>
          <w:i/>
          <w:iCs/>
        </w:rPr>
        <w:t>this</w:t>
      </w:r>
      <w:r w:rsidR="00782FB7">
        <w:t xml:space="preserve"> world </w:t>
      </w:r>
      <w:r w:rsidR="00FA0622" w:rsidRPr="00FA0622">
        <w:t>. . .</w:t>
      </w:r>
      <w:r w:rsidRPr="00B865F9">
        <w:t xml:space="preserve"> </w:t>
      </w:r>
      <w:r w:rsidR="00782FB7">
        <w:t>the battles of angelic champions determines the his</w:t>
      </w:r>
      <w:r w:rsidR="00782FB7">
        <w:softHyphen/>
        <w:t>tory of the earthly kingdoms they represent</w:t>
      </w:r>
      <w:r w:rsidRPr="00B865F9">
        <w:t>.</w:t>
      </w:r>
      <w:r>
        <w:t>”</w:t>
      </w:r>
      <w:r w:rsidRPr="00B865F9">
        <w:t xml:space="preserve"> </w:t>
      </w:r>
      <w:r w:rsidR="00782FB7">
        <w:t>E</w:t>
      </w:r>
      <w:r w:rsidRPr="00B865F9">
        <w:t>.</w:t>
      </w:r>
      <w:r w:rsidR="00782FB7">
        <w:t>g</w:t>
      </w:r>
      <w:r w:rsidRPr="00B865F9">
        <w:t>.,</w:t>
      </w:r>
      <w:r>
        <w:t xml:space="preserve"> </w:t>
      </w:r>
      <w:r w:rsidR="00782FB7">
        <w:t>Dan 7</w:t>
      </w:r>
      <w:r w:rsidRPr="00B865F9">
        <w:t>,</w:t>
      </w:r>
      <w:r>
        <w:t xml:space="preserve"> </w:t>
      </w:r>
      <w:r w:rsidR="00782FB7">
        <w:t>10</w:t>
      </w:r>
      <w:r w:rsidRPr="00B865F9">
        <w:t>:</w:t>
      </w:r>
      <w:r w:rsidR="00782FB7">
        <w:t>13-21</w:t>
      </w:r>
      <w:r w:rsidRPr="00B865F9">
        <w:t xml:space="preserve">. </w:t>
      </w:r>
      <w:r w:rsidR="006B6865">
        <w:t xml:space="preserve">(Scott </w:t>
      </w:r>
      <w:r w:rsidR="00782FB7">
        <w:rPr>
          <w:i/>
          <w:iCs/>
        </w:rPr>
        <w:t>Relevance</w:t>
      </w:r>
      <w:r w:rsidR="00782FB7">
        <w:t xml:space="preserve"> 5</w:t>
      </w:r>
      <w:r w:rsidRPr="00B865F9">
        <w:t>)</w:t>
      </w:r>
      <w:bookmarkEnd w:id="562"/>
      <w:bookmarkEnd w:id="563"/>
      <w:bookmarkEnd w:id="564"/>
    </w:p>
    <w:p w14:paraId="684D62A5" w14:textId="6BAC6BDC" w:rsidR="00782FB7" w:rsidRDefault="00782FB7" w:rsidP="00AE1F33">
      <w:pPr>
        <w:pStyle w:val="Level1"/>
        <w:widowControl w:val="0"/>
        <w:numPr>
          <w:ilvl w:val="0"/>
          <w:numId w:val="11"/>
        </w:numPr>
        <w:tabs>
          <w:tab w:val="clear" w:pos="360"/>
        </w:tabs>
        <w:autoSpaceDE w:val="0"/>
        <w:autoSpaceDN w:val="0"/>
        <w:adjustRightInd w:val="0"/>
        <w:jc w:val="both"/>
        <w:outlineLvl w:val="0"/>
      </w:pPr>
      <w:bookmarkStart w:id="565" w:name="_Toc502131890"/>
      <w:bookmarkStart w:id="566" w:name="_Toc502431428"/>
      <w:bookmarkStart w:id="567" w:name="_Toc212098891"/>
      <w:r>
        <w:t>In most</w:t>
      </w:r>
      <w:r w:rsidR="00B865F9" w:rsidRPr="00B865F9">
        <w:t xml:space="preserve">, </w:t>
      </w:r>
      <w:r w:rsidR="00B865F9">
        <w:t>“</w:t>
      </w:r>
      <w:r>
        <w:t>evil is increasing</w:t>
      </w:r>
      <w:r w:rsidR="00B865F9" w:rsidRPr="00B865F9">
        <w:t>,</w:t>
      </w:r>
      <w:r w:rsidR="00B865F9">
        <w:t xml:space="preserve"> </w:t>
      </w:r>
      <w:r>
        <w:t>and is approaching a climax which will bring the cata</w:t>
      </w:r>
      <w:r>
        <w:softHyphen/>
        <w:t>stro</w:t>
      </w:r>
      <w:r>
        <w:softHyphen/>
        <w:t>phic intervention of God and the end of the age</w:t>
      </w:r>
      <w:r w:rsidR="00B865F9" w:rsidRPr="00B865F9">
        <w:t>. [</w:t>
      </w:r>
      <w:r>
        <w:t>This is a</w:t>
      </w:r>
      <w:r w:rsidR="00B865F9" w:rsidRPr="00B865F9">
        <w:t xml:space="preserve">] </w:t>
      </w:r>
      <w:r>
        <w:t>breaking-in of the su</w:t>
      </w:r>
      <w:r>
        <w:softHyphen/>
        <w:t>per</w:t>
      </w:r>
      <w:r>
        <w:softHyphen/>
      </w:r>
      <w:r>
        <w:softHyphen/>
        <w:t>nat</w:t>
      </w:r>
      <w:r>
        <w:softHyphen/>
        <w:t>u</w:t>
      </w:r>
      <w:r>
        <w:softHyphen/>
        <w:t xml:space="preserve">ral into the natural order </w:t>
      </w:r>
      <w:r w:rsidR="00FA0622" w:rsidRPr="00FA0622">
        <w:t>. . </w:t>
      </w:r>
      <w:r w:rsidR="00AC2A09">
        <w:t xml:space="preserve">.” </w:t>
      </w:r>
      <w:r w:rsidR="006B6865">
        <w:t xml:space="preserve">(Scott </w:t>
      </w:r>
      <w:r>
        <w:rPr>
          <w:i/>
          <w:iCs/>
        </w:rPr>
        <w:t>Relevance</w:t>
      </w:r>
      <w:r>
        <w:t xml:space="preserve"> 5</w:t>
      </w:r>
      <w:r w:rsidR="00B865F9" w:rsidRPr="00B865F9">
        <w:t>)</w:t>
      </w:r>
      <w:bookmarkEnd w:id="565"/>
      <w:bookmarkEnd w:id="566"/>
      <w:bookmarkEnd w:id="567"/>
    </w:p>
    <w:p w14:paraId="7BCE45D4" w14:textId="37BF632E" w:rsidR="00782FB7" w:rsidRDefault="00782FB7" w:rsidP="00AE1F33">
      <w:pPr>
        <w:pStyle w:val="Level1"/>
        <w:widowControl w:val="0"/>
        <w:numPr>
          <w:ilvl w:val="0"/>
          <w:numId w:val="11"/>
        </w:numPr>
        <w:tabs>
          <w:tab w:val="clear" w:pos="360"/>
        </w:tabs>
        <w:autoSpaceDE w:val="0"/>
        <w:autoSpaceDN w:val="0"/>
        <w:adjustRightInd w:val="0"/>
        <w:jc w:val="both"/>
        <w:outlineLvl w:val="0"/>
      </w:pPr>
      <w:bookmarkStart w:id="568" w:name="_Toc502131891"/>
      <w:bookmarkStart w:id="569" w:name="_Toc502431429"/>
      <w:bookmarkStart w:id="570" w:name="_Toc212098892"/>
      <w:r>
        <w:t>Apocalyptic is a mythology</w:t>
      </w:r>
      <w:r w:rsidR="00B865F9" w:rsidRPr="00B865F9">
        <w:t xml:space="preserve"> (</w:t>
      </w:r>
      <w:r w:rsidR="00B865F9">
        <w:t>“</w:t>
      </w:r>
      <w:r>
        <w:t>a pictorial and narrative representation of a reality lying beyond sense experience</w:t>
      </w:r>
      <w:r w:rsidR="00B865F9">
        <w:t>”</w:t>
      </w:r>
      <w:r w:rsidR="00B865F9" w:rsidRPr="00B865F9">
        <w:t xml:space="preserve">), </w:t>
      </w:r>
      <w:r w:rsidR="00B865F9">
        <w:t>“</w:t>
      </w:r>
      <w:r>
        <w:t>not of the origins of all things</w:t>
      </w:r>
      <w:r w:rsidR="00B865F9" w:rsidRPr="00B865F9">
        <w:t xml:space="preserve"> (</w:t>
      </w:r>
      <w:r>
        <w:t>like Genesis 1-3</w:t>
      </w:r>
      <w:r w:rsidR="00B865F9" w:rsidRPr="00B865F9">
        <w:t>),</w:t>
      </w:r>
      <w:r w:rsidR="00B865F9">
        <w:t xml:space="preserve"> </w:t>
      </w:r>
      <w:r>
        <w:t>but of the End</w:t>
      </w:r>
      <w:r w:rsidR="00B865F9" w:rsidRPr="00B865F9">
        <w:t>.</w:t>
      </w:r>
      <w:r w:rsidR="00B865F9">
        <w:t>”</w:t>
      </w:r>
      <w:r w:rsidR="00B865F9" w:rsidRPr="00B865F9">
        <w:t xml:space="preserve"> </w:t>
      </w:r>
      <w:r w:rsidR="006B6865">
        <w:t xml:space="preserve">(Scott </w:t>
      </w:r>
      <w:r>
        <w:rPr>
          <w:i/>
          <w:iCs/>
        </w:rPr>
        <w:t>Relevance</w:t>
      </w:r>
      <w:r>
        <w:t xml:space="preserve"> 5</w:t>
      </w:r>
      <w:r w:rsidR="00B865F9" w:rsidRPr="00B865F9">
        <w:t>)</w:t>
      </w:r>
      <w:bookmarkEnd w:id="568"/>
      <w:bookmarkEnd w:id="569"/>
      <w:bookmarkEnd w:id="570"/>
    </w:p>
    <w:p w14:paraId="3359D9D1" w14:textId="6A943DD6" w:rsidR="00782FB7" w:rsidRDefault="00B865F9" w:rsidP="00AE1F33">
      <w:pPr>
        <w:pStyle w:val="Level1"/>
        <w:widowControl w:val="0"/>
        <w:numPr>
          <w:ilvl w:val="0"/>
          <w:numId w:val="11"/>
        </w:numPr>
        <w:tabs>
          <w:tab w:val="clear" w:pos="360"/>
        </w:tabs>
        <w:autoSpaceDE w:val="0"/>
        <w:autoSpaceDN w:val="0"/>
        <w:adjustRightInd w:val="0"/>
        <w:jc w:val="both"/>
        <w:outlineLvl w:val="0"/>
      </w:pPr>
      <w:bookmarkStart w:id="571" w:name="_Toc502131892"/>
      <w:bookmarkStart w:id="572" w:name="_Toc502431430"/>
      <w:bookmarkStart w:id="573" w:name="_Toc212098893"/>
      <w:r>
        <w:t>“</w:t>
      </w:r>
      <w:r w:rsidR="00782FB7">
        <w:t>Apocalyptic succeeds prophecy and brings to birth the doctrine of a future life</w:t>
      </w:r>
      <w:r w:rsidRPr="00B865F9">
        <w:t>. [</w:t>
      </w:r>
      <w:r w:rsidR="00782FB7">
        <w:t>viii</w:t>
      </w:r>
      <w:r w:rsidRPr="00B865F9">
        <w:t xml:space="preserve">] </w:t>
      </w:r>
      <w:r w:rsidR="001C6674" w:rsidRPr="001C6674">
        <w:rPr>
          <w:iCs/>
        </w:rPr>
        <w:t xml:space="preserve">. . . </w:t>
      </w:r>
      <w:r w:rsidR="00782FB7">
        <w:t>Nevertheless</w:t>
      </w:r>
      <w:r w:rsidRPr="00B865F9">
        <w:t>,</w:t>
      </w:r>
      <w:r>
        <w:t xml:space="preserve"> </w:t>
      </w:r>
      <w:r w:rsidR="00782FB7">
        <w:t>the Apocalyptist had little otherwise to add to what the prophets had given</w:t>
      </w:r>
      <w:r w:rsidRPr="00B865F9">
        <w:t>.</w:t>
      </w:r>
      <w:r>
        <w:t>”</w:t>
      </w:r>
      <w:r w:rsidRPr="00B865F9">
        <w:t xml:space="preserve"> (</w:t>
      </w:r>
      <w:r w:rsidR="00782FB7">
        <w:t>Ran</w:t>
      </w:r>
      <w:r w:rsidR="00782FB7">
        <w:softHyphen/>
        <w:t>kin</w:t>
      </w:r>
      <w:r>
        <w:t xml:space="preserve"> </w:t>
      </w:r>
      <w:r w:rsidR="00782FB7">
        <w:rPr>
          <w:i/>
          <w:iCs/>
        </w:rPr>
        <w:t>Is</w:t>
      </w:r>
      <w:r w:rsidR="00782FB7">
        <w:rPr>
          <w:i/>
          <w:iCs/>
        </w:rPr>
        <w:softHyphen/>
        <w:t>ra</w:t>
      </w:r>
      <w:r w:rsidR="00782FB7">
        <w:rPr>
          <w:i/>
          <w:iCs/>
        </w:rPr>
        <w:softHyphen/>
        <w:t>el</w:t>
      </w:r>
      <w:r>
        <w:rPr>
          <w:iCs/>
        </w:rPr>
        <w:t>’</w:t>
      </w:r>
      <w:r w:rsidR="00782FB7">
        <w:rPr>
          <w:i/>
          <w:iCs/>
        </w:rPr>
        <w:t>s Wis</w:t>
      </w:r>
      <w:r w:rsidR="00782FB7">
        <w:rPr>
          <w:i/>
          <w:iCs/>
        </w:rPr>
        <w:softHyphen/>
        <w:t>dom Lit</w:t>
      </w:r>
      <w:r w:rsidR="00782FB7">
        <w:rPr>
          <w:i/>
          <w:iCs/>
        </w:rPr>
        <w:softHyphen/>
        <w:t>er</w:t>
      </w:r>
      <w:r w:rsidR="00782FB7">
        <w:rPr>
          <w:i/>
          <w:iCs/>
        </w:rPr>
        <w:softHyphen/>
        <w:t>a</w:t>
      </w:r>
      <w:r w:rsidR="00782FB7">
        <w:rPr>
          <w:i/>
          <w:iCs/>
        </w:rPr>
        <w:softHyphen/>
        <w:t>ture</w:t>
      </w:r>
      <w:r w:rsidR="00782FB7">
        <w:t xml:space="preserve"> viii-ix</w:t>
      </w:r>
      <w:r w:rsidRPr="00B865F9">
        <w:t>)</w:t>
      </w:r>
      <w:bookmarkEnd w:id="571"/>
      <w:bookmarkEnd w:id="572"/>
      <w:bookmarkEnd w:id="573"/>
    </w:p>
    <w:p w14:paraId="1905EDE3" w14:textId="680D71C3" w:rsidR="00782FB7" w:rsidRDefault="00782FB7" w:rsidP="00AE1F33">
      <w:pPr>
        <w:pStyle w:val="Level1"/>
        <w:widowControl w:val="0"/>
        <w:numPr>
          <w:ilvl w:val="0"/>
          <w:numId w:val="11"/>
        </w:numPr>
        <w:tabs>
          <w:tab w:val="clear" w:pos="360"/>
        </w:tabs>
        <w:autoSpaceDE w:val="0"/>
        <w:autoSpaceDN w:val="0"/>
        <w:adjustRightInd w:val="0"/>
        <w:jc w:val="both"/>
        <w:outlineLvl w:val="0"/>
      </w:pPr>
      <w:bookmarkStart w:id="574" w:name="_Toc502131893"/>
      <w:bookmarkStart w:id="575" w:name="_Toc502431431"/>
      <w:bookmarkStart w:id="576" w:name="_Toc212098894"/>
      <w:r>
        <w:t>pseudonymity</w:t>
      </w:r>
      <w:r w:rsidR="00B865F9" w:rsidRPr="00B865F9">
        <w:t xml:space="preserve">: </w:t>
      </w:r>
      <w:r>
        <w:t>Apocalypses have fictitious ascriptions to some ancient prophet or sage</w:t>
      </w:r>
      <w:r w:rsidR="00B865F9" w:rsidRPr="00B865F9">
        <w:t>. [</w:t>
      </w:r>
      <w:r>
        <w:t>5</w:t>
      </w:r>
      <w:r w:rsidR="00B865F9" w:rsidRPr="00B865F9">
        <w:t xml:space="preserve">] </w:t>
      </w:r>
      <w:r w:rsidR="00B865F9">
        <w:t>“</w:t>
      </w:r>
      <w:r>
        <w:t>The Bible knows nothing of the modern notions of literary property and plagiarism</w:t>
      </w:r>
      <w:r w:rsidR="00B865F9" w:rsidRPr="00B865F9">
        <w:t>. [</w:t>
      </w:r>
      <w:r>
        <w:t>5</w:t>
      </w:r>
      <w:r w:rsidR="00B865F9" w:rsidRPr="00B865F9">
        <w:t xml:space="preserve">] </w:t>
      </w:r>
      <w:r>
        <w:t>In fact</w:t>
      </w:r>
      <w:r w:rsidR="00B865F9" w:rsidRPr="00B865F9">
        <w:t>,</w:t>
      </w:r>
      <w:r w:rsidR="00B865F9">
        <w:t xml:space="preserve"> </w:t>
      </w:r>
      <w:r>
        <w:t>developed literatures such as the Law</w:t>
      </w:r>
      <w:r w:rsidR="00B865F9" w:rsidRPr="00B865F9">
        <w:t>,</w:t>
      </w:r>
      <w:r w:rsidR="00B865F9">
        <w:t xml:space="preserve"> </w:t>
      </w:r>
      <w:r>
        <w:t>the Psalms and Prov</w:t>
      </w:r>
      <w:r>
        <w:softHyphen/>
        <w:t>erbs are ascribed to authors tradi</w:t>
      </w:r>
      <w:r>
        <w:softHyphen/>
        <w:t>tionally associated only with their beginnings</w:t>
      </w:r>
      <w:r w:rsidR="00B865F9" w:rsidRPr="00B865F9">
        <w:t xml:space="preserve">. </w:t>
      </w:r>
      <w:r>
        <w:t>Simi</w:t>
      </w:r>
      <w:r>
        <w:softHyphen/>
        <w:t>larly with apocalyptic literature</w:t>
      </w:r>
      <w:r w:rsidR="00B865F9" w:rsidRPr="00B865F9">
        <w:t>,</w:t>
      </w:r>
      <w:r w:rsidR="00B865F9">
        <w:t xml:space="preserve"> </w:t>
      </w:r>
      <w:r>
        <w:t>it was an accepted literary device to ascribe the book to some ancient wor</w:t>
      </w:r>
      <w:r>
        <w:softHyphen/>
        <w:t>thy</w:t>
      </w:r>
      <w:r w:rsidR="00B865F9" w:rsidRPr="00B865F9">
        <w:t>.</w:t>
      </w:r>
      <w:r w:rsidR="00B865F9">
        <w:t>”</w:t>
      </w:r>
      <w:r w:rsidR="00B865F9" w:rsidRPr="00B865F9">
        <w:t xml:space="preserve"> </w:t>
      </w:r>
      <w:r w:rsidR="006B6865">
        <w:t xml:space="preserve">(Scott </w:t>
      </w:r>
      <w:r>
        <w:rPr>
          <w:i/>
          <w:iCs/>
        </w:rPr>
        <w:t>Relevance</w:t>
      </w:r>
      <w:r>
        <w:t xml:space="preserve"> 5-6</w:t>
      </w:r>
      <w:r w:rsidR="00B865F9" w:rsidRPr="00B865F9">
        <w:t>)</w:t>
      </w:r>
      <w:bookmarkEnd w:id="574"/>
      <w:bookmarkEnd w:id="575"/>
      <w:bookmarkEnd w:id="576"/>
    </w:p>
    <w:p w14:paraId="1383D178" w14:textId="73D4B639" w:rsidR="00782FB7" w:rsidRDefault="00782FB7" w:rsidP="00AE1F33">
      <w:pPr>
        <w:pStyle w:val="Level1"/>
        <w:widowControl w:val="0"/>
        <w:numPr>
          <w:ilvl w:val="0"/>
          <w:numId w:val="11"/>
        </w:numPr>
        <w:tabs>
          <w:tab w:val="clear" w:pos="360"/>
        </w:tabs>
        <w:autoSpaceDE w:val="0"/>
        <w:autoSpaceDN w:val="0"/>
        <w:adjustRightInd w:val="0"/>
        <w:jc w:val="both"/>
        <w:outlineLvl w:val="0"/>
      </w:pPr>
      <w:bookmarkStart w:id="577" w:name="_Toc502131894"/>
      <w:bookmarkStart w:id="578" w:name="_Toc502431432"/>
      <w:bookmarkStart w:id="579" w:name="_Toc212098895"/>
      <w:r>
        <w:t>Apocalyptic books are usually written in a time of adversity and persecution</w:t>
      </w:r>
      <w:r w:rsidR="00B865F9" w:rsidRPr="00B865F9">
        <w:t xml:space="preserve">. </w:t>
      </w:r>
      <w:r w:rsidR="006B6865">
        <w:t xml:space="preserve">(Scott </w:t>
      </w:r>
      <w:r>
        <w:rPr>
          <w:i/>
          <w:iCs/>
        </w:rPr>
        <w:t>Relevance</w:t>
      </w:r>
      <w:r>
        <w:t xml:space="preserve"> 5</w:t>
      </w:r>
      <w:r w:rsidR="00B865F9" w:rsidRPr="00B865F9">
        <w:t>)</w:t>
      </w:r>
      <w:bookmarkEnd w:id="577"/>
      <w:bookmarkEnd w:id="578"/>
      <w:bookmarkEnd w:id="579"/>
    </w:p>
    <w:p w14:paraId="43079E51" w14:textId="2C6DB70E" w:rsidR="00782FB7" w:rsidRDefault="00782FB7" w:rsidP="00AE1F33">
      <w:pPr>
        <w:pStyle w:val="Level1"/>
        <w:widowControl w:val="0"/>
        <w:numPr>
          <w:ilvl w:val="0"/>
          <w:numId w:val="11"/>
        </w:numPr>
        <w:tabs>
          <w:tab w:val="clear" w:pos="360"/>
        </w:tabs>
        <w:autoSpaceDE w:val="0"/>
        <w:autoSpaceDN w:val="0"/>
        <w:adjustRightInd w:val="0"/>
        <w:jc w:val="both"/>
        <w:outlineLvl w:val="0"/>
      </w:pPr>
      <w:bookmarkStart w:id="580" w:name="_Toc502131895"/>
      <w:bookmarkStart w:id="581" w:name="_Toc502431433"/>
      <w:bookmarkStart w:id="582" w:name="_Toc212098896"/>
      <w:r>
        <w:t>They are written to provide</w:t>
      </w:r>
      <w:r w:rsidR="00B865F9" w:rsidRPr="00B865F9">
        <w:t xml:space="preserve"> </w:t>
      </w:r>
      <w:r w:rsidR="00B865F9">
        <w:t>“</w:t>
      </w:r>
      <w:r>
        <w:t>the consolation of a great hope in the God who works behind the scenes of history</w:t>
      </w:r>
      <w:r w:rsidR="00B865F9" w:rsidRPr="00B865F9">
        <w:t>.</w:t>
      </w:r>
      <w:r w:rsidR="00B865F9">
        <w:t>”</w:t>
      </w:r>
      <w:r w:rsidR="00B865F9" w:rsidRPr="00B865F9">
        <w:t xml:space="preserve"> </w:t>
      </w:r>
      <w:r w:rsidR="006B6865">
        <w:t xml:space="preserve">(Scott </w:t>
      </w:r>
      <w:r>
        <w:rPr>
          <w:i/>
          <w:iCs/>
        </w:rPr>
        <w:t>Relevance</w:t>
      </w:r>
      <w:r>
        <w:t xml:space="preserve"> 5</w:t>
      </w:r>
      <w:r w:rsidR="00B865F9" w:rsidRPr="00B865F9">
        <w:t>)</w:t>
      </w:r>
      <w:bookmarkEnd w:id="580"/>
      <w:bookmarkEnd w:id="581"/>
      <w:bookmarkEnd w:id="582"/>
    </w:p>
    <w:p w14:paraId="16516C56" w14:textId="560424D6" w:rsidR="00782FB7" w:rsidRDefault="00B865F9" w:rsidP="00AE1F33">
      <w:pPr>
        <w:pStyle w:val="Level1"/>
        <w:widowControl w:val="0"/>
        <w:numPr>
          <w:ilvl w:val="0"/>
          <w:numId w:val="11"/>
        </w:numPr>
        <w:tabs>
          <w:tab w:val="clear" w:pos="360"/>
        </w:tabs>
        <w:autoSpaceDE w:val="0"/>
        <w:autoSpaceDN w:val="0"/>
        <w:adjustRightInd w:val="0"/>
        <w:jc w:val="both"/>
        <w:outlineLvl w:val="0"/>
      </w:pPr>
      <w:bookmarkStart w:id="583" w:name="_Toc502131896"/>
      <w:bookmarkStart w:id="584" w:name="_Toc502431434"/>
      <w:bookmarkStart w:id="585" w:name="_Toc212098897"/>
      <w:r>
        <w:t>“</w:t>
      </w:r>
      <w:r w:rsidR="00782FB7">
        <w:t xml:space="preserve">This literature began to be written after the time of Ezra when the period of inspiration was held to have ended </w:t>
      </w:r>
      <w:r w:rsidR="00FA0622" w:rsidRPr="00FA0622">
        <w:t xml:space="preserve">. . . </w:t>
      </w:r>
      <w:r>
        <w:t>”</w:t>
      </w:r>
      <w:r w:rsidRPr="00B865F9">
        <w:t xml:space="preserve"> </w:t>
      </w:r>
      <w:r w:rsidR="00782FB7">
        <w:t>See 1 Macc 9</w:t>
      </w:r>
      <w:r w:rsidRPr="00B865F9">
        <w:t>:</w:t>
      </w:r>
      <w:r w:rsidR="00782FB7">
        <w:t>27</w:t>
      </w:r>
      <w:r w:rsidRPr="00B865F9">
        <w:t xml:space="preserve">; </w:t>
      </w:r>
      <w:r w:rsidR="00782FB7">
        <w:t>Luke 9</w:t>
      </w:r>
      <w:r w:rsidRPr="00B865F9">
        <w:t>:</w:t>
      </w:r>
      <w:r w:rsidR="00782FB7">
        <w:t>8</w:t>
      </w:r>
      <w:r w:rsidRPr="00B865F9">
        <w:t xml:space="preserve">; </w:t>
      </w:r>
      <w:r w:rsidR="00782FB7">
        <w:t>Josephus</w:t>
      </w:r>
      <w:r w:rsidRPr="00B865F9">
        <w:t>,</w:t>
      </w:r>
      <w:r>
        <w:t xml:space="preserve"> </w:t>
      </w:r>
      <w:r w:rsidR="00782FB7">
        <w:rPr>
          <w:i/>
          <w:iCs/>
        </w:rPr>
        <w:t>Against Apion</w:t>
      </w:r>
      <w:r w:rsidR="00782FB7">
        <w:t xml:space="preserve"> 1</w:t>
      </w:r>
      <w:r w:rsidRPr="00B865F9">
        <w:t>.</w:t>
      </w:r>
      <w:r w:rsidR="00782FB7">
        <w:t>8</w:t>
      </w:r>
      <w:r w:rsidRPr="00B865F9">
        <w:t>.</w:t>
      </w:r>
      <w:r w:rsidR="00782FB7">
        <w:t>40</w:t>
      </w:r>
      <w:r w:rsidRPr="00B865F9">
        <w:t xml:space="preserve">. </w:t>
      </w:r>
      <w:r w:rsidR="006B6865">
        <w:t xml:space="preserve">(Scott </w:t>
      </w:r>
      <w:r w:rsidR="00782FB7">
        <w:rPr>
          <w:i/>
          <w:iCs/>
        </w:rPr>
        <w:t>Relevance</w:t>
      </w:r>
      <w:r w:rsidR="00782FB7">
        <w:t xml:space="preserve"> 6</w:t>
      </w:r>
      <w:r w:rsidRPr="00B865F9">
        <w:t>)</w:t>
      </w:r>
      <w:bookmarkEnd w:id="583"/>
      <w:bookmarkEnd w:id="584"/>
      <w:bookmarkEnd w:id="585"/>
    </w:p>
    <w:p w14:paraId="4CB5C9BA" w14:textId="77777777" w:rsidR="00782FB7" w:rsidRDefault="00782FB7" w:rsidP="00782FB7">
      <w:pPr>
        <w:pStyle w:val="Level1"/>
        <w:jc w:val="both"/>
      </w:pPr>
    </w:p>
    <w:p w14:paraId="7508BE08" w14:textId="77777777" w:rsidR="00782FB7" w:rsidRDefault="00782FB7" w:rsidP="00202D10">
      <w:pPr>
        <w:pStyle w:val="Heading2"/>
      </w:pPr>
      <w:r>
        <w:br w:type="page"/>
      </w:r>
      <w:bookmarkStart w:id="586" w:name="_Toc212098898"/>
      <w:bookmarkStart w:id="587" w:name="_Hlk208346451"/>
      <w:r w:rsidR="00EF6A58">
        <w:lastRenderedPageBreak/>
        <w:t>Prophecy and Apocalyptic contrasted</w:t>
      </w:r>
      <w:bookmarkEnd w:id="586"/>
    </w:p>
    <w:p w14:paraId="6B6F3476" w14:textId="77777777" w:rsidR="00782FB7" w:rsidRDefault="00782FB7" w:rsidP="00782FB7">
      <w:pPr>
        <w:jc w:val="both"/>
      </w:pPr>
    </w:p>
    <w:p w14:paraId="243C80F0" w14:textId="184B41CE" w:rsidR="00782FB7" w:rsidRPr="003201BF" w:rsidRDefault="00782FB7" w:rsidP="00782FB7">
      <w:pPr>
        <w:ind w:left="1440" w:right="720" w:hanging="720"/>
        <w:jc w:val="both"/>
        <w:rPr>
          <w:sz w:val="20"/>
        </w:rPr>
      </w:pPr>
      <w:bookmarkStart w:id="588" w:name="_Hlk498718891"/>
      <w:r w:rsidRPr="003201BF">
        <w:rPr>
          <w:sz w:val="20"/>
        </w:rPr>
        <w:t>Stuhlmueller</w:t>
      </w:r>
      <w:r w:rsidR="00B865F9" w:rsidRPr="00B865F9">
        <w:rPr>
          <w:sz w:val="20"/>
        </w:rPr>
        <w:t>,</w:t>
      </w:r>
      <w:r w:rsidR="00B865F9">
        <w:rPr>
          <w:sz w:val="20"/>
        </w:rPr>
        <w:t xml:space="preserve"> </w:t>
      </w:r>
      <w:r w:rsidRPr="003201BF">
        <w:rPr>
          <w:sz w:val="20"/>
        </w:rPr>
        <w:t>Carroll</w:t>
      </w:r>
      <w:r w:rsidR="006B6865">
        <w:rPr>
          <w:sz w:val="20"/>
        </w:rPr>
        <w:t>, CP</w:t>
      </w:r>
      <w:r w:rsidR="00B865F9" w:rsidRPr="00B865F9">
        <w:rPr>
          <w:sz w:val="20"/>
        </w:rPr>
        <w:t xml:space="preserve">. </w:t>
      </w:r>
      <w:r w:rsidRPr="003201BF">
        <w:rPr>
          <w:i/>
          <w:sz w:val="20"/>
        </w:rPr>
        <w:t>New Paths through the Old Testament</w:t>
      </w:r>
      <w:r w:rsidR="00B865F9" w:rsidRPr="00B865F9">
        <w:rPr>
          <w:sz w:val="20"/>
        </w:rPr>
        <w:t xml:space="preserve">. </w:t>
      </w:r>
      <w:r w:rsidR="006B6865">
        <w:rPr>
          <w:sz w:val="20"/>
        </w:rPr>
        <w:t xml:space="preserve">Mahwah NJ: Paulist, 1989. </w:t>
      </w:r>
      <w:r w:rsidR="00B865F9">
        <w:rPr>
          <w:sz w:val="20"/>
        </w:rPr>
        <w:t>“</w:t>
      </w:r>
      <w:r w:rsidRPr="003201BF">
        <w:rPr>
          <w:sz w:val="20"/>
        </w:rPr>
        <w:t>Post-Exilic Period</w:t>
      </w:r>
      <w:r w:rsidR="00B865F9" w:rsidRPr="00B865F9">
        <w:rPr>
          <w:sz w:val="20"/>
        </w:rPr>
        <w:t>,</w:t>
      </w:r>
      <w:r w:rsidR="00B865F9">
        <w:rPr>
          <w:sz w:val="20"/>
        </w:rPr>
        <w:t>”</w:t>
      </w:r>
      <w:r w:rsidR="00B865F9" w:rsidRPr="00B865F9">
        <w:rPr>
          <w:sz w:val="20"/>
        </w:rPr>
        <w:t xml:space="preserve"> </w:t>
      </w:r>
      <w:r w:rsidRPr="003201BF">
        <w:rPr>
          <w:sz w:val="20"/>
        </w:rPr>
        <w:t>337-43</w:t>
      </w:r>
      <w:r w:rsidR="00B865F9" w:rsidRPr="00B865F9">
        <w:rPr>
          <w:sz w:val="20"/>
        </w:rPr>
        <w:t>.</w:t>
      </w:r>
    </w:p>
    <w:bookmarkEnd w:id="588"/>
    <w:p w14:paraId="57D91656" w14:textId="77777777" w:rsidR="00782FB7" w:rsidRDefault="00782FB7" w:rsidP="00782FB7">
      <w:pPr>
        <w:jc w:val="both"/>
      </w:pPr>
    </w:p>
    <w:p w14:paraId="3E3AC3C6" w14:textId="77777777" w:rsidR="00782FB7" w:rsidRDefault="00782FB7" w:rsidP="00782FB7">
      <w:pPr>
        <w:jc w:val="both"/>
      </w:pPr>
    </w:p>
    <w:tbl>
      <w:tblPr>
        <w:tblStyle w:val="TableGrid"/>
        <w:tblW w:w="0" w:type="auto"/>
        <w:tblLook w:val="04A0" w:firstRow="1" w:lastRow="0" w:firstColumn="1" w:lastColumn="0" w:noHBand="0" w:noVBand="1"/>
      </w:tblPr>
      <w:tblGrid>
        <w:gridCol w:w="4788"/>
        <w:gridCol w:w="4788"/>
      </w:tblGrid>
      <w:tr w:rsidR="006B6865" w:rsidRPr="006B6865" w14:paraId="22D3A66E" w14:textId="77777777">
        <w:tc>
          <w:tcPr>
            <w:tcW w:w="4788" w:type="dxa"/>
          </w:tcPr>
          <w:p w14:paraId="209D13CB" w14:textId="77777777" w:rsidR="006B6865" w:rsidRPr="006B6865" w:rsidRDefault="006B6865" w:rsidP="006B6865">
            <w:r w:rsidRPr="006B6865">
              <w:rPr>
                <w:i/>
                <w:iCs/>
              </w:rPr>
              <w:t>prophecy</w:t>
            </w:r>
          </w:p>
        </w:tc>
        <w:tc>
          <w:tcPr>
            <w:tcW w:w="4788" w:type="dxa"/>
          </w:tcPr>
          <w:p w14:paraId="450D1B0D" w14:textId="77777777" w:rsidR="006B6865" w:rsidRPr="006B6865" w:rsidRDefault="006B6865" w:rsidP="006B6865">
            <w:r w:rsidRPr="006B6865">
              <w:rPr>
                <w:i/>
                <w:iCs/>
              </w:rPr>
              <w:t>apocalyptic</w:t>
            </w:r>
          </w:p>
        </w:tc>
      </w:tr>
      <w:tr w:rsidR="006B6865" w:rsidRPr="006B6865" w14:paraId="4B03EB1B" w14:textId="77777777">
        <w:tc>
          <w:tcPr>
            <w:tcW w:w="4788" w:type="dxa"/>
          </w:tcPr>
          <w:p w14:paraId="744E301A" w14:textId="77777777" w:rsidR="006B6865" w:rsidRPr="006B6865" w:rsidRDefault="006B6865" w:rsidP="006B6865">
            <w:pPr>
              <w:rPr>
                <w:kern w:val="2"/>
                <w14:ligatures w14:val="standardContextual"/>
              </w:rPr>
            </w:pPr>
          </w:p>
        </w:tc>
        <w:tc>
          <w:tcPr>
            <w:tcW w:w="4788" w:type="dxa"/>
          </w:tcPr>
          <w:p w14:paraId="769847B5" w14:textId="77777777" w:rsidR="006B6865" w:rsidRPr="006B6865" w:rsidRDefault="006B6865" w:rsidP="006B6865">
            <w:pPr>
              <w:rPr>
                <w:kern w:val="2"/>
                <w14:ligatures w14:val="standardContextual"/>
              </w:rPr>
            </w:pPr>
          </w:p>
        </w:tc>
      </w:tr>
      <w:tr w:rsidR="006B6865" w:rsidRPr="006B6865" w14:paraId="2BC132D1" w14:textId="77777777">
        <w:tc>
          <w:tcPr>
            <w:tcW w:w="4788" w:type="dxa"/>
          </w:tcPr>
          <w:p w14:paraId="2CA4823C" w14:textId="77777777" w:rsidR="006B6865" w:rsidRPr="006B6865" w:rsidRDefault="006B6865" w:rsidP="006B6865">
            <w:pPr>
              <w:rPr>
                <w:kern w:val="2"/>
                <w14:ligatures w14:val="standardContextual"/>
              </w:rPr>
            </w:pPr>
            <w:r w:rsidRPr="006B6865">
              <w:rPr>
                <w:kern w:val="2"/>
                <w14:ligatures w14:val="standardContextual"/>
              </w:rPr>
              <w:t>Prophets are preachers, men of ac</w:t>
            </w:r>
            <w:r w:rsidRPr="006B6865">
              <w:rPr>
                <w:kern w:val="2"/>
                <w14:ligatures w14:val="standardContextual"/>
              </w:rPr>
              <w:softHyphen/>
              <w:t>tion involved in politics.</w:t>
            </w:r>
          </w:p>
        </w:tc>
        <w:tc>
          <w:tcPr>
            <w:tcW w:w="4788" w:type="dxa"/>
          </w:tcPr>
          <w:p w14:paraId="3E24FB15" w14:textId="77777777" w:rsidR="006B6865" w:rsidRPr="006B6865" w:rsidRDefault="006B6865" w:rsidP="006B6865">
            <w:pPr>
              <w:rPr>
                <w:kern w:val="2"/>
                <w14:ligatures w14:val="standardContextual"/>
              </w:rPr>
            </w:pPr>
            <w:r w:rsidRPr="006B6865">
              <w:rPr>
                <w:kern w:val="2"/>
                <w14:ligatures w14:val="standardContextual"/>
              </w:rPr>
              <w:t>Apocalyptists are writers, men of studied ef</w:t>
            </w:r>
            <w:r w:rsidRPr="006B6865">
              <w:rPr>
                <w:kern w:val="2"/>
                <w14:ligatures w14:val="standardContextual"/>
              </w:rPr>
              <w:softHyphen/>
              <w:t>fects who envision the end of poli</w:t>
            </w:r>
            <w:r w:rsidRPr="006B6865">
              <w:rPr>
                <w:kern w:val="2"/>
                <w14:ligatures w14:val="standardContextual"/>
              </w:rPr>
              <w:softHyphen/>
              <w:t>tics.</w:t>
            </w:r>
          </w:p>
        </w:tc>
      </w:tr>
      <w:tr w:rsidR="006B6865" w:rsidRPr="006B6865" w14:paraId="49730FB4" w14:textId="77777777">
        <w:tc>
          <w:tcPr>
            <w:tcW w:w="4788" w:type="dxa"/>
          </w:tcPr>
          <w:p w14:paraId="2DC73BC4" w14:textId="77777777" w:rsidR="006B6865" w:rsidRPr="006B6865" w:rsidRDefault="006B6865" w:rsidP="006B6865">
            <w:pPr>
              <w:rPr>
                <w:kern w:val="2"/>
                <w14:ligatures w14:val="standardContextual"/>
              </w:rPr>
            </w:pPr>
            <w:r w:rsidRPr="006B6865">
              <w:rPr>
                <w:kern w:val="2"/>
                <w14:ligatures w14:val="standardContextual"/>
              </w:rPr>
              <w:t>Prophets judge individual events.</w:t>
            </w:r>
          </w:p>
        </w:tc>
        <w:tc>
          <w:tcPr>
            <w:tcW w:w="4788" w:type="dxa"/>
          </w:tcPr>
          <w:p w14:paraId="4F4C9EC0" w14:textId="77777777" w:rsidR="006B6865" w:rsidRPr="006B6865" w:rsidRDefault="006B6865" w:rsidP="006B6865">
            <w:pPr>
              <w:rPr>
                <w:kern w:val="2"/>
                <w14:ligatures w14:val="standardContextual"/>
              </w:rPr>
            </w:pPr>
            <w:r w:rsidRPr="006B6865">
              <w:rPr>
                <w:kern w:val="2"/>
                <w14:ligatures w14:val="standardContextual"/>
              </w:rPr>
              <w:t>Apocalyptists interpret universal history.</w:t>
            </w:r>
          </w:p>
        </w:tc>
      </w:tr>
      <w:tr w:rsidR="006B6865" w:rsidRPr="006B6865" w14:paraId="0E7D9AED" w14:textId="77777777">
        <w:tc>
          <w:tcPr>
            <w:tcW w:w="4788" w:type="dxa"/>
          </w:tcPr>
          <w:p w14:paraId="5E2E5211" w14:textId="77777777" w:rsidR="006B6865" w:rsidRPr="006B6865" w:rsidRDefault="006B6865" w:rsidP="006B6865">
            <w:pPr>
              <w:rPr>
                <w:kern w:val="2"/>
                <w14:ligatures w14:val="standardContextual"/>
              </w:rPr>
            </w:pPr>
            <w:r w:rsidRPr="006B6865">
              <w:rPr>
                <w:kern w:val="2"/>
                <w14:ligatures w14:val="standardContextual"/>
              </w:rPr>
              <w:t>Prophets are seldom misunderstood.</w:t>
            </w:r>
          </w:p>
        </w:tc>
        <w:tc>
          <w:tcPr>
            <w:tcW w:w="4788" w:type="dxa"/>
          </w:tcPr>
          <w:p w14:paraId="320F42AC" w14:textId="77777777" w:rsidR="006B6865" w:rsidRPr="006B6865" w:rsidRDefault="006B6865" w:rsidP="006B6865">
            <w:pPr>
              <w:rPr>
                <w:kern w:val="2"/>
                <w14:ligatures w14:val="standardContextual"/>
              </w:rPr>
            </w:pPr>
            <w:r w:rsidRPr="006B6865">
              <w:rPr>
                <w:kern w:val="2"/>
                <w14:ligatures w14:val="standardContextual"/>
              </w:rPr>
              <w:t>Apocalyptists write symbolic visions re</w:t>
            </w:r>
            <w:r w:rsidRPr="006B6865">
              <w:rPr>
                <w:kern w:val="2"/>
                <w14:ligatures w14:val="standardContextual"/>
              </w:rPr>
              <w:softHyphen/>
              <w:t>quiring angelic interpretation.</w:t>
            </w:r>
          </w:p>
        </w:tc>
      </w:tr>
      <w:tr w:rsidR="006B6865" w:rsidRPr="006B6865" w14:paraId="6FFD98D7" w14:textId="77777777">
        <w:tc>
          <w:tcPr>
            <w:tcW w:w="4788" w:type="dxa"/>
          </w:tcPr>
          <w:p w14:paraId="03AD32CB" w14:textId="77777777" w:rsidR="006B6865" w:rsidRPr="006B6865" w:rsidRDefault="006B6865" w:rsidP="006B6865">
            <w:pPr>
              <w:rPr>
                <w:kern w:val="2"/>
                <w14:ligatures w14:val="standardContextual"/>
              </w:rPr>
            </w:pPr>
            <w:r w:rsidRPr="006B6865">
              <w:rPr>
                <w:kern w:val="2"/>
                <w14:ligatures w14:val="standardContextual"/>
              </w:rPr>
              <w:t>Prophets condemn religious and social abu</w:t>
            </w:r>
            <w:r w:rsidRPr="006B6865">
              <w:rPr>
                <w:kern w:val="2"/>
                <w14:ligatures w14:val="standardContextual"/>
              </w:rPr>
              <w:softHyphen/>
              <w:t>ses.</w:t>
            </w:r>
          </w:p>
        </w:tc>
        <w:tc>
          <w:tcPr>
            <w:tcW w:w="4788" w:type="dxa"/>
          </w:tcPr>
          <w:p w14:paraId="26824E2B" w14:textId="77777777" w:rsidR="006B6865" w:rsidRPr="006B6865" w:rsidRDefault="006B6865" w:rsidP="006B6865">
            <w:pPr>
              <w:rPr>
                <w:kern w:val="2"/>
                <w14:ligatures w14:val="standardContextual"/>
              </w:rPr>
            </w:pPr>
            <w:r w:rsidRPr="006B6865">
              <w:rPr>
                <w:kern w:val="2"/>
                <w14:ligatures w14:val="standardContextual"/>
              </w:rPr>
              <w:t>Apocalyptists await God’s direct ac</w:t>
            </w:r>
            <w:r w:rsidRPr="006B6865">
              <w:rPr>
                <w:kern w:val="2"/>
                <w14:ligatures w14:val="standardContextual"/>
              </w:rPr>
              <w:softHyphen/>
              <w:t>tion to bring in the new order.</w:t>
            </w:r>
          </w:p>
        </w:tc>
      </w:tr>
      <w:tr w:rsidR="006B6865" w:rsidRPr="006B6865" w14:paraId="4D426B88" w14:textId="77777777">
        <w:tc>
          <w:tcPr>
            <w:tcW w:w="4788" w:type="dxa"/>
          </w:tcPr>
          <w:p w14:paraId="6EDD6C69" w14:textId="77777777" w:rsidR="006B6865" w:rsidRPr="006B6865" w:rsidRDefault="006B6865" w:rsidP="006B6865">
            <w:pPr>
              <w:rPr>
                <w:kern w:val="2"/>
                <w14:ligatures w14:val="standardContextual"/>
              </w:rPr>
            </w:pPr>
            <w:r w:rsidRPr="006B6865">
              <w:rPr>
                <w:kern w:val="2"/>
                <w14:ligatures w14:val="standardContextual"/>
              </w:rPr>
              <w:t>Prophets generally support the Davidic roy</w:t>
            </w:r>
            <w:r w:rsidRPr="006B6865">
              <w:rPr>
                <w:kern w:val="2"/>
                <w14:ligatures w14:val="standardContextual"/>
              </w:rPr>
              <w:softHyphen/>
              <w:t>al family.</w:t>
            </w:r>
          </w:p>
        </w:tc>
        <w:tc>
          <w:tcPr>
            <w:tcW w:w="4788" w:type="dxa"/>
          </w:tcPr>
          <w:p w14:paraId="3F94DF2C" w14:textId="77777777" w:rsidR="006B6865" w:rsidRPr="006B6865" w:rsidRDefault="006B6865" w:rsidP="006B6865">
            <w:pPr>
              <w:rPr>
                <w:kern w:val="2"/>
                <w14:ligatures w14:val="standardContextual"/>
              </w:rPr>
            </w:pPr>
            <w:r w:rsidRPr="006B6865">
              <w:rPr>
                <w:kern w:val="2"/>
                <w14:ligatures w14:val="standardContextual"/>
              </w:rPr>
              <w:t>Apocalyptists give little attentions to Dav</w:t>
            </w:r>
            <w:r w:rsidRPr="006B6865">
              <w:rPr>
                <w:kern w:val="2"/>
                <w14:ligatures w14:val="standardContextual"/>
              </w:rPr>
              <w:softHyphen/>
              <w:t>idic messianism.</w:t>
            </w:r>
          </w:p>
        </w:tc>
      </w:tr>
      <w:tr w:rsidR="006B6865" w:rsidRPr="006B6865" w14:paraId="58B08294" w14:textId="77777777">
        <w:tc>
          <w:tcPr>
            <w:tcW w:w="4788" w:type="dxa"/>
          </w:tcPr>
          <w:p w14:paraId="0824245D" w14:textId="77777777" w:rsidR="006B6865" w:rsidRPr="006B6865" w:rsidRDefault="006B6865" w:rsidP="006B6865">
            <w:pPr>
              <w:rPr>
                <w:kern w:val="2"/>
                <w14:ligatures w14:val="standardContextual"/>
              </w:rPr>
            </w:pPr>
            <w:r w:rsidRPr="006B6865">
              <w:rPr>
                <w:kern w:val="2"/>
                <w14:ligatures w14:val="standardContextual"/>
              </w:rPr>
              <w:t>Yahweh’s kingdom is Israel.</w:t>
            </w:r>
          </w:p>
        </w:tc>
        <w:tc>
          <w:tcPr>
            <w:tcW w:w="4788" w:type="dxa"/>
          </w:tcPr>
          <w:p w14:paraId="6D93C319" w14:textId="77777777" w:rsidR="006B6865" w:rsidRPr="006B6865" w:rsidRDefault="006B6865" w:rsidP="006B6865">
            <w:pPr>
              <w:rPr>
                <w:kern w:val="2"/>
                <w14:ligatures w14:val="standardContextual"/>
              </w:rPr>
            </w:pPr>
            <w:r w:rsidRPr="006B6865">
              <w:rPr>
                <w:kern w:val="2"/>
                <w14:ligatures w14:val="standardContextual"/>
              </w:rPr>
              <w:t>Yahweh’s kingdom is universal.</w:t>
            </w:r>
          </w:p>
        </w:tc>
      </w:tr>
      <w:tr w:rsidR="006B6865" w:rsidRPr="006B6865" w14:paraId="6DCDCDB2" w14:textId="77777777">
        <w:tc>
          <w:tcPr>
            <w:tcW w:w="4788" w:type="dxa"/>
          </w:tcPr>
          <w:p w14:paraId="068E4235" w14:textId="77777777" w:rsidR="006B6865" w:rsidRPr="006B6865" w:rsidRDefault="006B6865" w:rsidP="006B6865">
            <w:pPr>
              <w:rPr>
                <w:kern w:val="2"/>
                <w14:ligatures w14:val="standardContextual"/>
              </w:rPr>
            </w:pPr>
            <w:r w:rsidRPr="006B6865">
              <w:rPr>
                <w:kern w:val="2"/>
                <w14:ligatures w14:val="standardContextual"/>
              </w:rPr>
              <w:t>The struggle between good and wick</w:t>
            </w:r>
            <w:r w:rsidRPr="006B6865">
              <w:rPr>
                <w:kern w:val="2"/>
                <w14:ligatures w14:val="standardContextual"/>
              </w:rPr>
              <w:softHyphen/>
              <w:t>ed men is within Israel.</w:t>
            </w:r>
          </w:p>
        </w:tc>
        <w:tc>
          <w:tcPr>
            <w:tcW w:w="4788" w:type="dxa"/>
          </w:tcPr>
          <w:p w14:paraId="1A8EA7F3" w14:textId="77777777" w:rsidR="006B6865" w:rsidRPr="006B6865" w:rsidRDefault="006B6865" w:rsidP="006B6865">
            <w:pPr>
              <w:rPr>
                <w:kern w:val="2"/>
                <w14:ligatures w14:val="standardContextual"/>
              </w:rPr>
            </w:pPr>
            <w:r w:rsidRPr="006B6865">
              <w:rPr>
                <w:kern w:val="2"/>
                <w14:ligatures w14:val="standardContextual"/>
              </w:rPr>
              <w:t>The struggle between good and wick</w:t>
            </w:r>
            <w:r w:rsidRPr="006B6865">
              <w:rPr>
                <w:kern w:val="2"/>
                <w14:ligatures w14:val="standardContextual"/>
              </w:rPr>
              <w:softHyphen/>
              <w:t>ed men and angels is within the cos</w:t>
            </w:r>
            <w:r w:rsidRPr="006B6865">
              <w:rPr>
                <w:kern w:val="2"/>
                <w14:ligatures w14:val="standardContextual"/>
              </w:rPr>
              <w:softHyphen/>
              <w:t>mos.</w:t>
            </w:r>
          </w:p>
        </w:tc>
      </w:tr>
      <w:tr w:rsidR="006B6865" w:rsidRPr="006B6865" w14:paraId="1CC89CC1" w14:textId="77777777">
        <w:tc>
          <w:tcPr>
            <w:tcW w:w="4788" w:type="dxa"/>
          </w:tcPr>
          <w:p w14:paraId="0B591D41" w14:textId="77777777" w:rsidR="006B6865" w:rsidRPr="006B6865" w:rsidRDefault="006B6865" w:rsidP="006B6865">
            <w:pPr>
              <w:rPr>
                <w:kern w:val="2"/>
                <w14:ligatures w14:val="standardContextual"/>
              </w:rPr>
            </w:pPr>
            <w:r w:rsidRPr="006B6865">
              <w:rPr>
                <w:kern w:val="2"/>
                <w14:ligatures w14:val="standardContextual"/>
              </w:rPr>
              <w:t>The day of the Lord will bring judg</w:t>
            </w:r>
            <w:r w:rsidRPr="006B6865">
              <w:rPr>
                <w:kern w:val="2"/>
                <w14:ligatures w14:val="standardContextual"/>
              </w:rPr>
              <w:softHyphen/>
              <w:t>ment with</w:t>
            </w:r>
            <w:r w:rsidRPr="006B6865">
              <w:rPr>
                <w:kern w:val="2"/>
                <w14:ligatures w14:val="standardContextual"/>
              </w:rPr>
              <w:softHyphen/>
              <w:t>in history.</w:t>
            </w:r>
          </w:p>
        </w:tc>
        <w:tc>
          <w:tcPr>
            <w:tcW w:w="4788" w:type="dxa"/>
          </w:tcPr>
          <w:p w14:paraId="74C3F631" w14:textId="77777777" w:rsidR="006B6865" w:rsidRPr="006B6865" w:rsidRDefault="006B6865" w:rsidP="006B6865">
            <w:pPr>
              <w:rPr>
                <w:kern w:val="2"/>
                <w14:ligatures w14:val="standardContextual"/>
              </w:rPr>
            </w:pPr>
            <w:r w:rsidRPr="006B6865">
              <w:rPr>
                <w:kern w:val="2"/>
                <w14:ligatures w14:val="standardContextual"/>
              </w:rPr>
              <w:t>A world convulsion will bring judg</w:t>
            </w:r>
            <w:r w:rsidRPr="006B6865">
              <w:rPr>
                <w:kern w:val="2"/>
                <w14:ligatures w14:val="standardContextual"/>
              </w:rPr>
              <w:softHyphen/>
              <w:t>ment out</w:t>
            </w:r>
            <w:r w:rsidRPr="006B6865">
              <w:rPr>
                <w:kern w:val="2"/>
                <w14:ligatures w14:val="standardContextual"/>
              </w:rPr>
              <w:softHyphen/>
              <w:t>side history.</w:t>
            </w:r>
          </w:p>
        </w:tc>
      </w:tr>
      <w:tr w:rsidR="006B6865" w:rsidRPr="006B6865" w14:paraId="4833D112" w14:textId="77777777">
        <w:tc>
          <w:tcPr>
            <w:tcW w:w="4788" w:type="dxa"/>
          </w:tcPr>
          <w:p w14:paraId="573261C4" w14:textId="77777777" w:rsidR="006B6865" w:rsidRPr="006B6865" w:rsidRDefault="006B6865" w:rsidP="006B6865">
            <w:pPr>
              <w:rPr>
                <w:kern w:val="2"/>
                <w14:ligatures w14:val="standardContextual"/>
              </w:rPr>
            </w:pPr>
            <w:r w:rsidRPr="006B6865">
              <w:rPr>
                <w:kern w:val="2"/>
                <w14:ligatures w14:val="standardContextual"/>
              </w:rPr>
              <w:t>The present unfortunate moment will give way to future glory.</w:t>
            </w:r>
          </w:p>
        </w:tc>
        <w:tc>
          <w:tcPr>
            <w:tcW w:w="4788" w:type="dxa"/>
          </w:tcPr>
          <w:p w14:paraId="42DD8B3F" w14:textId="77777777" w:rsidR="006B6865" w:rsidRPr="006B6865" w:rsidRDefault="006B6865" w:rsidP="006B6865">
            <w:pPr>
              <w:rPr>
                <w:kern w:val="2"/>
                <w14:ligatures w14:val="standardContextual"/>
              </w:rPr>
            </w:pPr>
            <w:r w:rsidRPr="006B6865">
              <w:rPr>
                <w:kern w:val="2"/>
                <w14:ligatures w14:val="standardContextual"/>
              </w:rPr>
              <w:t>The future end time will soon begin in the present.</w:t>
            </w:r>
          </w:p>
        </w:tc>
      </w:tr>
      <w:bookmarkEnd w:id="587"/>
    </w:tbl>
    <w:p w14:paraId="1ABF4DAE" w14:textId="77777777" w:rsidR="00782FB7" w:rsidRDefault="00782FB7" w:rsidP="00782FB7">
      <w:r>
        <w:br w:type="page"/>
      </w:r>
    </w:p>
    <w:p w14:paraId="3813D1BF" w14:textId="77777777" w:rsidR="00782FB7" w:rsidRDefault="00782FB7" w:rsidP="00782FB7">
      <w:pPr>
        <w:widowControl w:val="0"/>
        <w:jc w:val="both"/>
      </w:pPr>
    </w:p>
    <w:p w14:paraId="6B625571" w14:textId="77777777" w:rsidR="00782FB7" w:rsidRDefault="00782FB7" w:rsidP="00782FB7">
      <w:pPr>
        <w:widowControl w:val="0"/>
        <w:jc w:val="both"/>
      </w:pPr>
    </w:p>
    <w:p w14:paraId="3674ADB6" w14:textId="77777777" w:rsidR="00782FB7" w:rsidRDefault="00782FB7" w:rsidP="00782FB7">
      <w:pPr>
        <w:widowControl w:val="0"/>
        <w:jc w:val="both"/>
      </w:pPr>
    </w:p>
    <w:p w14:paraId="3538FB0E" w14:textId="77777777" w:rsidR="00782FB7" w:rsidRDefault="00782FB7" w:rsidP="00782FB7">
      <w:pPr>
        <w:widowControl w:val="0"/>
        <w:jc w:val="both"/>
      </w:pPr>
    </w:p>
    <w:p w14:paraId="66041D0D" w14:textId="77777777" w:rsidR="00782FB7" w:rsidRDefault="00782FB7" w:rsidP="00782FB7">
      <w:pPr>
        <w:widowControl w:val="0"/>
        <w:jc w:val="both"/>
      </w:pPr>
    </w:p>
    <w:p w14:paraId="46DB7B2D" w14:textId="77777777" w:rsidR="00782FB7" w:rsidRDefault="00782FB7" w:rsidP="00782FB7">
      <w:pPr>
        <w:widowControl w:val="0"/>
        <w:jc w:val="both"/>
      </w:pPr>
    </w:p>
    <w:p w14:paraId="6D11460F" w14:textId="77777777" w:rsidR="00782FB7" w:rsidRDefault="00782FB7" w:rsidP="00782FB7">
      <w:pPr>
        <w:widowControl w:val="0"/>
        <w:jc w:val="both"/>
      </w:pPr>
    </w:p>
    <w:p w14:paraId="4AB9B00D" w14:textId="77777777" w:rsidR="00782FB7" w:rsidRDefault="00782FB7" w:rsidP="00782FB7">
      <w:pPr>
        <w:widowControl w:val="0"/>
        <w:jc w:val="both"/>
      </w:pPr>
    </w:p>
    <w:p w14:paraId="50A3AD47" w14:textId="77777777" w:rsidR="00782FB7" w:rsidRDefault="00782FB7" w:rsidP="00782FB7">
      <w:pPr>
        <w:widowControl w:val="0"/>
        <w:jc w:val="both"/>
      </w:pPr>
    </w:p>
    <w:p w14:paraId="323B4C5E" w14:textId="77777777" w:rsidR="00782FB7" w:rsidRDefault="00782FB7" w:rsidP="00782FB7">
      <w:pPr>
        <w:widowControl w:val="0"/>
        <w:jc w:val="both"/>
      </w:pPr>
    </w:p>
    <w:p w14:paraId="27ED883E" w14:textId="77777777" w:rsidR="00782FB7" w:rsidRDefault="00782FB7" w:rsidP="00782FB7">
      <w:pPr>
        <w:widowControl w:val="0"/>
        <w:jc w:val="both"/>
      </w:pPr>
    </w:p>
    <w:p w14:paraId="5E90810C" w14:textId="77777777" w:rsidR="00782FB7" w:rsidRDefault="00782FB7" w:rsidP="00782FB7">
      <w:pPr>
        <w:widowControl w:val="0"/>
        <w:jc w:val="both"/>
      </w:pPr>
    </w:p>
    <w:p w14:paraId="68B390FC" w14:textId="77777777" w:rsidR="00782FB7" w:rsidRDefault="00782FB7" w:rsidP="00782FB7">
      <w:pPr>
        <w:widowControl w:val="0"/>
        <w:jc w:val="both"/>
      </w:pPr>
    </w:p>
    <w:p w14:paraId="4BCDF567" w14:textId="77777777" w:rsidR="00782FB7" w:rsidRDefault="00782FB7" w:rsidP="00782FB7">
      <w:pPr>
        <w:widowControl w:val="0"/>
        <w:jc w:val="both"/>
      </w:pPr>
    </w:p>
    <w:p w14:paraId="374C52CD" w14:textId="77777777" w:rsidR="00782FB7" w:rsidRDefault="00782FB7" w:rsidP="00782FB7">
      <w:pPr>
        <w:widowControl w:val="0"/>
        <w:jc w:val="both"/>
      </w:pPr>
    </w:p>
    <w:p w14:paraId="061148E9" w14:textId="77777777" w:rsidR="00782FB7" w:rsidRDefault="00782FB7" w:rsidP="00782FB7">
      <w:pPr>
        <w:widowControl w:val="0"/>
        <w:jc w:val="both"/>
      </w:pPr>
    </w:p>
    <w:p w14:paraId="6026BC3A" w14:textId="77777777" w:rsidR="00782FB7" w:rsidRDefault="00782FB7" w:rsidP="00782FB7">
      <w:pPr>
        <w:widowControl w:val="0"/>
        <w:jc w:val="both"/>
      </w:pPr>
    </w:p>
    <w:p w14:paraId="490FF601" w14:textId="77777777" w:rsidR="00782FB7" w:rsidRDefault="00782FB7" w:rsidP="00782FB7">
      <w:pPr>
        <w:widowControl w:val="0"/>
        <w:jc w:val="both"/>
      </w:pPr>
    </w:p>
    <w:p w14:paraId="045D64A6" w14:textId="77777777" w:rsidR="00782FB7" w:rsidRPr="000F476D" w:rsidRDefault="00EF6A58" w:rsidP="00782FB7">
      <w:pPr>
        <w:pStyle w:val="Heading1"/>
      </w:pPr>
      <w:bookmarkStart w:id="589" w:name="_Toc212098899"/>
      <w:r>
        <w:t>New Testament</w:t>
      </w:r>
      <w:bookmarkEnd w:id="589"/>
    </w:p>
    <w:p w14:paraId="0DEAF772" w14:textId="77777777" w:rsidR="00782FB7" w:rsidRDefault="00782FB7" w:rsidP="00782FB7">
      <w:pPr>
        <w:jc w:val="both"/>
      </w:pPr>
      <w:r>
        <w:br w:type="page"/>
      </w:r>
    </w:p>
    <w:p w14:paraId="0A237A4D" w14:textId="77777777" w:rsidR="00782FB7" w:rsidRPr="000D49E6" w:rsidRDefault="00EF6A58" w:rsidP="00202D10">
      <w:pPr>
        <w:pStyle w:val="Heading2"/>
      </w:pPr>
      <w:bookmarkStart w:id="590" w:name="_Toc212098900"/>
      <w:bookmarkStart w:id="591" w:name="_Hlk208346660"/>
      <w:r>
        <w:lastRenderedPageBreak/>
        <w:t>The New Testament in Canonical and Historical Order</w:t>
      </w:r>
      <w:bookmarkEnd w:id="590"/>
    </w:p>
    <w:p w14:paraId="0E17A40F" w14:textId="77777777" w:rsidR="00782FB7" w:rsidRDefault="00782FB7" w:rsidP="00782FB7">
      <w:pPr>
        <w:jc w:val="both"/>
      </w:pPr>
    </w:p>
    <w:p w14:paraId="3BFD7CE3" w14:textId="77777777" w:rsidR="00782FB7" w:rsidRDefault="00782FB7" w:rsidP="00782FB7">
      <w:pPr>
        <w:jc w:val="both"/>
      </w:pPr>
    </w:p>
    <w:p w14:paraId="56339294" w14:textId="77777777" w:rsidR="009C4847" w:rsidRPr="008E7543" w:rsidRDefault="009C4847" w:rsidP="009C4847">
      <w:pPr>
        <w:tabs>
          <w:tab w:val="left" w:pos="288"/>
          <w:tab w:val="left" w:pos="720"/>
          <w:tab w:val="left" w:pos="1152"/>
          <w:tab w:val="left" w:pos="5517"/>
          <w:tab w:val="right" w:leader="dot" w:pos="8640"/>
        </w:tabs>
        <w:ind w:firstLine="720"/>
        <w:jc w:val="both"/>
        <w:rPr>
          <w:sz w:val="20"/>
          <w:szCs w:val="18"/>
        </w:rPr>
      </w:pPr>
      <w:r w:rsidRPr="008E7543">
        <w:rPr>
          <w:smallCaps/>
          <w:sz w:val="20"/>
          <w:szCs w:val="18"/>
        </w:rPr>
        <w:t>canonical order</w:t>
      </w:r>
      <w:r w:rsidRPr="008E7543">
        <w:rPr>
          <w:sz w:val="20"/>
          <w:szCs w:val="18"/>
        </w:rPr>
        <w:tab/>
      </w:r>
      <w:r w:rsidRPr="008E7543">
        <w:rPr>
          <w:smallCaps/>
          <w:sz w:val="20"/>
          <w:szCs w:val="18"/>
        </w:rPr>
        <w:t>historical order</w:t>
      </w:r>
    </w:p>
    <w:p w14:paraId="138B0EE9" w14:textId="77777777" w:rsidR="009C4847" w:rsidRPr="009C4847" w:rsidRDefault="009C4847" w:rsidP="009C4847">
      <w:pPr>
        <w:jc w:val="both"/>
      </w:pPr>
    </w:p>
    <w:p w14:paraId="58C7BDA3" w14:textId="77777777" w:rsidR="009C4847" w:rsidRPr="008E7543" w:rsidRDefault="009C4847" w:rsidP="009C4847">
      <w:pPr>
        <w:tabs>
          <w:tab w:val="left" w:pos="288"/>
          <w:tab w:val="left" w:pos="720"/>
          <w:tab w:val="left" w:pos="1051"/>
          <w:tab w:val="left" w:pos="4608"/>
          <w:tab w:val="right" w:leader="dot" w:pos="8640"/>
        </w:tabs>
        <w:jc w:val="both"/>
        <w:rPr>
          <w:sz w:val="20"/>
          <w:szCs w:val="18"/>
        </w:rPr>
      </w:pPr>
      <w:r w:rsidRPr="008E7543">
        <w:rPr>
          <w:b/>
          <w:sz w:val="20"/>
          <w:szCs w:val="18"/>
        </w:rPr>
        <w:t>Historical Books</w:t>
      </w:r>
      <w:r w:rsidRPr="008E7543">
        <w:rPr>
          <w:sz w:val="20"/>
          <w:szCs w:val="18"/>
        </w:rPr>
        <w:tab/>
        <w:t>Q</w:t>
      </w:r>
      <w:r w:rsidRPr="008E7543">
        <w:rPr>
          <w:sz w:val="20"/>
          <w:szCs w:val="18"/>
        </w:rPr>
        <w:tab/>
        <w:t>50</w:t>
      </w:r>
    </w:p>
    <w:p w14:paraId="01C2EA83" w14:textId="77777777" w:rsidR="009C4847" w:rsidRPr="008E7543" w:rsidRDefault="009C4847" w:rsidP="009C4847">
      <w:pPr>
        <w:tabs>
          <w:tab w:val="left" w:pos="288"/>
          <w:tab w:val="left" w:pos="720"/>
          <w:tab w:val="left" w:pos="1051"/>
          <w:tab w:val="left" w:pos="4608"/>
          <w:tab w:val="right" w:leader="dot" w:pos="8640"/>
        </w:tabs>
        <w:ind w:firstLine="288"/>
        <w:jc w:val="both"/>
        <w:rPr>
          <w:sz w:val="20"/>
          <w:szCs w:val="18"/>
        </w:rPr>
      </w:pPr>
      <w:r w:rsidRPr="008E7543">
        <w:rPr>
          <w:i/>
          <w:sz w:val="20"/>
          <w:szCs w:val="18"/>
        </w:rPr>
        <w:t>Gospels</w:t>
      </w:r>
      <w:r w:rsidRPr="008E7543">
        <w:rPr>
          <w:sz w:val="20"/>
          <w:szCs w:val="18"/>
        </w:rPr>
        <w:tab/>
      </w:r>
      <w:r w:rsidRPr="008E7543">
        <w:rPr>
          <w:sz w:val="20"/>
          <w:szCs w:val="18"/>
        </w:rPr>
        <w:tab/>
        <w:t>1 Thess</w:t>
      </w:r>
      <w:r>
        <w:rPr>
          <w:sz w:val="20"/>
          <w:szCs w:val="18"/>
        </w:rPr>
        <w:t>alonians</w:t>
      </w:r>
      <w:r w:rsidRPr="008E7543">
        <w:rPr>
          <w:sz w:val="20"/>
          <w:szCs w:val="18"/>
        </w:rPr>
        <w:tab/>
        <w:t>51</w:t>
      </w:r>
    </w:p>
    <w:p w14:paraId="2DAB6454"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 xml:space="preserve">Matthew </w:t>
      </w:r>
      <w:r w:rsidRPr="008E7543">
        <w:rPr>
          <w:sz w:val="20"/>
          <w:szCs w:val="18"/>
        </w:rPr>
        <w:tab/>
        <w:t>2 Thess</w:t>
      </w:r>
      <w:r>
        <w:rPr>
          <w:sz w:val="20"/>
          <w:szCs w:val="18"/>
        </w:rPr>
        <w:t>alonians</w:t>
      </w:r>
      <w:r w:rsidRPr="008E7543">
        <w:rPr>
          <w:sz w:val="20"/>
          <w:szCs w:val="18"/>
        </w:rPr>
        <w:tab/>
        <w:t>51</w:t>
      </w:r>
    </w:p>
    <w:p w14:paraId="2334C1F6"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Mark</w:t>
      </w:r>
      <w:r w:rsidRPr="008E7543">
        <w:rPr>
          <w:sz w:val="20"/>
          <w:szCs w:val="18"/>
        </w:rPr>
        <w:tab/>
        <w:t>Gal</w:t>
      </w:r>
      <w:r>
        <w:rPr>
          <w:sz w:val="20"/>
          <w:szCs w:val="18"/>
        </w:rPr>
        <w:t>atians</w:t>
      </w:r>
      <w:r w:rsidRPr="008E7543">
        <w:rPr>
          <w:sz w:val="20"/>
          <w:szCs w:val="18"/>
        </w:rPr>
        <w:tab/>
        <w:t>54-57</w:t>
      </w:r>
    </w:p>
    <w:p w14:paraId="3A01C3DF"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Luke</w:t>
      </w:r>
      <w:r w:rsidRPr="008E7543">
        <w:rPr>
          <w:sz w:val="20"/>
          <w:szCs w:val="18"/>
        </w:rPr>
        <w:tab/>
        <w:t>1 Cor</w:t>
      </w:r>
      <w:r>
        <w:rPr>
          <w:sz w:val="20"/>
          <w:szCs w:val="18"/>
        </w:rPr>
        <w:t>inthians</w:t>
      </w:r>
      <w:r w:rsidRPr="008E7543">
        <w:rPr>
          <w:sz w:val="20"/>
          <w:szCs w:val="18"/>
        </w:rPr>
        <w:tab/>
        <w:t>57</w:t>
      </w:r>
    </w:p>
    <w:p w14:paraId="70C4231E"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John</w:t>
      </w:r>
      <w:r w:rsidRPr="008E7543">
        <w:rPr>
          <w:sz w:val="20"/>
          <w:szCs w:val="18"/>
        </w:rPr>
        <w:tab/>
        <w:t>2 Cor</w:t>
      </w:r>
      <w:r>
        <w:rPr>
          <w:sz w:val="20"/>
          <w:szCs w:val="18"/>
        </w:rPr>
        <w:t>inthians</w:t>
      </w:r>
      <w:r w:rsidRPr="008E7543">
        <w:rPr>
          <w:sz w:val="20"/>
          <w:szCs w:val="18"/>
        </w:rPr>
        <w:tab/>
        <w:t>57</w:t>
      </w:r>
    </w:p>
    <w:p w14:paraId="2F841F53" w14:textId="77777777" w:rsidR="009C4847" w:rsidRPr="008E7543" w:rsidRDefault="009C4847" w:rsidP="009C4847">
      <w:pPr>
        <w:tabs>
          <w:tab w:val="left" w:pos="288"/>
          <w:tab w:val="left" w:pos="720"/>
          <w:tab w:val="left" w:pos="1051"/>
          <w:tab w:val="left" w:pos="4608"/>
          <w:tab w:val="right" w:leader="dot" w:pos="8640"/>
        </w:tabs>
        <w:ind w:firstLine="288"/>
        <w:jc w:val="both"/>
        <w:rPr>
          <w:sz w:val="20"/>
          <w:szCs w:val="18"/>
        </w:rPr>
      </w:pPr>
      <w:r w:rsidRPr="008E7543">
        <w:rPr>
          <w:i/>
          <w:sz w:val="20"/>
          <w:szCs w:val="18"/>
        </w:rPr>
        <w:t>Acts</w:t>
      </w:r>
      <w:r w:rsidRPr="008E7543">
        <w:rPr>
          <w:sz w:val="20"/>
          <w:szCs w:val="18"/>
        </w:rPr>
        <w:tab/>
      </w:r>
      <w:r w:rsidRPr="008E7543">
        <w:rPr>
          <w:sz w:val="20"/>
          <w:szCs w:val="18"/>
        </w:rPr>
        <w:tab/>
      </w:r>
      <w:r w:rsidRPr="008E7543">
        <w:rPr>
          <w:sz w:val="20"/>
          <w:szCs w:val="18"/>
        </w:rPr>
        <w:tab/>
        <w:t>Rom</w:t>
      </w:r>
      <w:r>
        <w:rPr>
          <w:sz w:val="20"/>
          <w:szCs w:val="18"/>
        </w:rPr>
        <w:t>ans</w:t>
      </w:r>
      <w:r w:rsidRPr="008E7543">
        <w:rPr>
          <w:sz w:val="20"/>
          <w:szCs w:val="18"/>
        </w:rPr>
        <w:tab/>
        <w:t>58</w:t>
      </w:r>
    </w:p>
    <w:p w14:paraId="7AB27C81"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Acts of the Apostles</w:t>
      </w:r>
      <w:r w:rsidRPr="008E7543">
        <w:rPr>
          <w:sz w:val="20"/>
          <w:szCs w:val="18"/>
        </w:rPr>
        <w:tab/>
        <w:t>Phil</w:t>
      </w:r>
      <w:r>
        <w:rPr>
          <w:sz w:val="20"/>
          <w:szCs w:val="18"/>
        </w:rPr>
        <w:t>ippians</w:t>
      </w:r>
      <w:r w:rsidRPr="008E7543">
        <w:rPr>
          <w:sz w:val="20"/>
          <w:szCs w:val="18"/>
        </w:rPr>
        <w:tab/>
        <w:t>61-63</w:t>
      </w:r>
    </w:p>
    <w:p w14:paraId="2C5F5A66" w14:textId="77777777" w:rsidR="009C4847" w:rsidRPr="008E7543" w:rsidRDefault="009C4847" w:rsidP="009C4847">
      <w:pPr>
        <w:tabs>
          <w:tab w:val="left" w:pos="288"/>
          <w:tab w:val="left" w:pos="720"/>
          <w:tab w:val="left" w:pos="1051"/>
          <w:tab w:val="left" w:pos="4608"/>
          <w:tab w:val="right" w:leader="dot" w:pos="8640"/>
        </w:tabs>
        <w:jc w:val="both"/>
        <w:rPr>
          <w:sz w:val="20"/>
          <w:szCs w:val="18"/>
        </w:rPr>
      </w:pPr>
      <w:r w:rsidRPr="008E7543">
        <w:rPr>
          <w:b/>
          <w:sz w:val="20"/>
          <w:szCs w:val="18"/>
        </w:rPr>
        <w:t>Epistles</w:t>
      </w:r>
      <w:r w:rsidRPr="008E7543">
        <w:rPr>
          <w:sz w:val="20"/>
          <w:szCs w:val="18"/>
        </w:rPr>
        <w:tab/>
      </w:r>
      <w:r w:rsidRPr="008E7543">
        <w:rPr>
          <w:sz w:val="20"/>
          <w:szCs w:val="18"/>
        </w:rPr>
        <w:tab/>
      </w:r>
      <w:r>
        <w:rPr>
          <w:sz w:val="20"/>
          <w:szCs w:val="18"/>
        </w:rPr>
        <w:tab/>
      </w:r>
      <w:r w:rsidRPr="008E7543">
        <w:rPr>
          <w:sz w:val="20"/>
          <w:szCs w:val="18"/>
        </w:rPr>
        <w:t>Col</w:t>
      </w:r>
      <w:r>
        <w:rPr>
          <w:sz w:val="20"/>
          <w:szCs w:val="18"/>
        </w:rPr>
        <w:t>ossians</w:t>
      </w:r>
      <w:r w:rsidRPr="008E7543">
        <w:rPr>
          <w:sz w:val="20"/>
          <w:szCs w:val="18"/>
        </w:rPr>
        <w:tab/>
        <w:t>61-63</w:t>
      </w:r>
    </w:p>
    <w:p w14:paraId="611BC681" w14:textId="77777777" w:rsidR="009C4847" w:rsidRPr="008E7543" w:rsidRDefault="009C4847" w:rsidP="009C4847">
      <w:pPr>
        <w:tabs>
          <w:tab w:val="left" w:pos="288"/>
          <w:tab w:val="left" w:pos="720"/>
          <w:tab w:val="left" w:pos="1051"/>
          <w:tab w:val="left" w:pos="4608"/>
          <w:tab w:val="right" w:leader="dot" w:pos="8640"/>
        </w:tabs>
        <w:ind w:firstLine="288"/>
        <w:jc w:val="both"/>
        <w:rPr>
          <w:sz w:val="20"/>
          <w:szCs w:val="18"/>
        </w:rPr>
      </w:pPr>
      <w:r w:rsidRPr="008E7543">
        <w:rPr>
          <w:i/>
          <w:sz w:val="20"/>
          <w:szCs w:val="18"/>
        </w:rPr>
        <w:t>Pauline Epistles</w:t>
      </w:r>
      <w:r w:rsidRPr="008E7543">
        <w:rPr>
          <w:sz w:val="20"/>
          <w:szCs w:val="18"/>
        </w:rPr>
        <w:tab/>
        <w:t>Ph</w:t>
      </w:r>
      <w:r>
        <w:rPr>
          <w:sz w:val="20"/>
          <w:szCs w:val="18"/>
        </w:rPr>
        <w:t>ilemon</w:t>
      </w:r>
      <w:r w:rsidRPr="008E7543">
        <w:rPr>
          <w:sz w:val="20"/>
          <w:szCs w:val="18"/>
        </w:rPr>
        <w:tab/>
        <w:t>61-63</w:t>
      </w:r>
    </w:p>
    <w:p w14:paraId="019B3FB3"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i/>
          <w:sz w:val="20"/>
          <w:szCs w:val="18"/>
        </w:rPr>
        <w:t>Great Letters</w:t>
      </w:r>
      <w:r w:rsidRPr="008E7543">
        <w:rPr>
          <w:sz w:val="20"/>
          <w:szCs w:val="18"/>
        </w:rPr>
        <w:tab/>
        <w:t>Mark</w:t>
      </w:r>
      <w:r w:rsidRPr="008E7543">
        <w:rPr>
          <w:sz w:val="20"/>
          <w:szCs w:val="18"/>
        </w:rPr>
        <w:tab/>
        <w:t>65-70</w:t>
      </w:r>
    </w:p>
    <w:p w14:paraId="3BE75AAB"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Romans</w:t>
      </w:r>
      <w:r w:rsidRPr="008E7543">
        <w:rPr>
          <w:sz w:val="20"/>
          <w:szCs w:val="18"/>
        </w:rPr>
        <w:tab/>
        <w:t>Matt</w:t>
      </w:r>
      <w:r>
        <w:rPr>
          <w:sz w:val="20"/>
          <w:szCs w:val="18"/>
        </w:rPr>
        <w:t>hew</w:t>
      </w:r>
      <w:r w:rsidRPr="008E7543">
        <w:rPr>
          <w:sz w:val="20"/>
          <w:szCs w:val="18"/>
        </w:rPr>
        <w:tab/>
        <w:t>85</w:t>
      </w:r>
    </w:p>
    <w:p w14:paraId="358E2525"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1 Corinthians</w:t>
      </w:r>
      <w:r w:rsidRPr="008E7543">
        <w:rPr>
          <w:sz w:val="20"/>
          <w:szCs w:val="18"/>
        </w:rPr>
        <w:tab/>
        <w:t>Luke</w:t>
      </w:r>
      <w:r w:rsidRPr="008E7543">
        <w:rPr>
          <w:sz w:val="20"/>
          <w:szCs w:val="18"/>
        </w:rPr>
        <w:tab/>
        <w:t>90</w:t>
      </w:r>
    </w:p>
    <w:p w14:paraId="2933C546"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2 Corinthians</w:t>
      </w:r>
      <w:r w:rsidRPr="008E7543">
        <w:rPr>
          <w:sz w:val="20"/>
          <w:szCs w:val="18"/>
        </w:rPr>
        <w:tab/>
        <w:t>Acts</w:t>
      </w:r>
      <w:r w:rsidRPr="008E7543">
        <w:rPr>
          <w:sz w:val="20"/>
          <w:szCs w:val="18"/>
        </w:rPr>
        <w:tab/>
        <w:t>90s</w:t>
      </w:r>
    </w:p>
    <w:p w14:paraId="4223D72F"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Galatians</w:t>
      </w:r>
      <w:r w:rsidRPr="008E7543">
        <w:rPr>
          <w:sz w:val="20"/>
          <w:szCs w:val="18"/>
        </w:rPr>
        <w:tab/>
        <w:t>Ja</w:t>
      </w:r>
      <w:r>
        <w:rPr>
          <w:sz w:val="20"/>
          <w:szCs w:val="18"/>
        </w:rPr>
        <w:t>mes</w:t>
      </w:r>
      <w:r w:rsidRPr="008E7543">
        <w:rPr>
          <w:sz w:val="20"/>
          <w:szCs w:val="18"/>
        </w:rPr>
        <w:tab/>
        <w:t>80s</w:t>
      </w:r>
    </w:p>
    <w:p w14:paraId="74030E39"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i/>
          <w:sz w:val="20"/>
          <w:szCs w:val="18"/>
        </w:rPr>
        <w:t>Captivity Letters</w:t>
      </w:r>
      <w:r w:rsidRPr="008E7543">
        <w:rPr>
          <w:sz w:val="20"/>
          <w:szCs w:val="18"/>
        </w:rPr>
        <w:tab/>
        <w:t>Heb</w:t>
      </w:r>
      <w:r>
        <w:rPr>
          <w:sz w:val="20"/>
          <w:szCs w:val="18"/>
        </w:rPr>
        <w:t>rews</w:t>
      </w:r>
      <w:r w:rsidRPr="008E7543">
        <w:rPr>
          <w:sz w:val="20"/>
          <w:szCs w:val="18"/>
        </w:rPr>
        <w:tab/>
        <w:t>90-96</w:t>
      </w:r>
    </w:p>
    <w:p w14:paraId="34458CFB"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Ephesians*</w:t>
      </w:r>
      <w:r w:rsidRPr="008E7543">
        <w:rPr>
          <w:sz w:val="20"/>
          <w:szCs w:val="18"/>
        </w:rPr>
        <w:tab/>
        <w:t>Eph</w:t>
      </w:r>
      <w:r>
        <w:rPr>
          <w:sz w:val="20"/>
          <w:szCs w:val="18"/>
        </w:rPr>
        <w:t>esians</w:t>
      </w:r>
      <w:r w:rsidRPr="008E7543">
        <w:rPr>
          <w:sz w:val="20"/>
          <w:szCs w:val="18"/>
        </w:rPr>
        <w:tab/>
        <w:t>90</w:t>
      </w:r>
    </w:p>
    <w:p w14:paraId="6B3E3ECA"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Philippians</w:t>
      </w:r>
      <w:r w:rsidRPr="008E7543">
        <w:rPr>
          <w:sz w:val="20"/>
          <w:szCs w:val="18"/>
        </w:rPr>
        <w:tab/>
        <w:t>1 Pet</w:t>
      </w:r>
      <w:r>
        <w:rPr>
          <w:sz w:val="20"/>
          <w:szCs w:val="18"/>
        </w:rPr>
        <w:t>et</w:t>
      </w:r>
      <w:r w:rsidRPr="008E7543">
        <w:rPr>
          <w:sz w:val="20"/>
          <w:szCs w:val="18"/>
        </w:rPr>
        <w:tab/>
        <w:t>90-96</w:t>
      </w:r>
    </w:p>
    <w:p w14:paraId="4DFBC1C5"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Colossians*</w:t>
      </w:r>
      <w:r w:rsidRPr="008E7543">
        <w:rPr>
          <w:sz w:val="20"/>
          <w:szCs w:val="18"/>
        </w:rPr>
        <w:tab/>
        <w:t>John</w:t>
      </w:r>
      <w:r w:rsidRPr="008E7543">
        <w:rPr>
          <w:sz w:val="20"/>
          <w:szCs w:val="18"/>
        </w:rPr>
        <w:tab/>
        <w:t>90s</w:t>
      </w:r>
    </w:p>
    <w:p w14:paraId="4E457C1B"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i/>
          <w:sz w:val="20"/>
          <w:szCs w:val="18"/>
        </w:rPr>
        <w:t>Early Letters</w:t>
      </w:r>
      <w:r w:rsidRPr="008E7543">
        <w:rPr>
          <w:sz w:val="20"/>
          <w:szCs w:val="18"/>
        </w:rPr>
        <w:tab/>
        <w:t>1 John</w:t>
      </w:r>
      <w:r w:rsidRPr="008E7543">
        <w:rPr>
          <w:sz w:val="20"/>
          <w:szCs w:val="18"/>
        </w:rPr>
        <w:tab/>
        <w:t>90s</w:t>
      </w:r>
    </w:p>
    <w:p w14:paraId="5AB6F3F8"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1 Thessalonians</w:t>
      </w:r>
      <w:r w:rsidRPr="008E7543">
        <w:rPr>
          <w:sz w:val="20"/>
          <w:szCs w:val="18"/>
        </w:rPr>
        <w:tab/>
        <w:t>2 John</w:t>
      </w:r>
      <w:r w:rsidRPr="008E7543">
        <w:rPr>
          <w:sz w:val="20"/>
          <w:szCs w:val="18"/>
        </w:rPr>
        <w:tab/>
        <w:t>90s</w:t>
      </w:r>
    </w:p>
    <w:p w14:paraId="37BA5AF8"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2 Thessalonians*</w:t>
      </w:r>
      <w:r w:rsidRPr="008E7543">
        <w:rPr>
          <w:sz w:val="20"/>
          <w:szCs w:val="18"/>
        </w:rPr>
        <w:tab/>
        <w:t>3 John</w:t>
      </w:r>
      <w:r w:rsidRPr="008E7543">
        <w:rPr>
          <w:sz w:val="20"/>
          <w:szCs w:val="18"/>
        </w:rPr>
        <w:tab/>
        <w:t>90s</w:t>
      </w:r>
    </w:p>
    <w:p w14:paraId="0340A8D3" w14:textId="77777777" w:rsidR="009C4847" w:rsidRPr="00F448C0" w:rsidRDefault="009C4847" w:rsidP="009C4847">
      <w:pPr>
        <w:tabs>
          <w:tab w:val="left" w:pos="288"/>
          <w:tab w:val="left" w:pos="720"/>
          <w:tab w:val="left" w:pos="1051"/>
          <w:tab w:val="left" w:pos="4608"/>
          <w:tab w:val="right" w:leader="dot" w:pos="8640"/>
        </w:tabs>
        <w:ind w:firstLine="720"/>
        <w:jc w:val="both"/>
        <w:rPr>
          <w:sz w:val="20"/>
          <w:szCs w:val="18"/>
        </w:rPr>
      </w:pPr>
      <w:r w:rsidRPr="00F448C0">
        <w:rPr>
          <w:i/>
          <w:sz w:val="20"/>
          <w:szCs w:val="18"/>
        </w:rPr>
        <w:t>Pastoral Epistles</w:t>
      </w:r>
      <w:r w:rsidRPr="00F448C0">
        <w:rPr>
          <w:sz w:val="20"/>
          <w:szCs w:val="18"/>
        </w:rPr>
        <w:tab/>
        <w:t>Revelation</w:t>
      </w:r>
      <w:r w:rsidRPr="00F448C0">
        <w:rPr>
          <w:sz w:val="20"/>
          <w:szCs w:val="18"/>
        </w:rPr>
        <w:tab/>
        <w:t>90-96</w:t>
      </w:r>
    </w:p>
    <w:p w14:paraId="62995A20" w14:textId="77777777" w:rsidR="009C4847" w:rsidRPr="00F448C0" w:rsidRDefault="009C4847" w:rsidP="009C4847">
      <w:pPr>
        <w:tabs>
          <w:tab w:val="left" w:pos="288"/>
          <w:tab w:val="left" w:pos="720"/>
          <w:tab w:val="left" w:pos="1051"/>
          <w:tab w:val="left" w:pos="4608"/>
          <w:tab w:val="right" w:leader="dot" w:pos="8640"/>
        </w:tabs>
        <w:ind w:firstLine="1051"/>
        <w:jc w:val="both"/>
        <w:rPr>
          <w:sz w:val="20"/>
          <w:szCs w:val="18"/>
        </w:rPr>
      </w:pPr>
      <w:r w:rsidRPr="00F448C0">
        <w:rPr>
          <w:sz w:val="20"/>
          <w:szCs w:val="18"/>
        </w:rPr>
        <w:t>1 Timothy*</w:t>
      </w:r>
      <w:r w:rsidRPr="00F448C0">
        <w:rPr>
          <w:sz w:val="20"/>
          <w:szCs w:val="18"/>
        </w:rPr>
        <w:tab/>
        <w:t>1 Timothy</w:t>
      </w:r>
      <w:r w:rsidRPr="00F448C0">
        <w:rPr>
          <w:sz w:val="20"/>
          <w:szCs w:val="18"/>
        </w:rPr>
        <w:tab/>
        <w:t>100</w:t>
      </w:r>
    </w:p>
    <w:p w14:paraId="302375AA"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2 Timothy*</w:t>
      </w:r>
      <w:r w:rsidRPr="008E7543">
        <w:rPr>
          <w:sz w:val="20"/>
          <w:szCs w:val="18"/>
        </w:rPr>
        <w:tab/>
        <w:t>Titus</w:t>
      </w:r>
      <w:r w:rsidRPr="008E7543">
        <w:rPr>
          <w:sz w:val="20"/>
          <w:szCs w:val="18"/>
        </w:rPr>
        <w:tab/>
        <w:t>100</w:t>
      </w:r>
    </w:p>
    <w:p w14:paraId="5B65C4C9"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Titus*</w:t>
      </w:r>
      <w:r w:rsidRPr="008E7543">
        <w:rPr>
          <w:sz w:val="20"/>
          <w:szCs w:val="18"/>
        </w:rPr>
        <w:tab/>
        <w:t>2 Tim</w:t>
      </w:r>
      <w:r>
        <w:rPr>
          <w:sz w:val="20"/>
          <w:szCs w:val="18"/>
        </w:rPr>
        <w:t>othy</w:t>
      </w:r>
      <w:r w:rsidRPr="008E7543">
        <w:rPr>
          <w:sz w:val="20"/>
          <w:szCs w:val="18"/>
        </w:rPr>
        <w:tab/>
        <w:t>100</w:t>
      </w:r>
    </w:p>
    <w:p w14:paraId="6A3B3E8A"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w:t>
      </w:r>
      <w:r w:rsidRPr="008E7543">
        <w:rPr>
          <w:i/>
          <w:sz w:val="20"/>
          <w:szCs w:val="18"/>
        </w:rPr>
        <w:t>A Captivity Letter</w:t>
      </w:r>
      <w:r w:rsidRPr="008E7543">
        <w:rPr>
          <w:sz w:val="20"/>
          <w:szCs w:val="18"/>
        </w:rPr>
        <w:t>]</w:t>
      </w:r>
      <w:r w:rsidRPr="008E7543">
        <w:rPr>
          <w:sz w:val="20"/>
          <w:szCs w:val="18"/>
        </w:rPr>
        <w:tab/>
        <w:t>Jude</w:t>
      </w:r>
      <w:r w:rsidRPr="008E7543">
        <w:rPr>
          <w:sz w:val="20"/>
          <w:szCs w:val="18"/>
        </w:rPr>
        <w:tab/>
        <w:t>100</w:t>
      </w:r>
    </w:p>
    <w:p w14:paraId="7DDB2712" w14:textId="77777777" w:rsidR="009C4847" w:rsidRPr="008E7543" w:rsidRDefault="009C4847" w:rsidP="009C4847">
      <w:pPr>
        <w:tabs>
          <w:tab w:val="left" w:pos="288"/>
          <w:tab w:val="left" w:pos="720"/>
          <w:tab w:val="left" w:pos="1051"/>
          <w:tab w:val="left" w:pos="4608"/>
          <w:tab w:val="right" w:leader="dot" w:pos="8640"/>
        </w:tabs>
        <w:ind w:firstLine="1051"/>
        <w:jc w:val="both"/>
        <w:rPr>
          <w:sz w:val="20"/>
          <w:szCs w:val="18"/>
        </w:rPr>
      </w:pPr>
      <w:r w:rsidRPr="008E7543">
        <w:rPr>
          <w:sz w:val="20"/>
          <w:szCs w:val="18"/>
        </w:rPr>
        <w:t>Philemon</w:t>
      </w:r>
      <w:r w:rsidRPr="008E7543">
        <w:rPr>
          <w:sz w:val="20"/>
          <w:szCs w:val="18"/>
        </w:rPr>
        <w:tab/>
        <w:t>2 Pet</w:t>
      </w:r>
      <w:r>
        <w:rPr>
          <w:sz w:val="20"/>
          <w:szCs w:val="18"/>
        </w:rPr>
        <w:t>er</w:t>
      </w:r>
      <w:r w:rsidRPr="008E7543">
        <w:rPr>
          <w:sz w:val="20"/>
          <w:szCs w:val="18"/>
        </w:rPr>
        <w:tab/>
        <w:t>125</w:t>
      </w:r>
    </w:p>
    <w:p w14:paraId="5B76CFCE" w14:textId="77777777" w:rsidR="009C4847" w:rsidRPr="008E7543" w:rsidRDefault="009C4847" w:rsidP="009C4847">
      <w:pPr>
        <w:tabs>
          <w:tab w:val="left" w:pos="288"/>
          <w:tab w:val="left" w:pos="720"/>
          <w:tab w:val="left" w:pos="4590"/>
          <w:tab w:val="right" w:leader="dot" w:pos="8640"/>
        </w:tabs>
        <w:ind w:firstLine="720"/>
        <w:jc w:val="both"/>
        <w:rPr>
          <w:iCs/>
          <w:sz w:val="20"/>
          <w:szCs w:val="18"/>
        </w:rPr>
      </w:pPr>
      <w:r w:rsidRPr="008E7543">
        <w:rPr>
          <w:i/>
          <w:sz w:val="20"/>
          <w:szCs w:val="18"/>
        </w:rPr>
        <w:t>Hebrews</w:t>
      </w:r>
      <w:r w:rsidRPr="008E7543">
        <w:rPr>
          <w:iCs/>
          <w:sz w:val="20"/>
          <w:szCs w:val="18"/>
        </w:rPr>
        <w:tab/>
      </w:r>
    </w:p>
    <w:p w14:paraId="780EEBD2" w14:textId="77777777" w:rsidR="009C4847" w:rsidRPr="008E7543" w:rsidRDefault="009C4847" w:rsidP="009C4847">
      <w:pPr>
        <w:tabs>
          <w:tab w:val="left" w:pos="288"/>
          <w:tab w:val="left" w:pos="720"/>
          <w:tab w:val="left" w:pos="1080"/>
          <w:tab w:val="left" w:pos="5040"/>
          <w:tab w:val="right" w:leader="dot" w:pos="8640"/>
        </w:tabs>
        <w:ind w:left="288" w:firstLine="720"/>
        <w:jc w:val="both"/>
        <w:rPr>
          <w:sz w:val="20"/>
          <w:szCs w:val="18"/>
        </w:rPr>
      </w:pPr>
      <w:r w:rsidRPr="008E7543">
        <w:rPr>
          <w:sz w:val="20"/>
          <w:szCs w:val="18"/>
        </w:rPr>
        <w:t>Hebrews*</w:t>
      </w:r>
      <w:r w:rsidRPr="008E7543">
        <w:rPr>
          <w:sz w:val="20"/>
          <w:szCs w:val="18"/>
        </w:rPr>
        <w:tab/>
      </w:r>
      <w:r w:rsidRPr="008E7543">
        <w:rPr>
          <w:smallCaps/>
          <w:sz w:val="20"/>
          <w:szCs w:val="18"/>
        </w:rPr>
        <w:t xml:space="preserve">some </w:t>
      </w:r>
      <w:r w:rsidRPr="008E7543">
        <w:rPr>
          <w:smallCaps/>
          <w:sz w:val="20"/>
        </w:rPr>
        <w:t xml:space="preserve">new </w:t>
      </w:r>
      <w:r w:rsidRPr="008E7543">
        <w:rPr>
          <w:iCs/>
          <w:smallCaps/>
          <w:sz w:val="20"/>
        </w:rPr>
        <w:t>testament</w:t>
      </w:r>
      <w:r w:rsidRPr="008E7543">
        <w:rPr>
          <w:smallCaps/>
          <w:sz w:val="20"/>
        </w:rPr>
        <w:t xml:space="preserve"> d</w:t>
      </w:r>
      <w:r w:rsidRPr="008E7543">
        <w:rPr>
          <w:smallCaps/>
          <w:sz w:val="20"/>
          <w:szCs w:val="18"/>
        </w:rPr>
        <w:t>ates</w:t>
      </w:r>
    </w:p>
    <w:p w14:paraId="6F79DD42" w14:textId="507BE228" w:rsidR="009C4847" w:rsidRPr="008E7543" w:rsidRDefault="009C4847" w:rsidP="00390ABB">
      <w:pPr>
        <w:tabs>
          <w:tab w:val="left" w:pos="288"/>
          <w:tab w:val="left" w:pos="720"/>
          <w:tab w:val="left" w:pos="1051"/>
          <w:tab w:val="left" w:pos="4608"/>
          <w:tab w:val="left" w:pos="5400"/>
          <w:tab w:val="right" w:leader="dot" w:pos="8640"/>
        </w:tabs>
        <w:ind w:firstLine="288"/>
        <w:jc w:val="both"/>
        <w:rPr>
          <w:sz w:val="20"/>
          <w:szCs w:val="18"/>
        </w:rPr>
      </w:pPr>
      <w:r w:rsidRPr="008E7543">
        <w:rPr>
          <w:i/>
          <w:sz w:val="20"/>
          <w:szCs w:val="18"/>
        </w:rPr>
        <w:t>General Epistles</w:t>
      </w:r>
      <w:r w:rsidRPr="008E7543">
        <w:rPr>
          <w:sz w:val="20"/>
          <w:szCs w:val="18"/>
        </w:rPr>
        <w:tab/>
      </w:r>
      <w:r w:rsidR="00390ABB">
        <w:rPr>
          <w:sz w:val="20"/>
          <w:szCs w:val="18"/>
        </w:rPr>
        <w:tab/>
      </w:r>
      <w:r w:rsidRPr="008E7543">
        <w:rPr>
          <w:sz w:val="20"/>
          <w:szCs w:val="18"/>
        </w:rPr>
        <w:t>(all are approximate)</w:t>
      </w:r>
    </w:p>
    <w:p w14:paraId="312A247D"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James</w:t>
      </w:r>
      <w:r w:rsidRPr="008E7543">
        <w:rPr>
          <w:sz w:val="20"/>
          <w:szCs w:val="18"/>
        </w:rPr>
        <w:tab/>
        <w:t>birth of Jesus</w:t>
      </w:r>
      <w:r w:rsidRPr="008E7543">
        <w:rPr>
          <w:sz w:val="20"/>
          <w:szCs w:val="18"/>
        </w:rPr>
        <w:tab/>
        <w:t>4 BCE</w:t>
      </w:r>
    </w:p>
    <w:p w14:paraId="38C69E76"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1 Peter</w:t>
      </w:r>
      <w:r w:rsidRPr="008E7543">
        <w:rPr>
          <w:sz w:val="20"/>
          <w:szCs w:val="18"/>
        </w:rPr>
        <w:tab/>
        <w:t>public ministry</w:t>
      </w:r>
      <w:r w:rsidRPr="008E7543">
        <w:rPr>
          <w:sz w:val="20"/>
          <w:szCs w:val="18"/>
        </w:rPr>
        <w:tab/>
        <w:t>27-30</w:t>
      </w:r>
      <w:r>
        <w:rPr>
          <w:sz w:val="20"/>
          <w:szCs w:val="18"/>
        </w:rPr>
        <w:t xml:space="preserve"> CE</w:t>
      </w:r>
    </w:p>
    <w:p w14:paraId="36B9E08C"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2 Peter</w:t>
      </w:r>
      <w:r w:rsidRPr="008E7543">
        <w:rPr>
          <w:sz w:val="20"/>
          <w:szCs w:val="18"/>
        </w:rPr>
        <w:tab/>
        <w:t>death and resurrection</w:t>
      </w:r>
      <w:r w:rsidRPr="008E7543">
        <w:rPr>
          <w:sz w:val="20"/>
          <w:szCs w:val="18"/>
        </w:rPr>
        <w:tab/>
        <w:t>30</w:t>
      </w:r>
    </w:p>
    <w:p w14:paraId="13E81FDF"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1 John</w:t>
      </w:r>
      <w:r w:rsidRPr="008E7543">
        <w:rPr>
          <w:sz w:val="20"/>
          <w:szCs w:val="18"/>
        </w:rPr>
        <w:tab/>
        <w:t>conversion of Paul</w:t>
      </w:r>
      <w:r w:rsidRPr="008E7543">
        <w:rPr>
          <w:sz w:val="20"/>
          <w:szCs w:val="18"/>
        </w:rPr>
        <w:tab/>
        <w:t>36</w:t>
      </w:r>
    </w:p>
    <w:p w14:paraId="4B1B6CA7"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2 John</w:t>
      </w:r>
      <w:r w:rsidRPr="008E7543">
        <w:rPr>
          <w:sz w:val="20"/>
          <w:szCs w:val="18"/>
        </w:rPr>
        <w:tab/>
        <w:t>Apostolic Council</w:t>
      </w:r>
      <w:r w:rsidRPr="008E7543">
        <w:rPr>
          <w:sz w:val="20"/>
          <w:szCs w:val="18"/>
        </w:rPr>
        <w:tab/>
        <w:t>49</w:t>
      </w:r>
    </w:p>
    <w:p w14:paraId="762416CF"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3 John</w:t>
      </w:r>
      <w:r w:rsidRPr="008E7543">
        <w:rPr>
          <w:sz w:val="20"/>
          <w:szCs w:val="18"/>
        </w:rPr>
        <w:tab/>
        <w:t>Nero’s persecution</w:t>
      </w:r>
      <w:r w:rsidRPr="008E7543">
        <w:rPr>
          <w:sz w:val="20"/>
          <w:szCs w:val="18"/>
        </w:rPr>
        <w:tab/>
        <w:t>64-68</w:t>
      </w:r>
    </w:p>
    <w:p w14:paraId="618C02BA" w14:textId="77777777" w:rsidR="009C4847" w:rsidRPr="008E7543" w:rsidRDefault="009C4847" w:rsidP="009C4847">
      <w:pPr>
        <w:tabs>
          <w:tab w:val="left" w:pos="288"/>
          <w:tab w:val="left" w:pos="720"/>
          <w:tab w:val="left" w:pos="1051"/>
          <w:tab w:val="left" w:pos="4608"/>
          <w:tab w:val="right" w:leader="dot" w:pos="8640"/>
        </w:tabs>
        <w:ind w:firstLine="720"/>
        <w:jc w:val="both"/>
        <w:rPr>
          <w:sz w:val="20"/>
          <w:szCs w:val="18"/>
        </w:rPr>
      </w:pPr>
      <w:r w:rsidRPr="008E7543">
        <w:rPr>
          <w:sz w:val="20"/>
          <w:szCs w:val="18"/>
        </w:rPr>
        <w:t>Jude</w:t>
      </w:r>
      <w:r w:rsidRPr="008E7543">
        <w:rPr>
          <w:sz w:val="20"/>
          <w:szCs w:val="18"/>
        </w:rPr>
        <w:tab/>
        <w:t>First Jewish War</w:t>
      </w:r>
      <w:r w:rsidRPr="008E7543">
        <w:rPr>
          <w:sz w:val="20"/>
          <w:szCs w:val="18"/>
        </w:rPr>
        <w:tab/>
        <w:t>68-73</w:t>
      </w:r>
    </w:p>
    <w:p w14:paraId="53517967" w14:textId="77777777" w:rsidR="009C4847" w:rsidRPr="008E7543" w:rsidRDefault="009C4847" w:rsidP="009C4847">
      <w:pPr>
        <w:tabs>
          <w:tab w:val="left" w:pos="288"/>
          <w:tab w:val="left" w:pos="720"/>
          <w:tab w:val="left" w:pos="1051"/>
          <w:tab w:val="left" w:pos="4608"/>
          <w:tab w:val="right" w:leader="dot" w:pos="8640"/>
        </w:tabs>
        <w:jc w:val="both"/>
        <w:rPr>
          <w:sz w:val="20"/>
          <w:szCs w:val="18"/>
        </w:rPr>
      </w:pPr>
      <w:r w:rsidRPr="008E7543">
        <w:rPr>
          <w:b/>
          <w:sz w:val="20"/>
          <w:szCs w:val="18"/>
        </w:rPr>
        <w:t>Apocalyptic Book</w:t>
      </w:r>
      <w:r w:rsidRPr="008E7543">
        <w:rPr>
          <w:sz w:val="20"/>
          <w:szCs w:val="18"/>
        </w:rPr>
        <w:tab/>
        <w:t>separation of church and synagogue</w:t>
      </w:r>
      <w:r w:rsidRPr="008E7543">
        <w:rPr>
          <w:sz w:val="20"/>
          <w:szCs w:val="18"/>
        </w:rPr>
        <w:tab/>
        <w:t>90</w:t>
      </w:r>
    </w:p>
    <w:p w14:paraId="77AB4A78" w14:textId="77777777" w:rsidR="009C4847" w:rsidRPr="008E7543" w:rsidRDefault="009C4847" w:rsidP="009C4847">
      <w:pPr>
        <w:tabs>
          <w:tab w:val="left" w:pos="288"/>
          <w:tab w:val="left" w:pos="720"/>
          <w:tab w:val="left" w:pos="1051"/>
          <w:tab w:val="left" w:pos="4608"/>
          <w:tab w:val="right" w:leader="dot" w:pos="8640"/>
        </w:tabs>
        <w:jc w:val="both"/>
        <w:rPr>
          <w:sz w:val="20"/>
          <w:szCs w:val="18"/>
        </w:rPr>
      </w:pPr>
      <w:r w:rsidRPr="008E7543">
        <w:rPr>
          <w:sz w:val="20"/>
          <w:szCs w:val="18"/>
        </w:rPr>
        <w:tab/>
        <w:t>Revelation</w:t>
      </w:r>
      <w:r w:rsidRPr="008E7543">
        <w:rPr>
          <w:sz w:val="20"/>
          <w:szCs w:val="18"/>
        </w:rPr>
        <w:tab/>
        <w:t>Domitian’s persecution</w:t>
      </w:r>
      <w:r w:rsidRPr="008E7543">
        <w:rPr>
          <w:sz w:val="20"/>
          <w:szCs w:val="18"/>
        </w:rPr>
        <w:tab/>
        <w:t>90-96</w:t>
      </w:r>
    </w:p>
    <w:p w14:paraId="3378310B" w14:textId="77777777" w:rsidR="00782FB7" w:rsidRPr="009507AF" w:rsidRDefault="00782FB7" w:rsidP="00782FB7">
      <w:pPr>
        <w:jc w:val="both"/>
        <w:rPr>
          <w:sz w:val="22"/>
        </w:rPr>
      </w:pPr>
    </w:p>
    <w:bookmarkEnd w:id="591"/>
    <w:p w14:paraId="6DE7E4B4" w14:textId="77777777" w:rsidR="00517244" w:rsidRPr="00D37073" w:rsidRDefault="00517244" w:rsidP="00517244">
      <w:pPr>
        <w:jc w:val="both"/>
        <w:rPr>
          <w:sz w:val="20"/>
        </w:rPr>
      </w:pPr>
      <w:r w:rsidRPr="00D37073">
        <w:rPr>
          <w:sz w:val="20"/>
        </w:rPr>
        <w:t>* The majority of New-Testament scholars consider the letters with asterisks to be by Paul</w:t>
      </w:r>
      <w:r>
        <w:rPr>
          <w:sz w:val="20"/>
        </w:rPr>
        <w:t>’</w:t>
      </w:r>
      <w:r w:rsidRPr="00D37073">
        <w:rPr>
          <w:sz w:val="20"/>
        </w:rPr>
        <w:t>s followers rather than by Paul</w:t>
      </w:r>
      <w:r w:rsidRPr="00B865F9">
        <w:rPr>
          <w:sz w:val="20"/>
        </w:rPr>
        <w:t xml:space="preserve">; </w:t>
      </w:r>
      <w:r w:rsidRPr="00D37073">
        <w:rPr>
          <w:sz w:val="20"/>
        </w:rPr>
        <w:t xml:space="preserve">they </w:t>
      </w:r>
      <w:r>
        <w:rPr>
          <w:sz w:val="20"/>
        </w:rPr>
        <w:t xml:space="preserve">believe them to be </w:t>
      </w:r>
      <w:r w:rsidRPr="00D37073">
        <w:rPr>
          <w:sz w:val="20"/>
        </w:rPr>
        <w:t>pseudonymous</w:t>
      </w:r>
      <w:r w:rsidRPr="00B865F9">
        <w:rPr>
          <w:sz w:val="20"/>
        </w:rPr>
        <w:t xml:space="preserve">. </w:t>
      </w:r>
      <w:r>
        <w:rPr>
          <w:sz w:val="20"/>
        </w:rPr>
        <w:t>The degree of consensus varies: m</w:t>
      </w:r>
      <w:r w:rsidRPr="00D37073">
        <w:rPr>
          <w:sz w:val="20"/>
        </w:rPr>
        <w:t xml:space="preserve">ost </w:t>
      </w:r>
      <w:r>
        <w:rPr>
          <w:sz w:val="20"/>
        </w:rPr>
        <w:t xml:space="preserve">agree that </w:t>
      </w:r>
      <w:r w:rsidRPr="00D37073">
        <w:rPr>
          <w:sz w:val="20"/>
        </w:rPr>
        <w:t>Hebrews is not by Paul</w:t>
      </w:r>
      <w:r w:rsidRPr="00B865F9">
        <w:rPr>
          <w:sz w:val="20"/>
        </w:rPr>
        <w:t xml:space="preserve">; </w:t>
      </w:r>
      <w:r>
        <w:rPr>
          <w:sz w:val="20"/>
        </w:rPr>
        <w:t xml:space="preserve">a </w:t>
      </w:r>
      <w:r w:rsidRPr="00D37073">
        <w:rPr>
          <w:sz w:val="20"/>
        </w:rPr>
        <w:t>majority think</w:t>
      </w:r>
      <w:r>
        <w:rPr>
          <w:sz w:val="20"/>
        </w:rPr>
        <w:t>s</w:t>
      </w:r>
      <w:r w:rsidRPr="00D37073">
        <w:rPr>
          <w:sz w:val="20"/>
        </w:rPr>
        <w:t xml:space="preserve"> 1 Tim</w:t>
      </w:r>
      <w:r>
        <w:rPr>
          <w:sz w:val="20"/>
        </w:rPr>
        <w:t>othy</w:t>
      </w:r>
      <w:r w:rsidRPr="00B865F9">
        <w:rPr>
          <w:sz w:val="20"/>
        </w:rPr>
        <w:t>,</w:t>
      </w:r>
      <w:r>
        <w:rPr>
          <w:sz w:val="20"/>
        </w:rPr>
        <w:t xml:space="preserve"> </w:t>
      </w:r>
      <w:r w:rsidRPr="00D37073">
        <w:rPr>
          <w:sz w:val="20"/>
        </w:rPr>
        <w:t>2 Tim</w:t>
      </w:r>
      <w:r>
        <w:rPr>
          <w:sz w:val="20"/>
        </w:rPr>
        <w:t>othy</w:t>
      </w:r>
      <w:r w:rsidRPr="00B865F9">
        <w:rPr>
          <w:sz w:val="20"/>
        </w:rPr>
        <w:t>,</w:t>
      </w:r>
      <w:r>
        <w:rPr>
          <w:sz w:val="20"/>
        </w:rPr>
        <w:t xml:space="preserve"> </w:t>
      </w:r>
      <w:r w:rsidRPr="00D37073">
        <w:rPr>
          <w:sz w:val="20"/>
        </w:rPr>
        <w:t>and Titus are pseudonymous</w:t>
      </w:r>
      <w:r w:rsidRPr="00B865F9">
        <w:rPr>
          <w:sz w:val="20"/>
        </w:rPr>
        <w:t xml:space="preserve">; </w:t>
      </w:r>
      <w:r w:rsidRPr="00D37073">
        <w:rPr>
          <w:sz w:val="20"/>
        </w:rPr>
        <w:t>and debate continues concerning Eph</w:t>
      </w:r>
      <w:r>
        <w:rPr>
          <w:sz w:val="20"/>
        </w:rPr>
        <w:t>esians</w:t>
      </w:r>
      <w:r w:rsidRPr="00B865F9">
        <w:rPr>
          <w:sz w:val="20"/>
        </w:rPr>
        <w:t>,</w:t>
      </w:r>
      <w:r>
        <w:rPr>
          <w:sz w:val="20"/>
        </w:rPr>
        <w:t xml:space="preserve"> </w:t>
      </w:r>
      <w:r w:rsidRPr="00D37073">
        <w:rPr>
          <w:sz w:val="20"/>
        </w:rPr>
        <w:t>Col</w:t>
      </w:r>
      <w:r>
        <w:rPr>
          <w:sz w:val="20"/>
        </w:rPr>
        <w:t>ossians</w:t>
      </w:r>
      <w:r w:rsidRPr="00B865F9">
        <w:rPr>
          <w:sz w:val="20"/>
        </w:rPr>
        <w:t>,</w:t>
      </w:r>
      <w:r>
        <w:rPr>
          <w:sz w:val="20"/>
        </w:rPr>
        <w:t xml:space="preserve"> </w:t>
      </w:r>
      <w:r w:rsidRPr="00D37073">
        <w:rPr>
          <w:sz w:val="20"/>
        </w:rPr>
        <w:t>and 2 Thess</w:t>
      </w:r>
      <w:r>
        <w:rPr>
          <w:sz w:val="20"/>
        </w:rPr>
        <w:t>alonians</w:t>
      </w:r>
      <w:r w:rsidRPr="00B865F9">
        <w:rPr>
          <w:sz w:val="20"/>
        </w:rPr>
        <w:t xml:space="preserve">. </w:t>
      </w:r>
      <w:r w:rsidRPr="00D37073">
        <w:rPr>
          <w:sz w:val="20"/>
        </w:rPr>
        <w:t>These seven are called the</w:t>
      </w:r>
      <w:r w:rsidRPr="00B865F9">
        <w:rPr>
          <w:sz w:val="20"/>
        </w:rPr>
        <w:t xml:space="preserve"> </w:t>
      </w:r>
      <w:r>
        <w:rPr>
          <w:sz w:val="20"/>
        </w:rPr>
        <w:t>“</w:t>
      </w:r>
      <w:r w:rsidRPr="00D37073">
        <w:rPr>
          <w:sz w:val="20"/>
        </w:rPr>
        <w:t>deutero-Pauline let</w:t>
      </w:r>
      <w:r>
        <w:rPr>
          <w:sz w:val="20"/>
        </w:rPr>
        <w:t>ters</w:t>
      </w:r>
      <w:r w:rsidRPr="00B865F9">
        <w:rPr>
          <w:sz w:val="20"/>
        </w:rPr>
        <w:t>,</w:t>
      </w:r>
      <w:r>
        <w:rPr>
          <w:sz w:val="20"/>
        </w:rPr>
        <w:t>”</w:t>
      </w:r>
      <w:r w:rsidRPr="00B865F9">
        <w:rPr>
          <w:sz w:val="20"/>
        </w:rPr>
        <w:t xml:space="preserve"> </w:t>
      </w:r>
      <w:r>
        <w:rPr>
          <w:sz w:val="20"/>
        </w:rPr>
        <w:t>to distinguish them from the</w:t>
      </w:r>
      <w:r w:rsidRPr="00B865F9">
        <w:rPr>
          <w:sz w:val="20"/>
        </w:rPr>
        <w:t xml:space="preserve"> </w:t>
      </w:r>
      <w:r>
        <w:rPr>
          <w:sz w:val="20"/>
        </w:rPr>
        <w:t>“proto-Pauline letters” (those presumed genuine).</w:t>
      </w:r>
    </w:p>
    <w:p w14:paraId="4744688A" w14:textId="64FA855C" w:rsidR="00782FB7" w:rsidRDefault="00782FB7" w:rsidP="00782FB7">
      <w:pPr>
        <w:jc w:val="both"/>
      </w:pPr>
      <w:r>
        <w:br w:type="page"/>
      </w:r>
    </w:p>
    <w:p w14:paraId="266B55AB" w14:textId="77777777" w:rsidR="00782FB7" w:rsidRDefault="00EF6A58" w:rsidP="00202D10">
      <w:pPr>
        <w:pStyle w:val="Heading2"/>
      </w:pPr>
      <w:bookmarkStart w:id="592" w:name="_Toc212098901"/>
      <w:bookmarkStart w:id="593" w:name="_Hlk208348865"/>
      <w:r>
        <w:lastRenderedPageBreak/>
        <w:t>Development of the New Testament Canon</w:t>
      </w:r>
      <w:bookmarkEnd w:id="592"/>
    </w:p>
    <w:p w14:paraId="7EC24B4C" w14:textId="77777777" w:rsidR="00782FB7" w:rsidRDefault="00782FB7" w:rsidP="00782FB7">
      <w:pPr>
        <w:jc w:val="both"/>
      </w:pPr>
    </w:p>
    <w:p w14:paraId="6950FDC4" w14:textId="77777777" w:rsidR="00533E60" w:rsidRDefault="00533E60" w:rsidP="00782FB7">
      <w:pPr>
        <w:jc w:val="both"/>
      </w:pPr>
    </w:p>
    <w:p w14:paraId="7ECF9C11" w14:textId="77777777" w:rsidR="00782FB7" w:rsidRPr="00B77713" w:rsidRDefault="00B865F9" w:rsidP="00782FB7">
      <w:pPr>
        <w:jc w:val="center"/>
      </w:pPr>
      <w:r w:rsidRPr="00B865F9">
        <w:t>(</w:t>
      </w:r>
      <w:r>
        <w:t>“</w:t>
      </w:r>
      <w:r w:rsidR="00782FB7" w:rsidRPr="008E4DAC">
        <w:t>Canon</w:t>
      </w:r>
      <w:r>
        <w:t>”</w:t>
      </w:r>
      <w:r w:rsidRPr="00B865F9">
        <w:t xml:space="preserve">: </w:t>
      </w:r>
      <w:r w:rsidR="00782FB7" w:rsidRPr="008E4DAC">
        <w:t>list or set of sacred books</w:t>
      </w:r>
      <w:r w:rsidRPr="00B865F9">
        <w:t>.)</w:t>
      </w:r>
    </w:p>
    <w:p w14:paraId="3E530140" w14:textId="77777777" w:rsidR="00782FB7" w:rsidRPr="00B77713" w:rsidRDefault="00782FB7" w:rsidP="00782FB7">
      <w:pPr>
        <w:jc w:val="both"/>
      </w:pPr>
    </w:p>
    <w:p w14:paraId="1163CD58" w14:textId="3564A15C" w:rsidR="00782FB7" w:rsidRDefault="00782FB7" w:rsidP="00533E60">
      <w:pPr>
        <w:contextualSpacing/>
        <w:jc w:val="both"/>
      </w:pPr>
      <w:r w:rsidRPr="00B77713">
        <w:rPr>
          <w:b/>
        </w:rPr>
        <w:t>c</w:t>
      </w:r>
      <w:r w:rsidR="00B865F9" w:rsidRPr="00B865F9">
        <w:t xml:space="preserve">. </w:t>
      </w:r>
      <w:r w:rsidRPr="00B77713">
        <w:rPr>
          <w:b/>
        </w:rPr>
        <w:t>51-125</w:t>
      </w:r>
      <w:r w:rsidR="00B865F9" w:rsidRPr="00B865F9">
        <w:t xml:space="preserve">: </w:t>
      </w:r>
      <w:r w:rsidRPr="00B77713">
        <w:t>The New Testament books are written</w:t>
      </w:r>
      <w:r w:rsidR="00B865F9" w:rsidRPr="00B865F9">
        <w:t xml:space="preserve">. </w:t>
      </w:r>
      <w:r w:rsidRPr="00B77713">
        <w:t>During this same per</w:t>
      </w:r>
      <w:r w:rsidRPr="00B77713">
        <w:softHyphen/>
        <w:t>iod other early Christian writings are produced—for example</w:t>
      </w:r>
      <w:r w:rsidR="00B865F9" w:rsidRPr="00B865F9">
        <w:t>,</w:t>
      </w:r>
      <w:r w:rsidR="00B865F9">
        <w:t xml:space="preserve"> </w:t>
      </w:r>
      <w:r w:rsidRPr="00B77713">
        <w:rPr>
          <w:i/>
        </w:rPr>
        <w:t>1 Clement</w:t>
      </w:r>
      <w:r w:rsidR="00B865F9" w:rsidRPr="00B865F9">
        <w:t xml:space="preserve"> </w:t>
      </w:r>
      <w:r w:rsidR="00533E60">
        <w:t>(</w:t>
      </w:r>
      <w:r w:rsidRPr="00B77713">
        <w:t>c</w:t>
      </w:r>
      <w:r w:rsidR="00B865F9" w:rsidRPr="00B865F9">
        <w:t xml:space="preserve">. </w:t>
      </w:r>
      <w:r w:rsidRPr="00B77713">
        <w:rPr>
          <w:smallCaps/>
        </w:rPr>
        <w:t>ad</w:t>
      </w:r>
      <w:r w:rsidRPr="00B77713">
        <w:t xml:space="preserve"> 96</w:t>
      </w:r>
      <w:r w:rsidR="00533E60">
        <w:t>)</w:t>
      </w:r>
      <w:r w:rsidR="00B865F9" w:rsidRPr="00B865F9">
        <w:t>,</w:t>
      </w:r>
      <w:r w:rsidR="00B865F9">
        <w:t xml:space="preserve"> </w:t>
      </w:r>
      <w:r w:rsidRPr="00B77713">
        <w:t xml:space="preserve">the </w:t>
      </w:r>
      <w:r w:rsidRPr="00B77713">
        <w:rPr>
          <w:i/>
        </w:rPr>
        <w:t>Didache</w:t>
      </w:r>
      <w:r w:rsidR="00B865F9" w:rsidRPr="00B865F9">
        <w:t xml:space="preserve"> </w:t>
      </w:r>
      <w:r w:rsidR="00533E60">
        <w:t>(</w:t>
      </w:r>
      <w:r w:rsidRPr="00B77713">
        <w:t>c</w:t>
      </w:r>
      <w:r w:rsidR="00B865F9" w:rsidRPr="00B865F9">
        <w:t xml:space="preserve">. </w:t>
      </w:r>
      <w:r w:rsidRPr="00B77713">
        <w:t>100</w:t>
      </w:r>
      <w:r w:rsidR="00533E60">
        <w:t>)</w:t>
      </w:r>
      <w:r w:rsidR="00B865F9" w:rsidRPr="00B865F9">
        <w:t>,</w:t>
      </w:r>
      <w:r w:rsidR="00B865F9">
        <w:t xml:space="preserve"> </w:t>
      </w:r>
      <w:r w:rsidRPr="00B77713">
        <w:t xml:space="preserve">the </w:t>
      </w:r>
      <w:r w:rsidRPr="00B77713">
        <w:rPr>
          <w:i/>
        </w:rPr>
        <w:t>Epistle of Barnabas</w:t>
      </w:r>
      <w:r w:rsidR="00B865F9" w:rsidRPr="00B865F9">
        <w:t xml:space="preserve"> </w:t>
      </w:r>
      <w:r w:rsidR="00533E60">
        <w:t>(</w:t>
      </w:r>
      <w:r w:rsidRPr="00B77713">
        <w:t>c</w:t>
      </w:r>
      <w:r w:rsidR="00B865F9" w:rsidRPr="00B865F9">
        <w:t xml:space="preserve">. </w:t>
      </w:r>
      <w:r w:rsidRPr="00B77713">
        <w:t>100</w:t>
      </w:r>
      <w:r w:rsidR="00533E60">
        <w:t>)</w:t>
      </w:r>
      <w:r w:rsidR="00B865F9" w:rsidRPr="00B865F9">
        <w:t>,</w:t>
      </w:r>
      <w:r w:rsidR="00B865F9">
        <w:t xml:space="preserve"> </w:t>
      </w:r>
      <w:r w:rsidRPr="00B77713">
        <w:t>and the 7 letters of Ignatius of Antioch</w:t>
      </w:r>
      <w:r w:rsidR="00B865F9" w:rsidRPr="00B865F9">
        <w:t xml:space="preserve"> </w:t>
      </w:r>
      <w:r w:rsidR="00533E60">
        <w:t>(</w:t>
      </w:r>
      <w:r w:rsidRPr="00B77713">
        <w:t>c</w:t>
      </w:r>
      <w:r w:rsidR="00B865F9" w:rsidRPr="00B865F9">
        <w:t xml:space="preserve">. </w:t>
      </w:r>
      <w:r w:rsidRPr="00B77713">
        <w:t>110</w:t>
      </w:r>
      <w:r w:rsidR="00533E60">
        <w:t>)</w:t>
      </w:r>
      <w:r w:rsidR="00B865F9" w:rsidRPr="00B865F9">
        <w:t xml:space="preserve">). </w:t>
      </w:r>
      <w:r w:rsidRPr="00B77713">
        <w:t xml:space="preserve">These </w:t>
      </w:r>
      <w:r w:rsidR="00533E60">
        <w:t xml:space="preserve">latter </w:t>
      </w:r>
      <w:r w:rsidRPr="00B77713">
        <w:t>works are basically or</w:t>
      </w:r>
      <w:r w:rsidRPr="00B77713">
        <w:softHyphen/>
        <w:t>thodox</w:t>
      </w:r>
      <w:r w:rsidR="00B865F9" w:rsidRPr="00B865F9">
        <w:t>,</w:t>
      </w:r>
      <w:r w:rsidR="00B865F9">
        <w:t xml:space="preserve"> </w:t>
      </w:r>
      <w:r w:rsidRPr="00B77713">
        <w:t xml:space="preserve">but they are not in the </w:t>
      </w:r>
      <w:r w:rsidR="00533E60">
        <w:t>New Testament</w:t>
      </w:r>
      <w:r w:rsidRPr="00B77713">
        <w:t xml:space="preserve"> probably because it never became tra</w:t>
      </w:r>
      <w:r w:rsidRPr="00B77713">
        <w:softHyphen/>
        <w:t>di</w:t>
      </w:r>
      <w:r w:rsidRPr="00B77713">
        <w:softHyphen/>
        <w:t>tion in the Church to use them in public worship</w:t>
      </w:r>
      <w:r w:rsidR="00B865F9" w:rsidRPr="00B865F9">
        <w:t>.</w:t>
      </w:r>
    </w:p>
    <w:p w14:paraId="20B7191E" w14:textId="77777777" w:rsidR="00533E60" w:rsidRPr="00B77713" w:rsidRDefault="00533E60" w:rsidP="00533E60">
      <w:pPr>
        <w:contextualSpacing/>
        <w:jc w:val="both"/>
      </w:pPr>
    </w:p>
    <w:p w14:paraId="3CC95B52" w14:textId="708F05E2" w:rsidR="00782FB7" w:rsidRDefault="00782FB7" w:rsidP="00533E60">
      <w:pPr>
        <w:contextualSpacing/>
        <w:jc w:val="both"/>
      </w:pPr>
      <w:r w:rsidRPr="00B77713">
        <w:rPr>
          <w:b/>
        </w:rPr>
        <w:t>c</w:t>
      </w:r>
      <w:r w:rsidR="00B865F9" w:rsidRPr="00B865F9">
        <w:t xml:space="preserve">. </w:t>
      </w:r>
      <w:r w:rsidRPr="00B77713">
        <w:rPr>
          <w:b/>
        </w:rPr>
        <w:t>140</w:t>
      </w:r>
      <w:r w:rsidR="00B865F9" w:rsidRPr="00B865F9">
        <w:t xml:space="preserve">: </w:t>
      </w:r>
      <w:r w:rsidRPr="00B77713">
        <w:t>Marcion</w:t>
      </w:r>
      <w:r w:rsidR="00B865F9" w:rsidRPr="00B865F9">
        <w:t>,</w:t>
      </w:r>
      <w:r w:rsidR="00B865F9">
        <w:t xml:space="preserve"> </w:t>
      </w:r>
      <w:r w:rsidRPr="00B77713">
        <w:t>a businessman in Rome</w:t>
      </w:r>
      <w:r w:rsidR="00B865F9" w:rsidRPr="00B865F9">
        <w:t>,</w:t>
      </w:r>
      <w:r w:rsidR="00B865F9">
        <w:t xml:space="preserve"> </w:t>
      </w:r>
      <w:r w:rsidRPr="00B77713">
        <w:t>teaches that there are two Gods</w:t>
      </w:r>
      <w:r w:rsidR="00B865F9" w:rsidRPr="00B865F9">
        <w:t xml:space="preserve">: </w:t>
      </w:r>
      <w:r w:rsidRPr="00B77713">
        <w:t>Yahweh</w:t>
      </w:r>
      <w:r w:rsidR="00B865F9" w:rsidRPr="00B865F9">
        <w:t>,</w:t>
      </w:r>
      <w:r w:rsidR="00B865F9">
        <w:t xml:space="preserve"> </w:t>
      </w:r>
      <w:r w:rsidRPr="00B77713">
        <w:t>the cruel God of the OT</w:t>
      </w:r>
      <w:r w:rsidR="00B865F9" w:rsidRPr="00B865F9">
        <w:t>,</w:t>
      </w:r>
      <w:r w:rsidR="00B865F9">
        <w:t xml:space="preserve"> </w:t>
      </w:r>
      <w:r w:rsidRPr="00B77713">
        <w:t>and Abba</w:t>
      </w:r>
      <w:r w:rsidR="00B865F9" w:rsidRPr="00B865F9">
        <w:t>,</w:t>
      </w:r>
      <w:r w:rsidR="00B865F9">
        <w:t xml:space="preserve"> </w:t>
      </w:r>
      <w:r w:rsidRPr="00B77713">
        <w:t xml:space="preserve">the kind God of the </w:t>
      </w:r>
      <w:r w:rsidR="00533E60">
        <w:t>New Testament</w:t>
      </w:r>
      <w:r w:rsidR="00B865F9" w:rsidRPr="00B865F9">
        <w:t xml:space="preserve">. </w:t>
      </w:r>
      <w:r w:rsidRPr="00B77713">
        <w:t>So Mar</w:t>
      </w:r>
      <w:r w:rsidRPr="00B77713">
        <w:softHyphen/>
        <w:t>cion eliminates the OT altogether and creates a Christian collection containing</w:t>
      </w:r>
      <w:r w:rsidR="00533E60">
        <w:t xml:space="preserve"> only</w:t>
      </w:r>
      <w:r w:rsidRPr="00B77713">
        <w:t xml:space="preserve"> </w:t>
      </w:r>
      <w:r w:rsidR="00533E60">
        <w:t xml:space="preserve">two-thirds </w:t>
      </w:r>
      <w:r w:rsidRPr="00B77713">
        <w:t xml:space="preserve">of Luke </w:t>
      </w:r>
      <w:r w:rsidR="00B865F9" w:rsidRPr="00B865F9">
        <w:t>(</w:t>
      </w:r>
      <w:r w:rsidRPr="00B77713">
        <w:t>since Marcion is anti</w:t>
      </w:r>
      <w:r w:rsidR="00533E60">
        <w:t>s</w:t>
      </w:r>
      <w:r w:rsidRPr="00B77713">
        <w:t>em</w:t>
      </w:r>
      <w:r w:rsidRPr="00B77713">
        <w:softHyphen/>
        <w:t>i</w:t>
      </w:r>
      <w:r w:rsidRPr="00B77713">
        <w:softHyphen/>
        <w:t>tic</w:t>
      </w:r>
      <w:r w:rsidR="00B865F9" w:rsidRPr="00B865F9">
        <w:t>,</w:t>
      </w:r>
      <w:r w:rsidR="00B865F9">
        <w:t xml:space="preserve"> </w:t>
      </w:r>
      <w:r w:rsidRPr="00B77713">
        <w:t>he deletes references to Jesus</w:t>
      </w:r>
      <w:r w:rsidR="00B865F9">
        <w:t>’</w:t>
      </w:r>
      <w:r w:rsidR="00B865F9" w:rsidRPr="00B865F9">
        <w:t xml:space="preserve"> </w:t>
      </w:r>
      <w:r w:rsidRPr="00B77713">
        <w:t>Jewishness</w:t>
      </w:r>
      <w:r w:rsidR="00B865F9" w:rsidRPr="00B865F9">
        <w:t xml:space="preserve">) </w:t>
      </w:r>
      <w:r w:rsidRPr="00B77713">
        <w:t>and 10 letters of Paul</w:t>
      </w:r>
      <w:r w:rsidR="00B865F9" w:rsidRPr="00B865F9">
        <w:t xml:space="preserve">. </w:t>
      </w:r>
      <w:r w:rsidRPr="00B77713">
        <w:t>Marcion</w:t>
      </w:r>
      <w:r w:rsidR="00B865F9">
        <w:t>’</w:t>
      </w:r>
      <w:r w:rsidRPr="00B77713">
        <w:t>s</w:t>
      </w:r>
      <w:r w:rsidR="00B865F9" w:rsidRPr="00B865F9">
        <w:t xml:space="preserve"> </w:t>
      </w:r>
      <w:r w:rsidR="00B865F9">
        <w:t>“</w:t>
      </w:r>
      <w:r w:rsidRPr="00B77713">
        <w:t>New Tes</w:t>
      </w:r>
      <w:r w:rsidRPr="00B77713">
        <w:softHyphen/>
        <w:t>ta</w:t>
      </w:r>
      <w:r w:rsidRPr="00B77713">
        <w:softHyphen/>
        <w:t>ment</w:t>
      </w:r>
      <w:r w:rsidR="00B865F9">
        <w:t>”</w:t>
      </w:r>
      <w:r w:rsidRPr="00B77713">
        <w:t>—</w:t>
      </w:r>
      <w:r w:rsidRPr="00B77713">
        <w:softHyphen/>
        <w:t>the first ever compiled—forces the Catholic Church to decide on a core canon</w:t>
      </w:r>
      <w:r w:rsidR="00B865F9" w:rsidRPr="00B865F9">
        <w:t xml:space="preserve">: </w:t>
      </w:r>
      <w:r w:rsidRPr="00B77713">
        <w:t>the four gospels and the letters of Paul</w:t>
      </w:r>
      <w:r w:rsidR="00B865F9" w:rsidRPr="00B865F9">
        <w:t>.</w:t>
      </w:r>
    </w:p>
    <w:p w14:paraId="03626F84" w14:textId="77777777" w:rsidR="00533E60" w:rsidRPr="00B77713" w:rsidRDefault="00533E60" w:rsidP="00533E60">
      <w:pPr>
        <w:contextualSpacing/>
        <w:jc w:val="both"/>
      </w:pPr>
    </w:p>
    <w:p w14:paraId="13C13507" w14:textId="39E1A989" w:rsidR="00782FB7" w:rsidRDefault="00782FB7" w:rsidP="00533E60">
      <w:pPr>
        <w:contextualSpacing/>
        <w:jc w:val="both"/>
      </w:pPr>
      <w:r w:rsidRPr="00B77713">
        <w:rPr>
          <w:b/>
        </w:rPr>
        <w:t>c</w:t>
      </w:r>
      <w:r w:rsidR="00B865F9" w:rsidRPr="00B865F9">
        <w:t xml:space="preserve">. </w:t>
      </w:r>
      <w:r w:rsidRPr="00B77713">
        <w:rPr>
          <w:b/>
        </w:rPr>
        <w:t>200</w:t>
      </w:r>
      <w:r w:rsidR="00B865F9" w:rsidRPr="00B865F9">
        <w:t xml:space="preserve">: </w:t>
      </w:r>
      <w:r w:rsidRPr="00B77713">
        <w:t>But the perimeter of the canon is not yet determined</w:t>
      </w:r>
      <w:r w:rsidR="00B865F9" w:rsidRPr="00B865F9">
        <w:t xml:space="preserve">. </w:t>
      </w:r>
      <w:r w:rsidRPr="00B77713">
        <w:t>According to one list</w:t>
      </w:r>
      <w:r w:rsidR="00B865F9" w:rsidRPr="00B865F9">
        <w:t>,</w:t>
      </w:r>
      <w:r w:rsidR="00B865F9">
        <w:t xml:space="preserve"> </w:t>
      </w:r>
      <w:r w:rsidRPr="00B77713">
        <w:t>compiled at Rome c</w:t>
      </w:r>
      <w:r w:rsidR="00B865F9" w:rsidRPr="00B865F9">
        <w:t xml:space="preserve">. </w:t>
      </w:r>
      <w:r w:rsidRPr="00B77713">
        <w:rPr>
          <w:smallCaps/>
        </w:rPr>
        <w:t>ad</w:t>
      </w:r>
      <w:r w:rsidRPr="00B77713">
        <w:t xml:space="preserve"> 200</w:t>
      </w:r>
      <w:r w:rsidR="00B865F9" w:rsidRPr="00B865F9">
        <w:t xml:space="preserve"> (</w:t>
      </w:r>
      <w:r w:rsidRPr="00B77713">
        <w:t xml:space="preserve">the </w:t>
      </w:r>
      <w:r w:rsidRPr="00B77713">
        <w:rPr>
          <w:i/>
        </w:rPr>
        <w:t>Muratorian Canon</w:t>
      </w:r>
      <w:r w:rsidR="00B865F9" w:rsidRPr="00B865F9">
        <w:t>),</w:t>
      </w:r>
      <w:r w:rsidR="00B865F9">
        <w:t xml:space="preserve"> </w:t>
      </w:r>
      <w:r w:rsidRPr="00B77713">
        <w:t xml:space="preserve">the </w:t>
      </w:r>
      <w:r w:rsidR="00533E60">
        <w:t>New Testament</w:t>
      </w:r>
      <w:r w:rsidRPr="00B77713">
        <w:t xml:space="preserve"> consists of the 4 gospels</w:t>
      </w:r>
      <w:r w:rsidR="00B865F9" w:rsidRPr="00B865F9">
        <w:t>,</w:t>
      </w:r>
      <w:r w:rsidR="00B865F9">
        <w:t xml:space="preserve"> </w:t>
      </w:r>
      <w:r w:rsidRPr="00B77713">
        <w:t>Acts</w:t>
      </w:r>
      <w:r w:rsidR="00B865F9" w:rsidRPr="00B865F9">
        <w:t>,</w:t>
      </w:r>
      <w:r w:rsidR="00B865F9">
        <w:t xml:space="preserve"> </w:t>
      </w:r>
      <w:r w:rsidRPr="00B77713">
        <w:t>13 letters of Paul</w:t>
      </w:r>
      <w:r w:rsidR="00B865F9" w:rsidRPr="00B865F9">
        <w:t>,</w:t>
      </w:r>
      <w:r w:rsidR="00B865F9">
        <w:t xml:space="preserve"> </w:t>
      </w:r>
      <w:r w:rsidRPr="00B77713">
        <w:t>3 of the 7 general epistles</w:t>
      </w:r>
      <w:r w:rsidR="00B865F9" w:rsidRPr="00B865F9">
        <w:t xml:space="preserve"> (</w:t>
      </w:r>
      <w:r w:rsidRPr="00B77713">
        <w:t>1-2 John and Jude</w:t>
      </w:r>
      <w:r w:rsidR="00B865F9" w:rsidRPr="00B865F9">
        <w:t>),</w:t>
      </w:r>
      <w:r w:rsidR="00B865F9">
        <w:t xml:space="preserve"> </w:t>
      </w:r>
      <w:r w:rsidRPr="00B77713">
        <w:t>the Wisdom of Solomon</w:t>
      </w:r>
      <w:r w:rsidR="00B865F9" w:rsidRPr="00B865F9">
        <w:t>,</w:t>
      </w:r>
      <w:r w:rsidR="00B865F9">
        <w:t xml:space="preserve"> </w:t>
      </w:r>
      <w:r w:rsidRPr="00B77713">
        <w:t xml:space="preserve">and the </w:t>
      </w:r>
      <w:r w:rsidRPr="00B77713">
        <w:rPr>
          <w:i/>
        </w:rPr>
        <w:t>Apocalypse of Peter</w:t>
      </w:r>
      <w:r w:rsidR="00B865F9" w:rsidRPr="00B865F9">
        <w:t xml:space="preserve">. </w:t>
      </w:r>
      <w:r w:rsidRPr="00B77713">
        <w:t>Hebrews</w:t>
      </w:r>
      <w:r w:rsidR="00B865F9" w:rsidRPr="00B865F9">
        <w:t>,</w:t>
      </w:r>
      <w:r w:rsidR="00B865F9">
        <w:t xml:space="preserve"> </w:t>
      </w:r>
      <w:r w:rsidRPr="00B77713">
        <w:t>James</w:t>
      </w:r>
      <w:r w:rsidR="00B865F9" w:rsidRPr="00B865F9">
        <w:t>,</w:t>
      </w:r>
      <w:r w:rsidR="00B865F9">
        <w:t xml:space="preserve"> </w:t>
      </w:r>
      <w:r w:rsidRPr="00B77713">
        <w:t>1 Peter</w:t>
      </w:r>
      <w:r w:rsidR="00B865F9" w:rsidRPr="00B865F9">
        <w:t>,</w:t>
      </w:r>
      <w:r w:rsidR="00B865F9">
        <w:t xml:space="preserve"> </w:t>
      </w:r>
      <w:r w:rsidRPr="00B77713">
        <w:t>2 Peter</w:t>
      </w:r>
      <w:r w:rsidR="00B865F9" w:rsidRPr="00B865F9">
        <w:t>,</w:t>
      </w:r>
      <w:r w:rsidR="00B865F9">
        <w:t xml:space="preserve"> </w:t>
      </w:r>
      <w:r w:rsidRPr="00B77713">
        <w:t>3 John</w:t>
      </w:r>
      <w:r w:rsidR="00B865F9" w:rsidRPr="00B865F9">
        <w:t>,</w:t>
      </w:r>
      <w:r w:rsidR="00B865F9">
        <w:t xml:space="preserve"> </w:t>
      </w:r>
      <w:r w:rsidRPr="00B77713">
        <w:t>and Revelation are not included</w:t>
      </w:r>
      <w:r w:rsidR="00B865F9" w:rsidRPr="00B865F9">
        <w:t>.</w:t>
      </w:r>
    </w:p>
    <w:p w14:paraId="6B7F799E" w14:textId="77777777" w:rsidR="00533E60" w:rsidRPr="00B77713" w:rsidRDefault="00533E60" w:rsidP="00533E60">
      <w:pPr>
        <w:contextualSpacing/>
        <w:jc w:val="both"/>
      </w:pPr>
    </w:p>
    <w:p w14:paraId="761C1805" w14:textId="2131BF1E" w:rsidR="00782FB7" w:rsidRDefault="00782FB7" w:rsidP="00533E60">
      <w:pPr>
        <w:contextualSpacing/>
        <w:jc w:val="both"/>
      </w:pPr>
      <w:r w:rsidRPr="00B77713">
        <w:rPr>
          <w:b/>
        </w:rPr>
        <w:t>367</w:t>
      </w:r>
      <w:r w:rsidR="00B865F9" w:rsidRPr="00B865F9">
        <w:t xml:space="preserve">: </w:t>
      </w:r>
      <w:r w:rsidRPr="00B77713">
        <w:t xml:space="preserve">The earliest extant list of the books of the </w:t>
      </w:r>
      <w:r w:rsidR="00533E60">
        <w:t>New Testament</w:t>
      </w:r>
      <w:r w:rsidR="00B865F9" w:rsidRPr="00B865F9">
        <w:t>,</w:t>
      </w:r>
      <w:r w:rsidR="00B865F9">
        <w:t xml:space="preserve"> </w:t>
      </w:r>
      <w:r w:rsidRPr="00B77713">
        <w:t>in about the number and order in which we presently have them</w:t>
      </w:r>
      <w:r w:rsidR="00B865F9" w:rsidRPr="00B865F9">
        <w:t>,</w:t>
      </w:r>
      <w:r w:rsidR="00B865F9">
        <w:t xml:space="preserve"> </w:t>
      </w:r>
      <w:r w:rsidRPr="00B77713">
        <w:t>is written by Athanasius</w:t>
      </w:r>
      <w:r w:rsidR="00B865F9" w:rsidRPr="00B865F9">
        <w:t>,</w:t>
      </w:r>
      <w:r w:rsidR="00B865F9">
        <w:t xml:space="preserve"> </w:t>
      </w:r>
      <w:r w:rsidRPr="00B77713">
        <w:t>Bishop of Alex</w:t>
      </w:r>
      <w:r w:rsidRPr="00B77713">
        <w:softHyphen/>
        <w:t>an</w:t>
      </w:r>
      <w:r w:rsidRPr="00B77713">
        <w:softHyphen/>
        <w:t>dria</w:t>
      </w:r>
      <w:r w:rsidR="00B865F9" w:rsidRPr="00B865F9">
        <w:t>,</w:t>
      </w:r>
      <w:r w:rsidR="00B865F9">
        <w:t xml:space="preserve"> </w:t>
      </w:r>
      <w:r w:rsidRPr="00B77713">
        <w:t>in his Easter letter of 367</w:t>
      </w:r>
      <w:r w:rsidR="00B865F9" w:rsidRPr="00B865F9">
        <w:t>.</w:t>
      </w:r>
    </w:p>
    <w:p w14:paraId="2F3FF15B" w14:textId="77777777" w:rsidR="00533E60" w:rsidRPr="00B77713" w:rsidRDefault="00533E60" w:rsidP="00533E60">
      <w:pPr>
        <w:contextualSpacing/>
        <w:jc w:val="both"/>
      </w:pPr>
    </w:p>
    <w:p w14:paraId="2ED266C9" w14:textId="0C7DAD48" w:rsidR="00782FB7" w:rsidRDefault="00782FB7" w:rsidP="00533E60">
      <w:pPr>
        <w:contextualSpacing/>
        <w:jc w:val="both"/>
      </w:pPr>
      <w:r w:rsidRPr="00B77713">
        <w:rPr>
          <w:b/>
        </w:rPr>
        <w:t>404</w:t>
      </w:r>
      <w:r w:rsidR="00B865F9" w:rsidRPr="00B865F9">
        <w:t xml:space="preserve">: </w:t>
      </w:r>
      <w:r w:rsidRPr="00B77713">
        <w:t xml:space="preserve">Pope Damasus in a letter lists the </w:t>
      </w:r>
      <w:r w:rsidR="00533E60">
        <w:t>New Testament</w:t>
      </w:r>
      <w:r w:rsidRPr="00B77713">
        <w:t xml:space="preserve"> books in their present number and order</w:t>
      </w:r>
      <w:r w:rsidR="00B865F9" w:rsidRPr="00B865F9">
        <w:t>.</w:t>
      </w:r>
    </w:p>
    <w:p w14:paraId="7C01D4A2" w14:textId="77777777" w:rsidR="00533E60" w:rsidRPr="00B77713" w:rsidRDefault="00533E60" w:rsidP="00533E60">
      <w:pPr>
        <w:contextualSpacing/>
        <w:jc w:val="both"/>
      </w:pPr>
    </w:p>
    <w:p w14:paraId="58BE074F" w14:textId="4C6D4C4B" w:rsidR="00782FB7" w:rsidRDefault="00782FB7" w:rsidP="00533E60">
      <w:pPr>
        <w:contextualSpacing/>
        <w:jc w:val="both"/>
      </w:pPr>
      <w:r w:rsidRPr="00B77713">
        <w:rPr>
          <w:b/>
        </w:rPr>
        <w:t>1442</w:t>
      </w:r>
      <w:r w:rsidR="00B865F9" w:rsidRPr="00B865F9">
        <w:t xml:space="preserve">: </w:t>
      </w:r>
      <w:r w:rsidRPr="00B77713">
        <w:t>The Catholic Church at the Council of Florence lists 27 books as the New Testament canon</w:t>
      </w:r>
      <w:r w:rsidR="00B865F9" w:rsidRPr="00B865F9">
        <w:t>.</w:t>
      </w:r>
    </w:p>
    <w:p w14:paraId="627910DE" w14:textId="77777777" w:rsidR="00533E60" w:rsidRPr="00B77713" w:rsidRDefault="00533E60" w:rsidP="00533E60">
      <w:pPr>
        <w:contextualSpacing/>
        <w:jc w:val="both"/>
      </w:pPr>
    </w:p>
    <w:p w14:paraId="0D2B36D2" w14:textId="1814A860" w:rsidR="00782FB7" w:rsidRDefault="00782FB7" w:rsidP="00533E60">
      <w:pPr>
        <w:contextualSpacing/>
        <w:jc w:val="both"/>
      </w:pPr>
      <w:r w:rsidRPr="00B77713">
        <w:rPr>
          <w:b/>
        </w:rPr>
        <w:t>1536</w:t>
      </w:r>
      <w:r w:rsidR="00B865F9" w:rsidRPr="00B865F9">
        <w:t xml:space="preserve">: </w:t>
      </w:r>
      <w:r w:rsidRPr="00B77713">
        <w:t>In his translation of the Bible</w:t>
      </w:r>
      <w:r w:rsidR="00B865F9" w:rsidRPr="00B865F9">
        <w:t>,</w:t>
      </w:r>
      <w:r w:rsidR="00B865F9">
        <w:t xml:space="preserve"> </w:t>
      </w:r>
      <w:r w:rsidRPr="00B77713">
        <w:t>Luther re</w:t>
      </w:r>
      <w:r w:rsidRPr="00B77713">
        <w:softHyphen/>
        <w:t xml:space="preserve">moves 4 </w:t>
      </w:r>
      <w:r w:rsidR="00533E60">
        <w:t>New Testament</w:t>
      </w:r>
      <w:r w:rsidRPr="00B77713">
        <w:t xml:space="preserve"> books</w:t>
      </w:r>
      <w:r w:rsidR="00B865F9" w:rsidRPr="00B865F9">
        <w:t xml:space="preserve"> (</w:t>
      </w:r>
      <w:r w:rsidRPr="00B77713">
        <w:t>Hebrews</w:t>
      </w:r>
      <w:r w:rsidR="00B865F9" w:rsidRPr="00B865F9">
        <w:t>,</w:t>
      </w:r>
      <w:r w:rsidR="00B865F9">
        <w:t xml:space="preserve"> </w:t>
      </w:r>
      <w:r w:rsidRPr="00B77713">
        <w:t>James</w:t>
      </w:r>
      <w:r w:rsidR="00B865F9" w:rsidRPr="00B865F9">
        <w:t>,</w:t>
      </w:r>
      <w:r w:rsidR="00B865F9">
        <w:t xml:space="preserve"> </w:t>
      </w:r>
      <w:r w:rsidRPr="00B77713">
        <w:t>Jude</w:t>
      </w:r>
      <w:r w:rsidR="00B865F9" w:rsidRPr="00B865F9">
        <w:t>,</w:t>
      </w:r>
      <w:r w:rsidR="00B865F9">
        <w:t xml:space="preserve"> </w:t>
      </w:r>
      <w:r w:rsidRPr="00B77713">
        <w:t>and Revelation</w:t>
      </w:r>
      <w:r w:rsidR="00B865F9" w:rsidRPr="00B865F9">
        <w:t xml:space="preserve">) </w:t>
      </w:r>
      <w:r w:rsidRPr="00B77713">
        <w:t>from their normal order and places them at the end</w:t>
      </w:r>
      <w:r w:rsidR="00B865F9" w:rsidRPr="00B865F9">
        <w:t>,</w:t>
      </w:r>
      <w:r w:rsidR="00B865F9">
        <w:t xml:space="preserve"> </w:t>
      </w:r>
      <w:r w:rsidRPr="00B77713">
        <w:t>stating that they are less than canonical</w:t>
      </w:r>
      <w:r w:rsidR="00B865F9" w:rsidRPr="00B865F9">
        <w:t xml:space="preserve">. </w:t>
      </w:r>
      <w:r w:rsidRPr="00B77713">
        <w:t xml:space="preserve">But soon the Lutherans return the books </w:t>
      </w:r>
      <w:r w:rsidR="00533E60">
        <w:t xml:space="preserve">to their traditional </w:t>
      </w:r>
      <w:r w:rsidRPr="00B77713">
        <w:t>place</w:t>
      </w:r>
      <w:r w:rsidR="00533E60">
        <w:t>s</w:t>
      </w:r>
      <w:r w:rsidR="00B865F9" w:rsidRPr="00B865F9">
        <w:t>.</w:t>
      </w:r>
    </w:p>
    <w:p w14:paraId="7A5C4797" w14:textId="5B090929" w:rsidR="00533E60" w:rsidRPr="00B77713" w:rsidRDefault="00533E60" w:rsidP="00533E60">
      <w:pPr>
        <w:contextualSpacing/>
        <w:jc w:val="both"/>
      </w:pPr>
    </w:p>
    <w:p w14:paraId="4DE2D6F4" w14:textId="6B8C1728" w:rsidR="00782FB7" w:rsidRPr="00B77713" w:rsidRDefault="00782FB7" w:rsidP="00533E60">
      <w:pPr>
        <w:contextualSpacing/>
        <w:jc w:val="both"/>
      </w:pPr>
      <w:r w:rsidRPr="00B77713">
        <w:rPr>
          <w:b/>
        </w:rPr>
        <w:t>1546</w:t>
      </w:r>
      <w:r w:rsidR="00B865F9" w:rsidRPr="00B865F9">
        <w:t xml:space="preserve">: </w:t>
      </w:r>
      <w:r w:rsidRPr="00B77713">
        <w:t>The Council of Trent defines once and for all the full list of 27 books</w:t>
      </w:r>
      <w:r w:rsidR="00B865F9" w:rsidRPr="00B865F9">
        <w:t>,</w:t>
      </w:r>
      <w:r w:rsidR="00B865F9">
        <w:t xml:space="preserve"> </w:t>
      </w:r>
      <w:r w:rsidRPr="00B77713">
        <w:t>as traditionally accepted</w:t>
      </w:r>
      <w:r w:rsidR="00B865F9" w:rsidRPr="00B865F9">
        <w:t>.</w:t>
      </w:r>
    </w:p>
    <w:bookmarkEnd w:id="593"/>
    <w:p w14:paraId="125D1F1E" w14:textId="77777777" w:rsidR="00782FB7" w:rsidRDefault="00782FB7" w:rsidP="00782FB7">
      <w:pPr>
        <w:jc w:val="both"/>
      </w:pPr>
      <w:r>
        <w:br w:type="page"/>
      </w:r>
    </w:p>
    <w:p w14:paraId="197F7886" w14:textId="77777777" w:rsidR="00782FB7" w:rsidRDefault="00EF6A58" w:rsidP="00202D10">
      <w:pPr>
        <w:pStyle w:val="Heading2"/>
      </w:pPr>
      <w:bookmarkStart w:id="594" w:name="_Toc212098902"/>
      <w:bookmarkStart w:id="595" w:name="_Hlk208349022"/>
      <w:r>
        <w:lastRenderedPageBreak/>
        <w:t>Text Criticism</w:t>
      </w:r>
      <w:r w:rsidR="00B865F9" w:rsidRPr="00B865F9">
        <w:t xml:space="preserve">: </w:t>
      </w:r>
      <w:r>
        <w:t>The Transmission of the New Testament</w:t>
      </w:r>
      <w:bookmarkEnd w:id="594"/>
    </w:p>
    <w:p w14:paraId="4A3F701D" w14:textId="77777777" w:rsidR="00782FB7" w:rsidRDefault="00782FB7" w:rsidP="00782FB7">
      <w:pPr>
        <w:widowControl w:val="0"/>
        <w:jc w:val="both"/>
      </w:pPr>
    </w:p>
    <w:p w14:paraId="7EBCF4A7" w14:textId="77777777" w:rsidR="00782FB7" w:rsidRDefault="00782FB7" w:rsidP="00782FB7">
      <w:pPr>
        <w:tabs>
          <w:tab w:val="left" w:pos="-1440"/>
        </w:tabs>
        <w:ind w:left="1440" w:right="720" w:hanging="720"/>
        <w:jc w:val="both"/>
      </w:pPr>
      <w:bookmarkStart w:id="596" w:name="_Hlk498718908"/>
      <w:r>
        <w:rPr>
          <w:sz w:val="20"/>
        </w:rPr>
        <w:t>Metzger</w:t>
      </w:r>
      <w:r w:rsidR="00B865F9" w:rsidRPr="00B865F9">
        <w:rPr>
          <w:sz w:val="20"/>
        </w:rPr>
        <w:t>,</w:t>
      </w:r>
      <w:r w:rsidR="00B865F9">
        <w:rPr>
          <w:sz w:val="20"/>
        </w:rPr>
        <w:t xml:space="preserve"> </w:t>
      </w:r>
      <w:r>
        <w:rPr>
          <w:sz w:val="20"/>
        </w:rPr>
        <w:t>Bruce M</w:t>
      </w:r>
      <w:r w:rsidR="00B865F9" w:rsidRPr="00B865F9">
        <w:rPr>
          <w:sz w:val="20"/>
        </w:rPr>
        <w:t xml:space="preserve">. </w:t>
      </w:r>
      <w:r>
        <w:rPr>
          <w:i/>
          <w:iCs/>
          <w:sz w:val="20"/>
        </w:rPr>
        <w:t>The Text of the New Testament</w:t>
      </w:r>
      <w:r w:rsidR="00B865F9" w:rsidRPr="00B865F9">
        <w:rPr>
          <w:iCs/>
          <w:sz w:val="20"/>
        </w:rPr>
        <w:t xml:space="preserve">: </w:t>
      </w:r>
      <w:r>
        <w:rPr>
          <w:i/>
          <w:iCs/>
          <w:sz w:val="20"/>
        </w:rPr>
        <w:t>Its Transmission</w:t>
      </w:r>
      <w:r w:rsidR="00B865F9" w:rsidRPr="00B865F9">
        <w:rPr>
          <w:iCs/>
          <w:sz w:val="20"/>
        </w:rPr>
        <w:t>,</w:t>
      </w:r>
      <w:r w:rsidR="00B865F9">
        <w:rPr>
          <w:iCs/>
          <w:sz w:val="20"/>
        </w:rPr>
        <w:t xml:space="preserve"> </w:t>
      </w:r>
      <w:r>
        <w:rPr>
          <w:i/>
          <w:iCs/>
          <w:sz w:val="20"/>
        </w:rPr>
        <w:t>Corruption</w:t>
      </w:r>
      <w:r w:rsidR="00B865F9" w:rsidRPr="00B865F9">
        <w:rPr>
          <w:iCs/>
          <w:sz w:val="20"/>
        </w:rPr>
        <w:t>,</w:t>
      </w:r>
      <w:r w:rsidR="00B865F9">
        <w:rPr>
          <w:iCs/>
          <w:sz w:val="20"/>
        </w:rPr>
        <w:t xml:space="preserve"> </w:t>
      </w:r>
      <w:r>
        <w:rPr>
          <w:i/>
          <w:iCs/>
          <w:sz w:val="20"/>
        </w:rPr>
        <w:t>and Restoration</w:t>
      </w:r>
      <w:r w:rsidR="00B865F9" w:rsidRPr="00B865F9">
        <w:rPr>
          <w:iCs/>
          <w:sz w:val="20"/>
        </w:rPr>
        <w:t xml:space="preserve">. </w:t>
      </w:r>
      <w:r>
        <w:rPr>
          <w:sz w:val="20"/>
        </w:rPr>
        <w:t>1964</w:t>
      </w:r>
      <w:r w:rsidR="00B865F9" w:rsidRPr="00B865F9">
        <w:rPr>
          <w:sz w:val="20"/>
        </w:rPr>
        <w:t xml:space="preserve">. </w:t>
      </w:r>
      <w:r>
        <w:rPr>
          <w:sz w:val="20"/>
        </w:rPr>
        <w:t>2nd ed</w:t>
      </w:r>
      <w:r w:rsidR="00B865F9" w:rsidRPr="00B865F9">
        <w:rPr>
          <w:sz w:val="20"/>
        </w:rPr>
        <w:t xml:space="preserve">. </w:t>
      </w:r>
      <w:r>
        <w:rPr>
          <w:sz w:val="20"/>
        </w:rPr>
        <w:t>Oxford</w:t>
      </w:r>
      <w:r w:rsidR="00B865F9" w:rsidRPr="00B865F9">
        <w:rPr>
          <w:sz w:val="20"/>
        </w:rPr>
        <w:t xml:space="preserve">: </w:t>
      </w:r>
      <w:r>
        <w:rPr>
          <w:sz w:val="20"/>
        </w:rPr>
        <w:t>OUP</w:t>
      </w:r>
      <w:r w:rsidR="00B865F9" w:rsidRPr="00B865F9">
        <w:rPr>
          <w:sz w:val="20"/>
        </w:rPr>
        <w:t>,</w:t>
      </w:r>
      <w:r w:rsidR="00B865F9">
        <w:rPr>
          <w:sz w:val="20"/>
        </w:rPr>
        <w:t xml:space="preserve"> </w:t>
      </w:r>
      <w:r>
        <w:rPr>
          <w:sz w:val="20"/>
        </w:rPr>
        <w:t>l968</w:t>
      </w:r>
      <w:r w:rsidR="00B865F9" w:rsidRPr="00B865F9">
        <w:rPr>
          <w:sz w:val="20"/>
        </w:rPr>
        <w:t>.</w:t>
      </w:r>
    </w:p>
    <w:bookmarkEnd w:id="596"/>
    <w:p w14:paraId="3202AEFE" w14:textId="77777777" w:rsidR="00782FB7" w:rsidRDefault="00782FB7" w:rsidP="00782FB7">
      <w:pPr>
        <w:widowControl w:val="0"/>
        <w:jc w:val="both"/>
      </w:pPr>
    </w:p>
    <w:p w14:paraId="2C0017B9" w14:textId="77777777" w:rsidR="00782FB7" w:rsidRDefault="00782FB7" w:rsidP="00782FB7">
      <w:pPr>
        <w:widowControl w:val="0"/>
        <w:jc w:val="both"/>
      </w:pPr>
    </w:p>
    <w:bookmarkEnd w:id="595"/>
    <w:p w14:paraId="72818F9D" w14:textId="77777777" w:rsidR="005613F2" w:rsidRPr="00CF2FEA" w:rsidRDefault="005613F2" w:rsidP="005613F2">
      <w:pPr>
        <w:widowControl w:val="0"/>
        <w:jc w:val="both"/>
      </w:pPr>
      <w:r>
        <w:t>“</w:t>
      </w:r>
      <w:r w:rsidRPr="00CF2FEA">
        <w:t>Text criticism</w:t>
      </w:r>
      <w:r>
        <w:t>”</w:t>
      </w:r>
      <w:r w:rsidRPr="00B865F9">
        <w:t xml:space="preserve"> </w:t>
      </w:r>
      <w:r w:rsidRPr="00CF2FEA">
        <w:t>means establishing the original wording of the Bible</w:t>
      </w:r>
      <w:r w:rsidRPr="00B865F9">
        <w:t xml:space="preserve">. </w:t>
      </w:r>
      <w:r w:rsidRPr="00CF2FEA">
        <w:t>As biblical books were copied through the centuries</w:t>
      </w:r>
      <w:r w:rsidRPr="00B865F9">
        <w:t>,</w:t>
      </w:r>
      <w:r>
        <w:t xml:space="preserve"> </w:t>
      </w:r>
      <w:r w:rsidRPr="00CF2FEA">
        <w:t>many variant readings arose</w:t>
      </w:r>
      <w:r w:rsidRPr="00B865F9">
        <w:t xml:space="preserve">. </w:t>
      </w:r>
      <w:r w:rsidRPr="00CF2FEA">
        <w:t>Text critics work their way back from more recent forms of the text</w:t>
      </w:r>
      <w:r w:rsidRPr="00B865F9">
        <w:t xml:space="preserve"> (</w:t>
      </w:r>
      <w:r w:rsidRPr="00CF2FEA">
        <w:t>toward the bottom of the list of dates below</w:t>
      </w:r>
      <w:r w:rsidRPr="00B865F9">
        <w:t xml:space="preserve">) </w:t>
      </w:r>
      <w:r w:rsidRPr="00CF2FEA">
        <w:t>to the earliest recoverable forms</w:t>
      </w:r>
      <w:r w:rsidRPr="00B865F9">
        <w:t xml:space="preserve"> (</w:t>
      </w:r>
      <w:r w:rsidRPr="00CF2FEA">
        <w:t>toward the top of the list of dates</w:t>
      </w:r>
      <w:r w:rsidRPr="00B865F9">
        <w:t>).</w:t>
      </w:r>
    </w:p>
    <w:p w14:paraId="6F6F7BF5" w14:textId="77777777" w:rsidR="005613F2" w:rsidRDefault="005613F2" w:rsidP="005613F2">
      <w:pPr>
        <w:widowControl w:val="0"/>
        <w:jc w:val="both"/>
      </w:pPr>
    </w:p>
    <w:p w14:paraId="22F36502" w14:textId="77777777" w:rsidR="005613F2" w:rsidRDefault="005613F2" w:rsidP="005613F2">
      <w:pPr>
        <w:widowControl w:val="0"/>
        <w:ind w:left="1440" w:hanging="1440"/>
        <w:jc w:val="both"/>
      </w:pPr>
      <w:r w:rsidRPr="00F52370">
        <w:t>c</w:t>
      </w:r>
      <w:r w:rsidRPr="00B865F9">
        <w:t xml:space="preserve">. </w:t>
      </w:r>
      <w:r w:rsidRPr="00F52370">
        <w:t>51-c</w:t>
      </w:r>
      <w:r w:rsidRPr="00B865F9">
        <w:t xml:space="preserve">. </w:t>
      </w:r>
      <w:r w:rsidRPr="00F52370">
        <w:t>125</w:t>
      </w:r>
      <w:r w:rsidRPr="00F52370">
        <w:tab/>
      </w:r>
      <w:r w:rsidRPr="00663C38">
        <w:rPr>
          <w:b/>
          <w:bCs/>
          <w:iCs/>
        </w:rPr>
        <w:t>Greek text of the New Testament</w:t>
      </w:r>
      <w:r w:rsidRPr="00B865F9">
        <w:t xml:space="preserve">: </w:t>
      </w:r>
      <w:r w:rsidRPr="00F52370">
        <w:t>the New Testament books are written and frequently recopied</w:t>
      </w:r>
      <w:r w:rsidRPr="00B865F9">
        <w:t xml:space="preserve">. </w:t>
      </w:r>
      <w:r w:rsidRPr="00F52370">
        <w:t>No originals</w:t>
      </w:r>
      <w:r w:rsidRPr="00B865F9">
        <w:t xml:space="preserve"> (</w:t>
      </w:r>
      <w:r w:rsidRPr="00F52370">
        <w:t>autographs</w:t>
      </w:r>
      <w:r w:rsidRPr="00B865F9">
        <w:t xml:space="preserve">) </w:t>
      </w:r>
      <w:r>
        <w:t xml:space="preserve">still </w:t>
      </w:r>
      <w:r w:rsidRPr="00F52370">
        <w:t>exist</w:t>
      </w:r>
      <w:r w:rsidRPr="00B865F9">
        <w:t>.</w:t>
      </w:r>
    </w:p>
    <w:p w14:paraId="6E76D311" w14:textId="77777777" w:rsidR="005613F2" w:rsidRDefault="005613F2" w:rsidP="005613F2">
      <w:pPr>
        <w:widowControl w:val="0"/>
        <w:ind w:left="1440" w:hanging="1440"/>
        <w:jc w:val="both"/>
      </w:pPr>
    </w:p>
    <w:p w14:paraId="5F8C2F1B" w14:textId="77777777" w:rsidR="005613F2" w:rsidRPr="00F52370" w:rsidRDefault="005613F2" w:rsidP="005613F2">
      <w:pPr>
        <w:widowControl w:val="0"/>
        <w:ind w:left="1440" w:hanging="1440"/>
        <w:jc w:val="both"/>
      </w:pPr>
      <w:r>
        <w:t>c</w:t>
      </w:r>
      <w:r w:rsidRPr="00B865F9">
        <w:t xml:space="preserve">. </w:t>
      </w:r>
      <w:r>
        <w:t>51-c</w:t>
      </w:r>
      <w:r w:rsidRPr="00B865F9">
        <w:t xml:space="preserve">. </w:t>
      </w:r>
      <w:r>
        <w:t>300s</w:t>
      </w:r>
      <w:r>
        <w:tab/>
      </w:r>
      <w:r w:rsidRPr="00663C38">
        <w:rPr>
          <w:b/>
          <w:bCs/>
          <w:iCs/>
        </w:rPr>
        <w:t>papyri</w:t>
      </w:r>
      <w:r>
        <w:rPr>
          <w:b/>
          <w:bCs/>
          <w:iCs/>
        </w:rPr>
        <w:t xml:space="preserve"> and parchment</w:t>
      </w:r>
      <w:r w:rsidRPr="00B865F9">
        <w:t xml:space="preserve">: </w:t>
      </w:r>
      <w:r>
        <w:t>c</w:t>
      </w:r>
      <w:r w:rsidRPr="00F52370">
        <w:t xml:space="preserve">opies are </w:t>
      </w:r>
      <w:r>
        <w:t>on paper-like sheets of papyrus</w:t>
      </w:r>
      <w:r w:rsidRPr="00B865F9">
        <w:t>,</w:t>
      </w:r>
      <w:r>
        <w:t xml:space="preserve"> from the papyrus plant.</w:t>
      </w:r>
    </w:p>
    <w:p w14:paraId="1FF8096F" w14:textId="77777777" w:rsidR="005613F2" w:rsidRDefault="005613F2" w:rsidP="005613F2">
      <w:pPr>
        <w:widowControl w:val="0"/>
        <w:ind w:left="1440" w:hanging="1440"/>
        <w:jc w:val="both"/>
      </w:pPr>
    </w:p>
    <w:p w14:paraId="098EAD03" w14:textId="77777777" w:rsidR="005613F2" w:rsidRPr="00F52370" w:rsidRDefault="005613F2" w:rsidP="005613F2">
      <w:pPr>
        <w:widowControl w:val="0"/>
        <w:ind w:left="1440" w:hanging="1440"/>
        <w:jc w:val="both"/>
      </w:pPr>
      <w:r>
        <w:t>c</w:t>
      </w:r>
      <w:r w:rsidRPr="00B865F9">
        <w:t xml:space="preserve">. </w:t>
      </w:r>
      <w:r>
        <w:t>51-c</w:t>
      </w:r>
      <w:r w:rsidRPr="00B865F9">
        <w:t xml:space="preserve">. </w:t>
      </w:r>
      <w:r>
        <w:t>700s</w:t>
      </w:r>
      <w:r>
        <w:tab/>
      </w:r>
      <w:r w:rsidRPr="00663C38">
        <w:rPr>
          <w:b/>
          <w:bCs/>
          <w:iCs/>
        </w:rPr>
        <w:t>uncials</w:t>
      </w:r>
      <w:r w:rsidRPr="00B865F9">
        <w:t xml:space="preserve">: </w:t>
      </w:r>
      <w:r>
        <w:t>c</w:t>
      </w:r>
      <w:r w:rsidRPr="00F52370">
        <w:t>opies are in detached</w:t>
      </w:r>
      <w:r w:rsidRPr="00B865F9">
        <w:t>,</w:t>
      </w:r>
      <w:r>
        <w:t xml:space="preserve"> </w:t>
      </w:r>
      <w:r w:rsidRPr="00F52370">
        <w:t>upper-case letters</w:t>
      </w:r>
      <w:r w:rsidRPr="00B865F9">
        <w:t xml:space="preserve"> (</w:t>
      </w:r>
      <w:r w:rsidRPr="00F52370">
        <w:t>uncial script</w:t>
      </w:r>
      <w:r w:rsidRPr="00B865F9">
        <w:t>).</w:t>
      </w:r>
    </w:p>
    <w:p w14:paraId="418FFCB8" w14:textId="77777777" w:rsidR="005613F2" w:rsidRDefault="005613F2" w:rsidP="005613F2">
      <w:pPr>
        <w:widowControl w:val="0"/>
        <w:ind w:left="1440" w:hanging="1440"/>
        <w:jc w:val="both"/>
      </w:pPr>
    </w:p>
    <w:p w14:paraId="4BDEF443" w14:textId="77777777" w:rsidR="005613F2" w:rsidRDefault="005613F2" w:rsidP="005613F2">
      <w:pPr>
        <w:widowControl w:val="0"/>
        <w:ind w:left="1440" w:hanging="1440"/>
        <w:jc w:val="both"/>
      </w:pPr>
      <w:r w:rsidRPr="00F52370">
        <w:t>c</w:t>
      </w:r>
      <w:r w:rsidRPr="00B865F9">
        <w:t xml:space="preserve">. </w:t>
      </w:r>
      <w:r w:rsidRPr="00F52370">
        <w:t>100s on</w:t>
      </w:r>
      <w:r w:rsidRPr="00F52370">
        <w:tab/>
      </w:r>
      <w:r w:rsidRPr="00663C38">
        <w:rPr>
          <w:b/>
          <w:bCs/>
          <w:iCs/>
        </w:rPr>
        <w:t>New Testament text types</w:t>
      </w:r>
      <w:r w:rsidRPr="00B865F9">
        <w:t>:</w:t>
      </w:r>
      <w:r>
        <w:t xml:space="preserve"> as manuscripts are copied, variants occur and are passed on to further copies.</w:t>
      </w:r>
      <w:r w:rsidRPr="00B865F9">
        <w:t xml:space="preserve"> </w:t>
      </w:r>
      <w:r w:rsidRPr="00F52370">
        <w:t>Four families of readings develop</w:t>
      </w:r>
      <w:r w:rsidRPr="00B865F9">
        <w:t>.</w:t>
      </w:r>
    </w:p>
    <w:p w14:paraId="434D8AE0" w14:textId="77777777" w:rsidR="005613F2" w:rsidRPr="00F52370" w:rsidRDefault="005613F2" w:rsidP="005613F2">
      <w:pPr>
        <w:widowControl w:val="0"/>
        <w:ind w:left="1440" w:hanging="1440"/>
        <w:jc w:val="both"/>
      </w:pPr>
    </w:p>
    <w:p w14:paraId="10D599BB" w14:textId="77777777" w:rsidR="005613F2" w:rsidRPr="005613F2" w:rsidRDefault="005613F2" w:rsidP="005613F2">
      <w:pPr>
        <w:tabs>
          <w:tab w:val="left" w:pos="-1440"/>
          <w:tab w:val="left" w:pos="-720"/>
          <w:tab w:val="left" w:pos="1440"/>
        </w:tabs>
        <w:spacing w:line="240" w:lineRule="atLeast"/>
        <w:ind w:left="2880" w:hanging="2880"/>
        <w:jc w:val="both"/>
      </w:pPr>
      <w:r w:rsidRPr="00663C38">
        <w:tab/>
      </w:r>
      <w:r w:rsidRPr="005613F2">
        <w:rPr>
          <w:i/>
          <w:iCs/>
        </w:rPr>
        <w:t>Alexandrian</w:t>
      </w:r>
      <w:r w:rsidRPr="005613F2">
        <w:t>:</w:t>
      </w:r>
      <w:r w:rsidRPr="005613F2">
        <w:tab/>
        <w:t>e.g., Codex Sinaiticus (</w:t>
      </w:r>
      <w:r w:rsidRPr="00663C38">
        <w:rPr>
          <w:rtl/>
          <w:lang w:bidi="he-IL"/>
        </w:rPr>
        <w:t>א</w:t>
      </w:r>
      <w:r w:rsidRPr="005613F2">
        <w:t>), Codex Alexandrinus (A), Codex Vaticanus (B)</w:t>
      </w:r>
    </w:p>
    <w:p w14:paraId="6D77530D" w14:textId="77777777" w:rsidR="005613F2" w:rsidRPr="00663C38" w:rsidRDefault="005613F2" w:rsidP="005613F2">
      <w:pPr>
        <w:tabs>
          <w:tab w:val="left" w:pos="-1440"/>
          <w:tab w:val="left" w:pos="-720"/>
          <w:tab w:val="left" w:pos="1440"/>
        </w:tabs>
        <w:spacing w:line="240" w:lineRule="atLeast"/>
        <w:ind w:left="2880" w:hanging="2880"/>
        <w:jc w:val="both"/>
      </w:pPr>
      <w:r w:rsidRPr="005613F2">
        <w:tab/>
      </w:r>
      <w:r w:rsidRPr="00663C38">
        <w:rPr>
          <w:i/>
          <w:iCs/>
        </w:rPr>
        <w:t>Western</w:t>
      </w:r>
      <w:r w:rsidRPr="00663C38">
        <w:t>:</w:t>
      </w:r>
      <w:r>
        <w:tab/>
      </w:r>
      <w:r w:rsidRPr="00663C38">
        <w:t>found in manuscripts of Italy and North Africa</w:t>
      </w:r>
    </w:p>
    <w:p w14:paraId="15BA1BCD" w14:textId="77777777" w:rsidR="005613F2" w:rsidRPr="00663C38" w:rsidRDefault="005613F2" w:rsidP="005613F2">
      <w:pPr>
        <w:tabs>
          <w:tab w:val="left" w:pos="-1440"/>
          <w:tab w:val="left" w:pos="-720"/>
          <w:tab w:val="left" w:pos="1440"/>
        </w:tabs>
        <w:spacing w:line="240" w:lineRule="atLeast"/>
        <w:ind w:left="2880" w:hanging="2880"/>
        <w:jc w:val="both"/>
      </w:pPr>
      <w:r w:rsidRPr="00663C38">
        <w:tab/>
      </w:r>
      <w:r w:rsidRPr="00663C38">
        <w:rPr>
          <w:i/>
          <w:iCs/>
        </w:rPr>
        <w:t>Caesarean</w:t>
      </w:r>
      <w:r w:rsidRPr="00663C38">
        <w:t>:</w:t>
      </w:r>
      <w:r>
        <w:tab/>
      </w:r>
      <w:r w:rsidRPr="00663C38">
        <w:t>a mix of Alexandrian and Western readings</w:t>
      </w:r>
    </w:p>
    <w:p w14:paraId="1FC9478A" w14:textId="77777777" w:rsidR="005613F2" w:rsidRPr="00663C38" w:rsidRDefault="005613F2" w:rsidP="005613F2">
      <w:pPr>
        <w:tabs>
          <w:tab w:val="left" w:pos="-1440"/>
          <w:tab w:val="left" w:pos="-720"/>
          <w:tab w:val="left" w:pos="1440"/>
        </w:tabs>
        <w:spacing w:line="240" w:lineRule="atLeast"/>
        <w:ind w:left="2880" w:hanging="2880"/>
        <w:jc w:val="both"/>
      </w:pPr>
      <w:r w:rsidRPr="00663C38">
        <w:tab/>
      </w:r>
      <w:r w:rsidRPr="00663C38">
        <w:rPr>
          <w:i/>
          <w:iCs/>
        </w:rPr>
        <w:t>Byzantine</w:t>
      </w:r>
      <w:r w:rsidRPr="00663C38">
        <w:t>:</w:t>
      </w:r>
      <w:r>
        <w:tab/>
      </w:r>
      <w:r w:rsidRPr="00663C38">
        <w:t>found in minuscules (</w:t>
      </w:r>
      <w:r>
        <w:t xml:space="preserve">lower-case letters; </w:t>
      </w:r>
      <w:r w:rsidRPr="00663C38">
        <w:t xml:space="preserve">c. 800s on); </w:t>
      </w:r>
      <w:r>
        <w:t xml:space="preserve">this text type </w:t>
      </w:r>
      <w:r w:rsidRPr="00663C38">
        <w:t>became the</w:t>
      </w:r>
      <w:r w:rsidRPr="00663C38">
        <w:rPr>
          <w:i/>
          <w:iCs/>
        </w:rPr>
        <w:t xml:space="preserve"> textus receptus</w:t>
      </w:r>
      <w:r w:rsidRPr="00663C38">
        <w:rPr>
          <w:iCs/>
        </w:rPr>
        <w:t xml:space="preserve"> (“received text”)</w:t>
      </w:r>
      <w:r>
        <w:rPr>
          <w:iCs/>
        </w:rPr>
        <w:t>,</w:t>
      </w:r>
      <w:r w:rsidRPr="00663C38">
        <w:rPr>
          <w:iCs/>
        </w:rPr>
        <w:t xml:space="preserve"> </w:t>
      </w:r>
      <w:r w:rsidRPr="00663C38">
        <w:t>c. 1100-1800</w:t>
      </w:r>
    </w:p>
    <w:p w14:paraId="07CA383A" w14:textId="77777777" w:rsidR="005613F2" w:rsidRDefault="005613F2" w:rsidP="005613F2">
      <w:pPr>
        <w:spacing w:line="240" w:lineRule="atLeast"/>
        <w:ind w:left="1440" w:hanging="1440"/>
        <w:jc w:val="both"/>
        <w:rPr>
          <w:sz w:val="22"/>
        </w:rPr>
      </w:pPr>
    </w:p>
    <w:p w14:paraId="73DBBA4C" w14:textId="62D836FC" w:rsidR="005613F2" w:rsidRPr="00F52370" w:rsidRDefault="005613F2" w:rsidP="005613F2">
      <w:pPr>
        <w:spacing w:line="240" w:lineRule="atLeast"/>
        <w:ind w:left="1440" w:hanging="1440"/>
        <w:jc w:val="both"/>
        <w:rPr>
          <w:sz w:val="22"/>
        </w:rPr>
      </w:pPr>
      <w:r w:rsidRPr="00F52370">
        <w:rPr>
          <w:sz w:val="22"/>
        </w:rPr>
        <w:tab/>
      </w:r>
      <w:r>
        <w:t>“</w:t>
      </w:r>
      <w:r w:rsidR="001C6674" w:rsidRPr="001C6674">
        <w:rPr>
          <w:iCs/>
        </w:rPr>
        <w:t xml:space="preserve">. . . </w:t>
      </w:r>
      <w:r w:rsidRPr="00F52370">
        <w:t>true readings survive fre</w:t>
      </w:r>
      <w:r w:rsidRPr="00F52370">
        <w:softHyphen/>
        <w:t>quently in the Alexandrian text alone</w:t>
      </w:r>
      <w:r w:rsidRPr="00B865F9">
        <w:t>,</w:t>
      </w:r>
      <w:r>
        <w:t xml:space="preserve"> </w:t>
      </w:r>
      <w:r w:rsidRPr="00F52370">
        <w:t>less frequently in the West</w:t>
      </w:r>
      <w:r w:rsidRPr="00F52370">
        <w:softHyphen/>
        <w:t>ern group alone</w:t>
      </w:r>
      <w:r w:rsidRPr="00B865F9">
        <w:t>,</w:t>
      </w:r>
      <w:r>
        <w:t xml:space="preserve"> </w:t>
      </w:r>
      <w:r w:rsidRPr="00F52370">
        <w:t xml:space="preserve">and very rarely only in Caesarean witnesses </w:t>
      </w:r>
      <w:r w:rsidR="001C6674" w:rsidRPr="001C6674">
        <w:rPr>
          <w:iCs/>
        </w:rPr>
        <w:t xml:space="preserve">. . . </w:t>
      </w:r>
      <w:r w:rsidRPr="00F52370">
        <w:t>in extremely rare in</w:t>
      </w:r>
      <w:r w:rsidRPr="00F52370">
        <w:softHyphen/>
        <w:t>stances</w:t>
      </w:r>
      <w:r w:rsidRPr="00B865F9">
        <w:t>,</w:t>
      </w:r>
      <w:r>
        <w:t xml:space="preserve"> </w:t>
      </w:r>
      <w:r w:rsidRPr="00F52370">
        <w:t xml:space="preserve">in the </w:t>
      </w:r>
      <w:r w:rsidR="001C6674" w:rsidRPr="001C6674">
        <w:rPr>
          <w:iCs/>
        </w:rPr>
        <w:t xml:space="preserve">. . . </w:t>
      </w:r>
      <w:r w:rsidRPr="00F52370">
        <w:t xml:space="preserve">Byzantine </w:t>
      </w:r>
      <w:r w:rsidRPr="00FA0622">
        <w:t>. . </w:t>
      </w:r>
      <w:r>
        <w:t>.” (</w:t>
      </w:r>
      <w:r w:rsidRPr="00F52370">
        <w:t>Metzger 218</w:t>
      </w:r>
      <w:r w:rsidRPr="00F52370">
        <w:noBreakHyphen/>
        <w:t>19</w:t>
      </w:r>
      <w:r w:rsidRPr="00B865F9">
        <w:t>)</w:t>
      </w:r>
    </w:p>
    <w:p w14:paraId="4F86DC69" w14:textId="77777777" w:rsidR="005613F2" w:rsidRDefault="005613F2" w:rsidP="005613F2">
      <w:pPr>
        <w:widowControl w:val="0"/>
        <w:ind w:left="1440" w:hanging="1440"/>
        <w:jc w:val="both"/>
      </w:pPr>
    </w:p>
    <w:p w14:paraId="03C28A14" w14:textId="77777777" w:rsidR="005613F2" w:rsidRPr="00F52370" w:rsidRDefault="005613F2" w:rsidP="005613F2">
      <w:pPr>
        <w:widowControl w:val="0"/>
        <w:ind w:left="1440" w:hanging="1440"/>
        <w:jc w:val="both"/>
      </w:pPr>
      <w:r w:rsidRPr="00F52370">
        <w:t>c</w:t>
      </w:r>
      <w:r w:rsidRPr="00B865F9">
        <w:t xml:space="preserve">. </w:t>
      </w:r>
      <w:r w:rsidRPr="00F52370">
        <w:t>100s</w:t>
      </w:r>
      <w:r>
        <w:t>-600s</w:t>
      </w:r>
      <w:r w:rsidRPr="00F52370">
        <w:tab/>
      </w:r>
      <w:r w:rsidRPr="00C016F8">
        <w:rPr>
          <w:b/>
          <w:bCs/>
          <w:iCs/>
        </w:rPr>
        <w:t>New Testament versions</w:t>
      </w:r>
      <w:r w:rsidRPr="00B865F9">
        <w:t xml:space="preserve">: </w:t>
      </w:r>
      <w:r w:rsidRPr="00F52370">
        <w:t>translations appear in</w:t>
      </w:r>
      <w:r w:rsidRPr="00F52370">
        <w:rPr>
          <w:lang w:bidi="he-IL"/>
        </w:rPr>
        <w:t xml:space="preserve"> Old Latin</w:t>
      </w:r>
      <w:r w:rsidRPr="00B865F9">
        <w:rPr>
          <w:lang w:bidi="he-IL"/>
        </w:rPr>
        <w:t xml:space="preserve"> (</w:t>
      </w:r>
      <w:r w:rsidRPr="00F52370">
        <w:rPr>
          <w:lang w:bidi="he-IL"/>
        </w:rPr>
        <w:t xml:space="preserve">with </w:t>
      </w:r>
      <w:r w:rsidRPr="00F52370">
        <w:t>gospels in the order Matthew</w:t>
      </w:r>
      <w:r w:rsidRPr="00B865F9">
        <w:t>,</w:t>
      </w:r>
      <w:r>
        <w:t xml:space="preserve"> </w:t>
      </w:r>
      <w:r w:rsidRPr="00F52370">
        <w:t>John</w:t>
      </w:r>
      <w:r w:rsidRPr="00B865F9">
        <w:t>,</w:t>
      </w:r>
      <w:r>
        <w:t xml:space="preserve"> </w:t>
      </w:r>
      <w:r w:rsidRPr="00F52370">
        <w:t>Luke</w:t>
      </w:r>
      <w:r w:rsidRPr="00B865F9">
        <w:t>,</w:t>
      </w:r>
      <w:r>
        <w:t xml:space="preserve"> </w:t>
      </w:r>
      <w:r w:rsidRPr="00F52370">
        <w:t>Mark</w:t>
      </w:r>
      <w:r w:rsidRPr="00B865F9">
        <w:rPr>
          <w:lang w:bidi="he-IL"/>
        </w:rPr>
        <w:t>),</w:t>
      </w:r>
      <w:r>
        <w:rPr>
          <w:lang w:bidi="he-IL"/>
        </w:rPr>
        <w:t xml:space="preserve"> </w:t>
      </w:r>
      <w:r w:rsidRPr="00F52370">
        <w:t>Coptic</w:t>
      </w:r>
      <w:r w:rsidRPr="00B865F9">
        <w:t>,</w:t>
      </w:r>
      <w:r>
        <w:t xml:space="preserve"> </w:t>
      </w:r>
      <w:r w:rsidRPr="00F52370">
        <w:t>Ethiopic</w:t>
      </w:r>
      <w:r w:rsidRPr="00B865F9">
        <w:t>,</w:t>
      </w:r>
      <w:r>
        <w:t xml:space="preserve"> </w:t>
      </w:r>
      <w:r w:rsidRPr="00F52370">
        <w:t>Old Syriac</w:t>
      </w:r>
      <w:r w:rsidRPr="00B865F9">
        <w:t>,</w:t>
      </w:r>
      <w:r>
        <w:t xml:space="preserve"> </w:t>
      </w:r>
      <w:r w:rsidRPr="00F52370">
        <w:t>Georgian</w:t>
      </w:r>
      <w:r w:rsidRPr="00B865F9">
        <w:t>,</w:t>
      </w:r>
      <w:r>
        <w:t xml:space="preserve"> </w:t>
      </w:r>
      <w:r w:rsidRPr="00F52370">
        <w:t>Sogdian</w:t>
      </w:r>
      <w:r w:rsidRPr="00B865F9">
        <w:t>,</w:t>
      </w:r>
      <w:r>
        <w:t xml:space="preserve"> </w:t>
      </w:r>
      <w:r w:rsidRPr="00F52370">
        <w:t>Gothic</w:t>
      </w:r>
      <w:r w:rsidRPr="00B865F9">
        <w:t>,</w:t>
      </w:r>
      <w:r>
        <w:t xml:space="preserve"> </w:t>
      </w:r>
      <w:r w:rsidRPr="00F52370">
        <w:t>and Anglo-Saxon</w:t>
      </w:r>
      <w:r w:rsidRPr="00B865F9">
        <w:rPr>
          <w:lang w:bidi="he-IL"/>
        </w:rPr>
        <w:t>.</w:t>
      </w:r>
    </w:p>
    <w:p w14:paraId="5937E440" w14:textId="77777777" w:rsidR="005613F2" w:rsidRDefault="005613F2" w:rsidP="005613F2">
      <w:pPr>
        <w:widowControl w:val="0"/>
        <w:ind w:left="1440" w:hanging="1440"/>
        <w:jc w:val="both"/>
      </w:pPr>
    </w:p>
    <w:p w14:paraId="503C53ED" w14:textId="77777777" w:rsidR="005613F2" w:rsidRPr="00D351D3" w:rsidRDefault="005613F2" w:rsidP="005613F2">
      <w:pPr>
        <w:widowControl w:val="0"/>
        <w:ind w:left="1440" w:hanging="1440"/>
        <w:jc w:val="both"/>
      </w:pPr>
      <w:r>
        <w:t>c</w:t>
      </w:r>
      <w:r w:rsidRPr="00B865F9">
        <w:t xml:space="preserve">. </w:t>
      </w:r>
      <w:r>
        <w:t>300s on</w:t>
      </w:r>
      <w:r>
        <w:tab/>
      </w:r>
      <w:r w:rsidRPr="00C016F8">
        <w:rPr>
          <w:b/>
          <w:bCs/>
          <w:iCs/>
        </w:rPr>
        <w:t>parchments</w:t>
      </w:r>
      <w:r w:rsidRPr="00B865F9">
        <w:t xml:space="preserve">: </w:t>
      </w:r>
      <w:r>
        <w:t>copies are on untanned animal skins (usually sheep, calves [vellum], or goats)</w:t>
      </w:r>
      <w:r w:rsidRPr="00B865F9">
        <w:t xml:space="preserve">. </w:t>
      </w:r>
      <w:r>
        <w:t>“Parchment”</w:t>
      </w:r>
      <w:r w:rsidRPr="00B865F9">
        <w:t xml:space="preserve"> </w:t>
      </w:r>
      <w:r>
        <w:t>is from Pergamum</w:t>
      </w:r>
      <w:r w:rsidRPr="00B865F9">
        <w:t>,</w:t>
      </w:r>
      <w:r>
        <w:t xml:space="preserve"> a city known for parchment manufacture</w:t>
      </w:r>
      <w:r w:rsidRPr="00B865F9">
        <w:t>.</w:t>
      </w:r>
    </w:p>
    <w:p w14:paraId="356C7B6C" w14:textId="77777777" w:rsidR="005613F2" w:rsidRDefault="005613F2" w:rsidP="005613F2">
      <w:pPr>
        <w:widowControl w:val="0"/>
        <w:ind w:left="1440" w:hanging="1440"/>
        <w:jc w:val="both"/>
      </w:pPr>
    </w:p>
    <w:p w14:paraId="1DC7AD49" w14:textId="77777777" w:rsidR="005613F2" w:rsidRPr="00F52370" w:rsidRDefault="005613F2" w:rsidP="005613F2">
      <w:pPr>
        <w:widowControl w:val="0"/>
        <w:ind w:left="1440" w:hanging="1440"/>
        <w:jc w:val="both"/>
      </w:pPr>
      <w:r w:rsidRPr="00F52370">
        <w:t>c</w:t>
      </w:r>
      <w:r w:rsidRPr="00B865F9">
        <w:t xml:space="preserve">. </w:t>
      </w:r>
      <w:r w:rsidRPr="00F52370">
        <w:t>405</w:t>
      </w:r>
      <w:r w:rsidRPr="00F52370">
        <w:tab/>
      </w:r>
      <w:r w:rsidRPr="00C016F8">
        <w:rPr>
          <w:b/>
          <w:bCs/>
          <w:iCs/>
        </w:rPr>
        <w:t>Vulgate</w:t>
      </w:r>
      <w:r w:rsidRPr="00B865F9">
        <w:t xml:space="preserve">: </w:t>
      </w:r>
      <w:r w:rsidRPr="00F52370">
        <w:t>Jerome translates the Old Testament and the gospels into Latin</w:t>
      </w:r>
      <w:r w:rsidRPr="00B865F9">
        <w:t xml:space="preserve">; </w:t>
      </w:r>
      <w:r w:rsidRPr="00F52370">
        <w:t>others</w:t>
      </w:r>
      <w:r w:rsidRPr="00B865F9">
        <w:t xml:space="preserve"> (</w:t>
      </w:r>
      <w:r w:rsidRPr="00F52370">
        <w:t>unknown</w:t>
      </w:r>
      <w:r w:rsidRPr="00B865F9">
        <w:t xml:space="preserve">) </w:t>
      </w:r>
      <w:r w:rsidRPr="00F52370">
        <w:t>translate the rest of the New Testament</w:t>
      </w:r>
    </w:p>
    <w:p w14:paraId="104F9533" w14:textId="77777777" w:rsidR="005613F2" w:rsidRDefault="005613F2" w:rsidP="005613F2">
      <w:pPr>
        <w:widowControl w:val="0"/>
        <w:ind w:left="1440" w:hanging="1440"/>
        <w:jc w:val="both"/>
        <w:rPr>
          <w:lang w:bidi="he-IL"/>
        </w:rPr>
      </w:pPr>
    </w:p>
    <w:p w14:paraId="581B8A89" w14:textId="77777777" w:rsidR="005613F2" w:rsidRPr="00F52370" w:rsidRDefault="005613F2" w:rsidP="005613F2">
      <w:pPr>
        <w:widowControl w:val="0"/>
        <w:ind w:left="1440" w:hanging="1440"/>
        <w:jc w:val="both"/>
        <w:rPr>
          <w:lang w:bidi="he-IL"/>
        </w:rPr>
      </w:pPr>
      <w:r w:rsidRPr="00F52370">
        <w:rPr>
          <w:lang w:bidi="he-IL"/>
        </w:rPr>
        <w:t>c</w:t>
      </w:r>
      <w:r w:rsidRPr="00B865F9">
        <w:rPr>
          <w:lang w:bidi="he-IL"/>
        </w:rPr>
        <w:t xml:space="preserve">. </w:t>
      </w:r>
      <w:r w:rsidRPr="00F52370">
        <w:rPr>
          <w:lang w:bidi="he-IL"/>
        </w:rPr>
        <w:t>500-1500</w:t>
      </w:r>
      <w:r w:rsidRPr="00F52370">
        <w:rPr>
          <w:lang w:bidi="he-IL"/>
        </w:rPr>
        <w:tab/>
      </w:r>
      <w:r w:rsidRPr="00C016F8">
        <w:rPr>
          <w:b/>
          <w:bCs/>
          <w:iCs/>
          <w:lang w:bidi="he-IL"/>
        </w:rPr>
        <w:t>medieval versions</w:t>
      </w:r>
      <w:r w:rsidRPr="00B865F9">
        <w:rPr>
          <w:lang w:bidi="he-IL"/>
        </w:rPr>
        <w:t xml:space="preserve">: </w:t>
      </w:r>
      <w:r w:rsidRPr="00F52370">
        <w:rPr>
          <w:lang w:bidi="he-IL"/>
        </w:rPr>
        <w:t>translations</w:t>
      </w:r>
      <w:r w:rsidRPr="00B865F9">
        <w:rPr>
          <w:lang w:bidi="he-IL"/>
        </w:rPr>
        <w:t xml:space="preserve"> (</w:t>
      </w:r>
      <w:r w:rsidRPr="00F52370">
        <w:rPr>
          <w:lang w:bidi="he-IL"/>
        </w:rPr>
        <w:t>often partial</w:t>
      </w:r>
      <w:r w:rsidRPr="00B865F9">
        <w:rPr>
          <w:lang w:bidi="he-IL"/>
        </w:rPr>
        <w:t xml:space="preserve">) </w:t>
      </w:r>
      <w:r>
        <w:rPr>
          <w:lang w:bidi="he-IL"/>
        </w:rPr>
        <w:t xml:space="preserve">are made </w:t>
      </w:r>
      <w:r w:rsidRPr="00F52370">
        <w:rPr>
          <w:lang w:bidi="he-IL"/>
        </w:rPr>
        <w:t>into various vernaculars</w:t>
      </w:r>
      <w:r w:rsidRPr="00B865F9">
        <w:rPr>
          <w:lang w:bidi="he-IL"/>
        </w:rPr>
        <w:t xml:space="preserve"> (</w:t>
      </w:r>
      <w:r w:rsidRPr="00F52370">
        <w:rPr>
          <w:lang w:bidi="he-IL"/>
        </w:rPr>
        <w:t>French</w:t>
      </w:r>
      <w:r w:rsidRPr="00B865F9">
        <w:rPr>
          <w:lang w:bidi="he-IL"/>
        </w:rPr>
        <w:t>,</w:t>
      </w:r>
      <w:r>
        <w:rPr>
          <w:lang w:bidi="he-IL"/>
        </w:rPr>
        <w:t xml:space="preserve"> </w:t>
      </w:r>
      <w:r w:rsidRPr="00F52370">
        <w:rPr>
          <w:lang w:bidi="he-IL"/>
        </w:rPr>
        <w:t>Italian</w:t>
      </w:r>
      <w:r w:rsidRPr="00B865F9">
        <w:rPr>
          <w:lang w:bidi="he-IL"/>
        </w:rPr>
        <w:t>,</w:t>
      </w:r>
      <w:r>
        <w:rPr>
          <w:lang w:bidi="he-IL"/>
        </w:rPr>
        <w:t xml:space="preserve"> </w:t>
      </w:r>
      <w:r w:rsidRPr="00F52370">
        <w:rPr>
          <w:lang w:bidi="he-IL"/>
        </w:rPr>
        <w:t>etc</w:t>
      </w:r>
      <w:r w:rsidRPr="00B865F9">
        <w:rPr>
          <w:lang w:bidi="he-IL"/>
        </w:rPr>
        <w:t>.)</w:t>
      </w:r>
      <w:r>
        <w:rPr>
          <w:lang w:bidi="he-IL"/>
        </w:rPr>
        <w:t>.</w:t>
      </w:r>
    </w:p>
    <w:p w14:paraId="339E8EC6" w14:textId="77777777" w:rsidR="005613F2" w:rsidRDefault="005613F2" w:rsidP="005613F2">
      <w:pPr>
        <w:widowControl w:val="0"/>
        <w:ind w:left="1440" w:hanging="1440"/>
        <w:jc w:val="both"/>
        <w:rPr>
          <w:lang w:bidi="he-IL"/>
        </w:rPr>
      </w:pPr>
    </w:p>
    <w:p w14:paraId="64D81612" w14:textId="77777777" w:rsidR="005613F2" w:rsidRPr="00F52370" w:rsidRDefault="005613F2" w:rsidP="005613F2">
      <w:pPr>
        <w:widowControl w:val="0"/>
        <w:ind w:left="1440" w:hanging="1440"/>
        <w:jc w:val="both"/>
        <w:rPr>
          <w:lang w:bidi="he-IL"/>
        </w:rPr>
      </w:pPr>
      <w:r w:rsidRPr="00F52370">
        <w:rPr>
          <w:lang w:bidi="he-IL"/>
        </w:rPr>
        <w:lastRenderedPageBreak/>
        <w:t>c</w:t>
      </w:r>
      <w:r w:rsidRPr="00B865F9">
        <w:rPr>
          <w:lang w:bidi="he-IL"/>
        </w:rPr>
        <w:t xml:space="preserve">. </w:t>
      </w:r>
      <w:r w:rsidRPr="00F52370">
        <w:rPr>
          <w:lang w:bidi="he-IL"/>
        </w:rPr>
        <w:t>800</w:t>
      </w:r>
      <w:r>
        <w:rPr>
          <w:lang w:bidi="he-IL"/>
        </w:rPr>
        <w:t>s</w:t>
      </w:r>
      <w:r w:rsidRPr="00F52370">
        <w:rPr>
          <w:lang w:bidi="he-IL"/>
        </w:rPr>
        <w:t xml:space="preserve"> on</w:t>
      </w:r>
      <w:r w:rsidRPr="00F52370">
        <w:rPr>
          <w:lang w:bidi="he-IL"/>
        </w:rPr>
        <w:tab/>
      </w:r>
      <w:r w:rsidRPr="00C016F8">
        <w:rPr>
          <w:b/>
          <w:bCs/>
          <w:iCs/>
          <w:lang w:bidi="he-IL"/>
        </w:rPr>
        <w:t>minuscules</w:t>
      </w:r>
      <w:r w:rsidRPr="00B865F9">
        <w:rPr>
          <w:lang w:bidi="he-IL"/>
        </w:rPr>
        <w:t xml:space="preserve">: </w:t>
      </w:r>
      <w:r w:rsidRPr="00F52370">
        <w:rPr>
          <w:lang w:bidi="he-IL"/>
        </w:rPr>
        <w:t>the Greek New Testament is copied using a connected</w:t>
      </w:r>
      <w:r w:rsidRPr="00B865F9">
        <w:rPr>
          <w:lang w:bidi="he-IL"/>
        </w:rPr>
        <w:t>,</w:t>
      </w:r>
      <w:r>
        <w:rPr>
          <w:lang w:bidi="he-IL"/>
        </w:rPr>
        <w:t xml:space="preserve"> </w:t>
      </w:r>
      <w:r w:rsidRPr="00F52370">
        <w:rPr>
          <w:lang w:bidi="he-IL"/>
        </w:rPr>
        <w:t>lower-case script</w:t>
      </w:r>
      <w:r w:rsidRPr="00B865F9">
        <w:rPr>
          <w:lang w:bidi="he-IL"/>
        </w:rPr>
        <w:t>.</w:t>
      </w:r>
    </w:p>
    <w:p w14:paraId="50D3B011" w14:textId="77777777" w:rsidR="005613F2" w:rsidRDefault="005613F2" w:rsidP="005613F2">
      <w:pPr>
        <w:widowControl w:val="0"/>
        <w:ind w:left="1440" w:hanging="1440"/>
        <w:jc w:val="both"/>
      </w:pPr>
    </w:p>
    <w:p w14:paraId="64165BDB" w14:textId="77777777" w:rsidR="005613F2" w:rsidRPr="00F52370" w:rsidRDefault="005613F2" w:rsidP="005613F2">
      <w:pPr>
        <w:widowControl w:val="0"/>
        <w:ind w:left="1440" w:hanging="1440"/>
        <w:jc w:val="both"/>
      </w:pPr>
      <w:r w:rsidRPr="00F52370">
        <w:t>present day</w:t>
      </w:r>
      <w:r w:rsidRPr="00F52370">
        <w:tab/>
      </w:r>
      <w:r w:rsidRPr="00C016F8">
        <w:rPr>
          <w:b/>
          <w:bCs/>
          <w:iCs/>
        </w:rPr>
        <w:t>critical Greek text</w:t>
      </w:r>
      <w:r w:rsidRPr="00B865F9">
        <w:t xml:space="preserve">: </w:t>
      </w:r>
      <w:r w:rsidRPr="00F52370">
        <w:t xml:space="preserve">New Testament scholars begin with 88 extant papyrus fragments </w:t>
      </w:r>
      <w:r>
        <w:t xml:space="preserve">(the earliest copies of the New Testament) </w:t>
      </w:r>
      <w:r w:rsidRPr="00F52370">
        <w:t>and supplement them with 274 uncial parchments</w:t>
      </w:r>
      <w:r w:rsidRPr="00B865F9">
        <w:t>,</w:t>
      </w:r>
      <w:r>
        <w:t xml:space="preserve"> </w:t>
      </w:r>
      <w:r w:rsidRPr="00F52370">
        <w:t>2754 minuscule parchments</w:t>
      </w:r>
      <w:r w:rsidRPr="00B865F9">
        <w:t>,</w:t>
      </w:r>
      <w:r>
        <w:t xml:space="preserve"> </w:t>
      </w:r>
      <w:r w:rsidRPr="00F52370">
        <w:t>and 2135 lectionaries</w:t>
      </w:r>
      <w:r>
        <w:t xml:space="preserve">, </w:t>
      </w:r>
      <w:r w:rsidRPr="00F52370">
        <w:t>a total of c</w:t>
      </w:r>
      <w:r w:rsidRPr="00B865F9">
        <w:t xml:space="preserve">. </w:t>
      </w:r>
      <w:r w:rsidRPr="00F52370">
        <w:t>5559 manuscripts of the New Testament in Greek</w:t>
      </w:r>
      <w:r w:rsidRPr="00B865F9">
        <w:t>.</w:t>
      </w:r>
    </w:p>
    <w:p w14:paraId="62AD6EE9" w14:textId="77777777" w:rsidR="00782FB7" w:rsidRDefault="00782FB7" w:rsidP="00782FB7">
      <w:pPr>
        <w:jc w:val="both"/>
      </w:pPr>
      <w:r>
        <w:br w:type="page"/>
      </w:r>
    </w:p>
    <w:p w14:paraId="3284D3E3" w14:textId="77777777" w:rsidR="00782FB7" w:rsidRPr="00104DD6" w:rsidRDefault="00EF6A58" w:rsidP="00202D10">
      <w:pPr>
        <w:pStyle w:val="Heading2"/>
      </w:pPr>
      <w:bookmarkStart w:id="597" w:name="_Toc212098903"/>
      <w:bookmarkStart w:id="598" w:name="_Hlk208351460"/>
      <w:r>
        <w:lastRenderedPageBreak/>
        <w:t>The Apostolic Fathers</w:t>
      </w:r>
      <w:bookmarkEnd w:id="597"/>
    </w:p>
    <w:p w14:paraId="2CC16CE1" w14:textId="77777777" w:rsidR="00782FB7" w:rsidRDefault="00782FB7" w:rsidP="00782FB7">
      <w:pPr>
        <w:jc w:val="both"/>
      </w:pPr>
    </w:p>
    <w:p w14:paraId="137ABD2C" w14:textId="77777777" w:rsidR="00782FB7" w:rsidRPr="008A129A" w:rsidRDefault="00EF6A58" w:rsidP="00782FB7">
      <w:pPr>
        <w:ind w:left="1440" w:right="720" w:hanging="720"/>
        <w:jc w:val="both"/>
        <w:rPr>
          <w:sz w:val="20"/>
        </w:rPr>
      </w:pPr>
      <w:bookmarkStart w:id="599" w:name="_Hlk498719212"/>
      <w:r w:rsidRPr="008A129A">
        <w:rPr>
          <w:sz w:val="20"/>
        </w:rPr>
        <w:t>Lake</w:t>
      </w:r>
      <w:r w:rsidRPr="00B865F9">
        <w:rPr>
          <w:sz w:val="20"/>
        </w:rPr>
        <w:t>,</w:t>
      </w:r>
      <w:r>
        <w:rPr>
          <w:sz w:val="20"/>
        </w:rPr>
        <w:t xml:space="preserve"> </w:t>
      </w:r>
      <w:r w:rsidR="00782FB7" w:rsidRPr="008A129A">
        <w:rPr>
          <w:sz w:val="20"/>
        </w:rPr>
        <w:t>Kirsopp</w:t>
      </w:r>
      <w:r>
        <w:rPr>
          <w:sz w:val="20"/>
        </w:rPr>
        <w:t>.</w:t>
      </w:r>
      <w:r w:rsidR="00782FB7" w:rsidRPr="008A129A">
        <w:rPr>
          <w:sz w:val="20"/>
        </w:rPr>
        <w:t xml:space="preserve"> </w:t>
      </w:r>
      <w:r w:rsidR="00782FB7" w:rsidRPr="00EF6A58">
        <w:rPr>
          <w:i/>
          <w:sz w:val="20"/>
        </w:rPr>
        <w:t>The Apostolic Fathers</w:t>
      </w:r>
      <w:r w:rsidR="00B865F9" w:rsidRPr="00B865F9">
        <w:rPr>
          <w:sz w:val="20"/>
        </w:rPr>
        <w:t xml:space="preserve">. </w:t>
      </w:r>
      <w:r w:rsidR="00782FB7" w:rsidRPr="008A129A">
        <w:rPr>
          <w:sz w:val="20"/>
        </w:rPr>
        <w:t>1919</w:t>
      </w:r>
      <w:r w:rsidR="00B865F9" w:rsidRPr="00B865F9">
        <w:rPr>
          <w:sz w:val="20"/>
        </w:rPr>
        <w:t xml:space="preserve">. </w:t>
      </w:r>
      <w:r w:rsidR="00782FB7" w:rsidRPr="008A129A">
        <w:rPr>
          <w:sz w:val="20"/>
        </w:rPr>
        <w:t>Loeb Classical Library</w:t>
      </w:r>
      <w:r w:rsidR="00B865F9" w:rsidRPr="00B865F9">
        <w:rPr>
          <w:sz w:val="20"/>
        </w:rPr>
        <w:t xml:space="preserve">. </w:t>
      </w:r>
      <w:r w:rsidR="00782FB7" w:rsidRPr="008A129A">
        <w:rPr>
          <w:sz w:val="20"/>
        </w:rPr>
        <w:t>Cambridge</w:t>
      </w:r>
      <w:r w:rsidR="00B865F9" w:rsidRPr="00B865F9">
        <w:rPr>
          <w:sz w:val="20"/>
        </w:rPr>
        <w:t xml:space="preserve">: </w:t>
      </w:r>
      <w:r w:rsidR="00782FB7" w:rsidRPr="008A129A">
        <w:rPr>
          <w:sz w:val="20"/>
        </w:rPr>
        <w:t>Harvard UP</w:t>
      </w:r>
      <w:r w:rsidR="00B865F9" w:rsidRPr="00B865F9">
        <w:rPr>
          <w:sz w:val="20"/>
        </w:rPr>
        <w:t>,</w:t>
      </w:r>
      <w:r w:rsidR="00B865F9">
        <w:rPr>
          <w:sz w:val="20"/>
        </w:rPr>
        <w:t xml:space="preserve"> </w:t>
      </w:r>
      <w:r w:rsidR="00782FB7" w:rsidRPr="008A129A">
        <w:rPr>
          <w:sz w:val="20"/>
        </w:rPr>
        <w:t>1998</w:t>
      </w:r>
      <w:r w:rsidR="00B865F9" w:rsidRPr="00B865F9">
        <w:rPr>
          <w:sz w:val="20"/>
        </w:rPr>
        <w:t xml:space="preserve">. </w:t>
      </w:r>
      <w:r w:rsidR="00782FB7" w:rsidRPr="008A129A">
        <w:rPr>
          <w:sz w:val="20"/>
        </w:rPr>
        <w:t>2 vols</w:t>
      </w:r>
      <w:r w:rsidR="00B865F9" w:rsidRPr="00B865F9">
        <w:rPr>
          <w:sz w:val="20"/>
        </w:rPr>
        <w:t>.</w:t>
      </w:r>
    </w:p>
    <w:bookmarkEnd w:id="599"/>
    <w:p w14:paraId="66B7F4C2" w14:textId="77777777" w:rsidR="00782FB7" w:rsidRDefault="00782FB7" w:rsidP="00782FB7">
      <w:pPr>
        <w:jc w:val="both"/>
      </w:pPr>
    </w:p>
    <w:p w14:paraId="095A31FC" w14:textId="77777777" w:rsidR="005613F2" w:rsidRDefault="005613F2" w:rsidP="00782FB7">
      <w:pPr>
        <w:jc w:val="both"/>
      </w:pPr>
    </w:p>
    <w:bookmarkEnd w:id="598"/>
    <w:p w14:paraId="10EFC936" w14:textId="79CDFCA6" w:rsidR="00AB124D" w:rsidRPr="00CD1B90" w:rsidRDefault="00AB124D" w:rsidP="00AB124D">
      <w:pPr>
        <w:jc w:val="both"/>
        <w:rPr>
          <w:kern w:val="2"/>
          <w14:ligatures w14:val="standardContextual"/>
        </w:rPr>
      </w:pPr>
      <w:r w:rsidRPr="00CD1B90">
        <w:rPr>
          <w:kern w:val="2"/>
          <w14:ligatures w14:val="standardContextual"/>
        </w:rPr>
        <w:t xml:space="preserve">The Apostolic Fathers are a collection of the earliest orthodox Christian works that were not included in the New Testament, those written up to about ad 160. The collection </w:t>
      </w:r>
      <w:r>
        <w:rPr>
          <w:kern w:val="2"/>
          <w14:ligatures w14:val="standardContextual"/>
        </w:rPr>
        <w:t xml:space="preserve">often </w:t>
      </w:r>
      <w:r w:rsidRPr="00CD1B90">
        <w:rPr>
          <w:kern w:val="2"/>
          <w14:ligatures w14:val="standardContextual"/>
        </w:rPr>
        <w:t>contains 18 texts.</w:t>
      </w:r>
    </w:p>
    <w:p w14:paraId="5A06D09E" w14:textId="77777777" w:rsidR="00AB124D" w:rsidRDefault="00AB124D" w:rsidP="00AB124D">
      <w:pPr>
        <w:jc w:val="both"/>
      </w:pPr>
    </w:p>
    <w:p w14:paraId="527E197C" w14:textId="77777777" w:rsidR="00AB124D" w:rsidRDefault="00AB124D" w:rsidP="00AB124D">
      <w:pPr>
        <w:jc w:val="both"/>
      </w:pPr>
    </w:p>
    <w:p w14:paraId="4AA48CF4" w14:textId="77777777" w:rsidR="00AB124D" w:rsidRPr="00104DD6" w:rsidRDefault="00AB124D" w:rsidP="00AB124D">
      <w:pPr>
        <w:tabs>
          <w:tab w:val="right" w:leader="dot" w:pos="9360"/>
        </w:tabs>
        <w:jc w:val="both"/>
      </w:pPr>
      <w:r w:rsidRPr="005613F2">
        <w:rPr>
          <w:i/>
          <w:iCs/>
        </w:rPr>
        <w:t>1 Clement</w:t>
      </w:r>
      <w:r w:rsidRPr="00791989">
        <w:tab/>
      </w:r>
      <w:r>
        <w:t>c</w:t>
      </w:r>
      <w:r w:rsidRPr="00B865F9">
        <w:t xml:space="preserve">. </w:t>
      </w:r>
      <w:r w:rsidRPr="00104DD6">
        <w:t>96</w:t>
      </w:r>
    </w:p>
    <w:p w14:paraId="25C03D7D" w14:textId="77777777" w:rsidR="00AB124D" w:rsidRPr="00104DD6" w:rsidRDefault="00AB124D" w:rsidP="00AB124D">
      <w:pPr>
        <w:tabs>
          <w:tab w:val="right" w:leader="dot" w:pos="9360"/>
        </w:tabs>
        <w:jc w:val="both"/>
      </w:pPr>
      <w:r w:rsidRPr="005613F2">
        <w:rPr>
          <w:i/>
          <w:iCs/>
        </w:rPr>
        <w:t>2 Clement</w:t>
      </w:r>
      <w:r w:rsidRPr="00791989">
        <w:tab/>
      </w:r>
      <w:r>
        <w:t>c</w:t>
      </w:r>
      <w:r w:rsidRPr="00B865F9">
        <w:t xml:space="preserve">. </w:t>
      </w:r>
      <w:r w:rsidRPr="00104DD6">
        <w:t>150</w:t>
      </w:r>
    </w:p>
    <w:p w14:paraId="5B03BDE0" w14:textId="5CD4F8A2" w:rsidR="00AB124D" w:rsidRPr="00104DD6" w:rsidRDefault="00AB124D" w:rsidP="00AB124D">
      <w:pPr>
        <w:tabs>
          <w:tab w:val="right" w:leader="dot" w:pos="9360"/>
        </w:tabs>
        <w:jc w:val="both"/>
      </w:pPr>
      <w:bookmarkStart w:id="600" w:name="_Hlk208351621"/>
      <w:r w:rsidRPr="00104DD6">
        <w:t>Ignatius</w:t>
      </w:r>
      <w:r>
        <w:t xml:space="preserve"> of Antioch’s letters</w:t>
      </w:r>
      <w:bookmarkEnd w:id="600"/>
      <w:r w:rsidRPr="00791989">
        <w:tab/>
      </w:r>
      <w:r>
        <w:t>c</w:t>
      </w:r>
      <w:r w:rsidRPr="00B865F9">
        <w:t xml:space="preserve">. </w:t>
      </w:r>
      <w:r w:rsidRPr="00104DD6">
        <w:t>110</w:t>
      </w:r>
    </w:p>
    <w:p w14:paraId="39980F92" w14:textId="77777777" w:rsidR="00AB124D" w:rsidRPr="005613F2" w:rsidRDefault="00AB124D" w:rsidP="00AB124D">
      <w:pPr>
        <w:tabs>
          <w:tab w:val="left" w:pos="720"/>
        </w:tabs>
        <w:jc w:val="both"/>
        <w:rPr>
          <w:i/>
          <w:iCs/>
        </w:rPr>
      </w:pPr>
      <w:r w:rsidRPr="00791989">
        <w:tab/>
      </w:r>
      <w:r w:rsidRPr="005613F2">
        <w:rPr>
          <w:i/>
          <w:iCs/>
        </w:rPr>
        <w:t>To the Ephesians</w:t>
      </w:r>
    </w:p>
    <w:p w14:paraId="199A1BAC" w14:textId="77777777" w:rsidR="00AB124D" w:rsidRPr="005613F2" w:rsidRDefault="00AB124D" w:rsidP="00AB124D">
      <w:pPr>
        <w:tabs>
          <w:tab w:val="left" w:pos="720"/>
        </w:tabs>
        <w:jc w:val="both"/>
        <w:rPr>
          <w:i/>
          <w:iCs/>
        </w:rPr>
      </w:pPr>
      <w:r w:rsidRPr="00791989">
        <w:tab/>
      </w:r>
      <w:r w:rsidRPr="005613F2">
        <w:rPr>
          <w:i/>
          <w:iCs/>
        </w:rPr>
        <w:t>To the Magnesians</w:t>
      </w:r>
    </w:p>
    <w:p w14:paraId="482461D6" w14:textId="77777777" w:rsidR="00AB124D" w:rsidRPr="005613F2" w:rsidRDefault="00AB124D" w:rsidP="00AB124D">
      <w:pPr>
        <w:tabs>
          <w:tab w:val="left" w:pos="720"/>
        </w:tabs>
        <w:jc w:val="both"/>
        <w:rPr>
          <w:i/>
          <w:iCs/>
        </w:rPr>
      </w:pPr>
      <w:r w:rsidRPr="00791989">
        <w:tab/>
      </w:r>
      <w:r w:rsidRPr="005613F2">
        <w:rPr>
          <w:i/>
          <w:iCs/>
        </w:rPr>
        <w:t>To the Trallians</w:t>
      </w:r>
    </w:p>
    <w:p w14:paraId="36CA2C1B" w14:textId="77777777" w:rsidR="00AB124D" w:rsidRPr="005613F2" w:rsidRDefault="00AB124D" w:rsidP="00AB124D">
      <w:pPr>
        <w:tabs>
          <w:tab w:val="left" w:pos="720"/>
        </w:tabs>
        <w:jc w:val="both"/>
        <w:rPr>
          <w:i/>
          <w:iCs/>
        </w:rPr>
      </w:pPr>
      <w:r w:rsidRPr="00791989">
        <w:tab/>
      </w:r>
      <w:r w:rsidRPr="005613F2">
        <w:rPr>
          <w:i/>
          <w:iCs/>
        </w:rPr>
        <w:t>To the Romans</w:t>
      </w:r>
    </w:p>
    <w:p w14:paraId="050AC7BA" w14:textId="77777777" w:rsidR="00AB124D" w:rsidRPr="005613F2" w:rsidRDefault="00AB124D" w:rsidP="00AB124D">
      <w:pPr>
        <w:tabs>
          <w:tab w:val="left" w:pos="720"/>
        </w:tabs>
        <w:jc w:val="both"/>
        <w:rPr>
          <w:i/>
          <w:iCs/>
        </w:rPr>
      </w:pPr>
      <w:r w:rsidRPr="00791989">
        <w:tab/>
      </w:r>
      <w:r w:rsidRPr="005613F2">
        <w:rPr>
          <w:i/>
          <w:iCs/>
        </w:rPr>
        <w:t>To the Philadelphians</w:t>
      </w:r>
    </w:p>
    <w:p w14:paraId="099CDBBA" w14:textId="77777777" w:rsidR="00AB124D" w:rsidRPr="005613F2" w:rsidRDefault="00AB124D" w:rsidP="00AB124D">
      <w:pPr>
        <w:tabs>
          <w:tab w:val="left" w:pos="720"/>
        </w:tabs>
        <w:jc w:val="both"/>
        <w:rPr>
          <w:i/>
          <w:iCs/>
        </w:rPr>
      </w:pPr>
      <w:r w:rsidRPr="00791989">
        <w:tab/>
      </w:r>
      <w:r w:rsidRPr="005613F2">
        <w:rPr>
          <w:i/>
          <w:iCs/>
        </w:rPr>
        <w:t>To the Smyrnaeans</w:t>
      </w:r>
    </w:p>
    <w:p w14:paraId="61A6280A" w14:textId="77777777" w:rsidR="00AB124D" w:rsidRPr="005613F2" w:rsidRDefault="00AB124D" w:rsidP="00AB124D">
      <w:pPr>
        <w:tabs>
          <w:tab w:val="left" w:pos="720"/>
        </w:tabs>
        <w:jc w:val="both"/>
        <w:rPr>
          <w:i/>
          <w:iCs/>
        </w:rPr>
      </w:pPr>
      <w:r w:rsidRPr="00791989">
        <w:tab/>
      </w:r>
      <w:r w:rsidRPr="005613F2">
        <w:rPr>
          <w:i/>
          <w:iCs/>
        </w:rPr>
        <w:t>To Polycarp</w:t>
      </w:r>
    </w:p>
    <w:p w14:paraId="3E5AEDB0" w14:textId="77777777" w:rsidR="00AB124D" w:rsidRPr="00791989" w:rsidRDefault="00AB124D" w:rsidP="00AB124D">
      <w:pPr>
        <w:tabs>
          <w:tab w:val="right" w:leader="dot" w:pos="9360"/>
        </w:tabs>
        <w:jc w:val="both"/>
      </w:pPr>
      <w:r>
        <w:rPr>
          <w:i/>
          <w:iCs/>
        </w:rPr>
        <w:t>The Martyrdom of Ignatius</w:t>
      </w:r>
      <w:r w:rsidRPr="00791989">
        <w:tab/>
      </w:r>
      <w:r>
        <w:t>late 100s</w:t>
      </w:r>
    </w:p>
    <w:p w14:paraId="415D3B8D" w14:textId="77777777" w:rsidR="00AB124D" w:rsidRDefault="00AB124D" w:rsidP="00AB124D">
      <w:pPr>
        <w:tabs>
          <w:tab w:val="right" w:leader="dot" w:pos="9360"/>
        </w:tabs>
        <w:jc w:val="both"/>
      </w:pPr>
      <w:r w:rsidRPr="005613F2">
        <w:t>Polycarp</w:t>
      </w:r>
      <w:r>
        <w:t>’s</w:t>
      </w:r>
      <w:r w:rsidRPr="005613F2">
        <w:t xml:space="preserve"> </w:t>
      </w:r>
      <w:r w:rsidRPr="00791989">
        <w:rPr>
          <w:i/>
          <w:iCs/>
        </w:rPr>
        <w:t>To the Philippians</w:t>
      </w:r>
      <w:r w:rsidRPr="00791989">
        <w:tab/>
      </w:r>
      <w:r w:rsidRPr="005613F2">
        <w:t>c. 155</w:t>
      </w:r>
    </w:p>
    <w:p w14:paraId="30C2560F" w14:textId="77777777" w:rsidR="00AB124D" w:rsidRDefault="00AB124D" w:rsidP="00AB124D">
      <w:pPr>
        <w:tabs>
          <w:tab w:val="right" w:leader="dot" w:pos="9360"/>
        </w:tabs>
        <w:jc w:val="both"/>
      </w:pPr>
      <w:r w:rsidRPr="00791989">
        <w:rPr>
          <w:i/>
          <w:iCs/>
        </w:rPr>
        <w:t>The Martyrdom of Polycarp</w:t>
      </w:r>
      <w:r w:rsidRPr="00791989">
        <w:tab/>
      </w:r>
      <w:r>
        <w:t>c. 155-c. 160</w:t>
      </w:r>
    </w:p>
    <w:p w14:paraId="2A6C3C04" w14:textId="77777777" w:rsidR="00AB124D" w:rsidRDefault="00AB124D" w:rsidP="00AB124D">
      <w:pPr>
        <w:tabs>
          <w:tab w:val="right" w:leader="dot" w:pos="9360"/>
        </w:tabs>
        <w:jc w:val="both"/>
      </w:pPr>
      <w:r>
        <w:t xml:space="preserve">Papias of Hierapolis, </w:t>
      </w:r>
      <w:r>
        <w:rPr>
          <w:i/>
          <w:iCs/>
        </w:rPr>
        <w:t>Exposition of the Sayings of the Lord</w:t>
      </w:r>
      <w:r>
        <w:t xml:space="preserve"> (fragments)</w:t>
      </w:r>
      <w:r w:rsidRPr="00791989">
        <w:tab/>
      </w:r>
      <w:r>
        <w:t>95-110</w:t>
      </w:r>
    </w:p>
    <w:p w14:paraId="154732A2" w14:textId="77777777" w:rsidR="00AB124D" w:rsidRPr="00791989" w:rsidRDefault="00AB124D" w:rsidP="00AB124D">
      <w:pPr>
        <w:tabs>
          <w:tab w:val="right" w:leader="dot" w:pos="9360"/>
        </w:tabs>
        <w:jc w:val="both"/>
      </w:pPr>
      <w:r>
        <w:t xml:space="preserve">Quadratus of Athens, </w:t>
      </w:r>
      <w:r>
        <w:rPr>
          <w:i/>
          <w:iCs/>
        </w:rPr>
        <w:t>Apology</w:t>
      </w:r>
      <w:r>
        <w:t xml:space="preserve"> (1 fragment)</w:t>
      </w:r>
      <w:r w:rsidRPr="00791989">
        <w:tab/>
      </w:r>
      <w:r>
        <w:t>c. 125</w:t>
      </w:r>
    </w:p>
    <w:p w14:paraId="676E27C6" w14:textId="77777777" w:rsidR="00AB124D" w:rsidRPr="00791989" w:rsidRDefault="00AB124D" w:rsidP="00AB124D">
      <w:pPr>
        <w:tabs>
          <w:tab w:val="right" w:leader="dot" w:pos="9360"/>
        </w:tabs>
        <w:jc w:val="both"/>
      </w:pPr>
      <w:r w:rsidRPr="00791989">
        <w:rPr>
          <w:i/>
          <w:iCs/>
        </w:rPr>
        <w:t>The Didache</w:t>
      </w:r>
      <w:r w:rsidRPr="00791989">
        <w:tab/>
        <w:t>c. 100</w:t>
      </w:r>
    </w:p>
    <w:p w14:paraId="07F8B63E" w14:textId="77777777" w:rsidR="00AB124D" w:rsidRPr="00791989" w:rsidRDefault="00AB124D" w:rsidP="00AB124D">
      <w:pPr>
        <w:tabs>
          <w:tab w:val="right" w:leader="dot" w:pos="9360"/>
        </w:tabs>
        <w:jc w:val="both"/>
        <w:rPr>
          <w:i/>
          <w:iCs/>
        </w:rPr>
      </w:pPr>
      <w:r>
        <w:rPr>
          <w:i/>
          <w:iCs/>
        </w:rPr>
        <w:t xml:space="preserve">The </w:t>
      </w:r>
      <w:r w:rsidRPr="00791989">
        <w:rPr>
          <w:i/>
          <w:iCs/>
        </w:rPr>
        <w:t>Epistle of Barnabas</w:t>
      </w:r>
      <w:r w:rsidRPr="00791989">
        <w:tab/>
      </w:r>
      <w:r>
        <w:t>c. 70-c. 175</w:t>
      </w:r>
    </w:p>
    <w:p w14:paraId="6B741DCC" w14:textId="77777777" w:rsidR="00AB124D" w:rsidRPr="00791989" w:rsidRDefault="00AB124D" w:rsidP="00AB124D">
      <w:pPr>
        <w:tabs>
          <w:tab w:val="right" w:leader="dot" w:pos="9360"/>
        </w:tabs>
        <w:jc w:val="both"/>
        <w:rPr>
          <w:i/>
          <w:iCs/>
        </w:rPr>
      </w:pPr>
      <w:r w:rsidRPr="00791989">
        <w:rPr>
          <w:i/>
          <w:iCs/>
        </w:rPr>
        <w:t>The Shepherd of Hermas</w:t>
      </w:r>
      <w:r w:rsidRPr="00791989">
        <w:tab/>
      </w:r>
      <w:r>
        <w:t>c. 90-c. 150</w:t>
      </w:r>
    </w:p>
    <w:p w14:paraId="60A7FA91" w14:textId="77777777" w:rsidR="00AB124D" w:rsidRPr="00791989" w:rsidRDefault="00AB124D" w:rsidP="00AB124D">
      <w:pPr>
        <w:widowControl w:val="0"/>
        <w:tabs>
          <w:tab w:val="right" w:leader="dot" w:pos="9360"/>
        </w:tabs>
        <w:jc w:val="both"/>
      </w:pPr>
      <w:r w:rsidRPr="00791989">
        <w:rPr>
          <w:i/>
          <w:iCs/>
        </w:rPr>
        <w:t>The Epistle to Diognetus</w:t>
      </w:r>
      <w:r w:rsidRPr="00791989">
        <w:tab/>
      </w:r>
      <w:r>
        <w:t>c. 130-c. 200</w:t>
      </w:r>
    </w:p>
    <w:p w14:paraId="7F79FA79" w14:textId="1B648EF4" w:rsidR="00782FB7" w:rsidRDefault="00782FB7" w:rsidP="00782FB7">
      <w:pPr>
        <w:jc w:val="both"/>
      </w:pPr>
      <w:r>
        <w:br w:type="page"/>
      </w:r>
    </w:p>
    <w:p w14:paraId="058AE900" w14:textId="77777777" w:rsidR="00782FB7" w:rsidRPr="005C0D11" w:rsidRDefault="00EF6A58" w:rsidP="00202D10">
      <w:pPr>
        <w:pStyle w:val="Heading2"/>
      </w:pPr>
      <w:bookmarkStart w:id="601" w:name="_Toc212098904"/>
      <w:r>
        <w:lastRenderedPageBreak/>
        <w:t>New Testament Apocrypha</w:t>
      </w:r>
      <w:bookmarkEnd w:id="601"/>
    </w:p>
    <w:p w14:paraId="3D194DFC" w14:textId="733AD958" w:rsidR="00782FB7" w:rsidRDefault="00872274" w:rsidP="00872274">
      <w:pPr>
        <w:jc w:val="center"/>
      </w:pPr>
      <w:bookmarkStart w:id="602" w:name="_Hlk208366973"/>
      <w:r>
        <w:t>(</w:t>
      </w:r>
      <w:r w:rsidR="00782FB7" w:rsidRPr="00872274">
        <w:rPr>
          <w:smallCaps/>
        </w:rPr>
        <w:t>c</w:t>
      </w:r>
      <w:r w:rsidR="00B865F9" w:rsidRPr="00872274">
        <w:rPr>
          <w:smallCaps/>
        </w:rPr>
        <w:t xml:space="preserve">. </w:t>
      </w:r>
      <w:r w:rsidR="00782FB7" w:rsidRPr="00872274">
        <w:rPr>
          <w:smallCaps/>
        </w:rPr>
        <w:t xml:space="preserve">70 </w:t>
      </w:r>
      <w:r w:rsidRPr="00872274">
        <w:rPr>
          <w:smallCaps/>
        </w:rPr>
        <w:t>texts</w:t>
      </w:r>
      <w:r>
        <w:t>)</w:t>
      </w:r>
    </w:p>
    <w:bookmarkEnd w:id="602"/>
    <w:p w14:paraId="6EB583A3" w14:textId="77777777" w:rsidR="00872274" w:rsidRPr="00872274" w:rsidRDefault="00872274" w:rsidP="00782FB7">
      <w:pPr>
        <w:jc w:val="both"/>
      </w:pPr>
    </w:p>
    <w:p w14:paraId="0ED1A41A" w14:textId="77777777" w:rsidR="00782FB7" w:rsidRPr="005C0D11" w:rsidRDefault="00782FB7" w:rsidP="00782FB7">
      <w:pPr>
        <w:ind w:left="1440" w:right="720" w:hanging="720"/>
        <w:jc w:val="both"/>
        <w:rPr>
          <w:rFonts w:cs="Bookman Old Style"/>
          <w:sz w:val="20"/>
        </w:rPr>
      </w:pPr>
      <w:bookmarkStart w:id="603" w:name="_Hlk498719219"/>
      <w:r w:rsidRPr="005C0D11">
        <w:rPr>
          <w:sz w:val="20"/>
        </w:rPr>
        <w:t>Hennecke</w:t>
      </w:r>
      <w:r w:rsidR="00B865F9" w:rsidRPr="00B865F9">
        <w:rPr>
          <w:sz w:val="20"/>
        </w:rPr>
        <w:t>,</w:t>
      </w:r>
      <w:r w:rsidR="00B865F9">
        <w:rPr>
          <w:sz w:val="20"/>
        </w:rPr>
        <w:t xml:space="preserve"> </w:t>
      </w:r>
      <w:r w:rsidRPr="005C0D11">
        <w:rPr>
          <w:sz w:val="20"/>
        </w:rPr>
        <w:t>Edgar</w:t>
      </w:r>
      <w:r w:rsidR="00B865F9" w:rsidRPr="00B865F9">
        <w:rPr>
          <w:sz w:val="20"/>
        </w:rPr>
        <w:t xml:space="preserve">. </w:t>
      </w:r>
      <w:r w:rsidRPr="005C0D11">
        <w:rPr>
          <w:i/>
          <w:sz w:val="20"/>
          <w:szCs w:val="48"/>
        </w:rPr>
        <w:t>New Testament Apocrypha</w:t>
      </w:r>
      <w:r w:rsidR="00B865F9" w:rsidRPr="00B865F9">
        <w:rPr>
          <w:sz w:val="20"/>
          <w:szCs w:val="48"/>
        </w:rPr>
        <w:t xml:space="preserve">. </w:t>
      </w:r>
      <w:r w:rsidRPr="005C0D11">
        <w:rPr>
          <w:sz w:val="20"/>
        </w:rPr>
        <w:t>Ed</w:t>
      </w:r>
      <w:r w:rsidR="00B865F9" w:rsidRPr="00B865F9">
        <w:rPr>
          <w:sz w:val="20"/>
        </w:rPr>
        <w:t xml:space="preserve">. </w:t>
      </w:r>
      <w:r w:rsidRPr="005C0D11">
        <w:rPr>
          <w:sz w:val="20"/>
        </w:rPr>
        <w:t>Wilhelm Schneemelcher</w:t>
      </w:r>
      <w:r w:rsidR="00B865F9" w:rsidRPr="00B865F9">
        <w:rPr>
          <w:sz w:val="20"/>
        </w:rPr>
        <w:t xml:space="preserve">. </w:t>
      </w:r>
      <w:r w:rsidRPr="005C0D11">
        <w:rPr>
          <w:rFonts w:cs="Bookman Old Style"/>
          <w:sz w:val="20"/>
        </w:rPr>
        <w:t>Trans</w:t>
      </w:r>
      <w:r w:rsidR="00B865F9" w:rsidRPr="00B865F9">
        <w:rPr>
          <w:rFonts w:cs="Bookman Old Style"/>
          <w:sz w:val="20"/>
        </w:rPr>
        <w:t xml:space="preserve">. </w:t>
      </w:r>
      <w:r w:rsidRPr="005C0D11">
        <w:rPr>
          <w:rFonts w:cs="Bookman Old Style"/>
          <w:sz w:val="20"/>
        </w:rPr>
        <w:t>ed</w:t>
      </w:r>
      <w:r w:rsidR="00B865F9" w:rsidRPr="00B865F9">
        <w:rPr>
          <w:rFonts w:cs="Bookman Old Style"/>
          <w:sz w:val="20"/>
        </w:rPr>
        <w:t xml:space="preserve">. </w:t>
      </w:r>
      <w:r w:rsidRPr="005C0D11">
        <w:rPr>
          <w:rFonts w:cs="Bookman Old Style"/>
          <w:sz w:val="20"/>
          <w:szCs w:val="22"/>
        </w:rPr>
        <w:t>R</w:t>
      </w:r>
      <w:r w:rsidR="00B865F9" w:rsidRPr="00B865F9">
        <w:rPr>
          <w:rFonts w:cs="Bookman Old Style"/>
          <w:sz w:val="20"/>
          <w:szCs w:val="22"/>
        </w:rPr>
        <w:t xml:space="preserve">. </w:t>
      </w:r>
      <w:r w:rsidRPr="005C0D11">
        <w:rPr>
          <w:rFonts w:cs="Bookman Old Style"/>
          <w:sz w:val="20"/>
          <w:szCs w:val="22"/>
        </w:rPr>
        <w:t>McL</w:t>
      </w:r>
      <w:r w:rsidR="00B865F9" w:rsidRPr="00B865F9">
        <w:rPr>
          <w:rFonts w:cs="Bookman Old Style"/>
          <w:sz w:val="20"/>
          <w:szCs w:val="22"/>
        </w:rPr>
        <w:t xml:space="preserve">. </w:t>
      </w:r>
      <w:r w:rsidRPr="005C0D11">
        <w:rPr>
          <w:rFonts w:cs="Bookman Old Style"/>
          <w:sz w:val="20"/>
          <w:szCs w:val="22"/>
        </w:rPr>
        <w:t>Wilson</w:t>
      </w:r>
      <w:r w:rsidR="00B865F9" w:rsidRPr="00B865F9">
        <w:rPr>
          <w:rFonts w:cs="Bookman Old Style"/>
          <w:sz w:val="20"/>
          <w:szCs w:val="22"/>
        </w:rPr>
        <w:t xml:space="preserve">. </w:t>
      </w:r>
      <w:r w:rsidRPr="005C0D11">
        <w:rPr>
          <w:rFonts w:cs="Bookman Old Style"/>
          <w:sz w:val="20"/>
          <w:szCs w:val="22"/>
        </w:rPr>
        <w:t>London</w:t>
      </w:r>
      <w:r w:rsidR="00B865F9" w:rsidRPr="00B865F9">
        <w:rPr>
          <w:rFonts w:cs="Bookman Old Style"/>
          <w:sz w:val="20"/>
          <w:szCs w:val="22"/>
        </w:rPr>
        <w:t xml:space="preserve">: </w:t>
      </w:r>
      <w:r w:rsidRPr="005C0D11">
        <w:rPr>
          <w:rFonts w:cs="Bookman Old Style"/>
          <w:sz w:val="20"/>
          <w:szCs w:val="22"/>
        </w:rPr>
        <w:t>Lutterworth</w:t>
      </w:r>
      <w:r w:rsidR="00B865F9" w:rsidRPr="00B865F9">
        <w:rPr>
          <w:rFonts w:cs="Bookman Old Style"/>
          <w:sz w:val="20"/>
          <w:szCs w:val="22"/>
        </w:rPr>
        <w:t xml:space="preserve">; </w:t>
      </w:r>
      <w:r w:rsidRPr="005C0D11">
        <w:rPr>
          <w:sz w:val="20"/>
        </w:rPr>
        <w:t>Philadelphia</w:t>
      </w:r>
      <w:r w:rsidR="00B865F9" w:rsidRPr="00B865F9">
        <w:rPr>
          <w:sz w:val="20"/>
        </w:rPr>
        <w:t xml:space="preserve">: </w:t>
      </w:r>
      <w:r w:rsidRPr="005C0D11">
        <w:rPr>
          <w:rFonts w:cs="Bookman Old Style"/>
          <w:sz w:val="20"/>
        </w:rPr>
        <w:t>Westminster</w:t>
      </w:r>
      <w:r w:rsidR="00B865F9" w:rsidRPr="00B865F9">
        <w:rPr>
          <w:rFonts w:cs="Bookman Old Style"/>
          <w:sz w:val="20"/>
        </w:rPr>
        <w:t>,</w:t>
      </w:r>
      <w:r w:rsidR="00B865F9">
        <w:rPr>
          <w:rFonts w:cs="Bookman Old Style"/>
          <w:sz w:val="20"/>
        </w:rPr>
        <w:t xml:space="preserve"> </w:t>
      </w:r>
      <w:r w:rsidRPr="005C0D11">
        <w:rPr>
          <w:rFonts w:cs="Bookman Old Style"/>
          <w:sz w:val="20"/>
        </w:rPr>
        <w:t>1963</w:t>
      </w:r>
      <w:r w:rsidR="00B865F9" w:rsidRPr="00B865F9">
        <w:rPr>
          <w:rFonts w:cs="Bookman Old Style"/>
          <w:sz w:val="20"/>
        </w:rPr>
        <w:t xml:space="preserve"> (</w:t>
      </w:r>
      <w:r w:rsidRPr="005C0D11">
        <w:rPr>
          <w:rFonts w:cs="Bookman Old Style"/>
          <w:sz w:val="20"/>
        </w:rPr>
        <w:t>vol</w:t>
      </w:r>
      <w:r w:rsidR="00B865F9" w:rsidRPr="00B865F9">
        <w:rPr>
          <w:rFonts w:cs="Bookman Old Style"/>
          <w:sz w:val="20"/>
        </w:rPr>
        <w:t xml:space="preserve">. </w:t>
      </w:r>
      <w:r w:rsidRPr="005C0D11">
        <w:rPr>
          <w:rFonts w:cs="Bookman Old Style"/>
          <w:sz w:val="20"/>
        </w:rPr>
        <w:t>1</w:t>
      </w:r>
      <w:r w:rsidR="00B865F9" w:rsidRPr="00B865F9">
        <w:rPr>
          <w:rFonts w:cs="Bookman Old Style"/>
          <w:sz w:val="20"/>
        </w:rPr>
        <w:t>),</w:t>
      </w:r>
      <w:r w:rsidR="00B865F9">
        <w:rPr>
          <w:rFonts w:cs="Bookman Old Style"/>
          <w:sz w:val="20"/>
        </w:rPr>
        <w:t xml:space="preserve"> </w:t>
      </w:r>
      <w:r w:rsidRPr="005C0D11">
        <w:rPr>
          <w:rFonts w:cs="Bookman Old Style"/>
          <w:sz w:val="20"/>
        </w:rPr>
        <w:t>1965</w:t>
      </w:r>
      <w:r w:rsidR="00B865F9" w:rsidRPr="00B865F9">
        <w:rPr>
          <w:rFonts w:cs="Bookman Old Style"/>
          <w:sz w:val="20"/>
        </w:rPr>
        <w:t xml:space="preserve"> (</w:t>
      </w:r>
      <w:r w:rsidRPr="005C0D11">
        <w:rPr>
          <w:rFonts w:cs="Bookman Old Style"/>
          <w:sz w:val="20"/>
        </w:rPr>
        <w:t>vol</w:t>
      </w:r>
      <w:r w:rsidR="00B865F9" w:rsidRPr="00B865F9">
        <w:rPr>
          <w:rFonts w:cs="Bookman Old Style"/>
          <w:sz w:val="20"/>
        </w:rPr>
        <w:t xml:space="preserve">. </w:t>
      </w:r>
      <w:r w:rsidRPr="005C0D11">
        <w:rPr>
          <w:rFonts w:cs="Bookman Old Style"/>
          <w:sz w:val="20"/>
        </w:rPr>
        <w:t>2</w:t>
      </w:r>
      <w:r w:rsidR="00B865F9" w:rsidRPr="00B865F9">
        <w:rPr>
          <w:rFonts w:cs="Bookman Old Style"/>
          <w:sz w:val="20"/>
        </w:rPr>
        <w:t>).</w:t>
      </w:r>
    </w:p>
    <w:bookmarkEnd w:id="603"/>
    <w:p w14:paraId="1B912DF9" w14:textId="77777777" w:rsidR="00782FB7" w:rsidRDefault="00782FB7" w:rsidP="00782FB7">
      <w:pPr>
        <w:jc w:val="both"/>
        <w:rPr>
          <w:rFonts w:cs="Bookman Old Style"/>
        </w:rPr>
      </w:pPr>
    </w:p>
    <w:p w14:paraId="188A30C8" w14:textId="1B0C1093" w:rsidR="009B7226" w:rsidRDefault="009B7226" w:rsidP="009B7226">
      <w:pPr>
        <w:jc w:val="both"/>
        <w:rPr>
          <w:rFonts w:cs="Garamond"/>
          <w:bCs/>
          <w:szCs w:val="22"/>
        </w:rPr>
      </w:pPr>
      <w:bookmarkStart w:id="604" w:name="_Hlk208367565"/>
      <w:r>
        <w:rPr>
          <w:rFonts w:cs="Garamond"/>
          <w:bCs/>
          <w:szCs w:val="22"/>
        </w:rPr>
        <w:t xml:space="preserve">The </w:t>
      </w:r>
      <w:r w:rsidRPr="001F7C86">
        <w:rPr>
          <w:rFonts w:cs="Garamond"/>
          <w:bCs/>
          <w:szCs w:val="22"/>
        </w:rPr>
        <w:t>New Testament apocrypha</w:t>
      </w:r>
      <w:r>
        <w:rPr>
          <w:rFonts w:cs="Garamond"/>
          <w:bCs/>
          <w:szCs w:val="22"/>
        </w:rPr>
        <w:t xml:space="preserve"> are early Christian writings, imitative of scriptural texts, that were not accepted into the canon of the New Testament. Excluded from the New Testament apocrypha, and forming their own collections, are: the apostolic fathers (</w:t>
      </w:r>
      <w:r w:rsidRPr="00CD1B90">
        <w:rPr>
          <w:kern w:val="2"/>
          <w14:ligatures w14:val="standardContextual"/>
        </w:rPr>
        <w:t xml:space="preserve">orthodox Christian works up to </w:t>
      </w:r>
      <w:r>
        <w:rPr>
          <w:kern w:val="2"/>
          <w14:ligatures w14:val="standardContextual"/>
        </w:rPr>
        <w:t xml:space="preserve">c. </w:t>
      </w:r>
      <w:r w:rsidRPr="00CD1B90">
        <w:rPr>
          <w:kern w:val="2"/>
          <w14:ligatures w14:val="standardContextual"/>
        </w:rPr>
        <w:t>160</w:t>
      </w:r>
      <w:r>
        <w:rPr>
          <w:kern w:val="2"/>
          <w14:ligatures w14:val="standardContextual"/>
        </w:rPr>
        <w:t xml:space="preserve"> CE); the Nag Hammadi Library (works, largely gnostic, found in Egypt in 1945); and the Church Fathers (orthodox writings up to c. 750 CE).</w:t>
      </w:r>
      <w:bookmarkEnd w:id="604"/>
    </w:p>
    <w:p w14:paraId="7A41F508" w14:textId="77777777" w:rsidR="00872274" w:rsidRDefault="00872274" w:rsidP="00872274">
      <w:pPr>
        <w:jc w:val="both"/>
        <w:rPr>
          <w:rFonts w:cs="Garamond"/>
          <w:bCs/>
          <w:szCs w:val="22"/>
        </w:rPr>
      </w:pPr>
    </w:p>
    <w:tbl>
      <w:tblPr>
        <w:tblStyle w:val="TableGrid"/>
        <w:tblW w:w="9576" w:type="dxa"/>
        <w:tblLayout w:type="fixed"/>
        <w:tblLook w:val="01E0" w:firstRow="1" w:lastRow="1" w:firstColumn="1" w:lastColumn="1" w:noHBand="0" w:noVBand="0"/>
      </w:tblPr>
      <w:tblGrid>
        <w:gridCol w:w="4788"/>
        <w:gridCol w:w="4788"/>
      </w:tblGrid>
      <w:tr w:rsidR="00872274" w:rsidRPr="001570C4" w14:paraId="040E982A" w14:textId="77777777" w:rsidTr="008B39F5">
        <w:tc>
          <w:tcPr>
            <w:tcW w:w="9576" w:type="dxa"/>
            <w:gridSpan w:val="2"/>
          </w:tcPr>
          <w:p w14:paraId="4F622ABE" w14:textId="77777777" w:rsidR="00872274" w:rsidRPr="001570C4" w:rsidRDefault="00872274" w:rsidP="008B39F5">
            <w:pPr>
              <w:jc w:val="center"/>
              <w:rPr>
                <w:rFonts w:cs="Garamond"/>
                <w:bCs/>
                <w:szCs w:val="22"/>
              </w:rPr>
            </w:pPr>
            <w:r w:rsidRPr="001570C4">
              <w:rPr>
                <w:rFonts w:cs="Bookman Old Style"/>
                <w:smallCaps/>
                <w:szCs w:val="22"/>
              </w:rPr>
              <w:t>Gospels And Related Writings</w:t>
            </w:r>
          </w:p>
        </w:tc>
      </w:tr>
      <w:tr w:rsidR="00872274" w:rsidRPr="001570C4" w14:paraId="1F2BCA96" w14:textId="77777777" w:rsidTr="008B39F5">
        <w:tc>
          <w:tcPr>
            <w:tcW w:w="9576" w:type="dxa"/>
            <w:gridSpan w:val="2"/>
          </w:tcPr>
          <w:p w14:paraId="3EF02E44" w14:textId="77777777" w:rsidR="00872274" w:rsidRPr="001570C4" w:rsidRDefault="00872274" w:rsidP="008B39F5">
            <w:pPr>
              <w:tabs>
                <w:tab w:val="left" w:pos="360"/>
                <w:tab w:val="left" w:pos="720"/>
                <w:tab w:val="left" w:pos="1080"/>
                <w:tab w:val="left" w:pos="1440"/>
                <w:tab w:val="right" w:pos="9360"/>
              </w:tabs>
              <w:rPr>
                <w:szCs w:val="22"/>
              </w:rPr>
            </w:pPr>
          </w:p>
        </w:tc>
      </w:tr>
      <w:tr w:rsidR="00872274" w:rsidRPr="001570C4" w14:paraId="30C1364D" w14:textId="77777777" w:rsidTr="008B39F5">
        <w:tc>
          <w:tcPr>
            <w:tcW w:w="4788" w:type="dxa"/>
          </w:tcPr>
          <w:p w14:paraId="6E0794D6" w14:textId="77777777" w:rsidR="00872274" w:rsidRPr="001570C4" w:rsidRDefault="00872274" w:rsidP="008B39F5">
            <w:pPr>
              <w:tabs>
                <w:tab w:val="left" w:pos="360"/>
                <w:tab w:val="left" w:pos="720"/>
                <w:tab w:val="left" w:pos="1080"/>
                <w:tab w:val="left" w:pos="1440"/>
                <w:tab w:val="right" w:pos="9360"/>
              </w:tabs>
              <w:rPr>
                <w:rFonts w:cs="Garamond"/>
                <w:bCs/>
                <w:szCs w:val="22"/>
              </w:rPr>
            </w:pPr>
            <w:r w:rsidRPr="001570C4">
              <w:rPr>
                <w:rFonts w:cs="Garamond"/>
                <w:bCs/>
                <w:szCs w:val="22"/>
              </w:rPr>
              <w:t>isolated sayings of the Lord</w:t>
            </w:r>
          </w:p>
          <w:p w14:paraId="33E5C65C" w14:textId="77777777" w:rsidR="00872274" w:rsidRPr="001570C4" w:rsidRDefault="00872274" w:rsidP="008B39F5">
            <w:pPr>
              <w:tabs>
                <w:tab w:val="left" w:pos="360"/>
                <w:tab w:val="left" w:pos="720"/>
                <w:tab w:val="left" w:pos="1080"/>
                <w:tab w:val="left" w:pos="1440"/>
                <w:tab w:val="right" w:pos="9360"/>
              </w:tabs>
              <w:rPr>
                <w:rFonts w:cs="Garamond"/>
                <w:bCs/>
                <w:szCs w:val="22"/>
              </w:rPr>
            </w:pPr>
          </w:p>
          <w:p w14:paraId="10F79190" w14:textId="77777777" w:rsidR="00872274" w:rsidRDefault="00872274" w:rsidP="008B39F5">
            <w:pPr>
              <w:tabs>
                <w:tab w:val="left" w:pos="360"/>
                <w:tab w:val="left" w:pos="720"/>
                <w:tab w:val="left" w:pos="1080"/>
                <w:tab w:val="left" w:pos="1440"/>
                <w:tab w:val="right" w:pos="9360"/>
              </w:tabs>
              <w:rPr>
                <w:rFonts w:cs="Garamond"/>
                <w:bCs/>
                <w:szCs w:val="22"/>
              </w:rPr>
            </w:pPr>
            <w:r w:rsidRPr="001570C4">
              <w:rPr>
                <w:rFonts w:cs="Garamond"/>
                <w:bCs/>
                <w:szCs w:val="22"/>
              </w:rPr>
              <w:t>papyrus fragments of apocryphal gospels</w:t>
            </w:r>
          </w:p>
          <w:p w14:paraId="04980880" w14:textId="77777777" w:rsidR="00872274" w:rsidRDefault="00872274" w:rsidP="008B39F5">
            <w:pPr>
              <w:tabs>
                <w:tab w:val="left" w:pos="360"/>
                <w:tab w:val="left" w:pos="720"/>
                <w:tab w:val="left" w:pos="1080"/>
                <w:tab w:val="left" w:pos="1440"/>
                <w:tab w:val="right" w:pos="9360"/>
              </w:tabs>
              <w:ind w:left="691" w:hanging="331"/>
              <w:rPr>
                <w:rFonts w:cs="Garamond"/>
                <w:bCs/>
                <w:szCs w:val="22"/>
              </w:rPr>
            </w:pPr>
            <w:r w:rsidRPr="001570C4">
              <w:rPr>
                <w:szCs w:val="16"/>
              </w:rPr>
              <w:t>unknown gospel of synoptic type (P. Oxy. 840)</w:t>
            </w:r>
          </w:p>
          <w:p w14:paraId="578AB90A" w14:textId="77777777" w:rsidR="00872274" w:rsidRPr="007A3A4F" w:rsidRDefault="00872274" w:rsidP="008B39F5">
            <w:pPr>
              <w:tabs>
                <w:tab w:val="left" w:pos="360"/>
                <w:tab w:val="left" w:pos="720"/>
                <w:tab w:val="left" w:pos="1080"/>
                <w:tab w:val="left" w:pos="1440"/>
                <w:tab w:val="right" w:pos="9360"/>
              </w:tabs>
              <w:ind w:left="698" w:hanging="338"/>
              <w:rPr>
                <w:rFonts w:cs="Garamond"/>
                <w:bCs/>
                <w:szCs w:val="22"/>
              </w:rPr>
            </w:pPr>
            <w:r w:rsidRPr="001570C4">
              <w:rPr>
                <w:rFonts w:cs="Bookman Old Style"/>
                <w:szCs w:val="16"/>
              </w:rPr>
              <w:t>an unknown gospel with Johannine elements</w:t>
            </w:r>
            <w:r>
              <w:rPr>
                <w:rFonts w:cs="Bookman Old Style"/>
                <w:szCs w:val="16"/>
              </w:rPr>
              <w:t xml:space="preserve"> </w:t>
            </w:r>
            <w:r w:rsidRPr="001570C4">
              <w:rPr>
                <w:szCs w:val="22"/>
              </w:rPr>
              <w:t>(P. Egerton 2)</w:t>
            </w:r>
          </w:p>
          <w:p w14:paraId="7FE9AAB7" w14:textId="77777777" w:rsidR="00872274" w:rsidRPr="001570C4" w:rsidRDefault="00872274" w:rsidP="008B39F5">
            <w:pPr>
              <w:tabs>
                <w:tab w:val="left" w:pos="360"/>
                <w:tab w:val="left" w:pos="720"/>
                <w:tab w:val="left" w:pos="1080"/>
                <w:tab w:val="left" w:pos="1440"/>
                <w:tab w:val="right" w:pos="9360"/>
              </w:tabs>
              <w:ind w:left="360"/>
            </w:pPr>
            <w:r w:rsidRPr="001570C4">
              <w:t>sayings-collections in papyrus</w:t>
            </w:r>
          </w:p>
          <w:p w14:paraId="424738E0" w14:textId="77777777" w:rsidR="00872274" w:rsidRPr="001570C4" w:rsidRDefault="00872274" w:rsidP="008B39F5">
            <w:pPr>
              <w:tabs>
                <w:tab w:val="left" w:pos="360"/>
                <w:tab w:val="left" w:pos="720"/>
                <w:tab w:val="left" w:pos="1080"/>
                <w:tab w:val="left" w:pos="1440"/>
                <w:tab w:val="right" w:pos="9360"/>
              </w:tabs>
              <w:ind w:left="720"/>
              <w:rPr>
                <w:szCs w:val="22"/>
              </w:rPr>
            </w:pPr>
            <w:r w:rsidRPr="001570C4">
              <w:rPr>
                <w:szCs w:val="22"/>
              </w:rPr>
              <w:t>Oxyrhynchus Papyrus 1</w:t>
            </w:r>
          </w:p>
          <w:p w14:paraId="415DAFBC" w14:textId="77777777" w:rsidR="00872274" w:rsidRPr="001570C4" w:rsidRDefault="00872274" w:rsidP="008B39F5">
            <w:pPr>
              <w:tabs>
                <w:tab w:val="left" w:pos="360"/>
                <w:tab w:val="left" w:pos="720"/>
                <w:tab w:val="left" w:pos="1080"/>
                <w:tab w:val="left" w:pos="1440"/>
                <w:tab w:val="right" w:pos="9360"/>
              </w:tabs>
              <w:ind w:left="720"/>
              <w:rPr>
                <w:szCs w:val="22"/>
              </w:rPr>
            </w:pPr>
            <w:r w:rsidRPr="001570C4">
              <w:rPr>
                <w:szCs w:val="22"/>
              </w:rPr>
              <w:t>Oxyrhynchus Papyrus 654</w:t>
            </w:r>
          </w:p>
          <w:p w14:paraId="422B8847" w14:textId="77777777" w:rsidR="00872274" w:rsidRDefault="00872274" w:rsidP="008B39F5">
            <w:pPr>
              <w:tabs>
                <w:tab w:val="left" w:pos="360"/>
                <w:tab w:val="left" w:pos="720"/>
                <w:tab w:val="left" w:pos="1080"/>
                <w:tab w:val="left" w:pos="1440"/>
                <w:tab w:val="right" w:pos="9360"/>
              </w:tabs>
              <w:ind w:left="720"/>
              <w:rPr>
                <w:szCs w:val="22"/>
              </w:rPr>
            </w:pPr>
            <w:r w:rsidRPr="001570C4">
              <w:rPr>
                <w:szCs w:val="22"/>
              </w:rPr>
              <w:t>Oxyrhynchus Papyrus 655</w:t>
            </w:r>
          </w:p>
          <w:p w14:paraId="1B17E27D" w14:textId="77777777" w:rsidR="00872274" w:rsidRPr="007A3A4F" w:rsidRDefault="00872274" w:rsidP="008B39F5">
            <w:pPr>
              <w:tabs>
                <w:tab w:val="left" w:pos="360"/>
                <w:tab w:val="left" w:pos="720"/>
                <w:tab w:val="left" w:pos="1080"/>
                <w:tab w:val="left" w:pos="1440"/>
                <w:tab w:val="right" w:pos="9360"/>
              </w:tabs>
              <w:ind w:left="691" w:hanging="331"/>
              <w:rPr>
                <w:szCs w:val="22"/>
              </w:rPr>
            </w:pPr>
            <w:r w:rsidRPr="001570C4">
              <w:t>other Greek papyrus fragments</w:t>
            </w:r>
          </w:p>
          <w:p w14:paraId="7E588EF4" w14:textId="77777777" w:rsidR="00872274" w:rsidRPr="001570C4" w:rsidRDefault="00872274" w:rsidP="008B39F5">
            <w:pPr>
              <w:tabs>
                <w:tab w:val="left" w:pos="360"/>
                <w:tab w:val="left" w:pos="720"/>
                <w:tab w:val="left" w:pos="1080"/>
                <w:tab w:val="left" w:pos="1440"/>
                <w:tab w:val="right" w:pos="9360"/>
              </w:tabs>
              <w:ind w:left="691"/>
              <w:rPr>
                <w:szCs w:val="22"/>
              </w:rPr>
            </w:pPr>
            <w:r w:rsidRPr="001570C4">
              <w:rPr>
                <w:szCs w:val="22"/>
              </w:rPr>
              <w:t>Oxyrhynchus Papyrus 1224</w:t>
            </w:r>
          </w:p>
          <w:p w14:paraId="267113AA" w14:textId="77777777" w:rsidR="00872274" w:rsidRPr="001570C4" w:rsidRDefault="00872274" w:rsidP="008B39F5">
            <w:pPr>
              <w:tabs>
                <w:tab w:val="left" w:pos="360"/>
                <w:tab w:val="left" w:pos="720"/>
                <w:tab w:val="left" w:pos="1080"/>
                <w:tab w:val="left" w:pos="1440"/>
                <w:tab w:val="right" w:pos="9360"/>
              </w:tabs>
              <w:ind w:left="691"/>
              <w:rPr>
                <w:szCs w:val="22"/>
              </w:rPr>
            </w:pPr>
            <w:r w:rsidRPr="001570C4">
              <w:rPr>
                <w:szCs w:val="22"/>
              </w:rPr>
              <w:t>Cairo Papyrus 1</w:t>
            </w:r>
            <w:r w:rsidRPr="001570C4">
              <w:t xml:space="preserve">0 </w:t>
            </w:r>
            <w:r w:rsidRPr="001570C4">
              <w:rPr>
                <w:szCs w:val="22"/>
              </w:rPr>
              <w:t>735</w:t>
            </w:r>
          </w:p>
          <w:p w14:paraId="5B0C1F52" w14:textId="77777777" w:rsidR="00872274" w:rsidRPr="001570C4" w:rsidRDefault="00872274" w:rsidP="008B39F5">
            <w:pPr>
              <w:tabs>
                <w:tab w:val="left" w:pos="360"/>
                <w:tab w:val="left" w:pos="720"/>
                <w:tab w:val="left" w:pos="1080"/>
                <w:tab w:val="left" w:pos="1440"/>
                <w:tab w:val="right" w:pos="9360"/>
              </w:tabs>
              <w:ind w:left="691"/>
              <w:rPr>
                <w:szCs w:val="22"/>
              </w:rPr>
            </w:pPr>
            <w:r w:rsidRPr="001570C4">
              <w:rPr>
                <w:szCs w:val="22"/>
              </w:rPr>
              <w:t>the Fayyum fragment</w:t>
            </w:r>
          </w:p>
          <w:p w14:paraId="7B1A8053" w14:textId="77777777" w:rsidR="00872274" w:rsidRPr="001570C4" w:rsidRDefault="00872274" w:rsidP="008B39F5">
            <w:pPr>
              <w:tabs>
                <w:tab w:val="left" w:pos="360"/>
                <w:tab w:val="left" w:pos="720"/>
                <w:tab w:val="left" w:pos="1080"/>
                <w:tab w:val="left" w:pos="1440"/>
                <w:tab w:val="right" w:pos="9360"/>
              </w:tabs>
              <w:rPr>
                <w:szCs w:val="22"/>
              </w:rPr>
            </w:pPr>
          </w:p>
          <w:p w14:paraId="42B9F3CD" w14:textId="77777777" w:rsidR="00872274" w:rsidRPr="001570C4" w:rsidRDefault="00872274" w:rsidP="008B39F5">
            <w:pPr>
              <w:tabs>
                <w:tab w:val="left" w:pos="360"/>
                <w:tab w:val="left" w:pos="720"/>
                <w:tab w:val="left" w:pos="1080"/>
                <w:tab w:val="left" w:pos="1440"/>
                <w:tab w:val="right" w:pos="9360"/>
              </w:tabs>
              <w:rPr>
                <w:szCs w:val="22"/>
              </w:rPr>
            </w:pPr>
            <w:r w:rsidRPr="001570C4">
              <w:rPr>
                <w:szCs w:val="22"/>
              </w:rPr>
              <w:t>Jewish-Christian gospels</w:t>
            </w:r>
          </w:p>
          <w:p w14:paraId="72CADEDB" w14:textId="77777777" w:rsidR="00872274" w:rsidRPr="001570C4" w:rsidRDefault="00872274" w:rsidP="008B39F5">
            <w:pPr>
              <w:tabs>
                <w:tab w:val="left" w:pos="360"/>
                <w:tab w:val="left" w:pos="720"/>
                <w:tab w:val="left" w:pos="1080"/>
                <w:tab w:val="left" w:pos="1440"/>
                <w:tab w:val="right" w:pos="9360"/>
              </w:tabs>
              <w:ind w:left="360"/>
            </w:pPr>
            <w:r w:rsidRPr="001570C4">
              <w:rPr>
                <w:i/>
              </w:rPr>
              <w:t>The Gospel of the Nazaraeans</w:t>
            </w:r>
          </w:p>
          <w:p w14:paraId="6BD45A29" w14:textId="77777777" w:rsidR="00872274" w:rsidRPr="001570C4" w:rsidRDefault="00872274" w:rsidP="008B39F5">
            <w:pPr>
              <w:tabs>
                <w:tab w:val="left" w:pos="360"/>
                <w:tab w:val="left" w:pos="720"/>
                <w:tab w:val="left" w:pos="1080"/>
                <w:tab w:val="left" w:pos="1440"/>
                <w:tab w:val="right" w:pos="9360"/>
              </w:tabs>
              <w:ind w:left="360"/>
            </w:pPr>
            <w:r w:rsidRPr="001570C4">
              <w:rPr>
                <w:i/>
              </w:rPr>
              <w:t>The Gospel of the Ebionites</w:t>
            </w:r>
          </w:p>
          <w:p w14:paraId="4C93D898" w14:textId="77777777" w:rsidR="00872274" w:rsidRPr="001570C4" w:rsidRDefault="00872274" w:rsidP="008B39F5">
            <w:pPr>
              <w:tabs>
                <w:tab w:val="left" w:pos="360"/>
                <w:tab w:val="left" w:pos="720"/>
                <w:tab w:val="left" w:pos="1080"/>
                <w:tab w:val="left" w:pos="1440"/>
                <w:tab w:val="right" w:pos="9360"/>
              </w:tabs>
              <w:ind w:left="360"/>
            </w:pPr>
            <w:r w:rsidRPr="001570C4">
              <w:rPr>
                <w:i/>
              </w:rPr>
              <w:t>The Gospel of the Hebrews</w:t>
            </w:r>
          </w:p>
          <w:p w14:paraId="5EE9293E" w14:textId="77777777" w:rsidR="00872274" w:rsidRPr="001570C4" w:rsidRDefault="00872274" w:rsidP="008B39F5">
            <w:pPr>
              <w:tabs>
                <w:tab w:val="left" w:pos="360"/>
                <w:tab w:val="left" w:pos="720"/>
                <w:tab w:val="left" w:pos="1080"/>
                <w:tab w:val="left" w:pos="1440"/>
                <w:tab w:val="right" w:pos="9360"/>
              </w:tabs>
              <w:rPr>
                <w:szCs w:val="22"/>
              </w:rPr>
            </w:pPr>
          </w:p>
          <w:p w14:paraId="31E00A30" w14:textId="77777777" w:rsidR="00872274" w:rsidRPr="001570C4" w:rsidRDefault="00872274" w:rsidP="008B39F5">
            <w:pPr>
              <w:tabs>
                <w:tab w:val="left" w:pos="360"/>
                <w:tab w:val="left" w:pos="720"/>
                <w:tab w:val="left" w:pos="1080"/>
                <w:tab w:val="left" w:pos="1440"/>
                <w:tab w:val="right" w:pos="9360"/>
              </w:tabs>
              <w:rPr>
                <w:szCs w:val="22"/>
              </w:rPr>
            </w:pPr>
            <w:r w:rsidRPr="001570C4">
              <w:rPr>
                <w:i/>
                <w:szCs w:val="22"/>
              </w:rPr>
              <w:t>The Gospel of the Egyptians</w:t>
            </w:r>
          </w:p>
          <w:p w14:paraId="7AF3A508" w14:textId="77777777" w:rsidR="00872274" w:rsidRPr="001570C4" w:rsidRDefault="00872274" w:rsidP="008B39F5">
            <w:pPr>
              <w:tabs>
                <w:tab w:val="left" w:pos="360"/>
                <w:tab w:val="left" w:pos="720"/>
                <w:tab w:val="left" w:pos="1080"/>
                <w:tab w:val="left" w:pos="1440"/>
                <w:tab w:val="right" w:pos="9360"/>
              </w:tabs>
              <w:rPr>
                <w:szCs w:val="22"/>
              </w:rPr>
            </w:pPr>
          </w:p>
          <w:p w14:paraId="700F1CB0" w14:textId="77777777" w:rsidR="00872274" w:rsidRPr="001570C4" w:rsidRDefault="00872274" w:rsidP="008B39F5">
            <w:pPr>
              <w:tabs>
                <w:tab w:val="left" w:pos="360"/>
                <w:tab w:val="left" w:pos="720"/>
                <w:tab w:val="left" w:pos="1080"/>
                <w:tab w:val="left" w:pos="1440"/>
                <w:tab w:val="right" w:pos="9360"/>
              </w:tabs>
              <w:rPr>
                <w:szCs w:val="22"/>
              </w:rPr>
            </w:pPr>
            <w:r w:rsidRPr="001570C4">
              <w:rPr>
                <w:i/>
                <w:szCs w:val="22"/>
              </w:rPr>
              <w:t>The Gospel of Peter</w:t>
            </w:r>
          </w:p>
          <w:p w14:paraId="0ECC84A6" w14:textId="77777777" w:rsidR="00872274" w:rsidRPr="001570C4" w:rsidRDefault="00872274" w:rsidP="008B39F5">
            <w:pPr>
              <w:tabs>
                <w:tab w:val="left" w:pos="360"/>
                <w:tab w:val="left" w:pos="720"/>
                <w:tab w:val="left" w:pos="1080"/>
                <w:tab w:val="left" w:pos="1440"/>
                <w:tab w:val="right" w:pos="9360"/>
              </w:tabs>
              <w:rPr>
                <w:szCs w:val="22"/>
              </w:rPr>
            </w:pPr>
          </w:p>
          <w:p w14:paraId="57099FC2" w14:textId="77777777" w:rsidR="00872274" w:rsidRPr="001570C4" w:rsidRDefault="00872274" w:rsidP="008B39F5">
            <w:pPr>
              <w:tabs>
                <w:tab w:val="left" w:pos="360"/>
                <w:tab w:val="left" w:pos="720"/>
                <w:tab w:val="left" w:pos="1080"/>
                <w:tab w:val="left" w:pos="1440"/>
                <w:tab w:val="right" w:pos="9360"/>
              </w:tabs>
              <w:ind w:left="346" w:hanging="346"/>
              <w:rPr>
                <w:szCs w:val="22"/>
              </w:rPr>
            </w:pPr>
            <w:r w:rsidRPr="001570C4">
              <w:rPr>
                <w:szCs w:val="22"/>
              </w:rPr>
              <w:t>conversations between Jesus and his disciples</w:t>
            </w:r>
            <w:r>
              <w:rPr>
                <w:szCs w:val="22"/>
              </w:rPr>
              <w:t xml:space="preserve"> </w:t>
            </w:r>
            <w:r w:rsidRPr="001570C4">
              <w:rPr>
                <w:szCs w:val="22"/>
              </w:rPr>
              <w:t>after</w:t>
            </w:r>
            <w:r>
              <w:rPr>
                <w:szCs w:val="22"/>
              </w:rPr>
              <w:t xml:space="preserve"> </w:t>
            </w:r>
            <w:r w:rsidRPr="001570C4">
              <w:rPr>
                <w:szCs w:val="22"/>
              </w:rPr>
              <w:t>the resurrection</w:t>
            </w:r>
          </w:p>
          <w:p w14:paraId="2742ABF2" w14:textId="77777777" w:rsidR="00872274" w:rsidRPr="001570C4" w:rsidRDefault="00872274" w:rsidP="008B39F5">
            <w:pPr>
              <w:tabs>
                <w:tab w:val="left" w:pos="360"/>
                <w:tab w:val="left" w:pos="720"/>
                <w:tab w:val="left" w:pos="1080"/>
                <w:tab w:val="left" w:pos="1440"/>
                <w:tab w:val="right" w:pos="9360"/>
              </w:tabs>
              <w:ind w:left="346"/>
            </w:pPr>
            <w:r w:rsidRPr="001570C4">
              <w:t>the Freer logion</w:t>
            </w:r>
          </w:p>
          <w:p w14:paraId="43CB2DEB" w14:textId="77777777" w:rsidR="00872274" w:rsidRPr="001570C4" w:rsidRDefault="00872274" w:rsidP="008B39F5">
            <w:pPr>
              <w:tabs>
                <w:tab w:val="left" w:pos="360"/>
                <w:tab w:val="left" w:pos="720"/>
                <w:tab w:val="left" w:pos="1080"/>
                <w:tab w:val="left" w:pos="1440"/>
                <w:tab w:val="right" w:pos="9360"/>
              </w:tabs>
              <w:ind w:left="346"/>
              <w:rPr>
                <w:szCs w:val="18"/>
              </w:rPr>
            </w:pPr>
            <w:r w:rsidRPr="001570C4">
              <w:rPr>
                <w:i/>
                <w:szCs w:val="18"/>
              </w:rPr>
              <w:t>Epistula Apostolorum</w:t>
            </w:r>
          </w:p>
          <w:p w14:paraId="64AD6364" w14:textId="77777777" w:rsidR="00872274" w:rsidRPr="001570C4" w:rsidRDefault="00872274" w:rsidP="008B39F5">
            <w:pPr>
              <w:tabs>
                <w:tab w:val="left" w:pos="360"/>
                <w:tab w:val="left" w:pos="720"/>
                <w:tab w:val="left" w:pos="1080"/>
                <w:tab w:val="left" w:pos="1440"/>
                <w:tab w:val="right" w:pos="9360"/>
              </w:tabs>
              <w:ind w:left="698" w:hanging="352"/>
              <w:rPr>
                <w:szCs w:val="18"/>
              </w:rPr>
            </w:pPr>
            <w:r w:rsidRPr="001570C4">
              <w:rPr>
                <w:szCs w:val="18"/>
              </w:rPr>
              <w:t>a gospel fragment from the Strasbourg Coptic</w:t>
            </w:r>
            <w:r>
              <w:rPr>
                <w:szCs w:val="18"/>
              </w:rPr>
              <w:t xml:space="preserve"> </w:t>
            </w:r>
            <w:r w:rsidRPr="001570C4">
              <w:rPr>
                <w:szCs w:val="18"/>
              </w:rPr>
              <w:t>Papyrus</w:t>
            </w:r>
          </w:p>
        </w:tc>
        <w:tc>
          <w:tcPr>
            <w:tcW w:w="4788" w:type="dxa"/>
          </w:tcPr>
          <w:p w14:paraId="6ACAD70E" w14:textId="77777777" w:rsidR="00872274" w:rsidRPr="001570C4" w:rsidRDefault="00872274" w:rsidP="008B39F5">
            <w:pPr>
              <w:tabs>
                <w:tab w:val="left" w:pos="360"/>
                <w:tab w:val="left" w:pos="720"/>
                <w:tab w:val="left" w:pos="1080"/>
                <w:tab w:val="left" w:pos="1440"/>
                <w:tab w:val="right" w:pos="9360"/>
              </w:tabs>
              <w:rPr>
                <w:szCs w:val="22"/>
              </w:rPr>
            </w:pPr>
            <w:r w:rsidRPr="001570C4">
              <w:rPr>
                <w:szCs w:val="22"/>
              </w:rPr>
              <w:t>Gnostic gospels and related documents</w:t>
            </w:r>
          </w:p>
          <w:p w14:paraId="02A92B3A" w14:textId="77777777" w:rsidR="00872274" w:rsidRPr="001570C4" w:rsidRDefault="00872274" w:rsidP="008B39F5">
            <w:pPr>
              <w:tabs>
                <w:tab w:val="left" w:pos="360"/>
                <w:tab w:val="left" w:pos="720"/>
                <w:tab w:val="left" w:pos="1080"/>
                <w:tab w:val="left" w:pos="1440"/>
                <w:tab w:val="right" w:pos="9360"/>
              </w:tabs>
              <w:ind w:left="360"/>
              <w:rPr>
                <w:szCs w:val="22"/>
              </w:rPr>
            </w:pPr>
            <w:r w:rsidRPr="001570C4">
              <w:rPr>
                <w:szCs w:val="22"/>
              </w:rPr>
              <w:t>gospels under general titles</w:t>
            </w:r>
          </w:p>
          <w:p w14:paraId="2EEBFC5B" w14:textId="77777777" w:rsidR="00872274" w:rsidRPr="0090692F" w:rsidRDefault="00872274" w:rsidP="008B39F5">
            <w:pPr>
              <w:tabs>
                <w:tab w:val="left" w:pos="360"/>
                <w:tab w:val="left" w:pos="720"/>
                <w:tab w:val="left" w:pos="1080"/>
                <w:tab w:val="left" w:pos="1440"/>
                <w:tab w:val="right" w:pos="9360"/>
              </w:tabs>
              <w:ind w:left="1038" w:hanging="318"/>
              <w:rPr>
                <w:i/>
                <w:szCs w:val="22"/>
              </w:rPr>
            </w:pPr>
            <w:r w:rsidRPr="001570C4">
              <w:rPr>
                <w:i/>
                <w:szCs w:val="22"/>
              </w:rPr>
              <w:t>The Gospel of the Four Heavenly Regions</w:t>
            </w:r>
            <w:r>
              <w:rPr>
                <w:iCs/>
                <w:szCs w:val="22"/>
              </w:rPr>
              <w:t xml:space="preserve"> </w:t>
            </w:r>
            <w:r w:rsidRPr="001570C4">
              <w:rPr>
                <w:szCs w:val="22"/>
              </w:rPr>
              <w:t xml:space="preserve">(or </w:t>
            </w:r>
            <w:r w:rsidRPr="001570C4">
              <w:rPr>
                <w:i/>
                <w:szCs w:val="22"/>
              </w:rPr>
              <w:t>Four Corners of the World</w:t>
            </w:r>
            <w:r w:rsidRPr="001570C4">
              <w:rPr>
                <w:szCs w:val="22"/>
              </w:rPr>
              <w:t>)</w:t>
            </w:r>
          </w:p>
          <w:p w14:paraId="2E3CEFF3" w14:textId="77777777" w:rsidR="00872274" w:rsidRPr="001570C4" w:rsidRDefault="00872274" w:rsidP="008B39F5">
            <w:pPr>
              <w:tabs>
                <w:tab w:val="left" w:pos="360"/>
                <w:tab w:val="left" w:pos="720"/>
                <w:tab w:val="left" w:pos="1080"/>
                <w:tab w:val="left" w:pos="1440"/>
                <w:tab w:val="right" w:pos="9360"/>
              </w:tabs>
              <w:ind w:left="720"/>
              <w:rPr>
                <w:szCs w:val="22"/>
              </w:rPr>
            </w:pPr>
            <w:r w:rsidRPr="001570C4">
              <w:rPr>
                <w:i/>
                <w:szCs w:val="22"/>
              </w:rPr>
              <w:t>The Gospel of Perfection</w:t>
            </w:r>
          </w:p>
          <w:p w14:paraId="72CE134B" w14:textId="77777777" w:rsidR="00872274" w:rsidRPr="001570C4" w:rsidRDefault="00872274" w:rsidP="008B39F5">
            <w:pPr>
              <w:tabs>
                <w:tab w:val="left" w:pos="360"/>
                <w:tab w:val="left" w:pos="720"/>
                <w:tab w:val="left" w:pos="1080"/>
                <w:tab w:val="left" w:pos="1440"/>
                <w:tab w:val="right" w:pos="9360"/>
              </w:tabs>
              <w:ind w:left="720"/>
              <w:rPr>
                <w:szCs w:val="22"/>
              </w:rPr>
            </w:pPr>
            <w:r w:rsidRPr="001570C4">
              <w:rPr>
                <w:i/>
                <w:szCs w:val="22"/>
              </w:rPr>
              <w:t>The Gospel of Truth</w:t>
            </w:r>
          </w:p>
          <w:p w14:paraId="66C7122A" w14:textId="77777777" w:rsidR="00872274" w:rsidRDefault="00872274" w:rsidP="008B39F5">
            <w:pPr>
              <w:tabs>
                <w:tab w:val="left" w:pos="360"/>
                <w:tab w:val="left" w:pos="720"/>
                <w:tab w:val="left" w:pos="1080"/>
                <w:tab w:val="left" w:pos="1440"/>
                <w:tab w:val="right" w:pos="9360"/>
              </w:tabs>
              <w:ind w:left="678" w:hanging="318"/>
              <w:rPr>
                <w:szCs w:val="22"/>
              </w:rPr>
            </w:pPr>
            <w:r w:rsidRPr="001570C4">
              <w:rPr>
                <w:szCs w:val="22"/>
              </w:rPr>
              <w:t>gospels under the name of an Old Testament figure</w:t>
            </w:r>
          </w:p>
          <w:p w14:paraId="7E10C113" w14:textId="77777777" w:rsidR="00872274" w:rsidRPr="001570C4" w:rsidRDefault="00872274" w:rsidP="008B39F5">
            <w:pPr>
              <w:tabs>
                <w:tab w:val="left" w:pos="360"/>
                <w:tab w:val="left" w:pos="720"/>
                <w:tab w:val="left" w:pos="1080"/>
                <w:tab w:val="left" w:pos="1440"/>
                <w:tab w:val="right" w:pos="9360"/>
              </w:tabs>
              <w:ind w:left="678" w:hanging="318"/>
              <w:rPr>
                <w:szCs w:val="22"/>
              </w:rPr>
            </w:pPr>
            <w:r w:rsidRPr="001570C4">
              <w:rPr>
                <w:szCs w:val="22"/>
              </w:rPr>
              <w:t>gospels under the name of Jesus and similar works</w:t>
            </w:r>
          </w:p>
          <w:p w14:paraId="63CC04B7" w14:textId="77777777" w:rsidR="00872274" w:rsidRPr="001570C4" w:rsidRDefault="00872274" w:rsidP="008B39F5">
            <w:pPr>
              <w:tabs>
                <w:tab w:val="left" w:pos="360"/>
                <w:tab w:val="left" w:pos="720"/>
                <w:tab w:val="left" w:pos="1080"/>
                <w:tab w:val="left" w:pos="1440"/>
                <w:tab w:val="right" w:pos="9360"/>
              </w:tabs>
              <w:ind w:left="678"/>
            </w:pPr>
            <w:r w:rsidRPr="001570C4">
              <w:rPr>
                <w:i/>
              </w:rPr>
              <w:t>The Sophia Jesu Christi</w:t>
            </w:r>
          </w:p>
          <w:p w14:paraId="24DDC26A" w14:textId="77777777" w:rsidR="00872274" w:rsidRPr="001570C4" w:rsidRDefault="00872274" w:rsidP="008B39F5">
            <w:pPr>
              <w:tabs>
                <w:tab w:val="left" w:pos="360"/>
                <w:tab w:val="left" w:pos="720"/>
                <w:tab w:val="left" w:pos="1080"/>
                <w:tab w:val="left" w:pos="1440"/>
                <w:tab w:val="right" w:pos="9360"/>
              </w:tabs>
              <w:ind w:left="678"/>
            </w:pPr>
            <w:r w:rsidRPr="001570C4">
              <w:rPr>
                <w:i/>
              </w:rPr>
              <w:t>The Dialogue of the Redeemer</w:t>
            </w:r>
          </w:p>
          <w:p w14:paraId="6A781F7E" w14:textId="77777777" w:rsidR="00872274" w:rsidRPr="001570C4" w:rsidRDefault="00872274" w:rsidP="008B39F5">
            <w:pPr>
              <w:tabs>
                <w:tab w:val="left" w:pos="360"/>
                <w:tab w:val="left" w:pos="720"/>
                <w:tab w:val="left" w:pos="1080"/>
                <w:tab w:val="left" w:pos="1440"/>
                <w:tab w:val="right" w:pos="9360"/>
              </w:tabs>
              <w:ind w:left="678"/>
            </w:pPr>
            <w:r w:rsidRPr="001570C4">
              <w:rPr>
                <w:i/>
              </w:rPr>
              <w:t>The Pistis Sophia</w:t>
            </w:r>
          </w:p>
          <w:p w14:paraId="1D5D0D73" w14:textId="77777777" w:rsidR="00872274" w:rsidRPr="001570C4" w:rsidRDefault="00872274" w:rsidP="008B39F5">
            <w:pPr>
              <w:tabs>
                <w:tab w:val="left" w:pos="360"/>
                <w:tab w:val="left" w:pos="720"/>
                <w:tab w:val="left" w:pos="1080"/>
                <w:tab w:val="left" w:pos="1440"/>
                <w:tab w:val="right" w:pos="9360"/>
              </w:tabs>
              <w:ind w:left="678"/>
            </w:pPr>
            <w:r w:rsidRPr="001570C4">
              <w:rPr>
                <w:i/>
              </w:rPr>
              <w:t>The Two Books of Jeu</w:t>
            </w:r>
          </w:p>
          <w:p w14:paraId="15D9C51A" w14:textId="77777777" w:rsidR="00872274" w:rsidRDefault="00872274" w:rsidP="008B39F5">
            <w:pPr>
              <w:tabs>
                <w:tab w:val="left" w:pos="360"/>
                <w:tab w:val="left" w:pos="720"/>
                <w:tab w:val="left" w:pos="1080"/>
                <w:tab w:val="left" w:pos="1440"/>
                <w:tab w:val="right" w:pos="9360"/>
              </w:tabs>
              <w:ind w:left="360"/>
              <w:rPr>
                <w:szCs w:val="22"/>
              </w:rPr>
            </w:pPr>
            <w:r w:rsidRPr="001570C4">
              <w:rPr>
                <w:szCs w:val="22"/>
              </w:rPr>
              <w:t>gospels attributed to the twelve as a group</w:t>
            </w:r>
          </w:p>
          <w:p w14:paraId="5E6B457E" w14:textId="77777777" w:rsidR="00872274" w:rsidRPr="0090692F" w:rsidRDefault="00872274" w:rsidP="008B39F5">
            <w:pPr>
              <w:tabs>
                <w:tab w:val="left" w:pos="360"/>
                <w:tab w:val="left" w:pos="720"/>
                <w:tab w:val="left" w:pos="1080"/>
                <w:tab w:val="left" w:pos="1440"/>
                <w:tab w:val="right" w:pos="9360"/>
              </w:tabs>
              <w:ind w:left="1022" w:hanging="331"/>
              <w:rPr>
                <w:szCs w:val="22"/>
              </w:rPr>
            </w:pPr>
            <w:r w:rsidRPr="001570C4">
              <w:rPr>
                <w:i/>
              </w:rPr>
              <w:t>Gospel of the Twelve</w:t>
            </w:r>
            <w:r w:rsidRPr="001570C4">
              <w:t xml:space="preserve"> (or </w:t>
            </w:r>
            <w:r w:rsidRPr="001570C4">
              <w:rPr>
                <w:i/>
              </w:rPr>
              <w:t>Twelve Apostles</w:t>
            </w:r>
            <w:r w:rsidRPr="001570C4">
              <w:t>)</w:t>
            </w:r>
          </w:p>
          <w:p w14:paraId="5455E4D0" w14:textId="77777777" w:rsidR="00872274" w:rsidRPr="001570C4" w:rsidRDefault="00872274" w:rsidP="008B39F5">
            <w:pPr>
              <w:tabs>
                <w:tab w:val="left" w:pos="360"/>
                <w:tab w:val="left" w:pos="720"/>
                <w:tab w:val="left" w:pos="1080"/>
                <w:tab w:val="left" w:pos="1440"/>
                <w:tab w:val="right" w:pos="9360"/>
              </w:tabs>
              <w:ind w:left="691"/>
            </w:pPr>
            <w:r w:rsidRPr="001570C4">
              <w:rPr>
                <w:i/>
              </w:rPr>
              <w:t>The</w:t>
            </w:r>
            <w:r w:rsidRPr="001570C4">
              <w:t xml:space="preserve"> (Kukean) </w:t>
            </w:r>
            <w:r w:rsidRPr="001570C4">
              <w:rPr>
                <w:i/>
              </w:rPr>
              <w:t>Gospel of the Twelve</w:t>
            </w:r>
          </w:p>
          <w:p w14:paraId="7E37EAEE" w14:textId="77777777" w:rsidR="00872274" w:rsidRPr="001570C4" w:rsidRDefault="00872274" w:rsidP="008B39F5">
            <w:pPr>
              <w:tabs>
                <w:tab w:val="left" w:pos="360"/>
                <w:tab w:val="left" w:pos="720"/>
                <w:tab w:val="left" w:pos="1080"/>
                <w:tab w:val="left" w:pos="1440"/>
                <w:tab w:val="right" w:pos="9360"/>
              </w:tabs>
              <w:ind w:left="691"/>
            </w:pPr>
            <w:r w:rsidRPr="001570C4">
              <w:rPr>
                <w:i/>
              </w:rPr>
              <w:t>The Memoria Apostolorum</w:t>
            </w:r>
          </w:p>
          <w:p w14:paraId="423CB7D4" w14:textId="77777777" w:rsidR="00872274" w:rsidRPr="001570C4" w:rsidRDefault="00872274" w:rsidP="008B39F5">
            <w:pPr>
              <w:tabs>
                <w:tab w:val="left" w:pos="360"/>
                <w:tab w:val="left" w:pos="720"/>
                <w:tab w:val="left" w:pos="1080"/>
                <w:tab w:val="left" w:pos="1440"/>
                <w:tab w:val="right" w:pos="9360"/>
              </w:tabs>
              <w:ind w:left="691"/>
            </w:pPr>
            <w:r w:rsidRPr="001570C4">
              <w:rPr>
                <w:i/>
              </w:rPr>
              <w:t>The Gospel of the Twelve Apostles</w:t>
            </w:r>
            <w:r>
              <w:t xml:space="preserve"> </w:t>
            </w:r>
            <w:r w:rsidRPr="001570C4">
              <w:t>(Manichean)</w:t>
            </w:r>
          </w:p>
          <w:p w14:paraId="2E651429" w14:textId="77777777" w:rsidR="00872274" w:rsidRPr="001570C4" w:rsidRDefault="00872274" w:rsidP="008B39F5">
            <w:pPr>
              <w:tabs>
                <w:tab w:val="left" w:pos="360"/>
                <w:tab w:val="left" w:pos="720"/>
                <w:tab w:val="left" w:pos="1080"/>
                <w:tab w:val="left" w:pos="1440"/>
                <w:tab w:val="right" w:pos="9360"/>
              </w:tabs>
              <w:ind w:left="691"/>
            </w:pPr>
            <w:r w:rsidRPr="001570C4">
              <w:rPr>
                <w:i/>
              </w:rPr>
              <w:t>The Gospel of the Seventy</w:t>
            </w:r>
          </w:p>
          <w:p w14:paraId="76C3420E" w14:textId="77777777" w:rsidR="00872274" w:rsidRPr="001570C4" w:rsidRDefault="00872274" w:rsidP="008B39F5">
            <w:pPr>
              <w:tabs>
                <w:tab w:val="left" w:pos="360"/>
                <w:tab w:val="left" w:pos="720"/>
                <w:tab w:val="left" w:pos="1080"/>
                <w:tab w:val="left" w:pos="1440"/>
                <w:tab w:val="right" w:pos="9360"/>
              </w:tabs>
              <w:ind w:left="691"/>
            </w:pPr>
            <w:r w:rsidRPr="001570C4">
              <w:rPr>
                <w:i/>
              </w:rPr>
              <w:t>Other</w:t>
            </w:r>
            <w:r w:rsidRPr="001570C4">
              <w:t xml:space="preserve"> “</w:t>
            </w:r>
            <w:r w:rsidRPr="001570C4">
              <w:rPr>
                <w:i/>
              </w:rPr>
              <w:t>Gospels of the Twelve Apostles</w:t>
            </w:r>
            <w:r w:rsidRPr="001570C4">
              <w:t>”</w:t>
            </w:r>
          </w:p>
          <w:p w14:paraId="3BCA1922" w14:textId="77777777" w:rsidR="00872274" w:rsidRPr="001570C4" w:rsidRDefault="00872274" w:rsidP="008B39F5">
            <w:pPr>
              <w:tabs>
                <w:tab w:val="left" w:pos="360"/>
                <w:tab w:val="left" w:pos="720"/>
                <w:tab w:val="left" w:pos="1080"/>
                <w:tab w:val="left" w:pos="1440"/>
                <w:tab w:val="right" w:pos="9360"/>
              </w:tabs>
              <w:ind w:left="360"/>
              <w:rPr>
                <w:szCs w:val="22"/>
              </w:rPr>
            </w:pPr>
            <w:r w:rsidRPr="001570C4">
              <w:rPr>
                <w:szCs w:val="22"/>
              </w:rPr>
              <w:t>gospels under the name of an apostle</w:t>
            </w:r>
          </w:p>
          <w:p w14:paraId="5333058B" w14:textId="77777777" w:rsidR="00872274" w:rsidRPr="001570C4" w:rsidRDefault="00872274" w:rsidP="008B39F5">
            <w:pPr>
              <w:tabs>
                <w:tab w:val="left" w:pos="360"/>
                <w:tab w:val="left" w:pos="720"/>
                <w:tab w:val="left" w:pos="1080"/>
                <w:tab w:val="left" w:pos="1440"/>
                <w:tab w:val="right" w:pos="9360"/>
              </w:tabs>
              <w:ind w:left="720"/>
            </w:pPr>
            <w:r w:rsidRPr="001570C4">
              <w:rPr>
                <w:i/>
              </w:rPr>
              <w:t>The Gospel of Philip</w:t>
            </w:r>
          </w:p>
          <w:p w14:paraId="67687751" w14:textId="77777777" w:rsidR="00872274" w:rsidRPr="001570C4" w:rsidRDefault="00872274" w:rsidP="008B39F5">
            <w:pPr>
              <w:tabs>
                <w:tab w:val="left" w:pos="360"/>
                <w:tab w:val="left" w:pos="720"/>
                <w:tab w:val="left" w:pos="1080"/>
                <w:tab w:val="left" w:pos="1440"/>
                <w:tab w:val="right" w:pos="9360"/>
              </w:tabs>
              <w:ind w:left="720"/>
              <w:rPr>
                <w:szCs w:val="18"/>
              </w:rPr>
            </w:pPr>
            <w:r w:rsidRPr="001570C4">
              <w:rPr>
                <w:i/>
                <w:szCs w:val="18"/>
              </w:rPr>
              <w:t>The Gospel of Thomas</w:t>
            </w:r>
          </w:p>
          <w:p w14:paraId="2DB645C1" w14:textId="77777777" w:rsidR="00872274" w:rsidRPr="001570C4" w:rsidRDefault="00872274" w:rsidP="008B39F5">
            <w:pPr>
              <w:tabs>
                <w:tab w:val="left" w:pos="360"/>
                <w:tab w:val="left" w:pos="720"/>
                <w:tab w:val="left" w:pos="1080"/>
                <w:tab w:val="left" w:pos="1440"/>
                <w:tab w:val="right" w:pos="9360"/>
              </w:tabs>
              <w:ind w:left="720"/>
            </w:pPr>
            <w:r w:rsidRPr="001570C4">
              <w:rPr>
                <w:i/>
              </w:rPr>
              <w:t>The Book of Thomas the Athlete</w:t>
            </w:r>
          </w:p>
          <w:p w14:paraId="449EC319" w14:textId="77777777" w:rsidR="00872274" w:rsidRPr="001570C4" w:rsidRDefault="00872274" w:rsidP="008B39F5">
            <w:pPr>
              <w:tabs>
                <w:tab w:val="left" w:pos="360"/>
                <w:tab w:val="left" w:pos="720"/>
                <w:tab w:val="left" w:pos="1080"/>
                <w:tab w:val="left" w:pos="1440"/>
                <w:tab w:val="right" w:pos="9360"/>
              </w:tabs>
              <w:ind w:left="720"/>
            </w:pPr>
            <w:r w:rsidRPr="001570C4">
              <w:rPr>
                <w:i/>
              </w:rPr>
              <w:t>The Gospel according to Matthias</w:t>
            </w:r>
          </w:p>
          <w:p w14:paraId="19AF6296" w14:textId="77777777" w:rsidR="00872274" w:rsidRPr="001570C4" w:rsidRDefault="00872274" w:rsidP="008B39F5">
            <w:pPr>
              <w:tabs>
                <w:tab w:val="left" w:pos="360"/>
                <w:tab w:val="left" w:pos="720"/>
                <w:tab w:val="left" w:pos="1080"/>
                <w:tab w:val="left" w:pos="1440"/>
                <w:tab w:val="right" w:pos="9360"/>
              </w:tabs>
              <w:ind w:left="720"/>
            </w:pPr>
            <w:r w:rsidRPr="001570C4">
              <w:rPr>
                <w:i/>
              </w:rPr>
              <w:t>The Traditions of Matthias</w:t>
            </w:r>
          </w:p>
          <w:p w14:paraId="7865D96C" w14:textId="77777777" w:rsidR="00872274" w:rsidRPr="001570C4" w:rsidRDefault="00872274" w:rsidP="008B39F5">
            <w:pPr>
              <w:tabs>
                <w:tab w:val="left" w:pos="360"/>
                <w:tab w:val="left" w:pos="720"/>
                <w:tab w:val="left" w:pos="1080"/>
                <w:tab w:val="left" w:pos="1440"/>
                <w:tab w:val="right" w:pos="9360"/>
              </w:tabs>
              <w:ind w:left="720"/>
            </w:pPr>
            <w:r w:rsidRPr="001570C4">
              <w:rPr>
                <w:i/>
              </w:rPr>
              <w:t>The Gospel of Judas</w:t>
            </w:r>
          </w:p>
          <w:p w14:paraId="765308A1" w14:textId="77777777" w:rsidR="00872274" w:rsidRPr="001570C4" w:rsidRDefault="00872274" w:rsidP="008B39F5">
            <w:pPr>
              <w:tabs>
                <w:tab w:val="left" w:pos="360"/>
                <w:tab w:val="left" w:pos="720"/>
                <w:tab w:val="left" w:pos="1080"/>
                <w:tab w:val="left" w:pos="1440"/>
                <w:tab w:val="right" w:pos="9360"/>
              </w:tabs>
              <w:ind w:left="720"/>
            </w:pPr>
            <w:r w:rsidRPr="001570C4">
              <w:rPr>
                <w:i/>
              </w:rPr>
              <w:t>The Apocryphon of John</w:t>
            </w:r>
          </w:p>
          <w:p w14:paraId="6A7F0731" w14:textId="77777777" w:rsidR="00872274" w:rsidRPr="001570C4" w:rsidRDefault="00872274" w:rsidP="008B39F5">
            <w:pPr>
              <w:tabs>
                <w:tab w:val="left" w:pos="360"/>
                <w:tab w:val="left" w:pos="720"/>
                <w:tab w:val="left" w:pos="1080"/>
                <w:tab w:val="left" w:pos="1440"/>
                <w:tab w:val="right" w:pos="9360"/>
              </w:tabs>
              <w:ind w:left="1038" w:hanging="318"/>
              <w:rPr>
                <w:szCs w:val="18"/>
              </w:rPr>
            </w:pPr>
            <w:r w:rsidRPr="001570C4">
              <w:rPr>
                <w:i/>
                <w:szCs w:val="18"/>
              </w:rPr>
              <w:t>Dialogue between John and Jesus</w:t>
            </w:r>
            <w:r w:rsidRPr="001570C4">
              <w:rPr>
                <w:szCs w:val="18"/>
              </w:rPr>
              <w:t xml:space="preserve"> </w:t>
            </w:r>
            <w:r w:rsidRPr="001570C4">
              <w:rPr>
                <w:szCs w:val="18"/>
              </w:rPr>
              <w:lastRenderedPageBreak/>
              <w:t>(fragments)</w:t>
            </w:r>
          </w:p>
          <w:p w14:paraId="2643C2A3" w14:textId="77777777" w:rsidR="00872274" w:rsidRPr="001570C4" w:rsidRDefault="00872274" w:rsidP="008B39F5">
            <w:pPr>
              <w:tabs>
                <w:tab w:val="left" w:pos="360"/>
                <w:tab w:val="left" w:pos="720"/>
                <w:tab w:val="left" w:pos="1080"/>
                <w:tab w:val="left" w:pos="1440"/>
                <w:tab w:val="right" w:pos="9360"/>
              </w:tabs>
              <w:ind w:left="720"/>
              <w:rPr>
                <w:szCs w:val="18"/>
              </w:rPr>
            </w:pPr>
            <w:r w:rsidRPr="001570C4">
              <w:rPr>
                <w:i/>
                <w:szCs w:val="18"/>
              </w:rPr>
              <w:t>The Apocryphon of James</w:t>
            </w:r>
          </w:p>
          <w:p w14:paraId="108EA6E8" w14:textId="77777777" w:rsidR="00872274" w:rsidRPr="001570C4" w:rsidRDefault="00872274" w:rsidP="008B39F5">
            <w:pPr>
              <w:tabs>
                <w:tab w:val="left" w:pos="360"/>
                <w:tab w:val="left" w:pos="720"/>
                <w:tab w:val="left" w:pos="1080"/>
                <w:tab w:val="left" w:pos="1440"/>
                <w:tab w:val="right" w:pos="9360"/>
              </w:tabs>
              <w:ind w:left="720"/>
              <w:rPr>
                <w:szCs w:val="18"/>
              </w:rPr>
            </w:pPr>
            <w:r w:rsidRPr="001570C4">
              <w:rPr>
                <w:i/>
                <w:szCs w:val="18"/>
              </w:rPr>
              <w:t>The Gospel of Bartholomew</w:t>
            </w:r>
          </w:p>
          <w:p w14:paraId="4BA5D4E4" w14:textId="77777777" w:rsidR="00872274" w:rsidRPr="001570C4" w:rsidRDefault="00872274" w:rsidP="008B39F5">
            <w:pPr>
              <w:tabs>
                <w:tab w:val="left" w:pos="360"/>
                <w:tab w:val="left" w:pos="720"/>
                <w:tab w:val="left" w:pos="1080"/>
                <w:tab w:val="left" w:pos="1440"/>
                <w:tab w:val="right" w:pos="9360"/>
              </w:tabs>
              <w:ind w:left="360"/>
              <w:rPr>
                <w:szCs w:val="22"/>
              </w:rPr>
            </w:pPr>
            <w:r w:rsidRPr="001570C4">
              <w:rPr>
                <w:szCs w:val="22"/>
              </w:rPr>
              <w:t>gospels under the names of holy</w:t>
            </w:r>
            <w:r w:rsidRPr="001570C4">
              <w:t xml:space="preserve"> </w:t>
            </w:r>
            <w:r w:rsidRPr="001570C4">
              <w:rPr>
                <w:szCs w:val="22"/>
              </w:rPr>
              <w:t>women</w:t>
            </w:r>
          </w:p>
          <w:p w14:paraId="33E51B07" w14:textId="77777777" w:rsidR="00872274" w:rsidRPr="001570C4" w:rsidRDefault="00872274" w:rsidP="008B39F5">
            <w:pPr>
              <w:tabs>
                <w:tab w:val="left" w:pos="360"/>
                <w:tab w:val="left" w:pos="720"/>
                <w:tab w:val="left" w:pos="1080"/>
                <w:tab w:val="left" w:pos="1440"/>
                <w:tab w:val="right" w:pos="9360"/>
              </w:tabs>
              <w:ind w:left="720"/>
              <w:rPr>
                <w:szCs w:val="18"/>
              </w:rPr>
            </w:pPr>
            <w:r w:rsidRPr="001570C4">
              <w:rPr>
                <w:i/>
                <w:szCs w:val="18"/>
              </w:rPr>
              <w:t>The Questions of Mary</w:t>
            </w:r>
          </w:p>
          <w:p w14:paraId="774A9A1B" w14:textId="77777777" w:rsidR="00872274" w:rsidRPr="001570C4" w:rsidRDefault="00872274" w:rsidP="008B39F5">
            <w:pPr>
              <w:tabs>
                <w:tab w:val="left" w:pos="360"/>
                <w:tab w:val="left" w:pos="720"/>
                <w:tab w:val="left" w:pos="1080"/>
                <w:tab w:val="left" w:pos="1440"/>
                <w:tab w:val="right" w:pos="9360"/>
              </w:tabs>
              <w:ind w:left="720"/>
              <w:rPr>
                <w:szCs w:val="18"/>
              </w:rPr>
            </w:pPr>
            <w:r w:rsidRPr="001570C4">
              <w:rPr>
                <w:i/>
                <w:szCs w:val="18"/>
              </w:rPr>
              <w:t>The Gospel according to Mary</w:t>
            </w:r>
          </w:p>
          <w:p w14:paraId="0406F15A" w14:textId="77777777" w:rsidR="00872274" w:rsidRPr="001570C4" w:rsidRDefault="00872274" w:rsidP="008B39F5">
            <w:pPr>
              <w:tabs>
                <w:tab w:val="left" w:pos="360"/>
                <w:tab w:val="left" w:pos="720"/>
                <w:tab w:val="left" w:pos="1080"/>
                <w:tab w:val="left" w:pos="1440"/>
                <w:tab w:val="right" w:pos="9360"/>
              </w:tabs>
              <w:ind w:left="720"/>
            </w:pPr>
            <w:r w:rsidRPr="001570C4">
              <w:rPr>
                <w:i/>
              </w:rPr>
              <w:t>The</w:t>
            </w:r>
            <w:r w:rsidRPr="001570C4">
              <w:t xml:space="preserve"> “</w:t>
            </w:r>
            <w:r w:rsidRPr="001570C4">
              <w:rPr>
                <w:i/>
              </w:rPr>
              <w:t>Genna Marias</w:t>
            </w:r>
            <w:r w:rsidRPr="001570C4">
              <w:t>”</w:t>
            </w:r>
          </w:p>
          <w:p w14:paraId="1965C0C5" w14:textId="77777777" w:rsidR="00872274" w:rsidRPr="001570C4" w:rsidRDefault="00872274" w:rsidP="008B39F5">
            <w:pPr>
              <w:tabs>
                <w:tab w:val="left" w:pos="360"/>
                <w:tab w:val="left" w:pos="720"/>
                <w:tab w:val="left" w:pos="1080"/>
                <w:tab w:val="left" w:pos="1440"/>
                <w:tab w:val="right" w:pos="9360"/>
              </w:tabs>
              <w:ind w:left="360"/>
              <w:rPr>
                <w:rFonts w:cs="Bookman Old Style"/>
                <w:bCs/>
              </w:rPr>
            </w:pPr>
            <w:r w:rsidRPr="001570C4">
              <w:rPr>
                <w:rFonts w:cs="Bookman Old Style"/>
                <w:bCs/>
              </w:rPr>
              <w:t>gospels attributed to an arch-heretic</w:t>
            </w:r>
          </w:p>
          <w:p w14:paraId="6FA10C72" w14:textId="77777777" w:rsidR="00872274" w:rsidRPr="001570C4" w:rsidRDefault="00872274" w:rsidP="008B39F5">
            <w:pPr>
              <w:tabs>
                <w:tab w:val="left" w:pos="360"/>
                <w:tab w:val="left" w:pos="720"/>
                <w:tab w:val="left" w:pos="1080"/>
                <w:tab w:val="left" w:pos="1440"/>
                <w:tab w:val="right" w:pos="9360"/>
              </w:tabs>
              <w:ind w:left="720"/>
              <w:rPr>
                <w:rFonts w:cs="Bookman Old Style"/>
                <w:szCs w:val="16"/>
              </w:rPr>
            </w:pPr>
            <w:r w:rsidRPr="001570C4">
              <w:rPr>
                <w:rFonts w:cs="Bookman Old Style"/>
                <w:i/>
                <w:szCs w:val="16"/>
              </w:rPr>
              <w:t>The Gospel of Cerinthus</w:t>
            </w:r>
          </w:p>
          <w:p w14:paraId="10676B2D" w14:textId="77777777" w:rsidR="00872274" w:rsidRPr="001570C4" w:rsidRDefault="00872274" w:rsidP="008B39F5">
            <w:pPr>
              <w:tabs>
                <w:tab w:val="left" w:pos="360"/>
                <w:tab w:val="left" w:pos="720"/>
                <w:tab w:val="left" w:pos="1080"/>
                <w:tab w:val="left" w:pos="1440"/>
                <w:tab w:val="right" w:pos="9360"/>
              </w:tabs>
              <w:ind w:left="720"/>
              <w:rPr>
                <w:rFonts w:cs="Bookman Old Style"/>
                <w:szCs w:val="16"/>
              </w:rPr>
            </w:pPr>
            <w:r w:rsidRPr="001570C4">
              <w:rPr>
                <w:rFonts w:cs="Bookman Old Style"/>
                <w:i/>
                <w:szCs w:val="16"/>
              </w:rPr>
              <w:t>The Gospel of Basilides</w:t>
            </w:r>
          </w:p>
          <w:p w14:paraId="6A875744" w14:textId="77777777" w:rsidR="00872274" w:rsidRPr="001570C4" w:rsidRDefault="00872274" w:rsidP="008B39F5">
            <w:pPr>
              <w:tabs>
                <w:tab w:val="left" w:pos="360"/>
                <w:tab w:val="left" w:pos="720"/>
                <w:tab w:val="left" w:pos="1080"/>
                <w:tab w:val="left" w:pos="1440"/>
                <w:tab w:val="right" w:pos="9360"/>
              </w:tabs>
              <w:ind w:left="720"/>
              <w:rPr>
                <w:rFonts w:cs="Bookman Old Style"/>
                <w:szCs w:val="16"/>
              </w:rPr>
            </w:pPr>
            <w:r w:rsidRPr="001570C4">
              <w:rPr>
                <w:rFonts w:cs="Bookman Old Style"/>
                <w:i/>
                <w:szCs w:val="16"/>
              </w:rPr>
              <w:t>The Gospel of Marcion</w:t>
            </w:r>
          </w:p>
          <w:p w14:paraId="652BB533" w14:textId="77777777" w:rsidR="00872274" w:rsidRPr="001570C4" w:rsidRDefault="00872274" w:rsidP="008B39F5">
            <w:pPr>
              <w:tabs>
                <w:tab w:val="left" w:pos="360"/>
                <w:tab w:val="left" w:pos="720"/>
                <w:tab w:val="left" w:pos="1080"/>
                <w:tab w:val="left" w:pos="1440"/>
                <w:tab w:val="right" w:pos="9360"/>
              </w:tabs>
              <w:ind w:left="720"/>
              <w:rPr>
                <w:rFonts w:cs="Bookman Old Style"/>
                <w:szCs w:val="16"/>
              </w:rPr>
            </w:pPr>
            <w:r w:rsidRPr="001570C4">
              <w:rPr>
                <w:rFonts w:cs="Bookman Old Style"/>
                <w:i/>
                <w:szCs w:val="16"/>
              </w:rPr>
              <w:t>The Gospel of Apelles</w:t>
            </w:r>
          </w:p>
          <w:p w14:paraId="58D35C23" w14:textId="77777777" w:rsidR="00872274" w:rsidRPr="001570C4" w:rsidRDefault="00872274" w:rsidP="008B39F5">
            <w:pPr>
              <w:tabs>
                <w:tab w:val="left" w:pos="360"/>
                <w:tab w:val="left" w:pos="720"/>
                <w:tab w:val="left" w:pos="1080"/>
                <w:tab w:val="left" w:pos="1440"/>
                <w:tab w:val="right" w:pos="9360"/>
              </w:tabs>
              <w:ind w:left="720"/>
              <w:rPr>
                <w:rFonts w:cs="Bookman Old Style"/>
                <w:szCs w:val="16"/>
              </w:rPr>
            </w:pPr>
            <w:r w:rsidRPr="001570C4">
              <w:rPr>
                <w:rFonts w:cs="Bookman Old Style"/>
                <w:i/>
                <w:szCs w:val="16"/>
              </w:rPr>
              <w:t>The Gospel of Bardesanes</w:t>
            </w:r>
          </w:p>
          <w:p w14:paraId="3F829929" w14:textId="77777777" w:rsidR="00872274" w:rsidRPr="001570C4" w:rsidRDefault="00872274" w:rsidP="008B39F5">
            <w:pPr>
              <w:tabs>
                <w:tab w:val="left" w:pos="360"/>
                <w:tab w:val="left" w:pos="720"/>
                <w:tab w:val="left" w:pos="1080"/>
                <w:tab w:val="left" w:pos="1440"/>
                <w:tab w:val="right" w:pos="9360"/>
              </w:tabs>
              <w:ind w:left="720"/>
              <w:rPr>
                <w:rFonts w:cs="Bookman Old Style"/>
                <w:szCs w:val="16"/>
              </w:rPr>
            </w:pPr>
            <w:r w:rsidRPr="001570C4">
              <w:rPr>
                <w:rFonts w:cs="Bookman Old Style"/>
                <w:i/>
                <w:szCs w:val="16"/>
              </w:rPr>
              <w:t>The Gospel of Mani</w:t>
            </w:r>
          </w:p>
          <w:p w14:paraId="103A89B2" w14:textId="77777777" w:rsidR="00872274" w:rsidRPr="001570C4" w:rsidRDefault="00872274" w:rsidP="008B39F5">
            <w:pPr>
              <w:tabs>
                <w:tab w:val="left" w:pos="360"/>
                <w:tab w:val="left" w:pos="720"/>
                <w:tab w:val="left" w:pos="1080"/>
                <w:tab w:val="left" w:pos="1440"/>
                <w:tab w:val="right" w:pos="9360"/>
              </w:tabs>
              <w:ind w:left="360"/>
              <w:rPr>
                <w:rFonts w:cs="Bookman Old Style"/>
                <w:szCs w:val="16"/>
              </w:rPr>
            </w:pPr>
            <w:r w:rsidRPr="001570C4">
              <w:rPr>
                <w:rFonts w:cs="Bookman Old Style"/>
                <w:szCs w:val="16"/>
              </w:rPr>
              <w:t>gospels under the names of their users</w:t>
            </w:r>
          </w:p>
        </w:tc>
      </w:tr>
      <w:tr w:rsidR="00872274" w:rsidRPr="001570C4" w14:paraId="44BF031A" w14:textId="77777777" w:rsidTr="008B39F5">
        <w:tc>
          <w:tcPr>
            <w:tcW w:w="9576" w:type="dxa"/>
            <w:gridSpan w:val="2"/>
          </w:tcPr>
          <w:p w14:paraId="7F4CEA21" w14:textId="77777777" w:rsidR="00872274" w:rsidRPr="001570C4" w:rsidRDefault="00872274" w:rsidP="008B39F5">
            <w:pPr>
              <w:tabs>
                <w:tab w:val="left" w:pos="360"/>
                <w:tab w:val="left" w:pos="720"/>
                <w:tab w:val="left" w:pos="1080"/>
                <w:tab w:val="left" w:pos="1440"/>
                <w:tab w:val="right" w:pos="9360"/>
              </w:tabs>
              <w:rPr>
                <w:szCs w:val="22"/>
              </w:rPr>
            </w:pPr>
          </w:p>
        </w:tc>
      </w:tr>
      <w:tr w:rsidR="00872274" w:rsidRPr="001570C4" w14:paraId="16BAE846" w14:textId="77777777" w:rsidTr="008B39F5">
        <w:tc>
          <w:tcPr>
            <w:tcW w:w="4788" w:type="dxa"/>
          </w:tcPr>
          <w:p w14:paraId="6EE6D3E2" w14:textId="77777777" w:rsidR="00872274" w:rsidRPr="001570C4" w:rsidRDefault="00872274" w:rsidP="008B39F5">
            <w:pPr>
              <w:tabs>
                <w:tab w:val="left" w:pos="360"/>
                <w:tab w:val="left" w:pos="720"/>
                <w:tab w:val="left" w:pos="1080"/>
                <w:tab w:val="left" w:pos="1440"/>
                <w:tab w:val="right" w:pos="9360"/>
              </w:tabs>
              <w:jc w:val="both"/>
              <w:rPr>
                <w:szCs w:val="22"/>
              </w:rPr>
            </w:pPr>
            <w:r w:rsidRPr="001570C4">
              <w:br w:type="page"/>
            </w:r>
            <w:r w:rsidRPr="001570C4">
              <w:rPr>
                <w:szCs w:val="22"/>
              </w:rPr>
              <w:t>infancy gospels</w:t>
            </w:r>
          </w:p>
          <w:p w14:paraId="285B8455" w14:textId="77777777" w:rsidR="00872274" w:rsidRPr="001570C4" w:rsidRDefault="00872274" w:rsidP="008B39F5">
            <w:pPr>
              <w:tabs>
                <w:tab w:val="left" w:pos="360"/>
                <w:tab w:val="left" w:pos="720"/>
                <w:tab w:val="left" w:pos="1080"/>
                <w:tab w:val="left" w:pos="1440"/>
                <w:tab w:val="right" w:pos="9360"/>
              </w:tabs>
              <w:ind w:left="698" w:hanging="338"/>
              <w:jc w:val="both"/>
              <w:rPr>
                <w:rFonts w:cs="Bookman Old Style"/>
                <w:i/>
                <w:szCs w:val="16"/>
              </w:rPr>
            </w:pPr>
            <w:r w:rsidRPr="001570C4">
              <w:rPr>
                <w:rFonts w:cs="Bookman Old Style"/>
                <w:i/>
                <w:szCs w:val="16"/>
              </w:rPr>
              <w:t>The Protevangelium of James</w:t>
            </w:r>
          </w:p>
          <w:p w14:paraId="59F074D6" w14:textId="77777777" w:rsidR="00872274" w:rsidRPr="001570C4" w:rsidRDefault="00872274" w:rsidP="008B39F5">
            <w:pPr>
              <w:tabs>
                <w:tab w:val="left" w:pos="360"/>
                <w:tab w:val="left" w:pos="720"/>
                <w:tab w:val="left" w:pos="1080"/>
                <w:tab w:val="left" w:pos="1440"/>
                <w:tab w:val="right" w:pos="9360"/>
              </w:tabs>
              <w:ind w:left="698" w:hanging="338"/>
              <w:jc w:val="both"/>
              <w:rPr>
                <w:rFonts w:cs="Bookman Old Style"/>
                <w:i/>
                <w:szCs w:val="16"/>
              </w:rPr>
            </w:pPr>
            <w:r w:rsidRPr="001570C4">
              <w:rPr>
                <w:rFonts w:cs="Bookman Old Style"/>
                <w:i/>
                <w:szCs w:val="16"/>
              </w:rPr>
              <w:t>The Infancy Story of Thomas</w:t>
            </w:r>
          </w:p>
          <w:p w14:paraId="78BF2C47" w14:textId="77777777" w:rsidR="00872274" w:rsidRPr="001570C4" w:rsidRDefault="00872274" w:rsidP="008B39F5">
            <w:pPr>
              <w:tabs>
                <w:tab w:val="left" w:pos="360"/>
                <w:tab w:val="left" w:pos="720"/>
                <w:tab w:val="left" w:pos="1080"/>
                <w:tab w:val="left" w:pos="1440"/>
                <w:tab w:val="right" w:pos="9360"/>
              </w:tabs>
              <w:ind w:left="698" w:hanging="338"/>
              <w:jc w:val="both"/>
              <w:rPr>
                <w:rFonts w:cs="Bookman Old Style"/>
                <w:szCs w:val="16"/>
              </w:rPr>
            </w:pPr>
            <w:r w:rsidRPr="001570C4">
              <w:rPr>
                <w:rFonts w:cs="Bookman Old Style"/>
                <w:szCs w:val="16"/>
              </w:rPr>
              <w:t>Gnostic legends</w:t>
            </w:r>
          </w:p>
          <w:p w14:paraId="59128745" w14:textId="77777777" w:rsidR="00872274" w:rsidRPr="001570C4" w:rsidRDefault="00872274" w:rsidP="008B39F5">
            <w:pPr>
              <w:tabs>
                <w:tab w:val="left" w:pos="360"/>
                <w:tab w:val="left" w:pos="720"/>
                <w:tab w:val="left" w:pos="1080"/>
                <w:tab w:val="left" w:pos="1440"/>
                <w:tab w:val="right" w:pos="9360"/>
              </w:tabs>
              <w:ind w:left="698" w:hanging="338"/>
              <w:jc w:val="both"/>
              <w:rPr>
                <w:rFonts w:cs="Bookman Old Style"/>
                <w:szCs w:val="16"/>
              </w:rPr>
            </w:pPr>
            <w:r w:rsidRPr="001570C4">
              <w:rPr>
                <w:rFonts w:cs="Bookman Old Style"/>
                <w:szCs w:val="16"/>
              </w:rPr>
              <w:t>later infancy gospels</w:t>
            </w:r>
          </w:p>
          <w:p w14:paraId="36DC3610" w14:textId="77777777" w:rsidR="00872274" w:rsidRPr="001570C4" w:rsidRDefault="00872274" w:rsidP="008B39F5">
            <w:pPr>
              <w:tabs>
                <w:tab w:val="left" w:pos="360"/>
                <w:tab w:val="left" w:pos="720"/>
                <w:tab w:val="left" w:pos="1080"/>
                <w:tab w:val="left" w:pos="1440"/>
                <w:tab w:val="right" w:pos="9360"/>
              </w:tabs>
              <w:ind w:left="698" w:hanging="338"/>
              <w:jc w:val="both"/>
              <w:rPr>
                <w:szCs w:val="22"/>
              </w:rPr>
            </w:pPr>
            <w:r w:rsidRPr="001570C4">
              <w:rPr>
                <w:szCs w:val="22"/>
              </w:rPr>
              <w:t xml:space="preserve">extracts from the </w:t>
            </w:r>
            <w:r w:rsidRPr="001570C4">
              <w:rPr>
                <w:i/>
                <w:szCs w:val="22"/>
              </w:rPr>
              <w:t>Arabic Infancy Gospel</w:t>
            </w:r>
          </w:p>
          <w:p w14:paraId="3912CF0B" w14:textId="77777777" w:rsidR="00872274" w:rsidRPr="001570C4" w:rsidRDefault="00872274" w:rsidP="008B39F5">
            <w:pPr>
              <w:tabs>
                <w:tab w:val="left" w:pos="360"/>
                <w:tab w:val="left" w:pos="720"/>
                <w:tab w:val="left" w:pos="1080"/>
                <w:tab w:val="left" w:pos="1440"/>
                <w:tab w:val="right" w:pos="9360"/>
              </w:tabs>
              <w:ind w:left="698" w:hanging="338"/>
              <w:jc w:val="both"/>
              <w:rPr>
                <w:szCs w:val="22"/>
              </w:rPr>
            </w:pPr>
            <w:r w:rsidRPr="001570C4">
              <w:rPr>
                <w:szCs w:val="22"/>
              </w:rPr>
              <w:t xml:space="preserve">extracts from the </w:t>
            </w:r>
            <w:r w:rsidRPr="001570C4">
              <w:rPr>
                <w:i/>
                <w:szCs w:val="22"/>
              </w:rPr>
              <w:t>Gospel of Pseudo-Matthew</w:t>
            </w:r>
          </w:p>
          <w:p w14:paraId="219D9A8F" w14:textId="77777777" w:rsidR="00872274" w:rsidRPr="001570C4" w:rsidRDefault="00872274" w:rsidP="008B39F5">
            <w:pPr>
              <w:tabs>
                <w:tab w:val="left" w:pos="360"/>
                <w:tab w:val="left" w:pos="720"/>
                <w:tab w:val="left" w:pos="1080"/>
                <w:tab w:val="left" w:pos="1440"/>
                <w:tab w:val="right" w:pos="9360"/>
              </w:tabs>
              <w:ind w:left="698" w:hanging="338"/>
              <w:jc w:val="both"/>
              <w:rPr>
                <w:szCs w:val="22"/>
              </w:rPr>
            </w:pPr>
            <w:r w:rsidRPr="001570C4">
              <w:rPr>
                <w:szCs w:val="22"/>
              </w:rPr>
              <w:t xml:space="preserve">extract from the </w:t>
            </w:r>
            <w:r w:rsidRPr="001570C4">
              <w:rPr>
                <w:i/>
                <w:szCs w:val="22"/>
              </w:rPr>
              <w:t>Latin Infancy Gospel</w:t>
            </w:r>
            <w:r>
              <w:rPr>
                <w:szCs w:val="22"/>
              </w:rPr>
              <w:t xml:space="preserve"> </w:t>
            </w:r>
            <w:r w:rsidRPr="001570C4">
              <w:rPr>
                <w:szCs w:val="22"/>
              </w:rPr>
              <w:t>(in the Arundel manuscript)</w:t>
            </w:r>
          </w:p>
          <w:p w14:paraId="363F3751" w14:textId="77777777" w:rsidR="00872274" w:rsidRPr="001570C4" w:rsidRDefault="00872274" w:rsidP="008B39F5">
            <w:pPr>
              <w:tabs>
                <w:tab w:val="left" w:pos="360"/>
                <w:tab w:val="left" w:pos="720"/>
                <w:tab w:val="left" w:pos="1080"/>
                <w:tab w:val="left" w:pos="1440"/>
                <w:tab w:val="right" w:pos="9360"/>
              </w:tabs>
              <w:ind w:left="698" w:hanging="338"/>
              <w:jc w:val="both"/>
              <w:rPr>
                <w:szCs w:val="22"/>
              </w:rPr>
            </w:pPr>
            <w:r w:rsidRPr="001570C4">
              <w:rPr>
                <w:szCs w:val="22"/>
              </w:rPr>
              <w:t xml:space="preserve">extract from the </w:t>
            </w:r>
            <w:r w:rsidRPr="001570C4">
              <w:rPr>
                <w:i/>
                <w:szCs w:val="22"/>
              </w:rPr>
              <w:t>Life of John</w:t>
            </w:r>
            <w:r>
              <w:rPr>
                <w:iCs/>
                <w:szCs w:val="22"/>
              </w:rPr>
              <w:t xml:space="preserve"> </w:t>
            </w:r>
            <w:r w:rsidRPr="001570C4">
              <w:rPr>
                <w:szCs w:val="22"/>
              </w:rPr>
              <w:t>(according to Serapion)</w:t>
            </w:r>
          </w:p>
        </w:tc>
        <w:tc>
          <w:tcPr>
            <w:tcW w:w="4788" w:type="dxa"/>
          </w:tcPr>
          <w:p w14:paraId="3239F053" w14:textId="77777777" w:rsidR="00872274" w:rsidRPr="001570C4" w:rsidRDefault="00872274" w:rsidP="008B39F5">
            <w:pPr>
              <w:tabs>
                <w:tab w:val="left" w:pos="360"/>
                <w:tab w:val="left" w:pos="720"/>
                <w:tab w:val="left" w:pos="1080"/>
                <w:tab w:val="left" w:pos="1440"/>
                <w:tab w:val="right" w:pos="9360"/>
              </w:tabs>
              <w:jc w:val="both"/>
              <w:rPr>
                <w:rFonts w:cs="Bookman Old Style"/>
                <w:bCs/>
              </w:rPr>
            </w:pPr>
            <w:r w:rsidRPr="001570C4">
              <w:rPr>
                <w:rFonts w:cs="Bookman Old Style"/>
                <w:bCs/>
              </w:rPr>
              <w:t xml:space="preserve">the relatives of </w:t>
            </w:r>
            <w:r w:rsidRPr="001570C4">
              <w:rPr>
                <w:szCs w:val="22"/>
              </w:rPr>
              <w:t>Jesus</w:t>
            </w:r>
          </w:p>
          <w:p w14:paraId="73C56815" w14:textId="77777777" w:rsidR="00872274" w:rsidRPr="001570C4" w:rsidRDefault="00872274" w:rsidP="008B39F5">
            <w:pPr>
              <w:tabs>
                <w:tab w:val="left" w:pos="360"/>
                <w:tab w:val="left" w:pos="720"/>
                <w:tab w:val="left" w:pos="1080"/>
                <w:tab w:val="left" w:pos="1440"/>
                <w:tab w:val="right" w:pos="9360"/>
              </w:tabs>
              <w:jc w:val="both"/>
              <w:rPr>
                <w:rFonts w:cs="Bookman Old Style"/>
                <w:bCs/>
              </w:rPr>
            </w:pPr>
          </w:p>
          <w:p w14:paraId="7736D5DA" w14:textId="77777777" w:rsidR="00872274" w:rsidRPr="001570C4" w:rsidRDefault="00872274" w:rsidP="008B39F5">
            <w:pPr>
              <w:tabs>
                <w:tab w:val="left" w:pos="360"/>
                <w:tab w:val="left" w:pos="720"/>
                <w:tab w:val="left" w:pos="1080"/>
                <w:tab w:val="left" w:pos="1440"/>
                <w:tab w:val="right" w:pos="9360"/>
              </w:tabs>
              <w:jc w:val="both"/>
              <w:rPr>
                <w:rFonts w:cs="Bookman Old Style"/>
                <w:bCs/>
              </w:rPr>
            </w:pPr>
            <w:r w:rsidRPr="001570C4">
              <w:rPr>
                <w:rFonts w:cs="Bookman Old Style"/>
                <w:bCs/>
              </w:rPr>
              <w:t>the work and sufferings of Jesus</w:t>
            </w:r>
          </w:p>
          <w:p w14:paraId="0DB6FF83"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szCs w:val="16"/>
              </w:rPr>
              <w:t>the alleged testimony of Josephus</w:t>
            </w:r>
          </w:p>
          <w:p w14:paraId="40750D0C"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The Abgar Legend</w:t>
            </w:r>
          </w:p>
          <w:p w14:paraId="658251A2"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The Gospel of Nicodemus</w:t>
            </w:r>
          </w:p>
          <w:p w14:paraId="5382B09B"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Acts of Pilate</w:t>
            </w:r>
            <w:r w:rsidRPr="001570C4">
              <w:rPr>
                <w:rFonts w:cs="Bookman Old Style"/>
                <w:szCs w:val="16"/>
              </w:rPr>
              <w:t xml:space="preserve"> and </w:t>
            </w:r>
            <w:r w:rsidRPr="001570C4">
              <w:rPr>
                <w:rFonts w:cs="Bookman Old Style"/>
                <w:i/>
                <w:szCs w:val="16"/>
              </w:rPr>
              <w:t>Christ</w:t>
            </w:r>
            <w:r w:rsidRPr="001570C4">
              <w:rPr>
                <w:rFonts w:cs="Bookman Old Style"/>
                <w:szCs w:val="16"/>
              </w:rPr>
              <w:t>’</w:t>
            </w:r>
            <w:r w:rsidRPr="001570C4">
              <w:rPr>
                <w:rFonts w:cs="Bookman Old Style"/>
                <w:i/>
                <w:szCs w:val="16"/>
              </w:rPr>
              <w:t>s Descent into Hell</w:t>
            </w:r>
          </w:p>
          <w:p w14:paraId="57BE14B5"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The Gospel of Bartholomew</w:t>
            </w:r>
          </w:p>
          <w:p w14:paraId="322D3AE6" w14:textId="77777777" w:rsidR="00872274" w:rsidRPr="001570C4" w:rsidRDefault="00872274" w:rsidP="008B39F5">
            <w:pPr>
              <w:tabs>
                <w:tab w:val="left" w:pos="360"/>
                <w:tab w:val="left" w:pos="720"/>
                <w:tab w:val="left" w:pos="1080"/>
                <w:tab w:val="left" w:pos="1440"/>
                <w:tab w:val="right" w:pos="9360"/>
              </w:tabs>
              <w:ind w:left="720"/>
              <w:jc w:val="both"/>
            </w:pPr>
            <w:r w:rsidRPr="001570C4">
              <w:rPr>
                <w:i/>
              </w:rPr>
              <w:t>The Questions of Bartholomew</w:t>
            </w:r>
          </w:p>
          <w:p w14:paraId="0C39468D" w14:textId="77777777" w:rsidR="00872274" w:rsidRPr="001570C4" w:rsidRDefault="00872274" w:rsidP="008B39F5">
            <w:pPr>
              <w:tabs>
                <w:tab w:val="left" w:pos="360"/>
                <w:tab w:val="left" w:pos="720"/>
                <w:tab w:val="left" w:pos="1080"/>
                <w:tab w:val="left" w:pos="1440"/>
                <w:tab w:val="right" w:pos="9360"/>
              </w:tabs>
              <w:ind w:left="720"/>
              <w:jc w:val="both"/>
            </w:pPr>
            <w:r w:rsidRPr="001570C4">
              <w:t xml:space="preserve">Coptic texts of </w:t>
            </w:r>
            <w:r w:rsidRPr="001570C4">
              <w:rPr>
                <w:i/>
              </w:rPr>
              <w:t>Bartholomew</w:t>
            </w:r>
          </w:p>
          <w:p w14:paraId="0C543D28" w14:textId="77777777" w:rsidR="00872274" w:rsidRPr="001570C4" w:rsidRDefault="00872274" w:rsidP="008B39F5">
            <w:pPr>
              <w:widowControl w:val="0"/>
              <w:ind w:left="720"/>
              <w:jc w:val="both"/>
            </w:pPr>
            <w:r w:rsidRPr="001570C4">
              <w:rPr>
                <w:rFonts w:cs="Bookman Old Style"/>
                <w:i/>
                <w:szCs w:val="16"/>
              </w:rPr>
              <w:t>The Gospel of Gamaliel</w:t>
            </w:r>
          </w:p>
        </w:tc>
      </w:tr>
      <w:tr w:rsidR="00872274" w:rsidRPr="001570C4" w14:paraId="51683217" w14:textId="77777777" w:rsidTr="008B39F5">
        <w:tc>
          <w:tcPr>
            <w:tcW w:w="9576" w:type="dxa"/>
            <w:gridSpan w:val="2"/>
          </w:tcPr>
          <w:p w14:paraId="1B6D7683" w14:textId="77777777" w:rsidR="00872274" w:rsidRPr="001570C4" w:rsidRDefault="00872274" w:rsidP="008B39F5">
            <w:pPr>
              <w:widowControl w:val="0"/>
              <w:jc w:val="both"/>
            </w:pPr>
          </w:p>
        </w:tc>
      </w:tr>
      <w:tr w:rsidR="00872274" w:rsidRPr="001570C4" w14:paraId="0D3E704D" w14:textId="77777777" w:rsidTr="008B39F5">
        <w:tc>
          <w:tcPr>
            <w:tcW w:w="4788" w:type="dxa"/>
          </w:tcPr>
          <w:p w14:paraId="25568688" w14:textId="77777777" w:rsidR="00872274" w:rsidRPr="001570C4" w:rsidRDefault="00872274" w:rsidP="008B39F5">
            <w:pPr>
              <w:widowControl w:val="0"/>
              <w:jc w:val="both"/>
            </w:pPr>
            <w:r w:rsidRPr="001570C4">
              <w:rPr>
                <w:rFonts w:cs="Bookman Old Style"/>
                <w:smallCaps/>
                <w:szCs w:val="22"/>
              </w:rPr>
              <w:t>Writings Relating to the Apostles</w:t>
            </w:r>
          </w:p>
        </w:tc>
        <w:tc>
          <w:tcPr>
            <w:tcW w:w="4788" w:type="dxa"/>
          </w:tcPr>
          <w:p w14:paraId="0373D1A6" w14:textId="77777777" w:rsidR="00872274" w:rsidRPr="001570C4" w:rsidRDefault="00872274" w:rsidP="008B39F5">
            <w:pPr>
              <w:widowControl w:val="0"/>
              <w:jc w:val="both"/>
            </w:pPr>
            <w:r w:rsidRPr="001570C4">
              <w:rPr>
                <w:rFonts w:cs="Bookman Old Style"/>
                <w:smallCaps/>
                <w:szCs w:val="22"/>
              </w:rPr>
              <w:t>Apocalypses and Related Subjects</w:t>
            </w:r>
          </w:p>
        </w:tc>
      </w:tr>
      <w:tr w:rsidR="00872274" w:rsidRPr="001570C4" w14:paraId="19B051F6" w14:textId="77777777" w:rsidTr="008B39F5">
        <w:tc>
          <w:tcPr>
            <w:tcW w:w="9576" w:type="dxa"/>
            <w:gridSpan w:val="2"/>
          </w:tcPr>
          <w:p w14:paraId="2F66E6C8" w14:textId="77777777" w:rsidR="00872274" w:rsidRPr="001570C4" w:rsidRDefault="00872274" w:rsidP="008B39F5">
            <w:pPr>
              <w:widowControl w:val="0"/>
              <w:jc w:val="both"/>
            </w:pPr>
          </w:p>
        </w:tc>
      </w:tr>
      <w:tr w:rsidR="00872274" w:rsidRPr="001570C4" w14:paraId="152D555E" w14:textId="77777777" w:rsidTr="008B39F5">
        <w:tc>
          <w:tcPr>
            <w:tcW w:w="4788" w:type="dxa"/>
          </w:tcPr>
          <w:p w14:paraId="1C4512E6" w14:textId="77777777" w:rsidR="00872274" w:rsidRPr="001570C4" w:rsidRDefault="00872274" w:rsidP="008B39F5">
            <w:pPr>
              <w:tabs>
                <w:tab w:val="left" w:pos="360"/>
                <w:tab w:val="left" w:pos="720"/>
                <w:tab w:val="left" w:pos="1080"/>
                <w:tab w:val="left" w:pos="1440"/>
                <w:tab w:val="right" w:pos="9360"/>
              </w:tabs>
              <w:jc w:val="both"/>
              <w:rPr>
                <w:rFonts w:cs="Bookman Old Style"/>
              </w:rPr>
            </w:pPr>
            <w:r w:rsidRPr="001570C4">
              <w:rPr>
                <w:rFonts w:cs="Bookman Old Style"/>
              </w:rPr>
              <w:t>apostolic pseudepigrapha</w:t>
            </w:r>
          </w:p>
          <w:p w14:paraId="20F2D4CD" w14:textId="77777777" w:rsidR="00872274" w:rsidRPr="001570C4" w:rsidRDefault="00872274" w:rsidP="008B39F5">
            <w:pPr>
              <w:tabs>
                <w:tab w:val="left" w:pos="360"/>
                <w:tab w:val="left" w:pos="720"/>
                <w:tab w:val="left" w:pos="1080"/>
                <w:tab w:val="left" w:pos="1440"/>
                <w:tab w:val="right" w:pos="9360"/>
              </w:tabs>
              <w:ind w:left="698" w:hanging="338"/>
              <w:jc w:val="both"/>
              <w:rPr>
                <w:szCs w:val="16"/>
              </w:rPr>
            </w:pPr>
            <w:r w:rsidRPr="001570C4">
              <w:rPr>
                <w:i/>
                <w:szCs w:val="16"/>
              </w:rPr>
              <w:t>The Kerygma Petrou</w:t>
            </w:r>
          </w:p>
          <w:p w14:paraId="1EDA8EBF" w14:textId="77777777" w:rsidR="00872274" w:rsidRPr="001570C4" w:rsidRDefault="00872274" w:rsidP="008B39F5">
            <w:pPr>
              <w:tabs>
                <w:tab w:val="left" w:pos="360"/>
                <w:tab w:val="left" w:pos="720"/>
                <w:tab w:val="left" w:pos="1080"/>
                <w:tab w:val="left" w:pos="1440"/>
                <w:tab w:val="right" w:pos="9360"/>
              </w:tabs>
              <w:ind w:left="698" w:hanging="338"/>
              <w:jc w:val="both"/>
              <w:rPr>
                <w:rFonts w:cs="Bookman Old Style"/>
                <w:szCs w:val="16"/>
              </w:rPr>
            </w:pPr>
            <w:r w:rsidRPr="001570C4">
              <w:rPr>
                <w:rFonts w:cs="Bookman Old Style"/>
                <w:i/>
                <w:szCs w:val="16"/>
              </w:rPr>
              <w:t>The Kerygmata Petrou</w:t>
            </w:r>
          </w:p>
          <w:p w14:paraId="41A2F9CC" w14:textId="77777777" w:rsidR="00872274" w:rsidRPr="001570C4" w:rsidRDefault="00872274" w:rsidP="008B39F5">
            <w:pPr>
              <w:tabs>
                <w:tab w:val="left" w:pos="360"/>
                <w:tab w:val="left" w:pos="720"/>
                <w:tab w:val="left" w:pos="1080"/>
                <w:tab w:val="left" w:pos="1440"/>
                <w:tab w:val="right" w:pos="9360"/>
              </w:tabs>
              <w:ind w:left="698" w:hanging="338"/>
              <w:jc w:val="both"/>
              <w:rPr>
                <w:szCs w:val="16"/>
              </w:rPr>
            </w:pPr>
            <w:r w:rsidRPr="001570C4">
              <w:rPr>
                <w:i/>
                <w:szCs w:val="16"/>
              </w:rPr>
              <w:t>The Epistle to the Laodiceans</w:t>
            </w:r>
          </w:p>
          <w:p w14:paraId="2455DABB" w14:textId="77777777" w:rsidR="00872274" w:rsidRPr="001F7C86" w:rsidRDefault="00872274" w:rsidP="008B39F5">
            <w:pPr>
              <w:tabs>
                <w:tab w:val="left" w:pos="360"/>
                <w:tab w:val="left" w:pos="720"/>
                <w:tab w:val="left" w:pos="1080"/>
                <w:tab w:val="left" w:pos="1440"/>
                <w:tab w:val="right" w:pos="9360"/>
              </w:tabs>
              <w:ind w:left="698" w:hanging="338"/>
              <w:jc w:val="both"/>
              <w:rPr>
                <w:rFonts w:cs="Bookman Old Style"/>
                <w:i/>
                <w:szCs w:val="16"/>
              </w:rPr>
            </w:pPr>
            <w:r w:rsidRPr="001570C4">
              <w:rPr>
                <w:rFonts w:cs="Bookman Old Style"/>
                <w:i/>
                <w:szCs w:val="16"/>
              </w:rPr>
              <w:t>The Apocryphal Correspondence</w:t>
            </w:r>
            <w:r>
              <w:rPr>
                <w:rFonts w:cs="Bookman Old Style"/>
                <w:i/>
                <w:szCs w:val="16"/>
              </w:rPr>
              <w:t xml:space="preserve"> </w:t>
            </w:r>
            <w:r w:rsidRPr="001570C4">
              <w:rPr>
                <w:rFonts w:cs="Bookman Old Style"/>
                <w:i/>
                <w:szCs w:val="16"/>
              </w:rPr>
              <w:t>between Seneca and Paul</w:t>
            </w:r>
          </w:p>
          <w:p w14:paraId="0CB506B0" w14:textId="77777777" w:rsidR="00872274" w:rsidRPr="001570C4" w:rsidRDefault="00872274" w:rsidP="008B39F5">
            <w:pPr>
              <w:tabs>
                <w:tab w:val="left" w:pos="360"/>
                <w:tab w:val="left" w:pos="720"/>
                <w:tab w:val="left" w:pos="1080"/>
                <w:tab w:val="left" w:pos="1440"/>
                <w:tab w:val="right" w:pos="9360"/>
              </w:tabs>
              <w:ind w:left="698" w:hanging="338"/>
              <w:jc w:val="both"/>
              <w:rPr>
                <w:rFonts w:cs="Bookman Old Style"/>
                <w:szCs w:val="16"/>
              </w:rPr>
            </w:pPr>
            <w:r w:rsidRPr="001570C4">
              <w:rPr>
                <w:rFonts w:cs="Bookman Old Style"/>
                <w:i/>
                <w:szCs w:val="16"/>
              </w:rPr>
              <w:t>The Pseudo-Titus Epistle</w:t>
            </w:r>
          </w:p>
          <w:p w14:paraId="17CE3DBF" w14:textId="77777777" w:rsidR="00872274" w:rsidRPr="001570C4" w:rsidRDefault="00872274" w:rsidP="008B39F5">
            <w:pPr>
              <w:tabs>
                <w:tab w:val="left" w:pos="360"/>
                <w:tab w:val="left" w:pos="720"/>
                <w:tab w:val="left" w:pos="1080"/>
                <w:tab w:val="left" w:pos="1440"/>
                <w:tab w:val="right" w:pos="9360"/>
              </w:tabs>
              <w:jc w:val="both"/>
              <w:rPr>
                <w:rFonts w:cs="Bookman Old Style"/>
              </w:rPr>
            </w:pPr>
          </w:p>
          <w:p w14:paraId="5E237784" w14:textId="77777777" w:rsidR="00872274" w:rsidRPr="001570C4" w:rsidRDefault="00872274" w:rsidP="008B39F5">
            <w:pPr>
              <w:tabs>
                <w:tab w:val="left" w:pos="360"/>
                <w:tab w:val="left" w:pos="720"/>
                <w:tab w:val="left" w:pos="1080"/>
                <w:tab w:val="left" w:pos="1440"/>
                <w:tab w:val="right" w:pos="9360"/>
              </w:tabs>
              <w:ind w:left="338" w:hanging="338"/>
              <w:jc w:val="both"/>
              <w:rPr>
                <w:rFonts w:cs="Bookman Old Style"/>
              </w:rPr>
            </w:pPr>
            <w:r w:rsidRPr="001570C4">
              <w:rPr>
                <w:rFonts w:cs="Bookman Old Style"/>
              </w:rPr>
              <w:t>second and third century acts of apostles</w:t>
            </w:r>
          </w:p>
          <w:p w14:paraId="11ACE676" w14:textId="77777777" w:rsidR="00872274" w:rsidRPr="001570C4" w:rsidRDefault="00872274" w:rsidP="008B39F5">
            <w:pPr>
              <w:tabs>
                <w:tab w:val="left" w:pos="360"/>
                <w:tab w:val="left" w:pos="720"/>
                <w:tab w:val="left" w:pos="1080"/>
                <w:tab w:val="left" w:pos="1440"/>
                <w:tab w:val="right" w:pos="9360"/>
              </w:tabs>
              <w:ind w:left="676" w:hanging="338"/>
              <w:jc w:val="both"/>
              <w:rPr>
                <w:szCs w:val="16"/>
              </w:rPr>
            </w:pPr>
            <w:r w:rsidRPr="001570C4">
              <w:rPr>
                <w:i/>
                <w:szCs w:val="16"/>
              </w:rPr>
              <w:t>The Acts of John</w:t>
            </w:r>
          </w:p>
          <w:p w14:paraId="3111F8BC" w14:textId="77777777" w:rsidR="00872274" w:rsidRPr="001570C4" w:rsidRDefault="00872274" w:rsidP="008B39F5">
            <w:pPr>
              <w:tabs>
                <w:tab w:val="left" w:pos="360"/>
                <w:tab w:val="left" w:pos="720"/>
                <w:tab w:val="left" w:pos="1080"/>
                <w:tab w:val="left" w:pos="1440"/>
                <w:tab w:val="right" w:pos="9360"/>
              </w:tabs>
              <w:ind w:left="676" w:hanging="338"/>
              <w:jc w:val="both"/>
              <w:rPr>
                <w:rFonts w:cs="Bookman Old Style"/>
                <w:szCs w:val="16"/>
              </w:rPr>
            </w:pPr>
            <w:r w:rsidRPr="001570C4">
              <w:rPr>
                <w:rFonts w:cs="Bookman Old Style"/>
                <w:i/>
                <w:szCs w:val="16"/>
              </w:rPr>
              <w:t>The Acts of Peter</w:t>
            </w:r>
          </w:p>
          <w:p w14:paraId="19802329" w14:textId="77777777" w:rsidR="00872274" w:rsidRPr="001570C4" w:rsidRDefault="00872274" w:rsidP="008B39F5">
            <w:pPr>
              <w:tabs>
                <w:tab w:val="left" w:pos="360"/>
                <w:tab w:val="left" w:pos="720"/>
                <w:tab w:val="left" w:pos="1080"/>
                <w:tab w:val="left" w:pos="1440"/>
                <w:tab w:val="right" w:pos="9360"/>
              </w:tabs>
              <w:ind w:left="676" w:hanging="338"/>
              <w:jc w:val="both"/>
              <w:rPr>
                <w:rFonts w:cs="Bookman Old Style"/>
                <w:szCs w:val="16"/>
              </w:rPr>
            </w:pPr>
            <w:r w:rsidRPr="001570C4">
              <w:rPr>
                <w:rFonts w:cs="Bookman Old Style"/>
                <w:i/>
                <w:szCs w:val="16"/>
              </w:rPr>
              <w:t>The Acts of Paul</w:t>
            </w:r>
          </w:p>
          <w:p w14:paraId="63D18DB8" w14:textId="77777777" w:rsidR="00872274" w:rsidRPr="001570C4" w:rsidRDefault="00872274" w:rsidP="008B39F5">
            <w:pPr>
              <w:tabs>
                <w:tab w:val="left" w:pos="360"/>
                <w:tab w:val="left" w:pos="720"/>
                <w:tab w:val="left" w:pos="1080"/>
                <w:tab w:val="left" w:pos="1440"/>
                <w:tab w:val="right" w:pos="9360"/>
              </w:tabs>
              <w:ind w:left="676" w:hanging="338"/>
              <w:jc w:val="both"/>
              <w:rPr>
                <w:rFonts w:cs="Bookman Old Style"/>
                <w:szCs w:val="16"/>
              </w:rPr>
            </w:pPr>
            <w:r w:rsidRPr="001570C4">
              <w:rPr>
                <w:rFonts w:cs="Bookman Old Style"/>
                <w:i/>
                <w:szCs w:val="16"/>
              </w:rPr>
              <w:t>The Acts of Andrew</w:t>
            </w:r>
          </w:p>
          <w:p w14:paraId="7936C407" w14:textId="77777777" w:rsidR="00872274" w:rsidRPr="001570C4" w:rsidRDefault="00872274" w:rsidP="008B39F5">
            <w:pPr>
              <w:tabs>
                <w:tab w:val="left" w:pos="360"/>
                <w:tab w:val="left" w:pos="720"/>
                <w:tab w:val="left" w:pos="1080"/>
                <w:tab w:val="left" w:pos="1440"/>
                <w:tab w:val="right" w:pos="9360"/>
              </w:tabs>
              <w:ind w:left="676" w:hanging="338"/>
              <w:jc w:val="both"/>
              <w:rPr>
                <w:rFonts w:cs="Bookman Old Style"/>
                <w:szCs w:val="16"/>
              </w:rPr>
            </w:pPr>
            <w:r w:rsidRPr="001570C4">
              <w:rPr>
                <w:rFonts w:cs="Bookman Old Style"/>
                <w:i/>
                <w:szCs w:val="16"/>
              </w:rPr>
              <w:t>The Acts of Thomas</w:t>
            </w:r>
          </w:p>
          <w:p w14:paraId="450B27DE" w14:textId="77777777" w:rsidR="00872274" w:rsidRPr="001570C4" w:rsidRDefault="00872274" w:rsidP="008B39F5">
            <w:pPr>
              <w:tabs>
                <w:tab w:val="left" w:pos="360"/>
                <w:tab w:val="left" w:pos="720"/>
                <w:tab w:val="left" w:pos="1080"/>
                <w:tab w:val="left" w:pos="1440"/>
                <w:tab w:val="right" w:pos="9360"/>
              </w:tabs>
              <w:jc w:val="both"/>
              <w:rPr>
                <w:rFonts w:cs="Bookman Old Style"/>
              </w:rPr>
            </w:pPr>
          </w:p>
          <w:p w14:paraId="58055C12" w14:textId="77777777" w:rsidR="00872274" w:rsidRPr="001570C4" w:rsidRDefault="00872274" w:rsidP="008B39F5">
            <w:pPr>
              <w:tabs>
                <w:tab w:val="left" w:pos="360"/>
                <w:tab w:val="left" w:pos="720"/>
                <w:tab w:val="left" w:pos="1080"/>
                <w:tab w:val="left" w:pos="1440"/>
                <w:tab w:val="right" w:pos="9360"/>
              </w:tabs>
              <w:jc w:val="both"/>
              <w:rPr>
                <w:rFonts w:cs="Bookman Old Style"/>
              </w:rPr>
            </w:pPr>
            <w:r w:rsidRPr="001570C4">
              <w:rPr>
                <w:rFonts w:cs="Bookman Old Style"/>
                <w:i/>
              </w:rPr>
              <w:lastRenderedPageBreak/>
              <w:t>The Pseudo-Clementines</w:t>
            </w:r>
          </w:p>
          <w:p w14:paraId="60A9F202" w14:textId="77777777" w:rsidR="00872274" w:rsidRPr="001570C4" w:rsidRDefault="00872274" w:rsidP="008B39F5">
            <w:pPr>
              <w:tabs>
                <w:tab w:val="left" w:pos="360"/>
                <w:tab w:val="left" w:pos="720"/>
                <w:tab w:val="left" w:pos="1080"/>
                <w:tab w:val="left" w:pos="1440"/>
                <w:tab w:val="right" w:pos="9360"/>
              </w:tabs>
              <w:jc w:val="both"/>
              <w:rPr>
                <w:rFonts w:cs="Bookman Old Style"/>
              </w:rPr>
            </w:pPr>
          </w:p>
          <w:p w14:paraId="72B61DE6" w14:textId="77777777" w:rsidR="00872274" w:rsidRPr="001570C4" w:rsidRDefault="00872274" w:rsidP="008B39F5">
            <w:pPr>
              <w:tabs>
                <w:tab w:val="left" w:pos="360"/>
                <w:tab w:val="left" w:pos="720"/>
                <w:tab w:val="left" w:pos="1080"/>
                <w:tab w:val="left" w:pos="1440"/>
                <w:tab w:val="right" w:pos="9360"/>
              </w:tabs>
              <w:jc w:val="both"/>
              <w:rPr>
                <w:iCs/>
              </w:rPr>
            </w:pPr>
            <w:r w:rsidRPr="001570C4">
              <w:rPr>
                <w:rFonts w:cs="Bookman Old Style"/>
              </w:rPr>
              <w:t>later acts of apostles</w:t>
            </w:r>
          </w:p>
          <w:p w14:paraId="4FA60554" w14:textId="77777777" w:rsidR="00872274" w:rsidRPr="001570C4" w:rsidRDefault="00872274" w:rsidP="008B39F5">
            <w:pPr>
              <w:tabs>
                <w:tab w:val="left" w:pos="360"/>
                <w:tab w:val="left" w:pos="720"/>
                <w:tab w:val="left" w:pos="1080"/>
                <w:tab w:val="left" w:pos="1440"/>
                <w:tab w:val="right" w:pos="9360"/>
              </w:tabs>
              <w:ind w:left="698" w:hanging="338"/>
              <w:jc w:val="both"/>
              <w:rPr>
                <w:rFonts w:cs="Bookman Old Style"/>
              </w:rPr>
            </w:pPr>
            <w:r w:rsidRPr="001570C4">
              <w:rPr>
                <w:rFonts w:cs="Bookman Old Style"/>
              </w:rPr>
              <w:t>the continuation of the early acts of apostles</w:t>
            </w:r>
          </w:p>
          <w:p w14:paraId="2F273C43" w14:textId="77777777" w:rsidR="00872274" w:rsidRPr="001570C4" w:rsidRDefault="00872274" w:rsidP="008B39F5">
            <w:pPr>
              <w:tabs>
                <w:tab w:val="left" w:pos="360"/>
                <w:tab w:val="left" w:pos="720"/>
                <w:tab w:val="left" w:pos="1080"/>
                <w:tab w:val="left" w:pos="1440"/>
                <w:tab w:val="right" w:pos="9360"/>
              </w:tabs>
              <w:ind w:left="698" w:hanging="338"/>
              <w:jc w:val="both"/>
              <w:rPr>
                <w:rFonts w:cs="Bookman Old Style"/>
              </w:rPr>
            </w:pPr>
            <w:r w:rsidRPr="001570C4">
              <w:rPr>
                <w:rFonts w:cs="Bookman Old Style"/>
              </w:rPr>
              <w:t>later acts of other apostles</w:t>
            </w:r>
          </w:p>
        </w:tc>
        <w:tc>
          <w:tcPr>
            <w:tcW w:w="4788" w:type="dxa"/>
          </w:tcPr>
          <w:p w14:paraId="0F3F9A87" w14:textId="77777777" w:rsidR="00872274" w:rsidRPr="001570C4" w:rsidRDefault="00872274" w:rsidP="008B39F5">
            <w:pPr>
              <w:tabs>
                <w:tab w:val="left" w:pos="360"/>
                <w:tab w:val="left" w:pos="720"/>
                <w:tab w:val="left" w:pos="1080"/>
                <w:tab w:val="left" w:pos="1440"/>
                <w:tab w:val="right" w:pos="9360"/>
              </w:tabs>
              <w:jc w:val="both"/>
              <w:rPr>
                <w:rFonts w:cs="Bookman Old Style"/>
              </w:rPr>
            </w:pPr>
            <w:r w:rsidRPr="001570C4">
              <w:rPr>
                <w:rFonts w:cs="Bookman Old Style"/>
              </w:rPr>
              <w:lastRenderedPageBreak/>
              <w:t>Early Christian apocalypses</w:t>
            </w:r>
          </w:p>
          <w:p w14:paraId="1617EBC3"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The Ascension of Isaiah</w:t>
            </w:r>
          </w:p>
          <w:p w14:paraId="2EBC4C97"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Apocalypse of Peter</w:t>
            </w:r>
          </w:p>
          <w:p w14:paraId="08D311E7" w14:textId="77777777" w:rsidR="00872274" w:rsidRPr="001570C4" w:rsidRDefault="00872274" w:rsidP="008B39F5">
            <w:pPr>
              <w:tabs>
                <w:tab w:val="left" w:pos="360"/>
                <w:tab w:val="left" w:pos="720"/>
                <w:tab w:val="left" w:pos="1080"/>
                <w:tab w:val="left" w:pos="1440"/>
                <w:tab w:val="right" w:pos="9360"/>
              </w:tabs>
              <w:jc w:val="both"/>
              <w:rPr>
                <w:rFonts w:cs="Bookman Old Style"/>
              </w:rPr>
            </w:pPr>
          </w:p>
          <w:p w14:paraId="2462849D" w14:textId="77777777" w:rsidR="00872274" w:rsidRPr="001570C4" w:rsidRDefault="00872274" w:rsidP="008B39F5">
            <w:pPr>
              <w:tabs>
                <w:tab w:val="left" w:pos="360"/>
                <w:tab w:val="left" w:pos="720"/>
                <w:tab w:val="left" w:pos="1080"/>
                <w:tab w:val="left" w:pos="1440"/>
                <w:tab w:val="right" w:pos="9360"/>
              </w:tabs>
              <w:jc w:val="both"/>
              <w:rPr>
                <w:rFonts w:cs="Bookman Old Style"/>
              </w:rPr>
            </w:pPr>
            <w:r w:rsidRPr="001570C4">
              <w:rPr>
                <w:rFonts w:cs="Bookman Old Style"/>
              </w:rPr>
              <w:t>Early Christian apocalyptic prophecy</w:t>
            </w:r>
          </w:p>
          <w:p w14:paraId="72864FA0"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The Fifth and Sixth Books of Esra</w:t>
            </w:r>
          </w:p>
          <w:p w14:paraId="25A9B01A"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Christian Sibyllines</w:t>
            </w:r>
          </w:p>
          <w:p w14:paraId="79D59C66"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The Book of Elchasai</w:t>
            </w:r>
          </w:p>
          <w:p w14:paraId="12DDF5C9" w14:textId="77777777" w:rsidR="00872274" w:rsidRPr="001570C4" w:rsidRDefault="00872274" w:rsidP="008B39F5">
            <w:pPr>
              <w:tabs>
                <w:tab w:val="left" w:pos="360"/>
                <w:tab w:val="left" w:pos="720"/>
                <w:tab w:val="left" w:pos="1080"/>
                <w:tab w:val="left" w:pos="1440"/>
                <w:tab w:val="right" w:pos="9360"/>
              </w:tabs>
              <w:jc w:val="both"/>
              <w:rPr>
                <w:rFonts w:cs="Bookman Old Style"/>
                <w:szCs w:val="16"/>
              </w:rPr>
            </w:pPr>
          </w:p>
          <w:p w14:paraId="682AD5E4" w14:textId="77777777" w:rsidR="00872274" w:rsidRPr="001570C4" w:rsidRDefault="00872274" w:rsidP="008B39F5">
            <w:pPr>
              <w:tabs>
                <w:tab w:val="left" w:pos="360"/>
                <w:tab w:val="left" w:pos="720"/>
                <w:tab w:val="left" w:pos="1080"/>
                <w:tab w:val="left" w:pos="1440"/>
                <w:tab w:val="right" w:pos="9360"/>
              </w:tabs>
              <w:jc w:val="both"/>
              <w:rPr>
                <w:rFonts w:cs="Bookman Old Style"/>
              </w:rPr>
            </w:pPr>
            <w:r w:rsidRPr="001570C4">
              <w:rPr>
                <w:rFonts w:cs="Bookman Old Style"/>
              </w:rPr>
              <w:t>later apocalypses</w:t>
            </w:r>
          </w:p>
          <w:p w14:paraId="4E5C7CAB"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Apocalypse of Paul</w:t>
            </w:r>
          </w:p>
          <w:p w14:paraId="4D279B17"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szCs w:val="16"/>
              </w:rPr>
            </w:pPr>
            <w:r w:rsidRPr="001570C4">
              <w:rPr>
                <w:rFonts w:cs="Bookman Old Style"/>
                <w:i/>
                <w:szCs w:val="16"/>
              </w:rPr>
              <w:t>Apocalypse of Thomas</w:t>
            </w:r>
          </w:p>
          <w:p w14:paraId="03759B93" w14:textId="77777777" w:rsidR="00872274" w:rsidRPr="001570C4" w:rsidRDefault="00872274" w:rsidP="008B39F5">
            <w:pPr>
              <w:tabs>
                <w:tab w:val="left" w:pos="360"/>
                <w:tab w:val="left" w:pos="720"/>
                <w:tab w:val="left" w:pos="1080"/>
                <w:tab w:val="left" w:pos="1440"/>
                <w:tab w:val="right" w:pos="9360"/>
              </w:tabs>
              <w:jc w:val="both"/>
              <w:rPr>
                <w:rFonts w:cs="Bookman Old Style"/>
                <w:szCs w:val="16"/>
              </w:rPr>
            </w:pPr>
          </w:p>
          <w:p w14:paraId="51DDFE30" w14:textId="77777777" w:rsidR="00872274" w:rsidRPr="001570C4" w:rsidRDefault="00872274" w:rsidP="008B39F5">
            <w:pPr>
              <w:tabs>
                <w:tab w:val="left" w:pos="360"/>
                <w:tab w:val="left" w:pos="720"/>
                <w:tab w:val="left" w:pos="1080"/>
                <w:tab w:val="left" w:pos="1440"/>
                <w:tab w:val="right" w:pos="9360"/>
              </w:tabs>
              <w:jc w:val="both"/>
              <w:rPr>
                <w:rFonts w:cs="Bookman Old Style"/>
              </w:rPr>
            </w:pPr>
            <w:r w:rsidRPr="001570C4">
              <w:rPr>
                <w:rFonts w:cs="Bookman Old Style"/>
              </w:rPr>
              <w:t>poetic compositions</w:t>
            </w:r>
          </w:p>
          <w:p w14:paraId="4C6D6296"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rPr>
            </w:pPr>
            <w:r w:rsidRPr="001570C4">
              <w:rPr>
                <w:rFonts w:cs="Bookman Old Style"/>
                <w:i/>
              </w:rPr>
              <w:t>The Naassene Psalm</w:t>
            </w:r>
          </w:p>
          <w:p w14:paraId="1B6BE498" w14:textId="77777777" w:rsidR="00872274" w:rsidRPr="001570C4" w:rsidRDefault="00872274" w:rsidP="008B39F5">
            <w:pPr>
              <w:tabs>
                <w:tab w:val="left" w:pos="360"/>
                <w:tab w:val="left" w:pos="720"/>
                <w:tab w:val="left" w:pos="1080"/>
                <w:tab w:val="left" w:pos="1440"/>
                <w:tab w:val="right" w:pos="9360"/>
              </w:tabs>
              <w:ind w:left="360"/>
              <w:jc w:val="both"/>
              <w:rPr>
                <w:rFonts w:cs="Bookman Old Style"/>
              </w:rPr>
            </w:pPr>
            <w:r w:rsidRPr="001570C4">
              <w:rPr>
                <w:rFonts w:cs="Bookman Old Style"/>
                <w:i/>
              </w:rPr>
              <w:lastRenderedPageBreak/>
              <w:t>The Odes of Solomon</w:t>
            </w:r>
          </w:p>
        </w:tc>
      </w:tr>
    </w:tbl>
    <w:p w14:paraId="073F5469" w14:textId="77777777" w:rsidR="00782FB7" w:rsidRDefault="00782FB7" w:rsidP="00782FB7">
      <w:pPr>
        <w:jc w:val="both"/>
      </w:pPr>
      <w:r>
        <w:lastRenderedPageBreak/>
        <w:br w:type="page"/>
      </w:r>
    </w:p>
    <w:p w14:paraId="2395E250" w14:textId="77777777" w:rsidR="00782FB7" w:rsidRDefault="00EF6A58" w:rsidP="00202D10">
      <w:pPr>
        <w:pStyle w:val="Heading2"/>
      </w:pPr>
      <w:bookmarkStart w:id="605" w:name="_Toc212098905"/>
      <w:bookmarkStart w:id="606" w:name="_Hlk208367773"/>
      <w:r>
        <w:lastRenderedPageBreak/>
        <w:t>The Nag Hammadi Library</w:t>
      </w:r>
      <w:bookmarkEnd w:id="605"/>
    </w:p>
    <w:p w14:paraId="4817EA4F" w14:textId="77777777" w:rsidR="00782FB7" w:rsidRPr="00C83286" w:rsidRDefault="00782FB7" w:rsidP="00782FB7">
      <w:pPr>
        <w:jc w:val="both"/>
      </w:pPr>
    </w:p>
    <w:p w14:paraId="5884AAF8" w14:textId="77777777" w:rsidR="00782FB7" w:rsidRPr="004B5109" w:rsidRDefault="00782FB7" w:rsidP="00782FB7">
      <w:pPr>
        <w:ind w:left="1440" w:right="720" w:hanging="720"/>
        <w:jc w:val="both"/>
        <w:rPr>
          <w:rFonts w:cs="Bookman Old Style"/>
          <w:sz w:val="20"/>
          <w:szCs w:val="16"/>
        </w:rPr>
      </w:pPr>
      <w:bookmarkStart w:id="607" w:name="_Hlk498719238"/>
      <w:r w:rsidRPr="004B5109">
        <w:rPr>
          <w:rFonts w:cs="Bookman Old Style"/>
          <w:sz w:val="20"/>
          <w:szCs w:val="16"/>
        </w:rPr>
        <w:t>Robinson</w:t>
      </w:r>
      <w:r w:rsidR="00B865F9" w:rsidRPr="00B865F9">
        <w:rPr>
          <w:rFonts w:cs="Bookman Old Style"/>
          <w:sz w:val="20"/>
          <w:szCs w:val="16"/>
        </w:rPr>
        <w:t>,</w:t>
      </w:r>
      <w:r w:rsidR="00B865F9">
        <w:rPr>
          <w:rFonts w:cs="Bookman Old Style"/>
          <w:sz w:val="20"/>
          <w:szCs w:val="16"/>
        </w:rPr>
        <w:t xml:space="preserve"> </w:t>
      </w:r>
      <w:r w:rsidRPr="004B5109">
        <w:rPr>
          <w:rFonts w:cs="Bookman Old Style"/>
          <w:sz w:val="20"/>
          <w:szCs w:val="16"/>
        </w:rPr>
        <w:t>James M</w:t>
      </w:r>
      <w:r w:rsidR="00B865F9" w:rsidRPr="00B865F9">
        <w:rPr>
          <w:rFonts w:cs="Bookman Old Style"/>
          <w:sz w:val="20"/>
          <w:szCs w:val="16"/>
        </w:rPr>
        <w:t>.,</w:t>
      </w:r>
      <w:r w:rsidR="00B865F9">
        <w:rPr>
          <w:rFonts w:cs="Bookman Old Style"/>
          <w:sz w:val="20"/>
          <w:szCs w:val="16"/>
        </w:rPr>
        <w:t xml:space="preserve"> </w:t>
      </w:r>
      <w:r w:rsidRPr="004B5109">
        <w:rPr>
          <w:rFonts w:cs="Bookman Old Style"/>
          <w:sz w:val="20"/>
          <w:szCs w:val="16"/>
        </w:rPr>
        <w:t>gen</w:t>
      </w:r>
      <w:r w:rsidR="00B865F9" w:rsidRPr="00B865F9">
        <w:rPr>
          <w:rFonts w:cs="Bookman Old Style"/>
          <w:sz w:val="20"/>
          <w:szCs w:val="16"/>
        </w:rPr>
        <w:t xml:space="preserve">. </w:t>
      </w:r>
      <w:r w:rsidRPr="004B5109">
        <w:rPr>
          <w:rFonts w:cs="Bookman Old Style"/>
          <w:sz w:val="20"/>
          <w:szCs w:val="16"/>
        </w:rPr>
        <w:t>ed</w:t>
      </w:r>
      <w:r w:rsidR="00B865F9" w:rsidRPr="00B865F9">
        <w:rPr>
          <w:rFonts w:cs="Bookman Old Style"/>
          <w:sz w:val="20"/>
          <w:szCs w:val="16"/>
        </w:rPr>
        <w:t xml:space="preserve">. </w:t>
      </w:r>
      <w:r w:rsidRPr="004B5109">
        <w:rPr>
          <w:rFonts w:cs="Garamond"/>
          <w:i/>
          <w:sz w:val="20"/>
          <w:szCs w:val="40"/>
        </w:rPr>
        <w:t>The Nag Hammadi Library in English</w:t>
      </w:r>
      <w:r w:rsidR="00B865F9" w:rsidRPr="00B865F9">
        <w:rPr>
          <w:rFonts w:cs="Garamond"/>
          <w:sz w:val="20"/>
          <w:szCs w:val="40"/>
        </w:rPr>
        <w:t xml:space="preserve">. </w:t>
      </w:r>
      <w:r w:rsidRPr="004B5109">
        <w:rPr>
          <w:rFonts w:cs="Bookman Old Style"/>
          <w:sz w:val="20"/>
          <w:szCs w:val="16"/>
        </w:rPr>
        <w:t>3rd</w:t>
      </w:r>
      <w:r w:rsidR="00B865F9" w:rsidRPr="00B865F9">
        <w:rPr>
          <w:rFonts w:cs="Bookman Old Style"/>
          <w:sz w:val="20"/>
          <w:szCs w:val="16"/>
        </w:rPr>
        <w:t xml:space="preserve">. </w:t>
      </w:r>
      <w:r w:rsidRPr="004B5109">
        <w:rPr>
          <w:rFonts w:cs="Bookman Old Style"/>
          <w:sz w:val="20"/>
          <w:szCs w:val="16"/>
        </w:rPr>
        <w:t>completely rev</w:t>
      </w:r>
      <w:r w:rsidR="00B865F9" w:rsidRPr="00B865F9">
        <w:rPr>
          <w:rFonts w:cs="Bookman Old Style"/>
          <w:sz w:val="20"/>
          <w:szCs w:val="16"/>
        </w:rPr>
        <w:t xml:space="preserve">. </w:t>
      </w:r>
      <w:r w:rsidRPr="004B5109">
        <w:rPr>
          <w:rFonts w:cs="Bookman Old Style"/>
          <w:sz w:val="20"/>
          <w:szCs w:val="16"/>
        </w:rPr>
        <w:t>ed</w:t>
      </w:r>
      <w:r w:rsidR="00B865F9" w:rsidRPr="00B865F9">
        <w:rPr>
          <w:rFonts w:cs="Bookman Old Style"/>
          <w:sz w:val="20"/>
          <w:szCs w:val="16"/>
        </w:rPr>
        <w:t xml:space="preserve">. </w:t>
      </w:r>
      <w:r>
        <w:rPr>
          <w:rFonts w:cs="Garamond"/>
          <w:sz w:val="20"/>
          <w:szCs w:val="22"/>
        </w:rPr>
        <w:t>San Francisco</w:t>
      </w:r>
      <w:r w:rsidR="00B865F9" w:rsidRPr="00B865F9">
        <w:rPr>
          <w:rFonts w:cs="Garamond"/>
          <w:sz w:val="20"/>
          <w:szCs w:val="22"/>
        </w:rPr>
        <w:t xml:space="preserve">: </w:t>
      </w:r>
      <w:r>
        <w:rPr>
          <w:rFonts w:cs="Garamond"/>
          <w:sz w:val="20"/>
          <w:szCs w:val="22"/>
        </w:rPr>
        <w:t>Harper and</w:t>
      </w:r>
      <w:r w:rsidRPr="004B5109">
        <w:rPr>
          <w:rFonts w:cs="Garamond"/>
          <w:sz w:val="20"/>
          <w:szCs w:val="22"/>
        </w:rPr>
        <w:t xml:space="preserve"> Row</w:t>
      </w:r>
      <w:r w:rsidR="00B865F9" w:rsidRPr="00B865F9">
        <w:rPr>
          <w:rFonts w:cs="Garamond"/>
          <w:sz w:val="20"/>
          <w:szCs w:val="22"/>
        </w:rPr>
        <w:t>,</w:t>
      </w:r>
      <w:r w:rsidR="00B865F9">
        <w:rPr>
          <w:rFonts w:cs="Garamond"/>
          <w:sz w:val="20"/>
          <w:szCs w:val="22"/>
        </w:rPr>
        <w:t xml:space="preserve"> </w:t>
      </w:r>
      <w:r w:rsidRPr="004B5109">
        <w:rPr>
          <w:rFonts w:cs="Garamond"/>
          <w:sz w:val="20"/>
          <w:szCs w:val="22"/>
        </w:rPr>
        <w:t>1988</w:t>
      </w:r>
      <w:r w:rsidR="00B865F9" w:rsidRPr="00B865F9">
        <w:rPr>
          <w:rFonts w:cs="Garamond"/>
          <w:sz w:val="20"/>
          <w:szCs w:val="22"/>
        </w:rPr>
        <w:t>.</w:t>
      </w:r>
    </w:p>
    <w:bookmarkEnd w:id="607"/>
    <w:p w14:paraId="749FD6DD" w14:textId="77777777" w:rsidR="00782FB7" w:rsidRDefault="00782FB7" w:rsidP="00782FB7">
      <w:pPr>
        <w:jc w:val="both"/>
        <w:rPr>
          <w:rFonts w:cs="Garamond"/>
          <w:szCs w:val="22"/>
        </w:rPr>
      </w:pPr>
    </w:p>
    <w:p w14:paraId="0FF2FE00" w14:textId="77777777" w:rsidR="00895C93" w:rsidRDefault="00895C93" w:rsidP="00782FB7">
      <w:pPr>
        <w:jc w:val="both"/>
        <w:rPr>
          <w:rFonts w:cs="Garamond"/>
          <w:szCs w:val="22"/>
        </w:rPr>
      </w:pPr>
    </w:p>
    <w:p w14:paraId="102811AB" w14:textId="2AAED017" w:rsidR="00895C93" w:rsidRDefault="00895C93" w:rsidP="00895C93">
      <w:pPr>
        <w:jc w:val="both"/>
        <w:rPr>
          <w:kern w:val="2"/>
          <w14:ligatures w14:val="standardContextual"/>
        </w:rPr>
      </w:pPr>
      <w:r w:rsidRPr="00E14583">
        <w:rPr>
          <w:kern w:val="2"/>
          <w14:ligatures w14:val="standardContextual"/>
        </w:rPr>
        <w:t xml:space="preserve">In 1945, two </w:t>
      </w:r>
      <w:bookmarkStart w:id="608" w:name="_Hlk208374517"/>
      <w:r>
        <w:rPr>
          <w:kern w:val="2"/>
          <w14:ligatures w14:val="standardContextual"/>
        </w:rPr>
        <w:t xml:space="preserve">Muslim </w:t>
      </w:r>
      <w:bookmarkEnd w:id="608"/>
      <w:r w:rsidRPr="00E14583">
        <w:rPr>
          <w:kern w:val="2"/>
          <w14:ligatures w14:val="standardContextual"/>
        </w:rPr>
        <w:t>farmers discovered an earthenware jar beneath a large boulder</w:t>
      </w:r>
      <w:r>
        <w:rPr>
          <w:kern w:val="2"/>
          <w14:ligatures w14:val="standardContextual"/>
        </w:rPr>
        <w:t xml:space="preserve"> </w:t>
      </w:r>
      <w:r w:rsidRPr="00E14583">
        <w:rPr>
          <w:kern w:val="2"/>
          <w14:ligatures w14:val="standardContextual"/>
        </w:rPr>
        <w:t xml:space="preserve">at the foot of a cliff on the Nile </w:t>
      </w:r>
      <w:r>
        <w:rPr>
          <w:kern w:val="2"/>
          <w14:ligatures w14:val="standardContextual"/>
        </w:rPr>
        <w:t>(</w:t>
      </w:r>
      <w:r w:rsidRPr="00E14583">
        <w:rPr>
          <w:kern w:val="2"/>
          <w14:ligatures w14:val="standardContextual"/>
        </w:rPr>
        <w:t>Jabal al-Ṭārif</w:t>
      </w:r>
      <w:r>
        <w:rPr>
          <w:kern w:val="2"/>
          <w14:ligatures w14:val="standardContextual"/>
        </w:rPr>
        <w:t xml:space="preserve">). The site was </w:t>
      </w:r>
      <w:r w:rsidRPr="00E14583">
        <w:rPr>
          <w:kern w:val="2"/>
          <w14:ligatures w14:val="standardContextual"/>
        </w:rPr>
        <w:t xml:space="preserve">about </w:t>
      </w:r>
      <w:r>
        <w:rPr>
          <w:kern w:val="2"/>
          <w14:ligatures w14:val="standardContextual"/>
        </w:rPr>
        <w:t>3 miles</w:t>
      </w:r>
      <w:r w:rsidRPr="00E14583">
        <w:rPr>
          <w:kern w:val="2"/>
          <w14:ligatures w14:val="standardContextual"/>
        </w:rPr>
        <w:t xml:space="preserve"> </w:t>
      </w:r>
      <w:r>
        <w:rPr>
          <w:kern w:val="2"/>
          <w14:ligatures w14:val="standardContextual"/>
        </w:rPr>
        <w:t>(</w:t>
      </w:r>
      <w:r w:rsidRPr="00E14583">
        <w:rPr>
          <w:kern w:val="2"/>
          <w14:ligatures w14:val="standardContextual"/>
        </w:rPr>
        <w:t xml:space="preserve">5 </w:t>
      </w:r>
      <w:r>
        <w:rPr>
          <w:kern w:val="2"/>
          <w14:ligatures w14:val="standardContextual"/>
        </w:rPr>
        <w:t>km)</w:t>
      </w:r>
      <w:r w:rsidRPr="00E14583">
        <w:rPr>
          <w:kern w:val="2"/>
          <w14:ligatures w14:val="standardContextual"/>
        </w:rPr>
        <w:t xml:space="preserve"> northwest of </w:t>
      </w:r>
      <w:r>
        <w:rPr>
          <w:kern w:val="2"/>
          <w14:ligatures w14:val="standardContextual"/>
        </w:rPr>
        <w:t xml:space="preserve">the modern </w:t>
      </w:r>
      <w:r w:rsidRPr="00E14583">
        <w:rPr>
          <w:kern w:val="2"/>
          <w14:ligatures w14:val="standardContextual"/>
        </w:rPr>
        <w:t>town of Nag Hammadi.</w:t>
      </w:r>
      <w:r>
        <w:rPr>
          <w:kern w:val="2"/>
          <w14:ligatures w14:val="standardContextual"/>
        </w:rPr>
        <w:t xml:space="preserve"> </w:t>
      </w:r>
      <w:r w:rsidRPr="00E14583">
        <w:rPr>
          <w:kern w:val="2"/>
          <w14:ligatures w14:val="standardContextual"/>
        </w:rPr>
        <w:t>Nag Hammadi</w:t>
      </w:r>
      <w:r>
        <w:rPr>
          <w:kern w:val="2"/>
          <w14:ligatures w14:val="standardContextual"/>
        </w:rPr>
        <w:t xml:space="preserve"> is on the Nile about 500</w:t>
      </w:r>
      <w:r w:rsidRPr="00E14583">
        <w:rPr>
          <w:kern w:val="2"/>
          <w14:ligatures w14:val="standardContextual"/>
        </w:rPr>
        <w:t xml:space="preserve"> miles </w:t>
      </w:r>
      <w:r>
        <w:rPr>
          <w:kern w:val="2"/>
          <w14:ligatures w14:val="standardContextual"/>
        </w:rPr>
        <w:t>(800 km) south of the Mediterranean.</w:t>
      </w:r>
    </w:p>
    <w:p w14:paraId="6C3A7DAC" w14:textId="77777777" w:rsidR="00895C93" w:rsidRDefault="00895C93" w:rsidP="00895C93">
      <w:pPr>
        <w:jc w:val="both"/>
        <w:rPr>
          <w:kern w:val="2"/>
          <w14:ligatures w14:val="standardContextual"/>
        </w:rPr>
      </w:pPr>
    </w:p>
    <w:p w14:paraId="1AF4244D" w14:textId="77777777" w:rsidR="00895C93" w:rsidRPr="00E14583" w:rsidRDefault="00895C93" w:rsidP="00895C93">
      <w:pPr>
        <w:jc w:val="both"/>
        <w:rPr>
          <w:kern w:val="2"/>
          <w14:ligatures w14:val="standardContextual"/>
        </w:rPr>
      </w:pPr>
      <w:r>
        <w:rPr>
          <w:kern w:val="2"/>
          <w14:ligatures w14:val="standardContextual"/>
        </w:rPr>
        <w:t xml:space="preserve">In ancient times, </w:t>
      </w:r>
      <w:r w:rsidRPr="00E14583">
        <w:rPr>
          <w:kern w:val="2"/>
          <w14:ligatures w14:val="standardContextual"/>
        </w:rPr>
        <w:t xml:space="preserve">hermits and monks </w:t>
      </w:r>
      <w:r>
        <w:rPr>
          <w:kern w:val="2"/>
          <w14:ligatures w14:val="standardContextual"/>
        </w:rPr>
        <w:t xml:space="preserve">lived </w:t>
      </w:r>
      <w:r w:rsidRPr="00E14583">
        <w:rPr>
          <w:kern w:val="2"/>
          <w14:ligatures w14:val="standardContextual"/>
        </w:rPr>
        <w:t xml:space="preserve">near Nag Hammadi </w:t>
      </w:r>
      <w:r>
        <w:rPr>
          <w:kern w:val="2"/>
          <w14:ligatures w14:val="standardContextual"/>
        </w:rPr>
        <w:t xml:space="preserve">at a site called </w:t>
      </w:r>
      <w:r w:rsidRPr="00E14583">
        <w:rPr>
          <w:kern w:val="2"/>
          <w14:ligatures w14:val="standardContextual"/>
        </w:rPr>
        <w:t xml:space="preserve">Chenoboskion </w:t>
      </w:r>
      <w:r>
        <w:rPr>
          <w:kern w:val="2"/>
          <w14:ligatures w14:val="standardContextual"/>
        </w:rPr>
        <w:t>(</w:t>
      </w:r>
      <w:r w:rsidRPr="00E14583">
        <w:rPr>
          <w:kern w:val="2"/>
          <w14:ligatures w14:val="standardContextual"/>
        </w:rPr>
        <w:t>Χηνοβόσκιον, geese pasture</w:t>
      </w:r>
      <w:r>
        <w:rPr>
          <w:kern w:val="2"/>
          <w14:ligatures w14:val="standardContextual"/>
        </w:rPr>
        <w:t>).</w:t>
      </w:r>
      <w:r w:rsidRPr="00E14583">
        <w:rPr>
          <w:kern w:val="2"/>
          <w14:ligatures w14:val="standardContextual"/>
        </w:rPr>
        <w:t xml:space="preserve"> Hence the Nag Hammadi Library is sometimes called the Chenoboskion Manuscripts.</w:t>
      </w:r>
    </w:p>
    <w:p w14:paraId="23215858" w14:textId="77777777" w:rsidR="00895C93" w:rsidRPr="00E14583" w:rsidRDefault="00895C93" w:rsidP="00895C93">
      <w:pPr>
        <w:jc w:val="both"/>
        <w:rPr>
          <w:kern w:val="2"/>
          <w14:ligatures w14:val="standardContextual"/>
        </w:rPr>
      </w:pPr>
    </w:p>
    <w:p w14:paraId="5146EE8D" w14:textId="1369DA7D" w:rsidR="00895C93" w:rsidRDefault="00895C93" w:rsidP="00895C93">
      <w:pPr>
        <w:jc w:val="both"/>
        <w:rPr>
          <w:kern w:val="2"/>
          <w14:ligatures w14:val="standardContextual"/>
        </w:rPr>
      </w:pPr>
      <w:r w:rsidRPr="00E14583">
        <w:rPr>
          <w:kern w:val="2"/>
          <w14:ligatures w14:val="standardContextual"/>
        </w:rPr>
        <w:t xml:space="preserve">Inside the jar were 12 leather-bound codices. (In contrast to scrolls, which predominated before the Christian era, a codex is leaves bound </w:t>
      </w:r>
      <w:r>
        <w:rPr>
          <w:kern w:val="2"/>
          <w14:ligatures w14:val="standardContextual"/>
        </w:rPr>
        <w:t xml:space="preserve">on </w:t>
      </w:r>
      <w:r w:rsidRPr="00E14583">
        <w:rPr>
          <w:kern w:val="2"/>
          <w14:ligatures w14:val="standardContextual"/>
        </w:rPr>
        <w:t xml:space="preserve">one side. Hence modern books are codices, though </w:t>
      </w:r>
      <w:r>
        <w:rPr>
          <w:kern w:val="2"/>
          <w14:ligatures w14:val="standardContextual"/>
        </w:rPr>
        <w:t xml:space="preserve">“codex” is </w:t>
      </w:r>
      <w:r w:rsidRPr="00E14583">
        <w:rPr>
          <w:kern w:val="2"/>
          <w14:ligatures w14:val="standardContextual"/>
        </w:rPr>
        <w:t xml:space="preserve">usually </w:t>
      </w:r>
      <w:r>
        <w:rPr>
          <w:kern w:val="2"/>
          <w14:ligatures w14:val="standardContextual"/>
        </w:rPr>
        <w:t xml:space="preserve">restricted to </w:t>
      </w:r>
      <w:r w:rsidRPr="00E14583">
        <w:rPr>
          <w:kern w:val="2"/>
          <w14:ligatures w14:val="standardContextual"/>
        </w:rPr>
        <w:t xml:space="preserve">books on papyrus or parchment, </w:t>
      </w:r>
      <w:r>
        <w:rPr>
          <w:kern w:val="2"/>
          <w14:ligatures w14:val="standardContextual"/>
        </w:rPr>
        <w:t xml:space="preserve">not </w:t>
      </w:r>
      <w:r w:rsidRPr="00E14583">
        <w:rPr>
          <w:kern w:val="2"/>
          <w14:ligatures w14:val="standardContextual"/>
        </w:rPr>
        <w:t>paper.)</w:t>
      </w:r>
      <w:r>
        <w:rPr>
          <w:kern w:val="2"/>
          <w14:ligatures w14:val="standardContextual"/>
        </w:rPr>
        <w:t xml:space="preserve"> Only 8 unbound pages of a 13th codex remain; </w:t>
      </w:r>
      <w:r>
        <w:t>they were tucked inside the front cover of the 6th codex.</w:t>
      </w:r>
    </w:p>
    <w:p w14:paraId="293A751C" w14:textId="77777777" w:rsidR="00895C93" w:rsidRDefault="00895C93" w:rsidP="00895C93">
      <w:pPr>
        <w:jc w:val="both"/>
        <w:rPr>
          <w:kern w:val="2"/>
          <w14:ligatures w14:val="standardContextual"/>
        </w:rPr>
      </w:pPr>
    </w:p>
    <w:p w14:paraId="42AB7D80" w14:textId="758D9D16" w:rsidR="00895C93" w:rsidRDefault="00895C93" w:rsidP="00895C93">
      <w:pPr>
        <w:jc w:val="both"/>
        <w:rPr>
          <w:kern w:val="2"/>
          <w14:ligatures w14:val="standardContextual"/>
        </w:rPr>
      </w:pPr>
      <w:r>
        <w:rPr>
          <w:kern w:val="2"/>
          <w14:ligatures w14:val="standardContextual"/>
        </w:rPr>
        <w:t xml:space="preserve">The 13 codices </w:t>
      </w:r>
      <w:r w:rsidRPr="00E14583">
        <w:rPr>
          <w:kern w:val="2"/>
          <w14:ligatures w14:val="standardContextual"/>
        </w:rPr>
        <w:t xml:space="preserve">contain </w:t>
      </w:r>
      <w:r>
        <w:rPr>
          <w:kern w:val="2"/>
          <w14:ligatures w14:val="standardContextual"/>
        </w:rPr>
        <w:t xml:space="preserve">52 works, called tractates. Most are Christian but present a gnostic understanding of Christianity. Gnosticism emphasized that the material world is evil; it also emphasized Jesus’ secret teachings rather than his life, crucifixion, and resurrection. “Gnosticism” comes from the Greek word </w:t>
      </w:r>
      <w:r w:rsidRPr="009A1BA4">
        <w:rPr>
          <w:kern w:val="2"/>
          <w14:ligatures w14:val="standardContextual"/>
        </w:rPr>
        <w:t>γνῶσις</w:t>
      </w:r>
      <w:r>
        <w:rPr>
          <w:kern w:val="2"/>
          <w14:ligatures w14:val="standardContextual"/>
        </w:rPr>
        <w:t xml:space="preserve">, </w:t>
      </w:r>
      <w:r>
        <w:rPr>
          <w:i/>
          <w:iCs/>
          <w:kern w:val="2"/>
          <w14:ligatures w14:val="standardContextual"/>
        </w:rPr>
        <w:t>gnosis</w:t>
      </w:r>
      <w:r>
        <w:rPr>
          <w:kern w:val="2"/>
          <w14:ligatures w14:val="standardContextual"/>
        </w:rPr>
        <w:t xml:space="preserve"> (</w:t>
      </w:r>
      <w:r>
        <w:rPr>
          <w:i/>
          <w:iCs/>
          <w:kern w:val="2"/>
          <w14:ligatures w14:val="standardContextual"/>
        </w:rPr>
        <w:t>gno</w:t>
      </w:r>
      <w:r>
        <w:rPr>
          <w:kern w:val="2"/>
          <w14:ligatures w14:val="standardContextual"/>
        </w:rPr>
        <w:t xml:space="preserve">- like our English “kno-”). </w:t>
      </w:r>
      <w:r w:rsidRPr="00B346B5">
        <w:rPr>
          <w:i/>
          <w:iCs/>
          <w:kern w:val="2"/>
          <w14:ligatures w14:val="standardContextual"/>
        </w:rPr>
        <w:t>Gnosis</w:t>
      </w:r>
      <w:r>
        <w:rPr>
          <w:kern w:val="2"/>
          <w14:ligatures w14:val="standardContextual"/>
        </w:rPr>
        <w:t xml:space="preserve"> means knowledge, so Gnosticism is “knowledge-ism”: you are not saved by faith, as in orthodox Christianity, but by mastering the secret knowledge that Jesus imparted only to his disciples. The texts represent various sects within gnosticism, such as the </w:t>
      </w:r>
      <w:r w:rsidRPr="00E14583">
        <w:rPr>
          <w:kern w:val="2"/>
          <w14:ligatures w14:val="standardContextual"/>
        </w:rPr>
        <w:t>Sethian</w:t>
      </w:r>
      <w:r>
        <w:rPr>
          <w:kern w:val="2"/>
          <w14:ligatures w14:val="standardContextual"/>
        </w:rPr>
        <w:t xml:space="preserve"> sect</w:t>
      </w:r>
      <w:r w:rsidRPr="00E14583">
        <w:rPr>
          <w:kern w:val="2"/>
          <w14:ligatures w14:val="standardContextual"/>
        </w:rPr>
        <w:t xml:space="preserve">, </w:t>
      </w:r>
      <w:r>
        <w:rPr>
          <w:kern w:val="2"/>
          <w14:ligatures w14:val="standardContextual"/>
        </w:rPr>
        <w:t xml:space="preserve">the </w:t>
      </w:r>
      <w:r w:rsidRPr="00E14583">
        <w:rPr>
          <w:kern w:val="2"/>
          <w14:ligatures w14:val="standardContextual"/>
        </w:rPr>
        <w:t xml:space="preserve">Valentinian, </w:t>
      </w:r>
      <w:r>
        <w:rPr>
          <w:kern w:val="2"/>
          <w14:ligatures w14:val="standardContextual"/>
        </w:rPr>
        <w:t xml:space="preserve">and the </w:t>
      </w:r>
      <w:r w:rsidRPr="00E14583">
        <w:rPr>
          <w:kern w:val="2"/>
          <w14:ligatures w14:val="standardContextual"/>
        </w:rPr>
        <w:t>Hermetic.</w:t>
      </w:r>
    </w:p>
    <w:p w14:paraId="47FA7888" w14:textId="77777777" w:rsidR="00895C93" w:rsidRDefault="00895C93" w:rsidP="00895C93">
      <w:pPr>
        <w:jc w:val="both"/>
        <w:rPr>
          <w:kern w:val="2"/>
          <w14:ligatures w14:val="standardContextual"/>
        </w:rPr>
      </w:pPr>
    </w:p>
    <w:p w14:paraId="6EEEDBDC" w14:textId="0A449517" w:rsidR="00895C93" w:rsidRPr="00E14583" w:rsidRDefault="00895C93" w:rsidP="00895C93">
      <w:pPr>
        <w:jc w:val="both"/>
        <w:rPr>
          <w:kern w:val="2"/>
          <w14:ligatures w14:val="standardContextual"/>
        </w:rPr>
      </w:pPr>
      <w:r>
        <w:rPr>
          <w:kern w:val="2"/>
          <w14:ligatures w14:val="standardContextual"/>
        </w:rPr>
        <w:t xml:space="preserve">Some of the tractates are gnostic but not Christian. One originally gnostic treatise, </w:t>
      </w:r>
      <w:r w:rsidRPr="0018053D">
        <w:rPr>
          <w:i/>
          <w:iCs/>
          <w:kern w:val="2"/>
          <w14:ligatures w14:val="standardContextual"/>
        </w:rPr>
        <w:t>Eugnostos</w:t>
      </w:r>
      <w:r w:rsidRPr="00E14583">
        <w:rPr>
          <w:kern w:val="2"/>
          <w14:ligatures w14:val="standardContextual"/>
        </w:rPr>
        <w:t xml:space="preserve">, </w:t>
      </w:r>
      <w:r w:rsidRPr="0018053D">
        <w:rPr>
          <w:i/>
          <w:iCs/>
          <w:kern w:val="2"/>
          <w14:ligatures w14:val="standardContextual"/>
        </w:rPr>
        <w:t>the Blessed</w:t>
      </w:r>
      <w:r>
        <w:rPr>
          <w:kern w:val="2"/>
          <w14:ligatures w14:val="standardContextual"/>
        </w:rPr>
        <w:t xml:space="preserve"> (Codex III tractate 4)</w:t>
      </w:r>
      <w:r w:rsidR="008A24A0">
        <w:rPr>
          <w:kern w:val="2"/>
          <w14:ligatures w14:val="standardContextual"/>
        </w:rPr>
        <w:t>,</w:t>
      </w:r>
      <w:r w:rsidRPr="00E14583">
        <w:rPr>
          <w:kern w:val="2"/>
          <w14:ligatures w14:val="standardContextual"/>
        </w:rPr>
        <w:t xml:space="preserve"> </w:t>
      </w:r>
      <w:r>
        <w:rPr>
          <w:kern w:val="2"/>
          <w14:ligatures w14:val="standardContextual"/>
        </w:rPr>
        <w:t xml:space="preserve">was </w:t>
      </w:r>
      <w:r w:rsidRPr="00E14583">
        <w:rPr>
          <w:kern w:val="2"/>
          <w14:ligatures w14:val="standardContextual"/>
        </w:rPr>
        <w:t>transform</w:t>
      </w:r>
      <w:r>
        <w:rPr>
          <w:kern w:val="2"/>
          <w14:ligatures w14:val="standardContextual"/>
        </w:rPr>
        <w:t>ed</w:t>
      </w:r>
      <w:r w:rsidRPr="00E14583">
        <w:rPr>
          <w:kern w:val="2"/>
          <w14:ligatures w14:val="standardContextual"/>
        </w:rPr>
        <w:t xml:space="preserve"> into a revelation </w:t>
      </w:r>
      <w:r>
        <w:rPr>
          <w:kern w:val="2"/>
          <w14:ligatures w14:val="standardContextual"/>
        </w:rPr>
        <w:t xml:space="preserve">discourse by </w:t>
      </w:r>
      <w:r w:rsidRPr="00E14583">
        <w:rPr>
          <w:kern w:val="2"/>
          <w14:ligatures w14:val="standardContextual"/>
        </w:rPr>
        <w:t>the risen Jesus</w:t>
      </w:r>
      <w:r>
        <w:rPr>
          <w:kern w:val="2"/>
          <w14:ligatures w14:val="standardContextual"/>
        </w:rPr>
        <w:t>. We had a copy of it even before the Nag-Hammadi discovery (</w:t>
      </w:r>
      <w:r w:rsidRPr="00D6040A">
        <w:rPr>
          <w:rFonts w:cs="Garamond"/>
          <w:szCs w:val="24"/>
        </w:rPr>
        <w:t>Papyrus Berolinensis 8502</w:t>
      </w:r>
      <w:r>
        <w:rPr>
          <w:rFonts w:cs="Garamond"/>
          <w:szCs w:val="24"/>
        </w:rPr>
        <w:t xml:space="preserve"> [</w:t>
      </w:r>
      <w:r w:rsidRPr="00E14583">
        <w:rPr>
          <w:kern w:val="2"/>
          <w14:ligatures w14:val="standardContextual"/>
        </w:rPr>
        <w:t>Berlin Codex 8502</w:t>
      </w:r>
      <w:r>
        <w:rPr>
          <w:kern w:val="2"/>
          <w14:ligatures w14:val="standardContextual"/>
        </w:rPr>
        <w:t xml:space="preserve">], </w:t>
      </w:r>
      <w:r w:rsidR="008A24A0">
        <w:rPr>
          <w:kern w:val="2"/>
          <w14:ligatures w14:val="standardContextual"/>
        </w:rPr>
        <w:t xml:space="preserve">where it is </w:t>
      </w:r>
      <w:r>
        <w:rPr>
          <w:kern w:val="2"/>
          <w14:ligatures w14:val="standardContextual"/>
        </w:rPr>
        <w:t xml:space="preserve">known as </w:t>
      </w:r>
      <w:r w:rsidRPr="0018053D">
        <w:rPr>
          <w:i/>
          <w:iCs/>
          <w:kern w:val="2"/>
          <w14:ligatures w14:val="standardContextual"/>
        </w:rPr>
        <w:t>The Sophia of Jesus Christ</w:t>
      </w:r>
      <w:r w:rsidRPr="00E14583">
        <w:rPr>
          <w:kern w:val="2"/>
          <w14:ligatures w14:val="standardContextual"/>
        </w:rPr>
        <w:t>.</w:t>
      </w:r>
    </w:p>
    <w:p w14:paraId="5C757AAF" w14:textId="77777777" w:rsidR="00895C93" w:rsidRPr="00E14583" w:rsidRDefault="00895C93" w:rsidP="00895C93">
      <w:pPr>
        <w:jc w:val="both"/>
        <w:rPr>
          <w:kern w:val="2"/>
          <w14:ligatures w14:val="standardContextual"/>
        </w:rPr>
      </w:pPr>
    </w:p>
    <w:p w14:paraId="21F07DD8" w14:textId="6B4632EB" w:rsidR="00895C93" w:rsidRPr="00A54E47" w:rsidRDefault="00895C93" w:rsidP="00895C93">
      <w:pPr>
        <w:jc w:val="both"/>
        <w:rPr>
          <w:kern w:val="2"/>
          <w14:ligatures w14:val="standardContextual"/>
        </w:rPr>
      </w:pPr>
      <w:r w:rsidRPr="00E14583">
        <w:rPr>
          <w:kern w:val="2"/>
          <w14:ligatures w14:val="standardContextual"/>
        </w:rPr>
        <w:t xml:space="preserve">The </w:t>
      </w:r>
      <w:r>
        <w:rPr>
          <w:kern w:val="2"/>
          <w14:ligatures w14:val="standardContextual"/>
        </w:rPr>
        <w:t xml:space="preserve">physical manuscripts discovered near Nag Hammadi were probably written down in the 300s CE. But the texts originated earlier. </w:t>
      </w:r>
      <w:r>
        <w:rPr>
          <w:i/>
          <w:iCs/>
          <w:kern w:val="2"/>
          <w14:ligatures w14:val="standardContextual"/>
        </w:rPr>
        <w:t>The Gospel of Thomas</w:t>
      </w:r>
      <w:r>
        <w:rPr>
          <w:kern w:val="2"/>
          <w14:ligatures w14:val="standardContextual"/>
        </w:rPr>
        <w:t xml:space="preserve">, </w:t>
      </w:r>
      <w:r w:rsidR="008A24A0">
        <w:rPr>
          <w:kern w:val="2"/>
          <w14:ligatures w14:val="standardContextual"/>
        </w:rPr>
        <w:t>for example—the most famous Nag-Hammadi tractates: a collection of 114 sayings of Jesus, some found in the canonical gospels and some not—probably dates from the 100s.</w:t>
      </w:r>
    </w:p>
    <w:p w14:paraId="22187B06" w14:textId="77777777" w:rsidR="00895C93" w:rsidRDefault="00895C93" w:rsidP="00895C93">
      <w:pPr>
        <w:jc w:val="both"/>
        <w:rPr>
          <w:kern w:val="2"/>
          <w14:ligatures w14:val="standardContextual"/>
        </w:rPr>
      </w:pPr>
    </w:p>
    <w:p w14:paraId="20344775" w14:textId="77777777" w:rsidR="00895C93" w:rsidRPr="00E14583" w:rsidRDefault="00895C93" w:rsidP="00895C93">
      <w:pPr>
        <w:jc w:val="both"/>
        <w:rPr>
          <w:kern w:val="2"/>
          <w14:ligatures w14:val="standardContextual"/>
        </w:rPr>
      </w:pPr>
      <w:r>
        <w:rPr>
          <w:kern w:val="2"/>
          <w14:ligatures w14:val="standardContextual"/>
        </w:rPr>
        <w:t xml:space="preserve">A few of the tractates are non-Christian. For example, </w:t>
      </w:r>
      <w:r w:rsidRPr="00E14583">
        <w:rPr>
          <w:kern w:val="2"/>
          <w14:ligatures w14:val="standardContextual"/>
        </w:rPr>
        <w:t xml:space="preserve">Codex VI tractate 5 </w:t>
      </w:r>
      <w:r>
        <w:rPr>
          <w:kern w:val="2"/>
          <w14:ligatures w14:val="standardContextual"/>
        </w:rPr>
        <w:t xml:space="preserve">is </w:t>
      </w:r>
      <w:r w:rsidRPr="00E14583">
        <w:rPr>
          <w:kern w:val="2"/>
          <w14:ligatures w14:val="standardContextual"/>
        </w:rPr>
        <w:t xml:space="preserve">a passage from the </w:t>
      </w:r>
      <w:r w:rsidRPr="00A54E47">
        <w:rPr>
          <w:i/>
          <w:iCs/>
          <w:kern w:val="2"/>
          <w14:ligatures w14:val="standardContextual"/>
        </w:rPr>
        <w:t>Republic</w:t>
      </w:r>
      <w:r w:rsidRPr="00E14583">
        <w:rPr>
          <w:kern w:val="2"/>
          <w14:ligatures w14:val="standardContextual"/>
        </w:rPr>
        <w:t xml:space="preserve"> of Plato</w:t>
      </w:r>
      <w:r>
        <w:rPr>
          <w:kern w:val="2"/>
          <w14:ligatures w14:val="standardContextual"/>
        </w:rPr>
        <w:t xml:space="preserve"> (c. 380-370 BCE). </w:t>
      </w:r>
      <w:r w:rsidRPr="00E14583">
        <w:rPr>
          <w:kern w:val="2"/>
          <w14:ligatures w14:val="standardContextual"/>
        </w:rPr>
        <w:t>Codex XII</w:t>
      </w:r>
      <w:r>
        <w:rPr>
          <w:kern w:val="2"/>
          <w14:ligatures w14:val="standardContextual"/>
        </w:rPr>
        <w:t xml:space="preserve"> </w:t>
      </w:r>
      <w:r w:rsidRPr="00E14583">
        <w:rPr>
          <w:kern w:val="2"/>
          <w14:ligatures w14:val="standardContextual"/>
        </w:rPr>
        <w:t xml:space="preserve">tractate </w:t>
      </w:r>
      <w:r>
        <w:rPr>
          <w:kern w:val="2"/>
          <w14:ligatures w14:val="standardContextual"/>
        </w:rPr>
        <w:t xml:space="preserve">1 is </w:t>
      </w:r>
      <w:r w:rsidRPr="00E14583">
        <w:rPr>
          <w:kern w:val="2"/>
          <w14:ligatures w14:val="standardContextual"/>
        </w:rPr>
        <w:t xml:space="preserve">the </w:t>
      </w:r>
      <w:r w:rsidRPr="00A54E47">
        <w:rPr>
          <w:i/>
          <w:iCs/>
          <w:kern w:val="2"/>
          <w14:ligatures w14:val="standardContextual"/>
        </w:rPr>
        <w:t>Sentences of Sextus</w:t>
      </w:r>
      <w:r>
        <w:rPr>
          <w:kern w:val="2"/>
          <w14:ligatures w14:val="standardContextual"/>
        </w:rPr>
        <w:t xml:space="preserve"> (c. 200 CE), a collection of maxims from various schools of Greek philosophy (it was popular among Christians).</w:t>
      </w:r>
    </w:p>
    <w:p w14:paraId="10A628C7" w14:textId="77777777" w:rsidR="00895C93" w:rsidRDefault="00895C93" w:rsidP="00895C93">
      <w:pPr>
        <w:jc w:val="both"/>
        <w:rPr>
          <w:kern w:val="2"/>
          <w14:ligatures w14:val="standardContextual"/>
        </w:rPr>
      </w:pPr>
    </w:p>
    <w:p w14:paraId="51770287" w14:textId="77777777" w:rsidR="00895C93" w:rsidRPr="00E14583" w:rsidRDefault="00895C93" w:rsidP="00895C93">
      <w:pPr>
        <w:jc w:val="both"/>
        <w:rPr>
          <w:kern w:val="2"/>
          <w14:ligatures w14:val="standardContextual"/>
        </w:rPr>
      </w:pPr>
      <w:r>
        <w:rPr>
          <w:kern w:val="2"/>
          <w14:ligatures w14:val="standardContextual"/>
        </w:rPr>
        <w:t>Most of t</w:t>
      </w:r>
      <w:r w:rsidRPr="00E14583">
        <w:rPr>
          <w:kern w:val="2"/>
          <w14:ligatures w14:val="standardContextual"/>
        </w:rPr>
        <w:t xml:space="preserve">he Nag Hammadi Library </w:t>
      </w:r>
      <w:r>
        <w:rPr>
          <w:kern w:val="2"/>
          <w14:ligatures w14:val="standardContextual"/>
        </w:rPr>
        <w:t xml:space="preserve">is now in </w:t>
      </w:r>
      <w:r w:rsidRPr="00E14583">
        <w:rPr>
          <w:kern w:val="2"/>
          <w14:ligatures w14:val="standardContextual"/>
        </w:rPr>
        <w:t xml:space="preserve">the Coptic Museum </w:t>
      </w:r>
      <w:r>
        <w:rPr>
          <w:kern w:val="2"/>
          <w14:ligatures w14:val="standardContextual"/>
        </w:rPr>
        <w:t xml:space="preserve">at </w:t>
      </w:r>
      <w:r w:rsidRPr="00E14583">
        <w:rPr>
          <w:kern w:val="2"/>
          <w14:ligatures w14:val="standardContextual"/>
        </w:rPr>
        <w:t>Cairo</w:t>
      </w:r>
      <w:r>
        <w:rPr>
          <w:kern w:val="2"/>
          <w14:ligatures w14:val="standardContextual"/>
        </w:rPr>
        <w:t>.</w:t>
      </w:r>
    </w:p>
    <w:p w14:paraId="5DA8E3A3" w14:textId="77777777" w:rsidR="00895C93" w:rsidRDefault="00895C93" w:rsidP="00895C93">
      <w:pPr>
        <w:jc w:val="both"/>
        <w:rPr>
          <w:kern w:val="2"/>
          <w14:ligatures w14:val="standardContextual"/>
        </w:rPr>
      </w:pPr>
    </w:p>
    <w:p w14:paraId="3331C1F4" w14:textId="7382AD52" w:rsidR="00895C93" w:rsidRPr="00B346B5" w:rsidRDefault="008A24A0" w:rsidP="00895C93">
      <w:pPr>
        <w:jc w:val="both"/>
        <w:rPr>
          <w:kern w:val="2"/>
          <w14:ligatures w14:val="standardContextual"/>
        </w:rPr>
      </w:pPr>
      <w:r>
        <w:rPr>
          <w:kern w:val="2"/>
          <w14:ligatures w14:val="standardContextual"/>
        </w:rPr>
        <w:lastRenderedPageBreak/>
        <w:t xml:space="preserve">Here is a list of the gnostic Christian works in the Nag Hammadi Library. </w:t>
      </w:r>
      <w:r w:rsidRPr="00D6040A">
        <w:rPr>
          <w:rFonts w:cs="Garamond"/>
          <w:szCs w:val="24"/>
        </w:rPr>
        <w:t>The first column tells which of the thirteen codices (in Roman numerals) and which of the 52 tractates (in italicized Arabic numerals) a text can be found. “BG” refers to Papyrus Berolinensis 8502</w:t>
      </w:r>
      <w:r>
        <w:rPr>
          <w:rFonts w:cs="Garamond"/>
          <w:szCs w:val="24"/>
        </w:rPr>
        <w:t xml:space="preserve"> (Berlin Codex 8502)</w:t>
      </w:r>
      <w:r w:rsidRPr="00D6040A">
        <w:rPr>
          <w:rFonts w:cs="Garamond"/>
          <w:szCs w:val="24"/>
        </w:rPr>
        <w:t>, purchased in Cairo in 1896</w:t>
      </w:r>
      <w:r>
        <w:rPr>
          <w:rFonts w:cs="Garamond"/>
          <w:szCs w:val="24"/>
        </w:rPr>
        <w:t>. Two of its 4 gnostic works</w:t>
      </w:r>
      <w:r w:rsidRPr="00D6040A">
        <w:rPr>
          <w:rFonts w:cs="Garamond"/>
          <w:szCs w:val="24"/>
        </w:rPr>
        <w:t xml:space="preserve"> </w:t>
      </w:r>
      <w:r>
        <w:rPr>
          <w:rFonts w:cs="Garamond"/>
          <w:szCs w:val="24"/>
        </w:rPr>
        <w:t>match works in the Nag Hammadi Library, so reference to them is included below</w:t>
      </w:r>
      <w:r w:rsidRPr="00D6040A">
        <w:rPr>
          <w:rFonts w:cs="Garamond"/>
          <w:szCs w:val="24"/>
        </w:rPr>
        <w:t>.</w:t>
      </w:r>
      <w:r>
        <w:rPr>
          <w:rFonts w:cs="Garamond"/>
          <w:szCs w:val="24"/>
        </w:rPr>
        <w:t xml:space="preserve"> (The first and fourth works in BG are </w:t>
      </w:r>
      <w:r w:rsidRPr="00C829A3">
        <w:rPr>
          <w:i/>
          <w:iCs/>
          <w:kern w:val="2"/>
          <w14:ligatures w14:val="standardContextual"/>
        </w:rPr>
        <w:t>The Gospel of Mary</w:t>
      </w:r>
      <w:r>
        <w:rPr>
          <w:kern w:val="2"/>
          <w14:ligatures w14:val="standardContextual"/>
        </w:rPr>
        <w:t xml:space="preserve"> and </w:t>
      </w:r>
      <w:r w:rsidRPr="00C829A3">
        <w:rPr>
          <w:i/>
          <w:iCs/>
          <w:kern w:val="2"/>
          <w14:ligatures w14:val="standardContextual"/>
        </w:rPr>
        <w:t>The Acts of Peter</w:t>
      </w:r>
      <w:r>
        <w:rPr>
          <w:kern w:val="2"/>
          <w14:ligatures w14:val="standardContextual"/>
        </w:rPr>
        <w:t>, which are not in the Nag Hammadi Library.)</w:t>
      </w:r>
    </w:p>
    <w:p w14:paraId="16EA6A09" w14:textId="77777777" w:rsidR="00895C93" w:rsidRPr="00D6040A" w:rsidRDefault="00895C93" w:rsidP="00895C93">
      <w:pPr>
        <w:jc w:val="both"/>
        <w:rPr>
          <w:rFonts w:cs="Garamond"/>
          <w:szCs w:val="24"/>
        </w:rPr>
      </w:pPr>
    </w:p>
    <w:p w14:paraId="39F29E2E"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w:t>
      </w:r>
      <w:r w:rsidRPr="00C829A3">
        <w:rPr>
          <w:i/>
          <w:kern w:val="2"/>
          <w:szCs w:val="22"/>
          <w14:ligatures w14:val="standardContextual"/>
        </w:rPr>
        <w:t>1</w:t>
      </w:r>
      <w:r w:rsidRPr="00C829A3">
        <w:rPr>
          <w:kern w:val="2"/>
          <w:szCs w:val="22"/>
          <w14:ligatures w14:val="standardContextual"/>
        </w:rPr>
        <w:tab/>
      </w:r>
      <w:r w:rsidRPr="00C829A3">
        <w:rPr>
          <w:i/>
          <w:kern w:val="2"/>
          <w:szCs w:val="22"/>
          <w14:ligatures w14:val="standardContextual"/>
        </w:rPr>
        <w:t>The Prayer of the Apostle Paul</w:t>
      </w:r>
    </w:p>
    <w:p w14:paraId="2BAB2C6B"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w:t>
      </w:r>
      <w:r w:rsidRPr="00C829A3">
        <w:rPr>
          <w:i/>
          <w:kern w:val="2"/>
          <w:szCs w:val="22"/>
          <w14:ligatures w14:val="standardContextual"/>
        </w:rPr>
        <w:t>2</w:t>
      </w:r>
      <w:r w:rsidRPr="00C829A3">
        <w:rPr>
          <w:kern w:val="2"/>
          <w:szCs w:val="22"/>
          <w14:ligatures w14:val="standardContextual"/>
        </w:rPr>
        <w:tab/>
      </w:r>
      <w:r w:rsidRPr="00C829A3">
        <w:rPr>
          <w:i/>
          <w:kern w:val="2"/>
          <w:szCs w:val="22"/>
          <w14:ligatures w14:val="standardContextual"/>
        </w:rPr>
        <w:t>The Apocryphon of James</w:t>
      </w:r>
    </w:p>
    <w:p w14:paraId="60D3D950"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w:t>
      </w:r>
      <w:r w:rsidRPr="00C829A3">
        <w:rPr>
          <w:i/>
          <w:kern w:val="2"/>
          <w:szCs w:val="22"/>
          <w14:ligatures w14:val="standardContextual"/>
        </w:rPr>
        <w:t>3</w:t>
      </w:r>
      <w:r w:rsidRPr="00C829A3">
        <w:rPr>
          <w:kern w:val="2"/>
          <w:szCs w:val="22"/>
          <w14:ligatures w14:val="standardContextual"/>
        </w:rPr>
        <w:tab/>
      </w:r>
      <w:r w:rsidRPr="00C829A3">
        <w:rPr>
          <w:i/>
          <w:kern w:val="2"/>
          <w:szCs w:val="22"/>
          <w14:ligatures w14:val="standardContextual"/>
        </w:rPr>
        <w:t>The Gospel of Truth</w:t>
      </w:r>
    </w:p>
    <w:p w14:paraId="3A44C71A"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XII,</w:t>
      </w:r>
      <w:r w:rsidRPr="00C829A3">
        <w:rPr>
          <w:i/>
          <w:kern w:val="2"/>
          <w:szCs w:val="22"/>
          <w14:ligatures w14:val="standardContextual"/>
        </w:rPr>
        <w:t>2</w:t>
      </w:r>
      <w:r w:rsidRPr="00C829A3">
        <w:rPr>
          <w:kern w:val="2"/>
          <w:szCs w:val="22"/>
          <w14:ligatures w14:val="standardContextual"/>
        </w:rPr>
        <w:tab/>
      </w:r>
      <w:r w:rsidRPr="00C829A3">
        <w:rPr>
          <w:i/>
          <w:kern w:val="2"/>
          <w:szCs w:val="22"/>
          <w14:ligatures w14:val="standardContextual"/>
        </w:rPr>
        <w:t>The Gospel of Truth</w:t>
      </w:r>
    </w:p>
    <w:p w14:paraId="7B96FFA4"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w:t>
      </w:r>
      <w:r w:rsidRPr="00C829A3">
        <w:rPr>
          <w:i/>
          <w:kern w:val="2"/>
          <w:szCs w:val="22"/>
          <w14:ligatures w14:val="standardContextual"/>
        </w:rPr>
        <w:t>4</w:t>
      </w:r>
      <w:r w:rsidRPr="00C829A3">
        <w:rPr>
          <w:kern w:val="2"/>
          <w:szCs w:val="22"/>
          <w14:ligatures w14:val="standardContextual"/>
        </w:rPr>
        <w:tab/>
      </w:r>
      <w:r w:rsidRPr="00C829A3">
        <w:rPr>
          <w:i/>
          <w:kern w:val="2"/>
          <w:szCs w:val="22"/>
          <w14:ligatures w14:val="standardContextual"/>
        </w:rPr>
        <w:t>The Treatise on the Resurrection</w:t>
      </w:r>
    </w:p>
    <w:p w14:paraId="6ADA368E"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w:t>
      </w:r>
      <w:r w:rsidRPr="00C829A3">
        <w:rPr>
          <w:i/>
          <w:kern w:val="2"/>
          <w:szCs w:val="22"/>
          <w14:ligatures w14:val="standardContextual"/>
        </w:rPr>
        <w:t>5</w:t>
      </w:r>
      <w:r w:rsidRPr="00C829A3">
        <w:rPr>
          <w:kern w:val="2"/>
          <w:szCs w:val="22"/>
          <w14:ligatures w14:val="standardContextual"/>
        </w:rPr>
        <w:tab/>
      </w:r>
      <w:r w:rsidRPr="00C829A3">
        <w:rPr>
          <w:i/>
          <w:kern w:val="2"/>
          <w:szCs w:val="22"/>
          <w14:ligatures w14:val="standardContextual"/>
        </w:rPr>
        <w:t>The Tripartite Tractate</w:t>
      </w:r>
    </w:p>
    <w:p w14:paraId="506BC8B7"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II,</w:t>
      </w:r>
      <w:r w:rsidRPr="00C829A3">
        <w:rPr>
          <w:i/>
          <w:kern w:val="2"/>
          <w:szCs w:val="22"/>
          <w14:ligatures w14:val="standardContextual"/>
        </w:rPr>
        <w:t>1</w:t>
      </w:r>
      <w:r w:rsidRPr="00C829A3">
        <w:rPr>
          <w:kern w:val="2"/>
          <w:szCs w:val="22"/>
          <w14:ligatures w14:val="standardContextual"/>
        </w:rPr>
        <w:tab/>
      </w:r>
      <w:r w:rsidRPr="00C829A3">
        <w:rPr>
          <w:i/>
          <w:kern w:val="2"/>
          <w:szCs w:val="22"/>
          <w14:ligatures w14:val="standardContextual"/>
        </w:rPr>
        <w:t>The Apocryphon of John</w:t>
      </w:r>
    </w:p>
    <w:p w14:paraId="51FFFA4F"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III,</w:t>
      </w:r>
      <w:r w:rsidRPr="00C829A3">
        <w:rPr>
          <w:i/>
          <w:kern w:val="2"/>
          <w:szCs w:val="22"/>
          <w14:ligatures w14:val="standardContextual"/>
        </w:rPr>
        <w:t>1</w:t>
      </w:r>
      <w:r w:rsidRPr="00C829A3">
        <w:rPr>
          <w:kern w:val="2"/>
          <w:szCs w:val="22"/>
          <w14:ligatures w14:val="standardContextual"/>
        </w:rPr>
        <w:t xml:space="preserve"> </w:t>
      </w:r>
      <w:r w:rsidRPr="00C829A3">
        <w:rPr>
          <w:kern w:val="2"/>
          <w:szCs w:val="22"/>
          <w14:ligatures w14:val="standardContextual"/>
        </w:rPr>
        <w:tab/>
      </w:r>
      <w:r w:rsidRPr="00C829A3">
        <w:rPr>
          <w:i/>
          <w:kern w:val="2"/>
          <w:szCs w:val="22"/>
          <w14:ligatures w14:val="standardContextual"/>
        </w:rPr>
        <w:t>The Apocryphon of John</w:t>
      </w:r>
    </w:p>
    <w:p w14:paraId="64327CC4"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IV,</w:t>
      </w:r>
      <w:r w:rsidRPr="00C829A3">
        <w:rPr>
          <w:i/>
          <w:kern w:val="2"/>
          <w:szCs w:val="22"/>
          <w14:ligatures w14:val="standardContextual"/>
        </w:rPr>
        <w:t>1</w:t>
      </w:r>
      <w:r w:rsidRPr="00C829A3">
        <w:rPr>
          <w:kern w:val="2"/>
          <w:szCs w:val="22"/>
          <w14:ligatures w14:val="standardContextual"/>
        </w:rPr>
        <w:tab/>
      </w:r>
      <w:r w:rsidRPr="00C829A3">
        <w:rPr>
          <w:i/>
          <w:kern w:val="2"/>
          <w:szCs w:val="22"/>
          <w14:ligatures w14:val="standardContextual"/>
        </w:rPr>
        <w:t>The Apocryphon of John</w:t>
      </w:r>
    </w:p>
    <w:p w14:paraId="7FE963C2"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BG 8502,</w:t>
      </w:r>
      <w:r w:rsidRPr="00C829A3">
        <w:rPr>
          <w:i/>
          <w:kern w:val="2"/>
          <w:szCs w:val="22"/>
          <w14:ligatures w14:val="standardContextual"/>
        </w:rPr>
        <w:t>2</w:t>
      </w:r>
      <w:r w:rsidRPr="00C829A3">
        <w:rPr>
          <w:kern w:val="2"/>
          <w:szCs w:val="22"/>
          <w14:ligatures w14:val="standardContextual"/>
        </w:rPr>
        <w:t xml:space="preserve"> </w:t>
      </w:r>
      <w:r w:rsidRPr="00C829A3">
        <w:rPr>
          <w:kern w:val="2"/>
          <w:szCs w:val="22"/>
          <w14:ligatures w14:val="standardContextual"/>
        </w:rPr>
        <w:tab/>
      </w:r>
      <w:r w:rsidRPr="00C829A3">
        <w:rPr>
          <w:i/>
          <w:kern w:val="2"/>
          <w:szCs w:val="22"/>
          <w14:ligatures w14:val="standardContextual"/>
        </w:rPr>
        <w:t>The Apocryphon of John</w:t>
      </w:r>
    </w:p>
    <w:p w14:paraId="37A513A5"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II,</w:t>
      </w:r>
      <w:r w:rsidRPr="00C829A3">
        <w:rPr>
          <w:i/>
          <w:kern w:val="2"/>
          <w:szCs w:val="22"/>
          <w14:ligatures w14:val="standardContextual"/>
        </w:rPr>
        <w:t>2</w:t>
      </w:r>
      <w:r w:rsidRPr="00C829A3">
        <w:rPr>
          <w:kern w:val="2"/>
          <w:szCs w:val="22"/>
          <w14:ligatures w14:val="standardContextual"/>
        </w:rPr>
        <w:tab/>
      </w:r>
      <w:r w:rsidRPr="00C829A3">
        <w:rPr>
          <w:i/>
          <w:kern w:val="2"/>
          <w:szCs w:val="22"/>
          <w14:ligatures w14:val="standardContextual"/>
        </w:rPr>
        <w:t>The Gospel of Thomas</w:t>
      </w:r>
    </w:p>
    <w:p w14:paraId="52EF78AE"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II,</w:t>
      </w:r>
      <w:r w:rsidRPr="00C829A3">
        <w:rPr>
          <w:i/>
          <w:kern w:val="2"/>
          <w:szCs w:val="22"/>
          <w14:ligatures w14:val="standardContextual"/>
        </w:rPr>
        <w:t>3</w:t>
      </w:r>
      <w:r w:rsidRPr="00C829A3">
        <w:rPr>
          <w:kern w:val="2"/>
          <w:szCs w:val="22"/>
          <w14:ligatures w14:val="standardContextual"/>
        </w:rPr>
        <w:tab/>
      </w:r>
      <w:r w:rsidRPr="00C829A3">
        <w:rPr>
          <w:i/>
          <w:kern w:val="2"/>
          <w:szCs w:val="22"/>
          <w14:ligatures w14:val="standardContextual"/>
        </w:rPr>
        <w:t>The Gospel of Philip</w:t>
      </w:r>
    </w:p>
    <w:p w14:paraId="47F59FF3"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II,</w:t>
      </w:r>
      <w:r w:rsidRPr="00C829A3">
        <w:rPr>
          <w:i/>
          <w:kern w:val="2"/>
          <w:szCs w:val="22"/>
          <w14:ligatures w14:val="standardContextual"/>
        </w:rPr>
        <w:t>4</w:t>
      </w:r>
      <w:r w:rsidRPr="00C829A3">
        <w:rPr>
          <w:kern w:val="2"/>
          <w:szCs w:val="22"/>
          <w14:ligatures w14:val="standardContextual"/>
        </w:rPr>
        <w:tab/>
      </w:r>
      <w:r w:rsidRPr="00C829A3">
        <w:rPr>
          <w:i/>
          <w:kern w:val="2"/>
          <w:szCs w:val="22"/>
          <w14:ligatures w14:val="standardContextual"/>
        </w:rPr>
        <w:t>The Hypostasis of the Archons</w:t>
      </w:r>
    </w:p>
    <w:p w14:paraId="350606F8"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II,</w:t>
      </w:r>
      <w:r w:rsidRPr="00C829A3">
        <w:rPr>
          <w:i/>
          <w:kern w:val="2"/>
          <w:szCs w:val="22"/>
          <w14:ligatures w14:val="standardContextual"/>
        </w:rPr>
        <w:t>5</w:t>
      </w:r>
      <w:r w:rsidRPr="00C829A3">
        <w:rPr>
          <w:kern w:val="2"/>
          <w:szCs w:val="22"/>
          <w14:ligatures w14:val="standardContextual"/>
        </w:rPr>
        <w:t xml:space="preserve"> </w:t>
      </w:r>
      <w:r w:rsidRPr="00C829A3">
        <w:rPr>
          <w:kern w:val="2"/>
          <w:szCs w:val="22"/>
          <w14:ligatures w14:val="standardContextual"/>
        </w:rPr>
        <w:tab/>
      </w:r>
      <w:r w:rsidRPr="00C829A3">
        <w:rPr>
          <w:i/>
          <w:kern w:val="2"/>
          <w:szCs w:val="22"/>
          <w14:ligatures w14:val="standardContextual"/>
        </w:rPr>
        <w:t>On the Origin of the World</w:t>
      </w:r>
    </w:p>
    <w:p w14:paraId="43461BD4" w14:textId="77777777" w:rsidR="00895C93" w:rsidRPr="00C829A3" w:rsidRDefault="00895C93" w:rsidP="00895C93">
      <w:pPr>
        <w:tabs>
          <w:tab w:val="left" w:pos="3600"/>
        </w:tabs>
        <w:ind w:left="1440"/>
        <w:jc w:val="both"/>
        <w:rPr>
          <w:kern w:val="2"/>
          <w:szCs w:val="22"/>
          <w14:ligatures w14:val="standardContextual"/>
        </w:rPr>
      </w:pPr>
      <w:r w:rsidRPr="00C829A3">
        <w:rPr>
          <w:kern w:val="2"/>
          <w:szCs w:val="22"/>
          <w14:ligatures w14:val="standardContextual"/>
        </w:rPr>
        <w:t>XIII,</w:t>
      </w:r>
      <w:r w:rsidRPr="00C829A3">
        <w:rPr>
          <w:i/>
          <w:kern w:val="2"/>
          <w:szCs w:val="22"/>
          <w14:ligatures w14:val="standardContextual"/>
        </w:rPr>
        <w:t>2</w:t>
      </w:r>
      <w:r w:rsidRPr="00C829A3">
        <w:rPr>
          <w:kern w:val="2"/>
          <w:szCs w:val="22"/>
          <w14:ligatures w14:val="standardContextual"/>
        </w:rPr>
        <w:tab/>
      </w:r>
      <w:r w:rsidRPr="00C829A3">
        <w:rPr>
          <w:i/>
          <w:kern w:val="2"/>
          <w:szCs w:val="22"/>
          <w14:ligatures w14:val="standardContextual"/>
        </w:rPr>
        <w:t>On the Origin of the World</w:t>
      </w:r>
    </w:p>
    <w:p w14:paraId="73A675A5"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II,</w:t>
      </w:r>
      <w:r w:rsidRPr="00C829A3">
        <w:rPr>
          <w:i/>
          <w:kern w:val="2"/>
          <w14:ligatures w14:val="standardContextual"/>
        </w:rPr>
        <w:t>6</w:t>
      </w:r>
      <w:r w:rsidRPr="00C829A3">
        <w:rPr>
          <w:kern w:val="2"/>
          <w14:ligatures w14:val="standardContextual"/>
        </w:rPr>
        <w:tab/>
      </w:r>
      <w:r w:rsidRPr="00C829A3">
        <w:rPr>
          <w:i/>
          <w:kern w:val="2"/>
          <w14:ligatures w14:val="standardContextual"/>
        </w:rPr>
        <w:t>The Exegesis on the Soul</w:t>
      </w:r>
    </w:p>
    <w:p w14:paraId="53FC2EC8" w14:textId="77777777" w:rsidR="00895C93" w:rsidRPr="00C829A3" w:rsidRDefault="00895C93" w:rsidP="00895C93">
      <w:pPr>
        <w:tabs>
          <w:tab w:val="left" w:pos="3600"/>
        </w:tabs>
        <w:ind w:left="1440"/>
        <w:jc w:val="both"/>
        <w:rPr>
          <w:kern w:val="2"/>
          <w:szCs w:val="18"/>
          <w14:ligatures w14:val="standardContextual"/>
        </w:rPr>
      </w:pPr>
      <w:r w:rsidRPr="00C829A3">
        <w:rPr>
          <w:kern w:val="2"/>
          <w:szCs w:val="18"/>
          <w14:ligatures w14:val="standardContextual"/>
        </w:rPr>
        <w:t>II,</w:t>
      </w:r>
      <w:r w:rsidRPr="00C829A3">
        <w:rPr>
          <w:i/>
          <w:kern w:val="2"/>
          <w:szCs w:val="18"/>
          <w14:ligatures w14:val="standardContextual"/>
        </w:rPr>
        <w:t>7</w:t>
      </w:r>
      <w:r w:rsidRPr="00C829A3">
        <w:rPr>
          <w:kern w:val="2"/>
          <w:szCs w:val="18"/>
          <w14:ligatures w14:val="standardContextual"/>
        </w:rPr>
        <w:tab/>
      </w:r>
      <w:r w:rsidRPr="00C829A3">
        <w:rPr>
          <w:i/>
          <w:kern w:val="2"/>
          <w:szCs w:val="18"/>
          <w14:ligatures w14:val="standardContextual"/>
        </w:rPr>
        <w:t>The Book of Thomas the Contender</w:t>
      </w:r>
    </w:p>
    <w:p w14:paraId="0C9B819B"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III,</w:t>
      </w:r>
      <w:r w:rsidRPr="00C829A3">
        <w:rPr>
          <w:i/>
          <w:kern w:val="2"/>
          <w14:ligatures w14:val="standardContextual"/>
        </w:rPr>
        <w:t>2</w:t>
      </w:r>
      <w:r w:rsidRPr="00C829A3">
        <w:rPr>
          <w:kern w:val="2"/>
          <w14:ligatures w14:val="standardContextual"/>
        </w:rPr>
        <w:t xml:space="preserve"> </w:t>
      </w:r>
      <w:r w:rsidRPr="00C829A3">
        <w:rPr>
          <w:kern w:val="2"/>
          <w14:ligatures w14:val="standardContextual"/>
        </w:rPr>
        <w:tab/>
      </w:r>
      <w:r w:rsidRPr="00C829A3">
        <w:rPr>
          <w:i/>
          <w:kern w:val="2"/>
          <w14:ligatures w14:val="standardContextual"/>
        </w:rPr>
        <w:t>The Gospel of the Egyptians</w:t>
      </w:r>
    </w:p>
    <w:p w14:paraId="44C7CDB5"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IV,</w:t>
      </w:r>
      <w:r w:rsidRPr="00C829A3">
        <w:rPr>
          <w:i/>
          <w:kern w:val="2"/>
          <w14:ligatures w14:val="standardContextual"/>
        </w:rPr>
        <w:t>2</w:t>
      </w:r>
      <w:r w:rsidRPr="00C829A3">
        <w:rPr>
          <w:kern w:val="2"/>
          <w14:ligatures w14:val="standardContextual"/>
        </w:rPr>
        <w:tab/>
      </w:r>
      <w:r w:rsidRPr="00C829A3">
        <w:rPr>
          <w:i/>
          <w:kern w:val="2"/>
          <w14:ligatures w14:val="standardContextual"/>
        </w:rPr>
        <w:t>The Gospel of the Egyptians</w:t>
      </w:r>
    </w:p>
    <w:p w14:paraId="402B6DA6"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III,</w:t>
      </w:r>
      <w:r w:rsidRPr="00C829A3">
        <w:rPr>
          <w:i/>
          <w:kern w:val="2"/>
          <w14:ligatures w14:val="standardContextual"/>
        </w:rPr>
        <w:t>3</w:t>
      </w:r>
      <w:r w:rsidRPr="00C829A3">
        <w:rPr>
          <w:kern w:val="2"/>
          <w14:ligatures w14:val="standardContextual"/>
        </w:rPr>
        <w:t xml:space="preserve"> </w:t>
      </w:r>
      <w:r w:rsidRPr="00C829A3">
        <w:rPr>
          <w:kern w:val="2"/>
          <w14:ligatures w14:val="standardContextual"/>
        </w:rPr>
        <w:tab/>
      </w:r>
      <w:r w:rsidRPr="00C829A3">
        <w:rPr>
          <w:i/>
          <w:kern w:val="2"/>
          <w14:ligatures w14:val="standardContextual"/>
        </w:rPr>
        <w:t>Eugnostos the Blessed</w:t>
      </w:r>
    </w:p>
    <w:p w14:paraId="5D1A4B6D"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V,</w:t>
      </w:r>
      <w:r w:rsidRPr="00C829A3">
        <w:rPr>
          <w:i/>
          <w:kern w:val="2"/>
          <w14:ligatures w14:val="standardContextual"/>
        </w:rPr>
        <w:t>1</w:t>
      </w:r>
      <w:r w:rsidRPr="00C829A3">
        <w:rPr>
          <w:kern w:val="2"/>
          <w14:ligatures w14:val="standardContextual"/>
        </w:rPr>
        <w:tab/>
      </w:r>
      <w:r w:rsidRPr="00C829A3">
        <w:rPr>
          <w:i/>
          <w:kern w:val="2"/>
          <w14:ligatures w14:val="standardContextual"/>
        </w:rPr>
        <w:t>Eugnostos the Blessed</w:t>
      </w:r>
    </w:p>
    <w:p w14:paraId="54CC716F"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III,</w:t>
      </w:r>
      <w:r w:rsidRPr="00C829A3">
        <w:rPr>
          <w:i/>
          <w:kern w:val="2"/>
          <w14:ligatures w14:val="standardContextual"/>
        </w:rPr>
        <w:t>4</w:t>
      </w:r>
      <w:r w:rsidRPr="00C829A3">
        <w:rPr>
          <w:kern w:val="2"/>
          <w14:ligatures w14:val="standardContextual"/>
        </w:rPr>
        <w:t xml:space="preserve"> </w:t>
      </w:r>
      <w:r w:rsidRPr="00C829A3">
        <w:rPr>
          <w:kern w:val="2"/>
          <w14:ligatures w14:val="standardContextual"/>
        </w:rPr>
        <w:tab/>
      </w:r>
      <w:r w:rsidRPr="00C829A3">
        <w:rPr>
          <w:i/>
          <w:kern w:val="2"/>
          <w14:ligatures w14:val="standardContextual"/>
        </w:rPr>
        <w:t>The Sophia of Jesus Christ</w:t>
      </w:r>
    </w:p>
    <w:p w14:paraId="42288B30"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BG 8502,</w:t>
      </w:r>
      <w:r w:rsidRPr="00C829A3">
        <w:rPr>
          <w:i/>
          <w:kern w:val="2"/>
          <w14:ligatures w14:val="standardContextual"/>
        </w:rPr>
        <w:t>3</w:t>
      </w:r>
      <w:r w:rsidRPr="00C829A3">
        <w:rPr>
          <w:kern w:val="2"/>
          <w14:ligatures w14:val="standardContextual"/>
        </w:rPr>
        <w:tab/>
      </w:r>
      <w:r w:rsidRPr="00C829A3">
        <w:rPr>
          <w:i/>
          <w:kern w:val="2"/>
          <w14:ligatures w14:val="standardContextual"/>
        </w:rPr>
        <w:t>The Sophia of Jesus Christ</w:t>
      </w:r>
    </w:p>
    <w:p w14:paraId="28707E71"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III,</w:t>
      </w:r>
      <w:r w:rsidRPr="00C829A3">
        <w:rPr>
          <w:i/>
          <w:kern w:val="2"/>
          <w14:ligatures w14:val="standardContextual"/>
        </w:rPr>
        <w:t>5</w:t>
      </w:r>
      <w:r w:rsidRPr="00C829A3">
        <w:rPr>
          <w:kern w:val="2"/>
          <w14:ligatures w14:val="standardContextual"/>
        </w:rPr>
        <w:tab/>
      </w:r>
      <w:r w:rsidRPr="00C829A3">
        <w:rPr>
          <w:i/>
          <w:kern w:val="2"/>
          <w14:ligatures w14:val="standardContextual"/>
        </w:rPr>
        <w:t>The Dialogue of the Savior</w:t>
      </w:r>
    </w:p>
    <w:p w14:paraId="7EAF6BE5"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V,</w:t>
      </w:r>
      <w:r w:rsidRPr="00C829A3">
        <w:rPr>
          <w:i/>
          <w:kern w:val="2"/>
          <w14:ligatures w14:val="standardContextual"/>
        </w:rPr>
        <w:t>2</w:t>
      </w:r>
      <w:r w:rsidRPr="00C829A3">
        <w:rPr>
          <w:kern w:val="2"/>
          <w14:ligatures w14:val="standardContextual"/>
        </w:rPr>
        <w:tab/>
      </w:r>
      <w:r w:rsidRPr="00C829A3">
        <w:rPr>
          <w:i/>
          <w:kern w:val="2"/>
          <w14:ligatures w14:val="standardContextual"/>
        </w:rPr>
        <w:t>The Apocalypse of Paul</w:t>
      </w:r>
    </w:p>
    <w:p w14:paraId="2ACB2EE6"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V,</w:t>
      </w:r>
      <w:r w:rsidRPr="00C829A3">
        <w:rPr>
          <w:i/>
          <w:kern w:val="2"/>
          <w14:ligatures w14:val="standardContextual"/>
        </w:rPr>
        <w:t>3</w:t>
      </w:r>
      <w:r w:rsidRPr="00C829A3">
        <w:rPr>
          <w:kern w:val="2"/>
          <w14:ligatures w14:val="standardContextual"/>
        </w:rPr>
        <w:tab/>
      </w:r>
      <w:r w:rsidRPr="00C829A3">
        <w:rPr>
          <w:i/>
          <w:kern w:val="2"/>
          <w14:ligatures w14:val="standardContextual"/>
        </w:rPr>
        <w:t>The</w:t>
      </w:r>
      <w:r w:rsidRPr="00C829A3">
        <w:rPr>
          <w:kern w:val="2"/>
          <w14:ligatures w14:val="standardContextual"/>
        </w:rPr>
        <w:t xml:space="preserve"> (</w:t>
      </w:r>
      <w:r w:rsidRPr="00C829A3">
        <w:rPr>
          <w:i/>
          <w:kern w:val="2"/>
          <w14:ligatures w14:val="standardContextual"/>
        </w:rPr>
        <w:t>First</w:t>
      </w:r>
      <w:r w:rsidRPr="00C829A3">
        <w:rPr>
          <w:kern w:val="2"/>
          <w14:ligatures w14:val="standardContextual"/>
        </w:rPr>
        <w:t xml:space="preserve">) </w:t>
      </w:r>
      <w:r w:rsidRPr="00C829A3">
        <w:rPr>
          <w:i/>
          <w:kern w:val="2"/>
          <w14:ligatures w14:val="standardContextual"/>
        </w:rPr>
        <w:t>Apocalypse of James</w:t>
      </w:r>
    </w:p>
    <w:p w14:paraId="4FD2E706" w14:textId="77777777" w:rsidR="00895C93" w:rsidRPr="00C829A3" w:rsidRDefault="00895C93" w:rsidP="00895C93">
      <w:pPr>
        <w:tabs>
          <w:tab w:val="left" w:pos="3600"/>
        </w:tabs>
        <w:ind w:left="1440"/>
        <w:jc w:val="both"/>
        <w:rPr>
          <w:kern w:val="2"/>
          <w:szCs w:val="18"/>
          <w14:ligatures w14:val="standardContextual"/>
        </w:rPr>
      </w:pPr>
      <w:r w:rsidRPr="00C829A3">
        <w:rPr>
          <w:kern w:val="2"/>
          <w:szCs w:val="18"/>
          <w14:ligatures w14:val="standardContextual"/>
        </w:rPr>
        <w:t>V,</w:t>
      </w:r>
      <w:r w:rsidRPr="00C829A3">
        <w:rPr>
          <w:i/>
          <w:kern w:val="2"/>
          <w:szCs w:val="18"/>
          <w14:ligatures w14:val="standardContextual"/>
        </w:rPr>
        <w:t>4</w:t>
      </w:r>
      <w:r w:rsidRPr="00C829A3">
        <w:rPr>
          <w:kern w:val="2"/>
          <w:szCs w:val="18"/>
          <w14:ligatures w14:val="standardContextual"/>
        </w:rPr>
        <w:tab/>
      </w:r>
      <w:r w:rsidRPr="00C829A3">
        <w:rPr>
          <w:i/>
          <w:kern w:val="2"/>
          <w:szCs w:val="18"/>
          <w14:ligatures w14:val="standardContextual"/>
        </w:rPr>
        <w:t>The</w:t>
      </w:r>
      <w:r w:rsidRPr="00C829A3">
        <w:rPr>
          <w:kern w:val="2"/>
          <w:szCs w:val="18"/>
          <w14:ligatures w14:val="standardContextual"/>
        </w:rPr>
        <w:t xml:space="preserve"> (</w:t>
      </w:r>
      <w:r w:rsidRPr="00C829A3">
        <w:rPr>
          <w:i/>
          <w:kern w:val="2"/>
          <w:szCs w:val="18"/>
          <w14:ligatures w14:val="standardContextual"/>
        </w:rPr>
        <w:t>Second</w:t>
      </w:r>
      <w:r w:rsidRPr="00C829A3">
        <w:rPr>
          <w:kern w:val="2"/>
          <w:szCs w:val="18"/>
          <w14:ligatures w14:val="standardContextual"/>
        </w:rPr>
        <w:t xml:space="preserve">) </w:t>
      </w:r>
      <w:r w:rsidRPr="00C829A3">
        <w:rPr>
          <w:i/>
          <w:kern w:val="2"/>
          <w:szCs w:val="18"/>
          <w14:ligatures w14:val="standardContextual"/>
        </w:rPr>
        <w:t>Apocalypse of James</w:t>
      </w:r>
    </w:p>
    <w:p w14:paraId="68F5B73B"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V,</w:t>
      </w:r>
      <w:r w:rsidRPr="00C829A3">
        <w:rPr>
          <w:i/>
          <w:kern w:val="2"/>
          <w14:ligatures w14:val="standardContextual"/>
        </w:rPr>
        <w:t>5</w:t>
      </w:r>
      <w:r w:rsidRPr="00C829A3">
        <w:rPr>
          <w:kern w:val="2"/>
          <w14:ligatures w14:val="standardContextual"/>
        </w:rPr>
        <w:tab/>
      </w:r>
      <w:r w:rsidRPr="00C829A3">
        <w:rPr>
          <w:i/>
          <w:kern w:val="2"/>
          <w14:ligatures w14:val="standardContextual"/>
        </w:rPr>
        <w:t>The Apocalypse of Adam</w:t>
      </w:r>
    </w:p>
    <w:p w14:paraId="35833B69" w14:textId="77777777" w:rsidR="00895C93" w:rsidRPr="00C829A3" w:rsidRDefault="00895C93" w:rsidP="00895C93">
      <w:pPr>
        <w:tabs>
          <w:tab w:val="left" w:pos="3600"/>
        </w:tabs>
        <w:ind w:left="1440"/>
        <w:jc w:val="both"/>
        <w:rPr>
          <w:kern w:val="2"/>
          <w14:ligatures w14:val="standardContextual"/>
        </w:rPr>
      </w:pPr>
      <w:r w:rsidRPr="00C829A3">
        <w:rPr>
          <w:kern w:val="2"/>
          <w14:ligatures w14:val="standardContextual"/>
        </w:rPr>
        <w:t>VI,</w:t>
      </w:r>
      <w:r w:rsidRPr="00C829A3">
        <w:rPr>
          <w:i/>
          <w:kern w:val="2"/>
          <w14:ligatures w14:val="standardContextual"/>
        </w:rPr>
        <w:t>1</w:t>
      </w:r>
      <w:r w:rsidRPr="00C829A3">
        <w:rPr>
          <w:kern w:val="2"/>
          <w14:ligatures w14:val="standardContextual"/>
        </w:rPr>
        <w:tab/>
      </w:r>
      <w:r w:rsidRPr="00C829A3">
        <w:rPr>
          <w:i/>
          <w:kern w:val="2"/>
          <w14:ligatures w14:val="standardContextual"/>
        </w:rPr>
        <w:t>The Acts of Peter and the Twelve Apostles</w:t>
      </w:r>
    </w:p>
    <w:p w14:paraId="3302D645" w14:textId="2D90E98F" w:rsidR="00782FB7" w:rsidRPr="00895C93" w:rsidRDefault="00895C93" w:rsidP="00895C93">
      <w:pPr>
        <w:tabs>
          <w:tab w:val="left" w:pos="3600"/>
        </w:tabs>
        <w:ind w:left="1440"/>
        <w:jc w:val="both"/>
        <w:rPr>
          <w:i/>
          <w:kern w:val="2"/>
          <w14:ligatures w14:val="standardContextual"/>
        </w:rPr>
      </w:pPr>
      <w:r w:rsidRPr="00C829A3">
        <w:rPr>
          <w:kern w:val="2"/>
          <w14:ligatures w14:val="standardContextual"/>
        </w:rPr>
        <w:t>VI,</w:t>
      </w:r>
      <w:r w:rsidRPr="00C829A3">
        <w:rPr>
          <w:i/>
          <w:kern w:val="2"/>
          <w14:ligatures w14:val="standardContextual"/>
        </w:rPr>
        <w:t>2</w:t>
      </w:r>
      <w:r w:rsidRPr="00C829A3">
        <w:rPr>
          <w:kern w:val="2"/>
          <w14:ligatures w14:val="standardContextual"/>
        </w:rPr>
        <w:tab/>
      </w:r>
      <w:r w:rsidRPr="00C829A3">
        <w:rPr>
          <w:i/>
          <w:kern w:val="2"/>
          <w14:ligatures w14:val="standardContextual"/>
        </w:rPr>
        <w:t>The Thunder</w:t>
      </w:r>
      <w:r w:rsidRPr="00C829A3">
        <w:rPr>
          <w:kern w:val="2"/>
          <w14:ligatures w14:val="standardContextual"/>
        </w:rPr>
        <w:t>,</w:t>
      </w:r>
      <w:r w:rsidRPr="00C829A3">
        <w:rPr>
          <w:i/>
          <w:kern w:val="2"/>
          <w14:ligatures w14:val="standardContextual"/>
        </w:rPr>
        <w:t xml:space="preserve"> Perfect Mind</w:t>
      </w:r>
    </w:p>
    <w:bookmarkEnd w:id="606"/>
    <w:p w14:paraId="77300B8B" w14:textId="63353F5B" w:rsidR="00895C93" w:rsidRDefault="00895C93">
      <w:pPr>
        <w:jc w:val="both"/>
        <w:rPr>
          <w:rFonts w:cs="Bookman Old Style"/>
          <w:szCs w:val="14"/>
        </w:rPr>
      </w:pPr>
      <w:r>
        <w:rPr>
          <w:rFonts w:cs="Bookman Old Style"/>
          <w:szCs w:val="14"/>
        </w:rPr>
        <w:br w:type="page"/>
      </w:r>
    </w:p>
    <w:p w14:paraId="0937BD86" w14:textId="77777777" w:rsidR="00782FB7" w:rsidRPr="00E82907" w:rsidRDefault="00EF6A58" w:rsidP="00202D10">
      <w:pPr>
        <w:pStyle w:val="Heading2"/>
      </w:pPr>
      <w:bookmarkStart w:id="609" w:name="_Toc212098906"/>
      <w:r>
        <w:lastRenderedPageBreak/>
        <w:t>What Is a Gnostic</w:t>
      </w:r>
      <w:r w:rsidR="00B865F9" w:rsidRPr="00B865F9">
        <w:t>?</w:t>
      </w:r>
      <w:bookmarkEnd w:id="609"/>
    </w:p>
    <w:p w14:paraId="3A6E720E" w14:textId="77777777" w:rsidR="00782FB7" w:rsidRPr="00E82907" w:rsidRDefault="00782FB7" w:rsidP="00782FB7">
      <w:pPr>
        <w:jc w:val="both"/>
      </w:pPr>
    </w:p>
    <w:p w14:paraId="3A1A5BA7" w14:textId="77777777" w:rsidR="00782FB7" w:rsidRPr="008B5EF4" w:rsidRDefault="00782FB7" w:rsidP="00782FB7">
      <w:pPr>
        <w:ind w:left="1440" w:right="720" w:hanging="720"/>
        <w:jc w:val="both"/>
        <w:rPr>
          <w:bCs/>
          <w:kern w:val="36"/>
          <w:sz w:val="20"/>
          <w:szCs w:val="48"/>
        </w:rPr>
      </w:pPr>
      <w:bookmarkStart w:id="610" w:name="_Hlk498719434"/>
      <w:r w:rsidRPr="00587943">
        <w:rPr>
          <w:sz w:val="20"/>
        </w:rPr>
        <w:t>Emery</w:t>
      </w:r>
      <w:r w:rsidR="00B865F9" w:rsidRPr="00B865F9">
        <w:rPr>
          <w:sz w:val="20"/>
        </w:rPr>
        <w:t>,</w:t>
      </w:r>
      <w:r w:rsidR="00B865F9">
        <w:rPr>
          <w:sz w:val="20"/>
        </w:rPr>
        <w:t xml:space="preserve"> </w:t>
      </w:r>
      <w:r w:rsidRPr="00587943">
        <w:rPr>
          <w:sz w:val="20"/>
        </w:rPr>
        <w:t>Clark</w:t>
      </w:r>
      <w:r w:rsidR="00B865F9" w:rsidRPr="00B865F9">
        <w:rPr>
          <w:sz w:val="20"/>
        </w:rPr>
        <w:t xml:space="preserve">. </w:t>
      </w:r>
      <w:r w:rsidRPr="00587943">
        <w:rPr>
          <w:i/>
          <w:iCs/>
          <w:sz w:val="20"/>
        </w:rPr>
        <w:t>William Blake</w:t>
      </w:r>
      <w:r w:rsidR="00B865F9" w:rsidRPr="00B865F9">
        <w:rPr>
          <w:iCs/>
          <w:sz w:val="20"/>
        </w:rPr>
        <w:t xml:space="preserve">: </w:t>
      </w:r>
      <w:r w:rsidRPr="00587943">
        <w:rPr>
          <w:i/>
          <w:iCs/>
          <w:sz w:val="20"/>
        </w:rPr>
        <w:t>The Book of Urizen</w:t>
      </w:r>
      <w:r w:rsidR="00B865F9" w:rsidRPr="00B865F9">
        <w:rPr>
          <w:sz w:val="20"/>
        </w:rPr>
        <w:t xml:space="preserve">. </w:t>
      </w:r>
      <w:r w:rsidRPr="001F538F">
        <w:rPr>
          <w:sz w:val="20"/>
          <w:lang w:val="es-ES"/>
        </w:rPr>
        <w:t>Coral Gables</w:t>
      </w:r>
      <w:r w:rsidR="00B865F9" w:rsidRPr="001F538F">
        <w:rPr>
          <w:sz w:val="20"/>
          <w:lang w:val="es-ES"/>
        </w:rPr>
        <w:t xml:space="preserve">: </w:t>
      </w:r>
      <w:r w:rsidRPr="001F538F">
        <w:rPr>
          <w:sz w:val="20"/>
          <w:lang w:val="es-ES"/>
        </w:rPr>
        <w:t>U of Miami P</w:t>
      </w:r>
      <w:r w:rsidR="00B865F9" w:rsidRPr="001F538F">
        <w:rPr>
          <w:sz w:val="20"/>
          <w:lang w:val="es-ES"/>
        </w:rPr>
        <w:t xml:space="preserve">, </w:t>
      </w:r>
      <w:r w:rsidRPr="001F538F">
        <w:rPr>
          <w:sz w:val="20"/>
          <w:lang w:val="es-ES"/>
        </w:rPr>
        <w:t>1966</w:t>
      </w:r>
      <w:r w:rsidR="00B865F9" w:rsidRPr="001F538F">
        <w:rPr>
          <w:sz w:val="20"/>
          <w:lang w:val="es-ES"/>
        </w:rPr>
        <w:t xml:space="preserve">. </w:t>
      </w:r>
      <w:r w:rsidRPr="00587943">
        <w:rPr>
          <w:sz w:val="20"/>
        </w:rPr>
        <w:t>13-14</w:t>
      </w:r>
      <w:r w:rsidR="00B865F9" w:rsidRPr="00B865F9">
        <w:rPr>
          <w:sz w:val="20"/>
        </w:rPr>
        <w:t xml:space="preserve">. </w:t>
      </w:r>
      <w:r>
        <w:rPr>
          <w:sz w:val="20"/>
        </w:rPr>
        <w:t xml:space="preserve">Discussed in </w:t>
      </w:r>
      <w:r w:rsidRPr="008B5EF4">
        <w:rPr>
          <w:sz w:val="20"/>
        </w:rPr>
        <w:t>Hoeller</w:t>
      </w:r>
      <w:r w:rsidR="00B865F9" w:rsidRPr="00B865F9">
        <w:rPr>
          <w:sz w:val="20"/>
        </w:rPr>
        <w:t>,</w:t>
      </w:r>
      <w:r w:rsidR="00B865F9">
        <w:rPr>
          <w:sz w:val="20"/>
        </w:rPr>
        <w:t xml:space="preserve"> </w:t>
      </w:r>
      <w:r w:rsidRPr="008B5EF4">
        <w:rPr>
          <w:sz w:val="20"/>
        </w:rPr>
        <w:t>Stephan A</w:t>
      </w:r>
      <w:r w:rsidR="00B865F9" w:rsidRPr="00B865F9">
        <w:rPr>
          <w:sz w:val="20"/>
        </w:rPr>
        <w:t xml:space="preserve">. </w:t>
      </w:r>
      <w:r w:rsidR="00B865F9">
        <w:rPr>
          <w:sz w:val="20"/>
        </w:rPr>
        <w:t>“</w:t>
      </w:r>
      <w:r w:rsidRPr="008B5EF4">
        <w:rPr>
          <w:bCs/>
          <w:kern w:val="36"/>
          <w:sz w:val="20"/>
          <w:szCs w:val="48"/>
        </w:rPr>
        <w:t>What Is a Gnostic</w:t>
      </w:r>
      <w:r w:rsidR="00B865F9" w:rsidRPr="00B865F9">
        <w:rPr>
          <w:bCs/>
          <w:kern w:val="36"/>
          <w:sz w:val="20"/>
          <w:szCs w:val="48"/>
        </w:rPr>
        <w:t>?</w:t>
      </w:r>
      <w:r w:rsidR="00B865F9">
        <w:rPr>
          <w:bCs/>
          <w:kern w:val="36"/>
          <w:sz w:val="20"/>
          <w:szCs w:val="48"/>
        </w:rPr>
        <w:t>”</w:t>
      </w:r>
      <w:r w:rsidR="00B865F9" w:rsidRPr="00B865F9">
        <w:rPr>
          <w:bCs/>
          <w:kern w:val="36"/>
          <w:sz w:val="20"/>
          <w:szCs w:val="48"/>
        </w:rPr>
        <w:t xml:space="preserve"> </w:t>
      </w:r>
      <w:r w:rsidRPr="008B5EF4">
        <w:rPr>
          <w:rStyle w:val="Emphasis"/>
          <w:sz w:val="20"/>
        </w:rPr>
        <w:t>Gnosis</w:t>
      </w:r>
      <w:r w:rsidR="00B865F9" w:rsidRPr="00B865F9">
        <w:rPr>
          <w:rStyle w:val="Emphasis"/>
          <w:i w:val="0"/>
          <w:sz w:val="20"/>
        </w:rPr>
        <w:t xml:space="preserve">: </w:t>
      </w:r>
      <w:r w:rsidRPr="008B5EF4">
        <w:rPr>
          <w:rStyle w:val="Emphasis"/>
          <w:sz w:val="20"/>
        </w:rPr>
        <w:t>A Journal of Western Inner Traditions</w:t>
      </w:r>
      <w:r w:rsidRPr="008B5EF4">
        <w:rPr>
          <w:sz w:val="20"/>
        </w:rPr>
        <w:t xml:space="preserve"> </w:t>
      </w:r>
      <w:r>
        <w:rPr>
          <w:sz w:val="20"/>
        </w:rPr>
        <w:t>23</w:t>
      </w:r>
      <w:r w:rsidR="00B865F9" w:rsidRPr="00B865F9">
        <w:rPr>
          <w:sz w:val="20"/>
        </w:rPr>
        <w:t xml:space="preserve"> (</w:t>
      </w:r>
      <w:r w:rsidRPr="008B5EF4">
        <w:rPr>
          <w:sz w:val="20"/>
        </w:rPr>
        <w:t>Spring 1992</w:t>
      </w:r>
      <w:r w:rsidR="00B865F9" w:rsidRPr="00B865F9">
        <w:rPr>
          <w:sz w:val="20"/>
        </w:rPr>
        <w:t xml:space="preserve">) </w:t>
      </w:r>
      <w:r w:rsidRPr="0047284F">
        <w:rPr>
          <w:sz w:val="20"/>
        </w:rPr>
        <w:t>24-27</w:t>
      </w:r>
      <w:r w:rsidR="00B865F9" w:rsidRPr="00B865F9">
        <w:rPr>
          <w:bCs/>
          <w:kern w:val="36"/>
          <w:sz w:val="20"/>
          <w:szCs w:val="48"/>
        </w:rPr>
        <w:t xml:space="preserve">. </w:t>
      </w:r>
      <w:r w:rsidRPr="008B5EF4">
        <w:rPr>
          <w:bCs/>
          <w:kern w:val="36"/>
          <w:sz w:val="20"/>
          <w:szCs w:val="48"/>
        </w:rPr>
        <w:t>10 July 2006</w:t>
      </w:r>
      <w:r w:rsidR="00B865F9" w:rsidRPr="00B865F9">
        <w:rPr>
          <w:bCs/>
          <w:kern w:val="36"/>
          <w:sz w:val="20"/>
          <w:szCs w:val="48"/>
        </w:rPr>
        <w:t xml:space="preserve">. </w:t>
      </w:r>
      <w:r>
        <w:rPr>
          <w:bCs/>
          <w:kern w:val="36"/>
          <w:sz w:val="20"/>
          <w:szCs w:val="48"/>
        </w:rPr>
        <w:t>22 July 2006</w:t>
      </w:r>
      <w:r w:rsidR="00B865F9" w:rsidRPr="00B865F9">
        <w:rPr>
          <w:bCs/>
          <w:kern w:val="36"/>
          <w:sz w:val="20"/>
          <w:szCs w:val="48"/>
        </w:rPr>
        <w:t xml:space="preserve">. </w:t>
      </w:r>
      <w:r>
        <w:rPr>
          <w:bCs/>
          <w:kern w:val="36"/>
          <w:sz w:val="20"/>
          <w:szCs w:val="48"/>
        </w:rPr>
        <w:t>Web</w:t>
      </w:r>
      <w:r w:rsidR="00B865F9" w:rsidRPr="00B865F9">
        <w:rPr>
          <w:bCs/>
          <w:kern w:val="36"/>
          <w:sz w:val="20"/>
          <w:szCs w:val="48"/>
        </w:rPr>
        <w:t>.</w:t>
      </w:r>
    </w:p>
    <w:bookmarkEnd w:id="610"/>
    <w:p w14:paraId="203AE3F8" w14:textId="77777777" w:rsidR="00782FB7" w:rsidRPr="00E82907" w:rsidRDefault="00782FB7" w:rsidP="00782FB7">
      <w:pPr>
        <w:jc w:val="both"/>
      </w:pPr>
    </w:p>
    <w:p w14:paraId="0E4873D1" w14:textId="77777777" w:rsidR="00782FB7" w:rsidRPr="00E82907" w:rsidRDefault="00782FB7" w:rsidP="00782FB7">
      <w:pPr>
        <w:jc w:val="both"/>
      </w:pPr>
    </w:p>
    <w:p w14:paraId="0C8FE0C9" w14:textId="05F7106F" w:rsidR="00782FB7" w:rsidRPr="00E82907" w:rsidRDefault="00782FB7" w:rsidP="00782FB7">
      <w:pPr>
        <w:jc w:val="both"/>
      </w:pPr>
      <w:r w:rsidRPr="00E82907">
        <w:t>Clark Emery</w:t>
      </w:r>
      <w:r w:rsidR="00B865F9" w:rsidRPr="00B865F9">
        <w:t xml:space="preserve">, </w:t>
      </w:r>
      <w:r w:rsidR="00B865F9">
        <w:t>“</w:t>
      </w:r>
      <w:r>
        <w:t xml:space="preserve">In </w:t>
      </w:r>
      <w:r w:rsidRPr="00E82907">
        <w:t>a small work on William Blake</w:t>
      </w:r>
      <w:r w:rsidR="00B865F9" w:rsidRPr="00B865F9">
        <w:t>,</w:t>
      </w:r>
      <w:r w:rsidR="00B865F9">
        <w:t xml:space="preserve"> </w:t>
      </w:r>
      <w:r w:rsidR="001C6674" w:rsidRPr="001C6674">
        <w:rPr>
          <w:iCs/>
        </w:rPr>
        <w:t xml:space="preserve">. . . </w:t>
      </w:r>
      <w:r w:rsidRPr="00E82907">
        <w:t>summarizes twelve points on which Gnostics tended to agree</w:t>
      </w:r>
      <w:r w:rsidR="00B865F9" w:rsidRPr="00B865F9">
        <w:t xml:space="preserve">. </w:t>
      </w:r>
      <w:r w:rsidRPr="00E82907">
        <w:t>Nowhere in the current literature have I found anything else so concise and accurate in describing the normative characteristics of the Gnostic mythos</w:t>
      </w:r>
      <w:r w:rsidR="001C6674" w:rsidRPr="001C6674">
        <w:rPr>
          <w:iCs/>
        </w:rPr>
        <w:t>. . . .</w:t>
      </w:r>
      <w:r w:rsidR="00B865F9" w:rsidRPr="00B865F9">
        <w:t xml:space="preserve"> </w:t>
      </w:r>
      <w:r w:rsidRPr="00E82907">
        <w:t>The following characteristics may be considered normative for all Gnostic teachers and groups in the era of classical Gnosticism</w:t>
      </w:r>
      <w:r w:rsidR="00B865F9" w:rsidRPr="00B865F9">
        <w:t xml:space="preserve">; </w:t>
      </w:r>
      <w:r w:rsidRPr="00E82907">
        <w:t>thus one who adheres to some or all of them today might properly be called a Gnostic</w:t>
      </w:r>
      <w:r w:rsidR="00B865F9" w:rsidRPr="00B865F9">
        <w:t>:</w:t>
      </w:r>
    </w:p>
    <w:p w14:paraId="06AF39EB" w14:textId="77777777" w:rsidR="00782FB7" w:rsidRDefault="00782FB7" w:rsidP="00782FB7">
      <w:pPr>
        <w:jc w:val="both"/>
      </w:pPr>
    </w:p>
    <w:p w14:paraId="0B4D9702" w14:textId="77777777" w:rsidR="00782FB7" w:rsidRPr="00E82907" w:rsidRDefault="00782FB7" w:rsidP="00AE1F33">
      <w:pPr>
        <w:numPr>
          <w:ilvl w:val="0"/>
          <w:numId w:val="31"/>
        </w:numPr>
        <w:jc w:val="both"/>
      </w:pPr>
      <w:r w:rsidRPr="00E82907">
        <w:t>The Gnostics posited an original spiritual unity that came to be split into a plurality</w:t>
      </w:r>
      <w:r w:rsidR="00B865F9" w:rsidRPr="00B865F9">
        <w:t>.</w:t>
      </w:r>
    </w:p>
    <w:p w14:paraId="3AA6E8C4" w14:textId="77777777" w:rsidR="00782FB7" w:rsidRPr="00E82907" w:rsidRDefault="00782FB7" w:rsidP="00AE1F33">
      <w:pPr>
        <w:numPr>
          <w:ilvl w:val="0"/>
          <w:numId w:val="31"/>
        </w:numPr>
        <w:jc w:val="both"/>
      </w:pPr>
      <w:r w:rsidRPr="00E82907">
        <w:t>As a result of the precosmic division the universe was created</w:t>
      </w:r>
      <w:r w:rsidR="00B865F9" w:rsidRPr="00B865F9">
        <w:t xml:space="preserve">. </w:t>
      </w:r>
      <w:r w:rsidRPr="00E82907">
        <w:t>This was done by a leader possessing inferior spiritual powers and who often resembled the Old Testament Jehovah</w:t>
      </w:r>
      <w:r w:rsidR="00B865F9" w:rsidRPr="00B865F9">
        <w:t>.</w:t>
      </w:r>
    </w:p>
    <w:p w14:paraId="303C7428" w14:textId="77777777" w:rsidR="00782FB7" w:rsidRPr="00E82907" w:rsidRDefault="00782FB7" w:rsidP="00AE1F33">
      <w:pPr>
        <w:numPr>
          <w:ilvl w:val="0"/>
          <w:numId w:val="31"/>
        </w:numPr>
        <w:jc w:val="both"/>
      </w:pPr>
      <w:r w:rsidRPr="00E82907">
        <w:t>A female emanation of God was involved in the cosmic creation</w:t>
      </w:r>
      <w:r w:rsidR="00B865F9" w:rsidRPr="00B865F9">
        <w:t xml:space="preserve"> (</w:t>
      </w:r>
      <w:r w:rsidRPr="00E82907">
        <w:t>albeit in a much more positive role than the leader</w:t>
      </w:r>
      <w:r w:rsidR="00B865F9" w:rsidRPr="00B865F9">
        <w:t>).</w:t>
      </w:r>
    </w:p>
    <w:p w14:paraId="1A40EAEA" w14:textId="77777777" w:rsidR="00782FB7" w:rsidRPr="00E82907" w:rsidRDefault="00782FB7" w:rsidP="00AE1F33">
      <w:pPr>
        <w:numPr>
          <w:ilvl w:val="0"/>
          <w:numId w:val="31"/>
        </w:numPr>
        <w:jc w:val="both"/>
      </w:pPr>
      <w:r w:rsidRPr="00E82907">
        <w:t>In the cosmos</w:t>
      </w:r>
      <w:r w:rsidR="00B865F9" w:rsidRPr="00B865F9">
        <w:t>,</w:t>
      </w:r>
      <w:r w:rsidR="00B865F9">
        <w:t xml:space="preserve"> </w:t>
      </w:r>
      <w:r w:rsidRPr="00E82907">
        <w:t>space and time have a malevolent character and may be personified as demonic beings separating man from God</w:t>
      </w:r>
      <w:r w:rsidR="00B865F9" w:rsidRPr="00B865F9">
        <w:t>.</w:t>
      </w:r>
    </w:p>
    <w:p w14:paraId="4780D851" w14:textId="77777777" w:rsidR="00782FB7" w:rsidRPr="00E82907" w:rsidRDefault="00782FB7" w:rsidP="00AE1F33">
      <w:pPr>
        <w:numPr>
          <w:ilvl w:val="0"/>
          <w:numId w:val="31"/>
        </w:numPr>
        <w:jc w:val="both"/>
      </w:pPr>
      <w:r w:rsidRPr="00E82907">
        <w:t>For man</w:t>
      </w:r>
      <w:r w:rsidR="00B865F9" w:rsidRPr="00B865F9">
        <w:t>,</w:t>
      </w:r>
      <w:r w:rsidR="00B865F9">
        <w:t xml:space="preserve"> </w:t>
      </w:r>
      <w:r w:rsidRPr="00E82907">
        <w:t>the universe is a vast prison</w:t>
      </w:r>
      <w:r w:rsidR="00B865F9" w:rsidRPr="00B865F9">
        <w:t xml:space="preserve">. </w:t>
      </w:r>
      <w:r w:rsidRPr="00E82907">
        <w:t>He is enslaved both by the physical laws of nature and by such moral laws as the Mosaic code</w:t>
      </w:r>
      <w:r w:rsidR="00B865F9" w:rsidRPr="00B865F9">
        <w:t>.</w:t>
      </w:r>
    </w:p>
    <w:p w14:paraId="34F775F1" w14:textId="77777777" w:rsidR="00782FB7" w:rsidRPr="00E82907" w:rsidRDefault="00782FB7" w:rsidP="00AE1F33">
      <w:pPr>
        <w:numPr>
          <w:ilvl w:val="0"/>
          <w:numId w:val="31"/>
        </w:numPr>
        <w:jc w:val="both"/>
      </w:pPr>
      <w:r w:rsidRPr="00E82907">
        <w:t>Mankind may be personified as Adam</w:t>
      </w:r>
      <w:r w:rsidR="00B865F9" w:rsidRPr="00B865F9">
        <w:t>,</w:t>
      </w:r>
      <w:r w:rsidR="00B865F9">
        <w:t xml:space="preserve"> </w:t>
      </w:r>
      <w:r w:rsidRPr="00E82907">
        <w:t>who lies in the deep sleep of ignorance</w:t>
      </w:r>
      <w:r w:rsidR="00B865F9" w:rsidRPr="00B865F9">
        <w:t>,</w:t>
      </w:r>
      <w:r w:rsidR="00B865F9">
        <w:t xml:space="preserve"> </w:t>
      </w:r>
      <w:r w:rsidRPr="00E82907">
        <w:t>his powers of spiritual self-awareness stupefied by materiality</w:t>
      </w:r>
      <w:r w:rsidR="00B865F9" w:rsidRPr="00B865F9">
        <w:t>.</w:t>
      </w:r>
    </w:p>
    <w:p w14:paraId="14746237" w14:textId="77777777" w:rsidR="00782FB7" w:rsidRPr="00E82907" w:rsidRDefault="00782FB7" w:rsidP="00AE1F33">
      <w:pPr>
        <w:numPr>
          <w:ilvl w:val="0"/>
          <w:numId w:val="31"/>
        </w:numPr>
        <w:jc w:val="both"/>
      </w:pPr>
      <w:r w:rsidRPr="00E82907">
        <w:t>Within each natural man is an</w:t>
      </w:r>
      <w:r w:rsidR="00B865F9" w:rsidRPr="00B865F9">
        <w:t xml:space="preserve"> </w:t>
      </w:r>
      <w:r w:rsidR="00B865F9">
        <w:t>“</w:t>
      </w:r>
      <w:r w:rsidRPr="00E82907">
        <w:t>inner man</w:t>
      </w:r>
      <w:r w:rsidR="00B865F9" w:rsidRPr="00B865F9">
        <w:t>,</w:t>
      </w:r>
      <w:r w:rsidR="00B865F9">
        <w:t>”</w:t>
      </w:r>
      <w:r w:rsidR="00B865F9" w:rsidRPr="00B865F9">
        <w:t xml:space="preserve"> </w:t>
      </w:r>
      <w:r w:rsidRPr="00E82907">
        <w:t>a fallen spark of the divine substance</w:t>
      </w:r>
      <w:r w:rsidR="00B865F9" w:rsidRPr="00B865F9">
        <w:t xml:space="preserve">. </w:t>
      </w:r>
      <w:r w:rsidRPr="00E82907">
        <w:t>Since this exists in each man</w:t>
      </w:r>
      <w:r w:rsidR="00B865F9" w:rsidRPr="00B865F9">
        <w:t>,</w:t>
      </w:r>
      <w:r w:rsidR="00B865F9">
        <w:t xml:space="preserve"> </w:t>
      </w:r>
      <w:r w:rsidRPr="00E82907">
        <w:t>we have the possibility of awakening from our stupefaction</w:t>
      </w:r>
      <w:r w:rsidR="00B865F9" w:rsidRPr="00B865F9">
        <w:t>.</w:t>
      </w:r>
    </w:p>
    <w:p w14:paraId="4FE88C48" w14:textId="77777777" w:rsidR="00782FB7" w:rsidRPr="00E82907" w:rsidRDefault="00782FB7" w:rsidP="00AE1F33">
      <w:pPr>
        <w:numPr>
          <w:ilvl w:val="0"/>
          <w:numId w:val="31"/>
        </w:numPr>
        <w:jc w:val="both"/>
      </w:pPr>
      <w:r w:rsidRPr="00E82907">
        <w:t>What effects the awakening is not obedience</w:t>
      </w:r>
      <w:r w:rsidR="00B865F9" w:rsidRPr="00B865F9">
        <w:t>,</w:t>
      </w:r>
      <w:r w:rsidR="00B865F9">
        <w:t xml:space="preserve"> </w:t>
      </w:r>
      <w:r w:rsidRPr="00E82907">
        <w:t>faith</w:t>
      </w:r>
      <w:r w:rsidR="00B865F9" w:rsidRPr="00B865F9">
        <w:t>,</w:t>
      </w:r>
      <w:r w:rsidR="00B865F9">
        <w:t xml:space="preserve"> </w:t>
      </w:r>
      <w:r w:rsidRPr="00E82907">
        <w:t>or good works</w:t>
      </w:r>
      <w:r w:rsidR="00B865F9" w:rsidRPr="00B865F9">
        <w:t>,</w:t>
      </w:r>
      <w:r w:rsidR="00B865F9">
        <w:t xml:space="preserve"> </w:t>
      </w:r>
      <w:r w:rsidRPr="00E82907">
        <w:t>but knowledge</w:t>
      </w:r>
      <w:r w:rsidR="00B865F9" w:rsidRPr="00B865F9">
        <w:t>.</w:t>
      </w:r>
    </w:p>
    <w:p w14:paraId="275A77C1" w14:textId="77777777" w:rsidR="00782FB7" w:rsidRPr="00E82907" w:rsidRDefault="00782FB7" w:rsidP="00AE1F33">
      <w:pPr>
        <w:numPr>
          <w:ilvl w:val="0"/>
          <w:numId w:val="31"/>
        </w:numPr>
        <w:jc w:val="both"/>
      </w:pPr>
      <w:r w:rsidRPr="00E82907">
        <w:t>Before the awakening</w:t>
      </w:r>
      <w:r w:rsidR="00B865F9" w:rsidRPr="00B865F9">
        <w:t>,</w:t>
      </w:r>
      <w:r w:rsidR="00B865F9">
        <w:t xml:space="preserve"> </w:t>
      </w:r>
      <w:r w:rsidRPr="00E82907">
        <w:t>men undergo troubled dreams</w:t>
      </w:r>
      <w:r w:rsidR="00B865F9" w:rsidRPr="00B865F9">
        <w:t>.</w:t>
      </w:r>
    </w:p>
    <w:p w14:paraId="54B0F989" w14:textId="77777777" w:rsidR="00782FB7" w:rsidRPr="00E82907" w:rsidRDefault="00782FB7" w:rsidP="00AE1F33">
      <w:pPr>
        <w:numPr>
          <w:ilvl w:val="0"/>
          <w:numId w:val="31"/>
        </w:numPr>
        <w:jc w:val="both"/>
      </w:pPr>
      <w:r w:rsidRPr="00E82907">
        <w:t>Man does not attain the knowledge that awakens him from these dreams by cognition but through revelatory experience</w:t>
      </w:r>
      <w:r w:rsidR="00B865F9" w:rsidRPr="00B865F9">
        <w:t>,</w:t>
      </w:r>
      <w:r w:rsidR="00B865F9">
        <w:t xml:space="preserve"> </w:t>
      </w:r>
      <w:r w:rsidRPr="00E82907">
        <w:t>and this knowledge is not information but a modification of the sensate being</w:t>
      </w:r>
      <w:r w:rsidR="00B865F9" w:rsidRPr="00B865F9">
        <w:t>.</w:t>
      </w:r>
    </w:p>
    <w:p w14:paraId="2461CF1E" w14:textId="77777777" w:rsidR="00782FB7" w:rsidRPr="00E82907" w:rsidRDefault="00782FB7" w:rsidP="00AE1F33">
      <w:pPr>
        <w:numPr>
          <w:ilvl w:val="0"/>
          <w:numId w:val="31"/>
        </w:numPr>
        <w:jc w:val="both"/>
      </w:pPr>
      <w:r w:rsidRPr="00E82907">
        <w:t>The awakening</w:t>
      </w:r>
      <w:r w:rsidR="00B865F9" w:rsidRPr="00B865F9">
        <w:t xml:space="preserve"> (</w:t>
      </w:r>
      <w:r w:rsidRPr="00E82907">
        <w:t>i</w:t>
      </w:r>
      <w:r w:rsidR="00B865F9" w:rsidRPr="00B865F9">
        <w:t>.</w:t>
      </w:r>
      <w:r w:rsidRPr="00E82907">
        <w:t>e</w:t>
      </w:r>
      <w:r w:rsidR="00B865F9" w:rsidRPr="00B865F9">
        <w:t>.,</w:t>
      </w:r>
      <w:r w:rsidR="00B865F9">
        <w:t xml:space="preserve"> </w:t>
      </w:r>
      <w:r w:rsidRPr="00E82907">
        <w:t>the salvation</w:t>
      </w:r>
      <w:r w:rsidR="00B865F9" w:rsidRPr="00B865F9">
        <w:t xml:space="preserve">) </w:t>
      </w:r>
      <w:r w:rsidRPr="00E82907">
        <w:t>of any individual is a cosmic event</w:t>
      </w:r>
      <w:r w:rsidR="00B865F9" w:rsidRPr="00B865F9">
        <w:t>.</w:t>
      </w:r>
    </w:p>
    <w:p w14:paraId="57537D46" w14:textId="72ECEDC9" w:rsidR="00782FB7" w:rsidRPr="00E82907" w:rsidRDefault="00782FB7" w:rsidP="00AE1F33">
      <w:pPr>
        <w:numPr>
          <w:ilvl w:val="0"/>
          <w:numId w:val="31"/>
        </w:numPr>
        <w:jc w:val="both"/>
      </w:pPr>
      <w:r w:rsidRPr="00E82907">
        <w:t>Since the effort is to restore the wholeness and unity of the Godhead</w:t>
      </w:r>
      <w:r w:rsidR="00B865F9" w:rsidRPr="00B865F9">
        <w:t>,</w:t>
      </w:r>
      <w:r w:rsidR="00B865F9">
        <w:t xml:space="preserve"> </w:t>
      </w:r>
      <w:r w:rsidRPr="00E82907">
        <w:t>active rebellion against the moral law of the Old Testament is enjoined upon every man</w:t>
      </w:r>
      <w:r w:rsidR="00B865F9" w:rsidRPr="00B865F9">
        <w:t>.</w:t>
      </w:r>
      <w:r w:rsidR="008A24A0">
        <w:t>” (</w:t>
      </w:r>
      <w:r w:rsidR="008A24A0" w:rsidRPr="008A24A0">
        <w:rPr>
          <w:szCs w:val="24"/>
        </w:rPr>
        <w:t>Emery</w:t>
      </w:r>
      <w:r w:rsidR="008A24A0">
        <w:rPr>
          <w:szCs w:val="24"/>
        </w:rPr>
        <w:t>)</w:t>
      </w:r>
    </w:p>
    <w:p w14:paraId="38F9DC4B" w14:textId="77A337DC" w:rsidR="00782FB7" w:rsidRDefault="00782FB7" w:rsidP="00782FB7">
      <w:pPr>
        <w:jc w:val="both"/>
      </w:pPr>
      <w:r>
        <w:br w:type="page"/>
      </w:r>
    </w:p>
    <w:p w14:paraId="6484F85E" w14:textId="77777777" w:rsidR="00782FB7" w:rsidRPr="00736343" w:rsidRDefault="00EF6A58" w:rsidP="00202D10">
      <w:pPr>
        <w:pStyle w:val="Heading2"/>
      </w:pPr>
      <w:bookmarkStart w:id="611" w:name="_Toc212098907"/>
      <w:r>
        <w:lastRenderedPageBreak/>
        <w:t>Overview of the Structure of the Synoptic Gospels</w:t>
      </w:r>
      <w:bookmarkEnd w:id="611"/>
    </w:p>
    <w:p w14:paraId="5C392728" w14:textId="77777777" w:rsidR="00782FB7" w:rsidRDefault="00782FB7" w:rsidP="00782FB7">
      <w:pPr>
        <w:jc w:val="both"/>
      </w:pPr>
    </w:p>
    <w:p w14:paraId="17A010C9" w14:textId="77777777" w:rsidR="00782FB7" w:rsidRDefault="00782FB7" w:rsidP="00782FB7">
      <w:pPr>
        <w:jc w:val="both"/>
      </w:pPr>
    </w:p>
    <w:p w14:paraId="6FEC02B9" w14:textId="33715462" w:rsidR="00DA2331" w:rsidRDefault="00DA2331" w:rsidP="00DA2331">
      <w:pPr>
        <w:tabs>
          <w:tab w:val="left" w:pos="3840"/>
        </w:tabs>
        <w:contextualSpacing/>
        <w:jc w:val="both"/>
      </w:pPr>
      <w:r>
        <w:tab/>
      </w:r>
      <w:r>
        <w:rPr>
          <w:i/>
          <w:iCs/>
        </w:rPr>
        <w:t>chapters in</w:t>
      </w:r>
      <w:r>
        <w:tab/>
      </w:r>
      <w:r>
        <w:rPr>
          <w:b/>
        </w:rPr>
        <w:t>Matthew</w:t>
      </w:r>
      <w:r w:rsidRPr="00B865F9">
        <w:t>,</w:t>
      </w:r>
      <w:r>
        <w:tab/>
      </w:r>
      <w:r>
        <w:rPr>
          <w:b/>
        </w:rPr>
        <w:t>Mark</w:t>
      </w:r>
      <w:r w:rsidRPr="00B865F9">
        <w:t>,</w:t>
      </w:r>
      <w:r>
        <w:tab/>
        <w:t>and</w:t>
      </w:r>
      <w:r w:rsidR="00390ABB">
        <w:t xml:space="preserve">    </w:t>
      </w:r>
      <w:r>
        <w:rPr>
          <w:b/>
        </w:rPr>
        <w:t>Luke</w:t>
      </w:r>
      <w:r w:rsidRPr="00B865F9">
        <w:t>:</w:t>
      </w:r>
    </w:p>
    <w:p w14:paraId="4C316A1E" w14:textId="77777777" w:rsidR="00DA2331" w:rsidRDefault="00DA2331" w:rsidP="00DA2331">
      <w:pPr>
        <w:jc w:val="both"/>
        <w:rPr>
          <w:kern w:val="2"/>
          <w14:ligatures w14:val="standardContextual"/>
        </w:rPr>
      </w:pPr>
    </w:p>
    <w:p w14:paraId="1EC0E4EE" w14:textId="77777777" w:rsidR="00DA2331" w:rsidRDefault="00DA2331" w:rsidP="00DA2331">
      <w:pPr>
        <w:tabs>
          <w:tab w:val="left" w:pos="360"/>
          <w:tab w:val="left" w:pos="720"/>
          <w:tab w:val="left" w:pos="1440"/>
          <w:tab w:val="left" w:pos="5270"/>
          <w:tab w:val="left" w:pos="6624"/>
          <w:tab w:val="left" w:pos="7920"/>
        </w:tabs>
        <w:ind w:left="357" w:hanging="357"/>
        <w:contextualSpacing/>
        <w:jc w:val="both"/>
        <w:rPr>
          <w:lang w:val="fr-FR"/>
        </w:rPr>
      </w:pPr>
      <w:r>
        <w:rPr>
          <w:lang w:val="fr-FR"/>
        </w:rPr>
        <w:t>i</w:t>
      </w:r>
      <w:r w:rsidRPr="00B865F9">
        <w:rPr>
          <w:lang w:val="fr-FR"/>
        </w:rPr>
        <w:t>.</w:t>
      </w:r>
      <w:r>
        <w:rPr>
          <w:lang w:val="fr-FR"/>
        </w:rPr>
        <w:tab/>
      </w:r>
      <w:r>
        <w:rPr>
          <w:b/>
          <w:bCs/>
          <w:lang w:val="fr-FR"/>
        </w:rPr>
        <w:t>prologue</w:t>
      </w:r>
      <w:r>
        <w:rPr>
          <w:lang w:val="fr-FR"/>
        </w:rPr>
        <w:tab/>
      </w:r>
      <w:r>
        <w:rPr>
          <w:lang w:val="fr-FR"/>
        </w:rPr>
        <w:tab/>
      </w:r>
      <w:r>
        <w:rPr>
          <w:lang w:val="fr-FR"/>
        </w:rPr>
        <w:tab/>
      </w:r>
      <w:r>
        <w:rPr>
          <w:lang w:val="fr-FR"/>
        </w:rPr>
        <w:tab/>
        <w:t>1</w:t>
      </w:r>
      <w:r w:rsidRPr="00B865F9">
        <w:rPr>
          <w:lang w:val="fr-FR"/>
        </w:rPr>
        <w:t>:</w:t>
      </w:r>
      <w:r>
        <w:rPr>
          <w:lang w:val="fr-FR"/>
        </w:rPr>
        <w:t>1-4</w:t>
      </w:r>
    </w:p>
    <w:p w14:paraId="691B44BE" w14:textId="77777777" w:rsidR="00DA2331" w:rsidRDefault="00DA2331" w:rsidP="00DA2331">
      <w:pPr>
        <w:tabs>
          <w:tab w:val="left" w:pos="360"/>
          <w:tab w:val="left" w:pos="720"/>
          <w:tab w:val="left" w:pos="1440"/>
          <w:tab w:val="left" w:pos="5270"/>
          <w:tab w:val="left" w:pos="6624"/>
          <w:tab w:val="left" w:pos="7920"/>
        </w:tabs>
        <w:contextualSpacing/>
        <w:jc w:val="both"/>
        <w:rPr>
          <w:lang w:val="fr-FR"/>
        </w:rPr>
      </w:pPr>
    </w:p>
    <w:p w14:paraId="56291566" w14:textId="77777777" w:rsidR="00DA2331" w:rsidRDefault="00DA2331" w:rsidP="00DA2331">
      <w:pPr>
        <w:tabs>
          <w:tab w:val="left" w:pos="360"/>
          <w:tab w:val="left" w:pos="720"/>
          <w:tab w:val="left" w:pos="1440"/>
          <w:tab w:val="left" w:pos="5270"/>
          <w:tab w:val="left" w:pos="6624"/>
          <w:tab w:val="left" w:pos="7920"/>
        </w:tabs>
        <w:ind w:left="357" w:hanging="357"/>
        <w:contextualSpacing/>
        <w:jc w:val="both"/>
        <w:rPr>
          <w:lang w:val="fr-FR"/>
        </w:rPr>
      </w:pPr>
      <w:r>
        <w:rPr>
          <w:lang w:val="fr-FR"/>
        </w:rPr>
        <w:t>ii</w:t>
      </w:r>
      <w:r w:rsidRPr="00B865F9">
        <w:rPr>
          <w:lang w:val="fr-FR"/>
        </w:rPr>
        <w:t>.</w:t>
      </w:r>
      <w:r>
        <w:rPr>
          <w:lang w:val="fr-FR"/>
        </w:rPr>
        <w:tab/>
      </w:r>
      <w:r>
        <w:rPr>
          <w:b/>
          <w:bCs/>
          <w:lang w:val="fr-FR"/>
        </w:rPr>
        <w:t>infancy narratives</w:t>
      </w:r>
      <w:r>
        <w:rPr>
          <w:lang w:val="fr-FR"/>
        </w:rPr>
        <w:tab/>
        <w:t>1-2</w:t>
      </w:r>
      <w:r>
        <w:rPr>
          <w:lang w:val="fr-FR"/>
        </w:rPr>
        <w:tab/>
      </w:r>
      <w:r>
        <w:rPr>
          <w:lang w:val="fr-FR"/>
        </w:rPr>
        <w:tab/>
        <w:t>1-2</w:t>
      </w:r>
    </w:p>
    <w:p w14:paraId="0126C4DF" w14:textId="77777777" w:rsidR="00DA2331" w:rsidRDefault="00DA2331" w:rsidP="00DA2331">
      <w:pPr>
        <w:tabs>
          <w:tab w:val="left" w:pos="360"/>
          <w:tab w:val="left" w:pos="720"/>
          <w:tab w:val="left" w:pos="1440"/>
          <w:tab w:val="left" w:pos="5270"/>
          <w:tab w:val="left" w:pos="6624"/>
          <w:tab w:val="left" w:pos="7920"/>
        </w:tabs>
        <w:contextualSpacing/>
        <w:jc w:val="both"/>
        <w:rPr>
          <w:lang w:val="fr-FR"/>
        </w:rPr>
      </w:pPr>
    </w:p>
    <w:p w14:paraId="475B582F" w14:textId="77777777" w:rsidR="00DA2331" w:rsidRDefault="00DA2331" w:rsidP="00DA2331">
      <w:pPr>
        <w:numPr>
          <w:ilvl w:val="0"/>
          <w:numId w:val="32"/>
        </w:numPr>
        <w:tabs>
          <w:tab w:val="left" w:pos="360"/>
          <w:tab w:val="left" w:pos="720"/>
          <w:tab w:val="left" w:pos="1440"/>
          <w:tab w:val="left" w:pos="5270"/>
          <w:tab w:val="left" w:pos="6624"/>
          <w:tab w:val="left" w:pos="7920"/>
        </w:tabs>
        <w:contextualSpacing/>
        <w:jc w:val="both"/>
      </w:pPr>
      <w:r>
        <w:rPr>
          <w:b/>
          <w:bCs/>
        </w:rPr>
        <w:t>preparation for ministry</w:t>
      </w:r>
      <w:r>
        <w:tab/>
        <w:t>3</w:t>
      </w:r>
      <w:r>
        <w:tab/>
        <w:t>1</w:t>
      </w:r>
      <w:r>
        <w:tab/>
        <w:t>3</w:t>
      </w:r>
    </w:p>
    <w:p w14:paraId="1652CD42" w14:textId="77777777" w:rsidR="00DA2331" w:rsidRDefault="00DA2331" w:rsidP="00DA2331">
      <w:pPr>
        <w:tabs>
          <w:tab w:val="left" w:pos="360"/>
          <w:tab w:val="left" w:pos="720"/>
          <w:tab w:val="left" w:pos="1440"/>
          <w:tab w:val="left" w:pos="5270"/>
          <w:tab w:val="left" w:pos="6624"/>
          <w:tab w:val="left" w:pos="7920"/>
        </w:tabs>
        <w:contextualSpacing/>
        <w:jc w:val="both"/>
      </w:pPr>
    </w:p>
    <w:p w14:paraId="0199152D" w14:textId="77777777" w:rsidR="00DA2331" w:rsidRDefault="00DA2331" w:rsidP="00DA2331">
      <w:pPr>
        <w:numPr>
          <w:ilvl w:val="0"/>
          <w:numId w:val="32"/>
        </w:numPr>
        <w:tabs>
          <w:tab w:val="left" w:pos="360"/>
          <w:tab w:val="left" w:pos="720"/>
          <w:tab w:val="left" w:pos="1440"/>
          <w:tab w:val="left" w:pos="5270"/>
          <w:tab w:val="left" w:pos="6624"/>
          <w:tab w:val="left" w:pos="7920"/>
        </w:tabs>
        <w:contextualSpacing/>
        <w:jc w:val="both"/>
      </w:pPr>
      <w:r>
        <w:rPr>
          <w:b/>
          <w:bCs/>
        </w:rPr>
        <w:t>Galilean ministry</w:t>
      </w:r>
    </w:p>
    <w:p w14:paraId="68CE1BAA"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early ministry</w:t>
      </w:r>
    </w:p>
    <w:p w14:paraId="46082B11" w14:textId="77777777" w:rsidR="00DA2331" w:rsidRDefault="00DA2331" w:rsidP="00DA2331">
      <w:pPr>
        <w:numPr>
          <w:ilvl w:val="2"/>
          <w:numId w:val="32"/>
        </w:numPr>
        <w:tabs>
          <w:tab w:val="left" w:pos="360"/>
          <w:tab w:val="left" w:pos="720"/>
          <w:tab w:val="left" w:pos="1440"/>
          <w:tab w:val="left" w:pos="5270"/>
          <w:tab w:val="left" w:pos="6624"/>
          <w:tab w:val="left" w:pos="7920"/>
        </w:tabs>
        <w:contextualSpacing/>
        <w:jc w:val="both"/>
      </w:pPr>
      <w:r>
        <w:t>before Capernaum</w:t>
      </w:r>
      <w:r>
        <w:tab/>
        <w:t>4</w:t>
      </w:r>
      <w:r>
        <w:tab/>
        <w:t>1</w:t>
      </w:r>
      <w:r>
        <w:tab/>
        <w:t>4</w:t>
      </w:r>
    </w:p>
    <w:p w14:paraId="4268F61B" w14:textId="77777777" w:rsidR="00DA2331" w:rsidRDefault="00DA2331" w:rsidP="00DA2331">
      <w:pPr>
        <w:numPr>
          <w:ilvl w:val="2"/>
          <w:numId w:val="32"/>
        </w:numPr>
        <w:tabs>
          <w:tab w:val="left" w:pos="360"/>
          <w:tab w:val="left" w:pos="720"/>
          <w:tab w:val="left" w:pos="1440"/>
          <w:tab w:val="left" w:pos="5270"/>
          <w:tab w:val="left" w:pos="6624"/>
          <w:tab w:val="left" w:pos="7920"/>
        </w:tabs>
        <w:contextualSpacing/>
        <w:jc w:val="both"/>
      </w:pPr>
      <w:r>
        <w:t>at Capernaum</w:t>
      </w:r>
      <w:r>
        <w:tab/>
        <w:t>4</w:t>
      </w:r>
      <w:r>
        <w:tab/>
      </w:r>
      <w:r>
        <w:tab/>
        <w:t>4</w:t>
      </w:r>
    </w:p>
    <w:p w14:paraId="4FB635DC" w14:textId="77777777" w:rsidR="00DA2331" w:rsidRDefault="00DA2331" w:rsidP="00DA2331">
      <w:pPr>
        <w:numPr>
          <w:ilvl w:val="2"/>
          <w:numId w:val="32"/>
        </w:numPr>
        <w:tabs>
          <w:tab w:val="left" w:pos="360"/>
          <w:tab w:val="left" w:pos="720"/>
          <w:tab w:val="left" w:pos="1440"/>
          <w:tab w:val="left" w:pos="5270"/>
          <w:tab w:val="left" w:pos="6624"/>
          <w:tab w:val="left" w:pos="7920"/>
        </w:tabs>
        <w:contextualSpacing/>
        <w:jc w:val="both"/>
      </w:pPr>
      <w:r>
        <w:t>after Capernaum</w:t>
      </w:r>
      <w:r>
        <w:tab/>
      </w:r>
      <w:r>
        <w:tab/>
        <w:t>1-3</w:t>
      </w:r>
      <w:r>
        <w:tab/>
        <w:t>5-6</w:t>
      </w:r>
    </w:p>
    <w:p w14:paraId="1C3D20C6"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sermon on the mount/plain</w:t>
      </w:r>
      <w:r>
        <w:tab/>
        <w:t>5-7</w:t>
      </w:r>
      <w:r>
        <w:tab/>
      </w:r>
      <w:r>
        <w:tab/>
        <w:t>6</w:t>
      </w:r>
    </w:p>
    <w:p w14:paraId="701F1C53"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rPr>
          <w:lang w:val="fr-FR"/>
        </w:rPr>
      </w:pPr>
      <w:r>
        <w:rPr>
          <w:lang w:val="fr-FR"/>
        </w:rPr>
        <w:t>Matthew’s miracle narrative</w:t>
      </w:r>
      <w:r>
        <w:rPr>
          <w:lang w:val="fr-FR"/>
        </w:rPr>
        <w:tab/>
        <w:t>8-9</w:t>
      </w:r>
    </w:p>
    <w:p w14:paraId="748E9888"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Matthew’s mission discourse</w:t>
      </w:r>
      <w:r>
        <w:tab/>
        <w:t>10</w:t>
      </w:r>
    </w:p>
    <w:p w14:paraId="1D7E8754"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John the Baptist and teachings</w:t>
      </w:r>
      <w:r>
        <w:tab/>
        <w:t>11-12</w:t>
      </w:r>
      <w:r>
        <w:tab/>
      </w:r>
      <w:r>
        <w:tab/>
        <w:t>7</w:t>
      </w:r>
    </w:p>
    <w:p w14:paraId="1A1A66FA"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rPr>
          <w:lang w:val="fr-FR"/>
        </w:rPr>
      </w:pPr>
      <w:r>
        <w:rPr>
          <w:lang w:val="fr-FR"/>
        </w:rPr>
        <w:t>controversies</w:t>
      </w:r>
      <w:r>
        <w:rPr>
          <w:lang w:val="fr-FR"/>
        </w:rPr>
        <w:tab/>
        <w:t>12</w:t>
      </w:r>
      <w:r>
        <w:rPr>
          <w:lang w:val="fr-FR"/>
        </w:rPr>
        <w:tab/>
        <w:t>3</w:t>
      </w:r>
    </w:p>
    <w:p w14:paraId="01ED46E9"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rPr>
          <w:lang w:val="fr-FR"/>
        </w:rPr>
      </w:pPr>
      <w:r>
        <w:rPr>
          <w:lang w:val="fr-FR"/>
        </w:rPr>
        <w:t>parable discourse</w:t>
      </w:r>
      <w:r>
        <w:rPr>
          <w:lang w:val="fr-FR"/>
        </w:rPr>
        <w:tab/>
        <w:t>13</w:t>
      </w:r>
      <w:r>
        <w:rPr>
          <w:lang w:val="fr-FR"/>
        </w:rPr>
        <w:tab/>
        <w:t>4</w:t>
      </w:r>
      <w:r>
        <w:rPr>
          <w:lang w:val="fr-FR"/>
        </w:rPr>
        <w:tab/>
        <w:t>8</w:t>
      </w:r>
    </w:p>
    <w:p w14:paraId="06C61411"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miscellaneous</w:t>
      </w:r>
      <w:r>
        <w:tab/>
        <w:t>14</w:t>
      </w:r>
      <w:r>
        <w:tab/>
        <w:t>5-6</w:t>
      </w:r>
      <w:r>
        <w:tab/>
        <w:t>8-9</w:t>
      </w:r>
    </w:p>
    <w:p w14:paraId="77FC8539"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Luke’s great omission</w:t>
      </w:r>
      <w:r>
        <w:tab/>
        <w:t>14-16</w:t>
      </w:r>
      <w:r>
        <w:tab/>
        <w:t>6-8</w:t>
      </w:r>
    </w:p>
    <w:p w14:paraId="2D8FE39E" w14:textId="77777777" w:rsidR="00DA2331" w:rsidRDefault="00DA2331" w:rsidP="00DA2331">
      <w:pPr>
        <w:tabs>
          <w:tab w:val="left" w:pos="360"/>
          <w:tab w:val="left" w:pos="720"/>
          <w:tab w:val="left" w:pos="1440"/>
          <w:tab w:val="left" w:pos="5270"/>
          <w:tab w:val="left" w:pos="6624"/>
          <w:tab w:val="left" w:pos="7920"/>
        </w:tabs>
        <w:contextualSpacing/>
        <w:jc w:val="both"/>
      </w:pPr>
    </w:p>
    <w:p w14:paraId="041C0223" w14:textId="77777777" w:rsidR="00DA2331" w:rsidRDefault="00DA2331" w:rsidP="00DA2331">
      <w:pPr>
        <w:numPr>
          <w:ilvl w:val="0"/>
          <w:numId w:val="32"/>
        </w:numPr>
        <w:tabs>
          <w:tab w:val="left" w:pos="360"/>
          <w:tab w:val="left" w:pos="720"/>
          <w:tab w:val="left" w:pos="1440"/>
          <w:tab w:val="left" w:pos="5270"/>
          <w:tab w:val="left" w:pos="6624"/>
          <w:tab w:val="left" w:pos="7920"/>
        </w:tabs>
        <w:contextualSpacing/>
        <w:jc w:val="both"/>
      </w:pPr>
      <w:r>
        <w:rPr>
          <w:b/>
          <w:bCs/>
        </w:rPr>
        <w:t>travel narrative</w:t>
      </w:r>
    </w:p>
    <w:p w14:paraId="418AB51B"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before Luke’s travel narrative</w:t>
      </w:r>
      <w:r>
        <w:tab/>
        <w:t>16-18</w:t>
      </w:r>
      <w:r>
        <w:tab/>
        <w:t>8-9</w:t>
      </w:r>
      <w:r>
        <w:tab/>
        <w:t>9</w:t>
      </w:r>
    </w:p>
    <w:p w14:paraId="0152B616"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Luke’s travel narrative</w:t>
      </w:r>
      <w:r>
        <w:tab/>
      </w:r>
      <w:r>
        <w:tab/>
      </w:r>
      <w:r>
        <w:tab/>
        <w:t>9-18</w:t>
      </w:r>
    </w:p>
    <w:p w14:paraId="5D202555"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the synoptic travel narrative</w:t>
      </w:r>
      <w:r>
        <w:tab/>
        <w:t xml:space="preserve">19-20 </w:t>
      </w:r>
      <w:r>
        <w:tab/>
        <w:t xml:space="preserve">10 </w:t>
      </w:r>
      <w:r>
        <w:tab/>
        <w:t>18-19</w:t>
      </w:r>
    </w:p>
    <w:p w14:paraId="354528B0" w14:textId="77777777" w:rsidR="00DA2331" w:rsidRDefault="00DA2331" w:rsidP="00DA2331">
      <w:pPr>
        <w:tabs>
          <w:tab w:val="left" w:pos="360"/>
          <w:tab w:val="left" w:pos="720"/>
          <w:tab w:val="left" w:pos="1440"/>
          <w:tab w:val="left" w:pos="5270"/>
          <w:tab w:val="left" w:pos="6624"/>
          <w:tab w:val="left" w:pos="7920"/>
        </w:tabs>
        <w:contextualSpacing/>
        <w:jc w:val="both"/>
      </w:pPr>
    </w:p>
    <w:p w14:paraId="3936C214" w14:textId="77777777" w:rsidR="00DA2331" w:rsidRDefault="00DA2331" w:rsidP="00DA2331">
      <w:pPr>
        <w:numPr>
          <w:ilvl w:val="0"/>
          <w:numId w:val="32"/>
        </w:numPr>
        <w:tabs>
          <w:tab w:val="left" w:pos="360"/>
          <w:tab w:val="left" w:pos="720"/>
          <w:tab w:val="left" w:pos="1440"/>
          <w:tab w:val="left" w:pos="5270"/>
          <w:tab w:val="left" w:pos="6624"/>
          <w:tab w:val="left" w:pos="7920"/>
        </w:tabs>
        <w:contextualSpacing/>
        <w:jc w:val="both"/>
      </w:pPr>
      <w:r>
        <w:rPr>
          <w:b/>
          <w:bCs/>
        </w:rPr>
        <w:t>Jerusalem ministry</w:t>
      </w:r>
      <w:r>
        <w:tab/>
        <w:t>21-25</w:t>
      </w:r>
      <w:r>
        <w:tab/>
        <w:t>11-13</w:t>
      </w:r>
      <w:r>
        <w:tab/>
        <w:t xml:space="preserve"> 19-21</w:t>
      </w:r>
    </w:p>
    <w:p w14:paraId="04C04074" w14:textId="77777777" w:rsidR="00DA2331" w:rsidRDefault="00DA2331" w:rsidP="00DA2331">
      <w:pPr>
        <w:tabs>
          <w:tab w:val="left" w:pos="360"/>
          <w:tab w:val="left" w:pos="720"/>
          <w:tab w:val="left" w:pos="1440"/>
          <w:tab w:val="left" w:pos="5270"/>
          <w:tab w:val="left" w:pos="6624"/>
          <w:tab w:val="left" w:pos="7920"/>
        </w:tabs>
        <w:contextualSpacing/>
        <w:jc w:val="both"/>
      </w:pPr>
    </w:p>
    <w:p w14:paraId="5E7544AE" w14:textId="77777777" w:rsidR="00DA2331" w:rsidRDefault="00DA2331" w:rsidP="00DA2331">
      <w:pPr>
        <w:numPr>
          <w:ilvl w:val="0"/>
          <w:numId w:val="32"/>
        </w:numPr>
        <w:tabs>
          <w:tab w:val="left" w:pos="360"/>
          <w:tab w:val="left" w:pos="720"/>
          <w:tab w:val="left" w:pos="1440"/>
          <w:tab w:val="left" w:pos="5270"/>
          <w:tab w:val="left" w:pos="6624"/>
          <w:tab w:val="left" w:pos="7920"/>
        </w:tabs>
        <w:contextualSpacing/>
        <w:jc w:val="both"/>
      </w:pPr>
      <w:r>
        <w:rPr>
          <w:b/>
          <w:bCs/>
        </w:rPr>
        <w:t>passion narrative</w:t>
      </w:r>
      <w:r>
        <w:tab/>
        <w:t>26-27</w:t>
      </w:r>
      <w:r>
        <w:tab/>
        <w:t>14-15</w:t>
      </w:r>
      <w:r>
        <w:tab/>
        <w:t>22-23</w:t>
      </w:r>
    </w:p>
    <w:p w14:paraId="53D8BD4C"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before the last supper</w:t>
      </w:r>
      <w:r>
        <w:tab/>
        <w:t>26</w:t>
      </w:r>
      <w:r>
        <w:tab/>
        <w:t>14</w:t>
      </w:r>
      <w:r>
        <w:tab/>
        <w:t>22</w:t>
      </w:r>
    </w:p>
    <w:p w14:paraId="3CE2F0A4"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the last supper</w:t>
      </w:r>
      <w:r>
        <w:tab/>
        <w:t>26</w:t>
      </w:r>
      <w:r>
        <w:tab/>
        <w:t>14</w:t>
      </w:r>
      <w:r>
        <w:tab/>
        <w:t>22</w:t>
      </w:r>
    </w:p>
    <w:p w14:paraId="693689DC"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arrest and trials</w:t>
      </w:r>
      <w:r>
        <w:tab/>
        <w:t>26-27</w:t>
      </w:r>
      <w:r>
        <w:tab/>
        <w:t>14-15</w:t>
      </w:r>
      <w:r>
        <w:tab/>
        <w:t>22-23</w:t>
      </w:r>
    </w:p>
    <w:p w14:paraId="6C53A54B" w14:textId="77777777" w:rsidR="00DA2331" w:rsidRDefault="00DA2331" w:rsidP="00DA2331">
      <w:pPr>
        <w:numPr>
          <w:ilvl w:val="1"/>
          <w:numId w:val="32"/>
        </w:numPr>
        <w:tabs>
          <w:tab w:val="left" w:pos="360"/>
          <w:tab w:val="left" w:pos="720"/>
          <w:tab w:val="left" w:pos="1440"/>
          <w:tab w:val="left" w:pos="5270"/>
          <w:tab w:val="left" w:pos="6624"/>
          <w:tab w:val="left" w:pos="7920"/>
        </w:tabs>
        <w:contextualSpacing/>
        <w:jc w:val="both"/>
      </w:pPr>
      <w:r>
        <w:t>crucifixion and death</w:t>
      </w:r>
      <w:r>
        <w:tab/>
        <w:t>27</w:t>
      </w:r>
      <w:r>
        <w:tab/>
        <w:t>15</w:t>
      </w:r>
      <w:r>
        <w:tab/>
        <w:t>23</w:t>
      </w:r>
    </w:p>
    <w:p w14:paraId="5FF92F6C" w14:textId="77777777" w:rsidR="00DA2331" w:rsidRDefault="00DA2331" w:rsidP="00DA2331">
      <w:pPr>
        <w:tabs>
          <w:tab w:val="left" w:pos="360"/>
          <w:tab w:val="left" w:pos="720"/>
          <w:tab w:val="left" w:pos="1440"/>
          <w:tab w:val="left" w:pos="5270"/>
          <w:tab w:val="left" w:pos="6624"/>
          <w:tab w:val="left" w:pos="7920"/>
        </w:tabs>
        <w:contextualSpacing/>
        <w:jc w:val="both"/>
      </w:pPr>
    </w:p>
    <w:p w14:paraId="759D21C4" w14:textId="77777777" w:rsidR="00DA2331" w:rsidRDefault="00DA2331" w:rsidP="00DA2331">
      <w:pPr>
        <w:numPr>
          <w:ilvl w:val="0"/>
          <w:numId w:val="32"/>
        </w:numPr>
        <w:tabs>
          <w:tab w:val="left" w:pos="360"/>
          <w:tab w:val="left" w:pos="720"/>
          <w:tab w:val="left" w:pos="1440"/>
          <w:tab w:val="left" w:pos="5270"/>
          <w:tab w:val="left" w:pos="6624"/>
          <w:tab w:val="left" w:pos="7920"/>
        </w:tabs>
        <w:contextualSpacing/>
        <w:jc w:val="both"/>
      </w:pPr>
      <w:r>
        <w:rPr>
          <w:b/>
          <w:bCs/>
        </w:rPr>
        <w:t>resurrection narrative</w:t>
      </w:r>
      <w:r>
        <w:tab/>
        <w:t>28</w:t>
      </w:r>
      <w:r>
        <w:tab/>
        <w:t>16</w:t>
      </w:r>
      <w:r>
        <w:tab/>
        <w:t>24</w:t>
      </w:r>
    </w:p>
    <w:p w14:paraId="34615381" w14:textId="77777777" w:rsidR="00782FB7" w:rsidRDefault="00782FB7" w:rsidP="00782FB7">
      <w:pPr>
        <w:jc w:val="both"/>
      </w:pPr>
      <w:r>
        <w:br w:type="page"/>
      </w:r>
    </w:p>
    <w:bookmarkStart w:id="612" w:name="QuickMark_1"/>
    <w:bookmarkEnd w:id="612"/>
    <w:p w14:paraId="14CD44D9" w14:textId="77777777" w:rsidR="00782FB7" w:rsidRDefault="00782FB7" w:rsidP="00202D10">
      <w:pPr>
        <w:pStyle w:val="Heading2"/>
      </w:pPr>
      <w:r>
        <w:lastRenderedPageBreak/>
        <w:fldChar w:fldCharType="begin"/>
      </w:r>
      <w:r>
        <w:instrText xml:space="preserve"> SEQ CHAPTER \h \r 1</w:instrText>
      </w:r>
      <w:r>
        <w:fldChar w:fldCharType="end"/>
      </w:r>
      <w:bookmarkStart w:id="613" w:name="_Toc212098908"/>
      <w:r w:rsidR="00EF6A58">
        <w:t>Jesus</w:t>
      </w:r>
      <w:bookmarkEnd w:id="613"/>
    </w:p>
    <w:p w14:paraId="21D6E92A" w14:textId="77777777" w:rsidR="00782FB7" w:rsidRDefault="00782FB7" w:rsidP="00782FB7">
      <w:pPr>
        <w:widowControl w:val="0"/>
        <w:jc w:val="both"/>
      </w:pPr>
    </w:p>
    <w:p w14:paraId="2F0F07DB" w14:textId="77777777" w:rsidR="00A67BBD" w:rsidRDefault="00A67BBD" w:rsidP="00782FB7">
      <w:pPr>
        <w:widowControl w:val="0"/>
        <w:jc w:val="both"/>
      </w:pPr>
    </w:p>
    <w:p w14:paraId="6E809091" w14:textId="77777777" w:rsidR="00A67BBD" w:rsidRPr="00025A46" w:rsidRDefault="00A67BBD" w:rsidP="00A67BBD">
      <w:pPr>
        <w:jc w:val="both"/>
        <w:rPr>
          <w:kern w:val="2"/>
          <w14:ligatures w14:val="standardContextual"/>
        </w:rPr>
      </w:pPr>
      <w:bookmarkStart w:id="614" w:name="_Hlk208404429"/>
      <w:r w:rsidRPr="00025A46">
        <w:rPr>
          <w:b/>
          <w:bCs/>
          <w:kern w:val="2"/>
          <w14:ligatures w14:val="standardContextual"/>
        </w:rPr>
        <w:t>main events</w:t>
      </w:r>
    </w:p>
    <w:p w14:paraId="5536F872" w14:textId="77777777" w:rsidR="00A67BBD" w:rsidRDefault="00A67BBD" w:rsidP="00A67BBD">
      <w:pPr>
        <w:jc w:val="both"/>
        <w:rPr>
          <w:kern w:val="2"/>
          <w14:ligatures w14:val="standardContextual"/>
        </w:rPr>
      </w:pPr>
    </w:p>
    <w:p w14:paraId="38E60B4D" w14:textId="77777777" w:rsidR="00A67BBD" w:rsidRPr="00025A46" w:rsidRDefault="00A67BBD" w:rsidP="00A67BBD">
      <w:pPr>
        <w:jc w:val="both"/>
        <w:rPr>
          <w:kern w:val="2"/>
          <w14:ligatures w14:val="standardContextual"/>
        </w:rPr>
      </w:pPr>
      <w:r w:rsidRPr="00025A46">
        <w:rPr>
          <w:kern w:val="2"/>
          <w14:ligatures w14:val="standardContextual"/>
        </w:rPr>
        <w:t xml:space="preserve">Jesus was born from a virgin, in Bethlehem, in 7-4 </w:t>
      </w:r>
      <w:r>
        <w:rPr>
          <w:kern w:val="2"/>
          <w14:ligatures w14:val="standardContextual"/>
        </w:rPr>
        <w:t>BCE</w:t>
      </w:r>
      <w:r w:rsidRPr="00025A46">
        <w:rPr>
          <w:kern w:val="2"/>
          <w14:ligatures w14:val="standardContextual"/>
        </w:rPr>
        <w:t xml:space="preserve">. His parents were Mary and Joseph (“brothers” are mentioned, but </w:t>
      </w:r>
      <w:r w:rsidRPr="00025A46">
        <w:rPr>
          <w:kern w:val="2"/>
          <w:szCs w:val="22"/>
          <w:lang w:bidi="he-IL"/>
          <w14:ligatures w14:val="standardContextual"/>
        </w:rPr>
        <w:t>ἀ</w:t>
      </w:r>
      <w:r w:rsidRPr="00025A46">
        <w:rPr>
          <w:kern w:val="2"/>
          <w:szCs w:val="22"/>
          <w:lang w:val="el-GR" w:bidi="he-IL"/>
          <w14:ligatures w14:val="standardContextual"/>
        </w:rPr>
        <w:t>δελφός</w:t>
      </w:r>
      <w:r w:rsidRPr="00025A46">
        <w:rPr>
          <w:kern w:val="2"/>
          <w14:ligatures w14:val="standardContextual"/>
        </w:rPr>
        <w:t xml:space="preserve"> [</w:t>
      </w:r>
      <w:r w:rsidRPr="00025A46">
        <w:rPr>
          <w:i/>
          <w:iCs/>
          <w:kern w:val="2"/>
          <w14:ligatures w14:val="standardContextual"/>
        </w:rPr>
        <w:t>adelphos</w:t>
      </w:r>
      <w:r w:rsidRPr="00025A46">
        <w:rPr>
          <w:kern w:val="2"/>
          <w14:ligatures w14:val="standardContextual"/>
        </w:rPr>
        <w:t xml:space="preserve">] </w:t>
      </w:r>
      <w:r>
        <w:rPr>
          <w:kern w:val="2"/>
          <w14:ligatures w14:val="standardContextual"/>
        </w:rPr>
        <w:t xml:space="preserve">can </w:t>
      </w:r>
      <w:r w:rsidRPr="00025A46">
        <w:rPr>
          <w:kern w:val="2"/>
          <w14:ligatures w14:val="standardContextual"/>
        </w:rPr>
        <w:t xml:space="preserve">also mean </w:t>
      </w:r>
      <w:r>
        <w:rPr>
          <w:kern w:val="2"/>
          <w14:ligatures w14:val="standardContextual"/>
        </w:rPr>
        <w:t xml:space="preserve">a </w:t>
      </w:r>
      <w:r w:rsidRPr="00025A46">
        <w:rPr>
          <w:kern w:val="2"/>
          <w14:ligatures w14:val="standardContextual"/>
        </w:rPr>
        <w:t>male relative). He grew up in Nazareth</w:t>
      </w:r>
      <w:r>
        <w:rPr>
          <w:kern w:val="2"/>
          <w14:ligatures w14:val="standardContextual"/>
        </w:rPr>
        <w:t>, a village of perhaps 500 people; ut Sepphoris, a Greek town of 5000-30,000 and the capital of Galilee, was only 4 miles (6.5 km) away</w:t>
      </w:r>
      <w:r w:rsidRPr="00025A46">
        <w:rPr>
          <w:kern w:val="2"/>
          <w14:ligatures w14:val="standardContextual"/>
        </w:rPr>
        <w:t>.</w:t>
      </w:r>
    </w:p>
    <w:p w14:paraId="6C4C534D" w14:textId="77777777" w:rsidR="00A67BBD" w:rsidRDefault="00A67BBD" w:rsidP="00A67BBD">
      <w:pPr>
        <w:jc w:val="both"/>
        <w:rPr>
          <w:kern w:val="2"/>
          <w14:ligatures w14:val="standardContextual"/>
        </w:rPr>
      </w:pPr>
    </w:p>
    <w:p w14:paraId="47249201" w14:textId="77777777" w:rsidR="00A67BBD" w:rsidRPr="00025A46" w:rsidRDefault="00A67BBD" w:rsidP="00A67BBD">
      <w:pPr>
        <w:jc w:val="both"/>
        <w:rPr>
          <w:kern w:val="2"/>
          <w14:ligatures w14:val="standardContextual"/>
        </w:rPr>
      </w:pPr>
      <w:r w:rsidRPr="00025A46">
        <w:rPr>
          <w:kern w:val="2"/>
          <w14:ligatures w14:val="standardContextual"/>
        </w:rPr>
        <w:t xml:space="preserve">He was baptized by John the Baptist c. 27 </w:t>
      </w:r>
      <w:r>
        <w:rPr>
          <w:kern w:val="2"/>
          <w14:ligatures w14:val="standardContextual"/>
        </w:rPr>
        <w:t xml:space="preserve">CE </w:t>
      </w:r>
      <w:r w:rsidRPr="00025A46">
        <w:rPr>
          <w:kern w:val="2"/>
          <w14:ligatures w14:val="standardContextual"/>
        </w:rPr>
        <w:t xml:space="preserve">and began a public ministry of miracle-working and teaching </w:t>
      </w:r>
      <w:r>
        <w:rPr>
          <w:kern w:val="2"/>
          <w14:ligatures w14:val="standardContextual"/>
        </w:rPr>
        <w:t xml:space="preserve">(to </w:t>
      </w:r>
      <w:r w:rsidRPr="00025A46">
        <w:rPr>
          <w:kern w:val="2"/>
          <w14:ligatures w14:val="standardContextual"/>
        </w:rPr>
        <w:t>both crowds and disciples</w:t>
      </w:r>
      <w:r>
        <w:rPr>
          <w:kern w:val="2"/>
          <w14:ligatures w14:val="standardContextual"/>
        </w:rPr>
        <w:t xml:space="preserve">, from whom </w:t>
      </w:r>
      <w:r w:rsidRPr="00025A46">
        <w:rPr>
          <w:kern w:val="2"/>
          <w14:ligatures w14:val="standardContextual"/>
        </w:rPr>
        <w:t>he selected twelve</w:t>
      </w:r>
      <w:r>
        <w:rPr>
          <w:kern w:val="2"/>
          <w14:ligatures w14:val="standardContextual"/>
        </w:rPr>
        <w:t xml:space="preserve"> leaders</w:t>
      </w:r>
      <w:r w:rsidRPr="00025A46">
        <w:rPr>
          <w:kern w:val="2"/>
          <w14:ligatures w14:val="standardContextual"/>
        </w:rPr>
        <w:t>). Most of his ministry was in Galilee</w:t>
      </w:r>
      <w:r>
        <w:rPr>
          <w:kern w:val="2"/>
          <w14:ligatures w14:val="standardContextual"/>
        </w:rPr>
        <w:t>, the upper third of the land of Israel in his day (the middle third was Samaria; the lower third, Judea, had the capital, Jerusalem)</w:t>
      </w:r>
      <w:r w:rsidRPr="00025A46">
        <w:rPr>
          <w:kern w:val="2"/>
          <w14:ligatures w14:val="standardContextual"/>
        </w:rPr>
        <w:t>.</w:t>
      </w:r>
    </w:p>
    <w:p w14:paraId="610212E4" w14:textId="77777777" w:rsidR="00A67BBD" w:rsidRDefault="00A67BBD" w:rsidP="00A67BBD">
      <w:pPr>
        <w:jc w:val="both"/>
        <w:rPr>
          <w:kern w:val="2"/>
          <w14:ligatures w14:val="standardContextual"/>
        </w:rPr>
      </w:pPr>
    </w:p>
    <w:p w14:paraId="279BAF90" w14:textId="77777777" w:rsidR="00A67BBD" w:rsidRPr="00025A46" w:rsidRDefault="00A67BBD" w:rsidP="00A67BBD">
      <w:pPr>
        <w:jc w:val="both"/>
        <w:rPr>
          <w:kern w:val="2"/>
          <w14:ligatures w14:val="standardContextual"/>
        </w:rPr>
      </w:pPr>
      <w:r w:rsidRPr="00025A46">
        <w:rPr>
          <w:kern w:val="2"/>
          <w14:ligatures w14:val="standardContextual"/>
        </w:rPr>
        <w:t xml:space="preserve">Near the end of his life he traveled to Jerusalem, predicting his passion and resurrection. After </w:t>
      </w:r>
      <w:r>
        <w:rPr>
          <w:kern w:val="2"/>
          <w14:ligatures w14:val="standardContextual"/>
        </w:rPr>
        <w:t>a</w:t>
      </w:r>
      <w:r w:rsidRPr="00025A46">
        <w:rPr>
          <w:kern w:val="2"/>
          <w14:ligatures w14:val="standardContextual"/>
        </w:rPr>
        <w:t xml:space="preserve"> triumphal entry and a week of ministry, he celebrated the last supper (probably Thursday, April 6, 30</w:t>
      </w:r>
      <w:r>
        <w:rPr>
          <w:kern w:val="2"/>
          <w14:ligatures w14:val="standardContextual"/>
        </w:rPr>
        <w:t xml:space="preserve"> CE</w:t>
      </w:r>
      <w:r w:rsidRPr="00025A46">
        <w:rPr>
          <w:kern w:val="2"/>
          <w14:ligatures w14:val="standardContextual"/>
        </w:rPr>
        <w:t>), was arrested and tried (by the Sanhedrin, then by Pilate), then was tortured and crucified.</w:t>
      </w:r>
    </w:p>
    <w:p w14:paraId="1AAAEF05" w14:textId="77777777" w:rsidR="00A67BBD" w:rsidRDefault="00A67BBD" w:rsidP="00A67BBD">
      <w:pPr>
        <w:jc w:val="both"/>
        <w:rPr>
          <w:kern w:val="2"/>
          <w14:ligatures w14:val="standardContextual"/>
        </w:rPr>
      </w:pPr>
    </w:p>
    <w:p w14:paraId="2AA06623" w14:textId="77777777" w:rsidR="00A67BBD" w:rsidRPr="00025A46" w:rsidRDefault="00A67BBD" w:rsidP="00A67BBD">
      <w:pPr>
        <w:jc w:val="both"/>
        <w:rPr>
          <w:kern w:val="2"/>
          <w14:ligatures w14:val="standardContextual"/>
        </w:rPr>
      </w:pPr>
      <w:r w:rsidRPr="00025A46">
        <w:rPr>
          <w:kern w:val="2"/>
          <w14:ligatures w14:val="standardContextual"/>
        </w:rPr>
        <w:t>The following Sunday began a series of resurrection appearances, after which he ascended into heaven.</w:t>
      </w:r>
    </w:p>
    <w:p w14:paraId="667B25F4" w14:textId="77777777" w:rsidR="00A67BBD" w:rsidRPr="00025A46" w:rsidRDefault="00A67BBD" w:rsidP="00A67BBD">
      <w:pPr>
        <w:jc w:val="both"/>
        <w:rPr>
          <w:kern w:val="2"/>
          <w14:ligatures w14:val="standardContextual"/>
        </w:rPr>
      </w:pPr>
    </w:p>
    <w:p w14:paraId="1D6BE84B" w14:textId="77777777" w:rsidR="00A67BBD" w:rsidRDefault="00A67BBD" w:rsidP="00A67BBD">
      <w:pPr>
        <w:jc w:val="both"/>
        <w:rPr>
          <w:kern w:val="2"/>
          <w14:ligatures w14:val="standardContextual"/>
        </w:rPr>
      </w:pPr>
      <w:r w:rsidRPr="00025A46">
        <w:rPr>
          <w:b/>
          <w:bCs/>
          <w:kern w:val="2"/>
          <w14:ligatures w14:val="standardContextual"/>
        </w:rPr>
        <w:t>miracles</w:t>
      </w:r>
    </w:p>
    <w:p w14:paraId="4FBB593D" w14:textId="77777777" w:rsidR="00A67BBD" w:rsidRPr="00025A46" w:rsidRDefault="00A67BBD" w:rsidP="00A67BBD">
      <w:pPr>
        <w:jc w:val="both"/>
        <w:rPr>
          <w:kern w:val="2"/>
          <w14:ligatures w14:val="standardContextual"/>
        </w:rPr>
      </w:pPr>
    </w:p>
    <w:p w14:paraId="615B6AC0" w14:textId="77777777" w:rsidR="00A67BBD" w:rsidRPr="00025A46" w:rsidRDefault="00A67BBD" w:rsidP="00A67BBD">
      <w:pPr>
        <w:jc w:val="both"/>
        <w:rPr>
          <w:kern w:val="2"/>
          <w14:ligatures w14:val="standardContextual"/>
        </w:rPr>
      </w:pPr>
      <w:r w:rsidRPr="00025A46">
        <w:rPr>
          <w:kern w:val="2"/>
          <w14:ligatures w14:val="standardContextual"/>
        </w:rPr>
        <w:t>Jesus had unusual means of knowledge (telepathy, clairvoyance, precognition).</w:t>
      </w:r>
    </w:p>
    <w:p w14:paraId="0B1B2FAE" w14:textId="77777777" w:rsidR="00A67BBD" w:rsidRDefault="00A67BBD" w:rsidP="00A67BBD">
      <w:pPr>
        <w:jc w:val="both"/>
        <w:rPr>
          <w:kern w:val="2"/>
          <w14:ligatures w14:val="standardContextual"/>
        </w:rPr>
      </w:pPr>
    </w:p>
    <w:p w14:paraId="2D00D737" w14:textId="77777777" w:rsidR="00A67BBD" w:rsidRPr="00025A46" w:rsidRDefault="00A67BBD" w:rsidP="00A67BBD">
      <w:pPr>
        <w:jc w:val="both"/>
        <w:rPr>
          <w:kern w:val="2"/>
          <w14:ligatures w14:val="standardContextual"/>
        </w:rPr>
      </w:pPr>
      <w:r w:rsidRPr="00025A46">
        <w:rPr>
          <w:kern w:val="2"/>
          <w14:ligatures w14:val="standardContextual"/>
        </w:rPr>
        <w:t>He performed:</w:t>
      </w:r>
    </w:p>
    <w:p w14:paraId="144D2AE1" w14:textId="77777777" w:rsidR="00A67BBD" w:rsidRPr="00025A46" w:rsidRDefault="00A67BBD" w:rsidP="00A67BBD">
      <w:pPr>
        <w:tabs>
          <w:tab w:val="left" w:pos="2520"/>
        </w:tabs>
        <w:ind w:left="720"/>
        <w:jc w:val="both"/>
        <w:rPr>
          <w:kern w:val="2"/>
          <w14:ligatures w14:val="standardContextual"/>
        </w:rPr>
      </w:pPr>
      <w:r w:rsidRPr="00025A46">
        <w:rPr>
          <w:kern w:val="2"/>
          <w14:ligatures w14:val="standardContextual"/>
        </w:rPr>
        <w:t>18 healings</w:t>
      </w:r>
      <w:r w:rsidRPr="00025A46">
        <w:rPr>
          <w:kern w:val="2"/>
          <w14:ligatures w14:val="standardContextual"/>
        </w:rPr>
        <w:tab/>
        <w:t xml:space="preserve">of the blind, lame, ill, deformed, etc.; </w:t>
      </w:r>
      <w:r>
        <w:rPr>
          <w:kern w:val="2"/>
          <w14:ligatures w14:val="standardContextual"/>
        </w:rPr>
        <w:t xml:space="preserve">and </w:t>
      </w:r>
      <w:r w:rsidRPr="00025A46">
        <w:rPr>
          <w:kern w:val="2"/>
          <w14:ligatures w14:val="standardContextual"/>
        </w:rPr>
        <w:t>11 healing summaries</w:t>
      </w:r>
    </w:p>
    <w:p w14:paraId="6F72C1AB" w14:textId="77777777" w:rsidR="00A67BBD" w:rsidRPr="00025A46" w:rsidRDefault="00A67BBD" w:rsidP="00A67BBD">
      <w:pPr>
        <w:tabs>
          <w:tab w:val="left" w:pos="2520"/>
        </w:tabs>
        <w:ind w:left="720"/>
        <w:jc w:val="both"/>
        <w:rPr>
          <w:kern w:val="2"/>
          <w14:ligatures w14:val="standardContextual"/>
        </w:rPr>
      </w:pPr>
      <w:r w:rsidRPr="00025A46">
        <w:rPr>
          <w:kern w:val="2"/>
          <w14:ligatures w14:val="standardContextual"/>
        </w:rPr>
        <w:t>5 exorcisms</w:t>
      </w:r>
      <w:r w:rsidRPr="00025A46">
        <w:rPr>
          <w:kern w:val="2"/>
          <w14:ligatures w14:val="standardContextual"/>
        </w:rPr>
        <w:tab/>
        <w:t>Capernaum demoniac, Gerasene demoniac, etc.</w:t>
      </w:r>
    </w:p>
    <w:p w14:paraId="207CA559" w14:textId="77777777" w:rsidR="00A67BBD" w:rsidRPr="00025A46" w:rsidRDefault="00A67BBD" w:rsidP="00A67BBD">
      <w:pPr>
        <w:tabs>
          <w:tab w:val="left" w:pos="2520"/>
        </w:tabs>
        <w:ind w:left="720"/>
        <w:jc w:val="both"/>
        <w:rPr>
          <w:kern w:val="2"/>
          <w14:ligatures w14:val="standardContextual"/>
        </w:rPr>
      </w:pPr>
      <w:r w:rsidRPr="00025A46">
        <w:rPr>
          <w:kern w:val="2"/>
          <w14:ligatures w14:val="standardContextual"/>
        </w:rPr>
        <w:t>3 resuscitations</w:t>
      </w:r>
      <w:r w:rsidRPr="00025A46">
        <w:rPr>
          <w:kern w:val="2"/>
          <w14:ligatures w14:val="standardContextual"/>
        </w:rPr>
        <w:tab/>
        <w:t>Jairus’ daughter, the widow’s of Nain’s son, Lazarus</w:t>
      </w:r>
    </w:p>
    <w:p w14:paraId="68E01448" w14:textId="77777777" w:rsidR="00A67BBD" w:rsidRPr="00025A46" w:rsidRDefault="00A67BBD" w:rsidP="00A67BBD">
      <w:pPr>
        <w:tabs>
          <w:tab w:val="left" w:pos="2520"/>
        </w:tabs>
        <w:ind w:left="720"/>
        <w:jc w:val="both"/>
        <w:rPr>
          <w:kern w:val="2"/>
          <w14:ligatures w14:val="standardContextual"/>
        </w:rPr>
      </w:pPr>
      <w:r w:rsidRPr="00025A46">
        <w:rPr>
          <w:kern w:val="2"/>
          <w14:ligatures w14:val="standardContextual"/>
        </w:rPr>
        <w:t>8 nature miracles</w:t>
      </w:r>
      <w:r w:rsidRPr="00025A46">
        <w:rPr>
          <w:kern w:val="2"/>
          <w14:ligatures w14:val="standardContextual"/>
        </w:rPr>
        <w:tab/>
        <w:t>stilling the storm, walking on water, feeding the 5000, etc.</w:t>
      </w:r>
    </w:p>
    <w:p w14:paraId="7776FCE6" w14:textId="77777777" w:rsidR="00A67BBD" w:rsidRDefault="00A67BBD" w:rsidP="00A67BBD">
      <w:pPr>
        <w:jc w:val="both"/>
        <w:rPr>
          <w:kern w:val="2"/>
          <w14:ligatures w14:val="standardContextual"/>
        </w:rPr>
      </w:pPr>
    </w:p>
    <w:p w14:paraId="2AD0EF3A" w14:textId="77777777" w:rsidR="00A67BBD" w:rsidRPr="00025A46" w:rsidRDefault="00A67BBD" w:rsidP="00A67BBD">
      <w:pPr>
        <w:jc w:val="both"/>
        <w:rPr>
          <w:kern w:val="2"/>
          <w14:ligatures w14:val="standardContextual"/>
        </w:rPr>
      </w:pPr>
      <w:r w:rsidRPr="00025A46">
        <w:rPr>
          <w:kern w:val="2"/>
          <w14:ligatures w14:val="standardContextual"/>
        </w:rPr>
        <w:t>Also, miracles occurred around Jesus (e.g., star of Bethlehem, transfiguration, resurrection).</w:t>
      </w:r>
    </w:p>
    <w:p w14:paraId="2C765EA9" w14:textId="77777777" w:rsidR="00A67BBD" w:rsidRPr="00025A46" w:rsidRDefault="00A67BBD" w:rsidP="00A67BBD">
      <w:pPr>
        <w:jc w:val="both"/>
        <w:rPr>
          <w:kern w:val="2"/>
          <w14:ligatures w14:val="standardContextual"/>
        </w:rPr>
      </w:pPr>
    </w:p>
    <w:p w14:paraId="541A4406" w14:textId="77777777" w:rsidR="00A67BBD" w:rsidRPr="00025A46" w:rsidRDefault="00A67BBD" w:rsidP="00A67BBD">
      <w:pPr>
        <w:jc w:val="both"/>
        <w:rPr>
          <w:kern w:val="2"/>
          <w14:ligatures w14:val="standardContextual"/>
        </w:rPr>
      </w:pPr>
      <w:r w:rsidRPr="00025A46">
        <w:rPr>
          <w:b/>
          <w:bCs/>
          <w:kern w:val="2"/>
          <w14:ligatures w14:val="standardContextual"/>
        </w:rPr>
        <w:t>some principal teachings</w:t>
      </w:r>
    </w:p>
    <w:p w14:paraId="0EB070BA" w14:textId="77777777" w:rsidR="00A67BBD" w:rsidRDefault="00A67BBD" w:rsidP="00A67BBD">
      <w:pPr>
        <w:jc w:val="both"/>
        <w:rPr>
          <w:kern w:val="2"/>
          <w14:ligatures w14:val="standardContextual"/>
        </w:rPr>
      </w:pPr>
    </w:p>
    <w:p w14:paraId="45449EC7" w14:textId="69ABBFC3" w:rsidR="00A67BBD" w:rsidRPr="00025A46" w:rsidRDefault="00A67BBD" w:rsidP="00A67BBD">
      <w:pPr>
        <w:jc w:val="both"/>
        <w:rPr>
          <w:kern w:val="2"/>
          <w14:ligatures w14:val="standardContextual"/>
        </w:rPr>
      </w:pPr>
      <w:r w:rsidRPr="00025A46">
        <w:rPr>
          <w:kern w:val="2"/>
          <w14:ligatures w14:val="standardContextual"/>
        </w:rPr>
        <w:t>Jesus taught the one God of Judaism but emphasized his mercy and approachability (e.g., the prodigal-son parable, Luke 15:11-32).</w:t>
      </w:r>
      <w:r>
        <w:rPr>
          <w:kern w:val="2"/>
          <w14:ligatures w14:val="standardContextual"/>
        </w:rPr>
        <w:t xml:space="preserve"> </w:t>
      </w:r>
      <w:r w:rsidRPr="00025A46">
        <w:rPr>
          <w:kern w:val="2"/>
          <w14:ligatures w14:val="standardContextual"/>
        </w:rPr>
        <w:t>He identified himself as the “Son of Man,” a traditional figure both supernatural and human (e.g., Dan 7:14)</w:t>
      </w:r>
      <w:r>
        <w:rPr>
          <w:kern w:val="2"/>
          <w14:ligatures w14:val="standardContextual"/>
        </w:rPr>
        <w:t>. A</w:t>
      </w:r>
      <w:r w:rsidRPr="00025A46">
        <w:rPr>
          <w:kern w:val="2"/>
          <w14:ligatures w14:val="standardContextual"/>
        </w:rPr>
        <w:t>nd he referred to the Holy Spirit (e.g., Matt 28:20, John 14:26, 16:13).</w:t>
      </w:r>
    </w:p>
    <w:p w14:paraId="748C058B" w14:textId="77777777" w:rsidR="00A67BBD" w:rsidRDefault="00A67BBD" w:rsidP="00A67BBD">
      <w:pPr>
        <w:jc w:val="both"/>
        <w:rPr>
          <w:kern w:val="2"/>
          <w14:ligatures w14:val="standardContextual"/>
        </w:rPr>
      </w:pPr>
    </w:p>
    <w:p w14:paraId="3ABD89C0" w14:textId="45BE365C" w:rsidR="00A67BBD" w:rsidRPr="00025A46" w:rsidRDefault="00A67BBD" w:rsidP="00A67BBD">
      <w:pPr>
        <w:jc w:val="both"/>
        <w:rPr>
          <w:kern w:val="2"/>
          <w14:ligatures w14:val="standardContextual"/>
        </w:rPr>
      </w:pPr>
      <w:r w:rsidRPr="00025A46">
        <w:rPr>
          <w:kern w:val="2"/>
          <w14:ligatures w14:val="standardContextual"/>
        </w:rPr>
        <w:t xml:space="preserve">He proclaimed the kingdom of God. This was not a future utopian society on earth or a spiritual kingdom in the heart, but “the sovereign rule of God decisively invading history in the ministry of Jesus </w:t>
      </w:r>
      <w:r w:rsidR="001C6674" w:rsidRPr="001C6674">
        <w:rPr>
          <w:iCs/>
          <w:kern w:val="2"/>
          <w14:ligatures w14:val="standardContextual"/>
        </w:rPr>
        <w:t xml:space="preserve">. . . </w:t>
      </w:r>
      <w:r w:rsidRPr="00025A46">
        <w:rPr>
          <w:kern w:val="2"/>
          <w14:ligatures w14:val="standardContextual"/>
        </w:rPr>
        <w:t xml:space="preserve">and the new order of things thus established . . .” (Hunter, </w:t>
      </w:r>
      <w:r>
        <w:rPr>
          <w:kern w:val="2"/>
          <w14:ligatures w14:val="standardContextual"/>
        </w:rPr>
        <w:t>Archibald</w:t>
      </w:r>
      <w:r w:rsidR="002C26BD">
        <w:rPr>
          <w:kern w:val="2"/>
          <w14:ligatures w14:val="standardContextual"/>
        </w:rPr>
        <w:t xml:space="preserve"> M</w:t>
      </w:r>
      <w:r>
        <w:rPr>
          <w:kern w:val="2"/>
          <w14:ligatures w14:val="standardContextual"/>
        </w:rPr>
        <w:t xml:space="preserve">. </w:t>
      </w:r>
      <w:r w:rsidR="002C26BD">
        <w:rPr>
          <w:i/>
          <w:iCs/>
          <w:kern w:val="2"/>
          <w14:ligatures w14:val="standardContextual"/>
        </w:rPr>
        <w:t xml:space="preserve">The </w:t>
      </w:r>
      <w:r w:rsidRPr="00025A46">
        <w:rPr>
          <w:i/>
          <w:kern w:val="2"/>
          <w14:ligatures w14:val="standardContextual"/>
        </w:rPr>
        <w:t>Parables</w:t>
      </w:r>
      <w:r w:rsidR="002C26BD">
        <w:rPr>
          <w:iCs/>
          <w:kern w:val="2"/>
          <w14:ligatures w14:val="standardContextual"/>
        </w:rPr>
        <w:t xml:space="preserve">, </w:t>
      </w:r>
      <w:r w:rsidRPr="00025A46">
        <w:rPr>
          <w:i/>
          <w:kern w:val="2"/>
          <w14:ligatures w14:val="standardContextual"/>
        </w:rPr>
        <w:t>Then and Now</w:t>
      </w:r>
      <w:r>
        <w:rPr>
          <w:kern w:val="2"/>
          <w14:ligatures w14:val="standardContextual"/>
        </w:rPr>
        <w:t xml:space="preserve">. </w:t>
      </w:r>
      <w:r w:rsidR="002C26BD">
        <w:rPr>
          <w:kern w:val="2"/>
          <w14:ligatures w14:val="standardContextual"/>
        </w:rPr>
        <w:t>London: SCM, 1971.</w:t>
      </w:r>
      <w:r w:rsidR="00390ABB">
        <w:rPr>
          <w:kern w:val="2"/>
          <w14:ligatures w14:val="standardContextual"/>
        </w:rPr>
        <w:t xml:space="preserve"> </w:t>
      </w:r>
      <w:r w:rsidRPr="00025A46">
        <w:rPr>
          <w:kern w:val="2"/>
          <w14:ligatures w14:val="standardContextual"/>
        </w:rPr>
        <w:t>9-10</w:t>
      </w:r>
      <w:r>
        <w:rPr>
          <w:kern w:val="2"/>
          <w14:ligatures w14:val="standardContextual"/>
        </w:rPr>
        <w:t>.</w:t>
      </w:r>
      <w:r w:rsidRPr="00025A46">
        <w:rPr>
          <w:kern w:val="2"/>
          <w14:ligatures w14:val="standardContextual"/>
        </w:rPr>
        <w:t>)</w:t>
      </w:r>
    </w:p>
    <w:p w14:paraId="145A6617" w14:textId="77777777" w:rsidR="00A67BBD" w:rsidRDefault="00A67BBD" w:rsidP="00A67BBD">
      <w:pPr>
        <w:jc w:val="both"/>
        <w:rPr>
          <w:kern w:val="2"/>
          <w14:ligatures w14:val="standardContextual"/>
        </w:rPr>
      </w:pPr>
    </w:p>
    <w:p w14:paraId="6B0B43F0" w14:textId="77777777" w:rsidR="00A67BBD" w:rsidRPr="00025A46" w:rsidRDefault="00A67BBD" w:rsidP="00A67BBD">
      <w:pPr>
        <w:jc w:val="both"/>
        <w:rPr>
          <w:kern w:val="2"/>
          <w14:ligatures w14:val="standardContextual"/>
        </w:rPr>
      </w:pPr>
      <w:r w:rsidRPr="00025A46">
        <w:rPr>
          <w:kern w:val="2"/>
          <w14:ligatures w14:val="standardContextual"/>
        </w:rPr>
        <w:t>He abrogated parts of the Mosaic Law (e.g., dietary laws, Mark 7:19), intensified others (e.g., stressing intention, Matt 5:28), and emphasized the double commandments of love of God (Deut 6:5) and love of neighbor (Lev 19:18) (see Mark 12:29-31).</w:t>
      </w:r>
    </w:p>
    <w:p w14:paraId="2A3A483F" w14:textId="77777777" w:rsidR="00A67BBD" w:rsidRDefault="00A67BBD" w:rsidP="00A67BBD">
      <w:pPr>
        <w:jc w:val="both"/>
        <w:rPr>
          <w:kern w:val="2"/>
          <w14:ligatures w14:val="standardContextual"/>
        </w:rPr>
      </w:pPr>
    </w:p>
    <w:p w14:paraId="18F26EAF" w14:textId="77777777" w:rsidR="00A67BBD" w:rsidRPr="00025A46" w:rsidRDefault="00A67BBD" w:rsidP="00A67BBD">
      <w:pPr>
        <w:jc w:val="both"/>
        <w:rPr>
          <w:kern w:val="2"/>
          <w14:ligatures w14:val="standardContextual"/>
        </w:rPr>
      </w:pPr>
      <w:r w:rsidRPr="00025A46">
        <w:rPr>
          <w:kern w:val="2"/>
          <w14:ligatures w14:val="standardContextual"/>
        </w:rPr>
        <w:t>He went further and advocated not judging others (e.g., Matt 7:1), non-retaliation (e.g., Matt 5:38-42), love of enemies (5:43-47), and unlimited forgiveness (e.g., Matt 18:22).</w:t>
      </w:r>
    </w:p>
    <w:p w14:paraId="278CE23A" w14:textId="77777777" w:rsidR="00A67BBD" w:rsidRDefault="00A67BBD" w:rsidP="00A67BBD">
      <w:pPr>
        <w:jc w:val="both"/>
        <w:rPr>
          <w:kern w:val="2"/>
          <w14:ligatures w14:val="standardContextual"/>
        </w:rPr>
      </w:pPr>
    </w:p>
    <w:p w14:paraId="62CF9CD1" w14:textId="77777777" w:rsidR="00A67BBD" w:rsidRPr="00025A46" w:rsidRDefault="00A67BBD" w:rsidP="00A67BBD">
      <w:pPr>
        <w:jc w:val="both"/>
        <w:rPr>
          <w:kern w:val="2"/>
          <w14:ligatures w14:val="standardContextual"/>
        </w:rPr>
      </w:pPr>
      <w:r w:rsidRPr="00025A46">
        <w:rPr>
          <w:kern w:val="2"/>
          <w14:ligatures w14:val="standardContextual"/>
        </w:rPr>
        <w:t>For some he urged celibacy (e.g., Matt 19:12) and total poverty (e.g., Mark 10:21).</w:t>
      </w:r>
    </w:p>
    <w:p w14:paraId="51BFDE48" w14:textId="77777777" w:rsidR="00A67BBD" w:rsidRDefault="00A67BBD" w:rsidP="00A67BBD">
      <w:pPr>
        <w:jc w:val="both"/>
        <w:rPr>
          <w:kern w:val="2"/>
          <w14:ligatures w14:val="standardContextual"/>
        </w:rPr>
      </w:pPr>
    </w:p>
    <w:p w14:paraId="48BF60A0" w14:textId="77777777" w:rsidR="00A67BBD" w:rsidRPr="00025A46" w:rsidRDefault="00A67BBD" w:rsidP="00A67BBD">
      <w:pPr>
        <w:jc w:val="both"/>
        <w:rPr>
          <w:kern w:val="2"/>
          <w14:ligatures w14:val="standardContextual"/>
        </w:rPr>
      </w:pPr>
      <w:r w:rsidRPr="00025A46">
        <w:rPr>
          <w:kern w:val="2"/>
          <w14:ligatures w14:val="standardContextual"/>
        </w:rPr>
        <w:t>He established the Church (e.g., Matt 16:18, 18:18).</w:t>
      </w:r>
    </w:p>
    <w:p w14:paraId="70EAA640" w14:textId="77777777" w:rsidR="00A67BBD" w:rsidRDefault="00A67BBD" w:rsidP="00A67BBD">
      <w:pPr>
        <w:jc w:val="both"/>
        <w:rPr>
          <w:kern w:val="2"/>
          <w14:ligatures w14:val="standardContextual"/>
        </w:rPr>
      </w:pPr>
    </w:p>
    <w:p w14:paraId="74F8D411" w14:textId="77777777" w:rsidR="00A67BBD" w:rsidRPr="00025A46" w:rsidRDefault="00A67BBD" w:rsidP="00A67BBD">
      <w:pPr>
        <w:jc w:val="both"/>
        <w:rPr>
          <w:kern w:val="2"/>
          <w14:ligatures w14:val="standardContextual"/>
        </w:rPr>
      </w:pPr>
      <w:r w:rsidRPr="00025A46">
        <w:rPr>
          <w:kern w:val="2"/>
          <w14:ligatures w14:val="standardContextual"/>
        </w:rPr>
        <w:t>He taught that his death would be salvific for others (e.g., Mark 10:45).</w:t>
      </w:r>
    </w:p>
    <w:p w14:paraId="08EC82E5" w14:textId="77777777" w:rsidR="00A67BBD" w:rsidRDefault="00A67BBD" w:rsidP="00A67BBD">
      <w:pPr>
        <w:jc w:val="both"/>
        <w:rPr>
          <w:kern w:val="2"/>
          <w14:ligatures w14:val="standardContextual"/>
        </w:rPr>
      </w:pPr>
    </w:p>
    <w:p w14:paraId="67632976" w14:textId="6C074825" w:rsidR="00A67BBD" w:rsidRPr="002C26BD" w:rsidRDefault="00A67BBD" w:rsidP="002C26BD">
      <w:pPr>
        <w:jc w:val="both"/>
        <w:rPr>
          <w:kern w:val="2"/>
          <w14:ligatures w14:val="standardContextual"/>
        </w:rPr>
      </w:pPr>
      <w:r w:rsidRPr="00025A46">
        <w:rPr>
          <w:kern w:val="2"/>
          <w14:ligatures w14:val="standardContextual"/>
        </w:rPr>
        <w:t>He affirmed resurrection (e.g., Mark 12:25)</w:t>
      </w:r>
      <w:r w:rsidR="002C26BD">
        <w:rPr>
          <w:kern w:val="2"/>
          <w14:ligatures w14:val="standardContextual"/>
        </w:rPr>
        <w:t>,</w:t>
      </w:r>
      <w:r w:rsidRPr="00025A46">
        <w:rPr>
          <w:kern w:val="2"/>
          <w14:ligatures w14:val="standardContextual"/>
        </w:rPr>
        <w:t xml:space="preserve"> judgment (e.g., Matt 25)</w:t>
      </w:r>
      <w:r w:rsidR="002C26BD">
        <w:rPr>
          <w:kern w:val="2"/>
          <w14:ligatures w14:val="standardContextual"/>
        </w:rPr>
        <w:t>,</w:t>
      </w:r>
      <w:r w:rsidRPr="00025A46">
        <w:rPr>
          <w:kern w:val="2"/>
          <w14:ligatures w14:val="standardContextual"/>
        </w:rPr>
        <w:t xml:space="preserve"> and heaven and hell (e.g., Luke 16:22-23).</w:t>
      </w:r>
    </w:p>
    <w:bookmarkEnd w:id="614"/>
    <w:p w14:paraId="6322ED74" w14:textId="5AD35EFE" w:rsidR="00782FB7" w:rsidRDefault="00782FB7" w:rsidP="00A67BBD">
      <w:pPr>
        <w:jc w:val="both"/>
      </w:pPr>
      <w:r>
        <w:br w:type="page"/>
      </w:r>
    </w:p>
    <w:p w14:paraId="4DFC6BAF" w14:textId="77777777" w:rsidR="00782FB7" w:rsidRDefault="00EF6A58" w:rsidP="00202D10">
      <w:pPr>
        <w:pStyle w:val="Heading2"/>
      </w:pPr>
      <w:bookmarkStart w:id="615" w:name="_Toc212098909"/>
      <w:r>
        <w:lastRenderedPageBreak/>
        <w:t>A Chart of Q</w:t>
      </w:r>
      <w:bookmarkEnd w:id="615"/>
    </w:p>
    <w:p w14:paraId="67BBEBAB" w14:textId="77777777" w:rsidR="00782FB7" w:rsidRDefault="00782FB7" w:rsidP="00782FB7">
      <w:pPr>
        <w:widowControl w:val="0"/>
        <w:jc w:val="both"/>
      </w:pPr>
    </w:p>
    <w:p w14:paraId="2F4CE9D2" w14:textId="77777777" w:rsidR="00782FB7" w:rsidRDefault="00782FB7" w:rsidP="00782FB7">
      <w:pPr>
        <w:ind w:left="1440" w:right="720" w:hanging="720"/>
        <w:rPr>
          <w:sz w:val="20"/>
        </w:rPr>
      </w:pPr>
      <w:bookmarkStart w:id="616" w:name="_Hlk208404591"/>
      <w:r>
        <w:rPr>
          <w:sz w:val="20"/>
        </w:rPr>
        <w:t>Kümmel</w:t>
      </w:r>
      <w:r w:rsidR="00B865F9" w:rsidRPr="00B865F9">
        <w:rPr>
          <w:sz w:val="20"/>
        </w:rPr>
        <w:t>,</w:t>
      </w:r>
      <w:r w:rsidR="00B865F9">
        <w:rPr>
          <w:sz w:val="20"/>
        </w:rPr>
        <w:t xml:space="preserve"> </w:t>
      </w:r>
      <w:r>
        <w:rPr>
          <w:sz w:val="20"/>
        </w:rPr>
        <w:t>Werner Georg</w:t>
      </w:r>
      <w:r w:rsidR="00B865F9" w:rsidRPr="00B865F9">
        <w:rPr>
          <w:sz w:val="20"/>
        </w:rPr>
        <w:t xml:space="preserve">. </w:t>
      </w:r>
      <w:r>
        <w:rPr>
          <w:i/>
          <w:sz w:val="20"/>
        </w:rPr>
        <w:t>Introduction to the New Testament</w:t>
      </w:r>
      <w:r w:rsidR="00B865F9" w:rsidRPr="00B865F9">
        <w:rPr>
          <w:sz w:val="20"/>
        </w:rPr>
        <w:t xml:space="preserve">. </w:t>
      </w:r>
      <w:r>
        <w:rPr>
          <w:sz w:val="20"/>
        </w:rPr>
        <w:t>Rev</w:t>
      </w:r>
      <w:r w:rsidR="00B865F9" w:rsidRPr="00B865F9">
        <w:rPr>
          <w:sz w:val="20"/>
        </w:rPr>
        <w:t xml:space="preserve">. </w:t>
      </w:r>
      <w:r>
        <w:rPr>
          <w:sz w:val="20"/>
        </w:rPr>
        <w:t>ed</w:t>
      </w:r>
      <w:r w:rsidR="00B865F9" w:rsidRPr="00B865F9">
        <w:rPr>
          <w:sz w:val="20"/>
        </w:rPr>
        <w:t xml:space="preserve">. </w:t>
      </w:r>
      <w:r>
        <w:rPr>
          <w:sz w:val="20"/>
        </w:rPr>
        <w:t>Trans</w:t>
      </w:r>
      <w:r w:rsidR="00B865F9" w:rsidRPr="00B865F9">
        <w:rPr>
          <w:sz w:val="20"/>
        </w:rPr>
        <w:t xml:space="preserve">. </w:t>
      </w:r>
      <w:r>
        <w:rPr>
          <w:sz w:val="20"/>
        </w:rPr>
        <w:t>How</w:t>
      </w:r>
      <w:r>
        <w:rPr>
          <w:sz w:val="20"/>
        </w:rPr>
        <w:softHyphen/>
        <w:t>ard Clark Kee</w:t>
      </w:r>
      <w:r w:rsidR="00B865F9" w:rsidRPr="00B865F9">
        <w:rPr>
          <w:sz w:val="20"/>
        </w:rPr>
        <w:t xml:space="preserve">. </w:t>
      </w:r>
      <w:r>
        <w:rPr>
          <w:sz w:val="20"/>
        </w:rPr>
        <w:t>Nashville</w:t>
      </w:r>
      <w:r w:rsidR="00B865F9" w:rsidRPr="00B865F9">
        <w:rPr>
          <w:sz w:val="20"/>
        </w:rPr>
        <w:t xml:space="preserve">: </w:t>
      </w:r>
      <w:r>
        <w:rPr>
          <w:sz w:val="20"/>
        </w:rPr>
        <w:t>Abindgon</w:t>
      </w:r>
      <w:r w:rsidR="00B865F9" w:rsidRPr="00B865F9">
        <w:rPr>
          <w:sz w:val="20"/>
        </w:rPr>
        <w:t>,</w:t>
      </w:r>
      <w:r w:rsidR="00B865F9">
        <w:rPr>
          <w:sz w:val="20"/>
        </w:rPr>
        <w:t xml:space="preserve"> </w:t>
      </w:r>
      <w:r>
        <w:rPr>
          <w:sz w:val="20"/>
        </w:rPr>
        <w:t>1975</w:t>
      </w:r>
      <w:r w:rsidR="00B865F9" w:rsidRPr="00B865F9">
        <w:rPr>
          <w:sz w:val="20"/>
        </w:rPr>
        <w:t>. (</w:t>
      </w:r>
      <w:r>
        <w:rPr>
          <w:sz w:val="20"/>
        </w:rPr>
        <w:t>38</w:t>
      </w:r>
      <w:r>
        <w:rPr>
          <w:sz w:val="20"/>
        </w:rPr>
        <w:noBreakHyphen/>
        <w:t>80</w:t>
      </w:r>
      <w:r w:rsidR="00B865F9" w:rsidRPr="00B865F9">
        <w:rPr>
          <w:sz w:val="20"/>
        </w:rPr>
        <w:t>.) (</w:t>
      </w:r>
      <w:r>
        <w:rPr>
          <w:sz w:val="20"/>
        </w:rPr>
        <w:t>From the German 17th ed</w:t>
      </w:r>
      <w:r w:rsidR="00B865F9" w:rsidRPr="00B865F9">
        <w:rPr>
          <w:sz w:val="20"/>
        </w:rPr>
        <w:t>.,</w:t>
      </w:r>
      <w:r w:rsidR="00B865F9">
        <w:rPr>
          <w:sz w:val="20"/>
        </w:rPr>
        <w:t xml:space="preserve"> </w:t>
      </w:r>
      <w:r>
        <w:rPr>
          <w:sz w:val="20"/>
        </w:rPr>
        <w:t>1973</w:t>
      </w:r>
      <w:r w:rsidR="00B865F9" w:rsidRPr="00B865F9">
        <w:rPr>
          <w:sz w:val="20"/>
        </w:rPr>
        <w:t>.)</w:t>
      </w:r>
    </w:p>
    <w:p w14:paraId="4EC5956C" w14:textId="77777777" w:rsidR="00782FB7" w:rsidRDefault="00782FB7" w:rsidP="00782FB7">
      <w:pPr>
        <w:widowControl w:val="0"/>
        <w:jc w:val="both"/>
      </w:pPr>
    </w:p>
    <w:bookmarkEnd w:id="616"/>
    <w:p w14:paraId="0D022608" w14:textId="77777777" w:rsidR="00782FB7" w:rsidRDefault="00782FB7" w:rsidP="00782FB7">
      <w:pPr>
        <w:widowControl w:val="0"/>
        <w:jc w:val="both"/>
      </w:pPr>
    </w:p>
    <w:p w14:paraId="4BA57F65" w14:textId="77777777" w:rsidR="006F52F2" w:rsidRPr="00B90694" w:rsidRDefault="006F52F2" w:rsidP="006F52F2">
      <w:pPr>
        <w:jc w:val="both"/>
        <w:rPr>
          <w:kern w:val="2"/>
          <w14:ligatures w14:val="standardContextual"/>
        </w:rPr>
      </w:pPr>
      <w:r w:rsidRPr="00B90694">
        <w:rPr>
          <w:kern w:val="2"/>
          <w14:ligatures w14:val="standardContextual"/>
        </w:rPr>
        <w:t xml:space="preserve">The first three gospels (Matthew, Mark, and Luke) are </w:t>
      </w:r>
      <w:r>
        <w:rPr>
          <w:kern w:val="2"/>
          <w14:ligatures w14:val="standardContextual"/>
        </w:rPr>
        <w:t xml:space="preserve">very </w:t>
      </w:r>
      <w:r w:rsidRPr="00B90694">
        <w:rPr>
          <w:kern w:val="2"/>
          <w14:ligatures w14:val="standardContextual"/>
        </w:rPr>
        <w:t>similar to one another</w:t>
      </w:r>
      <w:r>
        <w:rPr>
          <w:kern w:val="2"/>
          <w14:ligatures w14:val="standardContextual"/>
        </w:rPr>
        <w:t>.</w:t>
      </w:r>
      <w:r w:rsidRPr="00B90694">
        <w:rPr>
          <w:kern w:val="2"/>
          <w14:ligatures w14:val="standardContextual"/>
        </w:rPr>
        <w:t xml:space="preserve"> John, on the other hand, is </w:t>
      </w:r>
      <w:r>
        <w:rPr>
          <w:kern w:val="2"/>
          <w14:ligatures w14:val="standardContextual"/>
        </w:rPr>
        <w:t xml:space="preserve">rather </w:t>
      </w:r>
      <w:r w:rsidRPr="00B90694">
        <w:rPr>
          <w:kern w:val="2"/>
          <w14:ligatures w14:val="standardContextual"/>
        </w:rPr>
        <w:t xml:space="preserve">different. Hence, the first three are called the synoptic gospels. (In Greek, </w:t>
      </w:r>
      <w:r w:rsidRPr="00B90694">
        <w:rPr>
          <w:i/>
          <w:iCs/>
          <w:kern w:val="2"/>
          <w14:ligatures w14:val="standardContextual"/>
        </w:rPr>
        <w:t>syn</w:t>
      </w:r>
      <w:r w:rsidRPr="00B90694">
        <w:rPr>
          <w:kern w:val="2"/>
          <w14:ligatures w14:val="standardContextual"/>
        </w:rPr>
        <w:t xml:space="preserve">- means “with” and </w:t>
      </w:r>
      <w:r w:rsidRPr="00B90694">
        <w:rPr>
          <w:i/>
          <w:iCs/>
          <w:kern w:val="2"/>
          <w14:ligatures w14:val="standardContextual"/>
        </w:rPr>
        <w:t>opsis</w:t>
      </w:r>
      <w:r>
        <w:rPr>
          <w:kern w:val="2"/>
          <w14:ligatures w14:val="standardContextual"/>
        </w:rPr>
        <w:t xml:space="preserve"> </w:t>
      </w:r>
      <w:r w:rsidRPr="00B90694">
        <w:rPr>
          <w:kern w:val="2"/>
          <w14:ligatures w14:val="standardContextual"/>
        </w:rPr>
        <w:t>means “appearance”</w:t>
      </w:r>
      <w:r>
        <w:rPr>
          <w:kern w:val="2"/>
          <w14:ligatures w14:val="standardContextual"/>
        </w:rPr>
        <w:t xml:space="preserve">: when the first three are seen together, the similarities are </w:t>
      </w:r>
      <w:r w:rsidRPr="00B90694">
        <w:rPr>
          <w:kern w:val="2"/>
          <w14:ligatures w14:val="standardContextual"/>
        </w:rPr>
        <w:t xml:space="preserve">quite </w:t>
      </w:r>
      <w:r>
        <w:rPr>
          <w:kern w:val="2"/>
          <w14:ligatures w14:val="standardContextual"/>
        </w:rPr>
        <w:t>noticeable.)</w:t>
      </w:r>
    </w:p>
    <w:p w14:paraId="27151376" w14:textId="77777777" w:rsidR="006F52F2" w:rsidRPr="00B90694" w:rsidRDefault="006F52F2" w:rsidP="006F52F2">
      <w:pPr>
        <w:jc w:val="both"/>
        <w:rPr>
          <w:kern w:val="2"/>
          <w14:ligatures w14:val="standardContextual"/>
        </w:rPr>
      </w:pPr>
    </w:p>
    <w:p w14:paraId="6E984EE3" w14:textId="634BEC14" w:rsidR="006F52F2" w:rsidRDefault="006F52F2" w:rsidP="006F52F2">
      <w:pPr>
        <w:jc w:val="both"/>
        <w:rPr>
          <w:kern w:val="2"/>
          <w14:ligatures w14:val="standardContextual"/>
        </w:rPr>
      </w:pPr>
      <w:r w:rsidRPr="00B90694">
        <w:rPr>
          <w:kern w:val="2"/>
          <w14:ligatures w14:val="standardContextual"/>
        </w:rPr>
        <w:t xml:space="preserve">Many passages </w:t>
      </w:r>
      <w:r>
        <w:rPr>
          <w:kern w:val="2"/>
          <w14:ligatures w14:val="standardContextual"/>
        </w:rPr>
        <w:t xml:space="preserve">appear in all three of </w:t>
      </w:r>
      <w:r w:rsidRPr="00B90694">
        <w:rPr>
          <w:kern w:val="2"/>
          <w14:ligatures w14:val="standardContextual"/>
        </w:rPr>
        <w:t>first three gospels</w:t>
      </w:r>
      <w:r>
        <w:rPr>
          <w:kern w:val="2"/>
          <w14:ligatures w14:val="standardContextual"/>
        </w:rPr>
        <w:t>;</w:t>
      </w:r>
      <w:r w:rsidRPr="00B90694">
        <w:rPr>
          <w:kern w:val="2"/>
          <w14:ligatures w14:val="standardContextual"/>
        </w:rPr>
        <w:t xml:space="preserve"> </w:t>
      </w:r>
      <w:r>
        <w:rPr>
          <w:kern w:val="2"/>
          <w14:ligatures w14:val="standardContextual"/>
        </w:rPr>
        <w:t xml:space="preserve">also, </w:t>
      </w:r>
      <w:r w:rsidRPr="00B90694">
        <w:rPr>
          <w:kern w:val="2"/>
          <w14:ligatures w14:val="standardContextual"/>
        </w:rPr>
        <w:t>a number of passages appear only in Matthew and Luke</w:t>
      </w:r>
      <w:r>
        <w:rPr>
          <w:kern w:val="2"/>
          <w14:ligatures w14:val="standardContextual"/>
        </w:rPr>
        <w:t>;</w:t>
      </w:r>
      <w:r w:rsidRPr="00B90694">
        <w:rPr>
          <w:kern w:val="2"/>
          <w14:ligatures w14:val="standardContextual"/>
        </w:rPr>
        <w:t xml:space="preserve"> and a few passages </w:t>
      </w:r>
      <w:r>
        <w:rPr>
          <w:kern w:val="2"/>
          <w14:ligatures w14:val="standardContextual"/>
        </w:rPr>
        <w:t xml:space="preserve">appear </w:t>
      </w:r>
      <w:r w:rsidRPr="00B90694">
        <w:rPr>
          <w:kern w:val="2"/>
          <w14:ligatures w14:val="standardContextual"/>
        </w:rPr>
        <w:t xml:space="preserve">only in Matthew or </w:t>
      </w:r>
      <w:r>
        <w:rPr>
          <w:kern w:val="2"/>
          <w14:ligatures w14:val="standardContextual"/>
        </w:rPr>
        <w:t xml:space="preserve">only in </w:t>
      </w:r>
      <w:r w:rsidRPr="00B90694">
        <w:rPr>
          <w:kern w:val="2"/>
          <w14:ligatures w14:val="standardContextual"/>
        </w:rPr>
        <w:t xml:space="preserve">Luke. This </w:t>
      </w:r>
      <w:r>
        <w:rPr>
          <w:kern w:val="2"/>
          <w14:ligatures w14:val="standardContextual"/>
        </w:rPr>
        <w:t xml:space="preserve">situation </w:t>
      </w:r>
      <w:r w:rsidRPr="00B90694">
        <w:rPr>
          <w:kern w:val="2"/>
          <w14:ligatures w14:val="standardContextual"/>
        </w:rPr>
        <w:t>has given rise to the theory that Matthew and Luke used Mark</w:t>
      </w:r>
      <w:r>
        <w:rPr>
          <w:kern w:val="2"/>
          <w14:ligatures w14:val="standardContextual"/>
        </w:rPr>
        <w:t xml:space="preserve"> (hence the passages in all three)</w:t>
      </w:r>
      <w:r w:rsidRPr="00B90694">
        <w:rPr>
          <w:kern w:val="2"/>
          <w14:ligatures w14:val="standardContextual"/>
        </w:rPr>
        <w:t>, that Matthew and Luke had another source that Mark lacked</w:t>
      </w:r>
      <w:r w:rsidR="00390ABB">
        <w:rPr>
          <w:kern w:val="2"/>
          <w14:ligatures w14:val="standardContextual"/>
        </w:rPr>
        <w:t xml:space="preserve"> </w:t>
      </w:r>
      <w:r>
        <w:rPr>
          <w:kern w:val="2"/>
          <w14:ligatures w14:val="standardContextual"/>
        </w:rPr>
        <w:t>(hence the passages in only Matthew and Luke)</w:t>
      </w:r>
      <w:r w:rsidRPr="00B90694">
        <w:rPr>
          <w:kern w:val="2"/>
          <w14:ligatures w14:val="standardContextual"/>
        </w:rPr>
        <w:t>, and that Matthew had a source unique to him and Luke a source unique to him.</w:t>
      </w:r>
    </w:p>
    <w:p w14:paraId="64173D12" w14:textId="77777777" w:rsidR="006F52F2" w:rsidRDefault="006F52F2" w:rsidP="006F52F2">
      <w:pPr>
        <w:jc w:val="both"/>
        <w:rPr>
          <w:kern w:val="2"/>
          <w14:ligatures w14:val="standardContextual"/>
        </w:rPr>
      </w:pPr>
    </w:p>
    <w:p w14:paraId="6A8EB6E0" w14:textId="77777777" w:rsidR="006F52F2" w:rsidRPr="00B90694" w:rsidRDefault="006F52F2" w:rsidP="006F52F2">
      <w:pPr>
        <w:jc w:val="both"/>
        <w:rPr>
          <w:kern w:val="2"/>
          <w14:ligatures w14:val="standardContextual"/>
        </w:rPr>
      </w:pPr>
      <w:r w:rsidRPr="00B90694">
        <w:rPr>
          <w:kern w:val="2"/>
          <w14:ligatures w14:val="standardContextual"/>
        </w:rPr>
        <w:t xml:space="preserve">The source common to Matthew and Luke that Mark lacked </w:t>
      </w:r>
      <w:r>
        <w:rPr>
          <w:kern w:val="2"/>
          <w14:ligatures w14:val="standardContextual"/>
        </w:rPr>
        <w:t xml:space="preserve">is </w:t>
      </w:r>
      <w:r w:rsidRPr="00B90694">
        <w:rPr>
          <w:kern w:val="2"/>
          <w14:ligatures w14:val="standardContextual"/>
        </w:rPr>
        <w:t xml:space="preserve">known as “Q,” from the German word </w:t>
      </w:r>
      <w:r w:rsidRPr="00B90694">
        <w:rPr>
          <w:i/>
          <w:iCs/>
          <w:kern w:val="2"/>
          <w14:ligatures w14:val="standardContextual"/>
        </w:rPr>
        <w:t>Quelle</w:t>
      </w:r>
      <w:r w:rsidRPr="00B90694">
        <w:rPr>
          <w:kern w:val="2"/>
          <w14:ligatures w14:val="standardContextual"/>
        </w:rPr>
        <w:t xml:space="preserve"> (meaning “source”). Unlike a gospel, </w:t>
      </w:r>
      <w:r>
        <w:rPr>
          <w:kern w:val="2"/>
          <w14:ligatures w14:val="standardContextual"/>
        </w:rPr>
        <w:t xml:space="preserve">which has many narratives, </w:t>
      </w:r>
      <w:r w:rsidRPr="00B90694">
        <w:rPr>
          <w:kern w:val="2"/>
          <w14:ligatures w14:val="standardContextual"/>
        </w:rPr>
        <w:t xml:space="preserve">Q </w:t>
      </w:r>
      <w:r>
        <w:rPr>
          <w:kern w:val="2"/>
          <w14:ligatures w14:val="standardContextual"/>
        </w:rPr>
        <w:t xml:space="preserve">seems </w:t>
      </w:r>
      <w:r w:rsidRPr="00B90694">
        <w:rPr>
          <w:kern w:val="2"/>
          <w14:ligatures w14:val="standardContextual"/>
        </w:rPr>
        <w:t>to have been almost entirely a collection of Jesus’ sayings. It was a written, not an oral, source</w:t>
      </w:r>
      <w:r>
        <w:rPr>
          <w:kern w:val="2"/>
          <w14:ligatures w14:val="standardContextual"/>
        </w:rPr>
        <w:t>;</w:t>
      </w:r>
      <w:r w:rsidRPr="00B90694">
        <w:rPr>
          <w:kern w:val="2"/>
          <w14:ligatures w14:val="standardContextual"/>
        </w:rPr>
        <w:t xml:space="preserve"> and </w:t>
      </w:r>
      <w:r>
        <w:rPr>
          <w:kern w:val="2"/>
          <w14:ligatures w14:val="standardContextual"/>
        </w:rPr>
        <w:t xml:space="preserve">it </w:t>
      </w:r>
      <w:r w:rsidRPr="00B90694">
        <w:rPr>
          <w:kern w:val="2"/>
          <w14:ligatures w14:val="standardContextual"/>
        </w:rPr>
        <w:t>is believed to have been in Greek</w:t>
      </w:r>
      <w:r>
        <w:rPr>
          <w:kern w:val="2"/>
          <w14:ligatures w14:val="standardContextual"/>
        </w:rPr>
        <w:t xml:space="preserve"> (at least in the form that it was available to Matthew and Luke)</w:t>
      </w:r>
      <w:r w:rsidRPr="00B90694">
        <w:rPr>
          <w:kern w:val="2"/>
          <w14:ligatures w14:val="standardContextual"/>
        </w:rPr>
        <w:t>.</w:t>
      </w:r>
    </w:p>
    <w:p w14:paraId="000A9954" w14:textId="77777777" w:rsidR="006F52F2" w:rsidRPr="00B90694" w:rsidRDefault="006F52F2" w:rsidP="006F52F2">
      <w:pPr>
        <w:jc w:val="both"/>
        <w:rPr>
          <w:kern w:val="2"/>
          <w14:ligatures w14:val="standardContextual"/>
        </w:rPr>
      </w:pPr>
    </w:p>
    <w:p w14:paraId="31A8D8D9" w14:textId="77777777" w:rsidR="006F52F2" w:rsidRDefault="006F52F2" w:rsidP="006F52F2">
      <w:pPr>
        <w:jc w:val="both"/>
        <w:rPr>
          <w:kern w:val="2"/>
          <w14:ligatures w14:val="standardContextual"/>
        </w:rPr>
      </w:pPr>
      <w:r w:rsidRPr="00B90694">
        <w:rPr>
          <w:kern w:val="2"/>
          <w14:ligatures w14:val="standardContextual"/>
        </w:rPr>
        <w:t>Here are the passages common to Matthew and Luke that are not in Mark or John.</w:t>
      </w:r>
    </w:p>
    <w:p w14:paraId="3593D28D" w14:textId="77777777" w:rsidR="006F52F2" w:rsidRDefault="006F52F2" w:rsidP="006F52F2">
      <w:pPr>
        <w:jc w:val="both"/>
        <w:rPr>
          <w:kern w:val="2"/>
          <w14:ligatures w14:val="standardContextual"/>
        </w:rPr>
      </w:pPr>
    </w:p>
    <w:p w14:paraId="03014AE9" w14:textId="77777777" w:rsidR="006F52F2" w:rsidRDefault="006F52F2" w:rsidP="006F52F2">
      <w:pPr>
        <w:jc w:val="both"/>
        <w:rPr>
          <w:kern w:val="2"/>
          <w14:ligatures w14:val="standardContextual"/>
        </w:rPr>
      </w:pPr>
      <w:r w:rsidRPr="00B90694">
        <w:rPr>
          <w:kern w:val="2"/>
          <w14:ligatures w14:val="standardContextual"/>
        </w:rPr>
        <w:t>(Scholars believe that Luke preserve</w:t>
      </w:r>
      <w:r>
        <w:rPr>
          <w:kern w:val="2"/>
          <w14:ligatures w14:val="standardContextual"/>
        </w:rPr>
        <w:t>s</w:t>
      </w:r>
      <w:r w:rsidRPr="00B90694">
        <w:rPr>
          <w:kern w:val="2"/>
          <w14:ligatures w14:val="standardContextual"/>
        </w:rPr>
        <w:t xml:space="preserve"> the order of Q’s pericopes more exactly than </w:t>
      </w:r>
      <w:r>
        <w:rPr>
          <w:kern w:val="2"/>
          <w14:ligatures w14:val="standardContextual"/>
        </w:rPr>
        <w:t xml:space="preserve">does </w:t>
      </w:r>
      <w:r w:rsidRPr="00B90694">
        <w:rPr>
          <w:kern w:val="2"/>
          <w14:ligatures w14:val="standardContextual"/>
        </w:rPr>
        <w:t xml:space="preserve">Matthew. </w:t>
      </w:r>
      <w:r>
        <w:rPr>
          <w:kern w:val="2"/>
          <w14:ligatures w14:val="standardContextual"/>
        </w:rPr>
        <w:t>The numbers assigned to pericopes in the Matthew column are the same as the numbers assigned to pericopes in the Luke column. Hence, one can easily see when Matthew disrupts the order.)</w:t>
      </w:r>
    </w:p>
    <w:p w14:paraId="231423C4" w14:textId="77777777" w:rsidR="00E109BD" w:rsidRPr="00B90694" w:rsidRDefault="00E109BD" w:rsidP="00E109BD">
      <w:pPr>
        <w:jc w:val="both"/>
        <w:rPr>
          <w:kern w:val="2"/>
          <w14:ligatures w14:val="standardContextual"/>
        </w:rPr>
      </w:pPr>
    </w:p>
    <w:p w14:paraId="56ACDECF" w14:textId="77777777" w:rsidR="00E109BD" w:rsidRDefault="00E109BD" w:rsidP="00E109BD">
      <w:pPr>
        <w:tabs>
          <w:tab w:val="left" w:pos="2880"/>
          <w:tab w:val="left" w:pos="5760"/>
          <w:tab w:val="left" w:pos="8640"/>
        </w:tabs>
        <w:contextualSpacing/>
        <w:jc w:val="both"/>
      </w:pPr>
      <w:bookmarkStart w:id="617" w:name="_Hlk208404613"/>
      <w:r>
        <w:rPr>
          <w:i/>
          <w:iCs/>
        </w:rPr>
        <w:t>Luke</w:t>
      </w:r>
      <w:r>
        <w:tab/>
      </w:r>
      <w:r>
        <w:rPr>
          <w:i/>
          <w:iCs/>
        </w:rPr>
        <w:t>pericope</w:t>
      </w:r>
      <w:r>
        <w:tab/>
      </w:r>
      <w:r>
        <w:rPr>
          <w:i/>
          <w:iCs/>
        </w:rPr>
        <w:t>Matthew</w:t>
      </w:r>
    </w:p>
    <w:p w14:paraId="40EC856A" w14:textId="77777777" w:rsidR="00E109BD" w:rsidRPr="002A0A52" w:rsidRDefault="00E109BD" w:rsidP="00E109BD">
      <w:pPr>
        <w:tabs>
          <w:tab w:val="left" w:pos="720"/>
          <w:tab w:val="left" w:pos="2880"/>
          <w:tab w:val="left" w:pos="5760"/>
          <w:tab w:val="left" w:pos="8640"/>
        </w:tabs>
        <w:contextualSpacing/>
        <w:jc w:val="both"/>
      </w:pPr>
    </w:p>
    <w:p w14:paraId="4CC701A8" w14:textId="77777777" w:rsidR="00E109BD" w:rsidRPr="00520FDA" w:rsidRDefault="00E109BD" w:rsidP="00E109BD">
      <w:pPr>
        <w:tabs>
          <w:tab w:val="left" w:pos="720"/>
          <w:tab w:val="left" w:pos="2880"/>
          <w:tab w:val="left" w:pos="5760"/>
          <w:tab w:val="left" w:pos="8640"/>
        </w:tabs>
        <w:contextualSpacing/>
        <w:jc w:val="both"/>
      </w:pPr>
      <w:r w:rsidRPr="00520FDA">
        <w:t>1</w:t>
      </w:r>
      <w:r w:rsidRPr="00520FDA">
        <w:tab/>
        <w:t>3:7</w:t>
      </w:r>
      <w:r w:rsidRPr="00520FDA">
        <w:noBreakHyphen/>
        <w:t>9, 16</w:t>
      </w:r>
      <w:r w:rsidRPr="00520FDA">
        <w:noBreakHyphen/>
        <w:t>17</w:t>
      </w:r>
      <w:r w:rsidRPr="00520FDA">
        <w:tab/>
        <w:t>Baptist’s preaching</w:t>
      </w:r>
      <w:r w:rsidRPr="00520FDA">
        <w:tab/>
        <w:t>3:7</w:t>
      </w:r>
      <w:r w:rsidRPr="00520FDA">
        <w:noBreakHyphen/>
        <w:t>12</w:t>
      </w:r>
      <w:r w:rsidRPr="00520FDA">
        <w:tab/>
        <w:t>1</w:t>
      </w:r>
    </w:p>
    <w:p w14:paraId="0997752F" w14:textId="77777777" w:rsidR="00E109BD" w:rsidRPr="00520FDA" w:rsidRDefault="00E109BD" w:rsidP="00E109BD">
      <w:pPr>
        <w:tabs>
          <w:tab w:val="left" w:pos="720"/>
          <w:tab w:val="left" w:pos="2880"/>
          <w:tab w:val="left" w:pos="5760"/>
          <w:tab w:val="left" w:pos="8640"/>
        </w:tabs>
        <w:contextualSpacing/>
        <w:jc w:val="both"/>
      </w:pPr>
      <w:r w:rsidRPr="00520FDA">
        <w:t>2</w:t>
      </w:r>
      <w:r w:rsidRPr="00520FDA">
        <w:tab/>
        <w:t>4:2</w:t>
      </w:r>
      <w:r w:rsidRPr="00520FDA">
        <w:noBreakHyphen/>
        <w:t>13</w:t>
      </w:r>
      <w:r w:rsidRPr="00520FDA">
        <w:tab/>
        <w:t>three temptations</w:t>
      </w:r>
      <w:r w:rsidRPr="00520FDA">
        <w:tab/>
        <w:t>4:2</w:t>
      </w:r>
      <w:r w:rsidRPr="00520FDA">
        <w:noBreakHyphen/>
        <w:t>11</w:t>
      </w:r>
      <w:r w:rsidRPr="00520FDA">
        <w:tab/>
        <w:t>2</w:t>
      </w:r>
    </w:p>
    <w:p w14:paraId="127735D0" w14:textId="77777777" w:rsidR="00E109BD" w:rsidRPr="00520FDA" w:rsidRDefault="00E109BD" w:rsidP="00E109BD">
      <w:pPr>
        <w:tabs>
          <w:tab w:val="left" w:pos="720"/>
          <w:tab w:val="left" w:pos="2880"/>
          <w:tab w:val="left" w:pos="5760"/>
          <w:tab w:val="left" w:pos="8640"/>
        </w:tabs>
        <w:contextualSpacing/>
        <w:jc w:val="both"/>
      </w:pPr>
      <w:r w:rsidRPr="00520FDA">
        <w:t>3</w:t>
      </w:r>
      <w:r w:rsidRPr="00520FDA">
        <w:tab/>
        <w:t>6:20</w:t>
      </w:r>
      <w:r w:rsidRPr="00520FDA">
        <w:noBreakHyphen/>
        <w:t>23, 27-30</w:t>
      </w:r>
      <w:r w:rsidRPr="00520FDA">
        <w:tab/>
        <w:t>Sermon (part I)</w:t>
      </w:r>
      <w:r w:rsidRPr="00520FDA">
        <w:tab/>
        <w:t>5:3-6, 11</w:t>
      </w:r>
      <w:r w:rsidRPr="00520FDA">
        <w:noBreakHyphen/>
        <w:t>12, 39-42, 45</w:t>
      </w:r>
      <w:r w:rsidRPr="00520FDA">
        <w:tab/>
        <w:t>3</w:t>
      </w:r>
    </w:p>
    <w:p w14:paraId="025826B6" w14:textId="77777777" w:rsidR="00E109BD" w:rsidRPr="00520FDA" w:rsidRDefault="00E109BD" w:rsidP="00E109BD">
      <w:pPr>
        <w:tabs>
          <w:tab w:val="left" w:pos="720"/>
          <w:tab w:val="left" w:pos="2880"/>
          <w:tab w:val="left" w:pos="5760"/>
          <w:tab w:val="left" w:pos="8640"/>
        </w:tabs>
        <w:contextualSpacing/>
        <w:jc w:val="both"/>
      </w:pPr>
      <w:r w:rsidRPr="00520FDA">
        <w:t>4</w:t>
      </w:r>
      <w:r w:rsidRPr="00520FDA">
        <w:tab/>
        <w:t>6:37</w:t>
      </w:r>
      <w:r w:rsidRPr="00520FDA">
        <w:noBreakHyphen/>
        <w:t>38, 41-49</w:t>
      </w:r>
      <w:r w:rsidRPr="00520FDA">
        <w:tab/>
        <w:t>Sermon (part II)</w:t>
      </w:r>
      <w:r w:rsidRPr="00520FDA">
        <w:tab/>
        <w:t>7:1-5, 16-21, 24-27</w:t>
      </w:r>
      <w:r w:rsidRPr="00520FDA">
        <w:tab/>
        <w:t>9</w:t>
      </w:r>
    </w:p>
    <w:p w14:paraId="0AD1C5CC" w14:textId="77777777" w:rsidR="00E109BD" w:rsidRPr="00520FDA" w:rsidRDefault="00E109BD" w:rsidP="00E109BD">
      <w:pPr>
        <w:tabs>
          <w:tab w:val="left" w:pos="720"/>
          <w:tab w:val="left" w:pos="2880"/>
          <w:tab w:val="left" w:pos="5760"/>
          <w:tab w:val="left" w:pos="8640"/>
        </w:tabs>
        <w:contextualSpacing/>
        <w:jc w:val="both"/>
      </w:pPr>
      <w:r w:rsidRPr="00520FDA">
        <w:t>5</w:t>
      </w:r>
      <w:r w:rsidRPr="00520FDA">
        <w:tab/>
        <w:t>7:1</w:t>
      </w:r>
      <w:r w:rsidRPr="00520FDA">
        <w:noBreakHyphen/>
        <w:t>10</w:t>
      </w:r>
      <w:r w:rsidRPr="00520FDA">
        <w:tab/>
        <w:t>centurion’s servant</w:t>
      </w:r>
      <w:r w:rsidRPr="00520FDA">
        <w:tab/>
        <w:t>8:5</w:t>
      </w:r>
      <w:r w:rsidRPr="00520FDA">
        <w:noBreakHyphen/>
        <w:t>13</w:t>
      </w:r>
      <w:r w:rsidRPr="00520FDA">
        <w:tab/>
        <w:t>11</w:t>
      </w:r>
    </w:p>
    <w:p w14:paraId="2C9DE700" w14:textId="77777777" w:rsidR="00E109BD" w:rsidRPr="00520FDA" w:rsidRDefault="00E109BD" w:rsidP="00E109BD">
      <w:pPr>
        <w:tabs>
          <w:tab w:val="left" w:pos="720"/>
          <w:tab w:val="left" w:pos="2880"/>
          <w:tab w:val="left" w:pos="5760"/>
          <w:tab w:val="left" w:pos="8640"/>
        </w:tabs>
        <w:contextualSpacing/>
        <w:jc w:val="both"/>
      </w:pPr>
      <w:r w:rsidRPr="00520FDA">
        <w:t>6</w:t>
      </w:r>
      <w:r w:rsidRPr="00520FDA">
        <w:tab/>
        <w:t>7:18</w:t>
      </w:r>
      <w:r w:rsidRPr="00520FDA">
        <w:noBreakHyphen/>
        <w:t>35</w:t>
      </w:r>
      <w:r w:rsidRPr="00520FDA">
        <w:tab/>
        <w:t>on John the Baptist</w:t>
      </w:r>
      <w:r w:rsidRPr="00520FDA">
        <w:tab/>
        <w:t>11:2</w:t>
      </w:r>
      <w:r w:rsidRPr="00520FDA">
        <w:noBreakHyphen/>
        <w:t>19</w:t>
      </w:r>
      <w:r w:rsidRPr="00520FDA">
        <w:tab/>
        <w:t>15</w:t>
      </w:r>
    </w:p>
    <w:p w14:paraId="40B3A4D6" w14:textId="77777777" w:rsidR="00E109BD" w:rsidRPr="00520FDA" w:rsidRDefault="00E109BD" w:rsidP="00E109BD">
      <w:pPr>
        <w:tabs>
          <w:tab w:val="left" w:pos="720"/>
          <w:tab w:val="left" w:pos="2880"/>
          <w:tab w:val="left" w:pos="5760"/>
          <w:tab w:val="left" w:pos="8640"/>
        </w:tabs>
        <w:contextualSpacing/>
        <w:jc w:val="both"/>
      </w:pPr>
      <w:r w:rsidRPr="00520FDA">
        <w:t>7</w:t>
      </w:r>
      <w:r w:rsidRPr="00520FDA">
        <w:tab/>
        <w:t>9:57</w:t>
      </w:r>
      <w:r w:rsidRPr="00520FDA">
        <w:noBreakHyphen/>
        <w:t>60</w:t>
      </w:r>
      <w:r w:rsidRPr="00520FDA">
        <w:tab/>
        <w:t>on would</w:t>
      </w:r>
      <w:r w:rsidRPr="00520FDA">
        <w:noBreakHyphen/>
        <w:t>be followers</w:t>
      </w:r>
      <w:r w:rsidRPr="00520FDA">
        <w:tab/>
        <w:t>8:19</w:t>
      </w:r>
      <w:r w:rsidRPr="00520FDA">
        <w:noBreakHyphen/>
        <w:t>22</w:t>
      </w:r>
      <w:r w:rsidRPr="00520FDA">
        <w:tab/>
        <w:t>12</w:t>
      </w:r>
    </w:p>
    <w:p w14:paraId="46C77906" w14:textId="77777777" w:rsidR="00E109BD" w:rsidRPr="00520FDA" w:rsidRDefault="00E109BD" w:rsidP="00E109BD">
      <w:pPr>
        <w:tabs>
          <w:tab w:val="left" w:pos="720"/>
          <w:tab w:val="left" w:pos="2880"/>
          <w:tab w:val="left" w:pos="5760"/>
          <w:tab w:val="left" w:pos="8640"/>
        </w:tabs>
        <w:contextualSpacing/>
        <w:jc w:val="both"/>
      </w:pPr>
      <w:r w:rsidRPr="00520FDA">
        <w:t>8</w:t>
      </w:r>
      <w:r w:rsidRPr="00520FDA">
        <w:tab/>
        <w:t>10:1</w:t>
      </w:r>
      <w:r w:rsidRPr="00520FDA">
        <w:noBreakHyphen/>
        <w:t>12</w:t>
      </w:r>
      <w:r w:rsidRPr="00520FDA">
        <w:tab/>
        <w:t>mission discourse</w:t>
      </w:r>
      <w:r w:rsidRPr="00520FDA">
        <w:tab/>
        <w:t>9:37-10:15</w:t>
      </w:r>
      <w:r w:rsidRPr="00520FDA">
        <w:tab/>
        <w:t>13</w:t>
      </w:r>
    </w:p>
    <w:p w14:paraId="6D7AC414" w14:textId="77777777" w:rsidR="00E109BD" w:rsidRPr="00520FDA" w:rsidRDefault="00E109BD" w:rsidP="00E109BD">
      <w:pPr>
        <w:tabs>
          <w:tab w:val="left" w:pos="720"/>
          <w:tab w:val="left" w:pos="2880"/>
          <w:tab w:val="left" w:pos="5760"/>
          <w:tab w:val="left" w:pos="8640"/>
        </w:tabs>
        <w:contextualSpacing/>
        <w:jc w:val="both"/>
      </w:pPr>
      <w:r w:rsidRPr="00520FDA">
        <w:t>9</w:t>
      </w:r>
      <w:r w:rsidRPr="00520FDA">
        <w:tab/>
        <w:t>10:13-15</w:t>
      </w:r>
      <w:r w:rsidRPr="00520FDA">
        <w:tab/>
        <w:t>woes on Galilean cities</w:t>
      </w:r>
      <w:r w:rsidRPr="00520FDA">
        <w:tab/>
        <w:t>11:21</w:t>
      </w:r>
      <w:r w:rsidRPr="00520FDA">
        <w:noBreakHyphen/>
        <w:t>23</w:t>
      </w:r>
      <w:r w:rsidRPr="00520FDA">
        <w:tab/>
        <w:t>16</w:t>
      </w:r>
    </w:p>
    <w:p w14:paraId="19C1187F" w14:textId="77777777" w:rsidR="00E109BD" w:rsidRPr="00520FDA" w:rsidRDefault="00E109BD" w:rsidP="00E109BD">
      <w:pPr>
        <w:tabs>
          <w:tab w:val="left" w:pos="720"/>
          <w:tab w:val="left" w:pos="2880"/>
          <w:tab w:val="left" w:pos="5760"/>
          <w:tab w:val="left" w:pos="8640"/>
        </w:tabs>
        <w:contextualSpacing/>
        <w:jc w:val="both"/>
      </w:pPr>
      <w:r w:rsidRPr="00520FDA">
        <w:t>10</w:t>
      </w:r>
      <w:r w:rsidRPr="00520FDA">
        <w:tab/>
        <w:t>10:21</w:t>
      </w:r>
      <w:r w:rsidRPr="00520FDA">
        <w:noBreakHyphen/>
        <w:t>22</w:t>
      </w:r>
      <w:r w:rsidRPr="00520FDA">
        <w:tab/>
        <w:t>exultation of Jesus</w:t>
      </w:r>
      <w:r w:rsidRPr="00520FDA">
        <w:tab/>
        <w:t>11:25</w:t>
      </w:r>
      <w:r w:rsidRPr="00520FDA">
        <w:noBreakHyphen/>
        <w:t>26</w:t>
      </w:r>
      <w:r w:rsidRPr="00520FDA">
        <w:tab/>
        <w:t>17</w:t>
      </w:r>
    </w:p>
    <w:p w14:paraId="1FD582E6" w14:textId="77777777" w:rsidR="00E109BD" w:rsidRPr="00520FDA" w:rsidRDefault="00E109BD" w:rsidP="00E109BD">
      <w:pPr>
        <w:tabs>
          <w:tab w:val="left" w:pos="720"/>
          <w:tab w:val="left" w:pos="2880"/>
          <w:tab w:val="left" w:pos="5760"/>
          <w:tab w:val="left" w:pos="8640"/>
        </w:tabs>
        <w:contextualSpacing/>
        <w:jc w:val="both"/>
      </w:pPr>
      <w:r w:rsidRPr="00520FDA">
        <w:t>11</w:t>
      </w:r>
      <w:r w:rsidRPr="00520FDA">
        <w:tab/>
        <w:t>11:1</w:t>
      </w:r>
      <w:r w:rsidRPr="00520FDA">
        <w:noBreakHyphen/>
        <w:t>4</w:t>
      </w:r>
      <w:r w:rsidRPr="00520FDA">
        <w:tab/>
        <w:t>Lord’s Prayer</w:t>
      </w:r>
      <w:r w:rsidRPr="00520FDA">
        <w:tab/>
        <w:t>6:9</w:t>
      </w:r>
      <w:r w:rsidRPr="00520FDA">
        <w:noBreakHyphen/>
        <w:t>13</w:t>
      </w:r>
      <w:r w:rsidRPr="00520FDA">
        <w:tab/>
        <w:t>5</w:t>
      </w:r>
    </w:p>
    <w:p w14:paraId="5D0B8553" w14:textId="77777777" w:rsidR="00E109BD" w:rsidRPr="00520FDA" w:rsidRDefault="00E109BD" w:rsidP="00E109BD">
      <w:pPr>
        <w:tabs>
          <w:tab w:val="left" w:pos="720"/>
          <w:tab w:val="left" w:pos="2880"/>
          <w:tab w:val="left" w:pos="5760"/>
          <w:tab w:val="left" w:pos="8640"/>
        </w:tabs>
        <w:contextualSpacing/>
        <w:jc w:val="both"/>
      </w:pPr>
      <w:r w:rsidRPr="00520FDA">
        <w:t>12</w:t>
      </w:r>
      <w:r w:rsidRPr="00520FDA">
        <w:tab/>
        <w:t>11:9-13</w:t>
      </w:r>
      <w:r w:rsidRPr="00520FDA">
        <w:tab/>
        <w:t>on prayer</w:t>
      </w:r>
      <w:r w:rsidRPr="00520FDA">
        <w:tab/>
        <w:t>7:7</w:t>
      </w:r>
      <w:r w:rsidRPr="00520FDA">
        <w:noBreakHyphen/>
        <w:t>11</w:t>
      </w:r>
      <w:r w:rsidRPr="00520FDA">
        <w:tab/>
        <w:t>10</w:t>
      </w:r>
    </w:p>
    <w:p w14:paraId="1E069DD7" w14:textId="77777777" w:rsidR="00E109BD" w:rsidRPr="00520FDA" w:rsidRDefault="00E109BD" w:rsidP="00E109BD">
      <w:pPr>
        <w:tabs>
          <w:tab w:val="left" w:pos="720"/>
          <w:tab w:val="left" w:pos="2880"/>
          <w:tab w:val="left" w:pos="5760"/>
          <w:tab w:val="left" w:pos="8640"/>
        </w:tabs>
        <w:contextualSpacing/>
        <w:jc w:val="both"/>
      </w:pPr>
      <w:r w:rsidRPr="00520FDA">
        <w:t>13</w:t>
      </w:r>
      <w:r w:rsidRPr="00520FDA">
        <w:tab/>
        <w:t>11:14</w:t>
      </w:r>
      <w:r w:rsidRPr="00520FDA">
        <w:noBreakHyphen/>
        <w:t>23</w:t>
      </w:r>
      <w:r w:rsidRPr="00520FDA">
        <w:tab/>
        <w:t>Beelzebub controversy</w:t>
      </w:r>
      <w:r w:rsidRPr="00520FDA">
        <w:tab/>
        <w:t>12:22</w:t>
      </w:r>
      <w:r w:rsidRPr="00520FDA">
        <w:noBreakHyphen/>
        <w:t>30</w:t>
      </w:r>
      <w:r w:rsidRPr="00520FDA">
        <w:tab/>
        <w:t>18</w:t>
      </w:r>
    </w:p>
    <w:p w14:paraId="7EE20F07" w14:textId="77777777" w:rsidR="00E109BD" w:rsidRPr="00520FDA" w:rsidRDefault="00E109BD" w:rsidP="00E109BD">
      <w:pPr>
        <w:tabs>
          <w:tab w:val="left" w:pos="720"/>
          <w:tab w:val="left" w:pos="2880"/>
          <w:tab w:val="left" w:pos="5760"/>
          <w:tab w:val="left" w:pos="8640"/>
        </w:tabs>
        <w:contextualSpacing/>
        <w:jc w:val="both"/>
      </w:pPr>
      <w:r w:rsidRPr="00520FDA">
        <w:t>14</w:t>
      </w:r>
      <w:r w:rsidRPr="00520FDA">
        <w:tab/>
        <w:t>11:24</w:t>
      </w:r>
      <w:r w:rsidRPr="00520FDA">
        <w:noBreakHyphen/>
        <w:t>26</w:t>
      </w:r>
      <w:r w:rsidRPr="00520FDA">
        <w:tab/>
        <w:t>return of unclean spirit</w:t>
      </w:r>
      <w:r w:rsidRPr="00520FDA">
        <w:tab/>
        <w:t>12:43</w:t>
      </w:r>
      <w:r w:rsidRPr="00520FDA">
        <w:noBreakHyphen/>
        <w:t>45</w:t>
      </w:r>
      <w:r w:rsidRPr="00520FDA">
        <w:tab/>
        <w:t>20</w:t>
      </w:r>
    </w:p>
    <w:p w14:paraId="41677C26" w14:textId="77777777" w:rsidR="00E109BD" w:rsidRPr="00520FDA" w:rsidRDefault="00E109BD" w:rsidP="00E109BD">
      <w:pPr>
        <w:tabs>
          <w:tab w:val="left" w:pos="720"/>
          <w:tab w:val="left" w:pos="2880"/>
          <w:tab w:val="left" w:pos="5760"/>
          <w:tab w:val="left" w:pos="8640"/>
        </w:tabs>
        <w:contextualSpacing/>
        <w:jc w:val="both"/>
      </w:pPr>
      <w:r w:rsidRPr="00520FDA">
        <w:t>15</w:t>
      </w:r>
      <w:r w:rsidRPr="00520FDA">
        <w:tab/>
        <w:t>11:29</w:t>
      </w:r>
      <w:r w:rsidRPr="00520FDA">
        <w:noBreakHyphen/>
        <w:t>32</w:t>
      </w:r>
      <w:r w:rsidRPr="00520FDA">
        <w:tab/>
        <w:t>sign of Jonah</w:t>
      </w:r>
      <w:r w:rsidRPr="00520FDA">
        <w:tab/>
        <w:t>12:38-42</w:t>
      </w:r>
      <w:r w:rsidRPr="00520FDA">
        <w:tab/>
        <w:t>19</w:t>
      </w:r>
    </w:p>
    <w:p w14:paraId="3A129A58" w14:textId="77777777" w:rsidR="00E109BD" w:rsidRPr="00520FDA" w:rsidRDefault="00E109BD" w:rsidP="00E109BD">
      <w:pPr>
        <w:tabs>
          <w:tab w:val="left" w:pos="720"/>
          <w:tab w:val="left" w:pos="2880"/>
          <w:tab w:val="left" w:pos="5760"/>
          <w:tab w:val="left" w:pos="8640"/>
        </w:tabs>
        <w:contextualSpacing/>
        <w:jc w:val="both"/>
      </w:pPr>
      <w:r w:rsidRPr="00520FDA">
        <w:t>17</w:t>
      </w:r>
      <w:r w:rsidRPr="00520FDA">
        <w:tab/>
        <w:t>11:34</w:t>
      </w:r>
      <w:r w:rsidRPr="00520FDA">
        <w:noBreakHyphen/>
        <w:t>35</w:t>
      </w:r>
      <w:r w:rsidRPr="00520FDA">
        <w:tab/>
        <w:t>eye as lamp of body</w:t>
      </w:r>
      <w:r w:rsidRPr="00520FDA">
        <w:tab/>
        <w:t>6:22</w:t>
      </w:r>
      <w:r w:rsidRPr="00520FDA">
        <w:noBreakHyphen/>
        <w:t>23</w:t>
      </w:r>
      <w:r w:rsidRPr="00520FDA">
        <w:tab/>
        <w:t>7</w:t>
      </w:r>
    </w:p>
    <w:p w14:paraId="76B7E1F4" w14:textId="77777777" w:rsidR="00E109BD" w:rsidRPr="00520FDA" w:rsidRDefault="00E109BD" w:rsidP="00E109BD">
      <w:pPr>
        <w:tabs>
          <w:tab w:val="left" w:pos="720"/>
          <w:tab w:val="left" w:pos="2880"/>
          <w:tab w:val="left" w:pos="5760"/>
          <w:tab w:val="left" w:pos="8640"/>
        </w:tabs>
        <w:contextualSpacing/>
        <w:jc w:val="both"/>
      </w:pPr>
      <w:r w:rsidRPr="00520FDA">
        <w:lastRenderedPageBreak/>
        <w:t>18</w:t>
      </w:r>
      <w:r w:rsidRPr="00520FDA">
        <w:tab/>
        <w:t>11:9</w:t>
      </w:r>
      <w:r w:rsidRPr="00520FDA">
        <w:noBreakHyphen/>
        <w:t>52</w:t>
      </w:r>
      <w:r w:rsidRPr="00520FDA">
        <w:tab/>
        <w:t>woes on Pharisees</w:t>
      </w:r>
      <w:r w:rsidRPr="00520FDA">
        <w:tab/>
        <w:t>23:4, 23-25, 29-36</w:t>
      </w:r>
      <w:r w:rsidRPr="00520FDA">
        <w:tab/>
        <w:t>22</w:t>
      </w:r>
    </w:p>
    <w:p w14:paraId="0764527E" w14:textId="77777777" w:rsidR="00E109BD" w:rsidRPr="00520FDA" w:rsidRDefault="00E109BD" w:rsidP="00E109BD">
      <w:pPr>
        <w:tabs>
          <w:tab w:val="left" w:pos="720"/>
          <w:tab w:val="left" w:pos="2880"/>
          <w:tab w:val="left" w:pos="5760"/>
          <w:tab w:val="left" w:pos="8640"/>
        </w:tabs>
        <w:contextualSpacing/>
        <w:jc w:val="both"/>
      </w:pPr>
      <w:r w:rsidRPr="00520FDA">
        <w:t>19</w:t>
      </w:r>
      <w:r w:rsidRPr="00520FDA">
        <w:tab/>
        <w:t>12:2-10</w:t>
      </w:r>
      <w:r w:rsidRPr="00520FDA">
        <w:tab/>
        <w:t>fearless confession</w:t>
      </w:r>
      <w:r w:rsidRPr="00520FDA">
        <w:tab/>
        <w:t>10:26-33</w:t>
      </w:r>
      <w:r w:rsidRPr="00520FDA">
        <w:tab/>
        <w:t>14</w:t>
      </w:r>
    </w:p>
    <w:p w14:paraId="2EBD6133" w14:textId="77777777" w:rsidR="00E109BD" w:rsidRPr="00520FDA" w:rsidRDefault="00E109BD" w:rsidP="00E109BD">
      <w:pPr>
        <w:tabs>
          <w:tab w:val="left" w:pos="720"/>
          <w:tab w:val="left" w:pos="2880"/>
          <w:tab w:val="left" w:pos="5760"/>
          <w:tab w:val="left" w:pos="8640"/>
        </w:tabs>
        <w:contextualSpacing/>
        <w:jc w:val="both"/>
      </w:pPr>
      <w:r w:rsidRPr="00520FDA">
        <w:t>20</w:t>
      </w:r>
      <w:r w:rsidRPr="00520FDA">
        <w:tab/>
        <w:t>12:22</w:t>
      </w:r>
      <w:r w:rsidRPr="00520FDA">
        <w:noBreakHyphen/>
        <w:t>31</w:t>
      </w:r>
      <w:r w:rsidRPr="00520FDA">
        <w:tab/>
        <w:t>on anxiety</w:t>
      </w:r>
      <w:r w:rsidRPr="00520FDA">
        <w:tab/>
        <w:t>6:25</w:t>
      </w:r>
      <w:r w:rsidRPr="00520FDA">
        <w:noBreakHyphen/>
        <w:t>33</w:t>
      </w:r>
      <w:r w:rsidRPr="00520FDA">
        <w:tab/>
        <w:t>8</w:t>
      </w:r>
    </w:p>
    <w:p w14:paraId="3246A88F" w14:textId="77777777" w:rsidR="00E109BD" w:rsidRPr="00520FDA" w:rsidRDefault="00E109BD" w:rsidP="00E109BD">
      <w:pPr>
        <w:tabs>
          <w:tab w:val="left" w:pos="720"/>
          <w:tab w:val="left" w:pos="2880"/>
          <w:tab w:val="left" w:pos="5760"/>
          <w:tab w:val="left" w:pos="8640"/>
        </w:tabs>
        <w:contextualSpacing/>
        <w:jc w:val="both"/>
      </w:pPr>
      <w:r w:rsidRPr="00520FDA">
        <w:t>21</w:t>
      </w:r>
      <w:r w:rsidRPr="00520FDA">
        <w:tab/>
        <w:t>12:32</w:t>
      </w:r>
      <w:r w:rsidRPr="00520FDA">
        <w:noBreakHyphen/>
        <w:t>34</w:t>
      </w:r>
      <w:r w:rsidRPr="00520FDA">
        <w:tab/>
        <w:t>treasure in heaven</w:t>
      </w:r>
      <w:r w:rsidRPr="00520FDA">
        <w:tab/>
        <w:t>6:19</w:t>
      </w:r>
      <w:r w:rsidRPr="00520FDA">
        <w:noBreakHyphen/>
        <w:t>21</w:t>
      </w:r>
      <w:r w:rsidRPr="00520FDA">
        <w:tab/>
        <w:t>6</w:t>
      </w:r>
    </w:p>
    <w:p w14:paraId="5BBD5748" w14:textId="77777777" w:rsidR="00E109BD" w:rsidRPr="00520FDA" w:rsidRDefault="00E109BD" w:rsidP="00E109BD">
      <w:pPr>
        <w:tabs>
          <w:tab w:val="left" w:pos="720"/>
          <w:tab w:val="left" w:pos="2880"/>
          <w:tab w:val="left" w:pos="5760"/>
          <w:tab w:val="left" w:pos="8640"/>
        </w:tabs>
        <w:contextualSpacing/>
        <w:jc w:val="both"/>
      </w:pPr>
      <w:r w:rsidRPr="00520FDA">
        <w:t>22</w:t>
      </w:r>
      <w:r w:rsidRPr="00520FDA">
        <w:tab/>
        <w:t>12:39-46</w:t>
      </w:r>
      <w:r w:rsidRPr="00520FDA">
        <w:tab/>
        <w:t>watchfulness</w:t>
      </w:r>
      <w:r w:rsidRPr="00520FDA">
        <w:tab/>
        <w:t>24:43</w:t>
      </w:r>
      <w:r w:rsidRPr="00520FDA">
        <w:noBreakHyphen/>
        <w:t>51</w:t>
      </w:r>
      <w:r w:rsidRPr="00520FDA">
        <w:tab/>
        <w:t>25</w:t>
      </w:r>
    </w:p>
    <w:p w14:paraId="09CA3D20" w14:textId="77777777" w:rsidR="00E109BD" w:rsidRPr="00520FDA" w:rsidRDefault="00E109BD" w:rsidP="00E109BD">
      <w:pPr>
        <w:tabs>
          <w:tab w:val="left" w:pos="720"/>
          <w:tab w:val="left" w:pos="2880"/>
          <w:tab w:val="left" w:pos="5760"/>
          <w:tab w:val="left" w:pos="8640"/>
        </w:tabs>
        <w:contextualSpacing/>
        <w:jc w:val="both"/>
      </w:pPr>
      <w:r w:rsidRPr="00520FDA">
        <w:t>23</w:t>
      </w:r>
      <w:r w:rsidRPr="00520FDA">
        <w:tab/>
        <w:t>13:20</w:t>
      </w:r>
      <w:r w:rsidRPr="00520FDA">
        <w:noBreakHyphen/>
        <w:t>21</w:t>
      </w:r>
      <w:r w:rsidRPr="00520FDA">
        <w:tab/>
        <w:t>mustard seed and leaven</w:t>
      </w:r>
      <w:r w:rsidRPr="00520FDA">
        <w:tab/>
        <w:t>13:33</w:t>
      </w:r>
      <w:r w:rsidRPr="00520FDA">
        <w:tab/>
        <w:t>21</w:t>
      </w:r>
    </w:p>
    <w:p w14:paraId="2E97B18B" w14:textId="77777777" w:rsidR="00E109BD" w:rsidRPr="00520FDA" w:rsidRDefault="00E109BD" w:rsidP="00E109BD">
      <w:pPr>
        <w:tabs>
          <w:tab w:val="left" w:pos="720"/>
          <w:tab w:val="left" w:pos="2880"/>
          <w:tab w:val="left" w:pos="5760"/>
          <w:tab w:val="left" w:pos="8640"/>
        </w:tabs>
        <w:contextualSpacing/>
        <w:jc w:val="both"/>
      </w:pPr>
      <w:r w:rsidRPr="00520FDA">
        <w:t>24</w:t>
      </w:r>
      <w:r w:rsidRPr="00520FDA">
        <w:tab/>
        <w:t>13:34</w:t>
      </w:r>
      <w:r w:rsidRPr="00520FDA">
        <w:noBreakHyphen/>
        <w:t>35</w:t>
      </w:r>
      <w:r w:rsidRPr="00520FDA">
        <w:tab/>
        <w:t>lament over Jerusalem</w:t>
      </w:r>
      <w:r w:rsidRPr="00520FDA">
        <w:tab/>
        <w:t>23:37</w:t>
      </w:r>
      <w:r w:rsidRPr="00520FDA">
        <w:noBreakHyphen/>
        <w:t>39</w:t>
      </w:r>
      <w:r w:rsidRPr="00520FDA">
        <w:tab/>
        <w:t>23</w:t>
      </w:r>
    </w:p>
    <w:p w14:paraId="0C82EED3" w14:textId="77777777" w:rsidR="00E109BD" w:rsidRPr="00520FDA" w:rsidRDefault="00E109BD" w:rsidP="00E109BD">
      <w:pPr>
        <w:tabs>
          <w:tab w:val="left" w:pos="720"/>
          <w:tab w:val="left" w:pos="2880"/>
          <w:tab w:val="left" w:pos="5760"/>
          <w:tab w:val="left" w:pos="8640"/>
        </w:tabs>
        <w:contextualSpacing/>
        <w:jc w:val="both"/>
      </w:pPr>
      <w:r w:rsidRPr="00520FDA">
        <w:t>25</w:t>
      </w:r>
      <w:r w:rsidRPr="00520FDA">
        <w:tab/>
        <w:t>17:22</w:t>
      </w:r>
      <w:r w:rsidRPr="00520FDA">
        <w:noBreakHyphen/>
        <w:t>37</w:t>
      </w:r>
      <w:r w:rsidRPr="00520FDA">
        <w:tab/>
        <w:t>eschatological discourse</w:t>
      </w:r>
      <w:r w:rsidRPr="00520FDA">
        <w:tab/>
        <w:t>24:27</w:t>
      </w:r>
      <w:r w:rsidRPr="00520FDA">
        <w:noBreakHyphen/>
        <w:t>28, 37-41</w:t>
      </w:r>
      <w:r w:rsidRPr="00520FDA">
        <w:tab/>
        <w:t>24</w:t>
      </w:r>
    </w:p>
    <w:p w14:paraId="1610D984" w14:textId="77777777" w:rsidR="00E109BD" w:rsidRPr="00520FDA" w:rsidRDefault="00E109BD" w:rsidP="00E109BD">
      <w:pPr>
        <w:tabs>
          <w:tab w:val="left" w:pos="720"/>
          <w:tab w:val="left" w:pos="2880"/>
          <w:tab w:val="left" w:pos="5760"/>
          <w:tab w:val="left" w:pos="8640"/>
        </w:tabs>
        <w:contextualSpacing/>
        <w:jc w:val="both"/>
      </w:pPr>
      <w:r w:rsidRPr="00520FDA">
        <w:t>26</w:t>
      </w:r>
      <w:r w:rsidRPr="00520FDA">
        <w:tab/>
        <w:t>19:11</w:t>
      </w:r>
      <w:r w:rsidRPr="00520FDA">
        <w:noBreakHyphen/>
        <w:t>28</w:t>
      </w:r>
      <w:r w:rsidRPr="00520FDA">
        <w:tab/>
        <w:t>talents/pounds parable</w:t>
      </w:r>
      <w:r w:rsidRPr="00520FDA">
        <w:tab/>
        <w:t>25:14</w:t>
      </w:r>
      <w:r w:rsidRPr="00520FDA">
        <w:noBreakHyphen/>
        <w:t>30</w:t>
      </w:r>
      <w:r w:rsidRPr="00520FDA">
        <w:tab/>
        <w:t>26</w:t>
      </w:r>
    </w:p>
    <w:bookmarkEnd w:id="617"/>
    <w:p w14:paraId="468666A2" w14:textId="06CD26FE" w:rsidR="00782FB7" w:rsidRDefault="00782FB7" w:rsidP="00782FB7">
      <w:pPr>
        <w:jc w:val="both"/>
      </w:pPr>
      <w:r>
        <w:br w:type="page"/>
      </w:r>
    </w:p>
    <w:p w14:paraId="2D1C35E3" w14:textId="77777777" w:rsidR="00782FB7" w:rsidRDefault="00EF6A58" w:rsidP="00202D10">
      <w:pPr>
        <w:pStyle w:val="Heading2"/>
      </w:pPr>
      <w:bookmarkStart w:id="618" w:name="_Toc212098910"/>
      <w:bookmarkStart w:id="619" w:name="_Hlk208448842"/>
      <w:r>
        <w:lastRenderedPageBreak/>
        <w:t>The Historicity of the Gospels</w:t>
      </w:r>
      <w:bookmarkEnd w:id="618"/>
    </w:p>
    <w:p w14:paraId="2E4C018F" w14:textId="77777777" w:rsidR="00782FB7" w:rsidRDefault="00782FB7" w:rsidP="00782FB7">
      <w:pPr>
        <w:widowControl w:val="0"/>
        <w:jc w:val="both"/>
      </w:pPr>
    </w:p>
    <w:p w14:paraId="45EB1F21" w14:textId="77777777" w:rsidR="00390ABB" w:rsidRPr="004D7E61" w:rsidRDefault="00390ABB" w:rsidP="00390ABB">
      <w:pPr>
        <w:widowControl w:val="0"/>
        <w:ind w:left="1440" w:right="720" w:hanging="720"/>
        <w:jc w:val="both"/>
        <w:rPr>
          <w:sz w:val="20"/>
        </w:rPr>
      </w:pPr>
      <w:bookmarkStart w:id="620" w:name="_Hlk498719591"/>
      <w:r w:rsidRPr="004D7E61">
        <w:rPr>
          <w:sz w:val="20"/>
        </w:rPr>
        <w:t>Pontifical Biblical Commission</w:t>
      </w:r>
      <w:r w:rsidRPr="00B865F9">
        <w:rPr>
          <w:sz w:val="20"/>
        </w:rPr>
        <w:t xml:space="preserve">. </w:t>
      </w:r>
      <w:r>
        <w:rPr>
          <w:sz w:val="20"/>
        </w:rPr>
        <w:t>“</w:t>
      </w:r>
      <w:r w:rsidRPr="00FB458C">
        <w:rPr>
          <w:iCs/>
          <w:sz w:val="20"/>
        </w:rPr>
        <w:t>Instruction Concerning</w:t>
      </w:r>
      <w:r w:rsidRPr="00FB458C">
        <w:rPr>
          <w:iCs/>
          <w:sz w:val="28"/>
          <w:szCs w:val="36"/>
        </w:rPr>
        <w:t xml:space="preserve"> </w:t>
      </w:r>
      <w:r w:rsidRPr="00FB458C">
        <w:rPr>
          <w:iCs/>
          <w:sz w:val="20"/>
        </w:rPr>
        <w:t>the Historicity of the Gospels</w:t>
      </w:r>
      <w:r w:rsidRPr="00B865F9">
        <w:rPr>
          <w:sz w:val="20"/>
        </w:rPr>
        <w:t>.</w:t>
      </w:r>
      <w:r>
        <w:rPr>
          <w:sz w:val="20"/>
        </w:rPr>
        <w:t xml:space="preserve">” Trans. Joseph A. Fitzmyer, SJ. </w:t>
      </w:r>
      <w:r>
        <w:rPr>
          <w:i/>
          <w:iCs/>
          <w:sz w:val="20"/>
        </w:rPr>
        <w:t>Theological Studies</w:t>
      </w:r>
      <w:r w:rsidRPr="003968A6">
        <w:rPr>
          <w:sz w:val="20"/>
        </w:rPr>
        <w:t xml:space="preserve"> </w:t>
      </w:r>
      <w:r>
        <w:rPr>
          <w:sz w:val="20"/>
        </w:rPr>
        <w:t>25 (1964) 402-08.</w:t>
      </w:r>
    </w:p>
    <w:bookmarkEnd w:id="620"/>
    <w:p w14:paraId="681612B9" w14:textId="77777777" w:rsidR="00390ABB" w:rsidRDefault="00390ABB" w:rsidP="00390ABB">
      <w:pPr>
        <w:widowControl w:val="0"/>
        <w:jc w:val="both"/>
      </w:pPr>
    </w:p>
    <w:p w14:paraId="31D925F7" w14:textId="77777777" w:rsidR="00390ABB" w:rsidRDefault="00390ABB" w:rsidP="00390ABB">
      <w:pPr>
        <w:widowControl w:val="0"/>
        <w:jc w:val="both"/>
      </w:pPr>
    </w:p>
    <w:p w14:paraId="729237A4" w14:textId="77777777" w:rsidR="00390ABB" w:rsidRPr="00F154CE" w:rsidRDefault="00390ABB" w:rsidP="00390ABB">
      <w:pPr>
        <w:widowControl w:val="0"/>
        <w:jc w:val="both"/>
      </w:pPr>
      <w:r>
        <w:t xml:space="preserve">In 1893, Pope Leo XIII promulgated the encyclical </w:t>
      </w:r>
      <w:r>
        <w:rPr>
          <w:i/>
          <w:iCs/>
        </w:rPr>
        <w:t>Providentissimus Deus</w:t>
      </w:r>
      <w:r>
        <w:t xml:space="preserve"> (</w:t>
      </w:r>
      <w:r>
        <w:rPr>
          <w:i/>
          <w:iCs/>
        </w:rPr>
        <w:t>On the Study of Holy Scripture</w:t>
      </w:r>
      <w:r>
        <w:t xml:space="preserve">). It encouraged scripture scholars to </w:t>
      </w:r>
      <w:r>
        <w:rPr>
          <w:rStyle w:val="t286pc"/>
          <w:rFonts w:eastAsiaTheme="majorEastAsia"/>
        </w:rPr>
        <w:t xml:space="preserve">seek original sources in the Bible and to perform historical investigations. (But it also condemned a rationalist approach to scripture that a priori denied the possibility of prophecy and miracles.) In 1902, Leo established the </w:t>
      </w:r>
      <w:r w:rsidRPr="00F154CE">
        <w:t>Pontifical Biblical Commission</w:t>
      </w:r>
      <w:r>
        <w:t xml:space="preserve"> to decide on important controversial questions concerning scripture. Its head is the prefect of the Dicastery for the Doctrine of the Faith, and it currently has 21 members.</w:t>
      </w:r>
    </w:p>
    <w:p w14:paraId="6E6D7048" w14:textId="77777777" w:rsidR="00390ABB" w:rsidRDefault="00390ABB" w:rsidP="00390ABB">
      <w:pPr>
        <w:widowControl w:val="0"/>
        <w:jc w:val="both"/>
      </w:pPr>
    </w:p>
    <w:p w14:paraId="777974F6" w14:textId="77777777" w:rsidR="00390ABB" w:rsidRDefault="00390ABB" w:rsidP="00390ABB">
      <w:pPr>
        <w:widowControl w:val="0"/>
        <w:jc w:val="both"/>
      </w:pPr>
      <w:r>
        <w:t xml:space="preserve">In 1964 the Pontifical Biblical Commission published a work entitled </w:t>
      </w:r>
      <w:r w:rsidRPr="00E96050">
        <w:rPr>
          <w:rFonts w:eastAsiaTheme="majorEastAsia"/>
          <w:i/>
          <w:iCs/>
          <w:kern w:val="2"/>
          <w:szCs w:val="32"/>
          <w14:ligatures w14:val="standardContextual"/>
        </w:rPr>
        <w:t>The Historicity of the Gospels</w:t>
      </w:r>
      <w:r>
        <w:rPr>
          <w:rFonts w:eastAsiaTheme="majorEastAsia"/>
          <w:kern w:val="2"/>
          <w:szCs w:val="32"/>
          <w14:ligatures w14:val="standardContextual"/>
        </w:rPr>
        <w:t>. In it the Commission provides Catholic biblical scholars with directives concerning the ways in which and the degrees to which the gospels should be considered historical. Below are major excerpts from the document.</w:t>
      </w:r>
    </w:p>
    <w:p w14:paraId="0988F67C" w14:textId="77777777" w:rsidR="00390ABB" w:rsidRDefault="00390ABB" w:rsidP="00390ABB">
      <w:pPr>
        <w:widowControl w:val="0"/>
        <w:jc w:val="both"/>
      </w:pPr>
    </w:p>
    <w:p w14:paraId="6664A2ED" w14:textId="77777777" w:rsidR="00390ABB" w:rsidRPr="003968A6" w:rsidRDefault="00390ABB" w:rsidP="00390ABB">
      <w:pPr>
        <w:widowControl w:val="0"/>
        <w:jc w:val="both"/>
      </w:pPr>
      <w:r w:rsidRPr="003968A6">
        <w:t>Ch. 1: “If the opportunity presents itself, the exegete may look for the sound elements in the method of “form criticism,” and use them to acquire a fuller understanding of the Gospels. However he must move with caution in this area, because the method is often interlaced with inadmissible philosophical and theological principles, which frequently vitiate either the method itself or its judgments on literary questions.”</w:t>
      </w:r>
    </w:p>
    <w:p w14:paraId="3DCB3A8F" w14:textId="77777777" w:rsidR="00390ABB" w:rsidRDefault="00390ABB" w:rsidP="00390ABB">
      <w:pPr>
        <w:widowControl w:val="0"/>
        <w:jc w:val="both"/>
      </w:pPr>
    </w:p>
    <w:p w14:paraId="38925F55" w14:textId="77777777" w:rsidR="00390ABB" w:rsidRDefault="00390ABB" w:rsidP="00390ABB">
      <w:pPr>
        <w:widowControl w:val="0"/>
        <w:jc w:val="both"/>
      </w:pPr>
      <w:r>
        <w:t>Ch</w:t>
      </w:r>
      <w:r w:rsidRPr="00B865F9">
        <w:t xml:space="preserve">. </w:t>
      </w:r>
      <w:r>
        <w:t>2</w:t>
      </w:r>
      <w:r w:rsidRPr="00B865F9">
        <w:t xml:space="preserve">: </w:t>
      </w:r>
      <w:r>
        <w:t>“</w:t>
      </w:r>
      <w:r w:rsidRPr="009D2A23">
        <w:t>the exegete should carefully note the three stages of the tradition</w:t>
      </w:r>
      <w:r w:rsidRPr="00B865F9">
        <w:t>,</w:t>
      </w:r>
      <w:r>
        <w:t xml:space="preserve"> </w:t>
      </w:r>
      <w:r w:rsidRPr="009D2A23">
        <w:t>through which the life and teaching of Jesus have come down to us</w:t>
      </w:r>
      <w:r w:rsidRPr="00B865F9">
        <w:t>.</w:t>
      </w:r>
    </w:p>
    <w:p w14:paraId="6260227C" w14:textId="77777777" w:rsidR="00390ABB" w:rsidRDefault="00390ABB" w:rsidP="00390ABB">
      <w:pPr>
        <w:widowControl w:val="0"/>
        <w:jc w:val="both"/>
      </w:pPr>
    </w:p>
    <w:p w14:paraId="1D17CA63" w14:textId="77777777" w:rsidR="00390ABB" w:rsidRDefault="00390ABB" w:rsidP="00390ABB">
      <w:pPr>
        <w:widowControl w:val="0"/>
        <w:ind w:left="360" w:hanging="360"/>
        <w:jc w:val="both"/>
      </w:pPr>
      <w:r>
        <w:t>“1</w:t>
      </w:r>
      <w:r w:rsidRPr="00B865F9">
        <w:t>)</w:t>
      </w:r>
      <w:r>
        <w:tab/>
      </w:r>
      <w:r w:rsidRPr="009D2A23">
        <w:t>Our Lord</w:t>
      </w:r>
      <w:r>
        <w:t>’</w:t>
      </w:r>
      <w:r w:rsidRPr="009D2A23">
        <w:t>s Teaching</w:t>
      </w:r>
      <w:r>
        <w:t xml:space="preserve"> </w:t>
      </w:r>
      <w:r w:rsidRPr="003968A6">
        <w:t>. . .</w:t>
      </w:r>
    </w:p>
    <w:p w14:paraId="34BBFB8D" w14:textId="77777777" w:rsidR="00390ABB" w:rsidRDefault="00390ABB" w:rsidP="00390ABB">
      <w:pPr>
        <w:widowControl w:val="0"/>
        <w:ind w:left="360" w:hanging="360"/>
        <w:jc w:val="both"/>
      </w:pPr>
    </w:p>
    <w:p w14:paraId="2AAE23EB" w14:textId="77777777" w:rsidR="00390ABB" w:rsidRDefault="00390ABB" w:rsidP="00390ABB">
      <w:pPr>
        <w:widowControl w:val="0"/>
        <w:ind w:left="360" w:hanging="360"/>
        <w:jc w:val="both"/>
      </w:pPr>
      <w:r>
        <w:t>“2</w:t>
      </w:r>
      <w:r w:rsidRPr="00B865F9">
        <w:t>)</w:t>
      </w:r>
      <w:r>
        <w:tab/>
      </w:r>
      <w:r w:rsidRPr="009D2A23">
        <w:t>The Apostles</w:t>
      </w:r>
      <w:r>
        <w:t>’</w:t>
      </w:r>
      <w:r w:rsidRPr="00B865F9">
        <w:t xml:space="preserve"> </w:t>
      </w:r>
      <w:r w:rsidRPr="009D2A23">
        <w:t>Teaching</w:t>
      </w:r>
      <w:r>
        <w:t xml:space="preserve"> </w:t>
      </w:r>
      <w:r w:rsidRPr="003968A6">
        <w:t xml:space="preserve">. . . </w:t>
      </w:r>
      <w:r w:rsidRPr="009D2A23">
        <w:t>They faithfully set forth His life and His words</w:t>
      </w:r>
      <w:r w:rsidRPr="00B865F9">
        <w:t>,</w:t>
      </w:r>
      <w:r>
        <w:t xml:space="preserve"> </w:t>
      </w:r>
      <w:r w:rsidRPr="009D2A23">
        <w:t>adapting the format of their preaching to the condition of their audience</w:t>
      </w:r>
      <w:r w:rsidRPr="003968A6">
        <w:t>. . . .</w:t>
      </w:r>
      <w:r w:rsidRPr="00B865F9">
        <w:t xml:space="preserve"> </w:t>
      </w:r>
      <w:r w:rsidRPr="009D2A23">
        <w:t>However there is no reason to deny the fact that the apostles</w:t>
      </w:r>
      <w:r w:rsidRPr="00B865F9">
        <w:t>,</w:t>
      </w:r>
      <w:r>
        <w:t xml:space="preserve"> </w:t>
      </w:r>
      <w:r w:rsidRPr="009D2A23">
        <w:t>in telling their listeners about our Lord</w:t>
      </w:r>
      <w:r>
        <w:t>’</w:t>
      </w:r>
      <w:r w:rsidRPr="009D2A23">
        <w:t>s deeds and words</w:t>
      </w:r>
      <w:r w:rsidRPr="00B865F9">
        <w:t>,</w:t>
      </w:r>
      <w:r>
        <w:t xml:space="preserve"> </w:t>
      </w:r>
      <w:r w:rsidRPr="009D2A23">
        <w:t>utilized the fuller understanding which they had acquired from the glorious events of Christ</w:t>
      </w:r>
      <w:r>
        <w:t>’</w:t>
      </w:r>
      <w:r w:rsidRPr="009D2A23">
        <w:t>s life and the guidance of the Spirit of truth</w:t>
      </w:r>
      <w:r w:rsidRPr="003968A6">
        <w:t>. . . .</w:t>
      </w:r>
      <w:r w:rsidRPr="00B865F9">
        <w:t xml:space="preserve"> </w:t>
      </w:r>
      <w:r w:rsidRPr="009D2A23">
        <w:t>they explained His deeds and words according to the needs of their audience</w:t>
      </w:r>
      <w:r w:rsidRPr="003968A6">
        <w:t>. . . .</w:t>
      </w:r>
      <w:r w:rsidRPr="00B865F9">
        <w:t xml:space="preserve"> </w:t>
      </w:r>
      <w:r w:rsidRPr="009D2A23">
        <w:t>we can single out the following categories in the preaching of Christ</w:t>
      </w:r>
      <w:r>
        <w:t>’</w:t>
      </w:r>
      <w:r w:rsidRPr="009D2A23">
        <w:t>s heralds</w:t>
      </w:r>
      <w:r w:rsidRPr="00B865F9">
        <w:t xml:space="preserve">: </w:t>
      </w:r>
      <w:r w:rsidRPr="009D2A23">
        <w:t>catechetical formulas</w:t>
      </w:r>
      <w:r w:rsidRPr="00B865F9">
        <w:t>,</w:t>
      </w:r>
      <w:r>
        <w:t xml:space="preserve"> </w:t>
      </w:r>
      <w:r w:rsidRPr="009D2A23">
        <w:t>narrative reports</w:t>
      </w:r>
      <w:r w:rsidRPr="00B865F9">
        <w:t>,</w:t>
      </w:r>
      <w:r>
        <w:t xml:space="preserve"> </w:t>
      </w:r>
      <w:r w:rsidRPr="009D2A23">
        <w:t>eyewitness accounts</w:t>
      </w:r>
      <w:r w:rsidRPr="00B865F9">
        <w:t>,</w:t>
      </w:r>
      <w:r>
        <w:t xml:space="preserve"> </w:t>
      </w:r>
      <w:r w:rsidRPr="009D2A23">
        <w:t>hymns</w:t>
      </w:r>
      <w:r w:rsidRPr="00B865F9">
        <w:t>,</w:t>
      </w:r>
      <w:r>
        <w:t xml:space="preserve"> </w:t>
      </w:r>
      <w:r w:rsidRPr="009D2A23">
        <w:t>doxologies</w:t>
      </w:r>
      <w:r w:rsidRPr="00B865F9">
        <w:t>,</w:t>
      </w:r>
      <w:r>
        <w:t xml:space="preserve"> </w:t>
      </w:r>
      <w:r w:rsidRPr="009D2A23">
        <w:t>prayers</w:t>
      </w:r>
      <w:r w:rsidRPr="00B865F9">
        <w:t>,</w:t>
      </w:r>
      <w:r>
        <w:t xml:space="preserve"> </w:t>
      </w:r>
      <w:r w:rsidRPr="009D2A23">
        <w:t>and similar literary genres commonly found in Sacred Scripture and the speech of that period</w:t>
      </w:r>
      <w:r w:rsidRPr="00B865F9">
        <w:t>.</w:t>
      </w:r>
    </w:p>
    <w:p w14:paraId="75A4C416" w14:textId="77777777" w:rsidR="00390ABB" w:rsidRDefault="00390ABB" w:rsidP="00390ABB">
      <w:pPr>
        <w:widowControl w:val="0"/>
        <w:ind w:left="360" w:hanging="360"/>
        <w:jc w:val="both"/>
      </w:pPr>
    </w:p>
    <w:p w14:paraId="4D037867" w14:textId="77777777" w:rsidR="00390ABB" w:rsidRDefault="00390ABB" w:rsidP="00390ABB">
      <w:pPr>
        <w:widowControl w:val="0"/>
        <w:ind w:left="360" w:hanging="360"/>
        <w:jc w:val="both"/>
      </w:pPr>
      <w:r>
        <w:t>“3</w:t>
      </w:r>
      <w:r w:rsidRPr="00B865F9">
        <w:t>)</w:t>
      </w:r>
      <w:r>
        <w:tab/>
      </w:r>
      <w:r w:rsidRPr="009D2A23">
        <w:t>The Four Evangelists</w:t>
      </w:r>
      <w:r>
        <w:t xml:space="preserve"> </w:t>
      </w:r>
      <w:r w:rsidRPr="003968A6">
        <w:t xml:space="preserve">. . . </w:t>
      </w:r>
      <w:r w:rsidRPr="009D2A23">
        <w:t>This primitive instruction was passed on orally at first</w:t>
      </w:r>
      <w:r w:rsidRPr="00B865F9">
        <w:t>,</w:t>
      </w:r>
      <w:r>
        <w:t xml:space="preserve"> </w:t>
      </w:r>
      <w:r w:rsidRPr="009D2A23">
        <w:t>and later written down</w:t>
      </w:r>
      <w:r w:rsidRPr="003968A6">
        <w:t>. . . .</w:t>
      </w:r>
      <w:r w:rsidRPr="00B865F9">
        <w:t xml:space="preserve"> </w:t>
      </w:r>
      <w:r w:rsidRPr="009D2A23">
        <w:t>The sacred authors</w:t>
      </w:r>
      <w:r w:rsidRPr="00B865F9">
        <w:t>,</w:t>
      </w:r>
      <w:r>
        <w:t xml:space="preserve"> </w:t>
      </w:r>
      <w:r w:rsidRPr="009D2A23">
        <w:t>each using an approach suited to his specific purpose</w:t>
      </w:r>
      <w:r w:rsidRPr="00B865F9">
        <w:t>,</w:t>
      </w:r>
      <w:r>
        <w:t xml:space="preserve"> </w:t>
      </w:r>
      <w:r w:rsidRPr="009D2A23">
        <w:t>recorded this primitive teaching</w:t>
      </w:r>
      <w:r>
        <w:t xml:space="preserve"> </w:t>
      </w:r>
      <w:r w:rsidRPr="003968A6">
        <w:t xml:space="preserve">. . . </w:t>
      </w:r>
      <w:r w:rsidRPr="009D2A23">
        <w:t>Of the many elements at hand they reported some</w:t>
      </w:r>
      <w:r w:rsidRPr="00B865F9">
        <w:t>,</w:t>
      </w:r>
      <w:r>
        <w:t xml:space="preserve"> </w:t>
      </w:r>
      <w:r w:rsidRPr="009D2A23">
        <w:t>summarized others</w:t>
      </w:r>
      <w:r w:rsidRPr="00B865F9">
        <w:t>,</w:t>
      </w:r>
      <w:r>
        <w:t xml:space="preserve"> </w:t>
      </w:r>
      <w:r w:rsidRPr="009D2A23">
        <w:t>and developed still others in accordance with the needs of the various churches</w:t>
      </w:r>
      <w:r w:rsidRPr="003968A6">
        <w:t>. . . .</w:t>
      </w:r>
      <w:r w:rsidRPr="00B865F9">
        <w:t xml:space="preserve"> </w:t>
      </w:r>
      <w:r w:rsidRPr="009D2A23">
        <w:t>From the material available to them the Evangelists selected those items most suited to their specific purpose and to the condition of a particular audience</w:t>
      </w:r>
      <w:r w:rsidRPr="00B865F9">
        <w:t xml:space="preserve">. </w:t>
      </w:r>
      <w:r w:rsidRPr="009D2A23">
        <w:t>And they narrated these events in the manner most suited to satisfy their purpose and their audience</w:t>
      </w:r>
      <w:r>
        <w:t>’</w:t>
      </w:r>
      <w:r w:rsidRPr="009D2A23">
        <w:t>s condition</w:t>
      </w:r>
      <w:r w:rsidRPr="00B865F9">
        <w:t>.</w:t>
      </w:r>
      <w:r>
        <w:t>”</w:t>
      </w:r>
    </w:p>
    <w:p w14:paraId="192EDD5D" w14:textId="77777777" w:rsidR="00390ABB" w:rsidRDefault="00390ABB" w:rsidP="00390ABB">
      <w:pPr>
        <w:widowControl w:val="0"/>
        <w:jc w:val="both"/>
      </w:pPr>
    </w:p>
    <w:p w14:paraId="35EEF960" w14:textId="77777777" w:rsidR="00390ABB" w:rsidRDefault="00390ABB" w:rsidP="00390ABB">
      <w:pPr>
        <w:widowControl w:val="0"/>
        <w:jc w:val="both"/>
      </w:pPr>
      <w:r>
        <w:t>“</w:t>
      </w:r>
      <w:r w:rsidRPr="009D2A23">
        <w:t>The truth of the Gospel account is not compromised because the Evangelists report the Lord</w:t>
      </w:r>
      <w:r>
        <w:t>’</w:t>
      </w:r>
      <w:r w:rsidRPr="009D2A23">
        <w:t>s words and deeds in different order</w:t>
      </w:r>
      <w:r w:rsidRPr="00B865F9">
        <w:t xml:space="preserve">. </w:t>
      </w:r>
      <w:r w:rsidRPr="009D2A23">
        <w:t>Nor is it hurt because they report His words</w:t>
      </w:r>
      <w:r w:rsidRPr="00B865F9">
        <w:t>,</w:t>
      </w:r>
      <w:r>
        <w:t xml:space="preserve"> </w:t>
      </w:r>
      <w:r w:rsidRPr="009D2A23">
        <w:t>not literally but in a variety of ways</w:t>
      </w:r>
      <w:r w:rsidRPr="00B865F9">
        <w:t>,</w:t>
      </w:r>
      <w:r>
        <w:t xml:space="preserve"> </w:t>
      </w:r>
      <w:r w:rsidRPr="009D2A23">
        <w:t>while retaining the same meaning</w:t>
      </w:r>
      <w:r w:rsidRPr="00B865F9">
        <w:t xml:space="preserve">. </w:t>
      </w:r>
      <w:r w:rsidRPr="009D2A23">
        <w:t>As St</w:t>
      </w:r>
      <w:r w:rsidRPr="00B865F9">
        <w:t xml:space="preserve">. </w:t>
      </w:r>
      <w:r w:rsidRPr="009D2A23">
        <w:t>Augustine says</w:t>
      </w:r>
      <w:r w:rsidRPr="00B865F9">
        <w:t xml:space="preserve">: </w:t>
      </w:r>
      <w:r>
        <w:t>“</w:t>
      </w:r>
      <w:r w:rsidRPr="00B865F9">
        <w:t>[</w:t>
      </w:r>
      <w:r>
        <w:t xml:space="preserve">The </w:t>
      </w:r>
      <w:r w:rsidRPr="009D2A23">
        <w:t>Holy Spirit</w:t>
      </w:r>
      <w:r w:rsidRPr="00B865F9">
        <w:t xml:space="preserve">] </w:t>
      </w:r>
      <w:r w:rsidRPr="009D2A23">
        <w:t>guided and directed the sacred writers as they thought about the things which they were going to write down</w:t>
      </w:r>
      <w:r w:rsidRPr="00B865F9">
        <w:t xml:space="preserve">; </w:t>
      </w:r>
      <w:r w:rsidRPr="009D2A23">
        <w:t>but He probably allowed each writer to arrange his narrative as he saw fit</w:t>
      </w:r>
      <w:r w:rsidRPr="00B865F9">
        <w:t>.</w:t>
      </w:r>
      <w:r>
        <w:t>””</w:t>
      </w:r>
    </w:p>
    <w:p w14:paraId="2BE1A162" w14:textId="77777777" w:rsidR="00390ABB" w:rsidRDefault="00390ABB" w:rsidP="00390ABB">
      <w:pPr>
        <w:widowControl w:val="0"/>
        <w:jc w:val="both"/>
      </w:pPr>
    </w:p>
    <w:p w14:paraId="09F8E759" w14:textId="77777777" w:rsidR="00390ABB" w:rsidRDefault="00390ABB" w:rsidP="00390ABB">
      <w:pPr>
        <w:widowControl w:val="0"/>
        <w:jc w:val="both"/>
      </w:pPr>
      <w:r>
        <w:t>“</w:t>
      </w:r>
      <w:r w:rsidRPr="009D2A23">
        <w:t>Recent studies indicate that the life and teaching of Jesus were not simply related so as to be remembered</w:t>
      </w:r>
      <w:r w:rsidRPr="00B865F9">
        <w:t xml:space="preserve">; </w:t>
      </w:r>
      <w:r w:rsidRPr="009D2A23">
        <w:t>they were</w:t>
      </w:r>
      <w:r w:rsidRPr="00B865F9">
        <w:t xml:space="preserve"> </w:t>
      </w:r>
      <w:r>
        <w:t>“</w:t>
      </w:r>
      <w:r w:rsidRPr="009D2A23">
        <w:t>preached</w:t>
      </w:r>
      <w:r>
        <w:t>”</w:t>
      </w:r>
      <w:r w:rsidRPr="00B865F9">
        <w:t xml:space="preserve"> </w:t>
      </w:r>
      <w:r w:rsidRPr="009D2A23">
        <w:t>to provide the basis of faith and morals for the Church</w:t>
      </w:r>
      <w:r w:rsidRPr="003968A6">
        <w:t>. . . .</w:t>
      </w:r>
      <w:r w:rsidRPr="00B865F9">
        <w:t xml:space="preserve"> </w:t>
      </w:r>
      <w:r w:rsidRPr="009D2A23">
        <w:t>However</w:t>
      </w:r>
      <w:r w:rsidRPr="00B865F9">
        <w:t>,</w:t>
      </w:r>
      <w:r>
        <w:t xml:space="preserve"> </w:t>
      </w:r>
      <w:r w:rsidRPr="009D2A23">
        <w:t>he</w:t>
      </w:r>
      <w:r w:rsidRPr="00B865F9">
        <w:t xml:space="preserve"> [</w:t>
      </w:r>
      <w:r>
        <w:t>an exegete</w:t>
      </w:r>
      <w:r w:rsidRPr="00B865F9">
        <w:t xml:space="preserve">] </w:t>
      </w:r>
      <w:r w:rsidRPr="009D2A23">
        <w:t>should always be prepared to obey the Magisterium of the Church</w:t>
      </w:r>
      <w:r w:rsidRPr="00FA0622">
        <w:t>.</w:t>
      </w:r>
      <w:r>
        <w:t>”</w:t>
      </w:r>
    </w:p>
    <w:p w14:paraId="2CD00465" w14:textId="77777777" w:rsidR="00390ABB" w:rsidRDefault="00390ABB" w:rsidP="00390ABB">
      <w:pPr>
        <w:widowControl w:val="0"/>
        <w:jc w:val="both"/>
      </w:pPr>
    </w:p>
    <w:p w14:paraId="43455FF9" w14:textId="77777777" w:rsidR="00390ABB" w:rsidRDefault="00390ABB" w:rsidP="00390ABB">
      <w:pPr>
        <w:widowControl w:val="0"/>
        <w:jc w:val="both"/>
      </w:pPr>
      <w:r>
        <w:t>Exegetes should</w:t>
      </w:r>
      <w:r w:rsidRPr="00B865F9">
        <w:t xml:space="preserve"> </w:t>
      </w:r>
      <w:r>
        <w:t>“</w:t>
      </w:r>
      <w:r w:rsidRPr="009D2A23">
        <w:t>take advantage of the solid advances made in biblical research and the contributions of modern scholars</w:t>
      </w:r>
      <w:r>
        <w:t xml:space="preserve"> </w:t>
      </w:r>
      <w:r w:rsidRPr="003968A6">
        <w:t>. . .</w:t>
      </w:r>
      <w:r>
        <w:t>”</w:t>
      </w:r>
    </w:p>
    <w:p w14:paraId="577F9FA8" w14:textId="77777777" w:rsidR="00390ABB" w:rsidRDefault="00390ABB" w:rsidP="00390ABB">
      <w:pPr>
        <w:sectPr w:rsidR="00390ABB" w:rsidSect="00390ABB">
          <w:headerReference w:type="even" r:id="rId14"/>
          <w:headerReference w:type="default" r:id="rId15"/>
          <w:footnotePr>
            <w:pos w:val="beneathText"/>
          </w:footnotePr>
          <w:pgSz w:w="12240" w:h="15840" w:code="1"/>
          <w:pgMar w:top="1440" w:right="1440" w:bottom="1440" w:left="1440" w:header="720" w:footer="720" w:gutter="0"/>
          <w:cols w:space="720"/>
          <w:titlePg/>
          <w:docGrid w:linePitch="326"/>
        </w:sectPr>
      </w:pPr>
    </w:p>
    <w:p w14:paraId="0A8F257A" w14:textId="77777777" w:rsidR="00782FB7" w:rsidRDefault="00782FB7" w:rsidP="00782FB7">
      <w:pPr>
        <w:sectPr w:rsidR="00782FB7">
          <w:headerReference w:type="even" r:id="rId16"/>
          <w:headerReference w:type="default" r:id="rId17"/>
          <w:footnotePr>
            <w:pos w:val="beneathText"/>
          </w:footnotePr>
          <w:pgSz w:w="12240" w:h="15840" w:code="1"/>
          <w:pgMar w:top="1440" w:right="1440" w:bottom="1440" w:left="1440" w:header="720" w:footer="720" w:gutter="0"/>
          <w:cols w:space="720"/>
          <w:titlePg/>
          <w:docGrid w:linePitch="326"/>
        </w:sectPr>
      </w:pPr>
    </w:p>
    <w:p w14:paraId="309D5D83" w14:textId="77777777" w:rsidR="00782FB7" w:rsidRPr="009F3CF4" w:rsidRDefault="00EF6A58" w:rsidP="00202D10">
      <w:pPr>
        <w:pStyle w:val="Heading2"/>
      </w:pPr>
      <w:bookmarkStart w:id="621" w:name="_Toc212098911"/>
      <w:bookmarkEnd w:id="619"/>
      <w:r>
        <w:lastRenderedPageBreak/>
        <w:t>Jesus’ Miracles</w:t>
      </w:r>
      <w:bookmarkEnd w:id="621"/>
    </w:p>
    <w:p w14:paraId="20193A2A" w14:textId="0D65F92C" w:rsidR="00782FB7" w:rsidRPr="009F3CF4" w:rsidRDefault="001C6674" w:rsidP="00782FB7">
      <w:pPr>
        <w:widowControl w:val="0"/>
        <w:jc w:val="both"/>
      </w:pPr>
      <w:r>
        <w:t>@</w:t>
      </w:r>
    </w:p>
    <w:p w14:paraId="02D9335B" w14:textId="77777777" w:rsidR="00782FB7" w:rsidRPr="001C6674" w:rsidRDefault="00782FB7" w:rsidP="00782FB7">
      <w:pPr>
        <w:ind w:left="1440" w:right="720" w:hanging="720"/>
        <w:jc w:val="both"/>
        <w:rPr>
          <w:rFonts w:cs="Garamond"/>
          <w:sz w:val="20"/>
        </w:rPr>
      </w:pPr>
      <w:r w:rsidRPr="001C6674">
        <w:rPr>
          <w:rFonts w:cs="Garamond"/>
          <w:sz w:val="20"/>
        </w:rPr>
        <w:t>Fuller</w:t>
      </w:r>
      <w:r w:rsidR="00B865F9" w:rsidRPr="001C6674">
        <w:rPr>
          <w:rFonts w:cs="Garamond"/>
          <w:sz w:val="20"/>
        </w:rPr>
        <w:t xml:space="preserve">, </w:t>
      </w:r>
      <w:r w:rsidRPr="001C6674">
        <w:rPr>
          <w:rFonts w:cs="Garamond"/>
          <w:sz w:val="20"/>
        </w:rPr>
        <w:t>Reginald H</w:t>
      </w:r>
      <w:r w:rsidR="00B865F9" w:rsidRPr="001C6674">
        <w:rPr>
          <w:rFonts w:cs="Garamond"/>
          <w:sz w:val="20"/>
        </w:rPr>
        <w:t xml:space="preserve">. </w:t>
      </w:r>
      <w:r w:rsidRPr="001C6674">
        <w:rPr>
          <w:rFonts w:cs="Garamond"/>
          <w:i/>
          <w:sz w:val="20"/>
        </w:rPr>
        <w:t>Interpreting the Miracles</w:t>
      </w:r>
      <w:r w:rsidR="00B865F9" w:rsidRPr="001C6674">
        <w:rPr>
          <w:rFonts w:cs="Garamond"/>
          <w:sz w:val="20"/>
        </w:rPr>
        <w:t xml:space="preserve">. </w:t>
      </w:r>
      <w:r w:rsidRPr="001C6674">
        <w:rPr>
          <w:rFonts w:cs="Garamond"/>
          <w:sz w:val="20"/>
        </w:rPr>
        <w:t>London</w:t>
      </w:r>
      <w:r w:rsidR="00B865F9" w:rsidRPr="001C6674">
        <w:rPr>
          <w:rFonts w:cs="Garamond"/>
          <w:sz w:val="20"/>
        </w:rPr>
        <w:t xml:space="preserve">: </w:t>
      </w:r>
      <w:r w:rsidRPr="001C6674">
        <w:rPr>
          <w:rFonts w:cs="Garamond"/>
          <w:sz w:val="20"/>
        </w:rPr>
        <w:t>SCM</w:t>
      </w:r>
      <w:r w:rsidR="00B865F9" w:rsidRPr="001C6674">
        <w:rPr>
          <w:rFonts w:cs="Garamond"/>
          <w:sz w:val="20"/>
        </w:rPr>
        <w:t xml:space="preserve">, </w:t>
      </w:r>
      <w:r w:rsidRPr="001C6674">
        <w:rPr>
          <w:rFonts w:cs="Garamond"/>
          <w:sz w:val="20"/>
        </w:rPr>
        <w:t>1963</w:t>
      </w:r>
      <w:r w:rsidR="00B865F9" w:rsidRPr="001C6674">
        <w:rPr>
          <w:rFonts w:cs="Garamond"/>
          <w:sz w:val="20"/>
        </w:rPr>
        <w:t>.</w:t>
      </w:r>
    </w:p>
    <w:p w14:paraId="6193D238" w14:textId="77777777" w:rsidR="00782FB7" w:rsidRPr="001C6674" w:rsidRDefault="00782FB7" w:rsidP="00782FB7">
      <w:pPr>
        <w:ind w:left="1440" w:right="720" w:hanging="720"/>
        <w:jc w:val="both"/>
        <w:rPr>
          <w:rFonts w:cs="Garamond"/>
          <w:sz w:val="20"/>
        </w:rPr>
      </w:pPr>
      <w:r w:rsidRPr="001C6674">
        <w:rPr>
          <w:rFonts w:cs="Garamond"/>
          <w:sz w:val="20"/>
        </w:rPr>
        <w:t>Wilkinson</w:t>
      </w:r>
      <w:r w:rsidR="00B865F9" w:rsidRPr="001C6674">
        <w:rPr>
          <w:rFonts w:cs="Garamond"/>
          <w:sz w:val="20"/>
        </w:rPr>
        <w:t xml:space="preserve">, </w:t>
      </w:r>
      <w:r w:rsidRPr="001C6674">
        <w:rPr>
          <w:rFonts w:cs="Garamond"/>
          <w:sz w:val="20"/>
        </w:rPr>
        <w:t>John</w:t>
      </w:r>
      <w:r w:rsidR="00B865F9" w:rsidRPr="001C6674">
        <w:rPr>
          <w:rFonts w:cs="Garamond"/>
          <w:sz w:val="20"/>
        </w:rPr>
        <w:t xml:space="preserve">. </w:t>
      </w:r>
      <w:r w:rsidRPr="001C6674">
        <w:rPr>
          <w:rFonts w:cs="Garamond"/>
          <w:i/>
          <w:sz w:val="20"/>
        </w:rPr>
        <w:t>The Bible and Healing</w:t>
      </w:r>
      <w:r w:rsidR="00B865F9" w:rsidRPr="001C6674">
        <w:rPr>
          <w:rFonts w:cs="Garamond"/>
          <w:sz w:val="20"/>
        </w:rPr>
        <w:t xml:space="preserve">: </w:t>
      </w:r>
      <w:r w:rsidRPr="001C6674">
        <w:rPr>
          <w:rFonts w:cs="Garamond"/>
          <w:i/>
          <w:sz w:val="20"/>
        </w:rPr>
        <w:t>A Medical and Theological Commentary</w:t>
      </w:r>
      <w:r w:rsidR="00B865F9" w:rsidRPr="001C6674">
        <w:rPr>
          <w:rFonts w:cs="Garamond"/>
          <w:sz w:val="20"/>
        </w:rPr>
        <w:t xml:space="preserve">. </w:t>
      </w:r>
      <w:r w:rsidRPr="001C6674">
        <w:rPr>
          <w:rFonts w:cs="Garamond"/>
          <w:sz w:val="20"/>
        </w:rPr>
        <w:t>Edinburgh</w:t>
      </w:r>
      <w:r w:rsidR="00B865F9" w:rsidRPr="001C6674">
        <w:rPr>
          <w:rFonts w:cs="Garamond"/>
          <w:sz w:val="20"/>
        </w:rPr>
        <w:t xml:space="preserve">: </w:t>
      </w:r>
      <w:r w:rsidRPr="001C6674">
        <w:rPr>
          <w:rFonts w:cs="Garamond"/>
          <w:sz w:val="20"/>
        </w:rPr>
        <w:t>Handsel</w:t>
      </w:r>
      <w:r w:rsidR="00B865F9" w:rsidRPr="001C6674">
        <w:rPr>
          <w:rFonts w:cs="Garamond"/>
          <w:sz w:val="20"/>
        </w:rPr>
        <w:t xml:space="preserve">; </w:t>
      </w:r>
      <w:r w:rsidRPr="001C6674">
        <w:rPr>
          <w:rFonts w:cs="Garamond"/>
          <w:sz w:val="20"/>
        </w:rPr>
        <w:t>Grand Rapids</w:t>
      </w:r>
      <w:r w:rsidR="00B865F9" w:rsidRPr="001C6674">
        <w:rPr>
          <w:rFonts w:cs="Garamond"/>
          <w:sz w:val="20"/>
        </w:rPr>
        <w:t xml:space="preserve">: </w:t>
      </w:r>
      <w:r w:rsidRPr="001C6674">
        <w:rPr>
          <w:rFonts w:cs="Garamond"/>
          <w:sz w:val="20"/>
        </w:rPr>
        <w:t>William B</w:t>
      </w:r>
      <w:r w:rsidR="00B865F9" w:rsidRPr="001C6674">
        <w:rPr>
          <w:rFonts w:cs="Garamond"/>
          <w:sz w:val="20"/>
        </w:rPr>
        <w:t xml:space="preserve">. </w:t>
      </w:r>
      <w:r w:rsidRPr="001C6674">
        <w:rPr>
          <w:rFonts w:cs="Garamond"/>
          <w:sz w:val="20"/>
        </w:rPr>
        <w:t>Eerdmans</w:t>
      </w:r>
      <w:r w:rsidR="00B865F9" w:rsidRPr="001C6674">
        <w:rPr>
          <w:rFonts w:cs="Garamond"/>
          <w:sz w:val="20"/>
        </w:rPr>
        <w:t xml:space="preserve">, </w:t>
      </w:r>
      <w:r w:rsidRPr="001C6674">
        <w:rPr>
          <w:rFonts w:cs="Garamond"/>
          <w:sz w:val="20"/>
        </w:rPr>
        <w:t>1998</w:t>
      </w:r>
      <w:r w:rsidR="00B865F9" w:rsidRPr="001C6674">
        <w:rPr>
          <w:rFonts w:cs="Garamond"/>
          <w:sz w:val="20"/>
        </w:rPr>
        <w:t>.</w:t>
      </w:r>
    </w:p>
    <w:p w14:paraId="1F981C65" w14:textId="77777777" w:rsidR="001C6674" w:rsidRDefault="001C6674" w:rsidP="001C6674">
      <w:pPr>
        <w:widowControl w:val="0"/>
        <w:jc w:val="both"/>
      </w:pPr>
    </w:p>
    <w:p w14:paraId="6B04139D" w14:textId="77777777" w:rsidR="001C6674" w:rsidRPr="009F3CF4" w:rsidRDefault="001C6674" w:rsidP="001C6674">
      <w:pPr>
        <w:widowControl w:val="0"/>
        <w:jc w:val="both"/>
      </w:pPr>
    </w:p>
    <w:p w14:paraId="7EF495F8" w14:textId="77777777" w:rsidR="00782FB7" w:rsidRPr="009F3CF4" w:rsidRDefault="00782FB7" w:rsidP="00782FB7">
      <w:pPr>
        <w:jc w:val="center"/>
        <w:rPr>
          <w:rFonts w:cs="Garamond"/>
          <w:sz w:val="22"/>
        </w:rPr>
      </w:pPr>
      <w:r w:rsidRPr="009F3CF4">
        <w:rPr>
          <w:sz w:val="22"/>
        </w:rPr>
        <w:t>26 healings of individuals</w:t>
      </w:r>
      <w:r w:rsidR="00B865F9" w:rsidRPr="00B865F9">
        <w:rPr>
          <w:sz w:val="22"/>
        </w:rPr>
        <w:t xml:space="preserve"> (</w:t>
      </w:r>
      <w:r w:rsidRPr="009F3CF4">
        <w:rPr>
          <w:sz w:val="22"/>
        </w:rPr>
        <w:t>in Markan order or inserted into Markan order</w:t>
      </w:r>
      <w:r w:rsidR="00B865F9" w:rsidRPr="00B865F9">
        <w:rPr>
          <w:sz w:val="22"/>
        </w:rPr>
        <w:t>,</w:t>
      </w:r>
      <w:r w:rsidR="00B865F9">
        <w:rPr>
          <w:sz w:val="22"/>
        </w:rPr>
        <w:t xml:space="preserve"> </w:t>
      </w:r>
      <w:r w:rsidRPr="009F3CF4">
        <w:rPr>
          <w:sz w:val="22"/>
        </w:rPr>
        <w:t>but with John at the end</w:t>
      </w:r>
      <w:r w:rsidR="00B865F9" w:rsidRPr="00B865F9">
        <w:rPr>
          <w:sz w:val="22"/>
        </w:rPr>
        <w:t>)</w:t>
      </w:r>
    </w:p>
    <w:p w14:paraId="082A43F5" w14:textId="77777777" w:rsidR="00782FB7" w:rsidRPr="009F3CF4" w:rsidRDefault="00782FB7" w:rsidP="00782FB7">
      <w:pPr>
        <w:widowControl w:val="0"/>
        <w:jc w:val="both"/>
        <w:rPr>
          <w:sz w:val="22"/>
        </w:rPr>
      </w:pPr>
    </w:p>
    <w:p w14:paraId="587DC107" w14:textId="77777777" w:rsidR="00782FB7" w:rsidRPr="009F3CF4" w:rsidRDefault="00782FB7" w:rsidP="00782FB7">
      <w:pPr>
        <w:jc w:val="both"/>
        <w:rPr>
          <w:sz w:val="22"/>
        </w:rPr>
      </w:pPr>
      <w:r w:rsidRPr="009F3CF4">
        <w:rPr>
          <w:sz w:val="22"/>
        </w:rPr>
        <w:tab/>
      </w:r>
      <w:r w:rsidRPr="009F3CF4">
        <w:rPr>
          <w:sz w:val="22"/>
        </w:rPr>
        <w:tab/>
      </w:r>
      <w:r w:rsidRPr="009F3CF4">
        <w:rPr>
          <w:sz w:val="22"/>
        </w:rPr>
        <w:tab/>
      </w:r>
      <w:r w:rsidRPr="009F3CF4">
        <w:rPr>
          <w:sz w:val="22"/>
        </w:rPr>
        <w:tab/>
      </w:r>
      <w:r w:rsidRPr="009F3CF4">
        <w:rPr>
          <w:sz w:val="22"/>
        </w:rPr>
        <w:tab/>
        <w:t>There are 49 accounts of healings of individuals in the gospels</w:t>
      </w:r>
      <w:r w:rsidR="00B865F9" w:rsidRPr="00B865F9">
        <w:rPr>
          <w:sz w:val="22"/>
        </w:rPr>
        <w:t>.</w:t>
      </w:r>
    </w:p>
    <w:p w14:paraId="6B631E21" w14:textId="77777777" w:rsidR="00782FB7" w:rsidRPr="009F3CF4" w:rsidRDefault="00782FB7" w:rsidP="00782FB7">
      <w:pPr>
        <w:jc w:val="both"/>
        <w:rPr>
          <w:sz w:val="22"/>
        </w:rPr>
      </w:pPr>
      <w:r w:rsidRPr="009F3CF4">
        <w:rPr>
          <w:sz w:val="22"/>
        </w:rPr>
        <w:tab/>
      </w:r>
      <w:r w:rsidRPr="009F3CF4">
        <w:rPr>
          <w:sz w:val="22"/>
        </w:rPr>
        <w:tab/>
      </w:r>
      <w:r w:rsidRPr="009F3CF4">
        <w:rPr>
          <w:sz w:val="22"/>
        </w:rPr>
        <w:tab/>
      </w:r>
      <w:r w:rsidRPr="009F3CF4">
        <w:rPr>
          <w:sz w:val="22"/>
        </w:rPr>
        <w:tab/>
      </w:r>
      <w:r w:rsidRPr="009F3CF4">
        <w:rPr>
          <w:sz w:val="22"/>
        </w:rPr>
        <w:tab/>
        <w:t xml:space="preserve">If one eliminates </w:t>
      </w:r>
      <w:r w:rsidRPr="009F3CF4">
        <w:rPr>
          <w:rFonts w:cs="Garamond"/>
          <w:sz w:val="22"/>
        </w:rPr>
        <w:t>parallel accounts in the synoptics</w:t>
      </w:r>
      <w:r w:rsidR="00B865F9" w:rsidRPr="00B865F9">
        <w:rPr>
          <w:sz w:val="22"/>
        </w:rPr>
        <w:t>,</w:t>
      </w:r>
    </w:p>
    <w:p w14:paraId="5487CA1A" w14:textId="5888D71A" w:rsidR="00782FB7" w:rsidRPr="009F3CF4" w:rsidRDefault="00782FB7" w:rsidP="00782FB7">
      <w:pPr>
        <w:jc w:val="both"/>
        <w:rPr>
          <w:sz w:val="22"/>
        </w:rPr>
      </w:pPr>
      <w:r w:rsidRPr="009F3CF4">
        <w:rPr>
          <w:sz w:val="22"/>
        </w:rPr>
        <w:tab/>
      </w:r>
      <w:r w:rsidRPr="009F3CF4">
        <w:rPr>
          <w:sz w:val="22"/>
        </w:rPr>
        <w:tab/>
      </w:r>
      <w:r w:rsidRPr="009F3CF4">
        <w:rPr>
          <w:sz w:val="22"/>
        </w:rPr>
        <w:tab/>
      </w:r>
      <w:r w:rsidRPr="009F3CF4">
        <w:rPr>
          <w:sz w:val="22"/>
        </w:rPr>
        <w:tab/>
      </w:r>
      <w:r w:rsidRPr="009F3CF4">
        <w:rPr>
          <w:sz w:val="22"/>
        </w:rPr>
        <w:tab/>
        <w:t>there are 26 unique healings of individuals</w:t>
      </w:r>
      <w:r w:rsidR="00B865F9" w:rsidRPr="00B865F9">
        <w:rPr>
          <w:sz w:val="22"/>
        </w:rPr>
        <w:t>.</w:t>
      </w:r>
    </w:p>
    <w:p w14:paraId="786139DC" w14:textId="14B0EAFF" w:rsidR="00782FB7" w:rsidRPr="009F3CF4" w:rsidRDefault="00782FB7" w:rsidP="00782FB7">
      <w:pPr>
        <w:jc w:val="both"/>
        <w:rPr>
          <w:sz w:val="22"/>
        </w:rPr>
      </w:pPr>
      <w:r w:rsidRPr="009F3CF4">
        <w:rPr>
          <w:sz w:val="22"/>
        </w:rPr>
        <w:tab/>
      </w:r>
      <w:r w:rsidRPr="009F3CF4">
        <w:rPr>
          <w:sz w:val="22"/>
        </w:rPr>
        <w:tab/>
      </w:r>
      <w:r w:rsidRPr="009F3CF4">
        <w:rPr>
          <w:sz w:val="22"/>
        </w:rPr>
        <w:tab/>
      </w:r>
      <w:r w:rsidRPr="009F3CF4">
        <w:rPr>
          <w:sz w:val="22"/>
        </w:rPr>
        <w:tab/>
      </w:r>
      <w:r w:rsidRPr="009F3CF4">
        <w:rPr>
          <w:sz w:val="22"/>
        </w:rPr>
        <w:tab/>
      </w:r>
      <w:r w:rsidRPr="009F3CF4">
        <w:rPr>
          <w:sz w:val="22"/>
        </w:rPr>
        <w:tab/>
        <w:t xml:space="preserve">  17 are physical healings</w:t>
      </w:r>
      <w:r w:rsidR="00B865F9" w:rsidRPr="00B865F9">
        <w:rPr>
          <w:sz w:val="22"/>
        </w:rPr>
        <w:t>.</w:t>
      </w:r>
    </w:p>
    <w:p w14:paraId="44F594C6" w14:textId="6233F75A" w:rsidR="00782FB7" w:rsidRPr="009F3CF4" w:rsidRDefault="00782FB7" w:rsidP="00782FB7">
      <w:pPr>
        <w:jc w:val="both"/>
        <w:rPr>
          <w:sz w:val="22"/>
        </w:rPr>
      </w:pPr>
      <w:r w:rsidRPr="009F3CF4">
        <w:rPr>
          <w:sz w:val="22"/>
        </w:rPr>
        <w:tab/>
      </w:r>
      <w:r w:rsidRPr="009F3CF4">
        <w:rPr>
          <w:sz w:val="22"/>
        </w:rPr>
        <w:tab/>
      </w:r>
      <w:r w:rsidRPr="009F3CF4">
        <w:rPr>
          <w:sz w:val="22"/>
        </w:rPr>
        <w:tab/>
      </w:r>
      <w:r w:rsidRPr="009F3CF4">
        <w:rPr>
          <w:sz w:val="22"/>
        </w:rPr>
        <w:tab/>
      </w:r>
      <w:r w:rsidRPr="009F3CF4">
        <w:rPr>
          <w:sz w:val="22"/>
        </w:rPr>
        <w:tab/>
      </w:r>
      <w:r w:rsidRPr="009F3CF4">
        <w:rPr>
          <w:sz w:val="22"/>
        </w:rPr>
        <w:tab/>
        <w:t xml:space="preserve">  6 are </w:t>
      </w:r>
      <w:r w:rsidRPr="009F3CF4">
        <w:rPr>
          <w:rFonts w:cs="Garamond"/>
          <w:sz w:val="22"/>
        </w:rPr>
        <w:t>exorcisms</w:t>
      </w:r>
      <w:r w:rsidR="00B865F9" w:rsidRPr="00B865F9">
        <w:rPr>
          <w:rFonts w:cs="Garamond"/>
          <w:sz w:val="22"/>
        </w:rPr>
        <w:t>.</w:t>
      </w:r>
    </w:p>
    <w:p w14:paraId="1C59407B" w14:textId="7EA512CE" w:rsidR="00782FB7" w:rsidRPr="009F3CF4" w:rsidRDefault="00782FB7" w:rsidP="00782FB7">
      <w:pPr>
        <w:jc w:val="both"/>
        <w:rPr>
          <w:rFonts w:cs="Garamond"/>
          <w:sz w:val="22"/>
        </w:rPr>
      </w:pPr>
      <w:r w:rsidRPr="009F3CF4">
        <w:rPr>
          <w:rFonts w:cs="Garamond"/>
          <w:sz w:val="22"/>
        </w:rPr>
        <w:tab/>
      </w:r>
      <w:r w:rsidRPr="009F3CF4">
        <w:rPr>
          <w:rFonts w:cs="Garamond"/>
          <w:sz w:val="22"/>
        </w:rPr>
        <w:tab/>
      </w:r>
      <w:r w:rsidRPr="009F3CF4">
        <w:rPr>
          <w:rFonts w:cs="Garamond"/>
          <w:sz w:val="22"/>
        </w:rPr>
        <w:tab/>
      </w:r>
      <w:r w:rsidRPr="009F3CF4">
        <w:rPr>
          <w:rFonts w:cs="Garamond"/>
          <w:sz w:val="22"/>
        </w:rPr>
        <w:tab/>
      </w:r>
      <w:r w:rsidRPr="009F3CF4">
        <w:rPr>
          <w:rFonts w:cs="Garamond"/>
          <w:sz w:val="22"/>
        </w:rPr>
        <w:tab/>
      </w:r>
      <w:r w:rsidRPr="009F3CF4">
        <w:rPr>
          <w:rFonts w:cs="Garamond"/>
          <w:sz w:val="22"/>
        </w:rPr>
        <w:tab/>
        <w:t xml:space="preserve">  3 are </w:t>
      </w:r>
      <w:r w:rsidRPr="009F3CF4">
        <w:rPr>
          <w:sz w:val="22"/>
        </w:rPr>
        <w:t>resuscitations</w:t>
      </w:r>
      <w:r w:rsidR="00B865F9" w:rsidRPr="00B865F9">
        <w:rPr>
          <w:rFonts w:cs="Garamond"/>
          <w:sz w:val="22"/>
        </w:rPr>
        <w:t xml:space="preserve"> (</w:t>
      </w:r>
      <w:r w:rsidRPr="009F3CF4">
        <w:rPr>
          <w:rFonts w:cs="Garamond"/>
          <w:sz w:val="22"/>
        </w:rPr>
        <w:t>raisings of the dead</w:t>
      </w:r>
      <w:r w:rsidR="00B865F9" w:rsidRPr="00B865F9">
        <w:rPr>
          <w:rFonts w:cs="Garamond"/>
          <w:sz w:val="22"/>
        </w:rPr>
        <w:t>).</w:t>
      </w:r>
    </w:p>
    <w:p w14:paraId="270B6C47" w14:textId="77777777" w:rsidR="00782FB7" w:rsidRPr="009F3CF4" w:rsidRDefault="00782FB7" w:rsidP="00782FB7">
      <w:pPr>
        <w:widowControl w:val="0"/>
        <w:jc w:val="both"/>
      </w:pPr>
    </w:p>
    <w:tbl>
      <w:tblPr>
        <w:tblW w:w="13176" w:type="dxa"/>
        <w:tblLayout w:type="fixed"/>
        <w:tblCellMar>
          <w:left w:w="115" w:type="dxa"/>
          <w:right w:w="115" w:type="dxa"/>
        </w:tblCellMar>
        <w:tblLook w:val="01E0" w:firstRow="1" w:lastRow="1" w:firstColumn="1" w:lastColumn="1" w:noHBand="0" w:noVBand="0"/>
      </w:tblPr>
      <w:tblGrid>
        <w:gridCol w:w="2095"/>
        <w:gridCol w:w="2220"/>
        <w:gridCol w:w="1560"/>
        <w:gridCol w:w="1593"/>
        <w:gridCol w:w="1107"/>
        <w:gridCol w:w="1440"/>
        <w:gridCol w:w="1260"/>
        <w:gridCol w:w="1901"/>
      </w:tblGrid>
      <w:tr w:rsidR="00782FB7" w:rsidRPr="009F3CF4" w14:paraId="61616EE0" w14:textId="77777777" w:rsidTr="00782FB7">
        <w:tc>
          <w:tcPr>
            <w:tcW w:w="2095" w:type="dxa"/>
          </w:tcPr>
          <w:p w14:paraId="7C459F1B" w14:textId="77777777" w:rsidR="00782FB7" w:rsidRPr="009F3CF4" w:rsidRDefault="00782FB7" w:rsidP="00782FB7">
            <w:pPr>
              <w:widowControl w:val="0"/>
              <w:rPr>
                <w:i/>
                <w:sz w:val="20"/>
              </w:rPr>
            </w:pPr>
            <w:r w:rsidRPr="009F3CF4">
              <w:rPr>
                <w:i/>
                <w:sz w:val="20"/>
              </w:rPr>
              <w:t>healing miracle</w:t>
            </w:r>
          </w:p>
        </w:tc>
        <w:tc>
          <w:tcPr>
            <w:tcW w:w="2220" w:type="dxa"/>
          </w:tcPr>
          <w:p w14:paraId="15F5BB4F" w14:textId="77777777" w:rsidR="00782FB7" w:rsidRPr="009F3CF4" w:rsidRDefault="00782FB7" w:rsidP="00782FB7">
            <w:pPr>
              <w:widowControl w:val="0"/>
              <w:rPr>
                <w:sz w:val="20"/>
              </w:rPr>
            </w:pPr>
            <w:r w:rsidRPr="009F3CF4">
              <w:rPr>
                <w:i/>
                <w:sz w:val="20"/>
              </w:rPr>
              <w:t>citations</w:t>
            </w:r>
          </w:p>
        </w:tc>
        <w:tc>
          <w:tcPr>
            <w:tcW w:w="1560" w:type="dxa"/>
          </w:tcPr>
          <w:p w14:paraId="0F1F79C7" w14:textId="77777777" w:rsidR="00782FB7" w:rsidRPr="009F3CF4" w:rsidRDefault="00782FB7" w:rsidP="00782FB7">
            <w:pPr>
              <w:rPr>
                <w:i/>
                <w:sz w:val="20"/>
              </w:rPr>
            </w:pPr>
            <w:r w:rsidRPr="009F3CF4">
              <w:rPr>
                <w:i/>
                <w:sz w:val="20"/>
              </w:rPr>
              <w:t>type</w:t>
            </w:r>
          </w:p>
        </w:tc>
        <w:tc>
          <w:tcPr>
            <w:tcW w:w="1593" w:type="dxa"/>
          </w:tcPr>
          <w:p w14:paraId="458F83FC" w14:textId="77777777" w:rsidR="00782FB7" w:rsidRPr="009F3CF4" w:rsidRDefault="00782FB7" w:rsidP="00782FB7">
            <w:pPr>
              <w:rPr>
                <w:i/>
                <w:sz w:val="20"/>
              </w:rPr>
            </w:pPr>
            <w:r w:rsidRPr="009F3CF4">
              <w:rPr>
                <w:i/>
                <w:sz w:val="20"/>
              </w:rPr>
              <w:t>disease</w:t>
            </w:r>
          </w:p>
        </w:tc>
        <w:tc>
          <w:tcPr>
            <w:tcW w:w="1107" w:type="dxa"/>
          </w:tcPr>
          <w:p w14:paraId="2DC73955" w14:textId="77777777" w:rsidR="00782FB7" w:rsidRPr="009F3CF4" w:rsidRDefault="00782FB7" w:rsidP="00782FB7">
            <w:pPr>
              <w:widowControl w:val="0"/>
              <w:rPr>
                <w:sz w:val="20"/>
              </w:rPr>
            </w:pPr>
            <w:r w:rsidRPr="009F3CF4">
              <w:rPr>
                <w:i/>
                <w:sz w:val="20"/>
              </w:rPr>
              <w:t>initiator</w:t>
            </w:r>
          </w:p>
        </w:tc>
        <w:tc>
          <w:tcPr>
            <w:tcW w:w="1440" w:type="dxa"/>
          </w:tcPr>
          <w:p w14:paraId="4EEF431A" w14:textId="77777777" w:rsidR="00782FB7" w:rsidRPr="009F3CF4" w:rsidRDefault="00782FB7" w:rsidP="00782FB7">
            <w:pPr>
              <w:widowControl w:val="0"/>
              <w:rPr>
                <w:sz w:val="20"/>
              </w:rPr>
            </w:pPr>
            <w:r w:rsidRPr="009F3CF4">
              <w:rPr>
                <w:i/>
                <w:sz w:val="20"/>
              </w:rPr>
              <w:t>witnesses</w:t>
            </w:r>
          </w:p>
        </w:tc>
        <w:tc>
          <w:tcPr>
            <w:tcW w:w="1260" w:type="dxa"/>
          </w:tcPr>
          <w:p w14:paraId="4BEE1263" w14:textId="77777777" w:rsidR="00782FB7" w:rsidRPr="009F3CF4" w:rsidRDefault="00782FB7" w:rsidP="00782FB7">
            <w:pPr>
              <w:widowControl w:val="0"/>
              <w:rPr>
                <w:sz w:val="20"/>
              </w:rPr>
            </w:pPr>
            <w:r w:rsidRPr="009F3CF4">
              <w:rPr>
                <w:i/>
                <w:sz w:val="20"/>
              </w:rPr>
              <w:t>motive</w:t>
            </w:r>
          </w:p>
        </w:tc>
        <w:tc>
          <w:tcPr>
            <w:tcW w:w="1901" w:type="dxa"/>
          </w:tcPr>
          <w:p w14:paraId="074446EC" w14:textId="77777777" w:rsidR="00782FB7" w:rsidRPr="009F3CF4" w:rsidRDefault="00782FB7" w:rsidP="00782FB7">
            <w:pPr>
              <w:widowControl w:val="0"/>
              <w:rPr>
                <w:sz w:val="20"/>
              </w:rPr>
            </w:pPr>
            <w:r w:rsidRPr="009F3CF4">
              <w:rPr>
                <w:i/>
                <w:sz w:val="20"/>
              </w:rPr>
              <w:t>method</w:t>
            </w:r>
          </w:p>
        </w:tc>
      </w:tr>
      <w:tr w:rsidR="00782FB7" w:rsidRPr="009F3CF4" w14:paraId="033DD14D" w14:textId="77777777" w:rsidTr="00782FB7">
        <w:tc>
          <w:tcPr>
            <w:tcW w:w="2095" w:type="dxa"/>
          </w:tcPr>
          <w:p w14:paraId="71E7687B" w14:textId="77777777" w:rsidR="00782FB7" w:rsidRPr="009F3CF4" w:rsidRDefault="00782FB7" w:rsidP="00AE1F33">
            <w:pPr>
              <w:widowControl w:val="0"/>
              <w:numPr>
                <w:ilvl w:val="0"/>
                <w:numId w:val="34"/>
              </w:numPr>
              <w:rPr>
                <w:sz w:val="20"/>
              </w:rPr>
            </w:pPr>
            <w:r w:rsidRPr="009F3CF4">
              <w:rPr>
                <w:sz w:val="20"/>
              </w:rPr>
              <w:t>Capernaum demoniac</w:t>
            </w:r>
          </w:p>
        </w:tc>
        <w:tc>
          <w:tcPr>
            <w:tcW w:w="2220" w:type="dxa"/>
          </w:tcPr>
          <w:p w14:paraId="55A0201B" w14:textId="77777777" w:rsidR="00782FB7" w:rsidRPr="009F3CF4" w:rsidRDefault="00782FB7" w:rsidP="00782FB7">
            <w:pPr>
              <w:widowControl w:val="0"/>
              <w:rPr>
                <w:sz w:val="20"/>
              </w:rPr>
            </w:pPr>
            <w:r w:rsidRPr="009F3CF4">
              <w:rPr>
                <w:sz w:val="20"/>
              </w:rPr>
              <w:t>Mark 1</w:t>
            </w:r>
            <w:r w:rsidR="00B865F9" w:rsidRPr="00B865F9">
              <w:rPr>
                <w:sz w:val="20"/>
              </w:rPr>
              <w:t>:</w:t>
            </w:r>
            <w:r w:rsidRPr="009F3CF4">
              <w:rPr>
                <w:sz w:val="20"/>
              </w:rPr>
              <w:t>21-28</w:t>
            </w:r>
            <w:r w:rsidR="00B865F9" w:rsidRPr="00B865F9">
              <w:rPr>
                <w:sz w:val="20"/>
              </w:rPr>
              <w:t xml:space="preserve">; </w:t>
            </w:r>
            <w:r w:rsidRPr="009F3CF4">
              <w:rPr>
                <w:sz w:val="20"/>
              </w:rPr>
              <w:t>Luke 4</w:t>
            </w:r>
            <w:r w:rsidR="00B865F9" w:rsidRPr="00B865F9">
              <w:rPr>
                <w:sz w:val="20"/>
              </w:rPr>
              <w:t>:</w:t>
            </w:r>
            <w:r w:rsidRPr="009F3CF4">
              <w:rPr>
                <w:sz w:val="20"/>
              </w:rPr>
              <w:t>31-37</w:t>
            </w:r>
          </w:p>
        </w:tc>
        <w:tc>
          <w:tcPr>
            <w:tcW w:w="1560" w:type="dxa"/>
          </w:tcPr>
          <w:p w14:paraId="7AFC9B86" w14:textId="77777777" w:rsidR="00782FB7" w:rsidRPr="009F3CF4" w:rsidRDefault="00782FB7" w:rsidP="00782FB7">
            <w:pPr>
              <w:rPr>
                <w:sz w:val="20"/>
              </w:rPr>
            </w:pPr>
            <w:r w:rsidRPr="009F3CF4">
              <w:rPr>
                <w:sz w:val="20"/>
              </w:rPr>
              <w:t>exorcism</w:t>
            </w:r>
          </w:p>
        </w:tc>
        <w:tc>
          <w:tcPr>
            <w:tcW w:w="1593" w:type="dxa"/>
          </w:tcPr>
          <w:p w14:paraId="47E75D37" w14:textId="77777777" w:rsidR="00782FB7" w:rsidRPr="009F3CF4" w:rsidRDefault="00782FB7" w:rsidP="00782FB7">
            <w:pPr>
              <w:rPr>
                <w:sz w:val="20"/>
              </w:rPr>
            </w:pPr>
            <w:r w:rsidRPr="009F3CF4">
              <w:rPr>
                <w:rFonts w:cs="Garamond"/>
                <w:sz w:val="20"/>
              </w:rPr>
              <w:t>major epilepsy</w:t>
            </w:r>
          </w:p>
        </w:tc>
        <w:tc>
          <w:tcPr>
            <w:tcW w:w="1107" w:type="dxa"/>
          </w:tcPr>
          <w:p w14:paraId="11EFD270" w14:textId="77777777" w:rsidR="00782FB7" w:rsidRPr="009F3CF4" w:rsidRDefault="00782FB7" w:rsidP="00782FB7">
            <w:pPr>
              <w:widowControl w:val="0"/>
              <w:rPr>
                <w:sz w:val="20"/>
              </w:rPr>
            </w:pPr>
            <w:r w:rsidRPr="009F3CF4">
              <w:rPr>
                <w:sz w:val="20"/>
              </w:rPr>
              <w:t>the sick</w:t>
            </w:r>
          </w:p>
        </w:tc>
        <w:tc>
          <w:tcPr>
            <w:tcW w:w="1440" w:type="dxa"/>
          </w:tcPr>
          <w:p w14:paraId="3868C2CB" w14:textId="77777777" w:rsidR="00782FB7" w:rsidRPr="009F3CF4" w:rsidRDefault="00782FB7" w:rsidP="00782FB7">
            <w:pPr>
              <w:widowControl w:val="0"/>
              <w:rPr>
                <w:sz w:val="20"/>
              </w:rPr>
            </w:pPr>
            <w:r w:rsidRPr="009F3CF4">
              <w:rPr>
                <w:sz w:val="20"/>
              </w:rPr>
              <w:t>crowd</w:t>
            </w:r>
          </w:p>
        </w:tc>
        <w:tc>
          <w:tcPr>
            <w:tcW w:w="1260" w:type="dxa"/>
          </w:tcPr>
          <w:p w14:paraId="2605B0C0" w14:textId="77777777" w:rsidR="00782FB7" w:rsidRPr="009F3CF4" w:rsidRDefault="00782FB7" w:rsidP="00782FB7">
            <w:pPr>
              <w:widowControl w:val="0"/>
              <w:rPr>
                <w:sz w:val="20"/>
              </w:rPr>
            </w:pPr>
          </w:p>
        </w:tc>
        <w:tc>
          <w:tcPr>
            <w:tcW w:w="1901" w:type="dxa"/>
          </w:tcPr>
          <w:p w14:paraId="435A88C5" w14:textId="77777777" w:rsidR="00782FB7" w:rsidRPr="009F3CF4" w:rsidRDefault="00782FB7" w:rsidP="00782FB7">
            <w:pPr>
              <w:widowControl w:val="0"/>
              <w:rPr>
                <w:sz w:val="20"/>
              </w:rPr>
            </w:pPr>
            <w:r w:rsidRPr="009F3CF4">
              <w:rPr>
                <w:sz w:val="20"/>
              </w:rPr>
              <w:t>command</w:t>
            </w:r>
          </w:p>
        </w:tc>
      </w:tr>
      <w:tr w:rsidR="00782FB7" w:rsidRPr="009F3CF4" w14:paraId="53AAA0D5" w14:textId="77777777" w:rsidTr="00782FB7">
        <w:tc>
          <w:tcPr>
            <w:tcW w:w="2095" w:type="dxa"/>
          </w:tcPr>
          <w:p w14:paraId="75932161" w14:textId="77777777" w:rsidR="00782FB7" w:rsidRPr="009F3CF4" w:rsidRDefault="00782FB7" w:rsidP="00AE1F33">
            <w:pPr>
              <w:widowControl w:val="0"/>
              <w:numPr>
                <w:ilvl w:val="0"/>
                <w:numId w:val="34"/>
              </w:numPr>
              <w:rPr>
                <w:sz w:val="20"/>
              </w:rPr>
            </w:pPr>
            <w:r w:rsidRPr="009F3CF4">
              <w:rPr>
                <w:sz w:val="20"/>
              </w:rPr>
              <w:t>Peter</w:t>
            </w:r>
            <w:r w:rsidR="00B865F9">
              <w:rPr>
                <w:sz w:val="20"/>
              </w:rPr>
              <w:t>’</w:t>
            </w:r>
            <w:r w:rsidRPr="009F3CF4">
              <w:rPr>
                <w:sz w:val="20"/>
              </w:rPr>
              <w:t>s mother-in-law</w:t>
            </w:r>
          </w:p>
        </w:tc>
        <w:tc>
          <w:tcPr>
            <w:tcW w:w="2220" w:type="dxa"/>
          </w:tcPr>
          <w:p w14:paraId="28747F1A" w14:textId="77777777" w:rsidR="00782FB7" w:rsidRPr="009F3CF4" w:rsidRDefault="00782FB7" w:rsidP="00782FB7">
            <w:pPr>
              <w:widowControl w:val="0"/>
              <w:rPr>
                <w:sz w:val="20"/>
              </w:rPr>
            </w:pPr>
            <w:r w:rsidRPr="009F3CF4">
              <w:rPr>
                <w:sz w:val="20"/>
              </w:rPr>
              <w:t>Matt 8</w:t>
            </w:r>
            <w:r w:rsidR="00B865F9" w:rsidRPr="00B865F9">
              <w:rPr>
                <w:sz w:val="20"/>
              </w:rPr>
              <w:t>:</w:t>
            </w:r>
            <w:r w:rsidRPr="009F3CF4">
              <w:rPr>
                <w:sz w:val="20"/>
              </w:rPr>
              <w:t>14-15</w:t>
            </w:r>
            <w:r w:rsidR="00B865F9" w:rsidRPr="00B865F9">
              <w:rPr>
                <w:sz w:val="20"/>
              </w:rPr>
              <w:t xml:space="preserve">; </w:t>
            </w:r>
            <w:r w:rsidRPr="009F3CF4">
              <w:rPr>
                <w:sz w:val="20"/>
              </w:rPr>
              <w:t>Mark 1</w:t>
            </w:r>
            <w:r w:rsidR="00B865F9" w:rsidRPr="00B865F9">
              <w:rPr>
                <w:sz w:val="20"/>
              </w:rPr>
              <w:t>:</w:t>
            </w:r>
            <w:r w:rsidRPr="009F3CF4">
              <w:rPr>
                <w:sz w:val="20"/>
              </w:rPr>
              <w:t>30-31</w:t>
            </w:r>
            <w:r w:rsidR="00B865F9" w:rsidRPr="00B865F9">
              <w:rPr>
                <w:sz w:val="20"/>
              </w:rPr>
              <w:t xml:space="preserve">; </w:t>
            </w:r>
            <w:r w:rsidRPr="009F3CF4">
              <w:rPr>
                <w:sz w:val="20"/>
              </w:rPr>
              <w:t>Luke 4</w:t>
            </w:r>
            <w:r w:rsidR="00B865F9" w:rsidRPr="00B865F9">
              <w:rPr>
                <w:sz w:val="20"/>
              </w:rPr>
              <w:t>:</w:t>
            </w:r>
            <w:r w:rsidRPr="009F3CF4">
              <w:rPr>
                <w:sz w:val="20"/>
              </w:rPr>
              <w:t>38-39</w:t>
            </w:r>
          </w:p>
        </w:tc>
        <w:tc>
          <w:tcPr>
            <w:tcW w:w="1560" w:type="dxa"/>
          </w:tcPr>
          <w:p w14:paraId="183CD267" w14:textId="77777777" w:rsidR="00782FB7" w:rsidRPr="009F3CF4" w:rsidRDefault="00782FB7" w:rsidP="00782FB7">
            <w:pPr>
              <w:rPr>
                <w:sz w:val="20"/>
              </w:rPr>
            </w:pPr>
            <w:r w:rsidRPr="009F3CF4">
              <w:rPr>
                <w:sz w:val="20"/>
              </w:rPr>
              <w:t>physical healing</w:t>
            </w:r>
          </w:p>
        </w:tc>
        <w:tc>
          <w:tcPr>
            <w:tcW w:w="1593" w:type="dxa"/>
          </w:tcPr>
          <w:p w14:paraId="7060779B" w14:textId="77777777" w:rsidR="00782FB7" w:rsidRPr="009F3CF4" w:rsidRDefault="00782FB7" w:rsidP="00782FB7">
            <w:pPr>
              <w:rPr>
                <w:sz w:val="20"/>
              </w:rPr>
            </w:pPr>
            <w:r w:rsidRPr="009F3CF4">
              <w:rPr>
                <w:sz w:val="20"/>
              </w:rPr>
              <w:t>fever</w:t>
            </w:r>
          </w:p>
        </w:tc>
        <w:tc>
          <w:tcPr>
            <w:tcW w:w="1107" w:type="dxa"/>
          </w:tcPr>
          <w:p w14:paraId="3FD96C5F" w14:textId="77777777" w:rsidR="00782FB7" w:rsidRPr="009F3CF4" w:rsidRDefault="00782FB7" w:rsidP="00782FB7">
            <w:pPr>
              <w:widowControl w:val="0"/>
              <w:rPr>
                <w:sz w:val="20"/>
              </w:rPr>
            </w:pPr>
            <w:r w:rsidRPr="009F3CF4">
              <w:rPr>
                <w:bCs/>
                <w:iCs/>
                <w:sz w:val="20"/>
              </w:rPr>
              <w:t>disciples</w:t>
            </w:r>
          </w:p>
        </w:tc>
        <w:tc>
          <w:tcPr>
            <w:tcW w:w="1440" w:type="dxa"/>
          </w:tcPr>
          <w:p w14:paraId="131F441E" w14:textId="77777777" w:rsidR="00782FB7" w:rsidRPr="009F3CF4" w:rsidRDefault="00782FB7" w:rsidP="00782FB7">
            <w:pPr>
              <w:widowControl w:val="0"/>
              <w:rPr>
                <w:sz w:val="20"/>
              </w:rPr>
            </w:pPr>
            <w:r w:rsidRPr="009F3CF4">
              <w:rPr>
                <w:sz w:val="20"/>
              </w:rPr>
              <w:t>disciples</w:t>
            </w:r>
          </w:p>
        </w:tc>
        <w:tc>
          <w:tcPr>
            <w:tcW w:w="1260" w:type="dxa"/>
          </w:tcPr>
          <w:p w14:paraId="3184F0F1" w14:textId="77777777" w:rsidR="00782FB7" w:rsidRPr="009F3CF4" w:rsidRDefault="00782FB7" w:rsidP="00782FB7">
            <w:pPr>
              <w:widowControl w:val="0"/>
              <w:rPr>
                <w:sz w:val="20"/>
              </w:rPr>
            </w:pPr>
          </w:p>
        </w:tc>
        <w:tc>
          <w:tcPr>
            <w:tcW w:w="1901" w:type="dxa"/>
          </w:tcPr>
          <w:p w14:paraId="541C1050"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hand</w:t>
            </w:r>
            <w:r w:rsidR="00B865F9" w:rsidRPr="00B865F9">
              <w:rPr>
                <w:sz w:val="20"/>
              </w:rPr>
              <w:t xml:space="preserve">) </w:t>
            </w:r>
            <w:r w:rsidRPr="009F3CF4">
              <w:rPr>
                <w:sz w:val="20"/>
              </w:rPr>
              <w:t>and command</w:t>
            </w:r>
          </w:p>
        </w:tc>
      </w:tr>
      <w:tr w:rsidR="00782FB7" w:rsidRPr="009F3CF4" w14:paraId="4E78992A" w14:textId="77777777" w:rsidTr="00782FB7">
        <w:tc>
          <w:tcPr>
            <w:tcW w:w="2095" w:type="dxa"/>
          </w:tcPr>
          <w:p w14:paraId="53E8E810" w14:textId="77777777" w:rsidR="00782FB7" w:rsidRPr="009F3CF4" w:rsidRDefault="00782FB7" w:rsidP="00AE1F33">
            <w:pPr>
              <w:widowControl w:val="0"/>
              <w:numPr>
                <w:ilvl w:val="0"/>
                <w:numId w:val="34"/>
              </w:numPr>
              <w:rPr>
                <w:sz w:val="20"/>
              </w:rPr>
            </w:pPr>
            <w:r w:rsidRPr="009F3CF4">
              <w:rPr>
                <w:sz w:val="20"/>
              </w:rPr>
              <w:t>leper</w:t>
            </w:r>
          </w:p>
        </w:tc>
        <w:tc>
          <w:tcPr>
            <w:tcW w:w="2220" w:type="dxa"/>
          </w:tcPr>
          <w:p w14:paraId="291BA21A" w14:textId="77777777" w:rsidR="00782FB7" w:rsidRPr="009F3CF4" w:rsidRDefault="00782FB7" w:rsidP="00782FB7">
            <w:pPr>
              <w:widowControl w:val="0"/>
              <w:rPr>
                <w:sz w:val="20"/>
              </w:rPr>
            </w:pPr>
            <w:r w:rsidRPr="009F3CF4">
              <w:rPr>
                <w:sz w:val="20"/>
              </w:rPr>
              <w:t>Matt 8</w:t>
            </w:r>
            <w:r w:rsidR="00B865F9" w:rsidRPr="00B865F9">
              <w:rPr>
                <w:sz w:val="20"/>
              </w:rPr>
              <w:t>:</w:t>
            </w:r>
            <w:r w:rsidRPr="009F3CF4">
              <w:rPr>
                <w:sz w:val="20"/>
              </w:rPr>
              <w:t>1-4</w:t>
            </w:r>
            <w:r w:rsidR="00B865F9" w:rsidRPr="00B865F9">
              <w:rPr>
                <w:sz w:val="20"/>
              </w:rPr>
              <w:t xml:space="preserve">; </w:t>
            </w:r>
            <w:r w:rsidRPr="009F3CF4">
              <w:rPr>
                <w:sz w:val="20"/>
              </w:rPr>
              <w:t>Mark 1</w:t>
            </w:r>
            <w:r w:rsidR="00B865F9" w:rsidRPr="00B865F9">
              <w:rPr>
                <w:sz w:val="20"/>
              </w:rPr>
              <w:t>:</w:t>
            </w:r>
            <w:r w:rsidRPr="009F3CF4">
              <w:rPr>
                <w:sz w:val="20"/>
              </w:rPr>
              <w:t>40-45</w:t>
            </w:r>
            <w:r w:rsidR="00B865F9" w:rsidRPr="00B865F9">
              <w:rPr>
                <w:sz w:val="20"/>
              </w:rPr>
              <w:t xml:space="preserve">; </w:t>
            </w:r>
            <w:r w:rsidRPr="009F3CF4">
              <w:rPr>
                <w:sz w:val="20"/>
              </w:rPr>
              <w:t>Luke 5</w:t>
            </w:r>
            <w:r w:rsidR="00B865F9" w:rsidRPr="00B865F9">
              <w:rPr>
                <w:sz w:val="20"/>
              </w:rPr>
              <w:t>:</w:t>
            </w:r>
            <w:r w:rsidRPr="009F3CF4">
              <w:rPr>
                <w:sz w:val="20"/>
              </w:rPr>
              <w:t>12-14</w:t>
            </w:r>
          </w:p>
        </w:tc>
        <w:tc>
          <w:tcPr>
            <w:tcW w:w="1560" w:type="dxa"/>
          </w:tcPr>
          <w:p w14:paraId="242695B1" w14:textId="77777777" w:rsidR="00782FB7" w:rsidRPr="009F3CF4" w:rsidRDefault="00782FB7" w:rsidP="00782FB7">
            <w:pPr>
              <w:rPr>
                <w:sz w:val="20"/>
              </w:rPr>
            </w:pPr>
            <w:r w:rsidRPr="009F3CF4">
              <w:rPr>
                <w:sz w:val="20"/>
              </w:rPr>
              <w:t>physical healing</w:t>
            </w:r>
          </w:p>
        </w:tc>
        <w:tc>
          <w:tcPr>
            <w:tcW w:w="1593" w:type="dxa"/>
          </w:tcPr>
          <w:p w14:paraId="77495D65" w14:textId="77777777" w:rsidR="00782FB7" w:rsidRPr="009F3CF4" w:rsidRDefault="00782FB7" w:rsidP="00782FB7">
            <w:pPr>
              <w:rPr>
                <w:sz w:val="20"/>
              </w:rPr>
            </w:pPr>
            <w:r w:rsidRPr="009F3CF4">
              <w:rPr>
                <w:sz w:val="20"/>
              </w:rPr>
              <w:t>infectious skin disease</w:t>
            </w:r>
          </w:p>
        </w:tc>
        <w:tc>
          <w:tcPr>
            <w:tcW w:w="1107" w:type="dxa"/>
          </w:tcPr>
          <w:p w14:paraId="5490F170" w14:textId="77777777" w:rsidR="00782FB7" w:rsidRPr="009F3CF4" w:rsidRDefault="00782FB7" w:rsidP="00782FB7">
            <w:pPr>
              <w:widowControl w:val="0"/>
              <w:rPr>
                <w:sz w:val="20"/>
              </w:rPr>
            </w:pPr>
            <w:r w:rsidRPr="009F3CF4">
              <w:rPr>
                <w:sz w:val="20"/>
              </w:rPr>
              <w:t>the sick</w:t>
            </w:r>
          </w:p>
        </w:tc>
        <w:tc>
          <w:tcPr>
            <w:tcW w:w="1440" w:type="dxa"/>
          </w:tcPr>
          <w:p w14:paraId="578B385E" w14:textId="77777777" w:rsidR="00782FB7" w:rsidRPr="009F3CF4" w:rsidRDefault="00782FB7" w:rsidP="00782FB7">
            <w:pPr>
              <w:widowControl w:val="0"/>
              <w:rPr>
                <w:sz w:val="20"/>
              </w:rPr>
            </w:pPr>
            <w:r w:rsidRPr="009F3CF4">
              <w:rPr>
                <w:sz w:val="20"/>
              </w:rPr>
              <w:t>none mentioned</w:t>
            </w:r>
          </w:p>
        </w:tc>
        <w:tc>
          <w:tcPr>
            <w:tcW w:w="1260" w:type="dxa"/>
          </w:tcPr>
          <w:p w14:paraId="12FE5075" w14:textId="77777777" w:rsidR="00782FB7" w:rsidRPr="009F3CF4" w:rsidRDefault="00782FB7" w:rsidP="00782FB7">
            <w:pPr>
              <w:widowControl w:val="0"/>
              <w:rPr>
                <w:sz w:val="20"/>
              </w:rPr>
            </w:pPr>
            <w:r w:rsidRPr="009F3CF4">
              <w:rPr>
                <w:iCs/>
                <w:sz w:val="20"/>
              </w:rPr>
              <w:t>compassion</w:t>
            </w:r>
          </w:p>
        </w:tc>
        <w:tc>
          <w:tcPr>
            <w:tcW w:w="1901" w:type="dxa"/>
          </w:tcPr>
          <w:p w14:paraId="416157F8" w14:textId="77777777" w:rsidR="00782FB7" w:rsidRPr="009F3CF4" w:rsidRDefault="00782FB7" w:rsidP="00782FB7">
            <w:pPr>
              <w:widowControl w:val="0"/>
              <w:rPr>
                <w:sz w:val="20"/>
              </w:rPr>
            </w:pPr>
            <w:r w:rsidRPr="009F3CF4">
              <w:rPr>
                <w:sz w:val="20"/>
              </w:rPr>
              <w:t>touch and command</w:t>
            </w:r>
          </w:p>
        </w:tc>
      </w:tr>
      <w:tr w:rsidR="00782FB7" w:rsidRPr="009F3CF4" w14:paraId="1616A6F9" w14:textId="77777777" w:rsidTr="00782FB7">
        <w:tc>
          <w:tcPr>
            <w:tcW w:w="2095" w:type="dxa"/>
          </w:tcPr>
          <w:p w14:paraId="0398B275" w14:textId="77777777" w:rsidR="00782FB7" w:rsidRPr="009F3CF4" w:rsidRDefault="00782FB7" w:rsidP="00AE1F33">
            <w:pPr>
              <w:widowControl w:val="0"/>
              <w:numPr>
                <w:ilvl w:val="0"/>
                <w:numId w:val="34"/>
              </w:numPr>
              <w:rPr>
                <w:sz w:val="20"/>
              </w:rPr>
            </w:pPr>
            <w:r w:rsidRPr="009F3CF4">
              <w:rPr>
                <w:sz w:val="20"/>
              </w:rPr>
              <w:t>paralytic</w:t>
            </w:r>
          </w:p>
        </w:tc>
        <w:tc>
          <w:tcPr>
            <w:tcW w:w="2220" w:type="dxa"/>
          </w:tcPr>
          <w:p w14:paraId="1402EFF3" w14:textId="77777777" w:rsidR="00782FB7" w:rsidRPr="009F3CF4" w:rsidRDefault="00782FB7" w:rsidP="00782FB7">
            <w:pPr>
              <w:widowControl w:val="0"/>
              <w:rPr>
                <w:sz w:val="20"/>
              </w:rPr>
            </w:pPr>
            <w:r w:rsidRPr="009F3CF4">
              <w:rPr>
                <w:sz w:val="20"/>
              </w:rPr>
              <w:t>Matt 9</w:t>
            </w:r>
            <w:r w:rsidR="00B865F9" w:rsidRPr="00B865F9">
              <w:rPr>
                <w:sz w:val="20"/>
              </w:rPr>
              <w:t>:</w:t>
            </w:r>
            <w:r w:rsidRPr="009F3CF4">
              <w:rPr>
                <w:sz w:val="20"/>
              </w:rPr>
              <w:t>1-8</w:t>
            </w:r>
            <w:r w:rsidR="00B865F9" w:rsidRPr="00B865F9">
              <w:rPr>
                <w:sz w:val="20"/>
              </w:rPr>
              <w:t xml:space="preserve">; </w:t>
            </w:r>
            <w:r w:rsidRPr="009F3CF4">
              <w:rPr>
                <w:sz w:val="20"/>
              </w:rPr>
              <w:t>Mark 2</w:t>
            </w:r>
            <w:r w:rsidR="00B865F9" w:rsidRPr="00B865F9">
              <w:rPr>
                <w:sz w:val="20"/>
              </w:rPr>
              <w:t>:</w:t>
            </w:r>
            <w:r w:rsidRPr="009F3CF4">
              <w:rPr>
                <w:sz w:val="20"/>
              </w:rPr>
              <w:t>1-12</w:t>
            </w:r>
            <w:r w:rsidR="00B865F9" w:rsidRPr="00B865F9">
              <w:rPr>
                <w:sz w:val="20"/>
              </w:rPr>
              <w:t xml:space="preserve">; </w:t>
            </w:r>
            <w:r w:rsidRPr="009F3CF4">
              <w:rPr>
                <w:sz w:val="20"/>
              </w:rPr>
              <w:t>Luke 5</w:t>
            </w:r>
            <w:r w:rsidR="00B865F9" w:rsidRPr="00B865F9">
              <w:rPr>
                <w:sz w:val="20"/>
              </w:rPr>
              <w:t>:</w:t>
            </w:r>
            <w:r w:rsidRPr="009F3CF4">
              <w:rPr>
                <w:sz w:val="20"/>
              </w:rPr>
              <w:t>17-26</w:t>
            </w:r>
          </w:p>
        </w:tc>
        <w:tc>
          <w:tcPr>
            <w:tcW w:w="1560" w:type="dxa"/>
          </w:tcPr>
          <w:p w14:paraId="4FBBEEA8" w14:textId="77777777" w:rsidR="00782FB7" w:rsidRPr="009F3CF4" w:rsidRDefault="00782FB7" w:rsidP="00782FB7">
            <w:pPr>
              <w:rPr>
                <w:sz w:val="20"/>
              </w:rPr>
            </w:pPr>
            <w:r w:rsidRPr="009F3CF4">
              <w:rPr>
                <w:sz w:val="20"/>
              </w:rPr>
              <w:t>physical healing</w:t>
            </w:r>
          </w:p>
        </w:tc>
        <w:tc>
          <w:tcPr>
            <w:tcW w:w="1593" w:type="dxa"/>
          </w:tcPr>
          <w:p w14:paraId="77BF7167" w14:textId="77777777" w:rsidR="00782FB7" w:rsidRPr="009F3CF4" w:rsidRDefault="00782FB7" w:rsidP="00782FB7">
            <w:pPr>
              <w:rPr>
                <w:sz w:val="20"/>
              </w:rPr>
            </w:pPr>
            <w:r w:rsidRPr="009F3CF4">
              <w:rPr>
                <w:rFonts w:cs="Garamond"/>
                <w:sz w:val="20"/>
              </w:rPr>
              <w:t>paraplegia or leg paralysis</w:t>
            </w:r>
          </w:p>
        </w:tc>
        <w:tc>
          <w:tcPr>
            <w:tcW w:w="1107" w:type="dxa"/>
          </w:tcPr>
          <w:p w14:paraId="066E7C79" w14:textId="77777777" w:rsidR="00782FB7" w:rsidRPr="009F3CF4" w:rsidRDefault="00782FB7" w:rsidP="00782FB7">
            <w:pPr>
              <w:widowControl w:val="0"/>
              <w:rPr>
                <w:sz w:val="20"/>
              </w:rPr>
            </w:pPr>
            <w:r w:rsidRPr="009F3CF4">
              <w:rPr>
                <w:sz w:val="20"/>
              </w:rPr>
              <w:t>friends</w:t>
            </w:r>
          </w:p>
        </w:tc>
        <w:tc>
          <w:tcPr>
            <w:tcW w:w="1440" w:type="dxa"/>
          </w:tcPr>
          <w:p w14:paraId="57A9F1C4" w14:textId="77777777" w:rsidR="00782FB7" w:rsidRPr="009F3CF4" w:rsidRDefault="00782FB7" w:rsidP="00782FB7">
            <w:pPr>
              <w:widowControl w:val="0"/>
              <w:rPr>
                <w:sz w:val="20"/>
              </w:rPr>
            </w:pPr>
            <w:r w:rsidRPr="009F3CF4">
              <w:rPr>
                <w:sz w:val="20"/>
              </w:rPr>
              <w:t>Pharisees</w:t>
            </w:r>
            <w:r w:rsidR="00B865F9" w:rsidRPr="00B865F9">
              <w:rPr>
                <w:sz w:val="20"/>
              </w:rPr>
              <w:t xml:space="preserve">; </w:t>
            </w:r>
            <w:r w:rsidRPr="009F3CF4">
              <w:rPr>
                <w:sz w:val="20"/>
              </w:rPr>
              <w:t>crowds</w:t>
            </w:r>
          </w:p>
        </w:tc>
        <w:tc>
          <w:tcPr>
            <w:tcW w:w="1260" w:type="dxa"/>
          </w:tcPr>
          <w:p w14:paraId="2DACD4CE" w14:textId="77777777" w:rsidR="00782FB7" w:rsidRPr="009F3CF4" w:rsidRDefault="00782FB7" w:rsidP="00782FB7">
            <w:pPr>
              <w:widowControl w:val="0"/>
              <w:rPr>
                <w:sz w:val="20"/>
              </w:rPr>
            </w:pPr>
            <w:r w:rsidRPr="009F3CF4">
              <w:rPr>
                <w:sz w:val="20"/>
              </w:rPr>
              <w:t>faith</w:t>
            </w:r>
          </w:p>
        </w:tc>
        <w:tc>
          <w:tcPr>
            <w:tcW w:w="1901" w:type="dxa"/>
          </w:tcPr>
          <w:p w14:paraId="5A6CAC30" w14:textId="77777777" w:rsidR="00782FB7" w:rsidRPr="009F3CF4" w:rsidRDefault="00782FB7" w:rsidP="00782FB7">
            <w:pPr>
              <w:widowControl w:val="0"/>
              <w:rPr>
                <w:sz w:val="20"/>
              </w:rPr>
            </w:pPr>
            <w:r w:rsidRPr="009F3CF4">
              <w:rPr>
                <w:sz w:val="20"/>
              </w:rPr>
              <w:t>command</w:t>
            </w:r>
          </w:p>
        </w:tc>
      </w:tr>
      <w:tr w:rsidR="00782FB7" w:rsidRPr="009F3CF4" w14:paraId="2BEC6772" w14:textId="77777777" w:rsidTr="00782FB7">
        <w:tc>
          <w:tcPr>
            <w:tcW w:w="2095" w:type="dxa"/>
          </w:tcPr>
          <w:p w14:paraId="7E1069C2" w14:textId="77777777" w:rsidR="00782FB7" w:rsidRPr="009F3CF4" w:rsidRDefault="00782FB7" w:rsidP="00AE1F33">
            <w:pPr>
              <w:widowControl w:val="0"/>
              <w:numPr>
                <w:ilvl w:val="0"/>
                <w:numId w:val="34"/>
              </w:numPr>
              <w:rPr>
                <w:sz w:val="20"/>
              </w:rPr>
            </w:pPr>
            <w:r w:rsidRPr="009F3CF4">
              <w:rPr>
                <w:sz w:val="20"/>
              </w:rPr>
              <w:t>man with the withered hand</w:t>
            </w:r>
          </w:p>
        </w:tc>
        <w:tc>
          <w:tcPr>
            <w:tcW w:w="2220" w:type="dxa"/>
          </w:tcPr>
          <w:p w14:paraId="56B6265F" w14:textId="77777777" w:rsidR="00782FB7" w:rsidRPr="009F3CF4" w:rsidRDefault="00782FB7" w:rsidP="00782FB7">
            <w:pPr>
              <w:widowControl w:val="0"/>
              <w:rPr>
                <w:sz w:val="20"/>
              </w:rPr>
            </w:pPr>
            <w:r w:rsidRPr="009F3CF4">
              <w:rPr>
                <w:sz w:val="20"/>
              </w:rPr>
              <w:t>Matt 12</w:t>
            </w:r>
            <w:r w:rsidR="00B865F9" w:rsidRPr="00B865F9">
              <w:rPr>
                <w:sz w:val="20"/>
              </w:rPr>
              <w:t>:</w:t>
            </w:r>
            <w:r w:rsidRPr="009F3CF4">
              <w:rPr>
                <w:sz w:val="20"/>
              </w:rPr>
              <w:t>9-13</w:t>
            </w:r>
            <w:r w:rsidR="00B865F9" w:rsidRPr="00B865F9">
              <w:rPr>
                <w:sz w:val="20"/>
              </w:rPr>
              <w:t xml:space="preserve">; </w:t>
            </w:r>
            <w:r w:rsidRPr="009F3CF4">
              <w:rPr>
                <w:sz w:val="20"/>
              </w:rPr>
              <w:t>Mark 3</w:t>
            </w:r>
            <w:r w:rsidR="00B865F9" w:rsidRPr="00B865F9">
              <w:rPr>
                <w:sz w:val="20"/>
              </w:rPr>
              <w:t>:</w:t>
            </w:r>
            <w:r w:rsidRPr="009F3CF4">
              <w:rPr>
                <w:sz w:val="20"/>
              </w:rPr>
              <w:t>1-6</w:t>
            </w:r>
            <w:r w:rsidR="00B865F9" w:rsidRPr="00B865F9">
              <w:rPr>
                <w:sz w:val="20"/>
              </w:rPr>
              <w:t xml:space="preserve">; </w:t>
            </w:r>
            <w:r w:rsidRPr="009F3CF4">
              <w:rPr>
                <w:sz w:val="20"/>
              </w:rPr>
              <w:t>Luke 6</w:t>
            </w:r>
            <w:r w:rsidR="00B865F9" w:rsidRPr="00B865F9">
              <w:rPr>
                <w:sz w:val="20"/>
              </w:rPr>
              <w:t>:</w:t>
            </w:r>
            <w:r w:rsidRPr="009F3CF4">
              <w:rPr>
                <w:sz w:val="20"/>
              </w:rPr>
              <w:t>6-11</w:t>
            </w:r>
          </w:p>
        </w:tc>
        <w:tc>
          <w:tcPr>
            <w:tcW w:w="1560" w:type="dxa"/>
          </w:tcPr>
          <w:p w14:paraId="24EADDC2" w14:textId="77777777" w:rsidR="00782FB7" w:rsidRPr="009F3CF4" w:rsidRDefault="00782FB7" w:rsidP="00782FB7">
            <w:pPr>
              <w:rPr>
                <w:sz w:val="20"/>
              </w:rPr>
            </w:pPr>
            <w:r w:rsidRPr="009F3CF4">
              <w:rPr>
                <w:sz w:val="20"/>
              </w:rPr>
              <w:t>physical healing</w:t>
            </w:r>
          </w:p>
        </w:tc>
        <w:tc>
          <w:tcPr>
            <w:tcW w:w="1593" w:type="dxa"/>
          </w:tcPr>
          <w:p w14:paraId="614A2DBF" w14:textId="77777777" w:rsidR="00782FB7" w:rsidRPr="009F3CF4" w:rsidRDefault="00782FB7" w:rsidP="00782FB7">
            <w:pPr>
              <w:rPr>
                <w:sz w:val="20"/>
              </w:rPr>
            </w:pPr>
            <w:r w:rsidRPr="009F3CF4">
              <w:rPr>
                <w:rFonts w:cs="Garamond"/>
                <w:sz w:val="20"/>
              </w:rPr>
              <w:t>hand paralysis</w:t>
            </w:r>
          </w:p>
        </w:tc>
        <w:tc>
          <w:tcPr>
            <w:tcW w:w="1107" w:type="dxa"/>
          </w:tcPr>
          <w:p w14:paraId="75C9E328" w14:textId="77777777" w:rsidR="00782FB7" w:rsidRPr="009F3CF4" w:rsidRDefault="00782FB7" w:rsidP="00782FB7">
            <w:pPr>
              <w:widowControl w:val="0"/>
              <w:rPr>
                <w:sz w:val="20"/>
              </w:rPr>
            </w:pPr>
            <w:r w:rsidRPr="009F3CF4">
              <w:rPr>
                <w:bCs/>
                <w:iCs/>
                <w:sz w:val="20"/>
              </w:rPr>
              <w:t>opponents</w:t>
            </w:r>
          </w:p>
        </w:tc>
        <w:tc>
          <w:tcPr>
            <w:tcW w:w="1440" w:type="dxa"/>
          </w:tcPr>
          <w:p w14:paraId="5D1C6F83" w14:textId="77777777" w:rsidR="00782FB7" w:rsidRPr="009F3CF4" w:rsidRDefault="00782FB7" w:rsidP="00782FB7">
            <w:pPr>
              <w:widowControl w:val="0"/>
              <w:rPr>
                <w:sz w:val="20"/>
              </w:rPr>
            </w:pPr>
            <w:r w:rsidRPr="009F3CF4">
              <w:rPr>
                <w:sz w:val="20"/>
              </w:rPr>
              <w:t>Pharisees</w:t>
            </w:r>
          </w:p>
        </w:tc>
        <w:tc>
          <w:tcPr>
            <w:tcW w:w="1260" w:type="dxa"/>
          </w:tcPr>
          <w:p w14:paraId="26EEE9B4" w14:textId="77777777" w:rsidR="00782FB7" w:rsidRPr="009F3CF4" w:rsidRDefault="00782FB7" w:rsidP="00782FB7">
            <w:pPr>
              <w:widowControl w:val="0"/>
              <w:rPr>
                <w:sz w:val="20"/>
              </w:rPr>
            </w:pPr>
          </w:p>
        </w:tc>
        <w:tc>
          <w:tcPr>
            <w:tcW w:w="1901" w:type="dxa"/>
          </w:tcPr>
          <w:p w14:paraId="3688748F" w14:textId="77777777" w:rsidR="00782FB7" w:rsidRPr="009F3CF4" w:rsidRDefault="00782FB7" w:rsidP="00782FB7">
            <w:pPr>
              <w:widowControl w:val="0"/>
              <w:rPr>
                <w:sz w:val="20"/>
              </w:rPr>
            </w:pPr>
            <w:r w:rsidRPr="009F3CF4">
              <w:rPr>
                <w:sz w:val="20"/>
              </w:rPr>
              <w:t>command</w:t>
            </w:r>
          </w:p>
        </w:tc>
      </w:tr>
      <w:tr w:rsidR="00782FB7" w:rsidRPr="009F3CF4" w14:paraId="5A916A1A" w14:textId="77777777" w:rsidTr="00782FB7">
        <w:tc>
          <w:tcPr>
            <w:tcW w:w="2095" w:type="dxa"/>
          </w:tcPr>
          <w:p w14:paraId="27493D8F" w14:textId="77777777" w:rsidR="00782FB7" w:rsidRPr="009F3CF4" w:rsidRDefault="00782FB7" w:rsidP="00AE1F33">
            <w:pPr>
              <w:widowControl w:val="0"/>
              <w:numPr>
                <w:ilvl w:val="0"/>
                <w:numId w:val="34"/>
              </w:numPr>
              <w:rPr>
                <w:sz w:val="20"/>
              </w:rPr>
            </w:pPr>
            <w:r w:rsidRPr="009F3CF4">
              <w:rPr>
                <w:sz w:val="20"/>
              </w:rPr>
              <w:t>centurion</w:t>
            </w:r>
            <w:r w:rsidR="00B865F9">
              <w:rPr>
                <w:sz w:val="20"/>
              </w:rPr>
              <w:t>’</w:t>
            </w:r>
            <w:r w:rsidRPr="009F3CF4">
              <w:rPr>
                <w:sz w:val="20"/>
              </w:rPr>
              <w:t>s servant</w:t>
            </w:r>
          </w:p>
        </w:tc>
        <w:tc>
          <w:tcPr>
            <w:tcW w:w="2220" w:type="dxa"/>
          </w:tcPr>
          <w:p w14:paraId="3FCB52D1" w14:textId="77777777" w:rsidR="00782FB7" w:rsidRPr="009F3CF4" w:rsidRDefault="00782FB7" w:rsidP="00782FB7">
            <w:pPr>
              <w:widowControl w:val="0"/>
              <w:rPr>
                <w:sz w:val="20"/>
              </w:rPr>
            </w:pPr>
            <w:r w:rsidRPr="009F3CF4">
              <w:rPr>
                <w:sz w:val="20"/>
              </w:rPr>
              <w:t>Matt 8</w:t>
            </w:r>
            <w:r w:rsidR="00B865F9" w:rsidRPr="00B865F9">
              <w:rPr>
                <w:sz w:val="20"/>
              </w:rPr>
              <w:t>:</w:t>
            </w:r>
            <w:r w:rsidRPr="009F3CF4">
              <w:rPr>
                <w:sz w:val="20"/>
              </w:rPr>
              <w:t>5-13</w:t>
            </w:r>
            <w:r w:rsidR="00B865F9" w:rsidRPr="00B865F9">
              <w:rPr>
                <w:sz w:val="20"/>
              </w:rPr>
              <w:t xml:space="preserve">; </w:t>
            </w:r>
            <w:r w:rsidRPr="009F3CF4">
              <w:rPr>
                <w:sz w:val="20"/>
              </w:rPr>
              <w:t>Luke 7</w:t>
            </w:r>
            <w:r w:rsidR="00B865F9" w:rsidRPr="00B865F9">
              <w:rPr>
                <w:sz w:val="20"/>
              </w:rPr>
              <w:t>:</w:t>
            </w:r>
            <w:r w:rsidRPr="009F3CF4">
              <w:rPr>
                <w:sz w:val="20"/>
              </w:rPr>
              <w:t>1-10</w:t>
            </w:r>
          </w:p>
        </w:tc>
        <w:tc>
          <w:tcPr>
            <w:tcW w:w="1560" w:type="dxa"/>
          </w:tcPr>
          <w:p w14:paraId="7634FAC8" w14:textId="77777777" w:rsidR="00782FB7" w:rsidRPr="009F3CF4" w:rsidRDefault="00782FB7" w:rsidP="00782FB7">
            <w:pPr>
              <w:rPr>
                <w:sz w:val="20"/>
              </w:rPr>
            </w:pPr>
            <w:r w:rsidRPr="009F3CF4">
              <w:rPr>
                <w:sz w:val="20"/>
              </w:rPr>
              <w:t>physical healing</w:t>
            </w:r>
          </w:p>
        </w:tc>
        <w:tc>
          <w:tcPr>
            <w:tcW w:w="1593" w:type="dxa"/>
          </w:tcPr>
          <w:p w14:paraId="6985C935" w14:textId="77777777" w:rsidR="00782FB7" w:rsidRPr="009F3CF4" w:rsidRDefault="00782FB7" w:rsidP="00782FB7">
            <w:pPr>
              <w:rPr>
                <w:sz w:val="20"/>
              </w:rPr>
            </w:pPr>
            <w:r w:rsidRPr="009F3CF4">
              <w:rPr>
                <w:sz w:val="20"/>
              </w:rPr>
              <w:t>acute anterior poliomyelitis</w:t>
            </w:r>
          </w:p>
        </w:tc>
        <w:tc>
          <w:tcPr>
            <w:tcW w:w="1107" w:type="dxa"/>
          </w:tcPr>
          <w:p w14:paraId="4C84EE83" w14:textId="77777777" w:rsidR="00782FB7" w:rsidRPr="009F3CF4" w:rsidRDefault="00782FB7" w:rsidP="00782FB7">
            <w:pPr>
              <w:widowControl w:val="0"/>
              <w:rPr>
                <w:sz w:val="20"/>
              </w:rPr>
            </w:pPr>
            <w:r w:rsidRPr="009F3CF4">
              <w:rPr>
                <w:sz w:val="20"/>
              </w:rPr>
              <w:t>master</w:t>
            </w:r>
          </w:p>
        </w:tc>
        <w:tc>
          <w:tcPr>
            <w:tcW w:w="1440" w:type="dxa"/>
          </w:tcPr>
          <w:p w14:paraId="22BF05E3" w14:textId="77777777" w:rsidR="00782FB7" w:rsidRPr="009F3CF4" w:rsidRDefault="00782FB7" w:rsidP="00782FB7">
            <w:pPr>
              <w:widowControl w:val="0"/>
              <w:rPr>
                <w:sz w:val="20"/>
              </w:rPr>
            </w:pPr>
            <w:r w:rsidRPr="009F3CF4">
              <w:rPr>
                <w:sz w:val="20"/>
              </w:rPr>
              <w:t>no witnesses</w:t>
            </w:r>
          </w:p>
        </w:tc>
        <w:tc>
          <w:tcPr>
            <w:tcW w:w="1260" w:type="dxa"/>
          </w:tcPr>
          <w:p w14:paraId="15519754" w14:textId="77777777" w:rsidR="00782FB7" w:rsidRPr="009F3CF4" w:rsidRDefault="00782FB7" w:rsidP="00782FB7">
            <w:pPr>
              <w:widowControl w:val="0"/>
              <w:rPr>
                <w:sz w:val="20"/>
              </w:rPr>
            </w:pPr>
            <w:r w:rsidRPr="009F3CF4">
              <w:rPr>
                <w:sz w:val="20"/>
              </w:rPr>
              <w:t>faith</w:t>
            </w:r>
          </w:p>
        </w:tc>
        <w:tc>
          <w:tcPr>
            <w:tcW w:w="1901" w:type="dxa"/>
          </w:tcPr>
          <w:p w14:paraId="76273E64" w14:textId="77777777" w:rsidR="00782FB7" w:rsidRPr="009F3CF4" w:rsidRDefault="00782FB7" w:rsidP="00782FB7">
            <w:pPr>
              <w:widowControl w:val="0"/>
              <w:rPr>
                <w:sz w:val="20"/>
              </w:rPr>
            </w:pPr>
            <w:r w:rsidRPr="009F3CF4">
              <w:rPr>
                <w:sz w:val="20"/>
              </w:rPr>
              <w:t>at a distance</w:t>
            </w:r>
          </w:p>
        </w:tc>
      </w:tr>
      <w:tr w:rsidR="00782FB7" w:rsidRPr="009F3CF4" w14:paraId="54016E2C" w14:textId="77777777" w:rsidTr="00782FB7">
        <w:tc>
          <w:tcPr>
            <w:tcW w:w="2095" w:type="dxa"/>
          </w:tcPr>
          <w:p w14:paraId="17A05751" w14:textId="77777777" w:rsidR="00782FB7" w:rsidRPr="009F3CF4" w:rsidRDefault="00782FB7" w:rsidP="00AE1F33">
            <w:pPr>
              <w:widowControl w:val="0"/>
              <w:numPr>
                <w:ilvl w:val="0"/>
                <w:numId w:val="34"/>
              </w:numPr>
              <w:rPr>
                <w:sz w:val="20"/>
              </w:rPr>
            </w:pPr>
            <w:r w:rsidRPr="009F3CF4">
              <w:rPr>
                <w:sz w:val="20"/>
              </w:rPr>
              <w:t>widow of Nain</w:t>
            </w:r>
            <w:r w:rsidR="00B865F9">
              <w:rPr>
                <w:sz w:val="20"/>
              </w:rPr>
              <w:t>’</w:t>
            </w:r>
            <w:r w:rsidRPr="009F3CF4">
              <w:rPr>
                <w:sz w:val="20"/>
              </w:rPr>
              <w:t>s son</w:t>
            </w:r>
          </w:p>
        </w:tc>
        <w:tc>
          <w:tcPr>
            <w:tcW w:w="2220" w:type="dxa"/>
          </w:tcPr>
          <w:p w14:paraId="7D42792B" w14:textId="77777777" w:rsidR="00782FB7" w:rsidRPr="009F3CF4" w:rsidRDefault="00782FB7" w:rsidP="00782FB7">
            <w:pPr>
              <w:widowControl w:val="0"/>
              <w:rPr>
                <w:sz w:val="20"/>
              </w:rPr>
            </w:pPr>
            <w:r w:rsidRPr="009F3CF4">
              <w:rPr>
                <w:sz w:val="20"/>
              </w:rPr>
              <w:t>Luke 7</w:t>
            </w:r>
            <w:r w:rsidR="00B865F9" w:rsidRPr="00B865F9">
              <w:rPr>
                <w:sz w:val="20"/>
              </w:rPr>
              <w:t>:</w:t>
            </w:r>
            <w:r w:rsidRPr="009F3CF4">
              <w:rPr>
                <w:sz w:val="20"/>
              </w:rPr>
              <w:t>11-17</w:t>
            </w:r>
          </w:p>
        </w:tc>
        <w:tc>
          <w:tcPr>
            <w:tcW w:w="1560" w:type="dxa"/>
          </w:tcPr>
          <w:p w14:paraId="7A2F500B" w14:textId="77777777" w:rsidR="00782FB7" w:rsidRPr="009F3CF4" w:rsidRDefault="00782FB7" w:rsidP="00782FB7">
            <w:pPr>
              <w:rPr>
                <w:sz w:val="20"/>
              </w:rPr>
            </w:pPr>
            <w:r w:rsidRPr="009F3CF4">
              <w:rPr>
                <w:sz w:val="20"/>
              </w:rPr>
              <w:t>resuscitation</w:t>
            </w:r>
          </w:p>
        </w:tc>
        <w:tc>
          <w:tcPr>
            <w:tcW w:w="1593" w:type="dxa"/>
          </w:tcPr>
          <w:p w14:paraId="041EA5B8" w14:textId="77777777" w:rsidR="00782FB7" w:rsidRPr="009F3CF4" w:rsidRDefault="00782FB7" w:rsidP="00782FB7">
            <w:pPr>
              <w:rPr>
                <w:sz w:val="20"/>
              </w:rPr>
            </w:pPr>
            <w:r w:rsidRPr="009F3CF4">
              <w:rPr>
                <w:sz w:val="20"/>
              </w:rPr>
              <w:t>unknown fatal disease</w:t>
            </w:r>
          </w:p>
        </w:tc>
        <w:tc>
          <w:tcPr>
            <w:tcW w:w="1107" w:type="dxa"/>
          </w:tcPr>
          <w:p w14:paraId="26C830BA" w14:textId="77777777" w:rsidR="00782FB7" w:rsidRPr="009F3CF4" w:rsidRDefault="00782FB7" w:rsidP="00782FB7">
            <w:pPr>
              <w:widowControl w:val="0"/>
              <w:rPr>
                <w:sz w:val="20"/>
              </w:rPr>
            </w:pPr>
            <w:r w:rsidRPr="009F3CF4">
              <w:rPr>
                <w:sz w:val="20"/>
              </w:rPr>
              <w:t>Jesus</w:t>
            </w:r>
          </w:p>
        </w:tc>
        <w:tc>
          <w:tcPr>
            <w:tcW w:w="1440" w:type="dxa"/>
          </w:tcPr>
          <w:p w14:paraId="690221D7" w14:textId="77777777" w:rsidR="00782FB7" w:rsidRPr="009F3CF4" w:rsidRDefault="00782FB7" w:rsidP="00782FB7">
            <w:pPr>
              <w:widowControl w:val="0"/>
              <w:rPr>
                <w:sz w:val="20"/>
              </w:rPr>
            </w:pPr>
            <w:r w:rsidRPr="009F3CF4">
              <w:rPr>
                <w:sz w:val="20"/>
              </w:rPr>
              <w:t>disciples</w:t>
            </w:r>
            <w:r w:rsidR="00B865F9" w:rsidRPr="00B865F9">
              <w:rPr>
                <w:sz w:val="20"/>
              </w:rPr>
              <w:t xml:space="preserve">; </w:t>
            </w:r>
            <w:r w:rsidRPr="009F3CF4">
              <w:rPr>
                <w:sz w:val="20"/>
              </w:rPr>
              <w:t>crowd</w:t>
            </w:r>
          </w:p>
        </w:tc>
        <w:tc>
          <w:tcPr>
            <w:tcW w:w="1260" w:type="dxa"/>
          </w:tcPr>
          <w:p w14:paraId="11D91FE2" w14:textId="77777777" w:rsidR="00782FB7" w:rsidRPr="009F3CF4" w:rsidRDefault="00782FB7" w:rsidP="00782FB7">
            <w:pPr>
              <w:widowControl w:val="0"/>
              <w:rPr>
                <w:sz w:val="20"/>
              </w:rPr>
            </w:pPr>
            <w:r w:rsidRPr="009F3CF4">
              <w:rPr>
                <w:iCs/>
                <w:sz w:val="20"/>
              </w:rPr>
              <w:t>compassion</w:t>
            </w:r>
          </w:p>
        </w:tc>
        <w:tc>
          <w:tcPr>
            <w:tcW w:w="1901" w:type="dxa"/>
          </w:tcPr>
          <w:p w14:paraId="51A8CE5C" w14:textId="77777777" w:rsidR="00782FB7" w:rsidRPr="009F3CF4" w:rsidRDefault="00782FB7" w:rsidP="00782FB7">
            <w:pPr>
              <w:widowControl w:val="0"/>
              <w:rPr>
                <w:sz w:val="20"/>
              </w:rPr>
            </w:pPr>
            <w:r w:rsidRPr="009F3CF4">
              <w:rPr>
                <w:sz w:val="20"/>
              </w:rPr>
              <w:t>command</w:t>
            </w:r>
          </w:p>
        </w:tc>
      </w:tr>
      <w:tr w:rsidR="00782FB7" w:rsidRPr="009F3CF4" w14:paraId="6AE51C07" w14:textId="77777777" w:rsidTr="00782FB7">
        <w:tc>
          <w:tcPr>
            <w:tcW w:w="2095" w:type="dxa"/>
          </w:tcPr>
          <w:p w14:paraId="55EC6427" w14:textId="77777777" w:rsidR="00782FB7" w:rsidRPr="009F3CF4" w:rsidRDefault="00782FB7" w:rsidP="00AE1F33">
            <w:pPr>
              <w:widowControl w:val="0"/>
              <w:numPr>
                <w:ilvl w:val="0"/>
                <w:numId w:val="34"/>
              </w:numPr>
              <w:rPr>
                <w:sz w:val="20"/>
              </w:rPr>
            </w:pPr>
            <w:r w:rsidRPr="009F3CF4">
              <w:rPr>
                <w:sz w:val="20"/>
              </w:rPr>
              <w:t>Gerasene demoniac</w:t>
            </w:r>
          </w:p>
        </w:tc>
        <w:tc>
          <w:tcPr>
            <w:tcW w:w="2220" w:type="dxa"/>
          </w:tcPr>
          <w:p w14:paraId="68CB01A9" w14:textId="77777777" w:rsidR="00782FB7" w:rsidRPr="009F3CF4" w:rsidRDefault="00782FB7" w:rsidP="00782FB7">
            <w:pPr>
              <w:widowControl w:val="0"/>
              <w:rPr>
                <w:sz w:val="20"/>
              </w:rPr>
            </w:pPr>
            <w:r w:rsidRPr="009F3CF4">
              <w:rPr>
                <w:sz w:val="20"/>
              </w:rPr>
              <w:t>Matt 8</w:t>
            </w:r>
            <w:r w:rsidR="00B865F9" w:rsidRPr="00B865F9">
              <w:rPr>
                <w:sz w:val="20"/>
              </w:rPr>
              <w:t>:</w:t>
            </w:r>
            <w:r w:rsidRPr="009F3CF4">
              <w:rPr>
                <w:sz w:val="20"/>
              </w:rPr>
              <w:t>28-34</w:t>
            </w:r>
            <w:r w:rsidR="00B865F9" w:rsidRPr="00B865F9">
              <w:rPr>
                <w:sz w:val="20"/>
              </w:rPr>
              <w:t xml:space="preserve"> (</w:t>
            </w:r>
            <w:r w:rsidRPr="009F3CF4">
              <w:rPr>
                <w:sz w:val="20"/>
              </w:rPr>
              <w:t>2 Gad</w:t>
            </w:r>
            <w:r w:rsidRPr="009F3CF4">
              <w:rPr>
                <w:sz w:val="20"/>
              </w:rPr>
              <w:softHyphen/>
              <w:t>arene demoniacs</w:t>
            </w:r>
            <w:r w:rsidR="00B865F9" w:rsidRPr="00B865F9">
              <w:rPr>
                <w:sz w:val="20"/>
              </w:rPr>
              <w:t xml:space="preserve">); </w:t>
            </w:r>
            <w:r w:rsidRPr="009F3CF4">
              <w:rPr>
                <w:sz w:val="20"/>
              </w:rPr>
              <w:t>Mark 5</w:t>
            </w:r>
            <w:r w:rsidR="00B865F9" w:rsidRPr="00B865F9">
              <w:rPr>
                <w:sz w:val="20"/>
              </w:rPr>
              <w:t>:</w:t>
            </w:r>
            <w:r w:rsidRPr="009F3CF4">
              <w:rPr>
                <w:sz w:val="20"/>
              </w:rPr>
              <w:t>1-20</w:t>
            </w:r>
            <w:r w:rsidR="00B865F9" w:rsidRPr="00B865F9">
              <w:rPr>
                <w:sz w:val="20"/>
              </w:rPr>
              <w:t xml:space="preserve">; </w:t>
            </w:r>
            <w:r w:rsidRPr="009F3CF4">
              <w:rPr>
                <w:sz w:val="20"/>
              </w:rPr>
              <w:t>Luke 8</w:t>
            </w:r>
            <w:r w:rsidR="00B865F9" w:rsidRPr="00B865F9">
              <w:rPr>
                <w:sz w:val="20"/>
              </w:rPr>
              <w:t>:</w:t>
            </w:r>
            <w:r w:rsidRPr="009F3CF4">
              <w:rPr>
                <w:sz w:val="20"/>
              </w:rPr>
              <w:t>26-39</w:t>
            </w:r>
          </w:p>
        </w:tc>
        <w:tc>
          <w:tcPr>
            <w:tcW w:w="1560" w:type="dxa"/>
          </w:tcPr>
          <w:p w14:paraId="4F0B93E6" w14:textId="77777777" w:rsidR="00782FB7" w:rsidRPr="009F3CF4" w:rsidRDefault="00782FB7" w:rsidP="00782FB7">
            <w:pPr>
              <w:rPr>
                <w:sz w:val="20"/>
              </w:rPr>
            </w:pPr>
            <w:r w:rsidRPr="009F3CF4">
              <w:rPr>
                <w:sz w:val="20"/>
              </w:rPr>
              <w:t>exorcism</w:t>
            </w:r>
          </w:p>
        </w:tc>
        <w:tc>
          <w:tcPr>
            <w:tcW w:w="1593" w:type="dxa"/>
          </w:tcPr>
          <w:p w14:paraId="0A35C0CA" w14:textId="77777777" w:rsidR="00782FB7" w:rsidRPr="009F3CF4" w:rsidRDefault="00782FB7" w:rsidP="00782FB7">
            <w:pPr>
              <w:rPr>
                <w:sz w:val="20"/>
              </w:rPr>
            </w:pPr>
            <w:r w:rsidRPr="009F3CF4">
              <w:rPr>
                <w:rFonts w:cs="Garamond"/>
                <w:sz w:val="20"/>
              </w:rPr>
              <w:t>acute mania</w:t>
            </w:r>
          </w:p>
        </w:tc>
        <w:tc>
          <w:tcPr>
            <w:tcW w:w="1107" w:type="dxa"/>
          </w:tcPr>
          <w:p w14:paraId="4B31BDE1" w14:textId="77777777" w:rsidR="00782FB7" w:rsidRPr="009F3CF4" w:rsidRDefault="00782FB7" w:rsidP="00782FB7">
            <w:pPr>
              <w:widowControl w:val="0"/>
              <w:rPr>
                <w:sz w:val="20"/>
              </w:rPr>
            </w:pPr>
            <w:r w:rsidRPr="009F3CF4">
              <w:rPr>
                <w:sz w:val="20"/>
              </w:rPr>
              <w:t>the sick</w:t>
            </w:r>
          </w:p>
        </w:tc>
        <w:tc>
          <w:tcPr>
            <w:tcW w:w="1440" w:type="dxa"/>
          </w:tcPr>
          <w:p w14:paraId="4E4E38EE" w14:textId="77777777" w:rsidR="00782FB7" w:rsidRPr="009F3CF4" w:rsidRDefault="00782FB7" w:rsidP="00782FB7">
            <w:pPr>
              <w:widowControl w:val="0"/>
              <w:rPr>
                <w:sz w:val="20"/>
              </w:rPr>
            </w:pPr>
            <w:r w:rsidRPr="009F3CF4">
              <w:rPr>
                <w:sz w:val="20"/>
              </w:rPr>
              <w:t>disciples</w:t>
            </w:r>
            <w:r w:rsidR="00B865F9" w:rsidRPr="00B865F9">
              <w:rPr>
                <w:sz w:val="20"/>
              </w:rPr>
              <w:t xml:space="preserve">; </w:t>
            </w:r>
            <w:r w:rsidRPr="009F3CF4">
              <w:rPr>
                <w:sz w:val="20"/>
              </w:rPr>
              <w:t>swineherds</w:t>
            </w:r>
          </w:p>
        </w:tc>
        <w:tc>
          <w:tcPr>
            <w:tcW w:w="1260" w:type="dxa"/>
          </w:tcPr>
          <w:p w14:paraId="29EAD449" w14:textId="77777777" w:rsidR="00782FB7" w:rsidRPr="009F3CF4" w:rsidRDefault="00782FB7" w:rsidP="00782FB7">
            <w:pPr>
              <w:widowControl w:val="0"/>
              <w:rPr>
                <w:sz w:val="20"/>
              </w:rPr>
            </w:pPr>
          </w:p>
        </w:tc>
        <w:tc>
          <w:tcPr>
            <w:tcW w:w="1901" w:type="dxa"/>
          </w:tcPr>
          <w:p w14:paraId="30DEB57C" w14:textId="77777777" w:rsidR="00782FB7" w:rsidRPr="009F3CF4" w:rsidRDefault="00782FB7" w:rsidP="00782FB7">
            <w:pPr>
              <w:widowControl w:val="0"/>
              <w:rPr>
                <w:sz w:val="20"/>
              </w:rPr>
            </w:pPr>
            <w:r w:rsidRPr="009F3CF4">
              <w:rPr>
                <w:sz w:val="20"/>
              </w:rPr>
              <w:t>command</w:t>
            </w:r>
          </w:p>
        </w:tc>
      </w:tr>
      <w:tr w:rsidR="00782FB7" w:rsidRPr="009F3CF4" w14:paraId="687A8484" w14:textId="77777777" w:rsidTr="00782FB7">
        <w:tc>
          <w:tcPr>
            <w:tcW w:w="2095" w:type="dxa"/>
          </w:tcPr>
          <w:p w14:paraId="72712B68" w14:textId="77777777" w:rsidR="00782FB7" w:rsidRPr="009F3CF4" w:rsidRDefault="00782FB7" w:rsidP="00AE1F33">
            <w:pPr>
              <w:widowControl w:val="0"/>
              <w:numPr>
                <w:ilvl w:val="0"/>
                <w:numId w:val="34"/>
              </w:numPr>
              <w:rPr>
                <w:sz w:val="20"/>
              </w:rPr>
            </w:pPr>
            <w:r w:rsidRPr="009F3CF4">
              <w:rPr>
                <w:sz w:val="20"/>
              </w:rPr>
              <w:t>Jairus</w:t>
            </w:r>
            <w:r w:rsidR="00B865F9">
              <w:rPr>
                <w:sz w:val="20"/>
              </w:rPr>
              <w:t>’</w:t>
            </w:r>
            <w:r w:rsidR="00B865F9" w:rsidRPr="00B865F9">
              <w:rPr>
                <w:sz w:val="20"/>
              </w:rPr>
              <w:t xml:space="preserve"> </w:t>
            </w:r>
            <w:r w:rsidRPr="009F3CF4">
              <w:rPr>
                <w:sz w:val="20"/>
              </w:rPr>
              <w:t>daughter</w:t>
            </w:r>
          </w:p>
        </w:tc>
        <w:tc>
          <w:tcPr>
            <w:tcW w:w="2220" w:type="dxa"/>
          </w:tcPr>
          <w:p w14:paraId="7A9B2026" w14:textId="77777777" w:rsidR="00782FB7" w:rsidRPr="009F3CF4" w:rsidRDefault="00782FB7" w:rsidP="00782FB7">
            <w:pPr>
              <w:widowControl w:val="0"/>
              <w:rPr>
                <w:sz w:val="20"/>
              </w:rPr>
            </w:pPr>
            <w:r w:rsidRPr="009F3CF4">
              <w:rPr>
                <w:sz w:val="20"/>
              </w:rPr>
              <w:t>Matt 9</w:t>
            </w:r>
            <w:r w:rsidR="00B865F9" w:rsidRPr="00B865F9">
              <w:rPr>
                <w:sz w:val="20"/>
              </w:rPr>
              <w:t>:</w:t>
            </w:r>
            <w:r w:rsidRPr="009F3CF4">
              <w:rPr>
                <w:sz w:val="20"/>
              </w:rPr>
              <w:t>18-19</w:t>
            </w:r>
            <w:r w:rsidR="00B865F9" w:rsidRPr="00B865F9">
              <w:rPr>
                <w:sz w:val="20"/>
              </w:rPr>
              <w:t>,</w:t>
            </w:r>
            <w:r w:rsidR="00B865F9">
              <w:rPr>
                <w:sz w:val="20"/>
              </w:rPr>
              <w:t xml:space="preserve"> </w:t>
            </w:r>
            <w:r w:rsidRPr="009F3CF4">
              <w:rPr>
                <w:sz w:val="20"/>
              </w:rPr>
              <w:t>23-26</w:t>
            </w:r>
            <w:r w:rsidR="00B865F9" w:rsidRPr="00B865F9">
              <w:rPr>
                <w:sz w:val="20"/>
              </w:rPr>
              <w:t xml:space="preserve">; </w:t>
            </w:r>
            <w:r w:rsidRPr="009F3CF4">
              <w:rPr>
                <w:sz w:val="20"/>
              </w:rPr>
              <w:t>Mark 5</w:t>
            </w:r>
            <w:r w:rsidR="00B865F9" w:rsidRPr="00B865F9">
              <w:rPr>
                <w:sz w:val="20"/>
              </w:rPr>
              <w:t>:</w:t>
            </w:r>
            <w:r w:rsidRPr="009F3CF4">
              <w:rPr>
                <w:sz w:val="20"/>
              </w:rPr>
              <w:t>21-24</w:t>
            </w:r>
            <w:r w:rsidR="00B865F9" w:rsidRPr="00B865F9">
              <w:rPr>
                <w:sz w:val="20"/>
              </w:rPr>
              <w:t>,</w:t>
            </w:r>
            <w:r w:rsidR="00B865F9">
              <w:rPr>
                <w:sz w:val="20"/>
              </w:rPr>
              <w:t xml:space="preserve"> </w:t>
            </w:r>
            <w:r w:rsidRPr="009F3CF4">
              <w:rPr>
                <w:sz w:val="20"/>
              </w:rPr>
              <w:t>35-43</w:t>
            </w:r>
            <w:r w:rsidR="00B865F9" w:rsidRPr="00B865F9">
              <w:rPr>
                <w:sz w:val="20"/>
              </w:rPr>
              <w:t xml:space="preserve">; </w:t>
            </w:r>
            <w:r w:rsidRPr="009F3CF4">
              <w:rPr>
                <w:sz w:val="20"/>
              </w:rPr>
              <w:t>Luke 8</w:t>
            </w:r>
            <w:r w:rsidR="00B865F9" w:rsidRPr="00B865F9">
              <w:rPr>
                <w:sz w:val="20"/>
              </w:rPr>
              <w:t>:</w:t>
            </w:r>
            <w:r w:rsidRPr="009F3CF4">
              <w:rPr>
                <w:sz w:val="20"/>
              </w:rPr>
              <w:t>40-42</w:t>
            </w:r>
            <w:r w:rsidR="00B865F9" w:rsidRPr="00B865F9">
              <w:rPr>
                <w:sz w:val="20"/>
              </w:rPr>
              <w:t>,</w:t>
            </w:r>
            <w:r w:rsidR="00B865F9">
              <w:rPr>
                <w:sz w:val="20"/>
              </w:rPr>
              <w:t xml:space="preserve"> </w:t>
            </w:r>
            <w:r w:rsidRPr="009F3CF4">
              <w:rPr>
                <w:sz w:val="20"/>
              </w:rPr>
              <w:t>49-56</w:t>
            </w:r>
          </w:p>
        </w:tc>
        <w:tc>
          <w:tcPr>
            <w:tcW w:w="1560" w:type="dxa"/>
          </w:tcPr>
          <w:p w14:paraId="2C2D5D3F" w14:textId="77777777" w:rsidR="00782FB7" w:rsidRPr="009F3CF4" w:rsidRDefault="00782FB7" w:rsidP="00782FB7">
            <w:pPr>
              <w:rPr>
                <w:sz w:val="20"/>
              </w:rPr>
            </w:pPr>
            <w:r w:rsidRPr="009F3CF4">
              <w:rPr>
                <w:sz w:val="20"/>
              </w:rPr>
              <w:t>resuscitation</w:t>
            </w:r>
          </w:p>
        </w:tc>
        <w:tc>
          <w:tcPr>
            <w:tcW w:w="1593" w:type="dxa"/>
          </w:tcPr>
          <w:p w14:paraId="635F1513" w14:textId="77777777" w:rsidR="00782FB7" w:rsidRPr="009F3CF4" w:rsidRDefault="00782FB7" w:rsidP="00782FB7">
            <w:pPr>
              <w:rPr>
                <w:sz w:val="20"/>
              </w:rPr>
            </w:pPr>
            <w:r w:rsidRPr="009F3CF4">
              <w:rPr>
                <w:sz w:val="20"/>
              </w:rPr>
              <w:t>unknown fatal disease</w:t>
            </w:r>
          </w:p>
        </w:tc>
        <w:tc>
          <w:tcPr>
            <w:tcW w:w="1107" w:type="dxa"/>
          </w:tcPr>
          <w:p w14:paraId="51B855EA" w14:textId="77777777" w:rsidR="00782FB7" w:rsidRPr="009F3CF4" w:rsidRDefault="00782FB7" w:rsidP="00782FB7">
            <w:pPr>
              <w:widowControl w:val="0"/>
              <w:rPr>
                <w:sz w:val="20"/>
              </w:rPr>
            </w:pPr>
            <w:r w:rsidRPr="009F3CF4">
              <w:rPr>
                <w:bCs/>
                <w:iCs/>
                <w:sz w:val="20"/>
              </w:rPr>
              <w:t>relative</w:t>
            </w:r>
            <w:r w:rsidR="00B865F9" w:rsidRPr="00B865F9">
              <w:rPr>
                <w:bCs/>
                <w:iCs/>
                <w:sz w:val="20"/>
              </w:rPr>
              <w:t xml:space="preserve"> (</w:t>
            </w:r>
            <w:r w:rsidRPr="009F3CF4">
              <w:rPr>
                <w:bCs/>
                <w:iCs/>
                <w:sz w:val="20"/>
              </w:rPr>
              <w:t>father</w:t>
            </w:r>
            <w:r w:rsidR="00B865F9" w:rsidRPr="00B865F9">
              <w:rPr>
                <w:bCs/>
                <w:iCs/>
                <w:sz w:val="20"/>
              </w:rPr>
              <w:t>)</w:t>
            </w:r>
          </w:p>
        </w:tc>
        <w:tc>
          <w:tcPr>
            <w:tcW w:w="1440" w:type="dxa"/>
          </w:tcPr>
          <w:p w14:paraId="27C4CDF2" w14:textId="77777777" w:rsidR="00782FB7" w:rsidRPr="009F3CF4" w:rsidRDefault="00782FB7" w:rsidP="00782FB7">
            <w:pPr>
              <w:widowControl w:val="0"/>
              <w:rPr>
                <w:sz w:val="20"/>
              </w:rPr>
            </w:pPr>
            <w:r w:rsidRPr="009F3CF4">
              <w:rPr>
                <w:sz w:val="20"/>
              </w:rPr>
              <w:t>parents</w:t>
            </w:r>
            <w:r w:rsidR="00B865F9" w:rsidRPr="00B865F9">
              <w:rPr>
                <w:sz w:val="20"/>
              </w:rPr>
              <w:t xml:space="preserve">; </w:t>
            </w:r>
            <w:r w:rsidRPr="009F3CF4">
              <w:rPr>
                <w:sz w:val="20"/>
              </w:rPr>
              <w:t>Peter</w:t>
            </w:r>
            <w:r w:rsidR="00B865F9" w:rsidRPr="00B865F9">
              <w:rPr>
                <w:sz w:val="20"/>
              </w:rPr>
              <w:t>,</w:t>
            </w:r>
            <w:r w:rsidR="00B865F9">
              <w:rPr>
                <w:sz w:val="20"/>
              </w:rPr>
              <w:t xml:space="preserve"> </w:t>
            </w:r>
            <w:r w:rsidRPr="009F3CF4">
              <w:rPr>
                <w:sz w:val="20"/>
              </w:rPr>
              <w:t>James</w:t>
            </w:r>
            <w:r w:rsidR="00B865F9" w:rsidRPr="00B865F9">
              <w:rPr>
                <w:sz w:val="20"/>
              </w:rPr>
              <w:t>,</w:t>
            </w:r>
            <w:r w:rsidR="00B865F9">
              <w:rPr>
                <w:sz w:val="20"/>
              </w:rPr>
              <w:t xml:space="preserve"> </w:t>
            </w:r>
            <w:r w:rsidRPr="009F3CF4">
              <w:rPr>
                <w:sz w:val="20"/>
              </w:rPr>
              <w:t>and John</w:t>
            </w:r>
          </w:p>
        </w:tc>
        <w:tc>
          <w:tcPr>
            <w:tcW w:w="1260" w:type="dxa"/>
          </w:tcPr>
          <w:p w14:paraId="441D91E2" w14:textId="77777777" w:rsidR="00782FB7" w:rsidRPr="009F3CF4" w:rsidRDefault="00782FB7" w:rsidP="00782FB7">
            <w:pPr>
              <w:widowControl w:val="0"/>
              <w:rPr>
                <w:sz w:val="20"/>
              </w:rPr>
            </w:pPr>
          </w:p>
        </w:tc>
        <w:tc>
          <w:tcPr>
            <w:tcW w:w="1901" w:type="dxa"/>
          </w:tcPr>
          <w:p w14:paraId="3D726431"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hand</w:t>
            </w:r>
            <w:r w:rsidR="00B865F9" w:rsidRPr="00B865F9">
              <w:rPr>
                <w:sz w:val="20"/>
              </w:rPr>
              <w:t xml:space="preserve">) </w:t>
            </w:r>
            <w:r w:rsidRPr="009F3CF4">
              <w:rPr>
                <w:sz w:val="20"/>
              </w:rPr>
              <w:t>and command</w:t>
            </w:r>
          </w:p>
        </w:tc>
      </w:tr>
      <w:tr w:rsidR="00782FB7" w:rsidRPr="009F3CF4" w14:paraId="5475FA9F" w14:textId="77777777" w:rsidTr="00782FB7">
        <w:tc>
          <w:tcPr>
            <w:tcW w:w="2095" w:type="dxa"/>
          </w:tcPr>
          <w:p w14:paraId="3F3A9831" w14:textId="77777777" w:rsidR="00782FB7" w:rsidRPr="009F3CF4" w:rsidRDefault="00782FB7" w:rsidP="00AE1F33">
            <w:pPr>
              <w:widowControl w:val="0"/>
              <w:numPr>
                <w:ilvl w:val="0"/>
                <w:numId w:val="34"/>
              </w:numPr>
              <w:rPr>
                <w:sz w:val="20"/>
              </w:rPr>
            </w:pPr>
            <w:r w:rsidRPr="009F3CF4">
              <w:rPr>
                <w:sz w:val="20"/>
              </w:rPr>
              <w:t xml:space="preserve">woman with the </w:t>
            </w:r>
            <w:r w:rsidRPr="009F3CF4">
              <w:rPr>
                <w:sz w:val="20"/>
              </w:rPr>
              <w:lastRenderedPageBreak/>
              <w:t>flow of blood</w:t>
            </w:r>
          </w:p>
        </w:tc>
        <w:tc>
          <w:tcPr>
            <w:tcW w:w="2220" w:type="dxa"/>
          </w:tcPr>
          <w:p w14:paraId="45ED5A48" w14:textId="77777777" w:rsidR="00782FB7" w:rsidRPr="009F3CF4" w:rsidRDefault="00782FB7" w:rsidP="00782FB7">
            <w:pPr>
              <w:widowControl w:val="0"/>
              <w:rPr>
                <w:sz w:val="20"/>
              </w:rPr>
            </w:pPr>
            <w:r w:rsidRPr="009F3CF4">
              <w:rPr>
                <w:sz w:val="20"/>
              </w:rPr>
              <w:lastRenderedPageBreak/>
              <w:t>Matt 9</w:t>
            </w:r>
            <w:r w:rsidR="00B865F9" w:rsidRPr="00B865F9">
              <w:rPr>
                <w:sz w:val="20"/>
              </w:rPr>
              <w:t>:</w:t>
            </w:r>
            <w:r w:rsidRPr="009F3CF4">
              <w:rPr>
                <w:sz w:val="20"/>
              </w:rPr>
              <w:t>20-22</w:t>
            </w:r>
            <w:r w:rsidR="00B865F9" w:rsidRPr="00B865F9">
              <w:rPr>
                <w:sz w:val="20"/>
              </w:rPr>
              <w:t xml:space="preserve">; </w:t>
            </w:r>
            <w:r w:rsidRPr="009F3CF4">
              <w:rPr>
                <w:sz w:val="20"/>
              </w:rPr>
              <w:t xml:space="preserve">Mark </w:t>
            </w:r>
            <w:r w:rsidRPr="009F3CF4">
              <w:rPr>
                <w:sz w:val="20"/>
              </w:rPr>
              <w:lastRenderedPageBreak/>
              <w:t>5</w:t>
            </w:r>
            <w:r w:rsidR="00B865F9" w:rsidRPr="00B865F9">
              <w:rPr>
                <w:sz w:val="20"/>
              </w:rPr>
              <w:t>:</w:t>
            </w:r>
            <w:r w:rsidRPr="009F3CF4">
              <w:rPr>
                <w:sz w:val="20"/>
              </w:rPr>
              <w:t>25-34</w:t>
            </w:r>
            <w:r w:rsidR="00B865F9" w:rsidRPr="00B865F9">
              <w:rPr>
                <w:sz w:val="20"/>
              </w:rPr>
              <w:t xml:space="preserve">; </w:t>
            </w:r>
            <w:r w:rsidRPr="009F3CF4">
              <w:rPr>
                <w:sz w:val="20"/>
              </w:rPr>
              <w:t>Luke 8</w:t>
            </w:r>
            <w:r w:rsidR="00B865F9" w:rsidRPr="00B865F9">
              <w:rPr>
                <w:sz w:val="20"/>
              </w:rPr>
              <w:t>:</w:t>
            </w:r>
            <w:r w:rsidRPr="009F3CF4">
              <w:rPr>
                <w:sz w:val="20"/>
              </w:rPr>
              <w:t>43-48</w:t>
            </w:r>
          </w:p>
        </w:tc>
        <w:tc>
          <w:tcPr>
            <w:tcW w:w="1560" w:type="dxa"/>
          </w:tcPr>
          <w:p w14:paraId="3DAD44C3" w14:textId="77777777" w:rsidR="00782FB7" w:rsidRPr="009F3CF4" w:rsidRDefault="00782FB7" w:rsidP="00782FB7">
            <w:pPr>
              <w:rPr>
                <w:sz w:val="20"/>
              </w:rPr>
            </w:pPr>
            <w:r w:rsidRPr="009F3CF4">
              <w:rPr>
                <w:sz w:val="20"/>
              </w:rPr>
              <w:lastRenderedPageBreak/>
              <w:t>physical healing</w:t>
            </w:r>
          </w:p>
        </w:tc>
        <w:tc>
          <w:tcPr>
            <w:tcW w:w="1593" w:type="dxa"/>
          </w:tcPr>
          <w:p w14:paraId="3B33C70E" w14:textId="77777777" w:rsidR="00782FB7" w:rsidRPr="009F3CF4" w:rsidRDefault="00782FB7" w:rsidP="00782FB7">
            <w:pPr>
              <w:rPr>
                <w:sz w:val="20"/>
              </w:rPr>
            </w:pPr>
            <w:r w:rsidRPr="009F3CF4">
              <w:rPr>
                <w:sz w:val="20"/>
              </w:rPr>
              <w:t xml:space="preserve">uterine fibroid </w:t>
            </w:r>
            <w:r w:rsidRPr="009F3CF4">
              <w:rPr>
                <w:sz w:val="20"/>
              </w:rPr>
              <w:lastRenderedPageBreak/>
              <w:t>tumors</w:t>
            </w:r>
          </w:p>
        </w:tc>
        <w:tc>
          <w:tcPr>
            <w:tcW w:w="1107" w:type="dxa"/>
          </w:tcPr>
          <w:p w14:paraId="4C68323C" w14:textId="77777777" w:rsidR="00782FB7" w:rsidRPr="009F3CF4" w:rsidRDefault="00782FB7" w:rsidP="00782FB7">
            <w:pPr>
              <w:widowControl w:val="0"/>
              <w:rPr>
                <w:sz w:val="20"/>
              </w:rPr>
            </w:pPr>
            <w:r w:rsidRPr="009F3CF4">
              <w:rPr>
                <w:sz w:val="20"/>
              </w:rPr>
              <w:lastRenderedPageBreak/>
              <w:t>the sick</w:t>
            </w:r>
          </w:p>
        </w:tc>
        <w:tc>
          <w:tcPr>
            <w:tcW w:w="1440" w:type="dxa"/>
          </w:tcPr>
          <w:p w14:paraId="545C12F2" w14:textId="77777777" w:rsidR="00782FB7" w:rsidRPr="009F3CF4" w:rsidRDefault="00782FB7" w:rsidP="00782FB7">
            <w:pPr>
              <w:widowControl w:val="0"/>
              <w:rPr>
                <w:sz w:val="20"/>
              </w:rPr>
            </w:pPr>
            <w:r w:rsidRPr="009F3CF4">
              <w:rPr>
                <w:sz w:val="20"/>
              </w:rPr>
              <w:t>disciples</w:t>
            </w:r>
            <w:r w:rsidR="00B865F9" w:rsidRPr="00B865F9">
              <w:rPr>
                <w:sz w:val="20"/>
              </w:rPr>
              <w:t xml:space="preserve">; </w:t>
            </w:r>
            <w:r w:rsidRPr="009F3CF4">
              <w:rPr>
                <w:sz w:val="20"/>
              </w:rPr>
              <w:lastRenderedPageBreak/>
              <w:t>crowd</w:t>
            </w:r>
          </w:p>
        </w:tc>
        <w:tc>
          <w:tcPr>
            <w:tcW w:w="1260" w:type="dxa"/>
          </w:tcPr>
          <w:p w14:paraId="6B4F9E03" w14:textId="77777777" w:rsidR="00782FB7" w:rsidRPr="009F3CF4" w:rsidRDefault="00782FB7" w:rsidP="00782FB7">
            <w:pPr>
              <w:widowControl w:val="0"/>
              <w:rPr>
                <w:sz w:val="20"/>
              </w:rPr>
            </w:pPr>
            <w:r w:rsidRPr="009F3CF4">
              <w:rPr>
                <w:sz w:val="20"/>
              </w:rPr>
              <w:lastRenderedPageBreak/>
              <w:t>faith</w:t>
            </w:r>
          </w:p>
        </w:tc>
        <w:tc>
          <w:tcPr>
            <w:tcW w:w="1901" w:type="dxa"/>
          </w:tcPr>
          <w:p w14:paraId="686DB998"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garment</w:t>
            </w:r>
            <w:r w:rsidR="00B865F9" w:rsidRPr="00B865F9">
              <w:rPr>
                <w:sz w:val="20"/>
              </w:rPr>
              <w:t>)</w:t>
            </w:r>
          </w:p>
        </w:tc>
      </w:tr>
      <w:tr w:rsidR="00782FB7" w:rsidRPr="009F3CF4" w14:paraId="5947413D" w14:textId="77777777" w:rsidTr="00782FB7">
        <w:tc>
          <w:tcPr>
            <w:tcW w:w="2095" w:type="dxa"/>
          </w:tcPr>
          <w:p w14:paraId="4D1C9002" w14:textId="77777777" w:rsidR="00782FB7" w:rsidRPr="009F3CF4" w:rsidRDefault="00782FB7" w:rsidP="00AE1F33">
            <w:pPr>
              <w:widowControl w:val="0"/>
              <w:numPr>
                <w:ilvl w:val="0"/>
                <w:numId w:val="34"/>
              </w:numPr>
              <w:rPr>
                <w:sz w:val="20"/>
              </w:rPr>
            </w:pPr>
            <w:r w:rsidRPr="009F3CF4">
              <w:rPr>
                <w:sz w:val="20"/>
              </w:rPr>
              <w:t>two blind men</w:t>
            </w:r>
          </w:p>
        </w:tc>
        <w:tc>
          <w:tcPr>
            <w:tcW w:w="2220" w:type="dxa"/>
          </w:tcPr>
          <w:p w14:paraId="5BCD8C4B" w14:textId="77777777" w:rsidR="00782FB7" w:rsidRPr="009F3CF4" w:rsidRDefault="00782FB7" w:rsidP="00782FB7">
            <w:pPr>
              <w:widowControl w:val="0"/>
              <w:rPr>
                <w:sz w:val="20"/>
              </w:rPr>
            </w:pPr>
            <w:r w:rsidRPr="009F3CF4">
              <w:rPr>
                <w:sz w:val="20"/>
              </w:rPr>
              <w:t>Matt 9</w:t>
            </w:r>
            <w:r w:rsidR="00B865F9" w:rsidRPr="00B865F9">
              <w:rPr>
                <w:sz w:val="20"/>
              </w:rPr>
              <w:t>:</w:t>
            </w:r>
            <w:r w:rsidRPr="009F3CF4">
              <w:rPr>
                <w:sz w:val="20"/>
              </w:rPr>
              <w:t>27-31</w:t>
            </w:r>
          </w:p>
        </w:tc>
        <w:tc>
          <w:tcPr>
            <w:tcW w:w="1560" w:type="dxa"/>
          </w:tcPr>
          <w:p w14:paraId="778C04D7" w14:textId="77777777" w:rsidR="00782FB7" w:rsidRPr="009F3CF4" w:rsidRDefault="00782FB7" w:rsidP="00782FB7">
            <w:pPr>
              <w:rPr>
                <w:sz w:val="20"/>
              </w:rPr>
            </w:pPr>
            <w:r w:rsidRPr="009F3CF4">
              <w:rPr>
                <w:sz w:val="20"/>
              </w:rPr>
              <w:t>physical healing</w:t>
            </w:r>
          </w:p>
        </w:tc>
        <w:tc>
          <w:tcPr>
            <w:tcW w:w="1593" w:type="dxa"/>
          </w:tcPr>
          <w:p w14:paraId="51A2A603" w14:textId="77777777" w:rsidR="00782FB7" w:rsidRPr="009F3CF4" w:rsidRDefault="00782FB7" w:rsidP="00782FB7">
            <w:pPr>
              <w:rPr>
                <w:sz w:val="20"/>
              </w:rPr>
            </w:pPr>
            <w:r w:rsidRPr="009F3CF4">
              <w:rPr>
                <w:rFonts w:cs="Garamond"/>
                <w:sz w:val="20"/>
              </w:rPr>
              <w:t>blindness</w:t>
            </w:r>
          </w:p>
        </w:tc>
        <w:tc>
          <w:tcPr>
            <w:tcW w:w="1107" w:type="dxa"/>
          </w:tcPr>
          <w:p w14:paraId="67C7AF4F" w14:textId="77777777" w:rsidR="00782FB7" w:rsidRPr="009F3CF4" w:rsidRDefault="00782FB7" w:rsidP="00782FB7">
            <w:pPr>
              <w:widowControl w:val="0"/>
              <w:rPr>
                <w:sz w:val="20"/>
              </w:rPr>
            </w:pPr>
            <w:r w:rsidRPr="009F3CF4">
              <w:rPr>
                <w:sz w:val="20"/>
              </w:rPr>
              <w:t>the sick</w:t>
            </w:r>
          </w:p>
        </w:tc>
        <w:tc>
          <w:tcPr>
            <w:tcW w:w="1440" w:type="dxa"/>
          </w:tcPr>
          <w:p w14:paraId="729D4AF4" w14:textId="77777777" w:rsidR="00782FB7" w:rsidRPr="009F3CF4" w:rsidRDefault="00782FB7" w:rsidP="00782FB7">
            <w:pPr>
              <w:widowControl w:val="0"/>
              <w:rPr>
                <w:sz w:val="20"/>
              </w:rPr>
            </w:pPr>
            <w:r w:rsidRPr="009F3CF4">
              <w:rPr>
                <w:sz w:val="20"/>
              </w:rPr>
              <w:t>none mentioned</w:t>
            </w:r>
          </w:p>
        </w:tc>
        <w:tc>
          <w:tcPr>
            <w:tcW w:w="1260" w:type="dxa"/>
          </w:tcPr>
          <w:p w14:paraId="17516A01" w14:textId="77777777" w:rsidR="00782FB7" w:rsidRPr="009F3CF4" w:rsidRDefault="00782FB7" w:rsidP="00782FB7">
            <w:pPr>
              <w:widowControl w:val="0"/>
              <w:rPr>
                <w:sz w:val="20"/>
              </w:rPr>
            </w:pPr>
            <w:r w:rsidRPr="009F3CF4">
              <w:rPr>
                <w:iCs/>
                <w:sz w:val="20"/>
              </w:rPr>
              <w:t>cry for mercy</w:t>
            </w:r>
            <w:r w:rsidR="00B865F9" w:rsidRPr="00B865F9">
              <w:rPr>
                <w:iCs/>
                <w:sz w:val="20"/>
              </w:rPr>
              <w:t xml:space="preserve">; </w:t>
            </w:r>
            <w:r w:rsidRPr="009F3CF4">
              <w:rPr>
                <w:iCs/>
                <w:sz w:val="20"/>
              </w:rPr>
              <w:t>faith</w:t>
            </w:r>
          </w:p>
        </w:tc>
        <w:tc>
          <w:tcPr>
            <w:tcW w:w="1901" w:type="dxa"/>
          </w:tcPr>
          <w:p w14:paraId="295C697A" w14:textId="77777777" w:rsidR="00782FB7" w:rsidRPr="009F3CF4" w:rsidRDefault="00782FB7" w:rsidP="00782FB7">
            <w:pPr>
              <w:widowControl w:val="0"/>
              <w:rPr>
                <w:sz w:val="20"/>
              </w:rPr>
            </w:pPr>
            <w:r>
              <w:rPr>
                <w:sz w:val="20"/>
              </w:rPr>
              <w:t>touch</w:t>
            </w:r>
            <w:r w:rsidR="00B865F9" w:rsidRPr="00B865F9">
              <w:rPr>
                <w:sz w:val="20"/>
              </w:rPr>
              <w:t xml:space="preserve"> (</w:t>
            </w:r>
            <w:r>
              <w:rPr>
                <w:sz w:val="20"/>
              </w:rPr>
              <w:t>eyes</w:t>
            </w:r>
            <w:r w:rsidR="00B865F9" w:rsidRPr="00B865F9">
              <w:rPr>
                <w:sz w:val="20"/>
              </w:rPr>
              <w:t xml:space="preserve">) </w:t>
            </w:r>
            <w:r>
              <w:rPr>
                <w:sz w:val="20"/>
              </w:rPr>
              <w:t>and command</w:t>
            </w:r>
          </w:p>
        </w:tc>
      </w:tr>
      <w:tr w:rsidR="00782FB7" w:rsidRPr="009F3CF4" w14:paraId="5E41950B" w14:textId="77777777" w:rsidTr="00782FB7">
        <w:tc>
          <w:tcPr>
            <w:tcW w:w="2095" w:type="dxa"/>
          </w:tcPr>
          <w:p w14:paraId="1D9EABC9" w14:textId="77777777" w:rsidR="00782FB7" w:rsidRPr="009F3CF4" w:rsidRDefault="00782FB7" w:rsidP="00AE1F33">
            <w:pPr>
              <w:widowControl w:val="0"/>
              <w:numPr>
                <w:ilvl w:val="0"/>
                <w:numId w:val="34"/>
              </w:numPr>
              <w:rPr>
                <w:sz w:val="20"/>
              </w:rPr>
            </w:pPr>
            <w:r w:rsidRPr="009F3CF4">
              <w:rPr>
                <w:sz w:val="20"/>
              </w:rPr>
              <w:t>Syrophoenician girl</w:t>
            </w:r>
          </w:p>
        </w:tc>
        <w:tc>
          <w:tcPr>
            <w:tcW w:w="2220" w:type="dxa"/>
          </w:tcPr>
          <w:p w14:paraId="6B3103B3" w14:textId="77777777" w:rsidR="00782FB7" w:rsidRPr="009F3CF4" w:rsidRDefault="00782FB7" w:rsidP="00782FB7">
            <w:pPr>
              <w:widowControl w:val="0"/>
              <w:rPr>
                <w:sz w:val="20"/>
              </w:rPr>
            </w:pPr>
            <w:r w:rsidRPr="009F3CF4">
              <w:rPr>
                <w:rFonts w:cs="Garamond"/>
                <w:sz w:val="20"/>
              </w:rPr>
              <w:t xml:space="preserve">Matt </w:t>
            </w:r>
            <w:r w:rsidRPr="009F3CF4">
              <w:rPr>
                <w:sz w:val="20"/>
              </w:rPr>
              <w:t>15</w:t>
            </w:r>
            <w:r w:rsidR="00B865F9" w:rsidRPr="00B865F9">
              <w:rPr>
                <w:sz w:val="20"/>
              </w:rPr>
              <w:t>:</w:t>
            </w:r>
            <w:r w:rsidRPr="009F3CF4">
              <w:rPr>
                <w:sz w:val="20"/>
              </w:rPr>
              <w:t>21-28</w:t>
            </w:r>
            <w:r w:rsidR="00B865F9" w:rsidRPr="00B865F9">
              <w:rPr>
                <w:sz w:val="20"/>
              </w:rPr>
              <w:t xml:space="preserve"> (</w:t>
            </w:r>
            <w:r w:rsidRPr="009F3CF4">
              <w:rPr>
                <w:sz w:val="20"/>
              </w:rPr>
              <w:t>Canaanite girl</w:t>
            </w:r>
            <w:r w:rsidR="00B865F9" w:rsidRPr="00B865F9">
              <w:rPr>
                <w:sz w:val="20"/>
              </w:rPr>
              <w:t xml:space="preserve">); </w:t>
            </w:r>
            <w:r w:rsidRPr="009F3CF4">
              <w:rPr>
                <w:sz w:val="20"/>
              </w:rPr>
              <w:t>Mark 7</w:t>
            </w:r>
            <w:r w:rsidR="00B865F9" w:rsidRPr="00B865F9">
              <w:rPr>
                <w:sz w:val="20"/>
              </w:rPr>
              <w:t>:</w:t>
            </w:r>
            <w:r w:rsidRPr="009F3CF4">
              <w:rPr>
                <w:sz w:val="20"/>
              </w:rPr>
              <w:t>24-30</w:t>
            </w:r>
          </w:p>
        </w:tc>
        <w:tc>
          <w:tcPr>
            <w:tcW w:w="1560" w:type="dxa"/>
          </w:tcPr>
          <w:p w14:paraId="5267E762" w14:textId="77777777" w:rsidR="00782FB7" w:rsidRPr="009F3CF4" w:rsidRDefault="00782FB7" w:rsidP="00782FB7">
            <w:pPr>
              <w:rPr>
                <w:sz w:val="20"/>
              </w:rPr>
            </w:pPr>
            <w:r w:rsidRPr="009F3CF4">
              <w:rPr>
                <w:sz w:val="20"/>
              </w:rPr>
              <w:t>exorcism</w:t>
            </w:r>
          </w:p>
        </w:tc>
        <w:tc>
          <w:tcPr>
            <w:tcW w:w="1593" w:type="dxa"/>
          </w:tcPr>
          <w:p w14:paraId="77247017" w14:textId="77777777" w:rsidR="00782FB7" w:rsidRPr="009F3CF4" w:rsidRDefault="00782FB7" w:rsidP="00782FB7">
            <w:pPr>
              <w:rPr>
                <w:sz w:val="20"/>
              </w:rPr>
            </w:pPr>
            <w:r w:rsidRPr="009F3CF4">
              <w:rPr>
                <w:bCs/>
                <w:iCs/>
                <w:sz w:val="20"/>
              </w:rPr>
              <w:t>no symptoms mentioned</w:t>
            </w:r>
          </w:p>
        </w:tc>
        <w:tc>
          <w:tcPr>
            <w:tcW w:w="1107" w:type="dxa"/>
          </w:tcPr>
          <w:p w14:paraId="4BED2C39" w14:textId="77777777" w:rsidR="00782FB7" w:rsidRPr="009F3CF4" w:rsidRDefault="00782FB7" w:rsidP="00782FB7">
            <w:pPr>
              <w:widowControl w:val="0"/>
              <w:rPr>
                <w:sz w:val="20"/>
              </w:rPr>
            </w:pPr>
            <w:r w:rsidRPr="009F3CF4">
              <w:rPr>
                <w:bCs/>
                <w:iCs/>
                <w:sz w:val="20"/>
              </w:rPr>
              <w:t>relative</w:t>
            </w:r>
            <w:r w:rsidR="00B865F9" w:rsidRPr="00B865F9">
              <w:rPr>
                <w:bCs/>
                <w:iCs/>
                <w:sz w:val="20"/>
              </w:rPr>
              <w:t xml:space="preserve"> (</w:t>
            </w:r>
            <w:r w:rsidRPr="009F3CF4">
              <w:rPr>
                <w:bCs/>
                <w:iCs/>
                <w:sz w:val="20"/>
              </w:rPr>
              <w:t>mother</w:t>
            </w:r>
            <w:r w:rsidR="00B865F9" w:rsidRPr="00B865F9">
              <w:rPr>
                <w:bCs/>
                <w:iCs/>
                <w:sz w:val="20"/>
              </w:rPr>
              <w:t>)</w:t>
            </w:r>
          </w:p>
        </w:tc>
        <w:tc>
          <w:tcPr>
            <w:tcW w:w="1440" w:type="dxa"/>
          </w:tcPr>
          <w:p w14:paraId="64C668F0" w14:textId="77777777" w:rsidR="00782FB7" w:rsidRPr="009F3CF4" w:rsidRDefault="00B865F9" w:rsidP="00782FB7">
            <w:pPr>
              <w:widowControl w:val="0"/>
              <w:rPr>
                <w:sz w:val="20"/>
              </w:rPr>
            </w:pPr>
            <w:r w:rsidRPr="00B865F9">
              <w:rPr>
                <w:sz w:val="20"/>
              </w:rPr>
              <w:t>(</w:t>
            </w:r>
            <w:r w:rsidR="00782FB7" w:rsidRPr="009F3CF4">
              <w:rPr>
                <w:sz w:val="20"/>
              </w:rPr>
              <w:t>at a distance</w:t>
            </w:r>
            <w:r w:rsidRPr="00B865F9">
              <w:rPr>
                <w:sz w:val="20"/>
              </w:rPr>
              <w:t xml:space="preserve">: </w:t>
            </w:r>
            <w:r w:rsidR="00782FB7" w:rsidRPr="009F3CF4">
              <w:rPr>
                <w:sz w:val="20"/>
              </w:rPr>
              <w:t>no witnesses</w:t>
            </w:r>
            <w:r w:rsidRPr="00B865F9">
              <w:rPr>
                <w:sz w:val="20"/>
              </w:rPr>
              <w:t>)</w:t>
            </w:r>
          </w:p>
        </w:tc>
        <w:tc>
          <w:tcPr>
            <w:tcW w:w="1260" w:type="dxa"/>
          </w:tcPr>
          <w:p w14:paraId="2AB49E0C" w14:textId="77777777" w:rsidR="00782FB7" w:rsidRPr="009F3CF4" w:rsidRDefault="00782FB7" w:rsidP="00782FB7">
            <w:pPr>
              <w:widowControl w:val="0"/>
              <w:rPr>
                <w:sz w:val="20"/>
              </w:rPr>
            </w:pPr>
            <w:r w:rsidRPr="009F3CF4">
              <w:rPr>
                <w:iCs/>
                <w:sz w:val="20"/>
              </w:rPr>
              <w:t>cry for mercy</w:t>
            </w:r>
            <w:r w:rsidR="00B865F9" w:rsidRPr="00B865F9">
              <w:rPr>
                <w:iCs/>
                <w:sz w:val="20"/>
              </w:rPr>
              <w:t xml:space="preserve">; </w:t>
            </w:r>
            <w:r w:rsidRPr="009F3CF4">
              <w:rPr>
                <w:iCs/>
                <w:sz w:val="20"/>
              </w:rPr>
              <w:t>faith</w:t>
            </w:r>
          </w:p>
        </w:tc>
        <w:tc>
          <w:tcPr>
            <w:tcW w:w="1901" w:type="dxa"/>
          </w:tcPr>
          <w:p w14:paraId="6E200A8C" w14:textId="77777777" w:rsidR="00782FB7" w:rsidRPr="009F3CF4" w:rsidRDefault="00782FB7" w:rsidP="00782FB7">
            <w:pPr>
              <w:widowControl w:val="0"/>
              <w:rPr>
                <w:sz w:val="20"/>
              </w:rPr>
            </w:pPr>
            <w:r w:rsidRPr="009F3CF4">
              <w:rPr>
                <w:sz w:val="20"/>
              </w:rPr>
              <w:t>at a distance</w:t>
            </w:r>
          </w:p>
        </w:tc>
      </w:tr>
      <w:tr w:rsidR="00782FB7" w:rsidRPr="009F3CF4" w14:paraId="483B0E9F" w14:textId="77777777" w:rsidTr="00782FB7">
        <w:tc>
          <w:tcPr>
            <w:tcW w:w="2095" w:type="dxa"/>
          </w:tcPr>
          <w:p w14:paraId="14FFAE53" w14:textId="77777777" w:rsidR="00782FB7" w:rsidRPr="009F3CF4" w:rsidRDefault="00782FB7" w:rsidP="00AE1F33">
            <w:pPr>
              <w:widowControl w:val="0"/>
              <w:numPr>
                <w:ilvl w:val="0"/>
                <w:numId w:val="34"/>
              </w:numPr>
              <w:rPr>
                <w:sz w:val="20"/>
              </w:rPr>
            </w:pPr>
            <w:r w:rsidRPr="009F3CF4">
              <w:rPr>
                <w:sz w:val="20"/>
              </w:rPr>
              <w:t>deaf mute</w:t>
            </w:r>
          </w:p>
        </w:tc>
        <w:tc>
          <w:tcPr>
            <w:tcW w:w="2220" w:type="dxa"/>
          </w:tcPr>
          <w:p w14:paraId="2FCF6C23" w14:textId="77777777" w:rsidR="00782FB7" w:rsidRPr="009F3CF4" w:rsidRDefault="00782FB7" w:rsidP="00782FB7">
            <w:pPr>
              <w:widowControl w:val="0"/>
              <w:rPr>
                <w:sz w:val="20"/>
              </w:rPr>
            </w:pPr>
            <w:r w:rsidRPr="009F3CF4">
              <w:rPr>
                <w:sz w:val="20"/>
              </w:rPr>
              <w:t>Mark 7</w:t>
            </w:r>
            <w:r w:rsidR="00B865F9" w:rsidRPr="00B865F9">
              <w:rPr>
                <w:sz w:val="20"/>
              </w:rPr>
              <w:t>:</w:t>
            </w:r>
            <w:r w:rsidRPr="009F3CF4">
              <w:rPr>
                <w:sz w:val="20"/>
              </w:rPr>
              <w:t>31-37</w:t>
            </w:r>
          </w:p>
        </w:tc>
        <w:tc>
          <w:tcPr>
            <w:tcW w:w="1560" w:type="dxa"/>
          </w:tcPr>
          <w:p w14:paraId="43744737" w14:textId="77777777" w:rsidR="00782FB7" w:rsidRPr="009F3CF4" w:rsidRDefault="00782FB7" w:rsidP="00782FB7">
            <w:pPr>
              <w:rPr>
                <w:sz w:val="20"/>
              </w:rPr>
            </w:pPr>
            <w:r w:rsidRPr="009F3CF4">
              <w:rPr>
                <w:sz w:val="20"/>
              </w:rPr>
              <w:t>physical healing</w:t>
            </w:r>
          </w:p>
        </w:tc>
        <w:tc>
          <w:tcPr>
            <w:tcW w:w="1593" w:type="dxa"/>
          </w:tcPr>
          <w:p w14:paraId="5EDCF447" w14:textId="77777777" w:rsidR="00782FB7" w:rsidRPr="009F3CF4" w:rsidRDefault="00782FB7" w:rsidP="00782FB7">
            <w:pPr>
              <w:rPr>
                <w:sz w:val="20"/>
              </w:rPr>
            </w:pPr>
            <w:r w:rsidRPr="009F3CF4">
              <w:rPr>
                <w:rFonts w:cs="Garamond"/>
                <w:sz w:val="20"/>
              </w:rPr>
              <w:t>deafness and defective speech</w:t>
            </w:r>
          </w:p>
        </w:tc>
        <w:tc>
          <w:tcPr>
            <w:tcW w:w="1107" w:type="dxa"/>
          </w:tcPr>
          <w:p w14:paraId="5D9425D4" w14:textId="77777777" w:rsidR="00782FB7" w:rsidRPr="009F3CF4" w:rsidRDefault="00782FB7" w:rsidP="00782FB7">
            <w:pPr>
              <w:widowControl w:val="0"/>
              <w:rPr>
                <w:sz w:val="20"/>
              </w:rPr>
            </w:pPr>
            <w:r w:rsidRPr="009F3CF4">
              <w:rPr>
                <w:sz w:val="20"/>
              </w:rPr>
              <w:t>unknown</w:t>
            </w:r>
          </w:p>
        </w:tc>
        <w:tc>
          <w:tcPr>
            <w:tcW w:w="1440" w:type="dxa"/>
          </w:tcPr>
          <w:p w14:paraId="177C0E49" w14:textId="77777777" w:rsidR="00782FB7" w:rsidRPr="009F3CF4" w:rsidRDefault="00782FB7" w:rsidP="00782FB7">
            <w:pPr>
              <w:widowControl w:val="0"/>
              <w:rPr>
                <w:sz w:val="20"/>
              </w:rPr>
            </w:pPr>
            <w:r w:rsidRPr="009F3CF4">
              <w:rPr>
                <w:sz w:val="20"/>
              </w:rPr>
              <w:t>no witnesses</w:t>
            </w:r>
          </w:p>
        </w:tc>
        <w:tc>
          <w:tcPr>
            <w:tcW w:w="1260" w:type="dxa"/>
          </w:tcPr>
          <w:p w14:paraId="0D3CB8F3" w14:textId="77777777" w:rsidR="00782FB7" w:rsidRPr="009F3CF4" w:rsidRDefault="00782FB7" w:rsidP="00782FB7">
            <w:pPr>
              <w:widowControl w:val="0"/>
              <w:rPr>
                <w:sz w:val="20"/>
              </w:rPr>
            </w:pPr>
          </w:p>
        </w:tc>
        <w:tc>
          <w:tcPr>
            <w:tcW w:w="1901" w:type="dxa"/>
          </w:tcPr>
          <w:p w14:paraId="6D8FFF1E"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in ears and saliva on tongue</w:t>
            </w:r>
            <w:r w:rsidR="00B865F9" w:rsidRPr="00B865F9">
              <w:rPr>
                <w:sz w:val="20"/>
              </w:rPr>
              <w:t xml:space="preserve">) </w:t>
            </w:r>
            <w:r w:rsidRPr="009F3CF4">
              <w:rPr>
                <w:sz w:val="20"/>
              </w:rPr>
              <w:t>and command</w:t>
            </w:r>
          </w:p>
        </w:tc>
      </w:tr>
      <w:tr w:rsidR="00782FB7" w:rsidRPr="009F3CF4" w14:paraId="02923F9B" w14:textId="77777777" w:rsidTr="00782FB7">
        <w:tc>
          <w:tcPr>
            <w:tcW w:w="2095" w:type="dxa"/>
          </w:tcPr>
          <w:p w14:paraId="1CACB2D2" w14:textId="77777777" w:rsidR="00782FB7" w:rsidRPr="009F3CF4" w:rsidRDefault="00782FB7" w:rsidP="00AE1F33">
            <w:pPr>
              <w:widowControl w:val="0"/>
              <w:numPr>
                <w:ilvl w:val="0"/>
                <w:numId w:val="34"/>
              </w:numPr>
              <w:rPr>
                <w:sz w:val="20"/>
              </w:rPr>
            </w:pPr>
            <w:r w:rsidRPr="009F3CF4">
              <w:rPr>
                <w:sz w:val="20"/>
              </w:rPr>
              <w:t>blind man of Bethsaida</w:t>
            </w:r>
          </w:p>
        </w:tc>
        <w:tc>
          <w:tcPr>
            <w:tcW w:w="2220" w:type="dxa"/>
          </w:tcPr>
          <w:p w14:paraId="2854D997" w14:textId="77777777" w:rsidR="00782FB7" w:rsidRPr="009F3CF4" w:rsidRDefault="00782FB7" w:rsidP="00782FB7">
            <w:pPr>
              <w:widowControl w:val="0"/>
              <w:rPr>
                <w:sz w:val="20"/>
              </w:rPr>
            </w:pPr>
            <w:r w:rsidRPr="009F3CF4">
              <w:rPr>
                <w:sz w:val="20"/>
              </w:rPr>
              <w:t>Mark 8</w:t>
            </w:r>
            <w:r w:rsidR="00B865F9" w:rsidRPr="00B865F9">
              <w:rPr>
                <w:sz w:val="20"/>
              </w:rPr>
              <w:t>:</w:t>
            </w:r>
            <w:r w:rsidRPr="009F3CF4">
              <w:rPr>
                <w:sz w:val="20"/>
              </w:rPr>
              <w:t>22-26</w:t>
            </w:r>
          </w:p>
        </w:tc>
        <w:tc>
          <w:tcPr>
            <w:tcW w:w="1560" w:type="dxa"/>
          </w:tcPr>
          <w:p w14:paraId="5A2C2B47" w14:textId="77777777" w:rsidR="00782FB7" w:rsidRPr="009F3CF4" w:rsidRDefault="00782FB7" w:rsidP="00782FB7">
            <w:pPr>
              <w:rPr>
                <w:sz w:val="20"/>
              </w:rPr>
            </w:pPr>
            <w:r w:rsidRPr="009F3CF4">
              <w:rPr>
                <w:sz w:val="20"/>
              </w:rPr>
              <w:t>physical healing</w:t>
            </w:r>
          </w:p>
        </w:tc>
        <w:tc>
          <w:tcPr>
            <w:tcW w:w="1593" w:type="dxa"/>
          </w:tcPr>
          <w:p w14:paraId="6B853030" w14:textId="77777777" w:rsidR="00782FB7" w:rsidRPr="009F3CF4" w:rsidRDefault="00782FB7" w:rsidP="00782FB7">
            <w:pPr>
              <w:rPr>
                <w:sz w:val="20"/>
              </w:rPr>
            </w:pPr>
            <w:r w:rsidRPr="009F3CF4">
              <w:rPr>
                <w:rFonts w:cs="Garamond"/>
                <w:sz w:val="20"/>
              </w:rPr>
              <w:t>blindness</w:t>
            </w:r>
          </w:p>
        </w:tc>
        <w:tc>
          <w:tcPr>
            <w:tcW w:w="1107" w:type="dxa"/>
          </w:tcPr>
          <w:p w14:paraId="6F9682C4" w14:textId="77777777" w:rsidR="00782FB7" w:rsidRPr="009F3CF4" w:rsidRDefault="00782FB7" w:rsidP="00782FB7">
            <w:pPr>
              <w:widowControl w:val="0"/>
              <w:rPr>
                <w:sz w:val="20"/>
              </w:rPr>
            </w:pPr>
            <w:r w:rsidRPr="009F3CF4">
              <w:rPr>
                <w:sz w:val="20"/>
              </w:rPr>
              <w:t>unknown</w:t>
            </w:r>
          </w:p>
        </w:tc>
        <w:tc>
          <w:tcPr>
            <w:tcW w:w="1440" w:type="dxa"/>
          </w:tcPr>
          <w:p w14:paraId="7C23979B" w14:textId="77777777" w:rsidR="00782FB7" w:rsidRPr="009F3CF4" w:rsidRDefault="00782FB7" w:rsidP="00782FB7">
            <w:pPr>
              <w:widowControl w:val="0"/>
              <w:rPr>
                <w:sz w:val="20"/>
              </w:rPr>
            </w:pPr>
            <w:r w:rsidRPr="009F3CF4">
              <w:rPr>
                <w:sz w:val="20"/>
              </w:rPr>
              <w:t>no witnesses</w:t>
            </w:r>
          </w:p>
        </w:tc>
        <w:tc>
          <w:tcPr>
            <w:tcW w:w="1260" w:type="dxa"/>
          </w:tcPr>
          <w:p w14:paraId="7C7BFFA1" w14:textId="77777777" w:rsidR="00782FB7" w:rsidRPr="009F3CF4" w:rsidRDefault="00782FB7" w:rsidP="00782FB7">
            <w:pPr>
              <w:widowControl w:val="0"/>
              <w:rPr>
                <w:sz w:val="20"/>
              </w:rPr>
            </w:pPr>
          </w:p>
        </w:tc>
        <w:tc>
          <w:tcPr>
            <w:tcW w:w="1901" w:type="dxa"/>
          </w:tcPr>
          <w:p w14:paraId="3C0ABA1A"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saliva on eyes and lay hands</w:t>
            </w:r>
            <w:r w:rsidR="00B865F9" w:rsidRPr="00B865F9">
              <w:rPr>
                <w:sz w:val="20"/>
              </w:rPr>
              <w:t>)</w:t>
            </w:r>
          </w:p>
        </w:tc>
      </w:tr>
      <w:tr w:rsidR="00782FB7" w:rsidRPr="009F3CF4" w14:paraId="10F84C8C" w14:textId="77777777" w:rsidTr="00782FB7">
        <w:tc>
          <w:tcPr>
            <w:tcW w:w="2095" w:type="dxa"/>
          </w:tcPr>
          <w:p w14:paraId="3F9ECDB6" w14:textId="77777777" w:rsidR="00782FB7" w:rsidRPr="009F3CF4" w:rsidRDefault="00782FB7" w:rsidP="00AE1F33">
            <w:pPr>
              <w:widowControl w:val="0"/>
              <w:numPr>
                <w:ilvl w:val="0"/>
                <w:numId w:val="34"/>
              </w:numPr>
              <w:rPr>
                <w:sz w:val="20"/>
              </w:rPr>
            </w:pPr>
            <w:r w:rsidRPr="009F3CF4">
              <w:rPr>
                <w:sz w:val="20"/>
              </w:rPr>
              <w:t>epileptic boy</w:t>
            </w:r>
          </w:p>
        </w:tc>
        <w:tc>
          <w:tcPr>
            <w:tcW w:w="2220" w:type="dxa"/>
          </w:tcPr>
          <w:p w14:paraId="4A46A5FF" w14:textId="77777777" w:rsidR="00782FB7" w:rsidRPr="009F3CF4" w:rsidRDefault="00782FB7" w:rsidP="00782FB7">
            <w:pPr>
              <w:widowControl w:val="0"/>
              <w:rPr>
                <w:sz w:val="20"/>
              </w:rPr>
            </w:pPr>
            <w:r w:rsidRPr="009F3CF4">
              <w:rPr>
                <w:sz w:val="20"/>
              </w:rPr>
              <w:t>Matt 17</w:t>
            </w:r>
            <w:r w:rsidR="00B865F9" w:rsidRPr="00B865F9">
              <w:rPr>
                <w:sz w:val="20"/>
              </w:rPr>
              <w:t>:</w:t>
            </w:r>
            <w:r w:rsidRPr="009F3CF4">
              <w:rPr>
                <w:sz w:val="20"/>
              </w:rPr>
              <w:t>14-21</w:t>
            </w:r>
            <w:r w:rsidR="00B865F9" w:rsidRPr="00B865F9">
              <w:rPr>
                <w:sz w:val="20"/>
              </w:rPr>
              <w:t xml:space="preserve">; </w:t>
            </w:r>
            <w:r w:rsidRPr="009F3CF4">
              <w:rPr>
                <w:sz w:val="20"/>
              </w:rPr>
              <w:t>Mark 9</w:t>
            </w:r>
            <w:r w:rsidR="00B865F9" w:rsidRPr="00B865F9">
              <w:rPr>
                <w:sz w:val="20"/>
              </w:rPr>
              <w:t>:</w:t>
            </w:r>
            <w:r w:rsidRPr="009F3CF4">
              <w:rPr>
                <w:sz w:val="20"/>
              </w:rPr>
              <w:t>14-29</w:t>
            </w:r>
            <w:r w:rsidR="00B865F9" w:rsidRPr="00B865F9">
              <w:rPr>
                <w:sz w:val="20"/>
              </w:rPr>
              <w:t xml:space="preserve">; </w:t>
            </w:r>
            <w:r w:rsidRPr="009F3CF4">
              <w:rPr>
                <w:sz w:val="20"/>
              </w:rPr>
              <w:t>Luke 9</w:t>
            </w:r>
            <w:r w:rsidR="00B865F9" w:rsidRPr="00B865F9">
              <w:rPr>
                <w:sz w:val="20"/>
              </w:rPr>
              <w:t>:</w:t>
            </w:r>
            <w:r w:rsidRPr="009F3CF4">
              <w:rPr>
                <w:sz w:val="20"/>
              </w:rPr>
              <w:t>37-43a</w:t>
            </w:r>
          </w:p>
        </w:tc>
        <w:tc>
          <w:tcPr>
            <w:tcW w:w="1560" w:type="dxa"/>
          </w:tcPr>
          <w:p w14:paraId="135B012E" w14:textId="77777777" w:rsidR="00782FB7" w:rsidRPr="009F3CF4" w:rsidRDefault="00782FB7" w:rsidP="00782FB7">
            <w:pPr>
              <w:rPr>
                <w:sz w:val="20"/>
              </w:rPr>
            </w:pPr>
            <w:r w:rsidRPr="009F3CF4">
              <w:rPr>
                <w:sz w:val="20"/>
              </w:rPr>
              <w:t>exorcism</w:t>
            </w:r>
          </w:p>
        </w:tc>
        <w:tc>
          <w:tcPr>
            <w:tcW w:w="1593" w:type="dxa"/>
          </w:tcPr>
          <w:p w14:paraId="2548F783" w14:textId="77777777" w:rsidR="00782FB7" w:rsidRPr="009F3CF4" w:rsidRDefault="00782FB7" w:rsidP="00782FB7">
            <w:pPr>
              <w:rPr>
                <w:sz w:val="20"/>
              </w:rPr>
            </w:pPr>
            <w:r w:rsidRPr="009F3CF4">
              <w:rPr>
                <w:rFonts w:cs="Garamond"/>
                <w:sz w:val="20"/>
              </w:rPr>
              <w:t>major epilepsy</w:t>
            </w:r>
          </w:p>
        </w:tc>
        <w:tc>
          <w:tcPr>
            <w:tcW w:w="1107" w:type="dxa"/>
          </w:tcPr>
          <w:p w14:paraId="7B4C2019" w14:textId="77777777" w:rsidR="00782FB7" w:rsidRPr="009F3CF4" w:rsidRDefault="00782FB7" w:rsidP="00782FB7">
            <w:pPr>
              <w:widowControl w:val="0"/>
              <w:rPr>
                <w:sz w:val="20"/>
              </w:rPr>
            </w:pPr>
            <w:r w:rsidRPr="009F3CF4">
              <w:rPr>
                <w:bCs/>
                <w:iCs/>
                <w:sz w:val="20"/>
              </w:rPr>
              <w:t>relative</w:t>
            </w:r>
            <w:r w:rsidR="00B865F9" w:rsidRPr="00B865F9">
              <w:rPr>
                <w:bCs/>
                <w:iCs/>
                <w:sz w:val="20"/>
              </w:rPr>
              <w:t xml:space="preserve"> (</w:t>
            </w:r>
            <w:r w:rsidRPr="009F3CF4">
              <w:rPr>
                <w:bCs/>
                <w:iCs/>
                <w:sz w:val="20"/>
              </w:rPr>
              <w:t>father</w:t>
            </w:r>
            <w:r w:rsidR="00B865F9" w:rsidRPr="00B865F9">
              <w:rPr>
                <w:bCs/>
                <w:iCs/>
                <w:sz w:val="20"/>
              </w:rPr>
              <w:t>)</w:t>
            </w:r>
          </w:p>
        </w:tc>
        <w:tc>
          <w:tcPr>
            <w:tcW w:w="1440" w:type="dxa"/>
          </w:tcPr>
          <w:p w14:paraId="3278522C" w14:textId="77777777" w:rsidR="00782FB7" w:rsidRPr="009F3CF4" w:rsidRDefault="00782FB7" w:rsidP="00782FB7">
            <w:pPr>
              <w:widowControl w:val="0"/>
              <w:rPr>
                <w:sz w:val="20"/>
              </w:rPr>
            </w:pPr>
            <w:r w:rsidRPr="009F3CF4">
              <w:rPr>
                <w:sz w:val="20"/>
              </w:rPr>
              <w:t>disciples</w:t>
            </w:r>
            <w:r w:rsidR="00B865F9" w:rsidRPr="00B865F9">
              <w:rPr>
                <w:sz w:val="20"/>
              </w:rPr>
              <w:t xml:space="preserve">; </w:t>
            </w:r>
            <w:r w:rsidRPr="009F3CF4">
              <w:rPr>
                <w:sz w:val="20"/>
              </w:rPr>
              <w:t>crowd</w:t>
            </w:r>
            <w:r w:rsidR="00B865F9" w:rsidRPr="00B865F9">
              <w:rPr>
                <w:sz w:val="20"/>
              </w:rPr>
              <w:t xml:space="preserve">; </w:t>
            </w:r>
            <w:r w:rsidRPr="009F3CF4">
              <w:rPr>
                <w:sz w:val="20"/>
              </w:rPr>
              <w:t>scribes</w:t>
            </w:r>
          </w:p>
        </w:tc>
        <w:tc>
          <w:tcPr>
            <w:tcW w:w="1260" w:type="dxa"/>
          </w:tcPr>
          <w:p w14:paraId="4CF53BD3" w14:textId="77777777" w:rsidR="00782FB7" w:rsidRPr="009F3CF4" w:rsidRDefault="00782FB7" w:rsidP="00782FB7">
            <w:pPr>
              <w:widowControl w:val="0"/>
              <w:rPr>
                <w:sz w:val="20"/>
              </w:rPr>
            </w:pPr>
            <w:r w:rsidRPr="009F3CF4">
              <w:rPr>
                <w:iCs/>
                <w:sz w:val="20"/>
              </w:rPr>
              <w:t>cry for mercy</w:t>
            </w:r>
            <w:r w:rsidR="00B865F9" w:rsidRPr="00B865F9">
              <w:rPr>
                <w:iCs/>
                <w:sz w:val="20"/>
              </w:rPr>
              <w:t xml:space="preserve">; </w:t>
            </w:r>
            <w:r w:rsidRPr="009F3CF4">
              <w:rPr>
                <w:iCs/>
                <w:sz w:val="20"/>
              </w:rPr>
              <w:t>faith</w:t>
            </w:r>
          </w:p>
        </w:tc>
        <w:tc>
          <w:tcPr>
            <w:tcW w:w="1901" w:type="dxa"/>
          </w:tcPr>
          <w:p w14:paraId="7704DF52" w14:textId="77777777" w:rsidR="00782FB7" w:rsidRPr="009F3CF4" w:rsidRDefault="00782FB7" w:rsidP="00782FB7">
            <w:pPr>
              <w:widowControl w:val="0"/>
              <w:rPr>
                <w:sz w:val="20"/>
              </w:rPr>
            </w:pPr>
            <w:r w:rsidRPr="009F3CF4">
              <w:rPr>
                <w:sz w:val="20"/>
              </w:rPr>
              <w:t>command</w:t>
            </w:r>
          </w:p>
        </w:tc>
      </w:tr>
      <w:tr w:rsidR="00782FB7" w:rsidRPr="009F3CF4" w14:paraId="41B2D7A5" w14:textId="77777777" w:rsidTr="00782FB7">
        <w:tc>
          <w:tcPr>
            <w:tcW w:w="2095" w:type="dxa"/>
          </w:tcPr>
          <w:p w14:paraId="209D3ECC" w14:textId="77777777" w:rsidR="00782FB7" w:rsidRPr="009F3CF4" w:rsidRDefault="00782FB7" w:rsidP="00AE1F33">
            <w:pPr>
              <w:widowControl w:val="0"/>
              <w:numPr>
                <w:ilvl w:val="0"/>
                <w:numId w:val="34"/>
              </w:numPr>
              <w:rPr>
                <w:sz w:val="20"/>
              </w:rPr>
            </w:pPr>
            <w:r w:rsidRPr="009F3CF4">
              <w:rPr>
                <w:sz w:val="20"/>
              </w:rPr>
              <w:t>mute demoniac</w:t>
            </w:r>
          </w:p>
        </w:tc>
        <w:tc>
          <w:tcPr>
            <w:tcW w:w="2220" w:type="dxa"/>
          </w:tcPr>
          <w:p w14:paraId="4B7EEAD4" w14:textId="77777777" w:rsidR="00782FB7" w:rsidRPr="009F3CF4" w:rsidRDefault="00782FB7" w:rsidP="00782FB7">
            <w:pPr>
              <w:widowControl w:val="0"/>
              <w:rPr>
                <w:sz w:val="20"/>
              </w:rPr>
            </w:pPr>
            <w:r w:rsidRPr="009F3CF4">
              <w:rPr>
                <w:sz w:val="20"/>
              </w:rPr>
              <w:t>Matt 9</w:t>
            </w:r>
            <w:r w:rsidR="00B865F9" w:rsidRPr="00B865F9">
              <w:rPr>
                <w:sz w:val="20"/>
              </w:rPr>
              <w:t>:</w:t>
            </w:r>
            <w:r w:rsidRPr="009F3CF4">
              <w:rPr>
                <w:sz w:val="20"/>
              </w:rPr>
              <w:t>32-34</w:t>
            </w:r>
            <w:r w:rsidR="00B865F9" w:rsidRPr="00B865F9">
              <w:rPr>
                <w:sz w:val="20"/>
              </w:rPr>
              <w:t xml:space="preserve">; </w:t>
            </w:r>
            <w:r w:rsidRPr="009F3CF4">
              <w:rPr>
                <w:sz w:val="20"/>
              </w:rPr>
              <w:t>Matt 12</w:t>
            </w:r>
            <w:r w:rsidR="00B865F9" w:rsidRPr="00B865F9">
              <w:rPr>
                <w:sz w:val="20"/>
              </w:rPr>
              <w:t>:</w:t>
            </w:r>
            <w:r w:rsidRPr="009F3CF4">
              <w:rPr>
                <w:sz w:val="20"/>
              </w:rPr>
              <w:t>22-24</w:t>
            </w:r>
            <w:r w:rsidR="00B865F9" w:rsidRPr="00B865F9">
              <w:rPr>
                <w:sz w:val="20"/>
              </w:rPr>
              <w:t xml:space="preserve"> (</w:t>
            </w:r>
            <w:r w:rsidRPr="009F3CF4">
              <w:rPr>
                <w:sz w:val="20"/>
              </w:rPr>
              <w:t>blind and mute</w:t>
            </w:r>
            <w:r w:rsidR="00B865F9" w:rsidRPr="00B865F9">
              <w:rPr>
                <w:sz w:val="20"/>
              </w:rPr>
              <w:t>)</w:t>
            </w:r>
            <w:r w:rsidR="00B865F9" w:rsidRPr="00B865F9">
              <w:rPr>
                <w:rFonts w:cs="Garamond"/>
                <w:sz w:val="20"/>
              </w:rPr>
              <w:t xml:space="preserve">; </w:t>
            </w:r>
            <w:r w:rsidRPr="009F3CF4">
              <w:rPr>
                <w:rFonts w:cs="Garamond"/>
                <w:sz w:val="20"/>
              </w:rPr>
              <w:t xml:space="preserve">Luke </w:t>
            </w:r>
            <w:r w:rsidRPr="009F3CF4">
              <w:rPr>
                <w:sz w:val="20"/>
              </w:rPr>
              <w:t>11</w:t>
            </w:r>
            <w:r w:rsidR="00B865F9" w:rsidRPr="00B865F9">
              <w:rPr>
                <w:sz w:val="20"/>
              </w:rPr>
              <w:t>:</w:t>
            </w:r>
            <w:r w:rsidRPr="009F3CF4">
              <w:rPr>
                <w:sz w:val="20"/>
              </w:rPr>
              <w:t>14-16</w:t>
            </w:r>
          </w:p>
        </w:tc>
        <w:tc>
          <w:tcPr>
            <w:tcW w:w="1560" w:type="dxa"/>
          </w:tcPr>
          <w:p w14:paraId="5F03B53C" w14:textId="77777777" w:rsidR="00782FB7" w:rsidRPr="009F3CF4" w:rsidRDefault="00782FB7" w:rsidP="00782FB7">
            <w:pPr>
              <w:rPr>
                <w:sz w:val="20"/>
              </w:rPr>
            </w:pPr>
            <w:r w:rsidRPr="009F3CF4">
              <w:rPr>
                <w:sz w:val="20"/>
              </w:rPr>
              <w:t>exorcism</w:t>
            </w:r>
          </w:p>
        </w:tc>
        <w:tc>
          <w:tcPr>
            <w:tcW w:w="1593" w:type="dxa"/>
          </w:tcPr>
          <w:p w14:paraId="2C4CA00E" w14:textId="77777777" w:rsidR="00782FB7" w:rsidRPr="009F3CF4" w:rsidRDefault="00782FB7" w:rsidP="00782FB7">
            <w:pPr>
              <w:rPr>
                <w:sz w:val="20"/>
              </w:rPr>
            </w:pPr>
            <w:r w:rsidRPr="009F3CF4">
              <w:rPr>
                <w:rFonts w:cs="Garamond"/>
                <w:sz w:val="20"/>
              </w:rPr>
              <w:t>mutism</w:t>
            </w:r>
          </w:p>
        </w:tc>
        <w:tc>
          <w:tcPr>
            <w:tcW w:w="1107" w:type="dxa"/>
          </w:tcPr>
          <w:p w14:paraId="12A50A16" w14:textId="77777777" w:rsidR="00782FB7" w:rsidRPr="009F3CF4" w:rsidRDefault="00782FB7" w:rsidP="00782FB7">
            <w:pPr>
              <w:widowControl w:val="0"/>
              <w:rPr>
                <w:sz w:val="20"/>
              </w:rPr>
            </w:pPr>
            <w:r w:rsidRPr="009F3CF4">
              <w:rPr>
                <w:sz w:val="20"/>
              </w:rPr>
              <w:t>unknown</w:t>
            </w:r>
          </w:p>
        </w:tc>
        <w:tc>
          <w:tcPr>
            <w:tcW w:w="1440" w:type="dxa"/>
          </w:tcPr>
          <w:p w14:paraId="6080AF07" w14:textId="77777777" w:rsidR="00782FB7" w:rsidRPr="009F3CF4" w:rsidRDefault="00782FB7" w:rsidP="00782FB7">
            <w:pPr>
              <w:widowControl w:val="0"/>
              <w:rPr>
                <w:sz w:val="20"/>
              </w:rPr>
            </w:pPr>
            <w:r w:rsidRPr="009F3CF4">
              <w:rPr>
                <w:sz w:val="20"/>
              </w:rPr>
              <w:t>crowds</w:t>
            </w:r>
            <w:r w:rsidR="00B865F9" w:rsidRPr="00B865F9">
              <w:rPr>
                <w:sz w:val="20"/>
              </w:rPr>
              <w:t xml:space="preserve">; </w:t>
            </w:r>
            <w:r w:rsidRPr="009F3CF4">
              <w:rPr>
                <w:sz w:val="20"/>
              </w:rPr>
              <w:t>Pharisees</w:t>
            </w:r>
          </w:p>
        </w:tc>
        <w:tc>
          <w:tcPr>
            <w:tcW w:w="1260" w:type="dxa"/>
          </w:tcPr>
          <w:p w14:paraId="43C792DC" w14:textId="77777777" w:rsidR="00782FB7" w:rsidRPr="009F3CF4" w:rsidRDefault="00782FB7" w:rsidP="00782FB7">
            <w:pPr>
              <w:widowControl w:val="0"/>
              <w:rPr>
                <w:sz w:val="20"/>
              </w:rPr>
            </w:pPr>
          </w:p>
        </w:tc>
        <w:tc>
          <w:tcPr>
            <w:tcW w:w="1901" w:type="dxa"/>
          </w:tcPr>
          <w:p w14:paraId="5A59CA4D" w14:textId="77777777" w:rsidR="00782FB7" w:rsidRPr="009F3CF4" w:rsidRDefault="00B865F9" w:rsidP="00782FB7">
            <w:pPr>
              <w:widowControl w:val="0"/>
              <w:rPr>
                <w:sz w:val="20"/>
              </w:rPr>
            </w:pPr>
            <w:r w:rsidRPr="00B865F9">
              <w:rPr>
                <w:sz w:val="20"/>
              </w:rPr>
              <w:t>(</w:t>
            </w:r>
            <w:r w:rsidR="00782FB7" w:rsidRPr="009F3CF4">
              <w:rPr>
                <w:sz w:val="20"/>
              </w:rPr>
              <w:t>presumably command</w:t>
            </w:r>
            <w:r w:rsidRPr="00B865F9">
              <w:rPr>
                <w:sz w:val="20"/>
              </w:rPr>
              <w:t>)</w:t>
            </w:r>
          </w:p>
        </w:tc>
      </w:tr>
      <w:tr w:rsidR="00782FB7" w:rsidRPr="009F3CF4" w14:paraId="6A248462" w14:textId="77777777" w:rsidTr="00782FB7">
        <w:tc>
          <w:tcPr>
            <w:tcW w:w="2095" w:type="dxa"/>
          </w:tcPr>
          <w:p w14:paraId="0507AF75" w14:textId="77777777" w:rsidR="00782FB7" w:rsidRPr="009F3CF4" w:rsidRDefault="00782FB7" w:rsidP="00AE1F33">
            <w:pPr>
              <w:widowControl w:val="0"/>
              <w:numPr>
                <w:ilvl w:val="0"/>
                <w:numId w:val="34"/>
              </w:numPr>
              <w:rPr>
                <w:sz w:val="20"/>
              </w:rPr>
            </w:pPr>
            <w:r w:rsidRPr="009F3CF4">
              <w:rPr>
                <w:sz w:val="20"/>
              </w:rPr>
              <w:t>bent woman</w:t>
            </w:r>
          </w:p>
        </w:tc>
        <w:tc>
          <w:tcPr>
            <w:tcW w:w="2220" w:type="dxa"/>
          </w:tcPr>
          <w:p w14:paraId="12E2DF2B" w14:textId="77777777" w:rsidR="00782FB7" w:rsidRPr="009F3CF4" w:rsidRDefault="00782FB7" w:rsidP="00782FB7">
            <w:pPr>
              <w:widowControl w:val="0"/>
              <w:rPr>
                <w:sz w:val="20"/>
              </w:rPr>
            </w:pPr>
            <w:r w:rsidRPr="009F3CF4">
              <w:rPr>
                <w:rFonts w:cs="Garamond"/>
                <w:sz w:val="20"/>
              </w:rPr>
              <w:t xml:space="preserve">Luke </w:t>
            </w:r>
            <w:r w:rsidRPr="009F3CF4">
              <w:rPr>
                <w:sz w:val="20"/>
              </w:rPr>
              <w:t>13</w:t>
            </w:r>
            <w:r w:rsidR="00B865F9" w:rsidRPr="00B865F9">
              <w:rPr>
                <w:sz w:val="20"/>
              </w:rPr>
              <w:t>:</w:t>
            </w:r>
            <w:r w:rsidRPr="009F3CF4">
              <w:rPr>
                <w:sz w:val="20"/>
              </w:rPr>
              <w:t>10-17</w:t>
            </w:r>
          </w:p>
        </w:tc>
        <w:tc>
          <w:tcPr>
            <w:tcW w:w="1560" w:type="dxa"/>
          </w:tcPr>
          <w:p w14:paraId="249828EC" w14:textId="77777777" w:rsidR="00782FB7" w:rsidRPr="009F3CF4" w:rsidRDefault="00782FB7" w:rsidP="00782FB7">
            <w:pPr>
              <w:rPr>
                <w:sz w:val="20"/>
              </w:rPr>
            </w:pPr>
            <w:r w:rsidRPr="009F3CF4">
              <w:rPr>
                <w:sz w:val="20"/>
              </w:rPr>
              <w:t>physical healing</w:t>
            </w:r>
          </w:p>
        </w:tc>
        <w:tc>
          <w:tcPr>
            <w:tcW w:w="1593" w:type="dxa"/>
          </w:tcPr>
          <w:p w14:paraId="7C66B754" w14:textId="77777777" w:rsidR="00782FB7" w:rsidRPr="009F3CF4" w:rsidRDefault="00782FB7" w:rsidP="00782FB7">
            <w:pPr>
              <w:rPr>
                <w:sz w:val="20"/>
              </w:rPr>
            </w:pPr>
            <w:r w:rsidRPr="009F3CF4">
              <w:rPr>
                <w:sz w:val="20"/>
              </w:rPr>
              <w:t>ankylosing spon</w:t>
            </w:r>
            <w:r w:rsidRPr="009F3CF4">
              <w:rPr>
                <w:sz w:val="20"/>
              </w:rPr>
              <w:softHyphen/>
              <w:t>dylitis</w:t>
            </w:r>
          </w:p>
        </w:tc>
        <w:tc>
          <w:tcPr>
            <w:tcW w:w="1107" w:type="dxa"/>
          </w:tcPr>
          <w:p w14:paraId="0B940A4E" w14:textId="77777777" w:rsidR="00782FB7" w:rsidRPr="009F3CF4" w:rsidRDefault="00782FB7" w:rsidP="00782FB7">
            <w:pPr>
              <w:widowControl w:val="0"/>
              <w:rPr>
                <w:sz w:val="20"/>
              </w:rPr>
            </w:pPr>
            <w:r w:rsidRPr="009F3CF4">
              <w:rPr>
                <w:sz w:val="20"/>
              </w:rPr>
              <w:t>Jesus</w:t>
            </w:r>
          </w:p>
        </w:tc>
        <w:tc>
          <w:tcPr>
            <w:tcW w:w="1440" w:type="dxa"/>
          </w:tcPr>
          <w:p w14:paraId="495BFE52" w14:textId="77777777" w:rsidR="00782FB7" w:rsidRPr="009F3CF4" w:rsidRDefault="00782FB7" w:rsidP="00782FB7">
            <w:pPr>
              <w:widowControl w:val="0"/>
              <w:rPr>
                <w:sz w:val="20"/>
              </w:rPr>
            </w:pPr>
            <w:r w:rsidRPr="009F3CF4">
              <w:rPr>
                <w:sz w:val="20"/>
              </w:rPr>
              <w:t>crowd</w:t>
            </w:r>
            <w:r w:rsidR="00B865F9" w:rsidRPr="00B865F9">
              <w:rPr>
                <w:sz w:val="20"/>
              </w:rPr>
              <w:t xml:space="preserve">; </w:t>
            </w:r>
            <w:r w:rsidRPr="009F3CF4">
              <w:rPr>
                <w:sz w:val="20"/>
              </w:rPr>
              <w:t>Pharisees</w:t>
            </w:r>
          </w:p>
        </w:tc>
        <w:tc>
          <w:tcPr>
            <w:tcW w:w="1260" w:type="dxa"/>
          </w:tcPr>
          <w:p w14:paraId="69385B2A" w14:textId="77777777" w:rsidR="00782FB7" w:rsidRPr="009F3CF4" w:rsidRDefault="00782FB7" w:rsidP="00782FB7">
            <w:pPr>
              <w:widowControl w:val="0"/>
              <w:rPr>
                <w:sz w:val="20"/>
              </w:rPr>
            </w:pPr>
          </w:p>
        </w:tc>
        <w:tc>
          <w:tcPr>
            <w:tcW w:w="1901" w:type="dxa"/>
          </w:tcPr>
          <w:p w14:paraId="320E501F"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lay hands</w:t>
            </w:r>
            <w:r w:rsidR="00B865F9" w:rsidRPr="00B865F9">
              <w:rPr>
                <w:sz w:val="20"/>
              </w:rPr>
              <w:t xml:space="preserve">) </w:t>
            </w:r>
            <w:r w:rsidRPr="009F3CF4">
              <w:rPr>
                <w:sz w:val="20"/>
              </w:rPr>
              <w:t xml:space="preserve">and </w:t>
            </w:r>
            <w:r>
              <w:rPr>
                <w:sz w:val="20"/>
              </w:rPr>
              <w:t>statement</w:t>
            </w:r>
          </w:p>
        </w:tc>
      </w:tr>
      <w:tr w:rsidR="00782FB7" w:rsidRPr="009F3CF4" w14:paraId="72C66C62" w14:textId="77777777" w:rsidTr="00782FB7">
        <w:tc>
          <w:tcPr>
            <w:tcW w:w="2095" w:type="dxa"/>
          </w:tcPr>
          <w:p w14:paraId="15F79C9D" w14:textId="77777777" w:rsidR="00782FB7" w:rsidRPr="009F3CF4" w:rsidRDefault="00782FB7" w:rsidP="00AE1F33">
            <w:pPr>
              <w:widowControl w:val="0"/>
              <w:numPr>
                <w:ilvl w:val="0"/>
                <w:numId w:val="34"/>
              </w:numPr>
              <w:rPr>
                <w:sz w:val="20"/>
              </w:rPr>
            </w:pPr>
            <w:r w:rsidRPr="009F3CF4">
              <w:rPr>
                <w:sz w:val="20"/>
              </w:rPr>
              <w:t>man with dropsy</w:t>
            </w:r>
          </w:p>
        </w:tc>
        <w:tc>
          <w:tcPr>
            <w:tcW w:w="2220" w:type="dxa"/>
          </w:tcPr>
          <w:p w14:paraId="573FF3EC" w14:textId="77777777" w:rsidR="00782FB7" w:rsidRPr="009F3CF4" w:rsidRDefault="00782FB7" w:rsidP="00782FB7">
            <w:pPr>
              <w:widowControl w:val="0"/>
              <w:rPr>
                <w:sz w:val="20"/>
              </w:rPr>
            </w:pPr>
            <w:r w:rsidRPr="009F3CF4">
              <w:rPr>
                <w:sz w:val="20"/>
              </w:rPr>
              <w:t>Luke 14</w:t>
            </w:r>
            <w:r w:rsidR="00B865F9" w:rsidRPr="00B865F9">
              <w:rPr>
                <w:sz w:val="20"/>
              </w:rPr>
              <w:t>:</w:t>
            </w:r>
            <w:r w:rsidRPr="009F3CF4">
              <w:rPr>
                <w:sz w:val="20"/>
              </w:rPr>
              <w:t>1-6</w:t>
            </w:r>
          </w:p>
        </w:tc>
        <w:tc>
          <w:tcPr>
            <w:tcW w:w="1560" w:type="dxa"/>
          </w:tcPr>
          <w:p w14:paraId="4B7D8A1D" w14:textId="77777777" w:rsidR="00782FB7" w:rsidRPr="009F3CF4" w:rsidRDefault="00782FB7" w:rsidP="00782FB7">
            <w:pPr>
              <w:rPr>
                <w:sz w:val="20"/>
              </w:rPr>
            </w:pPr>
            <w:r w:rsidRPr="009F3CF4">
              <w:rPr>
                <w:sz w:val="20"/>
              </w:rPr>
              <w:t>physical healing</w:t>
            </w:r>
          </w:p>
        </w:tc>
        <w:tc>
          <w:tcPr>
            <w:tcW w:w="1593" w:type="dxa"/>
          </w:tcPr>
          <w:p w14:paraId="2A284B29" w14:textId="77777777" w:rsidR="00782FB7" w:rsidRPr="009F3CF4" w:rsidRDefault="00782FB7" w:rsidP="00782FB7">
            <w:pPr>
              <w:rPr>
                <w:sz w:val="20"/>
              </w:rPr>
            </w:pPr>
            <w:r w:rsidRPr="009F3CF4">
              <w:rPr>
                <w:sz w:val="20"/>
              </w:rPr>
              <w:t>chronic heart disease</w:t>
            </w:r>
          </w:p>
        </w:tc>
        <w:tc>
          <w:tcPr>
            <w:tcW w:w="1107" w:type="dxa"/>
          </w:tcPr>
          <w:p w14:paraId="66D82874" w14:textId="77777777" w:rsidR="00782FB7" w:rsidRPr="009F3CF4" w:rsidRDefault="00782FB7" w:rsidP="00782FB7">
            <w:pPr>
              <w:widowControl w:val="0"/>
              <w:rPr>
                <w:sz w:val="20"/>
              </w:rPr>
            </w:pPr>
            <w:r w:rsidRPr="009F3CF4">
              <w:rPr>
                <w:bCs/>
                <w:iCs/>
                <w:sz w:val="20"/>
              </w:rPr>
              <w:t>the sick</w:t>
            </w:r>
            <w:r w:rsidR="00B865F9" w:rsidRPr="00B865F9">
              <w:rPr>
                <w:bCs/>
                <w:iCs/>
                <w:sz w:val="20"/>
              </w:rPr>
              <w:t xml:space="preserve"> (</w:t>
            </w:r>
            <w:r w:rsidRPr="009F3CF4">
              <w:rPr>
                <w:bCs/>
                <w:iCs/>
                <w:sz w:val="20"/>
              </w:rPr>
              <w:t>perhaps opponents</w:t>
            </w:r>
            <w:r w:rsidR="00B865F9" w:rsidRPr="00B865F9">
              <w:rPr>
                <w:bCs/>
                <w:iCs/>
                <w:sz w:val="20"/>
              </w:rPr>
              <w:t>)</w:t>
            </w:r>
          </w:p>
        </w:tc>
        <w:tc>
          <w:tcPr>
            <w:tcW w:w="1440" w:type="dxa"/>
          </w:tcPr>
          <w:p w14:paraId="0D94CBB3" w14:textId="77777777" w:rsidR="00782FB7" w:rsidRPr="009F3CF4" w:rsidRDefault="00782FB7" w:rsidP="00782FB7">
            <w:pPr>
              <w:widowControl w:val="0"/>
              <w:rPr>
                <w:sz w:val="20"/>
              </w:rPr>
            </w:pPr>
            <w:r w:rsidRPr="009F3CF4">
              <w:rPr>
                <w:sz w:val="20"/>
              </w:rPr>
              <w:t>Pharisees</w:t>
            </w:r>
          </w:p>
        </w:tc>
        <w:tc>
          <w:tcPr>
            <w:tcW w:w="1260" w:type="dxa"/>
          </w:tcPr>
          <w:p w14:paraId="2057588A" w14:textId="77777777" w:rsidR="00782FB7" w:rsidRPr="009F3CF4" w:rsidRDefault="00782FB7" w:rsidP="00782FB7">
            <w:pPr>
              <w:widowControl w:val="0"/>
              <w:rPr>
                <w:sz w:val="20"/>
              </w:rPr>
            </w:pPr>
          </w:p>
        </w:tc>
        <w:tc>
          <w:tcPr>
            <w:tcW w:w="1901" w:type="dxa"/>
          </w:tcPr>
          <w:p w14:paraId="51EC56B0" w14:textId="77777777" w:rsidR="00782FB7" w:rsidRPr="009F3CF4" w:rsidRDefault="00782FB7" w:rsidP="00782FB7">
            <w:pPr>
              <w:widowControl w:val="0"/>
              <w:rPr>
                <w:sz w:val="20"/>
              </w:rPr>
            </w:pPr>
            <w:r w:rsidRPr="009F3CF4">
              <w:rPr>
                <w:sz w:val="20"/>
              </w:rPr>
              <w:t>touch</w:t>
            </w:r>
          </w:p>
        </w:tc>
      </w:tr>
      <w:tr w:rsidR="00782FB7" w:rsidRPr="009F3CF4" w14:paraId="258FEA6E" w14:textId="77777777" w:rsidTr="00782FB7">
        <w:tc>
          <w:tcPr>
            <w:tcW w:w="2095" w:type="dxa"/>
          </w:tcPr>
          <w:p w14:paraId="4138F29F" w14:textId="77777777" w:rsidR="00782FB7" w:rsidRPr="009F3CF4" w:rsidRDefault="00782FB7" w:rsidP="00AE1F33">
            <w:pPr>
              <w:widowControl w:val="0"/>
              <w:numPr>
                <w:ilvl w:val="0"/>
                <w:numId w:val="34"/>
              </w:numPr>
              <w:rPr>
                <w:sz w:val="20"/>
              </w:rPr>
            </w:pPr>
            <w:r w:rsidRPr="009F3CF4">
              <w:rPr>
                <w:sz w:val="20"/>
              </w:rPr>
              <w:t>ten lepers</w:t>
            </w:r>
          </w:p>
        </w:tc>
        <w:tc>
          <w:tcPr>
            <w:tcW w:w="2220" w:type="dxa"/>
          </w:tcPr>
          <w:p w14:paraId="40C0A3E4" w14:textId="77777777" w:rsidR="00782FB7" w:rsidRPr="009F3CF4" w:rsidRDefault="00782FB7" w:rsidP="00782FB7">
            <w:pPr>
              <w:widowControl w:val="0"/>
              <w:rPr>
                <w:sz w:val="20"/>
              </w:rPr>
            </w:pPr>
            <w:r w:rsidRPr="009F3CF4">
              <w:rPr>
                <w:sz w:val="20"/>
              </w:rPr>
              <w:t>Luke 17</w:t>
            </w:r>
            <w:r w:rsidR="00B865F9" w:rsidRPr="00B865F9">
              <w:rPr>
                <w:sz w:val="20"/>
              </w:rPr>
              <w:t>:</w:t>
            </w:r>
            <w:r w:rsidRPr="009F3CF4">
              <w:rPr>
                <w:sz w:val="20"/>
              </w:rPr>
              <w:t>11-19</w:t>
            </w:r>
          </w:p>
        </w:tc>
        <w:tc>
          <w:tcPr>
            <w:tcW w:w="1560" w:type="dxa"/>
          </w:tcPr>
          <w:p w14:paraId="395C2B69" w14:textId="77777777" w:rsidR="00782FB7" w:rsidRPr="009F3CF4" w:rsidRDefault="00782FB7" w:rsidP="00782FB7">
            <w:pPr>
              <w:rPr>
                <w:sz w:val="20"/>
              </w:rPr>
            </w:pPr>
            <w:r w:rsidRPr="009F3CF4">
              <w:rPr>
                <w:sz w:val="20"/>
              </w:rPr>
              <w:t>physical healing</w:t>
            </w:r>
          </w:p>
        </w:tc>
        <w:tc>
          <w:tcPr>
            <w:tcW w:w="1593" w:type="dxa"/>
          </w:tcPr>
          <w:p w14:paraId="1FFA1CDC" w14:textId="77777777" w:rsidR="00782FB7" w:rsidRPr="009F3CF4" w:rsidRDefault="00782FB7" w:rsidP="00782FB7">
            <w:pPr>
              <w:rPr>
                <w:sz w:val="20"/>
              </w:rPr>
            </w:pPr>
            <w:r w:rsidRPr="009F3CF4">
              <w:rPr>
                <w:sz w:val="20"/>
              </w:rPr>
              <w:t>infectious skin disease</w:t>
            </w:r>
          </w:p>
        </w:tc>
        <w:tc>
          <w:tcPr>
            <w:tcW w:w="1107" w:type="dxa"/>
          </w:tcPr>
          <w:p w14:paraId="5931E2DC" w14:textId="77777777" w:rsidR="00782FB7" w:rsidRPr="009F3CF4" w:rsidRDefault="00782FB7" w:rsidP="00782FB7">
            <w:pPr>
              <w:widowControl w:val="0"/>
              <w:rPr>
                <w:sz w:val="20"/>
              </w:rPr>
            </w:pPr>
            <w:r w:rsidRPr="009F3CF4">
              <w:rPr>
                <w:sz w:val="20"/>
              </w:rPr>
              <w:t>the sick</w:t>
            </w:r>
          </w:p>
        </w:tc>
        <w:tc>
          <w:tcPr>
            <w:tcW w:w="1440" w:type="dxa"/>
          </w:tcPr>
          <w:p w14:paraId="69D901F0" w14:textId="77777777" w:rsidR="00782FB7" w:rsidRPr="009F3CF4" w:rsidRDefault="00782FB7" w:rsidP="00782FB7">
            <w:pPr>
              <w:widowControl w:val="0"/>
              <w:rPr>
                <w:sz w:val="20"/>
              </w:rPr>
            </w:pPr>
            <w:r w:rsidRPr="009F3CF4">
              <w:rPr>
                <w:sz w:val="20"/>
              </w:rPr>
              <w:t>none mentioned</w:t>
            </w:r>
          </w:p>
        </w:tc>
        <w:tc>
          <w:tcPr>
            <w:tcW w:w="1260" w:type="dxa"/>
          </w:tcPr>
          <w:p w14:paraId="452C433B" w14:textId="77777777" w:rsidR="00782FB7" w:rsidRPr="009F3CF4" w:rsidRDefault="00782FB7" w:rsidP="00782FB7">
            <w:pPr>
              <w:widowControl w:val="0"/>
              <w:rPr>
                <w:sz w:val="20"/>
              </w:rPr>
            </w:pPr>
            <w:r w:rsidRPr="009F3CF4">
              <w:rPr>
                <w:sz w:val="20"/>
              </w:rPr>
              <w:t>cry for mercy</w:t>
            </w:r>
            <w:r w:rsidR="00B865F9" w:rsidRPr="00B865F9">
              <w:rPr>
                <w:sz w:val="20"/>
              </w:rPr>
              <w:t xml:space="preserve">; </w:t>
            </w:r>
            <w:r w:rsidRPr="009F3CF4">
              <w:rPr>
                <w:sz w:val="20"/>
              </w:rPr>
              <w:t>faith</w:t>
            </w:r>
          </w:p>
        </w:tc>
        <w:tc>
          <w:tcPr>
            <w:tcW w:w="1901" w:type="dxa"/>
          </w:tcPr>
          <w:p w14:paraId="4E1C0F9D" w14:textId="77777777" w:rsidR="00782FB7" w:rsidRPr="009F3CF4" w:rsidRDefault="00782FB7" w:rsidP="00782FB7">
            <w:pPr>
              <w:widowControl w:val="0"/>
              <w:rPr>
                <w:sz w:val="20"/>
              </w:rPr>
            </w:pPr>
            <w:r w:rsidRPr="009F3CF4">
              <w:rPr>
                <w:sz w:val="20"/>
              </w:rPr>
              <w:t>command</w:t>
            </w:r>
          </w:p>
        </w:tc>
      </w:tr>
      <w:tr w:rsidR="00782FB7" w:rsidRPr="009F3CF4" w14:paraId="77381404" w14:textId="77777777" w:rsidTr="00782FB7">
        <w:tc>
          <w:tcPr>
            <w:tcW w:w="2095" w:type="dxa"/>
          </w:tcPr>
          <w:p w14:paraId="1D21431F" w14:textId="77777777" w:rsidR="00782FB7" w:rsidRPr="009F3CF4" w:rsidRDefault="00782FB7" w:rsidP="00AE1F33">
            <w:pPr>
              <w:widowControl w:val="0"/>
              <w:numPr>
                <w:ilvl w:val="0"/>
                <w:numId w:val="34"/>
              </w:numPr>
              <w:rPr>
                <w:sz w:val="20"/>
              </w:rPr>
            </w:pPr>
            <w:r w:rsidRPr="009F3CF4">
              <w:rPr>
                <w:sz w:val="20"/>
              </w:rPr>
              <w:t>blind Bartimaeus</w:t>
            </w:r>
          </w:p>
        </w:tc>
        <w:tc>
          <w:tcPr>
            <w:tcW w:w="2220" w:type="dxa"/>
          </w:tcPr>
          <w:p w14:paraId="2018C8D7" w14:textId="77777777" w:rsidR="00782FB7" w:rsidRPr="009F3CF4" w:rsidRDefault="00782FB7" w:rsidP="00782FB7">
            <w:pPr>
              <w:widowControl w:val="0"/>
              <w:rPr>
                <w:sz w:val="20"/>
              </w:rPr>
            </w:pPr>
            <w:r w:rsidRPr="009F3CF4">
              <w:rPr>
                <w:sz w:val="20"/>
              </w:rPr>
              <w:t>Matt 20</w:t>
            </w:r>
            <w:r w:rsidR="00B865F9" w:rsidRPr="00B865F9">
              <w:rPr>
                <w:sz w:val="20"/>
              </w:rPr>
              <w:t>:</w:t>
            </w:r>
            <w:r w:rsidRPr="009F3CF4">
              <w:rPr>
                <w:sz w:val="20"/>
              </w:rPr>
              <w:t>29-34</w:t>
            </w:r>
            <w:r w:rsidR="00B865F9" w:rsidRPr="00B865F9">
              <w:rPr>
                <w:sz w:val="20"/>
              </w:rPr>
              <w:t xml:space="preserve"> (</w:t>
            </w:r>
            <w:r w:rsidRPr="009F3CF4">
              <w:rPr>
                <w:sz w:val="20"/>
              </w:rPr>
              <w:t>two blind men</w:t>
            </w:r>
            <w:r w:rsidR="00B865F9" w:rsidRPr="00B865F9">
              <w:rPr>
                <w:sz w:val="20"/>
              </w:rPr>
              <w:t xml:space="preserve">); </w:t>
            </w:r>
            <w:r w:rsidRPr="009F3CF4">
              <w:rPr>
                <w:sz w:val="20"/>
              </w:rPr>
              <w:t>Mark 10</w:t>
            </w:r>
            <w:r w:rsidR="00B865F9" w:rsidRPr="00B865F9">
              <w:rPr>
                <w:sz w:val="20"/>
              </w:rPr>
              <w:t>:</w:t>
            </w:r>
            <w:r w:rsidRPr="009F3CF4">
              <w:rPr>
                <w:sz w:val="20"/>
              </w:rPr>
              <w:t>46-52</w:t>
            </w:r>
            <w:r w:rsidR="00B865F9" w:rsidRPr="00B865F9">
              <w:rPr>
                <w:sz w:val="20"/>
              </w:rPr>
              <w:t xml:space="preserve">; </w:t>
            </w:r>
            <w:r w:rsidRPr="009F3CF4">
              <w:rPr>
                <w:sz w:val="20"/>
              </w:rPr>
              <w:t>Luke 18</w:t>
            </w:r>
            <w:r w:rsidR="00B865F9" w:rsidRPr="00B865F9">
              <w:rPr>
                <w:sz w:val="20"/>
              </w:rPr>
              <w:t>:</w:t>
            </w:r>
            <w:r w:rsidRPr="009F3CF4">
              <w:rPr>
                <w:sz w:val="20"/>
              </w:rPr>
              <w:t>35-43</w:t>
            </w:r>
          </w:p>
        </w:tc>
        <w:tc>
          <w:tcPr>
            <w:tcW w:w="1560" w:type="dxa"/>
          </w:tcPr>
          <w:p w14:paraId="71DDAC01" w14:textId="77777777" w:rsidR="00782FB7" w:rsidRPr="009F3CF4" w:rsidRDefault="00782FB7" w:rsidP="00782FB7">
            <w:pPr>
              <w:rPr>
                <w:sz w:val="20"/>
              </w:rPr>
            </w:pPr>
            <w:r w:rsidRPr="009F3CF4">
              <w:rPr>
                <w:sz w:val="20"/>
              </w:rPr>
              <w:t>healing</w:t>
            </w:r>
          </w:p>
        </w:tc>
        <w:tc>
          <w:tcPr>
            <w:tcW w:w="1593" w:type="dxa"/>
          </w:tcPr>
          <w:p w14:paraId="601CA2A4" w14:textId="77777777" w:rsidR="00782FB7" w:rsidRPr="009F3CF4" w:rsidRDefault="00782FB7" w:rsidP="00782FB7">
            <w:pPr>
              <w:rPr>
                <w:sz w:val="20"/>
              </w:rPr>
            </w:pPr>
            <w:r w:rsidRPr="009F3CF4">
              <w:rPr>
                <w:rFonts w:cs="Garamond"/>
                <w:sz w:val="20"/>
              </w:rPr>
              <w:t>blindness</w:t>
            </w:r>
          </w:p>
        </w:tc>
        <w:tc>
          <w:tcPr>
            <w:tcW w:w="1107" w:type="dxa"/>
          </w:tcPr>
          <w:p w14:paraId="45984638" w14:textId="77777777" w:rsidR="00782FB7" w:rsidRPr="009F3CF4" w:rsidRDefault="00782FB7" w:rsidP="00782FB7">
            <w:pPr>
              <w:widowControl w:val="0"/>
              <w:rPr>
                <w:sz w:val="20"/>
              </w:rPr>
            </w:pPr>
            <w:r w:rsidRPr="009F3CF4">
              <w:rPr>
                <w:sz w:val="20"/>
              </w:rPr>
              <w:t>the sick</w:t>
            </w:r>
          </w:p>
        </w:tc>
        <w:tc>
          <w:tcPr>
            <w:tcW w:w="1440" w:type="dxa"/>
          </w:tcPr>
          <w:p w14:paraId="7DCAA79C" w14:textId="77777777" w:rsidR="00782FB7" w:rsidRPr="009F3CF4" w:rsidRDefault="00782FB7" w:rsidP="00782FB7">
            <w:pPr>
              <w:widowControl w:val="0"/>
              <w:rPr>
                <w:sz w:val="20"/>
              </w:rPr>
            </w:pPr>
            <w:r w:rsidRPr="009F3CF4">
              <w:rPr>
                <w:sz w:val="20"/>
              </w:rPr>
              <w:t>disciples</w:t>
            </w:r>
            <w:r w:rsidR="00B865F9" w:rsidRPr="00B865F9">
              <w:rPr>
                <w:sz w:val="20"/>
              </w:rPr>
              <w:t xml:space="preserve">; </w:t>
            </w:r>
            <w:r w:rsidRPr="009F3CF4">
              <w:rPr>
                <w:sz w:val="20"/>
              </w:rPr>
              <w:t>crowd</w:t>
            </w:r>
          </w:p>
        </w:tc>
        <w:tc>
          <w:tcPr>
            <w:tcW w:w="1260" w:type="dxa"/>
          </w:tcPr>
          <w:p w14:paraId="628D00A2" w14:textId="77777777" w:rsidR="00782FB7" w:rsidRPr="009F3CF4" w:rsidRDefault="00782FB7" w:rsidP="00782FB7">
            <w:pPr>
              <w:widowControl w:val="0"/>
              <w:rPr>
                <w:sz w:val="20"/>
              </w:rPr>
            </w:pPr>
            <w:r w:rsidRPr="009F3CF4">
              <w:rPr>
                <w:iCs/>
                <w:sz w:val="20"/>
              </w:rPr>
              <w:t>cry for mercy</w:t>
            </w:r>
            <w:r w:rsidR="00B865F9" w:rsidRPr="00B865F9">
              <w:rPr>
                <w:iCs/>
                <w:sz w:val="20"/>
              </w:rPr>
              <w:t xml:space="preserve">; </w:t>
            </w:r>
            <w:r w:rsidRPr="009F3CF4">
              <w:rPr>
                <w:iCs/>
                <w:sz w:val="20"/>
              </w:rPr>
              <w:t>compassion</w:t>
            </w:r>
            <w:r w:rsidR="00B865F9" w:rsidRPr="00B865F9">
              <w:rPr>
                <w:iCs/>
                <w:sz w:val="20"/>
              </w:rPr>
              <w:t xml:space="preserve">; </w:t>
            </w:r>
            <w:r w:rsidRPr="009F3CF4">
              <w:rPr>
                <w:iCs/>
                <w:sz w:val="20"/>
              </w:rPr>
              <w:t>faith</w:t>
            </w:r>
          </w:p>
        </w:tc>
        <w:tc>
          <w:tcPr>
            <w:tcW w:w="1901" w:type="dxa"/>
          </w:tcPr>
          <w:p w14:paraId="565E3585"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eyes</w:t>
            </w:r>
            <w:r w:rsidR="00B865F9" w:rsidRPr="00B865F9">
              <w:rPr>
                <w:sz w:val="20"/>
              </w:rPr>
              <w:t xml:space="preserve">) </w:t>
            </w:r>
            <w:r w:rsidRPr="009F3CF4">
              <w:rPr>
                <w:sz w:val="20"/>
              </w:rPr>
              <w:t>and command</w:t>
            </w:r>
          </w:p>
        </w:tc>
      </w:tr>
      <w:tr w:rsidR="00782FB7" w:rsidRPr="009F3CF4" w14:paraId="6F310B10" w14:textId="77777777" w:rsidTr="00782FB7">
        <w:tc>
          <w:tcPr>
            <w:tcW w:w="2095" w:type="dxa"/>
          </w:tcPr>
          <w:p w14:paraId="3D64E274" w14:textId="77777777" w:rsidR="00782FB7" w:rsidRPr="009F3CF4" w:rsidRDefault="00782FB7" w:rsidP="00AE1F33">
            <w:pPr>
              <w:widowControl w:val="0"/>
              <w:numPr>
                <w:ilvl w:val="0"/>
                <w:numId w:val="34"/>
              </w:numPr>
              <w:rPr>
                <w:sz w:val="20"/>
              </w:rPr>
            </w:pPr>
            <w:r w:rsidRPr="009F3CF4">
              <w:rPr>
                <w:sz w:val="20"/>
              </w:rPr>
              <w:t>the high priest</w:t>
            </w:r>
            <w:r w:rsidR="00B865F9">
              <w:rPr>
                <w:sz w:val="20"/>
              </w:rPr>
              <w:t>’</w:t>
            </w:r>
            <w:r w:rsidRPr="009F3CF4">
              <w:rPr>
                <w:sz w:val="20"/>
              </w:rPr>
              <w:t>s slave</w:t>
            </w:r>
            <w:r w:rsidR="00B865F9">
              <w:rPr>
                <w:sz w:val="20"/>
              </w:rPr>
              <w:t>’</w:t>
            </w:r>
            <w:r w:rsidRPr="009F3CF4">
              <w:rPr>
                <w:sz w:val="20"/>
              </w:rPr>
              <w:t>s ear</w:t>
            </w:r>
          </w:p>
        </w:tc>
        <w:tc>
          <w:tcPr>
            <w:tcW w:w="2220" w:type="dxa"/>
          </w:tcPr>
          <w:p w14:paraId="62503F80" w14:textId="77777777" w:rsidR="00782FB7" w:rsidRPr="009F3CF4" w:rsidRDefault="00782FB7" w:rsidP="00782FB7">
            <w:pPr>
              <w:widowControl w:val="0"/>
              <w:rPr>
                <w:sz w:val="20"/>
              </w:rPr>
            </w:pPr>
            <w:r w:rsidRPr="009F3CF4">
              <w:rPr>
                <w:sz w:val="20"/>
              </w:rPr>
              <w:t>Luke 22</w:t>
            </w:r>
            <w:r w:rsidR="00B865F9" w:rsidRPr="00B865F9">
              <w:rPr>
                <w:sz w:val="20"/>
              </w:rPr>
              <w:t>:</w:t>
            </w:r>
            <w:r w:rsidRPr="009F3CF4">
              <w:rPr>
                <w:sz w:val="20"/>
              </w:rPr>
              <w:t>50-51</w:t>
            </w:r>
          </w:p>
        </w:tc>
        <w:tc>
          <w:tcPr>
            <w:tcW w:w="1560" w:type="dxa"/>
          </w:tcPr>
          <w:p w14:paraId="3BA0F6A7" w14:textId="77777777" w:rsidR="00782FB7" w:rsidRPr="009F3CF4" w:rsidRDefault="00782FB7" w:rsidP="00782FB7">
            <w:pPr>
              <w:rPr>
                <w:sz w:val="20"/>
              </w:rPr>
            </w:pPr>
            <w:r w:rsidRPr="009F3CF4">
              <w:rPr>
                <w:sz w:val="20"/>
              </w:rPr>
              <w:t>physical healing</w:t>
            </w:r>
          </w:p>
        </w:tc>
        <w:tc>
          <w:tcPr>
            <w:tcW w:w="1593" w:type="dxa"/>
          </w:tcPr>
          <w:p w14:paraId="292346C0" w14:textId="77777777" w:rsidR="00782FB7" w:rsidRPr="009F3CF4" w:rsidRDefault="00782FB7" w:rsidP="00782FB7">
            <w:pPr>
              <w:rPr>
                <w:sz w:val="20"/>
              </w:rPr>
            </w:pPr>
            <w:r w:rsidRPr="009F3CF4">
              <w:rPr>
                <w:rFonts w:cs="Garamond"/>
                <w:sz w:val="20"/>
              </w:rPr>
              <w:t>i</w:t>
            </w:r>
            <w:r w:rsidRPr="009F3CF4">
              <w:rPr>
                <w:sz w:val="20"/>
              </w:rPr>
              <w:t>ncised wound</w:t>
            </w:r>
          </w:p>
        </w:tc>
        <w:tc>
          <w:tcPr>
            <w:tcW w:w="1107" w:type="dxa"/>
          </w:tcPr>
          <w:p w14:paraId="495E04AC" w14:textId="77777777" w:rsidR="00782FB7" w:rsidRPr="009F3CF4" w:rsidRDefault="00782FB7" w:rsidP="00782FB7">
            <w:pPr>
              <w:widowControl w:val="0"/>
              <w:rPr>
                <w:sz w:val="20"/>
              </w:rPr>
            </w:pPr>
            <w:r w:rsidRPr="009F3CF4">
              <w:rPr>
                <w:sz w:val="20"/>
              </w:rPr>
              <w:t>Jesus</w:t>
            </w:r>
          </w:p>
        </w:tc>
        <w:tc>
          <w:tcPr>
            <w:tcW w:w="1440" w:type="dxa"/>
          </w:tcPr>
          <w:p w14:paraId="36E61AEB" w14:textId="77777777" w:rsidR="00782FB7" w:rsidRPr="009F3CF4" w:rsidRDefault="00782FB7" w:rsidP="00782FB7">
            <w:pPr>
              <w:widowControl w:val="0"/>
              <w:rPr>
                <w:sz w:val="20"/>
              </w:rPr>
            </w:pPr>
            <w:r w:rsidRPr="009F3CF4">
              <w:rPr>
                <w:sz w:val="20"/>
              </w:rPr>
              <w:t>Pharisees</w:t>
            </w:r>
            <w:r w:rsidR="00B865F9" w:rsidRPr="00B865F9">
              <w:rPr>
                <w:sz w:val="20"/>
              </w:rPr>
              <w:t xml:space="preserve">; </w:t>
            </w:r>
            <w:r w:rsidRPr="009F3CF4">
              <w:rPr>
                <w:sz w:val="20"/>
              </w:rPr>
              <w:t>crowd</w:t>
            </w:r>
          </w:p>
        </w:tc>
        <w:tc>
          <w:tcPr>
            <w:tcW w:w="1260" w:type="dxa"/>
          </w:tcPr>
          <w:p w14:paraId="34A37A72" w14:textId="77777777" w:rsidR="00782FB7" w:rsidRPr="009F3CF4" w:rsidRDefault="00782FB7" w:rsidP="00782FB7">
            <w:pPr>
              <w:widowControl w:val="0"/>
              <w:rPr>
                <w:sz w:val="20"/>
              </w:rPr>
            </w:pPr>
          </w:p>
        </w:tc>
        <w:tc>
          <w:tcPr>
            <w:tcW w:w="1901" w:type="dxa"/>
          </w:tcPr>
          <w:p w14:paraId="7E9D2F6B"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ear</w:t>
            </w:r>
            <w:r w:rsidR="00B865F9" w:rsidRPr="00B865F9">
              <w:rPr>
                <w:sz w:val="20"/>
              </w:rPr>
              <w:t>)</w:t>
            </w:r>
          </w:p>
        </w:tc>
      </w:tr>
      <w:tr w:rsidR="00782FB7" w:rsidRPr="009F3CF4" w14:paraId="366C0C24" w14:textId="77777777" w:rsidTr="00782FB7">
        <w:tc>
          <w:tcPr>
            <w:tcW w:w="2095" w:type="dxa"/>
          </w:tcPr>
          <w:p w14:paraId="478253EE" w14:textId="77777777" w:rsidR="00782FB7" w:rsidRPr="009F3CF4" w:rsidRDefault="00782FB7" w:rsidP="00AE1F33">
            <w:pPr>
              <w:widowControl w:val="0"/>
              <w:numPr>
                <w:ilvl w:val="0"/>
                <w:numId w:val="34"/>
              </w:numPr>
              <w:rPr>
                <w:sz w:val="20"/>
              </w:rPr>
            </w:pPr>
            <w:r w:rsidRPr="009F3CF4">
              <w:rPr>
                <w:sz w:val="20"/>
              </w:rPr>
              <w:t>Mary Magdelene</w:t>
            </w:r>
          </w:p>
        </w:tc>
        <w:tc>
          <w:tcPr>
            <w:tcW w:w="2220" w:type="dxa"/>
          </w:tcPr>
          <w:p w14:paraId="6DDAB9AF" w14:textId="77777777" w:rsidR="00782FB7" w:rsidRPr="009F3CF4" w:rsidRDefault="00782FB7" w:rsidP="00782FB7">
            <w:pPr>
              <w:widowControl w:val="0"/>
              <w:rPr>
                <w:sz w:val="20"/>
              </w:rPr>
            </w:pPr>
            <w:r w:rsidRPr="009F3CF4">
              <w:rPr>
                <w:sz w:val="20"/>
              </w:rPr>
              <w:t>Mark 16</w:t>
            </w:r>
            <w:r w:rsidR="00B865F9" w:rsidRPr="00B865F9">
              <w:rPr>
                <w:sz w:val="20"/>
              </w:rPr>
              <w:t>:</w:t>
            </w:r>
            <w:r w:rsidRPr="009F3CF4">
              <w:rPr>
                <w:sz w:val="20"/>
              </w:rPr>
              <w:t>9</w:t>
            </w:r>
            <w:r w:rsidR="00B865F9" w:rsidRPr="00B865F9">
              <w:rPr>
                <w:sz w:val="20"/>
              </w:rPr>
              <w:t xml:space="preserve">; </w:t>
            </w:r>
            <w:r w:rsidRPr="009F3CF4">
              <w:rPr>
                <w:sz w:val="20"/>
              </w:rPr>
              <w:t>Luke 8</w:t>
            </w:r>
            <w:r w:rsidR="00B865F9" w:rsidRPr="00B865F9">
              <w:rPr>
                <w:sz w:val="20"/>
              </w:rPr>
              <w:t>:</w:t>
            </w:r>
            <w:r w:rsidRPr="009F3CF4">
              <w:rPr>
                <w:sz w:val="20"/>
              </w:rPr>
              <w:t>2</w:t>
            </w:r>
          </w:p>
        </w:tc>
        <w:tc>
          <w:tcPr>
            <w:tcW w:w="1560" w:type="dxa"/>
          </w:tcPr>
          <w:p w14:paraId="7B1261D0" w14:textId="77777777" w:rsidR="00782FB7" w:rsidRPr="009F3CF4" w:rsidRDefault="00782FB7" w:rsidP="00782FB7">
            <w:pPr>
              <w:rPr>
                <w:sz w:val="20"/>
              </w:rPr>
            </w:pPr>
            <w:r w:rsidRPr="009F3CF4">
              <w:rPr>
                <w:sz w:val="20"/>
              </w:rPr>
              <w:t>exorcism</w:t>
            </w:r>
          </w:p>
        </w:tc>
        <w:tc>
          <w:tcPr>
            <w:tcW w:w="1593" w:type="dxa"/>
          </w:tcPr>
          <w:p w14:paraId="0B3F507E" w14:textId="77777777" w:rsidR="00782FB7" w:rsidRPr="009F3CF4" w:rsidRDefault="00782FB7" w:rsidP="00782FB7">
            <w:pPr>
              <w:rPr>
                <w:sz w:val="20"/>
              </w:rPr>
            </w:pPr>
            <w:r w:rsidRPr="009F3CF4">
              <w:rPr>
                <w:bCs/>
                <w:iCs/>
                <w:sz w:val="20"/>
              </w:rPr>
              <w:t>no symptoms mentioned</w:t>
            </w:r>
          </w:p>
        </w:tc>
        <w:tc>
          <w:tcPr>
            <w:tcW w:w="1107" w:type="dxa"/>
          </w:tcPr>
          <w:p w14:paraId="16FFA2DB" w14:textId="77777777" w:rsidR="00782FB7" w:rsidRPr="009F3CF4" w:rsidRDefault="00782FB7" w:rsidP="00782FB7">
            <w:pPr>
              <w:widowControl w:val="0"/>
              <w:rPr>
                <w:bCs/>
                <w:iCs/>
                <w:sz w:val="20"/>
              </w:rPr>
            </w:pPr>
            <w:r w:rsidRPr="009F3CF4">
              <w:rPr>
                <w:bCs/>
                <w:iCs/>
                <w:sz w:val="20"/>
              </w:rPr>
              <w:t>unknown</w:t>
            </w:r>
          </w:p>
        </w:tc>
        <w:tc>
          <w:tcPr>
            <w:tcW w:w="1440" w:type="dxa"/>
          </w:tcPr>
          <w:p w14:paraId="68175E0F" w14:textId="77777777" w:rsidR="00782FB7" w:rsidRPr="009F3CF4" w:rsidRDefault="00782FB7" w:rsidP="00782FB7">
            <w:pPr>
              <w:widowControl w:val="0"/>
              <w:rPr>
                <w:sz w:val="20"/>
              </w:rPr>
            </w:pPr>
            <w:r w:rsidRPr="009F3CF4">
              <w:rPr>
                <w:sz w:val="20"/>
              </w:rPr>
              <w:t>none mentioned</w:t>
            </w:r>
          </w:p>
        </w:tc>
        <w:tc>
          <w:tcPr>
            <w:tcW w:w="1260" w:type="dxa"/>
          </w:tcPr>
          <w:p w14:paraId="63804F9F" w14:textId="77777777" w:rsidR="00782FB7" w:rsidRPr="009F3CF4" w:rsidRDefault="00782FB7" w:rsidP="00782FB7">
            <w:pPr>
              <w:widowControl w:val="0"/>
              <w:rPr>
                <w:iCs/>
                <w:sz w:val="20"/>
              </w:rPr>
            </w:pPr>
          </w:p>
        </w:tc>
        <w:tc>
          <w:tcPr>
            <w:tcW w:w="1901" w:type="dxa"/>
          </w:tcPr>
          <w:p w14:paraId="4C7B6F5C" w14:textId="77777777" w:rsidR="00782FB7" w:rsidRPr="009F3CF4" w:rsidRDefault="00782FB7" w:rsidP="00782FB7">
            <w:pPr>
              <w:widowControl w:val="0"/>
              <w:rPr>
                <w:sz w:val="20"/>
              </w:rPr>
            </w:pPr>
          </w:p>
        </w:tc>
      </w:tr>
      <w:tr w:rsidR="00782FB7" w:rsidRPr="009F3CF4" w14:paraId="759E424B" w14:textId="77777777" w:rsidTr="00782FB7">
        <w:tc>
          <w:tcPr>
            <w:tcW w:w="2095" w:type="dxa"/>
          </w:tcPr>
          <w:p w14:paraId="6A1A943F" w14:textId="77777777" w:rsidR="00782FB7" w:rsidRPr="009F3CF4" w:rsidRDefault="00782FB7" w:rsidP="00AE1F33">
            <w:pPr>
              <w:widowControl w:val="0"/>
              <w:numPr>
                <w:ilvl w:val="0"/>
                <w:numId w:val="34"/>
              </w:numPr>
              <w:rPr>
                <w:sz w:val="20"/>
              </w:rPr>
            </w:pPr>
            <w:r w:rsidRPr="009F3CF4">
              <w:rPr>
                <w:sz w:val="20"/>
              </w:rPr>
              <w:t>nobleman</w:t>
            </w:r>
            <w:r w:rsidR="00B865F9">
              <w:rPr>
                <w:sz w:val="20"/>
              </w:rPr>
              <w:t>’</w:t>
            </w:r>
            <w:r w:rsidRPr="009F3CF4">
              <w:rPr>
                <w:sz w:val="20"/>
              </w:rPr>
              <w:t>s son</w:t>
            </w:r>
          </w:p>
        </w:tc>
        <w:tc>
          <w:tcPr>
            <w:tcW w:w="2220" w:type="dxa"/>
          </w:tcPr>
          <w:p w14:paraId="18B6268E" w14:textId="77777777" w:rsidR="00782FB7" w:rsidRPr="009F3CF4" w:rsidRDefault="00782FB7" w:rsidP="00782FB7">
            <w:pPr>
              <w:widowControl w:val="0"/>
              <w:rPr>
                <w:sz w:val="20"/>
              </w:rPr>
            </w:pPr>
            <w:r w:rsidRPr="009F3CF4">
              <w:rPr>
                <w:sz w:val="20"/>
              </w:rPr>
              <w:t>John 4</w:t>
            </w:r>
            <w:r w:rsidR="00B865F9" w:rsidRPr="00B865F9">
              <w:rPr>
                <w:sz w:val="20"/>
              </w:rPr>
              <w:t>:</w:t>
            </w:r>
            <w:r w:rsidRPr="009F3CF4">
              <w:rPr>
                <w:sz w:val="20"/>
              </w:rPr>
              <w:t>46-54</w:t>
            </w:r>
          </w:p>
        </w:tc>
        <w:tc>
          <w:tcPr>
            <w:tcW w:w="1560" w:type="dxa"/>
          </w:tcPr>
          <w:p w14:paraId="1EF1DE1E" w14:textId="77777777" w:rsidR="00782FB7" w:rsidRPr="009F3CF4" w:rsidRDefault="00782FB7" w:rsidP="00782FB7">
            <w:pPr>
              <w:rPr>
                <w:sz w:val="20"/>
              </w:rPr>
            </w:pPr>
            <w:r w:rsidRPr="009F3CF4">
              <w:rPr>
                <w:sz w:val="20"/>
              </w:rPr>
              <w:t>physical healing</w:t>
            </w:r>
          </w:p>
        </w:tc>
        <w:tc>
          <w:tcPr>
            <w:tcW w:w="1593" w:type="dxa"/>
          </w:tcPr>
          <w:p w14:paraId="3FE2F825" w14:textId="77777777" w:rsidR="00782FB7" w:rsidRPr="009F3CF4" w:rsidRDefault="00782FB7" w:rsidP="00782FB7">
            <w:pPr>
              <w:rPr>
                <w:sz w:val="20"/>
              </w:rPr>
            </w:pPr>
            <w:r w:rsidRPr="009F3CF4">
              <w:rPr>
                <w:sz w:val="20"/>
              </w:rPr>
              <w:t>fever</w:t>
            </w:r>
          </w:p>
        </w:tc>
        <w:tc>
          <w:tcPr>
            <w:tcW w:w="1107" w:type="dxa"/>
          </w:tcPr>
          <w:p w14:paraId="015675B8" w14:textId="77777777" w:rsidR="00782FB7" w:rsidRPr="009F3CF4" w:rsidRDefault="00782FB7" w:rsidP="00782FB7">
            <w:pPr>
              <w:widowControl w:val="0"/>
              <w:rPr>
                <w:sz w:val="20"/>
              </w:rPr>
            </w:pPr>
            <w:r w:rsidRPr="009F3CF4">
              <w:rPr>
                <w:bCs/>
                <w:iCs/>
                <w:sz w:val="20"/>
              </w:rPr>
              <w:t>relative</w:t>
            </w:r>
            <w:r w:rsidR="00B865F9" w:rsidRPr="00B865F9">
              <w:rPr>
                <w:bCs/>
                <w:iCs/>
                <w:sz w:val="20"/>
              </w:rPr>
              <w:t xml:space="preserve"> (</w:t>
            </w:r>
            <w:r w:rsidRPr="009F3CF4">
              <w:rPr>
                <w:bCs/>
                <w:iCs/>
                <w:sz w:val="20"/>
              </w:rPr>
              <w:t>father</w:t>
            </w:r>
            <w:r w:rsidR="00B865F9" w:rsidRPr="00B865F9">
              <w:rPr>
                <w:bCs/>
                <w:iCs/>
                <w:sz w:val="20"/>
              </w:rPr>
              <w:t>)</w:t>
            </w:r>
          </w:p>
        </w:tc>
        <w:tc>
          <w:tcPr>
            <w:tcW w:w="1440" w:type="dxa"/>
          </w:tcPr>
          <w:p w14:paraId="6CEEB1E3" w14:textId="77777777" w:rsidR="00782FB7" w:rsidRPr="009F3CF4" w:rsidRDefault="00782FB7" w:rsidP="00782FB7">
            <w:pPr>
              <w:widowControl w:val="0"/>
              <w:rPr>
                <w:sz w:val="20"/>
              </w:rPr>
            </w:pPr>
            <w:r w:rsidRPr="009F3CF4">
              <w:rPr>
                <w:sz w:val="20"/>
              </w:rPr>
              <w:t>none mentioned</w:t>
            </w:r>
          </w:p>
        </w:tc>
        <w:tc>
          <w:tcPr>
            <w:tcW w:w="1260" w:type="dxa"/>
          </w:tcPr>
          <w:p w14:paraId="1C2B4B74" w14:textId="77777777" w:rsidR="00782FB7" w:rsidRPr="009F3CF4" w:rsidRDefault="00782FB7" w:rsidP="00782FB7">
            <w:pPr>
              <w:widowControl w:val="0"/>
              <w:rPr>
                <w:sz w:val="20"/>
              </w:rPr>
            </w:pPr>
            <w:r w:rsidRPr="009F3CF4">
              <w:rPr>
                <w:iCs/>
                <w:sz w:val="20"/>
              </w:rPr>
              <w:t>manifesting glory</w:t>
            </w:r>
          </w:p>
        </w:tc>
        <w:tc>
          <w:tcPr>
            <w:tcW w:w="1901" w:type="dxa"/>
          </w:tcPr>
          <w:p w14:paraId="43FA5511" w14:textId="77777777" w:rsidR="00782FB7" w:rsidRPr="009F3CF4" w:rsidRDefault="00782FB7" w:rsidP="00782FB7">
            <w:pPr>
              <w:widowControl w:val="0"/>
              <w:rPr>
                <w:sz w:val="20"/>
              </w:rPr>
            </w:pPr>
            <w:r w:rsidRPr="009F3CF4">
              <w:rPr>
                <w:sz w:val="20"/>
              </w:rPr>
              <w:t>at a distance</w:t>
            </w:r>
          </w:p>
        </w:tc>
      </w:tr>
      <w:tr w:rsidR="00782FB7" w:rsidRPr="009F3CF4" w14:paraId="41CB8C2D" w14:textId="77777777" w:rsidTr="00782FB7">
        <w:tc>
          <w:tcPr>
            <w:tcW w:w="2095" w:type="dxa"/>
          </w:tcPr>
          <w:p w14:paraId="53621E46" w14:textId="77777777" w:rsidR="00782FB7" w:rsidRPr="009F3CF4" w:rsidRDefault="00782FB7" w:rsidP="00AE1F33">
            <w:pPr>
              <w:widowControl w:val="0"/>
              <w:numPr>
                <w:ilvl w:val="0"/>
                <w:numId w:val="34"/>
              </w:numPr>
              <w:rPr>
                <w:sz w:val="20"/>
              </w:rPr>
            </w:pPr>
            <w:r w:rsidRPr="009F3CF4">
              <w:rPr>
                <w:sz w:val="20"/>
              </w:rPr>
              <w:t>Bethesda paralytic</w:t>
            </w:r>
          </w:p>
        </w:tc>
        <w:tc>
          <w:tcPr>
            <w:tcW w:w="2220" w:type="dxa"/>
          </w:tcPr>
          <w:p w14:paraId="763033FA" w14:textId="77777777" w:rsidR="00782FB7" w:rsidRPr="009F3CF4" w:rsidRDefault="00782FB7" w:rsidP="00782FB7">
            <w:pPr>
              <w:widowControl w:val="0"/>
              <w:rPr>
                <w:sz w:val="20"/>
              </w:rPr>
            </w:pPr>
            <w:r w:rsidRPr="009F3CF4">
              <w:rPr>
                <w:sz w:val="20"/>
              </w:rPr>
              <w:t>John 5</w:t>
            </w:r>
            <w:r w:rsidR="00B865F9" w:rsidRPr="00B865F9">
              <w:rPr>
                <w:sz w:val="20"/>
              </w:rPr>
              <w:t>:</w:t>
            </w:r>
            <w:r w:rsidRPr="009F3CF4">
              <w:rPr>
                <w:sz w:val="20"/>
              </w:rPr>
              <w:t>1-16</w:t>
            </w:r>
          </w:p>
        </w:tc>
        <w:tc>
          <w:tcPr>
            <w:tcW w:w="1560" w:type="dxa"/>
          </w:tcPr>
          <w:p w14:paraId="3246E1C7" w14:textId="77777777" w:rsidR="00782FB7" w:rsidRPr="009F3CF4" w:rsidRDefault="00782FB7" w:rsidP="00782FB7">
            <w:pPr>
              <w:rPr>
                <w:sz w:val="20"/>
              </w:rPr>
            </w:pPr>
            <w:r w:rsidRPr="009F3CF4">
              <w:rPr>
                <w:sz w:val="20"/>
              </w:rPr>
              <w:t>physical healing</w:t>
            </w:r>
          </w:p>
        </w:tc>
        <w:tc>
          <w:tcPr>
            <w:tcW w:w="1593" w:type="dxa"/>
          </w:tcPr>
          <w:p w14:paraId="64504EC1" w14:textId="77777777" w:rsidR="00782FB7" w:rsidRPr="009F3CF4" w:rsidRDefault="00782FB7" w:rsidP="00782FB7">
            <w:pPr>
              <w:rPr>
                <w:sz w:val="20"/>
              </w:rPr>
            </w:pPr>
            <w:r w:rsidRPr="009F3CF4">
              <w:rPr>
                <w:rFonts w:cs="Garamond"/>
                <w:sz w:val="20"/>
              </w:rPr>
              <w:t>paraplegia or paralysis of the lower limbs</w:t>
            </w:r>
          </w:p>
        </w:tc>
        <w:tc>
          <w:tcPr>
            <w:tcW w:w="1107" w:type="dxa"/>
          </w:tcPr>
          <w:p w14:paraId="77EA3C8B" w14:textId="77777777" w:rsidR="00782FB7" w:rsidRPr="009F3CF4" w:rsidRDefault="00782FB7" w:rsidP="00782FB7">
            <w:pPr>
              <w:widowControl w:val="0"/>
              <w:rPr>
                <w:sz w:val="20"/>
              </w:rPr>
            </w:pPr>
            <w:r w:rsidRPr="009F3CF4">
              <w:rPr>
                <w:sz w:val="20"/>
              </w:rPr>
              <w:t>Jesus</w:t>
            </w:r>
          </w:p>
        </w:tc>
        <w:tc>
          <w:tcPr>
            <w:tcW w:w="1440" w:type="dxa"/>
          </w:tcPr>
          <w:p w14:paraId="7021990E" w14:textId="77777777" w:rsidR="00782FB7" w:rsidRPr="009F3CF4" w:rsidRDefault="00782FB7" w:rsidP="00782FB7">
            <w:pPr>
              <w:widowControl w:val="0"/>
              <w:rPr>
                <w:sz w:val="20"/>
              </w:rPr>
            </w:pPr>
            <w:r w:rsidRPr="009F3CF4">
              <w:rPr>
                <w:sz w:val="20"/>
              </w:rPr>
              <w:t>none mentioned</w:t>
            </w:r>
          </w:p>
        </w:tc>
        <w:tc>
          <w:tcPr>
            <w:tcW w:w="1260" w:type="dxa"/>
          </w:tcPr>
          <w:p w14:paraId="53F991F7" w14:textId="77777777" w:rsidR="00782FB7" w:rsidRPr="009F3CF4" w:rsidRDefault="00782FB7" w:rsidP="00782FB7">
            <w:pPr>
              <w:widowControl w:val="0"/>
              <w:rPr>
                <w:sz w:val="20"/>
              </w:rPr>
            </w:pPr>
          </w:p>
        </w:tc>
        <w:tc>
          <w:tcPr>
            <w:tcW w:w="1901" w:type="dxa"/>
          </w:tcPr>
          <w:p w14:paraId="28618F84" w14:textId="77777777" w:rsidR="00782FB7" w:rsidRPr="009F3CF4" w:rsidRDefault="00782FB7" w:rsidP="00782FB7">
            <w:pPr>
              <w:widowControl w:val="0"/>
              <w:rPr>
                <w:sz w:val="20"/>
              </w:rPr>
            </w:pPr>
            <w:r w:rsidRPr="009F3CF4">
              <w:rPr>
                <w:sz w:val="20"/>
              </w:rPr>
              <w:t>command</w:t>
            </w:r>
          </w:p>
        </w:tc>
      </w:tr>
      <w:tr w:rsidR="00782FB7" w:rsidRPr="009F3CF4" w14:paraId="1FA77CE9" w14:textId="77777777" w:rsidTr="00782FB7">
        <w:tc>
          <w:tcPr>
            <w:tcW w:w="2095" w:type="dxa"/>
          </w:tcPr>
          <w:p w14:paraId="38CD704B" w14:textId="77777777" w:rsidR="00782FB7" w:rsidRPr="009F3CF4" w:rsidRDefault="00782FB7" w:rsidP="00AE1F33">
            <w:pPr>
              <w:widowControl w:val="0"/>
              <w:numPr>
                <w:ilvl w:val="0"/>
                <w:numId w:val="34"/>
              </w:numPr>
              <w:rPr>
                <w:sz w:val="20"/>
              </w:rPr>
            </w:pPr>
            <w:r w:rsidRPr="009F3CF4">
              <w:rPr>
                <w:sz w:val="20"/>
              </w:rPr>
              <w:t>man born blind</w:t>
            </w:r>
          </w:p>
        </w:tc>
        <w:tc>
          <w:tcPr>
            <w:tcW w:w="2220" w:type="dxa"/>
          </w:tcPr>
          <w:p w14:paraId="3C59ADD6" w14:textId="77777777" w:rsidR="00782FB7" w:rsidRPr="009F3CF4" w:rsidRDefault="00782FB7" w:rsidP="00782FB7">
            <w:pPr>
              <w:widowControl w:val="0"/>
              <w:rPr>
                <w:sz w:val="20"/>
              </w:rPr>
            </w:pPr>
            <w:r w:rsidRPr="009F3CF4">
              <w:rPr>
                <w:sz w:val="20"/>
              </w:rPr>
              <w:t>John 9</w:t>
            </w:r>
            <w:r w:rsidR="00B865F9" w:rsidRPr="00B865F9">
              <w:rPr>
                <w:sz w:val="20"/>
              </w:rPr>
              <w:t>:</w:t>
            </w:r>
            <w:r w:rsidRPr="009F3CF4">
              <w:rPr>
                <w:sz w:val="20"/>
              </w:rPr>
              <w:t>1-39</w:t>
            </w:r>
          </w:p>
        </w:tc>
        <w:tc>
          <w:tcPr>
            <w:tcW w:w="1560" w:type="dxa"/>
          </w:tcPr>
          <w:p w14:paraId="576EB43F" w14:textId="77777777" w:rsidR="00782FB7" w:rsidRPr="009F3CF4" w:rsidRDefault="00782FB7" w:rsidP="00782FB7">
            <w:pPr>
              <w:rPr>
                <w:sz w:val="20"/>
              </w:rPr>
            </w:pPr>
            <w:r w:rsidRPr="009F3CF4">
              <w:rPr>
                <w:sz w:val="20"/>
              </w:rPr>
              <w:t>physical healing</w:t>
            </w:r>
          </w:p>
        </w:tc>
        <w:tc>
          <w:tcPr>
            <w:tcW w:w="1593" w:type="dxa"/>
          </w:tcPr>
          <w:p w14:paraId="4D05B5FE" w14:textId="77777777" w:rsidR="00782FB7" w:rsidRPr="009F3CF4" w:rsidRDefault="00782FB7" w:rsidP="00782FB7">
            <w:pPr>
              <w:rPr>
                <w:sz w:val="20"/>
              </w:rPr>
            </w:pPr>
            <w:r w:rsidRPr="009F3CF4">
              <w:rPr>
                <w:sz w:val="20"/>
              </w:rPr>
              <w:t>blindness</w:t>
            </w:r>
          </w:p>
        </w:tc>
        <w:tc>
          <w:tcPr>
            <w:tcW w:w="1107" w:type="dxa"/>
          </w:tcPr>
          <w:p w14:paraId="6F23BAB2" w14:textId="77777777" w:rsidR="00782FB7" w:rsidRPr="009F3CF4" w:rsidRDefault="00782FB7" w:rsidP="00782FB7">
            <w:pPr>
              <w:widowControl w:val="0"/>
              <w:rPr>
                <w:sz w:val="20"/>
              </w:rPr>
            </w:pPr>
            <w:r w:rsidRPr="009F3CF4">
              <w:rPr>
                <w:bCs/>
                <w:iCs/>
                <w:sz w:val="20"/>
              </w:rPr>
              <w:t>disciples</w:t>
            </w:r>
          </w:p>
        </w:tc>
        <w:tc>
          <w:tcPr>
            <w:tcW w:w="1440" w:type="dxa"/>
          </w:tcPr>
          <w:p w14:paraId="48BE2E4F" w14:textId="77777777" w:rsidR="00782FB7" w:rsidRPr="009F3CF4" w:rsidRDefault="00782FB7" w:rsidP="00782FB7">
            <w:pPr>
              <w:widowControl w:val="0"/>
              <w:rPr>
                <w:sz w:val="20"/>
              </w:rPr>
            </w:pPr>
            <w:r w:rsidRPr="009F3CF4">
              <w:rPr>
                <w:sz w:val="20"/>
              </w:rPr>
              <w:t>disciples</w:t>
            </w:r>
          </w:p>
        </w:tc>
        <w:tc>
          <w:tcPr>
            <w:tcW w:w="1260" w:type="dxa"/>
          </w:tcPr>
          <w:p w14:paraId="4303590D" w14:textId="77777777" w:rsidR="00782FB7" w:rsidRPr="009F3CF4" w:rsidRDefault="00782FB7" w:rsidP="00782FB7">
            <w:pPr>
              <w:widowControl w:val="0"/>
              <w:rPr>
                <w:sz w:val="20"/>
              </w:rPr>
            </w:pPr>
            <w:r w:rsidRPr="009F3CF4">
              <w:rPr>
                <w:iCs/>
                <w:sz w:val="20"/>
              </w:rPr>
              <w:t>manifesting glory</w:t>
            </w:r>
          </w:p>
        </w:tc>
        <w:tc>
          <w:tcPr>
            <w:tcW w:w="1901" w:type="dxa"/>
          </w:tcPr>
          <w:p w14:paraId="727C2515"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saliva mud</w:t>
            </w:r>
            <w:r w:rsidR="00B865F9" w:rsidRPr="00B865F9">
              <w:rPr>
                <w:sz w:val="20"/>
              </w:rPr>
              <w:t xml:space="preserve">) </w:t>
            </w:r>
            <w:r w:rsidRPr="009F3CF4">
              <w:rPr>
                <w:sz w:val="20"/>
              </w:rPr>
              <w:t>and command</w:t>
            </w:r>
          </w:p>
        </w:tc>
      </w:tr>
      <w:tr w:rsidR="00782FB7" w:rsidRPr="009F3CF4" w14:paraId="4DB5DBDB" w14:textId="77777777" w:rsidTr="00782FB7">
        <w:tc>
          <w:tcPr>
            <w:tcW w:w="2095" w:type="dxa"/>
          </w:tcPr>
          <w:p w14:paraId="776FA7DF" w14:textId="77777777" w:rsidR="00782FB7" w:rsidRPr="009F3CF4" w:rsidRDefault="00782FB7" w:rsidP="00AE1F33">
            <w:pPr>
              <w:widowControl w:val="0"/>
              <w:numPr>
                <w:ilvl w:val="0"/>
                <w:numId w:val="34"/>
              </w:numPr>
              <w:rPr>
                <w:sz w:val="20"/>
              </w:rPr>
            </w:pPr>
            <w:r w:rsidRPr="009F3CF4">
              <w:rPr>
                <w:sz w:val="20"/>
              </w:rPr>
              <w:t>Lazarus</w:t>
            </w:r>
          </w:p>
        </w:tc>
        <w:tc>
          <w:tcPr>
            <w:tcW w:w="2220" w:type="dxa"/>
          </w:tcPr>
          <w:p w14:paraId="1187FCD1" w14:textId="77777777" w:rsidR="00782FB7" w:rsidRPr="009F3CF4" w:rsidRDefault="00782FB7" w:rsidP="00782FB7">
            <w:pPr>
              <w:widowControl w:val="0"/>
              <w:rPr>
                <w:sz w:val="20"/>
              </w:rPr>
            </w:pPr>
            <w:r w:rsidRPr="009F3CF4">
              <w:rPr>
                <w:sz w:val="20"/>
              </w:rPr>
              <w:t>John 11</w:t>
            </w:r>
            <w:r w:rsidR="00B865F9" w:rsidRPr="00B865F9">
              <w:rPr>
                <w:sz w:val="20"/>
              </w:rPr>
              <w:t>:</w:t>
            </w:r>
            <w:r w:rsidRPr="009F3CF4">
              <w:rPr>
                <w:sz w:val="20"/>
              </w:rPr>
              <w:t>1-46</w:t>
            </w:r>
          </w:p>
        </w:tc>
        <w:tc>
          <w:tcPr>
            <w:tcW w:w="1560" w:type="dxa"/>
          </w:tcPr>
          <w:p w14:paraId="28FA997F" w14:textId="77777777" w:rsidR="00782FB7" w:rsidRPr="009F3CF4" w:rsidRDefault="00782FB7" w:rsidP="00782FB7">
            <w:pPr>
              <w:widowControl w:val="0"/>
              <w:rPr>
                <w:sz w:val="20"/>
              </w:rPr>
            </w:pPr>
            <w:r w:rsidRPr="009F3CF4">
              <w:rPr>
                <w:sz w:val="20"/>
              </w:rPr>
              <w:t>resuscitation</w:t>
            </w:r>
          </w:p>
        </w:tc>
        <w:tc>
          <w:tcPr>
            <w:tcW w:w="1593" w:type="dxa"/>
          </w:tcPr>
          <w:p w14:paraId="30DF6020" w14:textId="77777777" w:rsidR="00782FB7" w:rsidRPr="009F3CF4" w:rsidRDefault="00782FB7" w:rsidP="00782FB7">
            <w:pPr>
              <w:widowControl w:val="0"/>
              <w:rPr>
                <w:sz w:val="20"/>
              </w:rPr>
            </w:pPr>
            <w:r w:rsidRPr="009F3CF4">
              <w:rPr>
                <w:sz w:val="20"/>
              </w:rPr>
              <w:t>unknown fatal disease</w:t>
            </w:r>
          </w:p>
        </w:tc>
        <w:tc>
          <w:tcPr>
            <w:tcW w:w="1107" w:type="dxa"/>
          </w:tcPr>
          <w:p w14:paraId="04776DF1" w14:textId="77777777" w:rsidR="00782FB7" w:rsidRPr="009F3CF4" w:rsidRDefault="00782FB7" w:rsidP="00782FB7">
            <w:pPr>
              <w:widowControl w:val="0"/>
              <w:rPr>
                <w:sz w:val="20"/>
              </w:rPr>
            </w:pPr>
            <w:r w:rsidRPr="009F3CF4">
              <w:rPr>
                <w:bCs/>
                <w:iCs/>
                <w:sz w:val="20"/>
              </w:rPr>
              <w:t>relatives</w:t>
            </w:r>
            <w:r w:rsidR="00B865F9" w:rsidRPr="00B865F9">
              <w:rPr>
                <w:bCs/>
                <w:iCs/>
                <w:sz w:val="20"/>
              </w:rPr>
              <w:t xml:space="preserve"> (</w:t>
            </w:r>
            <w:r w:rsidRPr="009F3CF4">
              <w:rPr>
                <w:bCs/>
                <w:iCs/>
                <w:sz w:val="20"/>
              </w:rPr>
              <w:t>sisters</w:t>
            </w:r>
            <w:r w:rsidR="00B865F9" w:rsidRPr="00B865F9">
              <w:rPr>
                <w:bCs/>
                <w:iCs/>
                <w:sz w:val="20"/>
              </w:rPr>
              <w:t>)</w:t>
            </w:r>
          </w:p>
        </w:tc>
        <w:tc>
          <w:tcPr>
            <w:tcW w:w="1440" w:type="dxa"/>
          </w:tcPr>
          <w:p w14:paraId="74C16082" w14:textId="77777777" w:rsidR="00782FB7" w:rsidRPr="009F3CF4" w:rsidRDefault="00782FB7" w:rsidP="00782FB7">
            <w:pPr>
              <w:widowControl w:val="0"/>
              <w:rPr>
                <w:sz w:val="20"/>
              </w:rPr>
            </w:pPr>
            <w:r w:rsidRPr="009F3CF4">
              <w:rPr>
                <w:sz w:val="20"/>
              </w:rPr>
              <w:t>disciples</w:t>
            </w:r>
            <w:r w:rsidR="00B865F9" w:rsidRPr="00B865F9">
              <w:rPr>
                <w:sz w:val="20"/>
              </w:rPr>
              <w:t xml:space="preserve">; </w:t>
            </w:r>
            <w:r w:rsidRPr="009F3CF4">
              <w:rPr>
                <w:sz w:val="20"/>
              </w:rPr>
              <w:t>Jews</w:t>
            </w:r>
            <w:r w:rsidR="00B865F9" w:rsidRPr="00B865F9">
              <w:rPr>
                <w:sz w:val="20"/>
              </w:rPr>
              <w:t xml:space="preserve">; </w:t>
            </w:r>
            <w:r w:rsidRPr="009F3CF4">
              <w:rPr>
                <w:sz w:val="20"/>
              </w:rPr>
              <w:t>Mary and Martha</w:t>
            </w:r>
          </w:p>
        </w:tc>
        <w:tc>
          <w:tcPr>
            <w:tcW w:w="1260" w:type="dxa"/>
          </w:tcPr>
          <w:p w14:paraId="39A050A4" w14:textId="77777777" w:rsidR="00782FB7" w:rsidRPr="009F3CF4" w:rsidRDefault="00782FB7" w:rsidP="00782FB7">
            <w:pPr>
              <w:widowControl w:val="0"/>
              <w:rPr>
                <w:sz w:val="20"/>
              </w:rPr>
            </w:pPr>
            <w:r w:rsidRPr="009F3CF4">
              <w:rPr>
                <w:iCs/>
                <w:sz w:val="20"/>
              </w:rPr>
              <w:t>compassion</w:t>
            </w:r>
            <w:r w:rsidR="00B865F9" w:rsidRPr="00B865F9">
              <w:rPr>
                <w:iCs/>
                <w:sz w:val="20"/>
              </w:rPr>
              <w:t xml:space="preserve">; </w:t>
            </w:r>
            <w:r w:rsidRPr="009F3CF4">
              <w:rPr>
                <w:iCs/>
                <w:sz w:val="20"/>
              </w:rPr>
              <w:t>manifesting glory</w:t>
            </w:r>
          </w:p>
        </w:tc>
        <w:tc>
          <w:tcPr>
            <w:tcW w:w="1901" w:type="dxa"/>
          </w:tcPr>
          <w:p w14:paraId="56426F54" w14:textId="77777777" w:rsidR="00782FB7" w:rsidRPr="009F3CF4" w:rsidRDefault="00782FB7" w:rsidP="00782FB7">
            <w:pPr>
              <w:widowControl w:val="0"/>
              <w:rPr>
                <w:sz w:val="20"/>
              </w:rPr>
            </w:pPr>
            <w:r w:rsidRPr="009F3CF4">
              <w:rPr>
                <w:sz w:val="20"/>
              </w:rPr>
              <w:t>command</w:t>
            </w:r>
          </w:p>
        </w:tc>
      </w:tr>
    </w:tbl>
    <w:p w14:paraId="47E4F7B7" w14:textId="77777777" w:rsidR="001C6674" w:rsidRDefault="001C6674" w:rsidP="001C6674">
      <w:pPr>
        <w:jc w:val="both"/>
      </w:pPr>
    </w:p>
    <w:p w14:paraId="54C04171" w14:textId="23A4273B" w:rsidR="00782FB7" w:rsidRPr="009F3CF4" w:rsidRDefault="00782FB7" w:rsidP="00782FB7">
      <w:pPr>
        <w:jc w:val="center"/>
        <w:rPr>
          <w:bCs/>
          <w:sz w:val="22"/>
          <w:szCs w:val="22"/>
        </w:rPr>
      </w:pPr>
      <w:r w:rsidRPr="009F3CF4">
        <w:rPr>
          <w:sz w:val="22"/>
          <w:szCs w:val="22"/>
        </w:rPr>
        <w:t>13 summary healings of groups</w:t>
      </w:r>
      <w:r w:rsidR="00B865F9" w:rsidRPr="00B865F9">
        <w:rPr>
          <w:sz w:val="22"/>
          <w:szCs w:val="22"/>
        </w:rPr>
        <w:t xml:space="preserve"> (</w:t>
      </w:r>
      <w:r w:rsidRPr="009F3CF4">
        <w:rPr>
          <w:sz w:val="22"/>
          <w:szCs w:val="22"/>
        </w:rPr>
        <w:t>in Markan order or inserted into Markan order</w:t>
      </w:r>
      <w:r w:rsidR="00B865F9" w:rsidRPr="00B865F9">
        <w:rPr>
          <w:sz w:val="22"/>
          <w:szCs w:val="22"/>
        </w:rPr>
        <w:t>)</w:t>
      </w:r>
    </w:p>
    <w:p w14:paraId="6E9B6091" w14:textId="77777777" w:rsidR="00782FB7" w:rsidRPr="009F3CF4" w:rsidRDefault="00B865F9" w:rsidP="00782FB7">
      <w:pPr>
        <w:jc w:val="center"/>
        <w:rPr>
          <w:sz w:val="22"/>
          <w:szCs w:val="22"/>
        </w:rPr>
      </w:pPr>
      <w:r w:rsidRPr="00B865F9">
        <w:rPr>
          <w:sz w:val="22"/>
          <w:szCs w:val="22"/>
        </w:rPr>
        <w:t>(</w:t>
      </w:r>
      <w:r w:rsidR="00782FB7" w:rsidRPr="009F3CF4">
        <w:rPr>
          <w:sz w:val="22"/>
          <w:szCs w:val="22"/>
        </w:rPr>
        <w:t>passages that mention exorcisms as well as physical healings have asterisks</w:t>
      </w:r>
      <w:r w:rsidRPr="00B865F9">
        <w:rPr>
          <w:sz w:val="22"/>
          <w:szCs w:val="22"/>
        </w:rPr>
        <w:t>)</w:t>
      </w:r>
    </w:p>
    <w:p w14:paraId="59D496AE" w14:textId="77777777" w:rsidR="00782FB7" w:rsidRPr="009F3CF4" w:rsidRDefault="00B865F9" w:rsidP="00782FB7">
      <w:pPr>
        <w:jc w:val="center"/>
        <w:rPr>
          <w:bCs/>
          <w:sz w:val="22"/>
          <w:szCs w:val="22"/>
        </w:rPr>
      </w:pPr>
      <w:r w:rsidRPr="00B865F9">
        <w:rPr>
          <w:sz w:val="22"/>
          <w:szCs w:val="22"/>
        </w:rPr>
        <w:t>(</w:t>
      </w:r>
      <w:r w:rsidR="00782FB7" w:rsidRPr="009F3CF4">
        <w:rPr>
          <w:sz w:val="22"/>
          <w:szCs w:val="22"/>
        </w:rPr>
        <w:t>parallel passages that do not mention healings are in square brackets</w:t>
      </w:r>
      <w:r w:rsidRPr="00B865F9">
        <w:rPr>
          <w:sz w:val="22"/>
          <w:szCs w:val="22"/>
        </w:rPr>
        <w:t>)</w:t>
      </w:r>
    </w:p>
    <w:p w14:paraId="4BA582BA" w14:textId="77777777" w:rsidR="00782FB7" w:rsidRPr="009F3CF4" w:rsidRDefault="00782FB7" w:rsidP="00782FB7">
      <w:pPr>
        <w:widowControl w:val="0"/>
        <w:jc w:val="both"/>
        <w:rPr>
          <w:sz w:val="22"/>
          <w:szCs w:val="22"/>
        </w:rPr>
      </w:pPr>
    </w:p>
    <w:p w14:paraId="2794FA88" w14:textId="461483C0" w:rsidR="00782FB7" w:rsidRPr="009F3CF4" w:rsidRDefault="00782FB7" w:rsidP="001C6674">
      <w:pPr>
        <w:ind w:left="3600"/>
        <w:jc w:val="both"/>
        <w:rPr>
          <w:sz w:val="22"/>
          <w:szCs w:val="22"/>
        </w:rPr>
      </w:pPr>
      <w:r w:rsidRPr="009F3CF4">
        <w:rPr>
          <w:sz w:val="22"/>
          <w:szCs w:val="22"/>
        </w:rPr>
        <w:t>There are 26 unique healings of individuals</w:t>
      </w:r>
      <w:r w:rsidR="00B865F9" w:rsidRPr="00B865F9">
        <w:rPr>
          <w:sz w:val="22"/>
          <w:szCs w:val="22"/>
        </w:rPr>
        <w:t>.</w:t>
      </w:r>
    </w:p>
    <w:p w14:paraId="195BE888" w14:textId="44D8A3E6" w:rsidR="00782FB7" w:rsidRPr="009F3CF4" w:rsidRDefault="00782FB7" w:rsidP="001C6674">
      <w:pPr>
        <w:ind w:left="3600"/>
        <w:jc w:val="both"/>
        <w:rPr>
          <w:sz w:val="22"/>
          <w:szCs w:val="22"/>
        </w:rPr>
      </w:pPr>
      <w:r w:rsidRPr="009F3CF4">
        <w:rPr>
          <w:sz w:val="22"/>
          <w:szCs w:val="22"/>
        </w:rPr>
        <w:t>There are 13 summary healings of groups</w:t>
      </w:r>
      <w:r w:rsidR="00B865F9" w:rsidRPr="00B865F9">
        <w:rPr>
          <w:sz w:val="22"/>
          <w:szCs w:val="22"/>
        </w:rPr>
        <w:t>.</w:t>
      </w:r>
    </w:p>
    <w:p w14:paraId="75F47AED" w14:textId="56598F3B" w:rsidR="00782FB7" w:rsidRPr="009F3CF4" w:rsidRDefault="00782FB7" w:rsidP="001C6674">
      <w:pPr>
        <w:ind w:left="3600"/>
        <w:jc w:val="both"/>
        <w:rPr>
          <w:sz w:val="22"/>
          <w:szCs w:val="22"/>
        </w:rPr>
      </w:pPr>
      <w:r w:rsidRPr="009F3CF4">
        <w:rPr>
          <w:sz w:val="22"/>
          <w:szCs w:val="22"/>
        </w:rPr>
        <w:t>So there are 39 total accounts of Jesus</w:t>
      </w:r>
      <w:r w:rsidR="00B865F9">
        <w:rPr>
          <w:sz w:val="22"/>
          <w:szCs w:val="22"/>
        </w:rPr>
        <w:t>’</w:t>
      </w:r>
      <w:r w:rsidR="00B865F9" w:rsidRPr="00B865F9">
        <w:rPr>
          <w:sz w:val="22"/>
          <w:szCs w:val="22"/>
        </w:rPr>
        <w:t xml:space="preserve"> </w:t>
      </w:r>
      <w:r w:rsidRPr="009F3CF4">
        <w:rPr>
          <w:sz w:val="22"/>
          <w:szCs w:val="22"/>
        </w:rPr>
        <w:t>healings in the gospels</w:t>
      </w:r>
      <w:r w:rsidR="00B865F9" w:rsidRPr="00B865F9">
        <w:rPr>
          <w:sz w:val="22"/>
          <w:szCs w:val="22"/>
        </w:rPr>
        <w:t>.</w:t>
      </w:r>
    </w:p>
    <w:p w14:paraId="3F1CC7EA" w14:textId="77777777" w:rsidR="00782FB7" w:rsidRPr="009F3CF4" w:rsidRDefault="00782FB7" w:rsidP="00782FB7">
      <w:pPr>
        <w:widowControl w:val="0"/>
        <w:jc w:val="both"/>
        <w:rPr>
          <w:sz w:val="22"/>
        </w:rPr>
      </w:pPr>
    </w:p>
    <w:tbl>
      <w:tblPr>
        <w:tblW w:w="0" w:type="auto"/>
        <w:tblLayout w:type="fixed"/>
        <w:tblCellMar>
          <w:left w:w="115" w:type="dxa"/>
          <w:right w:w="115" w:type="dxa"/>
        </w:tblCellMar>
        <w:tblLook w:val="01E0" w:firstRow="1" w:lastRow="1" w:firstColumn="1" w:lastColumn="1" w:noHBand="0" w:noVBand="0"/>
      </w:tblPr>
      <w:tblGrid>
        <w:gridCol w:w="2196"/>
        <w:gridCol w:w="2059"/>
        <w:gridCol w:w="1260"/>
        <w:gridCol w:w="1953"/>
        <w:gridCol w:w="1427"/>
        <w:gridCol w:w="1427"/>
        <w:gridCol w:w="1133"/>
        <w:gridCol w:w="1721"/>
      </w:tblGrid>
      <w:tr w:rsidR="00782FB7" w:rsidRPr="009F3CF4" w14:paraId="69554ABC" w14:textId="77777777" w:rsidTr="00782FB7">
        <w:tc>
          <w:tcPr>
            <w:tcW w:w="2196" w:type="dxa"/>
          </w:tcPr>
          <w:p w14:paraId="4E2E328D" w14:textId="77777777" w:rsidR="00782FB7" w:rsidRPr="009F3CF4" w:rsidRDefault="00782FB7" w:rsidP="00782FB7">
            <w:pPr>
              <w:widowControl w:val="0"/>
              <w:rPr>
                <w:i/>
                <w:sz w:val="20"/>
              </w:rPr>
            </w:pPr>
            <w:r w:rsidRPr="009F3CF4">
              <w:rPr>
                <w:i/>
                <w:sz w:val="20"/>
              </w:rPr>
              <w:t>healing miracle</w:t>
            </w:r>
          </w:p>
        </w:tc>
        <w:tc>
          <w:tcPr>
            <w:tcW w:w="2059" w:type="dxa"/>
          </w:tcPr>
          <w:p w14:paraId="5D561D31" w14:textId="77777777" w:rsidR="00782FB7" w:rsidRPr="009F3CF4" w:rsidRDefault="00782FB7" w:rsidP="00782FB7">
            <w:pPr>
              <w:widowControl w:val="0"/>
              <w:rPr>
                <w:sz w:val="20"/>
              </w:rPr>
            </w:pPr>
            <w:r w:rsidRPr="009F3CF4">
              <w:rPr>
                <w:i/>
                <w:sz w:val="20"/>
              </w:rPr>
              <w:t>citations</w:t>
            </w:r>
          </w:p>
        </w:tc>
        <w:tc>
          <w:tcPr>
            <w:tcW w:w="1260" w:type="dxa"/>
          </w:tcPr>
          <w:p w14:paraId="4BAAD610" w14:textId="77777777" w:rsidR="00782FB7" w:rsidRPr="009F3CF4" w:rsidRDefault="00782FB7" w:rsidP="00782FB7">
            <w:pPr>
              <w:rPr>
                <w:i/>
                <w:sz w:val="20"/>
              </w:rPr>
            </w:pPr>
            <w:r w:rsidRPr="009F3CF4">
              <w:rPr>
                <w:i/>
                <w:sz w:val="20"/>
              </w:rPr>
              <w:t>type</w:t>
            </w:r>
          </w:p>
        </w:tc>
        <w:tc>
          <w:tcPr>
            <w:tcW w:w="1953" w:type="dxa"/>
          </w:tcPr>
          <w:p w14:paraId="73E307EA" w14:textId="77777777" w:rsidR="00782FB7" w:rsidRPr="009F3CF4" w:rsidRDefault="00782FB7" w:rsidP="00782FB7">
            <w:pPr>
              <w:rPr>
                <w:i/>
                <w:sz w:val="20"/>
              </w:rPr>
            </w:pPr>
            <w:r w:rsidRPr="009F3CF4">
              <w:rPr>
                <w:i/>
                <w:sz w:val="20"/>
              </w:rPr>
              <w:t>disease</w:t>
            </w:r>
          </w:p>
        </w:tc>
        <w:tc>
          <w:tcPr>
            <w:tcW w:w="1427" w:type="dxa"/>
          </w:tcPr>
          <w:p w14:paraId="67B38F9F" w14:textId="77777777" w:rsidR="00782FB7" w:rsidRPr="009F3CF4" w:rsidRDefault="00782FB7" w:rsidP="00782FB7">
            <w:pPr>
              <w:widowControl w:val="0"/>
              <w:rPr>
                <w:sz w:val="20"/>
              </w:rPr>
            </w:pPr>
            <w:r w:rsidRPr="009F3CF4">
              <w:rPr>
                <w:i/>
                <w:sz w:val="20"/>
              </w:rPr>
              <w:t>initiator</w:t>
            </w:r>
          </w:p>
        </w:tc>
        <w:tc>
          <w:tcPr>
            <w:tcW w:w="1427" w:type="dxa"/>
          </w:tcPr>
          <w:p w14:paraId="6E99AB17" w14:textId="77777777" w:rsidR="00782FB7" w:rsidRPr="009F3CF4" w:rsidRDefault="00782FB7" w:rsidP="00782FB7">
            <w:pPr>
              <w:widowControl w:val="0"/>
              <w:rPr>
                <w:sz w:val="20"/>
              </w:rPr>
            </w:pPr>
            <w:r w:rsidRPr="009F3CF4">
              <w:rPr>
                <w:i/>
                <w:sz w:val="20"/>
              </w:rPr>
              <w:t>witnesses</w:t>
            </w:r>
          </w:p>
        </w:tc>
        <w:tc>
          <w:tcPr>
            <w:tcW w:w="1133" w:type="dxa"/>
          </w:tcPr>
          <w:p w14:paraId="18457384" w14:textId="77777777" w:rsidR="00782FB7" w:rsidRPr="009F3CF4" w:rsidRDefault="00782FB7" w:rsidP="00782FB7">
            <w:pPr>
              <w:widowControl w:val="0"/>
              <w:rPr>
                <w:sz w:val="20"/>
              </w:rPr>
            </w:pPr>
            <w:r w:rsidRPr="009F3CF4">
              <w:rPr>
                <w:i/>
                <w:sz w:val="20"/>
              </w:rPr>
              <w:t>motive</w:t>
            </w:r>
          </w:p>
        </w:tc>
        <w:tc>
          <w:tcPr>
            <w:tcW w:w="1721" w:type="dxa"/>
          </w:tcPr>
          <w:p w14:paraId="3B6D40A2" w14:textId="77777777" w:rsidR="00782FB7" w:rsidRPr="009F3CF4" w:rsidRDefault="00782FB7" w:rsidP="00782FB7">
            <w:pPr>
              <w:widowControl w:val="0"/>
              <w:rPr>
                <w:sz w:val="20"/>
              </w:rPr>
            </w:pPr>
            <w:r w:rsidRPr="009F3CF4">
              <w:rPr>
                <w:i/>
                <w:sz w:val="20"/>
              </w:rPr>
              <w:t>method</w:t>
            </w:r>
          </w:p>
        </w:tc>
      </w:tr>
      <w:tr w:rsidR="00782FB7" w:rsidRPr="009F3CF4" w14:paraId="28D7D7CA" w14:textId="77777777" w:rsidTr="00782FB7">
        <w:tc>
          <w:tcPr>
            <w:tcW w:w="2196" w:type="dxa"/>
          </w:tcPr>
          <w:p w14:paraId="0820FDDE" w14:textId="77777777" w:rsidR="00782FB7" w:rsidRPr="009F3CF4" w:rsidRDefault="00782FB7" w:rsidP="00AE1F33">
            <w:pPr>
              <w:widowControl w:val="0"/>
              <w:numPr>
                <w:ilvl w:val="0"/>
                <w:numId w:val="35"/>
              </w:numPr>
              <w:rPr>
                <w:sz w:val="20"/>
              </w:rPr>
            </w:pPr>
            <w:r w:rsidRPr="009F3CF4">
              <w:rPr>
                <w:sz w:val="20"/>
              </w:rPr>
              <w:t>evening in Capernaum</w:t>
            </w:r>
          </w:p>
        </w:tc>
        <w:tc>
          <w:tcPr>
            <w:tcW w:w="2059" w:type="dxa"/>
          </w:tcPr>
          <w:p w14:paraId="74B7F2E1" w14:textId="77777777" w:rsidR="00782FB7" w:rsidRPr="009F3CF4" w:rsidRDefault="00782FB7" w:rsidP="00782FB7">
            <w:pPr>
              <w:widowControl w:val="0"/>
              <w:rPr>
                <w:sz w:val="20"/>
              </w:rPr>
            </w:pPr>
            <w:r w:rsidRPr="009F3CF4">
              <w:rPr>
                <w:sz w:val="20"/>
              </w:rPr>
              <w:t>Matt 8</w:t>
            </w:r>
            <w:r w:rsidR="00B865F9" w:rsidRPr="00B865F9">
              <w:rPr>
                <w:sz w:val="20"/>
              </w:rPr>
              <w:t>:</w:t>
            </w:r>
            <w:r w:rsidRPr="009F3CF4">
              <w:rPr>
                <w:sz w:val="20"/>
              </w:rPr>
              <w:t>16-17*</w:t>
            </w:r>
            <w:r w:rsidR="00B865F9" w:rsidRPr="00B865F9">
              <w:rPr>
                <w:sz w:val="20"/>
              </w:rPr>
              <w:t xml:space="preserve">; </w:t>
            </w:r>
            <w:r w:rsidRPr="009F3CF4">
              <w:rPr>
                <w:sz w:val="20"/>
              </w:rPr>
              <w:t>Mark 1</w:t>
            </w:r>
            <w:r w:rsidR="00B865F9" w:rsidRPr="00B865F9">
              <w:rPr>
                <w:sz w:val="20"/>
              </w:rPr>
              <w:t>:</w:t>
            </w:r>
            <w:r w:rsidRPr="009F3CF4">
              <w:rPr>
                <w:sz w:val="20"/>
              </w:rPr>
              <w:t>32-34*</w:t>
            </w:r>
            <w:r w:rsidR="00B865F9" w:rsidRPr="00B865F9">
              <w:rPr>
                <w:sz w:val="20"/>
              </w:rPr>
              <w:t xml:space="preserve">; </w:t>
            </w:r>
            <w:r w:rsidRPr="009F3CF4">
              <w:rPr>
                <w:sz w:val="20"/>
              </w:rPr>
              <w:t>Luke 4</w:t>
            </w:r>
            <w:r w:rsidR="00B865F9" w:rsidRPr="00B865F9">
              <w:rPr>
                <w:sz w:val="20"/>
              </w:rPr>
              <w:t>:</w:t>
            </w:r>
            <w:r w:rsidRPr="009F3CF4">
              <w:rPr>
                <w:sz w:val="20"/>
              </w:rPr>
              <w:t>40-41*</w:t>
            </w:r>
          </w:p>
        </w:tc>
        <w:tc>
          <w:tcPr>
            <w:tcW w:w="1260" w:type="dxa"/>
          </w:tcPr>
          <w:p w14:paraId="4FED9BA5" w14:textId="77777777" w:rsidR="00782FB7" w:rsidRPr="009F3CF4" w:rsidRDefault="00782FB7" w:rsidP="00782FB7">
            <w:pPr>
              <w:widowControl w:val="0"/>
              <w:rPr>
                <w:sz w:val="20"/>
              </w:rPr>
            </w:pPr>
            <w:r w:rsidRPr="009F3CF4">
              <w:rPr>
                <w:sz w:val="20"/>
              </w:rPr>
              <w:t>healings and exorcisms</w:t>
            </w:r>
          </w:p>
        </w:tc>
        <w:tc>
          <w:tcPr>
            <w:tcW w:w="1953" w:type="dxa"/>
          </w:tcPr>
          <w:p w14:paraId="6978F729" w14:textId="77777777" w:rsidR="00782FB7" w:rsidRPr="009F3CF4" w:rsidRDefault="00782FB7" w:rsidP="00782FB7">
            <w:pPr>
              <w:widowControl w:val="0"/>
              <w:rPr>
                <w:sz w:val="20"/>
              </w:rPr>
            </w:pPr>
            <w:r w:rsidRPr="009F3CF4">
              <w:rPr>
                <w:sz w:val="20"/>
              </w:rPr>
              <w:t>demonized</w:t>
            </w:r>
            <w:r w:rsidR="00B865F9" w:rsidRPr="00B865F9">
              <w:rPr>
                <w:sz w:val="20"/>
              </w:rPr>
              <w:t>,</w:t>
            </w:r>
            <w:r w:rsidR="00B865F9">
              <w:rPr>
                <w:sz w:val="20"/>
              </w:rPr>
              <w:t xml:space="preserve"> </w:t>
            </w:r>
            <w:r w:rsidRPr="009F3CF4">
              <w:rPr>
                <w:sz w:val="20"/>
              </w:rPr>
              <w:t>sickness</w:t>
            </w:r>
            <w:r w:rsidR="00B865F9" w:rsidRPr="00B865F9">
              <w:rPr>
                <w:sz w:val="20"/>
              </w:rPr>
              <w:t>,</w:t>
            </w:r>
            <w:r w:rsidR="00B865F9">
              <w:rPr>
                <w:sz w:val="20"/>
              </w:rPr>
              <w:t xml:space="preserve"> </w:t>
            </w:r>
            <w:r w:rsidRPr="009F3CF4">
              <w:rPr>
                <w:sz w:val="20"/>
              </w:rPr>
              <w:t xml:space="preserve">various </w:t>
            </w:r>
            <w:r w:rsidRPr="009F3CF4">
              <w:rPr>
                <w:rFonts w:cs="Garamond"/>
                <w:sz w:val="20"/>
              </w:rPr>
              <w:t>diseases</w:t>
            </w:r>
          </w:p>
        </w:tc>
        <w:tc>
          <w:tcPr>
            <w:tcW w:w="1427" w:type="dxa"/>
          </w:tcPr>
          <w:p w14:paraId="60AEC126" w14:textId="77777777" w:rsidR="00782FB7" w:rsidRPr="009F3CF4" w:rsidRDefault="00782FB7" w:rsidP="00782FB7">
            <w:pPr>
              <w:widowControl w:val="0"/>
              <w:rPr>
                <w:sz w:val="20"/>
              </w:rPr>
            </w:pPr>
            <w:r w:rsidRPr="009F3CF4">
              <w:rPr>
                <w:sz w:val="20"/>
              </w:rPr>
              <w:t>other people</w:t>
            </w:r>
          </w:p>
        </w:tc>
        <w:tc>
          <w:tcPr>
            <w:tcW w:w="1427" w:type="dxa"/>
          </w:tcPr>
          <w:p w14:paraId="2B34C62B" w14:textId="77777777" w:rsidR="00782FB7" w:rsidRPr="009F3CF4" w:rsidRDefault="00782FB7" w:rsidP="00782FB7">
            <w:pPr>
              <w:widowControl w:val="0"/>
              <w:rPr>
                <w:sz w:val="20"/>
              </w:rPr>
            </w:pPr>
            <w:r w:rsidRPr="009F3CF4">
              <w:rPr>
                <w:sz w:val="20"/>
              </w:rPr>
              <w:t>other people</w:t>
            </w:r>
            <w:r w:rsidR="00B865F9" w:rsidRPr="00B865F9">
              <w:rPr>
                <w:sz w:val="20"/>
              </w:rPr>
              <w:t xml:space="preserve">; </w:t>
            </w:r>
            <w:r w:rsidR="00B865F9">
              <w:rPr>
                <w:sz w:val="20"/>
              </w:rPr>
              <w:t>“</w:t>
            </w:r>
            <w:r w:rsidRPr="009F3CF4">
              <w:rPr>
                <w:sz w:val="20"/>
              </w:rPr>
              <w:t>the whole city</w:t>
            </w:r>
            <w:r w:rsidR="00B865F9">
              <w:rPr>
                <w:sz w:val="20"/>
              </w:rPr>
              <w:t>”</w:t>
            </w:r>
          </w:p>
        </w:tc>
        <w:tc>
          <w:tcPr>
            <w:tcW w:w="1133" w:type="dxa"/>
          </w:tcPr>
          <w:p w14:paraId="22A320A9" w14:textId="77777777" w:rsidR="00782FB7" w:rsidRPr="009F3CF4" w:rsidRDefault="00782FB7" w:rsidP="00782FB7">
            <w:pPr>
              <w:widowControl w:val="0"/>
              <w:rPr>
                <w:sz w:val="20"/>
              </w:rPr>
            </w:pPr>
            <w:r w:rsidRPr="009F3CF4">
              <w:rPr>
                <w:iCs/>
                <w:sz w:val="20"/>
              </w:rPr>
              <w:t>fulfillment of scripture</w:t>
            </w:r>
          </w:p>
        </w:tc>
        <w:tc>
          <w:tcPr>
            <w:tcW w:w="1721" w:type="dxa"/>
          </w:tcPr>
          <w:p w14:paraId="6728C058"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lay hands</w:t>
            </w:r>
            <w:r w:rsidR="00B865F9" w:rsidRPr="00B865F9">
              <w:rPr>
                <w:sz w:val="20"/>
              </w:rPr>
              <w:t>)</w:t>
            </w:r>
          </w:p>
          <w:p w14:paraId="2167DEB7" w14:textId="77777777" w:rsidR="00782FB7" w:rsidRPr="009F3CF4" w:rsidRDefault="00782FB7" w:rsidP="00782FB7">
            <w:pPr>
              <w:widowControl w:val="0"/>
              <w:rPr>
                <w:sz w:val="20"/>
              </w:rPr>
            </w:pPr>
            <w:r w:rsidRPr="009F3CF4">
              <w:rPr>
                <w:sz w:val="20"/>
              </w:rPr>
              <w:t>exorcisms</w:t>
            </w:r>
            <w:r w:rsidR="00B865F9" w:rsidRPr="00B865F9">
              <w:rPr>
                <w:sz w:val="20"/>
              </w:rPr>
              <w:t xml:space="preserve">: </w:t>
            </w:r>
            <w:r w:rsidRPr="009F3CF4">
              <w:rPr>
                <w:sz w:val="20"/>
              </w:rPr>
              <w:t>commands</w:t>
            </w:r>
          </w:p>
        </w:tc>
      </w:tr>
      <w:tr w:rsidR="00782FB7" w:rsidRPr="009F3CF4" w14:paraId="21FBDD38" w14:textId="77777777" w:rsidTr="00782FB7">
        <w:tc>
          <w:tcPr>
            <w:tcW w:w="2196" w:type="dxa"/>
          </w:tcPr>
          <w:p w14:paraId="7B7E3AE5" w14:textId="77777777" w:rsidR="00782FB7" w:rsidRPr="009F3CF4" w:rsidRDefault="00782FB7" w:rsidP="00AE1F33">
            <w:pPr>
              <w:widowControl w:val="0"/>
              <w:numPr>
                <w:ilvl w:val="0"/>
                <w:numId w:val="35"/>
              </w:numPr>
              <w:rPr>
                <w:sz w:val="20"/>
              </w:rPr>
            </w:pPr>
            <w:r w:rsidRPr="009F3CF4">
              <w:rPr>
                <w:sz w:val="20"/>
              </w:rPr>
              <w:t>first Galilean tour</w:t>
            </w:r>
          </w:p>
        </w:tc>
        <w:tc>
          <w:tcPr>
            <w:tcW w:w="2059" w:type="dxa"/>
          </w:tcPr>
          <w:p w14:paraId="34A64D37" w14:textId="77777777" w:rsidR="00782FB7" w:rsidRPr="009F3CF4" w:rsidRDefault="00782FB7" w:rsidP="00782FB7">
            <w:pPr>
              <w:widowControl w:val="0"/>
              <w:rPr>
                <w:sz w:val="20"/>
              </w:rPr>
            </w:pPr>
            <w:r w:rsidRPr="009F3CF4">
              <w:rPr>
                <w:sz w:val="20"/>
              </w:rPr>
              <w:t>Matt 4</w:t>
            </w:r>
            <w:r w:rsidR="00B865F9" w:rsidRPr="00B865F9">
              <w:rPr>
                <w:sz w:val="20"/>
              </w:rPr>
              <w:t>:</w:t>
            </w:r>
            <w:r w:rsidRPr="009F3CF4">
              <w:rPr>
                <w:sz w:val="20"/>
              </w:rPr>
              <w:t>23-25*</w:t>
            </w:r>
            <w:r w:rsidR="00B865F9" w:rsidRPr="00B865F9">
              <w:rPr>
                <w:sz w:val="20"/>
              </w:rPr>
              <w:t xml:space="preserve">; </w:t>
            </w:r>
            <w:r w:rsidRPr="009F3CF4">
              <w:rPr>
                <w:sz w:val="20"/>
              </w:rPr>
              <w:t>Mark 1</w:t>
            </w:r>
            <w:r w:rsidR="00B865F9" w:rsidRPr="00B865F9">
              <w:rPr>
                <w:sz w:val="20"/>
              </w:rPr>
              <w:t>:</w:t>
            </w:r>
            <w:r w:rsidRPr="009F3CF4">
              <w:rPr>
                <w:sz w:val="20"/>
              </w:rPr>
              <w:t>39*</w:t>
            </w:r>
            <w:r w:rsidR="00B865F9" w:rsidRPr="00B865F9">
              <w:rPr>
                <w:sz w:val="20"/>
              </w:rPr>
              <w:t>; [</w:t>
            </w:r>
            <w:r w:rsidRPr="009F3CF4">
              <w:rPr>
                <w:sz w:val="20"/>
              </w:rPr>
              <w:t>Luke 4</w:t>
            </w:r>
            <w:r w:rsidR="00B865F9" w:rsidRPr="00B865F9">
              <w:rPr>
                <w:sz w:val="20"/>
              </w:rPr>
              <w:t>:</w:t>
            </w:r>
            <w:r w:rsidRPr="009F3CF4">
              <w:rPr>
                <w:sz w:val="20"/>
              </w:rPr>
              <w:t>44</w:t>
            </w:r>
            <w:r w:rsidR="00B865F9" w:rsidRPr="00B865F9">
              <w:rPr>
                <w:sz w:val="20"/>
              </w:rPr>
              <w:t>]</w:t>
            </w:r>
          </w:p>
        </w:tc>
        <w:tc>
          <w:tcPr>
            <w:tcW w:w="1260" w:type="dxa"/>
          </w:tcPr>
          <w:p w14:paraId="6AED11B7" w14:textId="77777777" w:rsidR="00782FB7" w:rsidRPr="009F3CF4" w:rsidRDefault="00782FB7" w:rsidP="00782FB7">
            <w:pPr>
              <w:widowControl w:val="0"/>
              <w:rPr>
                <w:sz w:val="20"/>
              </w:rPr>
            </w:pPr>
            <w:r w:rsidRPr="009F3CF4">
              <w:rPr>
                <w:sz w:val="20"/>
              </w:rPr>
              <w:t>healings and exorcisms</w:t>
            </w:r>
          </w:p>
        </w:tc>
        <w:tc>
          <w:tcPr>
            <w:tcW w:w="1953" w:type="dxa"/>
          </w:tcPr>
          <w:p w14:paraId="23CD9869" w14:textId="77777777" w:rsidR="00782FB7" w:rsidRPr="009F3CF4" w:rsidRDefault="00782FB7" w:rsidP="00782FB7">
            <w:pPr>
              <w:widowControl w:val="0"/>
              <w:rPr>
                <w:sz w:val="20"/>
              </w:rPr>
            </w:pPr>
            <w:r w:rsidRPr="009F3CF4">
              <w:rPr>
                <w:sz w:val="20"/>
              </w:rPr>
              <w:t>disease</w:t>
            </w:r>
            <w:r w:rsidR="00B865F9" w:rsidRPr="00B865F9">
              <w:rPr>
                <w:sz w:val="20"/>
              </w:rPr>
              <w:t>,</w:t>
            </w:r>
            <w:r w:rsidR="00B865F9">
              <w:rPr>
                <w:sz w:val="20"/>
              </w:rPr>
              <w:t xml:space="preserve"> </w:t>
            </w:r>
            <w:r w:rsidRPr="009F3CF4">
              <w:rPr>
                <w:sz w:val="20"/>
              </w:rPr>
              <w:t>illness</w:t>
            </w:r>
            <w:r w:rsidR="00B865F9" w:rsidRPr="00B865F9">
              <w:rPr>
                <w:sz w:val="20"/>
              </w:rPr>
              <w:t>,</w:t>
            </w:r>
            <w:r w:rsidR="00B865F9">
              <w:rPr>
                <w:sz w:val="20"/>
              </w:rPr>
              <w:t xml:space="preserve"> </w:t>
            </w:r>
            <w:r w:rsidRPr="009F3CF4">
              <w:rPr>
                <w:sz w:val="20"/>
              </w:rPr>
              <w:t>sickness</w:t>
            </w:r>
            <w:r w:rsidR="00B865F9" w:rsidRPr="00B865F9">
              <w:rPr>
                <w:sz w:val="20"/>
              </w:rPr>
              <w:t>,</w:t>
            </w:r>
            <w:r w:rsidR="00B865F9">
              <w:rPr>
                <w:sz w:val="20"/>
              </w:rPr>
              <w:t xml:space="preserve"> </w:t>
            </w:r>
            <w:r w:rsidRPr="009F3CF4">
              <w:rPr>
                <w:sz w:val="20"/>
              </w:rPr>
              <w:t>pains</w:t>
            </w:r>
            <w:r w:rsidR="00B865F9" w:rsidRPr="00B865F9">
              <w:rPr>
                <w:sz w:val="20"/>
              </w:rPr>
              <w:t>,</w:t>
            </w:r>
            <w:r w:rsidR="00B865F9">
              <w:rPr>
                <w:sz w:val="20"/>
              </w:rPr>
              <w:t xml:space="preserve"> </w:t>
            </w:r>
            <w:r w:rsidRPr="009F3CF4">
              <w:rPr>
                <w:sz w:val="20"/>
              </w:rPr>
              <w:t>demonized</w:t>
            </w:r>
            <w:r w:rsidR="00B865F9" w:rsidRPr="00B865F9">
              <w:rPr>
                <w:sz w:val="20"/>
              </w:rPr>
              <w:t>,</w:t>
            </w:r>
            <w:r w:rsidR="00B865F9">
              <w:rPr>
                <w:sz w:val="20"/>
              </w:rPr>
              <w:t xml:space="preserve"> </w:t>
            </w:r>
            <w:r w:rsidRPr="009F3CF4">
              <w:rPr>
                <w:sz w:val="20"/>
              </w:rPr>
              <w:t>epileptic</w:t>
            </w:r>
            <w:r w:rsidR="00B865F9" w:rsidRPr="00B865F9">
              <w:rPr>
                <w:sz w:val="20"/>
              </w:rPr>
              <w:t>,</w:t>
            </w:r>
            <w:r w:rsidR="00B865F9">
              <w:rPr>
                <w:sz w:val="20"/>
              </w:rPr>
              <w:t xml:space="preserve"> </w:t>
            </w:r>
            <w:r w:rsidRPr="009F3CF4">
              <w:rPr>
                <w:sz w:val="20"/>
              </w:rPr>
              <w:t>paralysis</w:t>
            </w:r>
          </w:p>
        </w:tc>
        <w:tc>
          <w:tcPr>
            <w:tcW w:w="1427" w:type="dxa"/>
          </w:tcPr>
          <w:p w14:paraId="215CC299" w14:textId="77777777" w:rsidR="00782FB7" w:rsidRPr="009F3CF4" w:rsidRDefault="00782FB7" w:rsidP="00782FB7">
            <w:pPr>
              <w:widowControl w:val="0"/>
              <w:rPr>
                <w:sz w:val="20"/>
              </w:rPr>
            </w:pPr>
            <w:r w:rsidRPr="009F3CF4">
              <w:rPr>
                <w:sz w:val="20"/>
              </w:rPr>
              <w:t>other people</w:t>
            </w:r>
          </w:p>
        </w:tc>
        <w:tc>
          <w:tcPr>
            <w:tcW w:w="1427" w:type="dxa"/>
          </w:tcPr>
          <w:p w14:paraId="7EA221DF" w14:textId="77777777" w:rsidR="00782FB7" w:rsidRPr="009F3CF4" w:rsidRDefault="00782FB7" w:rsidP="00782FB7">
            <w:pPr>
              <w:widowControl w:val="0"/>
              <w:rPr>
                <w:sz w:val="20"/>
              </w:rPr>
            </w:pPr>
            <w:r w:rsidRPr="009F3CF4">
              <w:rPr>
                <w:sz w:val="20"/>
              </w:rPr>
              <w:t>other people</w:t>
            </w:r>
          </w:p>
        </w:tc>
        <w:tc>
          <w:tcPr>
            <w:tcW w:w="1133" w:type="dxa"/>
          </w:tcPr>
          <w:p w14:paraId="2CFA745B" w14:textId="77777777" w:rsidR="00782FB7" w:rsidRPr="009F3CF4" w:rsidRDefault="00782FB7" w:rsidP="00782FB7">
            <w:pPr>
              <w:widowControl w:val="0"/>
              <w:rPr>
                <w:sz w:val="20"/>
              </w:rPr>
            </w:pPr>
          </w:p>
        </w:tc>
        <w:tc>
          <w:tcPr>
            <w:tcW w:w="1721" w:type="dxa"/>
          </w:tcPr>
          <w:p w14:paraId="1F4E82C7" w14:textId="77777777" w:rsidR="00782FB7" w:rsidRPr="009F3CF4" w:rsidRDefault="00B865F9" w:rsidP="00782FB7">
            <w:pPr>
              <w:widowControl w:val="0"/>
              <w:rPr>
                <w:sz w:val="20"/>
              </w:rPr>
            </w:pPr>
            <w:r w:rsidRPr="00B865F9">
              <w:rPr>
                <w:sz w:val="20"/>
              </w:rPr>
              <w:t>(</w:t>
            </w:r>
            <w:r w:rsidR="00782FB7" w:rsidRPr="009F3CF4">
              <w:rPr>
                <w:sz w:val="20"/>
              </w:rPr>
              <w:t>exorcisms</w:t>
            </w:r>
            <w:r w:rsidRPr="00B865F9">
              <w:rPr>
                <w:sz w:val="20"/>
              </w:rPr>
              <w:t xml:space="preserve">: </w:t>
            </w:r>
            <w:r w:rsidR="00782FB7" w:rsidRPr="009F3CF4">
              <w:rPr>
                <w:sz w:val="20"/>
              </w:rPr>
              <w:t>presumably commands</w:t>
            </w:r>
            <w:r w:rsidRPr="00B865F9">
              <w:rPr>
                <w:sz w:val="20"/>
              </w:rPr>
              <w:t>)</w:t>
            </w:r>
          </w:p>
        </w:tc>
      </w:tr>
      <w:tr w:rsidR="00782FB7" w:rsidRPr="009F3CF4" w14:paraId="21B8950E" w14:textId="77777777" w:rsidTr="00782FB7">
        <w:tc>
          <w:tcPr>
            <w:tcW w:w="2196" w:type="dxa"/>
          </w:tcPr>
          <w:p w14:paraId="5662676A" w14:textId="77777777" w:rsidR="00782FB7" w:rsidRPr="009F3CF4" w:rsidRDefault="00782FB7" w:rsidP="00AE1F33">
            <w:pPr>
              <w:widowControl w:val="0"/>
              <w:numPr>
                <w:ilvl w:val="0"/>
                <w:numId w:val="35"/>
              </w:numPr>
              <w:rPr>
                <w:sz w:val="20"/>
              </w:rPr>
            </w:pPr>
            <w:r w:rsidRPr="009F3CF4">
              <w:rPr>
                <w:sz w:val="20"/>
              </w:rPr>
              <w:t>by the Sea of Galilee</w:t>
            </w:r>
          </w:p>
        </w:tc>
        <w:tc>
          <w:tcPr>
            <w:tcW w:w="2059" w:type="dxa"/>
          </w:tcPr>
          <w:p w14:paraId="18261E95" w14:textId="77777777" w:rsidR="00782FB7" w:rsidRPr="009F3CF4" w:rsidRDefault="00782FB7" w:rsidP="00782FB7">
            <w:pPr>
              <w:widowControl w:val="0"/>
              <w:rPr>
                <w:sz w:val="20"/>
              </w:rPr>
            </w:pPr>
            <w:r w:rsidRPr="009F3CF4">
              <w:rPr>
                <w:sz w:val="20"/>
              </w:rPr>
              <w:t>Matt 12</w:t>
            </w:r>
            <w:r w:rsidR="00B865F9" w:rsidRPr="00B865F9">
              <w:rPr>
                <w:sz w:val="20"/>
              </w:rPr>
              <w:t>:</w:t>
            </w:r>
            <w:r w:rsidRPr="009F3CF4">
              <w:rPr>
                <w:sz w:val="20"/>
              </w:rPr>
              <w:t>15-16</w:t>
            </w:r>
            <w:r w:rsidR="00B865F9" w:rsidRPr="00B865F9">
              <w:rPr>
                <w:sz w:val="20"/>
              </w:rPr>
              <w:t xml:space="preserve">; </w:t>
            </w:r>
            <w:r w:rsidRPr="009F3CF4">
              <w:rPr>
                <w:sz w:val="20"/>
              </w:rPr>
              <w:t>Mark 3</w:t>
            </w:r>
            <w:r w:rsidR="00B865F9" w:rsidRPr="00B865F9">
              <w:rPr>
                <w:sz w:val="20"/>
              </w:rPr>
              <w:t>:</w:t>
            </w:r>
            <w:r w:rsidRPr="009F3CF4">
              <w:rPr>
                <w:sz w:val="20"/>
              </w:rPr>
              <w:t>9-12*</w:t>
            </w:r>
            <w:r w:rsidR="00B865F9" w:rsidRPr="00B865F9">
              <w:rPr>
                <w:sz w:val="20"/>
              </w:rPr>
              <w:t xml:space="preserve">; </w:t>
            </w:r>
            <w:r w:rsidRPr="009F3CF4">
              <w:rPr>
                <w:sz w:val="20"/>
              </w:rPr>
              <w:t>Luke 6</w:t>
            </w:r>
            <w:r w:rsidR="00B865F9" w:rsidRPr="00B865F9">
              <w:rPr>
                <w:sz w:val="20"/>
              </w:rPr>
              <w:t>:</w:t>
            </w:r>
            <w:r w:rsidRPr="009F3CF4">
              <w:rPr>
                <w:sz w:val="20"/>
              </w:rPr>
              <w:t>17-19*</w:t>
            </w:r>
          </w:p>
        </w:tc>
        <w:tc>
          <w:tcPr>
            <w:tcW w:w="1260" w:type="dxa"/>
          </w:tcPr>
          <w:p w14:paraId="09700223" w14:textId="77777777" w:rsidR="00782FB7" w:rsidRPr="009F3CF4" w:rsidRDefault="00782FB7" w:rsidP="00782FB7">
            <w:pPr>
              <w:widowControl w:val="0"/>
              <w:rPr>
                <w:sz w:val="20"/>
              </w:rPr>
            </w:pPr>
            <w:r w:rsidRPr="009F3CF4">
              <w:rPr>
                <w:sz w:val="20"/>
              </w:rPr>
              <w:t>healings and exorcisms</w:t>
            </w:r>
          </w:p>
        </w:tc>
        <w:tc>
          <w:tcPr>
            <w:tcW w:w="1953" w:type="dxa"/>
          </w:tcPr>
          <w:p w14:paraId="290EC18C" w14:textId="77777777" w:rsidR="00782FB7" w:rsidRPr="009F3CF4" w:rsidRDefault="00782FB7" w:rsidP="00782FB7">
            <w:pPr>
              <w:widowControl w:val="0"/>
              <w:rPr>
                <w:sz w:val="20"/>
              </w:rPr>
            </w:pPr>
            <w:r w:rsidRPr="009F3CF4">
              <w:rPr>
                <w:sz w:val="20"/>
              </w:rPr>
              <w:t>plague</w:t>
            </w:r>
            <w:r w:rsidR="00B865F9" w:rsidRPr="00B865F9">
              <w:rPr>
                <w:sz w:val="20"/>
              </w:rPr>
              <w:t>,</w:t>
            </w:r>
            <w:r w:rsidR="00B865F9">
              <w:rPr>
                <w:sz w:val="20"/>
              </w:rPr>
              <w:t xml:space="preserve"> </w:t>
            </w:r>
            <w:r w:rsidRPr="009F3CF4">
              <w:rPr>
                <w:sz w:val="20"/>
              </w:rPr>
              <w:t>unclean spirits</w:t>
            </w:r>
            <w:r w:rsidR="00B865F9" w:rsidRPr="00B865F9">
              <w:rPr>
                <w:sz w:val="20"/>
              </w:rPr>
              <w:t>,</w:t>
            </w:r>
            <w:r w:rsidR="00B865F9">
              <w:rPr>
                <w:sz w:val="20"/>
              </w:rPr>
              <w:t xml:space="preserve"> </w:t>
            </w:r>
            <w:r w:rsidRPr="009F3CF4">
              <w:rPr>
                <w:sz w:val="20"/>
              </w:rPr>
              <w:t>disease</w:t>
            </w:r>
          </w:p>
        </w:tc>
        <w:tc>
          <w:tcPr>
            <w:tcW w:w="1427" w:type="dxa"/>
          </w:tcPr>
          <w:p w14:paraId="3623E09E" w14:textId="77777777" w:rsidR="00782FB7" w:rsidRPr="009F3CF4" w:rsidRDefault="00782FB7" w:rsidP="00782FB7">
            <w:pPr>
              <w:widowControl w:val="0"/>
              <w:rPr>
                <w:sz w:val="20"/>
              </w:rPr>
            </w:pPr>
            <w:r w:rsidRPr="009F3CF4">
              <w:rPr>
                <w:sz w:val="20"/>
              </w:rPr>
              <w:t>the sick</w:t>
            </w:r>
          </w:p>
        </w:tc>
        <w:tc>
          <w:tcPr>
            <w:tcW w:w="1427" w:type="dxa"/>
          </w:tcPr>
          <w:p w14:paraId="196CCF30" w14:textId="77777777" w:rsidR="00782FB7" w:rsidRPr="009F3CF4" w:rsidRDefault="00782FB7" w:rsidP="00782FB7">
            <w:pPr>
              <w:widowControl w:val="0"/>
              <w:rPr>
                <w:sz w:val="20"/>
              </w:rPr>
            </w:pPr>
            <w:r w:rsidRPr="009F3CF4">
              <w:rPr>
                <w:sz w:val="20"/>
              </w:rPr>
              <w:t>crowds</w:t>
            </w:r>
          </w:p>
        </w:tc>
        <w:tc>
          <w:tcPr>
            <w:tcW w:w="1133" w:type="dxa"/>
          </w:tcPr>
          <w:p w14:paraId="7E552A58" w14:textId="77777777" w:rsidR="00782FB7" w:rsidRPr="009F3CF4" w:rsidRDefault="00782FB7" w:rsidP="00782FB7">
            <w:pPr>
              <w:widowControl w:val="0"/>
              <w:rPr>
                <w:sz w:val="20"/>
              </w:rPr>
            </w:pPr>
            <w:r w:rsidRPr="009F3CF4">
              <w:rPr>
                <w:iCs/>
                <w:sz w:val="20"/>
              </w:rPr>
              <w:t>fulfillment of scripture</w:t>
            </w:r>
          </w:p>
        </w:tc>
        <w:tc>
          <w:tcPr>
            <w:tcW w:w="1721" w:type="dxa"/>
          </w:tcPr>
          <w:p w14:paraId="24465DDE"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Pr>
                <w:sz w:val="20"/>
              </w:rPr>
              <w:t>garment</w:t>
            </w:r>
            <w:r w:rsidR="00B865F9" w:rsidRPr="00B865F9">
              <w:rPr>
                <w:sz w:val="20"/>
              </w:rPr>
              <w:t>)</w:t>
            </w:r>
          </w:p>
          <w:p w14:paraId="3A8BD6B4" w14:textId="77777777" w:rsidR="00782FB7" w:rsidRPr="009F3CF4" w:rsidRDefault="00B865F9" w:rsidP="00782FB7">
            <w:pPr>
              <w:widowControl w:val="0"/>
              <w:rPr>
                <w:sz w:val="20"/>
              </w:rPr>
            </w:pPr>
            <w:r w:rsidRPr="00B865F9">
              <w:rPr>
                <w:sz w:val="20"/>
              </w:rPr>
              <w:t>(</w:t>
            </w:r>
            <w:r w:rsidR="00782FB7" w:rsidRPr="009F3CF4">
              <w:rPr>
                <w:sz w:val="20"/>
              </w:rPr>
              <w:t>exorcisms</w:t>
            </w:r>
            <w:r w:rsidRPr="00B865F9">
              <w:rPr>
                <w:sz w:val="20"/>
              </w:rPr>
              <w:t xml:space="preserve">: </w:t>
            </w:r>
            <w:r w:rsidR="00782FB7" w:rsidRPr="009F3CF4">
              <w:rPr>
                <w:sz w:val="20"/>
              </w:rPr>
              <w:t>presumably commands</w:t>
            </w:r>
            <w:r w:rsidRPr="00B865F9">
              <w:rPr>
                <w:sz w:val="20"/>
              </w:rPr>
              <w:t>)</w:t>
            </w:r>
          </w:p>
        </w:tc>
      </w:tr>
      <w:tr w:rsidR="00782FB7" w:rsidRPr="009F3CF4" w14:paraId="2D0B02BB" w14:textId="77777777" w:rsidTr="00782FB7">
        <w:tc>
          <w:tcPr>
            <w:tcW w:w="2196" w:type="dxa"/>
          </w:tcPr>
          <w:p w14:paraId="413AEF83" w14:textId="77777777" w:rsidR="00782FB7" w:rsidRPr="009F3CF4" w:rsidRDefault="00782FB7" w:rsidP="00AE1F33">
            <w:pPr>
              <w:widowControl w:val="0"/>
              <w:numPr>
                <w:ilvl w:val="0"/>
                <w:numId w:val="35"/>
              </w:numPr>
              <w:rPr>
                <w:sz w:val="20"/>
              </w:rPr>
            </w:pPr>
            <w:r w:rsidRPr="009F3CF4">
              <w:rPr>
                <w:sz w:val="20"/>
              </w:rPr>
              <w:t>second Galilean tour</w:t>
            </w:r>
          </w:p>
        </w:tc>
        <w:tc>
          <w:tcPr>
            <w:tcW w:w="2059" w:type="dxa"/>
          </w:tcPr>
          <w:p w14:paraId="0D033BA0" w14:textId="77777777" w:rsidR="00782FB7" w:rsidRPr="009F3CF4" w:rsidRDefault="00782FB7" w:rsidP="00782FB7">
            <w:pPr>
              <w:widowControl w:val="0"/>
              <w:rPr>
                <w:sz w:val="20"/>
              </w:rPr>
            </w:pPr>
            <w:r w:rsidRPr="009F3CF4">
              <w:rPr>
                <w:sz w:val="20"/>
              </w:rPr>
              <w:t>Matt 9</w:t>
            </w:r>
            <w:r w:rsidR="00B865F9" w:rsidRPr="00B865F9">
              <w:rPr>
                <w:sz w:val="20"/>
              </w:rPr>
              <w:t>:</w:t>
            </w:r>
            <w:r w:rsidRPr="009F3CF4">
              <w:rPr>
                <w:sz w:val="20"/>
              </w:rPr>
              <w:t>35</w:t>
            </w:r>
          </w:p>
        </w:tc>
        <w:tc>
          <w:tcPr>
            <w:tcW w:w="1260" w:type="dxa"/>
          </w:tcPr>
          <w:p w14:paraId="50132418" w14:textId="77777777" w:rsidR="00782FB7" w:rsidRPr="009F3CF4" w:rsidRDefault="00782FB7" w:rsidP="00782FB7">
            <w:pPr>
              <w:widowControl w:val="0"/>
              <w:rPr>
                <w:sz w:val="20"/>
              </w:rPr>
            </w:pPr>
            <w:r w:rsidRPr="009F3CF4">
              <w:rPr>
                <w:sz w:val="20"/>
              </w:rPr>
              <w:t>healings</w:t>
            </w:r>
          </w:p>
        </w:tc>
        <w:tc>
          <w:tcPr>
            <w:tcW w:w="1953" w:type="dxa"/>
          </w:tcPr>
          <w:p w14:paraId="095C84B0" w14:textId="77777777" w:rsidR="00782FB7" w:rsidRPr="009F3CF4" w:rsidRDefault="00782FB7" w:rsidP="00782FB7">
            <w:pPr>
              <w:widowControl w:val="0"/>
              <w:rPr>
                <w:sz w:val="20"/>
              </w:rPr>
            </w:pPr>
            <w:r w:rsidRPr="009F3CF4">
              <w:rPr>
                <w:sz w:val="20"/>
              </w:rPr>
              <w:t>disease</w:t>
            </w:r>
            <w:r w:rsidR="00B865F9" w:rsidRPr="00B865F9">
              <w:rPr>
                <w:iCs/>
                <w:sz w:val="20"/>
              </w:rPr>
              <w:t>,</w:t>
            </w:r>
            <w:r w:rsidR="00B865F9">
              <w:rPr>
                <w:iCs/>
                <w:sz w:val="20"/>
              </w:rPr>
              <w:t xml:space="preserve"> </w:t>
            </w:r>
            <w:r w:rsidRPr="009F3CF4">
              <w:rPr>
                <w:sz w:val="20"/>
              </w:rPr>
              <w:t>illness</w:t>
            </w:r>
          </w:p>
        </w:tc>
        <w:tc>
          <w:tcPr>
            <w:tcW w:w="1427" w:type="dxa"/>
          </w:tcPr>
          <w:p w14:paraId="3D5B10DB" w14:textId="77777777" w:rsidR="00782FB7" w:rsidRPr="009F3CF4" w:rsidRDefault="00782FB7" w:rsidP="00782FB7">
            <w:pPr>
              <w:widowControl w:val="0"/>
              <w:rPr>
                <w:sz w:val="20"/>
              </w:rPr>
            </w:pPr>
            <w:r w:rsidRPr="009F3CF4">
              <w:rPr>
                <w:sz w:val="20"/>
              </w:rPr>
              <w:t>Jesus</w:t>
            </w:r>
          </w:p>
        </w:tc>
        <w:tc>
          <w:tcPr>
            <w:tcW w:w="1427" w:type="dxa"/>
          </w:tcPr>
          <w:p w14:paraId="69A26EE2" w14:textId="77777777" w:rsidR="00782FB7" w:rsidRPr="009F3CF4" w:rsidRDefault="00782FB7" w:rsidP="00782FB7">
            <w:pPr>
              <w:widowControl w:val="0"/>
              <w:rPr>
                <w:sz w:val="20"/>
              </w:rPr>
            </w:pPr>
            <w:r w:rsidRPr="009F3CF4">
              <w:rPr>
                <w:sz w:val="20"/>
              </w:rPr>
              <w:t>none mentioned</w:t>
            </w:r>
          </w:p>
        </w:tc>
        <w:tc>
          <w:tcPr>
            <w:tcW w:w="1133" w:type="dxa"/>
          </w:tcPr>
          <w:p w14:paraId="1784BF54" w14:textId="77777777" w:rsidR="00782FB7" w:rsidRPr="009F3CF4" w:rsidRDefault="00782FB7" w:rsidP="00782FB7">
            <w:pPr>
              <w:widowControl w:val="0"/>
              <w:rPr>
                <w:sz w:val="20"/>
              </w:rPr>
            </w:pPr>
          </w:p>
        </w:tc>
        <w:tc>
          <w:tcPr>
            <w:tcW w:w="1721" w:type="dxa"/>
          </w:tcPr>
          <w:p w14:paraId="5AACAA38" w14:textId="77777777" w:rsidR="00782FB7" w:rsidRPr="009F3CF4" w:rsidRDefault="00782FB7" w:rsidP="00782FB7">
            <w:pPr>
              <w:widowControl w:val="0"/>
              <w:rPr>
                <w:sz w:val="20"/>
              </w:rPr>
            </w:pPr>
          </w:p>
        </w:tc>
      </w:tr>
      <w:tr w:rsidR="00782FB7" w:rsidRPr="009F3CF4" w14:paraId="140F7BCB" w14:textId="77777777" w:rsidTr="00782FB7">
        <w:tc>
          <w:tcPr>
            <w:tcW w:w="2196" w:type="dxa"/>
          </w:tcPr>
          <w:p w14:paraId="1A74985A" w14:textId="77777777" w:rsidR="00782FB7" w:rsidRPr="009F3CF4" w:rsidRDefault="00782FB7" w:rsidP="00AE1F33">
            <w:pPr>
              <w:widowControl w:val="0"/>
              <w:numPr>
                <w:ilvl w:val="0"/>
                <w:numId w:val="35"/>
              </w:numPr>
              <w:rPr>
                <w:sz w:val="20"/>
              </w:rPr>
            </w:pPr>
            <w:r w:rsidRPr="009F3CF4">
              <w:rPr>
                <w:sz w:val="20"/>
              </w:rPr>
              <w:t>at Nazareth</w:t>
            </w:r>
          </w:p>
        </w:tc>
        <w:tc>
          <w:tcPr>
            <w:tcW w:w="2059" w:type="dxa"/>
          </w:tcPr>
          <w:p w14:paraId="06057510" w14:textId="77777777" w:rsidR="00782FB7" w:rsidRPr="009F3CF4" w:rsidRDefault="00782FB7" w:rsidP="00782FB7">
            <w:pPr>
              <w:widowControl w:val="0"/>
              <w:rPr>
                <w:sz w:val="20"/>
              </w:rPr>
            </w:pPr>
            <w:r w:rsidRPr="009F3CF4">
              <w:rPr>
                <w:sz w:val="20"/>
              </w:rPr>
              <w:t>Matt 13</w:t>
            </w:r>
            <w:r w:rsidR="00B865F9" w:rsidRPr="00B865F9">
              <w:rPr>
                <w:sz w:val="20"/>
              </w:rPr>
              <w:t>:</w:t>
            </w:r>
            <w:r w:rsidRPr="009F3CF4">
              <w:rPr>
                <w:sz w:val="20"/>
              </w:rPr>
              <w:t>58</w:t>
            </w:r>
            <w:r w:rsidR="00B865F9" w:rsidRPr="00B865F9">
              <w:rPr>
                <w:sz w:val="20"/>
              </w:rPr>
              <w:t xml:space="preserve">; </w:t>
            </w:r>
            <w:r w:rsidRPr="009F3CF4">
              <w:rPr>
                <w:sz w:val="20"/>
              </w:rPr>
              <w:t>Mark 6</w:t>
            </w:r>
            <w:r w:rsidR="00B865F9" w:rsidRPr="00B865F9">
              <w:rPr>
                <w:sz w:val="20"/>
              </w:rPr>
              <w:t>:</w:t>
            </w:r>
            <w:r w:rsidRPr="009F3CF4">
              <w:rPr>
                <w:sz w:val="20"/>
              </w:rPr>
              <w:t>2</w:t>
            </w:r>
            <w:r w:rsidR="00B865F9" w:rsidRPr="00B865F9">
              <w:rPr>
                <w:sz w:val="20"/>
              </w:rPr>
              <w:t>,</w:t>
            </w:r>
            <w:r w:rsidR="00B865F9">
              <w:rPr>
                <w:sz w:val="20"/>
              </w:rPr>
              <w:t xml:space="preserve"> </w:t>
            </w:r>
            <w:r w:rsidRPr="009F3CF4">
              <w:rPr>
                <w:sz w:val="20"/>
              </w:rPr>
              <w:t>5</w:t>
            </w:r>
            <w:r w:rsidR="00B865F9" w:rsidRPr="00B865F9">
              <w:rPr>
                <w:sz w:val="20"/>
              </w:rPr>
              <w:t>; [</w:t>
            </w:r>
            <w:r w:rsidRPr="009F3CF4">
              <w:rPr>
                <w:sz w:val="20"/>
              </w:rPr>
              <w:t>Luke 4</w:t>
            </w:r>
            <w:r w:rsidR="00B865F9" w:rsidRPr="00B865F9">
              <w:rPr>
                <w:sz w:val="20"/>
              </w:rPr>
              <w:t>:</w:t>
            </w:r>
            <w:r w:rsidRPr="009F3CF4">
              <w:rPr>
                <w:sz w:val="20"/>
              </w:rPr>
              <w:t>24</w:t>
            </w:r>
            <w:r w:rsidR="00B865F9" w:rsidRPr="00B865F9">
              <w:rPr>
                <w:sz w:val="20"/>
              </w:rPr>
              <w:t>]</w:t>
            </w:r>
          </w:p>
        </w:tc>
        <w:tc>
          <w:tcPr>
            <w:tcW w:w="1260" w:type="dxa"/>
          </w:tcPr>
          <w:p w14:paraId="1A689B6A" w14:textId="77777777" w:rsidR="00782FB7" w:rsidRPr="009F3CF4" w:rsidRDefault="00782FB7" w:rsidP="00782FB7">
            <w:pPr>
              <w:widowControl w:val="0"/>
              <w:rPr>
                <w:sz w:val="20"/>
              </w:rPr>
            </w:pPr>
            <w:r w:rsidRPr="009F3CF4">
              <w:rPr>
                <w:sz w:val="20"/>
              </w:rPr>
              <w:t>healings</w:t>
            </w:r>
          </w:p>
        </w:tc>
        <w:tc>
          <w:tcPr>
            <w:tcW w:w="1953" w:type="dxa"/>
          </w:tcPr>
          <w:p w14:paraId="3A1EF89E" w14:textId="77777777" w:rsidR="00782FB7" w:rsidRPr="009F3CF4" w:rsidRDefault="00782FB7" w:rsidP="00782FB7">
            <w:pPr>
              <w:widowControl w:val="0"/>
              <w:rPr>
                <w:sz w:val="20"/>
              </w:rPr>
            </w:pPr>
            <w:r w:rsidRPr="009F3CF4">
              <w:rPr>
                <w:sz w:val="20"/>
              </w:rPr>
              <w:t>sickness</w:t>
            </w:r>
          </w:p>
        </w:tc>
        <w:tc>
          <w:tcPr>
            <w:tcW w:w="1427" w:type="dxa"/>
          </w:tcPr>
          <w:p w14:paraId="51348756" w14:textId="77777777" w:rsidR="00782FB7" w:rsidRPr="009F3CF4" w:rsidRDefault="00782FB7" w:rsidP="00782FB7">
            <w:pPr>
              <w:widowControl w:val="0"/>
              <w:rPr>
                <w:sz w:val="20"/>
              </w:rPr>
            </w:pPr>
            <w:r w:rsidRPr="009F3CF4">
              <w:rPr>
                <w:sz w:val="20"/>
              </w:rPr>
              <w:t>Jesus</w:t>
            </w:r>
          </w:p>
        </w:tc>
        <w:tc>
          <w:tcPr>
            <w:tcW w:w="1427" w:type="dxa"/>
          </w:tcPr>
          <w:p w14:paraId="6738C216" w14:textId="77777777" w:rsidR="00782FB7" w:rsidRPr="009F3CF4" w:rsidRDefault="00782FB7" w:rsidP="00782FB7">
            <w:pPr>
              <w:widowControl w:val="0"/>
              <w:rPr>
                <w:sz w:val="20"/>
              </w:rPr>
            </w:pPr>
            <w:r w:rsidRPr="009F3CF4">
              <w:rPr>
                <w:sz w:val="20"/>
              </w:rPr>
              <w:t>none mentioned</w:t>
            </w:r>
          </w:p>
        </w:tc>
        <w:tc>
          <w:tcPr>
            <w:tcW w:w="1133" w:type="dxa"/>
          </w:tcPr>
          <w:p w14:paraId="077AA9A7" w14:textId="77777777" w:rsidR="00782FB7" w:rsidRPr="009F3CF4" w:rsidRDefault="00782FB7" w:rsidP="00782FB7">
            <w:pPr>
              <w:widowControl w:val="0"/>
              <w:rPr>
                <w:sz w:val="20"/>
              </w:rPr>
            </w:pPr>
          </w:p>
        </w:tc>
        <w:tc>
          <w:tcPr>
            <w:tcW w:w="1721" w:type="dxa"/>
          </w:tcPr>
          <w:p w14:paraId="07CB0F1D"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lay hands</w:t>
            </w:r>
            <w:r w:rsidR="00B865F9" w:rsidRPr="00B865F9">
              <w:rPr>
                <w:sz w:val="20"/>
              </w:rPr>
              <w:t>)</w:t>
            </w:r>
          </w:p>
        </w:tc>
      </w:tr>
      <w:tr w:rsidR="00782FB7" w:rsidRPr="009F3CF4" w14:paraId="0991A893" w14:textId="77777777" w:rsidTr="00782FB7">
        <w:tc>
          <w:tcPr>
            <w:tcW w:w="2196" w:type="dxa"/>
          </w:tcPr>
          <w:p w14:paraId="310CCD53" w14:textId="77777777" w:rsidR="00782FB7" w:rsidRPr="009F3CF4" w:rsidRDefault="00782FB7" w:rsidP="00AE1F33">
            <w:pPr>
              <w:widowControl w:val="0"/>
              <w:numPr>
                <w:ilvl w:val="0"/>
                <w:numId w:val="35"/>
              </w:numPr>
              <w:rPr>
                <w:sz w:val="20"/>
              </w:rPr>
            </w:pPr>
            <w:r w:rsidRPr="009F3CF4">
              <w:rPr>
                <w:sz w:val="20"/>
              </w:rPr>
              <w:t>across the sea of Galilee</w:t>
            </w:r>
          </w:p>
        </w:tc>
        <w:tc>
          <w:tcPr>
            <w:tcW w:w="2059" w:type="dxa"/>
          </w:tcPr>
          <w:p w14:paraId="532DB3EE" w14:textId="77777777" w:rsidR="00782FB7" w:rsidRPr="009F3CF4" w:rsidRDefault="00782FB7" w:rsidP="00782FB7">
            <w:pPr>
              <w:widowControl w:val="0"/>
              <w:rPr>
                <w:sz w:val="20"/>
              </w:rPr>
            </w:pPr>
            <w:r w:rsidRPr="009F3CF4">
              <w:rPr>
                <w:sz w:val="20"/>
              </w:rPr>
              <w:t>Matt 14</w:t>
            </w:r>
            <w:r w:rsidR="00B865F9" w:rsidRPr="00B865F9">
              <w:rPr>
                <w:sz w:val="20"/>
              </w:rPr>
              <w:t>:</w:t>
            </w:r>
            <w:r w:rsidRPr="009F3CF4">
              <w:rPr>
                <w:sz w:val="20"/>
              </w:rPr>
              <w:t>14</w:t>
            </w:r>
            <w:r w:rsidR="00B865F9" w:rsidRPr="00B865F9">
              <w:rPr>
                <w:sz w:val="20"/>
              </w:rPr>
              <w:t>; [</w:t>
            </w:r>
            <w:r w:rsidRPr="009F3CF4">
              <w:rPr>
                <w:sz w:val="20"/>
              </w:rPr>
              <w:t>Mark 6</w:t>
            </w:r>
            <w:r w:rsidR="00B865F9" w:rsidRPr="00B865F9">
              <w:rPr>
                <w:sz w:val="20"/>
              </w:rPr>
              <w:t>:</w:t>
            </w:r>
            <w:r w:rsidRPr="009F3CF4">
              <w:rPr>
                <w:sz w:val="20"/>
              </w:rPr>
              <w:t>34</w:t>
            </w:r>
            <w:r w:rsidR="00B865F9" w:rsidRPr="00B865F9">
              <w:rPr>
                <w:sz w:val="20"/>
              </w:rPr>
              <w:t xml:space="preserve">]; </w:t>
            </w:r>
            <w:r w:rsidRPr="009F3CF4">
              <w:rPr>
                <w:sz w:val="20"/>
              </w:rPr>
              <w:t xml:space="preserve">Luke </w:t>
            </w:r>
            <w:r w:rsidRPr="009F3CF4">
              <w:rPr>
                <w:rFonts w:cs="Garamond"/>
                <w:sz w:val="20"/>
              </w:rPr>
              <w:t>9</w:t>
            </w:r>
            <w:r w:rsidR="00B865F9" w:rsidRPr="00B865F9">
              <w:rPr>
                <w:rFonts w:cs="Garamond"/>
                <w:sz w:val="20"/>
              </w:rPr>
              <w:t>:</w:t>
            </w:r>
            <w:r w:rsidRPr="009F3CF4">
              <w:rPr>
                <w:rFonts w:cs="Garamond"/>
                <w:sz w:val="20"/>
              </w:rPr>
              <w:t>11</w:t>
            </w:r>
          </w:p>
        </w:tc>
        <w:tc>
          <w:tcPr>
            <w:tcW w:w="1260" w:type="dxa"/>
          </w:tcPr>
          <w:p w14:paraId="1B5C95F1" w14:textId="77777777" w:rsidR="00782FB7" w:rsidRPr="009F3CF4" w:rsidRDefault="00782FB7" w:rsidP="00782FB7">
            <w:pPr>
              <w:widowControl w:val="0"/>
              <w:rPr>
                <w:sz w:val="20"/>
              </w:rPr>
            </w:pPr>
            <w:r w:rsidRPr="009F3CF4">
              <w:rPr>
                <w:sz w:val="20"/>
              </w:rPr>
              <w:t>healings</w:t>
            </w:r>
          </w:p>
        </w:tc>
        <w:tc>
          <w:tcPr>
            <w:tcW w:w="1953" w:type="dxa"/>
          </w:tcPr>
          <w:p w14:paraId="49F10848" w14:textId="77777777" w:rsidR="00782FB7" w:rsidRPr="009F3CF4" w:rsidRDefault="00782FB7" w:rsidP="00782FB7">
            <w:pPr>
              <w:widowControl w:val="0"/>
              <w:rPr>
                <w:sz w:val="20"/>
              </w:rPr>
            </w:pPr>
            <w:r w:rsidRPr="009F3CF4">
              <w:rPr>
                <w:sz w:val="20"/>
              </w:rPr>
              <w:t>sickness</w:t>
            </w:r>
          </w:p>
        </w:tc>
        <w:tc>
          <w:tcPr>
            <w:tcW w:w="1427" w:type="dxa"/>
          </w:tcPr>
          <w:p w14:paraId="3ED781CE" w14:textId="77777777" w:rsidR="00782FB7" w:rsidRPr="009F3CF4" w:rsidRDefault="00782FB7" w:rsidP="00782FB7">
            <w:pPr>
              <w:widowControl w:val="0"/>
              <w:rPr>
                <w:sz w:val="20"/>
              </w:rPr>
            </w:pPr>
            <w:r w:rsidRPr="009F3CF4">
              <w:rPr>
                <w:sz w:val="20"/>
              </w:rPr>
              <w:t>Jesus</w:t>
            </w:r>
          </w:p>
        </w:tc>
        <w:tc>
          <w:tcPr>
            <w:tcW w:w="1427" w:type="dxa"/>
          </w:tcPr>
          <w:p w14:paraId="6C9B98E5" w14:textId="77777777" w:rsidR="00782FB7" w:rsidRPr="009F3CF4" w:rsidRDefault="00782FB7" w:rsidP="00782FB7">
            <w:pPr>
              <w:widowControl w:val="0"/>
              <w:rPr>
                <w:sz w:val="20"/>
              </w:rPr>
            </w:pPr>
            <w:r w:rsidRPr="009F3CF4">
              <w:rPr>
                <w:sz w:val="20"/>
              </w:rPr>
              <w:t>crowd</w:t>
            </w:r>
          </w:p>
        </w:tc>
        <w:tc>
          <w:tcPr>
            <w:tcW w:w="1133" w:type="dxa"/>
          </w:tcPr>
          <w:p w14:paraId="284579F6" w14:textId="77777777" w:rsidR="00782FB7" w:rsidRPr="009F3CF4" w:rsidRDefault="00782FB7" w:rsidP="00782FB7">
            <w:pPr>
              <w:widowControl w:val="0"/>
              <w:rPr>
                <w:sz w:val="20"/>
              </w:rPr>
            </w:pPr>
            <w:r w:rsidRPr="009F3CF4">
              <w:rPr>
                <w:iCs/>
                <w:sz w:val="20"/>
              </w:rPr>
              <w:t>compassion</w:t>
            </w:r>
          </w:p>
        </w:tc>
        <w:tc>
          <w:tcPr>
            <w:tcW w:w="1721" w:type="dxa"/>
          </w:tcPr>
          <w:p w14:paraId="0C649415" w14:textId="77777777" w:rsidR="00782FB7" w:rsidRPr="009F3CF4" w:rsidRDefault="00782FB7" w:rsidP="00782FB7">
            <w:pPr>
              <w:widowControl w:val="0"/>
              <w:rPr>
                <w:sz w:val="20"/>
              </w:rPr>
            </w:pPr>
          </w:p>
        </w:tc>
      </w:tr>
      <w:tr w:rsidR="00782FB7" w:rsidRPr="009F3CF4" w14:paraId="0752E747" w14:textId="77777777" w:rsidTr="00782FB7">
        <w:tc>
          <w:tcPr>
            <w:tcW w:w="2196" w:type="dxa"/>
          </w:tcPr>
          <w:p w14:paraId="33FCB2B2" w14:textId="77777777" w:rsidR="00782FB7" w:rsidRPr="009F3CF4" w:rsidRDefault="00782FB7" w:rsidP="00AE1F33">
            <w:pPr>
              <w:widowControl w:val="0"/>
              <w:numPr>
                <w:ilvl w:val="0"/>
                <w:numId w:val="35"/>
              </w:numPr>
              <w:rPr>
                <w:sz w:val="20"/>
              </w:rPr>
            </w:pPr>
            <w:r w:rsidRPr="009F3CF4">
              <w:rPr>
                <w:sz w:val="20"/>
              </w:rPr>
              <w:t>in a Galilean town</w:t>
            </w:r>
          </w:p>
        </w:tc>
        <w:tc>
          <w:tcPr>
            <w:tcW w:w="2059" w:type="dxa"/>
          </w:tcPr>
          <w:p w14:paraId="00601F59" w14:textId="77777777" w:rsidR="00782FB7" w:rsidRPr="009F3CF4" w:rsidRDefault="00782FB7" w:rsidP="00782FB7">
            <w:pPr>
              <w:widowControl w:val="0"/>
              <w:rPr>
                <w:sz w:val="20"/>
              </w:rPr>
            </w:pPr>
            <w:r w:rsidRPr="009F3CF4">
              <w:rPr>
                <w:sz w:val="20"/>
              </w:rPr>
              <w:t>Luke 5</w:t>
            </w:r>
            <w:r w:rsidR="00B865F9" w:rsidRPr="00B865F9">
              <w:rPr>
                <w:sz w:val="20"/>
              </w:rPr>
              <w:t>:</w:t>
            </w:r>
            <w:r w:rsidRPr="009F3CF4">
              <w:rPr>
                <w:sz w:val="20"/>
              </w:rPr>
              <w:t>15</w:t>
            </w:r>
          </w:p>
        </w:tc>
        <w:tc>
          <w:tcPr>
            <w:tcW w:w="1260" w:type="dxa"/>
          </w:tcPr>
          <w:p w14:paraId="029F5428" w14:textId="77777777" w:rsidR="00782FB7" w:rsidRPr="009F3CF4" w:rsidRDefault="00782FB7" w:rsidP="00782FB7">
            <w:pPr>
              <w:widowControl w:val="0"/>
              <w:rPr>
                <w:sz w:val="20"/>
              </w:rPr>
            </w:pPr>
            <w:r w:rsidRPr="009F3CF4">
              <w:rPr>
                <w:sz w:val="20"/>
              </w:rPr>
              <w:t>healings</w:t>
            </w:r>
          </w:p>
        </w:tc>
        <w:tc>
          <w:tcPr>
            <w:tcW w:w="1953" w:type="dxa"/>
          </w:tcPr>
          <w:p w14:paraId="356C2633" w14:textId="77777777" w:rsidR="00782FB7" w:rsidRPr="009F3CF4" w:rsidRDefault="00782FB7" w:rsidP="00782FB7">
            <w:pPr>
              <w:widowControl w:val="0"/>
              <w:rPr>
                <w:sz w:val="20"/>
              </w:rPr>
            </w:pPr>
            <w:r w:rsidRPr="009F3CF4">
              <w:rPr>
                <w:sz w:val="20"/>
              </w:rPr>
              <w:t>infirmity</w:t>
            </w:r>
          </w:p>
        </w:tc>
        <w:tc>
          <w:tcPr>
            <w:tcW w:w="1427" w:type="dxa"/>
          </w:tcPr>
          <w:p w14:paraId="11024610" w14:textId="77777777" w:rsidR="00782FB7" w:rsidRPr="009F3CF4" w:rsidRDefault="00782FB7" w:rsidP="00782FB7">
            <w:pPr>
              <w:widowControl w:val="0"/>
              <w:rPr>
                <w:sz w:val="20"/>
              </w:rPr>
            </w:pPr>
            <w:r w:rsidRPr="009F3CF4">
              <w:rPr>
                <w:sz w:val="20"/>
              </w:rPr>
              <w:t>the sick</w:t>
            </w:r>
          </w:p>
        </w:tc>
        <w:tc>
          <w:tcPr>
            <w:tcW w:w="1427" w:type="dxa"/>
          </w:tcPr>
          <w:p w14:paraId="1F469BAC" w14:textId="77777777" w:rsidR="00782FB7" w:rsidRPr="009F3CF4" w:rsidRDefault="00782FB7" w:rsidP="00782FB7">
            <w:pPr>
              <w:widowControl w:val="0"/>
              <w:rPr>
                <w:sz w:val="20"/>
              </w:rPr>
            </w:pPr>
            <w:r w:rsidRPr="009F3CF4">
              <w:rPr>
                <w:sz w:val="20"/>
              </w:rPr>
              <w:t>crowds</w:t>
            </w:r>
          </w:p>
        </w:tc>
        <w:tc>
          <w:tcPr>
            <w:tcW w:w="1133" w:type="dxa"/>
          </w:tcPr>
          <w:p w14:paraId="72CED060" w14:textId="77777777" w:rsidR="00782FB7" w:rsidRPr="009F3CF4" w:rsidRDefault="00782FB7" w:rsidP="00782FB7">
            <w:pPr>
              <w:widowControl w:val="0"/>
              <w:rPr>
                <w:sz w:val="20"/>
              </w:rPr>
            </w:pPr>
          </w:p>
        </w:tc>
        <w:tc>
          <w:tcPr>
            <w:tcW w:w="1721" w:type="dxa"/>
          </w:tcPr>
          <w:p w14:paraId="031CEA3D" w14:textId="77777777" w:rsidR="00782FB7" w:rsidRPr="009F3CF4" w:rsidRDefault="00782FB7" w:rsidP="00782FB7">
            <w:pPr>
              <w:widowControl w:val="0"/>
              <w:rPr>
                <w:sz w:val="20"/>
              </w:rPr>
            </w:pPr>
          </w:p>
        </w:tc>
      </w:tr>
      <w:tr w:rsidR="00782FB7" w:rsidRPr="009F3CF4" w14:paraId="05E9A023" w14:textId="77777777" w:rsidTr="00782FB7">
        <w:tc>
          <w:tcPr>
            <w:tcW w:w="2196" w:type="dxa"/>
          </w:tcPr>
          <w:p w14:paraId="127F3C5B" w14:textId="77777777" w:rsidR="00782FB7" w:rsidRPr="009F3CF4" w:rsidRDefault="00782FB7" w:rsidP="00AE1F33">
            <w:pPr>
              <w:widowControl w:val="0"/>
              <w:numPr>
                <w:ilvl w:val="0"/>
                <w:numId w:val="35"/>
              </w:numPr>
              <w:rPr>
                <w:sz w:val="20"/>
              </w:rPr>
            </w:pPr>
            <w:r w:rsidRPr="009F3CF4">
              <w:rPr>
                <w:sz w:val="20"/>
              </w:rPr>
              <w:t>in the temple</w:t>
            </w:r>
          </w:p>
        </w:tc>
        <w:tc>
          <w:tcPr>
            <w:tcW w:w="2059" w:type="dxa"/>
          </w:tcPr>
          <w:p w14:paraId="363B23F3" w14:textId="77777777" w:rsidR="00782FB7" w:rsidRPr="009F3CF4" w:rsidRDefault="00782FB7" w:rsidP="00782FB7">
            <w:pPr>
              <w:widowControl w:val="0"/>
              <w:rPr>
                <w:sz w:val="20"/>
              </w:rPr>
            </w:pPr>
            <w:r w:rsidRPr="009F3CF4">
              <w:rPr>
                <w:sz w:val="20"/>
              </w:rPr>
              <w:t>Matt 21</w:t>
            </w:r>
            <w:r w:rsidR="00B865F9" w:rsidRPr="00B865F9">
              <w:rPr>
                <w:sz w:val="20"/>
              </w:rPr>
              <w:t>:</w:t>
            </w:r>
            <w:r w:rsidRPr="009F3CF4">
              <w:rPr>
                <w:sz w:val="20"/>
              </w:rPr>
              <w:t>14</w:t>
            </w:r>
          </w:p>
        </w:tc>
        <w:tc>
          <w:tcPr>
            <w:tcW w:w="1260" w:type="dxa"/>
          </w:tcPr>
          <w:p w14:paraId="15DEF503" w14:textId="77777777" w:rsidR="00782FB7" w:rsidRPr="009F3CF4" w:rsidRDefault="00782FB7" w:rsidP="00782FB7">
            <w:pPr>
              <w:widowControl w:val="0"/>
              <w:rPr>
                <w:sz w:val="20"/>
              </w:rPr>
            </w:pPr>
            <w:r w:rsidRPr="009F3CF4">
              <w:rPr>
                <w:sz w:val="20"/>
              </w:rPr>
              <w:t>healings</w:t>
            </w:r>
          </w:p>
        </w:tc>
        <w:tc>
          <w:tcPr>
            <w:tcW w:w="1953" w:type="dxa"/>
          </w:tcPr>
          <w:p w14:paraId="256A3A13" w14:textId="77777777" w:rsidR="00782FB7" w:rsidRPr="009F3CF4" w:rsidRDefault="00782FB7" w:rsidP="00782FB7">
            <w:pPr>
              <w:widowControl w:val="0"/>
              <w:rPr>
                <w:sz w:val="20"/>
              </w:rPr>
            </w:pPr>
            <w:r w:rsidRPr="009F3CF4">
              <w:rPr>
                <w:sz w:val="20"/>
              </w:rPr>
              <w:t>blindness</w:t>
            </w:r>
          </w:p>
        </w:tc>
        <w:tc>
          <w:tcPr>
            <w:tcW w:w="1427" w:type="dxa"/>
          </w:tcPr>
          <w:p w14:paraId="7742B767" w14:textId="77777777" w:rsidR="00782FB7" w:rsidRPr="009F3CF4" w:rsidRDefault="00782FB7" w:rsidP="00782FB7">
            <w:pPr>
              <w:widowControl w:val="0"/>
              <w:rPr>
                <w:sz w:val="20"/>
              </w:rPr>
            </w:pPr>
            <w:r w:rsidRPr="009F3CF4">
              <w:rPr>
                <w:sz w:val="20"/>
              </w:rPr>
              <w:t>the sick</w:t>
            </w:r>
          </w:p>
        </w:tc>
        <w:tc>
          <w:tcPr>
            <w:tcW w:w="1427" w:type="dxa"/>
          </w:tcPr>
          <w:p w14:paraId="5582D5B7" w14:textId="77777777" w:rsidR="00782FB7" w:rsidRPr="009F3CF4" w:rsidRDefault="00782FB7" w:rsidP="00782FB7">
            <w:pPr>
              <w:widowControl w:val="0"/>
              <w:rPr>
                <w:sz w:val="20"/>
              </w:rPr>
            </w:pPr>
            <w:r w:rsidRPr="009F3CF4">
              <w:rPr>
                <w:sz w:val="20"/>
              </w:rPr>
              <w:t>none mentioned</w:t>
            </w:r>
          </w:p>
        </w:tc>
        <w:tc>
          <w:tcPr>
            <w:tcW w:w="1133" w:type="dxa"/>
          </w:tcPr>
          <w:p w14:paraId="174DAB85" w14:textId="77777777" w:rsidR="00782FB7" w:rsidRPr="009F3CF4" w:rsidRDefault="00782FB7" w:rsidP="00782FB7">
            <w:pPr>
              <w:widowControl w:val="0"/>
              <w:rPr>
                <w:sz w:val="20"/>
              </w:rPr>
            </w:pPr>
          </w:p>
        </w:tc>
        <w:tc>
          <w:tcPr>
            <w:tcW w:w="1721" w:type="dxa"/>
          </w:tcPr>
          <w:p w14:paraId="19B9BF39" w14:textId="77777777" w:rsidR="00782FB7" w:rsidRPr="009F3CF4" w:rsidRDefault="00782FB7" w:rsidP="00782FB7">
            <w:pPr>
              <w:widowControl w:val="0"/>
              <w:rPr>
                <w:sz w:val="20"/>
              </w:rPr>
            </w:pPr>
          </w:p>
        </w:tc>
      </w:tr>
      <w:tr w:rsidR="00782FB7" w:rsidRPr="009F3CF4" w14:paraId="153A8247" w14:textId="77777777" w:rsidTr="00782FB7">
        <w:tc>
          <w:tcPr>
            <w:tcW w:w="2196" w:type="dxa"/>
          </w:tcPr>
          <w:p w14:paraId="6EB11B8E" w14:textId="77777777" w:rsidR="00782FB7" w:rsidRPr="009F3CF4" w:rsidRDefault="00782FB7" w:rsidP="00AE1F33">
            <w:pPr>
              <w:widowControl w:val="0"/>
              <w:numPr>
                <w:ilvl w:val="0"/>
                <w:numId w:val="35"/>
              </w:numPr>
              <w:rPr>
                <w:sz w:val="20"/>
              </w:rPr>
            </w:pPr>
            <w:r w:rsidRPr="009F3CF4">
              <w:rPr>
                <w:sz w:val="20"/>
              </w:rPr>
              <w:t>in answer to John the Baptist</w:t>
            </w:r>
          </w:p>
        </w:tc>
        <w:tc>
          <w:tcPr>
            <w:tcW w:w="2059" w:type="dxa"/>
          </w:tcPr>
          <w:p w14:paraId="1B7B034F" w14:textId="77777777" w:rsidR="00782FB7" w:rsidRPr="009F3CF4" w:rsidRDefault="00782FB7" w:rsidP="00782FB7">
            <w:pPr>
              <w:widowControl w:val="0"/>
              <w:rPr>
                <w:sz w:val="20"/>
              </w:rPr>
            </w:pPr>
            <w:r w:rsidRPr="009F3CF4">
              <w:rPr>
                <w:sz w:val="20"/>
              </w:rPr>
              <w:t>Matt 11</w:t>
            </w:r>
            <w:r w:rsidR="00B865F9" w:rsidRPr="00B865F9">
              <w:rPr>
                <w:sz w:val="20"/>
              </w:rPr>
              <w:t>:</w:t>
            </w:r>
            <w:r w:rsidRPr="009F3CF4">
              <w:rPr>
                <w:sz w:val="20"/>
              </w:rPr>
              <w:t>1-6</w:t>
            </w:r>
            <w:r w:rsidR="00B865F9" w:rsidRPr="00B865F9">
              <w:rPr>
                <w:sz w:val="20"/>
              </w:rPr>
              <w:t xml:space="preserve">; </w:t>
            </w:r>
            <w:r w:rsidRPr="009F3CF4">
              <w:rPr>
                <w:sz w:val="20"/>
              </w:rPr>
              <w:t>Luke 7</w:t>
            </w:r>
            <w:r w:rsidR="00B865F9" w:rsidRPr="00B865F9">
              <w:rPr>
                <w:sz w:val="20"/>
              </w:rPr>
              <w:t>:</w:t>
            </w:r>
            <w:r w:rsidRPr="009F3CF4">
              <w:rPr>
                <w:sz w:val="20"/>
              </w:rPr>
              <w:t>18-23*</w:t>
            </w:r>
          </w:p>
        </w:tc>
        <w:tc>
          <w:tcPr>
            <w:tcW w:w="1260" w:type="dxa"/>
          </w:tcPr>
          <w:p w14:paraId="593AB6C1" w14:textId="77777777" w:rsidR="00782FB7" w:rsidRPr="009F3CF4" w:rsidRDefault="00782FB7" w:rsidP="00782FB7">
            <w:pPr>
              <w:widowControl w:val="0"/>
              <w:rPr>
                <w:sz w:val="20"/>
              </w:rPr>
            </w:pPr>
            <w:r w:rsidRPr="009F3CF4">
              <w:rPr>
                <w:sz w:val="20"/>
              </w:rPr>
              <w:t>healings and exorcisms</w:t>
            </w:r>
          </w:p>
        </w:tc>
        <w:tc>
          <w:tcPr>
            <w:tcW w:w="1953" w:type="dxa"/>
          </w:tcPr>
          <w:p w14:paraId="3C81E7C6" w14:textId="77777777" w:rsidR="00782FB7" w:rsidRPr="009F3CF4" w:rsidRDefault="00782FB7" w:rsidP="00782FB7">
            <w:pPr>
              <w:widowControl w:val="0"/>
              <w:rPr>
                <w:sz w:val="20"/>
              </w:rPr>
            </w:pPr>
            <w:r w:rsidRPr="009F3CF4">
              <w:rPr>
                <w:sz w:val="20"/>
              </w:rPr>
              <w:t>disease</w:t>
            </w:r>
            <w:r w:rsidR="00B865F9" w:rsidRPr="00B865F9">
              <w:rPr>
                <w:iCs/>
                <w:sz w:val="20"/>
              </w:rPr>
              <w:t>,</w:t>
            </w:r>
            <w:r w:rsidR="00B865F9">
              <w:rPr>
                <w:iCs/>
                <w:sz w:val="20"/>
              </w:rPr>
              <w:t xml:space="preserve"> </w:t>
            </w:r>
            <w:r w:rsidRPr="009F3CF4">
              <w:rPr>
                <w:sz w:val="20"/>
              </w:rPr>
              <w:t>plague</w:t>
            </w:r>
            <w:r w:rsidR="00B865F9" w:rsidRPr="00B865F9">
              <w:rPr>
                <w:iCs/>
                <w:sz w:val="20"/>
              </w:rPr>
              <w:t>,</w:t>
            </w:r>
            <w:r w:rsidR="00B865F9">
              <w:rPr>
                <w:iCs/>
                <w:sz w:val="20"/>
              </w:rPr>
              <w:t xml:space="preserve"> </w:t>
            </w:r>
            <w:r w:rsidRPr="009F3CF4">
              <w:rPr>
                <w:sz w:val="20"/>
              </w:rPr>
              <w:t>evil spirits</w:t>
            </w:r>
          </w:p>
        </w:tc>
        <w:tc>
          <w:tcPr>
            <w:tcW w:w="1427" w:type="dxa"/>
          </w:tcPr>
          <w:p w14:paraId="5EA572B7" w14:textId="77777777" w:rsidR="00782FB7" w:rsidRPr="009F3CF4" w:rsidRDefault="00782FB7" w:rsidP="00782FB7">
            <w:pPr>
              <w:widowControl w:val="0"/>
              <w:rPr>
                <w:sz w:val="20"/>
              </w:rPr>
            </w:pPr>
            <w:r w:rsidRPr="009F3CF4">
              <w:rPr>
                <w:sz w:val="20"/>
              </w:rPr>
              <w:t>uncertain</w:t>
            </w:r>
          </w:p>
        </w:tc>
        <w:tc>
          <w:tcPr>
            <w:tcW w:w="1427" w:type="dxa"/>
          </w:tcPr>
          <w:p w14:paraId="0C2EC3E1" w14:textId="77777777" w:rsidR="00782FB7" w:rsidRPr="009F3CF4" w:rsidRDefault="00782FB7" w:rsidP="00782FB7">
            <w:pPr>
              <w:widowControl w:val="0"/>
              <w:rPr>
                <w:sz w:val="20"/>
              </w:rPr>
            </w:pPr>
            <w:r w:rsidRPr="009F3CF4">
              <w:rPr>
                <w:sz w:val="20"/>
              </w:rPr>
              <w:t>John</w:t>
            </w:r>
            <w:r w:rsidR="00B865F9">
              <w:rPr>
                <w:sz w:val="20"/>
              </w:rPr>
              <w:t>’</w:t>
            </w:r>
            <w:r w:rsidRPr="009F3CF4">
              <w:rPr>
                <w:sz w:val="20"/>
              </w:rPr>
              <w:t>s two disciples</w:t>
            </w:r>
          </w:p>
        </w:tc>
        <w:tc>
          <w:tcPr>
            <w:tcW w:w="1133" w:type="dxa"/>
          </w:tcPr>
          <w:p w14:paraId="791D49B4" w14:textId="77777777" w:rsidR="00782FB7" w:rsidRPr="009F3CF4" w:rsidRDefault="00782FB7" w:rsidP="00782FB7">
            <w:pPr>
              <w:widowControl w:val="0"/>
              <w:rPr>
                <w:sz w:val="20"/>
              </w:rPr>
            </w:pPr>
            <w:r w:rsidRPr="009F3CF4">
              <w:rPr>
                <w:iCs/>
                <w:sz w:val="20"/>
              </w:rPr>
              <w:t>fulfillment of scripture</w:t>
            </w:r>
          </w:p>
        </w:tc>
        <w:tc>
          <w:tcPr>
            <w:tcW w:w="1721" w:type="dxa"/>
          </w:tcPr>
          <w:p w14:paraId="73A17CB8" w14:textId="77777777" w:rsidR="00782FB7" w:rsidRPr="009F3CF4" w:rsidRDefault="00B865F9" w:rsidP="00782FB7">
            <w:pPr>
              <w:widowControl w:val="0"/>
              <w:rPr>
                <w:sz w:val="20"/>
              </w:rPr>
            </w:pPr>
            <w:r w:rsidRPr="00B865F9">
              <w:rPr>
                <w:sz w:val="20"/>
              </w:rPr>
              <w:t>(</w:t>
            </w:r>
            <w:r w:rsidR="00782FB7" w:rsidRPr="009F3CF4">
              <w:rPr>
                <w:sz w:val="20"/>
              </w:rPr>
              <w:t>exorcisms</w:t>
            </w:r>
            <w:r w:rsidRPr="00B865F9">
              <w:rPr>
                <w:sz w:val="20"/>
              </w:rPr>
              <w:t xml:space="preserve">: </w:t>
            </w:r>
            <w:r w:rsidR="00782FB7" w:rsidRPr="009F3CF4">
              <w:rPr>
                <w:sz w:val="20"/>
              </w:rPr>
              <w:t>presumably commands</w:t>
            </w:r>
            <w:r w:rsidRPr="00B865F9">
              <w:rPr>
                <w:sz w:val="20"/>
              </w:rPr>
              <w:t>)</w:t>
            </w:r>
          </w:p>
        </w:tc>
      </w:tr>
      <w:tr w:rsidR="00782FB7" w:rsidRPr="009F3CF4" w14:paraId="38794989" w14:textId="77777777" w:rsidTr="00782FB7">
        <w:tc>
          <w:tcPr>
            <w:tcW w:w="2196" w:type="dxa"/>
          </w:tcPr>
          <w:p w14:paraId="00A492C5" w14:textId="77777777" w:rsidR="00782FB7" w:rsidRPr="009F3CF4" w:rsidRDefault="00782FB7" w:rsidP="00AE1F33">
            <w:pPr>
              <w:widowControl w:val="0"/>
              <w:numPr>
                <w:ilvl w:val="0"/>
                <w:numId w:val="35"/>
              </w:numPr>
              <w:rPr>
                <w:sz w:val="20"/>
              </w:rPr>
            </w:pPr>
            <w:r w:rsidRPr="009F3CF4">
              <w:rPr>
                <w:sz w:val="20"/>
              </w:rPr>
              <w:t>at Gennesaret</w:t>
            </w:r>
          </w:p>
        </w:tc>
        <w:tc>
          <w:tcPr>
            <w:tcW w:w="2059" w:type="dxa"/>
          </w:tcPr>
          <w:p w14:paraId="449F5327" w14:textId="77777777" w:rsidR="00782FB7" w:rsidRPr="009F3CF4" w:rsidRDefault="00782FB7" w:rsidP="00782FB7">
            <w:pPr>
              <w:widowControl w:val="0"/>
              <w:rPr>
                <w:sz w:val="20"/>
              </w:rPr>
            </w:pPr>
            <w:r>
              <w:rPr>
                <w:sz w:val="20"/>
              </w:rPr>
              <w:t>Matt 14</w:t>
            </w:r>
            <w:r w:rsidR="00B865F9" w:rsidRPr="00B865F9">
              <w:rPr>
                <w:sz w:val="20"/>
              </w:rPr>
              <w:t>:</w:t>
            </w:r>
            <w:r>
              <w:rPr>
                <w:sz w:val="20"/>
              </w:rPr>
              <w:t>34-36</w:t>
            </w:r>
            <w:r w:rsidR="00B865F9" w:rsidRPr="00B865F9">
              <w:rPr>
                <w:sz w:val="20"/>
              </w:rPr>
              <w:t xml:space="preserve">; </w:t>
            </w:r>
            <w:r w:rsidRPr="009F3CF4">
              <w:rPr>
                <w:sz w:val="20"/>
              </w:rPr>
              <w:t>Mark 6</w:t>
            </w:r>
            <w:r w:rsidR="00B865F9" w:rsidRPr="00B865F9">
              <w:rPr>
                <w:sz w:val="20"/>
              </w:rPr>
              <w:t>:</w:t>
            </w:r>
            <w:r w:rsidRPr="009F3CF4">
              <w:rPr>
                <w:sz w:val="20"/>
              </w:rPr>
              <w:t>53-56</w:t>
            </w:r>
          </w:p>
        </w:tc>
        <w:tc>
          <w:tcPr>
            <w:tcW w:w="1260" w:type="dxa"/>
          </w:tcPr>
          <w:p w14:paraId="2F45D2DE" w14:textId="77777777" w:rsidR="00782FB7" w:rsidRPr="009F3CF4" w:rsidRDefault="00782FB7" w:rsidP="00782FB7">
            <w:pPr>
              <w:widowControl w:val="0"/>
              <w:rPr>
                <w:sz w:val="20"/>
              </w:rPr>
            </w:pPr>
            <w:r w:rsidRPr="009F3CF4">
              <w:rPr>
                <w:sz w:val="20"/>
              </w:rPr>
              <w:t>healings</w:t>
            </w:r>
          </w:p>
        </w:tc>
        <w:tc>
          <w:tcPr>
            <w:tcW w:w="1953" w:type="dxa"/>
          </w:tcPr>
          <w:p w14:paraId="24B74978" w14:textId="77777777" w:rsidR="00782FB7" w:rsidRPr="009F3CF4" w:rsidRDefault="00782FB7" w:rsidP="00782FB7">
            <w:pPr>
              <w:widowControl w:val="0"/>
              <w:rPr>
                <w:sz w:val="20"/>
              </w:rPr>
            </w:pPr>
            <w:r w:rsidRPr="009F3CF4">
              <w:rPr>
                <w:sz w:val="20"/>
              </w:rPr>
              <w:t>sickness</w:t>
            </w:r>
          </w:p>
        </w:tc>
        <w:tc>
          <w:tcPr>
            <w:tcW w:w="1427" w:type="dxa"/>
          </w:tcPr>
          <w:p w14:paraId="268A4AA0" w14:textId="77777777" w:rsidR="00782FB7" w:rsidRPr="009F3CF4" w:rsidRDefault="00782FB7" w:rsidP="00782FB7">
            <w:pPr>
              <w:widowControl w:val="0"/>
              <w:rPr>
                <w:sz w:val="20"/>
              </w:rPr>
            </w:pPr>
            <w:r w:rsidRPr="009F3CF4">
              <w:rPr>
                <w:sz w:val="20"/>
              </w:rPr>
              <w:t>other people</w:t>
            </w:r>
          </w:p>
        </w:tc>
        <w:tc>
          <w:tcPr>
            <w:tcW w:w="1427" w:type="dxa"/>
          </w:tcPr>
          <w:p w14:paraId="225DA149" w14:textId="77777777" w:rsidR="00782FB7" w:rsidRPr="009F3CF4" w:rsidRDefault="00782FB7" w:rsidP="00782FB7">
            <w:pPr>
              <w:widowControl w:val="0"/>
              <w:rPr>
                <w:sz w:val="20"/>
              </w:rPr>
            </w:pPr>
            <w:r w:rsidRPr="009F3CF4">
              <w:rPr>
                <w:sz w:val="20"/>
              </w:rPr>
              <w:t>the people of that place</w:t>
            </w:r>
          </w:p>
        </w:tc>
        <w:tc>
          <w:tcPr>
            <w:tcW w:w="1133" w:type="dxa"/>
          </w:tcPr>
          <w:p w14:paraId="7D013A18" w14:textId="77777777" w:rsidR="00782FB7" w:rsidRPr="009F3CF4" w:rsidRDefault="00782FB7" w:rsidP="00782FB7">
            <w:pPr>
              <w:widowControl w:val="0"/>
              <w:rPr>
                <w:sz w:val="20"/>
              </w:rPr>
            </w:pPr>
          </w:p>
        </w:tc>
        <w:tc>
          <w:tcPr>
            <w:tcW w:w="1721" w:type="dxa"/>
          </w:tcPr>
          <w:p w14:paraId="331E9CFC"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garment</w:t>
            </w:r>
            <w:r w:rsidR="00B865F9" w:rsidRPr="00B865F9">
              <w:rPr>
                <w:sz w:val="20"/>
              </w:rPr>
              <w:t>)</w:t>
            </w:r>
          </w:p>
        </w:tc>
      </w:tr>
      <w:tr w:rsidR="00782FB7" w:rsidRPr="009F3CF4" w14:paraId="49228AF7" w14:textId="77777777" w:rsidTr="00782FB7">
        <w:tc>
          <w:tcPr>
            <w:tcW w:w="2196" w:type="dxa"/>
          </w:tcPr>
          <w:p w14:paraId="2006EC61" w14:textId="77777777" w:rsidR="00782FB7" w:rsidRPr="009F3CF4" w:rsidRDefault="00782FB7" w:rsidP="00AE1F33">
            <w:pPr>
              <w:widowControl w:val="0"/>
              <w:numPr>
                <w:ilvl w:val="0"/>
                <w:numId w:val="35"/>
              </w:numPr>
              <w:rPr>
                <w:sz w:val="20"/>
              </w:rPr>
            </w:pPr>
            <w:r w:rsidRPr="009F3CF4">
              <w:rPr>
                <w:sz w:val="20"/>
              </w:rPr>
              <w:t>on a Galilean mountain</w:t>
            </w:r>
          </w:p>
        </w:tc>
        <w:tc>
          <w:tcPr>
            <w:tcW w:w="2059" w:type="dxa"/>
          </w:tcPr>
          <w:p w14:paraId="44A71663" w14:textId="77777777" w:rsidR="00782FB7" w:rsidRPr="009F3CF4" w:rsidRDefault="00782FB7" w:rsidP="00782FB7">
            <w:pPr>
              <w:widowControl w:val="0"/>
              <w:rPr>
                <w:sz w:val="20"/>
              </w:rPr>
            </w:pPr>
            <w:r w:rsidRPr="009F3CF4">
              <w:rPr>
                <w:sz w:val="20"/>
              </w:rPr>
              <w:t>Matt 15</w:t>
            </w:r>
            <w:r w:rsidR="00B865F9" w:rsidRPr="00B865F9">
              <w:rPr>
                <w:sz w:val="20"/>
              </w:rPr>
              <w:t>:</w:t>
            </w:r>
            <w:r w:rsidRPr="009F3CF4">
              <w:rPr>
                <w:sz w:val="20"/>
              </w:rPr>
              <w:t>29-31</w:t>
            </w:r>
            <w:r w:rsidR="00B865F9" w:rsidRPr="00B865F9">
              <w:rPr>
                <w:sz w:val="20"/>
              </w:rPr>
              <w:t xml:space="preserve">; </w:t>
            </w:r>
            <w:r w:rsidRPr="009F3CF4">
              <w:rPr>
                <w:sz w:val="20"/>
              </w:rPr>
              <w:t>Mark 7</w:t>
            </w:r>
            <w:r w:rsidR="00B865F9" w:rsidRPr="00B865F9">
              <w:rPr>
                <w:sz w:val="20"/>
              </w:rPr>
              <w:t>:</w:t>
            </w:r>
            <w:r w:rsidRPr="009F3CF4">
              <w:rPr>
                <w:sz w:val="20"/>
              </w:rPr>
              <w:t>31</w:t>
            </w:r>
          </w:p>
        </w:tc>
        <w:tc>
          <w:tcPr>
            <w:tcW w:w="1260" w:type="dxa"/>
          </w:tcPr>
          <w:p w14:paraId="5912A2F0" w14:textId="77777777" w:rsidR="00782FB7" w:rsidRPr="009F3CF4" w:rsidRDefault="00782FB7" w:rsidP="00782FB7">
            <w:pPr>
              <w:widowControl w:val="0"/>
              <w:rPr>
                <w:sz w:val="20"/>
              </w:rPr>
            </w:pPr>
            <w:r w:rsidRPr="009F3CF4">
              <w:rPr>
                <w:sz w:val="20"/>
              </w:rPr>
              <w:t>healings</w:t>
            </w:r>
          </w:p>
        </w:tc>
        <w:tc>
          <w:tcPr>
            <w:tcW w:w="1953" w:type="dxa"/>
          </w:tcPr>
          <w:p w14:paraId="3B01BC43" w14:textId="77777777" w:rsidR="00782FB7" w:rsidRPr="009F3CF4" w:rsidRDefault="00782FB7" w:rsidP="00782FB7">
            <w:pPr>
              <w:widowControl w:val="0"/>
              <w:rPr>
                <w:sz w:val="20"/>
              </w:rPr>
            </w:pPr>
            <w:r w:rsidRPr="009F3CF4">
              <w:rPr>
                <w:sz w:val="20"/>
              </w:rPr>
              <w:t>lameness</w:t>
            </w:r>
            <w:r w:rsidR="00B865F9" w:rsidRPr="00B865F9">
              <w:rPr>
                <w:sz w:val="20"/>
              </w:rPr>
              <w:t>,</w:t>
            </w:r>
            <w:r w:rsidR="00B865F9">
              <w:rPr>
                <w:sz w:val="20"/>
              </w:rPr>
              <w:t xml:space="preserve"> </w:t>
            </w:r>
            <w:r w:rsidRPr="009F3CF4">
              <w:rPr>
                <w:sz w:val="20"/>
              </w:rPr>
              <w:t>blindness</w:t>
            </w:r>
            <w:r w:rsidR="00B865F9" w:rsidRPr="00B865F9">
              <w:rPr>
                <w:sz w:val="20"/>
              </w:rPr>
              <w:t>,</w:t>
            </w:r>
            <w:r w:rsidR="00B865F9">
              <w:rPr>
                <w:sz w:val="20"/>
              </w:rPr>
              <w:t xml:space="preserve"> </w:t>
            </w:r>
            <w:r w:rsidRPr="009F3CF4">
              <w:rPr>
                <w:sz w:val="20"/>
              </w:rPr>
              <w:t>mutism</w:t>
            </w:r>
          </w:p>
        </w:tc>
        <w:tc>
          <w:tcPr>
            <w:tcW w:w="1427" w:type="dxa"/>
          </w:tcPr>
          <w:p w14:paraId="4CA01F78" w14:textId="77777777" w:rsidR="00782FB7" w:rsidRPr="009F3CF4" w:rsidRDefault="00782FB7" w:rsidP="00782FB7">
            <w:pPr>
              <w:widowControl w:val="0"/>
              <w:rPr>
                <w:sz w:val="20"/>
              </w:rPr>
            </w:pPr>
            <w:r w:rsidRPr="009F3CF4">
              <w:rPr>
                <w:sz w:val="20"/>
              </w:rPr>
              <w:t>other people</w:t>
            </w:r>
          </w:p>
        </w:tc>
        <w:tc>
          <w:tcPr>
            <w:tcW w:w="1427" w:type="dxa"/>
          </w:tcPr>
          <w:p w14:paraId="35E42339" w14:textId="77777777" w:rsidR="00782FB7" w:rsidRPr="009F3CF4" w:rsidRDefault="00782FB7" w:rsidP="00782FB7">
            <w:pPr>
              <w:widowControl w:val="0"/>
              <w:rPr>
                <w:sz w:val="20"/>
              </w:rPr>
            </w:pPr>
            <w:r w:rsidRPr="009F3CF4">
              <w:rPr>
                <w:sz w:val="20"/>
              </w:rPr>
              <w:t>crowds</w:t>
            </w:r>
          </w:p>
        </w:tc>
        <w:tc>
          <w:tcPr>
            <w:tcW w:w="1133" w:type="dxa"/>
          </w:tcPr>
          <w:p w14:paraId="0C281960" w14:textId="77777777" w:rsidR="00782FB7" w:rsidRPr="009F3CF4" w:rsidRDefault="00782FB7" w:rsidP="00782FB7">
            <w:pPr>
              <w:widowControl w:val="0"/>
              <w:rPr>
                <w:sz w:val="20"/>
              </w:rPr>
            </w:pPr>
          </w:p>
        </w:tc>
        <w:tc>
          <w:tcPr>
            <w:tcW w:w="1721" w:type="dxa"/>
          </w:tcPr>
          <w:p w14:paraId="79623F47" w14:textId="77777777" w:rsidR="00782FB7" w:rsidRPr="009F3CF4" w:rsidRDefault="00782FB7" w:rsidP="00782FB7">
            <w:pPr>
              <w:widowControl w:val="0"/>
              <w:rPr>
                <w:sz w:val="20"/>
              </w:rPr>
            </w:pPr>
          </w:p>
        </w:tc>
      </w:tr>
      <w:tr w:rsidR="00782FB7" w:rsidRPr="009F3CF4" w14:paraId="0064D02B" w14:textId="77777777" w:rsidTr="00782FB7">
        <w:tc>
          <w:tcPr>
            <w:tcW w:w="2196" w:type="dxa"/>
          </w:tcPr>
          <w:p w14:paraId="4D3A0F74" w14:textId="77777777" w:rsidR="00782FB7" w:rsidRPr="009F3CF4" w:rsidRDefault="00782FB7" w:rsidP="00AE1F33">
            <w:pPr>
              <w:widowControl w:val="0"/>
              <w:numPr>
                <w:ilvl w:val="0"/>
                <w:numId w:val="35"/>
              </w:numPr>
              <w:rPr>
                <w:sz w:val="20"/>
              </w:rPr>
            </w:pPr>
            <w:r w:rsidRPr="009F3CF4">
              <w:rPr>
                <w:sz w:val="20"/>
              </w:rPr>
              <w:t>in Judaea</w:t>
            </w:r>
          </w:p>
        </w:tc>
        <w:tc>
          <w:tcPr>
            <w:tcW w:w="2059" w:type="dxa"/>
          </w:tcPr>
          <w:p w14:paraId="476FBA4B" w14:textId="77777777" w:rsidR="00782FB7" w:rsidRPr="009F3CF4" w:rsidRDefault="00782FB7" w:rsidP="00782FB7">
            <w:pPr>
              <w:widowControl w:val="0"/>
              <w:rPr>
                <w:sz w:val="20"/>
              </w:rPr>
            </w:pPr>
            <w:r w:rsidRPr="009F3CF4">
              <w:rPr>
                <w:sz w:val="20"/>
              </w:rPr>
              <w:t>Matt 19</w:t>
            </w:r>
            <w:r w:rsidR="00B865F9" w:rsidRPr="00B865F9">
              <w:rPr>
                <w:sz w:val="20"/>
              </w:rPr>
              <w:t>:</w:t>
            </w:r>
            <w:r w:rsidRPr="009F3CF4">
              <w:rPr>
                <w:sz w:val="20"/>
              </w:rPr>
              <w:t>2</w:t>
            </w:r>
            <w:r w:rsidR="00B865F9" w:rsidRPr="00B865F9">
              <w:rPr>
                <w:sz w:val="20"/>
              </w:rPr>
              <w:t>; [</w:t>
            </w:r>
            <w:r w:rsidRPr="009F3CF4">
              <w:rPr>
                <w:sz w:val="20"/>
              </w:rPr>
              <w:t>Mark 10</w:t>
            </w:r>
            <w:r w:rsidR="00B865F9" w:rsidRPr="00B865F9">
              <w:rPr>
                <w:sz w:val="20"/>
              </w:rPr>
              <w:t>:</w:t>
            </w:r>
            <w:r w:rsidRPr="009F3CF4">
              <w:rPr>
                <w:sz w:val="20"/>
              </w:rPr>
              <w:t>1</w:t>
            </w:r>
            <w:r w:rsidR="00B865F9" w:rsidRPr="00B865F9">
              <w:rPr>
                <w:sz w:val="20"/>
              </w:rPr>
              <w:t>]</w:t>
            </w:r>
          </w:p>
        </w:tc>
        <w:tc>
          <w:tcPr>
            <w:tcW w:w="1260" w:type="dxa"/>
          </w:tcPr>
          <w:p w14:paraId="244AB154" w14:textId="77777777" w:rsidR="00782FB7" w:rsidRPr="009F3CF4" w:rsidRDefault="00782FB7" w:rsidP="00782FB7">
            <w:pPr>
              <w:widowControl w:val="0"/>
              <w:rPr>
                <w:sz w:val="20"/>
              </w:rPr>
            </w:pPr>
            <w:r w:rsidRPr="009F3CF4">
              <w:rPr>
                <w:sz w:val="20"/>
              </w:rPr>
              <w:t>healings</w:t>
            </w:r>
          </w:p>
        </w:tc>
        <w:tc>
          <w:tcPr>
            <w:tcW w:w="1953" w:type="dxa"/>
          </w:tcPr>
          <w:p w14:paraId="6081B470" w14:textId="77777777" w:rsidR="00782FB7" w:rsidRPr="009F3CF4" w:rsidRDefault="00782FB7" w:rsidP="00782FB7">
            <w:pPr>
              <w:widowControl w:val="0"/>
              <w:rPr>
                <w:sz w:val="20"/>
              </w:rPr>
            </w:pPr>
            <w:r w:rsidRPr="009F3CF4">
              <w:rPr>
                <w:sz w:val="20"/>
              </w:rPr>
              <w:t>no description</w:t>
            </w:r>
          </w:p>
        </w:tc>
        <w:tc>
          <w:tcPr>
            <w:tcW w:w="1427" w:type="dxa"/>
          </w:tcPr>
          <w:p w14:paraId="6AF40D1E" w14:textId="77777777" w:rsidR="00782FB7" w:rsidRPr="009F3CF4" w:rsidRDefault="00782FB7" w:rsidP="00782FB7">
            <w:pPr>
              <w:widowControl w:val="0"/>
              <w:rPr>
                <w:sz w:val="20"/>
              </w:rPr>
            </w:pPr>
            <w:r w:rsidRPr="009F3CF4">
              <w:rPr>
                <w:sz w:val="20"/>
              </w:rPr>
              <w:t>the sick</w:t>
            </w:r>
          </w:p>
        </w:tc>
        <w:tc>
          <w:tcPr>
            <w:tcW w:w="1427" w:type="dxa"/>
          </w:tcPr>
          <w:p w14:paraId="2FA82F56" w14:textId="77777777" w:rsidR="00782FB7" w:rsidRPr="009F3CF4" w:rsidRDefault="00782FB7" w:rsidP="00782FB7">
            <w:pPr>
              <w:widowControl w:val="0"/>
              <w:rPr>
                <w:sz w:val="20"/>
              </w:rPr>
            </w:pPr>
            <w:r w:rsidRPr="009F3CF4">
              <w:rPr>
                <w:sz w:val="20"/>
              </w:rPr>
              <w:t>crowds</w:t>
            </w:r>
          </w:p>
        </w:tc>
        <w:tc>
          <w:tcPr>
            <w:tcW w:w="1133" w:type="dxa"/>
          </w:tcPr>
          <w:p w14:paraId="622CBE65" w14:textId="77777777" w:rsidR="00782FB7" w:rsidRPr="009F3CF4" w:rsidRDefault="00782FB7" w:rsidP="00782FB7">
            <w:pPr>
              <w:widowControl w:val="0"/>
              <w:rPr>
                <w:sz w:val="20"/>
              </w:rPr>
            </w:pPr>
          </w:p>
        </w:tc>
        <w:tc>
          <w:tcPr>
            <w:tcW w:w="1721" w:type="dxa"/>
          </w:tcPr>
          <w:p w14:paraId="699125D2" w14:textId="77777777" w:rsidR="00782FB7" w:rsidRPr="009F3CF4" w:rsidRDefault="00782FB7" w:rsidP="00782FB7">
            <w:pPr>
              <w:widowControl w:val="0"/>
              <w:rPr>
                <w:sz w:val="20"/>
              </w:rPr>
            </w:pPr>
          </w:p>
        </w:tc>
      </w:tr>
      <w:tr w:rsidR="00782FB7" w:rsidRPr="009F3CF4" w14:paraId="764D4C2A" w14:textId="77777777" w:rsidTr="00782FB7">
        <w:tc>
          <w:tcPr>
            <w:tcW w:w="2196" w:type="dxa"/>
          </w:tcPr>
          <w:p w14:paraId="3692C429" w14:textId="77777777" w:rsidR="00782FB7" w:rsidRPr="009F3CF4" w:rsidRDefault="00782FB7" w:rsidP="00AE1F33">
            <w:pPr>
              <w:widowControl w:val="0"/>
              <w:numPr>
                <w:ilvl w:val="0"/>
                <w:numId w:val="35"/>
              </w:numPr>
              <w:rPr>
                <w:sz w:val="20"/>
              </w:rPr>
            </w:pPr>
            <w:r w:rsidRPr="009F3CF4">
              <w:rPr>
                <w:sz w:val="20"/>
              </w:rPr>
              <w:lastRenderedPageBreak/>
              <w:t>in Jerusalem</w:t>
            </w:r>
          </w:p>
        </w:tc>
        <w:tc>
          <w:tcPr>
            <w:tcW w:w="2059" w:type="dxa"/>
          </w:tcPr>
          <w:p w14:paraId="377C17C3" w14:textId="77777777" w:rsidR="00782FB7" w:rsidRPr="009F3CF4" w:rsidRDefault="00782FB7" w:rsidP="00782FB7">
            <w:pPr>
              <w:widowControl w:val="0"/>
              <w:rPr>
                <w:sz w:val="20"/>
              </w:rPr>
            </w:pPr>
            <w:r w:rsidRPr="009F3CF4">
              <w:rPr>
                <w:sz w:val="20"/>
              </w:rPr>
              <w:t>John 2</w:t>
            </w:r>
            <w:r w:rsidR="00B865F9" w:rsidRPr="00B865F9">
              <w:rPr>
                <w:sz w:val="20"/>
              </w:rPr>
              <w:t>:</w:t>
            </w:r>
            <w:r w:rsidRPr="009F3CF4">
              <w:rPr>
                <w:sz w:val="20"/>
              </w:rPr>
              <w:t>23-25</w:t>
            </w:r>
          </w:p>
        </w:tc>
        <w:tc>
          <w:tcPr>
            <w:tcW w:w="1260" w:type="dxa"/>
          </w:tcPr>
          <w:p w14:paraId="2EA864EA" w14:textId="77777777" w:rsidR="00782FB7" w:rsidRPr="009F3CF4" w:rsidRDefault="00782FB7" w:rsidP="00782FB7">
            <w:pPr>
              <w:widowControl w:val="0"/>
              <w:rPr>
                <w:sz w:val="20"/>
              </w:rPr>
            </w:pPr>
            <w:r w:rsidRPr="009F3CF4">
              <w:rPr>
                <w:sz w:val="20"/>
              </w:rPr>
              <w:t>signs</w:t>
            </w:r>
          </w:p>
        </w:tc>
        <w:tc>
          <w:tcPr>
            <w:tcW w:w="1953" w:type="dxa"/>
          </w:tcPr>
          <w:p w14:paraId="0D342D04" w14:textId="77777777" w:rsidR="00782FB7" w:rsidRPr="009F3CF4" w:rsidRDefault="00782FB7" w:rsidP="00782FB7">
            <w:pPr>
              <w:widowControl w:val="0"/>
              <w:rPr>
                <w:sz w:val="20"/>
              </w:rPr>
            </w:pPr>
            <w:r w:rsidRPr="009F3CF4">
              <w:rPr>
                <w:sz w:val="20"/>
              </w:rPr>
              <w:t>no description</w:t>
            </w:r>
          </w:p>
        </w:tc>
        <w:tc>
          <w:tcPr>
            <w:tcW w:w="1427" w:type="dxa"/>
          </w:tcPr>
          <w:p w14:paraId="25AFBB49" w14:textId="77777777" w:rsidR="00782FB7" w:rsidRPr="009F3CF4" w:rsidRDefault="00782FB7" w:rsidP="00782FB7">
            <w:pPr>
              <w:widowControl w:val="0"/>
              <w:rPr>
                <w:sz w:val="20"/>
              </w:rPr>
            </w:pPr>
            <w:r w:rsidRPr="009F3CF4">
              <w:rPr>
                <w:sz w:val="20"/>
              </w:rPr>
              <w:t>unknown</w:t>
            </w:r>
          </w:p>
        </w:tc>
        <w:tc>
          <w:tcPr>
            <w:tcW w:w="1427" w:type="dxa"/>
          </w:tcPr>
          <w:p w14:paraId="61B0A846" w14:textId="77777777" w:rsidR="00782FB7" w:rsidRPr="009F3CF4" w:rsidRDefault="00782FB7" w:rsidP="00782FB7">
            <w:pPr>
              <w:widowControl w:val="0"/>
              <w:rPr>
                <w:sz w:val="20"/>
              </w:rPr>
            </w:pPr>
            <w:r w:rsidRPr="009F3CF4">
              <w:rPr>
                <w:sz w:val="20"/>
              </w:rPr>
              <w:t>many</w:t>
            </w:r>
          </w:p>
        </w:tc>
        <w:tc>
          <w:tcPr>
            <w:tcW w:w="1133" w:type="dxa"/>
          </w:tcPr>
          <w:p w14:paraId="51346D94" w14:textId="77777777" w:rsidR="00782FB7" w:rsidRPr="009F3CF4" w:rsidRDefault="00782FB7" w:rsidP="00782FB7">
            <w:pPr>
              <w:widowControl w:val="0"/>
              <w:rPr>
                <w:sz w:val="20"/>
              </w:rPr>
            </w:pPr>
          </w:p>
        </w:tc>
        <w:tc>
          <w:tcPr>
            <w:tcW w:w="1721" w:type="dxa"/>
          </w:tcPr>
          <w:p w14:paraId="635CB309" w14:textId="77777777" w:rsidR="00782FB7" w:rsidRPr="009F3CF4" w:rsidRDefault="00782FB7" w:rsidP="00782FB7">
            <w:pPr>
              <w:widowControl w:val="0"/>
              <w:rPr>
                <w:sz w:val="20"/>
              </w:rPr>
            </w:pPr>
          </w:p>
        </w:tc>
      </w:tr>
    </w:tbl>
    <w:p w14:paraId="0E6FD6AE" w14:textId="77777777" w:rsidR="00782FB7" w:rsidRPr="009F3CF4" w:rsidRDefault="00782FB7" w:rsidP="00782FB7">
      <w:pPr>
        <w:widowControl w:val="0"/>
        <w:jc w:val="both"/>
      </w:pPr>
    </w:p>
    <w:p w14:paraId="738B8895" w14:textId="77777777" w:rsidR="00782FB7" w:rsidRPr="009F3CF4" w:rsidRDefault="00782FB7" w:rsidP="00782FB7">
      <w:pPr>
        <w:widowControl w:val="0"/>
        <w:jc w:val="both"/>
      </w:pPr>
    </w:p>
    <w:p w14:paraId="4B039EE2" w14:textId="77777777" w:rsidR="00782FB7" w:rsidRPr="009F3CF4" w:rsidRDefault="00782FB7" w:rsidP="00782FB7">
      <w:pPr>
        <w:jc w:val="both"/>
      </w:pPr>
      <w:r w:rsidRPr="009F3CF4">
        <w:tab/>
      </w:r>
      <w:r w:rsidRPr="009F3CF4">
        <w:tab/>
      </w:r>
      <w:r w:rsidRPr="009F3CF4">
        <w:tab/>
      </w:r>
      <w:r w:rsidRPr="009F3CF4">
        <w:tab/>
        <w:t>7 nature miracles</w:t>
      </w:r>
      <w:r w:rsidR="00B865F9" w:rsidRPr="00B865F9">
        <w:t xml:space="preserve"> (</w:t>
      </w:r>
      <w:r w:rsidRPr="009F3CF4">
        <w:t>in Markan order or inserted into Markan order</w:t>
      </w:r>
      <w:r w:rsidR="00B865F9" w:rsidRPr="00B865F9">
        <w:t>)</w:t>
      </w:r>
    </w:p>
    <w:p w14:paraId="64F32D86" w14:textId="77777777" w:rsidR="00782FB7" w:rsidRPr="009F3CF4" w:rsidRDefault="00782FB7" w:rsidP="00782FB7">
      <w:pPr>
        <w:widowControl w:val="0"/>
        <w:jc w:val="both"/>
      </w:pPr>
    </w:p>
    <w:p w14:paraId="60265D52" w14:textId="77777777" w:rsidR="00782FB7" w:rsidRPr="009F3CF4" w:rsidRDefault="00782FB7" w:rsidP="00AE1F33">
      <w:pPr>
        <w:widowControl w:val="0"/>
        <w:numPr>
          <w:ilvl w:val="0"/>
          <w:numId w:val="36"/>
        </w:numPr>
        <w:jc w:val="both"/>
      </w:pPr>
      <w:r w:rsidRPr="009F3CF4">
        <w:t>water into wine</w:t>
      </w:r>
      <w:r w:rsidR="00B865F9" w:rsidRPr="00B865F9">
        <w:t xml:space="preserve"> (</w:t>
      </w:r>
      <w:r w:rsidRPr="009F3CF4">
        <w:t>John 2</w:t>
      </w:r>
      <w:r w:rsidR="00B865F9" w:rsidRPr="00B865F9">
        <w:t>:</w:t>
      </w:r>
      <w:r w:rsidRPr="009F3CF4">
        <w:t>1-11</w:t>
      </w:r>
      <w:r w:rsidR="00B865F9" w:rsidRPr="00B865F9">
        <w:t>)</w:t>
      </w:r>
    </w:p>
    <w:p w14:paraId="3AD7055B" w14:textId="77777777" w:rsidR="00782FB7" w:rsidRPr="009F3CF4" w:rsidRDefault="00782FB7" w:rsidP="00AE1F33">
      <w:pPr>
        <w:widowControl w:val="0"/>
        <w:numPr>
          <w:ilvl w:val="0"/>
          <w:numId w:val="36"/>
        </w:numPr>
        <w:jc w:val="both"/>
      </w:pPr>
      <w:r w:rsidRPr="009F3CF4">
        <w:t>miraculous catch of fish</w:t>
      </w:r>
      <w:r w:rsidR="00B865F9" w:rsidRPr="00B865F9">
        <w:t xml:space="preserve"> (</w:t>
      </w:r>
      <w:r w:rsidRPr="009F3CF4">
        <w:t>Luke 5</w:t>
      </w:r>
      <w:r w:rsidR="00B865F9" w:rsidRPr="00B865F9">
        <w:t>:</w:t>
      </w:r>
      <w:r w:rsidRPr="009F3CF4">
        <w:t>1-11</w:t>
      </w:r>
      <w:r w:rsidR="00B865F9" w:rsidRPr="00B865F9">
        <w:t xml:space="preserve">; </w:t>
      </w:r>
      <w:r w:rsidRPr="009F3CF4">
        <w:t>John 21</w:t>
      </w:r>
      <w:r w:rsidR="00B865F9" w:rsidRPr="00B865F9">
        <w:t>:</w:t>
      </w:r>
      <w:r w:rsidRPr="009F3CF4">
        <w:t>3-11</w:t>
      </w:r>
      <w:r w:rsidR="00B865F9" w:rsidRPr="00B865F9">
        <w:t>)</w:t>
      </w:r>
    </w:p>
    <w:p w14:paraId="65F5437B" w14:textId="77777777" w:rsidR="00782FB7" w:rsidRPr="009F3CF4" w:rsidRDefault="00782FB7" w:rsidP="00AE1F33">
      <w:pPr>
        <w:widowControl w:val="0"/>
        <w:numPr>
          <w:ilvl w:val="0"/>
          <w:numId w:val="36"/>
        </w:numPr>
        <w:jc w:val="both"/>
      </w:pPr>
      <w:r w:rsidRPr="009F3CF4">
        <w:t>stilling the storm</w:t>
      </w:r>
      <w:r w:rsidR="00B865F9" w:rsidRPr="00B865F9">
        <w:t xml:space="preserve"> (</w:t>
      </w:r>
      <w:r w:rsidRPr="009F3CF4">
        <w:t>Matt 8</w:t>
      </w:r>
      <w:r w:rsidR="00B865F9" w:rsidRPr="00B865F9">
        <w:t>:</w:t>
      </w:r>
      <w:r w:rsidRPr="009F3CF4">
        <w:t>23-27</w:t>
      </w:r>
      <w:r w:rsidR="00B865F9" w:rsidRPr="00B865F9">
        <w:t xml:space="preserve">; </w:t>
      </w:r>
      <w:r w:rsidRPr="009F3CF4">
        <w:t>Mark 4</w:t>
      </w:r>
      <w:r w:rsidR="00B865F9" w:rsidRPr="00B865F9">
        <w:t>:</w:t>
      </w:r>
      <w:r w:rsidRPr="009F3CF4">
        <w:t>35-41</w:t>
      </w:r>
      <w:r w:rsidR="00B865F9" w:rsidRPr="00B865F9">
        <w:t xml:space="preserve">; </w:t>
      </w:r>
      <w:r w:rsidRPr="009F3CF4">
        <w:t>Luke 8</w:t>
      </w:r>
      <w:r w:rsidR="00B865F9" w:rsidRPr="00B865F9">
        <w:t>:</w:t>
      </w:r>
      <w:r w:rsidRPr="009F3CF4">
        <w:t>22-25</w:t>
      </w:r>
      <w:r w:rsidR="00B865F9" w:rsidRPr="00B865F9">
        <w:t>)</w:t>
      </w:r>
    </w:p>
    <w:p w14:paraId="0D2AB435" w14:textId="77777777" w:rsidR="00782FB7" w:rsidRPr="009F3CF4" w:rsidRDefault="00782FB7" w:rsidP="00AE1F33">
      <w:pPr>
        <w:widowControl w:val="0"/>
        <w:numPr>
          <w:ilvl w:val="0"/>
          <w:numId w:val="36"/>
        </w:numPr>
        <w:jc w:val="both"/>
      </w:pPr>
      <w:r w:rsidRPr="009F3CF4">
        <w:t>feeding the 5000</w:t>
      </w:r>
      <w:r w:rsidR="00B865F9" w:rsidRPr="00B865F9">
        <w:t xml:space="preserve"> (</w:t>
      </w:r>
      <w:r w:rsidRPr="009F3CF4">
        <w:t>Matt 14</w:t>
      </w:r>
      <w:r w:rsidR="00B865F9" w:rsidRPr="00B865F9">
        <w:t>:</w:t>
      </w:r>
      <w:r w:rsidRPr="009F3CF4">
        <w:t>13-21</w:t>
      </w:r>
      <w:r w:rsidR="00B865F9" w:rsidRPr="00B865F9">
        <w:t xml:space="preserve">; </w:t>
      </w:r>
      <w:r w:rsidRPr="009F3CF4">
        <w:t>Mark 6</w:t>
      </w:r>
      <w:r w:rsidR="00B865F9" w:rsidRPr="00B865F9">
        <w:t>:</w:t>
      </w:r>
      <w:r w:rsidRPr="009F3CF4">
        <w:t>30-34</w:t>
      </w:r>
      <w:r w:rsidR="00B865F9" w:rsidRPr="00B865F9">
        <w:t xml:space="preserve">; </w:t>
      </w:r>
      <w:r w:rsidRPr="009F3CF4">
        <w:t>Luke 9</w:t>
      </w:r>
      <w:r w:rsidR="00B865F9" w:rsidRPr="00B865F9">
        <w:t>:</w:t>
      </w:r>
      <w:r w:rsidRPr="009F3CF4">
        <w:t>10-17</w:t>
      </w:r>
      <w:r w:rsidR="00B865F9" w:rsidRPr="00B865F9">
        <w:t xml:space="preserve">; </w:t>
      </w:r>
      <w:r w:rsidRPr="009F3CF4">
        <w:t>John 6</w:t>
      </w:r>
      <w:r w:rsidR="00B865F9" w:rsidRPr="00B865F9">
        <w:t>:</w:t>
      </w:r>
      <w:r w:rsidRPr="009F3CF4">
        <w:t>1-13</w:t>
      </w:r>
      <w:r w:rsidR="00B865F9" w:rsidRPr="00B865F9">
        <w:t>)</w:t>
      </w:r>
    </w:p>
    <w:p w14:paraId="3A5005A9" w14:textId="77777777" w:rsidR="00782FB7" w:rsidRPr="009F3CF4" w:rsidRDefault="00782FB7" w:rsidP="00AE1F33">
      <w:pPr>
        <w:widowControl w:val="0"/>
        <w:numPr>
          <w:ilvl w:val="0"/>
          <w:numId w:val="36"/>
        </w:numPr>
        <w:jc w:val="both"/>
      </w:pPr>
      <w:r w:rsidRPr="009F3CF4">
        <w:t>walking on water</w:t>
      </w:r>
      <w:r w:rsidR="00B865F9" w:rsidRPr="00B865F9">
        <w:t xml:space="preserve"> (</w:t>
      </w:r>
      <w:r w:rsidRPr="009F3CF4">
        <w:t>Matt 14</w:t>
      </w:r>
      <w:r w:rsidR="00B865F9" w:rsidRPr="00B865F9">
        <w:t>:</w:t>
      </w:r>
      <w:r w:rsidRPr="009F3CF4">
        <w:t>22-33</w:t>
      </w:r>
      <w:r w:rsidR="00B865F9" w:rsidRPr="00B865F9">
        <w:t xml:space="preserve">; </w:t>
      </w:r>
      <w:r w:rsidRPr="009F3CF4">
        <w:t>Mark 6</w:t>
      </w:r>
      <w:r w:rsidR="00B865F9" w:rsidRPr="00B865F9">
        <w:t>:</w:t>
      </w:r>
      <w:r w:rsidRPr="009F3CF4">
        <w:t>45-52</w:t>
      </w:r>
      <w:r w:rsidR="00B865F9" w:rsidRPr="00B865F9">
        <w:t xml:space="preserve">; </w:t>
      </w:r>
      <w:r w:rsidRPr="009F3CF4">
        <w:t>John 6</w:t>
      </w:r>
      <w:r w:rsidR="00B865F9" w:rsidRPr="00B865F9">
        <w:t>:</w:t>
      </w:r>
      <w:r w:rsidRPr="009F3CF4">
        <w:t>16-21</w:t>
      </w:r>
      <w:r w:rsidR="00B865F9" w:rsidRPr="00B865F9">
        <w:t>)</w:t>
      </w:r>
    </w:p>
    <w:p w14:paraId="2AF5E4E9" w14:textId="77777777" w:rsidR="00782FB7" w:rsidRPr="009F3CF4" w:rsidRDefault="00782FB7" w:rsidP="00AE1F33">
      <w:pPr>
        <w:widowControl w:val="0"/>
        <w:numPr>
          <w:ilvl w:val="0"/>
          <w:numId w:val="36"/>
        </w:numPr>
        <w:jc w:val="both"/>
      </w:pPr>
      <w:r w:rsidRPr="009F3CF4">
        <w:t>feeding the 4000</w:t>
      </w:r>
      <w:r w:rsidR="00B865F9" w:rsidRPr="00B865F9">
        <w:t xml:space="preserve"> (</w:t>
      </w:r>
      <w:r w:rsidRPr="009F3CF4">
        <w:t>Matt 15</w:t>
      </w:r>
      <w:r w:rsidR="00B865F9" w:rsidRPr="00B865F9">
        <w:t>:</w:t>
      </w:r>
      <w:r w:rsidRPr="009F3CF4">
        <w:t>32-39</w:t>
      </w:r>
      <w:r w:rsidR="00B865F9" w:rsidRPr="00B865F9">
        <w:t xml:space="preserve">; </w:t>
      </w:r>
      <w:r w:rsidRPr="009F3CF4">
        <w:t>Mark 8</w:t>
      </w:r>
      <w:r w:rsidR="00B865F9" w:rsidRPr="00B865F9">
        <w:t>:</w:t>
      </w:r>
      <w:r w:rsidRPr="009F3CF4">
        <w:t>1-10</w:t>
      </w:r>
      <w:r w:rsidR="00B865F9" w:rsidRPr="00B865F9">
        <w:t>)</w:t>
      </w:r>
    </w:p>
    <w:p w14:paraId="365B812F" w14:textId="77777777" w:rsidR="00782FB7" w:rsidRPr="009F3CF4" w:rsidRDefault="00782FB7" w:rsidP="00AE1F33">
      <w:pPr>
        <w:widowControl w:val="0"/>
        <w:numPr>
          <w:ilvl w:val="0"/>
          <w:numId w:val="36"/>
        </w:numPr>
        <w:jc w:val="both"/>
      </w:pPr>
      <w:r w:rsidRPr="009F3CF4">
        <w:t>coin in a fish</w:t>
      </w:r>
      <w:r w:rsidR="00B865F9">
        <w:t>’</w:t>
      </w:r>
      <w:r w:rsidRPr="009F3CF4">
        <w:t>s mouth</w:t>
      </w:r>
      <w:r w:rsidR="00B865F9" w:rsidRPr="00B865F9">
        <w:t xml:space="preserve"> (</w:t>
      </w:r>
      <w:r w:rsidRPr="009F3CF4">
        <w:t>Matt 17</w:t>
      </w:r>
      <w:r w:rsidR="00B865F9" w:rsidRPr="00B865F9">
        <w:t>:</w:t>
      </w:r>
      <w:r w:rsidRPr="009F3CF4">
        <w:t>24-27</w:t>
      </w:r>
      <w:r w:rsidR="00B865F9" w:rsidRPr="00B865F9">
        <w:t>)</w:t>
      </w:r>
    </w:p>
    <w:p w14:paraId="6F77A6F0" w14:textId="77777777" w:rsidR="00782FB7" w:rsidRPr="009F3CF4" w:rsidRDefault="00782FB7" w:rsidP="00AE1F33">
      <w:pPr>
        <w:widowControl w:val="0"/>
        <w:numPr>
          <w:ilvl w:val="0"/>
          <w:numId w:val="36"/>
        </w:numPr>
        <w:jc w:val="both"/>
      </w:pPr>
      <w:r w:rsidRPr="009F3CF4">
        <w:t>cursing the fig tree</w:t>
      </w:r>
      <w:r w:rsidR="00B865F9" w:rsidRPr="00B865F9">
        <w:t xml:space="preserve"> (</w:t>
      </w:r>
      <w:r w:rsidRPr="009F3CF4">
        <w:t>Matt 21</w:t>
      </w:r>
      <w:r w:rsidR="00B865F9" w:rsidRPr="00B865F9">
        <w:t>:</w:t>
      </w:r>
      <w:r w:rsidRPr="009F3CF4">
        <w:t>18-22</w:t>
      </w:r>
      <w:r w:rsidR="00B865F9" w:rsidRPr="00B865F9">
        <w:t xml:space="preserve">; </w:t>
      </w:r>
      <w:r w:rsidRPr="009F3CF4">
        <w:t>Mark 11</w:t>
      </w:r>
      <w:r w:rsidR="00B865F9" w:rsidRPr="00B865F9">
        <w:t>:</w:t>
      </w:r>
      <w:r w:rsidRPr="009F3CF4">
        <w:t>12-14</w:t>
      </w:r>
      <w:r w:rsidR="00B865F9" w:rsidRPr="00B865F9">
        <w:t>)</w:t>
      </w:r>
    </w:p>
    <w:p w14:paraId="5C4C2E3C" w14:textId="77777777" w:rsidR="00782FB7" w:rsidRPr="009F3CF4" w:rsidRDefault="00782FB7" w:rsidP="00782FB7">
      <w:pPr>
        <w:widowControl w:val="0"/>
        <w:jc w:val="both"/>
      </w:pPr>
    </w:p>
    <w:p w14:paraId="7196A71C" w14:textId="77777777" w:rsidR="00782FB7" w:rsidRPr="009F3CF4" w:rsidRDefault="00782FB7" w:rsidP="00782FB7">
      <w:pPr>
        <w:widowControl w:val="0"/>
        <w:jc w:val="both"/>
      </w:pPr>
    </w:p>
    <w:p w14:paraId="3B95CBEB" w14:textId="77777777" w:rsidR="00782FB7" w:rsidRPr="009F3CF4" w:rsidRDefault="00782FB7" w:rsidP="00782FB7">
      <w:pPr>
        <w:jc w:val="both"/>
      </w:pPr>
      <w:r w:rsidRPr="009F3CF4">
        <w:tab/>
      </w:r>
      <w:r w:rsidRPr="009F3CF4">
        <w:tab/>
      </w:r>
      <w:r w:rsidRPr="009F3CF4">
        <w:tab/>
      </w:r>
      <w:r w:rsidRPr="009F3CF4">
        <w:tab/>
        <w:t>There are 38 accounts of Jesus</w:t>
      </w:r>
      <w:r w:rsidR="00B865F9">
        <w:t>’</w:t>
      </w:r>
      <w:r w:rsidR="00B865F9" w:rsidRPr="00B865F9">
        <w:t xml:space="preserve"> </w:t>
      </w:r>
      <w:r w:rsidRPr="009F3CF4">
        <w:t>healings in the gospels</w:t>
      </w:r>
      <w:r w:rsidR="00B865F9" w:rsidRPr="00B865F9">
        <w:t>.</w:t>
      </w:r>
    </w:p>
    <w:p w14:paraId="7CBCBBD4" w14:textId="77777777" w:rsidR="00782FB7" w:rsidRPr="009F3CF4" w:rsidRDefault="00782FB7" w:rsidP="00782FB7">
      <w:pPr>
        <w:widowControl w:val="0"/>
        <w:jc w:val="both"/>
      </w:pPr>
      <w:r w:rsidRPr="009F3CF4">
        <w:tab/>
      </w:r>
      <w:r w:rsidRPr="009F3CF4">
        <w:tab/>
      </w:r>
      <w:r w:rsidRPr="009F3CF4">
        <w:tab/>
      </w:r>
      <w:r w:rsidRPr="009F3CF4">
        <w:tab/>
        <w:t>There are 7 nature miracles</w:t>
      </w:r>
      <w:r w:rsidR="00B865F9" w:rsidRPr="00B865F9">
        <w:t>.</w:t>
      </w:r>
    </w:p>
    <w:p w14:paraId="6F7E9C77" w14:textId="77777777" w:rsidR="00782FB7" w:rsidRPr="009F3CF4" w:rsidRDefault="00782FB7" w:rsidP="00782FB7">
      <w:pPr>
        <w:widowControl w:val="0"/>
        <w:jc w:val="both"/>
      </w:pPr>
      <w:r w:rsidRPr="009F3CF4">
        <w:tab/>
      </w:r>
      <w:r w:rsidRPr="009F3CF4">
        <w:tab/>
      </w:r>
      <w:r w:rsidRPr="009F3CF4">
        <w:tab/>
      </w:r>
      <w:r w:rsidRPr="009F3CF4">
        <w:tab/>
        <w:t>So there are 45 total accounts of Jesus</w:t>
      </w:r>
      <w:r w:rsidR="00B865F9">
        <w:t>’</w:t>
      </w:r>
      <w:r w:rsidR="00B865F9" w:rsidRPr="00B865F9">
        <w:t xml:space="preserve"> </w:t>
      </w:r>
      <w:r w:rsidRPr="009F3CF4">
        <w:t>miracles in the gospels</w:t>
      </w:r>
      <w:r w:rsidR="00B865F9" w:rsidRPr="00B865F9">
        <w:t>.</w:t>
      </w:r>
    </w:p>
    <w:p w14:paraId="67456329" w14:textId="77777777" w:rsidR="00782FB7" w:rsidRPr="009F3CF4" w:rsidRDefault="00782FB7" w:rsidP="00782FB7">
      <w:pPr>
        <w:widowControl w:val="0"/>
        <w:jc w:val="both"/>
      </w:pPr>
    </w:p>
    <w:p w14:paraId="43FC52E4" w14:textId="77777777" w:rsidR="00782FB7" w:rsidRPr="009F3CF4" w:rsidRDefault="00782FB7" w:rsidP="00782FB7">
      <w:pPr>
        <w:widowControl w:val="0"/>
        <w:jc w:val="both"/>
        <w:rPr>
          <w:rFonts w:cs="Garamond"/>
        </w:rPr>
      </w:pPr>
      <w:r w:rsidRPr="009F3CF4">
        <w:rPr>
          <w:rFonts w:cs="Garamond"/>
        </w:rPr>
        <w:tab/>
      </w:r>
      <w:r w:rsidRPr="009F3CF4">
        <w:rPr>
          <w:rFonts w:cs="Garamond"/>
        </w:rPr>
        <w:tab/>
      </w:r>
      <w:r w:rsidRPr="009F3CF4">
        <w:rPr>
          <w:rFonts w:cs="Garamond"/>
        </w:rPr>
        <w:tab/>
      </w:r>
      <w:r w:rsidRPr="009F3CF4">
        <w:rPr>
          <w:rFonts w:cs="Garamond"/>
        </w:rPr>
        <w:tab/>
        <w:t>other references to miracles</w:t>
      </w:r>
    </w:p>
    <w:p w14:paraId="4204D244" w14:textId="77777777" w:rsidR="00782FB7" w:rsidRPr="009F3CF4" w:rsidRDefault="00782FB7" w:rsidP="00782FB7">
      <w:pPr>
        <w:jc w:val="both"/>
        <w:rPr>
          <w:rFonts w:cs="Garamond"/>
        </w:rPr>
      </w:pPr>
    </w:p>
    <w:p w14:paraId="4E034196" w14:textId="77777777" w:rsidR="00782FB7" w:rsidRPr="009F3CF4" w:rsidRDefault="00782FB7" w:rsidP="00AE1F33">
      <w:pPr>
        <w:numPr>
          <w:ilvl w:val="0"/>
          <w:numId w:val="37"/>
        </w:numPr>
        <w:jc w:val="both"/>
        <w:rPr>
          <w:rFonts w:cs="Garamond"/>
        </w:rPr>
      </w:pPr>
      <w:r w:rsidRPr="009F3CF4">
        <w:rPr>
          <w:rFonts w:cs="Garamond"/>
        </w:rPr>
        <w:t>Beelzebul controversy</w:t>
      </w:r>
      <w:r w:rsidR="00B865F9" w:rsidRPr="00B865F9">
        <w:rPr>
          <w:rFonts w:cs="Garamond"/>
        </w:rPr>
        <w:t xml:space="preserve"> (</w:t>
      </w:r>
      <w:r w:rsidRPr="009F3CF4">
        <w:rPr>
          <w:rFonts w:cs="Garamond"/>
        </w:rPr>
        <w:t>Matt 12</w:t>
      </w:r>
      <w:r w:rsidR="00B865F9" w:rsidRPr="00B865F9">
        <w:rPr>
          <w:rFonts w:cs="Garamond"/>
        </w:rPr>
        <w:t>:</w:t>
      </w:r>
      <w:r w:rsidRPr="009F3CF4">
        <w:rPr>
          <w:rFonts w:cs="Garamond"/>
        </w:rPr>
        <w:t>22-37</w:t>
      </w:r>
      <w:r w:rsidR="00B865F9" w:rsidRPr="00B865F9">
        <w:rPr>
          <w:rFonts w:cs="Garamond"/>
        </w:rPr>
        <w:t xml:space="preserve">; </w:t>
      </w:r>
      <w:r w:rsidRPr="009F3CF4">
        <w:rPr>
          <w:rFonts w:cs="Garamond"/>
        </w:rPr>
        <w:t>Mark 3</w:t>
      </w:r>
      <w:r w:rsidR="00B865F9" w:rsidRPr="00B865F9">
        <w:rPr>
          <w:rFonts w:cs="Garamond"/>
        </w:rPr>
        <w:t>:</w:t>
      </w:r>
      <w:r w:rsidRPr="009F3CF4">
        <w:rPr>
          <w:rFonts w:cs="Garamond"/>
        </w:rPr>
        <w:t>30-33</w:t>
      </w:r>
      <w:r w:rsidR="00B865F9" w:rsidRPr="00B865F9">
        <w:rPr>
          <w:rFonts w:cs="Garamond"/>
        </w:rPr>
        <w:t xml:space="preserve">; </w:t>
      </w:r>
      <w:r w:rsidRPr="009F3CF4">
        <w:rPr>
          <w:rFonts w:cs="Garamond"/>
        </w:rPr>
        <w:t>Luke 11</w:t>
      </w:r>
      <w:r w:rsidR="00B865F9" w:rsidRPr="00B865F9">
        <w:rPr>
          <w:rFonts w:cs="Garamond"/>
        </w:rPr>
        <w:t>:</w:t>
      </w:r>
      <w:r w:rsidRPr="009F3CF4">
        <w:rPr>
          <w:rFonts w:cs="Garamond"/>
        </w:rPr>
        <w:t>14-23</w:t>
      </w:r>
      <w:r w:rsidR="00B865F9" w:rsidRPr="00B865F9">
        <w:rPr>
          <w:rFonts w:cs="Garamond"/>
        </w:rPr>
        <w:t xml:space="preserve"> [</w:t>
      </w:r>
      <w:r w:rsidRPr="009F3CF4">
        <w:rPr>
          <w:rFonts w:cs="Garamond"/>
        </w:rPr>
        <w:t>24-28</w:t>
      </w:r>
      <w:r w:rsidR="00B865F9" w:rsidRPr="00B865F9">
        <w:rPr>
          <w:rFonts w:cs="Garamond"/>
        </w:rPr>
        <w:t>])</w:t>
      </w:r>
    </w:p>
    <w:p w14:paraId="6DF7EAE3" w14:textId="77777777" w:rsidR="00782FB7" w:rsidRPr="009F3CF4" w:rsidRDefault="00782FB7" w:rsidP="00AE1F33">
      <w:pPr>
        <w:numPr>
          <w:ilvl w:val="0"/>
          <w:numId w:val="37"/>
        </w:numPr>
        <w:jc w:val="both"/>
        <w:rPr>
          <w:rFonts w:cs="Garamond"/>
        </w:rPr>
      </w:pPr>
      <w:r w:rsidRPr="009F3CF4">
        <w:rPr>
          <w:rFonts w:cs="Garamond"/>
        </w:rPr>
        <w:t>discourse on the feedings</w:t>
      </w:r>
      <w:r w:rsidR="00B865F9" w:rsidRPr="00B865F9">
        <w:rPr>
          <w:rFonts w:cs="Garamond"/>
        </w:rPr>
        <w:t xml:space="preserve"> (</w:t>
      </w:r>
      <w:r w:rsidRPr="009F3CF4">
        <w:rPr>
          <w:rFonts w:cs="Garamond"/>
        </w:rPr>
        <w:t>Matt 16</w:t>
      </w:r>
      <w:r w:rsidR="00B865F9" w:rsidRPr="00B865F9">
        <w:rPr>
          <w:rFonts w:cs="Garamond"/>
        </w:rPr>
        <w:t>:</w:t>
      </w:r>
      <w:r w:rsidRPr="009F3CF4">
        <w:rPr>
          <w:rFonts w:cs="Garamond"/>
        </w:rPr>
        <w:t>5-12</w:t>
      </w:r>
      <w:r w:rsidR="00B865F9" w:rsidRPr="00B865F9">
        <w:rPr>
          <w:rFonts w:cs="Garamond"/>
        </w:rPr>
        <w:t xml:space="preserve">; </w:t>
      </w:r>
      <w:r w:rsidRPr="009F3CF4">
        <w:rPr>
          <w:rFonts w:cs="Garamond"/>
        </w:rPr>
        <w:t>Mark 8</w:t>
      </w:r>
      <w:r w:rsidR="00B865F9" w:rsidRPr="00B865F9">
        <w:rPr>
          <w:rFonts w:cs="Garamond"/>
        </w:rPr>
        <w:t>:</w:t>
      </w:r>
      <w:r w:rsidRPr="009F3CF4">
        <w:rPr>
          <w:rFonts w:cs="Garamond"/>
        </w:rPr>
        <w:t>14-21</w:t>
      </w:r>
      <w:r w:rsidR="00B865F9" w:rsidRPr="00B865F9">
        <w:rPr>
          <w:rFonts w:cs="Garamond"/>
        </w:rPr>
        <w:t>)</w:t>
      </w:r>
    </w:p>
    <w:p w14:paraId="5AFAE6AC" w14:textId="77777777" w:rsidR="00782FB7" w:rsidRPr="009F3CF4" w:rsidRDefault="00782FB7" w:rsidP="00AE1F33">
      <w:pPr>
        <w:numPr>
          <w:ilvl w:val="0"/>
          <w:numId w:val="37"/>
        </w:numPr>
        <w:jc w:val="both"/>
        <w:rPr>
          <w:rFonts w:cs="Garamond"/>
        </w:rPr>
      </w:pPr>
      <w:r w:rsidRPr="009F3CF4">
        <w:rPr>
          <w:rFonts w:cs="Garamond"/>
        </w:rPr>
        <w:t>discourse on the fig tree</w:t>
      </w:r>
      <w:r w:rsidR="00B865F9" w:rsidRPr="00B865F9">
        <w:rPr>
          <w:rFonts w:cs="Garamond"/>
        </w:rPr>
        <w:t xml:space="preserve"> (</w:t>
      </w:r>
      <w:r w:rsidRPr="009F3CF4">
        <w:rPr>
          <w:rFonts w:cs="Garamond"/>
        </w:rPr>
        <w:t>Matt 21</w:t>
      </w:r>
      <w:r w:rsidR="00B865F9" w:rsidRPr="00B865F9">
        <w:rPr>
          <w:rFonts w:cs="Garamond"/>
        </w:rPr>
        <w:t>:</w:t>
      </w:r>
      <w:r w:rsidRPr="009F3CF4">
        <w:rPr>
          <w:rFonts w:cs="Garamond"/>
        </w:rPr>
        <w:t>20-22</w:t>
      </w:r>
      <w:r w:rsidR="00B865F9" w:rsidRPr="00B865F9">
        <w:rPr>
          <w:rFonts w:cs="Garamond"/>
        </w:rPr>
        <w:t xml:space="preserve">; </w:t>
      </w:r>
      <w:r w:rsidRPr="009F3CF4">
        <w:rPr>
          <w:rFonts w:cs="Garamond"/>
        </w:rPr>
        <w:t>Mark 11</w:t>
      </w:r>
      <w:r w:rsidR="00B865F9" w:rsidRPr="00B865F9">
        <w:rPr>
          <w:rFonts w:cs="Garamond"/>
        </w:rPr>
        <w:t>:</w:t>
      </w:r>
      <w:r w:rsidRPr="009F3CF4">
        <w:rPr>
          <w:rFonts w:cs="Garamond"/>
        </w:rPr>
        <w:t>20-25</w:t>
      </w:r>
      <w:r w:rsidR="00B865F9" w:rsidRPr="00B865F9">
        <w:rPr>
          <w:rFonts w:cs="Garamond"/>
        </w:rPr>
        <w:t>)</w:t>
      </w:r>
    </w:p>
    <w:p w14:paraId="66703703" w14:textId="77777777" w:rsidR="00782FB7" w:rsidRPr="009F3CF4" w:rsidRDefault="00782FB7" w:rsidP="00AE1F33">
      <w:pPr>
        <w:numPr>
          <w:ilvl w:val="0"/>
          <w:numId w:val="37"/>
        </w:numPr>
        <w:jc w:val="both"/>
        <w:rPr>
          <w:rFonts w:cs="Garamond"/>
        </w:rPr>
      </w:pPr>
      <w:r w:rsidRPr="009F3CF4">
        <w:rPr>
          <w:rFonts w:cs="Garamond"/>
        </w:rPr>
        <w:t>woes on the Galilean cities</w:t>
      </w:r>
      <w:r w:rsidR="00B865F9" w:rsidRPr="00B865F9">
        <w:rPr>
          <w:rFonts w:cs="Garamond"/>
        </w:rPr>
        <w:t xml:space="preserve"> (</w:t>
      </w:r>
      <w:r w:rsidRPr="009F3CF4">
        <w:rPr>
          <w:rFonts w:cs="Garamond"/>
        </w:rPr>
        <w:t>Matt 11</w:t>
      </w:r>
      <w:r w:rsidR="00B865F9" w:rsidRPr="00B865F9">
        <w:rPr>
          <w:rFonts w:cs="Garamond"/>
        </w:rPr>
        <w:t>:</w:t>
      </w:r>
      <w:r w:rsidRPr="009F3CF4">
        <w:rPr>
          <w:rFonts w:cs="Garamond"/>
        </w:rPr>
        <w:t>20-24</w:t>
      </w:r>
      <w:r w:rsidR="00B865F9" w:rsidRPr="00B865F9">
        <w:rPr>
          <w:rFonts w:cs="Garamond"/>
        </w:rPr>
        <w:t xml:space="preserve">; </w:t>
      </w:r>
      <w:r w:rsidRPr="009F3CF4">
        <w:rPr>
          <w:rFonts w:cs="Garamond"/>
        </w:rPr>
        <w:t>Luke 10</w:t>
      </w:r>
      <w:r w:rsidR="00B865F9" w:rsidRPr="00B865F9">
        <w:rPr>
          <w:rFonts w:cs="Garamond"/>
        </w:rPr>
        <w:t>:</w:t>
      </w:r>
      <w:r w:rsidRPr="009F3CF4">
        <w:rPr>
          <w:rFonts w:cs="Garamond"/>
        </w:rPr>
        <w:t>13-15</w:t>
      </w:r>
      <w:r w:rsidR="00B865F9" w:rsidRPr="00B865F9">
        <w:rPr>
          <w:rFonts w:cs="Garamond"/>
        </w:rPr>
        <w:t>)</w:t>
      </w:r>
    </w:p>
    <w:p w14:paraId="79FB68D2" w14:textId="77777777" w:rsidR="00782FB7" w:rsidRPr="009F3CF4" w:rsidRDefault="00782FB7" w:rsidP="00AE1F33">
      <w:pPr>
        <w:numPr>
          <w:ilvl w:val="0"/>
          <w:numId w:val="37"/>
        </w:numPr>
        <w:jc w:val="both"/>
        <w:rPr>
          <w:rFonts w:cs="Garamond"/>
        </w:rPr>
      </w:pPr>
      <w:r w:rsidRPr="009F3CF4">
        <w:rPr>
          <w:rFonts w:cs="Garamond"/>
        </w:rPr>
        <w:t>blessedness of the disciples</w:t>
      </w:r>
      <w:r w:rsidR="00B865F9" w:rsidRPr="00B865F9">
        <w:rPr>
          <w:rFonts w:cs="Garamond"/>
        </w:rPr>
        <w:t xml:space="preserve"> (</w:t>
      </w:r>
      <w:r w:rsidRPr="009F3CF4">
        <w:rPr>
          <w:rFonts w:cs="Garamond"/>
        </w:rPr>
        <w:t>Matt 13</w:t>
      </w:r>
      <w:r w:rsidR="00B865F9" w:rsidRPr="00B865F9">
        <w:rPr>
          <w:rFonts w:cs="Garamond"/>
        </w:rPr>
        <w:t>:</w:t>
      </w:r>
      <w:r w:rsidRPr="009F3CF4">
        <w:rPr>
          <w:rFonts w:cs="Garamond"/>
        </w:rPr>
        <w:t>16-17</w:t>
      </w:r>
      <w:r w:rsidR="00B865F9" w:rsidRPr="00B865F9">
        <w:rPr>
          <w:rFonts w:cs="Garamond"/>
        </w:rPr>
        <w:t xml:space="preserve">; </w:t>
      </w:r>
      <w:r w:rsidRPr="009F3CF4">
        <w:rPr>
          <w:rFonts w:cs="Garamond"/>
        </w:rPr>
        <w:t>Luke 10</w:t>
      </w:r>
      <w:r w:rsidR="00B865F9" w:rsidRPr="00B865F9">
        <w:rPr>
          <w:rFonts w:cs="Garamond"/>
        </w:rPr>
        <w:t>:</w:t>
      </w:r>
      <w:r w:rsidRPr="009F3CF4">
        <w:rPr>
          <w:rFonts w:cs="Garamond"/>
        </w:rPr>
        <w:t>23-24</w:t>
      </w:r>
      <w:r w:rsidR="00B865F9" w:rsidRPr="00B865F9">
        <w:rPr>
          <w:rFonts w:cs="Garamond"/>
        </w:rPr>
        <w:t>)</w:t>
      </w:r>
    </w:p>
    <w:p w14:paraId="3CF12E5C" w14:textId="77777777" w:rsidR="00782FB7" w:rsidRPr="009F3CF4" w:rsidRDefault="00782FB7" w:rsidP="00AE1F33">
      <w:pPr>
        <w:numPr>
          <w:ilvl w:val="0"/>
          <w:numId w:val="37"/>
        </w:numPr>
        <w:jc w:val="both"/>
        <w:rPr>
          <w:rFonts w:cs="Garamond"/>
        </w:rPr>
      </w:pPr>
      <w:r w:rsidRPr="009F3CF4">
        <w:rPr>
          <w:rFonts w:cs="Garamond"/>
        </w:rPr>
        <w:t>message to Herod</w:t>
      </w:r>
      <w:r w:rsidR="00B865F9" w:rsidRPr="00B865F9">
        <w:rPr>
          <w:rFonts w:cs="Garamond"/>
        </w:rPr>
        <w:t xml:space="preserve"> (</w:t>
      </w:r>
      <w:r w:rsidRPr="009F3CF4">
        <w:rPr>
          <w:rFonts w:cs="Garamond"/>
        </w:rPr>
        <w:t>Luke 13</w:t>
      </w:r>
      <w:r w:rsidR="00B865F9" w:rsidRPr="00B865F9">
        <w:rPr>
          <w:rFonts w:cs="Garamond"/>
        </w:rPr>
        <w:t>:</w:t>
      </w:r>
      <w:r w:rsidRPr="009F3CF4">
        <w:rPr>
          <w:rFonts w:cs="Garamond"/>
        </w:rPr>
        <w:t>32</w:t>
      </w:r>
      <w:r w:rsidR="00B865F9" w:rsidRPr="00B865F9">
        <w:rPr>
          <w:rFonts w:cs="Garamond"/>
        </w:rPr>
        <w:t>)</w:t>
      </w:r>
    </w:p>
    <w:p w14:paraId="0B8C52D2" w14:textId="77777777" w:rsidR="00782FB7" w:rsidRPr="009F3CF4" w:rsidRDefault="00782FB7" w:rsidP="00AE1F33">
      <w:pPr>
        <w:numPr>
          <w:ilvl w:val="0"/>
          <w:numId w:val="37"/>
        </w:numPr>
        <w:jc w:val="both"/>
        <w:rPr>
          <w:rFonts w:cs="Garamond"/>
        </w:rPr>
      </w:pPr>
      <w:r w:rsidRPr="009F3CF4">
        <w:rPr>
          <w:rFonts w:cs="Garamond"/>
        </w:rPr>
        <w:t>on the sabbath healing</w:t>
      </w:r>
      <w:r w:rsidR="00B865F9" w:rsidRPr="00B865F9">
        <w:rPr>
          <w:rFonts w:cs="Garamond"/>
        </w:rPr>
        <w:t xml:space="preserve"> (</w:t>
      </w:r>
      <w:r w:rsidRPr="009F3CF4">
        <w:rPr>
          <w:rFonts w:cs="Garamond"/>
        </w:rPr>
        <w:t>John 5</w:t>
      </w:r>
      <w:r w:rsidR="00B865F9" w:rsidRPr="00B865F9">
        <w:rPr>
          <w:rFonts w:cs="Garamond"/>
        </w:rPr>
        <w:t>:</w:t>
      </w:r>
      <w:r w:rsidRPr="009F3CF4">
        <w:rPr>
          <w:rFonts w:cs="Garamond"/>
        </w:rPr>
        <w:t>19-47</w:t>
      </w:r>
      <w:r w:rsidR="00B865F9" w:rsidRPr="00B865F9">
        <w:rPr>
          <w:rFonts w:cs="Garamond"/>
        </w:rPr>
        <w:t>)</w:t>
      </w:r>
    </w:p>
    <w:p w14:paraId="2151FC23" w14:textId="77777777" w:rsidR="00782FB7" w:rsidRPr="009F3CF4" w:rsidRDefault="00782FB7" w:rsidP="00AE1F33">
      <w:pPr>
        <w:numPr>
          <w:ilvl w:val="0"/>
          <w:numId w:val="37"/>
        </w:numPr>
        <w:jc w:val="both"/>
        <w:rPr>
          <w:rFonts w:cs="Garamond"/>
        </w:rPr>
      </w:pPr>
      <w:r w:rsidRPr="009F3CF4">
        <w:rPr>
          <w:rFonts w:cs="Garamond"/>
        </w:rPr>
        <w:t>on the bread of life</w:t>
      </w:r>
      <w:r w:rsidR="00B865F9" w:rsidRPr="00B865F9">
        <w:rPr>
          <w:rFonts w:cs="Garamond"/>
        </w:rPr>
        <w:t xml:space="preserve"> (</w:t>
      </w:r>
      <w:r w:rsidRPr="009F3CF4">
        <w:rPr>
          <w:rFonts w:cs="Garamond"/>
        </w:rPr>
        <w:t>John 6</w:t>
      </w:r>
      <w:r w:rsidR="00B865F9" w:rsidRPr="00B865F9">
        <w:rPr>
          <w:rFonts w:cs="Garamond"/>
        </w:rPr>
        <w:t>:</w:t>
      </w:r>
      <w:r w:rsidRPr="009F3CF4">
        <w:rPr>
          <w:rFonts w:cs="Garamond"/>
        </w:rPr>
        <w:t>26-59</w:t>
      </w:r>
      <w:r w:rsidR="00B865F9" w:rsidRPr="00B865F9">
        <w:rPr>
          <w:rFonts w:cs="Garamond"/>
        </w:rPr>
        <w:t>)</w:t>
      </w:r>
    </w:p>
    <w:p w14:paraId="614286E1" w14:textId="77777777" w:rsidR="00782FB7" w:rsidRPr="009F3CF4" w:rsidRDefault="00782FB7" w:rsidP="00AE1F33">
      <w:pPr>
        <w:numPr>
          <w:ilvl w:val="0"/>
          <w:numId w:val="37"/>
        </w:numPr>
        <w:jc w:val="both"/>
        <w:rPr>
          <w:rFonts w:cs="Garamond"/>
        </w:rPr>
      </w:pPr>
      <w:r w:rsidRPr="009F3CF4">
        <w:rPr>
          <w:rFonts w:cs="Garamond"/>
        </w:rPr>
        <w:t>on the light of the world</w:t>
      </w:r>
      <w:r w:rsidR="00B865F9" w:rsidRPr="00B865F9">
        <w:rPr>
          <w:rFonts w:cs="Garamond"/>
        </w:rPr>
        <w:t xml:space="preserve"> (</w:t>
      </w:r>
      <w:r w:rsidRPr="009F3CF4">
        <w:rPr>
          <w:rFonts w:cs="Garamond"/>
        </w:rPr>
        <w:t>John 9</w:t>
      </w:r>
      <w:r w:rsidR="00B865F9" w:rsidRPr="00B865F9">
        <w:rPr>
          <w:rFonts w:cs="Garamond"/>
        </w:rPr>
        <w:t>:</w:t>
      </w:r>
      <w:r w:rsidRPr="009F3CF4">
        <w:rPr>
          <w:rFonts w:cs="Garamond"/>
        </w:rPr>
        <w:t>35-40</w:t>
      </w:r>
      <w:r w:rsidR="00B865F9" w:rsidRPr="00B865F9">
        <w:rPr>
          <w:rFonts w:cs="Garamond"/>
        </w:rPr>
        <w:t>)</w:t>
      </w:r>
    </w:p>
    <w:p w14:paraId="503D6078" w14:textId="1C0F2462" w:rsidR="001C6674" w:rsidRDefault="001C6674">
      <w:pPr>
        <w:jc w:val="both"/>
      </w:pPr>
      <w:r>
        <w:br w:type="page"/>
      </w:r>
    </w:p>
    <w:p w14:paraId="5DAAC9A9" w14:textId="19E66101" w:rsidR="00782FB7" w:rsidRPr="009F3CF4" w:rsidRDefault="00EF6A58" w:rsidP="00202D10">
      <w:pPr>
        <w:pStyle w:val="Heading2"/>
      </w:pPr>
      <w:bookmarkStart w:id="622" w:name="_Toc212098912"/>
      <w:r>
        <w:lastRenderedPageBreak/>
        <w:t>Healings in Acts</w:t>
      </w:r>
      <w:bookmarkEnd w:id="622"/>
    </w:p>
    <w:p w14:paraId="7C075213" w14:textId="77777777" w:rsidR="00782FB7" w:rsidRPr="009F3CF4" w:rsidRDefault="00782FB7" w:rsidP="00782FB7">
      <w:pPr>
        <w:widowControl w:val="0"/>
        <w:jc w:val="both"/>
        <w:rPr>
          <w:sz w:val="22"/>
        </w:rPr>
      </w:pPr>
    </w:p>
    <w:p w14:paraId="3FE4A281" w14:textId="77777777" w:rsidR="00782FB7" w:rsidRPr="009F3CF4" w:rsidRDefault="00782FB7" w:rsidP="00782FB7">
      <w:pPr>
        <w:widowControl w:val="0"/>
        <w:jc w:val="center"/>
        <w:rPr>
          <w:sz w:val="20"/>
        </w:rPr>
      </w:pPr>
      <w:r w:rsidRPr="009F3CF4">
        <w:rPr>
          <w:sz w:val="20"/>
        </w:rPr>
        <w:t>8 healings of individuals</w:t>
      </w:r>
    </w:p>
    <w:p w14:paraId="413B1597" w14:textId="77777777" w:rsidR="00782FB7" w:rsidRPr="009F3CF4" w:rsidRDefault="00782FB7" w:rsidP="00782FB7">
      <w:pPr>
        <w:widowControl w:val="0"/>
        <w:jc w:val="both"/>
        <w:rPr>
          <w:sz w:val="20"/>
        </w:rPr>
      </w:pPr>
    </w:p>
    <w:tbl>
      <w:tblPr>
        <w:tblW w:w="0" w:type="auto"/>
        <w:tblLayout w:type="fixed"/>
        <w:tblCellMar>
          <w:left w:w="115" w:type="dxa"/>
          <w:right w:w="115" w:type="dxa"/>
        </w:tblCellMar>
        <w:tblLook w:val="01E0" w:firstRow="1" w:lastRow="1" w:firstColumn="1" w:lastColumn="1" w:noHBand="0" w:noVBand="0"/>
      </w:tblPr>
      <w:tblGrid>
        <w:gridCol w:w="2196"/>
        <w:gridCol w:w="1699"/>
        <w:gridCol w:w="1080"/>
        <w:gridCol w:w="1260"/>
        <w:gridCol w:w="1637"/>
        <w:gridCol w:w="1063"/>
        <w:gridCol w:w="1589"/>
        <w:gridCol w:w="1326"/>
        <w:gridCol w:w="1326"/>
      </w:tblGrid>
      <w:tr w:rsidR="00782FB7" w:rsidRPr="009F3CF4" w14:paraId="547C85DF" w14:textId="77777777" w:rsidTr="00782FB7">
        <w:tc>
          <w:tcPr>
            <w:tcW w:w="2196" w:type="dxa"/>
          </w:tcPr>
          <w:p w14:paraId="12B81CD2" w14:textId="77777777" w:rsidR="00782FB7" w:rsidRPr="009F3CF4" w:rsidRDefault="00782FB7" w:rsidP="00782FB7">
            <w:pPr>
              <w:widowControl w:val="0"/>
              <w:rPr>
                <w:i/>
                <w:sz w:val="20"/>
              </w:rPr>
            </w:pPr>
            <w:r w:rsidRPr="009F3CF4">
              <w:rPr>
                <w:i/>
                <w:sz w:val="20"/>
              </w:rPr>
              <w:t>healing miracle</w:t>
            </w:r>
          </w:p>
        </w:tc>
        <w:tc>
          <w:tcPr>
            <w:tcW w:w="1699" w:type="dxa"/>
          </w:tcPr>
          <w:p w14:paraId="3C366B66" w14:textId="77777777" w:rsidR="00782FB7" w:rsidRPr="009F3CF4" w:rsidRDefault="00782FB7" w:rsidP="00782FB7">
            <w:pPr>
              <w:widowControl w:val="0"/>
              <w:rPr>
                <w:sz w:val="20"/>
              </w:rPr>
            </w:pPr>
            <w:r w:rsidRPr="009F3CF4">
              <w:rPr>
                <w:i/>
                <w:sz w:val="20"/>
              </w:rPr>
              <w:t>citations</w:t>
            </w:r>
          </w:p>
        </w:tc>
        <w:tc>
          <w:tcPr>
            <w:tcW w:w="1080" w:type="dxa"/>
          </w:tcPr>
          <w:p w14:paraId="0EC2E9FF" w14:textId="77777777" w:rsidR="00782FB7" w:rsidRPr="009F3CF4" w:rsidRDefault="00782FB7" w:rsidP="00782FB7">
            <w:pPr>
              <w:widowControl w:val="0"/>
              <w:rPr>
                <w:i/>
                <w:sz w:val="20"/>
              </w:rPr>
            </w:pPr>
            <w:r w:rsidRPr="009F3CF4">
              <w:rPr>
                <w:i/>
                <w:sz w:val="20"/>
              </w:rPr>
              <w:t>healer</w:t>
            </w:r>
          </w:p>
        </w:tc>
        <w:tc>
          <w:tcPr>
            <w:tcW w:w="1260" w:type="dxa"/>
          </w:tcPr>
          <w:p w14:paraId="6697891E" w14:textId="77777777" w:rsidR="00782FB7" w:rsidRPr="009F3CF4" w:rsidRDefault="00782FB7" w:rsidP="00782FB7">
            <w:pPr>
              <w:rPr>
                <w:i/>
                <w:sz w:val="20"/>
              </w:rPr>
            </w:pPr>
            <w:r w:rsidRPr="009F3CF4">
              <w:rPr>
                <w:i/>
                <w:sz w:val="20"/>
              </w:rPr>
              <w:t>type</w:t>
            </w:r>
          </w:p>
        </w:tc>
        <w:tc>
          <w:tcPr>
            <w:tcW w:w="1637" w:type="dxa"/>
          </w:tcPr>
          <w:p w14:paraId="5E74278D" w14:textId="77777777" w:rsidR="00782FB7" w:rsidRPr="009F3CF4" w:rsidRDefault="00782FB7" w:rsidP="00782FB7">
            <w:pPr>
              <w:rPr>
                <w:i/>
                <w:sz w:val="20"/>
              </w:rPr>
            </w:pPr>
            <w:r w:rsidRPr="009F3CF4">
              <w:rPr>
                <w:i/>
                <w:sz w:val="20"/>
              </w:rPr>
              <w:t>disease</w:t>
            </w:r>
          </w:p>
        </w:tc>
        <w:tc>
          <w:tcPr>
            <w:tcW w:w="1063" w:type="dxa"/>
          </w:tcPr>
          <w:p w14:paraId="291E3C64" w14:textId="77777777" w:rsidR="00782FB7" w:rsidRPr="009F3CF4" w:rsidRDefault="00782FB7" w:rsidP="00782FB7">
            <w:pPr>
              <w:widowControl w:val="0"/>
              <w:rPr>
                <w:sz w:val="20"/>
              </w:rPr>
            </w:pPr>
            <w:r w:rsidRPr="009F3CF4">
              <w:rPr>
                <w:i/>
                <w:sz w:val="20"/>
              </w:rPr>
              <w:t>initiator</w:t>
            </w:r>
          </w:p>
        </w:tc>
        <w:tc>
          <w:tcPr>
            <w:tcW w:w="1589" w:type="dxa"/>
          </w:tcPr>
          <w:p w14:paraId="07FF9EF3" w14:textId="77777777" w:rsidR="00782FB7" w:rsidRPr="009F3CF4" w:rsidRDefault="00782FB7" w:rsidP="00782FB7">
            <w:pPr>
              <w:widowControl w:val="0"/>
              <w:rPr>
                <w:sz w:val="20"/>
              </w:rPr>
            </w:pPr>
            <w:r w:rsidRPr="009F3CF4">
              <w:rPr>
                <w:i/>
                <w:sz w:val="20"/>
              </w:rPr>
              <w:t>witnesses</w:t>
            </w:r>
          </w:p>
        </w:tc>
        <w:tc>
          <w:tcPr>
            <w:tcW w:w="1326" w:type="dxa"/>
          </w:tcPr>
          <w:p w14:paraId="748182DA" w14:textId="77777777" w:rsidR="00782FB7" w:rsidRPr="009F3CF4" w:rsidRDefault="00782FB7" w:rsidP="00782FB7">
            <w:pPr>
              <w:widowControl w:val="0"/>
              <w:rPr>
                <w:sz w:val="20"/>
              </w:rPr>
            </w:pPr>
            <w:r w:rsidRPr="009F3CF4">
              <w:rPr>
                <w:i/>
                <w:sz w:val="20"/>
              </w:rPr>
              <w:t>motive</w:t>
            </w:r>
          </w:p>
        </w:tc>
        <w:tc>
          <w:tcPr>
            <w:tcW w:w="1326" w:type="dxa"/>
          </w:tcPr>
          <w:p w14:paraId="2785D657" w14:textId="77777777" w:rsidR="00782FB7" w:rsidRPr="009F3CF4" w:rsidRDefault="00782FB7" w:rsidP="00782FB7">
            <w:pPr>
              <w:widowControl w:val="0"/>
              <w:rPr>
                <w:sz w:val="20"/>
              </w:rPr>
            </w:pPr>
            <w:r w:rsidRPr="009F3CF4">
              <w:rPr>
                <w:i/>
                <w:sz w:val="20"/>
              </w:rPr>
              <w:t>method</w:t>
            </w:r>
          </w:p>
        </w:tc>
      </w:tr>
      <w:tr w:rsidR="00782FB7" w:rsidRPr="009F3CF4" w14:paraId="50E0C655" w14:textId="77777777" w:rsidTr="00782FB7">
        <w:tc>
          <w:tcPr>
            <w:tcW w:w="2196" w:type="dxa"/>
          </w:tcPr>
          <w:p w14:paraId="482893AD" w14:textId="77777777" w:rsidR="00782FB7" w:rsidRPr="009F3CF4" w:rsidRDefault="00782FB7" w:rsidP="00AE1F33">
            <w:pPr>
              <w:widowControl w:val="0"/>
              <w:numPr>
                <w:ilvl w:val="0"/>
                <w:numId w:val="38"/>
              </w:numPr>
              <w:rPr>
                <w:sz w:val="20"/>
              </w:rPr>
            </w:pPr>
            <w:r w:rsidRPr="009F3CF4">
              <w:rPr>
                <w:rFonts w:cs="Garamond"/>
                <w:sz w:val="20"/>
              </w:rPr>
              <w:t>lame man at the temple gate</w:t>
            </w:r>
          </w:p>
        </w:tc>
        <w:tc>
          <w:tcPr>
            <w:tcW w:w="1699" w:type="dxa"/>
          </w:tcPr>
          <w:p w14:paraId="57B6419E" w14:textId="77777777" w:rsidR="00782FB7" w:rsidRPr="009F3CF4" w:rsidRDefault="00782FB7" w:rsidP="00782FB7">
            <w:pPr>
              <w:widowControl w:val="0"/>
              <w:rPr>
                <w:sz w:val="20"/>
              </w:rPr>
            </w:pPr>
            <w:r w:rsidRPr="009F3CF4">
              <w:rPr>
                <w:rFonts w:cs="Garamond"/>
                <w:sz w:val="20"/>
              </w:rPr>
              <w:t>Acts 3</w:t>
            </w:r>
            <w:r w:rsidR="00B865F9" w:rsidRPr="00B865F9">
              <w:rPr>
                <w:rFonts w:cs="Garamond"/>
                <w:sz w:val="20"/>
              </w:rPr>
              <w:t>:</w:t>
            </w:r>
            <w:r w:rsidRPr="009F3CF4">
              <w:rPr>
                <w:rFonts w:cs="Garamond"/>
                <w:sz w:val="20"/>
              </w:rPr>
              <w:t>1-10</w:t>
            </w:r>
          </w:p>
        </w:tc>
        <w:tc>
          <w:tcPr>
            <w:tcW w:w="1080" w:type="dxa"/>
          </w:tcPr>
          <w:p w14:paraId="06002836" w14:textId="77777777" w:rsidR="00782FB7" w:rsidRPr="009F3CF4" w:rsidRDefault="00782FB7" w:rsidP="00782FB7">
            <w:pPr>
              <w:widowControl w:val="0"/>
              <w:rPr>
                <w:sz w:val="20"/>
              </w:rPr>
            </w:pPr>
            <w:r w:rsidRPr="009F3CF4">
              <w:rPr>
                <w:sz w:val="20"/>
              </w:rPr>
              <w:t>Peter</w:t>
            </w:r>
          </w:p>
        </w:tc>
        <w:tc>
          <w:tcPr>
            <w:tcW w:w="1260" w:type="dxa"/>
          </w:tcPr>
          <w:p w14:paraId="4F1362FA" w14:textId="77777777" w:rsidR="00782FB7" w:rsidRPr="009F3CF4" w:rsidRDefault="00782FB7" w:rsidP="00782FB7">
            <w:pPr>
              <w:widowControl w:val="0"/>
              <w:rPr>
                <w:sz w:val="20"/>
              </w:rPr>
            </w:pPr>
            <w:r w:rsidRPr="009F3CF4">
              <w:rPr>
                <w:rFonts w:cs="Garamond"/>
                <w:sz w:val="20"/>
              </w:rPr>
              <w:t>physical healing</w:t>
            </w:r>
          </w:p>
        </w:tc>
        <w:tc>
          <w:tcPr>
            <w:tcW w:w="1637" w:type="dxa"/>
          </w:tcPr>
          <w:p w14:paraId="35C8F5F9" w14:textId="77777777" w:rsidR="00782FB7" w:rsidRPr="009F3CF4" w:rsidRDefault="00782FB7" w:rsidP="00782FB7">
            <w:pPr>
              <w:widowControl w:val="0"/>
              <w:rPr>
                <w:sz w:val="20"/>
              </w:rPr>
            </w:pPr>
            <w:r w:rsidRPr="009F3CF4">
              <w:rPr>
                <w:sz w:val="20"/>
              </w:rPr>
              <w:t>lameness</w:t>
            </w:r>
          </w:p>
        </w:tc>
        <w:tc>
          <w:tcPr>
            <w:tcW w:w="1063" w:type="dxa"/>
          </w:tcPr>
          <w:p w14:paraId="79913389" w14:textId="77777777" w:rsidR="00782FB7" w:rsidRPr="009F3CF4" w:rsidRDefault="00782FB7" w:rsidP="00782FB7">
            <w:pPr>
              <w:widowControl w:val="0"/>
              <w:rPr>
                <w:sz w:val="20"/>
              </w:rPr>
            </w:pPr>
            <w:r w:rsidRPr="009F3CF4">
              <w:rPr>
                <w:sz w:val="20"/>
              </w:rPr>
              <w:t>the sick</w:t>
            </w:r>
          </w:p>
        </w:tc>
        <w:tc>
          <w:tcPr>
            <w:tcW w:w="1589" w:type="dxa"/>
          </w:tcPr>
          <w:p w14:paraId="5273060E" w14:textId="77777777" w:rsidR="00782FB7" w:rsidRPr="009F3CF4" w:rsidRDefault="00782FB7" w:rsidP="00782FB7">
            <w:pPr>
              <w:widowControl w:val="0"/>
              <w:rPr>
                <w:sz w:val="20"/>
              </w:rPr>
            </w:pPr>
          </w:p>
        </w:tc>
        <w:tc>
          <w:tcPr>
            <w:tcW w:w="1326" w:type="dxa"/>
          </w:tcPr>
          <w:p w14:paraId="21BC2785" w14:textId="77777777" w:rsidR="00782FB7" w:rsidRPr="009F3CF4" w:rsidRDefault="00782FB7" w:rsidP="00782FB7">
            <w:pPr>
              <w:widowControl w:val="0"/>
              <w:rPr>
                <w:sz w:val="20"/>
              </w:rPr>
            </w:pPr>
            <w:r w:rsidRPr="009F3CF4">
              <w:rPr>
                <w:sz w:val="20"/>
              </w:rPr>
              <w:t>the sick</w:t>
            </w:r>
            <w:r w:rsidR="00B865F9">
              <w:rPr>
                <w:sz w:val="20"/>
              </w:rPr>
              <w:t>’</w:t>
            </w:r>
            <w:r w:rsidRPr="009F3CF4">
              <w:rPr>
                <w:sz w:val="20"/>
              </w:rPr>
              <w:t>s request</w:t>
            </w:r>
          </w:p>
        </w:tc>
        <w:tc>
          <w:tcPr>
            <w:tcW w:w="1326" w:type="dxa"/>
          </w:tcPr>
          <w:p w14:paraId="4A44EA63" w14:textId="77777777" w:rsidR="00782FB7" w:rsidRPr="009F3CF4" w:rsidRDefault="00782FB7" w:rsidP="00782FB7">
            <w:pPr>
              <w:widowControl w:val="0"/>
              <w:rPr>
                <w:sz w:val="20"/>
              </w:rPr>
            </w:pPr>
            <w:r w:rsidRPr="009F3CF4">
              <w:rPr>
                <w:sz w:val="20"/>
              </w:rPr>
              <w:t>touch and command</w:t>
            </w:r>
          </w:p>
        </w:tc>
      </w:tr>
      <w:tr w:rsidR="00782FB7" w:rsidRPr="009F3CF4" w14:paraId="11018653" w14:textId="77777777" w:rsidTr="00782FB7">
        <w:tc>
          <w:tcPr>
            <w:tcW w:w="2196" w:type="dxa"/>
          </w:tcPr>
          <w:p w14:paraId="5A259A12" w14:textId="77777777" w:rsidR="00782FB7" w:rsidRPr="009F3CF4" w:rsidRDefault="00782FB7" w:rsidP="00AE1F33">
            <w:pPr>
              <w:widowControl w:val="0"/>
              <w:numPr>
                <w:ilvl w:val="0"/>
                <w:numId w:val="38"/>
              </w:numPr>
              <w:rPr>
                <w:sz w:val="20"/>
              </w:rPr>
            </w:pPr>
            <w:r w:rsidRPr="009F3CF4">
              <w:rPr>
                <w:rFonts w:cs="Garamond"/>
                <w:sz w:val="20"/>
              </w:rPr>
              <w:t>Paul</w:t>
            </w:r>
            <w:r w:rsidR="00B865F9">
              <w:rPr>
                <w:rFonts w:cs="Garamond"/>
                <w:sz w:val="20"/>
              </w:rPr>
              <w:t>’</w:t>
            </w:r>
            <w:r w:rsidRPr="009F3CF4">
              <w:rPr>
                <w:rFonts w:cs="Garamond"/>
                <w:sz w:val="20"/>
              </w:rPr>
              <w:t>s blindness</w:t>
            </w:r>
          </w:p>
        </w:tc>
        <w:tc>
          <w:tcPr>
            <w:tcW w:w="1699" w:type="dxa"/>
          </w:tcPr>
          <w:p w14:paraId="6F9493A8" w14:textId="77777777" w:rsidR="00782FB7" w:rsidRPr="009F3CF4" w:rsidRDefault="00782FB7" w:rsidP="00782FB7">
            <w:pPr>
              <w:widowControl w:val="0"/>
              <w:rPr>
                <w:sz w:val="20"/>
              </w:rPr>
            </w:pPr>
            <w:r w:rsidRPr="009F3CF4">
              <w:rPr>
                <w:rFonts w:cs="Garamond"/>
                <w:sz w:val="20"/>
              </w:rPr>
              <w:t>Acts 9</w:t>
            </w:r>
            <w:r w:rsidR="00B865F9" w:rsidRPr="00B865F9">
              <w:rPr>
                <w:rFonts w:cs="Garamond"/>
                <w:sz w:val="20"/>
              </w:rPr>
              <w:t>:</w:t>
            </w:r>
            <w:r w:rsidRPr="009F3CF4">
              <w:rPr>
                <w:rFonts w:cs="Garamond"/>
                <w:sz w:val="20"/>
              </w:rPr>
              <w:t>17-19</w:t>
            </w:r>
          </w:p>
        </w:tc>
        <w:tc>
          <w:tcPr>
            <w:tcW w:w="1080" w:type="dxa"/>
          </w:tcPr>
          <w:p w14:paraId="31F17C2F" w14:textId="77777777" w:rsidR="00782FB7" w:rsidRPr="009F3CF4" w:rsidRDefault="00782FB7" w:rsidP="00782FB7">
            <w:pPr>
              <w:widowControl w:val="0"/>
              <w:rPr>
                <w:sz w:val="20"/>
              </w:rPr>
            </w:pPr>
            <w:r w:rsidRPr="009F3CF4">
              <w:rPr>
                <w:sz w:val="20"/>
              </w:rPr>
              <w:t>Ananias</w:t>
            </w:r>
          </w:p>
        </w:tc>
        <w:tc>
          <w:tcPr>
            <w:tcW w:w="1260" w:type="dxa"/>
          </w:tcPr>
          <w:p w14:paraId="1835DD23" w14:textId="77777777" w:rsidR="00782FB7" w:rsidRPr="009F3CF4" w:rsidRDefault="00782FB7" w:rsidP="00782FB7">
            <w:pPr>
              <w:widowControl w:val="0"/>
              <w:rPr>
                <w:sz w:val="20"/>
              </w:rPr>
            </w:pPr>
            <w:r w:rsidRPr="009F3CF4">
              <w:rPr>
                <w:rFonts w:cs="Garamond"/>
                <w:sz w:val="20"/>
              </w:rPr>
              <w:t>physical healing</w:t>
            </w:r>
          </w:p>
        </w:tc>
        <w:tc>
          <w:tcPr>
            <w:tcW w:w="1637" w:type="dxa"/>
          </w:tcPr>
          <w:p w14:paraId="657134D2" w14:textId="77777777" w:rsidR="00782FB7" w:rsidRPr="009F3CF4" w:rsidRDefault="00782FB7" w:rsidP="00782FB7">
            <w:pPr>
              <w:widowControl w:val="0"/>
              <w:rPr>
                <w:sz w:val="20"/>
              </w:rPr>
            </w:pPr>
            <w:r w:rsidRPr="009F3CF4">
              <w:rPr>
                <w:sz w:val="20"/>
              </w:rPr>
              <w:t>blindness</w:t>
            </w:r>
          </w:p>
        </w:tc>
        <w:tc>
          <w:tcPr>
            <w:tcW w:w="1063" w:type="dxa"/>
          </w:tcPr>
          <w:p w14:paraId="43044377" w14:textId="77777777" w:rsidR="00782FB7" w:rsidRPr="009F3CF4" w:rsidRDefault="00782FB7" w:rsidP="00782FB7">
            <w:pPr>
              <w:widowControl w:val="0"/>
              <w:rPr>
                <w:sz w:val="20"/>
              </w:rPr>
            </w:pPr>
            <w:r w:rsidRPr="009F3CF4">
              <w:rPr>
                <w:sz w:val="20"/>
              </w:rPr>
              <w:t>risen Jesus</w:t>
            </w:r>
          </w:p>
        </w:tc>
        <w:tc>
          <w:tcPr>
            <w:tcW w:w="1589" w:type="dxa"/>
          </w:tcPr>
          <w:p w14:paraId="159D0AA5" w14:textId="77777777" w:rsidR="00782FB7" w:rsidRPr="009F3CF4" w:rsidRDefault="00782FB7" w:rsidP="00782FB7">
            <w:pPr>
              <w:widowControl w:val="0"/>
              <w:rPr>
                <w:sz w:val="20"/>
              </w:rPr>
            </w:pPr>
          </w:p>
        </w:tc>
        <w:tc>
          <w:tcPr>
            <w:tcW w:w="1326" w:type="dxa"/>
          </w:tcPr>
          <w:p w14:paraId="44AE0A52" w14:textId="77777777" w:rsidR="00782FB7" w:rsidRPr="009F3CF4" w:rsidRDefault="00782FB7" w:rsidP="00782FB7">
            <w:pPr>
              <w:widowControl w:val="0"/>
              <w:rPr>
                <w:sz w:val="20"/>
              </w:rPr>
            </w:pPr>
          </w:p>
        </w:tc>
        <w:tc>
          <w:tcPr>
            <w:tcW w:w="1326" w:type="dxa"/>
          </w:tcPr>
          <w:p w14:paraId="63CED656"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lay hands</w:t>
            </w:r>
            <w:r w:rsidR="00B865F9" w:rsidRPr="00B865F9">
              <w:rPr>
                <w:sz w:val="20"/>
              </w:rPr>
              <w:t xml:space="preserve">) </w:t>
            </w:r>
            <w:r w:rsidRPr="009F3CF4">
              <w:rPr>
                <w:sz w:val="20"/>
              </w:rPr>
              <w:t>and command</w:t>
            </w:r>
          </w:p>
        </w:tc>
      </w:tr>
      <w:tr w:rsidR="00782FB7" w:rsidRPr="009F3CF4" w14:paraId="67844BDD" w14:textId="77777777" w:rsidTr="00782FB7">
        <w:tc>
          <w:tcPr>
            <w:tcW w:w="2196" w:type="dxa"/>
          </w:tcPr>
          <w:p w14:paraId="028AD2E8" w14:textId="77777777" w:rsidR="00782FB7" w:rsidRPr="009F3CF4" w:rsidRDefault="00782FB7" w:rsidP="00AE1F33">
            <w:pPr>
              <w:widowControl w:val="0"/>
              <w:numPr>
                <w:ilvl w:val="0"/>
                <w:numId w:val="38"/>
              </w:numPr>
              <w:rPr>
                <w:sz w:val="20"/>
              </w:rPr>
            </w:pPr>
            <w:r w:rsidRPr="009F3CF4">
              <w:rPr>
                <w:rFonts w:cs="Garamond"/>
                <w:sz w:val="20"/>
              </w:rPr>
              <w:t>Aeneas the paralytic</w:t>
            </w:r>
          </w:p>
        </w:tc>
        <w:tc>
          <w:tcPr>
            <w:tcW w:w="1699" w:type="dxa"/>
          </w:tcPr>
          <w:p w14:paraId="22C9BCF7" w14:textId="77777777" w:rsidR="00782FB7" w:rsidRPr="009F3CF4" w:rsidRDefault="00782FB7" w:rsidP="00782FB7">
            <w:pPr>
              <w:widowControl w:val="0"/>
              <w:rPr>
                <w:sz w:val="20"/>
              </w:rPr>
            </w:pPr>
            <w:r w:rsidRPr="009F3CF4">
              <w:rPr>
                <w:rFonts w:cs="Garamond"/>
                <w:sz w:val="20"/>
              </w:rPr>
              <w:t>Acts 9</w:t>
            </w:r>
            <w:r w:rsidR="00B865F9" w:rsidRPr="00B865F9">
              <w:rPr>
                <w:rFonts w:cs="Garamond"/>
                <w:sz w:val="20"/>
              </w:rPr>
              <w:t>:</w:t>
            </w:r>
            <w:r w:rsidRPr="009F3CF4">
              <w:rPr>
                <w:rFonts w:cs="Garamond"/>
                <w:sz w:val="20"/>
              </w:rPr>
              <w:t>32-35</w:t>
            </w:r>
          </w:p>
        </w:tc>
        <w:tc>
          <w:tcPr>
            <w:tcW w:w="1080" w:type="dxa"/>
          </w:tcPr>
          <w:p w14:paraId="3063096E" w14:textId="77777777" w:rsidR="00782FB7" w:rsidRPr="009F3CF4" w:rsidRDefault="00782FB7" w:rsidP="00782FB7">
            <w:pPr>
              <w:widowControl w:val="0"/>
              <w:rPr>
                <w:sz w:val="20"/>
              </w:rPr>
            </w:pPr>
            <w:r w:rsidRPr="009F3CF4">
              <w:rPr>
                <w:sz w:val="20"/>
              </w:rPr>
              <w:t>Peter</w:t>
            </w:r>
          </w:p>
        </w:tc>
        <w:tc>
          <w:tcPr>
            <w:tcW w:w="1260" w:type="dxa"/>
          </w:tcPr>
          <w:p w14:paraId="626D8631" w14:textId="77777777" w:rsidR="00782FB7" w:rsidRPr="009F3CF4" w:rsidRDefault="00782FB7" w:rsidP="00782FB7">
            <w:pPr>
              <w:widowControl w:val="0"/>
              <w:rPr>
                <w:sz w:val="20"/>
              </w:rPr>
            </w:pPr>
            <w:r w:rsidRPr="009F3CF4">
              <w:rPr>
                <w:rFonts w:cs="Garamond"/>
                <w:sz w:val="20"/>
              </w:rPr>
              <w:t>physical healing</w:t>
            </w:r>
          </w:p>
        </w:tc>
        <w:tc>
          <w:tcPr>
            <w:tcW w:w="1637" w:type="dxa"/>
          </w:tcPr>
          <w:p w14:paraId="1EC1FFB6" w14:textId="77777777" w:rsidR="00782FB7" w:rsidRPr="009F3CF4" w:rsidRDefault="00782FB7" w:rsidP="00782FB7">
            <w:pPr>
              <w:widowControl w:val="0"/>
              <w:rPr>
                <w:sz w:val="20"/>
              </w:rPr>
            </w:pPr>
            <w:r w:rsidRPr="009F3CF4">
              <w:rPr>
                <w:sz w:val="20"/>
              </w:rPr>
              <w:t>paralysis due to neurological disorder</w:t>
            </w:r>
          </w:p>
        </w:tc>
        <w:tc>
          <w:tcPr>
            <w:tcW w:w="1063" w:type="dxa"/>
          </w:tcPr>
          <w:p w14:paraId="137BB0E7" w14:textId="77777777" w:rsidR="00782FB7" w:rsidRPr="009F3CF4" w:rsidRDefault="00782FB7" w:rsidP="00782FB7">
            <w:pPr>
              <w:widowControl w:val="0"/>
              <w:rPr>
                <w:sz w:val="20"/>
              </w:rPr>
            </w:pPr>
            <w:r w:rsidRPr="009F3CF4">
              <w:rPr>
                <w:sz w:val="20"/>
              </w:rPr>
              <w:t>Peter</w:t>
            </w:r>
          </w:p>
        </w:tc>
        <w:tc>
          <w:tcPr>
            <w:tcW w:w="1589" w:type="dxa"/>
          </w:tcPr>
          <w:p w14:paraId="0B3E41D9" w14:textId="77777777" w:rsidR="00782FB7" w:rsidRPr="009F3CF4" w:rsidRDefault="00782FB7" w:rsidP="00782FB7">
            <w:pPr>
              <w:widowControl w:val="0"/>
              <w:rPr>
                <w:sz w:val="20"/>
              </w:rPr>
            </w:pPr>
          </w:p>
        </w:tc>
        <w:tc>
          <w:tcPr>
            <w:tcW w:w="1326" w:type="dxa"/>
          </w:tcPr>
          <w:p w14:paraId="6E70D096" w14:textId="77777777" w:rsidR="00782FB7" w:rsidRPr="009F3CF4" w:rsidRDefault="00782FB7" w:rsidP="00782FB7">
            <w:pPr>
              <w:widowControl w:val="0"/>
              <w:rPr>
                <w:sz w:val="20"/>
              </w:rPr>
            </w:pPr>
            <w:r w:rsidRPr="009F3CF4">
              <w:rPr>
                <w:sz w:val="20"/>
              </w:rPr>
              <w:t>response to a need</w:t>
            </w:r>
          </w:p>
        </w:tc>
        <w:tc>
          <w:tcPr>
            <w:tcW w:w="1326" w:type="dxa"/>
          </w:tcPr>
          <w:p w14:paraId="78FEF184" w14:textId="77777777" w:rsidR="00782FB7" w:rsidRPr="009F3CF4" w:rsidRDefault="00782FB7" w:rsidP="00782FB7">
            <w:pPr>
              <w:widowControl w:val="0"/>
              <w:rPr>
                <w:sz w:val="20"/>
              </w:rPr>
            </w:pPr>
            <w:r w:rsidRPr="009F3CF4">
              <w:rPr>
                <w:sz w:val="20"/>
              </w:rPr>
              <w:t>command</w:t>
            </w:r>
          </w:p>
        </w:tc>
      </w:tr>
      <w:tr w:rsidR="00782FB7" w:rsidRPr="009F3CF4" w14:paraId="3D7BDFF5" w14:textId="77777777" w:rsidTr="00782FB7">
        <w:tc>
          <w:tcPr>
            <w:tcW w:w="2196" w:type="dxa"/>
          </w:tcPr>
          <w:p w14:paraId="595F4150" w14:textId="77777777" w:rsidR="00782FB7" w:rsidRPr="009F3CF4" w:rsidRDefault="00782FB7" w:rsidP="00AE1F33">
            <w:pPr>
              <w:widowControl w:val="0"/>
              <w:numPr>
                <w:ilvl w:val="0"/>
                <w:numId w:val="38"/>
              </w:numPr>
              <w:rPr>
                <w:sz w:val="20"/>
              </w:rPr>
            </w:pPr>
            <w:r w:rsidRPr="009F3CF4">
              <w:rPr>
                <w:rFonts w:cs="Garamond"/>
                <w:sz w:val="20"/>
              </w:rPr>
              <w:t>Tabitha</w:t>
            </w:r>
            <w:r w:rsidR="00B865F9" w:rsidRPr="00B865F9">
              <w:rPr>
                <w:rFonts w:cs="Garamond"/>
                <w:sz w:val="20"/>
              </w:rPr>
              <w:t xml:space="preserve"> (</w:t>
            </w:r>
            <w:r w:rsidRPr="009F3CF4">
              <w:rPr>
                <w:rFonts w:cs="Garamond"/>
                <w:sz w:val="20"/>
              </w:rPr>
              <w:t>Dorcas</w:t>
            </w:r>
            <w:r w:rsidR="00B865F9" w:rsidRPr="00B865F9">
              <w:rPr>
                <w:rFonts w:cs="Garamond"/>
                <w:sz w:val="20"/>
              </w:rPr>
              <w:t xml:space="preserve">) </w:t>
            </w:r>
            <w:r w:rsidRPr="009F3CF4">
              <w:rPr>
                <w:rFonts w:cs="Garamond"/>
                <w:sz w:val="20"/>
              </w:rPr>
              <w:t>at Joppa</w:t>
            </w:r>
          </w:p>
        </w:tc>
        <w:tc>
          <w:tcPr>
            <w:tcW w:w="1699" w:type="dxa"/>
          </w:tcPr>
          <w:p w14:paraId="365986B6" w14:textId="77777777" w:rsidR="00782FB7" w:rsidRPr="009F3CF4" w:rsidRDefault="00782FB7" w:rsidP="00782FB7">
            <w:pPr>
              <w:widowControl w:val="0"/>
              <w:rPr>
                <w:sz w:val="20"/>
              </w:rPr>
            </w:pPr>
            <w:r w:rsidRPr="009F3CF4">
              <w:rPr>
                <w:rFonts w:cs="Garamond"/>
                <w:sz w:val="20"/>
              </w:rPr>
              <w:t>Acts 9</w:t>
            </w:r>
            <w:r w:rsidR="00B865F9" w:rsidRPr="00B865F9">
              <w:rPr>
                <w:rFonts w:cs="Garamond"/>
                <w:sz w:val="20"/>
              </w:rPr>
              <w:t>:</w:t>
            </w:r>
            <w:r w:rsidRPr="009F3CF4">
              <w:rPr>
                <w:rFonts w:cs="Garamond"/>
                <w:sz w:val="20"/>
              </w:rPr>
              <w:t>36-41</w:t>
            </w:r>
          </w:p>
        </w:tc>
        <w:tc>
          <w:tcPr>
            <w:tcW w:w="1080" w:type="dxa"/>
          </w:tcPr>
          <w:p w14:paraId="2391B622" w14:textId="77777777" w:rsidR="00782FB7" w:rsidRPr="009F3CF4" w:rsidRDefault="00782FB7" w:rsidP="00782FB7">
            <w:pPr>
              <w:widowControl w:val="0"/>
              <w:rPr>
                <w:sz w:val="20"/>
              </w:rPr>
            </w:pPr>
            <w:r w:rsidRPr="009F3CF4">
              <w:rPr>
                <w:sz w:val="20"/>
              </w:rPr>
              <w:t>Peter</w:t>
            </w:r>
          </w:p>
        </w:tc>
        <w:tc>
          <w:tcPr>
            <w:tcW w:w="1260" w:type="dxa"/>
          </w:tcPr>
          <w:p w14:paraId="2804EACE" w14:textId="77777777" w:rsidR="00782FB7" w:rsidRPr="009F3CF4" w:rsidRDefault="00782FB7" w:rsidP="00782FB7">
            <w:pPr>
              <w:widowControl w:val="0"/>
              <w:rPr>
                <w:sz w:val="20"/>
              </w:rPr>
            </w:pPr>
            <w:r w:rsidRPr="009F3CF4">
              <w:rPr>
                <w:rFonts w:cs="Garamond"/>
                <w:sz w:val="20"/>
              </w:rPr>
              <w:t>resuscitation</w:t>
            </w:r>
          </w:p>
        </w:tc>
        <w:tc>
          <w:tcPr>
            <w:tcW w:w="1637" w:type="dxa"/>
          </w:tcPr>
          <w:p w14:paraId="5FB09A01" w14:textId="77777777" w:rsidR="00782FB7" w:rsidRPr="009F3CF4" w:rsidRDefault="00782FB7" w:rsidP="00782FB7">
            <w:pPr>
              <w:widowControl w:val="0"/>
              <w:rPr>
                <w:sz w:val="20"/>
              </w:rPr>
            </w:pPr>
            <w:r w:rsidRPr="009F3CF4">
              <w:rPr>
                <w:sz w:val="20"/>
              </w:rPr>
              <w:t>unknown but fatal</w:t>
            </w:r>
          </w:p>
        </w:tc>
        <w:tc>
          <w:tcPr>
            <w:tcW w:w="1063" w:type="dxa"/>
          </w:tcPr>
          <w:p w14:paraId="151108E9" w14:textId="77777777" w:rsidR="00782FB7" w:rsidRPr="009F3CF4" w:rsidRDefault="00782FB7" w:rsidP="00782FB7">
            <w:pPr>
              <w:widowControl w:val="0"/>
              <w:rPr>
                <w:sz w:val="20"/>
              </w:rPr>
            </w:pPr>
            <w:r w:rsidRPr="009F3CF4">
              <w:rPr>
                <w:sz w:val="20"/>
              </w:rPr>
              <w:t>friends</w:t>
            </w:r>
          </w:p>
        </w:tc>
        <w:tc>
          <w:tcPr>
            <w:tcW w:w="1589" w:type="dxa"/>
          </w:tcPr>
          <w:p w14:paraId="498F7F60" w14:textId="77777777" w:rsidR="00782FB7" w:rsidRPr="009F3CF4" w:rsidRDefault="00782FB7" w:rsidP="00782FB7">
            <w:pPr>
              <w:widowControl w:val="0"/>
              <w:rPr>
                <w:sz w:val="20"/>
              </w:rPr>
            </w:pPr>
          </w:p>
        </w:tc>
        <w:tc>
          <w:tcPr>
            <w:tcW w:w="1326" w:type="dxa"/>
          </w:tcPr>
          <w:p w14:paraId="21167093" w14:textId="77777777" w:rsidR="00782FB7" w:rsidRPr="009F3CF4" w:rsidRDefault="00782FB7" w:rsidP="00782FB7">
            <w:pPr>
              <w:widowControl w:val="0"/>
              <w:rPr>
                <w:sz w:val="20"/>
              </w:rPr>
            </w:pPr>
            <w:r w:rsidRPr="009F3CF4">
              <w:rPr>
                <w:sz w:val="20"/>
              </w:rPr>
              <w:t>friends</w:t>
            </w:r>
            <w:r w:rsidR="00B865F9">
              <w:rPr>
                <w:sz w:val="20"/>
              </w:rPr>
              <w:t>’</w:t>
            </w:r>
            <w:r w:rsidR="00B865F9" w:rsidRPr="00B865F9">
              <w:rPr>
                <w:sz w:val="20"/>
              </w:rPr>
              <w:t xml:space="preserve"> </w:t>
            </w:r>
            <w:r w:rsidRPr="009F3CF4">
              <w:rPr>
                <w:sz w:val="20"/>
              </w:rPr>
              <w:t>request</w:t>
            </w:r>
          </w:p>
        </w:tc>
        <w:tc>
          <w:tcPr>
            <w:tcW w:w="1326" w:type="dxa"/>
          </w:tcPr>
          <w:p w14:paraId="74E9840D" w14:textId="77777777" w:rsidR="00782FB7" w:rsidRPr="009F3CF4" w:rsidRDefault="00782FB7" w:rsidP="00782FB7">
            <w:pPr>
              <w:widowControl w:val="0"/>
              <w:rPr>
                <w:sz w:val="20"/>
              </w:rPr>
            </w:pPr>
            <w:r w:rsidRPr="009F3CF4">
              <w:rPr>
                <w:sz w:val="20"/>
              </w:rPr>
              <w:t>prayer and command</w:t>
            </w:r>
          </w:p>
        </w:tc>
      </w:tr>
      <w:tr w:rsidR="00782FB7" w:rsidRPr="009F3CF4" w14:paraId="7431A95F" w14:textId="77777777" w:rsidTr="00782FB7">
        <w:tc>
          <w:tcPr>
            <w:tcW w:w="2196" w:type="dxa"/>
          </w:tcPr>
          <w:p w14:paraId="544B8FF2" w14:textId="77777777" w:rsidR="00782FB7" w:rsidRPr="009F3CF4" w:rsidRDefault="00782FB7" w:rsidP="00AE1F33">
            <w:pPr>
              <w:widowControl w:val="0"/>
              <w:numPr>
                <w:ilvl w:val="0"/>
                <w:numId w:val="38"/>
              </w:numPr>
              <w:rPr>
                <w:sz w:val="20"/>
              </w:rPr>
            </w:pPr>
            <w:r w:rsidRPr="009F3CF4">
              <w:rPr>
                <w:rFonts w:cs="Garamond"/>
                <w:sz w:val="20"/>
              </w:rPr>
              <w:t>cripple at Lystra</w:t>
            </w:r>
          </w:p>
        </w:tc>
        <w:tc>
          <w:tcPr>
            <w:tcW w:w="1699" w:type="dxa"/>
          </w:tcPr>
          <w:p w14:paraId="71DE1DDD" w14:textId="77777777" w:rsidR="00782FB7" w:rsidRPr="009F3CF4" w:rsidRDefault="00782FB7" w:rsidP="00782FB7">
            <w:pPr>
              <w:widowControl w:val="0"/>
              <w:rPr>
                <w:sz w:val="20"/>
              </w:rPr>
            </w:pPr>
            <w:r w:rsidRPr="009F3CF4">
              <w:rPr>
                <w:rFonts w:cs="Garamond"/>
                <w:sz w:val="20"/>
              </w:rPr>
              <w:t>Acts 14</w:t>
            </w:r>
            <w:r w:rsidR="00B865F9" w:rsidRPr="00B865F9">
              <w:rPr>
                <w:rFonts w:cs="Garamond"/>
                <w:sz w:val="20"/>
              </w:rPr>
              <w:t>:</w:t>
            </w:r>
            <w:r w:rsidRPr="009F3CF4">
              <w:rPr>
                <w:rFonts w:cs="Garamond"/>
                <w:sz w:val="20"/>
              </w:rPr>
              <w:t>8-11</w:t>
            </w:r>
          </w:p>
        </w:tc>
        <w:tc>
          <w:tcPr>
            <w:tcW w:w="1080" w:type="dxa"/>
          </w:tcPr>
          <w:p w14:paraId="712C9727" w14:textId="77777777" w:rsidR="00782FB7" w:rsidRPr="009F3CF4" w:rsidRDefault="00782FB7" w:rsidP="00782FB7">
            <w:pPr>
              <w:widowControl w:val="0"/>
              <w:rPr>
                <w:sz w:val="20"/>
              </w:rPr>
            </w:pPr>
            <w:r w:rsidRPr="009F3CF4">
              <w:rPr>
                <w:sz w:val="20"/>
              </w:rPr>
              <w:t>Paul</w:t>
            </w:r>
          </w:p>
        </w:tc>
        <w:tc>
          <w:tcPr>
            <w:tcW w:w="1260" w:type="dxa"/>
          </w:tcPr>
          <w:p w14:paraId="56AF9459" w14:textId="77777777" w:rsidR="00782FB7" w:rsidRPr="009F3CF4" w:rsidRDefault="00782FB7" w:rsidP="00782FB7">
            <w:pPr>
              <w:widowControl w:val="0"/>
              <w:rPr>
                <w:sz w:val="20"/>
              </w:rPr>
            </w:pPr>
            <w:r w:rsidRPr="009F3CF4">
              <w:rPr>
                <w:rFonts w:cs="Garamond"/>
                <w:sz w:val="20"/>
              </w:rPr>
              <w:t>physical healing</w:t>
            </w:r>
          </w:p>
        </w:tc>
        <w:tc>
          <w:tcPr>
            <w:tcW w:w="1637" w:type="dxa"/>
          </w:tcPr>
          <w:p w14:paraId="28DB0ACD" w14:textId="77777777" w:rsidR="00782FB7" w:rsidRPr="009F3CF4" w:rsidRDefault="00782FB7" w:rsidP="00782FB7">
            <w:pPr>
              <w:widowControl w:val="0"/>
              <w:rPr>
                <w:sz w:val="20"/>
              </w:rPr>
            </w:pPr>
            <w:r w:rsidRPr="009F3CF4">
              <w:rPr>
                <w:sz w:val="20"/>
              </w:rPr>
              <w:t>lameness</w:t>
            </w:r>
          </w:p>
        </w:tc>
        <w:tc>
          <w:tcPr>
            <w:tcW w:w="1063" w:type="dxa"/>
          </w:tcPr>
          <w:p w14:paraId="763A2699" w14:textId="77777777" w:rsidR="00782FB7" w:rsidRPr="009F3CF4" w:rsidRDefault="00782FB7" w:rsidP="00782FB7">
            <w:pPr>
              <w:widowControl w:val="0"/>
              <w:rPr>
                <w:sz w:val="20"/>
              </w:rPr>
            </w:pPr>
            <w:r w:rsidRPr="009F3CF4">
              <w:rPr>
                <w:sz w:val="20"/>
              </w:rPr>
              <w:t>Paul</w:t>
            </w:r>
          </w:p>
        </w:tc>
        <w:tc>
          <w:tcPr>
            <w:tcW w:w="1589" w:type="dxa"/>
          </w:tcPr>
          <w:p w14:paraId="2FE7AA67" w14:textId="77777777" w:rsidR="00782FB7" w:rsidRPr="009F3CF4" w:rsidRDefault="00782FB7" w:rsidP="00782FB7">
            <w:pPr>
              <w:widowControl w:val="0"/>
              <w:rPr>
                <w:sz w:val="20"/>
              </w:rPr>
            </w:pPr>
            <w:r w:rsidRPr="009F3CF4">
              <w:rPr>
                <w:sz w:val="20"/>
              </w:rPr>
              <w:t>crowds</w:t>
            </w:r>
          </w:p>
        </w:tc>
        <w:tc>
          <w:tcPr>
            <w:tcW w:w="1326" w:type="dxa"/>
          </w:tcPr>
          <w:p w14:paraId="6580FDC5" w14:textId="77777777" w:rsidR="00782FB7" w:rsidRPr="009F3CF4" w:rsidRDefault="00782FB7" w:rsidP="00782FB7">
            <w:pPr>
              <w:widowControl w:val="0"/>
              <w:rPr>
                <w:sz w:val="20"/>
              </w:rPr>
            </w:pPr>
            <w:r w:rsidRPr="009F3CF4">
              <w:rPr>
                <w:sz w:val="20"/>
              </w:rPr>
              <w:t>response to faith</w:t>
            </w:r>
          </w:p>
        </w:tc>
        <w:tc>
          <w:tcPr>
            <w:tcW w:w="1326" w:type="dxa"/>
          </w:tcPr>
          <w:p w14:paraId="20944BEE" w14:textId="77777777" w:rsidR="00782FB7" w:rsidRPr="009F3CF4" w:rsidRDefault="00782FB7" w:rsidP="00782FB7">
            <w:pPr>
              <w:widowControl w:val="0"/>
              <w:rPr>
                <w:sz w:val="20"/>
              </w:rPr>
            </w:pPr>
            <w:r w:rsidRPr="009F3CF4">
              <w:rPr>
                <w:sz w:val="20"/>
              </w:rPr>
              <w:t>command</w:t>
            </w:r>
          </w:p>
        </w:tc>
      </w:tr>
      <w:tr w:rsidR="00782FB7" w:rsidRPr="009F3CF4" w14:paraId="403600CE" w14:textId="77777777" w:rsidTr="00782FB7">
        <w:tc>
          <w:tcPr>
            <w:tcW w:w="2196" w:type="dxa"/>
          </w:tcPr>
          <w:p w14:paraId="303B9F64" w14:textId="77777777" w:rsidR="00782FB7" w:rsidRPr="009F3CF4" w:rsidRDefault="00782FB7" w:rsidP="00AE1F33">
            <w:pPr>
              <w:widowControl w:val="0"/>
              <w:numPr>
                <w:ilvl w:val="0"/>
                <w:numId w:val="38"/>
              </w:numPr>
              <w:rPr>
                <w:sz w:val="20"/>
              </w:rPr>
            </w:pPr>
            <w:r w:rsidRPr="009F3CF4">
              <w:rPr>
                <w:rFonts w:cs="Garamond"/>
                <w:sz w:val="20"/>
              </w:rPr>
              <w:t>Philippian slave girl</w:t>
            </w:r>
          </w:p>
        </w:tc>
        <w:tc>
          <w:tcPr>
            <w:tcW w:w="1699" w:type="dxa"/>
          </w:tcPr>
          <w:p w14:paraId="7A5E9F28" w14:textId="77777777" w:rsidR="00782FB7" w:rsidRPr="009F3CF4" w:rsidRDefault="00782FB7" w:rsidP="00782FB7">
            <w:pPr>
              <w:widowControl w:val="0"/>
              <w:rPr>
                <w:sz w:val="20"/>
              </w:rPr>
            </w:pPr>
            <w:r w:rsidRPr="009F3CF4">
              <w:rPr>
                <w:rFonts w:cs="Garamond"/>
                <w:sz w:val="20"/>
              </w:rPr>
              <w:t>Acts 16</w:t>
            </w:r>
            <w:r w:rsidR="00B865F9" w:rsidRPr="00B865F9">
              <w:rPr>
                <w:rFonts w:cs="Garamond"/>
                <w:sz w:val="20"/>
              </w:rPr>
              <w:t>:</w:t>
            </w:r>
            <w:r w:rsidRPr="009F3CF4">
              <w:rPr>
                <w:rFonts w:cs="Garamond"/>
                <w:sz w:val="20"/>
              </w:rPr>
              <w:t>16-18</w:t>
            </w:r>
          </w:p>
        </w:tc>
        <w:tc>
          <w:tcPr>
            <w:tcW w:w="1080" w:type="dxa"/>
          </w:tcPr>
          <w:p w14:paraId="1B0CCDF3" w14:textId="77777777" w:rsidR="00782FB7" w:rsidRPr="009F3CF4" w:rsidRDefault="00782FB7" w:rsidP="00782FB7">
            <w:pPr>
              <w:widowControl w:val="0"/>
              <w:rPr>
                <w:sz w:val="20"/>
              </w:rPr>
            </w:pPr>
            <w:r w:rsidRPr="009F3CF4">
              <w:rPr>
                <w:sz w:val="20"/>
              </w:rPr>
              <w:t>Paul</w:t>
            </w:r>
          </w:p>
        </w:tc>
        <w:tc>
          <w:tcPr>
            <w:tcW w:w="1260" w:type="dxa"/>
          </w:tcPr>
          <w:p w14:paraId="5545A60A" w14:textId="77777777" w:rsidR="00782FB7" w:rsidRPr="009F3CF4" w:rsidRDefault="00782FB7" w:rsidP="00782FB7">
            <w:pPr>
              <w:widowControl w:val="0"/>
              <w:rPr>
                <w:sz w:val="20"/>
              </w:rPr>
            </w:pPr>
            <w:r w:rsidRPr="009F3CF4">
              <w:rPr>
                <w:rFonts w:cs="Garamond"/>
                <w:sz w:val="20"/>
              </w:rPr>
              <w:t>exorcism</w:t>
            </w:r>
          </w:p>
        </w:tc>
        <w:tc>
          <w:tcPr>
            <w:tcW w:w="1637" w:type="dxa"/>
          </w:tcPr>
          <w:p w14:paraId="6BFFA166" w14:textId="77777777" w:rsidR="00782FB7" w:rsidRPr="009F3CF4" w:rsidRDefault="00782FB7" w:rsidP="00782FB7">
            <w:pPr>
              <w:widowControl w:val="0"/>
              <w:rPr>
                <w:sz w:val="20"/>
              </w:rPr>
            </w:pPr>
            <w:r w:rsidRPr="009F3CF4">
              <w:rPr>
                <w:sz w:val="20"/>
              </w:rPr>
              <w:t>possession</w:t>
            </w:r>
          </w:p>
        </w:tc>
        <w:tc>
          <w:tcPr>
            <w:tcW w:w="1063" w:type="dxa"/>
          </w:tcPr>
          <w:p w14:paraId="48DFC91B" w14:textId="77777777" w:rsidR="00782FB7" w:rsidRPr="009F3CF4" w:rsidRDefault="00782FB7" w:rsidP="00782FB7">
            <w:pPr>
              <w:widowControl w:val="0"/>
              <w:rPr>
                <w:sz w:val="20"/>
              </w:rPr>
            </w:pPr>
            <w:r w:rsidRPr="009F3CF4">
              <w:rPr>
                <w:sz w:val="20"/>
              </w:rPr>
              <w:t>Paul</w:t>
            </w:r>
          </w:p>
        </w:tc>
        <w:tc>
          <w:tcPr>
            <w:tcW w:w="1589" w:type="dxa"/>
          </w:tcPr>
          <w:p w14:paraId="4C32DECF" w14:textId="77777777" w:rsidR="00782FB7" w:rsidRPr="009F3CF4" w:rsidRDefault="00782FB7" w:rsidP="00782FB7">
            <w:pPr>
              <w:widowControl w:val="0"/>
              <w:rPr>
                <w:sz w:val="20"/>
              </w:rPr>
            </w:pPr>
          </w:p>
        </w:tc>
        <w:tc>
          <w:tcPr>
            <w:tcW w:w="1326" w:type="dxa"/>
          </w:tcPr>
          <w:p w14:paraId="569A8869" w14:textId="77777777" w:rsidR="00782FB7" w:rsidRPr="009F3CF4" w:rsidRDefault="00782FB7" w:rsidP="00782FB7">
            <w:pPr>
              <w:widowControl w:val="0"/>
              <w:rPr>
                <w:sz w:val="20"/>
              </w:rPr>
            </w:pPr>
            <w:r w:rsidRPr="009F3CF4">
              <w:rPr>
                <w:sz w:val="20"/>
              </w:rPr>
              <w:t>annoyance</w:t>
            </w:r>
          </w:p>
        </w:tc>
        <w:tc>
          <w:tcPr>
            <w:tcW w:w="1326" w:type="dxa"/>
          </w:tcPr>
          <w:p w14:paraId="016FFC7D" w14:textId="77777777" w:rsidR="00782FB7" w:rsidRPr="009F3CF4" w:rsidRDefault="00782FB7" w:rsidP="00782FB7">
            <w:pPr>
              <w:widowControl w:val="0"/>
              <w:rPr>
                <w:sz w:val="20"/>
              </w:rPr>
            </w:pPr>
            <w:r w:rsidRPr="009F3CF4">
              <w:rPr>
                <w:sz w:val="20"/>
              </w:rPr>
              <w:t>command</w:t>
            </w:r>
          </w:p>
        </w:tc>
      </w:tr>
      <w:tr w:rsidR="00782FB7" w:rsidRPr="009F3CF4" w14:paraId="0D689050" w14:textId="77777777" w:rsidTr="00782FB7">
        <w:tc>
          <w:tcPr>
            <w:tcW w:w="2196" w:type="dxa"/>
          </w:tcPr>
          <w:p w14:paraId="72C9BDEB" w14:textId="77777777" w:rsidR="00782FB7" w:rsidRPr="009F3CF4" w:rsidRDefault="00782FB7" w:rsidP="00AE1F33">
            <w:pPr>
              <w:widowControl w:val="0"/>
              <w:numPr>
                <w:ilvl w:val="0"/>
                <w:numId w:val="38"/>
              </w:numPr>
              <w:rPr>
                <w:sz w:val="20"/>
              </w:rPr>
            </w:pPr>
            <w:r w:rsidRPr="009F3CF4">
              <w:rPr>
                <w:rFonts w:cs="Garamond"/>
                <w:sz w:val="20"/>
              </w:rPr>
              <w:t>Eutychus at Troas</w:t>
            </w:r>
          </w:p>
        </w:tc>
        <w:tc>
          <w:tcPr>
            <w:tcW w:w="1699" w:type="dxa"/>
          </w:tcPr>
          <w:p w14:paraId="4087D8EE" w14:textId="77777777" w:rsidR="00782FB7" w:rsidRPr="009F3CF4" w:rsidRDefault="00782FB7" w:rsidP="00782FB7">
            <w:pPr>
              <w:widowControl w:val="0"/>
              <w:rPr>
                <w:sz w:val="20"/>
              </w:rPr>
            </w:pPr>
            <w:r w:rsidRPr="009F3CF4">
              <w:rPr>
                <w:rFonts w:cs="Garamond"/>
                <w:sz w:val="20"/>
              </w:rPr>
              <w:t>Acts 20</w:t>
            </w:r>
            <w:r w:rsidR="00B865F9" w:rsidRPr="00B865F9">
              <w:rPr>
                <w:rFonts w:cs="Garamond"/>
                <w:sz w:val="20"/>
              </w:rPr>
              <w:t>:</w:t>
            </w:r>
            <w:r w:rsidRPr="009F3CF4">
              <w:rPr>
                <w:rFonts w:cs="Garamond"/>
                <w:sz w:val="20"/>
              </w:rPr>
              <w:t>9-12</w:t>
            </w:r>
          </w:p>
        </w:tc>
        <w:tc>
          <w:tcPr>
            <w:tcW w:w="1080" w:type="dxa"/>
          </w:tcPr>
          <w:p w14:paraId="369A0657" w14:textId="77777777" w:rsidR="00782FB7" w:rsidRPr="009F3CF4" w:rsidRDefault="00782FB7" w:rsidP="00782FB7">
            <w:pPr>
              <w:widowControl w:val="0"/>
              <w:rPr>
                <w:sz w:val="20"/>
              </w:rPr>
            </w:pPr>
            <w:r w:rsidRPr="009F3CF4">
              <w:rPr>
                <w:sz w:val="20"/>
              </w:rPr>
              <w:t>Paul</w:t>
            </w:r>
          </w:p>
        </w:tc>
        <w:tc>
          <w:tcPr>
            <w:tcW w:w="1260" w:type="dxa"/>
          </w:tcPr>
          <w:p w14:paraId="4DF21650" w14:textId="77777777" w:rsidR="00782FB7" w:rsidRPr="009F3CF4" w:rsidRDefault="00782FB7" w:rsidP="00782FB7">
            <w:pPr>
              <w:widowControl w:val="0"/>
              <w:rPr>
                <w:sz w:val="20"/>
              </w:rPr>
            </w:pPr>
            <w:r w:rsidRPr="009F3CF4">
              <w:rPr>
                <w:rFonts w:cs="Garamond"/>
                <w:sz w:val="20"/>
              </w:rPr>
              <w:t>resuscitation</w:t>
            </w:r>
          </w:p>
        </w:tc>
        <w:tc>
          <w:tcPr>
            <w:tcW w:w="1637" w:type="dxa"/>
          </w:tcPr>
          <w:p w14:paraId="5B4EEBAE" w14:textId="77777777" w:rsidR="00782FB7" w:rsidRPr="009F3CF4" w:rsidRDefault="00782FB7" w:rsidP="00782FB7">
            <w:pPr>
              <w:widowControl w:val="0"/>
              <w:rPr>
                <w:sz w:val="20"/>
              </w:rPr>
            </w:pPr>
            <w:r w:rsidRPr="009F3CF4">
              <w:rPr>
                <w:sz w:val="20"/>
              </w:rPr>
              <w:t>fatal head injury</w:t>
            </w:r>
          </w:p>
        </w:tc>
        <w:tc>
          <w:tcPr>
            <w:tcW w:w="1063" w:type="dxa"/>
          </w:tcPr>
          <w:p w14:paraId="7DB44C45" w14:textId="77777777" w:rsidR="00782FB7" w:rsidRPr="009F3CF4" w:rsidRDefault="00782FB7" w:rsidP="00782FB7">
            <w:pPr>
              <w:widowControl w:val="0"/>
              <w:rPr>
                <w:sz w:val="20"/>
              </w:rPr>
            </w:pPr>
            <w:r w:rsidRPr="009F3CF4">
              <w:rPr>
                <w:sz w:val="20"/>
              </w:rPr>
              <w:t>Paul</w:t>
            </w:r>
          </w:p>
        </w:tc>
        <w:tc>
          <w:tcPr>
            <w:tcW w:w="1589" w:type="dxa"/>
          </w:tcPr>
          <w:p w14:paraId="08DF0003" w14:textId="77777777" w:rsidR="00782FB7" w:rsidRPr="009F3CF4" w:rsidRDefault="00782FB7" w:rsidP="00782FB7">
            <w:pPr>
              <w:widowControl w:val="0"/>
              <w:rPr>
                <w:sz w:val="20"/>
              </w:rPr>
            </w:pPr>
            <w:r w:rsidRPr="009F3CF4">
              <w:rPr>
                <w:sz w:val="20"/>
              </w:rPr>
              <w:t>Christians of Troas</w:t>
            </w:r>
          </w:p>
        </w:tc>
        <w:tc>
          <w:tcPr>
            <w:tcW w:w="1326" w:type="dxa"/>
          </w:tcPr>
          <w:p w14:paraId="6E1019D3" w14:textId="77777777" w:rsidR="00782FB7" w:rsidRPr="009F3CF4" w:rsidRDefault="00782FB7" w:rsidP="00782FB7">
            <w:pPr>
              <w:widowControl w:val="0"/>
              <w:rPr>
                <w:sz w:val="20"/>
              </w:rPr>
            </w:pPr>
            <w:r w:rsidRPr="009F3CF4">
              <w:rPr>
                <w:sz w:val="20"/>
              </w:rPr>
              <w:t>response to a need</w:t>
            </w:r>
          </w:p>
        </w:tc>
        <w:tc>
          <w:tcPr>
            <w:tcW w:w="1326" w:type="dxa"/>
          </w:tcPr>
          <w:p w14:paraId="7ABBB054"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embrace</w:t>
            </w:r>
            <w:r w:rsidR="00B865F9" w:rsidRPr="00B865F9">
              <w:rPr>
                <w:sz w:val="20"/>
              </w:rPr>
              <w:t>)</w:t>
            </w:r>
          </w:p>
        </w:tc>
      </w:tr>
      <w:tr w:rsidR="00782FB7" w:rsidRPr="009F3CF4" w14:paraId="636B92DE" w14:textId="77777777" w:rsidTr="00782FB7">
        <w:tblPrEx>
          <w:tblCellMar>
            <w:left w:w="108" w:type="dxa"/>
            <w:right w:w="108" w:type="dxa"/>
          </w:tblCellMar>
        </w:tblPrEx>
        <w:tc>
          <w:tcPr>
            <w:tcW w:w="2196" w:type="dxa"/>
          </w:tcPr>
          <w:p w14:paraId="7F750209" w14:textId="77777777" w:rsidR="00782FB7" w:rsidRPr="009F3CF4" w:rsidRDefault="00782FB7" w:rsidP="00AE1F33">
            <w:pPr>
              <w:widowControl w:val="0"/>
              <w:numPr>
                <w:ilvl w:val="0"/>
                <w:numId w:val="38"/>
              </w:numPr>
              <w:rPr>
                <w:sz w:val="20"/>
              </w:rPr>
            </w:pPr>
            <w:r w:rsidRPr="009F3CF4">
              <w:rPr>
                <w:rFonts w:cs="Garamond"/>
                <w:sz w:val="20"/>
              </w:rPr>
              <w:t>Publius</w:t>
            </w:r>
            <w:r w:rsidR="00B865F9">
              <w:rPr>
                <w:rFonts w:cs="Garamond"/>
                <w:sz w:val="20"/>
              </w:rPr>
              <w:t>’</w:t>
            </w:r>
            <w:r w:rsidR="00B865F9" w:rsidRPr="00B865F9">
              <w:rPr>
                <w:rFonts w:cs="Garamond"/>
                <w:sz w:val="20"/>
              </w:rPr>
              <w:t xml:space="preserve"> </w:t>
            </w:r>
            <w:r w:rsidRPr="009F3CF4">
              <w:rPr>
                <w:rFonts w:cs="Garamond"/>
                <w:sz w:val="20"/>
              </w:rPr>
              <w:t>father</w:t>
            </w:r>
          </w:p>
        </w:tc>
        <w:tc>
          <w:tcPr>
            <w:tcW w:w="1699" w:type="dxa"/>
          </w:tcPr>
          <w:p w14:paraId="46DBFD38" w14:textId="77777777" w:rsidR="00782FB7" w:rsidRPr="009F3CF4" w:rsidRDefault="00782FB7" w:rsidP="00782FB7">
            <w:pPr>
              <w:widowControl w:val="0"/>
              <w:rPr>
                <w:sz w:val="20"/>
              </w:rPr>
            </w:pPr>
            <w:r w:rsidRPr="009F3CF4">
              <w:rPr>
                <w:rFonts w:cs="Garamond"/>
                <w:sz w:val="20"/>
              </w:rPr>
              <w:t>Acts 28</w:t>
            </w:r>
            <w:r w:rsidR="00B865F9" w:rsidRPr="00B865F9">
              <w:rPr>
                <w:rFonts w:cs="Garamond"/>
                <w:sz w:val="20"/>
              </w:rPr>
              <w:t>:</w:t>
            </w:r>
            <w:r w:rsidRPr="009F3CF4">
              <w:rPr>
                <w:rFonts w:cs="Garamond"/>
                <w:sz w:val="20"/>
              </w:rPr>
              <w:t>8</w:t>
            </w:r>
          </w:p>
        </w:tc>
        <w:tc>
          <w:tcPr>
            <w:tcW w:w="1080" w:type="dxa"/>
          </w:tcPr>
          <w:p w14:paraId="008E2131" w14:textId="77777777" w:rsidR="00782FB7" w:rsidRPr="009F3CF4" w:rsidRDefault="00782FB7" w:rsidP="00782FB7">
            <w:pPr>
              <w:widowControl w:val="0"/>
              <w:rPr>
                <w:sz w:val="20"/>
              </w:rPr>
            </w:pPr>
            <w:r w:rsidRPr="009F3CF4">
              <w:rPr>
                <w:sz w:val="20"/>
              </w:rPr>
              <w:t>Paul</w:t>
            </w:r>
          </w:p>
        </w:tc>
        <w:tc>
          <w:tcPr>
            <w:tcW w:w="1260" w:type="dxa"/>
          </w:tcPr>
          <w:p w14:paraId="679C1217" w14:textId="77777777" w:rsidR="00782FB7" w:rsidRPr="009F3CF4" w:rsidRDefault="00782FB7" w:rsidP="00782FB7">
            <w:pPr>
              <w:widowControl w:val="0"/>
              <w:rPr>
                <w:sz w:val="20"/>
              </w:rPr>
            </w:pPr>
            <w:r w:rsidRPr="009F3CF4">
              <w:rPr>
                <w:rFonts w:cs="Garamond"/>
                <w:sz w:val="20"/>
              </w:rPr>
              <w:t>physical healing</w:t>
            </w:r>
          </w:p>
        </w:tc>
        <w:tc>
          <w:tcPr>
            <w:tcW w:w="1637" w:type="dxa"/>
          </w:tcPr>
          <w:p w14:paraId="696EEC86" w14:textId="77777777" w:rsidR="00782FB7" w:rsidRPr="009F3CF4" w:rsidRDefault="00782FB7" w:rsidP="00782FB7">
            <w:pPr>
              <w:widowControl w:val="0"/>
              <w:rPr>
                <w:sz w:val="20"/>
              </w:rPr>
            </w:pPr>
            <w:r w:rsidRPr="009F3CF4">
              <w:rPr>
                <w:sz w:val="20"/>
              </w:rPr>
              <w:t>bacillary dysentery</w:t>
            </w:r>
          </w:p>
        </w:tc>
        <w:tc>
          <w:tcPr>
            <w:tcW w:w="1063" w:type="dxa"/>
          </w:tcPr>
          <w:p w14:paraId="5F74B2C2" w14:textId="77777777" w:rsidR="00782FB7" w:rsidRPr="009F3CF4" w:rsidRDefault="00782FB7" w:rsidP="00782FB7">
            <w:pPr>
              <w:widowControl w:val="0"/>
              <w:rPr>
                <w:sz w:val="20"/>
              </w:rPr>
            </w:pPr>
            <w:r w:rsidRPr="009F3CF4">
              <w:rPr>
                <w:sz w:val="20"/>
              </w:rPr>
              <w:t>Paul</w:t>
            </w:r>
          </w:p>
        </w:tc>
        <w:tc>
          <w:tcPr>
            <w:tcW w:w="1589" w:type="dxa"/>
          </w:tcPr>
          <w:p w14:paraId="1AFAB3C4" w14:textId="77777777" w:rsidR="00782FB7" w:rsidRPr="009F3CF4" w:rsidRDefault="00782FB7" w:rsidP="00782FB7">
            <w:pPr>
              <w:widowControl w:val="0"/>
              <w:rPr>
                <w:sz w:val="20"/>
              </w:rPr>
            </w:pPr>
          </w:p>
        </w:tc>
        <w:tc>
          <w:tcPr>
            <w:tcW w:w="1326" w:type="dxa"/>
          </w:tcPr>
          <w:p w14:paraId="1ECF2046" w14:textId="77777777" w:rsidR="00782FB7" w:rsidRPr="009F3CF4" w:rsidRDefault="00782FB7" w:rsidP="00782FB7">
            <w:pPr>
              <w:widowControl w:val="0"/>
              <w:rPr>
                <w:sz w:val="20"/>
              </w:rPr>
            </w:pPr>
            <w:r w:rsidRPr="009F3CF4">
              <w:rPr>
                <w:sz w:val="20"/>
              </w:rPr>
              <w:t>response to a need</w:t>
            </w:r>
          </w:p>
        </w:tc>
        <w:tc>
          <w:tcPr>
            <w:tcW w:w="1326" w:type="dxa"/>
          </w:tcPr>
          <w:p w14:paraId="0B15EE81" w14:textId="77777777" w:rsidR="00782FB7" w:rsidRPr="009F3CF4" w:rsidRDefault="00782FB7" w:rsidP="00782FB7">
            <w:pPr>
              <w:widowControl w:val="0"/>
              <w:rPr>
                <w:sz w:val="20"/>
              </w:rPr>
            </w:pPr>
            <w:r w:rsidRPr="009F3CF4">
              <w:rPr>
                <w:sz w:val="20"/>
              </w:rPr>
              <w:t>touch</w:t>
            </w:r>
            <w:r w:rsidR="00B865F9" w:rsidRPr="00B865F9">
              <w:rPr>
                <w:sz w:val="20"/>
              </w:rPr>
              <w:t xml:space="preserve"> (</w:t>
            </w:r>
            <w:r w:rsidRPr="009F3CF4">
              <w:rPr>
                <w:sz w:val="20"/>
              </w:rPr>
              <w:t>lay hands</w:t>
            </w:r>
            <w:r w:rsidR="00B865F9" w:rsidRPr="00B865F9">
              <w:rPr>
                <w:sz w:val="20"/>
              </w:rPr>
              <w:t>)</w:t>
            </w:r>
          </w:p>
        </w:tc>
      </w:tr>
    </w:tbl>
    <w:p w14:paraId="30EE3DD8" w14:textId="77777777" w:rsidR="00782FB7" w:rsidRPr="009F3CF4" w:rsidRDefault="00782FB7" w:rsidP="00782FB7">
      <w:pPr>
        <w:widowControl w:val="0"/>
        <w:jc w:val="both"/>
        <w:rPr>
          <w:sz w:val="20"/>
        </w:rPr>
      </w:pPr>
    </w:p>
    <w:p w14:paraId="3EC75039" w14:textId="77777777" w:rsidR="00782FB7" w:rsidRPr="009F3CF4" w:rsidRDefault="00782FB7" w:rsidP="00782FB7">
      <w:pPr>
        <w:ind w:left="360"/>
        <w:jc w:val="center"/>
        <w:rPr>
          <w:rFonts w:cs="Garamond"/>
          <w:sz w:val="20"/>
        </w:rPr>
      </w:pPr>
      <w:r w:rsidRPr="009F3CF4">
        <w:rPr>
          <w:rFonts w:cs="Garamond"/>
          <w:sz w:val="20"/>
        </w:rPr>
        <w:t>4 summary healings of groups</w:t>
      </w:r>
    </w:p>
    <w:p w14:paraId="7F5D82DB" w14:textId="77777777" w:rsidR="00782FB7" w:rsidRPr="009F3CF4" w:rsidRDefault="00782FB7" w:rsidP="00782FB7">
      <w:pPr>
        <w:jc w:val="both"/>
        <w:rPr>
          <w:rFonts w:cs="Garamond"/>
          <w:sz w:val="20"/>
        </w:rPr>
      </w:pPr>
    </w:p>
    <w:p w14:paraId="4171F7D5" w14:textId="77777777" w:rsidR="00782FB7" w:rsidRPr="009F3CF4" w:rsidRDefault="00782FB7" w:rsidP="00AE1F33">
      <w:pPr>
        <w:numPr>
          <w:ilvl w:val="0"/>
          <w:numId w:val="39"/>
        </w:numPr>
        <w:jc w:val="both"/>
        <w:rPr>
          <w:rFonts w:cs="Garamond"/>
          <w:sz w:val="20"/>
        </w:rPr>
      </w:pPr>
      <w:r w:rsidRPr="009F3CF4">
        <w:rPr>
          <w:rFonts w:cs="Garamond"/>
          <w:sz w:val="20"/>
        </w:rPr>
        <w:t>in Jerusalem streets</w:t>
      </w:r>
      <w:r w:rsidR="00B865F9" w:rsidRPr="00B865F9">
        <w:rPr>
          <w:rFonts w:cs="Garamond"/>
          <w:sz w:val="20"/>
        </w:rPr>
        <w:t xml:space="preserve"> (</w:t>
      </w:r>
      <w:r w:rsidRPr="009F3CF4">
        <w:rPr>
          <w:rFonts w:cs="Garamond"/>
          <w:sz w:val="20"/>
        </w:rPr>
        <w:t>by Peter</w:t>
      </w:r>
      <w:r w:rsidR="00B865F9" w:rsidRPr="00B865F9">
        <w:rPr>
          <w:rFonts w:cs="Garamond"/>
          <w:sz w:val="20"/>
        </w:rPr>
        <w:t>) (</w:t>
      </w:r>
      <w:r w:rsidRPr="009F3CF4">
        <w:rPr>
          <w:rFonts w:cs="Garamond"/>
          <w:sz w:val="20"/>
        </w:rPr>
        <w:t>Acts 5</w:t>
      </w:r>
      <w:r w:rsidR="00B865F9" w:rsidRPr="00B865F9">
        <w:rPr>
          <w:rFonts w:cs="Garamond"/>
          <w:sz w:val="20"/>
        </w:rPr>
        <w:t>:</w:t>
      </w:r>
      <w:r w:rsidRPr="009F3CF4">
        <w:rPr>
          <w:rFonts w:cs="Garamond"/>
          <w:sz w:val="20"/>
        </w:rPr>
        <w:t>15-16</w:t>
      </w:r>
      <w:r w:rsidR="00B865F9" w:rsidRPr="00B865F9">
        <w:rPr>
          <w:rFonts w:cs="Garamond"/>
          <w:sz w:val="20"/>
        </w:rPr>
        <w:t>) (</w:t>
      </w:r>
      <w:r w:rsidRPr="009F3CF4">
        <w:rPr>
          <w:rFonts w:cs="Garamond"/>
          <w:sz w:val="20"/>
        </w:rPr>
        <w:t>shadow</w:t>
      </w:r>
      <w:r w:rsidR="00B865F9" w:rsidRPr="00B865F9">
        <w:rPr>
          <w:rFonts w:cs="Garamond"/>
          <w:sz w:val="20"/>
        </w:rPr>
        <w:t>)</w:t>
      </w:r>
    </w:p>
    <w:p w14:paraId="4C3D6BFD" w14:textId="77777777" w:rsidR="00782FB7" w:rsidRPr="009F3CF4" w:rsidRDefault="00782FB7" w:rsidP="00AE1F33">
      <w:pPr>
        <w:numPr>
          <w:ilvl w:val="0"/>
          <w:numId w:val="39"/>
        </w:numPr>
        <w:jc w:val="both"/>
        <w:rPr>
          <w:rFonts w:cs="Garamond"/>
          <w:sz w:val="20"/>
        </w:rPr>
      </w:pPr>
      <w:r w:rsidRPr="009F3CF4">
        <w:rPr>
          <w:rFonts w:cs="Garamond"/>
          <w:sz w:val="20"/>
        </w:rPr>
        <w:t>in Samaria</w:t>
      </w:r>
      <w:r w:rsidR="00B865F9" w:rsidRPr="00B865F9">
        <w:rPr>
          <w:rFonts w:cs="Garamond"/>
          <w:sz w:val="20"/>
        </w:rPr>
        <w:t xml:space="preserve"> (</w:t>
      </w:r>
      <w:r w:rsidRPr="009F3CF4">
        <w:rPr>
          <w:rFonts w:cs="Garamond"/>
          <w:sz w:val="20"/>
        </w:rPr>
        <w:t>by Philip</w:t>
      </w:r>
      <w:r w:rsidR="00B865F9" w:rsidRPr="00B865F9">
        <w:rPr>
          <w:rFonts w:cs="Garamond"/>
          <w:sz w:val="20"/>
        </w:rPr>
        <w:t>) (</w:t>
      </w:r>
      <w:r w:rsidRPr="009F3CF4">
        <w:rPr>
          <w:rFonts w:cs="Garamond"/>
          <w:sz w:val="20"/>
        </w:rPr>
        <w:t>Acts 8</w:t>
      </w:r>
      <w:r w:rsidR="00B865F9" w:rsidRPr="00B865F9">
        <w:rPr>
          <w:rFonts w:cs="Garamond"/>
          <w:sz w:val="20"/>
        </w:rPr>
        <w:t>:</w:t>
      </w:r>
      <w:r w:rsidRPr="009F3CF4">
        <w:rPr>
          <w:rFonts w:cs="Garamond"/>
          <w:sz w:val="20"/>
        </w:rPr>
        <w:t>6-7</w:t>
      </w:r>
      <w:r w:rsidR="00B865F9" w:rsidRPr="00B865F9">
        <w:rPr>
          <w:rFonts w:cs="Garamond"/>
          <w:sz w:val="20"/>
        </w:rPr>
        <w:t>) (</w:t>
      </w:r>
      <w:r w:rsidRPr="009F3CF4">
        <w:rPr>
          <w:sz w:val="20"/>
        </w:rPr>
        <w:t>paralysis due to neurological disorder and possession</w:t>
      </w:r>
      <w:r w:rsidR="00B865F9" w:rsidRPr="00B865F9">
        <w:rPr>
          <w:sz w:val="20"/>
        </w:rPr>
        <w:t>) (</w:t>
      </w:r>
      <w:r w:rsidRPr="009F3CF4">
        <w:rPr>
          <w:sz w:val="20"/>
        </w:rPr>
        <w:t>motive</w:t>
      </w:r>
      <w:r w:rsidR="00B865F9" w:rsidRPr="00B865F9">
        <w:rPr>
          <w:sz w:val="20"/>
        </w:rPr>
        <w:t xml:space="preserve">: </w:t>
      </w:r>
      <w:r w:rsidRPr="009F3CF4">
        <w:rPr>
          <w:sz w:val="20"/>
        </w:rPr>
        <w:t>witness to the gospel</w:t>
      </w:r>
      <w:r w:rsidR="00B865F9" w:rsidRPr="00B865F9">
        <w:rPr>
          <w:sz w:val="20"/>
        </w:rPr>
        <w:t>)</w:t>
      </w:r>
    </w:p>
    <w:p w14:paraId="6B6498EE" w14:textId="77777777" w:rsidR="00782FB7" w:rsidRPr="009F3CF4" w:rsidRDefault="00782FB7" w:rsidP="00AE1F33">
      <w:pPr>
        <w:numPr>
          <w:ilvl w:val="0"/>
          <w:numId w:val="39"/>
        </w:numPr>
        <w:jc w:val="both"/>
        <w:rPr>
          <w:rFonts w:cs="Garamond"/>
          <w:sz w:val="20"/>
        </w:rPr>
      </w:pPr>
      <w:r w:rsidRPr="009F3CF4">
        <w:rPr>
          <w:rFonts w:cs="Garamond"/>
          <w:sz w:val="20"/>
        </w:rPr>
        <w:t>at Ephesus</w:t>
      </w:r>
      <w:r w:rsidR="00B865F9" w:rsidRPr="00B865F9">
        <w:rPr>
          <w:rFonts w:cs="Garamond"/>
          <w:sz w:val="20"/>
        </w:rPr>
        <w:t xml:space="preserve"> (</w:t>
      </w:r>
      <w:r w:rsidRPr="009F3CF4">
        <w:rPr>
          <w:rFonts w:cs="Garamond"/>
          <w:sz w:val="20"/>
        </w:rPr>
        <w:t>by Paul</w:t>
      </w:r>
      <w:r w:rsidR="00B865F9" w:rsidRPr="00B865F9">
        <w:rPr>
          <w:rFonts w:cs="Garamond"/>
          <w:sz w:val="20"/>
        </w:rPr>
        <w:t>) (</w:t>
      </w:r>
      <w:r w:rsidRPr="009F3CF4">
        <w:rPr>
          <w:rFonts w:cs="Garamond"/>
          <w:sz w:val="20"/>
        </w:rPr>
        <w:t>Acts 19</w:t>
      </w:r>
      <w:r w:rsidR="00B865F9" w:rsidRPr="00B865F9">
        <w:rPr>
          <w:rFonts w:cs="Garamond"/>
          <w:sz w:val="20"/>
        </w:rPr>
        <w:t>:</w:t>
      </w:r>
      <w:r w:rsidRPr="009F3CF4">
        <w:rPr>
          <w:rFonts w:cs="Garamond"/>
          <w:sz w:val="20"/>
        </w:rPr>
        <w:t>11-12</w:t>
      </w:r>
      <w:r w:rsidR="00B865F9" w:rsidRPr="00B865F9">
        <w:rPr>
          <w:rFonts w:cs="Garamond"/>
          <w:sz w:val="20"/>
        </w:rPr>
        <w:t>)</w:t>
      </w:r>
    </w:p>
    <w:p w14:paraId="0D4BE25E" w14:textId="77777777" w:rsidR="00782FB7" w:rsidRPr="009F3CF4" w:rsidRDefault="00782FB7" w:rsidP="00AE1F33">
      <w:pPr>
        <w:numPr>
          <w:ilvl w:val="0"/>
          <w:numId w:val="39"/>
        </w:numPr>
        <w:jc w:val="both"/>
        <w:rPr>
          <w:rFonts w:cs="Garamond"/>
          <w:sz w:val="20"/>
        </w:rPr>
      </w:pPr>
      <w:r w:rsidRPr="009F3CF4">
        <w:rPr>
          <w:rFonts w:cs="Garamond"/>
          <w:sz w:val="20"/>
        </w:rPr>
        <w:t>in Malta</w:t>
      </w:r>
      <w:r w:rsidR="00B865F9" w:rsidRPr="00B865F9">
        <w:rPr>
          <w:rFonts w:cs="Garamond"/>
          <w:sz w:val="20"/>
        </w:rPr>
        <w:t xml:space="preserve"> (</w:t>
      </w:r>
      <w:r w:rsidRPr="009F3CF4">
        <w:rPr>
          <w:rFonts w:cs="Garamond"/>
          <w:sz w:val="20"/>
        </w:rPr>
        <w:t>by Paul</w:t>
      </w:r>
      <w:r w:rsidR="00B865F9" w:rsidRPr="00B865F9">
        <w:rPr>
          <w:rFonts w:cs="Garamond"/>
          <w:sz w:val="20"/>
        </w:rPr>
        <w:t>) (</w:t>
      </w:r>
      <w:r w:rsidRPr="009F3CF4">
        <w:rPr>
          <w:rFonts w:cs="Garamond"/>
          <w:sz w:val="20"/>
        </w:rPr>
        <w:t>Acts 28</w:t>
      </w:r>
      <w:r w:rsidR="00B865F9" w:rsidRPr="00B865F9">
        <w:rPr>
          <w:rFonts w:cs="Garamond"/>
          <w:sz w:val="20"/>
        </w:rPr>
        <w:t>:</w:t>
      </w:r>
      <w:r w:rsidRPr="009F3CF4">
        <w:rPr>
          <w:rFonts w:cs="Garamond"/>
          <w:sz w:val="20"/>
        </w:rPr>
        <w:t>9</w:t>
      </w:r>
      <w:r w:rsidR="00B865F9" w:rsidRPr="00B865F9">
        <w:rPr>
          <w:rFonts w:cs="Garamond"/>
          <w:sz w:val="20"/>
        </w:rPr>
        <w:t>) (</w:t>
      </w:r>
      <w:r w:rsidRPr="009F3CF4">
        <w:rPr>
          <w:sz w:val="20"/>
        </w:rPr>
        <w:t>response to a need</w:t>
      </w:r>
      <w:r w:rsidR="00B865F9" w:rsidRPr="00B865F9">
        <w:rPr>
          <w:sz w:val="20"/>
        </w:rPr>
        <w:t>)</w:t>
      </w:r>
    </w:p>
    <w:p w14:paraId="3337E606" w14:textId="77777777" w:rsidR="00782FB7" w:rsidRPr="009F3CF4" w:rsidRDefault="00782FB7" w:rsidP="00782FB7">
      <w:pPr>
        <w:jc w:val="both"/>
        <w:rPr>
          <w:rFonts w:cs="Garamond"/>
          <w:sz w:val="20"/>
        </w:rPr>
      </w:pPr>
    </w:p>
    <w:p w14:paraId="02803EAA" w14:textId="77777777" w:rsidR="00782FB7" w:rsidRPr="009F3CF4" w:rsidRDefault="00782FB7" w:rsidP="00782FB7">
      <w:pPr>
        <w:jc w:val="center"/>
        <w:rPr>
          <w:rFonts w:cs="Garamond"/>
          <w:sz w:val="20"/>
        </w:rPr>
      </w:pPr>
      <w:r w:rsidRPr="009F3CF4">
        <w:rPr>
          <w:rFonts w:cs="Garamond"/>
          <w:sz w:val="20"/>
        </w:rPr>
        <w:t>other references to healing</w:t>
      </w:r>
    </w:p>
    <w:p w14:paraId="0CF0A201" w14:textId="77777777" w:rsidR="00782FB7" w:rsidRPr="009F3CF4" w:rsidRDefault="00782FB7" w:rsidP="00AE1F33">
      <w:pPr>
        <w:numPr>
          <w:ilvl w:val="0"/>
          <w:numId w:val="40"/>
        </w:numPr>
        <w:jc w:val="both"/>
        <w:rPr>
          <w:rFonts w:cs="Garamond"/>
          <w:sz w:val="20"/>
        </w:rPr>
      </w:pPr>
      <w:r w:rsidRPr="009F3CF4">
        <w:rPr>
          <w:rFonts w:cs="Garamond"/>
          <w:sz w:val="20"/>
        </w:rPr>
        <w:t>signs and wonders in Jerusalem</w:t>
      </w:r>
      <w:r w:rsidR="00B865F9" w:rsidRPr="00B865F9">
        <w:rPr>
          <w:rFonts w:cs="Garamond"/>
          <w:sz w:val="20"/>
        </w:rPr>
        <w:t xml:space="preserve"> (</w:t>
      </w:r>
      <w:r w:rsidRPr="009F3CF4">
        <w:rPr>
          <w:rFonts w:cs="Garamond"/>
          <w:sz w:val="20"/>
        </w:rPr>
        <w:t>by apostles</w:t>
      </w:r>
      <w:r w:rsidR="00B865F9" w:rsidRPr="00B865F9">
        <w:rPr>
          <w:rFonts w:cs="Garamond"/>
          <w:sz w:val="20"/>
        </w:rPr>
        <w:t>) (</w:t>
      </w:r>
      <w:r w:rsidRPr="009F3CF4">
        <w:rPr>
          <w:rFonts w:cs="Garamond"/>
          <w:sz w:val="20"/>
        </w:rPr>
        <w:t>Acts 2</w:t>
      </w:r>
      <w:r w:rsidR="00B865F9" w:rsidRPr="00B865F9">
        <w:rPr>
          <w:rFonts w:cs="Garamond"/>
          <w:sz w:val="20"/>
        </w:rPr>
        <w:t>:</w:t>
      </w:r>
      <w:r w:rsidRPr="009F3CF4">
        <w:rPr>
          <w:rFonts w:cs="Garamond"/>
          <w:sz w:val="20"/>
        </w:rPr>
        <w:t>43</w:t>
      </w:r>
      <w:r w:rsidR="00B865F9" w:rsidRPr="00B865F9">
        <w:rPr>
          <w:rFonts w:cs="Garamond"/>
          <w:sz w:val="20"/>
        </w:rPr>
        <w:t>)</w:t>
      </w:r>
    </w:p>
    <w:p w14:paraId="0683B438" w14:textId="77777777" w:rsidR="00782FB7" w:rsidRPr="009F3CF4" w:rsidRDefault="00782FB7" w:rsidP="00AE1F33">
      <w:pPr>
        <w:numPr>
          <w:ilvl w:val="0"/>
          <w:numId w:val="40"/>
        </w:numPr>
        <w:jc w:val="both"/>
        <w:rPr>
          <w:rFonts w:cs="Garamond"/>
          <w:sz w:val="20"/>
        </w:rPr>
      </w:pPr>
      <w:r w:rsidRPr="009F3CF4">
        <w:rPr>
          <w:rFonts w:cs="Garamond"/>
          <w:sz w:val="20"/>
        </w:rPr>
        <w:t>Church</w:t>
      </w:r>
      <w:r w:rsidR="00B865F9">
        <w:rPr>
          <w:rFonts w:cs="Garamond"/>
          <w:sz w:val="20"/>
        </w:rPr>
        <w:t>’</w:t>
      </w:r>
      <w:r w:rsidRPr="009F3CF4">
        <w:rPr>
          <w:rFonts w:cs="Garamond"/>
          <w:sz w:val="20"/>
        </w:rPr>
        <w:t>s prayer for Peter and John</w:t>
      </w:r>
      <w:r w:rsidR="00B865F9" w:rsidRPr="00B865F9">
        <w:rPr>
          <w:rFonts w:cs="Garamond"/>
          <w:sz w:val="20"/>
        </w:rPr>
        <w:t xml:space="preserve"> (</w:t>
      </w:r>
      <w:r w:rsidRPr="009F3CF4">
        <w:rPr>
          <w:rFonts w:cs="Garamond"/>
          <w:sz w:val="20"/>
        </w:rPr>
        <w:t>Acts 4</w:t>
      </w:r>
      <w:r w:rsidR="00B865F9" w:rsidRPr="00B865F9">
        <w:rPr>
          <w:rFonts w:cs="Garamond"/>
          <w:sz w:val="20"/>
        </w:rPr>
        <w:t>:</w:t>
      </w:r>
      <w:r w:rsidRPr="009F3CF4">
        <w:rPr>
          <w:rFonts w:cs="Garamond"/>
          <w:sz w:val="20"/>
        </w:rPr>
        <w:t>29-30</w:t>
      </w:r>
      <w:r w:rsidR="00B865F9" w:rsidRPr="00B865F9">
        <w:rPr>
          <w:rFonts w:cs="Garamond"/>
          <w:sz w:val="20"/>
        </w:rPr>
        <w:t>)</w:t>
      </w:r>
    </w:p>
    <w:p w14:paraId="05A58721" w14:textId="77777777" w:rsidR="00782FB7" w:rsidRPr="009F3CF4" w:rsidRDefault="00782FB7" w:rsidP="00AE1F33">
      <w:pPr>
        <w:numPr>
          <w:ilvl w:val="0"/>
          <w:numId w:val="40"/>
        </w:numPr>
        <w:jc w:val="both"/>
        <w:rPr>
          <w:rFonts w:cs="Garamond"/>
          <w:sz w:val="20"/>
        </w:rPr>
      </w:pPr>
      <w:r w:rsidRPr="009F3CF4">
        <w:rPr>
          <w:rFonts w:cs="Garamond"/>
          <w:sz w:val="20"/>
        </w:rPr>
        <w:t>signs and wonders in Jerusalem</w:t>
      </w:r>
      <w:r w:rsidR="00B865F9" w:rsidRPr="00B865F9">
        <w:rPr>
          <w:rFonts w:cs="Garamond"/>
          <w:sz w:val="20"/>
        </w:rPr>
        <w:t xml:space="preserve"> (</w:t>
      </w:r>
      <w:r w:rsidR="00B865F9">
        <w:rPr>
          <w:rFonts w:cs="Garamond"/>
          <w:sz w:val="20"/>
        </w:rPr>
        <w:t>“</w:t>
      </w:r>
      <w:r w:rsidRPr="009F3CF4">
        <w:rPr>
          <w:rFonts w:cs="Garamond"/>
          <w:sz w:val="20"/>
        </w:rPr>
        <w:t>through</w:t>
      </w:r>
      <w:r w:rsidR="00B865F9">
        <w:rPr>
          <w:rFonts w:cs="Garamond"/>
          <w:sz w:val="20"/>
        </w:rPr>
        <w:t>”</w:t>
      </w:r>
      <w:r w:rsidR="00B865F9" w:rsidRPr="00B865F9">
        <w:rPr>
          <w:rFonts w:cs="Garamond"/>
          <w:sz w:val="20"/>
        </w:rPr>
        <w:t xml:space="preserve"> </w:t>
      </w:r>
      <w:r w:rsidRPr="009F3CF4">
        <w:rPr>
          <w:rFonts w:cs="Garamond"/>
          <w:sz w:val="20"/>
        </w:rPr>
        <w:t>apostles</w:t>
      </w:r>
      <w:r w:rsidR="00B865F9" w:rsidRPr="00B865F9">
        <w:rPr>
          <w:rFonts w:cs="Garamond"/>
          <w:sz w:val="20"/>
        </w:rPr>
        <w:t>) (</w:t>
      </w:r>
      <w:r w:rsidRPr="009F3CF4">
        <w:rPr>
          <w:rFonts w:cs="Garamond"/>
          <w:sz w:val="20"/>
        </w:rPr>
        <w:t>Acts 5</w:t>
      </w:r>
      <w:r w:rsidR="00B865F9" w:rsidRPr="00B865F9">
        <w:rPr>
          <w:rFonts w:cs="Garamond"/>
          <w:sz w:val="20"/>
        </w:rPr>
        <w:t>:</w:t>
      </w:r>
      <w:r w:rsidRPr="009F3CF4">
        <w:rPr>
          <w:rFonts w:cs="Garamond"/>
          <w:sz w:val="20"/>
        </w:rPr>
        <w:t>12</w:t>
      </w:r>
      <w:r w:rsidR="00B865F9" w:rsidRPr="00B865F9">
        <w:rPr>
          <w:rFonts w:cs="Garamond"/>
          <w:sz w:val="20"/>
        </w:rPr>
        <w:t>) (</w:t>
      </w:r>
      <w:r w:rsidRPr="009F3CF4">
        <w:rPr>
          <w:rFonts w:cs="Garamond"/>
          <w:sz w:val="20"/>
        </w:rPr>
        <w:t>touch</w:t>
      </w:r>
      <w:r w:rsidR="00B865F9" w:rsidRPr="00B865F9">
        <w:rPr>
          <w:rFonts w:cs="Garamond"/>
          <w:sz w:val="20"/>
        </w:rPr>
        <w:t xml:space="preserve"> [</w:t>
      </w:r>
      <w:r w:rsidRPr="009F3CF4">
        <w:rPr>
          <w:rFonts w:cs="Garamond"/>
          <w:sz w:val="20"/>
        </w:rPr>
        <w:t>lay hands</w:t>
      </w:r>
      <w:r w:rsidR="00B865F9" w:rsidRPr="00B865F9">
        <w:rPr>
          <w:rFonts w:cs="Garamond"/>
          <w:sz w:val="20"/>
        </w:rPr>
        <w:t>])</w:t>
      </w:r>
    </w:p>
    <w:p w14:paraId="3A3DA973" w14:textId="77777777" w:rsidR="00782FB7" w:rsidRPr="009F3CF4" w:rsidRDefault="00782FB7" w:rsidP="00AE1F33">
      <w:pPr>
        <w:numPr>
          <w:ilvl w:val="0"/>
          <w:numId w:val="40"/>
        </w:numPr>
        <w:jc w:val="both"/>
        <w:rPr>
          <w:rFonts w:cs="Garamond"/>
          <w:sz w:val="20"/>
        </w:rPr>
      </w:pPr>
      <w:r w:rsidRPr="009F3CF4">
        <w:rPr>
          <w:rFonts w:cs="Garamond"/>
          <w:sz w:val="20"/>
        </w:rPr>
        <w:t>signs and wonders in Jerusalem</w:t>
      </w:r>
      <w:r w:rsidR="00B865F9" w:rsidRPr="00B865F9">
        <w:rPr>
          <w:rFonts w:cs="Garamond"/>
          <w:sz w:val="20"/>
        </w:rPr>
        <w:t xml:space="preserve"> (</w:t>
      </w:r>
      <w:r w:rsidRPr="009F3CF4">
        <w:rPr>
          <w:rFonts w:cs="Garamond"/>
          <w:sz w:val="20"/>
        </w:rPr>
        <w:t>by Stephen</w:t>
      </w:r>
      <w:r w:rsidR="00B865F9" w:rsidRPr="00B865F9">
        <w:rPr>
          <w:rFonts w:cs="Garamond"/>
          <w:sz w:val="20"/>
        </w:rPr>
        <w:t>) (</w:t>
      </w:r>
      <w:r w:rsidRPr="009F3CF4">
        <w:rPr>
          <w:rFonts w:cs="Garamond"/>
          <w:sz w:val="20"/>
        </w:rPr>
        <w:t>Acts 6</w:t>
      </w:r>
      <w:r w:rsidR="00B865F9" w:rsidRPr="00B865F9">
        <w:rPr>
          <w:rFonts w:cs="Garamond"/>
          <w:sz w:val="20"/>
        </w:rPr>
        <w:t>:</w:t>
      </w:r>
      <w:r w:rsidRPr="009F3CF4">
        <w:rPr>
          <w:rFonts w:cs="Garamond"/>
          <w:sz w:val="20"/>
        </w:rPr>
        <w:t>8</w:t>
      </w:r>
      <w:r w:rsidR="00B865F9" w:rsidRPr="00B865F9">
        <w:rPr>
          <w:rFonts w:cs="Garamond"/>
          <w:sz w:val="20"/>
        </w:rPr>
        <w:t>)</w:t>
      </w:r>
    </w:p>
    <w:p w14:paraId="6A9A7702" w14:textId="77777777" w:rsidR="00782FB7" w:rsidRPr="009F3CF4" w:rsidRDefault="00782FB7" w:rsidP="00AE1F33">
      <w:pPr>
        <w:numPr>
          <w:ilvl w:val="0"/>
          <w:numId w:val="40"/>
        </w:numPr>
        <w:jc w:val="both"/>
        <w:rPr>
          <w:rFonts w:cs="Garamond"/>
          <w:sz w:val="20"/>
        </w:rPr>
      </w:pPr>
      <w:r w:rsidRPr="009F3CF4">
        <w:rPr>
          <w:rFonts w:cs="Garamond"/>
          <w:sz w:val="20"/>
        </w:rPr>
        <w:t>signs and wonders in Iconium</w:t>
      </w:r>
      <w:r w:rsidR="00B865F9" w:rsidRPr="00B865F9">
        <w:rPr>
          <w:rFonts w:cs="Garamond"/>
          <w:sz w:val="20"/>
        </w:rPr>
        <w:t xml:space="preserve"> (</w:t>
      </w:r>
      <w:r w:rsidR="00B865F9">
        <w:rPr>
          <w:rFonts w:cs="Garamond"/>
          <w:sz w:val="20"/>
        </w:rPr>
        <w:t>“</w:t>
      </w:r>
      <w:r w:rsidRPr="009F3CF4">
        <w:rPr>
          <w:rFonts w:cs="Garamond"/>
          <w:sz w:val="20"/>
        </w:rPr>
        <w:t>through</w:t>
      </w:r>
      <w:r w:rsidR="00B865F9">
        <w:rPr>
          <w:rFonts w:cs="Garamond"/>
          <w:sz w:val="20"/>
        </w:rPr>
        <w:t>”</w:t>
      </w:r>
      <w:r w:rsidR="00B865F9" w:rsidRPr="00B865F9">
        <w:rPr>
          <w:rFonts w:cs="Garamond"/>
          <w:sz w:val="20"/>
        </w:rPr>
        <w:t xml:space="preserve"> </w:t>
      </w:r>
      <w:r w:rsidRPr="009F3CF4">
        <w:rPr>
          <w:rFonts w:cs="Garamond"/>
          <w:sz w:val="20"/>
        </w:rPr>
        <w:t>Paul and Barnabas</w:t>
      </w:r>
      <w:r w:rsidR="00B865F9" w:rsidRPr="00B865F9">
        <w:rPr>
          <w:rFonts w:cs="Garamond"/>
          <w:sz w:val="20"/>
        </w:rPr>
        <w:t>) (</w:t>
      </w:r>
      <w:r w:rsidRPr="009F3CF4">
        <w:rPr>
          <w:rFonts w:cs="Garamond"/>
          <w:sz w:val="20"/>
        </w:rPr>
        <w:t>Acts 14</w:t>
      </w:r>
      <w:r w:rsidR="00B865F9" w:rsidRPr="00B865F9">
        <w:rPr>
          <w:rFonts w:cs="Garamond"/>
          <w:sz w:val="20"/>
        </w:rPr>
        <w:t>:</w:t>
      </w:r>
      <w:r w:rsidRPr="009F3CF4">
        <w:rPr>
          <w:rFonts w:cs="Garamond"/>
          <w:sz w:val="20"/>
        </w:rPr>
        <w:t>3</w:t>
      </w:r>
      <w:r w:rsidR="00B865F9" w:rsidRPr="00B865F9">
        <w:rPr>
          <w:rFonts w:cs="Garamond"/>
          <w:sz w:val="20"/>
        </w:rPr>
        <w:t>) (</w:t>
      </w:r>
      <w:r w:rsidRPr="009F3CF4">
        <w:rPr>
          <w:rFonts w:cs="Garamond"/>
          <w:sz w:val="20"/>
        </w:rPr>
        <w:t>touch</w:t>
      </w:r>
      <w:r w:rsidR="00B865F9" w:rsidRPr="00B865F9">
        <w:rPr>
          <w:rFonts w:cs="Garamond"/>
          <w:sz w:val="20"/>
        </w:rPr>
        <w:t xml:space="preserve"> [</w:t>
      </w:r>
      <w:r w:rsidRPr="009F3CF4">
        <w:rPr>
          <w:rFonts w:cs="Garamond"/>
          <w:sz w:val="20"/>
        </w:rPr>
        <w:t>lay hands</w:t>
      </w:r>
      <w:r w:rsidR="00B865F9" w:rsidRPr="00B865F9">
        <w:rPr>
          <w:rFonts w:cs="Garamond"/>
          <w:sz w:val="20"/>
        </w:rPr>
        <w:t>])</w:t>
      </w:r>
    </w:p>
    <w:p w14:paraId="42D47B44" w14:textId="77777777" w:rsidR="00782FB7" w:rsidRPr="009F3CF4" w:rsidRDefault="00782FB7" w:rsidP="00AE1F33">
      <w:pPr>
        <w:numPr>
          <w:ilvl w:val="0"/>
          <w:numId w:val="40"/>
        </w:numPr>
        <w:jc w:val="both"/>
        <w:rPr>
          <w:rFonts w:cs="Garamond"/>
          <w:sz w:val="20"/>
        </w:rPr>
      </w:pPr>
      <w:r w:rsidRPr="009F3CF4">
        <w:rPr>
          <w:rFonts w:cs="Garamond"/>
          <w:sz w:val="20"/>
        </w:rPr>
        <w:t>miracles at Ephesus</w:t>
      </w:r>
      <w:r w:rsidR="00B865F9" w:rsidRPr="00B865F9">
        <w:rPr>
          <w:rFonts w:cs="Garamond"/>
          <w:sz w:val="20"/>
        </w:rPr>
        <w:t xml:space="preserve"> (</w:t>
      </w:r>
      <w:r w:rsidR="00B865F9">
        <w:rPr>
          <w:rFonts w:cs="Garamond"/>
          <w:sz w:val="20"/>
        </w:rPr>
        <w:t>“</w:t>
      </w:r>
      <w:r w:rsidRPr="009F3CF4">
        <w:rPr>
          <w:rFonts w:cs="Garamond"/>
          <w:sz w:val="20"/>
        </w:rPr>
        <w:t>through</w:t>
      </w:r>
      <w:r w:rsidR="00B865F9">
        <w:rPr>
          <w:rFonts w:cs="Garamond"/>
          <w:sz w:val="20"/>
        </w:rPr>
        <w:t>”</w:t>
      </w:r>
      <w:r w:rsidR="00B865F9" w:rsidRPr="00B865F9">
        <w:rPr>
          <w:rFonts w:cs="Garamond"/>
          <w:sz w:val="20"/>
        </w:rPr>
        <w:t xml:space="preserve"> </w:t>
      </w:r>
      <w:r w:rsidRPr="009F3CF4">
        <w:rPr>
          <w:rFonts w:cs="Garamond"/>
          <w:sz w:val="20"/>
        </w:rPr>
        <w:t>Paul</w:t>
      </w:r>
      <w:r w:rsidR="00B865F9" w:rsidRPr="00B865F9">
        <w:rPr>
          <w:rFonts w:cs="Garamond"/>
          <w:sz w:val="20"/>
        </w:rPr>
        <w:t>) (</w:t>
      </w:r>
      <w:r w:rsidRPr="009F3CF4">
        <w:rPr>
          <w:sz w:val="20"/>
        </w:rPr>
        <w:t>Acts 19</w:t>
      </w:r>
      <w:r w:rsidR="00B865F9" w:rsidRPr="00B865F9">
        <w:rPr>
          <w:sz w:val="20"/>
        </w:rPr>
        <w:t>:</w:t>
      </w:r>
      <w:r w:rsidRPr="009F3CF4">
        <w:rPr>
          <w:sz w:val="20"/>
        </w:rPr>
        <w:t>11-12</w:t>
      </w:r>
      <w:r w:rsidR="00B865F9" w:rsidRPr="00B865F9">
        <w:rPr>
          <w:sz w:val="20"/>
        </w:rPr>
        <w:t>) (</w:t>
      </w:r>
      <w:r w:rsidRPr="009F3CF4">
        <w:rPr>
          <w:sz w:val="20"/>
        </w:rPr>
        <w:t>touch</w:t>
      </w:r>
      <w:r w:rsidR="00B865F9" w:rsidRPr="00B865F9">
        <w:rPr>
          <w:sz w:val="20"/>
        </w:rPr>
        <w:t xml:space="preserve"> [</w:t>
      </w:r>
      <w:r w:rsidRPr="009F3CF4">
        <w:rPr>
          <w:sz w:val="20"/>
        </w:rPr>
        <w:t>lay hands</w:t>
      </w:r>
      <w:r w:rsidR="00B865F9" w:rsidRPr="00B865F9">
        <w:rPr>
          <w:sz w:val="20"/>
        </w:rPr>
        <w:t>]) (</w:t>
      </w:r>
      <w:r w:rsidRPr="009F3CF4">
        <w:rPr>
          <w:sz w:val="20"/>
        </w:rPr>
        <w:t>touch</w:t>
      </w:r>
      <w:r w:rsidR="00B865F9" w:rsidRPr="00B865F9">
        <w:rPr>
          <w:sz w:val="20"/>
        </w:rPr>
        <w:t xml:space="preserve"> [</w:t>
      </w:r>
      <w:r w:rsidRPr="009F3CF4">
        <w:rPr>
          <w:sz w:val="20"/>
        </w:rPr>
        <w:t>garments</w:t>
      </w:r>
      <w:r w:rsidR="00B865F9" w:rsidRPr="00B865F9">
        <w:rPr>
          <w:sz w:val="20"/>
        </w:rPr>
        <w:t xml:space="preserve">: </w:t>
      </w:r>
      <w:r w:rsidRPr="009F3CF4">
        <w:rPr>
          <w:sz w:val="20"/>
        </w:rPr>
        <w:t>headbands and work aprons</w:t>
      </w:r>
      <w:r w:rsidR="00B865F9" w:rsidRPr="00B865F9">
        <w:rPr>
          <w:sz w:val="20"/>
        </w:rPr>
        <w:t>])</w:t>
      </w:r>
    </w:p>
    <w:p w14:paraId="6C89BCFD" w14:textId="77777777" w:rsidR="00782FB7" w:rsidRPr="009F3CF4" w:rsidRDefault="00782FB7" w:rsidP="00AE1F33">
      <w:pPr>
        <w:numPr>
          <w:ilvl w:val="0"/>
          <w:numId w:val="40"/>
        </w:numPr>
        <w:jc w:val="both"/>
        <w:rPr>
          <w:rFonts w:cs="Garamond"/>
          <w:sz w:val="20"/>
        </w:rPr>
      </w:pPr>
      <w:r w:rsidRPr="009F3CF4">
        <w:rPr>
          <w:sz w:val="20"/>
        </w:rPr>
        <w:t>itinerant Jewish exorcists at Ephesus</w:t>
      </w:r>
      <w:r w:rsidR="00B865F9" w:rsidRPr="00B865F9">
        <w:rPr>
          <w:sz w:val="20"/>
        </w:rPr>
        <w:t xml:space="preserve"> (</w:t>
      </w:r>
      <w:r w:rsidRPr="009F3CF4">
        <w:rPr>
          <w:sz w:val="20"/>
        </w:rPr>
        <w:t>Acts 19</w:t>
      </w:r>
      <w:r w:rsidR="00B865F9" w:rsidRPr="00B865F9">
        <w:rPr>
          <w:sz w:val="20"/>
        </w:rPr>
        <w:t>:</w:t>
      </w:r>
      <w:r w:rsidRPr="009F3CF4">
        <w:rPr>
          <w:sz w:val="20"/>
        </w:rPr>
        <w:t>13-20</w:t>
      </w:r>
      <w:r w:rsidR="00B865F9" w:rsidRPr="00B865F9">
        <w:rPr>
          <w:sz w:val="20"/>
        </w:rPr>
        <w:t>)</w:t>
      </w:r>
    </w:p>
    <w:p w14:paraId="7B241537" w14:textId="77777777" w:rsidR="00782FB7" w:rsidRDefault="00782FB7" w:rsidP="00782FB7">
      <w:pPr>
        <w:sectPr w:rsidR="00782FB7" w:rsidSect="00782FB7">
          <w:pgSz w:w="15840" w:h="12240" w:orient="landscape"/>
          <w:pgMar w:top="1440" w:right="1440" w:bottom="1440" w:left="1440" w:header="720" w:footer="720" w:gutter="0"/>
          <w:cols w:space="720"/>
          <w:docGrid w:linePitch="360"/>
        </w:sectPr>
      </w:pPr>
    </w:p>
    <w:p w14:paraId="324EE0FB" w14:textId="77777777" w:rsidR="00782FB7" w:rsidRPr="00415370" w:rsidRDefault="00EF6A58" w:rsidP="00202D10">
      <w:pPr>
        <w:pStyle w:val="Heading2"/>
        <w:rPr>
          <w:sz w:val="32"/>
        </w:rPr>
      </w:pPr>
      <w:bookmarkStart w:id="623" w:name="_Toc212098913"/>
      <w:r>
        <w:lastRenderedPageBreak/>
        <w:t>Modern Miracles</w:t>
      </w:r>
      <w:bookmarkEnd w:id="623"/>
    </w:p>
    <w:p w14:paraId="1719DCB8" w14:textId="77777777" w:rsidR="00782FB7" w:rsidRDefault="00782FB7" w:rsidP="00782FB7">
      <w:pPr>
        <w:widowControl w:val="0"/>
        <w:jc w:val="both"/>
      </w:pPr>
    </w:p>
    <w:p w14:paraId="56354906" w14:textId="77777777" w:rsidR="00782FB7" w:rsidRPr="00EC5257" w:rsidRDefault="00782FB7" w:rsidP="00782FB7">
      <w:pPr>
        <w:widowControl w:val="0"/>
        <w:ind w:left="1440" w:right="720" w:hanging="720"/>
        <w:jc w:val="both"/>
        <w:rPr>
          <w:sz w:val="20"/>
        </w:rPr>
      </w:pPr>
      <w:bookmarkStart w:id="624" w:name="_Hlk498719640"/>
      <w:r w:rsidRPr="00EC5257">
        <w:rPr>
          <w:sz w:val="20"/>
        </w:rPr>
        <w:t>Sabourin</w:t>
      </w:r>
      <w:r w:rsidR="00B865F9" w:rsidRPr="00B865F9">
        <w:rPr>
          <w:sz w:val="20"/>
        </w:rPr>
        <w:t>,</w:t>
      </w:r>
      <w:r w:rsidR="00B865F9">
        <w:rPr>
          <w:sz w:val="20"/>
        </w:rPr>
        <w:t xml:space="preserve"> </w:t>
      </w:r>
      <w:r w:rsidRPr="00EC5257">
        <w:rPr>
          <w:sz w:val="20"/>
        </w:rPr>
        <w:t>Leopold</w:t>
      </w:r>
      <w:r w:rsidR="00B865F9" w:rsidRPr="00B865F9">
        <w:rPr>
          <w:sz w:val="20"/>
        </w:rPr>
        <w:t xml:space="preserve">. </w:t>
      </w:r>
      <w:r w:rsidRPr="00EC5257">
        <w:rPr>
          <w:i/>
          <w:sz w:val="20"/>
        </w:rPr>
        <w:t>The Divine Miracles Discussed and Defended</w:t>
      </w:r>
      <w:r w:rsidR="00B865F9" w:rsidRPr="00B865F9">
        <w:rPr>
          <w:sz w:val="20"/>
        </w:rPr>
        <w:t xml:space="preserve">. </w:t>
      </w:r>
      <w:r w:rsidRPr="00EC5257">
        <w:rPr>
          <w:sz w:val="20"/>
        </w:rPr>
        <w:t>Rome</w:t>
      </w:r>
      <w:r w:rsidR="00B865F9" w:rsidRPr="00B865F9">
        <w:rPr>
          <w:sz w:val="20"/>
        </w:rPr>
        <w:t xml:space="preserve">: </w:t>
      </w:r>
      <w:r w:rsidRPr="00EC5257">
        <w:rPr>
          <w:sz w:val="20"/>
        </w:rPr>
        <w:t>Officium Libri Cathol</w:t>
      </w:r>
      <w:r>
        <w:rPr>
          <w:sz w:val="20"/>
        </w:rPr>
        <w:softHyphen/>
      </w:r>
      <w:r w:rsidRPr="00EC5257">
        <w:rPr>
          <w:sz w:val="20"/>
        </w:rPr>
        <w:t>ici—Catholic Book Agency</w:t>
      </w:r>
      <w:r w:rsidR="00B865F9" w:rsidRPr="00B865F9">
        <w:rPr>
          <w:sz w:val="20"/>
        </w:rPr>
        <w:t>,</w:t>
      </w:r>
      <w:r w:rsidR="00B865F9">
        <w:rPr>
          <w:sz w:val="20"/>
        </w:rPr>
        <w:t xml:space="preserve"> </w:t>
      </w:r>
      <w:r w:rsidRPr="00EC5257">
        <w:rPr>
          <w:sz w:val="20"/>
        </w:rPr>
        <w:t>1977</w:t>
      </w:r>
      <w:r w:rsidR="00B865F9" w:rsidRPr="00B865F9">
        <w:rPr>
          <w:sz w:val="20"/>
        </w:rPr>
        <w:t xml:space="preserve">. </w:t>
      </w:r>
      <w:r>
        <w:rPr>
          <w:sz w:val="20"/>
        </w:rPr>
        <w:t>154-65</w:t>
      </w:r>
      <w:r w:rsidR="00B865F9" w:rsidRPr="00B865F9">
        <w:rPr>
          <w:sz w:val="20"/>
        </w:rPr>
        <w:t>.</w:t>
      </w:r>
    </w:p>
    <w:bookmarkEnd w:id="624"/>
    <w:p w14:paraId="553F3E46" w14:textId="77777777" w:rsidR="00782FB7" w:rsidRDefault="00782FB7" w:rsidP="00782FB7">
      <w:pPr>
        <w:widowControl w:val="0"/>
        <w:autoSpaceDE w:val="0"/>
        <w:autoSpaceDN w:val="0"/>
        <w:jc w:val="both"/>
      </w:pPr>
    </w:p>
    <w:p w14:paraId="7644EE20" w14:textId="77777777" w:rsidR="00782FB7" w:rsidRDefault="00782FB7" w:rsidP="00782FB7">
      <w:pPr>
        <w:widowControl w:val="0"/>
        <w:autoSpaceDE w:val="0"/>
        <w:autoSpaceDN w:val="0"/>
        <w:jc w:val="both"/>
      </w:pPr>
    </w:p>
    <w:p w14:paraId="4D7034A4" w14:textId="77777777" w:rsidR="00782FB7" w:rsidRDefault="00782FB7" w:rsidP="00782FB7">
      <w:pPr>
        <w:widowControl w:val="0"/>
        <w:autoSpaceDE w:val="0"/>
        <w:autoSpaceDN w:val="0"/>
        <w:jc w:val="center"/>
      </w:pPr>
      <w:r w:rsidRPr="00231431">
        <w:rPr>
          <w:smallCaps/>
        </w:rPr>
        <w:t>Lourdes</w:t>
      </w:r>
    </w:p>
    <w:p w14:paraId="64A04A86" w14:textId="77777777" w:rsidR="00782FB7" w:rsidRDefault="00782FB7" w:rsidP="00782FB7">
      <w:pPr>
        <w:widowControl w:val="0"/>
        <w:autoSpaceDE w:val="0"/>
        <w:autoSpaceDN w:val="0"/>
        <w:jc w:val="both"/>
      </w:pPr>
    </w:p>
    <w:p w14:paraId="7457D370" w14:textId="77777777" w:rsidR="00782FB7" w:rsidRDefault="00782FB7" w:rsidP="00AE1F33">
      <w:pPr>
        <w:widowControl w:val="0"/>
        <w:numPr>
          <w:ilvl w:val="0"/>
          <w:numId w:val="41"/>
        </w:numPr>
        <w:autoSpaceDE w:val="0"/>
        <w:autoSpaceDN w:val="0"/>
        <w:jc w:val="both"/>
      </w:pPr>
      <w:r w:rsidRPr="00BC6A48">
        <w:rPr>
          <w:b/>
        </w:rPr>
        <w:t>the cures of Lourdes</w:t>
      </w:r>
    </w:p>
    <w:p w14:paraId="68576AF1" w14:textId="77777777" w:rsidR="00782FB7" w:rsidRDefault="00782FB7" w:rsidP="00AE1F33">
      <w:pPr>
        <w:widowControl w:val="0"/>
        <w:numPr>
          <w:ilvl w:val="1"/>
          <w:numId w:val="41"/>
        </w:numPr>
        <w:autoSpaceDE w:val="0"/>
        <w:autoSpaceDN w:val="0"/>
        <w:jc w:val="both"/>
      </w:pPr>
      <w:r>
        <w:t>1858</w:t>
      </w:r>
      <w:r w:rsidR="00B865F9" w:rsidRPr="00B865F9">
        <w:t xml:space="preserve"> (</w:t>
      </w:r>
      <w:r>
        <w:t>Feb</w:t>
      </w:r>
      <w:r w:rsidR="00B865F9" w:rsidRPr="00B865F9">
        <w:t>.</w:t>
      </w:r>
      <w:r w:rsidR="00EF6A58">
        <w:t xml:space="preserve"> 11</w:t>
      </w:r>
      <w:r>
        <w:t>-July 16</w:t>
      </w:r>
      <w:r w:rsidR="00B865F9" w:rsidRPr="00B865F9">
        <w:t xml:space="preserve">): </w:t>
      </w:r>
      <w:r>
        <w:t>Bernadette Soubirou experiences 18 apparitions of Mary at Lourdes</w:t>
      </w:r>
      <w:r w:rsidR="00B865F9" w:rsidRPr="00B865F9">
        <w:t>.</w:t>
      </w:r>
    </w:p>
    <w:p w14:paraId="7CAE981B" w14:textId="77777777" w:rsidR="00782FB7" w:rsidRDefault="00782FB7" w:rsidP="00AE1F33">
      <w:pPr>
        <w:widowControl w:val="0"/>
        <w:numPr>
          <w:ilvl w:val="1"/>
          <w:numId w:val="41"/>
        </w:numPr>
        <w:autoSpaceDE w:val="0"/>
        <w:autoSpaceDN w:val="0"/>
        <w:jc w:val="both"/>
      </w:pPr>
      <w:r>
        <w:t>1862-1965</w:t>
      </w:r>
      <w:r w:rsidR="00B865F9" w:rsidRPr="00B865F9">
        <w:t xml:space="preserve">: </w:t>
      </w:r>
      <w:r>
        <w:t>62 miracles at Lourdes are recognized</w:t>
      </w:r>
      <w:r w:rsidR="00EF6A58">
        <w:t xml:space="preserve"> by the Catholic Church</w:t>
      </w:r>
      <w:r w:rsidR="00B865F9" w:rsidRPr="00B865F9">
        <w:t>. (</w:t>
      </w:r>
      <w:r>
        <w:t>Sabourin 155</w:t>
      </w:r>
      <w:r w:rsidR="00B865F9" w:rsidRPr="00B865F9">
        <w:t>)</w:t>
      </w:r>
    </w:p>
    <w:p w14:paraId="510E4DFA" w14:textId="3E30474F" w:rsidR="00782FB7" w:rsidRDefault="00B865F9" w:rsidP="00AE1F33">
      <w:pPr>
        <w:widowControl w:val="0"/>
        <w:numPr>
          <w:ilvl w:val="2"/>
          <w:numId w:val="41"/>
        </w:numPr>
        <w:autoSpaceDE w:val="0"/>
        <w:autoSpaceDN w:val="0"/>
        <w:jc w:val="both"/>
      </w:pPr>
      <w:r>
        <w:t>“</w:t>
      </w:r>
      <w:r w:rsidR="001C6674" w:rsidRPr="001C6674">
        <w:rPr>
          <w:iCs/>
        </w:rPr>
        <w:t xml:space="preserve">. . . </w:t>
      </w:r>
      <w:r w:rsidR="00782FB7">
        <w:t>the larger number are of pulmonary tuberculosis</w:t>
      </w:r>
      <w:r w:rsidRPr="00B865F9">
        <w:t>,</w:t>
      </w:r>
      <w:r>
        <w:t xml:space="preserve"> </w:t>
      </w:r>
      <w:r w:rsidR="00782FB7">
        <w:t>of tuberculous fistulae</w:t>
      </w:r>
      <w:r w:rsidRPr="00B865F9">
        <w:t>,</w:t>
      </w:r>
      <w:r>
        <w:t xml:space="preserve"> </w:t>
      </w:r>
      <w:r w:rsidR="00782FB7">
        <w:t>of tuberculous peritonitis</w:t>
      </w:r>
      <w:r w:rsidRPr="00B865F9">
        <w:t>,</w:t>
      </w:r>
      <w:r>
        <w:t xml:space="preserve"> </w:t>
      </w:r>
      <w:r w:rsidR="00782FB7">
        <w:t>and of different kinds of eye-diseases</w:t>
      </w:r>
      <w:r w:rsidRPr="00B865F9">
        <w:t>.</w:t>
      </w:r>
      <w:r>
        <w:t>”</w:t>
      </w:r>
      <w:r w:rsidRPr="00B865F9">
        <w:t xml:space="preserve"> (</w:t>
      </w:r>
      <w:r w:rsidR="00782FB7">
        <w:t>Sabourin 155</w:t>
      </w:r>
      <w:r w:rsidRPr="00B865F9">
        <w:t>)</w:t>
      </w:r>
    </w:p>
    <w:p w14:paraId="2CD24790" w14:textId="77777777" w:rsidR="00782FB7" w:rsidRDefault="00782FB7" w:rsidP="00AE1F33">
      <w:pPr>
        <w:widowControl w:val="0"/>
        <w:numPr>
          <w:ilvl w:val="1"/>
          <w:numId w:val="41"/>
        </w:numPr>
        <w:autoSpaceDE w:val="0"/>
        <w:autoSpaceDN w:val="0"/>
        <w:jc w:val="both"/>
      </w:pPr>
      <w:r>
        <w:t>number of visitors to Lourdes</w:t>
      </w:r>
    </w:p>
    <w:p w14:paraId="1A102DB1" w14:textId="77777777" w:rsidR="00782FB7" w:rsidRDefault="00782FB7" w:rsidP="00AE1F33">
      <w:pPr>
        <w:widowControl w:val="0"/>
        <w:numPr>
          <w:ilvl w:val="2"/>
          <w:numId w:val="41"/>
        </w:numPr>
        <w:autoSpaceDE w:val="0"/>
        <w:autoSpaceDN w:val="0"/>
        <w:jc w:val="both"/>
      </w:pPr>
      <w:r>
        <w:t>1964-1970</w:t>
      </w:r>
      <w:r w:rsidR="00B865F9" w:rsidRPr="00B865F9">
        <w:t xml:space="preserve">: </w:t>
      </w:r>
      <w:r>
        <w:t>c</w:t>
      </w:r>
      <w:r w:rsidR="00B865F9" w:rsidRPr="00B865F9">
        <w:t xml:space="preserve">. </w:t>
      </w:r>
      <w:r>
        <w:t>50</w:t>
      </w:r>
      <w:r w:rsidR="00B865F9" w:rsidRPr="00B865F9">
        <w:t>,</w:t>
      </w:r>
      <w:r>
        <w:t>000 average annual visitors</w:t>
      </w:r>
      <w:r w:rsidR="00B865F9" w:rsidRPr="00B865F9">
        <w:t xml:space="preserve"> (</w:t>
      </w:r>
      <w:r>
        <w:t>Sabourin 155</w:t>
      </w:r>
      <w:r w:rsidR="00B865F9" w:rsidRPr="00B865F9">
        <w:t>)</w:t>
      </w:r>
    </w:p>
    <w:p w14:paraId="79B592A0" w14:textId="2AFF65D5" w:rsidR="00782FB7" w:rsidRDefault="00B865F9" w:rsidP="00AE1F33">
      <w:pPr>
        <w:widowControl w:val="0"/>
        <w:numPr>
          <w:ilvl w:val="2"/>
          <w:numId w:val="41"/>
        </w:numPr>
        <w:autoSpaceDE w:val="0"/>
        <w:autoSpaceDN w:val="0"/>
        <w:jc w:val="both"/>
      </w:pPr>
      <w:r>
        <w:t>“</w:t>
      </w:r>
      <w:r w:rsidR="001C6674" w:rsidRPr="001C6674">
        <w:rPr>
          <w:iCs/>
        </w:rPr>
        <w:t xml:space="preserve">. . . </w:t>
      </w:r>
      <w:r w:rsidR="00782FB7">
        <w:t>an average of 30 sick people declare themselves cured annually in Lourdes</w:t>
      </w:r>
      <w:r w:rsidRPr="00B865F9">
        <w:t>,</w:t>
      </w:r>
      <w:r>
        <w:t xml:space="preserve"> </w:t>
      </w:r>
      <w:r w:rsidR="00782FB7">
        <w:t xml:space="preserve">although </w:t>
      </w:r>
      <w:r w:rsidR="001C6674" w:rsidRPr="001C6674">
        <w:rPr>
          <w:iCs/>
        </w:rPr>
        <w:t xml:space="preserve">. . . </w:t>
      </w:r>
      <w:r w:rsidR="00782FB7">
        <w:t>very few of these healings are officially recognised as miraculous</w:t>
      </w:r>
      <w:r w:rsidRPr="00B865F9">
        <w:t xml:space="preserve">. </w:t>
      </w:r>
      <w:r w:rsidR="00782FB7">
        <w:t xml:space="preserve">In fact only a portion of these cures are registered at the Lourdes Medical Bureau </w:t>
      </w:r>
      <w:r w:rsidR="00FA0622" w:rsidRPr="00FA0622">
        <w:t>. . </w:t>
      </w:r>
      <w:r w:rsidR="00AC2A09">
        <w:t>.” (</w:t>
      </w:r>
      <w:r w:rsidR="00782FB7">
        <w:t>Sabourin 155</w:t>
      </w:r>
      <w:r w:rsidRPr="00B865F9">
        <w:t>)</w:t>
      </w:r>
    </w:p>
    <w:p w14:paraId="45C6EE39" w14:textId="77777777" w:rsidR="00782FB7" w:rsidRDefault="00782FB7" w:rsidP="00AE1F33">
      <w:pPr>
        <w:widowControl w:val="0"/>
        <w:numPr>
          <w:ilvl w:val="1"/>
          <w:numId w:val="41"/>
        </w:numPr>
        <w:autoSpaceDE w:val="0"/>
        <w:autoSpaceDN w:val="0"/>
        <w:jc w:val="both"/>
      </w:pPr>
      <w:r>
        <w:t>1948</w:t>
      </w:r>
      <w:r w:rsidR="00B865F9" w:rsidRPr="00B865F9">
        <w:t xml:space="preserve">: </w:t>
      </w:r>
      <w:r w:rsidR="00B865F9">
        <w:t>“</w:t>
      </w:r>
      <w:r>
        <w:t>an impressive system of verification of the Lourdes cures</w:t>
      </w:r>
      <w:r w:rsidR="00B865F9" w:rsidRPr="00B865F9">
        <w:t xml:space="preserve"> [</w:t>
      </w:r>
      <w:r>
        <w:t>was</w:t>
      </w:r>
      <w:r w:rsidR="00B865F9" w:rsidRPr="00B865F9">
        <w:t xml:space="preserve">] </w:t>
      </w:r>
      <w:r>
        <w:t>set up to replace the not too efficient previous ones</w:t>
      </w:r>
      <w:r w:rsidR="00B865F9" w:rsidRPr="00B865F9">
        <w:t>.</w:t>
      </w:r>
      <w:r w:rsidR="00B865F9">
        <w:t>”</w:t>
      </w:r>
      <w:r w:rsidR="00B865F9" w:rsidRPr="00B865F9">
        <w:t xml:space="preserve"> (</w:t>
      </w:r>
      <w:r>
        <w:t>Sabourin 156</w:t>
      </w:r>
      <w:r w:rsidR="00B865F9" w:rsidRPr="00B865F9">
        <w:t>)</w:t>
      </w:r>
    </w:p>
    <w:p w14:paraId="7BADE256" w14:textId="77777777" w:rsidR="00782FB7" w:rsidRDefault="00B865F9" w:rsidP="00AE1F33">
      <w:pPr>
        <w:widowControl w:val="0"/>
        <w:numPr>
          <w:ilvl w:val="2"/>
          <w:numId w:val="41"/>
        </w:numPr>
        <w:autoSpaceDE w:val="0"/>
        <w:autoSpaceDN w:val="0"/>
        <w:jc w:val="both"/>
      </w:pPr>
      <w:r>
        <w:t>“</w:t>
      </w:r>
      <w:r w:rsidR="00782FB7">
        <w:t>In addition to the preliminary documentation supplied by the doctor of the patient or of the pilgrimage doctor</w:t>
      </w:r>
      <w:r w:rsidRPr="00B865F9">
        <w:t>,</w:t>
      </w:r>
      <w:r>
        <w:t xml:space="preserve"> </w:t>
      </w:r>
      <w:r w:rsidR="00782FB7">
        <w:t>a dossier as complete as possible is prepared by the Lourdes Medical Bureau</w:t>
      </w:r>
      <w:r w:rsidRPr="00B865F9">
        <w:t>,</w:t>
      </w:r>
      <w:r>
        <w:t xml:space="preserve"> </w:t>
      </w:r>
      <w:r w:rsidR="00782FB7">
        <w:t>which any doctor passing there may examine</w:t>
      </w:r>
      <w:r w:rsidRPr="00B865F9">
        <w:t>.</w:t>
      </w:r>
      <w:r>
        <w:t>”</w:t>
      </w:r>
      <w:r w:rsidRPr="00B865F9">
        <w:t xml:space="preserve"> (</w:t>
      </w:r>
      <w:r w:rsidR="00782FB7">
        <w:t>Sabourin 156</w:t>
      </w:r>
      <w:r w:rsidRPr="00B865F9">
        <w:t>)</w:t>
      </w:r>
    </w:p>
    <w:p w14:paraId="58D0F115" w14:textId="77777777" w:rsidR="00782FB7" w:rsidRDefault="00B865F9" w:rsidP="00AE1F33">
      <w:pPr>
        <w:widowControl w:val="0"/>
        <w:numPr>
          <w:ilvl w:val="2"/>
          <w:numId w:val="41"/>
        </w:numPr>
        <w:autoSpaceDE w:val="0"/>
        <w:autoSpaceDN w:val="0"/>
        <w:jc w:val="both"/>
      </w:pPr>
      <w:r>
        <w:t>“</w:t>
      </w:r>
      <w:r w:rsidR="00782FB7">
        <w:t>The documentation regarding truly interesting cures is then submitted to the International Medical Committee of Lourdes</w:t>
      </w:r>
      <w:r w:rsidRPr="00B865F9">
        <w:t>,</w:t>
      </w:r>
      <w:r>
        <w:t xml:space="preserve"> </w:t>
      </w:r>
      <w:r w:rsidR="00782FB7">
        <w:t>which normally meets annually in Paris</w:t>
      </w:r>
      <w:r w:rsidRPr="00B865F9">
        <w:t>.</w:t>
      </w:r>
      <w:r>
        <w:t>”</w:t>
      </w:r>
      <w:r w:rsidRPr="00B865F9">
        <w:t xml:space="preserve"> (</w:t>
      </w:r>
      <w:r w:rsidR="00782FB7">
        <w:t>Sabourin 156</w:t>
      </w:r>
      <w:r w:rsidRPr="00B865F9">
        <w:t>)</w:t>
      </w:r>
    </w:p>
    <w:p w14:paraId="62BD8593" w14:textId="4707DE0C" w:rsidR="00782FB7" w:rsidRDefault="00B865F9" w:rsidP="00AE1F33">
      <w:pPr>
        <w:widowControl w:val="0"/>
        <w:numPr>
          <w:ilvl w:val="2"/>
          <w:numId w:val="41"/>
        </w:numPr>
        <w:autoSpaceDE w:val="0"/>
        <w:autoSpaceDN w:val="0"/>
        <w:jc w:val="both"/>
      </w:pPr>
      <w:r>
        <w:t>“</w:t>
      </w:r>
      <w:r w:rsidR="00782FB7">
        <w:t xml:space="preserve">If this Committee </w:t>
      </w:r>
      <w:r w:rsidR="001C6674" w:rsidRPr="001C6674">
        <w:rPr>
          <w:iCs/>
        </w:rPr>
        <w:t xml:space="preserve">. . . </w:t>
      </w:r>
      <w:r w:rsidR="00782FB7">
        <w:t>decides that the cure is clinically inexplicable</w:t>
      </w:r>
      <w:r w:rsidRPr="00B865F9">
        <w:t>,</w:t>
      </w:r>
      <w:r>
        <w:t xml:space="preserve"> </w:t>
      </w:r>
      <w:r w:rsidR="00782FB7">
        <w:t>the new dossier is passed with a recommendation to the Canonical Commission named by the local bishop of the patient</w:t>
      </w:r>
      <w:r>
        <w:t>’</w:t>
      </w:r>
      <w:r w:rsidR="00782FB7">
        <w:t>s permanent residence</w:t>
      </w:r>
      <w:r w:rsidRPr="00B865F9">
        <w:t>.</w:t>
      </w:r>
      <w:r>
        <w:t>”</w:t>
      </w:r>
      <w:r w:rsidRPr="00B865F9">
        <w:t xml:space="preserve"> (</w:t>
      </w:r>
      <w:r w:rsidR="00782FB7">
        <w:t>Sabourin 156</w:t>
      </w:r>
      <w:r w:rsidRPr="00B865F9">
        <w:t>)</w:t>
      </w:r>
    </w:p>
    <w:p w14:paraId="1BBA352B" w14:textId="6EE19641" w:rsidR="00782FB7" w:rsidRDefault="00B865F9" w:rsidP="00AE1F33">
      <w:pPr>
        <w:widowControl w:val="0"/>
        <w:numPr>
          <w:ilvl w:val="2"/>
          <w:numId w:val="41"/>
        </w:numPr>
        <w:autoSpaceDE w:val="0"/>
        <w:autoSpaceDN w:val="0"/>
        <w:jc w:val="both"/>
      </w:pPr>
      <w:r>
        <w:t>“</w:t>
      </w:r>
      <w:r w:rsidR="001C6674" w:rsidRPr="001C6674">
        <w:rPr>
          <w:iCs/>
        </w:rPr>
        <w:t xml:space="preserve">. . . </w:t>
      </w:r>
      <w:r w:rsidR="00782FB7">
        <w:t>to declare a cure</w:t>
      </w:r>
      <w:r w:rsidRPr="00B865F9">
        <w:t xml:space="preserve"> </w:t>
      </w:r>
      <w:r>
        <w:t>“</w:t>
      </w:r>
      <w:r w:rsidR="00782FB7">
        <w:t>miraculous</w:t>
      </w:r>
      <w:r>
        <w:t>”</w:t>
      </w:r>
      <w:r w:rsidRPr="00B865F9">
        <w:t xml:space="preserve"> </w:t>
      </w:r>
      <w:r w:rsidR="001C6674" w:rsidRPr="001C6674">
        <w:rPr>
          <w:iCs/>
        </w:rPr>
        <w:t xml:space="preserve">. . . </w:t>
      </w:r>
      <w:r w:rsidR="00782FB7">
        <w:t>may take a long time because the complete and permanent recovery of the patient has first to be ascertained through a medical follow-up extending over a number of years</w:t>
      </w:r>
      <w:r w:rsidRPr="00B865F9">
        <w:t>.</w:t>
      </w:r>
      <w:r>
        <w:t>”</w:t>
      </w:r>
      <w:r w:rsidRPr="00B865F9">
        <w:t xml:space="preserve"> (</w:t>
      </w:r>
      <w:r w:rsidR="00782FB7">
        <w:t>Sabourin 156</w:t>
      </w:r>
      <w:r w:rsidRPr="00B865F9">
        <w:t>)</w:t>
      </w:r>
    </w:p>
    <w:p w14:paraId="51966127" w14:textId="77777777" w:rsidR="00782FB7" w:rsidRDefault="00B865F9" w:rsidP="00AE1F33">
      <w:pPr>
        <w:widowControl w:val="0"/>
        <w:numPr>
          <w:ilvl w:val="2"/>
          <w:numId w:val="41"/>
        </w:numPr>
        <w:autoSpaceDE w:val="0"/>
        <w:autoSpaceDN w:val="0"/>
        <w:jc w:val="both"/>
      </w:pPr>
      <w:r>
        <w:t>“</w:t>
      </w:r>
      <w:r w:rsidR="00782FB7">
        <w:t>Very few cases reach the ecclesiastical tribunal</w:t>
      </w:r>
      <w:r w:rsidRPr="00B865F9">
        <w:t>.</w:t>
      </w:r>
      <w:r>
        <w:t>”</w:t>
      </w:r>
      <w:r w:rsidRPr="00B865F9">
        <w:t xml:space="preserve"> (</w:t>
      </w:r>
      <w:r w:rsidR="00782FB7">
        <w:t>Sabourin 156</w:t>
      </w:r>
      <w:r w:rsidRPr="00B865F9">
        <w:t>)</w:t>
      </w:r>
    </w:p>
    <w:p w14:paraId="1119E74B" w14:textId="77777777" w:rsidR="00782FB7" w:rsidRDefault="00B865F9" w:rsidP="00AE1F33">
      <w:pPr>
        <w:widowControl w:val="0"/>
        <w:numPr>
          <w:ilvl w:val="3"/>
          <w:numId w:val="41"/>
        </w:numPr>
        <w:autoSpaceDE w:val="0"/>
        <w:autoSpaceDN w:val="0"/>
        <w:jc w:val="both"/>
      </w:pPr>
      <w:r>
        <w:t>“</w:t>
      </w:r>
      <w:r w:rsidR="00782FB7">
        <w:t>In 1947 the Lourdes Bureau recommended only six out of 75 potential cure cases</w:t>
      </w:r>
      <w:r w:rsidRPr="00B865F9">
        <w:t>,</w:t>
      </w:r>
      <w:r>
        <w:t xml:space="preserve"> </w:t>
      </w:r>
      <w:r w:rsidR="00782FB7">
        <w:t>and of these the International Committee accepted only one</w:t>
      </w:r>
      <w:r w:rsidRPr="00B865F9">
        <w:t>.</w:t>
      </w:r>
      <w:r>
        <w:t>”</w:t>
      </w:r>
      <w:r w:rsidRPr="00B865F9">
        <w:t xml:space="preserve"> (</w:t>
      </w:r>
      <w:r w:rsidR="00782FB7">
        <w:t>Sabourin 156</w:t>
      </w:r>
      <w:r w:rsidRPr="00B865F9">
        <w:t>)</w:t>
      </w:r>
    </w:p>
    <w:p w14:paraId="29CADEB8" w14:textId="77777777" w:rsidR="00782FB7" w:rsidRDefault="00B865F9" w:rsidP="00AE1F33">
      <w:pPr>
        <w:widowControl w:val="0"/>
        <w:numPr>
          <w:ilvl w:val="3"/>
          <w:numId w:val="41"/>
        </w:numPr>
        <w:autoSpaceDE w:val="0"/>
        <w:autoSpaceDN w:val="0"/>
        <w:jc w:val="both"/>
      </w:pPr>
      <w:r>
        <w:t>“</w:t>
      </w:r>
      <w:r w:rsidR="00782FB7">
        <w:t>In recent years the ecclesiastical authority has declared miraculous about half of the cases recommended by the International Medical Committee</w:t>
      </w:r>
      <w:r w:rsidRPr="00B865F9">
        <w:t xml:space="preserve">. </w:t>
      </w:r>
      <w:r w:rsidR="00782FB7">
        <w:t>The more common reason for rejection at this last stage seems to be that the cure has not been instantaneous</w:t>
      </w:r>
      <w:r w:rsidRPr="00B865F9">
        <w:t>,</w:t>
      </w:r>
      <w:r>
        <w:t xml:space="preserve"> </w:t>
      </w:r>
      <w:r w:rsidR="00782FB7">
        <w:t>without convalescence</w:t>
      </w:r>
      <w:r w:rsidRPr="00B865F9">
        <w:t>,</w:t>
      </w:r>
      <w:r>
        <w:t xml:space="preserve"> </w:t>
      </w:r>
      <w:r w:rsidR="00782FB7">
        <w:t>a condition laid down by pope Benedict XIV</w:t>
      </w:r>
      <w:r w:rsidRPr="00B865F9">
        <w:t xml:space="preserve"> [</w:t>
      </w:r>
      <w:r w:rsidR="00782FB7">
        <w:t>1740-</w:t>
      </w:r>
      <w:r w:rsidR="00782FB7" w:rsidRPr="00E61E4E">
        <w:t>5</w:t>
      </w:r>
      <w:r w:rsidR="00782FB7">
        <w:t>8</w:t>
      </w:r>
      <w:r w:rsidRPr="00B865F9">
        <w:t xml:space="preserve">] </w:t>
      </w:r>
      <w:r w:rsidR="00782FB7">
        <w:t>for the recognition of miracles in</w:t>
      </w:r>
      <w:r w:rsidRPr="00B865F9">
        <w:t xml:space="preserve"> [</w:t>
      </w:r>
      <w:r w:rsidR="00782FB7">
        <w:t>canonizations</w:t>
      </w:r>
      <w:r w:rsidRPr="00B865F9">
        <w:t>].</w:t>
      </w:r>
      <w:r>
        <w:t>”</w:t>
      </w:r>
      <w:r w:rsidRPr="00B865F9">
        <w:t xml:space="preserve"> (</w:t>
      </w:r>
      <w:r w:rsidR="00782FB7">
        <w:t>Sabourin 156</w:t>
      </w:r>
      <w:r w:rsidRPr="00B865F9">
        <w:t>)</w:t>
      </w:r>
    </w:p>
    <w:p w14:paraId="66CF14B4" w14:textId="56A3719B" w:rsidR="00782FB7" w:rsidRDefault="00B865F9" w:rsidP="00AE1F33">
      <w:pPr>
        <w:widowControl w:val="0"/>
        <w:numPr>
          <w:ilvl w:val="3"/>
          <w:numId w:val="41"/>
        </w:numPr>
        <w:autoSpaceDE w:val="0"/>
        <w:autoSpaceDN w:val="0"/>
        <w:jc w:val="both"/>
      </w:pPr>
      <w:r>
        <w:t>“</w:t>
      </w:r>
      <w:r w:rsidR="001C6674" w:rsidRPr="001C6674">
        <w:rPr>
          <w:iCs/>
        </w:rPr>
        <w:t xml:space="preserve">. . . </w:t>
      </w:r>
      <w:r w:rsidR="00782FB7">
        <w:t>completeness</w:t>
      </w:r>
      <w:r w:rsidRPr="00B865F9">
        <w:t xml:space="preserve"> [</w:t>
      </w:r>
      <w:r w:rsidR="00782FB7">
        <w:t>of cure</w:t>
      </w:r>
      <w:r w:rsidRPr="00B865F9">
        <w:t xml:space="preserve">] </w:t>
      </w:r>
      <w:r w:rsidR="001C6674" w:rsidRPr="001C6674">
        <w:rPr>
          <w:iCs/>
        </w:rPr>
        <w:t xml:space="preserve">. . . </w:t>
      </w:r>
      <w:r w:rsidR="00782FB7">
        <w:t>is another condition imposed</w:t>
      </w:r>
      <w:r w:rsidRPr="00B865F9">
        <w:t>.</w:t>
      </w:r>
      <w:r>
        <w:t>”</w:t>
      </w:r>
      <w:r w:rsidRPr="00B865F9">
        <w:t xml:space="preserve"> (</w:t>
      </w:r>
      <w:r w:rsidR="00782FB7">
        <w:t>Sabourin 156</w:t>
      </w:r>
      <w:r w:rsidRPr="00B865F9">
        <w:t>)</w:t>
      </w:r>
    </w:p>
    <w:p w14:paraId="315A31C1" w14:textId="77777777" w:rsidR="00782FB7" w:rsidRDefault="00782FB7" w:rsidP="00782FB7">
      <w:pPr>
        <w:widowControl w:val="0"/>
        <w:autoSpaceDE w:val="0"/>
        <w:autoSpaceDN w:val="0"/>
        <w:jc w:val="both"/>
      </w:pPr>
    </w:p>
    <w:p w14:paraId="6C339652" w14:textId="77777777" w:rsidR="00782FB7" w:rsidRDefault="008B6904" w:rsidP="00AE1F33">
      <w:pPr>
        <w:widowControl w:val="0"/>
        <w:numPr>
          <w:ilvl w:val="0"/>
          <w:numId w:val="41"/>
        </w:numPr>
        <w:autoSpaceDE w:val="0"/>
        <w:autoSpaceDN w:val="0"/>
        <w:jc w:val="both"/>
      </w:pPr>
      <w:r>
        <w:rPr>
          <w:b/>
        </w:rPr>
        <w:t>example</w:t>
      </w:r>
      <w:r w:rsidRPr="008B6904">
        <w:t xml:space="preserve">: </w:t>
      </w:r>
      <w:r w:rsidR="00782FB7" w:rsidRPr="00D823D0">
        <w:rPr>
          <w:b/>
        </w:rPr>
        <w:t>John Traynoor</w:t>
      </w:r>
    </w:p>
    <w:p w14:paraId="121AC67F" w14:textId="50962F9B" w:rsidR="00782FB7" w:rsidRDefault="00782FB7" w:rsidP="00AE1F33">
      <w:pPr>
        <w:widowControl w:val="0"/>
        <w:numPr>
          <w:ilvl w:val="1"/>
          <w:numId w:val="41"/>
        </w:numPr>
        <w:autoSpaceDE w:val="0"/>
        <w:autoSpaceDN w:val="0"/>
        <w:jc w:val="both"/>
      </w:pPr>
      <w:r>
        <w:t>1914-1918</w:t>
      </w:r>
      <w:r w:rsidR="00B865F9" w:rsidRPr="00B865F9">
        <w:t xml:space="preserve">: </w:t>
      </w:r>
      <w:r w:rsidR="00B865F9">
        <w:t>“</w:t>
      </w:r>
      <w:r w:rsidR="001C6674" w:rsidRPr="001C6674">
        <w:rPr>
          <w:iCs/>
        </w:rPr>
        <w:t xml:space="preserve">. . . </w:t>
      </w:r>
      <w:r w:rsidRPr="00D823D0">
        <w:t>John Traynoor</w:t>
      </w:r>
      <w:r w:rsidR="00B865F9" w:rsidRPr="00B865F9">
        <w:t>,</w:t>
      </w:r>
      <w:r w:rsidR="00B865F9">
        <w:t xml:space="preserve"> </w:t>
      </w:r>
      <w:r>
        <w:t>an Englishman</w:t>
      </w:r>
      <w:r w:rsidR="00B865F9" w:rsidRPr="00B865F9">
        <w:t>,</w:t>
      </w:r>
      <w:r w:rsidR="00B865F9">
        <w:t xml:space="preserve"> </w:t>
      </w:r>
      <w:r>
        <w:t xml:space="preserve">who </w:t>
      </w:r>
      <w:r w:rsidR="008B6904">
        <w:t xml:space="preserve">was </w:t>
      </w:r>
      <w:r>
        <w:t xml:space="preserve">seriously wounded twice in the </w:t>
      </w:r>
      <w:r>
        <w:lastRenderedPageBreak/>
        <w:t>first World War</w:t>
      </w:r>
      <w:r w:rsidR="00B865F9" w:rsidRPr="00B865F9">
        <w:t>,</w:t>
      </w:r>
      <w:r w:rsidR="00B865F9">
        <w:t xml:space="preserve"> </w:t>
      </w:r>
      <w:r>
        <w:t>became partially paralysed and afflicted with epilepsy</w:t>
      </w:r>
      <w:r w:rsidR="00B865F9" w:rsidRPr="00B865F9">
        <w:t>.</w:t>
      </w:r>
      <w:r w:rsidR="00B865F9">
        <w:t>”</w:t>
      </w:r>
      <w:r w:rsidR="00B865F9" w:rsidRPr="00B865F9">
        <w:t xml:space="preserve"> (</w:t>
      </w:r>
      <w:r>
        <w:t>Sabourin 161</w:t>
      </w:r>
      <w:r w:rsidR="00B865F9" w:rsidRPr="00B865F9">
        <w:t>)</w:t>
      </w:r>
    </w:p>
    <w:p w14:paraId="283DAF9C" w14:textId="77777777" w:rsidR="00782FB7" w:rsidRDefault="00782FB7" w:rsidP="00AE1F33">
      <w:pPr>
        <w:widowControl w:val="0"/>
        <w:numPr>
          <w:ilvl w:val="1"/>
          <w:numId w:val="41"/>
        </w:numPr>
        <w:autoSpaceDE w:val="0"/>
        <w:autoSpaceDN w:val="0"/>
        <w:jc w:val="both"/>
      </w:pPr>
      <w:r>
        <w:t>1923</w:t>
      </w:r>
      <w:r w:rsidR="00B865F9" w:rsidRPr="00B865F9">
        <w:t xml:space="preserve">: </w:t>
      </w:r>
      <w:r w:rsidR="00B865F9">
        <w:t>“</w:t>
      </w:r>
      <w:r>
        <w:t>a certificate from the pilgrimage doctors dated July 24</w:t>
      </w:r>
      <w:r w:rsidR="00B865F9" w:rsidRPr="00B865F9">
        <w:t>,</w:t>
      </w:r>
      <w:r w:rsidR="00B865F9">
        <w:t xml:space="preserve"> </w:t>
      </w:r>
      <w:r>
        <w:t>1923</w:t>
      </w:r>
      <w:r w:rsidR="00B865F9" w:rsidRPr="00B865F9">
        <w:t>, [</w:t>
      </w:r>
      <w:r>
        <w:t>confirms</w:t>
      </w:r>
      <w:r w:rsidR="00B865F9" w:rsidRPr="00B865F9">
        <w:t xml:space="preserve">] </w:t>
      </w:r>
      <w:r>
        <w:t>that the pilgrim was very seriously afflicted</w:t>
      </w:r>
      <w:r w:rsidR="00B865F9" w:rsidRPr="00B865F9">
        <w:t>.</w:t>
      </w:r>
      <w:r w:rsidR="00B865F9">
        <w:t>”</w:t>
      </w:r>
      <w:r w:rsidR="00B865F9" w:rsidRPr="00B865F9">
        <w:t xml:space="preserve"> (</w:t>
      </w:r>
      <w:r>
        <w:t>Sabourin 161</w:t>
      </w:r>
      <w:r w:rsidR="00B865F9" w:rsidRPr="00B865F9">
        <w:t>)</w:t>
      </w:r>
    </w:p>
    <w:p w14:paraId="6186B35C" w14:textId="0E894926" w:rsidR="00782FB7" w:rsidRDefault="00B865F9" w:rsidP="00AE1F33">
      <w:pPr>
        <w:widowControl w:val="0"/>
        <w:numPr>
          <w:ilvl w:val="1"/>
          <w:numId w:val="41"/>
        </w:numPr>
        <w:autoSpaceDE w:val="0"/>
        <w:autoSpaceDN w:val="0"/>
        <w:jc w:val="both"/>
      </w:pPr>
      <w:r>
        <w:t>“</w:t>
      </w:r>
      <w:r w:rsidR="00782FB7">
        <w:t>The second day after he began to feel better he was re-examined before he left Lourdes and was found to have</w:t>
      </w:r>
      <w:r w:rsidRPr="00B865F9">
        <w:t xml:space="preserve"> </w:t>
      </w:r>
      <w:r>
        <w:t>“</w:t>
      </w:r>
      <w:r w:rsidR="00782FB7">
        <w:t>a normal gait</w:t>
      </w:r>
      <w:r>
        <w:t>”</w:t>
      </w:r>
      <w:r w:rsidRPr="00B865F9">
        <w:t xml:space="preserve"> </w:t>
      </w:r>
      <w:r w:rsidR="00782FB7">
        <w:t>and to have recovered sensation in the lower limbs</w:t>
      </w:r>
      <w:r w:rsidRPr="00B865F9">
        <w:t>,</w:t>
      </w:r>
      <w:r>
        <w:t xml:space="preserve"> </w:t>
      </w:r>
      <w:r w:rsidR="00782FB7">
        <w:t>and apparently the use of his left arm</w:t>
      </w:r>
      <w:r w:rsidRPr="00B865F9">
        <w:t>. [</w:t>
      </w:r>
      <w:r w:rsidR="00782FB7">
        <w:t>And</w:t>
      </w:r>
      <w:r w:rsidRPr="00B865F9">
        <w:t xml:space="preserve">] </w:t>
      </w:r>
      <w:r w:rsidR="00782FB7">
        <w:t xml:space="preserve">he had no more epileptic fits </w:t>
      </w:r>
      <w:r w:rsidR="00FA0622" w:rsidRPr="00FA0622">
        <w:t>. . </w:t>
      </w:r>
      <w:r w:rsidR="00AC2A09">
        <w:t>.” (</w:t>
      </w:r>
      <w:r w:rsidR="00782FB7">
        <w:t>Sabourin 161</w:t>
      </w:r>
      <w:r w:rsidRPr="00B865F9">
        <w:t>)</w:t>
      </w:r>
    </w:p>
    <w:p w14:paraId="079BB966" w14:textId="346BF922" w:rsidR="00782FB7" w:rsidRDefault="00782FB7" w:rsidP="00AE1F33">
      <w:pPr>
        <w:widowControl w:val="0"/>
        <w:numPr>
          <w:ilvl w:val="1"/>
          <w:numId w:val="41"/>
        </w:numPr>
        <w:autoSpaceDE w:val="0"/>
        <w:autoSpaceDN w:val="0"/>
        <w:jc w:val="both"/>
      </w:pPr>
      <w:r>
        <w:t>1926</w:t>
      </w:r>
      <w:r w:rsidR="00B865F9" w:rsidRPr="00B865F9">
        <w:t xml:space="preserve">: </w:t>
      </w:r>
      <w:r>
        <w:t>a</w:t>
      </w:r>
      <w:r w:rsidR="00B865F9" w:rsidRPr="00B865F9">
        <w:t xml:space="preserve"> </w:t>
      </w:r>
      <w:r w:rsidR="00B865F9">
        <w:t>“</w:t>
      </w:r>
      <w:r>
        <w:t>new medical examination</w:t>
      </w:r>
      <w:r w:rsidR="00B865F9" w:rsidRPr="00B865F9">
        <w:t xml:space="preserve"> [</w:t>
      </w:r>
      <w:r>
        <w:t>was</w:t>
      </w:r>
      <w:r w:rsidR="00B865F9" w:rsidRPr="00B865F9">
        <w:t xml:space="preserve">] </w:t>
      </w:r>
      <w:r>
        <w:t xml:space="preserve">carried out at Lourdes </w:t>
      </w:r>
      <w:r w:rsidR="001C6674" w:rsidRPr="001C6674">
        <w:rPr>
          <w:iCs/>
        </w:rPr>
        <w:t xml:space="preserve">. . . </w:t>
      </w:r>
      <w:r>
        <w:t>According to the Lourdes Bureau report</w:t>
      </w:r>
      <w:r w:rsidR="00B865F9" w:rsidRPr="00B865F9">
        <w:t>,</w:t>
      </w:r>
      <w:r w:rsidR="00B865F9">
        <w:t xml:space="preserve"> </w:t>
      </w:r>
      <w:r w:rsidR="001C6674" w:rsidRPr="001C6674">
        <w:rPr>
          <w:iCs/>
        </w:rPr>
        <w:t xml:space="preserve">. . . </w:t>
      </w:r>
      <w:r w:rsidR="00B865F9">
        <w:t>“</w:t>
      </w:r>
      <w:r>
        <w:t>John Traynoor wrote to the Ministry of Pensions</w:t>
      </w:r>
      <w:r w:rsidR="00B865F9" w:rsidRPr="00B865F9">
        <w:t xml:space="preserve"> [</w:t>
      </w:r>
      <w:r>
        <w:t>161</w:t>
      </w:r>
      <w:r w:rsidR="00B865F9" w:rsidRPr="00B865F9">
        <w:t xml:space="preserve">] </w:t>
      </w:r>
      <w:r>
        <w:t>following his cure to disclaim his right to continue to receive benefit</w:t>
      </w:r>
      <w:r w:rsidR="00B865F9" w:rsidRPr="00B865F9">
        <w:t>,</w:t>
      </w:r>
      <w:r w:rsidR="00B865F9">
        <w:t xml:space="preserve"> </w:t>
      </w:r>
      <w:r>
        <w:t xml:space="preserve">but the Ministry had no machinery to discontinue his 100% pension </w:t>
      </w:r>
      <w:r w:rsidR="008B6904">
        <w:t>. . .</w:t>
      </w:r>
      <w:r w:rsidR="00B865F9">
        <w:t>”</w:t>
      </w:r>
      <w:r w:rsidR="00B865F9" w:rsidRPr="00B865F9">
        <w:t xml:space="preserve"> (</w:t>
      </w:r>
      <w:r>
        <w:t>Sabourin 161-62</w:t>
      </w:r>
      <w:r w:rsidR="00B865F9" w:rsidRPr="00B865F9">
        <w:t>)</w:t>
      </w:r>
    </w:p>
    <w:p w14:paraId="7C2443E2" w14:textId="77777777" w:rsidR="00782FB7" w:rsidRDefault="00782FB7" w:rsidP="00782FB7">
      <w:pPr>
        <w:widowControl w:val="0"/>
        <w:autoSpaceDE w:val="0"/>
        <w:autoSpaceDN w:val="0"/>
        <w:jc w:val="both"/>
      </w:pPr>
    </w:p>
    <w:p w14:paraId="164D4065" w14:textId="77777777" w:rsidR="00782FB7" w:rsidRDefault="008B6904" w:rsidP="00AE1F33">
      <w:pPr>
        <w:widowControl w:val="0"/>
        <w:numPr>
          <w:ilvl w:val="0"/>
          <w:numId w:val="41"/>
        </w:numPr>
        <w:autoSpaceDE w:val="0"/>
        <w:autoSpaceDN w:val="0"/>
        <w:jc w:val="both"/>
      </w:pPr>
      <w:r w:rsidRPr="008B6904">
        <w:rPr>
          <w:b/>
        </w:rPr>
        <w:t>Sabourin</w:t>
      </w:r>
      <w:r>
        <w:t>’</w:t>
      </w:r>
      <w:r w:rsidRPr="008B6904">
        <w:rPr>
          <w:b/>
        </w:rPr>
        <w:t xml:space="preserve">s </w:t>
      </w:r>
      <w:r w:rsidR="00782FB7" w:rsidRPr="00D823D0">
        <w:rPr>
          <w:b/>
        </w:rPr>
        <w:t>conclusion</w:t>
      </w:r>
      <w:r>
        <w:rPr>
          <w:b/>
        </w:rPr>
        <w:t>s</w:t>
      </w:r>
    </w:p>
    <w:p w14:paraId="2CAC2FF2" w14:textId="5D18CE98" w:rsidR="008B6904" w:rsidRDefault="00390ABB" w:rsidP="00AE1F33">
      <w:pPr>
        <w:widowControl w:val="0"/>
        <w:numPr>
          <w:ilvl w:val="1"/>
          <w:numId w:val="41"/>
        </w:numPr>
        <w:autoSpaceDE w:val="0"/>
        <w:autoSpaceDN w:val="0"/>
        <w:jc w:val="both"/>
      </w:pPr>
      <w:r>
        <w:t xml:space="preserve">. . . </w:t>
      </w:r>
      <w:r w:rsidR="008B6904">
        <w:t>it would in our judgment be very irrational to consider the possibility that hundreds of physicians and professional theologians</w:t>
      </w:r>
      <w:r w:rsidR="008B6904" w:rsidRPr="00B865F9">
        <w:t>,</w:t>
      </w:r>
      <w:r w:rsidR="008B6904">
        <w:t xml:space="preserve"> not to speak of the bishops themselves</w:t>
      </w:r>
      <w:r w:rsidR="008B6904" w:rsidRPr="00B865F9">
        <w:t>,</w:t>
      </w:r>
      <w:r w:rsidR="008B6904">
        <w:t xml:space="preserve"> have all erred</w:t>
      </w:r>
      <w:r w:rsidR="008B6904" w:rsidRPr="00B865F9">
        <w:t>,</w:t>
      </w:r>
      <w:r w:rsidR="008B6904">
        <w:t xml:space="preserve"> and that none of the 62 cures recognised between 1862 and 1965 was truly miraculous</w:t>
      </w:r>
      <w:r w:rsidR="008B6904" w:rsidRPr="00B865F9">
        <w:t>.</w:t>
      </w:r>
      <w:r w:rsidR="008B6904">
        <w:t>”</w:t>
      </w:r>
      <w:r w:rsidR="008B6904" w:rsidRPr="00B865F9">
        <w:t xml:space="preserve"> (</w:t>
      </w:r>
      <w:r w:rsidR="008B6904">
        <w:t>Sabourin 162</w:t>
      </w:r>
      <w:r w:rsidR="008B6904" w:rsidRPr="00B865F9">
        <w:t>)</w:t>
      </w:r>
    </w:p>
    <w:p w14:paraId="64B814CE" w14:textId="77777777" w:rsidR="00782FB7" w:rsidRDefault="00B865F9" w:rsidP="00AE1F33">
      <w:pPr>
        <w:widowControl w:val="0"/>
        <w:numPr>
          <w:ilvl w:val="1"/>
          <w:numId w:val="41"/>
        </w:numPr>
        <w:autoSpaceDE w:val="0"/>
        <w:autoSpaceDN w:val="0"/>
        <w:jc w:val="both"/>
      </w:pPr>
      <w:r>
        <w:t>“</w:t>
      </w:r>
      <w:r w:rsidR="00782FB7">
        <w:t>The readings we have done on the Lourdes cures have confirmed our conviction that God intervenes at Lourdes in answer to the almost continuous flow of individual and collective prayers offered for the sick</w:t>
      </w:r>
      <w:r w:rsidR="00FA0622" w:rsidRPr="00FA0622">
        <w:t>.</w:t>
      </w:r>
      <w:r w:rsidR="008B6904">
        <w:t>”</w:t>
      </w:r>
      <w:r w:rsidR="008B6904" w:rsidRPr="008B6904">
        <w:t xml:space="preserve"> </w:t>
      </w:r>
      <w:r w:rsidR="008B6904" w:rsidRPr="00B865F9">
        <w:t>(</w:t>
      </w:r>
      <w:r w:rsidR="008B6904">
        <w:t>Sabourin 162</w:t>
      </w:r>
      <w:r w:rsidR="008B6904" w:rsidRPr="00B865F9">
        <w:t>)</w:t>
      </w:r>
    </w:p>
    <w:p w14:paraId="0502FE07" w14:textId="77777777" w:rsidR="00782FB7" w:rsidRDefault="00782FB7" w:rsidP="00782FB7">
      <w:pPr>
        <w:widowControl w:val="0"/>
        <w:autoSpaceDE w:val="0"/>
        <w:autoSpaceDN w:val="0"/>
        <w:jc w:val="both"/>
      </w:pPr>
    </w:p>
    <w:p w14:paraId="5ED80831" w14:textId="77777777" w:rsidR="00782FB7" w:rsidRDefault="008B6904" w:rsidP="00782FB7">
      <w:pPr>
        <w:widowControl w:val="0"/>
        <w:autoSpaceDE w:val="0"/>
        <w:autoSpaceDN w:val="0"/>
        <w:jc w:val="center"/>
      </w:pPr>
      <w:r>
        <w:rPr>
          <w:smallCaps/>
        </w:rPr>
        <w:t xml:space="preserve">miracles attributed to the intercessory prayers of </w:t>
      </w:r>
      <w:r w:rsidR="00782FB7" w:rsidRPr="00231431">
        <w:rPr>
          <w:smallCaps/>
        </w:rPr>
        <w:t>saints</w:t>
      </w:r>
    </w:p>
    <w:p w14:paraId="20BF1BBD" w14:textId="77777777" w:rsidR="00782FB7" w:rsidRDefault="00782FB7" w:rsidP="00782FB7">
      <w:pPr>
        <w:widowControl w:val="0"/>
        <w:autoSpaceDE w:val="0"/>
        <w:autoSpaceDN w:val="0"/>
        <w:jc w:val="both"/>
      </w:pPr>
    </w:p>
    <w:p w14:paraId="5E97F6A1" w14:textId="77777777" w:rsidR="00782FB7" w:rsidRDefault="00782FB7" w:rsidP="00AE1F33">
      <w:pPr>
        <w:widowControl w:val="0"/>
        <w:numPr>
          <w:ilvl w:val="0"/>
          <w:numId w:val="42"/>
        </w:numPr>
        <w:autoSpaceDE w:val="0"/>
        <w:autoSpaceDN w:val="0"/>
        <w:jc w:val="both"/>
      </w:pPr>
      <w:r w:rsidRPr="00090438">
        <w:rPr>
          <w:b/>
        </w:rPr>
        <w:t>miracles of the saints</w:t>
      </w:r>
    </w:p>
    <w:p w14:paraId="06DD5795" w14:textId="77777777" w:rsidR="00782FB7" w:rsidRDefault="00782FB7" w:rsidP="00AE1F33">
      <w:pPr>
        <w:widowControl w:val="0"/>
        <w:numPr>
          <w:ilvl w:val="1"/>
          <w:numId w:val="42"/>
        </w:numPr>
        <w:autoSpaceDE w:val="0"/>
        <w:autoSpaceDN w:val="0"/>
        <w:jc w:val="both"/>
      </w:pPr>
      <w:r>
        <w:t>1900-1970</w:t>
      </w:r>
      <w:r w:rsidR="00B865F9" w:rsidRPr="00B865F9">
        <w:t xml:space="preserve">: </w:t>
      </w:r>
      <w:r>
        <w:t>166 miraculous cures are recorded in the canonization processes of saints</w:t>
      </w:r>
      <w:r w:rsidR="00B865F9" w:rsidRPr="00B865F9">
        <w:t>. (</w:t>
      </w:r>
      <w:r>
        <w:t>Sabourin 167</w:t>
      </w:r>
      <w:r w:rsidR="00B865F9" w:rsidRPr="00B865F9">
        <w:t>)</w:t>
      </w:r>
    </w:p>
    <w:p w14:paraId="7475A17A" w14:textId="77777777" w:rsidR="00782FB7" w:rsidRDefault="00782FB7" w:rsidP="00AE1F33">
      <w:pPr>
        <w:widowControl w:val="0"/>
        <w:numPr>
          <w:ilvl w:val="2"/>
          <w:numId w:val="42"/>
        </w:numPr>
        <w:autoSpaceDE w:val="0"/>
        <w:autoSpaceDN w:val="0"/>
        <w:jc w:val="both"/>
      </w:pPr>
      <w:r>
        <w:t>infections</w:t>
      </w:r>
      <w:r>
        <w:tab/>
      </w:r>
      <w:r>
        <w:tab/>
      </w:r>
      <w:r>
        <w:tab/>
        <w:t>91</w:t>
      </w:r>
    </w:p>
    <w:p w14:paraId="5FC0C7EB" w14:textId="77777777" w:rsidR="00782FB7" w:rsidRDefault="00782FB7" w:rsidP="00AE1F33">
      <w:pPr>
        <w:widowControl w:val="0"/>
        <w:numPr>
          <w:ilvl w:val="2"/>
          <w:numId w:val="42"/>
        </w:numPr>
        <w:autoSpaceDE w:val="0"/>
        <w:autoSpaceDN w:val="0"/>
        <w:jc w:val="both"/>
      </w:pPr>
      <w:r>
        <w:t>intestinal obstruction</w:t>
      </w:r>
      <w:r>
        <w:tab/>
        <w:t>15</w:t>
      </w:r>
    </w:p>
    <w:p w14:paraId="01C2734B" w14:textId="77777777" w:rsidR="00782FB7" w:rsidRDefault="00782FB7" w:rsidP="00AE1F33">
      <w:pPr>
        <w:widowControl w:val="0"/>
        <w:numPr>
          <w:ilvl w:val="2"/>
          <w:numId w:val="42"/>
        </w:numPr>
        <w:autoSpaceDE w:val="0"/>
        <w:autoSpaceDN w:val="0"/>
        <w:jc w:val="both"/>
      </w:pPr>
      <w:r>
        <w:t>trauma</w:t>
      </w:r>
      <w:r>
        <w:tab/>
      </w:r>
      <w:r>
        <w:tab/>
      </w:r>
      <w:r>
        <w:tab/>
        <w:t>10</w:t>
      </w:r>
    </w:p>
    <w:p w14:paraId="1BCDAD76" w14:textId="77777777" w:rsidR="008B6904" w:rsidRDefault="008B6904" w:rsidP="00AE1F33">
      <w:pPr>
        <w:widowControl w:val="0"/>
        <w:numPr>
          <w:ilvl w:val="2"/>
          <w:numId w:val="42"/>
        </w:numPr>
        <w:autoSpaceDE w:val="0"/>
        <w:autoSpaceDN w:val="0"/>
        <w:jc w:val="both"/>
      </w:pPr>
      <w:r>
        <w:t>skin disease</w:t>
      </w:r>
      <w:r>
        <w:tab/>
      </w:r>
      <w:r>
        <w:tab/>
        <w:t>7</w:t>
      </w:r>
    </w:p>
    <w:p w14:paraId="3C843799" w14:textId="77777777" w:rsidR="00782FB7" w:rsidRDefault="00B865F9" w:rsidP="00AE1F33">
      <w:pPr>
        <w:widowControl w:val="0"/>
        <w:numPr>
          <w:ilvl w:val="2"/>
          <w:numId w:val="42"/>
        </w:numPr>
        <w:autoSpaceDE w:val="0"/>
        <w:autoSpaceDN w:val="0"/>
        <w:jc w:val="both"/>
      </w:pPr>
      <w:r>
        <w:t>“</w:t>
      </w:r>
      <w:r w:rsidR="00782FB7">
        <w:t>metabolic</w:t>
      </w:r>
      <w:r>
        <w:t>”</w:t>
      </w:r>
      <w:r w:rsidRPr="00B865F9">
        <w:t xml:space="preserve"> </w:t>
      </w:r>
      <w:r w:rsidR="00782FB7">
        <w:t>disease</w:t>
      </w:r>
      <w:r w:rsidR="00782FB7">
        <w:tab/>
        <w:t>6</w:t>
      </w:r>
    </w:p>
    <w:p w14:paraId="3755CE1C" w14:textId="77777777" w:rsidR="00782FB7" w:rsidRDefault="00782FB7" w:rsidP="00AE1F33">
      <w:pPr>
        <w:widowControl w:val="0"/>
        <w:numPr>
          <w:ilvl w:val="2"/>
          <w:numId w:val="42"/>
        </w:numPr>
        <w:autoSpaceDE w:val="0"/>
        <w:autoSpaceDN w:val="0"/>
        <w:jc w:val="both"/>
      </w:pPr>
      <w:r>
        <w:t>eye disease</w:t>
      </w:r>
      <w:r>
        <w:tab/>
      </w:r>
      <w:r>
        <w:tab/>
        <w:t>5</w:t>
      </w:r>
    </w:p>
    <w:p w14:paraId="71D0E6BB" w14:textId="77777777" w:rsidR="008B6904" w:rsidRDefault="008B6904" w:rsidP="00AE1F33">
      <w:pPr>
        <w:widowControl w:val="0"/>
        <w:numPr>
          <w:ilvl w:val="2"/>
          <w:numId w:val="42"/>
        </w:numPr>
        <w:autoSpaceDE w:val="0"/>
        <w:autoSpaceDN w:val="0"/>
        <w:jc w:val="both"/>
      </w:pPr>
      <w:r>
        <w:t>cardiovascular disease</w:t>
      </w:r>
      <w:r>
        <w:tab/>
        <w:t>3</w:t>
      </w:r>
    </w:p>
    <w:p w14:paraId="7630769C" w14:textId="77777777" w:rsidR="00782FB7" w:rsidRDefault="00782FB7" w:rsidP="00AE1F33">
      <w:pPr>
        <w:widowControl w:val="0"/>
        <w:numPr>
          <w:ilvl w:val="2"/>
          <w:numId w:val="42"/>
        </w:numPr>
        <w:autoSpaceDE w:val="0"/>
        <w:autoSpaceDN w:val="0"/>
        <w:jc w:val="both"/>
      </w:pPr>
      <w:r>
        <w:t>miscellaneous</w:t>
      </w:r>
      <w:r>
        <w:tab/>
      </w:r>
      <w:r>
        <w:tab/>
        <w:t>9</w:t>
      </w:r>
      <w:r w:rsidR="00B865F9" w:rsidRPr="00B865F9">
        <w:t xml:space="preserve"> (</w:t>
      </w:r>
      <w:r>
        <w:t>Sabourin 168</w:t>
      </w:r>
      <w:r w:rsidR="00B865F9" w:rsidRPr="00B865F9">
        <w:t>)</w:t>
      </w:r>
    </w:p>
    <w:p w14:paraId="3C43476B" w14:textId="77777777" w:rsidR="00782FB7" w:rsidRDefault="008B6904" w:rsidP="00AE1F33">
      <w:pPr>
        <w:widowControl w:val="0"/>
        <w:numPr>
          <w:ilvl w:val="1"/>
          <w:numId w:val="42"/>
        </w:numPr>
        <w:autoSpaceDE w:val="0"/>
        <w:autoSpaceDN w:val="0"/>
        <w:jc w:val="both"/>
      </w:pPr>
      <w:r>
        <w:t xml:space="preserve">“. . . </w:t>
      </w:r>
      <w:r w:rsidR="00782FB7">
        <w:t>the standards of the medical board are very high and rigid</w:t>
      </w:r>
      <w:r w:rsidR="00B865F9" w:rsidRPr="00B865F9">
        <w:t>,</w:t>
      </w:r>
      <w:r w:rsidR="00B865F9">
        <w:t xml:space="preserve"> </w:t>
      </w:r>
      <w:r w:rsidR="00782FB7">
        <w:t>so that only the most thoroughly documented and extraordinary cases have any chance of surviving</w:t>
      </w:r>
      <w:r w:rsidR="00B865F9" w:rsidRPr="00B865F9">
        <w:t xml:space="preserve">. </w:t>
      </w:r>
      <w:r w:rsidR="00782FB7">
        <w:t>This is also the impression one gets from the care with which the documentation is collected for every miraculous cure</w:t>
      </w:r>
      <w:r w:rsidR="00B865F9" w:rsidRPr="00B865F9">
        <w:t>,</w:t>
      </w:r>
      <w:r w:rsidR="00B865F9">
        <w:t xml:space="preserve"> </w:t>
      </w:r>
      <w:r w:rsidR="00782FB7">
        <w:t>with the verbatim testimony of all the witnesses and experts as well as all the data—hospital reports included—which can be</w:t>
      </w:r>
      <w:r w:rsidR="00B865F9" w:rsidRPr="00B865F9">
        <w:t xml:space="preserve"> [</w:t>
      </w:r>
      <w:r w:rsidR="00782FB7">
        <w:t>164</w:t>
      </w:r>
      <w:r w:rsidR="00B865F9" w:rsidRPr="00B865F9">
        <w:t xml:space="preserve">] </w:t>
      </w:r>
      <w:r w:rsidR="00782FB7">
        <w:t>useful to judge the case</w:t>
      </w:r>
      <w:r w:rsidR="00B865F9" w:rsidRPr="00B865F9">
        <w:t>.</w:t>
      </w:r>
      <w:r w:rsidR="00B865F9">
        <w:t>”</w:t>
      </w:r>
      <w:r w:rsidR="00B865F9" w:rsidRPr="00B865F9">
        <w:t xml:space="preserve"> (</w:t>
      </w:r>
      <w:r w:rsidR="00782FB7">
        <w:t>Sabourin 164-65</w:t>
      </w:r>
      <w:r w:rsidR="00B865F9" w:rsidRPr="00B865F9">
        <w:t>)</w:t>
      </w:r>
    </w:p>
    <w:p w14:paraId="7C179A60" w14:textId="77777777" w:rsidR="008B6904" w:rsidRDefault="008B6904" w:rsidP="00AE1F33">
      <w:pPr>
        <w:widowControl w:val="0"/>
        <w:numPr>
          <w:ilvl w:val="1"/>
          <w:numId w:val="42"/>
        </w:numPr>
        <w:autoSpaceDE w:val="0"/>
        <w:autoSpaceDN w:val="0"/>
        <w:jc w:val="both"/>
      </w:pPr>
      <w:r>
        <w:t>Nevertheless, “the best verification systems existing</w:t>
      </w:r>
      <w:r w:rsidRPr="00B865F9">
        <w:t xml:space="preserve"> [</w:t>
      </w:r>
      <w:r>
        <w:t>today</w:t>
      </w:r>
      <w:r w:rsidRPr="00B865F9">
        <w:t xml:space="preserve">] </w:t>
      </w:r>
      <w:r>
        <w:t>do not lack loopholes and do not eliminate completely the threat of ambiguity</w:t>
      </w:r>
      <w:r w:rsidRPr="00B865F9">
        <w:t>.</w:t>
      </w:r>
      <w:r>
        <w:t>”</w:t>
      </w:r>
      <w:r w:rsidRPr="00B865F9">
        <w:t xml:space="preserve"> (</w:t>
      </w:r>
      <w:r>
        <w:t>Sabourin 173</w:t>
      </w:r>
      <w:r w:rsidRPr="00B865F9">
        <w:t>)</w:t>
      </w:r>
    </w:p>
    <w:p w14:paraId="308A5228" w14:textId="77777777" w:rsidR="00782FB7" w:rsidRDefault="00782FB7" w:rsidP="00782FB7">
      <w:pPr>
        <w:jc w:val="both"/>
      </w:pPr>
      <w:r>
        <w:br w:type="page"/>
      </w:r>
    </w:p>
    <w:p w14:paraId="457E96FB" w14:textId="41F2EA47" w:rsidR="00782FB7" w:rsidRPr="00822804" w:rsidRDefault="0055728C" w:rsidP="00202D10">
      <w:pPr>
        <w:pStyle w:val="Heading2"/>
      </w:pPr>
      <w:bookmarkStart w:id="625" w:name="_Toc212098914"/>
      <w:r>
        <w:lastRenderedPageBreak/>
        <w:t xml:space="preserve">A List of </w:t>
      </w:r>
      <w:r w:rsidR="008B6904">
        <w:t>Jesus’ Parables</w:t>
      </w:r>
      <w:bookmarkEnd w:id="625"/>
    </w:p>
    <w:p w14:paraId="2472FBD8" w14:textId="77777777" w:rsidR="00782FB7" w:rsidRDefault="00782FB7" w:rsidP="00782FB7">
      <w:pPr>
        <w:jc w:val="both"/>
      </w:pPr>
    </w:p>
    <w:p w14:paraId="02DE6BB1" w14:textId="77777777" w:rsidR="0055728C" w:rsidRPr="001F47FB" w:rsidRDefault="0055728C" w:rsidP="0055728C">
      <w:pPr>
        <w:ind w:left="1440" w:right="720" w:hanging="720"/>
        <w:rPr>
          <w:sz w:val="20"/>
        </w:rPr>
      </w:pPr>
      <w:r w:rsidRPr="001F47FB">
        <w:rPr>
          <w:sz w:val="20"/>
        </w:rPr>
        <w:t xml:space="preserve">Hultgren, Arland J. </w:t>
      </w:r>
      <w:r w:rsidRPr="001F47FB">
        <w:rPr>
          <w:i/>
          <w:iCs/>
          <w:sz w:val="20"/>
        </w:rPr>
        <w:t>The Parables of Jesus</w:t>
      </w:r>
      <w:r w:rsidRPr="001F47FB">
        <w:rPr>
          <w:sz w:val="20"/>
        </w:rPr>
        <w:t xml:space="preserve">: </w:t>
      </w:r>
      <w:r w:rsidRPr="001F47FB">
        <w:rPr>
          <w:i/>
          <w:iCs/>
          <w:sz w:val="20"/>
        </w:rPr>
        <w:t>A Commentary</w:t>
      </w:r>
      <w:r w:rsidRPr="001F47FB">
        <w:rPr>
          <w:sz w:val="20"/>
        </w:rPr>
        <w:t xml:space="preserve">. </w:t>
      </w:r>
      <w:r w:rsidRPr="001F47FB">
        <w:rPr>
          <w:kern w:val="2"/>
          <w:sz w:val="20"/>
          <w:szCs w:val="10"/>
        </w:rPr>
        <w:t>The Bible in Its World. Grand Rapids: Eerdmans, 2000.</w:t>
      </w:r>
    </w:p>
    <w:p w14:paraId="242D1639" w14:textId="77777777" w:rsidR="0055728C" w:rsidRDefault="0055728C" w:rsidP="00782FB7">
      <w:pPr>
        <w:jc w:val="both"/>
      </w:pPr>
    </w:p>
    <w:p w14:paraId="6A344D15" w14:textId="77777777" w:rsidR="00782FB7" w:rsidRPr="00AB65BA" w:rsidRDefault="00782FB7" w:rsidP="00782FB7">
      <w:pPr>
        <w:jc w:val="both"/>
      </w:pPr>
    </w:p>
    <w:p w14:paraId="639C20F4"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barren fig tree</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13:6-9</w:t>
      </w:r>
      <w:r>
        <w:rPr>
          <w:iCs/>
          <w:kern w:val="2"/>
          <w:sz w:val="22"/>
          <w:szCs w:val="12"/>
        </w:rPr>
        <w:tab/>
        <w:t>L</w:t>
      </w:r>
    </w:p>
    <w:p w14:paraId="77A92E71"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building a tower</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14:28-30</w:t>
      </w:r>
      <w:r>
        <w:rPr>
          <w:iCs/>
          <w:kern w:val="2"/>
          <w:sz w:val="22"/>
          <w:szCs w:val="12"/>
        </w:rPr>
        <w:tab/>
        <w:t>L</w:t>
      </w:r>
    </w:p>
    <w:p w14:paraId="3067A448"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children in the marketplace</w:t>
      </w:r>
      <w:r w:rsidRPr="00A664BC">
        <w:rPr>
          <w:iCs/>
          <w:kern w:val="2"/>
          <w:sz w:val="22"/>
          <w:szCs w:val="12"/>
        </w:rPr>
        <w:tab/>
      </w:r>
      <w:r w:rsidRPr="00A664BC">
        <w:rPr>
          <w:iCs/>
          <w:kern w:val="2"/>
          <w:sz w:val="22"/>
          <w:szCs w:val="8"/>
        </w:rPr>
        <w:t>Matt 11:16-19</w:t>
      </w:r>
      <w:r w:rsidRPr="00A664BC">
        <w:rPr>
          <w:iCs/>
          <w:kern w:val="2"/>
          <w:sz w:val="22"/>
          <w:szCs w:val="8"/>
        </w:rPr>
        <w:tab/>
      </w:r>
      <w:r w:rsidRPr="00A664BC">
        <w:rPr>
          <w:iCs/>
          <w:kern w:val="2"/>
          <w:sz w:val="22"/>
          <w:szCs w:val="8"/>
        </w:rPr>
        <w:tab/>
        <w:t>Luke 7:31-35</w:t>
      </w:r>
      <w:r>
        <w:rPr>
          <w:iCs/>
          <w:kern w:val="2"/>
          <w:sz w:val="22"/>
          <w:szCs w:val="12"/>
        </w:rPr>
        <w:tab/>
        <w:t>Q</w:t>
      </w:r>
    </w:p>
    <w:p w14:paraId="1316221F"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dragnet</w:t>
      </w:r>
      <w:r w:rsidRPr="00A664BC">
        <w:rPr>
          <w:iCs/>
          <w:kern w:val="2"/>
          <w:sz w:val="22"/>
          <w:szCs w:val="12"/>
        </w:rPr>
        <w:tab/>
      </w:r>
      <w:r w:rsidRPr="00A664BC">
        <w:rPr>
          <w:iCs/>
          <w:kern w:val="2"/>
          <w:sz w:val="22"/>
          <w:szCs w:val="8"/>
        </w:rPr>
        <w:t>Matt 13:47-50</w:t>
      </w:r>
      <w:r>
        <w:rPr>
          <w:iCs/>
          <w:kern w:val="2"/>
          <w:sz w:val="22"/>
          <w:szCs w:val="12"/>
        </w:rPr>
        <w:tab/>
      </w:r>
      <w:r>
        <w:rPr>
          <w:iCs/>
          <w:kern w:val="2"/>
          <w:sz w:val="22"/>
          <w:szCs w:val="12"/>
        </w:rPr>
        <w:tab/>
      </w:r>
      <w:r>
        <w:rPr>
          <w:iCs/>
          <w:kern w:val="2"/>
          <w:sz w:val="22"/>
          <w:szCs w:val="12"/>
        </w:rPr>
        <w:tab/>
        <w:t>M</w:t>
      </w:r>
    </w:p>
    <w:p w14:paraId="5327A912"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faithful and wise slave</w:t>
      </w:r>
      <w:r w:rsidRPr="00A664BC">
        <w:rPr>
          <w:iCs/>
          <w:kern w:val="2"/>
          <w:sz w:val="22"/>
          <w:szCs w:val="12"/>
        </w:rPr>
        <w:tab/>
      </w:r>
      <w:r w:rsidRPr="00A664BC">
        <w:rPr>
          <w:iCs/>
          <w:kern w:val="2"/>
          <w:sz w:val="22"/>
          <w:szCs w:val="8"/>
        </w:rPr>
        <w:t>Matt 24:45-51</w:t>
      </w:r>
      <w:r w:rsidRPr="00A664BC">
        <w:rPr>
          <w:iCs/>
          <w:kern w:val="2"/>
          <w:sz w:val="22"/>
          <w:szCs w:val="8"/>
        </w:rPr>
        <w:tab/>
      </w:r>
      <w:r w:rsidRPr="00A664BC">
        <w:rPr>
          <w:iCs/>
          <w:kern w:val="2"/>
          <w:sz w:val="22"/>
          <w:szCs w:val="8"/>
        </w:rPr>
        <w:tab/>
        <w:t>Luke 12:42-46</w:t>
      </w:r>
      <w:r>
        <w:rPr>
          <w:iCs/>
          <w:kern w:val="2"/>
          <w:sz w:val="22"/>
          <w:szCs w:val="12"/>
        </w:rPr>
        <w:tab/>
        <w:t>Q</w:t>
      </w:r>
    </w:p>
    <w:p w14:paraId="338DFF04"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father’s good gifts</w:t>
      </w:r>
      <w:r w:rsidRPr="00A664BC">
        <w:rPr>
          <w:iCs/>
          <w:kern w:val="2"/>
          <w:sz w:val="22"/>
          <w:szCs w:val="12"/>
        </w:rPr>
        <w:tab/>
      </w:r>
      <w:r w:rsidRPr="00A664BC">
        <w:rPr>
          <w:iCs/>
          <w:kern w:val="2"/>
          <w:sz w:val="22"/>
          <w:szCs w:val="8"/>
        </w:rPr>
        <w:t>Matt 7:9-11</w:t>
      </w:r>
      <w:r w:rsidRPr="00A664BC">
        <w:rPr>
          <w:iCs/>
          <w:kern w:val="2"/>
          <w:sz w:val="22"/>
          <w:szCs w:val="8"/>
        </w:rPr>
        <w:tab/>
      </w:r>
      <w:r w:rsidRPr="00A664BC">
        <w:rPr>
          <w:iCs/>
          <w:kern w:val="2"/>
          <w:sz w:val="22"/>
          <w:szCs w:val="8"/>
        </w:rPr>
        <w:tab/>
        <w:t>Luke 11:11-13</w:t>
      </w:r>
      <w:r>
        <w:rPr>
          <w:iCs/>
          <w:kern w:val="2"/>
          <w:sz w:val="22"/>
          <w:szCs w:val="12"/>
        </w:rPr>
        <w:tab/>
        <w:t>Q</w:t>
      </w:r>
    </w:p>
    <w:p w14:paraId="697D105F"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final judgment</w:t>
      </w:r>
      <w:r w:rsidRPr="00A664BC">
        <w:rPr>
          <w:iCs/>
          <w:kern w:val="2"/>
          <w:sz w:val="22"/>
          <w:szCs w:val="12"/>
        </w:rPr>
        <w:tab/>
      </w:r>
      <w:r w:rsidRPr="00A664BC">
        <w:rPr>
          <w:iCs/>
          <w:kern w:val="2"/>
          <w:sz w:val="22"/>
          <w:szCs w:val="8"/>
        </w:rPr>
        <w:t>Matt 25:31-46</w:t>
      </w:r>
      <w:r>
        <w:rPr>
          <w:iCs/>
          <w:kern w:val="2"/>
          <w:sz w:val="22"/>
          <w:szCs w:val="12"/>
        </w:rPr>
        <w:tab/>
      </w:r>
      <w:r>
        <w:rPr>
          <w:iCs/>
          <w:kern w:val="2"/>
          <w:sz w:val="22"/>
          <w:szCs w:val="12"/>
        </w:rPr>
        <w:tab/>
      </w:r>
      <w:r>
        <w:rPr>
          <w:iCs/>
          <w:kern w:val="2"/>
          <w:sz w:val="22"/>
          <w:szCs w:val="12"/>
        </w:rPr>
        <w:tab/>
        <w:t>M</w:t>
      </w:r>
    </w:p>
    <w:p w14:paraId="7DE9F722"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friend at midnight</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11:5-8</w:t>
      </w:r>
      <w:r>
        <w:rPr>
          <w:iCs/>
          <w:kern w:val="2"/>
          <w:sz w:val="22"/>
          <w:szCs w:val="12"/>
        </w:rPr>
        <w:tab/>
        <w:t>L</w:t>
      </w:r>
    </w:p>
    <w:p w14:paraId="13BABF67"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good Samaritan</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10:25-37</w:t>
      </w:r>
      <w:r>
        <w:rPr>
          <w:iCs/>
          <w:kern w:val="2"/>
          <w:sz w:val="22"/>
          <w:szCs w:val="12"/>
        </w:rPr>
        <w:tab/>
        <w:t>L</w:t>
      </w:r>
    </w:p>
    <w:p w14:paraId="7E4D8331"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great banquet</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14:16-24</w:t>
      </w:r>
      <w:r>
        <w:rPr>
          <w:iCs/>
          <w:kern w:val="2"/>
          <w:sz w:val="22"/>
          <w:szCs w:val="12"/>
        </w:rPr>
        <w:tab/>
        <w:t>L</w:t>
      </w:r>
    </w:p>
    <w:p w14:paraId="7EAEF884" w14:textId="77777777" w:rsidR="00807943" w:rsidRDefault="00807943" w:rsidP="00807943">
      <w:pPr>
        <w:tabs>
          <w:tab w:val="left" w:pos="3240"/>
          <w:tab w:val="left" w:pos="5040"/>
          <w:tab w:val="left" w:pos="6840"/>
          <w:tab w:val="left" w:pos="8640"/>
        </w:tabs>
        <w:ind w:left="360"/>
        <w:rPr>
          <w:iCs/>
          <w:kern w:val="2"/>
          <w:sz w:val="22"/>
          <w:szCs w:val="12"/>
        </w:rPr>
      </w:pPr>
      <w:r w:rsidRPr="00A664BC">
        <w:rPr>
          <w:kern w:val="2"/>
          <w:sz w:val="22"/>
          <w:szCs w:val="8"/>
        </w:rPr>
        <w:t xml:space="preserve">(also </w:t>
      </w:r>
      <w:r w:rsidRPr="00A664BC">
        <w:rPr>
          <w:i/>
          <w:iCs/>
          <w:kern w:val="2"/>
          <w:sz w:val="22"/>
          <w:szCs w:val="8"/>
        </w:rPr>
        <w:t>Thomas</w:t>
      </w:r>
      <w:r w:rsidRPr="00A664BC">
        <w:rPr>
          <w:iCs/>
          <w:kern w:val="2"/>
          <w:sz w:val="22"/>
          <w:szCs w:val="8"/>
        </w:rPr>
        <w:t xml:space="preserve"> 64)</w:t>
      </w:r>
    </w:p>
    <w:p w14:paraId="1980DAC3"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king going to war</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14:31-33</w:t>
      </w:r>
      <w:r>
        <w:rPr>
          <w:iCs/>
          <w:kern w:val="2"/>
          <w:sz w:val="22"/>
          <w:szCs w:val="12"/>
        </w:rPr>
        <w:tab/>
        <w:t>L</w:t>
      </w:r>
    </w:p>
    <w:p w14:paraId="7F553996"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leaven</w:t>
      </w:r>
      <w:r w:rsidRPr="00A664BC">
        <w:rPr>
          <w:iCs/>
          <w:kern w:val="2"/>
          <w:sz w:val="22"/>
          <w:szCs w:val="12"/>
        </w:rPr>
        <w:tab/>
      </w:r>
      <w:r w:rsidRPr="00A664BC">
        <w:rPr>
          <w:iCs/>
          <w:kern w:val="2"/>
          <w:sz w:val="22"/>
          <w:szCs w:val="8"/>
        </w:rPr>
        <w:t>Matt 13:33</w:t>
      </w:r>
      <w:r w:rsidRPr="00A664BC">
        <w:rPr>
          <w:iCs/>
          <w:kern w:val="2"/>
          <w:sz w:val="22"/>
          <w:szCs w:val="8"/>
        </w:rPr>
        <w:tab/>
      </w:r>
      <w:r w:rsidRPr="00A664BC">
        <w:rPr>
          <w:iCs/>
          <w:kern w:val="2"/>
          <w:sz w:val="22"/>
          <w:szCs w:val="8"/>
        </w:rPr>
        <w:tab/>
        <w:t>Luke 13:20-21</w:t>
      </w:r>
      <w:r>
        <w:rPr>
          <w:iCs/>
          <w:kern w:val="2"/>
          <w:sz w:val="22"/>
          <w:szCs w:val="12"/>
        </w:rPr>
        <w:tab/>
        <w:t>Q</w:t>
      </w:r>
    </w:p>
    <w:p w14:paraId="038F2C07" w14:textId="77777777" w:rsidR="00807943" w:rsidRDefault="00807943" w:rsidP="00807943">
      <w:pPr>
        <w:tabs>
          <w:tab w:val="left" w:pos="3240"/>
          <w:tab w:val="left" w:pos="5040"/>
          <w:tab w:val="left" w:pos="6840"/>
          <w:tab w:val="left" w:pos="8640"/>
        </w:tabs>
        <w:ind w:left="360"/>
        <w:rPr>
          <w:iCs/>
          <w:kern w:val="2"/>
          <w:sz w:val="22"/>
          <w:szCs w:val="12"/>
        </w:rPr>
      </w:pPr>
      <w:r w:rsidRPr="00A664BC">
        <w:rPr>
          <w:kern w:val="2"/>
          <w:sz w:val="22"/>
          <w:szCs w:val="8"/>
        </w:rPr>
        <w:t xml:space="preserve">(also </w:t>
      </w:r>
      <w:r w:rsidRPr="00A664BC">
        <w:rPr>
          <w:i/>
          <w:iCs/>
          <w:kern w:val="2"/>
          <w:sz w:val="22"/>
          <w:szCs w:val="8"/>
        </w:rPr>
        <w:t>Thomas</w:t>
      </w:r>
      <w:r w:rsidRPr="00A664BC">
        <w:rPr>
          <w:iCs/>
          <w:kern w:val="2"/>
          <w:sz w:val="22"/>
          <w:szCs w:val="8"/>
        </w:rPr>
        <w:t xml:space="preserve"> 96)</w:t>
      </w:r>
    </w:p>
    <w:p w14:paraId="2698B7D3"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lost coin</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15:8-10</w:t>
      </w:r>
      <w:r>
        <w:rPr>
          <w:iCs/>
          <w:kern w:val="2"/>
          <w:sz w:val="22"/>
          <w:szCs w:val="12"/>
        </w:rPr>
        <w:tab/>
        <w:t>L</w:t>
      </w:r>
    </w:p>
    <w:p w14:paraId="4BD0E4BB"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lost sheep</w:t>
      </w:r>
      <w:r w:rsidRPr="00A664BC">
        <w:rPr>
          <w:iCs/>
          <w:kern w:val="2"/>
          <w:sz w:val="22"/>
          <w:szCs w:val="12"/>
        </w:rPr>
        <w:tab/>
      </w:r>
      <w:r w:rsidRPr="00A664BC">
        <w:rPr>
          <w:iCs/>
          <w:kern w:val="2"/>
          <w:sz w:val="22"/>
          <w:szCs w:val="8"/>
        </w:rPr>
        <w:t>Matt 18:12-14</w:t>
      </w:r>
      <w:r w:rsidRPr="00A664BC">
        <w:rPr>
          <w:iCs/>
          <w:kern w:val="2"/>
          <w:sz w:val="22"/>
          <w:szCs w:val="8"/>
        </w:rPr>
        <w:tab/>
      </w:r>
      <w:r w:rsidRPr="00A664BC">
        <w:rPr>
          <w:iCs/>
          <w:kern w:val="2"/>
          <w:sz w:val="22"/>
          <w:szCs w:val="8"/>
        </w:rPr>
        <w:tab/>
        <w:t>Luke 15:4-7</w:t>
      </w:r>
      <w:r>
        <w:rPr>
          <w:iCs/>
          <w:kern w:val="2"/>
          <w:sz w:val="22"/>
          <w:szCs w:val="12"/>
        </w:rPr>
        <w:tab/>
        <w:t>Q</w:t>
      </w:r>
    </w:p>
    <w:p w14:paraId="27E3B3ED" w14:textId="77777777" w:rsidR="00807943" w:rsidRDefault="00807943" w:rsidP="00807943">
      <w:pPr>
        <w:tabs>
          <w:tab w:val="left" w:pos="3240"/>
          <w:tab w:val="left" w:pos="5040"/>
          <w:tab w:val="left" w:pos="6840"/>
          <w:tab w:val="left" w:pos="8640"/>
        </w:tabs>
        <w:ind w:left="360"/>
        <w:rPr>
          <w:iCs/>
          <w:kern w:val="2"/>
          <w:sz w:val="22"/>
          <w:szCs w:val="8"/>
        </w:rPr>
      </w:pPr>
      <w:r w:rsidRPr="00A664BC">
        <w:rPr>
          <w:iCs/>
          <w:kern w:val="2"/>
          <w:sz w:val="22"/>
          <w:szCs w:val="8"/>
        </w:rPr>
        <w:t xml:space="preserve">(also </w:t>
      </w:r>
      <w:r w:rsidRPr="00A664BC">
        <w:rPr>
          <w:i/>
          <w:iCs/>
          <w:kern w:val="2"/>
          <w:sz w:val="22"/>
          <w:szCs w:val="8"/>
        </w:rPr>
        <w:t>Thomas</w:t>
      </w:r>
      <w:r w:rsidRPr="00A664BC">
        <w:rPr>
          <w:iCs/>
          <w:kern w:val="2"/>
          <w:sz w:val="22"/>
          <w:szCs w:val="8"/>
        </w:rPr>
        <w:t xml:space="preserve"> 107)</w:t>
      </w:r>
    </w:p>
    <w:p w14:paraId="657A4457" w14:textId="77777777" w:rsidR="00807943" w:rsidRDefault="00807943" w:rsidP="00807943">
      <w:pPr>
        <w:tabs>
          <w:tab w:val="left" w:pos="3240"/>
          <w:tab w:val="left" w:pos="5040"/>
          <w:tab w:val="left" w:pos="6840"/>
          <w:tab w:val="left" w:pos="8640"/>
        </w:tabs>
        <w:ind w:left="360"/>
        <w:rPr>
          <w:iCs/>
          <w:kern w:val="2"/>
          <w:sz w:val="22"/>
          <w:szCs w:val="12"/>
        </w:rPr>
      </w:pPr>
      <w:r w:rsidRPr="00A664BC">
        <w:rPr>
          <w:iCs/>
          <w:kern w:val="2"/>
          <w:sz w:val="22"/>
          <w:szCs w:val="8"/>
        </w:rPr>
        <w:t xml:space="preserve">(also </w:t>
      </w:r>
      <w:r w:rsidRPr="00A664BC">
        <w:rPr>
          <w:i/>
          <w:iCs/>
          <w:kern w:val="2"/>
          <w:sz w:val="22"/>
          <w:szCs w:val="8"/>
        </w:rPr>
        <w:t>Gospel of Truth</w:t>
      </w:r>
      <w:r w:rsidRPr="00A664BC">
        <w:rPr>
          <w:iCs/>
          <w:kern w:val="2"/>
          <w:sz w:val="22"/>
          <w:szCs w:val="8"/>
        </w:rPr>
        <w:t xml:space="preserve"> 31-32)</w:t>
      </w:r>
    </w:p>
    <w:p w14:paraId="1E9CB51E"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mustard seed</w:t>
      </w:r>
      <w:r w:rsidRPr="00A664BC">
        <w:rPr>
          <w:iCs/>
          <w:kern w:val="2"/>
          <w:sz w:val="22"/>
          <w:szCs w:val="12"/>
        </w:rPr>
        <w:tab/>
      </w:r>
      <w:r w:rsidRPr="00A664BC">
        <w:rPr>
          <w:iCs/>
          <w:kern w:val="2"/>
          <w:sz w:val="22"/>
          <w:szCs w:val="8"/>
        </w:rPr>
        <w:t>Matt 13:31-32</w:t>
      </w:r>
      <w:r w:rsidRPr="00A664BC">
        <w:rPr>
          <w:iCs/>
          <w:kern w:val="2"/>
          <w:sz w:val="22"/>
          <w:szCs w:val="8"/>
        </w:rPr>
        <w:tab/>
        <w:t>Mark 4:30-32</w:t>
      </w:r>
      <w:r w:rsidRPr="00A664BC">
        <w:rPr>
          <w:iCs/>
          <w:kern w:val="2"/>
          <w:sz w:val="22"/>
          <w:szCs w:val="8"/>
        </w:rPr>
        <w:tab/>
        <w:t>Luke 13:18-19</w:t>
      </w:r>
      <w:r>
        <w:rPr>
          <w:iCs/>
          <w:kern w:val="2"/>
          <w:sz w:val="22"/>
          <w:szCs w:val="12"/>
        </w:rPr>
        <w:tab/>
        <w:t>Mk</w:t>
      </w:r>
    </w:p>
    <w:p w14:paraId="7CDD0EDF" w14:textId="77777777" w:rsidR="00807943" w:rsidRDefault="00807943" w:rsidP="00807943">
      <w:pPr>
        <w:tabs>
          <w:tab w:val="left" w:pos="3240"/>
          <w:tab w:val="left" w:pos="5040"/>
          <w:tab w:val="left" w:pos="6840"/>
          <w:tab w:val="left" w:pos="8640"/>
        </w:tabs>
        <w:ind w:left="360"/>
        <w:rPr>
          <w:iCs/>
          <w:kern w:val="2"/>
          <w:sz w:val="22"/>
          <w:szCs w:val="12"/>
        </w:rPr>
      </w:pPr>
      <w:r w:rsidRPr="00A664BC">
        <w:rPr>
          <w:kern w:val="2"/>
          <w:sz w:val="22"/>
          <w:szCs w:val="8"/>
        </w:rPr>
        <w:t xml:space="preserve">(also </w:t>
      </w:r>
      <w:r w:rsidRPr="00A664BC">
        <w:rPr>
          <w:i/>
          <w:iCs/>
          <w:kern w:val="2"/>
          <w:sz w:val="22"/>
          <w:szCs w:val="8"/>
        </w:rPr>
        <w:t>Thomas</w:t>
      </w:r>
      <w:r w:rsidRPr="00A664BC">
        <w:rPr>
          <w:iCs/>
          <w:kern w:val="2"/>
          <w:sz w:val="22"/>
          <w:szCs w:val="8"/>
        </w:rPr>
        <w:t xml:space="preserve"> 20)</w:t>
      </w:r>
    </w:p>
    <w:p w14:paraId="47906C16"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pearl of great price</w:t>
      </w:r>
      <w:r w:rsidRPr="00A664BC">
        <w:rPr>
          <w:iCs/>
          <w:kern w:val="2"/>
          <w:sz w:val="22"/>
          <w:szCs w:val="12"/>
        </w:rPr>
        <w:tab/>
      </w:r>
      <w:r w:rsidRPr="00A664BC">
        <w:rPr>
          <w:iCs/>
          <w:kern w:val="2"/>
          <w:sz w:val="22"/>
          <w:szCs w:val="8"/>
        </w:rPr>
        <w:t>Matt 13:45-46</w:t>
      </w:r>
      <w:r>
        <w:rPr>
          <w:iCs/>
          <w:kern w:val="2"/>
          <w:sz w:val="22"/>
          <w:szCs w:val="12"/>
        </w:rPr>
        <w:tab/>
      </w:r>
      <w:r>
        <w:rPr>
          <w:iCs/>
          <w:kern w:val="2"/>
          <w:sz w:val="22"/>
          <w:szCs w:val="12"/>
        </w:rPr>
        <w:tab/>
      </w:r>
      <w:r>
        <w:rPr>
          <w:iCs/>
          <w:kern w:val="2"/>
          <w:sz w:val="22"/>
          <w:szCs w:val="12"/>
        </w:rPr>
        <w:tab/>
        <w:t>M</w:t>
      </w:r>
    </w:p>
    <w:p w14:paraId="0A8F5133" w14:textId="77777777" w:rsidR="00807943" w:rsidRDefault="00807943" w:rsidP="00807943">
      <w:pPr>
        <w:tabs>
          <w:tab w:val="left" w:pos="3240"/>
          <w:tab w:val="left" w:pos="5040"/>
          <w:tab w:val="left" w:pos="6840"/>
          <w:tab w:val="left" w:pos="8640"/>
        </w:tabs>
        <w:ind w:left="360"/>
        <w:rPr>
          <w:iCs/>
          <w:kern w:val="2"/>
          <w:sz w:val="22"/>
          <w:szCs w:val="12"/>
        </w:rPr>
      </w:pPr>
      <w:r w:rsidRPr="00A664BC">
        <w:rPr>
          <w:kern w:val="2"/>
          <w:sz w:val="22"/>
          <w:szCs w:val="8"/>
        </w:rPr>
        <w:t xml:space="preserve">(also </w:t>
      </w:r>
      <w:r w:rsidRPr="00A664BC">
        <w:rPr>
          <w:i/>
          <w:iCs/>
          <w:kern w:val="2"/>
          <w:sz w:val="22"/>
          <w:szCs w:val="8"/>
        </w:rPr>
        <w:t>Thomas</w:t>
      </w:r>
      <w:r w:rsidRPr="00A664BC">
        <w:rPr>
          <w:iCs/>
          <w:kern w:val="2"/>
          <w:sz w:val="22"/>
          <w:szCs w:val="8"/>
        </w:rPr>
        <w:t xml:space="preserve"> 76)</w:t>
      </w:r>
    </w:p>
    <w:p w14:paraId="372AD6C3"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Pharisee and tax collector</w:t>
      </w:r>
      <w:r w:rsidRPr="00A664BC">
        <w:rPr>
          <w:iCs/>
          <w:kern w:val="2"/>
          <w:sz w:val="22"/>
          <w:szCs w:val="12"/>
        </w:rPr>
        <w:tab/>
      </w:r>
      <w:r>
        <w:rPr>
          <w:iCs/>
          <w:kern w:val="2"/>
          <w:sz w:val="22"/>
          <w:szCs w:val="12"/>
        </w:rPr>
        <w:tab/>
      </w:r>
      <w:r w:rsidRPr="00A664BC">
        <w:rPr>
          <w:iCs/>
          <w:kern w:val="2"/>
          <w:sz w:val="22"/>
          <w:szCs w:val="12"/>
        </w:rPr>
        <w:tab/>
      </w:r>
      <w:r w:rsidRPr="00A664BC">
        <w:rPr>
          <w:iCs/>
          <w:kern w:val="2"/>
          <w:sz w:val="22"/>
          <w:szCs w:val="8"/>
        </w:rPr>
        <w:t>Luke 18:10-14</w:t>
      </w:r>
      <w:r>
        <w:rPr>
          <w:iCs/>
          <w:kern w:val="2"/>
          <w:sz w:val="22"/>
          <w:szCs w:val="12"/>
        </w:rPr>
        <w:tab/>
        <w:t>L</w:t>
      </w:r>
    </w:p>
    <w:p w14:paraId="017DCA64"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pounds</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19:12-27</w:t>
      </w:r>
      <w:r>
        <w:rPr>
          <w:iCs/>
          <w:kern w:val="2"/>
          <w:sz w:val="22"/>
          <w:szCs w:val="12"/>
        </w:rPr>
        <w:tab/>
        <w:t>L</w:t>
      </w:r>
    </w:p>
    <w:p w14:paraId="51C9FFBF"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prodigal son</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15:11-32</w:t>
      </w:r>
      <w:r>
        <w:rPr>
          <w:iCs/>
          <w:kern w:val="2"/>
          <w:sz w:val="22"/>
          <w:szCs w:val="12"/>
        </w:rPr>
        <w:tab/>
        <w:t>L</w:t>
      </w:r>
    </w:p>
    <w:p w14:paraId="4D651CAD"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rich fool</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12:16-21</w:t>
      </w:r>
      <w:r>
        <w:rPr>
          <w:iCs/>
          <w:kern w:val="2"/>
          <w:sz w:val="22"/>
          <w:szCs w:val="12"/>
        </w:rPr>
        <w:tab/>
        <w:t>L</w:t>
      </w:r>
    </w:p>
    <w:p w14:paraId="3B09F96E" w14:textId="77777777" w:rsidR="00807943" w:rsidRDefault="00807943" w:rsidP="00807943">
      <w:pPr>
        <w:tabs>
          <w:tab w:val="left" w:pos="3240"/>
          <w:tab w:val="left" w:pos="5040"/>
          <w:tab w:val="left" w:pos="6840"/>
          <w:tab w:val="left" w:pos="8640"/>
        </w:tabs>
        <w:ind w:left="360"/>
        <w:rPr>
          <w:iCs/>
          <w:kern w:val="2"/>
          <w:sz w:val="22"/>
          <w:szCs w:val="12"/>
        </w:rPr>
      </w:pPr>
      <w:r w:rsidRPr="00A664BC">
        <w:rPr>
          <w:iCs/>
          <w:kern w:val="2"/>
          <w:sz w:val="22"/>
          <w:szCs w:val="12"/>
        </w:rPr>
        <w:t xml:space="preserve">(also </w:t>
      </w:r>
      <w:r w:rsidRPr="00A664BC">
        <w:rPr>
          <w:i/>
          <w:iCs/>
          <w:kern w:val="2"/>
          <w:sz w:val="22"/>
          <w:szCs w:val="8"/>
        </w:rPr>
        <w:t>Thomas</w:t>
      </w:r>
      <w:r w:rsidRPr="00A664BC">
        <w:rPr>
          <w:iCs/>
          <w:kern w:val="2"/>
          <w:sz w:val="22"/>
          <w:szCs w:val="8"/>
        </w:rPr>
        <w:t xml:space="preserve"> 63)</w:t>
      </w:r>
    </w:p>
    <w:p w14:paraId="08B2CFF9"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rich man and Lazarus</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16:19-31</w:t>
      </w:r>
      <w:r>
        <w:rPr>
          <w:iCs/>
          <w:kern w:val="2"/>
          <w:sz w:val="22"/>
          <w:szCs w:val="12"/>
        </w:rPr>
        <w:tab/>
        <w:t>L</w:t>
      </w:r>
    </w:p>
    <w:p w14:paraId="4EE14338"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seed growing secretly</w:t>
      </w:r>
      <w:r w:rsidRPr="00A664BC">
        <w:rPr>
          <w:iCs/>
          <w:kern w:val="2"/>
          <w:sz w:val="22"/>
          <w:szCs w:val="12"/>
        </w:rPr>
        <w:tab/>
      </w:r>
      <w:r w:rsidRPr="00A664BC">
        <w:rPr>
          <w:iCs/>
          <w:kern w:val="2"/>
          <w:sz w:val="22"/>
          <w:szCs w:val="12"/>
        </w:rPr>
        <w:tab/>
      </w:r>
      <w:r w:rsidRPr="00A664BC">
        <w:rPr>
          <w:iCs/>
          <w:kern w:val="2"/>
          <w:sz w:val="22"/>
          <w:szCs w:val="8"/>
        </w:rPr>
        <w:t>Mark 4:26-29</w:t>
      </w:r>
      <w:r>
        <w:rPr>
          <w:iCs/>
          <w:kern w:val="2"/>
          <w:sz w:val="22"/>
          <w:szCs w:val="12"/>
        </w:rPr>
        <w:tab/>
      </w:r>
      <w:r>
        <w:rPr>
          <w:iCs/>
          <w:kern w:val="2"/>
          <w:sz w:val="22"/>
          <w:szCs w:val="12"/>
        </w:rPr>
        <w:tab/>
        <w:t>Mk</w:t>
      </w:r>
    </w:p>
    <w:p w14:paraId="32DCAB4A" w14:textId="77777777" w:rsidR="00807943" w:rsidRDefault="00807943" w:rsidP="00807943">
      <w:pPr>
        <w:tabs>
          <w:tab w:val="left" w:pos="3240"/>
          <w:tab w:val="left" w:pos="5040"/>
          <w:tab w:val="left" w:pos="6840"/>
          <w:tab w:val="left" w:pos="8640"/>
        </w:tabs>
        <w:ind w:left="360"/>
        <w:rPr>
          <w:iCs/>
          <w:kern w:val="2"/>
          <w:sz w:val="22"/>
          <w:szCs w:val="12"/>
        </w:rPr>
      </w:pPr>
      <w:r w:rsidRPr="00A664BC">
        <w:rPr>
          <w:iCs/>
          <w:kern w:val="2"/>
          <w:sz w:val="22"/>
          <w:szCs w:val="8"/>
        </w:rPr>
        <w:t xml:space="preserve">(also </w:t>
      </w:r>
      <w:r w:rsidRPr="00A664BC">
        <w:rPr>
          <w:i/>
          <w:iCs/>
          <w:kern w:val="2"/>
          <w:sz w:val="22"/>
          <w:szCs w:val="8"/>
        </w:rPr>
        <w:t>Thomas</w:t>
      </w:r>
      <w:r w:rsidRPr="00A664BC">
        <w:rPr>
          <w:iCs/>
          <w:kern w:val="2"/>
          <w:sz w:val="22"/>
          <w:szCs w:val="8"/>
        </w:rPr>
        <w:t xml:space="preserve"> 57)</w:t>
      </w:r>
    </w:p>
    <w:p w14:paraId="56A3F798"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sower</w:t>
      </w:r>
      <w:r w:rsidRPr="00A664BC">
        <w:rPr>
          <w:iCs/>
          <w:kern w:val="2"/>
          <w:sz w:val="22"/>
          <w:szCs w:val="12"/>
        </w:rPr>
        <w:tab/>
      </w:r>
      <w:r w:rsidRPr="00A664BC">
        <w:rPr>
          <w:kern w:val="2"/>
          <w:sz w:val="22"/>
          <w:szCs w:val="12"/>
        </w:rPr>
        <w:t>M</w:t>
      </w:r>
      <w:r>
        <w:rPr>
          <w:kern w:val="2"/>
          <w:sz w:val="22"/>
          <w:szCs w:val="12"/>
        </w:rPr>
        <w:t>at</w:t>
      </w:r>
      <w:r w:rsidRPr="00A664BC">
        <w:rPr>
          <w:kern w:val="2"/>
          <w:sz w:val="22"/>
          <w:szCs w:val="12"/>
        </w:rPr>
        <w:t>t 13:3-8, 18-23</w:t>
      </w:r>
      <w:r w:rsidRPr="00A664BC">
        <w:rPr>
          <w:iCs/>
          <w:kern w:val="2"/>
          <w:sz w:val="22"/>
          <w:szCs w:val="12"/>
        </w:rPr>
        <w:tab/>
      </w:r>
      <w:r w:rsidRPr="00A664BC">
        <w:rPr>
          <w:kern w:val="2"/>
          <w:sz w:val="22"/>
          <w:szCs w:val="12"/>
        </w:rPr>
        <w:t>M</w:t>
      </w:r>
      <w:r>
        <w:rPr>
          <w:kern w:val="2"/>
          <w:sz w:val="22"/>
          <w:szCs w:val="12"/>
        </w:rPr>
        <w:t>ar</w:t>
      </w:r>
      <w:r w:rsidRPr="00A664BC">
        <w:rPr>
          <w:kern w:val="2"/>
          <w:sz w:val="22"/>
          <w:szCs w:val="12"/>
        </w:rPr>
        <w:t>k 4:3-8, 13-20</w:t>
      </w:r>
      <w:r w:rsidRPr="00A664BC">
        <w:rPr>
          <w:iCs/>
          <w:kern w:val="2"/>
          <w:sz w:val="22"/>
          <w:szCs w:val="12"/>
        </w:rPr>
        <w:tab/>
      </w:r>
      <w:r w:rsidRPr="00A664BC">
        <w:rPr>
          <w:kern w:val="2"/>
          <w:sz w:val="22"/>
          <w:szCs w:val="12"/>
        </w:rPr>
        <w:t>Luke 8:5-8, 11-15</w:t>
      </w:r>
      <w:r>
        <w:rPr>
          <w:iCs/>
          <w:kern w:val="2"/>
          <w:sz w:val="22"/>
          <w:szCs w:val="12"/>
        </w:rPr>
        <w:tab/>
        <w:t>Mk</w:t>
      </w:r>
    </w:p>
    <w:p w14:paraId="6B5E6785" w14:textId="77777777" w:rsidR="00807943" w:rsidRDefault="00807943" w:rsidP="00807943">
      <w:pPr>
        <w:tabs>
          <w:tab w:val="left" w:pos="3240"/>
          <w:tab w:val="left" w:pos="5040"/>
          <w:tab w:val="left" w:pos="6840"/>
          <w:tab w:val="left" w:pos="8640"/>
        </w:tabs>
        <w:ind w:left="360"/>
        <w:rPr>
          <w:iCs/>
          <w:kern w:val="2"/>
          <w:sz w:val="22"/>
          <w:szCs w:val="12"/>
        </w:rPr>
      </w:pPr>
      <w:r w:rsidRPr="00A664BC">
        <w:rPr>
          <w:iCs/>
          <w:kern w:val="2"/>
          <w:sz w:val="22"/>
          <w:szCs w:val="12"/>
        </w:rPr>
        <w:t xml:space="preserve">(also </w:t>
      </w:r>
      <w:r w:rsidRPr="00A664BC">
        <w:rPr>
          <w:i/>
          <w:kern w:val="2"/>
          <w:sz w:val="22"/>
          <w:szCs w:val="12"/>
        </w:rPr>
        <w:t>Thomas</w:t>
      </w:r>
      <w:r w:rsidRPr="00A664BC">
        <w:rPr>
          <w:iCs/>
          <w:kern w:val="2"/>
          <w:sz w:val="22"/>
          <w:szCs w:val="12"/>
        </w:rPr>
        <w:t xml:space="preserve"> </w:t>
      </w:r>
      <w:r w:rsidRPr="00A664BC">
        <w:rPr>
          <w:kern w:val="2"/>
          <w:sz w:val="22"/>
          <w:szCs w:val="12"/>
        </w:rPr>
        <w:t>9)</w:t>
      </w:r>
    </w:p>
    <w:p w14:paraId="1FB64956"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talents</w:t>
      </w:r>
      <w:r w:rsidRPr="00A664BC">
        <w:rPr>
          <w:iCs/>
          <w:kern w:val="2"/>
          <w:sz w:val="22"/>
          <w:szCs w:val="12"/>
        </w:rPr>
        <w:tab/>
      </w:r>
      <w:r w:rsidRPr="00A664BC">
        <w:rPr>
          <w:iCs/>
          <w:kern w:val="2"/>
          <w:sz w:val="22"/>
          <w:szCs w:val="8"/>
        </w:rPr>
        <w:t>Matt 25:14-30</w:t>
      </w:r>
      <w:r>
        <w:rPr>
          <w:iCs/>
          <w:kern w:val="2"/>
          <w:sz w:val="22"/>
          <w:szCs w:val="12"/>
        </w:rPr>
        <w:tab/>
      </w:r>
      <w:r>
        <w:rPr>
          <w:iCs/>
          <w:kern w:val="2"/>
          <w:sz w:val="22"/>
          <w:szCs w:val="12"/>
        </w:rPr>
        <w:tab/>
      </w:r>
      <w:r>
        <w:rPr>
          <w:iCs/>
          <w:kern w:val="2"/>
          <w:sz w:val="22"/>
          <w:szCs w:val="12"/>
        </w:rPr>
        <w:tab/>
        <w:t>M</w:t>
      </w:r>
    </w:p>
    <w:p w14:paraId="2F283100"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ten bridesmaids</w:t>
      </w:r>
      <w:r w:rsidRPr="00A664BC">
        <w:rPr>
          <w:iCs/>
          <w:kern w:val="2"/>
          <w:sz w:val="22"/>
          <w:szCs w:val="12"/>
        </w:rPr>
        <w:tab/>
      </w:r>
      <w:r w:rsidRPr="00A664BC">
        <w:rPr>
          <w:iCs/>
          <w:kern w:val="2"/>
          <w:sz w:val="22"/>
          <w:szCs w:val="8"/>
        </w:rPr>
        <w:t>Matt 25:1-13</w:t>
      </w:r>
      <w:r>
        <w:rPr>
          <w:iCs/>
          <w:kern w:val="2"/>
          <w:sz w:val="22"/>
          <w:szCs w:val="12"/>
        </w:rPr>
        <w:tab/>
      </w:r>
      <w:r>
        <w:rPr>
          <w:iCs/>
          <w:kern w:val="2"/>
          <w:sz w:val="22"/>
          <w:szCs w:val="12"/>
        </w:rPr>
        <w:tab/>
      </w:r>
      <w:r>
        <w:rPr>
          <w:iCs/>
          <w:kern w:val="2"/>
          <w:sz w:val="22"/>
          <w:szCs w:val="12"/>
        </w:rPr>
        <w:tab/>
        <w:t>M</w:t>
      </w:r>
    </w:p>
    <w:p w14:paraId="33EC8ECA"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treasure in the field</w:t>
      </w:r>
      <w:r w:rsidRPr="00A664BC">
        <w:rPr>
          <w:iCs/>
          <w:kern w:val="2"/>
          <w:sz w:val="22"/>
          <w:szCs w:val="12"/>
        </w:rPr>
        <w:tab/>
      </w:r>
      <w:r w:rsidRPr="00A664BC">
        <w:rPr>
          <w:iCs/>
          <w:kern w:val="2"/>
          <w:sz w:val="22"/>
          <w:szCs w:val="8"/>
        </w:rPr>
        <w:t>Matt 13:44</w:t>
      </w:r>
      <w:r>
        <w:rPr>
          <w:iCs/>
          <w:kern w:val="2"/>
          <w:sz w:val="22"/>
          <w:szCs w:val="12"/>
        </w:rPr>
        <w:tab/>
      </w:r>
      <w:r>
        <w:rPr>
          <w:iCs/>
          <w:kern w:val="2"/>
          <w:sz w:val="22"/>
          <w:szCs w:val="12"/>
        </w:rPr>
        <w:tab/>
      </w:r>
      <w:r>
        <w:rPr>
          <w:iCs/>
          <w:kern w:val="2"/>
          <w:sz w:val="22"/>
          <w:szCs w:val="12"/>
        </w:rPr>
        <w:tab/>
        <w:t>M</w:t>
      </w:r>
    </w:p>
    <w:p w14:paraId="152EA14B" w14:textId="77777777" w:rsidR="00807943" w:rsidRDefault="00807943" w:rsidP="00807943">
      <w:pPr>
        <w:tabs>
          <w:tab w:val="left" w:pos="3240"/>
          <w:tab w:val="left" w:pos="5040"/>
          <w:tab w:val="left" w:pos="6840"/>
          <w:tab w:val="left" w:pos="8640"/>
        </w:tabs>
        <w:ind w:left="360"/>
        <w:rPr>
          <w:iCs/>
          <w:kern w:val="2"/>
          <w:sz w:val="22"/>
          <w:szCs w:val="12"/>
        </w:rPr>
      </w:pPr>
      <w:r w:rsidRPr="00A664BC">
        <w:rPr>
          <w:kern w:val="2"/>
          <w:sz w:val="22"/>
          <w:szCs w:val="8"/>
        </w:rPr>
        <w:t xml:space="preserve">(also </w:t>
      </w:r>
      <w:r w:rsidRPr="00A664BC">
        <w:rPr>
          <w:i/>
          <w:iCs/>
          <w:kern w:val="2"/>
          <w:sz w:val="22"/>
          <w:szCs w:val="8"/>
        </w:rPr>
        <w:t>Thomas</w:t>
      </w:r>
      <w:r w:rsidRPr="00A664BC">
        <w:rPr>
          <w:iCs/>
          <w:kern w:val="2"/>
          <w:sz w:val="22"/>
          <w:szCs w:val="8"/>
        </w:rPr>
        <w:t xml:space="preserve"> 109)</w:t>
      </w:r>
    </w:p>
    <w:p w14:paraId="38EE7FC8"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two debtors</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7:41-43</w:t>
      </w:r>
      <w:r>
        <w:rPr>
          <w:iCs/>
          <w:kern w:val="2"/>
          <w:sz w:val="22"/>
          <w:szCs w:val="12"/>
        </w:rPr>
        <w:tab/>
        <w:t>L</w:t>
      </w:r>
    </w:p>
    <w:p w14:paraId="30A8E4B6"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two sons</w:t>
      </w:r>
      <w:r w:rsidRPr="00A664BC">
        <w:rPr>
          <w:iCs/>
          <w:kern w:val="2"/>
          <w:sz w:val="22"/>
          <w:szCs w:val="12"/>
        </w:rPr>
        <w:tab/>
      </w:r>
      <w:r w:rsidRPr="00A664BC">
        <w:rPr>
          <w:iCs/>
          <w:kern w:val="2"/>
          <w:sz w:val="22"/>
          <w:szCs w:val="8"/>
        </w:rPr>
        <w:t>Matt 21:28-32</w:t>
      </w:r>
      <w:r>
        <w:rPr>
          <w:iCs/>
          <w:kern w:val="2"/>
          <w:sz w:val="22"/>
          <w:szCs w:val="12"/>
        </w:rPr>
        <w:tab/>
      </w:r>
      <w:r>
        <w:rPr>
          <w:iCs/>
          <w:kern w:val="2"/>
          <w:sz w:val="22"/>
          <w:szCs w:val="12"/>
        </w:rPr>
        <w:tab/>
      </w:r>
      <w:r>
        <w:rPr>
          <w:iCs/>
          <w:kern w:val="2"/>
          <w:sz w:val="22"/>
          <w:szCs w:val="12"/>
        </w:rPr>
        <w:tab/>
        <w:t>M</w:t>
      </w:r>
    </w:p>
    <w:p w14:paraId="5A5AF7C7"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unforgiving slave</w:t>
      </w:r>
      <w:r w:rsidRPr="00A664BC">
        <w:rPr>
          <w:iCs/>
          <w:kern w:val="2"/>
          <w:sz w:val="22"/>
          <w:szCs w:val="12"/>
        </w:rPr>
        <w:tab/>
      </w:r>
      <w:r w:rsidRPr="00A664BC">
        <w:rPr>
          <w:iCs/>
          <w:kern w:val="2"/>
          <w:sz w:val="22"/>
          <w:szCs w:val="8"/>
        </w:rPr>
        <w:t>Matt 18:23-35</w:t>
      </w:r>
      <w:r>
        <w:rPr>
          <w:iCs/>
          <w:kern w:val="2"/>
          <w:sz w:val="22"/>
          <w:szCs w:val="12"/>
        </w:rPr>
        <w:tab/>
      </w:r>
      <w:r>
        <w:rPr>
          <w:iCs/>
          <w:kern w:val="2"/>
          <w:sz w:val="22"/>
          <w:szCs w:val="12"/>
        </w:rPr>
        <w:tab/>
      </w:r>
      <w:r>
        <w:rPr>
          <w:iCs/>
          <w:kern w:val="2"/>
          <w:sz w:val="22"/>
          <w:szCs w:val="12"/>
        </w:rPr>
        <w:tab/>
        <w:t>M</w:t>
      </w:r>
    </w:p>
    <w:p w14:paraId="6EE06914"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unjust judge</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18:2-8</w:t>
      </w:r>
      <w:r>
        <w:rPr>
          <w:iCs/>
          <w:kern w:val="2"/>
          <w:sz w:val="22"/>
          <w:szCs w:val="12"/>
        </w:rPr>
        <w:tab/>
        <w:t>L</w:t>
      </w:r>
    </w:p>
    <w:p w14:paraId="322C11A9"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unjust manager</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16:1-8</w:t>
      </w:r>
      <w:r>
        <w:rPr>
          <w:iCs/>
          <w:kern w:val="2"/>
          <w:sz w:val="22"/>
          <w:szCs w:val="12"/>
        </w:rPr>
        <w:tab/>
        <w:t>L</w:t>
      </w:r>
    </w:p>
    <w:p w14:paraId="5FAE61BA"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kern w:val="2"/>
          <w:sz w:val="22"/>
          <w:szCs w:val="12"/>
        </w:rPr>
        <w:t>unworthy slaves</w:t>
      </w:r>
      <w:r w:rsidRPr="00A664BC">
        <w:rPr>
          <w:iCs/>
          <w:kern w:val="2"/>
          <w:sz w:val="22"/>
          <w:szCs w:val="12"/>
        </w:rPr>
        <w:tab/>
      </w:r>
      <w:r w:rsidRPr="00A664BC">
        <w:rPr>
          <w:iCs/>
          <w:kern w:val="2"/>
          <w:sz w:val="22"/>
          <w:szCs w:val="12"/>
        </w:rPr>
        <w:tab/>
      </w:r>
      <w:r w:rsidRPr="00A664BC">
        <w:rPr>
          <w:iCs/>
          <w:kern w:val="2"/>
          <w:sz w:val="22"/>
          <w:szCs w:val="12"/>
        </w:rPr>
        <w:tab/>
      </w:r>
      <w:r w:rsidRPr="00A664BC">
        <w:rPr>
          <w:iCs/>
          <w:kern w:val="2"/>
          <w:sz w:val="22"/>
          <w:szCs w:val="8"/>
        </w:rPr>
        <w:t>Luke 17:7-10</w:t>
      </w:r>
      <w:r>
        <w:rPr>
          <w:iCs/>
          <w:kern w:val="2"/>
          <w:sz w:val="22"/>
          <w:szCs w:val="12"/>
        </w:rPr>
        <w:tab/>
        <w:t>L</w:t>
      </w:r>
    </w:p>
    <w:p w14:paraId="3FE7F489"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waiting slaves</w:t>
      </w:r>
      <w:r w:rsidRPr="00A664BC">
        <w:rPr>
          <w:iCs/>
          <w:kern w:val="2"/>
          <w:sz w:val="22"/>
          <w:szCs w:val="12"/>
        </w:rPr>
        <w:tab/>
      </w:r>
      <w:r w:rsidRPr="00A664BC">
        <w:rPr>
          <w:iCs/>
          <w:kern w:val="2"/>
          <w:sz w:val="22"/>
          <w:szCs w:val="12"/>
        </w:rPr>
        <w:tab/>
      </w:r>
      <w:r w:rsidRPr="00A664BC">
        <w:rPr>
          <w:iCs/>
          <w:kern w:val="2"/>
          <w:sz w:val="22"/>
          <w:szCs w:val="8"/>
        </w:rPr>
        <w:t>Mark 13:34-37</w:t>
      </w:r>
      <w:r w:rsidRPr="00A664BC">
        <w:rPr>
          <w:iCs/>
          <w:kern w:val="2"/>
          <w:sz w:val="22"/>
          <w:szCs w:val="8"/>
        </w:rPr>
        <w:tab/>
        <w:t>Luke 12:35-38</w:t>
      </w:r>
      <w:r>
        <w:rPr>
          <w:iCs/>
          <w:kern w:val="2"/>
          <w:sz w:val="22"/>
          <w:szCs w:val="12"/>
        </w:rPr>
        <w:tab/>
        <w:t>Mk</w:t>
      </w:r>
    </w:p>
    <w:p w14:paraId="409D0F0D"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wedding feast</w:t>
      </w:r>
      <w:r w:rsidRPr="00A664BC">
        <w:rPr>
          <w:iCs/>
          <w:kern w:val="2"/>
          <w:sz w:val="22"/>
          <w:szCs w:val="12"/>
        </w:rPr>
        <w:tab/>
      </w:r>
      <w:r w:rsidRPr="00A664BC">
        <w:rPr>
          <w:iCs/>
          <w:kern w:val="2"/>
          <w:sz w:val="22"/>
          <w:szCs w:val="8"/>
        </w:rPr>
        <w:t>Matt 22:1-14</w:t>
      </w:r>
      <w:r>
        <w:rPr>
          <w:iCs/>
          <w:kern w:val="2"/>
          <w:sz w:val="22"/>
          <w:szCs w:val="12"/>
        </w:rPr>
        <w:tab/>
      </w:r>
      <w:r>
        <w:rPr>
          <w:iCs/>
          <w:kern w:val="2"/>
          <w:sz w:val="22"/>
          <w:szCs w:val="12"/>
        </w:rPr>
        <w:tab/>
      </w:r>
      <w:r>
        <w:rPr>
          <w:iCs/>
          <w:kern w:val="2"/>
          <w:sz w:val="22"/>
          <w:szCs w:val="12"/>
        </w:rPr>
        <w:tab/>
        <w:t>M</w:t>
      </w:r>
    </w:p>
    <w:p w14:paraId="6457330C" w14:textId="36899F7D"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weeds in the wheat</w:t>
      </w:r>
      <w:r w:rsidRPr="00A664BC">
        <w:rPr>
          <w:iCs/>
          <w:kern w:val="2"/>
          <w:sz w:val="22"/>
          <w:szCs w:val="12"/>
        </w:rPr>
        <w:tab/>
      </w:r>
      <w:r w:rsidRPr="00A664BC">
        <w:rPr>
          <w:iCs/>
          <w:kern w:val="2"/>
          <w:sz w:val="22"/>
          <w:szCs w:val="8"/>
        </w:rPr>
        <w:t>Mt 13:24-30,36-43</w:t>
      </w:r>
      <w:r>
        <w:rPr>
          <w:iCs/>
          <w:kern w:val="2"/>
          <w:sz w:val="22"/>
          <w:szCs w:val="12"/>
        </w:rPr>
        <w:tab/>
      </w:r>
      <w:r>
        <w:rPr>
          <w:iCs/>
          <w:kern w:val="2"/>
          <w:sz w:val="22"/>
          <w:szCs w:val="12"/>
        </w:rPr>
        <w:tab/>
      </w:r>
      <w:r>
        <w:rPr>
          <w:iCs/>
          <w:kern w:val="2"/>
          <w:sz w:val="22"/>
          <w:szCs w:val="12"/>
        </w:rPr>
        <w:tab/>
        <w:t>M</w:t>
      </w:r>
    </w:p>
    <w:p w14:paraId="004E3E96" w14:textId="77777777" w:rsidR="00807943" w:rsidRDefault="00807943" w:rsidP="00807943">
      <w:pPr>
        <w:tabs>
          <w:tab w:val="left" w:pos="3240"/>
          <w:tab w:val="left" w:pos="5040"/>
          <w:tab w:val="left" w:pos="6840"/>
          <w:tab w:val="left" w:pos="8640"/>
        </w:tabs>
        <w:ind w:left="360"/>
        <w:rPr>
          <w:iCs/>
          <w:kern w:val="2"/>
          <w:sz w:val="22"/>
          <w:szCs w:val="12"/>
        </w:rPr>
      </w:pPr>
      <w:r w:rsidRPr="00A664BC">
        <w:rPr>
          <w:iCs/>
          <w:kern w:val="2"/>
          <w:sz w:val="22"/>
          <w:szCs w:val="8"/>
        </w:rPr>
        <w:lastRenderedPageBreak/>
        <w:t xml:space="preserve">(also </w:t>
      </w:r>
      <w:r w:rsidRPr="00A664BC">
        <w:rPr>
          <w:i/>
          <w:iCs/>
          <w:kern w:val="2"/>
          <w:sz w:val="22"/>
          <w:szCs w:val="8"/>
        </w:rPr>
        <w:t>Thomas</w:t>
      </w:r>
      <w:r w:rsidRPr="00A664BC">
        <w:rPr>
          <w:iCs/>
          <w:kern w:val="2"/>
          <w:sz w:val="22"/>
          <w:szCs w:val="8"/>
        </w:rPr>
        <w:t xml:space="preserve"> 57)</w:t>
      </w:r>
    </w:p>
    <w:p w14:paraId="54C3B132"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wicked tenants</w:t>
      </w:r>
      <w:r w:rsidRPr="00A664BC">
        <w:rPr>
          <w:iCs/>
          <w:kern w:val="2"/>
          <w:sz w:val="22"/>
          <w:szCs w:val="12"/>
        </w:rPr>
        <w:tab/>
      </w:r>
      <w:r w:rsidRPr="00A664BC">
        <w:rPr>
          <w:iCs/>
          <w:kern w:val="2"/>
          <w:sz w:val="22"/>
          <w:szCs w:val="8"/>
        </w:rPr>
        <w:t>Matt 21:33-46</w:t>
      </w:r>
      <w:r w:rsidRPr="00A664BC">
        <w:rPr>
          <w:iCs/>
          <w:kern w:val="2"/>
          <w:sz w:val="22"/>
          <w:szCs w:val="8"/>
        </w:rPr>
        <w:tab/>
        <w:t>Mark 12:1-12</w:t>
      </w:r>
      <w:r w:rsidRPr="00A664BC">
        <w:rPr>
          <w:iCs/>
          <w:kern w:val="2"/>
          <w:sz w:val="22"/>
          <w:szCs w:val="8"/>
        </w:rPr>
        <w:tab/>
        <w:t>Luke 20:9-19</w:t>
      </w:r>
      <w:r>
        <w:rPr>
          <w:iCs/>
          <w:kern w:val="2"/>
          <w:sz w:val="22"/>
          <w:szCs w:val="12"/>
        </w:rPr>
        <w:tab/>
        <w:t>Mk</w:t>
      </w:r>
    </w:p>
    <w:p w14:paraId="7271A78D" w14:textId="77777777" w:rsidR="00807943" w:rsidRDefault="00807943" w:rsidP="00807943">
      <w:pPr>
        <w:tabs>
          <w:tab w:val="left" w:pos="3240"/>
          <w:tab w:val="left" w:pos="5040"/>
          <w:tab w:val="left" w:pos="6840"/>
          <w:tab w:val="left" w:pos="8640"/>
        </w:tabs>
        <w:ind w:left="360"/>
        <w:rPr>
          <w:iCs/>
          <w:kern w:val="2"/>
          <w:sz w:val="22"/>
          <w:szCs w:val="12"/>
        </w:rPr>
      </w:pPr>
      <w:r w:rsidRPr="00A664BC">
        <w:rPr>
          <w:iCs/>
          <w:kern w:val="2"/>
          <w:sz w:val="22"/>
          <w:szCs w:val="8"/>
        </w:rPr>
        <w:t xml:space="preserve">(also </w:t>
      </w:r>
      <w:r w:rsidRPr="00A664BC">
        <w:rPr>
          <w:i/>
          <w:iCs/>
          <w:kern w:val="2"/>
          <w:sz w:val="22"/>
          <w:szCs w:val="8"/>
        </w:rPr>
        <w:t>Thomas</w:t>
      </w:r>
      <w:r w:rsidRPr="00A664BC">
        <w:rPr>
          <w:iCs/>
          <w:kern w:val="2"/>
          <w:sz w:val="22"/>
          <w:szCs w:val="8"/>
        </w:rPr>
        <w:t xml:space="preserve"> 65-66)</w:t>
      </w:r>
    </w:p>
    <w:p w14:paraId="0D35B307"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wise and foolish builders</w:t>
      </w:r>
      <w:r w:rsidRPr="00A664BC">
        <w:rPr>
          <w:iCs/>
          <w:kern w:val="2"/>
          <w:sz w:val="22"/>
          <w:szCs w:val="12"/>
        </w:rPr>
        <w:tab/>
      </w:r>
      <w:r w:rsidRPr="00A664BC">
        <w:rPr>
          <w:iCs/>
          <w:kern w:val="2"/>
          <w:sz w:val="22"/>
          <w:szCs w:val="8"/>
        </w:rPr>
        <w:t>Matt 7:24-27</w:t>
      </w:r>
      <w:r w:rsidRPr="00A664BC">
        <w:rPr>
          <w:iCs/>
          <w:kern w:val="2"/>
          <w:sz w:val="22"/>
          <w:szCs w:val="8"/>
        </w:rPr>
        <w:tab/>
      </w:r>
      <w:r w:rsidRPr="00A664BC">
        <w:rPr>
          <w:iCs/>
          <w:kern w:val="2"/>
          <w:sz w:val="22"/>
          <w:szCs w:val="8"/>
        </w:rPr>
        <w:tab/>
        <w:t>Luke 6:47-49</w:t>
      </w:r>
      <w:r>
        <w:rPr>
          <w:iCs/>
          <w:kern w:val="2"/>
          <w:sz w:val="22"/>
          <w:szCs w:val="12"/>
        </w:rPr>
        <w:tab/>
        <w:t>Q</w:t>
      </w:r>
    </w:p>
    <w:p w14:paraId="6021CF1C" w14:textId="77777777" w:rsidR="00807943" w:rsidRDefault="00807943" w:rsidP="00807943">
      <w:pPr>
        <w:numPr>
          <w:ilvl w:val="0"/>
          <w:numId w:val="56"/>
        </w:numPr>
        <w:tabs>
          <w:tab w:val="left" w:pos="3240"/>
          <w:tab w:val="left" w:pos="5040"/>
          <w:tab w:val="left" w:pos="6840"/>
          <w:tab w:val="left" w:pos="8640"/>
        </w:tabs>
        <w:ind w:left="360"/>
        <w:jc w:val="both"/>
        <w:rPr>
          <w:iCs/>
          <w:kern w:val="2"/>
          <w:sz w:val="22"/>
          <w:szCs w:val="12"/>
        </w:rPr>
      </w:pPr>
      <w:r w:rsidRPr="00A664BC">
        <w:rPr>
          <w:iCs/>
          <w:kern w:val="2"/>
          <w:sz w:val="22"/>
          <w:szCs w:val="12"/>
        </w:rPr>
        <w:t>workers in the vineyard</w:t>
      </w:r>
      <w:r w:rsidRPr="00A664BC">
        <w:rPr>
          <w:iCs/>
          <w:kern w:val="2"/>
          <w:sz w:val="22"/>
          <w:szCs w:val="12"/>
        </w:rPr>
        <w:tab/>
      </w:r>
      <w:r w:rsidRPr="00A664BC">
        <w:rPr>
          <w:iCs/>
          <w:kern w:val="2"/>
          <w:sz w:val="22"/>
          <w:szCs w:val="8"/>
        </w:rPr>
        <w:t>Matt 20:1-16</w:t>
      </w:r>
      <w:r>
        <w:rPr>
          <w:iCs/>
          <w:kern w:val="2"/>
          <w:sz w:val="22"/>
          <w:szCs w:val="12"/>
        </w:rPr>
        <w:tab/>
      </w:r>
      <w:r>
        <w:rPr>
          <w:iCs/>
          <w:kern w:val="2"/>
          <w:sz w:val="22"/>
          <w:szCs w:val="12"/>
        </w:rPr>
        <w:tab/>
      </w:r>
      <w:r>
        <w:rPr>
          <w:iCs/>
          <w:kern w:val="2"/>
          <w:sz w:val="22"/>
          <w:szCs w:val="12"/>
        </w:rPr>
        <w:tab/>
        <w:t>M</w:t>
      </w:r>
    </w:p>
    <w:p w14:paraId="32EB9448" w14:textId="02F018B7" w:rsidR="0055728C" w:rsidRDefault="0055728C">
      <w:pPr>
        <w:jc w:val="both"/>
      </w:pPr>
      <w:r>
        <w:br w:type="page"/>
      </w:r>
    </w:p>
    <w:p w14:paraId="12A46FDE" w14:textId="71F5EAB0" w:rsidR="00782FB7" w:rsidRPr="00547BE7" w:rsidRDefault="008B6904" w:rsidP="00202D10">
      <w:pPr>
        <w:pStyle w:val="Heading2"/>
      </w:pPr>
      <w:bookmarkStart w:id="626" w:name="_Toc212098915"/>
      <w:r>
        <w:rPr>
          <w:lang w:val="de-DE"/>
        </w:rPr>
        <w:lastRenderedPageBreak/>
        <w:t>Jesus</w:t>
      </w:r>
      <w:r w:rsidRPr="00E414E4">
        <w:t>’</w:t>
      </w:r>
      <w:r>
        <w:rPr>
          <w:lang w:val="de-DE"/>
        </w:rPr>
        <w:t xml:space="preserve"> Similitudes</w:t>
      </w:r>
      <w:bookmarkEnd w:id="626"/>
    </w:p>
    <w:p w14:paraId="496445BB" w14:textId="77777777" w:rsidR="00782FB7" w:rsidRPr="00547BE7" w:rsidRDefault="00782FB7" w:rsidP="00782FB7">
      <w:pPr>
        <w:jc w:val="both"/>
        <w:rPr>
          <w:sz w:val="20"/>
        </w:rPr>
      </w:pPr>
    </w:p>
    <w:p w14:paraId="26D3E59C" w14:textId="77777777" w:rsidR="00782FB7" w:rsidRPr="00547BE7" w:rsidRDefault="00782FB7" w:rsidP="00782FB7">
      <w:pPr>
        <w:jc w:val="both"/>
        <w:rPr>
          <w:sz w:val="20"/>
        </w:rPr>
      </w:pPr>
    </w:p>
    <w:p w14:paraId="4FF0DABA"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beatings</w:t>
      </w:r>
      <w:r w:rsidRPr="003B1441">
        <w:rPr>
          <w:sz w:val="22"/>
          <w:szCs w:val="22"/>
        </w:rPr>
        <w:tab/>
      </w:r>
      <w:r w:rsidRPr="003B1441">
        <w:rPr>
          <w:sz w:val="22"/>
          <w:szCs w:val="22"/>
        </w:rPr>
        <w:tab/>
      </w:r>
      <w:r w:rsidRPr="003B1441">
        <w:rPr>
          <w:sz w:val="22"/>
          <w:szCs w:val="22"/>
        </w:rPr>
        <w:tab/>
        <w:t>Luke 12:47-48</w:t>
      </w:r>
      <w:r w:rsidRPr="003B1441">
        <w:rPr>
          <w:sz w:val="22"/>
          <w:szCs w:val="22"/>
        </w:rPr>
        <w:tab/>
        <w:t>L</w:t>
      </w:r>
    </w:p>
    <w:p w14:paraId="6603FEE4"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defendant</w:t>
      </w:r>
      <w:r w:rsidRPr="003B1441">
        <w:rPr>
          <w:sz w:val="22"/>
          <w:szCs w:val="22"/>
        </w:rPr>
        <w:tab/>
        <w:t>Matt 5:25-26</w:t>
      </w:r>
      <w:r w:rsidRPr="003B1441">
        <w:rPr>
          <w:sz w:val="22"/>
          <w:szCs w:val="22"/>
        </w:rPr>
        <w:tab/>
      </w:r>
      <w:r w:rsidRPr="003B1441">
        <w:rPr>
          <w:sz w:val="22"/>
          <w:szCs w:val="22"/>
        </w:rPr>
        <w:tab/>
        <w:t>Luke 12:58-59</w:t>
      </w:r>
      <w:r w:rsidRPr="003B1441">
        <w:rPr>
          <w:sz w:val="22"/>
          <w:szCs w:val="22"/>
        </w:rPr>
        <w:tab/>
        <w:t>Q</w:t>
      </w:r>
    </w:p>
    <w:p w14:paraId="42566232"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expectant slaves</w:t>
      </w:r>
      <w:r w:rsidRPr="003B1441">
        <w:rPr>
          <w:sz w:val="22"/>
          <w:szCs w:val="22"/>
        </w:rPr>
        <w:tab/>
      </w:r>
      <w:r w:rsidRPr="003B1441">
        <w:rPr>
          <w:sz w:val="20"/>
          <w:szCs w:val="22"/>
        </w:rPr>
        <w:t>(cf. Matt 25:1-13)</w:t>
      </w:r>
      <w:r w:rsidRPr="003B1441">
        <w:rPr>
          <w:sz w:val="22"/>
          <w:szCs w:val="22"/>
        </w:rPr>
        <w:tab/>
      </w:r>
      <w:r w:rsidRPr="003B1441">
        <w:rPr>
          <w:sz w:val="22"/>
          <w:szCs w:val="22"/>
        </w:rPr>
        <w:tab/>
        <w:t>Luke 12:35-38</w:t>
      </w:r>
      <w:r w:rsidRPr="003B1441">
        <w:rPr>
          <w:sz w:val="22"/>
          <w:szCs w:val="22"/>
        </w:rPr>
        <w:tab/>
        <w:t>Q</w:t>
      </w:r>
    </w:p>
    <w:p w14:paraId="0701EB30"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eye as lamp</w:t>
      </w:r>
      <w:r w:rsidRPr="003B1441">
        <w:rPr>
          <w:sz w:val="22"/>
          <w:szCs w:val="22"/>
        </w:rPr>
        <w:tab/>
        <w:t>Matt 6:22-23</w:t>
      </w:r>
      <w:r w:rsidRPr="003B1441">
        <w:rPr>
          <w:sz w:val="22"/>
          <w:szCs w:val="22"/>
        </w:rPr>
        <w:tab/>
      </w:r>
      <w:r w:rsidRPr="003B1441">
        <w:rPr>
          <w:sz w:val="22"/>
          <w:szCs w:val="22"/>
        </w:rPr>
        <w:tab/>
        <w:t>Luke 11:34-36</w:t>
      </w:r>
      <w:r w:rsidRPr="003B1441">
        <w:rPr>
          <w:sz w:val="22"/>
          <w:szCs w:val="22"/>
        </w:rPr>
        <w:tab/>
        <w:t>Q</w:t>
      </w:r>
    </w:p>
    <w:p w14:paraId="6FA84DCD"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w:t>
      </w:r>
      <w:r w:rsidRPr="003B1441">
        <w:rPr>
          <w:i/>
          <w:iCs/>
          <w:sz w:val="22"/>
          <w:szCs w:val="22"/>
        </w:rPr>
        <w:t>Dial</w:t>
      </w:r>
      <w:r w:rsidRPr="003B1441">
        <w:rPr>
          <w:iCs/>
          <w:sz w:val="22"/>
          <w:szCs w:val="22"/>
        </w:rPr>
        <w:t>.</w:t>
      </w:r>
      <w:r w:rsidRPr="003B1441">
        <w:rPr>
          <w:i/>
          <w:iCs/>
          <w:sz w:val="22"/>
          <w:szCs w:val="22"/>
        </w:rPr>
        <w:t>Sav</w:t>
      </w:r>
      <w:r w:rsidRPr="003B1441">
        <w:rPr>
          <w:iCs/>
          <w:sz w:val="22"/>
          <w:szCs w:val="22"/>
        </w:rPr>
        <w:t>.</w:t>
      </w:r>
      <w:r w:rsidRPr="003B1441">
        <w:rPr>
          <w:sz w:val="22"/>
          <w:szCs w:val="22"/>
        </w:rPr>
        <w:t>125:18-126:1</w:t>
      </w:r>
    </w:p>
    <w:p w14:paraId="26BDA89C"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fasting wedding guests</w:t>
      </w:r>
      <w:r w:rsidRPr="003B1441">
        <w:rPr>
          <w:sz w:val="22"/>
          <w:szCs w:val="22"/>
        </w:rPr>
        <w:tab/>
        <w:t>Mark 2:19-20</w:t>
      </w:r>
    </w:p>
    <w:p w14:paraId="54FA3B51"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harvest and laborers</w:t>
      </w:r>
      <w:r w:rsidRPr="003B1441">
        <w:rPr>
          <w:sz w:val="22"/>
          <w:szCs w:val="22"/>
        </w:rPr>
        <w:tab/>
        <w:t>Matt 9:37-38</w:t>
      </w:r>
      <w:r w:rsidRPr="003B1441">
        <w:rPr>
          <w:sz w:val="22"/>
          <w:szCs w:val="22"/>
        </w:rPr>
        <w:tab/>
      </w:r>
      <w:r w:rsidRPr="003B1441">
        <w:rPr>
          <w:sz w:val="22"/>
          <w:szCs w:val="22"/>
        </w:rPr>
        <w:tab/>
        <w:t>Luke 10:2</w:t>
      </w:r>
      <w:r w:rsidRPr="003B1441">
        <w:rPr>
          <w:sz w:val="22"/>
          <w:szCs w:val="22"/>
        </w:rPr>
        <w:tab/>
        <w:t>Q</w:t>
      </w:r>
    </w:p>
    <w:p w14:paraId="1EC279AE"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John 4:35; </w:t>
      </w:r>
      <w:r w:rsidRPr="003B1441">
        <w:rPr>
          <w:i/>
          <w:iCs/>
          <w:sz w:val="22"/>
          <w:szCs w:val="22"/>
        </w:rPr>
        <w:t>Gos</w:t>
      </w:r>
      <w:r>
        <w:rPr>
          <w:sz w:val="22"/>
          <w:szCs w:val="22"/>
        </w:rPr>
        <w:t xml:space="preserve">. </w:t>
      </w:r>
      <w:r w:rsidRPr="003B1441">
        <w:rPr>
          <w:i/>
          <w:iCs/>
          <w:sz w:val="22"/>
          <w:szCs w:val="22"/>
        </w:rPr>
        <w:t>Th</w:t>
      </w:r>
      <w:r>
        <w:rPr>
          <w:sz w:val="22"/>
          <w:szCs w:val="22"/>
        </w:rPr>
        <w:t>.</w:t>
      </w:r>
      <w:r w:rsidRPr="003B1441">
        <w:rPr>
          <w:sz w:val="22"/>
          <w:szCs w:val="22"/>
        </w:rPr>
        <w:t xml:space="preserve"> 73</w:t>
      </w:r>
    </w:p>
    <w:p w14:paraId="25C2C73A"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lost coin</w:t>
      </w:r>
      <w:r w:rsidRPr="003B1441">
        <w:rPr>
          <w:sz w:val="22"/>
          <w:szCs w:val="22"/>
        </w:rPr>
        <w:tab/>
      </w:r>
      <w:r w:rsidRPr="003B1441">
        <w:rPr>
          <w:sz w:val="22"/>
          <w:szCs w:val="22"/>
        </w:rPr>
        <w:tab/>
      </w:r>
      <w:r w:rsidRPr="003B1441">
        <w:rPr>
          <w:sz w:val="22"/>
          <w:szCs w:val="22"/>
        </w:rPr>
        <w:tab/>
        <w:t>Luke 15:8-10</w:t>
      </w:r>
      <w:r w:rsidRPr="003B1441">
        <w:rPr>
          <w:sz w:val="22"/>
          <w:szCs w:val="22"/>
        </w:rPr>
        <w:tab/>
        <w:t>L</w:t>
      </w:r>
    </w:p>
    <w:p w14:paraId="3C61CCB2"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lost sheep</w:t>
      </w:r>
      <w:r w:rsidRPr="003B1441">
        <w:rPr>
          <w:sz w:val="22"/>
          <w:szCs w:val="22"/>
        </w:rPr>
        <w:tab/>
        <w:t>Matt 18:12-14</w:t>
      </w:r>
      <w:r w:rsidRPr="003B1441">
        <w:rPr>
          <w:sz w:val="22"/>
          <w:szCs w:val="22"/>
        </w:rPr>
        <w:tab/>
      </w:r>
      <w:r w:rsidRPr="003B1441">
        <w:rPr>
          <w:sz w:val="22"/>
          <w:szCs w:val="22"/>
        </w:rPr>
        <w:tab/>
        <w:t>Luke 15:4-7</w:t>
      </w:r>
      <w:r w:rsidRPr="003B1441">
        <w:rPr>
          <w:sz w:val="22"/>
          <w:szCs w:val="22"/>
        </w:rPr>
        <w:tab/>
        <w:t>Q</w:t>
      </w:r>
    </w:p>
    <w:p w14:paraId="0EF68D3A"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w:t>
      </w:r>
      <w:r w:rsidRPr="003B1441">
        <w:rPr>
          <w:i/>
          <w:iCs/>
          <w:sz w:val="22"/>
          <w:szCs w:val="22"/>
        </w:rPr>
        <w:t>Gospel of Thomas</w:t>
      </w:r>
      <w:r w:rsidRPr="003B1441">
        <w:rPr>
          <w:sz w:val="22"/>
          <w:szCs w:val="22"/>
        </w:rPr>
        <w:t xml:space="preserve"> 107</w:t>
      </w:r>
    </w:p>
    <w:p w14:paraId="2394A544"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mustard seed</w:t>
      </w:r>
      <w:r w:rsidRPr="003B1441">
        <w:rPr>
          <w:sz w:val="22"/>
          <w:szCs w:val="22"/>
        </w:rPr>
        <w:tab/>
        <w:t>Matt 13:31-32</w:t>
      </w:r>
      <w:r w:rsidRPr="003B1441">
        <w:rPr>
          <w:sz w:val="22"/>
          <w:szCs w:val="22"/>
        </w:rPr>
        <w:tab/>
        <w:t>Mark 4:30-32</w:t>
      </w:r>
      <w:r w:rsidRPr="003B1441">
        <w:rPr>
          <w:sz w:val="22"/>
          <w:szCs w:val="22"/>
        </w:rPr>
        <w:tab/>
        <w:t>Luke 13:18-19</w:t>
      </w:r>
      <w:r w:rsidRPr="003B1441">
        <w:rPr>
          <w:sz w:val="22"/>
          <w:szCs w:val="22"/>
        </w:rPr>
        <w:tab/>
        <w:t>Mk</w:t>
      </w:r>
    </w:p>
    <w:p w14:paraId="1894E837"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w:t>
      </w:r>
      <w:r w:rsidRPr="003B1441">
        <w:rPr>
          <w:i/>
          <w:iCs/>
          <w:sz w:val="22"/>
          <w:szCs w:val="22"/>
        </w:rPr>
        <w:t>Gospel of Thomas</w:t>
      </w:r>
      <w:r w:rsidRPr="003B1441">
        <w:rPr>
          <w:sz w:val="22"/>
          <w:szCs w:val="22"/>
        </w:rPr>
        <w:t xml:space="preserve"> 20:2</w:t>
      </w:r>
    </w:p>
    <w:p w14:paraId="239D3689"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new patch</w:t>
      </w:r>
      <w:r w:rsidRPr="003B1441">
        <w:rPr>
          <w:sz w:val="22"/>
          <w:szCs w:val="22"/>
        </w:rPr>
        <w:tab/>
        <w:t>Matt 9:16</w:t>
      </w:r>
      <w:r w:rsidRPr="003B1441">
        <w:rPr>
          <w:sz w:val="22"/>
          <w:szCs w:val="22"/>
        </w:rPr>
        <w:tab/>
        <w:t>Mark 2:21</w:t>
      </w:r>
      <w:r w:rsidRPr="003B1441">
        <w:rPr>
          <w:sz w:val="22"/>
          <w:szCs w:val="22"/>
        </w:rPr>
        <w:tab/>
      </w:r>
      <w:r w:rsidRPr="003B1441">
        <w:rPr>
          <w:sz w:val="22"/>
          <w:szCs w:val="22"/>
        </w:rPr>
        <w:tab/>
        <w:t>Mk</w:t>
      </w:r>
    </w:p>
    <w:p w14:paraId="6141F438"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w:t>
      </w:r>
      <w:r w:rsidRPr="003B1441">
        <w:rPr>
          <w:i/>
          <w:iCs/>
          <w:sz w:val="22"/>
          <w:szCs w:val="22"/>
        </w:rPr>
        <w:t>Gospel of Thomas</w:t>
      </w:r>
      <w:r w:rsidRPr="003B1441">
        <w:rPr>
          <w:sz w:val="22"/>
          <w:szCs w:val="22"/>
        </w:rPr>
        <w:t xml:space="preserve"> 47b</w:t>
      </w:r>
    </w:p>
    <w:p w14:paraId="3A42E900" w14:textId="77777777" w:rsidR="00807943" w:rsidRPr="003B1441" w:rsidRDefault="00807943" w:rsidP="00807943">
      <w:pPr>
        <w:tabs>
          <w:tab w:val="left" w:pos="360"/>
          <w:tab w:val="left" w:pos="3240"/>
          <w:tab w:val="left" w:pos="5040"/>
          <w:tab w:val="left" w:pos="6840"/>
          <w:tab w:val="left" w:pos="8640"/>
        </w:tabs>
        <w:jc w:val="both"/>
        <w:rPr>
          <w:sz w:val="22"/>
          <w:szCs w:val="22"/>
        </w:rPr>
      </w:pPr>
      <w:r w:rsidRPr="003B1441">
        <w:rPr>
          <w:sz w:val="22"/>
          <w:szCs w:val="22"/>
        </w:rPr>
        <w:tab/>
        <w:t>new patch</w:t>
      </w:r>
      <w:r w:rsidRPr="003B1441">
        <w:rPr>
          <w:sz w:val="22"/>
          <w:szCs w:val="22"/>
        </w:rPr>
        <w:tab/>
      </w:r>
      <w:r w:rsidRPr="003B1441">
        <w:rPr>
          <w:sz w:val="22"/>
          <w:szCs w:val="22"/>
        </w:rPr>
        <w:tab/>
      </w:r>
      <w:r w:rsidRPr="003B1441">
        <w:rPr>
          <w:sz w:val="22"/>
          <w:szCs w:val="22"/>
        </w:rPr>
        <w:tab/>
        <w:t>Luke 5:36</w:t>
      </w:r>
      <w:r w:rsidRPr="003B1441">
        <w:rPr>
          <w:sz w:val="22"/>
          <w:szCs w:val="22"/>
        </w:rPr>
        <w:tab/>
        <w:t>L</w:t>
      </w:r>
    </w:p>
    <w:p w14:paraId="33F18AFA"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w:t>
      </w:r>
      <w:r w:rsidRPr="003B1441">
        <w:rPr>
          <w:i/>
          <w:iCs/>
          <w:sz w:val="22"/>
          <w:szCs w:val="22"/>
        </w:rPr>
        <w:t>Gospel of Thomas</w:t>
      </w:r>
      <w:r w:rsidRPr="003B1441">
        <w:rPr>
          <w:sz w:val="22"/>
          <w:szCs w:val="22"/>
        </w:rPr>
        <w:t xml:space="preserve"> 47b</w:t>
      </w:r>
    </w:p>
    <w:p w14:paraId="546D7AD3"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new wine</w:t>
      </w:r>
      <w:r w:rsidRPr="003B1441">
        <w:rPr>
          <w:sz w:val="22"/>
          <w:szCs w:val="22"/>
        </w:rPr>
        <w:tab/>
        <w:t>Matt 9:17</w:t>
      </w:r>
      <w:r w:rsidRPr="003B1441">
        <w:rPr>
          <w:sz w:val="22"/>
          <w:szCs w:val="22"/>
        </w:rPr>
        <w:tab/>
        <w:t>Mark 2:22</w:t>
      </w:r>
      <w:r w:rsidRPr="003B1441">
        <w:rPr>
          <w:sz w:val="22"/>
          <w:szCs w:val="22"/>
        </w:rPr>
        <w:tab/>
      </w:r>
      <w:r w:rsidRPr="003B1441">
        <w:rPr>
          <w:sz w:val="22"/>
          <w:szCs w:val="22"/>
        </w:rPr>
        <w:tab/>
        <w:t>Mk</w:t>
      </w:r>
    </w:p>
    <w:p w14:paraId="070DE0F9"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w:t>
      </w:r>
      <w:r w:rsidRPr="003B1441">
        <w:rPr>
          <w:i/>
          <w:iCs/>
          <w:sz w:val="22"/>
          <w:szCs w:val="22"/>
        </w:rPr>
        <w:t>Gospel of Thomas</w:t>
      </w:r>
      <w:r w:rsidRPr="003B1441">
        <w:rPr>
          <w:sz w:val="22"/>
          <w:szCs w:val="22"/>
        </w:rPr>
        <w:t xml:space="preserve"> 47b</w:t>
      </w:r>
    </w:p>
    <w:p w14:paraId="3A7C6EA6" w14:textId="77777777" w:rsidR="00807943" w:rsidRPr="003B1441" w:rsidRDefault="00807943" w:rsidP="00807943">
      <w:pPr>
        <w:tabs>
          <w:tab w:val="left" w:pos="360"/>
          <w:tab w:val="left" w:pos="3240"/>
          <w:tab w:val="left" w:pos="5040"/>
          <w:tab w:val="left" w:pos="6840"/>
          <w:tab w:val="left" w:pos="8640"/>
        </w:tabs>
        <w:jc w:val="both"/>
        <w:rPr>
          <w:sz w:val="22"/>
          <w:szCs w:val="22"/>
        </w:rPr>
      </w:pPr>
      <w:r w:rsidRPr="003B1441">
        <w:rPr>
          <w:sz w:val="22"/>
          <w:szCs w:val="22"/>
        </w:rPr>
        <w:tab/>
        <w:t>new wine</w:t>
      </w:r>
      <w:r w:rsidRPr="003B1441">
        <w:rPr>
          <w:sz w:val="22"/>
          <w:szCs w:val="22"/>
        </w:rPr>
        <w:tab/>
      </w:r>
      <w:r w:rsidRPr="003B1441">
        <w:rPr>
          <w:sz w:val="22"/>
          <w:szCs w:val="22"/>
        </w:rPr>
        <w:tab/>
      </w:r>
      <w:r w:rsidRPr="003B1441">
        <w:rPr>
          <w:sz w:val="22"/>
          <w:szCs w:val="22"/>
        </w:rPr>
        <w:tab/>
        <w:t>Luke 5:37-38</w:t>
      </w:r>
      <w:r w:rsidRPr="003B1441">
        <w:rPr>
          <w:sz w:val="22"/>
          <w:szCs w:val="22"/>
        </w:rPr>
        <w:tab/>
        <w:t>L</w:t>
      </w:r>
    </w:p>
    <w:p w14:paraId="52ADA700"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places at table</w:t>
      </w:r>
      <w:r w:rsidRPr="003B1441">
        <w:rPr>
          <w:sz w:val="22"/>
          <w:szCs w:val="22"/>
        </w:rPr>
        <w:tab/>
      </w:r>
      <w:r w:rsidRPr="003B1441">
        <w:rPr>
          <w:sz w:val="22"/>
          <w:szCs w:val="22"/>
        </w:rPr>
        <w:tab/>
      </w:r>
      <w:r w:rsidRPr="003B1441">
        <w:rPr>
          <w:sz w:val="22"/>
          <w:szCs w:val="22"/>
        </w:rPr>
        <w:tab/>
        <w:t>Luke 14:7-11</w:t>
      </w:r>
      <w:r w:rsidRPr="003B1441">
        <w:rPr>
          <w:sz w:val="22"/>
          <w:szCs w:val="22"/>
        </w:rPr>
        <w:tab/>
        <w:t>L</w:t>
      </w:r>
    </w:p>
    <w:p w14:paraId="6AEC9CE4"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rash king</w:t>
      </w:r>
      <w:r w:rsidRPr="003B1441">
        <w:rPr>
          <w:sz w:val="22"/>
          <w:szCs w:val="22"/>
        </w:rPr>
        <w:tab/>
      </w:r>
      <w:r w:rsidRPr="003B1441">
        <w:rPr>
          <w:sz w:val="22"/>
          <w:szCs w:val="22"/>
        </w:rPr>
        <w:tab/>
      </w:r>
      <w:r w:rsidRPr="003B1441">
        <w:rPr>
          <w:sz w:val="22"/>
          <w:szCs w:val="22"/>
        </w:rPr>
        <w:tab/>
        <w:t>Luke 14:31-32</w:t>
      </w:r>
      <w:r w:rsidRPr="003B1441">
        <w:rPr>
          <w:sz w:val="22"/>
          <w:szCs w:val="22"/>
        </w:rPr>
        <w:tab/>
        <w:t>L</w:t>
      </w:r>
    </w:p>
    <w:p w14:paraId="124BB444"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salt</w:t>
      </w:r>
      <w:r w:rsidRPr="003B1441">
        <w:rPr>
          <w:sz w:val="22"/>
          <w:szCs w:val="22"/>
        </w:rPr>
        <w:tab/>
      </w:r>
      <w:r w:rsidRPr="003B1441">
        <w:rPr>
          <w:sz w:val="22"/>
          <w:szCs w:val="22"/>
        </w:rPr>
        <w:tab/>
        <w:t>Mark 9:50a</w:t>
      </w:r>
      <w:r w:rsidRPr="003B1441">
        <w:rPr>
          <w:sz w:val="22"/>
          <w:szCs w:val="22"/>
        </w:rPr>
        <w:tab/>
      </w:r>
      <w:r w:rsidRPr="003B1441">
        <w:rPr>
          <w:sz w:val="22"/>
          <w:szCs w:val="22"/>
        </w:rPr>
        <w:tab/>
        <w:t>Mk</w:t>
      </w:r>
    </w:p>
    <w:p w14:paraId="7D4F5BA8" w14:textId="77777777" w:rsidR="00807943" w:rsidRPr="003B1441" w:rsidRDefault="00807943" w:rsidP="00807943">
      <w:pPr>
        <w:tabs>
          <w:tab w:val="left" w:pos="360"/>
          <w:tab w:val="left" w:pos="3240"/>
          <w:tab w:val="left" w:pos="5040"/>
          <w:tab w:val="left" w:pos="6840"/>
          <w:tab w:val="left" w:pos="8640"/>
        </w:tabs>
        <w:jc w:val="both"/>
        <w:rPr>
          <w:sz w:val="22"/>
          <w:szCs w:val="22"/>
        </w:rPr>
      </w:pPr>
      <w:r w:rsidRPr="003B1441">
        <w:rPr>
          <w:sz w:val="22"/>
          <w:szCs w:val="22"/>
        </w:rPr>
        <w:tab/>
        <w:t>salt</w:t>
      </w:r>
      <w:r w:rsidRPr="003B1441">
        <w:rPr>
          <w:sz w:val="22"/>
          <w:szCs w:val="22"/>
        </w:rPr>
        <w:tab/>
        <w:t>Matt 5:13</w:t>
      </w:r>
      <w:r w:rsidRPr="003B1441">
        <w:rPr>
          <w:sz w:val="22"/>
          <w:szCs w:val="22"/>
        </w:rPr>
        <w:tab/>
      </w:r>
      <w:r w:rsidRPr="003B1441">
        <w:rPr>
          <w:sz w:val="22"/>
          <w:szCs w:val="22"/>
        </w:rPr>
        <w:tab/>
        <w:t>Luke 14:34-35a</w:t>
      </w:r>
      <w:r w:rsidRPr="003B1441">
        <w:rPr>
          <w:sz w:val="22"/>
          <w:szCs w:val="22"/>
        </w:rPr>
        <w:tab/>
        <w:t>Q</w:t>
      </w:r>
    </w:p>
    <w:p w14:paraId="687C3CC2"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snake for fish</w:t>
      </w:r>
      <w:r w:rsidRPr="003B1441">
        <w:rPr>
          <w:sz w:val="22"/>
          <w:szCs w:val="22"/>
        </w:rPr>
        <w:tab/>
        <w:t>Matt 7:9-11</w:t>
      </w:r>
      <w:r w:rsidRPr="003B1441">
        <w:rPr>
          <w:sz w:val="22"/>
          <w:szCs w:val="22"/>
        </w:rPr>
        <w:tab/>
      </w:r>
      <w:r w:rsidRPr="003B1441">
        <w:rPr>
          <w:sz w:val="22"/>
          <w:szCs w:val="22"/>
        </w:rPr>
        <w:tab/>
        <w:t>Luke 11:11-13</w:t>
      </w:r>
      <w:r w:rsidRPr="003B1441">
        <w:rPr>
          <w:sz w:val="22"/>
          <w:szCs w:val="22"/>
        </w:rPr>
        <w:tab/>
        <w:t>Q</w:t>
      </w:r>
    </w:p>
    <w:p w14:paraId="0133BAB8"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speck and log</w:t>
      </w:r>
      <w:r w:rsidRPr="003B1441">
        <w:rPr>
          <w:sz w:val="22"/>
          <w:szCs w:val="22"/>
        </w:rPr>
        <w:tab/>
        <w:t>Matt 7:3-5</w:t>
      </w:r>
      <w:r w:rsidRPr="003B1441">
        <w:rPr>
          <w:sz w:val="22"/>
          <w:szCs w:val="22"/>
        </w:rPr>
        <w:tab/>
      </w:r>
      <w:r w:rsidRPr="003B1441">
        <w:rPr>
          <w:sz w:val="22"/>
          <w:szCs w:val="22"/>
        </w:rPr>
        <w:tab/>
        <w:t>Luke 6:41-2</w:t>
      </w:r>
      <w:r w:rsidRPr="003B1441">
        <w:rPr>
          <w:sz w:val="22"/>
          <w:szCs w:val="22"/>
        </w:rPr>
        <w:tab/>
        <w:t>Q</w:t>
      </w:r>
    </w:p>
    <w:p w14:paraId="388EC8F6"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w:t>
      </w:r>
      <w:r w:rsidRPr="003B1441">
        <w:rPr>
          <w:i/>
          <w:iCs/>
          <w:sz w:val="22"/>
          <w:szCs w:val="22"/>
        </w:rPr>
        <w:t>Gospel of Thomas</w:t>
      </w:r>
      <w:r w:rsidRPr="003B1441">
        <w:rPr>
          <w:sz w:val="22"/>
          <w:szCs w:val="22"/>
        </w:rPr>
        <w:t xml:space="preserve"> 26</w:t>
      </w:r>
    </w:p>
    <w:p w14:paraId="58C04DF9"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strong man plundered</w:t>
      </w:r>
      <w:r w:rsidRPr="003B1441">
        <w:rPr>
          <w:sz w:val="22"/>
          <w:szCs w:val="22"/>
        </w:rPr>
        <w:tab/>
        <w:t>Matt 12:29</w:t>
      </w:r>
      <w:r w:rsidRPr="003B1441">
        <w:rPr>
          <w:sz w:val="22"/>
          <w:szCs w:val="22"/>
        </w:rPr>
        <w:tab/>
        <w:t>Mark 3:27</w:t>
      </w:r>
      <w:r w:rsidRPr="003B1441">
        <w:rPr>
          <w:sz w:val="22"/>
          <w:szCs w:val="22"/>
        </w:rPr>
        <w:tab/>
        <w:t>Luke 11:21-22</w:t>
      </w:r>
      <w:r w:rsidRPr="003B1441">
        <w:rPr>
          <w:sz w:val="22"/>
          <w:szCs w:val="22"/>
        </w:rPr>
        <w:tab/>
        <w:t>Mk</w:t>
      </w:r>
    </w:p>
    <w:p w14:paraId="647C2F22"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w:t>
      </w:r>
      <w:r w:rsidRPr="003B1441">
        <w:rPr>
          <w:i/>
          <w:iCs/>
          <w:sz w:val="22"/>
          <w:szCs w:val="22"/>
        </w:rPr>
        <w:t>Gospel of Thomas</w:t>
      </w:r>
      <w:r w:rsidRPr="003B1441">
        <w:rPr>
          <w:sz w:val="22"/>
          <w:szCs w:val="22"/>
        </w:rPr>
        <w:t xml:space="preserve"> 35</w:t>
      </w:r>
    </w:p>
    <w:p w14:paraId="0B2917DA"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tower builder</w:t>
      </w:r>
      <w:r w:rsidRPr="003B1441">
        <w:rPr>
          <w:sz w:val="22"/>
          <w:szCs w:val="22"/>
        </w:rPr>
        <w:tab/>
      </w:r>
      <w:r w:rsidRPr="003B1441">
        <w:rPr>
          <w:sz w:val="22"/>
          <w:szCs w:val="22"/>
        </w:rPr>
        <w:tab/>
      </w:r>
      <w:r w:rsidRPr="003B1441">
        <w:rPr>
          <w:sz w:val="22"/>
          <w:szCs w:val="22"/>
        </w:rPr>
        <w:tab/>
        <w:t>Luke 14:28-30</w:t>
      </w:r>
      <w:r w:rsidRPr="003B1441">
        <w:rPr>
          <w:sz w:val="22"/>
          <w:szCs w:val="22"/>
        </w:rPr>
        <w:tab/>
        <w:t>L</w:t>
      </w:r>
    </w:p>
    <w:p w14:paraId="4284BA45"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two masters</w:t>
      </w:r>
      <w:r w:rsidRPr="003B1441">
        <w:rPr>
          <w:sz w:val="22"/>
          <w:szCs w:val="22"/>
        </w:rPr>
        <w:tab/>
        <w:t>Matt 6:24</w:t>
      </w:r>
      <w:r w:rsidRPr="003B1441">
        <w:rPr>
          <w:sz w:val="22"/>
          <w:szCs w:val="22"/>
        </w:rPr>
        <w:tab/>
      </w:r>
      <w:r w:rsidRPr="003B1441">
        <w:rPr>
          <w:sz w:val="22"/>
          <w:szCs w:val="22"/>
        </w:rPr>
        <w:tab/>
        <w:t>Luke 16:13</w:t>
      </w:r>
      <w:r w:rsidRPr="003B1441">
        <w:rPr>
          <w:sz w:val="22"/>
          <w:szCs w:val="22"/>
        </w:rPr>
        <w:tab/>
        <w:t>Q</w:t>
      </w:r>
    </w:p>
    <w:p w14:paraId="78EACC1E"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unexpectant homeowner</w:t>
      </w:r>
      <w:r w:rsidRPr="003B1441">
        <w:rPr>
          <w:sz w:val="22"/>
          <w:szCs w:val="22"/>
        </w:rPr>
        <w:tab/>
        <w:t>Matt 24:43</w:t>
      </w:r>
      <w:r w:rsidRPr="003B1441">
        <w:rPr>
          <w:sz w:val="22"/>
          <w:szCs w:val="22"/>
        </w:rPr>
        <w:tab/>
      </w:r>
      <w:r w:rsidRPr="003B1441">
        <w:rPr>
          <w:sz w:val="22"/>
          <w:szCs w:val="22"/>
        </w:rPr>
        <w:tab/>
        <w:t>Luke 12:39</w:t>
      </w:r>
      <w:r w:rsidRPr="003B1441">
        <w:rPr>
          <w:sz w:val="22"/>
          <w:szCs w:val="22"/>
        </w:rPr>
        <w:tab/>
        <w:t>Q</w:t>
      </w:r>
    </w:p>
    <w:p w14:paraId="62A5A00B"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w:t>
      </w:r>
      <w:r w:rsidRPr="003B1441">
        <w:rPr>
          <w:i/>
          <w:iCs/>
          <w:sz w:val="22"/>
          <w:szCs w:val="22"/>
        </w:rPr>
        <w:t>Gospel of Thomas</w:t>
      </w:r>
      <w:r w:rsidRPr="003B1441">
        <w:rPr>
          <w:sz w:val="22"/>
          <w:szCs w:val="22"/>
        </w:rPr>
        <w:t xml:space="preserve"> 21c, 103 (cf. 1 Thess 5:2; 2 Pet 3:10; Rev 3:2-3; Rev 16:15)</w:t>
      </w:r>
    </w:p>
    <w:p w14:paraId="06F9BDA9"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unexpectant slaves</w:t>
      </w:r>
      <w:r w:rsidRPr="003B1441">
        <w:rPr>
          <w:sz w:val="22"/>
          <w:szCs w:val="22"/>
        </w:rPr>
        <w:tab/>
        <w:t>Matt 25:14</w:t>
      </w:r>
      <w:r w:rsidRPr="003B1441">
        <w:rPr>
          <w:sz w:val="22"/>
          <w:szCs w:val="22"/>
        </w:rPr>
        <w:tab/>
        <w:t>Mark 13:34-37</w:t>
      </w:r>
      <w:r w:rsidRPr="003B1441">
        <w:rPr>
          <w:sz w:val="22"/>
          <w:szCs w:val="22"/>
        </w:rPr>
        <w:tab/>
      </w:r>
      <w:r w:rsidRPr="003B1441">
        <w:rPr>
          <w:sz w:val="22"/>
          <w:szCs w:val="22"/>
        </w:rPr>
        <w:tab/>
        <w:t>Mk</w:t>
      </w:r>
    </w:p>
    <w:p w14:paraId="35EDB2F1"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we are worthless slaves</w:t>
      </w:r>
      <w:r w:rsidRPr="003B1441">
        <w:rPr>
          <w:sz w:val="22"/>
          <w:szCs w:val="22"/>
        </w:rPr>
        <w:tab/>
      </w:r>
      <w:r w:rsidRPr="003B1441">
        <w:rPr>
          <w:sz w:val="22"/>
          <w:szCs w:val="22"/>
        </w:rPr>
        <w:tab/>
      </w:r>
      <w:r w:rsidRPr="003B1441">
        <w:rPr>
          <w:sz w:val="22"/>
          <w:szCs w:val="22"/>
        </w:rPr>
        <w:tab/>
        <w:t>Luke 17:7-10</w:t>
      </w:r>
      <w:r w:rsidRPr="003B1441">
        <w:rPr>
          <w:sz w:val="22"/>
          <w:szCs w:val="22"/>
        </w:rPr>
        <w:tab/>
        <w:t>L</w:t>
      </w:r>
    </w:p>
    <w:p w14:paraId="7AF6AA61" w14:textId="77777777" w:rsidR="00807943" w:rsidRPr="003B1441" w:rsidRDefault="00807943" w:rsidP="00807943">
      <w:pPr>
        <w:numPr>
          <w:ilvl w:val="0"/>
          <w:numId w:val="44"/>
        </w:numPr>
        <w:tabs>
          <w:tab w:val="left" w:pos="360"/>
          <w:tab w:val="left" w:pos="3240"/>
          <w:tab w:val="left" w:pos="5040"/>
          <w:tab w:val="left" w:pos="6840"/>
          <w:tab w:val="left" w:pos="8640"/>
        </w:tabs>
        <w:ind w:left="0" w:firstLine="0"/>
        <w:jc w:val="both"/>
        <w:rPr>
          <w:sz w:val="22"/>
          <w:szCs w:val="22"/>
        </w:rPr>
      </w:pPr>
      <w:r w:rsidRPr="003B1441">
        <w:rPr>
          <w:sz w:val="22"/>
          <w:szCs w:val="22"/>
        </w:rPr>
        <w:t>yeast</w:t>
      </w:r>
      <w:r w:rsidRPr="003B1441">
        <w:rPr>
          <w:sz w:val="22"/>
          <w:szCs w:val="22"/>
        </w:rPr>
        <w:tab/>
        <w:t>Matt 13:33b</w:t>
      </w:r>
      <w:r w:rsidRPr="003B1441">
        <w:rPr>
          <w:sz w:val="22"/>
          <w:szCs w:val="22"/>
        </w:rPr>
        <w:tab/>
      </w:r>
      <w:r w:rsidRPr="003B1441">
        <w:rPr>
          <w:sz w:val="22"/>
          <w:szCs w:val="22"/>
        </w:rPr>
        <w:tab/>
        <w:t>Luke 13:20-21</w:t>
      </w:r>
      <w:r w:rsidRPr="003B1441">
        <w:rPr>
          <w:sz w:val="22"/>
          <w:szCs w:val="22"/>
        </w:rPr>
        <w:tab/>
        <w:t>Q</w:t>
      </w:r>
    </w:p>
    <w:p w14:paraId="63F33B7B" w14:textId="77777777" w:rsidR="00807943" w:rsidRPr="003B1441" w:rsidRDefault="00807943" w:rsidP="00807943">
      <w:pPr>
        <w:tabs>
          <w:tab w:val="left" w:pos="360"/>
          <w:tab w:val="left" w:pos="3240"/>
          <w:tab w:val="left" w:pos="5040"/>
          <w:tab w:val="left" w:pos="6840"/>
          <w:tab w:val="left" w:pos="8640"/>
        </w:tabs>
        <w:ind w:left="360"/>
        <w:jc w:val="both"/>
        <w:rPr>
          <w:sz w:val="22"/>
          <w:szCs w:val="22"/>
        </w:rPr>
      </w:pPr>
      <w:r w:rsidRPr="003B1441">
        <w:rPr>
          <w:sz w:val="22"/>
          <w:szCs w:val="22"/>
        </w:rPr>
        <w:t xml:space="preserve">also </w:t>
      </w:r>
      <w:r w:rsidRPr="003B1441">
        <w:rPr>
          <w:i/>
          <w:iCs/>
          <w:sz w:val="22"/>
          <w:szCs w:val="22"/>
        </w:rPr>
        <w:t>Gospel of Thomas</w:t>
      </w:r>
      <w:r w:rsidRPr="003B1441">
        <w:rPr>
          <w:sz w:val="22"/>
          <w:szCs w:val="22"/>
        </w:rPr>
        <w:t xml:space="preserve"> 96:1</w:t>
      </w:r>
    </w:p>
    <w:p w14:paraId="5D00BB1D" w14:textId="77777777" w:rsidR="00782FB7" w:rsidRDefault="00782FB7" w:rsidP="00782FB7">
      <w:pPr>
        <w:jc w:val="both"/>
      </w:pPr>
      <w:r>
        <w:br w:type="page"/>
      </w:r>
    </w:p>
    <w:p w14:paraId="00172D11" w14:textId="77777777" w:rsidR="00782FB7" w:rsidRDefault="00E414E4" w:rsidP="00202D10">
      <w:pPr>
        <w:pStyle w:val="Heading2"/>
      </w:pPr>
      <w:bookmarkStart w:id="627" w:name="_Toc212098916"/>
      <w:r>
        <w:lastRenderedPageBreak/>
        <w:t>The Kingdom of God</w:t>
      </w:r>
      <w:bookmarkEnd w:id="627"/>
    </w:p>
    <w:p w14:paraId="14289D60" w14:textId="77777777" w:rsidR="00782FB7" w:rsidRDefault="00782FB7" w:rsidP="00782FB7">
      <w:pPr>
        <w:jc w:val="both"/>
      </w:pPr>
    </w:p>
    <w:p w14:paraId="752A2831" w14:textId="77777777" w:rsidR="00782FB7" w:rsidRDefault="00782FB7" w:rsidP="00782FB7">
      <w:pPr>
        <w:ind w:left="1440" w:right="720" w:hanging="720"/>
        <w:jc w:val="both"/>
        <w:rPr>
          <w:sz w:val="20"/>
        </w:rPr>
      </w:pPr>
      <w:r>
        <w:rPr>
          <w:sz w:val="20"/>
        </w:rPr>
        <w:t>Chilton</w:t>
      </w:r>
      <w:r w:rsidR="00B865F9" w:rsidRPr="00B865F9">
        <w:rPr>
          <w:sz w:val="20"/>
        </w:rPr>
        <w:t>,</w:t>
      </w:r>
      <w:r w:rsidR="00B865F9">
        <w:rPr>
          <w:sz w:val="20"/>
        </w:rPr>
        <w:t xml:space="preserve"> </w:t>
      </w:r>
      <w:r>
        <w:rPr>
          <w:sz w:val="20"/>
        </w:rPr>
        <w:t>Bruce</w:t>
      </w:r>
      <w:r w:rsidR="00B865F9" w:rsidRPr="00B865F9">
        <w:rPr>
          <w:sz w:val="20"/>
        </w:rPr>
        <w:t xml:space="preserve">. </w:t>
      </w:r>
      <w:r>
        <w:rPr>
          <w:i/>
          <w:sz w:val="20"/>
        </w:rPr>
        <w:t>The Kingdom of God in the Teaching of Jesus</w:t>
      </w:r>
      <w:r w:rsidR="00B865F9" w:rsidRPr="00B865F9">
        <w:rPr>
          <w:iCs/>
          <w:sz w:val="20"/>
        </w:rPr>
        <w:t xml:space="preserve">. </w:t>
      </w:r>
      <w:r>
        <w:rPr>
          <w:sz w:val="20"/>
        </w:rPr>
        <w:t>Issues in Religion and Theology 5</w:t>
      </w:r>
      <w:r w:rsidR="00B865F9" w:rsidRPr="00B865F9">
        <w:rPr>
          <w:sz w:val="20"/>
        </w:rPr>
        <w:t xml:space="preserve">. </w:t>
      </w:r>
      <w:r>
        <w:rPr>
          <w:sz w:val="20"/>
        </w:rPr>
        <w:t>London</w:t>
      </w:r>
      <w:r w:rsidR="00B865F9" w:rsidRPr="00B865F9">
        <w:rPr>
          <w:sz w:val="20"/>
        </w:rPr>
        <w:t xml:space="preserve">: </w:t>
      </w:r>
      <w:r>
        <w:rPr>
          <w:sz w:val="20"/>
        </w:rPr>
        <w:t>SPCK</w:t>
      </w:r>
      <w:r w:rsidR="00B865F9" w:rsidRPr="00B865F9">
        <w:rPr>
          <w:sz w:val="20"/>
        </w:rPr>
        <w:t>,</w:t>
      </w:r>
      <w:r w:rsidR="00B865F9">
        <w:rPr>
          <w:sz w:val="20"/>
        </w:rPr>
        <w:t xml:space="preserve"> </w:t>
      </w:r>
      <w:r>
        <w:rPr>
          <w:sz w:val="20"/>
        </w:rPr>
        <w:t>1984</w:t>
      </w:r>
      <w:r w:rsidR="00B865F9" w:rsidRPr="00B865F9">
        <w:rPr>
          <w:sz w:val="20"/>
        </w:rPr>
        <w:t xml:space="preserve">. </w:t>
      </w:r>
      <w:r>
        <w:rPr>
          <w:sz w:val="20"/>
        </w:rPr>
        <w:t>1-3</w:t>
      </w:r>
      <w:r w:rsidR="00B865F9" w:rsidRPr="00B865F9">
        <w:rPr>
          <w:sz w:val="20"/>
        </w:rPr>
        <w:t>. (</w:t>
      </w:r>
      <w:r>
        <w:rPr>
          <w:sz w:val="20"/>
        </w:rPr>
        <w:t>Note</w:t>
      </w:r>
      <w:r w:rsidR="00B865F9" w:rsidRPr="00B865F9">
        <w:rPr>
          <w:sz w:val="20"/>
        </w:rPr>
        <w:t xml:space="preserve">: </w:t>
      </w:r>
      <w:r>
        <w:rPr>
          <w:sz w:val="20"/>
        </w:rPr>
        <w:t>the citations of verses classified twice are printed in italics both times</w:t>
      </w:r>
      <w:r w:rsidR="00B865F9" w:rsidRPr="00B865F9">
        <w:rPr>
          <w:sz w:val="20"/>
        </w:rPr>
        <w:t>.)</w:t>
      </w:r>
    </w:p>
    <w:p w14:paraId="6D54CFC3" w14:textId="77777777" w:rsidR="00782FB7" w:rsidRDefault="00782FB7" w:rsidP="00782FB7">
      <w:pPr>
        <w:ind w:left="1440" w:right="720" w:hanging="720"/>
        <w:jc w:val="both"/>
        <w:rPr>
          <w:sz w:val="20"/>
        </w:rPr>
      </w:pPr>
      <w:bookmarkStart w:id="628" w:name="_Hlk498719748"/>
      <w:r>
        <w:rPr>
          <w:sz w:val="20"/>
        </w:rPr>
        <w:t>Conzelmann</w:t>
      </w:r>
      <w:r w:rsidR="00B865F9" w:rsidRPr="00B865F9">
        <w:rPr>
          <w:sz w:val="20"/>
        </w:rPr>
        <w:t>,</w:t>
      </w:r>
      <w:r w:rsidR="00B865F9">
        <w:rPr>
          <w:sz w:val="20"/>
        </w:rPr>
        <w:t xml:space="preserve"> </w:t>
      </w:r>
      <w:r>
        <w:rPr>
          <w:sz w:val="20"/>
        </w:rPr>
        <w:t>Hans</w:t>
      </w:r>
      <w:r w:rsidR="00B865F9" w:rsidRPr="00B865F9">
        <w:rPr>
          <w:sz w:val="20"/>
        </w:rPr>
        <w:t xml:space="preserve">. </w:t>
      </w:r>
      <w:r>
        <w:rPr>
          <w:i/>
          <w:sz w:val="20"/>
        </w:rPr>
        <w:t>Jesus</w:t>
      </w:r>
      <w:r w:rsidR="00B865F9" w:rsidRPr="00B865F9">
        <w:rPr>
          <w:sz w:val="20"/>
        </w:rPr>
        <w:t xml:space="preserve">: </w:t>
      </w:r>
      <w:r>
        <w:rPr>
          <w:i/>
          <w:sz w:val="20"/>
        </w:rPr>
        <w:t>The Classic Article from RGG</w:t>
      </w:r>
      <w:r>
        <w:rPr>
          <w:i/>
          <w:sz w:val="20"/>
          <w:vertAlign w:val="superscript"/>
        </w:rPr>
        <w:t>3</w:t>
      </w:r>
      <w:r>
        <w:rPr>
          <w:i/>
          <w:sz w:val="20"/>
        </w:rPr>
        <w:t xml:space="preserve"> Expanded and Updated</w:t>
      </w:r>
      <w:r w:rsidR="00B865F9" w:rsidRPr="00B865F9">
        <w:rPr>
          <w:sz w:val="20"/>
        </w:rPr>
        <w:t xml:space="preserve">. </w:t>
      </w:r>
      <w:r>
        <w:rPr>
          <w:sz w:val="20"/>
        </w:rPr>
        <w:t>Trans</w:t>
      </w:r>
      <w:r w:rsidR="00B865F9" w:rsidRPr="00B865F9">
        <w:rPr>
          <w:sz w:val="20"/>
        </w:rPr>
        <w:t xml:space="preserve">. </w:t>
      </w:r>
      <w:r>
        <w:rPr>
          <w:sz w:val="20"/>
        </w:rPr>
        <w:t>J</w:t>
      </w:r>
      <w:r w:rsidR="00B865F9" w:rsidRPr="00B865F9">
        <w:rPr>
          <w:sz w:val="20"/>
        </w:rPr>
        <w:t xml:space="preserve">. </w:t>
      </w:r>
      <w:r>
        <w:rPr>
          <w:sz w:val="20"/>
        </w:rPr>
        <w:t>Raymond Lord</w:t>
      </w:r>
      <w:r w:rsidR="00B865F9" w:rsidRPr="00B865F9">
        <w:rPr>
          <w:sz w:val="20"/>
        </w:rPr>
        <w:t>,</w:t>
      </w:r>
      <w:r w:rsidR="00B865F9">
        <w:rPr>
          <w:sz w:val="20"/>
        </w:rPr>
        <w:t xml:space="preserve"> </w:t>
      </w:r>
      <w:r>
        <w:rPr>
          <w:sz w:val="20"/>
        </w:rPr>
        <w:t>ed</w:t>
      </w:r>
      <w:r w:rsidR="00B865F9" w:rsidRPr="00B865F9">
        <w:rPr>
          <w:sz w:val="20"/>
        </w:rPr>
        <w:t xml:space="preserve">. </w:t>
      </w:r>
      <w:r>
        <w:rPr>
          <w:sz w:val="20"/>
        </w:rPr>
        <w:t>and introduction by John Reumann</w:t>
      </w:r>
      <w:r w:rsidR="00B865F9" w:rsidRPr="00B865F9">
        <w:rPr>
          <w:sz w:val="20"/>
        </w:rPr>
        <w:t xml:space="preserve">. </w:t>
      </w:r>
      <w:r>
        <w:rPr>
          <w:sz w:val="20"/>
        </w:rPr>
        <w:t>Philadelphia</w:t>
      </w:r>
      <w:r w:rsidR="00B865F9" w:rsidRPr="00B865F9">
        <w:rPr>
          <w:sz w:val="20"/>
        </w:rPr>
        <w:t xml:space="preserve">: </w:t>
      </w:r>
      <w:r>
        <w:rPr>
          <w:sz w:val="20"/>
        </w:rPr>
        <w:t>Fortress</w:t>
      </w:r>
      <w:r w:rsidR="00B865F9" w:rsidRPr="00B865F9">
        <w:rPr>
          <w:sz w:val="20"/>
        </w:rPr>
        <w:t>,</w:t>
      </w:r>
      <w:r w:rsidR="00B865F9">
        <w:rPr>
          <w:sz w:val="20"/>
        </w:rPr>
        <w:t xml:space="preserve"> </w:t>
      </w:r>
      <w:r>
        <w:rPr>
          <w:sz w:val="20"/>
        </w:rPr>
        <w:t>1973</w:t>
      </w:r>
      <w:r w:rsidR="00B865F9" w:rsidRPr="00B865F9">
        <w:rPr>
          <w:sz w:val="20"/>
        </w:rPr>
        <w:t>. (</w:t>
      </w:r>
      <w:r>
        <w:rPr>
          <w:sz w:val="20"/>
        </w:rPr>
        <w:t>German</w:t>
      </w:r>
      <w:r w:rsidR="00B865F9" w:rsidRPr="00B865F9">
        <w:rPr>
          <w:sz w:val="20"/>
        </w:rPr>
        <w:t xml:space="preserve">: </w:t>
      </w:r>
      <w:r w:rsidR="00B865F9">
        <w:rPr>
          <w:sz w:val="20"/>
        </w:rPr>
        <w:t>“</w:t>
      </w:r>
      <w:r>
        <w:rPr>
          <w:sz w:val="20"/>
        </w:rPr>
        <w:t>Jesus Christus</w:t>
      </w:r>
      <w:r w:rsidR="00B865F9" w:rsidRPr="00B865F9">
        <w:rPr>
          <w:sz w:val="20"/>
        </w:rPr>
        <w:t>,</w:t>
      </w:r>
      <w:r w:rsidR="00B865F9">
        <w:rPr>
          <w:sz w:val="20"/>
        </w:rPr>
        <w:t>”</w:t>
      </w:r>
      <w:r w:rsidR="00B865F9" w:rsidRPr="00B865F9">
        <w:rPr>
          <w:sz w:val="20"/>
        </w:rPr>
        <w:t xml:space="preserve"> </w:t>
      </w:r>
      <w:r>
        <w:rPr>
          <w:i/>
          <w:sz w:val="20"/>
        </w:rPr>
        <w:t>Die Religion in Geschichte und Gegenwart</w:t>
      </w:r>
      <w:r w:rsidR="00B865F9" w:rsidRPr="00B865F9">
        <w:rPr>
          <w:sz w:val="20"/>
        </w:rPr>
        <w:t xml:space="preserve">: </w:t>
      </w:r>
      <w:r>
        <w:rPr>
          <w:i/>
          <w:sz w:val="20"/>
        </w:rPr>
        <w:t>Handwörterbuch für Theologie und Religionswissenschaft</w:t>
      </w:r>
      <w:r w:rsidR="00B865F9" w:rsidRPr="00B865F9">
        <w:rPr>
          <w:sz w:val="20"/>
        </w:rPr>
        <w:t>,</w:t>
      </w:r>
      <w:r w:rsidR="00B865F9">
        <w:rPr>
          <w:i/>
          <w:sz w:val="20"/>
        </w:rPr>
        <w:t xml:space="preserve"> </w:t>
      </w:r>
      <w:r>
        <w:rPr>
          <w:sz w:val="20"/>
        </w:rPr>
        <w:t>Tübingen</w:t>
      </w:r>
      <w:r w:rsidR="00B865F9" w:rsidRPr="00B865F9">
        <w:rPr>
          <w:sz w:val="20"/>
        </w:rPr>
        <w:t xml:space="preserve">: </w:t>
      </w:r>
      <w:r>
        <w:rPr>
          <w:sz w:val="20"/>
        </w:rPr>
        <w:t>Mohr</w:t>
      </w:r>
      <w:r w:rsidR="00B865F9" w:rsidRPr="00B865F9">
        <w:rPr>
          <w:sz w:val="20"/>
        </w:rPr>
        <w:t xml:space="preserve"> [</w:t>
      </w:r>
      <w:r>
        <w:rPr>
          <w:sz w:val="20"/>
        </w:rPr>
        <w:t>Siebeck</w:t>
      </w:r>
      <w:r w:rsidR="00B865F9" w:rsidRPr="00B865F9">
        <w:rPr>
          <w:sz w:val="20"/>
        </w:rPr>
        <w:t>],</w:t>
      </w:r>
      <w:r w:rsidR="00B865F9">
        <w:rPr>
          <w:sz w:val="20"/>
        </w:rPr>
        <w:t xml:space="preserve"> </w:t>
      </w:r>
      <w:r>
        <w:rPr>
          <w:sz w:val="20"/>
        </w:rPr>
        <w:t>1959</w:t>
      </w:r>
      <w:r w:rsidR="00B865F9" w:rsidRPr="00B865F9">
        <w:rPr>
          <w:sz w:val="20"/>
        </w:rPr>
        <w:t xml:space="preserve"> [</w:t>
      </w:r>
      <w:r>
        <w:rPr>
          <w:sz w:val="20"/>
        </w:rPr>
        <w:t>vol</w:t>
      </w:r>
      <w:r w:rsidR="00B865F9" w:rsidRPr="00B865F9">
        <w:rPr>
          <w:sz w:val="20"/>
        </w:rPr>
        <w:t xml:space="preserve">. </w:t>
      </w:r>
      <w:r>
        <w:rPr>
          <w:sz w:val="20"/>
        </w:rPr>
        <w:t>3</w:t>
      </w:r>
      <w:r w:rsidR="00B865F9" w:rsidRPr="00B865F9">
        <w:rPr>
          <w:sz w:val="20"/>
        </w:rPr>
        <w:t xml:space="preserve">]. </w:t>
      </w:r>
      <w:r>
        <w:rPr>
          <w:sz w:val="20"/>
        </w:rPr>
        <w:t>Vol</w:t>
      </w:r>
      <w:r w:rsidR="00B865F9" w:rsidRPr="00B865F9">
        <w:rPr>
          <w:sz w:val="20"/>
        </w:rPr>
        <w:t xml:space="preserve">. </w:t>
      </w:r>
      <w:r>
        <w:rPr>
          <w:sz w:val="20"/>
        </w:rPr>
        <w:t>3 cols</w:t>
      </w:r>
      <w:r w:rsidR="00B865F9" w:rsidRPr="00B865F9">
        <w:rPr>
          <w:sz w:val="20"/>
        </w:rPr>
        <w:t xml:space="preserve">. </w:t>
      </w:r>
      <w:r>
        <w:rPr>
          <w:sz w:val="20"/>
        </w:rPr>
        <w:t>619-653</w:t>
      </w:r>
      <w:r w:rsidR="00B865F9" w:rsidRPr="00B865F9">
        <w:rPr>
          <w:sz w:val="20"/>
        </w:rPr>
        <w:t>.)</w:t>
      </w:r>
    </w:p>
    <w:bookmarkEnd w:id="628"/>
    <w:p w14:paraId="69B34C1F" w14:textId="77777777" w:rsidR="00782FB7" w:rsidRDefault="00782FB7" w:rsidP="00782FB7">
      <w:pPr>
        <w:jc w:val="both"/>
      </w:pPr>
    </w:p>
    <w:p w14:paraId="1E7C2AD7" w14:textId="77777777" w:rsidR="00782FB7" w:rsidRDefault="00782FB7" w:rsidP="00782FB7">
      <w:pPr>
        <w:jc w:val="both"/>
      </w:pPr>
    </w:p>
    <w:p w14:paraId="1C842AF6" w14:textId="77777777" w:rsidR="00782FB7" w:rsidRDefault="00B865F9" w:rsidP="00AE1F33">
      <w:pPr>
        <w:numPr>
          <w:ilvl w:val="0"/>
          <w:numId w:val="53"/>
        </w:numPr>
        <w:jc w:val="both"/>
      </w:pPr>
      <w:r>
        <w:t>“</w:t>
      </w:r>
      <w:r w:rsidR="00782FB7">
        <w:rPr>
          <w:b/>
        </w:rPr>
        <w:t>kingdom</w:t>
      </w:r>
      <w:r>
        <w:t>”</w:t>
      </w:r>
      <w:r w:rsidRPr="00B865F9">
        <w:t xml:space="preserve"> </w:t>
      </w:r>
      <w:r w:rsidR="00782FB7">
        <w:rPr>
          <w:b/>
        </w:rPr>
        <w:t>in Greek</w:t>
      </w:r>
    </w:p>
    <w:p w14:paraId="1570E354" w14:textId="77777777" w:rsidR="00782FB7" w:rsidRDefault="00782FB7" w:rsidP="00AE1F33">
      <w:pPr>
        <w:numPr>
          <w:ilvl w:val="1"/>
          <w:numId w:val="53"/>
        </w:numPr>
        <w:jc w:val="both"/>
      </w:pPr>
      <w:r>
        <w:t xml:space="preserve">The Greek phrase is </w:t>
      </w:r>
      <w:r w:rsidRPr="00623FCA">
        <w:t>βασιλεία το</w:t>
      </w:r>
      <w:r w:rsidRPr="00623FCA">
        <w:rPr>
          <w:rFonts w:cs="Palatino Linotype"/>
          <w:szCs w:val="22"/>
          <w:lang w:bidi="he-IL"/>
        </w:rPr>
        <w:t xml:space="preserve">ῦ </w:t>
      </w:r>
      <w:r w:rsidRPr="00623FCA">
        <w:t>θεο</w:t>
      </w:r>
      <w:r w:rsidRPr="00623FCA">
        <w:rPr>
          <w:rFonts w:cs="Palatino Linotype"/>
          <w:szCs w:val="22"/>
          <w:lang w:bidi="he-IL"/>
        </w:rPr>
        <w:t>ῦ</w:t>
      </w:r>
      <w:r w:rsidR="00B865F9" w:rsidRPr="00B865F9">
        <w:t xml:space="preserve"> (</w:t>
      </w:r>
      <w:r>
        <w:rPr>
          <w:i/>
        </w:rPr>
        <w:t>basileia tou theou</w:t>
      </w:r>
      <w:r w:rsidR="00B865F9" w:rsidRPr="00B865F9">
        <w:t xml:space="preserve">, </w:t>
      </w:r>
      <w:r w:rsidR="00B865F9">
        <w:t>“</w:t>
      </w:r>
      <w:r>
        <w:t>kingdom of God</w:t>
      </w:r>
      <w:r w:rsidR="00B865F9">
        <w:t>”</w:t>
      </w:r>
      <w:r w:rsidR="00B865F9" w:rsidRPr="00B865F9">
        <w:t>).</w:t>
      </w:r>
    </w:p>
    <w:p w14:paraId="26CDDDB1" w14:textId="77777777" w:rsidR="00782FB7" w:rsidRDefault="00782FB7" w:rsidP="00AE1F33">
      <w:pPr>
        <w:numPr>
          <w:ilvl w:val="1"/>
          <w:numId w:val="53"/>
        </w:numPr>
        <w:jc w:val="both"/>
      </w:pPr>
      <w:r>
        <w:t>Jews in Jesus</w:t>
      </w:r>
      <w:r w:rsidR="00B865F9">
        <w:t>’</w:t>
      </w:r>
      <w:r w:rsidR="00B865F9" w:rsidRPr="00B865F9">
        <w:t xml:space="preserve"> </w:t>
      </w:r>
      <w:r>
        <w:t>day—and even today—are unwilling to refer to God directly</w:t>
      </w:r>
      <w:r w:rsidR="00B865F9" w:rsidRPr="00B865F9">
        <w:t xml:space="preserve">. </w:t>
      </w:r>
      <w:r>
        <w:t>Matthew</w:t>
      </w:r>
      <w:r w:rsidR="00B865F9" w:rsidRPr="00B865F9">
        <w:t>,</w:t>
      </w:r>
      <w:r w:rsidR="00B865F9">
        <w:t xml:space="preserve"> </w:t>
      </w:r>
      <w:r>
        <w:t>a Jewish convert</w:t>
      </w:r>
      <w:r w:rsidR="00B865F9" w:rsidRPr="00B865F9">
        <w:t>,</w:t>
      </w:r>
      <w:r w:rsidR="00B865F9">
        <w:t xml:space="preserve"> </w:t>
      </w:r>
      <w:r>
        <w:t xml:space="preserve">therefore prefers </w:t>
      </w:r>
      <w:r w:rsidRPr="00623FCA">
        <w:t>βασιλεία το</w:t>
      </w:r>
      <w:r w:rsidRPr="00623FCA">
        <w:rPr>
          <w:rFonts w:cs="Palatino Linotype"/>
          <w:szCs w:val="22"/>
          <w:lang w:bidi="he-IL"/>
        </w:rPr>
        <w:t>ῦ οὐραν</w:t>
      </w:r>
      <w:r w:rsidRPr="00623FCA">
        <w:rPr>
          <w:rFonts w:cs="Palatino Linotype"/>
          <w:szCs w:val="22"/>
          <w:lang w:bidi="he-IL"/>
        </w:rPr>
        <w:softHyphen/>
      </w:r>
      <w:r w:rsidRPr="00623FCA">
        <w:t>ο</w:t>
      </w:r>
      <w:r w:rsidRPr="00623FCA">
        <w:rPr>
          <w:rFonts w:cs="Palatino Linotype"/>
          <w:szCs w:val="22"/>
          <w:lang w:bidi="he-IL"/>
        </w:rPr>
        <w:t>ῦ</w:t>
      </w:r>
      <w:r w:rsidR="00B865F9" w:rsidRPr="00B865F9">
        <w:t xml:space="preserve"> (</w:t>
      </w:r>
      <w:r>
        <w:rPr>
          <w:i/>
        </w:rPr>
        <w:t>basileia tou ouranou</w:t>
      </w:r>
      <w:r w:rsidR="00B865F9" w:rsidRPr="00B865F9">
        <w:t xml:space="preserve">, </w:t>
      </w:r>
      <w:r w:rsidR="00B865F9">
        <w:t>“</w:t>
      </w:r>
      <w:r>
        <w:t>kingdom of heaven</w:t>
      </w:r>
      <w:r w:rsidR="00B865F9">
        <w:t>”</w:t>
      </w:r>
      <w:r w:rsidR="00B865F9" w:rsidRPr="00B865F9">
        <w:t>).</w:t>
      </w:r>
    </w:p>
    <w:p w14:paraId="42BE906A" w14:textId="77777777" w:rsidR="00782FB7" w:rsidRDefault="00782FB7" w:rsidP="00782FB7">
      <w:pPr>
        <w:jc w:val="both"/>
      </w:pPr>
    </w:p>
    <w:p w14:paraId="23B7066E" w14:textId="77777777" w:rsidR="00782FB7" w:rsidRDefault="00B865F9" w:rsidP="00AE1F33">
      <w:pPr>
        <w:numPr>
          <w:ilvl w:val="0"/>
          <w:numId w:val="53"/>
        </w:numPr>
        <w:jc w:val="both"/>
      </w:pPr>
      <w:r>
        <w:t>“</w:t>
      </w:r>
      <w:r w:rsidR="00782FB7">
        <w:rPr>
          <w:b/>
        </w:rPr>
        <w:t>kingdom</w:t>
      </w:r>
      <w:r>
        <w:t>”</w:t>
      </w:r>
      <w:r w:rsidRPr="00B865F9">
        <w:t xml:space="preserve"> </w:t>
      </w:r>
      <w:r w:rsidR="00782FB7">
        <w:rPr>
          <w:b/>
        </w:rPr>
        <w:t>or</w:t>
      </w:r>
      <w:r w:rsidRPr="00B865F9">
        <w:t xml:space="preserve"> </w:t>
      </w:r>
      <w:r>
        <w:t>“</w:t>
      </w:r>
      <w:r w:rsidR="00782FB7">
        <w:rPr>
          <w:b/>
        </w:rPr>
        <w:t>kingship</w:t>
      </w:r>
      <w:r>
        <w:t>”</w:t>
      </w:r>
    </w:p>
    <w:p w14:paraId="3F7E6E39" w14:textId="781A6CC3" w:rsidR="00782FB7" w:rsidRDefault="00B865F9" w:rsidP="00AE1F33">
      <w:pPr>
        <w:numPr>
          <w:ilvl w:val="1"/>
          <w:numId w:val="53"/>
        </w:numPr>
        <w:jc w:val="both"/>
      </w:pPr>
      <w:r>
        <w:t>“</w:t>
      </w:r>
      <w:r w:rsidR="001C6674" w:rsidRPr="001C6674">
        <w:rPr>
          <w:iCs/>
        </w:rPr>
        <w:t xml:space="preserve">. . . </w:t>
      </w:r>
      <w:r w:rsidR="00782FB7">
        <w:t>it is debated whether one should translate the phrase as</w:t>
      </w:r>
      <w:r w:rsidRPr="00B865F9">
        <w:t xml:space="preserve"> [</w:t>
      </w:r>
      <w:r w:rsidR="00782FB7">
        <w:t>155</w:t>
      </w:r>
      <w:r w:rsidRPr="00B865F9">
        <w:t xml:space="preserve">] </w:t>
      </w:r>
      <w:r>
        <w:t>“</w:t>
      </w:r>
      <w:r w:rsidR="00782FB7">
        <w:t>God</w:t>
      </w:r>
      <w:r>
        <w:t>’</w:t>
      </w:r>
      <w:r w:rsidR="00782FB7">
        <w:t>s kingship</w:t>
      </w:r>
      <w:r>
        <w:t>”</w:t>
      </w:r>
      <w:r w:rsidRPr="00B865F9">
        <w:t xml:space="preserve"> </w:t>
      </w:r>
      <w:r w:rsidR="00782FB7">
        <w:t>or as</w:t>
      </w:r>
      <w:r w:rsidRPr="00B865F9">
        <w:t xml:space="preserve"> </w:t>
      </w:r>
      <w:r>
        <w:t>“</w:t>
      </w:r>
      <w:r w:rsidR="00782FB7">
        <w:t>God</w:t>
      </w:r>
      <w:r>
        <w:t>’</w:t>
      </w:r>
      <w:r w:rsidR="00782FB7">
        <w:t>s king</w:t>
      </w:r>
      <w:r w:rsidR="00782FB7">
        <w:softHyphen/>
        <w:t>dom</w:t>
      </w:r>
      <w:r w:rsidRPr="00B865F9">
        <w:t>.</w:t>
      </w:r>
      <w:r>
        <w:t>”</w:t>
      </w:r>
      <w:r w:rsidRPr="00B865F9">
        <w:t xml:space="preserve"> </w:t>
      </w:r>
      <w:r w:rsidR="00807943">
        <w:t xml:space="preserve">(Fitzmyer </w:t>
      </w:r>
      <w:r w:rsidR="00782FB7">
        <w:rPr>
          <w:i/>
          <w:iCs/>
        </w:rPr>
        <w:t>Gospel According to Luke</w:t>
      </w:r>
      <w:r w:rsidR="00782FB7">
        <w:t xml:space="preserve"> 155-56</w:t>
      </w:r>
      <w:r w:rsidRPr="00B865F9">
        <w:t>)</w:t>
      </w:r>
    </w:p>
    <w:p w14:paraId="70574663" w14:textId="20F411B5" w:rsidR="00782FB7" w:rsidRDefault="00B865F9" w:rsidP="00AE1F33">
      <w:pPr>
        <w:numPr>
          <w:ilvl w:val="1"/>
          <w:numId w:val="53"/>
        </w:numPr>
        <w:jc w:val="both"/>
      </w:pPr>
      <w:r>
        <w:t>“</w:t>
      </w:r>
      <w:r w:rsidR="00782FB7">
        <w:t>The former meaning</w:t>
      </w:r>
      <w:r w:rsidRPr="00B865F9">
        <w:t xml:space="preserve">, </w:t>
      </w:r>
      <w:r>
        <w:t>“</w:t>
      </w:r>
      <w:r w:rsidR="00782FB7">
        <w:t>kingship</w:t>
      </w:r>
      <w:r w:rsidRPr="00B865F9">
        <w:t>,</w:t>
      </w:r>
      <w:r>
        <w:t xml:space="preserve"> </w:t>
      </w:r>
      <w:r w:rsidR="00782FB7">
        <w:t>reign</w:t>
      </w:r>
      <w:r w:rsidRPr="00B865F9">
        <w:t>,</w:t>
      </w:r>
      <w:r>
        <w:t xml:space="preserve"> </w:t>
      </w:r>
      <w:r w:rsidR="00782FB7">
        <w:t>dominion</w:t>
      </w:r>
      <w:r w:rsidRPr="00B865F9">
        <w:t>,</w:t>
      </w:r>
      <w:r>
        <w:t>”</w:t>
      </w:r>
      <w:r w:rsidRPr="00B865F9">
        <w:t xml:space="preserve"> </w:t>
      </w:r>
      <w:r w:rsidR="00782FB7">
        <w:t xml:space="preserve">is more abstract and essential in its connotation </w:t>
      </w:r>
      <w:r w:rsidR="00FA0622" w:rsidRPr="00FA0622">
        <w:t>. . </w:t>
      </w:r>
      <w:r w:rsidR="00AC2A09">
        <w:t xml:space="preserve">.” </w:t>
      </w:r>
      <w:r w:rsidR="00807943">
        <w:t xml:space="preserve">(Fitzmyer </w:t>
      </w:r>
      <w:r w:rsidR="00782FB7">
        <w:rPr>
          <w:i/>
          <w:iCs/>
        </w:rPr>
        <w:t>Gospel According to Luke</w:t>
      </w:r>
      <w:r w:rsidR="00782FB7">
        <w:t xml:space="preserve"> 156</w:t>
      </w:r>
      <w:r w:rsidRPr="00B865F9">
        <w:t>)</w:t>
      </w:r>
    </w:p>
    <w:p w14:paraId="5F344151" w14:textId="239A2BC0" w:rsidR="00782FB7" w:rsidRDefault="00B865F9" w:rsidP="00AE1F33">
      <w:pPr>
        <w:numPr>
          <w:ilvl w:val="1"/>
          <w:numId w:val="53"/>
        </w:numPr>
        <w:jc w:val="both"/>
      </w:pPr>
      <w:r>
        <w:t>“</w:t>
      </w:r>
      <w:r w:rsidR="00782FB7">
        <w:t>The latter meaning</w:t>
      </w:r>
      <w:r w:rsidRPr="00B865F9">
        <w:t xml:space="preserve">, </w:t>
      </w:r>
      <w:r>
        <w:t>“</w:t>
      </w:r>
      <w:r w:rsidR="00782FB7">
        <w:t>kingdom</w:t>
      </w:r>
      <w:r w:rsidRPr="00B865F9">
        <w:t>,</w:t>
      </w:r>
      <w:r>
        <w:t>”</w:t>
      </w:r>
      <w:r w:rsidRPr="00B865F9">
        <w:t xml:space="preserve"> </w:t>
      </w:r>
      <w:r w:rsidR="00782FB7">
        <w:t>is more concrete and spatial in its connotation</w:t>
      </w:r>
      <w:r w:rsidRPr="00B865F9">
        <w:t>.</w:t>
      </w:r>
      <w:r>
        <w:t>”</w:t>
      </w:r>
      <w:r w:rsidRPr="00B865F9">
        <w:t xml:space="preserve"> </w:t>
      </w:r>
      <w:r w:rsidR="00807943">
        <w:t xml:space="preserve">(Fitzmyer </w:t>
      </w:r>
      <w:r w:rsidR="00782FB7">
        <w:rPr>
          <w:i/>
          <w:iCs/>
        </w:rPr>
        <w:t>Gospel According to Luke</w:t>
      </w:r>
      <w:r w:rsidR="00782FB7">
        <w:t xml:space="preserve"> 156</w:t>
      </w:r>
      <w:r w:rsidRPr="00B865F9">
        <w:t>)</w:t>
      </w:r>
    </w:p>
    <w:p w14:paraId="72BABC48" w14:textId="77777777" w:rsidR="00782FB7" w:rsidRDefault="00782FB7" w:rsidP="00782FB7">
      <w:pPr>
        <w:jc w:val="both"/>
      </w:pPr>
    </w:p>
    <w:p w14:paraId="00D5F9AA" w14:textId="77777777" w:rsidR="00782FB7" w:rsidRDefault="00782FB7" w:rsidP="00AE1F33">
      <w:pPr>
        <w:numPr>
          <w:ilvl w:val="0"/>
          <w:numId w:val="53"/>
        </w:numPr>
        <w:jc w:val="both"/>
      </w:pPr>
      <w:r>
        <w:rPr>
          <w:b/>
          <w:bCs/>
        </w:rPr>
        <w:t>Old Testament usage</w:t>
      </w:r>
    </w:p>
    <w:p w14:paraId="2BD7AAA1" w14:textId="7F5F72C7" w:rsidR="00782FB7" w:rsidRDefault="00B865F9" w:rsidP="00AE1F33">
      <w:pPr>
        <w:numPr>
          <w:ilvl w:val="1"/>
          <w:numId w:val="53"/>
        </w:numPr>
        <w:jc w:val="both"/>
      </w:pPr>
      <w:r>
        <w:t>“</w:t>
      </w:r>
      <w:r w:rsidR="00782FB7">
        <w:t>It</w:t>
      </w:r>
      <w:r w:rsidRPr="00B865F9">
        <w:t xml:space="preserve"> [</w:t>
      </w:r>
      <w:r>
        <w:t>“</w:t>
      </w:r>
      <w:r w:rsidR="00782FB7">
        <w:t>kingdom of God</w:t>
      </w:r>
      <w:r>
        <w:t>”</w:t>
      </w:r>
      <w:r w:rsidRPr="00B865F9">
        <w:t xml:space="preserve">] </w:t>
      </w:r>
      <w:r w:rsidR="00782FB7">
        <w:t>obviously reflects the OT idea of Yahwheh</w:t>
      </w:r>
      <w:r w:rsidRPr="00B865F9">
        <w:t xml:space="preserve"> [</w:t>
      </w:r>
      <w:r w:rsidR="00782FB7">
        <w:rPr>
          <w:i/>
          <w:iCs/>
        </w:rPr>
        <w:t>sic</w:t>
      </w:r>
      <w:r w:rsidRPr="00B865F9">
        <w:t xml:space="preserve">] </w:t>
      </w:r>
      <w:r w:rsidR="00782FB7">
        <w:t xml:space="preserve">as king </w:t>
      </w:r>
      <w:r w:rsidR="001C6674" w:rsidRPr="001C6674">
        <w:rPr>
          <w:iCs/>
        </w:rPr>
        <w:t xml:space="preserve">. . . </w:t>
      </w:r>
      <w:r w:rsidR="00782FB7">
        <w:t xml:space="preserve">or his ruling as king </w:t>
      </w:r>
      <w:r w:rsidR="00FA0622" w:rsidRPr="00FA0622">
        <w:t>. . </w:t>
      </w:r>
      <w:r w:rsidR="00AC2A09">
        <w:t xml:space="preserve">.” </w:t>
      </w:r>
      <w:r w:rsidR="00807943">
        <w:t xml:space="preserve">(Fitzmyer </w:t>
      </w:r>
      <w:r w:rsidR="00782FB7">
        <w:rPr>
          <w:i/>
          <w:iCs/>
        </w:rPr>
        <w:t>Gospel According to Luke</w:t>
      </w:r>
      <w:r w:rsidR="00782FB7">
        <w:t xml:space="preserve"> 155</w:t>
      </w:r>
      <w:r w:rsidRPr="00B865F9">
        <w:t>)</w:t>
      </w:r>
    </w:p>
    <w:p w14:paraId="0BB99AFD" w14:textId="0A66769F" w:rsidR="00782FB7" w:rsidRDefault="00B865F9" w:rsidP="00AE1F33">
      <w:pPr>
        <w:numPr>
          <w:ilvl w:val="1"/>
          <w:numId w:val="53"/>
        </w:numPr>
        <w:jc w:val="both"/>
      </w:pPr>
      <w:r>
        <w:t>“</w:t>
      </w:r>
      <w:r w:rsidR="00782FB7">
        <w:t>The expres</w:t>
      </w:r>
      <w:r w:rsidR="00782FB7">
        <w:softHyphen/>
        <w:t>sion comes from the Jewish</w:t>
      </w:r>
      <w:r w:rsidRPr="00B865F9">
        <w:t xml:space="preserve"> [</w:t>
      </w:r>
      <w:r w:rsidR="00782FB7">
        <w:t>36</w:t>
      </w:r>
      <w:r w:rsidRPr="00B865F9">
        <w:t xml:space="preserve">] </w:t>
      </w:r>
      <w:r w:rsidR="00782FB7">
        <w:t xml:space="preserve">expectations about the end </w:t>
      </w:r>
      <w:r w:rsidR="00FA0622" w:rsidRPr="00FA0622">
        <w:t>. . </w:t>
      </w:r>
      <w:r w:rsidR="00AC2A09">
        <w:t>.” (</w:t>
      </w:r>
      <w:r w:rsidR="00782FB7">
        <w:t>Braun</w:t>
      </w:r>
      <w:r>
        <w:t xml:space="preserve"> </w:t>
      </w:r>
      <w:r w:rsidR="00782FB7">
        <w:rPr>
          <w:i/>
          <w:iCs/>
        </w:rPr>
        <w:t>Jesus of Nazareth</w:t>
      </w:r>
      <w:r w:rsidR="00782FB7">
        <w:t xml:space="preserve"> 36-37</w:t>
      </w:r>
      <w:r w:rsidRPr="00B865F9">
        <w:t>)</w:t>
      </w:r>
    </w:p>
    <w:p w14:paraId="6A7B993D" w14:textId="5AC9B355" w:rsidR="00782FB7" w:rsidRDefault="00B865F9" w:rsidP="00AE1F33">
      <w:pPr>
        <w:numPr>
          <w:ilvl w:val="1"/>
          <w:numId w:val="53"/>
        </w:numPr>
        <w:jc w:val="both"/>
      </w:pPr>
      <w:r>
        <w:t>“</w:t>
      </w:r>
      <w:r w:rsidR="00782FB7">
        <w:t>In the OT the phrase ex</w:t>
      </w:r>
      <w:r w:rsidR="00782FB7">
        <w:softHyphen/>
        <w:t>presses an eschatological hope for a period when God</w:t>
      </w:r>
      <w:r>
        <w:t>’</w:t>
      </w:r>
      <w:r w:rsidR="00782FB7">
        <w:t xml:space="preserve">s </w:t>
      </w:r>
      <w:r w:rsidR="001C6674" w:rsidRPr="001C6674">
        <w:rPr>
          <w:iCs/>
        </w:rPr>
        <w:t xml:space="preserve">. . . </w:t>
      </w:r>
      <w:r w:rsidR="00782FB7">
        <w:t xml:space="preserve">dominion </w:t>
      </w:r>
      <w:r w:rsidR="001C6674" w:rsidRPr="001C6674">
        <w:rPr>
          <w:iCs/>
        </w:rPr>
        <w:t xml:space="preserve">. . . </w:t>
      </w:r>
      <w:r w:rsidR="00782FB7">
        <w:t xml:space="preserve">would be accomplished </w:t>
      </w:r>
      <w:r w:rsidR="001C6674" w:rsidRPr="001C6674">
        <w:rPr>
          <w:iCs/>
        </w:rPr>
        <w:t xml:space="preserve">. . . </w:t>
      </w:r>
      <w:r w:rsidR="00782FB7">
        <w:t>The phrase implies also a divine guidance of human history</w:t>
      </w:r>
      <w:r w:rsidRPr="00B865F9">
        <w:t xml:space="preserve"> (</w:t>
      </w:r>
      <w:r w:rsidR="00782FB7">
        <w:t>Judg 21</w:t>
      </w:r>
      <w:r w:rsidRPr="00B865F9">
        <w:t>:</w:t>
      </w:r>
      <w:r w:rsidR="00782FB7">
        <w:softHyphen/>
        <w:t>25</w:t>
      </w:r>
      <w:r w:rsidRPr="00B865F9">
        <w:t>),</w:t>
      </w:r>
      <w:r>
        <w:t xml:space="preserve"> </w:t>
      </w:r>
      <w:r w:rsidR="00782FB7">
        <w:t>thwarted no longer by hostile opposition</w:t>
      </w:r>
      <w:r w:rsidRPr="00B865F9">
        <w:t>.</w:t>
      </w:r>
      <w:r>
        <w:t>”</w:t>
      </w:r>
      <w:r w:rsidRPr="00B865F9">
        <w:t xml:space="preserve"> </w:t>
      </w:r>
      <w:r w:rsidR="00807943">
        <w:t xml:space="preserve">(Fitzmyer </w:t>
      </w:r>
      <w:r w:rsidR="00782FB7">
        <w:rPr>
          <w:i/>
          <w:iCs/>
        </w:rPr>
        <w:t>Gospel Ac</w:t>
      </w:r>
      <w:r w:rsidR="00782FB7">
        <w:rPr>
          <w:i/>
          <w:iCs/>
        </w:rPr>
        <w:softHyphen/>
        <w:t>cording to Luke</w:t>
      </w:r>
      <w:r w:rsidR="00782FB7">
        <w:t xml:space="preserve"> 155</w:t>
      </w:r>
      <w:r w:rsidRPr="00B865F9">
        <w:t>)</w:t>
      </w:r>
    </w:p>
    <w:p w14:paraId="22B299A2" w14:textId="77777777" w:rsidR="00782FB7" w:rsidRDefault="00782FB7" w:rsidP="00AE1F33">
      <w:pPr>
        <w:numPr>
          <w:ilvl w:val="1"/>
          <w:numId w:val="53"/>
        </w:numPr>
        <w:jc w:val="both"/>
      </w:pPr>
      <w:r>
        <w:t>In the Psalms it is a present reality</w:t>
      </w:r>
      <w:r w:rsidR="00B865F9" w:rsidRPr="00B865F9">
        <w:t>.</w:t>
      </w:r>
    </w:p>
    <w:p w14:paraId="38BC9D31" w14:textId="77777777" w:rsidR="00782FB7" w:rsidRDefault="00782FB7" w:rsidP="00AE1F33">
      <w:pPr>
        <w:numPr>
          <w:ilvl w:val="2"/>
          <w:numId w:val="53"/>
        </w:numPr>
        <w:jc w:val="both"/>
        <w:rPr>
          <w:sz w:val="20"/>
        </w:rPr>
      </w:pPr>
      <w:r>
        <w:rPr>
          <w:sz w:val="20"/>
        </w:rPr>
        <w:t>Ps 145</w:t>
      </w:r>
      <w:r w:rsidR="00B865F9" w:rsidRPr="00B865F9">
        <w:rPr>
          <w:sz w:val="20"/>
        </w:rPr>
        <w:t>:</w:t>
      </w:r>
      <w:r>
        <w:rPr>
          <w:sz w:val="20"/>
        </w:rPr>
        <w:t>13a</w:t>
      </w:r>
      <w:r w:rsidR="00B865F9" w:rsidRPr="00B865F9">
        <w:rPr>
          <w:sz w:val="20"/>
        </w:rPr>
        <w:t xml:space="preserve">, </w:t>
      </w:r>
      <w:r w:rsidR="00B865F9">
        <w:rPr>
          <w:sz w:val="20"/>
        </w:rPr>
        <w:t>“</w:t>
      </w:r>
      <w:r>
        <w:rPr>
          <w:sz w:val="20"/>
        </w:rPr>
        <w:t>Your kingdom is an everlasting kingdom</w:t>
      </w:r>
      <w:r w:rsidR="00B865F9" w:rsidRPr="00B865F9">
        <w:rPr>
          <w:sz w:val="20"/>
        </w:rPr>
        <w:t>,</w:t>
      </w:r>
      <w:r w:rsidR="00B865F9">
        <w:rPr>
          <w:sz w:val="20"/>
        </w:rPr>
        <w:t xml:space="preserve"> </w:t>
      </w:r>
      <w:r>
        <w:rPr>
          <w:sz w:val="20"/>
        </w:rPr>
        <w:t>and your dominion endures through</w:t>
      </w:r>
      <w:r>
        <w:rPr>
          <w:sz w:val="20"/>
        </w:rPr>
        <w:softHyphen/>
        <w:t>out all generations</w:t>
      </w:r>
      <w:r w:rsidR="00B865F9" w:rsidRPr="00B865F9">
        <w:rPr>
          <w:sz w:val="20"/>
        </w:rPr>
        <w:t>.</w:t>
      </w:r>
      <w:r w:rsidR="00B865F9">
        <w:rPr>
          <w:sz w:val="20"/>
        </w:rPr>
        <w:t>”</w:t>
      </w:r>
    </w:p>
    <w:p w14:paraId="36E72343" w14:textId="77777777" w:rsidR="00782FB7" w:rsidRDefault="00782FB7" w:rsidP="00AE1F33">
      <w:pPr>
        <w:numPr>
          <w:ilvl w:val="2"/>
          <w:numId w:val="53"/>
        </w:numPr>
        <w:jc w:val="both"/>
        <w:rPr>
          <w:sz w:val="20"/>
        </w:rPr>
      </w:pPr>
      <w:r>
        <w:rPr>
          <w:sz w:val="20"/>
        </w:rPr>
        <w:t>Ps 103</w:t>
      </w:r>
      <w:r w:rsidR="00B865F9" w:rsidRPr="00B865F9">
        <w:rPr>
          <w:sz w:val="20"/>
        </w:rPr>
        <w:t>:</w:t>
      </w:r>
      <w:r>
        <w:rPr>
          <w:sz w:val="20"/>
        </w:rPr>
        <w:t>19</w:t>
      </w:r>
      <w:r w:rsidR="00B865F9" w:rsidRPr="00B865F9">
        <w:rPr>
          <w:sz w:val="20"/>
        </w:rPr>
        <w:t xml:space="preserve">, </w:t>
      </w:r>
      <w:r w:rsidR="00B865F9">
        <w:rPr>
          <w:sz w:val="20"/>
        </w:rPr>
        <w:t>“</w:t>
      </w:r>
      <w:r>
        <w:rPr>
          <w:sz w:val="20"/>
        </w:rPr>
        <w:t xml:space="preserve">The </w:t>
      </w:r>
      <w:r>
        <w:rPr>
          <w:smallCaps/>
          <w:sz w:val="20"/>
        </w:rPr>
        <w:t>Lord</w:t>
      </w:r>
      <w:r>
        <w:rPr>
          <w:sz w:val="20"/>
        </w:rPr>
        <w:t xml:space="preserve"> has established his throne in the heavens</w:t>
      </w:r>
      <w:r w:rsidR="00B865F9" w:rsidRPr="00B865F9">
        <w:rPr>
          <w:sz w:val="20"/>
        </w:rPr>
        <w:t>,</w:t>
      </w:r>
      <w:r w:rsidR="00B865F9">
        <w:rPr>
          <w:sz w:val="20"/>
        </w:rPr>
        <w:t xml:space="preserve"> </w:t>
      </w:r>
      <w:r>
        <w:rPr>
          <w:sz w:val="20"/>
        </w:rPr>
        <w:t>and his kingdom rules over all</w:t>
      </w:r>
      <w:r w:rsidR="00B865F9" w:rsidRPr="00B865F9">
        <w:rPr>
          <w:sz w:val="20"/>
        </w:rPr>
        <w:t>.</w:t>
      </w:r>
      <w:r w:rsidR="00B865F9">
        <w:rPr>
          <w:sz w:val="20"/>
        </w:rPr>
        <w:t>”</w:t>
      </w:r>
    </w:p>
    <w:p w14:paraId="5C409F99" w14:textId="1667CEB5" w:rsidR="00782FB7" w:rsidRDefault="00782FB7" w:rsidP="00AE1F33">
      <w:pPr>
        <w:numPr>
          <w:ilvl w:val="1"/>
          <w:numId w:val="53"/>
        </w:numPr>
        <w:jc w:val="both"/>
      </w:pPr>
      <w:r>
        <w:t>Later the phrase took on a future dimension</w:t>
      </w:r>
      <w:r w:rsidR="00B865F9" w:rsidRPr="00B865F9">
        <w:t>,</w:t>
      </w:r>
      <w:r w:rsidR="00B865F9">
        <w:t xml:space="preserve"> </w:t>
      </w:r>
      <w:r>
        <w:t>without losing its presentness</w:t>
      </w:r>
      <w:r w:rsidR="00B865F9" w:rsidRPr="00B865F9">
        <w:t xml:space="preserve">: </w:t>
      </w:r>
      <w:r>
        <w:t>God would finally</w:t>
      </w:r>
      <w:r w:rsidR="00B865F9" w:rsidRPr="00B865F9">
        <w:t xml:space="preserve"> </w:t>
      </w:r>
      <w:r w:rsidR="00B865F9">
        <w:t>“</w:t>
      </w:r>
      <w:r>
        <w:t>intervene in history to make his kingdom manifest to all men</w:t>
      </w:r>
      <w:r w:rsidR="00B865F9" w:rsidRPr="00B865F9">
        <w:t>.</w:t>
      </w:r>
      <w:r w:rsidR="00B865F9">
        <w:t>”</w:t>
      </w:r>
      <w:r w:rsidR="00B865F9" w:rsidRPr="00B865F9">
        <w:t xml:space="preserve"> (</w:t>
      </w:r>
      <w:r>
        <w:t xml:space="preserve">Hugh </w:t>
      </w:r>
      <w:r w:rsidR="00807943">
        <w:t xml:space="preserve">Anderson </w:t>
      </w:r>
      <w:r>
        <w:rPr>
          <w:i/>
          <w:iCs/>
        </w:rPr>
        <w:t>Jesus</w:t>
      </w:r>
      <w:r>
        <w:t xml:space="preserve"> 46</w:t>
      </w:r>
      <w:r w:rsidR="00B865F9" w:rsidRPr="00B865F9">
        <w:t>)</w:t>
      </w:r>
    </w:p>
    <w:p w14:paraId="36379DC1" w14:textId="77777777" w:rsidR="00782FB7" w:rsidRDefault="00782FB7" w:rsidP="00782FB7">
      <w:pPr>
        <w:jc w:val="both"/>
      </w:pPr>
    </w:p>
    <w:p w14:paraId="0EABC18B" w14:textId="77777777" w:rsidR="00782FB7" w:rsidRDefault="00782FB7" w:rsidP="00AE1F33">
      <w:pPr>
        <w:numPr>
          <w:ilvl w:val="0"/>
          <w:numId w:val="53"/>
        </w:numPr>
        <w:jc w:val="both"/>
      </w:pPr>
      <w:r>
        <w:rPr>
          <w:b/>
          <w:bCs/>
        </w:rPr>
        <w:t>intertestamental usage</w:t>
      </w:r>
    </w:p>
    <w:p w14:paraId="6E2CAF76" w14:textId="7495E7E9" w:rsidR="00782FB7" w:rsidRDefault="00782FB7" w:rsidP="00AE1F33">
      <w:pPr>
        <w:numPr>
          <w:ilvl w:val="1"/>
          <w:numId w:val="53"/>
        </w:numPr>
        <w:jc w:val="both"/>
      </w:pPr>
      <w:r>
        <w:t>Dead Sea Scrolls</w:t>
      </w:r>
      <w:r w:rsidR="00B865F9" w:rsidRPr="00B865F9">
        <w:t xml:space="preserve">: </w:t>
      </w:r>
      <w:r>
        <w:t>the Essenes had already said that the kingdom was near</w:t>
      </w:r>
      <w:r w:rsidR="00B865F9" w:rsidRPr="00B865F9">
        <w:t>. (</w:t>
      </w:r>
      <w:r>
        <w:t>Conzelmann</w:t>
      </w:r>
      <w:r w:rsidR="00B865F9">
        <w:t xml:space="preserve"> </w:t>
      </w:r>
      <w:r>
        <w:rPr>
          <w:i/>
          <w:iCs/>
        </w:rPr>
        <w:t>Jesus</w:t>
      </w:r>
      <w:r>
        <w:t xml:space="preserve"> 68</w:t>
      </w:r>
      <w:r w:rsidR="00B865F9" w:rsidRPr="00B865F9">
        <w:t>)</w:t>
      </w:r>
    </w:p>
    <w:p w14:paraId="43542406" w14:textId="02863A8F" w:rsidR="00782FB7" w:rsidRDefault="00782FB7" w:rsidP="00AE1F33">
      <w:pPr>
        <w:numPr>
          <w:ilvl w:val="1"/>
          <w:numId w:val="53"/>
        </w:numPr>
        <w:jc w:val="both"/>
      </w:pPr>
      <w:r>
        <w:lastRenderedPageBreak/>
        <w:t>John the Baptist</w:t>
      </w:r>
      <w:r w:rsidR="00B865F9" w:rsidRPr="00B865F9">
        <w:t xml:space="preserve">: </w:t>
      </w:r>
      <w:r w:rsidR="00B865F9">
        <w:t>“</w:t>
      </w:r>
      <w:r>
        <w:t>For the Baptist</w:t>
      </w:r>
      <w:r w:rsidR="00B865F9" w:rsidRPr="00B865F9">
        <w:t>,</w:t>
      </w:r>
      <w:r w:rsidR="00B865F9">
        <w:t xml:space="preserve"> </w:t>
      </w:r>
      <w:r>
        <w:t>the shortening of the time period until the end had led to a reduc</w:t>
      </w:r>
      <w:r>
        <w:softHyphen/>
        <w:t xml:space="preserve">tion in apocalyptic description and a concentration on </w:t>
      </w:r>
      <w:r w:rsidR="001C6674" w:rsidRPr="001C6674">
        <w:rPr>
          <w:iCs/>
        </w:rPr>
        <w:t xml:space="preserve">. . . </w:t>
      </w:r>
      <w:r>
        <w:t>repen</w:t>
      </w:r>
      <w:r>
        <w:softHyphen/>
        <w:t>tance</w:t>
      </w:r>
      <w:r w:rsidR="00B865F9" w:rsidRPr="00B865F9">
        <w:t>.</w:t>
      </w:r>
      <w:r w:rsidR="00B865F9">
        <w:t>”</w:t>
      </w:r>
      <w:r w:rsidR="00B865F9" w:rsidRPr="00B865F9">
        <w:t xml:space="preserve"> </w:t>
      </w:r>
      <w:r w:rsidR="00623FCA">
        <w:t xml:space="preserve">(Conzelmann </w:t>
      </w:r>
      <w:r>
        <w:rPr>
          <w:i/>
          <w:iCs/>
        </w:rPr>
        <w:t>Jesus</w:t>
      </w:r>
      <w:r>
        <w:t xml:space="preserve"> 68</w:t>
      </w:r>
      <w:r w:rsidR="00B865F9" w:rsidRPr="00B865F9">
        <w:t>)</w:t>
      </w:r>
    </w:p>
    <w:p w14:paraId="0DF6D239" w14:textId="77777777" w:rsidR="00782FB7" w:rsidRDefault="00782FB7" w:rsidP="00782FB7">
      <w:pPr>
        <w:jc w:val="both"/>
      </w:pPr>
    </w:p>
    <w:p w14:paraId="50EB9897" w14:textId="77777777" w:rsidR="00782FB7" w:rsidRDefault="00782FB7" w:rsidP="00AE1F33">
      <w:pPr>
        <w:numPr>
          <w:ilvl w:val="0"/>
          <w:numId w:val="53"/>
        </w:numPr>
        <w:jc w:val="both"/>
      </w:pPr>
      <w:r>
        <w:rPr>
          <w:b/>
        </w:rPr>
        <w:t>Jesus</w:t>
      </w:r>
      <w:r w:rsidR="00B865F9">
        <w:rPr>
          <w:b/>
        </w:rPr>
        <w:t>’</w:t>
      </w:r>
      <w:r w:rsidR="00B865F9" w:rsidRPr="00B865F9">
        <w:rPr>
          <w:b/>
        </w:rPr>
        <w:t xml:space="preserve"> </w:t>
      </w:r>
      <w:r>
        <w:rPr>
          <w:b/>
        </w:rPr>
        <w:t>usage</w:t>
      </w:r>
    </w:p>
    <w:p w14:paraId="7949C86C" w14:textId="17E166F7" w:rsidR="00782FB7" w:rsidRDefault="00B865F9" w:rsidP="00AE1F33">
      <w:pPr>
        <w:numPr>
          <w:ilvl w:val="1"/>
          <w:numId w:val="53"/>
        </w:numPr>
        <w:jc w:val="both"/>
      </w:pPr>
      <w:r>
        <w:t>“‘</w:t>
      </w:r>
      <w:r w:rsidR="00782FB7">
        <w:t>The kingdom of God</w:t>
      </w:r>
      <w:r>
        <w:t>’</w:t>
      </w:r>
      <w:r w:rsidRPr="00B865F9">
        <w:t xml:space="preserve"> </w:t>
      </w:r>
      <w:r w:rsidR="00782FB7">
        <w:t>was the burden of Jesus</w:t>
      </w:r>
      <w:r>
        <w:t>’</w:t>
      </w:r>
      <w:r w:rsidRPr="00B865F9">
        <w:t xml:space="preserve"> </w:t>
      </w:r>
      <w:r w:rsidR="00782FB7">
        <w:t>message</w:t>
      </w:r>
      <w:r w:rsidRPr="00B865F9">
        <w:t>. [</w:t>
      </w:r>
      <w:r w:rsidR="00782FB7">
        <w:t>1</w:t>
      </w:r>
      <w:r w:rsidRPr="00B865F9">
        <w:t xml:space="preserve">] </w:t>
      </w:r>
      <w:r w:rsidR="001C6674" w:rsidRPr="001C6674">
        <w:rPr>
          <w:iCs/>
        </w:rPr>
        <w:t xml:space="preserve">. . . </w:t>
      </w:r>
      <w:r w:rsidR="00782FB7">
        <w:t>it was a basic element in what he preached</w:t>
      </w:r>
      <w:r w:rsidRPr="00B865F9">
        <w:t>,</w:t>
      </w:r>
      <w:r>
        <w:t xml:space="preserve"> </w:t>
      </w:r>
      <w:r w:rsidR="00782FB7">
        <w:t>taught and entered controversy over</w:t>
      </w:r>
      <w:r w:rsidRPr="00B865F9">
        <w:t>.</w:t>
      </w:r>
      <w:r>
        <w:t>”</w:t>
      </w:r>
      <w:r w:rsidRPr="00B865F9">
        <w:t xml:space="preserve"> (</w:t>
      </w:r>
      <w:r w:rsidR="00782FB7">
        <w:t>Chilton</w:t>
      </w:r>
      <w:r>
        <w:t xml:space="preserve"> </w:t>
      </w:r>
      <w:r w:rsidR="00782FB7">
        <w:rPr>
          <w:i/>
          <w:iCs/>
        </w:rPr>
        <w:t>King</w:t>
      </w:r>
      <w:r w:rsidR="00782FB7">
        <w:rPr>
          <w:i/>
          <w:iCs/>
        </w:rPr>
        <w:softHyphen/>
        <w:t>dom of God</w:t>
      </w:r>
      <w:r w:rsidR="00782FB7">
        <w:t xml:space="preserve"> 1</w:t>
      </w:r>
      <w:r w:rsidRPr="00B865F9">
        <w:t>,</w:t>
      </w:r>
      <w:r>
        <w:t xml:space="preserve"> </w:t>
      </w:r>
      <w:r w:rsidR="00782FB7">
        <w:t>3</w:t>
      </w:r>
      <w:r w:rsidRPr="00B865F9">
        <w:t>)</w:t>
      </w:r>
    </w:p>
    <w:p w14:paraId="1E9AC2D5" w14:textId="1BEFE3AF" w:rsidR="00782FB7" w:rsidRDefault="00B865F9" w:rsidP="00AE1F33">
      <w:pPr>
        <w:numPr>
          <w:ilvl w:val="1"/>
          <w:numId w:val="53"/>
        </w:numPr>
        <w:jc w:val="both"/>
      </w:pPr>
      <w:r>
        <w:t>“</w:t>
      </w:r>
      <w:r w:rsidR="001C6674" w:rsidRPr="001C6674">
        <w:rPr>
          <w:iCs/>
        </w:rPr>
        <w:t xml:space="preserve">. . . </w:t>
      </w:r>
      <w:r w:rsidR="00782FB7">
        <w:t xml:space="preserve">the Kingdom of God </w:t>
      </w:r>
      <w:r w:rsidR="001C6674" w:rsidRPr="001C6674">
        <w:rPr>
          <w:iCs/>
        </w:rPr>
        <w:t xml:space="preserve">. . . </w:t>
      </w:r>
      <w:r w:rsidR="00782FB7">
        <w:t>is the theme of all his parables</w:t>
      </w:r>
      <w:r w:rsidRPr="00B865F9">
        <w:t>.</w:t>
      </w:r>
      <w:r>
        <w:t>”</w:t>
      </w:r>
      <w:r w:rsidRPr="00B865F9">
        <w:t xml:space="preserve"> (</w:t>
      </w:r>
      <w:r w:rsidR="00807943">
        <w:t xml:space="preserve">Hunter </w:t>
      </w:r>
      <w:r w:rsidR="00782FB7">
        <w:rPr>
          <w:i/>
          <w:iCs/>
        </w:rPr>
        <w:t>Interpreting the Parables</w:t>
      </w:r>
      <w:r w:rsidR="00782FB7">
        <w:t xml:space="preserve"> 12</w:t>
      </w:r>
      <w:r w:rsidRPr="00B865F9">
        <w:t xml:space="preserve">) </w:t>
      </w:r>
      <w:r>
        <w:t>“</w:t>
      </w:r>
      <w:r w:rsidR="00782FB7">
        <w:t>All Jesus</w:t>
      </w:r>
      <w:r>
        <w:t>’</w:t>
      </w:r>
      <w:r w:rsidRPr="00B865F9">
        <w:t xml:space="preserve"> </w:t>
      </w:r>
      <w:r w:rsidR="00782FB7">
        <w:t xml:space="preserve">parables have to do </w:t>
      </w:r>
      <w:r w:rsidR="001C6674" w:rsidRPr="001C6674">
        <w:rPr>
          <w:iCs/>
        </w:rPr>
        <w:t xml:space="preserve">. . . </w:t>
      </w:r>
      <w:r w:rsidR="00782FB7">
        <w:t>with the coming of the kingdom of God</w:t>
      </w:r>
      <w:r w:rsidRPr="00B865F9">
        <w:t xml:space="preserve"> (</w:t>
      </w:r>
      <w:r w:rsidR="00782FB7">
        <w:rPr>
          <w:i/>
          <w:iCs/>
        </w:rPr>
        <w:t>basileia tou theou</w:t>
      </w:r>
      <w:r w:rsidRPr="00B865F9">
        <w:t>).</w:t>
      </w:r>
      <w:r>
        <w:t>”</w:t>
      </w:r>
      <w:r w:rsidRPr="00B865F9">
        <w:t xml:space="preserve"> (</w:t>
      </w:r>
      <w:r w:rsidR="00807943">
        <w:t xml:space="preserve">Hunter </w:t>
      </w:r>
      <w:r w:rsidR="00782FB7">
        <w:rPr>
          <w:i/>
          <w:iCs/>
        </w:rPr>
        <w:t>Parables Then and Now</w:t>
      </w:r>
      <w:r w:rsidR="00782FB7">
        <w:t xml:space="preserve"> 19</w:t>
      </w:r>
      <w:r w:rsidRPr="00B865F9">
        <w:t>)</w:t>
      </w:r>
    </w:p>
    <w:p w14:paraId="323138ED" w14:textId="4D25BD3C" w:rsidR="00782FB7" w:rsidRDefault="00B865F9" w:rsidP="00AE1F33">
      <w:pPr>
        <w:numPr>
          <w:ilvl w:val="1"/>
          <w:numId w:val="53"/>
        </w:numPr>
        <w:jc w:val="both"/>
      </w:pPr>
      <w:r>
        <w:t>“</w:t>
      </w:r>
      <w:r w:rsidR="001C6674" w:rsidRPr="001C6674">
        <w:rPr>
          <w:iCs/>
        </w:rPr>
        <w:t xml:space="preserve">. . . </w:t>
      </w:r>
      <w:r w:rsidR="00782FB7">
        <w:t>Jesus did make use of the language and</w:t>
      </w:r>
      <w:r w:rsidRPr="00B865F9">
        <w:t>,</w:t>
      </w:r>
      <w:r>
        <w:t xml:space="preserve"> </w:t>
      </w:r>
      <w:r w:rsidR="00782FB7">
        <w:t>to some ex</w:t>
      </w:r>
      <w:r w:rsidR="00782FB7">
        <w:softHyphen/>
        <w:t>tent</w:t>
      </w:r>
      <w:r w:rsidRPr="00B865F9">
        <w:t>,</w:t>
      </w:r>
      <w:r>
        <w:t xml:space="preserve"> </w:t>
      </w:r>
      <w:r w:rsidR="00782FB7">
        <w:t>of the ideas of the apoca</w:t>
      </w:r>
      <w:r w:rsidR="00782FB7">
        <w:softHyphen/>
        <w:t>lyptic visionaries of his age</w:t>
      </w:r>
      <w:r w:rsidRPr="00B865F9">
        <w:t>.</w:t>
      </w:r>
      <w:r>
        <w:t>”</w:t>
      </w:r>
      <w:r w:rsidRPr="00B865F9">
        <w:t xml:space="preserve"> (</w:t>
      </w:r>
      <w:r w:rsidR="00782FB7">
        <w:t xml:space="preserve">Hugh </w:t>
      </w:r>
      <w:r w:rsidR="00807943">
        <w:t xml:space="preserve">Anderson </w:t>
      </w:r>
      <w:r w:rsidR="00782FB7">
        <w:rPr>
          <w:i/>
          <w:iCs/>
        </w:rPr>
        <w:t>Jesus</w:t>
      </w:r>
      <w:r w:rsidR="00782FB7">
        <w:t xml:space="preserve"> 49</w:t>
      </w:r>
      <w:r w:rsidRPr="00B865F9">
        <w:t>)</w:t>
      </w:r>
    </w:p>
    <w:p w14:paraId="2561A3E2" w14:textId="255BFA08" w:rsidR="00782FB7" w:rsidRDefault="00782FB7" w:rsidP="00AE1F33">
      <w:pPr>
        <w:numPr>
          <w:ilvl w:val="1"/>
          <w:numId w:val="53"/>
        </w:numPr>
        <w:jc w:val="both"/>
      </w:pPr>
      <w:r>
        <w:t>But</w:t>
      </w:r>
      <w:r w:rsidR="00B865F9" w:rsidRPr="00B865F9">
        <w:t xml:space="preserve"> </w:t>
      </w:r>
      <w:r w:rsidR="00B865F9">
        <w:t>“</w:t>
      </w:r>
      <w:r>
        <w:t>unlike them he emphatically refused to draw out elabo</w:t>
      </w:r>
      <w:r>
        <w:softHyphen/>
        <w:t>rate portraits of the punish</w:t>
      </w:r>
      <w:r>
        <w:softHyphen/>
        <w:t>ments of hell or the glories of heaven</w:t>
      </w:r>
      <w:r w:rsidR="00B865F9" w:rsidRPr="00B865F9">
        <w:t>,</w:t>
      </w:r>
      <w:r w:rsidR="00B865F9">
        <w:t xml:space="preserve"> </w:t>
      </w:r>
      <w:r>
        <w:t>or to calculate exactly the timetable of the Last Things</w:t>
      </w:r>
      <w:r w:rsidR="00B865F9" w:rsidRPr="00B865F9">
        <w:t>.</w:t>
      </w:r>
      <w:r w:rsidR="00B865F9">
        <w:t>”</w:t>
      </w:r>
      <w:r w:rsidR="00B865F9" w:rsidRPr="00B865F9">
        <w:t xml:space="preserve"> (</w:t>
      </w:r>
      <w:r>
        <w:t xml:space="preserve">Hugh </w:t>
      </w:r>
      <w:r w:rsidR="00807943">
        <w:t xml:space="preserve">Anderson </w:t>
      </w:r>
      <w:r>
        <w:rPr>
          <w:i/>
          <w:iCs/>
        </w:rPr>
        <w:t>Jesus</w:t>
      </w:r>
      <w:r>
        <w:t xml:space="preserve"> 49</w:t>
      </w:r>
      <w:r w:rsidR="00B865F9" w:rsidRPr="00B865F9">
        <w:t>)</w:t>
      </w:r>
    </w:p>
    <w:p w14:paraId="2DD8C907" w14:textId="5EA210AC" w:rsidR="00782FB7" w:rsidRDefault="00B865F9" w:rsidP="00AE1F33">
      <w:pPr>
        <w:numPr>
          <w:ilvl w:val="1"/>
          <w:numId w:val="53"/>
        </w:numPr>
        <w:jc w:val="both"/>
      </w:pPr>
      <w:r>
        <w:t>“</w:t>
      </w:r>
      <w:r w:rsidR="00782FB7">
        <w:t xml:space="preserve">With Jesus </w:t>
      </w:r>
      <w:r w:rsidR="001C6674" w:rsidRPr="001C6674">
        <w:rPr>
          <w:iCs/>
        </w:rPr>
        <w:t xml:space="preserve">. . . </w:t>
      </w:r>
      <w:r w:rsidR="00782FB7">
        <w:t>the salvation aspect</w:t>
      </w:r>
      <w:r w:rsidRPr="00B865F9">
        <w:t>,</w:t>
      </w:r>
      <w:r>
        <w:t xml:space="preserve"> </w:t>
      </w:r>
      <w:r w:rsidR="00782FB7">
        <w:t>rather than judg</w:t>
      </w:r>
      <w:r w:rsidR="00782FB7">
        <w:softHyphen/>
        <w:t>ment</w:t>
      </w:r>
      <w:r w:rsidRPr="00B865F9">
        <w:t>,</w:t>
      </w:r>
      <w:r>
        <w:t xml:space="preserve"> </w:t>
      </w:r>
      <w:r w:rsidR="00782FB7">
        <w:t>forms the point of departure</w:t>
      </w:r>
      <w:r w:rsidRPr="00B865F9">
        <w:t>.</w:t>
      </w:r>
      <w:r>
        <w:t>”</w:t>
      </w:r>
      <w:r w:rsidRPr="00B865F9">
        <w:t xml:space="preserve"> </w:t>
      </w:r>
      <w:r w:rsidR="00623FCA">
        <w:t xml:space="preserve">(Conzelmann </w:t>
      </w:r>
      <w:r w:rsidR="00782FB7">
        <w:rPr>
          <w:i/>
          <w:iCs/>
        </w:rPr>
        <w:t>Jesus</w:t>
      </w:r>
      <w:r w:rsidR="00782FB7">
        <w:t xml:space="preserve"> 69</w:t>
      </w:r>
      <w:r w:rsidRPr="00B865F9">
        <w:t>)</w:t>
      </w:r>
    </w:p>
    <w:p w14:paraId="70A4E6A9" w14:textId="77777777" w:rsidR="00782FB7" w:rsidRDefault="00782FB7" w:rsidP="00782FB7">
      <w:pPr>
        <w:jc w:val="both"/>
      </w:pPr>
    </w:p>
    <w:p w14:paraId="0131C86D" w14:textId="77777777" w:rsidR="00782FB7" w:rsidRDefault="00782FB7" w:rsidP="00AE1F33">
      <w:pPr>
        <w:numPr>
          <w:ilvl w:val="0"/>
          <w:numId w:val="53"/>
        </w:numPr>
        <w:jc w:val="both"/>
      </w:pPr>
      <w:r>
        <w:rPr>
          <w:b/>
        </w:rPr>
        <w:t>some proposed definitions</w:t>
      </w:r>
    </w:p>
    <w:p w14:paraId="6DE2A7C8" w14:textId="77777777" w:rsidR="00782FB7" w:rsidRDefault="00782FB7" w:rsidP="00AE1F33">
      <w:pPr>
        <w:numPr>
          <w:ilvl w:val="1"/>
          <w:numId w:val="53"/>
        </w:numPr>
        <w:jc w:val="both"/>
      </w:pPr>
      <w:r>
        <w:t>Hunter</w:t>
      </w:r>
    </w:p>
    <w:p w14:paraId="2B4B879D" w14:textId="52576B01" w:rsidR="00782FB7" w:rsidRDefault="00623FCA" w:rsidP="00AE1F33">
      <w:pPr>
        <w:numPr>
          <w:ilvl w:val="2"/>
          <w:numId w:val="53"/>
        </w:numPr>
        <w:jc w:val="both"/>
      </w:pPr>
      <w:r>
        <w:t>The</w:t>
      </w:r>
      <w:r w:rsidRPr="00B865F9">
        <w:t xml:space="preserve"> </w:t>
      </w:r>
      <w:r>
        <w:t>kingdom of God is</w:t>
      </w:r>
      <w:r w:rsidRPr="00B865F9">
        <w:t xml:space="preserve"> </w:t>
      </w:r>
      <w:r w:rsidR="00B865F9">
        <w:t>“</w:t>
      </w:r>
      <w:r w:rsidR="00782FB7">
        <w:t>the sovereign rule of God deci</w:t>
      </w:r>
      <w:r w:rsidR="00782FB7">
        <w:softHyphen/>
        <w:t xml:space="preserve">sively invading history in the ministry of Jesus </w:t>
      </w:r>
      <w:r w:rsidR="00FA0622" w:rsidRPr="00FA0622">
        <w:t>. . </w:t>
      </w:r>
      <w:r w:rsidR="00AC2A09">
        <w:t>.” (</w:t>
      </w:r>
      <w:r w:rsidR="00807943">
        <w:t xml:space="preserve">Hunter </w:t>
      </w:r>
      <w:r w:rsidR="00782FB7">
        <w:rPr>
          <w:i/>
          <w:iCs/>
        </w:rPr>
        <w:t>Parables Then and Now</w:t>
      </w:r>
      <w:r w:rsidR="00782FB7">
        <w:t xml:space="preserve"> 9</w:t>
      </w:r>
      <w:r w:rsidR="00B865F9" w:rsidRPr="00B865F9">
        <w:t>)</w:t>
      </w:r>
    </w:p>
    <w:p w14:paraId="0B9E5CE4" w14:textId="4859453A" w:rsidR="00782FB7" w:rsidRDefault="00623FCA" w:rsidP="00AE1F33">
      <w:pPr>
        <w:numPr>
          <w:ilvl w:val="2"/>
          <w:numId w:val="53"/>
        </w:numPr>
        <w:jc w:val="both"/>
      </w:pPr>
      <w:r>
        <w:t xml:space="preserve">It is “. . . </w:t>
      </w:r>
      <w:r w:rsidR="00782FB7">
        <w:t>God</w:t>
      </w:r>
      <w:r w:rsidR="00B865F9">
        <w:t>’</w:t>
      </w:r>
      <w:r w:rsidR="00782FB7">
        <w:t>s saving sovereignty in action and the new order of things thus estab</w:t>
      </w:r>
      <w:r w:rsidR="00782FB7">
        <w:softHyphen/>
        <w:t xml:space="preserve">lished </w:t>
      </w:r>
      <w:r w:rsidR="00FA0622" w:rsidRPr="00FA0622">
        <w:t>. . </w:t>
      </w:r>
      <w:r w:rsidR="00AC2A09">
        <w:t>.” (</w:t>
      </w:r>
      <w:r w:rsidR="00807943">
        <w:t xml:space="preserve">Hunter </w:t>
      </w:r>
      <w:r w:rsidR="00782FB7">
        <w:rPr>
          <w:i/>
          <w:iCs/>
        </w:rPr>
        <w:t>Parables Then and Now</w:t>
      </w:r>
      <w:r w:rsidR="00782FB7">
        <w:t xml:space="preserve"> 10</w:t>
      </w:r>
      <w:r w:rsidR="00B865F9" w:rsidRPr="00B865F9">
        <w:t>)</w:t>
      </w:r>
    </w:p>
    <w:p w14:paraId="555E5BE9" w14:textId="60988CC0" w:rsidR="00782FB7" w:rsidRDefault="00B865F9" w:rsidP="00AE1F33">
      <w:pPr>
        <w:numPr>
          <w:ilvl w:val="2"/>
          <w:numId w:val="53"/>
        </w:numPr>
        <w:jc w:val="both"/>
      </w:pPr>
      <w:r>
        <w:t>“</w:t>
      </w:r>
      <w:r w:rsidR="00782FB7">
        <w:t xml:space="preserve">It is another name for </w:t>
      </w:r>
      <w:r w:rsidR="001C6674" w:rsidRPr="001C6674">
        <w:rPr>
          <w:iCs/>
        </w:rPr>
        <w:t xml:space="preserve">. . . </w:t>
      </w:r>
      <w:r w:rsidR="00782FB7">
        <w:t xml:space="preserve">the Messianic Age </w:t>
      </w:r>
      <w:r w:rsidR="00FA0622" w:rsidRPr="00FA0622">
        <w:t>. . </w:t>
      </w:r>
      <w:r w:rsidR="00AC2A09">
        <w:t>.” (</w:t>
      </w:r>
      <w:r w:rsidR="00807943">
        <w:t xml:space="preserve">Hunter </w:t>
      </w:r>
      <w:r w:rsidR="00782FB7">
        <w:rPr>
          <w:i/>
          <w:iCs/>
        </w:rPr>
        <w:t>Interpreting the Parables</w:t>
      </w:r>
      <w:r w:rsidR="00782FB7">
        <w:t xml:space="preserve"> 39</w:t>
      </w:r>
      <w:r w:rsidRPr="00B865F9">
        <w:t>)</w:t>
      </w:r>
    </w:p>
    <w:p w14:paraId="1FF8E59E" w14:textId="77777777" w:rsidR="00782FB7" w:rsidRDefault="00782FB7" w:rsidP="00AE1F33">
      <w:pPr>
        <w:numPr>
          <w:ilvl w:val="1"/>
          <w:numId w:val="53"/>
        </w:numPr>
        <w:jc w:val="both"/>
      </w:pPr>
      <w:r>
        <w:t>Hahn</w:t>
      </w:r>
    </w:p>
    <w:p w14:paraId="2A8DAE6C" w14:textId="4883927F" w:rsidR="00782FB7" w:rsidRDefault="00782FB7" w:rsidP="00AE1F33">
      <w:pPr>
        <w:numPr>
          <w:ilvl w:val="2"/>
          <w:numId w:val="53"/>
        </w:numPr>
        <w:jc w:val="both"/>
      </w:pPr>
      <w:r>
        <w:t>The</w:t>
      </w:r>
      <w:r w:rsidR="00B865F9" w:rsidRPr="00B865F9">
        <w:t xml:space="preserve"> </w:t>
      </w:r>
      <w:r w:rsidR="00B865F9">
        <w:t>“</w:t>
      </w:r>
      <w:r>
        <w:t>kingdom of God</w:t>
      </w:r>
      <w:r w:rsidR="00B865F9">
        <w:t>”</w:t>
      </w:r>
      <w:r w:rsidR="00B865F9" w:rsidRPr="00B865F9">
        <w:t xml:space="preserve"> </w:t>
      </w:r>
      <w:r>
        <w:t>is God</w:t>
      </w:r>
      <w:r w:rsidR="00623FCA">
        <w:t>’s kingship</w:t>
      </w:r>
      <w:r>
        <w:t xml:space="preserve"> manifested in salvation history</w:t>
      </w:r>
      <w:r w:rsidR="00B865F9" w:rsidRPr="00B865F9">
        <w:t>,</w:t>
      </w:r>
      <w:r w:rsidR="00B865F9">
        <w:t xml:space="preserve"> </w:t>
      </w:r>
      <w:r>
        <w:t>fulfilled in Jesus</w:t>
      </w:r>
      <w:r w:rsidR="00B865F9" w:rsidRPr="00B865F9">
        <w:t>,</w:t>
      </w:r>
      <w:r w:rsidR="00B865F9">
        <w:t xml:space="preserve"> </w:t>
      </w:r>
      <w:r>
        <w:t>and fully established in the new heaven and earth at the end of time</w:t>
      </w:r>
      <w:r w:rsidR="00B865F9" w:rsidRPr="00B865F9">
        <w:t>.</w:t>
      </w:r>
    </w:p>
    <w:p w14:paraId="18693EC7" w14:textId="77777777" w:rsidR="00782FB7" w:rsidRDefault="00782FB7" w:rsidP="00782FB7">
      <w:pPr>
        <w:jc w:val="both"/>
      </w:pPr>
      <w:r>
        <w:br w:type="page"/>
      </w:r>
    </w:p>
    <w:p w14:paraId="189A0E18" w14:textId="77777777" w:rsidR="00782FB7" w:rsidRDefault="00E414E4" w:rsidP="00202D10">
      <w:pPr>
        <w:pStyle w:val="Heading2"/>
      </w:pPr>
      <w:bookmarkStart w:id="629" w:name="_Toc212098917"/>
      <w:r>
        <w:lastRenderedPageBreak/>
        <w:t>The Acts of the Apostles</w:t>
      </w:r>
      <w:bookmarkEnd w:id="629"/>
    </w:p>
    <w:p w14:paraId="691B723A" w14:textId="77777777" w:rsidR="00782FB7" w:rsidRDefault="00782FB7" w:rsidP="001E7B7C">
      <w:pPr>
        <w:jc w:val="both"/>
        <w:rPr>
          <w:vanish/>
        </w:rPr>
      </w:pPr>
    </w:p>
    <w:p w14:paraId="5CFA0E29" w14:textId="77777777" w:rsidR="00782FB7" w:rsidRDefault="00782FB7" w:rsidP="001E7B7C">
      <w:pPr>
        <w:jc w:val="both"/>
      </w:pPr>
    </w:p>
    <w:p w14:paraId="4FA56530" w14:textId="77777777" w:rsidR="001E7B7C" w:rsidRDefault="001E7B7C" w:rsidP="001E7B7C">
      <w:pPr>
        <w:ind w:left="360" w:hanging="360"/>
        <w:jc w:val="both"/>
      </w:pPr>
      <w:r>
        <w:rPr>
          <w:b/>
        </w:rPr>
        <w:t>Author</w:t>
      </w:r>
    </w:p>
    <w:p w14:paraId="1727C92B" w14:textId="77777777" w:rsidR="001E7B7C" w:rsidRDefault="001E7B7C" w:rsidP="001E7B7C">
      <w:pPr>
        <w:ind w:left="360" w:hanging="360"/>
        <w:jc w:val="both"/>
      </w:pPr>
    </w:p>
    <w:p w14:paraId="6C5D2B38" w14:textId="77777777" w:rsidR="001E7B7C" w:rsidRDefault="001E7B7C" w:rsidP="001E7B7C">
      <w:pPr>
        <w:ind w:left="360" w:hanging="360"/>
        <w:jc w:val="both"/>
      </w:pPr>
      <w:r>
        <w:tab/>
        <w:t>The person who wrote the gospel of Luke also wrote the book of Acts</w:t>
      </w:r>
      <w:r w:rsidRPr="00B865F9">
        <w:t xml:space="preserve">. </w:t>
      </w:r>
      <w:r>
        <w:t>The proofs for this assertion are twofold</w:t>
      </w:r>
      <w:r w:rsidRPr="00B865F9">
        <w:t>.</w:t>
      </w:r>
    </w:p>
    <w:p w14:paraId="4D4FF0D0" w14:textId="77777777" w:rsidR="001E7B7C" w:rsidRPr="00623FCA" w:rsidRDefault="001E7B7C" w:rsidP="001E7B7C">
      <w:pPr>
        <w:ind w:left="360" w:hanging="360"/>
        <w:jc w:val="both"/>
      </w:pPr>
    </w:p>
    <w:p w14:paraId="0ED643F1" w14:textId="77777777" w:rsidR="001E7B7C" w:rsidRPr="00623FCA" w:rsidRDefault="001E7B7C" w:rsidP="001E7B7C">
      <w:pPr>
        <w:pStyle w:val="Level2"/>
        <w:ind w:left="360" w:firstLine="0"/>
        <w:jc w:val="both"/>
        <w:rPr>
          <w:rFonts w:ascii="Times New Roman" w:hAnsi="Times New Roman"/>
        </w:rPr>
      </w:pPr>
      <w:bookmarkStart w:id="630" w:name="_Toc502131917"/>
      <w:bookmarkStart w:id="631" w:name="_Toc502431455"/>
      <w:bookmarkStart w:id="632" w:name="_Toc212098918"/>
      <w:r w:rsidRPr="00623FCA">
        <w:rPr>
          <w:rFonts w:ascii="Times New Roman" w:hAnsi="Times New Roman"/>
        </w:rPr>
        <w:t>The beginnings of Luke and of Acts link the two volumes together.</w:t>
      </w:r>
      <w:bookmarkEnd w:id="630"/>
      <w:bookmarkEnd w:id="631"/>
      <w:bookmarkEnd w:id="632"/>
    </w:p>
    <w:p w14:paraId="4CF92900" w14:textId="77777777" w:rsidR="001E7B7C" w:rsidRPr="00623FCA" w:rsidRDefault="001E7B7C" w:rsidP="001E7B7C">
      <w:pPr>
        <w:pStyle w:val="Level3"/>
        <w:numPr>
          <w:ilvl w:val="2"/>
          <w:numId w:val="46"/>
        </w:numPr>
        <w:tabs>
          <w:tab w:val="clear" w:pos="1080"/>
        </w:tabs>
        <w:jc w:val="both"/>
        <w:rPr>
          <w:rFonts w:ascii="Times New Roman" w:hAnsi="Times New Roman"/>
        </w:rPr>
      </w:pPr>
      <w:bookmarkStart w:id="633" w:name="_Toc502131918"/>
      <w:bookmarkStart w:id="634" w:name="_Toc502431456"/>
      <w:bookmarkStart w:id="635" w:name="_Toc212098919"/>
      <w:r w:rsidRPr="00623FCA">
        <w:rPr>
          <w:rFonts w:ascii="Times New Roman" w:hAnsi="Times New Roman"/>
        </w:rPr>
        <w:t>Both Luke 1:3 and Acts 1:1 directly address Theophilus.</w:t>
      </w:r>
      <w:bookmarkEnd w:id="633"/>
      <w:bookmarkEnd w:id="634"/>
      <w:bookmarkEnd w:id="635"/>
    </w:p>
    <w:p w14:paraId="0DA6C489" w14:textId="77777777" w:rsidR="001E7B7C" w:rsidRPr="00623FCA" w:rsidRDefault="001E7B7C" w:rsidP="001E7B7C">
      <w:pPr>
        <w:pStyle w:val="Level3"/>
        <w:numPr>
          <w:ilvl w:val="2"/>
          <w:numId w:val="46"/>
        </w:numPr>
        <w:tabs>
          <w:tab w:val="clear" w:pos="1080"/>
        </w:tabs>
        <w:jc w:val="both"/>
        <w:rPr>
          <w:rFonts w:ascii="Times New Roman" w:hAnsi="Times New Roman"/>
        </w:rPr>
      </w:pPr>
      <w:bookmarkStart w:id="636" w:name="_Toc502131919"/>
      <w:bookmarkStart w:id="637" w:name="_Toc502431457"/>
      <w:bookmarkStart w:id="638" w:name="_Toc212098920"/>
      <w:r w:rsidRPr="00623FCA">
        <w:rPr>
          <w:rFonts w:ascii="Times New Roman" w:hAnsi="Times New Roman"/>
        </w:rPr>
        <w:t>Acts 1:1 refers to a previous volume and summarizes the content of Luke: “In the first book, O Theo</w:t>
      </w:r>
      <w:r w:rsidRPr="00623FCA">
        <w:rPr>
          <w:rFonts w:ascii="Times New Roman" w:hAnsi="Times New Roman"/>
        </w:rPr>
        <w:softHyphen/>
        <w:t>philus, I have dealt with all that Jesus began to do and teach.”</w:t>
      </w:r>
      <w:bookmarkEnd w:id="636"/>
      <w:bookmarkEnd w:id="637"/>
      <w:bookmarkEnd w:id="638"/>
    </w:p>
    <w:p w14:paraId="51CE85F3" w14:textId="77777777" w:rsidR="001E7B7C" w:rsidRPr="00623FCA" w:rsidRDefault="001E7B7C" w:rsidP="001E7B7C">
      <w:pPr>
        <w:pStyle w:val="Level2"/>
        <w:ind w:left="360" w:firstLine="0"/>
        <w:jc w:val="both"/>
        <w:rPr>
          <w:rFonts w:ascii="Times New Roman" w:hAnsi="Times New Roman"/>
        </w:rPr>
      </w:pPr>
      <w:bookmarkStart w:id="639" w:name="_Toc502131920"/>
      <w:bookmarkStart w:id="640" w:name="_Toc502431458"/>
      <w:bookmarkStart w:id="641" w:name="_Toc212098921"/>
      <w:r w:rsidRPr="00623FCA">
        <w:rPr>
          <w:rFonts w:ascii="Times New Roman" w:hAnsi="Times New Roman"/>
        </w:rPr>
        <w:t>The ending of Luke has connections to the beginning of Acts.</w:t>
      </w:r>
      <w:bookmarkEnd w:id="639"/>
      <w:bookmarkEnd w:id="640"/>
      <w:bookmarkEnd w:id="641"/>
    </w:p>
    <w:p w14:paraId="7AF58E5F" w14:textId="77777777" w:rsidR="001E7B7C" w:rsidRPr="00623FCA" w:rsidRDefault="001E7B7C" w:rsidP="001E7B7C">
      <w:pPr>
        <w:pStyle w:val="Level3"/>
        <w:numPr>
          <w:ilvl w:val="2"/>
          <w:numId w:val="47"/>
        </w:numPr>
        <w:jc w:val="both"/>
        <w:rPr>
          <w:rFonts w:ascii="Times New Roman" w:hAnsi="Times New Roman"/>
        </w:rPr>
      </w:pPr>
      <w:bookmarkStart w:id="642" w:name="_Toc502131921"/>
      <w:bookmarkStart w:id="643" w:name="_Toc502431459"/>
      <w:bookmarkStart w:id="644" w:name="_Toc212098922"/>
      <w:r w:rsidRPr="00623FCA">
        <w:rPr>
          <w:rFonts w:ascii="Times New Roman" w:hAnsi="Times New Roman"/>
        </w:rPr>
        <w:t>The ascension is only recounted twice in the New Testament: at the end of Luke (24:50-53), and at the beginning of Acts (1:2-11).</w:t>
      </w:r>
      <w:bookmarkEnd w:id="642"/>
      <w:bookmarkEnd w:id="643"/>
      <w:bookmarkEnd w:id="644"/>
    </w:p>
    <w:p w14:paraId="3963BD36" w14:textId="77777777" w:rsidR="001E7B7C" w:rsidRPr="00623FCA" w:rsidRDefault="001E7B7C" w:rsidP="001E7B7C">
      <w:pPr>
        <w:pStyle w:val="Level3"/>
        <w:numPr>
          <w:ilvl w:val="2"/>
          <w:numId w:val="47"/>
        </w:numPr>
        <w:jc w:val="both"/>
        <w:rPr>
          <w:rFonts w:ascii="Times New Roman" w:hAnsi="Times New Roman"/>
        </w:rPr>
      </w:pPr>
      <w:bookmarkStart w:id="645" w:name="_Toc502131922"/>
      <w:bookmarkStart w:id="646" w:name="_Toc502431460"/>
      <w:bookmarkStart w:id="647" w:name="_Toc212098923"/>
      <w:r w:rsidRPr="00623FCA">
        <w:rPr>
          <w:rFonts w:ascii="Times New Roman" w:hAnsi="Times New Roman"/>
        </w:rPr>
        <w:t>Luke 24:49 says, “I will send down upon you what my Father has pro</w:t>
      </w:r>
      <w:r w:rsidRPr="00623FCA">
        <w:rPr>
          <w:rFonts w:ascii="Times New Roman" w:hAnsi="Times New Roman"/>
        </w:rPr>
        <w:softHyphen/>
        <w:t>mised. Wait here in the city . . . ” The fulfillment of this promise is in Acts 2 (Pente</w:t>
      </w:r>
      <w:r w:rsidRPr="00623FCA">
        <w:rPr>
          <w:rFonts w:ascii="Times New Roman" w:hAnsi="Times New Roman"/>
        </w:rPr>
        <w:softHyphen/>
        <w:t>cost).</w:t>
      </w:r>
      <w:bookmarkEnd w:id="645"/>
      <w:bookmarkEnd w:id="646"/>
      <w:bookmarkEnd w:id="647"/>
    </w:p>
    <w:p w14:paraId="425E8D45" w14:textId="77777777" w:rsidR="001E7B7C" w:rsidRPr="00623FCA" w:rsidRDefault="001E7B7C" w:rsidP="001E7B7C">
      <w:pPr>
        <w:pStyle w:val="Level3"/>
        <w:ind w:left="0" w:firstLine="0"/>
        <w:jc w:val="both"/>
        <w:rPr>
          <w:rFonts w:ascii="Times New Roman" w:hAnsi="Times New Roman"/>
        </w:rPr>
      </w:pPr>
    </w:p>
    <w:p w14:paraId="405E62F0" w14:textId="77777777" w:rsidR="001E7B7C" w:rsidRDefault="001E7B7C" w:rsidP="001E7B7C">
      <w:pPr>
        <w:ind w:left="360" w:hanging="360"/>
        <w:jc w:val="both"/>
      </w:pPr>
      <w:r>
        <w:rPr>
          <w:b/>
        </w:rPr>
        <w:t>Date</w:t>
      </w:r>
    </w:p>
    <w:p w14:paraId="000666FC" w14:textId="77777777" w:rsidR="001E7B7C" w:rsidRDefault="001E7B7C" w:rsidP="001E7B7C">
      <w:pPr>
        <w:ind w:left="360" w:hanging="360"/>
        <w:jc w:val="both"/>
      </w:pPr>
    </w:p>
    <w:p w14:paraId="10A98434" w14:textId="77777777" w:rsidR="001E7B7C" w:rsidRDefault="001E7B7C" w:rsidP="001E7B7C">
      <w:pPr>
        <w:ind w:left="360" w:hanging="360"/>
        <w:jc w:val="both"/>
      </w:pPr>
      <w:r>
        <w:tab/>
        <w:t>Probably Acts was written after the gospel of Luke</w:t>
      </w:r>
      <w:r w:rsidRPr="00B865F9">
        <w:t xml:space="preserve">. </w:t>
      </w:r>
      <w:r>
        <w:t>Since Luke dates from c</w:t>
      </w:r>
      <w:r w:rsidRPr="00B865F9">
        <w:t xml:space="preserve">. </w:t>
      </w:r>
      <w:r>
        <w:rPr>
          <w:smallCaps/>
        </w:rPr>
        <w:t>ad</w:t>
      </w:r>
      <w:r>
        <w:t xml:space="preserve"> 90</w:t>
      </w:r>
      <w:r w:rsidRPr="00B865F9">
        <w:t>,</w:t>
      </w:r>
      <w:r>
        <w:t xml:space="preserve"> a likely date for Acts is c</w:t>
      </w:r>
      <w:r w:rsidRPr="00B865F9">
        <w:t xml:space="preserve">. </w:t>
      </w:r>
      <w:r>
        <w:t xml:space="preserve">the </w:t>
      </w:r>
      <w:r>
        <w:rPr>
          <w:smallCaps/>
        </w:rPr>
        <w:t>ad</w:t>
      </w:r>
      <w:r>
        <w:t xml:space="preserve"> 90s</w:t>
      </w:r>
      <w:r w:rsidRPr="00B865F9">
        <w:t>.</w:t>
      </w:r>
    </w:p>
    <w:p w14:paraId="52416A46" w14:textId="77777777" w:rsidR="001E7B7C" w:rsidRDefault="001E7B7C" w:rsidP="001E7B7C">
      <w:pPr>
        <w:jc w:val="both"/>
      </w:pPr>
    </w:p>
    <w:p w14:paraId="3296ED72" w14:textId="77777777" w:rsidR="001E7B7C" w:rsidRDefault="001E7B7C" w:rsidP="001E7B7C">
      <w:pPr>
        <w:jc w:val="both"/>
      </w:pPr>
      <w:r>
        <w:rPr>
          <w:b/>
        </w:rPr>
        <w:t>Structure</w:t>
      </w:r>
    </w:p>
    <w:p w14:paraId="631FF2E6" w14:textId="77777777" w:rsidR="001E7B7C" w:rsidRDefault="001E7B7C" w:rsidP="001E7B7C">
      <w:pPr>
        <w:jc w:val="both"/>
      </w:pPr>
    </w:p>
    <w:p w14:paraId="5BB63C24" w14:textId="77777777" w:rsidR="001E7B7C" w:rsidRPr="00447948" w:rsidRDefault="001E7B7C" w:rsidP="001E7B7C">
      <w:pPr>
        <w:pStyle w:val="BodyTextIndent"/>
        <w:spacing w:after="0"/>
        <w:jc w:val="both"/>
      </w:pPr>
      <w:r>
        <w:t>Acts 1</w:t>
      </w:r>
      <w:r w:rsidRPr="00B865F9">
        <w:t>:</w:t>
      </w:r>
      <w:r>
        <w:t>8 seems to summarize the three divisions of the book of Acts</w:t>
      </w:r>
      <w:r w:rsidRPr="00B865F9">
        <w:t xml:space="preserve">: </w:t>
      </w:r>
      <w:r>
        <w:t>the resurrected Jesus says to the apostles</w:t>
      </w:r>
      <w:r w:rsidRPr="00B865F9">
        <w:t xml:space="preserve">, </w:t>
      </w:r>
      <w:r>
        <w:t>“</w:t>
      </w:r>
      <w:r w:rsidRPr="00447948">
        <w:t>you will be my witnesses in Jerusalem</w:t>
      </w:r>
      <w:r w:rsidRPr="00B865F9">
        <w:t>,</w:t>
      </w:r>
      <w:r>
        <w:t xml:space="preserve"> </w:t>
      </w:r>
      <w:r w:rsidRPr="00447948">
        <w:t>in all Judea and Samaria</w:t>
      </w:r>
      <w:r w:rsidRPr="00B865F9">
        <w:t>,</w:t>
      </w:r>
      <w:r>
        <w:t xml:space="preserve"> and to the ends of the earth</w:t>
      </w:r>
      <w:r w:rsidRPr="00B865F9">
        <w:t>.</w:t>
      </w:r>
      <w:r>
        <w:t>”</w:t>
      </w:r>
    </w:p>
    <w:p w14:paraId="792E2211" w14:textId="77777777" w:rsidR="001E7B7C" w:rsidRPr="00447948" w:rsidRDefault="001E7B7C" w:rsidP="001E7B7C">
      <w:pPr>
        <w:jc w:val="both"/>
      </w:pPr>
    </w:p>
    <w:p w14:paraId="79DDE314" w14:textId="77777777" w:rsidR="001E7B7C" w:rsidRDefault="001E7B7C" w:rsidP="001E7B7C">
      <w:pPr>
        <w:tabs>
          <w:tab w:val="right" w:pos="7920"/>
        </w:tabs>
        <w:ind w:left="1440"/>
        <w:jc w:val="both"/>
      </w:pPr>
      <w:r>
        <w:t>Jerusa</w:t>
      </w:r>
      <w:r>
        <w:softHyphen/>
        <w:t>lem</w:t>
      </w:r>
      <w:r>
        <w:tab/>
        <w:t>chs</w:t>
      </w:r>
      <w:r w:rsidRPr="00B865F9">
        <w:t xml:space="preserve">. </w:t>
      </w:r>
      <w:r>
        <w:t>1-7</w:t>
      </w:r>
    </w:p>
    <w:p w14:paraId="505D6EAD" w14:textId="77777777" w:rsidR="001E7B7C" w:rsidRDefault="001E7B7C" w:rsidP="001E7B7C">
      <w:pPr>
        <w:tabs>
          <w:tab w:val="right" w:pos="7920"/>
        </w:tabs>
        <w:ind w:left="1440"/>
        <w:jc w:val="both"/>
      </w:pPr>
      <w:r>
        <w:t>Judea and Samaria</w:t>
      </w:r>
      <w:r>
        <w:tab/>
        <w:t xml:space="preserve"> 8-9</w:t>
      </w:r>
    </w:p>
    <w:p w14:paraId="2B6BB8CB" w14:textId="77777777" w:rsidR="001E7B7C" w:rsidRDefault="001E7B7C" w:rsidP="001E7B7C">
      <w:pPr>
        <w:tabs>
          <w:tab w:val="right" w:pos="7920"/>
        </w:tabs>
        <w:ind w:left="1440"/>
        <w:jc w:val="both"/>
      </w:pPr>
      <w:r>
        <w:t>the Gentile world</w:t>
      </w:r>
      <w:r w:rsidRPr="00B865F9">
        <w:t xml:space="preserve"> (</w:t>
      </w:r>
      <w:r>
        <w:t>ending in Rome</w:t>
      </w:r>
      <w:r w:rsidRPr="00B865F9">
        <w:t>)</w:t>
      </w:r>
      <w:r>
        <w:tab/>
        <w:t xml:space="preserve"> 10-28</w:t>
      </w:r>
    </w:p>
    <w:p w14:paraId="5E9D0455" w14:textId="77777777" w:rsidR="001E7B7C" w:rsidRDefault="001E7B7C" w:rsidP="001E7B7C">
      <w:pPr>
        <w:jc w:val="both"/>
      </w:pPr>
    </w:p>
    <w:p w14:paraId="48BC20BF" w14:textId="77777777" w:rsidR="001E7B7C" w:rsidRDefault="001E7B7C" w:rsidP="001E7B7C">
      <w:pPr>
        <w:pStyle w:val="BodyTextIndent"/>
        <w:spacing w:after="0"/>
        <w:jc w:val="both"/>
      </w:pPr>
      <w:r>
        <w:t>Within 1-7</w:t>
      </w:r>
      <w:r w:rsidRPr="00B865F9">
        <w:t>,</w:t>
      </w:r>
      <w:r>
        <w:t xml:space="preserve"> Acts has three summary passages</w:t>
      </w:r>
      <w:r w:rsidRPr="00B865F9">
        <w:t xml:space="preserve"> (</w:t>
      </w:r>
      <w:r>
        <w:t>2</w:t>
      </w:r>
      <w:r w:rsidRPr="00B865F9">
        <w:t>:</w:t>
      </w:r>
      <w:r>
        <w:t>42-47</w:t>
      </w:r>
      <w:r w:rsidRPr="00B865F9">
        <w:t>,</w:t>
      </w:r>
      <w:r>
        <w:t xml:space="preserve"> 4</w:t>
      </w:r>
      <w:r w:rsidRPr="00B865F9">
        <w:t>:</w:t>
      </w:r>
      <w:r>
        <w:t>32-35</w:t>
      </w:r>
      <w:r w:rsidRPr="00B865F9">
        <w:t>,</w:t>
      </w:r>
      <w:r>
        <w:t xml:space="preserve"> 5</w:t>
      </w:r>
      <w:r w:rsidRPr="00B865F9">
        <w:t>:</w:t>
      </w:r>
      <w:r>
        <w:t>11-16</w:t>
      </w:r>
      <w:r w:rsidRPr="00B865F9">
        <w:t xml:space="preserve">). </w:t>
      </w:r>
      <w:r>
        <w:t>These show the earliest Church as idyllic</w:t>
      </w:r>
      <w:r w:rsidRPr="00B865F9">
        <w:t xml:space="preserve"> (</w:t>
      </w:r>
      <w:r>
        <w:t>sharing of goods</w:t>
      </w:r>
      <w:r w:rsidRPr="00B865F9">
        <w:t>,</w:t>
      </w:r>
      <w:r>
        <w:t xml:space="preserve"> etc</w:t>
      </w:r>
      <w:r w:rsidRPr="00B865F9">
        <w:t>.).</w:t>
      </w:r>
    </w:p>
    <w:p w14:paraId="7441207E" w14:textId="77777777" w:rsidR="001E7B7C" w:rsidRDefault="001E7B7C" w:rsidP="001E7B7C">
      <w:pPr>
        <w:pStyle w:val="BodyTextIndent"/>
        <w:spacing w:after="0"/>
        <w:jc w:val="both"/>
      </w:pPr>
    </w:p>
    <w:p w14:paraId="01886B34" w14:textId="77777777" w:rsidR="001E7B7C" w:rsidRDefault="001E7B7C" w:rsidP="001E7B7C">
      <w:pPr>
        <w:pStyle w:val="BodyTextIndent"/>
        <w:spacing w:after="0"/>
        <w:jc w:val="both"/>
      </w:pPr>
      <w:r>
        <w:t>Within 10-28</w:t>
      </w:r>
      <w:r w:rsidRPr="00B865F9">
        <w:t>,</w:t>
      </w:r>
      <w:r>
        <w:t xml:space="preserve"> Acts describes three missionary journeys of Paul</w:t>
      </w:r>
      <w:r w:rsidRPr="00B865F9">
        <w:t xml:space="preserve"> (</w:t>
      </w:r>
      <w:r>
        <w:t>13-14</w:t>
      </w:r>
      <w:r w:rsidRPr="00B865F9">
        <w:t>,</w:t>
      </w:r>
      <w:r>
        <w:t xml:space="preserve"> 15</w:t>
      </w:r>
      <w:r w:rsidRPr="00B865F9">
        <w:t>:</w:t>
      </w:r>
      <w:r>
        <w:t>36-19</w:t>
      </w:r>
      <w:r w:rsidRPr="00B865F9">
        <w:t>:</w:t>
      </w:r>
      <w:r>
        <w:t>20</w:t>
      </w:r>
      <w:r w:rsidRPr="00B865F9">
        <w:t>,</w:t>
      </w:r>
      <w:r>
        <w:t xml:space="preserve"> 19</w:t>
      </w:r>
      <w:r w:rsidRPr="00B865F9">
        <w:t>:</w:t>
      </w:r>
      <w:r>
        <w:t>21-20</w:t>
      </w:r>
      <w:r w:rsidRPr="00B865F9">
        <w:t>:</w:t>
      </w:r>
      <w:r>
        <w:t>38</w:t>
      </w:r>
      <w:r w:rsidRPr="00B865F9">
        <w:t>).</w:t>
      </w:r>
    </w:p>
    <w:p w14:paraId="69854CE1" w14:textId="77777777" w:rsidR="001E7B7C" w:rsidRDefault="001E7B7C" w:rsidP="001E7B7C">
      <w:pPr>
        <w:pStyle w:val="BodyTextIndent"/>
        <w:spacing w:after="0"/>
        <w:jc w:val="both"/>
      </w:pPr>
    </w:p>
    <w:p w14:paraId="39E34D46" w14:textId="77777777" w:rsidR="001E7B7C" w:rsidRDefault="001E7B7C" w:rsidP="001E7B7C">
      <w:pPr>
        <w:jc w:val="both"/>
      </w:pPr>
      <w:r>
        <w:rPr>
          <w:b/>
        </w:rPr>
        <w:t>Title</w:t>
      </w:r>
    </w:p>
    <w:p w14:paraId="60184D32" w14:textId="77777777" w:rsidR="001E7B7C" w:rsidRDefault="001E7B7C" w:rsidP="001E7B7C">
      <w:pPr>
        <w:jc w:val="both"/>
      </w:pPr>
    </w:p>
    <w:p w14:paraId="1F565E0B" w14:textId="77777777" w:rsidR="001E7B7C" w:rsidRDefault="001E7B7C" w:rsidP="001E7B7C">
      <w:pPr>
        <w:pStyle w:val="BodyTextIndent"/>
        <w:spacing w:after="0"/>
        <w:jc w:val="both"/>
      </w:pPr>
      <w:r>
        <w:t>The title to Acts is a misnomer</w:t>
      </w:r>
      <w:r w:rsidRPr="00B865F9">
        <w:t xml:space="preserve">. </w:t>
      </w:r>
      <w:r>
        <w:t>It is called</w:t>
      </w:r>
      <w:r w:rsidRPr="00B865F9">
        <w:t xml:space="preserve"> </w:t>
      </w:r>
      <w:r>
        <w:t>“Acts of the Apostles</w:t>
      </w:r>
      <w:r w:rsidRPr="00B865F9">
        <w:t>,</w:t>
      </w:r>
      <w:r>
        <w:t>”</w:t>
      </w:r>
      <w:r w:rsidRPr="00B865F9">
        <w:t xml:space="preserve"> </w:t>
      </w:r>
      <w:r>
        <w:t>yet the only apostles to receive much attention are Peter</w:t>
      </w:r>
      <w:r w:rsidRPr="00B865F9">
        <w:t xml:space="preserve"> (</w:t>
      </w:r>
      <w:r>
        <w:t>chs</w:t>
      </w:r>
      <w:r w:rsidRPr="00B865F9">
        <w:t xml:space="preserve">. </w:t>
      </w:r>
      <w:r>
        <w:t>1-12</w:t>
      </w:r>
      <w:r w:rsidRPr="00B865F9">
        <w:t xml:space="preserve">) </w:t>
      </w:r>
      <w:r>
        <w:t>and Paul</w:t>
      </w:r>
      <w:r w:rsidRPr="00B865F9">
        <w:t xml:space="preserve"> (</w:t>
      </w:r>
      <w:r>
        <w:t>chs</w:t>
      </w:r>
      <w:r w:rsidRPr="00B865F9">
        <w:t xml:space="preserve">. </w:t>
      </w:r>
      <w:r>
        <w:t>9-28</w:t>
      </w:r>
      <w:r w:rsidRPr="00B865F9">
        <w:t xml:space="preserve">). </w:t>
      </w:r>
      <w:r>
        <w:t>Moreover</w:t>
      </w:r>
      <w:r w:rsidRPr="00B865F9">
        <w:t>,</w:t>
      </w:r>
      <w:r>
        <w:t xml:space="preserve"> much of Acts is discourses</w:t>
      </w:r>
      <w:r w:rsidRPr="00B865F9">
        <w:t xml:space="preserve">; </w:t>
      </w:r>
      <w:r>
        <w:t>the book does not relate only</w:t>
      </w:r>
      <w:r w:rsidRPr="00B865F9">
        <w:t xml:space="preserve"> </w:t>
      </w:r>
      <w:r>
        <w:t>“acts”</w:t>
      </w:r>
      <w:r w:rsidRPr="00B865F9">
        <w:t xml:space="preserve"> </w:t>
      </w:r>
      <w:r>
        <w:t>of the apostles</w:t>
      </w:r>
      <w:r w:rsidRPr="00B865F9">
        <w:t xml:space="preserve">. </w:t>
      </w:r>
      <w:r>
        <w:t>Probably the title is not original and was added later</w:t>
      </w:r>
      <w:r w:rsidRPr="00B865F9">
        <w:t>,</w:t>
      </w:r>
      <w:r>
        <w:t xml:space="preserve"> perhaps around the same time that the gospels received their titles</w:t>
      </w:r>
      <w:r w:rsidRPr="00B865F9">
        <w:t xml:space="preserve"> (</w:t>
      </w:r>
      <w:r>
        <w:t>c</w:t>
      </w:r>
      <w:r w:rsidRPr="00B865F9">
        <w:t xml:space="preserve">. </w:t>
      </w:r>
      <w:r>
        <w:rPr>
          <w:smallCaps/>
        </w:rPr>
        <w:t>ad</w:t>
      </w:r>
      <w:r>
        <w:t xml:space="preserve"> 150</w:t>
      </w:r>
      <w:r w:rsidRPr="00B865F9">
        <w:t>).</w:t>
      </w:r>
    </w:p>
    <w:p w14:paraId="4F628E88" w14:textId="77777777" w:rsidR="001E7B7C" w:rsidRDefault="001E7B7C" w:rsidP="001E7B7C">
      <w:pPr>
        <w:jc w:val="both"/>
      </w:pPr>
    </w:p>
    <w:p w14:paraId="1302DCA3" w14:textId="77777777" w:rsidR="001E7B7C" w:rsidRDefault="001E7B7C" w:rsidP="001E7B7C">
      <w:pPr>
        <w:jc w:val="both"/>
      </w:pPr>
      <w:r>
        <w:rPr>
          <w:b/>
        </w:rPr>
        <w:t>Contradictions</w:t>
      </w:r>
    </w:p>
    <w:p w14:paraId="6FD71BE6" w14:textId="77777777" w:rsidR="001E7B7C" w:rsidRDefault="001E7B7C" w:rsidP="001E7B7C">
      <w:pPr>
        <w:jc w:val="both"/>
      </w:pPr>
    </w:p>
    <w:p w14:paraId="2A5639B9" w14:textId="77777777" w:rsidR="001E7B7C" w:rsidRDefault="001E7B7C" w:rsidP="001E7B7C">
      <w:pPr>
        <w:pStyle w:val="BodyTextIndent"/>
        <w:spacing w:after="0"/>
        <w:jc w:val="both"/>
      </w:pPr>
      <w:r>
        <w:t>There are a number of contradictions in Acts</w:t>
      </w:r>
      <w:r w:rsidRPr="00B865F9">
        <w:t xml:space="preserve">. </w:t>
      </w:r>
      <w:r>
        <w:t>Some are contradictions within the book itself</w:t>
      </w:r>
      <w:r w:rsidRPr="00B865F9">
        <w:t xml:space="preserve"> (</w:t>
      </w:r>
      <w:r>
        <w:t>cf</w:t>
      </w:r>
      <w:r w:rsidRPr="00B865F9">
        <w:t xml:space="preserve">. </w:t>
      </w:r>
      <w:r>
        <w:t>Acts 9</w:t>
      </w:r>
      <w:r w:rsidRPr="00B865F9">
        <w:t>:</w:t>
      </w:r>
      <w:r>
        <w:t>7</w:t>
      </w:r>
      <w:r w:rsidRPr="00B865F9">
        <w:t>,</w:t>
      </w:r>
      <w:r>
        <w:t xml:space="preserve"> Paul’s companions hear the heavenly voice but don’t see the bright light</w:t>
      </w:r>
      <w:r w:rsidRPr="00B865F9">
        <w:t>,</w:t>
      </w:r>
      <w:r>
        <w:t xml:space="preserve"> ver</w:t>
      </w:r>
      <w:r>
        <w:softHyphen/>
        <w:t>sus Acts 22</w:t>
      </w:r>
      <w:r w:rsidRPr="00B865F9">
        <w:t>:</w:t>
      </w:r>
      <w:r>
        <w:t>9</w:t>
      </w:r>
      <w:r w:rsidRPr="00B865F9">
        <w:t>,</w:t>
      </w:r>
      <w:r>
        <w:t xml:space="preserve"> Paul’s com</w:t>
      </w:r>
      <w:r>
        <w:softHyphen/>
        <w:t>panions see the bright light but don’t hear the heavenly voice</w:t>
      </w:r>
      <w:r w:rsidRPr="00B865F9">
        <w:t xml:space="preserve">). </w:t>
      </w:r>
      <w:r>
        <w:t>But more important are Acts’</w:t>
      </w:r>
      <w:r w:rsidRPr="00B865F9">
        <w:t xml:space="preserve"> </w:t>
      </w:r>
      <w:r>
        <w:t>contradictions with Paul’s letters</w:t>
      </w:r>
      <w:r w:rsidRPr="00B865F9">
        <w:t xml:space="preserve">. </w:t>
      </w:r>
      <w:r>
        <w:t>Two major examples are</w:t>
      </w:r>
      <w:r w:rsidRPr="00B865F9">
        <w:t>:</w:t>
      </w:r>
    </w:p>
    <w:p w14:paraId="48F128BA" w14:textId="77777777" w:rsidR="001E7B7C" w:rsidRPr="00623FCA" w:rsidRDefault="001E7B7C" w:rsidP="001E7B7C">
      <w:pPr>
        <w:jc w:val="both"/>
      </w:pPr>
    </w:p>
    <w:p w14:paraId="66B43C16" w14:textId="77777777" w:rsidR="001E7B7C" w:rsidRPr="00623FCA" w:rsidRDefault="001E7B7C" w:rsidP="001E7B7C">
      <w:pPr>
        <w:pStyle w:val="Level2"/>
        <w:keepNext/>
        <w:keepLines/>
        <w:numPr>
          <w:ilvl w:val="1"/>
          <w:numId w:val="45"/>
        </w:numPr>
        <w:tabs>
          <w:tab w:val="left" w:pos="2340"/>
        </w:tabs>
        <w:ind w:left="1224" w:hanging="792"/>
        <w:jc w:val="both"/>
        <w:rPr>
          <w:rFonts w:ascii="Times New Roman" w:hAnsi="Times New Roman"/>
        </w:rPr>
      </w:pPr>
      <w:bookmarkStart w:id="648" w:name="_Toc502131923"/>
      <w:bookmarkStart w:id="649" w:name="_Toc502431461"/>
      <w:bookmarkStart w:id="650" w:name="_Toc212098924"/>
      <w:r w:rsidRPr="00623FCA">
        <w:rPr>
          <w:rFonts w:ascii="Times New Roman" w:hAnsi="Times New Roman"/>
        </w:rPr>
        <w:t>Acts 9 (22, 26)</w:t>
      </w:r>
      <w:r w:rsidRPr="00623FCA">
        <w:rPr>
          <w:rFonts w:ascii="Times New Roman" w:hAnsi="Times New Roman"/>
        </w:rPr>
        <w:tab/>
        <w:t>vs.</w:t>
      </w:r>
      <w:r w:rsidRPr="00623FCA">
        <w:rPr>
          <w:rFonts w:ascii="Times New Roman" w:hAnsi="Times New Roman"/>
        </w:rPr>
        <w:tab/>
        <w:t>Gal 1:11-2:1a</w:t>
      </w:r>
      <w:bookmarkEnd w:id="648"/>
      <w:bookmarkEnd w:id="649"/>
      <w:bookmarkEnd w:id="650"/>
    </w:p>
    <w:p w14:paraId="2B721400" w14:textId="77777777" w:rsidR="001E7B7C" w:rsidRPr="00623FCA" w:rsidRDefault="001E7B7C" w:rsidP="001E7B7C">
      <w:pPr>
        <w:pStyle w:val="Level2"/>
        <w:keepNext/>
        <w:keepLines/>
        <w:numPr>
          <w:ilvl w:val="1"/>
          <w:numId w:val="45"/>
        </w:numPr>
        <w:tabs>
          <w:tab w:val="left" w:pos="2340"/>
        </w:tabs>
        <w:ind w:left="1224" w:hanging="792"/>
        <w:jc w:val="both"/>
        <w:rPr>
          <w:rFonts w:ascii="Times New Roman" w:hAnsi="Times New Roman"/>
        </w:rPr>
      </w:pPr>
      <w:bookmarkStart w:id="651" w:name="_Toc502131924"/>
      <w:bookmarkStart w:id="652" w:name="_Toc502431462"/>
      <w:bookmarkStart w:id="653" w:name="_Toc212098925"/>
      <w:r w:rsidRPr="00623FCA">
        <w:rPr>
          <w:rFonts w:ascii="Times New Roman" w:hAnsi="Times New Roman"/>
        </w:rPr>
        <w:t xml:space="preserve">Acts 15 </w:t>
      </w:r>
      <w:r w:rsidRPr="00623FCA">
        <w:rPr>
          <w:rFonts w:ascii="Times New Roman" w:hAnsi="Times New Roman"/>
        </w:rPr>
        <w:tab/>
        <w:t>vs.</w:t>
      </w:r>
      <w:r w:rsidRPr="00623FCA">
        <w:rPr>
          <w:rFonts w:ascii="Times New Roman" w:hAnsi="Times New Roman"/>
        </w:rPr>
        <w:tab/>
        <w:t>Gal 2:1b-10 and 11-15</w:t>
      </w:r>
      <w:bookmarkEnd w:id="651"/>
      <w:bookmarkEnd w:id="652"/>
      <w:bookmarkEnd w:id="653"/>
    </w:p>
    <w:p w14:paraId="52760F14" w14:textId="77777777" w:rsidR="001E7B7C" w:rsidRPr="00623FCA" w:rsidRDefault="001E7B7C" w:rsidP="001E7B7C">
      <w:pPr>
        <w:jc w:val="both"/>
      </w:pPr>
    </w:p>
    <w:p w14:paraId="162D4C42" w14:textId="77777777" w:rsidR="001E7B7C" w:rsidRDefault="001E7B7C" w:rsidP="001E7B7C">
      <w:pPr>
        <w:jc w:val="both"/>
      </w:pPr>
      <w:r>
        <w:rPr>
          <w:b/>
        </w:rPr>
        <w:t>We-Passages</w:t>
      </w:r>
    </w:p>
    <w:p w14:paraId="62D33938" w14:textId="77777777" w:rsidR="001E7B7C" w:rsidRDefault="001E7B7C" w:rsidP="001E7B7C">
      <w:pPr>
        <w:jc w:val="both"/>
      </w:pPr>
    </w:p>
    <w:p w14:paraId="5C4710DA" w14:textId="77777777" w:rsidR="001E7B7C" w:rsidRDefault="001E7B7C" w:rsidP="001E7B7C">
      <w:pPr>
        <w:pStyle w:val="BodyTextIndent"/>
        <w:spacing w:after="0"/>
        <w:jc w:val="both"/>
      </w:pPr>
      <w:r>
        <w:t>Most of Acts is told in a third-person style</w:t>
      </w:r>
      <w:r w:rsidRPr="00B865F9">
        <w:t xml:space="preserve"> (</w:t>
      </w:r>
      <w:r>
        <w:t>e</w:t>
      </w:r>
      <w:r w:rsidRPr="00B865F9">
        <w:t>.</w:t>
      </w:r>
      <w:r>
        <w:t>g</w:t>
      </w:r>
      <w:r w:rsidRPr="00B865F9">
        <w:t>.,</w:t>
      </w:r>
      <w:r>
        <w:t xml:space="preserve"> 14</w:t>
      </w:r>
      <w:r w:rsidRPr="00B865F9">
        <w:t>:</w:t>
      </w:r>
      <w:r>
        <w:t>21</w:t>
      </w:r>
      <w:r w:rsidRPr="00B865F9">
        <w:t xml:space="preserve">, </w:t>
      </w:r>
      <w:r>
        <w:t xml:space="preserve">“When </w:t>
      </w:r>
      <w:r>
        <w:rPr>
          <w:i/>
        </w:rPr>
        <w:t>they</w:t>
      </w:r>
      <w:r>
        <w:t xml:space="preserve"> had preached the gospel to that city and had made many disciples</w:t>
      </w:r>
      <w:r w:rsidRPr="00B865F9">
        <w:t>,</w:t>
      </w:r>
      <w:r>
        <w:t xml:space="preserve"> </w:t>
      </w:r>
      <w:r>
        <w:rPr>
          <w:i/>
        </w:rPr>
        <w:t>they</w:t>
      </w:r>
      <w:r>
        <w:t xml:space="preserve"> returned to Lystra”</w:t>
      </w:r>
      <w:r w:rsidRPr="00B865F9">
        <w:t xml:space="preserve">). </w:t>
      </w:r>
      <w:r>
        <w:t>But Acts also contains three passages in first-person plural</w:t>
      </w:r>
      <w:r w:rsidRPr="00B865F9">
        <w:t xml:space="preserve"> (</w:t>
      </w:r>
      <w:r>
        <w:t>e</w:t>
      </w:r>
      <w:r w:rsidRPr="00B865F9">
        <w:t>.</w:t>
      </w:r>
      <w:r>
        <w:t>g</w:t>
      </w:r>
      <w:r w:rsidRPr="00B865F9">
        <w:t>.,</w:t>
      </w:r>
      <w:r>
        <w:t xml:space="preserve"> 16</w:t>
      </w:r>
      <w:r w:rsidRPr="00B865F9">
        <w:t>:</w:t>
      </w:r>
      <w:r>
        <w:t>10</w:t>
      </w:r>
      <w:r w:rsidRPr="00B865F9">
        <w:t xml:space="preserve">, </w:t>
      </w:r>
      <w:r>
        <w:t>“</w:t>
      </w:r>
      <w:r>
        <w:rPr>
          <w:i/>
        </w:rPr>
        <w:t>we</w:t>
      </w:r>
      <w:r>
        <w:t xml:space="preserve"> sought to go on into Macedo</w:t>
      </w:r>
      <w:r>
        <w:softHyphen/>
        <w:t>n</w:t>
      </w:r>
      <w:r>
        <w:softHyphen/>
        <w:t>ia</w:t>
      </w:r>
      <w:r w:rsidRPr="00B865F9">
        <w:t>,</w:t>
      </w:r>
      <w:r>
        <w:t xml:space="preserve"> concluding that God had called </w:t>
      </w:r>
      <w:r>
        <w:rPr>
          <w:i/>
        </w:rPr>
        <w:t>us</w:t>
      </w:r>
      <w:r>
        <w:t xml:space="preserve"> </w:t>
      </w:r>
      <w:r w:rsidRPr="00FA0622">
        <w:t xml:space="preserve">. . . </w:t>
      </w:r>
      <w:r>
        <w:t>”</w:t>
      </w:r>
      <w:r w:rsidRPr="00B865F9">
        <w:t>):</w:t>
      </w:r>
    </w:p>
    <w:p w14:paraId="2D5E7089" w14:textId="77777777" w:rsidR="001E7B7C" w:rsidRDefault="001E7B7C" w:rsidP="001E7B7C">
      <w:pPr>
        <w:jc w:val="both"/>
      </w:pPr>
    </w:p>
    <w:p w14:paraId="1B0FFC7B" w14:textId="77777777" w:rsidR="001E7B7C" w:rsidRDefault="001E7B7C" w:rsidP="001E7B7C">
      <w:pPr>
        <w:ind w:firstLine="1584"/>
        <w:jc w:val="both"/>
      </w:pPr>
      <w:r>
        <w:t>1</w:t>
      </w:r>
      <w:r w:rsidRPr="00B865F9">
        <w:t>:</w:t>
      </w:r>
      <w:r>
        <w:t>1-16</w:t>
      </w:r>
      <w:r w:rsidRPr="00B865F9">
        <w:t>:</w:t>
      </w:r>
      <w:r>
        <w:t>9</w:t>
      </w:r>
      <w:r>
        <w:tab/>
      </w:r>
      <w:r>
        <w:tab/>
      </w:r>
      <w:r>
        <w:tab/>
        <w:t>third person</w:t>
      </w:r>
    </w:p>
    <w:p w14:paraId="4F55C3D0" w14:textId="77777777" w:rsidR="001E7B7C" w:rsidRDefault="001E7B7C" w:rsidP="001E7B7C">
      <w:pPr>
        <w:ind w:left="1584"/>
        <w:jc w:val="both"/>
      </w:pPr>
      <w:r>
        <w:t>16</w:t>
      </w:r>
      <w:r w:rsidRPr="00B865F9">
        <w:t>:</w:t>
      </w:r>
      <w:r>
        <w:t>10-17</w:t>
      </w:r>
      <w:r>
        <w:tab/>
      </w:r>
      <w:r>
        <w:tab/>
      </w:r>
      <w:r>
        <w:tab/>
        <w:t>we-passage</w:t>
      </w:r>
    </w:p>
    <w:p w14:paraId="2845E731" w14:textId="77777777" w:rsidR="001E7B7C" w:rsidRDefault="001E7B7C" w:rsidP="001E7B7C">
      <w:pPr>
        <w:ind w:left="1584"/>
        <w:jc w:val="both"/>
      </w:pPr>
      <w:r>
        <w:t>16</w:t>
      </w:r>
      <w:r w:rsidRPr="00B865F9">
        <w:t>:</w:t>
      </w:r>
      <w:r>
        <w:t>18-20</w:t>
      </w:r>
      <w:r w:rsidRPr="00B865F9">
        <w:t>:</w:t>
      </w:r>
      <w:r>
        <w:t>4</w:t>
      </w:r>
      <w:r>
        <w:tab/>
      </w:r>
      <w:r>
        <w:tab/>
      </w:r>
      <w:r>
        <w:tab/>
        <w:t>third person</w:t>
      </w:r>
    </w:p>
    <w:p w14:paraId="1CC31A78" w14:textId="77777777" w:rsidR="001E7B7C" w:rsidRDefault="001E7B7C" w:rsidP="001E7B7C">
      <w:pPr>
        <w:ind w:left="1584"/>
        <w:jc w:val="both"/>
      </w:pPr>
      <w:r>
        <w:t>20</w:t>
      </w:r>
      <w:r w:rsidRPr="00B865F9">
        <w:t>:</w:t>
      </w:r>
      <w:r>
        <w:t>5-21</w:t>
      </w:r>
      <w:r w:rsidRPr="00B865F9">
        <w:t>:</w:t>
      </w:r>
      <w:r>
        <w:t>18</w:t>
      </w:r>
      <w:r>
        <w:tab/>
      </w:r>
      <w:r>
        <w:tab/>
      </w:r>
      <w:r>
        <w:tab/>
        <w:t>we-passage</w:t>
      </w:r>
    </w:p>
    <w:p w14:paraId="03DB3501" w14:textId="77777777" w:rsidR="001E7B7C" w:rsidRDefault="001E7B7C" w:rsidP="001E7B7C">
      <w:pPr>
        <w:ind w:left="1584"/>
        <w:jc w:val="both"/>
      </w:pPr>
      <w:r>
        <w:t>21</w:t>
      </w:r>
      <w:r w:rsidRPr="00B865F9">
        <w:t>:</w:t>
      </w:r>
      <w:r>
        <w:t>19-26</w:t>
      </w:r>
      <w:r w:rsidRPr="00B865F9">
        <w:t>:</w:t>
      </w:r>
      <w:r>
        <w:t>32</w:t>
      </w:r>
      <w:r>
        <w:tab/>
      </w:r>
      <w:r>
        <w:tab/>
      </w:r>
      <w:r>
        <w:tab/>
        <w:t>third person</w:t>
      </w:r>
    </w:p>
    <w:p w14:paraId="0B8D1ED0" w14:textId="77777777" w:rsidR="001E7B7C" w:rsidRDefault="001E7B7C" w:rsidP="001E7B7C">
      <w:pPr>
        <w:ind w:left="1584"/>
        <w:jc w:val="both"/>
      </w:pPr>
      <w:r>
        <w:t>27</w:t>
      </w:r>
      <w:r w:rsidRPr="00B865F9">
        <w:t>:</w:t>
      </w:r>
      <w:r>
        <w:t>1-28</w:t>
      </w:r>
      <w:r w:rsidRPr="00B865F9">
        <w:t>:</w:t>
      </w:r>
      <w:r>
        <w:t>16</w:t>
      </w:r>
      <w:r>
        <w:tab/>
      </w:r>
      <w:r>
        <w:tab/>
      </w:r>
      <w:r>
        <w:tab/>
        <w:t>we-passage</w:t>
      </w:r>
    </w:p>
    <w:p w14:paraId="3FE3D4EC" w14:textId="77777777" w:rsidR="001E7B7C" w:rsidRDefault="001E7B7C" w:rsidP="001E7B7C">
      <w:pPr>
        <w:ind w:firstLine="1584"/>
        <w:jc w:val="both"/>
      </w:pPr>
      <w:r>
        <w:t>28</w:t>
      </w:r>
      <w:r w:rsidRPr="00B865F9">
        <w:t>:</w:t>
      </w:r>
      <w:r>
        <w:t>17-31</w:t>
      </w:r>
      <w:r>
        <w:tab/>
      </w:r>
      <w:r>
        <w:tab/>
      </w:r>
      <w:r>
        <w:tab/>
        <w:t>third-person</w:t>
      </w:r>
      <w:r>
        <w:rPr>
          <w:rStyle w:val="FootnoteReference"/>
          <w:rFonts w:eastAsia="PMingLiU"/>
        </w:rPr>
        <w:footnoteReference w:id="16"/>
      </w:r>
    </w:p>
    <w:p w14:paraId="226C46E4" w14:textId="77777777" w:rsidR="001E7B7C" w:rsidRPr="00BF5DA4" w:rsidRDefault="001E7B7C" w:rsidP="001E7B7C">
      <w:pPr>
        <w:jc w:val="both"/>
        <w:rPr>
          <w:szCs w:val="24"/>
        </w:rPr>
      </w:pPr>
    </w:p>
    <w:p w14:paraId="2EE8548C" w14:textId="77777777" w:rsidR="001E7B7C" w:rsidRDefault="001E7B7C" w:rsidP="001E7B7C">
      <w:pPr>
        <w:pStyle w:val="BodyTextIndent"/>
        <w:spacing w:after="0"/>
        <w:jc w:val="both"/>
      </w:pPr>
      <w:r>
        <w:t>How are these passages to be explained</w:t>
      </w:r>
      <w:r w:rsidRPr="00B865F9">
        <w:t>? (</w:t>
      </w:r>
      <w:r>
        <w:t>1</w:t>
      </w:r>
      <w:r w:rsidRPr="00B865F9">
        <w:t xml:space="preserve">) </w:t>
      </w:r>
      <w:r>
        <w:t>Perhaps the author of Acts himself joined Paul’s journey at 16</w:t>
      </w:r>
      <w:r w:rsidRPr="00B865F9">
        <w:t>:</w:t>
      </w:r>
      <w:r>
        <w:t>10</w:t>
      </w:r>
      <w:r w:rsidRPr="00B865F9">
        <w:t xml:space="preserve"> (</w:t>
      </w:r>
      <w:r>
        <w:t>Troas</w:t>
      </w:r>
      <w:r w:rsidRPr="00B865F9">
        <w:t>),</w:t>
      </w:r>
      <w:r>
        <w:t xml:space="preserve"> left him at Philippi</w:t>
      </w:r>
      <w:r w:rsidRPr="00B865F9">
        <w:t>,</w:t>
      </w:r>
      <w:r>
        <w:t xml:space="preserve"> and rejoined him when Paul came back through Philippi</w:t>
      </w:r>
      <w:r w:rsidRPr="00B865F9">
        <w:t>,</w:t>
      </w:r>
      <w:r>
        <w:t xml:space="preserve"> remaining with Paul until the end of the book</w:t>
      </w:r>
      <w:r w:rsidRPr="00B865F9">
        <w:t>. (</w:t>
      </w:r>
      <w:r>
        <w:t>2</w:t>
      </w:r>
      <w:r w:rsidRPr="00B865F9">
        <w:t xml:space="preserve">) </w:t>
      </w:r>
      <w:r>
        <w:t>But since the author shows no knowledge of Paul’s letters</w:t>
      </w:r>
      <w:r w:rsidRPr="00B865F9">
        <w:t>,</w:t>
      </w:r>
      <w:r>
        <w:t xml:space="preserve"> and therefore probably was not a companion of Paul</w:t>
      </w:r>
      <w:r w:rsidRPr="00B865F9">
        <w:t>,</w:t>
      </w:r>
      <w:r>
        <w:t xml:space="preserve"> it may be that a source in first person</w:t>
      </w:r>
      <w:r w:rsidRPr="00B865F9">
        <w:t xml:space="preserve"> (</w:t>
      </w:r>
      <w:r>
        <w:t>perhaps a travel diary that someone wandering with Paul had kept</w:t>
      </w:r>
      <w:r w:rsidRPr="00B865F9">
        <w:t xml:space="preserve">) </w:t>
      </w:r>
      <w:r>
        <w:t>was used by Luke</w:t>
      </w:r>
      <w:r w:rsidRPr="00B865F9">
        <w:t>,</w:t>
      </w:r>
      <w:r>
        <w:t xml:space="preserve"> and Luke did not alter the source’s first-person pronouns to third person</w:t>
      </w:r>
      <w:r w:rsidRPr="00B865F9">
        <w:t>.</w:t>
      </w:r>
    </w:p>
    <w:p w14:paraId="22004FC9" w14:textId="77777777" w:rsidR="001E7B7C" w:rsidRDefault="001E7B7C" w:rsidP="001E7B7C">
      <w:pPr>
        <w:jc w:val="both"/>
      </w:pPr>
    </w:p>
    <w:p w14:paraId="01018C18" w14:textId="77777777" w:rsidR="001E7B7C" w:rsidRDefault="001E7B7C" w:rsidP="001E7B7C">
      <w:pPr>
        <w:jc w:val="both"/>
      </w:pPr>
      <w:r>
        <w:rPr>
          <w:b/>
        </w:rPr>
        <w:t>Integrity</w:t>
      </w:r>
    </w:p>
    <w:p w14:paraId="33681F6E" w14:textId="77777777" w:rsidR="001E7B7C" w:rsidRDefault="001E7B7C" w:rsidP="001E7B7C">
      <w:pPr>
        <w:jc w:val="both"/>
      </w:pPr>
    </w:p>
    <w:p w14:paraId="3C8A86F8" w14:textId="77777777" w:rsidR="001E7B7C" w:rsidRDefault="001E7B7C" w:rsidP="001E7B7C">
      <w:pPr>
        <w:pStyle w:val="BodyTextIndent"/>
        <w:spacing w:after="0"/>
        <w:jc w:val="both"/>
      </w:pPr>
      <w:r>
        <w:t>The ending seems abrupt</w:t>
      </w:r>
      <w:r w:rsidRPr="00B865F9">
        <w:t xml:space="preserve">. </w:t>
      </w:r>
      <w:r>
        <w:t>Did the conclusion of the book become detached</w:t>
      </w:r>
      <w:r w:rsidRPr="00B865F9">
        <w:t xml:space="preserve">? </w:t>
      </w:r>
      <w:r>
        <w:t>Did Paul simply die in the Roman jail</w:t>
      </w:r>
      <w:r w:rsidRPr="00B865F9">
        <w:t xml:space="preserve">? </w:t>
      </w:r>
      <w:r>
        <w:t>Did Luke’s sources provide no further information about Paul</w:t>
      </w:r>
      <w:r w:rsidRPr="00B865F9">
        <w:t xml:space="preserve">? </w:t>
      </w:r>
      <w:r>
        <w:t>These are possibilities</w:t>
      </w:r>
      <w:r w:rsidRPr="00B865F9">
        <w:t>,</w:t>
      </w:r>
      <w:r>
        <w:t xml:space="preserve"> but it is more credible that Luke deliberately concluded his gospel with Paul preaching the gospel in the heart of the empire</w:t>
      </w:r>
      <w:r w:rsidRPr="00B865F9">
        <w:t xml:space="preserve">. </w:t>
      </w:r>
      <w:r>
        <w:t>After all</w:t>
      </w:r>
      <w:r w:rsidRPr="00B865F9">
        <w:t>,</w:t>
      </w:r>
      <w:r>
        <w:t xml:space="preserve"> the theme of Acts is the spread of </w:t>
      </w:r>
      <w:r>
        <w:lastRenderedPageBreak/>
        <w:t>the gospel from Jerusalem to Rome</w:t>
      </w:r>
      <w:r w:rsidRPr="00B865F9">
        <w:t xml:space="preserve">; </w:t>
      </w:r>
      <w:r>
        <w:t>with Paul preaching in Rome</w:t>
      </w:r>
      <w:r w:rsidRPr="00B865F9">
        <w:t>,</w:t>
      </w:r>
      <w:r>
        <w:t xml:space="preserve"> Luke has completed his theme</w:t>
      </w:r>
      <w:r w:rsidRPr="00B865F9">
        <w:t>.</w:t>
      </w:r>
      <w:r>
        <w:rPr>
          <w:rStyle w:val="FootnoteReference"/>
          <w:rFonts w:eastAsia="PMingLiU"/>
        </w:rPr>
        <w:footnoteReference w:id="17"/>
      </w:r>
    </w:p>
    <w:p w14:paraId="2968AC6D" w14:textId="77777777" w:rsidR="001E7B7C" w:rsidRDefault="001E7B7C" w:rsidP="001E7B7C">
      <w:pPr>
        <w:jc w:val="both"/>
      </w:pPr>
    </w:p>
    <w:p w14:paraId="2FABA8F7" w14:textId="77777777" w:rsidR="001E7B7C" w:rsidRDefault="001E7B7C" w:rsidP="001E7B7C">
      <w:pPr>
        <w:jc w:val="both"/>
      </w:pPr>
      <w:r>
        <w:rPr>
          <w:b/>
        </w:rPr>
        <w:t>Theme</w:t>
      </w:r>
    </w:p>
    <w:p w14:paraId="677DDDA0" w14:textId="77777777" w:rsidR="001E7B7C" w:rsidRDefault="001E7B7C" w:rsidP="001E7B7C">
      <w:pPr>
        <w:jc w:val="both"/>
      </w:pPr>
    </w:p>
    <w:p w14:paraId="62AC316B" w14:textId="77777777" w:rsidR="001E7B7C" w:rsidRDefault="001E7B7C" w:rsidP="001E7B7C">
      <w:pPr>
        <w:pStyle w:val="BodyTextIndent"/>
        <w:spacing w:after="0"/>
        <w:jc w:val="both"/>
      </w:pPr>
      <w:r>
        <w:t>The theme of Acts is the Holy Spirit spreading the gospel from Jerusalem</w:t>
      </w:r>
      <w:r w:rsidRPr="00B865F9">
        <w:t xml:space="preserve"> (</w:t>
      </w:r>
      <w:r>
        <w:t>Christianity as a Jewish sect</w:t>
      </w:r>
      <w:r w:rsidRPr="00B865F9">
        <w:t xml:space="preserve">) </w:t>
      </w:r>
      <w:r>
        <w:t>to Rome</w:t>
      </w:r>
      <w:r w:rsidRPr="00B865F9">
        <w:t xml:space="preserve"> (</w:t>
      </w:r>
      <w:r>
        <w:t>Christianity as a Gentile Church</w:t>
      </w:r>
      <w:r w:rsidRPr="00B865F9">
        <w:t>).</w:t>
      </w:r>
    </w:p>
    <w:p w14:paraId="02F0BE1A" w14:textId="77777777" w:rsidR="001E7B7C" w:rsidRDefault="001E7B7C" w:rsidP="001E7B7C">
      <w:pPr>
        <w:jc w:val="both"/>
      </w:pPr>
    </w:p>
    <w:p w14:paraId="68B991F5" w14:textId="77777777" w:rsidR="001E7B7C" w:rsidRDefault="001E7B7C" w:rsidP="001E7B7C">
      <w:pPr>
        <w:pStyle w:val="BodyTextIndent"/>
        <w:spacing w:after="0"/>
        <w:jc w:val="both"/>
      </w:pPr>
      <w:r>
        <w:t>Also</w:t>
      </w:r>
      <w:r w:rsidRPr="00B865F9">
        <w:t>,</w:t>
      </w:r>
      <w:r>
        <w:t xml:space="preserve"> it is curious to note which themes Acts does not mention</w:t>
      </w:r>
      <w:r w:rsidRPr="00B865F9">
        <w:t xml:space="preserve">: </w:t>
      </w:r>
      <w:r>
        <w:t>unlike Paul’s letters</w:t>
      </w:r>
      <w:r w:rsidRPr="00B865F9">
        <w:t>,</w:t>
      </w:r>
      <w:r>
        <w:t xml:space="preserve"> Acts hardly concerns itself with the problem of the Law and with the Judaizers</w:t>
      </w:r>
      <w:r w:rsidRPr="00B865F9">
        <w:t xml:space="preserve">; </w:t>
      </w:r>
      <w:r>
        <w:t>and Acts says little about eschatology</w:t>
      </w:r>
      <w:r w:rsidRPr="00B865F9">
        <w:t>,</w:t>
      </w:r>
      <w:r>
        <w:t xml:space="preserve"> especially an imminent parousia</w:t>
      </w:r>
      <w:r w:rsidRPr="00B865F9">
        <w:t>.</w:t>
      </w:r>
    </w:p>
    <w:p w14:paraId="32214BC8" w14:textId="77777777" w:rsidR="001E7B7C" w:rsidRDefault="001E7B7C" w:rsidP="001E7B7C">
      <w:pPr>
        <w:jc w:val="both"/>
      </w:pPr>
    </w:p>
    <w:p w14:paraId="42651817" w14:textId="77777777" w:rsidR="001E7B7C" w:rsidRDefault="001E7B7C" w:rsidP="001E7B7C">
      <w:pPr>
        <w:jc w:val="both"/>
      </w:pPr>
      <w:r>
        <w:rPr>
          <w:b/>
        </w:rPr>
        <w:t>Speeches</w:t>
      </w:r>
    </w:p>
    <w:p w14:paraId="3B59FB6E" w14:textId="77777777" w:rsidR="001E7B7C" w:rsidRDefault="001E7B7C" w:rsidP="001E7B7C">
      <w:pPr>
        <w:jc w:val="both"/>
      </w:pPr>
    </w:p>
    <w:p w14:paraId="060F72F9" w14:textId="77777777" w:rsidR="001E7B7C" w:rsidRDefault="001E7B7C" w:rsidP="001E7B7C">
      <w:pPr>
        <w:pStyle w:val="BodyTextIndent"/>
        <w:spacing w:after="0"/>
        <w:jc w:val="both"/>
      </w:pPr>
      <w:r>
        <w:t>Some speeches in Acts are apologetic; some are kerygmatic</w:t>
      </w:r>
      <w:r w:rsidRPr="00B865F9">
        <w:t xml:space="preserve">. </w:t>
      </w:r>
      <w:r>
        <w:t>The apologetic speeches</w:t>
      </w:r>
      <w:r w:rsidRPr="00B865F9">
        <w:t xml:space="preserve"> (</w:t>
      </w:r>
      <w:r>
        <w:t xml:space="preserve">Greek </w:t>
      </w:r>
      <w:r>
        <w:rPr>
          <w:i/>
        </w:rPr>
        <w:t>apologia</w:t>
      </w:r>
      <w:r w:rsidRPr="00B865F9">
        <w:t xml:space="preserve">, </w:t>
      </w:r>
      <w:r>
        <w:t>“defense”</w:t>
      </w:r>
      <w:r w:rsidRPr="00B865F9">
        <w:t xml:space="preserve">) </w:t>
      </w:r>
      <w:r>
        <w:t>are those in which Paul defends himself. The kerygmatic speeches</w:t>
      </w:r>
      <w:r w:rsidRPr="00B865F9">
        <w:t xml:space="preserve"> (</w:t>
      </w:r>
      <w:r>
        <w:t xml:space="preserve">Greek </w:t>
      </w:r>
      <w:r>
        <w:rPr>
          <w:i/>
        </w:rPr>
        <w:t>kerygma</w:t>
      </w:r>
      <w:r w:rsidRPr="00B865F9">
        <w:t xml:space="preserve">, </w:t>
      </w:r>
      <w:r>
        <w:t>“proclamation”</w:t>
      </w:r>
      <w:r w:rsidRPr="00B865F9">
        <w:t xml:space="preserve">) </w:t>
      </w:r>
      <w:r>
        <w:t>are those which proclaim the good news</w:t>
      </w:r>
      <w:r w:rsidRPr="00B865F9">
        <w:t>.</w:t>
      </w:r>
    </w:p>
    <w:p w14:paraId="401FBD1B" w14:textId="77777777" w:rsidR="00782FB7" w:rsidRDefault="00782FB7" w:rsidP="00782FB7">
      <w:pPr>
        <w:jc w:val="both"/>
        <w:rPr>
          <w:color w:val="000000"/>
          <w:kern w:val="16"/>
        </w:rPr>
      </w:pPr>
      <w:r>
        <w:rPr>
          <w:color w:val="000000"/>
          <w:kern w:val="16"/>
        </w:rPr>
        <w:br w:type="page"/>
      </w:r>
    </w:p>
    <w:bookmarkStart w:id="654" w:name="_Hlk208491536"/>
    <w:p w14:paraId="1CA6983E" w14:textId="77777777" w:rsidR="00782FB7" w:rsidRDefault="00782FB7" w:rsidP="00202D10">
      <w:pPr>
        <w:pStyle w:val="Heading2"/>
      </w:pPr>
      <w:r>
        <w:lastRenderedPageBreak/>
        <w:fldChar w:fldCharType="begin"/>
      </w:r>
      <w:r>
        <w:instrText xml:space="preserve"> SEQ CHAPTER \h \r 1</w:instrText>
      </w:r>
      <w:r>
        <w:fldChar w:fldCharType="end"/>
      </w:r>
      <w:bookmarkStart w:id="655" w:name="_Toc212098926"/>
      <w:r w:rsidR="00E414E4">
        <w:t>The Development of Church Offices</w:t>
      </w:r>
      <w:bookmarkEnd w:id="655"/>
    </w:p>
    <w:p w14:paraId="3E2B376C" w14:textId="77777777" w:rsidR="00782FB7" w:rsidRDefault="00782FB7" w:rsidP="00E414E4">
      <w:pPr>
        <w:jc w:val="center"/>
      </w:pPr>
      <w:r>
        <w:t>IN THE NEW TESTAMENT</w:t>
      </w:r>
    </w:p>
    <w:p w14:paraId="1AFA0D38" w14:textId="77777777" w:rsidR="00782FB7" w:rsidRPr="00E414E4" w:rsidRDefault="00782FB7" w:rsidP="00782FB7">
      <w:pPr>
        <w:widowControl w:val="0"/>
        <w:jc w:val="both"/>
      </w:pPr>
    </w:p>
    <w:p w14:paraId="05D9CECD" w14:textId="77777777" w:rsidR="00782FB7" w:rsidRDefault="00782FB7" w:rsidP="00782FB7">
      <w:pPr>
        <w:jc w:val="both"/>
      </w:pPr>
    </w:p>
    <w:p w14:paraId="7D371381" w14:textId="77777777" w:rsidR="00250F22" w:rsidRDefault="00250F22" w:rsidP="00250F22">
      <w:pPr>
        <w:pStyle w:val="Level1"/>
        <w:widowControl w:val="0"/>
        <w:jc w:val="both"/>
      </w:pPr>
      <w:r w:rsidRPr="00E414E4">
        <w:rPr>
          <w:b/>
        </w:rPr>
        <w:t>laity</w:t>
      </w:r>
      <w:r w:rsidRPr="00E414E4">
        <w:t xml:space="preserve"> (</w:t>
      </w:r>
      <w:r w:rsidRPr="00433C51">
        <w:t>λαός</w:t>
      </w:r>
      <w:r>
        <w:t xml:space="preserve">, </w:t>
      </w:r>
      <w:r w:rsidRPr="00E414E4">
        <w:rPr>
          <w:i/>
        </w:rPr>
        <w:t>laos</w:t>
      </w:r>
      <w:r w:rsidRPr="00E414E4">
        <w:t>, “people”)</w:t>
      </w:r>
    </w:p>
    <w:p w14:paraId="44F42836" w14:textId="77777777" w:rsidR="00250F22" w:rsidRPr="00E414E4" w:rsidRDefault="00250F22" w:rsidP="00250F22">
      <w:pPr>
        <w:pStyle w:val="Level1"/>
        <w:widowControl w:val="0"/>
        <w:jc w:val="both"/>
      </w:pPr>
    </w:p>
    <w:p w14:paraId="65B76C44" w14:textId="77777777" w:rsidR="00250F22" w:rsidRDefault="00250F22" w:rsidP="00250F22">
      <w:pPr>
        <w:pStyle w:val="Level2"/>
        <w:tabs>
          <w:tab w:val="clear" w:pos="360"/>
        </w:tabs>
        <w:ind w:left="360" w:firstLine="0"/>
        <w:jc w:val="both"/>
        <w:outlineLvl w:val="9"/>
        <w:rPr>
          <w:rFonts w:ascii="Times New Roman" w:hAnsi="Times New Roman"/>
        </w:rPr>
      </w:pPr>
      <w:r>
        <w:rPr>
          <w:rFonts w:ascii="Times New Roman" w:hAnsi="Times New Roman"/>
        </w:rPr>
        <w:t>Jesus had a wider group of disciples, from whom he chose the twelve.</w:t>
      </w:r>
    </w:p>
    <w:p w14:paraId="48C165F0" w14:textId="77777777" w:rsidR="00250F22" w:rsidRPr="00433C51" w:rsidRDefault="00250F22" w:rsidP="00250F22">
      <w:pPr>
        <w:pStyle w:val="Level2"/>
        <w:tabs>
          <w:tab w:val="clear" w:pos="360"/>
        </w:tabs>
        <w:ind w:left="360" w:firstLine="0"/>
        <w:jc w:val="both"/>
        <w:outlineLvl w:val="9"/>
        <w:rPr>
          <w:rFonts w:ascii="Times New Roman" w:hAnsi="Times New Roman"/>
          <w:sz w:val="20"/>
          <w:szCs w:val="16"/>
        </w:rPr>
      </w:pPr>
      <w:r w:rsidRPr="00433C51">
        <w:rPr>
          <w:rFonts w:ascii="Times New Roman" w:hAnsi="Times New Roman"/>
          <w:sz w:val="20"/>
          <w:szCs w:val="16"/>
        </w:rPr>
        <w:t xml:space="preserve">Luke 6:12-13, 17, “Now during those days he went out to the mountain to pray, and he spent the night in prayer to God. </w:t>
      </w:r>
      <w:r w:rsidRPr="00433C51">
        <w:rPr>
          <w:rFonts w:ascii="Times New Roman" w:hAnsi="Times New Roman"/>
          <w:kern w:val="2"/>
          <w:sz w:val="20"/>
          <w:szCs w:val="16"/>
          <w:vertAlign w:val="superscript"/>
          <w14:ligatures w14:val="standardContextual"/>
        </w:rPr>
        <w:t>13</w:t>
      </w:r>
      <w:r w:rsidRPr="00433C51">
        <w:rPr>
          <w:rFonts w:ascii="Times New Roman" w:hAnsi="Times New Roman"/>
          <w:sz w:val="20"/>
          <w:szCs w:val="16"/>
        </w:rPr>
        <w:t xml:space="preserve"> And when day came, he called his disciples and chose twelve of them, whom he also named apostles . . . </w:t>
      </w:r>
      <w:r w:rsidRPr="00433C51">
        <w:rPr>
          <w:rFonts w:ascii="Times New Roman" w:hAnsi="Times New Roman"/>
          <w:kern w:val="2"/>
          <w:sz w:val="20"/>
          <w:szCs w:val="16"/>
          <w:vertAlign w:val="superscript"/>
          <w14:ligatures w14:val="standardContextual"/>
        </w:rPr>
        <w:t>17a</w:t>
      </w:r>
      <w:r w:rsidRPr="00433C51">
        <w:rPr>
          <w:rFonts w:ascii="Times New Roman" w:hAnsi="Times New Roman"/>
          <w:sz w:val="20"/>
          <w:szCs w:val="16"/>
        </w:rPr>
        <w:t xml:space="preserve"> He came down with them and stood on a level place with a great crowd of his disciples . . .”</w:t>
      </w:r>
    </w:p>
    <w:p w14:paraId="3E707DFB" w14:textId="77777777" w:rsidR="00250F22" w:rsidRDefault="00250F22" w:rsidP="00250F22">
      <w:pPr>
        <w:pStyle w:val="Level2"/>
        <w:tabs>
          <w:tab w:val="clear" w:pos="360"/>
        </w:tabs>
        <w:ind w:left="0" w:firstLine="0"/>
        <w:jc w:val="both"/>
        <w:outlineLvl w:val="9"/>
        <w:rPr>
          <w:rFonts w:ascii="Times New Roman" w:hAnsi="Times New Roman"/>
          <w:szCs w:val="24"/>
        </w:rPr>
      </w:pPr>
    </w:p>
    <w:p w14:paraId="7C9DDF32" w14:textId="77777777" w:rsidR="00250F22" w:rsidRDefault="00250F22" w:rsidP="00250F22">
      <w:pPr>
        <w:pStyle w:val="Level2"/>
        <w:tabs>
          <w:tab w:val="clear" w:pos="360"/>
        </w:tabs>
        <w:ind w:left="360" w:firstLine="0"/>
        <w:jc w:val="both"/>
        <w:outlineLvl w:val="9"/>
        <w:rPr>
          <w:rFonts w:ascii="Times New Roman" w:hAnsi="Times New Roman"/>
        </w:rPr>
      </w:pPr>
      <w:r>
        <w:rPr>
          <w:rFonts w:ascii="Times New Roman" w:hAnsi="Times New Roman"/>
        </w:rPr>
        <w:t>After the founding of the Church, the wider group of disciples became the laity.</w:t>
      </w:r>
    </w:p>
    <w:p w14:paraId="4F887946" w14:textId="77777777" w:rsidR="00250F22" w:rsidRPr="00433C51" w:rsidRDefault="00250F22" w:rsidP="00250F22">
      <w:pPr>
        <w:pStyle w:val="Level2"/>
        <w:tabs>
          <w:tab w:val="clear" w:pos="360"/>
        </w:tabs>
        <w:ind w:left="360" w:firstLine="0"/>
        <w:jc w:val="both"/>
        <w:rPr>
          <w:rFonts w:ascii="Times New Roman" w:hAnsi="Times New Roman"/>
          <w:sz w:val="20"/>
          <w:szCs w:val="16"/>
        </w:rPr>
      </w:pPr>
      <w:bookmarkStart w:id="656" w:name="_Toc212098927"/>
      <w:r w:rsidRPr="00433C51">
        <w:rPr>
          <w:rFonts w:ascii="Times New Roman" w:hAnsi="Times New Roman"/>
          <w:sz w:val="20"/>
          <w:szCs w:val="16"/>
        </w:rPr>
        <w:t xml:space="preserve">Acts 15:3-4, Paul and Barnabas “reported the conversion of the gentiles and brought great joy to all the brothers and sisters. </w:t>
      </w:r>
      <w:r w:rsidRPr="00433C51">
        <w:rPr>
          <w:rFonts w:ascii="Times New Roman" w:hAnsi="Times New Roman"/>
          <w:kern w:val="2"/>
          <w:sz w:val="20"/>
          <w:szCs w:val="16"/>
          <w:vertAlign w:val="superscript"/>
          <w14:ligatures w14:val="standardContextual"/>
        </w:rPr>
        <w:t>4</w:t>
      </w:r>
      <w:r w:rsidRPr="00433C51">
        <w:rPr>
          <w:rFonts w:ascii="Times New Roman" w:hAnsi="Times New Roman"/>
          <w:sz w:val="20"/>
          <w:szCs w:val="16"/>
        </w:rPr>
        <w:t xml:space="preserve"> When they came to Jerusalem, they were welcomed by the church [ἐκκλησία, </w:t>
      </w:r>
      <w:r w:rsidRPr="00433C51">
        <w:rPr>
          <w:rFonts w:ascii="Times New Roman" w:hAnsi="Times New Roman"/>
          <w:i/>
          <w:iCs/>
          <w:sz w:val="20"/>
          <w:szCs w:val="16"/>
        </w:rPr>
        <w:t>ekklēsia</w:t>
      </w:r>
      <w:r w:rsidRPr="00433C51">
        <w:rPr>
          <w:rFonts w:ascii="Times New Roman" w:hAnsi="Times New Roman"/>
          <w:sz w:val="20"/>
          <w:szCs w:val="16"/>
        </w:rPr>
        <w:t>] and the apostles and the elders, and they reported all that God had done with them.”</w:t>
      </w:r>
      <w:bookmarkEnd w:id="656"/>
    </w:p>
    <w:p w14:paraId="41A152DD" w14:textId="77777777" w:rsidR="00250F22" w:rsidRDefault="00250F22" w:rsidP="00250F22">
      <w:pPr>
        <w:widowControl w:val="0"/>
        <w:ind w:left="360"/>
        <w:jc w:val="both"/>
      </w:pPr>
      <w:r>
        <w:t>The apostles and the elders develop into bishops and priests, respectively (see below). So the “church” contrasts with them.</w:t>
      </w:r>
    </w:p>
    <w:p w14:paraId="64F4B95B" w14:textId="77777777" w:rsidR="00250F22" w:rsidRPr="00E414E4" w:rsidRDefault="00250F22" w:rsidP="00250F22">
      <w:pPr>
        <w:widowControl w:val="0"/>
        <w:jc w:val="both"/>
      </w:pPr>
    </w:p>
    <w:p w14:paraId="1B77C66E" w14:textId="77777777" w:rsidR="00250F22" w:rsidRDefault="00250F22" w:rsidP="00250F22">
      <w:pPr>
        <w:pStyle w:val="Level1"/>
        <w:widowControl w:val="0"/>
        <w:jc w:val="both"/>
      </w:pPr>
      <w:r w:rsidRPr="00E414E4">
        <w:rPr>
          <w:b/>
        </w:rPr>
        <w:t>deacons</w:t>
      </w:r>
      <w:r w:rsidRPr="00E414E4">
        <w:t xml:space="preserve"> (</w:t>
      </w:r>
      <w:r>
        <w:t xml:space="preserve">διάκονος, </w:t>
      </w:r>
      <w:r w:rsidRPr="00E414E4">
        <w:rPr>
          <w:i/>
        </w:rPr>
        <w:t>diakonos</w:t>
      </w:r>
      <w:r w:rsidRPr="00E414E4">
        <w:t>, “server”)</w:t>
      </w:r>
    </w:p>
    <w:p w14:paraId="5D0432CA" w14:textId="77777777" w:rsidR="00250F22" w:rsidRPr="00E414E4" w:rsidRDefault="00250F22" w:rsidP="00250F22">
      <w:pPr>
        <w:pStyle w:val="Level1"/>
        <w:widowControl w:val="0"/>
        <w:jc w:val="both"/>
      </w:pPr>
    </w:p>
    <w:p w14:paraId="051D5E81" w14:textId="77777777" w:rsidR="00250F22" w:rsidRDefault="00250F22" w:rsidP="00250F22">
      <w:pPr>
        <w:pStyle w:val="Level2"/>
        <w:tabs>
          <w:tab w:val="clear" w:pos="360"/>
        </w:tabs>
        <w:ind w:left="360" w:firstLine="0"/>
        <w:jc w:val="both"/>
        <w:rPr>
          <w:rFonts w:ascii="Times New Roman" w:hAnsi="Times New Roman"/>
        </w:rPr>
      </w:pPr>
      <w:bookmarkStart w:id="657" w:name="_Toc212098928"/>
      <w:r>
        <w:rPr>
          <w:rFonts w:ascii="Times New Roman" w:hAnsi="Times New Roman"/>
        </w:rPr>
        <w:t xml:space="preserve">The apostles appointed </w:t>
      </w:r>
      <w:r w:rsidRPr="00E414E4">
        <w:rPr>
          <w:rFonts w:ascii="Times New Roman" w:hAnsi="Times New Roman"/>
        </w:rPr>
        <w:t xml:space="preserve">seven </w:t>
      </w:r>
      <w:r>
        <w:rPr>
          <w:rFonts w:ascii="Times New Roman" w:hAnsi="Times New Roman"/>
        </w:rPr>
        <w:t xml:space="preserve">men </w:t>
      </w:r>
      <w:r w:rsidRPr="00E414E4">
        <w:rPr>
          <w:rFonts w:ascii="Times New Roman" w:hAnsi="Times New Roman"/>
        </w:rPr>
        <w:t>to “serve” the material needs of the community</w:t>
      </w:r>
      <w:r>
        <w:rPr>
          <w:rFonts w:ascii="Times New Roman" w:hAnsi="Times New Roman"/>
        </w:rPr>
        <w:t>.</w:t>
      </w:r>
      <w:bookmarkEnd w:id="657"/>
    </w:p>
    <w:p w14:paraId="52BF3CA6" w14:textId="77777777" w:rsidR="00250F22" w:rsidRPr="00433C51" w:rsidRDefault="00250F22" w:rsidP="00250F22">
      <w:pPr>
        <w:pStyle w:val="Level2"/>
        <w:tabs>
          <w:tab w:val="clear" w:pos="360"/>
        </w:tabs>
        <w:ind w:left="360" w:firstLine="0"/>
        <w:jc w:val="both"/>
        <w:rPr>
          <w:rFonts w:ascii="Times New Roman" w:hAnsi="Times New Roman"/>
          <w:sz w:val="20"/>
          <w:szCs w:val="16"/>
        </w:rPr>
      </w:pPr>
      <w:bookmarkStart w:id="658" w:name="_Toc212098929"/>
      <w:r w:rsidRPr="00433C51">
        <w:rPr>
          <w:rFonts w:ascii="Times New Roman" w:hAnsi="Times New Roman"/>
          <w:sz w:val="20"/>
          <w:szCs w:val="16"/>
        </w:rPr>
        <w:t xml:space="preserve">Acts 6:1-6, “. . . the Hellenists complained against the Hebrews because their widows were being neglected in the daily distribution of food. </w:t>
      </w:r>
      <w:r w:rsidRPr="00433C51">
        <w:rPr>
          <w:rFonts w:ascii="Times New Roman" w:hAnsi="Times New Roman"/>
          <w:kern w:val="2"/>
          <w:sz w:val="20"/>
          <w:szCs w:val="16"/>
          <w:vertAlign w:val="superscript"/>
          <w14:ligatures w14:val="standardContextual"/>
        </w:rPr>
        <w:t>2</w:t>
      </w:r>
      <w:r w:rsidRPr="00433C51">
        <w:rPr>
          <w:rFonts w:ascii="Times New Roman" w:hAnsi="Times New Roman"/>
          <w:sz w:val="20"/>
          <w:szCs w:val="16"/>
        </w:rPr>
        <w:t xml:space="preserve"> And the twelve called together the whole community of the disciples and said, “It is not right that we should neglect the word of God in order to wait [διακονεῖν] on tables. </w:t>
      </w:r>
      <w:r w:rsidRPr="00433C51">
        <w:rPr>
          <w:rFonts w:ascii="Times New Roman" w:hAnsi="Times New Roman"/>
          <w:kern w:val="2"/>
          <w:sz w:val="20"/>
          <w:szCs w:val="16"/>
          <w:vertAlign w:val="superscript"/>
          <w14:ligatures w14:val="standardContextual"/>
        </w:rPr>
        <w:t>3</w:t>
      </w:r>
      <w:r w:rsidRPr="00433C51">
        <w:rPr>
          <w:rFonts w:ascii="Times New Roman" w:hAnsi="Times New Roman"/>
          <w:sz w:val="20"/>
          <w:szCs w:val="16"/>
        </w:rPr>
        <w:t xml:space="preserve"> Therefore, brothers and sisters, select from among yourselves seven men of good standing, full of the Spirit and of wisdom, whom we may appoint to this task . . .” . . . </w:t>
      </w:r>
      <w:r w:rsidRPr="00433C51">
        <w:rPr>
          <w:rFonts w:ascii="Times New Roman" w:hAnsi="Times New Roman"/>
          <w:kern w:val="2"/>
          <w:sz w:val="20"/>
          <w:szCs w:val="16"/>
          <w:vertAlign w:val="superscript"/>
          <w14:ligatures w14:val="standardContextual"/>
        </w:rPr>
        <w:t>6</w:t>
      </w:r>
      <w:r w:rsidRPr="00433C51">
        <w:rPr>
          <w:rFonts w:ascii="Times New Roman" w:hAnsi="Times New Roman"/>
          <w:sz w:val="20"/>
          <w:szCs w:val="16"/>
        </w:rPr>
        <w:t xml:space="preserve"> They had these men stand before the apostles, who prayed and laid their hands on them.”</w:t>
      </w:r>
      <w:bookmarkEnd w:id="658"/>
    </w:p>
    <w:p w14:paraId="0D869894" w14:textId="77777777" w:rsidR="00250F22" w:rsidRPr="00433C51" w:rsidRDefault="00250F22" w:rsidP="00250F22">
      <w:pPr>
        <w:pStyle w:val="Level2"/>
        <w:tabs>
          <w:tab w:val="clear" w:pos="360"/>
        </w:tabs>
        <w:ind w:left="360" w:firstLine="0"/>
        <w:jc w:val="both"/>
        <w:rPr>
          <w:rFonts w:ascii="Times New Roman" w:hAnsi="Times New Roman"/>
          <w:sz w:val="20"/>
          <w:szCs w:val="16"/>
        </w:rPr>
      </w:pPr>
      <w:bookmarkStart w:id="659" w:name="_Toc212098930"/>
      <w:r w:rsidRPr="00433C51">
        <w:rPr>
          <w:rFonts w:ascii="Times New Roman" w:hAnsi="Times New Roman"/>
          <w:sz w:val="20"/>
          <w:szCs w:val="16"/>
        </w:rPr>
        <w:t xml:space="preserve">Acts 8:5-8, “Philip </w:t>
      </w:r>
      <w:r>
        <w:rPr>
          <w:rFonts w:ascii="Times New Roman" w:hAnsi="Times New Roman"/>
          <w:sz w:val="20"/>
          <w:szCs w:val="16"/>
        </w:rPr>
        <w:t xml:space="preserve">[a deacon] </w:t>
      </w:r>
      <w:r w:rsidRPr="00433C51">
        <w:rPr>
          <w:rFonts w:ascii="Times New Roman" w:hAnsi="Times New Roman"/>
          <w:sz w:val="20"/>
          <w:szCs w:val="16"/>
        </w:rPr>
        <w:t xml:space="preserve">went down to the city of Samaria and proclaimed the Messiah to them. </w:t>
      </w:r>
      <w:r w:rsidRPr="00433C51">
        <w:rPr>
          <w:rFonts w:ascii="Times New Roman" w:hAnsi="Times New Roman"/>
          <w:kern w:val="2"/>
          <w:sz w:val="20"/>
          <w:szCs w:val="16"/>
          <w:vertAlign w:val="superscript"/>
          <w14:ligatures w14:val="standardContextual"/>
        </w:rPr>
        <w:t>6</w:t>
      </w:r>
      <w:r w:rsidRPr="00433C51">
        <w:rPr>
          <w:rFonts w:ascii="Times New Roman" w:hAnsi="Times New Roman"/>
          <w:sz w:val="20"/>
          <w:szCs w:val="16"/>
        </w:rPr>
        <w:t xml:space="preserve"> The crowds with one accord listened eagerly to what was said by Philip, hearing and seeing the signs that he did, </w:t>
      </w:r>
      <w:r w:rsidRPr="00433C51">
        <w:rPr>
          <w:rFonts w:ascii="Times New Roman" w:hAnsi="Times New Roman"/>
          <w:kern w:val="2"/>
          <w:sz w:val="20"/>
          <w:szCs w:val="16"/>
          <w:vertAlign w:val="superscript"/>
          <w14:ligatures w14:val="standardContextual"/>
        </w:rPr>
        <w:t>7</w:t>
      </w:r>
      <w:r w:rsidRPr="00433C51">
        <w:rPr>
          <w:rFonts w:ascii="Times New Roman" w:hAnsi="Times New Roman"/>
          <w:sz w:val="20"/>
          <w:szCs w:val="16"/>
        </w:rPr>
        <w:t xml:space="preserve"> for unclean spirits, crying with loud shrieks, came out of many who were possessed, and many others who were paralyzed or lame were cured.”</w:t>
      </w:r>
      <w:bookmarkEnd w:id="659"/>
      <w:r w:rsidRPr="00433C51">
        <w:rPr>
          <w:rFonts w:ascii="Times New Roman" w:hAnsi="Times New Roman"/>
          <w:sz w:val="20"/>
          <w:szCs w:val="16"/>
        </w:rPr>
        <w:t xml:space="preserve"> </w:t>
      </w:r>
    </w:p>
    <w:p w14:paraId="7F982B4C" w14:textId="77777777" w:rsidR="00250F22" w:rsidRPr="00433C51" w:rsidRDefault="00250F22" w:rsidP="00250F22">
      <w:pPr>
        <w:pStyle w:val="Level2"/>
        <w:tabs>
          <w:tab w:val="clear" w:pos="360"/>
        </w:tabs>
        <w:ind w:left="360" w:firstLine="0"/>
        <w:jc w:val="both"/>
        <w:rPr>
          <w:rFonts w:ascii="Times New Roman" w:hAnsi="Times New Roman"/>
          <w:sz w:val="20"/>
          <w:szCs w:val="16"/>
        </w:rPr>
      </w:pPr>
      <w:bookmarkStart w:id="660" w:name="_Toc212098931"/>
      <w:r w:rsidRPr="00433C51">
        <w:rPr>
          <w:rFonts w:ascii="Times New Roman" w:hAnsi="Times New Roman"/>
          <w:sz w:val="20"/>
          <w:szCs w:val="16"/>
        </w:rPr>
        <w:t>Acts 21:8, “The next day we left and came to Caesarea, and we went into the house of Philip the evangelist, one of the seven</w:t>
      </w:r>
      <w:r>
        <w:rPr>
          <w:rFonts w:ascii="Times New Roman" w:hAnsi="Times New Roman"/>
          <w:sz w:val="20"/>
          <w:szCs w:val="16"/>
        </w:rPr>
        <w:t xml:space="preserve"> [deacons]</w:t>
      </w:r>
      <w:r w:rsidRPr="00433C51">
        <w:rPr>
          <w:rFonts w:ascii="Times New Roman" w:hAnsi="Times New Roman"/>
          <w:sz w:val="20"/>
          <w:szCs w:val="16"/>
        </w:rPr>
        <w:t xml:space="preserve">, and stayed with him. </w:t>
      </w:r>
      <w:r w:rsidRPr="00433C51">
        <w:rPr>
          <w:rFonts w:ascii="Times New Roman" w:hAnsi="Times New Roman"/>
          <w:kern w:val="2"/>
          <w:sz w:val="20"/>
          <w:szCs w:val="16"/>
          <w:vertAlign w:val="superscript"/>
          <w14:ligatures w14:val="standardContextual"/>
        </w:rPr>
        <w:t>9</w:t>
      </w:r>
      <w:r w:rsidRPr="00433C51">
        <w:rPr>
          <w:rFonts w:ascii="Times New Roman" w:hAnsi="Times New Roman"/>
          <w:sz w:val="20"/>
          <w:szCs w:val="16"/>
        </w:rPr>
        <w:t xml:space="preserve"> He had four unmarried daughters who had the gift of prophecy.”</w:t>
      </w:r>
      <w:bookmarkEnd w:id="660"/>
    </w:p>
    <w:p w14:paraId="0BC1F208" w14:textId="77777777" w:rsidR="00250F22" w:rsidRPr="00BC69BF" w:rsidRDefault="00250F22" w:rsidP="00250F22">
      <w:pPr>
        <w:pStyle w:val="Level2"/>
        <w:tabs>
          <w:tab w:val="clear" w:pos="360"/>
        </w:tabs>
        <w:ind w:left="0" w:firstLine="0"/>
        <w:jc w:val="both"/>
        <w:rPr>
          <w:rFonts w:ascii="Times New Roman" w:hAnsi="Times New Roman"/>
        </w:rPr>
      </w:pPr>
    </w:p>
    <w:p w14:paraId="2A6ED448" w14:textId="77777777" w:rsidR="00250F22" w:rsidRPr="00E414E4" w:rsidRDefault="00250F22" w:rsidP="00250F22">
      <w:pPr>
        <w:pStyle w:val="Level2"/>
        <w:tabs>
          <w:tab w:val="clear" w:pos="360"/>
        </w:tabs>
        <w:ind w:left="360" w:firstLine="0"/>
        <w:jc w:val="both"/>
        <w:outlineLvl w:val="9"/>
        <w:rPr>
          <w:rFonts w:ascii="Times New Roman" w:hAnsi="Times New Roman"/>
        </w:rPr>
      </w:pPr>
      <w:r w:rsidRPr="00E414E4">
        <w:rPr>
          <w:rFonts w:ascii="Times New Roman" w:hAnsi="Times New Roman"/>
        </w:rPr>
        <w:t>Deacons’ qualifications are given in 1 Tim 3:8-13.</w:t>
      </w:r>
    </w:p>
    <w:p w14:paraId="78D28A8C" w14:textId="77777777" w:rsidR="00250F22" w:rsidRPr="00E414E4" w:rsidRDefault="00250F22" w:rsidP="00250F22">
      <w:pPr>
        <w:widowControl w:val="0"/>
        <w:jc w:val="both"/>
      </w:pPr>
    </w:p>
    <w:p w14:paraId="401A0622" w14:textId="77777777" w:rsidR="00250F22" w:rsidRDefault="00250F22" w:rsidP="00250F22">
      <w:pPr>
        <w:pStyle w:val="Level1"/>
        <w:widowControl w:val="0"/>
        <w:jc w:val="both"/>
      </w:pPr>
      <w:r w:rsidRPr="00E414E4">
        <w:rPr>
          <w:b/>
        </w:rPr>
        <w:t>presbyters</w:t>
      </w:r>
      <w:r w:rsidRPr="00E414E4">
        <w:t xml:space="preserve"> (</w:t>
      </w:r>
      <w:r w:rsidRPr="00131272">
        <w:t>πρεσβύτερος</w:t>
      </w:r>
      <w:r>
        <w:t xml:space="preserve">, </w:t>
      </w:r>
      <w:r w:rsidRPr="00E414E4">
        <w:rPr>
          <w:i/>
        </w:rPr>
        <w:t>presbyteros</w:t>
      </w:r>
      <w:r w:rsidRPr="00E414E4">
        <w:t>, “elder”; from “</w:t>
      </w:r>
      <w:r w:rsidRPr="00E414E4">
        <w:rPr>
          <w:i/>
        </w:rPr>
        <w:t>presbyt</w:t>
      </w:r>
      <w:r w:rsidRPr="00E414E4">
        <w:t>-” comes “priest”)</w:t>
      </w:r>
    </w:p>
    <w:p w14:paraId="416A2822" w14:textId="77777777" w:rsidR="00250F22" w:rsidRDefault="00250F22" w:rsidP="00250F22">
      <w:pPr>
        <w:pStyle w:val="Level1"/>
        <w:widowControl w:val="0"/>
        <w:jc w:val="both"/>
      </w:pPr>
    </w:p>
    <w:p w14:paraId="20927BC4" w14:textId="77777777" w:rsidR="00250F22" w:rsidRPr="00E414E4" w:rsidRDefault="00250F22" w:rsidP="00250F22">
      <w:pPr>
        <w:pStyle w:val="Level1"/>
        <w:widowControl w:val="0"/>
        <w:ind w:left="360"/>
        <w:jc w:val="both"/>
      </w:pPr>
      <w:r>
        <w:t>Presbyters are distinct from laity, apostles, and deacons.</w:t>
      </w:r>
    </w:p>
    <w:p w14:paraId="2EA2D8C2" w14:textId="77777777" w:rsidR="00250F22" w:rsidRPr="00131272" w:rsidRDefault="00250F22" w:rsidP="00250F22">
      <w:pPr>
        <w:pStyle w:val="Level2"/>
        <w:widowControl/>
        <w:tabs>
          <w:tab w:val="clear" w:pos="360"/>
        </w:tabs>
        <w:ind w:left="360" w:firstLine="0"/>
        <w:jc w:val="both"/>
        <w:outlineLvl w:val="9"/>
        <w:rPr>
          <w:rFonts w:ascii="Times New Roman" w:hAnsi="Times New Roman"/>
          <w:kern w:val="2"/>
          <w:szCs w:val="16"/>
          <w14:ligatures w14:val="standardContextual"/>
        </w:rPr>
      </w:pPr>
      <w:r w:rsidRPr="00433C51">
        <w:rPr>
          <w:rFonts w:ascii="Times New Roman" w:hAnsi="Times New Roman"/>
          <w:sz w:val="20"/>
          <w:szCs w:val="16"/>
        </w:rPr>
        <w:t>Acts 15:</w:t>
      </w:r>
      <w:r>
        <w:rPr>
          <w:rFonts w:ascii="Times New Roman" w:hAnsi="Times New Roman"/>
          <w:sz w:val="20"/>
          <w:szCs w:val="16"/>
        </w:rPr>
        <w:t>2-6, “</w:t>
      </w:r>
      <w:r w:rsidRPr="00131272">
        <w:rPr>
          <w:rFonts w:ascii="Times New Roman" w:hAnsi="Times New Roman"/>
          <w:sz w:val="20"/>
          <w:szCs w:val="16"/>
        </w:rPr>
        <w:t>Paul and Barnabas and some of the others were appointed to go up to Jerusalem to discuss this question with the apostles and the elders</w:t>
      </w:r>
      <w:r>
        <w:rPr>
          <w:rFonts w:ascii="Times New Roman" w:hAnsi="Times New Roman"/>
          <w:sz w:val="20"/>
          <w:szCs w:val="16"/>
        </w:rPr>
        <w:t xml:space="preserve"> [</w:t>
      </w:r>
      <w:r w:rsidRPr="00131272">
        <w:rPr>
          <w:rFonts w:ascii="Times New Roman" w:hAnsi="Times New Roman"/>
          <w:sz w:val="20"/>
          <w:szCs w:val="16"/>
        </w:rPr>
        <w:t>πρεσβυτέρους</w:t>
      </w:r>
      <w:r>
        <w:rPr>
          <w:rFonts w:ascii="Times New Roman" w:hAnsi="Times New Roman"/>
          <w:sz w:val="20"/>
          <w:szCs w:val="16"/>
        </w:rPr>
        <w:t>]</w:t>
      </w:r>
      <w:r w:rsidRPr="00131272">
        <w:rPr>
          <w:rFonts w:ascii="Times New Roman" w:hAnsi="Times New Roman"/>
          <w:sz w:val="20"/>
          <w:szCs w:val="16"/>
        </w:rPr>
        <w:t>.</w:t>
      </w:r>
      <w:r>
        <w:rPr>
          <w:rFonts w:ascii="Times New Roman" w:hAnsi="Times New Roman"/>
          <w:sz w:val="20"/>
          <w:szCs w:val="16"/>
        </w:rPr>
        <w:t xml:space="preserve"> . . . </w:t>
      </w:r>
      <w:r w:rsidRPr="00131272">
        <w:rPr>
          <w:rFonts w:ascii="Times New Roman" w:hAnsi="Times New Roman"/>
          <w:kern w:val="2"/>
          <w:sz w:val="20"/>
          <w:szCs w:val="16"/>
          <w:vertAlign w:val="superscript"/>
          <w14:ligatures w14:val="standardContextual"/>
        </w:rPr>
        <w:t>4</w:t>
      </w:r>
      <w:r w:rsidRPr="00433C51">
        <w:rPr>
          <w:rFonts w:ascii="Times New Roman" w:hAnsi="Times New Roman"/>
          <w:sz w:val="20"/>
          <w:szCs w:val="16"/>
        </w:rPr>
        <w:t xml:space="preserve"> </w:t>
      </w:r>
      <w:r>
        <w:rPr>
          <w:rFonts w:ascii="Times New Roman" w:hAnsi="Times New Roman"/>
          <w:sz w:val="20"/>
          <w:szCs w:val="16"/>
        </w:rPr>
        <w:t xml:space="preserve">[They] </w:t>
      </w:r>
      <w:r w:rsidRPr="00433C51">
        <w:rPr>
          <w:rFonts w:ascii="Times New Roman" w:hAnsi="Times New Roman"/>
          <w:sz w:val="20"/>
          <w:szCs w:val="16"/>
        </w:rPr>
        <w:t>were welcomed by the church and the apostles and the elders</w:t>
      </w:r>
      <w:r>
        <w:rPr>
          <w:rFonts w:ascii="Times New Roman" w:hAnsi="Times New Roman"/>
          <w:sz w:val="20"/>
          <w:szCs w:val="16"/>
        </w:rPr>
        <w:t xml:space="preserve"> [</w:t>
      </w:r>
      <w:r w:rsidRPr="00131272">
        <w:rPr>
          <w:rFonts w:ascii="Times New Roman" w:hAnsi="Times New Roman"/>
          <w:sz w:val="20"/>
          <w:szCs w:val="16"/>
        </w:rPr>
        <w:t>πρεσβυτέρων</w:t>
      </w:r>
      <w:r>
        <w:rPr>
          <w:rFonts w:ascii="Times New Roman" w:hAnsi="Times New Roman"/>
          <w:sz w:val="20"/>
          <w:szCs w:val="16"/>
        </w:rPr>
        <w:t>]</w:t>
      </w:r>
      <w:r w:rsidRPr="00433C51">
        <w:rPr>
          <w:rFonts w:ascii="Times New Roman" w:hAnsi="Times New Roman"/>
          <w:sz w:val="20"/>
          <w:szCs w:val="16"/>
        </w:rPr>
        <w:t>, and they reported all that God had done with them.</w:t>
      </w:r>
      <w:r>
        <w:rPr>
          <w:rFonts w:ascii="Times New Roman" w:hAnsi="Times New Roman"/>
          <w:sz w:val="20"/>
          <w:szCs w:val="16"/>
        </w:rPr>
        <w:t xml:space="preserve"> . . . </w:t>
      </w:r>
      <w:r w:rsidRPr="00131272">
        <w:rPr>
          <w:rFonts w:ascii="Times New Roman" w:hAnsi="Times New Roman"/>
          <w:kern w:val="2"/>
          <w:sz w:val="20"/>
          <w:szCs w:val="16"/>
          <w:vertAlign w:val="superscript"/>
          <w14:ligatures w14:val="standardContextual"/>
        </w:rPr>
        <w:t>6</w:t>
      </w:r>
      <w:r>
        <w:rPr>
          <w:rFonts w:ascii="Times New Roman" w:hAnsi="Times New Roman"/>
          <w:sz w:val="20"/>
          <w:szCs w:val="16"/>
        </w:rPr>
        <w:t xml:space="preserve"> </w:t>
      </w:r>
      <w:r w:rsidRPr="00131272">
        <w:rPr>
          <w:rFonts w:ascii="Times New Roman" w:hAnsi="Times New Roman"/>
          <w:kern w:val="2"/>
          <w:sz w:val="20"/>
          <w14:ligatures w14:val="standardContextual"/>
        </w:rPr>
        <w:t>The apostles and the elders met together to consider this matter.</w:t>
      </w:r>
      <w:r>
        <w:rPr>
          <w:rFonts w:ascii="Times New Roman" w:hAnsi="Times New Roman"/>
          <w:kern w:val="2"/>
          <w:sz w:val="20"/>
          <w14:ligatures w14:val="standardContextual"/>
        </w:rPr>
        <w:t>”</w:t>
      </w:r>
    </w:p>
    <w:p w14:paraId="38625A0D" w14:textId="77777777" w:rsidR="00250F22" w:rsidRPr="009652A8" w:rsidRDefault="00250F22" w:rsidP="00250F22">
      <w:pPr>
        <w:pStyle w:val="Level2"/>
        <w:tabs>
          <w:tab w:val="clear" w:pos="360"/>
        </w:tabs>
        <w:ind w:left="0" w:firstLine="0"/>
        <w:jc w:val="both"/>
        <w:outlineLvl w:val="9"/>
        <w:rPr>
          <w:rFonts w:ascii="Times New Roman" w:hAnsi="Times New Roman"/>
          <w:szCs w:val="24"/>
        </w:rPr>
      </w:pPr>
    </w:p>
    <w:p w14:paraId="30257AD1" w14:textId="77777777" w:rsidR="00250F22" w:rsidRPr="00E414E4" w:rsidRDefault="00250F22" w:rsidP="00250F22">
      <w:pPr>
        <w:pStyle w:val="Level2"/>
        <w:tabs>
          <w:tab w:val="clear" w:pos="360"/>
        </w:tabs>
        <w:ind w:left="360" w:firstLine="0"/>
        <w:jc w:val="both"/>
        <w:outlineLvl w:val="9"/>
        <w:rPr>
          <w:rFonts w:ascii="Times New Roman" w:hAnsi="Times New Roman"/>
        </w:rPr>
      </w:pPr>
      <w:r w:rsidRPr="00E414E4">
        <w:rPr>
          <w:rFonts w:ascii="Times New Roman" w:hAnsi="Times New Roman"/>
        </w:rPr>
        <w:t>Paul and Barnabas appointed elders in their missionary churches (Acts 14:23, 20:17).</w:t>
      </w:r>
    </w:p>
    <w:p w14:paraId="28E57274" w14:textId="77777777" w:rsidR="00250F22" w:rsidRDefault="00250F22" w:rsidP="00250F22">
      <w:pPr>
        <w:pStyle w:val="Level2"/>
        <w:tabs>
          <w:tab w:val="clear" w:pos="360"/>
        </w:tabs>
        <w:ind w:left="0" w:firstLine="0"/>
        <w:jc w:val="both"/>
        <w:outlineLvl w:val="9"/>
        <w:rPr>
          <w:rFonts w:ascii="Times New Roman" w:hAnsi="Times New Roman"/>
        </w:rPr>
      </w:pPr>
    </w:p>
    <w:p w14:paraId="05648D68" w14:textId="77777777" w:rsidR="00250F22" w:rsidRPr="00E414E4" w:rsidRDefault="00250F22" w:rsidP="00250F22">
      <w:pPr>
        <w:pStyle w:val="Level2"/>
        <w:tabs>
          <w:tab w:val="clear" w:pos="360"/>
        </w:tabs>
        <w:ind w:left="360" w:firstLine="0"/>
        <w:jc w:val="both"/>
        <w:outlineLvl w:val="9"/>
        <w:rPr>
          <w:rFonts w:ascii="Times New Roman" w:hAnsi="Times New Roman"/>
        </w:rPr>
      </w:pPr>
      <w:r w:rsidRPr="00E414E4">
        <w:rPr>
          <w:rFonts w:ascii="Times New Roman" w:hAnsi="Times New Roman"/>
        </w:rPr>
        <w:t>Presbyters’ qualifications are given in 1 Tim 5:1-22.</w:t>
      </w:r>
    </w:p>
    <w:p w14:paraId="7D918A45" w14:textId="77777777" w:rsidR="00250F22" w:rsidRPr="00E414E4" w:rsidRDefault="00250F22" w:rsidP="00250F22">
      <w:pPr>
        <w:widowControl w:val="0"/>
        <w:jc w:val="both"/>
      </w:pPr>
    </w:p>
    <w:p w14:paraId="537281CF" w14:textId="77777777" w:rsidR="00250F22" w:rsidRDefault="00250F22" w:rsidP="00250F22">
      <w:pPr>
        <w:pStyle w:val="Level1"/>
        <w:widowControl w:val="0"/>
        <w:jc w:val="both"/>
      </w:pPr>
      <w:r w:rsidRPr="00E414E4">
        <w:rPr>
          <w:b/>
        </w:rPr>
        <w:t>bishops</w:t>
      </w:r>
      <w:r w:rsidRPr="00E414E4">
        <w:t xml:space="preserve"> (</w:t>
      </w:r>
      <w:r w:rsidRPr="00131272">
        <w:t>ἐπίσκοπος</w:t>
      </w:r>
      <w:r>
        <w:t xml:space="preserve">, </w:t>
      </w:r>
      <w:r w:rsidRPr="00E414E4">
        <w:rPr>
          <w:i/>
        </w:rPr>
        <w:t>episcopos</w:t>
      </w:r>
      <w:r w:rsidRPr="00E414E4">
        <w:t>, overseer; from “-</w:t>
      </w:r>
      <w:r w:rsidRPr="00E414E4">
        <w:rPr>
          <w:i/>
        </w:rPr>
        <w:t>piscop</w:t>
      </w:r>
      <w:r w:rsidRPr="00E414E4">
        <w:t>-” comes “bishop”)</w:t>
      </w:r>
    </w:p>
    <w:p w14:paraId="6AEACF11" w14:textId="77777777" w:rsidR="00250F22" w:rsidRPr="00E414E4" w:rsidRDefault="00250F22" w:rsidP="00250F22">
      <w:pPr>
        <w:pStyle w:val="Level1"/>
        <w:widowControl w:val="0"/>
        <w:jc w:val="both"/>
      </w:pPr>
    </w:p>
    <w:p w14:paraId="4D16BC75" w14:textId="77777777" w:rsidR="00250F22" w:rsidRDefault="00250F22" w:rsidP="00250F22">
      <w:pPr>
        <w:pStyle w:val="Level2"/>
        <w:tabs>
          <w:tab w:val="clear" w:pos="360"/>
        </w:tabs>
        <w:ind w:left="360" w:firstLine="0"/>
        <w:jc w:val="both"/>
        <w:outlineLvl w:val="9"/>
        <w:rPr>
          <w:rFonts w:ascii="Times New Roman" w:hAnsi="Times New Roman"/>
        </w:rPr>
      </w:pPr>
      <w:r w:rsidRPr="00E414E4">
        <w:rPr>
          <w:rFonts w:ascii="Times New Roman" w:hAnsi="Times New Roman"/>
        </w:rPr>
        <w:lastRenderedPageBreak/>
        <w:t>Jesus appointed twelve special leaders</w:t>
      </w:r>
      <w:r>
        <w:rPr>
          <w:rFonts w:ascii="Times New Roman" w:hAnsi="Times New Roman"/>
        </w:rPr>
        <w:t>.</w:t>
      </w:r>
      <w:r w:rsidRPr="00E414E4">
        <w:rPr>
          <w:rFonts w:ascii="Times New Roman" w:hAnsi="Times New Roman"/>
        </w:rPr>
        <w:t xml:space="preserve"> Luke usually calls them “apostles” (</w:t>
      </w:r>
      <w:r w:rsidRPr="00277C21">
        <w:rPr>
          <w:rFonts w:ascii="Times New Roman" w:hAnsi="Times New Roman"/>
        </w:rPr>
        <w:t>ἀπόστολος</w:t>
      </w:r>
      <w:r>
        <w:rPr>
          <w:rFonts w:ascii="Times New Roman" w:hAnsi="Times New Roman"/>
        </w:rPr>
        <w:t xml:space="preserve">, </w:t>
      </w:r>
      <w:r>
        <w:rPr>
          <w:rFonts w:ascii="Times New Roman" w:hAnsi="Times New Roman"/>
          <w:i/>
          <w:iCs/>
        </w:rPr>
        <w:t>apostolos</w:t>
      </w:r>
      <w:r>
        <w:rPr>
          <w:rFonts w:ascii="Times New Roman" w:hAnsi="Times New Roman"/>
        </w:rPr>
        <w:t xml:space="preserve">, </w:t>
      </w:r>
      <w:r w:rsidRPr="00E414E4">
        <w:rPr>
          <w:rFonts w:ascii="Times New Roman" w:hAnsi="Times New Roman"/>
        </w:rPr>
        <w:t>“one sent”).</w:t>
      </w:r>
    </w:p>
    <w:p w14:paraId="7C48A2F3" w14:textId="77777777" w:rsidR="00250F22" w:rsidRPr="00277C21" w:rsidRDefault="00250F22" w:rsidP="00250F22">
      <w:pPr>
        <w:pStyle w:val="Level2"/>
        <w:tabs>
          <w:tab w:val="clear" w:pos="360"/>
        </w:tabs>
        <w:ind w:left="360" w:firstLine="0"/>
        <w:jc w:val="both"/>
        <w:outlineLvl w:val="9"/>
        <w:rPr>
          <w:rFonts w:ascii="Times New Roman" w:hAnsi="Times New Roman"/>
          <w:sz w:val="20"/>
        </w:rPr>
      </w:pPr>
      <w:r w:rsidRPr="00E414E4">
        <w:rPr>
          <w:rFonts w:ascii="Times New Roman" w:hAnsi="Times New Roman"/>
          <w:sz w:val="20"/>
        </w:rPr>
        <w:t>Luke 6:13-</w:t>
      </w:r>
      <w:r>
        <w:rPr>
          <w:rFonts w:ascii="Times New Roman" w:hAnsi="Times New Roman"/>
          <w:sz w:val="20"/>
        </w:rPr>
        <w:t>17a</w:t>
      </w:r>
      <w:r w:rsidRPr="00E414E4">
        <w:rPr>
          <w:rFonts w:ascii="Times New Roman" w:hAnsi="Times New Roman"/>
          <w:sz w:val="20"/>
        </w:rPr>
        <w:t>, “</w:t>
      </w:r>
      <w:r w:rsidRPr="00277C21">
        <w:rPr>
          <w:rFonts w:ascii="Times New Roman" w:hAnsi="Times New Roman"/>
          <w:sz w:val="20"/>
        </w:rPr>
        <w:t xml:space="preserve">And when day came, he called his disciples and chose twelve of them, whom he also named apostles: </w:t>
      </w:r>
      <w:r w:rsidRPr="00277C21">
        <w:rPr>
          <w:rFonts w:ascii="Times New Roman" w:hAnsi="Times New Roman"/>
          <w:kern w:val="2"/>
          <w:sz w:val="20"/>
          <w:vertAlign w:val="superscript"/>
          <w14:ligatures w14:val="standardContextual"/>
        </w:rPr>
        <w:t>14</w:t>
      </w:r>
      <w:r w:rsidRPr="00277C21">
        <w:rPr>
          <w:rFonts w:ascii="Times New Roman" w:hAnsi="Times New Roman"/>
          <w:sz w:val="20"/>
        </w:rPr>
        <w:t xml:space="preserve"> Simon, whom he named Peter, and his brother Andrew, and James, and John, and Philip, and Bartholomew, </w:t>
      </w:r>
      <w:r w:rsidRPr="00277C21">
        <w:rPr>
          <w:rFonts w:ascii="Times New Roman" w:hAnsi="Times New Roman"/>
          <w:kern w:val="2"/>
          <w:sz w:val="20"/>
          <w:vertAlign w:val="superscript"/>
          <w14:ligatures w14:val="standardContextual"/>
        </w:rPr>
        <w:t>15</w:t>
      </w:r>
      <w:r w:rsidRPr="00277C21">
        <w:rPr>
          <w:rFonts w:ascii="Times New Roman" w:hAnsi="Times New Roman"/>
          <w:sz w:val="20"/>
        </w:rPr>
        <w:t xml:space="preserve"> and Matthew, and Thomas, and James son of Alphaeus, and Simon, who was called the Zealot, </w:t>
      </w:r>
      <w:r w:rsidRPr="00277C21">
        <w:rPr>
          <w:rFonts w:ascii="Times New Roman" w:hAnsi="Times New Roman"/>
          <w:kern w:val="2"/>
          <w:sz w:val="20"/>
          <w:vertAlign w:val="superscript"/>
          <w14:ligatures w14:val="standardContextual"/>
        </w:rPr>
        <w:t>16</w:t>
      </w:r>
      <w:r w:rsidRPr="00277C21">
        <w:rPr>
          <w:rFonts w:ascii="Times New Roman" w:hAnsi="Times New Roman"/>
          <w:sz w:val="20"/>
        </w:rPr>
        <w:t xml:space="preserve"> and Judas son of James, and Judas Iscariot, who became a traitor.</w:t>
      </w:r>
      <w:r>
        <w:rPr>
          <w:rFonts w:ascii="Times New Roman" w:hAnsi="Times New Roman"/>
          <w:sz w:val="20"/>
        </w:rPr>
        <w:t xml:space="preserve"> </w:t>
      </w:r>
      <w:r w:rsidRPr="00277C21">
        <w:rPr>
          <w:rFonts w:ascii="Times New Roman" w:hAnsi="Times New Roman"/>
          <w:kern w:val="2"/>
          <w:sz w:val="20"/>
          <w:vertAlign w:val="superscript"/>
          <w14:ligatures w14:val="standardContextual"/>
        </w:rPr>
        <w:t>17a</w:t>
      </w:r>
      <w:r>
        <w:rPr>
          <w:rFonts w:ascii="Times New Roman" w:hAnsi="Times New Roman"/>
          <w:sz w:val="20"/>
        </w:rPr>
        <w:t xml:space="preserve"> </w:t>
      </w:r>
      <w:r w:rsidRPr="00277C21">
        <w:rPr>
          <w:rFonts w:ascii="Times New Roman" w:hAnsi="Times New Roman"/>
          <w:sz w:val="20"/>
        </w:rPr>
        <w:t xml:space="preserve"> He came down with them and stood on a level place with a great crowd of his disciples</w:t>
      </w:r>
      <w:r>
        <w:rPr>
          <w:rFonts w:ascii="Times New Roman" w:hAnsi="Times New Roman"/>
          <w:sz w:val="20"/>
        </w:rPr>
        <w:t xml:space="preserve"> . . .”</w:t>
      </w:r>
    </w:p>
    <w:p w14:paraId="09A04B4D" w14:textId="77777777" w:rsidR="00250F22" w:rsidRDefault="00250F22" w:rsidP="00250F22">
      <w:pPr>
        <w:pStyle w:val="Level2"/>
        <w:tabs>
          <w:tab w:val="clear" w:pos="360"/>
        </w:tabs>
        <w:ind w:left="0" w:firstLine="0"/>
        <w:jc w:val="both"/>
        <w:outlineLvl w:val="9"/>
        <w:rPr>
          <w:rFonts w:ascii="Times New Roman" w:hAnsi="Times New Roman"/>
        </w:rPr>
      </w:pPr>
    </w:p>
    <w:p w14:paraId="657588BC" w14:textId="77777777" w:rsidR="00250F22" w:rsidRDefault="00250F22" w:rsidP="00250F22">
      <w:pPr>
        <w:pStyle w:val="Level2"/>
        <w:tabs>
          <w:tab w:val="clear" w:pos="360"/>
        </w:tabs>
        <w:ind w:left="360" w:firstLine="0"/>
        <w:jc w:val="both"/>
        <w:outlineLvl w:val="9"/>
        <w:rPr>
          <w:rFonts w:ascii="Times New Roman" w:hAnsi="Times New Roman"/>
        </w:rPr>
      </w:pPr>
      <w:r w:rsidRPr="00E414E4">
        <w:rPr>
          <w:rFonts w:ascii="Times New Roman" w:hAnsi="Times New Roman"/>
        </w:rPr>
        <w:t>Sometimes “elder” and “bishop” are used indifferently.</w:t>
      </w:r>
    </w:p>
    <w:p w14:paraId="690B843D" w14:textId="77777777" w:rsidR="00250F22" w:rsidRPr="00E414E4" w:rsidRDefault="00250F22" w:rsidP="00250F22">
      <w:pPr>
        <w:pStyle w:val="Level3"/>
        <w:ind w:left="360" w:firstLine="0"/>
        <w:jc w:val="both"/>
        <w:rPr>
          <w:rFonts w:ascii="Times New Roman" w:hAnsi="Times New Roman"/>
          <w:sz w:val="20"/>
        </w:rPr>
      </w:pPr>
      <w:bookmarkStart w:id="661" w:name="_Toc212098932"/>
      <w:r w:rsidRPr="00E414E4">
        <w:rPr>
          <w:rFonts w:ascii="Times New Roman" w:hAnsi="Times New Roman"/>
          <w:sz w:val="20"/>
        </w:rPr>
        <w:t>Acts 20:17, 28, Paul “</w:t>
      </w:r>
      <w:r w:rsidRPr="00277C21">
        <w:rPr>
          <w:rFonts w:ascii="Times New Roman" w:hAnsi="Times New Roman"/>
          <w:sz w:val="20"/>
        </w:rPr>
        <w:t xml:space="preserve">From Miletus he sent a message to Ephesus, asking the elders of the church to meet him. </w:t>
      </w:r>
      <w:r>
        <w:rPr>
          <w:rFonts w:ascii="Times New Roman" w:hAnsi="Times New Roman"/>
          <w:sz w:val="20"/>
        </w:rPr>
        <w:t xml:space="preserve">. . . </w:t>
      </w:r>
      <w:r w:rsidRPr="00E414E4">
        <w:rPr>
          <w:rFonts w:ascii="Times New Roman" w:hAnsi="Times New Roman"/>
          <w:sz w:val="20"/>
        </w:rPr>
        <w:t xml:space="preserve">[He said to them,] </w:t>
      </w:r>
      <w:r w:rsidRPr="00E414E4">
        <w:rPr>
          <w:rFonts w:ascii="Times New Roman" w:hAnsi="Times New Roman"/>
          <w:sz w:val="20"/>
          <w:vertAlign w:val="superscript"/>
        </w:rPr>
        <w:t>28</w:t>
      </w:r>
      <w:r>
        <w:rPr>
          <w:rFonts w:ascii="Times New Roman" w:hAnsi="Times New Roman"/>
          <w:sz w:val="20"/>
        </w:rPr>
        <w:t xml:space="preserve"> “</w:t>
      </w:r>
      <w:r w:rsidRPr="00E414E4">
        <w:rPr>
          <w:rFonts w:ascii="Times New Roman" w:hAnsi="Times New Roman"/>
          <w:sz w:val="20"/>
        </w:rPr>
        <w:t>the Holy Spirit has made you overseers . . . ”</w:t>
      </w:r>
      <w:r>
        <w:rPr>
          <w:rFonts w:ascii="Times New Roman" w:hAnsi="Times New Roman"/>
          <w:sz w:val="20"/>
        </w:rPr>
        <w:t>”</w:t>
      </w:r>
      <w:bookmarkEnd w:id="661"/>
    </w:p>
    <w:p w14:paraId="79DD003B" w14:textId="77777777" w:rsidR="00250F22" w:rsidRPr="00013BC8" w:rsidRDefault="00250F22" w:rsidP="00250F22">
      <w:pPr>
        <w:pStyle w:val="Level3"/>
        <w:ind w:left="360" w:firstLine="0"/>
        <w:jc w:val="both"/>
        <w:outlineLvl w:val="9"/>
        <w:rPr>
          <w:rFonts w:ascii="Times New Roman" w:hAnsi="Times New Roman"/>
          <w:sz w:val="20"/>
        </w:rPr>
      </w:pPr>
      <w:r w:rsidRPr="00E414E4">
        <w:rPr>
          <w:rFonts w:ascii="Times New Roman" w:hAnsi="Times New Roman"/>
          <w:sz w:val="20"/>
        </w:rPr>
        <w:t>Titus 1:5-7: “</w:t>
      </w:r>
      <w:r w:rsidRPr="00013BC8">
        <w:rPr>
          <w:rFonts w:ascii="Times New Roman" w:hAnsi="Times New Roman"/>
          <w:sz w:val="20"/>
        </w:rPr>
        <w:t xml:space="preserve">I left you behind in Crete for this reason, so that you should put in order what remained to be done and should appoint elders in every town, as I directed you: </w:t>
      </w:r>
      <w:r w:rsidRPr="00013BC8">
        <w:rPr>
          <w:rFonts w:ascii="Times New Roman" w:hAnsi="Times New Roman"/>
          <w:kern w:val="2"/>
          <w:sz w:val="20"/>
          <w:vertAlign w:val="superscript"/>
          <w14:ligatures w14:val="standardContextual"/>
        </w:rPr>
        <w:t>6</w:t>
      </w:r>
      <w:r w:rsidRPr="00013BC8">
        <w:rPr>
          <w:rFonts w:ascii="Times New Roman" w:hAnsi="Times New Roman"/>
          <w:sz w:val="20"/>
        </w:rPr>
        <w:t xml:space="preserve"> someone who is blameless, married only once, whose children are believers, not accused of debauchery and not rebellious. </w:t>
      </w:r>
      <w:r w:rsidRPr="00013BC8">
        <w:rPr>
          <w:rFonts w:ascii="Times New Roman" w:hAnsi="Times New Roman"/>
          <w:kern w:val="2"/>
          <w:sz w:val="20"/>
          <w:vertAlign w:val="superscript"/>
          <w14:ligatures w14:val="standardContextual"/>
        </w:rPr>
        <w:t>7</w:t>
      </w:r>
      <w:r w:rsidRPr="00013BC8">
        <w:rPr>
          <w:rFonts w:ascii="Times New Roman" w:hAnsi="Times New Roman"/>
          <w:sz w:val="20"/>
        </w:rPr>
        <w:t xml:space="preserve"> For a bishop, as God</w:t>
      </w:r>
      <w:r>
        <w:rPr>
          <w:rFonts w:ascii="Times New Roman" w:hAnsi="Times New Roman"/>
          <w:sz w:val="20"/>
        </w:rPr>
        <w:t>’</w:t>
      </w:r>
      <w:r w:rsidRPr="00013BC8">
        <w:rPr>
          <w:rFonts w:ascii="Times New Roman" w:hAnsi="Times New Roman"/>
          <w:sz w:val="20"/>
        </w:rPr>
        <w:t>s steward, must be blameless; he must not be arrogant or quick-tempered or addicted to wine or violent or greedy for gain</w:t>
      </w:r>
      <w:r>
        <w:rPr>
          <w:rFonts w:ascii="Times New Roman" w:hAnsi="Times New Roman"/>
          <w:sz w:val="20"/>
        </w:rPr>
        <w:t xml:space="preserve"> . . .”</w:t>
      </w:r>
    </w:p>
    <w:p w14:paraId="2E5EE31A" w14:textId="77777777" w:rsidR="00250F22" w:rsidRPr="00277C21" w:rsidRDefault="00250F22" w:rsidP="00250F22">
      <w:pPr>
        <w:pStyle w:val="Level3"/>
        <w:ind w:left="0" w:firstLine="0"/>
        <w:jc w:val="both"/>
        <w:outlineLvl w:val="9"/>
        <w:rPr>
          <w:rFonts w:ascii="Times New Roman" w:hAnsi="Times New Roman"/>
          <w:szCs w:val="24"/>
        </w:rPr>
      </w:pPr>
    </w:p>
    <w:p w14:paraId="093B261A" w14:textId="77777777" w:rsidR="00250F22" w:rsidRDefault="00250F22" w:rsidP="00250F22">
      <w:pPr>
        <w:pStyle w:val="Level2"/>
        <w:tabs>
          <w:tab w:val="clear" w:pos="360"/>
        </w:tabs>
        <w:ind w:left="360" w:firstLine="0"/>
        <w:jc w:val="both"/>
        <w:outlineLvl w:val="9"/>
        <w:rPr>
          <w:rFonts w:ascii="Times New Roman" w:hAnsi="Times New Roman"/>
        </w:rPr>
      </w:pPr>
      <w:r w:rsidRPr="00E414E4">
        <w:rPr>
          <w:rFonts w:ascii="Times New Roman" w:hAnsi="Times New Roman"/>
        </w:rPr>
        <w:t>The Pastorals give the qualifications of an “overseer” (note the singular) and of “deacons,” but does not mentions “presbyters” in between.</w:t>
      </w:r>
    </w:p>
    <w:p w14:paraId="3D317C20" w14:textId="77777777" w:rsidR="00250F22" w:rsidRPr="00E414E4" w:rsidRDefault="00250F22" w:rsidP="00250F22">
      <w:pPr>
        <w:pStyle w:val="Level3"/>
        <w:ind w:left="360" w:firstLine="0"/>
        <w:jc w:val="both"/>
        <w:outlineLvl w:val="9"/>
        <w:rPr>
          <w:rFonts w:ascii="Times New Roman" w:hAnsi="Times New Roman"/>
          <w:sz w:val="20"/>
        </w:rPr>
      </w:pPr>
      <w:r w:rsidRPr="00E414E4">
        <w:rPr>
          <w:rFonts w:ascii="Times New Roman" w:hAnsi="Times New Roman"/>
          <w:sz w:val="20"/>
        </w:rPr>
        <w:t>1 Tim 3:1-2</w:t>
      </w:r>
      <w:r>
        <w:rPr>
          <w:rFonts w:ascii="Times New Roman" w:hAnsi="Times New Roman"/>
          <w:sz w:val="20"/>
        </w:rPr>
        <w:t>,</w:t>
      </w:r>
      <w:r w:rsidRPr="00E414E4">
        <w:rPr>
          <w:rFonts w:ascii="Times New Roman" w:hAnsi="Times New Roman"/>
          <w:sz w:val="20"/>
        </w:rPr>
        <w:t xml:space="preserve"> “whoever aspires to the office of bishop desires a noble task. </w:t>
      </w:r>
      <w:r w:rsidRPr="00E414E4">
        <w:rPr>
          <w:rFonts w:ascii="Times New Roman" w:hAnsi="Times New Roman"/>
          <w:sz w:val="20"/>
          <w:vertAlign w:val="superscript"/>
        </w:rPr>
        <w:t>2</w:t>
      </w:r>
      <w:r>
        <w:rPr>
          <w:rFonts w:ascii="Times New Roman" w:hAnsi="Times New Roman"/>
          <w:sz w:val="20"/>
        </w:rPr>
        <w:t xml:space="preserve"> N</w:t>
      </w:r>
      <w:r w:rsidRPr="00E414E4">
        <w:rPr>
          <w:rFonts w:ascii="Times New Roman" w:hAnsi="Times New Roman"/>
          <w:sz w:val="20"/>
        </w:rPr>
        <w:t xml:space="preserve">ow a bishop must be above reproach, married only once, temperate, </w:t>
      </w:r>
      <w:r>
        <w:rPr>
          <w:rFonts w:ascii="Times New Roman" w:hAnsi="Times New Roman"/>
          <w:sz w:val="20"/>
        </w:rPr>
        <w:t>self-controlled</w:t>
      </w:r>
      <w:r w:rsidRPr="00E414E4">
        <w:rPr>
          <w:rFonts w:ascii="Times New Roman" w:hAnsi="Times New Roman"/>
          <w:sz w:val="20"/>
        </w:rPr>
        <w:t xml:space="preserve">, respectable </w:t>
      </w:r>
      <w:r>
        <w:rPr>
          <w:rFonts w:ascii="Times New Roman" w:hAnsi="Times New Roman"/>
          <w:sz w:val="20"/>
        </w:rPr>
        <w:t xml:space="preserve">. . . </w:t>
      </w:r>
      <w:r w:rsidRPr="00013BC8">
        <w:rPr>
          <w:rFonts w:ascii="Times New Roman" w:hAnsi="Times New Roman"/>
          <w:kern w:val="2"/>
          <w:sz w:val="20"/>
          <w:vertAlign w:val="superscript"/>
          <w14:ligatures w14:val="standardContextual"/>
        </w:rPr>
        <w:t>8</w:t>
      </w:r>
      <w:r w:rsidRPr="00E414E4">
        <w:rPr>
          <w:rFonts w:ascii="Times New Roman" w:hAnsi="Times New Roman"/>
          <w:sz w:val="20"/>
        </w:rPr>
        <w:t xml:space="preserve"> Deacons likewise must be serious, not double-tongued . . . ”</w:t>
      </w:r>
    </w:p>
    <w:p w14:paraId="2E73B8CF" w14:textId="77777777" w:rsidR="00250F22" w:rsidRPr="00E414E4" w:rsidRDefault="00250F22" w:rsidP="00250F22">
      <w:pPr>
        <w:pStyle w:val="Level3"/>
        <w:ind w:left="360" w:firstLine="0"/>
        <w:jc w:val="both"/>
        <w:outlineLvl w:val="9"/>
        <w:rPr>
          <w:rFonts w:ascii="Times New Roman" w:hAnsi="Times New Roman"/>
          <w:sz w:val="20"/>
        </w:rPr>
      </w:pPr>
      <w:r w:rsidRPr="00E414E4">
        <w:rPr>
          <w:rFonts w:ascii="Times New Roman" w:hAnsi="Times New Roman"/>
          <w:sz w:val="20"/>
        </w:rPr>
        <w:t>Compare Phil 1:1, “the saints in Christ Jesus who are in Philippi, with the bishops and deacons . . . ”</w:t>
      </w:r>
    </w:p>
    <w:p w14:paraId="2885A73B" w14:textId="77777777" w:rsidR="00250F22" w:rsidRDefault="00250F22" w:rsidP="00250F22">
      <w:pPr>
        <w:pStyle w:val="Level3"/>
        <w:ind w:left="0" w:firstLine="0"/>
        <w:jc w:val="both"/>
        <w:outlineLvl w:val="9"/>
        <w:rPr>
          <w:rFonts w:ascii="Times New Roman" w:hAnsi="Times New Roman"/>
        </w:rPr>
      </w:pPr>
    </w:p>
    <w:p w14:paraId="2A6D4798" w14:textId="77777777" w:rsidR="00250F22" w:rsidRPr="00E414E4" w:rsidRDefault="00250F22" w:rsidP="00250F22">
      <w:pPr>
        <w:pStyle w:val="Level3"/>
        <w:ind w:left="360" w:firstLine="0"/>
        <w:jc w:val="both"/>
        <w:outlineLvl w:val="9"/>
        <w:rPr>
          <w:rFonts w:ascii="Times New Roman" w:hAnsi="Times New Roman"/>
        </w:rPr>
      </w:pPr>
      <w:r w:rsidRPr="00E414E4">
        <w:rPr>
          <w:rFonts w:ascii="Times New Roman" w:hAnsi="Times New Roman"/>
        </w:rPr>
        <w:t>But 5 times Acts 15 (2, 4, 6, 22, 23) carefully distinguishes “the apostles and the elders.”</w:t>
      </w:r>
    </w:p>
    <w:p w14:paraId="3D605ECC" w14:textId="77777777" w:rsidR="00250F22" w:rsidRPr="00E414E4" w:rsidRDefault="00250F22" w:rsidP="00250F22">
      <w:pPr>
        <w:widowControl w:val="0"/>
        <w:jc w:val="both"/>
      </w:pPr>
    </w:p>
    <w:p w14:paraId="35218403" w14:textId="77777777" w:rsidR="00250F22" w:rsidRDefault="00250F22" w:rsidP="00250F22">
      <w:pPr>
        <w:pStyle w:val="Level1"/>
        <w:widowControl w:val="0"/>
        <w:jc w:val="both"/>
        <w:rPr>
          <w:bCs/>
        </w:rPr>
      </w:pPr>
      <w:r w:rsidRPr="00E414E4">
        <w:rPr>
          <w:b/>
        </w:rPr>
        <w:t>pope</w:t>
      </w:r>
    </w:p>
    <w:p w14:paraId="61D24101" w14:textId="77777777" w:rsidR="00250F22" w:rsidRPr="00013BC8" w:rsidRDefault="00250F22" w:rsidP="00250F22">
      <w:pPr>
        <w:pStyle w:val="Level1"/>
        <w:widowControl w:val="0"/>
        <w:jc w:val="both"/>
        <w:rPr>
          <w:bCs/>
        </w:rPr>
      </w:pPr>
    </w:p>
    <w:p w14:paraId="5A149C01" w14:textId="77777777" w:rsidR="00250F22" w:rsidRPr="00E414E4" w:rsidRDefault="00250F22" w:rsidP="00250F22">
      <w:pPr>
        <w:pStyle w:val="Level2"/>
        <w:tabs>
          <w:tab w:val="clear" w:pos="360"/>
        </w:tabs>
        <w:ind w:left="360" w:firstLine="0"/>
        <w:jc w:val="both"/>
        <w:outlineLvl w:val="9"/>
        <w:rPr>
          <w:rFonts w:ascii="Times New Roman" w:hAnsi="Times New Roman"/>
        </w:rPr>
      </w:pPr>
      <w:r w:rsidRPr="00E414E4">
        <w:rPr>
          <w:rFonts w:ascii="Times New Roman" w:hAnsi="Times New Roman"/>
        </w:rPr>
        <w:t>Peter is the leader of the apostles.</w:t>
      </w:r>
    </w:p>
    <w:p w14:paraId="63B1A7A1" w14:textId="77777777" w:rsidR="00250F22" w:rsidRPr="00F064DE" w:rsidRDefault="00250F22" w:rsidP="00250F22">
      <w:pPr>
        <w:pStyle w:val="Level3"/>
        <w:ind w:left="360" w:firstLine="0"/>
        <w:jc w:val="both"/>
        <w:rPr>
          <w:rFonts w:ascii="Times New Roman" w:hAnsi="Times New Roman"/>
          <w:sz w:val="20"/>
        </w:rPr>
      </w:pPr>
      <w:bookmarkStart w:id="662" w:name="_Toc212098933"/>
      <w:r w:rsidRPr="00E414E4">
        <w:rPr>
          <w:rFonts w:ascii="Times New Roman" w:hAnsi="Times New Roman"/>
          <w:sz w:val="20"/>
        </w:rPr>
        <w:t>Matt 16:18-19, “</w:t>
      </w:r>
      <w:r w:rsidRPr="00F064DE">
        <w:rPr>
          <w:rFonts w:ascii="Times New Roman" w:hAnsi="Times New Roman"/>
          <w:sz w:val="20"/>
        </w:rPr>
        <w:t>And I tell you, you are Peter, and on this rock I will build my church, and the gates of Hades will not prevail against it. 19 I will give you the keys of the kingdom of heaven, and whatever you bind on earth will be bound in heaven, and whatever you loose on earth will be loosed in heaven.”</w:t>
      </w:r>
      <w:bookmarkEnd w:id="662"/>
    </w:p>
    <w:p w14:paraId="3178C074" w14:textId="77777777" w:rsidR="00250F22" w:rsidRPr="00E414E4" w:rsidRDefault="00250F22" w:rsidP="00250F22">
      <w:pPr>
        <w:pStyle w:val="Level3"/>
        <w:ind w:left="360" w:firstLine="0"/>
        <w:jc w:val="both"/>
        <w:outlineLvl w:val="9"/>
        <w:rPr>
          <w:rFonts w:ascii="Times New Roman" w:hAnsi="Times New Roman"/>
          <w:sz w:val="20"/>
        </w:rPr>
      </w:pPr>
      <w:r w:rsidRPr="00E414E4">
        <w:rPr>
          <w:rFonts w:ascii="Times New Roman" w:hAnsi="Times New Roman"/>
          <w:sz w:val="20"/>
        </w:rPr>
        <w:t>Peter is Jesus’ first disciple (Matt 4:18-19; Mark 1:16-17; Luke 5:3, 8, 10).</w:t>
      </w:r>
    </w:p>
    <w:p w14:paraId="007BEA60" w14:textId="77777777" w:rsidR="00250F22" w:rsidRPr="00F064DE" w:rsidRDefault="00250F22" w:rsidP="00250F22">
      <w:pPr>
        <w:pStyle w:val="Level3"/>
        <w:ind w:left="360" w:firstLine="0"/>
        <w:jc w:val="both"/>
        <w:outlineLvl w:val="9"/>
        <w:rPr>
          <w:rFonts w:ascii="Times New Roman" w:hAnsi="Times New Roman"/>
          <w:sz w:val="20"/>
        </w:rPr>
      </w:pPr>
      <w:r w:rsidRPr="00E414E4">
        <w:rPr>
          <w:rFonts w:ascii="Times New Roman" w:hAnsi="Times New Roman"/>
          <w:sz w:val="20"/>
        </w:rPr>
        <w:t>Luke 22:31-32, at the Last Supper Jesus says, “</w:t>
      </w:r>
      <w:r w:rsidRPr="00F064DE">
        <w:rPr>
          <w:rFonts w:ascii="Times New Roman" w:hAnsi="Times New Roman"/>
          <w:sz w:val="20"/>
        </w:rPr>
        <w:t>Simon, Simon, listen! Satan has demanded to sift all of you like wheat, 32 but I have prayed for you that your own faith may not fail, and you, when once you have turned back, strengthen your brothers.”</w:t>
      </w:r>
    </w:p>
    <w:p w14:paraId="2CDB1C40" w14:textId="77777777" w:rsidR="00250F22" w:rsidRPr="00E414E4" w:rsidRDefault="00250F22" w:rsidP="00250F22">
      <w:pPr>
        <w:pStyle w:val="Level3"/>
        <w:ind w:left="360" w:firstLine="0"/>
        <w:jc w:val="both"/>
        <w:outlineLvl w:val="9"/>
        <w:rPr>
          <w:rFonts w:ascii="Times New Roman" w:hAnsi="Times New Roman"/>
          <w:sz w:val="20"/>
        </w:rPr>
      </w:pPr>
      <w:r w:rsidRPr="00E414E4">
        <w:rPr>
          <w:rFonts w:ascii="Times New Roman" w:hAnsi="Times New Roman"/>
          <w:sz w:val="20"/>
        </w:rPr>
        <w:t>In John 21:15-17, Jesus three times instructs Peter to “feed my sheep.”</w:t>
      </w:r>
    </w:p>
    <w:p w14:paraId="6CD77FA4" w14:textId="77777777" w:rsidR="00250F22" w:rsidRPr="00F064DE" w:rsidRDefault="00250F22" w:rsidP="00250F22">
      <w:pPr>
        <w:pStyle w:val="Level3"/>
        <w:ind w:left="360" w:firstLine="0"/>
        <w:jc w:val="both"/>
        <w:outlineLvl w:val="9"/>
        <w:rPr>
          <w:rFonts w:ascii="Times New Roman" w:hAnsi="Times New Roman"/>
          <w:sz w:val="20"/>
        </w:rPr>
      </w:pPr>
      <w:r w:rsidRPr="00E414E4">
        <w:rPr>
          <w:rFonts w:ascii="Times New Roman" w:hAnsi="Times New Roman"/>
          <w:sz w:val="20"/>
        </w:rPr>
        <w:t>Acts 1:15, “</w:t>
      </w:r>
      <w:r w:rsidRPr="00F064DE">
        <w:rPr>
          <w:rFonts w:ascii="Times New Roman" w:hAnsi="Times New Roman"/>
          <w:sz w:val="20"/>
        </w:rPr>
        <w:t>In those days Peter stood up among the brothers and sisters (together the crowd numbered about one hundred twenty persons)</w:t>
      </w:r>
      <w:r>
        <w:rPr>
          <w:rFonts w:ascii="Times New Roman" w:hAnsi="Times New Roman"/>
          <w:sz w:val="20"/>
        </w:rPr>
        <w:t xml:space="preserve"> and said . . .”</w:t>
      </w:r>
    </w:p>
    <w:p w14:paraId="2248AB5B" w14:textId="77777777" w:rsidR="00250F22" w:rsidRPr="00E414E4" w:rsidRDefault="00250F22" w:rsidP="00250F22">
      <w:pPr>
        <w:pStyle w:val="Level3"/>
        <w:ind w:left="360" w:firstLine="0"/>
        <w:jc w:val="both"/>
        <w:outlineLvl w:val="9"/>
        <w:rPr>
          <w:rFonts w:ascii="Times New Roman" w:hAnsi="Times New Roman"/>
          <w:sz w:val="20"/>
        </w:rPr>
      </w:pPr>
      <w:r w:rsidRPr="00E414E4">
        <w:rPr>
          <w:rFonts w:ascii="Times New Roman" w:hAnsi="Times New Roman"/>
          <w:sz w:val="20"/>
        </w:rPr>
        <w:t>Acts 2:14, “</w:t>
      </w:r>
      <w:r>
        <w:rPr>
          <w:rFonts w:ascii="Times New Roman" w:hAnsi="Times New Roman"/>
          <w:sz w:val="20"/>
        </w:rPr>
        <w:t xml:space="preserve">But </w:t>
      </w:r>
      <w:r w:rsidRPr="00E414E4">
        <w:rPr>
          <w:rFonts w:ascii="Times New Roman" w:hAnsi="Times New Roman"/>
          <w:sz w:val="20"/>
        </w:rPr>
        <w:t>Peter, standing with the eleven, raised his voice and addressed them . . . ”</w:t>
      </w:r>
    </w:p>
    <w:p w14:paraId="58E28C29" w14:textId="77777777" w:rsidR="00250F22" w:rsidRPr="00E414E4" w:rsidRDefault="00250F22" w:rsidP="00250F22">
      <w:pPr>
        <w:pStyle w:val="Level3"/>
        <w:ind w:left="360" w:firstLine="0"/>
        <w:jc w:val="both"/>
        <w:outlineLvl w:val="9"/>
        <w:rPr>
          <w:rFonts w:ascii="Times New Roman" w:hAnsi="Times New Roman"/>
          <w:sz w:val="20"/>
        </w:rPr>
      </w:pPr>
      <w:r>
        <w:rPr>
          <w:rFonts w:ascii="Times New Roman" w:hAnsi="Times New Roman"/>
          <w:sz w:val="20"/>
        </w:rPr>
        <w:t xml:space="preserve">In </w:t>
      </w:r>
      <w:r w:rsidRPr="00E414E4">
        <w:rPr>
          <w:rFonts w:ascii="Times New Roman" w:hAnsi="Times New Roman"/>
          <w:sz w:val="20"/>
        </w:rPr>
        <w:t>Acts 8:14-17</w:t>
      </w:r>
      <w:r>
        <w:rPr>
          <w:rFonts w:ascii="Times New Roman" w:hAnsi="Times New Roman"/>
          <w:sz w:val="20"/>
        </w:rPr>
        <w:t xml:space="preserve">, </w:t>
      </w:r>
      <w:r w:rsidRPr="00E414E4">
        <w:rPr>
          <w:rFonts w:ascii="Times New Roman" w:hAnsi="Times New Roman"/>
          <w:sz w:val="20"/>
        </w:rPr>
        <w:t>When the apostles send Peter and John to the Samaritans, only Peter preaches there.</w:t>
      </w:r>
    </w:p>
    <w:p w14:paraId="0627F364" w14:textId="77777777" w:rsidR="00250F22" w:rsidRPr="00E414E4" w:rsidRDefault="00250F22" w:rsidP="00250F22">
      <w:pPr>
        <w:pStyle w:val="Level3"/>
        <w:ind w:left="360" w:firstLine="0"/>
        <w:jc w:val="both"/>
        <w:outlineLvl w:val="9"/>
        <w:rPr>
          <w:rFonts w:ascii="Times New Roman" w:hAnsi="Times New Roman"/>
          <w:sz w:val="20"/>
        </w:rPr>
      </w:pPr>
      <w:r w:rsidRPr="00E414E4">
        <w:rPr>
          <w:rFonts w:ascii="Times New Roman" w:hAnsi="Times New Roman"/>
          <w:sz w:val="20"/>
        </w:rPr>
        <w:t>Peter also travels to Philistia (9:33-43), Caesarea (10:1, 48), and Antioch (Gal 2); he is the first to convert a Gentile (Cornelius, Acts 10).</w:t>
      </w:r>
    </w:p>
    <w:p w14:paraId="45B0E56C" w14:textId="77777777" w:rsidR="00250F22" w:rsidRDefault="00250F22" w:rsidP="00250F22">
      <w:pPr>
        <w:pStyle w:val="Level3"/>
        <w:ind w:left="0" w:firstLine="0"/>
        <w:jc w:val="both"/>
        <w:outlineLvl w:val="9"/>
        <w:rPr>
          <w:rFonts w:ascii="Times New Roman" w:hAnsi="Times New Roman"/>
        </w:rPr>
      </w:pPr>
    </w:p>
    <w:p w14:paraId="2E5E2C83" w14:textId="77777777" w:rsidR="00250F22" w:rsidRPr="00F064DE" w:rsidRDefault="00250F22" w:rsidP="00250F22">
      <w:pPr>
        <w:pStyle w:val="Level3"/>
        <w:widowControl/>
        <w:ind w:left="360" w:firstLine="0"/>
        <w:jc w:val="both"/>
        <w:outlineLvl w:val="9"/>
        <w:rPr>
          <w:rFonts w:ascii="Times New Roman" w:hAnsi="Times New Roman"/>
          <w:kern w:val="2"/>
          <w14:ligatures w14:val="standardContextual"/>
        </w:rPr>
      </w:pPr>
      <w:r w:rsidRPr="00F064DE">
        <w:rPr>
          <w:rFonts w:ascii="Times New Roman" w:hAnsi="Times New Roman"/>
          <w:kern w:val="2"/>
          <w14:ligatures w14:val="standardContextual"/>
        </w:rPr>
        <w:t>Later, James the brother of the Lord (not to be confused with the two James who were members of the twelve), is leader of the Jerusalem church</w:t>
      </w:r>
      <w:r>
        <w:rPr>
          <w:rFonts w:ascii="Times New Roman" w:hAnsi="Times New Roman"/>
          <w:kern w:val="2"/>
          <w14:ligatures w14:val="standardContextual"/>
        </w:rPr>
        <w:t>.</w:t>
      </w:r>
    </w:p>
    <w:p w14:paraId="6DDE73FB" w14:textId="77777777" w:rsidR="00250F22" w:rsidRPr="00013BC8" w:rsidRDefault="00250F22" w:rsidP="00250F22">
      <w:pPr>
        <w:pStyle w:val="Level3"/>
        <w:ind w:left="360" w:firstLine="0"/>
        <w:jc w:val="both"/>
        <w:rPr>
          <w:rFonts w:ascii="Times New Roman" w:hAnsi="Times New Roman"/>
          <w:sz w:val="20"/>
          <w:szCs w:val="16"/>
        </w:rPr>
      </w:pPr>
      <w:bookmarkStart w:id="663" w:name="_Toc212098934"/>
      <w:r w:rsidRPr="00013BC8">
        <w:rPr>
          <w:rFonts w:ascii="Times New Roman" w:hAnsi="Times New Roman"/>
          <w:sz w:val="20"/>
          <w:szCs w:val="16"/>
        </w:rPr>
        <w:t>Acts 12:17ab, “He motioned to them with his hand to be silent and described for them how the Lord had brought him out of the prison. And he added, “Tell this to James and to the brothers and sisters.”</w:t>
      </w:r>
      <w:r>
        <w:rPr>
          <w:rFonts w:ascii="Times New Roman" w:hAnsi="Times New Roman"/>
          <w:sz w:val="20"/>
          <w:szCs w:val="16"/>
        </w:rPr>
        <w:t>”</w:t>
      </w:r>
      <w:bookmarkEnd w:id="663"/>
    </w:p>
    <w:p w14:paraId="0A144E96" w14:textId="77777777" w:rsidR="00250F22" w:rsidRPr="00013BC8" w:rsidRDefault="00250F22" w:rsidP="00250F22">
      <w:pPr>
        <w:pStyle w:val="Level3"/>
        <w:ind w:left="720"/>
        <w:jc w:val="both"/>
        <w:rPr>
          <w:rFonts w:ascii="Times New Roman" w:hAnsi="Times New Roman"/>
          <w:sz w:val="20"/>
          <w:szCs w:val="16"/>
        </w:rPr>
      </w:pPr>
      <w:bookmarkStart w:id="664" w:name="_Toc212098935"/>
      <w:r w:rsidRPr="00013BC8">
        <w:rPr>
          <w:rFonts w:ascii="Times New Roman" w:hAnsi="Times New Roman"/>
          <w:sz w:val="20"/>
          <w:szCs w:val="16"/>
        </w:rPr>
        <w:t>Acts 15:13, “After they finished speaking, James replied, “My brothers, listen to me.”</w:t>
      </w:r>
      <w:r>
        <w:rPr>
          <w:rFonts w:ascii="Times New Roman" w:hAnsi="Times New Roman"/>
          <w:sz w:val="20"/>
          <w:szCs w:val="16"/>
        </w:rPr>
        <w:t>”</w:t>
      </w:r>
      <w:bookmarkEnd w:id="664"/>
    </w:p>
    <w:p w14:paraId="48178145" w14:textId="77777777" w:rsidR="00250F22" w:rsidRDefault="00250F22" w:rsidP="00250F22">
      <w:pPr>
        <w:pStyle w:val="Level2"/>
        <w:tabs>
          <w:tab w:val="clear" w:pos="360"/>
        </w:tabs>
        <w:ind w:left="0" w:firstLine="0"/>
        <w:jc w:val="both"/>
        <w:outlineLvl w:val="9"/>
        <w:rPr>
          <w:rFonts w:ascii="Times New Roman" w:hAnsi="Times New Roman"/>
          <w:iCs/>
        </w:rPr>
      </w:pPr>
    </w:p>
    <w:p w14:paraId="48C7176C" w14:textId="77777777" w:rsidR="00250F22" w:rsidRPr="00E414E4" w:rsidRDefault="00250F22" w:rsidP="00250F22">
      <w:pPr>
        <w:pStyle w:val="Level2"/>
        <w:tabs>
          <w:tab w:val="clear" w:pos="360"/>
        </w:tabs>
        <w:ind w:left="360" w:firstLine="0"/>
        <w:jc w:val="both"/>
        <w:outlineLvl w:val="9"/>
        <w:rPr>
          <w:rFonts w:ascii="Times New Roman" w:hAnsi="Times New Roman"/>
        </w:rPr>
      </w:pPr>
      <w:r w:rsidRPr="00E414E4">
        <w:rPr>
          <w:rFonts w:ascii="Times New Roman" w:hAnsi="Times New Roman"/>
          <w:i/>
        </w:rPr>
        <w:t>1 Clement</w:t>
      </w:r>
      <w:r w:rsidRPr="00E414E4">
        <w:rPr>
          <w:rFonts w:ascii="Times New Roman" w:hAnsi="Times New Roman"/>
        </w:rPr>
        <w:t xml:space="preserve"> </w:t>
      </w:r>
      <w:r>
        <w:rPr>
          <w:rFonts w:ascii="Times New Roman" w:hAnsi="Times New Roman"/>
        </w:rPr>
        <w:t xml:space="preserve">is a letter written by Clement, </w:t>
      </w:r>
      <w:r w:rsidRPr="00E414E4">
        <w:rPr>
          <w:rFonts w:ascii="Times New Roman" w:hAnsi="Times New Roman"/>
        </w:rPr>
        <w:t xml:space="preserve">the bishop of Rome, c. 95. </w:t>
      </w:r>
      <w:r w:rsidRPr="000D7E95">
        <w:rPr>
          <w:rFonts w:ascii="Times New Roman" w:hAnsi="Times New Roman"/>
        </w:rPr>
        <w:t>Paul mentions Clement in Phil 4:3 (“Clement and the rest of my coworkers”).</w:t>
      </w:r>
      <w:r>
        <w:rPr>
          <w:rFonts w:ascii="Times New Roman" w:hAnsi="Times New Roman"/>
        </w:rPr>
        <w:t xml:space="preserve"> </w:t>
      </w:r>
      <w:r w:rsidRPr="00E414E4">
        <w:rPr>
          <w:rFonts w:ascii="Times New Roman" w:hAnsi="Times New Roman"/>
          <w:i/>
        </w:rPr>
        <w:t>1 Clement</w:t>
      </w:r>
      <w:r w:rsidRPr="00E414E4">
        <w:rPr>
          <w:rFonts w:ascii="Times New Roman" w:hAnsi="Times New Roman"/>
        </w:rPr>
        <w:t xml:space="preserve"> shows Clement correcting </w:t>
      </w:r>
      <w:r w:rsidRPr="00E414E4">
        <w:rPr>
          <w:rFonts w:ascii="Times New Roman" w:hAnsi="Times New Roman"/>
        </w:rPr>
        <w:lastRenderedPageBreak/>
        <w:t>the distant church of Corinth.</w:t>
      </w:r>
      <w:r>
        <w:rPr>
          <w:rFonts w:ascii="Times New Roman" w:hAnsi="Times New Roman"/>
        </w:rPr>
        <w:t xml:space="preserve"> </w:t>
      </w:r>
      <w:r w:rsidRPr="00E414E4">
        <w:rPr>
          <w:rFonts w:ascii="Times New Roman" w:hAnsi="Times New Roman"/>
          <w:i/>
        </w:rPr>
        <w:t>1 Clem</w:t>
      </w:r>
      <w:r w:rsidRPr="00E414E4">
        <w:rPr>
          <w:rFonts w:ascii="Times New Roman" w:hAnsi="Times New Roman"/>
        </w:rPr>
        <w:t>. 44:1-6, “Our Apostles also knew through our Lord Jesus Christ that there would be strife for the title of bishop</w:t>
      </w:r>
      <w:r w:rsidRPr="001C6674">
        <w:rPr>
          <w:rFonts w:ascii="Times New Roman" w:hAnsi="Times New Roman"/>
          <w:iCs/>
        </w:rPr>
        <w:t>. . . .</w:t>
      </w:r>
      <w:r w:rsidRPr="00E414E4">
        <w:rPr>
          <w:rFonts w:ascii="Times New Roman" w:hAnsi="Times New Roman"/>
        </w:rPr>
        <w:t xml:space="preserve"> </w:t>
      </w:r>
      <w:r w:rsidRPr="00E414E4">
        <w:rPr>
          <w:rFonts w:ascii="Times New Roman" w:hAnsi="Times New Roman"/>
          <w:vertAlign w:val="superscript"/>
        </w:rPr>
        <w:t>3</w:t>
      </w:r>
      <w:r>
        <w:rPr>
          <w:rFonts w:ascii="Times New Roman" w:hAnsi="Times New Roman"/>
        </w:rPr>
        <w:t xml:space="preserve"> i</w:t>
      </w:r>
      <w:r w:rsidRPr="00E414E4">
        <w:rPr>
          <w:rFonts w:ascii="Times New Roman" w:hAnsi="Times New Roman"/>
        </w:rPr>
        <w:t xml:space="preserve">t is not just to remove from their ministry those who were appointed by [the apostles] </w:t>
      </w:r>
      <w:r w:rsidRPr="001C6674">
        <w:rPr>
          <w:rFonts w:ascii="Times New Roman" w:hAnsi="Times New Roman"/>
          <w:iCs/>
        </w:rPr>
        <w:t xml:space="preserve">. . . </w:t>
      </w:r>
      <w:r w:rsidRPr="00E414E4">
        <w:rPr>
          <w:rFonts w:ascii="Times New Roman" w:hAnsi="Times New Roman"/>
          <w:vertAlign w:val="superscript"/>
        </w:rPr>
        <w:t>4</w:t>
      </w:r>
      <w:r>
        <w:rPr>
          <w:rFonts w:ascii="Times New Roman" w:hAnsi="Times New Roman"/>
        </w:rPr>
        <w:t xml:space="preserve"> F</w:t>
      </w:r>
      <w:r w:rsidRPr="00E414E4">
        <w:rPr>
          <w:rFonts w:ascii="Times New Roman" w:hAnsi="Times New Roman"/>
        </w:rPr>
        <w:t xml:space="preserve">or our sin is not small, if we eject from the episcopate those who have blamelessly and holily offered its sacrifices. [Here the bishop has liturgical functions.] </w:t>
      </w:r>
      <w:r w:rsidRPr="00E414E4">
        <w:rPr>
          <w:rFonts w:ascii="Times New Roman" w:hAnsi="Times New Roman"/>
          <w:vertAlign w:val="superscript"/>
        </w:rPr>
        <w:t>6</w:t>
      </w:r>
      <w:r>
        <w:rPr>
          <w:rFonts w:ascii="Times New Roman" w:hAnsi="Times New Roman"/>
        </w:rPr>
        <w:t xml:space="preserve"> F</w:t>
      </w:r>
      <w:r w:rsidRPr="00E414E4">
        <w:rPr>
          <w:rFonts w:ascii="Times New Roman" w:hAnsi="Times New Roman"/>
        </w:rPr>
        <w:t>or we see that in spite of their good service you have removed some from the ministry which they fulfilled blamelessly.”</w:t>
      </w:r>
    </w:p>
    <w:p w14:paraId="18DA5E88" w14:textId="77777777" w:rsidR="00250F22" w:rsidRDefault="00250F22" w:rsidP="00250F22">
      <w:pPr>
        <w:widowControl w:val="0"/>
        <w:jc w:val="both"/>
      </w:pPr>
    </w:p>
    <w:p w14:paraId="0C694826" w14:textId="77777777" w:rsidR="00250F22" w:rsidRPr="00F064DE" w:rsidRDefault="00250F22" w:rsidP="00250F22">
      <w:pPr>
        <w:widowControl w:val="0"/>
        <w:ind w:left="360"/>
        <w:jc w:val="both"/>
      </w:pPr>
      <w:r>
        <w:t>At 5:4, Clement speaks of Peter: “</w:t>
      </w:r>
      <w:r w:rsidRPr="00F064DE">
        <w:t>Peter, through unrighteous envy, endured not one or two, but numerous labours; and when he had at length suffered martyrdom, departed to the place of glory due to him</w:t>
      </w:r>
      <w:r>
        <w:t xml:space="preserve">.” </w:t>
      </w:r>
      <w:r>
        <w:rPr>
          <w:i/>
          <w:iCs/>
        </w:rPr>
        <w:t>1 Clement</w:t>
      </w:r>
      <w:r>
        <w:t>, however, never explicitly says Peter was bishop of Rome.</w:t>
      </w:r>
    </w:p>
    <w:p w14:paraId="3E018AE2" w14:textId="77777777" w:rsidR="00250F22" w:rsidRDefault="00250F22" w:rsidP="00250F22">
      <w:pPr>
        <w:widowControl w:val="0"/>
        <w:jc w:val="both"/>
      </w:pPr>
    </w:p>
    <w:p w14:paraId="5C39D8F7" w14:textId="77777777" w:rsidR="00250F22" w:rsidRDefault="00250F22" w:rsidP="00250F22">
      <w:pPr>
        <w:widowControl w:val="0"/>
        <w:ind w:left="360"/>
        <w:jc w:val="both"/>
      </w:pPr>
      <w:r>
        <w:t>According to Irenaeus (</w:t>
      </w:r>
      <w:r w:rsidRPr="00307F3E">
        <w:rPr>
          <w:i/>
          <w:iCs/>
        </w:rPr>
        <w:t>Against Heresies</w:t>
      </w:r>
      <w:r>
        <w:t xml:space="preserve"> 3.3.3, c. 180 CE), Peter and Paul appointed Linus to be bishop of Rome. (According to 2 Tim 4:21, Linus was Paul’s companion at Rome.)</w:t>
      </w:r>
    </w:p>
    <w:p w14:paraId="324565E8" w14:textId="77777777" w:rsidR="00250F22" w:rsidRDefault="00250F22" w:rsidP="00250F22">
      <w:pPr>
        <w:widowControl w:val="0"/>
        <w:jc w:val="both"/>
      </w:pPr>
    </w:p>
    <w:p w14:paraId="2B633785" w14:textId="77777777" w:rsidR="00250F22" w:rsidRDefault="00250F22" w:rsidP="00250F22">
      <w:pPr>
        <w:widowControl w:val="0"/>
        <w:ind w:left="360"/>
        <w:jc w:val="both"/>
      </w:pPr>
      <w:r>
        <w:t>Eusebius says (</w:t>
      </w:r>
      <w:r w:rsidRPr="007D6D3A">
        <w:rPr>
          <w:i/>
          <w:iCs/>
        </w:rPr>
        <w:t>Church History</w:t>
      </w:r>
      <w:r>
        <w:t xml:space="preserve"> 3.2, c. 325 CE), “the first to be called bishop after the martyrdoms of Peter and Paul was Linus.” At 4.9 he again says that Linus “was the first after Peter to be appointed Bishop of Rome.”</w:t>
      </w:r>
    </w:p>
    <w:p w14:paraId="1855B2AD" w14:textId="77777777" w:rsidR="00250F22" w:rsidRDefault="00250F22" w:rsidP="00250F22">
      <w:pPr>
        <w:widowControl w:val="0"/>
        <w:jc w:val="both"/>
      </w:pPr>
    </w:p>
    <w:p w14:paraId="2AB443A8" w14:textId="77777777" w:rsidR="00250F22" w:rsidRDefault="00250F22" w:rsidP="00250F22">
      <w:pPr>
        <w:widowControl w:val="0"/>
        <w:ind w:left="360"/>
        <w:jc w:val="both"/>
      </w:pPr>
      <w:r>
        <w:t>Eusebius also says (</w:t>
      </w:r>
      <w:r w:rsidRPr="007D6D3A">
        <w:rPr>
          <w:i/>
          <w:iCs/>
        </w:rPr>
        <w:t>Church History</w:t>
      </w:r>
      <w:r>
        <w:t xml:space="preserve"> 4.10), “Clement also, who was appointed third bishop of the church at Rome, was, as Paul testifies [</w:t>
      </w:r>
      <w:r w:rsidRPr="000D7E95">
        <w:t>Phil 4:3</w:t>
      </w:r>
      <w:r>
        <w:t>], his co-laborer and fellow-soldier.”</w:t>
      </w:r>
    </w:p>
    <w:p w14:paraId="60944F55" w14:textId="77777777" w:rsidR="00250F22" w:rsidRPr="00E414E4" w:rsidRDefault="00250F22" w:rsidP="00250F22">
      <w:pPr>
        <w:widowControl w:val="0"/>
        <w:jc w:val="both"/>
      </w:pPr>
    </w:p>
    <w:p w14:paraId="34B45EC6" w14:textId="77777777" w:rsidR="00250F22" w:rsidRDefault="00250F22" w:rsidP="00250F22">
      <w:pPr>
        <w:pStyle w:val="Level1"/>
        <w:widowControl w:val="0"/>
        <w:jc w:val="both"/>
        <w:rPr>
          <w:bCs/>
        </w:rPr>
      </w:pPr>
      <w:r w:rsidRPr="00E414E4">
        <w:rPr>
          <w:b/>
        </w:rPr>
        <w:t>apostolic succession</w:t>
      </w:r>
    </w:p>
    <w:p w14:paraId="06A4A52E" w14:textId="77777777" w:rsidR="00250F22" w:rsidRPr="000D7E95" w:rsidRDefault="00250F22" w:rsidP="00250F22">
      <w:pPr>
        <w:pStyle w:val="Level1"/>
        <w:widowControl w:val="0"/>
        <w:jc w:val="both"/>
        <w:rPr>
          <w:bCs/>
        </w:rPr>
      </w:pPr>
    </w:p>
    <w:p w14:paraId="7561819E" w14:textId="77777777" w:rsidR="00250F22" w:rsidRPr="00E414E4" w:rsidRDefault="00250F22" w:rsidP="00250F22">
      <w:pPr>
        <w:pStyle w:val="Level3"/>
        <w:ind w:left="360" w:firstLine="0"/>
        <w:jc w:val="both"/>
        <w:outlineLvl w:val="9"/>
        <w:rPr>
          <w:rFonts w:ascii="Times New Roman" w:hAnsi="Times New Roman"/>
        </w:rPr>
      </w:pPr>
      <w:r w:rsidRPr="00E414E4">
        <w:rPr>
          <w:rFonts w:ascii="Times New Roman" w:hAnsi="Times New Roman"/>
        </w:rPr>
        <w:t>Ordination by the laying on of hands shows that the apostolate is a continuing office.</w:t>
      </w:r>
    </w:p>
    <w:p w14:paraId="38B6752C" w14:textId="77777777" w:rsidR="00250F22" w:rsidRDefault="00250F22" w:rsidP="00250F22">
      <w:pPr>
        <w:pStyle w:val="Level4"/>
        <w:ind w:left="360" w:firstLine="0"/>
        <w:jc w:val="both"/>
        <w:outlineLvl w:val="9"/>
        <w:rPr>
          <w:rFonts w:ascii="Times New Roman" w:hAnsi="Times New Roman"/>
          <w:sz w:val="20"/>
        </w:rPr>
      </w:pPr>
      <w:r w:rsidRPr="00E414E4">
        <w:rPr>
          <w:rFonts w:ascii="Times New Roman" w:hAnsi="Times New Roman"/>
          <w:sz w:val="20"/>
        </w:rPr>
        <w:t>1 Tim 4:14, “Do not neglect the gift that is in you, which was given to you through prophecy with the laying on of hands by the council of elders.”</w:t>
      </w:r>
    </w:p>
    <w:p w14:paraId="4AB9ECAE" w14:textId="77777777" w:rsidR="00250F22" w:rsidRDefault="00250F22" w:rsidP="00250F22">
      <w:pPr>
        <w:pStyle w:val="Level4"/>
        <w:ind w:left="360" w:firstLine="0"/>
        <w:jc w:val="both"/>
        <w:outlineLvl w:val="9"/>
        <w:rPr>
          <w:rFonts w:ascii="Times New Roman" w:hAnsi="Times New Roman"/>
          <w:sz w:val="20"/>
        </w:rPr>
      </w:pPr>
      <w:r w:rsidRPr="00E414E4">
        <w:rPr>
          <w:rFonts w:ascii="Times New Roman" w:hAnsi="Times New Roman"/>
          <w:sz w:val="20"/>
        </w:rPr>
        <w:t>2 Tim 1:6, “rekindle the gift of God that is within you through the laying on of my hands . . . ”</w:t>
      </w:r>
    </w:p>
    <w:p w14:paraId="59B9A4ED" w14:textId="77777777" w:rsidR="00250F22" w:rsidRDefault="00250F22" w:rsidP="00250F22">
      <w:pPr>
        <w:pStyle w:val="Level4"/>
        <w:ind w:left="360" w:firstLine="0"/>
        <w:jc w:val="both"/>
        <w:outlineLvl w:val="9"/>
        <w:rPr>
          <w:rFonts w:ascii="Times New Roman" w:hAnsi="Times New Roman"/>
        </w:rPr>
      </w:pPr>
      <w:r w:rsidRPr="00E414E4">
        <w:rPr>
          <w:rFonts w:ascii="Times New Roman" w:hAnsi="Times New Roman"/>
          <w:sz w:val="20"/>
        </w:rPr>
        <w:t>2 Tim 2:2, “</w:t>
      </w:r>
      <w:r w:rsidRPr="001C6674">
        <w:rPr>
          <w:rFonts w:ascii="Times New Roman" w:hAnsi="Times New Roman"/>
          <w:iCs/>
          <w:sz w:val="20"/>
        </w:rPr>
        <w:t xml:space="preserve">. . . </w:t>
      </w:r>
      <w:r w:rsidRPr="00E414E4">
        <w:rPr>
          <w:rFonts w:ascii="Times New Roman" w:hAnsi="Times New Roman"/>
          <w:sz w:val="20"/>
        </w:rPr>
        <w:t xml:space="preserve">what you have heard from me through many witnesses entrust to faithful people who will be able to teach others as well.” </w:t>
      </w:r>
      <w:r w:rsidRPr="00E414E4">
        <w:rPr>
          <w:rFonts w:ascii="Times New Roman" w:hAnsi="Times New Roman"/>
        </w:rPr>
        <w:t>There are four links in this “succession”: Paul → Timothy → faithful people → others. (The “many witnesses” are uncertain.)</w:t>
      </w:r>
    </w:p>
    <w:p w14:paraId="41F91082" w14:textId="77777777" w:rsidR="00250F22" w:rsidRDefault="00250F22" w:rsidP="00250F22">
      <w:pPr>
        <w:pStyle w:val="Level4"/>
        <w:ind w:left="0" w:firstLine="0"/>
        <w:jc w:val="both"/>
        <w:outlineLvl w:val="9"/>
        <w:rPr>
          <w:rFonts w:ascii="Times New Roman" w:hAnsi="Times New Roman"/>
        </w:rPr>
      </w:pPr>
    </w:p>
    <w:p w14:paraId="0AFB2119" w14:textId="77777777" w:rsidR="00250F22" w:rsidRDefault="00250F22" w:rsidP="00250F22">
      <w:pPr>
        <w:pStyle w:val="Level4"/>
        <w:ind w:left="360" w:firstLine="0"/>
        <w:jc w:val="both"/>
        <w:outlineLvl w:val="9"/>
        <w:rPr>
          <w:rFonts w:ascii="Times New Roman" w:hAnsi="Times New Roman"/>
        </w:rPr>
      </w:pPr>
      <w:r>
        <w:rPr>
          <w:rFonts w:ascii="Times New Roman" w:hAnsi="Times New Roman"/>
          <w:iCs/>
        </w:rPr>
        <w:t>Clement says (</w:t>
      </w:r>
      <w:r w:rsidRPr="00E414E4">
        <w:rPr>
          <w:rFonts w:ascii="Times New Roman" w:hAnsi="Times New Roman"/>
          <w:i/>
        </w:rPr>
        <w:t>1 Clem</w:t>
      </w:r>
      <w:r w:rsidRPr="00E414E4">
        <w:rPr>
          <w:rFonts w:ascii="Times New Roman" w:hAnsi="Times New Roman"/>
        </w:rPr>
        <w:t>. 42:1-4, 44:2</w:t>
      </w:r>
      <w:r>
        <w:rPr>
          <w:rFonts w:ascii="Times New Roman" w:hAnsi="Times New Roman"/>
        </w:rPr>
        <w:t>),</w:t>
      </w:r>
      <w:r w:rsidRPr="00E414E4">
        <w:rPr>
          <w:rFonts w:ascii="Times New Roman" w:hAnsi="Times New Roman"/>
        </w:rPr>
        <w:t xml:space="preserve"> “The Apostles received the Gospel for us from the Lord Jesus Christ, Jesus the Christ was sent from God. </w:t>
      </w:r>
      <w:r w:rsidRPr="00E414E4">
        <w:rPr>
          <w:rFonts w:ascii="Times New Roman" w:hAnsi="Times New Roman"/>
          <w:vertAlign w:val="superscript"/>
        </w:rPr>
        <w:t>2</w:t>
      </w:r>
      <w:r>
        <w:rPr>
          <w:rFonts w:ascii="Times New Roman" w:hAnsi="Times New Roman"/>
        </w:rPr>
        <w:t xml:space="preserve"> T</w:t>
      </w:r>
      <w:r w:rsidRPr="00E414E4">
        <w:rPr>
          <w:rFonts w:ascii="Times New Roman" w:hAnsi="Times New Roman"/>
        </w:rPr>
        <w:t>he Christ therefore is from God and the Apostles from Christ</w:t>
      </w:r>
      <w:r w:rsidRPr="001C6674">
        <w:rPr>
          <w:rFonts w:ascii="Times New Roman" w:hAnsi="Times New Roman"/>
          <w:iCs/>
        </w:rPr>
        <w:t>. . . .</w:t>
      </w:r>
      <w:r w:rsidRPr="00E414E4">
        <w:rPr>
          <w:rFonts w:ascii="Times New Roman" w:hAnsi="Times New Roman"/>
        </w:rPr>
        <w:t xml:space="preserve"> </w:t>
      </w:r>
      <w:r w:rsidRPr="00E414E4">
        <w:rPr>
          <w:rFonts w:ascii="Times New Roman" w:hAnsi="Times New Roman"/>
          <w:vertAlign w:val="superscript"/>
        </w:rPr>
        <w:t>4</w:t>
      </w:r>
      <w:r>
        <w:rPr>
          <w:rFonts w:ascii="Times New Roman" w:hAnsi="Times New Roman"/>
        </w:rPr>
        <w:t xml:space="preserve"> t</w:t>
      </w:r>
      <w:r w:rsidRPr="00E414E4">
        <w:rPr>
          <w:rFonts w:ascii="Times New Roman" w:hAnsi="Times New Roman"/>
        </w:rPr>
        <w:t>hey appointed their first converts, testing them by the Spirit, to be bishops and deacons of the future believers</w:t>
      </w:r>
      <w:r w:rsidRPr="001C6674">
        <w:rPr>
          <w:rFonts w:ascii="Times New Roman" w:hAnsi="Times New Roman"/>
          <w:iCs/>
        </w:rPr>
        <w:t>. . . .</w:t>
      </w:r>
      <w:r w:rsidRPr="00E414E4">
        <w:rPr>
          <w:rFonts w:ascii="Times New Roman" w:hAnsi="Times New Roman"/>
        </w:rPr>
        <w:t xml:space="preserve"> </w:t>
      </w:r>
      <w:r w:rsidRPr="00E414E4">
        <w:rPr>
          <w:rFonts w:ascii="Times New Roman" w:hAnsi="Times New Roman"/>
          <w:vertAlign w:val="superscript"/>
        </w:rPr>
        <w:t>44:2</w:t>
      </w:r>
      <w:r>
        <w:rPr>
          <w:rFonts w:ascii="Times New Roman" w:hAnsi="Times New Roman"/>
        </w:rPr>
        <w:t xml:space="preserve"> t</w:t>
      </w:r>
      <w:r w:rsidRPr="00E414E4">
        <w:rPr>
          <w:rFonts w:ascii="Times New Roman" w:hAnsi="Times New Roman"/>
        </w:rPr>
        <w:t>hey appointed those who have been already mentioned, and afterwards added the codicil that if they should fall asleep, other approved men should succeed to their ministry.” Here the links are: God → Christ → apostles → bishops and deacons → successor bishops and deacons.</w:t>
      </w:r>
    </w:p>
    <w:p w14:paraId="5F3175B3" w14:textId="77777777" w:rsidR="00250F22" w:rsidRDefault="00250F22" w:rsidP="00250F22">
      <w:pPr>
        <w:pStyle w:val="Level4"/>
        <w:ind w:left="0" w:firstLine="0"/>
        <w:jc w:val="both"/>
        <w:outlineLvl w:val="9"/>
        <w:rPr>
          <w:rFonts w:ascii="Times New Roman" w:hAnsi="Times New Roman"/>
        </w:rPr>
      </w:pPr>
    </w:p>
    <w:p w14:paraId="2879FB95" w14:textId="732D6071" w:rsidR="00250F22" w:rsidRPr="00250F22" w:rsidRDefault="00250F22" w:rsidP="00250F22">
      <w:pPr>
        <w:pStyle w:val="Level4"/>
        <w:ind w:left="360" w:firstLine="0"/>
        <w:jc w:val="both"/>
        <w:outlineLvl w:val="9"/>
        <w:rPr>
          <w:rFonts w:ascii="Times New Roman" w:hAnsi="Times New Roman"/>
        </w:rPr>
      </w:pPr>
      <w:r w:rsidRPr="00E414E4">
        <w:rPr>
          <w:rFonts w:ascii="Times New Roman" w:hAnsi="Times New Roman"/>
        </w:rPr>
        <w:t xml:space="preserve">Ignatius’ letters (c. </w:t>
      </w:r>
      <w:r w:rsidRPr="00E414E4">
        <w:rPr>
          <w:rFonts w:ascii="Times New Roman" w:hAnsi="Times New Roman"/>
          <w:smallCaps/>
        </w:rPr>
        <w:t>ad</w:t>
      </w:r>
      <w:r w:rsidRPr="00E414E4">
        <w:rPr>
          <w:rFonts w:ascii="Times New Roman" w:hAnsi="Times New Roman"/>
        </w:rPr>
        <w:t xml:space="preserve"> 110)</w:t>
      </w:r>
      <w:r>
        <w:rPr>
          <w:rFonts w:ascii="Times New Roman" w:hAnsi="Times New Roman"/>
        </w:rPr>
        <w:t xml:space="preserve"> attest that, in his day, the </w:t>
      </w:r>
      <w:r w:rsidRPr="00E414E4">
        <w:rPr>
          <w:rFonts w:ascii="Times New Roman" w:hAnsi="Times New Roman"/>
        </w:rPr>
        <w:t xml:space="preserve">bishop </w:t>
      </w:r>
      <w:r>
        <w:rPr>
          <w:rFonts w:ascii="Times New Roman" w:hAnsi="Times New Roman"/>
        </w:rPr>
        <w:t>wa</w:t>
      </w:r>
      <w:r w:rsidRPr="00E414E4">
        <w:rPr>
          <w:rFonts w:ascii="Times New Roman" w:hAnsi="Times New Roman"/>
        </w:rPr>
        <w:t xml:space="preserve">s the president of the elders; he </w:t>
      </w:r>
      <w:r>
        <w:rPr>
          <w:rFonts w:ascii="Times New Roman" w:hAnsi="Times New Roman"/>
        </w:rPr>
        <w:t>wa</w:t>
      </w:r>
      <w:r w:rsidRPr="00E414E4">
        <w:rPr>
          <w:rFonts w:ascii="Times New Roman" w:hAnsi="Times New Roman"/>
        </w:rPr>
        <w:t>s the center of the church’s unity.</w:t>
      </w:r>
      <w:r>
        <w:rPr>
          <w:rFonts w:ascii="Times New Roman" w:hAnsi="Times New Roman"/>
        </w:rPr>
        <w:t xml:space="preserve"> For example, in </w:t>
      </w:r>
      <w:r w:rsidRPr="00E414E4">
        <w:rPr>
          <w:rFonts w:ascii="Times New Roman" w:hAnsi="Times New Roman"/>
          <w:i/>
        </w:rPr>
        <w:t>Smyrnaeans</w:t>
      </w:r>
      <w:r w:rsidRPr="00E414E4">
        <w:rPr>
          <w:rFonts w:ascii="Times New Roman" w:hAnsi="Times New Roman"/>
        </w:rPr>
        <w:t xml:space="preserve"> 8:1-2</w:t>
      </w:r>
      <w:r>
        <w:rPr>
          <w:rFonts w:ascii="Times New Roman" w:hAnsi="Times New Roman"/>
        </w:rPr>
        <w:t xml:space="preserve"> he writes:</w:t>
      </w:r>
      <w:r w:rsidRPr="00E414E4">
        <w:rPr>
          <w:rFonts w:ascii="Times New Roman" w:hAnsi="Times New Roman"/>
        </w:rPr>
        <w:t xml:space="preserve"> “See that you all follow the bishop, as Jesus Christ follows the Father, and the presbytery as if it were the Apostles. And reverence the deacons as the command of God. Let no one do any of the things appertaining to the Church without the bishop. Let that be considered a valid Eucharist which is celebrated by the bishop, or by one whom he appoints. </w:t>
      </w:r>
      <w:r w:rsidRPr="00E414E4">
        <w:rPr>
          <w:rFonts w:ascii="Times New Roman" w:hAnsi="Times New Roman"/>
          <w:vertAlign w:val="superscript"/>
        </w:rPr>
        <w:t>2</w:t>
      </w:r>
      <w:r>
        <w:rPr>
          <w:rFonts w:ascii="Times New Roman" w:hAnsi="Times New Roman"/>
        </w:rPr>
        <w:t xml:space="preserve"> W</w:t>
      </w:r>
      <w:r w:rsidRPr="00E414E4">
        <w:rPr>
          <w:rFonts w:ascii="Times New Roman" w:hAnsi="Times New Roman"/>
        </w:rPr>
        <w:t>herever the bishop appears let the congregation be present; just as wherever Jesus Christ is, there is the Catholic Church.”</w:t>
      </w:r>
    </w:p>
    <w:bookmarkEnd w:id="654"/>
    <w:p w14:paraId="63B64378" w14:textId="14AD3967" w:rsidR="00782FB7" w:rsidRPr="00E414E4" w:rsidRDefault="00250F22" w:rsidP="00782FB7">
      <w:pPr>
        <w:jc w:val="both"/>
      </w:pPr>
      <w:r>
        <w:lastRenderedPageBreak/>
        <w:t>@</w:t>
      </w:r>
      <w:r w:rsidR="00782FB7" w:rsidRPr="00E414E4">
        <w:br w:type="page"/>
      </w:r>
    </w:p>
    <w:p w14:paraId="62473D11" w14:textId="77777777" w:rsidR="00782FB7" w:rsidRPr="00E414E4" w:rsidRDefault="00E414E4" w:rsidP="00202D10">
      <w:pPr>
        <w:pStyle w:val="Heading2"/>
      </w:pPr>
      <w:bookmarkStart w:id="665" w:name="_Toc212098936"/>
      <w:bookmarkStart w:id="666" w:name="_Hlk208613544"/>
      <w:r>
        <w:lastRenderedPageBreak/>
        <w:t>Pauline Chronology</w:t>
      </w:r>
      <w:bookmarkEnd w:id="665"/>
    </w:p>
    <w:p w14:paraId="61FE9349" w14:textId="77777777" w:rsidR="00782FB7" w:rsidRDefault="00782FB7" w:rsidP="00782FB7">
      <w:pPr>
        <w:jc w:val="both"/>
      </w:pPr>
    </w:p>
    <w:p w14:paraId="7E6536C0" w14:textId="77777777" w:rsidR="00782FB7" w:rsidRPr="004D7E61" w:rsidRDefault="00782FB7" w:rsidP="00782FB7">
      <w:pPr>
        <w:tabs>
          <w:tab w:val="left" w:pos="-720"/>
        </w:tabs>
        <w:spacing w:line="240" w:lineRule="atLeast"/>
        <w:ind w:left="1440" w:right="720" w:hanging="720"/>
        <w:jc w:val="both"/>
        <w:rPr>
          <w:spacing w:val="-3"/>
          <w:sz w:val="20"/>
        </w:rPr>
      </w:pPr>
      <w:bookmarkStart w:id="667" w:name="_Hlk498719834"/>
      <w:r w:rsidRPr="004D7E61">
        <w:rPr>
          <w:spacing w:val="-3"/>
          <w:sz w:val="20"/>
        </w:rPr>
        <w:t>Montague</w:t>
      </w:r>
      <w:r w:rsidR="00B865F9" w:rsidRPr="00B865F9">
        <w:rPr>
          <w:spacing w:val="-3"/>
          <w:sz w:val="20"/>
        </w:rPr>
        <w:t>,</w:t>
      </w:r>
      <w:r w:rsidR="00B865F9">
        <w:rPr>
          <w:spacing w:val="-3"/>
          <w:sz w:val="20"/>
        </w:rPr>
        <w:t xml:space="preserve"> </w:t>
      </w:r>
      <w:r w:rsidRPr="004D7E61">
        <w:rPr>
          <w:spacing w:val="-3"/>
          <w:sz w:val="20"/>
        </w:rPr>
        <w:t>George T</w:t>
      </w:r>
      <w:r w:rsidR="00B865F9" w:rsidRPr="00B865F9">
        <w:rPr>
          <w:spacing w:val="-3"/>
          <w:sz w:val="20"/>
        </w:rPr>
        <w:t>.,</w:t>
      </w:r>
      <w:r w:rsidR="00B865F9">
        <w:rPr>
          <w:spacing w:val="-3"/>
          <w:sz w:val="20"/>
        </w:rPr>
        <w:t xml:space="preserve"> </w:t>
      </w:r>
      <w:r w:rsidRPr="004D7E61">
        <w:rPr>
          <w:spacing w:val="-3"/>
          <w:sz w:val="20"/>
        </w:rPr>
        <w:t>SM</w:t>
      </w:r>
      <w:r w:rsidR="00B865F9" w:rsidRPr="00B865F9">
        <w:rPr>
          <w:spacing w:val="-3"/>
          <w:sz w:val="20"/>
        </w:rPr>
        <w:t xml:space="preserve">. </w:t>
      </w:r>
      <w:r w:rsidRPr="004D7E61">
        <w:rPr>
          <w:i/>
          <w:iCs/>
          <w:spacing w:val="-3"/>
          <w:sz w:val="20"/>
        </w:rPr>
        <w:t>The Living Thought of Saint Paul</w:t>
      </w:r>
      <w:r w:rsidR="00B865F9" w:rsidRPr="00B865F9">
        <w:rPr>
          <w:iCs/>
          <w:spacing w:val="-3"/>
          <w:sz w:val="20"/>
        </w:rPr>
        <w:t xml:space="preserve">: </w:t>
      </w:r>
      <w:r w:rsidRPr="004D7E61">
        <w:rPr>
          <w:i/>
          <w:iCs/>
          <w:spacing w:val="-3"/>
          <w:sz w:val="20"/>
        </w:rPr>
        <w:t>An Intro</w:t>
      </w:r>
      <w:r w:rsidRPr="004D7E61">
        <w:rPr>
          <w:i/>
          <w:iCs/>
          <w:spacing w:val="-3"/>
          <w:sz w:val="20"/>
        </w:rPr>
        <w:softHyphen/>
        <w:t>duc</w:t>
      </w:r>
      <w:r w:rsidRPr="004D7E61">
        <w:rPr>
          <w:i/>
          <w:iCs/>
          <w:spacing w:val="-3"/>
          <w:sz w:val="20"/>
        </w:rPr>
        <w:softHyphen/>
        <w:t>tion to Pauline Theology through Intensive Study of Key Texts</w:t>
      </w:r>
      <w:r w:rsidR="00B865F9" w:rsidRPr="00B865F9">
        <w:rPr>
          <w:spacing w:val="-3"/>
          <w:sz w:val="20"/>
        </w:rPr>
        <w:t xml:space="preserve">. </w:t>
      </w:r>
      <w:r w:rsidRPr="004D7E61">
        <w:rPr>
          <w:spacing w:val="-3"/>
          <w:sz w:val="20"/>
        </w:rPr>
        <w:t>2nd ed</w:t>
      </w:r>
      <w:r w:rsidR="00B865F9" w:rsidRPr="00B865F9">
        <w:rPr>
          <w:spacing w:val="-3"/>
          <w:sz w:val="20"/>
        </w:rPr>
        <w:t xml:space="preserve">. </w:t>
      </w:r>
      <w:r w:rsidRPr="004D7E61">
        <w:rPr>
          <w:spacing w:val="-3"/>
          <w:sz w:val="20"/>
        </w:rPr>
        <w:t>Beverly Hills</w:t>
      </w:r>
      <w:r w:rsidR="00B865F9" w:rsidRPr="00B865F9">
        <w:rPr>
          <w:spacing w:val="-3"/>
          <w:sz w:val="20"/>
        </w:rPr>
        <w:t xml:space="preserve">: </w:t>
      </w:r>
      <w:r w:rsidRPr="004D7E61">
        <w:rPr>
          <w:spacing w:val="-3"/>
          <w:sz w:val="20"/>
        </w:rPr>
        <w:t>Benziger</w:t>
      </w:r>
      <w:r w:rsidR="00B865F9" w:rsidRPr="00B865F9">
        <w:rPr>
          <w:spacing w:val="-3"/>
          <w:sz w:val="20"/>
        </w:rPr>
        <w:t>,</w:t>
      </w:r>
      <w:r w:rsidR="00B865F9">
        <w:rPr>
          <w:spacing w:val="-3"/>
          <w:sz w:val="20"/>
        </w:rPr>
        <w:t xml:space="preserve"> </w:t>
      </w:r>
      <w:r w:rsidRPr="004D7E61">
        <w:rPr>
          <w:spacing w:val="-3"/>
          <w:sz w:val="20"/>
        </w:rPr>
        <w:t>1976</w:t>
      </w:r>
      <w:r w:rsidR="00B865F9" w:rsidRPr="00B865F9">
        <w:rPr>
          <w:spacing w:val="-3"/>
          <w:sz w:val="20"/>
        </w:rPr>
        <w:t xml:space="preserve">. </w:t>
      </w:r>
      <w:r w:rsidRPr="004D7E61">
        <w:rPr>
          <w:sz w:val="20"/>
        </w:rPr>
        <w:t>xii-xiii</w:t>
      </w:r>
      <w:r w:rsidR="00B865F9" w:rsidRPr="00B865F9">
        <w:rPr>
          <w:sz w:val="20"/>
        </w:rPr>
        <w:t xml:space="preserve"> (</w:t>
      </w:r>
      <w:r w:rsidRPr="004D7E61">
        <w:rPr>
          <w:sz w:val="20"/>
        </w:rPr>
        <w:t>=</w:t>
      </w:r>
      <w:r w:rsidR="00B865F9" w:rsidRPr="00B865F9">
        <w:rPr>
          <w:sz w:val="20"/>
        </w:rPr>
        <w:t xml:space="preserve"> ())</w:t>
      </w:r>
    </w:p>
    <w:p w14:paraId="0BF25EC9" w14:textId="77777777" w:rsidR="00782FB7" w:rsidRPr="004D7E61" w:rsidRDefault="00782FB7" w:rsidP="00782FB7">
      <w:pPr>
        <w:tabs>
          <w:tab w:val="left" w:pos="-720"/>
        </w:tabs>
        <w:ind w:left="1440" w:right="720" w:hanging="720"/>
        <w:jc w:val="both"/>
        <w:rPr>
          <w:spacing w:val="-3"/>
          <w:sz w:val="20"/>
        </w:rPr>
      </w:pPr>
      <w:r w:rsidRPr="004D7E61">
        <w:rPr>
          <w:spacing w:val="-3"/>
          <w:sz w:val="20"/>
        </w:rPr>
        <w:t>Fitzmyer</w:t>
      </w:r>
      <w:r w:rsidR="00B865F9" w:rsidRPr="00B865F9">
        <w:rPr>
          <w:spacing w:val="-3"/>
          <w:sz w:val="20"/>
        </w:rPr>
        <w:t>,</w:t>
      </w:r>
      <w:r w:rsidR="00B865F9">
        <w:rPr>
          <w:spacing w:val="-3"/>
          <w:sz w:val="20"/>
        </w:rPr>
        <w:t xml:space="preserve"> </w:t>
      </w:r>
      <w:r w:rsidRPr="004D7E61">
        <w:rPr>
          <w:spacing w:val="-3"/>
          <w:sz w:val="20"/>
        </w:rPr>
        <w:t>Joseph</w:t>
      </w:r>
      <w:r w:rsidR="00B865F9" w:rsidRPr="00B865F9">
        <w:rPr>
          <w:spacing w:val="-3"/>
          <w:sz w:val="20"/>
        </w:rPr>
        <w:t>,</w:t>
      </w:r>
      <w:r w:rsidR="00B865F9">
        <w:rPr>
          <w:spacing w:val="-3"/>
          <w:sz w:val="20"/>
        </w:rPr>
        <w:t xml:space="preserve"> </w:t>
      </w:r>
      <w:r w:rsidRPr="004D7E61">
        <w:rPr>
          <w:spacing w:val="-3"/>
          <w:sz w:val="20"/>
        </w:rPr>
        <w:t>S</w:t>
      </w:r>
      <w:r w:rsidR="00B865F9" w:rsidRPr="00B865F9">
        <w:rPr>
          <w:spacing w:val="-3"/>
          <w:sz w:val="20"/>
        </w:rPr>
        <w:t>.</w:t>
      </w:r>
      <w:r w:rsidRPr="004D7E61">
        <w:rPr>
          <w:spacing w:val="-3"/>
          <w:sz w:val="20"/>
        </w:rPr>
        <w:t>J</w:t>
      </w:r>
      <w:r w:rsidR="00B865F9" w:rsidRPr="00B865F9">
        <w:rPr>
          <w:spacing w:val="-3"/>
          <w:sz w:val="20"/>
        </w:rPr>
        <w:t xml:space="preserve">. </w:t>
      </w:r>
      <w:r w:rsidRPr="004D7E61">
        <w:rPr>
          <w:i/>
          <w:spacing w:val="-3"/>
          <w:sz w:val="20"/>
        </w:rPr>
        <w:t>Paul and His Theology</w:t>
      </w:r>
      <w:r w:rsidR="00B865F9" w:rsidRPr="00B865F9">
        <w:rPr>
          <w:spacing w:val="-3"/>
          <w:sz w:val="20"/>
        </w:rPr>
        <w:t xml:space="preserve">: </w:t>
      </w:r>
      <w:r w:rsidRPr="004D7E61">
        <w:rPr>
          <w:i/>
          <w:spacing w:val="-3"/>
          <w:sz w:val="20"/>
        </w:rPr>
        <w:t>A Brief Sketch</w:t>
      </w:r>
      <w:r w:rsidR="00B865F9" w:rsidRPr="00B865F9">
        <w:rPr>
          <w:spacing w:val="-3"/>
          <w:sz w:val="20"/>
        </w:rPr>
        <w:t xml:space="preserve">. </w:t>
      </w:r>
      <w:r w:rsidRPr="004D7E61">
        <w:rPr>
          <w:spacing w:val="-3"/>
          <w:sz w:val="20"/>
        </w:rPr>
        <w:t>2nd ed</w:t>
      </w:r>
      <w:r w:rsidR="00B865F9" w:rsidRPr="00B865F9">
        <w:rPr>
          <w:spacing w:val="-3"/>
          <w:sz w:val="20"/>
        </w:rPr>
        <w:t xml:space="preserve">. </w:t>
      </w:r>
      <w:r w:rsidRPr="004D7E61">
        <w:rPr>
          <w:spacing w:val="-3"/>
          <w:sz w:val="20"/>
        </w:rPr>
        <w:t>Engle</w:t>
      </w:r>
      <w:r w:rsidRPr="004D7E61">
        <w:rPr>
          <w:spacing w:val="-3"/>
          <w:sz w:val="20"/>
        </w:rPr>
        <w:softHyphen/>
        <w:t>wood Cliffs</w:t>
      </w:r>
      <w:r w:rsidR="00B865F9" w:rsidRPr="00B865F9">
        <w:rPr>
          <w:spacing w:val="-3"/>
          <w:sz w:val="20"/>
        </w:rPr>
        <w:t xml:space="preserve">: </w:t>
      </w:r>
      <w:r w:rsidRPr="004D7E61">
        <w:rPr>
          <w:spacing w:val="-3"/>
          <w:sz w:val="20"/>
        </w:rPr>
        <w:t>Pren</w:t>
      </w:r>
      <w:r w:rsidRPr="004D7E61">
        <w:rPr>
          <w:spacing w:val="-3"/>
          <w:sz w:val="20"/>
        </w:rPr>
        <w:softHyphen/>
        <w:t>tice-Hall</w:t>
      </w:r>
      <w:r w:rsidR="00B865F9" w:rsidRPr="00B865F9">
        <w:rPr>
          <w:spacing w:val="-3"/>
          <w:sz w:val="20"/>
        </w:rPr>
        <w:t>,</w:t>
      </w:r>
      <w:r w:rsidR="00B865F9">
        <w:rPr>
          <w:spacing w:val="-3"/>
          <w:sz w:val="20"/>
        </w:rPr>
        <w:t xml:space="preserve"> </w:t>
      </w:r>
      <w:r w:rsidRPr="004D7E61">
        <w:rPr>
          <w:spacing w:val="-3"/>
          <w:sz w:val="20"/>
        </w:rPr>
        <w:t>1989</w:t>
      </w:r>
      <w:r w:rsidR="00B865F9" w:rsidRPr="00B865F9">
        <w:rPr>
          <w:spacing w:val="-3"/>
          <w:sz w:val="20"/>
        </w:rPr>
        <w:t xml:space="preserve">. </w:t>
      </w:r>
      <w:r w:rsidRPr="004D7E61">
        <w:rPr>
          <w:sz w:val="20"/>
        </w:rPr>
        <w:t>3-21</w:t>
      </w:r>
      <w:r w:rsidR="00B865F9" w:rsidRPr="00B865F9">
        <w:rPr>
          <w:sz w:val="20"/>
        </w:rPr>
        <w:t xml:space="preserve"> (</w:t>
      </w:r>
      <w:r w:rsidRPr="004D7E61">
        <w:rPr>
          <w:sz w:val="20"/>
        </w:rPr>
        <w:t>=</w:t>
      </w:r>
      <w:r w:rsidR="00B865F9" w:rsidRPr="00B865F9">
        <w:rPr>
          <w:sz w:val="20"/>
        </w:rPr>
        <w:t>[]).</w:t>
      </w:r>
    </w:p>
    <w:bookmarkEnd w:id="667"/>
    <w:p w14:paraId="6C2B0262" w14:textId="77777777" w:rsidR="00782FB7" w:rsidRDefault="00782FB7" w:rsidP="00782FB7">
      <w:pPr>
        <w:jc w:val="both"/>
      </w:pPr>
    </w:p>
    <w:bookmarkEnd w:id="666"/>
    <w:p w14:paraId="4FC3B046" w14:textId="77777777" w:rsidR="00FA748E" w:rsidRPr="00A2627C" w:rsidRDefault="00FA748E" w:rsidP="00FA748E">
      <w:pPr>
        <w:jc w:val="both"/>
        <w:rPr>
          <w:kern w:val="2"/>
          <w14:ligatures w14:val="standardContextual"/>
        </w:rPr>
      </w:pPr>
    </w:p>
    <w:tbl>
      <w:tblPr>
        <w:tblStyle w:val="TableGrid"/>
        <w:tblW w:w="0" w:type="auto"/>
        <w:tblLayout w:type="fixed"/>
        <w:tblLook w:val="0000" w:firstRow="0" w:lastRow="0" w:firstColumn="0" w:lastColumn="0" w:noHBand="0" w:noVBand="0"/>
      </w:tblPr>
      <w:tblGrid>
        <w:gridCol w:w="1170"/>
        <w:gridCol w:w="2298"/>
        <w:gridCol w:w="3000"/>
        <w:gridCol w:w="2892"/>
      </w:tblGrid>
      <w:tr w:rsidR="00FA748E" w:rsidRPr="00A2627C" w14:paraId="421855B7" w14:textId="77777777" w:rsidTr="008B39F5">
        <w:tc>
          <w:tcPr>
            <w:tcW w:w="1170" w:type="dxa"/>
          </w:tcPr>
          <w:p w14:paraId="214E4E50" w14:textId="77777777" w:rsidR="00FA748E" w:rsidRPr="00A2627C" w:rsidRDefault="00FA748E" w:rsidP="008B39F5">
            <w:pPr>
              <w:rPr>
                <w:kern w:val="2"/>
                <w14:ligatures w14:val="standardContextual"/>
              </w:rPr>
            </w:pPr>
            <w:r w:rsidRPr="00A2627C">
              <w:rPr>
                <w:i/>
                <w:kern w:val="2"/>
                <w14:ligatures w14:val="standardContextual"/>
              </w:rPr>
              <w:t>Date</w:t>
            </w:r>
          </w:p>
        </w:tc>
        <w:tc>
          <w:tcPr>
            <w:tcW w:w="2298" w:type="dxa"/>
          </w:tcPr>
          <w:p w14:paraId="541F2795" w14:textId="77777777" w:rsidR="00FA748E" w:rsidRPr="00A2627C" w:rsidRDefault="00FA748E" w:rsidP="008B39F5">
            <w:pPr>
              <w:rPr>
                <w:kern w:val="2"/>
                <w14:ligatures w14:val="standardContextual"/>
              </w:rPr>
            </w:pPr>
            <w:r w:rsidRPr="00A2627C">
              <w:rPr>
                <w:i/>
                <w:kern w:val="2"/>
                <w14:ligatures w14:val="standardContextual"/>
              </w:rPr>
              <w:t>Pauline Event</w:t>
            </w:r>
          </w:p>
        </w:tc>
        <w:tc>
          <w:tcPr>
            <w:tcW w:w="3000" w:type="dxa"/>
          </w:tcPr>
          <w:p w14:paraId="4A3E54C6" w14:textId="77777777" w:rsidR="00FA748E" w:rsidRPr="00A2627C" w:rsidRDefault="00FA748E" w:rsidP="008B39F5">
            <w:pPr>
              <w:rPr>
                <w:kern w:val="2"/>
                <w14:ligatures w14:val="standardContextual"/>
              </w:rPr>
            </w:pPr>
            <w:r w:rsidRPr="00A2627C">
              <w:rPr>
                <w:i/>
                <w:kern w:val="2"/>
                <w14:ligatures w14:val="standardContextual"/>
              </w:rPr>
              <w:t>Evidence</w:t>
            </w:r>
          </w:p>
        </w:tc>
        <w:tc>
          <w:tcPr>
            <w:tcW w:w="2892" w:type="dxa"/>
          </w:tcPr>
          <w:p w14:paraId="5446FB02" w14:textId="77777777" w:rsidR="00FA748E" w:rsidRPr="00A2627C" w:rsidRDefault="00FA748E" w:rsidP="008B39F5">
            <w:pPr>
              <w:rPr>
                <w:kern w:val="2"/>
                <w14:ligatures w14:val="standardContextual"/>
              </w:rPr>
            </w:pPr>
            <w:r w:rsidRPr="00A2627C">
              <w:rPr>
                <w:i/>
                <w:kern w:val="2"/>
                <w14:ligatures w14:val="standardContextual"/>
              </w:rPr>
              <w:t>Other Events</w:t>
            </w:r>
          </w:p>
        </w:tc>
      </w:tr>
      <w:tr w:rsidR="00FA748E" w:rsidRPr="00A2627C" w14:paraId="77142E21" w14:textId="77777777" w:rsidTr="008B39F5">
        <w:tc>
          <w:tcPr>
            <w:tcW w:w="1170" w:type="dxa"/>
          </w:tcPr>
          <w:p w14:paraId="3A9D2D17" w14:textId="77777777" w:rsidR="00FA748E" w:rsidRPr="00A2627C" w:rsidRDefault="00FA748E" w:rsidP="008B39F5">
            <w:pPr>
              <w:rPr>
                <w:kern w:val="2"/>
                <w14:ligatures w14:val="standardContextual"/>
              </w:rPr>
            </w:pPr>
          </w:p>
        </w:tc>
        <w:tc>
          <w:tcPr>
            <w:tcW w:w="2298" w:type="dxa"/>
          </w:tcPr>
          <w:p w14:paraId="3AD79C81" w14:textId="77777777" w:rsidR="00FA748E" w:rsidRPr="00A2627C" w:rsidRDefault="00FA748E" w:rsidP="008B39F5">
            <w:pPr>
              <w:rPr>
                <w:kern w:val="2"/>
                <w14:ligatures w14:val="standardContextual"/>
              </w:rPr>
            </w:pPr>
          </w:p>
        </w:tc>
        <w:tc>
          <w:tcPr>
            <w:tcW w:w="3000" w:type="dxa"/>
          </w:tcPr>
          <w:p w14:paraId="7C9BCFD6" w14:textId="77777777" w:rsidR="00FA748E" w:rsidRPr="00A2627C" w:rsidRDefault="00FA748E" w:rsidP="008B39F5">
            <w:pPr>
              <w:rPr>
                <w:kern w:val="2"/>
                <w14:ligatures w14:val="standardContextual"/>
              </w:rPr>
            </w:pPr>
          </w:p>
        </w:tc>
        <w:tc>
          <w:tcPr>
            <w:tcW w:w="2892" w:type="dxa"/>
          </w:tcPr>
          <w:p w14:paraId="00812FD2" w14:textId="77777777" w:rsidR="00FA748E" w:rsidRPr="00A2627C" w:rsidRDefault="00FA748E" w:rsidP="008B39F5">
            <w:pPr>
              <w:rPr>
                <w:kern w:val="2"/>
                <w14:ligatures w14:val="standardContextual"/>
              </w:rPr>
            </w:pPr>
          </w:p>
        </w:tc>
      </w:tr>
      <w:tr w:rsidR="00FA748E" w:rsidRPr="00A2627C" w14:paraId="4C6355EC" w14:textId="77777777" w:rsidTr="008B39F5">
        <w:tc>
          <w:tcPr>
            <w:tcW w:w="1170" w:type="dxa"/>
          </w:tcPr>
          <w:p w14:paraId="5C3A9396" w14:textId="77777777" w:rsidR="00FA748E" w:rsidRPr="00A2627C" w:rsidRDefault="00FA748E" w:rsidP="008B39F5">
            <w:pPr>
              <w:rPr>
                <w:kern w:val="2"/>
                <w14:ligatures w14:val="standardContextual"/>
              </w:rPr>
            </w:pPr>
            <w:r w:rsidRPr="00A2627C">
              <w:rPr>
                <w:kern w:val="2"/>
                <w14:ligatures w14:val="standardContextual"/>
              </w:rPr>
              <w:t>(10)</w:t>
            </w:r>
          </w:p>
          <w:p w14:paraId="4E3CC093" w14:textId="77777777" w:rsidR="00FA748E" w:rsidRPr="00A2627C" w:rsidRDefault="00FA748E" w:rsidP="008B39F5">
            <w:pPr>
              <w:rPr>
                <w:kern w:val="2"/>
                <w14:ligatures w14:val="standardContextual"/>
              </w:rPr>
            </w:pPr>
            <w:r w:rsidRPr="00A2627C">
              <w:rPr>
                <w:kern w:val="2"/>
                <w14:ligatures w14:val="standardContextual"/>
              </w:rPr>
              <w:t>[0-10]</w:t>
            </w:r>
          </w:p>
        </w:tc>
        <w:tc>
          <w:tcPr>
            <w:tcW w:w="2298" w:type="dxa"/>
          </w:tcPr>
          <w:p w14:paraId="0BB4B480" w14:textId="77777777" w:rsidR="00FA748E" w:rsidRPr="00A2627C" w:rsidRDefault="00FA748E" w:rsidP="008B39F5">
            <w:pPr>
              <w:rPr>
                <w:kern w:val="2"/>
                <w14:ligatures w14:val="standardContextual"/>
              </w:rPr>
            </w:pPr>
            <w:r w:rsidRPr="00A2627C">
              <w:rPr>
                <w:kern w:val="2"/>
                <w14:ligatures w14:val="standardContextual"/>
              </w:rPr>
              <w:t>birth</w:t>
            </w:r>
          </w:p>
        </w:tc>
        <w:tc>
          <w:tcPr>
            <w:tcW w:w="3000" w:type="dxa"/>
          </w:tcPr>
          <w:p w14:paraId="2E7D57F6" w14:textId="77777777" w:rsidR="00FA748E" w:rsidRPr="00A2627C" w:rsidRDefault="00FA748E" w:rsidP="008B39F5">
            <w:pPr>
              <w:rPr>
                <w:kern w:val="2"/>
                <w:lang w:val="de-DE"/>
                <w14:ligatures w14:val="standardContextual"/>
              </w:rPr>
            </w:pPr>
            <w:r w:rsidRPr="00A2627C">
              <w:rPr>
                <w:kern w:val="2"/>
                <w:lang w:val="de-DE"/>
                <w14:ligatures w14:val="standardContextual"/>
              </w:rPr>
              <w:t>Acts 7:58; Phi</w:t>
            </w:r>
            <w:r w:rsidRPr="00A2627C">
              <w:rPr>
                <w:kern w:val="2"/>
                <w:lang w:val="de-DE"/>
                <w14:ligatures w14:val="standardContextual"/>
              </w:rPr>
              <w:softHyphen/>
              <w:t>lem 9</w:t>
            </w:r>
          </w:p>
        </w:tc>
        <w:tc>
          <w:tcPr>
            <w:tcW w:w="2892" w:type="dxa"/>
          </w:tcPr>
          <w:p w14:paraId="19A43A75" w14:textId="77777777" w:rsidR="00FA748E" w:rsidRPr="00A2627C" w:rsidRDefault="00FA748E" w:rsidP="008B39F5">
            <w:pPr>
              <w:rPr>
                <w:kern w:val="2"/>
                <w:lang w:val="de-DE"/>
                <w14:ligatures w14:val="standardContextual"/>
              </w:rPr>
            </w:pPr>
          </w:p>
        </w:tc>
      </w:tr>
      <w:tr w:rsidR="00FA748E" w:rsidRPr="00A2627C" w14:paraId="38812E76" w14:textId="77777777" w:rsidTr="008B39F5">
        <w:tc>
          <w:tcPr>
            <w:tcW w:w="1170" w:type="dxa"/>
          </w:tcPr>
          <w:p w14:paraId="19E41A26" w14:textId="77777777" w:rsidR="00FA748E" w:rsidRPr="00A2627C" w:rsidRDefault="00FA748E" w:rsidP="008B39F5">
            <w:pPr>
              <w:rPr>
                <w:kern w:val="2"/>
                <w:lang w:val="de-DE"/>
                <w14:ligatures w14:val="standardContextual"/>
              </w:rPr>
            </w:pPr>
          </w:p>
        </w:tc>
        <w:tc>
          <w:tcPr>
            <w:tcW w:w="2298" w:type="dxa"/>
          </w:tcPr>
          <w:p w14:paraId="5ECBEE5B" w14:textId="77777777" w:rsidR="00FA748E" w:rsidRPr="00A2627C" w:rsidRDefault="00FA748E" w:rsidP="008B39F5">
            <w:pPr>
              <w:rPr>
                <w:kern w:val="2"/>
                <w:lang w:val="de-DE"/>
                <w14:ligatures w14:val="standardContextual"/>
              </w:rPr>
            </w:pPr>
          </w:p>
        </w:tc>
        <w:tc>
          <w:tcPr>
            <w:tcW w:w="3000" w:type="dxa"/>
          </w:tcPr>
          <w:p w14:paraId="50840EFF" w14:textId="77777777" w:rsidR="00FA748E" w:rsidRPr="00A2627C" w:rsidRDefault="00FA748E" w:rsidP="008B39F5">
            <w:pPr>
              <w:rPr>
                <w:kern w:val="2"/>
                <w:lang w:val="de-DE"/>
                <w14:ligatures w14:val="standardContextual"/>
              </w:rPr>
            </w:pPr>
          </w:p>
        </w:tc>
        <w:tc>
          <w:tcPr>
            <w:tcW w:w="2892" w:type="dxa"/>
          </w:tcPr>
          <w:p w14:paraId="754022BA" w14:textId="77777777" w:rsidR="00FA748E" w:rsidRPr="00A2627C" w:rsidRDefault="00FA748E" w:rsidP="008B39F5">
            <w:pPr>
              <w:rPr>
                <w:kern w:val="2"/>
                <w:lang w:val="de-DE"/>
                <w14:ligatures w14:val="standardContextual"/>
              </w:rPr>
            </w:pPr>
          </w:p>
        </w:tc>
      </w:tr>
      <w:tr w:rsidR="00FA748E" w:rsidRPr="00A2627C" w14:paraId="348C16C6" w14:textId="77777777" w:rsidTr="008B39F5">
        <w:tc>
          <w:tcPr>
            <w:tcW w:w="1170" w:type="dxa"/>
          </w:tcPr>
          <w:p w14:paraId="4EE02621" w14:textId="77777777" w:rsidR="00FA748E" w:rsidRPr="00A2627C" w:rsidRDefault="00FA748E" w:rsidP="008B39F5">
            <w:pPr>
              <w:rPr>
                <w:kern w:val="2"/>
                <w:lang w:val="de-DE"/>
                <w14:ligatures w14:val="standardContextual"/>
              </w:rPr>
            </w:pPr>
            <w:r w:rsidRPr="00A2627C">
              <w:rPr>
                <w:kern w:val="2"/>
                <w:lang w:val="de-DE"/>
                <w14:ligatures w14:val="standardContextual"/>
              </w:rPr>
              <w:t>(14-23?)</w:t>
            </w:r>
          </w:p>
        </w:tc>
        <w:tc>
          <w:tcPr>
            <w:tcW w:w="2298" w:type="dxa"/>
          </w:tcPr>
          <w:p w14:paraId="0823A1D9" w14:textId="77777777" w:rsidR="00FA748E" w:rsidRPr="00A2627C" w:rsidRDefault="00FA748E" w:rsidP="008B39F5">
            <w:pPr>
              <w:rPr>
                <w:kern w:val="2"/>
                <w:lang w:val="de-DE"/>
                <w14:ligatures w14:val="standardContextual"/>
              </w:rPr>
            </w:pPr>
            <w:r w:rsidRPr="00A2627C">
              <w:rPr>
                <w:kern w:val="2"/>
                <w:lang w:val="de-DE"/>
                <w14:ligatures w14:val="standardContextual"/>
              </w:rPr>
              <w:t>Jerusalem stu</w:t>
            </w:r>
            <w:r w:rsidRPr="00A2627C">
              <w:rPr>
                <w:kern w:val="2"/>
                <w:lang w:val="de-DE"/>
                <w14:ligatures w14:val="standardContextual"/>
              </w:rPr>
              <w:softHyphen/>
              <w:t>dies</w:t>
            </w:r>
          </w:p>
        </w:tc>
        <w:tc>
          <w:tcPr>
            <w:tcW w:w="3000" w:type="dxa"/>
          </w:tcPr>
          <w:p w14:paraId="5A04BDD9" w14:textId="77777777" w:rsidR="00FA748E" w:rsidRPr="00A2627C" w:rsidRDefault="00FA748E" w:rsidP="008B39F5">
            <w:pPr>
              <w:rPr>
                <w:kern w:val="2"/>
                <w14:ligatures w14:val="standardContextual"/>
              </w:rPr>
            </w:pPr>
            <w:r w:rsidRPr="00A2627C">
              <w:rPr>
                <w:kern w:val="2"/>
                <w14:ligatures w14:val="standardContextual"/>
              </w:rPr>
              <w:t>Acts 22:3, 26:4</w:t>
            </w:r>
          </w:p>
        </w:tc>
        <w:tc>
          <w:tcPr>
            <w:tcW w:w="2892" w:type="dxa"/>
          </w:tcPr>
          <w:p w14:paraId="02F41AA2" w14:textId="77777777" w:rsidR="00FA748E" w:rsidRPr="00A2627C" w:rsidRDefault="00FA748E" w:rsidP="008B39F5">
            <w:pPr>
              <w:rPr>
                <w:kern w:val="2"/>
                <w14:ligatures w14:val="standardContextual"/>
              </w:rPr>
            </w:pPr>
            <w:r w:rsidRPr="00A2627C">
              <w:rPr>
                <w:kern w:val="2"/>
                <w14:ligatures w14:val="standardContextual"/>
              </w:rPr>
              <w:t>14 † Augustus; so Tiber</w:t>
            </w:r>
            <w:r w:rsidRPr="00A2627C">
              <w:rPr>
                <w:kern w:val="2"/>
                <w14:ligatures w14:val="standardContextual"/>
              </w:rPr>
              <w:softHyphen/>
              <w:t>ius</w:t>
            </w:r>
          </w:p>
          <w:p w14:paraId="69AE626F" w14:textId="77777777" w:rsidR="00FA748E" w:rsidRPr="00A2627C" w:rsidRDefault="00FA748E" w:rsidP="008B39F5">
            <w:pPr>
              <w:rPr>
                <w:kern w:val="2"/>
                <w14:ligatures w14:val="standardContextual"/>
              </w:rPr>
            </w:pPr>
            <w:r w:rsidRPr="00A2627C">
              <w:rPr>
                <w:kern w:val="2"/>
                <w14:ligatures w14:val="standardContextual"/>
              </w:rPr>
              <w:t xml:space="preserve">[20-50 </w:t>
            </w:r>
            <w:r w:rsidRPr="00A2627C">
              <w:rPr>
                <w:iCs/>
                <w:kern w:val="2"/>
                <w14:ligatures w14:val="standardContextual"/>
              </w:rPr>
              <w:t>fl</w:t>
            </w:r>
            <w:r w:rsidRPr="00A2627C">
              <w:rPr>
                <w:kern w:val="2"/>
                <w14:ligatures w14:val="standardContextual"/>
              </w:rPr>
              <w:t>. Gam</w:t>
            </w:r>
            <w:r w:rsidRPr="00A2627C">
              <w:rPr>
                <w:kern w:val="2"/>
                <w14:ligatures w14:val="standardContextual"/>
              </w:rPr>
              <w:softHyphen/>
              <w:t>aliel I]</w:t>
            </w:r>
          </w:p>
          <w:p w14:paraId="62033542" w14:textId="77777777" w:rsidR="00FA748E" w:rsidRPr="00A2627C" w:rsidRDefault="00FA748E" w:rsidP="008B39F5">
            <w:pPr>
              <w:rPr>
                <w:kern w:val="2"/>
                <w14:ligatures w14:val="standardContextual"/>
              </w:rPr>
            </w:pPr>
            <w:r w:rsidRPr="00A2627C">
              <w:rPr>
                <w:kern w:val="2"/>
                <w14:ligatures w14:val="standardContextual"/>
              </w:rPr>
              <w:t>26-36 Pilate.</w:t>
            </w:r>
          </w:p>
          <w:p w14:paraId="301F1C44" w14:textId="77777777" w:rsidR="00FA748E" w:rsidRPr="00A2627C" w:rsidRDefault="00FA748E" w:rsidP="008B39F5">
            <w:pPr>
              <w:rPr>
                <w:kern w:val="2"/>
                <w14:ligatures w14:val="standardContextual"/>
              </w:rPr>
            </w:pPr>
            <w:r w:rsidRPr="00A2627C">
              <w:rPr>
                <w:kern w:val="2"/>
                <w14:ligatures w14:val="standardContextual"/>
              </w:rPr>
              <w:t>30 † Jesus</w:t>
            </w:r>
          </w:p>
        </w:tc>
      </w:tr>
      <w:tr w:rsidR="00FA748E" w:rsidRPr="00A2627C" w14:paraId="5D9A213F" w14:textId="77777777" w:rsidTr="008B39F5">
        <w:tc>
          <w:tcPr>
            <w:tcW w:w="1170" w:type="dxa"/>
          </w:tcPr>
          <w:p w14:paraId="7D527B00" w14:textId="77777777" w:rsidR="00FA748E" w:rsidRPr="00A2627C" w:rsidRDefault="00FA748E" w:rsidP="008B39F5">
            <w:pPr>
              <w:rPr>
                <w:kern w:val="2"/>
                <w14:ligatures w14:val="standardContextual"/>
              </w:rPr>
            </w:pPr>
          </w:p>
        </w:tc>
        <w:tc>
          <w:tcPr>
            <w:tcW w:w="2298" w:type="dxa"/>
          </w:tcPr>
          <w:p w14:paraId="60459D5E" w14:textId="77777777" w:rsidR="00FA748E" w:rsidRPr="00A2627C" w:rsidRDefault="00FA748E" w:rsidP="008B39F5">
            <w:pPr>
              <w:rPr>
                <w:kern w:val="2"/>
                <w14:ligatures w14:val="standardContextual"/>
              </w:rPr>
            </w:pPr>
          </w:p>
        </w:tc>
        <w:tc>
          <w:tcPr>
            <w:tcW w:w="3000" w:type="dxa"/>
          </w:tcPr>
          <w:p w14:paraId="69B30E6A" w14:textId="77777777" w:rsidR="00FA748E" w:rsidRPr="00A2627C" w:rsidRDefault="00FA748E" w:rsidP="008B39F5">
            <w:pPr>
              <w:rPr>
                <w:kern w:val="2"/>
                <w14:ligatures w14:val="standardContextual"/>
              </w:rPr>
            </w:pPr>
          </w:p>
        </w:tc>
        <w:tc>
          <w:tcPr>
            <w:tcW w:w="2892" w:type="dxa"/>
          </w:tcPr>
          <w:p w14:paraId="153CEE99" w14:textId="77777777" w:rsidR="00FA748E" w:rsidRPr="00A2627C" w:rsidRDefault="00FA748E" w:rsidP="008B39F5">
            <w:pPr>
              <w:rPr>
                <w:kern w:val="2"/>
                <w14:ligatures w14:val="standardContextual"/>
              </w:rPr>
            </w:pPr>
          </w:p>
        </w:tc>
      </w:tr>
      <w:tr w:rsidR="00FA748E" w:rsidRPr="00A2627C" w14:paraId="0DBE4710" w14:textId="77777777" w:rsidTr="008B39F5">
        <w:tc>
          <w:tcPr>
            <w:tcW w:w="1170" w:type="dxa"/>
          </w:tcPr>
          <w:p w14:paraId="7CFA5A88" w14:textId="77777777" w:rsidR="00FA748E" w:rsidRPr="00A2627C" w:rsidRDefault="00FA748E" w:rsidP="008B39F5">
            <w:pPr>
              <w:rPr>
                <w:kern w:val="2"/>
                <w14:ligatures w14:val="standardContextual"/>
              </w:rPr>
            </w:pPr>
            <w:r w:rsidRPr="00A2627C">
              <w:rPr>
                <w:kern w:val="2"/>
                <w14:ligatures w14:val="standardContextual"/>
              </w:rPr>
              <w:t>(34) [36]</w:t>
            </w:r>
          </w:p>
        </w:tc>
        <w:tc>
          <w:tcPr>
            <w:tcW w:w="2298" w:type="dxa"/>
          </w:tcPr>
          <w:p w14:paraId="2B6FFBC8" w14:textId="77777777" w:rsidR="00FA748E" w:rsidRPr="00A2627C" w:rsidRDefault="00FA748E" w:rsidP="008B39F5">
            <w:pPr>
              <w:rPr>
                <w:kern w:val="2"/>
                <w14:ligatures w14:val="standardContextual"/>
              </w:rPr>
            </w:pPr>
            <w:r w:rsidRPr="00A2627C">
              <w:rPr>
                <w:kern w:val="2"/>
                <w14:ligatures w14:val="standardContextual"/>
              </w:rPr>
              <w:t>conversion</w:t>
            </w:r>
          </w:p>
        </w:tc>
        <w:tc>
          <w:tcPr>
            <w:tcW w:w="3000" w:type="dxa"/>
          </w:tcPr>
          <w:p w14:paraId="021B028C" w14:textId="77777777" w:rsidR="00FA748E" w:rsidRPr="00A2627C" w:rsidRDefault="00FA748E" w:rsidP="008B39F5">
            <w:pPr>
              <w:rPr>
                <w:kern w:val="2"/>
                <w14:ligatures w14:val="standardContextual"/>
              </w:rPr>
            </w:pPr>
            <w:r w:rsidRPr="00A2627C">
              <w:rPr>
                <w:kern w:val="2"/>
                <w14:ligatures w14:val="standardContextual"/>
              </w:rPr>
              <w:t>Acts 7:58, 9:1-19, 22:4-20, 26:12-18; Gal 1:13-16</w:t>
            </w:r>
          </w:p>
        </w:tc>
        <w:tc>
          <w:tcPr>
            <w:tcW w:w="2892" w:type="dxa"/>
          </w:tcPr>
          <w:p w14:paraId="613D74FF" w14:textId="77777777" w:rsidR="00FA748E" w:rsidRPr="00A2627C" w:rsidRDefault="00FA748E" w:rsidP="008B39F5">
            <w:pPr>
              <w:rPr>
                <w:kern w:val="2"/>
                <w14:ligatures w14:val="standardContextual"/>
              </w:rPr>
            </w:pPr>
          </w:p>
        </w:tc>
      </w:tr>
      <w:tr w:rsidR="00FA748E" w:rsidRPr="00A2627C" w14:paraId="7FDE18E5" w14:textId="77777777" w:rsidTr="008B39F5">
        <w:tc>
          <w:tcPr>
            <w:tcW w:w="1170" w:type="dxa"/>
          </w:tcPr>
          <w:p w14:paraId="57B8F4EC" w14:textId="77777777" w:rsidR="00FA748E" w:rsidRPr="00A2627C" w:rsidRDefault="00FA748E" w:rsidP="008B39F5">
            <w:pPr>
              <w:rPr>
                <w:kern w:val="2"/>
                <w14:ligatures w14:val="standardContextual"/>
              </w:rPr>
            </w:pPr>
          </w:p>
        </w:tc>
        <w:tc>
          <w:tcPr>
            <w:tcW w:w="2298" w:type="dxa"/>
          </w:tcPr>
          <w:p w14:paraId="6D98DFD8" w14:textId="77777777" w:rsidR="00FA748E" w:rsidRPr="00A2627C" w:rsidRDefault="00FA748E" w:rsidP="008B39F5">
            <w:pPr>
              <w:rPr>
                <w:kern w:val="2"/>
                <w14:ligatures w14:val="standardContextual"/>
              </w:rPr>
            </w:pPr>
          </w:p>
        </w:tc>
        <w:tc>
          <w:tcPr>
            <w:tcW w:w="3000" w:type="dxa"/>
          </w:tcPr>
          <w:p w14:paraId="1CD040B5" w14:textId="77777777" w:rsidR="00FA748E" w:rsidRPr="00A2627C" w:rsidRDefault="00FA748E" w:rsidP="008B39F5">
            <w:pPr>
              <w:rPr>
                <w:kern w:val="2"/>
                <w14:ligatures w14:val="standardContextual"/>
              </w:rPr>
            </w:pPr>
          </w:p>
        </w:tc>
        <w:tc>
          <w:tcPr>
            <w:tcW w:w="2892" w:type="dxa"/>
          </w:tcPr>
          <w:p w14:paraId="7C4F0E22" w14:textId="77777777" w:rsidR="00FA748E" w:rsidRPr="00A2627C" w:rsidRDefault="00FA748E" w:rsidP="008B39F5">
            <w:pPr>
              <w:rPr>
                <w:kern w:val="2"/>
                <w14:ligatures w14:val="standardContextual"/>
              </w:rPr>
            </w:pPr>
          </w:p>
        </w:tc>
      </w:tr>
      <w:tr w:rsidR="00FA748E" w:rsidRPr="00A2627C" w14:paraId="2B1F64A8" w14:textId="77777777" w:rsidTr="008B39F5">
        <w:tc>
          <w:tcPr>
            <w:tcW w:w="1170" w:type="dxa"/>
          </w:tcPr>
          <w:p w14:paraId="066E14C9" w14:textId="77777777" w:rsidR="00FA748E" w:rsidRPr="00A2627C" w:rsidRDefault="00FA748E" w:rsidP="008B39F5">
            <w:pPr>
              <w:rPr>
                <w:kern w:val="2"/>
                <w14:ligatures w14:val="standardContextual"/>
              </w:rPr>
            </w:pPr>
            <w:r w:rsidRPr="00A2627C">
              <w:rPr>
                <w:kern w:val="2"/>
                <w14:ligatures w14:val="standardContextual"/>
              </w:rPr>
              <w:t>(34-36)</w:t>
            </w:r>
          </w:p>
          <w:p w14:paraId="482025C8" w14:textId="77777777" w:rsidR="00FA748E" w:rsidRPr="00A2627C" w:rsidRDefault="00FA748E" w:rsidP="008B39F5">
            <w:pPr>
              <w:rPr>
                <w:kern w:val="2"/>
                <w14:ligatures w14:val="standardContextual"/>
              </w:rPr>
            </w:pPr>
          </w:p>
        </w:tc>
        <w:tc>
          <w:tcPr>
            <w:tcW w:w="2298" w:type="dxa"/>
          </w:tcPr>
          <w:p w14:paraId="14563D6E" w14:textId="77777777" w:rsidR="00FA748E" w:rsidRPr="00A2627C" w:rsidRDefault="00FA748E" w:rsidP="008B39F5">
            <w:pPr>
              <w:rPr>
                <w:kern w:val="2"/>
                <w14:ligatures w14:val="standardContextual"/>
              </w:rPr>
            </w:pPr>
            <w:r w:rsidRPr="00A2627C">
              <w:rPr>
                <w:kern w:val="2"/>
                <w14:ligatures w14:val="standardContextual"/>
              </w:rPr>
              <w:t>Damascus, Arab</w:t>
            </w:r>
            <w:r w:rsidRPr="00A2627C">
              <w:rPr>
                <w:kern w:val="2"/>
                <w14:ligatures w14:val="standardContextual"/>
              </w:rPr>
              <w:softHyphen/>
              <w:t>ia</w:t>
            </w:r>
          </w:p>
        </w:tc>
        <w:tc>
          <w:tcPr>
            <w:tcW w:w="3000" w:type="dxa"/>
          </w:tcPr>
          <w:p w14:paraId="4B7F5B49" w14:textId="77777777" w:rsidR="00FA748E" w:rsidRPr="00A2627C" w:rsidRDefault="00FA748E" w:rsidP="008B39F5">
            <w:pPr>
              <w:rPr>
                <w:kern w:val="2"/>
                <w14:ligatures w14:val="standardContextual"/>
              </w:rPr>
            </w:pPr>
            <w:r w:rsidRPr="00A2627C">
              <w:rPr>
                <w:kern w:val="2"/>
                <w14:ligatures w14:val="standardContextual"/>
              </w:rPr>
              <w:t>Acts 9:20-22; Gal 1:7</w:t>
            </w:r>
          </w:p>
        </w:tc>
        <w:tc>
          <w:tcPr>
            <w:tcW w:w="2892" w:type="dxa"/>
          </w:tcPr>
          <w:p w14:paraId="6FDDCD71" w14:textId="77777777" w:rsidR="00FA748E" w:rsidRPr="00A2627C" w:rsidRDefault="00FA748E" w:rsidP="008B39F5">
            <w:pPr>
              <w:rPr>
                <w:kern w:val="2"/>
                <w14:ligatures w14:val="standardContextual"/>
              </w:rPr>
            </w:pPr>
          </w:p>
        </w:tc>
      </w:tr>
      <w:tr w:rsidR="00FA748E" w:rsidRPr="00A2627C" w14:paraId="072E54D4" w14:textId="77777777" w:rsidTr="008B39F5">
        <w:tc>
          <w:tcPr>
            <w:tcW w:w="1170" w:type="dxa"/>
          </w:tcPr>
          <w:p w14:paraId="6E655D91" w14:textId="77777777" w:rsidR="00FA748E" w:rsidRPr="00A2627C" w:rsidRDefault="00FA748E" w:rsidP="008B39F5">
            <w:pPr>
              <w:rPr>
                <w:kern w:val="2"/>
                <w14:ligatures w14:val="standardContextual"/>
              </w:rPr>
            </w:pPr>
          </w:p>
        </w:tc>
        <w:tc>
          <w:tcPr>
            <w:tcW w:w="2298" w:type="dxa"/>
          </w:tcPr>
          <w:p w14:paraId="41C36A07" w14:textId="77777777" w:rsidR="00FA748E" w:rsidRPr="00A2627C" w:rsidRDefault="00FA748E" w:rsidP="008B39F5">
            <w:pPr>
              <w:rPr>
                <w:kern w:val="2"/>
                <w14:ligatures w14:val="standardContextual"/>
              </w:rPr>
            </w:pPr>
          </w:p>
        </w:tc>
        <w:tc>
          <w:tcPr>
            <w:tcW w:w="3000" w:type="dxa"/>
          </w:tcPr>
          <w:p w14:paraId="00C76D2E" w14:textId="77777777" w:rsidR="00FA748E" w:rsidRPr="00A2627C" w:rsidRDefault="00FA748E" w:rsidP="008B39F5">
            <w:pPr>
              <w:rPr>
                <w:kern w:val="2"/>
                <w14:ligatures w14:val="standardContextual"/>
              </w:rPr>
            </w:pPr>
          </w:p>
        </w:tc>
        <w:tc>
          <w:tcPr>
            <w:tcW w:w="2892" w:type="dxa"/>
          </w:tcPr>
          <w:p w14:paraId="7DB440FE" w14:textId="77777777" w:rsidR="00FA748E" w:rsidRPr="00A2627C" w:rsidRDefault="00FA748E" w:rsidP="008B39F5">
            <w:pPr>
              <w:rPr>
                <w:kern w:val="2"/>
                <w14:ligatures w14:val="standardContextual"/>
              </w:rPr>
            </w:pPr>
          </w:p>
        </w:tc>
      </w:tr>
      <w:tr w:rsidR="00FA748E" w:rsidRPr="00A2627C" w14:paraId="40BC0F9E" w14:textId="77777777" w:rsidTr="008B39F5">
        <w:tc>
          <w:tcPr>
            <w:tcW w:w="1170" w:type="dxa"/>
          </w:tcPr>
          <w:p w14:paraId="1778EE1C" w14:textId="77777777" w:rsidR="00FA748E" w:rsidRPr="00A2627C" w:rsidRDefault="00FA748E" w:rsidP="008B39F5">
            <w:pPr>
              <w:rPr>
                <w:kern w:val="2"/>
                <w14:ligatures w14:val="standardContextual"/>
              </w:rPr>
            </w:pPr>
            <w:r w:rsidRPr="00A2627C">
              <w:rPr>
                <w:kern w:val="2"/>
                <w14:ligatures w14:val="standardContextual"/>
              </w:rPr>
              <w:t>(36) [39]</w:t>
            </w:r>
          </w:p>
        </w:tc>
        <w:tc>
          <w:tcPr>
            <w:tcW w:w="2298" w:type="dxa"/>
          </w:tcPr>
          <w:p w14:paraId="15535847" w14:textId="77777777" w:rsidR="00FA748E" w:rsidRPr="00A2627C" w:rsidRDefault="00FA748E" w:rsidP="008B39F5">
            <w:pPr>
              <w:rPr>
                <w:kern w:val="2"/>
                <w14:ligatures w14:val="standardContextual"/>
              </w:rPr>
            </w:pPr>
            <w:r w:rsidRPr="00A2627C">
              <w:rPr>
                <w:kern w:val="2"/>
                <w14:ligatures w14:val="standardContextual"/>
              </w:rPr>
              <w:t>flight from Damas</w:t>
            </w:r>
            <w:r w:rsidRPr="00A2627C">
              <w:rPr>
                <w:kern w:val="2"/>
                <w14:ligatures w14:val="standardContextual"/>
              </w:rPr>
              <w:softHyphen/>
              <w:t>cus</w:t>
            </w:r>
          </w:p>
        </w:tc>
        <w:tc>
          <w:tcPr>
            <w:tcW w:w="3000" w:type="dxa"/>
          </w:tcPr>
          <w:p w14:paraId="396E66CC" w14:textId="77777777" w:rsidR="00FA748E" w:rsidRPr="00A2627C" w:rsidRDefault="00FA748E" w:rsidP="008B39F5">
            <w:pPr>
              <w:rPr>
                <w:kern w:val="2"/>
                <w14:ligatures w14:val="standardContextual"/>
              </w:rPr>
            </w:pPr>
            <w:r w:rsidRPr="00A2627C">
              <w:rPr>
                <w:kern w:val="2"/>
                <w14:ligatures w14:val="standardContextual"/>
              </w:rPr>
              <w:t>Acts 9:23-25;</w:t>
            </w:r>
          </w:p>
          <w:p w14:paraId="5B6A7321" w14:textId="77777777" w:rsidR="00FA748E" w:rsidRPr="00A2627C" w:rsidRDefault="00FA748E" w:rsidP="008B39F5">
            <w:pPr>
              <w:rPr>
                <w:kern w:val="2"/>
                <w14:ligatures w14:val="standardContextual"/>
              </w:rPr>
            </w:pPr>
            <w:r w:rsidRPr="00A2627C">
              <w:rPr>
                <w:kern w:val="2"/>
                <w14:ligatures w14:val="standardContextual"/>
              </w:rPr>
              <w:t>2 Cor 11:32-33</w:t>
            </w:r>
          </w:p>
        </w:tc>
        <w:tc>
          <w:tcPr>
            <w:tcW w:w="2892" w:type="dxa"/>
          </w:tcPr>
          <w:p w14:paraId="1DCF9CB8" w14:textId="77777777" w:rsidR="00FA748E" w:rsidRPr="00A2627C" w:rsidRDefault="00FA748E" w:rsidP="008B39F5">
            <w:pPr>
              <w:rPr>
                <w:kern w:val="2"/>
                <w14:ligatures w14:val="standardContextual"/>
              </w:rPr>
            </w:pPr>
          </w:p>
        </w:tc>
      </w:tr>
      <w:tr w:rsidR="00FA748E" w:rsidRPr="00A2627C" w14:paraId="6B3BB356" w14:textId="77777777" w:rsidTr="008B39F5">
        <w:tc>
          <w:tcPr>
            <w:tcW w:w="1170" w:type="dxa"/>
          </w:tcPr>
          <w:p w14:paraId="09AFF2E6" w14:textId="77777777" w:rsidR="00FA748E" w:rsidRPr="00A2627C" w:rsidRDefault="00FA748E" w:rsidP="008B39F5">
            <w:pPr>
              <w:rPr>
                <w:kern w:val="2"/>
                <w14:ligatures w14:val="standardContextual"/>
              </w:rPr>
            </w:pPr>
          </w:p>
        </w:tc>
        <w:tc>
          <w:tcPr>
            <w:tcW w:w="2298" w:type="dxa"/>
          </w:tcPr>
          <w:p w14:paraId="3E061482" w14:textId="77777777" w:rsidR="00FA748E" w:rsidRPr="00A2627C" w:rsidRDefault="00FA748E" w:rsidP="008B39F5">
            <w:pPr>
              <w:rPr>
                <w:kern w:val="2"/>
                <w14:ligatures w14:val="standardContextual"/>
              </w:rPr>
            </w:pPr>
          </w:p>
        </w:tc>
        <w:tc>
          <w:tcPr>
            <w:tcW w:w="3000" w:type="dxa"/>
          </w:tcPr>
          <w:p w14:paraId="0A4D867D" w14:textId="77777777" w:rsidR="00FA748E" w:rsidRPr="00A2627C" w:rsidRDefault="00FA748E" w:rsidP="008B39F5">
            <w:pPr>
              <w:rPr>
                <w:kern w:val="2"/>
                <w14:ligatures w14:val="standardContextual"/>
              </w:rPr>
            </w:pPr>
          </w:p>
        </w:tc>
        <w:tc>
          <w:tcPr>
            <w:tcW w:w="2892" w:type="dxa"/>
          </w:tcPr>
          <w:p w14:paraId="5B2D12EB" w14:textId="77777777" w:rsidR="00FA748E" w:rsidRPr="00A2627C" w:rsidRDefault="00FA748E" w:rsidP="008B39F5">
            <w:pPr>
              <w:rPr>
                <w:kern w:val="2"/>
                <w14:ligatures w14:val="standardContextual"/>
              </w:rPr>
            </w:pPr>
          </w:p>
        </w:tc>
      </w:tr>
      <w:tr w:rsidR="00FA748E" w:rsidRPr="00A2627C" w14:paraId="1D20DFC4" w14:textId="77777777" w:rsidTr="008B39F5">
        <w:tc>
          <w:tcPr>
            <w:tcW w:w="1170" w:type="dxa"/>
          </w:tcPr>
          <w:p w14:paraId="6C5BCEA5" w14:textId="77777777" w:rsidR="00FA748E" w:rsidRPr="00A2627C" w:rsidRDefault="00FA748E" w:rsidP="008B39F5">
            <w:pPr>
              <w:rPr>
                <w:kern w:val="2"/>
                <w14:ligatures w14:val="standardContextual"/>
              </w:rPr>
            </w:pPr>
            <w:r w:rsidRPr="00A2627C">
              <w:rPr>
                <w:kern w:val="2"/>
                <w14:ligatures w14:val="standardContextual"/>
              </w:rPr>
              <w:t>(36) [39]</w:t>
            </w:r>
          </w:p>
        </w:tc>
        <w:tc>
          <w:tcPr>
            <w:tcW w:w="2298" w:type="dxa"/>
          </w:tcPr>
          <w:p w14:paraId="19137912" w14:textId="77777777" w:rsidR="00FA748E" w:rsidRPr="00A2627C" w:rsidRDefault="00FA748E" w:rsidP="008B39F5">
            <w:pPr>
              <w:rPr>
                <w:kern w:val="2"/>
                <w14:ligatures w14:val="standardContextual"/>
              </w:rPr>
            </w:pPr>
            <w:r w:rsidRPr="00A2627C">
              <w:rPr>
                <w:kern w:val="2"/>
                <w14:ligatures w14:val="standardContextual"/>
              </w:rPr>
              <w:t>Jerusalem I</w:t>
            </w:r>
          </w:p>
        </w:tc>
        <w:tc>
          <w:tcPr>
            <w:tcW w:w="3000" w:type="dxa"/>
          </w:tcPr>
          <w:p w14:paraId="1B185506" w14:textId="77777777" w:rsidR="00FA748E" w:rsidRPr="00A2627C" w:rsidRDefault="00FA748E" w:rsidP="008B39F5">
            <w:pPr>
              <w:rPr>
                <w:kern w:val="2"/>
                <w14:ligatures w14:val="standardContextual"/>
              </w:rPr>
            </w:pPr>
            <w:r w:rsidRPr="00A2627C">
              <w:rPr>
                <w:kern w:val="2"/>
                <w14:ligatures w14:val="standardContextual"/>
              </w:rPr>
              <w:t>Acts 9:26-28; Gal 1:18-20</w:t>
            </w:r>
          </w:p>
        </w:tc>
        <w:tc>
          <w:tcPr>
            <w:tcW w:w="2892" w:type="dxa"/>
          </w:tcPr>
          <w:p w14:paraId="0F828479" w14:textId="77777777" w:rsidR="00FA748E" w:rsidRPr="00A2627C" w:rsidRDefault="00FA748E" w:rsidP="008B39F5">
            <w:pPr>
              <w:rPr>
                <w:kern w:val="2"/>
                <w14:ligatures w14:val="standardContextual"/>
              </w:rPr>
            </w:pPr>
          </w:p>
        </w:tc>
      </w:tr>
      <w:tr w:rsidR="00FA748E" w:rsidRPr="00A2627C" w14:paraId="481FD6E3" w14:textId="77777777" w:rsidTr="008B39F5">
        <w:tc>
          <w:tcPr>
            <w:tcW w:w="1170" w:type="dxa"/>
          </w:tcPr>
          <w:p w14:paraId="11351276" w14:textId="77777777" w:rsidR="00FA748E" w:rsidRPr="00A2627C" w:rsidRDefault="00FA748E" w:rsidP="008B39F5">
            <w:pPr>
              <w:rPr>
                <w:kern w:val="2"/>
                <w14:ligatures w14:val="standardContextual"/>
              </w:rPr>
            </w:pPr>
          </w:p>
        </w:tc>
        <w:tc>
          <w:tcPr>
            <w:tcW w:w="2298" w:type="dxa"/>
          </w:tcPr>
          <w:p w14:paraId="3C11EB72" w14:textId="77777777" w:rsidR="00FA748E" w:rsidRPr="00A2627C" w:rsidRDefault="00FA748E" w:rsidP="008B39F5">
            <w:pPr>
              <w:rPr>
                <w:kern w:val="2"/>
                <w14:ligatures w14:val="standardContextual"/>
              </w:rPr>
            </w:pPr>
          </w:p>
        </w:tc>
        <w:tc>
          <w:tcPr>
            <w:tcW w:w="3000" w:type="dxa"/>
          </w:tcPr>
          <w:p w14:paraId="16823F32" w14:textId="77777777" w:rsidR="00FA748E" w:rsidRPr="00A2627C" w:rsidRDefault="00FA748E" w:rsidP="008B39F5">
            <w:pPr>
              <w:rPr>
                <w:kern w:val="2"/>
                <w14:ligatures w14:val="standardContextual"/>
              </w:rPr>
            </w:pPr>
          </w:p>
        </w:tc>
        <w:tc>
          <w:tcPr>
            <w:tcW w:w="2892" w:type="dxa"/>
          </w:tcPr>
          <w:p w14:paraId="1DBF1F48" w14:textId="77777777" w:rsidR="00FA748E" w:rsidRPr="00A2627C" w:rsidRDefault="00FA748E" w:rsidP="008B39F5">
            <w:pPr>
              <w:rPr>
                <w:kern w:val="2"/>
                <w14:ligatures w14:val="standardContextual"/>
              </w:rPr>
            </w:pPr>
          </w:p>
        </w:tc>
      </w:tr>
      <w:tr w:rsidR="00FA748E" w:rsidRPr="00A2627C" w14:paraId="6EA44B43" w14:textId="77777777" w:rsidTr="008B39F5">
        <w:tc>
          <w:tcPr>
            <w:tcW w:w="1170" w:type="dxa"/>
          </w:tcPr>
          <w:p w14:paraId="0883921E" w14:textId="77777777" w:rsidR="00FA748E" w:rsidRPr="00A2627C" w:rsidRDefault="00FA748E" w:rsidP="008B39F5">
            <w:pPr>
              <w:rPr>
                <w:kern w:val="2"/>
                <w14:ligatures w14:val="standardContextual"/>
              </w:rPr>
            </w:pPr>
            <w:r w:rsidRPr="00A2627C">
              <w:rPr>
                <w:kern w:val="2"/>
                <w14:ligatures w14:val="standardContextual"/>
              </w:rPr>
              <w:t>(36-44)</w:t>
            </w:r>
          </w:p>
        </w:tc>
        <w:tc>
          <w:tcPr>
            <w:tcW w:w="2298" w:type="dxa"/>
          </w:tcPr>
          <w:p w14:paraId="3A893F99" w14:textId="77777777" w:rsidR="00FA748E" w:rsidRPr="00A2627C" w:rsidRDefault="00FA748E" w:rsidP="008B39F5">
            <w:pPr>
              <w:rPr>
                <w:kern w:val="2"/>
                <w14:ligatures w14:val="standardContextual"/>
              </w:rPr>
            </w:pPr>
            <w:r w:rsidRPr="00A2627C">
              <w:rPr>
                <w:kern w:val="2"/>
                <w14:ligatures w14:val="standardContextual"/>
              </w:rPr>
              <w:t>Tarsus</w:t>
            </w:r>
          </w:p>
        </w:tc>
        <w:tc>
          <w:tcPr>
            <w:tcW w:w="3000" w:type="dxa"/>
          </w:tcPr>
          <w:p w14:paraId="3E599AFC" w14:textId="77777777" w:rsidR="00FA748E" w:rsidRPr="00A2627C" w:rsidRDefault="00FA748E" w:rsidP="008B39F5">
            <w:pPr>
              <w:rPr>
                <w:kern w:val="2"/>
                <w14:ligatures w14:val="standardContextual"/>
              </w:rPr>
            </w:pPr>
            <w:r w:rsidRPr="00A2627C">
              <w:rPr>
                <w:kern w:val="2"/>
                <w14:ligatures w14:val="standardContextual"/>
              </w:rPr>
              <w:t>Acts 9:29-30;</w:t>
            </w:r>
          </w:p>
          <w:p w14:paraId="0E9B9D8D" w14:textId="77777777" w:rsidR="00FA748E" w:rsidRPr="00A2627C" w:rsidRDefault="00FA748E" w:rsidP="008B39F5">
            <w:pPr>
              <w:rPr>
                <w:kern w:val="2"/>
                <w14:ligatures w14:val="standardContextual"/>
              </w:rPr>
            </w:pPr>
            <w:r w:rsidRPr="00A2627C">
              <w:rPr>
                <w:kern w:val="2"/>
                <w14:ligatures w14:val="standardContextual"/>
              </w:rPr>
              <w:t>Gal 1:21-24</w:t>
            </w:r>
          </w:p>
        </w:tc>
        <w:tc>
          <w:tcPr>
            <w:tcW w:w="2892" w:type="dxa"/>
          </w:tcPr>
          <w:p w14:paraId="02F7E233" w14:textId="77777777" w:rsidR="00FA748E" w:rsidRPr="00A2627C" w:rsidRDefault="00FA748E" w:rsidP="008B39F5">
            <w:pPr>
              <w:rPr>
                <w:kern w:val="2"/>
                <w14:ligatures w14:val="standardContextual"/>
              </w:rPr>
            </w:pPr>
            <w:r w:rsidRPr="00A2627C">
              <w:rPr>
                <w:kern w:val="2"/>
                <w14:ligatures w14:val="standardContextual"/>
              </w:rPr>
              <w:t>37 † Tiberius, so Cali</w:t>
            </w:r>
            <w:r w:rsidRPr="00A2627C">
              <w:rPr>
                <w:kern w:val="2"/>
                <w14:ligatures w14:val="standardContextual"/>
              </w:rPr>
              <w:softHyphen/>
              <w:t>gula</w:t>
            </w:r>
          </w:p>
          <w:p w14:paraId="7AAD65F0" w14:textId="77777777" w:rsidR="00FA748E" w:rsidRPr="00A2627C" w:rsidRDefault="00FA748E" w:rsidP="008B39F5">
            <w:pPr>
              <w:rPr>
                <w:kern w:val="2"/>
                <w14:ligatures w14:val="standardContextual"/>
              </w:rPr>
            </w:pPr>
            <w:r w:rsidRPr="00A2627C">
              <w:rPr>
                <w:kern w:val="2"/>
                <w14:ligatures w14:val="standardContextual"/>
              </w:rPr>
              <w:t>41 † Caligula, so Claudius</w:t>
            </w:r>
          </w:p>
          <w:p w14:paraId="692C96DB" w14:textId="77777777" w:rsidR="00FA748E" w:rsidRPr="00A2627C" w:rsidRDefault="00FA748E" w:rsidP="008B39F5">
            <w:pPr>
              <w:rPr>
                <w:kern w:val="2"/>
                <w14:ligatures w14:val="standardContextual"/>
              </w:rPr>
            </w:pPr>
            <w:r w:rsidRPr="00A2627C">
              <w:rPr>
                <w:kern w:val="2"/>
                <w14:ligatures w14:val="standardContextual"/>
              </w:rPr>
              <w:t>44 † Herod Ag</w:t>
            </w:r>
            <w:r w:rsidRPr="00A2627C">
              <w:rPr>
                <w:kern w:val="2"/>
                <w14:ligatures w14:val="standardContextual"/>
              </w:rPr>
              <w:softHyphen/>
              <w:t>rippa I</w:t>
            </w:r>
          </w:p>
        </w:tc>
      </w:tr>
      <w:tr w:rsidR="00FA748E" w:rsidRPr="00A2627C" w14:paraId="3E3DB25E" w14:textId="77777777" w:rsidTr="008B39F5">
        <w:tc>
          <w:tcPr>
            <w:tcW w:w="1170" w:type="dxa"/>
          </w:tcPr>
          <w:p w14:paraId="2FE84546" w14:textId="77777777" w:rsidR="00FA748E" w:rsidRPr="00A2627C" w:rsidRDefault="00FA748E" w:rsidP="008B39F5">
            <w:pPr>
              <w:rPr>
                <w:kern w:val="2"/>
                <w14:ligatures w14:val="standardContextual"/>
              </w:rPr>
            </w:pPr>
          </w:p>
        </w:tc>
        <w:tc>
          <w:tcPr>
            <w:tcW w:w="2298" w:type="dxa"/>
          </w:tcPr>
          <w:p w14:paraId="7CB652B0" w14:textId="77777777" w:rsidR="00FA748E" w:rsidRPr="00A2627C" w:rsidRDefault="00FA748E" w:rsidP="008B39F5">
            <w:pPr>
              <w:rPr>
                <w:kern w:val="2"/>
                <w14:ligatures w14:val="standardContextual"/>
              </w:rPr>
            </w:pPr>
          </w:p>
        </w:tc>
        <w:tc>
          <w:tcPr>
            <w:tcW w:w="3000" w:type="dxa"/>
          </w:tcPr>
          <w:p w14:paraId="798F15FB" w14:textId="77777777" w:rsidR="00FA748E" w:rsidRPr="00A2627C" w:rsidRDefault="00FA748E" w:rsidP="008B39F5">
            <w:pPr>
              <w:rPr>
                <w:kern w:val="2"/>
                <w14:ligatures w14:val="standardContextual"/>
              </w:rPr>
            </w:pPr>
          </w:p>
        </w:tc>
        <w:tc>
          <w:tcPr>
            <w:tcW w:w="2892" w:type="dxa"/>
          </w:tcPr>
          <w:p w14:paraId="014B3BB1" w14:textId="77777777" w:rsidR="00FA748E" w:rsidRPr="00A2627C" w:rsidRDefault="00FA748E" w:rsidP="008B39F5">
            <w:pPr>
              <w:rPr>
                <w:kern w:val="2"/>
                <w14:ligatures w14:val="standardContextual"/>
              </w:rPr>
            </w:pPr>
          </w:p>
        </w:tc>
      </w:tr>
      <w:tr w:rsidR="00FA748E" w:rsidRPr="00A2627C" w14:paraId="2E62BC49" w14:textId="77777777" w:rsidTr="008B39F5">
        <w:tc>
          <w:tcPr>
            <w:tcW w:w="1170" w:type="dxa"/>
          </w:tcPr>
          <w:p w14:paraId="5FF09B69" w14:textId="77777777" w:rsidR="00FA748E" w:rsidRPr="00A2627C" w:rsidRDefault="00FA748E" w:rsidP="008B39F5">
            <w:pPr>
              <w:rPr>
                <w:kern w:val="2"/>
                <w14:ligatures w14:val="standardContextual"/>
              </w:rPr>
            </w:pPr>
            <w:r w:rsidRPr="00A2627C">
              <w:rPr>
                <w:kern w:val="2"/>
                <w14:ligatures w14:val="standardContextual"/>
              </w:rPr>
              <w:t>(45-46)</w:t>
            </w:r>
          </w:p>
        </w:tc>
        <w:tc>
          <w:tcPr>
            <w:tcW w:w="2298" w:type="dxa"/>
          </w:tcPr>
          <w:p w14:paraId="2C86F997" w14:textId="77777777" w:rsidR="00FA748E" w:rsidRPr="00A2627C" w:rsidRDefault="00FA748E" w:rsidP="008B39F5">
            <w:pPr>
              <w:rPr>
                <w:kern w:val="2"/>
                <w14:ligatures w14:val="standardContextual"/>
              </w:rPr>
            </w:pPr>
            <w:r w:rsidRPr="00A2627C">
              <w:rPr>
                <w:kern w:val="2"/>
                <w14:ligatures w14:val="standardContextual"/>
              </w:rPr>
              <w:t>Antioch</w:t>
            </w:r>
          </w:p>
        </w:tc>
        <w:tc>
          <w:tcPr>
            <w:tcW w:w="3000" w:type="dxa"/>
          </w:tcPr>
          <w:p w14:paraId="5121E5A7" w14:textId="77777777" w:rsidR="00FA748E" w:rsidRPr="00A2627C" w:rsidRDefault="00FA748E" w:rsidP="008B39F5">
            <w:pPr>
              <w:rPr>
                <w:kern w:val="2"/>
                <w14:ligatures w14:val="standardContextual"/>
              </w:rPr>
            </w:pPr>
            <w:r w:rsidRPr="00A2627C">
              <w:rPr>
                <w:kern w:val="2"/>
                <w14:ligatures w14:val="standardContextual"/>
              </w:rPr>
              <w:t>Acts 11:25-26</w:t>
            </w:r>
          </w:p>
        </w:tc>
        <w:tc>
          <w:tcPr>
            <w:tcW w:w="2892" w:type="dxa"/>
          </w:tcPr>
          <w:p w14:paraId="1C7422AB" w14:textId="77777777" w:rsidR="00FA748E" w:rsidRPr="00A2627C" w:rsidRDefault="00FA748E" w:rsidP="008B39F5">
            <w:pPr>
              <w:rPr>
                <w:kern w:val="2"/>
                <w14:ligatures w14:val="standardContextual"/>
              </w:rPr>
            </w:pPr>
          </w:p>
        </w:tc>
      </w:tr>
      <w:tr w:rsidR="00FA748E" w:rsidRPr="00A2627C" w14:paraId="0B7C4151" w14:textId="77777777" w:rsidTr="008B39F5">
        <w:tc>
          <w:tcPr>
            <w:tcW w:w="1170" w:type="dxa"/>
          </w:tcPr>
          <w:p w14:paraId="1CDDFEE9" w14:textId="77777777" w:rsidR="00FA748E" w:rsidRPr="00A2627C" w:rsidRDefault="00FA748E" w:rsidP="008B39F5">
            <w:pPr>
              <w:rPr>
                <w:kern w:val="2"/>
                <w14:ligatures w14:val="standardContextual"/>
              </w:rPr>
            </w:pPr>
          </w:p>
        </w:tc>
        <w:tc>
          <w:tcPr>
            <w:tcW w:w="2298" w:type="dxa"/>
          </w:tcPr>
          <w:p w14:paraId="0B88E194" w14:textId="77777777" w:rsidR="00FA748E" w:rsidRPr="00A2627C" w:rsidRDefault="00FA748E" w:rsidP="008B39F5">
            <w:pPr>
              <w:rPr>
                <w:kern w:val="2"/>
                <w14:ligatures w14:val="standardContextual"/>
              </w:rPr>
            </w:pPr>
          </w:p>
        </w:tc>
        <w:tc>
          <w:tcPr>
            <w:tcW w:w="3000" w:type="dxa"/>
          </w:tcPr>
          <w:p w14:paraId="1D428F55" w14:textId="77777777" w:rsidR="00FA748E" w:rsidRPr="00A2627C" w:rsidRDefault="00FA748E" w:rsidP="008B39F5">
            <w:pPr>
              <w:rPr>
                <w:kern w:val="2"/>
                <w14:ligatures w14:val="standardContextual"/>
              </w:rPr>
            </w:pPr>
          </w:p>
        </w:tc>
        <w:tc>
          <w:tcPr>
            <w:tcW w:w="2892" w:type="dxa"/>
          </w:tcPr>
          <w:p w14:paraId="1D817BEF" w14:textId="77777777" w:rsidR="00FA748E" w:rsidRPr="00A2627C" w:rsidRDefault="00FA748E" w:rsidP="008B39F5">
            <w:pPr>
              <w:rPr>
                <w:kern w:val="2"/>
                <w14:ligatures w14:val="standardContextual"/>
              </w:rPr>
            </w:pPr>
          </w:p>
        </w:tc>
      </w:tr>
      <w:tr w:rsidR="00FA748E" w:rsidRPr="00A2627C" w14:paraId="030CDECC" w14:textId="77777777" w:rsidTr="008B39F5">
        <w:tc>
          <w:tcPr>
            <w:tcW w:w="1170" w:type="dxa"/>
          </w:tcPr>
          <w:p w14:paraId="38E26A76" w14:textId="77777777" w:rsidR="00FA748E" w:rsidRPr="00A2627C" w:rsidRDefault="00FA748E" w:rsidP="008B39F5">
            <w:pPr>
              <w:rPr>
                <w:kern w:val="2"/>
                <w14:ligatures w14:val="standardContextual"/>
              </w:rPr>
            </w:pPr>
            <w:r w:rsidRPr="00A2627C">
              <w:rPr>
                <w:kern w:val="2"/>
                <w14:ligatures w14:val="standardContextual"/>
              </w:rPr>
              <w:t>(47-48)</w:t>
            </w:r>
          </w:p>
        </w:tc>
        <w:tc>
          <w:tcPr>
            <w:tcW w:w="2298" w:type="dxa"/>
          </w:tcPr>
          <w:p w14:paraId="611B06E2" w14:textId="77777777" w:rsidR="00FA748E" w:rsidRPr="00A2627C" w:rsidRDefault="00FA748E" w:rsidP="008B39F5">
            <w:pPr>
              <w:rPr>
                <w:kern w:val="2"/>
                <w14:ligatures w14:val="standardContextual"/>
              </w:rPr>
            </w:pPr>
            <w:r w:rsidRPr="00A2627C">
              <w:rPr>
                <w:kern w:val="2"/>
                <w14:ligatures w14:val="standardContextual"/>
              </w:rPr>
              <w:t>Mission I</w:t>
            </w:r>
          </w:p>
        </w:tc>
        <w:tc>
          <w:tcPr>
            <w:tcW w:w="3000" w:type="dxa"/>
          </w:tcPr>
          <w:p w14:paraId="64E3FA05" w14:textId="77777777" w:rsidR="00FA748E" w:rsidRPr="00A2627C" w:rsidRDefault="00FA748E" w:rsidP="008B39F5">
            <w:pPr>
              <w:rPr>
                <w:kern w:val="2"/>
                <w14:ligatures w14:val="standardContextual"/>
              </w:rPr>
            </w:pPr>
            <w:r w:rsidRPr="00A2627C">
              <w:rPr>
                <w:kern w:val="2"/>
                <w14:ligatures w14:val="standardContextual"/>
              </w:rPr>
              <w:t>Acts 13-14;</w:t>
            </w:r>
            <w:r>
              <w:rPr>
                <w:kern w:val="2"/>
                <w14:ligatures w14:val="standardContextual"/>
              </w:rPr>
              <w:t xml:space="preserve"> </w:t>
            </w:r>
            <w:r w:rsidRPr="00A2627C">
              <w:rPr>
                <w:kern w:val="2"/>
                <w14:ligatures w14:val="standardContextual"/>
              </w:rPr>
              <w:t>2 Tim 3:11</w:t>
            </w:r>
          </w:p>
        </w:tc>
        <w:tc>
          <w:tcPr>
            <w:tcW w:w="2892" w:type="dxa"/>
          </w:tcPr>
          <w:p w14:paraId="18FB7D91" w14:textId="77777777" w:rsidR="00FA748E" w:rsidRPr="00A2627C" w:rsidRDefault="00FA748E" w:rsidP="008B39F5">
            <w:pPr>
              <w:rPr>
                <w:kern w:val="2"/>
                <w14:ligatures w14:val="standardContextual"/>
              </w:rPr>
            </w:pPr>
          </w:p>
        </w:tc>
      </w:tr>
      <w:tr w:rsidR="00FA748E" w:rsidRPr="00A2627C" w14:paraId="58F44CDF" w14:textId="77777777" w:rsidTr="008B39F5">
        <w:tc>
          <w:tcPr>
            <w:tcW w:w="1170" w:type="dxa"/>
          </w:tcPr>
          <w:p w14:paraId="1FCBF7A7" w14:textId="77777777" w:rsidR="00FA748E" w:rsidRPr="00A2627C" w:rsidRDefault="00FA748E" w:rsidP="008B39F5">
            <w:pPr>
              <w:rPr>
                <w:kern w:val="2"/>
                <w14:ligatures w14:val="standardContextual"/>
              </w:rPr>
            </w:pPr>
          </w:p>
        </w:tc>
        <w:tc>
          <w:tcPr>
            <w:tcW w:w="2298" w:type="dxa"/>
          </w:tcPr>
          <w:p w14:paraId="6EE87658" w14:textId="77777777" w:rsidR="00FA748E" w:rsidRPr="00A2627C" w:rsidRDefault="00FA748E" w:rsidP="008B39F5">
            <w:pPr>
              <w:rPr>
                <w:kern w:val="2"/>
                <w14:ligatures w14:val="standardContextual"/>
              </w:rPr>
            </w:pPr>
          </w:p>
        </w:tc>
        <w:tc>
          <w:tcPr>
            <w:tcW w:w="3000" w:type="dxa"/>
          </w:tcPr>
          <w:p w14:paraId="6710F30C" w14:textId="77777777" w:rsidR="00FA748E" w:rsidRPr="00A2627C" w:rsidRDefault="00FA748E" w:rsidP="008B39F5">
            <w:pPr>
              <w:rPr>
                <w:kern w:val="2"/>
                <w14:ligatures w14:val="standardContextual"/>
              </w:rPr>
            </w:pPr>
          </w:p>
        </w:tc>
        <w:tc>
          <w:tcPr>
            <w:tcW w:w="2892" w:type="dxa"/>
          </w:tcPr>
          <w:p w14:paraId="1048EE8D" w14:textId="77777777" w:rsidR="00FA748E" w:rsidRPr="00A2627C" w:rsidRDefault="00FA748E" w:rsidP="008B39F5">
            <w:pPr>
              <w:rPr>
                <w:kern w:val="2"/>
                <w14:ligatures w14:val="standardContextual"/>
              </w:rPr>
            </w:pPr>
          </w:p>
        </w:tc>
      </w:tr>
      <w:tr w:rsidR="00FA748E" w:rsidRPr="00A2627C" w14:paraId="3CB88835" w14:textId="77777777" w:rsidTr="008B39F5">
        <w:tc>
          <w:tcPr>
            <w:tcW w:w="1170" w:type="dxa"/>
          </w:tcPr>
          <w:p w14:paraId="2F35E2F3" w14:textId="77777777" w:rsidR="00FA748E" w:rsidRPr="00A2627C" w:rsidRDefault="00FA748E" w:rsidP="008B39F5">
            <w:pPr>
              <w:rPr>
                <w:kern w:val="2"/>
                <w14:ligatures w14:val="standardContextual"/>
              </w:rPr>
            </w:pPr>
            <w:r w:rsidRPr="00A2627C">
              <w:rPr>
                <w:kern w:val="2"/>
                <w14:ligatures w14:val="standardContextual"/>
              </w:rPr>
              <w:t>(49)</w:t>
            </w:r>
          </w:p>
        </w:tc>
        <w:tc>
          <w:tcPr>
            <w:tcW w:w="2298" w:type="dxa"/>
          </w:tcPr>
          <w:p w14:paraId="4150593F" w14:textId="77777777" w:rsidR="00FA748E" w:rsidRPr="00A2627C" w:rsidRDefault="00FA748E" w:rsidP="008B39F5">
            <w:pPr>
              <w:rPr>
                <w:kern w:val="2"/>
                <w14:ligatures w14:val="standardContextual"/>
              </w:rPr>
            </w:pPr>
            <w:r w:rsidRPr="00A2627C">
              <w:rPr>
                <w:kern w:val="2"/>
                <w14:ligatures w14:val="standardContextual"/>
              </w:rPr>
              <w:t>Jerusalem II</w:t>
            </w:r>
          </w:p>
          <w:p w14:paraId="427C9EFA" w14:textId="77777777" w:rsidR="00FA748E" w:rsidRPr="00A2627C" w:rsidRDefault="00FA748E" w:rsidP="008B39F5">
            <w:pPr>
              <w:rPr>
                <w:kern w:val="2"/>
                <w14:ligatures w14:val="standardContextual"/>
              </w:rPr>
            </w:pPr>
            <w:r w:rsidRPr="00A2627C">
              <w:rPr>
                <w:kern w:val="2"/>
                <w14:ligatures w14:val="standardContextual"/>
              </w:rPr>
              <w:t>(famine visit)</w:t>
            </w:r>
          </w:p>
        </w:tc>
        <w:tc>
          <w:tcPr>
            <w:tcW w:w="3000" w:type="dxa"/>
          </w:tcPr>
          <w:p w14:paraId="41EBB589" w14:textId="77777777" w:rsidR="00FA748E" w:rsidRPr="00A2627C" w:rsidRDefault="00FA748E" w:rsidP="008B39F5">
            <w:pPr>
              <w:rPr>
                <w:kern w:val="2"/>
                <w14:ligatures w14:val="standardContextual"/>
              </w:rPr>
            </w:pPr>
            <w:r w:rsidRPr="00A2627C">
              <w:rPr>
                <w:kern w:val="2"/>
                <w14:ligatures w14:val="standardContextual"/>
              </w:rPr>
              <w:t>Acts 11:27-30, 12:25</w:t>
            </w:r>
          </w:p>
        </w:tc>
        <w:tc>
          <w:tcPr>
            <w:tcW w:w="2892" w:type="dxa"/>
          </w:tcPr>
          <w:p w14:paraId="0AA02503" w14:textId="77777777" w:rsidR="00FA748E" w:rsidRPr="00A2627C" w:rsidRDefault="00FA748E" w:rsidP="008B39F5">
            <w:pPr>
              <w:rPr>
                <w:kern w:val="2"/>
                <w14:ligatures w14:val="standardContextual"/>
              </w:rPr>
            </w:pPr>
            <w:r w:rsidRPr="00A2627C">
              <w:rPr>
                <w:kern w:val="2"/>
                <w14:ligatures w14:val="standardContextual"/>
              </w:rPr>
              <w:t>49 Jews ex</w:t>
            </w:r>
            <w:r w:rsidRPr="00A2627C">
              <w:rPr>
                <w:kern w:val="2"/>
                <w14:ligatures w14:val="standardContextual"/>
              </w:rPr>
              <w:softHyphen/>
            </w:r>
            <w:r w:rsidRPr="00A2627C">
              <w:rPr>
                <w:kern w:val="2"/>
                <w14:ligatures w14:val="standardContextual"/>
              </w:rPr>
              <w:softHyphen/>
            </w:r>
            <w:r w:rsidRPr="00A2627C">
              <w:rPr>
                <w:kern w:val="2"/>
                <w14:ligatures w14:val="standardContextual"/>
              </w:rPr>
              <w:softHyphen/>
              <w:t>pelled from Rome (Acts 18:2)</w:t>
            </w:r>
          </w:p>
        </w:tc>
      </w:tr>
      <w:tr w:rsidR="00FA748E" w:rsidRPr="00A2627C" w14:paraId="7F392E6B" w14:textId="77777777" w:rsidTr="008B39F5">
        <w:tc>
          <w:tcPr>
            <w:tcW w:w="1170" w:type="dxa"/>
          </w:tcPr>
          <w:p w14:paraId="0E4E21DD" w14:textId="77777777" w:rsidR="00FA748E" w:rsidRPr="00A2627C" w:rsidRDefault="00FA748E" w:rsidP="008B39F5">
            <w:pPr>
              <w:rPr>
                <w:kern w:val="2"/>
                <w14:ligatures w14:val="standardContextual"/>
              </w:rPr>
            </w:pPr>
          </w:p>
        </w:tc>
        <w:tc>
          <w:tcPr>
            <w:tcW w:w="2298" w:type="dxa"/>
          </w:tcPr>
          <w:p w14:paraId="6675CF22" w14:textId="77777777" w:rsidR="00FA748E" w:rsidRPr="00A2627C" w:rsidRDefault="00FA748E" w:rsidP="008B39F5">
            <w:pPr>
              <w:rPr>
                <w:kern w:val="2"/>
                <w14:ligatures w14:val="standardContextual"/>
              </w:rPr>
            </w:pPr>
          </w:p>
        </w:tc>
        <w:tc>
          <w:tcPr>
            <w:tcW w:w="3000" w:type="dxa"/>
          </w:tcPr>
          <w:p w14:paraId="50983FDD" w14:textId="77777777" w:rsidR="00FA748E" w:rsidRPr="00A2627C" w:rsidRDefault="00FA748E" w:rsidP="008B39F5">
            <w:pPr>
              <w:rPr>
                <w:kern w:val="2"/>
                <w14:ligatures w14:val="standardContextual"/>
              </w:rPr>
            </w:pPr>
          </w:p>
        </w:tc>
        <w:tc>
          <w:tcPr>
            <w:tcW w:w="2892" w:type="dxa"/>
          </w:tcPr>
          <w:p w14:paraId="7BD6EC6E" w14:textId="77777777" w:rsidR="00FA748E" w:rsidRPr="00A2627C" w:rsidRDefault="00FA748E" w:rsidP="008B39F5">
            <w:pPr>
              <w:rPr>
                <w:kern w:val="2"/>
                <w14:ligatures w14:val="standardContextual"/>
              </w:rPr>
            </w:pPr>
          </w:p>
        </w:tc>
      </w:tr>
      <w:tr w:rsidR="00FA748E" w:rsidRPr="00A2627C" w14:paraId="471EF99F" w14:textId="77777777" w:rsidTr="008B39F5">
        <w:tc>
          <w:tcPr>
            <w:tcW w:w="1170" w:type="dxa"/>
          </w:tcPr>
          <w:p w14:paraId="4FB6C5D1" w14:textId="77777777" w:rsidR="00FA748E" w:rsidRPr="00A2627C" w:rsidRDefault="00FA748E" w:rsidP="008B39F5">
            <w:pPr>
              <w:rPr>
                <w:kern w:val="2"/>
                <w14:ligatures w14:val="standardContextual"/>
              </w:rPr>
            </w:pPr>
          </w:p>
        </w:tc>
        <w:tc>
          <w:tcPr>
            <w:tcW w:w="2298" w:type="dxa"/>
          </w:tcPr>
          <w:p w14:paraId="31CFC203" w14:textId="77777777" w:rsidR="00FA748E" w:rsidRPr="00A2627C" w:rsidRDefault="00FA748E" w:rsidP="008B39F5">
            <w:pPr>
              <w:rPr>
                <w:kern w:val="2"/>
                <w14:ligatures w14:val="standardContextual"/>
              </w:rPr>
            </w:pPr>
            <w:r w:rsidRPr="00A2627C">
              <w:rPr>
                <w:kern w:val="2"/>
                <w14:ligatures w14:val="standardContextual"/>
              </w:rPr>
              <w:t>Apostolic Council</w:t>
            </w:r>
          </w:p>
        </w:tc>
        <w:tc>
          <w:tcPr>
            <w:tcW w:w="3000" w:type="dxa"/>
          </w:tcPr>
          <w:p w14:paraId="0A52B3D3" w14:textId="77777777" w:rsidR="00FA748E" w:rsidRPr="00A2627C" w:rsidRDefault="00FA748E" w:rsidP="008B39F5">
            <w:pPr>
              <w:rPr>
                <w:kern w:val="2"/>
                <w14:ligatures w14:val="standardContextual"/>
              </w:rPr>
            </w:pPr>
            <w:r w:rsidRPr="00A2627C">
              <w:rPr>
                <w:kern w:val="2"/>
                <w14:ligatures w14:val="standardContextual"/>
              </w:rPr>
              <w:t>Acts 15:1-35; Gal 2:1-10</w:t>
            </w:r>
          </w:p>
        </w:tc>
        <w:tc>
          <w:tcPr>
            <w:tcW w:w="2892" w:type="dxa"/>
          </w:tcPr>
          <w:p w14:paraId="21C96B1D" w14:textId="77777777" w:rsidR="00FA748E" w:rsidRPr="00A2627C" w:rsidRDefault="00FA748E" w:rsidP="008B39F5">
            <w:pPr>
              <w:rPr>
                <w:kern w:val="2"/>
                <w14:ligatures w14:val="standardContextual"/>
              </w:rPr>
            </w:pPr>
          </w:p>
        </w:tc>
      </w:tr>
      <w:tr w:rsidR="00FA748E" w:rsidRPr="00A2627C" w14:paraId="0E80B18B" w14:textId="77777777" w:rsidTr="008B39F5">
        <w:tc>
          <w:tcPr>
            <w:tcW w:w="1170" w:type="dxa"/>
          </w:tcPr>
          <w:p w14:paraId="0A5B2A8C" w14:textId="77777777" w:rsidR="00FA748E" w:rsidRPr="00A2627C" w:rsidRDefault="00FA748E" w:rsidP="008B39F5">
            <w:pPr>
              <w:rPr>
                <w:kern w:val="2"/>
                <w14:ligatures w14:val="standardContextual"/>
              </w:rPr>
            </w:pPr>
          </w:p>
        </w:tc>
        <w:tc>
          <w:tcPr>
            <w:tcW w:w="2298" w:type="dxa"/>
          </w:tcPr>
          <w:p w14:paraId="667BF1E8" w14:textId="77777777" w:rsidR="00FA748E" w:rsidRPr="00A2627C" w:rsidRDefault="00FA748E" w:rsidP="008B39F5">
            <w:pPr>
              <w:rPr>
                <w:kern w:val="2"/>
                <w14:ligatures w14:val="standardContextual"/>
              </w:rPr>
            </w:pPr>
          </w:p>
        </w:tc>
        <w:tc>
          <w:tcPr>
            <w:tcW w:w="3000" w:type="dxa"/>
          </w:tcPr>
          <w:p w14:paraId="3BFC4233" w14:textId="77777777" w:rsidR="00FA748E" w:rsidRPr="00A2627C" w:rsidRDefault="00FA748E" w:rsidP="008B39F5">
            <w:pPr>
              <w:rPr>
                <w:kern w:val="2"/>
                <w14:ligatures w14:val="standardContextual"/>
              </w:rPr>
            </w:pPr>
          </w:p>
        </w:tc>
        <w:tc>
          <w:tcPr>
            <w:tcW w:w="2892" w:type="dxa"/>
          </w:tcPr>
          <w:p w14:paraId="57846E1A" w14:textId="77777777" w:rsidR="00FA748E" w:rsidRPr="00A2627C" w:rsidRDefault="00FA748E" w:rsidP="008B39F5">
            <w:pPr>
              <w:rPr>
                <w:kern w:val="2"/>
                <w14:ligatures w14:val="standardContextual"/>
              </w:rPr>
            </w:pPr>
          </w:p>
        </w:tc>
      </w:tr>
      <w:tr w:rsidR="00FA748E" w:rsidRPr="00A2627C" w14:paraId="5A90BE27" w14:textId="77777777" w:rsidTr="008B39F5">
        <w:tc>
          <w:tcPr>
            <w:tcW w:w="1170" w:type="dxa"/>
          </w:tcPr>
          <w:p w14:paraId="7A27C9A8" w14:textId="77777777" w:rsidR="00FA748E" w:rsidRPr="00A2627C" w:rsidRDefault="00FA748E" w:rsidP="008B39F5">
            <w:pPr>
              <w:rPr>
                <w:kern w:val="2"/>
                <w14:ligatures w14:val="standardContextual"/>
              </w:rPr>
            </w:pPr>
          </w:p>
        </w:tc>
        <w:tc>
          <w:tcPr>
            <w:tcW w:w="2298" w:type="dxa"/>
          </w:tcPr>
          <w:p w14:paraId="637019A8" w14:textId="77777777" w:rsidR="00FA748E" w:rsidRPr="00A2627C" w:rsidRDefault="00FA748E" w:rsidP="008B39F5">
            <w:pPr>
              <w:rPr>
                <w:kern w:val="2"/>
                <w14:ligatures w14:val="standardContextual"/>
              </w:rPr>
            </w:pPr>
            <w:r w:rsidRPr="00A2627C">
              <w:rPr>
                <w:kern w:val="2"/>
                <w14:ligatures w14:val="standardContextual"/>
              </w:rPr>
              <w:t>An</w:t>
            </w:r>
            <w:r w:rsidRPr="00A2627C">
              <w:rPr>
                <w:kern w:val="2"/>
                <w14:ligatures w14:val="standardContextual"/>
              </w:rPr>
              <w:softHyphen/>
              <w:t>tioch Inci</w:t>
            </w:r>
            <w:r w:rsidRPr="00A2627C">
              <w:rPr>
                <w:kern w:val="2"/>
                <w14:ligatures w14:val="standardContextual"/>
              </w:rPr>
              <w:softHyphen/>
              <w:t>dent</w:t>
            </w:r>
          </w:p>
        </w:tc>
        <w:tc>
          <w:tcPr>
            <w:tcW w:w="3000" w:type="dxa"/>
          </w:tcPr>
          <w:p w14:paraId="5E9523F6" w14:textId="77777777" w:rsidR="00FA748E" w:rsidRPr="00A2627C" w:rsidRDefault="00FA748E" w:rsidP="008B39F5">
            <w:pPr>
              <w:rPr>
                <w:kern w:val="2"/>
                <w14:ligatures w14:val="standardContextual"/>
              </w:rPr>
            </w:pPr>
            <w:r w:rsidRPr="00A2627C">
              <w:rPr>
                <w:kern w:val="2"/>
                <w14:ligatures w14:val="standardContextual"/>
              </w:rPr>
              <w:t>Gal 2:11-14</w:t>
            </w:r>
          </w:p>
        </w:tc>
        <w:tc>
          <w:tcPr>
            <w:tcW w:w="2892" w:type="dxa"/>
          </w:tcPr>
          <w:p w14:paraId="1A917DB8" w14:textId="77777777" w:rsidR="00FA748E" w:rsidRPr="00A2627C" w:rsidRDefault="00FA748E" w:rsidP="008B39F5">
            <w:pPr>
              <w:rPr>
                <w:kern w:val="2"/>
                <w14:ligatures w14:val="standardContextual"/>
              </w:rPr>
            </w:pPr>
          </w:p>
        </w:tc>
      </w:tr>
      <w:tr w:rsidR="00FA748E" w:rsidRPr="00A2627C" w14:paraId="5F2B8527" w14:textId="77777777" w:rsidTr="008B39F5">
        <w:tc>
          <w:tcPr>
            <w:tcW w:w="1170" w:type="dxa"/>
          </w:tcPr>
          <w:p w14:paraId="7DDBD4DA" w14:textId="77777777" w:rsidR="00FA748E" w:rsidRPr="00A2627C" w:rsidRDefault="00FA748E" w:rsidP="008B39F5">
            <w:pPr>
              <w:rPr>
                <w:kern w:val="2"/>
                <w14:ligatures w14:val="standardContextual"/>
              </w:rPr>
            </w:pPr>
          </w:p>
        </w:tc>
        <w:tc>
          <w:tcPr>
            <w:tcW w:w="2298" w:type="dxa"/>
          </w:tcPr>
          <w:p w14:paraId="7581A49B" w14:textId="77777777" w:rsidR="00FA748E" w:rsidRPr="00A2627C" w:rsidRDefault="00FA748E" w:rsidP="008B39F5">
            <w:pPr>
              <w:rPr>
                <w:kern w:val="2"/>
                <w14:ligatures w14:val="standardContextual"/>
              </w:rPr>
            </w:pPr>
          </w:p>
        </w:tc>
        <w:tc>
          <w:tcPr>
            <w:tcW w:w="3000" w:type="dxa"/>
          </w:tcPr>
          <w:p w14:paraId="0994C06E" w14:textId="77777777" w:rsidR="00FA748E" w:rsidRPr="00A2627C" w:rsidRDefault="00FA748E" w:rsidP="008B39F5">
            <w:pPr>
              <w:rPr>
                <w:kern w:val="2"/>
                <w14:ligatures w14:val="standardContextual"/>
              </w:rPr>
            </w:pPr>
          </w:p>
        </w:tc>
        <w:tc>
          <w:tcPr>
            <w:tcW w:w="2892" w:type="dxa"/>
          </w:tcPr>
          <w:p w14:paraId="2AA6E1A7" w14:textId="77777777" w:rsidR="00FA748E" w:rsidRPr="00A2627C" w:rsidRDefault="00FA748E" w:rsidP="008B39F5">
            <w:pPr>
              <w:rPr>
                <w:kern w:val="2"/>
                <w14:ligatures w14:val="standardContextual"/>
              </w:rPr>
            </w:pPr>
          </w:p>
        </w:tc>
      </w:tr>
      <w:tr w:rsidR="00FA748E" w:rsidRPr="00A2627C" w14:paraId="1246D77D" w14:textId="77777777" w:rsidTr="008B39F5">
        <w:tc>
          <w:tcPr>
            <w:tcW w:w="1170" w:type="dxa"/>
          </w:tcPr>
          <w:p w14:paraId="23A01FEE" w14:textId="77777777" w:rsidR="00FA748E" w:rsidRPr="00A2627C" w:rsidRDefault="00FA748E" w:rsidP="008B39F5">
            <w:pPr>
              <w:rPr>
                <w:kern w:val="2"/>
                <w14:ligatures w14:val="standardContextual"/>
              </w:rPr>
            </w:pPr>
            <w:r w:rsidRPr="00A2627C">
              <w:rPr>
                <w:kern w:val="2"/>
                <w14:ligatures w14:val="standardContextual"/>
              </w:rPr>
              <w:t>(50)</w:t>
            </w:r>
          </w:p>
        </w:tc>
        <w:tc>
          <w:tcPr>
            <w:tcW w:w="2298" w:type="dxa"/>
          </w:tcPr>
          <w:p w14:paraId="50F5C37A" w14:textId="77777777" w:rsidR="00FA748E" w:rsidRPr="00A2627C" w:rsidRDefault="00FA748E" w:rsidP="008B39F5">
            <w:pPr>
              <w:rPr>
                <w:kern w:val="2"/>
                <w14:ligatures w14:val="standardContextual"/>
              </w:rPr>
            </w:pPr>
            <w:r w:rsidRPr="00A2627C">
              <w:rPr>
                <w:kern w:val="2"/>
                <w14:ligatures w14:val="standardContextual"/>
              </w:rPr>
              <w:t>Mission II</w:t>
            </w:r>
          </w:p>
        </w:tc>
        <w:tc>
          <w:tcPr>
            <w:tcW w:w="3000" w:type="dxa"/>
          </w:tcPr>
          <w:p w14:paraId="7F590D3D" w14:textId="77777777" w:rsidR="00FA748E" w:rsidRDefault="00FA748E" w:rsidP="008B39F5">
            <w:pPr>
              <w:rPr>
                <w:kern w:val="2"/>
                <w14:ligatures w14:val="standardContextual"/>
              </w:rPr>
            </w:pPr>
            <w:r w:rsidRPr="00A2627C">
              <w:rPr>
                <w:kern w:val="2"/>
                <w14:ligatures w14:val="standardContextual"/>
              </w:rPr>
              <w:t>Acts 15:36-18:</w:t>
            </w:r>
            <w:r w:rsidRPr="00A2627C">
              <w:rPr>
                <w:kern w:val="2"/>
                <w14:ligatures w14:val="standardContextual"/>
              </w:rPr>
              <w:softHyphen/>
              <w:t>22;</w:t>
            </w:r>
          </w:p>
          <w:p w14:paraId="165DC8E9" w14:textId="77777777" w:rsidR="00FA748E" w:rsidRPr="00A2627C" w:rsidRDefault="00FA748E" w:rsidP="008B39F5">
            <w:pPr>
              <w:rPr>
                <w:kern w:val="2"/>
                <w14:ligatures w14:val="standardContextual"/>
              </w:rPr>
            </w:pPr>
            <w:r w:rsidRPr="00A2627C">
              <w:rPr>
                <w:kern w:val="2"/>
                <w14:ligatures w14:val="standardContextual"/>
              </w:rPr>
              <w:t>Gal 4:13-15</w:t>
            </w:r>
          </w:p>
        </w:tc>
        <w:tc>
          <w:tcPr>
            <w:tcW w:w="2892" w:type="dxa"/>
          </w:tcPr>
          <w:p w14:paraId="26F14DEA" w14:textId="77777777" w:rsidR="00FA748E" w:rsidRPr="00A2627C" w:rsidRDefault="00FA748E" w:rsidP="008B39F5">
            <w:pPr>
              <w:rPr>
                <w:kern w:val="2"/>
                <w14:ligatures w14:val="standardContextual"/>
              </w:rPr>
            </w:pPr>
          </w:p>
        </w:tc>
      </w:tr>
      <w:tr w:rsidR="00FA748E" w:rsidRPr="00A2627C" w14:paraId="24E5217D" w14:textId="77777777" w:rsidTr="008B39F5">
        <w:tc>
          <w:tcPr>
            <w:tcW w:w="1170" w:type="dxa"/>
          </w:tcPr>
          <w:p w14:paraId="42C582D8" w14:textId="77777777" w:rsidR="00FA748E" w:rsidRPr="00A2627C" w:rsidRDefault="00FA748E" w:rsidP="008B39F5">
            <w:pPr>
              <w:rPr>
                <w:kern w:val="2"/>
                <w14:ligatures w14:val="standardContextual"/>
              </w:rPr>
            </w:pPr>
          </w:p>
        </w:tc>
        <w:tc>
          <w:tcPr>
            <w:tcW w:w="2298" w:type="dxa"/>
          </w:tcPr>
          <w:p w14:paraId="2E39674B" w14:textId="77777777" w:rsidR="00FA748E" w:rsidRPr="00A2627C" w:rsidRDefault="00FA748E" w:rsidP="008B39F5">
            <w:pPr>
              <w:rPr>
                <w:kern w:val="2"/>
                <w14:ligatures w14:val="standardContextual"/>
              </w:rPr>
            </w:pPr>
          </w:p>
        </w:tc>
        <w:tc>
          <w:tcPr>
            <w:tcW w:w="3000" w:type="dxa"/>
          </w:tcPr>
          <w:p w14:paraId="6B3C8561" w14:textId="77777777" w:rsidR="00FA748E" w:rsidRPr="00A2627C" w:rsidRDefault="00FA748E" w:rsidP="008B39F5">
            <w:pPr>
              <w:rPr>
                <w:kern w:val="2"/>
                <w14:ligatures w14:val="standardContextual"/>
              </w:rPr>
            </w:pPr>
          </w:p>
        </w:tc>
        <w:tc>
          <w:tcPr>
            <w:tcW w:w="2892" w:type="dxa"/>
          </w:tcPr>
          <w:p w14:paraId="0BD5D1FA" w14:textId="77777777" w:rsidR="00FA748E" w:rsidRPr="00A2627C" w:rsidRDefault="00FA748E" w:rsidP="008B39F5">
            <w:pPr>
              <w:rPr>
                <w:kern w:val="2"/>
                <w14:ligatures w14:val="standardContextual"/>
              </w:rPr>
            </w:pPr>
          </w:p>
        </w:tc>
      </w:tr>
      <w:tr w:rsidR="00FA748E" w:rsidRPr="00A2627C" w14:paraId="2C8C9FBA" w14:textId="77777777" w:rsidTr="008B39F5">
        <w:tc>
          <w:tcPr>
            <w:tcW w:w="1170" w:type="dxa"/>
          </w:tcPr>
          <w:p w14:paraId="05427EB2" w14:textId="77777777" w:rsidR="00FA748E" w:rsidRPr="00A2627C" w:rsidRDefault="00FA748E" w:rsidP="008B39F5">
            <w:pPr>
              <w:rPr>
                <w:kern w:val="2"/>
                <w14:ligatures w14:val="standardContextual"/>
              </w:rPr>
            </w:pPr>
            <w:r w:rsidRPr="00A2627C">
              <w:rPr>
                <w:kern w:val="2"/>
                <w14:ligatures w14:val="standardContextual"/>
              </w:rPr>
              <w:t>(50-52)</w:t>
            </w:r>
          </w:p>
          <w:p w14:paraId="630334AD" w14:textId="77777777" w:rsidR="00FA748E" w:rsidRPr="00A2627C" w:rsidRDefault="00FA748E" w:rsidP="008B39F5">
            <w:pPr>
              <w:rPr>
                <w:kern w:val="2"/>
                <w14:ligatures w14:val="standardContextual"/>
              </w:rPr>
            </w:pPr>
            <w:r w:rsidRPr="00A2627C">
              <w:rPr>
                <w:kern w:val="2"/>
                <w14:ligatures w14:val="standardContextual"/>
              </w:rPr>
              <w:t>[early 51]</w:t>
            </w:r>
          </w:p>
        </w:tc>
        <w:tc>
          <w:tcPr>
            <w:tcW w:w="2298" w:type="dxa"/>
          </w:tcPr>
          <w:p w14:paraId="0D08ABAA" w14:textId="77777777" w:rsidR="00FA748E" w:rsidRPr="00A2627C" w:rsidRDefault="00FA748E" w:rsidP="008B39F5">
            <w:pPr>
              <w:rPr>
                <w:kern w:val="2"/>
                <w14:ligatures w14:val="standardContextual"/>
              </w:rPr>
            </w:pPr>
            <w:r w:rsidRPr="00A2627C">
              <w:rPr>
                <w:kern w:val="2"/>
                <w14:ligatures w14:val="standardContextual"/>
              </w:rPr>
              <w:t>Corinth:</w:t>
            </w:r>
          </w:p>
          <w:p w14:paraId="20AE51EE"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1 Thess</w:t>
            </w:r>
          </w:p>
          <w:p w14:paraId="5A89E1A3"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2 Thess</w:t>
            </w:r>
          </w:p>
        </w:tc>
        <w:tc>
          <w:tcPr>
            <w:tcW w:w="3000" w:type="dxa"/>
          </w:tcPr>
          <w:p w14:paraId="76A223AC" w14:textId="77777777" w:rsidR="00FA748E" w:rsidRPr="00A2627C" w:rsidRDefault="00FA748E" w:rsidP="008B39F5">
            <w:pPr>
              <w:rPr>
                <w:kern w:val="2"/>
                <w14:ligatures w14:val="standardContextual"/>
              </w:rPr>
            </w:pPr>
            <w:r w:rsidRPr="00A2627C">
              <w:rPr>
                <w:kern w:val="2"/>
                <w14:ligatures w14:val="standardContextual"/>
              </w:rPr>
              <w:t>Acts 18:1-17</w:t>
            </w:r>
          </w:p>
        </w:tc>
        <w:tc>
          <w:tcPr>
            <w:tcW w:w="2892" w:type="dxa"/>
          </w:tcPr>
          <w:p w14:paraId="453F682F" w14:textId="77777777" w:rsidR="00FA748E" w:rsidRPr="00A2627C" w:rsidRDefault="00FA748E" w:rsidP="008B39F5">
            <w:pPr>
              <w:rPr>
                <w:kern w:val="2"/>
                <w14:ligatures w14:val="standardContextual"/>
              </w:rPr>
            </w:pPr>
            <w:r w:rsidRPr="00A2627C">
              <w:rPr>
                <w:kern w:val="2"/>
                <w14:ligatures w14:val="standardContextual"/>
              </w:rPr>
              <w:t>52-53 Gallio is proconsul of Achaia</w:t>
            </w:r>
          </w:p>
        </w:tc>
      </w:tr>
      <w:tr w:rsidR="00FA748E" w:rsidRPr="00A2627C" w14:paraId="1551E21B" w14:textId="77777777" w:rsidTr="008B39F5">
        <w:tc>
          <w:tcPr>
            <w:tcW w:w="1170" w:type="dxa"/>
          </w:tcPr>
          <w:p w14:paraId="29D87571" w14:textId="77777777" w:rsidR="00FA748E" w:rsidRPr="00A2627C" w:rsidRDefault="00FA748E" w:rsidP="008B39F5">
            <w:pPr>
              <w:rPr>
                <w:kern w:val="2"/>
                <w14:ligatures w14:val="standardContextual"/>
              </w:rPr>
            </w:pPr>
          </w:p>
        </w:tc>
        <w:tc>
          <w:tcPr>
            <w:tcW w:w="2298" w:type="dxa"/>
          </w:tcPr>
          <w:p w14:paraId="701E45D7" w14:textId="77777777" w:rsidR="00FA748E" w:rsidRPr="00A2627C" w:rsidRDefault="00FA748E" w:rsidP="008B39F5">
            <w:pPr>
              <w:rPr>
                <w:kern w:val="2"/>
                <w14:ligatures w14:val="standardContextual"/>
              </w:rPr>
            </w:pPr>
          </w:p>
        </w:tc>
        <w:tc>
          <w:tcPr>
            <w:tcW w:w="3000" w:type="dxa"/>
          </w:tcPr>
          <w:p w14:paraId="546A487C" w14:textId="77777777" w:rsidR="00FA748E" w:rsidRPr="00A2627C" w:rsidRDefault="00FA748E" w:rsidP="008B39F5">
            <w:pPr>
              <w:rPr>
                <w:kern w:val="2"/>
                <w14:ligatures w14:val="standardContextual"/>
              </w:rPr>
            </w:pPr>
          </w:p>
        </w:tc>
        <w:tc>
          <w:tcPr>
            <w:tcW w:w="2892" w:type="dxa"/>
          </w:tcPr>
          <w:p w14:paraId="0C6B8ECC" w14:textId="77777777" w:rsidR="00FA748E" w:rsidRPr="00A2627C" w:rsidRDefault="00FA748E" w:rsidP="008B39F5">
            <w:pPr>
              <w:rPr>
                <w:kern w:val="2"/>
                <w14:ligatures w14:val="standardContextual"/>
              </w:rPr>
            </w:pPr>
          </w:p>
        </w:tc>
      </w:tr>
      <w:tr w:rsidR="00FA748E" w:rsidRPr="00A2627C" w14:paraId="29D2EFF2" w14:textId="77777777" w:rsidTr="008B39F5">
        <w:tc>
          <w:tcPr>
            <w:tcW w:w="1170" w:type="dxa"/>
          </w:tcPr>
          <w:p w14:paraId="015BEFEB" w14:textId="77777777" w:rsidR="00FA748E" w:rsidRPr="00A2627C" w:rsidRDefault="00FA748E" w:rsidP="008B39F5">
            <w:pPr>
              <w:rPr>
                <w:kern w:val="2"/>
                <w14:ligatures w14:val="standardContextual"/>
              </w:rPr>
            </w:pPr>
            <w:r w:rsidRPr="00A2627C">
              <w:rPr>
                <w:kern w:val="2"/>
                <w14:ligatures w14:val="standardContextual"/>
              </w:rPr>
              <w:t>(53)</w:t>
            </w:r>
          </w:p>
        </w:tc>
        <w:tc>
          <w:tcPr>
            <w:tcW w:w="2298" w:type="dxa"/>
          </w:tcPr>
          <w:p w14:paraId="3F0FB023" w14:textId="77777777" w:rsidR="00FA748E" w:rsidRPr="00A2627C" w:rsidRDefault="00FA748E" w:rsidP="008B39F5">
            <w:pPr>
              <w:rPr>
                <w:kern w:val="2"/>
                <w14:ligatures w14:val="standardContextual"/>
              </w:rPr>
            </w:pPr>
            <w:r w:rsidRPr="00A2627C">
              <w:rPr>
                <w:kern w:val="2"/>
                <w14:ligatures w14:val="standardContextual"/>
              </w:rPr>
              <w:t>Mission III</w:t>
            </w:r>
          </w:p>
        </w:tc>
        <w:tc>
          <w:tcPr>
            <w:tcW w:w="3000" w:type="dxa"/>
          </w:tcPr>
          <w:p w14:paraId="57E4F72C" w14:textId="77777777" w:rsidR="00FA748E" w:rsidRPr="00A2627C" w:rsidRDefault="00FA748E" w:rsidP="008B39F5">
            <w:pPr>
              <w:rPr>
                <w:kern w:val="2"/>
                <w14:ligatures w14:val="standardContextual"/>
              </w:rPr>
            </w:pPr>
            <w:r w:rsidRPr="00A2627C">
              <w:rPr>
                <w:kern w:val="2"/>
                <w14:ligatures w14:val="standardContextual"/>
              </w:rPr>
              <w:t>Acts 18:23-21:17</w:t>
            </w:r>
          </w:p>
        </w:tc>
        <w:tc>
          <w:tcPr>
            <w:tcW w:w="2892" w:type="dxa"/>
          </w:tcPr>
          <w:p w14:paraId="05EB2ABB" w14:textId="77777777" w:rsidR="00FA748E" w:rsidRPr="00A2627C" w:rsidRDefault="00FA748E" w:rsidP="008B39F5">
            <w:pPr>
              <w:rPr>
                <w:kern w:val="2"/>
                <w14:ligatures w14:val="standardContextual"/>
              </w:rPr>
            </w:pPr>
          </w:p>
        </w:tc>
      </w:tr>
      <w:tr w:rsidR="00FA748E" w:rsidRPr="00A2627C" w14:paraId="4B8FD487" w14:textId="77777777" w:rsidTr="008B39F5">
        <w:tc>
          <w:tcPr>
            <w:tcW w:w="1170" w:type="dxa"/>
          </w:tcPr>
          <w:p w14:paraId="1C4BF09B" w14:textId="77777777" w:rsidR="00FA748E" w:rsidRPr="00A2627C" w:rsidRDefault="00FA748E" w:rsidP="008B39F5">
            <w:pPr>
              <w:rPr>
                <w:kern w:val="2"/>
                <w14:ligatures w14:val="standardContextual"/>
              </w:rPr>
            </w:pPr>
          </w:p>
        </w:tc>
        <w:tc>
          <w:tcPr>
            <w:tcW w:w="2298" w:type="dxa"/>
          </w:tcPr>
          <w:p w14:paraId="285A2E0C" w14:textId="77777777" w:rsidR="00FA748E" w:rsidRPr="00A2627C" w:rsidRDefault="00FA748E" w:rsidP="008B39F5">
            <w:pPr>
              <w:rPr>
                <w:kern w:val="2"/>
                <w14:ligatures w14:val="standardContextual"/>
              </w:rPr>
            </w:pPr>
          </w:p>
        </w:tc>
        <w:tc>
          <w:tcPr>
            <w:tcW w:w="3000" w:type="dxa"/>
          </w:tcPr>
          <w:p w14:paraId="26A53DA1" w14:textId="77777777" w:rsidR="00FA748E" w:rsidRPr="00A2627C" w:rsidRDefault="00FA748E" w:rsidP="008B39F5">
            <w:pPr>
              <w:rPr>
                <w:kern w:val="2"/>
                <w14:ligatures w14:val="standardContextual"/>
              </w:rPr>
            </w:pPr>
          </w:p>
        </w:tc>
        <w:tc>
          <w:tcPr>
            <w:tcW w:w="2892" w:type="dxa"/>
          </w:tcPr>
          <w:p w14:paraId="2C3A16F7" w14:textId="77777777" w:rsidR="00FA748E" w:rsidRPr="00A2627C" w:rsidRDefault="00FA748E" w:rsidP="008B39F5">
            <w:pPr>
              <w:rPr>
                <w:kern w:val="2"/>
                <w14:ligatures w14:val="standardContextual"/>
              </w:rPr>
            </w:pPr>
          </w:p>
        </w:tc>
      </w:tr>
      <w:tr w:rsidR="00FA748E" w:rsidRPr="00A2627C" w14:paraId="0CBDBF9D" w14:textId="77777777" w:rsidTr="008B39F5">
        <w:tc>
          <w:tcPr>
            <w:tcW w:w="1170" w:type="dxa"/>
          </w:tcPr>
          <w:p w14:paraId="67D90DDE" w14:textId="77777777" w:rsidR="00FA748E" w:rsidRPr="00A2627C" w:rsidRDefault="00FA748E" w:rsidP="008B39F5">
            <w:pPr>
              <w:rPr>
                <w:kern w:val="2"/>
                <w14:ligatures w14:val="standardContextual"/>
              </w:rPr>
            </w:pPr>
            <w:r w:rsidRPr="00A2627C">
              <w:rPr>
                <w:kern w:val="2"/>
                <w14:ligatures w14:val="standardContextual"/>
              </w:rPr>
              <w:t>(54-57)</w:t>
            </w:r>
          </w:p>
        </w:tc>
        <w:tc>
          <w:tcPr>
            <w:tcW w:w="2298" w:type="dxa"/>
          </w:tcPr>
          <w:p w14:paraId="0CF5DACA" w14:textId="77777777" w:rsidR="00FA748E" w:rsidRPr="00A2627C" w:rsidRDefault="00FA748E" w:rsidP="008B39F5">
            <w:pPr>
              <w:rPr>
                <w:kern w:val="2"/>
                <w14:ligatures w14:val="standardContextual"/>
              </w:rPr>
            </w:pPr>
            <w:r w:rsidRPr="00A2627C">
              <w:rPr>
                <w:kern w:val="2"/>
                <w14:ligatures w14:val="standardContextual"/>
              </w:rPr>
              <w:t>Ephesus:</w:t>
            </w:r>
          </w:p>
          <w:p w14:paraId="4ED72264"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Phil</w:t>
            </w:r>
          </w:p>
          <w:p w14:paraId="2E4F3A35"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1 Cor</w:t>
            </w:r>
          </w:p>
        </w:tc>
        <w:tc>
          <w:tcPr>
            <w:tcW w:w="3000" w:type="dxa"/>
          </w:tcPr>
          <w:p w14:paraId="3078E1F7" w14:textId="77777777" w:rsidR="00FA748E" w:rsidRPr="00A2627C" w:rsidRDefault="00FA748E" w:rsidP="008B39F5">
            <w:pPr>
              <w:rPr>
                <w:kern w:val="2"/>
                <w14:ligatures w14:val="standardContextual"/>
              </w:rPr>
            </w:pPr>
            <w:r w:rsidRPr="00A2627C">
              <w:rPr>
                <w:kern w:val="2"/>
                <w14:ligatures w14:val="standardContextual"/>
              </w:rPr>
              <w:t>Acts 19 (15 months)</w:t>
            </w:r>
          </w:p>
        </w:tc>
        <w:tc>
          <w:tcPr>
            <w:tcW w:w="2892" w:type="dxa"/>
          </w:tcPr>
          <w:p w14:paraId="28818AFC" w14:textId="77777777" w:rsidR="00FA748E" w:rsidRPr="00A2627C" w:rsidRDefault="00FA748E" w:rsidP="008B39F5">
            <w:pPr>
              <w:rPr>
                <w:kern w:val="2"/>
                <w14:ligatures w14:val="standardContextual"/>
              </w:rPr>
            </w:pPr>
            <w:r w:rsidRPr="00A2627C">
              <w:rPr>
                <w:kern w:val="2"/>
                <w14:ligatures w14:val="standardContextual"/>
              </w:rPr>
              <w:t>54 † Claudius, so Nero</w:t>
            </w:r>
          </w:p>
        </w:tc>
      </w:tr>
      <w:tr w:rsidR="00FA748E" w:rsidRPr="00A2627C" w14:paraId="13128040" w14:textId="77777777" w:rsidTr="008B39F5">
        <w:tc>
          <w:tcPr>
            <w:tcW w:w="1170" w:type="dxa"/>
          </w:tcPr>
          <w:p w14:paraId="666CAA3F" w14:textId="77777777" w:rsidR="00FA748E" w:rsidRPr="00A2627C" w:rsidRDefault="00FA748E" w:rsidP="008B39F5">
            <w:pPr>
              <w:rPr>
                <w:kern w:val="2"/>
                <w14:ligatures w14:val="standardContextual"/>
              </w:rPr>
            </w:pPr>
          </w:p>
        </w:tc>
        <w:tc>
          <w:tcPr>
            <w:tcW w:w="2298" w:type="dxa"/>
          </w:tcPr>
          <w:p w14:paraId="71CC2646" w14:textId="77777777" w:rsidR="00FA748E" w:rsidRPr="00A2627C" w:rsidRDefault="00FA748E" w:rsidP="008B39F5">
            <w:pPr>
              <w:rPr>
                <w:kern w:val="2"/>
                <w14:ligatures w14:val="standardContextual"/>
              </w:rPr>
            </w:pPr>
          </w:p>
        </w:tc>
        <w:tc>
          <w:tcPr>
            <w:tcW w:w="3000" w:type="dxa"/>
          </w:tcPr>
          <w:p w14:paraId="3FE54124" w14:textId="77777777" w:rsidR="00FA748E" w:rsidRPr="00A2627C" w:rsidRDefault="00FA748E" w:rsidP="008B39F5">
            <w:pPr>
              <w:rPr>
                <w:kern w:val="2"/>
                <w14:ligatures w14:val="standardContextual"/>
              </w:rPr>
            </w:pPr>
          </w:p>
        </w:tc>
        <w:tc>
          <w:tcPr>
            <w:tcW w:w="2892" w:type="dxa"/>
          </w:tcPr>
          <w:p w14:paraId="5900E9B4" w14:textId="77777777" w:rsidR="00FA748E" w:rsidRPr="00A2627C" w:rsidRDefault="00FA748E" w:rsidP="008B39F5">
            <w:pPr>
              <w:rPr>
                <w:kern w:val="2"/>
                <w14:ligatures w14:val="standardContextual"/>
              </w:rPr>
            </w:pPr>
          </w:p>
        </w:tc>
      </w:tr>
      <w:tr w:rsidR="00FA748E" w:rsidRPr="00A2627C" w14:paraId="0B988E9E" w14:textId="77777777" w:rsidTr="008B39F5">
        <w:tc>
          <w:tcPr>
            <w:tcW w:w="1170" w:type="dxa"/>
          </w:tcPr>
          <w:p w14:paraId="47CED344" w14:textId="77777777" w:rsidR="00FA748E" w:rsidRPr="00A2627C" w:rsidRDefault="00FA748E" w:rsidP="008B39F5">
            <w:pPr>
              <w:rPr>
                <w:kern w:val="2"/>
                <w14:ligatures w14:val="standardContextual"/>
              </w:rPr>
            </w:pPr>
            <w:r w:rsidRPr="00A2627C">
              <w:rPr>
                <w:kern w:val="2"/>
                <w14:ligatures w14:val="standardContextual"/>
              </w:rPr>
              <w:t>(57)</w:t>
            </w:r>
          </w:p>
        </w:tc>
        <w:tc>
          <w:tcPr>
            <w:tcW w:w="2298" w:type="dxa"/>
          </w:tcPr>
          <w:p w14:paraId="648BC47F"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2 Cor</w:t>
            </w:r>
          </w:p>
        </w:tc>
        <w:tc>
          <w:tcPr>
            <w:tcW w:w="3000" w:type="dxa"/>
          </w:tcPr>
          <w:p w14:paraId="60FE3272" w14:textId="77777777" w:rsidR="00FA748E" w:rsidRPr="00A2627C" w:rsidRDefault="00FA748E" w:rsidP="008B39F5">
            <w:pPr>
              <w:rPr>
                <w:kern w:val="2"/>
                <w14:ligatures w14:val="standardContextual"/>
              </w:rPr>
            </w:pPr>
            <w:r w:rsidRPr="00A2627C">
              <w:rPr>
                <w:kern w:val="2"/>
                <w14:ligatures w14:val="standardContextual"/>
              </w:rPr>
              <w:t>Acts 20:1-6</w:t>
            </w:r>
          </w:p>
        </w:tc>
        <w:tc>
          <w:tcPr>
            <w:tcW w:w="2892" w:type="dxa"/>
          </w:tcPr>
          <w:p w14:paraId="12E2385A" w14:textId="77777777" w:rsidR="00FA748E" w:rsidRPr="00A2627C" w:rsidRDefault="00FA748E" w:rsidP="008B39F5">
            <w:pPr>
              <w:rPr>
                <w:kern w:val="2"/>
                <w14:ligatures w14:val="standardContextual"/>
              </w:rPr>
            </w:pPr>
          </w:p>
        </w:tc>
      </w:tr>
      <w:tr w:rsidR="00FA748E" w:rsidRPr="00A2627C" w14:paraId="181B3996" w14:textId="77777777" w:rsidTr="008B39F5">
        <w:tc>
          <w:tcPr>
            <w:tcW w:w="1170" w:type="dxa"/>
          </w:tcPr>
          <w:p w14:paraId="76A40688" w14:textId="77777777" w:rsidR="00FA748E" w:rsidRPr="00A2627C" w:rsidRDefault="00FA748E" w:rsidP="008B39F5">
            <w:pPr>
              <w:rPr>
                <w:kern w:val="2"/>
                <w14:ligatures w14:val="standardContextual"/>
              </w:rPr>
            </w:pPr>
          </w:p>
        </w:tc>
        <w:tc>
          <w:tcPr>
            <w:tcW w:w="2298" w:type="dxa"/>
          </w:tcPr>
          <w:p w14:paraId="0D9B8605" w14:textId="77777777" w:rsidR="00FA748E" w:rsidRPr="00A2627C" w:rsidRDefault="00FA748E" w:rsidP="008B39F5">
            <w:pPr>
              <w:rPr>
                <w:kern w:val="2"/>
                <w14:ligatures w14:val="standardContextual"/>
              </w:rPr>
            </w:pPr>
          </w:p>
        </w:tc>
        <w:tc>
          <w:tcPr>
            <w:tcW w:w="3000" w:type="dxa"/>
          </w:tcPr>
          <w:p w14:paraId="227135F9" w14:textId="77777777" w:rsidR="00FA748E" w:rsidRPr="00A2627C" w:rsidRDefault="00FA748E" w:rsidP="008B39F5">
            <w:pPr>
              <w:rPr>
                <w:kern w:val="2"/>
                <w14:ligatures w14:val="standardContextual"/>
              </w:rPr>
            </w:pPr>
          </w:p>
        </w:tc>
        <w:tc>
          <w:tcPr>
            <w:tcW w:w="2892" w:type="dxa"/>
          </w:tcPr>
          <w:p w14:paraId="6C306839" w14:textId="77777777" w:rsidR="00FA748E" w:rsidRPr="00A2627C" w:rsidRDefault="00FA748E" w:rsidP="008B39F5">
            <w:pPr>
              <w:rPr>
                <w:kern w:val="2"/>
                <w14:ligatures w14:val="standardContextual"/>
              </w:rPr>
            </w:pPr>
          </w:p>
        </w:tc>
      </w:tr>
      <w:tr w:rsidR="00FA748E" w:rsidRPr="00A2627C" w14:paraId="45332572" w14:textId="77777777" w:rsidTr="008B39F5">
        <w:tc>
          <w:tcPr>
            <w:tcW w:w="1170" w:type="dxa"/>
          </w:tcPr>
          <w:p w14:paraId="677CF21A" w14:textId="77777777" w:rsidR="00FA748E" w:rsidRPr="00A2627C" w:rsidRDefault="00FA748E" w:rsidP="008B39F5">
            <w:pPr>
              <w:rPr>
                <w:kern w:val="2"/>
                <w14:ligatures w14:val="standardContextual"/>
              </w:rPr>
            </w:pPr>
            <w:r w:rsidRPr="00A2627C">
              <w:rPr>
                <w:kern w:val="2"/>
                <w14:ligatures w14:val="standardContextual"/>
              </w:rPr>
              <w:t>(57-58)</w:t>
            </w:r>
          </w:p>
        </w:tc>
        <w:tc>
          <w:tcPr>
            <w:tcW w:w="2298" w:type="dxa"/>
          </w:tcPr>
          <w:p w14:paraId="3F60BBA4" w14:textId="77777777" w:rsidR="00FA748E" w:rsidRPr="00A2627C" w:rsidRDefault="00FA748E" w:rsidP="008B39F5">
            <w:pPr>
              <w:rPr>
                <w:kern w:val="2"/>
                <w14:ligatures w14:val="standardContextual"/>
              </w:rPr>
            </w:pPr>
            <w:r w:rsidRPr="00A2627C">
              <w:rPr>
                <w:kern w:val="2"/>
                <w14:ligatures w14:val="standardContextual"/>
              </w:rPr>
              <w:t>Corinth:</w:t>
            </w:r>
          </w:p>
          <w:p w14:paraId="7D0B6781"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Gal</w:t>
            </w:r>
          </w:p>
          <w:p w14:paraId="398EB367"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Rom</w:t>
            </w:r>
          </w:p>
        </w:tc>
        <w:tc>
          <w:tcPr>
            <w:tcW w:w="3000" w:type="dxa"/>
          </w:tcPr>
          <w:p w14:paraId="328553DB" w14:textId="77777777" w:rsidR="00FA748E" w:rsidRPr="00A2627C" w:rsidRDefault="00FA748E" w:rsidP="008B39F5">
            <w:pPr>
              <w:rPr>
                <w:kern w:val="2"/>
                <w14:ligatures w14:val="standardContextual"/>
              </w:rPr>
            </w:pPr>
            <w:r w:rsidRPr="00A2627C">
              <w:rPr>
                <w:kern w:val="2"/>
                <w14:ligatures w14:val="standardContextual"/>
              </w:rPr>
              <w:t>Acts 20:3 (3 months)</w:t>
            </w:r>
          </w:p>
        </w:tc>
        <w:tc>
          <w:tcPr>
            <w:tcW w:w="2892" w:type="dxa"/>
          </w:tcPr>
          <w:p w14:paraId="3FEEBF71" w14:textId="77777777" w:rsidR="00FA748E" w:rsidRPr="00A2627C" w:rsidRDefault="00FA748E" w:rsidP="008B39F5">
            <w:pPr>
              <w:rPr>
                <w:kern w:val="2"/>
                <w14:ligatures w14:val="standardContextual"/>
              </w:rPr>
            </w:pPr>
          </w:p>
        </w:tc>
      </w:tr>
      <w:tr w:rsidR="00FA748E" w:rsidRPr="00A2627C" w14:paraId="68948D34" w14:textId="77777777" w:rsidTr="008B39F5">
        <w:tc>
          <w:tcPr>
            <w:tcW w:w="1170" w:type="dxa"/>
          </w:tcPr>
          <w:p w14:paraId="5630669F" w14:textId="77777777" w:rsidR="00FA748E" w:rsidRPr="00A2627C" w:rsidRDefault="00FA748E" w:rsidP="008B39F5">
            <w:pPr>
              <w:rPr>
                <w:kern w:val="2"/>
                <w14:ligatures w14:val="standardContextual"/>
              </w:rPr>
            </w:pPr>
          </w:p>
        </w:tc>
        <w:tc>
          <w:tcPr>
            <w:tcW w:w="2298" w:type="dxa"/>
          </w:tcPr>
          <w:p w14:paraId="19DDC44C" w14:textId="77777777" w:rsidR="00FA748E" w:rsidRPr="00A2627C" w:rsidRDefault="00FA748E" w:rsidP="008B39F5">
            <w:pPr>
              <w:rPr>
                <w:kern w:val="2"/>
                <w14:ligatures w14:val="standardContextual"/>
              </w:rPr>
            </w:pPr>
          </w:p>
        </w:tc>
        <w:tc>
          <w:tcPr>
            <w:tcW w:w="3000" w:type="dxa"/>
          </w:tcPr>
          <w:p w14:paraId="6BC0459D" w14:textId="77777777" w:rsidR="00FA748E" w:rsidRPr="00A2627C" w:rsidRDefault="00FA748E" w:rsidP="008B39F5">
            <w:pPr>
              <w:rPr>
                <w:kern w:val="2"/>
                <w14:ligatures w14:val="standardContextual"/>
              </w:rPr>
            </w:pPr>
          </w:p>
        </w:tc>
        <w:tc>
          <w:tcPr>
            <w:tcW w:w="2892" w:type="dxa"/>
          </w:tcPr>
          <w:p w14:paraId="4A3B861B" w14:textId="77777777" w:rsidR="00FA748E" w:rsidRPr="00A2627C" w:rsidRDefault="00FA748E" w:rsidP="008B39F5">
            <w:pPr>
              <w:rPr>
                <w:kern w:val="2"/>
                <w14:ligatures w14:val="standardContextual"/>
              </w:rPr>
            </w:pPr>
          </w:p>
        </w:tc>
      </w:tr>
      <w:tr w:rsidR="00FA748E" w:rsidRPr="00A2627C" w14:paraId="79D5D378" w14:textId="77777777" w:rsidTr="008B39F5">
        <w:tc>
          <w:tcPr>
            <w:tcW w:w="1170" w:type="dxa"/>
          </w:tcPr>
          <w:p w14:paraId="25F9E41A" w14:textId="77777777" w:rsidR="00FA748E" w:rsidRPr="00A2627C" w:rsidRDefault="00FA748E" w:rsidP="008B39F5">
            <w:pPr>
              <w:rPr>
                <w:kern w:val="2"/>
                <w14:ligatures w14:val="standardContextual"/>
              </w:rPr>
            </w:pPr>
            <w:r w:rsidRPr="00A2627C">
              <w:rPr>
                <w:kern w:val="2"/>
                <w14:ligatures w14:val="standardContextual"/>
              </w:rPr>
              <w:t>(58)</w:t>
            </w:r>
          </w:p>
        </w:tc>
        <w:tc>
          <w:tcPr>
            <w:tcW w:w="2298" w:type="dxa"/>
          </w:tcPr>
          <w:p w14:paraId="7EB0759C" w14:textId="77777777" w:rsidR="00FA748E" w:rsidRPr="00A2627C" w:rsidRDefault="00FA748E" w:rsidP="008B39F5">
            <w:pPr>
              <w:rPr>
                <w:kern w:val="2"/>
                <w14:ligatures w14:val="standardContextual"/>
              </w:rPr>
            </w:pPr>
            <w:r w:rsidRPr="00A2627C">
              <w:rPr>
                <w:kern w:val="2"/>
                <w14:ligatures w14:val="standardContextual"/>
              </w:rPr>
              <w:t>Jerusalem III (ar</w:t>
            </w:r>
            <w:r w:rsidRPr="00A2627C">
              <w:rPr>
                <w:kern w:val="2"/>
                <w14:ligatures w14:val="standardContextual"/>
              </w:rPr>
              <w:softHyphen/>
              <w:t>rest)</w:t>
            </w:r>
          </w:p>
        </w:tc>
        <w:tc>
          <w:tcPr>
            <w:tcW w:w="3000" w:type="dxa"/>
          </w:tcPr>
          <w:p w14:paraId="529CDC67" w14:textId="77777777" w:rsidR="00FA748E" w:rsidRPr="00A2627C" w:rsidRDefault="00FA748E" w:rsidP="008B39F5">
            <w:pPr>
              <w:rPr>
                <w:kern w:val="2"/>
                <w14:ligatures w14:val="standardContextual"/>
              </w:rPr>
            </w:pPr>
            <w:r w:rsidRPr="00A2627C">
              <w:rPr>
                <w:kern w:val="2"/>
                <w14:ligatures w14:val="standardContextual"/>
              </w:rPr>
              <w:t>Acts 20:3-23:25</w:t>
            </w:r>
          </w:p>
        </w:tc>
        <w:tc>
          <w:tcPr>
            <w:tcW w:w="2892" w:type="dxa"/>
          </w:tcPr>
          <w:p w14:paraId="66C049A3" w14:textId="77777777" w:rsidR="00FA748E" w:rsidRPr="00A2627C" w:rsidRDefault="00FA748E" w:rsidP="008B39F5">
            <w:pPr>
              <w:rPr>
                <w:kern w:val="2"/>
                <w14:ligatures w14:val="standardContextual"/>
              </w:rPr>
            </w:pPr>
          </w:p>
        </w:tc>
      </w:tr>
      <w:tr w:rsidR="00FA748E" w:rsidRPr="00A2627C" w14:paraId="6C8063C4" w14:textId="77777777" w:rsidTr="008B39F5">
        <w:tc>
          <w:tcPr>
            <w:tcW w:w="1170" w:type="dxa"/>
          </w:tcPr>
          <w:p w14:paraId="1B1E99F5" w14:textId="77777777" w:rsidR="00FA748E" w:rsidRPr="00A2627C" w:rsidRDefault="00FA748E" w:rsidP="008B39F5">
            <w:pPr>
              <w:rPr>
                <w:kern w:val="2"/>
                <w14:ligatures w14:val="standardContextual"/>
              </w:rPr>
            </w:pPr>
          </w:p>
        </w:tc>
        <w:tc>
          <w:tcPr>
            <w:tcW w:w="2298" w:type="dxa"/>
          </w:tcPr>
          <w:p w14:paraId="00050D1F" w14:textId="77777777" w:rsidR="00FA748E" w:rsidRPr="00A2627C" w:rsidRDefault="00FA748E" w:rsidP="008B39F5">
            <w:pPr>
              <w:rPr>
                <w:kern w:val="2"/>
                <w14:ligatures w14:val="standardContextual"/>
              </w:rPr>
            </w:pPr>
          </w:p>
        </w:tc>
        <w:tc>
          <w:tcPr>
            <w:tcW w:w="3000" w:type="dxa"/>
          </w:tcPr>
          <w:p w14:paraId="5CD50BD1" w14:textId="77777777" w:rsidR="00FA748E" w:rsidRPr="00A2627C" w:rsidRDefault="00FA748E" w:rsidP="008B39F5">
            <w:pPr>
              <w:rPr>
                <w:kern w:val="2"/>
                <w14:ligatures w14:val="standardContextual"/>
              </w:rPr>
            </w:pPr>
          </w:p>
        </w:tc>
        <w:tc>
          <w:tcPr>
            <w:tcW w:w="2892" w:type="dxa"/>
          </w:tcPr>
          <w:p w14:paraId="74333B8C" w14:textId="77777777" w:rsidR="00FA748E" w:rsidRPr="00A2627C" w:rsidRDefault="00FA748E" w:rsidP="008B39F5">
            <w:pPr>
              <w:rPr>
                <w:kern w:val="2"/>
                <w14:ligatures w14:val="standardContextual"/>
              </w:rPr>
            </w:pPr>
          </w:p>
        </w:tc>
      </w:tr>
      <w:tr w:rsidR="00FA748E" w:rsidRPr="00A2627C" w14:paraId="0D611940" w14:textId="77777777" w:rsidTr="008B39F5">
        <w:tc>
          <w:tcPr>
            <w:tcW w:w="1170" w:type="dxa"/>
          </w:tcPr>
          <w:p w14:paraId="1480446D" w14:textId="77777777" w:rsidR="00FA748E" w:rsidRPr="00A2627C" w:rsidRDefault="00FA748E" w:rsidP="008B39F5">
            <w:pPr>
              <w:rPr>
                <w:kern w:val="2"/>
                <w14:ligatures w14:val="standardContextual"/>
              </w:rPr>
            </w:pPr>
            <w:r w:rsidRPr="00A2627C">
              <w:rPr>
                <w:kern w:val="2"/>
                <w14:ligatures w14:val="standardContextual"/>
              </w:rPr>
              <w:t>(58-60)</w:t>
            </w:r>
          </w:p>
        </w:tc>
        <w:tc>
          <w:tcPr>
            <w:tcW w:w="2298" w:type="dxa"/>
          </w:tcPr>
          <w:p w14:paraId="17CDC492" w14:textId="77777777" w:rsidR="00FA748E" w:rsidRPr="00A2627C" w:rsidRDefault="00FA748E" w:rsidP="008B39F5">
            <w:pPr>
              <w:rPr>
                <w:kern w:val="2"/>
                <w14:ligatures w14:val="standardContextual"/>
              </w:rPr>
            </w:pPr>
            <w:r w:rsidRPr="00A2627C">
              <w:rPr>
                <w:kern w:val="2"/>
                <w14:ligatures w14:val="standardContextual"/>
              </w:rPr>
              <w:t>Caesarea, im</w:t>
            </w:r>
            <w:r w:rsidRPr="00A2627C">
              <w:rPr>
                <w:kern w:val="2"/>
                <w14:ligatures w14:val="standardContextual"/>
              </w:rPr>
              <w:softHyphen/>
              <w:t>pris</w:t>
            </w:r>
            <w:r w:rsidRPr="00A2627C">
              <w:rPr>
                <w:kern w:val="2"/>
                <w14:ligatures w14:val="standardContextual"/>
              </w:rPr>
              <w:softHyphen/>
              <w:t>on</w:t>
            </w:r>
            <w:r w:rsidRPr="00A2627C">
              <w:rPr>
                <w:kern w:val="2"/>
                <w14:ligatures w14:val="standardContextual"/>
              </w:rPr>
              <w:softHyphen/>
              <w:t>ment</w:t>
            </w:r>
          </w:p>
        </w:tc>
        <w:tc>
          <w:tcPr>
            <w:tcW w:w="3000" w:type="dxa"/>
          </w:tcPr>
          <w:p w14:paraId="4BFAC6A4" w14:textId="77777777" w:rsidR="00FA748E" w:rsidRPr="00A2627C" w:rsidRDefault="00FA748E" w:rsidP="008B39F5">
            <w:pPr>
              <w:rPr>
                <w:kern w:val="2"/>
                <w14:ligatures w14:val="standardContextual"/>
              </w:rPr>
            </w:pPr>
            <w:r w:rsidRPr="00A2627C">
              <w:rPr>
                <w:kern w:val="2"/>
                <w14:ligatures w14:val="standardContextual"/>
              </w:rPr>
              <w:t>Acts 24-26</w:t>
            </w:r>
          </w:p>
        </w:tc>
        <w:tc>
          <w:tcPr>
            <w:tcW w:w="2892" w:type="dxa"/>
          </w:tcPr>
          <w:p w14:paraId="6EA364DB" w14:textId="77777777" w:rsidR="00FA748E" w:rsidRPr="00A2627C" w:rsidRDefault="00FA748E" w:rsidP="008B39F5">
            <w:pPr>
              <w:rPr>
                <w:kern w:val="2"/>
                <w14:ligatures w14:val="standardContextual"/>
              </w:rPr>
            </w:pPr>
          </w:p>
        </w:tc>
      </w:tr>
      <w:tr w:rsidR="00FA748E" w:rsidRPr="00A2627C" w14:paraId="0ADB7929" w14:textId="77777777" w:rsidTr="008B39F5">
        <w:tc>
          <w:tcPr>
            <w:tcW w:w="1170" w:type="dxa"/>
          </w:tcPr>
          <w:p w14:paraId="6112711B" w14:textId="77777777" w:rsidR="00FA748E" w:rsidRPr="00A2627C" w:rsidRDefault="00FA748E" w:rsidP="008B39F5">
            <w:pPr>
              <w:rPr>
                <w:kern w:val="2"/>
                <w14:ligatures w14:val="standardContextual"/>
              </w:rPr>
            </w:pPr>
          </w:p>
        </w:tc>
        <w:tc>
          <w:tcPr>
            <w:tcW w:w="2298" w:type="dxa"/>
          </w:tcPr>
          <w:p w14:paraId="1B8A163E" w14:textId="77777777" w:rsidR="00FA748E" w:rsidRPr="00A2627C" w:rsidRDefault="00FA748E" w:rsidP="008B39F5">
            <w:pPr>
              <w:rPr>
                <w:kern w:val="2"/>
                <w14:ligatures w14:val="standardContextual"/>
              </w:rPr>
            </w:pPr>
          </w:p>
        </w:tc>
        <w:tc>
          <w:tcPr>
            <w:tcW w:w="3000" w:type="dxa"/>
          </w:tcPr>
          <w:p w14:paraId="1B83FE8D" w14:textId="77777777" w:rsidR="00FA748E" w:rsidRPr="00A2627C" w:rsidRDefault="00FA748E" w:rsidP="008B39F5">
            <w:pPr>
              <w:rPr>
                <w:kern w:val="2"/>
                <w14:ligatures w14:val="standardContextual"/>
              </w:rPr>
            </w:pPr>
          </w:p>
        </w:tc>
        <w:tc>
          <w:tcPr>
            <w:tcW w:w="2892" w:type="dxa"/>
          </w:tcPr>
          <w:p w14:paraId="31C91947" w14:textId="77777777" w:rsidR="00FA748E" w:rsidRPr="00A2627C" w:rsidRDefault="00FA748E" w:rsidP="008B39F5">
            <w:pPr>
              <w:rPr>
                <w:kern w:val="2"/>
                <w14:ligatures w14:val="standardContextual"/>
              </w:rPr>
            </w:pPr>
          </w:p>
        </w:tc>
      </w:tr>
      <w:tr w:rsidR="00FA748E" w:rsidRPr="00A2627C" w14:paraId="4E9CD0CA" w14:textId="77777777" w:rsidTr="008B39F5">
        <w:tc>
          <w:tcPr>
            <w:tcW w:w="1170" w:type="dxa"/>
          </w:tcPr>
          <w:p w14:paraId="20C3CE7F" w14:textId="77777777" w:rsidR="00FA748E" w:rsidRPr="00A2627C" w:rsidRDefault="00FA748E" w:rsidP="008B39F5">
            <w:pPr>
              <w:rPr>
                <w:kern w:val="2"/>
                <w14:ligatures w14:val="standardContextual"/>
              </w:rPr>
            </w:pPr>
            <w:r w:rsidRPr="00A2627C">
              <w:rPr>
                <w:kern w:val="2"/>
                <w14:ligatures w14:val="standardContextual"/>
              </w:rPr>
              <w:t>(60-61)</w:t>
            </w:r>
          </w:p>
        </w:tc>
        <w:tc>
          <w:tcPr>
            <w:tcW w:w="2298" w:type="dxa"/>
          </w:tcPr>
          <w:p w14:paraId="12D5A53F" w14:textId="77777777" w:rsidR="00FA748E" w:rsidRPr="00A2627C" w:rsidRDefault="00FA748E" w:rsidP="008B39F5">
            <w:pPr>
              <w:rPr>
                <w:kern w:val="2"/>
                <w14:ligatures w14:val="standardContextual"/>
              </w:rPr>
            </w:pPr>
            <w:r w:rsidRPr="00A2627C">
              <w:rPr>
                <w:kern w:val="2"/>
                <w14:ligatures w14:val="standardContextual"/>
              </w:rPr>
              <w:t>shipwreck; Rome</w:t>
            </w:r>
          </w:p>
        </w:tc>
        <w:tc>
          <w:tcPr>
            <w:tcW w:w="3000" w:type="dxa"/>
          </w:tcPr>
          <w:p w14:paraId="293123D3" w14:textId="77777777" w:rsidR="00FA748E" w:rsidRPr="00A2627C" w:rsidRDefault="00FA748E" w:rsidP="008B39F5">
            <w:pPr>
              <w:rPr>
                <w:kern w:val="2"/>
                <w14:ligatures w14:val="standardContextual"/>
              </w:rPr>
            </w:pPr>
            <w:r w:rsidRPr="00A2627C">
              <w:rPr>
                <w:kern w:val="2"/>
                <w14:ligatures w14:val="standardContextual"/>
              </w:rPr>
              <w:t>Acts 27-28:16</w:t>
            </w:r>
          </w:p>
        </w:tc>
        <w:tc>
          <w:tcPr>
            <w:tcW w:w="2892" w:type="dxa"/>
          </w:tcPr>
          <w:p w14:paraId="5D38297F" w14:textId="77777777" w:rsidR="00FA748E" w:rsidRPr="00A2627C" w:rsidRDefault="00FA748E" w:rsidP="008B39F5">
            <w:pPr>
              <w:rPr>
                <w:kern w:val="2"/>
                <w14:ligatures w14:val="standardContextual"/>
              </w:rPr>
            </w:pPr>
            <w:r w:rsidRPr="00A2627C">
              <w:rPr>
                <w:kern w:val="2"/>
                <w14:ligatures w14:val="standardContextual"/>
              </w:rPr>
              <w:t>60-62 Festus procurator</w:t>
            </w:r>
          </w:p>
        </w:tc>
      </w:tr>
      <w:tr w:rsidR="00FA748E" w:rsidRPr="00A2627C" w14:paraId="0ADFFF32" w14:textId="77777777" w:rsidTr="008B39F5">
        <w:tc>
          <w:tcPr>
            <w:tcW w:w="1170" w:type="dxa"/>
          </w:tcPr>
          <w:p w14:paraId="7102C58C" w14:textId="77777777" w:rsidR="00FA748E" w:rsidRPr="00A2627C" w:rsidRDefault="00FA748E" w:rsidP="008B39F5">
            <w:pPr>
              <w:rPr>
                <w:kern w:val="2"/>
                <w14:ligatures w14:val="standardContextual"/>
              </w:rPr>
            </w:pPr>
          </w:p>
        </w:tc>
        <w:tc>
          <w:tcPr>
            <w:tcW w:w="2298" w:type="dxa"/>
          </w:tcPr>
          <w:p w14:paraId="126188D8" w14:textId="77777777" w:rsidR="00FA748E" w:rsidRPr="00A2627C" w:rsidRDefault="00FA748E" w:rsidP="008B39F5">
            <w:pPr>
              <w:rPr>
                <w:kern w:val="2"/>
                <w14:ligatures w14:val="standardContextual"/>
              </w:rPr>
            </w:pPr>
          </w:p>
        </w:tc>
        <w:tc>
          <w:tcPr>
            <w:tcW w:w="3000" w:type="dxa"/>
          </w:tcPr>
          <w:p w14:paraId="42CB790C" w14:textId="77777777" w:rsidR="00FA748E" w:rsidRPr="00A2627C" w:rsidRDefault="00FA748E" w:rsidP="008B39F5">
            <w:pPr>
              <w:rPr>
                <w:kern w:val="2"/>
                <w14:ligatures w14:val="standardContextual"/>
              </w:rPr>
            </w:pPr>
          </w:p>
        </w:tc>
        <w:tc>
          <w:tcPr>
            <w:tcW w:w="2892" w:type="dxa"/>
          </w:tcPr>
          <w:p w14:paraId="12EF8C24" w14:textId="77777777" w:rsidR="00FA748E" w:rsidRPr="00A2627C" w:rsidRDefault="00FA748E" w:rsidP="008B39F5">
            <w:pPr>
              <w:rPr>
                <w:kern w:val="2"/>
                <w14:ligatures w14:val="standardContextual"/>
              </w:rPr>
            </w:pPr>
          </w:p>
        </w:tc>
      </w:tr>
      <w:tr w:rsidR="00FA748E" w:rsidRPr="00A2627C" w14:paraId="7620D905" w14:textId="77777777" w:rsidTr="008B39F5">
        <w:tc>
          <w:tcPr>
            <w:tcW w:w="1170" w:type="dxa"/>
          </w:tcPr>
          <w:p w14:paraId="4E4DEAE5" w14:textId="77777777" w:rsidR="00FA748E" w:rsidRPr="00A2627C" w:rsidRDefault="00FA748E" w:rsidP="008B39F5">
            <w:pPr>
              <w:rPr>
                <w:kern w:val="2"/>
                <w14:ligatures w14:val="standardContextual"/>
              </w:rPr>
            </w:pPr>
            <w:r w:rsidRPr="00A2627C">
              <w:rPr>
                <w:kern w:val="2"/>
                <w14:ligatures w14:val="standardContextual"/>
              </w:rPr>
              <w:t>(61-63)</w:t>
            </w:r>
          </w:p>
        </w:tc>
        <w:tc>
          <w:tcPr>
            <w:tcW w:w="2298" w:type="dxa"/>
          </w:tcPr>
          <w:p w14:paraId="1E3922D8" w14:textId="77777777" w:rsidR="00FA748E" w:rsidRPr="00A2627C" w:rsidRDefault="00FA748E" w:rsidP="008B39F5">
            <w:pPr>
              <w:rPr>
                <w:kern w:val="2"/>
                <w14:ligatures w14:val="standardContextual"/>
              </w:rPr>
            </w:pPr>
            <w:r w:rsidRPr="00A2627C">
              <w:rPr>
                <w:kern w:val="2"/>
                <w14:ligatures w14:val="standardContextual"/>
              </w:rPr>
              <w:t>Rome, im</w:t>
            </w:r>
            <w:r w:rsidRPr="00A2627C">
              <w:rPr>
                <w:kern w:val="2"/>
                <w14:ligatures w14:val="standardContextual"/>
              </w:rPr>
              <w:softHyphen/>
              <w:t>pri</w:t>
            </w:r>
            <w:r w:rsidRPr="00A2627C">
              <w:rPr>
                <w:kern w:val="2"/>
                <w14:ligatures w14:val="standardContextual"/>
              </w:rPr>
              <w:softHyphen/>
              <w:t>son</w:t>
            </w:r>
            <w:r w:rsidRPr="00A2627C">
              <w:rPr>
                <w:kern w:val="2"/>
                <w14:ligatures w14:val="standardContextual"/>
              </w:rPr>
              <w:softHyphen/>
              <w:t>ment</w:t>
            </w:r>
          </w:p>
          <w:p w14:paraId="10FA6F2B"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Col</w:t>
            </w:r>
            <w:r w:rsidRPr="00A2627C">
              <w:rPr>
                <w:kern w:val="2"/>
                <w14:ligatures w14:val="standardContextual"/>
              </w:rPr>
              <w:t>)</w:t>
            </w:r>
          </w:p>
          <w:p w14:paraId="72878F06"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Eph</w:t>
            </w:r>
            <w:r w:rsidRPr="00A2627C">
              <w:rPr>
                <w:kern w:val="2"/>
                <w14:ligatures w14:val="standardContextual"/>
              </w:rPr>
              <w:t>)</w:t>
            </w:r>
          </w:p>
          <w:p w14:paraId="5586C12E"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Philem</w:t>
            </w:r>
            <w:r w:rsidRPr="00A2627C">
              <w:rPr>
                <w:kern w:val="2"/>
                <w14:ligatures w14:val="standardContextual"/>
              </w:rPr>
              <w:t>)</w:t>
            </w:r>
          </w:p>
        </w:tc>
        <w:tc>
          <w:tcPr>
            <w:tcW w:w="3000" w:type="dxa"/>
          </w:tcPr>
          <w:p w14:paraId="2DADE00C" w14:textId="77777777" w:rsidR="00FA748E" w:rsidRPr="00A2627C" w:rsidRDefault="00FA748E" w:rsidP="008B39F5">
            <w:pPr>
              <w:rPr>
                <w:kern w:val="2"/>
                <w14:ligatures w14:val="standardContextual"/>
              </w:rPr>
            </w:pPr>
            <w:r w:rsidRPr="00A2627C">
              <w:rPr>
                <w:kern w:val="2"/>
                <w14:ligatures w14:val="standardContextual"/>
              </w:rPr>
              <w:t>Acts 28:17-31</w:t>
            </w:r>
          </w:p>
        </w:tc>
        <w:tc>
          <w:tcPr>
            <w:tcW w:w="2892" w:type="dxa"/>
          </w:tcPr>
          <w:p w14:paraId="0278FA24" w14:textId="77777777" w:rsidR="00FA748E" w:rsidRPr="00A2627C" w:rsidRDefault="00FA748E" w:rsidP="008B39F5">
            <w:pPr>
              <w:rPr>
                <w:kern w:val="2"/>
                <w14:ligatures w14:val="standardContextual"/>
              </w:rPr>
            </w:pPr>
          </w:p>
        </w:tc>
      </w:tr>
      <w:tr w:rsidR="00FA748E" w:rsidRPr="00A2627C" w14:paraId="2AF0B8D0" w14:textId="77777777" w:rsidTr="008B39F5">
        <w:tc>
          <w:tcPr>
            <w:tcW w:w="1170" w:type="dxa"/>
          </w:tcPr>
          <w:p w14:paraId="65327985" w14:textId="77777777" w:rsidR="00FA748E" w:rsidRPr="00A2627C" w:rsidRDefault="00FA748E" w:rsidP="008B39F5">
            <w:pPr>
              <w:rPr>
                <w:kern w:val="2"/>
                <w14:ligatures w14:val="standardContextual"/>
              </w:rPr>
            </w:pPr>
          </w:p>
        </w:tc>
        <w:tc>
          <w:tcPr>
            <w:tcW w:w="2298" w:type="dxa"/>
          </w:tcPr>
          <w:p w14:paraId="5C6CD907" w14:textId="77777777" w:rsidR="00FA748E" w:rsidRPr="00A2627C" w:rsidRDefault="00FA748E" w:rsidP="008B39F5">
            <w:pPr>
              <w:rPr>
                <w:kern w:val="2"/>
                <w14:ligatures w14:val="standardContextual"/>
              </w:rPr>
            </w:pPr>
          </w:p>
        </w:tc>
        <w:tc>
          <w:tcPr>
            <w:tcW w:w="3000" w:type="dxa"/>
          </w:tcPr>
          <w:p w14:paraId="56CEC918" w14:textId="77777777" w:rsidR="00FA748E" w:rsidRPr="00A2627C" w:rsidRDefault="00FA748E" w:rsidP="008B39F5">
            <w:pPr>
              <w:rPr>
                <w:kern w:val="2"/>
                <w14:ligatures w14:val="standardContextual"/>
              </w:rPr>
            </w:pPr>
          </w:p>
        </w:tc>
        <w:tc>
          <w:tcPr>
            <w:tcW w:w="2892" w:type="dxa"/>
          </w:tcPr>
          <w:p w14:paraId="5605789B" w14:textId="77777777" w:rsidR="00FA748E" w:rsidRPr="00A2627C" w:rsidRDefault="00FA748E" w:rsidP="008B39F5">
            <w:pPr>
              <w:rPr>
                <w:kern w:val="2"/>
                <w14:ligatures w14:val="standardContextual"/>
              </w:rPr>
            </w:pPr>
          </w:p>
        </w:tc>
      </w:tr>
      <w:tr w:rsidR="00FA748E" w:rsidRPr="00A2627C" w14:paraId="683C3277" w14:textId="77777777" w:rsidTr="008B39F5">
        <w:tc>
          <w:tcPr>
            <w:tcW w:w="1170" w:type="dxa"/>
          </w:tcPr>
          <w:p w14:paraId="6FEEC99E" w14:textId="77777777" w:rsidR="00FA748E" w:rsidRPr="00A2627C" w:rsidRDefault="00FA748E" w:rsidP="008B39F5">
            <w:pPr>
              <w:rPr>
                <w:kern w:val="2"/>
                <w14:ligatures w14:val="standardContextual"/>
              </w:rPr>
            </w:pPr>
            <w:r w:rsidRPr="00A2627C">
              <w:rPr>
                <w:kern w:val="2"/>
                <w14:ligatures w14:val="standardContextual"/>
              </w:rPr>
              <w:t>(63-65)</w:t>
            </w:r>
          </w:p>
        </w:tc>
        <w:tc>
          <w:tcPr>
            <w:tcW w:w="2298" w:type="dxa"/>
          </w:tcPr>
          <w:p w14:paraId="36B9AC3C" w14:textId="77777777" w:rsidR="00FA748E" w:rsidRPr="00A2627C" w:rsidRDefault="00FA748E" w:rsidP="008B39F5">
            <w:pPr>
              <w:rPr>
                <w:kern w:val="2"/>
                <w14:ligatures w14:val="standardContextual"/>
              </w:rPr>
            </w:pPr>
            <w:r w:rsidRPr="00A2627C">
              <w:rPr>
                <w:kern w:val="2"/>
                <w14:ligatures w14:val="standardContextual"/>
              </w:rPr>
              <w:t>Ephesus, Crete, Ma</w:t>
            </w:r>
            <w:r w:rsidRPr="00A2627C">
              <w:rPr>
                <w:kern w:val="2"/>
                <w14:ligatures w14:val="standardContextual"/>
              </w:rPr>
              <w:softHyphen/>
              <w:t>ce</w:t>
            </w:r>
            <w:r w:rsidRPr="00A2627C">
              <w:rPr>
                <w:kern w:val="2"/>
                <w14:ligatures w14:val="standardContextual"/>
              </w:rPr>
              <w:softHyphen/>
              <w:t>donia</w:t>
            </w:r>
          </w:p>
        </w:tc>
        <w:tc>
          <w:tcPr>
            <w:tcW w:w="3000" w:type="dxa"/>
          </w:tcPr>
          <w:p w14:paraId="0C113AC3" w14:textId="77777777" w:rsidR="00FA748E" w:rsidRPr="00A2627C" w:rsidRDefault="00FA748E" w:rsidP="008B39F5">
            <w:pPr>
              <w:rPr>
                <w:kern w:val="2"/>
                <w14:ligatures w14:val="standardContextual"/>
              </w:rPr>
            </w:pPr>
            <w:r w:rsidRPr="00A2627C">
              <w:rPr>
                <w:kern w:val="2"/>
                <w14:ligatures w14:val="standardContextual"/>
              </w:rPr>
              <w:t>1 Tim 1:3; Titus 1:5, 3:12</w:t>
            </w:r>
          </w:p>
        </w:tc>
        <w:tc>
          <w:tcPr>
            <w:tcW w:w="2892" w:type="dxa"/>
          </w:tcPr>
          <w:p w14:paraId="0C0810D4" w14:textId="77777777" w:rsidR="00FA748E" w:rsidRPr="00A2627C" w:rsidRDefault="00FA748E" w:rsidP="008B39F5">
            <w:pPr>
              <w:rPr>
                <w:kern w:val="2"/>
                <w14:ligatures w14:val="standardContextual"/>
              </w:rPr>
            </w:pPr>
            <w:r w:rsidRPr="00A2627C">
              <w:rPr>
                <w:kern w:val="2"/>
                <w14:ligatures w14:val="standardContextual"/>
              </w:rPr>
              <w:t>64 (July) Rome burned</w:t>
            </w:r>
          </w:p>
          <w:p w14:paraId="2C7A3B28" w14:textId="77777777" w:rsidR="00FA748E" w:rsidRPr="00A2627C" w:rsidRDefault="00FA748E" w:rsidP="008B39F5">
            <w:pPr>
              <w:rPr>
                <w:kern w:val="2"/>
                <w14:ligatures w14:val="standardContextual"/>
              </w:rPr>
            </w:pPr>
            <w:r w:rsidRPr="00A2627C">
              <w:rPr>
                <w:kern w:val="2"/>
                <w14:ligatures w14:val="standardContextual"/>
              </w:rPr>
              <w:t>64-68, Neronian persecution</w:t>
            </w:r>
          </w:p>
        </w:tc>
      </w:tr>
      <w:tr w:rsidR="00FA748E" w:rsidRPr="00A2627C" w14:paraId="5BB2E10E" w14:textId="77777777" w:rsidTr="008B39F5">
        <w:tc>
          <w:tcPr>
            <w:tcW w:w="1170" w:type="dxa"/>
          </w:tcPr>
          <w:p w14:paraId="6868DD43" w14:textId="77777777" w:rsidR="00FA748E" w:rsidRPr="00A2627C" w:rsidRDefault="00FA748E" w:rsidP="008B39F5">
            <w:pPr>
              <w:rPr>
                <w:kern w:val="2"/>
                <w14:ligatures w14:val="standardContextual"/>
              </w:rPr>
            </w:pPr>
          </w:p>
        </w:tc>
        <w:tc>
          <w:tcPr>
            <w:tcW w:w="2298" w:type="dxa"/>
          </w:tcPr>
          <w:p w14:paraId="19FD51F9" w14:textId="77777777" w:rsidR="00FA748E" w:rsidRPr="00A2627C" w:rsidRDefault="00FA748E" w:rsidP="008B39F5">
            <w:pPr>
              <w:rPr>
                <w:kern w:val="2"/>
                <w14:ligatures w14:val="standardContextual"/>
              </w:rPr>
            </w:pPr>
          </w:p>
        </w:tc>
        <w:tc>
          <w:tcPr>
            <w:tcW w:w="3000" w:type="dxa"/>
          </w:tcPr>
          <w:p w14:paraId="263E6FE3" w14:textId="77777777" w:rsidR="00FA748E" w:rsidRPr="00A2627C" w:rsidRDefault="00FA748E" w:rsidP="008B39F5">
            <w:pPr>
              <w:rPr>
                <w:kern w:val="2"/>
                <w14:ligatures w14:val="standardContextual"/>
              </w:rPr>
            </w:pPr>
          </w:p>
        </w:tc>
        <w:tc>
          <w:tcPr>
            <w:tcW w:w="2892" w:type="dxa"/>
          </w:tcPr>
          <w:p w14:paraId="4457144F" w14:textId="77777777" w:rsidR="00FA748E" w:rsidRPr="00A2627C" w:rsidRDefault="00FA748E" w:rsidP="008B39F5">
            <w:pPr>
              <w:rPr>
                <w:kern w:val="2"/>
                <w14:ligatures w14:val="standardContextual"/>
              </w:rPr>
            </w:pPr>
          </w:p>
        </w:tc>
      </w:tr>
      <w:tr w:rsidR="00FA748E" w:rsidRPr="00A2627C" w14:paraId="5BF1DEAF" w14:textId="77777777" w:rsidTr="008B39F5">
        <w:tc>
          <w:tcPr>
            <w:tcW w:w="1170" w:type="dxa"/>
          </w:tcPr>
          <w:p w14:paraId="7870C56D" w14:textId="77777777" w:rsidR="00FA748E" w:rsidRPr="00A2627C" w:rsidRDefault="00FA748E" w:rsidP="008B39F5">
            <w:pPr>
              <w:rPr>
                <w:kern w:val="2"/>
                <w14:ligatures w14:val="standardContextual"/>
              </w:rPr>
            </w:pPr>
            <w:r w:rsidRPr="00A2627C">
              <w:rPr>
                <w:kern w:val="2"/>
                <w14:ligatures w14:val="standardContextual"/>
              </w:rPr>
              <w:t>(65)</w:t>
            </w:r>
          </w:p>
        </w:tc>
        <w:tc>
          <w:tcPr>
            <w:tcW w:w="2298" w:type="dxa"/>
          </w:tcPr>
          <w:p w14:paraId="1952E3A8" w14:textId="77777777" w:rsidR="00FA748E" w:rsidRPr="00A2627C" w:rsidRDefault="00FA748E" w:rsidP="008B39F5">
            <w:pPr>
              <w:rPr>
                <w:kern w:val="2"/>
                <w14:ligatures w14:val="standardContextual"/>
              </w:rPr>
            </w:pPr>
            <w:r w:rsidRPr="00A2627C">
              <w:rPr>
                <w:kern w:val="2"/>
                <w14:ligatures w14:val="standardContextual"/>
              </w:rPr>
              <w:t>Spain?:</w:t>
            </w:r>
          </w:p>
          <w:p w14:paraId="1BF45DA7"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1 Tim</w:t>
            </w:r>
          </w:p>
          <w:p w14:paraId="08B99D4C"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Titus</w:t>
            </w:r>
          </w:p>
          <w:p w14:paraId="53D426FA" w14:textId="77777777" w:rsidR="00FA748E" w:rsidRPr="00A2627C" w:rsidRDefault="00FA748E" w:rsidP="008B39F5">
            <w:pPr>
              <w:rPr>
                <w:kern w:val="2"/>
                <w14:ligatures w14:val="standardContextual"/>
              </w:rPr>
            </w:pPr>
            <w:r w:rsidRPr="00A2627C">
              <w:rPr>
                <w:kern w:val="2"/>
                <w14:ligatures w14:val="standardContextual"/>
              </w:rPr>
              <w:t xml:space="preserve">  </w:t>
            </w:r>
            <w:r w:rsidRPr="00A2627C">
              <w:rPr>
                <w:i/>
                <w:kern w:val="2"/>
                <w14:ligatures w14:val="standardContextual"/>
              </w:rPr>
              <w:t>2 Tim</w:t>
            </w:r>
          </w:p>
        </w:tc>
        <w:tc>
          <w:tcPr>
            <w:tcW w:w="3000" w:type="dxa"/>
          </w:tcPr>
          <w:p w14:paraId="0CE831C5" w14:textId="77777777" w:rsidR="00FA748E" w:rsidRPr="00A2627C" w:rsidRDefault="00FA748E" w:rsidP="008B39F5">
            <w:pPr>
              <w:rPr>
                <w:kern w:val="2"/>
                <w14:ligatures w14:val="standardContextual"/>
              </w:rPr>
            </w:pPr>
          </w:p>
        </w:tc>
        <w:tc>
          <w:tcPr>
            <w:tcW w:w="2892" w:type="dxa"/>
          </w:tcPr>
          <w:p w14:paraId="42CA0A17" w14:textId="77777777" w:rsidR="00FA748E" w:rsidRPr="00A2627C" w:rsidRDefault="00FA748E" w:rsidP="008B39F5">
            <w:pPr>
              <w:rPr>
                <w:kern w:val="2"/>
                <w14:ligatures w14:val="standardContextual"/>
              </w:rPr>
            </w:pPr>
          </w:p>
        </w:tc>
      </w:tr>
      <w:tr w:rsidR="00FA748E" w:rsidRPr="00A2627C" w14:paraId="348E17A9" w14:textId="77777777" w:rsidTr="008B39F5">
        <w:tc>
          <w:tcPr>
            <w:tcW w:w="1170" w:type="dxa"/>
          </w:tcPr>
          <w:p w14:paraId="68F8C09B" w14:textId="77777777" w:rsidR="00FA748E" w:rsidRPr="00A2627C" w:rsidRDefault="00FA748E" w:rsidP="008B39F5">
            <w:pPr>
              <w:rPr>
                <w:kern w:val="2"/>
                <w14:ligatures w14:val="standardContextual"/>
              </w:rPr>
            </w:pPr>
          </w:p>
        </w:tc>
        <w:tc>
          <w:tcPr>
            <w:tcW w:w="2298" w:type="dxa"/>
          </w:tcPr>
          <w:p w14:paraId="2A01DCC4" w14:textId="77777777" w:rsidR="00FA748E" w:rsidRPr="00A2627C" w:rsidRDefault="00FA748E" w:rsidP="008B39F5">
            <w:pPr>
              <w:rPr>
                <w:kern w:val="2"/>
                <w14:ligatures w14:val="standardContextual"/>
              </w:rPr>
            </w:pPr>
          </w:p>
        </w:tc>
        <w:tc>
          <w:tcPr>
            <w:tcW w:w="3000" w:type="dxa"/>
          </w:tcPr>
          <w:p w14:paraId="247F189B" w14:textId="77777777" w:rsidR="00FA748E" w:rsidRPr="00A2627C" w:rsidRDefault="00FA748E" w:rsidP="008B39F5">
            <w:pPr>
              <w:rPr>
                <w:kern w:val="2"/>
                <w14:ligatures w14:val="standardContextual"/>
              </w:rPr>
            </w:pPr>
          </w:p>
        </w:tc>
        <w:tc>
          <w:tcPr>
            <w:tcW w:w="2892" w:type="dxa"/>
          </w:tcPr>
          <w:p w14:paraId="3ADFBE23" w14:textId="77777777" w:rsidR="00FA748E" w:rsidRPr="00A2627C" w:rsidRDefault="00FA748E" w:rsidP="008B39F5">
            <w:pPr>
              <w:rPr>
                <w:kern w:val="2"/>
                <w14:ligatures w14:val="standardContextual"/>
              </w:rPr>
            </w:pPr>
          </w:p>
        </w:tc>
      </w:tr>
      <w:tr w:rsidR="00FA748E" w:rsidRPr="00A2627C" w14:paraId="10645C22" w14:textId="77777777" w:rsidTr="008B39F5">
        <w:tc>
          <w:tcPr>
            <w:tcW w:w="1170" w:type="dxa"/>
          </w:tcPr>
          <w:p w14:paraId="4A2E8B28" w14:textId="77777777" w:rsidR="00FA748E" w:rsidRPr="00A2627C" w:rsidRDefault="00FA748E" w:rsidP="008B39F5">
            <w:pPr>
              <w:rPr>
                <w:kern w:val="2"/>
                <w:lang w:val="fr-FR"/>
                <w14:ligatures w14:val="standardContextual"/>
              </w:rPr>
            </w:pPr>
            <w:r w:rsidRPr="00A2627C">
              <w:rPr>
                <w:kern w:val="2"/>
                <w:lang w:val="fr-FR"/>
                <w14:ligatures w14:val="standardContextual"/>
              </w:rPr>
              <w:t>(66-67)</w:t>
            </w:r>
          </w:p>
        </w:tc>
        <w:tc>
          <w:tcPr>
            <w:tcW w:w="2298" w:type="dxa"/>
          </w:tcPr>
          <w:p w14:paraId="769D526C" w14:textId="3D89B0CC" w:rsidR="00FA748E" w:rsidRPr="00A2627C" w:rsidRDefault="00FA748E" w:rsidP="008B39F5">
            <w:pPr>
              <w:rPr>
                <w:kern w:val="2"/>
                <w:lang w:val="fr-FR"/>
                <w14:ligatures w14:val="standardContextual"/>
              </w:rPr>
            </w:pPr>
            <w:r w:rsidRPr="00A2627C">
              <w:rPr>
                <w:kern w:val="2"/>
                <w:lang w:val="fr-FR"/>
                <w14:ligatures w14:val="standardContextual"/>
              </w:rPr>
              <w:t>Rome, im</w:t>
            </w:r>
            <w:r w:rsidRPr="00A2627C">
              <w:rPr>
                <w:kern w:val="2"/>
                <w:lang w:val="fr-FR"/>
                <w14:ligatures w14:val="standardContextual"/>
              </w:rPr>
              <w:softHyphen/>
              <w:t>pri</w:t>
            </w:r>
            <w:r w:rsidRPr="00A2627C">
              <w:rPr>
                <w:kern w:val="2"/>
                <w:lang w:val="fr-FR"/>
                <w14:ligatures w14:val="standardContextual"/>
              </w:rPr>
              <w:softHyphen/>
              <w:t>son</w:t>
            </w:r>
            <w:r w:rsidRPr="00A2627C">
              <w:rPr>
                <w:kern w:val="2"/>
                <w:lang w:val="fr-FR"/>
                <w14:ligatures w14:val="standardContextual"/>
              </w:rPr>
              <w:softHyphen/>
              <w:t>ment</w:t>
            </w:r>
          </w:p>
          <w:p w14:paraId="0C6FF1B9" w14:textId="77777777" w:rsidR="00FA748E" w:rsidRPr="00A2627C" w:rsidRDefault="00FA748E" w:rsidP="008B39F5">
            <w:pPr>
              <w:rPr>
                <w:kern w:val="2"/>
                <w:lang w:val="fr-FR"/>
                <w14:ligatures w14:val="standardContextual"/>
              </w:rPr>
            </w:pPr>
            <w:r w:rsidRPr="00A2627C">
              <w:rPr>
                <w:kern w:val="2"/>
                <w:lang w:val="fr-FR"/>
                <w14:ligatures w14:val="standardContextual"/>
              </w:rPr>
              <w:t xml:space="preserve">  </w:t>
            </w:r>
            <w:r w:rsidRPr="00A2627C">
              <w:rPr>
                <w:i/>
                <w:kern w:val="2"/>
                <w:lang w:val="fr-FR"/>
                <w14:ligatures w14:val="standardContextual"/>
              </w:rPr>
              <w:t>2 Tim</w:t>
            </w:r>
          </w:p>
        </w:tc>
        <w:tc>
          <w:tcPr>
            <w:tcW w:w="3000" w:type="dxa"/>
          </w:tcPr>
          <w:p w14:paraId="3D98FCAE" w14:textId="77777777" w:rsidR="00FA748E" w:rsidRPr="00A2627C" w:rsidRDefault="00FA748E" w:rsidP="008B39F5">
            <w:pPr>
              <w:rPr>
                <w:kern w:val="2"/>
                <w14:ligatures w14:val="standardContextual"/>
              </w:rPr>
            </w:pPr>
            <w:r w:rsidRPr="00A2627C">
              <w:rPr>
                <w:kern w:val="2"/>
                <w14:ligatures w14:val="standardContextual"/>
              </w:rPr>
              <w:t>2 Tim 1:15-18, 4:9-21</w:t>
            </w:r>
          </w:p>
        </w:tc>
        <w:tc>
          <w:tcPr>
            <w:tcW w:w="2892" w:type="dxa"/>
          </w:tcPr>
          <w:p w14:paraId="31227B13" w14:textId="77777777" w:rsidR="00FA748E" w:rsidRPr="00A2627C" w:rsidRDefault="00FA748E" w:rsidP="008B39F5">
            <w:pPr>
              <w:rPr>
                <w:kern w:val="2"/>
                <w14:ligatures w14:val="standardContextual"/>
              </w:rPr>
            </w:pPr>
            <w:r w:rsidRPr="00A2627C">
              <w:rPr>
                <w:kern w:val="2"/>
                <w14:ligatures w14:val="standardContextual"/>
              </w:rPr>
              <w:t>66-73 First Jewish War</w:t>
            </w:r>
          </w:p>
          <w:p w14:paraId="12D855E8" w14:textId="77777777" w:rsidR="00FA748E" w:rsidRPr="00A2627C" w:rsidRDefault="00FA748E" w:rsidP="008B39F5">
            <w:pPr>
              <w:rPr>
                <w:kern w:val="2"/>
                <w14:ligatures w14:val="standardContextual"/>
              </w:rPr>
            </w:pPr>
            <w:r w:rsidRPr="00A2627C">
              <w:rPr>
                <w:kern w:val="2"/>
                <w14:ligatures w14:val="standardContextual"/>
              </w:rPr>
              <w:t>68 † Nero</w:t>
            </w:r>
          </w:p>
        </w:tc>
      </w:tr>
    </w:tbl>
    <w:p w14:paraId="6F0E6C95" w14:textId="77777777" w:rsidR="00782FB7" w:rsidRDefault="00782FB7" w:rsidP="00782FB7">
      <w:pPr>
        <w:jc w:val="both"/>
      </w:pPr>
      <w:r>
        <w:br w:type="page"/>
      </w:r>
    </w:p>
    <w:p w14:paraId="17688193" w14:textId="77777777" w:rsidR="00782FB7" w:rsidRDefault="00E414E4" w:rsidP="00202D10">
      <w:pPr>
        <w:pStyle w:val="Heading2"/>
      </w:pPr>
      <w:bookmarkStart w:id="668" w:name="_Toc212098937"/>
      <w:r>
        <w:lastRenderedPageBreak/>
        <w:t>Paul’s Conversion</w:t>
      </w:r>
      <w:bookmarkEnd w:id="668"/>
    </w:p>
    <w:p w14:paraId="1F3F982E" w14:textId="77777777" w:rsidR="00782FB7" w:rsidRDefault="00782FB7" w:rsidP="00782FB7">
      <w:pPr>
        <w:jc w:val="both"/>
      </w:pPr>
    </w:p>
    <w:p w14:paraId="65BDE3E4" w14:textId="77777777" w:rsidR="00782FB7" w:rsidRDefault="00782FB7" w:rsidP="00782FB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4"/>
        <w:gridCol w:w="2724"/>
        <w:gridCol w:w="2727"/>
        <w:gridCol w:w="1175"/>
      </w:tblGrid>
      <w:tr w:rsidR="00782FB7" w14:paraId="2F94DD5A" w14:textId="77777777" w:rsidTr="00782FB7">
        <w:tc>
          <w:tcPr>
            <w:tcW w:w="2724" w:type="dxa"/>
          </w:tcPr>
          <w:p w14:paraId="40DC9119" w14:textId="77777777" w:rsidR="00782FB7" w:rsidRDefault="00782FB7" w:rsidP="00782FB7">
            <w:pPr>
              <w:jc w:val="center"/>
              <w:rPr>
                <w:sz w:val="20"/>
              </w:rPr>
            </w:pPr>
            <w:r>
              <w:rPr>
                <w:sz w:val="20"/>
              </w:rPr>
              <w:t>Acts 9</w:t>
            </w:r>
            <w:r w:rsidR="00B865F9" w:rsidRPr="00B865F9">
              <w:rPr>
                <w:sz w:val="20"/>
              </w:rPr>
              <w:t>:</w:t>
            </w:r>
            <w:r>
              <w:rPr>
                <w:sz w:val="20"/>
              </w:rPr>
              <w:t>3-8</w:t>
            </w:r>
          </w:p>
          <w:p w14:paraId="68B73BCE" w14:textId="77777777" w:rsidR="00782FB7" w:rsidRDefault="00782FB7" w:rsidP="00782FB7">
            <w:pPr>
              <w:jc w:val="center"/>
              <w:rPr>
                <w:i/>
                <w:iCs/>
                <w:sz w:val="20"/>
              </w:rPr>
            </w:pPr>
            <w:r>
              <w:rPr>
                <w:i/>
                <w:iCs/>
                <w:sz w:val="20"/>
              </w:rPr>
              <w:t>narrative</w:t>
            </w:r>
          </w:p>
        </w:tc>
        <w:tc>
          <w:tcPr>
            <w:tcW w:w="2724" w:type="dxa"/>
          </w:tcPr>
          <w:p w14:paraId="587E31DD" w14:textId="77777777" w:rsidR="00782FB7" w:rsidRDefault="00782FB7" w:rsidP="00782FB7">
            <w:pPr>
              <w:jc w:val="center"/>
              <w:rPr>
                <w:sz w:val="20"/>
              </w:rPr>
            </w:pPr>
            <w:r>
              <w:rPr>
                <w:sz w:val="20"/>
              </w:rPr>
              <w:t>Acts 22</w:t>
            </w:r>
            <w:r w:rsidR="00B865F9" w:rsidRPr="00B865F9">
              <w:rPr>
                <w:sz w:val="20"/>
              </w:rPr>
              <w:t>:</w:t>
            </w:r>
            <w:r>
              <w:rPr>
                <w:sz w:val="20"/>
              </w:rPr>
              <w:t>6-11</w:t>
            </w:r>
          </w:p>
          <w:p w14:paraId="7C4BD7EE" w14:textId="77777777" w:rsidR="00782FB7" w:rsidRDefault="00782FB7" w:rsidP="00782FB7">
            <w:pPr>
              <w:jc w:val="center"/>
              <w:rPr>
                <w:i/>
                <w:iCs/>
                <w:sz w:val="20"/>
              </w:rPr>
            </w:pPr>
            <w:r>
              <w:rPr>
                <w:i/>
                <w:iCs/>
                <w:sz w:val="20"/>
              </w:rPr>
              <w:t>to a Jerusalem mob</w:t>
            </w:r>
          </w:p>
        </w:tc>
        <w:tc>
          <w:tcPr>
            <w:tcW w:w="2727" w:type="dxa"/>
          </w:tcPr>
          <w:p w14:paraId="04A7ADD7" w14:textId="77777777" w:rsidR="00782FB7" w:rsidRDefault="00782FB7" w:rsidP="00782FB7">
            <w:pPr>
              <w:jc w:val="center"/>
              <w:rPr>
                <w:sz w:val="20"/>
              </w:rPr>
            </w:pPr>
            <w:r>
              <w:rPr>
                <w:sz w:val="20"/>
              </w:rPr>
              <w:t>Acts 26</w:t>
            </w:r>
            <w:r w:rsidR="00B865F9" w:rsidRPr="00B865F9">
              <w:rPr>
                <w:sz w:val="20"/>
              </w:rPr>
              <w:t>:</w:t>
            </w:r>
            <w:r>
              <w:rPr>
                <w:sz w:val="20"/>
              </w:rPr>
              <w:t>12-18</w:t>
            </w:r>
          </w:p>
          <w:p w14:paraId="2FC4C5A2" w14:textId="77777777" w:rsidR="00782FB7" w:rsidRDefault="00782FB7" w:rsidP="00782FB7">
            <w:pPr>
              <w:jc w:val="center"/>
              <w:rPr>
                <w:i/>
                <w:iCs/>
                <w:sz w:val="20"/>
              </w:rPr>
            </w:pPr>
            <w:r>
              <w:rPr>
                <w:i/>
                <w:iCs/>
                <w:sz w:val="20"/>
              </w:rPr>
              <w:t>before Herod Agrippa</w:t>
            </w:r>
          </w:p>
        </w:tc>
        <w:tc>
          <w:tcPr>
            <w:tcW w:w="1175" w:type="dxa"/>
          </w:tcPr>
          <w:p w14:paraId="2ADE97FE" w14:textId="77777777" w:rsidR="00782FB7" w:rsidRDefault="00782FB7" w:rsidP="00782FB7">
            <w:pPr>
              <w:jc w:val="center"/>
              <w:rPr>
                <w:sz w:val="20"/>
              </w:rPr>
            </w:pPr>
            <w:r>
              <w:rPr>
                <w:sz w:val="20"/>
              </w:rPr>
              <w:t>Gal 1</w:t>
            </w:r>
            <w:r w:rsidR="00B865F9" w:rsidRPr="00B865F9">
              <w:rPr>
                <w:sz w:val="20"/>
              </w:rPr>
              <w:t>:</w:t>
            </w:r>
            <w:r>
              <w:rPr>
                <w:sz w:val="20"/>
              </w:rPr>
              <w:t>15-16</w:t>
            </w:r>
          </w:p>
          <w:p w14:paraId="3879B155" w14:textId="77777777" w:rsidR="00782FB7" w:rsidRDefault="00782FB7" w:rsidP="00782FB7">
            <w:pPr>
              <w:jc w:val="center"/>
              <w:rPr>
                <w:i/>
                <w:iCs/>
                <w:sz w:val="20"/>
              </w:rPr>
            </w:pPr>
            <w:r>
              <w:rPr>
                <w:i/>
                <w:iCs/>
                <w:sz w:val="18"/>
              </w:rPr>
              <w:t>Paul himself</w:t>
            </w:r>
          </w:p>
        </w:tc>
      </w:tr>
      <w:tr w:rsidR="00782FB7" w14:paraId="63444689" w14:textId="77777777" w:rsidTr="00782FB7">
        <w:tc>
          <w:tcPr>
            <w:tcW w:w="2724" w:type="dxa"/>
          </w:tcPr>
          <w:p w14:paraId="7CFC8681" w14:textId="77777777" w:rsidR="00782FB7" w:rsidRDefault="00782FB7" w:rsidP="00782FB7">
            <w:pPr>
              <w:rPr>
                <w:sz w:val="20"/>
              </w:rPr>
            </w:pPr>
            <w:r>
              <w:rPr>
                <w:sz w:val="20"/>
                <w:vertAlign w:val="superscript"/>
              </w:rPr>
              <w:t>3</w:t>
            </w:r>
            <w:r>
              <w:rPr>
                <w:sz w:val="20"/>
              </w:rPr>
              <w:t>Now as he was going along and approaching Damascus</w:t>
            </w:r>
            <w:r w:rsidR="00B865F9" w:rsidRPr="00B865F9">
              <w:rPr>
                <w:sz w:val="20"/>
              </w:rPr>
              <w:t>,</w:t>
            </w:r>
            <w:r w:rsidR="00B865F9">
              <w:rPr>
                <w:sz w:val="20"/>
              </w:rPr>
              <w:t xml:space="preserve"> </w:t>
            </w:r>
            <w:r>
              <w:rPr>
                <w:sz w:val="20"/>
              </w:rPr>
              <w:t>suddenly a light from heaven flashed around him</w:t>
            </w:r>
            <w:r w:rsidR="00B865F9" w:rsidRPr="00B865F9">
              <w:rPr>
                <w:sz w:val="20"/>
              </w:rPr>
              <w:t>.</w:t>
            </w:r>
          </w:p>
          <w:p w14:paraId="7EC107A2" w14:textId="77777777" w:rsidR="00782FB7" w:rsidRDefault="00782FB7" w:rsidP="00782FB7">
            <w:pPr>
              <w:rPr>
                <w:sz w:val="20"/>
              </w:rPr>
            </w:pPr>
          </w:p>
          <w:p w14:paraId="4E4ECCF5" w14:textId="77777777" w:rsidR="00782FB7" w:rsidRDefault="00782FB7" w:rsidP="00782FB7">
            <w:pPr>
              <w:rPr>
                <w:sz w:val="20"/>
              </w:rPr>
            </w:pPr>
          </w:p>
          <w:p w14:paraId="4019BDA1" w14:textId="77777777" w:rsidR="00782FB7" w:rsidRDefault="00782FB7" w:rsidP="00782FB7">
            <w:pPr>
              <w:rPr>
                <w:sz w:val="20"/>
              </w:rPr>
            </w:pPr>
          </w:p>
          <w:p w14:paraId="368C8F2C" w14:textId="77777777" w:rsidR="00782FB7" w:rsidRDefault="00782FB7" w:rsidP="00782FB7">
            <w:pPr>
              <w:rPr>
                <w:sz w:val="20"/>
              </w:rPr>
            </w:pPr>
          </w:p>
          <w:p w14:paraId="495D61FA" w14:textId="77777777" w:rsidR="00782FB7" w:rsidRDefault="00782FB7" w:rsidP="00782FB7">
            <w:pPr>
              <w:rPr>
                <w:sz w:val="20"/>
              </w:rPr>
            </w:pPr>
            <w:r>
              <w:rPr>
                <w:sz w:val="20"/>
                <w:vertAlign w:val="superscript"/>
              </w:rPr>
              <w:t>4</w:t>
            </w:r>
            <w:r>
              <w:rPr>
                <w:sz w:val="20"/>
              </w:rPr>
              <w:t>He fell to the ground and heard a voice saying to him</w:t>
            </w:r>
            <w:r w:rsidR="00B865F9" w:rsidRPr="00B865F9">
              <w:rPr>
                <w:sz w:val="20"/>
              </w:rPr>
              <w:t xml:space="preserve">, </w:t>
            </w:r>
            <w:r w:rsidR="00B865F9">
              <w:rPr>
                <w:sz w:val="20"/>
              </w:rPr>
              <w:t>“</w:t>
            </w:r>
            <w:r>
              <w:rPr>
                <w:sz w:val="20"/>
              </w:rPr>
              <w:t>Saul</w:t>
            </w:r>
            <w:r w:rsidR="00B865F9" w:rsidRPr="00B865F9">
              <w:rPr>
                <w:sz w:val="20"/>
              </w:rPr>
              <w:t>,</w:t>
            </w:r>
            <w:r w:rsidR="00B865F9">
              <w:rPr>
                <w:sz w:val="20"/>
              </w:rPr>
              <w:t xml:space="preserve"> </w:t>
            </w:r>
            <w:r>
              <w:rPr>
                <w:sz w:val="20"/>
              </w:rPr>
              <w:t>Saul</w:t>
            </w:r>
            <w:r w:rsidR="00B865F9" w:rsidRPr="00B865F9">
              <w:rPr>
                <w:sz w:val="20"/>
              </w:rPr>
              <w:t>,</w:t>
            </w:r>
            <w:r w:rsidR="00B865F9">
              <w:rPr>
                <w:sz w:val="20"/>
              </w:rPr>
              <w:t xml:space="preserve"> </w:t>
            </w:r>
            <w:r>
              <w:rPr>
                <w:sz w:val="20"/>
              </w:rPr>
              <w:t>why do you persecute me</w:t>
            </w:r>
            <w:r w:rsidR="00B865F9" w:rsidRPr="00B865F9">
              <w:rPr>
                <w:sz w:val="20"/>
              </w:rPr>
              <w:t>?</w:t>
            </w:r>
            <w:r w:rsidR="00B865F9">
              <w:rPr>
                <w:sz w:val="20"/>
              </w:rPr>
              <w:t>”</w:t>
            </w:r>
          </w:p>
          <w:p w14:paraId="1E84893E" w14:textId="77777777" w:rsidR="00782FB7" w:rsidRDefault="00782FB7" w:rsidP="00782FB7">
            <w:pPr>
              <w:rPr>
                <w:sz w:val="20"/>
              </w:rPr>
            </w:pPr>
          </w:p>
          <w:p w14:paraId="5D91C5B2" w14:textId="77777777" w:rsidR="00782FB7" w:rsidRDefault="00782FB7" w:rsidP="00782FB7">
            <w:pPr>
              <w:rPr>
                <w:sz w:val="20"/>
              </w:rPr>
            </w:pPr>
          </w:p>
          <w:p w14:paraId="3C5A2404" w14:textId="77777777" w:rsidR="00782FB7" w:rsidRDefault="00782FB7" w:rsidP="00782FB7">
            <w:pPr>
              <w:rPr>
                <w:sz w:val="20"/>
              </w:rPr>
            </w:pPr>
            <w:r>
              <w:rPr>
                <w:sz w:val="20"/>
                <w:vertAlign w:val="superscript"/>
              </w:rPr>
              <w:t>5</w:t>
            </w:r>
            <w:r>
              <w:rPr>
                <w:sz w:val="20"/>
              </w:rPr>
              <w:t>He asked</w:t>
            </w:r>
            <w:r w:rsidR="00B865F9" w:rsidRPr="00B865F9">
              <w:rPr>
                <w:sz w:val="20"/>
              </w:rPr>
              <w:t xml:space="preserve">, </w:t>
            </w:r>
            <w:r w:rsidR="00B865F9">
              <w:rPr>
                <w:sz w:val="20"/>
              </w:rPr>
              <w:t>“</w:t>
            </w:r>
            <w:r>
              <w:rPr>
                <w:sz w:val="20"/>
              </w:rPr>
              <w:t>Who are you</w:t>
            </w:r>
            <w:r w:rsidR="00B865F9" w:rsidRPr="00B865F9">
              <w:rPr>
                <w:sz w:val="20"/>
              </w:rPr>
              <w:t>,</w:t>
            </w:r>
            <w:r w:rsidR="00B865F9">
              <w:rPr>
                <w:sz w:val="20"/>
              </w:rPr>
              <w:t xml:space="preserve"> </w:t>
            </w:r>
            <w:r>
              <w:rPr>
                <w:sz w:val="20"/>
              </w:rPr>
              <w:t>Lord</w:t>
            </w:r>
            <w:r w:rsidR="00B865F9" w:rsidRPr="00B865F9">
              <w:rPr>
                <w:sz w:val="20"/>
              </w:rPr>
              <w:t>?</w:t>
            </w:r>
            <w:r w:rsidR="00B865F9">
              <w:rPr>
                <w:sz w:val="20"/>
              </w:rPr>
              <w:t>”</w:t>
            </w:r>
            <w:r w:rsidR="00B865F9" w:rsidRPr="00B865F9">
              <w:rPr>
                <w:sz w:val="20"/>
              </w:rPr>
              <w:t xml:space="preserve"> </w:t>
            </w:r>
            <w:r>
              <w:rPr>
                <w:sz w:val="20"/>
              </w:rPr>
              <w:t>The reply came</w:t>
            </w:r>
            <w:r w:rsidR="00B865F9" w:rsidRPr="00B865F9">
              <w:rPr>
                <w:sz w:val="20"/>
              </w:rPr>
              <w:t xml:space="preserve">, </w:t>
            </w:r>
            <w:r w:rsidR="00B865F9">
              <w:rPr>
                <w:sz w:val="20"/>
              </w:rPr>
              <w:t>“</w:t>
            </w:r>
            <w:r>
              <w:rPr>
                <w:sz w:val="20"/>
              </w:rPr>
              <w:t>I am Jesus</w:t>
            </w:r>
            <w:r w:rsidR="00B865F9" w:rsidRPr="00B865F9">
              <w:rPr>
                <w:sz w:val="20"/>
              </w:rPr>
              <w:t>,</w:t>
            </w:r>
            <w:r w:rsidR="00B865F9">
              <w:rPr>
                <w:sz w:val="20"/>
              </w:rPr>
              <w:t xml:space="preserve"> </w:t>
            </w:r>
            <w:r>
              <w:rPr>
                <w:sz w:val="20"/>
              </w:rPr>
              <w:t>whom you are persecuting</w:t>
            </w:r>
            <w:r w:rsidR="00B865F9" w:rsidRPr="00B865F9">
              <w:rPr>
                <w:sz w:val="20"/>
              </w:rPr>
              <w:t>.</w:t>
            </w:r>
          </w:p>
          <w:p w14:paraId="69248BEF" w14:textId="77777777" w:rsidR="00782FB7" w:rsidRDefault="00782FB7" w:rsidP="00782FB7">
            <w:pPr>
              <w:rPr>
                <w:sz w:val="20"/>
              </w:rPr>
            </w:pPr>
          </w:p>
          <w:p w14:paraId="3A1951E7" w14:textId="77777777" w:rsidR="00782FB7" w:rsidRDefault="00782FB7" w:rsidP="00782FB7">
            <w:pPr>
              <w:rPr>
                <w:sz w:val="20"/>
              </w:rPr>
            </w:pPr>
          </w:p>
          <w:p w14:paraId="7867CAFB" w14:textId="77777777" w:rsidR="00782FB7" w:rsidRDefault="00782FB7" w:rsidP="00782FB7">
            <w:pPr>
              <w:rPr>
                <w:sz w:val="20"/>
              </w:rPr>
            </w:pPr>
          </w:p>
          <w:p w14:paraId="40E2E4A3" w14:textId="77777777" w:rsidR="00782FB7" w:rsidRDefault="00782FB7" w:rsidP="00782FB7">
            <w:pPr>
              <w:rPr>
                <w:sz w:val="20"/>
              </w:rPr>
            </w:pPr>
          </w:p>
          <w:p w14:paraId="5B6A18F4" w14:textId="77777777" w:rsidR="00782FB7" w:rsidRDefault="00782FB7" w:rsidP="00782FB7">
            <w:pPr>
              <w:rPr>
                <w:sz w:val="20"/>
              </w:rPr>
            </w:pPr>
          </w:p>
          <w:p w14:paraId="104C3D62" w14:textId="77777777" w:rsidR="00782FB7" w:rsidRDefault="00782FB7" w:rsidP="00782FB7">
            <w:pPr>
              <w:rPr>
                <w:sz w:val="20"/>
              </w:rPr>
            </w:pPr>
          </w:p>
          <w:p w14:paraId="57DB8BED" w14:textId="77777777" w:rsidR="00782FB7" w:rsidRDefault="00782FB7" w:rsidP="00782FB7">
            <w:pPr>
              <w:rPr>
                <w:sz w:val="20"/>
              </w:rPr>
            </w:pPr>
            <w:r>
              <w:rPr>
                <w:sz w:val="20"/>
                <w:vertAlign w:val="superscript"/>
              </w:rPr>
              <w:t>6</w:t>
            </w:r>
            <w:r>
              <w:rPr>
                <w:sz w:val="20"/>
              </w:rPr>
              <w:t>But get up and enter the city</w:t>
            </w:r>
            <w:r w:rsidR="00B865F9" w:rsidRPr="00B865F9">
              <w:rPr>
                <w:sz w:val="20"/>
              </w:rPr>
              <w:t>,</w:t>
            </w:r>
            <w:r w:rsidR="00B865F9">
              <w:rPr>
                <w:sz w:val="20"/>
              </w:rPr>
              <w:t xml:space="preserve"> </w:t>
            </w:r>
            <w:r>
              <w:rPr>
                <w:sz w:val="20"/>
              </w:rPr>
              <w:t>and you will be told what you are to do</w:t>
            </w:r>
            <w:r w:rsidR="00B865F9" w:rsidRPr="00B865F9">
              <w:rPr>
                <w:sz w:val="20"/>
              </w:rPr>
              <w:t>.</w:t>
            </w:r>
            <w:r w:rsidR="00B865F9">
              <w:rPr>
                <w:sz w:val="20"/>
              </w:rPr>
              <w:t>”</w:t>
            </w:r>
          </w:p>
          <w:p w14:paraId="1C93ED33" w14:textId="77777777" w:rsidR="00782FB7" w:rsidRDefault="00782FB7" w:rsidP="00782FB7">
            <w:pPr>
              <w:rPr>
                <w:sz w:val="20"/>
              </w:rPr>
            </w:pPr>
          </w:p>
          <w:p w14:paraId="71FF78CB" w14:textId="77777777" w:rsidR="00782FB7" w:rsidRDefault="00782FB7" w:rsidP="00782FB7">
            <w:pPr>
              <w:rPr>
                <w:sz w:val="20"/>
              </w:rPr>
            </w:pPr>
            <w:r>
              <w:rPr>
                <w:sz w:val="20"/>
                <w:vertAlign w:val="superscript"/>
              </w:rPr>
              <w:t>7</w:t>
            </w:r>
            <w:r>
              <w:rPr>
                <w:sz w:val="20"/>
              </w:rPr>
              <w:t>The men who were traveling with him stood speechless because they heard the voice but saw no one</w:t>
            </w:r>
            <w:r w:rsidR="00B865F9" w:rsidRPr="00B865F9">
              <w:rPr>
                <w:sz w:val="20"/>
              </w:rPr>
              <w:t>.</w:t>
            </w:r>
          </w:p>
          <w:p w14:paraId="70C9F795" w14:textId="77777777" w:rsidR="00782FB7" w:rsidRDefault="00782FB7" w:rsidP="00782FB7">
            <w:pPr>
              <w:rPr>
                <w:sz w:val="20"/>
              </w:rPr>
            </w:pPr>
            <w:r>
              <w:rPr>
                <w:sz w:val="20"/>
                <w:vertAlign w:val="superscript"/>
              </w:rPr>
              <w:t>8</w:t>
            </w:r>
            <w:r>
              <w:rPr>
                <w:sz w:val="20"/>
              </w:rPr>
              <w:t>Saul got up from the ground</w:t>
            </w:r>
            <w:r w:rsidR="00B865F9" w:rsidRPr="00B865F9">
              <w:rPr>
                <w:sz w:val="20"/>
              </w:rPr>
              <w:t>,</w:t>
            </w:r>
            <w:r w:rsidR="00B865F9">
              <w:rPr>
                <w:sz w:val="20"/>
              </w:rPr>
              <w:t xml:space="preserve"> </w:t>
            </w:r>
            <w:r>
              <w:rPr>
                <w:sz w:val="20"/>
              </w:rPr>
              <w:t>and though his eyes were open</w:t>
            </w:r>
            <w:r w:rsidR="00B865F9" w:rsidRPr="00B865F9">
              <w:rPr>
                <w:sz w:val="20"/>
              </w:rPr>
              <w:t>,</w:t>
            </w:r>
            <w:r w:rsidR="00B865F9">
              <w:rPr>
                <w:sz w:val="20"/>
              </w:rPr>
              <w:t xml:space="preserve"> </w:t>
            </w:r>
            <w:r>
              <w:rPr>
                <w:sz w:val="20"/>
              </w:rPr>
              <w:t>he could see nothing</w:t>
            </w:r>
            <w:r w:rsidR="00B865F9" w:rsidRPr="00B865F9">
              <w:rPr>
                <w:sz w:val="20"/>
              </w:rPr>
              <w:t xml:space="preserve">; </w:t>
            </w:r>
            <w:r>
              <w:rPr>
                <w:sz w:val="20"/>
              </w:rPr>
              <w:t>so they led him by the hand and brought him into Damascus</w:t>
            </w:r>
            <w:r w:rsidR="00B865F9" w:rsidRPr="00B865F9">
              <w:rPr>
                <w:sz w:val="20"/>
              </w:rPr>
              <w:t>.</w:t>
            </w:r>
          </w:p>
        </w:tc>
        <w:tc>
          <w:tcPr>
            <w:tcW w:w="2724" w:type="dxa"/>
          </w:tcPr>
          <w:p w14:paraId="0F2C0871" w14:textId="77777777" w:rsidR="00782FB7" w:rsidRDefault="00782FB7" w:rsidP="00782FB7">
            <w:pPr>
              <w:rPr>
                <w:sz w:val="20"/>
              </w:rPr>
            </w:pPr>
            <w:r>
              <w:rPr>
                <w:sz w:val="20"/>
                <w:vertAlign w:val="superscript"/>
              </w:rPr>
              <w:t>6</w:t>
            </w:r>
            <w:r w:rsidR="00B865F9">
              <w:rPr>
                <w:sz w:val="20"/>
              </w:rPr>
              <w:t>”</w:t>
            </w:r>
            <w:r>
              <w:rPr>
                <w:sz w:val="20"/>
              </w:rPr>
              <w:t>While I was on my way and approaching Damascus</w:t>
            </w:r>
            <w:r w:rsidR="00B865F9" w:rsidRPr="00B865F9">
              <w:rPr>
                <w:sz w:val="20"/>
              </w:rPr>
              <w:t>,</w:t>
            </w:r>
            <w:r w:rsidR="00B865F9">
              <w:rPr>
                <w:sz w:val="20"/>
              </w:rPr>
              <w:t xml:space="preserve"> </w:t>
            </w:r>
            <w:r>
              <w:rPr>
                <w:sz w:val="20"/>
              </w:rPr>
              <w:t>about noon a great light from heaven suddenly shone about me</w:t>
            </w:r>
            <w:r w:rsidR="00B865F9" w:rsidRPr="00B865F9">
              <w:rPr>
                <w:sz w:val="20"/>
              </w:rPr>
              <w:t>.</w:t>
            </w:r>
          </w:p>
          <w:p w14:paraId="274C8D87" w14:textId="77777777" w:rsidR="00782FB7" w:rsidRDefault="00782FB7" w:rsidP="00782FB7">
            <w:pPr>
              <w:rPr>
                <w:sz w:val="20"/>
              </w:rPr>
            </w:pPr>
          </w:p>
          <w:p w14:paraId="3EDE298B" w14:textId="77777777" w:rsidR="00782FB7" w:rsidRDefault="00782FB7" w:rsidP="00782FB7">
            <w:pPr>
              <w:rPr>
                <w:sz w:val="20"/>
              </w:rPr>
            </w:pPr>
          </w:p>
          <w:p w14:paraId="6BEC877E" w14:textId="77777777" w:rsidR="00782FB7" w:rsidRDefault="00782FB7" w:rsidP="00782FB7">
            <w:pPr>
              <w:rPr>
                <w:sz w:val="20"/>
              </w:rPr>
            </w:pPr>
          </w:p>
          <w:p w14:paraId="6C16F058" w14:textId="77777777" w:rsidR="00782FB7" w:rsidRDefault="00782FB7" w:rsidP="00782FB7">
            <w:pPr>
              <w:rPr>
                <w:sz w:val="20"/>
              </w:rPr>
            </w:pPr>
          </w:p>
          <w:p w14:paraId="470F5EAC" w14:textId="77777777" w:rsidR="00782FB7" w:rsidRDefault="00782FB7" w:rsidP="00782FB7">
            <w:pPr>
              <w:rPr>
                <w:sz w:val="20"/>
              </w:rPr>
            </w:pPr>
            <w:r>
              <w:rPr>
                <w:sz w:val="20"/>
                <w:vertAlign w:val="superscript"/>
              </w:rPr>
              <w:t>7</w:t>
            </w:r>
            <w:r>
              <w:rPr>
                <w:sz w:val="20"/>
              </w:rPr>
              <w:t>I fell to the ground and heard a voice saying to me</w:t>
            </w:r>
            <w:r w:rsidR="00B865F9" w:rsidRPr="00B865F9">
              <w:rPr>
                <w:sz w:val="20"/>
              </w:rPr>
              <w:t xml:space="preserve">, </w:t>
            </w:r>
            <w:r w:rsidR="00B865F9">
              <w:rPr>
                <w:sz w:val="20"/>
              </w:rPr>
              <w:t>‘</w:t>
            </w:r>
            <w:r>
              <w:rPr>
                <w:sz w:val="20"/>
              </w:rPr>
              <w:t>Saul</w:t>
            </w:r>
            <w:r w:rsidR="00B865F9" w:rsidRPr="00B865F9">
              <w:rPr>
                <w:sz w:val="20"/>
              </w:rPr>
              <w:t>,</w:t>
            </w:r>
            <w:r w:rsidR="00B865F9">
              <w:rPr>
                <w:sz w:val="20"/>
              </w:rPr>
              <w:t xml:space="preserve"> </w:t>
            </w:r>
            <w:r>
              <w:rPr>
                <w:sz w:val="20"/>
              </w:rPr>
              <w:t>Saul</w:t>
            </w:r>
            <w:r w:rsidR="00B865F9" w:rsidRPr="00B865F9">
              <w:rPr>
                <w:sz w:val="20"/>
              </w:rPr>
              <w:t>,</w:t>
            </w:r>
            <w:r w:rsidR="00B865F9">
              <w:rPr>
                <w:sz w:val="20"/>
              </w:rPr>
              <w:t xml:space="preserve"> </w:t>
            </w:r>
            <w:r>
              <w:rPr>
                <w:sz w:val="20"/>
              </w:rPr>
              <w:t>why are you persecuting me</w:t>
            </w:r>
            <w:r w:rsidR="00B865F9" w:rsidRPr="00B865F9">
              <w:rPr>
                <w:sz w:val="20"/>
              </w:rPr>
              <w:t>?</w:t>
            </w:r>
            <w:r w:rsidR="00B865F9">
              <w:rPr>
                <w:sz w:val="20"/>
              </w:rPr>
              <w:t>’</w:t>
            </w:r>
          </w:p>
          <w:p w14:paraId="33AFCC52" w14:textId="77777777" w:rsidR="00782FB7" w:rsidRDefault="00782FB7" w:rsidP="00782FB7">
            <w:pPr>
              <w:rPr>
                <w:sz w:val="20"/>
              </w:rPr>
            </w:pPr>
          </w:p>
          <w:p w14:paraId="7A3E257A" w14:textId="77777777" w:rsidR="00782FB7" w:rsidRDefault="00782FB7" w:rsidP="00782FB7">
            <w:pPr>
              <w:rPr>
                <w:sz w:val="20"/>
              </w:rPr>
            </w:pPr>
          </w:p>
          <w:p w14:paraId="3D30A24C" w14:textId="77777777" w:rsidR="00782FB7" w:rsidRDefault="00782FB7" w:rsidP="00782FB7">
            <w:pPr>
              <w:rPr>
                <w:sz w:val="20"/>
              </w:rPr>
            </w:pPr>
          </w:p>
          <w:p w14:paraId="0DCF0385" w14:textId="77777777" w:rsidR="00782FB7" w:rsidRDefault="00782FB7" w:rsidP="00782FB7">
            <w:pPr>
              <w:rPr>
                <w:sz w:val="20"/>
              </w:rPr>
            </w:pPr>
            <w:r>
              <w:rPr>
                <w:sz w:val="20"/>
                <w:vertAlign w:val="superscript"/>
              </w:rPr>
              <w:t>8</w:t>
            </w:r>
            <w:r>
              <w:rPr>
                <w:sz w:val="20"/>
              </w:rPr>
              <w:t>I answered</w:t>
            </w:r>
            <w:r w:rsidR="00B865F9" w:rsidRPr="00B865F9">
              <w:rPr>
                <w:sz w:val="20"/>
              </w:rPr>
              <w:t xml:space="preserve">, </w:t>
            </w:r>
            <w:r w:rsidR="00B865F9">
              <w:rPr>
                <w:sz w:val="20"/>
              </w:rPr>
              <w:t>‘</w:t>
            </w:r>
            <w:r>
              <w:rPr>
                <w:sz w:val="20"/>
              </w:rPr>
              <w:t>Who are you</w:t>
            </w:r>
            <w:r w:rsidR="00B865F9" w:rsidRPr="00B865F9">
              <w:rPr>
                <w:sz w:val="20"/>
              </w:rPr>
              <w:t>,</w:t>
            </w:r>
            <w:r w:rsidR="00B865F9">
              <w:rPr>
                <w:sz w:val="20"/>
              </w:rPr>
              <w:t xml:space="preserve"> </w:t>
            </w:r>
            <w:r>
              <w:rPr>
                <w:sz w:val="20"/>
              </w:rPr>
              <w:t>Lord</w:t>
            </w:r>
            <w:r w:rsidR="00B865F9" w:rsidRPr="00B865F9">
              <w:rPr>
                <w:sz w:val="20"/>
              </w:rPr>
              <w:t>?</w:t>
            </w:r>
            <w:r w:rsidR="00B865F9">
              <w:rPr>
                <w:sz w:val="20"/>
              </w:rPr>
              <w:t>’</w:t>
            </w:r>
            <w:r w:rsidR="00B865F9" w:rsidRPr="00B865F9">
              <w:rPr>
                <w:sz w:val="20"/>
              </w:rPr>
              <w:t xml:space="preserve"> </w:t>
            </w:r>
            <w:r>
              <w:rPr>
                <w:sz w:val="20"/>
              </w:rPr>
              <w:t>Then he said to me</w:t>
            </w:r>
            <w:r w:rsidR="00B865F9" w:rsidRPr="00B865F9">
              <w:rPr>
                <w:sz w:val="20"/>
              </w:rPr>
              <w:t xml:space="preserve">, </w:t>
            </w:r>
            <w:r w:rsidR="00B865F9">
              <w:rPr>
                <w:sz w:val="20"/>
              </w:rPr>
              <w:t>‘</w:t>
            </w:r>
            <w:r>
              <w:rPr>
                <w:sz w:val="20"/>
              </w:rPr>
              <w:t>I am Jesus of Nazareth whom you are persecuting</w:t>
            </w:r>
            <w:r w:rsidR="00B865F9" w:rsidRPr="00B865F9">
              <w:rPr>
                <w:sz w:val="20"/>
              </w:rPr>
              <w:t>.</w:t>
            </w:r>
            <w:r w:rsidR="00B865F9">
              <w:rPr>
                <w:sz w:val="20"/>
              </w:rPr>
              <w:t>’</w:t>
            </w:r>
          </w:p>
          <w:p w14:paraId="59C6CAD9" w14:textId="77777777" w:rsidR="00782FB7" w:rsidRDefault="00782FB7" w:rsidP="00782FB7">
            <w:pPr>
              <w:rPr>
                <w:sz w:val="20"/>
              </w:rPr>
            </w:pPr>
            <w:r>
              <w:rPr>
                <w:sz w:val="20"/>
                <w:vertAlign w:val="superscript"/>
              </w:rPr>
              <w:t>9</w:t>
            </w:r>
            <w:r>
              <w:rPr>
                <w:sz w:val="20"/>
              </w:rPr>
              <w:t>Now those who were with me saw the light but did not hear the voice of the one who was speaking to me</w:t>
            </w:r>
            <w:r w:rsidR="00B865F9" w:rsidRPr="00B865F9">
              <w:rPr>
                <w:sz w:val="20"/>
              </w:rPr>
              <w:t>.</w:t>
            </w:r>
          </w:p>
          <w:p w14:paraId="3A60D640" w14:textId="77777777" w:rsidR="00782FB7" w:rsidRDefault="00782FB7" w:rsidP="00782FB7">
            <w:pPr>
              <w:rPr>
                <w:sz w:val="20"/>
              </w:rPr>
            </w:pPr>
            <w:r>
              <w:rPr>
                <w:sz w:val="20"/>
                <w:vertAlign w:val="superscript"/>
              </w:rPr>
              <w:t>10</w:t>
            </w:r>
            <w:r>
              <w:rPr>
                <w:sz w:val="20"/>
              </w:rPr>
              <w:t>I asked</w:t>
            </w:r>
            <w:r w:rsidR="00B865F9" w:rsidRPr="00B865F9">
              <w:rPr>
                <w:sz w:val="20"/>
              </w:rPr>
              <w:t xml:space="preserve">, </w:t>
            </w:r>
            <w:r w:rsidR="00B865F9">
              <w:rPr>
                <w:sz w:val="20"/>
              </w:rPr>
              <w:t>‘</w:t>
            </w:r>
            <w:r>
              <w:rPr>
                <w:sz w:val="20"/>
              </w:rPr>
              <w:t>What am I to do</w:t>
            </w:r>
            <w:r w:rsidR="00B865F9" w:rsidRPr="00B865F9">
              <w:rPr>
                <w:sz w:val="20"/>
              </w:rPr>
              <w:t>,</w:t>
            </w:r>
            <w:r w:rsidR="00B865F9">
              <w:rPr>
                <w:sz w:val="20"/>
              </w:rPr>
              <w:t xml:space="preserve"> </w:t>
            </w:r>
            <w:r>
              <w:rPr>
                <w:sz w:val="20"/>
              </w:rPr>
              <w:t>Lord</w:t>
            </w:r>
            <w:r w:rsidR="00B865F9" w:rsidRPr="00B865F9">
              <w:rPr>
                <w:sz w:val="20"/>
              </w:rPr>
              <w:t>?</w:t>
            </w:r>
            <w:r w:rsidR="00B865F9">
              <w:rPr>
                <w:sz w:val="20"/>
              </w:rPr>
              <w:t>’</w:t>
            </w:r>
            <w:r w:rsidR="00B865F9" w:rsidRPr="00B865F9">
              <w:rPr>
                <w:sz w:val="20"/>
              </w:rPr>
              <w:t xml:space="preserve"> </w:t>
            </w:r>
            <w:r>
              <w:rPr>
                <w:sz w:val="20"/>
              </w:rPr>
              <w:t>The Lord said to me</w:t>
            </w:r>
            <w:r w:rsidR="00B865F9" w:rsidRPr="00B865F9">
              <w:rPr>
                <w:sz w:val="20"/>
              </w:rPr>
              <w:t>,</w:t>
            </w:r>
          </w:p>
          <w:p w14:paraId="300832E9" w14:textId="77777777" w:rsidR="00782FB7" w:rsidRDefault="00B865F9" w:rsidP="00782FB7">
            <w:pPr>
              <w:rPr>
                <w:sz w:val="20"/>
              </w:rPr>
            </w:pPr>
            <w:r>
              <w:rPr>
                <w:sz w:val="20"/>
              </w:rPr>
              <w:t>‘</w:t>
            </w:r>
            <w:r w:rsidR="00782FB7">
              <w:rPr>
                <w:sz w:val="20"/>
              </w:rPr>
              <w:t>Get up and go to Damascus</w:t>
            </w:r>
            <w:r w:rsidRPr="00B865F9">
              <w:rPr>
                <w:sz w:val="20"/>
              </w:rPr>
              <w:t xml:space="preserve">; </w:t>
            </w:r>
            <w:r w:rsidR="00782FB7">
              <w:rPr>
                <w:sz w:val="20"/>
              </w:rPr>
              <w:t>there you will be told everything that has been assigned to you to do</w:t>
            </w:r>
            <w:r w:rsidRPr="00B865F9">
              <w:rPr>
                <w:sz w:val="20"/>
              </w:rPr>
              <w:t>.</w:t>
            </w:r>
            <w:r>
              <w:rPr>
                <w:sz w:val="20"/>
              </w:rPr>
              <w:t>’</w:t>
            </w:r>
          </w:p>
          <w:p w14:paraId="4595F06F" w14:textId="77777777" w:rsidR="00782FB7" w:rsidRDefault="00782FB7" w:rsidP="00782FB7">
            <w:pPr>
              <w:rPr>
                <w:sz w:val="20"/>
              </w:rPr>
            </w:pPr>
          </w:p>
          <w:p w14:paraId="2435995C" w14:textId="77777777" w:rsidR="00782FB7" w:rsidRDefault="00782FB7" w:rsidP="00782FB7">
            <w:pPr>
              <w:rPr>
                <w:sz w:val="20"/>
              </w:rPr>
            </w:pPr>
          </w:p>
          <w:p w14:paraId="37491964" w14:textId="77777777" w:rsidR="00782FB7" w:rsidRDefault="00782FB7" w:rsidP="00782FB7">
            <w:pPr>
              <w:rPr>
                <w:sz w:val="20"/>
              </w:rPr>
            </w:pPr>
          </w:p>
          <w:p w14:paraId="0A5FE94C" w14:textId="77777777" w:rsidR="00782FB7" w:rsidRDefault="00782FB7" w:rsidP="00782FB7">
            <w:pPr>
              <w:rPr>
                <w:sz w:val="20"/>
              </w:rPr>
            </w:pPr>
          </w:p>
          <w:p w14:paraId="1C85C587" w14:textId="77777777" w:rsidR="00782FB7" w:rsidRDefault="00782FB7" w:rsidP="00782FB7">
            <w:pPr>
              <w:rPr>
                <w:sz w:val="20"/>
              </w:rPr>
            </w:pPr>
            <w:r>
              <w:rPr>
                <w:sz w:val="20"/>
                <w:vertAlign w:val="superscript"/>
              </w:rPr>
              <w:t>11</w:t>
            </w:r>
            <w:r>
              <w:rPr>
                <w:sz w:val="20"/>
              </w:rPr>
              <w:t>Since I could not see because of the brightness of that light</w:t>
            </w:r>
            <w:r w:rsidR="00B865F9" w:rsidRPr="00B865F9">
              <w:rPr>
                <w:sz w:val="20"/>
              </w:rPr>
              <w:t>,</w:t>
            </w:r>
            <w:r w:rsidR="00B865F9">
              <w:rPr>
                <w:sz w:val="20"/>
              </w:rPr>
              <w:t xml:space="preserve"> </w:t>
            </w:r>
            <w:r>
              <w:rPr>
                <w:sz w:val="20"/>
              </w:rPr>
              <w:t>those who were with me took my hand and led me to Damascus</w:t>
            </w:r>
            <w:r w:rsidR="00B865F9" w:rsidRPr="00B865F9">
              <w:rPr>
                <w:sz w:val="20"/>
              </w:rPr>
              <w:t>.</w:t>
            </w:r>
            <w:r w:rsidR="00B865F9">
              <w:rPr>
                <w:sz w:val="20"/>
              </w:rPr>
              <w:t>”</w:t>
            </w:r>
          </w:p>
        </w:tc>
        <w:tc>
          <w:tcPr>
            <w:tcW w:w="2727" w:type="dxa"/>
          </w:tcPr>
          <w:p w14:paraId="52F7995E" w14:textId="65B875A3" w:rsidR="00782FB7" w:rsidRDefault="00782FB7" w:rsidP="00782FB7">
            <w:pPr>
              <w:rPr>
                <w:sz w:val="20"/>
              </w:rPr>
            </w:pPr>
            <w:r>
              <w:rPr>
                <w:sz w:val="20"/>
                <w:vertAlign w:val="superscript"/>
              </w:rPr>
              <w:t>12</w:t>
            </w:r>
            <w:r w:rsidR="00B865F9">
              <w:rPr>
                <w:sz w:val="20"/>
              </w:rPr>
              <w:t>”</w:t>
            </w:r>
            <w:r w:rsidR="001C6674" w:rsidRPr="001C6674">
              <w:rPr>
                <w:iCs/>
                <w:sz w:val="20"/>
              </w:rPr>
              <w:t xml:space="preserve">. . . </w:t>
            </w:r>
            <w:r>
              <w:rPr>
                <w:sz w:val="20"/>
              </w:rPr>
              <w:t>I was traveling to Damascus with the authority and commission of the chief priests</w:t>
            </w:r>
            <w:r w:rsidR="00B865F9" w:rsidRPr="00B865F9">
              <w:rPr>
                <w:sz w:val="20"/>
              </w:rPr>
              <w:t>,</w:t>
            </w:r>
            <w:r w:rsidR="00B865F9">
              <w:rPr>
                <w:sz w:val="20"/>
              </w:rPr>
              <w:t xml:space="preserve"> </w:t>
            </w:r>
            <w:r>
              <w:rPr>
                <w:sz w:val="20"/>
                <w:vertAlign w:val="superscript"/>
              </w:rPr>
              <w:t>13</w:t>
            </w:r>
            <w:r>
              <w:rPr>
                <w:sz w:val="20"/>
              </w:rPr>
              <w:t>when at midday along the road</w:t>
            </w:r>
            <w:r w:rsidR="00B865F9" w:rsidRPr="00B865F9">
              <w:rPr>
                <w:sz w:val="20"/>
              </w:rPr>
              <w:t>,</w:t>
            </w:r>
            <w:r w:rsidR="00B865F9">
              <w:rPr>
                <w:sz w:val="20"/>
              </w:rPr>
              <w:t xml:space="preserve"> </w:t>
            </w:r>
            <w:r>
              <w:rPr>
                <w:sz w:val="20"/>
              </w:rPr>
              <w:t>your Excellency</w:t>
            </w:r>
            <w:r w:rsidR="00B865F9" w:rsidRPr="00B865F9">
              <w:rPr>
                <w:sz w:val="20"/>
              </w:rPr>
              <w:t>,</w:t>
            </w:r>
            <w:r w:rsidR="00B865F9">
              <w:rPr>
                <w:sz w:val="20"/>
              </w:rPr>
              <w:t xml:space="preserve"> </w:t>
            </w:r>
            <w:r>
              <w:rPr>
                <w:sz w:val="20"/>
              </w:rPr>
              <w:t>I saw a light from heaven</w:t>
            </w:r>
            <w:r w:rsidR="00B865F9" w:rsidRPr="00B865F9">
              <w:rPr>
                <w:sz w:val="20"/>
              </w:rPr>
              <w:t>,</w:t>
            </w:r>
            <w:r w:rsidR="00B865F9">
              <w:rPr>
                <w:sz w:val="20"/>
              </w:rPr>
              <w:t xml:space="preserve"> </w:t>
            </w:r>
            <w:r>
              <w:rPr>
                <w:sz w:val="20"/>
              </w:rPr>
              <w:t>brighter than the sun</w:t>
            </w:r>
            <w:r w:rsidR="00B865F9" w:rsidRPr="00B865F9">
              <w:rPr>
                <w:sz w:val="20"/>
              </w:rPr>
              <w:t>,</w:t>
            </w:r>
            <w:r w:rsidR="00B865F9">
              <w:rPr>
                <w:sz w:val="20"/>
              </w:rPr>
              <w:t xml:space="preserve"> </w:t>
            </w:r>
            <w:r>
              <w:rPr>
                <w:sz w:val="20"/>
              </w:rPr>
              <w:t>shining around me and my companions</w:t>
            </w:r>
            <w:r w:rsidR="00B865F9" w:rsidRPr="00B865F9">
              <w:rPr>
                <w:sz w:val="20"/>
              </w:rPr>
              <w:t>.</w:t>
            </w:r>
          </w:p>
          <w:p w14:paraId="7FC3965E" w14:textId="77777777" w:rsidR="00782FB7" w:rsidRDefault="00782FB7" w:rsidP="00782FB7">
            <w:pPr>
              <w:rPr>
                <w:sz w:val="20"/>
              </w:rPr>
            </w:pPr>
            <w:r>
              <w:rPr>
                <w:sz w:val="20"/>
                <w:vertAlign w:val="superscript"/>
              </w:rPr>
              <w:t>14</w:t>
            </w:r>
            <w:r>
              <w:rPr>
                <w:sz w:val="20"/>
              </w:rPr>
              <w:t>When we had all fallen to the ground</w:t>
            </w:r>
            <w:r w:rsidR="00B865F9" w:rsidRPr="00B865F9">
              <w:rPr>
                <w:sz w:val="20"/>
              </w:rPr>
              <w:t>,</w:t>
            </w:r>
            <w:r w:rsidR="00B865F9">
              <w:rPr>
                <w:sz w:val="20"/>
              </w:rPr>
              <w:t xml:space="preserve"> </w:t>
            </w:r>
            <w:r>
              <w:rPr>
                <w:sz w:val="20"/>
              </w:rPr>
              <w:t>I heard a voice saying to me in the Hebrew language</w:t>
            </w:r>
            <w:r w:rsidR="00B865F9" w:rsidRPr="00B865F9">
              <w:rPr>
                <w:sz w:val="20"/>
              </w:rPr>
              <w:t xml:space="preserve">, </w:t>
            </w:r>
            <w:r w:rsidR="00B865F9">
              <w:rPr>
                <w:sz w:val="20"/>
              </w:rPr>
              <w:t>‘</w:t>
            </w:r>
            <w:r>
              <w:rPr>
                <w:sz w:val="20"/>
              </w:rPr>
              <w:t>Saul</w:t>
            </w:r>
            <w:r w:rsidR="00B865F9" w:rsidRPr="00B865F9">
              <w:rPr>
                <w:sz w:val="20"/>
              </w:rPr>
              <w:t>,</w:t>
            </w:r>
            <w:r w:rsidR="00B865F9">
              <w:rPr>
                <w:sz w:val="20"/>
              </w:rPr>
              <w:t xml:space="preserve"> </w:t>
            </w:r>
            <w:r>
              <w:rPr>
                <w:sz w:val="20"/>
              </w:rPr>
              <w:t>Saul</w:t>
            </w:r>
            <w:r w:rsidR="00B865F9" w:rsidRPr="00B865F9">
              <w:rPr>
                <w:sz w:val="20"/>
              </w:rPr>
              <w:t>,</w:t>
            </w:r>
            <w:r w:rsidR="00B865F9">
              <w:rPr>
                <w:sz w:val="20"/>
              </w:rPr>
              <w:t xml:space="preserve"> </w:t>
            </w:r>
            <w:r>
              <w:rPr>
                <w:sz w:val="20"/>
              </w:rPr>
              <w:t>why are you persecuting me</w:t>
            </w:r>
            <w:r w:rsidR="00B865F9" w:rsidRPr="00B865F9">
              <w:rPr>
                <w:sz w:val="20"/>
              </w:rPr>
              <w:t xml:space="preserve">? </w:t>
            </w:r>
            <w:r>
              <w:rPr>
                <w:sz w:val="20"/>
              </w:rPr>
              <w:t>It hurts you to kick against the goads</w:t>
            </w:r>
            <w:r w:rsidR="00B865F9" w:rsidRPr="00B865F9">
              <w:rPr>
                <w:sz w:val="20"/>
              </w:rPr>
              <w:t>.</w:t>
            </w:r>
            <w:r w:rsidR="00B865F9">
              <w:rPr>
                <w:sz w:val="20"/>
              </w:rPr>
              <w:t>’</w:t>
            </w:r>
          </w:p>
          <w:p w14:paraId="0D6C9195" w14:textId="77777777" w:rsidR="00782FB7" w:rsidRDefault="00782FB7" w:rsidP="00782FB7">
            <w:pPr>
              <w:rPr>
                <w:sz w:val="20"/>
              </w:rPr>
            </w:pPr>
            <w:r>
              <w:rPr>
                <w:sz w:val="20"/>
                <w:vertAlign w:val="superscript"/>
              </w:rPr>
              <w:t>15</w:t>
            </w:r>
            <w:r>
              <w:rPr>
                <w:sz w:val="20"/>
              </w:rPr>
              <w:t>I asked</w:t>
            </w:r>
            <w:r w:rsidR="00B865F9" w:rsidRPr="00B865F9">
              <w:rPr>
                <w:sz w:val="20"/>
              </w:rPr>
              <w:t xml:space="preserve">, </w:t>
            </w:r>
            <w:r w:rsidR="00B865F9">
              <w:rPr>
                <w:sz w:val="20"/>
              </w:rPr>
              <w:t>‘</w:t>
            </w:r>
            <w:r>
              <w:rPr>
                <w:sz w:val="20"/>
              </w:rPr>
              <w:t>Who are you</w:t>
            </w:r>
            <w:r w:rsidR="00B865F9" w:rsidRPr="00B865F9">
              <w:rPr>
                <w:sz w:val="20"/>
              </w:rPr>
              <w:t>,</w:t>
            </w:r>
            <w:r w:rsidR="00B865F9">
              <w:rPr>
                <w:sz w:val="20"/>
              </w:rPr>
              <w:t xml:space="preserve"> </w:t>
            </w:r>
            <w:r>
              <w:rPr>
                <w:sz w:val="20"/>
              </w:rPr>
              <w:t>Lord</w:t>
            </w:r>
            <w:r w:rsidR="00B865F9" w:rsidRPr="00B865F9">
              <w:rPr>
                <w:sz w:val="20"/>
              </w:rPr>
              <w:t>?</w:t>
            </w:r>
            <w:r w:rsidR="00B865F9">
              <w:rPr>
                <w:sz w:val="20"/>
              </w:rPr>
              <w:t>’</w:t>
            </w:r>
            <w:r w:rsidR="00B865F9" w:rsidRPr="00B865F9">
              <w:rPr>
                <w:sz w:val="20"/>
              </w:rPr>
              <w:t xml:space="preserve"> </w:t>
            </w:r>
            <w:r>
              <w:rPr>
                <w:sz w:val="20"/>
              </w:rPr>
              <w:t>The Lord answered</w:t>
            </w:r>
            <w:r w:rsidR="00B865F9" w:rsidRPr="00B865F9">
              <w:rPr>
                <w:sz w:val="20"/>
              </w:rPr>
              <w:t xml:space="preserve">, </w:t>
            </w:r>
            <w:r w:rsidR="00B865F9">
              <w:rPr>
                <w:sz w:val="20"/>
              </w:rPr>
              <w:t>‘</w:t>
            </w:r>
            <w:r>
              <w:rPr>
                <w:sz w:val="20"/>
              </w:rPr>
              <w:t>I am Jesus whom you are persecuting</w:t>
            </w:r>
            <w:r w:rsidR="00B865F9" w:rsidRPr="00B865F9">
              <w:rPr>
                <w:sz w:val="20"/>
              </w:rPr>
              <w:t>.</w:t>
            </w:r>
          </w:p>
          <w:p w14:paraId="1919B74E" w14:textId="77777777" w:rsidR="00782FB7" w:rsidRDefault="00782FB7" w:rsidP="00782FB7">
            <w:pPr>
              <w:rPr>
                <w:sz w:val="20"/>
              </w:rPr>
            </w:pPr>
          </w:p>
          <w:p w14:paraId="0A99EB54" w14:textId="77777777" w:rsidR="00782FB7" w:rsidRDefault="00782FB7" w:rsidP="00782FB7">
            <w:pPr>
              <w:rPr>
                <w:sz w:val="20"/>
              </w:rPr>
            </w:pPr>
          </w:p>
          <w:p w14:paraId="4DE5ADA3" w14:textId="77777777" w:rsidR="00782FB7" w:rsidRDefault="00782FB7" w:rsidP="00782FB7">
            <w:pPr>
              <w:rPr>
                <w:sz w:val="20"/>
              </w:rPr>
            </w:pPr>
          </w:p>
          <w:p w14:paraId="7F4321EC" w14:textId="77777777" w:rsidR="00782FB7" w:rsidRDefault="00782FB7" w:rsidP="00782FB7">
            <w:pPr>
              <w:rPr>
                <w:sz w:val="20"/>
              </w:rPr>
            </w:pPr>
          </w:p>
          <w:p w14:paraId="4D796786" w14:textId="77777777" w:rsidR="00782FB7" w:rsidRDefault="00782FB7" w:rsidP="00782FB7">
            <w:pPr>
              <w:rPr>
                <w:sz w:val="20"/>
              </w:rPr>
            </w:pPr>
          </w:p>
          <w:p w14:paraId="45856535" w14:textId="77777777" w:rsidR="00782FB7" w:rsidRDefault="00782FB7" w:rsidP="00782FB7">
            <w:pPr>
              <w:rPr>
                <w:sz w:val="20"/>
              </w:rPr>
            </w:pPr>
          </w:p>
          <w:p w14:paraId="298880D1" w14:textId="77777777" w:rsidR="00782FB7" w:rsidRDefault="00782FB7" w:rsidP="00782FB7">
            <w:pPr>
              <w:rPr>
                <w:sz w:val="20"/>
              </w:rPr>
            </w:pPr>
          </w:p>
          <w:p w14:paraId="74C28E3D" w14:textId="77777777" w:rsidR="00782FB7" w:rsidRDefault="00782FB7" w:rsidP="00782FB7">
            <w:pPr>
              <w:rPr>
                <w:sz w:val="20"/>
              </w:rPr>
            </w:pPr>
            <w:r>
              <w:rPr>
                <w:sz w:val="20"/>
                <w:vertAlign w:val="superscript"/>
              </w:rPr>
              <w:t>16</w:t>
            </w:r>
            <w:r>
              <w:rPr>
                <w:sz w:val="20"/>
              </w:rPr>
              <w:t>But get up and stand on your feet</w:t>
            </w:r>
            <w:r w:rsidR="00B865F9" w:rsidRPr="00B865F9">
              <w:rPr>
                <w:sz w:val="20"/>
              </w:rPr>
              <w:t xml:space="preserve">; </w:t>
            </w:r>
            <w:r>
              <w:rPr>
                <w:sz w:val="20"/>
              </w:rPr>
              <w:t>for I have appeared to you for this purpose</w:t>
            </w:r>
            <w:r w:rsidR="00B865F9" w:rsidRPr="00B865F9">
              <w:rPr>
                <w:sz w:val="20"/>
              </w:rPr>
              <w:t>,</w:t>
            </w:r>
            <w:r w:rsidR="00B865F9">
              <w:rPr>
                <w:sz w:val="20"/>
              </w:rPr>
              <w:t xml:space="preserve"> </w:t>
            </w:r>
            <w:r>
              <w:rPr>
                <w:sz w:val="20"/>
              </w:rPr>
              <w:t>to appoint you to serve and testify to the things in which you have seen me and to those in which I will appear to you</w:t>
            </w:r>
            <w:r w:rsidR="00B865F9" w:rsidRPr="00B865F9">
              <w:rPr>
                <w:sz w:val="20"/>
              </w:rPr>
              <w:t xml:space="preserve">. </w:t>
            </w:r>
            <w:r>
              <w:rPr>
                <w:sz w:val="20"/>
                <w:vertAlign w:val="superscript"/>
              </w:rPr>
              <w:t>17</w:t>
            </w:r>
            <w:r>
              <w:rPr>
                <w:sz w:val="20"/>
              </w:rPr>
              <w:t xml:space="preserve">I will rescue you from your people and from the Gentiles—to whom I am sending you </w:t>
            </w:r>
            <w:r>
              <w:rPr>
                <w:sz w:val="20"/>
                <w:vertAlign w:val="superscript"/>
              </w:rPr>
              <w:t>18</w:t>
            </w:r>
            <w:r>
              <w:rPr>
                <w:sz w:val="20"/>
              </w:rPr>
              <w:t>to open their eyes so that they may turn from darkness to light and from the power of Satan to God</w:t>
            </w:r>
            <w:r w:rsidR="00B865F9" w:rsidRPr="00B865F9">
              <w:rPr>
                <w:sz w:val="20"/>
              </w:rPr>
              <w:t>,</w:t>
            </w:r>
            <w:r w:rsidR="00B865F9">
              <w:rPr>
                <w:sz w:val="20"/>
              </w:rPr>
              <w:t xml:space="preserve"> </w:t>
            </w:r>
            <w:r>
              <w:rPr>
                <w:sz w:val="20"/>
              </w:rPr>
              <w:t>so that they may receive forgiveness of sins and a place among those who are sanctified by faith in me</w:t>
            </w:r>
            <w:r w:rsidR="00B865F9" w:rsidRPr="00B865F9">
              <w:rPr>
                <w:sz w:val="20"/>
              </w:rPr>
              <w:t>.</w:t>
            </w:r>
            <w:r w:rsidR="00B865F9">
              <w:rPr>
                <w:sz w:val="20"/>
              </w:rPr>
              <w:t>’</w:t>
            </w:r>
          </w:p>
          <w:p w14:paraId="66D7C2D4" w14:textId="5858673F" w:rsidR="00782FB7" w:rsidRDefault="00782FB7" w:rsidP="00782FB7">
            <w:pPr>
              <w:rPr>
                <w:sz w:val="20"/>
              </w:rPr>
            </w:pPr>
            <w:r>
              <w:rPr>
                <w:sz w:val="20"/>
                <w:vertAlign w:val="superscript"/>
              </w:rPr>
              <w:t>19</w:t>
            </w:r>
            <w:r>
              <w:rPr>
                <w:sz w:val="20"/>
              </w:rPr>
              <w:t>After that</w:t>
            </w:r>
            <w:r w:rsidR="00B865F9" w:rsidRPr="00B865F9">
              <w:rPr>
                <w:sz w:val="20"/>
              </w:rPr>
              <w:t>,</w:t>
            </w:r>
            <w:r w:rsidR="00B865F9">
              <w:rPr>
                <w:sz w:val="20"/>
              </w:rPr>
              <w:t xml:space="preserve"> </w:t>
            </w:r>
            <w:r>
              <w:rPr>
                <w:sz w:val="20"/>
              </w:rPr>
              <w:t>King Agrippa</w:t>
            </w:r>
            <w:r w:rsidR="00B865F9" w:rsidRPr="00B865F9">
              <w:rPr>
                <w:sz w:val="20"/>
              </w:rPr>
              <w:t>,</w:t>
            </w:r>
            <w:r w:rsidR="00B865F9">
              <w:rPr>
                <w:sz w:val="20"/>
              </w:rPr>
              <w:t xml:space="preserve"> </w:t>
            </w:r>
            <w:r>
              <w:rPr>
                <w:sz w:val="20"/>
              </w:rPr>
              <w:t>I was not disobedient to the heavenly vision</w:t>
            </w:r>
            <w:r w:rsidR="00B865F9" w:rsidRPr="00B865F9">
              <w:rPr>
                <w:sz w:val="20"/>
              </w:rPr>
              <w:t>,</w:t>
            </w:r>
            <w:r w:rsidR="00B865F9">
              <w:rPr>
                <w:sz w:val="20"/>
              </w:rPr>
              <w:t xml:space="preserve"> </w:t>
            </w:r>
            <w:r>
              <w:rPr>
                <w:sz w:val="20"/>
                <w:vertAlign w:val="superscript"/>
              </w:rPr>
              <w:t>20</w:t>
            </w:r>
            <w:r>
              <w:rPr>
                <w:sz w:val="20"/>
              </w:rPr>
              <w:t xml:space="preserve">but declared first to those in Damascus </w:t>
            </w:r>
            <w:r w:rsidR="001C6674" w:rsidRPr="001C6674">
              <w:rPr>
                <w:iCs/>
                <w:sz w:val="20"/>
              </w:rPr>
              <w:t xml:space="preserve">. . . </w:t>
            </w:r>
            <w:r>
              <w:rPr>
                <w:sz w:val="20"/>
              </w:rPr>
              <w:t xml:space="preserve">that they should repent </w:t>
            </w:r>
            <w:r w:rsidR="00FA0622" w:rsidRPr="00FA0622">
              <w:rPr>
                <w:sz w:val="20"/>
              </w:rPr>
              <w:t xml:space="preserve">. . . </w:t>
            </w:r>
          </w:p>
        </w:tc>
        <w:tc>
          <w:tcPr>
            <w:tcW w:w="1175" w:type="dxa"/>
          </w:tcPr>
          <w:p w14:paraId="7E5A24D7" w14:textId="3E29D5CA" w:rsidR="00782FB7" w:rsidRDefault="00782FB7" w:rsidP="00782FB7">
            <w:pPr>
              <w:rPr>
                <w:sz w:val="20"/>
              </w:rPr>
            </w:pPr>
            <w:r>
              <w:rPr>
                <w:sz w:val="20"/>
                <w:vertAlign w:val="superscript"/>
              </w:rPr>
              <w:t>15</w:t>
            </w:r>
            <w:r w:rsidR="001C6674" w:rsidRPr="001C6674">
              <w:rPr>
                <w:iCs/>
                <w:sz w:val="20"/>
              </w:rPr>
              <w:t xml:space="preserve">. . . </w:t>
            </w:r>
            <w:r>
              <w:rPr>
                <w:sz w:val="20"/>
              </w:rPr>
              <w:t>God</w:t>
            </w:r>
            <w:r w:rsidR="00B865F9" w:rsidRPr="00B865F9">
              <w:rPr>
                <w:sz w:val="20"/>
              </w:rPr>
              <w:t>,</w:t>
            </w:r>
            <w:r w:rsidR="00B865F9">
              <w:rPr>
                <w:sz w:val="20"/>
              </w:rPr>
              <w:t xml:space="preserve"> </w:t>
            </w:r>
            <w:r>
              <w:rPr>
                <w:sz w:val="20"/>
              </w:rPr>
              <w:t>who had set me apart before I was born and called me through his grace</w:t>
            </w:r>
            <w:r w:rsidR="00B865F9" w:rsidRPr="00B865F9">
              <w:rPr>
                <w:sz w:val="20"/>
              </w:rPr>
              <w:t>,</w:t>
            </w:r>
            <w:r w:rsidR="00B865F9">
              <w:rPr>
                <w:sz w:val="20"/>
              </w:rPr>
              <w:t xml:space="preserve"> </w:t>
            </w:r>
            <w:r>
              <w:rPr>
                <w:sz w:val="20"/>
              </w:rPr>
              <w:t xml:space="preserve">was pleased </w:t>
            </w:r>
            <w:r>
              <w:rPr>
                <w:sz w:val="20"/>
                <w:vertAlign w:val="superscript"/>
              </w:rPr>
              <w:t>16</w:t>
            </w:r>
            <w:r>
              <w:rPr>
                <w:sz w:val="20"/>
              </w:rPr>
              <w:t>to reveal his Son to me</w:t>
            </w:r>
            <w:r w:rsidR="00B865F9" w:rsidRPr="00B865F9">
              <w:rPr>
                <w:sz w:val="20"/>
              </w:rPr>
              <w:t>,</w:t>
            </w:r>
            <w:r w:rsidR="00B865F9">
              <w:rPr>
                <w:sz w:val="20"/>
              </w:rPr>
              <w:t xml:space="preserve"> </w:t>
            </w:r>
            <w:r>
              <w:rPr>
                <w:sz w:val="20"/>
              </w:rPr>
              <w:t xml:space="preserve">so that I might proclaim him among the Gentiles </w:t>
            </w:r>
            <w:r w:rsidR="00FA0622" w:rsidRPr="00FA0622">
              <w:rPr>
                <w:sz w:val="20"/>
              </w:rPr>
              <w:t xml:space="preserve">. . . </w:t>
            </w:r>
          </w:p>
        </w:tc>
      </w:tr>
    </w:tbl>
    <w:p w14:paraId="4D52EE7B" w14:textId="77777777" w:rsidR="00782FB7" w:rsidRDefault="00782FB7" w:rsidP="00782FB7">
      <w:r>
        <w:br w:type="page"/>
      </w:r>
    </w:p>
    <w:p w14:paraId="0193B011" w14:textId="77777777" w:rsidR="00782FB7" w:rsidRDefault="00E414E4" w:rsidP="00202D10">
      <w:pPr>
        <w:pStyle w:val="Heading2"/>
      </w:pPr>
      <w:bookmarkStart w:id="669" w:name="_Toc212098938"/>
      <w:r>
        <w:lastRenderedPageBreak/>
        <w:t>Some Aspects of Paul’s Letters</w:t>
      </w:r>
      <w:bookmarkEnd w:id="669"/>
    </w:p>
    <w:p w14:paraId="19D62550" w14:textId="77777777" w:rsidR="00782FB7" w:rsidRDefault="00782FB7" w:rsidP="00782FB7">
      <w:pPr>
        <w:jc w:val="both"/>
      </w:pPr>
    </w:p>
    <w:p w14:paraId="47623D30" w14:textId="77777777" w:rsidR="00782FB7" w:rsidRDefault="00782FB7" w:rsidP="00782FB7">
      <w:pPr>
        <w:jc w:val="both"/>
      </w:pPr>
    </w:p>
    <w:p w14:paraId="1ED23896" w14:textId="77777777" w:rsidR="00782FB7" w:rsidRDefault="00782FB7" w:rsidP="00782FB7">
      <w:pPr>
        <w:jc w:val="both"/>
      </w:pPr>
      <w:bookmarkStart w:id="670" w:name="_Hlk208613974"/>
      <w:r>
        <w:rPr>
          <w:b/>
        </w:rPr>
        <w:t>Amanuensis</w:t>
      </w:r>
    </w:p>
    <w:p w14:paraId="01D1A212" w14:textId="77777777" w:rsidR="00782FB7" w:rsidRDefault="00782FB7" w:rsidP="00782FB7">
      <w:pPr>
        <w:jc w:val="both"/>
      </w:pPr>
    </w:p>
    <w:p w14:paraId="62433C44" w14:textId="77777777" w:rsidR="00782FB7" w:rsidRDefault="00782FB7" w:rsidP="00782FB7">
      <w:pPr>
        <w:jc w:val="both"/>
      </w:pPr>
      <w:r>
        <w:t>A person wanting to send a letter in the ancient world almost al</w:t>
      </w:r>
      <w:r>
        <w:softHyphen/>
        <w:t>ways used a scribe or secre</w:t>
      </w:r>
      <w:r>
        <w:softHyphen/>
        <w:t>tary</w:t>
      </w:r>
      <w:r w:rsidR="00B865F9" w:rsidRPr="00B865F9">
        <w:t xml:space="preserve"> (</w:t>
      </w:r>
      <w:r>
        <w:t>in Greek</w:t>
      </w:r>
      <w:r w:rsidR="00B865F9" w:rsidRPr="00B865F9">
        <w:t>,</w:t>
      </w:r>
      <w:r w:rsidR="00B865F9">
        <w:t xml:space="preserve"> </w:t>
      </w:r>
      <w:r>
        <w:rPr>
          <w:i/>
        </w:rPr>
        <w:t>amanuensis</w:t>
      </w:r>
      <w:r w:rsidR="00B865F9" w:rsidRPr="00B865F9">
        <w:t xml:space="preserve">). </w:t>
      </w:r>
      <w:r>
        <w:t>Oc</w:t>
      </w:r>
      <w:r>
        <w:softHyphen/>
        <w:t>casionally the sender would dictate word for word</w:t>
      </w:r>
      <w:r w:rsidR="00B865F9" w:rsidRPr="00B865F9">
        <w:t>,</w:t>
      </w:r>
      <w:r w:rsidR="00B865F9">
        <w:t xml:space="preserve"> </w:t>
      </w:r>
      <w:r>
        <w:t>but usual</w:t>
      </w:r>
      <w:r>
        <w:softHyphen/>
        <w:t>ly he would simply give the amanuensis an outline with instructions</w:t>
      </w:r>
      <w:r w:rsidR="00B865F9" w:rsidRPr="00B865F9">
        <w:t>,</w:t>
      </w:r>
      <w:r w:rsidR="00B865F9">
        <w:t xml:space="preserve"> </w:t>
      </w:r>
      <w:r>
        <w:t>and sometimes he would leave the entire task to the scribe</w:t>
      </w:r>
      <w:r w:rsidR="00B865F9" w:rsidRPr="00B865F9">
        <w:t xml:space="preserve">. </w:t>
      </w:r>
      <w:r>
        <w:t>Which method did Paul use</w:t>
      </w:r>
      <w:r w:rsidR="00B865F9" w:rsidRPr="00B865F9">
        <w:t>?</w:t>
      </w:r>
    </w:p>
    <w:p w14:paraId="486BF198" w14:textId="77777777" w:rsidR="00782FB7" w:rsidRDefault="00782FB7" w:rsidP="00782FB7">
      <w:pPr>
        <w:jc w:val="both"/>
      </w:pPr>
    </w:p>
    <w:p w14:paraId="70202C7B" w14:textId="77777777" w:rsidR="00782FB7" w:rsidRDefault="00782FB7" w:rsidP="00782FB7">
      <w:pPr>
        <w:jc w:val="both"/>
      </w:pPr>
      <w:r>
        <w:t>That he usually used an amanuensis is certain</w:t>
      </w:r>
      <w:r w:rsidR="00B865F9" w:rsidRPr="00B865F9">
        <w:t>.</w:t>
      </w:r>
    </w:p>
    <w:p w14:paraId="1D5769D7" w14:textId="77777777" w:rsidR="00782FB7" w:rsidRDefault="00782FB7" w:rsidP="00782FB7">
      <w:pPr>
        <w:jc w:val="both"/>
      </w:pPr>
    </w:p>
    <w:p w14:paraId="3D841A06" w14:textId="77777777" w:rsidR="00782FB7" w:rsidRDefault="00782FB7" w:rsidP="00782FB7">
      <w:pPr>
        <w:tabs>
          <w:tab w:val="left" w:pos="720"/>
          <w:tab w:val="right" w:leader="dot" w:pos="9360"/>
        </w:tabs>
        <w:jc w:val="both"/>
      </w:pPr>
      <w:r>
        <w:t>Rom 16</w:t>
      </w:r>
      <w:r w:rsidR="00B865F9" w:rsidRPr="00B865F9">
        <w:t>:</w:t>
      </w:r>
      <w:r>
        <w:t>22</w:t>
      </w:r>
      <w:r>
        <w:tab/>
        <w:t>Tertius is the amanuensis</w:t>
      </w:r>
    </w:p>
    <w:p w14:paraId="0FE72582" w14:textId="77777777" w:rsidR="00782FB7" w:rsidRDefault="00782FB7" w:rsidP="00782FB7">
      <w:pPr>
        <w:tabs>
          <w:tab w:val="left" w:pos="720"/>
          <w:tab w:val="right" w:leader="dot" w:pos="9360"/>
        </w:tabs>
        <w:jc w:val="both"/>
      </w:pPr>
      <w:r>
        <w:t>1 Cor 16</w:t>
      </w:r>
      <w:r w:rsidR="00B865F9" w:rsidRPr="00B865F9">
        <w:t>:</w:t>
      </w:r>
      <w:r>
        <w:t>21</w:t>
      </w:r>
      <w:r w:rsidR="00B865F9" w:rsidRPr="00B865F9">
        <w:t>,</w:t>
      </w:r>
      <w:r w:rsidR="00B865F9">
        <w:t xml:space="preserve"> </w:t>
      </w:r>
      <w:r>
        <w:t>Col 4</w:t>
      </w:r>
      <w:r w:rsidR="00B865F9" w:rsidRPr="00B865F9">
        <w:t>:</w:t>
      </w:r>
      <w:r>
        <w:t>18</w:t>
      </w:r>
      <w:r w:rsidR="00B865F9" w:rsidRPr="00B865F9">
        <w:t>,</w:t>
      </w:r>
      <w:r w:rsidR="00B865F9">
        <w:t xml:space="preserve"> </w:t>
      </w:r>
      <w:r>
        <w:t>2 Thess 3</w:t>
      </w:r>
      <w:r w:rsidR="00B865F9" w:rsidRPr="00B865F9">
        <w:t>:</w:t>
      </w:r>
      <w:r>
        <w:t>17</w:t>
      </w:r>
      <w:r>
        <w:tab/>
        <w:t>a greeting in Paul</w:t>
      </w:r>
      <w:r w:rsidR="00B865F9">
        <w:t>’</w:t>
      </w:r>
      <w:r>
        <w:t>s hand</w:t>
      </w:r>
    </w:p>
    <w:p w14:paraId="3196B116" w14:textId="77777777" w:rsidR="00782FB7" w:rsidRDefault="00782FB7" w:rsidP="00782FB7">
      <w:pPr>
        <w:tabs>
          <w:tab w:val="left" w:pos="720"/>
          <w:tab w:val="right" w:leader="dot" w:pos="9360"/>
        </w:tabs>
        <w:jc w:val="both"/>
      </w:pPr>
      <w:r>
        <w:t>Gal 6</w:t>
      </w:r>
      <w:r w:rsidR="00B865F9" w:rsidRPr="00B865F9">
        <w:t>:</w:t>
      </w:r>
      <w:r>
        <w:t>11</w:t>
      </w:r>
      <w:r>
        <w:tab/>
        <w:t>Paul contrasts his handwriting</w:t>
      </w:r>
    </w:p>
    <w:p w14:paraId="7D14700E" w14:textId="77777777" w:rsidR="00782FB7" w:rsidRDefault="00782FB7" w:rsidP="00782FB7">
      <w:pPr>
        <w:tabs>
          <w:tab w:val="left" w:pos="720"/>
          <w:tab w:val="right" w:leader="dot" w:pos="9360"/>
        </w:tabs>
        <w:jc w:val="both"/>
      </w:pPr>
      <w:r>
        <w:t>Philem 19</w:t>
      </w:r>
      <w:r>
        <w:tab/>
      </w:r>
      <w:r w:rsidR="00B865F9">
        <w:t>“</w:t>
      </w:r>
      <w:r>
        <w:t>I</w:t>
      </w:r>
      <w:r w:rsidR="00B865F9" w:rsidRPr="00B865F9">
        <w:t>,</w:t>
      </w:r>
      <w:r w:rsidR="00B865F9">
        <w:t xml:space="preserve"> </w:t>
      </w:r>
      <w:r>
        <w:t>Paul</w:t>
      </w:r>
      <w:r w:rsidR="00B865F9" w:rsidRPr="00B865F9">
        <w:t>,</w:t>
      </w:r>
      <w:r w:rsidR="00B865F9">
        <w:t xml:space="preserve"> </w:t>
      </w:r>
      <w:r>
        <w:t>have written in my own hand</w:t>
      </w:r>
      <w:r w:rsidR="00B865F9">
        <w:t>”</w:t>
      </w:r>
    </w:p>
    <w:p w14:paraId="141BCBD7" w14:textId="77777777" w:rsidR="00782FB7" w:rsidRDefault="00B865F9" w:rsidP="00782FB7">
      <w:pPr>
        <w:tabs>
          <w:tab w:val="left" w:pos="720"/>
          <w:tab w:val="right" w:leader="dot" w:pos="9360"/>
        </w:tabs>
        <w:jc w:val="both"/>
      </w:pPr>
      <w:r w:rsidRPr="00B865F9">
        <w:t>(</w:t>
      </w:r>
      <w:r w:rsidR="00782FB7">
        <w:t>cf</w:t>
      </w:r>
      <w:r w:rsidRPr="00B865F9">
        <w:t xml:space="preserve">. </w:t>
      </w:r>
      <w:r w:rsidR="00782FB7">
        <w:t>1 Pet 5</w:t>
      </w:r>
      <w:r w:rsidRPr="00B865F9">
        <w:t>:</w:t>
      </w:r>
      <w:r w:rsidR="00782FB7">
        <w:t>12</w:t>
      </w:r>
      <w:r w:rsidR="00782FB7">
        <w:tab/>
        <w:t>Silvanus is the amanuensis</w:t>
      </w:r>
      <w:r w:rsidRPr="00B865F9">
        <w:t>)</w:t>
      </w:r>
    </w:p>
    <w:p w14:paraId="0967A93C" w14:textId="77777777" w:rsidR="00782FB7" w:rsidRDefault="00782FB7" w:rsidP="00782FB7">
      <w:pPr>
        <w:jc w:val="both"/>
      </w:pPr>
    </w:p>
    <w:p w14:paraId="68D42A20" w14:textId="77777777" w:rsidR="00782FB7" w:rsidRDefault="00782FB7" w:rsidP="00782FB7">
      <w:pPr>
        <w:jc w:val="both"/>
      </w:pPr>
      <w:r>
        <w:t>The very distinctive style of all of Paul</w:t>
      </w:r>
      <w:r w:rsidR="00B865F9">
        <w:t>’</w:t>
      </w:r>
      <w:r>
        <w:t>s letters suggests that he dictated word for word</w:t>
      </w:r>
      <w:r w:rsidR="00B865F9" w:rsidRPr="00B865F9">
        <w:t xml:space="preserve">. </w:t>
      </w:r>
      <w:r>
        <w:t>Differences from letter to letter in vocabulary and style</w:t>
      </w:r>
      <w:r w:rsidR="00B865F9" w:rsidRPr="00B865F9">
        <w:t>,</w:t>
      </w:r>
      <w:r w:rsidR="00B865F9">
        <w:t xml:space="preserve"> </w:t>
      </w:r>
      <w:r>
        <w:t>on the other hand</w:t>
      </w:r>
      <w:r w:rsidR="00B865F9" w:rsidRPr="00B865F9">
        <w:t>,</w:t>
      </w:r>
      <w:r w:rsidR="00B865F9">
        <w:t xml:space="preserve"> </w:t>
      </w:r>
      <w:r>
        <w:t>suggest that he gave only an outline and instructions and let the amanuensis compose the letters</w:t>
      </w:r>
      <w:r w:rsidR="00B865F9" w:rsidRPr="00B865F9">
        <w:t xml:space="preserve">. </w:t>
      </w:r>
      <w:r>
        <w:t>These dif</w:t>
      </w:r>
      <w:r>
        <w:softHyphen/>
      </w:r>
      <w:r>
        <w:softHyphen/>
      </w:r>
      <w:r>
        <w:softHyphen/>
        <w:t>fer</w:t>
      </w:r>
      <w:r>
        <w:softHyphen/>
        <w:t>ences</w:t>
      </w:r>
      <w:r w:rsidR="00B865F9" w:rsidRPr="00B865F9">
        <w:t>,</w:t>
      </w:r>
      <w:r w:rsidR="00B865F9">
        <w:t xml:space="preserve"> </w:t>
      </w:r>
      <w:r>
        <w:t>though</w:t>
      </w:r>
      <w:r w:rsidR="00B865F9" w:rsidRPr="00B865F9">
        <w:t>,</w:t>
      </w:r>
      <w:r w:rsidR="00B865F9">
        <w:t xml:space="preserve"> </w:t>
      </w:r>
      <w:r>
        <w:t>may be the result of pseudonym</w:t>
      </w:r>
      <w:r>
        <w:softHyphen/>
        <w:t>ity</w:t>
      </w:r>
      <w:r w:rsidR="00B865F9" w:rsidRPr="00B865F9">
        <w:t xml:space="preserve">: </w:t>
      </w:r>
      <w:r>
        <w:t>some of the letters may not be by Paul but are nevertheless attributed to him</w:t>
      </w:r>
      <w:r w:rsidR="00B865F9" w:rsidRPr="00B865F9">
        <w:t>.</w:t>
      </w:r>
    </w:p>
    <w:p w14:paraId="2E610AD5" w14:textId="77777777" w:rsidR="00782FB7" w:rsidRDefault="00782FB7" w:rsidP="00782FB7">
      <w:pPr>
        <w:jc w:val="both"/>
      </w:pPr>
    </w:p>
    <w:p w14:paraId="5BE954DC" w14:textId="77777777" w:rsidR="00782FB7" w:rsidRDefault="00782FB7" w:rsidP="00782FB7">
      <w:pPr>
        <w:jc w:val="both"/>
      </w:pPr>
      <w:r>
        <w:rPr>
          <w:b/>
        </w:rPr>
        <w:t>Letter and Epistle</w:t>
      </w:r>
    </w:p>
    <w:p w14:paraId="216960B4" w14:textId="77777777" w:rsidR="00782FB7" w:rsidRDefault="00782FB7" w:rsidP="00782FB7">
      <w:pPr>
        <w:jc w:val="both"/>
      </w:pPr>
    </w:p>
    <w:p w14:paraId="62AF98A1" w14:textId="77777777" w:rsidR="00782FB7" w:rsidRDefault="00782FB7" w:rsidP="00782FB7">
      <w:pPr>
        <w:jc w:val="both"/>
      </w:pPr>
      <w:r>
        <w:t>Some scholars distinguish between two ancient forms</w:t>
      </w:r>
      <w:r w:rsidR="00B865F9" w:rsidRPr="00B865F9">
        <w:t>,</w:t>
      </w:r>
      <w:r w:rsidR="00B865F9">
        <w:t xml:space="preserve"> </w:t>
      </w:r>
      <w:r>
        <w:t>the letter and the epistle</w:t>
      </w:r>
      <w:r w:rsidR="00B865F9" w:rsidRPr="00B865F9">
        <w:t xml:space="preserve">. </w:t>
      </w:r>
      <w:r>
        <w:t>Letters have in mind a concrete situation and a specific addressee</w:t>
      </w:r>
      <w:r w:rsidR="00B865F9" w:rsidRPr="00B865F9">
        <w:t xml:space="preserve"> (</w:t>
      </w:r>
      <w:r>
        <w:t>an addressee may be an individual or a congregation</w:t>
      </w:r>
      <w:r w:rsidR="00B865F9" w:rsidRPr="00B865F9">
        <w:t xml:space="preserve">). </w:t>
      </w:r>
      <w:r>
        <w:t>Letters presuppose mutual knowledge between writer and reader</w:t>
      </w:r>
      <w:r w:rsidR="00B865F9" w:rsidRPr="00B865F9">
        <w:t>,</w:t>
      </w:r>
      <w:r w:rsidR="00B865F9">
        <w:t xml:space="preserve"> </w:t>
      </w:r>
      <w:r>
        <w:t>their tone is confidential like conversation</w:t>
      </w:r>
      <w:r w:rsidR="00B865F9" w:rsidRPr="00B865F9">
        <w:t>,</w:t>
      </w:r>
      <w:r w:rsidR="00B865F9">
        <w:t xml:space="preserve"> </w:t>
      </w:r>
      <w:r>
        <w:t>and the letters in a series of correspondence are indepen</w:t>
      </w:r>
      <w:r>
        <w:softHyphen/>
        <w:t>dent of each other</w:t>
      </w:r>
      <w:r w:rsidR="00B865F9" w:rsidRPr="00B865F9">
        <w:t>.</w:t>
      </w:r>
    </w:p>
    <w:p w14:paraId="057F3E05" w14:textId="77777777" w:rsidR="00782FB7" w:rsidRDefault="00782FB7" w:rsidP="00782FB7">
      <w:pPr>
        <w:jc w:val="both"/>
      </w:pPr>
    </w:p>
    <w:p w14:paraId="7D7AFE02" w14:textId="77777777" w:rsidR="00782FB7" w:rsidRDefault="00782FB7" w:rsidP="00782FB7">
      <w:pPr>
        <w:jc w:val="both"/>
      </w:pPr>
      <w:r>
        <w:t>An epistle may or may not be occasioned by a concrete situation</w:t>
      </w:r>
      <w:r w:rsidR="00B865F9" w:rsidRPr="00B865F9">
        <w:t>,</w:t>
      </w:r>
      <w:r w:rsidR="00B865F9">
        <w:t xml:space="preserve"> </w:t>
      </w:r>
      <w:r>
        <w:t>but it intends a more gener</w:t>
      </w:r>
      <w:r>
        <w:softHyphen/>
        <w:t>al audience than the addressee</w:t>
      </w:r>
      <w:r w:rsidR="00B865F9" w:rsidRPr="00B865F9">
        <w:t xml:space="preserve">. </w:t>
      </w:r>
      <w:r>
        <w:t>The epistle is in fact an essay</w:t>
      </w:r>
      <w:r w:rsidR="00B865F9" w:rsidRPr="00B865F9">
        <w:t>,</w:t>
      </w:r>
      <w:r w:rsidR="00B865F9">
        <w:t xml:space="preserve"> </w:t>
      </w:r>
      <w:r>
        <w:t>with the trappings of a letter artificial</w:t>
      </w:r>
      <w:r>
        <w:softHyphen/>
        <w:t>ly superimposed upon it</w:t>
      </w:r>
      <w:r w:rsidR="00B865F9" w:rsidRPr="00B865F9">
        <w:t xml:space="preserve">. </w:t>
      </w:r>
      <w:r>
        <w:t>The form was developed in Greek philo</w:t>
      </w:r>
      <w:r>
        <w:softHyphen/>
        <w:t xml:space="preserve">sophical schools of the fourth century </w:t>
      </w:r>
      <w:r>
        <w:rPr>
          <w:smallCaps/>
        </w:rPr>
        <w:t>bc</w:t>
      </w:r>
      <w:r w:rsidR="00B865F9" w:rsidRPr="00B865F9">
        <w:t>.</w:t>
      </w:r>
    </w:p>
    <w:p w14:paraId="726F9BC5" w14:textId="77777777" w:rsidR="00782FB7" w:rsidRDefault="00782FB7" w:rsidP="00782FB7">
      <w:pPr>
        <w:jc w:val="both"/>
      </w:pPr>
    </w:p>
    <w:p w14:paraId="3EB7B6F3" w14:textId="77777777" w:rsidR="00782FB7" w:rsidRDefault="00782FB7" w:rsidP="00782FB7">
      <w:pPr>
        <w:jc w:val="both"/>
      </w:pPr>
      <w:r>
        <w:t>Paul</w:t>
      </w:r>
      <w:r w:rsidR="00B865F9">
        <w:t>’</w:t>
      </w:r>
      <w:r>
        <w:t>s works are generally considered letters rather than epistles</w:t>
      </w:r>
      <w:r w:rsidR="00B865F9" w:rsidRPr="00B865F9">
        <w:t>,</w:t>
      </w:r>
      <w:r w:rsidR="00B865F9">
        <w:t xml:space="preserve"> </w:t>
      </w:r>
      <w:r>
        <w:t>but it is better to consider the two forms to be ends of a spect</w:t>
      </w:r>
      <w:r>
        <w:softHyphen/>
        <w:t>rum</w:t>
      </w:r>
      <w:r w:rsidR="00B865F9" w:rsidRPr="00B865F9">
        <w:t>,</w:t>
      </w:r>
      <w:r w:rsidR="00B865F9">
        <w:t xml:space="preserve"> </w:t>
      </w:r>
      <w:r>
        <w:t>along which Paul</w:t>
      </w:r>
      <w:r w:rsidR="00B865F9">
        <w:t>’</w:t>
      </w:r>
      <w:r>
        <w:t>s letters may be strung</w:t>
      </w:r>
      <w:r w:rsidR="00B865F9" w:rsidRPr="00B865F9">
        <w:t>:</w:t>
      </w:r>
    </w:p>
    <w:p w14:paraId="28F24EC9" w14:textId="77777777" w:rsidR="00782FB7" w:rsidRDefault="00782FB7" w:rsidP="00782FB7">
      <w:pPr>
        <w:jc w:val="both"/>
      </w:pPr>
    </w:p>
    <w:p w14:paraId="72C54BEF" w14:textId="77777777" w:rsidR="00782FB7" w:rsidRDefault="00782FB7" w:rsidP="00782FB7">
      <w:pPr>
        <w:tabs>
          <w:tab w:val="right" w:pos="9360"/>
        </w:tabs>
        <w:jc w:val="both"/>
      </w:pPr>
      <w:r w:rsidRPr="00E414E4">
        <w:rPr>
          <w:i/>
        </w:rPr>
        <w:t>Letter</w:t>
      </w:r>
      <w:r w:rsidR="00B865F9" w:rsidRPr="00B865F9">
        <w:t>:</w:t>
      </w:r>
      <w:r w:rsidRPr="00D944D9">
        <w:rPr>
          <w:b/>
        </w:rPr>
        <w:tab/>
      </w:r>
      <w:r w:rsidRPr="00E414E4">
        <w:rPr>
          <w:i/>
        </w:rPr>
        <w:t>Epistle</w:t>
      </w:r>
      <w:r w:rsidR="00B865F9" w:rsidRPr="00B865F9">
        <w:t>:</w:t>
      </w:r>
    </w:p>
    <w:p w14:paraId="15FF04A4" w14:textId="77777777" w:rsidR="00782FB7" w:rsidRPr="00D944D9" w:rsidRDefault="00782FB7" w:rsidP="00782FB7">
      <w:pPr>
        <w:jc w:val="both"/>
      </w:pPr>
    </w:p>
    <w:p w14:paraId="7361C1F2" w14:textId="77777777" w:rsidR="00782FB7" w:rsidRDefault="00782FB7" w:rsidP="00782FB7">
      <w:pPr>
        <w:tabs>
          <w:tab w:val="left" w:pos="1440"/>
          <w:tab w:val="left" w:pos="3060"/>
          <w:tab w:val="left" w:pos="4320"/>
          <w:tab w:val="left" w:pos="6480"/>
          <w:tab w:val="right" w:pos="9360"/>
        </w:tabs>
        <w:jc w:val="both"/>
      </w:pPr>
      <w:r>
        <w:t>Philem</w:t>
      </w:r>
      <w:r>
        <w:tab/>
        <w:t>1-2 Thess</w:t>
      </w:r>
      <w:r>
        <w:tab/>
        <w:t>2 Cor</w:t>
      </w:r>
      <w:r>
        <w:tab/>
        <w:t>1 Cor</w:t>
      </w:r>
      <w:r w:rsidR="00B865F9" w:rsidRPr="00B865F9">
        <w:t>,</w:t>
      </w:r>
      <w:r w:rsidR="00B865F9">
        <w:t xml:space="preserve"> </w:t>
      </w:r>
      <w:r>
        <w:t>Col</w:t>
      </w:r>
      <w:r w:rsidR="00B865F9" w:rsidRPr="00B865F9">
        <w:t>,</w:t>
      </w:r>
      <w:r w:rsidR="00B865F9">
        <w:t xml:space="preserve"> </w:t>
      </w:r>
      <w:r>
        <w:t>Phil</w:t>
      </w:r>
      <w:r>
        <w:tab/>
        <w:t>1-2 Tim</w:t>
      </w:r>
      <w:r w:rsidR="00B865F9" w:rsidRPr="00B865F9">
        <w:t>,</w:t>
      </w:r>
      <w:r w:rsidR="00B865F9">
        <w:t xml:space="preserve"> </w:t>
      </w:r>
      <w:r>
        <w:t>Titus</w:t>
      </w:r>
      <w:r>
        <w:tab/>
        <w:t>Rom</w:t>
      </w:r>
      <w:r w:rsidR="00B865F9" w:rsidRPr="00B865F9">
        <w:t>,</w:t>
      </w:r>
      <w:r w:rsidR="00B865F9">
        <w:t xml:space="preserve"> </w:t>
      </w:r>
      <w:r>
        <w:t xml:space="preserve">Eph </w:t>
      </w:r>
    </w:p>
    <w:p w14:paraId="085A4DDD" w14:textId="77777777" w:rsidR="00782FB7" w:rsidRDefault="00782FB7" w:rsidP="00782FB7">
      <w:pPr>
        <w:jc w:val="both"/>
      </w:pPr>
    </w:p>
    <w:p w14:paraId="0B69CEF6" w14:textId="77777777" w:rsidR="00782FB7" w:rsidRDefault="00782FB7" w:rsidP="00782FB7">
      <w:pPr>
        <w:jc w:val="both"/>
      </w:pPr>
      <w:r>
        <w:t>Even in the works which are most like letters</w:t>
      </w:r>
      <w:r w:rsidR="00B865F9" w:rsidRPr="00B865F9">
        <w:t>,</w:t>
      </w:r>
      <w:r w:rsidR="00B865F9">
        <w:t xml:space="preserve"> </w:t>
      </w:r>
      <w:r>
        <w:t>Paul</w:t>
      </w:r>
      <w:r w:rsidR="00B865F9">
        <w:t>’</w:t>
      </w:r>
      <w:r>
        <w:t>s circumstances make his writings more like epistles</w:t>
      </w:r>
      <w:r w:rsidR="00B865F9" w:rsidRPr="00B865F9">
        <w:t>. (</w:t>
      </w:r>
      <w:r>
        <w:t>1</w:t>
      </w:r>
      <w:r w:rsidR="00B865F9" w:rsidRPr="00B865F9">
        <w:t xml:space="preserve">) </w:t>
      </w:r>
      <w:r>
        <w:t>He does not write as a private individual</w:t>
      </w:r>
      <w:r w:rsidR="00B865F9" w:rsidRPr="00B865F9">
        <w:t>,</w:t>
      </w:r>
      <w:r w:rsidR="00B865F9">
        <w:t xml:space="preserve"> </w:t>
      </w:r>
      <w:r>
        <w:t>but as an apostle and missionary</w:t>
      </w:r>
      <w:r w:rsidR="00B865F9" w:rsidRPr="00B865F9">
        <w:t>. (</w:t>
      </w:r>
      <w:r>
        <w:t>2</w:t>
      </w:r>
      <w:r w:rsidR="00B865F9" w:rsidRPr="00B865F9">
        <w:t xml:space="preserve">) </w:t>
      </w:r>
      <w:r>
        <w:t xml:space="preserve">He </w:t>
      </w:r>
      <w:r>
        <w:lastRenderedPageBreak/>
        <w:t>often includes bits of kerygma</w:t>
      </w:r>
      <w:r w:rsidR="00B865F9" w:rsidRPr="00B865F9">
        <w:t>,</w:t>
      </w:r>
      <w:r w:rsidR="00B865F9">
        <w:t xml:space="preserve"> </w:t>
      </w:r>
      <w:r>
        <w:t>sermons</w:t>
      </w:r>
      <w:r w:rsidR="00B865F9" w:rsidRPr="00B865F9">
        <w:t>,</w:t>
      </w:r>
      <w:r w:rsidR="00B865F9">
        <w:t xml:space="preserve"> </w:t>
      </w:r>
      <w:r>
        <w:t>hymns</w:t>
      </w:r>
      <w:r w:rsidR="00B865F9" w:rsidRPr="00B865F9">
        <w:t>,</w:t>
      </w:r>
      <w:r w:rsidR="00B865F9">
        <w:t xml:space="preserve"> </w:t>
      </w:r>
      <w:r>
        <w:t>liturgical formulas</w:t>
      </w:r>
      <w:r w:rsidR="00B865F9" w:rsidRPr="00B865F9">
        <w:t>,</w:t>
      </w:r>
      <w:r w:rsidR="00B865F9">
        <w:t xml:space="preserve"> </w:t>
      </w:r>
      <w:r>
        <w:t>chains of Old Testament proof-texts</w:t>
      </w:r>
      <w:r w:rsidR="00B865F9" w:rsidRPr="00B865F9">
        <w:t>,</w:t>
      </w:r>
      <w:r w:rsidR="00B865F9">
        <w:t xml:space="preserve"> </w:t>
      </w:r>
      <w:r>
        <w:t>etc</w:t>
      </w:r>
      <w:r w:rsidR="00B865F9" w:rsidRPr="00B865F9">
        <w:t>. (</w:t>
      </w:r>
      <w:r>
        <w:t>3</w:t>
      </w:r>
      <w:r w:rsidR="00B865F9" w:rsidRPr="00B865F9">
        <w:t xml:space="preserve">) </w:t>
      </w:r>
      <w:r>
        <w:t>The dis</w:t>
      </w:r>
      <w:r>
        <w:softHyphen/>
        <w:t>cussion of concrete problems often gives rise to small doctrinal treatises detached from the concrete situation</w:t>
      </w:r>
      <w:r w:rsidR="00B865F9" w:rsidRPr="00B865F9">
        <w:t>.</w:t>
      </w:r>
    </w:p>
    <w:p w14:paraId="75356544" w14:textId="77777777" w:rsidR="00782FB7" w:rsidRDefault="00782FB7" w:rsidP="00782FB7">
      <w:pPr>
        <w:jc w:val="both"/>
      </w:pPr>
    </w:p>
    <w:p w14:paraId="1C7AE0DC" w14:textId="77777777" w:rsidR="00782FB7" w:rsidRDefault="00782FB7" w:rsidP="00782FB7">
      <w:pPr>
        <w:jc w:val="both"/>
      </w:pPr>
      <w:r>
        <w:rPr>
          <w:b/>
        </w:rPr>
        <w:t>The Number of Paul</w:t>
      </w:r>
      <w:r w:rsidR="00B865F9">
        <w:rPr>
          <w:b/>
        </w:rPr>
        <w:t>’</w:t>
      </w:r>
      <w:r>
        <w:rPr>
          <w:b/>
        </w:rPr>
        <w:t>s Letters</w:t>
      </w:r>
    </w:p>
    <w:p w14:paraId="311114D7" w14:textId="77777777" w:rsidR="00782FB7" w:rsidRDefault="00782FB7" w:rsidP="00782FB7">
      <w:pPr>
        <w:jc w:val="both"/>
      </w:pPr>
    </w:p>
    <w:p w14:paraId="7759496E" w14:textId="77777777" w:rsidR="00782FB7" w:rsidRDefault="00782FB7" w:rsidP="00782FB7">
      <w:pPr>
        <w:jc w:val="both"/>
      </w:pPr>
      <w:r>
        <w:t>Paul wrote several letters which are no longer extant</w:t>
      </w:r>
      <w:r w:rsidR="00B865F9" w:rsidRPr="00B865F9">
        <w:t>.</w:t>
      </w:r>
    </w:p>
    <w:p w14:paraId="3762EC2F" w14:textId="77777777" w:rsidR="00782FB7" w:rsidRDefault="00782FB7" w:rsidP="00782FB7">
      <w:pPr>
        <w:jc w:val="both"/>
      </w:pPr>
    </w:p>
    <w:p w14:paraId="25D7F89B" w14:textId="65D48BCA" w:rsidR="000A17B1" w:rsidRDefault="000A17B1" w:rsidP="000A17B1">
      <w:pPr>
        <w:tabs>
          <w:tab w:val="right" w:leader="dot" w:pos="9360"/>
        </w:tabs>
        <w:jc w:val="right"/>
      </w:pPr>
      <w:r>
        <w:t>proof:</w:t>
      </w:r>
    </w:p>
    <w:p w14:paraId="690B9E37" w14:textId="50C80E43" w:rsidR="00782FB7" w:rsidRDefault="00782FB7" w:rsidP="00782FB7">
      <w:pPr>
        <w:tabs>
          <w:tab w:val="right" w:leader="dot" w:pos="9360"/>
        </w:tabs>
        <w:jc w:val="both"/>
      </w:pPr>
      <w:r>
        <w:t>a letter to the Corinthians prior to 1 Corinthians</w:t>
      </w:r>
      <w:r>
        <w:tab/>
        <w:t>1 Cor 5</w:t>
      </w:r>
      <w:r w:rsidR="00B865F9" w:rsidRPr="00B865F9">
        <w:t>:</w:t>
      </w:r>
      <w:r>
        <w:t>9</w:t>
      </w:r>
    </w:p>
    <w:p w14:paraId="7DC18755" w14:textId="77777777" w:rsidR="00782FB7" w:rsidRDefault="00782FB7" w:rsidP="00782FB7">
      <w:pPr>
        <w:tabs>
          <w:tab w:val="right" w:leader="dot" w:pos="9360"/>
        </w:tabs>
        <w:jc w:val="both"/>
      </w:pPr>
      <w:r>
        <w:t>a</w:t>
      </w:r>
      <w:r w:rsidR="00B865F9" w:rsidRPr="00B865F9">
        <w:t xml:space="preserve"> </w:t>
      </w:r>
      <w:r w:rsidR="00B865F9">
        <w:t>“</w:t>
      </w:r>
      <w:r>
        <w:t>tearful</w:t>
      </w:r>
      <w:r w:rsidR="00B865F9">
        <w:t>”</w:t>
      </w:r>
      <w:r w:rsidR="00B865F9" w:rsidRPr="00B865F9">
        <w:t xml:space="preserve"> </w:t>
      </w:r>
      <w:r>
        <w:t>letter to the Corinthians</w:t>
      </w:r>
      <w:r>
        <w:tab/>
        <w:t>2 Cor 2</w:t>
      </w:r>
      <w:r w:rsidR="00B865F9" w:rsidRPr="00B865F9">
        <w:t>:</w:t>
      </w:r>
      <w:r>
        <w:t>3-4</w:t>
      </w:r>
    </w:p>
    <w:p w14:paraId="0471C28A" w14:textId="77777777" w:rsidR="00782FB7" w:rsidRDefault="00782FB7" w:rsidP="00782FB7">
      <w:pPr>
        <w:tabs>
          <w:tab w:val="right" w:leader="dot" w:pos="9360"/>
        </w:tabs>
        <w:jc w:val="both"/>
      </w:pPr>
      <w:r>
        <w:t>a letter to the Laodiceans</w:t>
      </w:r>
      <w:r>
        <w:tab/>
        <w:t>Col 4</w:t>
      </w:r>
      <w:r w:rsidR="00B865F9" w:rsidRPr="00B865F9">
        <w:t>:</w:t>
      </w:r>
      <w:r>
        <w:t>16</w:t>
      </w:r>
    </w:p>
    <w:p w14:paraId="1B40E8F3" w14:textId="77777777" w:rsidR="00782FB7" w:rsidRDefault="00B865F9" w:rsidP="00782FB7">
      <w:pPr>
        <w:tabs>
          <w:tab w:val="right" w:leader="dot" w:pos="9360"/>
        </w:tabs>
        <w:jc w:val="both"/>
      </w:pPr>
      <w:r>
        <w:t>“</w:t>
      </w:r>
      <w:r w:rsidR="00782FB7">
        <w:t>letters</w:t>
      </w:r>
      <w:r>
        <w:t>”</w:t>
      </w:r>
      <w:r w:rsidRPr="00B865F9">
        <w:t xml:space="preserve"> </w:t>
      </w:r>
      <w:r w:rsidR="00782FB7">
        <w:t>to the Philippians</w:t>
      </w:r>
      <w:r w:rsidR="00782FB7">
        <w:tab/>
        <w:t>Polycarp</w:t>
      </w:r>
      <w:r w:rsidRPr="00B865F9">
        <w:t>,</w:t>
      </w:r>
      <w:r>
        <w:t xml:space="preserve"> </w:t>
      </w:r>
      <w:r w:rsidR="00782FB7">
        <w:rPr>
          <w:i/>
        </w:rPr>
        <w:t>Ep</w:t>
      </w:r>
      <w:r w:rsidRPr="00B865F9">
        <w:t xml:space="preserve">. </w:t>
      </w:r>
      <w:r w:rsidR="00782FB7">
        <w:rPr>
          <w:i/>
        </w:rPr>
        <w:t>ad Phil</w:t>
      </w:r>
      <w:r w:rsidRPr="00B865F9">
        <w:t xml:space="preserve">. </w:t>
      </w:r>
      <w:r w:rsidR="00782FB7">
        <w:t>3</w:t>
      </w:r>
      <w:r w:rsidRPr="00B865F9">
        <w:t>:</w:t>
      </w:r>
      <w:r w:rsidR="00782FB7">
        <w:t>2</w:t>
      </w:r>
    </w:p>
    <w:p w14:paraId="24356A53" w14:textId="77777777" w:rsidR="00782FB7" w:rsidRPr="00D944D9" w:rsidRDefault="00782FB7" w:rsidP="00782FB7">
      <w:pPr>
        <w:jc w:val="both"/>
      </w:pPr>
    </w:p>
    <w:p w14:paraId="303CC6E6" w14:textId="48B6B8DA" w:rsidR="00782FB7" w:rsidRDefault="000A17B1" w:rsidP="00782FB7">
      <w:pPr>
        <w:jc w:val="both"/>
      </w:pPr>
      <w:r>
        <w:t>By the time of Cyril of Jerusalem</w:t>
      </w:r>
      <w:r w:rsidRPr="00B865F9">
        <w:t xml:space="preserve"> (</w:t>
      </w:r>
      <w:r>
        <w:rPr>
          <w:i/>
          <w:iCs/>
        </w:rPr>
        <w:t>Catecheses</w:t>
      </w:r>
      <w:r>
        <w:t xml:space="preserve"> 4.33-36, c</w:t>
      </w:r>
      <w:r w:rsidRPr="00B865F9">
        <w:t xml:space="preserve">. </w:t>
      </w:r>
      <w:r>
        <w:t>348</w:t>
      </w:r>
      <w:r w:rsidRPr="00B865F9">
        <w:t>),</w:t>
      </w:r>
      <w:r>
        <w:t xml:space="preserve"> </w:t>
      </w:r>
      <w:r w:rsidR="00782FB7">
        <w:t>the Pauline corpus included fourteen letters</w:t>
      </w:r>
      <w:r w:rsidR="00B865F9" w:rsidRPr="00B865F9">
        <w:t xml:space="preserve">: </w:t>
      </w:r>
      <w:r w:rsidR="00782FB7">
        <w:t>the ten letters of Romans through 2 Thessalonians plus Philemon</w:t>
      </w:r>
      <w:r w:rsidR="00B865F9" w:rsidRPr="00B865F9">
        <w:t>,</w:t>
      </w:r>
      <w:r w:rsidR="00B865F9">
        <w:t xml:space="preserve"> </w:t>
      </w:r>
      <w:r w:rsidR="00782FB7">
        <w:t>the three Pastoral Epistles</w:t>
      </w:r>
      <w:r w:rsidR="00B865F9" w:rsidRPr="00B865F9">
        <w:t xml:space="preserve"> (</w:t>
      </w:r>
      <w:r w:rsidR="00782FB7">
        <w:t>1-2 Timothy</w:t>
      </w:r>
      <w:r w:rsidR="00B865F9" w:rsidRPr="00B865F9">
        <w:t>,</w:t>
      </w:r>
      <w:r w:rsidR="00B865F9">
        <w:t xml:space="preserve"> </w:t>
      </w:r>
      <w:r w:rsidR="00782FB7">
        <w:t>Titus</w:t>
      </w:r>
      <w:r w:rsidR="00B865F9" w:rsidRPr="00B865F9">
        <w:t>),</w:t>
      </w:r>
      <w:r w:rsidR="00B865F9">
        <w:t xml:space="preserve"> </w:t>
      </w:r>
      <w:r w:rsidR="00782FB7">
        <w:t>and Hebrews</w:t>
      </w:r>
      <w:r w:rsidR="00B865F9" w:rsidRPr="00B865F9">
        <w:t xml:space="preserve">. </w:t>
      </w:r>
      <w:r w:rsidR="00782FB7">
        <w:t>The earliest statement that Paul was Hebrew</w:t>
      </w:r>
      <w:r w:rsidR="00B865F9">
        <w:t>’</w:t>
      </w:r>
      <w:r w:rsidR="00782FB7">
        <w:t>s author is by Clement of Alexandria</w:t>
      </w:r>
      <w:r w:rsidR="00B865F9" w:rsidRPr="00B865F9">
        <w:t xml:space="preserve"> (</w:t>
      </w:r>
      <w:r w:rsidR="00782FB7">
        <w:t>c</w:t>
      </w:r>
      <w:r w:rsidR="00B865F9" w:rsidRPr="00B865F9">
        <w:t xml:space="preserve">. </w:t>
      </w:r>
      <w:r w:rsidR="00782FB7">
        <w:rPr>
          <w:smallCaps/>
        </w:rPr>
        <w:t>ad</w:t>
      </w:r>
      <w:r w:rsidR="00782FB7">
        <w:t xml:space="preserve"> 200</w:t>
      </w:r>
      <w:r w:rsidR="00B865F9" w:rsidRPr="00B865F9">
        <w:t xml:space="preserve">); </w:t>
      </w:r>
      <w:r w:rsidR="00782FB7">
        <w:t>but about the same time</w:t>
      </w:r>
      <w:r w:rsidR="00B865F9" w:rsidRPr="00B865F9">
        <w:t>,</w:t>
      </w:r>
      <w:r w:rsidR="00B865F9">
        <w:t xml:space="preserve"> </w:t>
      </w:r>
      <w:r w:rsidR="00782FB7">
        <w:t>Tertullian thought it was written by Barnabas</w:t>
      </w:r>
      <w:r w:rsidR="00B865F9" w:rsidRPr="00B865F9">
        <w:t xml:space="preserve">. </w:t>
      </w:r>
      <w:r w:rsidR="00782FB7">
        <w:t>Fifty years later</w:t>
      </w:r>
      <w:r w:rsidR="00B865F9" w:rsidRPr="00B865F9">
        <w:t>,</w:t>
      </w:r>
      <w:r w:rsidR="00B865F9">
        <w:t xml:space="preserve"> </w:t>
      </w:r>
      <w:r w:rsidR="00782FB7">
        <w:t>Origen</w:t>
      </w:r>
      <w:r w:rsidR="00B865F9" w:rsidRPr="00B865F9">
        <w:t>,</w:t>
      </w:r>
      <w:r w:rsidR="00B865F9">
        <w:t xml:space="preserve"> </w:t>
      </w:r>
      <w:r w:rsidR="00782FB7">
        <w:t>a Scripture scholar</w:t>
      </w:r>
      <w:r w:rsidR="00B865F9" w:rsidRPr="00B865F9">
        <w:t>,</w:t>
      </w:r>
      <w:r w:rsidR="00B865F9">
        <w:t xml:space="preserve"> </w:t>
      </w:r>
      <w:r w:rsidR="00782FB7">
        <w:t>carefully compared Hebrews to the other letters and concluded that it was not by Paul but by someone influenced by him</w:t>
      </w:r>
      <w:r w:rsidR="00B865F9" w:rsidRPr="00B865F9">
        <w:t>.</w:t>
      </w:r>
    </w:p>
    <w:p w14:paraId="26A729BE" w14:textId="77777777" w:rsidR="00782FB7" w:rsidRDefault="00782FB7" w:rsidP="00782FB7">
      <w:pPr>
        <w:jc w:val="both"/>
      </w:pPr>
    </w:p>
    <w:p w14:paraId="75F91CBC" w14:textId="77777777" w:rsidR="00782FB7" w:rsidRDefault="00782FB7" w:rsidP="00782FB7">
      <w:pPr>
        <w:jc w:val="both"/>
      </w:pPr>
      <w:r>
        <w:t>Similarly</w:t>
      </w:r>
      <w:r w:rsidR="00B865F9" w:rsidRPr="00B865F9">
        <w:t>,</w:t>
      </w:r>
      <w:r w:rsidR="00B865F9">
        <w:t xml:space="preserve"> </w:t>
      </w:r>
      <w:r>
        <w:t>most scholars think that the Pastoral Epistles are by someone other than Paul</w:t>
      </w:r>
      <w:r w:rsidR="00B865F9" w:rsidRPr="00B865F9">
        <w:t>,</w:t>
      </w:r>
      <w:r w:rsidR="00B865F9">
        <w:t xml:space="preserve"> </w:t>
      </w:r>
      <w:r>
        <w:t>perhaps by his dis</w:t>
      </w:r>
      <w:r>
        <w:softHyphen/>
        <w:t>ciples</w:t>
      </w:r>
      <w:r w:rsidR="00B865F9" w:rsidRPr="00B865F9">
        <w:t xml:space="preserve">. </w:t>
      </w:r>
      <w:r>
        <w:t>Also</w:t>
      </w:r>
      <w:r w:rsidR="00B865F9" w:rsidRPr="00B865F9">
        <w:t>,</w:t>
      </w:r>
      <w:r w:rsidR="00B865F9">
        <w:t xml:space="preserve"> </w:t>
      </w:r>
      <w:r>
        <w:t>Ephesians and</w:t>
      </w:r>
      <w:r w:rsidR="00B865F9" w:rsidRPr="00B865F9">
        <w:t>,</w:t>
      </w:r>
      <w:r w:rsidR="00B865F9">
        <w:t xml:space="preserve"> </w:t>
      </w:r>
      <w:r>
        <w:t>to a lesser extent</w:t>
      </w:r>
      <w:r w:rsidR="00B865F9" w:rsidRPr="00B865F9">
        <w:t>,</w:t>
      </w:r>
      <w:r w:rsidR="00B865F9">
        <w:t xml:space="preserve"> </w:t>
      </w:r>
      <w:r>
        <w:t>Colossians are questioned by many</w:t>
      </w:r>
      <w:r w:rsidR="00B865F9" w:rsidRPr="00B865F9">
        <w:t>,</w:t>
      </w:r>
      <w:r w:rsidR="00B865F9">
        <w:t xml:space="preserve"> </w:t>
      </w:r>
      <w:r>
        <w:t>and some scholars have questioned the Pauline authorship of 2 Thessalonians</w:t>
      </w:r>
      <w:r w:rsidR="00B865F9" w:rsidRPr="00B865F9">
        <w:t>.</w:t>
      </w:r>
    </w:p>
    <w:p w14:paraId="70D059C5" w14:textId="77777777" w:rsidR="00782FB7" w:rsidRDefault="00782FB7" w:rsidP="00782FB7">
      <w:pPr>
        <w:jc w:val="both"/>
      </w:pPr>
    </w:p>
    <w:p w14:paraId="0410D5FA" w14:textId="77777777" w:rsidR="00782FB7" w:rsidRDefault="00782FB7" w:rsidP="00782FB7">
      <w:pPr>
        <w:jc w:val="both"/>
      </w:pPr>
      <w:r>
        <w:rPr>
          <w:b/>
        </w:rPr>
        <w:t>Why Paul</w:t>
      </w:r>
      <w:r w:rsidR="00B865F9">
        <w:rPr>
          <w:b/>
        </w:rPr>
        <w:t>’</w:t>
      </w:r>
      <w:r>
        <w:rPr>
          <w:b/>
        </w:rPr>
        <w:t>s Letters Were Collected</w:t>
      </w:r>
    </w:p>
    <w:p w14:paraId="14ED9198" w14:textId="77777777" w:rsidR="00782FB7" w:rsidRDefault="00782FB7" w:rsidP="00782FB7">
      <w:pPr>
        <w:jc w:val="both"/>
      </w:pPr>
    </w:p>
    <w:p w14:paraId="78F7296A" w14:textId="77777777" w:rsidR="00782FB7" w:rsidRDefault="00782FB7" w:rsidP="00782FB7">
      <w:pPr>
        <w:jc w:val="both"/>
      </w:pPr>
      <w:r>
        <w:t>In addition to the natural desire of the Christians to share and preserve such important documents</w:t>
      </w:r>
      <w:r w:rsidR="00B865F9" w:rsidRPr="00B865F9">
        <w:t>,</w:t>
      </w:r>
      <w:r w:rsidR="00B865F9">
        <w:t xml:space="preserve"> </w:t>
      </w:r>
      <w:r>
        <w:t>two factors caused Paul</w:t>
      </w:r>
      <w:r w:rsidR="00B865F9">
        <w:t>’</w:t>
      </w:r>
      <w:r>
        <w:t>s letters to be collected</w:t>
      </w:r>
      <w:r w:rsidR="00B865F9" w:rsidRPr="00B865F9">
        <w:t>. (</w:t>
      </w:r>
      <w:r>
        <w:t>1</w:t>
      </w:r>
      <w:r w:rsidR="00B865F9" w:rsidRPr="00B865F9">
        <w:t xml:space="preserve">) </w:t>
      </w:r>
      <w:r>
        <w:t>Paul himself en</w:t>
      </w:r>
      <w:r>
        <w:softHyphen/>
        <w:t>couraged the exchange of his letters between churches</w:t>
      </w:r>
      <w:r w:rsidR="00B865F9" w:rsidRPr="00B865F9">
        <w:t xml:space="preserve">. </w:t>
      </w:r>
      <w:r>
        <w:t>He was aware that his letters were circulating widely</w:t>
      </w:r>
      <w:r w:rsidR="00B865F9" w:rsidRPr="00B865F9">
        <w:t xml:space="preserve"> (</w:t>
      </w:r>
      <w:r>
        <w:t>2 Cor 10</w:t>
      </w:r>
      <w:r w:rsidR="00B865F9" w:rsidRPr="00B865F9">
        <w:t>:</w:t>
      </w:r>
      <w:r>
        <w:t>10</w:t>
      </w:r>
      <w:r w:rsidR="00B865F9" w:rsidRPr="00B865F9">
        <w:t>),</w:t>
      </w:r>
      <w:r w:rsidR="00B865F9">
        <w:t xml:space="preserve"> </w:t>
      </w:r>
      <w:r>
        <w:t>and he requested that the Colossian church trade letters with the Laodiceans</w:t>
      </w:r>
      <w:r w:rsidR="00B865F9" w:rsidRPr="00B865F9">
        <w:t xml:space="preserve"> (</w:t>
      </w:r>
      <w:r>
        <w:t>Col 4</w:t>
      </w:r>
      <w:r w:rsidR="00B865F9" w:rsidRPr="00B865F9">
        <w:t>:</w:t>
      </w:r>
      <w:r>
        <w:t>16</w:t>
      </w:r>
      <w:r w:rsidR="00B865F9" w:rsidRPr="00B865F9">
        <w:t>). (</w:t>
      </w:r>
      <w:r>
        <w:t>2</w:t>
      </w:r>
      <w:r w:rsidR="00B865F9" w:rsidRPr="00B865F9">
        <w:t xml:space="preserve">) </w:t>
      </w:r>
      <w:r>
        <w:t>Authors who signed Paul</w:t>
      </w:r>
      <w:r w:rsidR="00B865F9">
        <w:t>’</w:t>
      </w:r>
      <w:r>
        <w:t>s name to their own letters were teaching doctrines different from Paul</w:t>
      </w:r>
      <w:r w:rsidR="00B865F9">
        <w:t>’</w:t>
      </w:r>
      <w:r>
        <w:t>s</w:t>
      </w:r>
      <w:r w:rsidR="00B865F9" w:rsidRPr="00B865F9">
        <w:t xml:space="preserve">. </w:t>
      </w:r>
      <w:r>
        <w:t>Paul himself was aware of at least one such letter</w:t>
      </w:r>
      <w:r w:rsidR="00B865F9" w:rsidRPr="00B865F9">
        <w:t xml:space="preserve"> (</w:t>
      </w:r>
      <w:r>
        <w:t>2 Thess 2</w:t>
      </w:r>
      <w:r w:rsidR="00B865F9" w:rsidRPr="00B865F9">
        <w:t>:</w:t>
      </w:r>
      <w:r>
        <w:t>2</w:t>
      </w:r>
      <w:r w:rsidR="00B865F9" w:rsidRPr="00B865F9">
        <w:t>).</w:t>
      </w:r>
    </w:p>
    <w:p w14:paraId="3CFCC65D" w14:textId="77777777" w:rsidR="00782FB7" w:rsidRDefault="00782FB7" w:rsidP="00782FB7">
      <w:pPr>
        <w:jc w:val="both"/>
      </w:pPr>
    </w:p>
    <w:p w14:paraId="4852A531" w14:textId="77777777" w:rsidR="00782FB7" w:rsidRDefault="00782FB7" w:rsidP="00782FB7">
      <w:pPr>
        <w:jc w:val="both"/>
      </w:pPr>
      <w:r>
        <w:rPr>
          <w:b/>
        </w:rPr>
        <w:t>The Length of Paul</w:t>
      </w:r>
      <w:r w:rsidR="00B865F9">
        <w:rPr>
          <w:b/>
        </w:rPr>
        <w:t>’</w:t>
      </w:r>
      <w:r>
        <w:rPr>
          <w:b/>
        </w:rPr>
        <w:t>s Letters</w:t>
      </w:r>
    </w:p>
    <w:p w14:paraId="2598269D" w14:textId="77777777" w:rsidR="00782FB7" w:rsidRDefault="00782FB7" w:rsidP="00782FB7">
      <w:pPr>
        <w:jc w:val="both"/>
      </w:pPr>
    </w:p>
    <w:p w14:paraId="590E1865" w14:textId="41EBDC20" w:rsidR="00782FB7" w:rsidRDefault="00782FB7" w:rsidP="00782FB7">
      <w:pPr>
        <w:jc w:val="both"/>
      </w:pPr>
      <w:r>
        <w:t>The longest of Paul</w:t>
      </w:r>
      <w:r w:rsidR="00B865F9">
        <w:t>’</w:t>
      </w:r>
      <w:r>
        <w:t>s letters is Romans</w:t>
      </w:r>
      <w:r w:rsidR="00B865F9" w:rsidRPr="00B865F9">
        <w:t>,</w:t>
      </w:r>
      <w:r w:rsidR="00B865F9">
        <w:t xml:space="preserve"> </w:t>
      </w:r>
      <w:r>
        <w:t xml:space="preserve">7101 </w:t>
      </w:r>
      <w:r w:rsidR="00FA748E">
        <w:t xml:space="preserve">Greek </w:t>
      </w:r>
      <w:r>
        <w:t>words</w:t>
      </w:r>
      <w:r w:rsidR="00B865F9" w:rsidRPr="00B865F9">
        <w:t xml:space="preserve">. </w:t>
      </w:r>
      <w:r>
        <w:t>The shortest is Philemon</w:t>
      </w:r>
      <w:r w:rsidR="00B865F9" w:rsidRPr="00B865F9">
        <w:t>,</w:t>
      </w:r>
      <w:r w:rsidR="00B865F9">
        <w:t xml:space="preserve"> </w:t>
      </w:r>
      <w:r>
        <w:t xml:space="preserve">335 </w:t>
      </w:r>
      <w:r w:rsidR="00FA748E">
        <w:t xml:space="preserve">Greek </w:t>
      </w:r>
      <w:r>
        <w:t>words</w:t>
      </w:r>
      <w:r w:rsidR="00B865F9" w:rsidRPr="00B865F9">
        <w:t xml:space="preserve">. </w:t>
      </w:r>
      <w:r>
        <w:t>If we exclude Hebrews from the Pauline corpus</w:t>
      </w:r>
      <w:r w:rsidR="00B865F9" w:rsidRPr="00B865F9">
        <w:t>,</w:t>
      </w:r>
      <w:r w:rsidR="00B865F9">
        <w:t xml:space="preserve"> </w:t>
      </w:r>
      <w:r>
        <w:t>then the average length of his letters is 1300 words</w:t>
      </w:r>
      <w:r w:rsidR="00B865F9" w:rsidRPr="00B865F9">
        <w:t xml:space="preserve">. </w:t>
      </w:r>
      <w:r>
        <w:t>This is unusually long for an ancient letter</w:t>
      </w:r>
      <w:r w:rsidR="00B865F9" w:rsidRPr="00B865F9">
        <w:t xml:space="preserve">. </w:t>
      </w:r>
      <w:r>
        <w:t>The 14</w:t>
      </w:r>
      <w:r w:rsidR="00B865F9" w:rsidRPr="00B865F9">
        <w:t>,</w:t>
      </w:r>
      <w:r>
        <w:t>000 letters still extant from Greek and Roman anti</w:t>
      </w:r>
      <w:r>
        <w:softHyphen/>
        <w:t>qui</w:t>
      </w:r>
      <w:r>
        <w:softHyphen/>
        <w:t>ty usually range from 18 to 209 words</w:t>
      </w:r>
      <w:r w:rsidR="00B865F9" w:rsidRPr="00B865F9">
        <w:t>,</w:t>
      </w:r>
      <w:r w:rsidR="00B865F9">
        <w:t xml:space="preserve"> </w:t>
      </w:r>
      <w:r>
        <w:t>and their average length is 87 words</w:t>
      </w:r>
      <w:r w:rsidR="00B865F9" w:rsidRPr="00B865F9">
        <w:t xml:space="preserve">. </w:t>
      </w:r>
      <w:r>
        <w:t>Seneca</w:t>
      </w:r>
      <w:r w:rsidR="00B865F9">
        <w:t>’</w:t>
      </w:r>
      <w:r>
        <w:t>s longest letter is 4134 words</w:t>
      </w:r>
      <w:r w:rsidR="00B865F9" w:rsidRPr="00B865F9">
        <w:t>,</w:t>
      </w:r>
      <w:r w:rsidR="00B865F9">
        <w:t xml:space="preserve"> </w:t>
      </w:r>
      <w:r>
        <w:t>and Cicero</w:t>
      </w:r>
      <w:r w:rsidR="00B865F9">
        <w:t>’</w:t>
      </w:r>
      <w:r>
        <w:t>s is 2530 words</w:t>
      </w:r>
      <w:r w:rsidR="00B865F9" w:rsidRPr="00B865F9">
        <w:t>.</w:t>
      </w:r>
    </w:p>
    <w:bookmarkEnd w:id="670"/>
    <w:p w14:paraId="0CCABFD9" w14:textId="77777777" w:rsidR="00782FB7" w:rsidRDefault="00782FB7" w:rsidP="00782FB7">
      <w:pPr>
        <w:jc w:val="both"/>
      </w:pPr>
      <w:r>
        <w:br w:type="page"/>
      </w:r>
    </w:p>
    <w:p w14:paraId="592EA38C" w14:textId="77777777" w:rsidR="00782FB7" w:rsidRDefault="00E414E4" w:rsidP="00202D10">
      <w:pPr>
        <w:pStyle w:val="Heading2"/>
      </w:pPr>
      <w:bookmarkStart w:id="671" w:name="_Toc212098939"/>
      <w:r>
        <w:lastRenderedPageBreak/>
        <w:t>Philemon</w:t>
      </w:r>
      <w:bookmarkEnd w:id="671"/>
    </w:p>
    <w:p w14:paraId="6D452925" w14:textId="77777777" w:rsidR="00782FB7" w:rsidRDefault="00782FB7" w:rsidP="00782FB7">
      <w:pPr>
        <w:tabs>
          <w:tab w:val="left" w:pos="-720"/>
        </w:tabs>
        <w:spacing w:line="240" w:lineRule="atLeast"/>
        <w:jc w:val="both"/>
        <w:rPr>
          <w:spacing w:val="-3"/>
        </w:rPr>
      </w:pPr>
    </w:p>
    <w:p w14:paraId="114850E1" w14:textId="77777777" w:rsidR="00782FB7" w:rsidRDefault="00782FB7" w:rsidP="00782FB7">
      <w:pPr>
        <w:tabs>
          <w:tab w:val="left" w:pos="-720"/>
        </w:tabs>
        <w:spacing w:line="240" w:lineRule="atLeast"/>
        <w:jc w:val="both"/>
        <w:rPr>
          <w:spacing w:val="-3"/>
        </w:rPr>
      </w:pPr>
    </w:p>
    <w:p w14:paraId="1E537286" w14:textId="535FE6C4" w:rsidR="00782FB7" w:rsidRDefault="00A81A07" w:rsidP="00A81A07">
      <w:pPr>
        <w:tabs>
          <w:tab w:val="left" w:pos="-720"/>
          <w:tab w:val="left" w:pos="0"/>
        </w:tabs>
        <w:spacing w:line="240" w:lineRule="atLeast"/>
        <w:jc w:val="both"/>
        <w:rPr>
          <w:spacing w:val="-3"/>
        </w:rPr>
      </w:pPr>
      <w:bookmarkStart w:id="672" w:name="_Hlk208615072"/>
      <w:r>
        <w:rPr>
          <w:spacing w:val="-3"/>
        </w:rPr>
        <w:t xml:space="preserve">Paul’s Letter to Philemon has an interesting situation as its background. </w:t>
      </w:r>
      <w:r w:rsidR="00782FB7">
        <w:rPr>
          <w:spacing w:val="-3"/>
        </w:rPr>
        <w:t>Onesimus</w:t>
      </w:r>
      <w:r w:rsidR="00B865F9" w:rsidRPr="00B865F9">
        <w:rPr>
          <w:spacing w:val="-3"/>
        </w:rPr>
        <w:t>,</w:t>
      </w:r>
      <w:r w:rsidR="00B865F9">
        <w:rPr>
          <w:spacing w:val="-3"/>
        </w:rPr>
        <w:t xml:space="preserve"> </w:t>
      </w:r>
      <w:r w:rsidR="00782FB7">
        <w:rPr>
          <w:spacing w:val="-3"/>
        </w:rPr>
        <w:t>a runaway slave</w:t>
      </w:r>
      <w:r w:rsidR="00B865F9" w:rsidRPr="00B865F9">
        <w:rPr>
          <w:spacing w:val="-3"/>
        </w:rPr>
        <w:t xml:space="preserve"> (</w:t>
      </w:r>
      <w:r w:rsidR="00782FB7">
        <w:rPr>
          <w:spacing w:val="-3"/>
        </w:rPr>
        <w:t>16</w:t>
      </w:r>
      <w:r w:rsidR="00B865F9" w:rsidRPr="00B865F9">
        <w:rPr>
          <w:spacing w:val="-3"/>
        </w:rPr>
        <w:t>,</w:t>
      </w:r>
      <w:r w:rsidR="00B865F9">
        <w:rPr>
          <w:spacing w:val="-3"/>
        </w:rPr>
        <w:t xml:space="preserve"> </w:t>
      </w:r>
      <w:r w:rsidR="00782FB7">
        <w:rPr>
          <w:spacing w:val="-3"/>
        </w:rPr>
        <w:t>18</w:t>
      </w:r>
      <w:r w:rsidR="00B865F9" w:rsidRPr="00B865F9">
        <w:rPr>
          <w:spacing w:val="-3"/>
        </w:rPr>
        <w:t>)</w:t>
      </w:r>
      <w:r>
        <w:rPr>
          <w:spacing w:val="-3"/>
        </w:rPr>
        <w:t>,</w:t>
      </w:r>
      <w:r w:rsidR="00B865F9" w:rsidRPr="00B865F9">
        <w:rPr>
          <w:spacing w:val="-3"/>
        </w:rPr>
        <w:t xml:space="preserve"> </w:t>
      </w:r>
      <w:r w:rsidR="00782FB7">
        <w:rPr>
          <w:spacing w:val="-3"/>
        </w:rPr>
        <w:t>has come to Paul in prison</w:t>
      </w:r>
      <w:r w:rsidR="00B865F9" w:rsidRPr="00B865F9">
        <w:rPr>
          <w:spacing w:val="-3"/>
        </w:rPr>
        <w:t xml:space="preserve"> (</w:t>
      </w:r>
      <w:r w:rsidR="00782FB7">
        <w:rPr>
          <w:spacing w:val="-3"/>
        </w:rPr>
        <w:t>presumably his Ro</w:t>
      </w:r>
      <w:r w:rsidR="00782FB7">
        <w:rPr>
          <w:spacing w:val="-3"/>
        </w:rPr>
        <w:softHyphen/>
        <w:t>man imprisonment</w:t>
      </w:r>
      <w:r w:rsidR="00B865F9" w:rsidRPr="00B865F9">
        <w:rPr>
          <w:spacing w:val="-3"/>
        </w:rPr>
        <w:t>,</w:t>
      </w:r>
      <w:r w:rsidR="00B865F9">
        <w:rPr>
          <w:spacing w:val="-3"/>
        </w:rPr>
        <w:t xml:space="preserve"> </w:t>
      </w:r>
      <w:r w:rsidR="00782FB7">
        <w:rPr>
          <w:spacing w:val="-3"/>
        </w:rPr>
        <w:t>61-63</w:t>
      </w:r>
      <w:r>
        <w:rPr>
          <w:spacing w:val="-3"/>
        </w:rPr>
        <w:t xml:space="preserve"> CE</w:t>
      </w:r>
      <w:r w:rsidR="00B865F9" w:rsidRPr="00B865F9">
        <w:rPr>
          <w:spacing w:val="-3"/>
        </w:rPr>
        <w:t>).</w:t>
      </w:r>
      <w:r w:rsidR="00390ABB">
        <w:rPr>
          <w:spacing w:val="-3"/>
        </w:rPr>
        <w:t xml:space="preserve"> </w:t>
      </w:r>
      <w:r w:rsidR="00782FB7">
        <w:rPr>
          <w:spacing w:val="-3"/>
        </w:rPr>
        <w:t xml:space="preserve">Paul converts </w:t>
      </w:r>
      <w:r>
        <w:rPr>
          <w:spacing w:val="-3"/>
        </w:rPr>
        <w:t>Onesimus</w:t>
      </w:r>
      <w:r w:rsidR="00B865F9" w:rsidRPr="00B865F9">
        <w:rPr>
          <w:spacing w:val="-3"/>
        </w:rPr>
        <w:t xml:space="preserve"> (</w:t>
      </w:r>
      <w:r w:rsidR="00782FB7">
        <w:rPr>
          <w:spacing w:val="-3"/>
        </w:rPr>
        <w:t>10</w:t>
      </w:r>
      <w:r w:rsidR="00B865F9" w:rsidRPr="00B865F9">
        <w:rPr>
          <w:spacing w:val="-3"/>
        </w:rPr>
        <w:t xml:space="preserve">) </w:t>
      </w:r>
      <w:r w:rsidR="00782FB7">
        <w:rPr>
          <w:spacing w:val="-3"/>
        </w:rPr>
        <w:t>and writes to Philemon</w:t>
      </w:r>
      <w:r w:rsidR="00B865F9" w:rsidRPr="00B865F9">
        <w:rPr>
          <w:spacing w:val="-3"/>
        </w:rPr>
        <w:t>,</w:t>
      </w:r>
      <w:r w:rsidR="00B865F9">
        <w:rPr>
          <w:spacing w:val="-3"/>
        </w:rPr>
        <w:t xml:space="preserve"> </w:t>
      </w:r>
      <w:r w:rsidR="00782FB7">
        <w:rPr>
          <w:spacing w:val="-3"/>
        </w:rPr>
        <w:t>Onesi</w:t>
      </w:r>
      <w:r w:rsidR="00782FB7">
        <w:rPr>
          <w:spacing w:val="-3"/>
        </w:rPr>
        <w:softHyphen/>
        <w:t>mus</w:t>
      </w:r>
      <w:r w:rsidR="00B865F9">
        <w:rPr>
          <w:spacing w:val="-3"/>
        </w:rPr>
        <w:t>’</w:t>
      </w:r>
      <w:r w:rsidR="00B865F9" w:rsidRPr="00B865F9">
        <w:rPr>
          <w:spacing w:val="-3"/>
        </w:rPr>
        <w:t xml:space="preserve"> </w:t>
      </w:r>
      <w:r w:rsidR="00782FB7">
        <w:rPr>
          <w:spacing w:val="-3"/>
        </w:rPr>
        <w:t>master</w:t>
      </w:r>
      <w:r w:rsidR="00B865F9" w:rsidRPr="00B865F9">
        <w:rPr>
          <w:spacing w:val="-3"/>
        </w:rPr>
        <w:t>,</w:t>
      </w:r>
      <w:r w:rsidR="00B865F9">
        <w:rPr>
          <w:spacing w:val="-3"/>
        </w:rPr>
        <w:t xml:space="preserve"> </w:t>
      </w:r>
      <w:r>
        <w:rPr>
          <w:spacing w:val="-3"/>
        </w:rPr>
        <w:t xml:space="preserve">in Colossae, </w:t>
      </w:r>
      <w:r w:rsidR="00782FB7">
        <w:rPr>
          <w:spacing w:val="-3"/>
        </w:rPr>
        <w:t>appealing to Philemon to forgive Onesimus</w:t>
      </w:r>
      <w:r w:rsidR="00B865F9" w:rsidRPr="00B865F9">
        <w:rPr>
          <w:spacing w:val="-3"/>
        </w:rPr>
        <w:t>.</w:t>
      </w:r>
    </w:p>
    <w:p w14:paraId="5078EABD" w14:textId="77777777" w:rsidR="00782FB7" w:rsidRDefault="00782FB7" w:rsidP="00782FB7">
      <w:pPr>
        <w:tabs>
          <w:tab w:val="left" w:pos="-720"/>
        </w:tabs>
        <w:spacing w:line="240" w:lineRule="atLeast"/>
        <w:jc w:val="both"/>
        <w:rPr>
          <w:spacing w:val="-3"/>
        </w:rPr>
      </w:pPr>
    </w:p>
    <w:p w14:paraId="49D24428" w14:textId="6012EFBC" w:rsidR="00782FB7" w:rsidRDefault="00A81A07" w:rsidP="00782FB7">
      <w:pPr>
        <w:tabs>
          <w:tab w:val="left" w:pos="-720"/>
        </w:tabs>
        <w:spacing w:line="240" w:lineRule="atLeast"/>
        <w:jc w:val="both"/>
        <w:rPr>
          <w:spacing w:val="-3"/>
        </w:rPr>
      </w:pPr>
      <w:r>
        <w:rPr>
          <w:spacing w:val="-3"/>
        </w:rPr>
        <w:t xml:space="preserve">Paul’s rhetoric is very effective. </w:t>
      </w:r>
      <w:r w:rsidR="00782FB7">
        <w:rPr>
          <w:spacing w:val="-3"/>
        </w:rPr>
        <w:t>To persuade Philemon</w:t>
      </w:r>
      <w:r w:rsidR="00B865F9" w:rsidRPr="00B865F9">
        <w:rPr>
          <w:spacing w:val="-3"/>
        </w:rPr>
        <w:t>,</w:t>
      </w:r>
      <w:r w:rsidR="00B865F9">
        <w:rPr>
          <w:spacing w:val="-3"/>
        </w:rPr>
        <w:t xml:space="preserve"> </w:t>
      </w:r>
      <w:r w:rsidR="00782FB7">
        <w:rPr>
          <w:spacing w:val="-3"/>
        </w:rPr>
        <w:t>Paul appeals to</w:t>
      </w:r>
    </w:p>
    <w:p w14:paraId="75565FDD" w14:textId="77777777" w:rsidR="00A81A07" w:rsidRDefault="00A81A07" w:rsidP="00782FB7">
      <w:pPr>
        <w:tabs>
          <w:tab w:val="left" w:pos="-720"/>
        </w:tabs>
        <w:spacing w:line="240" w:lineRule="atLeast"/>
        <w:jc w:val="both"/>
        <w:rPr>
          <w:spacing w:val="-3"/>
        </w:rPr>
      </w:pPr>
    </w:p>
    <w:p w14:paraId="2A9F9213" w14:textId="0049C957" w:rsidR="00782FB7" w:rsidRDefault="00782FB7" w:rsidP="00A81A07">
      <w:pPr>
        <w:tabs>
          <w:tab w:val="left" w:pos="-720"/>
          <w:tab w:val="left" w:pos="720"/>
          <w:tab w:val="left" w:pos="1440"/>
          <w:tab w:val="right" w:pos="8640"/>
        </w:tabs>
        <w:spacing w:line="240" w:lineRule="atLeast"/>
        <w:jc w:val="both"/>
        <w:rPr>
          <w:spacing w:val="-3"/>
        </w:rPr>
      </w:pPr>
      <w:r>
        <w:rPr>
          <w:spacing w:val="-3"/>
        </w:rPr>
        <w:tab/>
        <w:t>1</w:t>
      </w:r>
      <w:r w:rsidR="00B865F9" w:rsidRPr="00B865F9">
        <w:rPr>
          <w:spacing w:val="-3"/>
        </w:rPr>
        <w:t>.</w:t>
      </w:r>
      <w:r>
        <w:rPr>
          <w:spacing w:val="-3"/>
        </w:rPr>
        <w:tab/>
        <w:t>Paul</w:t>
      </w:r>
      <w:r w:rsidR="00B865F9">
        <w:rPr>
          <w:spacing w:val="-3"/>
        </w:rPr>
        <w:t>’</w:t>
      </w:r>
      <w:r>
        <w:rPr>
          <w:spacing w:val="-3"/>
        </w:rPr>
        <w:t>s imprisonment</w:t>
      </w:r>
      <w:r w:rsidR="00A81A07">
        <w:rPr>
          <w:spacing w:val="-3"/>
        </w:rPr>
        <w:tab/>
      </w:r>
      <w:r>
        <w:rPr>
          <w:spacing w:val="-3"/>
        </w:rPr>
        <w:t>1</w:t>
      </w:r>
      <w:r w:rsidR="00B865F9" w:rsidRPr="00B865F9">
        <w:rPr>
          <w:spacing w:val="-3"/>
        </w:rPr>
        <w:t>,</w:t>
      </w:r>
      <w:r w:rsidR="00B865F9">
        <w:rPr>
          <w:spacing w:val="-3"/>
        </w:rPr>
        <w:t xml:space="preserve"> </w:t>
      </w:r>
      <w:r>
        <w:rPr>
          <w:spacing w:val="-3"/>
        </w:rPr>
        <w:t>9</w:t>
      </w:r>
      <w:r w:rsidR="00B865F9" w:rsidRPr="00B865F9">
        <w:rPr>
          <w:spacing w:val="-3"/>
        </w:rPr>
        <w:t>,</w:t>
      </w:r>
      <w:r w:rsidR="00B865F9">
        <w:rPr>
          <w:spacing w:val="-3"/>
        </w:rPr>
        <w:t xml:space="preserve"> </w:t>
      </w:r>
      <w:r>
        <w:rPr>
          <w:spacing w:val="-3"/>
        </w:rPr>
        <w:t>10</w:t>
      </w:r>
      <w:r w:rsidR="00B865F9" w:rsidRPr="00B865F9">
        <w:rPr>
          <w:spacing w:val="-3"/>
        </w:rPr>
        <w:t>,</w:t>
      </w:r>
      <w:r w:rsidR="00B865F9">
        <w:rPr>
          <w:spacing w:val="-3"/>
        </w:rPr>
        <w:t xml:space="preserve"> </w:t>
      </w:r>
      <w:r>
        <w:rPr>
          <w:spacing w:val="-3"/>
        </w:rPr>
        <w:t>12</w:t>
      </w:r>
      <w:r w:rsidR="00B865F9" w:rsidRPr="00B865F9">
        <w:rPr>
          <w:spacing w:val="-3"/>
        </w:rPr>
        <w:t>,</w:t>
      </w:r>
      <w:r w:rsidR="00B865F9">
        <w:rPr>
          <w:spacing w:val="-3"/>
        </w:rPr>
        <w:t xml:space="preserve"> </w:t>
      </w:r>
      <w:r>
        <w:rPr>
          <w:spacing w:val="-3"/>
        </w:rPr>
        <w:t>23</w:t>
      </w:r>
    </w:p>
    <w:p w14:paraId="46B3AB22" w14:textId="5B92379A" w:rsidR="00782FB7" w:rsidRDefault="00A81A07" w:rsidP="00A81A07">
      <w:pPr>
        <w:tabs>
          <w:tab w:val="left" w:pos="-720"/>
          <w:tab w:val="left" w:pos="720"/>
          <w:tab w:val="left" w:pos="1440"/>
          <w:tab w:val="right" w:pos="8640"/>
        </w:tabs>
        <w:spacing w:line="240" w:lineRule="atLeast"/>
        <w:jc w:val="both"/>
        <w:rPr>
          <w:spacing w:val="-3"/>
        </w:rPr>
      </w:pPr>
      <w:r>
        <w:rPr>
          <w:spacing w:val="-3"/>
        </w:rPr>
        <w:tab/>
      </w:r>
      <w:r w:rsidR="00782FB7">
        <w:rPr>
          <w:spacing w:val="-3"/>
        </w:rPr>
        <w:t>2</w:t>
      </w:r>
      <w:r w:rsidR="00B865F9" w:rsidRPr="00B865F9">
        <w:rPr>
          <w:spacing w:val="-3"/>
        </w:rPr>
        <w:t>.</w:t>
      </w:r>
      <w:r w:rsidR="00782FB7">
        <w:rPr>
          <w:spacing w:val="-3"/>
        </w:rPr>
        <w:tab/>
        <w:t>Philemon</w:t>
      </w:r>
      <w:r w:rsidR="00B865F9">
        <w:rPr>
          <w:spacing w:val="-3"/>
        </w:rPr>
        <w:t>’</w:t>
      </w:r>
      <w:r w:rsidR="00782FB7">
        <w:rPr>
          <w:spacing w:val="-3"/>
        </w:rPr>
        <w:t>s past good works</w:t>
      </w:r>
      <w:r>
        <w:rPr>
          <w:spacing w:val="-3"/>
        </w:rPr>
        <w:tab/>
      </w:r>
      <w:r w:rsidR="00782FB7">
        <w:rPr>
          <w:spacing w:val="-3"/>
        </w:rPr>
        <w:t>4-7</w:t>
      </w:r>
    </w:p>
    <w:p w14:paraId="75B91515" w14:textId="1EB87035" w:rsidR="00782FB7" w:rsidRDefault="00782FB7" w:rsidP="00A81A07">
      <w:pPr>
        <w:tabs>
          <w:tab w:val="left" w:pos="-720"/>
          <w:tab w:val="left" w:pos="720"/>
          <w:tab w:val="left" w:pos="1440"/>
          <w:tab w:val="right" w:pos="8640"/>
        </w:tabs>
        <w:spacing w:line="240" w:lineRule="atLeast"/>
        <w:jc w:val="both"/>
        <w:rPr>
          <w:spacing w:val="-3"/>
        </w:rPr>
      </w:pPr>
      <w:r>
        <w:rPr>
          <w:spacing w:val="-3"/>
        </w:rPr>
        <w:tab/>
        <w:t>3</w:t>
      </w:r>
      <w:r w:rsidR="00B865F9" w:rsidRPr="00B865F9">
        <w:rPr>
          <w:spacing w:val="-3"/>
        </w:rPr>
        <w:t>.</w:t>
      </w:r>
      <w:r>
        <w:rPr>
          <w:spacing w:val="-3"/>
        </w:rPr>
        <w:tab/>
        <w:t>Paul</w:t>
      </w:r>
      <w:r w:rsidR="00B865F9">
        <w:rPr>
          <w:spacing w:val="-3"/>
        </w:rPr>
        <w:t>’</w:t>
      </w:r>
      <w:r>
        <w:rPr>
          <w:spacing w:val="-3"/>
        </w:rPr>
        <w:t>s ability to command</w:t>
      </w:r>
      <w:r w:rsidR="00A81A07">
        <w:rPr>
          <w:spacing w:val="-3"/>
        </w:rPr>
        <w:t xml:space="preserve"> Philemon if Paul wishes</w:t>
      </w:r>
      <w:r w:rsidR="00A81A07">
        <w:rPr>
          <w:spacing w:val="-3"/>
        </w:rPr>
        <w:tab/>
      </w:r>
      <w:r>
        <w:rPr>
          <w:spacing w:val="-3"/>
        </w:rPr>
        <w:t>8</w:t>
      </w:r>
      <w:r w:rsidR="00B865F9" w:rsidRPr="00B865F9">
        <w:rPr>
          <w:spacing w:val="-3"/>
        </w:rPr>
        <w:t>,</w:t>
      </w:r>
      <w:r w:rsidR="00B865F9">
        <w:rPr>
          <w:spacing w:val="-3"/>
        </w:rPr>
        <w:t xml:space="preserve"> </w:t>
      </w:r>
      <w:r>
        <w:rPr>
          <w:spacing w:val="-3"/>
        </w:rPr>
        <w:t>14</w:t>
      </w:r>
    </w:p>
    <w:p w14:paraId="14B0BBD0" w14:textId="41D8E60D" w:rsidR="00782FB7" w:rsidRDefault="00782FB7" w:rsidP="00A81A07">
      <w:pPr>
        <w:tabs>
          <w:tab w:val="left" w:pos="-720"/>
          <w:tab w:val="left" w:pos="720"/>
          <w:tab w:val="left" w:pos="1440"/>
          <w:tab w:val="right" w:pos="8640"/>
        </w:tabs>
        <w:spacing w:line="240" w:lineRule="atLeast"/>
        <w:jc w:val="both"/>
        <w:rPr>
          <w:spacing w:val="-3"/>
        </w:rPr>
      </w:pPr>
      <w:r>
        <w:rPr>
          <w:spacing w:val="-3"/>
        </w:rPr>
        <w:tab/>
        <w:t>4</w:t>
      </w:r>
      <w:r w:rsidR="00B865F9" w:rsidRPr="00B865F9">
        <w:rPr>
          <w:spacing w:val="-3"/>
        </w:rPr>
        <w:t>.</w:t>
      </w:r>
      <w:r>
        <w:rPr>
          <w:spacing w:val="-3"/>
        </w:rPr>
        <w:tab/>
        <w:t>Paul</w:t>
      </w:r>
      <w:r w:rsidR="00B865F9">
        <w:rPr>
          <w:spacing w:val="-3"/>
        </w:rPr>
        <w:t>’</w:t>
      </w:r>
      <w:r>
        <w:rPr>
          <w:spacing w:val="-3"/>
        </w:rPr>
        <w:t>s love for Onesimus</w:t>
      </w:r>
      <w:r w:rsidR="00A81A07">
        <w:rPr>
          <w:spacing w:val="-3"/>
        </w:rPr>
        <w:tab/>
      </w:r>
      <w:r>
        <w:rPr>
          <w:spacing w:val="-3"/>
        </w:rPr>
        <w:t>10</w:t>
      </w:r>
      <w:r w:rsidR="00B865F9" w:rsidRPr="00B865F9">
        <w:rPr>
          <w:spacing w:val="-3"/>
        </w:rPr>
        <w:t>,</w:t>
      </w:r>
      <w:r w:rsidR="00B865F9">
        <w:rPr>
          <w:spacing w:val="-3"/>
        </w:rPr>
        <w:t xml:space="preserve"> </w:t>
      </w:r>
      <w:r>
        <w:rPr>
          <w:spacing w:val="-3"/>
        </w:rPr>
        <w:t>12</w:t>
      </w:r>
      <w:r w:rsidR="00B865F9" w:rsidRPr="00B865F9">
        <w:rPr>
          <w:spacing w:val="-3"/>
        </w:rPr>
        <w:t>,</w:t>
      </w:r>
      <w:r w:rsidR="00B865F9">
        <w:rPr>
          <w:spacing w:val="-3"/>
        </w:rPr>
        <w:t xml:space="preserve"> </w:t>
      </w:r>
      <w:r>
        <w:rPr>
          <w:spacing w:val="-3"/>
        </w:rPr>
        <w:t>20</w:t>
      </w:r>
    </w:p>
    <w:p w14:paraId="5B21E3D7" w14:textId="0E94F2A1" w:rsidR="00782FB7" w:rsidRDefault="00782FB7" w:rsidP="00A81A07">
      <w:pPr>
        <w:tabs>
          <w:tab w:val="left" w:pos="-720"/>
          <w:tab w:val="left" w:pos="720"/>
          <w:tab w:val="left" w:pos="1440"/>
          <w:tab w:val="right" w:pos="8640"/>
        </w:tabs>
        <w:spacing w:line="240" w:lineRule="atLeast"/>
        <w:jc w:val="both"/>
        <w:rPr>
          <w:spacing w:val="-3"/>
        </w:rPr>
      </w:pPr>
      <w:r>
        <w:rPr>
          <w:spacing w:val="-3"/>
        </w:rPr>
        <w:tab/>
        <w:t>5</w:t>
      </w:r>
      <w:r w:rsidR="00B865F9" w:rsidRPr="00B865F9">
        <w:rPr>
          <w:spacing w:val="-3"/>
        </w:rPr>
        <w:t>.</w:t>
      </w:r>
      <w:r>
        <w:rPr>
          <w:spacing w:val="-3"/>
        </w:rPr>
        <w:tab/>
        <w:t>Philemon</w:t>
      </w:r>
      <w:r w:rsidR="00B865F9">
        <w:rPr>
          <w:spacing w:val="-3"/>
        </w:rPr>
        <w:t>’</w:t>
      </w:r>
      <w:r>
        <w:rPr>
          <w:spacing w:val="-3"/>
        </w:rPr>
        <w:t>s debt to Paul</w:t>
      </w:r>
      <w:r w:rsidR="00A81A07">
        <w:rPr>
          <w:spacing w:val="-3"/>
        </w:rPr>
        <w:tab/>
      </w:r>
      <w:r>
        <w:rPr>
          <w:spacing w:val="-3"/>
        </w:rPr>
        <w:t>13</w:t>
      </w:r>
      <w:r w:rsidR="00B865F9" w:rsidRPr="00B865F9">
        <w:rPr>
          <w:spacing w:val="-3"/>
        </w:rPr>
        <w:t>,</w:t>
      </w:r>
      <w:r w:rsidR="00B865F9">
        <w:rPr>
          <w:spacing w:val="-3"/>
        </w:rPr>
        <w:t xml:space="preserve"> </w:t>
      </w:r>
      <w:r>
        <w:rPr>
          <w:spacing w:val="-3"/>
        </w:rPr>
        <w:t>17</w:t>
      </w:r>
      <w:r w:rsidR="00B865F9" w:rsidRPr="00B865F9">
        <w:rPr>
          <w:spacing w:val="-3"/>
        </w:rPr>
        <w:t>,</w:t>
      </w:r>
      <w:r w:rsidR="00B865F9">
        <w:rPr>
          <w:spacing w:val="-3"/>
        </w:rPr>
        <w:t xml:space="preserve"> </w:t>
      </w:r>
      <w:r>
        <w:rPr>
          <w:spacing w:val="-3"/>
        </w:rPr>
        <w:t>19-20</w:t>
      </w:r>
    </w:p>
    <w:p w14:paraId="3E2EA1AC" w14:textId="482BC03D" w:rsidR="00782FB7" w:rsidRDefault="00782FB7" w:rsidP="00A81A07">
      <w:pPr>
        <w:tabs>
          <w:tab w:val="left" w:pos="-720"/>
          <w:tab w:val="left" w:pos="720"/>
          <w:tab w:val="left" w:pos="1440"/>
          <w:tab w:val="right" w:pos="8640"/>
        </w:tabs>
        <w:spacing w:line="240" w:lineRule="atLeast"/>
        <w:jc w:val="both"/>
        <w:rPr>
          <w:spacing w:val="-3"/>
        </w:rPr>
      </w:pPr>
      <w:r>
        <w:rPr>
          <w:spacing w:val="-3"/>
        </w:rPr>
        <w:tab/>
        <w:t>6</w:t>
      </w:r>
      <w:r w:rsidR="00B865F9" w:rsidRPr="00B865F9">
        <w:rPr>
          <w:spacing w:val="-3"/>
        </w:rPr>
        <w:t>.</w:t>
      </w:r>
      <w:r>
        <w:rPr>
          <w:spacing w:val="-3"/>
        </w:rPr>
        <w:tab/>
        <w:t>Providence</w:t>
      </w:r>
      <w:r w:rsidR="00B865F9">
        <w:rPr>
          <w:spacing w:val="-3"/>
        </w:rPr>
        <w:t>’</w:t>
      </w:r>
      <w:r>
        <w:rPr>
          <w:spacing w:val="-3"/>
        </w:rPr>
        <w:t>s possible role</w:t>
      </w:r>
      <w:r w:rsidR="00A81A07">
        <w:rPr>
          <w:spacing w:val="-3"/>
        </w:rPr>
        <w:t xml:space="preserve"> in Onesimus</w:t>
      </w:r>
      <w:r w:rsidR="00844C08">
        <w:rPr>
          <w:spacing w:val="-3"/>
        </w:rPr>
        <w:t>’</w:t>
      </w:r>
      <w:r w:rsidR="00A81A07">
        <w:rPr>
          <w:spacing w:val="-3"/>
        </w:rPr>
        <w:t xml:space="preserve"> running to Paul</w:t>
      </w:r>
      <w:r w:rsidR="00A81A07">
        <w:rPr>
          <w:spacing w:val="-3"/>
        </w:rPr>
        <w:tab/>
      </w:r>
      <w:r>
        <w:rPr>
          <w:spacing w:val="-3"/>
        </w:rPr>
        <w:t>15</w:t>
      </w:r>
    </w:p>
    <w:p w14:paraId="10CB3CCE" w14:textId="1936CAF0" w:rsidR="00782FB7" w:rsidRDefault="00782FB7" w:rsidP="00A81A07">
      <w:pPr>
        <w:tabs>
          <w:tab w:val="left" w:pos="-720"/>
          <w:tab w:val="left" w:pos="720"/>
          <w:tab w:val="left" w:pos="1440"/>
          <w:tab w:val="right" w:pos="8640"/>
        </w:tabs>
        <w:spacing w:line="240" w:lineRule="atLeast"/>
        <w:jc w:val="both"/>
        <w:rPr>
          <w:spacing w:val="-3"/>
        </w:rPr>
      </w:pPr>
      <w:r>
        <w:rPr>
          <w:spacing w:val="-3"/>
        </w:rPr>
        <w:tab/>
        <w:t>7</w:t>
      </w:r>
      <w:r w:rsidR="00B865F9" w:rsidRPr="00B865F9">
        <w:rPr>
          <w:spacing w:val="-3"/>
        </w:rPr>
        <w:t>.</w:t>
      </w:r>
      <w:r>
        <w:rPr>
          <w:spacing w:val="-3"/>
        </w:rPr>
        <w:tab/>
        <w:t>Onesimus</w:t>
      </w:r>
      <w:r w:rsidR="00B865F9">
        <w:rPr>
          <w:spacing w:val="-3"/>
        </w:rPr>
        <w:t>’</w:t>
      </w:r>
      <w:r w:rsidR="00B865F9" w:rsidRPr="00B865F9">
        <w:rPr>
          <w:spacing w:val="-3"/>
        </w:rPr>
        <w:t xml:space="preserve"> </w:t>
      </w:r>
      <w:r>
        <w:rPr>
          <w:spacing w:val="-3"/>
        </w:rPr>
        <w:t>status as Phile</w:t>
      </w:r>
      <w:r w:rsidR="00390ABB">
        <w:rPr>
          <w:spacing w:val="-3"/>
        </w:rPr>
        <w:t>mon’s</w:t>
      </w:r>
      <w:r w:rsidR="00A81A07">
        <w:rPr>
          <w:spacing w:val="-3"/>
        </w:rPr>
        <w:t xml:space="preserve"> fellow Christian</w:t>
      </w:r>
      <w:r>
        <w:rPr>
          <w:spacing w:val="-3"/>
        </w:rPr>
        <w:tab/>
        <w:t>16</w:t>
      </w:r>
    </w:p>
    <w:p w14:paraId="70011A09" w14:textId="46EDCC98" w:rsidR="00782FB7" w:rsidRDefault="00782FB7" w:rsidP="00A81A07">
      <w:pPr>
        <w:tabs>
          <w:tab w:val="left" w:pos="-720"/>
          <w:tab w:val="left" w:pos="720"/>
          <w:tab w:val="left" w:pos="1440"/>
          <w:tab w:val="right" w:pos="8640"/>
        </w:tabs>
        <w:spacing w:line="240" w:lineRule="atLeast"/>
        <w:jc w:val="both"/>
        <w:rPr>
          <w:spacing w:val="-3"/>
        </w:rPr>
      </w:pPr>
      <w:r>
        <w:rPr>
          <w:spacing w:val="-3"/>
        </w:rPr>
        <w:tab/>
        <w:t>8</w:t>
      </w:r>
      <w:r w:rsidR="00B865F9" w:rsidRPr="00B865F9">
        <w:rPr>
          <w:spacing w:val="-3"/>
        </w:rPr>
        <w:t>.</w:t>
      </w:r>
      <w:r>
        <w:rPr>
          <w:spacing w:val="-3"/>
        </w:rPr>
        <w:tab/>
        <w:t>a promise of restitution</w:t>
      </w:r>
      <w:r w:rsidR="00A81A07">
        <w:rPr>
          <w:spacing w:val="-3"/>
        </w:rPr>
        <w:tab/>
      </w:r>
      <w:r>
        <w:rPr>
          <w:spacing w:val="-3"/>
        </w:rPr>
        <w:t>18-19</w:t>
      </w:r>
    </w:p>
    <w:p w14:paraId="7550B42B" w14:textId="6F051A39" w:rsidR="00782FB7" w:rsidRDefault="00782FB7" w:rsidP="00A81A07">
      <w:pPr>
        <w:tabs>
          <w:tab w:val="left" w:pos="-720"/>
          <w:tab w:val="left" w:pos="720"/>
          <w:tab w:val="left" w:pos="1440"/>
          <w:tab w:val="right" w:pos="8640"/>
        </w:tabs>
        <w:spacing w:line="240" w:lineRule="atLeast"/>
        <w:jc w:val="both"/>
        <w:rPr>
          <w:spacing w:val="-3"/>
        </w:rPr>
      </w:pPr>
      <w:r>
        <w:rPr>
          <w:spacing w:val="-3"/>
        </w:rPr>
        <w:tab/>
        <w:t>9</w:t>
      </w:r>
      <w:r w:rsidR="00B865F9" w:rsidRPr="00B865F9">
        <w:rPr>
          <w:spacing w:val="-3"/>
        </w:rPr>
        <w:t>.</w:t>
      </w:r>
      <w:r>
        <w:rPr>
          <w:spacing w:val="-3"/>
        </w:rPr>
        <w:tab/>
        <w:t>a possible future visit</w:t>
      </w:r>
      <w:r w:rsidR="00A81A07">
        <w:rPr>
          <w:spacing w:val="-3"/>
        </w:rPr>
        <w:tab/>
      </w:r>
      <w:r>
        <w:rPr>
          <w:spacing w:val="-3"/>
        </w:rPr>
        <w:t>22</w:t>
      </w:r>
    </w:p>
    <w:bookmarkEnd w:id="672"/>
    <w:p w14:paraId="341CBADA" w14:textId="77777777" w:rsidR="00782FB7" w:rsidRDefault="00782FB7" w:rsidP="00782FB7">
      <w:pPr>
        <w:jc w:val="both"/>
      </w:pPr>
      <w:r>
        <w:br w:type="page"/>
      </w:r>
    </w:p>
    <w:p w14:paraId="4D38FFF5" w14:textId="77777777" w:rsidR="00782FB7" w:rsidRDefault="00E414E4" w:rsidP="00202D10">
      <w:pPr>
        <w:pStyle w:val="Heading2"/>
      </w:pPr>
      <w:bookmarkStart w:id="673" w:name="_Toc212098940"/>
      <w:bookmarkStart w:id="674" w:name="_Hlk208615386"/>
      <w:r>
        <w:lastRenderedPageBreak/>
        <w:t>The State of Justification</w:t>
      </w:r>
      <w:r w:rsidR="00B865F9" w:rsidRPr="00B865F9">
        <w:t>:</w:t>
      </w:r>
      <w:bookmarkEnd w:id="673"/>
    </w:p>
    <w:p w14:paraId="1EC02DC7" w14:textId="485F92A7" w:rsidR="00782FB7" w:rsidRDefault="00E414E4" w:rsidP="00202D10">
      <w:pPr>
        <w:pStyle w:val="Heading2"/>
      </w:pPr>
      <w:bookmarkStart w:id="675" w:name="_Toc212098941"/>
      <w:r>
        <w:t xml:space="preserve">Some Scriptural </w:t>
      </w:r>
      <w:r w:rsidR="00844C08">
        <w:t>I</w:t>
      </w:r>
      <w:r>
        <w:t>mages</w:t>
      </w:r>
      <w:bookmarkEnd w:id="675"/>
    </w:p>
    <w:p w14:paraId="4DA8E19E" w14:textId="77777777" w:rsidR="00782FB7" w:rsidRDefault="00782FB7" w:rsidP="00782FB7">
      <w:pPr>
        <w:jc w:val="both"/>
      </w:pPr>
    </w:p>
    <w:p w14:paraId="62E43852" w14:textId="77777777" w:rsidR="00782FB7" w:rsidRDefault="00782FB7" w:rsidP="00782FB7">
      <w:pPr>
        <w:jc w:val="both"/>
      </w:pPr>
    </w:p>
    <w:p w14:paraId="24425948" w14:textId="77777777" w:rsidR="00244D69" w:rsidRDefault="00244D69" w:rsidP="00244D69">
      <w:pPr>
        <w:jc w:val="both"/>
        <w:rPr>
          <w:rStyle w:val="greek"/>
          <w:rFonts w:eastAsiaTheme="majorEastAsia"/>
        </w:rPr>
      </w:pPr>
      <w:r>
        <w:t xml:space="preserve">Justification is one of several terms that Paul uses to describe salvation. (Others are reconciliation, expiation, redemption, freedom, sanctification, transformation, new creation, and glorification.) Justification is a metaphor: the Greek term, </w:t>
      </w:r>
      <w:r>
        <w:rPr>
          <w:rStyle w:val="greek"/>
        </w:rPr>
        <w:t>δικαίωσις</w:t>
      </w:r>
      <w:r>
        <w:rPr>
          <w:rStyle w:val="greek"/>
          <w:rFonts w:eastAsiaTheme="majorEastAsia"/>
        </w:rPr>
        <w:t xml:space="preserve"> (</w:t>
      </w:r>
      <w:r>
        <w:rPr>
          <w:rStyle w:val="greek"/>
          <w:rFonts w:eastAsiaTheme="majorEastAsia"/>
          <w:i/>
          <w:iCs/>
        </w:rPr>
        <w:t>dikaiōsis</w:t>
      </w:r>
      <w:r>
        <w:rPr>
          <w:rStyle w:val="greek"/>
          <w:rFonts w:eastAsiaTheme="majorEastAsia"/>
        </w:rPr>
        <w:t>), means to be acquitted in a law court.</w:t>
      </w:r>
    </w:p>
    <w:p w14:paraId="2067F819" w14:textId="77777777" w:rsidR="00244D69" w:rsidRDefault="00244D69" w:rsidP="00244D69">
      <w:pPr>
        <w:jc w:val="both"/>
        <w:rPr>
          <w:rStyle w:val="greek"/>
          <w:rFonts w:eastAsiaTheme="majorEastAsia"/>
        </w:rPr>
      </w:pPr>
    </w:p>
    <w:p w14:paraId="4FA5A1DC" w14:textId="77777777" w:rsidR="00244D69" w:rsidRDefault="00244D69" w:rsidP="00244D69">
      <w:pPr>
        <w:jc w:val="both"/>
      </w:pPr>
      <w:r>
        <w:rPr>
          <w:rStyle w:val="greek"/>
          <w:rFonts w:eastAsiaTheme="majorEastAsia"/>
        </w:rPr>
        <w:t>The act of justification (God eliminating the guilt of your sins and transforming you into a holier person) results in the state of justification: having a right relationship with God. Paul describes the state of justification in several ways.</w:t>
      </w:r>
    </w:p>
    <w:p w14:paraId="776CCEB1" w14:textId="77777777" w:rsidR="00244D69" w:rsidRDefault="00244D69" w:rsidP="00782FB7">
      <w:pPr>
        <w:jc w:val="both"/>
      </w:pPr>
    </w:p>
    <w:p w14:paraId="68519E65" w14:textId="77777777" w:rsidR="00782FB7" w:rsidRDefault="00782FB7" w:rsidP="00AE1F33">
      <w:pPr>
        <w:numPr>
          <w:ilvl w:val="0"/>
          <w:numId w:val="48"/>
        </w:numPr>
        <w:jc w:val="both"/>
      </w:pPr>
      <w:r>
        <w:rPr>
          <w:b/>
          <w:bCs/>
        </w:rPr>
        <w:t>new era</w:t>
      </w:r>
    </w:p>
    <w:p w14:paraId="1E366528" w14:textId="77777777" w:rsidR="00782FB7" w:rsidRDefault="00782FB7" w:rsidP="00AE1F33">
      <w:pPr>
        <w:numPr>
          <w:ilvl w:val="1"/>
          <w:numId w:val="48"/>
        </w:numPr>
        <w:jc w:val="both"/>
      </w:pPr>
      <w:r>
        <w:t>new covenant</w:t>
      </w:r>
    </w:p>
    <w:p w14:paraId="27D3688E" w14:textId="77777777" w:rsidR="00782FB7" w:rsidRPr="00C342C0" w:rsidRDefault="00782FB7" w:rsidP="00AE1F33">
      <w:pPr>
        <w:numPr>
          <w:ilvl w:val="2"/>
          <w:numId w:val="48"/>
        </w:numPr>
        <w:jc w:val="both"/>
        <w:rPr>
          <w:sz w:val="20"/>
        </w:rPr>
      </w:pPr>
      <w:r w:rsidRPr="00C342C0">
        <w:rPr>
          <w:sz w:val="20"/>
        </w:rPr>
        <w:t>Jer 31</w:t>
      </w:r>
      <w:r w:rsidR="00B865F9" w:rsidRPr="00B865F9">
        <w:rPr>
          <w:sz w:val="20"/>
        </w:rPr>
        <w:t>:</w:t>
      </w:r>
      <w:r w:rsidRPr="00C342C0">
        <w:rPr>
          <w:sz w:val="20"/>
        </w:rPr>
        <w:t>31-40</w:t>
      </w:r>
      <w:r w:rsidR="00B865F9" w:rsidRPr="00B865F9">
        <w:rPr>
          <w:sz w:val="20"/>
        </w:rPr>
        <w:t xml:space="preserve">, </w:t>
      </w:r>
      <w:r w:rsidR="00B865F9">
        <w:rPr>
          <w:sz w:val="20"/>
        </w:rPr>
        <w:t>“</w:t>
      </w:r>
      <w:r w:rsidRPr="00C342C0">
        <w:rPr>
          <w:sz w:val="20"/>
        </w:rPr>
        <w:t>The days are surely coming</w:t>
      </w:r>
      <w:r w:rsidR="00B865F9" w:rsidRPr="00B865F9">
        <w:rPr>
          <w:sz w:val="20"/>
        </w:rPr>
        <w:t>,</w:t>
      </w:r>
      <w:r w:rsidR="00B865F9">
        <w:rPr>
          <w:sz w:val="20"/>
        </w:rPr>
        <w:t xml:space="preserve"> </w:t>
      </w:r>
      <w:r w:rsidRPr="00C342C0">
        <w:rPr>
          <w:sz w:val="20"/>
        </w:rPr>
        <w:t>says the Lord</w:t>
      </w:r>
      <w:r w:rsidR="00B865F9" w:rsidRPr="00B865F9">
        <w:rPr>
          <w:sz w:val="20"/>
        </w:rPr>
        <w:t>,</w:t>
      </w:r>
      <w:r w:rsidR="00B865F9">
        <w:rPr>
          <w:sz w:val="20"/>
        </w:rPr>
        <w:t xml:space="preserve"> </w:t>
      </w:r>
      <w:r w:rsidRPr="00C342C0">
        <w:rPr>
          <w:sz w:val="20"/>
        </w:rPr>
        <w:t>when I will make a new covenant with the house of Israel and the house of Judah</w:t>
      </w:r>
      <w:r w:rsidR="00B865F9" w:rsidRPr="00B865F9">
        <w:rPr>
          <w:sz w:val="20"/>
        </w:rPr>
        <w:t xml:space="preserve">. </w:t>
      </w:r>
      <w:r w:rsidRPr="00C342C0">
        <w:rPr>
          <w:sz w:val="20"/>
          <w:vertAlign w:val="superscript"/>
        </w:rPr>
        <w:t>32</w:t>
      </w:r>
      <w:r w:rsidRPr="00C342C0">
        <w:rPr>
          <w:sz w:val="20"/>
        </w:rPr>
        <w:t>It will not be like the covenant that I made with their ancestors when I took them by the hand to bring them out of the land of Egypt—a covenant that they broke</w:t>
      </w:r>
      <w:r w:rsidR="00B865F9" w:rsidRPr="00B865F9">
        <w:rPr>
          <w:sz w:val="20"/>
        </w:rPr>
        <w:t>,</w:t>
      </w:r>
      <w:r w:rsidR="00B865F9">
        <w:rPr>
          <w:sz w:val="20"/>
        </w:rPr>
        <w:t xml:space="preserve"> </w:t>
      </w:r>
      <w:r w:rsidRPr="00C342C0">
        <w:rPr>
          <w:sz w:val="20"/>
        </w:rPr>
        <w:t>though I was their husband</w:t>
      </w:r>
      <w:r w:rsidR="00B865F9" w:rsidRPr="00B865F9">
        <w:rPr>
          <w:sz w:val="20"/>
        </w:rPr>
        <w:t>,</w:t>
      </w:r>
      <w:r w:rsidR="00B865F9">
        <w:rPr>
          <w:sz w:val="20"/>
        </w:rPr>
        <w:t xml:space="preserve"> </w:t>
      </w:r>
      <w:r w:rsidRPr="00C342C0">
        <w:rPr>
          <w:sz w:val="20"/>
        </w:rPr>
        <w:t>says the Lord</w:t>
      </w:r>
      <w:r w:rsidR="00B865F9" w:rsidRPr="00B865F9">
        <w:rPr>
          <w:sz w:val="20"/>
        </w:rPr>
        <w:t xml:space="preserve">. </w:t>
      </w:r>
      <w:r w:rsidRPr="00C342C0">
        <w:rPr>
          <w:sz w:val="20"/>
          <w:vertAlign w:val="superscript"/>
        </w:rPr>
        <w:t>33</w:t>
      </w:r>
      <w:r w:rsidRPr="00C342C0">
        <w:rPr>
          <w:sz w:val="20"/>
        </w:rPr>
        <w:t>But this is the covenant that I will make with the house of Israel after those days</w:t>
      </w:r>
      <w:r w:rsidR="00B865F9" w:rsidRPr="00B865F9">
        <w:rPr>
          <w:sz w:val="20"/>
        </w:rPr>
        <w:t>,</w:t>
      </w:r>
      <w:r w:rsidR="00B865F9">
        <w:rPr>
          <w:sz w:val="20"/>
        </w:rPr>
        <w:t xml:space="preserve"> </w:t>
      </w:r>
      <w:r w:rsidRPr="00C342C0">
        <w:rPr>
          <w:sz w:val="20"/>
        </w:rPr>
        <w:t>says the Lord</w:t>
      </w:r>
      <w:r w:rsidR="00B865F9" w:rsidRPr="00B865F9">
        <w:rPr>
          <w:sz w:val="20"/>
        </w:rPr>
        <w:t xml:space="preserve">: </w:t>
      </w:r>
      <w:r w:rsidRPr="00C342C0">
        <w:rPr>
          <w:sz w:val="20"/>
        </w:rPr>
        <w:t>I will put my law within them</w:t>
      </w:r>
      <w:r w:rsidR="00B865F9" w:rsidRPr="00B865F9">
        <w:rPr>
          <w:sz w:val="20"/>
        </w:rPr>
        <w:t>,</w:t>
      </w:r>
      <w:r w:rsidR="00B865F9">
        <w:rPr>
          <w:sz w:val="20"/>
        </w:rPr>
        <w:t xml:space="preserve"> </w:t>
      </w:r>
      <w:r w:rsidRPr="00C342C0">
        <w:rPr>
          <w:sz w:val="20"/>
        </w:rPr>
        <w:t>and I will write it on their hearts</w:t>
      </w:r>
      <w:r w:rsidR="00B865F9" w:rsidRPr="00B865F9">
        <w:rPr>
          <w:sz w:val="20"/>
        </w:rPr>
        <w:t xml:space="preserve">; </w:t>
      </w:r>
      <w:r w:rsidRPr="00C342C0">
        <w:rPr>
          <w:sz w:val="20"/>
        </w:rPr>
        <w:t>and I will be their God</w:t>
      </w:r>
      <w:r w:rsidR="00B865F9" w:rsidRPr="00B865F9">
        <w:rPr>
          <w:sz w:val="20"/>
        </w:rPr>
        <w:t>,</w:t>
      </w:r>
      <w:r w:rsidR="00B865F9">
        <w:rPr>
          <w:sz w:val="20"/>
        </w:rPr>
        <w:t xml:space="preserve"> </w:t>
      </w:r>
      <w:r w:rsidRPr="00C342C0">
        <w:rPr>
          <w:sz w:val="20"/>
        </w:rPr>
        <w:t>and they shall be my people</w:t>
      </w:r>
      <w:r w:rsidR="00B865F9" w:rsidRPr="00B865F9">
        <w:rPr>
          <w:sz w:val="20"/>
        </w:rPr>
        <w:t>.</w:t>
      </w:r>
      <w:r w:rsidR="00B865F9">
        <w:rPr>
          <w:sz w:val="20"/>
        </w:rPr>
        <w:t>”</w:t>
      </w:r>
    </w:p>
    <w:p w14:paraId="745ECBD3" w14:textId="77777777" w:rsidR="00782FB7" w:rsidRDefault="00782FB7" w:rsidP="00AE1F33">
      <w:pPr>
        <w:numPr>
          <w:ilvl w:val="2"/>
          <w:numId w:val="48"/>
        </w:numPr>
        <w:jc w:val="both"/>
        <w:rPr>
          <w:sz w:val="20"/>
        </w:rPr>
      </w:pPr>
      <w:r>
        <w:rPr>
          <w:sz w:val="20"/>
        </w:rPr>
        <w:t>Luke 22</w:t>
      </w:r>
      <w:r w:rsidR="00B865F9" w:rsidRPr="00B865F9">
        <w:rPr>
          <w:sz w:val="20"/>
        </w:rPr>
        <w:t>:</w:t>
      </w:r>
      <w:r>
        <w:rPr>
          <w:sz w:val="20"/>
        </w:rPr>
        <w:t>20</w:t>
      </w:r>
      <w:r w:rsidR="00B865F9" w:rsidRPr="00B865F9">
        <w:rPr>
          <w:sz w:val="20"/>
        </w:rPr>
        <w:t xml:space="preserve">, </w:t>
      </w:r>
      <w:r w:rsidR="00B865F9">
        <w:rPr>
          <w:sz w:val="20"/>
        </w:rPr>
        <w:t>“</w:t>
      </w:r>
      <w:r>
        <w:rPr>
          <w:sz w:val="20"/>
        </w:rPr>
        <w:t>And he did the same with the cup after supper</w:t>
      </w:r>
      <w:r w:rsidR="00B865F9" w:rsidRPr="00B865F9">
        <w:rPr>
          <w:sz w:val="20"/>
        </w:rPr>
        <w:t>,</w:t>
      </w:r>
      <w:r w:rsidR="00B865F9">
        <w:rPr>
          <w:sz w:val="20"/>
        </w:rPr>
        <w:t xml:space="preserve"> </w:t>
      </w:r>
      <w:r>
        <w:rPr>
          <w:sz w:val="20"/>
        </w:rPr>
        <w:t>saying</w:t>
      </w:r>
      <w:r w:rsidR="00B865F9" w:rsidRPr="00B865F9">
        <w:rPr>
          <w:sz w:val="20"/>
        </w:rPr>
        <w:t xml:space="preserve">, </w:t>
      </w:r>
      <w:r w:rsidR="00B865F9">
        <w:rPr>
          <w:sz w:val="20"/>
        </w:rPr>
        <w:t>“</w:t>
      </w:r>
      <w:r>
        <w:rPr>
          <w:sz w:val="20"/>
        </w:rPr>
        <w:t>This cup that is poured out for you is the new covenant in my blood</w:t>
      </w:r>
      <w:r w:rsidR="00B865F9" w:rsidRPr="00B865F9">
        <w:rPr>
          <w:sz w:val="20"/>
        </w:rPr>
        <w:t>.</w:t>
      </w:r>
      <w:r w:rsidR="00B865F9">
        <w:rPr>
          <w:sz w:val="20"/>
        </w:rPr>
        <w:t>”“</w:t>
      </w:r>
    </w:p>
    <w:p w14:paraId="73BE5F5A" w14:textId="77777777" w:rsidR="00782FB7" w:rsidRDefault="00782FB7" w:rsidP="00AE1F33">
      <w:pPr>
        <w:numPr>
          <w:ilvl w:val="2"/>
          <w:numId w:val="48"/>
        </w:numPr>
        <w:jc w:val="both"/>
        <w:rPr>
          <w:sz w:val="20"/>
        </w:rPr>
      </w:pPr>
      <w:r>
        <w:rPr>
          <w:sz w:val="20"/>
        </w:rPr>
        <w:t>1 Cor 11</w:t>
      </w:r>
      <w:r w:rsidR="00B865F9" w:rsidRPr="00B865F9">
        <w:rPr>
          <w:sz w:val="20"/>
        </w:rPr>
        <w:t>:</w:t>
      </w:r>
      <w:r>
        <w:rPr>
          <w:sz w:val="20"/>
        </w:rPr>
        <w:t>25</w:t>
      </w:r>
      <w:r w:rsidR="00B865F9" w:rsidRPr="00B865F9">
        <w:rPr>
          <w:sz w:val="20"/>
        </w:rPr>
        <w:t xml:space="preserve">, </w:t>
      </w:r>
      <w:r w:rsidR="00B865F9">
        <w:rPr>
          <w:sz w:val="20"/>
        </w:rPr>
        <w:t>“</w:t>
      </w:r>
      <w:r>
        <w:rPr>
          <w:sz w:val="20"/>
        </w:rPr>
        <w:t>In the same way he took the cup also</w:t>
      </w:r>
      <w:r w:rsidR="00B865F9" w:rsidRPr="00B865F9">
        <w:rPr>
          <w:sz w:val="20"/>
        </w:rPr>
        <w:t>,</w:t>
      </w:r>
      <w:r w:rsidR="00B865F9">
        <w:rPr>
          <w:sz w:val="20"/>
        </w:rPr>
        <w:t xml:space="preserve"> </w:t>
      </w:r>
      <w:r>
        <w:rPr>
          <w:sz w:val="20"/>
        </w:rPr>
        <w:t>after supper</w:t>
      </w:r>
      <w:r w:rsidR="00B865F9" w:rsidRPr="00B865F9">
        <w:rPr>
          <w:sz w:val="20"/>
        </w:rPr>
        <w:t>,</w:t>
      </w:r>
      <w:r w:rsidR="00B865F9">
        <w:rPr>
          <w:sz w:val="20"/>
        </w:rPr>
        <w:t xml:space="preserve"> </w:t>
      </w:r>
      <w:r>
        <w:rPr>
          <w:sz w:val="20"/>
        </w:rPr>
        <w:t>saying</w:t>
      </w:r>
      <w:r w:rsidR="00B865F9" w:rsidRPr="00B865F9">
        <w:rPr>
          <w:sz w:val="20"/>
        </w:rPr>
        <w:t xml:space="preserve">, </w:t>
      </w:r>
      <w:r w:rsidR="00B865F9">
        <w:rPr>
          <w:sz w:val="20"/>
        </w:rPr>
        <w:t>“</w:t>
      </w:r>
      <w:r>
        <w:rPr>
          <w:sz w:val="20"/>
        </w:rPr>
        <w:t>This cup is the new covenant in my blood</w:t>
      </w:r>
      <w:r w:rsidR="00B865F9" w:rsidRPr="00B865F9">
        <w:rPr>
          <w:sz w:val="20"/>
        </w:rPr>
        <w:t>.</w:t>
      </w:r>
      <w:r w:rsidR="00B865F9">
        <w:rPr>
          <w:sz w:val="20"/>
        </w:rPr>
        <w:t>”“</w:t>
      </w:r>
    </w:p>
    <w:p w14:paraId="695CE9B7" w14:textId="77777777" w:rsidR="00782FB7" w:rsidRDefault="00782FB7" w:rsidP="00AE1F33">
      <w:pPr>
        <w:numPr>
          <w:ilvl w:val="2"/>
          <w:numId w:val="48"/>
        </w:numPr>
        <w:jc w:val="both"/>
        <w:rPr>
          <w:sz w:val="20"/>
        </w:rPr>
      </w:pPr>
      <w:r>
        <w:rPr>
          <w:sz w:val="20"/>
        </w:rPr>
        <w:t>2 Cor 3</w:t>
      </w:r>
      <w:r w:rsidR="00B865F9" w:rsidRPr="00B865F9">
        <w:rPr>
          <w:sz w:val="20"/>
        </w:rPr>
        <w:t>:</w:t>
      </w:r>
      <w:r>
        <w:rPr>
          <w:sz w:val="20"/>
        </w:rPr>
        <w:t>6</w:t>
      </w:r>
      <w:r w:rsidR="00B865F9" w:rsidRPr="00B865F9">
        <w:rPr>
          <w:sz w:val="20"/>
        </w:rPr>
        <w:t>,</w:t>
      </w:r>
      <w:r w:rsidR="00B865F9">
        <w:rPr>
          <w:sz w:val="20"/>
        </w:rPr>
        <w:t xml:space="preserve"> </w:t>
      </w:r>
      <w:r>
        <w:rPr>
          <w:sz w:val="20"/>
        </w:rPr>
        <w:t>God</w:t>
      </w:r>
      <w:r w:rsidR="00B865F9" w:rsidRPr="00B865F9">
        <w:rPr>
          <w:sz w:val="20"/>
        </w:rPr>
        <w:t xml:space="preserve"> </w:t>
      </w:r>
      <w:r w:rsidR="00B865F9">
        <w:rPr>
          <w:sz w:val="20"/>
        </w:rPr>
        <w:t>“</w:t>
      </w:r>
      <w:r>
        <w:rPr>
          <w:sz w:val="20"/>
        </w:rPr>
        <w:t>has made us competent to be ministers of a new covenant</w:t>
      </w:r>
      <w:r w:rsidR="00B865F9" w:rsidRPr="00B865F9">
        <w:rPr>
          <w:sz w:val="20"/>
        </w:rPr>
        <w:t>,</w:t>
      </w:r>
      <w:r w:rsidR="00B865F9">
        <w:rPr>
          <w:sz w:val="20"/>
        </w:rPr>
        <w:t xml:space="preserve"> </w:t>
      </w:r>
      <w:r>
        <w:rPr>
          <w:sz w:val="20"/>
        </w:rPr>
        <w:t>not of letter but of spirit</w:t>
      </w:r>
      <w:r w:rsidR="00B865F9" w:rsidRPr="00B865F9">
        <w:rPr>
          <w:sz w:val="20"/>
        </w:rPr>
        <w:t xml:space="preserve">; </w:t>
      </w:r>
      <w:r>
        <w:rPr>
          <w:sz w:val="20"/>
        </w:rPr>
        <w:t>for the letter kills</w:t>
      </w:r>
      <w:r w:rsidR="00B865F9" w:rsidRPr="00B865F9">
        <w:rPr>
          <w:sz w:val="20"/>
        </w:rPr>
        <w:t>,</w:t>
      </w:r>
      <w:r w:rsidR="00B865F9">
        <w:rPr>
          <w:sz w:val="20"/>
        </w:rPr>
        <w:t xml:space="preserve"> </w:t>
      </w:r>
      <w:r>
        <w:rPr>
          <w:sz w:val="20"/>
        </w:rPr>
        <w:t>but the Spirit gives life</w:t>
      </w:r>
      <w:r w:rsidR="00B865F9" w:rsidRPr="00B865F9">
        <w:rPr>
          <w:sz w:val="20"/>
        </w:rPr>
        <w:t>.</w:t>
      </w:r>
      <w:r w:rsidR="00B865F9">
        <w:rPr>
          <w:sz w:val="20"/>
        </w:rPr>
        <w:t>”</w:t>
      </w:r>
    </w:p>
    <w:p w14:paraId="2C7F1295" w14:textId="77777777" w:rsidR="00782FB7" w:rsidRDefault="00782FB7" w:rsidP="00AE1F33">
      <w:pPr>
        <w:numPr>
          <w:ilvl w:val="2"/>
          <w:numId w:val="48"/>
        </w:numPr>
        <w:jc w:val="both"/>
        <w:rPr>
          <w:sz w:val="20"/>
        </w:rPr>
      </w:pPr>
      <w:r>
        <w:rPr>
          <w:sz w:val="20"/>
        </w:rPr>
        <w:t>2 Cor 3</w:t>
      </w:r>
      <w:r w:rsidR="00B865F9" w:rsidRPr="00B865F9">
        <w:rPr>
          <w:sz w:val="20"/>
        </w:rPr>
        <w:t>:</w:t>
      </w:r>
      <w:r>
        <w:rPr>
          <w:sz w:val="20"/>
        </w:rPr>
        <w:t>14</w:t>
      </w:r>
      <w:r w:rsidR="00B865F9" w:rsidRPr="00B865F9">
        <w:rPr>
          <w:sz w:val="20"/>
        </w:rPr>
        <w:t xml:space="preserve">, </w:t>
      </w:r>
      <w:r w:rsidR="00B865F9">
        <w:rPr>
          <w:sz w:val="20"/>
        </w:rPr>
        <w:t>“</w:t>
      </w:r>
      <w:r>
        <w:rPr>
          <w:sz w:val="20"/>
        </w:rPr>
        <w:t>their minds were hardened</w:t>
      </w:r>
      <w:r w:rsidR="00B865F9" w:rsidRPr="00B865F9">
        <w:rPr>
          <w:sz w:val="20"/>
        </w:rPr>
        <w:t xml:space="preserve">. </w:t>
      </w:r>
      <w:r>
        <w:rPr>
          <w:sz w:val="20"/>
        </w:rPr>
        <w:t>Indeed</w:t>
      </w:r>
      <w:r w:rsidR="00B865F9" w:rsidRPr="00B865F9">
        <w:rPr>
          <w:sz w:val="20"/>
        </w:rPr>
        <w:t>,</w:t>
      </w:r>
      <w:r w:rsidR="00B865F9">
        <w:rPr>
          <w:sz w:val="20"/>
        </w:rPr>
        <w:t xml:space="preserve"> </w:t>
      </w:r>
      <w:r>
        <w:rPr>
          <w:sz w:val="20"/>
        </w:rPr>
        <w:t>to this very day</w:t>
      </w:r>
      <w:r w:rsidR="00B865F9" w:rsidRPr="00B865F9">
        <w:rPr>
          <w:sz w:val="20"/>
        </w:rPr>
        <w:t>,</w:t>
      </w:r>
      <w:r w:rsidR="00B865F9">
        <w:rPr>
          <w:sz w:val="20"/>
        </w:rPr>
        <w:t xml:space="preserve"> </w:t>
      </w:r>
      <w:r>
        <w:rPr>
          <w:sz w:val="20"/>
        </w:rPr>
        <w:t>when they hear the reading of the old covenant</w:t>
      </w:r>
      <w:r w:rsidR="00B865F9" w:rsidRPr="00B865F9">
        <w:rPr>
          <w:sz w:val="20"/>
        </w:rPr>
        <w:t>,</w:t>
      </w:r>
      <w:r w:rsidR="00B865F9">
        <w:rPr>
          <w:sz w:val="20"/>
        </w:rPr>
        <w:t xml:space="preserve"> </w:t>
      </w:r>
      <w:r>
        <w:rPr>
          <w:sz w:val="20"/>
        </w:rPr>
        <w:t>that same veil is still there</w:t>
      </w:r>
      <w:r w:rsidR="00B865F9" w:rsidRPr="00B865F9">
        <w:rPr>
          <w:sz w:val="20"/>
        </w:rPr>
        <w:t>,</w:t>
      </w:r>
      <w:r w:rsidR="00B865F9">
        <w:rPr>
          <w:sz w:val="20"/>
        </w:rPr>
        <w:t xml:space="preserve"> </w:t>
      </w:r>
      <w:r>
        <w:rPr>
          <w:sz w:val="20"/>
        </w:rPr>
        <w:t>since only in Christ is it set aside</w:t>
      </w:r>
      <w:r w:rsidR="00B865F9" w:rsidRPr="00B865F9">
        <w:rPr>
          <w:sz w:val="20"/>
        </w:rPr>
        <w:t>.</w:t>
      </w:r>
      <w:r w:rsidR="00B865F9">
        <w:rPr>
          <w:sz w:val="20"/>
        </w:rPr>
        <w:t>”</w:t>
      </w:r>
    </w:p>
    <w:p w14:paraId="21F8B6B2" w14:textId="7E7E04D7" w:rsidR="00782FB7" w:rsidRDefault="00782FB7" w:rsidP="00AE1F33">
      <w:pPr>
        <w:numPr>
          <w:ilvl w:val="2"/>
          <w:numId w:val="48"/>
        </w:numPr>
        <w:jc w:val="both"/>
        <w:rPr>
          <w:sz w:val="20"/>
        </w:rPr>
      </w:pPr>
      <w:r>
        <w:rPr>
          <w:sz w:val="20"/>
        </w:rPr>
        <w:t>Heb 8</w:t>
      </w:r>
      <w:r w:rsidR="00B865F9" w:rsidRPr="00B865F9">
        <w:rPr>
          <w:sz w:val="20"/>
        </w:rPr>
        <w:t>:</w:t>
      </w:r>
      <w:r>
        <w:rPr>
          <w:sz w:val="20"/>
        </w:rPr>
        <w:t>8</w:t>
      </w:r>
      <w:r w:rsidR="00B865F9" w:rsidRPr="00B865F9">
        <w:rPr>
          <w:sz w:val="20"/>
        </w:rPr>
        <w:t>,</w:t>
      </w:r>
      <w:r w:rsidR="00B865F9">
        <w:rPr>
          <w:sz w:val="20"/>
        </w:rPr>
        <w:t xml:space="preserve"> </w:t>
      </w:r>
      <w:r>
        <w:rPr>
          <w:sz w:val="20"/>
        </w:rPr>
        <w:t>13</w:t>
      </w:r>
      <w:r w:rsidR="00B865F9" w:rsidRPr="00B865F9">
        <w:rPr>
          <w:sz w:val="20"/>
        </w:rPr>
        <w:t xml:space="preserve">, </w:t>
      </w:r>
      <w:r w:rsidR="00B865F9">
        <w:rPr>
          <w:sz w:val="20"/>
        </w:rPr>
        <w:t>“</w:t>
      </w:r>
      <w:r>
        <w:rPr>
          <w:sz w:val="20"/>
        </w:rPr>
        <w:t>God finds fault with them when he says</w:t>
      </w:r>
      <w:r w:rsidR="00B865F9" w:rsidRPr="00B865F9">
        <w:rPr>
          <w:sz w:val="20"/>
        </w:rPr>
        <w:t xml:space="preserve">: </w:t>
      </w:r>
      <w:r w:rsidR="00B865F9">
        <w:rPr>
          <w:sz w:val="20"/>
        </w:rPr>
        <w:t>“</w:t>
      </w:r>
      <w:r>
        <w:rPr>
          <w:sz w:val="20"/>
        </w:rPr>
        <w:t>The days are surely coming</w:t>
      </w:r>
      <w:r w:rsidR="00B865F9" w:rsidRPr="00B865F9">
        <w:rPr>
          <w:sz w:val="20"/>
        </w:rPr>
        <w:t>,</w:t>
      </w:r>
      <w:r w:rsidR="00B865F9">
        <w:rPr>
          <w:sz w:val="20"/>
        </w:rPr>
        <w:t xml:space="preserve"> </w:t>
      </w:r>
      <w:r>
        <w:rPr>
          <w:sz w:val="20"/>
        </w:rPr>
        <w:t>says the Lord</w:t>
      </w:r>
      <w:r w:rsidR="00B865F9" w:rsidRPr="00B865F9">
        <w:rPr>
          <w:sz w:val="20"/>
        </w:rPr>
        <w:t>,</w:t>
      </w:r>
      <w:r w:rsidR="00B865F9">
        <w:rPr>
          <w:sz w:val="20"/>
        </w:rPr>
        <w:t xml:space="preserve"> </w:t>
      </w:r>
      <w:r>
        <w:rPr>
          <w:sz w:val="20"/>
        </w:rPr>
        <w:t xml:space="preserve">when I will establish a new covenant with the house of Israel and with the house of Judah </w:t>
      </w:r>
      <w:r w:rsidR="001C6674" w:rsidRPr="001C6674">
        <w:rPr>
          <w:iCs/>
          <w:sz w:val="20"/>
        </w:rPr>
        <w:t xml:space="preserve">. . . </w:t>
      </w:r>
      <w:r w:rsidRPr="00E16BD4">
        <w:rPr>
          <w:sz w:val="20"/>
          <w:vertAlign w:val="superscript"/>
        </w:rPr>
        <w:t>13</w:t>
      </w:r>
      <w:r w:rsidRPr="00E16BD4">
        <w:rPr>
          <w:sz w:val="20"/>
        </w:rPr>
        <w:t>I</w:t>
      </w:r>
      <w:r>
        <w:rPr>
          <w:sz w:val="20"/>
        </w:rPr>
        <w:t>n speaking of</w:t>
      </w:r>
      <w:r w:rsidR="00B865F9" w:rsidRPr="00B865F9">
        <w:rPr>
          <w:sz w:val="20"/>
        </w:rPr>
        <w:t xml:space="preserve"> </w:t>
      </w:r>
      <w:r w:rsidR="00B865F9">
        <w:rPr>
          <w:sz w:val="20"/>
        </w:rPr>
        <w:t>“</w:t>
      </w:r>
      <w:r>
        <w:rPr>
          <w:sz w:val="20"/>
        </w:rPr>
        <w:t>a new covenant</w:t>
      </w:r>
      <w:r w:rsidR="00B865F9" w:rsidRPr="00B865F9">
        <w:rPr>
          <w:sz w:val="20"/>
        </w:rPr>
        <w:t>,</w:t>
      </w:r>
      <w:r w:rsidR="00B865F9">
        <w:rPr>
          <w:sz w:val="20"/>
        </w:rPr>
        <w:t>”</w:t>
      </w:r>
      <w:r w:rsidR="00B865F9" w:rsidRPr="00B865F9">
        <w:rPr>
          <w:sz w:val="20"/>
        </w:rPr>
        <w:t xml:space="preserve"> </w:t>
      </w:r>
      <w:r>
        <w:rPr>
          <w:sz w:val="20"/>
        </w:rPr>
        <w:t>he has made the first one obsolete</w:t>
      </w:r>
      <w:r w:rsidR="00B865F9" w:rsidRPr="00B865F9">
        <w:rPr>
          <w:sz w:val="20"/>
        </w:rPr>
        <w:t>.</w:t>
      </w:r>
      <w:r w:rsidR="00B865F9">
        <w:rPr>
          <w:sz w:val="20"/>
        </w:rPr>
        <w:t>”</w:t>
      </w:r>
    </w:p>
    <w:p w14:paraId="5D8598F6" w14:textId="77777777" w:rsidR="00782FB7" w:rsidRDefault="00782FB7" w:rsidP="00AE1F33">
      <w:pPr>
        <w:numPr>
          <w:ilvl w:val="2"/>
          <w:numId w:val="48"/>
        </w:numPr>
        <w:jc w:val="both"/>
        <w:rPr>
          <w:sz w:val="20"/>
        </w:rPr>
      </w:pPr>
      <w:r>
        <w:rPr>
          <w:sz w:val="20"/>
        </w:rPr>
        <w:t>Heb 9</w:t>
      </w:r>
      <w:r w:rsidR="00B865F9" w:rsidRPr="00B865F9">
        <w:rPr>
          <w:sz w:val="20"/>
        </w:rPr>
        <w:t>:</w:t>
      </w:r>
      <w:r>
        <w:rPr>
          <w:sz w:val="20"/>
        </w:rPr>
        <w:t>15</w:t>
      </w:r>
      <w:r w:rsidR="00B865F9" w:rsidRPr="00B865F9">
        <w:rPr>
          <w:sz w:val="20"/>
        </w:rPr>
        <w:t xml:space="preserve">, </w:t>
      </w:r>
      <w:r w:rsidR="00B865F9">
        <w:rPr>
          <w:sz w:val="20"/>
        </w:rPr>
        <w:t>“</w:t>
      </w:r>
      <w:r>
        <w:rPr>
          <w:sz w:val="20"/>
        </w:rPr>
        <w:t>he is the mediator of a new covenant</w:t>
      </w:r>
      <w:r w:rsidR="00B865F9" w:rsidRPr="00B865F9">
        <w:rPr>
          <w:sz w:val="20"/>
        </w:rPr>
        <w:t>,</w:t>
      </w:r>
      <w:r w:rsidR="00B865F9">
        <w:rPr>
          <w:sz w:val="20"/>
        </w:rPr>
        <w:t xml:space="preserve"> </w:t>
      </w:r>
      <w:r>
        <w:rPr>
          <w:sz w:val="20"/>
        </w:rPr>
        <w:t>so that those who are called may receive the promised eternal inheritance</w:t>
      </w:r>
      <w:r w:rsidR="00B865F9" w:rsidRPr="00B865F9">
        <w:rPr>
          <w:sz w:val="20"/>
        </w:rPr>
        <w:t>,</w:t>
      </w:r>
      <w:r w:rsidR="00B865F9">
        <w:rPr>
          <w:sz w:val="20"/>
        </w:rPr>
        <w:t xml:space="preserve"> </w:t>
      </w:r>
      <w:r>
        <w:rPr>
          <w:sz w:val="20"/>
        </w:rPr>
        <w:t>because a death has occurred that redeems them from the transgressions under the first covenant</w:t>
      </w:r>
      <w:r w:rsidR="00B865F9" w:rsidRPr="00B865F9">
        <w:rPr>
          <w:sz w:val="20"/>
        </w:rPr>
        <w:t>.</w:t>
      </w:r>
      <w:r w:rsidR="00B865F9">
        <w:rPr>
          <w:sz w:val="20"/>
        </w:rPr>
        <w:t>”</w:t>
      </w:r>
    </w:p>
    <w:p w14:paraId="694A0E73" w14:textId="77777777" w:rsidR="00782FB7" w:rsidRDefault="00782FB7" w:rsidP="00AE1F33">
      <w:pPr>
        <w:numPr>
          <w:ilvl w:val="2"/>
          <w:numId w:val="48"/>
        </w:numPr>
        <w:jc w:val="both"/>
        <w:rPr>
          <w:sz w:val="20"/>
        </w:rPr>
      </w:pPr>
      <w:r>
        <w:rPr>
          <w:sz w:val="20"/>
        </w:rPr>
        <w:t>Heb 12</w:t>
      </w:r>
      <w:r w:rsidR="00B865F9" w:rsidRPr="00B865F9">
        <w:rPr>
          <w:sz w:val="20"/>
        </w:rPr>
        <w:t>:</w:t>
      </w:r>
      <w:r>
        <w:rPr>
          <w:sz w:val="20"/>
        </w:rPr>
        <w:t>24</w:t>
      </w:r>
      <w:r w:rsidR="00B865F9" w:rsidRPr="00B865F9">
        <w:rPr>
          <w:sz w:val="20"/>
        </w:rPr>
        <w:t>,</w:t>
      </w:r>
      <w:r w:rsidR="00B865F9">
        <w:rPr>
          <w:sz w:val="20"/>
        </w:rPr>
        <w:t xml:space="preserve"> </w:t>
      </w:r>
      <w:r>
        <w:rPr>
          <w:sz w:val="20"/>
        </w:rPr>
        <w:t>Jesus is</w:t>
      </w:r>
      <w:r w:rsidR="00B865F9" w:rsidRPr="00B865F9">
        <w:rPr>
          <w:sz w:val="20"/>
        </w:rPr>
        <w:t xml:space="preserve"> </w:t>
      </w:r>
      <w:r w:rsidR="00B865F9">
        <w:rPr>
          <w:sz w:val="20"/>
        </w:rPr>
        <w:t>“</w:t>
      </w:r>
      <w:r>
        <w:rPr>
          <w:sz w:val="20"/>
        </w:rPr>
        <w:t xml:space="preserve">the mediator of a new covenant </w:t>
      </w:r>
      <w:r w:rsidR="00FA0622" w:rsidRPr="00FA0622">
        <w:rPr>
          <w:sz w:val="20"/>
        </w:rPr>
        <w:t xml:space="preserve">. . . </w:t>
      </w:r>
      <w:r w:rsidR="00B865F9">
        <w:rPr>
          <w:sz w:val="20"/>
        </w:rPr>
        <w:t>”</w:t>
      </w:r>
    </w:p>
    <w:p w14:paraId="59193FFF" w14:textId="77777777" w:rsidR="00782FB7" w:rsidRPr="00E16BD4" w:rsidRDefault="00782FB7" w:rsidP="00782FB7">
      <w:pPr>
        <w:jc w:val="both"/>
      </w:pPr>
    </w:p>
    <w:p w14:paraId="38B8FAE5" w14:textId="77777777" w:rsidR="00782FB7" w:rsidRDefault="00782FB7" w:rsidP="00AE1F33">
      <w:pPr>
        <w:numPr>
          <w:ilvl w:val="0"/>
          <w:numId w:val="48"/>
        </w:numPr>
        <w:jc w:val="both"/>
      </w:pPr>
      <w:r>
        <w:rPr>
          <w:b/>
          <w:bCs/>
        </w:rPr>
        <w:t>friendship with God</w:t>
      </w:r>
    </w:p>
    <w:p w14:paraId="2B7DF431" w14:textId="77777777" w:rsidR="00782FB7" w:rsidRDefault="00782FB7" w:rsidP="00AE1F33">
      <w:pPr>
        <w:numPr>
          <w:ilvl w:val="1"/>
          <w:numId w:val="48"/>
        </w:numPr>
        <w:jc w:val="both"/>
        <w:rPr>
          <w:sz w:val="20"/>
        </w:rPr>
      </w:pPr>
      <w:r>
        <w:rPr>
          <w:sz w:val="20"/>
        </w:rPr>
        <w:t>Wis 7</w:t>
      </w:r>
      <w:r w:rsidR="00B865F9" w:rsidRPr="00B865F9">
        <w:rPr>
          <w:sz w:val="20"/>
        </w:rPr>
        <w:t>:</w:t>
      </w:r>
      <w:r>
        <w:rPr>
          <w:sz w:val="20"/>
        </w:rPr>
        <w:t>14</w:t>
      </w:r>
      <w:r w:rsidR="00B865F9" w:rsidRPr="00B865F9">
        <w:rPr>
          <w:sz w:val="20"/>
        </w:rPr>
        <w:t xml:space="preserve">, </w:t>
      </w:r>
      <w:r w:rsidR="00B865F9">
        <w:rPr>
          <w:sz w:val="20"/>
        </w:rPr>
        <w:t>“</w:t>
      </w:r>
      <w:r>
        <w:rPr>
          <w:sz w:val="20"/>
        </w:rPr>
        <w:t>those who get it</w:t>
      </w:r>
      <w:r w:rsidR="00B865F9" w:rsidRPr="00B865F9">
        <w:rPr>
          <w:sz w:val="20"/>
        </w:rPr>
        <w:t xml:space="preserve"> [</w:t>
      </w:r>
      <w:r>
        <w:rPr>
          <w:sz w:val="20"/>
        </w:rPr>
        <w:t>wisdom</w:t>
      </w:r>
      <w:r w:rsidR="00B865F9" w:rsidRPr="00B865F9">
        <w:rPr>
          <w:sz w:val="20"/>
        </w:rPr>
        <w:t xml:space="preserve">] </w:t>
      </w:r>
      <w:r>
        <w:rPr>
          <w:sz w:val="20"/>
        </w:rPr>
        <w:t xml:space="preserve">obtain friendship with God </w:t>
      </w:r>
      <w:r w:rsidR="00FA0622" w:rsidRPr="00FA0622">
        <w:rPr>
          <w:sz w:val="20"/>
        </w:rPr>
        <w:t xml:space="preserve">. . . </w:t>
      </w:r>
      <w:r w:rsidR="00B865F9">
        <w:rPr>
          <w:sz w:val="20"/>
        </w:rPr>
        <w:t>”</w:t>
      </w:r>
    </w:p>
    <w:p w14:paraId="1A0DBCD7" w14:textId="77777777" w:rsidR="00782FB7" w:rsidRPr="001E0332" w:rsidRDefault="00782FB7" w:rsidP="00AE1F33">
      <w:pPr>
        <w:numPr>
          <w:ilvl w:val="1"/>
          <w:numId w:val="48"/>
        </w:numPr>
        <w:jc w:val="both"/>
        <w:rPr>
          <w:sz w:val="20"/>
        </w:rPr>
      </w:pPr>
      <w:r w:rsidRPr="001E0332">
        <w:rPr>
          <w:sz w:val="20"/>
        </w:rPr>
        <w:t>John 15</w:t>
      </w:r>
      <w:r w:rsidR="00B865F9" w:rsidRPr="00B865F9">
        <w:rPr>
          <w:sz w:val="20"/>
        </w:rPr>
        <w:t>:</w:t>
      </w:r>
      <w:r w:rsidRPr="001E0332">
        <w:rPr>
          <w:sz w:val="20"/>
        </w:rPr>
        <w:t>13-15</w:t>
      </w:r>
      <w:r w:rsidR="00B865F9" w:rsidRPr="00B865F9">
        <w:rPr>
          <w:sz w:val="20"/>
        </w:rPr>
        <w:t xml:space="preserve">, </w:t>
      </w:r>
      <w:r w:rsidR="00B865F9">
        <w:rPr>
          <w:sz w:val="20"/>
        </w:rPr>
        <w:t>“</w:t>
      </w:r>
      <w:r w:rsidRPr="001E0332">
        <w:rPr>
          <w:sz w:val="20"/>
        </w:rPr>
        <w:t>No one has greater love than this</w:t>
      </w:r>
      <w:r w:rsidR="00B865F9" w:rsidRPr="00B865F9">
        <w:rPr>
          <w:sz w:val="20"/>
        </w:rPr>
        <w:t>,</w:t>
      </w:r>
      <w:r w:rsidR="00B865F9">
        <w:rPr>
          <w:sz w:val="20"/>
        </w:rPr>
        <w:t xml:space="preserve"> </w:t>
      </w:r>
      <w:r w:rsidRPr="001E0332">
        <w:rPr>
          <w:sz w:val="20"/>
        </w:rPr>
        <w:t>to lay down one</w:t>
      </w:r>
      <w:r w:rsidR="00B865F9">
        <w:rPr>
          <w:sz w:val="20"/>
        </w:rPr>
        <w:t>’</w:t>
      </w:r>
      <w:r w:rsidRPr="001E0332">
        <w:rPr>
          <w:sz w:val="20"/>
        </w:rPr>
        <w:t>s life for one</w:t>
      </w:r>
      <w:r w:rsidR="00B865F9">
        <w:rPr>
          <w:sz w:val="20"/>
        </w:rPr>
        <w:t>’</w:t>
      </w:r>
      <w:r w:rsidRPr="001E0332">
        <w:rPr>
          <w:sz w:val="20"/>
        </w:rPr>
        <w:t>s friends</w:t>
      </w:r>
      <w:r w:rsidR="00B865F9" w:rsidRPr="00B865F9">
        <w:rPr>
          <w:sz w:val="20"/>
        </w:rPr>
        <w:t xml:space="preserve">. </w:t>
      </w:r>
      <w:r w:rsidRPr="001E0332">
        <w:rPr>
          <w:sz w:val="20"/>
          <w:vertAlign w:val="superscript"/>
        </w:rPr>
        <w:t>14</w:t>
      </w:r>
      <w:r w:rsidRPr="001E0332">
        <w:rPr>
          <w:sz w:val="20"/>
        </w:rPr>
        <w:t>You are my friends if you do what I command you</w:t>
      </w:r>
      <w:r w:rsidR="00B865F9" w:rsidRPr="00B865F9">
        <w:rPr>
          <w:sz w:val="20"/>
        </w:rPr>
        <w:t xml:space="preserve">. </w:t>
      </w:r>
      <w:r w:rsidRPr="001E0332">
        <w:rPr>
          <w:sz w:val="20"/>
          <w:vertAlign w:val="superscript"/>
        </w:rPr>
        <w:t>15</w:t>
      </w:r>
      <w:r w:rsidRPr="001E0332">
        <w:rPr>
          <w:sz w:val="20"/>
        </w:rPr>
        <w:t>I do not call you servants any longer</w:t>
      </w:r>
      <w:r w:rsidR="00B865F9" w:rsidRPr="00B865F9">
        <w:rPr>
          <w:sz w:val="20"/>
        </w:rPr>
        <w:t>,</w:t>
      </w:r>
      <w:r w:rsidR="00B865F9">
        <w:rPr>
          <w:sz w:val="20"/>
        </w:rPr>
        <w:t xml:space="preserve"> </w:t>
      </w:r>
      <w:r w:rsidRPr="001E0332">
        <w:rPr>
          <w:sz w:val="20"/>
        </w:rPr>
        <w:t>because the servant does not know what the master is doing</w:t>
      </w:r>
      <w:r w:rsidR="00B865F9" w:rsidRPr="00B865F9">
        <w:rPr>
          <w:sz w:val="20"/>
        </w:rPr>
        <w:t xml:space="preserve">; </w:t>
      </w:r>
      <w:r w:rsidRPr="001E0332">
        <w:rPr>
          <w:sz w:val="20"/>
        </w:rPr>
        <w:t>but I have called you friends</w:t>
      </w:r>
      <w:r w:rsidR="00B865F9" w:rsidRPr="00B865F9">
        <w:rPr>
          <w:sz w:val="20"/>
        </w:rPr>
        <w:t>,</w:t>
      </w:r>
      <w:r w:rsidR="00B865F9">
        <w:rPr>
          <w:sz w:val="20"/>
        </w:rPr>
        <w:t xml:space="preserve"> </w:t>
      </w:r>
      <w:r w:rsidRPr="001E0332">
        <w:rPr>
          <w:sz w:val="20"/>
        </w:rPr>
        <w:t>because I have made known to you everything that I have heard from my Father</w:t>
      </w:r>
      <w:r w:rsidR="00B865F9" w:rsidRPr="00B865F9">
        <w:rPr>
          <w:sz w:val="20"/>
        </w:rPr>
        <w:t>.</w:t>
      </w:r>
      <w:r w:rsidR="00B865F9">
        <w:rPr>
          <w:sz w:val="20"/>
        </w:rPr>
        <w:t>”</w:t>
      </w:r>
    </w:p>
    <w:p w14:paraId="1C12510F" w14:textId="77777777" w:rsidR="00782FB7" w:rsidRDefault="00782FB7" w:rsidP="00AE1F33">
      <w:pPr>
        <w:numPr>
          <w:ilvl w:val="1"/>
          <w:numId w:val="48"/>
        </w:numPr>
        <w:jc w:val="both"/>
        <w:rPr>
          <w:sz w:val="20"/>
        </w:rPr>
      </w:pPr>
      <w:r>
        <w:rPr>
          <w:sz w:val="20"/>
        </w:rPr>
        <w:t>See Eph 2</w:t>
      </w:r>
      <w:r w:rsidR="00B865F9" w:rsidRPr="00B865F9">
        <w:rPr>
          <w:sz w:val="20"/>
        </w:rPr>
        <w:t>:</w:t>
      </w:r>
      <w:r>
        <w:rPr>
          <w:sz w:val="20"/>
        </w:rPr>
        <w:t>19</w:t>
      </w:r>
      <w:r w:rsidR="00B865F9" w:rsidRPr="00B865F9">
        <w:rPr>
          <w:sz w:val="20"/>
        </w:rPr>
        <w:t xml:space="preserve">, </w:t>
      </w:r>
      <w:r w:rsidR="00B865F9">
        <w:rPr>
          <w:sz w:val="20"/>
        </w:rPr>
        <w:t>“</w:t>
      </w:r>
      <w:r>
        <w:rPr>
          <w:sz w:val="20"/>
        </w:rPr>
        <w:t>you are no longer strangers and aliens</w:t>
      </w:r>
      <w:r w:rsidR="00B865F9" w:rsidRPr="00B865F9">
        <w:rPr>
          <w:sz w:val="20"/>
        </w:rPr>
        <w:t>,</w:t>
      </w:r>
      <w:r w:rsidR="00B865F9">
        <w:rPr>
          <w:sz w:val="20"/>
        </w:rPr>
        <w:t xml:space="preserve"> </w:t>
      </w:r>
      <w:r>
        <w:rPr>
          <w:sz w:val="20"/>
        </w:rPr>
        <w:t xml:space="preserve">but you are citizens with the saints and also members of the household of God </w:t>
      </w:r>
      <w:r w:rsidR="00FA0622" w:rsidRPr="00FA0622">
        <w:rPr>
          <w:sz w:val="20"/>
        </w:rPr>
        <w:t xml:space="preserve">. . . </w:t>
      </w:r>
      <w:r w:rsidR="00B865F9">
        <w:rPr>
          <w:sz w:val="20"/>
        </w:rPr>
        <w:t>”</w:t>
      </w:r>
    </w:p>
    <w:p w14:paraId="05BC74D5" w14:textId="77777777" w:rsidR="00782FB7" w:rsidRDefault="00782FB7" w:rsidP="00AE1F33">
      <w:pPr>
        <w:numPr>
          <w:ilvl w:val="1"/>
          <w:numId w:val="48"/>
        </w:numPr>
        <w:jc w:val="both"/>
        <w:rPr>
          <w:sz w:val="20"/>
        </w:rPr>
      </w:pPr>
      <w:r>
        <w:rPr>
          <w:sz w:val="20"/>
        </w:rPr>
        <w:t>See James 2</w:t>
      </w:r>
      <w:r w:rsidR="00B865F9" w:rsidRPr="00B865F9">
        <w:rPr>
          <w:sz w:val="20"/>
        </w:rPr>
        <w:t>:</w:t>
      </w:r>
      <w:r>
        <w:rPr>
          <w:sz w:val="20"/>
        </w:rPr>
        <w:t>23</w:t>
      </w:r>
      <w:r w:rsidR="00B865F9" w:rsidRPr="00B865F9">
        <w:rPr>
          <w:sz w:val="20"/>
        </w:rPr>
        <w:t xml:space="preserve">, </w:t>
      </w:r>
      <w:r w:rsidR="00B865F9">
        <w:rPr>
          <w:sz w:val="20"/>
        </w:rPr>
        <w:t>“</w:t>
      </w:r>
      <w:r>
        <w:rPr>
          <w:sz w:val="20"/>
        </w:rPr>
        <w:t>Thus the scripture was fulfilled that says</w:t>
      </w:r>
      <w:r w:rsidR="00B865F9" w:rsidRPr="00B865F9">
        <w:rPr>
          <w:sz w:val="20"/>
        </w:rPr>
        <w:t xml:space="preserve">, </w:t>
      </w:r>
      <w:r w:rsidR="00B865F9">
        <w:rPr>
          <w:sz w:val="20"/>
        </w:rPr>
        <w:t>“</w:t>
      </w:r>
      <w:r>
        <w:rPr>
          <w:sz w:val="20"/>
        </w:rPr>
        <w:t>Abraham believed God</w:t>
      </w:r>
      <w:r w:rsidR="00B865F9" w:rsidRPr="00B865F9">
        <w:rPr>
          <w:sz w:val="20"/>
        </w:rPr>
        <w:t>,</w:t>
      </w:r>
      <w:r w:rsidR="00B865F9">
        <w:rPr>
          <w:sz w:val="20"/>
        </w:rPr>
        <w:t xml:space="preserve"> </w:t>
      </w:r>
      <w:r>
        <w:rPr>
          <w:sz w:val="20"/>
        </w:rPr>
        <w:t>and it was reckoned to him as righteousness</w:t>
      </w:r>
      <w:r w:rsidR="00B865F9" w:rsidRPr="00B865F9">
        <w:rPr>
          <w:sz w:val="20"/>
        </w:rPr>
        <w:t>,</w:t>
      </w:r>
      <w:r w:rsidR="00B865F9">
        <w:rPr>
          <w:sz w:val="20"/>
        </w:rPr>
        <w:t>”</w:t>
      </w:r>
      <w:r w:rsidR="00B865F9" w:rsidRPr="00B865F9">
        <w:rPr>
          <w:sz w:val="20"/>
        </w:rPr>
        <w:t xml:space="preserve"> </w:t>
      </w:r>
      <w:r>
        <w:rPr>
          <w:sz w:val="20"/>
        </w:rPr>
        <w:t>and he was called the friend of God</w:t>
      </w:r>
      <w:r w:rsidR="00B865F9" w:rsidRPr="00B865F9">
        <w:rPr>
          <w:sz w:val="20"/>
        </w:rPr>
        <w:t>.</w:t>
      </w:r>
      <w:r w:rsidR="00B865F9">
        <w:rPr>
          <w:sz w:val="20"/>
        </w:rPr>
        <w:t>”</w:t>
      </w:r>
    </w:p>
    <w:p w14:paraId="29DAD4B0" w14:textId="77777777" w:rsidR="00782FB7" w:rsidRPr="002152EA" w:rsidRDefault="00782FB7" w:rsidP="00782FB7">
      <w:pPr>
        <w:jc w:val="both"/>
      </w:pPr>
    </w:p>
    <w:p w14:paraId="4B1E3E73" w14:textId="77777777" w:rsidR="00782FB7" w:rsidRDefault="00782FB7" w:rsidP="00AE1F33">
      <w:pPr>
        <w:numPr>
          <w:ilvl w:val="0"/>
          <w:numId w:val="48"/>
        </w:numPr>
        <w:jc w:val="both"/>
      </w:pPr>
      <w:r>
        <w:rPr>
          <w:b/>
        </w:rPr>
        <w:t>new persons</w:t>
      </w:r>
    </w:p>
    <w:p w14:paraId="624EABCD" w14:textId="77777777" w:rsidR="00782FB7" w:rsidRPr="009E4A49" w:rsidRDefault="00782FB7" w:rsidP="00AE1F33">
      <w:pPr>
        <w:numPr>
          <w:ilvl w:val="1"/>
          <w:numId w:val="48"/>
        </w:numPr>
        <w:jc w:val="both"/>
      </w:pPr>
      <w:r w:rsidRPr="009E4A49">
        <w:rPr>
          <w:bCs/>
        </w:rPr>
        <w:t>new life</w:t>
      </w:r>
    </w:p>
    <w:p w14:paraId="7F21B222" w14:textId="77777777" w:rsidR="00782FB7" w:rsidRDefault="00782FB7" w:rsidP="00AE1F33">
      <w:pPr>
        <w:numPr>
          <w:ilvl w:val="2"/>
          <w:numId w:val="48"/>
        </w:numPr>
        <w:jc w:val="both"/>
        <w:rPr>
          <w:sz w:val="20"/>
        </w:rPr>
      </w:pPr>
      <w:r>
        <w:rPr>
          <w:sz w:val="20"/>
        </w:rPr>
        <w:t>John 3</w:t>
      </w:r>
      <w:r w:rsidR="00B865F9" w:rsidRPr="00B865F9">
        <w:rPr>
          <w:sz w:val="20"/>
        </w:rPr>
        <w:t>:</w:t>
      </w:r>
      <w:r>
        <w:rPr>
          <w:sz w:val="20"/>
        </w:rPr>
        <w:t>5</w:t>
      </w:r>
      <w:r w:rsidR="00B865F9" w:rsidRPr="00B865F9">
        <w:rPr>
          <w:sz w:val="20"/>
        </w:rPr>
        <w:t xml:space="preserve">, </w:t>
      </w:r>
      <w:r w:rsidR="00B865F9">
        <w:rPr>
          <w:sz w:val="20"/>
        </w:rPr>
        <w:t>“</w:t>
      </w:r>
      <w:r>
        <w:rPr>
          <w:sz w:val="20"/>
        </w:rPr>
        <w:t>no one can enter the kingdom of God without being born of water and Spirit</w:t>
      </w:r>
      <w:r w:rsidR="00B865F9" w:rsidRPr="00B865F9">
        <w:rPr>
          <w:sz w:val="20"/>
        </w:rPr>
        <w:t>.</w:t>
      </w:r>
      <w:r w:rsidR="00B865F9">
        <w:rPr>
          <w:sz w:val="20"/>
        </w:rPr>
        <w:t>”</w:t>
      </w:r>
    </w:p>
    <w:p w14:paraId="4ABBBA50" w14:textId="77777777" w:rsidR="00782FB7" w:rsidRPr="00092350" w:rsidRDefault="00782FB7" w:rsidP="00AE1F33">
      <w:pPr>
        <w:numPr>
          <w:ilvl w:val="2"/>
          <w:numId w:val="48"/>
        </w:numPr>
        <w:jc w:val="both"/>
        <w:rPr>
          <w:sz w:val="20"/>
        </w:rPr>
      </w:pPr>
      <w:r w:rsidRPr="00092350">
        <w:rPr>
          <w:sz w:val="20"/>
        </w:rPr>
        <w:lastRenderedPageBreak/>
        <w:t>John 3</w:t>
      </w:r>
      <w:r w:rsidR="00B865F9" w:rsidRPr="00B865F9">
        <w:rPr>
          <w:sz w:val="20"/>
        </w:rPr>
        <w:t>:</w:t>
      </w:r>
      <w:r w:rsidRPr="00092350">
        <w:rPr>
          <w:sz w:val="20"/>
        </w:rPr>
        <w:t>15-16</w:t>
      </w:r>
      <w:r w:rsidR="00B865F9" w:rsidRPr="00B865F9">
        <w:rPr>
          <w:sz w:val="20"/>
        </w:rPr>
        <w:t xml:space="preserve">, </w:t>
      </w:r>
      <w:r w:rsidR="00B865F9">
        <w:rPr>
          <w:sz w:val="20"/>
        </w:rPr>
        <w:t>“</w:t>
      </w:r>
      <w:r w:rsidRPr="00092350">
        <w:rPr>
          <w:sz w:val="20"/>
        </w:rPr>
        <w:t>whoever believes in him may have eternal life</w:t>
      </w:r>
      <w:r w:rsidR="00B865F9" w:rsidRPr="00B865F9">
        <w:rPr>
          <w:sz w:val="20"/>
        </w:rPr>
        <w:t xml:space="preserve">. </w:t>
      </w:r>
      <w:r w:rsidRPr="00092350">
        <w:rPr>
          <w:sz w:val="20"/>
          <w:vertAlign w:val="superscript"/>
        </w:rPr>
        <w:t>16</w:t>
      </w:r>
      <w:r w:rsidRPr="00092350">
        <w:rPr>
          <w:sz w:val="20"/>
        </w:rPr>
        <w:t>For God so loved the world that he gave his only Son</w:t>
      </w:r>
      <w:r w:rsidR="00B865F9" w:rsidRPr="00B865F9">
        <w:rPr>
          <w:sz w:val="20"/>
        </w:rPr>
        <w:t>,</w:t>
      </w:r>
      <w:r w:rsidR="00B865F9">
        <w:rPr>
          <w:sz w:val="20"/>
        </w:rPr>
        <w:t xml:space="preserve"> </w:t>
      </w:r>
      <w:r w:rsidRPr="00092350">
        <w:rPr>
          <w:sz w:val="20"/>
        </w:rPr>
        <w:t>so that everyone who believes in him may not perish but may have eternal life</w:t>
      </w:r>
      <w:r w:rsidR="00B865F9" w:rsidRPr="00B865F9">
        <w:rPr>
          <w:sz w:val="20"/>
        </w:rPr>
        <w:t>.</w:t>
      </w:r>
      <w:r w:rsidR="00B865F9">
        <w:rPr>
          <w:sz w:val="20"/>
        </w:rPr>
        <w:t>”</w:t>
      </w:r>
    </w:p>
    <w:p w14:paraId="1EE76190" w14:textId="77777777" w:rsidR="00782FB7" w:rsidRDefault="00782FB7" w:rsidP="00AE1F33">
      <w:pPr>
        <w:numPr>
          <w:ilvl w:val="2"/>
          <w:numId w:val="48"/>
        </w:numPr>
        <w:jc w:val="both"/>
        <w:rPr>
          <w:sz w:val="20"/>
        </w:rPr>
      </w:pPr>
      <w:r>
        <w:rPr>
          <w:sz w:val="20"/>
        </w:rPr>
        <w:t>John 3</w:t>
      </w:r>
      <w:r w:rsidR="00B865F9" w:rsidRPr="00B865F9">
        <w:rPr>
          <w:sz w:val="20"/>
        </w:rPr>
        <w:t>:</w:t>
      </w:r>
      <w:r>
        <w:rPr>
          <w:sz w:val="20"/>
        </w:rPr>
        <w:t>36</w:t>
      </w:r>
      <w:r w:rsidR="00B865F9" w:rsidRPr="00B865F9">
        <w:rPr>
          <w:sz w:val="20"/>
        </w:rPr>
        <w:t xml:space="preserve">, </w:t>
      </w:r>
      <w:r w:rsidR="00B865F9">
        <w:rPr>
          <w:sz w:val="20"/>
        </w:rPr>
        <w:t>“</w:t>
      </w:r>
      <w:r>
        <w:rPr>
          <w:sz w:val="20"/>
        </w:rPr>
        <w:t xml:space="preserve">Whoever believes in the Son has eternal life </w:t>
      </w:r>
      <w:r w:rsidR="00FA0622" w:rsidRPr="00FA0622">
        <w:rPr>
          <w:sz w:val="20"/>
        </w:rPr>
        <w:t xml:space="preserve">. . . </w:t>
      </w:r>
      <w:r w:rsidR="00B865F9">
        <w:rPr>
          <w:sz w:val="20"/>
        </w:rPr>
        <w:t>”</w:t>
      </w:r>
    </w:p>
    <w:p w14:paraId="2D968444" w14:textId="77777777" w:rsidR="00782FB7" w:rsidRDefault="00782FB7" w:rsidP="00AE1F33">
      <w:pPr>
        <w:numPr>
          <w:ilvl w:val="2"/>
          <w:numId w:val="48"/>
        </w:numPr>
        <w:jc w:val="both"/>
        <w:rPr>
          <w:sz w:val="20"/>
        </w:rPr>
      </w:pPr>
      <w:r>
        <w:rPr>
          <w:sz w:val="20"/>
        </w:rPr>
        <w:t>John 10</w:t>
      </w:r>
      <w:r w:rsidR="00B865F9" w:rsidRPr="00B865F9">
        <w:rPr>
          <w:sz w:val="20"/>
        </w:rPr>
        <w:t>:</w:t>
      </w:r>
      <w:r>
        <w:rPr>
          <w:sz w:val="20"/>
        </w:rPr>
        <w:t>10</w:t>
      </w:r>
      <w:r w:rsidR="00B865F9" w:rsidRPr="00B865F9">
        <w:rPr>
          <w:sz w:val="20"/>
        </w:rPr>
        <w:t xml:space="preserve">, </w:t>
      </w:r>
      <w:r w:rsidR="00B865F9">
        <w:rPr>
          <w:sz w:val="20"/>
        </w:rPr>
        <w:t>“</w:t>
      </w:r>
      <w:r>
        <w:rPr>
          <w:sz w:val="20"/>
        </w:rPr>
        <w:t>I came that they may have life</w:t>
      </w:r>
      <w:r w:rsidR="00B865F9" w:rsidRPr="00B865F9">
        <w:rPr>
          <w:sz w:val="20"/>
        </w:rPr>
        <w:t>,</w:t>
      </w:r>
      <w:r w:rsidR="00B865F9">
        <w:rPr>
          <w:sz w:val="20"/>
        </w:rPr>
        <w:t xml:space="preserve"> </w:t>
      </w:r>
      <w:r>
        <w:rPr>
          <w:sz w:val="20"/>
        </w:rPr>
        <w:t>and have it abundantly</w:t>
      </w:r>
      <w:r w:rsidR="00B865F9" w:rsidRPr="00B865F9">
        <w:rPr>
          <w:sz w:val="20"/>
        </w:rPr>
        <w:t>.</w:t>
      </w:r>
      <w:r w:rsidR="00B865F9">
        <w:rPr>
          <w:sz w:val="20"/>
        </w:rPr>
        <w:t>”</w:t>
      </w:r>
    </w:p>
    <w:p w14:paraId="025CEBF7" w14:textId="77777777" w:rsidR="00782FB7" w:rsidRDefault="00782FB7" w:rsidP="00AE1F33">
      <w:pPr>
        <w:numPr>
          <w:ilvl w:val="2"/>
          <w:numId w:val="48"/>
        </w:numPr>
        <w:jc w:val="both"/>
        <w:rPr>
          <w:sz w:val="20"/>
        </w:rPr>
      </w:pPr>
      <w:r>
        <w:rPr>
          <w:sz w:val="20"/>
        </w:rPr>
        <w:t>John 14</w:t>
      </w:r>
      <w:r w:rsidR="00B865F9" w:rsidRPr="00B865F9">
        <w:rPr>
          <w:sz w:val="20"/>
        </w:rPr>
        <w:t>:</w:t>
      </w:r>
      <w:r>
        <w:rPr>
          <w:sz w:val="20"/>
        </w:rPr>
        <w:t>6</w:t>
      </w:r>
      <w:r w:rsidR="00B865F9" w:rsidRPr="00B865F9">
        <w:rPr>
          <w:sz w:val="20"/>
        </w:rPr>
        <w:t xml:space="preserve">, </w:t>
      </w:r>
      <w:r w:rsidR="00B865F9">
        <w:rPr>
          <w:sz w:val="20"/>
        </w:rPr>
        <w:t>“</w:t>
      </w:r>
      <w:r>
        <w:rPr>
          <w:sz w:val="20"/>
        </w:rPr>
        <w:t>I am the way</w:t>
      </w:r>
      <w:r w:rsidR="00B865F9" w:rsidRPr="00B865F9">
        <w:rPr>
          <w:sz w:val="20"/>
        </w:rPr>
        <w:t>,</w:t>
      </w:r>
      <w:r w:rsidR="00B865F9">
        <w:rPr>
          <w:sz w:val="20"/>
        </w:rPr>
        <w:t xml:space="preserve"> </w:t>
      </w:r>
      <w:r>
        <w:rPr>
          <w:sz w:val="20"/>
        </w:rPr>
        <w:t>and the truth</w:t>
      </w:r>
      <w:r w:rsidR="00B865F9" w:rsidRPr="00B865F9">
        <w:rPr>
          <w:sz w:val="20"/>
        </w:rPr>
        <w:t>,</w:t>
      </w:r>
      <w:r w:rsidR="00B865F9">
        <w:rPr>
          <w:sz w:val="20"/>
        </w:rPr>
        <w:t xml:space="preserve"> </w:t>
      </w:r>
      <w:r>
        <w:rPr>
          <w:sz w:val="20"/>
        </w:rPr>
        <w:t>and the life</w:t>
      </w:r>
      <w:r w:rsidR="00B865F9" w:rsidRPr="00B865F9">
        <w:rPr>
          <w:sz w:val="20"/>
        </w:rPr>
        <w:t xml:space="preserve">. </w:t>
      </w:r>
      <w:r>
        <w:rPr>
          <w:sz w:val="20"/>
        </w:rPr>
        <w:t>No one comes to the Father except through me</w:t>
      </w:r>
      <w:r w:rsidR="00B865F9" w:rsidRPr="00B865F9">
        <w:rPr>
          <w:sz w:val="20"/>
        </w:rPr>
        <w:t>.</w:t>
      </w:r>
      <w:r w:rsidR="00B865F9">
        <w:rPr>
          <w:sz w:val="20"/>
        </w:rPr>
        <w:t>”</w:t>
      </w:r>
    </w:p>
    <w:p w14:paraId="41D50C3E" w14:textId="77777777" w:rsidR="00782FB7" w:rsidRDefault="00782FB7" w:rsidP="00AE1F33">
      <w:pPr>
        <w:numPr>
          <w:ilvl w:val="2"/>
          <w:numId w:val="48"/>
        </w:numPr>
        <w:jc w:val="both"/>
        <w:rPr>
          <w:sz w:val="20"/>
        </w:rPr>
      </w:pPr>
      <w:r>
        <w:rPr>
          <w:sz w:val="20"/>
        </w:rPr>
        <w:t>Acts 3</w:t>
      </w:r>
      <w:r w:rsidR="00B865F9" w:rsidRPr="00B865F9">
        <w:rPr>
          <w:sz w:val="20"/>
        </w:rPr>
        <w:t>:</w:t>
      </w:r>
      <w:r>
        <w:rPr>
          <w:sz w:val="20"/>
        </w:rPr>
        <w:t>15</w:t>
      </w:r>
      <w:r w:rsidR="00B865F9" w:rsidRPr="00B865F9">
        <w:rPr>
          <w:sz w:val="20"/>
        </w:rPr>
        <w:t xml:space="preserve">, </w:t>
      </w:r>
      <w:r w:rsidR="00B865F9">
        <w:rPr>
          <w:sz w:val="20"/>
        </w:rPr>
        <w:t>“</w:t>
      </w:r>
      <w:r>
        <w:rPr>
          <w:sz w:val="20"/>
        </w:rPr>
        <w:t>you killed the Author of life</w:t>
      </w:r>
      <w:r w:rsidR="00B865F9" w:rsidRPr="00B865F9">
        <w:rPr>
          <w:sz w:val="20"/>
        </w:rPr>
        <w:t>,</w:t>
      </w:r>
      <w:r w:rsidR="00B865F9">
        <w:rPr>
          <w:sz w:val="20"/>
        </w:rPr>
        <w:t xml:space="preserve"> </w:t>
      </w:r>
      <w:r>
        <w:rPr>
          <w:sz w:val="20"/>
        </w:rPr>
        <w:t>whom God raised from the dead</w:t>
      </w:r>
      <w:r w:rsidR="00B865F9" w:rsidRPr="00B865F9">
        <w:rPr>
          <w:sz w:val="20"/>
        </w:rPr>
        <w:t xml:space="preserve">. </w:t>
      </w:r>
      <w:r>
        <w:rPr>
          <w:sz w:val="20"/>
        </w:rPr>
        <w:t>To this we are witnesses</w:t>
      </w:r>
      <w:r w:rsidR="00B865F9" w:rsidRPr="00B865F9">
        <w:rPr>
          <w:sz w:val="20"/>
        </w:rPr>
        <w:t>.</w:t>
      </w:r>
      <w:r w:rsidR="00B865F9">
        <w:rPr>
          <w:sz w:val="20"/>
        </w:rPr>
        <w:t>”</w:t>
      </w:r>
    </w:p>
    <w:p w14:paraId="25437221" w14:textId="037F49B2" w:rsidR="00782FB7" w:rsidRPr="00092350" w:rsidRDefault="00782FB7" w:rsidP="00AE1F33">
      <w:pPr>
        <w:numPr>
          <w:ilvl w:val="2"/>
          <w:numId w:val="48"/>
        </w:numPr>
        <w:jc w:val="both"/>
        <w:rPr>
          <w:sz w:val="20"/>
        </w:rPr>
      </w:pPr>
      <w:r w:rsidRPr="00092350">
        <w:rPr>
          <w:sz w:val="20"/>
        </w:rPr>
        <w:t>Rom 6</w:t>
      </w:r>
      <w:r w:rsidR="00B865F9" w:rsidRPr="00B865F9">
        <w:rPr>
          <w:sz w:val="20"/>
        </w:rPr>
        <w:t>:</w:t>
      </w:r>
      <w:r w:rsidRPr="00092350">
        <w:rPr>
          <w:sz w:val="20"/>
        </w:rPr>
        <w:t>3-23</w:t>
      </w:r>
      <w:r w:rsidR="00B865F9" w:rsidRPr="00B865F9">
        <w:rPr>
          <w:sz w:val="20"/>
        </w:rPr>
        <w:t xml:space="preserve">, </w:t>
      </w:r>
      <w:r w:rsidR="00B865F9">
        <w:rPr>
          <w:sz w:val="20"/>
        </w:rPr>
        <w:t>“</w:t>
      </w:r>
      <w:r w:rsidRPr="00092350">
        <w:rPr>
          <w:sz w:val="20"/>
        </w:rPr>
        <w:t>Do you not know that all of us who have been baptized into Christ Jesus were baptized into his death</w:t>
      </w:r>
      <w:r w:rsidR="00B865F9" w:rsidRPr="00B865F9">
        <w:rPr>
          <w:sz w:val="20"/>
        </w:rPr>
        <w:t xml:space="preserve">? </w:t>
      </w:r>
      <w:r w:rsidRPr="00092350">
        <w:rPr>
          <w:sz w:val="20"/>
          <w:vertAlign w:val="superscript"/>
        </w:rPr>
        <w:t>4</w:t>
      </w:r>
      <w:r w:rsidRPr="00092350">
        <w:rPr>
          <w:sz w:val="20"/>
        </w:rPr>
        <w:t>Therefore we have been buried with him by baptism into death</w:t>
      </w:r>
      <w:r w:rsidR="00B865F9" w:rsidRPr="00B865F9">
        <w:rPr>
          <w:sz w:val="20"/>
        </w:rPr>
        <w:t>,</w:t>
      </w:r>
      <w:r w:rsidR="00B865F9">
        <w:rPr>
          <w:sz w:val="20"/>
        </w:rPr>
        <w:t xml:space="preserve"> </w:t>
      </w:r>
      <w:r w:rsidRPr="00092350">
        <w:rPr>
          <w:sz w:val="20"/>
        </w:rPr>
        <w:t>so that</w:t>
      </w:r>
      <w:r w:rsidR="00B865F9" w:rsidRPr="00B865F9">
        <w:rPr>
          <w:sz w:val="20"/>
        </w:rPr>
        <w:t>,</w:t>
      </w:r>
      <w:r w:rsidR="00B865F9">
        <w:rPr>
          <w:sz w:val="20"/>
        </w:rPr>
        <w:t xml:space="preserve"> </w:t>
      </w:r>
      <w:r w:rsidRPr="00092350">
        <w:rPr>
          <w:sz w:val="20"/>
        </w:rPr>
        <w:t>just as Christ was raised from the dead by the glory of the Father</w:t>
      </w:r>
      <w:r w:rsidR="00B865F9" w:rsidRPr="00B865F9">
        <w:rPr>
          <w:sz w:val="20"/>
        </w:rPr>
        <w:t>,</w:t>
      </w:r>
      <w:r w:rsidR="00B865F9">
        <w:rPr>
          <w:sz w:val="20"/>
        </w:rPr>
        <w:t xml:space="preserve"> </w:t>
      </w:r>
      <w:r w:rsidRPr="00092350">
        <w:rPr>
          <w:sz w:val="20"/>
        </w:rPr>
        <w:t>so we too might walk in newness of life</w:t>
      </w:r>
      <w:r w:rsidR="00B865F9" w:rsidRPr="00B865F9">
        <w:rPr>
          <w:sz w:val="20"/>
        </w:rPr>
        <w:t xml:space="preserve">. </w:t>
      </w:r>
      <w:r w:rsidRPr="00092350">
        <w:rPr>
          <w:sz w:val="20"/>
          <w:vertAlign w:val="superscript"/>
        </w:rPr>
        <w:t>5</w:t>
      </w:r>
      <w:r w:rsidRPr="00092350">
        <w:rPr>
          <w:sz w:val="20"/>
        </w:rPr>
        <w:t>For if we have been united with him in a death like his</w:t>
      </w:r>
      <w:r w:rsidR="00B865F9" w:rsidRPr="00B865F9">
        <w:rPr>
          <w:sz w:val="20"/>
        </w:rPr>
        <w:t>,</w:t>
      </w:r>
      <w:r w:rsidR="00B865F9">
        <w:rPr>
          <w:sz w:val="20"/>
        </w:rPr>
        <w:t xml:space="preserve"> </w:t>
      </w:r>
      <w:r w:rsidRPr="00092350">
        <w:rPr>
          <w:sz w:val="20"/>
        </w:rPr>
        <w:t>we will certainly be united with him in a resurrection like his</w:t>
      </w:r>
      <w:r w:rsidR="001C6674" w:rsidRPr="001C6674">
        <w:rPr>
          <w:iCs/>
          <w:sz w:val="20"/>
        </w:rPr>
        <w:t>. . . .</w:t>
      </w:r>
      <w:r w:rsidR="00B865F9" w:rsidRPr="00B865F9">
        <w:rPr>
          <w:sz w:val="20"/>
        </w:rPr>
        <w:t xml:space="preserve"> </w:t>
      </w:r>
      <w:r w:rsidRPr="00092350">
        <w:rPr>
          <w:sz w:val="20"/>
          <w:vertAlign w:val="superscript"/>
        </w:rPr>
        <w:t>7</w:t>
      </w:r>
      <w:r w:rsidRPr="00092350">
        <w:rPr>
          <w:sz w:val="20"/>
        </w:rPr>
        <w:t>For whoever has died is freed from sin</w:t>
      </w:r>
      <w:r w:rsidR="00B865F9" w:rsidRPr="00B865F9">
        <w:rPr>
          <w:sz w:val="20"/>
        </w:rPr>
        <w:t xml:space="preserve">. </w:t>
      </w:r>
      <w:r w:rsidRPr="00092350">
        <w:rPr>
          <w:sz w:val="20"/>
          <w:vertAlign w:val="superscript"/>
        </w:rPr>
        <w:t>8</w:t>
      </w:r>
      <w:r w:rsidRPr="00092350">
        <w:rPr>
          <w:sz w:val="20"/>
        </w:rPr>
        <w:t>But if we have died with Christ</w:t>
      </w:r>
      <w:r w:rsidR="00B865F9" w:rsidRPr="00B865F9">
        <w:rPr>
          <w:sz w:val="20"/>
        </w:rPr>
        <w:t>,</w:t>
      </w:r>
      <w:r w:rsidR="00B865F9">
        <w:rPr>
          <w:sz w:val="20"/>
        </w:rPr>
        <w:t xml:space="preserve"> </w:t>
      </w:r>
      <w:r w:rsidRPr="00092350">
        <w:rPr>
          <w:sz w:val="20"/>
        </w:rPr>
        <w:t>we believe that we will also live with him</w:t>
      </w:r>
      <w:r w:rsidR="001C6674" w:rsidRPr="001C6674">
        <w:rPr>
          <w:iCs/>
          <w:sz w:val="20"/>
        </w:rPr>
        <w:t>. . . .</w:t>
      </w:r>
      <w:r w:rsidR="00B865F9" w:rsidRPr="00B865F9">
        <w:rPr>
          <w:sz w:val="20"/>
        </w:rPr>
        <w:t xml:space="preserve"> </w:t>
      </w:r>
      <w:r w:rsidRPr="00092350">
        <w:rPr>
          <w:sz w:val="20"/>
          <w:vertAlign w:val="superscript"/>
        </w:rPr>
        <w:t>11</w:t>
      </w:r>
      <w:r w:rsidRPr="00092350">
        <w:rPr>
          <w:sz w:val="20"/>
        </w:rPr>
        <w:t>So you also must consider yourselves dead to sin and alive to God in Christ Jesus</w:t>
      </w:r>
      <w:r w:rsidR="001C6674" w:rsidRPr="001C6674">
        <w:rPr>
          <w:iCs/>
          <w:sz w:val="20"/>
        </w:rPr>
        <w:t>. . . .</w:t>
      </w:r>
      <w:r w:rsidR="00B865F9" w:rsidRPr="00B865F9">
        <w:rPr>
          <w:sz w:val="20"/>
        </w:rPr>
        <w:t xml:space="preserve"> </w:t>
      </w:r>
      <w:r w:rsidRPr="00092350">
        <w:rPr>
          <w:sz w:val="20"/>
          <w:vertAlign w:val="superscript"/>
        </w:rPr>
        <w:t>13</w:t>
      </w:r>
      <w:r w:rsidRPr="00092350">
        <w:rPr>
          <w:sz w:val="20"/>
        </w:rPr>
        <w:t xml:space="preserve">present yourselves to God as those who have been brought from death to life </w:t>
      </w:r>
      <w:r w:rsidR="001C6674" w:rsidRPr="001C6674">
        <w:rPr>
          <w:iCs/>
          <w:sz w:val="20"/>
        </w:rPr>
        <w:t xml:space="preserve">. . . </w:t>
      </w:r>
      <w:r w:rsidRPr="00092350">
        <w:rPr>
          <w:sz w:val="20"/>
          <w:vertAlign w:val="superscript"/>
        </w:rPr>
        <w:t>21</w:t>
      </w:r>
      <w:r w:rsidRPr="00092350">
        <w:rPr>
          <w:sz w:val="20"/>
        </w:rPr>
        <w:t>what advantage did you then get from the things of which you now are ashamed</w:t>
      </w:r>
      <w:r w:rsidR="00B865F9" w:rsidRPr="00B865F9">
        <w:rPr>
          <w:sz w:val="20"/>
        </w:rPr>
        <w:t xml:space="preserve">? </w:t>
      </w:r>
      <w:r w:rsidRPr="00092350">
        <w:rPr>
          <w:sz w:val="20"/>
        </w:rPr>
        <w:t>The end of those things is death</w:t>
      </w:r>
      <w:r w:rsidR="00B865F9" w:rsidRPr="00B865F9">
        <w:rPr>
          <w:sz w:val="20"/>
        </w:rPr>
        <w:t xml:space="preserve">. </w:t>
      </w:r>
      <w:r w:rsidRPr="00092350">
        <w:rPr>
          <w:sz w:val="20"/>
          <w:vertAlign w:val="superscript"/>
        </w:rPr>
        <w:t>22</w:t>
      </w:r>
      <w:r w:rsidRPr="00092350">
        <w:rPr>
          <w:sz w:val="20"/>
        </w:rPr>
        <w:t>But now that you have been freed from sin and enslaved to God</w:t>
      </w:r>
      <w:r w:rsidR="00B865F9" w:rsidRPr="00B865F9">
        <w:rPr>
          <w:sz w:val="20"/>
        </w:rPr>
        <w:t>,</w:t>
      </w:r>
      <w:r w:rsidR="00B865F9">
        <w:rPr>
          <w:sz w:val="20"/>
        </w:rPr>
        <w:t xml:space="preserve"> </w:t>
      </w:r>
      <w:r w:rsidRPr="00092350">
        <w:rPr>
          <w:sz w:val="20"/>
        </w:rPr>
        <w:t>the advantage you get is sanctification</w:t>
      </w:r>
      <w:r w:rsidR="00B865F9" w:rsidRPr="00B865F9">
        <w:rPr>
          <w:sz w:val="20"/>
        </w:rPr>
        <w:t xml:space="preserve">. </w:t>
      </w:r>
      <w:r w:rsidRPr="00092350">
        <w:rPr>
          <w:sz w:val="20"/>
        </w:rPr>
        <w:t>The end is eternal life</w:t>
      </w:r>
      <w:r w:rsidR="00B865F9" w:rsidRPr="00B865F9">
        <w:rPr>
          <w:sz w:val="20"/>
        </w:rPr>
        <w:t xml:space="preserve">. </w:t>
      </w:r>
      <w:r w:rsidRPr="00092350">
        <w:rPr>
          <w:sz w:val="20"/>
          <w:vertAlign w:val="superscript"/>
        </w:rPr>
        <w:t>23</w:t>
      </w:r>
      <w:r w:rsidRPr="00092350">
        <w:rPr>
          <w:sz w:val="20"/>
        </w:rPr>
        <w:t>For the wages of sin is death</w:t>
      </w:r>
      <w:r w:rsidR="00B865F9" w:rsidRPr="00B865F9">
        <w:rPr>
          <w:sz w:val="20"/>
        </w:rPr>
        <w:t>,</w:t>
      </w:r>
      <w:r w:rsidR="00B865F9">
        <w:rPr>
          <w:sz w:val="20"/>
        </w:rPr>
        <w:t xml:space="preserve"> </w:t>
      </w:r>
      <w:r w:rsidRPr="00092350">
        <w:rPr>
          <w:sz w:val="20"/>
        </w:rPr>
        <w:t>but the free gift of God is eternal life in Christ Jesus our Lord</w:t>
      </w:r>
      <w:r w:rsidR="00B865F9" w:rsidRPr="00B865F9">
        <w:rPr>
          <w:sz w:val="20"/>
        </w:rPr>
        <w:t>.</w:t>
      </w:r>
      <w:r w:rsidR="00B865F9">
        <w:rPr>
          <w:sz w:val="20"/>
        </w:rPr>
        <w:t>”</w:t>
      </w:r>
    </w:p>
    <w:p w14:paraId="277E3109" w14:textId="77777777" w:rsidR="00782FB7" w:rsidRDefault="00782FB7" w:rsidP="00AE1F33">
      <w:pPr>
        <w:numPr>
          <w:ilvl w:val="2"/>
          <w:numId w:val="48"/>
        </w:numPr>
        <w:jc w:val="both"/>
        <w:rPr>
          <w:sz w:val="20"/>
        </w:rPr>
      </w:pPr>
      <w:r>
        <w:rPr>
          <w:sz w:val="20"/>
        </w:rPr>
        <w:t>Rom 7</w:t>
      </w:r>
      <w:r w:rsidR="00B865F9" w:rsidRPr="00B865F9">
        <w:rPr>
          <w:sz w:val="20"/>
        </w:rPr>
        <w:t>:</w:t>
      </w:r>
      <w:r>
        <w:rPr>
          <w:sz w:val="20"/>
        </w:rPr>
        <w:t>6</w:t>
      </w:r>
      <w:r w:rsidR="00B865F9" w:rsidRPr="00B865F9">
        <w:rPr>
          <w:sz w:val="20"/>
        </w:rPr>
        <w:t xml:space="preserve">, </w:t>
      </w:r>
      <w:r w:rsidR="00B865F9">
        <w:rPr>
          <w:sz w:val="20"/>
        </w:rPr>
        <w:t>“</w:t>
      </w:r>
      <w:r>
        <w:rPr>
          <w:sz w:val="20"/>
        </w:rPr>
        <w:t>we are slaves not under the old written code but in the new life of the Spirit</w:t>
      </w:r>
      <w:r w:rsidR="00B865F9" w:rsidRPr="00B865F9">
        <w:rPr>
          <w:sz w:val="20"/>
        </w:rPr>
        <w:t>.</w:t>
      </w:r>
      <w:r w:rsidR="00B865F9">
        <w:rPr>
          <w:sz w:val="20"/>
        </w:rPr>
        <w:t>”</w:t>
      </w:r>
    </w:p>
    <w:p w14:paraId="2F2BDFF7" w14:textId="77777777" w:rsidR="00782FB7" w:rsidRPr="00092350" w:rsidRDefault="00782FB7" w:rsidP="00AE1F33">
      <w:pPr>
        <w:numPr>
          <w:ilvl w:val="2"/>
          <w:numId w:val="48"/>
        </w:numPr>
        <w:jc w:val="both"/>
        <w:rPr>
          <w:sz w:val="20"/>
        </w:rPr>
      </w:pPr>
      <w:r w:rsidRPr="00092350">
        <w:rPr>
          <w:sz w:val="20"/>
        </w:rPr>
        <w:t>Col 3</w:t>
      </w:r>
      <w:r w:rsidR="00B865F9" w:rsidRPr="00B865F9">
        <w:rPr>
          <w:sz w:val="20"/>
        </w:rPr>
        <w:t>:</w:t>
      </w:r>
      <w:r w:rsidRPr="00092350">
        <w:rPr>
          <w:sz w:val="20"/>
        </w:rPr>
        <w:t>3-4</w:t>
      </w:r>
      <w:r w:rsidR="00B865F9" w:rsidRPr="00B865F9">
        <w:rPr>
          <w:sz w:val="20"/>
        </w:rPr>
        <w:t xml:space="preserve">, </w:t>
      </w:r>
      <w:r w:rsidR="00B865F9">
        <w:rPr>
          <w:sz w:val="20"/>
        </w:rPr>
        <w:t>“</w:t>
      </w:r>
      <w:r w:rsidRPr="00092350">
        <w:rPr>
          <w:sz w:val="20"/>
        </w:rPr>
        <w:t>for you have died</w:t>
      </w:r>
      <w:r w:rsidR="00B865F9" w:rsidRPr="00B865F9">
        <w:rPr>
          <w:sz w:val="20"/>
        </w:rPr>
        <w:t>,</w:t>
      </w:r>
      <w:r w:rsidR="00B865F9">
        <w:rPr>
          <w:sz w:val="20"/>
        </w:rPr>
        <w:t xml:space="preserve"> </w:t>
      </w:r>
      <w:r w:rsidRPr="00092350">
        <w:rPr>
          <w:sz w:val="20"/>
        </w:rPr>
        <w:t>and your life is hidden with Christ in God</w:t>
      </w:r>
      <w:r w:rsidR="00B865F9" w:rsidRPr="00B865F9">
        <w:rPr>
          <w:sz w:val="20"/>
        </w:rPr>
        <w:t xml:space="preserve">. </w:t>
      </w:r>
      <w:r w:rsidRPr="00092350">
        <w:rPr>
          <w:sz w:val="20"/>
          <w:vertAlign w:val="superscript"/>
        </w:rPr>
        <w:t>4</w:t>
      </w:r>
      <w:r w:rsidRPr="00092350">
        <w:rPr>
          <w:sz w:val="20"/>
        </w:rPr>
        <w:t>When Christ who is your life is revealed</w:t>
      </w:r>
      <w:r w:rsidR="00B865F9" w:rsidRPr="00B865F9">
        <w:rPr>
          <w:sz w:val="20"/>
        </w:rPr>
        <w:t>,</w:t>
      </w:r>
      <w:r w:rsidR="00B865F9">
        <w:rPr>
          <w:sz w:val="20"/>
        </w:rPr>
        <w:t xml:space="preserve"> </w:t>
      </w:r>
      <w:r w:rsidRPr="00092350">
        <w:rPr>
          <w:sz w:val="20"/>
        </w:rPr>
        <w:t>then you also will be revealed with him in glory</w:t>
      </w:r>
      <w:r w:rsidR="00B865F9" w:rsidRPr="00B865F9">
        <w:rPr>
          <w:sz w:val="20"/>
        </w:rPr>
        <w:t>.</w:t>
      </w:r>
      <w:r w:rsidR="00B865F9">
        <w:rPr>
          <w:sz w:val="20"/>
        </w:rPr>
        <w:t>”</w:t>
      </w:r>
    </w:p>
    <w:p w14:paraId="413BDB53" w14:textId="77777777" w:rsidR="00782FB7" w:rsidRDefault="00782FB7" w:rsidP="00AE1F33">
      <w:pPr>
        <w:numPr>
          <w:ilvl w:val="2"/>
          <w:numId w:val="48"/>
        </w:numPr>
        <w:jc w:val="both"/>
        <w:rPr>
          <w:sz w:val="20"/>
        </w:rPr>
      </w:pPr>
      <w:r>
        <w:rPr>
          <w:sz w:val="20"/>
        </w:rPr>
        <w:t>1 Pet 1</w:t>
      </w:r>
      <w:r w:rsidR="00B865F9" w:rsidRPr="00B865F9">
        <w:rPr>
          <w:sz w:val="20"/>
        </w:rPr>
        <w:t>:</w:t>
      </w:r>
      <w:r>
        <w:rPr>
          <w:sz w:val="20"/>
        </w:rPr>
        <w:t>23</w:t>
      </w:r>
      <w:r w:rsidR="00B865F9" w:rsidRPr="00B865F9">
        <w:rPr>
          <w:sz w:val="20"/>
        </w:rPr>
        <w:t xml:space="preserve">, </w:t>
      </w:r>
      <w:r w:rsidR="00B865F9">
        <w:rPr>
          <w:sz w:val="20"/>
        </w:rPr>
        <w:t>“</w:t>
      </w:r>
      <w:r>
        <w:rPr>
          <w:sz w:val="20"/>
        </w:rPr>
        <w:t>You have been born anew</w:t>
      </w:r>
      <w:r w:rsidR="00B865F9" w:rsidRPr="00B865F9">
        <w:rPr>
          <w:sz w:val="20"/>
        </w:rPr>
        <w:t>,</w:t>
      </w:r>
      <w:r w:rsidR="00B865F9">
        <w:rPr>
          <w:sz w:val="20"/>
        </w:rPr>
        <w:t xml:space="preserve"> </w:t>
      </w:r>
      <w:r>
        <w:rPr>
          <w:sz w:val="20"/>
        </w:rPr>
        <w:t>not of perishable but of imperishable seed</w:t>
      </w:r>
      <w:r w:rsidR="00B865F9" w:rsidRPr="00B865F9">
        <w:rPr>
          <w:sz w:val="20"/>
        </w:rPr>
        <w:t>,</w:t>
      </w:r>
      <w:r w:rsidR="00B865F9">
        <w:rPr>
          <w:sz w:val="20"/>
        </w:rPr>
        <w:t xml:space="preserve"> </w:t>
      </w:r>
      <w:r>
        <w:rPr>
          <w:sz w:val="20"/>
        </w:rPr>
        <w:t>through the living and enduring word of God</w:t>
      </w:r>
      <w:r w:rsidR="00B865F9" w:rsidRPr="00B865F9">
        <w:rPr>
          <w:sz w:val="20"/>
        </w:rPr>
        <w:t>.</w:t>
      </w:r>
      <w:r w:rsidR="00B865F9">
        <w:rPr>
          <w:sz w:val="20"/>
        </w:rPr>
        <w:t>”</w:t>
      </w:r>
    </w:p>
    <w:p w14:paraId="3059DBC4" w14:textId="77777777" w:rsidR="00782FB7" w:rsidRDefault="00782FB7" w:rsidP="00AE1F33">
      <w:pPr>
        <w:numPr>
          <w:ilvl w:val="2"/>
          <w:numId w:val="48"/>
        </w:numPr>
        <w:jc w:val="both"/>
        <w:rPr>
          <w:sz w:val="20"/>
        </w:rPr>
      </w:pPr>
      <w:r>
        <w:rPr>
          <w:sz w:val="20"/>
        </w:rPr>
        <w:t>Heb 2</w:t>
      </w:r>
      <w:r w:rsidR="00B865F9" w:rsidRPr="00B865F9">
        <w:rPr>
          <w:sz w:val="20"/>
        </w:rPr>
        <w:t>:</w:t>
      </w:r>
      <w:r>
        <w:rPr>
          <w:sz w:val="20"/>
        </w:rPr>
        <w:t>10</w:t>
      </w:r>
      <w:r w:rsidR="00B865F9" w:rsidRPr="00B865F9">
        <w:rPr>
          <w:sz w:val="20"/>
        </w:rPr>
        <w:t xml:space="preserve">, </w:t>
      </w:r>
      <w:r w:rsidR="00B865F9">
        <w:rPr>
          <w:sz w:val="20"/>
        </w:rPr>
        <w:t>“</w:t>
      </w:r>
      <w:r>
        <w:rPr>
          <w:sz w:val="20"/>
        </w:rPr>
        <w:t>It was fitting that God</w:t>
      </w:r>
      <w:r w:rsidR="00B865F9" w:rsidRPr="00B865F9">
        <w:rPr>
          <w:sz w:val="20"/>
        </w:rPr>
        <w:t>,</w:t>
      </w:r>
      <w:r w:rsidR="00B865F9">
        <w:rPr>
          <w:sz w:val="20"/>
        </w:rPr>
        <w:t xml:space="preserve"> </w:t>
      </w:r>
      <w:r>
        <w:rPr>
          <w:sz w:val="20"/>
        </w:rPr>
        <w:t>for whom and through whom all things exist</w:t>
      </w:r>
      <w:r w:rsidR="00B865F9" w:rsidRPr="00B865F9">
        <w:rPr>
          <w:sz w:val="20"/>
        </w:rPr>
        <w:t>,</w:t>
      </w:r>
      <w:r w:rsidR="00B865F9">
        <w:rPr>
          <w:sz w:val="20"/>
        </w:rPr>
        <w:t xml:space="preserve"> </w:t>
      </w:r>
      <w:r>
        <w:rPr>
          <w:sz w:val="20"/>
        </w:rPr>
        <w:t>in bringing many children to glory</w:t>
      </w:r>
      <w:r w:rsidR="00B865F9" w:rsidRPr="00B865F9">
        <w:rPr>
          <w:sz w:val="20"/>
        </w:rPr>
        <w:t>,</w:t>
      </w:r>
      <w:r w:rsidR="00B865F9">
        <w:rPr>
          <w:sz w:val="20"/>
        </w:rPr>
        <w:t xml:space="preserve"> </w:t>
      </w:r>
      <w:r>
        <w:rPr>
          <w:sz w:val="20"/>
        </w:rPr>
        <w:t>should make the pioneer of their salvation perfect through sufferings</w:t>
      </w:r>
      <w:r w:rsidR="00B865F9" w:rsidRPr="00B865F9">
        <w:rPr>
          <w:sz w:val="20"/>
        </w:rPr>
        <w:t>.</w:t>
      </w:r>
      <w:r w:rsidR="00B865F9">
        <w:rPr>
          <w:sz w:val="20"/>
        </w:rPr>
        <w:t>”</w:t>
      </w:r>
    </w:p>
    <w:p w14:paraId="0250B52A" w14:textId="77777777" w:rsidR="00782FB7" w:rsidRDefault="00782FB7" w:rsidP="00AE1F33">
      <w:pPr>
        <w:numPr>
          <w:ilvl w:val="1"/>
          <w:numId w:val="48"/>
        </w:numPr>
        <w:jc w:val="both"/>
      </w:pPr>
      <w:r>
        <w:t>new nature</w:t>
      </w:r>
    </w:p>
    <w:p w14:paraId="6D42C041" w14:textId="77777777" w:rsidR="00782FB7" w:rsidRDefault="00782FB7" w:rsidP="00AE1F33">
      <w:pPr>
        <w:numPr>
          <w:ilvl w:val="2"/>
          <w:numId w:val="48"/>
        </w:numPr>
        <w:jc w:val="both"/>
        <w:rPr>
          <w:sz w:val="20"/>
        </w:rPr>
      </w:pPr>
      <w:r>
        <w:rPr>
          <w:sz w:val="20"/>
        </w:rPr>
        <w:t>2 Cor 4</w:t>
      </w:r>
      <w:r w:rsidR="00B865F9" w:rsidRPr="00B865F9">
        <w:rPr>
          <w:sz w:val="20"/>
        </w:rPr>
        <w:t>:</w:t>
      </w:r>
      <w:r>
        <w:rPr>
          <w:sz w:val="20"/>
        </w:rPr>
        <w:t>16</w:t>
      </w:r>
      <w:r w:rsidR="00B865F9" w:rsidRPr="00B865F9">
        <w:rPr>
          <w:sz w:val="20"/>
        </w:rPr>
        <w:t xml:space="preserve">, </w:t>
      </w:r>
      <w:r w:rsidR="00B865F9">
        <w:rPr>
          <w:sz w:val="20"/>
        </w:rPr>
        <w:t>“</w:t>
      </w:r>
      <w:r>
        <w:rPr>
          <w:sz w:val="20"/>
        </w:rPr>
        <w:t>Even though our outer nature is wasting away</w:t>
      </w:r>
      <w:r w:rsidR="00B865F9" w:rsidRPr="00B865F9">
        <w:rPr>
          <w:sz w:val="20"/>
        </w:rPr>
        <w:t>,</w:t>
      </w:r>
      <w:r w:rsidR="00B865F9">
        <w:rPr>
          <w:sz w:val="20"/>
        </w:rPr>
        <w:t xml:space="preserve"> </w:t>
      </w:r>
      <w:r>
        <w:rPr>
          <w:sz w:val="20"/>
        </w:rPr>
        <w:t>our inner nature is being renewed day by day</w:t>
      </w:r>
      <w:r w:rsidR="00B865F9" w:rsidRPr="00B865F9">
        <w:rPr>
          <w:sz w:val="20"/>
        </w:rPr>
        <w:t>.</w:t>
      </w:r>
      <w:r w:rsidR="00B865F9">
        <w:rPr>
          <w:sz w:val="20"/>
        </w:rPr>
        <w:t>”</w:t>
      </w:r>
    </w:p>
    <w:p w14:paraId="34D68011" w14:textId="77777777" w:rsidR="00782FB7" w:rsidRDefault="00782FB7" w:rsidP="00AE1F33">
      <w:pPr>
        <w:numPr>
          <w:ilvl w:val="1"/>
          <w:numId w:val="48"/>
        </w:numPr>
        <w:jc w:val="both"/>
      </w:pPr>
      <w:r>
        <w:t>new self</w:t>
      </w:r>
    </w:p>
    <w:p w14:paraId="23FBDFB9" w14:textId="77777777" w:rsidR="00782FB7" w:rsidRDefault="00782FB7" w:rsidP="00AE1F33">
      <w:pPr>
        <w:numPr>
          <w:ilvl w:val="2"/>
          <w:numId w:val="48"/>
        </w:numPr>
        <w:jc w:val="both"/>
        <w:rPr>
          <w:sz w:val="20"/>
        </w:rPr>
      </w:pPr>
      <w:r>
        <w:rPr>
          <w:sz w:val="20"/>
        </w:rPr>
        <w:t>Rom 6</w:t>
      </w:r>
      <w:r w:rsidR="00B865F9" w:rsidRPr="00B865F9">
        <w:rPr>
          <w:sz w:val="20"/>
        </w:rPr>
        <w:t>:</w:t>
      </w:r>
      <w:r>
        <w:rPr>
          <w:sz w:val="20"/>
        </w:rPr>
        <w:t>6</w:t>
      </w:r>
      <w:r w:rsidR="00B865F9" w:rsidRPr="00B865F9">
        <w:rPr>
          <w:sz w:val="20"/>
        </w:rPr>
        <w:t xml:space="preserve">, </w:t>
      </w:r>
      <w:r w:rsidR="00B865F9">
        <w:rPr>
          <w:sz w:val="20"/>
        </w:rPr>
        <w:t>“</w:t>
      </w:r>
      <w:r w:rsidRPr="00092350">
        <w:rPr>
          <w:sz w:val="20"/>
        </w:rPr>
        <w:t>We know that our old self was crucified with him so that the body of sin might be destroyed</w:t>
      </w:r>
      <w:r w:rsidR="00B865F9" w:rsidRPr="00B865F9">
        <w:rPr>
          <w:sz w:val="20"/>
        </w:rPr>
        <w:t>,</w:t>
      </w:r>
      <w:r w:rsidR="00B865F9">
        <w:rPr>
          <w:sz w:val="20"/>
        </w:rPr>
        <w:t xml:space="preserve"> </w:t>
      </w:r>
      <w:r w:rsidRPr="00092350">
        <w:rPr>
          <w:sz w:val="20"/>
        </w:rPr>
        <w:t>and we might no longer be enslaved to sin</w:t>
      </w:r>
      <w:r w:rsidR="00B865F9" w:rsidRPr="00B865F9">
        <w:rPr>
          <w:sz w:val="20"/>
        </w:rPr>
        <w:t>.</w:t>
      </w:r>
      <w:r w:rsidR="00B865F9">
        <w:rPr>
          <w:sz w:val="20"/>
        </w:rPr>
        <w:t>”</w:t>
      </w:r>
    </w:p>
    <w:p w14:paraId="10C283FE" w14:textId="77777777" w:rsidR="00782FB7" w:rsidRPr="0011253D" w:rsidRDefault="00782FB7" w:rsidP="00AE1F33">
      <w:pPr>
        <w:numPr>
          <w:ilvl w:val="2"/>
          <w:numId w:val="48"/>
        </w:numPr>
        <w:jc w:val="both"/>
        <w:rPr>
          <w:sz w:val="20"/>
        </w:rPr>
      </w:pPr>
      <w:r>
        <w:rPr>
          <w:sz w:val="20"/>
        </w:rPr>
        <w:t>Eph 4</w:t>
      </w:r>
      <w:r w:rsidR="00B865F9" w:rsidRPr="00B865F9">
        <w:rPr>
          <w:sz w:val="20"/>
        </w:rPr>
        <w:t>:</w:t>
      </w:r>
      <w:r>
        <w:rPr>
          <w:sz w:val="20"/>
        </w:rPr>
        <w:t>22-24</w:t>
      </w:r>
      <w:r w:rsidR="00B865F9" w:rsidRPr="00B865F9">
        <w:rPr>
          <w:sz w:val="20"/>
        </w:rPr>
        <w:t xml:space="preserve">, </w:t>
      </w:r>
      <w:r w:rsidR="00B865F9">
        <w:rPr>
          <w:sz w:val="20"/>
        </w:rPr>
        <w:t>“</w:t>
      </w:r>
      <w:r w:rsidRPr="00EB1128">
        <w:rPr>
          <w:sz w:val="20"/>
        </w:rPr>
        <w:t>You were taught to put away your former way of life</w:t>
      </w:r>
      <w:r w:rsidR="00B865F9" w:rsidRPr="00B865F9">
        <w:rPr>
          <w:sz w:val="20"/>
        </w:rPr>
        <w:t>,</w:t>
      </w:r>
      <w:r w:rsidR="00B865F9">
        <w:rPr>
          <w:sz w:val="20"/>
        </w:rPr>
        <w:t xml:space="preserve"> </w:t>
      </w:r>
      <w:r w:rsidRPr="00EB1128">
        <w:rPr>
          <w:sz w:val="20"/>
        </w:rPr>
        <w:t>your old self</w:t>
      </w:r>
      <w:r w:rsidR="00B865F9" w:rsidRPr="00B865F9">
        <w:rPr>
          <w:sz w:val="20"/>
        </w:rPr>
        <w:t>,</w:t>
      </w:r>
      <w:r w:rsidR="00B865F9">
        <w:rPr>
          <w:sz w:val="20"/>
        </w:rPr>
        <w:t xml:space="preserve"> </w:t>
      </w:r>
      <w:r w:rsidRPr="00EB1128">
        <w:rPr>
          <w:sz w:val="20"/>
        </w:rPr>
        <w:t>corrupt and deluded by its lusts</w:t>
      </w:r>
      <w:r w:rsidR="00B865F9" w:rsidRPr="00B865F9">
        <w:rPr>
          <w:sz w:val="20"/>
        </w:rPr>
        <w:t>,</w:t>
      </w:r>
      <w:r w:rsidR="00B865F9">
        <w:rPr>
          <w:sz w:val="20"/>
        </w:rPr>
        <w:t xml:space="preserve"> </w:t>
      </w:r>
      <w:r w:rsidRPr="00EB1128">
        <w:rPr>
          <w:sz w:val="20"/>
          <w:vertAlign w:val="superscript"/>
        </w:rPr>
        <w:t>23</w:t>
      </w:r>
      <w:r w:rsidRPr="00EB1128">
        <w:rPr>
          <w:sz w:val="20"/>
        </w:rPr>
        <w:t>and to be renewed in the spirit of your minds</w:t>
      </w:r>
      <w:r w:rsidR="00B865F9" w:rsidRPr="00B865F9">
        <w:rPr>
          <w:sz w:val="20"/>
        </w:rPr>
        <w:t>,</w:t>
      </w:r>
      <w:r w:rsidR="00B865F9">
        <w:rPr>
          <w:sz w:val="20"/>
        </w:rPr>
        <w:t xml:space="preserve"> </w:t>
      </w:r>
      <w:r w:rsidRPr="00EB1128">
        <w:rPr>
          <w:sz w:val="20"/>
          <w:vertAlign w:val="superscript"/>
        </w:rPr>
        <w:t>24</w:t>
      </w:r>
      <w:r w:rsidRPr="00EB1128">
        <w:rPr>
          <w:sz w:val="20"/>
        </w:rPr>
        <w:t>and to clothe yourselves with the new self</w:t>
      </w:r>
      <w:r w:rsidR="00B865F9" w:rsidRPr="00B865F9">
        <w:rPr>
          <w:sz w:val="20"/>
        </w:rPr>
        <w:t>,</w:t>
      </w:r>
      <w:r w:rsidR="00B865F9">
        <w:rPr>
          <w:sz w:val="20"/>
        </w:rPr>
        <w:t xml:space="preserve"> </w:t>
      </w:r>
      <w:r w:rsidRPr="00EB1128">
        <w:rPr>
          <w:sz w:val="20"/>
        </w:rPr>
        <w:t>created according to the likeness of God in true righteousness and holiness</w:t>
      </w:r>
      <w:r w:rsidR="00B865F9" w:rsidRPr="00B865F9">
        <w:rPr>
          <w:sz w:val="20"/>
        </w:rPr>
        <w:t>.</w:t>
      </w:r>
      <w:r w:rsidR="00B865F9">
        <w:rPr>
          <w:sz w:val="20"/>
        </w:rPr>
        <w:t>”</w:t>
      </w:r>
      <w:r w:rsidR="00B865F9" w:rsidRPr="00B865F9">
        <w:rPr>
          <w:sz w:val="20"/>
        </w:rPr>
        <w:t xml:space="preserve"> (</w:t>
      </w:r>
      <w:r>
        <w:rPr>
          <w:sz w:val="20"/>
        </w:rPr>
        <w:t>Compare Rom 6</w:t>
      </w:r>
      <w:r w:rsidR="00B865F9" w:rsidRPr="00B865F9">
        <w:rPr>
          <w:sz w:val="20"/>
        </w:rPr>
        <w:t>:</w:t>
      </w:r>
      <w:r>
        <w:rPr>
          <w:sz w:val="20"/>
        </w:rPr>
        <w:t>6</w:t>
      </w:r>
      <w:r w:rsidR="00B865F9" w:rsidRPr="00B865F9">
        <w:rPr>
          <w:sz w:val="20"/>
        </w:rPr>
        <w:t xml:space="preserve">, </w:t>
      </w:r>
      <w:r w:rsidR="00B865F9">
        <w:rPr>
          <w:sz w:val="20"/>
        </w:rPr>
        <w:t>“</w:t>
      </w:r>
      <w:r w:rsidRPr="0011253D">
        <w:rPr>
          <w:sz w:val="20"/>
        </w:rPr>
        <w:t xml:space="preserve">our old self was crucified with him </w:t>
      </w:r>
      <w:r w:rsidR="00FA0622" w:rsidRPr="00FA0622">
        <w:rPr>
          <w:sz w:val="20"/>
        </w:rPr>
        <w:t xml:space="preserve">. . . </w:t>
      </w:r>
      <w:r w:rsidR="00B865F9">
        <w:rPr>
          <w:sz w:val="20"/>
        </w:rPr>
        <w:t>”</w:t>
      </w:r>
      <w:r w:rsidR="00B865F9" w:rsidRPr="00B865F9">
        <w:rPr>
          <w:sz w:val="20"/>
        </w:rPr>
        <w:t>)</w:t>
      </w:r>
    </w:p>
    <w:p w14:paraId="114E5B34" w14:textId="77777777" w:rsidR="00782FB7" w:rsidRDefault="00782FB7" w:rsidP="00AE1F33">
      <w:pPr>
        <w:numPr>
          <w:ilvl w:val="2"/>
          <w:numId w:val="48"/>
        </w:numPr>
        <w:jc w:val="both"/>
        <w:rPr>
          <w:sz w:val="20"/>
        </w:rPr>
      </w:pPr>
      <w:r>
        <w:rPr>
          <w:sz w:val="20"/>
        </w:rPr>
        <w:t>Col 3</w:t>
      </w:r>
      <w:r w:rsidR="00B865F9" w:rsidRPr="00B865F9">
        <w:rPr>
          <w:sz w:val="20"/>
        </w:rPr>
        <w:t>:</w:t>
      </w:r>
      <w:r>
        <w:rPr>
          <w:sz w:val="20"/>
        </w:rPr>
        <w:t>3</w:t>
      </w:r>
      <w:r w:rsidR="00B865F9" w:rsidRPr="00B865F9">
        <w:rPr>
          <w:sz w:val="20"/>
        </w:rPr>
        <w:t xml:space="preserve">, </w:t>
      </w:r>
      <w:r w:rsidR="00B865F9">
        <w:rPr>
          <w:sz w:val="20"/>
        </w:rPr>
        <w:t>“</w:t>
      </w:r>
      <w:r>
        <w:rPr>
          <w:sz w:val="20"/>
        </w:rPr>
        <w:t>you have died</w:t>
      </w:r>
      <w:r w:rsidR="00B865F9" w:rsidRPr="00B865F9">
        <w:rPr>
          <w:sz w:val="20"/>
        </w:rPr>
        <w:t>,</w:t>
      </w:r>
      <w:r w:rsidR="00B865F9">
        <w:rPr>
          <w:sz w:val="20"/>
        </w:rPr>
        <w:t xml:space="preserve"> </w:t>
      </w:r>
      <w:r>
        <w:rPr>
          <w:sz w:val="20"/>
        </w:rPr>
        <w:t>and your life is hidden with Christ in God</w:t>
      </w:r>
      <w:r w:rsidR="00B865F9" w:rsidRPr="00B865F9">
        <w:rPr>
          <w:sz w:val="20"/>
        </w:rPr>
        <w:t>.</w:t>
      </w:r>
      <w:r w:rsidR="00B865F9">
        <w:rPr>
          <w:sz w:val="20"/>
        </w:rPr>
        <w:t>”</w:t>
      </w:r>
    </w:p>
    <w:p w14:paraId="060D88A6" w14:textId="77777777" w:rsidR="00782FB7" w:rsidRDefault="00782FB7" w:rsidP="00AE1F33">
      <w:pPr>
        <w:numPr>
          <w:ilvl w:val="1"/>
          <w:numId w:val="48"/>
        </w:numPr>
        <w:jc w:val="both"/>
      </w:pPr>
      <w:r>
        <w:t>new creation</w:t>
      </w:r>
    </w:p>
    <w:p w14:paraId="504008F8" w14:textId="77777777" w:rsidR="00782FB7" w:rsidRDefault="00782FB7" w:rsidP="00AE1F33">
      <w:pPr>
        <w:numPr>
          <w:ilvl w:val="2"/>
          <w:numId w:val="48"/>
        </w:numPr>
        <w:jc w:val="both"/>
        <w:rPr>
          <w:sz w:val="20"/>
        </w:rPr>
      </w:pPr>
      <w:r>
        <w:rPr>
          <w:sz w:val="20"/>
        </w:rPr>
        <w:t>2 Cor 5</w:t>
      </w:r>
      <w:r w:rsidR="00B865F9" w:rsidRPr="00B865F9">
        <w:rPr>
          <w:sz w:val="20"/>
        </w:rPr>
        <w:t>:</w:t>
      </w:r>
      <w:r>
        <w:rPr>
          <w:sz w:val="20"/>
        </w:rPr>
        <w:t>17</w:t>
      </w:r>
      <w:r w:rsidR="00B865F9" w:rsidRPr="00B865F9">
        <w:rPr>
          <w:sz w:val="20"/>
        </w:rPr>
        <w:t xml:space="preserve">, </w:t>
      </w:r>
      <w:r w:rsidR="00B865F9">
        <w:rPr>
          <w:sz w:val="20"/>
        </w:rPr>
        <w:t>“</w:t>
      </w:r>
      <w:r>
        <w:rPr>
          <w:sz w:val="20"/>
        </w:rPr>
        <w:t>if anyone is in Christ</w:t>
      </w:r>
      <w:r w:rsidR="00B865F9" w:rsidRPr="00B865F9">
        <w:rPr>
          <w:sz w:val="20"/>
        </w:rPr>
        <w:t>,</w:t>
      </w:r>
      <w:r w:rsidR="00B865F9">
        <w:rPr>
          <w:sz w:val="20"/>
        </w:rPr>
        <w:t xml:space="preserve"> </w:t>
      </w:r>
      <w:r>
        <w:rPr>
          <w:sz w:val="20"/>
        </w:rPr>
        <w:t>there is a new creation</w:t>
      </w:r>
      <w:r w:rsidR="00B865F9" w:rsidRPr="00B865F9">
        <w:rPr>
          <w:sz w:val="20"/>
        </w:rPr>
        <w:t xml:space="preserve">: </w:t>
      </w:r>
      <w:r>
        <w:rPr>
          <w:sz w:val="20"/>
        </w:rPr>
        <w:t>everything old has passed away</w:t>
      </w:r>
      <w:r w:rsidR="00B865F9" w:rsidRPr="00B865F9">
        <w:rPr>
          <w:sz w:val="20"/>
        </w:rPr>
        <w:t xml:space="preserve">; </w:t>
      </w:r>
      <w:r>
        <w:rPr>
          <w:sz w:val="20"/>
        </w:rPr>
        <w:t>see</w:t>
      </w:r>
      <w:r w:rsidR="00B865F9" w:rsidRPr="00B865F9">
        <w:rPr>
          <w:sz w:val="20"/>
        </w:rPr>
        <w:t>,</w:t>
      </w:r>
      <w:r w:rsidR="00B865F9">
        <w:rPr>
          <w:sz w:val="20"/>
        </w:rPr>
        <w:t xml:space="preserve"> </w:t>
      </w:r>
      <w:r>
        <w:rPr>
          <w:sz w:val="20"/>
        </w:rPr>
        <w:t>everything has become new</w:t>
      </w:r>
      <w:r w:rsidR="00B865F9" w:rsidRPr="00B865F9">
        <w:rPr>
          <w:sz w:val="20"/>
        </w:rPr>
        <w:t>!</w:t>
      </w:r>
      <w:r w:rsidR="00B865F9">
        <w:rPr>
          <w:sz w:val="20"/>
        </w:rPr>
        <w:t>”</w:t>
      </w:r>
    </w:p>
    <w:p w14:paraId="43A4E291" w14:textId="77777777" w:rsidR="00782FB7" w:rsidRDefault="00782FB7" w:rsidP="00AE1F33">
      <w:pPr>
        <w:numPr>
          <w:ilvl w:val="2"/>
          <w:numId w:val="48"/>
        </w:numPr>
        <w:jc w:val="both"/>
        <w:rPr>
          <w:sz w:val="20"/>
        </w:rPr>
      </w:pPr>
      <w:r>
        <w:rPr>
          <w:sz w:val="20"/>
        </w:rPr>
        <w:t>Gal 6</w:t>
      </w:r>
      <w:r w:rsidR="00B865F9" w:rsidRPr="00B865F9">
        <w:rPr>
          <w:sz w:val="20"/>
        </w:rPr>
        <w:t>:</w:t>
      </w:r>
      <w:r>
        <w:rPr>
          <w:sz w:val="20"/>
        </w:rPr>
        <w:t>15</w:t>
      </w:r>
      <w:r w:rsidR="00B865F9" w:rsidRPr="00B865F9">
        <w:rPr>
          <w:sz w:val="20"/>
        </w:rPr>
        <w:t xml:space="preserve">, </w:t>
      </w:r>
      <w:r w:rsidR="00B865F9">
        <w:rPr>
          <w:sz w:val="20"/>
        </w:rPr>
        <w:t>“</w:t>
      </w:r>
      <w:r>
        <w:rPr>
          <w:sz w:val="20"/>
        </w:rPr>
        <w:t>neither circumcision nor uncircumcision is anything</w:t>
      </w:r>
      <w:r w:rsidR="00B865F9" w:rsidRPr="00B865F9">
        <w:rPr>
          <w:sz w:val="20"/>
        </w:rPr>
        <w:t xml:space="preserve">; </w:t>
      </w:r>
      <w:r>
        <w:rPr>
          <w:sz w:val="20"/>
        </w:rPr>
        <w:t>but a new creation is everything</w:t>
      </w:r>
      <w:r w:rsidR="00B865F9" w:rsidRPr="00B865F9">
        <w:rPr>
          <w:sz w:val="20"/>
        </w:rPr>
        <w:t>!</w:t>
      </w:r>
      <w:r w:rsidR="00B865F9">
        <w:rPr>
          <w:sz w:val="20"/>
        </w:rPr>
        <w:t>”</w:t>
      </w:r>
    </w:p>
    <w:p w14:paraId="2794B1AA" w14:textId="77777777" w:rsidR="00782FB7" w:rsidRDefault="00782FB7" w:rsidP="00AE1F33">
      <w:pPr>
        <w:numPr>
          <w:ilvl w:val="2"/>
          <w:numId w:val="48"/>
        </w:numPr>
        <w:jc w:val="both"/>
        <w:rPr>
          <w:sz w:val="20"/>
        </w:rPr>
      </w:pPr>
      <w:r>
        <w:rPr>
          <w:sz w:val="20"/>
        </w:rPr>
        <w:t>Eph 2</w:t>
      </w:r>
      <w:r w:rsidR="00B865F9" w:rsidRPr="00B865F9">
        <w:rPr>
          <w:sz w:val="20"/>
        </w:rPr>
        <w:t>:</w:t>
      </w:r>
      <w:r>
        <w:rPr>
          <w:sz w:val="20"/>
        </w:rPr>
        <w:t>10</w:t>
      </w:r>
      <w:r w:rsidR="00B865F9" w:rsidRPr="00B865F9">
        <w:rPr>
          <w:sz w:val="20"/>
        </w:rPr>
        <w:t xml:space="preserve">, </w:t>
      </w:r>
      <w:r w:rsidR="00B865F9">
        <w:rPr>
          <w:sz w:val="20"/>
        </w:rPr>
        <w:t>“</w:t>
      </w:r>
      <w:r>
        <w:rPr>
          <w:sz w:val="20"/>
        </w:rPr>
        <w:t>we are what he has made us</w:t>
      </w:r>
      <w:r w:rsidR="00B865F9" w:rsidRPr="00B865F9">
        <w:rPr>
          <w:sz w:val="20"/>
        </w:rPr>
        <w:t>,</w:t>
      </w:r>
      <w:r w:rsidR="00B865F9">
        <w:rPr>
          <w:sz w:val="20"/>
        </w:rPr>
        <w:t xml:space="preserve"> </w:t>
      </w:r>
      <w:r>
        <w:rPr>
          <w:sz w:val="20"/>
        </w:rPr>
        <w:t>created in Christ Jesus for good works</w:t>
      </w:r>
      <w:r w:rsidR="00B865F9" w:rsidRPr="00B865F9">
        <w:rPr>
          <w:sz w:val="20"/>
        </w:rPr>
        <w:t>,</w:t>
      </w:r>
      <w:r w:rsidR="00B865F9">
        <w:rPr>
          <w:sz w:val="20"/>
        </w:rPr>
        <w:t xml:space="preserve"> </w:t>
      </w:r>
      <w:r>
        <w:rPr>
          <w:sz w:val="20"/>
        </w:rPr>
        <w:t>which God prepared beforehand to be our way of life</w:t>
      </w:r>
      <w:r w:rsidR="00B865F9" w:rsidRPr="00B865F9">
        <w:rPr>
          <w:sz w:val="20"/>
        </w:rPr>
        <w:t>.</w:t>
      </w:r>
      <w:r w:rsidR="00B865F9">
        <w:rPr>
          <w:sz w:val="20"/>
        </w:rPr>
        <w:t>”</w:t>
      </w:r>
    </w:p>
    <w:p w14:paraId="0E708A32" w14:textId="77777777" w:rsidR="00782FB7" w:rsidRPr="004B0465" w:rsidRDefault="00782FB7" w:rsidP="00AE1F33">
      <w:pPr>
        <w:numPr>
          <w:ilvl w:val="2"/>
          <w:numId w:val="48"/>
        </w:numPr>
        <w:jc w:val="both"/>
        <w:rPr>
          <w:sz w:val="20"/>
        </w:rPr>
      </w:pPr>
      <w:r w:rsidRPr="004B0465">
        <w:rPr>
          <w:sz w:val="20"/>
        </w:rPr>
        <w:t>Eph 4</w:t>
      </w:r>
      <w:r w:rsidR="00B865F9" w:rsidRPr="00B865F9">
        <w:rPr>
          <w:sz w:val="20"/>
        </w:rPr>
        <w:t>:</w:t>
      </w:r>
      <w:r w:rsidRPr="004B0465">
        <w:rPr>
          <w:sz w:val="20"/>
        </w:rPr>
        <w:t>23-24</w:t>
      </w:r>
      <w:r w:rsidR="00B865F9" w:rsidRPr="00B865F9">
        <w:rPr>
          <w:sz w:val="20"/>
        </w:rPr>
        <w:t xml:space="preserve">, </w:t>
      </w:r>
      <w:r w:rsidR="00B865F9">
        <w:rPr>
          <w:sz w:val="20"/>
        </w:rPr>
        <w:t>“</w:t>
      </w:r>
      <w:r w:rsidRPr="004B0465">
        <w:rPr>
          <w:sz w:val="20"/>
        </w:rPr>
        <w:t>be renewed in the spirit of your minds</w:t>
      </w:r>
      <w:r w:rsidR="00B865F9" w:rsidRPr="00B865F9">
        <w:rPr>
          <w:sz w:val="20"/>
        </w:rPr>
        <w:t>,</w:t>
      </w:r>
      <w:r w:rsidR="00B865F9">
        <w:rPr>
          <w:sz w:val="20"/>
        </w:rPr>
        <w:t xml:space="preserve"> </w:t>
      </w:r>
      <w:r w:rsidRPr="004B0465">
        <w:rPr>
          <w:sz w:val="20"/>
          <w:vertAlign w:val="superscript"/>
        </w:rPr>
        <w:t>24</w:t>
      </w:r>
      <w:r w:rsidR="00B865F9" w:rsidRPr="00B865F9">
        <w:rPr>
          <w:sz w:val="20"/>
        </w:rPr>
        <w:t>[</w:t>
      </w:r>
      <w:r w:rsidRPr="004B0465">
        <w:rPr>
          <w:sz w:val="20"/>
        </w:rPr>
        <w:t>and</w:t>
      </w:r>
      <w:r w:rsidR="00B865F9" w:rsidRPr="00B865F9">
        <w:rPr>
          <w:sz w:val="20"/>
        </w:rPr>
        <w:t xml:space="preserve">] </w:t>
      </w:r>
      <w:r w:rsidRPr="004B0465">
        <w:rPr>
          <w:sz w:val="20"/>
        </w:rPr>
        <w:t>clothe yourselves with the new self</w:t>
      </w:r>
      <w:r w:rsidR="00B865F9" w:rsidRPr="00B865F9">
        <w:rPr>
          <w:sz w:val="20"/>
        </w:rPr>
        <w:t>,</w:t>
      </w:r>
      <w:r w:rsidR="00B865F9">
        <w:rPr>
          <w:sz w:val="20"/>
        </w:rPr>
        <w:t xml:space="preserve"> </w:t>
      </w:r>
      <w:r w:rsidRPr="004B0465">
        <w:rPr>
          <w:sz w:val="20"/>
        </w:rPr>
        <w:t>created according to the likeness of God in true righteousness and holiness</w:t>
      </w:r>
      <w:r w:rsidR="00B865F9" w:rsidRPr="00B865F9">
        <w:rPr>
          <w:sz w:val="20"/>
        </w:rPr>
        <w:t>.</w:t>
      </w:r>
      <w:r w:rsidR="00B865F9">
        <w:rPr>
          <w:sz w:val="20"/>
        </w:rPr>
        <w:t>”</w:t>
      </w:r>
    </w:p>
    <w:p w14:paraId="0E7265ED" w14:textId="77777777" w:rsidR="00782FB7" w:rsidRDefault="00782FB7" w:rsidP="00AE1F33">
      <w:pPr>
        <w:numPr>
          <w:ilvl w:val="1"/>
          <w:numId w:val="48"/>
        </w:numPr>
        <w:jc w:val="both"/>
      </w:pPr>
      <w:r>
        <w:t>new spirit</w:t>
      </w:r>
    </w:p>
    <w:p w14:paraId="55BCECB2" w14:textId="77777777" w:rsidR="00782FB7" w:rsidRPr="003D1AD4" w:rsidRDefault="00782FB7" w:rsidP="00AE1F33">
      <w:pPr>
        <w:numPr>
          <w:ilvl w:val="2"/>
          <w:numId w:val="48"/>
        </w:numPr>
        <w:jc w:val="both"/>
        <w:rPr>
          <w:sz w:val="20"/>
        </w:rPr>
      </w:pPr>
      <w:r w:rsidRPr="003D1AD4">
        <w:rPr>
          <w:sz w:val="20"/>
        </w:rPr>
        <w:t>Joel 3</w:t>
      </w:r>
      <w:r w:rsidR="00B865F9" w:rsidRPr="00B865F9">
        <w:rPr>
          <w:sz w:val="20"/>
        </w:rPr>
        <w:t>:</w:t>
      </w:r>
      <w:r w:rsidRPr="003D1AD4">
        <w:rPr>
          <w:sz w:val="20"/>
        </w:rPr>
        <w:t>1-2</w:t>
      </w:r>
      <w:r w:rsidR="00B865F9" w:rsidRPr="00B865F9">
        <w:rPr>
          <w:sz w:val="20"/>
        </w:rPr>
        <w:t xml:space="preserve"> [</w:t>
      </w:r>
      <w:r w:rsidRPr="003D1AD4">
        <w:rPr>
          <w:sz w:val="20"/>
        </w:rPr>
        <w:t>Protestant Bibles</w:t>
      </w:r>
      <w:r w:rsidR="00B865F9" w:rsidRPr="00B865F9">
        <w:rPr>
          <w:sz w:val="20"/>
        </w:rPr>
        <w:t>,</w:t>
      </w:r>
      <w:r w:rsidR="00B865F9">
        <w:rPr>
          <w:sz w:val="20"/>
        </w:rPr>
        <w:t xml:space="preserve"> </w:t>
      </w:r>
      <w:r w:rsidRPr="003D1AD4">
        <w:rPr>
          <w:sz w:val="20"/>
        </w:rPr>
        <w:t>2</w:t>
      </w:r>
      <w:r w:rsidR="00B865F9" w:rsidRPr="00B865F9">
        <w:rPr>
          <w:sz w:val="20"/>
        </w:rPr>
        <w:t>:</w:t>
      </w:r>
      <w:r w:rsidRPr="003D1AD4">
        <w:rPr>
          <w:sz w:val="20"/>
        </w:rPr>
        <w:t>28-29</w:t>
      </w:r>
      <w:r w:rsidR="00B865F9" w:rsidRPr="00B865F9">
        <w:rPr>
          <w:sz w:val="20"/>
        </w:rPr>
        <w:t xml:space="preserve">], </w:t>
      </w:r>
      <w:r w:rsidR="00B865F9">
        <w:rPr>
          <w:sz w:val="20"/>
        </w:rPr>
        <w:t>“</w:t>
      </w:r>
      <w:r w:rsidRPr="003D1AD4">
        <w:rPr>
          <w:sz w:val="20"/>
        </w:rPr>
        <w:t>Then afterward I will pour out my spirit on all flesh</w:t>
      </w:r>
      <w:r w:rsidR="00B865F9" w:rsidRPr="00B865F9">
        <w:rPr>
          <w:sz w:val="20"/>
        </w:rPr>
        <w:t xml:space="preserve">; </w:t>
      </w:r>
      <w:r w:rsidRPr="003D1AD4">
        <w:rPr>
          <w:sz w:val="20"/>
        </w:rPr>
        <w:t>your sons and your daughters shall prophesy</w:t>
      </w:r>
      <w:r w:rsidR="00B865F9" w:rsidRPr="00B865F9">
        <w:rPr>
          <w:sz w:val="20"/>
        </w:rPr>
        <w:t>,</w:t>
      </w:r>
      <w:r w:rsidR="00B865F9">
        <w:rPr>
          <w:sz w:val="20"/>
        </w:rPr>
        <w:t xml:space="preserve"> </w:t>
      </w:r>
      <w:r w:rsidRPr="003D1AD4">
        <w:rPr>
          <w:sz w:val="20"/>
        </w:rPr>
        <w:t>your old men shall dream dreams</w:t>
      </w:r>
      <w:r w:rsidR="00B865F9" w:rsidRPr="00B865F9">
        <w:rPr>
          <w:sz w:val="20"/>
        </w:rPr>
        <w:t>,</w:t>
      </w:r>
      <w:r w:rsidR="00B865F9">
        <w:rPr>
          <w:sz w:val="20"/>
        </w:rPr>
        <w:t xml:space="preserve"> </w:t>
      </w:r>
      <w:r w:rsidRPr="003D1AD4">
        <w:rPr>
          <w:sz w:val="20"/>
        </w:rPr>
        <w:t>and your young men shall see visions</w:t>
      </w:r>
      <w:r w:rsidR="00B865F9" w:rsidRPr="00B865F9">
        <w:rPr>
          <w:sz w:val="20"/>
        </w:rPr>
        <w:t xml:space="preserve">. </w:t>
      </w:r>
      <w:r w:rsidRPr="003D1AD4">
        <w:rPr>
          <w:sz w:val="20"/>
          <w:vertAlign w:val="superscript"/>
        </w:rPr>
        <w:t>29</w:t>
      </w:r>
      <w:r w:rsidRPr="003D1AD4">
        <w:rPr>
          <w:sz w:val="20"/>
        </w:rPr>
        <w:t>Even on the male and female slaves</w:t>
      </w:r>
      <w:r w:rsidR="00B865F9" w:rsidRPr="00B865F9">
        <w:rPr>
          <w:sz w:val="20"/>
        </w:rPr>
        <w:t>,</w:t>
      </w:r>
      <w:r w:rsidR="00B865F9">
        <w:rPr>
          <w:sz w:val="20"/>
        </w:rPr>
        <w:t xml:space="preserve"> </w:t>
      </w:r>
      <w:r w:rsidRPr="003D1AD4">
        <w:rPr>
          <w:sz w:val="20"/>
        </w:rPr>
        <w:t>in those days</w:t>
      </w:r>
      <w:r w:rsidR="00B865F9" w:rsidRPr="00B865F9">
        <w:rPr>
          <w:sz w:val="20"/>
        </w:rPr>
        <w:t>,</w:t>
      </w:r>
      <w:r w:rsidR="00B865F9">
        <w:rPr>
          <w:sz w:val="20"/>
        </w:rPr>
        <w:t xml:space="preserve"> </w:t>
      </w:r>
      <w:r w:rsidRPr="003D1AD4">
        <w:rPr>
          <w:sz w:val="20"/>
        </w:rPr>
        <w:t>I will pour out my spirit</w:t>
      </w:r>
      <w:r w:rsidR="00B865F9" w:rsidRPr="00B865F9">
        <w:rPr>
          <w:sz w:val="20"/>
        </w:rPr>
        <w:t>.</w:t>
      </w:r>
      <w:r w:rsidR="00B865F9">
        <w:rPr>
          <w:sz w:val="20"/>
        </w:rPr>
        <w:t>”</w:t>
      </w:r>
    </w:p>
    <w:p w14:paraId="4BD139F6" w14:textId="77777777" w:rsidR="00782FB7" w:rsidRPr="003D1AD4" w:rsidRDefault="00782FB7" w:rsidP="00AE1F33">
      <w:pPr>
        <w:numPr>
          <w:ilvl w:val="2"/>
          <w:numId w:val="48"/>
        </w:numPr>
        <w:jc w:val="both"/>
        <w:rPr>
          <w:sz w:val="20"/>
        </w:rPr>
      </w:pPr>
      <w:r w:rsidRPr="003D1AD4">
        <w:rPr>
          <w:sz w:val="20"/>
        </w:rPr>
        <w:t>Acts 2</w:t>
      </w:r>
      <w:r w:rsidR="00B865F9" w:rsidRPr="00B865F9">
        <w:rPr>
          <w:sz w:val="20"/>
        </w:rPr>
        <w:t>:</w:t>
      </w:r>
      <w:r w:rsidRPr="003D1AD4">
        <w:rPr>
          <w:sz w:val="20"/>
        </w:rPr>
        <w:t>16-21</w:t>
      </w:r>
      <w:r w:rsidR="00B865F9" w:rsidRPr="00B865F9">
        <w:rPr>
          <w:sz w:val="20"/>
        </w:rPr>
        <w:t xml:space="preserve">, </w:t>
      </w:r>
      <w:r w:rsidR="00B865F9">
        <w:rPr>
          <w:sz w:val="20"/>
        </w:rPr>
        <w:t>“</w:t>
      </w:r>
      <w:r w:rsidRPr="003D1AD4">
        <w:rPr>
          <w:sz w:val="20"/>
        </w:rPr>
        <w:t>this is what was spoken through the prophet Joel</w:t>
      </w:r>
      <w:r w:rsidR="00B865F9" w:rsidRPr="00B865F9">
        <w:rPr>
          <w:sz w:val="20"/>
        </w:rPr>
        <w:t xml:space="preserve">: </w:t>
      </w:r>
      <w:r w:rsidRPr="003D1AD4">
        <w:rPr>
          <w:sz w:val="20"/>
          <w:vertAlign w:val="superscript"/>
        </w:rPr>
        <w:t>17</w:t>
      </w:r>
      <w:r w:rsidR="00B865F9">
        <w:rPr>
          <w:sz w:val="20"/>
        </w:rPr>
        <w:t>’</w:t>
      </w:r>
      <w:r w:rsidRPr="003D1AD4">
        <w:rPr>
          <w:sz w:val="20"/>
        </w:rPr>
        <w:t>In the last days it will be</w:t>
      </w:r>
      <w:r w:rsidR="00B865F9" w:rsidRPr="00B865F9">
        <w:rPr>
          <w:sz w:val="20"/>
        </w:rPr>
        <w:t>,</w:t>
      </w:r>
      <w:r w:rsidR="00B865F9">
        <w:rPr>
          <w:sz w:val="20"/>
        </w:rPr>
        <w:t xml:space="preserve"> </w:t>
      </w:r>
      <w:r w:rsidRPr="003D1AD4">
        <w:rPr>
          <w:sz w:val="20"/>
        </w:rPr>
        <w:t>God declares</w:t>
      </w:r>
      <w:r w:rsidR="00B865F9" w:rsidRPr="00B865F9">
        <w:rPr>
          <w:sz w:val="20"/>
        </w:rPr>
        <w:t>,</w:t>
      </w:r>
      <w:r w:rsidR="00B865F9">
        <w:rPr>
          <w:sz w:val="20"/>
        </w:rPr>
        <w:t xml:space="preserve"> </w:t>
      </w:r>
      <w:r w:rsidRPr="003D1AD4">
        <w:rPr>
          <w:sz w:val="20"/>
        </w:rPr>
        <w:t>that I will pour out my Spirit upon all flesh</w:t>
      </w:r>
      <w:r w:rsidR="00B865F9" w:rsidRPr="00B865F9">
        <w:rPr>
          <w:sz w:val="20"/>
        </w:rPr>
        <w:t>,</w:t>
      </w:r>
      <w:r w:rsidR="00B865F9">
        <w:rPr>
          <w:sz w:val="20"/>
        </w:rPr>
        <w:t xml:space="preserve"> </w:t>
      </w:r>
      <w:r w:rsidRPr="003D1AD4">
        <w:rPr>
          <w:sz w:val="20"/>
        </w:rPr>
        <w:t>and your sons and your daughters shall prophesy</w:t>
      </w:r>
      <w:r w:rsidR="00B865F9" w:rsidRPr="00B865F9">
        <w:rPr>
          <w:sz w:val="20"/>
        </w:rPr>
        <w:t>,</w:t>
      </w:r>
      <w:r w:rsidR="00B865F9">
        <w:rPr>
          <w:sz w:val="20"/>
        </w:rPr>
        <w:t xml:space="preserve"> </w:t>
      </w:r>
      <w:r w:rsidRPr="003D1AD4">
        <w:rPr>
          <w:sz w:val="20"/>
        </w:rPr>
        <w:t>and your young men shall see visions</w:t>
      </w:r>
      <w:r w:rsidR="00B865F9" w:rsidRPr="00B865F9">
        <w:rPr>
          <w:sz w:val="20"/>
        </w:rPr>
        <w:t>,</w:t>
      </w:r>
      <w:r w:rsidR="00B865F9">
        <w:rPr>
          <w:sz w:val="20"/>
        </w:rPr>
        <w:t xml:space="preserve"> </w:t>
      </w:r>
      <w:r w:rsidRPr="003D1AD4">
        <w:rPr>
          <w:sz w:val="20"/>
        </w:rPr>
        <w:t>and your old men shall dream dreams</w:t>
      </w:r>
      <w:r w:rsidR="00B865F9" w:rsidRPr="00B865F9">
        <w:rPr>
          <w:sz w:val="20"/>
        </w:rPr>
        <w:t xml:space="preserve">. </w:t>
      </w:r>
      <w:r w:rsidRPr="003D1AD4">
        <w:rPr>
          <w:sz w:val="20"/>
          <w:vertAlign w:val="superscript"/>
        </w:rPr>
        <w:t>18</w:t>
      </w:r>
      <w:r w:rsidRPr="003D1AD4">
        <w:rPr>
          <w:sz w:val="20"/>
        </w:rPr>
        <w:t>Even upon my slaves</w:t>
      </w:r>
      <w:r w:rsidR="00B865F9" w:rsidRPr="00B865F9">
        <w:rPr>
          <w:sz w:val="20"/>
        </w:rPr>
        <w:t>,</w:t>
      </w:r>
      <w:r w:rsidR="00B865F9">
        <w:rPr>
          <w:sz w:val="20"/>
        </w:rPr>
        <w:t xml:space="preserve"> </w:t>
      </w:r>
      <w:r w:rsidRPr="003D1AD4">
        <w:rPr>
          <w:sz w:val="20"/>
        </w:rPr>
        <w:t>both men and women</w:t>
      </w:r>
      <w:r w:rsidR="00B865F9" w:rsidRPr="00B865F9">
        <w:rPr>
          <w:sz w:val="20"/>
        </w:rPr>
        <w:t>,</w:t>
      </w:r>
      <w:r w:rsidR="00B865F9">
        <w:rPr>
          <w:sz w:val="20"/>
        </w:rPr>
        <w:t xml:space="preserve"> </w:t>
      </w:r>
      <w:r w:rsidRPr="003D1AD4">
        <w:rPr>
          <w:sz w:val="20"/>
        </w:rPr>
        <w:t>in those days I will pour out my Spirit</w:t>
      </w:r>
      <w:r w:rsidR="00B865F9" w:rsidRPr="00B865F9">
        <w:rPr>
          <w:sz w:val="20"/>
        </w:rPr>
        <w:t xml:space="preserve">; </w:t>
      </w:r>
      <w:r w:rsidRPr="003D1AD4">
        <w:rPr>
          <w:sz w:val="20"/>
        </w:rPr>
        <w:t>and they shall prophesy</w:t>
      </w:r>
      <w:r w:rsidR="00B865F9" w:rsidRPr="00B865F9">
        <w:rPr>
          <w:sz w:val="20"/>
        </w:rPr>
        <w:t>.</w:t>
      </w:r>
      <w:r w:rsidR="00B865F9">
        <w:rPr>
          <w:sz w:val="20"/>
        </w:rPr>
        <w:t>’”</w:t>
      </w:r>
    </w:p>
    <w:p w14:paraId="34A96F47" w14:textId="77777777" w:rsidR="00782FB7" w:rsidRDefault="00782FB7" w:rsidP="00AE1F33">
      <w:pPr>
        <w:numPr>
          <w:ilvl w:val="2"/>
          <w:numId w:val="48"/>
        </w:numPr>
        <w:jc w:val="both"/>
        <w:rPr>
          <w:sz w:val="20"/>
        </w:rPr>
      </w:pPr>
      <w:r>
        <w:rPr>
          <w:sz w:val="20"/>
        </w:rPr>
        <w:t>Rom 7</w:t>
      </w:r>
      <w:r w:rsidR="00B865F9" w:rsidRPr="00B865F9">
        <w:rPr>
          <w:sz w:val="20"/>
        </w:rPr>
        <w:t>:</w:t>
      </w:r>
      <w:r>
        <w:rPr>
          <w:sz w:val="20"/>
        </w:rPr>
        <w:t>6</w:t>
      </w:r>
      <w:r w:rsidR="00B865F9" w:rsidRPr="00B865F9">
        <w:rPr>
          <w:sz w:val="20"/>
        </w:rPr>
        <w:t xml:space="preserve">, </w:t>
      </w:r>
      <w:r w:rsidR="00B865F9">
        <w:rPr>
          <w:sz w:val="20"/>
        </w:rPr>
        <w:t>“</w:t>
      </w:r>
      <w:r>
        <w:rPr>
          <w:sz w:val="20"/>
        </w:rPr>
        <w:t>But now we are discharged from the law</w:t>
      </w:r>
      <w:r w:rsidR="00B865F9" w:rsidRPr="00B865F9">
        <w:rPr>
          <w:sz w:val="20"/>
        </w:rPr>
        <w:t>,</w:t>
      </w:r>
      <w:r w:rsidR="00B865F9">
        <w:rPr>
          <w:sz w:val="20"/>
        </w:rPr>
        <w:t xml:space="preserve"> </w:t>
      </w:r>
      <w:r>
        <w:rPr>
          <w:sz w:val="20"/>
        </w:rPr>
        <w:t>dead to that which held us captive</w:t>
      </w:r>
      <w:r w:rsidR="00B865F9" w:rsidRPr="00B865F9">
        <w:rPr>
          <w:sz w:val="20"/>
        </w:rPr>
        <w:t>,</w:t>
      </w:r>
      <w:r w:rsidR="00B865F9">
        <w:rPr>
          <w:sz w:val="20"/>
        </w:rPr>
        <w:t xml:space="preserve"> </w:t>
      </w:r>
      <w:r>
        <w:rPr>
          <w:sz w:val="20"/>
        </w:rPr>
        <w:t>so that we are slaves not under the old written code but in the new life of the Spirit</w:t>
      </w:r>
      <w:r w:rsidR="00B865F9" w:rsidRPr="00B865F9">
        <w:rPr>
          <w:sz w:val="20"/>
        </w:rPr>
        <w:t>.</w:t>
      </w:r>
      <w:r w:rsidR="00B865F9">
        <w:rPr>
          <w:sz w:val="20"/>
        </w:rPr>
        <w:t>”</w:t>
      </w:r>
    </w:p>
    <w:p w14:paraId="631ED99F" w14:textId="77777777" w:rsidR="00782FB7" w:rsidRDefault="00782FB7" w:rsidP="00AE1F33">
      <w:pPr>
        <w:numPr>
          <w:ilvl w:val="1"/>
          <w:numId w:val="48"/>
        </w:numPr>
        <w:jc w:val="both"/>
      </w:pPr>
      <w:r>
        <w:t>old yeast</w:t>
      </w:r>
      <w:r w:rsidR="00B865F9" w:rsidRPr="00B865F9">
        <w:t>,</w:t>
      </w:r>
      <w:r w:rsidR="00B865F9">
        <w:t xml:space="preserve"> </w:t>
      </w:r>
      <w:r>
        <w:t>new batch</w:t>
      </w:r>
      <w:r w:rsidR="00B865F9" w:rsidRPr="00B865F9">
        <w:t xml:space="preserve">: </w:t>
      </w:r>
      <w:r>
        <w:rPr>
          <w:sz w:val="20"/>
        </w:rPr>
        <w:t>1 Cor 5</w:t>
      </w:r>
      <w:r w:rsidR="00B865F9" w:rsidRPr="00B865F9">
        <w:rPr>
          <w:sz w:val="20"/>
        </w:rPr>
        <w:t>:</w:t>
      </w:r>
      <w:r>
        <w:rPr>
          <w:sz w:val="20"/>
        </w:rPr>
        <w:t>7-8</w:t>
      </w:r>
      <w:r w:rsidR="00B865F9" w:rsidRPr="00B865F9">
        <w:rPr>
          <w:sz w:val="20"/>
        </w:rPr>
        <w:t xml:space="preserve">, </w:t>
      </w:r>
      <w:r w:rsidR="00B865F9">
        <w:rPr>
          <w:sz w:val="20"/>
        </w:rPr>
        <w:t>“</w:t>
      </w:r>
      <w:r>
        <w:rPr>
          <w:sz w:val="20"/>
        </w:rPr>
        <w:t>Clean out the old yeast so that you may be a new batch</w:t>
      </w:r>
      <w:r w:rsidR="00B865F9" w:rsidRPr="00B865F9">
        <w:rPr>
          <w:sz w:val="20"/>
        </w:rPr>
        <w:t>,</w:t>
      </w:r>
      <w:r w:rsidR="00B865F9">
        <w:rPr>
          <w:sz w:val="20"/>
        </w:rPr>
        <w:t xml:space="preserve"> </w:t>
      </w:r>
      <w:r>
        <w:rPr>
          <w:sz w:val="20"/>
        </w:rPr>
        <w:t>as you really are unleavened</w:t>
      </w:r>
      <w:r w:rsidR="00B865F9" w:rsidRPr="00B865F9">
        <w:rPr>
          <w:sz w:val="20"/>
        </w:rPr>
        <w:t xml:space="preserve">. </w:t>
      </w:r>
      <w:r>
        <w:rPr>
          <w:sz w:val="20"/>
        </w:rPr>
        <w:t>For our paschal lamb</w:t>
      </w:r>
      <w:r w:rsidR="00B865F9" w:rsidRPr="00B865F9">
        <w:rPr>
          <w:sz w:val="20"/>
        </w:rPr>
        <w:t>,</w:t>
      </w:r>
      <w:r w:rsidR="00B865F9">
        <w:rPr>
          <w:sz w:val="20"/>
        </w:rPr>
        <w:t xml:space="preserve"> </w:t>
      </w:r>
      <w:r>
        <w:rPr>
          <w:sz w:val="20"/>
        </w:rPr>
        <w:t>Christ</w:t>
      </w:r>
      <w:r w:rsidR="00B865F9" w:rsidRPr="00B865F9">
        <w:rPr>
          <w:sz w:val="20"/>
        </w:rPr>
        <w:t>,</w:t>
      </w:r>
      <w:r w:rsidR="00B865F9">
        <w:rPr>
          <w:sz w:val="20"/>
        </w:rPr>
        <w:t xml:space="preserve"> </w:t>
      </w:r>
      <w:r>
        <w:rPr>
          <w:sz w:val="20"/>
        </w:rPr>
        <w:t>has been sacrificed</w:t>
      </w:r>
      <w:r w:rsidR="00B865F9" w:rsidRPr="00B865F9">
        <w:rPr>
          <w:sz w:val="20"/>
        </w:rPr>
        <w:t xml:space="preserve">. </w:t>
      </w:r>
      <w:r w:rsidRPr="0039462C">
        <w:rPr>
          <w:sz w:val="20"/>
          <w:vertAlign w:val="superscript"/>
        </w:rPr>
        <w:t>8</w:t>
      </w:r>
      <w:r w:rsidRPr="0039462C">
        <w:rPr>
          <w:sz w:val="20"/>
        </w:rPr>
        <w:t>T</w:t>
      </w:r>
      <w:r>
        <w:rPr>
          <w:sz w:val="20"/>
        </w:rPr>
        <w:t>herefore</w:t>
      </w:r>
      <w:r w:rsidR="00B865F9" w:rsidRPr="00B865F9">
        <w:rPr>
          <w:sz w:val="20"/>
        </w:rPr>
        <w:t>,</w:t>
      </w:r>
      <w:r w:rsidR="00B865F9">
        <w:rPr>
          <w:sz w:val="20"/>
        </w:rPr>
        <w:t xml:space="preserve"> </w:t>
      </w:r>
      <w:r>
        <w:rPr>
          <w:sz w:val="20"/>
        </w:rPr>
        <w:t>let us celebrate the festi</w:t>
      </w:r>
      <w:r>
        <w:rPr>
          <w:sz w:val="20"/>
        </w:rPr>
        <w:lastRenderedPageBreak/>
        <w:t>val</w:t>
      </w:r>
      <w:r w:rsidR="00B865F9" w:rsidRPr="00B865F9">
        <w:rPr>
          <w:sz w:val="20"/>
        </w:rPr>
        <w:t>,</w:t>
      </w:r>
      <w:r w:rsidR="00B865F9">
        <w:rPr>
          <w:sz w:val="20"/>
        </w:rPr>
        <w:t xml:space="preserve"> </w:t>
      </w:r>
      <w:r>
        <w:rPr>
          <w:sz w:val="20"/>
        </w:rPr>
        <w:t>not with the old yeast</w:t>
      </w:r>
      <w:r w:rsidR="00B865F9" w:rsidRPr="00B865F9">
        <w:rPr>
          <w:sz w:val="20"/>
        </w:rPr>
        <w:t>,</w:t>
      </w:r>
      <w:r w:rsidR="00B865F9">
        <w:rPr>
          <w:sz w:val="20"/>
        </w:rPr>
        <w:t xml:space="preserve"> </w:t>
      </w:r>
      <w:r>
        <w:rPr>
          <w:sz w:val="20"/>
        </w:rPr>
        <w:t>the yeast of malice and evil</w:t>
      </w:r>
      <w:r w:rsidR="00B865F9" w:rsidRPr="00B865F9">
        <w:rPr>
          <w:sz w:val="20"/>
        </w:rPr>
        <w:t>,</w:t>
      </w:r>
      <w:r w:rsidR="00B865F9">
        <w:rPr>
          <w:sz w:val="20"/>
        </w:rPr>
        <w:t xml:space="preserve"> </w:t>
      </w:r>
      <w:r>
        <w:rPr>
          <w:sz w:val="20"/>
        </w:rPr>
        <w:t>but with the unleavened bread of sincerity and truth</w:t>
      </w:r>
      <w:r w:rsidR="00B865F9" w:rsidRPr="00B865F9">
        <w:rPr>
          <w:sz w:val="20"/>
        </w:rPr>
        <w:t>.</w:t>
      </w:r>
      <w:r w:rsidR="00B865F9">
        <w:rPr>
          <w:sz w:val="20"/>
        </w:rPr>
        <w:t>”</w:t>
      </w:r>
    </w:p>
    <w:p w14:paraId="318F9901" w14:textId="77777777" w:rsidR="00782FB7" w:rsidRDefault="00782FB7" w:rsidP="00782FB7">
      <w:pPr>
        <w:jc w:val="both"/>
      </w:pPr>
    </w:p>
    <w:p w14:paraId="6CED98F2" w14:textId="77777777" w:rsidR="00782FB7" w:rsidRDefault="00782FB7" w:rsidP="00AE1F33">
      <w:pPr>
        <w:numPr>
          <w:ilvl w:val="0"/>
          <w:numId w:val="48"/>
        </w:numPr>
        <w:jc w:val="both"/>
      </w:pPr>
      <w:r>
        <w:rPr>
          <w:b/>
        </w:rPr>
        <w:t>incorporation into Christ</w:t>
      </w:r>
      <w:r w:rsidR="00B865F9">
        <w:rPr>
          <w:b/>
        </w:rPr>
        <w:t>’</w:t>
      </w:r>
      <w:r>
        <w:rPr>
          <w:b/>
        </w:rPr>
        <w:t>s</w:t>
      </w:r>
      <w:r w:rsidR="00B865F9" w:rsidRPr="00B865F9">
        <w:t xml:space="preserve"> </w:t>
      </w:r>
      <w:r w:rsidR="00B865F9">
        <w:t>“</w:t>
      </w:r>
      <w:r>
        <w:rPr>
          <w:b/>
        </w:rPr>
        <w:t>one body</w:t>
      </w:r>
      <w:r w:rsidR="00B865F9">
        <w:t>”</w:t>
      </w:r>
    </w:p>
    <w:p w14:paraId="72117718" w14:textId="77777777" w:rsidR="00782FB7" w:rsidRPr="00A819D7" w:rsidRDefault="00782FB7" w:rsidP="00AE1F33">
      <w:pPr>
        <w:numPr>
          <w:ilvl w:val="1"/>
          <w:numId w:val="48"/>
        </w:numPr>
        <w:jc w:val="both"/>
        <w:rPr>
          <w:sz w:val="20"/>
        </w:rPr>
      </w:pPr>
      <w:r w:rsidRPr="00A819D7">
        <w:rPr>
          <w:sz w:val="20"/>
        </w:rPr>
        <w:t>the Church as Christ</w:t>
      </w:r>
      <w:r w:rsidR="00B865F9">
        <w:rPr>
          <w:sz w:val="20"/>
        </w:rPr>
        <w:t>’</w:t>
      </w:r>
      <w:r w:rsidRPr="00A819D7">
        <w:rPr>
          <w:sz w:val="20"/>
        </w:rPr>
        <w:t>s</w:t>
      </w:r>
      <w:r w:rsidR="00B865F9" w:rsidRPr="00B865F9">
        <w:rPr>
          <w:sz w:val="20"/>
        </w:rPr>
        <w:t xml:space="preserve"> </w:t>
      </w:r>
      <w:r w:rsidR="00B865F9">
        <w:rPr>
          <w:sz w:val="20"/>
        </w:rPr>
        <w:t>“</w:t>
      </w:r>
      <w:r w:rsidRPr="00A819D7">
        <w:rPr>
          <w:sz w:val="20"/>
        </w:rPr>
        <w:t>body</w:t>
      </w:r>
      <w:r w:rsidR="00B865F9">
        <w:rPr>
          <w:sz w:val="20"/>
        </w:rPr>
        <w:t>”</w:t>
      </w:r>
      <w:r w:rsidR="00B865F9" w:rsidRPr="00B865F9">
        <w:rPr>
          <w:sz w:val="20"/>
        </w:rPr>
        <w:t xml:space="preserve">: </w:t>
      </w:r>
      <w:r>
        <w:rPr>
          <w:sz w:val="20"/>
        </w:rPr>
        <w:t>Rom 12</w:t>
      </w:r>
      <w:r w:rsidR="00B865F9" w:rsidRPr="00B865F9">
        <w:rPr>
          <w:sz w:val="20"/>
        </w:rPr>
        <w:t>:</w:t>
      </w:r>
      <w:r>
        <w:rPr>
          <w:sz w:val="20"/>
        </w:rPr>
        <w:t>4-5</w:t>
      </w:r>
      <w:r w:rsidR="00B865F9" w:rsidRPr="00B865F9">
        <w:rPr>
          <w:sz w:val="20"/>
        </w:rPr>
        <w:t xml:space="preserve">; </w:t>
      </w:r>
      <w:r w:rsidRPr="00DE6BF4">
        <w:rPr>
          <w:sz w:val="20"/>
        </w:rPr>
        <w:t>1 Cor 6</w:t>
      </w:r>
      <w:r w:rsidR="00B865F9" w:rsidRPr="00B865F9">
        <w:rPr>
          <w:sz w:val="20"/>
        </w:rPr>
        <w:t>:</w:t>
      </w:r>
      <w:r w:rsidRPr="00DE6BF4">
        <w:rPr>
          <w:sz w:val="20"/>
        </w:rPr>
        <w:t>16</w:t>
      </w:r>
      <w:r w:rsidR="00B865F9" w:rsidRPr="00B865F9">
        <w:rPr>
          <w:sz w:val="20"/>
        </w:rPr>
        <w:t xml:space="preserve">; </w:t>
      </w:r>
      <w:r w:rsidRPr="00A819D7">
        <w:rPr>
          <w:sz w:val="20"/>
        </w:rPr>
        <w:t>1 Cor 10</w:t>
      </w:r>
      <w:r w:rsidR="00B865F9" w:rsidRPr="00B865F9">
        <w:rPr>
          <w:sz w:val="20"/>
        </w:rPr>
        <w:t>:</w:t>
      </w:r>
      <w:r w:rsidRPr="00A819D7">
        <w:rPr>
          <w:sz w:val="20"/>
        </w:rPr>
        <w:t>17</w:t>
      </w:r>
      <w:r w:rsidR="00B865F9" w:rsidRPr="00B865F9">
        <w:rPr>
          <w:sz w:val="20"/>
        </w:rPr>
        <w:t xml:space="preserve">; </w:t>
      </w:r>
      <w:r w:rsidRPr="00A819D7">
        <w:rPr>
          <w:sz w:val="20"/>
        </w:rPr>
        <w:t>1 Cor 12</w:t>
      </w:r>
      <w:r w:rsidR="00B865F9" w:rsidRPr="00B865F9">
        <w:rPr>
          <w:sz w:val="20"/>
        </w:rPr>
        <w:t>:</w:t>
      </w:r>
      <w:r w:rsidRPr="00A819D7">
        <w:rPr>
          <w:sz w:val="20"/>
        </w:rPr>
        <w:t>12-27</w:t>
      </w:r>
      <w:r w:rsidR="00B865F9" w:rsidRPr="00B865F9">
        <w:rPr>
          <w:sz w:val="20"/>
        </w:rPr>
        <w:t xml:space="preserve">; </w:t>
      </w:r>
      <w:r w:rsidRPr="00A819D7">
        <w:rPr>
          <w:sz w:val="20"/>
        </w:rPr>
        <w:t>Eph 1</w:t>
      </w:r>
      <w:r w:rsidR="00B865F9" w:rsidRPr="00B865F9">
        <w:rPr>
          <w:sz w:val="20"/>
        </w:rPr>
        <w:t>:</w:t>
      </w:r>
      <w:r w:rsidRPr="00A819D7">
        <w:rPr>
          <w:sz w:val="20"/>
        </w:rPr>
        <w:t>22-23</w:t>
      </w:r>
      <w:r w:rsidR="00B865F9" w:rsidRPr="00B865F9">
        <w:rPr>
          <w:sz w:val="20"/>
        </w:rPr>
        <w:t xml:space="preserve">; </w:t>
      </w:r>
      <w:r w:rsidRPr="00A819D7">
        <w:rPr>
          <w:sz w:val="20"/>
        </w:rPr>
        <w:t>3</w:t>
      </w:r>
      <w:r w:rsidR="00B865F9" w:rsidRPr="00B865F9">
        <w:rPr>
          <w:sz w:val="20"/>
        </w:rPr>
        <w:t>:</w:t>
      </w:r>
      <w:r w:rsidRPr="00A819D7">
        <w:rPr>
          <w:sz w:val="20"/>
        </w:rPr>
        <w:t>6</w:t>
      </w:r>
      <w:r w:rsidR="00B865F9" w:rsidRPr="00B865F9">
        <w:rPr>
          <w:sz w:val="20"/>
        </w:rPr>
        <w:t xml:space="preserve">; </w:t>
      </w:r>
      <w:r w:rsidRPr="00A819D7">
        <w:rPr>
          <w:sz w:val="20"/>
        </w:rPr>
        <w:t>4</w:t>
      </w:r>
      <w:r w:rsidR="00B865F9" w:rsidRPr="00B865F9">
        <w:rPr>
          <w:sz w:val="20"/>
        </w:rPr>
        <w:t>:</w:t>
      </w:r>
      <w:r w:rsidRPr="00A819D7">
        <w:rPr>
          <w:sz w:val="20"/>
        </w:rPr>
        <w:t>4</w:t>
      </w:r>
      <w:r w:rsidR="00B865F9" w:rsidRPr="00B865F9">
        <w:rPr>
          <w:sz w:val="20"/>
        </w:rPr>
        <w:t>,</w:t>
      </w:r>
      <w:r w:rsidR="00B865F9">
        <w:rPr>
          <w:sz w:val="20"/>
        </w:rPr>
        <w:t xml:space="preserve"> </w:t>
      </w:r>
      <w:r w:rsidRPr="00A819D7">
        <w:rPr>
          <w:sz w:val="20"/>
        </w:rPr>
        <w:t>15</w:t>
      </w:r>
      <w:r w:rsidR="00B865F9" w:rsidRPr="00B865F9">
        <w:rPr>
          <w:sz w:val="20"/>
        </w:rPr>
        <w:t xml:space="preserve">; </w:t>
      </w:r>
      <w:r w:rsidRPr="00A819D7">
        <w:rPr>
          <w:sz w:val="20"/>
        </w:rPr>
        <w:t>5</w:t>
      </w:r>
      <w:r w:rsidR="00B865F9" w:rsidRPr="00B865F9">
        <w:rPr>
          <w:sz w:val="20"/>
        </w:rPr>
        <w:t>:</w:t>
      </w:r>
      <w:r w:rsidRPr="00A819D7">
        <w:rPr>
          <w:sz w:val="20"/>
        </w:rPr>
        <w:t>23</w:t>
      </w:r>
      <w:r w:rsidR="00B865F9" w:rsidRPr="00B865F9">
        <w:rPr>
          <w:sz w:val="20"/>
        </w:rPr>
        <w:t xml:space="preserve">; </w:t>
      </w:r>
      <w:r w:rsidRPr="00A819D7">
        <w:rPr>
          <w:sz w:val="20"/>
        </w:rPr>
        <w:t>Col 1</w:t>
      </w:r>
      <w:r w:rsidR="00B865F9" w:rsidRPr="00B865F9">
        <w:rPr>
          <w:sz w:val="20"/>
        </w:rPr>
        <w:t>:</w:t>
      </w:r>
      <w:r w:rsidRPr="00A819D7">
        <w:rPr>
          <w:sz w:val="20"/>
        </w:rPr>
        <w:t>18</w:t>
      </w:r>
      <w:r w:rsidR="00B865F9" w:rsidRPr="00B865F9">
        <w:rPr>
          <w:sz w:val="20"/>
        </w:rPr>
        <w:t xml:space="preserve">; </w:t>
      </w:r>
      <w:r w:rsidRPr="00A819D7">
        <w:rPr>
          <w:sz w:val="20"/>
        </w:rPr>
        <w:t>2</w:t>
      </w:r>
      <w:r w:rsidR="00B865F9" w:rsidRPr="00B865F9">
        <w:rPr>
          <w:sz w:val="20"/>
        </w:rPr>
        <w:t>:</w:t>
      </w:r>
      <w:r w:rsidRPr="00A819D7">
        <w:rPr>
          <w:sz w:val="20"/>
        </w:rPr>
        <w:t>19</w:t>
      </w:r>
      <w:r w:rsidR="00B865F9" w:rsidRPr="00B865F9">
        <w:rPr>
          <w:sz w:val="20"/>
        </w:rPr>
        <w:t xml:space="preserve">; </w:t>
      </w:r>
      <w:r w:rsidRPr="00A819D7">
        <w:rPr>
          <w:sz w:val="20"/>
        </w:rPr>
        <w:t>3</w:t>
      </w:r>
      <w:r w:rsidR="00B865F9" w:rsidRPr="00B865F9">
        <w:rPr>
          <w:sz w:val="20"/>
        </w:rPr>
        <w:t>:</w:t>
      </w:r>
      <w:r w:rsidRPr="00A819D7">
        <w:rPr>
          <w:sz w:val="20"/>
        </w:rPr>
        <w:t>15</w:t>
      </w:r>
    </w:p>
    <w:p w14:paraId="2312C53D" w14:textId="77777777" w:rsidR="00782FB7" w:rsidRDefault="00782FB7" w:rsidP="00AE1F33">
      <w:pPr>
        <w:numPr>
          <w:ilvl w:val="2"/>
          <w:numId w:val="48"/>
        </w:numPr>
        <w:jc w:val="both"/>
        <w:rPr>
          <w:sz w:val="20"/>
        </w:rPr>
      </w:pPr>
      <w:r w:rsidRPr="00DE6BF4">
        <w:rPr>
          <w:sz w:val="20"/>
        </w:rPr>
        <w:t>Rom 12</w:t>
      </w:r>
      <w:r w:rsidR="00B865F9" w:rsidRPr="00B865F9">
        <w:rPr>
          <w:sz w:val="20"/>
        </w:rPr>
        <w:t>:</w:t>
      </w:r>
      <w:r w:rsidRPr="00DE6BF4">
        <w:rPr>
          <w:sz w:val="20"/>
        </w:rPr>
        <w:t>4-5</w:t>
      </w:r>
      <w:r w:rsidR="00B865F9" w:rsidRPr="00B865F9">
        <w:rPr>
          <w:sz w:val="20"/>
        </w:rPr>
        <w:t xml:space="preserve">, </w:t>
      </w:r>
      <w:r w:rsidR="00B865F9">
        <w:rPr>
          <w:sz w:val="20"/>
        </w:rPr>
        <w:t>“</w:t>
      </w:r>
      <w:r w:rsidRPr="00DE6BF4">
        <w:rPr>
          <w:sz w:val="20"/>
        </w:rPr>
        <w:t>For as in one body we have many members</w:t>
      </w:r>
      <w:r w:rsidR="00B865F9" w:rsidRPr="00B865F9">
        <w:rPr>
          <w:sz w:val="20"/>
        </w:rPr>
        <w:t>,</w:t>
      </w:r>
      <w:r w:rsidR="00B865F9">
        <w:rPr>
          <w:sz w:val="20"/>
        </w:rPr>
        <w:t xml:space="preserve"> </w:t>
      </w:r>
      <w:r w:rsidRPr="00DE6BF4">
        <w:rPr>
          <w:sz w:val="20"/>
        </w:rPr>
        <w:t>and not all the members have the same function</w:t>
      </w:r>
      <w:r w:rsidR="00B865F9" w:rsidRPr="00B865F9">
        <w:rPr>
          <w:sz w:val="20"/>
        </w:rPr>
        <w:t>,</w:t>
      </w:r>
      <w:r w:rsidR="00B865F9">
        <w:rPr>
          <w:sz w:val="20"/>
        </w:rPr>
        <w:t xml:space="preserve"> </w:t>
      </w:r>
      <w:r w:rsidRPr="00DE6BF4">
        <w:rPr>
          <w:sz w:val="20"/>
          <w:vertAlign w:val="superscript"/>
        </w:rPr>
        <w:t>5</w:t>
      </w:r>
      <w:r w:rsidRPr="00DE6BF4">
        <w:rPr>
          <w:sz w:val="20"/>
        </w:rPr>
        <w:t>so we</w:t>
      </w:r>
      <w:r w:rsidR="00B865F9" w:rsidRPr="00B865F9">
        <w:rPr>
          <w:sz w:val="20"/>
        </w:rPr>
        <w:t>,</w:t>
      </w:r>
      <w:r w:rsidR="00B865F9">
        <w:rPr>
          <w:sz w:val="20"/>
        </w:rPr>
        <w:t xml:space="preserve"> </w:t>
      </w:r>
      <w:r w:rsidRPr="00DE6BF4">
        <w:rPr>
          <w:sz w:val="20"/>
        </w:rPr>
        <w:t>who are many</w:t>
      </w:r>
      <w:r w:rsidR="00B865F9" w:rsidRPr="00B865F9">
        <w:rPr>
          <w:sz w:val="20"/>
        </w:rPr>
        <w:t>,</w:t>
      </w:r>
      <w:r w:rsidR="00B865F9">
        <w:rPr>
          <w:sz w:val="20"/>
        </w:rPr>
        <w:t xml:space="preserve"> </w:t>
      </w:r>
      <w:r w:rsidRPr="00DE6BF4">
        <w:rPr>
          <w:sz w:val="20"/>
        </w:rPr>
        <w:t>are one body in Christ</w:t>
      </w:r>
      <w:r w:rsidR="00B865F9" w:rsidRPr="00B865F9">
        <w:rPr>
          <w:sz w:val="20"/>
        </w:rPr>
        <w:t>,</w:t>
      </w:r>
      <w:r w:rsidR="00B865F9">
        <w:rPr>
          <w:sz w:val="20"/>
        </w:rPr>
        <w:t xml:space="preserve"> </w:t>
      </w:r>
      <w:r w:rsidRPr="00DE6BF4">
        <w:rPr>
          <w:sz w:val="20"/>
        </w:rPr>
        <w:t>and individually we are members one of another</w:t>
      </w:r>
      <w:r w:rsidR="00B865F9" w:rsidRPr="00B865F9">
        <w:rPr>
          <w:sz w:val="20"/>
        </w:rPr>
        <w:t>.</w:t>
      </w:r>
      <w:r w:rsidR="00B865F9">
        <w:rPr>
          <w:sz w:val="20"/>
        </w:rPr>
        <w:t>”</w:t>
      </w:r>
    </w:p>
    <w:p w14:paraId="22256FD5" w14:textId="77777777" w:rsidR="00782FB7" w:rsidRDefault="00782FB7" w:rsidP="00AE1F33">
      <w:pPr>
        <w:numPr>
          <w:ilvl w:val="2"/>
          <w:numId w:val="48"/>
        </w:numPr>
        <w:jc w:val="both"/>
        <w:rPr>
          <w:sz w:val="20"/>
        </w:rPr>
      </w:pPr>
      <w:r w:rsidRPr="00DE6BF4">
        <w:rPr>
          <w:sz w:val="20"/>
        </w:rPr>
        <w:t>1 Cor 6</w:t>
      </w:r>
      <w:r w:rsidR="00B865F9" w:rsidRPr="00B865F9">
        <w:rPr>
          <w:sz w:val="20"/>
        </w:rPr>
        <w:t>:</w:t>
      </w:r>
      <w:r w:rsidRPr="00DE6BF4">
        <w:rPr>
          <w:sz w:val="20"/>
        </w:rPr>
        <w:t>16</w:t>
      </w:r>
      <w:r w:rsidR="00B865F9" w:rsidRPr="00B865F9">
        <w:rPr>
          <w:sz w:val="20"/>
        </w:rPr>
        <w:t xml:space="preserve">, </w:t>
      </w:r>
      <w:r w:rsidR="00B865F9">
        <w:rPr>
          <w:sz w:val="20"/>
        </w:rPr>
        <w:t>“</w:t>
      </w:r>
      <w:r w:rsidRPr="00DE6BF4">
        <w:rPr>
          <w:sz w:val="20"/>
        </w:rPr>
        <w:t>Do you not know that whoever is united to a prostitute becomes one body with her</w:t>
      </w:r>
      <w:r w:rsidR="00B865F9" w:rsidRPr="00B865F9">
        <w:rPr>
          <w:sz w:val="20"/>
        </w:rPr>
        <w:t xml:space="preserve">? </w:t>
      </w:r>
      <w:r w:rsidRPr="00DE6BF4">
        <w:rPr>
          <w:sz w:val="20"/>
        </w:rPr>
        <w:t>For it is said</w:t>
      </w:r>
      <w:r w:rsidR="00B865F9" w:rsidRPr="00B865F9">
        <w:rPr>
          <w:sz w:val="20"/>
        </w:rPr>
        <w:t xml:space="preserve">, </w:t>
      </w:r>
      <w:r w:rsidR="00B865F9">
        <w:rPr>
          <w:sz w:val="20"/>
        </w:rPr>
        <w:t>“</w:t>
      </w:r>
      <w:r w:rsidRPr="00DE6BF4">
        <w:rPr>
          <w:sz w:val="20"/>
        </w:rPr>
        <w:t>The two shall be one flesh</w:t>
      </w:r>
      <w:r w:rsidR="00B865F9" w:rsidRPr="00B865F9">
        <w:rPr>
          <w:sz w:val="20"/>
        </w:rPr>
        <w:t>.</w:t>
      </w:r>
      <w:r w:rsidR="00B865F9">
        <w:rPr>
          <w:sz w:val="20"/>
        </w:rPr>
        <w:t>”“</w:t>
      </w:r>
    </w:p>
    <w:p w14:paraId="113FFA79" w14:textId="77777777" w:rsidR="00782FB7" w:rsidRDefault="00782FB7" w:rsidP="00AE1F33">
      <w:pPr>
        <w:numPr>
          <w:ilvl w:val="2"/>
          <w:numId w:val="48"/>
        </w:numPr>
        <w:jc w:val="both"/>
        <w:rPr>
          <w:sz w:val="20"/>
        </w:rPr>
      </w:pPr>
      <w:r w:rsidRPr="00DE6BF4">
        <w:rPr>
          <w:sz w:val="20"/>
        </w:rPr>
        <w:t>1 Cor 10</w:t>
      </w:r>
      <w:r w:rsidR="00B865F9" w:rsidRPr="00B865F9">
        <w:rPr>
          <w:sz w:val="20"/>
        </w:rPr>
        <w:t>:</w:t>
      </w:r>
      <w:r w:rsidRPr="00DE6BF4">
        <w:rPr>
          <w:sz w:val="20"/>
        </w:rPr>
        <w:t>17</w:t>
      </w:r>
      <w:r w:rsidR="00B865F9" w:rsidRPr="00B865F9">
        <w:rPr>
          <w:sz w:val="20"/>
        </w:rPr>
        <w:t xml:space="preserve">, </w:t>
      </w:r>
      <w:r w:rsidR="00B865F9">
        <w:rPr>
          <w:sz w:val="20"/>
        </w:rPr>
        <w:t>“</w:t>
      </w:r>
      <w:r w:rsidRPr="00DE6BF4">
        <w:rPr>
          <w:sz w:val="20"/>
        </w:rPr>
        <w:t>Because there is one bread</w:t>
      </w:r>
      <w:r w:rsidR="00B865F9" w:rsidRPr="00B865F9">
        <w:rPr>
          <w:sz w:val="20"/>
        </w:rPr>
        <w:t>,</w:t>
      </w:r>
      <w:r w:rsidR="00B865F9">
        <w:rPr>
          <w:sz w:val="20"/>
        </w:rPr>
        <w:t xml:space="preserve"> </w:t>
      </w:r>
      <w:r w:rsidRPr="00DE6BF4">
        <w:rPr>
          <w:sz w:val="20"/>
        </w:rPr>
        <w:t>we who are many are one body</w:t>
      </w:r>
      <w:r w:rsidR="00B865F9" w:rsidRPr="00B865F9">
        <w:rPr>
          <w:sz w:val="20"/>
        </w:rPr>
        <w:t>,</w:t>
      </w:r>
      <w:r w:rsidR="00B865F9">
        <w:rPr>
          <w:sz w:val="20"/>
        </w:rPr>
        <w:t xml:space="preserve"> </w:t>
      </w:r>
      <w:r w:rsidRPr="00DE6BF4">
        <w:rPr>
          <w:sz w:val="20"/>
        </w:rPr>
        <w:t>for we all partake of the one bread</w:t>
      </w:r>
      <w:r w:rsidR="00B865F9" w:rsidRPr="00B865F9">
        <w:rPr>
          <w:sz w:val="20"/>
        </w:rPr>
        <w:t>.</w:t>
      </w:r>
      <w:r w:rsidR="00B865F9">
        <w:rPr>
          <w:sz w:val="20"/>
        </w:rPr>
        <w:t>”</w:t>
      </w:r>
    </w:p>
    <w:p w14:paraId="5E78C15B" w14:textId="77777777" w:rsidR="00782FB7" w:rsidRDefault="00782FB7" w:rsidP="00AE1F33">
      <w:pPr>
        <w:numPr>
          <w:ilvl w:val="2"/>
          <w:numId w:val="48"/>
        </w:numPr>
        <w:jc w:val="both"/>
        <w:rPr>
          <w:sz w:val="20"/>
        </w:rPr>
      </w:pPr>
      <w:r w:rsidRPr="00DE6BF4">
        <w:rPr>
          <w:sz w:val="20"/>
        </w:rPr>
        <w:t>1 Cor 12</w:t>
      </w:r>
      <w:r w:rsidR="00B865F9" w:rsidRPr="00B865F9">
        <w:rPr>
          <w:sz w:val="20"/>
        </w:rPr>
        <w:t>:</w:t>
      </w:r>
      <w:r w:rsidRPr="00DE6BF4">
        <w:rPr>
          <w:sz w:val="20"/>
        </w:rPr>
        <w:t>12-13</w:t>
      </w:r>
      <w:r w:rsidR="00B865F9" w:rsidRPr="00B865F9">
        <w:rPr>
          <w:sz w:val="20"/>
        </w:rPr>
        <w:t xml:space="preserve">, </w:t>
      </w:r>
      <w:r w:rsidR="00B865F9">
        <w:rPr>
          <w:sz w:val="20"/>
        </w:rPr>
        <w:t>“</w:t>
      </w:r>
      <w:r w:rsidRPr="00DE6BF4">
        <w:rPr>
          <w:sz w:val="20"/>
        </w:rPr>
        <w:t>For just as the body is one and has many members</w:t>
      </w:r>
      <w:r w:rsidR="00B865F9" w:rsidRPr="00B865F9">
        <w:rPr>
          <w:sz w:val="20"/>
        </w:rPr>
        <w:t>,</w:t>
      </w:r>
      <w:r w:rsidR="00B865F9">
        <w:rPr>
          <w:sz w:val="20"/>
        </w:rPr>
        <w:t xml:space="preserve"> </w:t>
      </w:r>
      <w:r w:rsidRPr="00DE6BF4">
        <w:rPr>
          <w:sz w:val="20"/>
        </w:rPr>
        <w:t>and all the members of the body</w:t>
      </w:r>
      <w:r w:rsidR="00B865F9" w:rsidRPr="00B865F9">
        <w:rPr>
          <w:sz w:val="20"/>
        </w:rPr>
        <w:t>,</w:t>
      </w:r>
      <w:r w:rsidR="00B865F9">
        <w:rPr>
          <w:sz w:val="20"/>
        </w:rPr>
        <w:t xml:space="preserve"> </w:t>
      </w:r>
      <w:r w:rsidRPr="00DE6BF4">
        <w:rPr>
          <w:sz w:val="20"/>
        </w:rPr>
        <w:t>though many</w:t>
      </w:r>
      <w:r w:rsidR="00B865F9" w:rsidRPr="00B865F9">
        <w:rPr>
          <w:sz w:val="20"/>
        </w:rPr>
        <w:t>,</w:t>
      </w:r>
      <w:r w:rsidR="00B865F9">
        <w:rPr>
          <w:sz w:val="20"/>
        </w:rPr>
        <w:t xml:space="preserve"> </w:t>
      </w:r>
      <w:r w:rsidRPr="00DE6BF4">
        <w:rPr>
          <w:sz w:val="20"/>
        </w:rPr>
        <w:t>are one body</w:t>
      </w:r>
      <w:r w:rsidR="00B865F9" w:rsidRPr="00B865F9">
        <w:rPr>
          <w:sz w:val="20"/>
        </w:rPr>
        <w:t>,</w:t>
      </w:r>
      <w:r w:rsidR="00B865F9">
        <w:rPr>
          <w:sz w:val="20"/>
        </w:rPr>
        <w:t xml:space="preserve"> </w:t>
      </w:r>
      <w:r w:rsidRPr="00DE6BF4">
        <w:rPr>
          <w:sz w:val="20"/>
        </w:rPr>
        <w:t>so it is with Christ</w:t>
      </w:r>
      <w:r w:rsidR="00B865F9" w:rsidRPr="00B865F9">
        <w:rPr>
          <w:sz w:val="20"/>
        </w:rPr>
        <w:t xml:space="preserve">. </w:t>
      </w:r>
      <w:r w:rsidRPr="00DE6BF4">
        <w:rPr>
          <w:sz w:val="20"/>
          <w:vertAlign w:val="superscript"/>
        </w:rPr>
        <w:t>13</w:t>
      </w:r>
      <w:r w:rsidRPr="00DE6BF4">
        <w:rPr>
          <w:sz w:val="20"/>
        </w:rPr>
        <w:t>For in the one Spirit we were all baptized into one body</w:t>
      </w:r>
      <w:r>
        <w:rPr>
          <w:sz w:val="20"/>
        </w:rPr>
        <w:t>—</w:t>
      </w:r>
      <w:r w:rsidRPr="00DE6BF4">
        <w:rPr>
          <w:sz w:val="20"/>
        </w:rPr>
        <w:t>Jews or Greeks</w:t>
      </w:r>
      <w:r w:rsidR="00B865F9" w:rsidRPr="00B865F9">
        <w:rPr>
          <w:sz w:val="20"/>
        </w:rPr>
        <w:t>,</w:t>
      </w:r>
      <w:r w:rsidR="00B865F9">
        <w:rPr>
          <w:sz w:val="20"/>
        </w:rPr>
        <w:t xml:space="preserve"> </w:t>
      </w:r>
      <w:r w:rsidRPr="00DE6BF4">
        <w:rPr>
          <w:sz w:val="20"/>
        </w:rPr>
        <w:t>slaves or free</w:t>
      </w:r>
      <w:r>
        <w:rPr>
          <w:sz w:val="20"/>
        </w:rPr>
        <w:t>—</w:t>
      </w:r>
      <w:r w:rsidRPr="00DE6BF4">
        <w:rPr>
          <w:sz w:val="20"/>
        </w:rPr>
        <w:t>and we were all made to drink of one Spirit</w:t>
      </w:r>
      <w:r w:rsidR="00B865F9" w:rsidRPr="00B865F9">
        <w:rPr>
          <w:sz w:val="20"/>
        </w:rPr>
        <w:t>.</w:t>
      </w:r>
      <w:r w:rsidR="00B865F9">
        <w:rPr>
          <w:sz w:val="20"/>
        </w:rPr>
        <w:t>”</w:t>
      </w:r>
    </w:p>
    <w:p w14:paraId="599EB240" w14:textId="77777777" w:rsidR="00782FB7" w:rsidRDefault="00782FB7" w:rsidP="00AE1F33">
      <w:pPr>
        <w:numPr>
          <w:ilvl w:val="2"/>
          <w:numId w:val="48"/>
        </w:numPr>
        <w:jc w:val="both"/>
        <w:rPr>
          <w:sz w:val="20"/>
        </w:rPr>
      </w:pPr>
      <w:r w:rsidRPr="00DE6BF4">
        <w:rPr>
          <w:sz w:val="20"/>
        </w:rPr>
        <w:t>1 Cor 12</w:t>
      </w:r>
      <w:r w:rsidR="00B865F9" w:rsidRPr="00B865F9">
        <w:rPr>
          <w:sz w:val="20"/>
        </w:rPr>
        <w:t>:</w:t>
      </w:r>
      <w:r w:rsidRPr="00DE6BF4">
        <w:rPr>
          <w:sz w:val="20"/>
        </w:rPr>
        <w:t>20</w:t>
      </w:r>
      <w:r w:rsidR="00B865F9" w:rsidRPr="00B865F9">
        <w:rPr>
          <w:sz w:val="20"/>
        </w:rPr>
        <w:t xml:space="preserve">, </w:t>
      </w:r>
      <w:r w:rsidR="00B865F9">
        <w:rPr>
          <w:sz w:val="20"/>
        </w:rPr>
        <w:t>“</w:t>
      </w:r>
      <w:r w:rsidRPr="00DE6BF4">
        <w:rPr>
          <w:sz w:val="20"/>
        </w:rPr>
        <w:t>As it is</w:t>
      </w:r>
      <w:r w:rsidR="00B865F9" w:rsidRPr="00B865F9">
        <w:rPr>
          <w:sz w:val="20"/>
        </w:rPr>
        <w:t>,</w:t>
      </w:r>
      <w:r w:rsidR="00B865F9">
        <w:rPr>
          <w:sz w:val="20"/>
        </w:rPr>
        <w:t xml:space="preserve"> </w:t>
      </w:r>
      <w:r w:rsidRPr="00DE6BF4">
        <w:rPr>
          <w:sz w:val="20"/>
        </w:rPr>
        <w:t>there are many members</w:t>
      </w:r>
      <w:r w:rsidR="00B865F9" w:rsidRPr="00B865F9">
        <w:rPr>
          <w:sz w:val="20"/>
        </w:rPr>
        <w:t>,</w:t>
      </w:r>
      <w:r w:rsidR="00B865F9">
        <w:rPr>
          <w:sz w:val="20"/>
        </w:rPr>
        <w:t xml:space="preserve"> </w:t>
      </w:r>
      <w:r w:rsidRPr="00DE6BF4">
        <w:rPr>
          <w:sz w:val="20"/>
        </w:rPr>
        <w:t>yet one body</w:t>
      </w:r>
      <w:r w:rsidR="00B865F9" w:rsidRPr="00B865F9">
        <w:rPr>
          <w:sz w:val="20"/>
        </w:rPr>
        <w:t>.</w:t>
      </w:r>
      <w:r w:rsidR="00B865F9">
        <w:rPr>
          <w:sz w:val="20"/>
        </w:rPr>
        <w:t>”</w:t>
      </w:r>
    </w:p>
    <w:p w14:paraId="38291432" w14:textId="001380A4" w:rsidR="00782FB7" w:rsidRPr="00E16BD4" w:rsidRDefault="00782FB7" w:rsidP="00AE1F33">
      <w:pPr>
        <w:numPr>
          <w:ilvl w:val="2"/>
          <w:numId w:val="48"/>
        </w:numPr>
        <w:jc w:val="both"/>
        <w:rPr>
          <w:sz w:val="20"/>
        </w:rPr>
      </w:pPr>
      <w:r w:rsidRPr="00E16BD4">
        <w:rPr>
          <w:sz w:val="20"/>
        </w:rPr>
        <w:t>Eph 2</w:t>
      </w:r>
      <w:r w:rsidR="00B865F9" w:rsidRPr="00B865F9">
        <w:rPr>
          <w:sz w:val="20"/>
        </w:rPr>
        <w:t>:</w:t>
      </w:r>
      <w:r w:rsidRPr="00E16BD4">
        <w:rPr>
          <w:sz w:val="20"/>
        </w:rPr>
        <w:t>10-15</w:t>
      </w:r>
      <w:r w:rsidR="00B865F9" w:rsidRPr="00B865F9">
        <w:rPr>
          <w:sz w:val="20"/>
        </w:rPr>
        <w:t xml:space="preserve">, </w:t>
      </w:r>
      <w:r w:rsidR="00B865F9">
        <w:rPr>
          <w:sz w:val="20"/>
        </w:rPr>
        <w:t>“</w:t>
      </w:r>
      <w:r w:rsidRPr="00E16BD4">
        <w:rPr>
          <w:sz w:val="20"/>
        </w:rPr>
        <w:t>we are what he has made us</w:t>
      </w:r>
      <w:r w:rsidR="00B865F9" w:rsidRPr="00B865F9">
        <w:rPr>
          <w:sz w:val="20"/>
        </w:rPr>
        <w:t>,</w:t>
      </w:r>
      <w:r w:rsidR="00B865F9">
        <w:rPr>
          <w:sz w:val="20"/>
        </w:rPr>
        <w:t xml:space="preserve"> </w:t>
      </w:r>
      <w:r w:rsidRPr="00E16BD4">
        <w:rPr>
          <w:sz w:val="20"/>
        </w:rPr>
        <w:t>created in Christ Jesus for good works</w:t>
      </w:r>
      <w:r>
        <w:rPr>
          <w:sz w:val="20"/>
        </w:rPr>
        <w:t xml:space="preserve"> </w:t>
      </w:r>
      <w:r w:rsidR="001C6674" w:rsidRPr="001C6674">
        <w:rPr>
          <w:iCs/>
          <w:sz w:val="20"/>
        </w:rPr>
        <w:t xml:space="preserve">. . . </w:t>
      </w:r>
      <w:r w:rsidRPr="00E16BD4">
        <w:rPr>
          <w:sz w:val="20"/>
          <w:vertAlign w:val="superscript"/>
        </w:rPr>
        <w:t>14</w:t>
      </w:r>
      <w:r w:rsidRPr="00E16BD4">
        <w:rPr>
          <w:sz w:val="20"/>
        </w:rPr>
        <w:t>For he is our peace</w:t>
      </w:r>
      <w:r w:rsidR="00B865F9" w:rsidRPr="00B865F9">
        <w:rPr>
          <w:sz w:val="20"/>
        </w:rPr>
        <w:t xml:space="preserve">; </w:t>
      </w:r>
      <w:r w:rsidRPr="00E16BD4">
        <w:rPr>
          <w:sz w:val="20"/>
        </w:rPr>
        <w:t>in his flesh he has made both groups</w:t>
      </w:r>
      <w:r w:rsidR="00B865F9" w:rsidRPr="00B865F9">
        <w:rPr>
          <w:sz w:val="20"/>
        </w:rPr>
        <w:t xml:space="preserve"> [</w:t>
      </w:r>
      <w:r>
        <w:rPr>
          <w:sz w:val="20"/>
        </w:rPr>
        <w:t>Jews and Gentiles</w:t>
      </w:r>
      <w:r w:rsidR="00B865F9" w:rsidRPr="00B865F9">
        <w:rPr>
          <w:sz w:val="20"/>
        </w:rPr>
        <w:t xml:space="preserve">] </w:t>
      </w:r>
      <w:r w:rsidRPr="00E16BD4">
        <w:rPr>
          <w:sz w:val="20"/>
        </w:rPr>
        <w:t>into one and has broken down the dividing wall</w:t>
      </w:r>
      <w:r w:rsidR="00B865F9" w:rsidRPr="00B865F9">
        <w:rPr>
          <w:sz w:val="20"/>
        </w:rPr>
        <w:t>,</w:t>
      </w:r>
      <w:r w:rsidR="00B865F9">
        <w:rPr>
          <w:sz w:val="20"/>
        </w:rPr>
        <w:t xml:space="preserve"> </w:t>
      </w:r>
      <w:r w:rsidRPr="00E16BD4">
        <w:rPr>
          <w:sz w:val="20"/>
        </w:rPr>
        <w:t>that is</w:t>
      </w:r>
      <w:r w:rsidR="00B865F9" w:rsidRPr="00B865F9">
        <w:rPr>
          <w:sz w:val="20"/>
        </w:rPr>
        <w:t>,</w:t>
      </w:r>
      <w:r w:rsidR="00B865F9">
        <w:rPr>
          <w:sz w:val="20"/>
        </w:rPr>
        <w:t xml:space="preserve"> </w:t>
      </w:r>
      <w:r w:rsidRPr="00E16BD4">
        <w:rPr>
          <w:sz w:val="20"/>
        </w:rPr>
        <w:t>the hostility between us</w:t>
      </w:r>
      <w:r w:rsidR="00B865F9" w:rsidRPr="00B865F9">
        <w:rPr>
          <w:sz w:val="20"/>
        </w:rPr>
        <w:t xml:space="preserve">. </w:t>
      </w:r>
      <w:r w:rsidRPr="00E16BD4">
        <w:rPr>
          <w:sz w:val="20"/>
          <w:vertAlign w:val="superscript"/>
        </w:rPr>
        <w:t>15</w:t>
      </w:r>
      <w:r w:rsidRPr="00E16BD4">
        <w:rPr>
          <w:sz w:val="20"/>
        </w:rPr>
        <w:t>He has abolished the law with its commandments and ordinances</w:t>
      </w:r>
      <w:r w:rsidR="00B865F9" w:rsidRPr="00B865F9">
        <w:rPr>
          <w:sz w:val="20"/>
        </w:rPr>
        <w:t>,</w:t>
      </w:r>
      <w:r w:rsidR="00B865F9">
        <w:rPr>
          <w:sz w:val="20"/>
        </w:rPr>
        <w:t xml:space="preserve"> </w:t>
      </w:r>
      <w:r w:rsidRPr="00E16BD4">
        <w:rPr>
          <w:sz w:val="20"/>
        </w:rPr>
        <w:t>that he might create in himself one new humanity in place of the two</w:t>
      </w:r>
      <w:r w:rsidR="00B865F9" w:rsidRPr="00B865F9">
        <w:rPr>
          <w:sz w:val="20"/>
        </w:rPr>
        <w:t>,</w:t>
      </w:r>
      <w:r w:rsidR="00B865F9">
        <w:rPr>
          <w:sz w:val="20"/>
        </w:rPr>
        <w:t xml:space="preserve"> </w:t>
      </w:r>
      <w:r w:rsidRPr="00E16BD4">
        <w:rPr>
          <w:sz w:val="20"/>
        </w:rPr>
        <w:t>thus making peace</w:t>
      </w:r>
      <w:r w:rsidR="00B865F9" w:rsidRPr="00B865F9">
        <w:rPr>
          <w:sz w:val="20"/>
        </w:rPr>
        <w:t>,</w:t>
      </w:r>
      <w:r w:rsidR="00B865F9">
        <w:rPr>
          <w:sz w:val="20"/>
        </w:rPr>
        <w:t xml:space="preserve"> </w:t>
      </w:r>
      <w:r w:rsidRPr="00145FD5">
        <w:rPr>
          <w:sz w:val="20"/>
          <w:vertAlign w:val="superscript"/>
        </w:rPr>
        <w:t>16</w:t>
      </w:r>
      <w:r w:rsidRPr="00145FD5">
        <w:rPr>
          <w:sz w:val="20"/>
        </w:rPr>
        <w:t>a</w:t>
      </w:r>
      <w:r w:rsidRPr="00DE6BF4">
        <w:rPr>
          <w:sz w:val="20"/>
        </w:rPr>
        <w:t>nd might reconcile both groups to God in one body through the cross</w:t>
      </w:r>
      <w:r w:rsidR="00B865F9" w:rsidRPr="00B865F9">
        <w:rPr>
          <w:sz w:val="20"/>
        </w:rPr>
        <w:t>,</w:t>
      </w:r>
      <w:r w:rsidR="00B865F9">
        <w:rPr>
          <w:sz w:val="20"/>
        </w:rPr>
        <w:t xml:space="preserve"> </w:t>
      </w:r>
      <w:r w:rsidRPr="00DE6BF4">
        <w:rPr>
          <w:sz w:val="20"/>
        </w:rPr>
        <w:t>thus putting to death that hostility through it</w:t>
      </w:r>
      <w:r w:rsidR="00B865F9" w:rsidRPr="00B865F9">
        <w:rPr>
          <w:sz w:val="20"/>
        </w:rPr>
        <w:t>.</w:t>
      </w:r>
      <w:r w:rsidR="00B865F9">
        <w:rPr>
          <w:sz w:val="20"/>
        </w:rPr>
        <w:t>”</w:t>
      </w:r>
    </w:p>
    <w:p w14:paraId="1AF89EEE" w14:textId="77777777" w:rsidR="00782FB7" w:rsidRDefault="00782FB7" w:rsidP="00AE1F33">
      <w:pPr>
        <w:numPr>
          <w:ilvl w:val="2"/>
          <w:numId w:val="48"/>
        </w:numPr>
        <w:jc w:val="both"/>
        <w:rPr>
          <w:sz w:val="20"/>
        </w:rPr>
      </w:pPr>
      <w:r w:rsidRPr="006F6590">
        <w:rPr>
          <w:sz w:val="20"/>
        </w:rPr>
        <w:t>Eph 3</w:t>
      </w:r>
      <w:r w:rsidR="00B865F9" w:rsidRPr="00B865F9">
        <w:rPr>
          <w:sz w:val="20"/>
        </w:rPr>
        <w:t>:</w:t>
      </w:r>
      <w:r w:rsidRPr="006F6590">
        <w:rPr>
          <w:sz w:val="20"/>
        </w:rPr>
        <w:t>6</w:t>
      </w:r>
      <w:r w:rsidR="00B865F9" w:rsidRPr="00B865F9">
        <w:rPr>
          <w:sz w:val="20"/>
        </w:rPr>
        <w:t xml:space="preserve">, </w:t>
      </w:r>
      <w:r w:rsidR="00B865F9">
        <w:rPr>
          <w:sz w:val="20"/>
        </w:rPr>
        <w:t>“</w:t>
      </w:r>
      <w:r w:rsidRPr="006F6590">
        <w:rPr>
          <w:sz w:val="20"/>
        </w:rPr>
        <w:t>the Gentiles have become fellow heirs</w:t>
      </w:r>
      <w:r w:rsidR="00B865F9" w:rsidRPr="00B865F9">
        <w:rPr>
          <w:sz w:val="20"/>
        </w:rPr>
        <w:t>,</w:t>
      </w:r>
      <w:r w:rsidR="00B865F9">
        <w:rPr>
          <w:sz w:val="20"/>
        </w:rPr>
        <w:t xml:space="preserve"> </w:t>
      </w:r>
      <w:r w:rsidRPr="006F6590">
        <w:rPr>
          <w:sz w:val="20"/>
        </w:rPr>
        <w:t xml:space="preserve">members of the same body </w:t>
      </w:r>
      <w:r w:rsidR="00FA0622" w:rsidRPr="00FA0622">
        <w:rPr>
          <w:sz w:val="20"/>
        </w:rPr>
        <w:t xml:space="preserve">. . . </w:t>
      </w:r>
      <w:r w:rsidR="00B865F9">
        <w:rPr>
          <w:sz w:val="20"/>
        </w:rPr>
        <w:t>”</w:t>
      </w:r>
    </w:p>
    <w:p w14:paraId="4EF5BEFE" w14:textId="77777777" w:rsidR="00782FB7" w:rsidRDefault="00782FB7" w:rsidP="00AE1F33">
      <w:pPr>
        <w:numPr>
          <w:ilvl w:val="2"/>
          <w:numId w:val="48"/>
        </w:numPr>
        <w:jc w:val="both"/>
        <w:rPr>
          <w:sz w:val="20"/>
        </w:rPr>
      </w:pPr>
      <w:r w:rsidRPr="00DE6BF4">
        <w:rPr>
          <w:sz w:val="20"/>
        </w:rPr>
        <w:t>Eph 4</w:t>
      </w:r>
      <w:r w:rsidR="00B865F9" w:rsidRPr="00B865F9">
        <w:rPr>
          <w:sz w:val="20"/>
        </w:rPr>
        <w:t>:</w:t>
      </w:r>
      <w:r w:rsidRPr="00DE6BF4">
        <w:rPr>
          <w:sz w:val="20"/>
        </w:rPr>
        <w:t>4</w:t>
      </w:r>
      <w:r w:rsidR="00B865F9" w:rsidRPr="00B865F9">
        <w:rPr>
          <w:sz w:val="20"/>
        </w:rPr>
        <w:t xml:space="preserve">, </w:t>
      </w:r>
      <w:r w:rsidR="00B865F9">
        <w:rPr>
          <w:sz w:val="20"/>
        </w:rPr>
        <w:t>“</w:t>
      </w:r>
      <w:r w:rsidRPr="00DE6BF4">
        <w:rPr>
          <w:sz w:val="20"/>
        </w:rPr>
        <w:t>There is one body and one Spirit</w:t>
      </w:r>
      <w:r w:rsidR="00B865F9" w:rsidRPr="00B865F9">
        <w:rPr>
          <w:sz w:val="20"/>
        </w:rPr>
        <w:t>,</w:t>
      </w:r>
      <w:r w:rsidR="00B865F9">
        <w:rPr>
          <w:sz w:val="20"/>
        </w:rPr>
        <w:t xml:space="preserve"> </w:t>
      </w:r>
      <w:r w:rsidRPr="00DE6BF4">
        <w:rPr>
          <w:sz w:val="20"/>
        </w:rPr>
        <w:t xml:space="preserve">just as you were called to the one hope of your calling </w:t>
      </w:r>
      <w:r w:rsidR="00FA0622" w:rsidRPr="00FA0622">
        <w:rPr>
          <w:sz w:val="20"/>
        </w:rPr>
        <w:t xml:space="preserve">. . . </w:t>
      </w:r>
      <w:r w:rsidR="00B865F9">
        <w:rPr>
          <w:sz w:val="20"/>
        </w:rPr>
        <w:t>”</w:t>
      </w:r>
    </w:p>
    <w:p w14:paraId="44ACE865" w14:textId="77777777" w:rsidR="00782FB7" w:rsidRPr="00DE6BF4" w:rsidRDefault="00782FB7" w:rsidP="00AE1F33">
      <w:pPr>
        <w:numPr>
          <w:ilvl w:val="2"/>
          <w:numId w:val="48"/>
        </w:numPr>
        <w:jc w:val="both"/>
        <w:rPr>
          <w:sz w:val="20"/>
        </w:rPr>
      </w:pPr>
      <w:r w:rsidRPr="00DE6BF4">
        <w:rPr>
          <w:sz w:val="20"/>
        </w:rPr>
        <w:t>Col 3</w:t>
      </w:r>
      <w:r w:rsidR="00B865F9" w:rsidRPr="00B865F9">
        <w:rPr>
          <w:sz w:val="20"/>
        </w:rPr>
        <w:t>:</w:t>
      </w:r>
      <w:r w:rsidRPr="00DE6BF4">
        <w:rPr>
          <w:sz w:val="20"/>
        </w:rPr>
        <w:t>15</w:t>
      </w:r>
      <w:r w:rsidR="00B865F9" w:rsidRPr="00B865F9">
        <w:rPr>
          <w:sz w:val="20"/>
        </w:rPr>
        <w:t xml:space="preserve">, </w:t>
      </w:r>
      <w:r w:rsidR="00B865F9">
        <w:rPr>
          <w:sz w:val="20"/>
        </w:rPr>
        <w:t>“</w:t>
      </w:r>
      <w:r w:rsidRPr="00DE6BF4">
        <w:rPr>
          <w:sz w:val="20"/>
        </w:rPr>
        <w:t>let the peace of Christ rule in your hearts</w:t>
      </w:r>
      <w:r w:rsidR="00B865F9" w:rsidRPr="00B865F9">
        <w:rPr>
          <w:sz w:val="20"/>
        </w:rPr>
        <w:t>,</w:t>
      </w:r>
      <w:r w:rsidR="00B865F9">
        <w:rPr>
          <w:sz w:val="20"/>
        </w:rPr>
        <w:t xml:space="preserve"> </w:t>
      </w:r>
      <w:r w:rsidRPr="00DE6BF4">
        <w:rPr>
          <w:sz w:val="20"/>
        </w:rPr>
        <w:t>to which indeed you were called in the one body</w:t>
      </w:r>
      <w:r w:rsidR="00B865F9" w:rsidRPr="00B865F9">
        <w:rPr>
          <w:sz w:val="20"/>
        </w:rPr>
        <w:t xml:space="preserve">. </w:t>
      </w:r>
      <w:r w:rsidRPr="00DE6BF4">
        <w:rPr>
          <w:sz w:val="20"/>
        </w:rPr>
        <w:t>And be thankful</w:t>
      </w:r>
      <w:r w:rsidR="00B865F9" w:rsidRPr="00B865F9">
        <w:rPr>
          <w:sz w:val="20"/>
        </w:rPr>
        <w:t>.</w:t>
      </w:r>
      <w:r w:rsidR="00B865F9">
        <w:rPr>
          <w:sz w:val="20"/>
        </w:rPr>
        <w:t>”</w:t>
      </w:r>
    </w:p>
    <w:p w14:paraId="385C4787" w14:textId="77777777" w:rsidR="00782FB7" w:rsidRPr="00A819D7" w:rsidRDefault="00782FB7" w:rsidP="00AE1F33">
      <w:pPr>
        <w:numPr>
          <w:ilvl w:val="1"/>
          <w:numId w:val="48"/>
        </w:numPr>
        <w:jc w:val="both"/>
        <w:rPr>
          <w:sz w:val="20"/>
        </w:rPr>
      </w:pPr>
      <w:r>
        <w:rPr>
          <w:sz w:val="20"/>
        </w:rPr>
        <w:t xml:space="preserve">See also </w:t>
      </w:r>
      <w:r w:rsidRPr="00A819D7">
        <w:rPr>
          <w:sz w:val="20"/>
        </w:rPr>
        <w:t>the Church as Christ</w:t>
      </w:r>
      <w:r w:rsidR="00B865F9">
        <w:rPr>
          <w:sz w:val="20"/>
        </w:rPr>
        <w:t>’</w:t>
      </w:r>
      <w:r w:rsidRPr="00A819D7">
        <w:rPr>
          <w:sz w:val="20"/>
        </w:rPr>
        <w:t>s</w:t>
      </w:r>
      <w:r w:rsidR="00B865F9" w:rsidRPr="00B865F9">
        <w:rPr>
          <w:sz w:val="20"/>
        </w:rPr>
        <w:t xml:space="preserve"> </w:t>
      </w:r>
      <w:r w:rsidR="00B865F9">
        <w:rPr>
          <w:sz w:val="20"/>
        </w:rPr>
        <w:t>“</w:t>
      </w:r>
      <w:r w:rsidRPr="00A819D7">
        <w:rPr>
          <w:sz w:val="20"/>
        </w:rPr>
        <w:t>temple</w:t>
      </w:r>
      <w:r w:rsidR="00B865F9">
        <w:rPr>
          <w:sz w:val="20"/>
        </w:rPr>
        <w:t>”</w:t>
      </w:r>
      <w:r w:rsidR="00B865F9" w:rsidRPr="00B865F9">
        <w:rPr>
          <w:sz w:val="20"/>
        </w:rPr>
        <w:t xml:space="preserve">: </w:t>
      </w:r>
      <w:r w:rsidRPr="00A819D7">
        <w:rPr>
          <w:sz w:val="20"/>
        </w:rPr>
        <w:t>1 Cor 3</w:t>
      </w:r>
      <w:r w:rsidR="00B865F9" w:rsidRPr="00B865F9">
        <w:rPr>
          <w:sz w:val="20"/>
        </w:rPr>
        <w:t>:</w:t>
      </w:r>
      <w:r w:rsidRPr="00A819D7">
        <w:rPr>
          <w:sz w:val="20"/>
        </w:rPr>
        <w:t>16-17</w:t>
      </w:r>
      <w:r w:rsidR="00B865F9" w:rsidRPr="00B865F9">
        <w:rPr>
          <w:sz w:val="20"/>
        </w:rPr>
        <w:t xml:space="preserve">; </w:t>
      </w:r>
      <w:r w:rsidRPr="00A819D7">
        <w:rPr>
          <w:sz w:val="20"/>
        </w:rPr>
        <w:t>6</w:t>
      </w:r>
      <w:r w:rsidR="00B865F9" w:rsidRPr="00B865F9">
        <w:rPr>
          <w:sz w:val="20"/>
        </w:rPr>
        <w:t>:</w:t>
      </w:r>
      <w:r w:rsidRPr="00A819D7">
        <w:rPr>
          <w:sz w:val="20"/>
        </w:rPr>
        <w:t>19</w:t>
      </w:r>
      <w:r w:rsidR="00B865F9" w:rsidRPr="00B865F9">
        <w:rPr>
          <w:sz w:val="20"/>
        </w:rPr>
        <w:t xml:space="preserve">; </w:t>
      </w:r>
      <w:r w:rsidRPr="00A819D7">
        <w:rPr>
          <w:sz w:val="20"/>
        </w:rPr>
        <w:t>2 Cor 6</w:t>
      </w:r>
      <w:r w:rsidR="00B865F9" w:rsidRPr="00B865F9">
        <w:rPr>
          <w:sz w:val="20"/>
        </w:rPr>
        <w:t>:</w:t>
      </w:r>
      <w:r w:rsidRPr="00A819D7">
        <w:rPr>
          <w:sz w:val="20"/>
        </w:rPr>
        <w:t>16</w:t>
      </w:r>
      <w:r w:rsidR="00B865F9" w:rsidRPr="00B865F9">
        <w:rPr>
          <w:sz w:val="20"/>
        </w:rPr>
        <w:t xml:space="preserve">; </w:t>
      </w:r>
      <w:r w:rsidRPr="00A819D7">
        <w:rPr>
          <w:sz w:val="20"/>
        </w:rPr>
        <w:t>Eph 2</w:t>
      </w:r>
      <w:r w:rsidR="00B865F9" w:rsidRPr="00B865F9">
        <w:rPr>
          <w:sz w:val="20"/>
        </w:rPr>
        <w:t>:</w:t>
      </w:r>
      <w:r w:rsidRPr="00A819D7">
        <w:rPr>
          <w:sz w:val="20"/>
        </w:rPr>
        <w:t>19-21</w:t>
      </w:r>
      <w:r w:rsidR="00B865F9" w:rsidRPr="00B865F9">
        <w:rPr>
          <w:sz w:val="20"/>
        </w:rPr>
        <w:t>.</w:t>
      </w:r>
    </w:p>
    <w:p w14:paraId="4730E1E8" w14:textId="77777777" w:rsidR="00782FB7" w:rsidRDefault="00782FB7" w:rsidP="00782FB7">
      <w:pPr>
        <w:jc w:val="both"/>
      </w:pPr>
    </w:p>
    <w:p w14:paraId="39574F48" w14:textId="77777777" w:rsidR="00782FB7" w:rsidRDefault="00782FB7" w:rsidP="00AE1F33">
      <w:pPr>
        <w:numPr>
          <w:ilvl w:val="0"/>
          <w:numId w:val="48"/>
        </w:numPr>
        <w:jc w:val="both"/>
      </w:pPr>
      <w:r>
        <w:rPr>
          <w:b/>
          <w:bCs/>
        </w:rPr>
        <w:t>God</w:t>
      </w:r>
      <w:r w:rsidR="00B865F9">
        <w:rPr>
          <w:b/>
          <w:bCs/>
        </w:rPr>
        <w:t>’</w:t>
      </w:r>
      <w:r>
        <w:rPr>
          <w:b/>
          <w:bCs/>
        </w:rPr>
        <w:t>s</w:t>
      </w:r>
      <w:r w:rsidR="00B865F9" w:rsidRPr="00B865F9">
        <w:rPr>
          <w:bCs/>
        </w:rPr>
        <w:t xml:space="preserve"> </w:t>
      </w:r>
      <w:r w:rsidR="00B865F9">
        <w:rPr>
          <w:bCs/>
        </w:rPr>
        <w:t>“</w:t>
      </w:r>
      <w:r>
        <w:rPr>
          <w:b/>
          <w:bCs/>
        </w:rPr>
        <w:t>indwelling</w:t>
      </w:r>
      <w:r w:rsidR="00B865F9">
        <w:rPr>
          <w:bCs/>
        </w:rPr>
        <w:t>”</w:t>
      </w:r>
    </w:p>
    <w:p w14:paraId="65895A5D" w14:textId="77777777" w:rsidR="00782FB7" w:rsidRDefault="00782FB7" w:rsidP="00AE1F33">
      <w:pPr>
        <w:numPr>
          <w:ilvl w:val="1"/>
          <w:numId w:val="48"/>
        </w:numPr>
        <w:jc w:val="both"/>
        <w:rPr>
          <w:sz w:val="20"/>
        </w:rPr>
      </w:pPr>
      <w:r>
        <w:rPr>
          <w:sz w:val="20"/>
        </w:rPr>
        <w:t>Matt 6</w:t>
      </w:r>
      <w:r w:rsidR="00B865F9" w:rsidRPr="00B865F9">
        <w:rPr>
          <w:sz w:val="20"/>
        </w:rPr>
        <w:t>:</w:t>
      </w:r>
      <w:r>
        <w:rPr>
          <w:sz w:val="20"/>
        </w:rPr>
        <w:t>9</w:t>
      </w:r>
      <w:r w:rsidR="00B865F9" w:rsidRPr="00B865F9">
        <w:rPr>
          <w:sz w:val="20"/>
        </w:rPr>
        <w:t xml:space="preserve">, </w:t>
      </w:r>
      <w:r w:rsidR="00B865F9">
        <w:rPr>
          <w:sz w:val="20"/>
        </w:rPr>
        <w:t>“</w:t>
      </w:r>
      <w:r>
        <w:rPr>
          <w:sz w:val="20"/>
        </w:rPr>
        <w:t>Our Father in heaven</w:t>
      </w:r>
      <w:r w:rsidR="00B865F9" w:rsidRPr="00B865F9">
        <w:rPr>
          <w:sz w:val="20"/>
        </w:rPr>
        <w:t>,</w:t>
      </w:r>
      <w:r w:rsidR="00B865F9">
        <w:rPr>
          <w:sz w:val="20"/>
        </w:rPr>
        <w:t xml:space="preserve"> </w:t>
      </w:r>
      <w:r>
        <w:rPr>
          <w:sz w:val="20"/>
        </w:rPr>
        <w:t>hallowed by your name</w:t>
      </w:r>
      <w:r w:rsidR="00B865F9" w:rsidRPr="00B865F9">
        <w:rPr>
          <w:sz w:val="20"/>
        </w:rPr>
        <w:t>.</w:t>
      </w:r>
      <w:r w:rsidR="00B865F9">
        <w:rPr>
          <w:sz w:val="20"/>
        </w:rPr>
        <w:t>”</w:t>
      </w:r>
    </w:p>
    <w:p w14:paraId="615CA07D" w14:textId="77777777" w:rsidR="00782FB7" w:rsidRDefault="00782FB7" w:rsidP="00AE1F33">
      <w:pPr>
        <w:numPr>
          <w:ilvl w:val="1"/>
          <w:numId w:val="48"/>
        </w:numPr>
        <w:jc w:val="both"/>
        <w:rPr>
          <w:sz w:val="20"/>
        </w:rPr>
      </w:pPr>
      <w:r>
        <w:rPr>
          <w:sz w:val="20"/>
        </w:rPr>
        <w:t>Luke 11</w:t>
      </w:r>
      <w:r w:rsidR="00B865F9" w:rsidRPr="00B865F9">
        <w:rPr>
          <w:sz w:val="20"/>
        </w:rPr>
        <w:t>:</w:t>
      </w:r>
      <w:r>
        <w:rPr>
          <w:sz w:val="20"/>
        </w:rPr>
        <w:t>13</w:t>
      </w:r>
      <w:r w:rsidR="00B865F9" w:rsidRPr="00B865F9">
        <w:rPr>
          <w:sz w:val="20"/>
        </w:rPr>
        <w:t xml:space="preserve">, </w:t>
      </w:r>
      <w:r w:rsidR="00B865F9">
        <w:rPr>
          <w:sz w:val="20"/>
        </w:rPr>
        <w:t>“</w:t>
      </w:r>
      <w:r w:rsidRPr="004F6F52">
        <w:rPr>
          <w:sz w:val="20"/>
        </w:rPr>
        <w:t>If you then</w:t>
      </w:r>
      <w:r w:rsidR="00B865F9" w:rsidRPr="00B865F9">
        <w:rPr>
          <w:sz w:val="20"/>
        </w:rPr>
        <w:t>,</w:t>
      </w:r>
      <w:r w:rsidR="00B865F9">
        <w:rPr>
          <w:sz w:val="20"/>
        </w:rPr>
        <w:t xml:space="preserve"> </w:t>
      </w:r>
      <w:r w:rsidRPr="004F6F52">
        <w:rPr>
          <w:sz w:val="20"/>
        </w:rPr>
        <w:t>who are evil</w:t>
      </w:r>
      <w:r w:rsidR="00B865F9" w:rsidRPr="00B865F9">
        <w:rPr>
          <w:sz w:val="20"/>
        </w:rPr>
        <w:t>,</w:t>
      </w:r>
      <w:r w:rsidR="00B865F9">
        <w:rPr>
          <w:sz w:val="20"/>
        </w:rPr>
        <w:t xml:space="preserve"> </w:t>
      </w:r>
      <w:r w:rsidRPr="004F6F52">
        <w:rPr>
          <w:sz w:val="20"/>
        </w:rPr>
        <w:t>know how to give good gifts to your children</w:t>
      </w:r>
      <w:r w:rsidR="00B865F9" w:rsidRPr="00B865F9">
        <w:rPr>
          <w:sz w:val="20"/>
        </w:rPr>
        <w:t>,</w:t>
      </w:r>
      <w:r w:rsidR="00B865F9">
        <w:rPr>
          <w:sz w:val="20"/>
        </w:rPr>
        <w:t xml:space="preserve"> </w:t>
      </w:r>
      <w:r>
        <w:rPr>
          <w:sz w:val="20"/>
        </w:rPr>
        <w:t>how much more will the heavenly Father give the Holy Spirit to those who ask him</w:t>
      </w:r>
      <w:r w:rsidR="00B865F9" w:rsidRPr="00B865F9">
        <w:rPr>
          <w:sz w:val="20"/>
        </w:rPr>
        <w:t>!</w:t>
      </w:r>
      <w:r w:rsidR="00B865F9">
        <w:rPr>
          <w:sz w:val="20"/>
        </w:rPr>
        <w:t>”</w:t>
      </w:r>
    </w:p>
    <w:p w14:paraId="3985BB2B" w14:textId="77777777" w:rsidR="00782FB7" w:rsidRDefault="00782FB7" w:rsidP="00AE1F33">
      <w:pPr>
        <w:numPr>
          <w:ilvl w:val="1"/>
          <w:numId w:val="48"/>
        </w:numPr>
        <w:jc w:val="both"/>
        <w:rPr>
          <w:sz w:val="20"/>
        </w:rPr>
      </w:pPr>
      <w:r>
        <w:rPr>
          <w:sz w:val="20"/>
        </w:rPr>
        <w:t>John 4</w:t>
      </w:r>
      <w:r w:rsidR="00B865F9" w:rsidRPr="00B865F9">
        <w:rPr>
          <w:sz w:val="20"/>
        </w:rPr>
        <w:t>:</w:t>
      </w:r>
      <w:r>
        <w:rPr>
          <w:sz w:val="20"/>
        </w:rPr>
        <w:t>23</w:t>
      </w:r>
      <w:r w:rsidR="00B865F9" w:rsidRPr="00B865F9">
        <w:rPr>
          <w:sz w:val="20"/>
        </w:rPr>
        <w:t xml:space="preserve">, </w:t>
      </w:r>
      <w:r w:rsidR="00B865F9">
        <w:rPr>
          <w:sz w:val="20"/>
        </w:rPr>
        <w:t>“</w:t>
      </w:r>
      <w:r>
        <w:rPr>
          <w:sz w:val="20"/>
        </w:rPr>
        <w:t>the true worshipers will worship the Father in spirit and truth</w:t>
      </w:r>
      <w:r w:rsidR="00B865F9" w:rsidRPr="00B865F9">
        <w:rPr>
          <w:sz w:val="20"/>
        </w:rPr>
        <w:t>,</w:t>
      </w:r>
      <w:r w:rsidR="00B865F9">
        <w:rPr>
          <w:sz w:val="20"/>
        </w:rPr>
        <w:t xml:space="preserve"> </w:t>
      </w:r>
      <w:r>
        <w:rPr>
          <w:sz w:val="20"/>
        </w:rPr>
        <w:t>for the Father seeks such as these to worship him</w:t>
      </w:r>
      <w:r w:rsidR="00B865F9" w:rsidRPr="00B865F9">
        <w:rPr>
          <w:sz w:val="20"/>
        </w:rPr>
        <w:t>.</w:t>
      </w:r>
      <w:r w:rsidR="00B865F9">
        <w:rPr>
          <w:sz w:val="20"/>
        </w:rPr>
        <w:t>”</w:t>
      </w:r>
    </w:p>
    <w:p w14:paraId="5A6A3FB4" w14:textId="77777777" w:rsidR="00782FB7" w:rsidRDefault="00782FB7" w:rsidP="00AE1F33">
      <w:pPr>
        <w:numPr>
          <w:ilvl w:val="1"/>
          <w:numId w:val="48"/>
        </w:numPr>
        <w:jc w:val="both"/>
        <w:rPr>
          <w:sz w:val="20"/>
        </w:rPr>
      </w:pPr>
      <w:r>
        <w:rPr>
          <w:sz w:val="20"/>
        </w:rPr>
        <w:t>John 14</w:t>
      </w:r>
      <w:r w:rsidR="00B865F9" w:rsidRPr="00B865F9">
        <w:rPr>
          <w:sz w:val="20"/>
        </w:rPr>
        <w:t>:</w:t>
      </w:r>
      <w:r>
        <w:rPr>
          <w:sz w:val="20"/>
        </w:rPr>
        <w:t>23</w:t>
      </w:r>
      <w:r w:rsidR="00B865F9" w:rsidRPr="00B865F9">
        <w:rPr>
          <w:sz w:val="20"/>
        </w:rPr>
        <w:t xml:space="preserve">, </w:t>
      </w:r>
      <w:r w:rsidR="00B865F9">
        <w:rPr>
          <w:sz w:val="20"/>
        </w:rPr>
        <w:t>“</w:t>
      </w:r>
      <w:r>
        <w:rPr>
          <w:sz w:val="20"/>
        </w:rPr>
        <w:t>Those who love me will keep my word</w:t>
      </w:r>
      <w:r w:rsidR="00B865F9" w:rsidRPr="00B865F9">
        <w:rPr>
          <w:sz w:val="20"/>
        </w:rPr>
        <w:t>,</w:t>
      </w:r>
      <w:r w:rsidR="00B865F9">
        <w:rPr>
          <w:sz w:val="20"/>
        </w:rPr>
        <w:t xml:space="preserve"> </w:t>
      </w:r>
      <w:r>
        <w:rPr>
          <w:sz w:val="20"/>
        </w:rPr>
        <w:t>and my Father will love them</w:t>
      </w:r>
      <w:r w:rsidR="00B865F9" w:rsidRPr="00B865F9">
        <w:rPr>
          <w:sz w:val="20"/>
        </w:rPr>
        <w:t>,</w:t>
      </w:r>
      <w:r w:rsidR="00B865F9">
        <w:rPr>
          <w:sz w:val="20"/>
        </w:rPr>
        <w:t xml:space="preserve"> </w:t>
      </w:r>
      <w:r>
        <w:rPr>
          <w:sz w:val="20"/>
        </w:rPr>
        <w:t>and we will come to them and make our home with them</w:t>
      </w:r>
      <w:r w:rsidR="00B865F9" w:rsidRPr="00B865F9">
        <w:rPr>
          <w:sz w:val="20"/>
        </w:rPr>
        <w:t>.</w:t>
      </w:r>
      <w:r w:rsidR="00B865F9">
        <w:rPr>
          <w:sz w:val="20"/>
        </w:rPr>
        <w:t>”</w:t>
      </w:r>
    </w:p>
    <w:p w14:paraId="391AC97D" w14:textId="7AF30F9A" w:rsidR="00782FB7" w:rsidRDefault="00782FB7" w:rsidP="00AE1F33">
      <w:pPr>
        <w:numPr>
          <w:ilvl w:val="1"/>
          <w:numId w:val="48"/>
        </w:numPr>
        <w:jc w:val="both"/>
        <w:rPr>
          <w:sz w:val="20"/>
        </w:rPr>
      </w:pPr>
      <w:r>
        <w:rPr>
          <w:sz w:val="20"/>
        </w:rPr>
        <w:t>John 15</w:t>
      </w:r>
      <w:r w:rsidR="00B865F9" w:rsidRPr="00B865F9">
        <w:rPr>
          <w:sz w:val="20"/>
        </w:rPr>
        <w:t>:</w:t>
      </w:r>
      <w:r>
        <w:rPr>
          <w:sz w:val="20"/>
        </w:rPr>
        <w:t>1-5</w:t>
      </w:r>
      <w:r w:rsidR="00B865F9" w:rsidRPr="00B865F9">
        <w:rPr>
          <w:sz w:val="20"/>
        </w:rPr>
        <w:t xml:space="preserve">, </w:t>
      </w:r>
      <w:r w:rsidR="00B865F9">
        <w:rPr>
          <w:sz w:val="20"/>
        </w:rPr>
        <w:t>“</w:t>
      </w:r>
      <w:r>
        <w:rPr>
          <w:sz w:val="20"/>
        </w:rPr>
        <w:t>I am the true vine</w:t>
      </w:r>
      <w:r w:rsidR="00B865F9" w:rsidRPr="00B865F9">
        <w:rPr>
          <w:sz w:val="20"/>
        </w:rPr>
        <w:t>,</w:t>
      </w:r>
      <w:r w:rsidR="00B865F9">
        <w:rPr>
          <w:sz w:val="20"/>
        </w:rPr>
        <w:t xml:space="preserve"> </w:t>
      </w:r>
      <w:r>
        <w:rPr>
          <w:sz w:val="20"/>
        </w:rPr>
        <w:t>and my Father is the vinegrower</w:t>
      </w:r>
      <w:r w:rsidR="001C6674" w:rsidRPr="001C6674">
        <w:rPr>
          <w:iCs/>
          <w:sz w:val="20"/>
        </w:rPr>
        <w:t>. . . .</w:t>
      </w:r>
      <w:r w:rsidR="00B865F9" w:rsidRPr="00B865F9">
        <w:rPr>
          <w:sz w:val="20"/>
        </w:rPr>
        <w:t xml:space="preserve"> </w:t>
      </w:r>
      <w:r>
        <w:rPr>
          <w:sz w:val="20"/>
          <w:vertAlign w:val="superscript"/>
        </w:rPr>
        <w:t>4</w:t>
      </w:r>
      <w:r>
        <w:rPr>
          <w:sz w:val="20"/>
        </w:rPr>
        <w:t>Abide in me as I abide in you</w:t>
      </w:r>
      <w:r w:rsidR="00B865F9" w:rsidRPr="00B865F9">
        <w:rPr>
          <w:sz w:val="20"/>
        </w:rPr>
        <w:t xml:space="preserve">. </w:t>
      </w:r>
      <w:r>
        <w:rPr>
          <w:sz w:val="20"/>
        </w:rPr>
        <w:t>Just as the branch cannot bear fruit by itself unless it abides in the vine</w:t>
      </w:r>
      <w:r w:rsidR="00B865F9" w:rsidRPr="00B865F9">
        <w:rPr>
          <w:sz w:val="20"/>
        </w:rPr>
        <w:t>,</w:t>
      </w:r>
      <w:r w:rsidR="00B865F9">
        <w:rPr>
          <w:sz w:val="20"/>
        </w:rPr>
        <w:t xml:space="preserve"> </w:t>
      </w:r>
      <w:r>
        <w:rPr>
          <w:sz w:val="20"/>
        </w:rPr>
        <w:t>neither can you unless you abide in me</w:t>
      </w:r>
      <w:r w:rsidR="00B865F9" w:rsidRPr="00B865F9">
        <w:rPr>
          <w:sz w:val="20"/>
        </w:rPr>
        <w:t xml:space="preserve">. </w:t>
      </w:r>
      <w:r>
        <w:rPr>
          <w:sz w:val="20"/>
          <w:vertAlign w:val="superscript"/>
        </w:rPr>
        <w:t>5</w:t>
      </w:r>
      <w:r>
        <w:rPr>
          <w:sz w:val="20"/>
        </w:rPr>
        <w:t>I am the vine</w:t>
      </w:r>
      <w:r w:rsidR="00B865F9" w:rsidRPr="00B865F9">
        <w:rPr>
          <w:sz w:val="20"/>
        </w:rPr>
        <w:t>,</w:t>
      </w:r>
      <w:r w:rsidR="00B865F9">
        <w:rPr>
          <w:sz w:val="20"/>
        </w:rPr>
        <w:t xml:space="preserve"> </w:t>
      </w:r>
      <w:r>
        <w:rPr>
          <w:sz w:val="20"/>
        </w:rPr>
        <w:t>you are the branches</w:t>
      </w:r>
      <w:r w:rsidR="00B865F9" w:rsidRPr="00B865F9">
        <w:rPr>
          <w:sz w:val="20"/>
        </w:rPr>
        <w:t xml:space="preserve">. </w:t>
      </w:r>
      <w:r>
        <w:rPr>
          <w:sz w:val="20"/>
        </w:rPr>
        <w:t>Those who abide in me and I in them bear much fruit</w:t>
      </w:r>
      <w:r w:rsidR="00B865F9" w:rsidRPr="00B865F9">
        <w:rPr>
          <w:sz w:val="20"/>
        </w:rPr>
        <w:t>,</w:t>
      </w:r>
      <w:r w:rsidR="00B865F9">
        <w:rPr>
          <w:sz w:val="20"/>
        </w:rPr>
        <w:t xml:space="preserve"> </w:t>
      </w:r>
      <w:r>
        <w:rPr>
          <w:sz w:val="20"/>
        </w:rPr>
        <w:t>because apart from me you can do nothing</w:t>
      </w:r>
      <w:r w:rsidR="00B865F9" w:rsidRPr="00B865F9">
        <w:rPr>
          <w:sz w:val="20"/>
        </w:rPr>
        <w:t>.</w:t>
      </w:r>
      <w:r w:rsidR="00B865F9">
        <w:rPr>
          <w:sz w:val="20"/>
        </w:rPr>
        <w:t>”</w:t>
      </w:r>
    </w:p>
    <w:p w14:paraId="53B085DE" w14:textId="7D1E1969" w:rsidR="00782FB7" w:rsidRDefault="00782FB7" w:rsidP="00AE1F33">
      <w:pPr>
        <w:numPr>
          <w:ilvl w:val="1"/>
          <w:numId w:val="48"/>
        </w:numPr>
        <w:jc w:val="both"/>
        <w:rPr>
          <w:sz w:val="20"/>
        </w:rPr>
      </w:pPr>
      <w:r>
        <w:rPr>
          <w:sz w:val="20"/>
        </w:rPr>
        <w:t>Rom 8</w:t>
      </w:r>
      <w:r w:rsidR="00B865F9" w:rsidRPr="00B865F9">
        <w:rPr>
          <w:sz w:val="20"/>
        </w:rPr>
        <w:t>:</w:t>
      </w:r>
      <w:r>
        <w:rPr>
          <w:sz w:val="20"/>
        </w:rPr>
        <w:t>9</w:t>
      </w:r>
      <w:r w:rsidR="00B865F9" w:rsidRPr="00B865F9">
        <w:rPr>
          <w:sz w:val="20"/>
        </w:rPr>
        <w:t>,</w:t>
      </w:r>
      <w:r w:rsidR="00B865F9">
        <w:rPr>
          <w:sz w:val="20"/>
        </w:rPr>
        <w:t xml:space="preserve"> </w:t>
      </w:r>
      <w:r>
        <w:rPr>
          <w:sz w:val="20"/>
        </w:rPr>
        <w:t>11</w:t>
      </w:r>
      <w:r w:rsidR="00B865F9" w:rsidRPr="00B865F9">
        <w:rPr>
          <w:sz w:val="20"/>
        </w:rPr>
        <w:t xml:space="preserve">, </w:t>
      </w:r>
      <w:r w:rsidR="00B865F9">
        <w:rPr>
          <w:sz w:val="20"/>
        </w:rPr>
        <w:t>“</w:t>
      </w:r>
      <w:r>
        <w:rPr>
          <w:sz w:val="20"/>
        </w:rPr>
        <w:t>the Spirit of God dwells in you</w:t>
      </w:r>
      <w:r w:rsidR="001C6674" w:rsidRPr="001C6674">
        <w:rPr>
          <w:iCs/>
          <w:sz w:val="20"/>
        </w:rPr>
        <w:t>. . . .</w:t>
      </w:r>
      <w:r w:rsidR="00B865F9" w:rsidRPr="00B865F9">
        <w:rPr>
          <w:sz w:val="20"/>
        </w:rPr>
        <w:t xml:space="preserve"> </w:t>
      </w:r>
      <w:r w:rsidRPr="00E15B7C">
        <w:rPr>
          <w:sz w:val="20"/>
          <w:vertAlign w:val="superscript"/>
        </w:rPr>
        <w:t>11</w:t>
      </w:r>
      <w:r>
        <w:rPr>
          <w:sz w:val="20"/>
        </w:rPr>
        <w:t>If the Spirit of him who raised Jesus from the dead dwells in you</w:t>
      </w:r>
      <w:r w:rsidR="00B865F9" w:rsidRPr="00B865F9">
        <w:rPr>
          <w:sz w:val="20"/>
        </w:rPr>
        <w:t>,</w:t>
      </w:r>
      <w:r w:rsidR="00B865F9">
        <w:rPr>
          <w:sz w:val="20"/>
        </w:rPr>
        <w:t xml:space="preserve"> </w:t>
      </w:r>
      <w:r>
        <w:rPr>
          <w:sz w:val="20"/>
        </w:rPr>
        <w:t>he who raised Christ from the dead will give life to your mortal bodies also through his Spirit that dwells in you</w:t>
      </w:r>
      <w:r w:rsidR="00B865F9" w:rsidRPr="00B865F9">
        <w:rPr>
          <w:sz w:val="20"/>
        </w:rPr>
        <w:t>.</w:t>
      </w:r>
      <w:r w:rsidR="00B865F9">
        <w:rPr>
          <w:sz w:val="20"/>
        </w:rPr>
        <w:t>”</w:t>
      </w:r>
    </w:p>
    <w:p w14:paraId="360C7E19" w14:textId="77777777" w:rsidR="00782FB7" w:rsidRDefault="00782FB7" w:rsidP="00AE1F33">
      <w:pPr>
        <w:numPr>
          <w:ilvl w:val="1"/>
          <w:numId w:val="48"/>
        </w:numPr>
        <w:jc w:val="both"/>
        <w:rPr>
          <w:sz w:val="20"/>
        </w:rPr>
      </w:pPr>
      <w:r>
        <w:rPr>
          <w:sz w:val="20"/>
        </w:rPr>
        <w:t>Rom 8</w:t>
      </w:r>
      <w:r w:rsidR="00B865F9" w:rsidRPr="00B865F9">
        <w:rPr>
          <w:sz w:val="20"/>
        </w:rPr>
        <w:t>:</w:t>
      </w:r>
      <w:r>
        <w:rPr>
          <w:sz w:val="20"/>
        </w:rPr>
        <w:t>15-16</w:t>
      </w:r>
      <w:r w:rsidR="00B865F9" w:rsidRPr="00B865F9">
        <w:rPr>
          <w:sz w:val="20"/>
        </w:rPr>
        <w:t xml:space="preserve">, </w:t>
      </w:r>
      <w:r w:rsidR="00B865F9">
        <w:rPr>
          <w:sz w:val="20"/>
        </w:rPr>
        <w:t>“</w:t>
      </w:r>
      <w:r w:rsidRPr="00637AA0">
        <w:rPr>
          <w:sz w:val="20"/>
        </w:rPr>
        <w:t>you have received a sp</w:t>
      </w:r>
      <w:r>
        <w:rPr>
          <w:sz w:val="20"/>
        </w:rPr>
        <w:t>irit of adoption</w:t>
      </w:r>
      <w:r w:rsidR="00B865F9" w:rsidRPr="00B865F9">
        <w:rPr>
          <w:sz w:val="20"/>
        </w:rPr>
        <w:t xml:space="preserve">. </w:t>
      </w:r>
      <w:r>
        <w:rPr>
          <w:sz w:val="20"/>
        </w:rPr>
        <w:t>When we cry</w:t>
      </w:r>
      <w:r w:rsidR="00B865F9" w:rsidRPr="00B865F9">
        <w:rPr>
          <w:sz w:val="20"/>
        </w:rPr>
        <w:t xml:space="preserve">, </w:t>
      </w:r>
      <w:r w:rsidR="00B865F9">
        <w:rPr>
          <w:sz w:val="20"/>
        </w:rPr>
        <w:t>“</w:t>
      </w:r>
      <w:r>
        <w:rPr>
          <w:sz w:val="20"/>
        </w:rPr>
        <w:t>Abba</w:t>
      </w:r>
      <w:r w:rsidR="00B865F9" w:rsidRPr="00B865F9">
        <w:rPr>
          <w:sz w:val="20"/>
        </w:rPr>
        <w:t xml:space="preserve">! </w:t>
      </w:r>
      <w:r>
        <w:rPr>
          <w:sz w:val="20"/>
        </w:rPr>
        <w:t>Father</w:t>
      </w:r>
      <w:r w:rsidR="00B865F9" w:rsidRPr="00B865F9">
        <w:rPr>
          <w:sz w:val="20"/>
        </w:rPr>
        <w:t>!</w:t>
      </w:r>
      <w:r w:rsidR="00B865F9">
        <w:rPr>
          <w:sz w:val="20"/>
        </w:rPr>
        <w:t>”</w:t>
      </w:r>
      <w:r w:rsidR="00B865F9" w:rsidRPr="00B865F9">
        <w:rPr>
          <w:sz w:val="20"/>
        </w:rPr>
        <w:t xml:space="preserve"> </w:t>
      </w:r>
      <w:r w:rsidRPr="00637AA0">
        <w:rPr>
          <w:sz w:val="20"/>
          <w:vertAlign w:val="superscript"/>
        </w:rPr>
        <w:t>16</w:t>
      </w:r>
      <w:r w:rsidRPr="00637AA0">
        <w:rPr>
          <w:sz w:val="20"/>
        </w:rPr>
        <w:t>it is that very Spirit bearing witness with our spi</w:t>
      </w:r>
      <w:r>
        <w:rPr>
          <w:sz w:val="20"/>
        </w:rPr>
        <w:t xml:space="preserve">rit that we are children of God </w:t>
      </w:r>
      <w:r w:rsidR="00FA0622" w:rsidRPr="00FA0622">
        <w:rPr>
          <w:sz w:val="20"/>
        </w:rPr>
        <w:t xml:space="preserve">. . . </w:t>
      </w:r>
      <w:r w:rsidR="00B865F9">
        <w:rPr>
          <w:sz w:val="20"/>
        </w:rPr>
        <w:t>”</w:t>
      </w:r>
    </w:p>
    <w:p w14:paraId="184E66DE" w14:textId="75691074" w:rsidR="00782FB7" w:rsidRDefault="00782FB7" w:rsidP="00AE1F33">
      <w:pPr>
        <w:numPr>
          <w:ilvl w:val="1"/>
          <w:numId w:val="48"/>
        </w:numPr>
        <w:jc w:val="both"/>
        <w:rPr>
          <w:sz w:val="20"/>
        </w:rPr>
      </w:pPr>
      <w:r>
        <w:rPr>
          <w:sz w:val="20"/>
        </w:rPr>
        <w:t>Rom 8</w:t>
      </w:r>
      <w:r w:rsidR="00B865F9" w:rsidRPr="00B865F9">
        <w:rPr>
          <w:sz w:val="20"/>
        </w:rPr>
        <w:t>:</w:t>
      </w:r>
      <w:r>
        <w:rPr>
          <w:sz w:val="20"/>
        </w:rPr>
        <w:t>23</w:t>
      </w:r>
      <w:r w:rsidR="00B865F9" w:rsidRPr="00B865F9">
        <w:rPr>
          <w:sz w:val="20"/>
        </w:rPr>
        <w:t xml:space="preserve">, </w:t>
      </w:r>
      <w:r w:rsidR="00B865F9">
        <w:rPr>
          <w:sz w:val="20"/>
        </w:rPr>
        <w:t>“</w:t>
      </w:r>
      <w:r>
        <w:rPr>
          <w:sz w:val="20"/>
        </w:rPr>
        <w:t xml:space="preserve">we ourselves </w:t>
      </w:r>
      <w:r w:rsidR="001C6674" w:rsidRPr="001C6674">
        <w:rPr>
          <w:iCs/>
          <w:sz w:val="20"/>
        </w:rPr>
        <w:t xml:space="preserve">. . . </w:t>
      </w:r>
      <w:r>
        <w:rPr>
          <w:sz w:val="20"/>
        </w:rPr>
        <w:t xml:space="preserve">have the firstfruits of the Spirit </w:t>
      </w:r>
      <w:r w:rsidR="00FA0622" w:rsidRPr="00FA0622">
        <w:rPr>
          <w:sz w:val="20"/>
        </w:rPr>
        <w:t xml:space="preserve">. . . </w:t>
      </w:r>
      <w:r w:rsidR="00B865F9">
        <w:rPr>
          <w:sz w:val="20"/>
        </w:rPr>
        <w:t>”</w:t>
      </w:r>
    </w:p>
    <w:p w14:paraId="12CD07B3" w14:textId="77777777" w:rsidR="00782FB7" w:rsidRPr="008C5206" w:rsidRDefault="00782FB7" w:rsidP="00AE1F33">
      <w:pPr>
        <w:numPr>
          <w:ilvl w:val="1"/>
          <w:numId w:val="48"/>
        </w:numPr>
        <w:jc w:val="both"/>
        <w:rPr>
          <w:sz w:val="20"/>
        </w:rPr>
      </w:pPr>
      <w:r>
        <w:rPr>
          <w:sz w:val="20"/>
        </w:rPr>
        <w:t>1 Cor 2</w:t>
      </w:r>
      <w:r w:rsidR="00B865F9" w:rsidRPr="00B865F9">
        <w:rPr>
          <w:sz w:val="20"/>
        </w:rPr>
        <w:t>:</w:t>
      </w:r>
      <w:r>
        <w:rPr>
          <w:sz w:val="20"/>
        </w:rPr>
        <w:t>10-16</w:t>
      </w:r>
      <w:r w:rsidR="00B865F9" w:rsidRPr="00B865F9">
        <w:rPr>
          <w:sz w:val="20"/>
        </w:rPr>
        <w:t xml:space="preserve">, </w:t>
      </w:r>
      <w:r w:rsidR="00B865F9">
        <w:rPr>
          <w:sz w:val="20"/>
        </w:rPr>
        <w:t>“</w:t>
      </w:r>
      <w:r>
        <w:rPr>
          <w:sz w:val="20"/>
        </w:rPr>
        <w:t>these things God has revealed to us through the Spirit</w:t>
      </w:r>
      <w:r w:rsidR="00B865F9" w:rsidRPr="00B865F9">
        <w:rPr>
          <w:sz w:val="20"/>
        </w:rPr>
        <w:t xml:space="preserve">; </w:t>
      </w:r>
      <w:r>
        <w:rPr>
          <w:sz w:val="20"/>
        </w:rPr>
        <w:t>for the Spirit searches everything</w:t>
      </w:r>
      <w:r w:rsidR="00B865F9" w:rsidRPr="00B865F9">
        <w:rPr>
          <w:sz w:val="20"/>
        </w:rPr>
        <w:t>,</w:t>
      </w:r>
      <w:r w:rsidR="00B865F9">
        <w:rPr>
          <w:sz w:val="20"/>
        </w:rPr>
        <w:t xml:space="preserve"> </w:t>
      </w:r>
      <w:r>
        <w:rPr>
          <w:sz w:val="20"/>
        </w:rPr>
        <w:t>even the depths of God</w:t>
      </w:r>
      <w:r w:rsidR="00B865F9" w:rsidRPr="00B865F9">
        <w:rPr>
          <w:sz w:val="20"/>
        </w:rPr>
        <w:t xml:space="preserve">. </w:t>
      </w:r>
      <w:r>
        <w:rPr>
          <w:sz w:val="20"/>
          <w:vertAlign w:val="superscript"/>
        </w:rPr>
        <w:t>11</w:t>
      </w:r>
      <w:r>
        <w:rPr>
          <w:sz w:val="20"/>
        </w:rPr>
        <w:t>For what human being knows what is truly human except the human spirit that is within</w:t>
      </w:r>
      <w:r w:rsidR="00B865F9" w:rsidRPr="00B865F9">
        <w:rPr>
          <w:sz w:val="20"/>
        </w:rPr>
        <w:t xml:space="preserve">? </w:t>
      </w:r>
      <w:r>
        <w:rPr>
          <w:sz w:val="20"/>
        </w:rPr>
        <w:t>So also no one comprehends what is truly God</w:t>
      </w:r>
      <w:r w:rsidR="00B865F9">
        <w:rPr>
          <w:sz w:val="20"/>
        </w:rPr>
        <w:t>’</w:t>
      </w:r>
      <w:r>
        <w:rPr>
          <w:sz w:val="20"/>
        </w:rPr>
        <w:t>s except the Spirit of God</w:t>
      </w:r>
      <w:r w:rsidR="00B865F9" w:rsidRPr="00B865F9">
        <w:rPr>
          <w:sz w:val="20"/>
        </w:rPr>
        <w:t xml:space="preserve">. </w:t>
      </w:r>
      <w:r>
        <w:rPr>
          <w:sz w:val="20"/>
          <w:vertAlign w:val="superscript"/>
        </w:rPr>
        <w:t>12</w:t>
      </w:r>
      <w:r>
        <w:rPr>
          <w:sz w:val="20"/>
        </w:rPr>
        <w:t>Now we have received not the spirit of the world</w:t>
      </w:r>
      <w:r w:rsidR="00B865F9" w:rsidRPr="00B865F9">
        <w:rPr>
          <w:sz w:val="20"/>
        </w:rPr>
        <w:t>,</w:t>
      </w:r>
      <w:r w:rsidR="00B865F9">
        <w:rPr>
          <w:sz w:val="20"/>
        </w:rPr>
        <w:t xml:space="preserve"> </w:t>
      </w:r>
      <w:r>
        <w:rPr>
          <w:sz w:val="20"/>
        </w:rPr>
        <w:t>but the Spirit that is from God</w:t>
      </w:r>
      <w:r w:rsidR="00B865F9" w:rsidRPr="00B865F9">
        <w:rPr>
          <w:sz w:val="20"/>
        </w:rPr>
        <w:t>,</w:t>
      </w:r>
      <w:r w:rsidR="00B865F9">
        <w:rPr>
          <w:sz w:val="20"/>
        </w:rPr>
        <w:t xml:space="preserve"> </w:t>
      </w:r>
      <w:r>
        <w:rPr>
          <w:sz w:val="20"/>
        </w:rPr>
        <w:t>so that we may understand the gifts bestowed on us by God</w:t>
      </w:r>
      <w:r w:rsidR="00B865F9" w:rsidRPr="00B865F9">
        <w:rPr>
          <w:sz w:val="20"/>
        </w:rPr>
        <w:t xml:space="preserve">. </w:t>
      </w:r>
      <w:r>
        <w:rPr>
          <w:sz w:val="20"/>
          <w:vertAlign w:val="superscript"/>
        </w:rPr>
        <w:t>13</w:t>
      </w:r>
      <w:r>
        <w:rPr>
          <w:sz w:val="20"/>
        </w:rPr>
        <w:t>And we speak of these things in words not taught by human wisdom but taught by the Spirit</w:t>
      </w:r>
      <w:r w:rsidR="00B865F9" w:rsidRPr="00B865F9">
        <w:rPr>
          <w:sz w:val="20"/>
        </w:rPr>
        <w:t>,</w:t>
      </w:r>
      <w:r w:rsidR="00B865F9">
        <w:rPr>
          <w:sz w:val="20"/>
        </w:rPr>
        <w:t xml:space="preserve"> </w:t>
      </w:r>
      <w:r>
        <w:rPr>
          <w:sz w:val="20"/>
        </w:rPr>
        <w:t>interpreting spiritual things to those who are spiritual</w:t>
      </w:r>
      <w:r w:rsidR="00B865F9" w:rsidRPr="00B865F9">
        <w:rPr>
          <w:sz w:val="20"/>
        </w:rPr>
        <w:t xml:space="preserve">. </w:t>
      </w:r>
      <w:r>
        <w:rPr>
          <w:sz w:val="20"/>
          <w:vertAlign w:val="superscript"/>
        </w:rPr>
        <w:t>14</w:t>
      </w:r>
      <w:r>
        <w:rPr>
          <w:sz w:val="20"/>
        </w:rPr>
        <w:t>Those who are unspiritual do not receive the gifts of God</w:t>
      </w:r>
      <w:r w:rsidR="00B865F9">
        <w:rPr>
          <w:sz w:val="20"/>
        </w:rPr>
        <w:t>’</w:t>
      </w:r>
      <w:r>
        <w:rPr>
          <w:sz w:val="20"/>
        </w:rPr>
        <w:t>s Spirit</w:t>
      </w:r>
      <w:r w:rsidR="00B865F9" w:rsidRPr="00B865F9">
        <w:rPr>
          <w:sz w:val="20"/>
        </w:rPr>
        <w:t>,</w:t>
      </w:r>
      <w:r w:rsidR="00B865F9">
        <w:rPr>
          <w:sz w:val="20"/>
        </w:rPr>
        <w:t xml:space="preserve"> </w:t>
      </w:r>
      <w:r>
        <w:rPr>
          <w:sz w:val="20"/>
        </w:rPr>
        <w:t>for they are foolishness to them</w:t>
      </w:r>
      <w:r w:rsidR="00B865F9" w:rsidRPr="00B865F9">
        <w:rPr>
          <w:sz w:val="20"/>
        </w:rPr>
        <w:t>,</w:t>
      </w:r>
      <w:r w:rsidR="00B865F9">
        <w:rPr>
          <w:sz w:val="20"/>
        </w:rPr>
        <w:t xml:space="preserve"> </w:t>
      </w:r>
      <w:r>
        <w:rPr>
          <w:sz w:val="20"/>
        </w:rPr>
        <w:t xml:space="preserve">and they are unable to understand them because they are </w:t>
      </w:r>
      <w:r>
        <w:rPr>
          <w:sz w:val="20"/>
        </w:rPr>
        <w:lastRenderedPageBreak/>
        <w:t>spiritually discerned</w:t>
      </w:r>
      <w:r w:rsidR="00B865F9" w:rsidRPr="00B865F9">
        <w:rPr>
          <w:sz w:val="20"/>
        </w:rPr>
        <w:t xml:space="preserve">. </w:t>
      </w:r>
      <w:r>
        <w:rPr>
          <w:sz w:val="20"/>
          <w:vertAlign w:val="superscript"/>
        </w:rPr>
        <w:t>15</w:t>
      </w:r>
      <w:r>
        <w:rPr>
          <w:sz w:val="20"/>
        </w:rPr>
        <w:t>Those who are spiritual discern all things</w:t>
      </w:r>
      <w:r w:rsidR="00B865F9" w:rsidRPr="00B865F9">
        <w:rPr>
          <w:sz w:val="20"/>
        </w:rPr>
        <w:t>,</w:t>
      </w:r>
      <w:r w:rsidR="00B865F9">
        <w:rPr>
          <w:sz w:val="20"/>
        </w:rPr>
        <w:t xml:space="preserve"> </w:t>
      </w:r>
      <w:r>
        <w:rPr>
          <w:sz w:val="20"/>
        </w:rPr>
        <w:t>and they are themselves subject to no one else</w:t>
      </w:r>
      <w:r w:rsidR="00B865F9">
        <w:rPr>
          <w:sz w:val="20"/>
        </w:rPr>
        <w:t>’</w:t>
      </w:r>
      <w:r>
        <w:rPr>
          <w:sz w:val="20"/>
        </w:rPr>
        <w:t>s scrutiny</w:t>
      </w:r>
      <w:r w:rsidR="00B865F9" w:rsidRPr="00B865F9">
        <w:rPr>
          <w:sz w:val="20"/>
        </w:rPr>
        <w:t xml:space="preserve">. </w:t>
      </w:r>
      <w:r>
        <w:rPr>
          <w:sz w:val="20"/>
          <w:vertAlign w:val="superscript"/>
        </w:rPr>
        <w:t>16</w:t>
      </w:r>
      <w:r w:rsidR="00B865F9">
        <w:rPr>
          <w:sz w:val="20"/>
        </w:rPr>
        <w:t>”</w:t>
      </w:r>
      <w:r>
        <w:rPr>
          <w:sz w:val="20"/>
        </w:rPr>
        <w:t>For who has known the mind of the Lord so as to instruct him</w:t>
      </w:r>
      <w:r w:rsidR="00B865F9" w:rsidRPr="00B865F9">
        <w:rPr>
          <w:sz w:val="20"/>
        </w:rPr>
        <w:t>?</w:t>
      </w:r>
      <w:r w:rsidR="00B865F9">
        <w:rPr>
          <w:sz w:val="20"/>
        </w:rPr>
        <w:t>”</w:t>
      </w:r>
      <w:r w:rsidR="00B865F9" w:rsidRPr="00B865F9">
        <w:rPr>
          <w:sz w:val="20"/>
        </w:rPr>
        <w:t xml:space="preserve"> </w:t>
      </w:r>
      <w:r>
        <w:rPr>
          <w:sz w:val="20"/>
        </w:rPr>
        <w:t>But we have the mind of Christ</w:t>
      </w:r>
      <w:r w:rsidR="00B865F9" w:rsidRPr="00B865F9">
        <w:rPr>
          <w:sz w:val="20"/>
        </w:rPr>
        <w:t>.</w:t>
      </w:r>
      <w:r w:rsidR="00B865F9">
        <w:rPr>
          <w:sz w:val="20"/>
        </w:rPr>
        <w:t>”</w:t>
      </w:r>
    </w:p>
    <w:p w14:paraId="5EAD2894" w14:textId="77777777" w:rsidR="00782FB7" w:rsidRDefault="00782FB7" w:rsidP="00AE1F33">
      <w:pPr>
        <w:numPr>
          <w:ilvl w:val="1"/>
          <w:numId w:val="48"/>
        </w:numPr>
        <w:jc w:val="both"/>
        <w:rPr>
          <w:sz w:val="20"/>
        </w:rPr>
      </w:pPr>
      <w:r>
        <w:rPr>
          <w:sz w:val="20"/>
        </w:rPr>
        <w:t>1 Cor 3</w:t>
      </w:r>
      <w:r w:rsidR="00B865F9" w:rsidRPr="00B865F9">
        <w:rPr>
          <w:sz w:val="20"/>
        </w:rPr>
        <w:t>:</w:t>
      </w:r>
      <w:r>
        <w:rPr>
          <w:sz w:val="20"/>
        </w:rPr>
        <w:t>16</w:t>
      </w:r>
      <w:r w:rsidR="00B865F9" w:rsidRPr="00B865F9">
        <w:rPr>
          <w:sz w:val="20"/>
        </w:rPr>
        <w:t xml:space="preserve">, </w:t>
      </w:r>
      <w:r w:rsidR="00B865F9">
        <w:rPr>
          <w:sz w:val="20"/>
        </w:rPr>
        <w:t>“</w:t>
      </w:r>
      <w:r>
        <w:rPr>
          <w:sz w:val="20"/>
        </w:rPr>
        <w:t>Do you not know that you are God</w:t>
      </w:r>
      <w:r w:rsidR="00B865F9">
        <w:rPr>
          <w:sz w:val="20"/>
        </w:rPr>
        <w:t>’</w:t>
      </w:r>
      <w:r>
        <w:rPr>
          <w:sz w:val="20"/>
        </w:rPr>
        <w:t>s temple and that God</w:t>
      </w:r>
      <w:r w:rsidR="00B865F9">
        <w:rPr>
          <w:sz w:val="20"/>
        </w:rPr>
        <w:t>’</w:t>
      </w:r>
      <w:r>
        <w:rPr>
          <w:sz w:val="20"/>
        </w:rPr>
        <w:t>s Spirit dwells in you</w:t>
      </w:r>
      <w:r w:rsidR="00B865F9" w:rsidRPr="00B865F9">
        <w:rPr>
          <w:sz w:val="20"/>
        </w:rPr>
        <w:t>?</w:t>
      </w:r>
      <w:r w:rsidR="00B865F9">
        <w:rPr>
          <w:sz w:val="20"/>
        </w:rPr>
        <w:t>”</w:t>
      </w:r>
    </w:p>
    <w:p w14:paraId="33FAABB4" w14:textId="77777777" w:rsidR="00782FB7" w:rsidRDefault="00782FB7" w:rsidP="00AE1F33">
      <w:pPr>
        <w:numPr>
          <w:ilvl w:val="1"/>
          <w:numId w:val="48"/>
        </w:numPr>
        <w:jc w:val="both"/>
        <w:rPr>
          <w:sz w:val="20"/>
        </w:rPr>
      </w:pPr>
      <w:r>
        <w:rPr>
          <w:sz w:val="20"/>
        </w:rPr>
        <w:t>1 Cor 12</w:t>
      </w:r>
      <w:r w:rsidR="00B865F9" w:rsidRPr="00B865F9">
        <w:rPr>
          <w:sz w:val="20"/>
        </w:rPr>
        <w:t>:</w:t>
      </w:r>
      <w:r>
        <w:rPr>
          <w:sz w:val="20"/>
        </w:rPr>
        <w:t>3</w:t>
      </w:r>
      <w:r w:rsidR="00B865F9" w:rsidRPr="00B865F9">
        <w:rPr>
          <w:sz w:val="20"/>
        </w:rPr>
        <w:t xml:space="preserve">, </w:t>
      </w:r>
      <w:r w:rsidR="00B865F9">
        <w:rPr>
          <w:sz w:val="20"/>
        </w:rPr>
        <w:t>“</w:t>
      </w:r>
      <w:r>
        <w:rPr>
          <w:sz w:val="20"/>
        </w:rPr>
        <w:t>no one speaking by the Spirit of God ever says</w:t>
      </w:r>
      <w:r w:rsidR="00B865F9" w:rsidRPr="00B865F9">
        <w:rPr>
          <w:sz w:val="20"/>
        </w:rPr>
        <w:t xml:space="preserve"> </w:t>
      </w:r>
      <w:r w:rsidR="00B865F9">
        <w:rPr>
          <w:sz w:val="20"/>
        </w:rPr>
        <w:t>“</w:t>
      </w:r>
      <w:r>
        <w:rPr>
          <w:sz w:val="20"/>
        </w:rPr>
        <w:t>Let Jesus be cursed</w:t>
      </w:r>
      <w:r w:rsidR="00B865F9" w:rsidRPr="00B865F9">
        <w:rPr>
          <w:sz w:val="20"/>
        </w:rPr>
        <w:t>!</w:t>
      </w:r>
      <w:r w:rsidR="00B865F9">
        <w:rPr>
          <w:sz w:val="20"/>
        </w:rPr>
        <w:t>”</w:t>
      </w:r>
      <w:r w:rsidR="00B865F9" w:rsidRPr="00B865F9">
        <w:rPr>
          <w:sz w:val="20"/>
        </w:rPr>
        <w:t xml:space="preserve"> </w:t>
      </w:r>
      <w:r>
        <w:rPr>
          <w:sz w:val="20"/>
        </w:rPr>
        <w:t>and no one can say</w:t>
      </w:r>
      <w:r w:rsidR="00B865F9" w:rsidRPr="00B865F9">
        <w:rPr>
          <w:sz w:val="20"/>
        </w:rPr>
        <w:t xml:space="preserve"> </w:t>
      </w:r>
      <w:r w:rsidR="00B865F9">
        <w:rPr>
          <w:sz w:val="20"/>
        </w:rPr>
        <w:t>“</w:t>
      </w:r>
      <w:r>
        <w:rPr>
          <w:sz w:val="20"/>
        </w:rPr>
        <w:t>Jesus is Lord</w:t>
      </w:r>
      <w:r w:rsidR="00B865F9">
        <w:rPr>
          <w:sz w:val="20"/>
        </w:rPr>
        <w:t>”</w:t>
      </w:r>
      <w:r w:rsidR="00B865F9" w:rsidRPr="00B865F9">
        <w:rPr>
          <w:sz w:val="20"/>
        </w:rPr>
        <w:t xml:space="preserve"> </w:t>
      </w:r>
      <w:r>
        <w:rPr>
          <w:sz w:val="20"/>
        </w:rPr>
        <w:t>except by the Holy Spirit</w:t>
      </w:r>
      <w:r w:rsidR="00B865F9" w:rsidRPr="00B865F9">
        <w:rPr>
          <w:sz w:val="20"/>
        </w:rPr>
        <w:t>.</w:t>
      </w:r>
      <w:r w:rsidR="00B865F9">
        <w:rPr>
          <w:sz w:val="20"/>
        </w:rPr>
        <w:t>”</w:t>
      </w:r>
    </w:p>
    <w:p w14:paraId="3299EE7C" w14:textId="77777777" w:rsidR="00782FB7" w:rsidRDefault="00782FB7" w:rsidP="00AE1F33">
      <w:pPr>
        <w:numPr>
          <w:ilvl w:val="1"/>
          <w:numId w:val="48"/>
        </w:numPr>
        <w:jc w:val="both"/>
        <w:rPr>
          <w:sz w:val="20"/>
        </w:rPr>
      </w:pPr>
      <w:r>
        <w:rPr>
          <w:sz w:val="20"/>
        </w:rPr>
        <w:t>1 Cor 14</w:t>
      </w:r>
      <w:r w:rsidR="00B865F9" w:rsidRPr="00B865F9">
        <w:rPr>
          <w:sz w:val="20"/>
        </w:rPr>
        <w:t>:</w:t>
      </w:r>
      <w:r>
        <w:rPr>
          <w:sz w:val="20"/>
        </w:rPr>
        <w:t>25</w:t>
      </w:r>
      <w:r w:rsidR="00B865F9" w:rsidRPr="00B865F9">
        <w:rPr>
          <w:sz w:val="20"/>
        </w:rPr>
        <w:t xml:space="preserve">, </w:t>
      </w:r>
      <w:r w:rsidR="00B865F9">
        <w:rPr>
          <w:sz w:val="20"/>
        </w:rPr>
        <w:t>“</w:t>
      </w:r>
      <w:r>
        <w:rPr>
          <w:sz w:val="20"/>
        </w:rPr>
        <w:t>After the secrets of the unbeliever</w:t>
      </w:r>
      <w:r w:rsidR="00B865F9">
        <w:rPr>
          <w:sz w:val="20"/>
        </w:rPr>
        <w:t>’</w:t>
      </w:r>
      <w:r>
        <w:rPr>
          <w:sz w:val="20"/>
        </w:rPr>
        <w:t>s heart are disclosed</w:t>
      </w:r>
      <w:r w:rsidR="00B865F9" w:rsidRPr="00B865F9">
        <w:rPr>
          <w:sz w:val="20"/>
        </w:rPr>
        <w:t>,</w:t>
      </w:r>
      <w:r w:rsidR="00B865F9">
        <w:rPr>
          <w:sz w:val="20"/>
        </w:rPr>
        <w:t xml:space="preserve"> </w:t>
      </w:r>
      <w:r>
        <w:rPr>
          <w:sz w:val="20"/>
        </w:rPr>
        <w:t>that person will bow down before God and worship him</w:t>
      </w:r>
      <w:r w:rsidR="00B865F9" w:rsidRPr="00B865F9">
        <w:rPr>
          <w:sz w:val="20"/>
        </w:rPr>
        <w:t>,</w:t>
      </w:r>
      <w:r w:rsidR="00B865F9">
        <w:rPr>
          <w:sz w:val="20"/>
        </w:rPr>
        <w:t xml:space="preserve"> </w:t>
      </w:r>
      <w:r>
        <w:rPr>
          <w:sz w:val="20"/>
        </w:rPr>
        <w:t>declaring</w:t>
      </w:r>
      <w:r w:rsidR="00B865F9" w:rsidRPr="00B865F9">
        <w:rPr>
          <w:sz w:val="20"/>
        </w:rPr>
        <w:t xml:space="preserve">, </w:t>
      </w:r>
      <w:r w:rsidR="00B865F9">
        <w:rPr>
          <w:sz w:val="20"/>
        </w:rPr>
        <w:t>“</w:t>
      </w:r>
      <w:r>
        <w:rPr>
          <w:sz w:val="20"/>
        </w:rPr>
        <w:t>God is really among you</w:t>
      </w:r>
      <w:r w:rsidR="00B865F9" w:rsidRPr="00B865F9">
        <w:rPr>
          <w:sz w:val="20"/>
        </w:rPr>
        <w:t>.</w:t>
      </w:r>
      <w:r w:rsidR="00B865F9">
        <w:rPr>
          <w:sz w:val="20"/>
        </w:rPr>
        <w:t>”“</w:t>
      </w:r>
    </w:p>
    <w:p w14:paraId="565ED992" w14:textId="77777777" w:rsidR="00782FB7" w:rsidRDefault="00782FB7" w:rsidP="00AE1F33">
      <w:pPr>
        <w:numPr>
          <w:ilvl w:val="1"/>
          <w:numId w:val="48"/>
        </w:numPr>
        <w:jc w:val="both"/>
        <w:rPr>
          <w:sz w:val="20"/>
        </w:rPr>
      </w:pPr>
      <w:r>
        <w:rPr>
          <w:sz w:val="20"/>
        </w:rPr>
        <w:t>2 Cor 12</w:t>
      </w:r>
      <w:r w:rsidR="00B865F9" w:rsidRPr="00B865F9">
        <w:rPr>
          <w:sz w:val="20"/>
        </w:rPr>
        <w:t>:</w:t>
      </w:r>
      <w:r>
        <w:rPr>
          <w:sz w:val="20"/>
        </w:rPr>
        <w:t>9</w:t>
      </w:r>
      <w:r w:rsidR="00B865F9" w:rsidRPr="00B865F9">
        <w:rPr>
          <w:sz w:val="20"/>
        </w:rPr>
        <w:t xml:space="preserve">, </w:t>
      </w:r>
      <w:r w:rsidR="00B865F9">
        <w:rPr>
          <w:sz w:val="20"/>
        </w:rPr>
        <w:t>“</w:t>
      </w:r>
      <w:r>
        <w:rPr>
          <w:sz w:val="20"/>
        </w:rPr>
        <w:t>I will boast all the more gladly of my weaknesses</w:t>
      </w:r>
      <w:r w:rsidR="00B865F9" w:rsidRPr="00B865F9">
        <w:rPr>
          <w:sz w:val="20"/>
        </w:rPr>
        <w:t>,</w:t>
      </w:r>
      <w:r w:rsidR="00B865F9">
        <w:rPr>
          <w:sz w:val="20"/>
        </w:rPr>
        <w:t xml:space="preserve"> </w:t>
      </w:r>
      <w:r>
        <w:rPr>
          <w:sz w:val="20"/>
        </w:rPr>
        <w:t xml:space="preserve">that the power of Christ may dwell in me </w:t>
      </w:r>
      <w:r w:rsidR="00FA0622" w:rsidRPr="00FA0622">
        <w:rPr>
          <w:sz w:val="20"/>
        </w:rPr>
        <w:t xml:space="preserve">. . . </w:t>
      </w:r>
      <w:r w:rsidR="00B865F9">
        <w:rPr>
          <w:sz w:val="20"/>
        </w:rPr>
        <w:t>”</w:t>
      </w:r>
    </w:p>
    <w:p w14:paraId="0FCD9DAB" w14:textId="77777777" w:rsidR="00782FB7" w:rsidRPr="0096760F" w:rsidRDefault="00782FB7" w:rsidP="00AE1F33">
      <w:pPr>
        <w:numPr>
          <w:ilvl w:val="1"/>
          <w:numId w:val="48"/>
        </w:numPr>
        <w:jc w:val="both"/>
        <w:rPr>
          <w:sz w:val="20"/>
        </w:rPr>
      </w:pPr>
      <w:r>
        <w:rPr>
          <w:sz w:val="20"/>
        </w:rPr>
        <w:t>Gal 4</w:t>
      </w:r>
      <w:r w:rsidR="00B865F9" w:rsidRPr="00B865F9">
        <w:rPr>
          <w:sz w:val="20"/>
        </w:rPr>
        <w:t>:</w:t>
      </w:r>
      <w:r>
        <w:rPr>
          <w:sz w:val="20"/>
        </w:rPr>
        <w:t>6</w:t>
      </w:r>
      <w:r w:rsidR="00B865F9" w:rsidRPr="00B865F9">
        <w:rPr>
          <w:sz w:val="20"/>
        </w:rPr>
        <w:t xml:space="preserve">, </w:t>
      </w:r>
      <w:r w:rsidR="00B865F9">
        <w:rPr>
          <w:sz w:val="20"/>
        </w:rPr>
        <w:t>“</w:t>
      </w:r>
      <w:r w:rsidRPr="0096760F">
        <w:rPr>
          <w:sz w:val="20"/>
        </w:rPr>
        <w:t>because you are children</w:t>
      </w:r>
      <w:r w:rsidR="00B865F9" w:rsidRPr="00B865F9">
        <w:rPr>
          <w:sz w:val="20"/>
        </w:rPr>
        <w:t>,</w:t>
      </w:r>
      <w:r w:rsidR="00B865F9">
        <w:rPr>
          <w:sz w:val="20"/>
        </w:rPr>
        <w:t xml:space="preserve"> </w:t>
      </w:r>
      <w:r w:rsidRPr="0096760F">
        <w:rPr>
          <w:sz w:val="20"/>
        </w:rPr>
        <w:t xml:space="preserve">God has sent the Spirit of his Son into our </w:t>
      </w:r>
      <w:r>
        <w:rPr>
          <w:sz w:val="20"/>
        </w:rPr>
        <w:t>hearts</w:t>
      </w:r>
      <w:r w:rsidR="00B865F9" w:rsidRPr="00B865F9">
        <w:rPr>
          <w:sz w:val="20"/>
        </w:rPr>
        <w:t>,</w:t>
      </w:r>
      <w:r w:rsidR="00B865F9">
        <w:rPr>
          <w:sz w:val="20"/>
        </w:rPr>
        <w:t xml:space="preserve"> </w:t>
      </w:r>
      <w:r>
        <w:rPr>
          <w:sz w:val="20"/>
        </w:rPr>
        <w:t>crying</w:t>
      </w:r>
      <w:r w:rsidR="00B865F9" w:rsidRPr="00B865F9">
        <w:rPr>
          <w:sz w:val="20"/>
        </w:rPr>
        <w:t xml:space="preserve">, </w:t>
      </w:r>
      <w:r w:rsidR="00B865F9">
        <w:rPr>
          <w:sz w:val="20"/>
        </w:rPr>
        <w:t>“</w:t>
      </w:r>
      <w:r>
        <w:rPr>
          <w:sz w:val="20"/>
        </w:rPr>
        <w:t>Abba</w:t>
      </w:r>
      <w:r w:rsidR="00B865F9" w:rsidRPr="00B865F9">
        <w:rPr>
          <w:sz w:val="20"/>
        </w:rPr>
        <w:t xml:space="preserve">! </w:t>
      </w:r>
      <w:r>
        <w:rPr>
          <w:sz w:val="20"/>
        </w:rPr>
        <w:t>Father</w:t>
      </w:r>
      <w:r w:rsidR="00B865F9" w:rsidRPr="00B865F9">
        <w:rPr>
          <w:sz w:val="20"/>
        </w:rPr>
        <w:t>!</w:t>
      </w:r>
      <w:r w:rsidR="00B865F9">
        <w:rPr>
          <w:sz w:val="20"/>
        </w:rPr>
        <w:t>”“</w:t>
      </w:r>
    </w:p>
    <w:p w14:paraId="5E26649D" w14:textId="27A4C7AD" w:rsidR="00782FB7" w:rsidRDefault="00782FB7" w:rsidP="00AE1F33">
      <w:pPr>
        <w:numPr>
          <w:ilvl w:val="1"/>
          <w:numId w:val="48"/>
        </w:numPr>
        <w:jc w:val="both"/>
        <w:rPr>
          <w:sz w:val="20"/>
        </w:rPr>
      </w:pPr>
      <w:r>
        <w:rPr>
          <w:sz w:val="20"/>
        </w:rPr>
        <w:t>Eph 3</w:t>
      </w:r>
      <w:r w:rsidR="00B865F9" w:rsidRPr="00B865F9">
        <w:rPr>
          <w:sz w:val="20"/>
        </w:rPr>
        <w:t>:</w:t>
      </w:r>
      <w:r>
        <w:rPr>
          <w:sz w:val="20"/>
        </w:rPr>
        <w:t>16-17</w:t>
      </w:r>
      <w:r w:rsidR="00B865F9" w:rsidRPr="00B865F9">
        <w:rPr>
          <w:sz w:val="20"/>
        </w:rPr>
        <w:t xml:space="preserve">, </w:t>
      </w:r>
      <w:r w:rsidR="00B865F9">
        <w:rPr>
          <w:sz w:val="20"/>
        </w:rPr>
        <w:t>“</w:t>
      </w:r>
      <w:r w:rsidRPr="00637AA0">
        <w:rPr>
          <w:sz w:val="20"/>
        </w:rPr>
        <w:t>I pray that</w:t>
      </w:r>
      <w:r>
        <w:rPr>
          <w:sz w:val="20"/>
        </w:rPr>
        <w:t xml:space="preserve"> </w:t>
      </w:r>
      <w:r w:rsidR="001C6674" w:rsidRPr="001C6674">
        <w:rPr>
          <w:iCs/>
          <w:sz w:val="20"/>
        </w:rPr>
        <w:t xml:space="preserve">. . . </w:t>
      </w:r>
      <w:r w:rsidRPr="00637AA0">
        <w:rPr>
          <w:sz w:val="20"/>
        </w:rPr>
        <w:t>he may grant that you may be strengthened in your inner being with power through his Spirit</w:t>
      </w:r>
      <w:r w:rsidR="00B865F9" w:rsidRPr="00B865F9">
        <w:rPr>
          <w:sz w:val="20"/>
        </w:rPr>
        <w:t>,</w:t>
      </w:r>
      <w:r w:rsidR="00B865F9">
        <w:rPr>
          <w:sz w:val="20"/>
        </w:rPr>
        <w:t xml:space="preserve"> </w:t>
      </w:r>
      <w:r>
        <w:rPr>
          <w:sz w:val="20"/>
          <w:vertAlign w:val="superscript"/>
        </w:rPr>
        <w:t>17</w:t>
      </w:r>
      <w:r>
        <w:rPr>
          <w:sz w:val="20"/>
        </w:rPr>
        <w:t xml:space="preserve">and that Christ may dwell in your hearts through faith </w:t>
      </w:r>
      <w:r w:rsidR="00FA0622" w:rsidRPr="00FA0622">
        <w:rPr>
          <w:sz w:val="20"/>
        </w:rPr>
        <w:t xml:space="preserve">. . . </w:t>
      </w:r>
      <w:r w:rsidR="00B865F9">
        <w:rPr>
          <w:sz w:val="20"/>
        </w:rPr>
        <w:t>”</w:t>
      </w:r>
    </w:p>
    <w:p w14:paraId="01EEBD6C" w14:textId="77777777" w:rsidR="00782FB7" w:rsidRDefault="00782FB7" w:rsidP="00AE1F33">
      <w:pPr>
        <w:numPr>
          <w:ilvl w:val="1"/>
          <w:numId w:val="48"/>
        </w:numPr>
        <w:jc w:val="both"/>
        <w:rPr>
          <w:sz w:val="20"/>
        </w:rPr>
      </w:pPr>
      <w:r>
        <w:rPr>
          <w:sz w:val="20"/>
        </w:rPr>
        <w:t>the seal of the Holy Spirit</w:t>
      </w:r>
    </w:p>
    <w:p w14:paraId="3EE5784E" w14:textId="77777777" w:rsidR="00782FB7" w:rsidRDefault="00782FB7" w:rsidP="00AE1F33">
      <w:pPr>
        <w:numPr>
          <w:ilvl w:val="2"/>
          <w:numId w:val="48"/>
        </w:numPr>
        <w:jc w:val="both"/>
        <w:rPr>
          <w:sz w:val="20"/>
        </w:rPr>
      </w:pPr>
      <w:r w:rsidRPr="004E7516">
        <w:rPr>
          <w:sz w:val="20"/>
        </w:rPr>
        <w:t>2 Cor 1</w:t>
      </w:r>
      <w:r w:rsidR="00B865F9" w:rsidRPr="00B865F9">
        <w:rPr>
          <w:sz w:val="20"/>
        </w:rPr>
        <w:t>:</w:t>
      </w:r>
      <w:r w:rsidRPr="004E7516">
        <w:rPr>
          <w:sz w:val="20"/>
        </w:rPr>
        <w:t>21-22</w:t>
      </w:r>
      <w:r w:rsidR="00B865F9" w:rsidRPr="00B865F9">
        <w:rPr>
          <w:sz w:val="20"/>
        </w:rPr>
        <w:t xml:space="preserve">, </w:t>
      </w:r>
      <w:r w:rsidR="00B865F9">
        <w:rPr>
          <w:sz w:val="20"/>
        </w:rPr>
        <w:t>“</w:t>
      </w:r>
      <w:r w:rsidRPr="004E7516">
        <w:rPr>
          <w:sz w:val="20"/>
        </w:rPr>
        <w:t>But it is God who establishes us with you in Christ and has anointed us</w:t>
      </w:r>
      <w:r w:rsidR="00B865F9" w:rsidRPr="00B865F9">
        <w:rPr>
          <w:sz w:val="20"/>
        </w:rPr>
        <w:t>,</w:t>
      </w:r>
      <w:r w:rsidR="00B865F9">
        <w:rPr>
          <w:sz w:val="20"/>
        </w:rPr>
        <w:t xml:space="preserve"> </w:t>
      </w:r>
      <w:r w:rsidRPr="004E7516">
        <w:rPr>
          <w:sz w:val="20"/>
          <w:vertAlign w:val="superscript"/>
        </w:rPr>
        <w:t>22</w:t>
      </w:r>
      <w:r w:rsidRPr="004E7516">
        <w:rPr>
          <w:sz w:val="20"/>
        </w:rPr>
        <w:t>by putting his seal on us and giving us his Spirit in our hearts as a first installment</w:t>
      </w:r>
      <w:r w:rsidR="00B865F9" w:rsidRPr="00B865F9">
        <w:rPr>
          <w:sz w:val="20"/>
        </w:rPr>
        <w:t>.</w:t>
      </w:r>
      <w:r w:rsidR="00B865F9">
        <w:rPr>
          <w:sz w:val="20"/>
        </w:rPr>
        <w:t>”</w:t>
      </w:r>
    </w:p>
    <w:p w14:paraId="0445184A" w14:textId="4F34F705" w:rsidR="00782FB7" w:rsidRPr="004E7516" w:rsidRDefault="00782FB7" w:rsidP="00AE1F33">
      <w:pPr>
        <w:numPr>
          <w:ilvl w:val="2"/>
          <w:numId w:val="48"/>
        </w:numPr>
        <w:jc w:val="both"/>
        <w:rPr>
          <w:sz w:val="20"/>
        </w:rPr>
      </w:pPr>
      <w:r w:rsidRPr="004E7516">
        <w:rPr>
          <w:sz w:val="20"/>
        </w:rPr>
        <w:t>Eph 1</w:t>
      </w:r>
      <w:r w:rsidR="00B865F9" w:rsidRPr="00B865F9">
        <w:rPr>
          <w:sz w:val="20"/>
        </w:rPr>
        <w:t>:</w:t>
      </w:r>
      <w:r w:rsidRPr="004E7516">
        <w:rPr>
          <w:sz w:val="20"/>
        </w:rPr>
        <w:t>13</w:t>
      </w:r>
      <w:r w:rsidR="00B865F9" w:rsidRPr="00B865F9">
        <w:rPr>
          <w:sz w:val="20"/>
        </w:rPr>
        <w:t xml:space="preserve">, </w:t>
      </w:r>
      <w:r w:rsidR="00B865F9">
        <w:rPr>
          <w:sz w:val="20"/>
        </w:rPr>
        <w:t>“</w:t>
      </w:r>
      <w:r w:rsidRPr="004E7516">
        <w:rPr>
          <w:sz w:val="20"/>
        </w:rPr>
        <w:t xml:space="preserve">In him you </w:t>
      </w:r>
      <w:r w:rsidR="001C6674" w:rsidRPr="001C6674">
        <w:rPr>
          <w:iCs/>
          <w:sz w:val="20"/>
        </w:rPr>
        <w:t xml:space="preserve">. . . </w:t>
      </w:r>
      <w:r w:rsidRPr="004E7516">
        <w:rPr>
          <w:sz w:val="20"/>
        </w:rPr>
        <w:t xml:space="preserve">were marked with the seal of the promised Holy Spirit </w:t>
      </w:r>
      <w:r w:rsidR="00FA0622" w:rsidRPr="00FA0622">
        <w:rPr>
          <w:sz w:val="20"/>
        </w:rPr>
        <w:t xml:space="preserve">. . . </w:t>
      </w:r>
      <w:r w:rsidR="00B865F9">
        <w:rPr>
          <w:sz w:val="20"/>
        </w:rPr>
        <w:t>”</w:t>
      </w:r>
    </w:p>
    <w:p w14:paraId="69C19217" w14:textId="77777777" w:rsidR="00782FB7" w:rsidRDefault="00782FB7" w:rsidP="00AE1F33">
      <w:pPr>
        <w:numPr>
          <w:ilvl w:val="2"/>
          <w:numId w:val="48"/>
        </w:numPr>
        <w:jc w:val="both"/>
        <w:rPr>
          <w:sz w:val="20"/>
        </w:rPr>
      </w:pPr>
      <w:r>
        <w:rPr>
          <w:sz w:val="20"/>
        </w:rPr>
        <w:t>Eph 4</w:t>
      </w:r>
      <w:r w:rsidR="00B865F9" w:rsidRPr="00B865F9">
        <w:rPr>
          <w:sz w:val="20"/>
        </w:rPr>
        <w:t>:</w:t>
      </w:r>
      <w:r>
        <w:rPr>
          <w:sz w:val="20"/>
        </w:rPr>
        <w:t>30</w:t>
      </w:r>
      <w:r w:rsidR="00B865F9" w:rsidRPr="00B865F9">
        <w:rPr>
          <w:sz w:val="20"/>
        </w:rPr>
        <w:t xml:space="preserve">, </w:t>
      </w:r>
      <w:r w:rsidR="00B865F9">
        <w:rPr>
          <w:sz w:val="20"/>
        </w:rPr>
        <w:t>“</w:t>
      </w:r>
      <w:r w:rsidRPr="00EB1128">
        <w:rPr>
          <w:sz w:val="20"/>
        </w:rPr>
        <w:t>do not grieve the Holy Spirit of God</w:t>
      </w:r>
      <w:r w:rsidR="00B865F9" w:rsidRPr="00B865F9">
        <w:rPr>
          <w:sz w:val="20"/>
        </w:rPr>
        <w:t>,</w:t>
      </w:r>
      <w:r w:rsidR="00B865F9">
        <w:rPr>
          <w:sz w:val="20"/>
        </w:rPr>
        <w:t xml:space="preserve"> </w:t>
      </w:r>
      <w:r w:rsidRPr="00EB1128">
        <w:rPr>
          <w:sz w:val="20"/>
        </w:rPr>
        <w:t>with which you were marked with a seal for the day of redemption</w:t>
      </w:r>
      <w:r w:rsidR="00B865F9" w:rsidRPr="00B865F9">
        <w:rPr>
          <w:sz w:val="20"/>
        </w:rPr>
        <w:t>.</w:t>
      </w:r>
      <w:r w:rsidR="00B865F9">
        <w:rPr>
          <w:sz w:val="20"/>
        </w:rPr>
        <w:t>”</w:t>
      </w:r>
    </w:p>
    <w:p w14:paraId="420E79EF" w14:textId="77777777" w:rsidR="00782FB7" w:rsidRDefault="00782FB7" w:rsidP="00AE1F33">
      <w:pPr>
        <w:numPr>
          <w:ilvl w:val="2"/>
          <w:numId w:val="48"/>
        </w:numPr>
        <w:jc w:val="both"/>
        <w:rPr>
          <w:sz w:val="20"/>
        </w:rPr>
      </w:pPr>
      <w:r w:rsidRPr="006E69EE">
        <w:rPr>
          <w:sz w:val="20"/>
        </w:rPr>
        <w:t>Rev 7</w:t>
      </w:r>
      <w:r w:rsidR="00B865F9" w:rsidRPr="00B865F9">
        <w:rPr>
          <w:sz w:val="20"/>
        </w:rPr>
        <w:t>:</w:t>
      </w:r>
      <w:r w:rsidRPr="006E69EE">
        <w:rPr>
          <w:sz w:val="20"/>
        </w:rPr>
        <w:t>2-3</w:t>
      </w:r>
      <w:r w:rsidR="00B865F9" w:rsidRPr="00B865F9">
        <w:rPr>
          <w:sz w:val="20"/>
        </w:rPr>
        <w:t xml:space="preserve">, </w:t>
      </w:r>
      <w:r w:rsidR="00B865F9">
        <w:rPr>
          <w:sz w:val="20"/>
        </w:rPr>
        <w:t>“</w:t>
      </w:r>
      <w:r w:rsidRPr="006E69EE">
        <w:rPr>
          <w:sz w:val="20"/>
        </w:rPr>
        <w:t>I saw another angel ascending from the rising of the sun</w:t>
      </w:r>
      <w:r w:rsidR="00B865F9" w:rsidRPr="00B865F9">
        <w:rPr>
          <w:sz w:val="20"/>
        </w:rPr>
        <w:t>,</w:t>
      </w:r>
      <w:r w:rsidR="00B865F9">
        <w:rPr>
          <w:sz w:val="20"/>
        </w:rPr>
        <w:t xml:space="preserve"> </w:t>
      </w:r>
      <w:r w:rsidRPr="006E69EE">
        <w:rPr>
          <w:sz w:val="20"/>
        </w:rPr>
        <w:t>having the seal of the living God</w:t>
      </w:r>
      <w:r w:rsidR="00B865F9" w:rsidRPr="00B865F9">
        <w:rPr>
          <w:sz w:val="20"/>
        </w:rPr>
        <w:t>,</w:t>
      </w:r>
      <w:r w:rsidR="00B865F9">
        <w:rPr>
          <w:sz w:val="20"/>
        </w:rPr>
        <w:t xml:space="preserve"> </w:t>
      </w:r>
      <w:r w:rsidRPr="006E69EE">
        <w:rPr>
          <w:sz w:val="20"/>
        </w:rPr>
        <w:t>and he called with a loud voice to the four angels who had been given power to damage earth and sea</w:t>
      </w:r>
      <w:r w:rsidR="00B865F9" w:rsidRPr="00B865F9">
        <w:rPr>
          <w:sz w:val="20"/>
        </w:rPr>
        <w:t>,</w:t>
      </w:r>
      <w:r w:rsidR="00B865F9">
        <w:rPr>
          <w:sz w:val="20"/>
        </w:rPr>
        <w:t xml:space="preserve"> </w:t>
      </w:r>
      <w:r w:rsidRPr="006E69EE">
        <w:rPr>
          <w:sz w:val="20"/>
          <w:vertAlign w:val="superscript"/>
        </w:rPr>
        <w:t>3</w:t>
      </w:r>
      <w:r w:rsidRPr="006E69EE">
        <w:rPr>
          <w:sz w:val="20"/>
        </w:rPr>
        <w:t>saying</w:t>
      </w:r>
      <w:r w:rsidR="00B865F9" w:rsidRPr="00B865F9">
        <w:rPr>
          <w:sz w:val="20"/>
        </w:rPr>
        <w:t xml:space="preserve">, </w:t>
      </w:r>
      <w:r w:rsidR="00B865F9">
        <w:rPr>
          <w:sz w:val="20"/>
        </w:rPr>
        <w:t>“</w:t>
      </w:r>
      <w:r w:rsidRPr="006E69EE">
        <w:rPr>
          <w:sz w:val="20"/>
        </w:rPr>
        <w:t>Do not damage the earth or the sea or the trees</w:t>
      </w:r>
      <w:r w:rsidR="00B865F9" w:rsidRPr="00B865F9">
        <w:rPr>
          <w:sz w:val="20"/>
        </w:rPr>
        <w:t>,</w:t>
      </w:r>
      <w:r w:rsidR="00B865F9">
        <w:rPr>
          <w:sz w:val="20"/>
        </w:rPr>
        <w:t xml:space="preserve"> </w:t>
      </w:r>
      <w:r w:rsidRPr="006E69EE">
        <w:rPr>
          <w:sz w:val="20"/>
        </w:rPr>
        <w:t>until we have marked the servants of our God with a seal on their foreheads</w:t>
      </w:r>
      <w:r w:rsidR="00B865F9" w:rsidRPr="00B865F9">
        <w:rPr>
          <w:sz w:val="20"/>
        </w:rPr>
        <w:t>.</w:t>
      </w:r>
      <w:r w:rsidR="00B865F9">
        <w:rPr>
          <w:sz w:val="20"/>
        </w:rPr>
        <w:t>”“</w:t>
      </w:r>
    </w:p>
    <w:p w14:paraId="4068B026" w14:textId="77777777" w:rsidR="00782FB7" w:rsidRDefault="00782FB7" w:rsidP="00AE1F33">
      <w:pPr>
        <w:numPr>
          <w:ilvl w:val="2"/>
          <w:numId w:val="48"/>
        </w:numPr>
        <w:jc w:val="both"/>
        <w:rPr>
          <w:sz w:val="20"/>
        </w:rPr>
      </w:pPr>
      <w:r w:rsidRPr="006E69EE">
        <w:rPr>
          <w:sz w:val="20"/>
        </w:rPr>
        <w:t>Rev 9</w:t>
      </w:r>
      <w:r w:rsidR="00B865F9" w:rsidRPr="00B865F9">
        <w:rPr>
          <w:sz w:val="20"/>
        </w:rPr>
        <w:t>:</w:t>
      </w:r>
      <w:r w:rsidRPr="006E69EE">
        <w:rPr>
          <w:sz w:val="20"/>
        </w:rPr>
        <w:t>4</w:t>
      </w:r>
      <w:r w:rsidR="00B865F9" w:rsidRPr="00B865F9">
        <w:rPr>
          <w:sz w:val="20"/>
        </w:rPr>
        <w:t xml:space="preserve">, </w:t>
      </w:r>
      <w:r w:rsidR="00B865F9">
        <w:rPr>
          <w:sz w:val="20"/>
        </w:rPr>
        <w:t>“</w:t>
      </w:r>
      <w:r w:rsidRPr="006E69EE">
        <w:rPr>
          <w:sz w:val="20"/>
        </w:rPr>
        <w:t>They were told not to damage the grass of the earth or any green growth or any tree</w:t>
      </w:r>
      <w:r w:rsidR="00B865F9" w:rsidRPr="00B865F9">
        <w:rPr>
          <w:sz w:val="20"/>
        </w:rPr>
        <w:t>,</w:t>
      </w:r>
      <w:r w:rsidR="00B865F9">
        <w:rPr>
          <w:sz w:val="20"/>
        </w:rPr>
        <w:t xml:space="preserve"> </w:t>
      </w:r>
      <w:r w:rsidRPr="006E69EE">
        <w:rPr>
          <w:sz w:val="20"/>
        </w:rPr>
        <w:t>but only those people who do not have the seal of God on their foreheads</w:t>
      </w:r>
      <w:r w:rsidR="00B865F9" w:rsidRPr="00B865F9">
        <w:rPr>
          <w:sz w:val="20"/>
        </w:rPr>
        <w:t>.</w:t>
      </w:r>
      <w:r w:rsidR="00B865F9">
        <w:rPr>
          <w:sz w:val="20"/>
        </w:rPr>
        <w:t>”</w:t>
      </w:r>
    </w:p>
    <w:p w14:paraId="0B3A71FB" w14:textId="77777777" w:rsidR="00782FB7" w:rsidRPr="009E4A49" w:rsidRDefault="00782FB7" w:rsidP="00782FB7">
      <w:pPr>
        <w:jc w:val="both"/>
      </w:pPr>
    </w:p>
    <w:p w14:paraId="5C336B4B" w14:textId="77777777" w:rsidR="00782FB7" w:rsidRDefault="00782FB7" w:rsidP="00AE1F33">
      <w:pPr>
        <w:numPr>
          <w:ilvl w:val="0"/>
          <w:numId w:val="48"/>
        </w:numPr>
        <w:jc w:val="both"/>
      </w:pPr>
      <w:r>
        <w:rPr>
          <w:b/>
        </w:rPr>
        <w:t>sonship</w:t>
      </w:r>
    </w:p>
    <w:p w14:paraId="3BA81688" w14:textId="77777777" w:rsidR="00782FB7" w:rsidRDefault="00782FB7" w:rsidP="00AE1F33">
      <w:pPr>
        <w:numPr>
          <w:ilvl w:val="1"/>
          <w:numId w:val="48"/>
        </w:numPr>
        <w:jc w:val="both"/>
        <w:rPr>
          <w:bCs/>
        </w:rPr>
      </w:pPr>
      <w:r w:rsidRPr="00FC488D">
        <w:rPr>
          <w:bCs/>
        </w:rPr>
        <w:t>Christ the brother of all</w:t>
      </w:r>
    </w:p>
    <w:p w14:paraId="3A7523AB" w14:textId="77777777" w:rsidR="00782FB7" w:rsidRDefault="00782FB7" w:rsidP="00AE1F33">
      <w:pPr>
        <w:numPr>
          <w:ilvl w:val="2"/>
          <w:numId w:val="48"/>
        </w:numPr>
        <w:jc w:val="both"/>
        <w:rPr>
          <w:sz w:val="20"/>
        </w:rPr>
      </w:pPr>
      <w:r>
        <w:rPr>
          <w:sz w:val="20"/>
        </w:rPr>
        <w:t>Matt 18</w:t>
      </w:r>
      <w:r w:rsidR="00B865F9" w:rsidRPr="00B865F9">
        <w:rPr>
          <w:sz w:val="20"/>
        </w:rPr>
        <w:t>:</w:t>
      </w:r>
      <w:r>
        <w:rPr>
          <w:sz w:val="20"/>
        </w:rPr>
        <w:t>15</w:t>
      </w:r>
      <w:r w:rsidR="00B865F9" w:rsidRPr="00B865F9">
        <w:rPr>
          <w:sz w:val="20"/>
        </w:rPr>
        <w:t xml:space="preserve">, </w:t>
      </w:r>
      <w:r w:rsidR="00B865F9">
        <w:rPr>
          <w:sz w:val="20"/>
        </w:rPr>
        <w:t>“</w:t>
      </w:r>
      <w:r>
        <w:rPr>
          <w:sz w:val="20"/>
        </w:rPr>
        <w:t>If another member of the church</w:t>
      </w:r>
      <w:r w:rsidR="00B865F9" w:rsidRPr="00B865F9">
        <w:rPr>
          <w:sz w:val="20"/>
        </w:rPr>
        <w:t xml:space="preserve"> [</w:t>
      </w:r>
      <w:r>
        <w:rPr>
          <w:sz w:val="20"/>
        </w:rPr>
        <w:t>Greek</w:t>
      </w:r>
      <w:r w:rsidR="00B865F9" w:rsidRPr="00B865F9">
        <w:rPr>
          <w:sz w:val="20"/>
        </w:rPr>
        <w:t xml:space="preserve">, </w:t>
      </w:r>
      <w:r w:rsidR="00B865F9">
        <w:rPr>
          <w:sz w:val="20"/>
        </w:rPr>
        <w:t>“</w:t>
      </w:r>
      <w:r>
        <w:rPr>
          <w:sz w:val="20"/>
        </w:rPr>
        <w:t>your brother</w:t>
      </w:r>
      <w:r w:rsidR="00B865F9">
        <w:rPr>
          <w:sz w:val="20"/>
        </w:rPr>
        <w:t>”</w:t>
      </w:r>
      <w:r w:rsidR="00B865F9" w:rsidRPr="00B865F9">
        <w:rPr>
          <w:sz w:val="20"/>
        </w:rPr>
        <w:t xml:space="preserve">] </w:t>
      </w:r>
      <w:r>
        <w:rPr>
          <w:sz w:val="20"/>
        </w:rPr>
        <w:t>sins against you</w:t>
      </w:r>
      <w:r w:rsidR="00B865F9" w:rsidRPr="00B865F9">
        <w:rPr>
          <w:sz w:val="20"/>
        </w:rPr>
        <w:t>,</w:t>
      </w:r>
      <w:r w:rsidR="00B865F9">
        <w:rPr>
          <w:sz w:val="20"/>
        </w:rPr>
        <w:t xml:space="preserve"> </w:t>
      </w:r>
      <w:r>
        <w:rPr>
          <w:sz w:val="20"/>
        </w:rPr>
        <w:t>go and point out the fault when the two of you are alone</w:t>
      </w:r>
      <w:r w:rsidR="00B865F9" w:rsidRPr="00B865F9">
        <w:rPr>
          <w:sz w:val="20"/>
        </w:rPr>
        <w:t xml:space="preserve">. </w:t>
      </w:r>
      <w:r>
        <w:rPr>
          <w:sz w:val="20"/>
        </w:rPr>
        <w:t>If the member listens to you</w:t>
      </w:r>
      <w:r w:rsidR="00B865F9" w:rsidRPr="00B865F9">
        <w:rPr>
          <w:sz w:val="20"/>
        </w:rPr>
        <w:t>,</w:t>
      </w:r>
      <w:r w:rsidR="00B865F9">
        <w:rPr>
          <w:sz w:val="20"/>
        </w:rPr>
        <w:t xml:space="preserve"> </w:t>
      </w:r>
      <w:r>
        <w:rPr>
          <w:sz w:val="20"/>
        </w:rPr>
        <w:t>you have regained that one</w:t>
      </w:r>
      <w:r w:rsidR="00B865F9" w:rsidRPr="00B865F9">
        <w:rPr>
          <w:sz w:val="20"/>
        </w:rPr>
        <w:t xml:space="preserve"> [</w:t>
      </w:r>
      <w:r>
        <w:rPr>
          <w:sz w:val="20"/>
        </w:rPr>
        <w:t>Greek</w:t>
      </w:r>
      <w:r w:rsidR="00B865F9" w:rsidRPr="00B865F9">
        <w:rPr>
          <w:sz w:val="20"/>
        </w:rPr>
        <w:t xml:space="preserve">, </w:t>
      </w:r>
      <w:r w:rsidR="00B865F9">
        <w:rPr>
          <w:sz w:val="20"/>
        </w:rPr>
        <w:t>“</w:t>
      </w:r>
      <w:r>
        <w:rPr>
          <w:sz w:val="20"/>
        </w:rPr>
        <w:t>your brother</w:t>
      </w:r>
      <w:r w:rsidR="00B865F9">
        <w:rPr>
          <w:sz w:val="20"/>
        </w:rPr>
        <w:t>”</w:t>
      </w:r>
      <w:r w:rsidR="00B865F9" w:rsidRPr="00B865F9">
        <w:rPr>
          <w:sz w:val="20"/>
        </w:rPr>
        <w:t>].</w:t>
      </w:r>
      <w:r w:rsidR="00B865F9">
        <w:rPr>
          <w:sz w:val="20"/>
        </w:rPr>
        <w:t>”</w:t>
      </w:r>
    </w:p>
    <w:p w14:paraId="3AE61CCE" w14:textId="77777777" w:rsidR="00782FB7" w:rsidRDefault="00782FB7" w:rsidP="00AE1F33">
      <w:pPr>
        <w:numPr>
          <w:ilvl w:val="2"/>
          <w:numId w:val="48"/>
        </w:numPr>
        <w:jc w:val="both"/>
        <w:rPr>
          <w:sz w:val="20"/>
        </w:rPr>
      </w:pPr>
      <w:r>
        <w:rPr>
          <w:sz w:val="20"/>
        </w:rPr>
        <w:t>Matt 18</w:t>
      </w:r>
      <w:r w:rsidR="00B865F9" w:rsidRPr="00B865F9">
        <w:rPr>
          <w:sz w:val="20"/>
        </w:rPr>
        <w:t>:</w:t>
      </w:r>
      <w:r>
        <w:rPr>
          <w:sz w:val="20"/>
        </w:rPr>
        <w:t>21</w:t>
      </w:r>
      <w:r w:rsidR="00B865F9" w:rsidRPr="00B865F9">
        <w:rPr>
          <w:sz w:val="20"/>
        </w:rPr>
        <w:t xml:space="preserve">, </w:t>
      </w:r>
      <w:r w:rsidR="00B865F9">
        <w:rPr>
          <w:sz w:val="20"/>
        </w:rPr>
        <w:t>“</w:t>
      </w:r>
      <w:r>
        <w:rPr>
          <w:sz w:val="20"/>
        </w:rPr>
        <w:t>Then Peter came and said to him</w:t>
      </w:r>
      <w:r w:rsidR="00B865F9" w:rsidRPr="00B865F9">
        <w:rPr>
          <w:sz w:val="20"/>
        </w:rPr>
        <w:t xml:space="preserve">, </w:t>
      </w:r>
      <w:r w:rsidR="00B865F9">
        <w:rPr>
          <w:sz w:val="20"/>
        </w:rPr>
        <w:t>“</w:t>
      </w:r>
      <w:r>
        <w:rPr>
          <w:sz w:val="20"/>
        </w:rPr>
        <w:t>Lord</w:t>
      </w:r>
      <w:r w:rsidR="00B865F9" w:rsidRPr="00B865F9">
        <w:rPr>
          <w:sz w:val="20"/>
        </w:rPr>
        <w:t>,</w:t>
      </w:r>
      <w:r w:rsidR="00B865F9">
        <w:rPr>
          <w:sz w:val="20"/>
        </w:rPr>
        <w:t xml:space="preserve"> </w:t>
      </w:r>
      <w:r>
        <w:rPr>
          <w:sz w:val="20"/>
        </w:rPr>
        <w:t>if another member of the church sins against me</w:t>
      </w:r>
      <w:r w:rsidR="00B865F9" w:rsidRPr="00B865F9">
        <w:rPr>
          <w:sz w:val="20"/>
        </w:rPr>
        <w:t>,</w:t>
      </w:r>
      <w:r w:rsidR="00B865F9">
        <w:rPr>
          <w:sz w:val="20"/>
        </w:rPr>
        <w:t xml:space="preserve"> </w:t>
      </w:r>
      <w:r>
        <w:rPr>
          <w:sz w:val="20"/>
        </w:rPr>
        <w:t>how often should I forgive</w:t>
      </w:r>
      <w:r w:rsidR="00B865F9" w:rsidRPr="00B865F9">
        <w:rPr>
          <w:sz w:val="20"/>
        </w:rPr>
        <w:t xml:space="preserve">? </w:t>
      </w:r>
      <w:r>
        <w:rPr>
          <w:sz w:val="20"/>
        </w:rPr>
        <w:t>As many as seven times</w:t>
      </w:r>
      <w:r w:rsidR="00B865F9" w:rsidRPr="00B865F9">
        <w:rPr>
          <w:sz w:val="20"/>
        </w:rPr>
        <w:t>?</w:t>
      </w:r>
      <w:r w:rsidR="00B865F9">
        <w:rPr>
          <w:sz w:val="20"/>
        </w:rPr>
        <w:t>”“</w:t>
      </w:r>
    </w:p>
    <w:p w14:paraId="28EBE1D4" w14:textId="55A5A859" w:rsidR="00782FB7" w:rsidRPr="001E0332" w:rsidRDefault="00782FB7" w:rsidP="00AE1F33">
      <w:pPr>
        <w:numPr>
          <w:ilvl w:val="2"/>
          <w:numId w:val="48"/>
        </w:numPr>
        <w:jc w:val="both"/>
        <w:rPr>
          <w:sz w:val="20"/>
        </w:rPr>
      </w:pPr>
      <w:r>
        <w:rPr>
          <w:sz w:val="20"/>
        </w:rPr>
        <w:t>Matt 25</w:t>
      </w:r>
      <w:r w:rsidR="00B865F9" w:rsidRPr="00B865F9">
        <w:rPr>
          <w:sz w:val="20"/>
        </w:rPr>
        <w:t>:</w:t>
      </w:r>
      <w:r>
        <w:rPr>
          <w:sz w:val="20"/>
        </w:rPr>
        <w:t>35-</w:t>
      </w:r>
      <w:r w:rsidRPr="001E0332">
        <w:rPr>
          <w:sz w:val="20"/>
        </w:rPr>
        <w:t>40</w:t>
      </w:r>
      <w:r w:rsidR="00B865F9" w:rsidRPr="00B865F9">
        <w:rPr>
          <w:sz w:val="20"/>
        </w:rPr>
        <w:t xml:space="preserve">, </w:t>
      </w:r>
      <w:r w:rsidR="00B865F9">
        <w:rPr>
          <w:sz w:val="20"/>
        </w:rPr>
        <w:t>“</w:t>
      </w:r>
      <w:r w:rsidRPr="001E0332">
        <w:rPr>
          <w:sz w:val="20"/>
        </w:rPr>
        <w:t>I was hungry and you gave me food</w:t>
      </w:r>
      <w:r w:rsidR="00B865F9" w:rsidRPr="00B865F9">
        <w:rPr>
          <w:sz w:val="20"/>
        </w:rPr>
        <w:t>,</w:t>
      </w:r>
      <w:r w:rsidR="00B865F9">
        <w:rPr>
          <w:sz w:val="20"/>
        </w:rPr>
        <w:t xml:space="preserve"> </w:t>
      </w:r>
      <w:r w:rsidRPr="001E0332">
        <w:rPr>
          <w:sz w:val="20"/>
        </w:rPr>
        <w:t>I was thirsty and you gave me something to drink</w:t>
      </w:r>
      <w:r w:rsidR="00B865F9" w:rsidRPr="00B865F9">
        <w:rPr>
          <w:sz w:val="20"/>
        </w:rPr>
        <w:t>,</w:t>
      </w:r>
      <w:r w:rsidR="00B865F9">
        <w:rPr>
          <w:sz w:val="20"/>
        </w:rPr>
        <w:t xml:space="preserve"> </w:t>
      </w:r>
      <w:r w:rsidRPr="001E0332">
        <w:rPr>
          <w:sz w:val="20"/>
        </w:rPr>
        <w:t>I was a stranger and you welcomed me</w:t>
      </w:r>
      <w:r w:rsidR="00B865F9" w:rsidRPr="00B865F9">
        <w:rPr>
          <w:sz w:val="20"/>
        </w:rPr>
        <w:t>,</w:t>
      </w:r>
      <w:r w:rsidR="00B865F9">
        <w:rPr>
          <w:sz w:val="20"/>
        </w:rPr>
        <w:t xml:space="preserve"> </w:t>
      </w:r>
      <w:r w:rsidRPr="001E0332">
        <w:rPr>
          <w:sz w:val="20"/>
          <w:vertAlign w:val="superscript"/>
        </w:rPr>
        <w:t>36</w:t>
      </w:r>
      <w:r w:rsidRPr="001E0332">
        <w:rPr>
          <w:sz w:val="20"/>
        </w:rPr>
        <w:t>I was naked and you gave me clothing</w:t>
      </w:r>
      <w:r w:rsidR="00B865F9" w:rsidRPr="00B865F9">
        <w:rPr>
          <w:sz w:val="20"/>
        </w:rPr>
        <w:t>,</w:t>
      </w:r>
      <w:r w:rsidR="00B865F9">
        <w:rPr>
          <w:sz w:val="20"/>
        </w:rPr>
        <w:t xml:space="preserve"> </w:t>
      </w:r>
      <w:r w:rsidRPr="001E0332">
        <w:rPr>
          <w:sz w:val="20"/>
        </w:rPr>
        <w:t>I was sick and you took care of me</w:t>
      </w:r>
      <w:r w:rsidR="00B865F9" w:rsidRPr="00B865F9">
        <w:rPr>
          <w:sz w:val="20"/>
        </w:rPr>
        <w:t>,</w:t>
      </w:r>
      <w:r w:rsidR="00B865F9">
        <w:rPr>
          <w:sz w:val="20"/>
        </w:rPr>
        <w:t xml:space="preserve"> </w:t>
      </w:r>
      <w:r w:rsidRPr="001E0332">
        <w:rPr>
          <w:sz w:val="20"/>
        </w:rPr>
        <w:t>I was in prison and you visited me</w:t>
      </w:r>
      <w:r w:rsidR="001C6674" w:rsidRPr="001C6674">
        <w:rPr>
          <w:iCs/>
          <w:sz w:val="20"/>
        </w:rPr>
        <w:t>. . . .</w:t>
      </w:r>
      <w:r w:rsidR="00B865F9" w:rsidRPr="00B865F9">
        <w:rPr>
          <w:sz w:val="20"/>
        </w:rPr>
        <w:t xml:space="preserve"> </w:t>
      </w:r>
      <w:r w:rsidRPr="001E0332">
        <w:rPr>
          <w:sz w:val="20"/>
          <w:vertAlign w:val="superscript"/>
        </w:rPr>
        <w:t>40</w:t>
      </w:r>
      <w:r w:rsidRPr="001E0332">
        <w:rPr>
          <w:sz w:val="20"/>
        </w:rPr>
        <w:t>just as you did it to one of the least of these who are members of my family</w:t>
      </w:r>
      <w:r w:rsidR="00B865F9" w:rsidRPr="00B865F9">
        <w:rPr>
          <w:sz w:val="20"/>
        </w:rPr>
        <w:t>,</w:t>
      </w:r>
      <w:r w:rsidR="00B865F9">
        <w:rPr>
          <w:sz w:val="20"/>
        </w:rPr>
        <w:t xml:space="preserve"> </w:t>
      </w:r>
      <w:r w:rsidRPr="001E0332">
        <w:rPr>
          <w:sz w:val="20"/>
        </w:rPr>
        <w:t>you did it to me</w:t>
      </w:r>
      <w:r w:rsidR="00B865F9" w:rsidRPr="00B865F9">
        <w:rPr>
          <w:sz w:val="20"/>
        </w:rPr>
        <w:t>.</w:t>
      </w:r>
      <w:r w:rsidR="00B865F9">
        <w:rPr>
          <w:sz w:val="20"/>
        </w:rPr>
        <w:t>”</w:t>
      </w:r>
    </w:p>
    <w:p w14:paraId="7C43576E" w14:textId="77777777" w:rsidR="00782FB7" w:rsidRPr="001E0332" w:rsidRDefault="00782FB7" w:rsidP="00AE1F33">
      <w:pPr>
        <w:numPr>
          <w:ilvl w:val="2"/>
          <w:numId w:val="48"/>
        </w:numPr>
        <w:jc w:val="both"/>
        <w:rPr>
          <w:sz w:val="20"/>
        </w:rPr>
      </w:pPr>
      <w:r w:rsidRPr="001E0332">
        <w:rPr>
          <w:sz w:val="20"/>
        </w:rPr>
        <w:t>Mark 3</w:t>
      </w:r>
      <w:r w:rsidR="00B865F9" w:rsidRPr="00B865F9">
        <w:rPr>
          <w:sz w:val="20"/>
        </w:rPr>
        <w:t>:</w:t>
      </w:r>
      <w:r w:rsidRPr="001E0332">
        <w:rPr>
          <w:sz w:val="20"/>
        </w:rPr>
        <w:t>34-35</w:t>
      </w:r>
      <w:r w:rsidR="00B865F9" w:rsidRPr="00B865F9">
        <w:rPr>
          <w:sz w:val="20"/>
        </w:rPr>
        <w:t xml:space="preserve">, </w:t>
      </w:r>
      <w:r w:rsidR="00B865F9">
        <w:rPr>
          <w:sz w:val="20"/>
        </w:rPr>
        <w:t>“</w:t>
      </w:r>
      <w:r w:rsidRPr="001E0332">
        <w:rPr>
          <w:sz w:val="20"/>
        </w:rPr>
        <w:t>Here are my mother and my brothers</w:t>
      </w:r>
      <w:r w:rsidR="00B865F9" w:rsidRPr="00B865F9">
        <w:rPr>
          <w:sz w:val="20"/>
        </w:rPr>
        <w:t xml:space="preserve">! </w:t>
      </w:r>
      <w:r w:rsidRPr="001E0332">
        <w:rPr>
          <w:sz w:val="20"/>
          <w:vertAlign w:val="superscript"/>
        </w:rPr>
        <w:t>35</w:t>
      </w:r>
      <w:r w:rsidRPr="001E0332">
        <w:rPr>
          <w:sz w:val="20"/>
        </w:rPr>
        <w:t>Whoever does the will of God is my brother and sister and mother</w:t>
      </w:r>
      <w:r w:rsidR="00B865F9" w:rsidRPr="00B865F9">
        <w:rPr>
          <w:sz w:val="20"/>
        </w:rPr>
        <w:t>.</w:t>
      </w:r>
      <w:r w:rsidR="00B865F9">
        <w:rPr>
          <w:sz w:val="20"/>
        </w:rPr>
        <w:t>”“</w:t>
      </w:r>
    </w:p>
    <w:p w14:paraId="3E7E19DC" w14:textId="77777777" w:rsidR="00782FB7" w:rsidRDefault="00782FB7" w:rsidP="00AE1F33">
      <w:pPr>
        <w:numPr>
          <w:ilvl w:val="2"/>
          <w:numId w:val="48"/>
        </w:numPr>
        <w:jc w:val="both"/>
        <w:rPr>
          <w:sz w:val="20"/>
        </w:rPr>
      </w:pPr>
      <w:r>
        <w:rPr>
          <w:sz w:val="20"/>
        </w:rPr>
        <w:t>Luke 8</w:t>
      </w:r>
      <w:r w:rsidR="00B865F9" w:rsidRPr="00B865F9">
        <w:rPr>
          <w:sz w:val="20"/>
        </w:rPr>
        <w:t>:</w:t>
      </w:r>
      <w:r>
        <w:rPr>
          <w:sz w:val="20"/>
        </w:rPr>
        <w:t>21</w:t>
      </w:r>
      <w:r w:rsidR="00B865F9" w:rsidRPr="00B865F9">
        <w:rPr>
          <w:sz w:val="20"/>
        </w:rPr>
        <w:t xml:space="preserve">, </w:t>
      </w:r>
      <w:r w:rsidR="00B865F9">
        <w:rPr>
          <w:sz w:val="20"/>
        </w:rPr>
        <w:t>“</w:t>
      </w:r>
      <w:r>
        <w:rPr>
          <w:sz w:val="20"/>
        </w:rPr>
        <w:t>My mother and my brothers are those who hear the word of God and do it</w:t>
      </w:r>
      <w:r w:rsidR="00B865F9" w:rsidRPr="00B865F9">
        <w:rPr>
          <w:sz w:val="20"/>
        </w:rPr>
        <w:t>.</w:t>
      </w:r>
      <w:r w:rsidR="00B865F9">
        <w:rPr>
          <w:sz w:val="20"/>
        </w:rPr>
        <w:t>”</w:t>
      </w:r>
    </w:p>
    <w:p w14:paraId="06B2F35A" w14:textId="77777777" w:rsidR="00782FB7" w:rsidRDefault="00782FB7" w:rsidP="00AE1F33">
      <w:pPr>
        <w:numPr>
          <w:ilvl w:val="2"/>
          <w:numId w:val="48"/>
        </w:numPr>
        <w:jc w:val="both"/>
        <w:rPr>
          <w:sz w:val="20"/>
        </w:rPr>
      </w:pPr>
      <w:r>
        <w:rPr>
          <w:sz w:val="20"/>
        </w:rPr>
        <w:t>Rom 8</w:t>
      </w:r>
      <w:r w:rsidR="00B865F9" w:rsidRPr="00B865F9">
        <w:rPr>
          <w:sz w:val="20"/>
        </w:rPr>
        <w:t>:</w:t>
      </w:r>
      <w:r>
        <w:rPr>
          <w:sz w:val="20"/>
        </w:rPr>
        <w:t>29</w:t>
      </w:r>
      <w:r w:rsidR="00B865F9" w:rsidRPr="00B865F9">
        <w:rPr>
          <w:sz w:val="20"/>
        </w:rPr>
        <w:t xml:space="preserve">, </w:t>
      </w:r>
      <w:r w:rsidR="00B865F9">
        <w:rPr>
          <w:sz w:val="20"/>
        </w:rPr>
        <w:t>“</w:t>
      </w:r>
      <w:r>
        <w:rPr>
          <w:sz w:val="20"/>
        </w:rPr>
        <w:t>For those whom he foreknew he also predestined to be conformed to the image of his Son</w:t>
      </w:r>
      <w:r w:rsidR="00B865F9" w:rsidRPr="00B865F9">
        <w:rPr>
          <w:sz w:val="20"/>
        </w:rPr>
        <w:t>,</w:t>
      </w:r>
      <w:r w:rsidR="00B865F9">
        <w:rPr>
          <w:sz w:val="20"/>
        </w:rPr>
        <w:t xml:space="preserve"> </w:t>
      </w:r>
      <w:r>
        <w:rPr>
          <w:sz w:val="20"/>
        </w:rPr>
        <w:t>in order that he might be the firstborn within a large family</w:t>
      </w:r>
      <w:r w:rsidR="00B865F9" w:rsidRPr="00B865F9">
        <w:rPr>
          <w:sz w:val="20"/>
        </w:rPr>
        <w:t>.</w:t>
      </w:r>
      <w:r w:rsidR="00B865F9">
        <w:rPr>
          <w:sz w:val="20"/>
        </w:rPr>
        <w:t>”</w:t>
      </w:r>
    </w:p>
    <w:p w14:paraId="1A2E82CA" w14:textId="77777777" w:rsidR="00782FB7" w:rsidRDefault="00782FB7" w:rsidP="00AE1F33">
      <w:pPr>
        <w:numPr>
          <w:ilvl w:val="2"/>
          <w:numId w:val="48"/>
        </w:numPr>
        <w:jc w:val="both"/>
        <w:rPr>
          <w:sz w:val="20"/>
        </w:rPr>
      </w:pPr>
      <w:r>
        <w:rPr>
          <w:sz w:val="20"/>
        </w:rPr>
        <w:t>Rom 9</w:t>
      </w:r>
      <w:r w:rsidR="00B865F9" w:rsidRPr="00B865F9">
        <w:rPr>
          <w:sz w:val="20"/>
        </w:rPr>
        <w:t>:</w:t>
      </w:r>
      <w:r>
        <w:rPr>
          <w:sz w:val="20"/>
        </w:rPr>
        <w:t>3</w:t>
      </w:r>
      <w:r w:rsidR="00B865F9" w:rsidRPr="00B865F9">
        <w:rPr>
          <w:sz w:val="20"/>
        </w:rPr>
        <w:t xml:space="preserve">, </w:t>
      </w:r>
      <w:r w:rsidR="00B865F9">
        <w:rPr>
          <w:sz w:val="20"/>
        </w:rPr>
        <w:t>“</w:t>
      </w:r>
      <w:r>
        <w:rPr>
          <w:sz w:val="20"/>
        </w:rPr>
        <w:t>I could wish that I myself were accursed and cut off from Christ for the sake of my own people</w:t>
      </w:r>
      <w:r w:rsidR="00B865F9" w:rsidRPr="00B865F9">
        <w:rPr>
          <w:sz w:val="20"/>
        </w:rPr>
        <w:t>,</w:t>
      </w:r>
      <w:r w:rsidR="00B865F9">
        <w:rPr>
          <w:sz w:val="20"/>
        </w:rPr>
        <w:t xml:space="preserve"> </w:t>
      </w:r>
      <w:r>
        <w:rPr>
          <w:sz w:val="20"/>
        </w:rPr>
        <w:t>my kindred according to the flesh</w:t>
      </w:r>
      <w:r w:rsidR="00B865F9" w:rsidRPr="00B865F9">
        <w:rPr>
          <w:sz w:val="20"/>
        </w:rPr>
        <w:t>.</w:t>
      </w:r>
      <w:r w:rsidR="00B865F9">
        <w:rPr>
          <w:sz w:val="20"/>
        </w:rPr>
        <w:t>”</w:t>
      </w:r>
    </w:p>
    <w:p w14:paraId="055C309D" w14:textId="77777777" w:rsidR="00782FB7" w:rsidRPr="001E0332" w:rsidRDefault="00782FB7" w:rsidP="00AE1F33">
      <w:pPr>
        <w:numPr>
          <w:ilvl w:val="2"/>
          <w:numId w:val="48"/>
        </w:numPr>
        <w:jc w:val="both"/>
        <w:rPr>
          <w:sz w:val="20"/>
        </w:rPr>
      </w:pPr>
      <w:r w:rsidRPr="001E0332">
        <w:rPr>
          <w:sz w:val="20"/>
        </w:rPr>
        <w:t>Heb 2</w:t>
      </w:r>
      <w:r w:rsidR="00B865F9" w:rsidRPr="00B865F9">
        <w:rPr>
          <w:sz w:val="20"/>
        </w:rPr>
        <w:t>:</w:t>
      </w:r>
      <w:r w:rsidRPr="001E0332">
        <w:rPr>
          <w:sz w:val="20"/>
        </w:rPr>
        <w:t>10-17</w:t>
      </w:r>
      <w:r w:rsidR="00B865F9" w:rsidRPr="00B865F9">
        <w:rPr>
          <w:sz w:val="20"/>
        </w:rPr>
        <w:t xml:space="preserve">, </w:t>
      </w:r>
      <w:r w:rsidR="00B865F9">
        <w:rPr>
          <w:sz w:val="20"/>
        </w:rPr>
        <w:t>“</w:t>
      </w:r>
      <w:r w:rsidRPr="001E0332">
        <w:rPr>
          <w:sz w:val="20"/>
        </w:rPr>
        <w:t>It was fitting that God</w:t>
      </w:r>
      <w:r w:rsidR="00B865F9" w:rsidRPr="00B865F9">
        <w:rPr>
          <w:sz w:val="20"/>
        </w:rPr>
        <w:t>,</w:t>
      </w:r>
      <w:r w:rsidR="00B865F9">
        <w:rPr>
          <w:sz w:val="20"/>
        </w:rPr>
        <w:t xml:space="preserve"> </w:t>
      </w:r>
      <w:r w:rsidRPr="001E0332">
        <w:rPr>
          <w:sz w:val="20"/>
        </w:rPr>
        <w:t>for whom and through whom all things exist</w:t>
      </w:r>
      <w:r w:rsidR="00B865F9" w:rsidRPr="00B865F9">
        <w:rPr>
          <w:sz w:val="20"/>
        </w:rPr>
        <w:t>,</w:t>
      </w:r>
      <w:r w:rsidR="00B865F9">
        <w:rPr>
          <w:sz w:val="20"/>
        </w:rPr>
        <w:t xml:space="preserve"> </w:t>
      </w:r>
      <w:r w:rsidRPr="001E0332">
        <w:rPr>
          <w:sz w:val="20"/>
        </w:rPr>
        <w:t>in bringing many children to glory</w:t>
      </w:r>
      <w:r w:rsidR="00B865F9" w:rsidRPr="00B865F9">
        <w:rPr>
          <w:sz w:val="20"/>
        </w:rPr>
        <w:t>,</w:t>
      </w:r>
      <w:r w:rsidR="00B865F9">
        <w:rPr>
          <w:sz w:val="20"/>
        </w:rPr>
        <w:t xml:space="preserve"> </w:t>
      </w:r>
      <w:r w:rsidRPr="001E0332">
        <w:rPr>
          <w:sz w:val="20"/>
        </w:rPr>
        <w:t>should make the pioneer of their salvation perfect through sufferings</w:t>
      </w:r>
      <w:r w:rsidR="00B865F9" w:rsidRPr="00B865F9">
        <w:rPr>
          <w:sz w:val="20"/>
        </w:rPr>
        <w:t xml:space="preserve">. </w:t>
      </w:r>
      <w:r w:rsidRPr="001E0332">
        <w:rPr>
          <w:sz w:val="20"/>
          <w:vertAlign w:val="superscript"/>
        </w:rPr>
        <w:t>11</w:t>
      </w:r>
      <w:r w:rsidRPr="001E0332">
        <w:rPr>
          <w:sz w:val="20"/>
        </w:rPr>
        <w:t>For the one who sanctifies and those who are sanctified all have one Father</w:t>
      </w:r>
      <w:r w:rsidR="00B865F9" w:rsidRPr="00B865F9">
        <w:rPr>
          <w:sz w:val="20"/>
        </w:rPr>
        <w:t xml:space="preserve">. </w:t>
      </w:r>
      <w:r w:rsidRPr="001E0332">
        <w:rPr>
          <w:sz w:val="20"/>
        </w:rPr>
        <w:t>For this reason Jesus is not ashamed to call them brothers and sisters</w:t>
      </w:r>
      <w:r w:rsidR="00B865F9" w:rsidRPr="00B865F9">
        <w:rPr>
          <w:sz w:val="20"/>
        </w:rPr>
        <w:t>,</w:t>
      </w:r>
      <w:r w:rsidR="00B865F9">
        <w:rPr>
          <w:sz w:val="20"/>
        </w:rPr>
        <w:t xml:space="preserve"> </w:t>
      </w:r>
      <w:r w:rsidRPr="001E0332">
        <w:rPr>
          <w:sz w:val="20"/>
          <w:vertAlign w:val="superscript"/>
        </w:rPr>
        <w:t>12</w:t>
      </w:r>
      <w:r w:rsidRPr="001E0332">
        <w:rPr>
          <w:sz w:val="20"/>
        </w:rPr>
        <w:t>saying</w:t>
      </w:r>
      <w:r w:rsidR="00B865F9" w:rsidRPr="00B865F9">
        <w:rPr>
          <w:sz w:val="20"/>
        </w:rPr>
        <w:t xml:space="preserve">, </w:t>
      </w:r>
      <w:r w:rsidR="00B865F9">
        <w:rPr>
          <w:sz w:val="20"/>
        </w:rPr>
        <w:t>“</w:t>
      </w:r>
      <w:r w:rsidRPr="001E0332">
        <w:rPr>
          <w:sz w:val="20"/>
        </w:rPr>
        <w:t>I will proclaim your name to my brothers and sisters</w:t>
      </w:r>
      <w:r w:rsidR="00B865F9" w:rsidRPr="00B865F9">
        <w:rPr>
          <w:sz w:val="20"/>
        </w:rPr>
        <w:t>,</w:t>
      </w:r>
      <w:r w:rsidR="00B865F9">
        <w:rPr>
          <w:sz w:val="20"/>
        </w:rPr>
        <w:t xml:space="preserve"> </w:t>
      </w:r>
      <w:r w:rsidRPr="001E0332">
        <w:rPr>
          <w:sz w:val="20"/>
        </w:rPr>
        <w:t>in the midst of the congregation I will praise you</w:t>
      </w:r>
      <w:r w:rsidR="00B865F9" w:rsidRPr="00B865F9">
        <w:rPr>
          <w:sz w:val="20"/>
        </w:rPr>
        <w:t>.</w:t>
      </w:r>
      <w:r w:rsidR="00B865F9">
        <w:rPr>
          <w:sz w:val="20"/>
        </w:rPr>
        <w:t>”</w:t>
      </w:r>
      <w:r w:rsidR="00B865F9" w:rsidRPr="00B865F9">
        <w:rPr>
          <w:sz w:val="20"/>
        </w:rPr>
        <w:t xml:space="preserve"> </w:t>
      </w:r>
      <w:r w:rsidRPr="001E0332">
        <w:rPr>
          <w:sz w:val="20"/>
          <w:vertAlign w:val="superscript"/>
        </w:rPr>
        <w:t>13</w:t>
      </w:r>
      <w:r w:rsidRPr="001E0332">
        <w:rPr>
          <w:sz w:val="20"/>
        </w:rPr>
        <w:t>And again</w:t>
      </w:r>
      <w:r w:rsidR="00B865F9" w:rsidRPr="00B865F9">
        <w:rPr>
          <w:sz w:val="20"/>
        </w:rPr>
        <w:t xml:space="preserve">, </w:t>
      </w:r>
      <w:r w:rsidR="00B865F9">
        <w:rPr>
          <w:sz w:val="20"/>
        </w:rPr>
        <w:t>“</w:t>
      </w:r>
      <w:r w:rsidRPr="001E0332">
        <w:rPr>
          <w:sz w:val="20"/>
        </w:rPr>
        <w:t>I will put my trust in him</w:t>
      </w:r>
      <w:r w:rsidR="00B865F9" w:rsidRPr="00B865F9">
        <w:rPr>
          <w:sz w:val="20"/>
        </w:rPr>
        <w:t>.</w:t>
      </w:r>
      <w:r w:rsidR="00B865F9">
        <w:rPr>
          <w:sz w:val="20"/>
        </w:rPr>
        <w:t>”</w:t>
      </w:r>
      <w:r w:rsidR="00B865F9" w:rsidRPr="00B865F9">
        <w:rPr>
          <w:sz w:val="20"/>
        </w:rPr>
        <w:t xml:space="preserve"> </w:t>
      </w:r>
      <w:r w:rsidRPr="001E0332">
        <w:rPr>
          <w:sz w:val="20"/>
        </w:rPr>
        <w:t>And again</w:t>
      </w:r>
      <w:r w:rsidR="00B865F9" w:rsidRPr="00B865F9">
        <w:rPr>
          <w:sz w:val="20"/>
        </w:rPr>
        <w:t xml:space="preserve">, </w:t>
      </w:r>
      <w:r w:rsidR="00B865F9">
        <w:rPr>
          <w:sz w:val="20"/>
        </w:rPr>
        <w:t>“</w:t>
      </w:r>
      <w:r w:rsidRPr="001E0332">
        <w:rPr>
          <w:sz w:val="20"/>
        </w:rPr>
        <w:t>Here am I and the children whom God has given me</w:t>
      </w:r>
      <w:r w:rsidR="00B865F9" w:rsidRPr="00B865F9">
        <w:rPr>
          <w:sz w:val="20"/>
        </w:rPr>
        <w:t>.</w:t>
      </w:r>
      <w:r w:rsidR="00B865F9">
        <w:rPr>
          <w:sz w:val="20"/>
        </w:rPr>
        <w:t>”</w:t>
      </w:r>
      <w:r w:rsidR="00B865F9" w:rsidRPr="00B865F9">
        <w:rPr>
          <w:sz w:val="20"/>
        </w:rPr>
        <w:t xml:space="preserve"> </w:t>
      </w:r>
      <w:r w:rsidRPr="001E0332">
        <w:rPr>
          <w:sz w:val="20"/>
          <w:vertAlign w:val="superscript"/>
        </w:rPr>
        <w:t>14</w:t>
      </w:r>
      <w:r w:rsidRPr="001E0332">
        <w:rPr>
          <w:sz w:val="20"/>
        </w:rPr>
        <w:t>Since</w:t>
      </w:r>
      <w:r w:rsidR="00B865F9" w:rsidRPr="00B865F9">
        <w:rPr>
          <w:sz w:val="20"/>
        </w:rPr>
        <w:t>,</w:t>
      </w:r>
      <w:r w:rsidR="00B865F9">
        <w:rPr>
          <w:sz w:val="20"/>
        </w:rPr>
        <w:t xml:space="preserve"> </w:t>
      </w:r>
      <w:r w:rsidRPr="001E0332">
        <w:rPr>
          <w:sz w:val="20"/>
        </w:rPr>
        <w:t>therefore</w:t>
      </w:r>
      <w:r w:rsidR="00B865F9" w:rsidRPr="00B865F9">
        <w:rPr>
          <w:sz w:val="20"/>
        </w:rPr>
        <w:t>,</w:t>
      </w:r>
      <w:r w:rsidR="00B865F9">
        <w:rPr>
          <w:sz w:val="20"/>
        </w:rPr>
        <w:t xml:space="preserve"> </w:t>
      </w:r>
      <w:r w:rsidRPr="001E0332">
        <w:rPr>
          <w:sz w:val="20"/>
        </w:rPr>
        <w:t>the children share flesh and blood</w:t>
      </w:r>
      <w:r w:rsidR="00B865F9" w:rsidRPr="00B865F9">
        <w:rPr>
          <w:sz w:val="20"/>
        </w:rPr>
        <w:t>,</w:t>
      </w:r>
      <w:r w:rsidR="00B865F9">
        <w:rPr>
          <w:sz w:val="20"/>
        </w:rPr>
        <w:t xml:space="preserve"> </w:t>
      </w:r>
      <w:r w:rsidRPr="001E0332">
        <w:rPr>
          <w:sz w:val="20"/>
        </w:rPr>
        <w:t>he himself likewise shared the same things</w:t>
      </w:r>
      <w:r w:rsidR="00B865F9" w:rsidRPr="00B865F9">
        <w:rPr>
          <w:sz w:val="20"/>
        </w:rPr>
        <w:t>,</w:t>
      </w:r>
      <w:r w:rsidR="00B865F9">
        <w:rPr>
          <w:sz w:val="20"/>
        </w:rPr>
        <w:t xml:space="preserve"> </w:t>
      </w:r>
      <w:r w:rsidRPr="001E0332">
        <w:rPr>
          <w:sz w:val="20"/>
        </w:rPr>
        <w:t>so that through death he might destroy the one who has the power of death</w:t>
      </w:r>
      <w:r w:rsidR="00B865F9" w:rsidRPr="00B865F9">
        <w:rPr>
          <w:sz w:val="20"/>
        </w:rPr>
        <w:t>,</w:t>
      </w:r>
      <w:r w:rsidR="00B865F9">
        <w:rPr>
          <w:sz w:val="20"/>
        </w:rPr>
        <w:t xml:space="preserve"> </w:t>
      </w:r>
      <w:r w:rsidRPr="001E0332">
        <w:rPr>
          <w:sz w:val="20"/>
        </w:rPr>
        <w:t>that is</w:t>
      </w:r>
      <w:r w:rsidR="00B865F9" w:rsidRPr="00B865F9">
        <w:rPr>
          <w:sz w:val="20"/>
        </w:rPr>
        <w:t>,</w:t>
      </w:r>
      <w:r w:rsidR="00B865F9">
        <w:rPr>
          <w:sz w:val="20"/>
        </w:rPr>
        <w:t xml:space="preserve"> </w:t>
      </w:r>
      <w:r w:rsidRPr="001E0332">
        <w:rPr>
          <w:sz w:val="20"/>
        </w:rPr>
        <w:t>the devil</w:t>
      </w:r>
      <w:r w:rsidR="00B865F9" w:rsidRPr="00B865F9">
        <w:rPr>
          <w:sz w:val="20"/>
        </w:rPr>
        <w:t>,</w:t>
      </w:r>
      <w:r w:rsidR="00B865F9">
        <w:rPr>
          <w:sz w:val="20"/>
        </w:rPr>
        <w:t xml:space="preserve"> </w:t>
      </w:r>
      <w:r w:rsidRPr="001E0332">
        <w:rPr>
          <w:sz w:val="20"/>
          <w:vertAlign w:val="superscript"/>
        </w:rPr>
        <w:t>15</w:t>
      </w:r>
      <w:r w:rsidRPr="001E0332">
        <w:rPr>
          <w:sz w:val="20"/>
        </w:rPr>
        <w:t>and free those who all their lives were held in slavery by the fear of death</w:t>
      </w:r>
      <w:r w:rsidR="00B865F9" w:rsidRPr="00B865F9">
        <w:rPr>
          <w:sz w:val="20"/>
        </w:rPr>
        <w:t xml:space="preserve">. </w:t>
      </w:r>
      <w:r w:rsidRPr="001E0332">
        <w:rPr>
          <w:sz w:val="20"/>
          <w:vertAlign w:val="superscript"/>
        </w:rPr>
        <w:t>16</w:t>
      </w:r>
      <w:r w:rsidRPr="001E0332">
        <w:rPr>
          <w:sz w:val="20"/>
        </w:rPr>
        <w:t>For it is clear that he did not come to help angels</w:t>
      </w:r>
      <w:r w:rsidR="00B865F9" w:rsidRPr="00B865F9">
        <w:rPr>
          <w:sz w:val="20"/>
        </w:rPr>
        <w:t>,</w:t>
      </w:r>
      <w:r w:rsidR="00B865F9">
        <w:rPr>
          <w:sz w:val="20"/>
        </w:rPr>
        <w:t xml:space="preserve"> </w:t>
      </w:r>
      <w:r w:rsidRPr="001E0332">
        <w:rPr>
          <w:sz w:val="20"/>
        </w:rPr>
        <w:t>but the descendants of Abraham</w:t>
      </w:r>
      <w:r w:rsidR="00B865F9" w:rsidRPr="00B865F9">
        <w:rPr>
          <w:sz w:val="20"/>
        </w:rPr>
        <w:t xml:space="preserve">. </w:t>
      </w:r>
      <w:r w:rsidRPr="001E0332">
        <w:rPr>
          <w:sz w:val="20"/>
          <w:vertAlign w:val="superscript"/>
        </w:rPr>
        <w:t>17</w:t>
      </w:r>
      <w:r w:rsidRPr="001E0332">
        <w:rPr>
          <w:sz w:val="20"/>
        </w:rPr>
        <w:t>Therefore he had to become like his brothers and sisters in every respect</w:t>
      </w:r>
      <w:r w:rsidR="00B865F9" w:rsidRPr="00B865F9">
        <w:rPr>
          <w:sz w:val="20"/>
        </w:rPr>
        <w:t>,</w:t>
      </w:r>
      <w:r w:rsidR="00B865F9">
        <w:rPr>
          <w:sz w:val="20"/>
        </w:rPr>
        <w:t xml:space="preserve"> </w:t>
      </w:r>
      <w:r w:rsidRPr="001E0332">
        <w:rPr>
          <w:sz w:val="20"/>
        </w:rPr>
        <w:t>so that he might be a merci</w:t>
      </w:r>
      <w:r w:rsidRPr="001E0332">
        <w:rPr>
          <w:sz w:val="20"/>
        </w:rPr>
        <w:lastRenderedPageBreak/>
        <w:t>ful and faithful high priest in the service of God</w:t>
      </w:r>
      <w:r w:rsidR="00B865F9" w:rsidRPr="00B865F9">
        <w:rPr>
          <w:sz w:val="20"/>
        </w:rPr>
        <w:t>,</w:t>
      </w:r>
      <w:r w:rsidR="00B865F9">
        <w:rPr>
          <w:sz w:val="20"/>
        </w:rPr>
        <w:t xml:space="preserve"> </w:t>
      </w:r>
      <w:r w:rsidRPr="001E0332">
        <w:rPr>
          <w:sz w:val="20"/>
        </w:rPr>
        <w:t>to make a sacrifice of atonement for the sins of the people</w:t>
      </w:r>
      <w:r w:rsidR="00B865F9" w:rsidRPr="00B865F9">
        <w:rPr>
          <w:sz w:val="20"/>
        </w:rPr>
        <w:t>.</w:t>
      </w:r>
      <w:r w:rsidR="00B865F9">
        <w:rPr>
          <w:sz w:val="20"/>
        </w:rPr>
        <w:t>”</w:t>
      </w:r>
    </w:p>
    <w:p w14:paraId="3CC1B779" w14:textId="77777777" w:rsidR="00782FB7" w:rsidRDefault="00782FB7" w:rsidP="00AE1F33">
      <w:pPr>
        <w:numPr>
          <w:ilvl w:val="1"/>
          <w:numId w:val="48"/>
        </w:numPr>
        <w:jc w:val="both"/>
      </w:pPr>
      <w:r>
        <w:t>participation in the sonship of Christ</w:t>
      </w:r>
    </w:p>
    <w:p w14:paraId="6EA87EE3" w14:textId="77777777" w:rsidR="00782FB7" w:rsidRDefault="00782FB7" w:rsidP="00AE1F33">
      <w:pPr>
        <w:numPr>
          <w:ilvl w:val="2"/>
          <w:numId w:val="48"/>
        </w:numPr>
        <w:jc w:val="both"/>
        <w:rPr>
          <w:sz w:val="20"/>
        </w:rPr>
      </w:pPr>
      <w:r>
        <w:rPr>
          <w:sz w:val="20"/>
        </w:rPr>
        <w:t>Matt 6</w:t>
      </w:r>
      <w:r w:rsidR="00B865F9" w:rsidRPr="00B865F9">
        <w:rPr>
          <w:sz w:val="20"/>
        </w:rPr>
        <w:t>:</w:t>
      </w:r>
      <w:r>
        <w:rPr>
          <w:sz w:val="20"/>
        </w:rPr>
        <w:t>9</w:t>
      </w:r>
      <w:r w:rsidR="00B865F9" w:rsidRPr="00B865F9">
        <w:rPr>
          <w:sz w:val="20"/>
        </w:rPr>
        <w:t xml:space="preserve">, </w:t>
      </w:r>
      <w:r w:rsidR="00B865F9">
        <w:rPr>
          <w:sz w:val="20"/>
        </w:rPr>
        <w:t>“</w:t>
      </w:r>
      <w:r>
        <w:rPr>
          <w:sz w:val="20"/>
        </w:rPr>
        <w:t>Pray then in this way</w:t>
      </w:r>
      <w:r w:rsidR="00B865F9" w:rsidRPr="00B865F9">
        <w:rPr>
          <w:sz w:val="20"/>
        </w:rPr>
        <w:t xml:space="preserve">: </w:t>
      </w:r>
      <w:r>
        <w:rPr>
          <w:sz w:val="20"/>
        </w:rPr>
        <w:t>Our Father in heaven</w:t>
      </w:r>
      <w:r w:rsidR="00B865F9" w:rsidRPr="00B865F9">
        <w:rPr>
          <w:sz w:val="20"/>
        </w:rPr>
        <w:t>,</w:t>
      </w:r>
      <w:r w:rsidR="00B865F9">
        <w:rPr>
          <w:sz w:val="20"/>
        </w:rPr>
        <w:t xml:space="preserve"> </w:t>
      </w:r>
      <w:r>
        <w:rPr>
          <w:sz w:val="20"/>
        </w:rPr>
        <w:t>hallowed be your name</w:t>
      </w:r>
      <w:r w:rsidR="00B865F9" w:rsidRPr="00B865F9">
        <w:rPr>
          <w:sz w:val="20"/>
        </w:rPr>
        <w:t>.</w:t>
      </w:r>
      <w:r w:rsidR="00B865F9">
        <w:rPr>
          <w:sz w:val="20"/>
        </w:rPr>
        <w:t>”</w:t>
      </w:r>
    </w:p>
    <w:p w14:paraId="5118B3D0" w14:textId="77777777" w:rsidR="00782FB7" w:rsidRPr="0096760F" w:rsidRDefault="00782FB7" w:rsidP="00AE1F33">
      <w:pPr>
        <w:numPr>
          <w:ilvl w:val="2"/>
          <w:numId w:val="48"/>
        </w:numPr>
        <w:jc w:val="both"/>
        <w:rPr>
          <w:sz w:val="20"/>
        </w:rPr>
      </w:pPr>
      <w:r>
        <w:rPr>
          <w:sz w:val="20"/>
        </w:rPr>
        <w:t>John 3</w:t>
      </w:r>
      <w:r w:rsidR="00B865F9" w:rsidRPr="00B865F9">
        <w:rPr>
          <w:sz w:val="20"/>
        </w:rPr>
        <w:t>:</w:t>
      </w:r>
      <w:r>
        <w:rPr>
          <w:sz w:val="20"/>
        </w:rPr>
        <w:t>16</w:t>
      </w:r>
      <w:r w:rsidR="00B865F9" w:rsidRPr="00B865F9">
        <w:rPr>
          <w:sz w:val="20"/>
        </w:rPr>
        <w:t xml:space="preserve">, </w:t>
      </w:r>
      <w:r w:rsidR="00B865F9">
        <w:rPr>
          <w:sz w:val="20"/>
        </w:rPr>
        <w:t>“</w:t>
      </w:r>
      <w:r>
        <w:rPr>
          <w:sz w:val="20"/>
        </w:rPr>
        <w:t>For God so loved the world that he gave his only Son</w:t>
      </w:r>
      <w:r w:rsidR="00B865F9" w:rsidRPr="00B865F9">
        <w:rPr>
          <w:sz w:val="20"/>
        </w:rPr>
        <w:t>,</w:t>
      </w:r>
      <w:r w:rsidR="00B865F9">
        <w:rPr>
          <w:sz w:val="20"/>
        </w:rPr>
        <w:t xml:space="preserve"> </w:t>
      </w:r>
      <w:r>
        <w:rPr>
          <w:sz w:val="20"/>
        </w:rPr>
        <w:t>so that everyone who believes in him may not perish but may have eternal life</w:t>
      </w:r>
      <w:r w:rsidR="00B865F9" w:rsidRPr="00B865F9">
        <w:rPr>
          <w:sz w:val="20"/>
        </w:rPr>
        <w:t>.</w:t>
      </w:r>
      <w:r w:rsidR="00B865F9">
        <w:rPr>
          <w:sz w:val="20"/>
        </w:rPr>
        <w:t>”</w:t>
      </w:r>
    </w:p>
    <w:p w14:paraId="3BB71B63" w14:textId="77777777" w:rsidR="00782FB7" w:rsidRPr="001E0332" w:rsidRDefault="00782FB7" w:rsidP="00AE1F33">
      <w:pPr>
        <w:numPr>
          <w:ilvl w:val="2"/>
          <w:numId w:val="48"/>
        </w:numPr>
        <w:jc w:val="both"/>
        <w:rPr>
          <w:sz w:val="20"/>
        </w:rPr>
      </w:pPr>
      <w:r w:rsidRPr="001E0332">
        <w:rPr>
          <w:sz w:val="20"/>
        </w:rPr>
        <w:t>Rom 8</w:t>
      </w:r>
      <w:r w:rsidR="00B865F9" w:rsidRPr="00B865F9">
        <w:rPr>
          <w:sz w:val="20"/>
        </w:rPr>
        <w:t>:</w:t>
      </w:r>
      <w:r w:rsidRPr="001E0332">
        <w:rPr>
          <w:sz w:val="20"/>
        </w:rPr>
        <w:t>14-17</w:t>
      </w:r>
      <w:r w:rsidR="00B865F9" w:rsidRPr="00B865F9">
        <w:rPr>
          <w:sz w:val="20"/>
        </w:rPr>
        <w:t xml:space="preserve">, </w:t>
      </w:r>
      <w:r w:rsidR="00B865F9">
        <w:rPr>
          <w:sz w:val="20"/>
        </w:rPr>
        <w:t>“</w:t>
      </w:r>
      <w:r w:rsidRPr="001E0332">
        <w:rPr>
          <w:sz w:val="20"/>
        </w:rPr>
        <w:t>all who are led by the Spirit of God are children of God</w:t>
      </w:r>
      <w:r w:rsidR="00B865F9" w:rsidRPr="00B865F9">
        <w:rPr>
          <w:sz w:val="20"/>
        </w:rPr>
        <w:t xml:space="preserve">. </w:t>
      </w:r>
      <w:r w:rsidRPr="001E0332">
        <w:rPr>
          <w:sz w:val="20"/>
          <w:vertAlign w:val="superscript"/>
        </w:rPr>
        <w:t>15</w:t>
      </w:r>
      <w:r w:rsidRPr="001E0332">
        <w:rPr>
          <w:sz w:val="20"/>
        </w:rPr>
        <w:t>For you did not receive a spirit of slavery to fall back into fear</w:t>
      </w:r>
      <w:r w:rsidR="00B865F9" w:rsidRPr="00B865F9">
        <w:rPr>
          <w:sz w:val="20"/>
        </w:rPr>
        <w:t>,</w:t>
      </w:r>
      <w:r w:rsidR="00B865F9">
        <w:rPr>
          <w:sz w:val="20"/>
        </w:rPr>
        <w:t xml:space="preserve"> </w:t>
      </w:r>
      <w:r w:rsidRPr="001E0332">
        <w:rPr>
          <w:sz w:val="20"/>
        </w:rPr>
        <w:t>but you have received a spirit of adoption</w:t>
      </w:r>
      <w:r w:rsidR="00B865F9" w:rsidRPr="00B865F9">
        <w:rPr>
          <w:sz w:val="20"/>
        </w:rPr>
        <w:t xml:space="preserve">. </w:t>
      </w:r>
      <w:r w:rsidRPr="001E0332">
        <w:rPr>
          <w:sz w:val="20"/>
        </w:rPr>
        <w:t>When we cry</w:t>
      </w:r>
      <w:r w:rsidR="00B865F9" w:rsidRPr="00B865F9">
        <w:rPr>
          <w:sz w:val="20"/>
        </w:rPr>
        <w:t xml:space="preserve">, </w:t>
      </w:r>
      <w:r w:rsidR="00B865F9">
        <w:rPr>
          <w:sz w:val="20"/>
        </w:rPr>
        <w:t>“</w:t>
      </w:r>
      <w:r w:rsidRPr="001E0332">
        <w:rPr>
          <w:sz w:val="20"/>
        </w:rPr>
        <w:t>Abba</w:t>
      </w:r>
      <w:r w:rsidR="00B865F9" w:rsidRPr="00B865F9">
        <w:rPr>
          <w:sz w:val="20"/>
        </w:rPr>
        <w:t xml:space="preserve">! </w:t>
      </w:r>
      <w:r w:rsidRPr="001E0332">
        <w:rPr>
          <w:sz w:val="20"/>
        </w:rPr>
        <w:t>Father</w:t>
      </w:r>
      <w:r w:rsidR="00B865F9" w:rsidRPr="00B865F9">
        <w:rPr>
          <w:sz w:val="20"/>
        </w:rPr>
        <w:t>!</w:t>
      </w:r>
      <w:r w:rsidR="00B865F9">
        <w:rPr>
          <w:sz w:val="20"/>
        </w:rPr>
        <w:t>”</w:t>
      </w:r>
      <w:r w:rsidR="00B865F9" w:rsidRPr="00B865F9">
        <w:rPr>
          <w:sz w:val="20"/>
        </w:rPr>
        <w:t xml:space="preserve"> </w:t>
      </w:r>
      <w:r w:rsidRPr="001E0332">
        <w:rPr>
          <w:sz w:val="20"/>
          <w:vertAlign w:val="superscript"/>
        </w:rPr>
        <w:t>16</w:t>
      </w:r>
      <w:r w:rsidRPr="001E0332">
        <w:rPr>
          <w:sz w:val="20"/>
        </w:rPr>
        <w:t>it is that very Spirit bearing witness with our spirit that we are children of God</w:t>
      </w:r>
      <w:r w:rsidR="00B865F9" w:rsidRPr="00B865F9">
        <w:rPr>
          <w:sz w:val="20"/>
        </w:rPr>
        <w:t>,</w:t>
      </w:r>
      <w:r w:rsidR="00B865F9">
        <w:rPr>
          <w:sz w:val="20"/>
        </w:rPr>
        <w:t xml:space="preserve"> </w:t>
      </w:r>
      <w:r w:rsidRPr="001E0332">
        <w:rPr>
          <w:sz w:val="20"/>
          <w:vertAlign w:val="superscript"/>
        </w:rPr>
        <w:t>17</w:t>
      </w:r>
      <w:r w:rsidRPr="001E0332">
        <w:rPr>
          <w:sz w:val="20"/>
        </w:rPr>
        <w:t>and if children</w:t>
      </w:r>
      <w:r w:rsidR="00B865F9" w:rsidRPr="00B865F9">
        <w:rPr>
          <w:sz w:val="20"/>
        </w:rPr>
        <w:t>,</w:t>
      </w:r>
      <w:r w:rsidR="00B865F9">
        <w:rPr>
          <w:sz w:val="20"/>
        </w:rPr>
        <w:t xml:space="preserve"> </w:t>
      </w:r>
      <w:r w:rsidRPr="001E0332">
        <w:rPr>
          <w:sz w:val="20"/>
        </w:rPr>
        <w:t>then heirs</w:t>
      </w:r>
      <w:r w:rsidR="00B865F9" w:rsidRPr="00B865F9">
        <w:rPr>
          <w:sz w:val="20"/>
        </w:rPr>
        <w:t>,</w:t>
      </w:r>
      <w:r w:rsidR="00B865F9">
        <w:rPr>
          <w:sz w:val="20"/>
        </w:rPr>
        <w:t xml:space="preserve"> </w:t>
      </w:r>
      <w:r w:rsidRPr="001E0332">
        <w:rPr>
          <w:sz w:val="20"/>
        </w:rPr>
        <w:t>heirs of God and joint heirs with Christ</w:t>
      </w:r>
      <w:r>
        <w:rPr>
          <w:sz w:val="20"/>
        </w:rPr>
        <w:t xml:space="preserve"> </w:t>
      </w:r>
      <w:r w:rsidR="00FA0622" w:rsidRPr="00FA0622">
        <w:rPr>
          <w:sz w:val="20"/>
        </w:rPr>
        <w:t xml:space="preserve">. . . </w:t>
      </w:r>
      <w:r w:rsidR="00B865F9">
        <w:rPr>
          <w:sz w:val="20"/>
        </w:rPr>
        <w:t>”</w:t>
      </w:r>
    </w:p>
    <w:p w14:paraId="7AA28339" w14:textId="1F0E20CD" w:rsidR="00782FB7" w:rsidRPr="001E0332" w:rsidRDefault="00782FB7" w:rsidP="00AE1F33">
      <w:pPr>
        <w:numPr>
          <w:ilvl w:val="2"/>
          <w:numId w:val="48"/>
        </w:numPr>
        <w:jc w:val="both"/>
        <w:rPr>
          <w:sz w:val="20"/>
        </w:rPr>
      </w:pPr>
      <w:r>
        <w:rPr>
          <w:sz w:val="20"/>
        </w:rPr>
        <w:t>Rom 8</w:t>
      </w:r>
      <w:r w:rsidR="00B865F9" w:rsidRPr="00B865F9">
        <w:rPr>
          <w:sz w:val="20"/>
        </w:rPr>
        <w:t>:</w:t>
      </w:r>
      <w:r>
        <w:rPr>
          <w:sz w:val="20"/>
        </w:rPr>
        <w:t>19-30</w:t>
      </w:r>
      <w:r w:rsidR="00B865F9" w:rsidRPr="00B865F9">
        <w:rPr>
          <w:sz w:val="20"/>
        </w:rPr>
        <w:t xml:space="preserve">, </w:t>
      </w:r>
      <w:r w:rsidR="00B865F9">
        <w:rPr>
          <w:sz w:val="20"/>
        </w:rPr>
        <w:t>“</w:t>
      </w:r>
      <w:r w:rsidRPr="001E0332">
        <w:rPr>
          <w:sz w:val="20"/>
        </w:rPr>
        <w:t xml:space="preserve">the creation waits with eager longing for the revealing of the children of God </w:t>
      </w:r>
      <w:r w:rsidR="001C6674" w:rsidRPr="001C6674">
        <w:rPr>
          <w:iCs/>
          <w:sz w:val="20"/>
        </w:rPr>
        <w:t xml:space="preserve">. . . </w:t>
      </w:r>
      <w:r w:rsidRPr="001E0332">
        <w:rPr>
          <w:sz w:val="20"/>
          <w:vertAlign w:val="superscript"/>
        </w:rPr>
        <w:t>21</w:t>
      </w:r>
      <w:r w:rsidRPr="001E0332">
        <w:rPr>
          <w:sz w:val="20"/>
        </w:rPr>
        <w:t xml:space="preserve">the creation itself </w:t>
      </w:r>
      <w:r w:rsidR="001C6674" w:rsidRPr="001C6674">
        <w:rPr>
          <w:iCs/>
          <w:sz w:val="20"/>
        </w:rPr>
        <w:t xml:space="preserve">. . . </w:t>
      </w:r>
      <w:r w:rsidRPr="001E0332">
        <w:rPr>
          <w:sz w:val="20"/>
        </w:rPr>
        <w:t>will obtain the freedom of the glory of the children of God</w:t>
      </w:r>
      <w:r w:rsidR="001C6674" w:rsidRPr="001C6674">
        <w:rPr>
          <w:iCs/>
          <w:sz w:val="20"/>
        </w:rPr>
        <w:t>. . . .</w:t>
      </w:r>
      <w:r w:rsidR="00B865F9" w:rsidRPr="00B865F9">
        <w:rPr>
          <w:sz w:val="20"/>
        </w:rPr>
        <w:t xml:space="preserve"> </w:t>
      </w:r>
      <w:r w:rsidRPr="001E0332">
        <w:rPr>
          <w:sz w:val="20"/>
          <w:vertAlign w:val="superscript"/>
        </w:rPr>
        <w:t>23</w:t>
      </w:r>
      <w:r w:rsidRPr="001E0332">
        <w:rPr>
          <w:sz w:val="20"/>
        </w:rPr>
        <w:t>we ourselves</w:t>
      </w:r>
      <w:r w:rsidR="00B865F9" w:rsidRPr="00B865F9">
        <w:rPr>
          <w:sz w:val="20"/>
        </w:rPr>
        <w:t>,</w:t>
      </w:r>
      <w:r w:rsidR="00B865F9">
        <w:rPr>
          <w:sz w:val="20"/>
        </w:rPr>
        <w:t xml:space="preserve"> </w:t>
      </w:r>
      <w:r w:rsidRPr="001E0332">
        <w:rPr>
          <w:sz w:val="20"/>
        </w:rPr>
        <w:t>who have the first fruits of the Spirit</w:t>
      </w:r>
      <w:r w:rsidR="00B865F9" w:rsidRPr="00B865F9">
        <w:rPr>
          <w:sz w:val="20"/>
        </w:rPr>
        <w:t>,</w:t>
      </w:r>
      <w:r w:rsidR="00B865F9">
        <w:rPr>
          <w:sz w:val="20"/>
        </w:rPr>
        <w:t xml:space="preserve"> </w:t>
      </w:r>
      <w:r w:rsidRPr="001E0332">
        <w:rPr>
          <w:sz w:val="20"/>
        </w:rPr>
        <w:t>groan inwardly while we wait for adoption</w:t>
      </w:r>
      <w:r w:rsidR="00B865F9" w:rsidRPr="00B865F9">
        <w:rPr>
          <w:sz w:val="20"/>
        </w:rPr>
        <w:t>,</w:t>
      </w:r>
      <w:r w:rsidR="00B865F9">
        <w:rPr>
          <w:sz w:val="20"/>
        </w:rPr>
        <w:t xml:space="preserve"> </w:t>
      </w:r>
      <w:r w:rsidRPr="001E0332">
        <w:rPr>
          <w:sz w:val="20"/>
        </w:rPr>
        <w:t>the redemption of our bodies</w:t>
      </w:r>
      <w:r w:rsidR="001C6674" w:rsidRPr="001C6674">
        <w:rPr>
          <w:iCs/>
          <w:sz w:val="20"/>
        </w:rPr>
        <w:t>. . . .</w:t>
      </w:r>
      <w:r w:rsidR="00B865F9" w:rsidRPr="00B865F9">
        <w:rPr>
          <w:sz w:val="20"/>
        </w:rPr>
        <w:t xml:space="preserve"> </w:t>
      </w:r>
      <w:r w:rsidRPr="001E0332">
        <w:rPr>
          <w:sz w:val="20"/>
          <w:vertAlign w:val="superscript"/>
        </w:rPr>
        <w:t>28</w:t>
      </w:r>
      <w:r w:rsidRPr="001E0332">
        <w:rPr>
          <w:sz w:val="20"/>
        </w:rPr>
        <w:t xml:space="preserve">We </w:t>
      </w:r>
      <w:r w:rsidR="001C6674" w:rsidRPr="001C6674">
        <w:rPr>
          <w:iCs/>
          <w:sz w:val="20"/>
        </w:rPr>
        <w:t xml:space="preserve">. . . </w:t>
      </w:r>
      <w:r w:rsidRPr="001E0332">
        <w:rPr>
          <w:sz w:val="20"/>
        </w:rPr>
        <w:t>are called according to his purpose</w:t>
      </w:r>
      <w:r w:rsidR="00B865F9" w:rsidRPr="00B865F9">
        <w:rPr>
          <w:sz w:val="20"/>
        </w:rPr>
        <w:t xml:space="preserve">. </w:t>
      </w:r>
      <w:r w:rsidRPr="001E0332">
        <w:rPr>
          <w:sz w:val="20"/>
          <w:vertAlign w:val="superscript"/>
        </w:rPr>
        <w:t>29</w:t>
      </w:r>
      <w:r w:rsidRPr="001E0332">
        <w:rPr>
          <w:sz w:val="20"/>
        </w:rPr>
        <w:t>For those whom he foreknew he also predestined to be conformed to the image of his Son</w:t>
      </w:r>
      <w:r w:rsidR="00B865F9" w:rsidRPr="00B865F9">
        <w:rPr>
          <w:sz w:val="20"/>
        </w:rPr>
        <w:t>,</w:t>
      </w:r>
      <w:r w:rsidR="00B865F9">
        <w:rPr>
          <w:sz w:val="20"/>
        </w:rPr>
        <w:t xml:space="preserve"> </w:t>
      </w:r>
      <w:r w:rsidRPr="001E0332">
        <w:rPr>
          <w:sz w:val="20"/>
        </w:rPr>
        <w:t>in order that he might be the firstborn within a large family</w:t>
      </w:r>
      <w:r w:rsidR="00B865F9" w:rsidRPr="00B865F9">
        <w:rPr>
          <w:sz w:val="20"/>
        </w:rPr>
        <w:t xml:space="preserve">. </w:t>
      </w:r>
      <w:r w:rsidRPr="001E0332">
        <w:rPr>
          <w:sz w:val="20"/>
          <w:vertAlign w:val="superscript"/>
        </w:rPr>
        <w:t>30</w:t>
      </w:r>
      <w:r w:rsidRPr="001E0332">
        <w:rPr>
          <w:sz w:val="20"/>
        </w:rPr>
        <w:t>And those whom he predestined he also called</w:t>
      </w:r>
      <w:r w:rsidR="00B865F9" w:rsidRPr="00B865F9">
        <w:rPr>
          <w:sz w:val="20"/>
        </w:rPr>
        <w:t xml:space="preserve">; </w:t>
      </w:r>
      <w:r w:rsidRPr="001E0332">
        <w:rPr>
          <w:sz w:val="20"/>
        </w:rPr>
        <w:t>and those whom he called he also justified</w:t>
      </w:r>
      <w:r w:rsidR="00B865F9" w:rsidRPr="00B865F9">
        <w:rPr>
          <w:sz w:val="20"/>
        </w:rPr>
        <w:t xml:space="preserve">; </w:t>
      </w:r>
      <w:r w:rsidRPr="001E0332">
        <w:rPr>
          <w:sz w:val="20"/>
        </w:rPr>
        <w:t>and those whom he justified he also glorified</w:t>
      </w:r>
      <w:r w:rsidR="00B865F9" w:rsidRPr="00B865F9">
        <w:rPr>
          <w:sz w:val="20"/>
        </w:rPr>
        <w:t>.</w:t>
      </w:r>
      <w:r w:rsidR="00B865F9">
        <w:rPr>
          <w:sz w:val="20"/>
        </w:rPr>
        <w:t>”</w:t>
      </w:r>
    </w:p>
    <w:p w14:paraId="47910EE1" w14:textId="77777777" w:rsidR="00782FB7" w:rsidRDefault="00782FB7" w:rsidP="00AE1F33">
      <w:pPr>
        <w:numPr>
          <w:ilvl w:val="2"/>
          <w:numId w:val="48"/>
        </w:numPr>
        <w:jc w:val="both"/>
        <w:rPr>
          <w:sz w:val="20"/>
        </w:rPr>
      </w:pPr>
      <w:r>
        <w:rPr>
          <w:sz w:val="20"/>
        </w:rPr>
        <w:t>2 Cor 3</w:t>
      </w:r>
      <w:r w:rsidR="00B865F9" w:rsidRPr="00B865F9">
        <w:rPr>
          <w:sz w:val="20"/>
        </w:rPr>
        <w:t>:</w:t>
      </w:r>
      <w:r>
        <w:rPr>
          <w:sz w:val="20"/>
        </w:rPr>
        <w:t>18</w:t>
      </w:r>
      <w:r w:rsidR="00B865F9" w:rsidRPr="00B865F9">
        <w:rPr>
          <w:sz w:val="20"/>
        </w:rPr>
        <w:t xml:space="preserve">, </w:t>
      </w:r>
      <w:r w:rsidR="00B865F9">
        <w:rPr>
          <w:sz w:val="20"/>
        </w:rPr>
        <w:t>“</w:t>
      </w:r>
      <w:r>
        <w:rPr>
          <w:sz w:val="20"/>
        </w:rPr>
        <w:t>all of us</w:t>
      </w:r>
      <w:r w:rsidR="00B865F9" w:rsidRPr="00B865F9">
        <w:rPr>
          <w:sz w:val="20"/>
        </w:rPr>
        <w:t>,</w:t>
      </w:r>
      <w:r w:rsidR="00B865F9">
        <w:rPr>
          <w:sz w:val="20"/>
        </w:rPr>
        <w:t xml:space="preserve"> </w:t>
      </w:r>
      <w:r>
        <w:rPr>
          <w:sz w:val="20"/>
        </w:rPr>
        <w:t>with unveiled faces</w:t>
      </w:r>
      <w:r w:rsidR="00B865F9" w:rsidRPr="00B865F9">
        <w:rPr>
          <w:sz w:val="20"/>
        </w:rPr>
        <w:t>,</w:t>
      </w:r>
      <w:r w:rsidR="00B865F9">
        <w:rPr>
          <w:sz w:val="20"/>
        </w:rPr>
        <w:t xml:space="preserve"> </w:t>
      </w:r>
      <w:r>
        <w:rPr>
          <w:sz w:val="20"/>
        </w:rPr>
        <w:t>seeing the glory of the Lord as though reflected in a mirror</w:t>
      </w:r>
      <w:r w:rsidR="00B865F9" w:rsidRPr="00B865F9">
        <w:rPr>
          <w:sz w:val="20"/>
        </w:rPr>
        <w:t>,</w:t>
      </w:r>
      <w:r w:rsidR="00B865F9">
        <w:rPr>
          <w:sz w:val="20"/>
        </w:rPr>
        <w:t xml:space="preserve"> </w:t>
      </w:r>
      <w:r>
        <w:rPr>
          <w:sz w:val="20"/>
        </w:rPr>
        <w:t>are being transformed into the same image from one degree of glory to another</w:t>
      </w:r>
      <w:r w:rsidR="00B865F9" w:rsidRPr="00B865F9">
        <w:rPr>
          <w:sz w:val="20"/>
        </w:rPr>
        <w:t xml:space="preserve">; </w:t>
      </w:r>
      <w:r>
        <w:rPr>
          <w:sz w:val="20"/>
        </w:rPr>
        <w:t>for this comes from the Lord</w:t>
      </w:r>
      <w:r w:rsidR="00B865F9" w:rsidRPr="00B865F9">
        <w:rPr>
          <w:sz w:val="20"/>
        </w:rPr>
        <w:t>,</w:t>
      </w:r>
      <w:r w:rsidR="00B865F9">
        <w:rPr>
          <w:sz w:val="20"/>
        </w:rPr>
        <w:t xml:space="preserve"> </w:t>
      </w:r>
      <w:r>
        <w:rPr>
          <w:sz w:val="20"/>
        </w:rPr>
        <w:t>the Spirit</w:t>
      </w:r>
      <w:r w:rsidR="00B865F9" w:rsidRPr="00B865F9">
        <w:rPr>
          <w:sz w:val="20"/>
        </w:rPr>
        <w:t>.</w:t>
      </w:r>
      <w:r w:rsidR="00B865F9">
        <w:rPr>
          <w:sz w:val="20"/>
        </w:rPr>
        <w:t>”</w:t>
      </w:r>
    </w:p>
    <w:p w14:paraId="22F49A3E" w14:textId="77777777" w:rsidR="00782FB7" w:rsidRPr="001E0332" w:rsidRDefault="00782FB7" w:rsidP="00AE1F33">
      <w:pPr>
        <w:numPr>
          <w:ilvl w:val="2"/>
          <w:numId w:val="48"/>
        </w:numPr>
        <w:jc w:val="both"/>
        <w:rPr>
          <w:sz w:val="20"/>
        </w:rPr>
      </w:pPr>
      <w:r w:rsidRPr="001E0332">
        <w:rPr>
          <w:sz w:val="20"/>
        </w:rPr>
        <w:t>Gal 3</w:t>
      </w:r>
      <w:r w:rsidR="00B865F9" w:rsidRPr="00B865F9">
        <w:rPr>
          <w:sz w:val="20"/>
        </w:rPr>
        <w:t>:</w:t>
      </w:r>
      <w:r w:rsidRPr="001E0332">
        <w:rPr>
          <w:sz w:val="20"/>
        </w:rPr>
        <w:t>26-27</w:t>
      </w:r>
      <w:r w:rsidR="00B865F9" w:rsidRPr="00B865F9">
        <w:rPr>
          <w:sz w:val="20"/>
        </w:rPr>
        <w:t xml:space="preserve">, </w:t>
      </w:r>
      <w:r w:rsidR="00B865F9">
        <w:rPr>
          <w:sz w:val="20"/>
        </w:rPr>
        <w:t>“</w:t>
      </w:r>
      <w:r w:rsidRPr="001E0332">
        <w:rPr>
          <w:sz w:val="20"/>
        </w:rPr>
        <w:t>in Christ Jesus you are all children of God through faith</w:t>
      </w:r>
      <w:r w:rsidR="00B865F9" w:rsidRPr="00B865F9">
        <w:rPr>
          <w:sz w:val="20"/>
        </w:rPr>
        <w:t xml:space="preserve">. </w:t>
      </w:r>
      <w:r w:rsidRPr="001E0332">
        <w:rPr>
          <w:sz w:val="20"/>
          <w:vertAlign w:val="superscript"/>
        </w:rPr>
        <w:t>27</w:t>
      </w:r>
      <w:r w:rsidRPr="001E0332">
        <w:rPr>
          <w:sz w:val="20"/>
        </w:rPr>
        <w:t>As many of you as were baptized into Christ have clothed yourselves with Christ</w:t>
      </w:r>
      <w:r w:rsidR="00B865F9" w:rsidRPr="00B865F9">
        <w:rPr>
          <w:sz w:val="20"/>
        </w:rPr>
        <w:t>.</w:t>
      </w:r>
      <w:r w:rsidR="00B865F9">
        <w:rPr>
          <w:sz w:val="20"/>
        </w:rPr>
        <w:t>”</w:t>
      </w:r>
    </w:p>
    <w:p w14:paraId="1CCE0176" w14:textId="77777777" w:rsidR="00782FB7" w:rsidRPr="001E0332" w:rsidRDefault="00782FB7" w:rsidP="00AE1F33">
      <w:pPr>
        <w:numPr>
          <w:ilvl w:val="2"/>
          <w:numId w:val="48"/>
        </w:numPr>
        <w:jc w:val="both"/>
        <w:rPr>
          <w:sz w:val="20"/>
        </w:rPr>
      </w:pPr>
      <w:r w:rsidRPr="001E0332">
        <w:rPr>
          <w:sz w:val="20"/>
        </w:rPr>
        <w:t>Gal 4</w:t>
      </w:r>
      <w:r w:rsidR="00B865F9" w:rsidRPr="00B865F9">
        <w:rPr>
          <w:sz w:val="20"/>
        </w:rPr>
        <w:t>:</w:t>
      </w:r>
      <w:r w:rsidRPr="001E0332">
        <w:rPr>
          <w:sz w:val="20"/>
        </w:rPr>
        <w:t>1-7</w:t>
      </w:r>
      <w:r w:rsidR="00B865F9" w:rsidRPr="00B865F9">
        <w:rPr>
          <w:sz w:val="20"/>
        </w:rPr>
        <w:t xml:space="preserve">, </w:t>
      </w:r>
      <w:r w:rsidR="00B865F9">
        <w:rPr>
          <w:sz w:val="20"/>
        </w:rPr>
        <w:t>“</w:t>
      </w:r>
      <w:r w:rsidRPr="001E0332">
        <w:rPr>
          <w:sz w:val="20"/>
        </w:rPr>
        <w:t>My point is this</w:t>
      </w:r>
      <w:r w:rsidR="00B865F9" w:rsidRPr="00B865F9">
        <w:rPr>
          <w:sz w:val="20"/>
        </w:rPr>
        <w:t xml:space="preserve">: </w:t>
      </w:r>
      <w:r w:rsidRPr="001E0332">
        <w:rPr>
          <w:sz w:val="20"/>
        </w:rPr>
        <w:t>heirs</w:t>
      </w:r>
      <w:r w:rsidR="00B865F9" w:rsidRPr="00B865F9">
        <w:rPr>
          <w:sz w:val="20"/>
        </w:rPr>
        <w:t>,</w:t>
      </w:r>
      <w:r w:rsidR="00B865F9">
        <w:rPr>
          <w:sz w:val="20"/>
        </w:rPr>
        <w:t xml:space="preserve"> </w:t>
      </w:r>
      <w:r w:rsidRPr="001E0332">
        <w:rPr>
          <w:sz w:val="20"/>
        </w:rPr>
        <w:t>as long as they are minors</w:t>
      </w:r>
      <w:r w:rsidR="00B865F9" w:rsidRPr="00B865F9">
        <w:rPr>
          <w:sz w:val="20"/>
        </w:rPr>
        <w:t>,</w:t>
      </w:r>
      <w:r w:rsidR="00B865F9">
        <w:rPr>
          <w:sz w:val="20"/>
        </w:rPr>
        <w:t xml:space="preserve"> </w:t>
      </w:r>
      <w:r w:rsidRPr="001E0332">
        <w:rPr>
          <w:sz w:val="20"/>
        </w:rPr>
        <w:t>are no better than slaves</w:t>
      </w:r>
      <w:r w:rsidR="00B865F9" w:rsidRPr="00B865F9">
        <w:rPr>
          <w:sz w:val="20"/>
        </w:rPr>
        <w:t>,</w:t>
      </w:r>
      <w:r w:rsidR="00B865F9">
        <w:rPr>
          <w:sz w:val="20"/>
        </w:rPr>
        <w:t xml:space="preserve"> </w:t>
      </w:r>
      <w:r w:rsidRPr="001E0332">
        <w:rPr>
          <w:sz w:val="20"/>
        </w:rPr>
        <w:t>though they are the owners of all the property</w:t>
      </w:r>
      <w:r w:rsidR="00B865F9" w:rsidRPr="00B865F9">
        <w:rPr>
          <w:sz w:val="20"/>
        </w:rPr>
        <w:t xml:space="preserve">; </w:t>
      </w:r>
      <w:r w:rsidRPr="001E0332">
        <w:rPr>
          <w:sz w:val="20"/>
          <w:vertAlign w:val="superscript"/>
        </w:rPr>
        <w:t>2</w:t>
      </w:r>
      <w:r w:rsidRPr="001E0332">
        <w:rPr>
          <w:sz w:val="20"/>
        </w:rPr>
        <w:t>but they remain under guardians and trustees until the date set by the father</w:t>
      </w:r>
      <w:r w:rsidR="00B865F9" w:rsidRPr="00B865F9">
        <w:rPr>
          <w:sz w:val="20"/>
        </w:rPr>
        <w:t xml:space="preserve">. </w:t>
      </w:r>
      <w:r w:rsidRPr="001E0332">
        <w:rPr>
          <w:sz w:val="20"/>
          <w:vertAlign w:val="superscript"/>
        </w:rPr>
        <w:t>3</w:t>
      </w:r>
      <w:r w:rsidRPr="001E0332">
        <w:rPr>
          <w:sz w:val="20"/>
        </w:rPr>
        <w:t>So with us</w:t>
      </w:r>
      <w:r w:rsidR="00B865F9" w:rsidRPr="00B865F9">
        <w:rPr>
          <w:sz w:val="20"/>
        </w:rPr>
        <w:t xml:space="preserve">; </w:t>
      </w:r>
      <w:r w:rsidRPr="001E0332">
        <w:rPr>
          <w:sz w:val="20"/>
        </w:rPr>
        <w:t>while we were minors</w:t>
      </w:r>
      <w:r w:rsidR="00B865F9" w:rsidRPr="00B865F9">
        <w:rPr>
          <w:sz w:val="20"/>
        </w:rPr>
        <w:t>,</w:t>
      </w:r>
      <w:r w:rsidR="00B865F9">
        <w:rPr>
          <w:sz w:val="20"/>
        </w:rPr>
        <w:t xml:space="preserve"> </w:t>
      </w:r>
      <w:r w:rsidRPr="001E0332">
        <w:rPr>
          <w:sz w:val="20"/>
        </w:rPr>
        <w:t>we were enslaved to the elemental spirits of the world</w:t>
      </w:r>
      <w:r w:rsidR="00B865F9" w:rsidRPr="00B865F9">
        <w:rPr>
          <w:sz w:val="20"/>
        </w:rPr>
        <w:t xml:space="preserve">. </w:t>
      </w:r>
      <w:r w:rsidRPr="001E0332">
        <w:rPr>
          <w:sz w:val="20"/>
          <w:vertAlign w:val="superscript"/>
        </w:rPr>
        <w:t>4</w:t>
      </w:r>
      <w:r w:rsidRPr="001E0332">
        <w:rPr>
          <w:sz w:val="20"/>
        </w:rPr>
        <w:t>But when the fullness of time had come</w:t>
      </w:r>
      <w:r w:rsidR="00B865F9" w:rsidRPr="00B865F9">
        <w:rPr>
          <w:sz w:val="20"/>
        </w:rPr>
        <w:t>,</w:t>
      </w:r>
      <w:r w:rsidR="00B865F9">
        <w:rPr>
          <w:sz w:val="20"/>
        </w:rPr>
        <w:t xml:space="preserve"> </w:t>
      </w:r>
      <w:r w:rsidRPr="001E0332">
        <w:rPr>
          <w:sz w:val="20"/>
        </w:rPr>
        <w:t>God sent his Son</w:t>
      </w:r>
      <w:r w:rsidR="00B865F9" w:rsidRPr="00B865F9">
        <w:rPr>
          <w:sz w:val="20"/>
        </w:rPr>
        <w:t>,</w:t>
      </w:r>
      <w:r w:rsidR="00B865F9">
        <w:rPr>
          <w:sz w:val="20"/>
        </w:rPr>
        <w:t xml:space="preserve"> </w:t>
      </w:r>
      <w:r w:rsidRPr="001E0332">
        <w:rPr>
          <w:sz w:val="20"/>
        </w:rPr>
        <w:t>born of a woman</w:t>
      </w:r>
      <w:r w:rsidR="00B865F9" w:rsidRPr="00B865F9">
        <w:rPr>
          <w:sz w:val="20"/>
        </w:rPr>
        <w:t>,</w:t>
      </w:r>
      <w:r w:rsidR="00B865F9">
        <w:rPr>
          <w:sz w:val="20"/>
        </w:rPr>
        <w:t xml:space="preserve"> </w:t>
      </w:r>
      <w:r w:rsidRPr="001E0332">
        <w:rPr>
          <w:sz w:val="20"/>
        </w:rPr>
        <w:t>born under the law</w:t>
      </w:r>
      <w:r w:rsidR="00B865F9" w:rsidRPr="00B865F9">
        <w:rPr>
          <w:sz w:val="20"/>
        </w:rPr>
        <w:t>,</w:t>
      </w:r>
      <w:r w:rsidR="00B865F9">
        <w:rPr>
          <w:sz w:val="20"/>
        </w:rPr>
        <w:t xml:space="preserve"> </w:t>
      </w:r>
      <w:r w:rsidRPr="001E0332">
        <w:rPr>
          <w:sz w:val="20"/>
          <w:vertAlign w:val="superscript"/>
        </w:rPr>
        <w:t>5</w:t>
      </w:r>
      <w:r w:rsidRPr="001E0332">
        <w:rPr>
          <w:sz w:val="20"/>
        </w:rPr>
        <w:t>in order to redeem those who were under the law</w:t>
      </w:r>
      <w:r w:rsidR="00B865F9" w:rsidRPr="00B865F9">
        <w:rPr>
          <w:sz w:val="20"/>
        </w:rPr>
        <w:t>,</w:t>
      </w:r>
      <w:r w:rsidR="00B865F9">
        <w:rPr>
          <w:sz w:val="20"/>
        </w:rPr>
        <w:t xml:space="preserve"> </w:t>
      </w:r>
      <w:r w:rsidRPr="001E0332">
        <w:rPr>
          <w:sz w:val="20"/>
        </w:rPr>
        <w:t>so that we might receive adoption as children</w:t>
      </w:r>
      <w:r w:rsidR="00B865F9" w:rsidRPr="00B865F9">
        <w:rPr>
          <w:sz w:val="20"/>
        </w:rPr>
        <w:t xml:space="preserve">. </w:t>
      </w:r>
      <w:r w:rsidRPr="001E0332">
        <w:rPr>
          <w:sz w:val="20"/>
          <w:vertAlign w:val="superscript"/>
        </w:rPr>
        <w:t>6</w:t>
      </w:r>
      <w:r w:rsidRPr="001E0332">
        <w:rPr>
          <w:sz w:val="20"/>
        </w:rPr>
        <w:t>And because you are children</w:t>
      </w:r>
      <w:r w:rsidR="00B865F9" w:rsidRPr="00B865F9">
        <w:rPr>
          <w:sz w:val="20"/>
        </w:rPr>
        <w:t>,</w:t>
      </w:r>
      <w:r w:rsidR="00B865F9">
        <w:rPr>
          <w:sz w:val="20"/>
        </w:rPr>
        <w:t xml:space="preserve"> </w:t>
      </w:r>
      <w:r w:rsidRPr="001E0332">
        <w:rPr>
          <w:sz w:val="20"/>
        </w:rPr>
        <w:t>God has sent the Spirit of his Son into our hearts</w:t>
      </w:r>
      <w:r w:rsidR="00B865F9" w:rsidRPr="00B865F9">
        <w:rPr>
          <w:sz w:val="20"/>
        </w:rPr>
        <w:t>,</w:t>
      </w:r>
      <w:r w:rsidR="00B865F9">
        <w:rPr>
          <w:sz w:val="20"/>
        </w:rPr>
        <w:t xml:space="preserve"> </w:t>
      </w:r>
      <w:r w:rsidRPr="001E0332">
        <w:rPr>
          <w:sz w:val="20"/>
        </w:rPr>
        <w:t>crying</w:t>
      </w:r>
      <w:r w:rsidR="00B865F9" w:rsidRPr="00B865F9">
        <w:rPr>
          <w:sz w:val="20"/>
        </w:rPr>
        <w:t xml:space="preserve">, </w:t>
      </w:r>
      <w:r w:rsidR="00B865F9">
        <w:rPr>
          <w:sz w:val="20"/>
        </w:rPr>
        <w:t>“</w:t>
      </w:r>
      <w:r w:rsidRPr="001E0332">
        <w:rPr>
          <w:sz w:val="20"/>
        </w:rPr>
        <w:t>Abba</w:t>
      </w:r>
      <w:r w:rsidR="00B865F9" w:rsidRPr="00B865F9">
        <w:rPr>
          <w:sz w:val="20"/>
        </w:rPr>
        <w:t xml:space="preserve">! </w:t>
      </w:r>
      <w:r w:rsidRPr="001E0332">
        <w:rPr>
          <w:sz w:val="20"/>
        </w:rPr>
        <w:t>Father</w:t>
      </w:r>
      <w:r w:rsidR="00B865F9" w:rsidRPr="00B865F9">
        <w:rPr>
          <w:sz w:val="20"/>
        </w:rPr>
        <w:t>!</w:t>
      </w:r>
      <w:r w:rsidR="00B865F9">
        <w:rPr>
          <w:sz w:val="20"/>
        </w:rPr>
        <w:t>”</w:t>
      </w:r>
      <w:r w:rsidR="00B865F9" w:rsidRPr="00B865F9">
        <w:rPr>
          <w:sz w:val="20"/>
        </w:rPr>
        <w:t xml:space="preserve"> </w:t>
      </w:r>
      <w:r w:rsidRPr="001E0332">
        <w:rPr>
          <w:sz w:val="20"/>
          <w:vertAlign w:val="superscript"/>
        </w:rPr>
        <w:t>7</w:t>
      </w:r>
      <w:r w:rsidRPr="001E0332">
        <w:rPr>
          <w:sz w:val="20"/>
        </w:rPr>
        <w:t>So you are no longer a slave but a child</w:t>
      </w:r>
      <w:r w:rsidR="00B865F9" w:rsidRPr="00B865F9">
        <w:rPr>
          <w:sz w:val="20"/>
        </w:rPr>
        <w:t>,</w:t>
      </w:r>
      <w:r w:rsidR="00B865F9">
        <w:rPr>
          <w:sz w:val="20"/>
        </w:rPr>
        <w:t xml:space="preserve"> </w:t>
      </w:r>
      <w:r w:rsidRPr="001E0332">
        <w:rPr>
          <w:sz w:val="20"/>
        </w:rPr>
        <w:t>and if a child then also an heir</w:t>
      </w:r>
      <w:r w:rsidR="00B865F9" w:rsidRPr="00B865F9">
        <w:rPr>
          <w:sz w:val="20"/>
        </w:rPr>
        <w:t>,</w:t>
      </w:r>
      <w:r w:rsidR="00B865F9">
        <w:rPr>
          <w:sz w:val="20"/>
        </w:rPr>
        <w:t xml:space="preserve"> </w:t>
      </w:r>
      <w:r w:rsidRPr="001E0332">
        <w:rPr>
          <w:sz w:val="20"/>
        </w:rPr>
        <w:t>through God</w:t>
      </w:r>
      <w:r w:rsidR="00B865F9" w:rsidRPr="00B865F9">
        <w:rPr>
          <w:sz w:val="20"/>
        </w:rPr>
        <w:t>.</w:t>
      </w:r>
      <w:r w:rsidR="00B865F9">
        <w:rPr>
          <w:sz w:val="20"/>
        </w:rPr>
        <w:t>”</w:t>
      </w:r>
    </w:p>
    <w:p w14:paraId="261AC38A" w14:textId="77777777" w:rsidR="00782FB7" w:rsidRPr="001E0332" w:rsidRDefault="00782FB7" w:rsidP="00AE1F33">
      <w:pPr>
        <w:numPr>
          <w:ilvl w:val="2"/>
          <w:numId w:val="48"/>
        </w:numPr>
        <w:jc w:val="both"/>
        <w:rPr>
          <w:sz w:val="20"/>
        </w:rPr>
      </w:pPr>
      <w:r w:rsidRPr="001E0332">
        <w:rPr>
          <w:sz w:val="20"/>
        </w:rPr>
        <w:t>Eph 1</w:t>
      </w:r>
      <w:r w:rsidR="00B865F9" w:rsidRPr="00B865F9">
        <w:rPr>
          <w:sz w:val="20"/>
        </w:rPr>
        <w:t>:</w:t>
      </w:r>
      <w:r w:rsidRPr="001E0332">
        <w:rPr>
          <w:sz w:val="20"/>
        </w:rPr>
        <w:t>4-6</w:t>
      </w:r>
      <w:r w:rsidR="00B865F9" w:rsidRPr="00B865F9">
        <w:rPr>
          <w:sz w:val="20"/>
        </w:rPr>
        <w:t xml:space="preserve">, </w:t>
      </w:r>
      <w:r w:rsidR="00B865F9">
        <w:rPr>
          <w:sz w:val="20"/>
        </w:rPr>
        <w:t>“</w:t>
      </w:r>
      <w:r w:rsidRPr="001E0332">
        <w:rPr>
          <w:sz w:val="20"/>
        </w:rPr>
        <w:t>he chose us in Christ before the foundation of the world to be holy and blameless before him in love</w:t>
      </w:r>
      <w:r w:rsidR="00B865F9" w:rsidRPr="00B865F9">
        <w:rPr>
          <w:sz w:val="20"/>
        </w:rPr>
        <w:t xml:space="preserve">. </w:t>
      </w:r>
      <w:r w:rsidRPr="001E0332">
        <w:rPr>
          <w:sz w:val="20"/>
          <w:vertAlign w:val="superscript"/>
        </w:rPr>
        <w:t>5</w:t>
      </w:r>
      <w:r w:rsidRPr="001E0332">
        <w:rPr>
          <w:sz w:val="20"/>
        </w:rPr>
        <w:t>He destined us for adoption as his children through Jesus Christ</w:t>
      </w:r>
      <w:r w:rsidR="00B865F9" w:rsidRPr="00B865F9">
        <w:rPr>
          <w:sz w:val="20"/>
        </w:rPr>
        <w:t>,</w:t>
      </w:r>
      <w:r w:rsidR="00B865F9">
        <w:rPr>
          <w:sz w:val="20"/>
        </w:rPr>
        <w:t xml:space="preserve"> </w:t>
      </w:r>
      <w:r w:rsidRPr="001E0332">
        <w:rPr>
          <w:sz w:val="20"/>
        </w:rPr>
        <w:t>according to the good pleasure of his will</w:t>
      </w:r>
      <w:r w:rsidR="00B865F9" w:rsidRPr="00B865F9">
        <w:rPr>
          <w:sz w:val="20"/>
        </w:rPr>
        <w:t>,</w:t>
      </w:r>
      <w:r w:rsidR="00B865F9">
        <w:rPr>
          <w:sz w:val="20"/>
        </w:rPr>
        <w:t xml:space="preserve"> </w:t>
      </w:r>
      <w:r w:rsidRPr="001E0332">
        <w:rPr>
          <w:sz w:val="20"/>
          <w:vertAlign w:val="superscript"/>
        </w:rPr>
        <w:t>6</w:t>
      </w:r>
      <w:r w:rsidRPr="001E0332">
        <w:rPr>
          <w:sz w:val="20"/>
        </w:rPr>
        <w:t>to the praise of his glorious grace that he freely bestowed on us in the Beloved</w:t>
      </w:r>
      <w:r w:rsidR="00B865F9" w:rsidRPr="00B865F9">
        <w:rPr>
          <w:sz w:val="20"/>
        </w:rPr>
        <w:t>.</w:t>
      </w:r>
      <w:r w:rsidR="00B865F9">
        <w:rPr>
          <w:sz w:val="20"/>
        </w:rPr>
        <w:t>”</w:t>
      </w:r>
    </w:p>
    <w:p w14:paraId="6BCC5D65" w14:textId="77777777" w:rsidR="00782FB7" w:rsidRDefault="00782FB7" w:rsidP="00AE1F33">
      <w:pPr>
        <w:numPr>
          <w:ilvl w:val="2"/>
          <w:numId w:val="48"/>
        </w:numPr>
        <w:jc w:val="both"/>
        <w:rPr>
          <w:sz w:val="20"/>
        </w:rPr>
      </w:pPr>
      <w:r>
        <w:rPr>
          <w:sz w:val="20"/>
        </w:rPr>
        <w:t>Col 1</w:t>
      </w:r>
      <w:r w:rsidR="00B865F9" w:rsidRPr="00B865F9">
        <w:rPr>
          <w:sz w:val="20"/>
        </w:rPr>
        <w:t>:</w:t>
      </w:r>
      <w:r>
        <w:rPr>
          <w:sz w:val="20"/>
        </w:rPr>
        <w:t>15</w:t>
      </w:r>
      <w:r w:rsidR="00B865F9" w:rsidRPr="00B865F9">
        <w:rPr>
          <w:sz w:val="20"/>
        </w:rPr>
        <w:t xml:space="preserve">, </w:t>
      </w:r>
      <w:r w:rsidR="00B865F9">
        <w:rPr>
          <w:sz w:val="20"/>
        </w:rPr>
        <w:t>“</w:t>
      </w:r>
      <w:r>
        <w:rPr>
          <w:sz w:val="20"/>
        </w:rPr>
        <w:t>He is the image of the invisible God</w:t>
      </w:r>
      <w:r w:rsidR="00B865F9" w:rsidRPr="00B865F9">
        <w:rPr>
          <w:sz w:val="20"/>
        </w:rPr>
        <w:t>,</w:t>
      </w:r>
      <w:r w:rsidR="00B865F9">
        <w:rPr>
          <w:sz w:val="20"/>
        </w:rPr>
        <w:t xml:space="preserve"> </w:t>
      </w:r>
      <w:r>
        <w:rPr>
          <w:sz w:val="20"/>
        </w:rPr>
        <w:t xml:space="preserve">the firstborn of all creation </w:t>
      </w:r>
      <w:r w:rsidR="00FA0622" w:rsidRPr="00FA0622">
        <w:rPr>
          <w:sz w:val="20"/>
        </w:rPr>
        <w:t xml:space="preserve">. . . </w:t>
      </w:r>
      <w:r w:rsidR="00B865F9">
        <w:rPr>
          <w:sz w:val="20"/>
        </w:rPr>
        <w:t>”</w:t>
      </w:r>
    </w:p>
    <w:p w14:paraId="1A27EAD9" w14:textId="77777777" w:rsidR="00782FB7" w:rsidRDefault="00782FB7" w:rsidP="00AE1F33">
      <w:pPr>
        <w:numPr>
          <w:ilvl w:val="2"/>
          <w:numId w:val="48"/>
        </w:numPr>
        <w:jc w:val="both"/>
        <w:rPr>
          <w:sz w:val="20"/>
        </w:rPr>
      </w:pPr>
      <w:r>
        <w:rPr>
          <w:sz w:val="20"/>
        </w:rPr>
        <w:t>Col 1</w:t>
      </w:r>
      <w:r w:rsidR="00B865F9" w:rsidRPr="00B865F9">
        <w:rPr>
          <w:sz w:val="20"/>
        </w:rPr>
        <w:t>:</w:t>
      </w:r>
      <w:r>
        <w:rPr>
          <w:sz w:val="20"/>
        </w:rPr>
        <w:t>18</w:t>
      </w:r>
      <w:r w:rsidR="00B865F9" w:rsidRPr="00B865F9">
        <w:rPr>
          <w:sz w:val="20"/>
        </w:rPr>
        <w:t xml:space="preserve">, </w:t>
      </w:r>
      <w:r w:rsidR="00B865F9">
        <w:rPr>
          <w:sz w:val="20"/>
        </w:rPr>
        <w:t>“</w:t>
      </w:r>
      <w:r>
        <w:rPr>
          <w:sz w:val="20"/>
        </w:rPr>
        <w:t>He is the head of the body</w:t>
      </w:r>
      <w:r w:rsidR="00B865F9" w:rsidRPr="00B865F9">
        <w:rPr>
          <w:sz w:val="20"/>
        </w:rPr>
        <w:t>,</w:t>
      </w:r>
      <w:r w:rsidR="00B865F9">
        <w:rPr>
          <w:sz w:val="20"/>
        </w:rPr>
        <w:t xml:space="preserve"> </w:t>
      </w:r>
      <w:r>
        <w:rPr>
          <w:sz w:val="20"/>
        </w:rPr>
        <w:t>the church</w:t>
      </w:r>
      <w:r w:rsidR="00B865F9" w:rsidRPr="00B865F9">
        <w:rPr>
          <w:sz w:val="20"/>
        </w:rPr>
        <w:t xml:space="preserve">; </w:t>
      </w:r>
      <w:r>
        <w:rPr>
          <w:sz w:val="20"/>
        </w:rPr>
        <w:t>he is the beginning</w:t>
      </w:r>
      <w:r w:rsidR="00B865F9" w:rsidRPr="00B865F9">
        <w:rPr>
          <w:sz w:val="20"/>
        </w:rPr>
        <w:t>,</w:t>
      </w:r>
      <w:r w:rsidR="00B865F9">
        <w:rPr>
          <w:sz w:val="20"/>
        </w:rPr>
        <w:t xml:space="preserve"> </w:t>
      </w:r>
      <w:r>
        <w:rPr>
          <w:sz w:val="20"/>
        </w:rPr>
        <w:t>the firstborn from the dead</w:t>
      </w:r>
      <w:r w:rsidR="00B865F9" w:rsidRPr="00B865F9">
        <w:rPr>
          <w:sz w:val="20"/>
        </w:rPr>
        <w:t>,</w:t>
      </w:r>
      <w:r w:rsidR="00B865F9">
        <w:rPr>
          <w:sz w:val="20"/>
        </w:rPr>
        <w:t xml:space="preserve"> </w:t>
      </w:r>
      <w:r>
        <w:rPr>
          <w:sz w:val="20"/>
        </w:rPr>
        <w:t>so that he might come to have first place in everything</w:t>
      </w:r>
      <w:r w:rsidR="00B865F9" w:rsidRPr="00B865F9">
        <w:rPr>
          <w:sz w:val="20"/>
        </w:rPr>
        <w:t>.</w:t>
      </w:r>
      <w:r w:rsidR="00B865F9">
        <w:rPr>
          <w:sz w:val="20"/>
        </w:rPr>
        <w:t>”</w:t>
      </w:r>
    </w:p>
    <w:p w14:paraId="086943C1" w14:textId="77777777" w:rsidR="00782FB7" w:rsidRPr="0096760F" w:rsidRDefault="00782FB7" w:rsidP="00AE1F33">
      <w:pPr>
        <w:numPr>
          <w:ilvl w:val="2"/>
          <w:numId w:val="48"/>
        </w:numPr>
        <w:jc w:val="both"/>
        <w:rPr>
          <w:sz w:val="20"/>
        </w:rPr>
      </w:pPr>
      <w:r>
        <w:rPr>
          <w:sz w:val="20"/>
        </w:rPr>
        <w:t>Heb 1</w:t>
      </w:r>
      <w:r w:rsidR="00B865F9" w:rsidRPr="00B865F9">
        <w:rPr>
          <w:sz w:val="20"/>
        </w:rPr>
        <w:t>:</w:t>
      </w:r>
      <w:r>
        <w:rPr>
          <w:sz w:val="20"/>
        </w:rPr>
        <w:t>6</w:t>
      </w:r>
      <w:r w:rsidR="00B865F9" w:rsidRPr="00B865F9">
        <w:rPr>
          <w:sz w:val="20"/>
        </w:rPr>
        <w:t xml:space="preserve">, </w:t>
      </w:r>
      <w:r w:rsidR="00B865F9">
        <w:rPr>
          <w:sz w:val="20"/>
        </w:rPr>
        <w:t>“</w:t>
      </w:r>
      <w:r>
        <w:rPr>
          <w:sz w:val="20"/>
        </w:rPr>
        <w:t>when he brings the firstborn into the world</w:t>
      </w:r>
      <w:r w:rsidR="00B865F9" w:rsidRPr="00B865F9">
        <w:rPr>
          <w:sz w:val="20"/>
        </w:rPr>
        <w:t>,</w:t>
      </w:r>
      <w:r w:rsidR="00B865F9">
        <w:rPr>
          <w:sz w:val="20"/>
        </w:rPr>
        <w:t xml:space="preserve"> </w:t>
      </w:r>
      <w:r>
        <w:rPr>
          <w:sz w:val="20"/>
        </w:rPr>
        <w:t>he says</w:t>
      </w:r>
      <w:r w:rsidR="00B865F9" w:rsidRPr="00B865F9">
        <w:rPr>
          <w:sz w:val="20"/>
        </w:rPr>
        <w:t xml:space="preserve">, </w:t>
      </w:r>
      <w:r w:rsidR="00B865F9">
        <w:rPr>
          <w:sz w:val="20"/>
        </w:rPr>
        <w:t>“</w:t>
      </w:r>
      <w:r>
        <w:rPr>
          <w:sz w:val="20"/>
        </w:rPr>
        <w:t>Let all God</w:t>
      </w:r>
      <w:r w:rsidR="00B865F9">
        <w:rPr>
          <w:sz w:val="20"/>
        </w:rPr>
        <w:t>’</w:t>
      </w:r>
      <w:r>
        <w:rPr>
          <w:sz w:val="20"/>
        </w:rPr>
        <w:t>s angels worship him</w:t>
      </w:r>
      <w:r w:rsidR="00B865F9" w:rsidRPr="00B865F9">
        <w:rPr>
          <w:sz w:val="20"/>
        </w:rPr>
        <w:t>.</w:t>
      </w:r>
      <w:r w:rsidR="00B865F9">
        <w:rPr>
          <w:sz w:val="20"/>
        </w:rPr>
        <w:t>”“</w:t>
      </w:r>
    </w:p>
    <w:p w14:paraId="4958EA13" w14:textId="77777777" w:rsidR="00782FB7" w:rsidRPr="001E0332" w:rsidRDefault="00782FB7" w:rsidP="00AE1F33">
      <w:pPr>
        <w:numPr>
          <w:ilvl w:val="2"/>
          <w:numId w:val="48"/>
        </w:numPr>
        <w:jc w:val="both"/>
        <w:rPr>
          <w:sz w:val="20"/>
        </w:rPr>
      </w:pPr>
      <w:r w:rsidRPr="001E0332">
        <w:rPr>
          <w:sz w:val="20"/>
        </w:rPr>
        <w:t>Heb 2</w:t>
      </w:r>
      <w:r w:rsidR="00B865F9" w:rsidRPr="00B865F9">
        <w:rPr>
          <w:sz w:val="20"/>
        </w:rPr>
        <w:t>:</w:t>
      </w:r>
      <w:r w:rsidRPr="001E0332">
        <w:rPr>
          <w:sz w:val="20"/>
        </w:rPr>
        <w:t>10-14</w:t>
      </w:r>
      <w:r w:rsidR="00B865F9" w:rsidRPr="00B865F9">
        <w:rPr>
          <w:sz w:val="20"/>
        </w:rPr>
        <w:t xml:space="preserve">, </w:t>
      </w:r>
      <w:r w:rsidR="00B865F9">
        <w:rPr>
          <w:sz w:val="20"/>
        </w:rPr>
        <w:t>“</w:t>
      </w:r>
      <w:r w:rsidRPr="001E0332">
        <w:rPr>
          <w:sz w:val="20"/>
        </w:rPr>
        <w:t>It was fitting that God</w:t>
      </w:r>
      <w:r w:rsidR="00B865F9" w:rsidRPr="00B865F9">
        <w:rPr>
          <w:sz w:val="20"/>
        </w:rPr>
        <w:t>,</w:t>
      </w:r>
      <w:r w:rsidR="00B865F9">
        <w:rPr>
          <w:sz w:val="20"/>
        </w:rPr>
        <w:t xml:space="preserve"> </w:t>
      </w:r>
      <w:r w:rsidRPr="001E0332">
        <w:rPr>
          <w:sz w:val="20"/>
        </w:rPr>
        <w:t>for whom and through whom all things exist</w:t>
      </w:r>
      <w:r w:rsidR="00B865F9" w:rsidRPr="00B865F9">
        <w:rPr>
          <w:sz w:val="20"/>
        </w:rPr>
        <w:t>,</w:t>
      </w:r>
      <w:r w:rsidR="00B865F9">
        <w:rPr>
          <w:sz w:val="20"/>
        </w:rPr>
        <w:t xml:space="preserve"> </w:t>
      </w:r>
      <w:r w:rsidRPr="001E0332">
        <w:rPr>
          <w:sz w:val="20"/>
        </w:rPr>
        <w:t>in bringing many children to glory</w:t>
      </w:r>
      <w:r w:rsidR="00B865F9" w:rsidRPr="00B865F9">
        <w:rPr>
          <w:sz w:val="20"/>
        </w:rPr>
        <w:t>,</w:t>
      </w:r>
      <w:r w:rsidR="00B865F9">
        <w:rPr>
          <w:sz w:val="20"/>
        </w:rPr>
        <w:t xml:space="preserve"> </w:t>
      </w:r>
      <w:r w:rsidRPr="001E0332">
        <w:rPr>
          <w:sz w:val="20"/>
        </w:rPr>
        <w:t>should make the pioneer of their salvation perfect through sufferings</w:t>
      </w:r>
      <w:r w:rsidR="00B865F9" w:rsidRPr="00B865F9">
        <w:rPr>
          <w:sz w:val="20"/>
        </w:rPr>
        <w:t xml:space="preserve">. </w:t>
      </w:r>
      <w:r w:rsidRPr="001E0332">
        <w:rPr>
          <w:sz w:val="20"/>
          <w:vertAlign w:val="superscript"/>
        </w:rPr>
        <w:t>11</w:t>
      </w:r>
      <w:r w:rsidRPr="001E0332">
        <w:rPr>
          <w:sz w:val="20"/>
        </w:rPr>
        <w:t>For the one who sanctifies and those who are sanctified all have one Father</w:t>
      </w:r>
      <w:r w:rsidR="00B865F9" w:rsidRPr="00B865F9">
        <w:rPr>
          <w:sz w:val="20"/>
        </w:rPr>
        <w:t xml:space="preserve">. </w:t>
      </w:r>
      <w:r w:rsidRPr="001E0332">
        <w:rPr>
          <w:sz w:val="20"/>
        </w:rPr>
        <w:t>For this reason Jesus is not ashamed to call them brothers and sisters</w:t>
      </w:r>
      <w:r w:rsidR="00B865F9" w:rsidRPr="00B865F9">
        <w:rPr>
          <w:sz w:val="20"/>
        </w:rPr>
        <w:t>,</w:t>
      </w:r>
      <w:r w:rsidR="00B865F9">
        <w:rPr>
          <w:sz w:val="20"/>
        </w:rPr>
        <w:t xml:space="preserve"> </w:t>
      </w:r>
      <w:r w:rsidRPr="001E0332">
        <w:rPr>
          <w:sz w:val="20"/>
          <w:vertAlign w:val="superscript"/>
        </w:rPr>
        <w:t>12</w:t>
      </w:r>
      <w:r w:rsidRPr="001E0332">
        <w:rPr>
          <w:sz w:val="20"/>
        </w:rPr>
        <w:t>saying</w:t>
      </w:r>
      <w:r w:rsidR="00B865F9" w:rsidRPr="00B865F9">
        <w:rPr>
          <w:sz w:val="20"/>
        </w:rPr>
        <w:t xml:space="preserve">, </w:t>
      </w:r>
      <w:r w:rsidR="00B865F9">
        <w:rPr>
          <w:sz w:val="20"/>
        </w:rPr>
        <w:t>“</w:t>
      </w:r>
      <w:r w:rsidRPr="001E0332">
        <w:rPr>
          <w:sz w:val="20"/>
        </w:rPr>
        <w:t>I will proclaim your name to my brothers and sisters</w:t>
      </w:r>
      <w:r w:rsidR="00B865F9" w:rsidRPr="00B865F9">
        <w:rPr>
          <w:sz w:val="20"/>
        </w:rPr>
        <w:t>,</w:t>
      </w:r>
      <w:r w:rsidR="00B865F9">
        <w:rPr>
          <w:sz w:val="20"/>
        </w:rPr>
        <w:t xml:space="preserve"> </w:t>
      </w:r>
      <w:r w:rsidRPr="001E0332">
        <w:rPr>
          <w:sz w:val="20"/>
        </w:rPr>
        <w:t>in the midst of the congregation I will praise you</w:t>
      </w:r>
      <w:r w:rsidR="00B865F9" w:rsidRPr="00B865F9">
        <w:rPr>
          <w:sz w:val="20"/>
        </w:rPr>
        <w:t>.</w:t>
      </w:r>
      <w:r w:rsidR="00B865F9">
        <w:rPr>
          <w:sz w:val="20"/>
        </w:rPr>
        <w:t>”</w:t>
      </w:r>
      <w:r w:rsidR="00B865F9" w:rsidRPr="00B865F9">
        <w:rPr>
          <w:sz w:val="20"/>
        </w:rPr>
        <w:t xml:space="preserve"> </w:t>
      </w:r>
      <w:r w:rsidRPr="001E0332">
        <w:rPr>
          <w:sz w:val="20"/>
          <w:vertAlign w:val="superscript"/>
        </w:rPr>
        <w:t>13</w:t>
      </w:r>
      <w:r w:rsidRPr="001E0332">
        <w:rPr>
          <w:sz w:val="20"/>
        </w:rPr>
        <w:t>And again</w:t>
      </w:r>
      <w:r w:rsidR="00B865F9" w:rsidRPr="00B865F9">
        <w:rPr>
          <w:sz w:val="20"/>
        </w:rPr>
        <w:t xml:space="preserve">, </w:t>
      </w:r>
      <w:r w:rsidR="00B865F9">
        <w:rPr>
          <w:sz w:val="20"/>
        </w:rPr>
        <w:t>“</w:t>
      </w:r>
      <w:r w:rsidRPr="001E0332">
        <w:rPr>
          <w:sz w:val="20"/>
        </w:rPr>
        <w:t>I will put my trust in him</w:t>
      </w:r>
      <w:r w:rsidR="00B865F9" w:rsidRPr="00B865F9">
        <w:rPr>
          <w:sz w:val="20"/>
        </w:rPr>
        <w:t>.</w:t>
      </w:r>
      <w:r w:rsidR="00B865F9">
        <w:rPr>
          <w:sz w:val="20"/>
        </w:rPr>
        <w:t>”</w:t>
      </w:r>
      <w:r w:rsidR="00B865F9" w:rsidRPr="00B865F9">
        <w:rPr>
          <w:sz w:val="20"/>
        </w:rPr>
        <w:t xml:space="preserve"> </w:t>
      </w:r>
      <w:r w:rsidRPr="001E0332">
        <w:rPr>
          <w:sz w:val="20"/>
        </w:rPr>
        <w:t>And again</w:t>
      </w:r>
      <w:r w:rsidR="00B865F9" w:rsidRPr="00B865F9">
        <w:rPr>
          <w:sz w:val="20"/>
        </w:rPr>
        <w:t xml:space="preserve">, </w:t>
      </w:r>
      <w:r w:rsidR="00B865F9">
        <w:rPr>
          <w:sz w:val="20"/>
        </w:rPr>
        <w:t>“</w:t>
      </w:r>
      <w:r w:rsidRPr="001E0332">
        <w:rPr>
          <w:sz w:val="20"/>
        </w:rPr>
        <w:t>Here am I and the children whom God has given me</w:t>
      </w:r>
      <w:r w:rsidR="00B865F9" w:rsidRPr="00B865F9">
        <w:rPr>
          <w:sz w:val="20"/>
        </w:rPr>
        <w:t>.</w:t>
      </w:r>
      <w:r w:rsidR="00B865F9">
        <w:rPr>
          <w:sz w:val="20"/>
        </w:rPr>
        <w:t>”</w:t>
      </w:r>
      <w:r w:rsidR="00B865F9" w:rsidRPr="00B865F9">
        <w:rPr>
          <w:sz w:val="20"/>
        </w:rPr>
        <w:t xml:space="preserve"> </w:t>
      </w:r>
      <w:r w:rsidRPr="001E0332">
        <w:rPr>
          <w:sz w:val="20"/>
          <w:vertAlign w:val="superscript"/>
        </w:rPr>
        <w:t>14</w:t>
      </w:r>
      <w:r w:rsidRPr="001E0332">
        <w:rPr>
          <w:sz w:val="20"/>
        </w:rPr>
        <w:t>Since</w:t>
      </w:r>
      <w:r w:rsidR="00B865F9" w:rsidRPr="00B865F9">
        <w:rPr>
          <w:sz w:val="20"/>
        </w:rPr>
        <w:t>,</w:t>
      </w:r>
      <w:r w:rsidR="00B865F9">
        <w:rPr>
          <w:sz w:val="20"/>
        </w:rPr>
        <w:t xml:space="preserve"> </w:t>
      </w:r>
      <w:r w:rsidRPr="001E0332">
        <w:rPr>
          <w:sz w:val="20"/>
        </w:rPr>
        <w:t>therefore</w:t>
      </w:r>
      <w:r w:rsidR="00B865F9" w:rsidRPr="00B865F9">
        <w:rPr>
          <w:sz w:val="20"/>
        </w:rPr>
        <w:t>,</w:t>
      </w:r>
      <w:r w:rsidR="00B865F9">
        <w:rPr>
          <w:sz w:val="20"/>
        </w:rPr>
        <w:t xml:space="preserve"> </w:t>
      </w:r>
      <w:r w:rsidRPr="001E0332">
        <w:rPr>
          <w:sz w:val="20"/>
        </w:rPr>
        <w:t>the children share flesh and blood</w:t>
      </w:r>
      <w:r w:rsidR="00B865F9" w:rsidRPr="00B865F9">
        <w:rPr>
          <w:sz w:val="20"/>
        </w:rPr>
        <w:t>,</w:t>
      </w:r>
      <w:r w:rsidR="00B865F9">
        <w:rPr>
          <w:sz w:val="20"/>
        </w:rPr>
        <w:t xml:space="preserve"> </w:t>
      </w:r>
      <w:r w:rsidRPr="001E0332">
        <w:rPr>
          <w:sz w:val="20"/>
        </w:rPr>
        <w:t>he himself likewise shared the same things</w:t>
      </w:r>
      <w:r w:rsidR="00B865F9" w:rsidRPr="00B865F9">
        <w:rPr>
          <w:sz w:val="20"/>
        </w:rPr>
        <w:t>,</w:t>
      </w:r>
      <w:r w:rsidR="00B865F9">
        <w:rPr>
          <w:sz w:val="20"/>
        </w:rPr>
        <w:t xml:space="preserve"> </w:t>
      </w:r>
      <w:r w:rsidRPr="001E0332">
        <w:rPr>
          <w:sz w:val="20"/>
        </w:rPr>
        <w:t>so that through death he might destroy the one who has the power of death</w:t>
      </w:r>
      <w:r w:rsidR="00B865F9" w:rsidRPr="00B865F9">
        <w:rPr>
          <w:sz w:val="20"/>
        </w:rPr>
        <w:t>,</w:t>
      </w:r>
      <w:r w:rsidR="00B865F9">
        <w:rPr>
          <w:sz w:val="20"/>
        </w:rPr>
        <w:t xml:space="preserve"> </w:t>
      </w:r>
      <w:r w:rsidRPr="001E0332">
        <w:rPr>
          <w:sz w:val="20"/>
        </w:rPr>
        <w:t>that is</w:t>
      </w:r>
      <w:r w:rsidR="00B865F9" w:rsidRPr="00B865F9">
        <w:rPr>
          <w:sz w:val="20"/>
        </w:rPr>
        <w:t>,</w:t>
      </w:r>
      <w:r w:rsidR="00B865F9">
        <w:rPr>
          <w:sz w:val="20"/>
        </w:rPr>
        <w:t xml:space="preserve"> </w:t>
      </w:r>
      <w:r w:rsidRPr="001E0332">
        <w:rPr>
          <w:sz w:val="20"/>
        </w:rPr>
        <w:t xml:space="preserve">the devil </w:t>
      </w:r>
      <w:r w:rsidR="00FA0622" w:rsidRPr="00FA0622">
        <w:rPr>
          <w:sz w:val="20"/>
        </w:rPr>
        <w:t xml:space="preserve">. . . </w:t>
      </w:r>
      <w:r w:rsidR="00B865F9">
        <w:rPr>
          <w:sz w:val="20"/>
        </w:rPr>
        <w:t>”</w:t>
      </w:r>
    </w:p>
    <w:p w14:paraId="7318C61F" w14:textId="77777777" w:rsidR="00782FB7" w:rsidRDefault="00782FB7" w:rsidP="00AE1F33">
      <w:pPr>
        <w:numPr>
          <w:ilvl w:val="2"/>
          <w:numId w:val="48"/>
        </w:numPr>
        <w:jc w:val="both"/>
        <w:rPr>
          <w:sz w:val="20"/>
        </w:rPr>
      </w:pPr>
      <w:r>
        <w:rPr>
          <w:sz w:val="20"/>
        </w:rPr>
        <w:t>Heb 3</w:t>
      </w:r>
      <w:r w:rsidR="00B865F9" w:rsidRPr="00B865F9">
        <w:rPr>
          <w:sz w:val="20"/>
        </w:rPr>
        <w:t>:</w:t>
      </w:r>
      <w:r>
        <w:rPr>
          <w:sz w:val="20"/>
        </w:rPr>
        <w:t>6</w:t>
      </w:r>
      <w:r w:rsidR="00B865F9" w:rsidRPr="00B865F9">
        <w:rPr>
          <w:sz w:val="20"/>
        </w:rPr>
        <w:t>,</w:t>
      </w:r>
      <w:r w:rsidR="00B865F9">
        <w:rPr>
          <w:sz w:val="20"/>
        </w:rPr>
        <w:t xml:space="preserve"> </w:t>
      </w:r>
      <w:r>
        <w:rPr>
          <w:sz w:val="20"/>
        </w:rPr>
        <w:t>Christ</w:t>
      </w:r>
      <w:r w:rsidR="00B865F9" w:rsidRPr="00B865F9">
        <w:rPr>
          <w:sz w:val="20"/>
        </w:rPr>
        <w:t xml:space="preserve"> </w:t>
      </w:r>
      <w:r w:rsidR="00B865F9">
        <w:rPr>
          <w:sz w:val="20"/>
        </w:rPr>
        <w:t>“</w:t>
      </w:r>
      <w:r>
        <w:rPr>
          <w:sz w:val="20"/>
        </w:rPr>
        <w:t>was faithful over God</w:t>
      </w:r>
      <w:r w:rsidR="00B865F9">
        <w:rPr>
          <w:sz w:val="20"/>
        </w:rPr>
        <w:t>’</w:t>
      </w:r>
      <w:r>
        <w:rPr>
          <w:sz w:val="20"/>
        </w:rPr>
        <w:t>s house as a son</w:t>
      </w:r>
      <w:r w:rsidR="00B865F9" w:rsidRPr="00B865F9">
        <w:rPr>
          <w:sz w:val="20"/>
        </w:rPr>
        <w:t>,</w:t>
      </w:r>
      <w:r w:rsidR="00B865F9">
        <w:rPr>
          <w:sz w:val="20"/>
        </w:rPr>
        <w:t xml:space="preserve"> </w:t>
      </w:r>
      <w:r>
        <w:rPr>
          <w:sz w:val="20"/>
        </w:rPr>
        <w:t>and we are his house if we hold firm the confidence and the pride that belong to hope</w:t>
      </w:r>
      <w:r w:rsidR="00B865F9" w:rsidRPr="00B865F9">
        <w:rPr>
          <w:sz w:val="20"/>
        </w:rPr>
        <w:t>.</w:t>
      </w:r>
      <w:r w:rsidR="00B865F9">
        <w:rPr>
          <w:sz w:val="20"/>
        </w:rPr>
        <w:t>”</w:t>
      </w:r>
    </w:p>
    <w:p w14:paraId="187590B2" w14:textId="77777777" w:rsidR="00782FB7" w:rsidRDefault="00782FB7" w:rsidP="00AE1F33">
      <w:pPr>
        <w:numPr>
          <w:ilvl w:val="2"/>
          <w:numId w:val="48"/>
        </w:numPr>
        <w:jc w:val="both"/>
        <w:rPr>
          <w:sz w:val="20"/>
        </w:rPr>
      </w:pPr>
      <w:r w:rsidRPr="001E0332">
        <w:rPr>
          <w:sz w:val="20"/>
        </w:rPr>
        <w:t>Heb 4</w:t>
      </w:r>
      <w:r w:rsidR="00B865F9" w:rsidRPr="00B865F9">
        <w:rPr>
          <w:sz w:val="20"/>
        </w:rPr>
        <w:t>:</w:t>
      </w:r>
      <w:r w:rsidRPr="001E0332">
        <w:rPr>
          <w:sz w:val="20"/>
        </w:rPr>
        <w:t>12-13</w:t>
      </w:r>
      <w:r w:rsidR="00B865F9" w:rsidRPr="00B865F9">
        <w:rPr>
          <w:sz w:val="20"/>
        </w:rPr>
        <w:t xml:space="preserve">, </w:t>
      </w:r>
      <w:r w:rsidR="00B865F9">
        <w:rPr>
          <w:sz w:val="20"/>
        </w:rPr>
        <w:t>“</w:t>
      </w:r>
      <w:r w:rsidRPr="001E0332">
        <w:rPr>
          <w:sz w:val="20"/>
        </w:rPr>
        <w:t>the word of God is living and active</w:t>
      </w:r>
      <w:r w:rsidR="00B865F9" w:rsidRPr="00B865F9">
        <w:rPr>
          <w:sz w:val="20"/>
        </w:rPr>
        <w:t>,</w:t>
      </w:r>
      <w:r w:rsidR="00B865F9">
        <w:rPr>
          <w:sz w:val="20"/>
        </w:rPr>
        <w:t xml:space="preserve"> </w:t>
      </w:r>
      <w:r w:rsidRPr="001E0332">
        <w:rPr>
          <w:sz w:val="20"/>
        </w:rPr>
        <w:t>sharper than any two-edged sword</w:t>
      </w:r>
      <w:r w:rsidR="00B865F9" w:rsidRPr="00B865F9">
        <w:rPr>
          <w:sz w:val="20"/>
        </w:rPr>
        <w:t>,</w:t>
      </w:r>
      <w:r w:rsidR="00B865F9">
        <w:rPr>
          <w:sz w:val="20"/>
        </w:rPr>
        <w:t xml:space="preserve"> </w:t>
      </w:r>
      <w:r w:rsidRPr="001E0332">
        <w:rPr>
          <w:sz w:val="20"/>
        </w:rPr>
        <w:t>piercing until it divides soul from spirit</w:t>
      </w:r>
      <w:r w:rsidR="00B865F9" w:rsidRPr="00B865F9">
        <w:rPr>
          <w:sz w:val="20"/>
        </w:rPr>
        <w:t>,</w:t>
      </w:r>
      <w:r w:rsidR="00B865F9">
        <w:rPr>
          <w:sz w:val="20"/>
        </w:rPr>
        <w:t xml:space="preserve"> </w:t>
      </w:r>
      <w:r w:rsidRPr="001E0332">
        <w:rPr>
          <w:sz w:val="20"/>
        </w:rPr>
        <w:t>joints from marrow</w:t>
      </w:r>
      <w:r w:rsidR="00B865F9" w:rsidRPr="00B865F9">
        <w:rPr>
          <w:sz w:val="20"/>
        </w:rPr>
        <w:t xml:space="preserve">; </w:t>
      </w:r>
      <w:r w:rsidRPr="001E0332">
        <w:rPr>
          <w:sz w:val="20"/>
        </w:rPr>
        <w:t>it is able to judge the thoughts and intentions of the heart</w:t>
      </w:r>
      <w:r w:rsidR="00B865F9" w:rsidRPr="00B865F9">
        <w:rPr>
          <w:sz w:val="20"/>
        </w:rPr>
        <w:t xml:space="preserve">. </w:t>
      </w:r>
      <w:r w:rsidRPr="001E0332">
        <w:rPr>
          <w:sz w:val="20"/>
          <w:vertAlign w:val="superscript"/>
        </w:rPr>
        <w:t>13</w:t>
      </w:r>
      <w:r w:rsidRPr="001E0332">
        <w:rPr>
          <w:sz w:val="20"/>
        </w:rPr>
        <w:t>And before him no creature is hidden</w:t>
      </w:r>
      <w:r w:rsidR="00B865F9" w:rsidRPr="00B865F9">
        <w:rPr>
          <w:sz w:val="20"/>
        </w:rPr>
        <w:t>,</w:t>
      </w:r>
      <w:r w:rsidR="00B865F9">
        <w:rPr>
          <w:sz w:val="20"/>
        </w:rPr>
        <w:t xml:space="preserve"> </w:t>
      </w:r>
      <w:r w:rsidRPr="001E0332">
        <w:rPr>
          <w:sz w:val="20"/>
        </w:rPr>
        <w:t>but all are naked and laid bare to the eyes of the one to whom we must render an account</w:t>
      </w:r>
      <w:r w:rsidR="00B865F9" w:rsidRPr="00B865F9">
        <w:rPr>
          <w:sz w:val="20"/>
        </w:rPr>
        <w:t>.</w:t>
      </w:r>
      <w:r w:rsidR="00B865F9">
        <w:rPr>
          <w:sz w:val="20"/>
        </w:rPr>
        <w:t>”</w:t>
      </w:r>
    </w:p>
    <w:p w14:paraId="713CB2D6" w14:textId="77777777" w:rsidR="00782FB7" w:rsidRPr="009E4A49" w:rsidRDefault="00782FB7" w:rsidP="00AE1F33">
      <w:pPr>
        <w:numPr>
          <w:ilvl w:val="2"/>
          <w:numId w:val="48"/>
        </w:numPr>
        <w:jc w:val="both"/>
        <w:rPr>
          <w:sz w:val="20"/>
        </w:rPr>
      </w:pPr>
      <w:r w:rsidRPr="001E0332">
        <w:rPr>
          <w:sz w:val="20"/>
        </w:rPr>
        <w:t>1 John 2</w:t>
      </w:r>
      <w:r w:rsidR="00B865F9" w:rsidRPr="00B865F9">
        <w:rPr>
          <w:sz w:val="20"/>
        </w:rPr>
        <w:t>:</w:t>
      </w:r>
      <w:r w:rsidRPr="001E0332">
        <w:rPr>
          <w:sz w:val="20"/>
        </w:rPr>
        <w:t>29-3</w:t>
      </w:r>
      <w:r w:rsidR="00B865F9" w:rsidRPr="00B865F9">
        <w:rPr>
          <w:sz w:val="20"/>
        </w:rPr>
        <w:t>:</w:t>
      </w:r>
      <w:r w:rsidRPr="001E0332">
        <w:rPr>
          <w:sz w:val="20"/>
        </w:rPr>
        <w:t>10</w:t>
      </w:r>
      <w:r w:rsidR="00B865F9" w:rsidRPr="00B865F9">
        <w:rPr>
          <w:sz w:val="20"/>
        </w:rPr>
        <w:t xml:space="preserve">, </w:t>
      </w:r>
      <w:r w:rsidR="00B865F9">
        <w:rPr>
          <w:sz w:val="20"/>
        </w:rPr>
        <w:t>“</w:t>
      </w:r>
      <w:r w:rsidRPr="001E0332">
        <w:rPr>
          <w:sz w:val="20"/>
        </w:rPr>
        <w:t>If you know that he is righteous</w:t>
      </w:r>
      <w:r w:rsidR="00B865F9" w:rsidRPr="00B865F9">
        <w:rPr>
          <w:sz w:val="20"/>
        </w:rPr>
        <w:t>,</w:t>
      </w:r>
      <w:r w:rsidR="00B865F9">
        <w:rPr>
          <w:sz w:val="20"/>
        </w:rPr>
        <w:t xml:space="preserve"> </w:t>
      </w:r>
      <w:r w:rsidRPr="001E0332">
        <w:rPr>
          <w:sz w:val="20"/>
        </w:rPr>
        <w:t>you may be sure that everyone who does right has been born of him</w:t>
      </w:r>
      <w:r w:rsidR="00B865F9" w:rsidRPr="00B865F9">
        <w:rPr>
          <w:sz w:val="20"/>
        </w:rPr>
        <w:t xml:space="preserve">. </w:t>
      </w:r>
      <w:r w:rsidRPr="001E0332">
        <w:rPr>
          <w:sz w:val="20"/>
          <w:vertAlign w:val="superscript"/>
        </w:rPr>
        <w:t>3</w:t>
      </w:r>
      <w:r w:rsidR="00B865F9" w:rsidRPr="00B865F9">
        <w:rPr>
          <w:sz w:val="20"/>
          <w:vertAlign w:val="superscript"/>
        </w:rPr>
        <w:t>:</w:t>
      </w:r>
      <w:r w:rsidRPr="001E0332">
        <w:rPr>
          <w:sz w:val="20"/>
          <w:vertAlign w:val="superscript"/>
        </w:rPr>
        <w:t>1</w:t>
      </w:r>
      <w:r w:rsidRPr="001E0332">
        <w:rPr>
          <w:sz w:val="20"/>
        </w:rPr>
        <w:t>See what love the Father has given us</w:t>
      </w:r>
      <w:r w:rsidR="00B865F9" w:rsidRPr="00B865F9">
        <w:rPr>
          <w:sz w:val="20"/>
        </w:rPr>
        <w:t>,</w:t>
      </w:r>
      <w:r w:rsidR="00B865F9">
        <w:rPr>
          <w:sz w:val="20"/>
        </w:rPr>
        <w:t xml:space="preserve"> </w:t>
      </w:r>
      <w:r w:rsidRPr="001E0332">
        <w:rPr>
          <w:sz w:val="20"/>
        </w:rPr>
        <w:t>that we should be called children of God</w:t>
      </w:r>
      <w:r w:rsidR="00B865F9" w:rsidRPr="00B865F9">
        <w:rPr>
          <w:sz w:val="20"/>
        </w:rPr>
        <w:t xml:space="preserve">; </w:t>
      </w:r>
      <w:r w:rsidRPr="001E0332">
        <w:rPr>
          <w:sz w:val="20"/>
        </w:rPr>
        <w:t>and that is what we are</w:t>
      </w:r>
      <w:r w:rsidR="00B865F9" w:rsidRPr="00B865F9">
        <w:rPr>
          <w:sz w:val="20"/>
        </w:rPr>
        <w:t xml:space="preserve">. </w:t>
      </w:r>
      <w:r w:rsidRPr="001E0332">
        <w:rPr>
          <w:sz w:val="20"/>
        </w:rPr>
        <w:t>The reason the world does not know us is that it did not know him</w:t>
      </w:r>
      <w:r w:rsidR="00B865F9" w:rsidRPr="00B865F9">
        <w:rPr>
          <w:sz w:val="20"/>
        </w:rPr>
        <w:t xml:space="preserve">. </w:t>
      </w:r>
      <w:r w:rsidRPr="001E0332">
        <w:rPr>
          <w:sz w:val="20"/>
          <w:vertAlign w:val="superscript"/>
        </w:rPr>
        <w:t>2</w:t>
      </w:r>
      <w:r w:rsidRPr="001E0332">
        <w:rPr>
          <w:sz w:val="20"/>
        </w:rPr>
        <w:t>Beloved</w:t>
      </w:r>
      <w:r w:rsidR="00B865F9" w:rsidRPr="00B865F9">
        <w:rPr>
          <w:sz w:val="20"/>
        </w:rPr>
        <w:t>,</w:t>
      </w:r>
      <w:r w:rsidR="00B865F9">
        <w:rPr>
          <w:sz w:val="20"/>
        </w:rPr>
        <w:t xml:space="preserve"> </w:t>
      </w:r>
      <w:r w:rsidRPr="001E0332">
        <w:rPr>
          <w:sz w:val="20"/>
        </w:rPr>
        <w:t>we are God</w:t>
      </w:r>
      <w:r w:rsidR="00B865F9">
        <w:rPr>
          <w:sz w:val="20"/>
        </w:rPr>
        <w:t>’</w:t>
      </w:r>
      <w:r w:rsidRPr="001E0332">
        <w:rPr>
          <w:sz w:val="20"/>
        </w:rPr>
        <w:t>s children now</w:t>
      </w:r>
      <w:r w:rsidR="00B865F9" w:rsidRPr="00B865F9">
        <w:rPr>
          <w:sz w:val="20"/>
        </w:rPr>
        <w:t xml:space="preserve">; </w:t>
      </w:r>
      <w:r w:rsidRPr="001E0332">
        <w:rPr>
          <w:sz w:val="20"/>
        </w:rPr>
        <w:t>what we will be has not yet been revealed</w:t>
      </w:r>
      <w:r w:rsidR="00B865F9" w:rsidRPr="00B865F9">
        <w:rPr>
          <w:sz w:val="20"/>
        </w:rPr>
        <w:t xml:space="preserve">. </w:t>
      </w:r>
      <w:r w:rsidRPr="001E0332">
        <w:rPr>
          <w:sz w:val="20"/>
        </w:rPr>
        <w:t>What we do know is this</w:t>
      </w:r>
      <w:r w:rsidR="00B865F9" w:rsidRPr="00B865F9">
        <w:rPr>
          <w:sz w:val="20"/>
        </w:rPr>
        <w:t xml:space="preserve">: </w:t>
      </w:r>
      <w:r w:rsidRPr="001E0332">
        <w:rPr>
          <w:sz w:val="20"/>
        </w:rPr>
        <w:t>when he is revealed</w:t>
      </w:r>
      <w:r w:rsidR="00B865F9" w:rsidRPr="00B865F9">
        <w:rPr>
          <w:sz w:val="20"/>
        </w:rPr>
        <w:t>,</w:t>
      </w:r>
      <w:r w:rsidR="00B865F9">
        <w:rPr>
          <w:sz w:val="20"/>
        </w:rPr>
        <w:t xml:space="preserve"> </w:t>
      </w:r>
      <w:r w:rsidRPr="001E0332">
        <w:rPr>
          <w:sz w:val="20"/>
        </w:rPr>
        <w:t>we will be like him</w:t>
      </w:r>
      <w:r w:rsidR="00B865F9" w:rsidRPr="00B865F9">
        <w:rPr>
          <w:sz w:val="20"/>
        </w:rPr>
        <w:t>,</w:t>
      </w:r>
      <w:r w:rsidR="00B865F9">
        <w:rPr>
          <w:sz w:val="20"/>
        </w:rPr>
        <w:t xml:space="preserve"> </w:t>
      </w:r>
      <w:r w:rsidRPr="001E0332">
        <w:rPr>
          <w:sz w:val="20"/>
        </w:rPr>
        <w:t>for we will see him as he is</w:t>
      </w:r>
      <w:r w:rsidR="00B865F9" w:rsidRPr="00B865F9">
        <w:rPr>
          <w:sz w:val="20"/>
        </w:rPr>
        <w:t xml:space="preserve">. </w:t>
      </w:r>
      <w:r w:rsidRPr="001E0332">
        <w:rPr>
          <w:sz w:val="20"/>
          <w:vertAlign w:val="superscript"/>
        </w:rPr>
        <w:t>3</w:t>
      </w:r>
      <w:r w:rsidRPr="001E0332">
        <w:rPr>
          <w:sz w:val="20"/>
        </w:rPr>
        <w:t>And all who have this hope in him purify themselves</w:t>
      </w:r>
      <w:r w:rsidR="00B865F9" w:rsidRPr="00B865F9">
        <w:rPr>
          <w:sz w:val="20"/>
        </w:rPr>
        <w:t>,</w:t>
      </w:r>
      <w:r w:rsidR="00B865F9">
        <w:rPr>
          <w:sz w:val="20"/>
        </w:rPr>
        <w:t xml:space="preserve"> </w:t>
      </w:r>
      <w:r w:rsidRPr="001E0332">
        <w:rPr>
          <w:sz w:val="20"/>
        </w:rPr>
        <w:t>just as he is pure</w:t>
      </w:r>
      <w:r w:rsidR="00B865F9" w:rsidRPr="00B865F9">
        <w:rPr>
          <w:sz w:val="20"/>
        </w:rPr>
        <w:t xml:space="preserve">. </w:t>
      </w:r>
      <w:r w:rsidRPr="001E0332">
        <w:rPr>
          <w:sz w:val="20"/>
          <w:vertAlign w:val="superscript"/>
        </w:rPr>
        <w:t>4</w:t>
      </w:r>
      <w:r w:rsidRPr="001E0332">
        <w:rPr>
          <w:sz w:val="20"/>
        </w:rPr>
        <w:t>Everyone who commits sin is guilty of lawlessness</w:t>
      </w:r>
      <w:r w:rsidR="00B865F9" w:rsidRPr="00B865F9">
        <w:rPr>
          <w:sz w:val="20"/>
        </w:rPr>
        <w:t xml:space="preserve">; </w:t>
      </w:r>
      <w:r w:rsidRPr="001E0332">
        <w:rPr>
          <w:sz w:val="20"/>
        </w:rPr>
        <w:t>sin is lawless</w:t>
      </w:r>
      <w:r w:rsidRPr="001E0332">
        <w:rPr>
          <w:sz w:val="20"/>
        </w:rPr>
        <w:lastRenderedPageBreak/>
        <w:t>ness</w:t>
      </w:r>
      <w:r w:rsidR="00B865F9" w:rsidRPr="00B865F9">
        <w:rPr>
          <w:sz w:val="20"/>
        </w:rPr>
        <w:t xml:space="preserve">. </w:t>
      </w:r>
      <w:r w:rsidRPr="001E0332">
        <w:rPr>
          <w:sz w:val="20"/>
          <w:vertAlign w:val="superscript"/>
        </w:rPr>
        <w:t>5</w:t>
      </w:r>
      <w:r w:rsidRPr="001E0332">
        <w:rPr>
          <w:sz w:val="20"/>
        </w:rPr>
        <w:t>You know that he was revealed to take away sins</w:t>
      </w:r>
      <w:r w:rsidR="00B865F9" w:rsidRPr="00B865F9">
        <w:rPr>
          <w:sz w:val="20"/>
        </w:rPr>
        <w:t>,</w:t>
      </w:r>
      <w:r w:rsidR="00B865F9">
        <w:rPr>
          <w:sz w:val="20"/>
        </w:rPr>
        <w:t xml:space="preserve"> </w:t>
      </w:r>
      <w:r w:rsidRPr="001E0332">
        <w:rPr>
          <w:sz w:val="20"/>
        </w:rPr>
        <w:t>and in him there is no sin</w:t>
      </w:r>
      <w:r w:rsidR="00B865F9" w:rsidRPr="00B865F9">
        <w:rPr>
          <w:sz w:val="20"/>
        </w:rPr>
        <w:t xml:space="preserve">. </w:t>
      </w:r>
      <w:r w:rsidRPr="001E0332">
        <w:rPr>
          <w:sz w:val="20"/>
          <w:vertAlign w:val="superscript"/>
        </w:rPr>
        <w:t>6</w:t>
      </w:r>
      <w:r w:rsidRPr="001E0332">
        <w:rPr>
          <w:sz w:val="20"/>
        </w:rPr>
        <w:t>No one who abides in him sins</w:t>
      </w:r>
      <w:r w:rsidR="00B865F9" w:rsidRPr="00B865F9">
        <w:rPr>
          <w:sz w:val="20"/>
        </w:rPr>
        <w:t xml:space="preserve">; </w:t>
      </w:r>
      <w:r w:rsidRPr="001E0332">
        <w:rPr>
          <w:sz w:val="20"/>
        </w:rPr>
        <w:t>no one who sins has either seen him or known him</w:t>
      </w:r>
      <w:r w:rsidR="00B865F9" w:rsidRPr="00B865F9">
        <w:rPr>
          <w:sz w:val="20"/>
        </w:rPr>
        <w:t xml:space="preserve">. </w:t>
      </w:r>
      <w:r w:rsidRPr="001E0332">
        <w:rPr>
          <w:sz w:val="20"/>
          <w:vertAlign w:val="superscript"/>
        </w:rPr>
        <w:t>7</w:t>
      </w:r>
      <w:r w:rsidRPr="001E0332">
        <w:rPr>
          <w:sz w:val="20"/>
        </w:rPr>
        <w:t>Little children</w:t>
      </w:r>
      <w:r w:rsidR="00B865F9" w:rsidRPr="00B865F9">
        <w:rPr>
          <w:sz w:val="20"/>
        </w:rPr>
        <w:t>,</w:t>
      </w:r>
      <w:r w:rsidR="00B865F9">
        <w:rPr>
          <w:sz w:val="20"/>
        </w:rPr>
        <w:t xml:space="preserve"> </w:t>
      </w:r>
      <w:r w:rsidRPr="001E0332">
        <w:rPr>
          <w:sz w:val="20"/>
        </w:rPr>
        <w:t>let no one deceive you</w:t>
      </w:r>
      <w:r w:rsidR="00B865F9" w:rsidRPr="00B865F9">
        <w:rPr>
          <w:sz w:val="20"/>
        </w:rPr>
        <w:t xml:space="preserve">. </w:t>
      </w:r>
      <w:r w:rsidRPr="001E0332">
        <w:rPr>
          <w:sz w:val="20"/>
        </w:rPr>
        <w:t>Everyone who does what is right is righteous</w:t>
      </w:r>
      <w:r w:rsidR="00B865F9" w:rsidRPr="00B865F9">
        <w:rPr>
          <w:sz w:val="20"/>
        </w:rPr>
        <w:t>,</w:t>
      </w:r>
      <w:r w:rsidR="00B865F9">
        <w:rPr>
          <w:sz w:val="20"/>
        </w:rPr>
        <w:t xml:space="preserve"> </w:t>
      </w:r>
      <w:r w:rsidRPr="001E0332">
        <w:rPr>
          <w:sz w:val="20"/>
        </w:rPr>
        <w:t>just as he is righteous</w:t>
      </w:r>
      <w:r w:rsidR="00B865F9" w:rsidRPr="00B865F9">
        <w:rPr>
          <w:sz w:val="20"/>
        </w:rPr>
        <w:t xml:space="preserve">. </w:t>
      </w:r>
      <w:r w:rsidRPr="001E0332">
        <w:rPr>
          <w:sz w:val="20"/>
          <w:vertAlign w:val="superscript"/>
        </w:rPr>
        <w:t>8</w:t>
      </w:r>
      <w:r w:rsidRPr="001E0332">
        <w:rPr>
          <w:sz w:val="20"/>
        </w:rPr>
        <w:t>Everyone who commits sin is a child of the devil</w:t>
      </w:r>
      <w:r w:rsidR="00B865F9" w:rsidRPr="00B865F9">
        <w:rPr>
          <w:sz w:val="20"/>
        </w:rPr>
        <w:t xml:space="preserve">; </w:t>
      </w:r>
      <w:r w:rsidRPr="001E0332">
        <w:rPr>
          <w:sz w:val="20"/>
        </w:rPr>
        <w:t>for the devil has been sinning from the beginning</w:t>
      </w:r>
      <w:r w:rsidR="00B865F9" w:rsidRPr="00B865F9">
        <w:rPr>
          <w:sz w:val="20"/>
        </w:rPr>
        <w:t xml:space="preserve">. </w:t>
      </w:r>
      <w:r w:rsidRPr="001E0332">
        <w:rPr>
          <w:sz w:val="20"/>
        </w:rPr>
        <w:t>The Son of God was revealed for this purpose</w:t>
      </w:r>
      <w:r w:rsidR="00B865F9" w:rsidRPr="00B865F9">
        <w:rPr>
          <w:sz w:val="20"/>
        </w:rPr>
        <w:t>,</w:t>
      </w:r>
      <w:r w:rsidR="00B865F9">
        <w:rPr>
          <w:sz w:val="20"/>
        </w:rPr>
        <w:t xml:space="preserve"> </w:t>
      </w:r>
      <w:r w:rsidRPr="001E0332">
        <w:rPr>
          <w:sz w:val="20"/>
        </w:rPr>
        <w:t>to destroy the works of the devil</w:t>
      </w:r>
      <w:r w:rsidR="00B865F9" w:rsidRPr="00B865F9">
        <w:rPr>
          <w:sz w:val="20"/>
        </w:rPr>
        <w:t xml:space="preserve">. </w:t>
      </w:r>
      <w:r w:rsidRPr="001E0332">
        <w:rPr>
          <w:sz w:val="20"/>
          <w:vertAlign w:val="superscript"/>
        </w:rPr>
        <w:t>9</w:t>
      </w:r>
      <w:r w:rsidRPr="001E0332">
        <w:rPr>
          <w:sz w:val="20"/>
        </w:rPr>
        <w:t>Those who have been born of God do not sin</w:t>
      </w:r>
      <w:r w:rsidR="00B865F9" w:rsidRPr="00B865F9">
        <w:rPr>
          <w:sz w:val="20"/>
        </w:rPr>
        <w:t>,</w:t>
      </w:r>
      <w:r w:rsidR="00B865F9">
        <w:rPr>
          <w:sz w:val="20"/>
        </w:rPr>
        <w:t xml:space="preserve"> </w:t>
      </w:r>
      <w:r w:rsidRPr="001E0332">
        <w:rPr>
          <w:sz w:val="20"/>
        </w:rPr>
        <w:t>because God</w:t>
      </w:r>
      <w:r w:rsidR="00B865F9">
        <w:rPr>
          <w:sz w:val="20"/>
        </w:rPr>
        <w:t>’</w:t>
      </w:r>
      <w:r w:rsidRPr="001E0332">
        <w:rPr>
          <w:sz w:val="20"/>
        </w:rPr>
        <w:t>s seed abides in them</w:t>
      </w:r>
      <w:r w:rsidR="00B865F9" w:rsidRPr="00B865F9">
        <w:rPr>
          <w:sz w:val="20"/>
        </w:rPr>
        <w:t xml:space="preserve">; </w:t>
      </w:r>
      <w:r w:rsidRPr="001E0332">
        <w:rPr>
          <w:sz w:val="20"/>
        </w:rPr>
        <w:t>they cannot sin</w:t>
      </w:r>
      <w:r w:rsidR="00B865F9" w:rsidRPr="00B865F9">
        <w:rPr>
          <w:sz w:val="20"/>
        </w:rPr>
        <w:t>,</w:t>
      </w:r>
      <w:r w:rsidR="00B865F9">
        <w:rPr>
          <w:sz w:val="20"/>
        </w:rPr>
        <w:t xml:space="preserve"> </w:t>
      </w:r>
      <w:r w:rsidRPr="001E0332">
        <w:rPr>
          <w:sz w:val="20"/>
        </w:rPr>
        <w:t>because they have been born of God</w:t>
      </w:r>
      <w:r w:rsidR="00B865F9" w:rsidRPr="00B865F9">
        <w:rPr>
          <w:sz w:val="20"/>
        </w:rPr>
        <w:t xml:space="preserve">. </w:t>
      </w:r>
      <w:r w:rsidRPr="001E0332">
        <w:rPr>
          <w:sz w:val="20"/>
          <w:vertAlign w:val="superscript"/>
        </w:rPr>
        <w:t>10</w:t>
      </w:r>
      <w:r w:rsidRPr="001E0332">
        <w:rPr>
          <w:sz w:val="20"/>
        </w:rPr>
        <w:t>The children of God and the children of the devil are revealed in this way</w:t>
      </w:r>
      <w:r w:rsidR="00B865F9" w:rsidRPr="00B865F9">
        <w:rPr>
          <w:sz w:val="20"/>
        </w:rPr>
        <w:t xml:space="preserve">: </w:t>
      </w:r>
      <w:r w:rsidRPr="001E0332">
        <w:rPr>
          <w:sz w:val="20"/>
        </w:rPr>
        <w:t>all who do not do what is right are not from God</w:t>
      </w:r>
      <w:r w:rsidR="00B865F9" w:rsidRPr="00B865F9">
        <w:rPr>
          <w:sz w:val="20"/>
        </w:rPr>
        <w:t>,</w:t>
      </w:r>
      <w:r w:rsidR="00B865F9">
        <w:rPr>
          <w:sz w:val="20"/>
        </w:rPr>
        <w:t xml:space="preserve"> </w:t>
      </w:r>
      <w:r w:rsidRPr="001E0332">
        <w:rPr>
          <w:sz w:val="20"/>
        </w:rPr>
        <w:t>nor are those who do not love their brothers and sisters</w:t>
      </w:r>
      <w:r w:rsidR="00B865F9" w:rsidRPr="00B865F9">
        <w:rPr>
          <w:sz w:val="20"/>
        </w:rPr>
        <w:t>.</w:t>
      </w:r>
      <w:r w:rsidR="00B865F9">
        <w:rPr>
          <w:sz w:val="20"/>
        </w:rPr>
        <w:t>”</w:t>
      </w:r>
    </w:p>
    <w:p w14:paraId="40A5A218" w14:textId="77777777" w:rsidR="00782FB7" w:rsidRPr="009E4A49" w:rsidRDefault="00782FB7" w:rsidP="00AE1F33">
      <w:pPr>
        <w:numPr>
          <w:ilvl w:val="1"/>
          <w:numId w:val="48"/>
        </w:numPr>
        <w:jc w:val="both"/>
      </w:pPr>
      <w:r w:rsidRPr="009E4A49">
        <w:rPr>
          <w:bCs/>
        </w:rPr>
        <w:t>son as heir</w:t>
      </w:r>
    </w:p>
    <w:p w14:paraId="2D48515B" w14:textId="77777777" w:rsidR="00782FB7" w:rsidRDefault="00782FB7" w:rsidP="00AE1F33">
      <w:pPr>
        <w:numPr>
          <w:ilvl w:val="2"/>
          <w:numId w:val="48"/>
        </w:numPr>
        <w:jc w:val="both"/>
        <w:rPr>
          <w:sz w:val="20"/>
        </w:rPr>
      </w:pPr>
      <w:r>
        <w:rPr>
          <w:sz w:val="20"/>
        </w:rPr>
        <w:t>Rom 8</w:t>
      </w:r>
      <w:r w:rsidR="00B865F9" w:rsidRPr="00B865F9">
        <w:rPr>
          <w:sz w:val="20"/>
        </w:rPr>
        <w:t>:</w:t>
      </w:r>
      <w:r>
        <w:rPr>
          <w:sz w:val="20"/>
        </w:rPr>
        <w:t>17</w:t>
      </w:r>
      <w:r w:rsidR="00B865F9" w:rsidRPr="00B865F9">
        <w:rPr>
          <w:sz w:val="20"/>
        </w:rPr>
        <w:t xml:space="preserve">, </w:t>
      </w:r>
      <w:r w:rsidR="00B865F9">
        <w:rPr>
          <w:sz w:val="20"/>
        </w:rPr>
        <w:t>“</w:t>
      </w:r>
      <w:r>
        <w:rPr>
          <w:sz w:val="20"/>
        </w:rPr>
        <w:t>and if children</w:t>
      </w:r>
      <w:r w:rsidR="00B865F9" w:rsidRPr="00B865F9">
        <w:rPr>
          <w:sz w:val="20"/>
        </w:rPr>
        <w:t>,</w:t>
      </w:r>
      <w:r w:rsidR="00B865F9">
        <w:rPr>
          <w:sz w:val="20"/>
        </w:rPr>
        <w:t xml:space="preserve"> </w:t>
      </w:r>
      <w:r>
        <w:rPr>
          <w:sz w:val="20"/>
        </w:rPr>
        <w:t>then heirs</w:t>
      </w:r>
      <w:r w:rsidR="00B865F9" w:rsidRPr="00B865F9">
        <w:rPr>
          <w:sz w:val="20"/>
        </w:rPr>
        <w:t>,</w:t>
      </w:r>
      <w:r w:rsidR="00B865F9">
        <w:rPr>
          <w:sz w:val="20"/>
        </w:rPr>
        <w:t xml:space="preserve"> </w:t>
      </w:r>
      <w:r>
        <w:rPr>
          <w:sz w:val="20"/>
        </w:rPr>
        <w:t xml:space="preserve">heirs of God and joint heirs with Christ </w:t>
      </w:r>
      <w:r w:rsidR="00FA0622" w:rsidRPr="00FA0622">
        <w:rPr>
          <w:sz w:val="20"/>
        </w:rPr>
        <w:t xml:space="preserve">. . . </w:t>
      </w:r>
      <w:r w:rsidR="00B865F9">
        <w:rPr>
          <w:sz w:val="20"/>
        </w:rPr>
        <w:t>”</w:t>
      </w:r>
    </w:p>
    <w:p w14:paraId="4A65D358" w14:textId="77777777" w:rsidR="00782FB7" w:rsidRDefault="00782FB7" w:rsidP="00AE1F33">
      <w:pPr>
        <w:numPr>
          <w:ilvl w:val="2"/>
          <w:numId w:val="48"/>
        </w:numPr>
        <w:jc w:val="both"/>
        <w:rPr>
          <w:sz w:val="20"/>
        </w:rPr>
      </w:pPr>
      <w:r w:rsidRPr="001E0332">
        <w:rPr>
          <w:sz w:val="20"/>
        </w:rPr>
        <w:t>Rom 8</w:t>
      </w:r>
      <w:r w:rsidR="00B865F9" w:rsidRPr="00B865F9">
        <w:rPr>
          <w:sz w:val="20"/>
        </w:rPr>
        <w:t>:</w:t>
      </w:r>
      <w:r w:rsidRPr="001E0332">
        <w:rPr>
          <w:sz w:val="20"/>
        </w:rPr>
        <w:t>20-23</w:t>
      </w:r>
      <w:r w:rsidR="00B865F9" w:rsidRPr="00B865F9">
        <w:rPr>
          <w:sz w:val="20"/>
        </w:rPr>
        <w:t xml:space="preserve">, </w:t>
      </w:r>
      <w:r w:rsidR="00B865F9">
        <w:rPr>
          <w:sz w:val="20"/>
        </w:rPr>
        <w:t>“</w:t>
      </w:r>
      <w:r w:rsidRPr="001E0332">
        <w:rPr>
          <w:sz w:val="20"/>
        </w:rPr>
        <w:t>for the creation was subjected to futility</w:t>
      </w:r>
      <w:r w:rsidR="00B865F9" w:rsidRPr="00B865F9">
        <w:rPr>
          <w:sz w:val="20"/>
        </w:rPr>
        <w:t>,</w:t>
      </w:r>
      <w:r w:rsidR="00B865F9">
        <w:rPr>
          <w:sz w:val="20"/>
        </w:rPr>
        <w:t xml:space="preserve"> </w:t>
      </w:r>
      <w:r w:rsidRPr="001E0332">
        <w:rPr>
          <w:sz w:val="20"/>
        </w:rPr>
        <w:t>not of its own will but by the will of the one who subjected it</w:t>
      </w:r>
      <w:r w:rsidR="00B865F9" w:rsidRPr="00B865F9">
        <w:rPr>
          <w:sz w:val="20"/>
        </w:rPr>
        <w:t>,</w:t>
      </w:r>
      <w:r w:rsidR="00B865F9">
        <w:rPr>
          <w:sz w:val="20"/>
        </w:rPr>
        <w:t xml:space="preserve"> </w:t>
      </w:r>
      <w:r w:rsidRPr="001E0332">
        <w:rPr>
          <w:sz w:val="20"/>
        </w:rPr>
        <w:t xml:space="preserve">in hope </w:t>
      </w:r>
      <w:r w:rsidRPr="001E0332">
        <w:rPr>
          <w:sz w:val="20"/>
          <w:vertAlign w:val="superscript"/>
        </w:rPr>
        <w:t>21</w:t>
      </w:r>
      <w:r w:rsidRPr="001E0332">
        <w:rPr>
          <w:sz w:val="20"/>
        </w:rPr>
        <w:t>that the creation itself will be set free from its bondage to decay and will obtain the freedom of the glory of the children of God</w:t>
      </w:r>
      <w:r w:rsidR="00B865F9" w:rsidRPr="00B865F9">
        <w:rPr>
          <w:sz w:val="20"/>
        </w:rPr>
        <w:t xml:space="preserve">. </w:t>
      </w:r>
      <w:r w:rsidRPr="001E0332">
        <w:rPr>
          <w:sz w:val="20"/>
          <w:vertAlign w:val="superscript"/>
        </w:rPr>
        <w:t>22</w:t>
      </w:r>
      <w:r w:rsidRPr="001E0332">
        <w:rPr>
          <w:sz w:val="20"/>
        </w:rPr>
        <w:t>We know that the whole creation has been groaning in labor pains until now</w:t>
      </w:r>
      <w:r w:rsidR="00B865F9" w:rsidRPr="00B865F9">
        <w:rPr>
          <w:sz w:val="20"/>
        </w:rPr>
        <w:t xml:space="preserve">; </w:t>
      </w:r>
      <w:r w:rsidRPr="001E0332">
        <w:rPr>
          <w:sz w:val="20"/>
          <w:vertAlign w:val="superscript"/>
        </w:rPr>
        <w:t>23</w:t>
      </w:r>
      <w:r w:rsidRPr="001E0332">
        <w:rPr>
          <w:sz w:val="20"/>
        </w:rPr>
        <w:t>and not only the creation</w:t>
      </w:r>
      <w:r w:rsidR="00B865F9" w:rsidRPr="00B865F9">
        <w:rPr>
          <w:sz w:val="20"/>
        </w:rPr>
        <w:t>,</w:t>
      </w:r>
      <w:r w:rsidR="00B865F9">
        <w:rPr>
          <w:sz w:val="20"/>
        </w:rPr>
        <w:t xml:space="preserve"> </w:t>
      </w:r>
      <w:r w:rsidRPr="001E0332">
        <w:rPr>
          <w:sz w:val="20"/>
        </w:rPr>
        <w:t>but we ourselves</w:t>
      </w:r>
      <w:r w:rsidR="00B865F9" w:rsidRPr="00B865F9">
        <w:rPr>
          <w:sz w:val="20"/>
        </w:rPr>
        <w:t>,</w:t>
      </w:r>
      <w:r w:rsidR="00B865F9">
        <w:rPr>
          <w:sz w:val="20"/>
        </w:rPr>
        <w:t xml:space="preserve"> </w:t>
      </w:r>
      <w:r w:rsidRPr="001E0332">
        <w:rPr>
          <w:sz w:val="20"/>
        </w:rPr>
        <w:t>who have the first fruits of the Spirit</w:t>
      </w:r>
      <w:r w:rsidR="00B865F9" w:rsidRPr="00B865F9">
        <w:rPr>
          <w:sz w:val="20"/>
        </w:rPr>
        <w:t>,</w:t>
      </w:r>
      <w:r w:rsidR="00B865F9">
        <w:rPr>
          <w:sz w:val="20"/>
        </w:rPr>
        <w:t xml:space="preserve"> </w:t>
      </w:r>
      <w:r w:rsidRPr="001E0332">
        <w:rPr>
          <w:sz w:val="20"/>
        </w:rPr>
        <w:t>groan inwardly while we wait for adoption</w:t>
      </w:r>
      <w:r w:rsidR="00B865F9" w:rsidRPr="00B865F9">
        <w:rPr>
          <w:sz w:val="20"/>
        </w:rPr>
        <w:t>,</w:t>
      </w:r>
      <w:r w:rsidR="00B865F9">
        <w:rPr>
          <w:sz w:val="20"/>
        </w:rPr>
        <w:t xml:space="preserve"> </w:t>
      </w:r>
      <w:r w:rsidRPr="001E0332">
        <w:rPr>
          <w:sz w:val="20"/>
        </w:rPr>
        <w:t>the redemption of our bodies</w:t>
      </w:r>
      <w:r w:rsidR="00B865F9" w:rsidRPr="00B865F9">
        <w:rPr>
          <w:sz w:val="20"/>
        </w:rPr>
        <w:t>.</w:t>
      </w:r>
      <w:r w:rsidR="00B865F9">
        <w:rPr>
          <w:sz w:val="20"/>
        </w:rPr>
        <w:t>”</w:t>
      </w:r>
    </w:p>
    <w:p w14:paraId="3F69B527" w14:textId="77777777" w:rsidR="00782FB7" w:rsidRDefault="00782FB7" w:rsidP="00AE1F33">
      <w:pPr>
        <w:numPr>
          <w:ilvl w:val="2"/>
          <w:numId w:val="48"/>
        </w:numPr>
        <w:jc w:val="both"/>
        <w:rPr>
          <w:sz w:val="20"/>
        </w:rPr>
      </w:pPr>
      <w:r>
        <w:rPr>
          <w:sz w:val="20"/>
        </w:rPr>
        <w:t>Rom 8</w:t>
      </w:r>
      <w:r w:rsidR="00B865F9" w:rsidRPr="00B865F9">
        <w:rPr>
          <w:sz w:val="20"/>
        </w:rPr>
        <w:t>:</w:t>
      </w:r>
      <w:r>
        <w:rPr>
          <w:sz w:val="20"/>
        </w:rPr>
        <w:t>29</w:t>
      </w:r>
      <w:r w:rsidR="00B865F9" w:rsidRPr="00B865F9">
        <w:rPr>
          <w:sz w:val="20"/>
        </w:rPr>
        <w:t xml:space="preserve">, </w:t>
      </w:r>
      <w:r w:rsidR="00B865F9">
        <w:rPr>
          <w:sz w:val="20"/>
        </w:rPr>
        <w:t>“</w:t>
      </w:r>
      <w:r>
        <w:rPr>
          <w:sz w:val="20"/>
        </w:rPr>
        <w:t>those whom he foreknew he also predestined to be conformed to the image of his Son</w:t>
      </w:r>
      <w:r w:rsidR="00B865F9" w:rsidRPr="00B865F9">
        <w:rPr>
          <w:sz w:val="20"/>
        </w:rPr>
        <w:t>,</w:t>
      </w:r>
      <w:r w:rsidR="00B865F9">
        <w:rPr>
          <w:sz w:val="20"/>
        </w:rPr>
        <w:t xml:space="preserve"> </w:t>
      </w:r>
      <w:r>
        <w:rPr>
          <w:sz w:val="20"/>
        </w:rPr>
        <w:t>in order that he might be the firstborn within a large family</w:t>
      </w:r>
      <w:r w:rsidR="00B865F9" w:rsidRPr="00B865F9">
        <w:rPr>
          <w:sz w:val="20"/>
        </w:rPr>
        <w:t>.</w:t>
      </w:r>
      <w:r w:rsidR="00B865F9">
        <w:rPr>
          <w:sz w:val="20"/>
        </w:rPr>
        <w:t>”</w:t>
      </w:r>
    </w:p>
    <w:p w14:paraId="55577F5F" w14:textId="77777777" w:rsidR="00782FB7" w:rsidRDefault="00782FB7" w:rsidP="00AE1F33">
      <w:pPr>
        <w:numPr>
          <w:ilvl w:val="2"/>
          <w:numId w:val="48"/>
        </w:numPr>
        <w:jc w:val="both"/>
        <w:rPr>
          <w:sz w:val="20"/>
        </w:rPr>
      </w:pPr>
      <w:r>
        <w:rPr>
          <w:sz w:val="20"/>
        </w:rPr>
        <w:t>1 Cor 3</w:t>
      </w:r>
      <w:r w:rsidR="00B865F9" w:rsidRPr="00B865F9">
        <w:rPr>
          <w:sz w:val="20"/>
        </w:rPr>
        <w:t>:</w:t>
      </w:r>
      <w:r>
        <w:rPr>
          <w:sz w:val="20"/>
        </w:rPr>
        <w:t>1</w:t>
      </w:r>
      <w:r w:rsidR="00B865F9" w:rsidRPr="00B865F9">
        <w:rPr>
          <w:sz w:val="20"/>
        </w:rPr>
        <w:t xml:space="preserve">, </w:t>
      </w:r>
      <w:r w:rsidR="00B865F9">
        <w:rPr>
          <w:sz w:val="20"/>
        </w:rPr>
        <w:t>“</w:t>
      </w:r>
      <w:r>
        <w:rPr>
          <w:sz w:val="20"/>
        </w:rPr>
        <w:t>I could not speak to you as spiritual people</w:t>
      </w:r>
      <w:r w:rsidR="00B865F9" w:rsidRPr="00B865F9">
        <w:rPr>
          <w:sz w:val="20"/>
        </w:rPr>
        <w:t>,</w:t>
      </w:r>
      <w:r w:rsidR="00B865F9">
        <w:rPr>
          <w:sz w:val="20"/>
        </w:rPr>
        <w:t xml:space="preserve"> </w:t>
      </w:r>
      <w:r>
        <w:rPr>
          <w:sz w:val="20"/>
        </w:rPr>
        <w:t>but rather as people of the flesh</w:t>
      </w:r>
      <w:r w:rsidR="00B865F9" w:rsidRPr="00B865F9">
        <w:rPr>
          <w:sz w:val="20"/>
        </w:rPr>
        <w:t>,</w:t>
      </w:r>
      <w:r w:rsidR="00B865F9">
        <w:rPr>
          <w:sz w:val="20"/>
        </w:rPr>
        <w:t xml:space="preserve"> </w:t>
      </w:r>
      <w:r>
        <w:rPr>
          <w:sz w:val="20"/>
        </w:rPr>
        <w:t>as infants in Christ</w:t>
      </w:r>
      <w:r w:rsidR="00B865F9" w:rsidRPr="00B865F9">
        <w:rPr>
          <w:sz w:val="20"/>
        </w:rPr>
        <w:t>.</w:t>
      </w:r>
      <w:r w:rsidR="00B865F9">
        <w:rPr>
          <w:sz w:val="20"/>
        </w:rPr>
        <w:t>”</w:t>
      </w:r>
    </w:p>
    <w:p w14:paraId="18BE3010" w14:textId="77777777" w:rsidR="00782FB7" w:rsidRDefault="00782FB7" w:rsidP="00AE1F33">
      <w:pPr>
        <w:numPr>
          <w:ilvl w:val="2"/>
          <w:numId w:val="48"/>
        </w:numPr>
        <w:jc w:val="both"/>
        <w:rPr>
          <w:sz w:val="20"/>
        </w:rPr>
      </w:pPr>
      <w:r>
        <w:rPr>
          <w:sz w:val="20"/>
        </w:rPr>
        <w:t>1 Cor 13</w:t>
      </w:r>
      <w:r w:rsidR="00B865F9" w:rsidRPr="00B865F9">
        <w:rPr>
          <w:sz w:val="20"/>
        </w:rPr>
        <w:t>:</w:t>
      </w:r>
      <w:r>
        <w:rPr>
          <w:sz w:val="20"/>
        </w:rPr>
        <w:t>11</w:t>
      </w:r>
      <w:r w:rsidR="00B865F9" w:rsidRPr="00B865F9">
        <w:rPr>
          <w:sz w:val="20"/>
        </w:rPr>
        <w:t xml:space="preserve">, </w:t>
      </w:r>
      <w:r w:rsidR="00B865F9">
        <w:rPr>
          <w:sz w:val="20"/>
        </w:rPr>
        <w:t>“</w:t>
      </w:r>
      <w:r>
        <w:rPr>
          <w:sz w:val="20"/>
        </w:rPr>
        <w:t>When I was a child</w:t>
      </w:r>
      <w:r w:rsidR="00B865F9" w:rsidRPr="00B865F9">
        <w:rPr>
          <w:sz w:val="20"/>
        </w:rPr>
        <w:t>,</w:t>
      </w:r>
      <w:r w:rsidR="00B865F9">
        <w:rPr>
          <w:sz w:val="20"/>
        </w:rPr>
        <w:t xml:space="preserve"> </w:t>
      </w:r>
      <w:r>
        <w:rPr>
          <w:sz w:val="20"/>
        </w:rPr>
        <w:t>I spoke like a child</w:t>
      </w:r>
      <w:r w:rsidR="00B865F9" w:rsidRPr="00B865F9">
        <w:rPr>
          <w:sz w:val="20"/>
        </w:rPr>
        <w:t>,</w:t>
      </w:r>
      <w:r w:rsidR="00B865F9">
        <w:rPr>
          <w:sz w:val="20"/>
        </w:rPr>
        <w:t xml:space="preserve"> </w:t>
      </w:r>
      <w:r>
        <w:rPr>
          <w:sz w:val="20"/>
        </w:rPr>
        <w:t>I thought like a child</w:t>
      </w:r>
      <w:r w:rsidR="00B865F9" w:rsidRPr="00B865F9">
        <w:rPr>
          <w:sz w:val="20"/>
        </w:rPr>
        <w:t>,</w:t>
      </w:r>
      <w:r w:rsidR="00B865F9">
        <w:rPr>
          <w:sz w:val="20"/>
        </w:rPr>
        <w:t xml:space="preserve"> </w:t>
      </w:r>
      <w:r>
        <w:rPr>
          <w:sz w:val="20"/>
        </w:rPr>
        <w:t>I reasoned like a child</w:t>
      </w:r>
      <w:r w:rsidR="00B865F9" w:rsidRPr="00B865F9">
        <w:rPr>
          <w:sz w:val="20"/>
        </w:rPr>
        <w:t xml:space="preserve">; </w:t>
      </w:r>
      <w:r>
        <w:rPr>
          <w:sz w:val="20"/>
        </w:rPr>
        <w:t>when I became an adult</w:t>
      </w:r>
      <w:r w:rsidR="00B865F9" w:rsidRPr="00B865F9">
        <w:rPr>
          <w:sz w:val="20"/>
        </w:rPr>
        <w:t>,</w:t>
      </w:r>
      <w:r w:rsidR="00B865F9">
        <w:rPr>
          <w:sz w:val="20"/>
        </w:rPr>
        <w:t xml:space="preserve"> </w:t>
      </w:r>
      <w:r>
        <w:rPr>
          <w:sz w:val="20"/>
        </w:rPr>
        <w:t>I put an end to childish ways</w:t>
      </w:r>
      <w:r w:rsidR="00B865F9" w:rsidRPr="00B865F9">
        <w:rPr>
          <w:sz w:val="20"/>
        </w:rPr>
        <w:t>.</w:t>
      </w:r>
      <w:r w:rsidR="00B865F9">
        <w:rPr>
          <w:sz w:val="20"/>
        </w:rPr>
        <w:t>”</w:t>
      </w:r>
    </w:p>
    <w:p w14:paraId="53469367" w14:textId="5A5960B6" w:rsidR="00782FB7" w:rsidRPr="001E0332" w:rsidRDefault="00782FB7" w:rsidP="00AE1F33">
      <w:pPr>
        <w:numPr>
          <w:ilvl w:val="2"/>
          <w:numId w:val="48"/>
        </w:numPr>
        <w:jc w:val="both"/>
        <w:rPr>
          <w:sz w:val="20"/>
        </w:rPr>
      </w:pPr>
      <w:r w:rsidRPr="001E0332">
        <w:rPr>
          <w:sz w:val="20"/>
        </w:rPr>
        <w:t>Gal 4</w:t>
      </w:r>
      <w:r w:rsidR="00B865F9" w:rsidRPr="00B865F9">
        <w:rPr>
          <w:sz w:val="20"/>
        </w:rPr>
        <w:t xml:space="preserve">, </w:t>
      </w:r>
      <w:r w:rsidR="00B865F9">
        <w:rPr>
          <w:sz w:val="20"/>
        </w:rPr>
        <w:t>“</w:t>
      </w:r>
      <w:r w:rsidRPr="001E0332">
        <w:rPr>
          <w:sz w:val="20"/>
        </w:rPr>
        <w:t>heirs</w:t>
      </w:r>
      <w:r w:rsidR="00B865F9" w:rsidRPr="00B865F9">
        <w:rPr>
          <w:sz w:val="20"/>
        </w:rPr>
        <w:t>,</w:t>
      </w:r>
      <w:r w:rsidR="00B865F9">
        <w:rPr>
          <w:sz w:val="20"/>
        </w:rPr>
        <w:t xml:space="preserve"> </w:t>
      </w:r>
      <w:r w:rsidRPr="001E0332">
        <w:rPr>
          <w:sz w:val="20"/>
        </w:rPr>
        <w:t>as long as they are minors</w:t>
      </w:r>
      <w:r w:rsidR="00B865F9" w:rsidRPr="00B865F9">
        <w:rPr>
          <w:sz w:val="20"/>
        </w:rPr>
        <w:t>,</w:t>
      </w:r>
      <w:r w:rsidR="00B865F9">
        <w:rPr>
          <w:sz w:val="20"/>
        </w:rPr>
        <w:t xml:space="preserve"> </w:t>
      </w:r>
      <w:r w:rsidRPr="001E0332">
        <w:rPr>
          <w:sz w:val="20"/>
        </w:rPr>
        <w:t>are no better than slaves</w:t>
      </w:r>
      <w:r w:rsidR="00B865F9" w:rsidRPr="00B865F9">
        <w:rPr>
          <w:sz w:val="20"/>
        </w:rPr>
        <w:t>,</w:t>
      </w:r>
      <w:r w:rsidR="00B865F9">
        <w:rPr>
          <w:sz w:val="20"/>
        </w:rPr>
        <w:t xml:space="preserve"> </w:t>
      </w:r>
      <w:r w:rsidRPr="001E0332">
        <w:rPr>
          <w:sz w:val="20"/>
        </w:rPr>
        <w:t>though they are the owners of all the property</w:t>
      </w:r>
      <w:r w:rsidR="00B865F9" w:rsidRPr="00B865F9">
        <w:rPr>
          <w:sz w:val="20"/>
        </w:rPr>
        <w:t xml:space="preserve">; </w:t>
      </w:r>
      <w:r w:rsidRPr="001E0332">
        <w:rPr>
          <w:sz w:val="20"/>
          <w:vertAlign w:val="superscript"/>
        </w:rPr>
        <w:t>2</w:t>
      </w:r>
      <w:r w:rsidRPr="001E0332">
        <w:rPr>
          <w:sz w:val="20"/>
        </w:rPr>
        <w:t>but they remain under guardians and trustees until the date set by the father</w:t>
      </w:r>
      <w:r w:rsidR="00B865F9" w:rsidRPr="00B865F9">
        <w:rPr>
          <w:sz w:val="20"/>
        </w:rPr>
        <w:t xml:space="preserve">. </w:t>
      </w:r>
      <w:r w:rsidRPr="001E0332">
        <w:rPr>
          <w:sz w:val="20"/>
          <w:vertAlign w:val="superscript"/>
        </w:rPr>
        <w:t>3</w:t>
      </w:r>
      <w:r w:rsidRPr="001E0332">
        <w:rPr>
          <w:sz w:val="20"/>
        </w:rPr>
        <w:t>So with us</w:t>
      </w:r>
      <w:r w:rsidR="00B865F9" w:rsidRPr="00B865F9">
        <w:rPr>
          <w:sz w:val="20"/>
        </w:rPr>
        <w:t xml:space="preserve">; </w:t>
      </w:r>
      <w:r w:rsidRPr="001E0332">
        <w:rPr>
          <w:sz w:val="20"/>
        </w:rPr>
        <w:t>while we were minors</w:t>
      </w:r>
      <w:r w:rsidR="00B865F9" w:rsidRPr="00B865F9">
        <w:rPr>
          <w:sz w:val="20"/>
        </w:rPr>
        <w:t>,</w:t>
      </w:r>
      <w:r w:rsidR="00B865F9">
        <w:rPr>
          <w:sz w:val="20"/>
        </w:rPr>
        <w:t xml:space="preserve"> </w:t>
      </w:r>
      <w:r w:rsidRPr="001E0332">
        <w:rPr>
          <w:sz w:val="20"/>
        </w:rPr>
        <w:t>we were enslaved to the elemental spirits of the world</w:t>
      </w:r>
      <w:r w:rsidR="00B865F9" w:rsidRPr="00B865F9">
        <w:rPr>
          <w:sz w:val="20"/>
        </w:rPr>
        <w:t xml:space="preserve">. </w:t>
      </w:r>
      <w:r w:rsidRPr="001E0332">
        <w:rPr>
          <w:sz w:val="20"/>
          <w:vertAlign w:val="superscript"/>
        </w:rPr>
        <w:t>4</w:t>
      </w:r>
      <w:r w:rsidRPr="001E0332">
        <w:rPr>
          <w:sz w:val="20"/>
        </w:rPr>
        <w:t xml:space="preserve">But </w:t>
      </w:r>
      <w:r w:rsidR="001C6674" w:rsidRPr="001C6674">
        <w:rPr>
          <w:iCs/>
          <w:sz w:val="20"/>
        </w:rPr>
        <w:t xml:space="preserve">. . . </w:t>
      </w:r>
      <w:r w:rsidRPr="001E0332">
        <w:rPr>
          <w:sz w:val="20"/>
        </w:rPr>
        <w:t xml:space="preserve">God sent his Son </w:t>
      </w:r>
      <w:r w:rsidR="001C6674" w:rsidRPr="001C6674">
        <w:rPr>
          <w:iCs/>
          <w:sz w:val="20"/>
        </w:rPr>
        <w:t xml:space="preserve">. . . </w:t>
      </w:r>
      <w:r w:rsidRPr="001E0332">
        <w:rPr>
          <w:sz w:val="20"/>
          <w:vertAlign w:val="superscript"/>
        </w:rPr>
        <w:t>5</w:t>
      </w:r>
      <w:r w:rsidRPr="001E0332">
        <w:rPr>
          <w:sz w:val="20"/>
        </w:rPr>
        <w:t>so that we might receive adoption as children</w:t>
      </w:r>
      <w:r w:rsidR="00B865F9" w:rsidRPr="00B865F9">
        <w:rPr>
          <w:sz w:val="20"/>
        </w:rPr>
        <w:t xml:space="preserve">. </w:t>
      </w:r>
      <w:r w:rsidRPr="001E0332">
        <w:rPr>
          <w:sz w:val="20"/>
          <w:vertAlign w:val="superscript"/>
        </w:rPr>
        <w:t>6</w:t>
      </w:r>
      <w:r w:rsidRPr="001E0332">
        <w:rPr>
          <w:sz w:val="20"/>
        </w:rPr>
        <w:t>And because you are children</w:t>
      </w:r>
      <w:r w:rsidR="00B865F9" w:rsidRPr="00B865F9">
        <w:rPr>
          <w:sz w:val="20"/>
        </w:rPr>
        <w:t>,</w:t>
      </w:r>
      <w:r w:rsidR="00B865F9">
        <w:rPr>
          <w:sz w:val="20"/>
        </w:rPr>
        <w:t xml:space="preserve"> </w:t>
      </w:r>
      <w:r w:rsidRPr="001E0332">
        <w:rPr>
          <w:sz w:val="20"/>
        </w:rPr>
        <w:t>God has sent the Spirit of his Son into our hearts</w:t>
      </w:r>
      <w:r w:rsidR="00B865F9" w:rsidRPr="00B865F9">
        <w:rPr>
          <w:sz w:val="20"/>
        </w:rPr>
        <w:t>,</w:t>
      </w:r>
      <w:r w:rsidR="00B865F9">
        <w:rPr>
          <w:sz w:val="20"/>
        </w:rPr>
        <w:t xml:space="preserve"> </w:t>
      </w:r>
      <w:r w:rsidRPr="001E0332">
        <w:rPr>
          <w:sz w:val="20"/>
        </w:rPr>
        <w:t>crying</w:t>
      </w:r>
      <w:r w:rsidR="00B865F9" w:rsidRPr="00B865F9">
        <w:rPr>
          <w:sz w:val="20"/>
        </w:rPr>
        <w:t xml:space="preserve">, </w:t>
      </w:r>
      <w:r w:rsidR="00B865F9">
        <w:rPr>
          <w:sz w:val="20"/>
        </w:rPr>
        <w:t>“</w:t>
      </w:r>
      <w:r w:rsidRPr="001E0332">
        <w:rPr>
          <w:sz w:val="20"/>
        </w:rPr>
        <w:t>Abba</w:t>
      </w:r>
      <w:r w:rsidR="00B865F9" w:rsidRPr="00B865F9">
        <w:rPr>
          <w:sz w:val="20"/>
        </w:rPr>
        <w:t xml:space="preserve">! </w:t>
      </w:r>
      <w:r w:rsidRPr="001E0332">
        <w:rPr>
          <w:sz w:val="20"/>
        </w:rPr>
        <w:t>Father</w:t>
      </w:r>
      <w:r w:rsidR="00B865F9" w:rsidRPr="00B865F9">
        <w:rPr>
          <w:sz w:val="20"/>
        </w:rPr>
        <w:t>!</w:t>
      </w:r>
      <w:r w:rsidR="00B865F9">
        <w:rPr>
          <w:sz w:val="20"/>
        </w:rPr>
        <w:t>”</w:t>
      </w:r>
      <w:r w:rsidR="00B865F9" w:rsidRPr="00B865F9">
        <w:rPr>
          <w:sz w:val="20"/>
        </w:rPr>
        <w:t xml:space="preserve"> </w:t>
      </w:r>
      <w:r w:rsidRPr="001E0332">
        <w:rPr>
          <w:sz w:val="20"/>
          <w:vertAlign w:val="superscript"/>
        </w:rPr>
        <w:t>7</w:t>
      </w:r>
      <w:r w:rsidRPr="001E0332">
        <w:rPr>
          <w:sz w:val="20"/>
        </w:rPr>
        <w:t>So you are no longer a slave but a child</w:t>
      </w:r>
      <w:r w:rsidR="00B865F9" w:rsidRPr="00B865F9">
        <w:rPr>
          <w:sz w:val="20"/>
        </w:rPr>
        <w:t>,</w:t>
      </w:r>
      <w:r w:rsidR="00B865F9">
        <w:rPr>
          <w:sz w:val="20"/>
        </w:rPr>
        <w:t xml:space="preserve"> </w:t>
      </w:r>
      <w:r w:rsidRPr="001E0332">
        <w:rPr>
          <w:sz w:val="20"/>
        </w:rPr>
        <w:t>and if a child then also an heir</w:t>
      </w:r>
      <w:r w:rsidR="00B865F9" w:rsidRPr="00B865F9">
        <w:rPr>
          <w:sz w:val="20"/>
        </w:rPr>
        <w:t>,</w:t>
      </w:r>
      <w:r w:rsidR="00B865F9">
        <w:rPr>
          <w:sz w:val="20"/>
        </w:rPr>
        <w:t xml:space="preserve"> </w:t>
      </w:r>
      <w:r w:rsidRPr="001E0332">
        <w:rPr>
          <w:sz w:val="20"/>
        </w:rPr>
        <w:t>through God</w:t>
      </w:r>
      <w:r w:rsidR="00B865F9" w:rsidRPr="00B865F9">
        <w:rPr>
          <w:sz w:val="20"/>
        </w:rPr>
        <w:t xml:space="preserve">. </w:t>
      </w:r>
      <w:r w:rsidRPr="001E0332">
        <w:rPr>
          <w:sz w:val="20"/>
          <w:vertAlign w:val="superscript"/>
        </w:rPr>
        <w:t>8</w:t>
      </w:r>
      <w:r w:rsidRPr="001E0332">
        <w:rPr>
          <w:sz w:val="20"/>
        </w:rPr>
        <w:t>Formerly</w:t>
      </w:r>
      <w:r w:rsidR="00B865F9" w:rsidRPr="00B865F9">
        <w:rPr>
          <w:sz w:val="20"/>
        </w:rPr>
        <w:t>,</w:t>
      </w:r>
      <w:r w:rsidR="00B865F9">
        <w:rPr>
          <w:sz w:val="20"/>
        </w:rPr>
        <w:t xml:space="preserve"> </w:t>
      </w:r>
      <w:r w:rsidRPr="001E0332">
        <w:rPr>
          <w:sz w:val="20"/>
        </w:rPr>
        <w:t>when you did not know God</w:t>
      </w:r>
      <w:r w:rsidR="00B865F9" w:rsidRPr="00B865F9">
        <w:rPr>
          <w:sz w:val="20"/>
        </w:rPr>
        <w:t>,</w:t>
      </w:r>
      <w:r w:rsidR="00B865F9">
        <w:rPr>
          <w:sz w:val="20"/>
        </w:rPr>
        <w:t xml:space="preserve"> </w:t>
      </w:r>
      <w:r w:rsidRPr="001E0332">
        <w:rPr>
          <w:sz w:val="20"/>
        </w:rPr>
        <w:t>you were enslaved to beings that by nature are not gods</w:t>
      </w:r>
      <w:r w:rsidR="00B865F9" w:rsidRPr="00B865F9">
        <w:rPr>
          <w:sz w:val="20"/>
        </w:rPr>
        <w:t xml:space="preserve">. </w:t>
      </w:r>
      <w:r w:rsidRPr="001E0332">
        <w:rPr>
          <w:sz w:val="20"/>
          <w:vertAlign w:val="superscript"/>
        </w:rPr>
        <w:t>9</w:t>
      </w:r>
      <w:r w:rsidRPr="001E0332">
        <w:rPr>
          <w:sz w:val="20"/>
        </w:rPr>
        <w:t>Now</w:t>
      </w:r>
      <w:r w:rsidR="00B865F9" w:rsidRPr="00B865F9">
        <w:rPr>
          <w:sz w:val="20"/>
        </w:rPr>
        <w:t>,</w:t>
      </w:r>
      <w:r w:rsidR="00B865F9">
        <w:rPr>
          <w:sz w:val="20"/>
        </w:rPr>
        <w:t xml:space="preserve"> </w:t>
      </w:r>
      <w:r w:rsidRPr="001E0332">
        <w:rPr>
          <w:sz w:val="20"/>
        </w:rPr>
        <w:t>however</w:t>
      </w:r>
      <w:r w:rsidR="00B865F9" w:rsidRPr="00B865F9">
        <w:rPr>
          <w:sz w:val="20"/>
        </w:rPr>
        <w:t>,</w:t>
      </w:r>
      <w:r w:rsidR="00B865F9">
        <w:rPr>
          <w:sz w:val="20"/>
        </w:rPr>
        <w:t xml:space="preserve"> </w:t>
      </w:r>
      <w:r w:rsidRPr="001E0332">
        <w:rPr>
          <w:sz w:val="20"/>
        </w:rPr>
        <w:t>that you have come to know God</w:t>
      </w:r>
      <w:r w:rsidR="00B865F9" w:rsidRPr="00B865F9">
        <w:rPr>
          <w:sz w:val="20"/>
        </w:rPr>
        <w:t>,</w:t>
      </w:r>
      <w:r w:rsidR="00B865F9">
        <w:rPr>
          <w:sz w:val="20"/>
        </w:rPr>
        <w:t xml:space="preserve"> </w:t>
      </w:r>
      <w:r w:rsidRPr="001E0332">
        <w:rPr>
          <w:sz w:val="20"/>
        </w:rPr>
        <w:t>or rather to be known by God</w:t>
      </w:r>
      <w:r w:rsidR="00B865F9" w:rsidRPr="00B865F9">
        <w:rPr>
          <w:sz w:val="20"/>
        </w:rPr>
        <w:t>,</w:t>
      </w:r>
      <w:r w:rsidR="00B865F9">
        <w:rPr>
          <w:sz w:val="20"/>
        </w:rPr>
        <w:t xml:space="preserve"> </w:t>
      </w:r>
      <w:r w:rsidRPr="001E0332">
        <w:rPr>
          <w:sz w:val="20"/>
        </w:rPr>
        <w:t>how can you turn back again to the weak and beggarly elemental spirits</w:t>
      </w:r>
      <w:r w:rsidR="00B865F9" w:rsidRPr="00B865F9">
        <w:rPr>
          <w:sz w:val="20"/>
        </w:rPr>
        <w:t xml:space="preserve">? </w:t>
      </w:r>
      <w:r w:rsidRPr="001E0332">
        <w:rPr>
          <w:sz w:val="20"/>
        </w:rPr>
        <w:t>How can you want to be enslaved to them again</w:t>
      </w:r>
      <w:r w:rsidR="00B865F9" w:rsidRPr="00B865F9">
        <w:rPr>
          <w:sz w:val="20"/>
        </w:rPr>
        <w:t xml:space="preserve">? </w:t>
      </w:r>
      <w:r w:rsidRPr="001E0332">
        <w:rPr>
          <w:sz w:val="20"/>
          <w:vertAlign w:val="superscript"/>
        </w:rPr>
        <w:t>10</w:t>
      </w:r>
      <w:r w:rsidRPr="001E0332">
        <w:rPr>
          <w:sz w:val="20"/>
        </w:rPr>
        <w:t>You are observing special days</w:t>
      </w:r>
      <w:r w:rsidR="00B865F9" w:rsidRPr="00B865F9">
        <w:rPr>
          <w:sz w:val="20"/>
        </w:rPr>
        <w:t>,</w:t>
      </w:r>
      <w:r w:rsidR="00B865F9">
        <w:rPr>
          <w:sz w:val="20"/>
        </w:rPr>
        <w:t xml:space="preserve"> </w:t>
      </w:r>
      <w:r w:rsidRPr="001E0332">
        <w:rPr>
          <w:sz w:val="20"/>
        </w:rPr>
        <w:t>and months</w:t>
      </w:r>
      <w:r w:rsidR="00B865F9" w:rsidRPr="00B865F9">
        <w:rPr>
          <w:sz w:val="20"/>
        </w:rPr>
        <w:t>,</w:t>
      </w:r>
      <w:r w:rsidR="00B865F9">
        <w:rPr>
          <w:sz w:val="20"/>
        </w:rPr>
        <w:t xml:space="preserve"> </w:t>
      </w:r>
      <w:r w:rsidRPr="001E0332">
        <w:rPr>
          <w:sz w:val="20"/>
        </w:rPr>
        <w:t>and seasons</w:t>
      </w:r>
      <w:r w:rsidR="00B865F9" w:rsidRPr="00B865F9">
        <w:rPr>
          <w:sz w:val="20"/>
        </w:rPr>
        <w:t>,</w:t>
      </w:r>
      <w:r w:rsidR="00B865F9">
        <w:rPr>
          <w:sz w:val="20"/>
        </w:rPr>
        <w:t xml:space="preserve"> </w:t>
      </w:r>
      <w:r w:rsidRPr="001E0332">
        <w:rPr>
          <w:sz w:val="20"/>
        </w:rPr>
        <w:t>and years</w:t>
      </w:r>
      <w:r w:rsidR="001C6674" w:rsidRPr="001C6674">
        <w:rPr>
          <w:iCs/>
          <w:sz w:val="20"/>
        </w:rPr>
        <w:t>. . . .</w:t>
      </w:r>
      <w:r w:rsidR="00B865F9" w:rsidRPr="00B865F9">
        <w:rPr>
          <w:sz w:val="20"/>
        </w:rPr>
        <w:t xml:space="preserve"> </w:t>
      </w:r>
      <w:r w:rsidRPr="001E0332">
        <w:rPr>
          <w:sz w:val="20"/>
          <w:vertAlign w:val="superscript"/>
        </w:rPr>
        <w:t>19</w:t>
      </w:r>
      <w:r w:rsidRPr="001E0332">
        <w:rPr>
          <w:sz w:val="20"/>
        </w:rPr>
        <w:t>My little children</w:t>
      </w:r>
      <w:r w:rsidR="00B865F9" w:rsidRPr="00B865F9">
        <w:rPr>
          <w:sz w:val="20"/>
        </w:rPr>
        <w:t>,</w:t>
      </w:r>
      <w:r w:rsidR="00B865F9">
        <w:rPr>
          <w:sz w:val="20"/>
        </w:rPr>
        <w:t xml:space="preserve"> </w:t>
      </w:r>
      <w:r w:rsidRPr="001E0332">
        <w:rPr>
          <w:sz w:val="20"/>
        </w:rPr>
        <w:t>for whom I am again in the pain of childbirth until Christ is formed in you</w:t>
      </w:r>
      <w:r w:rsidR="00B865F9" w:rsidRPr="00B865F9">
        <w:rPr>
          <w:sz w:val="20"/>
        </w:rPr>
        <w:t>,</w:t>
      </w:r>
      <w:r w:rsidR="00B865F9">
        <w:rPr>
          <w:sz w:val="20"/>
        </w:rPr>
        <w:t xml:space="preserve"> </w:t>
      </w:r>
      <w:r w:rsidRPr="001E0332">
        <w:rPr>
          <w:sz w:val="20"/>
          <w:vertAlign w:val="superscript"/>
        </w:rPr>
        <w:t>20</w:t>
      </w:r>
      <w:r w:rsidRPr="001E0332">
        <w:rPr>
          <w:sz w:val="20"/>
        </w:rPr>
        <w:t>I wish I were present with you now and could change my tone</w:t>
      </w:r>
      <w:r w:rsidR="00B865F9" w:rsidRPr="00B865F9">
        <w:rPr>
          <w:sz w:val="20"/>
        </w:rPr>
        <w:t>,</w:t>
      </w:r>
      <w:r w:rsidR="00B865F9">
        <w:rPr>
          <w:sz w:val="20"/>
        </w:rPr>
        <w:t xml:space="preserve"> </w:t>
      </w:r>
      <w:r w:rsidRPr="001E0332">
        <w:rPr>
          <w:sz w:val="20"/>
        </w:rPr>
        <w:t>for I am perplexed about you</w:t>
      </w:r>
      <w:r w:rsidR="00B865F9" w:rsidRPr="00B865F9">
        <w:rPr>
          <w:sz w:val="20"/>
        </w:rPr>
        <w:t>.</w:t>
      </w:r>
      <w:r w:rsidR="00B865F9">
        <w:rPr>
          <w:sz w:val="20"/>
        </w:rPr>
        <w:t>”</w:t>
      </w:r>
    </w:p>
    <w:p w14:paraId="5591BC18" w14:textId="77777777" w:rsidR="00782FB7" w:rsidRPr="001E0332" w:rsidRDefault="00782FB7" w:rsidP="00AE1F33">
      <w:pPr>
        <w:numPr>
          <w:ilvl w:val="2"/>
          <w:numId w:val="48"/>
        </w:numPr>
        <w:jc w:val="both"/>
        <w:rPr>
          <w:sz w:val="20"/>
        </w:rPr>
      </w:pPr>
      <w:r w:rsidRPr="001E0332">
        <w:rPr>
          <w:sz w:val="20"/>
        </w:rPr>
        <w:t>Rom 8</w:t>
      </w:r>
      <w:r w:rsidR="00B865F9" w:rsidRPr="00B865F9">
        <w:rPr>
          <w:sz w:val="20"/>
        </w:rPr>
        <w:t>:</w:t>
      </w:r>
      <w:r w:rsidRPr="001E0332">
        <w:rPr>
          <w:sz w:val="20"/>
        </w:rPr>
        <w:t>15-16</w:t>
      </w:r>
      <w:r w:rsidR="00B865F9" w:rsidRPr="00B865F9">
        <w:rPr>
          <w:sz w:val="20"/>
        </w:rPr>
        <w:t xml:space="preserve">, </w:t>
      </w:r>
      <w:r w:rsidR="00B865F9">
        <w:rPr>
          <w:sz w:val="20"/>
        </w:rPr>
        <w:t>“</w:t>
      </w:r>
      <w:r w:rsidRPr="001E0332">
        <w:rPr>
          <w:sz w:val="20"/>
        </w:rPr>
        <w:t>For you did not receive a spirit of slavery to fall back into fear</w:t>
      </w:r>
      <w:r w:rsidR="00B865F9" w:rsidRPr="00B865F9">
        <w:rPr>
          <w:sz w:val="20"/>
        </w:rPr>
        <w:t>,</w:t>
      </w:r>
      <w:r w:rsidR="00B865F9">
        <w:rPr>
          <w:sz w:val="20"/>
        </w:rPr>
        <w:t xml:space="preserve"> </w:t>
      </w:r>
      <w:r w:rsidRPr="001E0332">
        <w:rPr>
          <w:sz w:val="20"/>
        </w:rPr>
        <w:t>but you have received a spirit of adoption</w:t>
      </w:r>
      <w:r w:rsidR="00B865F9" w:rsidRPr="00B865F9">
        <w:rPr>
          <w:sz w:val="20"/>
        </w:rPr>
        <w:t xml:space="preserve">. </w:t>
      </w:r>
      <w:r w:rsidRPr="001E0332">
        <w:rPr>
          <w:sz w:val="20"/>
        </w:rPr>
        <w:t>When we cry</w:t>
      </w:r>
      <w:r w:rsidR="00B865F9" w:rsidRPr="00B865F9">
        <w:rPr>
          <w:sz w:val="20"/>
        </w:rPr>
        <w:t xml:space="preserve">, </w:t>
      </w:r>
      <w:r w:rsidR="00B865F9">
        <w:rPr>
          <w:sz w:val="20"/>
        </w:rPr>
        <w:t>“</w:t>
      </w:r>
      <w:r w:rsidRPr="001E0332">
        <w:rPr>
          <w:sz w:val="20"/>
        </w:rPr>
        <w:t>Abba</w:t>
      </w:r>
      <w:r w:rsidR="00B865F9" w:rsidRPr="00B865F9">
        <w:rPr>
          <w:sz w:val="20"/>
        </w:rPr>
        <w:t xml:space="preserve">! </w:t>
      </w:r>
      <w:r w:rsidRPr="001E0332">
        <w:rPr>
          <w:sz w:val="20"/>
        </w:rPr>
        <w:t>Father</w:t>
      </w:r>
      <w:r w:rsidR="00B865F9" w:rsidRPr="00B865F9">
        <w:rPr>
          <w:sz w:val="20"/>
        </w:rPr>
        <w:t>!</w:t>
      </w:r>
      <w:r w:rsidR="00B865F9">
        <w:rPr>
          <w:sz w:val="20"/>
        </w:rPr>
        <w:t>”</w:t>
      </w:r>
      <w:r w:rsidR="00B865F9" w:rsidRPr="00B865F9">
        <w:rPr>
          <w:sz w:val="20"/>
        </w:rPr>
        <w:t xml:space="preserve"> </w:t>
      </w:r>
      <w:r w:rsidRPr="001E0332">
        <w:rPr>
          <w:sz w:val="20"/>
          <w:vertAlign w:val="superscript"/>
        </w:rPr>
        <w:t>16</w:t>
      </w:r>
      <w:r w:rsidRPr="001E0332">
        <w:rPr>
          <w:sz w:val="20"/>
        </w:rPr>
        <w:t xml:space="preserve">it is that very Spirit bearing witness with our spirit that we are children of God </w:t>
      </w:r>
      <w:r w:rsidR="00FA0622" w:rsidRPr="00FA0622">
        <w:rPr>
          <w:sz w:val="20"/>
        </w:rPr>
        <w:t xml:space="preserve">. . . </w:t>
      </w:r>
      <w:r w:rsidR="00B865F9">
        <w:rPr>
          <w:sz w:val="20"/>
        </w:rPr>
        <w:t>”</w:t>
      </w:r>
    </w:p>
    <w:p w14:paraId="52E9D137" w14:textId="77777777" w:rsidR="00782FB7" w:rsidRDefault="00782FB7" w:rsidP="00AE1F33">
      <w:pPr>
        <w:numPr>
          <w:ilvl w:val="2"/>
          <w:numId w:val="48"/>
        </w:numPr>
        <w:jc w:val="both"/>
        <w:rPr>
          <w:sz w:val="20"/>
        </w:rPr>
      </w:pPr>
      <w:r>
        <w:rPr>
          <w:sz w:val="20"/>
        </w:rPr>
        <w:t>Eph 4</w:t>
      </w:r>
      <w:r w:rsidR="00B865F9" w:rsidRPr="00B865F9">
        <w:rPr>
          <w:sz w:val="20"/>
        </w:rPr>
        <w:t>:</w:t>
      </w:r>
      <w:r>
        <w:rPr>
          <w:sz w:val="20"/>
        </w:rPr>
        <w:t>14</w:t>
      </w:r>
      <w:r w:rsidR="00B865F9" w:rsidRPr="00B865F9">
        <w:rPr>
          <w:sz w:val="20"/>
        </w:rPr>
        <w:t xml:space="preserve">, </w:t>
      </w:r>
      <w:r w:rsidR="00B865F9">
        <w:rPr>
          <w:sz w:val="20"/>
        </w:rPr>
        <w:t>“</w:t>
      </w:r>
      <w:r>
        <w:rPr>
          <w:sz w:val="20"/>
        </w:rPr>
        <w:t>We must no longer be children</w:t>
      </w:r>
      <w:r w:rsidR="00B865F9" w:rsidRPr="00B865F9">
        <w:rPr>
          <w:sz w:val="20"/>
        </w:rPr>
        <w:t>,</w:t>
      </w:r>
      <w:r w:rsidR="00B865F9">
        <w:rPr>
          <w:sz w:val="20"/>
        </w:rPr>
        <w:t xml:space="preserve"> </w:t>
      </w:r>
      <w:r>
        <w:rPr>
          <w:sz w:val="20"/>
        </w:rPr>
        <w:t>tossed to and fro and blown about by every wind of doctrine</w:t>
      </w:r>
      <w:r w:rsidR="00B865F9" w:rsidRPr="00B865F9">
        <w:rPr>
          <w:sz w:val="20"/>
        </w:rPr>
        <w:t>,</w:t>
      </w:r>
      <w:r w:rsidR="00B865F9">
        <w:rPr>
          <w:sz w:val="20"/>
        </w:rPr>
        <w:t xml:space="preserve"> </w:t>
      </w:r>
      <w:r>
        <w:rPr>
          <w:sz w:val="20"/>
        </w:rPr>
        <w:t>by people</w:t>
      </w:r>
      <w:r w:rsidR="00B865F9">
        <w:rPr>
          <w:sz w:val="20"/>
        </w:rPr>
        <w:t>’</w:t>
      </w:r>
      <w:r>
        <w:rPr>
          <w:sz w:val="20"/>
        </w:rPr>
        <w:t>s trickery</w:t>
      </w:r>
      <w:r w:rsidR="00B865F9" w:rsidRPr="00B865F9">
        <w:rPr>
          <w:sz w:val="20"/>
        </w:rPr>
        <w:t>,</w:t>
      </w:r>
      <w:r w:rsidR="00B865F9">
        <w:rPr>
          <w:sz w:val="20"/>
        </w:rPr>
        <w:t xml:space="preserve"> </w:t>
      </w:r>
      <w:r>
        <w:rPr>
          <w:sz w:val="20"/>
        </w:rPr>
        <w:t>by their craftiness in deceitful scheming</w:t>
      </w:r>
      <w:r w:rsidR="00B865F9" w:rsidRPr="00B865F9">
        <w:rPr>
          <w:sz w:val="20"/>
        </w:rPr>
        <w:t>.</w:t>
      </w:r>
      <w:r w:rsidR="00B865F9">
        <w:rPr>
          <w:sz w:val="20"/>
        </w:rPr>
        <w:t>”</w:t>
      </w:r>
    </w:p>
    <w:p w14:paraId="6F0C056B" w14:textId="77777777" w:rsidR="00782FB7" w:rsidRDefault="00782FB7" w:rsidP="00AE1F33">
      <w:pPr>
        <w:numPr>
          <w:ilvl w:val="2"/>
          <w:numId w:val="48"/>
        </w:numPr>
        <w:jc w:val="both"/>
        <w:rPr>
          <w:sz w:val="20"/>
        </w:rPr>
      </w:pPr>
      <w:r>
        <w:rPr>
          <w:sz w:val="20"/>
        </w:rPr>
        <w:t>Titus 3</w:t>
      </w:r>
      <w:r w:rsidR="00B865F9" w:rsidRPr="00B865F9">
        <w:rPr>
          <w:sz w:val="20"/>
        </w:rPr>
        <w:t>:</w:t>
      </w:r>
      <w:r>
        <w:rPr>
          <w:sz w:val="20"/>
        </w:rPr>
        <w:t>7</w:t>
      </w:r>
      <w:r w:rsidR="00B865F9" w:rsidRPr="00B865F9">
        <w:rPr>
          <w:sz w:val="20"/>
        </w:rPr>
        <w:t xml:space="preserve">, </w:t>
      </w:r>
      <w:r w:rsidR="00B865F9">
        <w:rPr>
          <w:sz w:val="20"/>
        </w:rPr>
        <w:t>“</w:t>
      </w:r>
      <w:r>
        <w:rPr>
          <w:sz w:val="20"/>
        </w:rPr>
        <w:t>so that</w:t>
      </w:r>
      <w:r w:rsidR="00B865F9" w:rsidRPr="00B865F9">
        <w:rPr>
          <w:sz w:val="20"/>
        </w:rPr>
        <w:t>,</w:t>
      </w:r>
      <w:r w:rsidR="00B865F9">
        <w:rPr>
          <w:sz w:val="20"/>
        </w:rPr>
        <w:t xml:space="preserve"> </w:t>
      </w:r>
      <w:r>
        <w:rPr>
          <w:sz w:val="20"/>
        </w:rPr>
        <w:t>having been justified by his grace</w:t>
      </w:r>
      <w:r w:rsidR="00B865F9" w:rsidRPr="00B865F9">
        <w:rPr>
          <w:sz w:val="20"/>
        </w:rPr>
        <w:t>,</w:t>
      </w:r>
      <w:r w:rsidR="00B865F9">
        <w:rPr>
          <w:sz w:val="20"/>
        </w:rPr>
        <w:t xml:space="preserve"> </w:t>
      </w:r>
      <w:r>
        <w:rPr>
          <w:sz w:val="20"/>
        </w:rPr>
        <w:t>we might become heirs according to the hope of eternal life</w:t>
      </w:r>
      <w:r w:rsidR="00B865F9" w:rsidRPr="00B865F9">
        <w:rPr>
          <w:sz w:val="20"/>
        </w:rPr>
        <w:t>.</w:t>
      </w:r>
      <w:r w:rsidR="00B865F9">
        <w:rPr>
          <w:sz w:val="20"/>
        </w:rPr>
        <w:t>”</w:t>
      </w:r>
    </w:p>
    <w:bookmarkEnd w:id="674"/>
    <w:p w14:paraId="3B38BCED" w14:textId="77777777" w:rsidR="00782FB7" w:rsidRDefault="00782FB7" w:rsidP="00782FB7">
      <w:pPr>
        <w:jc w:val="both"/>
      </w:pPr>
      <w:r>
        <w:br w:type="page"/>
      </w:r>
    </w:p>
    <w:p w14:paraId="0AB4AF09" w14:textId="77777777" w:rsidR="00782FB7" w:rsidRDefault="00E414E4" w:rsidP="00202D10">
      <w:pPr>
        <w:pStyle w:val="Heading2"/>
      </w:pPr>
      <w:bookmarkStart w:id="676" w:name="_Toc212098942"/>
      <w:r>
        <w:lastRenderedPageBreak/>
        <w:t>Notes on 1-2 Corinthians</w:t>
      </w:r>
      <w:bookmarkEnd w:id="676"/>
    </w:p>
    <w:p w14:paraId="50ABA511" w14:textId="77777777" w:rsidR="00782FB7" w:rsidRDefault="00782FB7" w:rsidP="00782FB7">
      <w:pPr>
        <w:jc w:val="both"/>
      </w:pPr>
    </w:p>
    <w:p w14:paraId="63E84AE0" w14:textId="77777777" w:rsidR="00782FB7" w:rsidRPr="00390368" w:rsidRDefault="00782FB7" w:rsidP="00782FB7">
      <w:pPr>
        <w:ind w:left="1440" w:right="720" w:hanging="720"/>
        <w:jc w:val="both"/>
      </w:pPr>
      <w:bookmarkStart w:id="677" w:name="_Hlk498719889"/>
      <w:bookmarkStart w:id="678" w:name="_Hlk498719893"/>
      <w:r w:rsidRPr="00390368">
        <w:rPr>
          <w:sz w:val="20"/>
        </w:rPr>
        <w:t>Furnish</w:t>
      </w:r>
      <w:bookmarkEnd w:id="677"/>
      <w:r w:rsidR="00B865F9" w:rsidRPr="00B865F9">
        <w:rPr>
          <w:sz w:val="20"/>
        </w:rPr>
        <w:t>,</w:t>
      </w:r>
      <w:r w:rsidR="00B865F9">
        <w:rPr>
          <w:sz w:val="20"/>
        </w:rPr>
        <w:t xml:space="preserve"> </w:t>
      </w:r>
      <w:r w:rsidRPr="00390368">
        <w:rPr>
          <w:sz w:val="20"/>
        </w:rPr>
        <w:t>Victor Paul</w:t>
      </w:r>
      <w:r w:rsidR="00B865F9" w:rsidRPr="00B865F9">
        <w:rPr>
          <w:sz w:val="20"/>
        </w:rPr>
        <w:t xml:space="preserve">. </w:t>
      </w:r>
      <w:r w:rsidRPr="00390368">
        <w:rPr>
          <w:i/>
          <w:iCs/>
          <w:sz w:val="20"/>
        </w:rPr>
        <w:t>The Moral Teaching of Paul</w:t>
      </w:r>
      <w:r w:rsidR="00B865F9" w:rsidRPr="00B865F9">
        <w:rPr>
          <w:iCs/>
          <w:sz w:val="20"/>
        </w:rPr>
        <w:t xml:space="preserve">: </w:t>
      </w:r>
      <w:r w:rsidRPr="00390368">
        <w:rPr>
          <w:i/>
          <w:iCs/>
          <w:sz w:val="20"/>
        </w:rPr>
        <w:t>Selected Issues</w:t>
      </w:r>
      <w:r w:rsidR="00B865F9" w:rsidRPr="00B865F9">
        <w:rPr>
          <w:sz w:val="20"/>
        </w:rPr>
        <w:t xml:space="preserve">. </w:t>
      </w:r>
      <w:r w:rsidRPr="00390368">
        <w:rPr>
          <w:sz w:val="20"/>
        </w:rPr>
        <w:t>1979</w:t>
      </w:r>
      <w:r w:rsidR="00B865F9" w:rsidRPr="00B865F9">
        <w:rPr>
          <w:sz w:val="20"/>
        </w:rPr>
        <w:t xml:space="preserve">. </w:t>
      </w:r>
      <w:r w:rsidRPr="00390368">
        <w:rPr>
          <w:sz w:val="20"/>
        </w:rPr>
        <w:t>2nd ed</w:t>
      </w:r>
      <w:r w:rsidR="00B865F9" w:rsidRPr="00B865F9">
        <w:rPr>
          <w:sz w:val="20"/>
        </w:rPr>
        <w:t>.,</w:t>
      </w:r>
      <w:r w:rsidR="00B865F9">
        <w:rPr>
          <w:sz w:val="20"/>
        </w:rPr>
        <w:t xml:space="preserve"> </w:t>
      </w:r>
      <w:r w:rsidRPr="00390368">
        <w:rPr>
          <w:sz w:val="20"/>
        </w:rPr>
        <w:t>rev</w:t>
      </w:r>
      <w:r w:rsidR="00B865F9" w:rsidRPr="00B865F9">
        <w:rPr>
          <w:sz w:val="20"/>
        </w:rPr>
        <w:t xml:space="preserve">. </w:t>
      </w:r>
      <w:r w:rsidRPr="00390368">
        <w:rPr>
          <w:sz w:val="20"/>
        </w:rPr>
        <w:t>Nash</w:t>
      </w:r>
      <w:r w:rsidRPr="00390368">
        <w:rPr>
          <w:sz w:val="20"/>
        </w:rPr>
        <w:softHyphen/>
        <w:t>ville</w:t>
      </w:r>
      <w:r w:rsidR="00B865F9" w:rsidRPr="00B865F9">
        <w:rPr>
          <w:sz w:val="20"/>
        </w:rPr>
        <w:t xml:space="preserve">: </w:t>
      </w:r>
      <w:r w:rsidRPr="00390368">
        <w:rPr>
          <w:sz w:val="20"/>
        </w:rPr>
        <w:t>Abingdon</w:t>
      </w:r>
      <w:r w:rsidR="00B865F9" w:rsidRPr="00B865F9">
        <w:rPr>
          <w:sz w:val="20"/>
        </w:rPr>
        <w:t>,</w:t>
      </w:r>
      <w:r w:rsidR="00B865F9">
        <w:rPr>
          <w:sz w:val="20"/>
        </w:rPr>
        <w:t xml:space="preserve"> </w:t>
      </w:r>
      <w:r w:rsidRPr="00390368">
        <w:rPr>
          <w:sz w:val="20"/>
        </w:rPr>
        <w:t>1985</w:t>
      </w:r>
      <w:r w:rsidR="00B865F9" w:rsidRPr="00B865F9">
        <w:rPr>
          <w:sz w:val="20"/>
        </w:rPr>
        <w:t xml:space="preserve">. </w:t>
      </w:r>
      <w:r w:rsidRPr="00390368">
        <w:rPr>
          <w:sz w:val="20"/>
        </w:rPr>
        <w:t>29-44</w:t>
      </w:r>
      <w:r w:rsidR="00B865F9" w:rsidRPr="00B865F9">
        <w:rPr>
          <w:sz w:val="20"/>
        </w:rPr>
        <w:t>.</w:t>
      </w:r>
    </w:p>
    <w:bookmarkEnd w:id="678"/>
    <w:p w14:paraId="0F7B15D1" w14:textId="0282D40F" w:rsidR="00244D69" w:rsidRDefault="00244D69" w:rsidP="00244D69">
      <w:pPr>
        <w:jc w:val="both"/>
      </w:pPr>
    </w:p>
    <w:p w14:paraId="06EBD0BB" w14:textId="77777777" w:rsidR="00782FB7" w:rsidRDefault="00782FB7" w:rsidP="00E414E4">
      <w:pPr>
        <w:jc w:val="both"/>
      </w:pPr>
    </w:p>
    <w:p w14:paraId="1FB34DD5" w14:textId="77777777" w:rsidR="00782FB7" w:rsidRPr="00E414E4" w:rsidRDefault="00782FB7" w:rsidP="00896420">
      <w:pPr>
        <w:pStyle w:val="Level1"/>
        <w:widowControl w:val="0"/>
        <w:autoSpaceDE w:val="0"/>
        <w:autoSpaceDN w:val="0"/>
        <w:adjustRightInd w:val="0"/>
        <w:jc w:val="both"/>
      </w:pPr>
      <w:bookmarkStart w:id="679" w:name="_Hlk208633412"/>
      <w:r w:rsidRPr="00E414E4">
        <w:rPr>
          <w:b/>
          <w:bCs/>
        </w:rPr>
        <w:t>the four Corinthian letters</w:t>
      </w:r>
    </w:p>
    <w:p w14:paraId="253042BA" w14:textId="77777777" w:rsidR="00652096" w:rsidRDefault="00652096" w:rsidP="00652096">
      <w:pPr>
        <w:pStyle w:val="Level2"/>
        <w:tabs>
          <w:tab w:val="clear" w:pos="360"/>
        </w:tabs>
        <w:autoSpaceDE w:val="0"/>
        <w:autoSpaceDN w:val="0"/>
        <w:adjustRightInd w:val="0"/>
        <w:ind w:left="0" w:firstLine="0"/>
        <w:jc w:val="both"/>
        <w:outlineLvl w:val="9"/>
        <w:rPr>
          <w:rFonts w:ascii="Times New Roman" w:hAnsi="Times New Roman"/>
        </w:rPr>
      </w:pPr>
    </w:p>
    <w:p w14:paraId="637B554B" w14:textId="0F936903" w:rsidR="00896420" w:rsidRDefault="00896420" w:rsidP="00896420">
      <w:pPr>
        <w:pStyle w:val="Level2"/>
        <w:tabs>
          <w:tab w:val="clear" w:pos="360"/>
        </w:tabs>
        <w:autoSpaceDE w:val="0"/>
        <w:autoSpaceDN w:val="0"/>
        <w:adjustRightInd w:val="0"/>
        <w:ind w:left="360" w:firstLine="0"/>
        <w:jc w:val="both"/>
        <w:outlineLvl w:val="9"/>
        <w:rPr>
          <w:rFonts w:ascii="Times New Roman" w:hAnsi="Times New Roman"/>
        </w:rPr>
      </w:pPr>
      <w:r>
        <w:rPr>
          <w:rFonts w:ascii="Times New Roman" w:hAnsi="Times New Roman"/>
        </w:rPr>
        <w:t>In addition to 1-2 Corinthians, which we have, Paul makes reference to two other letters to the Corinthians. Although we don’t have those letters, some hypothesize that parts of them have been incorporated into 2 Corinthians</w:t>
      </w:r>
      <w:r w:rsidR="00652096">
        <w:rPr>
          <w:rFonts w:ascii="Times New Roman" w:hAnsi="Times New Roman"/>
        </w:rPr>
        <w:t xml:space="preserve"> (</w:t>
      </w:r>
      <w:r w:rsidR="00652096" w:rsidRPr="00E414E4">
        <w:rPr>
          <w:rFonts w:ascii="Times New Roman" w:hAnsi="Times New Roman"/>
        </w:rPr>
        <w:t>6:14-7:1</w:t>
      </w:r>
      <w:r w:rsidR="00652096">
        <w:rPr>
          <w:rFonts w:ascii="Times New Roman" w:hAnsi="Times New Roman"/>
        </w:rPr>
        <w:t>; 10-13)</w:t>
      </w:r>
      <w:r>
        <w:rPr>
          <w:rFonts w:ascii="Times New Roman" w:hAnsi="Times New Roman"/>
        </w:rPr>
        <w:t>.</w:t>
      </w:r>
    </w:p>
    <w:p w14:paraId="6C27B28A" w14:textId="77777777" w:rsidR="00896420" w:rsidRDefault="00896420" w:rsidP="00896420">
      <w:pPr>
        <w:pStyle w:val="Level2"/>
        <w:tabs>
          <w:tab w:val="clear" w:pos="360"/>
        </w:tabs>
        <w:autoSpaceDE w:val="0"/>
        <w:autoSpaceDN w:val="0"/>
        <w:adjustRightInd w:val="0"/>
        <w:ind w:left="0" w:firstLine="0"/>
        <w:jc w:val="both"/>
        <w:outlineLvl w:val="9"/>
        <w:rPr>
          <w:rFonts w:ascii="Times New Roman" w:hAnsi="Times New Roman"/>
        </w:rPr>
      </w:pPr>
    </w:p>
    <w:p w14:paraId="3CBDAB30" w14:textId="6B8ED03A" w:rsidR="00782FB7" w:rsidRPr="00E414E4" w:rsidRDefault="00782FB7" w:rsidP="00652096">
      <w:pPr>
        <w:pStyle w:val="Level2"/>
        <w:tabs>
          <w:tab w:val="clear" w:pos="360"/>
          <w:tab w:val="left" w:pos="1800"/>
        </w:tabs>
        <w:autoSpaceDE w:val="0"/>
        <w:autoSpaceDN w:val="0"/>
        <w:adjustRightInd w:val="0"/>
        <w:ind w:left="360" w:firstLine="0"/>
        <w:jc w:val="both"/>
        <w:outlineLvl w:val="9"/>
        <w:rPr>
          <w:rFonts w:ascii="Times New Roman" w:hAnsi="Times New Roman"/>
        </w:rPr>
      </w:pPr>
      <w:r w:rsidRPr="00E414E4">
        <w:rPr>
          <w:rFonts w:ascii="Times New Roman" w:hAnsi="Times New Roman"/>
        </w:rPr>
        <w:t>pre-1 Cor</w:t>
      </w:r>
      <w:r w:rsidR="00652096">
        <w:rPr>
          <w:rFonts w:ascii="Times New Roman" w:hAnsi="Times New Roman"/>
        </w:rPr>
        <w:t>inthians</w:t>
      </w:r>
      <w:r w:rsidR="00652096">
        <w:rPr>
          <w:rFonts w:ascii="Times New Roman" w:hAnsi="Times New Roman"/>
        </w:rPr>
        <w:tab/>
      </w:r>
      <w:r w:rsidRPr="00E414E4">
        <w:rPr>
          <w:rFonts w:ascii="Times New Roman" w:hAnsi="Times New Roman"/>
        </w:rPr>
        <w:t>= 2 Cor 6</w:t>
      </w:r>
      <w:r w:rsidR="00B865F9" w:rsidRPr="00E414E4">
        <w:rPr>
          <w:rFonts w:ascii="Times New Roman" w:hAnsi="Times New Roman"/>
        </w:rPr>
        <w:t>:</w:t>
      </w:r>
      <w:r w:rsidRPr="00E414E4">
        <w:rPr>
          <w:rFonts w:ascii="Times New Roman" w:hAnsi="Times New Roman"/>
        </w:rPr>
        <w:t>14-7</w:t>
      </w:r>
      <w:r w:rsidR="00B865F9" w:rsidRPr="00E414E4">
        <w:rPr>
          <w:rFonts w:ascii="Times New Roman" w:hAnsi="Times New Roman"/>
        </w:rPr>
        <w:t>:</w:t>
      </w:r>
      <w:r w:rsidRPr="00E414E4">
        <w:rPr>
          <w:rFonts w:ascii="Times New Roman" w:hAnsi="Times New Roman"/>
        </w:rPr>
        <w:t>1</w:t>
      </w:r>
      <w:r w:rsidR="00B865F9" w:rsidRPr="00E414E4">
        <w:rPr>
          <w:rFonts w:ascii="Times New Roman" w:hAnsi="Times New Roman"/>
        </w:rPr>
        <w:t>?</w:t>
      </w:r>
    </w:p>
    <w:p w14:paraId="1A47449F" w14:textId="3A2D6BBA" w:rsidR="00244D69" w:rsidRPr="00244D69" w:rsidRDefault="00244D69" w:rsidP="00652096">
      <w:pPr>
        <w:pStyle w:val="Level2"/>
        <w:tabs>
          <w:tab w:val="clear" w:pos="360"/>
          <w:tab w:val="left" w:pos="7200"/>
        </w:tabs>
        <w:autoSpaceDE w:val="0"/>
        <w:autoSpaceDN w:val="0"/>
        <w:adjustRightInd w:val="0"/>
        <w:ind w:left="2592"/>
        <w:jc w:val="both"/>
        <w:outlineLvl w:val="9"/>
        <w:rPr>
          <w:rFonts w:ascii="Times New Roman" w:hAnsi="Times New Roman"/>
          <w:sz w:val="20"/>
          <w:szCs w:val="16"/>
        </w:rPr>
      </w:pPr>
      <w:r w:rsidRPr="00244D69">
        <w:rPr>
          <w:rFonts w:ascii="Times New Roman" w:hAnsi="Times New Roman"/>
          <w:sz w:val="20"/>
          <w:szCs w:val="16"/>
        </w:rPr>
        <w:t>1 Cor 5:9, “I wrote to you in my letter not to associate with sexually immoral persons . . .”</w:t>
      </w:r>
    </w:p>
    <w:p w14:paraId="535D1CDD" w14:textId="18A83ED3" w:rsidR="00782FB7" w:rsidRPr="00E414E4" w:rsidRDefault="00782FB7" w:rsidP="00652096">
      <w:pPr>
        <w:pStyle w:val="Level2"/>
        <w:tabs>
          <w:tab w:val="clear" w:pos="360"/>
          <w:tab w:val="left" w:pos="1800"/>
        </w:tabs>
        <w:autoSpaceDE w:val="0"/>
        <w:autoSpaceDN w:val="0"/>
        <w:adjustRightInd w:val="0"/>
        <w:ind w:left="360" w:firstLine="0"/>
        <w:jc w:val="both"/>
        <w:outlineLvl w:val="9"/>
        <w:rPr>
          <w:rFonts w:ascii="Times New Roman" w:hAnsi="Times New Roman"/>
        </w:rPr>
      </w:pPr>
      <w:r w:rsidRPr="00E414E4">
        <w:rPr>
          <w:rFonts w:ascii="Times New Roman" w:hAnsi="Times New Roman"/>
        </w:rPr>
        <w:t>1 Cor</w:t>
      </w:r>
      <w:r w:rsidR="00896420">
        <w:rPr>
          <w:rFonts w:ascii="Times New Roman" w:hAnsi="Times New Roman"/>
        </w:rPr>
        <w:t>inthians</w:t>
      </w:r>
      <w:r w:rsidR="00652096">
        <w:rPr>
          <w:rFonts w:ascii="Times New Roman" w:hAnsi="Times New Roman"/>
        </w:rPr>
        <w:tab/>
      </w:r>
      <w:r w:rsidR="00652096">
        <w:rPr>
          <w:rFonts w:ascii="Times New Roman" w:hAnsi="Times New Roman"/>
        </w:rPr>
        <w:tab/>
      </w:r>
      <w:r w:rsidRPr="00E414E4">
        <w:rPr>
          <w:rFonts w:ascii="Times New Roman" w:hAnsi="Times New Roman"/>
        </w:rPr>
        <w:t>= 1 Cor</w:t>
      </w:r>
      <w:r w:rsidR="00896420">
        <w:rPr>
          <w:rFonts w:ascii="Times New Roman" w:hAnsi="Times New Roman"/>
        </w:rPr>
        <w:t>inthians</w:t>
      </w:r>
    </w:p>
    <w:p w14:paraId="36292E9D" w14:textId="39478B65" w:rsidR="00782FB7" w:rsidRPr="00E414E4" w:rsidRDefault="00782FB7" w:rsidP="00652096">
      <w:pPr>
        <w:pStyle w:val="Level2"/>
        <w:tabs>
          <w:tab w:val="clear" w:pos="360"/>
          <w:tab w:val="left" w:pos="1800"/>
        </w:tabs>
        <w:autoSpaceDE w:val="0"/>
        <w:autoSpaceDN w:val="0"/>
        <w:adjustRightInd w:val="0"/>
        <w:ind w:left="360" w:firstLine="0"/>
        <w:jc w:val="both"/>
        <w:outlineLvl w:val="9"/>
        <w:rPr>
          <w:rFonts w:ascii="Times New Roman" w:hAnsi="Times New Roman"/>
        </w:rPr>
      </w:pPr>
      <w:r w:rsidRPr="00E414E4">
        <w:rPr>
          <w:rFonts w:ascii="Times New Roman" w:hAnsi="Times New Roman"/>
        </w:rPr>
        <w:t>tearful letter</w:t>
      </w:r>
      <w:r w:rsidR="00652096">
        <w:rPr>
          <w:rFonts w:ascii="Times New Roman" w:hAnsi="Times New Roman"/>
        </w:rPr>
        <w:tab/>
      </w:r>
      <w:r w:rsidR="00652096">
        <w:rPr>
          <w:rFonts w:ascii="Times New Roman" w:hAnsi="Times New Roman"/>
        </w:rPr>
        <w:tab/>
      </w:r>
      <w:r w:rsidRPr="00E414E4">
        <w:rPr>
          <w:rFonts w:ascii="Times New Roman" w:hAnsi="Times New Roman"/>
        </w:rPr>
        <w:t>= 2 Cor 10-13</w:t>
      </w:r>
      <w:r w:rsidR="00B865F9" w:rsidRPr="00E414E4">
        <w:rPr>
          <w:rFonts w:ascii="Times New Roman" w:hAnsi="Times New Roman"/>
        </w:rPr>
        <w:t>?</w:t>
      </w:r>
    </w:p>
    <w:p w14:paraId="1D4EC2D3" w14:textId="514EC8B5" w:rsidR="00244D69" w:rsidRPr="00244D69" w:rsidRDefault="00244D69" w:rsidP="00652096">
      <w:pPr>
        <w:pStyle w:val="Level2"/>
        <w:tabs>
          <w:tab w:val="clear" w:pos="360"/>
        </w:tabs>
        <w:autoSpaceDE w:val="0"/>
        <w:autoSpaceDN w:val="0"/>
        <w:adjustRightInd w:val="0"/>
        <w:ind w:left="2160" w:firstLine="0"/>
        <w:jc w:val="both"/>
        <w:rPr>
          <w:rFonts w:ascii="Times New Roman" w:hAnsi="Times New Roman"/>
          <w:sz w:val="20"/>
          <w:szCs w:val="16"/>
        </w:rPr>
      </w:pPr>
      <w:bookmarkStart w:id="680" w:name="_Toc212098943"/>
      <w:r w:rsidRPr="00244D69">
        <w:rPr>
          <w:rFonts w:ascii="Times New Roman" w:hAnsi="Times New Roman"/>
          <w:sz w:val="20"/>
          <w:szCs w:val="16"/>
        </w:rPr>
        <w:t xml:space="preserve">2 Cor 2:3-4, “And I wrote as I did, so that when I came, I might not suffer grief from those who should have made me rejoice, for I am confident about all of you, that my joy would be the joy of all of you. </w:t>
      </w:r>
      <w:r w:rsidRPr="00244D69">
        <w:rPr>
          <w:rFonts w:ascii="Times New Roman" w:hAnsi="Times New Roman"/>
          <w:kern w:val="2"/>
          <w:sz w:val="20"/>
          <w:szCs w:val="16"/>
          <w:vertAlign w:val="superscript"/>
          <w14:ligatures w14:val="standardContextual"/>
        </w:rPr>
        <w:t>4</w:t>
      </w:r>
      <w:r w:rsidRPr="00244D69">
        <w:rPr>
          <w:rFonts w:ascii="Times New Roman" w:hAnsi="Times New Roman"/>
          <w:sz w:val="20"/>
          <w:szCs w:val="16"/>
        </w:rPr>
        <w:t xml:space="preserve"> For I wrote you out of much distress and anguish of heart and with many tears, not to cause you grief but to let you know the abundant love that I have for you.”</w:t>
      </w:r>
      <w:bookmarkEnd w:id="680"/>
    </w:p>
    <w:p w14:paraId="69D3D546" w14:textId="3C3DA047" w:rsidR="00244D69" w:rsidRPr="00244D69" w:rsidRDefault="00244D69" w:rsidP="00652096">
      <w:pPr>
        <w:pStyle w:val="Level2"/>
        <w:tabs>
          <w:tab w:val="clear" w:pos="360"/>
        </w:tabs>
        <w:autoSpaceDE w:val="0"/>
        <w:autoSpaceDN w:val="0"/>
        <w:adjustRightInd w:val="0"/>
        <w:ind w:left="2160" w:firstLine="0"/>
        <w:jc w:val="both"/>
        <w:rPr>
          <w:rFonts w:ascii="Times New Roman" w:hAnsi="Times New Roman"/>
          <w:sz w:val="20"/>
          <w:szCs w:val="16"/>
        </w:rPr>
      </w:pPr>
      <w:bookmarkStart w:id="681" w:name="_Toc212098944"/>
      <w:r w:rsidRPr="00244D69">
        <w:rPr>
          <w:rFonts w:ascii="Times New Roman" w:hAnsi="Times New Roman"/>
          <w:sz w:val="20"/>
          <w:szCs w:val="16"/>
        </w:rPr>
        <w:t xml:space="preserve">2 Cor 7:8, “For although I grieved you with my letter, I do not regret it. Although I did regret it (for I see that that letter caused you grief, though only briefly), </w:t>
      </w:r>
      <w:r w:rsidRPr="00244D69">
        <w:rPr>
          <w:rFonts w:ascii="Times New Roman" w:hAnsi="Times New Roman"/>
          <w:kern w:val="2"/>
          <w:sz w:val="20"/>
          <w:szCs w:val="16"/>
          <w:vertAlign w:val="superscript"/>
          <w14:ligatures w14:val="standardContextual"/>
        </w:rPr>
        <w:t>9</w:t>
      </w:r>
      <w:r w:rsidRPr="00244D69">
        <w:rPr>
          <w:rFonts w:ascii="Times New Roman" w:hAnsi="Times New Roman"/>
          <w:sz w:val="20"/>
          <w:szCs w:val="16"/>
        </w:rPr>
        <w:t xml:space="preserve"> now I rejoice, not because you were grieved but because your grief led to repentance, for you felt a godly grief, so that you were not harmed in any way by us.”</w:t>
      </w:r>
      <w:bookmarkEnd w:id="681"/>
    </w:p>
    <w:p w14:paraId="64EE1F30" w14:textId="681E6391" w:rsidR="00782FB7" w:rsidRPr="00E414E4" w:rsidRDefault="00782FB7" w:rsidP="00652096">
      <w:pPr>
        <w:pStyle w:val="Level2"/>
        <w:tabs>
          <w:tab w:val="clear" w:pos="360"/>
          <w:tab w:val="left" w:pos="1800"/>
        </w:tabs>
        <w:autoSpaceDE w:val="0"/>
        <w:autoSpaceDN w:val="0"/>
        <w:adjustRightInd w:val="0"/>
        <w:ind w:left="360" w:firstLine="0"/>
        <w:jc w:val="both"/>
        <w:outlineLvl w:val="9"/>
        <w:rPr>
          <w:rFonts w:ascii="Times New Roman" w:hAnsi="Times New Roman"/>
        </w:rPr>
      </w:pPr>
      <w:r w:rsidRPr="00E414E4">
        <w:rPr>
          <w:rFonts w:ascii="Times New Roman" w:hAnsi="Times New Roman"/>
        </w:rPr>
        <w:t>2 Cor</w:t>
      </w:r>
      <w:r w:rsidR="00896420">
        <w:rPr>
          <w:rFonts w:ascii="Times New Roman" w:hAnsi="Times New Roman"/>
        </w:rPr>
        <w:t>inthians</w:t>
      </w:r>
      <w:r w:rsidR="00652096">
        <w:rPr>
          <w:rFonts w:ascii="Times New Roman" w:hAnsi="Times New Roman"/>
        </w:rPr>
        <w:tab/>
      </w:r>
      <w:r w:rsidR="00652096">
        <w:rPr>
          <w:rFonts w:ascii="Times New Roman" w:hAnsi="Times New Roman"/>
        </w:rPr>
        <w:tab/>
      </w:r>
      <w:r w:rsidRPr="00E414E4">
        <w:rPr>
          <w:rFonts w:ascii="Times New Roman" w:hAnsi="Times New Roman"/>
        </w:rPr>
        <w:t>= 2 Cor 1-9</w:t>
      </w:r>
    </w:p>
    <w:p w14:paraId="1E2F72B2" w14:textId="77777777" w:rsidR="00782FB7" w:rsidRPr="00E414E4" w:rsidRDefault="00782FB7" w:rsidP="00E414E4">
      <w:pPr>
        <w:pStyle w:val="Level1"/>
        <w:jc w:val="both"/>
      </w:pPr>
    </w:p>
    <w:p w14:paraId="1D4FCC9D" w14:textId="2FA61189" w:rsidR="00782FB7" w:rsidRDefault="00782FB7" w:rsidP="00652096">
      <w:pPr>
        <w:pStyle w:val="Level1"/>
        <w:widowControl w:val="0"/>
        <w:autoSpaceDE w:val="0"/>
        <w:autoSpaceDN w:val="0"/>
        <w:adjustRightInd w:val="0"/>
        <w:jc w:val="both"/>
        <w:rPr>
          <w:bCs/>
        </w:rPr>
      </w:pPr>
      <w:r w:rsidRPr="00E414E4">
        <w:rPr>
          <w:b/>
          <w:bCs/>
        </w:rPr>
        <w:t>an outline of 1 Corinthians</w:t>
      </w:r>
    </w:p>
    <w:p w14:paraId="12441FA0" w14:textId="77777777" w:rsidR="00652096" w:rsidRPr="00E414E4" w:rsidRDefault="00652096" w:rsidP="00652096">
      <w:pPr>
        <w:pStyle w:val="Level1"/>
        <w:widowControl w:val="0"/>
        <w:autoSpaceDE w:val="0"/>
        <w:autoSpaceDN w:val="0"/>
        <w:adjustRightInd w:val="0"/>
        <w:jc w:val="both"/>
      </w:pPr>
    </w:p>
    <w:p w14:paraId="449327FE" w14:textId="77777777" w:rsidR="001318C0" w:rsidRDefault="001318C0" w:rsidP="001318C0">
      <w:pPr>
        <w:pStyle w:val="Level1"/>
        <w:widowControl w:val="0"/>
        <w:autoSpaceDE w:val="0"/>
        <w:autoSpaceDN w:val="0"/>
        <w:adjustRightInd w:val="0"/>
        <w:jc w:val="both"/>
      </w:pPr>
      <w:r>
        <w:t xml:space="preserve">In 1 Corinthians, Paul responds to several concerns that the Corinthians have brought to his attention. Paul learns of some of their concerns from </w:t>
      </w:r>
      <w:r w:rsidRPr="00E414E4">
        <w:t xml:space="preserve">“Chloe’s </w:t>
      </w:r>
      <w:r w:rsidRPr="00844C08">
        <w:t>people</w:t>
      </w:r>
      <w:r w:rsidRPr="00E414E4">
        <w:t>”</w:t>
      </w:r>
      <w:r>
        <w:t xml:space="preserve">; he learns of others from a </w:t>
      </w:r>
      <w:r w:rsidRPr="00E414E4">
        <w:t xml:space="preserve">letter </w:t>
      </w:r>
      <w:r>
        <w:t xml:space="preserve">sent to him </w:t>
      </w:r>
      <w:r w:rsidRPr="00E414E4">
        <w:t>from the Corinthians</w:t>
      </w:r>
      <w:r>
        <w:t>.</w:t>
      </w:r>
    </w:p>
    <w:p w14:paraId="5C721303" w14:textId="77777777" w:rsidR="001318C0" w:rsidRPr="00E414E4" w:rsidRDefault="001318C0" w:rsidP="001318C0">
      <w:pPr>
        <w:pStyle w:val="Level1"/>
        <w:widowControl w:val="0"/>
        <w:autoSpaceDE w:val="0"/>
        <w:autoSpaceDN w:val="0"/>
        <w:adjustRightInd w:val="0"/>
        <w:jc w:val="both"/>
      </w:pPr>
    </w:p>
    <w:p w14:paraId="1F504ED5" w14:textId="77777777" w:rsidR="001318C0" w:rsidRPr="00E414E4" w:rsidRDefault="001318C0" w:rsidP="001318C0">
      <w:pPr>
        <w:pStyle w:val="Level2"/>
        <w:tabs>
          <w:tab w:val="clear" w:pos="360"/>
        </w:tabs>
        <w:autoSpaceDE w:val="0"/>
        <w:autoSpaceDN w:val="0"/>
        <w:adjustRightInd w:val="0"/>
        <w:jc w:val="both"/>
        <w:outlineLvl w:val="9"/>
        <w:rPr>
          <w:rFonts w:ascii="Times New Roman" w:hAnsi="Times New Roman"/>
        </w:rPr>
      </w:pPr>
      <w:r w:rsidRPr="00E414E4">
        <w:rPr>
          <w:rFonts w:ascii="Times New Roman" w:hAnsi="Times New Roman"/>
        </w:rPr>
        <w:t xml:space="preserve">report from “Chloe’s </w:t>
      </w:r>
      <w:r w:rsidRPr="00844C08">
        <w:rPr>
          <w:rFonts w:ascii="Times New Roman" w:hAnsi="Times New Roman"/>
        </w:rPr>
        <w:t>people</w:t>
      </w:r>
      <w:r w:rsidRPr="00E414E4">
        <w:rPr>
          <w:rFonts w:ascii="Times New Roman" w:hAnsi="Times New Roman"/>
        </w:rPr>
        <w:t>”</w:t>
      </w:r>
    </w:p>
    <w:p w14:paraId="66ECF4B4" w14:textId="77777777" w:rsidR="001318C0" w:rsidRPr="00E414E4" w:rsidRDefault="001318C0" w:rsidP="001318C0">
      <w:pPr>
        <w:pStyle w:val="Level3"/>
        <w:numPr>
          <w:ilvl w:val="2"/>
          <w:numId w:val="49"/>
        </w:numPr>
        <w:tabs>
          <w:tab w:val="clear" w:pos="1080"/>
          <w:tab w:val="left" w:pos="4320"/>
        </w:tabs>
        <w:autoSpaceDE w:val="0"/>
        <w:autoSpaceDN w:val="0"/>
        <w:adjustRightInd w:val="0"/>
        <w:jc w:val="both"/>
        <w:outlineLvl w:val="9"/>
        <w:rPr>
          <w:rFonts w:ascii="Times New Roman" w:hAnsi="Times New Roman"/>
        </w:rPr>
      </w:pPr>
      <w:r w:rsidRPr="00E414E4">
        <w:rPr>
          <w:rFonts w:ascii="Times New Roman" w:hAnsi="Times New Roman"/>
        </w:rPr>
        <w:t>factions</w:t>
      </w:r>
      <w:r w:rsidRPr="00E414E4">
        <w:rPr>
          <w:rFonts w:ascii="Times New Roman" w:hAnsi="Times New Roman"/>
        </w:rPr>
        <w:tab/>
      </w:r>
      <w:r>
        <w:rPr>
          <w:rFonts w:ascii="Times New Roman" w:hAnsi="Times New Roman"/>
        </w:rPr>
        <w:t xml:space="preserve">chs </w:t>
      </w:r>
      <w:r w:rsidRPr="00E414E4">
        <w:rPr>
          <w:rFonts w:ascii="Times New Roman" w:hAnsi="Times New Roman"/>
        </w:rPr>
        <w:t>1-4</w:t>
      </w:r>
    </w:p>
    <w:p w14:paraId="2B74877E" w14:textId="77777777" w:rsidR="001318C0" w:rsidRPr="00E414E4" w:rsidRDefault="001318C0" w:rsidP="001318C0">
      <w:pPr>
        <w:pStyle w:val="Level3"/>
        <w:numPr>
          <w:ilvl w:val="2"/>
          <w:numId w:val="49"/>
        </w:numPr>
        <w:tabs>
          <w:tab w:val="clear" w:pos="1080"/>
          <w:tab w:val="left" w:pos="4320"/>
        </w:tabs>
        <w:autoSpaceDE w:val="0"/>
        <w:autoSpaceDN w:val="0"/>
        <w:adjustRightInd w:val="0"/>
        <w:jc w:val="both"/>
        <w:outlineLvl w:val="9"/>
        <w:rPr>
          <w:rFonts w:ascii="Times New Roman" w:hAnsi="Times New Roman"/>
        </w:rPr>
      </w:pPr>
      <w:r w:rsidRPr="00E414E4">
        <w:rPr>
          <w:rFonts w:ascii="Times New Roman" w:hAnsi="Times New Roman"/>
        </w:rPr>
        <w:t>incestuous man</w:t>
      </w:r>
      <w:r w:rsidRPr="00E414E4">
        <w:rPr>
          <w:rFonts w:ascii="Times New Roman" w:hAnsi="Times New Roman"/>
        </w:rPr>
        <w:tab/>
        <w:t>5</w:t>
      </w:r>
    </w:p>
    <w:p w14:paraId="307EA80B" w14:textId="77777777" w:rsidR="001318C0" w:rsidRPr="00E414E4" w:rsidRDefault="001318C0" w:rsidP="001318C0">
      <w:pPr>
        <w:pStyle w:val="Level3"/>
        <w:numPr>
          <w:ilvl w:val="2"/>
          <w:numId w:val="49"/>
        </w:numPr>
        <w:tabs>
          <w:tab w:val="clear" w:pos="1080"/>
          <w:tab w:val="left" w:pos="4320"/>
        </w:tabs>
        <w:autoSpaceDE w:val="0"/>
        <w:autoSpaceDN w:val="0"/>
        <w:adjustRightInd w:val="0"/>
        <w:jc w:val="both"/>
        <w:outlineLvl w:val="9"/>
        <w:rPr>
          <w:rFonts w:ascii="Times New Roman" w:hAnsi="Times New Roman"/>
        </w:rPr>
      </w:pPr>
      <w:r w:rsidRPr="00E414E4">
        <w:rPr>
          <w:rFonts w:ascii="Times New Roman" w:hAnsi="Times New Roman"/>
        </w:rPr>
        <w:t>lawsuits before pagans</w:t>
      </w:r>
      <w:r w:rsidRPr="00E414E4">
        <w:rPr>
          <w:rFonts w:ascii="Times New Roman" w:hAnsi="Times New Roman"/>
        </w:rPr>
        <w:tab/>
        <w:t>6</w:t>
      </w:r>
    </w:p>
    <w:p w14:paraId="06017B7A" w14:textId="77777777" w:rsidR="001318C0" w:rsidRPr="00E414E4" w:rsidRDefault="001318C0" w:rsidP="001318C0">
      <w:pPr>
        <w:pStyle w:val="Level3"/>
        <w:numPr>
          <w:ilvl w:val="2"/>
          <w:numId w:val="49"/>
        </w:numPr>
        <w:tabs>
          <w:tab w:val="clear" w:pos="1080"/>
          <w:tab w:val="left" w:pos="4320"/>
        </w:tabs>
        <w:autoSpaceDE w:val="0"/>
        <w:autoSpaceDN w:val="0"/>
        <w:adjustRightInd w:val="0"/>
        <w:jc w:val="both"/>
        <w:outlineLvl w:val="9"/>
        <w:rPr>
          <w:rFonts w:ascii="Times New Roman" w:hAnsi="Times New Roman"/>
        </w:rPr>
      </w:pPr>
      <w:r w:rsidRPr="00E414E4">
        <w:rPr>
          <w:rFonts w:ascii="Times New Roman" w:hAnsi="Times New Roman"/>
        </w:rPr>
        <w:t>sins against the body</w:t>
      </w:r>
      <w:r w:rsidRPr="00E414E4">
        <w:rPr>
          <w:rFonts w:ascii="Times New Roman" w:hAnsi="Times New Roman"/>
        </w:rPr>
        <w:tab/>
        <w:t>6</w:t>
      </w:r>
    </w:p>
    <w:p w14:paraId="01EAA3C2" w14:textId="77777777" w:rsidR="001318C0" w:rsidRPr="00E414E4" w:rsidRDefault="001318C0" w:rsidP="001318C0">
      <w:pPr>
        <w:pStyle w:val="Level2"/>
        <w:tabs>
          <w:tab w:val="clear" w:pos="360"/>
        </w:tabs>
        <w:autoSpaceDE w:val="0"/>
        <w:autoSpaceDN w:val="0"/>
        <w:adjustRightInd w:val="0"/>
        <w:jc w:val="both"/>
        <w:outlineLvl w:val="9"/>
        <w:rPr>
          <w:rFonts w:ascii="Times New Roman" w:hAnsi="Times New Roman"/>
        </w:rPr>
      </w:pPr>
      <w:r w:rsidRPr="00E414E4">
        <w:rPr>
          <w:rFonts w:ascii="Times New Roman" w:hAnsi="Times New Roman"/>
        </w:rPr>
        <w:t>letter from the Corinthians</w:t>
      </w:r>
    </w:p>
    <w:p w14:paraId="2198F1F1" w14:textId="77777777" w:rsidR="001318C0" w:rsidRPr="00E414E4" w:rsidRDefault="001318C0" w:rsidP="001318C0">
      <w:pPr>
        <w:pStyle w:val="Level3"/>
        <w:numPr>
          <w:ilvl w:val="2"/>
          <w:numId w:val="49"/>
        </w:numPr>
        <w:tabs>
          <w:tab w:val="clear" w:pos="1080"/>
          <w:tab w:val="left" w:pos="4320"/>
        </w:tabs>
        <w:autoSpaceDE w:val="0"/>
        <w:autoSpaceDN w:val="0"/>
        <w:adjustRightInd w:val="0"/>
        <w:jc w:val="both"/>
        <w:outlineLvl w:val="9"/>
        <w:rPr>
          <w:rFonts w:ascii="Times New Roman" w:hAnsi="Times New Roman"/>
        </w:rPr>
      </w:pPr>
      <w:r w:rsidRPr="00E414E4">
        <w:rPr>
          <w:rFonts w:ascii="Times New Roman" w:hAnsi="Times New Roman"/>
        </w:rPr>
        <w:t>marriage, divorce, and celibacy</w:t>
      </w:r>
      <w:r w:rsidRPr="00E414E4">
        <w:rPr>
          <w:rFonts w:ascii="Times New Roman" w:hAnsi="Times New Roman"/>
        </w:rPr>
        <w:tab/>
        <w:t>7</w:t>
      </w:r>
    </w:p>
    <w:p w14:paraId="03866154" w14:textId="77777777" w:rsidR="001318C0" w:rsidRPr="00E414E4" w:rsidRDefault="001318C0" w:rsidP="001318C0">
      <w:pPr>
        <w:pStyle w:val="Level3"/>
        <w:numPr>
          <w:ilvl w:val="2"/>
          <w:numId w:val="49"/>
        </w:numPr>
        <w:tabs>
          <w:tab w:val="clear" w:pos="1080"/>
          <w:tab w:val="left" w:pos="4320"/>
        </w:tabs>
        <w:autoSpaceDE w:val="0"/>
        <w:autoSpaceDN w:val="0"/>
        <w:adjustRightInd w:val="0"/>
        <w:jc w:val="both"/>
        <w:outlineLvl w:val="9"/>
        <w:rPr>
          <w:rFonts w:ascii="Times New Roman" w:hAnsi="Times New Roman"/>
        </w:rPr>
      </w:pPr>
      <w:r w:rsidRPr="00E414E4">
        <w:rPr>
          <w:rFonts w:ascii="Times New Roman" w:hAnsi="Times New Roman"/>
        </w:rPr>
        <w:t>meat offered to idols</w:t>
      </w:r>
      <w:r w:rsidRPr="00E414E4">
        <w:rPr>
          <w:rFonts w:ascii="Times New Roman" w:hAnsi="Times New Roman"/>
        </w:rPr>
        <w:tab/>
        <w:t>8-10</w:t>
      </w:r>
    </w:p>
    <w:p w14:paraId="55509587" w14:textId="77777777" w:rsidR="001318C0" w:rsidRPr="00E414E4" w:rsidRDefault="001318C0" w:rsidP="001318C0">
      <w:pPr>
        <w:pStyle w:val="Level3"/>
        <w:numPr>
          <w:ilvl w:val="2"/>
          <w:numId w:val="49"/>
        </w:numPr>
        <w:tabs>
          <w:tab w:val="clear" w:pos="1080"/>
          <w:tab w:val="left" w:pos="4320"/>
        </w:tabs>
        <w:autoSpaceDE w:val="0"/>
        <w:autoSpaceDN w:val="0"/>
        <w:adjustRightInd w:val="0"/>
        <w:jc w:val="both"/>
        <w:outlineLvl w:val="9"/>
        <w:rPr>
          <w:rFonts w:ascii="Times New Roman" w:hAnsi="Times New Roman"/>
        </w:rPr>
      </w:pPr>
      <w:r w:rsidRPr="00E414E4">
        <w:rPr>
          <w:rFonts w:ascii="Times New Roman" w:hAnsi="Times New Roman"/>
        </w:rPr>
        <w:t>order at liturgies</w:t>
      </w:r>
      <w:r w:rsidRPr="00E414E4">
        <w:rPr>
          <w:rFonts w:ascii="Times New Roman" w:hAnsi="Times New Roman"/>
        </w:rPr>
        <w:tab/>
        <w:t>11</w:t>
      </w:r>
    </w:p>
    <w:p w14:paraId="0F8536DC" w14:textId="77777777" w:rsidR="001318C0" w:rsidRPr="00E414E4" w:rsidRDefault="001318C0" w:rsidP="001318C0">
      <w:pPr>
        <w:pStyle w:val="Level4"/>
        <w:numPr>
          <w:ilvl w:val="3"/>
          <w:numId w:val="49"/>
        </w:numPr>
        <w:tabs>
          <w:tab w:val="clear" w:pos="1440"/>
          <w:tab w:val="left" w:pos="4320"/>
        </w:tabs>
        <w:autoSpaceDE w:val="0"/>
        <w:autoSpaceDN w:val="0"/>
        <w:adjustRightInd w:val="0"/>
        <w:jc w:val="both"/>
        <w:outlineLvl w:val="9"/>
        <w:rPr>
          <w:rFonts w:ascii="Times New Roman" w:hAnsi="Times New Roman"/>
        </w:rPr>
      </w:pPr>
      <w:r w:rsidRPr="00E414E4">
        <w:rPr>
          <w:rFonts w:ascii="Times New Roman" w:hAnsi="Times New Roman"/>
        </w:rPr>
        <w:t>subordination of women</w:t>
      </w:r>
      <w:r w:rsidRPr="00E414E4">
        <w:rPr>
          <w:rFonts w:ascii="Times New Roman" w:hAnsi="Times New Roman"/>
        </w:rPr>
        <w:tab/>
        <w:t>11</w:t>
      </w:r>
    </w:p>
    <w:p w14:paraId="04964F19" w14:textId="77777777" w:rsidR="001318C0" w:rsidRPr="00E414E4" w:rsidRDefault="001318C0" w:rsidP="001318C0">
      <w:pPr>
        <w:pStyle w:val="Level4"/>
        <w:numPr>
          <w:ilvl w:val="3"/>
          <w:numId w:val="49"/>
        </w:numPr>
        <w:tabs>
          <w:tab w:val="clear" w:pos="1440"/>
          <w:tab w:val="left" w:pos="4320"/>
        </w:tabs>
        <w:autoSpaceDE w:val="0"/>
        <w:autoSpaceDN w:val="0"/>
        <w:adjustRightInd w:val="0"/>
        <w:jc w:val="both"/>
        <w:outlineLvl w:val="9"/>
        <w:rPr>
          <w:rFonts w:ascii="Times New Roman" w:hAnsi="Times New Roman"/>
        </w:rPr>
      </w:pPr>
      <w:r w:rsidRPr="00E414E4">
        <w:rPr>
          <w:rFonts w:ascii="Times New Roman" w:hAnsi="Times New Roman"/>
        </w:rPr>
        <w:t>the Eucharist</w:t>
      </w:r>
      <w:r w:rsidRPr="00E414E4">
        <w:rPr>
          <w:rFonts w:ascii="Times New Roman" w:hAnsi="Times New Roman"/>
        </w:rPr>
        <w:tab/>
        <w:t>11</w:t>
      </w:r>
    </w:p>
    <w:p w14:paraId="156515E7" w14:textId="77777777" w:rsidR="001318C0" w:rsidRPr="00E414E4" w:rsidRDefault="001318C0" w:rsidP="001318C0">
      <w:pPr>
        <w:pStyle w:val="Level4"/>
        <w:numPr>
          <w:ilvl w:val="3"/>
          <w:numId w:val="49"/>
        </w:numPr>
        <w:tabs>
          <w:tab w:val="clear" w:pos="1440"/>
          <w:tab w:val="left" w:pos="4320"/>
        </w:tabs>
        <w:autoSpaceDE w:val="0"/>
        <w:autoSpaceDN w:val="0"/>
        <w:adjustRightInd w:val="0"/>
        <w:jc w:val="both"/>
        <w:outlineLvl w:val="9"/>
        <w:rPr>
          <w:rFonts w:ascii="Times New Roman" w:hAnsi="Times New Roman"/>
        </w:rPr>
      </w:pPr>
      <w:r w:rsidRPr="00E414E4">
        <w:rPr>
          <w:rFonts w:ascii="Times New Roman" w:hAnsi="Times New Roman"/>
        </w:rPr>
        <w:t>spiritual gifts</w:t>
      </w:r>
      <w:r w:rsidRPr="00E414E4">
        <w:rPr>
          <w:rFonts w:ascii="Times New Roman" w:hAnsi="Times New Roman"/>
        </w:rPr>
        <w:tab/>
        <w:t>12-14</w:t>
      </w:r>
    </w:p>
    <w:p w14:paraId="6205EBA6" w14:textId="77777777" w:rsidR="001318C0" w:rsidRPr="00E414E4" w:rsidRDefault="001318C0" w:rsidP="001318C0">
      <w:pPr>
        <w:pStyle w:val="Level3"/>
        <w:numPr>
          <w:ilvl w:val="2"/>
          <w:numId w:val="49"/>
        </w:numPr>
        <w:tabs>
          <w:tab w:val="clear" w:pos="1080"/>
          <w:tab w:val="left" w:pos="4320"/>
        </w:tabs>
        <w:autoSpaceDE w:val="0"/>
        <w:autoSpaceDN w:val="0"/>
        <w:adjustRightInd w:val="0"/>
        <w:jc w:val="both"/>
        <w:outlineLvl w:val="9"/>
        <w:rPr>
          <w:rFonts w:ascii="Times New Roman" w:hAnsi="Times New Roman"/>
        </w:rPr>
      </w:pPr>
      <w:r w:rsidRPr="00E414E4">
        <w:rPr>
          <w:rFonts w:ascii="Times New Roman" w:hAnsi="Times New Roman"/>
        </w:rPr>
        <w:t>resurrection</w:t>
      </w:r>
      <w:r w:rsidRPr="00E414E4">
        <w:rPr>
          <w:rFonts w:ascii="Times New Roman" w:hAnsi="Times New Roman"/>
        </w:rPr>
        <w:tab/>
        <w:t>15</w:t>
      </w:r>
    </w:p>
    <w:p w14:paraId="182E2A01" w14:textId="77777777" w:rsidR="001318C0" w:rsidRPr="00E414E4" w:rsidRDefault="001318C0" w:rsidP="001318C0">
      <w:pPr>
        <w:pStyle w:val="Level2"/>
        <w:tabs>
          <w:tab w:val="clear" w:pos="360"/>
          <w:tab w:val="left" w:pos="4320"/>
        </w:tabs>
        <w:autoSpaceDE w:val="0"/>
        <w:autoSpaceDN w:val="0"/>
        <w:adjustRightInd w:val="0"/>
        <w:jc w:val="both"/>
        <w:outlineLvl w:val="9"/>
        <w:rPr>
          <w:rFonts w:ascii="Times New Roman" w:hAnsi="Times New Roman"/>
        </w:rPr>
      </w:pPr>
      <w:r w:rsidRPr="00E414E4">
        <w:rPr>
          <w:rFonts w:ascii="Times New Roman" w:hAnsi="Times New Roman"/>
        </w:rPr>
        <w:t>conclusion</w:t>
      </w:r>
      <w:r w:rsidRPr="00E414E4">
        <w:rPr>
          <w:rFonts w:ascii="Times New Roman" w:hAnsi="Times New Roman"/>
        </w:rPr>
        <w:tab/>
        <w:t>16</w:t>
      </w:r>
    </w:p>
    <w:p w14:paraId="4E7C3CC0" w14:textId="77777777" w:rsidR="00782FB7" w:rsidRPr="00E414E4" w:rsidRDefault="00782FB7" w:rsidP="00E414E4">
      <w:pPr>
        <w:pStyle w:val="Level1"/>
        <w:jc w:val="both"/>
      </w:pPr>
    </w:p>
    <w:p w14:paraId="0F335DCE" w14:textId="77777777" w:rsidR="00782FB7" w:rsidRDefault="00782FB7" w:rsidP="00652096">
      <w:pPr>
        <w:pStyle w:val="Level1"/>
        <w:widowControl w:val="0"/>
        <w:autoSpaceDE w:val="0"/>
        <w:autoSpaceDN w:val="0"/>
        <w:adjustRightInd w:val="0"/>
        <w:jc w:val="both"/>
        <w:rPr>
          <w:bCs/>
        </w:rPr>
      </w:pPr>
      <w:r w:rsidRPr="00E414E4">
        <w:rPr>
          <w:b/>
          <w:bCs/>
        </w:rPr>
        <w:lastRenderedPageBreak/>
        <w:t>the</w:t>
      </w:r>
      <w:r w:rsidR="00B865F9" w:rsidRPr="00652096">
        <w:rPr>
          <w:bCs/>
        </w:rPr>
        <w:t xml:space="preserve"> “</w:t>
      </w:r>
      <w:r w:rsidRPr="00E414E4">
        <w:rPr>
          <w:b/>
          <w:bCs/>
        </w:rPr>
        <w:t>Corinthian heresy</w:t>
      </w:r>
      <w:r w:rsidR="00B865F9" w:rsidRPr="00652096">
        <w:rPr>
          <w:bCs/>
        </w:rPr>
        <w:t>”</w:t>
      </w:r>
    </w:p>
    <w:p w14:paraId="1DB4A72F" w14:textId="77777777" w:rsidR="00652096" w:rsidRPr="00E414E4" w:rsidRDefault="00652096" w:rsidP="00652096">
      <w:pPr>
        <w:pStyle w:val="Level1"/>
        <w:widowControl w:val="0"/>
        <w:autoSpaceDE w:val="0"/>
        <w:autoSpaceDN w:val="0"/>
        <w:adjustRightInd w:val="0"/>
        <w:jc w:val="both"/>
      </w:pPr>
    </w:p>
    <w:bookmarkEnd w:id="679"/>
    <w:p w14:paraId="5CA40A5B" w14:textId="77777777" w:rsidR="001318C0" w:rsidRPr="00E414E4" w:rsidRDefault="001318C0" w:rsidP="001318C0">
      <w:pPr>
        <w:pStyle w:val="Level2"/>
        <w:tabs>
          <w:tab w:val="clear" w:pos="360"/>
        </w:tabs>
        <w:autoSpaceDE w:val="0"/>
        <w:autoSpaceDN w:val="0"/>
        <w:adjustRightInd w:val="0"/>
        <w:ind w:left="360" w:firstLine="0"/>
        <w:jc w:val="both"/>
        <w:outlineLvl w:val="9"/>
        <w:rPr>
          <w:rFonts w:ascii="Times New Roman" w:hAnsi="Times New Roman"/>
        </w:rPr>
      </w:pPr>
      <w:r w:rsidRPr="00E414E4">
        <w:rPr>
          <w:rFonts w:ascii="Times New Roman" w:hAnsi="Times New Roman"/>
        </w:rPr>
        <w:t>The Corinthians believed that God had already granted salvation in its full</w:t>
      </w:r>
      <w:r w:rsidRPr="00E414E4">
        <w:rPr>
          <w:rFonts w:ascii="Times New Roman" w:hAnsi="Times New Roman"/>
        </w:rPr>
        <w:softHyphen/>
        <w:t>ness. Hence the presence among them of ecstatics</w:t>
      </w:r>
      <w:r>
        <w:rPr>
          <w:rFonts w:ascii="Times New Roman" w:hAnsi="Times New Roman"/>
        </w:rPr>
        <w:t>.</w:t>
      </w:r>
      <w:r w:rsidRPr="00E414E4">
        <w:rPr>
          <w:rFonts w:ascii="Times New Roman" w:hAnsi="Times New Roman"/>
        </w:rPr>
        <w:t xml:space="preserve"> </w:t>
      </w:r>
      <w:r>
        <w:rPr>
          <w:rFonts w:ascii="Times New Roman" w:hAnsi="Times New Roman"/>
        </w:rPr>
        <w:t xml:space="preserve">Hence too </w:t>
      </w:r>
      <w:r w:rsidRPr="00E414E4">
        <w:rPr>
          <w:rFonts w:ascii="Times New Roman" w:hAnsi="Times New Roman"/>
        </w:rPr>
        <w:t>their em</w:t>
      </w:r>
      <w:r w:rsidRPr="00E414E4">
        <w:rPr>
          <w:rFonts w:ascii="Times New Roman" w:hAnsi="Times New Roman"/>
        </w:rPr>
        <w:softHyphen/>
        <w:t>pha</w:t>
      </w:r>
      <w:r w:rsidRPr="00E414E4">
        <w:rPr>
          <w:rFonts w:ascii="Times New Roman" w:hAnsi="Times New Roman"/>
        </w:rPr>
        <w:softHyphen/>
        <w:t>sis on gifts that lift above the physical world (lan</w:t>
      </w:r>
      <w:r w:rsidRPr="00E414E4">
        <w:rPr>
          <w:rFonts w:ascii="Times New Roman" w:hAnsi="Times New Roman"/>
        </w:rPr>
        <w:softHyphen/>
        <w:t>guage of angels [13:1], etc.). Because this position demeans the physical aspect of creation, it results either in liber</w:t>
      </w:r>
      <w:r w:rsidRPr="00E414E4">
        <w:rPr>
          <w:rFonts w:ascii="Times New Roman" w:hAnsi="Times New Roman"/>
        </w:rPr>
        <w:softHyphen/>
        <w:t>tinism or asceti</w:t>
      </w:r>
      <w:r w:rsidRPr="00E414E4">
        <w:rPr>
          <w:rFonts w:ascii="Times New Roman" w:hAnsi="Times New Roman"/>
        </w:rPr>
        <w:softHyphen/>
        <w:t>cism.</w:t>
      </w:r>
    </w:p>
    <w:p w14:paraId="1C2E22B9" w14:textId="77777777" w:rsidR="001318C0" w:rsidRDefault="001318C0" w:rsidP="001318C0">
      <w:pPr>
        <w:pStyle w:val="Level2"/>
        <w:tabs>
          <w:tab w:val="clear" w:pos="360"/>
        </w:tabs>
        <w:autoSpaceDE w:val="0"/>
        <w:autoSpaceDN w:val="0"/>
        <w:adjustRightInd w:val="0"/>
        <w:ind w:left="360" w:firstLine="0"/>
        <w:jc w:val="both"/>
        <w:outlineLvl w:val="9"/>
        <w:rPr>
          <w:rFonts w:ascii="Times New Roman" w:hAnsi="Times New Roman"/>
        </w:rPr>
      </w:pPr>
      <w:r w:rsidRPr="00E414E4">
        <w:rPr>
          <w:rFonts w:ascii="Times New Roman" w:hAnsi="Times New Roman"/>
        </w:rPr>
        <w:t>libertinism</w:t>
      </w:r>
    </w:p>
    <w:p w14:paraId="30F6C8A2" w14:textId="77777777" w:rsidR="001318C0" w:rsidRPr="00E414E4" w:rsidRDefault="001318C0" w:rsidP="001318C0">
      <w:pPr>
        <w:pStyle w:val="Level2"/>
        <w:tabs>
          <w:tab w:val="clear" w:pos="360"/>
        </w:tabs>
        <w:autoSpaceDE w:val="0"/>
        <w:autoSpaceDN w:val="0"/>
        <w:adjustRightInd w:val="0"/>
        <w:ind w:left="720" w:firstLine="0"/>
        <w:jc w:val="both"/>
        <w:outlineLvl w:val="9"/>
        <w:rPr>
          <w:rFonts w:ascii="Times New Roman" w:hAnsi="Times New Roman"/>
        </w:rPr>
      </w:pPr>
      <w:r w:rsidRPr="00E414E4">
        <w:rPr>
          <w:rFonts w:ascii="Times New Roman" w:hAnsi="Times New Roman"/>
        </w:rPr>
        <w:t>The libertine Corinthians’ slogans were “‘All things are lawful’” (6:12, 10:</w:t>
      </w:r>
      <w:r w:rsidRPr="00E414E4">
        <w:rPr>
          <w:rFonts w:ascii="Times New Roman" w:hAnsi="Times New Roman"/>
        </w:rPr>
        <w:softHyphen/>
        <w:t>23) and “Food is meant for the stomach and the sto</w:t>
      </w:r>
      <w:r w:rsidRPr="00E414E4">
        <w:rPr>
          <w:rFonts w:ascii="Times New Roman" w:hAnsi="Times New Roman"/>
        </w:rPr>
        <w:softHyphen/>
        <w:t>mach for food’” (6:12). They assumed that “being in Christ allows one to give free rein to all physical desires.” (Furnish 31)</w:t>
      </w:r>
    </w:p>
    <w:p w14:paraId="067BB5E3" w14:textId="77777777" w:rsidR="001318C0" w:rsidRPr="00E414E4" w:rsidRDefault="001318C0" w:rsidP="001318C0">
      <w:pPr>
        <w:pStyle w:val="Level2"/>
        <w:tabs>
          <w:tab w:val="clear" w:pos="360"/>
        </w:tabs>
        <w:autoSpaceDE w:val="0"/>
        <w:autoSpaceDN w:val="0"/>
        <w:adjustRightInd w:val="0"/>
        <w:ind w:left="360" w:firstLine="0"/>
        <w:jc w:val="both"/>
        <w:outlineLvl w:val="9"/>
        <w:rPr>
          <w:rFonts w:ascii="Times New Roman" w:hAnsi="Times New Roman"/>
        </w:rPr>
      </w:pPr>
      <w:r w:rsidRPr="00E414E4">
        <w:rPr>
          <w:rFonts w:ascii="Times New Roman" w:hAnsi="Times New Roman"/>
        </w:rPr>
        <w:t>asceticism</w:t>
      </w:r>
    </w:p>
    <w:p w14:paraId="52FD806F" w14:textId="77777777" w:rsidR="001318C0" w:rsidRPr="00E414E4" w:rsidRDefault="001318C0" w:rsidP="001318C0">
      <w:pPr>
        <w:pStyle w:val="Level3"/>
        <w:autoSpaceDE w:val="0"/>
        <w:autoSpaceDN w:val="0"/>
        <w:adjustRightInd w:val="0"/>
        <w:ind w:left="720" w:firstLine="0"/>
        <w:jc w:val="both"/>
        <w:outlineLvl w:val="9"/>
        <w:rPr>
          <w:rFonts w:ascii="Times New Roman" w:hAnsi="Times New Roman"/>
        </w:rPr>
      </w:pPr>
      <w:r w:rsidRPr="00E414E4">
        <w:rPr>
          <w:rFonts w:ascii="Times New Roman" w:hAnsi="Times New Roman"/>
        </w:rPr>
        <w:t xml:space="preserve">Asceticism </w:t>
      </w:r>
      <w:r>
        <w:rPr>
          <w:rFonts w:ascii="Times New Roman" w:hAnsi="Times New Roman"/>
        </w:rPr>
        <w:t>claims that p</w:t>
      </w:r>
      <w:r w:rsidRPr="00E414E4">
        <w:rPr>
          <w:rFonts w:ascii="Times New Roman" w:hAnsi="Times New Roman"/>
        </w:rPr>
        <w:t>hysical impulses must be denied, repressed. The ascetic Co</w:t>
      </w:r>
      <w:r w:rsidRPr="00E414E4">
        <w:rPr>
          <w:rFonts w:ascii="Times New Roman" w:hAnsi="Times New Roman"/>
        </w:rPr>
        <w:softHyphen/>
        <w:t xml:space="preserve">rinthians’ slogan was  (7:1) “It is </w:t>
      </w:r>
      <w:r>
        <w:rPr>
          <w:rFonts w:ascii="Times New Roman" w:hAnsi="Times New Roman"/>
        </w:rPr>
        <w:t xml:space="preserve">good </w:t>
      </w:r>
      <w:r w:rsidRPr="00E414E4">
        <w:rPr>
          <w:rFonts w:ascii="Times New Roman" w:hAnsi="Times New Roman"/>
        </w:rPr>
        <w:t>for a man not to touch [have sexual rela</w:t>
      </w:r>
      <w:r w:rsidRPr="00E414E4">
        <w:rPr>
          <w:rFonts w:ascii="Times New Roman" w:hAnsi="Times New Roman"/>
        </w:rPr>
        <w:softHyphen/>
        <w:t>tions with] a wo</w:t>
      </w:r>
      <w:r w:rsidRPr="00E414E4">
        <w:rPr>
          <w:rFonts w:ascii="Times New Roman" w:hAnsi="Times New Roman"/>
        </w:rPr>
        <w:softHyphen/>
      </w:r>
      <w:r w:rsidRPr="00E414E4">
        <w:rPr>
          <w:rFonts w:ascii="Times New Roman" w:hAnsi="Times New Roman"/>
        </w:rPr>
        <w:softHyphen/>
      </w:r>
      <w:r w:rsidRPr="00E414E4">
        <w:rPr>
          <w:rFonts w:ascii="Times New Roman" w:hAnsi="Times New Roman"/>
        </w:rPr>
        <w:softHyphen/>
      </w:r>
      <w:r w:rsidRPr="00E414E4">
        <w:rPr>
          <w:rFonts w:ascii="Times New Roman" w:hAnsi="Times New Roman"/>
        </w:rPr>
        <w:softHyphen/>
      </w:r>
      <w:r w:rsidRPr="00E414E4">
        <w:rPr>
          <w:rFonts w:ascii="Times New Roman" w:hAnsi="Times New Roman"/>
        </w:rPr>
        <w:softHyphen/>
      </w:r>
      <w:r w:rsidRPr="00E414E4">
        <w:rPr>
          <w:rFonts w:ascii="Times New Roman" w:hAnsi="Times New Roman"/>
        </w:rPr>
        <w:softHyphen/>
        <w:t>man.”</w:t>
      </w:r>
    </w:p>
    <w:p w14:paraId="6234FA4A" w14:textId="77777777" w:rsidR="001318C0" w:rsidRPr="00E414E4" w:rsidRDefault="001318C0" w:rsidP="001318C0">
      <w:pPr>
        <w:pStyle w:val="Level3"/>
        <w:autoSpaceDE w:val="0"/>
        <w:autoSpaceDN w:val="0"/>
        <w:adjustRightInd w:val="0"/>
        <w:ind w:left="720" w:firstLine="0"/>
        <w:jc w:val="both"/>
        <w:outlineLvl w:val="9"/>
        <w:rPr>
          <w:rFonts w:ascii="Times New Roman" w:hAnsi="Times New Roman"/>
        </w:rPr>
      </w:pPr>
      <w:r w:rsidRPr="00E414E4">
        <w:rPr>
          <w:rFonts w:ascii="Times New Roman" w:hAnsi="Times New Roman"/>
        </w:rPr>
        <w:t>Paul taught the incompatibility of membership in Christ’s body and sexual union with a prostitute</w:t>
      </w:r>
      <w:r>
        <w:rPr>
          <w:rFonts w:ascii="Times New Roman" w:hAnsi="Times New Roman"/>
        </w:rPr>
        <w:t>.</w:t>
      </w:r>
      <w:r w:rsidRPr="00E414E4">
        <w:rPr>
          <w:rFonts w:ascii="Times New Roman" w:hAnsi="Times New Roman"/>
        </w:rPr>
        <w:t xml:space="preserve"> See 6:15-16a, “Do you not know that your bodies are members of Christ? </w:t>
      </w:r>
      <w:r>
        <w:rPr>
          <w:rFonts w:ascii="Times New Roman" w:hAnsi="Times New Roman"/>
        </w:rPr>
        <w:t>Should</w:t>
      </w:r>
      <w:r w:rsidRPr="00E414E4">
        <w:rPr>
          <w:rFonts w:ascii="Times New Roman" w:hAnsi="Times New Roman"/>
        </w:rPr>
        <w:t xml:space="preserve"> I there</w:t>
      </w:r>
      <w:r w:rsidRPr="00E414E4">
        <w:rPr>
          <w:rFonts w:ascii="Times New Roman" w:hAnsi="Times New Roman"/>
        </w:rPr>
        <w:softHyphen/>
        <w:t>fore take the mem</w:t>
      </w:r>
      <w:r w:rsidRPr="00E414E4">
        <w:rPr>
          <w:rFonts w:ascii="Times New Roman" w:hAnsi="Times New Roman"/>
        </w:rPr>
        <w:softHyphen/>
        <w:t>bers of Christ and make them members of a prostitute? Never! Do you not know that who</w:t>
      </w:r>
      <w:r>
        <w:rPr>
          <w:rFonts w:ascii="Times New Roman" w:hAnsi="Times New Roman"/>
        </w:rPr>
        <w:t>ever</w:t>
      </w:r>
      <w:r w:rsidRPr="00E414E4">
        <w:rPr>
          <w:rFonts w:ascii="Times New Roman" w:hAnsi="Times New Roman"/>
        </w:rPr>
        <w:t xml:space="preserve"> </w:t>
      </w:r>
      <w:r>
        <w:rPr>
          <w:rFonts w:ascii="Times New Roman" w:hAnsi="Times New Roman"/>
        </w:rPr>
        <w:t xml:space="preserve">is united to </w:t>
      </w:r>
      <w:r w:rsidRPr="00E414E4">
        <w:rPr>
          <w:rFonts w:ascii="Times New Roman" w:hAnsi="Times New Roman"/>
        </w:rPr>
        <w:t>a pros</w:t>
      </w:r>
      <w:r w:rsidRPr="00E414E4">
        <w:rPr>
          <w:rFonts w:ascii="Times New Roman" w:hAnsi="Times New Roman"/>
        </w:rPr>
        <w:softHyphen/>
        <w:t>titute becomes one body with her?”</w:t>
      </w:r>
      <w:r>
        <w:rPr>
          <w:rFonts w:ascii="Times New Roman" w:hAnsi="Times New Roman"/>
        </w:rPr>
        <w:t xml:space="preserve"> </w:t>
      </w:r>
      <w:r w:rsidRPr="00E414E4">
        <w:rPr>
          <w:rFonts w:ascii="Times New Roman" w:hAnsi="Times New Roman"/>
        </w:rPr>
        <w:t>“This was probably a stand</w:t>
      </w:r>
      <w:r w:rsidRPr="00E414E4">
        <w:rPr>
          <w:rFonts w:ascii="Times New Roman" w:hAnsi="Times New Roman"/>
        </w:rPr>
        <w:softHyphen/>
        <w:t>ard part of his mission</w:t>
      </w:r>
      <w:r w:rsidRPr="00E414E4">
        <w:rPr>
          <w:rFonts w:ascii="Times New Roman" w:hAnsi="Times New Roman"/>
        </w:rPr>
        <w:softHyphen/>
        <w:t>ary teaching</w:t>
      </w:r>
      <w:r>
        <w:rPr>
          <w:rFonts w:ascii="Times New Roman" w:hAnsi="Times New Roman"/>
        </w:rPr>
        <w:t>. . . .</w:t>
      </w:r>
      <w:r w:rsidRPr="00E414E4">
        <w:rPr>
          <w:rFonts w:ascii="Times New Roman" w:hAnsi="Times New Roman"/>
        </w:rPr>
        <w:t xml:space="preserve"> </w:t>
      </w:r>
      <w:r>
        <w:rPr>
          <w:rFonts w:ascii="Times New Roman" w:hAnsi="Times New Roman"/>
        </w:rPr>
        <w:t>[</w:t>
      </w:r>
      <w:r w:rsidRPr="00E414E4">
        <w:rPr>
          <w:rFonts w:ascii="Times New Roman" w:hAnsi="Times New Roman"/>
        </w:rPr>
        <w:t>But</w:t>
      </w:r>
      <w:r>
        <w:rPr>
          <w:rFonts w:ascii="Times New Roman" w:hAnsi="Times New Roman"/>
        </w:rPr>
        <w:t>]</w:t>
      </w:r>
      <w:r w:rsidRPr="00E414E4">
        <w:rPr>
          <w:rFonts w:ascii="Times New Roman" w:hAnsi="Times New Roman"/>
        </w:rPr>
        <w:t xml:space="preserve"> Some Corinthians had misunder</w:t>
      </w:r>
      <w:r w:rsidRPr="00E414E4">
        <w:rPr>
          <w:rFonts w:ascii="Times New Roman" w:hAnsi="Times New Roman"/>
        </w:rPr>
        <w:softHyphen/>
        <w:t xml:space="preserve">stood this to mean that </w:t>
      </w:r>
      <w:r w:rsidRPr="00E414E4">
        <w:rPr>
          <w:rFonts w:ascii="Times New Roman" w:hAnsi="Times New Roman"/>
          <w:i/>
          <w:iCs/>
        </w:rPr>
        <w:t>any</w:t>
      </w:r>
      <w:r w:rsidRPr="00E414E4">
        <w:rPr>
          <w:rFonts w:ascii="Times New Roman" w:hAnsi="Times New Roman"/>
        </w:rPr>
        <w:t xml:space="preserve"> kind of sexual union de</w:t>
      </w:r>
      <w:r w:rsidRPr="00E414E4">
        <w:rPr>
          <w:rFonts w:ascii="Times New Roman" w:hAnsi="Times New Roman"/>
        </w:rPr>
        <w:softHyphen/>
        <w:t>files,” even the union of husband and wife. (Furnish 33)</w:t>
      </w:r>
    </w:p>
    <w:p w14:paraId="2572CC2A" w14:textId="77777777" w:rsidR="001318C0" w:rsidRPr="00EF225D" w:rsidRDefault="001318C0" w:rsidP="001318C0">
      <w:pPr>
        <w:pStyle w:val="Level1"/>
        <w:widowControl w:val="0"/>
        <w:autoSpaceDE w:val="0"/>
        <w:autoSpaceDN w:val="0"/>
        <w:adjustRightInd w:val="0"/>
        <w:ind w:left="360"/>
        <w:jc w:val="both"/>
      </w:pPr>
      <w:r w:rsidRPr="00EF225D">
        <w:t>Paul’s response to the Corinthians’ position</w:t>
      </w:r>
    </w:p>
    <w:p w14:paraId="400F3496" w14:textId="77777777" w:rsidR="001318C0" w:rsidRPr="00E414E4" w:rsidRDefault="001318C0" w:rsidP="001318C0">
      <w:pPr>
        <w:pStyle w:val="Level1"/>
        <w:widowControl w:val="0"/>
        <w:autoSpaceDE w:val="0"/>
        <w:autoSpaceDN w:val="0"/>
        <w:adjustRightInd w:val="0"/>
        <w:ind w:left="720"/>
        <w:jc w:val="both"/>
        <w:rPr>
          <w:sz w:val="20"/>
        </w:rPr>
      </w:pPr>
      <w:r w:rsidRPr="00E414E4">
        <w:rPr>
          <w:sz w:val="20"/>
        </w:rPr>
        <w:t>1 Cor 8:1, “Knowledge puffs up, but love builds up.”</w:t>
      </w:r>
    </w:p>
    <w:p w14:paraId="2261235A" w14:textId="77777777" w:rsidR="001318C0" w:rsidRPr="00E414E4" w:rsidRDefault="001318C0" w:rsidP="001318C0">
      <w:pPr>
        <w:pStyle w:val="Level1"/>
        <w:widowControl w:val="0"/>
        <w:autoSpaceDE w:val="0"/>
        <w:autoSpaceDN w:val="0"/>
        <w:adjustRightInd w:val="0"/>
        <w:ind w:left="720"/>
        <w:jc w:val="both"/>
        <w:rPr>
          <w:sz w:val="20"/>
        </w:rPr>
      </w:pPr>
      <w:r w:rsidRPr="00E414E4">
        <w:rPr>
          <w:sz w:val="20"/>
        </w:rPr>
        <w:t>1 Cor 4:8ab, “</w:t>
      </w:r>
      <w:r w:rsidRPr="00E414E4">
        <w:rPr>
          <w:rFonts w:eastAsiaTheme="minorHAnsi"/>
          <w:sz w:val="20"/>
        </w:rPr>
        <w:t>Already you have all you want! Already you have become rich! Quite apart from us you have become kings!”</w:t>
      </w:r>
    </w:p>
    <w:p w14:paraId="0D2C5C9B" w14:textId="77777777" w:rsidR="00D90E8D" w:rsidRDefault="00D90E8D">
      <w:pPr>
        <w:jc w:val="both"/>
      </w:pPr>
      <w:r>
        <w:br w:type="page"/>
      </w:r>
    </w:p>
    <w:p w14:paraId="3A416020" w14:textId="77777777" w:rsidR="00D90E8D" w:rsidRDefault="00D90E8D" w:rsidP="00D90E8D">
      <w:pPr>
        <w:pStyle w:val="Heading2"/>
      </w:pPr>
      <w:bookmarkStart w:id="682" w:name="_Toc212098945"/>
      <w:r>
        <w:lastRenderedPageBreak/>
        <w:t>Charisms of the Holy Spirit</w:t>
      </w:r>
      <w:bookmarkEnd w:id="682"/>
    </w:p>
    <w:p w14:paraId="44F70A5A" w14:textId="77777777" w:rsidR="00D90E8D" w:rsidRDefault="00D90E8D">
      <w:pPr>
        <w:jc w:val="both"/>
      </w:pPr>
    </w:p>
    <w:p w14:paraId="10B8B35F" w14:textId="77777777" w:rsidR="00D90E8D" w:rsidRPr="00244E91" w:rsidRDefault="00D90E8D" w:rsidP="00D90E8D">
      <w:pPr>
        <w:rPr>
          <w:kern w:val="2"/>
          <w14:ligatures w14:val="standardContextual"/>
        </w:rPr>
      </w:pPr>
    </w:p>
    <w:tbl>
      <w:tblPr>
        <w:tblStyle w:val="TableGrid"/>
        <w:tblW w:w="0" w:type="auto"/>
        <w:tblLayout w:type="fixed"/>
        <w:tblCellMar>
          <w:left w:w="115" w:type="dxa"/>
          <w:right w:w="115" w:type="dxa"/>
        </w:tblCellMar>
        <w:tblLook w:val="04A0" w:firstRow="1" w:lastRow="0" w:firstColumn="1" w:lastColumn="0" w:noHBand="0" w:noVBand="1"/>
      </w:tblPr>
      <w:tblGrid>
        <w:gridCol w:w="925"/>
        <w:gridCol w:w="4590"/>
        <w:gridCol w:w="2790"/>
        <w:gridCol w:w="1271"/>
      </w:tblGrid>
      <w:tr w:rsidR="00D90E8D" w:rsidRPr="00FA696A" w14:paraId="511D9A51" w14:textId="77777777" w:rsidTr="008B39F5">
        <w:tc>
          <w:tcPr>
            <w:tcW w:w="925" w:type="dxa"/>
          </w:tcPr>
          <w:p w14:paraId="18C6023B" w14:textId="77777777" w:rsidR="00D90E8D" w:rsidRPr="00874715" w:rsidRDefault="00D90E8D" w:rsidP="008B39F5"/>
        </w:tc>
        <w:tc>
          <w:tcPr>
            <w:tcW w:w="4590" w:type="dxa"/>
          </w:tcPr>
          <w:p w14:paraId="7F50548C" w14:textId="77777777" w:rsidR="00D90E8D" w:rsidRPr="00FA696A" w:rsidRDefault="00D90E8D" w:rsidP="008B39F5">
            <w:pPr>
              <w:rPr>
                <w:i/>
              </w:rPr>
            </w:pPr>
            <w:r>
              <w:rPr>
                <w:i/>
              </w:rPr>
              <w:t>text</w:t>
            </w:r>
          </w:p>
        </w:tc>
        <w:tc>
          <w:tcPr>
            <w:tcW w:w="2790" w:type="dxa"/>
          </w:tcPr>
          <w:p w14:paraId="47C87D52" w14:textId="77777777" w:rsidR="00D90E8D" w:rsidRPr="00FA696A" w:rsidRDefault="00D90E8D" w:rsidP="008B39F5">
            <w:pPr>
              <w:tabs>
                <w:tab w:val="left" w:pos="1145"/>
              </w:tabs>
              <w:rPr>
                <w:i/>
                <w:iCs/>
              </w:rPr>
            </w:pPr>
            <w:r w:rsidRPr="00FA696A">
              <w:rPr>
                <w:i/>
                <w:iCs/>
              </w:rPr>
              <w:t>gifts listed</w:t>
            </w:r>
          </w:p>
        </w:tc>
        <w:tc>
          <w:tcPr>
            <w:tcW w:w="1271" w:type="dxa"/>
          </w:tcPr>
          <w:p w14:paraId="717C8595" w14:textId="77777777" w:rsidR="00D90E8D" w:rsidRPr="00FA696A" w:rsidRDefault="00D90E8D" w:rsidP="008B39F5">
            <w:pPr>
              <w:rPr>
                <w:i/>
              </w:rPr>
            </w:pPr>
            <w:r w:rsidRPr="00FA696A">
              <w:rPr>
                <w:i/>
              </w:rPr>
              <w:t>type</w:t>
            </w:r>
          </w:p>
        </w:tc>
      </w:tr>
      <w:tr w:rsidR="00D90E8D" w:rsidRPr="00FB3A01" w14:paraId="79D2D961" w14:textId="77777777" w:rsidTr="008B39F5">
        <w:tc>
          <w:tcPr>
            <w:tcW w:w="925" w:type="dxa"/>
          </w:tcPr>
          <w:p w14:paraId="77B5F28F" w14:textId="77777777" w:rsidR="00D90E8D" w:rsidRPr="00FB3A01" w:rsidRDefault="00D90E8D" w:rsidP="008B39F5">
            <w:r w:rsidRPr="00FB3A01">
              <w:t>Acts</w:t>
            </w:r>
            <w:r>
              <w:t xml:space="preserve"> 2:1-11</w:t>
            </w:r>
          </w:p>
        </w:tc>
        <w:tc>
          <w:tcPr>
            <w:tcW w:w="4590" w:type="dxa"/>
          </w:tcPr>
          <w:p w14:paraId="1A274FB0" w14:textId="77777777" w:rsidR="00D90E8D" w:rsidRPr="00FB3A01" w:rsidRDefault="00D90E8D" w:rsidP="008B39F5">
            <w:r w:rsidRPr="00FB3A01">
              <w:t>2:4, “</w:t>
            </w:r>
            <w:r w:rsidRPr="00FB3A01">
              <w:rPr>
                <w:rFonts w:eastAsiaTheme="minorHAnsi" w:cs="Calibri"/>
                <w:szCs w:val="24"/>
              </w:rPr>
              <w:t>All of them were filled with the Holy Spirit and began to speak in other languages, as the Spirit gave them ability.</w:t>
            </w:r>
            <w:r>
              <w:rPr>
                <w:rFonts w:eastAsiaTheme="minorHAnsi" w:cs="Calibri"/>
                <w:szCs w:val="24"/>
              </w:rPr>
              <w:t>”</w:t>
            </w:r>
          </w:p>
        </w:tc>
        <w:tc>
          <w:tcPr>
            <w:tcW w:w="2790" w:type="dxa"/>
          </w:tcPr>
          <w:p w14:paraId="7128D09A" w14:textId="77777777" w:rsidR="00D90E8D" w:rsidRPr="00FB3A01" w:rsidRDefault="00D90E8D" w:rsidP="008B39F5">
            <w:pPr>
              <w:tabs>
                <w:tab w:val="left" w:pos="1145"/>
              </w:tabs>
            </w:pPr>
            <w:r>
              <w:t>tongues</w:t>
            </w:r>
          </w:p>
        </w:tc>
        <w:tc>
          <w:tcPr>
            <w:tcW w:w="1271" w:type="dxa"/>
          </w:tcPr>
          <w:p w14:paraId="45D79097" w14:textId="77777777" w:rsidR="00D90E8D" w:rsidRPr="00FB3A01" w:rsidRDefault="00D90E8D" w:rsidP="008B39F5">
            <w:r>
              <w:t>function</w:t>
            </w:r>
          </w:p>
        </w:tc>
      </w:tr>
      <w:tr w:rsidR="00D90E8D" w:rsidRPr="00FA696A" w14:paraId="39F2E49E" w14:textId="77777777" w:rsidTr="008B39F5">
        <w:tc>
          <w:tcPr>
            <w:tcW w:w="925" w:type="dxa"/>
          </w:tcPr>
          <w:p w14:paraId="28EA46FD" w14:textId="77777777" w:rsidR="00D90E8D" w:rsidRPr="00FA696A" w:rsidRDefault="00D90E8D" w:rsidP="008B39F5">
            <w:r w:rsidRPr="00FA696A">
              <w:t>Rom 12:6-8</w:t>
            </w:r>
          </w:p>
        </w:tc>
        <w:tc>
          <w:tcPr>
            <w:tcW w:w="4590" w:type="dxa"/>
          </w:tcPr>
          <w:p w14:paraId="3EB22F5A" w14:textId="77777777" w:rsidR="00D90E8D" w:rsidRPr="00FA696A" w:rsidRDefault="00D90E8D" w:rsidP="008B39F5">
            <w:r w:rsidRPr="00FA696A">
              <w:t xml:space="preserve">“We have gifts that differ according to the grace given to us: prophecy, in proportion to faith; </w:t>
            </w:r>
            <w:r w:rsidRPr="00FA696A">
              <w:rPr>
                <w:color w:val="000000"/>
                <w:vertAlign w:val="superscript"/>
              </w:rPr>
              <w:t>7</w:t>
            </w:r>
            <w:r w:rsidRPr="00FA696A">
              <w:t xml:space="preserve"> ministry, in ministering; the teacher, in teaching; </w:t>
            </w:r>
            <w:r w:rsidRPr="00FA696A">
              <w:rPr>
                <w:color w:val="000000"/>
                <w:vertAlign w:val="superscript"/>
              </w:rPr>
              <w:t>8</w:t>
            </w:r>
            <w:r w:rsidRPr="00FA696A">
              <w:t xml:space="preserve"> the exhorter, in exhortation; the giver, in generosity; the leader, in diligence; the compassionate, in cheerfulness.”</w:t>
            </w:r>
          </w:p>
        </w:tc>
        <w:tc>
          <w:tcPr>
            <w:tcW w:w="2790" w:type="dxa"/>
          </w:tcPr>
          <w:p w14:paraId="54CF688F" w14:textId="77777777" w:rsidR="00D90E8D" w:rsidRPr="00FA696A" w:rsidRDefault="00D90E8D" w:rsidP="008B39F5">
            <w:pPr>
              <w:tabs>
                <w:tab w:val="left" w:pos="1145"/>
              </w:tabs>
            </w:pPr>
            <w:r w:rsidRPr="00FA696A">
              <w:t>prophecy</w:t>
            </w:r>
            <w:r w:rsidRPr="00FA696A">
              <w:tab/>
              <w:t>exhorter</w:t>
            </w:r>
          </w:p>
          <w:p w14:paraId="33EB2020" w14:textId="77777777" w:rsidR="00D90E8D" w:rsidRPr="00FA696A" w:rsidRDefault="00D90E8D" w:rsidP="008B39F5">
            <w:pPr>
              <w:tabs>
                <w:tab w:val="left" w:pos="1145"/>
              </w:tabs>
            </w:pPr>
            <w:r w:rsidRPr="00FA696A">
              <w:t>ministry</w:t>
            </w:r>
            <w:r w:rsidRPr="00FA696A">
              <w:tab/>
              <w:t>giver</w:t>
            </w:r>
          </w:p>
          <w:p w14:paraId="5E3C2DDC" w14:textId="77777777" w:rsidR="00D90E8D" w:rsidRPr="00FA696A" w:rsidRDefault="00D90E8D" w:rsidP="008B39F5">
            <w:pPr>
              <w:tabs>
                <w:tab w:val="left" w:pos="1145"/>
              </w:tabs>
            </w:pPr>
            <w:r w:rsidRPr="00FA696A">
              <w:t>teacher</w:t>
            </w:r>
            <w:r w:rsidRPr="00FA696A">
              <w:tab/>
              <w:t>leader</w:t>
            </w:r>
          </w:p>
          <w:p w14:paraId="45B840A4" w14:textId="77777777" w:rsidR="00D90E8D" w:rsidRPr="00FA696A" w:rsidRDefault="00D90E8D" w:rsidP="008B39F5">
            <w:pPr>
              <w:tabs>
                <w:tab w:val="left" w:pos="1145"/>
              </w:tabs>
            </w:pPr>
            <w:r w:rsidRPr="00FA696A">
              <w:t>the compassionate</w:t>
            </w:r>
          </w:p>
        </w:tc>
        <w:tc>
          <w:tcPr>
            <w:tcW w:w="1271" w:type="dxa"/>
          </w:tcPr>
          <w:p w14:paraId="4894A6C0" w14:textId="77777777" w:rsidR="00D90E8D" w:rsidRDefault="00D90E8D" w:rsidP="008B39F5">
            <w:r>
              <w:t>functions and</w:t>
            </w:r>
          </w:p>
          <w:p w14:paraId="09CDDF0E" w14:textId="77777777" w:rsidR="00D90E8D" w:rsidRPr="00FA696A" w:rsidRDefault="00D90E8D" w:rsidP="008B39F5">
            <w:r w:rsidRPr="00FA696A">
              <w:t>offices</w:t>
            </w:r>
          </w:p>
        </w:tc>
      </w:tr>
      <w:tr w:rsidR="00D90E8D" w:rsidRPr="00FA696A" w14:paraId="6697B40D" w14:textId="77777777" w:rsidTr="008B39F5">
        <w:tc>
          <w:tcPr>
            <w:tcW w:w="925" w:type="dxa"/>
          </w:tcPr>
          <w:p w14:paraId="363954A5" w14:textId="77777777" w:rsidR="00D90E8D" w:rsidRPr="00FA696A" w:rsidRDefault="00D90E8D" w:rsidP="008B39F5">
            <w:r w:rsidRPr="00FA696A">
              <w:t>1 Cor 12:8-10</w:t>
            </w:r>
          </w:p>
        </w:tc>
        <w:tc>
          <w:tcPr>
            <w:tcW w:w="4590" w:type="dxa"/>
          </w:tcPr>
          <w:p w14:paraId="50711036" w14:textId="77777777" w:rsidR="00D90E8D" w:rsidRPr="00FA696A" w:rsidRDefault="00D90E8D" w:rsidP="008B39F5">
            <w:r w:rsidRPr="00FA696A">
              <w:t xml:space="preserve">“To one is given through the Spirit the utterance of wisdom, and to another the utterance of knowledge according to the same Spirit, </w:t>
            </w:r>
            <w:r w:rsidRPr="00FA696A">
              <w:rPr>
                <w:color w:val="000000"/>
                <w:vertAlign w:val="superscript"/>
              </w:rPr>
              <w:t>9</w:t>
            </w:r>
            <w:r w:rsidRPr="00FA696A">
              <w:t xml:space="preserve"> to another faith by the same Spirit, to another gifts of healing by the one Spirit, </w:t>
            </w:r>
            <w:r w:rsidRPr="00FA696A">
              <w:rPr>
                <w:color w:val="000000"/>
                <w:vertAlign w:val="superscript"/>
              </w:rPr>
              <w:t>10</w:t>
            </w:r>
            <w:r w:rsidRPr="00FA696A">
              <w:t xml:space="preserve"> to another the working of miracles, to another prophecy, to another the discernment of spirits, to another various kinds of tongues, to another the interpretation of tongues.”</w:t>
            </w:r>
          </w:p>
        </w:tc>
        <w:tc>
          <w:tcPr>
            <w:tcW w:w="2790" w:type="dxa"/>
          </w:tcPr>
          <w:p w14:paraId="1C87D264" w14:textId="77777777" w:rsidR="00D90E8D" w:rsidRPr="00FA696A" w:rsidRDefault="00D90E8D" w:rsidP="008B39F5">
            <w:pPr>
              <w:tabs>
                <w:tab w:val="left" w:pos="1145"/>
                <w:tab w:val="left" w:pos="1653"/>
              </w:tabs>
            </w:pPr>
            <w:r w:rsidRPr="00FA696A">
              <w:t>wisdom</w:t>
            </w:r>
            <w:r w:rsidRPr="00FA696A">
              <w:tab/>
              <w:t>prophecy</w:t>
            </w:r>
          </w:p>
          <w:p w14:paraId="219F19F3" w14:textId="77777777" w:rsidR="00D90E8D" w:rsidRDefault="00D90E8D" w:rsidP="008B39F5">
            <w:pPr>
              <w:tabs>
                <w:tab w:val="left" w:pos="1145"/>
                <w:tab w:val="left" w:pos="1325"/>
              </w:tabs>
            </w:pPr>
            <w:r>
              <w:t>knowledge</w:t>
            </w:r>
            <w:r>
              <w:tab/>
              <w:t>discernment</w:t>
            </w:r>
          </w:p>
          <w:p w14:paraId="6FB34E06" w14:textId="77777777" w:rsidR="00D90E8D" w:rsidRPr="00FA696A" w:rsidRDefault="00D90E8D" w:rsidP="008B39F5">
            <w:pPr>
              <w:tabs>
                <w:tab w:val="left" w:pos="1145"/>
                <w:tab w:val="left" w:pos="1325"/>
              </w:tabs>
            </w:pPr>
            <w:r w:rsidRPr="00FA696A">
              <w:tab/>
            </w:r>
            <w:r w:rsidRPr="00FA696A">
              <w:tab/>
            </w:r>
            <w:r>
              <w:t xml:space="preserve">of </w:t>
            </w:r>
            <w:r w:rsidRPr="00FA696A">
              <w:t>spirits</w:t>
            </w:r>
          </w:p>
          <w:p w14:paraId="4CC538B6" w14:textId="77777777" w:rsidR="00D90E8D" w:rsidRPr="00FA696A" w:rsidRDefault="00D90E8D" w:rsidP="008B39F5">
            <w:pPr>
              <w:tabs>
                <w:tab w:val="left" w:pos="1145"/>
              </w:tabs>
            </w:pPr>
            <w:r w:rsidRPr="00FA696A">
              <w:t>faith</w:t>
            </w:r>
            <w:r w:rsidRPr="00FA696A">
              <w:tab/>
            </w:r>
          </w:p>
          <w:p w14:paraId="451D73C3" w14:textId="77777777" w:rsidR="00D90E8D" w:rsidRPr="00FA696A" w:rsidRDefault="00D90E8D" w:rsidP="008B39F5">
            <w:pPr>
              <w:tabs>
                <w:tab w:val="left" w:pos="1145"/>
                <w:tab w:val="left" w:pos="1653"/>
              </w:tabs>
            </w:pPr>
            <w:r w:rsidRPr="00FA696A">
              <w:t>healing</w:t>
            </w:r>
            <w:r w:rsidRPr="00FA696A">
              <w:tab/>
              <w:t>tongues</w:t>
            </w:r>
          </w:p>
          <w:p w14:paraId="15EECAEC" w14:textId="77777777" w:rsidR="00D90E8D" w:rsidRDefault="00D90E8D" w:rsidP="008B39F5">
            <w:pPr>
              <w:tabs>
                <w:tab w:val="left" w:pos="1145"/>
                <w:tab w:val="left" w:pos="1653"/>
              </w:tabs>
            </w:pPr>
            <w:r w:rsidRPr="00FA696A">
              <w:t>miracles</w:t>
            </w:r>
            <w:r w:rsidRPr="00FA696A">
              <w:tab/>
              <w:t>interpretation</w:t>
            </w:r>
          </w:p>
          <w:p w14:paraId="04EB735D" w14:textId="77777777" w:rsidR="00D90E8D" w:rsidRPr="00FA696A" w:rsidRDefault="00D90E8D" w:rsidP="008B39F5">
            <w:pPr>
              <w:tabs>
                <w:tab w:val="left" w:pos="1145"/>
                <w:tab w:val="left" w:pos="1325"/>
              </w:tabs>
            </w:pPr>
            <w:r w:rsidRPr="00FA696A">
              <w:tab/>
            </w:r>
            <w:r w:rsidRPr="00FA696A">
              <w:tab/>
            </w:r>
            <w:r>
              <w:t xml:space="preserve">of </w:t>
            </w:r>
            <w:r w:rsidRPr="00FA696A">
              <w:t>tongues</w:t>
            </w:r>
          </w:p>
        </w:tc>
        <w:tc>
          <w:tcPr>
            <w:tcW w:w="1271" w:type="dxa"/>
          </w:tcPr>
          <w:p w14:paraId="57B57007" w14:textId="77777777" w:rsidR="00D90E8D" w:rsidRPr="00FA696A" w:rsidRDefault="00D90E8D" w:rsidP="008B39F5">
            <w:r w:rsidRPr="00FA696A">
              <w:t>functions</w:t>
            </w:r>
          </w:p>
        </w:tc>
      </w:tr>
      <w:tr w:rsidR="00D90E8D" w:rsidRPr="00FA696A" w14:paraId="502CAD77" w14:textId="77777777" w:rsidTr="008B39F5">
        <w:tc>
          <w:tcPr>
            <w:tcW w:w="925" w:type="dxa"/>
          </w:tcPr>
          <w:p w14:paraId="64E34C0F" w14:textId="77777777" w:rsidR="00D90E8D" w:rsidRPr="00FA696A" w:rsidRDefault="00D90E8D" w:rsidP="008B39F5">
            <w:r w:rsidRPr="00FA696A">
              <w:t>1 Cor 12:28</w:t>
            </w:r>
          </w:p>
        </w:tc>
        <w:tc>
          <w:tcPr>
            <w:tcW w:w="4590" w:type="dxa"/>
          </w:tcPr>
          <w:p w14:paraId="7EE9C685" w14:textId="77777777" w:rsidR="00D90E8D" w:rsidRPr="00FA696A" w:rsidRDefault="00D90E8D" w:rsidP="008B39F5">
            <w:r w:rsidRPr="00FA696A">
              <w:t>“And God has appointed in the church first apostles, second prophets, third teachers; then deeds of power, then gifts of healing, forms of assistance, forms of leadership, various kinds of tongues.”</w:t>
            </w:r>
          </w:p>
        </w:tc>
        <w:tc>
          <w:tcPr>
            <w:tcW w:w="2790" w:type="dxa"/>
          </w:tcPr>
          <w:p w14:paraId="6971CBCF" w14:textId="77777777" w:rsidR="00D90E8D" w:rsidRPr="00FA696A" w:rsidRDefault="00D90E8D" w:rsidP="008B39F5">
            <w:pPr>
              <w:tabs>
                <w:tab w:val="left" w:pos="1145"/>
                <w:tab w:val="left" w:pos="1653"/>
              </w:tabs>
            </w:pPr>
            <w:r w:rsidRPr="00FA696A">
              <w:t>apostles</w:t>
            </w:r>
            <w:r w:rsidRPr="00FA696A">
              <w:tab/>
              <w:t>healing</w:t>
            </w:r>
          </w:p>
          <w:p w14:paraId="4DA4A8D4" w14:textId="77777777" w:rsidR="00D90E8D" w:rsidRPr="00FA696A" w:rsidRDefault="00D90E8D" w:rsidP="008B39F5">
            <w:pPr>
              <w:tabs>
                <w:tab w:val="left" w:pos="1145"/>
                <w:tab w:val="left" w:pos="1653"/>
              </w:tabs>
            </w:pPr>
            <w:r w:rsidRPr="00FA696A">
              <w:t>prophets</w:t>
            </w:r>
            <w:r w:rsidRPr="00FA696A">
              <w:tab/>
              <w:t>assistance</w:t>
            </w:r>
          </w:p>
          <w:p w14:paraId="40EDA4AF" w14:textId="77777777" w:rsidR="00D90E8D" w:rsidRPr="00FA696A" w:rsidRDefault="00D90E8D" w:rsidP="008B39F5">
            <w:pPr>
              <w:tabs>
                <w:tab w:val="left" w:pos="1145"/>
                <w:tab w:val="left" w:pos="1653"/>
              </w:tabs>
            </w:pPr>
            <w:r w:rsidRPr="00FA696A">
              <w:t>teachers</w:t>
            </w:r>
            <w:r w:rsidRPr="00FA696A">
              <w:tab/>
              <w:t>leadership</w:t>
            </w:r>
          </w:p>
          <w:p w14:paraId="77D394FA" w14:textId="77777777" w:rsidR="00D90E8D" w:rsidRPr="00FA696A" w:rsidRDefault="00D90E8D" w:rsidP="008B39F5">
            <w:pPr>
              <w:tabs>
                <w:tab w:val="left" w:pos="1145"/>
                <w:tab w:val="left" w:pos="1653"/>
              </w:tabs>
            </w:pPr>
            <w:r w:rsidRPr="00FA696A">
              <w:t>deeds of</w:t>
            </w:r>
            <w:r w:rsidRPr="00FA696A">
              <w:tab/>
              <w:t>tongues</w:t>
            </w:r>
          </w:p>
          <w:p w14:paraId="0B073EFF" w14:textId="77777777" w:rsidR="00D90E8D" w:rsidRPr="00FA696A" w:rsidRDefault="00D90E8D" w:rsidP="008B39F5">
            <w:pPr>
              <w:tabs>
                <w:tab w:val="left" w:pos="1145"/>
                <w:tab w:val="left" w:pos="1653"/>
              </w:tabs>
            </w:pPr>
            <w:r w:rsidRPr="00FA696A">
              <w:t xml:space="preserve">   power</w:t>
            </w:r>
          </w:p>
        </w:tc>
        <w:tc>
          <w:tcPr>
            <w:tcW w:w="1271" w:type="dxa"/>
          </w:tcPr>
          <w:p w14:paraId="30088000" w14:textId="77777777" w:rsidR="00D90E8D" w:rsidRDefault="00D90E8D" w:rsidP="008B39F5">
            <w:r>
              <w:t>offices and</w:t>
            </w:r>
          </w:p>
          <w:p w14:paraId="51233ECA" w14:textId="77777777" w:rsidR="00D90E8D" w:rsidRPr="00FA696A" w:rsidRDefault="00D90E8D" w:rsidP="008B39F5">
            <w:r w:rsidRPr="00FA696A">
              <w:t>functions</w:t>
            </w:r>
          </w:p>
        </w:tc>
      </w:tr>
      <w:tr w:rsidR="00D90E8D" w:rsidRPr="00FA696A" w14:paraId="2D3D3CAD" w14:textId="77777777" w:rsidTr="008B39F5">
        <w:tc>
          <w:tcPr>
            <w:tcW w:w="925" w:type="dxa"/>
          </w:tcPr>
          <w:p w14:paraId="5D077F27" w14:textId="77777777" w:rsidR="00D90E8D" w:rsidRPr="00FA696A" w:rsidRDefault="00D90E8D" w:rsidP="008B39F5">
            <w:r w:rsidRPr="00FA696A">
              <w:t>1 Cor 12:29-30</w:t>
            </w:r>
          </w:p>
        </w:tc>
        <w:tc>
          <w:tcPr>
            <w:tcW w:w="4590" w:type="dxa"/>
          </w:tcPr>
          <w:p w14:paraId="03A5DB9B" w14:textId="77777777" w:rsidR="00D90E8D" w:rsidRPr="00FA696A" w:rsidRDefault="00D90E8D" w:rsidP="008B39F5">
            <w:r w:rsidRPr="00FA696A">
              <w:t xml:space="preserve">“Are all apostles? Are all prophets? Are all teachers? Do all work miracles? </w:t>
            </w:r>
            <w:r w:rsidRPr="00FA696A">
              <w:rPr>
                <w:color w:val="000000"/>
                <w:vertAlign w:val="superscript"/>
              </w:rPr>
              <w:t>30</w:t>
            </w:r>
            <w:r w:rsidRPr="00FA696A">
              <w:t xml:space="preserve"> Do all possess gifts of healing? Do all speak in tongues? Do all interpret?”</w:t>
            </w:r>
          </w:p>
        </w:tc>
        <w:tc>
          <w:tcPr>
            <w:tcW w:w="2790" w:type="dxa"/>
          </w:tcPr>
          <w:p w14:paraId="0CE67405" w14:textId="77777777" w:rsidR="00D90E8D" w:rsidRPr="00FA696A" w:rsidRDefault="00D90E8D" w:rsidP="008B39F5">
            <w:pPr>
              <w:tabs>
                <w:tab w:val="left" w:pos="1145"/>
              </w:tabs>
            </w:pPr>
            <w:r w:rsidRPr="00FA696A">
              <w:t>apostles</w:t>
            </w:r>
            <w:r w:rsidRPr="00FA696A">
              <w:tab/>
              <w:t>healing</w:t>
            </w:r>
          </w:p>
          <w:p w14:paraId="7FFDABD2" w14:textId="77777777" w:rsidR="00D90E8D" w:rsidRPr="00FA696A" w:rsidRDefault="00D90E8D" w:rsidP="008B39F5">
            <w:pPr>
              <w:tabs>
                <w:tab w:val="left" w:pos="1145"/>
              </w:tabs>
            </w:pPr>
            <w:r w:rsidRPr="00FA696A">
              <w:t>prophets</w:t>
            </w:r>
            <w:r w:rsidRPr="00FA696A">
              <w:tab/>
            </w:r>
            <w:r>
              <w:t>speaking in</w:t>
            </w:r>
          </w:p>
          <w:p w14:paraId="41B5867C" w14:textId="77777777" w:rsidR="00D90E8D" w:rsidRDefault="00D90E8D" w:rsidP="008B39F5">
            <w:pPr>
              <w:tabs>
                <w:tab w:val="left" w:pos="1145"/>
                <w:tab w:val="left" w:pos="1325"/>
              </w:tabs>
            </w:pPr>
            <w:r w:rsidRPr="00FA696A">
              <w:t>teachers</w:t>
            </w:r>
            <w:r w:rsidRPr="00FA696A">
              <w:tab/>
            </w:r>
            <w:r w:rsidRPr="00FA696A">
              <w:tab/>
              <w:t>tongues</w:t>
            </w:r>
          </w:p>
          <w:p w14:paraId="6BF50BCD" w14:textId="77777777" w:rsidR="00D90E8D" w:rsidRPr="00FA696A" w:rsidRDefault="00D90E8D" w:rsidP="008B39F5">
            <w:pPr>
              <w:tabs>
                <w:tab w:val="left" w:pos="1145"/>
              </w:tabs>
            </w:pPr>
            <w:r>
              <w:t>miracle</w:t>
            </w:r>
            <w:r>
              <w:tab/>
            </w:r>
            <w:r w:rsidRPr="00FA696A">
              <w:t>interpretation</w:t>
            </w:r>
          </w:p>
          <w:p w14:paraId="32D29FA0" w14:textId="77777777" w:rsidR="00D90E8D" w:rsidRPr="00FA696A" w:rsidRDefault="00D90E8D" w:rsidP="008B39F5">
            <w:pPr>
              <w:tabs>
                <w:tab w:val="left" w:pos="1145"/>
                <w:tab w:val="left" w:pos="1325"/>
              </w:tabs>
            </w:pPr>
            <w:r w:rsidRPr="00FA696A">
              <w:t xml:space="preserve">   workers</w:t>
            </w:r>
            <w:r>
              <w:tab/>
            </w:r>
            <w:r w:rsidRPr="00FA696A">
              <w:tab/>
            </w:r>
            <w:r>
              <w:t xml:space="preserve">of </w:t>
            </w:r>
            <w:r w:rsidRPr="00FA696A">
              <w:t>tongues</w:t>
            </w:r>
          </w:p>
        </w:tc>
        <w:tc>
          <w:tcPr>
            <w:tcW w:w="1271" w:type="dxa"/>
          </w:tcPr>
          <w:p w14:paraId="5542832F" w14:textId="77777777" w:rsidR="00D90E8D" w:rsidRDefault="00D90E8D" w:rsidP="008B39F5">
            <w:r>
              <w:t>offices and</w:t>
            </w:r>
          </w:p>
          <w:p w14:paraId="73AF758B" w14:textId="77777777" w:rsidR="00D90E8D" w:rsidRPr="00FA696A" w:rsidRDefault="00D90E8D" w:rsidP="008B39F5">
            <w:r w:rsidRPr="00FA696A">
              <w:t>functions</w:t>
            </w:r>
          </w:p>
        </w:tc>
      </w:tr>
      <w:tr w:rsidR="00D90E8D" w:rsidRPr="00C70D53" w14:paraId="49C4661E" w14:textId="77777777" w:rsidTr="008B39F5">
        <w:tc>
          <w:tcPr>
            <w:tcW w:w="925" w:type="dxa"/>
          </w:tcPr>
          <w:p w14:paraId="214D70F9" w14:textId="77777777" w:rsidR="00D90E8D" w:rsidRPr="00C70D53" w:rsidRDefault="00D90E8D" w:rsidP="008B39F5">
            <w:r w:rsidRPr="00C70D53">
              <w:t>1 Cor 14:</w:t>
            </w:r>
            <w:r>
              <w:t>1-40</w:t>
            </w:r>
          </w:p>
        </w:tc>
        <w:tc>
          <w:tcPr>
            <w:tcW w:w="4590" w:type="dxa"/>
          </w:tcPr>
          <w:p w14:paraId="32F3B5CF" w14:textId="77777777" w:rsidR="00D90E8D" w:rsidRPr="00C70D53" w:rsidRDefault="00D90E8D" w:rsidP="008B39F5">
            <w:r>
              <w:t>(Compares the relative merits of prophecy and speaking in tongues.)</w:t>
            </w:r>
          </w:p>
        </w:tc>
        <w:tc>
          <w:tcPr>
            <w:tcW w:w="2790" w:type="dxa"/>
          </w:tcPr>
          <w:p w14:paraId="4A928643" w14:textId="77777777" w:rsidR="00D90E8D" w:rsidRDefault="00D90E8D" w:rsidP="008B39F5">
            <w:pPr>
              <w:tabs>
                <w:tab w:val="left" w:pos="1145"/>
              </w:tabs>
            </w:pPr>
            <w:r>
              <w:t>prophecy</w:t>
            </w:r>
          </w:p>
          <w:p w14:paraId="72359DCA" w14:textId="77777777" w:rsidR="00D90E8D" w:rsidRPr="00C70D53" w:rsidRDefault="00D90E8D" w:rsidP="008B39F5">
            <w:pPr>
              <w:tabs>
                <w:tab w:val="left" w:pos="1145"/>
              </w:tabs>
            </w:pPr>
            <w:r>
              <w:t>speaking in tongues</w:t>
            </w:r>
          </w:p>
        </w:tc>
        <w:tc>
          <w:tcPr>
            <w:tcW w:w="1271" w:type="dxa"/>
          </w:tcPr>
          <w:p w14:paraId="0DF34C57" w14:textId="77777777" w:rsidR="00D90E8D" w:rsidRPr="00C70D53" w:rsidRDefault="00D90E8D" w:rsidP="008B39F5"/>
        </w:tc>
      </w:tr>
      <w:tr w:rsidR="00D90E8D" w:rsidRPr="00FA696A" w14:paraId="6AB07FD2" w14:textId="77777777" w:rsidTr="008B39F5">
        <w:tc>
          <w:tcPr>
            <w:tcW w:w="925" w:type="dxa"/>
          </w:tcPr>
          <w:p w14:paraId="0E8E75CD" w14:textId="77777777" w:rsidR="00D90E8D" w:rsidRPr="00FA696A" w:rsidRDefault="00D90E8D" w:rsidP="008B39F5">
            <w:r w:rsidRPr="00FA696A">
              <w:t>Eph 4:11</w:t>
            </w:r>
          </w:p>
        </w:tc>
        <w:tc>
          <w:tcPr>
            <w:tcW w:w="4590" w:type="dxa"/>
          </w:tcPr>
          <w:p w14:paraId="0A49F857" w14:textId="77777777" w:rsidR="00D90E8D" w:rsidRPr="00FA696A" w:rsidRDefault="00D90E8D" w:rsidP="008B39F5">
            <w:r w:rsidRPr="00FA696A">
              <w:t>“The gifts he gave were that some would be apostles, some prophets, some evangelists, some pastors and teachers . . .”</w:t>
            </w:r>
          </w:p>
        </w:tc>
        <w:tc>
          <w:tcPr>
            <w:tcW w:w="2790" w:type="dxa"/>
          </w:tcPr>
          <w:p w14:paraId="52C8E44A" w14:textId="77777777" w:rsidR="00D90E8D" w:rsidRPr="00FA696A" w:rsidRDefault="00D90E8D" w:rsidP="008B39F5">
            <w:pPr>
              <w:tabs>
                <w:tab w:val="left" w:pos="1145"/>
              </w:tabs>
            </w:pPr>
            <w:r w:rsidRPr="00FA696A">
              <w:t>apostles</w:t>
            </w:r>
            <w:r w:rsidRPr="00FA696A">
              <w:tab/>
              <w:t>pastors</w:t>
            </w:r>
          </w:p>
          <w:p w14:paraId="7FEADE0B" w14:textId="77777777" w:rsidR="00D90E8D" w:rsidRPr="00FA696A" w:rsidRDefault="00D90E8D" w:rsidP="008B39F5">
            <w:pPr>
              <w:tabs>
                <w:tab w:val="left" w:pos="1145"/>
              </w:tabs>
            </w:pPr>
            <w:r w:rsidRPr="00FA696A">
              <w:t>prophets</w:t>
            </w:r>
            <w:r w:rsidRPr="00FA696A">
              <w:tab/>
              <w:t>teachers</w:t>
            </w:r>
          </w:p>
          <w:p w14:paraId="7055532A" w14:textId="77777777" w:rsidR="00D90E8D" w:rsidRPr="00FA696A" w:rsidRDefault="00D90E8D" w:rsidP="008B39F5">
            <w:pPr>
              <w:tabs>
                <w:tab w:val="left" w:pos="1145"/>
              </w:tabs>
            </w:pPr>
            <w:r w:rsidRPr="00FA696A">
              <w:t>evangelists</w:t>
            </w:r>
          </w:p>
        </w:tc>
        <w:tc>
          <w:tcPr>
            <w:tcW w:w="1271" w:type="dxa"/>
          </w:tcPr>
          <w:p w14:paraId="1464662D" w14:textId="77777777" w:rsidR="00D90E8D" w:rsidRPr="00FA696A" w:rsidRDefault="00D90E8D" w:rsidP="008B39F5">
            <w:r w:rsidRPr="00FA696A">
              <w:t>offices</w:t>
            </w:r>
          </w:p>
        </w:tc>
      </w:tr>
      <w:tr w:rsidR="00D90E8D" w:rsidRPr="00FA696A" w14:paraId="0B89F3DB" w14:textId="77777777" w:rsidTr="008B39F5">
        <w:tc>
          <w:tcPr>
            <w:tcW w:w="925" w:type="dxa"/>
          </w:tcPr>
          <w:p w14:paraId="10249354" w14:textId="77777777" w:rsidR="00D90E8D" w:rsidRPr="00FA696A" w:rsidRDefault="00D90E8D" w:rsidP="008B39F5">
            <w:r w:rsidRPr="00FA696A">
              <w:t>1 Pet 4:10-11</w:t>
            </w:r>
          </w:p>
        </w:tc>
        <w:tc>
          <w:tcPr>
            <w:tcW w:w="4590" w:type="dxa"/>
          </w:tcPr>
          <w:p w14:paraId="6634B08A" w14:textId="77777777" w:rsidR="00D90E8D" w:rsidRPr="00FA696A" w:rsidRDefault="00D90E8D" w:rsidP="008B39F5">
            <w:r w:rsidRPr="00FA696A">
              <w:t xml:space="preserve">“Like good stewards of the manifold grace of God, serve one another with whatever gift each of you has received. </w:t>
            </w:r>
            <w:r w:rsidRPr="00FA696A">
              <w:rPr>
                <w:color w:val="000000"/>
                <w:vertAlign w:val="superscript"/>
              </w:rPr>
              <w:t>11</w:t>
            </w:r>
            <w:r w:rsidRPr="00FA696A">
              <w:t xml:space="preserve"> Whoever speaks must do so as one speaking the very words of God; whoever serves must do so with the strength that God supplies, so that God may be glorified in all things through Jesus Christ.”</w:t>
            </w:r>
          </w:p>
        </w:tc>
        <w:tc>
          <w:tcPr>
            <w:tcW w:w="2790" w:type="dxa"/>
          </w:tcPr>
          <w:p w14:paraId="0E6592B9" w14:textId="77777777" w:rsidR="00D90E8D" w:rsidRPr="00FA696A" w:rsidRDefault="00D90E8D" w:rsidP="008B39F5">
            <w:pPr>
              <w:tabs>
                <w:tab w:val="left" w:pos="1145"/>
              </w:tabs>
            </w:pPr>
            <w:r w:rsidRPr="00FA696A">
              <w:t>speaker</w:t>
            </w:r>
          </w:p>
          <w:p w14:paraId="69BA8EF5" w14:textId="77777777" w:rsidR="00D90E8D" w:rsidRPr="00FA696A" w:rsidRDefault="00D90E8D" w:rsidP="008B39F5">
            <w:pPr>
              <w:tabs>
                <w:tab w:val="left" w:pos="1145"/>
              </w:tabs>
            </w:pPr>
            <w:r w:rsidRPr="00FA696A">
              <w:t>server</w:t>
            </w:r>
          </w:p>
        </w:tc>
        <w:tc>
          <w:tcPr>
            <w:tcW w:w="1271" w:type="dxa"/>
          </w:tcPr>
          <w:p w14:paraId="350B3F58" w14:textId="77777777" w:rsidR="00D90E8D" w:rsidRPr="00FA696A" w:rsidRDefault="00D90E8D" w:rsidP="008B39F5">
            <w:r w:rsidRPr="00FA696A">
              <w:t>functions</w:t>
            </w:r>
          </w:p>
        </w:tc>
      </w:tr>
    </w:tbl>
    <w:p w14:paraId="0D45A09B" w14:textId="77777777" w:rsidR="00D90E8D" w:rsidRDefault="00D90E8D">
      <w:pPr>
        <w:jc w:val="both"/>
      </w:pPr>
      <w:r>
        <w:lastRenderedPageBreak/>
        <w:br w:type="page"/>
      </w:r>
    </w:p>
    <w:p w14:paraId="756E4189" w14:textId="77777777" w:rsidR="00782FB7" w:rsidRDefault="00C53CD3" w:rsidP="00202D10">
      <w:pPr>
        <w:pStyle w:val="Heading2"/>
      </w:pPr>
      <w:bookmarkStart w:id="683" w:name="_Toc212098946"/>
      <w:r>
        <w:lastRenderedPageBreak/>
        <w:t>How to Love</w:t>
      </w:r>
      <w:bookmarkEnd w:id="683"/>
    </w:p>
    <w:p w14:paraId="21D50D99" w14:textId="77777777" w:rsidR="00782FB7" w:rsidRDefault="00782FB7" w:rsidP="00782FB7">
      <w:pPr>
        <w:jc w:val="both"/>
      </w:pPr>
    </w:p>
    <w:p w14:paraId="05775E8F" w14:textId="77777777" w:rsidR="00782FB7" w:rsidRDefault="00782FB7" w:rsidP="00782FB7">
      <w:pPr>
        <w:jc w:val="center"/>
      </w:pPr>
      <w:bookmarkStart w:id="684" w:name="_Hlk208635285"/>
      <w:r>
        <w:rPr>
          <w:sz w:val="22"/>
        </w:rPr>
        <w:t xml:space="preserve">1 </w:t>
      </w:r>
      <w:r>
        <w:rPr>
          <w:smallCaps/>
          <w:sz w:val="22"/>
        </w:rPr>
        <w:t>Corinthians</w:t>
      </w:r>
      <w:r>
        <w:rPr>
          <w:sz w:val="22"/>
        </w:rPr>
        <w:t xml:space="preserve"> 13</w:t>
      </w:r>
    </w:p>
    <w:p w14:paraId="4F733B5C" w14:textId="4BF8E09E" w:rsidR="00782FB7" w:rsidRPr="00D90E8D" w:rsidRDefault="00D90E8D" w:rsidP="00D90E8D">
      <w:pPr>
        <w:jc w:val="center"/>
        <w:rPr>
          <w:sz w:val="20"/>
          <w:szCs w:val="16"/>
        </w:rPr>
      </w:pPr>
      <w:r w:rsidRPr="00D90E8D">
        <w:rPr>
          <w:sz w:val="20"/>
          <w:szCs w:val="16"/>
        </w:rPr>
        <w:t>NRSVUE</w:t>
      </w:r>
    </w:p>
    <w:p w14:paraId="12B92718" w14:textId="77777777" w:rsidR="00782FB7" w:rsidRDefault="00782FB7" w:rsidP="00782FB7">
      <w:pPr>
        <w:jc w:val="both"/>
      </w:pPr>
    </w:p>
    <w:p w14:paraId="641D820F" w14:textId="77777777" w:rsidR="00782FB7" w:rsidRDefault="00782FB7" w:rsidP="00782FB7">
      <w:pPr>
        <w:jc w:val="both"/>
      </w:pPr>
    </w:p>
    <w:p w14:paraId="5B135815" w14:textId="105D4B9B" w:rsidR="00782FB7" w:rsidRDefault="00782FB7" w:rsidP="00782FB7">
      <w:pPr>
        <w:tabs>
          <w:tab w:val="left" w:pos="2160"/>
          <w:tab w:val="left" w:pos="2880"/>
          <w:tab w:val="left" w:pos="3600"/>
          <w:tab w:val="left" w:pos="4320"/>
        </w:tabs>
        <w:jc w:val="both"/>
      </w:pPr>
      <w:r>
        <w:tab/>
        <w:t xml:space="preserve">If I speak in the tongues of </w:t>
      </w:r>
      <w:r w:rsidR="00D90E8D">
        <w:t xml:space="preserve">humans </w:t>
      </w:r>
      <w:r>
        <w:t>and of angels</w:t>
      </w:r>
    </w:p>
    <w:p w14:paraId="10270748" w14:textId="77777777" w:rsidR="00782FB7" w:rsidRDefault="00782FB7" w:rsidP="00782FB7">
      <w:pPr>
        <w:tabs>
          <w:tab w:val="left" w:pos="2160"/>
          <w:tab w:val="left" w:pos="2880"/>
          <w:tab w:val="left" w:pos="3600"/>
          <w:tab w:val="left" w:pos="4320"/>
        </w:tabs>
        <w:jc w:val="both"/>
      </w:pPr>
      <w:r>
        <w:tab/>
      </w:r>
      <w:r>
        <w:tab/>
      </w:r>
      <w:r>
        <w:tab/>
        <w:t>but do not have love</w:t>
      </w:r>
      <w:r w:rsidR="00B865F9" w:rsidRPr="00B865F9">
        <w:t>,</w:t>
      </w:r>
    </w:p>
    <w:p w14:paraId="444F0CFA" w14:textId="77777777" w:rsidR="00782FB7" w:rsidRDefault="00782FB7" w:rsidP="00782FB7">
      <w:pPr>
        <w:tabs>
          <w:tab w:val="left" w:pos="2160"/>
          <w:tab w:val="left" w:pos="2880"/>
          <w:tab w:val="left" w:pos="3600"/>
          <w:tab w:val="left" w:pos="4320"/>
        </w:tabs>
        <w:jc w:val="both"/>
      </w:pPr>
      <w:r>
        <w:tab/>
      </w:r>
      <w:r>
        <w:tab/>
      </w:r>
      <w:r>
        <w:tab/>
        <w:t>I am a noisy gong or a clanging cymbal</w:t>
      </w:r>
      <w:r w:rsidR="00B865F9" w:rsidRPr="00B865F9">
        <w:t>.</w:t>
      </w:r>
    </w:p>
    <w:p w14:paraId="27B1B906" w14:textId="760F8CF5" w:rsidR="00782FB7" w:rsidRPr="001F221B" w:rsidRDefault="00782FB7" w:rsidP="00782FB7">
      <w:pPr>
        <w:tabs>
          <w:tab w:val="left" w:pos="2160"/>
          <w:tab w:val="left" w:pos="2880"/>
          <w:tab w:val="left" w:pos="3600"/>
          <w:tab w:val="left" w:pos="4320"/>
        </w:tabs>
        <w:jc w:val="both"/>
        <w:rPr>
          <w:vertAlign w:val="superscript"/>
        </w:rPr>
      </w:pPr>
      <w:r w:rsidRPr="00D90E8D">
        <w:tab/>
      </w:r>
      <w:r>
        <w:rPr>
          <w:vertAlign w:val="superscript"/>
        </w:rPr>
        <w:t>2</w:t>
      </w:r>
      <w:r w:rsidR="00C53CD3">
        <w:t xml:space="preserve"> </w:t>
      </w:r>
      <w:r>
        <w:t>And if I have prophetic powers</w:t>
      </w:r>
    </w:p>
    <w:p w14:paraId="6813EBBA" w14:textId="623A6A5E" w:rsidR="00782FB7" w:rsidRDefault="00782FB7" w:rsidP="00782FB7">
      <w:pPr>
        <w:tabs>
          <w:tab w:val="left" w:pos="2160"/>
          <w:tab w:val="left" w:pos="2880"/>
          <w:tab w:val="left" w:pos="3600"/>
          <w:tab w:val="left" w:pos="4320"/>
        </w:tabs>
        <w:jc w:val="both"/>
      </w:pPr>
      <w:r>
        <w:tab/>
      </w:r>
      <w:r>
        <w:tab/>
      </w:r>
      <w:r>
        <w:tab/>
        <w:t>and understand all mysteries and all knowledge</w:t>
      </w:r>
    </w:p>
    <w:p w14:paraId="5F472286" w14:textId="7EE4BE4E" w:rsidR="00782FB7" w:rsidRDefault="00782FB7" w:rsidP="00782FB7">
      <w:pPr>
        <w:tabs>
          <w:tab w:val="left" w:pos="2160"/>
          <w:tab w:val="left" w:pos="2880"/>
          <w:tab w:val="left" w:pos="3600"/>
          <w:tab w:val="left" w:pos="4320"/>
        </w:tabs>
        <w:jc w:val="both"/>
      </w:pPr>
      <w:r>
        <w:tab/>
      </w:r>
      <w:r>
        <w:tab/>
        <w:t>and if I have all faith</w:t>
      </w:r>
      <w:r w:rsidR="00B865F9">
        <w:t xml:space="preserve"> </w:t>
      </w:r>
      <w:r>
        <w:t>so as to remove mountains</w:t>
      </w:r>
    </w:p>
    <w:p w14:paraId="4704545B" w14:textId="77777777" w:rsidR="00782FB7" w:rsidRDefault="00782FB7" w:rsidP="00782FB7">
      <w:pPr>
        <w:tabs>
          <w:tab w:val="left" w:pos="2160"/>
          <w:tab w:val="left" w:pos="2880"/>
          <w:tab w:val="left" w:pos="3600"/>
          <w:tab w:val="left" w:pos="4320"/>
        </w:tabs>
        <w:jc w:val="both"/>
      </w:pPr>
      <w:r>
        <w:tab/>
      </w:r>
      <w:r>
        <w:tab/>
      </w:r>
      <w:r>
        <w:tab/>
        <w:t>but do not have love</w:t>
      </w:r>
      <w:r w:rsidR="00B865F9" w:rsidRPr="00B865F9">
        <w:t>,</w:t>
      </w:r>
    </w:p>
    <w:p w14:paraId="0C25138F" w14:textId="77777777" w:rsidR="00782FB7" w:rsidRDefault="00782FB7" w:rsidP="00782FB7">
      <w:pPr>
        <w:tabs>
          <w:tab w:val="left" w:pos="2160"/>
          <w:tab w:val="left" w:pos="2880"/>
          <w:tab w:val="left" w:pos="3600"/>
          <w:tab w:val="left" w:pos="4320"/>
        </w:tabs>
        <w:jc w:val="both"/>
      </w:pPr>
      <w:r>
        <w:tab/>
      </w:r>
      <w:r>
        <w:tab/>
      </w:r>
      <w:r>
        <w:tab/>
        <w:t>I am nothing</w:t>
      </w:r>
      <w:r w:rsidR="00B865F9" w:rsidRPr="00B865F9">
        <w:t>.</w:t>
      </w:r>
    </w:p>
    <w:p w14:paraId="056C0907" w14:textId="2865A648" w:rsidR="00782FB7" w:rsidRPr="001F221B" w:rsidRDefault="00782FB7" w:rsidP="00782FB7">
      <w:pPr>
        <w:tabs>
          <w:tab w:val="left" w:pos="2160"/>
          <w:tab w:val="left" w:pos="2880"/>
          <w:tab w:val="left" w:pos="3600"/>
          <w:tab w:val="left" w:pos="4320"/>
        </w:tabs>
        <w:jc w:val="both"/>
        <w:rPr>
          <w:vertAlign w:val="superscript"/>
        </w:rPr>
      </w:pPr>
      <w:r w:rsidRPr="00D90E8D">
        <w:tab/>
      </w:r>
      <w:r>
        <w:rPr>
          <w:vertAlign w:val="superscript"/>
        </w:rPr>
        <w:t>3</w:t>
      </w:r>
      <w:r w:rsidR="00C53CD3">
        <w:t xml:space="preserve"> </w:t>
      </w:r>
      <w:r>
        <w:t>If I give away all my possessions</w:t>
      </w:r>
    </w:p>
    <w:p w14:paraId="1CA30E3D" w14:textId="5EA8DA04" w:rsidR="00782FB7" w:rsidRDefault="00782FB7" w:rsidP="00782FB7">
      <w:pPr>
        <w:tabs>
          <w:tab w:val="left" w:pos="2160"/>
          <w:tab w:val="left" w:pos="2880"/>
          <w:tab w:val="left" w:pos="3600"/>
          <w:tab w:val="left" w:pos="4320"/>
        </w:tabs>
        <w:jc w:val="both"/>
      </w:pPr>
      <w:r>
        <w:tab/>
      </w:r>
      <w:r>
        <w:tab/>
        <w:t>and if I hand over my body so that I may boast</w:t>
      </w:r>
    </w:p>
    <w:p w14:paraId="3665F295" w14:textId="0EC0BEB2" w:rsidR="00782FB7" w:rsidRDefault="00782FB7" w:rsidP="00782FB7">
      <w:pPr>
        <w:tabs>
          <w:tab w:val="left" w:pos="2160"/>
          <w:tab w:val="left" w:pos="2880"/>
          <w:tab w:val="left" w:pos="3600"/>
          <w:tab w:val="left" w:pos="4320"/>
        </w:tabs>
        <w:jc w:val="both"/>
      </w:pPr>
      <w:r>
        <w:tab/>
      </w:r>
      <w:r>
        <w:tab/>
      </w:r>
      <w:r>
        <w:tab/>
        <w:t>but do not have love</w:t>
      </w:r>
    </w:p>
    <w:p w14:paraId="00180F5B" w14:textId="77777777" w:rsidR="00782FB7" w:rsidRDefault="00782FB7" w:rsidP="00782FB7">
      <w:pPr>
        <w:tabs>
          <w:tab w:val="left" w:pos="2160"/>
          <w:tab w:val="left" w:pos="2880"/>
          <w:tab w:val="left" w:pos="3600"/>
          <w:tab w:val="left" w:pos="4320"/>
        </w:tabs>
        <w:jc w:val="both"/>
      </w:pPr>
      <w:r>
        <w:tab/>
      </w:r>
      <w:r>
        <w:tab/>
      </w:r>
      <w:r>
        <w:tab/>
        <w:t>I gain nothing</w:t>
      </w:r>
      <w:r w:rsidR="00B865F9" w:rsidRPr="00B865F9">
        <w:t>.</w:t>
      </w:r>
    </w:p>
    <w:p w14:paraId="3611C5A4" w14:textId="77777777" w:rsidR="00782FB7" w:rsidRDefault="00782FB7" w:rsidP="00782FB7">
      <w:pPr>
        <w:tabs>
          <w:tab w:val="left" w:pos="2160"/>
          <w:tab w:val="left" w:pos="2880"/>
          <w:tab w:val="left" w:pos="3600"/>
          <w:tab w:val="left" w:pos="4320"/>
        </w:tabs>
        <w:jc w:val="both"/>
      </w:pPr>
    </w:p>
    <w:p w14:paraId="0F7F79C4" w14:textId="77777777" w:rsidR="00782FB7" w:rsidRDefault="00782FB7" w:rsidP="00782FB7">
      <w:pPr>
        <w:tabs>
          <w:tab w:val="left" w:pos="2160"/>
          <w:tab w:val="left" w:pos="2880"/>
          <w:tab w:val="left" w:pos="3600"/>
          <w:tab w:val="left" w:pos="4320"/>
        </w:tabs>
        <w:jc w:val="both"/>
      </w:pPr>
    </w:p>
    <w:p w14:paraId="286F1132" w14:textId="77777777" w:rsidR="00782FB7" w:rsidRDefault="00782FB7" w:rsidP="00782FB7">
      <w:pPr>
        <w:tabs>
          <w:tab w:val="left" w:pos="2160"/>
          <w:tab w:val="left" w:pos="2880"/>
          <w:tab w:val="left" w:pos="3600"/>
          <w:tab w:val="left" w:pos="4320"/>
        </w:tabs>
        <w:jc w:val="both"/>
      </w:pPr>
      <w:r>
        <w:tab/>
      </w:r>
      <w:r>
        <w:tab/>
      </w:r>
      <w:r>
        <w:tab/>
      </w:r>
      <w:r>
        <w:rPr>
          <w:vertAlign w:val="superscript"/>
        </w:rPr>
        <w:t>4</w:t>
      </w:r>
      <w:r w:rsidR="00C53CD3">
        <w:t xml:space="preserve"> </w:t>
      </w:r>
      <w:r>
        <w:t>Love is patient</w:t>
      </w:r>
      <w:r w:rsidR="00B865F9" w:rsidRPr="00B865F9">
        <w:t>;</w:t>
      </w:r>
    </w:p>
    <w:p w14:paraId="47F37F75" w14:textId="77777777" w:rsidR="00782FB7" w:rsidRDefault="00782FB7" w:rsidP="00782FB7">
      <w:pPr>
        <w:tabs>
          <w:tab w:val="left" w:pos="2160"/>
          <w:tab w:val="left" w:pos="2880"/>
          <w:tab w:val="left" w:pos="3600"/>
          <w:tab w:val="left" w:pos="4320"/>
        </w:tabs>
        <w:jc w:val="both"/>
      </w:pPr>
      <w:r>
        <w:tab/>
      </w:r>
      <w:r>
        <w:tab/>
      </w:r>
      <w:r>
        <w:tab/>
        <w:t>love is kind</w:t>
      </w:r>
      <w:r w:rsidR="00B865F9" w:rsidRPr="00B865F9">
        <w:t>;</w:t>
      </w:r>
    </w:p>
    <w:p w14:paraId="636D929A" w14:textId="77777777" w:rsidR="00782FB7" w:rsidRDefault="00782FB7" w:rsidP="00782FB7">
      <w:pPr>
        <w:tabs>
          <w:tab w:val="left" w:pos="2160"/>
          <w:tab w:val="left" w:pos="2880"/>
          <w:tab w:val="left" w:pos="3600"/>
          <w:tab w:val="left" w:pos="4320"/>
        </w:tabs>
        <w:jc w:val="both"/>
      </w:pPr>
      <w:r>
        <w:tab/>
      </w:r>
      <w:r>
        <w:tab/>
      </w:r>
      <w:r>
        <w:tab/>
        <w:t>love is not envious</w:t>
      </w:r>
    </w:p>
    <w:p w14:paraId="7D9E1BBF" w14:textId="77777777" w:rsidR="00782FB7" w:rsidRDefault="00782FB7" w:rsidP="00782FB7">
      <w:pPr>
        <w:tabs>
          <w:tab w:val="left" w:pos="2160"/>
          <w:tab w:val="left" w:pos="2880"/>
          <w:tab w:val="left" w:pos="3600"/>
          <w:tab w:val="left" w:pos="4320"/>
        </w:tabs>
        <w:jc w:val="both"/>
      </w:pPr>
      <w:r>
        <w:tab/>
      </w:r>
      <w:r>
        <w:tab/>
      </w:r>
      <w:r>
        <w:tab/>
      </w:r>
      <w:r>
        <w:tab/>
        <w:t>or boastful</w:t>
      </w:r>
    </w:p>
    <w:p w14:paraId="359B6D9E" w14:textId="77777777" w:rsidR="00782FB7" w:rsidRDefault="00782FB7" w:rsidP="00782FB7">
      <w:pPr>
        <w:tabs>
          <w:tab w:val="left" w:pos="2160"/>
          <w:tab w:val="left" w:pos="2880"/>
          <w:tab w:val="left" w:pos="3600"/>
          <w:tab w:val="left" w:pos="4320"/>
        </w:tabs>
        <w:jc w:val="both"/>
      </w:pPr>
      <w:r>
        <w:tab/>
      </w:r>
      <w:r>
        <w:tab/>
      </w:r>
      <w:r>
        <w:tab/>
      </w:r>
      <w:r>
        <w:tab/>
        <w:t>or arrogant</w:t>
      </w:r>
    </w:p>
    <w:p w14:paraId="26C90A5C" w14:textId="6E7DC295" w:rsidR="00782FB7" w:rsidRPr="001F221B" w:rsidRDefault="00782FB7" w:rsidP="00782FB7">
      <w:pPr>
        <w:tabs>
          <w:tab w:val="left" w:pos="2160"/>
          <w:tab w:val="left" w:pos="2880"/>
          <w:tab w:val="left" w:pos="3600"/>
          <w:tab w:val="left" w:pos="4320"/>
        </w:tabs>
        <w:jc w:val="both"/>
        <w:rPr>
          <w:vertAlign w:val="superscript"/>
        </w:rPr>
      </w:pPr>
      <w:r w:rsidRPr="00D90E8D">
        <w:tab/>
      </w:r>
      <w:r w:rsidR="00D90E8D">
        <w:tab/>
      </w:r>
      <w:r w:rsidR="00D90E8D">
        <w:tab/>
      </w:r>
      <w:r w:rsidR="00D90E8D">
        <w:tab/>
      </w:r>
      <w:r>
        <w:rPr>
          <w:vertAlign w:val="superscript"/>
        </w:rPr>
        <w:t>5</w:t>
      </w:r>
      <w:r w:rsidR="00C53CD3">
        <w:t xml:space="preserve"> </w:t>
      </w:r>
      <w:r>
        <w:t>or rude</w:t>
      </w:r>
      <w:r w:rsidR="00B865F9" w:rsidRPr="00B865F9">
        <w:t>.</w:t>
      </w:r>
    </w:p>
    <w:p w14:paraId="099F3B99" w14:textId="77777777" w:rsidR="00782FB7" w:rsidRDefault="00782FB7" w:rsidP="00782FB7">
      <w:pPr>
        <w:tabs>
          <w:tab w:val="left" w:pos="2160"/>
          <w:tab w:val="left" w:pos="2880"/>
          <w:tab w:val="left" w:pos="3600"/>
          <w:tab w:val="left" w:pos="4320"/>
        </w:tabs>
        <w:jc w:val="both"/>
      </w:pPr>
    </w:p>
    <w:p w14:paraId="3CBE1DB2" w14:textId="77777777" w:rsidR="00782FB7" w:rsidRDefault="00782FB7" w:rsidP="00782FB7">
      <w:pPr>
        <w:tabs>
          <w:tab w:val="left" w:pos="2160"/>
          <w:tab w:val="left" w:pos="2880"/>
          <w:tab w:val="left" w:pos="3600"/>
          <w:tab w:val="left" w:pos="4320"/>
        </w:tabs>
        <w:jc w:val="both"/>
      </w:pPr>
      <w:r>
        <w:tab/>
      </w:r>
      <w:r>
        <w:tab/>
      </w:r>
      <w:r>
        <w:tab/>
        <w:t>It does not insist on its own way</w:t>
      </w:r>
      <w:r w:rsidR="00B865F9" w:rsidRPr="00B865F9">
        <w:t>;</w:t>
      </w:r>
    </w:p>
    <w:p w14:paraId="3FF242CE" w14:textId="70063406" w:rsidR="00556323" w:rsidRDefault="00782FB7" w:rsidP="00782FB7">
      <w:pPr>
        <w:tabs>
          <w:tab w:val="left" w:pos="2160"/>
          <w:tab w:val="left" w:pos="2880"/>
          <w:tab w:val="left" w:pos="3600"/>
          <w:tab w:val="left" w:pos="4320"/>
        </w:tabs>
        <w:jc w:val="both"/>
      </w:pPr>
      <w:r>
        <w:tab/>
      </w:r>
      <w:r>
        <w:tab/>
      </w:r>
      <w:r>
        <w:tab/>
        <w:t>it is not irritable</w:t>
      </w:r>
      <w:r w:rsidR="00556323">
        <w:t>;</w:t>
      </w:r>
    </w:p>
    <w:p w14:paraId="64860995" w14:textId="1DA8CE7C" w:rsidR="00782FB7" w:rsidRDefault="00556323" w:rsidP="00782FB7">
      <w:pPr>
        <w:tabs>
          <w:tab w:val="left" w:pos="2160"/>
          <w:tab w:val="left" w:pos="2880"/>
          <w:tab w:val="left" w:pos="3600"/>
          <w:tab w:val="left" w:pos="4320"/>
        </w:tabs>
        <w:jc w:val="both"/>
      </w:pPr>
      <w:r>
        <w:tab/>
      </w:r>
      <w:r>
        <w:tab/>
      </w:r>
      <w:r>
        <w:tab/>
        <w:t>it keeps no record of wrongs</w:t>
      </w:r>
      <w:r w:rsidR="00B865F9" w:rsidRPr="00B865F9">
        <w:t>;</w:t>
      </w:r>
    </w:p>
    <w:p w14:paraId="052A83C1" w14:textId="3906C73C" w:rsidR="00782FB7" w:rsidRPr="001F221B" w:rsidRDefault="00D90E8D" w:rsidP="00D90E8D">
      <w:pPr>
        <w:tabs>
          <w:tab w:val="left" w:pos="2160"/>
          <w:tab w:val="left" w:pos="2880"/>
          <w:tab w:val="left" w:pos="3600"/>
          <w:tab w:val="left" w:pos="4320"/>
        </w:tabs>
        <w:jc w:val="both"/>
        <w:rPr>
          <w:vertAlign w:val="superscript"/>
        </w:rPr>
      </w:pPr>
      <w:r>
        <w:tab/>
      </w:r>
      <w:r>
        <w:tab/>
      </w:r>
      <w:r>
        <w:tab/>
      </w:r>
      <w:r w:rsidR="00782FB7">
        <w:rPr>
          <w:vertAlign w:val="superscript"/>
        </w:rPr>
        <w:t>6</w:t>
      </w:r>
      <w:r w:rsidR="00C53CD3">
        <w:t xml:space="preserve"> </w:t>
      </w:r>
      <w:r w:rsidR="00782FB7">
        <w:t>it does not rejoice in wrongdoing</w:t>
      </w:r>
    </w:p>
    <w:p w14:paraId="4B0D48CC" w14:textId="77777777" w:rsidR="00782FB7" w:rsidRDefault="00782FB7" w:rsidP="00782FB7">
      <w:pPr>
        <w:tabs>
          <w:tab w:val="left" w:pos="2160"/>
          <w:tab w:val="left" w:pos="2880"/>
          <w:tab w:val="left" w:pos="3600"/>
          <w:tab w:val="left" w:pos="4320"/>
        </w:tabs>
        <w:jc w:val="both"/>
      </w:pPr>
      <w:r>
        <w:tab/>
      </w:r>
      <w:r>
        <w:tab/>
      </w:r>
      <w:r>
        <w:tab/>
      </w:r>
      <w:r>
        <w:tab/>
        <w:t>but rejoices in the truth</w:t>
      </w:r>
      <w:r w:rsidR="00B865F9" w:rsidRPr="00B865F9">
        <w:t>.</w:t>
      </w:r>
    </w:p>
    <w:p w14:paraId="57AE911A" w14:textId="77777777" w:rsidR="00782FB7" w:rsidRDefault="00782FB7" w:rsidP="00782FB7">
      <w:pPr>
        <w:tabs>
          <w:tab w:val="left" w:pos="2160"/>
          <w:tab w:val="left" w:pos="2880"/>
          <w:tab w:val="left" w:pos="3600"/>
          <w:tab w:val="left" w:pos="4320"/>
        </w:tabs>
        <w:jc w:val="both"/>
      </w:pPr>
    </w:p>
    <w:p w14:paraId="5F0167DD" w14:textId="77777777" w:rsidR="00782FB7" w:rsidRDefault="00782FB7" w:rsidP="00782FB7">
      <w:pPr>
        <w:tabs>
          <w:tab w:val="left" w:pos="2160"/>
          <w:tab w:val="left" w:pos="2880"/>
          <w:tab w:val="left" w:pos="3600"/>
          <w:tab w:val="left" w:pos="4320"/>
        </w:tabs>
        <w:jc w:val="both"/>
      </w:pPr>
      <w:r>
        <w:tab/>
      </w:r>
      <w:r>
        <w:tab/>
      </w:r>
      <w:r>
        <w:tab/>
      </w:r>
      <w:r>
        <w:rPr>
          <w:vertAlign w:val="superscript"/>
        </w:rPr>
        <w:t>7</w:t>
      </w:r>
      <w:r w:rsidR="00C53CD3">
        <w:t xml:space="preserve"> </w:t>
      </w:r>
      <w:r>
        <w:t>It bears all things</w:t>
      </w:r>
      <w:r w:rsidR="00B865F9" w:rsidRPr="00B865F9">
        <w:t>,</w:t>
      </w:r>
    </w:p>
    <w:p w14:paraId="53FA65D2" w14:textId="77777777" w:rsidR="00782FB7" w:rsidRDefault="00782FB7" w:rsidP="00782FB7">
      <w:pPr>
        <w:tabs>
          <w:tab w:val="left" w:pos="2160"/>
          <w:tab w:val="left" w:pos="2880"/>
          <w:tab w:val="left" w:pos="3600"/>
          <w:tab w:val="left" w:pos="4320"/>
        </w:tabs>
        <w:jc w:val="both"/>
      </w:pPr>
      <w:r>
        <w:tab/>
      </w:r>
      <w:r>
        <w:tab/>
      </w:r>
      <w:r>
        <w:tab/>
        <w:t>believes all things</w:t>
      </w:r>
      <w:r w:rsidR="00B865F9" w:rsidRPr="00B865F9">
        <w:t>,</w:t>
      </w:r>
    </w:p>
    <w:p w14:paraId="48210FA4" w14:textId="77777777" w:rsidR="00782FB7" w:rsidRDefault="00782FB7" w:rsidP="00782FB7">
      <w:pPr>
        <w:tabs>
          <w:tab w:val="left" w:pos="2160"/>
          <w:tab w:val="left" w:pos="2880"/>
          <w:tab w:val="left" w:pos="3600"/>
          <w:tab w:val="left" w:pos="4320"/>
        </w:tabs>
        <w:jc w:val="both"/>
      </w:pPr>
      <w:r>
        <w:tab/>
      </w:r>
      <w:r>
        <w:tab/>
      </w:r>
      <w:r>
        <w:tab/>
        <w:t>hopes all things</w:t>
      </w:r>
      <w:r w:rsidR="00B865F9" w:rsidRPr="00B865F9">
        <w:t>,</w:t>
      </w:r>
    </w:p>
    <w:p w14:paraId="3761E510" w14:textId="77777777" w:rsidR="00782FB7" w:rsidRDefault="00782FB7" w:rsidP="00782FB7">
      <w:pPr>
        <w:tabs>
          <w:tab w:val="left" w:pos="2160"/>
          <w:tab w:val="left" w:pos="2880"/>
          <w:tab w:val="left" w:pos="3600"/>
          <w:tab w:val="left" w:pos="4320"/>
        </w:tabs>
        <w:jc w:val="both"/>
      </w:pPr>
      <w:r>
        <w:tab/>
      </w:r>
      <w:r>
        <w:tab/>
      </w:r>
      <w:r>
        <w:tab/>
        <w:t>endures all things</w:t>
      </w:r>
      <w:r w:rsidR="00B865F9" w:rsidRPr="00B865F9">
        <w:t>.</w:t>
      </w:r>
    </w:p>
    <w:p w14:paraId="503F651B" w14:textId="77777777" w:rsidR="00782FB7" w:rsidRDefault="00782FB7" w:rsidP="00782FB7">
      <w:pPr>
        <w:tabs>
          <w:tab w:val="left" w:pos="2160"/>
          <w:tab w:val="left" w:pos="2880"/>
          <w:tab w:val="left" w:pos="3600"/>
          <w:tab w:val="left" w:pos="4320"/>
        </w:tabs>
        <w:jc w:val="both"/>
      </w:pPr>
    </w:p>
    <w:p w14:paraId="2B16A243" w14:textId="77777777" w:rsidR="00782FB7" w:rsidRDefault="00782FB7" w:rsidP="00782FB7">
      <w:pPr>
        <w:tabs>
          <w:tab w:val="left" w:pos="2160"/>
          <w:tab w:val="left" w:pos="2880"/>
          <w:tab w:val="left" w:pos="3600"/>
          <w:tab w:val="left" w:pos="4320"/>
        </w:tabs>
        <w:jc w:val="both"/>
      </w:pPr>
    </w:p>
    <w:p w14:paraId="1E5BBBEF" w14:textId="705B43CB" w:rsidR="00782FB7" w:rsidRDefault="00782FB7" w:rsidP="00782FB7">
      <w:pPr>
        <w:tabs>
          <w:tab w:val="left" w:pos="2160"/>
          <w:tab w:val="left" w:pos="2880"/>
          <w:tab w:val="left" w:pos="3600"/>
          <w:tab w:val="left" w:pos="4320"/>
        </w:tabs>
        <w:jc w:val="both"/>
      </w:pPr>
      <w:r>
        <w:tab/>
      </w:r>
      <w:r>
        <w:rPr>
          <w:vertAlign w:val="superscript"/>
        </w:rPr>
        <w:t>8</w:t>
      </w:r>
      <w:r w:rsidR="00C53CD3">
        <w:t xml:space="preserve"> </w:t>
      </w:r>
      <w:r>
        <w:t>Love never ends</w:t>
      </w:r>
      <w:r w:rsidR="001C6674" w:rsidRPr="001C6674">
        <w:rPr>
          <w:iCs/>
        </w:rPr>
        <w:t>. . . .</w:t>
      </w:r>
    </w:p>
    <w:p w14:paraId="5EAFE998" w14:textId="77777777" w:rsidR="00556323" w:rsidRDefault="00D90E8D" w:rsidP="00782FB7">
      <w:pPr>
        <w:tabs>
          <w:tab w:val="left" w:pos="2160"/>
          <w:tab w:val="left" w:pos="2880"/>
          <w:tab w:val="left" w:pos="3600"/>
          <w:tab w:val="left" w:pos="4320"/>
        </w:tabs>
        <w:jc w:val="both"/>
      </w:pPr>
      <w:r>
        <w:tab/>
      </w:r>
      <w:r>
        <w:tab/>
      </w:r>
      <w:r w:rsidR="00782FB7">
        <w:rPr>
          <w:vertAlign w:val="superscript"/>
        </w:rPr>
        <w:t>13</w:t>
      </w:r>
      <w:r w:rsidR="00C53CD3">
        <w:t xml:space="preserve"> </w:t>
      </w:r>
      <w:r w:rsidR="00556323">
        <w:t xml:space="preserve">And now </w:t>
      </w:r>
      <w:r w:rsidR="00782FB7">
        <w:t>faith</w:t>
      </w:r>
      <w:r w:rsidR="00B865F9" w:rsidRPr="00B865F9">
        <w:t>,</w:t>
      </w:r>
      <w:r w:rsidR="00B865F9">
        <w:t xml:space="preserve"> </w:t>
      </w:r>
      <w:r w:rsidR="00782FB7">
        <w:t>hope</w:t>
      </w:r>
      <w:r w:rsidR="00B865F9" w:rsidRPr="00B865F9">
        <w:t>,</w:t>
      </w:r>
      <w:r w:rsidR="00B865F9">
        <w:t xml:space="preserve"> </w:t>
      </w:r>
      <w:r w:rsidR="00782FB7">
        <w:t xml:space="preserve">and love </w:t>
      </w:r>
      <w:r w:rsidR="00556323">
        <w:t>remain</w:t>
      </w:r>
      <w:r w:rsidR="00B865F9" w:rsidRPr="00B865F9">
        <w:t>,</w:t>
      </w:r>
    </w:p>
    <w:p w14:paraId="40458043" w14:textId="735E8505" w:rsidR="00782FB7" w:rsidRPr="00556323" w:rsidRDefault="00556323" w:rsidP="00782FB7">
      <w:pPr>
        <w:tabs>
          <w:tab w:val="left" w:pos="2160"/>
          <w:tab w:val="left" w:pos="2880"/>
          <w:tab w:val="left" w:pos="3600"/>
          <w:tab w:val="left" w:pos="4320"/>
        </w:tabs>
        <w:jc w:val="both"/>
      </w:pPr>
      <w:r>
        <w:tab/>
      </w:r>
      <w:r>
        <w:tab/>
      </w:r>
      <w:r>
        <w:tab/>
      </w:r>
      <w:r w:rsidR="00782FB7">
        <w:t>these three</w:t>
      </w:r>
      <w:r>
        <w:t>,</w:t>
      </w:r>
    </w:p>
    <w:p w14:paraId="45566C45" w14:textId="77777777" w:rsidR="00782FB7" w:rsidRDefault="00782FB7" w:rsidP="00782FB7">
      <w:pPr>
        <w:tabs>
          <w:tab w:val="left" w:pos="2160"/>
          <w:tab w:val="left" w:pos="2880"/>
          <w:tab w:val="left" w:pos="3600"/>
          <w:tab w:val="left" w:pos="4320"/>
        </w:tabs>
        <w:jc w:val="both"/>
      </w:pPr>
      <w:r>
        <w:tab/>
      </w:r>
      <w:r>
        <w:tab/>
        <w:t>and the greatest of these is love</w:t>
      </w:r>
      <w:r w:rsidR="00B865F9" w:rsidRPr="00B865F9">
        <w:t>.</w:t>
      </w:r>
    </w:p>
    <w:bookmarkEnd w:id="684"/>
    <w:p w14:paraId="1F847C6B" w14:textId="77777777" w:rsidR="00782FB7" w:rsidRPr="00C53CD3" w:rsidRDefault="00782FB7" w:rsidP="00782FB7">
      <w:pPr>
        <w:jc w:val="both"/>
      </w:pPr>
      <w:r w:rsidRPr="00C53CD3">
        <w:br w:type="page"/>
      </w:r>
    </w:p>
    <w:p w14:paraId="38A5D72F" w14:textId="77777777" w:rsidR="00782FB7" w:rsidRPr="00C53CD3" w:rsidRDefault="00C53CD3" w:rsidP="00202D10">
      <w:pPr>
        <w:pStyle w:val="Heading2"/>
      </w:pPr>
      <w:bookmarkStart w:id="685" w:name="_Toc212098947"/>
      <w:r w:rsidRPr="00C53CD3">
        <w:lastRenderedPageBreak/>
        <w:t>The General Epistles</w:t>
      </w:r>
      <w:bookmarkEnd w:id="685"/>
    </w:p>
    <w:p w14:paraId="4D3CF666" w14:textId="77777777" w:rsidR="00782FB7" w:rsidRPr="00C53CD3" w:rsidRDefault="00782FB7" w:rsidP="00782FB7">
      <w:pPr>
        <w:jc w:val="both"/>
      </w:pPr>
    </w:p>
    <w:p w14:paraId="36C5761B" w14:textId="77777777" w:rsidR="00782FB7" w:rsidRPr="00C53CD3" w:rsidRDefault="00782FB7" w:rsidP="00782FB7">
      <w:pPr>
        <w:jc w:val="both"/>
      </w:pPr>
    </w:p>
    <w:p w14:paraId="5050B57C" w14:textId="77777777" w:rsidR="00782FB7" w:rsidRPr="00C53CD3" w:rsidRDefault="00B865F9" w:rsidP="00DC5925">
      <w:pPr>
        <w:pStyle w:val="Level1"/>
        <w:widowControl w:val="0"/>
        <w:tabs>
          <w:tab w:val="left" w:pos="-1440"/>
        </w:tabs>
        <w:jc w:val="both"/>
      </w:pPr>
      <w:bookmarkStart w:id="686" w:name="_Hlk208651449"/>
      <w:r w:rsidRPr="00C53CD3">
        <w:t>“</w:t>
      </w:r>
      <w:r w:rsidR="00782FB7" w:rsidRPr="00C53CD3">
        <w:rPr>
          <w:b/>
        </w:rPr>
        <w:t>general</w:t>
      </w:r>
      <w:r w:rsidRPr="00C53CD3">
        <w:t>”</w:t>
      </w:r>
    </w:p>
    <w:p w14:paraId="69D5ADB5" w14:textId="77777777" w:rsidR="00DC5925" w:rsidRDefault="00DC5925" w:rsidP="00DC5925">
      <w:pPr>
        <w:pStyle w:val="Level1"/>
        <w:widowControl w:val="0"/>
        <w:tabs>
          <w:tab w:val="left" w:pos="-1440"/>
        </w:tabs>
        <w:jc w:val="both"/>
      </w:pPr>
    </w:p>
    <w:p w14:paraId="528D8AE0" w14:textId="584FF286" w:rsidR="00782FB7" w:rsidRPr="00C53CD3" w:rsidRDefault="00782FB7" w:rsidP="00DC5925">
      <w:pPr>
        <w:pStyle w:val="Level1"/>
        <w:widowControl w:val="0"/>
        <w:tabs>
          <w:tab w:val="left" w:pos="-1440"/>
        </w:tabs>
        <w:ind w:left="360"/>
        <w:jc w:val="both"/>
      </w:pPr>
      <w:r w:rsidRPr="00C53CD3">
        <w:t>The</w:t>
      </w:r>
      <w:r w:rsidR="00B865F9" w:rsidRPr="00C53CD3">
        <w:t xml:space="preserve"> “</w:t>
      </w:r>
      <w:r w:rsidRPr="00C53CD3">
        <w:t>general epistles</w:t>
      </w:r>
      <w:r w:rsidR="00B865F9" w:rsidRPr="00C53CD3">
        <w:t xml:space="preserve">” </w:t>
      </w:r>
      <w:r w:rsidRPr="00C53CD3">
        <w:t>include</w:t>
      </w:r>
      <w:r w:rsidR="00B865F9" w:rsidRPr="00C53CD3">
        <w:t xml:space="preserve">: </w:t>
      </w:r>
      <w:r w:rsidRPr="00C53CD3">
        <w:t>James</w:t>
      </w:r>
      <w:r w:rsidR="00B865F9" w:rsidRPr="00C53CD3">
        <w:t xml:space="preserve">, </w:t>
      </w:r>
      <w:r w:rsidRPr="00C53CD3">
        <w:t>1 Peter</w:t>
      </w:r>
      <w:r w:rsidR="00B865F9" w:rsidRPr="00C53CD3">
        <w:t xml:space="preserve">, </w:t>
      </w:r>
      <w:r w:rsidRPr="00C53CD3">
        <w:t>2 Peter</w:t>
      </w:r>
      <w:r w:rsidR="00B865F9" w:rsidRPr="00C53CD3">
        <w:t xml:space="preserve">, </w:t>
      </w:r>
      <w:r w:rsidRPr="00C53CD3">
        <w:t>1 John</w:t>
      </w:r>
      <w:r w:rsidR="00B865F9" w:rsidRPr="00C53CD3">
        <w:t xml:space="preserve">, </w:t>
      </w:r>
      <w:r w:rsidRPr="00C53CD3">
        <w:t>2 John</w:t>
      </w:r>
      <w:r w:rsidR="00B865F9" w:rsidRPr="00C53CD3">
        <w:t xml:space="preserve">, </w:t>
      </w:r>
      <w:r w:rsidRPr="00C53CD3">
        <w:t>3 John</w:t>
      </w:r>
      <w:r w:rsidR="00B865F9" w:rsidRPr="00C53CD3">
        <w:t xml:space="preserve">, </w:t>
      </w:r>
      <w:r w:rsidRPr="00C53CD3">
        <w:t>and Jude</w:t>
      </w:r>
      <w:r w:rsidR="00B865F9" w:rsidRPr="00C53CD3">
        <w:t>.</w:t>
      </w:r>
      <w:r w:rsidR="00DC5925">
        <w:t xml:space="preserve"> </w:t>
      </w:r>
      <w:r w:rsidRPr="00C53CD3">
        <w:t>The general epistles were originally called the</w:t>
      </w:r>
      <w:r w:rsidR="00B865F9" w:rsidRPr="00C53CD3">
        <w:t xml:space="preserve"> “</w:t>
      </w:r>
      <w:r w:rsidRPr="00C53CD3">
        <w:t>catholic</w:t>
      </w:r>
      <w:r w:rsidR="00B865F9" w:rsidRPr="00C53CD3">
        <w:t xml:space="preserve">” </w:t>
      </w:r>
      <w:r w:rsidRPr="00C53CD3">
        <w:t>epistles</w:t>
      </w:r>
      <w:r w:rsidR="00B865F9" w:rsidRPr="00C53CD3">
        <w:t>. “</w:t>
      </w:r>
      <w:r w:rsidRPr="00C53CD3">
        <w:t>Catholic</w:t>
      </w:r>
      <w:r w:rsidR="00B865F9" w:rsidRPr="00C53CD3">
        <w:t xml:space="preserve">” </w:t>
      </w:r>
      <w:r w:rsidRPr="00C53CD3">
        <w:t>in Greek</w:t>
      </w:r>
      <w:r w:rsidR="00B865F9" w:rsidRPr="00C53CD3">
        <w:t xml:space="preserve"> (</w:t>
      </w:r>
      <w:r w:rsidR="00DC5925" w:rsidRPr="00DC5925">
        <w:t>καθολικός</w:t>
      </w:r>
      <w:r w:rsidR="00DC5925">
        <w:t xml:space="preserve">, </w:t>
      </w:r>
      <w:r w:rsidRPr="00C53CD3">
        <w:rPr>
          <w:i/>
        </w:rPr>
        <w:t>katholikos</w:t>
      </w:r>
      <w:r w:rsidR="00B865F9" w:rsidRPr="00C53CD3">
        <w:t xml:space="preserve">) </w:t>
      </w:r>
      <w:r w:rsidRPr="00C53CD3">
        <w:t>means</w:t>
      </w:r>
      <w:r w:rsidR="00B865F9" w:rsidRPr="00C53CD3">
        <w:t xml:space="preserve"> “</w:t>
      </w:r>
      <w:r w:rsidRPr="00C53CD3">
        <w:t>universal</w:t>
      </w:r>
      <w:r w:rsidR="00B865F9" w:rsidRPr="00C53CD3">
        <w:t xml:space="preserve">.” </w:t>
      </w:r>
      <w:r w:rsidRPr="00C53CD3">
        <w:t>They were called</w:t>
      </w:r>
      <w:r w:rsidR="00B865F9" w:rsidRPr="00C53CD3">
        <w:t xml:space="preserve"> “</w:t>
      </w:r>
      <w:r w:rsidRPr="00C53CD3">
        <w:t>catholic</w:t>
      </w:r>
      <w:r w:rsidR="00B865F9" w:rsidRPr="00C53CD3">
        <w:t xml:space="preserve">” </w:t>
      </w:r>
      <w:r w:rsidRPr="00C53CD3">
        <w:t>because they were not written to a specific church</w:t>
      </w:r>
      <w:r w:rsidR="00B865F9" w:rsidRPr="00C53CD3">
        <w:t xml:space="preserve">, </w:t>
      </w:r>
      <w:r w:rsidRPr="00C53CD3">
        <w:t>but to the church as a whole</w:t>
      </w:r>
      <w:r w:rsidR="00B865F9" w:rsidRPr="00C53CD3">
        <w:t>. (</w:t>
      </w:r>
      <w:r w:rsidRPr="00C53CD3">
        <w:t>This is mistaken</w:t>
      </w:r>
      <w:r w:rsidR="00B865F9" w:rsidRPr="00C53CD3">
        <w:t xml:space="preserve">, </w:t>
      </w:r>
      <w:r w:rsidRPr="00C53CD3">
        <w:t>how</w:t>
      </w:r>
      <w:r w:rsidRPr="00C53CD3">
        <w:softHyphen/>
        <w:t>ever</w:t>
      </w:r>
      <w:r w:rsidR="00B865F9" w:rsidRPr="00C53CD3">
        <w:t xml:space="preserve">: </w:t>
      </w:r>
      <w:r w:rsidRPr="00C53CD3">
        <w:t>1 Peter is to a regional group of churches</w:t>
      </w:r>
      <w:r w:rsidR="00B865F9" w:rsidRPr="00C53CD3">
        <w:t xml:space="preserve">, </w:t>
      </w:r>
      <w:r w:rsidRPr="00C53CD3">
        <w:t>2 John is to a specific church</w:t>
      </w:r>
      <w:r w:rsidR="00B865F9" w:rsidRPr="00C53CD3">
        <w:t xml:space="preserve">, </w:t>
      </w:r>
      <w:r w:rsidRPr="00C53CD3">
        <w:t>and 3 John is to an individual</w:t>
      </w:r>
      <w:r w:rsidR="00B865F9" w:rsidRPr="00C53CD3">
        <w:t>.) “</w:t>
      </w:r>
      <w:r w:rsidRPr="00C53CD3">
        <w:t>Catholic</w:t>
      </w:r>
      <w:r w:rsidR="00B865F9" w:rsidRPr="00C53CD3">
        <w:t xml:space="preserve">” </w:t>
      </w:r>
      <w:r w:rsidRPr="00C53CD3">
        <w:t>was applied to individual letters among the seven quite early</w:t>
      </w:r>
      <w:r w:rsidR="00B865F9" w:rsidRPr="00C53CD3">
        <w:t xml:space="preserve">, </w:t>
      </w:r>
      <w:r w:rsidRPr="00C53CD3">
        <w:t>but all seven are first called the</w:t>
      </w:r>
      <w:r w:rsidR="00B865F9" w:rsidRPr="00C53CD3">
        <w:t xml:space="preserve"> “</w:t>
      </w:r>
      <w:r w:rsidRPr="00C53CD3">
        <w:t>catholic epistles</w:t>
      </w:r>
      <w:r w:rsidR="00B865F9" w:rsidRPr="00C53CD3">
        <w:t xml:space="preserve">” </w:t>
      </w:r>
      <w:r w:rsidRPr="00C53CD3">
        <w:t>by Eusebius c 325</w:t>
      </w:r>
      <w:r w:rsidR="00DC5925">
        <w:t xml:space="preserve"> CE</w:t>
      </w:r>
      <w:r w:rsidR="00B865F9" w:rsidRPr="00C53CD3">
        <w:t xml:space="preserve"> (</w:t>
      </w:r>
      <w:r w:rsidRPr="00C53CD3">
        <w:rPr>
          <w:i/>
        </w:rPr>
        <w:t>H</w:t>
      </w:r>
      <w:r w:rsidR="00DC5925">
        <w:rPr>
          <w:i/>
        </w:rPr>
        <w:t xml:space="preserve">istoria </w:t>
      </w:r>
      <w:r w:rsidRPr="00C53CD3">
        <w:rPr>
          <w:i/>
        </w:rPr>
        <w:t>E</w:t>
      </w:r>
      <w:r w:rsidR="00DC5925">
        <w:rPr>
          <w:i/>
        </w:rPr>
        <w:t>cclesiastica</w:t>
      </w:r>
      <w:r w:rsidR="00B865F9" w:rsidRPr="00C53CD3">
        <w:t xml:space="preserve"> </w:t>
      </w:r>
      <w:r w:rsidRPr="00C53CD3">
        <w:t>2</w:t>
      </w:r>
      <w:r w:rsidR="00B865F9" w:rsidRPr="00C53CD3">
        <w:t>.</w:t>
      </w:r>
      <w:r w:rsidRPr="00C53CD3">
        <w:t>24</w:t>
      </w:r>
      <w:r w:rsidR="00B865F9" w:rsidRPr="00C53CD3">
        <w:t>).</w:t>
      </w:r>
    </w:p>
    <w:p w14:paraId="1B158786" w14:textId="77777777" w:rsidR="00782FB7" w:rsidRPr="00C53CD3" w:rsidRDefault="00782FB7" w:rsidP="00782FB7">
      <w:pPr>
        <w:jc w:val="both"/>
      </w:pPr>
    </w:p>
    <w:p w14:paraId="23FCD27C" w14:textId="77777777" w:rsidR="00782FB7" w:rsidRDefault="00782FB7" w:rsidP="00DC5925">
      <w:pPr>
        <w:pStyle w:val="Level1"/>
        <w:widowControl w:val="0"/>
        <w:tabs>
          <w:tab w:val="left" w:pos="-1440"/>
        </w:tabs>
        <w:jc w:val="both"/>
        <w:rPr>
          <w:bCs/>
        </w:rPr>
      </w:pPr>
      <w:r w:rsidRPr="00C53CD3">
        <w:rPr>
          <w:b/>
        </w:rPr>
        <w:t>the sub-apostolic age</w:t>
      </w:r>
    </w:p>
    <w:p w14:paraId="42C64467" w14:textId="77777777" w:rsidR="00DC5925" w:rsidRPr="00DC5925" w:rsidRDefault="00DC5925" w:rsidP="00DC5925">
      <w:pPr>
        <w:pStyle w:val="Level1"/>
        <w:widowControl w:val="0"/>
        <w:tabs>
          <w:tab w:val="left" w:pos="-1440"/>
        </w:tabs>
        <w:jc w:val="both"/>
        <w:rPr>
          <w:bCs/>
        </w:rPr>
      </w:pPr>
    </w:p>
    <w:p w14:paraId="5B5DC98E" w14:textId="357DFD1E" w:rsidR="00782FB7" w:rsidRPr="00C53CD3" w:rsidRDefault="00782FB7" w:rsidP="00DC5925">
      <w:pPr>
        <w:pStyle w:val="Level1"/>
        <w:widowControl w:val="0"/>
        <w:ind w:left="360"/>
        <w:jc w:val="both"/>
      </w:pPr>
      <w:r w:rsidRPr="00C53CD3">
        <w:t>The sub-apostolic age is c</w:t>
      </w:r>
      <w:r w:rsidR="00B865F9" w:rsidRPr="00C53CD3">
        <w:t xml:space="preserve">. </w:t>
      </w:r>
      <w:r w:rsidRPr="00C53CD3">
        <w:t>65-125</w:t>
      </w:r>
      <w:r w:rsidR="00B865F9" w:rsidRPr="00C53CD3">
        <w:t>.</w:t>
      </w:r>
      <w:r w:rsidR="00DC5925">
        <w:t xml:space="preserve"> </w:t>
      </w:r>
      <w:r w:rsidRPr="00C53CD3">
        <w:t>The men of the sub-apostolic age</w:t>
      </w:r>
      <w:r w:rsidR="00B865F9" w:rsidRPr="00C53CD3">
        <w:t xml:space="preserve"> </w:t>
      </w:r>
      <w:r w:rsidR="00E5218B">
        <w:t xml:space="preserve">had to decide how </w:t>
      </w:r>
      <w:r w:rsidRPr="00C53CD3">
        <w:t xml:space="preserve">to be apostolic </w:t>
      </w:r>
      <w:r w:rsidR="00E5218B">
        <w:t xml:space="preserve">once </w:t>
      </w:r>
      <w:r w:rsidRPr="00C53CD3">
        <w:t xml:space="preserve">the apostles </w:t>
      </w:r>
      <w:r w:rsidR="00E5218B">
        <w:t>had died.</w:t>
      </w:r>
      <w:r w:rsidR="00DC5925">
        <w:t xml:space="preserve"> </w:t>
      </w:r>
      <w:r w:rsidRPr="00C53CD3">
        <w:t>This age includes the authors of the Pastoral Epistles</w:t>
      </w:r>
      <w:r w:rsidR="00B865F9" w:rsidRPr="00C53CD3">
        <w:t xml:space="preserve">, </w:t>
      </w:r>
      <w:r w:rsidRPr="00C53CD3">
        <w:t>Hebrews</w:t>
      </w:r>
      <w:r w:rsidR="00B865F9" w:rsidRPr="00C53CD3">
        <w:t xml:space="preserve">, </w:t>
      </w:r>
      <w:r w:rsidRPr="00C53CD3">
        <w:t>James</w:t>
      </w:r>
      <w:r w:rsidR="00B865F9" w:rsidRPr="00C53CD3">
        <w:t xml:space="preserve">, </w:t>
      </w:r>
      <w:r w:rsidRPr="00C53CD3">
        <w:t>1 Peter</w:t>
      </w:r>
      <w:r w:rsidR="00B865F9" w:rsidRPr="00C53CD3">
        <w:t xml:space="preserve">, </w:t>
      </w:r>
      <w:r w:rsidRPr="00C53CD3">
        <w:t>2 Peter</w:t>
      </w:r>
      <w:r w:rsidR="00B865F9" w:rsidRPr="00C53CD3">
        <w:t xml:space="preserve">, </w:t>
      </w:r>
      <w:r w:rsidRPr="00C53CD3">
        <w:t>Jude</w:t>
      </w:r>
      <w:r w:rsidR="00B865F9" w:rsidRPr="00C53CD3">
        <w:t xml:space="preserve">, </w:t>
      </w:r>
      <w:r w:rsidRPr="00C53CD3">
        <w:t>1-3 John</w:t>
      </w:r>
      <w:r w:rsidR="00B865F9" w:rsidRPr="00C53CD3">
        <w:t xml:space="preserve">, </w:t>
      </w:r>
      <w:r w:rsidRPr="00C53CD3">
        <w:t>and Revelation</w:t>
      </w:r>
      <w:r w:rsidR="00B865F9" w:rsidRPr="00C53CD3">
        <w:t>.</w:t>
      </w:r>
    </w:p>
    <w:p w14:paraId="380A3809" w14:textId="77777777" w:rsidR="00782FB7" w:rsidRPr="00C53CD3" w:rsidRDefault="00782FB7" w:rsidP="00782FB7">
      <w:pPr>
        <w:jc w:val="both"/>
      </w:pPr>
    </w:p>
    <w:p w14:paraId="7B1476E0" w14:textId="77777777" w:rsidR="00782FB7" w:rsidRDefault="00782FB7" w:rsidP="00DC5925">
      <w:pPr>
        <w:pStyle w:val="Level1"/>
        <w:widowControl w:val="0"/>
        <w:tabs>
          <w:tab w:val="left" w:pos="-1440"/>
        </w:tabs>
        <w:jc w:val="both"/>
        <w:rPr>
          <w:bCs/>
        </w:rPr>
      </w:pPr>
      <w:r w:rsidRPr="00C53CD3">
        <w:rPr>
          <w:b/>
        </w:rPr>
        <w:t>James</w:t>
      </w:r>
    </w:p>
    <w:p w14:paraId="475522B3" w14:textId="77777777" w:rsidR="00DC5925" w:rsidRPr="00DC5925" w:rsidRDefault="00DC5925" w:rsidP="00DC5925">
      <w:pPr>
        <w:pStyle w:val="Level1"/>
        <w:widowControl w:val="0"/>
        <w:tabs>
          <w:tab w:val="left" w:pos="-1440"/>
        </w:tabs>
        <w:jc w:val="both"/>
        <w:rPr>
          <w:bCs/>
        </w:rPr>
      </w:pPr>
    </w:p>
    <w:p w14:paraId="5B2165C3" w14:textId="77777777" w:rsidR="00782FB7" w:rsidRDefault="00782FB7" w:rsidP="00DC5925">
      <w:pPr>
        <w:pStyle w:val="Level1"/>
        <w:widowControl w:val="0"/>
        <w:ind w:left="360"/>
        <w:jc w:val="both"/>
      </w:pPr>
      <w:r w:rsidRPr="00C53CD3">
        <w:rPr>
          <w:i/>
        </w:rPr>
        <w:t>canonicity</w:t>
      </w:r>
      <w:r w:rsidR="00B865F9" w:rsidRPr="00C53CD3">
        <w:t xml:space="preserve">: </w:t>
      </w:r>
      <w:r w:rsidRPr="00C53CD3">
        <w:t>Origen</w:t>
      </w:r>
      <w:r w:rsidR="00B865F9" w:rsidRPr="00C53CD3">
        <w:t xml:space="preserve"> (</w:t>
      </w:r>
      <w:r w:rsidRPr="00C53CD3">
        <w:t>d</w:t>
      </w:r>
      <w:r w:rsidR="00B865F9" w:rsidRPr="00C53CD3">
        <w:t xml:space="preserve">. </w:t>
      </w:r>
      <w:r w:rsidRPr="00C53CD3">
        <w:rPr>
          <w:smallCaps/>
        </w:rPr>
        <w:t>ad</w:t>
      </w:r>
      <w:r w:rsidRPr="00C53CD3">
        <w:t xml:space="preserve"> 254</w:t>
      </w:r>
      <w:r w:rsidR="00B865F9" w:rsidRPr="00C53CD3">
        <w:t xml:space="preserve">) </w:t>
      </w:r>
      <w:r w:rsidRPr="00C53CD3">
        <w:t>is the first Church father to recognize James as canonical</w:t>
      </w:r>
      <w:r w:rsidR="00B865F9" w:rsidRPr="00C53CD3">
        <w:t xml:space="preserve">, </w:t>
      </w:r>
      <w:r w:rsidRPr="00C53CD3">
        <w:t>but he admits that it is not generally accepted</w:t>
      </w:r>
      <w:r w:rsidR="00B865F9" w:rsidRPr="00C53CD3">
        <w:t>.</w:t>
      </w:r>
    </w:p>
    <w:p w14:paraId="145C57FB" w14:textId="77777777" w:rsidR="00DC5925" w:rsidRPr="00C53CD3" w:rsidRDefault="00DC5925" w:rsidP="00DC5925">
      <w:pPr>
        <w:pStyle w:val="Level1"/>
        <w:widowControl w:val="0"/>
        <w:jc w:val="both"/>
      </w:pPr>
    </w:p>
    <w:p w14:paraId="73EEFEED" w14:textId="4175934E" w:rsidR="00782FB7" w:rsidRDefault="00782FB7" w:rsidP="00DC5925">
      <w:pPr>
        <w:pStyle w:val="Level1"/>
        <w:widowControl w:val="0"/>
        <w:ind w:left="360"/>
        <w:jc w:val="both"/>
      </w:pPr>
      <w:r w:rsidRPr="00C53CD3">
        <w:rPr>
          <w:i/>
        </w:rPr>
        <w:t>author</w:t>
      </w:r>
      <w:r w:rsidR="00DC5925">
        <w:rPr>
          <w:iCs/>
        </w:rPr>
        <w:t xml:space="preserve">: </w:t>
      </w:r>
      <w:r w:rsidRPr="00C53CD3">
        <w:t>James the brother of Jesus</w:t>
      </w:r>
      <w:r w:rsidR="00B865F9" w:rsidRPr="00C53CD3">
        <w:t xml:space="preserve"> (</w:t>
      </w:r>
      <w:r w:rsidRPr="00C53CD3">
        <w:t>Mark 6</w:t>
      </w:r>
      <w:r w:rsidR="00B865F9" w:rsidRPr="00C53CD3">
        <w:t>:</w:t>
      </w:r>
      <w:r w:rsidRPr="00C53CD3">
        <w:t>3</w:t>
      </w:r>
      <w:r w:rsidR="00B865F9" w:rsidRPr="00C53CD3">
        <w:t xml:space="preserve">, </w:t>
      </w:r>
      <w:r w:rsidRPr="00C53CD3">
        <w:t>Acts 12</w:t>
      </w:r>
      <w:r w:rsidR="00B865F9" w:rsidRPr="00C53CD3">
        <w:t>,</w:t>
      </w:r>
      <w:r w:rsidRPr="00C53CD3">
        <w:t>17</w:t>
      </w:r>
      <w:r w:rsidR="00B865F9" w:rsidRPr="00C53CD3">
        <w:t xml:space="preserve">, </w:t>
      </w:r>
      <w:r w:rsidRPr="00C53CD3">
        <w:t>etc</w:t>
      </w:r>
      <w:r w:rsidR="00B865F9" w:rsidRPr="00C53CD3">
        <w:t xml:space="preserve">.) </w:t>
      </w:r>
      <w:r w:rsidRPr="00C53CD3">
        <w:t xml:space="preserve">was martyred in </w:t>
      </w:r>
      <w:r w:rsidRPr="00C53CD3">
        <w:rPr>
          <w:smallCaps/>
        </w:rPr>
        <w:t>ad</w:t>
      </w:r>
      <w:r w:rsidRPr="00C53CD3">
        <w:t xml:space="preserve"> 62</w:t>
      </w:r>
      <w:r w:rsidR="00B865F9" w:rsidRPr="00C53CD3">
        <w:t xml:space="preserve"> (</w:t>
      </w:r>
      <w:r w:rsidRPr="00C53CD3">
        <w:t>Eusebius</w:t>
      </w:r>
      <w:r w:rsidR="00B865F9" w:rsidRPr="00C53CD3">
        <w:t xml:space="preserve">, </w:t>
      </w:r>
      <w:r w:rsidRPr="00C53CD3">
        <w:t>quoting Heges</w:t>
      </w:r>
      <w:r w:rsidRPr="00C53CD3">
        <w:softHyphen/>
        <w:t>ippus</w:t>
      </w:r>
      <w:r w:rsidR="00B865F9" w:rsidRPr="00C53CD3">
        <w:t xml:space="preserve">). </w:t>
      </w:r>
      <w:r w:rsidRPr="00C53CD3">
        <w:t>But that James was concerned with main</w:t>
      </w:r>
      <w:r w:rsidRPr="00C53CD3">
        <w:softHyphen/>
        <w:t>taining food laws</w:t>
      </w:r>
      <w:r w:rsidR="00B865F9" w:rsidRPr="00C53CD3">
        <w:t xml:space="preserve"> (</w:t>
      </w:r>
      <w:r w:rsidRPr="00C53CD3">
        <w:t>Acts 21</w:t>
      </w:r>
      <w:r w:rsidR="00B865F9" w:rsidRPr="00C53CD3">
        <w:t>:</w:t>
      </w:r>
      <w:r w:rsidRPr="00C53CD3">
        <w:t>21</w:t>
      </w:r>
      <w:r w:rsidR="00B865F9" w:rsidRPr="00C53CD3">
        <w:t xml:space="preserve">, </w:t>
      </w:r>
      <w:r w:rsidRPr="00C53CD3">
        <w:t>Gal 2</w:t>
      </w:r>
      <w:r w:rsidR="00B865F9" w:rsidRPr="00C53CD3">
        <w:t>:</w:t>
      </w:r>
      <w:r w:rsidRPr="00C53CD3">
        <w:t>12</w:t>
      </w:r>
      <w:r w:rsidR="00B865F9" w:rsidRPr="00C53CD3">
        <w:t xml:space="preserve">); </w:t>
      </w:r>
      <w:r w:rsidRPr="00C53CD3">
        <w:t>our James is concerned with practical morality</w:t>
      </w:r>
      <w:r w:rsidR="00B865F9" w:rsidRPr="00C53CD3">
        <w:t>.</w:t>
      </w:r>
      <w:r w:rsidR="00DC5925">
        <w:rPr>
          <w:iCs/>
        </w:rPr>
        <w:t xml:space="preserve"> </w:t>
      </w:r>
      <w:r w:rsidRPr="00C53CD3">
        <w:t>The book seems to be a Jewish Christian writing to Jewish Chris</w:t>
      </w:r>
      <w:r w:rsidRPr="00C53CD3">
        <w:softHyphen/>
        <w:t>tians</w:t>
      </w:r>
      <w:r w:rsidR="00B865F9" w:rsidRPr="00C53CD3">
        <w:t xml:space="preserve"> (</w:t>
      </w:r>
      <w:r w:rsidRPr="00C53CD3">
        <w:t>2</w:t>
      </w:r>
      <w:r w:rsidR="00B865F9" w:rsidRPr="00C53CD3">
        <w:t>:</w:t>
      </w:r>
      <w:r w:rsidRPr="00C53CD3">
        <w:t>2</w:t>
      </w:r>
      <w:r w:rsidR="00B865F9" w:rsidRPr="00C53CD3">
        <w:t xml:space="preserve">, </w:t>
      </w:r>
      <w:r w:rsidRPr="00C53CD3">
        <w:t>the church is called a</w:t>
      </w:r>
      <w:r w:rsidR="00B865F9" w:rsidRPr="00C53CD3">
        <w:t xml:space="preserve"> “</w:t>
      </w:r>
      <w:r w:rsidRPr="00C53CD3">
        <w:t>syna</w:t>
      </w:r>
      <w:r w:rsidRPr="00C53CD3">
        <w:softHyphen/>
        <w:t>gogue</w:t>
      </w:r>
      <w:r w:rsidR="00B865F9" w:rsidRPr="00C53CD3">
        <w:t xml:space="preserve">”); </w:t>
      </w:r>
      <w:r w:rsidRPr="00C53CD3">
        <w:t>so the author</w:t>
      </w:r>
      <w:r w:rsidR="00B865F9" w:rsidRPr="00C53CD3">
        <w:t>’</w:t>
      </w:r>
      <w:r w:rsidRPr="00C53CD3">
        <w:t>s nationality is probably Jewish</w:t>
      </w:r>
      <w:r w:rsidR="00B865F9" w:rsidRPr="00C53CD3">
        <w:t>.</w:t>
      </w:r>
    </w:p>
    <w:p w14:paraId="77DB16CF" w14:textId="77777777" w:rsidR="00DC5925" w:rsidRPr="00DC5925" w:rsidRDefault="00DC5925" w:rsidP="00DC5925">
      <w:pPr>
        <w:pStyle w:val="Level1"/>
        <w:widowControl w:val="0"/>
        <w:jc w:val="both"/>
        <w:rPr>
          <w:iCs/>
        </w:rPr>
      </w:pPr>
    </w:p>
    <w:p w14:paraId="3A17839F" w14:textId="0DF7B183" w:rsidR="00782FB7" w:rsidRDefault="00782FB7" w:rsidP="00DC5925">
      <w:pPr>
        <w:pStyle w:val="Level1"/>
        <w:widowControl w:val="0"/>
        <w:ind w:left="360"/>
        <w:jc w:val="both"/>
      </w:pPr>
      <w:r w:rsidRPr="00C53CD3">
        <w:rPr>
          <w:i/>
        </w:rPr>
        <w:t>contents</w:t>
      </w:r>
      <w:r w:rsidR="00DC5925">
        <w:t xml:space="preserve">: </w:t>
      </w:r>
      <w:r w:rsidRPr="00C53CD3">
        <w:t>There is almost no doctrine and almost no kerygma</w:t>
      </w:r>
      <w:r w:rsidR="00B865F9" w:rsidRPr="00C53CD3">
        <w:t xml:space="preserve">; </w:t>
      </w:r>
      <w:r w:rsidRPr="00C53CD3">
        <w:t>the book is almost en</w:t>
      </w:r>
      <w:r w:rsidRPr="00C53CD3">
        <w:softHyphen/>
        <w:t>tirely paren</w:t>
      </w:r>
      <w:r w:rsidRPr="00C53CD3">
        <w:softHyphen/>
        <w:t>esis</w:t>
      </w:r>
      <w:r w:rsidR="00B865F9" w:rsidRPr="00C53CD3">
        <w:t xml:space="preserve"> (</w:t>
      </w:r>
      <w:r w:rsidRPr="00C53CD3">
        <w:t>ethical exhor</w:t>
      </w:r>
      <w:r w:rsidRPr="00C53CD3">
        <w:softHyphen/>
        <w:t>tation</w:t>
      </w:r>
      <w:r w:rsidR="00B865F9" w:rsidRPr="00C53CD3">
        <w:t xml:space="preserve">). </w:t>
      </w:r>
      <w:r w:rsidRPr="00C53CD3">
        <w:t>There are almost no references to Chris</w:t>
      </w:r>
      <w:r w:rsidRPr="00C53CD3">
        <w:softHyphen/>
        <w:t>tianity</w:t>
      </w:r>
      <w:r w:rsidR="00DC5925">
        <w:t>.</w:t>
      </w:r>
      <w:r w:rsidR="00B865F9" w:rsidRPr="00C53CD3">
        <w:t xml:space="preserve"> </w:t>
      </w:r>
      <w:r w:rsidRPr="00C53CD3">
        <w:t>Some have therefore suggested that James was or</w:t>
      </w:r>
      <w:r w:rsidR="00DC5925">
        <w:t>i</w:t>
      </w:r>
      <w:r w:rsidRPr="00C53CD3">
        <w:t>ginally a Jewish doc</w:t>
      </w:r>
      <w:r w:rsidRPr="00C53CD3">
        <w:softHyphen/>
        <w:t>ument</w:t>
      </w:r>
      <w:r w:rsidR="00B865F9" w:rsidRPr="00C53CD3">
        <w:t xml:space="preserve">, </w:t>
      </w:r>
      <w:r w:rsidRPr="00C53CD3">
        <w:t>which a Christian</w:t>
      </w:r>
      <w:r w:rsidR="00B865F9" w:rsidRPr="00C53CD3">
        <w:t xml:space="preserve"> “</w:t>
      </w:r>
      <w:r w:rsidRPr="00C53CD3">
        <w:t>baptized</w:t>
      </w:r>
      <w:r w:rsidR="00B865F9" w:rsidRPr="00C53CD3">
        <w:t xml:space="preserve">” </w:t>
      </w:r>
      <w:r w:rsidRPr="00C53CD3">
        <w:t>by adding the two reference</w:t>
      </w:r>
      <w:r w:rsidR="00DC5925">
        <w:t>s</w:t>
      </w:r>
      <w:r w:rsidRPr="00C53CD3">
        <w:t xml:space="preserve"> to Jesus</w:t>
      </w:r>
      <w:r w:rsidR="00B865F9" w:rsidRPr="00C53CD3">
        <w:t>.</w:t>
      </w:r>
      <w:r w:rsidR="00DC5925">
        <w:t xml:space="preserve"> </w:t>
      </w:r>
      <w:r w:rsidRPr="00C53CD3">
        <w:t xml:space="preserve">But there are </w:t>
      </w:r>
      <w:r w:rsidR="00DC5925">
        <w:t xml:space="preserve">a number of </w:t>
      </w:r>
      <w:r w:rsidRPr="00C53CD3">
        <w:t>Christian elements</w:t>
      </w:r>
      <w:r w:rsidR="00B865F9" w:rsidRPr="00C53CD3">
        <w:t>:</w:t>
      </w:r>
    </w:p>
    <w:p w14:paraId="3BCED496" w14:textId="77777777" w:rsidR="00DC5925" w:rsidRPr="00C53CD3" w:rsidRDefault="00DC5925" w:rsidP="00DC5925">
      <w:pPr>
        <w:pStyle w:val="Level1"/>
        <w:widowControl w:val="0"/>
        <w:ind w:left="360"/>
        <w:jc w:val="both"/>
      </w:pPr>
    </w:p>
    <w:p w14:paraId="332138FD" w14:textId="472F4A26" w:rsidR="00782FB7" w:rsidRPr="00C53CD3" w:rsidRDefault="00782FB7" w:rsidP="00DC5925">
      <w:pPr>
        <w:pStyle w:val="Level5"/>
        <w:tabs>
          <w:tab w:val="left" w:pos="-1440"/>
        </w:tabs>
        <w:ind w:left="720" w:firstLine="0"/>
        <w:jc w:val="both"/>
        <w:outlineLvl w:val="9"/>
        <w:rPr>
          <w:rFonts w:ascii="Times New Roman" w:hAnsi="Times New Roman"/>
        </w:rPr>
      </w:pPr>
      <w:r w:rsidRPr="00C53CD3">
        <w:rPr>
          <w:rFonts w:ascii="Times New Roman" w:hAnsi="Times New Roman"/>
        </w:rPr>
        <w:t xml:space="preserve">two references to </w:t>
      </w:r>
      <w:r w:rsidR="00DC5925">
        <w:rPr>
          <w:rFonts w:ascii="Times New Roman" w:hAnsi="Times New Roman"/>
        </w:rPr>
        <w:t xml:space="preserve">Jesus </w:t>
      </w:r>
      <w:r w:rsidRPr="00C53CD3">
        <w:rPr>
          <w:rFonts w:ascii="Times New Roman" w:hAnsi="Times New Roman"/>
        </w:rPr>
        <w:t>Christ</w:t>
      </w:r>
      <w:r w:rsidR="00B865F9" w:rsidRPr="00C53CD3">
        <w:rPr>
          <w:rFonts w:ascii="Times New Roman" w:hAnsi="Times New Roman"/>
        </w:rPr>
        <w:t xml:space="preserve"> (</w:t>
      </w:r>
      <w:r w:rsidRPr="00C53CD3">
        <w:rPr>
          <w:rFonts w:ascii="Times New Roman" w:hAnsi="Times New Roman"/>
        </w:rPr>
        <w:t>1</w:t>
      </w:r>
      <w:r w:rsidR="00B865F9" w:rsidRPr="00C53CD3">
        <w:rPr>
          <w:rFonts w:ascii="Times New Roman" w:hAnsi="Times New Roman"/>
        </w:rPr>
        <w:t>:</w:t>
      </w:r>
      <w:r w:rsidRPr="00C53CD3">
        <w:rPr>
          <w:rFonts w:ascii="Times New Roman" w:hAnsi="Times New Roman"/>
        </w:rPr>
        <w:t>1</w:t>
      </w:r>
      <w:r w:rsidR="00B865F9" w:rsidRPr="00C53CD3">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1</w:t>
      </w:r>
      <w:r w:rsidR="00B865F9" w:rsidRPr="00C53CD3">
        <w:rPr>
          <w:rFonts w:ascii="Times New Roman" w:hAnsi="Times New Roman"/>
        </w:rPr>
        <w:t>)</w:t>
      </w:r>
    </w:p>
    <w:p w14:paraId="1C940DAA" w14:textId="36F3C72A" w:rsidR="00782FB7" w:rsidRPr="00C53CD3" w:rsidRDefault="00782FB7" w:rsidP="00DC5925">
      <w:pPr>
        <w:pStyle w:val="Level5"/>
        <w:tabs>
          <w:tab w:val="left" w:pos="-1440"/>
        </w:tabs>
        <w:ind w:left="720" w:firstLine="0"/>
        <w:jc w:val="both"/>
        <w:outlineLvl w:val="9"/>
        <w:rPr>
          <w:rFonts w:ascii="Times New Roman" w:hAnsi="Times New Roman"/>
        </w:rPr>
      </w:pPr>
      <w:r w:rsidRPr="00C53CD3">
        <w:rPr>
          <w:rFonts w:ascii="Times New Roman" w:hAnsi="Times New Roman"/>
        </w:rPr>
        <w:t>the</w:t>
      </w:r>
      <w:r w:rsidR="00B865F9" w:rsidRPr="00C53CD3">
        <w:rPr>
          <w:rFonts w:ascii="Times New Roman" w:hAnsi="Times New Roman"/>
        </w:rPr>
        <w:t xml:space="preserve"> “</w:t>
      </w:r>
      <w:r w:rsidRPr="00C53CD3">
        <w:rPr>
          <w:rFonts w:ascii="Times New Roman" w:hAnsi="Times New Roman"/>
        </w:rPr>
        <w:t>word of truth</w:t>
      </w:r>
      <w:r w:rsidR="00B865F9" w:rsidRPr="00C53CD3">
        <w:rPr>
          <w:rFonts w:ascii="Times New Roman" w:hAnsi="Times New Roman"/>
        </w:rPr>
        <w:t xml:space="preserve">” </w:t>
      </w:r>
      <w:r w:rsidRPr="00C53CD3">
        <w:rPr>
          <w:rFonts w:ascii="Times New Roman" w:hAnsi="Times New Roman"/>
        </w:rPr>
        <w:t>gave birth</w:t>
      </w:r>
      <w:r w:rsidR="00B865F9" w:rsidRPr="00C53CD3">
        <w:rPr>
          <w:rFonts w:ascii="Times New Roman" w:hAnsi="Times New Roman"/>
        </w:rPr>
        <w:t xml:space="preserve"> </w:t>
      </w:r>
      <w:r w:rsidR="00DC5925">
        <w:rPr>
          <w:rFonts w:ascii="Times New Roman" w:hAnsi="Times New Roman"/>
        </w:rPr>
        <w:t xml:space="preserve">to us </w:t>
      </w:r>
      <w:r w:rsidR="00B865F9" w:rsidRPr="00C53CD3">
        <w:rPr>
          <w:rFonts w:ascii="Times New Roman" w:hAnsi="Times New Roman"/>
        </w:rPr>
        <w:t>(</w:t>
      </w:r>
      <w:r w:rsidRPr="00C53CD3">
        <w:rPr>
          <w:rFonts w:ascii="Times New Roman" w:hAnsi="Times New Roman"/>
        </w:rPr>
        <w:t>1</w:t>
      </w:r>
      <w:r w:rsidR="00B865F9" w:rsidRPr="00C53CD3">
        <w:rPr>
          <w:rFonts w:ascii="Times New Roman" w:hAnsi="Times New Roman"/>
        </w:rPr>
        <w:t>:</w:t>
      </w:r>
      <w:r w:rsidRPr="00C53CD3">
        <w:rPr>
          <w:rFonts w:ascii="Times New Roman" w:hAnsi="Times New Roman"/>
        </w:rPr>
        <w:t>18</w:t>
      </w:r>
      <w:r w:rsidR="00B865F9" w:rsidRPr="00C53CD3">
        <w:rPr>
          <w:rFonts w:ascii="Times New Roman" w:hAnsi="Times New Roman"/>
        </w:rPr>
        <w:t>)</w:t>
      </w:r>
    </w:p>
    <w:p w14:paraId="76DCFEBB" w14:textId="77777777" w:rsidR="00782FB7" w:rsidRPr="00C53CD3" w:rsidRDefault="00B865F9" w:rsidP="00DC5925">
      <w:pPr>
        <w:pStyle w:val="Level5"/>
        <w:tabs>
          <w:tab w:val="left" w:pos="-1440"/>
        </w:tabs>
        <w:ind w:left="720" w:firstLine="0"/>
        <w:jc w:val="both"/>
        <w:outlineLvl w:val="9"/>
        <w:rPr>
          <w:rFonts w:ascii="Times New Roman" w:hAnsi="Times New Roman"/>
        </w:rPr>
      </w:pPr>
      <w:r w:rsidRPr="00C53CD3">
        <w:rPr>
          <w:rFonts w:ascii="Times New Roman" w:hAnsi="Times New Roman"/>
        </w:rPr>
        <w:t>“</w:t>
      </w:r>
      <w:r w:rsidR="00782FB7" w:rsidRPr="00C53CD3">
        <w:rPr>
          <w:rFonts w:ascii="Times New Roman" w:hAnsi="Times New Roman"/>
        </w:rPr>
        <w:t>the implanted word</w:t>
      </w:r>
      <w:r w:rsidRPr="00C53CD3">
        <w:rPr>
          <w:rFonts w:ascii="Times New Roman" w:hAnsi="Times New Roman"/>
        </w:rPr>
        <w:t>” (</w:t>
      </w:r>
      <w:r w:rsidR="00782FB7" w:rsidRPr="00C53CD3">
        <w:rPr>
          <w:rFonts w:ascii="Times New Roman" w:hAnsi="Times New Roman"/>
        </w:rPr>
        <w:t>1</w:t>
      </w:r>
      <w:r w:rsidRPr="00C53CD3">
        <w:rPr>
          <w:rFonts w:ascii="Times New Roman" w:hAnsi="Times New Roman"/>
        </w:rPr>
        <w:t>:</w:t>
      </w:r>
      <w:r w:rsidR="00782FB7" w:rsidRPr="00C53CD3">
        <w:rPr>
          <w:rFonts w:ascii="Times New Roman" w:hAnsi="Times New Roman"/>
        </w:rPr>
        <w:t>21</w:t>
      </w:r>
      <w:r w:rsidRPr="00C53CD3">
        <w:rPr>
          <w:rFonts w:ascii="Times New Roman" w:hAnsi="Times New Roman"/>
        </w:rPr>
        <w:t>)</w:t>
      </w:r>
    </w:p>
    <w:p w14:paraId="1725532F" w14:textId="77777777" w:rsidR="00782FB7" w:rsidRPr="00C53CD3" w:rsidRDefault="00B865F9" w:rsidP="00DC5925">
      <w:pPr>
        <w:pStyle w:val="Level5"/>
        <w:tabs>
          <w:tab w:val="left" w:pos="-1440"/>
        </w:tabs>
        <w:ind w:left="720" w:firstLine="0"/>
        <w:jc w:val="both"/>
        <w:outlineLvl w:val="9"/>
        <w:rPr>
          <w:rFonts w:ascii="Times New Roman" w:hAnsi="Times New Roman"/>
        </w:rPr>
      </w:pPr>
      <w:r w:rsidRPr="00C53CD3">
        <w:rPr>
          <w:rFonts w:ascii="Times New Roman" w:hAnsi="Times New Roman"/>
        </w:rPr>
        <w:t>“</w:t>
      </w:r>
      <w:r w:rsidR="00782FB7" w:rsidRPr="00C53CD3">
        <w:rPr>
          <w:rFonts w:ascii="Times New Roman" w:hAnsi="Times New Roman"/>
        </w:rPr>
        <w:t>the perfect law</w:t>
      </w:r>
      <w:r w:rsidRPr="00C53CD3">
        <w:rPr>
          <w:rFonts w:ascii="Times New Roman" w:hAnsi="Times New Roman"/>
        </w:rPr>
        <w:t xml:space="preserve">, </w:t>
      </w:r>
      <w:r w:rsidR="00782FB7" w:rsidRPr="00C53CD3">
        <w:rPr>
          <w:rFonts w:ascii="Times New Roman" w:hAnsi="Times New Roman"/>
        </w:rPr>
        <w:t>the law of liberty</w:t>
      </w:r>
      <w:r w:rsidRPr="00C53CD3">
        <w:rPr>
          <w:rFonts w:ascii="Times New Roman" w:hAnsi="Times New Roman"/>
        </w:rPr>
        <w:t>” (</w:t>
      </w:r>
      <w:r w:rsidR="00782FB7" w:rsidRPr="00C53CD3">
        <w:rPr>
          <w:rFonts w:ascii="Times New Roman" w:hAnsi="Times New Roman"/>
        </w:rPr>
        <w:t>1</w:t>
      </w:r>
      <w:r w:rsidRPr="00C53CD3">
        <w:rPr>
          <w:rFonts w:ascii="Times New Roman" w:hAnsi="Times New Roman"/>
        </w:rPr>
        <w:t>:</w:t>
      </w:r>
      <w:r w:rsidR="00782FB7" w:rsidRPr="00C53CD3">
        <w:rPr>
          <w:rFonts w:ascii="Times New Roman" w:hAnsi="Times New Roman"/>
        </w:rPr>
        <w:t>25</w:t>
      </w:r>
      <w:r w:rsidRPr="00C53CD3">
        <w:rPr>
          <w:rFonts w:ascii="Times New Roman" w:hAnsi="Times New Roman"/>
        </w:rPr>
        <w:t xml:space="preserve">, </w:t>
      </w:r>
      <w:r w:rsidR="00782FB7" w:rsidRPr="00C53CD3">
        <w:rPr>
          <w:rFonts w:ascii="Times New Roman" w:hAnsi="Times New Roman"/>
        </w:rPr>
        <w:t>cf</w:t>
      </w:r>
      <w:r w:rsidRPr="00C53CD3">
        <w:rPr>
          <w:rFonts w:ascii="Times New Roman" w:hAnsi="Times New Roman"/>
        </w:rPr>
        <w:t xml:space="preserve">. </w:t>
      </w:r>
      <w:r w:rsidR="00782FB7" w:rsidRPr="00C53CD3">
        <w:rPr>
          <w:rFonts w:ascii="Times New Roman" w:hAnsi="Times New Roman"/>
        </w:rPr>
        <w:t>2</w:t>
      </w:r>
      <w:r w:rsidRPr="00C53CD3">
        <w:rPr>
          <w:rFonts w:ascii="Times New Roman" w:hAnsi="Times New Roman"/>
        </w:rPr>
        <w:t>:</w:t>
      </w:r>
      <w:r w:rsidR="00782FB7" w:rsidRPr="00C53CD3">
        <w:rPr>
          <w:rFonts w:ascii="Times New Roman" w:hAnsi="Times New Roman"/>
        </w:rPr>
        <w:t>12</w:t>
      </w:r>
      <w:r w:rsidRPr="00C53CD3">
        <w:rPr>
          <w:rFonts w:ascii="Times New Roman" w:hAnsi="Times New Roman"/>
        </w:rPr>
        <w:t>)</w:t>
      </w:r>
    </w:p>
    <w:p w14:paraId="0DF4E04F" w14:textId="77777777" w:rsidR="00782FB7" w:rsidRPr="00C53CD3" w:rsidRDefault="00B865F9" w:rsidP="00DC5925">
      <w:pPr>
        <w:pStyle w:val="Level5"/>
        <w:tabs>
          <w:tab w:val="left" w:pos="-1440"/>
        </w:tabs>
        <w:ind w:left="720" w:firstLine="0"/>
        <w:jc w:val="both"/>
        <w:outlineLvl w:val="9"/>
        <w:rPr>
          <w:rFonts w:ascii="Times New Roman" w:hAnsi="Times New Roman"/>
        </w:rPr>
      </w:pPr>
      <w:r w:rsidRPr="00C53CD3">
        <w:rPr>
          <w:rFonts w:ascii="Times New Roman" w:hAnsi="Times New Roman"/>
        </w:rPr>
        <w:t>“</w:t>
      </w:r>
      <w:r w:rsidR="00782FB7" w:rsidRPr="00C53CD3">
        <w:rPr>
          <w:rFonts w:ascii="Times New Roman" w:hAnsi="Times New Roman"/>
        </w:rPr>
        <w:t>God has chosen those who are poor in the world to be rich in faith</w:t>
      </w:r>
      <w:r w:rsidRPr="00C53CD3">
        <w:rPr>
          <w:rFonts w:ascii="Times New Roman" w:hAnsi="Times New Roman"/>
        </w:rPr>
        <w:t>” (</w:t>
      </w:r>
      <w:r w:rsidR="00782FB7" w:rsidRPr="00C53CD3">
        <w:rPr>
          <w:rFonts w:ascii="Times New Roman" w:hAnsi="Times New Roman"/>
        </w:rPr>
        <w:t>2</w:t>
      </w:r>
      <w:r w:rsidRPr="00C53CD3">
        <w:rPr>
          <w:rFonts w:ascii="Times New Roman" w:hAnsi="Times New Roman"/>
        </w:rPr>
        <w:t>:</w:t>
      </w:r>
      <w:r w:rsidR="00782FB7" w:rsidRPr="00C53CD3">
        <w:rPr>
          <w:rFonts w:ascii="Times New Roman" w:hAnsi="Times New Roman"/>
        </w:rPr>
        <w:t>5</w:t>
      </w:r>
      <w:r w:rsidRPr="00C53CD3">
        <w:rPr>
          <w:rFonts w:ascii="Times New Roman" w:hAnsi="Times New Roman"/>
        </w:rPr>
        <w:t>)</w:t>
      </w:r>
    </w:p>
    <w:p w14:paraId="064DECF3" w14:textId="77777777" w:rsidR="00782FB7" w:rsidRPr="00C53CD3" w:rsidRDefault="00B865F9" w:rsidP="00DC5925">
      <w:pPr>
        <w:pStyle w:val="Level5"/>
        <w:tabs>
          <w:tab w:val="left" w:pos="-1440"/>
        </w:tabs>
        <w:ind w:left="720" w:firstLine="0"/>
        <w:jc w:val="both"/>
        <w:outlineLvl w:val="9"/>
        <w:rPr>
          <w:rFonts w:ascii="Times New Roman" w:hAnsi="Times New Roman"/>
        </w:rPr>
      </w:pPr>
      <w:r w:rsidRPr="00C53CD3">
        <w:rPr>
          <w:rFonts w:ascii="Times New Roman" w:hAnsi="Times New Roman"/>
        </w:rPr>
        <w:t>“</w:t>
      </w:r>
      <w:r w:rsidR="00782FB7" w:rsidRPr="00C53CD3">
        <w:rPr>
          <w:rFonts w:ascii="Times New Roman" w:hAnsi="Times New Roman"/>
        </w:rPr>
        <w:t>that honorable name by which you are called</w:t>
      </w:r>
      <w:r w:rsidRPr="00C53CD3">
        <w:rPr>
          <w:rFonts w:ascii="Times New Roman" w:hAnsi="Times New Roman"/>
        </w:rPr>
        <w:t>” (</w:t>
      </w:r>
      <w:r w:rsidR="00782FB7" w:rsidRPr="00C53CD3">
        <w:rPr>
          <w:rFonts w:ascii="Times New Roman" w:hAnsi="Times New Roman"/>
        </w:rPr>
        <w:t>2</w:t>
      </w:r>
      <w:r w:rsidRPr="00C53CD3">
        <w:rPr>
          <w:rFonts w:ascii="Times New Roman" w:hAnsi="Times New Roman"/>
        </w:rPr>
        <w:t>:</w:t>
      </w:r>
      <w:r w:rsidR="00782FB7" w:rsidRPr="00C53CD3">
        <w:rPr>
          <w:rFonts w:ascii="Times New Roman" w:hAnsi="Times New Roman"/>
        </w:rPr>
        <w:t>7</w:t>
      </w:r>
      <w:r w:rsidRPr="00C53CD3">
        <w:rPr>
          <w:rFonts w:ascii="Times New Roman" w:hAnsi="Times New Roman"/>
        </w:rPr>
        <w:t>)</w:t>
      </w:r>
    </w:p>
    <w:p w14:paraId="7687ED3B" w14:textId="77777777" w:rsidR="00782FB7" w:rsidRPr="00C53CD3" w:rsidRDefault="00B865F9" w:rsidP="00DC5925">
      <w:pPr>
        <w:pStyle w:val="Level5"/>
        <w:tabs>
          <w:tab w:val="left" w:pos="-1440"/>
        </w:tabs>
        <w:ind w:left="720" w:firstLine="0"/>
        <w:jc w:val="both"/>
        <w:outlineLvl w:val="9"/>
        <w:rPr>
          <w:rFonts w:ascii="Times New Roman" w:hAnsi="Times New Roman"/>
        </w:rPr>
      </w:pPr>
      <w:r w:rsidRPr="00C53CD3">
        <w:rPr>
          <w:rFonts w:ascii="Times New Roman" w:hAnsi="Times New Roman"/>
        </w:rPr>
        <w:t>“</w:t>
      </w:r>
      <w:r w:rsidR="00782FB7" w:rsidRPr="00C53CD3">
        <w:rPr>
          <w:rFonts w:ascii="Times New Roman" w:hAnsi="Times New Roman"/>
        </w:rPr>
        <w:t>the royal law</w:t>
      </w:r>
      <w:r w:rsidRPr="00C53CD3">
        <w:rPr>
          <w:rFonts w:ascii="Times New Roman" w:hAnsi="Times New Roman"/>
        </w:rPr>
        <w:t>” (</w:t>
      </w:r>
      <w:r w:rsidR="00782FB7" w:rsidRPr="00C53CD3">
        <w:rPr>
          <w:rFonts w:ascii="Times New Roman" w:hAnsi="Times New Roman"/>
        </w:rPr>
        <w:t>= the golden rule</w:t>
      </w:r>
      <w:r w:rsidRPr="00C53CD3">
        <w:rPr>
          <w:rFonts w:ascii="Times New Roman" w:hAnsi="Times New Roman"/>
        </w:rPr>
        <w:t>) (</w:t>
      </w:r>
      <w:r w:rsidR="00782FB7" w:rsidRPr="00C53CD3">
        <w:rPr>
          <w:rFonts w:ascii="Times New Roman" w:hAnsi="Times New Roman"/>
        </w:rPr>
        <w:t>2</w:t>
      </w:r>
      <w:r w:rsidRPr="00C53CD3">
        <w:rPr>
          <w:rFonts w:ascii="Times New Roman" w:hAnsi="Times New Roman"/>
        </w:rPr>
        <w:t>:</w:t>
      </w:r>
      <w:r w:rsidR="00782FB7" w:rsidRPr="00C53CD3">
        <w:rPr>
          <w:rFonts w:ascii="Times New Roman" w:hAnsi="Times New Roman"/>
        </w:rPr>
        <w:t>8</w:t>
      </w:r>
      <w:r w:rsidRPr="00C53CD3">
        <w:rPr>
          <w:rFonts w:ascii="Times New Roman" w:hAnsi="Times New Roman"/>
        </w:rPr>
        <w:t>)</w:t>
      </w:r>
    </w:p>
    <w:p w14:paraId="57A4F129" w14:textId="77777777" w:rsidR="00782FB7" w:rsidRPr="00C53CD3" w:rsidRDefault="00782FB7" w:rsidP="00DC5925">
      <w:pPr>
        <w:pStyle w:val="Level5"/>
        <w:tabs>
          <w:tab w:val="left" w:pos="-1440"/>
        </w:tabs>
        <w:ind w:left="720" w:firstLine="0"/>
        <w:jc w:val="both"/>
        <w:outlineLvl w:val="9"/>
        <w:rPr>
          <w:rFonts w:ascii="Times New Roman" w:hAnsi="Times New Roman"/>
        </w:rPr>
      </w:pPr>
      <w:r w:rsidRPr="00C53CD3">
        <w:rPr>
          <w:rFonts w:ascii="Times New Roman" w:hAnsi="Times New Roman"/>
        </w:rPr>
        <w:t>breaking one commandment breaks the whole law</w:t>
      </w:r>
      <w:r w:rsidR="00B865F9" w:rsidRPr="00C53CD3">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10-11</w:t>
      </w:r>
      <w:r w:rsidR="00B865F9" w:rsidRPr="00C53CD3">
        <w:rPr>
          <w:rFonts w:ascii="Times New Roman" w:hAnsi="Times New Roman"/>
        </w:rPr>
        <w:t>)</w:t>
      </w:r>
    </w:p>
    <w:p w14:paraId="6DC48E21" w14:textId="04848889" w:rsidR="00782FB7" w:rsidRPr="00C53CD3" w:rsidRDefault="00782FB7" w:rsidP="00DC5925">
      <w:pPr>
        <w:pStyle w:val="Level5"/>
        <w:tabs>
          <w:tab w:val="left" w:pos="-1440"/>
        </w:tabs>
        <w:ind w:left="720" w:firstLine="0"/>
        <w:jc w:val="both"/>
        <w:outlineLvl w:val="9"/>
        <w:rPr>
          <w:rFonts w:ascii="Times New Roman" w:hAnsi="Times New Roman"/>
        </w:rPr>
      </w:pPr>
      <w:r w:rsidRPr="00C53CD3">
        <w:rPr>
          <w:rFonts w:ascii="Times New Roman" w:hAnsi="Times New Roman"/>
        </w:rPr>
        <w:t>swearing</w:t>
      </w:r>
      <w:r w:rsidR="00B865F9" w:rsidRPr="00C53CD3">
        <w:rPr>
          <w:rFonts w:ascii="Times New Roman" w:hAnsi="Times New Roman"/>
        </w:rPr>
        <w:t xml:space="preserve"> (</w:t>
      </w:r>
      <w:r w:rsidRPr="00C53CD3">
        <w:rPr>
          <w:rFonts w:ascii="Times New Roman" w:hAnsi="Times New Roman"/>
        </w:rPr>
        <w:t xml:space="preserve">alludes to </w:t>
      </w:r>
      <w:r w:rsidR="00DC5925">
        <w:rPr>
          <w:rFonts w:ascii="Times New Roman" w:hAnsi="Times New Roman"/>
        </w:rPr>
        <w:t xml:space="preserve">the sayings in </w:t>
      </w:r>
      <w:r w:rsidRPr="00C53CD3">
        <w:rPr>
          <w:rFonts w:ascii="Times New Roman" w:hAnsi="Times New Roman"/>
        </w:rPr>
        <w:t>Matt 5</w:t>
      </w:r>
      <w:r w:rsidR="00B865F9" w:rsidRPr="00C53CD3">
        <w:rPr>
          <w:rFonts w:ascii="Times New Roman" w:hAnsi="Times New Roman"/>
        </w:rPr>
        <w:t>:</w:t>
      </w:r>
      <w:r w:rsidRPr="00C53CD3">
        <w:rPr>
          <w:rFonts w:ascii="Times New Roman" w:hAnsi="Times New Roman"/>
        </w:rPr>
        <w:t>34</w:t>
      </w:r>
      <w:r w:rsidR="00B865F9" w:rsidRPr="00C53CD3">
        <w:rPr>
          <w:rFonts w:ascii="Times New Roman" w:hAnsi="Times New Roman"/>
        </w:rPr>
        <w:t xml:space="preserve">, </w:t>
      </w:r>
      <w:r w:rsidRPr="00C53CD3">
        <w:rPr>
          <w:rFonts w:ascii="Times New Roman" w:hAnsi="Times New Roman"/>
        </w:rPr>
        <w:t>37</w:t>
      </w:r>
      <w:r w:rsidR="00B865F9" w:rsidRPr="00C53CD3">
        <w:rPr>
          <w:rFonts w:ascii="Times New Roman" w:hAnsi="Times New Roman"/>
        </w:rPr>
        <w:t>) (</w:t>
      </w:r>
      <w:r w:rsidRPr="00C53CD3">
        <w:rPr>
          <w:rFonts w:ascii="Times New Roman" w:hAnsi="Times New Roman"/>
        </w:rPr>
        <w:t>5</w:t>
      </w:r>
      <w:r w:rsidR="00B865F9" w:rsidRPr="00C53CD3">
        <w:rPr>
          <w:rFonts w:ascii="Times New Roman" w:hAnsi="Times New Roman"/>
        </w:rPr>
        <w:t>:</w:t>
      </w:r>
      <w:r w:rsidRPr="00C53CD3">
        <w:rPr>
          <w:rFonts w:ascii="Times New Roman" w:hAnsi="Times New Roman"/>
        </w:rPr>
        <w:t>12</w:t>
      </w:r>
      <w:r w:rsidR="00B865F9" w:rsidRPr="00C53CD3">
        <w:rPr>
          <w:rFonts w:ascii="Times New Roman" w:hAnsi="Times New Roman"/>
        </w:rPr>
        <w:t>)</w:t>
      </w:r>
    </w:p>
    <w:p w14:paraId="08C35AE3" w14:textId="77777777" w:rsidR="00DC5925" w:rsidRPr="00DC5925" w:rsidRDefault="00DC5925" w:rsidP="00DC5925">
      <w:pPr>
        <w:pStyle w:val="Level3"/>
        <w:tabs>
          <w:tab w:val="left" w:pos="-1440"/>
        </w:tabs>
        <w:ind w:left="0" w:firstLine="0"/>
        <w:jc w:val="both"/>
        <w:outlineLvl w:val="9"/>
        <w:rPr>
          <w:rFonts w:ascii="Times New Roman" w:hAnsi="Times New Roman"/>
        </w:rPr>
      </w:pPr>
    </w:p>
    <w:p w14:paraId="288D78D5" w14:textId="607F8D1B" w:rsidR="00782FB7" w:rsidRDefault="00DC5925" w:rsidP="00DC5925">
      <w:pPr>
        <w:pStyle w:val="Level3"/>
        <w:tabs>
          <w:tab w:val="left" w:pos="-1440"/>
        </w:tabs>
        <w:ind w:left="360" w:firstLine="0"/>
        <w:jc w:val="both"/>
        <w:outlineLvl w:val="9"/>
        <w:rPr>
          <w:rFonts w:ascii="Times New Roman" w:hAnsi="Times New Roman"/>
          <w:iCs/>
        </w:rPr>
      </w:pPr>
      <w:r>
        <w:rPr>
          <w:rFonts w:ascii="Times New Roman" w:hAnsi="Times New Roman"/>
          <w:iCs/>
        </w:rPr>
        <w:lastRenderedPageBreak/>
        <w:t>James covers several parenetic topics.</w:t>
      </w:r>
    </w:p>
    <w:p w14:paraId="79723F42" w14:textId="77777777" w:rsidR="00DC5925" w:rsidRPr="00DC5925" w:rsidRDefault="00DC5925" w:rsidP="00DC5925">
      <w:pPr>
        <w:pStyle w:val="Level3"/>
        <w:tabs>
          <w:tab w:val="left" w:pos="-1440"/>
        </w:tabs>
        <w:ind w:left="360" w:firstLine="0"/>
        <w:jc w:val="both"/>
        <w:outlineLvl w:val="9"/>
        <w:rPr>
          <w:rFonts w:ascii="Times New Roman" w:hAnsi="Times New Roman"/>
          <w:iCs/>
        </w:rPr>
      </w:pPr>
    </w:p>
    <w:p w14:paraId="56614C22" w14:textId="77777777" w:rsidR="00782FB7" w:rsidRPr="00C53CD3" w:rsidRDefault="00782FB7" w:rsidP="00DC5925">
      <w:pPr>
        <w:pStyle w:val="Level4"/>
        <w:tabs>
          <w:tab w:val="left" w:pos="-1440"/>
        </w:tabs>
        <w:ind w:left="720" w:firstLine="0"/>
        <w:jc w:val="both"/>
        <w:outlineLvl w:val="9"/>
        <w:rPr>
          <w:rFonts w:ascii="Times New Roman" w:hAnsi="Times New Roman"/>
        </w:rPr>
      </w:pPr>
      <w:r w:rsidRPr="00C53CD3">
        <w:rPr>
          <w:rFonts w:ascii="Times New Roman" w:hAnsi="Times New Roman"/>
        </w:rPr>
        <w:t>riches</w:t>
      </w:r>
      <w:r w:rsidR="00B865F9" w:rsidRPr="00C53CD3">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1-7</w:t>
      </w:r>
      <w:r w:rsidR="00B865F9" w:rsidRPr="00C53CD3">
        <w:rPr>
          <w:rFonts w:ascii="Times New Roman" w:hAnsi="Times New Roman"/>
        </w:rPr>
        <w:t>)</w:t>
      </w:r>
    </w:p>
    <w:p w14:paraId="6DB29C80" w14:textId="77777777" w:rsidR="00782FB7" w:rsidRPr="00C53CD3" w:rsidRDefault="00782FB7" w:rsidP="00DC5925">
      <w:pPr>
        <w:pStyle w:val="Level4"/>
        <w:tabs>
          <w:tab w:val="left" w:pos="-1440"/>
        </w:tabs>
        <w:ind w:left="720" w:firstLine="0"/>
        <w:jc w:val="both"/>
        <w:outlineLvl w:val="9"/>
        <w:rPr>
          <w:rFonts w:ascii="Times New Roman" w:hAnsi="Times New Roman"/>
        </w:rPr>
      </w:pPr>
      <w:r w:rsidRPr="00C53CD3">
        <w:rPr>
          <w:rFonts w:ascii="Times New Roman" w:hAnsi="Times New Roman"/>
        </w:rPr>
        <w:t>faith and works</w:t>
      </w:r>
      <w:r w:rsidR="00B865F9" w:rsidRPr="00C53CD3">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14-26</w:t>
      </w:r>
      <w:r w:rsidR="00B865F9" w:rsidRPr="00C53CD3">
        <w:rPr>
          <w:rFonts w:ascii="Times New Roman" w:hAnsi="Times New Roman"/>
        </w:rPr>
        <w:t>)</w:t>
      </w:r>
    </w:p>
    <w:p w14:paraId="5D3A14F1" w14:textId="7314D20D" w:rsidR="00782FB7" w:rsidRPr="00C53CD3" w:rsidRDefault="00782FB7" w:rsidP="00875687">
      <w:pPr>
        <w:pStyle w:val="Level5"/>
        <w:tabs>
          <w:tab w:val="left" w:pos="-1440"/>
        </w:tabs>
        <w:ind w:left="1080" w:firstLine="0"/>
        <w:jc w:val="both"/>
        <w:outlineLvl w:val="9"/>
        <w:rPr>
          <w:rFonts w:ascii="Times New Roman" w:hAnsi="Times New Roman"/>
        </w:rPr>
      </w:pPr>
      <w:r w:rsidRPr="00C53CD3">
        <w:rPr>
          <w:rFonts w:ascii="Times New Roman" w:hAnsi="Times New Roman"/>
        </w:rPr>
        <w:t>The relation of</w:t>
      </w:r>
      <w:r w:rsidR="00B865F9" w:rsidRPr="00C53CD3">
        <w:rPr>
          <w:rFonts w:ascii="Times New Roman" w:hAnsi="Times New Roman"/>
        </w:rPr>
        <w:t xml:space="preserve"> “</w:t>
      </w:r>
      <w:r w:rsidRPr="00C53CD3">
        <w:rPr>
          <w:rFonts w:ascii="Times New Roman" w:hAnsi="Times New Roman"/>
        </w:rPr>
        <w:t>good works</w:t>
      </w:r>
      <w:r w:rsidR="00B865F9" w:rsidRPr="00C53CD3">
        <w:rPr>
          <w:rFonts w:ascii="Times New Roman" w:hAnsi="Times New Roman"/>
        </w:rPr>
        <w:t xml:space="preserve">” </w:t>
      </w:r>
      <w:r w:rsidRPr="00C53CD3">
        <w:rPr>
          <w:rFonts w:ascii="Times New Roman" w:hAnsi="Times New Roman"/>
        </w:rPr>
        <w:t>to</w:t>
      </w:r>
      <w:r w:rsidR="00B865F9" w:rsidRPr="00C53CD3">
        <w:rPr>
          <w:rFonts w:ascii="Times New Roman" w:hAnsi="Times New Roman"/>
        </w:rPr>
        <w:t xml:space="preserve"> “</w:t>
      </w:r>
      <w:r w:rsidRPr="00C53CD3">
        <w:rPr>
          <w:rFonts w:ascii="Times New Roman" w:hAnsi="Times New Roman"/>
        </w:rPr>
        <w:t>faith</w:t>
      </w:r>
      <w:r w:rsidR="00B865F9" w:rsidRPr="00C53CD3">
        <w:rPr>
          <w:rFonts w:ascii="Times New Roman" w:hAnsi="Times New Roman"/>
        </w:rPr>
        <w:t xml:space="preserve">” </w:t>
      </w:r>
      <w:r w:rsidRPr="00C53CD3">
        <w:rPr>
          <w:rFonts w:ascii="Times New Roman" w:hAnsi="Times New Roman"/>
        </w:rPr>
        <w:t>in James differs from that in Paul</w:t>
      </w:r>
      <w:r w:rsidR="00B865F9" w:rsidRPr="00C53CD3">
        <w:rPr>
          <w:rFonts w:ascii="Times New Roman" w:hAnsi="Times New Roman"/>
        </w:rPr>
        <w:t>.</w:t>
      </w:r>
      <w:r w:rsidR="00875687">
        <w:rPr>
          <w:rFonts w:ascii="Times New Roman" w:hAnsi="Times New Roman"/>
        </w:rPr>
        <w:t xml:space="preserve"> </w:t>
      </w:r>
      <w:r w:rsidRPr="00C53CD3">
        <w:rPr>
          <w:rFonts w:ascii="Times New Roman" w:hAnsi="Times New Roman"/>
        </w:rPr>
        <w:t xml:space="preserve">Gal 3 </w:t>
      </w:r>
      <w:r w:rsidR="00875687" w:rsidRPr="00C53CD3">
        <w:rPr>
          <w:rFonts w:ascii="Times New Roman" w:hAnsi="Times New Roman"/>
        </w:rPr>
        <w:t xml:space="preserve">and Rom 4 </w:t>
      </w:r>
      <w:r w:rsidR="00875687">
        <w:rPr>
          <w:rFonts w:ascii="Times New Roman" w:hAnsi="Times New Roman"/>
        </w:rPr>
        <w:t xml:space="preserve">contrast with </w:t>
      </w:r>
      <w:r w:rsidRPr="00C53CD3">
        <w:rPr>
          <w:rFonts w:ascii="Times New Roman" w:hAnsi="Times New Roman"/>
        </w:rPr>
        <w:t>James 2</w:t>
      </w:r>
      <w:r w:rsidR="00B865F9" w:rsidRPr="00C53CD3">
        <w:rPr>
          <w:rFonts w:ascii="Times New Roman" w:hAnsi="Times New Roman"/>
        </w:rPr>
        <w:t>:</w:t>
      </w:r>
      <w:r w:rsidRPr="00C53CD3">
        <w:rPr>
          <w:rFonts w:ascii="Times New Roman" w:hAnsi="Times New Roman"/>
        </w:rPr>
        <w:t>14-26</w:t>
      </w:r>
      <w:r w:rsidR="00B865F9" w:rsidRPr="00C53CD3">
        <w:rPr>
          <w:rFonts w:ascii="Times New Roman" w:hAnsi="Times New Roman"/>
        </w:rPr>
        <w:t>.</w:t>
      </w:r>
      <w:r w:rsidR="00875687">
        <w:rPr>
          <w:rFonts w:ascii="Times New Roman" w:hAnsi="Times New Roman"/>
        </w:rPr>
        <w:t xml:space="preserve"> (</w:t>
      </w:r>
      <w:r w:rsidRPr="00C53CD3">
        <w:rPr>
          <w:rFonts w:ascii="Times New Roman" w:hAnsi="Times New Roman"/>
        </w:rPr>
        <w:t>Rom 3</w:t>
      </w:r>
      <w:r w:rsidR="00B865F9" w:rsidRPr="00C53CD3">
        <w:rPr>
          <w:rFonts w:ascii="Times New Roman" w:hAnsi="Times New Roman"/>
        </w:rPr>
        <w:t>:</w:t>
      </w:r>
      <w:r w:rsidRPr="00C53CD3">
        <w:rPr>
          <w:rFonts w:ascii="Times New Roman" w:hAnsi="Times New Roman"/>
        </w:rPr>
        <w:t xml:space="preserve">28 </w:t>
      </w:r>
      <w:r w:rsidR="00875687">
        <w:rPr>
          <w:rFonts w:ascii="Times New Roman" w:hAnsi="Times New Roman"/>
        </w:rPr>
        <w:t xml:space="preserve">especially contrasts with </w:t>
      </w:r>
      <w:r w:rsidRPr="00C53CD3">
        <w:rPr>
          <w:rFonts w:ascii="Times New Roman" w:hAnsi="Times New Roman"/>
        </w:rPr>
        <w:t>James 2</w:t>
      </w:r>
      <w:r w:rsidR="00B865F9" w:rsidRPr="00C53CD3">
        <w:rPr>
          <w:rFonts w:ascii="Times New Roman" w:hAnsi="Times New Roman"/>
        </w:rPr>
        <w:t>:</w:t>
      </w:r>
      <w:r w:rsidRPr="00C53CD3">
        <w:rPr>
          <w:rFonts w:ascii="Times New Roman" w:hAnsi="Times New Roman"/>
        </w:rPr>
        <w:t>18-19</w:t>
      </w:r>
      <w:r w:rsidR="00B865F9" w:rsidRPr="00C53CD3">
        <w:rPr>
          <w:rFonts w:ascii="Times New Roman" w:hAnsi="Times New Roman"/>
        </w:rPr>
        <w:t>.</w:t>
      </w:r>
      <w:r w:rsidR="00875687">
        <w:rPr>
          <w:rFonts w:ascii="Times New Roman" w:hAnsi="Times New Roman"/>
        </w:rPr>
        <w:t xml:space="preserve">) </w:t>
      </w:r>
      <w:r w:rsidRPr="00C53CD3">
        <w:rPr>
          <w:rFonts w:ascii="Times New Roman" w:hAnsi="Times New Roman"/>
        </w:rPr>
        <w:t>In Paul</w:t>
      </w:r>
      <w:r w:rsidR="00B865F9" w:rsidRPr="00C53CD3">
        <w:rPr>
          <w:rFonts w:ascii="Times New Roman" w:hAnsi="Times New Roman"/>
        </w:rPr>
        <w:t xml:space="preserve">, </w:t>
      </w:r>
      <w:r w:rsidRPr="00C53CD3">
        <w:rPr>
          <w:rFonts w:ascii="Times New Roman" w:hAnsi="Times New Roman"/>
        </w:rPr>
        <w:t>faith is the cause of justification</w:t>
      </w:r>
      <w:r w:rsidR="00B865F9" w:rsidRPr="00C53CD3">
        <w:rPr>
          <w:rFonts w:ascii="Times New Roman" w:hAnsi="Times New Roman"/>
        </w:rPr>
        <w:t xml:space="preserve">, </w:t>
      </w:r>
      <w:r w:rsidRPr="00C53CD3">
        <w:rPr>
          <w:rFonts w:ascii="Times New Roman" w:hAnsi="Times New Roman"/>
        </w:rPr>
        <w:t>and good works are the fruit of justification</w:t>
      </w:r>
      <w:r w:rsidR="00875687">
        <w:rPr>
          <w:rFonts w:ascii="Times New Roman" w:hAnsi="Times New Roman"/>
        </w:rPr>
        <w:t>.</w:t>
      </w:r>
      <w:r w:rsidR="00B865F9" w:rsidRPr="00C53CD3">
        <w:rPr>
          <w:rFonts w:ascii="Times New Roman" w:hAnsi="Times New Roman"/>
        </w:rPr>
        <w:t xml:space="preserve"> </w:t>
      </w:r>
      <w:r w:rsidR="00875687">
        <w:rPr>
          <w:rFonts w:ascii="Times New Roman" w:hAnsi="Times New Roman"/>
        </w:rPr>
        <w:t>I</w:t>
      </w:r>
      <w:r w:rsidRPr="00C53CD3">
        <w:rPr>
          <w:rFonts w:ascii="Times New Roman" w:hAnsi="Times New Roman"/>
        </w:rPr>
        <w:t>n James</w:t>
      </w:r>
      <w:r w:rsidR="00B865F9" w:rsidRPr="00C53CD3">
        <w:rPr>
          <w:rFonts w:ascii="Times New Roman" w:hAnsi="Times New Roman"/>
        </w:rPr>
        <w:t xml:space="preserve">, </w:t>
      </w:r>
      <w:r w:rsidRPr="00C53CD3">
        <w:rPr>
          <w:rFonts w:ascii="Times New Roman" w:hAnsi="Times New Roman"/>
        </w:rPr>
        <w:t>good works as well as faith are the cause of justi</w:t>
      </w:r>
      <w:r w:rsidRPr="00C53CD3">
        <w:rPr>
          <w:rFonts w:ascii="Times New Roman" w:hAnsi="Times New Roman"/>
        </w:rPr>
        <w:softHyphen/>
        <w:t>fication</w:t>
      </w:r>
      <w:r w:rsidR="00B865F9" w:rsidRPr="00C53CD3">
        <w:rPr>
          <w:rFonts w:ascii="Times New Roman" w:hAnsi="Times New Roman"/>
        </w:rPr>
        <w:t xml:space="preserve"> (“</w:t>
      </w:r>
      <w:r w:rsidRPr="00C53CD3">
        <w:rPr>
          <w:rFonts w:ascii="Times New Roman" w:hAnsi="Times New Roman"/>
        </w:rPr>
        <w:t>not by faith alone</w:t>
      </w:r>
      <w:r w:rsidR="00B865F9" w:rsidRPr="00C53CD3">
        <w:rPr>
          <w:rFonts w:ascii="Times New Roman" w:hAnsi="Times New Roman"/>
        </w:rPr>
        <w:t>”).</w:t>
      </w:r>
    </w:p>
    <w:p w14:paraId="18423998" w14:textId="77777777" w:rsidR="00782FB7" w:rsidRPr="00C53CD3" w:rsidRDefault="00782FB7" w:rsidP="00DC5925">
      <w:pPr>
        <w:pStyle w:val="Level4"/>
        <w:tabs>
          <w:tab w:val="left" w:pos="-1440"/>
        </w:tabs>
        <w:ind w:left="720" w:firstLine="0"/>
        <w:jc w:val="both"/>
        <w:outlineLvl w:val="9"/>
        <w:rPr>
          <w:rFonts w:ascii="Times New Roman" w:hAnsi="Times New Roman"/>
        </w:rPr>
      </w:pPr>
      <w:r w:rsidRPr="00C53CD3">
        <w:rPr>
          <w:rFonts w:ascii="Times New Roman" w:hAnsi="Times New Roman"/>
        </w:rPr>
        <w:t>speech</w:t>
      </w:r>
      <w:r w:rsidR="00B865F9" w:rsidRPr="00C53CD3">
        <w:rPr>
          <w:rFonts w:ascii="Times New Roman" w:hAnsi="Times New Roman"/>
        </w:rPr>
        <w:t xml:space="preserve">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1-12</w:t>
      </w:r>
      <w:r w:rsidR="00B865F9" w:rsidRPr="00C53CD3">
        <w:rPr>
          <w:rFonts w:ascii="Times New Roman" w:hAnsi="Times New Roman"/>
        </w:rPr>
        <w:t>)</w:t>
      </w:r>
    </w:p>
    <w:p w14:paraId="3FA8401B" w14:textId="77777777" w:rsidR="00782FB7" w:rsidRPr="00C53CD3" w:rsidRDefault="00782FB7" w:rsidP="00DC5925">
      <w:pPr>
        <w:pStyle w:val="Level4"/>
        <w:tabs>
          <w:tab w:val="left" w:pos="-1440"/>
        </w:tabs>
        <w:ind w:left="720" w:firstLine="0"/>
        <w:jc w:val="both"/>
        <w:outlineLvl w:val="9"/>
        <w:rPr>
          <w:rFonts w:ascii="Times New Roman" w:hAnsi="Times New Roman"/>
        </w:rPr>
      </w:pPr>
      <w:r w:rsidRPr="00C53CD3">
        <w:rPr>
          <w:rFonts w:ascii="Times New Roman" w:hAnsi="Times New Roman"/>
        </w:rPr>
        <w:t>anointing of the sick</w:t>
      </w:r>
      <w:r w:rsidR="00B865F9" w:rsidRPr="00C53CD3">
        <w:rPr>
          <w:rFonts w:ascii="Times New Roman" w:hAnsi="Times New Roman"/>
        </w:rPr>
        <w:t xml:space="preserve"> (</w:t>
      </w:r>
      <w:r w:rsidRPr="00C53CD3">
        <w:rPr>
          <w:rFonts w:ascii="Times New Roman" w:hAnsi="Times New Roman"/>
        </w:rPr>
        <w:t>5</w:t>
      </w:r>
      <w:r w:rsidR="00B865F9" w:rsidRPr="00C53CD3">
        <w:rPr>
          <w:rFonts w:ascii="Times New Roman" w:hAnsi="Times New Roman"/>
        </w:rPr>
        <w:t>:</w:t>
      </w:r>
      <w:r w:rsidRPr="00C53CD3">
        <w:rPr>
          <w:rFonts w:ascii="Times New Roman" w:hAnsi="Times New Roman"/>
        </w:rPr>
        <w:t>14-15</w:t>
      </w:r>
      <w:r w:rsidR="00B865F9" w:rsidRPr="00C53CD3">
        <w:rPr>
          <w:rFonts w:ascii="Times New Roman" w:hAnsi="Times New Roman"/>
        </w:rPr>
        <w:t>)</w:t>
      </w:r>
    </w:p>
    <w:p w14:paraId="34B01504" w14:textId="77777777" w:rsidR="00782FB7" w:rsidRPr="00C53CD3" w:rsidRDefault="00782FB7" w:rsidP="00782FB7">
      <w:pPr>
        <w:jc w:val="both"/>
      </w:pPr>
    </w:p>
    <w:p w14:paraId="6222FFAF" w14:textId="77777777" w:rsidR="00782FB7" w:rsidRDefault="00782FB7" w:rsidP="00875687">
      <w:pPr>
        <w:pStyle w:val="Level1"/>
        <w:widowControl w:val="0"/>
        <w:tabs>
          <w:tab w:val="left" w:pos="-1440"/>
        </w:tabs>
        <w:jc w:val="both"/>
        <w:rPr>
          <w:bCs/>
        </w:rPr>
      </w:pPr>
      <w:r w:rsidRPr="00C53CD3">
        <w:rPr>
          <w:b/>
        </w:rPr>
        <w:t>1 Peter</w:t>
      </w:r>
    </w:p>
    <w:p w14:paraId="1109B51F" w14:textId="77777777" w:rsidR="00875687" w:rsidRPr="00875687" w:rsidRDefault="00875687" w:rsidP="00984E04">
      <w:pPr>
        <w:pStyle w:val="Level1"/>
        <w:widowControl w:val="0"/>
        <w:tabs>
          <w:tab w:val="left" w:pos="-1440"/>
        </w:tabs>
        <w:jc w:val="both"/>
        <w:rPr>
          <w:bCs/>
        </w:rPr>
      </w:pPr>
    </w:p>
    <w:p w14:paraId="27217BCD" w14:textId="28F069EB" w:rsidR="005B6C09" w:rsidRDefault="00782FB7" w:rsidP="00984E04">
      <w:pPr>
        <w:pStyle w:val="Level2"/>
        <w:tabs>
          <w:tab w:val="clear" w:pos="360"/>
        </w:tabs>
        <w:ind w:left="432" w:firstLine="0"/>
        <w:jc w:val="both"/>
        <w:outlineLvl w:val="9"/>
        <w:rPr>
          <w:rFonts w:ascii="Times New Roman" w:hAnsi="Times New Roman"/>
        </w:rPr>
      </w:pPr>
      <w:r w:rsidRPr="00C53CD3">
        <w:rPr>
          <w:rFonts w:ascii="Times New Roman" w:hAnsi="Times New Roman"/>
          <w:i/>
        </w:rPr>
        <w:t>author</w:t>
      </w:r>
      <w:r w:rsidR="00875687">
        <w:rPr>
          <w:rFonts w:ascii="Times New Roman" w:hAnsi="Times New Roman"/>
          <w:iCs/>
        </w:rPr>
        <w:t>: the authorship of 1 Peter has been contested.</w:t>
      </w:r>
      <w:r w:rsidR="00984E04">
        <w:rPr>
          <w:rFonts w:ascii="Times New Roman" w:hAnsi="Times New Roman"/>
          <w:iCs/>
        </w:rPr>
        <w:t xml:space="preserve"> </w:t>
      </w:r>
      <w:r w:rsidR="00875687">
        <w:rPr>
          <w:rFonts w:ascii="Times New Roman" w:hAnsi="Times New Roman"/>
        </w:rPr>
        <w:t>The best a</w:t>
      </w:r>
      <w:r w:rsidR="00875687" w:rsidRPr="00875687">
        <w:rPr>
          <w:rFonts w:ascii="Times New Roman" w:hAnsi="Times New Roman"/>
        </w:rPr>
        <w:t xml:space="preserve">rgument </w:t>
      </w:r>
      <w:r w:rsidRPr="00875687">
        <w:rPr>
          <w:rFonts w:ascii="Times New Roman" w:hAnsi="Times New Roman"/>
        </w:rPr>
        <w:t>for Peter</w:t>
      </w:r>
      <w:r w:rsidR="00875687">
        <w:rPr>
          <w:rFonts w:ascii="Times New Roman" w:hAnsi="Times New Roman"/>
        </w:rPr>
        <w:t xml:space="preserve"> as author is that t</w:t>
      </w:r>
      <w:r w:rsidRPr="00C53CD3">
        <w:rPr>
          <w:rFonts w:ascii="Times New Roman" w:hAnsi="Times New Roman"/>
        </w:rPr>
        <w:t>he book says it is by Peter</w:t>
      </w:r>
      <w:r w:rsidR="00875687">
        <w:rPr>
          <w:rFonts w:ascii="Times New Roman" w:hAnsi="Times New Roman"/>
        </w:rPr>
        <w:t xml:space="preserve"> (1:1)</w:t>
      </w:r>
      <w:r w:rsidR="00B865F9" w:rsidRPr="00C53CD3">
        <w:rPr>
          <w:rFonts w:ascii="Times New Roman" w:hAnsi="Times New Roman"/>
        </w:rPr>
        <w:t xml:space="preserve">. </w:t>
      </w:r>
      <w:r w:rsidRPr="00C53CD3">
        <w:rPr>
          <w:rFonts w:ascii="Times New Roman" w:hAnsi="Times New Roman"/>
        </w:rPr>
        <w:t xml:space="preserve">See </w:t>
      </w:r>
      <w:r w:rsidR="00875687">
        <w:rPr>
          <w:rFonts w:ascii="Times New Roman" w:hAnsi="Times New Roman"/>
        </w:rPr>
        <w:t xml:space="preserve">also </w:t>
      </w:r>
      <w:r w:rsidRPr="00C53CD3">
        <w:rPr>
          <w:rFonts w:ascii="Times New Roman" w:hAnsi="Times New Roman"/>
        </w:rPr>
        <w:t>5</w:t>
      </w:r>
      <w:r w:rsidR="00B865F9" w:rsidRPr="00C53CD3">
        <w:rPr>
          <w:rFonts w:ascii="Times New Roman" w:hAnsi="Times New Roman"/>
        </w:rPr>
        <w:t>:</w:t>
      </w:r>
      <w:r w:rsidRPr="00C53CD3">
        <w:rPr>
          <w:rFonts w:ascii="Times New Roman" w:hAnsi="Times New Roman"/>
        </w:rPr>
        <w:t>1</w:t>
      </w:r>
      <w:r w:rsidR="00875687">
        <w:rPr>
          <w:rFonts w:ascii="Times New Roman" w:hAnsi="Times New Roman"/>
        </w:rPr>
        <w:t>,</w:t>
      </w:r>
      <w:r w:rsidR="00B865F9" w:rsidRPr="00C53CD3">
        <w:rPr>
          <w:rFonts w:ascii="Times New Roman" w:hAnsi="Times New Roman"/>
        </w:rPr>
        <w:t xml:space="preserve"> “</w:t>
      </w:r>
      <w:r w:rsidR="00875687" w:rsidRPr="00875687">
        <w:rPr>
          <w:rFonts w:ascii="Times New Roman" w:hAnsi="Times New Roman"/>
        </w:rPr>
        <w:t>Now as an elder myself and a witness of the sufferings of Christ</w:t>
      </w:r>
      <w:r w:rsidR="00875687">
        <w:rPr>
          <w:rFonts w:ascii="Times New Roman" w:hAnsi="Times New Roman"/>
        </w:rPr>
        <w:t xml:space="preserve"> . . .</w:t>
      </w:r>
      <w:r w:rsidR="00B865F9" w:rsidRPr="00C53CD3">
        <w:rPr>
          <w:rFonts w:ascii="Times New Roman" w:hAnsi="Times New Roman"/>
        </w:rPr>
        <w:t xml:space="preserve">” </w:t>
      </w:r>
      <w:r w:rsidR="00875687" w:rsidRPr="00C53CD3">
        <w:rPr>
          <w:rFonts w:ascii="Times New Roman" w:hAnsi="Times New Roman"/>
        </w:rPr>
        <w:t xml:space="preserve">But </w:t>
      </w:r>
      <w:r w:rsidRPr="00C53CD3">
        <w:rPr>
          <w:rFonts w:ascii="Times New Roman" w:hAnsi="Times New Roman"/>
        </w:rPr>
        <w:t>this may mean Peter</w:t>
      </w:r>
      <w:r w:rsidR="00B865F9" w:rsidRPr="00C53CD3">
        <w:rPr>
          <w:rFonts w:ascii="Times New Roman" w:hAnsi="Times New Roman"/>
        </w:rPr>
        <w:t>’</w:t>
      </w:r>
      <w:r w:rsidRPr="00C53CD3">
        <w:rPr>
          <w:rFonts w:ascii="Times New Roman" w:hAnsi="Times New Roman"/>
        </w:rPr>
        <w:t>s martyr</w:t>
      </w:r>
      <w:r w:rsidRPr="00C53CD3">
        <w:rPr>
          <w:rFonts w:ascii="Times New Roman" w:hAnsi="Times New Roman"/>
        </w:rPr>
        <w:softHyphen/>
        <w:t>dom rather than traveling with Jesus</w:t>
      </w:r>
      <w:r w:rsidR="00B865F9" w:rsidRPr="00C53CD3">
        <w:rPr>
          <w:rFonts w:ascii="Times New Roman" w:hAnsi="Times New Roman"/>
        </w:rPr>
        <w:t>.</w:t>
      </w:r>
      <w:r w:rsidR="00875687">
        <w:rPr>
          <w:rFonts w:ascii="Times New Roman" w:hAnsi="Times New Roman"/>
        </w:rPr>
        <w:t xml:space="preserve"> A second argument is the </w:t>
      </w:r>
      <w:r w:rsidR="00875687" w:rsidRPr="00C53CD3">
        <w:rPr>
          <w:rFonts w:ascii="Times New Roman" w:hAnsi="Times New Roman"/>
        </w:rPr>
        <w:t xml:space="preserve">strong tradition </w:t>
      </w:r>
      <w:r w:rsidR="00875687">
        <w:rPr>
          <w:rFonts w:ascii="Times New Roman" w:hAnsi="Times New Roman"/>
        </w:rPr>
        <w:t>in favor of Petrine authorship</w:t>
      </w:r>
      <w:r w:rsidR="00B865F9" w:rsidRPr="00C53CD3">
        <w:rPr>
          <w:rFonts w:ascii="Times New Roman" w:hAnsi="Times New Roman"/>
        </w:rPr>
        <w:t xml:space="preserve">. </w:t>
      </w:r>
      <w:r w:rsidRPr="00C53CD3">
        <w:rPr>
          <w:rFonts w:ascii="Times New Roman" w:hAnsi="Times New Roman"/>
        </w:rPr>
        <w:t>Pe</w:t>
      </w:r>
      <w:r w:rsidR="00875687">
        <w:rPr>
          <w:rFonts w:ascii="Times New Roman" w:hAnsi="Times New Roman"/>
        </w:rPr>
        <w:t>ter is accepted as</w:t>
      </w:r>
      <w:r w:rsidRPr="00C53CD3">
        <w:rPr>
          <w:rFonts w:ascii="Times New Roman" w:hAnsi="Times New Roman"/>
        </w:rPr>
        <w:t xml:space="preserve"> author </w:t>
      </w:r>
      <w:r w:rsidR="00875687">
        <w:rPr>
          <w:rFonts w:ascii="Times New Roman" w:hAnsi="Times New Roman"/>
        </w:rPr>
        <w:t>already in</w:t>
      </w:r>
      <w:r w:rsidRPr="00C53CD3">
        <w:rPr>
          <w:rFonts w:ascii="Times New Roman" w:hAnsi="Times New Roman"/>
        </w:rPr>
        <w:t xml:space="preserve"> 2 Pet</w:t>
      </w:r>
      <w:r w:rsidR="00875687">
        <w:rPr>
          <w:rFonts w:ascii="Times New Roman" w:hAnsi="Times New Roman"/>
        </w:rPr>
        <w:t>er</w:t>
      </w:r>
      <w:r w:rsidRPr="00C53CD3">
        <w:rPr>
          <w:rFonts w:ascii="Times New Roman" w:hAnsi="Times New Roman"/>
        </w:rPr>
        <w:t xml:space="preserve"> </w:t>
      </w:r>
      <w:r w:rsidR="00875687">
        <w:rPr>
          <w:rFonts w:ascii="Times New Roman" w:hAnsi="Times New Roman"/>
        </w:rPr>
        <w:t>(</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1</w:t>
      </w:r>
      <w:r w:rsidR="00875687">
        <w:rPr>
          <w:rFonts w:ascii="Times New Roman" w:hAnsi="Times New Roman"/>
        </w:rPr>
        <w:t xml:space="preserve">, </w:t>
      </w:r>
      <w:r w:rsidR="00B865F9" w:rsidRPr="00C53CD3">
        <w:rPr>
          <w:rFonts w:ascii="Times New Roman" w:hAnsi="Times New Roman"/>
        </w:rPr>
        <w:t>“</w:t>
      </w:r>
      <w:r w:rsidRPr="00C53CD3">
        <w:rPr>
          <w:rFonts w:ascii="Times New Roman" w:hAnsi="Times New Roman"/>
        </w:rPr>
        <w:t>This is</w:t>
      </w:r>
      <w:r w:rsidR="00875687">
        <w:rPr>
          <w:rFonts w:ascii="Times New Roman" w:hAnsi="Times New Roman"/>
        </w:rPr>
        <w:t xml:space="preserve"> now, beloved, the </w:t>
      </w:r>
      <w:r w:rsidRPr="00C53CD3">
        <w:rPr>
          <w:rFonts w:ascii="Times New Roman" w:hAnsi="Times New Roman"/>
        </w:rPr>
        <w:t xml:space="preserve">second I </w:t>
      </w:r>
      <w:r w:rsidR="00875687">
        <w:rPr>
          <w:rFonts w:ascii="Times New Roman" w:hAnsi="Times New Roman"/>
        </w:rPr>
        <w:t xml:space="preserve">am </w:t>
      </w:r>
      <w:r w:rsidRPr="00C53CD3">
        <w:rPr>
          <w:rFonts w:ascii="Times New Roman" w:hAnsi="Times New Roman"/>
        </w:rPr>
        <w:t>writ</w:t>
      </w:r>
      <w:r w:rsidRPr="00C53CD3">
        <w:rPr>
          <w:rFonts w:ascii="Times New Roman" w:hAnsi="Times New Roman"/>
        </w:rPr>
        <w:softHyphen/>
      </w:r>
      <w:r w:rsidR="00875687">
        <w:rPr>
          <w:rFonts w:ascii="Times New Roman" w:hAnsi="Times New Roman"/>
        </w:rPr>
        <w:t>ing</w:t>
      </w:r>
      <w:r w:rsidRPr="00C53CD3">
        <w:rPr>
          <w:rFonts w:ascii="Times New Roman" w:hAnsi="Times New Roman"/>
        </w:rPr>
        <w:t xml:space="preserve"> to you</w:t>
      </w:r>
      <w:r w:rsidR="00B865F9" w:rsidRPr="00C53CD3">
        <w:rPr>
          <w:rFonts w:ascii="Times New Roman" w:hAnsi="Times New Roman"/>
        </w:rPr>
        <w:t>”)</w:t>
      </w:r>
      <w:r w:rsidR="00875687">
        <w:rPr>
          <w:rFonts w:ascii="Times New Roman" w:hAnsi="Times New Roman"/>
        </w:rPr>
        <w:t>.</w:t>
      </w:r>
      <w:r w:rsidR="00B865F9" w:rsidRPr="00C53CD3">
        <w:rPr>
          <w:rFonts w:ascii="Times New Roman" w:hAnsi="Times New Roman"/>
        </w:rPr>
        <w:t xml:space="preserve"> </w:t>
      </w:r>
      <w:r w:rsidR="00875687">
        <w:rPr>
          <w:rFonts w:ascii="Times New Roman" w:hAnsi="Times New Roman"/>
        </w:rPr>
        <w:t xml:space="preserve">Also, </w:t>
      </w:r>
      <w:r w:rsidRPr="00C53CD3">
        <w:rPr>
          <w:rFonts w:ascii="Times New Roman" w:hAnsi="Times New Roman"/>
        </w:rPr>
        <w:t>Polycarp</w:t>
      </w:r>
      <w:r w:rsidR="005B6C09">
        <w:rPr>
          <w:rFonts w:ascii="Times New Roman" w:hAnsi="Times New Roman"/>
        </w:rPr>
        <w:t>, c. 130 CE,</w:t>
      </w:r>
      <w:r w:rsidR="00B865F9" w:rsidRPr="00C53CD3">
        <w:rPr>
          <w:rFonts w:ascii="Times New Roman" w:hAnsi="Times New Roman"/>
        </w:rPr>
        <w:t xml:space="preserve"> </w:t>
      </w:r>
      <w:r w:rsidRPr="00C53CD3">
        <w:rPr>
          <w:rFonts w:ascii="Times New Roman" w:hAnsi="Times New Roman"/>
        </w:rPr>
        <w:t xml:space="preserve">quotes </w:t>
      </w:r>
      <w:r w:rsidR="005B6C09">
        <w:rPr>
          <w:rFonts w:ascii="Times New Roman" w:hAnsi="Times New Roman"/>
        </w:rPr>
        <w:t xml:space="preserve">10 different verses </w:t>
      </w:r>
      <w:r w:rsidR="00875687">
        <w:rPr>
          <w:rFonts w:ascii="Times New Roman" w:hAnsi="Times New Roman"/>
        </w:rPr>
        <w:t xml:space="preserve">from 1 Peter </w:t>
      </w:r>
      <w:r w:rsidR="005B6C09">
        <w:rPr>
          <w:rFonts w:ascii="Times New Roman" w:hAnsi="Times New Roman"/>
        </w:rPr>
        <w:t>(</w:t>
      </w:r>
      <w:r w:rsidR="005B6C09" w:rsidRPr="005B6C09">
        <w:rPr>
          <w:rFonts w:ascii="Times New Roman" w:hAnsi="Times New Roman"/>
          <w:i/>
          <w:iCs/>
        </w:rPr>
        <w:t>Letter to the Philippians</w:t>
      </w:r>
      <w:r w:rsidR="005B6C09">
        <w:rPr>
          <w:rFonts w:ascii="Times New Roman" w:hAnsi="Times New Roman"/>
        </w:rPr>
        <w:t xml:space="preserve"> 1.3, 2.1-2, 5.3, 7.2, 8.1, 10.1)</w:t>
      </w:r>
      <w:r w:rsidR="00875687">
        <w:rPr>
          <w:rFonts w:ascii="Times New Roman" w:hAnsi="Times New Roman"/>
        </w:rPr>
        <w:t>.</w:t>
      </w:r>
    </w:p>
    <w:p w14:paraId="77D0822D" w14:textId="207406A6" w:rsidR="00782FB7" w:rsidRPr="00C53CD3" w:rsidRDefault="005B6C09" w:rsidP="00984E04">
      <w:pPr>
        <w:pStyle w:val="Level2"/>
        <w:tabs>
          <w:tab w:val="clear" w:pos="360"/>
        </w:tabs>
        <w:ind w:left="432" w:firstLine="0"/>
        <w:jc w:val="both"/>
        <w:outlineLvl w:val="9"/>
        <w:rPr>
          <w:rFonts w:ascii="Times New Roman" w:hAnsi="Times New Roman"/>
        </w:rPr>
      </w:pPr>
      <w:r>
        <w:rPr>
          <w:rFonts w:ascii="Times New Roman" w:hAnsi="Times New Roman"/>
        </w:rPr>
        <w:t xml:space="preserve">On the other hand, there are </w:t>
      </w:r>
      <w:r w:rsidR="00782FB7" w:rsidRPr="00C53CD3">
        <w:rPr>
          <w:rFonts w:ascii="Times New Roman" w:hAnsi="Times New Roman"/>
        </w:rPr>
        <w:t>arguments against Peter</w:t>
      </w:r>
      <w:r>
        <w:rPr>
          <w:rFonts w:ascii="Times New Roman" w:hAnsi="Times New Roman"/>
        </w:rPr>
        <w:t xml:space="preserve"> as author. </w:t>
      </w:r>
      <w:r w:rsidR="00984E04">
        <w:rPr>
          <w:rFonts w:ascii="Times New Roman" w:hAnsi="Times New Roman"/>
        </w:rPr>
        <w:t>First, i</w:t>
      </w:r>
      <w:r w:rsidR="00984E04" w:rsidRPr="00C53CD3">
        <w:rPr>
          <w:rFonts w:ascii="Times New Roman" w:hAnsi="Times New Roman"/>
        </w:rPr>
        <w:t xml:space="preserve">f 1 Peter </w:t>
      </w:r>
      <w:r w:rsidR="00984E04">
        <w:rPr>
          <w:rFonts w:ascii="Times New Roman" w:hAnsi="Times New Roman"/>
        </w:rPr>
        <w:t>were</w:t>
      </w:r>
      <w:r w:rsidR="00984E04" w:rsidRPr="00C53CD3">
        <w:rPr>
          <w:rFonts w:ascii="Times New Roman" w:hAnsi="Times New Roman"/>
        </w:rPr>
        <w:t xml:space="preserve"> by Peter, the date </w:t>
      </w:r>
      <w:r w:rsidR="00984E04">
        <w:rPr>
          <w:rFonts w:ascii="Times New Roman" w:hAnsi="Times New Roman"/>
        </w:rPr>
        <w:t xml:space="preserve">would have to </w:t>
      </w:r>
      <w:r w:rsidR="00984E04" w:rsidRPr="00C53CD3">
        <w:rPr>
          <w:rFonts w:ascii="Times New Roman" w:hAnsi="Times New Roman"/>
        </w:rPr>
        <w:t>be between 57 (Paul’s arrival at Rome) and 64 (Peter’s martyr</w:t>
      </w:r>
      <w:r w:rsidR="00984E04" w:rsidRPr="00C53CD3">
        <w:rPr>
          <w:rFonts w:ascii="Times New Roman" w:hAnsi="Times New Roman"/>
        </w:rPr>
        <w:softHyphen/>
        <w:t xml:space="preserve">dom). </w:t>
      </w:r>
      <w:r w:rsidR="00984E04">
        <w:rPr>
          <w:rFonts w:ascii="Times New Roman" w:hAnsi="Times New Roman"/>
        </w:rPr>
        <w:t>But we are told that t</w:t>
      </w:r>
      <w:r>
        <w:rPr>
          <w:rFonts w:ascii="Times New Roman" w:hAnsi="Times New Roman"/>
        </w:rPr>
        <w:t xml:space="preserve">he secretary who transcribed 1 Peter is </w:t>
      </w:r>
      <w:r w:rsidR="00782FB7" w:rsidRPr="00C53CD3">
        <w:rPr>
          <w:rFonts w:ascii="Times New Roman" w:hAnsi="Times New Roman"/>
        </w:rPr>
        <w:t>Silvanus</w:t>
      </w:r>
      <w:r w:rsidR="00B865F9" w:rsidRPr="00C53CD3">
        <w:rPr>
          <w:rFonts w:ascii="Times New Roman" w:hAnsi="Times New Roman"/>
        </w:rPr>
        <w:t xml:space="preserve"> </w:t>
      </w:r>
      <w:r>
        <w:rPr>
          <w:rFonts w:ascii="Times New Roman" w:hAnsi="Times New Roman"/>
        </w:rPr>
        <w:t xml:space="preserve">(1 Pet </w:t>
      </w:r>
      <w:r w:rsidR="00782FB7" w:rsidRPr="00C53CD3">
        <w:rPr>
          <w:rFonts w:ascii="Times New Roman" w:hAnsi="Times New Roman"/>
        </w:rPr>
        <w:t>5</w:t>
      </w:r>
      <w:r w:rsidR="00B865F9" w:rsidRPr="00C53CD3">
        <w:rPr>
          <w:rFonts w:ascii="Times New Roman" w:hAnsi="Times New Roman"/>
        </w:rPr>
        <w:t>:</w:t>
      </w:r>
      <w:r w:rsidR="00782FB7" w:rsidRPr="00C53CD3">
        <w:rPr>
          <w:rFonts w:ascii="Times New Roman" w:hAnsi="Times New Roman"/>
        </w:rPr>
        <w:t>12</w:t>
      </w:r>
      <w:r>
        <w:rPr>
          <w:rFonts w:ascii="Times New Roman" w:hAnsi="Times New Roman"/>
        </w:rPr>
        <w:t>)</w:t>
      </w:r>
      <w:r w:rsidR="00984E04">
        <w:rPr>
          <w:rFonts w:ascii="Times New Roman" w:hAnsi="Times New Roman"/>
        </w:rPr>
        <w:t>, and</w:t>
      </w:r>
      <w:r w:rsidR="00B865F9" w:rsidRPr="00C53CD3">
        <w:rPr>
          <w:rFonts w:ascii="Times New Roman" w:hAnsi="Times New Roman"/>
        </w:rPr>
        <w:t xml:space="preserve"> </w:t>
      </w:r>
      <w:r w:rsidR="00782FB7" w:rsidRPr="00C53CD3">
        <w:rPr>
          <w:rFonts w:ascii="Times New Roman" w:hAnsi="Times New Roman"/>
        </w:rPr>
        <w:t>probably Paul</w:t>
      </w:r>
      <w:r w:rsidR="00B865F9" w:rsidRPr="00C53CD3">
        <w:rPr>
          <w:rFonts w:ascii="Times New Roman" w:hAnsi="Times New Roman"/>
        </w:rPr>
        <w:t>’</w:t>
      </w:r>
      <w:r w:rsidR="00782FB7" w:rsidRPr="00C53CD3">
        <w:rPr>
          <w:rFonts w:ascii="Times New Roman" w:hAnsi="Times New Roman"/>
        </w:rPr>
        <w:t>s companion is meant</w:t>
      </w:r>
      <w:r w:rsidR="00B865F9" w:rsidRPr="00C53CD3">
        <w:rPr>
          <w:rFonts w:ascii="Times New Roman" w:hAnsi="Times New Roman"/>
        </w:rPr>
        <w:t xml:space="preserve"> (</w:t>
      </w:r>
      <w:r w:rsidR="00782FB7" w:rsidRPr="00C53CD3">
        <w:rPr>
          <w:rFonts w:ascii="Times New Roman" w:hAnsi="Times New Roman"/>
        </w:rPr>
        <w:t>1 Thess 1</w:t>
      </w:r>
      <w:r w:rsidR="00B865F9" w:rsidRPr="00C53CD3">
        <w:rPr>
          <w:rFonts w:ascii="Times New Roman" w:hAnsi="Times New Roman"/>
        </w:rPr>
        <w:t>:</w:t>
      </w:r>
      <w:r w:rsidR="00782FB7" w:rsidRPr="00C53CD3">
        <w:rPr>
          <w:rFonts w:ascii="Times New Roman" w:hAnsi="Times New Roman"/>
        </w:rPr>
        <w:t>1</w:t>
      </w:r>
      <w:r w:rsidR="00B865F9" w:rsidRPr="00C53CD3">
        <w:rPr>
          <w:rFonts w:ascii="Times New Roman" w:hAnsi="Times New Roman"/>
        </w:rPr>
        <w:t xml:space="preserve">; </w:t>
      </w:r>
      <w:r w:rsidR="00782FB7" w:rsidRPr="00C53CD3">
        <w:rPr>
          <w:rFonts w:ascii="Times New Roman" w:hAnsi="Times New Roman"/>
        </w:rPr>
        <w:t>2 Thess 1</w:t>
      </w:r>
      <w:r w:rsidR="00B865F9" w:rsidRPr="00C53CD3">
        <w:rPr>
          <w:rFonts w:ascii="Times New Roman" w:hAnsi="Times New Roman"/>
        </w:rPr>
        <w:t>:</w:t>
      </w:r>
      <w:r w:rsidR="00782FB7" w:rsidRPr="00C53CD3">
        <w:rPr>
          <w:rFonts w:ascii="Times New Roman" w:hAnsi="Times New Roman"/>
        </w:rPr>
        <w:t>1</w:t>
      </w:r>
      <w:r w:rsidR="00B865F9" w:rsidRPr="00C53CD3">
        <w:rPr>
          <w:rFonts w:ascii="Times New Roman" w:hAnsi="Times New Roman"/>
        </w:rPr>
        <w:t>; ‘</w:t>
      </w:r>
      <w:r w:rsidR="00782FB7" w:rsidRPr="00C53CD3">
        <w:rPr>
          <w:rFonts w:ascii="Times New Roman" w:hAnsi="Times New Roman"/>
        </w:rPr>
        <w:t>Silas</w:t>
      </w:r>
      <w:r w:rsidR="00B865F9" w:rsidRPr="00C53CD3">
        <w:rPr>
          <w:rFonts w:ascii="Times New Roman" w:hAnsi="Times New Roman"/>
        </w:rPr>
        <w:t xml:space="preserve">’ </w:t>
      </w:r>
      <w:r>
        <w:rPr>
          <w:rFonts w:ascii="Times New Roman" w:hAnsi="Times New Roman"/>
        </w:rPr>
        <w:t xml:space="preserve">in </w:t>
      </w:r>
      <w:r w:rsidR="00782FB7" w:rsidRPr="00C53CD3">
        <w:rPr>
          <w:rFonts w:ascii="Times New Roman" w:hAnsi="Times New Roman"/>
        </w:rPr>
        <w:t>Acts 15</w:t>
      </w:r>
      <w:r w:rsidR="00B865F9" w:rsidRPr="00C53CD3">
        <w:rPr>
          <w:rFonts w:ascii="Times New Roman" w:hAnsi="Times New Roman"/>
        </w:rPr>
        <w:t>:</w:t>
      </w:r>
      <w:r w:rsidR="00782FB7" w:rsidRPr="00C53CD3">
        <w:rPr>
          <w:rFonts w:ascii="Times New Roman" w:hAnsi="Times New Roman"/>
        </w:rPr>
        <w:t>22</w:t>
      </w:r>
      <w:r w:rsidR="00B865F9" w:rsidRPr="00C53CD3">
        <w:rPr>
          <w:rFonts w:ascii="Times New Roman" w:hAnsi="Times New Roman"/>
        </w:rPr>
        <w:t xml:space="preserve">). </w:t>
      </w:r>
      <w:r w:rsidR="00984E04" w:rsidRPr="00C53CD3">
        <w:rPr>
          <w:rFonts w:ascii="Times New Roman" w:hAnsi="Times New Roman"/>
        </w:rPr>
        <w:t xml:space="preserve">The </w:t>
      </w:r>
      <w:r w:rsidR="00782FB7" w:rsidRPr="00C53CD3">
        <w:rPr>
          <w:rFonts w:ascii="Times New Roman" w:hAnsi="Times New Roman"/>
        </w:rPr>
        <w:t>date</w:t>
      </w:r>
      <w:r w:rsidR="00984E04">
        <w:rPr>
          <w:rFonts w:ascii="Times New Roman" w:hAnsi="Times New Roman"/>
        </w:rPr>
        <w:t xml:space="preserve"> of 1 Peter, however, is almost certainly </w:t>
      </w:r>
      <w:r w:rsidR="00782FB7" w:rsidRPr="00C53CD3">
        <w:rPr>
          <w:rFonts w:ascii="Times New Roman" w:hAnsi="Times New Roman"/>
        </w:rPr>
        <w:t>later</w:t>
      </w:r>
      <w:r w:rsidR="00B865F9" w:rsidRPr="00C53CD3">
        <w:rPr>
          <w:rFonts w:ascii="Times New Roman" w:hAnsi="Times New Roman"/>
        </w:rPr>
        <w:t xml:space="preserve"> (</w:t>
      </w:r>
      <w:r w:rsidR="00782FB7" w:rsidRPr="00C53CD3">
        <w:rPr>
          <w:rFonts w:ascii="Times New Roman" w:hAnsi="Times New Roman"/>
        </w:rPr>
        <w:t>see below</w:t>
      </w:r>
      <w:r w:rsidR="00B865F9" w:rsidRPr="00C53CD3">
        <w:rPr>
          <w:rFonts w:ascii="Times New Roman" w:hAnsi="Times New Roman"/>
        </w:rPr>
        <w:t>).</w:t>
      </w:r>
      <w:r w:rsidR="00984E04">
        <w:rPr>
          <w:rFonts w:ascii="Times New Roman" w:hAnsi="Times New Roman"/>
        </w:rPr>
        <w:t xml:space="preserve"> Second, </w:t>
      </w:r>
      <w:r w:rsidR="00782FB7" w:rsidRPr="00C53CD3">
        <w:rPr>
          <w:rFonts w:ascii="Times New Roman" w:hAnsi="Times New Roman"/>
        </w:rPr>
        <w:t>1 Peter is full of Paulinisms</w:t>
      </w:r>
      <w:r w:rsidR="00B865F9" w:rsidRPr="00C53CD3">
        <w:rPr>
          <w:rFonts w:ascii="Times New Roman" w:hAnsi="Times New Roman"/>
        </w:rPr>
        <w:t xml:space="preserve">; </w:t>
      </w:r>
      <w:r w:rsidR="00782FB7" w:rsidRPr="00C53CD3">
        <w:rPr>
          <w:rFonts w:ascii="Times New Roman" w:hAnsi="Times New Roman"/>
        </w:rPr>
        <w:t>the letter is much more Pauline than the pastorals</w:t>
      </w:r>
      <w:r w:rsidR="00B865F9" w:rsidRPr="00C53CD3">
        <w:rPr>
          <w:rFonts w:ascii="Times New Roman" w:hAnsi="Times New Roman"/>
        </w:rPr>
        <w:t>. (</w:t>
      </w:r>
      <w:r w:rsidR="00782FB7" w:rsidRPr="00C53CD3">
        <w:rPr>
          <w:rFonts w:ascii="Times New Roman" w:hAnsi="Times New Roman"/>
        </w:rPr>
        <w:t>But these Paul</w:t>
      </w:r>
      <w:r w:rsidR="00782FB7" w:rsidRPr="00C53CD3">
        <w:rPr>
          <w:rFonts w:ascii="Times New Roman" w:hAnsi="Times New Roman"/>
        </w:rPr>
        <w:softHyphen/>
        <w:t>inisms might be attributable to Silvanus</w:t>
      </w:r>
      <w:r w:rsidR="00B865F9" w:rsidRPr="00C53CD3">
        <w:rPr>
          <w:rFonts w:ascii="Times New Roman" w:hAnsi="Times New Roman"/>
        </w:rPr>
        <w:t>.)</w:t>
      </w:r>
      <w:r w:rsidR="00984E04">
        <w:rPr>
          <w:rFonts w:ascii="Times New Roman" w:hAnsi="Times New Roman"/>
        </w:rPr>
        <w:t xml:space="preserve"> Third, </w:t>
      </w:r>
      <w:r w:rsidR="00782FB7" w:rsidRPr="00C53CD3">
        <w:rPr>
          <w:rFonts w:ascii="Times New Roman" w:hAnsi="Times New Roman"/>
        </w:rPr>
        <w:t>1 Peter uses the LXX</w:t>
      </w:r>
      <w:r w:rsidR="00B865F9" w:rsidRPr="00C53CD3">
        <w:rPr>
          <w:rFonts w:ascii="Times New Roman" w:hAnsi="Times New Roman"/>
        </w:rPr>
        <w:t xml:space="preserve"> (</w:t>
      </w:r>
      <w:r w:rsidR="00782FB7" w:rsidRPr="00C53CD3">
        <w:rPr>
          <w:rFonts w:ascii="Times New Roman" w:hAnsi="Times New Roman"/>
        </w:rPr>
        <w:t>Septuagint</w:t>
      </w:r>
      <w:r w:rsidR="00B865F9" w:rsidRPr="00C53CD3">
        <w:rPr>
          <w:rFonts w:ascii="Times New Roman" w:hAnsi="Times New Roman"/>
        </w:rPr>
        <w:t xml:space="preserve">); </w:t>
      </w:r>
      <w:r w:rsidR="00782FB7" w:rsidRPr="00C53CD3">
        <w:rPr>
          <w:rFonts w:ascii="Times New Roman" w:hAnsi="Times New Roman"/>
        </w:rPr>
        <w:t>that is typical of a Diaspora Jew</w:t>
      </w:r>
      <w:r w:rsidR="00B865F9" w:rsidRPr="00C53CD3">
        <w:rPr>
          <w:rFonts w:ascii="Times New Roman" w:hAnsi="Times New Roman"/>
        </w:rPr>
        <w:t xml:space="preserve">, </w:t>
      </w:r>
      <w:r w:rsidR="00782FB7" w:rsidRPr="00C53CD3">
        <w:rPr>
          <w:rFonts w:ascii="Times New Roman" w:hAnsi="Times New Roman"/>
        </w:rPr>
        <w:t>not a Palestinian Jew</w:t>
      </w:r>
      <w:r w:rsidR="00B865F9" w:rsidRPr="00C53CD3">
        <w:rPr>
          <w:rFonts w:ascii="Times New Roman" w:hAnsi="Times New Roman"/>
        </w:rPr>
        <w:t>.</w:t>
      </w:r>
      <w:r w:rsidR="00984E04">
        <w:rPr>
          <w:rFonts w:ascii="Times New Roman" w:hAnsi="Times New Roman"/>
        </w:rPr>
        <w:t xml:space="preserve"> Fourth, </w:t>
      </w:r>
      <w:r w:rsidR="00782FB7" w:rsidRPr="00C53CD3">
        <w:rPr>
          <w:rFonts w:ascii="Times New Roman" w:hAnsi="Times New Roman"/>
        </w:rPr>
        <w:t>1 Peter contains some of the best Greek in the NT</w:t>
      </w:r>
      <w:r w:rsidR="00984E04">
        <w:rPr>
          <w:rFonts w:ascii="Times New Roman" w:hAnsi="Times New Roman"/>
        </w:rPr>
        <w:t>.</w:t>
      </w:r>
      <w:r w:rsidR="00B865F9" w:rsidRPr="00C53CD3">
        <w:rPr>
          <w:rFonts w:ascii="Times New Roman" w:hAnsi="Times New Roman"/>
        </w:rPr>
        <w:t xml:space="preserve"> </w:t>
      </w:r>
      <w:r w:rsidR="00984E04" w:rsidRPr="00C53CD3">
        <w:rPr>
          <w:rFonts w:ascii="Times New Roman" w:hAnsi="Times New Roman"/>
        </w:rPr>
        <w:t xml:space="preserve">Is </w:t>
      </w:r>
      <w:r w:rsidR="00782FB7" w:rsidRPr="00C53CD3">
        <w:rPr>
          <w:rFonts w:ascii="Times New Roman" w:hAnsi="Times New Roman"/>
        </w:rPr>
        <w:t>that credible in a Galilean fisherman</w:t>
      </w:r>
      <w:r w:rsidR="00B865F9" w:rsidRPr="00C53CD3">
        <w:rPr>
          <w:rFonts w:ascii="Times New Roman" w:hAnsi="Times New Roman"/>
        </w:rPr>
        <w:t>?</w:t>
      </w:r>
    </w:p>
    <w:p w14:paraId="792875BA" w14:textId="77777777" w:rsidR="005B6C09" w:rsidRPr="005B6C09" w:rsidRDefault="005B6C09" w:rsidP="00984E04">
      <w:pPr>
        <w:pStyle w:val="Level2"/>
        <w:tabs>
          <w:tab w:val="clear" w:pos="360"/>
          <w:tab w:val="left" w:pos="-1440"/>
        </w:tabs>
        <w:ind w:left="0" w:firstLine="0"/>
        <w:jc w:val="both"/>
        <w:outlineLvl w:val="9"/>
        <w:rPr>
          <w:rFonts w:ascii="Times New Roman" w:hAnsi="Times New Roman"/>
        </w:rPr>
      </w:pPr>
    </w:p>
    <w:p w14:paraId="60828759" w14:textId="42B836A0" w:rsidR="00782FB7" w:rsidRDefault="00782FB7" w:rsidP="00984E04">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date</w:t>
      </w:r>
      <w:r w:rsidR="00984E04">
        <w:rPr>
          <w:rFonts w:ascii="Times New Roman" w:hAnsi="Times New Roman"/>
          <w:iCs/>
        </w:rPr>
        <w:t xml:space="preserve">: </w:t>
      </w:r>
      <w:r w:rsidRPr="00C53CD3">
        <w:rPr>
          <w:rFonts w:ascii="Times New Roman" w:hAnsi="Times New Roman"/>
        </w:rPr>
        <w:t>Persecution is severe</w:t>
      </w:r>
      <w:r w:rsidR="00B865F9" w:rsidRPr="00C53CD3">
        <w:rPr>
          <w:rFonts w:ascii="Times New Roman" w:hAnsi="Times New Roman"/>
        </w:rPr>
        <w:t xml:space="preserve"> (</w:t>
      </w:r>
      <w:r w:rsidRPr="00C53CD3">
        <w:rPr>
          <w:rFonts w:ascii="Times New Roman" w:hAnsi="Times New Roman"/>
        </w:rPr>
        <w:t>4</w:t>
      </w:r>
      <w:r w:rsidR="00B865F9" w:rsidRPr="00C53CD3">
        <w:rPr>
          <w:rFonts w:ascii="Times New Roman" w:hAnsi="Times New Roman"/>
        </w:rPr>
        <w:t>:</w:t>
      </w:r>
      <w:r w:rsidRPr="00C53CD3">
        <w:rPr>
          <w:rFonts w:ascii="Times New Roman" w:hAnsi="Times New Roman"/>
        </w:rPr>
        <w:t>18</w:t>
      </w:r>
      <w:r w:rsidR="00B865F9" w:rsidRPr="00C53CD3">
        <w:rPr>
          <w:rFonts w:ascii="Times New Roman" w:hAnsi="Times New Roman"/>
        </w:rPr>
        <w:t xml:space="preserve">). </w:t>
      </w:r>
      <w:r w:rsidR="00984E04">
        <w:rPr>
          <w:rFonts w:ascii="Times New Roman" w:hAnsi="Times New Roman"/>
        </w:rPr>
        <w:t>But t</w:t>
      </w:r>
      <w:r w:rsidRPr="00C53CD3">
        <w:rPr>
          <w:rFonts w:ascii="Times New Roman" w:hAnsi="Times New Roman"/>
        </w:rPr>
        <w:t>hat type of persec</w:t>
      </w:r>
      <w:r w:rsidRPr="00C53CD3">
        <w:rPr>
          <w:rFonts w:ascii="Times New Roman" w:hAnsi="Times New Roman"/>
        </w:rPr>
        <w:softHyphen/>
        <w:t xml:space="preserve">ution </w:t>
      </w:r>
      <w:r w:rsidR="00984E04">
        <w:rPr>
          <w:rFonts w:ascii="Times New Roman" w:hAnsi="Times New Roman"/>
        </w:rPr>
        <w:t xml:space="preserve">does not </w:t>
      </w:r>
      <w:r w:rsidR="00984E04" w:rsidRPr="00C53CD3">
        <w:rPr>
          <w:rFonts w:ascii="Times New Roman" w:hAnsi="Times New Roman"/>
        </w:rPr>
        <w:t>occur</w:t>
      </w:r>
      <w:r w:rsidR="00984E04">
        <w:rPr>
          <w:rFonts w:ascii="Times New Roman" w:hAnsi="Times New Roman"/>
        </w:rPr>
        <w:t xml:space="preserve"> </w:t>
      </w:r>
      <w:r w:rsidRPr="00C53CD3">
        <w:rPr>
          <w:rFonts w:ascii="Times New Roman" w:hAnsi="Times New Roman"/>
        </w:rPr>
        <w:t xml:space="preserve">in Asia Minor </w:t>
      </w:r>
      <w:r w:rsidR="00984E04">
        <w:rPr>
          <w:rFonts w:ascii="Times New Roman" w:hAnsi="Times New Roman"/>
        </w:rPr>
        <w:t xml:space="preserve">until </w:t>
      </w:r>
      <w:r w:rsidRPr="00C53CD3">
        <w:rPr>
          <w:rFonts w:ascii="Times New Roman" w:hAnsi="Times New Roman"/>
        </w:rPr>
        <w:t>90-96</w:t>
      </w:r>
      <w:r w:rsidR="00B865F9" w:rsidRPr="00C53CD3">
        <w:rPr>
          <w:rFonts w:ascii="Times New Roman" w:hAnsi="Times New Roman"/>
        </w:rPr>
        <w:t>.</w:t>
      </w:r>
    </w:p>
    <w:p w14:paraId="0865D009" w14:textId="77777777" w:rsidR="00984E04" w:rsidRPr="00C53CD3" w:rsidRDefault="00984E04" w:rsidP="00984E04">
      <w:pPr>
        <w:pStyle w:val="Level2"/>
        <w:tabs>
          <w:tab w:val="clear" w:pos="360"/>
          <w:tab w:val="left" w:pos="-1440"/>
        </w:tabs>
        <w:ind w:left="0" w:firstLine="0"/>
        <w:jc w:val="both"/>
        <w:outlineLvl w:val="9"/>
        <w:rPr>
          <w:rFonts w:ascii="Times New Roman" w:hAnsi="Times New Roman"/>
        </w:rPr>
      </w:pPr>
    </w:p>
    <w:p w14:paraId="21A1D359" w14:textId="584247A7" w:rsidR="00782FB7" w:rsidRDefault="00782FB7" w:rsidP="00984E04">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provenance</w:t>
      </w:r>
      <w:r w:rsidR="00984E04">
        <w:rPr>
          <w:rFonts w:ascii="Times New Roman" w:hAnsi="Times New Roman"/>
          <w:iCs/>
        </w:rPr>
        <w:t xml:space="preserve">: </w:t>
      </w:r>
      <w:r w:rsidR="00B865F9" w:rsidRPr="00C53CD3">
        <w:rPr>
          <w:rFonts w:ascii="Times New Roman" w:hAnsi="Times New Roman"/>
        </w:rPr>
        <w:t>“</w:t>
      </w:r>
      <w:r w:rsidRPr="00C53CD3">
        <w:rPr>
          <w:rFonts w:ascii="Times New Roman" w:hAnsi="Times New Roman"/>
        </w:rPr>
        <w:t>Babylon</w:t>
      </w:r>
      <w:r w:rsidR="00B865F9" w:rsidRPr="00C53CD3">
        <w:rPr>
          <w:rFonts w:ascii="Times New Roman" w:hAnsi="Times New Roman"/>
        </w:rPr>
        <w:t>” (</w:t>
      </w:r>
      <w:r w:rsidRPr="00C53CD3">
        <w:rPr>
          <w:rFonts w:ascii="Times New Roman" w:hAnsi="Times New Roman"/>
        </w:rPr>
        <w:t>1 Pet 5</w:t>
      </w:r>
      <w:r w:rsidR="00B865F9" w:rsidRPr="00C53CD3">
        <w:rPr>
          <w:rFonts w:ascii="Times New Roman" w:hAnsi="Times New Roman"/>
        </w:rPr>
        <w:t>:</w:t>
      </w:r>
      <w:r w:rsidRPr="00C53CD3">
        <w:rPr>
          <w:rFonts w:ascii="Times New Roman" w:hAnsi="Times New Roman"/>
        </w:rPr>
        <w:t>13</w:t>
      </w:r>
      <w:r w:rsidR="00B865F9" w:rsidRPr="00C53CD3">
        <w:rPr>
          <w:rFonts w:ascii="Times New Roman" w:hAnsi="Times New Roman"/>
        </w:rPr>
        <w:t xml:space="preserve">) </w:t>
      </w:r>
      <w:r w:rsidRPr="00C53CD3">
        <w:rPr>
          <w:rFonts w:ascii="Times New Roman" w:hAnsi="Times New Roman"/>
        </w:rPr>
        <w:t>is used of Rome in Rev 14</w:t>
      </w:r>
      <w:r w:rsidR="00B865F9" w:rsidRPr="00C53CD3">
        <w:rPr>
          <w:rFonts w:ascii="Times New Roman" w:hAnsi="Times New Roman"/>
        </w:rPr>
        <w:t>:</w:t>
      </w:r>
      <w:r w:rsidRPr="00C53CD3">
        <w:rPr>
          <w:rFonts w:ascii="Times New Roman" w:hAnsi="Times New Roman"/>
        </w:rPr>
        <w:t>8</w:t>
      </w:r>
      <w:r w:rsidR="00B865F9" w:rsidRPr="00C53CD3">
        <w:rPr>
          <w:rFonts w:ascii="Times New Roman" w:hAnsi="Times New Roman"/>
        </w:rPr>
        <w:t xml:space="preserve">, </w:t>
      </w:r>
      <w:r w:rsidRPr="00C53CD3">
        <w:rPr>
          <w:rFonts w:ascii="Times New Roman" w:hAnsi="Times New Roman"/>
        </w:rPr>
        <w:t>17</w:t>
      </w:r>
      <w:r w:rsidR="00B865F9" w:rsidRPr="00C53CD3">
        <w:rPr>
          <w:rFonts w:ascii="Times New Roman" w:hAnsi="Times New Roman"/>
        </w:rPr>
        <w:t>:</w:t>
      </w:r>
      <w:r w:rsidRPr="00C53CD3">
        <w:rPr>
          <w:rFonts w:ascii="Times New Roman" w:hAnsi="Times New Roman"/>
        </w:rPr>
        <w:t>1-6</w:t>
      </w:r>
      <w:r w:rsidR="00B865F9" w:rsidRPr="00C53CD3">
        <w:rPr>
          <w:rFonts w:ascii="Times New Roman" w:hAnsi="Times New Roman"/>
        </w:rPr>
        <w:t xml:space="preserve">; </w:t>
      </w:r>
      <w:r w:rsidRPr="00C53CD3">
        <w:rPr>
          <w:rFonts w:ascii="Times New Roman" w:hAnsi="Times New Roman"/>
        </w:rPr>
        <w:t>2 Esdras 3</w:t>
      </w:r>
      <w:r w:rsidR="00B865F9" w:rsidRPr="00C53CD3">
        <w:rPr>
          <w:rFonts w:ascii="Times New Roman" w:hAnsi="Times New Roman"/>
        </w:rPr>
        <w:t>:</w:t>
      </w:r>
      <w:r w:rsidRPr="00C53CD3">
        <w:rPr>
          <w:rFonts w:ascii="Times New Roman" w:hAnsi="Times New Roman"/>
        </w:rPr>
        <w:t>1-6</w:t>
      </w:r>
      <w:r w:rsidR="00B865F9" w:rsidRPr="00C53CD3">
        <w:rPr>
          <w:rFonts w:ascii="Times New Roman" w:hAnsi="Times New Roman"/>
        </w:rPr>
        <w:t xml:space="preserve">; </w:t>
      </w:r>
      <w:r w:rsidRPr="00C53CD3">
        <w:rPr>
          <w:rFonts w:ascii="Times New Roman" w:hAnsi="Times New Roman"/>
        </w:rPr>
        <w:t>etc</w:t>
      </w:r>
      <w:r w:rsidR="00B865F9" w:rsidRPr="00C53CD3">
        <w:rPr>
          <w:rFonts w:ascii="Times New Roman" w:hAnsi="Times New Roman"/>
        </w:rPr>
        <w:t xml:space="preserve">. </w:t>
      </w:r>
      <w:r w:rsidRPr="00C53CD3">
        <w:rPr>
          <w:rFonts w:ascii="Times New Roman" w:hAnsi="Times New Roman"/>
        </w:rPr>
        <w:t xml:space="preserve">Peter is associated with Rome in </w:t>
      </w:r>
      <w:r w:rsidRPr="00C53CD3">
        <w:rPr>
          <w:rFonts w:ascii="Times New Roman" w:hAnsi="Times New Roman"/>
          <w:i/>
        </w:rPr>
        <w:t>1 Clement</w:t>
      </w:r>
      <w:r w:rsidRPr="00C53CD3">
        <w:rPr>
          <w:rFonts w:ascii="Times New Roman" w:hAnsi="Times New Roman"/>
        </w:rPr>
        <w:t xml:space="preserve"> 5</w:t>
      </w:r>
      <w:r w:rsidR="00B865F9" w:rsidRPr="00C53CD3">
        <w:rPr>
          <w:rFonts w:ascii="Times New Roman" w:hAnsi="Times New Roman"/>
        </w:rPr>
        <w:t xml:space="preserve"> (</w:t>
      </w:r>
      <w:r w:rsidRPr="00C53CD3">
        <w:rPr>
          <w:rFonts w:ascii="Times New Roman" w:hAnsi="Times New Roman"/>
        </w:rPr>
        <w:t>c 96</w:t>
      </w:r>
      <w:r w:rsidR="00984E04">
        <w:rPr>
          <w:rFonts w:ascii="Times New Roman" w:hAnsi="Times New Roman"/>
        </w:rPr>
        <w:t xml:space="preserve"> CE</w:t>
      </w:r>
      <w:r w:rsidR="00B865F9" w:rsidRPr="00C53CD3">
        <w:rPr>
          <w:rFonts w:ascii="Times New Roman" w:hAnsi="Times New Roman"/>
        </w:rPr>
        <w:t xml:space="preserve">) </w:t>
      </w:r>
      <w:r w:rsidRPr="00C53CD3">
        <w:rPr>
          <w:rFonts w:ascii="Times New Roman" w:hAnsi="Times New Roman"/>
        </w:rPr>
        <w:t>and often thereafter</w:t>
      </w:r>
      <w:r w:rsidR="00B865F9" w:rsidRPr="00C53CD3">
        <w:rPr>
          <w:rFonts w:ascii="Times New Roman" w:hAnsi="Times New Roman"/>
        </w:rPr>
        <w:t xml:space="preserve">. </w:t>
      </w:r>
      <w:r w:rsidRPr="00C53CD3">
        <w:rPr>
          <w:rFonts w:ascii="Times New Roman" w:hAnsi="Times New Roman"/>
        </w:rPr>
        <w:t>Thus</w:t>
      </w:r>
      <w:r w:rsidR="00B865F9" w:rsidRPr="00C53CD3">
        <w:rPr>
          <w:rFonts w:ascii="Times New Roman" w:hAnsi="Times New Roman"/>
        </w:rPr>
        <w:t xml:space="preserve">, </w:t>
      </w:r>
      <w:r w:rsidRPr="00C53CD3">
        <w:rPr>
          <w:rFonts w:ascii="Times New Roman" w:hAnsi="Times New Roman"/>
        </w:rPr>
        <w:t>the author of 1 Peter probably supposed that Peter was the founder of the Roman church</w:t>
      </w:r>
      <w:r w:rsidR="00B865F9" w:rsidRPr="00C53CD3">
        <w:rPr>
          <w:rFonts w:ascii="Times New Roman" w:hAnsi="Times New Roman"/>
        </w:rPr>
        <w:t>.</w:t>
      </w:r>
    </w:p>
    <w:p w14:paraId="4EADBCD3" w14:textId="77777777" w:rsidR="00984E04" w:rsidRPr="00C53CD3" w:rsidRDefault="00984E04" w:rsidP="00984E04">
      <w:pPr>
        <w:pStyle w:val="Level2"/>
        <w:tabs>
          <w:tab w:val="clear" w:pos="360"/>
          <w:tab w:val="left" w:pos="-1440"/>
        </w:tabs>
        <w:ind w:left="0" w:firstLine="0"/>
        <w:jc w:val="both"/>
        <w:outlineLvl w:val="9"/>
        <w:rPr>
          <w:rFonts w:ascii="Times New Roman" w:hAnsi="Times New Roman"/>
        </w:rPr>
      </w:pPr>
    </w:p>
    <w:p w14:paraId="21B82540" w14:textId="4B39A9DF" w:rsidR="00782FB7" w:rsidRDefault="00782FB7" w:rsidP="00984E04">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contents</w:t>
      </w:r>
      <w:r w:rsidR="00984E04">
        <w:rPr>
          <w:rFonts w:ascii="Times New Roman" w:hAnsi="Times New Roman"/>
          <w:iCs/>
        </w:rPr>
        <w:t xml:space="preserve">: </w:t>
      </w:r>
      <w:r w:rsidRPr="00C53CD3">
        <w:rPr>
          <w:rFonts w:ascii="Times New Roman" w:hAnsi="Times New Roman"/>
        </w:rPr>
        <w:t>There are many baptismal references</w:t>
      </w:r>
      <w:r w:rsidR="00B865F9" w:rsidRPr="00C53CD3">
        <w:rPr>
          <w:rFonts w:ascii="Times New Roman" w:hAnsi="Times New Roman"/>
        </w:rPr>
        <w:t xml:space="preserve">: </w:t>
      </w:r>
      <w:r w:rsidRPr="00C53CD3">
        <w:rPr>
          <w:rFonts w:ascii="Times New Roman" w:hAnsi="Times New Roman"/>
        </w:rPr>
        <w:t>1</w:t>
      </w:r>
      <w:r w:rsidR="00B865F9" w:rsidRPr="00C53CD3">
        <w:rPr>
          <w:rFonts w:ascii="Times New Roman" w:hAnsi="Times New Roman"/>
        </w:rPr>
        <w:t>:</w:t>
      </w:r>
      <w:r w:rsidRPr="00C53CD3">
        <w:rPr>
          <w:rFonts w:ascii="Times New Roman" w:hAnsi="Times New Roman"/>
        </w:rPr>
        <w:t>3</w:t>
      </w:r>
      <w:r w:rsidR="00B865F9" w:rsidRPr="00C53CD3">
        <w:rPr>
          <w:rFonts w:ascii="Times New Roman" w:hAnsi="Times New Roman"/>
        </w:rPr>
        <w:t xml:space="preserve">, </w:t>
      </w:r>
      <w:r w:rsidRPr="00C53CD3">
        <w:rPr>
          <w:rFonts w:ascii="Times New Roman" w:hAnsi="Times New Roman"/>
        </w:rPr>
        <w:t>18</w:t>
      </w:r>
      <w:r w:rsidR="00B865F9" w:rsidRPr="00C53CD3">
        <w:rPr>
          <w:rFonts w:ascii="Times New Roman" w:hAnsi="Times New Roman"/>
        </w:rPr>
        <w:t xml:space="preserve">, </w:t>
      </w:r>
      <w:r w:rsidRPr="00C53CD3">
        <w:rPr>
          <w:rFonts w:ascii="Times New Roman" w:hAnsi="Times New Roman"/>
        </w:rPr>
        <w:t>22-23</w:t>
      </w:r>
      <w:r w:rsidR="00B865F9" w:rsidRPr="00C53CD3">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2</w:t>
      </w:r>
      <w:r w:rsidR="00B865F9" w:rsidRPr="00C53CD3">
        <w:rPr>
          <w:rFonts w:ascii="Times New Roman" w:hAnsi="Times New Roman"/>
        </w:rPr>
        <w:t xml:space="preserve">, </w:t>
      </w:r>
      <w:r w:rsidRPr="00C53CD3">
        <w:rPr>
          <w:rFonts w:ascii="Times New Roman" w:hAnsi="Times New Roman"/>
        </w:rPr>
        <w:t>10</w:t>
      </w:r>
      <w:r w:rsidR="00B865F9" w:rsidRPr="00C53CD3">
        <w:rPr>
          <w:rFonts w:ascii="Times New Roman" w:hAnsi="Times New Roman"/>
        </w:rPr>
        <w:t xml:space="preserve">, </w:t>
      </w:r>
      <w:r w:rsidRPr="00C53CD3">
        <w:rPr>
          <w:rFonts w:ascii="Times New Roman" w:hAnsi="Times New Roman"/>
        </w:rPr>
        <w:t>21</w:t>
      </w:r>
      <w:r w:rsidR="00B865F9" w:rsidRPr="00C53CD3">
        <w:rPr>
          <w:rFonts w:ascii="Times New Roman" w:hAnsi="Times New Roman"/>
        </w:rPr>
        <w:t xml:space="preserve">;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21</w:t>
      </w:r>
      <w:r w:rsidR="00B865F9" w:rsidRPr="00C53CD3">
        <w:rPr>
          <w:rFonts w:ascii="Times New Roman" w:hAnsi="Times New Roman"/>
        </w:rPr>
        <w:t xml:space="preserve">. </w:t>
      </w:r>
      <w:r w:rsidRPr="00C53CD3">
        <w:rPr>
          <w:rFonts w:ascii="Times New Roman" w:hAnsi="Times New Roman"/>
        </w:rPr>
        <w:t>This shows</w:t>
      </w:r>
      <w:r w:rsidR="00B865F9" w:rsidRPr="00C53CD3">
        <w:rPr>
          <w:rFonts w:ascii="Times New Roman" w:hAnsi="Times New Roman"/>
        </w:rPr>
        <w:t xml:space="preserve"> “</w:t>
      </w:r>
      <w:r w:rsidRPr="00C53CD3">
        <w:rPr>
          <w:rFonts w:ascii="Times New Roman" w:hAnsi="Times New Roman"/>
        </w:rPr>
        <w:t xml:space="preserve">the crystallization of the liturgy </w:t>
      </w:r>
      <w:r w:rsidR="00C53CD3" w:rsidRPr="00C53CD3">
        <w:rPr>
          <w:rFonts w:ascii="Times New Roman" w:hAnsi="Times New Roman"/>
        </w:rPr>
        <w:t>. . .</w:t>
      </w:r>
      <w:r w:rsidR="00B865F9" w:rsidRPr="00C53CD3">
        <w:rPr>
          <w:rFonts w:ascii="Times New Roman" w:hAnsi="Times New Roman"/>
        </w:rPr>
        <w:t xml:space="preserve"> </w:t>
      </w:r>
      <w:r w:rsidRPr="00C53CD3">
        <w:rPr>
          <w:rFonts w:ascii="Times New Roman" w:hAnsi="Times New Roman"/>
        </w:rPr>
        <w:t>as one of the institutions through which the apostolic tradition was perpetuated after the death of the apostles</w:t>
      </w:r>
      <w:r w:rsidR="00B865F9" w:rsidRPr="00C53CD3">
        <w:rPr>
          <w:rFonts w:ascii="Times New Roman" w:hAnsi="Times New Roman"/>
        </w:rPr>
        <w:t xml:space="preserve">.” </w:t>
      </w:r>
      <w:r w:rsidR="00E5218B">
        <w:rPr>
          <w:rFonts w:ascii="Times New Roman" w:hAnsi="Times New Roman"/>
        </w:rPr>
        <w:t>(Fuller</w:t>
      </w:r>
      <w:r w:rsidR="00B865F9" w:rsidRPr="00C53CD3">
        <w:rPr>
          <w:rFonts w:ascii="Times New Roman" w:hAnsi="Times New Roman"/>
        </w:rPr>
        <w:t xml:space="preserve"> </w:t>
      </w:r>
      <w:r w:rsidRPr="00C53CD3">
        <w:rPr>
          <w:rFonts w:ascii="Times New Roman" w:hAnsi="Times New Roman"/>
          <w:i/>
        </w:rPr>
        <w:t xml:space="preserve">Introduction to the </w:t>
      </w:r>
      <w:r w:rsidR="00254E41">
        <w:rPr>
          <w:rFonts w:ascii="Times New Roman" w:hAnsi="Times New Roman"/>
          <w:i/>
        </w:rPr>
        <w:t>New Testament</w:t>
      </w:r>
      <w:r w:rsidR="00254E41">
        <w:rPr>
          <w:rFonts w:ascii="Times New Roman" w:hAnsi="Times New Roman"/>
          <w:iCs/>
        </w:rPr>
        <w:t>. London: Duckworth, 1971.</w:t>
      </w:r>
      <w:r w:rsidRPr="00C53CD3">
        <w:rPr>
          <w:rFonts w:ascii="Times New Roman" w:hAnsi="Times New Roman"/>
        </w:rPr>
        <w:t xml:space="preserve"> 159</w:t>
      </w:r>
      <w:r w:rsidR="00254E41">
        <w:rPr>
          <w:rFonts w:ascii="Times New Roman" w:hAnsi="Times New Roman"/>
        </w:rPr>
        <w:t>.</w:t>
      </w:r>
      <w:r w:rsidR="00B865F9" w:rsidRPr="00C53CD3">
        <w:rPr>
          <w:rFonts w:ascii="Times New Roman" w:hAnsi="Times New Roman"/>
        </w:rPr>
        <w:t>)</w:t>
      </w:r>
    </w:p>
    <w:p w14:paraId="1207E2E8" w14:textId="77777777" w:rsidR="00254E41" w:rsidRPr="00C53CD3" w:rsidRDefault="00254E41" w:rsidP="00254E41">
      <w:pPr>
        <w:pStyle w:val="Level2"/>
        <w:tabs>
          <w:tab w:val="clear" w:pos="360"/>
          <w:tab w:val="left" w:pos="-1440"/>
        </w:tabs>
        <w:ind w:left="0" w:firstLine="0"/>
        <w:jc w:val="both"/>
        <w:outlineLvl w:val="9"/>
        <w:rPr>
          <w:rFonts w:ascii="Times New Roman" w:hAnsi="Times New Roman"/>
        </w:rPr>
      </w:pPr>
    </w:p>
    <w:p w14:paraId="4979DC5D" w14:textId="77777777" w:rsidR="00782FB7" w:rsidRDefault="00782FB7" w:rsidP="00254E41">
      <w:pPr>
        <w:pStyle w:val="Level1"/>
        <w:widowControl w:val="0"/>
        <w:tabs>
          <w:tab w:val="left" w:pos="-1440"/>
        </w:tabs>
        <w:jc w:val="both"/>
        <w:rPr>
          <w:bCs/>
        </w:rPr>
      </w:pPr>
      <w:r w:rsidRPr="00C53CD3">
        <w:rPr>
          <w:b/>
        </w:rPr>
        <w:t>2 Peter</w:t>
      </w:r>
    </w:p>
    <w:p w14:paraId="1E421AFB" w14:textId="77777777" w:rsidR="00254E41" w:rsidRPr="00254E41" w:rsidRDefault="00254E41" w:rsidP="00254E41">
      <w:pPr>
        <w:pStyle w:val="Level1"/>
        <w:widowControl w:val="0"/>
        <w:tabs>
          <w:tab w:val="left" w:pos="-1440"/>
        </w:tabs>
        <w:jc w:val="both"/>
        <w:rPr>
          <w:bCs/>
        </w:rPr>
      </w:pPr>
    </w:p>
    <w:p w14:paraId="1C00F9CF" w14:textId="77777777" w:rsidR="00254E41" w:rsidRDefault="00782FB7" w:rsidP="00254E41">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date</w:t>
      </w:r>
      <w:r w:rsidR="00254E41">
        <w:rPr>
          <w:rFonts w:ascii="Times New Roman" w:hAnsi="Times New Roman"/>
          <w:iCs/>
        </w:rPr>
        <w:t xml:space="preserve">: several considerations have caused </w:t>
      </w:r>
      <w:r w:rsidR="00254E41" w:rsidRPr="00C53CD3">
        <w:rPr>
          <w:rFonts w:ascii="Times New Roman" w:hAnsi="Times New Roman"/>
        </w:rPr>
        <w:t xml:space="preserve">many scholars date </w:t>
      </w:r>
      <w:r w:rsidR="00254E41">
        <w:rPr>
          <w:rFonts w:ascii="Times New Roman" w:hAnsi="Times New Roman"/>
        </w:rPr>
        <w:t>2 Peter to</w:t>
      </w:r>
      <w:r w:rsidR="00254E41" w:rsidRPr="00C53CD3">
        <w:rPr>
          <w:rFonts w:ascii="Times New Roman" w:hAnsi="Times New Roman"/>
        </w:rPr>
        <w:t xml:space="preserve"> c 125</w:t>
      </w:r>
      <w:r w:rsidR="00254E41">
        <w:rPr>
          <w:rFonts w:ascii="Times New Roman" w:hAnsi="Times New Roman"/>
          <w:iCs/>
        </w:rPr>
        <w:t xml:space="preserve">. (1) </w:t>
      </w:r>
      <w:r w:rsidRPr="00C53CD3">
        <w:rPr>
          <w:rFonts w:ascii="Times New Roman" w:hAnsi="Times New Roman"/>
        </w:rPr>
        <w:t xml:space="preserve">2 Peter uses </w:t>
      </w:r>
      <w:r w:rsidRPr="00C53CD3">
        <w:rPr>
          <w:rFonts w:ascii="Times New Roman" w:hAnsi="Times New Roman"/>
        </w:rPr>
        <w:lastRenderedPageBreak/>
        <w:t>Jude as a source</w:t>
      </w:r>
      <w:r w:rsidR="00B865F9" w:rsidRPr="00C53CD3">
        <w:rPr>
          <w:rFonts w:ascii="Times New Roman" w:hAnsi="Times New Roman"/>
        </w:rPr>
        <w:t xml:space="preserve">; </w:t>
      </w:r>
      <w:r w:rsidRPr="00C53CD3">
        <w:rPr>
          <w:rFonts w:ascii="Times New Roman" w:hAnsi="Times New Roman"/>
        </w:rPr>
        <w:t>but the date of Jude is uncer</w:t>
      </w:r>
      <w:r w:rsidRPr="00C53CD3">
        <w:rPr>
          <w:rFonts w:ascii="Times New Roman" w:hAnsi="Times New Roman"/>
        </w:rPr>
        <w:softHyphen/>
        <w:t>tain</w:t>
      </w:r>
      <w:r w:rsidR="00B865F9" w:rsidRPr="00C53CD3">
        <w:rPr>
          <w:rFonts w:ascii="Times New Roman" w:hAnsi="Times New Roman"/>
        </w:rPr>
        <w:t>.</w:t>
      </w:r>
      <w:r w:rsidR="00254E41">
        <w:rPr>
          <w:rFonts w:ascii="Times New Roman" w:hAnsi="Times New Roman"/>
        </w:rPr>
        <w:t xml:space="preserve"> (2) </w:t>
      </w:r>
      <w:r w:rsidRPr="00C53CD3">
        <w:rPr>
          <w:rFonts w:ascii="Times New Roman" w:hAnsi="Times New Roman"/>
        </w:rPr>
        <w:t>The two problems dealt with in 2 Peter are licentious Gnosticism and the delay of the parousia</w:t>
      </w:r>
      <w:r w:rsidR="00B865F9" w:rsidRPr="00C53CD3">
        <w:rPr>
          <w:rFonts w:ascii="Times New Roman" w:hAnsi="Times New Roman"/>
        </w:rPr>
        <w:t xml:space="preserve">, </w:t>
      </w:r>
      <w:r w:rsidRPr="00C53CD3">
        <w:rPr>
          <w:rFonts w:ascii="Times New Roman" w:hAnsi="Times New Roman"/>
        </w:rPr>
        <w:t>both of which suggest the early second century</w:t>
      </w:r>
      <w:r w:rsidR="00B865F9" w:rsidRPr="00C53CD3">
        <w:rPr>
          <w:rFonts w:ascii="Times New Roman" w:hAnsi="Times New Roman"/>
        </w:rPr>
        <w:t>.</w:t>
      </w:r>
      <w:r w:rsidR="00254E41">
        <w:rPr>
          <w:rFonts w:ascii="Times New Roman" w:hAnsi="Times New Roman"/>
        </w:rPr>
        <w:t xml:space="preserve"> (3) </w:t>
      </w:r>
      <w:r w:rsidRPr="00C53CD3">
        <w:rPr>
          <w:rFonts w:ascii="Times New Roman" w:hAnsi="Times New Roman"/>
        </w:rPr>
        <w:t>Several references imply a very late date</w:t>
      </w:r>
      <w:r w:rsidR="00B865F9" w:rsidRPr="00C53CD3">
        <w:rPr>
          <w:rFonts w:ascii="Times New Roman" w:hAnsi="Times New Roman"/>
        </w:rPr>
        <w:t>:</w:t>
      </w:r>
      <w:r w:rsidR="00254E41">
        <w:rPr>
          <w:rFonts w:ascii="Times New Roman" w:hAnsi="Times New Roman"/>
        </w:rPr>
        <w:t xml:space="preserve"> </w:t>
      </w:r>
      <w:r w:rsidR="00B865F9" w:rsidRPr="00C53CD3">
        <w:rPr>
          <w:rFonts w:ascii="Times New Roman" w:hAnsi="Times New Roman"/>
        </w:rPr>
        <w:t>“</w:t>
      </w:r>
      <w:r w:rsidRPr="00C53CD3">
        <w:rPr>
          <w:rFonts w:ascii="Times New Roman" w:hAnsi="Times New Roman"/>
        </w:rPr>
        <w:t>apostles</w:t>
      </w:r>
      <w:r w:rsidR="00B865F9" w:rsidRPr="00C53CD3">
        <w:rPr>
          <w:rFonts w:ascii="Times New Roman" w:hAnsi="Times New Roman"/>
        </w:rPr>
        <w:t>”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2</w:t>
      </w:r>
      <w:r w:rsidR="00B865F9" w:rsidRPr="00C53CD3">
        <w:rPr>
          <w:rFonts w:ascii="Times New Roman" w:hAnsi="Times New Roman"/>
        </w:rPr>
        <w:t>)</w:t>
      </w:r>
      <w:r w:rsidR="00254E41">
        <w:rPr>
          <w:rFonts w:ascii="Times New Roman" w:hAnsi="Times New Roman"/>
        </w:rPr>
        <w:t xml:space="preserve">; </w:t>
      </w:r>
      <w:r w:rsidR="00B865F9" w:rsidRPr="00C53CD3">
        <w:rPr>
          <w:rFonts w:ascii="Times New Roman" w:hAnsi="Times New Roman"/>
        </w:rPr>
        <w:t>“</w:t>
      </w:r>
      <w:r w:rsidRPr="00C53CD3">
        <w:rPr>
          <w:rFonts w:ascii="Times New Roman" w:hAnsi="Times New Roman"/>
        </w:rPr>
        <w:t>fathers</w:t>
      </w:r>
      <w:r w:rsidR="00B865F9" w:rsidRPr="00C53CD3">
        <w:rPr>
          <w:rFonts w:ascii="Times New Roman" w:hAnsi="Times New Roman"/>
        </w:rPr>
        <w:t>”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4</w:t>
      </w:r>
      <w:r w:rsidR="00B865F9" w:rsidRPr="00C53CD3">
        <w:rPr>
          <w:rFonts w:ascii="Times New Roman" w:hAnsi="Times New Roman"/>
        </w:rPr>
        <w:t xml:space="preserve">, </w:t>
      </w:r>
      <w:r w:rsidRPr="00C53CD3">
        <w:rPr>
          <w:rFonts w:ascii="Times New Roman" w:hAnsi="Times New Roman"/>
        </w:rPr>
        <w:t>prob</w:t>
      </w:r>
      <w:r w:rsidRPr="00C53CD3">
        <w:rPr>
          <w:rFonts w:ascii="Times New Roman" w:hAnsi="Times New Roman"/>
        </w:rPr>
        <w:softHyphen/>
        <w:t>ably the apostles</w:t>
      </w:r>
      <w:r w:rsidR="00B865F9" w:rsidRPr="00C53CD3">
        <w:rPr>
          <w:rFonts w:ascii="Times New Roman" w:hAnsi="Times New Roman"/>
        </w:rPr>
        <w:t>)</w:t>
      </w:r>
      <w:r w:rsidR="00254E41">
        <w:rPr>
          <w:rFonts w:ascii="Times New Roman" w:hAnsi="Times New Roman"/>
        </w:rPr>
        <w:t xml:space="preserve">; </w:t>
      </w:r>
      <w:r w:rsidR="00B865F9" w:rsidRPr="00C53CD3">
        <w:rPr>
          <w:rFonts w:ascii="Times New Roman" w:hAnsi="Times New Roman"/>
        </w:rPr>
        <w:t>“</w:t>
      </w:r>
      <w:r w:rsidRPr="00C53CD3">
        <w:rPr>
          <w:rFonts w:ascii="Times New Roman" w:hAnsi="Times New Roman"/>
        </w:rPr>
        <w:t>all his</w:t>
      </w:r>
      <w:r w:rsidR="00B865F9" w:rsidRPr="00C53CD3">
        <w:rPr>
          <w:rFonts w:ascii="Times New Roman" w:hAnsi="Times New Roman"/>
        </w:rPr>
        <w:t xml:space="preserve"> [</w:t>
      </w:r>
      <w:r w:rsidRPr="00C53CD3">
        <w:rPr>
          <w:rFonts w:ascii="Times New Roman" w:hAnsi="Times New Roman"/>
        </w:rPr>
        <w:t>Paul</w:t>
      </w:r>
      <w:r w:rsidR="00B865F9" w:rsidRPr="00C53CD3">
        <w:rPr>
          <w:rFonts w:ascii="Times New Roman" w:hAnsi="Times New Roman"/>
        </w:rPr>
        <w:t>’</w:t>
      </w:r>
      <w:r w:rsidRPr="00C53CD3">
        <w:rPr>
          <w:rFonts w:ascii="Times New Roman" w:hAnsi="Times New Roman"/>
        </w:rPr>
        <w:t>s</w:t>
      </w:r>
      <w:r w:rsidR="00B865F9" w:rsidRPr="00C53CD3">
        <w:rPr>
          <w:rFonts w:ascii="Times New Roman" w:hAnsi="Times New Roman"/>
        </w:rPr>
        <w:t xml:space="preserve">] </w:t>
      </w:r>
      <w:r w:rsidRPr="00C53CD3">
        <w:rPr>
          <w:rFonts w:ascii="Times New Roman" w:hAnsi="Times New Roman"/>
        </w:rPr>
        <w:t>let</w:t>
      </w:r>
      <w:r w:rsidRPr="00C53CD3">
        <w:rPr>
          <w:rFonts w:ascii="Times New Roman" w:hAnsi="Times New Roman"/>
        </w:rPr>
        <w:softHyphen/>
        <w:t>ters</w:t>
      </w:r>
      <w:r w:rsidR="00B865F9" w:rsidRPr="00C53CD3">
        <w:rPr>
          <w:rFonts w:ascii="Times New Roman" w:hAnsi="Times New Roman"/>
        </w:rPr>
        <w:t>”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16</w:t>
      </w:r>
      <w:r w:rsidR="00B865F9" w:rsidRPr="00C53CD3">
        <w:rPr>
          <w:rFonts w:ascii="Times New Roman" w:hAnsi="Times New Roman"/>
        </w:rPr>
        <w:t>)</w:t>
      </w:r>
      <w:r w:rsidR="00254E41">
        <w:rPr>
          <w:rFonts w:ascii="Times New Roman" w:hAnsi="Times New Roman"/>
        </w:rPr>
        <w:t xml:space="preserve">; </w:t>
      </w:r>
      <w:r w:rsidR="00B865F9" w:rsidRPr="00C53CD3">
        <w:rPr>
          <w:rFonts w:ascii="Times New Roman" w:hAnsi="Times New Roman"/>
        </w:rPr>
        <w:t>“</w:t>
      </w:r>
      <w:r w:rsidRPr="00C53CD3">
        <w:rPr>
          <w:rFonts w:ascii="Times New Roman" w:hAnsi="Times New Roman"/>
        </w:rPr>
        <w:t>scrip</w:t>
      </w:r>
      <w:r w:rsidRPr="00C53CD3">
        <w:rPr>
          <w:rFonts w:ascii="Times New Roman" w:hAnsi="Times New Roman"/>
        </w:rPr>
        <w:softHyphen/>
        <w:t>tures</w:t>
      </w:r>
      <w:r w:rsidR="00B865F9" w:rsidRPr="00C53CD3">
        <w:rPr>
          <w:rFonts w:ascii="Times New Roman" w:hAnsi="Times New Roman"/>
        </w:rPr>
        <w:t>”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16</w:t>
      </w:r>
      <w:r w:rsidR="00B865F9" w:rsidRPr="00C53CD3">
        <w:rPr>
          <w:rFonts w:ascii="Times New Roman" w:hAnsi="Times New Roman"/>
        </w:rPr>
        <w:t xml:space="preserve">, </w:t>
      </w:r>
      <w:r w:rsidRPr="00C53CD3">
        <w:rPr>
          <w:rFonts w:ascii="Times New Roman" w:hAnsi="Times New Roman"/>
        </w:rPr>
        <w:t>referring to Paul</w:t>
      </w:r>
      <w:r w:rsidR="00B865F9" w:rsidRPr="00C53CD3">
        <w:rPr>
          <w:rFonts w:ascii="Times New Roman" w:hAnsi="Times New Roman"/>
        </w:rPr>
        <w:t>’</w:t>
      </w:r>
      <w:r w:rsidRPr="00C53CD3">
        <w:rPr>
          <w:rFonts w:ascii="Times New Roman" w:hAnsi="Times New Roman"/>
        </w:rPr>
        <w:t>s letters</w:t>
      </w:r>
      <w:r w:rsidR="00B865F9" w:rsidRPr="00C53CD3">
        <w:rPr>
          <w:rFonts w:ascii="Times New Roman" w:hAnsi="Times New Roman"/>
        </w:rPr>
        <w:t>).</w:t>
      </w:r>
    </w:p>
    <w:p w14:paraId="7738463E" w14:textId="77777777" w:rsidR="00254E41" w:rsidRDefault="00254E41" w:rsidP="00254E41">
      <w:pPr>
        <w:pStyle w:val="Level2"/>
        <w:tabs>
          <w:tab w:val="clear" w:pos="360"/>
          <w:tab w:val="left" w:pos="-1440"/>
        </w:tabs>
        <w:ind w:left="0" w:firstLine="0"/>
        <w:jc w:val="both"/>
        <w:outlineLvl w:val="9"/>
        <w:rPr>
          <w:rFonts w:ascii="Times New Roman" w:hAnsi="Times New Roman"/>
        </w:rPr>
      </w:pPr>
    </w:p>
    <w:p w14:paraId="1C2B0012" w14:textId="1620045C" w:rsidR="00782FB7" w:rsidRPr="00C53CD3" w:rsidRDefault="00782FB7" w:rsidP="00254E41">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content</w:t>
      </w:r>
      <w:r w:rsidR="00254E41">
        <w:rPr>
          <w:rFonts w:ascii="Times New Roman" w:hAnsi="Times New Roman"/>
          <w:iCs/>
        </w:rPr>
        <w:t xml:space="preserve">: First, </w:t>
      </w:r>
      <w:r w:rsidRPr="00C53CD3">
        <w:rPr>
          <w:rFonts w:ascii="Times New Roman" w:hAnsi="Times New Roman"/>
        </w:rPr>
        <w:t>2 Peter combats licentious Gnosticism</w:t>
      </w:r>
      <w:r w:rsidR="00254E41">
        <w:rPr>
          <w:rFonts w:ascii="Times New Roman" w:hAnsi="Times New Roman"/>
        </w:rPr>
        <w:t xml:space="preserve">: </w:t>
      </w:r>
      <w:r w:rsidRPr="00C53CD3">
        <w:rPr>
          <w:rFonts w:ascii="Times New Roman" w:hAnsi="Times New Roman"/>
        </w:rPr>
        <w:t>1</w:t>
      </w:r>
      <w:r w:rsidR="00B865F9" w:rsidRPr="00C53CD3">
        <w:rPr>
          <w:rFonts w:ascii="Times New Roman" w:hAnsi="Times New Roman"/>
        </w:rPr>
        <w:t>:</w:t>
      </w:r>
      <w:r w:rsidRPr="00C53CD3">
        <w:rPr>
          <w:rFonts w:ascii="Times New Roman" w:hAnsi="Times New Roman"/>
        </w:rPr>
        <w:t>16</w:t>
      </w:r>
      <w:r w:rsidR="00B865F9" w:rsidRPr="00C53CD3">
        <w:rPr>
          <w:rFonts w:ascii="Times New Roman" w:hAnsi="Times New Roman"/>
        </w:rPr>
        <w:t>, “</w:t>
      </w:r>
      <w:r w:rsidRPr="00C53CD3">
        <w:rPr>
          <w:rFonts w:ascii="Times New Roman" w:hAnsi="Times New Roman"/>
        </w:rPr>
        <w:t>clever myths</w:t>
      </w:r>
      <w:r w:rsidR="00B865F9" w:rsidRPr="00C53CD3">
        <w:rPr>
          <w:rFonts w:ascii="Times New Roman" w:hAnsi="Times New Roman"/>
        </w:rPr>
        <w:t>”</w:t>
      </w:r>
      <w:r w:rsidR="00254E41">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1</w:t>
      </w:r>
      <w:r w:rsidR="00B865F9" w:rsidRPr="00C53CD3">
        <w:rPr>
          <w:rFonts w:ascii="Times New Roman" w:hAnsi="Times New Roman"/>
        </w:rPr>
        <w:t>, “</w:t>
      </w:r>
      <w:r w:rsidRPr="00C53CD3">
        <w:rPr>
          <w:rFonts w:ascii="Times New Roman" w:hAnsi="Times New Roman"/>
        </w:rPr>
        <w:t>heresies</w:t>
      </w:r>
      <w:r w:rsidR="00B865F9" w:rsidRPr="00C53CD3">
        <w:rPr>
          <w:rFonts w:ascii="Times New Roman" w:hAnsi="Times New Roman"/>
        </w:rPr>
        <w:t>”</w:t>
      </w:r>
      <w:r w:rsidR="00254E41">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2</w:t>
      </w:r>
      <w:r w:rsidR="00B865F9" w:rsidRPr="00C53CD3">
        <w:rPr>
          <w:rFonts w:ascii="Times New Roman" w:hAnsi="Times New Roman"/>
        </w:rPr>
        <w:t xml:space="preserve">, </w:t>
      </w:r>
      <w:r w:rsidRPr="00C53CD3">
        <w:rPr>
          <w:rFonts w:ascii="Times New Roman" w:hAnsi="Times New Roman"/>
        </w:rPr>
        <w:t>licentiousness—see also 2</w:t>
      </w:r>
      <w:r w:rsidR="00B865F9" w:rsidRPr="00C53CD3">
        <w:rPr>
          <w:rFonts w:ascii="Times New Roman" w:hAnsi="Times New Roman"/>
        </w:rPr>
        <w:t>:</w:t>
      </w:r>
      <w:r w:rsidRPr="00C53CD3">
        <w:rPr>
          <w:rFonts w:ascii="Times New Roman" w:hAnsi="Times New Roman"/>
        </w:rPr>
        <w:t>7</w:t>
      </w:r>
      <w:r w:rsidR="00B865F9" w:rsidRPr="00C53CD3">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10</w:t>
      </w:r>
      <w:r w:rsidR="00B865F9" w:rsidRPr="00C53CD3">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13</w:t>
      </w:r>
      <w:r w:rsidR="00B865F9" w:rsidRPr="00C53CD3">
        <w:rPr>
          <w:rFonts w:ascii="Times New Roman" w:hAnsi="Times New Roman"/>
        </w:rPr>
        <w:t xml:space="preserve">,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3</w:t>
      </w:r>
      <w:r w:rsidR="00B865F9" w:rsidRPr="00C53CD3">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19</w:t>
      </w:r>
      <w:r w:rsidR="00B865F9" w:rsidRPr="00C53CD3">
        <w:rPr>
          <w:rFonts w:ascii="Times New Roman" w:hAnsi="Times New Roman"/>
        </w:rPr>
        <w:t xml:space="preserve"> (</w:t>
      </w:r>
      <w:r w:rsidRPr="00C53CD3">
        <w:rPr>
          <w:rFonts w:ascii="Times New Roman" w:hAnsi="Times New Roman"/>
        </w:rPr>
        <w:t>prom</w:t>
      </w:r>
      <w:r w:rsidRPr="00C53CD3">
        <w:rPr>
          <w:rFonts w:ascii="Times New Roman" w:hAnsi="Times New Roman"/>
        </w:rPr>
        <w:softHyphen/>
        <w:t>ise freedom</w:t>
      </w:r>
      <w:r w:rsidR="00B865F9" w:rsidRPr="00C53CD3">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13a</w:t>
      </w:r>
      <w:r w:rsidR="00B865F9" w:rsidRPr="00C53CD3">
        <w:rPr>
          <w:rFonts w:ascii="Times New Roman" w:hAnsi="Times New Roman"/>
        </w:rPr>
        <w:t xml:space="preserve">, </w:t>
      </w:r>
      <w:r w:rsidRPr="00C53CD3">
        <w:rPr>
          <w:rFonts w:ascii="Times New Roman" w:hAnsi="Times New Roman"/>
        </w:rPr>
        <w:t>20-21</w:t>
      </w:r>
      <w:r w:rsidR="00B865F9" w:rsidRPr="00C53CD3">
        <w:rPr>
          <w:rFonts w:ascii="Times New Roman" w:hAnsi="Times New Roman"/>
        </w:rPr>
        <w:t xml:space="preserve"> (</w:t>
      </w:r>
      <w:r w:rsidRPr="00C53CD3">
        <w:rPr>
          <w:rFonts w:ascii="Times New Roman" w:hAnsi="Times New Roman"/>
        </w:rPr>
        <w:t>they</w:t>
      </w:r>
      <w:r w:rsidR="00B865F9" w:rsidRPr="00C53CD3">
        <w:rPr>
          <w:rFonts w:ascii="Times New Roman" w:hAnsi="Times New Roman"/>
        </w:rPr>
        <w:t>’</w:t>
      </w:r>
      <w:r w:rsidRPr="00C53CD3">
        <w:rPr>
          <w:rFonts w:ascii="Times New Roman" w:hAnsi="Times New Roman"/>
        </w:rPr>
        <w:t>re Christians</w:t>
      </w:r>
      <w:r w:rsidR="00B865F9" w:rsidRPr="00C53CD3">
        <w:rPr>
          <w:rFonts w:ascii="Times New Roman" w:hAnsi="Times New Roman"/>
        </w:rPr>
        <w:t>)</w:t>
      </w:r>
      <w:r w:rsidR="00254E41">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18</w:t>
      </w:r>
      <w:r w:rsidR="00B865F9" w:rsidRPr="00C53CD3">
        <w:rPr>
          <w:rFonts w:ascii="Times New Roman" w:hAnsi="Times New Roman"/>
        </w:rPr>
        <w:t xml:space="preserve">, </w:t>
      </w:r>
      <w:r w:rsidRPr="00C53CD3">
        <w:rPr>
          <w:rFonts w:ascii="Times New Roman" w:hAnsi="Times New Roman"/>
        </w:rPr>
        <w:t>Gentiles have barely escaped</w:t>
      </w:r>
      <w:r w:rsidR="00254E41">
        <w:rPr>
          <w:rFonts w:ascii="Times New Roman" w:hAnsi="Times New Roman"/>
        </w:rPr>
        <w:t xml:space="preserve">. Second, </w:t>
      </w:r>
      <w:r w:rsidRPr="00C53CD3">
        <w:rPr>
          <w:rFonts w:ascii="Times New Roman" w:hAnsi="Times New Roman"/>
        </w:rPr>
        <w:t>2 Peter combats apathy at the delay of the parousia</w:t>
      </w:r>
      <w:r w:rsidR="00254E41">
        <w:rPr>
          <w:rFonts w:ascii="Times New Roman" w:hAnsi="Times New Roman"/>
        </w:rPr>
        <w:t xml:space="preserve">: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4</w:t>
      </w:r>
      <w:r w:rsidR="00254E41">
        <w:rPr>
          <w:rFonts w:ascii="Times New Roman" w:hAnsi="Times New Roman"/>
        </w:rPr>
        <w:t xml:space="preserve">, </w:t>
      </w:r>
      <w:r w:rsidRPr="00C53CD3">
        <w:rPr>
          <w:rFonts w:ascii="Times New Roman" w:hAnsi="Times New Roman"/>
        </w:rPr>
        <w:t>the problem</w:t>
      </w:r>
      <w:r w:rsidR="00B865F9" w:rsidRPr="00C53CD3">
        <w:rPr>
          <w:rFonts w:ascii="Times New Roman" w:hAnsi="Times New Roman"/>
        </w:rPr>
        <w:t xml:space="preserve"> </w:t>
      </w:r>
      <w:r w:rsidR="00254E41">
        <w:rPr>
          <w:rFonts w:ascii="Times New Roman" w:hAnsi="Times New Roman"/>
        </w:rPr>
        <w:t>(</w:t>
      </w:r>
      <w:r w:rsidRPr="00C53CD3">
        <w:rPr>
          <w:rFonts w:ascii="Times New Roman" w:hAnsi="Times New Roman"/>
        </w:rPr>
        <w:t>the parousia is delayed</w:t>
      </w:r>
      <w:r w:rsidR="00254E41">
        <w:rPr>
          <w:rFonts w:ascii="Times New Roman" w:hAnsi="Times New Roman"/>
        </w:rPr>
        <w:t xml:space="preserve">); </w:t>
      </w:r>
      <w:r w:rsidRPr="00C53CD3">
        <w:rPr>
          <w:rFonts w:ascii="Times New Roman" w:hAnsi="Times New Roman"/>
        </w:rPr>
        <w:t>arguments rebut those who scoff at the delay</w:t>
      </w:r>
      <w:r w:rsidR="00B865F9" w:rsidRPr="00C53CD3">
        <w:rPr>
          <w:rFonts w:ascii="Times New Roman" w:hAnsi="Times New Roman"/>
        </w:rPr>
        <w:t>:</w:t>
      </w:r>
      <w:r w:rsidR="00254E41">
        <w:rPr>
          <w:rFonts w:ascii="Times New Roman" w:hAnsi="Times New Roman"/>
        </w:rPr>
        <w:t xml:space="preserve">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5-7</w:t>
      </w:r>
      <w:r w:rsidR="00B865F9" w:rsidRPr="00C53CD3">
        <w:rPr>
          <w:rFonts w:ascii="Times New Roman" w:hAnsi="Times New Roman"/>
        </w:rPr>
        <w:t xml:space="preserve">, </w:t>
      </w:r>
      <w:r w:rsidRPr="00C53CD3">
        <w:rPr>
          <w:rFonts w:ascii="Times New Roman" w:hAnsi="Times New Roman"/>
        </w:rPr>
        <w:t>10b</w:t>
      </w:r>
      <w:r w:rsidR="00B865F9" w:rsidRPr="00C53CD3">
        <w:rPr>
          <w:rFonts w:ascii="Times New Roman" w:hAnsi="Times New Roman"/>
        </w:rPr>
        <w:t xml:space="preserve">, </w:t>
      </w:r>
      <w:r w:rsidRPr="00C53CD3">
        <w:rPr>
          <w:rFonts w:ascii="Times New Roman" w:hAnsi="Times New Roman"/>
        </w:rPr>
        <w:t>11</w:t>
      </w:r>
      <w:r w:rsidR="00B865F9" w:rsidRPr="00C53CD3">
        <w:rPr>
          <w:rFonts w:ascii="Times New Roman" w:hAnsi="Times New Roman"/>
        </w:rPr>
        <w:t>:</w:t>
      </w:r>
      <w:r w:rsidR="00254E41">
        <w:rPr>
          <w:rFonts w:ascii="Times New Roman" w:hAnsi="Times New Roman"/>
        </w:rPr>
        <w:t xml:space="preserve"> </w:t>
      </w:r>
      <w:r w:rsidRPr="00C53CD3">
        <w:rPr>
          <w:rFonts w:ascii="Times New Roman" w:hAnsi="Times New Roman"/>
        </w:rPr>
        <w:t>God did it once</w:t>
      </w:r>
      <w:r w:rsidR="00B865F9" w:rsidRPr="00C53CD3">
        <w:rPr>
          <w:rFonts w:ascii="Times New Roman" w:hAnsi="Times New Roman"/>
        </w:rPr>
        <w:t xml:space="preserve">, </w:t>
      </w:r>
      <w:r w:rsidR="00254E41">
        <w:rPr>
          <w:rFonts w:ascii="Times New Roman" w:hAnsi="Times New Roman"/>
        </w:rPr>
        <w:t xml:space="preserve">and the </w:t>
      </w:r>
      <w:r w:rsidRPr="00C53CD3">
        <w:rPr>
          <w:rFonts w:ascii="Times New Roman" w:hAnsi="Times New Roman"/>
        </w:rPr>
        <w:t xml:space="preserve">next time </w:t>
      </w:r>
      <w:r w:rsidR="00254E41">
        <w:rPr>
          <w:rFonts w:ascii="Times New Roman" w:hAnsi="Times New Roman"/>
        </w:rPr>
        <w:t xml:space="preserve">will be with </w:t>
      </w:r>
      <w:r w:rsidRPr="00C53CD3">
        <w:rPr>
          <w:rFonts w:ascii="Times New Roman" w:hAnsi="Times New Roman"/>
        </w:rPr>
        <w:t>fire</w:t>
      </w:r>
      <w:r w:rsidR="00254E41">
        <w:rPr>
          <w:rFonts w:ascii="Times New Roman" w:hAnsi="Times New Roman"/>
        </w:rPr>
        <w:t xml:space="preserve">;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8</w:t>
      </w:r>
      <w:r w:rsidR="00B865F9" w:rsidRPr="00C53CD3">
        <w:rPr>
          <w:rFonts w:ascii="Times New Roman" w:hAnsi="Times New Roman"/>
        </w:rPr>
        <w:t xml:space="preserve">: </w:t>
      </w:r>
      <w:r w:rsidR="00254E41">
        <w:rPr>
          <w:rFonts w:ascii="Times New Roman" w:hAnsi="Times New Roman"/>
        </w:rPr>
        <w:t xml:space="preserve">a </w:t>
      </w:r>
      <w:r w:rsidRPr="00C53CD3">
        <w:rPr>
          <w:rFonts w:ascii="Times New Roman" w:hAnsi="Times New Roman"/>
        </w:rPr>
        <w:t xml:space="preserve">day </w:t>
      </w:r>
      <w:r w:rsidR="00254E41">
        <w:rPr>
          <w:rFonts w:ascii="Times New Roman" w:hAnsi="Times New Roman"/>
        </w:rPr>
        <w:t xml:space="preserve">equals a thousand </w:t>
      </w:r>
      <w:r w:rsidRPr="00C53CD3">
        <w:rPr>
          <w:rFonts w:ascii="Times New Roman" w:hAnsi="Times New Roman"/>
        </w:rPr>
        <w:t>years</w:t>
      </w:r>
      <w:r w:rsidR="00254E41">
        <w:rPr>
          <w:rFonts w:ascii="Times New Roman" w:hAnsi="Times New Roman"/>
        </w:rPr>
        <w:t xml:space="preserve">; </w:t>
      </w:r>
      <w:r w:rsidRPr="00C53CD3">
        <w:rPr>
          <w:rFonts w:ascii="Times New Roman" w:hAnsi="Times New Roman"/>
        </w:rPr>
        <w:t>3</w:t>
      </w:r>
      <w:r w:rsidR="00B865F9" w:rsidRPr="00C53CD3">
        <w:rPr>
          <w:rFonts w:ascii="Times New Roman" w:hAnsi="Times New Roman"/>
        </w:rPr>
        <w:t>:</w:t>
      </w:r>
      <w:r w:rsidRPr="00C53CD3">
        <w:rPr>
          <w:rFonts w:ascii="Times New Roman" w:hAnsi="Times New Roman"/>
        </w:rPr>
        <w:t>9</w:t>
      </w:r>
      <w:r w:rsidR="00B865F9" w:rsidRPr="00C53CD3">
        <w:rPr>
          <w:rFonts w:ascii="Times New Roman" w:hAnsi="Times New Roman"/>
        </w:rPr>
        <w:t xml:space="preserve">, </w:t>
      </w:r>
      <w:r w:rsidRPr="00C53CD3">
        <w:rPr>
          <w:rFonts w:ascii="Times New Roman" w:hAnsi="Times New Roman"/>
        </w:rPr>
        <w:t>15a</w:t>
      </w:r>
      <w:r w:rsidR="00B865F9" w:rsidRPr="00C53CD3">
        <w:rPr>
          <w:rFonts w:ascii="Times New Roman" w:hAnsi="Times New Roman"/>
        </w:rPr>
        <w:t>:</w:t>
      </w:r>
      <w:r w:rsidR="00254E41">
        <w:rPr>
          <w:rFonts w:ascii="Times New Roman" w:hAnsi="Times New Roman"/>
        </w:rPr>
        <w:t xml:space="preserve"> God has delayed the parousia to </w:t>
      </w:r>
      <w:r w:rsidRPr="00C53CD3">
        <w:rPr>
          <w:rFonts w:ascii="Times New Roman" w:hAnsi="Times New Roman"/>
        </w:rPr>
        <w:t xml:space="preserve">allow </w:t>
      </w:r>
      <w:r w:rsidR="00254E41">
        <w:rPr>
          <w:rFonts w:ascii="Times New Roman" w:hAnsi="Times New Roman"/>
        </w:rPr>
        <w:t xml:space="preserve">sinners a chance to </w:t>
      </w:r>
      <w:r w:rsidRPr="00C53CD3">
        <w:rPr>
          <w:rFonts w:ascii="Times New Roman" w:hAnsi="Times New Roman"/>
        </w:rPr>
        <w:t>repentance</w:t>
      </w:r>
      <w:r w:rsidR="00B865F9" w:rsidRPr="00C53CD3">
        <w:rPr>
          <w:rFonts w:ascii="Times New Roman" w:hAnsi="Times New Roman"/>
        </w:rPr>
        <w:t xml:space="preserve"> (</w:t>
      </w:r>
      <w:r w:rsidRPr="00C53CD3">
        <w:rPr>
          <w:rFonts w:ascii="Times New Roman" w:hAnsi="Times New Roman"/>
        </w:rPr>
        <w:t>cf</w:t>
      </w:r>
      <w:r w:rsidR="00B865F9" w:rsidRPr="00C53CD3">
        <w:rPr>
          <w:rFonts w:ascii="Times New Roman" w:hAnsi="Times New Roman"/>
        </w:rPr>
        <w:t xml:space="preserve">. </w:t>
      </w:r>
      <w:r w:rsidRPr="00C53CD3">
        <w:rPr>
          <w:rFonts w:ascii="Times New Roman" w:hAnsi="Times New Roman"/>
        </w:rPr>
        <w:t>Rom 2</w:t>
      </w:r>
      <w:r w:rsidR="00B865F9" w:rsidRPr="00C53CD3">
        <w:rPr>
          <w:rFonts w:ascii="Times New Roman" w:hAnsi="Times New Roman"/>
        </w:rPr>
        <w:t>:</w:t>
      </w:r>
      <w:r w:rsidRPr="00C53CD3">
        <w:rPr>
          <w:rFonts w:ascii="Times New Roman" w:hAnsi="Times New Roman"/>
        </w:rPr>
        <w:t>4</w:t>
      </w:r>
      <w:r w:rsidR="00B865F9" w:rsidRPr="00C53CD3">
        <w:rPr>
          <w:rFonts w:ascii="Times New Roman" w:hAnsi="Times New Roman"/>
        </w:rPr>
        <w:t>).</w:t>
      </w:r>
    </w:p>
    <w:p w14:paraId="38AE7587" w14:textId="77777777" w:rsidR="00782FB7" w:rsidRPr="00C53CD3" w:rsidRDefault="00782FB7" w:rsidP="00782FB7">
      <w:pPr>
        <w:jc w:val="both"/>
      </w:pPr>
    </w:p>
    <w:p w14:paraId="17DF7E5B" w14:textId="77777777" w:rsidR="00782FB7" w:rsidRDefault="00782FB7" w:rsidP="00254E41">
      <w:pPr>
        <w:pStyle w:val="Level1"/>
        <w:widowControl w:val="0"/>
        <w:tabs>
          <w:tab w:val="left" w:pos="-1440"/>
        </w:tabs>
        <w:jc w:val="both"/>
        <w:rPr>
          <w:bCs/>
        </w:rPr>
      </w:pPr>
      <w:r w:rsidRPr="00C53CD3">
        <w:rPr>
          <w:b/>
        </w:rPr>
        <w:t>1 John</w:t>
      </w:r>
    </w:p>
    <w:p w14:paraId="6086F6A3" w14:textId="77777777" w:rsidR="00254E41" w:rsidRPr="00254E41" w:rsidRDefault="00254E41" w:rsidP="00254E41">
      <w:pPr>
        <w:pStyle w:val="Level1"/>
        <w:widowControl w:val="0"/>
        <w:tabs>
          <w:tab w:val="left" w:pos="-1440"/>
        </w:tabs>
        <w:jc w:val="both"/>
        <w:rPr>
          <w:bCs/>
        </w:rPr>
      </w:pPr>
    </w:p>
    <w:p w14:paraId="73FF3961" w14:textId="45B84927" w:rsidR="00782FB7" w:rsidRDefault="00782FB7" w:rsidP="00254E41">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author</w:t>
      </w:r>
      <w:r w:rsidR="00B865F9" w:rsidRPr="00C53CD3">
        <w:rPr>
          <w:rFonts w:ascii="Times New Roman" w:hAnsi="Times New Roman"/>
        </w:rPr>
        <w:t xml:space="preserve">: </w:t>
      </w:r>
      <w:r w:rsidR="00CD757C">
        <w:rPr>
          <w:rFonts w:ascii="Times New Roman" w:hAnsi="Times New Roman"/>
        </w:rPr>
        <w:t xml:space="preserve">the </w:t>
      </w:r>
      <w:r w:rsidR="00CD757C" w:rsidRPr="00C53CD3">
        <w:rPr>
          <w:rFonts w:ascii="Times New Roman" w:hAnsi="Times New Roman"/>
        </w:rPr>
        <w:t>author</w:t>
      </w:r>
      <w:r w:rsidR="00CD757C">
        <w:rPr>
          <w:rFonts w:ascii="Times New Roman" w:hAnsi="Times New Roman"/>
        </w:rPr>
        <w:t xml:space="preserve"> is the same author as </w:t>
      </w:r>
      <w:r w:rsidR="00CD757C" w:rsidRPr="00C53CD3">
        <w:rPr>
          <w:rFonts w:ascii="Times New Roman" w:hAnsi="Times New Roman"/>
        </w:rPr>
        <w:t>the gospel of John.</w:t>
      </w:r>
    </w:p>
    <w:p w14:paraId="1B4C1C24" w14:textId="77777777" w:rsidR="00254E41" w:rsidRPr="00C53CD3" w:rsidRDefault="00254E41" w:rsidP="00254E41">
      <w:pPr>
        <w:pStyle w:val="Level2"/>
        <w:tabs>
          <w:tab w:val="clear" w:pos="360"/>
          <w:tab w:val="left" w:pos="-1440"/>
        </w:tabs>
        <w:ind w:left="0" w:firstLine="0"/>
        <w:jc w:val="both"/>
        <w:outlineLvl w:val="9"/>
        <w:rPr>
          <w:rFonts w:ascii="Times New Roman" w:hAnsi="Times New Roman"/>
        </w:rPr>
      </w:pPr>
    </w:p>
    <w:p w14:paraId="2CB2EB05" w14:textId="06D5785D" w:rsidR="00782FB7" w:rsidRPr="00C53CD3" w:rsidRDefault="00782FB7" w:rsidP="00254E41">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situation</w:t>
      </w:r>
      <w:r w:rsidR="00254E41">
        <w:rPr>
          <w:rFonts w:ascii="Times New Roman" w:hAnsi="Times New Roman"/>
          <w:iCs/>
        </w:rPr>
        <w:t xml:space="preserve">: </w:t>
      </w:r>
      <w:r w:rsidR="00254E41" w:rsidRPr="00C53CD3">
        <w:rPr>
          <w:rFonts w:ascii="Times New Roman" w:hAnsi="Times New Roman"/>
        </w:rPr>
        <w:t>an influential group has left the church</w:t>
      </w:r>
      <w:r w:rsidR="00254E41">
        <w:rPr>
          <w:rFonts w:ascii="Times New Roman" w:hAnsi="Times New Roman"/>
        </w:rPr>
        <w:t xml:space="preserve"> (2:19). </w:t>
      </w:r>
      <w:r w:rsidR="00254E41" w:rsidRPr="00C53CD3">
        <w:rPr>
          <w:rFonts w:ascii="Times New Roman" w:hAnsi="Times New Roman"/>
        </w:rPr>
        <w:t>They are probably gnostics</w:t>
      </w:r>
      <w:r w:rsidR="00254E41">
        <w:rPr>
          <w:rFonts w:ascii="Times New Roman" w:hAnsi="Times New Roman"/>
        </w:rPr>
        <w:t xml:space="preserve"> (</w:t>
      </w:r>
      <w:r w:rsidR="00254E41" w:rsidRPr="00C53CD3">
        <w:rPr>
          <w:rFonts w:ascii="Times New Roman" w:hAnsi="Times New Roman"/>
        </w:rPr>
        <w:t>2:4</w:t>
      </w:r>
      <w:r w:rsidR="00254E41">
        <w:rPr>
          <w:rFonts w:ascii="Times New Roman" w:hAnsi="Times New Roman"/>
        </w:rPr>
        <w:t>)</w:t>
      </w:r>
      <w:r w:rsidR="00254E41" w:rsidRPr="00C53CD3">
        <w:rPr>
          <w:rFonts w:ascii="Times New Roman" w:hAnsi="Times New Roman"/>
        </w:rPr>
        <w:t xml:space="preserve">. (Gnosticism </w:t>
      </w:r>
      <w:r w:rsidR="00254E41">
        <w:rPr>
          <w:rFonts w:ascii="Times New Roman" w:hAnsi="Times New Roman"/>
        </w:rPr>
        <w:t>wa</w:t>
      </w:r>
      <w:r w:rsidR="00254E41" w:rsidRPr="00C53CD3">
        <w:rPr>
          <w:rFonts w:ascii="Times New Roman" w:hAnsi="Times New Roman"/>
        </w:rPr>
        <w:t xml:space="preserve">s a Christian heresy of the 100s </w:t>
      </w:r>
      <w:r w:rsidR="00254E41">
        <w:rPr>
          <w:rFonts w:ascii="Times New Roman" w:hAnsi="Times New Roman"/>
        </w:rPr>
        <w:t xml:space="preserve">CE </w:t>
      </w:r>
      <w:r w:rsidR="00254E41" w:rsidRPr="00C53CD3">
        <w:rPr>
          <w:rFonts w:ascii="Times New Roman" w:hAnsi="Times New Roman"/>
        </w:rPr>
        <w:t>which held that one is saved by know</w:t>
      </w:r>
      <w:r w:rsidR="00254E41" w:rsidRPr="00C53CD3">
        <w:rPr>
          <w:rFonts w:ascii="Times New Roman" w:hAnsi="Times New Roman"/>
        </w:rPr>
        <w:softHyphen/>
        <w:t xml:space="preserve">ledge, not faith, and that the soul is a divine spark alien to this </w:t>
      </w:r>
      <w:r w:rsidR="00254E41">
        <w:rPr>
          <w:rFonts w:ascii="Times New Roman" w:hAnsi="Times New Roman"/>
        </w:rPr>
        <w:t xml:space="preserve">material </w:t>
      </w:r>
      <w:r w:rsidR="00254E41" w:rsidRPr="00C53CD3">
        <w:rPr>
          <w:rFonts w:ascii="Times New Roman" w:hAnsi="Times New Roman"/>
        </w:rPr>
        <w:t>world.)</w:t>
      </w:r>
      <w:r w:rsidR="00254E41">
        <w:rPr>
          <w:rFonts w:ascii="Times New Roman" w:hAnsi="Times New Roman"/>
        </w:rPr>
        <w:t xml:space="preserve"> The gnostics are </w:t>
      </w:r>
      <w:r w:rsidR="00254E41" w:rsidRPr="00C53CD3">
        <w:rPr>
          <w:rFonts w:ascii="Times New Roman" w:hAnsi="Times New Roman"/>
        </w:rPr>
        <w:t>probably docetists</w:t>
      </w:r>
      <w:r w:rsidR="00254E41">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22-23</w:t>
      </w:r>
      <w:r w:rsidR="00B865F9" w:rsidRPr="00C53CD3">
        <w:rPr>
          <w:rFonts w:ascii="Times New Roman" w:hAnsi="Times New Roman"/>
        </w:rPr>
        <w:t xml:space="preserve">, </w:t>
      </w:r>
      <w:r w:rsidRPr="00C53CD3">
        <w:rPr>
          <w:rFonts w:ascii="Times New Roman" w:hAnsi="Times New Roman"/>
        </w:rPr>
        <w:t>4</w:t>
      </w:r>
      <w:r w:rsidR="00B865F9" w:rsidRPr="00C53CD3">
        <w:rPr>
          <w:rFonts w:ascii="Times New Roman" w:hAnsi="Times New Roman"/>
        </w:rPr>
        <w:t>:</w:t>
      </w:r>
      <w:r w:rsidRPr="00C53CD3">
        <w:rPr>
          <w:rFonts w:ascii="Times New Roman" w:hAnsi="Times New Roman"/>
        </w:rPr>
        <w:t>2-3</w:t>
      </w:r>
      <w:r w:rsidR="00B865F9" w:rsidRPr="00C53CD3">
        <w:rPr>
          <w:rFonts w:ascii="Times New Roman" w:hAnsi="Times New Roman"/>
        </w:rPr>
        <w:t xml:space="preserve">, </w:t>
      </w:r>
      <w:r w:rsidRPr="00C53CD3">
        <w:rPr>
          <w:rFonts w:ascii="Times New Roman" w:hAnsi="Times New Roman"/>
        </w:rPr>
        <w:t>5</w:t>
      </w:r>
      <w:r w:rsidR="00B865F9" w:rsidRPr="00C53CD3">
        <w:rPr>
          <w:rFonts w:ascii="Times New Roman" w:hAnsi="Times New Roman"/>
        </w:rPr>
        <w:t>:</w:t>
      </w:r>
      <w:r w:rsidRPr="00C53CD3">
        <w:rPr>
          <w:rFonts w:ascii="Times New Roman" w:hAnsi="Times New Roman"/>
        </w:rPr>
        <w:t>6</w:t>
      </w:r>
      <w:r w:rsidR="00254E41">
        <w:rPr>
          <w:rFonts w:ascii="Times New Roman" w:hAnsi="Times New Roman"/>
        </w:rPr>
        <w:t>).</w:t>
      </w:r>
      <w:r w:rsidR="00B865F9" w:rsidRPr="00C53CD3">
        <w:rPr>
          <w:rFonts w:ascii="Times New Roman" w:hAnsi="Times New Roman"/>
        </w:rPr>
        <w:t xml:space="preserve"> </w:t>
      </w:r>
      <w:r w:rsidR="00254E41">
        <w:rPr>
          <w:rFonts w:ascii="Times New Roman" w:hAnsi="Times New Roman"/>
        </w:rPr>
        <w:t xml:space="preserve">See </w:t>
      </w:r>
      <w:r w:rsidRPr="00C53CD3">
        <w:rPr>
          <w:rFonts w:ascii="Times New Roman" w:hAnsi="Times New Roman"/>
        </w:rPr>
        <w:t>1 John</w:t>
      </w:r>
      <w:r w:rsidR="00B865F9" w:rsidRPr="00C53CD3">
        <w:rPr>
          <w:rFonts w:ascii="Times New Roman" w:hAnsi="Times New Roman"/>
        </w:rPr>
        <w:t>’</w:t>
      </w:r>
      <w:r w:rsidRPr="00C53CD3">
        <w:rPr>
          <w:rFonts w:ascii="Times New Roman" w:hAnsi="Times New Roman"/>
        </w:rPr>
        <w:t>s emphasis on Jesus</w:t>
      </w:r>
      <w:r w:rsidR="00B865F9" w:rsidRPr="00C53CD3">
        <w:rPr>
          <w:rFonts w:ascii="Times New Roman" w:hAnsi="Times New Roman"/>
        </w:rPr>
        <w:t xml:space="preserve">’ </w:t>
      </w:r>
      <w:r w:rsidRPr="00C53CD3">
        <w:rPr>
          <w:rFonts w:ascii="Times New Roman" w:hAnsi="Times New Roman"/>
        </w:rPr>
        <w:t>blood</w:t>
      </w:r>
      <w:r w:rsidR="00B865F9" w:rsidRPr="00C53CD3">
        <w:rPr>
          <w:rFonts w:ascii="Times New Roman" w:hAnsi="Times New Roman"/>
        </w:rPr>
        <w:t xml:space="preserve"> (</w:t>
      </w:r>
      <w:r w:rsidRPr="00C53CD3">
        <w:rPr>
          <w:rFonts w:ascii="Times New Roman" w:hAnsi="Times New Roman"/>
        </w:rPr>
        <w:t>1</w:t>
      </w:r>
      <w:r w:rsidR="00B865F9" w:rsidRPr="00C53CD3">
        <w:rPr>
          <w:rFonts w:ascii="Times New Roman" w:hAnsi="Times New Roman"/>
        </w:rPr>
        <w:t>:</w:t>
      </w:r>
      <w:r w:rsidRPr="00C53CD3">
        <w:rPr>
          <w:rFonts w:ascii="Times New Roman" w:hAnsi="Times New Roman"/>
        </w:rPr>
        <w:t>7</w:t>
      </w:r>
      <w:r w:rsidR="00B865F9" w:rsidRPr="00C53CD3">
        <w:rPr>
          <w:rFonts w:ascii="Times New Roman" w:hAnsi="Times New Roman"/>
        </w:rPr>
        <w:t xml:space="preserve">, </w:t>
      </w:r>
      <w:r w:rsidRPr="00C53CD3">
        <w:rPr>
          <w:rFonts w:ascii="Times New Roman" w:hAnsi="Times New Roman"/>
        </w:rPr>
        <w:t>5</w:t>
      </w:r>
      <w:r w:rsidR="00B865F9" w:rsidRPr="00C53CD3">
        <w:rPr>
          <w:rFonts w:ascii="Times New Roman" w:hAnsi="Times New Roman"/>
        </w:rPr>
        <w:t>:</w:t>
      </w:r>
      <w:r w:rsidRPr="00C53CD3">
        <w:rPr>
          <w:rFonts w:ascii="Times New Roman" w:hAnsi="Times New Roman"/>
        </w:rPr>
        <w:t>6</w:t>
      </w:r>
      <w:r w:rsidR="00B865F9" w:rsidRPr="00C53CD3">
        <w:rPr>
          <w:rFonts w:ascii="Times New Roman" w:hAnsi="Times New Roman"/>
        </w:rPr>
        <w:t xml:space="preserve">, </w:t>
      </w:r>
      <w:r w:rsidR="00254E41">
        <w:rPr>
          <w:rFonts w:ascii="Times New Roman" w:hAnsi="Times New Roman"/>
        </w:rPr>
        <w:t>and see</w:t>
      </w:r>
      <w:r w:rsidR="00B865F9" w:rsidRPr="00C53CD3">
        <w:rPr>
          <w:rFonts w:ascii="Times New Roman" w:hAnsi="Times New Roman"/>
        </w:rPr>
        <w:t xml:space="preserve"> </w:t>
      </w:r>
      <w:r w:rsidRPr="00C53CD3">
        <w:rPr>
          <w:rFonts w:ascii="Times New Roman" w:hAnsi="Times New Roman"/>
        </w:rPr>
        <w:t>2</w:t>
      </w:r>
      <w:r w:rsidR="00B865F9" w:rsidRPr="00C53CD3">
        <w:rPr>
          <w:rFonts w:ascii="Times New Roman" w:hAnsi="Times New Roman"/>
        </w:rPr>
        <w:t>:</w:t>
      </w:r>
      <w:r w:rsidRPr="00C53CD3">
        <w:rPr>
          <w:rFonts w:ascii="Times New Roman" w:hAnsi="Times New Roman"/>
        </w:rPr>
        <w:t>2</w:t>
      </w:r>
      <w:r w:rsidR="00B865F9" w:rsidRPr="00C53CD3">
        <w:rPr>
          <w:rFonts w:ascii="Times New Roman" w:hAnsi="Times New Roman"/>
        </w:rPr>
        <w:t>).</w:t>
      </w:r>
      <w:r w:rsidR="00254E41">
        <w:rPr>
          <w:rFonts w:ascii="Times New Roman" w:hAnsi="Times New Roman"/>
        </w:rPr>
        <w:t xml:space="preserve"> </w:t>
      </w:r>
      <w:r w:rsidRPr="00C53CD3">
        <w:rPr>
          <w:rFonts w:ascii="Times New Roman" w:hAnsi="Times New Roman"/>
        </w:rPr>
        <w:t>Probably the schismatics despised the ordinary Christians of the community because they were not gnostic</w:t>
      </w:r>
      <w:r w:rsidR="00B865F9" w:rsidRPr="00C53CD3">
        <w:rPr>
          <w:rFonts w:ascii="Times New Roman" w:hAnsi="Times New Roman"/>
        </w:rPr>
        <w:t xml:space="preserve">; </w:t>
      </w:r>
      <w:r w:rsidRPr="00C53CD3">
        <w:rPr>
          <w:rFonts w:ascii="Times New Roman" w:hAnsi="Times New Roman"/>
        </w:rPr>
        <w:t>hence 1 John</w:t>
      </w:r>
      <w:r w:rsidR="00B865F9" w:rsidRPr="00C53CD3">
        <w:rPr>
          <w:rFonts w:ascii="Times New Roman" w:hAnsi="Times New Roman"/>
        </w:rPr>
        <w:t>’</w:t>
      </w:r>
      <w:r w:rsidRPr="00C53CD3">
        <w:rPr>
          <w:rFonts w:ascii="Times New Roman" w:hAnsi="Times New Roman"/>
        </w:rPr>
        <w:t>s emphasis on love of the breth</w:t>
      </w:r>
      <w:r w:rsidRPr="00C53CD3">
        <w:rPr>
          <w:rFonts w:ascii="Times New Roman" w:hAnsi="Times New Roman"/>
        </w:rPr>
        <w:softHyphen/>
        <w:t>ren</w:t>
      </w:r>
      <w:r w:rsidR="00B865F9" w:rsidRPr="00C53CD3">
        <w:rPr>
          <w:rFonts w:ascii="Times New Roman" w:hAnsi="Times New Roman"/>
        </w:rPr>
        <w:t xml:space="preserve"> (</w:t>
      </w:r>
      <w:r w:rsidRPr="00C53CD3">
        <w:rPr>
          <w:rFonts w:ascii="Times New Roman" w:hAnsi="Times New Roman"/>
        </w:rPr>
        <w:t>chs</w:t>
      </w:r>
      <w:r w:rsidR="00B865F9" w:rsidRPr="00C53CD3">
        <w:rPr>
          <w:rFonts w:ascii="Times New Roman" w:hAnsi="Times New Roman"/>
        </w:rPr>
        <w:t xml:space="preserve">. </w:t>
      </w:r>
      <w:r w:rsidRPr="00C53CD3">
        <w:rPr>
          <w:rFonts w:ascii="Times New Roman" w:hAnsi="Times New Roman"/>
        </w:rPr>
        <w:t>2-4</w:t>
      </w:r>
      <w:r w:rsidR="00B865F9" w:rsidRPr="00C53CD3">
        <w:rPr>
          <w:rFonts w:ascii="Times New Roman" w:hAnsi="Times New Roman"/>
        </w:rPr>
        <w:t>).</w:t>
      </w:r>
    </w:p>
    <w:p w14:paraId="66EEF475" w14:textId="77777777" w:rsidR="00782FB7" w:rsidRPr="00C53CD3" w:rsidRDefault="00782FB7" w:rsidP="00782FB7">
      <w:pPr>
        <w:jc w:val="both"/>
      </w:pPr>
    </w:p>
    <w:p w14:paraId="78251DF1" w14:textId="77777777" w:rsidR="00782FB7" w:rsidRPr="00254E41" w:rsidRDefault="00782FB7" w:rsidP="00CD757C">
      <w:pPr>
        <w:pStyle w:val="Level1"/>
        <w:widowControl w:val="0"/>
        <w:tabs>
          <w:tab w:val="left" w:pos="-1440"/>
        </w:tabs>
        <w:jc w:val="both"/>
      </w:pPr>
      <w:r w:rsidRPr="00C53CD3">
        <w:rPr>
          <w:b/>
        </w:rPr>
        <w:t>2 John</w:t>
      </w:r>
    </w:p>
    <w:p w14:paraId="248E745D" w14:textId="77777777" w:rsidR="00254E41" w:rsidRDefault="00254E41" w:rsidP="00254E41">
      <w:pPr>
        <w:pStyle w:val="Level1"/>
        <w:widowControl w:val="0"/>
        <w:tabs>
          <w:tab w:val="left" w:pos="-1440"/>
        </w:tabs>
        <w:jc w:val="both"/>
        <w:rPr>
          <w:bCs/>
        </w:rPr>
      </w:pPr>
    </w:p>
    <w:p w14:paraId="5E142CFB" w14:textId="603101BE" w:rsidR="00254E41" w:rsidRDefault="00254E41" w:rsidP="00254E41">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author</w:t>
      </w:r>
      <w:r w:rsidRPr="00C53CD3">
        <w:rPr>
          <w:rFonts w:ascii="Times New Roman" w:hAnsi="Times New Roman"/>
        </w:rPr>
        <w:t xml:space="preserve">: </w:t>
      </w:r>
      <w:r w:rsidR="00CD757C">
        <w:rPr>
          <w:rFonts w:ascii="Times New Roman" w:hAnsi="Times New Roman"/>
        </w:rPr>
        <w:t xml:space="preserve">the </w:t>
      </w:r>
      <w:r w:rsidR="00CD757C" w:rsidRPr="00C53CD3">
        <w:rPr>
          <w:rFonts w:ascii="Times New Roman" w:hAnsi="Times New Roman"/>
        </w:rPr>
        <w:t>author</w:t>
      </w:r>
      <w:r w:rsidR="00CD757C">
        <w:rPr>
          <w:rFonts w:ascii="Times New Roman" w:hAnsi="Times New Roman"/>
        </w:rPr>
        <w:t xml:space="preserve"> is the same author as </w:t>
      </w:r>
      <w:r w:rsidR="00CD757C" w:rsidRPr="00C53CD3">
        <w:rPr>
          <w:rFonts w:ascii="Times New Roman" w:hAnsi="Times New Roman"/>
        </w:rPr>
        <w:t>the gospel of John.</w:t>
      </w:r>
    </w:p>
    <w:p w14:paraId="3A23D1EE" w14:textId="77777777" w:rsidR="00254E41" w:rsidRDefault="00254E41" w:rsidP="00254E41">
      <w:pPr>
        <w:pStyle w:val="Level2"/>
        <w:tabs>
          <w:tab w:val="clear" w:pos="360"/>
          <w:tab w:val="left" w:pos="-1440"/>
        </w:tabs>
        <w:ind w:left="0" w:firstLine="0"/>
        <w:jc w:val="both"/>
        <w:outlineLvl w:val="9"/>
        <w:rPr>
          <w:rFonts w:ascii="Times New Roman" w:hAnsi="Times New Roman"/>
        </w:rPr>
      </w:pPr>
    </w:p>
    <w:p w14:paraId="373217D5" w14:textId="23A05888" w:rsidR="00254E41" w:rsidRDefault="00254E41" w:rsidP="00254E41">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audience</w:t>
      </w:r>
      <w:r w:rsidRPr="00C53CD3">
        <w:rPr>
          <w:rFonts w:ascii="Times New Roman" w:hAnsi="Times New Roman"/>
        </w:rPr>
        <w:t>: the “elect lady” (</w:t>
      </w:r>
      <w:r>
        <w:rPr>
          <w:rFonts w:ascii="Times New Roman" w:hAnsi="Times New Roman"/>
        </w:rPr>
        <w:t xml:space="preserve">verses </w:t>
      </w:r>
      <w:r w:rsidRPr="00C53CD3">
        <w:rPr>
          <w:rFonts w:ascii="Times New Roman" w:hAnsi="Times New Roman"/>
        </w:rPr>
        <w:t>1, 5, 6) is a local congre</w:t>
      </w:r>
      <w:r w:rsidRPr="00C53CD3">
        <w:rPr>
          <w:rFonts w:ascii="Times New Roman" w:hAnsi="Times New Roman"/>
        </w:rPr>
        <w:softHyphen/>
        <w:t>gation.</w:t>
      </w:r>
    </w:p>
    <w:p w14:paraId="470E8B60" w14:textId="77777777" w:rsidR="00254E41" w:rsidRPr="00C53CD3" w:rsidRDefault="00254E41" w:rsidP="00254E41">
      <w:pPr>
        <w:pStyle w:val="Level2"/>
        <w:tabs>
          <w:tab w:val="clear" w:pos="360"/>
          <w:tab w:val="left" w:pos="-1440"/>
        </w:tabs>
        <w:ind w:left="0" w:firstLine="0"/>
        <w:jc w:val="both"/>
        <w:outlineLvl w:val="9"/>
        <w:rPr>
          <w:rFonts w:ascii="Times New Roman" w:hAnsi="Times New Roman"/>
        </w:rPr>
      </w:pPr>
    </w:p>
    <w:p w14:paraId="1405B4D3" w14:textId="5F18D66A" w:rsidR="00254E41" w:rsidRPr="00C53CD3" w:rsidRDefault="00254E41" w:rsidP="00254E41">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situation</w:t>
      </w:r>
      <w:r>
        <w:rPr>
          <w:rFonts w:ascii="Times New Roman" w:hAnsi="Times New Roman"/>
          <w:iCs/>
        </w:rPr>
        <w:t xml:space="preserve">: </w:t>
      </w:r>
      <w:r w:rsidRPr="00254E41">
        <w:rPr>
          <w:rFonts w:ascii="Times New Roman" w:hAnsi="Times New Roman"/>
        </w:rPr>
        <w:t>The situation of 1 John is presupposed (docetists, 7), but now the do</w:t>
      </w:r>
      <w:r w:rsidRPr="00254E41">
        <w:rPr>
          <w:rFonts w:ascii="Times New Roman" w:hAnsi="Times New Roman"/>
        </w:rPr>
        <w:softHyphen/>
      </w:r>
      <w:r w:rsidRPr="00254E41">
        <w:rPr>
          <w:rFonts w:ascii="Times New Roman" w:hAnsi="Times New Roman"/>
        </w:rPr>
        <w:softHyphen/>
        <w:t>cet</w:t>
      </w:r>
      <w:r w:rsidRPr="00254E41">
        <w:rPr>
          <w:rFonts w:ascii="Times New Roman" w:hAnsi="Times New Roman"/>
        </w:rPr>
        <w:softHyphen/>
        <w:t>ists are wandering preachers (10). 2 John tells what to do when such emissaries arrive (10). The readers have the true teaching (1, 4, 6, 8).</w:t>
      </w:r>
    </w:p>
    <w:p w14:paraId="61796EDC" w14:textId="77777777" w:rsidR="00782FB7" w:rsidRPr="00C53CD3" w:rsidRDefault="00782FB7" w:rsidP="00782FB7">
      <w:pPr>
        <w:jc w:val="both"/>
      </w:pPr>
    </w:p>
    <w:p w14:paraId="0A9EE450" w14:textId="77777777" w:rsidR="00782FB7" w:rsidRDefault="00782FB7" w:rsidP="00CD757C">
      <w:pPr>
        <w:pStyle w:val="Level1"/>
        <w:widowControl w:val="0"/>
        <w:tabs>
          <w:tab w:val="left" w:pos="-1440"/>
        </w:tabs>
        <w:jc w:val="both"/>
        <w:rPr>
          <w:bCs/>
        </w:rPr>
      </w:pPr>
      <w:r w:rsidRPr="00C53CD3">
        <w:rPr>
          <w:b/>
        </w:rPr>
        <w:t>3 John</w:t>
      </w:r>
    </w:p>
    <w:p w14:paraId="337A30D9" w14:textId="77777777" w:rsidR="00CD757C" w:rsidRPr="00CD757C" w:rsidRDefault="00CD757C" w:rsidP="00CD757C">
      <w:pPr>
        <w:pStyle w:val="Level1"/>
        <w:widowControl w:val="0"/>
        <w:tabs>
          <w:tab w:val="left" w:pos="-1440"/>
        </w:tabs>
        <w:jc w:val="both"/>
        <w:rPr>
          <w:bCs/>
        </w:rPr>
      </w:pPr>
    </w:p>
    <w:p w14:paraId="55E9DE34" w14:textId="4E4FD5E0" w:rsidR="00CD757C" w:rsidRDefault="00782FB7" w:rsidP="00CD757C">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author</w:t>
      </w:r>
      <w:r w:rsidR="00B865F9" w:rsidRPr="00C53CD3">
        <w:rPr>
          <w:rFonts w:ascii="Times New Roman" w:hAnsi="Times New Roman"/>
        </w:rPr>
        <w:t xml:space="preserve">: </w:t>
      </w:r>
      <w:r w:rsidR="00CD757C">
        <w:rPr>
          <w:rFonts w:ascii="Times New Roman" w:hAnsi="Times New Roman"/>
        </w:rPr>
        <w:t xml:space="preserve">the </w:t>
      </w:r>
      <w:r w:rsidRPr="00C53CD3">
        <w:rPr>
          <w:rFonts w:ascii="Times New Roman" w:hAnsi="Times New Roman"/>
        </w:rPr>
        <w:t>author</w:t>
      </w:r>
      <w:r w:rsidR="00CD757C">
        <w:rPr>
          <w:rFonts w:ascii="Times New Roman" w:hAnsi="Times New Roman"/>
        </w:rPr>
        <w:t xml:space="preserve"> is the same author as </w:t>
      </w:r>
      <w:r w:rsidRPr="00C53CD3">
        <w:rPr>
          <w:rFonts w:ascii="Times New Roman" w:hAnsi="Times New Roman"/>
        </w:rPr>
        <w:t>the gospel of John</w:t>
      </w:r>
      <w:r w:rsidR="00B865F9" w:rsidRPr="00C53CD3">
        <w:rPr>
          <w:rFonts w:ascii="Times New Roman" w:hAnsi="Times New Roman"/>
        </w:rPr>
        <w:t>.</w:t>
      </w:r>
    </w:p>
    <w:p w14:paraId="41B0D7AA" w14:textId="77777777" w:rsidR="00CD757C" w:rsidRDefault="00CD757C" w:rsidP="00CD757C">
      <w:pPr>
        <w:pStyle w:val="Level2"/>
        <w:tabs>
          <w:tab w:val="clear" w:pos="360"/>
          <w:tab w:val="left" w:pos="-1440"/>
        </w:tabs>
        <w:ind w:left="0" w:firstLine="0"/>
        <w:jc w:val="both"/>
        <w:outlineLvl w:val="9"/>
        <w:rPr>
          <w:rFonts w:ascii="Times New Roman" w:hAnsi="Times New Roman"/>
        </w:rPr>
      </w:pPr>
    </w:p>
    <w:p w14:paraId="174D2CE7" w14:textId="4504C674" w:rsidR="00CD757C" w:rsidRDefault="00782FB7" w:rsidP="00CD757C">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audience</w:t>
      </w:r>
      <w:r w:rsidR="00B865F9" w:rsidRPr="00C53CD3">
        <w:rPr>
          <w:rFonts w:ascii="Times New Roman" w:hAnsi="Times New Roman"/>
        </w:rPr>
        <w:t xml:space="preserve">: </w:t>
      </w:r>
      <w:r w:rsidRPr="00C53CD3">
        <w:rPr>
          <w:rFonts w:ascii="Times New Roman" w:hAnsi="Times New Roman"/>
        </w:rPr>
        <w:t>to Gaius</w:t>
      </w:r>
      <w:r w:rsidR="00B865F9" w:rsidRPr="00C53CD3">
        <w:rPr>
          <w:rFonts w:ascii="Times New Roman" w:hAnsi="Times New Roman"/>
        </w:rPr>
        <w:t xml:space="preserve"> (</w:t>
      </w:r>
      <w:r w:rsidR="00CD757C">
        <w:rPr>
          <w:rFonts w:ascii="Times New Roman" w:hAnsi="Times New Roman"/>
        </w:rPr>
        <w:t xml:space="preserve">verse </w:t>
      </w:r>
      <w:r w:rsidRPr="00C53CD3">
        <w:rPr>
          <w:rFonts w:ascii="Times New Roman" w:hAnsi="Times New Roman"/>
        </w:rPr>
        <w:t>1</w:t>
      </w:r>
      <w:r w:rsidR="00B865F9" w:rsidRPr="00C53CD3">
        <w:rPr>
          <w:rFonts w:ascii="Times New Roman" w:hAnsi="Times New Roman"/>
        </w:rPr>
        <w:t>).</w:t>
      </w:r>
    </w:p>
    <w:p w14:paraId="1DBE86D4" w14:textId="77777777" w:rsidR="00CD757C" w:rsidRDefault="00CD757C" w:rsidP="00CD757C">
      <w:pPr>
        <w:pStyle w:val="Level2"/>
        <w:tabs>
          <w:tab w:val="clear" w:pos="360"/>
          <w:tab w:val="left" w:pos="-1440"/>
        </w:tabs>
        <w:ind w:left="0" w:firstLine="0"/>
        <w:jc w:val="both"/>
        <w:outlineLvl w:val="9"/>
        <w:rPr>
          <w:rFonts w:ascii="Times New Roman" w:hAnsi="Times New Roman"/>
        </w:rPr>
      </w:pPr>
    </w:p>
    <w:p w14:paraId="56C9ABE3" w14:textId="0B1D5524" w:rsidR="00782FB7" w:rsidRPr="00C53CD3" w:rsidRDefault="00782FB7" w:rsidP="00CD757C">
      <w:pPr>
        <w:pStyle w:val="Level2"/>
        <w:tabs>
          <w:tab w:val="clear" w:pos="360"/>
          <w:tab w:val="left" w:pos="-1440"/>
        </w:tabs>
        <w:ind w:left="360" w:firstLine="0"/>
        <w:jc w:val="both"/>
        <w:outlineLvl w:val="9"/>
        <w:rPr>
          <w:rFonts w:ascii="Times New Roman" w:hAnsi="Times New Roman"/>
        </w:rPr>
      </w:pPr>
      <w:r w:rsidRPr="00C53CD3">
        <w:rPr>
          <w:rFonts w:ascii="Times New Roman" w:hAnsi="Times New Roman"/>
          <w:i/>
        </w:rPr>
        <w:t>situation</w:t>
      </w:r>
      <w:r w:rsidR="00CD757C">
        <w:rPr>
          <w:rFonts w:ascii="Times New Roman" w:hAnsi="Times New Roman"/>
          <w:iCs/>
        </w:rPr>
        <w:t xml:space="preserve">: </w:t>
      </w:r>
      <w:r w:rsidRPr="00C53CD3">
        <w:rPr>
          <w:rFonts w:ascii="Times New Roman" w:hAnsi="Times New Roman"/>
        </w:rPr>
        <w:t>Traveling preachers have shown up</w:t>
      </w:r>
      <w:r w:rsidR="00B865F9" w:rsidRPr="00C53CD3">
        <w:rPr>
          <w:rFonts w:ascii="Times New Roman" w:hAnsi="Times New Roman"/>
        </w:rPr>
        <w:t xml:space="preserve"> (</w:t>
      </w:r>
      <w:r w:rsidRPr="00C53CD3">
        <w:rPr>
          <w:rFonts w:ascii="Times New Roman" w:hAnsi="Times New Roman"/>
        </w:rPr>
        <w:t>5-6</w:t>
      </w:r>
      <w:r w:rsidR="00B865F9" w:rsidRPr="00C53CD3">
        <w:rPr>
          <w:rFonts w:ascii="Times New Roman" w:hAnsi="Times New Roman"/>
        </w:rPr>
        <w:t xml:space="preserve">), </w:t>
      </w:r>
      <w:r w:rsidRPr="00C53CD3">
        <w:rPr>
          <w:rFonts w:ascii="Times New Roman" w:hAnsi="Times New Roman"/>
        </w:rPr>
        <w:t>but they are orthodox</w:t>
      </w:r>
      <w:r w:rsidR="00B865F9" w:rsidRPr="00C53CD3">
        <w:rPr>
          <w:rFonts w:ascii="Times New Roman" w:hAnsi="Times New Roman"/>
        </w:rPr>
        <w:t xml:space="preserve">, </w:t>
      </w:r>
      <w:r w:rsidRPr="00C53CD3">
        <w:rPr>
          <w:rFonts w:ascii="Times New Roman" w:hAnsi="Times New Roman"/>
        </w:rPr>
        <w:t>sent by the Elder himself</w:t>
      </w:r>
      <w:r w:rsidR="00B865F9" w:rsidRPr="00C53CD3">
        <w:rPr>
          <w:rFonts w:ascii="Times New Roman" w:hAnsi="Times New Roman"/>
        </w:rPr>
        <w:t xml:space="preserve"> (</w:t>
      </w:r>
      <w:r w:rsidRPr="00C53CD3">
        <w:rPr>
          <w:rFonts w:ascii="Times New Roman" w:hAnsi="Times New Roman"/>
        </w:rPr>
        <w:t>5</w:t>
      </w:r>
      <w:r w:rsidR="00B865F9" w:rsidRPr="00C53CD3">
        <w:rPr>
          <w:rFonts w:ascii="Times New Roman" w:hAnsi="Times New Roman"/>
        </w:rPr>
        <w:t xml:space="preserve">, </w:t>
      </w:r>
      <w:r w:rsidRPr="00C53CD3">
        <w:rPr>
          <w:rFonts w:ascii="Times New Roman" w:hAnsi="Times New Roman"/>
        </w:rPr>
        <w:t>9</w:t>
      </w:r>
      <w:r w:rsidR="00B865F9" w:rsidRPr="00C53CD3">
        <w:rPr>
          <w:rFonts w:ascii="Times New Roman" w:hAnsi="Times New Roman"/>
        </w:rPr>
        <w:t>).</w:t>
      </w:r>
      <w:r w:rsidR="00CD757C">
        <w:rPr>
          <w:rFonts w:ascii="Times New Roman" w:hAnsi="Times New Roman"/>
        </w:rPr>
        <w:t xml:space="preserve"> </w:t>
      </w:r>
      <w:r w:rsidRPr="00C53CD3">
        <w:rPr>
          <w:rFonts w:ascii="Times New Roman" w:hAnsi="Times New Roman"/>
        </w:rPr>
        <w:t>Diotrephes seems sympathetic to gnosticism</w:t>
      </w:r>
      <w:r w:rsidR="00B865F9" w:rsidRPr="00C53CD3">
        <w:rPr>
          <w:rFonts w:ascii="Times New Roman" w:hAnsi="Times New Roman"/>
        </w:rPr>
        <w:t xml:space="preserve"> (</w:t>
      </w:r>
      <w:r w:rsidRPr="00C53CD3">
        <w:rPr>
          <w:rFonts w:ascii="Times New Roman" w:hAnsi="Times New Roman"/>
        </w:rPr>
        <w:t>9-10</w:t>
      </w:r>
      <w:r w:rsidR="00B865F9" w:rsidRPr="00C53CD3">
        <w:rPr>
          <w:rFonts w:ascii="Times New Roman" w:hAnsi="Times New Roman"/>
        </w:rPr>
        <w:t>).</w:t>
      </w:r>
    </w:p>
    <w:p w14:paraId="11D3F524" w14:textId="77777777" w:rsidR="00782FB7" w:rsidRPr="00C53CD3" w:rsidRDefault="00782FB7" w:rsidP="00782FB7">
      <w:pPr>
        <w:jc w:val="both"/>
      </w:pPr>
    </w:p>
    <w:p w14:paraId="0B70191C" w14:textId="77777777" w:rsidR="00782FB7" w:rsidRDefault="00782FB7" w:rsidP="00CD757C">
      <w:pPr>
        <w:pStyle w:val="Level1"/>
        <w:widowControl w:val="0"/>
        <w:jc w:val="both"/>
        <w:rPr>
          <w:bCs/>
        </w:rPr>
      </w:pPr>
      <w:r w:rsidRPr="00C53CD3">
        <w:rPr>
          <w:b/>
        </w:rPr>
        <w:t>Jude</w:t>
      </w:r>
    </w:p>
    <w:p w14:paraId="6472A19E" w14:textId="77777777" w:rsidR="00CD757C" w:rsidRPr="00CD757C" w:rsidRDefault="00CD757C" w:rsidP="00CD757C">
      <w:pPr>
        <w:pStyle w:val="Level1"/>
        <w:widowControl w:val="0"/>
        <w:jc w:val="both"/>
        <w:rPr>
          <w:bCs/>
        </w:rPr>
      </w:pPr>
    </w:p>
    <w:p w14:paraId="5501F805" w14:textId="37222D10" w:rsidR="00782FB7" w:rsidRDefault="00782FB7" w:rsidP="00CD757C">
      <w:pPr>
        <w:pStyle w:val="Level2"/>
        <w:tabs>
          <w:tab w:val="clear" w:pos="360"/>
        </w:tabs>
        <w:ind w:left="360" w:firstLine="0"/>
        <w:jc w:val="both"/>
        <w:outlineLvl w:val="9"/>
        <w:rPr>
          <w:rFonts w:ascii="Times New Roman" w:hAnsi="Times New Roman"/>
        </w:rPr>
      </w:pPr>
      <w:r w:rsidRPr="00C53CD3">
        <w:rPr>
          <w:rFonts w:ascii="Times New Roman" w:hAnsi="Times New Roman"/>
          <w:i/>
        </w:rPr>
        <w:lastRenderedPageBreak/>
        <w:t>author</w:t>
      </w:r>
      <w:r w:rsidR="00CD757C">
        <w:rPr>
          <w:rFonts w:ascii="Times New Roman" w:hAnsi="Times New Roman"/>
          <w:iCs/>
        </w:rPr>
        <w:t xml:space="preserve">: </w:t>
      </w:r>
      <w:r w:rsidRPr="00C53CD3">
        <w:rPr>
          <w:rFonts w:ascii="Times New Roman" w:hAnsi="Times New Roman"/>
        </w:rPr>
        <w:t>Jude is mentioned as one of the twelve</w:t>
      </w:r>
      <w:r w:rsidR="00B865F9" w:rsidRPr="00C53CD3">
        <w:rPr>
          <w:rFonts w:ascii="Times New Roman" w:hAnsi="Times New Roman"/>
        </w:rPr>
        <w:t xml:space="preserve">; </w:t>
      </w:r>
      <w:r w:rsidRPr="00C53CD3">
        <w:rPr>
          <w:rFonts w:ascii="Times New Roman" w:hAnsi="Times New Roman"/>
        </w:rPr>
        <w:t xml:space="preserve">but if the date is c </w:t>
      </w:r>
      <w:r w:rsidRPr="00C53CD3">
        <w:rPr>
          <w:rFonts w:ascii="Times New Roman" w:hAnsi="Times New Roman"/>
          <w:smallCaps/>
        </w:rPr>
        <w:t>ad</w:t>
      </w:r>
      <w:r w:rsidRPr="00C53CD3">
        <w:rPr>
          <w:rFonts w:ascii="Times New Roman" w:hAnsi="Times New Roman"/>
        </w:rPr>
        <w:t xml:space="preserve"> 100</w:t>
      </w:r>
      <w:r w:rsidR="00B865F9" w:rsidRPr="00C53CD3">
        <w:rPr>
          <w:rFonts w:ascii="Times New Roman" w:hAnsi="Times New Roman"/>
        </w:rPr>
        <w:t xml:space="preserve"> (</w:t>
      </w:r>
      <w:r w:rsidRPr="00C53CD3">
        <w:rPr>
          <w:rFonts w:ascii="Times New Roman" w:hAnsi="Times New Roman"/>
        </w:rPr>
        <w:t>see below</w:t>
      </w:r>
      <w:r w:rsidR="00B865F9" w:rsidRPr="00C53CD3">
        <w:rPr>
          <w:rFonts w:ascii="Times New Roman" w:hAnsi="Times New Roman"/>
        </w:rPr>
        <w:t xml:space="preserve">), </w:t>
      </w:r>
      <w:r w:rsidRPr="00C53CD3">
        <w:rPr>
          <w:rFonts w:ascii="Times New Roman" w:hAnsi="Times New Roman"/>
        </w:rPr>
        <w:t>then the work is pseudonymous</w:t>
      </w:r>
      <w:r w:rsidR="00B865F9" w:rsidRPr="00C53CD3">
        <w:rPr>
          <w:rFonts w:ascii="Times New Roman" w:hAnsi="Times New Roman"/>
        </w:rPr>
        <w:t>.</w:t>
      </w:r>
    </w:p>
    <w:p w14:paraId="35654A70" w14:textId="77777777" w:rsidR="00CD757C" w:rsidRDefault="00CD757C" w:rsidP="00CD757C">
      <w:pPr>
        <w:pStyle w:val="Level2"/>
        <w:tabs>
          <w:tab w:val="clear" w:pos="360"/>
        </w:tabs>
        <w:ind w:left="0" w:firstLine="0"/>
        <w:jc w:val="both"/>
        <w:outlineLvl w:val="9"/>
        <w:rPr>
          <w:rFonts w:ascii="Times New Roman" w:hAnsi="Times New Roman"/>
        </w:rPr>
      </w:pPr>
    </w:p>
    <w:p w14:paraId="24A70A85" w14:textId="0B3072BF" w:rsidR="00782FB7" w:rsidRPr="00C53CD3" w:rsidRDefault="00782FB7" w:rsidP="00CD757C">
      <w:pPr>
        <w:pStyle w:val="Level2"/>
        <w:tabs>
          <w:tab w:val="clear" w:pos="360"/>
        </w:tabs>
        <w:ind w:left="360" w:firstLine="0"/>
        <w:jc w:val="both"/>
        <w:outlineLvl w:val="9"/>
        <w:rPr>
          <w:rFonts w:ascii="Times New Roman" w:hAnsi="Times New Roman"/>
        </w:rPr>
      </w:pPr>
      <w:r w:rsidRPr="00C53CD3">
        <w:rPr>
          <w:rFonts w:ascii="Times New Roman" w:hAnsi="Times New Roman"/>
          <w:i/>
        </w:rPr>
        <w:t>date</w:t>
      </w:r>
      <w:r w:rsidR="00CD757C">
        <w:rPr>
          <w:rFonts w:ascii="Times New Roman" w:hAnsi="Times New Roman"/>
          <w:iCs/>
        </w:rPr>
        <w:t xml:space="preserve">: </w:t>
      </w:r>
      <w:r w:rsidR="00CD757C" w:rsidRPr="00C53CD3">
        <w:rPr>
          <w:rFonts w:ascii="Times New Roman" w:hAnsi="Times New Roman"/>
        </w:rPr>
        <w:t>Jude</w:t>
      </w:r>
      <w:r w:rsidR="00CD757C">
        <w:rPr>
          <w:rFonts w:ascii="Times New Roman" w:hAnsi="Times New Roman"/>
        </w:rPr>
        <w:t xml:space="preserve"> </w:t>
      </w:r>
      <w:r w:rsidR="00CD757C" w:rsidRPr="00C53CD3">
        <w:rPr>
          <w:rFonts w:ascii="Times New Roman" w:hAnsi="Times New Roman"/>
        </w:rPr>
        <w:t>was probably written in the 90s</w:t>
      </w:r>
      <w:r w:rsidR="00CD757C">
        <w:rPr>
          <w:rFonts w:ascii="Times New Roman" w:hAnsi="Times New Roman"/>
        </w:rPr>
        <w:t xml:space="preserve">, for several reasons. (1) </w:t>
      </w:r>
      <w:r w:rsidRPr="00C53CD3">
        <w:rPr>
          <w:rFonts w:ascii="Times New Roman" w:hAnsi="Times New Roman"/>
        </w:rPr>
        <w:t>Jude is prior to 2 Peter</w:t>
      </w:r>
      <w:r w:rsidR="00B865F9" w:rsidRPr="00C53CD3">
        <w:rPr>
          <w:rFonts w:ascii="Times New Roman" w:hAnsi="Times New Roman"/>
        </w:rPr>
        <w:t xml:space="preserve">, </w:t>
      </w:r>
      <w:r w:rsidRPr="00C53CD3">
        <w:rPr>
          <w:rFonts w:ascii="Times New Roman" w:hAnsi="Times New Roman"/>
        </w:rPr>
        <w:t>since it is the source for 2 Peter</w:t>
      </w:r>
      <w:r w:rsidR="00B865F9" w:rsidRPr="00C53CD3">
        <w:rPr>
          <w:rFonts w:ascii="Times New Roman" w:hAnsi="Times New Roman"/>
        </w:rPr>
        <w:t>.</w:t>
      </w:r>
      <w:r w:rsidR="00CD757C">
        <w:rPr>
          <w:rFonts w:ascii="Times New Roman" w:hAnsi="Times New Roman"/>
        </w:rPr>
        <w:t xml:space="preserve"> (2) </w:t>
      </w:r>
      <w:r w:rsidRPr="00C53CD3">
        <w:rPr>
          <w:rFonts w:ascii="Times New Roman" w:hAnsi="Times New Roman"/>
        </w:rPr>
        <w:t>Jude</w:t>
      </w:r>
      <w:r w:rsidR="00B865F9" w:rsidRPr="00C53CD3">
        <w:rPr>
          <w:rFonts w:ascii="Times New Roman" w:hAnsi="Times New Roman"/>
        </w:rPr>
        <w:t xml:space="preserve">, </w:t>
      </w:r>
      <w:r w:rsidRPr="00C53CD3">
        <w:rPr>
          <w:rFonts w:ascii="Times New Roman" w:hAnsi="Times New Roman"/>
        </w:rPr>
        <w:t>like 2 Peter</w:t>
      </w:r>
      <w:r w:rsidR="00B865F9" w:rsidRPr="00C53CD3">
        <w:rPr>
          <w:rFonts w:ascii="Times New Roman" w:hAnsi="Times New Roman"/>
        </w:rPr>
        <w:t xml:space="preserve">, </w:t>
      </w:r>
      <w:r w:rsidRPr="00C53CD3">
        <w:rPr>
          <w:rFonts w:ascii="Times New Roman" w:hAnsi="Times New Roman"/>
        </w:rPr>
        <w:t>refers to</w:t>
      </w:r>
      <w:r w:rsidR="00B865F9" w:rsidRPr="00C53CD3">
        <w:rPr>
          <w:rFonts w:ascii="Times New Roman" w:hAnsi="Times New Roman"/>
        </w:rPr>
        <w:t xml:space="preserve"> “</w:t>
      </w:r>
      <w:r w:rsidRPr="00C53CD3">
        <w:rPr>
          <w:rFonts w:ascii="Times New Roman" w:hAnsi="Times New Roman"/>
        </w:rPr>
        <w:t>the apostles</w:t>
      </w:r>
      <w:r w:rsidR="00B865F9" w:rsidRPr="00C53CD3">
        <w:rPr>
          <w:rFonts w:ascii="Times New Roman" w:hAnsi="Times New Roman"/>
        </w:rPr>
        <w:t>” (</w:t>
      </w:r>
      <w:r w:rsidRPr="00C53CD3">
        <w:rPr>
          <w:rFonts w:ascii="Times New Roman" w:hAnsi="Times New Roman"/>
        </w:rPr>
        <w:t>17</w:t>
      </w:r>
      <w:r w:rsidR="00B865F9" w:rsidRPr="00C53CD3">
        <w:rPr>
          <w:rFonts w:ascii="Times New Roman" w:hAnsi="Times New Roman"/>
        </w:rPr>
        <w:t xml:space="preserve">), </w:t>
      </w:r>
      <w:r w:rsidRPr="00C53CD3">
        <w:rPr>
          <w:rFonts w:ascii="Times New Roman" w:hAnsi="Times New Roman"/>
        </w:rPr>
        <w:t>as if the apostolic age is now in the past</w:t>
      </w:r>
      <w:r w:rsidR="00B865F9" w:rsidRPr="00C53CD3">
        <w:rPr>
          <w:rFonts w:ascii="Times New Roman" w:hAnsi="Times New Roman"/>
        </w:rPr>
        <w:t>.</w:t>
      </w:r>
      <w:r w:rsidR="00CD757C">
        <w:rPr>
          <w:rFonts w:ascii="Times New Roman" w:hAnsi="Times New Roman"/>
        </w:rPr>
        <w:t xml:space="preserve"> (3) </w:t>
      </w:r>
      <w:r w:rsidRPr="00C53CD3">
        <w:rPr>
          <w:rFonts w:ascii="Times New Roman" w:hAnsi="Times New Roman"/>
        </w:rPr>
        <w:t>There is the same concern as in the pastorals for</w:t>
      </w:r>
      <w:r w:rsidR="00B865F9" w:rsidRPr="00C53CD3">
        <w:rPr>
          <w:rFonts w:ascii="Times New Roman" w:hAnsi="Times New Roman"/>
        </w:rPr>
        <w:t xml:space="preserve"> “</w:t>
      </w:r>
      <w:r w:rsidRPr="00C53CD3">
        <w:rPr>
          <w:rFonts w:ascii="Times New Roman" w:hAnsi="Times New Roman"/>
        </w:rPr>
        <w:t>the faith which was once for all delivered to the saints</w:t>
      </w:r>
      <w:r w:rsidR="00B865F9" w:rsidRPr="00C53CD3">
        <w:rPr>
          <w:rFonts w:ascii="Times New Roman" w:hAnsi="Times New Roman"/>
        </w:rPr>
        <w:t>” (</w:t>
      </w:r>
      <w:r w:rsidRPr="00C53CD3">
        <w:rPr>
          <w:rFonts w:ascii="Times New Roman" w:hAnsi="Times New Roman"/>
        </w:rPr>
        <w:t>3</w:t>
      </w:r>
      <w:r w:rsidR="00B865F9" w:rsidRPr="00C53CD3">
        <w:rPr>
          <w:rFonts w:ascii="Times New Roman" w:hAnsi="Times New Roman"/>
        </w:rPr>
        <w:t xml:space="preserve">, </w:t>
      </w:r>
      <w:r w:rsidRPr="00C53CD3">
        <w:rPr>
          <w:rFonts w:ascii="Times New Roman" w:hAnsi="Times New Roman"/>
        </w:rPr>
        <w:t>cf</w:t>
      </w:r>
      <w:r w:rsidR="00B865F9" w:rsidRPr="00C53CD3">
        <w:rPr>
          <w:rFonts w:ascii="Times New Roman" w:hAnsi="Times New Roman"/>
        </w:rPr>
        <w:t xml:space="preserve">. </w:t>
      </w:r>
      <w:r w:rsidRPr="00C53CD3">
        <w:rPr>
          <w:rFonts w:ascii="Times New Roman" w:hAnsi="Times New Roman"/>
        </w:rPr>
        <w:t>20</w:t>
      </w:r>
      <w:r w:rsidR="00B865F9" w:rsidRPr="00C53CD3">
        <w:rPr>
          <w:rFonts w:ascii="Times New Roman" w:hAnsi="Times New Roman"/>
        </w:rPr>
        <w:t>)</w:t>
      </w:r>
      <w:r w:rsidR="00CD757C">
        <w:rPr>
          <w:rFonts w:ascii="Times New Roman" w:hAnsi="Times New Roman"/>
        </w:rPr>
        <w:t>. S</w:t>
      </w:r>
      <w:r w:rsidRPr="00C53CD3">
        <w:rPr>
          <w:rFonts w:ascii="Times New Roman" w:hAnsi="Times New Roman"/>
        </w:rPr>
        <w:t>o Jude probably dates from the same period</w:t>
      </w:r>
      <w:r w:rsidR="00B865F9" w:rsidRPr="00C53CD3">
        <w:rPr>
          <w:rFonts w:ascii="Times New Roman" w:hAnsi="Times New Roman"/>
        </w:rPr>
        <w:t xml:space="preserve"> (</w:t>
      </w:r>
      <w:r w:rsidRPr="00C53CD3">
        <w:rPr>
          <w:rFonts w:ascii="Times New Roman" w:hAnsi="Times New Roman"/>
        </w:rPr>
        <w:t xml:space="preserve">c </w:t>
      </w:r>
      <w:r w:rsidRPr="00C53CD3">
        <w:rPr>
          <w:rFonts w:ascii="Times New Roman" w:hAnsi="Times New Roman"/>
          <w:smallCaps/>
        </w:rPr>
        <w:t>ad</w:t>
      </w:r>
      <w:r w:rsidRPr="00C53CD3">
        <w:rPr>
          <w:rFonts w:ascii="Times New Roman" w:hAnsi="Times New Roman"/>
        </w:rPr>
        <w:t xml:space="preserve"> 100</w:t>
      </w:r>
      <w:r w:rsidR="00B865F9" w:rsidRPr="00C53CD3">
        <w:rPr>
          <w:rFonts w:ascii="Times New Roman" w:hAnsi="Times New Roman"/>
        </w:rPr>
        <w:t>).</w:t>
      </w:r>
      <w:r w:rsidR="00CD757C">
        <w:rPr>
          <w:rFonts w:ascii="Times New Roman" w:hAnsi="Times New Roman"/>
        </w:rPr>
        <w:t xml:space="preserve"> (4) </w:t>
      </w:r>
      <w:r w:rsidR="00CD757C" w:rsidRPr="00C53CD3">
        <w:rPr>
          <w:rFonts w:ascii="Times New Roman" w:hAnsi="Times New Roman"/>
        </w:rPr>
        <w:t xml:space="preserve">Jude quotes from or alludes to two books now </w:t>
      </w:r>
      <w:r w:rsidR="00CD757C">
        <w:rPr>
          <w:rFonts w:ascii="Times New Roman" w:hAnsi="Times New Roman"/>
        </w:rPr>
        <w:t xml:space="preserve">considered </w:t>
      </w:r>
      <w:r w:rsidR="00CD757C" w:rsidRPr="00C53CD3">
        <w:rPr>
          <w:rFonts w:ascii="Times New Roman" w:hAnsi="Times New Roman"/>
        </w:rPr>
        <w:t>pseudepigra</w:t>
      </w:r>
      <w:r w:rsidR="00CD757C" w:rsidRPr="00C53CD3">
        <w:rPr>
          <w:rFonts w:ascii="Times New Roman" w:hAnsi="Times New Roman"/>
        </w:rPr>
        <w:softHyphen/>
        <w:t>pha</w:t>
      </w:r>
      <w:r w:rsidR="00CD757C">
        <w:rPr>
          <w:rFonts w:ascii="Times New Roman" w:hAnsi="Times New Roman"/>
        </w:rPr>
        <w:t xml:space="preserve">: </w:t>
      </w:r>
      <w:r w:rsidRPr="00C53CD3">
        <w:rPr>
          <w:rFonts w:ascii="Times New Roman" w:hAnsi="Times New Roman"/>
        </w:rPr>
        <w:t xml:space="preserve">Jude 9-10 </w:t>
      </w:r>
      <w:r w:rsidR="00CD757C">
        <w:rPr>
          <w:rFonts w:ascii="Times New Roman" w:hAnsi="Times New Roman"/>
        </w:rPr>
        <w:t>quotes</w:t>
      </w:r>
      <w:r w:rsidRPr="00C53CD3">
        <w:rPr>
          <w:rFonts w:ascii="Times New Roman" w:hAnsi="Times New Roman"/>
        </w:rPr>
        <w:t xml:space="preserve"> </w:t>
      </w:r>
      <w:r w:rsidR="00CD757C">
        <w:rPr>
          <w:rFonts w:ascii="Times New Roman" w:hAnsi="Times New Roman"/>
        </w:rPr>
        <w:t xml:space="preserve">the </w:t>
      </w:r>
      <w:r w:rsidRPr="00C53CD3">
        <w:rPr>
          <w:rFonts w:ascii="Times New Roman" w:hAnsi="Times New Roman"/>
          <w:i/>
        </w:rPr>
        <w:t>Assump</w:t>
      </w:r>
      <w:r w:rsidRPr="00C53CD3">
        <w:rPr>
          <w:rFonts w:ascii="Times New Roman" w:hAnsi="Times New Roman"/>
          <w:i/>
        </w:rPr>
        <w:softHyphen/>
        <w:t>tion of Moses</w:t>
      </w:r>
      <w:r w:rsidR="00B865F9" w:rsidRPr="00C53CD3">
        <w:rPr>
          <w:rFonts w:ascii="Times New Roman" w:hAnsi="Times New Roman"/>
        </w:rPr>
        <w:t xml:space="preserve"> </w:t>
      </w:r>
      <w:r w:rsidR="00CD757C">
        <w:rPr>
          <w:rFonts w:ascii="Times New Roman" w:hAnsi="Times New Roman"/>
        </w:rPr>
        <w:t>(</w:t>
      </w:r>
      <w:r w:rsidRPr="00C53CD3">
        <w:rPr>
          <w:rFonts w:ascii="Times New Roman" w:hAnsi="Times New Roman"/>
        </w:rPr>
        <w:t>so Clement of Alexandria and Origen assert</w:t>
      </w:r>
      <w:r w:rsidR="00CD757C">
        <w:rPr>
          <w:rFonts w:ascii="Times New Roman" w:hAnsi="Times New Roman"/>
        </w:rPr>
        <w:t xml:space="preserve">), and </w:t>
      </w:r>
      <w:r w:rsidRPr="00C53CD3">
        <w:rPr>
          <w:rFonts w:ascii="Times New Roman" w:hAnsi="Times New Roman"/>
        </w:rPr>
        <w:t xml:space="preserve">Jude 14-15 </w:t>
      </w:r>
      <w:r w:rsidR="00CD757C">
        <w:rPr>
          <w:rFonts w:ascii="Times New Roman" w:hAnsi="Times New Roman"/>
        </w:rPr>
        <w:t>quotes</w:t>
      </w:r>
      <w:r w:rsidRPr="00C53CD3">
        <w:rPr>
          <w:rFonts w:ascii="Times New Roman" w:hAnsi="Times New Roman"/>
        </w:rPr>
        <w:t xml:space="preserve"> </w:t>
      </w:r>
      <w:r w:rsidRPr="00C53CD3">
        <w:rPr>
          <w:rFonts w:ascii="Times New Roman" w:hAnsi="Times New Roman"/>
          <w:i/>
        </w:rPr>
        <w:t>Enoch</w:t>
      </w:r>
      <w:r w:rsidRPr="00C53CD3">
        <w:rPr>
          <w:rFonts w:ascii="Times New Roman" w:hAnsi="Times New Roman"/>
        </w:rPr>
        <w:t xml:space="preserve"> 1</w:t>
      </w:r>
      <w:r w:rsidR="00B865F9" w:rsidRPr="00C53CD3">
        <w:rPr>
          <w:rFonts w:ascii="Times New Roman" w:hAnsi="Times New Roman"/>
        </w:rPr>
        <w:t>:</w:t>
      </w:r>
      <w:r w:rsidRPr="00C53CD3">
        <w:rPr>
          <w:rFonts w:ascii="Times New Roman" w:hAnsi="Times New Roman"/>
        </w:rPr>
        <w:t>9</w:t>
      </w:r>
      <w:r w:rsidR="00CD757C">
        <w:rPr>
          <w:rFonts w:ascii="Times New Roman" w:hAnsi="Times New Roman"/>
        </w:rPr>
        <w:t>.</w:t>
      </w:r>
      <w:r w:rsidR="00B865F9" w:rsidRPr="00C53CD3">
        <w:rPr>
          <w:rFonts w:ascii="Times New Roman" w:hAnsi="Times New Roman"/>
        </w:rPr>
        <w:t xml:space="preserve"> </w:t>
      </w:r>
      <w:r w:rsidR="00CD757C">
        <w:rPr>
          <w:rFonts w:ascii="Times New Roman" w:hAnsi="Times New Roman"/>
        </w:rPr>
        <w:t xml:space="preserve">Hence, Jude </w:t>
      </w:r>
      <w:r w:rsidRPr="00C53CD3">
        <w:rPr>
          <w:rFonts w:ascii="Times New Roman" w:hAnsi="Times New Roman"/>
        </w:rPr>
        <w:t>is probably writ</w:t>
      </w:r>
      <w:r w:rsidRPr="00C53CD3">
        <w:rPr>
          <w:rFonts w:ascii="Times New Roman" w:hAnsi="Times New Roman"/>
        </w:rPr>
        <w:softHyphen/>
        <w:t>ing before c 100</w:t>
      </w:r>
      <w:r w:rsidR="00CD757C">
        <w:rPr>
          <w:rFonts w:ascii="Times New Roman" w:hAnsi="Times New Roman"/>
        </w:rPr>
        <w:t xml:space="preserve"> CE, when Jewish rabbis established the Jewish canon (the so-called </w:t>
      </w:r>
      <w:r w:rsidR="00CD757C" w:rsidRPr="00C53CD3">
        <w:rPr>
          <w:rFonts w:ascii="Times New Roman" w:hAnsi="Times New Roman"/>
        </w:rPr>
        <w:t>the Council of Jamniah</w:t>
      </w:r>
      <w:r w:rsidR="00CD757C">
        <w:rPr>
          <w:rFonts w:ascii="Times New Roman" w:hAnsi="Times New Roman"/>
        </w:rPr>
        <w:t>)</w:t>
      </w:r>
      <w:r w:rsidR="00B865F9" w:rsidRPr="00C53CD3">
        <w:rPr>
          <w:rFonts w:ascii="Times New Roman" w:hAnsi="Times New Roman"/>
        </w:rPr>
        <w:t>.</w:t>
      </w:r>
    </w:p>
    <w:bookmarkEnd w:id="686"/>
    <w:p w14:paraId="7DF091FD" w14:textId="77777777" w:rsidR="00782FB7" w:rsidRPr="00C53CD3" w:rsidRDefault="00782FB7" w:rsidP="00782FB7">
      <w:pPr>
        <w:jc w:val="both"/>
      </w:pPr>
      <w:r w:rsidRPr="00C53CD3">
        <w:br w:type="page"/>
      </w:r>
    </w:p>
    <w:p w14:paraId="111D9159" w14:textId="77777777" w:rsidR="00782FB7" w:rsidRPr="00C53CD3" w:rsidRDefault="00782FB7" w:rsidP="00782FB7">
      <w:pPr>
        <w:jc w:val="both"/>
      </w:pPr>
    </w:p>
    <w:p w14:paraId="365DAF51" w14:textId="77777777" w:rsidR="00782FB7" w:rsidRDefault="00782FB7" w:rsidP="00782FB7">
      <w:pPr>
        <w:jc w:val="both"/>
      </w:pPr>
    </w:p>
    <w:p w14:paraId="431B81CE" w14:textId="77777777" w:rsidR="00782FB7" w:rsidRDefault="00782FB7" w:rsidP="00782FB7">
      <w:pPr>
        <w:jc w:val="both"/>
      </w:pPr>
    </w:p>
    <w:p w14:paraId="114F8B57" w14:textId="77777777" w:rsidR="00782FB7" w:rsidRDefault="00782FB7" w:rsidP="00782FB7">
      <w:pPr>
        <w:jc w:val="both"/>
      </w:pPr>
    </w:p>
    <w:p w14:paraId="33A1315E" w14:textId="77777777" w:rsidR="00782FB7" w:rsidRDefault="00782FB7" w:rsidP="00782FB7">
      <w:pPr>
        <w:jc w:val="both"/>
      </w:pPr>
    </w:p>
    <w:p w14:paraId="49EFB5CB" w14:textId="77777777" w:rsidR="00782FB7" w:rsidRDefault="00782FB7" w:rsidP="00782FB7">
      <w:pPr>
        <w:jc w:val="both"/>
      </w:pPr>
    </w:p>
    <w:p w14:paraId="0C1E1400" w14:textId="77777777" w:rsidR="00782FB7" w:rsidRDefault="00782FB7" w:rsidP="00782FB7">
      <w:pPr>
        <w:jc w:val="both"/>
      </w:pPr>
    </w:p>
    <w:p w14:paraId="78F20303" w14:textId="77777777" w:rsidR="00782FB7" w:rsidRDefault="00782FB7" w:rsidP="00782FB7">
      <w:pPr>
        <w:jc w:val="both"/>
      </w:pPr>
    </w:p>
    <w:p w14:paraId="776A8113" w14:textId="77777777" w:rsidR="00782FB7" w:rsidRDefault="00782FB7" w:rsidP="00782FB7">
      <w:pPr>
        <w:jc w:val="both"/>
      </w:pPr>
    </w:p>
    <w:p w14:paraId="4BE6A0D3" w14:textId="77777777" w:rsidR="00782FB7" w:rsidRDefault="00782FB7" w:rsidP="00782FB7">
      <w:pPr>
        <w:jc w:val="both"/>
      </w:pPr>
    </w:p>
    <w:p w14:paraId="69B4A048" w14:textId="77777777" w:rsidR="00782FB7" w:rsidRDefault="00782FB7" w:rsidP="00782FB7">
      <w:pPr>
        <w:jc w:val="both"/>
      </w:pPr>
    </w:p>
    <w:p w14:paraId="5175DDFF" w14:textId="77777777" w:rsidR="00782FB7" w:rsidRDefault="00782FB7" w:rsidP="00782FB7">
      <w:pPr>
        <w:jc w:val="both"/>
      </w:pPr>
    </w:p>
    <w:p w14:paraId="31D2526F" w14:textId="77777777" w:rsidR="00782FB7" w:rsidRDefault="00782FB7" w:rsidP="00782FB7">
      <w:pPr>
        <w:jc w:val="both"/>
      </w:pPr>
    </w:p>
    <w:p w14:paraId="6CB13B25" w14:textId="77777777" w:rsidR="00782FB7" w:rsidRDefault="00782FB7" w:rsidP="00782FB7">
      <w:pPr>
        <w:jc w:val="both"/>
      </w:pPr>
    </w:p>
    <w:p w14:paraId="6636FDF0" w14:textId="77777777" w:rsidR="00782FB7" w:rsidRDefault="00782FB7" w:rsidP="00782FB7">
      <w:pPr>
        <w:jc w:val="both"/>
      </w:pPr>
    </w:p>
    <w:p w14:paraId="66B8D7FF" w14:textId="77777777" w:rsidR="00782FB7" w:rsidRDefault="00782FB7" w:rsidP="00782FB7">
      <w:pPr>
        <w:jc w:val="both"/>
      </w:pPr>
    </w:p>
    <w:p w14:paraId="5C433C7C" w14:textId="77777777" w:rsidR="00782FB7" w:rsidRDefault="00782FB7" w:rsidP="00782FB7">
      <w:pPr>
        <w:jc w:val="both"/>
      </w:pPr>
    </w:p>
    <w:p w14:paraId="1A743BA3" w14:textId="77777777" w:rsidR="00782FB7" w:rsidRDefault="00782FB7" w:rsidP="00782FB7">
      <w:pPr>
        <w:jc w:val="both"/>
      </w:pPr>
    </w:p>
    <w:p w14:paraId="7820A6D7" w14:textId="77777777" w:rsidR="00782FB7" w:rsidRPr="009F791E" w:rsidRDefault="00C53CD3" w:rsidP="00782FB7">
      <w:pPr>
        <w:pStyle w:val="Heading1"/>
      </w:pPr>
      <w:bookmarkStart w:id="687" w:name="_Toc212098948"/>
      <w:r>
        <w:t>Appendices</w:t>
      </w:r>
      <w:bookmarkEnd w:id="687"/>
    </w:p>
    <w:p w14:paraId="17AD8304" w14:textId="77777777" w:rsidR="00782FB7" w:rsidRDefault="00782FB7" w:rsidP="00782FB7">
      <w:pPr>
        <w:jc w:val="both"/>
      </w:pPr>
      <w:r>
        <w:br w:type="page"/>
      </w:r>
    </w:p>
    <w:p w14:paraId="7687DC22" w14:textId="77777777" w:rsidR="00782FB7" w:rsidRDefault="00C53CD3" w:rsidP="00202D10">
      <w:pPr>
        <w:pStyle w:val="Heading2"/>
      </w:pPr>
      <w:bookmarkStart w:id="688" w:name="_Toc212098949"/>
      <w:r>
        <w:lastRenderedPageBreak/>
        <w:t>An Outline of the Scriptures</w:t>
      </w:r>
      <w:bookmarkEnd w:id="688"/>
    </w:p>
    <w:p w14:paraId="55150095" w14:textId="77777777" w:rsidR="00782FB7" w:rsidRDefault="00782FB7" w:rsidP="00782FB7">
      <w:pPr>
        <w:jc w:val="both"/>
      </w:pPr>
    </w:p>
    <w:p w14:paraId="21C43444" w14:textId="77777777" w:rsidR="00782FB7" w:rsidRDefault="00782FB7" w:rsidP="00782FB7">
      <w:pPr>
        <w:jc w:val="both"/>
      </w:pPr>
    </w:p>
    <w:p w14:paraId="7F15C9E6" w14:textId="77777777" w:rsidR="00782FB7" w:rsidRDefault="00782FB7" w:rsidP="00782FB7">
      <w:pPr>
        <w:sectPr w:rsidR="00782FB7">
          <w:headerReference w:type="even" r:id="rId18"/>
          <w:headerReference w:type="default" r:id="rId19"/>
          <w:pgSz w:w="12240" w:h="15840"/>
          <w:pgMar w:top="1440" w:right="1440" w:bottom="1440" w:left="1440" w:header="720" w:footer="720" w:gutter="0"/>
          <w:cols w:space="288"/>
        </w:sectPr>
      </w:pPr>
    </w:p>
    <w:p w14:paraId="01EF7B6A" w14:textId="77777777" w:rsidR="00782FB7" w:rsidRDefault="00782FB7" w:rsidP="00782FB7">
      <w:pPr>
        <w:widowControl w:val="0"/>
        <w:tabs>
          <w:tab w:val="left" w:pos="-1152"/>
          <w:tab w:val="left" w:pos="-720"/>
          <w:tab w:val="left" w:pos="360"/>
          <w:tab w:val="left" w:pos="480"/>
          <w:tab w:val="right" w:pos="3000"/>
        </w:tabs>
        <w:jc w:val="center"/>
        <w:rPr>
          <w:sz w:val="20"/>
        </w:rPr>
      </w:pPr>
      <w:r>
        <w:rPr>
          <w:b/>
          <w:sz w:val="20"/>
        </w:rPr>
        <w:t>GENESIS</w:t>
      </w:r>
    </w:p>
    <w:p w14:paraId="5B5E328D" w14:textId="77777777" w:rsidR="00782FB7" w:rsidRDefault="00782FB7" w:rsidP="00782FB7">
      <w:pPr>
        <w:widowControl w:val="0"/>
        <w:tabs>
          <w:tab w:val="left" w:pos="-1152"/>
          <w:tab w:val="left" w:pos="-720"/>
          <w:tab w:val="left" w:pos="360"/>
          <w:tab w:val="left" w:pos="480"/>
          <w:tab w:val="right" w:pos="3000"/>
        </w:tabs>
      </w:pPr>
    </w:p>
    <w:p w14:paraId="47C62909" w14:textId="77777777" w:rsidR="00782FB7" w:rsidRDefault="00782FB7" w:rsidP="00782FB7">
      <w:pPr>
        <w:widowControl w:val="0"/>
        <w:tabs>
          <w:tab w:val="left" w:pos="-1152"/>
          <w:tab w:val="left" w:pos="-720"/>
          <w:tab w:val="left" w:pos="360"/>
          <w:tab w:val="left" w:pos="480"/>
          <w:tab w:val="right" w:pos="3000"/>
        </w:tabs>
        <w:rPr>
          <w:sz w:val="20"/>
        </w:rPr>
      </w:pPr>
      <w:r>
        <w:rPr>
          <w:b/>
          <w:sz w:val="20"/>
        </w:rPr>
        <w:t>primitive history</w:t>
      </w:r>
    </w:p>
    <w:p w14:paraId="182118A3"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creation</w:t>
      </w:r>
      <w:r>
        <w:rPr>
          <w:sz w:val="20"/>
        </w:rPr>
        <w:tab/>
        <w:t>P</w:t>
      </w:r>
    </w:p>
    <w:p w14:paraId="48BADAF0"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creation</w:t>
      </w:r>
      <w:r>
        <w:rPr>
          <w:sz w:val="20"/>
        </w:rPr>
        <w:tab/>
        <w:t>J</w:t>
      </w:r>
    </w:p>
    <w:p w14:paraId="436E0C18"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fall</w:t>
      </w:r>
      <w:r>
        <w:rPr>
          <w:sz w:val="20"/>
        </w:rPr>
        <w:tab/>
        <w:t>J</w:t>
      </w:r>
    </w:p>
    <w:p w14:paraId="6FD2C590"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Cain and Abel</w:t>
      </w:r>
      <w:r>
        <w:rPr>
          <w:sz w:val="20"/>
        </w:rPr>
        <w:tab/>
        <w:t>J</w:t>
      </w:r>
    </w:p>
    <w:p w14:paraId="03F22525" w14:textId="77777777" w:rsidR="00782FB7" w:rsidRDefault="00782FB7" w:rsidP="00782FB7">
      <w:pPr>
        <w:widowControl w:val="0"/>
        <w:tabs>
          <w:tab w:val="left" w:pos="360"/>
          <w:tab w:val="left" w:pos="480"/>
          <w:tab w:val="right" w:pos="3000"/>
        </w:tabs>
        <w:rPr>
          <w:sz w:val="20"/>
        </w:rPr>
      </w:pPr>
      <w:r>
        <w:rPr>
          <w:sz w:val="20"/>
        </w:rPr>
        <w:tab/>
        <w:t>Lamech</w:t>
      </w:r>
      <w:r>
        <w:rPr>
          <w:sz w:val="20"/>
        </w:rPr>
        <w:tab/>
        <w:t>J</w:t>
      </w:r>
    </w:p>
    <w:p w14:paraId="7B87AB6B"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genealogy</w:t>
      </w:r>
      <w:r w:rsidR="00B865F9" w:rsidRPr="00B865F9">
        <w:rPr>
          <w:sz w:val="20"/>
        </w:rPr>
        <w:t xml:space="preserve">: </w:t>
      </w:r>
      <w:r>
        <w:rPr>
          <w:sz w:val="20"/>
        </w:rPr>
        <w:t>Adam to Noah</w:t>
      </w:r>
      <w:r>
        <w:rPr>
          <w:sz w:val="20"/>
        </w:rPr>
        <w:tab/>
        <w:t>P</w:t>
      </w:r>
    </w:p>
    <w:p w14:paraId="1EC823CE"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Nephilim</w:t>
      </w:r>
      <w:r>
        <w:rPr>
          <w:sz w:val="20"/>
        </w:rPr>
        <w:tab/>
        <w:t>J</w:t>
      </w:r>
    </w:p>
    <w:p w14:paraId="7F125A18"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flood</w:t>
      </w:r>
      <w:r>
        <w:rPr>
          <w:sz w:val="20"/>
        </w:rPr>
        <w:tab/>
        <w:t>P-J</w:t>
      </w:r>
    </w:p>
    <w:p w14:paraId="7E1736C3"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eating meat</w:t>
      </w:r>
      <w:r>
        <w:rPr>
          <w:sz w:val="20"/>
        </w:rPr>
        <w:tab/>
        <w:t>P</w:t>
      </w:r>
    </w:p>
    <w:p w14:paraId="5B9CD458" w14:textId="77777777" w:rsidR="00782FB7" w:rsidRDefault="00782FB7" w:rsidP="00782FB7">
      <w:pPr>
        <w:widowControl w:val="0"/>
        <w:tabs>
          <w:tab w:val="left" w:pos="-1152"/>
          <w:tab w:val="left" w:pos="-720"/>
          <w:tab w:val="left" w:pos="360"/>
          <w:tab w:val="left" w:pos="480"/>
          <w:tab w:val="right" w:pos="3000"/>
        </w:tabs>
        <w:rPr>
          <w:sz w:val="20"/>
        </w:rPr>
      </w:pPr>
      <w:r>
        <w:rPr>
          <w:sz w:val="20"/>
        </w:rPr>
        <w:tab/>
        <w:t>rainbow covenant</w:t>
      </w:r>
      <w:r>
        <w:rPr>
          <w:sz w:val="20"/>
        </w:rPr>
        <w:tab/>
        <w:t>P</w:t>
      </w:r>
    </w:p>
    <w:p w14:paraId="2A8B1766" w14:textId="77777777" w:rsidR="00782FB7" w:rsidRDefault="00782FB7" w:rsidP="00782FB7">
      <w:pPr>
        <w:widowControl w:val="0"/>
        <w:tabs>
          <w:tab w:val="left" w:pos="360"/>
          <w:tab w:val="left" w:pos="480"/>
          <w:tab w:val="right" w:pos="3000"/>
        </w:tabs>
        <w:rPr>
          <w:sz w:val="20"/>
        </w:rPr>
      </w:pPr>
      <w:r>
        <w:rPr>
          <w:sz w:val="20"/>
        </w:rPr>
        <w:tab/>
        <w:t>Noah drunk and naked</w:t>
      </w:r>
      <w:r>
        <w:rPr>
          <w:sz w:val="20"/>
        </w:rPr>
        <w:tab/>
        <w:t>J</w:t>
      </w:r>
    </w:p>
    <w:p w14:paraId="350D7F51"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genealogy</w:t>
      </w:r>
      <w:r w:rsidR="00B865F9" w:rsidRPr="00B865F9">
        <w:rPr>
          <w:sz w:val="20"/>
        </w:rPr>
        <w:t xml:space="preserve">: </w:t>
      </w:r>
      <w:r>
        <w:rPr>
          <w:sz w:val="20"/>
        </w:rPr>
        <w:t>Noah to Peleg</w:t>
      </w:r>
      <w:r>
        <w:rPr>
          <w:sz w:val="20"/>
        </w:rPr>
        <w:tab/>
        <w:t>J-P</w:t>
      </w:r>
    </w:p>
    <w:p w14:paraId="61DA2968"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tower of Babel</w:t>
      </w:r>
      <w:r>
        <w:rPr>
          <w:sz w:val="20"/>
        </w:rPr>
        <w:tab/>
        <w:t>J</w:t>
      </w:r>
    </w:p>
    <w:p w14:paraId="0973529A" w14:textId="77777777" w:rsidR="00782FB7" w:rsidRDefault="00782FB7" w:rsidP="00782FB7">
      <w:pPr>
        <w:widowControl w:val="0"/>
        <w:tabs>
          <w:tab w:val="left" w:pos="360"/>
          <w:tab w:val="left" w:pos="480"/>
          <w:tab w:val="right" w:pos="3000"/>
        </w:tabs>
        <w:rPr>
          <w:sz w:val="20"/>
        </w:rPr>
      </w:pPr>
      <w:r>
        <w:rPr>
          <w:sz w:val="20"/>
        </w:rPr>
        <w:tab/>
        <w:t>genealogy</w:t>
      </w:r>
      <w:r w:rsidR="00B865F9" w:rsidRPr="00B865F9">
        <w:rPr>
          <w:sz w:val="20"/>
        </w:rPr>
        <w:t xml:space="preserve">: </w:t>
      </w:r>
      <w:r>
        <w:rPr>
          <w:sz w:val="20"/>
        </w:rPr>
        <w:t>Shem to Abram</w:t>
      </w:r>
      <w:r>
        <w:rPr>
          <w:sz w:val="20"/>
        </w:rPr>
        <w:tab/>
        <w:t>P</w:t>
      </w:r>
    </w:p>
    <w:p w14:paraId="28348CED" w14:textId="77777777" w:rsidR="00782FB7" w:rsidRDefault="00782FB7" w:rsidP="00782FB7">
      <w:pPr>
        <w:widowControl w:val="0"/>
        <w:tabs>
          <w:tab w:val="left" w:pos="-1152"/>
          <w:tab w:val="left" w:pos="-720"/>
          <w:tab w:val="left" w:pos="360"/>
          <w:tab w:val="left" w:pos="480"/>
          <w:tab w:val="right" w:pos="3000"/>
        </w:tabs>
        <w:rPr>
          <w:sz w:val="20"/>
        </w:rPr>
      </w:pPr>
      <w:r>
        <w:rPr>
          <w:b/>
          <w:sz w:val="20"/>
        </w:rPr>
        <w:t>Abraham</w:t>
      </w:r>
    </w:p>
    <w:p w14:paraId="030F35AB"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promises to Abram</w:t>
      </w:r>
      <w:r>
        <w:rPr>
          <w:sz w:val="20"/>
        </w:rPr>
        <w:tab/>
        <w:t>J</w:t>
      </w:r>
    </w:p>
    <w:p w14:paraId="798AA53A" w14:textId="77777777" w:rsidR="00782FB7" w:rsidRDefault="00782FB7" w:rsidP="00782FB7">
      <w:pPr>
        <w:widowControl w:val="0"/>
        <w:tabs>
          <w:tab w:val="left" w:pos="-1152"/>
          <w:tab w:val="left" w:pos="-720"/>
          <w:tab w:val="left" w:pos="360"/>
          <w:tab w:val="left" w:pos="480"/>
          <w:tab w:val="right" w:pos="3000"/>
        </w:tabs>
        <w:rPr>
          <w:sz w:val="20"/>
        </w:rPr>
      </w:pPr>
      <w:r>
        <w:rPr>
          <w:sz w:val="20"/>
        </w:rPr>
        <w:tab/>
        <w:t>Pharaoh endangers Sarai</w:t>
      </w:r>
      <w:r>
        <w:rPr>
          <w:sz w:val="20"/>
        </w:rPr>
        <w:tab/>
        <w:t>J</w:t>
      </w:r>
    </w:p>
    <w:p w14:paraId="56F1A68B"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Abram and Lot separate</w:t>
      </w:r>
      <w:r>
        <w:rPr>
          <w:sz w:val="20"/>
        </w:rPr>
        <w:tab/>
        <w:t>J</w:t>
      </w:r>
    </w:p>
    <w:p w14:paraId="0F8F18D0"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the four kings</w:t>
      </w:r>
      <w:r>
        <w:rPr>
          <w:sz w:val="20"/>
        </w:rPr>
        <w:tab/>
      </w:r>
      <w:r w:rsidR="00B865F9" w:rsidRPr="00B865F9">
        <w:rPr>
          <w:sz w:val="20"/>
        </w:rPr>
        <w:t>?</w:t>
      </w:r>
    </w:p>
    <w:p w14:paraId="7FB78FC4" w14:textId="77777777" w:rsidR="00782FB7" w:rsidRDefault="00782FB7" w:rsidP="00782FB7">
      <w:pPr>
        <w:widowControl w:val="0"/>
        <w:tabs>
          <w:tab w:val="left" w:pos="360"/>
          <w:tab w:val="left" w:pos="480"/>
          <w:tab w:val="right" w:pos="3000"/>
        </w:tabs>
        <w:rPr>
          <w:sz w:val="20"/>
        </w:rPr>
      </w:pPr>
      <w:r>
        <w:rPr>
          <w:sz w:val="20"/>
        </w:rPr>
        <w:tab/>
        <w:t>Melchizedek</w:t>
      </w:r>
      <w:r>
        <w:rPr>
          <w:sz w:val="20"/>
        </w:rPr>
        <w:tab/>
      </w:r>
      <w:r w:rsidR="00B865F9" w:rsidRPr="00B865F9">
        <w:rPr>
          <w:sz w:val="20"/>
        </w:rPr>
        <w:t>?</w:t>
      </w:r>
    </w:p>
    <w:p w14:paraId="401358D9"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torch between carcasses</w:t>
      </w:r>
      <w:r>
        <w:rPr>
          <w:sz w:val="20"/>
        </w:rPr>
        <w:tab/>
        <w:t>J-E</w:t>
      </w:r>
    </w:p>
    <w:p w14:paraId="41446668"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Ishmael born</w:t>
      </w:r>
      <w:r>
        <w:rPr>
          <w:sz w:val="20"/>
        </w:rPr>
        <w:tab/>
        <w:t>J</w:t>
      </w:r>
    </w:p>
    <w:p w14:paraId="78197AFF" w14:textId="77777777" w:rsidR="00782FB7" w:rsidRDefault="00782FB7" w:rsidP="00782FB7">
      <w:pPr>
        <w:widowControl w:val="0"/>
        <w:tabs>
          <w:tab w:val="left" w:pos="360"/>
          <w:tab w:val="left" w:pos="480"/>
          <w:tab w:val="right" w:pos="3000"/>
        </w:tabs>
        <w:rPr>
          <w:sz w:val="20"/>
        </w:rPr>
      </w:pPr>
      <w:r>
        <w:rPr>
          <w:sz w:val="20"/>
        </w:rPr>
        <w:tab/>
        <w:t>Hagar runs away</w:t>
      </w:r>
      <w:r>
        <w:rPr>
          <w:sz w:val="20"/>
        </w:rPr>
        <w:tab/>
        <w:t>J</w:t>
      </w:r>
    </w:p>
    <w:p w14:paraId="049072F7"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circumcision covenant</w:t>
      </w:r>
      <w:r w:rsidR="00B865F9" w:rsidRPr="00B865F9">
        <w:rPr>
          <w:sz w:val="20"/>
        </w:rPr>
        <w:t>,</w:t>
      </w:r>
    </w:p>
    <w:p w14:paraId="3497179E" w14:textId="77777777" w:rsidR="00782FB7" w:rsidRDefault="00782FB7" w:rsidP="00782FB7">
      <w:pPr>
        <w:widowControl w:val="0"/>
        <w:tabs>
          <w:tab w:val="left" w:pos="360"/>
          <w:tab w:val="left" w:pos="480"/>
          <w:tab w:val="right" w:pos="3000"/>
        </w:tabs>
        <w:rPr>
          <w:sz w:val="20"/>
        </w:rPr>
      </w:pPr>
      <w:r>
        <w:rPr>
          <w:sz w:val="20"/>
        </w:rPr>
        <w:tab/>
      </w:r>
      <w:r>
        <w:rPr>
          <w:sz w:val="20"/>
        </w:rPr>
        <w:tab/>
        <w:t>name changes</w:t>
      </w:r>
      <w:r>
        <w:rPr>
          <w:sz w:val="20"/>
        </w:rPr>
        <w:tab/>
        <w:t>P</w:t>
      </w:r>
    </w:p>
    <w:p w14:paraId="2371D07B"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angels</w:t>
      </w:r>
      <w:r w:rsidR="00B865F9">
        <w:rPr>
          <w:sz w:val="20"/>
        </w:rPr>
        <w:t>’</w:t>
      </w:r>
      <w:r w:rsidR="00B865F9" w:rsidRPr="00B865F9">
        <w:rPr>
          <w:sz w:val="20"/>
        </w:rPr>
        <w:t xml:space="preserve"> </w:t>
      </w:r>
      <w:r>
        <w:rPr>
          <w:sz w:val="20"/>
        </w:rPr>
        <w:t>visit</w:t>
      </w:r>
      <w:r>
        <w:rPr>
          <w:sz w:val="20"/>
        </w:rPr>
        <w:tab/>
        <w:t>J</w:t>
      </w:r>
    </w:p>
    <w:p w14:paraId="6057CE7B"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Sodom and Gomorrah</w:t>
      </w:r>
      <w:r>
        <w:rPr>
          <w:sz w:val="20"/>
        </w:rPr>
        <w:tab/>
        <w:t>J</w:t>
      </w:r>
    </w:p>
    <w:p w14:paraId="23992FAF" w14:textId="77777777" w:rsidR="00782FB7" w:rsidRDefault="00782FB7" w:rsidP="00782FB7">
      <w:pPr>
        <w:widowControl w:val="0"/>
        <w:tabs>
          <w:tab w:val="left" w:pos="-1152"/>
          <w:tab w:val="left" w:pos="-720"/>
          <w:tab w:val="left" w:pos="360"/>
          <w:tab w:val="left" w:pos="480"/>
          <w:tab w:val="right" w:pos="3000"/>
        </w:tabs>
        <w:rPr>
          <w:sz w:val="20"/>
        </w:rPr>
      </w:pPr>
      <w:r>
        <w:rPr>
          <w:sz w:val="20"/>
        </w:rPr>
        <w:tab/>
        <w:t>Lot</w:t>
      </w:r>
      <w:r w:rsidR="00B865F9">
        <w:rPr>
          <w:sz w:val="20"/>
        </w:rPr>
        <w:t>’</w:t>
      </w:r>
      <w:r>
        <w:rPr>
          <w:sz w:val="20"/>
        </w:rPr>
        <w:t>s incest</w:t>
      </w:r>
      <w:r>
        <w:rPr>
          <w:sz w:val="20"/>
        </w:rPr>
        <w:tab/>
        <w:t>J</w:t>
      </w:r>
    </w:p>
    <w:p w14:paraId="46C70EBC"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Abimelech endangers Sarah</w:t>
      </w:r>
      <w:r>
        <w:rPr>
          <w:sz w:val="20"/>
        </w:rPr>
        <w:tab/>
        <w:t>E</w:t>
      </w:r>
    </w:p>
    <w:p w14:paraId="5D8D2B0C"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Isaac born</w:t>
      </w:r>
      <w:r>
        <w:rPr>
          <w:sz w:val="20"/>
        </w:rPr>
        <w:tab/>
        <w:t>P-E-J</w:t>
      </w:r>
    </w:p>
    <w:p w14:paraId="0BB942A8" w14:textId="77777777" w:rsidR="00782FB7" w:rsidRDefault="00782FB7" w:rsidP="00782FB7">
      <w:pPr>
        <w:widowControl w:val="0"/>
        <w:tabs>
          <w:tab w:val="left" w:pos="-1152"/>
          <w:tab w:val="left" w:pos="-720"/>
          <w:tab w:val="left" w:pos="360"/>
          <w:tab w:val="left" w:pos="480"/>
          <w:tab w:val="right" w:pos="3000"/>
        </w:tabs>
        <w:rPr>
          <w:sz w:val="20"/>
        </w:rPr>
      </w:pPr>
      <w:r>
        <w:rPr>
          <w:sz w:val="20"/>
        </w:rPr>
        <w:tab/>
        <w:t>Hagar and Ishmael in desert</w:t>
      </w:r>
    </w:p>
    <w:p w14:paraId="5D3ECB98" w14:textId="77777777" w:rsidR="00782FB7" w:rsidRDefault="00782FB7" w:rsidP="00782FB7">
      <w:pPr>
        <w:widowControl w:val="0"/>
        <w:tabs>
          <w:tab w:val="left" w:pos="-1152"/>
          <w:tab w:val="left" w:pos="-720"/>
          <w:tab w:val="left" w:pos="360"/>
          <w:tab w:val="left" w:pos="480"/>
          <w:tab w:val="right" w:pos="3000"/>
        </w:tabs>
        <w:rPr>
          <w:sz w:val="20"/>
        </w:rPr>
      </w:pPr>
      <w:r>
        <w:rPr>
          <w:sz w:val="20"/>
        </w:rPr>
        <w:tab/>
        <w:t>Abraham-Abimelech pact</w:t>
      </w:r>
      <w:r>
        <w:rPr>
          <w:sz w:val="20"/>
        </w:rPr>
        <w:tab/>
        <w:t>E</w:t>
      </w:r>
    </w:p>
    <w:p w14:paraId="4D1578A2"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sacrifice of Isaac</w:t>
      </w:r>
      <w:r>
        <w:rPr>
          <w:sz w:val="20"/>
        </w:rPr>
        <w:tab/>
        <w:t>E</w:t>
      </w:r>
    </w:p>
    <w:p w14:paraId="4BC1C6B4"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Sarah buried in cave</w:t>
      </w:r>
      <w:r>
        <w:rPr>
          <w:sz w:val="20"/>
        </w:rPr>
        <w:tab/>
        <w:t>P</w:t>
      </w:r>
    </w:p>
    <w:p w14:paraId="63F0B7C9"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Rebecca brought to Isaac</w:t>
      </w:r>
      <w:r>
        <w:rPr>
          <w:sz w:val="20"/>
        </w:rPr>
        <w:tab/>
        <w:t>J</w:t>
      </w:r>
    </w:p>
    <w:p w14:paraId="24C79667"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genealogy</w:t>
      </w:r>
      <w:r w:rsidR="00B865F9" w:rsidRPr="00B865F9">
        <w:rPr>
          <w:sz w:val="20"/>
        </w:rPr>
        <w:t xml:space="preserve">: </w:t>
      </w:r>
      <w:r>
        <w:rPr>
          <w:sz w:val="20"/>
        </w:rPr>
        <w:t>Keturah</w:t>
      </w:r>
      <w:r w:rsidR="00B865F9">
        <w:rPr>
          <w:sz w:val="20"/>
        </w:rPr>
        <w:t>’</w:t>
      </w:r>
      <w:r>
        <w:rPr>
          <w:sz w:val="20"/>
        </w:rPr>
        <w:t>s sons</w:t>
      </w:r>
      <w:r>
        <w:rPr>
          <w:sz w:val="20"/>
        </w:rPr>
        <w:tab/>
        <w:t>J</w:t>
      </w:r>
    </w:p>
    <w:p w14:paraId="17E1B4FA" w14:textId="77777777" w:rsidR="00782FB7" w:rsidRDefault="00782FB7" w:rsidP="00782FB7">
      <w:pPr>
        <w:widowControl w:val="0"/>
        <w:tabs>
          <w:tab w:val="left" w:pos="-1152"/>
          <w:tab w:val="left" w:pos="-720"/>
          <w:tab w:val="left" w:pos="360"/>
          <w:tab w:val="left" w:pos="480"/>
          <w:tab w:val="right" w:pos="3000"/>
        </w:tabs>
        <w:rPr>
          <w:sz w:val="20"/>
        </w:rPr>
      </w:pPr>
      <w:r>
        <w:rPr>
          <w:sz w:val="20"/>
        </w:rPr>
        <w:tab/>
        <w:t>Abraham</w:t>
      </w:r>
      <w:r w:rsidR="00B865F9">
        <w:rPr>
          <w:sz w:val="20"/>
        </w:rPr>
        <w:t>’</w:t>
      </w:r>
      <w:r>
        <w:rPr>
          <w:sz w:val="20"/>
        </w:rPr>
        <w:t>s death and burial</w:t>
      </w:r>
      <w:r>
        <w:rPr>
          <w:sz w:val="20"/>
        </w:rPr>
        <w:tab/>
        <w:t>P</w:t>
      </w:r>
    </w:p>
    <w:p w14:paraId="48E8A034" w14:textId="77777777" w:rsidR="00782FB7" w:rsidRDefault="00782FB7" w:rsidP="00782FB7">
      <w:pPr>
        <w:widowControl w:val="0"/>
        <w:tabs>
          <w:tab w:val="left" w:pos="360"/>
          <w:tab w:val="left" w:pos="480"/>
          <w:tab w:val="right" w:pos="3000"/>
        </w:tabs>
        <w:rPr>
          <w:sz w:val="20"/>
        </w:rPr>
      </w:pPr>
      <w:r>
        <w:rPr>
          <w:sz w:val="20"/>
        </w:rPr>
        <w:tab/>
        <w:t>genealogy</w:t>
      </w:r>
      <w:r w:rsidR="00B865F9" w:rsidRPr="00B865F9">
        <w:rPr>
          <w:sz w:val="20"/>
        </w:rPr>
        <w:t xml:space="preserve">: </w:t>
      </w:r>
      <w:r>
        <w:rPr>
          <w:sz w:val="20"/>
        </w:rPr>
        <w:t>Ishmael</w:t>
      </w:r>
      <w:r w:rsidR="00B865F9">
        <w:rPr>
          <w:sz w:val="20"/>
        </w:rPr>
        <w:t>’</w:t>
      </w:r>
      <w:r>
        <w:rPr>
          <w:sz w:val="20"/>
        </w:rPr>
        <w:t>s sons</w:t>
      </w:r>
      <w:r>
        <w:rPr>
          <w:sz w:val="20"/>
        </w:rPr>
        <w:tab/>
        <w:t>P</w:t>
      </w:r>
    </w:p>
    <w:p w14:paraId="1F56CC60" w14:textId="77777777" w:rsidR="00782FB7" w:rsidRDefault="00782FB7" w:rsidP="00782FB7">
      <w:pPr>
        <w:widowControl w:val="0"/>
        <w:tabs>
          <w:tab w:val="left" w:pos="-1152"/>
          <w:tab w:val="left" w:pos="-720"/>
          <w:tab w:val="left" w:pos="360"/>
          <w:tab w:val="left" w:pos="480"/>
          <w:tab w:val="right" w:pos="3000"/>
        </w:tabs>
        <w:rPr>
          <w:sz w:val="20"/>
        </w:rPr>
      </w:pPr>
      <w:r>
        <w:rPr>
          <w:b/>
          <w:sz w:val="20"/>
        </w:rPr>
        <w:t>Isaac and Jacob</w:t>
      </w:r>
    </w:p>
    <w:p w14:paraId="5FEB3E6A"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birth of Esau and Jacob</w:t>
      </w:r>
      <w:r>
        <w:rPr>
          <w:sz w:val="20"/>
        </w:rPr>
        <w:tab/>
        <w:t>J</w:t>
      </w:r>
    </w:p>
    <w:p w14:paraId="5EC6438B" w14:textId="77777777" w:rsidR="00782FB7" w:rsidRDefault="00782FB7" w:rsidP="00782FB7">
      <w:pPr>
        <w:widowControl w:val="0"/>
        <w:tabs>
          <w:tab w:val="left" w:pos="360"/>
          <w:tab w:val="left" w:pos="480"/>
          <w:tab w:val="right" w:pos="3000"/>
        </w:tabs>
        <w:rPr>
          <w:sz w:val="20"/>
        </w:rPr>
      </w:pPr>
      <w:r>
        <w:rPr>
          <w:sz w:val="20"/>
        </w:rPr>
        <w:tab/>
        <w:t>Esau</w:t>
      </w:r>
      <w:r w:rsidR="00B865F9">
        <w:rPr>
          <w:sz w:val="20"/>
        </w:rPr>
        <w:t>’</w:t>
      </w:r>
      <w:r>
        <w:rPr>
          <w:sz w:val="20"/>
        </w:rPr>
        <w:t>s birthright</w:t>
      </w:r>
      <w:r>
        <w:rPr>
          <w:sz w:val="20"/>
        </w:rPr>
        <w:tab/>
        <w:t>J</w:t>
      </w:r>
    </w:p>
    <w:p w14:paraId="771A1FEE"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Abimelech endangers Rebecca</w:t>
      </w:r>
      <w:r>
        <w:rPr>
          <w:sz w:val="20"/>
        </w:rPr>
        <w:tab/>
        <w:t>J</w:t>
      </w:r>
    </w:p>
    <w:p w14:paraId="4047F801" w14:textId="77777777" w:rsidR="00782FB7" w:rsidRDefault="00782FB7" w:rsidP="00782FB7">
      <w:pPr>
        <w:widowControl w:val="0"/>
        <w:tabs>
          <w:tab w:val="left" w:pos="360"/>
          <w:tab w:val="left" w:pos="480"/>
          <w:tab w:val="right" w:pos="3000"/>
        </w:tabs>
        <w:rPr>
          <w:sz w:val="20"/>
        </w:rPr>
      </w:pPr>
      <w:r>
        <w:rPr>
          <w:sz w:val="20"/>
        </w:rPr>
        <w:tab/>
        <w:t>trouble with wells</w:t>
      </w:r>
      <w:r>
        <w:rPr>
          <w:sz w:val="20"/>
        </w:rPr>
        <w:tab/>
        <w:t>J</w:t>
      </w:r>
    </w:p>
    <w:p w14:paraId="240212A9" w14:textId="77777777" w:rsidR="00782FB7" w:rsidRDefault="00782FB7" w:rsidP="00782FB7">
      <w:pPr>
        <w:widowControl w:val="0"/>
        <w:tabs>
          <w:tab w:val="left" w:pos="360"/>
          <w:tab w:val="left" w:pos="480"/>
          <w:tab w:val="right" w:pos="3000"/>
        </w:tabs>
        <w:rPr>
          <w:sz w:val="20"/>
        </w:rPr>
      </w:pPr>
      <w:r>
        <w:rPr>
          <w:sz w:val="20"/>
        </w:rPr>
        <w:tab/>
        <w:t>Isaac-Abimelech pact</w:t>
      </w:r>
      <w:r>
        <w:rPr>
          <w:sz w:val="20"/>
        </w:rPr>
        <w:tab/>
        <w:t>J</w:t>
      </w:r>
    </w:p>
    <w:p w14:paraId="7E929E21"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Jacob deceives Isaac</w:t>
      </w:r>
      <w:r>
        <w:rPr>
          <w:sz w:val="20"/>
        </w:rPr>
        <w:tab/>
        <w:t>J</w:t>
      </w:r>
    </w:p>
    <w:p w14:paraId="59C955CB"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Jacob goes to Laban</w:t>
      </w:r>
      <w:r>
        <w:rPr>
          <w:sz w:val="20"/>
        </w:rPr>
        <w:tab/>
        <w:t>P</w:t>
      </w:r>
    </w:p>
    <w:p w14:paraId="1BED25B0" w14:textId="77777777" w:rsidR="00782FB7" w:rsidRDefault="00782FB7" w:rsidP="00782FB7">
      <w:pPr>
        <w:widowControl w:val="0"/>
        <w:tabs>
          <w:tab w:val="left" w:pos="-1152"/>
          <w:tab w:val="left" w:pos="-720"/>
          <w:tab w:val="left" w:pos="360"/>
          <w:tab w:val="left" w:pos="480"/>
          <w:tab w:val="right" w:pos="3000"/>
        </w:tabs>
        <w:rPr>
          <w:sz w:val="20"/>
        </w:rPr>
      </w:pPr>
      <w:r>
        <w:rPr>
          <w:sz w:val="20"/>
        </w:rPr>
        <w:tab/>
        <w:t>Jacob</w:t>
      </w:r>
      <w:r w:rsidR="00B865F9">
        <w:rPr>
          <w:sz w:val="20"/>
        </w:rPr>
        <w:t>’</w:t>
      </w:r>
      <w:r>
        <w:rPr>
          <w:sz w:val="20"/>
        </w:rPr>
        <w:t>s dream</w:t>
      </w:r>
      <w:r>
        <w:rPr>
          <w:sz w:val="20"/>
        </w:rPr>
        <w:tab/>
        <w:t>E-J</w:t>
      </w:r>
    </w:p>
    <w:p w14:paraId="73CB9BB7"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Jacob marries Leah &amp; Rachel</w:t>
      </w:r>
      <w:r>
        <w:rPr>
          <w:sz w:val="20"/>
        </w:rPr>
        <w:tab/>
        <w:t>J</w:t>
      </w:r>
    </w:p>
    <w:p w14:paraId="65219FF5" w14:textId="77777777" w:rsidR="00782FB7" w:rsidRDefault="00782FB7" w:rsidP="00782FB7">
      <w:pPr>
        <w:widowControl w:val="0"/>
        <w:tabs>
          <w:tab w:val="left" w:pos="360"/>
          <w:tab w:val="left" w:pos="480"/>
          <w:tab w:val="right" w:pos="3000"/>
        </w:tabs>
        <w:rPr>
          <w:sz w:val="20"/>
        </w:rPr>
      </w:pPr>
      <w:r>
        <w:rPr>
          <w:sz w:val="20"/>
        </w:rPr>
        <w:tab/>
        <w:t>Leah</w:t>
      </w:r>
      <w:r w:rsidR="00B865F9">
        <w:rPr>
          <w:sz w:val="20"/>
        </w:rPr>
        <w:t>’</w:t>
      </w:r>
      <w:r>
        <w:rPr>
          <w:sz w:val="20"/>
        </w:rPr>
        <w:t>s four sons</w:t>
      </w:r>
      <w:r>
        <w:rPr>
          <w:sz w:val="20"/>
        </w:rPr>
        <w:tab/>
        <w:t>J</w:t>
      </w:r>
    </w:p>
    <w:p w14:paraId="56026A2C"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Jacob</w:t>
      </w:r>
      <w:r w:rsidR="00B865F9">
        <w:rPr>
          <w:sz w:val="20"/>
        </w:rPr>
        <w:t>’</w:t>
      </w:r>
      <w:r>
        <w:rPr>
          <w:sz w:val="20"/>
        </w:rPr>
        <w:t>s other sons</w:t>
      </w:r>
      <w:r>
        <w:rPr>
          <w:sz w:val="20"/>
        </w:rPr>
        <w:tab/>
        <w:t>J-E</w:t>
      </w:r>
    </w:p>
    <w:p w14:paraId="35AFF09A" w14:textId="77777777" w:rsidR="00782FB7" w:rsidRDefault="00782FB7" w:rsidP="00782FB7">
      <w:pPr>
        <w:widowControl w:val="0"/>
        <w:tabs>
          <w:tab w:val="left" w:pos="360"/>
          <w:tab w:val="left" w:pos="480"/>
          <w:tab w:val="right" w:pos="3000"/>
        </w:tabs>
        <w:rPr>
          <w:sz w:val="20"/>
        </w:rPr>
      </w:pPr>
      <w:r>
        <w:rPr>
          <w:sz w:val="20"/>
        </w:rPr>
        <w:tab/>
        <w:t>Jacob outwits Laban</w:t>
      </w:r>
      <w:r>
        <w:rPr>
          <w:sz w:val="20"/>
        </w:rPr>
        <w:tab/>
        <w:t>J</w:t>
      </w:r>
    </w:p>
    <w:p w14:paraId="39AE1CE3"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Jacob flees Laban</w:t>
      </w:r>
      <w:r>
        <w:rPr>
          <w:sz w:val="20"/>
        </w:rPr>
        <w:tab/>
        <w:t>E-J</w:t>
      </w:r>
    </w:p>
    <w:p w14:paraId="6796FB3E"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t>Jacob prepares to meet Esau</w:t>
      </w:r>
      <w:r>
        <w:rPr>
          <w:sz w:val="20"/>
        </w:rPr>
        <w:tab/>
        <w:t>J-E</w:t>
      </w:r>
    </w:p>
    <w:p w14:paraId="26315E01" w14:textId="77777777" w:rsidR="00782FB7" w:rsidRDefault="00782FB7" w:rsidP="00782FB7">
      <w:pPr>
        <w:widowControl w:val="0"/>
        <w:tabs>
          <w:tab w:val="left" w:pos="360"/>
          <w:tab w:val="left" w:pos="480"/>
          <w:tab w:val="right" w:pos="3000"/>
        </w:tabs>
        <w:rPr>
          <w:sz w:val="20"/>
        </w:rPr>
      </w:pPr>
      <w:r>
        <w:rPr>
          <w:sz w:val="20"/>
        </w:rPr>
        <w:tab/>
        <w:t>Jacob wrestles angel</w:t>
      </w:r>
      <w:r>
        <w:rPr>
          <w:sz w:val="20"/>
        </w:rPr>
        <w:tab/>
        <w:t>J</w:t>
      </w:r>
    </w:p>
    <w:p w14:paraId="4EF01618" w14:textId="77777777"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t>Jacob meets Esau</w:t>
      </w:r>
      <w:r>
        <w:rPr>
          <w:sz w:val="20"/>
        </w:rPr>
        <w:tab/>
        <w:t>J-E</w:t>
      </w:r>
    </w:p>
    <w:p w14:paraId="6B8C665D" w14:textId="77777777" w:rsidR="00782FB7" w:rsidRDefault="00782FB7" w:rsidP="00782FB7">
      <w:pPr>
        <w:widowControl w:val="0"/>
        <w:tabs>
          <w:tab w:val="left" w:pos="-1152"/>
          <w:tab w:val="left" w:pos="-720"/>
          <w:tab w:val="left" w:pos="360"/>
          <w:tab w:val="left" w:pos="480"/>
          <w:tab w:val="right" w:pos="3000"/>
        </w:tabs>
        <w:rPr>
          <w:sz w:val="20"/>
        </w:rPr>
      </w:pPr>
      <w:r>
        <w:rPr>
          <w:sz w:val="20"/>
        </w:rPr>
        <w:t>34</w:t>
      </w:r>
      <w:r>
        <w:rPr>
          <w:sz w:val="20"/>
        </w:rPr>
        <w:tab/>
        <w:t>Dinah and Shechem</w:t>
      </w:r>
      <w:r>
        <w:rPr>
          <w:sz w:val="20"/>
        </w:rPr>
        <w:tab/>
        <w:t>J</w:t>
      </w:r>
    </w:p>
    <w:p w14:paraId="04400137" w14:textId="77777777" w:rsidR="00782FB7" w:rsidRDefault="00782FB7" w:rsidP="00782FB7">
      <w:pPr>
        <w:widowControl w:val="0"/>
        <w:tabs>
          <w:tab w:val="left" w:pos="-1152"/>
          <w:tab w:val="left" w:pos="-720"/>
          <w:tab w:val="left" w:pos="360"/>
          <w:tab w:val="left" w:pos="480"/>
          <w:tab w:val="right" w:pos="3000"/>
        </w:tabs>
        <w:rPr>
          <w:sz w:val="20"/>
        </w:rPr>
      </w:pPr>
      <w:r>
        <w:rPr>
          <w:sz w:val="20"/>
        </w:rPr>
        <w:t>35</w:t>
      </w:r>
      <w:r>
        <w:rPr>
          <w:sz w:val="20"/>
        </w:rPr>
        <w:tab/>
        <w:t>Jacob returns to Bethel</w:t>
      </w:r>
      <w:r>
        <w:rPr>
          <w:sz w:val="20"/>
        </w:rPr>
        <w:tab/>
        <w:t>E</w:t>
      </w:r>
      <w:r w:rsidR="00B865F9" w:rsidRPr="00B865F9">
        <w:rPr>
          <w:sz w:val="20"/>
        </w:rPr>
        <w:t>,</w:t>
      </w:r>
      <w:r>
        <w:rPr>
          <w:sz w:val="20"/>
        </w:rPr>
        <w:t>P</w:t>
      </w:r>
    </w:p>
    <w:p w14:paraId="267B3F2C" w14:textId="77777777" w:rsidR="00782FB7" w:rsidRDefault="00782FB7" w:rsidP="00782FB7">
      <w:pPr>
        <w:widowControl w:val="0"/>
        <w:tabs>
          <w:tab w:val="left" w:pos="360"/>
          <w:tab w:val="left" w:pos="480"/>
          <w:tab w:val="right" w:pos="3000"/>
        </w:tabs>
        <w:rPr>
          <w:sz w:val="20"/>
        </w:rPr>
      </w:pPr>
      <w:r>
        <w:rPr>
          <w:sz w:val="20"/>
        </w:rPr>
        <w:tab/>
        <w:t>Benjamin born</w:t>
      </w:r>
      <w:r>
        <w:rPr>
          <w:sz w:val="20"/>
        </w:rPr>
        <w:tab/>
        <w:t>E</w:t>
      </w:r>
    </w:p>
    <w:p w14:paraId="61334A8E" w14:textId="77777777" w:rsidR="00782FB7" w:rsidRDefault="00782FB7" w:rsidP="00782FB7">
      <w:pPr>
        <w:widowControl w:val="0"/>
        <w:tabs>
          <w:tab w:val="left" w:pos="360"/>
          <w:tab w:val="left" w:pos="480"/>
          <w:tab w:val="right" w:pos="3000"/>
        </w:tabs>
        <w:rPr>
          <w:sz w:val="20"/>
        </w:rPr>
      </w:pPr>
      <w:r>
        <w:rPr>
          <w:sz w:val="20"/>
        </w:rPr>
        <w:tab/>
        <w:t>Reuben</w:t>
      </w:r>
      <w:r w:rsidR="00B865F9">
        <w:rPr>
          <w:sz w:val="20"/>
        </w:rPr>
        <w:t>’</w:t>
      </w:r>
      <w:r>
        <w:rPr>
          <w:sz w:val="20"/>
        </w:rPr>
        <w:t>s incest</w:t>
      </w:r>
      <w:r>
        <w:rPr>
          <w:sz w:val="20"/>
        </w:rPr>
        <w:tab/>
        <w:t>J</w:t>
      </w:r>
    </w:p>
    <w:p w14:paraId="07C0260C" w14:textId="77777777" w:rsidR="00782FB7" w:rsidRDefault="00782FB7" w:rsidP="00782FB7">
      <w:pPr>
        <w:widowControl w:val="0"/>
        <w:tabs>
          <w:tab w:val="left" w:pos="360"/>
          <w:tab w:val="left" w:pos="480"/>
          <w:tab w:val="right" w:pos="3000"/>
        </w:tabs>
        <w:rPr>
          <w:sz w:val="20"/>
        </w:rPr>
      </w:pPr>
      <w:r>
        <w:rPr>
          <w:sz w:val="20"/>
        </w:rPr>
        <w:tab/>
        <w:t>genealogy</w:t>
      </w:r>
      <w:r w:rsidR="00B865F9" w:rsidRPr="00B865F9">
        <w:rPr>
          <w:sz w:val="20"/>
        </w:rPr>
        <w:t xml:space="preserve">: </w:t>
      </w:r>
      <w:r>
        <w:rPr>
          <w:sz w:val="20"/>
        </w:rPr>
        <w:t>Jacob</w:t>
      </w:r>
      <w:r w:rsidR="00B865F9">
        <w:rPr>
          <w:sz w:val="20"/>
        </w:rPr>
        <w:t>’</w:t>
      </w:r>
      <w:r>
        <w:rPr>
          <w:sz w:val="20"/>
        </w:rPr>
        <w:t>s sons</w:t>
      </w:r>
      <w:r>
        <w:rPr>
          <w:sz w:val="20"/>
        </w:rPr>
        <w:tab/>
        <w:t>P</w:t>
      </w:r>
    </w:p>
    <w:p w14:paraId="71804285" w14:textId="77777777" w:rsidR="00782FB7" w:rsidRDefault="00782FB7" w:rsidP="00782FB7">
      <w:pPr>
        <w:widowControl w:val="0"/>
        <w:tabs>
          <w:tab w:val="left" w:pos="-1152"/>
          <w:tab w:val="left" w:pos="-720"/>
          <w:tab w:val="left" w:pos="360"/>
          <w:tab w:val="left" w:pos="480"/>
          <w:tab w:val="right" w:pos="3000"/>
        </w:tabs>
        <w:rPr>
          <w:sz w:val="20"/>
        </w:rPr>
      </w:pPr>
      <w:r>
        <w:rPr>
          <w:sz w:val="20"/>
        </w:rPr>
        <w:t>36</w:t>
      </w:r>
      <w:r>
        <w:rPr>
          <w:sz w:val="20"/>
        </w:rPr>
        <w:tab/>
        <w:t>genealogy</w:t>
      </w:r>
      <w:r w:rsidR="00B865F9" w:rsidRPr="00B865F9">
        <w:rPr>
          <w:sz w:val="20"/>
        </w:rPr>
        <w:t xml:space="preserve">: </w:t>
      </w:r>
      <w:r>
        <w:rPr>
          <w:sz w:val="20"/>
        </w:rPr>
        <w:t>Esau</w:t>
      </w:r>
      <w:r w:rsidR="00B865F9">
        <w:rPr>
          <w:sz w:val="20"/>
        </w:rPr>
        <w:t>’</w:t>
      </w:r>
      <w:r>
        <w:rPr>
          <w:sz w:val="20"/>
        </w:rPr>
        <w:t>s sons</w:t>
      </w:r>
      <w:r>
        <w:rPr>
          <w:sz w:val="20"/>
        </w:rPr>
        <w:tab/>
        <w:t>P</w:t>
      </w:r>
    </w:p>
    <w:p w14:paraId="6084CFF1" w14:textId="77777777" w:rsidR="00782FB7" w:rsidRDefault="00782FB7" w:rsidP="00782FB7">
      <w:pPr>
        <w:widowControl w:val="0"/>
        <w:tabs>
          <w:tab w:val="left" w:pos="-1152"/>
          <w:tab w:val="left" w:pos="-720"/>
          <w:tab w:val="left" w:pos="360"/>
          <w:tab w:val="left" w:pos="480"/>
          <w:tab w:val="right" w:pos="3000"/>
        </w:tabs>
        <w:rPr>
          <w:sz w:val="20"/>
        </w:rPr>
      </w:pPr>
      <w:r>
        <w:rPr>
          <w:b/>
          <w:sz w:val="20"/>
        </w:rPr>
        <w:t>Joseph</w:t>
      </w:r>
    </w:p>
    <w:p w14:paraId="622A327B" w14:textId="77777777" w:rsidR="00782FB7" w:rsidRDefault="00782FB7" w:rsidP="00782FB7">
      <w:pPr>
        <w:widowControl w:val="0"/>
        <w:tabs>
          <w:tab w:val="left" w:pos="-1152"/>
          <w:tab w:val="left" w:pos="-720"/>
          <w:tab w:val="left" w:pos="360"/>
          <w:tab w:val="left" w:pos="480"/>
          <w:tab w:val="right" w:pos="3000"/>
        </w:tabs>
        <w:rPr>
          <w:sz w:val="20"/>
        </w:rPr>
      </w:pPr>
      <w:r>
        <w:rPr>
          <w:sz w:val="20"/>
        </w:rPr>
        <w:t>37</w:t>
      </w:r>
      <w:r>
        <w:rPr>
          <w:sz w:val="20"/>
        </w:rPr>
        <w:tab/>
        <w:t>Joseph sold</w:t>
      </w:r>
      <w:r>
        <w:rPr>
          <w:sz w:val="20"/>
        </w:rPr>
        <w:tab/>
        <w:t>J-E</w:t>
      </w:r>
    </w:p>
    <w:p w14:paraId="07DF8209" w14:textId="77777777" w:rsidR="00782FB7" w:rsidRDefault="00782FB7" w:rsidP="00782FB7">
      <w:pPr>
        <w:widowControl w:val="0"/>
        <w:tabs>
          <w:tab w:val="left" w:pos="-1152"/>
          <w:tab w:val="left" w:pos="-720"/>
          <w:tab w:val="left" w:pos="360"/>
          <w:tab w:val="left" w:pos="480"/>
          <w:tab w:val="right" w:pos="3000"/>
        </w:tabs>
        <w:rPr>
          <w:sz w:val="20"/>
        </w:rPr>
      </w:pPr>
      <w:r>
        <w:rPr>
          <w:sz w:val="20"/>
        </w:rPr>
        <w:t>38</w:t>
      </w:r>
      <w:r>
        <w:rPr>
          <w:sz w:val="20"/>
        </w:rPr>
        <w:tab/>
        <w:t>Onan</w:t>
      </w:r>
      <w:r>
        <w:rPr>
          <w:sz w:val="20"/>
        </w:rPr>
        <w:tab/>
        <w:t>J</w:t>
      </w:r>
    </w:p>
    <w:p w14:paraId="248C5595" w14:textId="77777777" w:rsidR="00782FB7" w:rsidRDefault="00782FB7" w:rsidP="00782FB7">
      <w:pPr>
        <w:widowControl w:val="0"/>
        <w:tabs>
          <w:tab w:val="left" w:pos="360"/>
          <w:tab w:val="left" w:pos="480"/>
          <w:tab w:val="right" w:pos="3000"/>
        </w:tabs>
        <w:rPr>
          <w:sz w:val="20"/>
        </w:rPr>
      </w:pPr>
      <w:r>
        <w:rPr>
          <w:sz w:val="20"/>
        </w:rPr>
        <w:tab/>
        <w:t>Judah and Tamar</w:t>
      </w:r>
      <w:r>
        <w:rPr>
          <w:sz w:val="20"/>
        </w:rPr>
        <w:tab/>
        <w:t>J</w:t>
      </w:r>
    </w:p>
    <w:p w14:paraId="36BC0574" w14:textId="77777777" w:rsidR="00782FB7" w:rsidRDefault="00782FB7" w:rsidP="00782FB7">
      <w:pPr>
        <w:widowControl w:val="0"/>
        <w:tabs>
          <w:tab w:val="left" w:pos="-1152"/>
          <w:tab w:val="left" w:pos="-720"/>
          <w:tab w:val="left" w:pos="360"/>
          <w:tab w:val="left" w:pos="480"/>
          <w:tab w:val="right" w:pos="3000"/>
        </w:tabs>
        <w:rPr>
          <w:sz w:val="20"/>
        </w:rPr>
      </w:pPr>
      <w:r>
        <w:rPr>
          <w:sz w:val="20"/>
        </w:rPr>
        <w:t>39</w:t>
      </w:r>
      <w:r>
        <w:rPr>
          <w:sz w:val="20"/>
        </w:rPr>
        <w:tab/>
        <w:t>Potiphar</w:t>
      </w:r>
      <w:r w:rsidR="00B865F9">
        <w:rPr>
          <w:sz w:val="20"/>
        </w:rPr>
        <w:t>’</w:t>
      </w:r>
      <w:r>
        <w:rPr>
          <w:sz w:val="20"/>
        </w:rPr>
        <w:t>s wife</w:t>
      </w:r>
      <w:r>
        <w:rPr>
          <w:sz w:val="20"/>
        </w:rPr>
        <w:tab/>
        <w:t>J</w:t>
      </w:r>
    </w:p>
    <w:p w14:paraId="662A0230" w14:textId="77777777" w:rsidR="00782FB7" w:rsidRDefault="00782FB7" w:rsidP="00782FB7">
      <w:pPr>
        <w:widowControl w:val="0"/>
        <w:tabs>
          <w:tab w:val="left" w:pos="-1152"/>
          <w:tab w:val="left" w:pos="-720"/>
          <w:tab w:val="left" w:pos="360"/>
          <w:tab w:val="left" w:pos="480"/>
          <w:tab w:val="right" w:pos="3000"/>
        </w:tabs>
        <w:rPr>
          <w:sz w:val="20"/>
        </w:rPr>
      </w:pPr>
      <w:r>
        <w:rPr>
          <w:sz w:val="20"/>
        </w:rPr>
        <w:t>40</w:t>
      </w:r>
      <w:r>
        <w:rPr>
          <w:sz w:val="20"/>
        </w:rPr>
        <w:tab/>
        <w:t>butler</w:t>
      </w:r>
      <w:r w:rsidR="00B865F9">
        <w:rPr>
          <w:sz w:val="20"/>
        </w:rPr>
        <w:t>’</w:t>
      </w:r>
      <w:r>
        <w:rPr>
          <w:sz w:val="20"/>
        </w:rPr>
        <w:t>s and baker</w:t>
      </w:r>
      <w:r w:rsidR="00B865F9">
        <w:rPr>
          <w:sz w:val="20"/>
        </w:rPr>
        <w:t>’</w:t>
      </w:r>
      <w:r>
        <w:rPr>
          <w:sz w:val="20"/>
        </w:rPr>
        <w:t>s dreams</w:t>
      </w:r>
      <w:r>
        <w:rPr>
          <w:sz w:val="20"/>
        </w:rPr>
        <w:tab/>
        <w:t>E</w:t>
      </w:r>
    </w:p>
    <w:p w14:paraId="74A2DD7A" w14:textId="77777777" w:rsidR="00782FB7" w:rsidRDefault="00782FB7" w:rsidP="00782FB7">
      <w:pPr>
        <w:widowControl w:val="0"/>
        <w:tabs>
          <w:tab w:val="left" w:pos="-1152"/>
          <w:tab w:val="left" w:pos="-720"/>
          <w:tab w:val="left" w:pos="360"/>
          <w:tab w:val="left" w:pos="480"/>
          <w:tab w:val="right" w:pos="3000"/>
        </w:tabs>
        <w:rPr>
          <w:sz w:val="20"/>
        </w:rPr>
      </w:pPr>
      <w:r>
        <w:rPr>
          <w:sz w:val="20"/>
        </w:rPr>
        <w:t>41</w:t>
      </w:r>
      <w:r>
        <w:rPr>
          <w:sz w:val="20"/>
        </w:rPr>
        <w:tab/>
        <w:t>Pharaoh</w:t>
      </w:r>
      <w:r w:rsidR="00B865F9">
        <w:rPr>
          <w:sz w:val="20"/>
        </w:rPr>
        <w:t>’</w:t>
      </w:r>
      <w:r>
        <w:rPr>
          <w:sz w:val="20"/>
        </w:rPr>
        <w:t>s dreams</w:t>
      </w:r>
      <w:r>
        <w:rPr>
          <w:sz w:val="20"/>
        </w:rPr>
        <w:tab/>
        <w:t>E</w:t>
      </w:r>
    </w:p>
    <w:p w14:paraId="27177CB2"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Joseph</w:t>
      </w:r>
      <w:r w:rsidR="00B865F9">
        <w:rPr>
          <w:sz w:val="20"/>
        </w:rPr>
        <w:t>’</w:t>
      </w:r>
      <w:r>
        <w:rPr>
          <w:sz w:val="20"/>
        </w:rPr>
        <w:t>s promotion &amp; sons</w:t>
      </w:r>
      <w:r>
        <w:rPr>
          <w:sz w:val="20"/>
        </w:rPr>
        <w:tab/>
        <w:t>E-J</w:t>
      </w:r>
    </w:p>
    <w:p w14:paraId="4B177761" w14:textId="77777777" w:rsidR="00782FB7" w:rsidRDefault="00782FB7" w:rsidP="00782FB7">
      <w:pPr>
        <w:widowControl w:val="0"/>
        <w:tabs>
          <w:tab w:val="left" w:pos="-1152"/>
          <w:tab w:val="left" w:pos="-720"/>
          <w:tab w:val="left" w:pos="360"/>
          <w:tab w:val="left" w:pos="480"/>
          <w:tab w:val="right" w:pos="3000"/>
        </w:tabs>
        <w:rPr>
          <w:sz w:val="20"/>
        </w:rPr>
      </w:pPr>
      <w:r>
        <w:rPr>
          <w:sz w:val="20"/>
        </w:rPr>
        <w:t>42</w:t>
      </w:r>
      <w:r>
        <w:rPr>
          <w:sz w:val="20"/>
        </w:rPr>
        <w:tab/>
        <w:t>brothers</w:t>
      </w:r>
      <w:r w:rsidR="00B865F9">
        <w:rPr>
          <w:sz w:val="20"/>
        </w:rPr>
        <w:t>’</w:t>
      </w:r>
      <w:r w:rsidR="00B865F9" w:rsidRPr="00B865F9">
        <w:rPr>
          <w:sz w:val="20"/>
        </w:rPr>
        <w:t xml:space="preserve"> </w:t>
      </w:r>
      <w:r>
        <w:rPr>
          <w:sz w:val="20"/>
        </w:rPr>
        <w:t>1st journey to Egypt</w:t>
      </w:r>
      <w:r>
        <w:rPr>
          <w:sz w:val="20"/>
        </w:rPr>
        <w:tab/>
        <w:t>J</w:t>
      </w:r>
    </w:p>
    <w:p w14:paraId="5E4B9F59" w14:textId="77777777" w:rsidR="00782FB7" w:rsidRDefault="00782FB7" w:rsidP="00782FB7">
      <w:pPr>
        <w:widowControl w:val="0"/>
        <w:tabs>
          <w:tab w:val="left" w:pos="-1152"/>
          <w:tab w:val="left" w:pos="-720"/>
          <w:tab w:val="left" w:pos="360"/>
          <w:tab w:val="left" w:pos="480"/>
          <w:tab w:val="right" w:pos="3000"/>
        </w:tabs>
        <w:rPr>
          <w:sz w:val="20"/>
        </w:rPr>
      </w:pPr>
      <w:r>
        <w:rPr>
          <w:sz w:val="20"/>
        </w:rPr>
        <w:t>44</w:t>
      </w:r>
      <w:r>
        <w:rPr>
          <w:sz w:val="20"/>
        </w:rPr>
        <w:tab/>
        <w:t>Judah pleads for Benjamin</w:t>
      </w:r>
      <w:r>
        <w:rPr>
          <w:sz w:val="20"/>
        </w:rPr>
        <w:tab/>
        <w:t>J</w:t>
      </w:r>
    </w:p>
    <w:p w14:paraId="162D14BE" w14:textId="77777777" w:rsidR="00782FB7" w:rsidRDefault="00782FB7" w:rsidP="00782FB7">
      <w:pPr>
        <w:widowControl w:val="0"/>
        <w:tabs>
          <w:tab w:val="left" w:pos="-1152"/>
          <w:tab w:val="left" w:pos="-720"/>
          <w:tab w:val="left" w:pos="360"/>
          <w:tab w:val="left" w:pos="480"/>
          <w:tab w:val="right" w:pos="3000"/>
        </w:tabs>
        <w:rPr>
          <w:sz w:val="20"/>
        </w:rPr>
      </w:pPr>
      <w:r>
        <w:rPr>
          <w:sz w:val="20"/>
        </w:rPr>
        <w:t>45</w:t>
      </w:r>
      <w:r>
        <w:rPr>
          <w:sz w:val="20"/>
        </w:rPr>
        <w:tab/>
        <w:t>Joseph reveals himself</w:t>
      </w:r>
      <w:r>
        <w:rPr>
          <w:sz w:val="20"/>
        </w:rPr>
        <w:tab/>
        <w:t>E</w:t>
      </w:r>
    </w:p>
    <w:p w14:paraId="5A8176B8" w14:textId="77777777" w:rsidR="00782FB7" w:rsidRDefault="00782FB7" w:rsidP="00782FB7">
      <w:pPr>
        <w:widowControl w:val="0"/>
        <w:tabs>
          <w:tab w:val="left" w:pos="360"/>
          <w:tab w:val="left" w:pos="480"/>
          <w:tab w:val="right" w:pos="3000"/>
        </w:tabs>
        <w:rPr>
          <w:sz w:val="20"/>
        </w:rPr>
      </w:pPr>
      <w:r>
        <w:rPr>
          <w:sz w:val="20"/>
        </w:rPr>
        <w:tab/>
        <w:t>brothers</w:t>
      </w:r>
      <w:r w:rsidR="00B865F9">
        <w:rPr>
          <w:sz w:val="20"/>
        </w:rPr>
        <w:t>’</w:t>
      </w:r>
      <w:r w:rsidR="00B865F9" w:rsidRPr="00B865F9">
        <w:rPr>
          <w:sz w:val="20"/>
        </w:rPr>
        <w:t xml:space="preserve"> </w:t>
      </w:r>
      <w:r>
        <w:rPr>
          <w:sz w:val="20"/>
        </w:rPr>
        <w:t>return</w:t>
      </w:r>
      <w:r>
        <w:rPr>
          <w:sz w:val="20"/>
        </w:rPr>
        <w:tab/>
        <w:t>J</w:t>
      </w:r>
    </w:p>
    <w:p w14:paraId="33B44570" w14:textId="77777777" w:rsidR="00782FB7" w:rsidRDefault="00782FB7" w:rsidP="00782FB7">
      <w:pPr>
        <w:widowControl w:val="0"/>
        <w:tabs>
          <w:tab w:val="left" w:pos="-1152"/>
          <w:tab w:val="left" w:pos="-720"/>
          <w:tab w:val="left" w:pos="360"/>
          <w:tab w:val="left" w:pos="480"/>
          <w:tab w:val="right" w:pos="3000"/>
        </w:tabs>
        <w:rPr>
          <w:sz w:val="20"/>
        </w:rPr>
      </w:pPr>
      <w:r>
        <w:rPr>
          <w:sz w:val="20"/>
        </w:rPr>
        <w:t>46</w:t>
      </w:r>
      <w:r>
        <w:rPr>
          <w:sz w:val="20"/>
        </w:rPr>
        <w:tab/>
        <w:t>brothers</w:t>
      </w:r>
      <w:r w:rsidR="00B865F9">
        <w:rPr>
          <w:sz w:val="20"/>
        </w:rPr>
        <w:t>’</w:t>
      </w:r>
      <w:r w:rsidR="00B865F9" w:rsidRPr="00B865F9">
        <w:rPr>
          <w:sz w:val="20"/>
        </w:rPr>
        <w:t xml:space="preserve"> </w:t>
      </w:r>
      <w:r>
        <w:rPr>
          <w:sz w:val="20"/>
        </w:rPr>
        <w:t>3rd journey to Egypt</w:t>
      </w:r>
      <w:r>
        <w:rPr>
          <w:sz w:val="20"/>
        </w:rPr>
        <w:tab/>
        <w:t>E</w:t>
      </w:r>
    </w:p>
    <w:p w14:paraId="25D8B64D" w14:textId="77777777" w:rsidR="00782FB7" w:rsidRDefault="00782FB7" w:rsidP="00782FB7">
      <w:pPr>
        <w:widowControl w:val="0"/>
        <w:tabs>
          <w:tab w:val="left" w:pos="-1152"/>
          <w:tab w:val="left" w:pos="-720"/>
          <w:tab w:val="left" w:pos="360"/>
          <w:tab w:val="left" w:pos="480"/>
          <w:tab w:val="right" w:pos="3000"/>
        </w:tabs>
        <w:rPr>
          <w:sz w:val="20"/>
        </w:rPr>
      </w:pPr>
      <w:r>
        <w:rPr>
          <w:sz w:val="20"/>
        </w:rPr>
        <w:tab/>
        <w:t>genealogy</w:t>
      </w:r>
      <w:r w:rsidR="00B865F9" w:rsidRPr="00B865F9">
        <w:rPr>
          <w:sz w:val="20"/>
        </w:rPr>
        <w:t xml:space="preserve">: </w:t>
      </w:r>
      <w:r>
        <w:rPr>
          <w:sz w:val="20"/>
        </w:rPr>
        <w:t>Jacob</w:t>
      </w:r>
      <w:r w:rsidR="00B865F9">
        <w:rPr>
          <w:sz w:val="20"/>
        </w:rPr>
        <w:t>’</w:t>
      </w:r>
      <w:r>
        <w:rPr>
          <w:sz w:val="20"/>
        </w:rPr>
        <w:t>s sons</w:t>
      </w:r>
      <w:r w:rsidR="00B865F9">
        <w:rPr>
          <w:sz w:val="20"/>
        </w:rPr>
        <w:t>’</w:t>
      </w:r>
      <w:r w:rsidR="00B865F9" w:rsidRPr="00B865F9">
        <w:rPr>
          <w:sz w:val="20"/>
        </w:rPr>
        <w:t xml:space="preserve"> </w:t>
      </w:r>
      <w:r>
        <w:rPr>
          <w:sz w:val="20"/>
        </w:rPr>
        <w:t>sons</w:t>
      </w:r>
      <w:r>
        <w:rPr>
          <w:sz w:val="20"/>
        </w:rPr>
        <w:tab/>
        <w:t>P</w:t>
      </w:r>
    </w:p>
    <w:p w14:paraId="05D66EEF" w14:textId="77777777" w:rsidR="00782FB7" w:rsidRDefault="00782FB7" w:rsidP="00782FB7">
      <w:pPr>
        <w:widowControl w:val="0"/>
        <w:tabs>
          <w:tab w:val="left" w:pos="360"/>
          <w:tab w:val="left" w:pos="480"/>
          <w:tab w:val="right" w:pos="3000"/>
        </w:tabs>
        <w:rPr>
          <w:sz w:val="20"/>
        </w:rPr>
      </w:pPr>
      <w:r>
        <w:rPr>
          <w:sz w:val="20"/>
        </w:rPr>
        <w:tab/>
        <w:t>Jacob and Joseph meet</w:t>
      </w:r>
      <w:r>
        <w:rPr>
          <w:sz w:val="20"/>
        </w:rPr>
        <w:tab/>
        <w:t>J</w:t>
      </w:r>
    </w:p>
    <w:p w14:paraId="0E6A7AD4" w14:textId="77777777" w:rsidR="00782FB7" w:rsidRDefault="00782FB7" w:rsidP="00782FB7">
      <w:pPr>
        <w:widowControl w:val="0"/>
        <w:tabs>
          <w:tab w:val="left" w:pos="-1152"/>
          <w:tab w:val="left" w:pos="-720"/>
          <w:tab w:val="left" w:pos="360"/>
          <w:tab w:val="left" w:pos="480"/>
          <w:tab w:val="right" w:pos="3000"/>
        </w:tabs>
        <w:rPr>
          <w:sz w:val="20"/>
        </w:rPr>
      </w:pPr>
      <w:r>
        <w:rPr>
          <w:sz w:val="20"/>
        </w:rPr>
        <w:t>47</w:t>
      </w:r>
      <w:r>
        <w:rPr>
          <w:sz w:val="20"/>
        </w:rPr>
        <w:tab/>
        <w:t>Hebrews settle in Goshen</w:t>
      </w:r>
      <w:r>
        <w:rPr>
          <w:sz w:val="20"/>
        </w:rPr>
        <w:tab/>
        <w:t>J</w:t>
      </w:r>
      <w:r w:rsidR="00B865F9" w:rsidRPr="00B865F9">
        <w:rPr>
          <w:sz w:val="20"/>
        </w:rPr>
        <w:t>,</w:t>
      </w:r>
      <w:r>
        <w:rPr>
          <w:sz w:val="20"/>
        </w:rPr>
        <w:t>E</w:t>
      </w:r>
    </w:p>
    <w:p w14:paraId="25F6CCBE"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Joseph barters with bread</w:t>
      </w:r>
      <w:r>
        <w:rPr>
          <w:sz w:val="20"/>
        </w:rPr>
        <w:tab/>
        <w:t>J</w:t>
      </w:r>
    </w:p>
    <w:p w14:paraId="08195192" w14:textId="77777777" w:rsidR="00782FB7" w:rsidRDefault="00782FB7" w:rsidP="00782FB7">
      <w:pPr>
        <w:widowControl w:val="0"/>
        <w:tabs>
          <w:tab w:val="left" w:pos="-1152"/>
          <w:tab w:val="left" w:pos="-720"/>
          <w:tab w:val="left" w:pos="360"/>
          <w:tab w:val="left" w:pos="480"/>
          <w:tab w:val="right" w:pos="3000"/>
        </w:tabs>
        <w:rPr>
          <w:sz w:val="20"/>
        </w:rPr>
      </w:pPr>
      <w:r>
        <w:rPr>
          <w:sz w:val="20"/>
        </w:rPr>
        <w:t>48</w:t>
      </w:r>
      <w:r>
        <w:rPr>
          <w:sz w:val="20"/>
        </w:rPr>
        <w:tab/>
        <w:t>Jacob blesses Joseph</w:t>
      </w:r>
      <w:r w:rsidR="00B865F9">
        <w:rPr>
          <w:sz w:val="20"/>
        </w:rPr>
        <w:t>’</w:t>
      </w:r>
      <w:r>
        <w:rPr>
          <w:sz w:val="20"/>
        </w:rPr>
        <w:t>s sons</w:t>
      </w:r>
      <w:r>
        <w:rPr>
          <w:sz w:val="20"/>
        </w:rPr>
        <w:tab/>
        <w:t>E</w:t>
      </w:r>
    </w:p>
    <w:p w14:paraId="4E5AF886" w14:textId="77777777" w:rsidR="00782FB7" w:rsidRDefault="00782FB7" w:rsidP="00782FB7">
      <w:pPr>
        <w:widowControl w:val="0"/>
        <w:tabs>
          <w:tab w:val="left" w:pos="-1152"/>
          <w:tab w:val="left" w:pos="-720"/>
          <w:tab w:val="left" w:pos="360"/>
          <w:tab w:val="left" w:pos="480"/>
          <w:tab w:val="right" w:pos="3000"/>
        </w:tabs>
        <w:rPr>
          <w:sz w:val="20"/>
        </w:rPr>
      </w:pPr>
      <w:r>
        <w:rPr>
          <w:sz w:val="20"/>
        </w:rPr>
        <w:t>49</w:t>
      </w:r>
      <w:r>
        <w:rPr>
          <w:sz w:val="20"/>
        </w:rPr>
        <w:tab/>
        <w:t>Jacob blesses his sons</w:t>
      </w:r>
      <w:r>
        <w:rPr>
          <w:sz w:val="20"/>
        </w:rPr>
        <w:tab/>
      </w:r>
      <w:r w:rsidR="00B865F9" w:rsidRPr="00B865F9">
        <w:rPr>
          <w:sz w:val="20"/>
        </w:rPr>
        <w:t>?</w:t>
      </w:r>
    </w:p>
    <w:p w14:paraId="12FD0626" w14:textId="77777777" w:rsidR="00782FB7" w:rsidRDefault="00782FB7" w:rsidP="00782FB7">
      <w:pPr>
        <w:widowControl w:val="0"/>
        <w:tabs>
          <w:tab w:val="left" w:pos="-1152"/>
          <w:tab w:val="left" w:pos="-720"/>
          <w:tab w:val="left" w:pos="360"/>
          <w:tab w:val="left" w:pos="480"/>
          <w:tab w:val="right" w:pos="3000"/>
        </w:tabs>
        <w:rPr>
          <w:sz w:val="20"/>
        </w:rPr>
      </w:pPr>
      <w:r>
        <w:rPr>
          <w:sz w:val="20"/>
        </w:rPr>
        <w:t>50</w:t>
      </w:r>
      <w:r>
        <w:rPr>
          <w:sz w:val="20"/>
        </w:rPr>
        <w:tab/>
        <w:t>Jacob buried in cave</w:t>
      </w:r>
      <w:r>
        <w:rPr>
          <w:sz w:val="20"/>
        </w:rPr>
        <w:tab/>
        <w:t>J</w:t>
      </w:r>
    </w:p>
    <w:p w14:paraId="0FE18EA3" w14:textId="77777777" w:rsidR="00782FB7" w:rsidRDefault="00782FB7" w:rsidP="00782FB7">
      <w:pPr>
        <w:widowControl w:val="0"/>
        <w:tabs>
          <w:tab w:val="left" w:pos="360"/>
          <w:tab w:val="left" w:pos="480"/>
          <w:tab w:val="right" w:pos="3000"/>
        </w:tabs>
        <w:rPr>
          <w:sz w:val="20"/>
        </w:rPr>
      </w:pPr>
      <w:r>
        <w:rPr>
          <w:sz w:val="20"/>
        </w:rPr>
        <w:tab/>
        <w:t>Joseph forgives and dies</w:t>
      </w:r>
      <w:r>
        <w:rPr>
          <w:sz w:val="20"/>
        </w:rPr>
        <w:tab/>
        <w:t>E</w:t>
      </w:r>
    </w:p>
    <w:p w14:paraId="5B29CAD8" w14:textId="77777777" w:rsidR="00782FB7" w:rsidRDefault="00782FB7" w:rsidP="00782FB7">
      <w:pPr>
        <w:widowControl w:val="0"/>
        <w:tabs>
          <w:tab w:val="left" w:pos="-1152"/>
          <w:tab w:val="left" w:pos="-720"/>
          <w:tab w:val="left" w:pos="360"/>
          <w:tab w:val="left" w:pos="480"/>
          <w:tab w:val="right" w:pos="3000"/>
        </w:tabs>
        <w:rPr>
          <w:sz w:val="20"/>
        </w:rPr>
      </w:pPr>
    </w:p>
    <w:p w14:paraId="6D57B32E" w14:textId="77777777" w:rsidR="00782FB7" w:rsidRDefault="00782FB7" w:rsidP="00782FB7">
      <w:pPr>
        <w:widowControl w:val="0"/>
        <w:tabs>
          <w:tab w:val="left" w:pos="-1152"/>
          <w:tab w:val="left" w:pos="-720"/>
          <w:tab w:val="left" w:pos="360"/>
          <w:tab w:val="left" w:pos="480"/>
          <w:tab w:val="right" w:pos="3000"/>
        </w:tabs>
        <w:rPr>
          <w:sz w:val="20"/>
        </w:rPr>
      </w:pPr>
    </w:p>
    <w:p w14:paraId="5881EF6F" w14:textId="77777777" w:rsidR="00782FB7" w:rsidRDefault="00782FB7" w:rsidP="00782FB7">
      <w:pPr>
        <w:widowControl w:val="0"/>
        <w:tabs>
          <w:tab w:val="left" w:pos="360"/>
          <w:tab w:val="left" w:pos="480"/>
          <w:tab w:val="right" w:pos="3000"/>
        </w:tabs>
        <w:jc w:val="center"/>
        <w:rPr>
          <w:sz w:val="20"/>
        </w:rPr>
      </w:pPr>
      <w:r>
        <w:rPr>
          <w:b/>
          <w:sz w:val="20"/>
        </w:rPr>
        <w:t>EXODUS</w:t>
      </w:r>
    </w:p>
    <w:p w14:paraId="0BCB5BC1" w14:textId="77777777" w:rsidR="00782FB7" w:rsidRDefault="00782FB7" w:rsidP="00782FB7">
      <w:pPr>
        <w:widowControl w:val="0"/>
        <w:tabs>
          <w:tab w:val="left" w:pos="-1152"/>
          <w:tab w:val="left" w:pos="-720"/>
          <w:tab w:val="left" w:pos="360"/>
          <w:tab w:val="left" w:pos="480"/>
          <w:tab w:val="right" w:pos="3000"/>
        </w:tabs>
        <w:rPr>
          <w:sz w:val="20"/>
        </w:rPr>
      </w:pPr>
    </w:p>
    <w:p w14:paraId="138BBA35" w14:textId="77777777" w:rsidR="00782FB7" w:rsidRDefault="00782FB7" w:rsidP="00782FB7">
      <w:pPr>
        <w:widowControl w:val="0"/>
        <w:tabs>
          <w:tab w:val="left" w:pos="-1152"/>
          <w:tab w:val="left" w:pos="-720"/>
          <w:tab w:val="left" w:pos="360"/>
          <w:tab w:val="left" w:pos="480"/>
          <w:tab w:val="right" w:pos="3000"/>
        </w:tabs>
        <w:rPr>
          <w:sz w:val="20"/>
        </w:rPr>
      </w:pPr>
      <w:r>
        <w:rPr>
          <w:b/>
          <w:sz w:val="20"/>
        </w:rPr>
        <w:t>Egypt</w:t>
      </w:r>
    </w:p>
    <w:p w14:paraId="7273347B"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Israelites multiply</w:t>
      </w:r>
      <w:r>
        <w:rPr>
          <w:sz w:val="20"/>
        </w:rPr>
        <w:tab/>
        <w:t>P-J</w:t>
      </w:r>
    </w:p>
    <w:p w14:paraId="48B1397C" w14:textId="77777777" w:rsidR="00782FB7" w:rsidRDefault="00782FB7" w:rsidP="00782FB7">
      <w:pPr>
        <w:widowControl w:val="0"/>
        <w:tabs>
          <w:tab w:val="left" w:pos="-1152"/>
          <w:tab w:val="left" w:pos="-720"/>
          <w:tab w:val="left" w:pos="360"/>
          <w:tab w:val="left" w:pos="480"/>
          <w:tab w:val="right" w:pos="3000"/>
        </w:tabs>
        <w:rPr>
          <w:sz w:val="20"/>
        </w:rPr>
      </w:pPr>
      <w:r>
        <w:rPr>
          <w:sz w:val="20"/>
        </w:rPr>
        <w:tab/>
        <w:t>midwives disobey Pharaoh</w:t>
      </w:r>
      <w:r>
        <w:rPr>
          <w:sz w:val="20"/>
        </w:rPr>
        <w:tab/>
        <w:t>E</w:t>
      </w:r>
    </w:p>
    <w:p w14:paraId="51F72BFA"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Moses in basket</w:t>
      </w:r>
      <w:r>
        <w:rPr>
          <w:sz w:val="20"/>
        </w:rPr>
        <w:tab/>
        <w:t>J</w:t>
      </w:r>
    </w:p>
    <w:p w14:paraId="125EFF2C" w14:textId="77777777" w:rsidR="00782FB7" w:rsidRDefault="00782FB7" w:rsidP="00782FB7">
      <w:pPr>
        <w:widowControl w:val="0"/>
        <w:tabs>
          <w:tab w:val="left" w:pos="360"/>
          <w:tab w:val="left" w:pos="480"/>
          <w:tab w:val="right" w:pos="3000"/>
        </w:tabs>
        <w:rPr>
          <w:sz w:val="20"/>
        </w:rPr>
      </w:pPr>
      <w:r>
        <w:rPr>
          <w:sz w:val="20"/>
        </w:rPr>
        <w:tab/>
        <w:t>Moses kills Egyptian</w:t>
      </w:r>
      <w:r>
        <w:rPr>
          <w:sz w:val="20"/>
        </w:rPr>
        <w:tab/>
        <w:t>J</w:t>
      </w:r>
    </w:p>
    <w:p w14:paraId="616FFD4B"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Moses marries in Midian</w:t>
      </w:r>
      <w:r>
        <w:rPr>
          <w:sz w:val="20"/>
        </w:rPr>
        <w:tab/>
        <w:t>J</w:t>
      </w:r>
    </w:p>
    <w:p w14:paraId="20551CEF"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burning bush</w:t>
      </w:r>
      <w:r w:rsidR="00B865F9" w:rsidRPr="00B865F9">
        <w:rPr>
          <w:sz w:val="20"/>
        </w:rPr>
        <w:t xml:space="preserve">: </w:t>
      </w:r>
      <w:r w:rsidR="00B865F9">
        <w:rPr>
          <w:sz w:val="20"/>
        </w:rPr>
        <w:t>“</w:t>
      </w:r>
      <w:r>
        <w:rPr>
          <w:sz w:val="20"/>
        </w:rPr>
        <w:t>Yahweh</w:t>
      </w:r>
      <w:r w:rsidR="00B865F9">
        <w:rPr>
          <w:sz w:val="20"/>
        </w:rPr>
        <w:t>”</w:t>
      </w:r>
      <w:r>
        <w:rPr>
          <w:sz w:val="20"/>
        </w:rPr>
        <w:tab/>
        <w:t>J-E</w:t>
      </w:r>
    </w:p>
    <w:p w14:paraId="7C43CBDF"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snake-staff and leprosy</w:t>
      </w:r>
      <w:r>
        <w:rPr>
          <w:sz w:val="20"/>
        </w:rPr>
        <w:tab/>
        <w:t>J</w:t>
      </w:r>
    </w:p>
    <w:p w14:paraId="4FF11C0D" w14:textId="77777777" w:rsidR="00782FB7" w:rsidRDefault="00782FB7" w:rsidP="00782FB7">
      <w:pPr>
        <w:widowControl w:val="0"/>
        <w:tabs>
          <w:tab w:val="left" w:pos="360"/>
          <w:tab w:val="left" w:pos="480"/>
          <w:tab w:val="right" w:pos="3000"/>
        </w:tabs>
        <w:rPr>
          <w:sz w:val="20"/>
        </w:rPr>
      </w:pPr>
      <w:r>
        <w:rPr>
          <w:sz w:val="20"/>
        </w:rPr>
        <w:tab/>
        <w:t>blood-bridegroom</w:t>
      </w:r>
      <w:r>
        <w:rPr>
          <w:sz w:val="20"/>
        </w:rPr>
        <w:tab/>
        <w:t>J</w:t>
      </w:r>
    </w:p>
    <w:p w14:paraId="6FCE0A3E" w14:textId="77777777" w:rsidR="00782FB7" w:rsidRDefault="00782FB7" w:rsidP="00782FB7">
      <w:pPr>
        <w:widowControl w:val="0"/>
        <w:tabs>
          <w:tab w:val="left" w:pos="360"/>
          <w:tab w:val="left" w:pos="480"/>
          <w:tab w:val="right" w:pos="3000"/>
        </w:tabs>
        <w:rPr>
          <w:sz w:val="20"/>
        </w:rPr>
      </w:pPr>
      <w:r>
        <w:rPr>
          <w:sz w:val="20"/>
        </w:rPr>
        <w:tab/>
        <w:t>elders convinced</w:t>
      </w:r>
      <w:r>
        <w:rPr>
          <w:sz w:val="20"/>
        </w:rPr>
        <w:tab/>
        <w:t>J</w:t>
      </w:r>
    </w:p>
    <w:p w14:paraId="4E6BDF77"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straw for bricks</w:t>
      </w:r>
      <w:r>
        <w:rPr>
          <w:sz w:val="20"/>
        </w:rPr>
        <w:tab/>
        <w:t>J</w:t>
      </w:r>
    </w:p>
    <w:p w14:paraId="1B68A449" w14:textId="77777777" w:rsidR="00782FB7" w:rsidRDefault="00782FB7" w:rsidP="00782FB7">
      <w:pPr>
        <w:widowControl w:val="0"/>
        <w:tabs>
          <w:tab w:val="left" w:pos="-1152"/>
          <w:tab w:val="left" w:pos="-720"/>
          <w:tab w:val="left" w:pos="360"/>
          <w:tab w:val="left" w:pos="480"/>
          <w:tab w:val="right" w:pos="3000"/>
        </w:tabs>
        <w:rPr>
          <w:sz w:val="20"/>
        </w:rPr>
      </w:pPr>
      <w:r>
        <w:rPr>
          <w:sz w:val="20"/>
        </w:rPr>
        <w:tab/>
        <w:t>Israelites blame Moses&amp;Aaron</w:t>
      </w:r>
      <w:r>
        <w:rPr>
          <w:sz w:val="20"/>
        </w:rPr>
        <w:tab/>
        <w:t>J</w:t>
      </w:r>
    </w:p>
    <w:p w14:paraId="18734602"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Israelites blame Moses&amp;Aaron</w:t>
      </w:r>
      <w:r>
        <w:rPr>
          <w:sz w:val="20"/>
        </w:rPr>
        <w:tab/>
        <w:t>P</w:t>
      </w:r>
    </w:p>
    <w:p w14:paraId="19518B21" w14:textId="77777777" w:rsidR="00782FB7" w:rsidRDefault="00782FB7" w:rsidP="00782FB7">
      <w:pPr>
        <w:widowControl w:val="0"/>
        <w:tabs>
          <w:tab w:val="left" w:pos="360"/>
          <w:tab w:val="left" w:pos="480"/>
          <w:tab w:val="right" w:pos="3000"/>
        </w:tabs>
        <w:rPr>
          <w:sz w:val="20"/>
        </w:rPr>
      </w:pPr>
      <w:r>
        <w:rPr>
          <w:sz w:val="20"/>
        </w:rPr>
        <w:tab/>
        <w:t>genealogy</w:t>
      </w:r>
      <w:r w:rsidR="00B865F9" w:rsidRPr="00B865F9">
        <w:rPr>
          <w:sz w:val="20"/>
        </w:rPr>
        <w:t xml:space="preserve">: </w:t>
      </w:r>
      <w:r>
        <w:rPr>
          <w:sz w:val="20"/>
        </w:rPr>
        <w:t>Levi</w:t>
      </w:r>
      <w:r w:rsidR="00B865F9">
        <w:rPr>
          <w:sz w:val="20"/>
        </w:rPr>
        <w:t>’</w:t>
      </w:r>
      <w:r>
        <w:rPr>
          <w:sz w:val="20"/>
        </w:rPr>
        <w:t>s sons</w:t>
      </w:r>
      <w:r>
        <w:rPr>
          <w:sz w:val="20"/>
        </w:rPr>
        <w:tab/>
        <w:t>P</w:t>
      </w:r>
    </w:p>
    <w:p w14:paraId="685320A4"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Aaron</w:t>
      </w:r>
      <w:r w:rsidR="00B865F9">
        <w:rPr>
          <w:sz w:val="20"/>
        </w:rPr>
        <w:t>’</w:t>
      </w:r>
      <w:r>
        <w:rPr>
          <w:sz w:val="20"/>
        </w:rPr>
        <w:t>s staff eats magicians</w:t>
      </w:r>
      <w:r w:rsidR="00B865F9">
        <w:rPr>
          <w:sz w:val="20"/>
        </w:rPr>
        <w:t>’</w:t>
      </w:r>
      <w:r>
        <w:rPr>
          <w:sz w:val="20"/>
        </w:rPr>
        <w:tab/>
        <w:t>P</w:t>
      </w:r>
    </w:p>
    <w:p w14:paraId="5818217F" w14:textId="77777777" w:rsidR="00782FB7" w:rsidRDefault="00782FB7" w:rsidP="00782FB7">
      <w:pPr>
        <w:widowControl w:val="0"/>
        <w:tabs>
          <w:tab w:val="left" w:pos="360"/>
          <w:tab w:val="left" w:pos="480"/>
          <w:tab w:val="right" w:pos="3000"/>
        </w:tabs>
        <w:rPr>
          <w:sz w:val="20"/>
        </w:rPr>
      </w:pPr>
      <w:r>
        <w:rPr>
          <w:sz w:val="20"/>
        </w:rPr>
        <w:tab/>
        <w:t>water to blood</w:t>
      </w:r>
      <w:r>
        <w:rPr>
          <w:sz w:val="20"/>
        </w:rPr>
        <w:tab/>
        <w:t>J-P</w:t>
      </w:r>
    </w:p>
    <w:p w14:paraId="30C9F0E3"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frogs</w:t>
      </w:r>
      <w:r>
        <w:rPr>
          <w:sz w:val="20"/>
        </w:rPr>
        <w:tab/>
        <w:t>J-P</w:t>
      </w:r>
    </w:p>
    <w:p w14:paraId="4E2AEF95" w14:textId="77777777" w:rsidR="00782FB7" w:rsidRDefault="00782FB7" w:rsidP="00782FB7">
      <w:pPr>
        <w:widowControl w:val="0"/>
        <w:tabs>
          <w:tab w:val="left" w:pos="360"/>
          <w:tab w:val="left" w:pos="480"/>
          <w:tab w:val="right" w:pos="3000"/>
        </w:tabs>
        <w:rPr>
          <w:sz w:val="20"/>
        </w:rPr>
      </w:pPr>
      <w:r>
        <w:rPr>
          <w:sz w:val="20"/>
        </w:rPr>
        <w:tab/>
        <w:t>maggots</w:t>
      </w:r>
      <w:r>
        <w:rPr>
          <w:sz w:val="20"/>
        </w:rPr>
        <w:tab/>
        <w:t>P</w:t>
      </w:r>
    </w:p>
    <w:p w14:paraId="60360D08" w14:textId="77777777" w:rsidR="00782FB7" w:rsidRDefault="00782FB7" w:rsidP="00782FB7">
      <w:pPr>
        <w:widowControl w:val="0"/>
        <w:tabs>
          <w:tab w:val="left" w:pos="360"/>
          <w:tab w:val="left" w:pos="480"/>
          <w:tab w:val="right" w:pos="3000"/>
        </w:tabs>
        <w:rPr>
          <w:sz w:val="20"/>
        </w:rPr>
      </w:pPr>
      <w:r>
        <w:rPr>
          <w:sz w:val="20"/>
        </w:rPr>
        <w:tab/>
        <w:t>flies</w:t>
      </w:r>
      <w:r>
        <w:rPr>
          <w:sz w:val="20"/>
        </w:rPr>
        <w:tab/>
        <w:t>J</w:t>
      </w:r>
    </w:p>
    <w:p w14:paraId="149EC6F2"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herd plague</w:t>
      </w:r>
      <w:r>
        <w:rPr>
          <w:sz w:val="20"/>
        </w:rPr>
        <w:tab/>
        <w:t>J</w:t>
      </w:r>
    </w:p>
    <w:p w14:paraId="2A42FFFE" w14:textId="77777777" w:rsidR="00782FB7" w:rsidRDefault="00782FB7" w:rsidP="00782FB7">
      <w:pPr>
        <w:widowControl w:val="0"/>
        <w:tabs>
          <w:tab w:val="left" w:pos="360"/>
          <w:tab w:val="left" w:pos="480"/>
          <w:tab w:val="right" w:pos="3000"/>
        </w:tabs>
        <w:rPr>
          <w:sz w:val="20"/>
        </w:rPr>
      </w:pPr>
      <w:r>
        <w:rPr>
          <w:sz w:val="20"/>
        </w:rPr>
        <w:tab/>
        <w:t>boils</w:t>
      </w:r>
      <w:r>
        <w:rPr>
          <w:sz w:val="20"/>
        </w:rPr>
        <w:tab/>
        <w:t>P</w:t>
      </w:r>
    </w:p>
    <w:p w14:paraId="67637116" w14:textId="77777777" w:rsidR="00782FB7" w:rsidRDefault="00782FB7" w:rsidP="00782FB7">
      <w:pPr>
        <w:widowControl w:val="0"/>
        <w:tabs>
          <w:tab w:val="left" w:pos="360"/>
          <w:tab w:val="left" w:pos="480"/>
          <w:tab w:val="right" w:pos="3000"/>
        </w:tabs>
        <w:rPr>
          <w:sz w:val="20"/>
        </w:rPr>
      </w:pPr>
      <w:r>
        <w:rPr>
          <w:sz w:val="20"/>
        </w:rPr>
        <w:tab/>
        <w:t>hail</w:t>
      </w:r>
      <w:r>
        <w:rPr>
          <w:sz w:val="20"/>
        </w:rPr>
        <w:tab/>
        <w:t>J</w:t>
      </w:r>
    </w:p>
    <w:p w14:paraId="6CF65393"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locusts</w:t>
      </w:r>
      <w:r>
        <w:rPr>
          <w:sz w:val="20"/>
        </w:rPr>
        <w:tab/>
        <w:t>J</w:t>
      </w:r>
    </w:p>
    <w:p w14:paraId="40F10E89" w14:textId="77777777" w:rsidR="00782FB7" w:rsidRDefault="00782FB7" w:rsidP="00782FB7">
      <w:pPr>
        <w:widowControl w:val="0"/>
        <w:tabs>
          <w:tab w:val="left" w:pos="360"/>
          <w:tab w:val="left" w:pos="480"/>
          <w:tab w:val="right" w:pos="3000"/>
        </w:tabs>
        <w:rPr>
          <w:sz w:val="20"/>
        </w:rPr>
      </w:pPr>
      <w:r>
        <w:rPr>
          <w:sz w:val="20"/>
        </w:rPr>
        <w:tab/>
        <w:t>darkness</w:t>
      </w:r>
      <w:r>
        <w:rPr>
          <w:sz w:val="20"/>
        </w:rPr>
        <w:tab/>
        <w:t>J</w:t>
      </w:r>
    </w:p>
    <w:p w14:paraId="7AC77967"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death of firstborn threatened</w:t>
      </w:r>
      <w:r>
        <w:rPr>
          <w:sz w:val="20"/>
        </w:rPr>
        <w:tab/>
        <w:t>J</w:t>
      </w:r>
    </w:p>
    <w:p w14:paraId="51896A3D"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Passover rules</w:t>
      </w:r>
      <w:r>
        <w:rPr>
          <w:sz w:val="20"/>
        </w:rPr>
        <w:tab/>
        <w:t>P</w:t>
      </w:r>
    </w:p>
    <w:p w14:paraId="1FBD8FE3" w14:textId="77777777" w:rsidR="00782FB7" w:rsidRDefault="00782FB7" w:rsidP="00782FB7">
      <w:pPr>
        <w:widowControl w:val="0"/>
        <w:tabs>
          <w:tab w:val="left" w:pos="360"/>
          <w:tab w:val="left" w:pos="480"/>
          <w:tab w:val="right" w:pos="3000"/>
        </w:tabs>
        <w:rPr>
          <w:sz w:val="20"/>
        </w:rPr>
      </w:pPr>
      <w:r>
        <w:rPr>
          <w:sz w:val="20"/>
        </w:rPr>
        <w:tab/>
        <w:t>death of firstborn</w:t>
      </w:r>
      <w:r>
        <w:rPr>
          <w:sz w:val="20"/>
        </w:rPr>
        <w:tab/>
        <w:t>J-D</w:t>
      </w:r>
    </w:p>
    <w:p w14:paraId="4645B641" w14:textId="77777777" w:rsidR="00782FB7" w:rsidRDefault="00782FB7" w:rsidP="00782FB7">
      <w:pPr>
        <w:widowControl w:val="0"/>
        <w:tabs>
          <w:tab w:val="left" w:pos="360"/>
          <w:tab w:val="left" w:pos="480"/>
          <w:tab w:val="right" w:pos="3000"/>
        </w:tabs>
        <w:rPr>
          <w:sz w:val="20"/>
        </w:rPr>
      </w:pPr>
      <w:r>
        <w:rPr>
          <w:sz w:val="20"/>
        </w:rPr>
        <w:tab/>
        <w:t>Passover rules</w:t>
      </w:r>
      <w:r>
        <w:rPr>
          <w:sz w:val="20"/>
        </w:rPr>
        <w:tab/>
        <w:t>P</w:t>
      </w:r>
    </w:p>
    <w:p w14:paraId="7B6DBDB1"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firstborn dedication</w:t>
      </w:r>
      <w:r>
        <w:rPr>
          <w:sz w:val="20"/>
        </w:rPr>
        <w:tab/>
        <w:t>D</w:t>
      </w:r>
    </w:p>
    <w:p w14:paraId="3C132696" w14:textId="77777777" w:rsidR="00782FB7" w:rsidRDefault="00782FB7" w:rsidP="00782FB7">
      <w:pPr>
        <w:widowControl w:val="0"/>
        <w:tabs>
          <w:tab w:val="left" w:pos="360"/>
          <w:tab w:val="left" w:pos="480"/>
          <w:tab w:val="right" w:pos="3000"/>
        </w:tabs>
        <w:rPr>
          <w:sz w:val="20"/>
        </w:rPr>
      </w:pPr>
      <w:r>
        <w:rPr>
          <w:sz w:val="20"/>
        </w:rPr>
        <w:tab/>
        <w:t>phylacteries</w:t>
      </w:r>
      <w:r>
        <w:rPr>
          <w:sz w:val="20"/>
        </w:rPr>
        <w:tab/>
        <w:t>D</w:t>
      </w:r>
    </w:p>
    <w:p w14:paraId="45BC28ED" w14:textId="77777777" w:rsidR="00782FB7" w:rsidRDefault="00782FB7" w:rsidP="00782FB7">
      <w:pPr>
        <w:widowControl w:val="0"/>
        <w:tabs>
          <w:tab w:val="left" w:pos="360"/>
          <w:tab w:val="left" w:pos="480"/>
          <w:tab w:val="right" w:pos="3000"/>
        </w:tabs>
        <w:rPr>
          <w:sz w:val="20"/>
        </w:rPr>
      </w:pPr>
      <w:r>
        <w:rPr>
          <w:sz w:val="20"/>
        </w:rPr>
        <w:tab/>
        <w:t>route</w:t>
      </w:r>
      <w:r w:rsidR="00B865F9" w:rsidRPr="00B865F9">
        <w:rPr>
          <w:sz w:val="20"/>
        </w:rPr>
        <w:t>,</w:t>
      </w:r>
      <w:r w:rsidR="00B865F9">
        <w:rPr>
          <w:sz w:val="20"/>
        </w:rPr>
        <w:t xml:space="preserve"> </w:t>
      </w:r>
      <w:r>
        <w:rPr>
          <w:sz w:val="20"/>
        </w:rPr>
        <w:t>Joseph</w:t>
      </w:r>
      <w:r w:rsidR="00B865F9">
        <w:rPr>
          <w:sz w:val="20"/>
        </w:rPr>
        <w:t>’</w:t>
      </w:r>
      <w:r>
        <w:rPr>
          <w:sz w:val="20"/>
        </w:rPr>
        <w:t>s bones</w:t>
      </w:r>
      <w:r>
        <w:rPr>
          <w:sz w:val="20"/>
        </w:rPr>
        <w:tab/>
        <w:t>E</w:t>
      </w:r>
    </w:p>
    <w:p w14:paraId="5E7ADD2B" w14:textId="77777777" w:rsidR="00782FB7" w:rsidRDefault="00782FB7" w:rsidP="00782FB7">
      <w:pPr>
        <w:widowControl w:val="0"/>
        <w:tabs>
          <w:tab w:val="left" w:pos="360"/>
          <w:tab w:val="left" w:pos="480"/>
          <w:tab w:val="right" w:pos="3000"/>
        </w:tabs>
        <w:rPr>
          <w:sz w:val="20"/>
        </w:rPr>
      </w:pPr>
      <w:r>
        <w:rPr>
          <w:sz w:val="20"/>
        </w:rPr>
        <w:tab/>
        <w:t>pillar of fire and cloud</w:t>
      </w:r>
      <w:r>
        <w:rPr>
          <w:sz w:val="20"/>
        </w:rPr>
        <w:tab/>
        <w:t>J</w:t>
      </w:r>
    </w:p>
    <w:p w14:paraId="2A83A8FE"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14</w:t>
      </w:r>
      <w:r w:rsidRPr="001F538F">
        <w:rPr>
          <w:sz w:val="20"/>
          <w:lang w:val="es-ES"/>
        </w:rPr>
        <w:tab/>
        <w:t>Red Sea crossing</w:t>
      </w:r>
      <w:r w:rsidRPr="001F538F">
        <w:rPr>
          <w:sz w:val="20"/>
          <w:lang w:val="es-ES"/>
        </w:rPr>
        <w:tab/>
        <w:t>P-J-E</w:t>
      </w:r>
    </w:p>
    <w:p w14:paraId="17F6E11B"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Song of Victory</w:t>
      </w:r>
      <w:r>
        <w:rPr>
          <w:sz w:val="20"/>
        </w:rPr>
        <w:tab/>
      </w:r>
      <w:r w:rsidR="00B865F9" w:rsidRPr="00B865F9">
        <w:rPr>
          <w:sz w:val="20"/>
        </w:rPr>
        <w:t>?</w:t>
      </w:r>
    </w:p>
    <w:p w14:paraId="75269190" w14:textId="77777777" w:rsidR="00782FB7" w:rsidRDefault="00782FB7" w:rsidP="00782FB7">
      <w:pPr>
        <w:widowControl w:val="0"/>
        <w:tabs>
          <w:tab w:val="left" w:pos="-1152"/>
          <w:tab w:val="left" w:pos="-720"/>
          <w:tab w:val="left" w:pos="360"/>
          <w:tab w:val="left" w:pos="480"/>
          <w:tab w:val="right" w:pos="3000"/>
        </w:tabs>
        <w:rPr>
          <w:sz w:val="20"/>
        </w:rPr>
      </w:pPr>
      <w:r>
        <w:rPr>
          <w:b/>
          <w:sz w:val="20"/>
        </w:rPr>
        <w:t>wilderness</w:t>
      </w:r>
    </w:p>
    <w:p w14:paraId="63AB2976"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Moses sweetens Marah water</w:t>
      </w:r>
      <w:r>
        <w:rPr>
          <w:sz w:val="20"/>
        </w:rPr>
        <w:tab/>
        <w:t>J</w:t>
      </w:r>
    </w:p>
    <w:p w14:paraId="3862804A"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quail</w:t>
      </w:r>
      <w:r w:rsidR="00B865F9" w:rsidRPr="00B865F9">
        <w:rPr>
          <w:sz w:val="20"/>
        </w:rPr>
        <w:t xml:space="preserve"> (</w:t>
      </w:r>
      <w:r>
        <w:rPr>
          <w:sz w:val="20"/>
        </w:rPr>
        <w:t>P</w:t>
      </w:r>
      <w:r w:rsidR="00B865F9" w:rsidRPr="00B865F9">
        <w:rPr>
          <w:sz w:val="20"/>
        </w:rPr>
        <w:t xml:space="preserve">) </w:t>
      </w:r>
      <w:r>
        <w:rPr>
          <w:sz w:val="20"/>
        </w:rPr>
        <w:t>and manna</w:t>
      </w:r>
      <w:r>
        <w:rPr>
          <w:sz w:val="20"/>
        </w:rPr>
        <w:tab/>
        <w:t>P-J</w:t>
      </w:r>
    </w:p>
    <w:p w14:paraId="35E06A5B" w14:textId="77777777" w:rsidR="00782FB7" w:rsidRDefault="00782FB7" w:rsidP="00782FB7">
      <w:pPr>
        <w:widowControl w:val="0"/>
        <w:tabs>
          <w:tab w:val="left" w:pos="360"/>
          <w:tab w:val="left" w:pos="480"/>
          <w:tab w:val="right" w:pos="3000"/>
        </w:tabs>
        <w:rPr>
          <w:sz w:val="20"/>
        </w:rPr>
      </w:pPr>
      <w:r>
        <w:rPr>
          <w:sz w:val="20"/>
        </w:rPr>
        <w:t>17</w:t>
      </w:r>
      <w:r>
        <w:rPr>
          <w:sz w:val="20"/>
        </w:rPr>
        <w:tab/>
      </w:r>
      <w:r w:rsidRPr="005D7CDE">
        <w:rPr>
          <w:sz w:val="20"/>
        </w:rPr>
        <w:t>Moses strikes Meribah rock</w:t>
      </w:r>
      <w:r>
        <w:rPr>
          <w:sz w:val="20"/>
        </w:rPr>
        <w:tab/>
        <w:t>J</w:t>
      </w:r>
    </w:p>
    <w:p w14:paraId="7D5CE5DE" w14:textId="77777777" w:rsidR="00782FB7" w:rsidRDefault="00782FB7" w:rsidP="00782FB7">
      <w:pPr>
        <w:widowControl w:val="0"/>
        <w:tabs>
          <w:tab w:val="left" w:pos="360"/>
          <w:tab w:val="left" w:pos="480"/>
          <w:tab w:val="right" w:pos="3000"/>
        </w:tabs>
        <w:rPr>
          <w:sz w:val="20"/>
        </w:rPr>
      </w:pPr>
      <w:r>
        <w:rPr>
          <w:sz w:val="20"/>
        </w:rPr>
        <w:tab/>
        <w:t>Joshua defeats Amalek</w:t>
      </w:r>
      <w:r>
        <w:rPr>
          <w:sz w:val="20"/>
        </w:rPr>
        <w:tab/>
        <w:t>J</w:t>
      </w:r>
    </w:p>
    <w:p w14:paraId="6FEB7A6B"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Jethro&amp;Zipporah meet Moses</w:t>
      </w:r>
      <w:r>
        <w:rPr>
          <w:sz w:val="20"/>
        </w:rPr>
        <w:tab/>
        <w:t>E</w:t>
      </w:r>
    </w:p>
    <w:p w14:paraId="37C455FB" w14:textId="77777777" w:rsidR="00782FB7" w:rsidRDefault="00782FB7" w:rsidP="00782FB7">
      <w:pPr>
        <w:widowControl w:val="0"/>
        <w:tabs>
          <w:tab w:val="left" w:pos="360"/>
          <w:tab w:val="left" w:pos="480"/>
          <w:tab w:val="right" w:pos="3000"/>
        </w:tabs>
        <w:rPr>
          <w:sz w:val="20"/>
        </w:rPr>
      </w:pPr>
      <w:r>
        <w:rPr>
          <w:sz w:val="20"/>
        </w:rPr>
        <w:tab/>
        <w:t>Moses appoints judges</w:t>
      </w:r>
      <w:r>
        <w:rPr>
          <w:sz w:val="20"/>
        </w:rPr>
        <w:tab/>
        <w:t>E</w:t>
      </w:r>
    </w:p>
    <w:p w14:paraId="02234273" w14:textId="77777777" w:rsidR="00782FB7" w:rsidRDefault="00782FB7" w:rsidP="00782FB7">
      <w:pPr>
        <w:widowControl w:val="0"/>
        <w:tabs>
          <w:tab w:val="left" w:pos="-1152"/>
          <w:tab w:val="left" w:pos="-720"/>
          <w:tab w:val="left" w:pos="360"/>
          <w:tab w:val="left" w:pos="480"/>
          <w:tab w:val="right" w:pos="3000"/>
        </w:tabs>
        <w:rPr>
          <w:sz w:val="20"/>
        </w:rPr>
      </w:pPr>
      <w:r>
        <w:rPr>
          <w:b/>
          <w:sz w:val="20"/>
        </w:rPr>
        <w:t>Sinai</w:t>
      </w:r>
    </w:p>
    <w:p w14:paraId="1DB8D51A"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God comes to Sinai</w:t>
      </w:r>
      <w:r>
        <w:rPr>
          <w:sz w:val="20"/>
        </w:rPr>
        <w:tab/>
        <w:t>J-E</w:t>
      </w:r>
    </w:p>
    <w:p w14:paraId="56D3F713"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ethical decalogue</w:t>
      </w:r>
      <w:r>
        <w:rPr>
          <w:sz w:val="20"/>
        </w:rPr>
        <w:tab/>
        <w:t>E</w:t>
      </w:r>
    </w:p>
    <w:p w14:paraId="1CBA8053" w14:textId="77777777" w:rsidR="00782FB7" w:rsidRDefault="00782FB7" w:rsidP="00782FB7">
      <w:pPr>
        <w:widowControl w:val="0"/>
        <w:tabs>
          <w:tab w:val="left" w:pos="-1152"/>
          <w:tab w:val="left" w:pos="-720"/>
          <w:tab w:val="left" w:pos="360"/>
          <w:tab w:val="left" w:pos="480"/>
          <w:tab w:val="right" w:pos="3000"/>
        </w:tabs>
        <w:rPr>
          <w:sz w:val="20"/>
        </w:rPr>
      </w:pPr>
      <w:r>
        <w:rPr>
          <w:iCs/>
          <w:sz w:val="20"/>
        </w:rPr>
        <w:tab/>
      </w:r>
      <w:r>
        <w:rPr>
          <w:i/>
          <w:sz w:val="20"/>
        </w:rPr>
        <w:t>Book of the Covenant</w:t>
      </w:r>
    </w:p>
    <w:p w14:paraId="39D9C3A0" w14:textId="77777777" w:rsidR="00782FB7" w:rsidRDefault="00782FB7" w:rsidP="00782FB7">
      <w:pPr>
        <w:widowControl w:val="0"/>
        <w:tabs>
          <w:tab w:val="left" w:pos="360"/>
          <w:tab w:val="left" w:pos="480"/>
          <w:tab w:val="right" w:pos="3000"/>
        </w:tabs>
        <w:rPr>
          <w:sz w:val="20"/>
        </w:rPr>
      </w:pPr>
      <w:r>
        <w:rPr>
          <w:sz w:val="20"/>
        </w:rPr>
        <w:tab/>
        <w:t>earth and stone altars</w:t>
      </w:r>
      <w:r>
        <w:rPr>
          <w:sz w:val="20"/>
        </w:rPr>
        <w:tab/>
        <w:t>E</w:t>
      </w:r>
    </w:p>
    <w:p w14:paraId="723291EF"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slaves</w:t>
      </w:r>
      <w:r>
        <w:rPr>
          <w:sz w:val="20"/>
        </w:rPr>
        <w:tab/>
        <w:t>E</w:t>
      </w:r>
    </w:p>
    <w:p w14:paraId="1915829A" w14:textId="77777777" w:rsidR="00782FB7" w:rsidRDefault="00782FB7" w:rsidP="00782FB7">
      <w:pPr>
        <w:widowControl w:val="0"/>
        <w:tabs>
          <w:tab w:val="left" w:pos="360"/>
          <w:tab w:val="left" w:pos="480"/>
          <w:tab w:val="right" w:pos="3000"/>
        </w:tabs>
        <w:rPr>
          <w:sz w:val="20"/>
        </w:rPr>
      </w:pPr>
      <w:r>
        <w:rPr>
          <w:sz w:val="20"/>
        </w:rPr>
        <w:tab/>
        <w:t>battery</w:t>
      </w:r>
      <w:r>
        <w:rPr>
          <w:sz w:val="20"/>
        </w:rPr>
        <w:tab/>
        <w:t>E</w:t>
      </w:r>
    </w:p>
    <w:p w14:paraId="693FFC53" w14:textId="77777777" w:rsidR="00782FB7" w:rsidRDefault="00782FB7" w:rsidP="00782FB7">
      <w:pPr>
        <w:widowControl w:val="0"/>
        <w:tabs>
          <w:tab w:val="left" w:pos="360"/>
          <w:tab w:val="left" w:pos="480"/>
          <w:tab w:val="right" w:pos="3000"/>
        </w:tabs>
        <w:rPr>
          <w:sz w:val="20"/>
        </w:rPr>
      </w:pPr>
      <w:r>
        <w:rPr>
          <w:sz w:val="20"/>
        </w:rPr>
        <w:tab/>
        <w:t>lex talionis</w:t>
      </w:r>
      <w:r>
        <w:rPr>
          <w:sz w:val="20"/>
        </w:rPr>
        <w:tab/>
        <w:t>E</w:t>
      </w:r>
    </w:p>
    <w:p w14:paraId="56BFE6B3" w14:textId="77777777" w:rsidR="00782FB7" w:rsidRDefault="00782FB7" w:rsidP="00782FB7">
      <w:pPr>
        <w:widowControl w:val="0"/>
        <w:tabs>
          <w:tab w:val="left" w:pos="360"/>
          <w:tab w:val="left" w:pos="480"/>
          <w:tab w:val="right" w:pos="3000"/>
        </w:tabs>
        <w:rPr>
          <w:sz w:val="20"/>
        </w:rPr>
      </w:pPr>
      <w:r>
        <w:rPr>
          <w:sz w:val="20"/>
        </w:rPr>
        <w:tab/>
        <w:t>ox injuries</w:t>
      </w:r>
      <w:r>
        <w:rPr>
          <w:sz w:val="20"/>
        </w:rPr>
        <w:tab/>
        <w:t>E</w:t>
      </w:r>
    </w:p>
    <w:p w14:paraId="1B02461C"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stolen and lost property</w:t>
      </w:r>
      <w:r>
        <w:rPr>
          <w:sz w:val="20"/>
        </w:rPr>
        <w:tab/>
        <w:t>E</w:t>
      </w:r>
    </w:p>
    <w:p w14:paraId="414854EC" w14:textId="77777777" w:rsidR="00782FB7" w:rsidRDefault="00782FB7" w:rsidP="00782FB7">
      <w:pPr>
        <w:widowControl w:val="0"/>
        <w:tabs>
          <w:tab w:val="left" w:pos="360"/>
          <w:tab w:val="left" w:pos="480"/>
          <w:tab w:val="right" w:pos="3000"/>
        </w:tabs>
        <w:rPr>
          <w:sz w:val="20"/>
        </w:rPr>
      </w:pPr>
      <w:r>
        <w:rPr>
          <w:sz w:val="20"/>
        </w:rPr>
        <w:tab/>
        <w:t>bestiality</w:t>
      </w:r>
      <w:r>
        <w:rPr>
          <w:sz w:val="20"/>
        </w:rPr>
        <w:tab/>
        <w:t>E</w:t>
      </w:r>
    </w:p>
    <w:p w14:paraId="0EEEB6C8" w14:textId="77777777" w:rsidR="00782FB7" w:rsidRDefault="00782FB7" w:rsidP="00782FB7">
      <w:pPr>
        <w:widowControl w:val="0"/>
        <w:tabs>
          <w:tab w:val="left" w:pos="360"/>
          <w:tab w:val="left" w:pos="480"/>
          <w:tab w:val="right" w:pos="3000"/>
        </w:tabs>
        <w:rPr>
          <w:sz w:val="20"/>
        </w:rPr>
      </w:pPr>
      <w:r>
        <w:rPr>
          <w:sz w:val="20"/>
        </w:rPr>
        <w:tab/>
        <w:t>widows and orphans</w:t>
      </w:r>
      <w:r>
        <w:rPr>
          <w:sz w:val="20"/>
        </w:rPr>
        <w:tab/>
        <w:t>E</w:t>
      </w:r>
    </w:p>
    <w:p w14:paraId="76E6D059" w14:textId="77777777" w:rsidR="00782FB7" w:rsidRDefault="00782FB7" w:rsidP="00782FB7">
      <w:pPr>
        <w:widowControl w:val="0"/>
        <w:tabs>
          <w:tab w:val="left" w:pos="360"/>
          <w:tab w:val="left" w:pos="480"/>
          <w:tab w:val="right" w:pos="3000"/>
        </w:tabs>
        <w:rPr>
          <w:sz w:val="20"/>
        </w:rPr>
      </w:pPr>
      <w:r>
        <w:rPr>
          <w:sz w:val="20"/>
        </w:rPr>
        <w:tab/>
        <w:t>usury</w:t>
      </w:r>
      <w:r>
        <w:rPr>
          <w:sz w:val="20"/>
        </w:rPr>
        <w:tab/>
        <w:t>E</w:t>
      </w:r>
    </w:p>
    <w:p w14:paraId="0FD3E14B"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justice in court</w:t>
      </w:r>
      <w:r>
        <w:rPr>
          <w:sz w:val="20"/>
        </w:rPr>
        <w:tab/>
        <w:t>E</w:t>
      </w:r>
    </w:p>
    <w:p w14:paraId="4E76B092" w14:textId="77777777" w:rsidR="00782FB7" w:rsidRDefault="00782FB7" w:rsidP="00782FB7">
      <w:pPr>
        <w:widowControl w:val="0"/>
        <w:tabs>
          <w:tab w:val="left" w:pos="360"/>
          <w:tab w:val="left" w:pos="480"/>
          <w:tab w:val="right" w:pos="3000"/>
        </w:tabs>
        <w:rPr>
          <w:sz w:val="20"/>
        </w:rPr>
      </w:pPr>
      <w:r>
        <w:rPr>
          <w:sz w:val="20"/>
        </w:rPr>
        <w:tab/>
        <w:t>sabbath</w:t>
      </w:r>
      <w:r>
        <w:rPr>
          <w:sz w:val="20"/>
        </w:rPr>
        <w:tab/>
        <w:t>E</w:t>
      </w:r>
    </w:p>
    <w:p w14:paraId="3A609EF7" w14:textId="77777777" w:rsidR="00782FB7" w:rsidRDefault="00782FB7" w:rsidP="00782FB7">
      <w:pPr>
        <w:widowControl w:val="0"/>
        <w:tabs>
          <w:tab w:val="left" w:pos="360"/>
          <w:tab w:val="left" w:pos="480"/>
          <w:tab w:val="right" w:pos="3000"/>
        </w:tabs>
        <w:rPr>
          <w:sz w:val="20"/>
        </w:rPr>
      </w:pPr>
      <w:r>
        <w:rPr>
          <w:sz w:val="20"/>
        </w:rPr>
        <w:tab/>
        <w:t>feasts</w:t>
      </w:r>
      <w:r>
        <w:rPr>
          <w:sz w:val="20"/>
        </w:rPr>
        <w:tab/>
        <w:t>E</w:t>
      </w:r>
    </w:p>
    <w:p w14:paraId="27BF3FFA" w14:textId="77777777" w:rsidR="00782FB7" w:rsidRDefault="00782FB7" w:rsidP="00782FB7">
      <w:pPr>
        <w:widowControl w:val="0"/>
        <w:tabs>
          <w:tab w:val="left" w:pos="360"/>
          <w:tab w:val="left" w:pos="480"/>
          <w:tab w:val="right" w:pos="3000"/>
        </w:tabs>
        <w:rPr>
          <w:sz w:val="20"/>
        </w:rPr>
      </w:pPr>
      <w:r>
        <w:rPr>
          <w:sz w:val="20"/>
        </w:rPr>
        <w:tab/>
        <w:t>conquest instructions</w:t>
      </w:r>
      <w:r>
        <w:rPr>
          <w:sz w:val="20"/>
        </w:rPr>
        <w:tab/>
        <w:t>E</w:t>
      </w:r>
    </w:p>
    <w:p w14:paraId="6F060FEA"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covenant ceremony</w:t>
      </w:r>
      <w:r>
        <w:rPr>
          <w:sz w:val="20"/>
        </w:rPr>
        <w:tab/>
        <w:t>E</w:t>
      </w:r>
    </w:p>
    <w:p w14:paraId="569D89C1"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Moses ascends for tablets</w:t>
      </w:r>
      <w:r>
        <w:rPr>
          <w:sz w:val="20"/>
        </w:rPr>
        <w:tab/>
        <w:t>J</w:t>
      </w:r>
    </w:p>
    <w:p w14:paraId="74BA93CA"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Moses on mountain 40 days</w:t>
      </w:r>
      <w:r>
        <w:rPr>
          <w:sz w:val="20"/>
        </w:rPr>
        <w:tab/>
        <w:t>P</w:t>
      </w:r>
    </w:p>
    <w:p w14:paraId="34C4B50E" w14:textId="77777777" w:rsidR="00782FB7" w:rsidRDefault="00782FB7" w:rsidP="00782FB7">
      <w:pPr>
        <w:widowControl w:val="0"/>
        <w:tabs>
          <w:tab w:val="left" w:pos="-1152"/>
          <w:tab w:val="left" w:pos="-720"/>
          <w:tab w:val="left" w:pos="360"/>
          <w:tab w:val="left" w:pos="480"/>
          <w:tab w:val="right" w:pos="3000"/>
        </w:tabs>
        <w:rPr>
          <w:sz w:val="20"/>
        </w:rPr>
      </w:pPr>
      <w:r>
        <w:rPr>
          <w:b/>
          <w:sz w:val="20"/>
        </w:rPr>
        <w:t>tabernacle commanded</w:t>
      </w:r>
    </w:p>
    <w:p w14:paraId="7962998C"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contributions</w:t>
      </w:r>
      <w:r>
        <w:rPr>
          <w:sz w:val="20"/>
        </w:rPr>
        <w:tab/>
        <w:t>P</w:t>
      </w:r>
    </w:p>
    <w:p w14:paraId="56A98A4B" w14:textId="77777777" w:rsidR="00782FB7" w:rsidRDefault="00782FB7" w:rsidP="00782FB7">
      <w:pPr>
        <w:widowControl w:val="0"/>
        <w:tabs>
          <w:tab w:val="left" w:pos="-1152"/>
          <w:tab w:val="left" w:pos="-720"/>
          <w:tab w:val="left" w:pos="360"/>
          <w:tab w:val="left" w:pos="480"/>
          <w:tab w:val="right" w:pos="3000"/>
        </w:tabs>
        <w:rPr>
          <w:sz w:val="20"/>
        </w:rPr>
      </w:pPr>
      <w:r>
        <w:rPr>
          <w:sz w:val="20"/>
        </w:rPr>
        <w:tab/>
        <w:t>Ark</w:t>
      </w:r>
      <w:r w:rsidR="00B865F9" w:rsidRPr="00B865F9">
        <w:rPr>
          <w:sz w:val="20"/>
        </w:rPr>
        <w:t>,</w:t>
      </w:r>
      <w:r w:rsidR="00B865F9">
        <w:rPr>
          <w:sz w:val="20"/>
        </w:rPr>
        <w:t xml:space="preserve"> </w:t>
      </w:r>
      <w:r>
        <w:rPr>
          <w:sz w:val="20"/>
        </w:rPr>
        <w:t>cherubim</w:t>
      </w:r>
      <w:r w:rsidR="00B865F9" w:rsidRPr="00B865F9">
        <w:rPr>
          <w:sz w:val="20"/>
        </w:rPr>
        <w:t>,</w:t>
      </w:r>
      <w:r w:rsidR="00B865F9">
        <w:rPr>
          <w:sz w:val="20"/>
        </w:rPr>
        <w:t xml:space="preserve"> </w:t>
      </w:r>
      <w:r>
        <w:rPr>
          <w:sz w:val="20"/>
        </w:rPr>
        <w:t>bread table</w:t>
      </w:r>
      <w:r w:rsidR="00B865F9" w:rsidRPr="00B865F9">
        <w:rPr>
          <w:sz w:val="20"/>
        </w:rPr>
        <w:t>,</w:t>
      </w:r>
    </w:p>
    <w:p w14:paraId="412B3198" w14:textId="77777777" w:rsidR="00782FB7" w:rsidRDefault="00782FB7" w:rsidP="00782FB7">
      <w:pPr>
        <w:widowControl w:val="0"/>
        <w:tabs>
          <w:tab w:val="left" w:pos="360"/>
          <w:tab w:val="left" w:pos="480"/>
          <w:tab w:val="right" w:pos="3000"/>
        </w:tabs>
        <w:rPr>
          <w:sz w:val="20"/>
        </w:rPr>
      </w:pPr>
      <w:r>
        <w:rPr>
          <w:sz w:val="20"/>
        </w:rPr>
        <w:tab/>
      </w:r>
      <w:r>
        <w:rPr>
          <w:sz w:val="20"/>
        </w:rPr>
        <w:tab/>
        <w:t>menorah</w:t>
      </w:r>
      <w:r>
        <w:rPr>
          <w:sz w:val="20"/>
        </w:rPr>
        <w:tab/>
        <w:t>P</w:t>
      </w:r>
    </w:p>
    <w:p w14:paraId="311A5F99"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tabernacle and veil</w:t>
      </w:r>
      <w:r>
        <w:rPr>
          <w:sz w:val="20"/>
        </w:rPr>
        <w:tab/>
        <w:t>P</w:t>
      </w:r>
    </w:p>
    <w:p w14:paraId="5BD24014"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altar of whole-offering</w:t>
      </w:r>
      <w:r w:rsidR="00B865F9" w:rsidRPr="00B865F9">
        <w:rPr>
          <w:sz w:val="20"/>
        </w:rPr>
        <w:t>,</w:t>
      </w:r>
    </w:p>
    <w:p w14:paraId="2BF134C1" w14:textId="77777777" w:rsidR="00782FB7" w:rsidRDefault="00782FB7" w:rsidP="00782FB7">
      <w:pPr>
        <w:widowControl w:val="0"/>
        <w:tabs>
          <w:tab w:val="left" w:pos="360"/>
          <w:tab w:val="left" w:pos="480"/>
          <w:tab w:val="right" w:pos="3000"/>
        </w:tabs>
        <w:rPr>
          <w:sz w:val="20"/>
        </w:rPr>
      </w:pPr>
      <w:r>
        <w:rPr>
          <w:sz w:val="20"/>
        </w:rPr>
        <w:lastRenderedPageBreak/>
        <w:tab/>
      </w:r>
      <w:r>
        <w:rPr>
          <w:sz w:val="20"/>
        </w:rPr>
        <w:tab/>
        <w:t>court</w:t>
      </w:r>
      <w:r>
        <w:rPr>
          <w:sz w:val="20"/>
        </w:rPr>
        <w:tab/>
        <w:t>P</w:t>
      </w:r>
    </w:p>
    <w:p w14:paraId="5F81A2C2"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vestments</w:t>
      </w:r>
      <w:r w:rsidR="00B865F9" w:rsidRPr="00B865F9">
        <w:rPr>
          <w:sz w:val="20"/>
        </w:rPr>
        <w:t>,</w:t>
      </w:r>
      <w:r w:rsidR="00B865F9">
        <w:rPr>
          <w:sz w:val="20"/>
        </w:rPr>
        <w:t xml:space="preserve"> </w:t>
      </w:r>
      <w:r>
        <w:rPr>
          <w:sz w:val="20"/>
        </w:rPr>
        <w:t>Urim &amp; Thummim</w:t>
      </w:r>
      <w:r>
        <w:rPr>
          <w:sz w:val="20"/>
        </w:rPr>
        <w:tab/>
        <w:t>P</w:t>
      </w:r>
    </w:p>
    <w:p w14:paraId="0B4DD3BB"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consecration and installation</w:t>
      </w:r>
      <w:r>
        <w:rPr>
          <w:sz w:val="20"/>
        </w:rPr>
        <w:tab/>
        <w:t>P</w:t>
      </w:r>
    </w:p>
    <w:p w14:paraId="43C06BF3" w14:textId="77777777" w:rsidR="00782FB7" w:rsidRDefault="00782FB7" w:rsidP="00782FB7">
      <w:pPr>
        <w:widowControl w:val="0"/>
        <w:tabs>
          <w:tab w:val="left" w:pos="360"/>
          <w:tab w:val="left" w:pos="480"/>
          <w:tab w:val="right" w:pos="3000"/>
        </w:tabs>
        <w:rPr>
          <w:sz w:val="20"/>
        </w:rPr>
      </w:pPr>
      <w:r>
        <w:rPr>
          <w:sz w:val="20"/>
        </w:rPr>
        <w:tab/>
        <w:t>offerings</w:t>
      </w:r>
      <w:r>
        <w:rPr>
          <w:sz w:val="20"/>
        </w:rPr>
        <w:tab/>
        <w:t>P</w:t>
      </w:r>
    </w:p>
    <w:p w14:paraId="47FA19E6"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altar of incense</w:t>
      </w:r>
      <w:r>
        <w:rPr>
          <w:sz w:val="20"/>
        </w:rPr>
        <w:tab/>
        <w:t>P</w:t>
      </w:r>
    </w:p>
    <w:p w14:paraId="60C0777A" w14:textId="77777777" w:rsidR="00782FB7" w:rsidRDefault="00782FB7" w:rsidP="00782FB7">
      <w:pPr>
        <w:widowControl w:val="0"/>
        <w:tabs>
          <w:tab w:val="left" w:pos="360"/>
          <w:tab w:val="left" w:pos="480"/>
          <w:tab w:val="right" w:pos="3000"/>
        </w:tabs>
        <w:rPr>
          <w:sz w:val="20"/>
        </w:rPr>
      </w:pPr>
      <w:r>
        <w:rPr>
          <w:sz w:val="20"/>
        </w:rPr>
        <w:tab/>
        <w:t>census tax</w:t>
      </w:r>
      <w:r>
        <w:rPr>
          <w:sz w:val="20"/>
        </w:rPr>
        <w:tab/>
        <w:t>P</w:t>
      </w:r>
    </w:p>
    <w:p w14:paraId="52B464E0" w14:textId="77777777" w:rsidR="00782FB7" w:rsidRDefault="00782FB7" w:rsidP="00782FB7">
      <w:pPr>
        <w:widowControl w:val="0"/>
        <w:tabs>
          <w:tab w:val="left" w:pos="360"/>
          <w:tab w:val="left" w:pos="480"/>
          <w:tab w:val="right" w:pos="3000"/>
        </w:tabs>
        <w:rPr>
          <w:sz w:val="20"/>
        </w:rPr>
      </w:pPr>
      <w:r>
        <w:rPr>
          <w:sz w:val="20"/>
        </w:rPr>
        <w:tab/>
        <w:t>ablution basin</w:t>
      </w:r>
      <w:r>
        <w:rPr>
          <w:sz w:val="20"/>
        </w:rPr>
        <w:tab/>
        <w:t>P</w:t>
      </w:r>
    </w:p>
    <w:p w14:paraId="6D8ED23E" w14:textId="77777777" w:rsidR="00782FB7" w:rsidRDefault="00782FB7" w:rsidP="00782FB7">
      <w:pPr>
        <w:widowControl w:val="0"/>
        <w:tabs>
          <w:tab w:val="left" w:pos="360"/>
          <w:tab w:val="left" w:pos="480"/>
          <w:tab w:val="right" w:pos="3000"/>
        </w:tabs>
        <w:rPr>
          <w:sz w:val="20"/>
        </w:rPr>
      </w:pPr>
      <w:r>
        <w:rPr>
          <w:sz w:val="20"/>
        </w:rPr>
        <w:tab/>
        <w:t>oil</w:t>
      </w:r>
      <w:r>
        <w:rPr>
          <w:sz w:val="20"/>
        </w:rPr>
        <w:tab/>
        <w:t>P</w:t>
      </w:r>
    </w:p>
    <w:p w14:paraId="1B2491CE" w14:textId="77777777" w:rsidR="00782FB7" w:rsidRDefault="00782FB7" w:rsidP="00782FB7">
      <w:pPr>
        <w:widowControl w:val="0"/>
        <w:tabs>
          <w:tab w:val="left" w:pos="360"/>
          <w:tab w:val="left" w:pos="480"/>
          <w:tab w:val="right" w:pos="3000"/>
        </w:tabs>
        <w:rPr>
          <w:sz w:val="20"/>
        </w:rPr>
      </w:pPr>
      <w:r>
        <w:rPr>
          <w:sz w:val="20"/>
        </w:rPr>
        <w:tab/>
        <w:t>incense</w:t>
      </w:r>
      <w:r>
        <w:rPr>
          <w:sz w:val="20"/>
        </w:rPr>
        <w:tab/>
        <w:t>P</w:t>
      </w:r>
    </w:p>
    <w:p w14:paraId="64FA5A49"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craftsmen</w:t>
      </w:r>
      <w:r>
        <w:rPr>
          <w:sz w:val="20"/>
        </w:rPr>
        <w:tab/>
        <w:t>P</w:t>
      </w:r>
    </w:p>
    <w:p w14:paraId="7366832D" w14:textId="77777777" w:rsidR="00782FB7" w:rsidRDefault="00782FB7" w:rsidP="00782FB7">
      <w:pPr>
        <w:widowControl w:val="0"/>
        <w:tabs>
          <w:tab w:val="left" w:pos="360"/>
          <w:tab w:val="left" w:pos="480"/>
          <w:tab w:val="right" w:pos="3000"/>
        </w:tabs>
        <w:rPr>
          <w:sz w:val="20"/>
        </w:rPr>
      </w:pPr>
      <w:r>
        <w:rPr>
          <w:sz w:val="20"/>
        </w:rPr>
        <w:tab/>
        <w:t>sabbath</w:t>
      </w:r>
      <w:r>
        <w:rPr>
          <w:sz w:val="20"/>
        </w:rPr>
        <w:tab/>
        <w:t>P</w:t>
      </w:r>
    </w:p>
    <w:p w14:paraId="3EC33B53" w14:textId="77777777" w:rsidR="00782FB7" w:rsidRDefault="00782FB7" w:rsidP="00782FB7">
      <w:pPr>
        <w:widowControl w:val="0"/>
        <w:tabs>
          <w:tab w:val="left" w:pos="-1152"/>
          <w:tab w:val="left" w:pos="-720"/>
          <w:tab w:val="left" w:pos="360"/>
          <w:tab w:val="left" w:pos="480"/>
          <w:tab w:val="right" w:pos="3000"/>
        </w:tabs>
        <w:ind w:left="276" w:hanging="276"/>
        <w:rPr>
          <w:sz w:val="20"/>
        </w:rPr>
      </w:pPr>
      <w:r>
        <w:rPr>
          <w:b/>
          <w:sz w:val="20"/>
        </w:rPr>
        <w:t>apostasy &amp; covenant renewal</w:t>
      </w:r>
    </w:p>
    <w:p w14:paraId="62C7C13B"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t>golden calf</w:t>
      </w:r>
      <w:r>
        <w:rPr>
          <w:sz w:val="20"/>
        </w:rPr>
        <w:tab/>
        <w:t>E</w:t>
      </w:r>
      <w:r w:rsidR="00B865F9" w:rsidRPr="00B865F9">
        <w:rPr>
          <w:sz w:val="20"/>
        </w:rPr>
        <w:t>,</w:t>
      </w:r>
      <w:r>
        <w:rPr>
          <w:sz w:val="20"/>
        </w:rPr>
        <w:t>J</w:t>
      </w:r>
    </w:p>
    <w:p w14:paraId="244CEBB9" w14:textId="77777777" w:rsidR="00782FB7" w:rsidRDefault="00782FB7" w:rsidP="00782FB7">
      <w:pPr>
        <w:widowControl w:val="0"/>
        <w:tabs>
          <w:tab w:val="left" w:pos="360"/>
          <w:tab w:val="left" w:pos="480"/>
          <w:tab w:val="right" w:pos="3000"/>
        </w:tabs>
        <w:rPr>
          <w:sz w:val="20"/>
        </w:rPr>
      </w:pPr>
      <w:r>
        <w:rPr>
          <w:sz w:val="20"/>
        </w:rPr>
        <w:tab/>
        <w:t>Moses intercedes</w:t>
      </w:r>
      <w:r>
        <w:rPr>
          <w:sz w:val="20"/>
        </w:rPr>
        <w:tab/>
        <w:t>D</w:t>
      </w:r>
    </w:p>
    <w:p w14:paraId="35FBD247" w14:textId="77777777" w:rsidR="00782FB7" w:rsidRDefault="00782FB7" w:rsidP="00782FB7">
      <w:pPr>
        <w:widowControl w:val="0"/>
        <w:tabs>
          <w:tab w:val="left" w:pos="360"/>
          <w:tab w:val="left" w:pos="480"/>
          <w:tab w:val="right" w:pos="3000"/>
        </w:tabs>
        <w:rPr>
          <w:sz w:val="20"/>
        </w:rPr>
      </w:pPr>
      <w:r>
        <w:rPr>
          <w:sz w:val="20"/>
        </w:rPr>
        <w:tab/>
        <w:t>tablets broken</w:t>
      </w:r>
      <w:r>
        <w:rPr>
          <w:sz w:val="20"/>
        </w:rPr>
        <w:tab/>
        <w:t>J</w:t>
      </w:r>
    </w:p>
    <w:p w14:paraId="18BEBEDE" w14:textId="77777777" w:rsidR="00782FB7" w:rsidRDefault="00782FB7" w:rsidP="00782FB7">
      <w:pPr>
        <w:widowControl w:val="0"/>
        <w:tabs>
          <w:tab w:val="left" w:pos="360"/>
          <w:tab w:val="left" w:pos="480"/>
          <w:tab w:val="right" w:pos="3000"/>
        </w:tabs>
        <w:rPr>
          <w:sz w:val="20"/>
        </w:rPr>
      </w:pPr>
      <w:r>
        <w:rPr>
          <w:sz w:val="20"/>
        </w:rPr>
        <w:tab/>
        <w:t>Levites kill brothers</w:t>
      </w:r>
      <w:r>
        <w:rPr>
          <w:sz w:val="20"/>
        </w:rPr>
        <w:tab/>
        <w:t>J</w:t>
      </w:r>
    </w:p>
    <w:p w14:paraId="68AD12A7" w14:textId="77777777"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t>Tent often pitched</w:t>
      </w:r>
      <w:r>
        <w:rPr>
          <w:sz w:val="20"/>
        </w:rPr>
        <w:tab/>
        <w:t>J</w:t>
      </w:r>
    </w:p>
    <w:p w14:paraId="52B17FDC" w14:textId="77777777" w:rsidR="00782FB7" w:rsidRDefault="00782FB7" w:rsidP="00782FB7">
      <w:pPr>
        <w:widowControl w:val="0"/>
        <w:tabs>
          <w:tab w:val="left" w:pos="360"/>
          <w:tab w:val="left" w:pos="480"/>
          <w:tab w:val="right" w:pos="3000"/>
        </w:tabs>
        <w:rPr>
          <w:sz w:val="20"/>
        </w:rPr>
      </w:pPr>
      <w:r>
        <w:rPr>
          <w:sz w:val="20"/>
        </w:rPr>
        <w:tab/>
        <w:t>God</w:t>
      </w:r>
      <w:r w:rsidR="00B865F9">
        <w:rPr>
          <w:sz w:val="20"/>
        </w:rPr>
        <w:t>’</w:t>
      </w:r>
      <w:r>
        <w:rPr>
          <w:sz w:val="20"/>
        </w:rPr>
        <w:t>s back</w:t>
      </w:r>
      <w:r>
        <w:rPr>
          <w:sz w:val="20"/>
        </w:rPr>
        <w:tab/>
        <w:t>J</w:t>
      </w:r>
    </w:p>
    <w:p w14:paraId="7E830A09" w14:textId="77777777" w:rsidR="00782FB7" w:rsidRDefault="00782FB7" w:rsidP="00782FB7">
      <w:pPr>
        <w:widowControl w:val="0"/>
        <w:tabs>
          <w:tab w:val="left" w:pos="-1152"/>
          <w:tab w:val="left" w:pos="-720"/>
          <w:tab w:val="left" w:pos="360"/>
          <w:tab w:val="left" w:pos="480"/>
          <w:tab w:val="right" w:pos="3000"/>
        </w:tabs>
        <w:ind w:left="509" w:hanging="509"/>
        <w:rPr>
          <w:sz w:val="20"/>
        </w:rPr>
      </w:pPr>
      <w:r>
        <w:rPr>
          <w:sz w:val="20"/>
        </w:rPr>
        <w:t>34</w:t>
      </w:r>
      <w:r>
        <w:rPr>
          <w:sz w:val="20"/>
        </w:rPr>
        <w:tab/>
      </w:r>
      <w:r w:rsidR="00B865F9">
        <w:rPr>
          <w:sz w:val="20"/>
        </w:rPr>
        <w:t>“</w:t>
      </w:r>
      <w:r>
        <w:rPr>
          <w:sz w:val="20"/>
        </w:rPr>
        <w:t>a God merciful and gracious</w:t>
      </w:r>
      <w:r w:rsidR="00B865F9">
        <w:rPr>
          <w:sz w:val="20"/>
        </w:rPr>
        <w:t>”</w:t>
      </w:r>
      <w:r>
        <w:rPr>
          <w:sz w:val="20"/>
        </w:rPr>
        <w:tab/>
        <w:t>J</w:t>
      </w:r>
    </w:p>
    <w:p w14:paraId="042509CA" w14:textId="77777777" w:rsidR="00782FB7" w:rsidRDefault="00782FB7" w:rsidP="00782FB7">
      <w:pPr>
        <w:widowControl w:val="0"/>
        <w:tabs>
          <w:tab w:val="left" w:pos="360"/>
          <w:tab w:val="left" w:pos="480"/>
          <w:tab w:val="right" w:pos="3000"/>
        </w:tabs>
        <w:rPr>
          <w:sz w:val="20"/>
        </w:rPr>
      </w:pPr>
      <w:r>
        <w:rPr>
          <w:sz w:val="20"/>
        </w:rPr>
        <w:tab/>
        <w:t>ritual decalogue</w:t>
      </w:r>
      <w:r>
        <w:rPr>
          <w:sz w:val="20"/>
        </w:rPr>
        <w:tab/>
        <w:t>J</w:t>
      </w:r>
    </w:p>
    <w:p w14:paraId="1BF52A14" w14:textId="77777777" w:rsidR="00782FB7" w:rsidRDefault="00782FB7" w:rsidP="00782FB7">
      <w:pPr>
        <w:widowControl w:val="0"/>
        <w:tabs>
          <w:tab w:val="left" w:pos="360"/>
          <w:tab w:val="left" w:pos="480"/>
          <w:tab w:val="right" w:pos="3000"/>
        </w:tabs>
        <w:rPr>
          <w:sz w:val="20"/>
        </w:rPr>
      </w:pPr>
      <w:r>
        <w:rPr>
          <w:sz w:val="20"/>
        </w:rPr>
        <w:tab/>
        <w:t>ten commandments</w:t>
      </w:r>
      <w:r>
        <w:rPr>
          <w:sz w:val="20"/>
        </w:rPr>
        <w:tab/>
        <w:t>J</w:t>
      </w:r>
    </w:p>
    <w:p w14:paraId="275C14BD" w14:textId="77777777" w:rsidR="00782FB7" w:rsidRDefault="00782FB7" w:rsidP="00782FB7">
      <w:pPr>
        <w:widowControl w:val="0"/>
        <w:tabs>
          <w:tab w:val="left" w:pos="360"/>
          <w:tab w:val="left" w:pos="480"/>
          <w:tab w:val="right" w:pos="3000"/>
        </w:tabs>
        <w:rPr>
          <w:sz w:val="20"/>
        </w:rPr>
      </w:pPr>
      <w:r>
        <w:rPr>
          <w:sz w:val="20"/>
        </w:rPr>
        <w:tab/>
        <w:t>shining face</w:t>
      </w:r>
      <w:r>
        <w:rPr>
          <w:sz w:val="20"/>
        </w:rPr>
        <w:tab/>
        <w:t>J</w:t>
      </w:r>
    </w:p>
    <w:p w14:paraId="1294577A" w14:textId="77777777" w:rsidR="00782FB7" w:rsidRDefault="00782FB7" w:rsidP="00782FB7">
      <w:pPr>
        <w:widowControl w:val="0"/>
        <w:tabs>
          <w:tab w:val="left" w:pos="-1152"/>
          <w:tab w:val="left" w:pos="-720"/>
          <w:tab w:val="left" w:pos="360"/>
          <w:tab w:val="left" w:pos="480"/>
          <w:tab w:val="right" w:pos="3000"/>
        </w:tabs>
        <w:rPr>
          <w:sz w:val="20"/>
        </w:rPr>
      </w:pPr>
      <w:r>
        <w:rPr>
          <w:b/>
          <w:sz w:val="20"/>
        </w:rPr>
        <w:t>tabernacle constructed</w:t>
      </w:r>
    </w:p>
    <w:p w14:paraId="5FEC9B5D" w14:textId="77777777" w:rsidR="00782FB7" w:rsidRDefault="00782FB7" w:rsidP="00782FB7">
      <w:pPr>
        <w:widowControl w:val="0"/>
        <w:tabs>
          <w:tab w:val="left" w:pos="-1152"/>
          <w:tab w:val="left" w:pos="-720"/>
          <w:tab w:val="left" w:pos="360"/>
          <w:tab w:val="left" w:pos="480"/>
          <w:tab w:val="right" w:pos="3000"/>
        </w:tabs>
        <w:rPr>
          <w:sz w:val="20"/>
        </w:rPr>
      </w:pPr>
      <w:r>
        <w:rPr>
          <w:sz w:val="20"/>
        </w:rPr>
        <w:t>35</w:t>
      </w:r>
      <w:r>
        <w:rPr>
          <w:sz w:val="20"/>
        </w:rPr>
        <w:tab/>
        <w:t>contributions</w:t>
      </w:r>
      <w:r>
        <w:rPr>
          <w:sz w:val="20"/>
        </w:rPr>
        <w:tab/>
        <w:t>P</w:t>
      </w:r>
    </w:p>
    <w:p w14:paraId="131139E5" w14:textId="77777777" w:rsidR="00782FB7" w:rsidRDefault="00782FB7" w:rsidP="00782FB7">
      <w:pPr>
        <w:widowControl w:val="0"/>
        <w:tabs>
          <w:tab w:val="left" w:pos="360"/>
          <w:tab w:val="left" w:pos="480"/>
          <w:tab w:val="right" w:pos="3000"/>
        </w:tabs>
        <w:rPr>
          <w:sz w:val="20"/>
        </w:rPr>
      </w:pPr>
      <w:r>
        <w:rPr>
          <w:sz w:val="20"/>
        </w:rPr>
        <w:tab/>
        <w:t>craftsmen</w:t>
      </w:r>
      <w:r>
        <w:rPr>
          <w:sz w:val="20"/>
        </w:rPr>
        <w:tab/>
        <w:t>P</w:t>
      </w:r>
    </w:p>
    <w:p w14:paraId="16E6CA61" w14:textId="77777777" w:rsidR="00782FB7" w:rsidRDefault="00782FB7" w:rsidP="00782FB7">
      <w:pPr>
        <w:widowControl w:val="0"/>
        <w:tabs>
          <w:tab w:val="left" w:pos="-1152"/>
          <w:tab w:val="left" w:pos="-720"/>
          <w:tab w:val="left" w:pos="360"/>
          <w:tab w:val="left" w:pos="480"/>
          <w:tab w:val="right" w:pos="3000"/>
        </w:tabs>
        <w:rPr>
          <w:sz w:val="20"/>
        </w:rPr>
      </w:pPr>
      <w:r>
        <w:rPr>
          <w:sz w:val="20"/>
        </w:rPr>
        <w:t>36</w:t>
      </w:r>
      <w:r>
        <w:rPr>
          <w:sz w:val="20"/>
        </w:rPr>
        <w:tab/>
        <w:t>tabernacle and veil</w:t>
      </w:r>
      <w:r>
        <w:rPr>
          <w:sz w:val="20"/>
        </w:rPr>
        <w:tab/>
        <w:t>P</w:t>
      </w:r>
    </w:p>
    <w:p w14:paraId="2EEEA9F4" w14:textId="77777777" w:rsidR="00782FB7" w:rsidRDefault="00782FB7" w:rsidP="00782FB7">
      <w:pPr>
        <w:widowControl w:val="0"/>
        <w:tabs>
          <w:tab w:val="left" w:pos="-1152"/>
          <w:tab w:val="left" w:pos="-720"/>
          <w:tab w:val="left" w:pos="360"/>
          <w:tab w:val="left" w:pos="480"/>
          <w:tab w:val="right" w:pos="3000"/>
        </w:tabs>
        <w:ind w:left="509" w:hanging="509"/>
        <w:rPr>
          <w:sz w:val="20"/>
        </w:rPr>
      </w:pPr>
      <w:r>
        <w:rPr>
          <w:sz w:val="20"/>
        </w:rPr>
        <w:t>37</w:t>
      </w:r>
      <w:r>
        <w:rPr>
          <w:sz w:val="20"/>
        </w:rPr>
        <w:tab/>
        <w:t>Ark</w:t>
      </w:r>
      <w:r w:rsidR="00B865F9" w:rsidRPr="00B865F9">
        <w:rPr>
          <w:sz w:val="20"/>
        </w:rPr>
        <w:t>,</w:t>
      </w:r>
      <w:r w:rsidR="00B865F9">
        <w:rPr>
          <w:sz w:val="20"/>
        </w:rPr>
        <w:t xml:space="preserve"> </w:t>
      </w:r>
      <w:r>
        <w:rPr>
          <w:sz w:val="20"/>
        </w:rPr>
        <w:t>cherubim</w:t>
      </w:r>
      <w:r w:rsidR="00B865F9" w:rsidRPr="00B865F9">
        <w:rPr>
          <w:sz w:val="20"/>
        </w:rPr>
        <w:t>,</w:t>
      </w:r>
      <w:r w:rsidR="00B865F9">
        <w:rPr>
          <w:sz w:val="20"/>
        </w:rPr>
        <w:t xml:space="preserve"> </w:t>
      </w:r>
      <w:r>
        <w:rPr>
          <w:sz w:val="20"/>
        </w:rPr>
        <w:t>bread table</w:t>
      </w:r>
      <w:r w:rsidR="00B865F9" w:rsidRPr="00B865F9">
        <w:rPr>
          <w:sz w:val="20"/>
        </w:rPr>
        <w:t>,</w:t>
      </w:r>
    </w:p>
    <w:p w14:paraId="14FAD0C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menorah</w:t>
      </w:r>
      <w:r w:rsidR="00B865F9" w:rsidRPr="00B865F9">
        <w:rPr>
          <w:sz w:val="20"/>
        </w:rPr>
        <w:t>,</w:t>
      </w:r>
      <w:r w:rsidR="00B865F9">
        <w:rPr>
          <w:sz w:val="20"/>
        </w:rPr>
        <w:t xml:space="preserve"> </w:t>
      </w:r>
      <w:r>
        <w:rPr>
          <w:sz w:val="20"/>
        </w:rPr>
        <w:t>incense altar</w:t>
      </w:r>
      <w:r w:rsidR="00B865F9" w:rsidRPr="00B865F9">
        <w:rPr>
          <w:sz w:val="20"/>
        </w:rPr>
        <w:t>,</w:t>
      </w:r>
    </w:p>
    <w:p w14:paraId="75275127" w14:textId="77777777" w:rsidR="00782FB7" w:rsidRDefault="00782FB7" w:rsidP="00782FB7">
      <w:pPr>
        <w:widowControl w:val="0"/>
        <w:tabs>
          <w:tab w:val="left" w:pos="360"/>
          <w:tab w:val="left" w:pos="480"/>
          <w:tab w:val="right" w:pos="3000"/>
        </w:tabs>
        <w:rPr>
          <w:sz w:val="20"/>
        </w:rPr>
      </w:pPr>
      <w:r>
        <w:rPr>
          <w:sz w:val="20"/>
        </w:rPr>
        <w:tab/>
      </w:r>
      <w:r>
        <w:rPr>
          <w:sz w:val="20"/>
        </w:rPr>
        <w:tab/>
        <w:t>oil and incense</w:t>
      </w:r>
      <w:r>
        <w:rPr>
          <w:sz w:val="20"/>
        </w:rPr>
        <w:tab/>
        <w:t>P</w:t>
      </w:r>
    </w:p>
    <w:p w14:paraId="00614B98" w14:textId="77777777" w:rsidR="00782FB7" w:rsidRDefault="00782FB7" w:rsidP="00782FB7">
      <w:pPr>
        <w:widowControl w:val="0"/>
        <w:tabs>
          <w:tab w:val="left" w:pos="-1152"/>
          <w:tab w:val="left" w:pos="-720"/>
          <w:tab w:val="left" w:pos="360"/>
          <w:tab w:val="left" w:pos="480"/>
          <w:tab w:val="right" w:pos="3000"/>
        </w:tabs>
        <w:rPr>
          <w:sz w:val="20"/>
        </w:rPr>
      </w:pPr>
      <w:r>
        <w:rPr>
          <w:sz w:val="20"/>
        </w:rPr>
        <w:t>38</w:t>
      </w:r>
      <w:r>
        <w:rPr>
          <w:sz w:val="20"/>
        </w:rPr>
        <w:tab/>
        <w:t>altar of whole-offering</w:t>
      </w:r>
      <w:r w:rsidR="00B865F9" w:rsidRPr="00B865F9">
        <w:rPr>
          <w:sz w:val="20"/>
        </w:rPr>
        <w:t>,</w:t>
      </w:r>
    </w:p>
    <w:p w14:paraId="2F9DB49A" w14:textId="77777777" w:rsidR="00782FB7" w:rsidRDefault="00782FB7" w:rsidP="00782FB7">
      <w:pPr>
        <w:widowControl w:val="0"/>
        <w:tabs>
          <w:tab w:val="left" w:pos="360"/>
          <w:tab w:val="left" w:pos="480"/>
          <w:tab w:val="right" w:pos="3000"/>
        </w:tabs>
        <w:rPr>
          <w:sz w:val="20"/>
        </w:rPr>
      </w:pPr>
      <w:r>
        <w:rPr>
          <w:sz w:val="20"/>
        </w:rPr>
        <w:tab/>
        <w:t>basin</w:t>
      </w:r>
      <w:r w:rsidR="00B865F9" w:rsidRPr="00B865F9">
        <w:rPr>
          <w:sz w:val="20"/>
        </w:rPr>
        <w:t>,</w:t>
      </w:r>
      <w:r w:rsidR="00B865F9">
        <w:rPr>
          <w:sz w:val="20"/>
        </w:rPr>
        <w:t xml:space="preserve"> </w:t>
      </w:r>
      <w:r>
        <w:rPr>
          <w:sz w:val="20"/>
        </w:rPr>
        <w:t>court</w:t>
      </w:r>
      <w:r>
        <w:rPr>
          <w:sz w:val="20"/>
        </w:rPr>
        <w:tab/>
        <w:t>P</w:t>
      </w:r>
    </w:p>
    <w:p w14:paraId="50263C22" w14:textId="77777777" w:rsidR="00782FB7" w:rsidRDefault="00782FB7" w:rsidP="00782FB7">
      <w:pPr>
        <w:widowControl w:val="0"/>
        <w:tabs>
          <w:tab w:val="left" w:pos="360"/>
          <w:tab w:val="left" w:pos="480"/>
          <w:tab w:val="right" w:pos="3000"/>
        </w:tabs>
        <w:rPr>
          <w:sz w:val="20"/>
        </w:rPr>
      </w:pPr>
      <w:r>
        <w:rPr>
          <w:sz w:val="20"/>
        </w:rPr>
        <w:tab/>
        <w:t>total metals used</w:t>
      </w:r>
      <w:r>
        <w:rPr>
          <w:sz w:val="20"/>
        </w:rPr>
        <w:tab/>
        <w:t>P</w:t>
      </w:r>
    </w:p>
    <w:p w14:paraId="65DDB173" w14:textId="77777777" w:rsidR="00782FB7" w:rsidRDefault="00782FB7" w:rsidP="00782FB7">
      <w:pPr>
        <w:widowControl w:val="0"/>
        <w:tabs>
          <w:tab w:val="left" w:pos="-1152"/>
          <w:tab w:val="left" w:pos="-720"/>
          <w:tab w:val="left" w:pos="360"/>
          <w:tab w:val="left" w:pos="480"/>
          <w:tab w:val="right" w:pos="3000"/>
        </w:tabs>
        <w:rPr>
          <w:sz w:val="20"/>
        </w:rPr>
      </w:pPr>
      <w:r>
        <w:rPr>
          <w:sz w:val="20"/>
        </w:rPr>
        <w:t>39</w:t>
      </w:r>
      <w:r>
        <w:rPr>
          <w:sz w:val="20"/>
        </w:rPr>
        <w:tab/>
        <w:t>vestments</w:t>
      </w:r>
      <w:r>
        <w:rPr>
          <w:sz w:val="20"/>
        </w:rPr>
        <w:tab/>
        <w:t>P</w:t>
      </w:r>
    </w:p>
    <w:p w14:paraId="04ED8576" w14:textId="77777777" w:rsidR="00782FB7" w:rsidRDefault="00782FB7" w:rsidP="00782FB7">
      <w:pPr>
        <w:widowControl w:val="0"/>
        <w:tabs>
          <w:tab w:val="left" w:pos="360"/>
          <w:tab w:val="left" w:pos="480"/>
          <w:tab w:val="right" w:pos="3000"/>
        </w:tabs>
        <w:rPr>
          <w:sz w:val="20"/>
        </w:rPr>
      </w:pPr>
      <w:r>
        <w:rPr>
          <w:sz w:val="20"/>
        </w:rPr>
        <w:tab/>
        <w:t>summary</w:t>
      </w:r>
      <w:r>
        <w:rPr>
          <w:sz w:val="20"/>
        </w:rPr>
        <w:tab/>
        <w:t>P</w:t>
      </w:r>
    </w:p>
    <w:p w14:paraId="2725BCF0" w14:textId="77777777" w:rsidR="00782FB7" w:rsidRDefault="00782FB7" w:rsidP="00782FB7">
      <w:pPr>
        <w:widowControl w:val="0"/>
        <w:tabs>
          <w:tab w:val="left" w:pos="-1152"/>
          <w:tab w:val="left" w:pos="-720"/>
          <w:tab w:val="left" w:pos="360"/>
          <w:tab w:val="left" w:pos="480"/>
          <w:tab w:val="right" w:pos="3000"/>
        </w:tabs>
        <w:rPr>
          <w:sz w:val="20"/>
        </w:rPr>
      </w:pPr>
      <w:r>
        <w:rPr>
          <w:sz w:val="20"/>
        </w:rPr>
        <w:t>40</w:t>
      </w:r>
      <w:r>
        <w:rPr>
          <w:sz w:val="20"/>
        </w:rPr>
        <w:tab/>
        <w:t>consecration commanded</w:t>
      </w:r>
      <w:r>
        <w:rPr>
          <w:sz w:val="20"/>
        </w:rPr>
        <w:tab/>
        <w:t>P</w:t>
      </w:r>
    </w:p>
    <w:p w14:paraId="6DCDF816" w14:textId="77777777" w:rsidR="00782FB7" w:rsidRDefault="00782FB7" w:rsidP="00782FB7">
      <w:pPr>
        <w:widowControl w:val="0"/>
        <w:tabs>
          <w:tab w:val="left" w:pos="360"/>
          <w:tab w:val="left" w:pos="480"/>
          <w:tab w:val="right" w:pos="3000"/>
        </w:tabs>
        <w:rPr>
          <w:sz w:val="20"/>
        </w:rPr>
      </w:pPr>
      <w:r>
        <w:rPr>
          <w:sz w:val="20"/>
        </w:rPr>
        <w:tab/>
        <w:t>Moses erects Tent</w:t>
      </w:r>
      <w:r>
        <w:rPr>
          <w:sz w:val="20"/>
        </w:rPr>
        <w:tab/>
        <w:t>P</w:t>
      </w:r>
    </w:p>
    <w:p w14:paraId="11B346FA" w14:textId="77777777" w:rsidR="00782FB7" w:rsidRDefault="00782FB7" w:rsidP="00782FB7">
      <w:pPr>
        <w:widowControl w:val="0"/>
        <w:tabs>
          <w:tab w:val="left" w:pos="-1152"/>
          <w:tab w:val="left" w:pos="-720"/>
          <w:tab w:val="left" w:pos="360"/>
          <w:tab w:val="left" w:pos="480"/>
          <w:tab w:val="right" w:pos="3000"/>
        </w:tabs>
        <w:rPr>
          <w:sz w:val="20"/>
        </w:rPr>
      </w:pPr>
    </w:p>
    <w:p w14:paraId="25B6965A" w14:textId="77777777" w:rsidR="00782FB7" w:rsidRDefault="00782FB7" w:rsidP="00782FB7">
      <w:pPr>
        <w:widowControl w:val="0"/>
        <w:tabs>
          <w:tab w:val="left" w:pos="-1152"/>
          <w:tab w:val="left" w:pos="-720"/>
          <w:tab w:val="left" w:pos="360"/>
          <w:tab w:val="left" w:pos="480"/>
          <w:tab w:val="right" w:pos="3000"/>
        </w:tabs>
        <w:rPr>
          <w:sz w:val="20"/>
        </w:rPr>
      </w:pPr>
    </w:p>
    <w:p w14:paraId="68B2B0A4" w14:textId="77777777" w:rsidR="00782FB7" w:rsidRDefault="00782FB7" w:rsidP="00782FB7">
      <w:pPr>
        <w:widowControl w:val="0"/>
        <w:tabs>
          <w:tab w:val="left" w:pos="360"/>
          <w:tab w:val="left" w:pos="480"/>
          <w:tab w:val="right" w:pos="3000"/>
        </w:tabs>
        <w:jc w:val="center"/>
        <w:rPr>
          <w:sz w:val="20"/>
        </w:rPr>
      </w:pPr>
      <w:r>
        <w:rPr>
          <w:b/>
          <w:sz w:val="20"/>
        </w:rPr>
        <w:t>LEVITICUS</w:t>
      </w:r>
    </w:p>
    <w:p w14:paraId="2A2F7B64" w14:textId="77777777" w:rsidR="00782FB7" w:rsidRDefault="00782FB7" w:rsidP="00782FB7">
      <w:pPr>
        <w:widowControl w:val="0"/>
        <w:tabs>
          <w:tab w:val="left" w:pos="-1152"/>
          <w:tab w:val="left" w:pos="-720"/>
          <w:tab w:val="left" w:pos="360"/>
          <w:tab w:val="left" w:pos="480"/>
          <w:tab w:val="right" w:pos="3000"/>
        </w:tabs>
        <w:rPr>
          <w:sz w:val="20"/>
        </w:rPr>
      </w:pPr>
    </w:p>
    <w:p w14:paraId="7A9D6FCF" w14:textId="77777777" w:rsidR="00782FB7" w:rsidRDefault="00782FB7" w:rsidP="00782FB7">
      <w:pPr>
        <w:widowControl w:val="0"/>
        <w:tabs>
          <w:tab w:val="left" w:pos="-1152"/>
          <w:tab w:val="left" w:pos="-720"/>
          <w:tab w:val="left" w:pos="360"/>
          <w:tab w:val="left" w:pos="480"/>
          <w:tab w:val="right" w:pos="3000"/>
        </w:tabs>
        <w:rPr>
          <w:sz w:val="20"/>
        </w:rPr>
      </w:pPr>
      <w:r>
        <w:rPr>
          <w:b/>
          <w:sz w:val="20"/>
        </w:rPr>
        <w:t>sacrificial laws</w:t>
      </w:r>
    </w:p>
    <w:p w14:paraId="04D75928"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whole offering</w:t>
      </w:r>
      <w:r>
        <w:rPr>
          <w:sz w:val="20"/>
        </w:rPr>
        <w:tab/>
        <w:t>P</w:t>
      </w:r>
    </w:p>
    <w:p w14:paraId="5483F7DF"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grain offering</w:t>
      </w:r>
      <w:r>
        <w:rPr>
          <w:sz w:val="20"/>
        </w:rPr>
        <w:tab/>
        <w:t>P</w:t>
      </w:r>
    </w:p>
    <w:p w14:paraId="65C90385"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shared offering</w:t>
      </w:r>
      <w:r>
        <w:rPr>
          <w:sz w:val="20"/>
        </w:rPr>
        <w:tab/>
        <w:t>P</w:t>
      </w:r>
    </w:p>
    <w:p w14:paraId="6B98F987"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sin offering</w:t>
      </w:r>
      <w:r>
        <w:rPr>
          <w:sz w:val="20"/>
        </w:rPr>
        <w:tab/>
        <w:t>P</w:t>
      </w:r>
    </w:p>
    <w:p w14:paraId="66A9A5AE"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priest</w:t>
      </w:r>
      <w:r w:rsidR="00B865F9">
        <w:rPr>
          <w:sz w:val="20"/>
        </w:rPr>
        <w:t>’</w:t>
      </w:r>
      <w:r>
        <w:rPr>
          <w:sz w:val="20"/>
        </w:rPr>
        <w:t>s activities</w:t>
      </w:r>
      <w:r>
        <w:rPr>
          <w:sz w:val="20"/>
        </w:rPr>
        <w:tab/>
        <w:t>P</w:t>
      </w:r>
    </w:p>
    <w:p w14:paraId="1545E4F2"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guilt offering</w:t>
      </w:r>
      <w:r>
        <w:rPr>
          <w:sz w:val="20"/>
        </w:rPr>
        <w:tab/>
        <w:t>P</w:t>
      </w:r>
    </w:p>
    <w:p w14:paraId="356CDE7F" w14:textId="77777777" w:rsidR="00782FB7" w:rsidRDefault="00782FB7" w:rsidP="00782FB7">
      <w:pPr>
        <w:widowControl w:val="0"/>
        <w:tabs>
          <w:tab w:val="left" w:pos="-1152"/>
          <w:tab w:val="left" w:pos="-720"/>
          <w:tab w:val="left" w:pos="360"/>
          <w:tab w:val="left" w:pos="480"/>
          <w:tab w:val="right" w:pos="3000"/>
        </w:tabs>
        <w:rPr>
          <w:sz w:val="20"/>
        </w:rPr>
      </w:pPr>
      <w:r>
        <w:rPr>
          <w:b/>
          <w:sz w:val="20"/>
        </w:rPr>
        <w:t>investiture of priests</w:t>
      </w:r>
    </w:p>
    <w:p w14:paraId="2CA08C06"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ordination</w:t>
      </w:r>
      <w:r>
        <w:rPr>
          <w:sz w:val="20"/>
        </w:rPr>
        <w:tab/>
        <w:t>P</w:t>
      </w:r>
    </w:p>
    <w:p w14:paraId="26288C83"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assuming of functions</w:t>
      </w:r>
      <w:r>
        <w:rPr>
          <w:sz w:val="20"/>
        </w:rPr>
        <w:tab/>
        <w:t>P</w:t>
      </w:r>
    </w:p>
    <w:p w14:paraId="7CA33841"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various laws</w:t>
      </w:r>
      <w:r>
        <w:rPr>
          <w:sz w:val="20"/>
        </w:rPr>
        <w:tab/>
        <w:t>P</w:t>
      </w:r>
    </w:p>
    <w:p w14:paraId="1CB21E6F" w14:textId="77777777" w:rsidR="00782FB7" w:rsidRDefault="00782FB7" w:rsidP="00782FB7">
      <w:pPr>
        <w:widowControl w:val="0"/>
        <w:tabs>
          <w:tab w:val="left" w:pos="-1152"/>
          <w:tab w:val="left" w:pos="-720"/>
          <w:tab w:val="left" w:pos="360"/>
          <w:tab w:val="left" w:pos="480"/>
          <w:tab w:val="right" w:pos="3000"/>
        </w:tabs>
        <w:rPr>
          <w:sz w:val="20"/>
        </w:rPr>
      </w:pPr>
      <w:r>
        <w:rPr>
          <w:b/>
          <w:sz w:val="20"/>
        </w:rPr>
        <w:t>cleanness laws</w:t>
      </w:r>
    </w:p>
    <w:p w14:paraId="784655DF"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animals</w:t>
      </w:r>
      <w:r>
        <w:rPr>
          <w:sz w:val="20"/>
        </w:rPr>
        <w:tab/>
        <w:t>P</w:t>
      </w:r>
    </w:p>
    <w:p w14:paraId="3D594C24"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childbirth</w:t>
      </w:r>
      <w:r>
        <w:rPr>
          <w:sz w:val="20"/>
        </w:rPr>
        <w:tab/>
        <w:t>P</w:t>
      </w:r>
    </w:p>
    <w:p w14:paraId="25CACBEF"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human leprosy</w:t>
      </w:r>
      <w:r>
        <w:rPr>
          <w:sz w:val="20"/>
        </w:rPr>
        <w:tab/>
        <w:t>P</w:t>
      </w:r>
    </w:p>
    <w:p w14:paraId="6FFE54E8"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purification</w:t>
      </w:r>
      <w:r w:rsidR="00B865F9" w:rsidRPr="00B865F9">
        <w:rPr>
          <w:sz w:val="20"/>
        </w:rPr>
        <w:t>,</w:t>
      </w:r>
      <w:r w:rsidR="00B865F9">
        <w:rPr>
          <w:sz w:val="20"/>
        </w:rPr>
        <w:t xml:space="preserve"> </w:t>
      </w:r>
      <w:r>
        <w:rPr>
          <w:sz w:val="20"/>
        </w:rPr>
        <w:t>house leprosy</w:t>
      </w:r>
      <w:r>
        <w:rPr>
          <w:sz w:val="20"/>
        </w:rPr>
        <w:tab/>
        <w:t>P</w:t>
      </w:r>
    </w:p>
    <w:p w14:paraId="0B0C3442"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discharges</w:t>
      </w:r>
      <w:r>
        <w:rPr>
          <w:sz w:val="20"/>
        </w:rPr>
        <w:tab/>
        <w:t>P</w:t>
      </w:r>
    </w:p>
    <w:p w14:paraId="6E3D71B6" w14:textId="77777777" w:rsidR="00782FB7" w:rsidRDefault="00782FB7" w:rsidP="00782FB7">
      <w:pPr>
        <w:widowControl w:val="0"/>
        <w:tabs>
          <w:tab w:val="left" w:pos="-1152"/>
          <w:tab w:val="left" w:pos="-720"/>
          <w:tab w:val="left" w:pos="360"/>
          <w:tab w:val="left" w:pos="480"/>
          <w:tab w:val="right" w:pos="3000"/>
        </w:tabs>
        <w:rPr>
          <w:sz w:val="20"/>
        </w:rPr>
      </w:pPr>
      <w:r>
        <w:rPr>
          <w:b/>
          <w:sz w:val="20"/>
        </w:rPr>
        <w:t>Day of Atonement</w:t>
      </w:r>
    </w:p>
    <w:p w14:paraId="464033A0"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Day of Atonement</w:t>
      </w:r>
      <w:r>
        <w:rPr>
          <w:sz w:val="20"/>
        </w:rPr>
        <w:tab/>
        <w:t>P</w:t>
      </w:r>
    </w:p>
    <w:p w14:paraId="2809592B" w14:textId="77777777" w:rsidR="00782FB7" w:rsidRDefault="00782FB7" w:rsidP="00782FB7">
      <w:pPr>
        <w:widowControl w:val="0"/>
        <w:tabs>
          <w:tab w:val="left" w:pos="-1152"/>
          <w:tab w:val="left" w:pos="-720"/>
          <w:tab w:val="left" w:pos="360"/>
          <w:tab w:val="left" w:pos="480"/>
          <w:tab w:val="right" w:pos="3000"/>
        </w:tabs>
        <w:rPr>
          <w:sz w:val="20"/>
        </w:rPr>
      </w:pPr>
      <w:r>
        <w:rPr>
          <w:b/>
          <w:sz w:val="20"/>
        </w:rPr>
        <w:t>Holiness Code</w:t>
      </w:r>
    </w:p>
    <w:p w14:paraId="09AE8A83"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sacrifices only at tent</w:t>
      </w:r>
      <w:r>
        <w:rPr>
          <w:sz w:val="20"/>
        </w:rPr>
        <w:tab/>
        <w:t>P</w:t>
      </w:r>
    </w:p>
    <w:p w14:paraId="0804666F" w14:textId="77777777" w:rsidR="00782FB7" w:rsidRDefault="00782FB7" w:rsidP="00782FB7">
      <w:pPr>
        <w:widowControl w:val="0"/>
        <w:tabs>
          <w:tab w:val="left" w:pos="360"/>
          <w:tab w:val="left" w:pos="480"/>
          <w:tab w:val="right" w:pos="3000"/>
        </w:tabs>
        <w:rPr>
          <w:sz w:val="20"/>
        </w:rPr>
      </w:pPr>
      <w:r>
        <w:rPr>
          <w:sz w:val="20"/>
        </w:rPr>
        <w:tab/>
        <w:t>diet laws</w:t>
      </w:r>
      <w:r>
        <w:rPr>
          <w:sz w:val="20"/>
        </w:rPr>
        <w:tab/>
        <w:t>P</w:t>
      </w:r>
    </w:p>
    <w:p w14:paraId="2BDA758F"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sex laws</w:t>
      </w:r>
      <w:r>
        <w:rPr>
          <w:sz w:val="20"/>
        </w:rPr>
        <w:tab/>
        <w:t>P</w:t>
      </w:r>
    </w:p>
    <w:p w14:paraId="76DCC27E"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civil laws</w:t>
      </w:r>
      <w:r>
        <w:rPr>
          <w:sz w:val="20"/>
        </w:rPr>
        <w:tab/>
        <w:t>P</w:t>
      </w:r>
    </w:p>
    <w:p w14:paraId="0E1E49EC"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sex laws</w:t>
      </w:r>
      <w:r>
        <w:rPr>
          <w:sz w:val="20"/>
        </w:rPr>
        <w:tab/>
        <w:t>P</w:t>
      </w:r>
    </w:p>
    <w:p w14:paraId="3B0696CF"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priest laws</w:t>
      </w:r>
      <w:r>
        <w:rPr>
          <w:sz w:val="20"/>
        </w:rPr>
        <w:tab/>
        <w:t>P</w:t>
      </w:r>
    </w:p>
    <w:p w14:paraId="06D46642"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priest laws</w:t>
      </w:r>
      <w:r>
        <w:rPr>
          <w:sz w:val="20"/>
        </w:rPr>
        <w:tab/>
        <w:t>P</w:t>
      </w:r>
    </w:p>
    <w:p w14:paraId="1D63AA66"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festivals</w:t>
      </w:r>
      <w:r>
        <w:rPr>
          <w:sz w:val="20"/>
        </w:rPr>
        <w:tab/>
        <w:t>P</w:t>
      </w:r>
    </w:p>
    <w:p w14:paraId="138CDC48"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capital crimes</w:t>
      </w:r>
      <w:r>
        <w:rPr>
          <w:sz w:val="20"/>
        </w:rPr>
        <w:tab/>
        <w:t>P</w:t>
      </w:r>
    </w:p>
    <w:p w14:paraId="1DEB65BD"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sabbath years</w:t>
      </w:r>
      <w:r w:rsidR="00B865F9" w:rsidRPr="00B865F9">
        <w:rPr>
          <w:sz w:val="20"/>
        </w:rPr>
        <w:t>,</w:t>
      </w:r>
      <w:r w:rsidR="00B865F9">
        <w:rPr>
          <w:sz w:val="20"/>
        </w:rPr>
        <w:t xml:space="preserve"> </w:t>
      </w:r>
      <w:r>
        <w:rPr>
          <w:sz w:val="20"/>
        </w:rPr>
        <w:t>jubilees</w:t>
      </w:r>
      <w:r>
        <w:rPr>
          <w:sz w:val="20"/>
        </w:rPr>
        <w:tab/>
        <w:t>P</w:t>
      </w:r>
    </w:p>
    <w:p w14:paraId="6AAAC43F"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blessings and curses</w:t>
      </w:r>
      <w:r>
        <w:rPr>
          <w:sz w:val="20"/>
        </w:rPr>
        <w:tab/>
        <w:t>P</w:t>
      </w:r>
    </w:p>
    <w:p w14:paraId="343794C1" w14:textId="77777777" w:rsidR="00782FB7" w:rsidRDefault="00782FB7" w:rsidP="00782FB7">
      <w:pPr>
        <w:widowControl w:val="0"/>
        <w:tabs>
          <w:tab w:val="left" w:pos="-1152"/>
          <w:tab w:val="left" w:pos="-720"/>
          <w:tab w:val="left" w:pos="360"/>
          <w:tab w:val="left" w:pos="480"/>
          <w:tab w:val="right" w:pos="3000"/>
        </w:tabs>
        <w:rPr>
          <w:sz w:val="20"/>
        </w:rPr>
      </w:pPr>
      <w:r>
        <w:rPr>
          <w:b/>
          <w:bCs/>
          <w:sz w:val="20"/>
        </w:rPr>
        <w:t>conclusion</w:t>
      </w:r>
    </w:p>
    <w:p w14:paraId="53529138"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vows</w:t>
      </w:r>
      <w:r>
        <w:rPr>
          <w:sz w:val="20"/>
        </w:rPr>
        <w:tab/>
        <w:t>P</w:t>
      </w:r>
    </w:p>
    <w:p w14:paraId="2199FAC5" w14:textId="77777777" w:rsidR="00782FB7" w:rsidRDefault="00782FB7" w:rsidP="00782FB7">
      <w:pPr>
        <w:tabs>
          <w:tab w:val="left" w:pos="360"/>
          <w:tab w:val="left" w:pos="480"/>
          <w:tab w:val="right" w:pos="3000"/>
        </w:tabs>
        <w:rPr>
          <w:sz w:val="20"/>
        </w:rPr>
      </w:pPr>
    </w:p>
    <w:p w14:paraId="2B3620D9" w14:textId="77777777" w:rsidR="00782FB7" w:rsidRDefault="00782FB7" w:rsidP="00782FB7">
      <w:pPr>
        <w:tabs>
          <w:tab w:val="left" w:pos="360"/>
          <w:tab w:val="left" w:pos="480"/>
          <w:tab w:val="right" w:pos="3000"/>
        </w:tabs>
        <w:rPr>
          <w:sz w:val="20"/>
        </w:rPr>
      </w:pPr>
    </w:p>
    <w:p w14:paraId="5696F108" w14:textId="77777777" w:rsidR="00782FB7" w:rsidRDefault="00782FB7" w:rsidP="00782FB7">
      <w:pPr>
        <w:tabs>
          <w:tab w:val="left" w:pos="360"/>
          <w:tab w:val="left" w:pos="480"/>
          <w:tab w:val="right" w:pos="3000"/>
        </w:tabs>
        <w:jc w:val="center"/>
        <w:rPr>
          <w:sz w:val="20"/>
        </w:rPr>
      </w:pPr>
      <w:r>
        <w:rPr>
          <w:b/>
          <w:bCs/>
          <w:sz w:val="20"/>
        </w:rPr>
        <w:t>NUMBERS</w:t>
      </w:r>
    </w:p>
    <w:p w14:paraId="77A9B5B1" w14:textId="77777777" w:rsidR="00782FB7" w:rsidRDefault="00782FB7" w:rsidP="00782FB7">
      <w:pPr>
        <w:tabs>
          <w:tab w:val="left" w:pos="360"/>
          <w:tab w:val="left" w:pos="480"/>
          <w:tab w:val="right" w:pos="3000"/>
        </w:tabs>
        <w:rPr>
          <w:sz w:val="20"/>
        </w:rPr>
      </w:pPr>
    </w:p>
    <w:p w14:paraId="44AC35D2" w14:textId="77777777" w:rsidR="00782FB7" w:rsidRDefault="00782FB7" w:rsidP="00782FB7">
      <w:pPr>
        <w:widowControl w:val="0"/>
        <w:tabs>
          <w:tab w:val="left" w:pos="-1152"/>
          <w:tab w:val="left" w:pos="-720"/>
          <w:tab w:val="left" w:pos="360"/>
          <w:tab w:val="left" w:pos="480"/>
          <w:tab w:val="right" w:pos="3000"/>
        </w:tabs>
        <w:rPr>
          <w:b/>
          <w:sz w:val="20"/>
        </w:rPr>
      </w:pPr>
      <w:r>
        <w:rPr>
          <w:b/>
          <w:sz w:val="20"/>
        </w:rPr>
        <w:t>census</w:t>
      </w:r>
    </w:p>
    <w:p w14:paraId="1D999022"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census</w:t>
      </w:r>
      <w:r>
        <w:rPr>
          <w:sz w:val="20"/>
        </w:rPr>
        <w:tab/>
        <w:t>P</w:t>
      </w:r>
    </w:p>
    <w:p w14:paraId="273B2FD6"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order of making camp</w:t>
      </w:r>
      <w:r>
        <w:rPr>
          <w:sz w:val="20"/>
        </w:rPr>
        <w:tab/>
        <w:t>P</w:t>
      </w:r>
    </w:p>
    <w:p w14:paraId="24A6E329"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census of Levites</w:t>
      </w:r>
      <w:r>
        <w:rPr>
          <w:sz w:val="20"/>
        </w:rPr>
        <w:tab/>
        <w:t>P</w:t>
      </w:r>
    </w:p>
    <w:p w14:paraId="31655B23" w14:textId="77777777" w:rsidR="00782FB7" w:rsidRDefault="00782FB7" w:rsidP="00782FB7">
      <w:pPr>
        <w:widowControl w:val="0"/>
        <w:tabs>
          <w:tab w:val="left" w:pos="360"/>
          <w:tab w:val="left" w:pos="480"/>
          <w:tab w:val="right" w:pos="3000"/>
        </w:tabs>
        <w:rPr>
          <w:sz w:val="20"/>
        </w:rPr>
      </w:pPr>
      <w:r>
        <w:rPr>
          <w:sz w:val="20"/>
        </w:rPr>
        <w:tab/>
        <w:t>ransoming firstborn</w:t>
      </w:r>
      <w:r>
        <w:rPr>
          <w:sz w:val="20"/>
        </w:rPr>
        <w:tab/>
        <w:t>P</w:t>
      </w:r>
    </w:p>
    <w:p w14:paraId="18660CE2"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service assigned Kohathites</w:t>
      </w:r>
      <w:r w:rsidR="00B865F9" w:rsidRPr="00B865F9">
        <w:rPr>
          <w:sz w:val="20"/>
        </w:rPr>
        <w:t>,</w:t>
      </w:r>
    </w:p>
    <w:p w14:paraId="1E08F24D" w14:textId="77777777" w:rsidR="00782FB7" w:rsidRDefault="00782FB7" w:rsidP="00782FB7">
      <w:pPr>
        <w:widowControl w:val="0"/>
        <w:tabs>
          <w:tab w:val="left" w:pos="360"/>
          <w:tab w:val="left" w:pos="480"/>
          <w:tab w:val="right" w:pos="3000"/>
        </w:tabs>
        <w:rPr>
          <w:sz w:val="20"/>
        </w:rPr>
      </w:pPr>
      <w:r>
        <w:rPr>
          <w:sz w:val="20"/>
        </w:rPr>
        <w:tab/>
      </w:r>
      <w:r>
        <w:rPr>
          <w:sz w:val="20"/>
        </w:rPr>
        <w:tab/>
        <w:t>Gershonites</w:t>
      </w:r>
      <w:r w:rsidR="00B865F9" w:rsidRPr="00B865F9">
        <w:rPr>
          <w:sz w:val="20"/>
        </w:rPr>
        <w:t>,</w:t>
      </w:r>
      <w:r w:rsidR="00B865F9">
        <w:rPr>
          <w:sz w:val="20"/>
        </w:rPr>
        <w:t xml:space="preserve"> </w:t>
      </w:r>
      <w:r>
        <w:rPr>
          <w:sz w:val="20"/>
        </w:rPr>
        <w:t>Merarites</w:t>
      </w:r>
      <w:r>
        <w:rPr>
          <w:sz w:val="20"/>
        </w:rPr>
        <w:tab/>
        <w:t>P</w:t>
      </w:r>
    </w:p>
    <w:p w14:paraId="5844304A" w14:textId="77777777" w:rsidR="00782FB7" w:rsidRDefault="00782FB7" w:rsidP="00782FB7">
      <w:pPr>
        <w:widowControl w:val="0"/>
        <w:tabs>
          <w:tab w:val="left" w:pos="-1152"/>
          <w:tab w:val="left" w:pos="-720"/>
          <w:tab w:val="left" w:pos="360"/>
          <w:tab w:val="left" w:pos="480"/>
          <w:tab w:val="right" w:pos="3000"/>
        </w:tabs>
        <w:rPr>
          <w:b/>
          <w:sz w:val="20"/>
        </w:rPr>
      </w:pPr>
      <w:r>
        <w:rPr>
          <w:b/>
          <w:sz w:val="20"/>
        </w:rPr>
        <w:t>laws</w:t>
      </w:r>
    </w:p>
    <w:p w14:paraId="4AFD6930"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expelling lepers</w:t>
      </w:r>
      <w:r>
        <w:rPr>
          <w:sz w:val="20"/>
        </w:rPr>
        <w:tab/>
        <w:t>P</w:t>
      </w:r>
    </w:p>
    <w:p w14:paraId="76B93C43" w14:textId="77777777" w:rsidR="00782FB7" w:rsidRDefault="00782FB7" w:rsidP="00782FB7">
      <w:pPr>
        <w:widowControl w:val="0"/>
        <w:tabs>
          <w:tab w:val="left" w:pos="360"/>
          <w:tab w:val="left" w:pos="480"/>
          <w:tab w:val="right" w:pos="3000"/>
        </w:tabs>
        <w:rPr>
          <w:sz w:val="20"/>
        </w:rPr>
      </w:pPr>
      <w:r>
        <w:rPr>
          <w:sz w:val="20"/>
        </w:rPr>
        <w:tab/>
        <w:t>reparation</w:t>
      </w:r>
      <w:r>
        <w:rPr>
          <w:sz w:val="20"/>
        </w:rPr>
        <w:tab/>
        <w:t>P</w:t>
      </w:r>
    </w:p>
    <w:p w14:paraId="3B49D0C6" w14:textId="77777777" w:rsidR="00782FB7" w:rsidRDefault="00782FB7" w:rsidP="00782FB7">
      <w:pPr>
        <w:widowControl w:val="0"/>
        <w:tabs>
          <w:tab w:val="left" w:pos="360"/>
          <w:tab w:val="left" w:pos="480"/>
          <w:tab w:val="right" w:pos="3000"/>
        </w:tabs>
        <w:rPr>
          <w:sz w:val="20"/>
        </w:rPr>
      </w:pPr>
      <w:r>
        <w:rPr>
          <w:sz w:val="20"/>
        </w:rPr>
        <w:tab/>
        <w:t>testing for adultery</w:t>
      </w:r>
      <w:r>
        <w:rPr>
          <w:sz w:val="20"/>
        </w:rPr>
        <w:tab/>
        <w:t>P</w:t>
      </w:r>
    </w:p>
    <w:p w14:paraId="19DB0E47"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Nazirites</w:t>
      </w:r>
      <w:r>
        <w:rPr>
          <w:sz w:val="20"/>
        </w:rPr>
        <w:tab/>
        <w:t>P</w:t>
      </w:r>
    </w:p>
    <w:p w14:paraId="03BF852D" w14:textId="77777777" w:rsidR="00782FB7" w:rsidRDefault="00782FB7" w:rsidP="00782FB7">
      <w:pPr>
        <w:widowControl w:val="0"/>
        <w:tabs>
          <w:tab w:val="left" w:pos="360"/>
          <w:tab w:val="left" w:pos="480"/>
          <w:tab w:val="right" w:pos="3000"/>
        </w:tabs>
        <w:rPr>
          <w:sz w:val="20"/>
        </w:rPr>
      </w:pPr>
      <w:r>
        <w:rPr>
          <w:sz w:val="20"/>
        </w:rPr>
        <w:tab/>
        <w:t>Lord bless youandkeep</w:t>
      </w:r>
      <w:r>
        <w:rPr>
          <w:sz w:val="20"/>
        </w:rPr>
        <w:tab/>
        <w:t>P</w:t>
      </w:r>
    </w:p>
    <w:p w14:paraId="6564B87B"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gifts to dedicate altar</w:t>
      </w:r>
      <w:r>
        <w:rPr>
          <w:sz w:val="20"/>
        </w:rPr>
        <w:tab/>
        <w:t>P</w:t>
      </w:r>
    </w:p>
    <w:p w14:paraId="64063C2B"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dedication of Levites</w:t>
      </w:r>
      <w:r>
        <w:rPr>
          <w:sz w:val="20"/>
        </w:rPr>
        <w:tab/>
        <w:t>P</w:t>
      </w:r>
    </w:p>
    <w:p w14:paraId="5E3F36A1" w14:textId="77777777" w:rsidR="00782FB7" w:rsidRDefault="00782FB7" w:rsidP="00782FB7">
      <w:pPr>
        <w:widowControl w:val="0"/>
        <w:tabs>
          <w:tab w:val="left" w:pos="-1152"/>
          <w:tab w:val="left" w:pos="-720"/>
          <w:tab w:val="left" w:pos="360"/>
          <w:tab w:val="left" w:pos="480"/>
          <w:tab w:val="right" w:pos="3000"/>
        </w:tabs>
        <w:rPr>
          <w:sz w:val="20"/>
        </w:rPr>
      </w:pPr>
      <w:r>
        <w:rPr>
          <w:b/>
          <w:sz w:val="20"/>
        </w:rPr>
        <w:t>departure preparations</w:t>
      </w:r>
    </w:p>
    <w:p w14:paraId="3A1FA5BD" w14:textId="77777777" w:rsidR="00782FB7" w:rsidRDefault="00782FB7" w:rsidP="00782FB7">
      <w:pPr>
        <w:widowControl w:val="0"/>
        <w:tabs>
          <w:tab w:val="left" w:pos="360"/>
          <w:tab w:val="left" w:pos="480"/>
          <w:tab w:val="right" w:pos="3000"/>
        </w:tabs>
        <w:rPr>
          <w:sz w:val="20"/>
        </w:rPr>
      </w:pPr>
      <w:r>
        <w:rPr>
          <w:sz w:val="20"/>
        </w:rPr>
        <w:t>9</w:t>
      </w:r>
      <w:r>
        <w:rPr>
          <w:sz w:val="20"/>
        </w:rPr>
        <w:tab/>
        <w:t>uncleans</w:t>
      </w:r>
      <w:r w:rsidR="00B865F9" w:rsidRPr="00B865F9">
        <w:rPr>
          <w:sz w:val="20"/>
        </w:rPr>
        <w:t>,</w:t>
      </w:r>
      <w:r w:rsidR="00B865F9">
        <w:rPr>
          <w:sz w:val="20"/>
        </w:rPr>
        <w:t>’</w:t>
      </w:r>
      <w:r w:rsidR="00B865F9" w:rsidRPr="00B865F9">
        <w:rPr>
          <w:sz w:val="20"/>
        </w:rPr>
        <w:t xml:space="preserve"> </w:t>
      </w:r>
      <w:r>
        <w:rPr>
          <w:sz w:val="20"/>
        </w:rPr>
        <w:t>travelers</w:t>
      </w:r>
      <w:r w:rsidR="00B865F9">
        <w:rPr>
          <w:sz w:val="20"/>
        </w:rPr>
        <w:t>’</w:t>
      </w:r>
      <w:r w:rsidR="00B865F9" w:rsidRPr="00B865F9">
        <w:rPr>
          <w:sz w:val="20"/>
        </w:rPr>
        <w:t xml:space="preserve"> </w:t>
      </w:r>
      <w:r>
        <w:rPr>
          <w:sz w:val="20"/>
        </w:rPr>
        <w:t>Passover</w:t>
      </w:r>
      <w:r>
        <w:rPr>
          <w:sz w:val="20"/>
        </w:rPr>
        <w:tab/>
        <w:t>P</w:t>
      </w:r>
    </w:p>
    <w:p w14:paraId="6B262909" w14:textId="77777777" w:rsidR="00782FB7" w:rsidRDefault="00782FB7" w:rsidP="00782FB7">
      <w:pPr>
        <w:widowControl w:val="0"/>
        <w:tabs>
          <w:tab w:val="left" w:pos="360"/>
          <w:tab w:val="left" w:pos="480"/>
          <w:tab w:val="right" w:pos="3000"/>
        </w:tabs>
        <w:rPr>
          <w:sz w:val="20"/>
        </w:rPr>
      </w:pPr>
      <w:r>
        <w:rPr>
          <w:sz w:val="20"/>
        </w:rPr>
        <w:tab/>
        <w:t>cloud determines encampment</w:t>
      </w:r>
      <w:r>
        <w:rPr>
          <w:sz w:val="20"/>
        </w:rPr>
        <w:tab/>
        <w:t>P</w:t>
      </w:r>
    </w:p>
    <w:p w14:paraId="32013542"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signal trumpets</w:t>
      </w:r>
      <w:r>
        <w:rPr>
          <w:sz w:val="20"/>
        </w:rPr>
        <w:tab/>
        <w:t>P</w:t>
      </w:r>
    </w:p>
    <w:p w14:paraId="7364E988" w14:textId="77777777" w:rsidR="00782FB7" w:rsidRDefault="00782FB7" w:rsidP="00782FB7">
      <w:pPr>
        <w:widowControl w:val="0"/>
        <w:tabs>
          <w:tab w:val="left" w:pos="-1152"/>
          <w:tab w:val="left" w:pos="-720"/>
          <w:tab w:val="left" w:pos="360"/>
          <w:tab w:val="left" w:pos="480"/>
          <w:tab w:val="right" w:pos="3000"/>
        </w:tabs>
        <w:rPr>
          <w:sz w:val="20"/>
        </w:rPr>
      </w:pPr>
      <w:r>
        <w:rPr>
          <w:b/>
          <w:sz w:val="20"/>
        </w:rPr>
        <w:t>wilderness</w:t>
      </w:r>
    </w:p>
    <w:p w14:paraId="01600E55" w14:textId="77777777" w:rsidR="00782FB7" w:rsidRDefault="00782FB7" w:rsidP="00782FB7">
      <w:pPr>
        <w:widowControl w:val="0"/>
        <w:tabs>
          <w:tab w:val="left" w:pos="360"/>
          <w:tab w:val="left" w:pos="480"/>
          <w:tab w:val="right" w:pos="3000"/>
        </w:tabs>
        <w:rPr>
          <w:sz w:val="20"/>
        </w:rPr>
      </w:pPr>
      <w:r>
        <w:rPr>
          <w:sz w:val="20"/>
        </w:rPr>
        <w:tab/>
        <w:t>order breaking camp</w:t>
      </w:r>
      <w:r>
        <w:rPr>
          <w:sz w:val="20"/>
        </w:rPr>
        <w:tab/>
        <w:t>P</w:t>
      </w:r>
    </w:p>
    <w:p w14:paraId="5D12732C" w14:textId="77777777" w:rsidR="00782FB7" w:rsidRDefault="00782FB7" w:rsidP="00782FB7">
      <w:pPr>
        <w:widowControl w:val="0"/>
        <w:tabs>
          <w:tab w:val="left" w:pos="360"/>
          <w:tab w:val="left" w:pos="480"/>
          <w:tab w:val="right" w:pos="3000"/>
        </w:tabs>
        <w:rPr>
          <w:sz w:val="20"/>
        </w:rPr>
      </w:pPr>
      <w:r>
        <w:rPr>
          <w:sz w:val="20"/>
        </w:rPr>
        <w:tab/>
        <w:t>Israelites leave Sinai</w:t>
      </w:r>
      <w:r>
        <w:rPr>
          <w:sz w:val="20"/>
        </w:rPr>
        <w:tab/>
        <w:t>P</w:t>
      </w:r>
    </w:p>
    <w:p w14:paraId="27D943D7"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complaint brings fire</w:t>
      </w:r>
      <w:r>
        <w:rPr>
          <w:sz w:val="20"/>
        </w:rPr>
        <w:tab/>
      </w:r>
      <w:r w:rsidR="00B865F9" w:rsidRPr="00B865F9">
        <w:rPr>
          <w:sz w:val="20"/>
        </w:rPr>
        <w:t>?</w:t>
      </w:r>
    </w:p>
    <w:p w14:paraId="550C60C7" w14:textId="77777777" w:rsidR="00782FB7" w:rsidRDefault="00782FB7" w:rsidP="00782FB7">
      <w:pPr>
        <w:widowControl w:val="0"/>
        <w:tabs>
          <w:tab w:val="left" w:pos="360"/>
          <w:tab w:val="left" w:pos="480"/>
          <w:tab w:val="right" w:pos="3000"/>
        </w:tabs>
        <w:rPr>
          <w:sz w:val="20"/>
        </w:rPr>
      </w:pPr>
      <w:r>
        <w:rPr>
          <w:sz w:val="20"/>
        </w:rPr>
        <w:tab/>
        <w:t>complaint for meat</w:t>
      </w:r>
      <w:r>
        <w:rPr>
          <w:sz w:val="20"/>
        </w:rPr>
        <w:tab/>
      </w:r>
      <w:r w:rsidR="00B865F9" w:rsidRPr="00B865F9">
        <w:rPr>
          <w:sz w:val="20"/>
        </w:rPr>
        <w:t>?</w:t>
      </w:r>
    </w:p>
    <w:p w14:paraId="56E98BAE" w14:textId="77777777" w:rsidR="00782FB7" w:rsidRDefault="00782FB7" w:rsidP="00782FB7">
      <w:pPr>
        <w:widowControl w:val="0"/>
        <w:tabs>
          <w:tab w:val="left" w:pos="360"/>
          <w:tab w:val="left" w:pos="480"/>
          <w:tab w:val="right" w:pos="3000"/>
        </w:tabs>
        <w:rPr>
          <w:sz w:val="20"/>
        </w:rPr>
      </w:pPr>
      <w:r>
        <w:rPr>
          <w:sz w:val="20"/>
        </w:rPr>
        <w:tab/>
        <w:t>spirit on 70 elders</w:t>
      </w:r>
      <w:r>
        <w:rPr>
          <w:sz w:val="20"/>
        </w:rPr>
        <w:tab/>
      </w:r>
      <w:r w:rsidR="00B865F9" w:rsidRPr="00B865F9">
        <w:rPr>
          <w:sz w:val="20"/>
        </w:rPr>
        <w:t>?</w:t>
      </w:r>
    </w:p>
    <w:p w14:paraId="58A086CC" w14:textId="77777777" w:rsidR="00782FB7" w:rsidRDefault="00782FB7" w:rsidP="00782FB7">
      <w:pPr>
        <w:widowControl w:val="0"/>
        <w:tabs>
          <w:tab w:val="left" w:pos="360"/>
          <w:tab w:val="left" w:pos="480"/>
          <w:tab w:val="right" w:pos="3000"/>
        </w:tabs>
        <w:rPr>
          <w:sz w:val="20"/>
        </w:rPr>
      </w:pPr>
      <w:r>
        <w:rPr>
          <w:sz w:val="20"/>
        </w:rPr>
        <w:tab/>
        <w:t>quail</w:t>
      </w:r>
      <w:r>
        <w:rPr>
          <w:sz w:val="20"/>
        </w:rPr>
        <w:tab/>
      </w:r>
      <w:r w:rsidR="00B865F9" w:rsidRPr="00B865F9">
        <w:rPr>
          <w:sz w:val="20"/>
        </w:rPr>
        <w:t>?</w:t>
      </w:r>
    </w:p>
    <w:p w14:paraId="2160323A" w14:textId="77777777" w:rsidR="00782FB7" w:rsidRDefault="00782FB7" w:rsidP="00782FB7">
      <w:pPr>
        <w:widowControl w:val="0"/>
        <w:tabs>
          <w:tab w:val="left" w:pos="360"/>
          <w:tab w:val="left" w:pos="480"/>
          <w:tab w:val="right" w:pos="3000"/>
        </w:tabs>
        <w:rPr>
          <w:sz w:val="20"/>
        </w:rPr>
      </w:pPr>
      <w:r>
        <w:rPr>
          <w:sz w:val="20"/>
        </w:rPr>
        <w:tab/>
        <w:t>plague</w:t>
      </w:r>
      <w:r>
        <w:rPr>
          <w:sz w:val="20"/>
        </w:rPr>
        <w:tab/>
      </w:r>
      <w:r w:rsidR="00B865F9" w:rsidRPr="00B865F9">
        <w:rPr>
          <w:sz w:val="20"/>
        </w:rPr>
        <w:t>?</w:t>
      </w:r>
    </w:p>
    <w:p w14:paraId="0273A70D" w14:textId="77777777" w:rsidR="00782FB7" w:rsidRDefault="00782FB7" w:rsidP="00782FB7">
      <w:pPr>
        <w:widowControl w:val="0"/>
        <w:tabs>
          <w:tab w:val="left" w:pos="360"/>
          <w:tab w:val="left" w:pos="480"/>
          <w:tab w:val="right" w:pos="3000"/>
        </w:tabs>
        <w:rPr>
          <w:sz w:val="20"/>
        </w:rPr>
      </w:pPr>
      <w:r>
        <w:rPr>
          <w:sz w:val="20"/>
        </w:rPr>
        <w:t>12</w:t>
      </w:r>
      <w:r>
        <w:rPr>
          <w:sz w:val="20"/>
        </w:rPr>
        <w:tab/>
        <w:t>Aaron and Miriam vs</w:t>
      </w:r>
      <w:r w:rsidR="00B865F9" w:rsidRPr="00B865F9">
        <w:rPr>
          <w:sz w:val="20"/>
        </w:rPr>
        <w:t xml:space="preserve">. </w:t>
      </w:r>
      <w:r>
        <w:rPr>
          <w:sz w:val="20"/>
        </w:rPr>
        <w:t>Moses</w:t>
      </w:r>
      <w:r>
        <w:rPr>
          <w:sz w:val="20"/>
        </w:rPr>
        <w:tab/>
        <w:t>J</w:t>
      </w:r>
    </w:p>
    <w:p w14:paraId="29DC583E"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Palestine reconnoitred</w:t>
      </w:r>
      <w:r>
        <w:rPr>
          <w:sz w:val="20"/>
        </w:rPr>
        <w:tab/>
        <w:t>J</w:t>
      </w:r>
    </w:p>
    <w:p w14:paraId="0532170C" w14:textId="77777777" w:rsidR="00782FB7" w:rsidRDefault="00782FB7" w:rsidP="00782FB7">
      <w:pPr>
        <w:widowControl w:val="0"/>
        <w:tabs>
          <w:tab w:val="left" w:pos="360"/>
          <w:tab w:val="left" w:pos="480"/>
          <w:tab w:val="right" w:pos="3000"/>
        </w:tabs>
        <w:rPr>
          <w:sz w:val="20"/>
        </w:rPr>
      </w:pPr>
      <w:r>
        <w:rPr>
          <w:sz w:val="20"/>
        </w:rPr>
        <w:tab/>
        <w:t>Caleb &amp; Joshua vs</w:t>
      </w:r>
      <w:r w:rsidR="00B865F9" w:rsidRPr="00B865F9">
        <w:rPr>
          <w:sz w:val="20"/>
        </w:rPr>
        <w:t xml:space="preserve">. </w:t>
      </w:r>
      <w:r>
        <w:rPr>
          <w:sz w:val="20"/>
        </w:rPr>
        <w:t>others</w:t>
      </w:r>
      <w:r>
        <w:rPr>
          <w:sz w:val="20"/>
        </w:rPr>
        <w:tab/>
        <w:t>P-J</w:t>
      </w:r>
    </w:p>
    <w:p w14:paraId="6DAAEDA4"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Moses intercedes</w:t>
      </w:r>
      <w:r>
        <w:rPr>
          <w:sz w:val="20"/>
        </w:rPr>
        <w:tab/>
        <w:t>J</w:t>
      </w:r>
    </w:p>
    <w:p w14:paraId="516B94F4" w14:textId="77777777" w:rsidR="00782FB7" w:rsidRDefault="00782FB7" w:rsidP="00782FB7">
      <w:pPr>
        <w:widowControl w:val="0"/>
        <w:tabs>
          <w:tab w:val="left" w:pos="360"/>
          <w:tab w:val="left" w:pos="480"/>
          <w:tab w:val="right" w:pos="3000"/>
        </w:tabs>
        <w:rPr>
          <w:sz w:val="20"/>
        </w:rPr>
      </w:pPr>
      <w:r>
        <w:rPr>
          <w:sz w:val="20"/>
        </w:rPr>
        <w:tab/>
        <w:t>Lord</w:t>
      </w:r>
      <w:r w:rsidR="00B865F9" w:rsidRPr="00B865F9">
        <w:rPr>
          <w:sz w:val="20"/>
        </w:rPr>
        <w:t>,</w:t>
      </w:r>
      <w:r w:rsidR="00B865F9">
        <w:rPr>
          <w:sz w:val="20"/>
        </w:rPr>
        <w:t xml:space="preserve"> </w:t>
      </w:r>
      <w:r>
        <w:rPr>
          <w:sz w:val="20"/>
        </w:rPr>
        <w:t>slow to anger</w:t>
      </w:r>
      <w:r>
        <w:rPr>
          <w:sz w:val="20"/>
        </w:rPr>
        <w:tab/>
        <w:t>J</w:t>
      </w:r>
    </w:p>
    <w:p w14:paraId="273E2F88" w14:textId="77777777" w:rsidR="00782FB7" w:rsidRDefault="00782FB7" w:rsidP="00782FB7">
      <w:pPr>
        <w:widowControl w:val="0"/>
        <w:tabs>
          <w:tab w:val="left" w:pos="-1152"/>
          <w:tab w:val="left" w:pos="-720"/>
          <w:tab w:val="left" w:pos="360"/>
          <w:tab w:val="left" w:pos="480"/>
          <w:tab w:val="right" w:pos="3000"/>
        </w:tabs>
        <w:rPr>
          <w:sz w:val="20"/>
        </w:rPr>
      </w:pPr>
      <w:r>
        <w:rPr>
          <w:sz w:val="20"/>
        </w:rPr>
        <w:tab/>
        <w:t>punishments</w:t>
      </w:r>
      <w:r w:rsidR="00B865F9" w:rsidRPr="00B865F9">
        <w:rPr>
          <w:sz w:val="20"/>
        </w:rPr>
        <w:t>:</w:t>
      </w:r>
    </w:p>
    <w:p w14:paraId="17B2348C" w14:textId="77777777" w:rsidR="00782FB7" w:rsidRDefault="00782FB7" w:rsidP="00782FB7">
      <w:pPr>
        <w:widowControl w:val="0"/>
        <w:tabs>
          <w:tab w:val="left" w:pos="360"/>
          <w:tab w:val="left" w:pos="480"/>
          <w:tab w:val="right" w:pos="3000"/>
        </w:tabs>
        <w:rPr>
          <w:sz w:val="20"/>
        </w:rPr>
      </w:pPr>
      <w:r>
        <w:rPr>
          <w:sz w:val="20"/>
        </w:rPr>
        <w:tab/>
      </w:r>
      <w:r>
        <w:rPr>
          <w:sz w:val="20"/>
        </w:rPr>
        <w:tab/>
        <w:t>die in desert</w:t>
      </w:r>
      <w:r>
        <w:rPr>
          <w:sz w:val="20"/>
        </w:rPr>
        <w:tab/>
        <w:t>J</w:t>
      </w:r>
      <w:r w:rsidR="00B865F9" w:rsidRPr="00B865F9">
        <w:rPr>
          <w:sz w:val="20"/>
        </w:rPr>
        <w:t>,</w:t>
      </w:r>
      <w:r>
        <w:rPr>
          <w:sz w:val="20"/>
        </w:rPr>
        <w:t>P</w:t>
      </w:r>
    </w:p>
    <w:p w14:paraId="2A96A4EB" w14:textId="77777777" w:rsidR="00782FB7" w:rsidRDefault="00782FB7" w:rsidP="00782FB7">
      <w:pPr>
        <w:widowControl w:val="0"/>
        <w:tabs>
          <w:tab w:val="left" w:pos="360"/>
          <w:tab w:val="left" w:pos="480"/>
          <w:tab w:val="right" w:pos="3000"/>
        </w:tabs>
        <w:rPr>
          <w:sz w:val="20"/>
        </w:rPr>
      </w:pPr>
      <w:r>
        <w:rPr>
          <w:sz w:val="20"/>
        </w:rPr>
        <w:tab/>
      </w:r>
      <w:r>
        <w:rPr>
          <w:sz w:val="20"/>
        </w:rPr>
        <w:tab/>
        <w:t>wander 40 years</w:t>
      </w:r>
      <w:r>
        <w:rPr>
          <w:sz w:val="20"/>
        </w:rPr>
        <w:tab/>
        <w:t>P</w:t>
      </w:r>
    </w:p>
    <w:p w14:paraId="70419ED7" w14:textId="77777777" w:rsidR="00782FB7" w:rsidRDefault="00782FB7" w:rsidP="00782FB7">
      <w:pPr>
        <w:widowControl w:val="0"/>
        <w:tabs>
          <w:tab w:val="left" w:pos="360"/>
          <w:tab w:val="left" w:pos="480"/>
          <w:tab w:val="right" w:pos="3000"/>
        </w:tabs>
        <w:rPr>
          <w:sz w:val="20"/>
        </w:rPr>
      </w:pPr>
      <w:r>
        <w:rPr>
          <w:sz w:val="20"/>
        </w:rPr>
        <w:tab/>
      </w:r>
      <w:r>
        <w:rPr>
          <w:sz w:val="20"/>
        </w:rPr>
        <w:tab/>
        <w:t>Hormah defeat</w:t>
      </w:r>
      <w:r>
        <w:rPr>
          <w:sz w:val="20"/>
        </w:rPr>
        <w:tab/>
        <w:t>J</w:t>
      </w:r>
    </w:p>
    <w:p w14:paraId="20778549" w14:textId="77777777" w:rsidR="00782FB7" w:rsidRDefault="00782FB7" w:rsidP="00782FB7">
      <w:pPr>
        <w:widowControl w:val="0"/>
        <w:tabs>
          <w:tab w:val="left" w:pos="-1152"/>
          <w:tab w:val="left" w:pos="-720"/>
          <w:tab w:val="left" w:pos="360"/>
          <w:tab w:val="left" w:pos="480"/>
          <w:tab w:val="right" w:pos="3000"/>
        </w:tabs>
        <w:rPr>
          <w:sz w:val="20"/>
        </w:rPr>
      </w:pPr>
      <w:r>
        <w:rPr>
          <w:b/>
          <w:sz w:val="20"/>
        </w:rPr>
        <w:t>sacrifices and priests</w:t>
      </w:r>
    </w:p>
    <w:p w14:paraId="2440F9A5" w14:textId="77777777" w:rsidR="00782FB7" w:rsidRDefault="00782FB7" w:rsidP="00782FB7">
      <w:pPr>
        <w:widowControl w:val="0"/>
        <w:tabs>
          <w:tab w:val="left" w:pos="360"/>
          <w:tab w:val="left" w:pos="480"/>
          <w:tab w:val="right" w:pos="3000"/>
        </w:tabs>
        <w:rPr>
          <w:sz w:val="20"/>
        </w:rPr>
      </w:pPr>
      <w:r>
        <w:rPr>
          <w:sz w:val="20"/>
        </w:rPr>
        <w:t>15</w:t>
      </w:r>
      <w:r>
        <w:rPr>
          <w:sz w:val="20"/>
        </w:rPr>
        <w:tab/>
        <w:t>grain- and drink-offerings</w:t>
      </w:r>
      <w:r>
        <w:rPr>
          <w:sz w:val="20"/>
        </w:rPr>
        <w:tab/>
        <w:t>P</w:t>
      </w:r>
    </w:p>
    <w:p w14:paraId="6BB5E44A" w14:textId="77777777" w:rsidR="00782FB7" w:rsidRDefault="00782FB7" w:rsidP="00782FB7">
      <w:pPr>
        <w:widowControl w:val="0"/>
        <w:tabs>
          <w:tab w:val="left" w:pos="360"/>
          <w:tab w:val="left" w:pos="480"/>
          <w:tab w:val="right" w:pos="3000"/>
        </w:tabs>
        <w:rPr>
          <w:sz w:val="20"/>
        </w:rPr>
      </w:pPr>
      <w:r>
        <w:rPr>
          <w:sz w:val="20"/>
        </w:rPr>
        <w:tab/>
        <w:t>inadvertent &amp; deliberate sins</w:t>
      </w:r>
      <w:r>
        <w:rPr>
          <w:sz w:val="20"/>
        </w:rPr>
        <w:tab/>
        <w:t>P</w:t>
      </w:r>
    </w:p>
    <w:p w14:paraId="3C03D14F" w14:textId="77777777" w:rsidR="00782FB7" w:rsidRDefault="00782FB7" w:rsidP="00782FB7">
      <w:pPr>
        <w:widowControl w:val="0"/>
        <w:tabs>
          <w:tab w:val="left" w:pos="360"/>
          <w:tab w:val="left" w:pos="480"/>
          <w:tab w:val="right" w:pos="3000"/>
        </w:tabs>
        <w:rPr>
          <w:sz w:val="20"/>
        </w:rPr>
      </w:pPr>
      <w:r>
        <w:rPr>
          <w:sz w:val="20"/>
        </w:rPr>
        <w:tab/>
        <w:t>tassels</w:t>
      </w:r>
      <w:r>
        <w:rPr>
          <w:sz w:val="20"/>
        </w:rPr>
        <w:tab/>
        <w:t>P</w:t>
      </w:r>
    </w:p>
    <w:p w14:paraId="7981A939"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earth swallows Korah</w:t>
      </w:r>
      <w:r>
        <w:rPr>
          <w:sz w:val="20"/>
        </w:rPr>
        <w:tab/>
        <w:t>P</w:t>
      </w:r>
    </w:p>
    <w:p w14:paraId="7E45F4A0" w14:textId="77777777" w:rsidR="00782FB7" w:rsidRDefault="00782FB7" w:rsidP="00782FB7">
      <w:pPr>
        <w:widowControl w:val="0"/>
        <w:tabs>
          <w:tab w:val="left" w:pos="-1152"/>
          <w:tab w:val="left" w:pos="-720"/>
          <w:tab w:val="left" w:pos="360"/>
          <w:tab w:val="left" w:pos="480"/>
          <w:tab w:val="right" w:pos="3000"/>
        </w:tabs>
        <w:rPr>
          <w:sz w:val="20"/>
        </w:rPr>
      </w:pPr>
      <w:r>
        <w:rPr>
          <w:sz w:val="20"/>
        </w:rPr>
        <w:tab/>
        <w:t>earth swallows Dathan</w:t>
      </w:r>
    </w:p>
    <w:p w14:paraId="5CC6A751" w14:textId="77777777" w:rsidR="00782FB7" w:rsidRDefault="00782FB7" w:rsidP="00782FB7">
      <w:pPr>
        <w:widowControl w:val="0"/>
        <w:tabs>
          <w:tab w:val="left" w:pos="360"/>
          <w:tab w:val="left" w:pos="480"/>
          <w:tab w:val="right" w:pos="3000"/>
        </w:tabs>
        <w:rPr>
          <w:sz w:val="20"/>
        </w:rPr>
      </w:pPr>
      <w:r>
        <w:rPr>
          <w:sz w:val="20"/>
        </w:rPr>
        <w:tab/>
      </w:r>
      <w:r>
        <w:rPr>
          <w:sz w:val="20"/>
        </w:rPr>
        <w:tab/>
        <w:t>and Abiram</w:t>
      </w:r>
      <w:r>
        <w:rPr>
          <w:sz w:val="20"/>
        </w:rPr>
        <w:tab/>
        <w:t>J</w:t>
      </w:r>
    </w:p>
    <w:p w14:paraId="4C0DBEBE"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Aaron</w:t>
      </w:r>
      <w:r w:rsidR="00B865F9">
        <w:rPr>
          <w:sz w:val="20"/>
        </w:rPr>
        <w:t>’</w:t>
      </w:r>
      <w:r>
        <w:rPr>
          <w:sz w:val="20"/>
        </w:rPr>
        <w:t>s staff buds</w:t>
      </w:r>
      <w:r>
        <w:rPr>
          <w:sz w:val="20"/>
        </w:rPr>
        <w:tab/>
        <w:t>P</w:t>
      </w:r>
    </w:p>
    <w:p w14:paraId="465B6394"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priest and Levite pay</w:t>
      </w:r>
      <w:r>
        <w:rPr>
          <w:sz w:val="20"/>
        </w:rPr>
        <w:tab/>
        <w:t>P</w:t>
      </w:r>
    </w:p>
    <w:p w14:paraId="3B07F577"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red heifer ashes</w:t>
      </w:r>
      <w:r>
        <w:rPr>
          <w:sz w:val="20"/>
        </w:rPr>
        <w:tab/>
        <w:t>P</w:t>
      </w:r>
    </w:p>
    <w:p w14:paraId="3B60A1C2"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Miriam dies</w:t>
      </w:r>
      <w:r>
        <w:rPr>
          <w:sz w:val="20"/>
        </w:rPr>
        <w:tab/>
        <w:t>P</w:t>
      </w:r>
    </w:p>
    <w:p w14:paraId="052A6CEB" w14:textId="77777777" w:rsidR="00782FB7" w:rsidRDefault="00782FB7" w:rsidP="00782FB7">
      <w:pPr>
        <w:widowControl w:val="0"/>
        <w:tabs>
          <w:tab w:val="left" w:pos="360"/>
          <w:tab w:val="left" w:pos="480"/>
          <w:tab w:val="right" w:pos="3000"/>
        </w:tabs>
        <w:rPr>
          <w:sz w:val="20"/>
        </w:rPr>
      </w:pPr>
      <w:r>
        <w:rPr>
          <w:sz w:val="20"/>
        </w:rPr>
        <w:tab/>
        <w:t>water at Meribah rock</w:t>
      </w:r>
      <w:r>
        <w:rPr>
          <w:sz w:val="20"/>
        </w:rPr>
        <w:tab/>
        <w:t>P</w:t>
      </w:r>
    </w:p>
    <w:p w14:paraId="47A113E4" w14:textId="77777777" w:rsidR="00782FB7" w:rsidRDefault="00782FB7" w:rsidP="00782FB7">
      <w:pPr>
        <w:widowControl w:val="0"/>
        <w:tabs>
          <w:tab w:val="left" w:pos="360"/>
          <w:tab w:val="left" w:pos="480"/>
          <w:tab w:val="right" w:pos="3000"/>
        </w:tabs>
        <w:rPr>
          <w:sz w:val="20"/>
        </w:rPr>
      </w:pPr>
      <w:r>
        <w:rPr>
          <w:sz w:val="20"/>
        </w:rPr>
        <w:tab/>
        <w:t>Edom refuses passage</w:t>
      </w:r>
      <w:r>
        <w:rPr>
          <w:sz w:val="20"/>
        </w:rPr>
        <w:tab/>
        <w:t>E</w:t>
      </w:r>
    </w:p>
    <w:p w14:paraId="0984E53A" w14:textId="77777777" w:rsidR="00782FB7" w:rsidRDefault="00782FB7" w:rsidP="00782FB7">
      <w:pPr>
        <w:widowControl w:val="0"/>
        <w:tabs>
          <w:tab w:val="left" w:pos="360"/>
          <w:tab w:val="left" w:pos="480"/>
          <w:tab w:val="right" w:pos="3000"/>
        </w:tabs>
        <w:rPr>
          <w:sz w:val="20"/>
        </w:rPr>
      </w:pPr>
      <w:r>
        <w:rPr>
          <w:sz w:val="20"/>
        </w:rPr>
        <w:tab/>
        <w:t>Aaron dies</w:t>
      </w:r>
      <w:r>
        <w:rPr>
          <w:sz w:val="20"/>
        </w:rPr>
        <w:tab/>
        <w:t>P</w:t>
      </w:r>
    </w:p>
    <w:p w14:paraId="4A5A9BEA" w14:textId="77777777" w:rsidR="00782FB7" w:rsidRDefault="00782FB7" w:rsidP="00782FB7">
      <w:pPr>
        <w:widowControl w:val="0"/>
        <w:tabs>
          <w:tab w:val="left" w:pos="360"/>
          <w:tab w:val="left" w:pos="480"/>
          <w:tab w:val="right" w:pos="3000"/>
        </w:tabs>
        <w:rPr>
          <w:sz w:val="20"/>
        </w:rPr>
      </w:pPr>
      <w:r>
        <w:rPr>
          <w:sz w:val="20"/>
        </w:rPr>
        <w:t>21</w:t>
      </w:r>
      <w:r>
        <w:rPr>
          <w:sz w:val="20"/>
        </w:rPr>
        <w:tab/>
        <w:t>defeat Canaanites at Hormah</w:t>
      </w:r>
      <w:r>
        <w:rPr>
          <w:sz w:val="20"/>
        </w:rPr>
        <w:tab/>
        <w:t>J</w:t>
      </w:r>
    </w:p>
    <w:p w14:paraId="111C428B" w14:textId="77777777" w:rsidR="00782FB7" w:rsidRDefault="00782FB7" w:rsidP="00782FB7">
      <w:pPr>
        <w:widowControl w:val="0"/>
        <w:tabs>
          <w:tab w:val="left" w:pos="360"/>
          <w:tab w:val="left" w:pos="480"/>
          <w:tab w:val="right" w:pos="3000"/>
        </w:tabs>
        <w:rPr>
          <w:sz w:val="20"/>
        </w:rPr>
      </w:pPr>
      <w:r>
        <w:rPr>
          <w:sz w:val="20"/>
        </w:rPr>
        <w:tab/>
        <w:t>bronze serpent</w:t>
      </w:r>
      <w:r>
        <w:rPr>
          <w:sz w:val="20"/>
        </w:rPr>
        <w:tab/>
        <w:t>J</w:t>
      </w:r>
    </w:p>
    <w:p w14:paraId="04317C82" w14:textId="77777777" w:rsidR="00782FB7" w:rsidRDefault="00782FB7" w:rsidP="00782FB7">
      <w:pPr>
        <w:widowControl w:val="0"/>
        <w:tabs>
          <w:tab w:val="left" w:pos="360"/>
          <w:tab w:val="left" w:pos="480"/>
          <w:tab w:val="right" w:pos="3000"/>
        </w:tabs>
        <w:rPr>
          <w:sz w:val="20"/>
        </w:rPr>
      </w:pPr>
      <w:r>
        <w:rPr>
          <w:sz w:val="20"/>
        </w:rPr>
        <w:tab/>
        <w:t>Book of the Wars of Yahweh</w:t>
      </w:r>
      <w:r>
        <w:rPr>
          <w:sz w:val="20"/>
        </w:rPr>
        <w:tab/>
      </w:r>
      <w:r w:rsidR="00B865F9" w:rsidRPr="00B865F9">
        <w:rPr>
          <w:sz w:val="20"/>
        </w:rPr>
        <w:t>?</w:t>
      </w:r>
    </w:p>
    <w:p w14:paraId="79822891"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defeat of Sihon of Heshbon</w:t>
      </w:r>
    </w:p>
    <w:p w14:paraId="115B3C5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and Og of Bashan</w:t>
      </w:r>
      <w:r>
        <w:rPr>
          <w:sz w:val="20"/>
        </w:rPr>
        <w:tab/>
        <w:t>E</w:t>
      </w:r>
    </w:p>
    <w:p w14:paraId="74276EA9" w14:textId="77777777" w:rsidR="00782FB7" w:rsidRDefault="00782FB7" w:rsidP="00782FB7">
      <w:pPr>
        <w:widowControl w:val="0"/>
        <w:tabs>
          <w:tab w:val="left" w:pos="-1152"/>
          <w:tab w:val="left" w:pos="-720"/>
          <w:tab w:val="left" w:pos="360"/>
          <w:tab w:val="left" w:pos="480"/>
          <w:tab w:val="right" w:pos="3000"/>
        </w:tabs>
        <w:rPr>
          <w:sz w:val="20"/>
        </w:rPr>
      </w:pPr>
      <w:r>
        <w:rPr>
          <w:b/>
          <w:sz w:val="20"/>
        </w:rPr>
        <w:t>Moab</w:t>
      </w:r>
    </w:p>
    <w:p w14:paraId="27CD300C" w14:textId="77777777" w:rsidR="00782FB7" w:rsidRDefault="00782FB7" w:rsidP="00782FB7">
      <w:pPr>
        <w:widowControl w:val="0"/>
        <w:tabs>
          <w:tab w:val="left" w:pos="360"/>
          <w:tab w:val="left" w:pos="480"/>
          <w:tab w:val="right" w:pos="3000"/>
        </w:tabs>
        <w:jc w:val="center"/>
        <w:rPr>
          <w:sz w:val="20"/>
        </w:rPr>
      </w:pPr>
      <w:r>
        <w:rPr>
          <w:i/>
          <w:sz w:val="20"/>
        </w:rPr>
        <w:t>Balaam</w:t>
      </w:r>
    </w:p>
    <w:p w14:paraId="05B91082"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Balak hires Balaam</w:t>
      </w:r>
      <w:r>
        <w:rPr>
          <w:sz w:val="20"/>
        </w:rPr>
        <w:tab/>
        <w:t>J-E</w:t>
      </w:r>
    </w:p>
    <w:p w14:paraId="27BAFE08" w14:textId="77777777" w:rsidR="00782FB7" w:rsidRDefault="00782FB7" w:rsidP="00782FB7">
      <w:pPr>
        <w:widowControl w:val="0"/>
        <w:tabs>
          <w:tab w:val="left" w:pos="360"/>
          <w:tab w:val="left" w:pos="480"/>
          <w:tab w:val="right" w:pos="3000"/>
        </w:tabs>
        <w:rPr>
          <w:sz w:val="20"/>
        </w:rPr>
      </w:pPr>
      <w:r>
        <w:rPr>
          <w:sz w:val="20"/>
        </w:rPr>
        <w:tab/>
        <w:t>donkey balks</w:t>
      </w:r>
      <w:r>
        <w:rPr>
          <w:sz w:val="20"/>
        </w:rPr>
        <w:tab/>
        <w:t>J</w:t>
      </w:r>
    </w:p>
    <w:p w14:paraId="4BB0323A"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prophecies 1 and 2</w:t>
      </w:r>
      <w:r>
        <w:rPr>
          <w:sz w:val="20"/>
        </w:rPr>
        <w:tab/>
        <w:t>E</w:t>
      </w:r>
    </w:p>
    <w:p w14:paraId="4183B330"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prophecies 3 and 4</w:t>
      </w:r>
      <w:r>
        <w:rPr>
          <w:sz w:val="20"/>
        </w:rPr>
        <w:tab/>
        <w:t>J</w:t>
      </w:r>
    </w:p>
    <w:p w14:paraId="747E034A" w14:textId="77777777" w:rsidR="00782FB7" w:rsidRDefault="00782FB7" w:rsidP="00782FB7">
      <w:pPr>
        <w:widowControl w:val="0"/>
        <w:tabs>
          <w:tab w:val="left" w:pos="360"/>
          <w:tab w:val="left" w:pos="480"/>
          <w:tab w:val="right" w:pos="3000"/>
        </w:tabs>
        <w:rPr>
          <w:sz w:val="20"/>
        </w:rPr>
      </w:pPr>
      <w:r>
        <w:rPr>
          <w:sz w:val="20"/>
        </w:rPr>
        <w:t>25</w:t>
      </w:r>
      <w:r>
        <w:rPr>
          <w:sz w:val="20"/>
        </w:rPr>
        <w:tab/>
        <w:t>Israelites intermarry Midianites</w:t>
      </w:r>
      <w:r>
        <w:rPr>
          <w:sz w:val="20"/>
        </w:rPr>
        <w:tab/>
        <w:t>J</w:t>
      </w:r>
    </w:p>
    <w:p w14:paraId="21511955" w14:textId="77777777" w:rsidR="00782FB7" w:rsidRDefault="00782FB7" w:rsidP="00782FB7">
      <w:pPr>
        <w:widowControl w:val="0"/>
        <w:tabs>
          <w:tab w:val="left" w:pos="-1152"/>
          <w:tab w:val="left" w:pos="-720"/>
          <w:tab w:val="left" w:pos="360"/>
          <w:tab w:val="left" w:pos="480"/>
          <w:tab w:val="right" w:pos="3000"/>
        </w:tabs>
        <w:rPr>
          <w:sz w:val="20"/>
        </w:rPr>
      </w:pPr>
      <w:r>
        <w:rPr>
          <w:sz w:val="20"/>
        </w:rPr>
        <w:tab/>
        <w:t>Phinehas spears Zimri and</w:t>
      </w:r>
    </w:p>
    <w:p w14:paraId="3F4597A3" w14:textId="77777777" w:rsidR="00782FB7" w:rsidRDefault="00782FB7" w:rsidP="00782FB7">
      <w:pPr>
        <w:widowControl w:val="0"/>
        <w:tabs>
          <w:tab w:val="left" w:pos="360"/>
          <w:tab w:val="left" w:pos="480"/>
          <w:tab w:val="right" w:pos="3000"/>
        </w:tabs>
        <w:rPr>
          <w:sz w:val="20"/>
        </w:rPr>
      </w:pPr>
      <w:r>
        <w:rPr>
          <w:sz w:val="20"/>
        </w:rPr>
        <w:tab/>
      </w:r>
      <w:r>
        <w:rPr>
          <w:sz w:val="20"/>
        </w:rPr>
        <w:tab/>
        <w:t>Cosbi to stop plague</w:t>
      </w:r>
      <w:r>
        <w:rPr>
          <w:sz w:val="20"/>
        </w:rPr>
        <w:tab/>
        <w:t>P</w:t>
      </w:r>
    </w:p>
    <w:p w14:paraId="6BD7262C" w14:textId="77777777" w:rsidR="00782FB7" w:rsidRDefault="00782FB7" w:rsidP="00782FB7">
      <w:pPr>
        <w:widowControl w:val="0"/>
        <w:tabs>
          <w:tab w:val="left" w:pos="360"/>
          <w:tab w:val="left" w:pos="480"/>
          <w:tab w:val="right" w:pos="3000"/>
        </w:tabs>
        <w:jc w:val="center"/>
        <w:rPr>
          <w:sz w:val="20"/>
        </w:rPr>
      </w:pPr>
      <w:r>
        <w:rPr>
          <w:i/>
          <w:sz w:val="20"/>
        </w:rPr>
        <w:t>census</w:t>
      </w:r>
    </w:p>
    <w:p w14:paraId="37E05DA5"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census of Israel</w:t>
      </w:r>
      <w:r>
        <w:rPr>
          <w:sz w:val="20"/>
        </w:rPr>
        <w:tab/>
      </w:r>
      <w:r w:rsidR="00B865F9" w:rsidRPr="00B865F9">
        <w:rPr>
          <w:sz w:val="20"/>
        </w:rPr>
        <w:t>?</w:t>
      </w:r>
    </w:p>
    <w:p w14:paraId="35755FEE" w14:textId="77777777" w:rsidR="00782FB7" w:rsidRDefault="00782FB7" w:rsidP="00782FB7">
      <w:pPr>
        <w:widowControl w:val="0"/>
        <w:tabs>
          <w:tab w:val="left" w:pos="360"/>
          <w:tab w:val="left" w:pos="480"/>
          <w:tab w:val="right" w:pos="3000"/>
        </w:tabs>
        <w:rPr>
          <w:sz w:val="20"/>
        </w:rPr>
      </w:pPr>
      <w:r>
        <w:rPr>
          <w:sz w:val="20"/>
        </w:rPr>
        <w:tab/>
        <w:t>census of Levi</w:t>
      </w:r>
      <w:r>
        <w:rPr>
          <w:sz w:val="20"/>
        </w:rPr>
        <w:tab/>
      </w:r>
      <w:r w:rsidR="00B865F9" w:rsidRPr="00B865F9">
        <w:rPr>
          <w:sz w:val="20"/>
        </w:rPr>
        <w:t>?</w:t>
      </w:r>
    </w:p>
    <w:p w14:paraId="72EDF0E5"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Zelophehad</w:t>
      </w:r>
      <w:r w:rsidR="00B865F9">
        <w:rPr>
          <w:sz w:val="20"/>
        </w:rPr>
        <w:t>’</w:t>
      </w:r>
      <w:r>
        <w:rPr>
          <w:sz w:val="20"/>
        </w:rPr>
        <w:t>s girls</w:t>
      </w:r>
      <w:r>
        <w:rPr>
          <w:sz w:val="20"/>
        </w:rPr>
        <w:tab/>
      </w:r>
      <w:r w:rsidR="00B865F9" w:rsidRPr="00B865F9">
        <w:rPr>
          <w:sz w:val="20"/>
        </w:rPr>
        <w:t>?</w:t>
      </w:r>
    </w:p>
    <w:p w14:paraId="2D3F6D50" w14:textId="77777777" w:rsidR="00782FB7" w:rsidRDefault="00782FB7" w:rsidP="00782FB7">
      <w:pPr>
        <w:widowControl w:val="0"/>
        <w:tabs>
          <w:tab w:val="left" w:pos="360"/>
          <w:tab w:val="left" w:pos="480"/>
          <w:tab w:val="right" w:pos="3000"/>
        </w:tabs>
        <w:rPr>
          <w:sz w:val="20"/>
        </w:rPr>
      </w:pPr>
      <w:r>
        <w:rPr>
          <w:sz w:val="20"/>
        </w:rPr>
        <w:tab/>
        <w:t>Moses ordains Joshua</w:t>
      </w:r>
      <w:r>
        <w:rPr>
          <w:sz w:val="20"/>
        </w:rPr>
        <w:tab/>
        <w:t>P</w:t>
      </w:r>
    </w:p>
    <w:p w14:paraId="75517418" w14:textId="77777777" w:rsidR="00782FB7" w:rsidRDefault="00782FB7" w:rsidP="00782FB7">
      <w:pPr>
        <w:widowControl w:val="0"/>
        <w:tabs>
          <w:tab w:val="left" w:pos="360"/>
          <w:tab w:val="left" w:pos="480"/>
          <w:tab w:val="right" w:pos="3000"/>
        </w:tabs>
        <w:jc w:val="center"/>
        <w:rPr>
          <w:sz w:val="20"/>
        </w:rPr>
      </w:pPr>
      <w:r>
        <w:rPr>
          <w:i/>
          <w:sz w:val="20"/>
        </w:rPr>
        <w:t>laws</w:t>
      </w:r>
    </w:p>
    <w:p w14:paraId="50DFBB59"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schedule of sacrifices</w:t>
      </w:r>
      <w:r>
        <w:rPr>
          <w:sz w:val="20"/>
        </w:rPr>
        <w:tab/>
        <w:t>P</w:t>
      </w:r>
    </w:p>
    <w:p w14:paraId="32231E46"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schedule of sacrifices</w:t>
      </w:r>
      <w:r>
        <w:rPr>
          <w:sz w:val="20"/>
        </w:rPr>
        <w:tab/>
        <w:t>P</w:t>
      </w:r>
    </w:p>
    <w:p w14:paraId="084D2E36"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vows</w:t>
      </w:r>
      <w:r>
        <w:rPr>
          <w:sz w:val="20"/>
        </w:rPr>
        <w:tab/>
        <w:t>P</w:t>
      </w:r>
    </w:p>
    <w:p w14:paraId="13F28BBC"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defeat of Midian</w:t>
      </w:r>
      <w:r>
        <w:rPr>
          <w:sz w:val="20"/>
        </w:rPr>
        <w:tab/>
      </w:r>
      <w:r w:rsidR="00B865F9" w:rsidRPr="00B865F9">
        <w:rPr>
          <w:sz w:val="20"/>
        </w:rPr>
        <w:t>?</w:t>
      </w:r>
    </w:p>
    <w:p w14:paraId="5AE77506" w14:textId="77777777" w:rsidR="00782FB7" w:rsidRDefault="00782FB7" w:rsidP="00782FB7">
      <w:pPr>
        <w:widowControl w:val="0"/>
        <w:tabs>
          <w:tab w:val="left" w:pos="360"/>
          <w:tab w:val="left" w:pos="480"/>
          <w:tab w:val="right" w:pos="3000"/>
        </w:tabs>
        <w:rPr>
          <w:sz w:val="20"/>
        </w:rPr>
      </w:pPr>
      <w:r>
        <w:rPr>
          <w:sz w:val="20"/>
        </w:rPr>
        <w:tab/>
        <w:t>booty allocated</w:t>
      </w:r>
      <w:r>
        <w:rPr>
          <w:sz w:val="20"/>
        </w:rPr>
        <w:tab/>
      </w:r>
      <w:r w:rsidR="00B865F9" w:rsidRPr="00B865F9">
        <w:rPr>
          <w:sz w:val="20"/>
        </w:rPr>
        <w:t>?</w:t>
      </w:r>
    </w:p>
    <w:p w14:paraId="7C815D30"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t>Reuben</w:t>
      </w:r>
      <w:r w:rsidR="00B865F9" w:rsidRPr="00B865F9">
        <w:rPr>
          <w:sz w:val="20"/>
        </w:rPr>
        <w:t>,</w:t>
      </w:r>
      <w:r w:rsidR="00B865F9">
        <w:rPr>
          <w:sz w:val="20"/>
        </w:rPr>
        <w:t xml:space="preserve"> </w:t>
      </w:r>
      <w:r>
        <w:rPr>
          <w:sz w:val="20"/>
        </w:rPr>
        <w:t>Gad</w:t>
      </w:r>
      <w:r w:rsidR="00B865F9" w:rsidRPr="00B865F9">
        <w:rPr>
          <w:sz w:val="20"/>
        </w:rPr>
        <w:t>,</w:t>
      </w:r>
      <w:r w:rsidR="00B865F9">
        <w:rPr>
          <w:sz w:val="20"/>
        </w:rPr>
        <w:t xml:space="preserve"> </w:t>
      </w:r>
      <w:r>
        <w:rPr>
          <w:sz w:val="20"/>
        </w:rPr>
        <w:t>&amp; half-Manasseh</w:t>
      </w:r>
    </w:p>
    <w:p w14:paraId="09E0FDD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build but will fight</w:t>
      </w:r>
      <w:r>
        <w:rPr>
          <w:sz w:val="20"/>
        </w:rPr>
        <w:tab/>
      </w:r>
      <w:r w:rsidR="00B865F9" w:rsidRPr="00B865F9">
        <w:rPr>
          <w:sz w:val="20"/>
        </w:rPr>
        <w:t>?</w:t>
      </w:r>
    </w:p>
    <w:p w14:paraId="1777D1D7" w14:textId="77777777"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t>stages of wanderings</w:t>
      </w:r>
      <w:r>
        <w:rPr>
          <w:sz w:val="20"/>
        </w:rPr>
        <w:tab/>
      </w:r>
      <w:r w:rsidR="00B865F9" w:rsidRPr="00B865F9">
        <w:rPr>
          <w:sz w:val="20"/>
        </w:rPr>
        <w:t>?</w:t>
      </w:r>
    </w:p>
    <w:p w14:paraId="6AB9F4AD" w14:textId="77777777" w:rsidR="00782FB7" w:rsidRDefault="00782FB7" w:rsidP="00782FB7">
      <w:pPr>
        <w:widowControl w:val="0"/>
        <w:tabs>
          <w:tab w:val="left" w:pos="-1152"/>
          <w:tab w:val="left" w:pos="-720"/>
          <w:tab w:val="left" w:pos="360"/>
          <w:tab w:val="left" w:pos="480"/>
          <w:tab w:val="right" w:pos="3000"/>
        </w:tabs>
        <w:rPr>
          <w:sz w:val="20"/>
        </w:rPr>
      </w:pPr>
      <w:r>
        <w:rPr>
          <w:sz w:val="20"/>
        </w:rPr>
        <w:t>34</w:t>
      </w:r>
      <w:r>
        <w:rPr>
          <w:sz w:val="20"/>
        </w:rPr>
        <w:tab/>
        <w:t>boundary of Canaan</w:t>
      </w:r>
      <w:r>
        <w:rPr>
          <w:sz w:val="20"/>
        </w:rPr>
        <w:tab/>
      </w:r>
      <w:r w:rsidR="00B865F9" w:rsidRPr="00B865F9">
        <w:rPr>
          <w:sz w:val="20"/>
        </w:rPr>
        <w:t>?</w:t>
      </w:r>
    </w:p>
    <w:p w14:paraId="7AEC8D4D" w14:textId="77777777" w:rsidR="00782FB7" w:rsidRDefault="00782FB7" w:rsidP="00782FB7">
      <w:pPr>
        <w:widowControl w:val="0"/>
        <w:tabs>
          <w:tab w:val="left" w:pos="360"/>
          <w:tab w:val="left" w:pos="480"/>
          <w:tab w:val="right" w:pos="3000"/>
        </w:tabs>
        <w:rPr>
          <w:sz w:val="20"/>
        </w:rPr>
      </w:pPr>
      <w:r>
        <w:rPr>
          <w:sz w:val="20"/>
        </w:rPr>
        <w:tab/>
        <w:t>allotment leaders</w:t>
      </w:r>
      <w:r>
        <w:rPr>
          <w:sz w:val="20"/>
        </w:rPr>
        <w:tab/>
      </w:r>
      <w:r w:rsidR="00B865F9" w:rsidRPr="00B865F9">
        <w:rPr>
          <w:sz w:val="20"/>
        </w:rPr>
        <w:t>?</w:t>
      </w:r>
    </w:p>
    <w:p w14:paraId="5FF5B7DC" w14:textId="77777777" w:rsidR="00782FB7" w:rsidRDefault="00782FB7" w:rsidP="00782FB7">
      <w:pPr>
        <w:widowControl w:val="0"/>
        <w:tabs>
          <w:tab w:val="left" w:pos="-1152"/>
          <w:tab w:val="left" w:pos="-720"/>
          <w:tab w:val="left" w:pos="360"/>
          <w:tab w:val="left" w:pos="480"/>
          <w:tab w:val="right" w:pos="3000"/>
        </w:tabs>
        <w:rPr>
          <w:sz w:val="20"/>
        </w:rPr>
      </w:pPr>
      <w:r>
        <w:rPr>
          <w:sz w:val="20"/>
        </w:rPr>
        <w:t>35</w:t>
      </w:r>
      <w:r>
        <w:rPr>
          <w:sz w:val="20"/>
        </w:rPr>
        <w:tab/>
        <w:t>Levite cities</w:t>
      </w:r>
      <w:r>
        <w:rPr>
          <w:sz w:val="20"/>
        </w:rPr>
        <w:tab/>
      </w:r>
      <w:r w:rsidR="00B865F9" w:rsidRPr="00B865F9">
        <w:rPr>
          <w:sz w:val="20"/>
        </w:rPr>
        <w:t>?</w:t>
      </w:r>
    </w:p>
    <w:p w14:paraId="709B5A8C" w14:textId="77777777" w:rsidR="00782FB7" w:rsidRDefault="00782FB7" w:rsidP="00782FB7">
      <w:pPr>
        <w:widowControl w:val="0"/>
        <w:tabs>
          <w:tab w:val="left" w:pos="360"/>
          <w:tab w:val="left" w:pos="480"/>
          <w:tab w:val="right" w:pos="3000"/>
        </w:tabs>
        <w:rPr>
          <w:sz w:val="20"/>
        </w:rPr>
      </w:pPr>
      <w:r>
        <w:rPr>
          <w:sz w:val="20"/>
        </w:rPr>
        <w:tab/>
        <w:t>cities of refuge</w:t>
      </w:r>
      <w:r>
        <w:rPr>
          <w:sz w:val="20"/>
        </w:rPr>
        <w:tab/>
      </w:r>
      <w:r w:rsidR="00B865F9" w:rsidRPr="00B865F9">
        <w:rPr>
          <w:sz w:val="20"/>
        </w:rPr>
        <w:t>?</w:t>
      </w:r>
    </w:p>
    <w:p w14:paraId="12ED8EB8" w14:textId="77777777" w:rsidR="00782FB7" w:rsidRDefault="00782FB7" w:rsidP="00782FB7">
      <w:pPr>
        <w:widowControl w:val="0"/>
        <w:tabs>
          <w:tab w:val="left" w:pos="-1152"/>
          <w:tab w:val="left" w:pos="-720"/>
          <w:tab w:val="left" w:pos="360"/>
          <w:tab w:val="left" w:pos="480"/>
          <w:tab w:val="right" w:pos="3000"/>
        </w:tabs>
        <w:rPr>
          <w:sz w:val="20"/>
        </w:rPr>
      </w:pPr>
      <w:r>
        <w:rPr>
          <w:sz w:val="20"/>
        </w:rPr>
        <w:t>36</w:t>
      </w:r>
      <w:r>
        <w:rPr>
          <w:sz w:val="20"/>
        </w:rPr>
        <w:tab/>
        <w:t>Zelophehad</w:t>
      </w:r>
      <w:r w:rsidR="00B865F9">
        <w:rPr>
          <w:sz w:val="20"/>
        </w:rPr>
        <w:t>’</w:t>
      </w:r>
      <w:r>
        <w:rPr>
          <w:sz w:val="20"/>
        </w:rPr>
        <w:t>s girls</w:t>
      </w:r>
    </w:p>
    <w:p w14:paraId="3E88E503" w14:textId="77777777" w:rsidR="00782FB7" w:rsidRDefault="00782FB7" w:rsidP="00782FB7">
      <w:pPr>
        <w:widowControl w:val="0"/>
        <w:tabs>
          <w:tab w:val="left" w:pos="360"/>
          <w:tab w:val="left" w:pos="480"/>
          <w:tab w:val="right" w:pos="3000"/>
        </w:tabs>
        <w:rPr>
          <w:sz w:val="20"/>
        </w:rPr>
      </w:pPr>
      <w:r>
        <w:rPr>
          <w:sz w:val="20"/>
        </w:rPr>
        <w:tab/>
      </w:r>
      <w:r>
        <w:rPr>
          <w:sz w:val="20"/>
        </w:rPr>
        <w:tab/>
        <w:t>must marry in tribe</w:t>
      </w:r>
      <w:r>
        <w:rPr>
          <w:sz w:val="20"/>
        </w:rPr>
        <w:tab/>
      </w:r>
      <w:r w:rsidR="00B865F9" w:rsidRPr="00B865F9">
        <w:rPr>
          <w:sz w:val="20"/>
        </w:rPr>
        <w:t>?</w:t>
      </w:r>
    </w:p>
    <w:p w14:paraId="24C67876" w14:textId="77777777" w:rsidR="00782FB7" w:rsidRDefault="00782FB7" w:rsidP="00782FB7">
      <w:pPr>
        <w:widowControl w:val="0"/>
        <w:tabs>
          <w:tab w:val="left" w:pos="-1152"/>
          <w:tab w:val="left" w:pos="-720"/>
          <w:tab w:val="left" w:pos="360"/>
          <w:tab w:val="left" w:pos="480"/>
          <w:tab w:val="right" w:pos="3000"/>
        </w:tabs>
        <w:rPr>
          <w:sz w:val="20"/>
        </w:rPr>
      </w:pPr>
    </w:p>
    <w:p w14:paraId="6D080E92" w14:textId="77777777" w:rsidR="00782FB7" w:rsidRDefault="00782FB7" w:rsidP="00782FB7">
      <w:pPr>
        <w:widowControl w:val="0"/>
        <w:tabs>
          <w:tab w:val="left" w:pos="-1152"/>
          <w:tab w:val="left" w:pos="-720"/>
          <w:tab w:val="left" w:pos="360"/>
          <w:tab w:val="left" w:pos="480"/>
          <w:tab w:val="right" w:pos="3000"/>
        </w:tabs>
        <w:rPr>
          <w:sz w:val="20"/>
        </w:rPr>
      </w:pPr>
    </w:p>
    <w:p w14:paraId="6923F0B8" w14:textId="77777777" w:rsidR="00782FB7" w:rsidRDefault="00782FB7" w:rsidP="00782FB7">
      <w:pPr>
        <w:widowControl w:val="0"/>
        <w:tabs>
          <w:tab w:val="left" w:pos="360"/>
          <w:tab w:val="left" w:pos="480"/>
          <w:tab w:val="right" w:pos="3000"/>
        </w:tabs>
        <w:jc w:val="center"/>
        <w:rPr>
          <w:sz w:val="20"/>
        </w:rPr>
      </w:pPr>
      <w:r>
        <w:rPr>
          <w:b/>
          <w:sz w:val="20"/>
        </w:rPr>
        <w:t>DEUTERONOMY</w:t>
      </w:r>
    </w:p>
    <w:p w14:paraId="22D6C273" w14:textId="77777777" w:rsidR="00782FB7" w:rsidRDefault="00782FB7" w:rsidP="00782FB7">
      <w:pPr>
        <w:widowControl w:val="0"/>
        <w:tabs>
          <w:tab w:val="left" w:pos="-1152"/>
          <w:tab w:val="left" w:pos="-720"/>
          <w:tab w:val="left" w:pos="360"/>
          <w:tab w:val="left" w:pos="480"/>
          <w:tab w:val="right" w:pos="3000"/>
        </w:tabs>
        <w:rPr>
          <w:sz w:val="20"/>
        </w:rPr>
      </w:pPr>
    </w:p>
    <w:p w14:paraId="23EE7611" w14:textId="77777777" w:rsidR="00782FB7" w:rsidRDefault="00782FB7" w:rsidP="00782FB7">
      <w:pPr>
        <w:widowControl w:val="0"/>
        <w:tabs>
          <w:tab w:val="left" w:pos="-1152"/>
          <w:tab w:val="left" w:pos="-720"/>
          <w:tab w:val="left" w:pos="360"/>
          <w:tab w:val="left" w:pos="480"/>
          <w:tab w:val="right" w:pos="3000"/>
        </w:tabs>
        <w:rPr>
          <w:b/>
          <w:sz w:val="20"/>
        </w:rPr>
      </w:pPr>
      <w:r>
        <w:rPr>
          <w:b/>
          <w:sz w:val="20"/>
        </w:rPr>
        <w:t>first discourse</w:t>
      </w:r>
    </w:p>
    <w:p w14:paraId="0E343E2C"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Moses appointed judges</w:t>
      </w:r>
      <w:r>
        <w:rPr>
          <w:sz w:val="20"/>
        </w:rPr>
        <w:tab/>
        <w:t>D</w:t>
      </w:r>
    </w:p>
    <w:p w14:paraId="0541E937" w14:textId="77777777" w:rsidR="00782FB7" w:rsidRDefault="00782FB7" w:rsidP="00782FB7">
      <w:pPr>
        <w:widowControl w:val="0"/>
        <w:tabs>
          <w:tab w:val="left" w:pos="360"/>
          <w:tab w:val="left" w:pos="480"/>
          <w:tab w:val="right" w:pos="3000"/>
        </w:tabs>
        <w:rPr>
          <w:sz w:val="20"/>
        </w:rPr>
      </w:pPr>
      <w:r>
        <w:rPr>
          <w:sz w:val="20"/>
        </w:rPr>
        <w:tab/>
        <w:t>Palestine reconnoitred</w:t>
      </w:r>
      <w:r>
        <w:rPr>
          <w:sz w:val="20"/>
        </w:rPr>
        <w:tab/>
        <w:t>D</w:t>
      </w:r>
    </w:p>
    <w:p w14:paraId="4C9CA48B" w14:textId="77777777" w:rsidR="00782FB7" w:rsidRDefault="00782FB7" w:rsidP="00782FB7">
      <w:pPr>
        <w:widowControl w:val="0"/>
        <w:tabs>
          <w:tab w:val="left" w:pos="360"/>
          <w:tab w:val="left" w:pos="480"/>
          <w:tab w:val="right" w:pos="3000"/>
        </w:tabs>
        <w:rPr>
          <w:sz w:val="20"/>
        </w:rPr>
      </w:pPr>
      <w:r>
        <w:rPr>
          <w:sz w:val="20"/>
        </w:rPr>
        <w:lastRenderedPageBreak/>
        <w:tab/>
        <w:t>defeat at Hormah</w:t>
      </w:r>
      <w:r>
        <w:rPr>
          <w:sz w:val="20"/>
        </w:rPr>
        <w:tab/>
        <w:t>D</w:t>
      </w:r>
    </w:p>
    <w:p w14:paraId="30613FDD"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through Edom and Moab</w:t>
      </w:r>
      <w:r>
        <w:rPr>
          <w:sz w:val="20"/>
        </w:rPr>
        <w:tab/>
        <w:t>D</w:t>
      </w:r>
    </w:p>
    <w:p w14:paraId="1DDBD32F"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defeat of Sihon of Heshbon</w:t>
      </w:r>
      <w:r>
        <w:rPr>
          <w:sz w:val="20"/>
        </w:rPr>
        <w:tab/>
        <w:t>D</w:t>
      </w:r>
    </w:p>
    <w:p w14:paraId="15417A02"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defeat of Og of Bashan</w:t>
      </w:r>
      <w:r>
        <w:rPr>
          <w:sz w:val="20"/>
        </w:rPr>
        <w:tab/>
        <w:t>D</w:t>
      </w:r>
    </w:p>
    <w:p w14:paraId="0BF26098"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Reuben</w:t>
      </w:r>
      <w:r w:rsidR="00B865F9" w:rsidRPr="00B865F9">
        <w:rPr>
          <w:sz w:val="20"/>
        </w:rPr>
        <w:t>,</w:t>
      </w:r>
      <w:r w:rsidR="00B865F9">
        <w:rPr>
          <w:sz w:val="20"/>
        </w:rPr>
        <w:t xml:space="preserve"> </w:t>
      </w:r>
      <w:r>
        <w:rPr>
          <w:sz w:val="20"/>
        </w:rPr>
        <w:t>Gad</w:t>
      </w:r>
      <w:r w:rsidR="00B865F9" w:rsidRPr="00B865F9">
        <w:rPr>
          <w:sz w:val="20"/>
        </w:rPr>
        <w:t>,</w:t>
      </w:r>
      <w:r w:rsidR="00B865F9">
        <w:rPr>
          <w:sz w:val="20"/>
        </w:rPr>
        <w:t xml:space="preserve"> </w:t>
      </w:r>
      <w:r>
        <w:rPr>
          <w:sz w:val="20"/>
        </w:rPr>
        <w:t>&amp; half-Manasseh</w:t>
      </w:r>
    </w:p>
    <w:p w14:paraId="6C704DBB" w14:textId="77777777" w:rsidR="00782FB7" w:rsidRDefault="00782FB7" w:rsidP="00782FB7">
      <w:pPr>
        <w:widowControl w:val="0"/>
        <w:tabs>
          <w:tab w:val="left" w:pos="360"/>
          <w:tab w:val="left" w:pos="480"/>
          <w:tab w:val="right" w:pos="3000"/>
        </w:tabs>
        <w:rPr>
          <w:sz w:val="20"/>
        </w:rPr>
      </w:pPr>
      <w:r>
        <w:rPr>
          <w:sz w:val="20"/>
        </w:rPr>
        <w:tab/>
      </w:r>
      <w:r>
        <w:rPr>
          <w:sz w:val="20"/>
        </w:rPr>
        <w:tab/>
        <w:t>to build but fight</w:t>
      </w:r>
      <w:r>
        <w:rPr>
          <w:sz w:val="20"/>
        </w:rPr>
        <w:tab/>
        <w:t>D</w:t>
      </w:r>
    </w:p>
    <w:p w14:paraId="2B62E6B6" w14:textId="77777777" w:rsidR="00782FB7" w:rsidRDefault="00782FB7" w:rsidP="00782FB7">
      <w:pPr>
        <w:widowControl w:val="0"/>
        <w:tabs>
          <w:tab w:val="left" w:pos="360"/>
          <w:tab w:val="left" w:pos="480"/>
          <w:tab w:val="right" w:pos="3000"/>
        </w:tabs>
        <w:rPr>
          <w:sz w:val="20"/>
        </w:rPr>
      </w:pPr>
      <w:r>
        <w:rPr>
          <w:sz w:val="20"/>
        </w:rPr>
        <w:tab/>
        <w:t>Moses not to cross</w:t>
      </w:r>
      <w:r>
        <w:rPr>
          <w:sz w:val="20"/>
        </w:rPr>
        <w:tab/>
        <w:t>D</w:t>
      </w:r>
    </w:p>
    <w:p w14:paraId="0C399DA0"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apostasy at Peor</w:t>
      </w:r>
      <w:r>
        <w:rPr>
          <w:sz w:val="20"/>
        </w:rPr>
        <w:tab/>
        <w:t>D</w:t>
      </w:r>
    </w:p>
    <w:p w14:paraId="1960BDDF" w14:textId="77777777" w:rsidR="00782FB7" w:rsidRDefault="00782FB7" w:rsidP="00782FB7">
      <w:pPr>
        <w:widowControl w:val="0"/>
        <w:tabs>
          <w:tab w:val="left" w:pos="360"/>
          <w:tab w:val="left" w:pos="480"/>
          <w:tab w:val="right" w:pos="3000"/>
        </w:tabs>
        <w:rPr>
          <w:sz w:val="20"/>
        </w:rPr>
      </w:pPr>
      <w:r>
        <w:rPr>
          <w:sz w:val="20"/>
        </w:rPr>
        <w:tab/>
        <w:t>Horeb</w:t>
      </w:r>
      <w:r>
        <w:rPr>
          <w:sz w:val="20"/>
        </w:rPr>
        <w:tab/>
        <w:t>D</w:t>
      </w:r>
    </w:p>
    <w:p w14:paraId="2F60D713" w14:textId="77777777" w:rsidR="00782FB7" w:rsidRDefault="00782FB7" w:rsidP="00782FB7">
      <w:pPr>
        <w:widowControl w:val="0"/>
        <w:tabs>
          <w:tab w:val="left" w:pos="360"/>
          <w:tab w:val="left" w:pos="480"/>
          <w:tab w:val="right" w:pos="3000"/>
        </w:tabs>
        <w:rPr>
          <w:sz w:val="20"/>
        </w:rPr>
      </w:pPr>
      <w:r>
        <w:rPr>
          <w:sz w:val="20"/>
        </w:rPr>
        <w:tab/>
        <w:t>against images</w:t>
      </w:r>
      <w:r>
        <w:rPr>
          <w:sz w:val="20"/>
        </w:rPr>
        <w:tab/>
        <w:t>D</w:t>
      </w:r>
    </w:p>
    <w:p w14:paraId="3127BD2F" w14:textId="77777777" w:rsidR="00782FB7" w:rsidRDefault="00782FB7" w:rsidP="00782FB7">
      <w:pPr>
        <w:widowControl w:val="0"/>
        <w:tabs>
          <w:tab w:val="left" w:pos="360"/>
          <w:tab w:val="left" w:pos="480"/>
          <w:tab w:val="right" w:pos="3000"/>
        </w:tabs>
        <w:rPr>
          <w:sz w:val="20"/>
        </w:rPr>
      </w:pPr>
      <w:r>
        <w:rPr>
          <w:sz w:val="20"/>
        </w:rPr>
        <w:tab/>
        <w:t>cities of refuge</w:t>
      </w:r>
      <w:r>
        <w:rPr>
          <w:sz w:val="20"/>
        </w:rPr>
        <w:tab/>
        <w:t>D</w:t>
      </w:r>
    </w:p>
    <w:p w14:paraId="5C918046" w14:textId="77777777" w:rsidR="00782FB7" w:rsidRDefault="00782FB7" w:rsidP="00782FB7">
      <w:pPr>
        <w:widowControl w:val="0"/>
        <w:tabs>
          <w:tab w:val="left" w:pos="-1152"/>
          <w:tab w:val="left" w:pos="-720"/>
          <w:tab w:val="left" w:pos="360"/>
          <w:tab w:val="left" w:pos="480"/>
          <w:tab w:val="right" w:pos="3000"/>
        </w:tabs>
        <w:rPr>
          <w:sz w:val="20"/>
        </w:rPr>
      </w:pPr>
      <w:r>
        <w:rPr>
          <w:b/>
          <w:sz w:val="20"/>
        </w:rPr>
        <w:t>second discourse</w:t>
      </w:r>
    </w:p>
    <w:p w14:paraId="54F2F337"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ethical decalogue</w:t>
      </w:r>
      <w:r>
        <w:rPr>
          <w:sz w:val="20"/>
        </w:rPr>
        <w:tab/>
        <w:t>D</w:t>
      </w:r>
    </w:p>
    <w:p w14:paraId="07697381" w14:textId="77777777" w:rsidR="00782FB7" w:rsidRDefault="00782FB7" w:rsidP="00782FB7">
      <w:pPr>
        <w:widowControl w:val="0"/>
        <w:tabs>
          <w:tab w:val="left" w:pos="-1152"/>
          <w:tab w:val="left" w:pos="-720"/>
          <w:tab w:val="left" w:pos="360"/>
          <w:tab w:val="left" w:pos="480"/>
          <w:tab w:val="right" w:pos="3000"/>
        </w:tabs>
        <w:rPr>
          <w:sz w:val="20"/>
        </w:rPr>
      </w:pPr>
      <w:r>
        <w:rPr>
          <w:sz w:val="20"/>
        </w:rPr>
        <w:tab/>
        <w:t>Israel asks not to hear God</w:t>
      </w:r>
      <w:r>
        <w:rPr>
          <w:sz w:val="20"/>
        </w:rPr>
        <w:tab/>
        <w:t>D</w:t>
      </w:r>
    </w:p>
    <w:p w14:paraId="7380CC44"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love God with all</w:t>
      </w:r>
      <w:r>
        <w:rPr>
          <w:sz w:val="20"/>
        </w:rPr>
        <w:tab/>
        <w:t>D</w:t>
      </w:r>
    </w:p>
    <w:p w14:paraId="2F293395" w14:textId="77777777" w:rsidR="00782FB7" w:rsidRDefault="00782FB7" w:rsidP="00782FB7">
      <w:pPr>
        <w:widowControl w:val="0"/>
        <w:tabs>
          <w:tab w:val="left" w:pos="360"/>
          <w:tab w:val="left" w:pos="480"/>
          <w:tab w:val="right" w:pos="3000"/>
        </w:tabs>
        <w:rPr>
          <w:sz w:val="20"/>
        </w:rPr>
      </w:pPr>
      <w:r>
        <w:rPr>
          <w:sz w:val="20"/>
        </w:rPr>
        <w:tab/>
        <w:t>speech to tell son</w:t>
      </w:r>
      <w:r>
        <w:rPr>
          <w:sz w:val="20"/>
        </w:rPr>
        <w:tab/>
        <w:t>D</w:t>
      </w:r>
    </w:p>
    <w:p w14:paraId="5AAC9DBD"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destroy Canaanites</w:t>
      </w:r>
      <w:r>
        <w:rPr>
          <w:sz w:val="20"/>
        </w:rPr>
        <w:tab/>
        <w:t>D</w:t>
      </w:r>
    </w:p>
    <w:p w14:paraId="2B2C47DC" w14:textId="77777777" w:rsidR="00782FB7" w:rsidRDefault="00782FB7" w:rsidP="00782FB7">
      <w:pPr>
        <w:widowControl w:val="0"/>
        <w:tabs>
          <w:tab w:val="left" w:pos="360"/>
          <w:tab w:val="left" w:pos="480"/>
          <w:tab w:val="right" w:pos="3000"/>
        </w:tabs>
        <w:rPr>
          <w:sz w:val="20"/>
        </w:rPr>
      </w:pPr>
      <w:r>
        <w:rPr>
          <w:sz w:val="20"/>
        </w:rPr>
        <w:tab/>
        <w:t>avoid their idols</w:t>
      </w:r>
      <w:r>
        <w:rPr>
          <w:sz w:val="20"/>
        </w:rPr>
        <w:tab/>
        <w:t>D</w:t>
      </w:r>
    </w:p>
    <w:p w14:paraId="5CCD817C"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fruitful Palestine</w:t>
      </w:r>
      <w:r>
        <w:rPr>
          <w:sz w:val="20"/>
        </w:rPr>
        <w:tab/>
        <w:t>D</w:t>
      </w:r>
    </w:p>
    <w:p w14:paraId="52ED6596" w14:textId="77777777" w:rsidR="00782FB7" w:rsidRDefault="00782FB7" w:rsidP="00782FB7">
      <w:pPr>
        <w:widowControl w:val="0"/>
        <w:tabs>
          <w:tab w:val="left" w:pos="360"/>
          <w:tab w:val="left" w:pos="480"/>
          <w:tab w:val="right" w:pos="3000"/>
        </w:tabs>
        <w:rPr>
          <w:sz w:val="20"/>
        </w:rPr>
      </w:pPr>
      <w:r>
        <w:rPr>
          <w:sz w:val="20"/>
        </w:rPr>
        <w:tab/>
        <w:t>manna</w:t>
      </w:r>
      <w:r>
        <w:rPr>
          <w:sz w:val="20"/>
        </w:rPr>
        <w:tab/>
        <w:t>D</w:t>
      </w:r>
    </w:p>
    <w:p w14:paraId="785F08C6"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golden calf</w:t>
      </w:r>
      <w:r>
        <w:rPr>
          <w:sz w:val="20"/>
        </w:rPr>
        <w:tab/>
        <w:t>D</w:t>
      </w:r>
    </w:p>
    <w:p w14:paraId="70E09999"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second tablets</w:t>
      </w:r>
      <w:r>
        <w:rPr>
          <w:sz w:val="20"/>
        </w:rPr>
        <w:tab/>
        <w:t>D</w:t>
      </w:r>
    </w:p>
    <w:p w14:paraId="73718494" w14:textId="77777777" w:rsidR="00782FB7" w:rsidRDefault="00782FB7" w:rsidP="00782FB7">
      <w:pPr>
        <w:widowControl w:val="0"/>
        <w:tabs>
          <w:tab w:val="left" w:pos="360"/>
          <w:tab w:val="left" w:pos="480"/>
          <w:tab w:val="right" w:pos="3000"/>
        </w:tabs>
        <w:rPr>
          <w:sz w:val="20"/>
        </w:rPr>
      </w:pPr>
      <w:r>
        <w:rPr>
          <w:sz w:val="20"/>
        </w:rPr>
        <w:tab/>
        <w:t>circumcize hearts</w:t>
      </w:r>
      <w:r>
        <w:rPr>
          <w:sz w:val="20"/>
        </w:rPr>
        <w:tab/>
        <w:t>D</w:t>
      </w:r>
    </w:p>
    <w:p w14:paraId="64F827A9"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Dathan and Abiram</w:t>
      </w:r>
      <w:r>
        <w:rPr>
          <w:sz w:val="20"/>
        </w:rPr>
        <w:tab/>
        <w:t>D</w:t>
      </w:r>
    </w:p>
    <w:p w14:paraId="1F166F04" w14:textId="77777777" w:rsidR="00782FB7" w:rsidRDefault="00782FB7" w:rsidP="00782FB7">
      <w:pPr>
        <w:widowControl w:val="0"/>
        <w:tabs>
          <w:tab w:val="left" w:pos="360"/>
          <w:tab w:val="left" w:pos="480"/>
          <w:tab w:val="right" w:pos="3000"/>
        </w:tabs>
        <w:rPr>
          <w:sz w:val="20"/>
        </w:rPr>
      </w:pPr>
      <w:r>
        <w:rPr>
          <w:sz w:val="20"/>
        </w:rPr>
        <w:tab/>
        <w:t>phylactery and doorpost</w:t>
      </w:r>
      <w:r>
        <w:rPr>
          <w:sz w:val="20"/>
        </w:rPr>
        <w:tab/>
        <w:t>D</w:t>
      </w:r>
    </w:p>
    <w:p w14:paraId="3AADA028" w14:textId="77777777" w:rsidR="00782FB7" w:rsidRDefault="00782FB7" w:rsidP="00782FB7">
      <w:pPr>
        <w:widowControl w:val="0"/>
        <w:tabs>
          <w:tab w:val="left" w:pos="-1152"/>
          <w:tab w:val="left" w:pos="-720"/>
          <w:tab w:val="left" w:pos="360"/>
          <w:tab w:val="left" w:pos="480"/>
          <w:tab w:val="right" w:pos="3000"/>
        </w:tabs>
        <w:rPr>
          <w:sz w:val="20"/>
        </w:rPr>
      </w:pPr>
      <w:r>
        <w:rPr>
          <w:sz w:val="20"/>
        </w:rPr>
        <w:tab/>
        <w:t>blessing and curse on</w:t>
      </w:r>
    </w:p>
    <w:p w14:paraId="31E5DEBF" w14:textId="77777777" w:rsidR="00782FB7" w:rsidRDefault="00782FB7" w:rsidP="00782FB7">
      <w:pPr>
        <w:widowControl w:val="0"/>
        <w:tabs>
          <w:tab w:val="left" w:pos="360"/>
          <w:tab w:val="left" w:pos="480"/>
          <w:tab w:val="right" w:pos="3000"/>
        </w:tabs>
        <w:rPr>
          <w:sz w:val="20"/>
        </w:rPr>
      </w:pPr>
      <w:r>
        <w:rPr>
          <w:sz w:val="20"/>
        </w:rPr>
        <w:tab/>
      </w:r>
      <w:r>
        <w:rPr>
          <w:sz w:val="20"/>
        </w:rPr>
        <w:tab/>
        <w:t>Gerizim and Ebal</w:t>
      </w:r>
      <w:r>
        <w:rPr>
          <w:sz w:val="20"/>
        </w:rPr>
        <w:tab/>
        <w:t>D</w:t>
      </w:r>
    </w:p>
    <w:p w14:paraId="5A9F1269" w14:textId="77777777" w:rsidR="00782FB7" w:rsidRDefault="00782FB7" w:rsidP="00782FB7">
      <w:pPr>
        <w:widowControl w:val="0"/>
        <w:tabs>
          <w:tab w:val="left" w:pos="-1152"/>
          <w:tab w:val="left" w:pos="-720"/>
          <w:tab w:val="left" w:pos="360"/>
          <w:tab w:val="left" w:pos="480"/>
          <w:tab w:val="right" w:pos="3000"/>
        </w:tabs>
        <w:rPr>
          <w:sz w:val="20"/>
        </w:rPr>
      </w:pPr>
      <w:r>
        <w:rPr>
          <w:b/>
          <w:sz w:val="20"/>
        </w:rPr>
        <w:t>Deuteronomic Code</w:t>
      </w:r>
    </w:p>
    <w:p w14:paraId="23923BDC"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central worship</w:t>
      </w:r>
      <w:r>
        <w:rPr>
          <w:sz w:val="20"/>
        </w:rPr>
        <w:tab/>
        <w:t>D</w:t>
      </w:r>
    </w:p>
    <w:p w14:paraId="3C0F281C" w14:textId="77777777" w:rsidR="00782FB7" w:rsidRDefault="00782FB7" w:rsidP="00782FB7">
      <w:pPr>
        <w:widowControl w:val="0"/>
        <w:tabs>
          <w:tab w:val="left" w:pos="360"/>
          <w:tab w:val="left" w:pos="480"/>
          <w:tab w:val="right" w:pos="3000"/>
        </w:tabs>
        <w:rPr>
          <w:sz w:val="20"/>
        </w:rPr>
      </w:pPr>
      <w:r>
        <w:rPr>
          <w:sz w:val="20"/>
        </w:rPr>
        <w:tab/>
        <w:t>eating meat</w:t>
      </w:r>
      <w:r>
        <w:rPr>
          <w:sz w:val="20"/>
        </w:rPr>
        <w:tab/>
        <w:t>D</w:t>
      </w:r>
    </w:p>
    <w:p w14:paraId="2C829510"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apostasy</w:t>
      </w:r>
      <w:r>
        <w:rPr>
          <w:sz w:val="20"/>
        </w:rPr>
        <w:tab/>
        <w:t>D</w:t>
      </w:r>
    </w:p>
    <w:p w14:paraId="289D46F4"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clean and unclean foods</w:t>
      </w:r>
      <w:r>
        <w:rPr>
          <w:sz w:val="20"/>
        </w:rPr>
        <w:tab/>
        <w:t>D</w:t>
      </w:r>
    </w:p>
    <w:p w14:paraId="34B7C4B3" w14:textId="77777777" w:rsidR="00782FB7" w:rsidRDefault="00782FB7" w:rsidP="00782FB7">
      <w:pPr>
        <w:widowControl w:val="0"/>
        <w:tabs>
          <w:tab w:val="left" w:pos="360"/>
          <w:tab w:val="left" w:pos="480"/>
          <w:tab w:val="right" w:pos="3000"/>
        </w:tabs>
        <w:rPr>
          <w:sz w:val="20"/>
        </w:rPr>
      </w:pPr>
      <w:r>
        <w:rPr>
          <w:sz w:val="20"/>
        </w:rPr>
        <w:tab/>
        <w:t>tithes</w:t>
      </w:r>
      <w:r>
        <w:rPr>
          <w:sz w:val="20"/>
        </w:rPr>
        <w:tab/>
        <w:t>D</w:t>
      </w:r>
    </w:p>
    <w:p w14:paraId="0901DA80"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sabbath year debts</w:t>
      </w:r>
      <w:r>
        <w:rPr>
          <w:sz w:val="20"/>
        </w:rPr>
        <w:tab/>
        <w:t>D</w:t>
      </w:r>
    </w:p>
    <w:p w14:paraId="27282151" w14:textId="77777777" w:rsidR="00782FB7" w:rsidRDefault="00782FB7" w:rsidP="00782FB7">
      <w:pPr>
        <w:widowControl w:val="0"/>
        <w:tabs>
          <w:tab w:val="left" w:pos="360"/>
          <w:tab w:val="left" w:pos="480"/>
          <w:tab w:val="right" w:pos="3000"/>
        </w:tabs>
        <w:rPr>
          <w:sz w:val="20"/>
        </w:rPr>
      </w:pPr>
      <w:r>
        <w:rPr>
          <w:sz w:val="20"/>
        </w:rPr>
        <w:tab/>
        <w:t>poor with you always</w:t>
      </w:r>
      <w:r>
        <w:rPr>
          <w:sz w:val="20"/>
        </w:rPr>
        <w:tab/>
        <w:t>D</w:t>
      </w:r>
    </w:p>
    <w:p w14:paraId="4992D879" w14:textId="77777777" w:rsidR="00782FB7" w:rsidRDefault="00782FB7" w:rsidP="00782FB7">
      <w:pPr>
        <w:widowControl w:val="0"/>
        <w:tabs>
          <w:tab w:val="left" w:pos="360"/>
          <w:tab w:val="left" w:pos="480"/>
          <w:tab w:val="right" w:pos="3000"/>
        </w:tabs>
        <w:rPr>
          <w:sz w:val="20"/>
        </w:rPr>
      </w:pPr>
      <w:r>
        <w:rPr>
          <w:sz w:val="20"/>
        </w:rPr>
        <w:tab/>
        <w:t>slaves</w:t>
      </w:r>
      <w:r>
        <w:rPr>
          <w:sz w:val="20"/>
        </w:rPr>
        <w:tab/>
        <w:t>D</w:t>
      </w:r>
    </w:p>
    <w:p w14:paraId="21876EB4" w14:textId="77777777" w:rsidR="00782FB7" w:rsidRDefault="00782FB7" w:rsidP="00782FB7">
      <w:pPr>
        <w:widowControl w:val="0"/>
        <w:tabs>
          <w:tab w:val="left" w:pos="360"/>
          <w:tab w:val="left" w:pos="480"/>
          <w:tab w:val="right" w:pos="3000"/>
        </w:tabs>
        <w:rPr>
          <w:sz w:val="20"/>
        </w:rPr>
      </w:pPr>
      <w:r>
        <w:rPr>
          <w:sz w:val="20"/>
        </w:rPr>
        <w:tab/>
        <w:t>firstborn</w:t>
      </w:r>
      <w:r>
        <w:rPr>
          <w:sz w:val="20"/>
        </w:rPr>
        <w:tab/>
        <w:t>D</w:t>
      </w:r>
    </w:p>
    <w:p w14:paraId="63AEB393"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Passover</w:t>
      </w:r>
      <w:r w:rsidR="00B865F9" w:rsidRPr="00B865F9">
        <w:rPr>
          <w:sz w:val="20"/>
        </w:rPr>
        <w:t>,</w:t>
      </w:r>
      <w:r w:rsidR="00B865F9">
        <w:rPr>
          <w:sz w:val="20"/>
        </w:rPr>
        <w:t xml:space="preserve"> </w:t>
      </w:r>
      <w:r>
        <w:rPr>
          <w:sz w:val="20"/>
        </w:rPr>
        <w:t>Weeks</w:t>
      </w:r>
      <w:r w:rsidR="00B865F9" w:rsidRPr="00B865F9">
        <w:rPr>
          <w:sz w:val="20"/>
        </w:rPr>
        <w:t>,</w:t>
      </w:r>
      <w:r w:rsidR="00B865F9">
        <w:rPr>
          <w:sz w:val="20"/>
        </w:rPr>
        <w:t xml:space="preserve"> </w:t>
      </w:r>
      <w:r>
        <w:rPr>
          <w:sz w:val="20"/>
        </w:rPr>
        <w:t>Booths</w:t>
      </w:r>
      <w:r>
        <w:rPr>
          <w:sz w:val="20"/>
        </w:rPr>
        <w:tab/>
        <w:t>D</w:t>
      </w:r>
    </w:p>
    <w:p w14:paraId="402BF37B" w14:textId="77777777" w:rsidR="00782FB7" w:rsidRDefault="00782FB7" w:rsidP="00782FB7">
      <w:pPr>
        <w:widowControl w:val="0"/>
        <w:tabs>
          <w:tab w:val="left" w:pos="360"/>
          <w:tab w:val="left" w:pos="480"/>
          <w:tab w:val="right" w:pos="3000"/>
        </w:tabs>
        <w:rPr>
          <w:sz w:val="20"/>
        </w:rPr>
      </w:pPr>
      <w:r>
        <w:rPr>
          <w:sz w:val="20"/>
        </w:rPr>
        <w:tab/>
        <w:t>judges</w:t>
      </w:r>
      <w:r>
        <w:rPr>
          <w:sz w:val="20"/>
        </w:rPr>
        <w:tab/>
        <w:t>D</w:t>
      </w:r>
    </w:p>
    <w:p w14:paraId="712890CB"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stone apostates</w:t>
      </w:r>
      <w:r>
        <w:rPr>
          <w:sz w:val="20"/>
        </w:rPr>
        <w:tab/>
        <w:t>D</w:t>
      </w:r>
    </w:p>
    <w:p w14:paraId="3C47B727" w14:textId="77777777" w:rsidR="00782FB7" w:rsidRDefault="00782FB7" w:rsidP="00782FB7">
      <w:pPr>
        <w:widowControl w:val="0"/>
        <w:tabs>
          <w:tab w:val="left" w:pos="360"/>
          <w:tab w:val="left" w:pos="480"/>
          <w:tab w:val="right" w:pos="3000"/>
        </w:tabs>
        <w:rPr>
          <w:sz w:val="20"/>
        </w:rPr>
      </w:pPr>
      <w:r>
        <w:rPr>
          <w:sz w:val="20"/>
        </w:rPr>
        <w:tab/>
        <w:t>appellate court</w:t>
      </w:r>
      <w:r>
        <w:rPr>
          <w:sz w:val="20"/>
        </w:rPr>
        <w:tab/>
        <w:t>D</w:t>
      </w:r>
    </w:p>
    <w:p w14:paraId="264A334E" w14:textId="77777777" w:rsidR="00782FB7" w:rsidRDefault="00782FB7" w:rsidP="00782FB7">
      <w:pPr>
        <w:widowControl w:val="0"/>
        <w:tabs>
          <w:tab w:val="left" w:pos="360"/>
          <w:tab w:val="left" w:pos="480"/>
          <w:tab w:val="right" w:pos="3000"/>
        </w:tabs>
        <w:rPr>
          <w:sz w:val="20"/>
        </w:rPr>
      </w:pPr>
      <w:r>
        <w:rPr>
          <w:sz w:val="20"/>
        </w:rPr>
        <w:tab/>
        <w:t>kings</w:t>
      </w:r>
      <w:r>
        <w:rPr>
          <w:sz w:val="20"/>
        </w:rPr>
        <w:tab/>
        <w:t>D</w:t>
      </w:r>
    </w:p>
    <w:p w14:paraId="079EEC8A"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priests</w:t>
      </w:r>
      <w:r w:rsidR="00B865F9">
        <w:rPr>
          <w:sz w:val="20"/>
        </w:rPr>
        <w:t>’</w:t>
      </w:r>
      <w:r w:rsidR="00B865F9" w:rsidRPr="00B865F9">
        <w:rPr>
          <w:sz w:val="20"/>
        </w:rPr>
        <w:t xml:space="preserve"> </w:t>
      </w:r>
      <w:r>
        <w:rPr>
          <w:sz w:val="20"/>
        </w:rPr>
        <w:t>due</w:t>
      </w:r>
      <w:r>
        <w:rPr>
          <w:sz w:val="20"/>
        </w:rPr>
        <w:tab/>
        <w:t>D</w:t>
      </w:r>
    </w:p>
    <w:p w14:paraId="76E51C42" w14:textId="77777777" w:rsidR="00782FB7" w:rsidRDefault="00782FB7" w:rsidP="00782FB7">
      <w:pPr>
        <w:widowControl w:val="0"/>
        <w:tabs>
          <w:tab w:val="left" w:pos="360"/>
          <w:tab w:val="left" w:pos="480"/>
          <w:tab w:val="right" w:pos="3000"/>
        </w:tabs>
        <w:rPr>
          <w:sz w:val="20"/>
        </w:rPr>
      </w:pPr>
      <w:r>
        <w:rPr>
          <w:sz w:val="20"/>
        </w:rPr>
        <w:tab/>
        <w:t>diviners</w:t>
      </w:r>
      <w:r>
        <w:rPr>
          <w:sz w:val="20"/>
        </w:rPr>
        <w:tab/>
        <w:t>D</w:t>
      </w:r>
    </w:p>
    <w:p w14:paraId="4E79FDAC" w14:textId="77777777" w:rsidR="00782FB7" w:rsidRDefault="00782FB7" w:rsidP="00782FB7">
      <w:pPr>
        <w:widowControl w:val="0"/>
        <w:tabs>
          <w:tab w:val="left" w:pos="360"/>
          <w:tab w:val="left" w:pos="480"/>
          <w:tab w:val="right" w:pos="3000"/>
        </w:tabs>
        <w:rPr>
          <w:sz w:val="20"/>
        </w:rPr>
      </w:pPr>
      <w:r>
        <w:rPr>
          <w:sz w:val="20"/>
        </w:rPr>
        <w:tab/>
        <w:t>prophet like Moses</w:t>
      </w:r>
      <w:r>
        <w:rPr>
          <w:sz w:val="20"/>
        </w:rPr>
        <w:tab/>
        <w:t>D</w:t>
      </w:r>
    </w:p>
    <w:p w14:paraId="39058654"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cities of refuge</w:t>
      </w:r>
      <w:r>
        <w:rPr>
          <w:sz w:val="20"/>
        </w:rPr>
        <w:tab/>
        <w:t>D</w:t>
      </w:r>
    </w:p>
    <w:p w14:paraId="23FF0C00" w14:textId="77777777" w:rsidR="00782FB7" w:rsidRDefault="00782FB7" w:rsidP="00782FB7">
      <w:pPr>
        <w:widowControl w:val="0"/>
        <w:tabs>
          <w:tab w:val="left" w:pos="360"/>
          <w:tab w:val="left" w:pos="480"/>
          <w:tab w:val="right" w:pos="3000"/>
        </w:tabs>
        <w:rPr>
          <w:sz w:val="20"/>
        </w:rPr>
      </w:pPr>
      <w:r>
        <w:rPr>
          <w:sz w:val="20"/>
        </w:rPr>
        <w:tab/>
        <w:t>witnesses</w:t>
      </w:r>
      <w:r>
        <w:rPr>
          <w:sz w:val="20"/>
        </w:rPr>
        <w:tab/>
        <w:t>D</w:t>
      </w:r>
    </w:p>
    <w:p w14:paraId="0A7C1A6B" w14:textId="77777777" w:rsidR="00782FB7" w:rsidRDefault="00782FB7" w:rsidP="00782FB7">
      <w:pPr>
        <w:widowControl w:val="0"/>
        <w:tabs>
          <w:tab w:val="left" w:pos="360"/>
          <w:tab w:val="left" w:pos="480"/>
          <w:tab w:val="right" w:pos="3000"/>
        </w:tabs>
        <w:rPr>
          <w:sz w:val="20"/>
        </w:rPr>
      </w:pPr>
      <w:r>
        <w:rPr>
          <w:sz w:val="20"/>
        </w:rPr>
        <w:tab/>
        <w:t>lex talionis</w:t>
      </w:r>
      <w:r>
        <w:rPr>
          <w:sz w:val="20"/>
        </w:rPr>
        <w:tab/>
        <w:t>D</w:t>
      </w:r>
    </w:p>
    <w:p w14:paraId="560E3A1C"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draft exemptions</w:t>
      </w:r>
      <w:r>
        <w:rPr>
          <w:sz w:val="20"/>
        </w:rPr>
        <w:tab/>
        <w:t>D</w:t>
      </w:r>
    </w:p>
    <w:p w14:paraId="7AD829B2" w14:textId="77777777" w:rsidR="00782FB7" w:rsidRDefault="00782FB7" w:rsidP="00782FB7">
      <w:pPr>
        <w:widowControl w:val="0"/>
        <w:tabs>
          <w:tab w:val="left" w:pos="360"/>
          <w:tab w:val="left" w:pos="480"/>
          <w:tab w:val="right" w:pos="3000"/>
        </w:tabs>
        <w:rPr>
          <w:sz w:val="20"/>
        </w:rPr>
      </w:pPr>
      <w:r>
        <w:rPr>
          <w:sz w:val="20"/>
        </w:rPr>
        <w:tab/>
        <w:t>seige of cities and trees</w:t>
      </w:r>
      <w:r>
        <w:rPr>
          <w:sz w:val="20"/>
        </w:rPr>
        <w:tab/>
        <w:t>D</w:t>
      </w:r>
    </w:p>
    <w:p w14:paraId="51C49696"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untraced murders</w:t>
      </w:r>
      <w:r>
        <w:rPr>
          <w:sz w:val="20"/>
        </w:rPr>
        <w:tab/>
        <w:t>D</w:t>
      </w:r>
    </w:p>
    <w:p w14:paraId="7DD1DB52" w14:textId="77777777" w:rsidR="00782FB7" w:rsidRDefault="00782FB7" w:rsidP="00782FB7">
      <w:pPr>
        <w:widowControl w:val="0"/>
        <w:tabs>
          <w:tab w:val="left" w:pos="360"/>
          <w:tab w:val="left" w:pos="480"/>
          <w:tab w:val="right" w:pos="3000"/>
        </w:tabs>
        <w:rPr>
          <w:sz w:val="20"/>
        </w:rPr>
      </w:pPr>
      <w:r>
        <w:rPr>
          <w:sz w:val="20"/>
        </w:rPr>
        <w:tab/>
        <w:t>marrying captives</w:t>
      </w:r>
      <w:r>
        <w:rPr>
          <w:sz w:val="20"/>
        </w:rPr>
        <w:tab/>
        <w:t>D</w:t>
      </w:r>
    </w:p>
    <w:p w14:paraId="76D7C907" w14:textId="77777777" w:rsidR="00782FB7" w:rsidRDefault="00782FB7" w:rsidP="00782FB7">
      <w:pPr>
        <w:widowControl w:val="0"/>
        <w:tabs>
          <w:tab w:val="left" w:pos="-1152"/>
          <w:tab w:val="left" w:pos="-720"/>
          <w:tab w:val="left" w:pos="360"/>
          <w:tab w:val="left" w:pos="480"/>
          <w:tab w:val="right" w:pos="3000"/>
        </w:tabs>
        <w:rPr>
          <w:sz w:val="20"/>
        </w:rPr>
      </w:pPr>
      <w:r>
        <w:rPr>
          <w:sz w:val="20"/>
        </w:rPr>
        <w:tab/>
        <w:t>unloved and uncontrolled sons</w:t>
      </w:r>
      <w:r>
        <w:rPr>
          <w:sz w:val="20"/>
        </w:rPr>
        <w:tab/>
        <w:t>D</w:t>
      </w:r>
    </w:p>
    <w:p w14:paraId="4F4815A4" w14:textId="77777777" w:rsidR="00782FB7" w:rsidRDefault="00782FB7" w:rsidP="00782FB7">
      <w:pPr>
        <w:widowControl w:val="0"/>
        <w:tabs>
          <w:tab w:val="left" w:pos="360"/>
          <w:tab w:val="left" w:pos="480"/>
          <w:tab w:val="right" w:pos="3000"/>
        </w:tabs>
        <w:rPr>
          <w:sz w:val="20"/>
        </w:rPr>
      </w:pPr>
      <w:r>
        <w:rPr>
          <w:sz w:val="20"/>
        </w:rPr>
        <w:tab/>
        <w:t>hanging</w:t>
      </w:r>
      <w:r>
        <w:rPr>
          <w:sz w:val="20"/>
        </w:rPr>
        <w:tab/>
        <w:t>D</w:t>
      </w:r>
    </w:p>
    <w:p w14:paraId="1B731769"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lost goods</w:t>
      </w:r>
      <w:r>
        <w:rPr>
          <w:sz w:val="20"/>
        </w:rPr>
        <w:tab/>
        <w:t>D</w:t>
      </w:r>
    </w:p>
    <w:p w14:paraId="2955E107" w14:textId="77777777" w:rsidR="00782FB7" w:rsidRDefault="00782FB7" w:rsidP="00782FB7">
      <w:pPr>
        <w:widowControl w:val="0"/>
        <w:tabs>
          <w:tab w:val="left" w:pos="360"/>
          <w:tab w:val="left" w:pos="480"/>
          <w:tab w:val="right" w:pos="3000"/>
        </w:tabs>
        <w:rPr>
          <w:sz w:val="20"/>
        </w:rPr>
      </w:pPr>
      <w:r>
        <w:rPr>
          <w:sz w:val="20"/>
        </w:rPr>
        <w:tab/>
        <w:t>fornication and adultery</w:t>
      </w:r>
      <w:r>
        <w:rPr>
          <w:sz w:val="20"/>
        </w:rPr>
        <w:tab/>
        <w:t>D</w:t>
      </w:r>
    </w:p>
    <w:p w14:paraId="5EA680C3"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neighbors becoming Israelites</w:t>
      </w:r>
      <w:r>
        <w:rPr>
          <w:sz w:val="20"/>
        </w:rPr>
        <w:tab/>
        <w:t>D</w:t>
      </w:r>
    </w:p>
    <w:p w14:paraId="34A6B406" w14:textId="77777777" w:rsidR="00782FB7" w:rsidRDefault="00782FB7" w:rsidP="00782FB7">
      <w:pPr>
        <w:widowControl w:val="0"/>
        <w:tabs>
          <w:tab w:val="left" w:pos="360"/>
          <w:tab w:val="left" w:pos="480"/>
          <w:tab w:val="right" w:pos="3000"/>
        </w:tabs>
        <w:rPr>
          <w:sz w:val="20"/>
        </w:rPr>
      </w:pPr>
      <w:r>
        <w:rPr>
          <w:sz w:val="20"/>
        </w:rPr>
        <w:tab/>
        <w:t>latrines</w:t>
      </w:r>
      <w:r>
        <w:rPr>
          <w:sz w:val="20"/>
        </w:rPr>
        <w:tab/>
        <w:t>D</w:t>
      </w:r>
    </w:p>
    <w:p w14:paraId="7A551554" w14:textId="77777777" w:rsidR="00782FB7" w:rsidRDefault="00782FB7" w:rsidP="00782FB7">
      <w:pPr>
        <w:widowControl w:val="0"/>
        <w:tabs>
          <w:tab w:val="left" w:pos="360"/>
          <w:tab w:val="left" w:pos="480"/>
          <w:tab w:val="right" w:pos="3000"/>
        </w:tabs>
        <w:rPr>
          <w:sz w:val="20"/>
        </w:rPr>
      </w:pPr>
      <w:r>
        <w:rPr>
          <w:sz w:val="20"/>
        </w:rPr>
        <w:tab/>
        <w:t>prostitutes</w:t>
      </w:r>
      <w:r>
        <w:rPr>
          <w:sz w:val="20"/>
        </w:rPr>
        <w:tab/>
        <w:t>D</w:t>
      </w:r>
    </w:p>
    <w:p w14:paraId="2D203ED6" w14:textId="77777777" w:rsidR="00782FB7" w:rsidRDefault="00782FB7" w:rsidP="00782FB7">
      <w:pPr>
        <w:widowControl w:val="0"/>
        <w:tabs>
          <w:tab w:val="left" w:pos="360"/>
          <w:tab w:val="left" w:pos="480"/>
          <w:tab w:val="right" w:pos="3000"/>
        </w:tabs>
        <w:rPr>
          <w:sz w:val="20"/>
        </w:rPr>
      </w:pPr>
      <w:r>
        <w:rPr>
          <w:sz w:val="20"/>
        </w:rPr>
        <w:tab/>
        <w:t>usury</w:t>
      </w:r>
      <w:r>
        <w:rPr>
          <w:sz w:val="20"/>
        </w:rPr>
        <w:tab/>
        <w:t>D</w:t>
      </w:r>
    </w:p>
    <w:p w14:paraId="49177361" w14:textId="77777777" w:rsidR="00782FB7" w:rsidRDefault="00782FB7" w:rsidP="00782FB7">
      <w:pPr>
        <w:widowControl w:val="0"/>
        <w:tabs>
          <w:tab w:val="left" w:pos="360"/>
          <w:tab w:val="left" w:pos="480"/>
          <w:tab w:val="right" w:pos="3000"/>
        </w:tabs>
        <w:rPr>
          <w:sz w:val="20"/>
        </w:rPr>
      </w:pPr>
      <w:r>
        <w:rPr>
          <w:sz w:val="20"/>
        </w:rPr>
        <w:tab/>
        <w:t>vows</w:t>
      </w:r>
      <w:r>
        <w:rPr>
          <w:sz w:val="20"/>
        </w:rPr>
        <w:tab/>
        <w:t>D</w:t>
      </w:r>
    </w:p>
    <w:p w14:paraId="23B22FB3"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divorce</w:t>
      </w:r>
      <w:r>
        <w:rPr>
          <w:sz w:val="20"/>
        </w:rPr>
        <w:tab/>
        <w:t>D</w:t>
      </w:r>
    </w:p>
    <w:p w14:paraId="05DCA93E"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debtors</w:t>
      </w:r>
      <w:r w:rsidR="00B865F9" w:rsidRPr="00B865F9">
        <w:rPr>
          <w:sz w:val="20"/>
        </w:rPr>
        <w:t>,</w:t>
      </w:r>
      <w:r w:rsidR="00B865F9">
        <w:rPr>
          <w:sz w:val="20"/>
        </w:rPr>
        <w:t xml:space="preserve"> </w:t>
      </w:r>
      <w:r>
        <w:rPr>
          <w:sz w:val="20"/>
        </w:rPr>
        <w:t>widows</w:t>
      </w:r>
      <w:r w:rsidR="00B865F9" w:rsidRPr="00B865F9">
        <w:rPr>
          <w:sz w:val="20"/>
        </w:rPr>
        <w:t>,</w:t>
      </w:r>
      <w:r w:rsidR="00B865F9">
        <w:rPr>
          <w:sz w:val="20"/>
        </w:rPr>
        <w:t xml:space="preserve"> </w:t>
      </w:r>
      <w:r>
        <w:rPr>
          <w:sz w:val="20"/>
        </w:rPr>
        <w:t>orphans</w:t>
      </w:r>
      <w:r>
        <w:rPr>
          <w:sz w:val="20"/>
        </w:rPr>
        <w:tab/>
        <w:t>D</w:t>
      </w:r>
    </w:p>
    <w:p w14:paraId="7D556060" w14:textId="77777777" w:rsidR="00782FB7" w:rsidRDefault="00782FB7" w:rsidP="00782FB7">
      <w:pPr>
        <w:widowControl w:val="0"/>
        <w:tabs>
          <w:tab w:val="left" w:pos="360"/>
          <w:tab w:val="left" w:pos="480"/>
          <w:tab w:val="right" w:pos="3000"/>
        </w:tabs>
        <w:rPr>
          <w:sz w:val="20"/>
        </w:rPr>
      </w:pPr>
      <w:r>
        <w:rPr>
          <w:sz w:val="20"/>
        </w:rPr>
        <w:tab/>
        <w:t>gleanings</w:t>
      </w:r>
      <w:r>
        <w:rPr>
          <w:sz w:val="20"/>
        </w:rPr>
        <w:tab/>
        <w:t>D</w:t>
      </w:r>
    </w:p>
    <w:p w14:paraId="4F5F2D33"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levirate marriage</w:t>
      </w:r>
      <w:r>
        <w:rPr>
          <w:sz w:val="20"/>
        </w:rPr>
        <w:tab/>
        <w:t>D</w:t>
      </w:r>
    </w:p>
    <w:p w14:paraId="1155CDC7" w14:textId="77777777" w:rsidR="00782FB7" w:rsidRDefault="00782FB7" w:rsidP="00782FB7">
      <w:pPr>
        <w:widowControl w:val="0"/>
        <w:tabs>
          <w:tab w:val="left" w:pos="360"/>
          <w:tab w:val="left" w:pos="480"/>
          <w:tab w:val="right" w:pos="3000"/>
        </w:tabs>
        <w:rPr>
          <w:sz w:val="20"/>
        </w:rPr>
      </w:pPr>
      <w:r>
        <w:rPr>
          <w:sz w:val="20"/>
        </w:rPr>
        <w:tab/>
        <w:t>just weights</w:t>
      </w:r>
      <w:r>
        <w:rPr>
          <w:sz w:val="20"/>
        </w:rPr>
        <w:tab/>
        <w:t>D</w:t>
      </w:r>
    </w:p>
    <w:p w14:paraId="23C41360"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firstfruits ceremony</w:t>
      </w:r>
      <w:r>
        <w:rPr>
          <w:sz w:val="20"/>
        </w:rPr>
        <w:tab/>
        <w:t>D</w:t>
      </w:r>
    </w:p>
    <w:p w14:paraId="342819AD"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third-year tithe ceremony</w:t>
      </w:r>
      <w:r>
        <w:rPr>
          <w:sz w:val="20"/>
        </w:rPr>
        <w:tab/>
        <w:t>D</w:t>
      </w:r>
    </w:p>
    <w:p w14:paraId="016DC67C" w14:textId="77777777" w:rsidR="00782FB7" w:rsidRDefault="00782FB7" w:rsidP="00782FB7">
      <w:pPr>
        <w:widowControl w:val="0"/>
        <w:tabs>
          <w:tab w:val="left" w:pos="-1152"/>
          <w:tab w:val="left" w:pos="-720"/>
          <w:tab w:val="left" w:pos="360"/>
          <w:tab w:val="left" w:pos="480"/>
          <w:tab w:val="right" w:pos="3000"/>
        </w:tabs>
        <w:rPr>
          <w:sz w:val="20"/>
        </w:rPr>
      </w:pPr>
      <w:r>
        <w:rPr>
          <w:b/>
          <w:sz w:val="20"/>
        </w:rPr>
        <w:t>second discourse</w:t>
      </w:r>
      <w:r w:rsidR="00B865F9" w:rsidRPr="00B865F9">
        <w:rPr>
          <w:sz w:val="20"/>
        </w:rPr>
        <w:t xml:space="preserve"> (</w:t>
      </w:r>
      <w:r>
        <w:rPr>
          <w:sz w:val="20"/>
        </w:rPr>
        <w:t>cont</w:t>
      </w:r>
      <w:r w:rsidR="00B865F9" w:rsidRPr="00B865F9">
        <w:rPr>
          <w:sz w:val="20"/>
        </w:rPr>
        <w:t>.)</w:t>
      </w:r>
    </w:p>
    <w:p w14:paraId="6B644535"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inscribe Code on stones</w:t>
      </w:r>
      <w:r>
        <w:rPr>
          <w:sz w:val="20"/>
        </w:rPr>
        <w:tab/>
        <w:t>D</w:t>
      </w:r>
    </w:p>
    <w:p w14:paraId="00BFEB02" w14:textId="77777777" w:rsidR="00782FB7" w:rsidRDefault="00782FB7" w:rsidP="00782FB7">
      <w:pPr>
        <w:widowControl w:val="0"/>
        <w:tabs>
          <w:tab w:val="left" w:pos="360"/>
          <w:tab w:val="left" w:pos="480"/>
          <w:tab w:val="right" w:pos="3000"/>
        </w:tabs>
        <w:rPr>
          <w:sz w:val="20"/>
        </w:rPr>
      </w:pPr>
      <w:r>
        <w:rPr>
          <w:sz w:val="20"/>
        </w:rPr>
        <w:tab/>
        <w:t>curses on Ebal</w:t>
      </w:r>
      <w:r>
        <w:rPr>
          <w:sz w:val="20"/>
        </w:rPr>
        <w:tab/>
        <w:t>D</w:t>
      </w:r>
    </w:p>
    <w:p w14:paraId="5DA76831"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blessings</w:t>
      </w:r>
      <w:r>
        <w:rPr>
          <w:sz w:val="20"/>
        </w:rPr>
        <w:tab/>
        <w:t>D</w:t>
      </w:r>
    </w:p>
    <w:p w14:paraId="7A55100B" w14:textId="77777777" w:rsidR="00782FB7" w:rsidRDefault="00782FB7" w:rsidP="00782FB7">
      <w:pPr>
        <w:widowControl w:val="0"/>
        <w:tabs>
          <w:tab w:val="left" w:pos="360"/>
          <w:tab w:val="left" w:pos="480"/>
          <w:tab w:val="right" w:pos="3000"/>
        </w:tabs>
        <w:rPr>
          <w:sz w:val="20"/>
        </w:rPr>
      </w:pPr>
      <w:r>
        <w:rPr>
          <w:sz w:val="20"/>
        </w:rPr>
        <w:tab/>
        <w:t>curses</w:t>
      </w:r>
      <w:r>
        <w:rPr>
          <w:sz w:val="20"/>
        </w:rPr>
        <w:tab/>
        <w:t>D</w:t>
      </w:r>
    </w:p>
    <w:p w14:paraId="2C555F0C"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cursed land depicted</w:t>
      </w:r>
      <w:r>
        <w:rPr>
          <w:sz w:val="20"/>
        </w:rPr>
        <w:tab/>
        <w:t>D</w:t>
      </w:r>
    </w:p>
    <w:p w14:paraId="622C1C4F"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repentance and ingathering</w:t>
      </w:r>
      <w:r>
        <w:rPr>
          <w:sz w:val="20"/>
        </w:rPr>
        <w:tab/>
        <w:t>D</w:t>
      </w:r>
    </w:p>
    <w:p w14:paraId="5146F171" w14:textId="77777777" w:rsidR="00782FB7" w:rsidRDefault="00782FB7" w:rsidP="00782FB7">
      <w:pPr>
        <w:widowControl w:val="0"/>
        <w:tabs>
          <w:tab w:val="left" w:pos="360"/>
          <w:tab w:val="left" w:pos="480"/>
          <w:tab w:val="right" w:pos="3000"/>
        </w:tabs>
        <w:rPr>
          <w:sz w:val="20"/>
        </w:rPr>
      </w:pPr>
      <w:r>
        <w:rPr>
          <w:sz w:val="20"/>
        </w:rPr>
        <w:tab/>
        <w:t>choose life</w:t>
      </w:r>
      <w:r>
        <w:rPr>
          <w:sz w:val="20"/>
        </w:rPr>
        <w:tab/>
        <w:t>D</w:t>
      </w:r>
    </w:p>
    <w:p w14:paraId="29A967B9" w14:textId="77777777" w:rsidR="00782FB7" w:rsidRDefault="00782FB7" w:rsidP="00782FB7">
      <w:pPr>
        <w:widowControl w:val="0"/>
        <w:tabs>
          <w:tab w:val="left" w:pos="-1152"/>
          <w:tab w:val="left" w:pos="-720"/>
          <w:tab w:val="left" w:pos="360"/>
          <w:tab w:val="left" w:pos="480"/>
          <w:tab w:val="right" w:pos="3000"/>
        </w:tabs>
        <w:rPr>
          <w:sz w:val="20"/>
        </w:rPr>
      </w:pPr>
      <w:r>
        <w:rPr>
          <w:b/>
          <w:sz w:val="20"/>
        </w:rPr>
        <w:t>appendices</w:t>
      </w:r>
    </w:p>
    <w:p w14:paraId="62FCFEB8"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law read each sabbath year</w:t>
      </w:r>
      <w:r>
        <w:rPr>
          <w:sz w:val="20"/>
        </w:rPr>
        <w:tab/>
        <w:t>D</w:t>
      </w:r>
    </w:p>
    <w:p w14:paraId="1EC4C2DF"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Joshua commissioned</w:t>
      </w:r>
      <w:r>
        <w:rPr>
          <w:sz w:val="20"/>
        </w:rPr>
        <w:tab/>
        <w:t>D</w:t>
      </w:r>
    </w:p>
    <w:p w14:paraId="7D74994F"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t>hymn by Moses</w:t>
      </w:r>
      <w:r>
        <w:rPr>
          <w:sz w:val="20"/>
        </w:rPr>
        <w:tab/>
      </w:r>
      <w:r w:rsidR="00B865F9" w:rsidRPr="00B865F9">
        <w:rPr>
          <w:sz w:val="20"/>
        </w:rPr>
        <w:t>?</w:t>
      </w:r>
    </w:p>
    <w:p w14:paraId="7D2A63A8" w14:textId="77777777"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t>Blessings of Moses</w:t>
      </w:r>
      <w:r>
        <w:rPr>
          <w:sz w:val="20"/>
        </w:rPr>
        <w:tab/>
      </w:r>
      <w:r w:rsidR="00B865F9" w:rsidRPr="00B865F9">
        <w:rPr>
          <w:sz w:val="20"/>
        </w:rPr>
        <w:t>?</w:t>
      </w:r>
    </w:p>
    <w:p w14:paraId="5E3E1CE4" w14:textId="77777777" w:rsidR="00782FB7" w:rsidRDefault="00782FB7" w:rsidP="00782FB7">
      <w:pPr>
        <w:widowControl w:val="0"/>
        <w:tabs>
          <w:tab w:val="left" w:pos="-1152"/>
          <w:tab w:val="left" w:pos="-720"/>
          <w:tab w:val="left" w:pos="360"/>
          <w:tab w:val="left" w:pos="480"/>
          <w:tab w:val="right" w:pos="3000"/>
        </w:tabs>
        <w:rPr>
          <w:sz w:val="20"/>
        </w:rPr>
      </w:pPr>
      <w:r>
        <w:rPr>
          <w:sz w:val="20"/>
        </w:rPr>
        <w:t>34</w:t>
      </w:r>
      <w:r>
        <w:rPr>
          <w:sz w:val="20"/>
        </w:rPr>
        <w:tab/>
        <w:t>Moses dies</w:t>
      </w:r>
      <w:r>
        <w:rPr>
          <w:sz w:val="20"/>
        </w:rPr>
        <w:tab/>
        <w:t>JE</w:t>
      </w:r>
    </w:p>
    <w:p w14:paraId="0FE73039" w14:textId="77777777" w:rsidR="00782FB7" w:rsidRDefault="00782FB7" w:rsidP="00782FB7">
      <w:pPr>
        <w:widowControl w:val="0"/>
        <w:tabs>
          <w:tab w:val="left" w:pos="-1152"/>
          <w:tab w:val="left" w:pos="-720"/>
          <w:tab w:val="left" w:pos="360"/>
          <w:tab w:val="left" w:pos="480"/>
          <w:tab w:val="right" w:pos="3000"/>
        </w:tabs>
        <w:rPr>
          <w:sz w:val="20"/>
        </w:rPr>
      </w:pPr>
    </w:p>
    <w:p w14:paraId="3331A292" w14:textId="77777777" w:rsidR="00782FB7" w:rsidRDefault="00782FB7" w:rsidP="00782FB7">
      <w:pPr>
        <w:widowControl w:val="0"/>
        <w:tabs>
          <w:tab w:val="left" w:pos="-1152"/>
          <w:tab w:val="left" w:pos="-720"/>
          <w:tab w:val="left" w:pos="360"/>
          <w:tab w:val="left" w:pos="480"/>
          <w:tab w:val="right" w:pos="3000"/>
        </w:tabs>
        <w:rPr>
          <w:sz w:val="20"/>
        </w:rPr>
      </w:pPr>
    </w:p>
    <w:p w14:paraId="123686CB" w14:textId="77777777" w:rsidR="00782FB7" w:rsidRDefault="00782FB7" w:rsidP="00782FB7">
      <w:pPr>
        <w:widowControl w:val="0"/>
        <w:tabs>
          <w:tab w:val="left" w:pos="360"/>
          <w:tab w:val="left" w:pos="480"/>
          <w:tab w:val="right" w:pos="3000"/>
        </w:tabs>
        <w:jc w:val="center"/>
        <w:rPr>
          <w:sz w:val="20"/>
        </w:rPr>
      </w:pPr>
      <w:r>
        <w:rPr>
          <w:b/>
          <w:sz w:val="20"/>
        </w:rPr>
        <w:t>JOSHUA</w:t>
      </w:r>
    </w:p>
    <w:p w14:paraId="50DDE5B9" w14:textId="77777777" w:rsidR="00782FB7" w:rsidRDefault="00782FB7" w:rsidP="00782FB7">
      <w:pPr>
        <w:widowControl w:val="0"/>
        <w:tabs>
          <w:tab w:val="left" w:pos="-1152"/>
          <w:tab w:val="left" w:pos="-720"/>
          <w:tab w:val="left" w:pos="360"/>
          <w:tab w:val="left" w:pos="480"/>
          <w:tab w:val="right" w:pos="3000"/>
        </w:tabs>
        <w:rPr>
          <w:sz w:val="20"/>
        </w:rPr>
      </w:pPr>
    </w:p>
    <w:p w14:paraId="6BC2CB16" w14:textId="77777777" w:rsidR="00782FB7" w:rsidRDefault="00782FB7" w:rsidP="00782FB7">
      <w:pPr>
        <w:widowControl w:val="0"/>
        <w:tabs>
          <w:tab w:val="left" w:pos="-1152"/>
          <w:tab w:val="left" w:pos="-720"/>
          <w:tab w:val="left" w:pos="360"/>
          <w:tab w:val="left" w:pos="480"/>
          <w:tab w:val="right" w:pos="3000"/>
        </w:tabs>
        <w:rPr>
          <w:sz w:val="20"/>
        </w:rPr>
      </w:pPr>
      <w:r>
        <w:rPr>
          <w:b/>
          <w:sz w:val="20"/>
        </w:rPr>
        <w:t>conquest</w:t>
      </w:r>
    </w:p>
    <w:p w14:paraId="2AF605E0"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Joshua commissioned</w:t>
      </w:r>
    </w:p>
    <w:p w14:paraId="3B4C3805" w14:textId="77777777" w:rsidR="00782FB7" w:rsidRDefault="00782FB7" w:rsidP="00782FB7">
      <w:pPr>
        <w:widowControl w:val="0"/>
        <w:tabs>
          <w:tab w:val="left" w:pos="-1152"/>
          <w:tab w:val="left" w:pos="-720"/>
          <w:tab w:val="left" w:pos="360"/>
          <w:tab w:val="left" w:pos="480"/>
          <w:tab w:val="right" w:pos="3000"/>
        </w:tabs>
        <w:rPr>
          <w:sz w:val="20"/>
        </w:rPr>
      </w:pPr>
      <w:r>
        <w:rPr>
          <w:sz w:val="20"/>
        </w:rPr>
        <w:tab/>
        <w:t>eastern tribes pledged</w:t>
      </w:r>
    </w:p>
    <w:p w14:paraId="760DE2E4"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Rahab</w:t>
      </w:r>
    </w:p>
    <w:p w14:paraId="0DC6452F"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Jordan divided</w:t>
      </w:r>
    </w:p>
    <w:p w14:paraId="0A58D566"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twelve stones</w:t>
      </w:r>
    </w:p>
    <w:p w14:paraId="0CFF5BCF"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circumcision and Passover</w:t>
      </w:r>
    </w:p>
    <w:p w14:paraId="3B71DF0E" w14:textId="77777777" w:rsidR="00782FB7" w:rsidRDefault="00782FB7" w:rsidP="00782FB7">
      <w:pPr>
        <w:widowControl w:val="0"/>
        <w:tabs>
          <w:tab w:val="left" w:pos="-1152"/>
          <w:tab w:val="left" w:pos="-720"/>
          <w:tab w:val="left" w:pos="360"/>
          <w:tab w:val="left" w:pos="480"/>
          <w:tab w:val="right" w:pos="3000"/>
        </w:tabs>
        <w:ind w:firstLine="276"/>
        <w:rPr>
          <w:sz w:val="20"/>
        </w:rPr>
      </w:pPr>
      <w:r>
        <w:rPr>
          <w:sz w:val="20"/>
        </w:rPr>
        <w:tab/>
        <w:t>apparition</w:t>
      </w:r>
    </w:p>
    <w:p w14:paraId="1A86E12C"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Jericho</w:t>
      </w:r>
    </w:p>
    <w:p w14:paraId="43791A98"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Achan</w:t>
      </w:r>
    </w:p>
    <w:p w14:paraId="17FE093F"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Ai</w:t>
      </w:r>
    </w:p>
    <w:p w14:paraId="07B56911"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covenant ceremony</w:t>
      </w:r>
    </w:p>
    <w:p w14:paraId="558C66F9"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Gibeon</w:t>
      </w:r>
    </w:p>
    <w:p w14:paraId="06574856"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southern Canaan</w:t>
      </w:r>
    </w:p>
    <w:p w14:paraId="5D7EB19B"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northern Canaan</w:t>
      </w:r>
    </w:p>
    <w:p w14:paraId="60706125" w14:textId="77777777" w:rsidR="00782FB7" w:rsidRDefault="00782FB7" w:rsidP="00782FB7">
      <w:pPr>
        <w:widowControl w:val="0"/>
        <w:tabs>
          <w:tab w:val="left" w:pos="-1152"/>
          <w:tab w:val="left" w:pos="-720"/>
          <w:tab w:val="left" w:pos="360"/>
          <w:tab w:val="left" w:pos="480"/>
          <w:tab w:val="right" w:pos="3000"/>
        </w:tabs>
        <w:rPr>
          <w:sz w:val="20"/>
        </w:rPr>
      </w:pPr>
      <w:r>
        <w:rPr>
          <w:sz w:val="20"/>
        </w:rPr>
        <w:tab/>
        <w:t>summary of conquests</w:t>
      </w:r>
    </w:p>
    <w:p w14:paraId="524BC07A"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lists of kings</w:t>
      </w:r>
    </w:p>
    <w:p w14:paraId="3F23E1B6" w14:textId="77777777" w:rsidR="00782FB7" w:rsidRDefault="00782FB7" w:rsidP="00782FB7">
      <w:pPr>
        <w:widowControl w:val="0"/>
        <w:tabs>
          <w:tab w:val="left" w:pos="-1152"/>
          <w:tab w:val="left" w:pos="-720"/>
          <w:tab w:val="left" w:pos="360"/>
          <w:tab w:val="left" w:pos="480"/>
          <w:tab w:val="right" w:pos="3000"/>
        </w:tabs>
        <w:rPr>
          <w:sz w:val="20"/>
        </w:rPr>
      </w:pPr>
      <w:r>
        <w:rPr>
          <w:b/>
          <w:sz w:val="20"/>
        </w:rPr>
        <w:t>allotment</w:t>
      </w:r>
    </w:p>
    <w:p w14:paraId="5E96D157"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eastern tribes</w:t>
      </w:r>
    </w:p>
    <w:p w14:paraId="5AE9E8B8"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Caleb</w:t>
      </w:r>
    </w:p>
    <w:p w14:paraId="5A91CD2F"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Judah</w:t>
      </w:r>
    </w:p>
    <w:p w14:paraId="267964F5"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Caleb</w:t>
      </w:r>
    </w:p>
    <w:p w14:paraId="1A22DF87"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Ephraim</w:t>
      </w:r>
    </w:p>
    <w:p w14:paraId="46E5ED53"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Manasseh</w:t>
      </w:r>
    </w:p>
    <w:p w14:paraId="7DCE543A"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reconnaissance of remainder</w:t>
      </w:r>
    </w:p>
    <w:p w14:paraId="6F82356B" w14:textId="77777777" w:rsidR="00782FB7" w:rsidRDefault="00782FB7" w:rsidP="00782FB7">
      <w:pPr>
        <w:widowControl w:val="0"/>
        <w:tabs>
          <w:tab w:val="left" w:pos="-1152"/>
          <w:tab w:val="left" w:pos="-720"/>
          <w:tab w:val="left" w:pos="360"/>
          <w:tab w:val="left" w:pos="480"/>
          <w:tab w:val="right" w:pos="3000"/>
        </w:tabs>
        <w:ind w:firstLine="276"/>
        <w:rPr>
          <w:sz w:val="20"/>
        </w:rPr>
      </w:pPr>
      <w:r>
        <w:rPr>
          <w:sz w:val="20"/>
        </w:rPr>
        <w:t>Benjamin</w:t>
      </w:r>
    </w:p>
    <w:p w14:paraId="71484FEA"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Simeon</w:t>
      </w:r>
      <w:r w:rsidR="00B865F9" w:rsidRPr="00B865F9">
        <w:rPr>
          <w:sz w:val="20"/>
        </w:rPr>
        <w:t>,</w:t>
      </w:r>
      <w:r w:rsidR="00B865F9">
        <w:rPr>
          <w:sz w:val="20"/>
        </w:rPr>
        <w:t xml:space="preserve"> </w:t>
      </w:r>
      <w:r>
        <w:rPr>
          <w:sz w:val="20"/>
        </w:rPr>
        <w:t>Zebulun</w:t>
      </w:r>
      <w:r w:rsidR="00B865F9" w:rsidRPr="00B865F9">
        <w:rPr>
          <w:sz w:val="20"/>
        </w:rPr>
        <w:t>,</w:t>
      </w:r>
      <w:r w:rsidR="00B865F9">
        <w:rPr>
          <w:sz w:val="20"/>
        </w:rPr>
        <w:t xml:space="preserve"> </w:t>
      </w:r>
      <w:r>
        <w:rPr>
          <w:sz w:val="20"/>
        </w:rPr>
        <w:t>Issachar</w:t>
      </w:r>
      <w:r w:rsidR="00B865F9" w:rsidRPr="00B865F9">
        <w:rPr>
          <w:sz w:val="20"/>
        </w:rPr>
        <w:t>,</w:t>
      </w:r>
    </w:p>
    <w:p w14:paraId="7E2EC28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Asher</w:t>
      </w:r>
      <w:r w:rsidR="00B865F9" w:rsidRPr="00B865F9">
        <w:rPr>
          <w:sz w:val="20"/>
        </w:rPr>
        <w:t>,</w:t>
      </w:r>
      <w:r w:rsidR="00B865F9">
        <w:rPr>
          <w:sz w:val="20"/>
        </w:rPr>
        <w:t xml:space="preserve"> </w:t>
      </w:r>
      <w:r>
        <w:rPr>
          <w:sz w:val="20"/>
        </w:rPr>
        <w:t>Naphtali</w:t>
      </w:r>
      <w:r w:rsidR="00B865F9" w:rsidRPr="00B865F9">
        <w:rPr>
          <w:sz w:val="20"/>
        </w:rPr>
        <w:t>,</w:t>
      </w:r>
      <w:r w:rsidR="00B865F9">
        <w:rPr>
          <w:sz w:val="20"/>
        </w:rPr>
        <w:t xml:space="preserve"> </w:t>
      </w:r>
      <w:r>
        <w:rPr>
          <w:sz w:val="20"/>
        </w:rPr>
        <w:t>Dan</w:t>
      </w:r>
    </w:p>
    <w:p w14:paraId="62EAE035"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cities of refuge</w:t>
      </w:r>
    </w:p>
    <w:p w14:paraId="67A83F9F"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Levitical cities</w:t>
      </w:r>
    </w:p>
    <w:p w14:paraId="3C9DA5F5" w14:textId="77777777" w:rsidR="00782FB7" w:rsidRDefault="00782FB7" w:rsidP="00782FB7">
      <w:pPr>
        <w:widowControl w:val="0"/>
        <w:tabs>
          <w:tab w:val="left" w:pos="-1152"/>
          <w:tab w:val="left" w:pos="-720"/>
          <w:tab w:val="left" w:pos="360"/>
          <w:tab w:val="left" w:pos="480"/>
          <w:tab w:val="right" w:pos="3000"/>
        </w:tabs>
        <w:rPr>
          <w:sz w:val="20"/>
        </w:rPr>
      </w:pPr>
      <w:r>
        <w:rPr>
          <w:b/>
          <w:sz w:val="20"/>
        </w:rPr>
        <w:t>conclusion</w:t>
      </w:r>
    </w:p>
    <w:p w14:paraId="06F470C3"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eastern tribes</w:t>
      </w:r>
      <w:r w:rsidR="00B865F9">
        <w:rPr>
          <w:sz w:val="20"/>
        </w:rPr>
        <w:t>’</w:t>
      </w:r>
      <w:r w:rsidR="00B865F9" w:rsidRPr="00B865F9">
        <w:rPr>
          <w:sz w:val="20"/>
        </w:rPr>
        <w:t xml:space="preserve"> </w:t>
      </w:r>
      <w:r>
        <w:rPr>
          <w:sz w:val="20"/>
        </w:rPr>
        <w:t>altar</w:t>
      </w:r>
    </w:p>
    <w:p w14:paraId="6A96AAA0"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Joshua</w:t>
      </w:r>
      <w:r w:rsidR="00B865F9">
        <w:rPr>
          <w:sz w:val="20"/>
        </w:rPr>
        <w:t>’</w:t>
      </w:r>
      <w:r>
        <w:rPr>
          <w:sz w:val="20"/>
        </w:rPr>
        <w:t>s farewell speech</w:t>
      </w:r>
    </w:p>
    <w:p w14:paraId="311CA866"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covenant ceremony</w:t>
      </w:r>
    </w:p>
    <w:p w14:paraId="33751697" w14:textId="77777777" w:rsidR="00782FB7" w:rsidRDefault="00782FB7" w:rsidP="00782FB7">
      <w:pPr>
        <w:widowControl w:val="0"/>
        <w:tabs>
          <w:tab w:val="left" w:pos="-1152"/>
          <w:tab w:val="left" w:pos="-720"/>
          <w:tab w:val="left" w:pos="360"/>
          <w:tab w:val="left" w:pos="480"/>
          <w:tab w:val="right" w:pos="3000"/>
        </w:tabs>
        <w:rPr>
          <w:sz w:val="20"/>
        </w:rPr>
      </w:pPr>
    </w:p>
    <w:p w14:paraId="2DF067E9" w14:textId="77777777" w:rsidR="00782FB7" w:rsidRDefault="00782FB7" w:rsidP="00782FB7">
      <w:pPr>
        <w:widowControl w:val="0"/>
        <w:tabs>
          <w:tab w:val="left" w:pos="-1152"/>
          <w:tab w:val="left" w:pos="-720"/>
          <w:tab w:val="left" w:pos="360"/>
          <w:tab w:val="left" w:pos="480"/>
          <w:tab w:val="right" w:pos="3000"/>
        </w:tabs>
        <w:rPr>
          <w:sz w:val="20"/>
        </w:rPr>
      </w:pPr>
    </w:p>
    <w:p w14:paraId="7ACF334D" w14:textId="77777777" w:rsidR="00782FB7" w:rsidRDefault="00782FB7" w:rsidP="00782FB7">
      <w:pPr>
        <w:widowControl w:val="0"/>
        <w:tabs>
          <w:tab w:val="left" w:pos="360"/>
          <w:tab w:val="left" w:pos="480"/>
          <w:tab w:val="right" w:pos="3000"/>
        </w:tabs>
        <w:jc w:val="center"/>
        <w:rPr>
          <w:sz w:val="20"/>
        </w:rPr>
      </w:pPr>
      <w:r>
        <w:rPr>
          <w:b/>
          <w:sz w:val="20"/>
        </w:rPr>
        <w:t>JUDGES</w:t>
      </w:r>
    </w:p>
    <w:p w14:paraId="79F0131F" w14:textId="77777777" w:rsidR="00782FB7" w:rsidRDefault="00782FB7" w:rsidP="00782FB7">
      <w:pPr>
        <w:widowControl w:val="0"/>
        <w:tabs>
          <w:tab w:val="left" w:pos="-1152"/>
          <w:tab w:val="left" w:pos="-720"/>
          <w:tab w:val="left" w:pos="360"/>
          <w:tab w:val="left" w:pos="480"/>
          <w:tab w:val="right" w:pos="3000"/>
        </w:tabs>
        <w:rPr>
          <w:sz w:val="20"/>
        </w:rPr>
      </w:pPr>
    </w:p>
    <w:p w14:paraId="0A1A79BC" w14:textId="77777777" w:rsidR="00782FB7" w:rsidRDefault="00782FB7" w:rsidP="00782FB7">
      <w:pPr>
        <w:widowControl w:val="0"/>
        <w:tabs>
          <w:tab w:val="left" w:pos="-1152"/>
          <w:tab w:val="left" w:pos="-720"/>
          <w:tab w:val="left" w:pos="360"/>
          <w:tab w:val="left" w:pos="480"/>
          <w:tab w:val="right" w:pos="3000"/>
        </w:tabs>
        <w:rPr>
          <w:sz w:val="20"/>
        </w:rPr>
      </w:pPr>
      <w:r>
        <w:rPr>
          <w:b/>
          <w:sz w:val="20"/>
        </w:rPr>
        <w:t>introduction</w:t>
      </w:r>
    </w:p>
    <w:p w14:paraId="34BCE34F" w14:textId="77777777" w:rsidR="00782FB7" w:rsidRDefault="00782FB7" w:rsidP="00782FB7">
      <w:pPr>
        <w:widowControl w:val="0"/>
        <w:tabs>
          <w:tab w:val="left" w:pos="360"/>
          <w:tab w:val="left" w:pos="480"/>
          <w:tab w:val="right" w:pos="3000"/>
        </w:tabs>
        <w:jc w:val="center"/>
        <w:rPr>
          <w:sz w:val="20"/>
        </w:rPr>
      </w:pPr>
      <w:r>
        <w:rPr>
          <w:i/>
          <w:sz w:val="20"/>
        </w:rPr>
        <w:t>conquest</w:t>
      </w:r>
    </w:p>
    <w:p w14:paraId="4D692883"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individual conquests</w:t>
      </w:r>
    </w:p>
    <w:p w14:paraId="5644091F" w14:textId="77777777" w:rsidR="00782FB7" w:rsidRDefault="00782FB7" w:rsidP="00782FB7">
      <w:pPr>
        <w:widowControl w:val="0"/>
        <w:tabs>
          <w:tab w:val="left" w:pos="-1152"/>
          <w:tab w:val="left" w:pos="-720"/>
          <w:tab w:val="left" w:pos="360"/>
          <w:tab w:val="left" w:pos="480"/>
          <w:tab w:val="right" w:pos="3000"/>
        </w:tabs>
        <w:rPr>
          <w:sz w:val="20"/>
        </w:rPr>
      </w:pPr>
      <w:r>
        <w:rPr>
          <w:sz w:val="20"/>
        </w:rPr>
        <w:tab/>
        <w:t>surviving Canaanites</w:t>
      </w:r>
    </w:p>
    <w:p w14:paraId="0B1EDACF" w14:textId="77777777" w:rsidR="00782FB7" w:rsidRDefault="00782FB7" w:rsidP="00782FB7">
      <w:pPr>
        <w:widowControl w:val="0"/>
        <w:tabs>
          <w:tab w:val="left" w:pos="360"/>
          <w:tab w:val="left" w:pos="480"/>
          <w:tab w:val="right" w:pos="3000"/>
        </w:tabs>
        <w:jc w:val="center"/>
        <w:rPr>
          <w:sz w:val="20"/>
        </w:rPr>
      </w:pPr>
      <w:r>
        <w:rPr>
          <w:i/>
          <w:sz w:val="20"/>
        </w:rPr>
        <w:t>apostasy</w:t>
      </w:r>
    </w:p>
    <w:p w14:paraId="39BCE3EF"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apostasy after each judge</w:t>
      </w:r>
    </w:p>
    <w:p w14:paraId="1E810C29" w14:textId="77777777" w:rsidR="00782FB7" w:rsidRDefault="00782FB7" w:rsidP="00782FB7">
      <w:pPr>
        <w:widowControl w:val="0"/>
        <w:tabs>
          <w:tab w:val="left" w:pos="-1152"/>
          <w:tab w:val="left" w:pos="-720"/>
          <w:tab w:val="left" w:pos="360"/>
          <w:tab w:val="left" w:pos="480"/>
          <w:tab w:val="right" w:pos="3000"/>
        </w:tabs>
        <w:rPr>
          <w:sz w:val="20"/>
        </w:rPr>
      </w:pPr>
      <w:r>
        <w:rPr>
          <w:b/>
          <w:sz w:val="20"/>
        </w:rPr>
        <w:t>judges</w:t>
      </w:r>
    </w:p>
    <w:p w14:paraId="57BC4D8C"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r>
      <w:r>
        <w:rPr>
          <w:i/>
          <w:sz w:val="20"/>
        </w:rPr>
        <w:t>Othniel</w:t>
      </w:r>
      <w:r w:rsidR="00B865F9" w:rsidRPr="00B865F9">
        <w:rPr>
          <w:sz w:val="20"/>
        </w:rPr>
        <w:t xml:space="preserve"> (</w:t>
      </w:r>
      <w:r>
        <w:rPr>
          <w:sz w:val="20"/>
        </w:rPr>
        <w:t>Caleb</w:t>
      </w:r>
      <w:r w:rsidR="00B865F9" w:rsidRPr="00B865F9">
        <w:rPr>
          <w:sz w:val="20"/>
        </w:rPr>
        <w:t xml:space="preserve">) </w:t>
      </w:r>
      <w:r>
        <w:rPr>
          <w:sz w:val="20"/>
        </w:rPr>
        <w:t>v Aram</w:t>
      </w:r>
    </w:p>
    <w:p w14:paraId="6DF7C6BA" w14:textId="77777777" w:rsidR="00782FB7" w:rsidRDefault="00782FB7" w:rsidP="00782FB7">
      <w:pPr>
        <w:widowControl w:val="0"/>
        <w:tabs>
          <w:tab w:val="left" w:pos="-1152"/>
          <w:tab w:val="left" w:pos="-720"/>
          <w:tab w:val="left" w:pos="360"/>
          <w:tab w:val="left" w:pos="480"/>
          <w:tab w:val="right" w:pos="3000"/>
        </w:tabs>
        <w:rPr>
          <w:sz w:val="20"/>
        </w:rPr>
      </w:pPr>
      <w:r>
        <w:rPr>
          <w:iCs/>
          <w:sz w:val="20"/>
        </w:rPr>
        <w:tab/>
      </w:r>
      <w:r>
        <w:rPr>
          <w:i/>
          <w:sz w:val="20"/>
        </w:rPr>
        <w:t>Ehud</w:t>
      </w:r>
      <w:r w:rsidR="00B865F9" w:rsidRPr="00B865F9">
        <w:rPr>
          <w:sz w:val="20"/>
        </w:rPr>
        <w:t xml:space="preserve"> (</w:t>
      </w:r>
      <w:r>
        <w:rPr>
          <w:sz w:val="20"/>
        </w:rPr>
        <w:t>Benjamin</w:t>
      </w:r>
      <w:r w:rsidR="00B865F9" w:rsidRPr="00B865F9">
        <w:rPr>
          <w:sz w:val="20"/>
        </w:rPr>
        <w:t xml:space="preserve">) </w:t>
      </w:r>
      <w:r>
        <w:rPr>
          <w:sz w:val="20"/>
        </w:rPr>
        <w:t>v Moab</w:t>
      </w:r>
    </w:p>
    <w:p w14:paraId="558FC9BA" w14:textId="77777777" w:rsidR="00782FB7" w:rsidRDefault="00782FB7" w:rsidP="00782FB7">
      <w:pPr>
        <w:widowControl w:val="0"/>
        <w:tabs>
          <w:tab w:val="left" w:pos="-1152"/>
          <w:tab w:val="left" w:pos="-720"/>
          <w:tab w:val="left" w:pos="360"/>
          <w:tab w:val="left" w:pos="480"/>
          <w:tab w:val="right" w:pos="3000"/>
        </w:tabs>
        <w:rPr>
          <w:sz w:val="20"/>
        </w:rPr>
      </w:pPr>
      <w:r>
        <w:rPr>
          <w:iCs/>
          <w:sz w:val="20"/>
        </w:rPr>
        <w:tab/>
      </w:r>
      <w:r>
        <w:rPr>
          <w:i/>
          <w:sz w:val="20"/>
        </w:rPr>
        <w:t>Shamgar</w:t>
      </w:r>
      <w:r w:rsidR="00B865F9" w:rsidRPr="00B865F9">
        <w:rPr>
          <w:sz w:val="20"/>
        </w:rPr>
        <w:t xml:space="preserve"> (</w:t>
      </w:r>
      <w:r>
        <w:rPr>
          <w:sz w:val="20"/>
        </w:rPr>
        <w:t>Canaanite</w:t>
      </w:r>
      <w:r w:rsidR="00B865F9" w:rsidRPr="00B865F9">
        <w:rPr>
          <w:sz w:val="20"/>
        </w:rPr>
        <w:t xml:space="preserve">) </w:t>
      </w:r>
      <w:r>
        <w:rPr>
          <w:sz w:val="20"/>
        </w:rPr>
        <w:t>v Philistia</w:t>
      </w:r>
    </w:p>
    <w:p w14:paraId="083ABDAA"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r>
      <w:r>
        <w:rPr>
          <w:i/>
          <w:sz w:val="20"/>
        </w:rPr>
        <w:t>Deborah</w:t>
      </w:r>
      <w:r w:rsidR="00B865F9" w:rsidRPr="00B865F9">
        <w:rPr>
          <w:sz w:val="20"/>
        </w:rPr>
        <w:t xml:space="preserve"> (</w:t>
      </w:r>
      <w:r>
        <w:rPr>
          <w:sz w:val="20"/>
        </w:rPr>
        <w:t>Ephraim</w:t>
      </w:r>
      <w:r w:rsidR="00B865F9" w:rsidRPr="00B865F9">
        <w:rPr>
          <w:sz w:val="20"/>
        </w:rPr>
        <w:t xml:space="preserve">) </w:t>
      </w:r>
      <w:r>
        <w:rPr>
          <w:sz w:val="20"/>
        </w:rPr>
        <w:t>and Barak</w:t>
      </w:r>
    </w:p>
    <w:p w14:paraId="508AD51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r>
      <w:r w:rsidR="00B865F9" w:rsidRPr="00B865F9">
        <w:rPr>
          <w:sz w:val="20"/>
        </w:rPr>
        <w:t>(</w:t>
      </w:r>
      <w:r>
        <w:rPr>
          <w:sz w:val="20"/>
        </w:rPr>
        <w:t>Naphtali</w:t>
      </w:r>
      <w:r w:rsidR="00B865F9" w:rsidRPr="00B865F9">
        <w:rPr>
          <w:sz w:val="20"/>
        </w:rPr>
        <w:t xml:space="preserve">) </w:t>
      </w:r>
      <w:r>
        <w:rPr>
          <w:sz w:val="20"/>
        </w:rPr>
        <w:t>v Canaanites</w:t>
      </w:r>
    </w:p>
    <w:p w14:paraId="791E6F68" w14:textId="77777777" w:rsidR="00782FB7" w:rsidRDefault="00782FB7" w:rsidP="00782FB7">
      <w:pPr>
        <w:widowControl w:val="0"/>
        <w:tabs>
          <w:tab w:val="left" w:pos="-1152"/>
          <w:tab w:val="left" w:pos="-720"/>
          <w:tab w:val="left" w:pos="360"/>
          <w:tab w:val="left" w:pos="480"/>
          <w:tab w:val="right" w:pos="3000"/>
        </w:tabs>
        <w:rPr>
          <w:sz w:val="20"/>
        </w:rPr>
      </w:pPr>
      <w:r>
        <w:rPr>
          <w:sz w:val="20"/>
        </w:rPr>
        <w:tab/>
        <w:t>Jael</w:t>
      </w:r>
      <w:r w:rsidR="00B865F9" w:rsidRPr="00B865F9">
        <w:rPr>
          <w:sz w:val="20"/>
        </w:rPr>
        <w:t xml:space="preserve"> (</w:t>
      </w:r>
      <w:r>
        <w:rPr>
          <w:sz w:val="20"/>
        </w:rPr>
        <w:t>Kenite</w:t>
      </w:r>
      <w:r w:rsidR="00B865F9" w:rsidRPr="00B865F9">
        <w:rPr>
          <w:sz w:val="20"/>
        </w:rPr>
        <w:t xml:space="preserve">) </w:t>
      </w:r>
      <w:r>
        <w:rPr>
          <w:sz w:val="20"/>
        </w:rPr>
        <w:t>v Sisera</w:t>
      </w:r>
    </w:p>
    <w:p w14:paraId="1FA4D9A0"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Song of Deborah</w:t>
      </w:r>
    </w:p>
    <w:p w14:paraId="123D97E2"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6</w:t>
      </w:r>
      <w:r w:rsidRPr="001F538F">
        <w:rPr>
          <w:sz w:val="20"/>
          <w:lang w:val="es-ES"/>
        </w:rPr>
        <w:tab/>
      </w:r>
      <w:r w:rsidRPr="001F538F">
        <w:rPr>
          <w:i/>
          <w:sz w:val="20"/>
          <w:lang w:val="es-ES"/>
        </w:rPr>
        <w:t>Gideon</w:t>
      </w:r>
      <w:r w:rsidR="00B865F9" w:rsidRPr="001F538F">
        <w:rPr>
          <w:sz w:val="20"/>
          <w:lang w:val="es-ES"/>
        </w:rPr>
        <w:t xml:space="preserve"> (</w:t>
      </w:r>
      <w:r w:rsidRPr="001F538F">
        <w:rPr>
          <w:sz w:val="20"/>
          <w:lang w:val="es-ES"/>
        </w:rPr>
        <w:t>Manasseh</w:t>
      </w:r>
      <w:r w:rsidR="00B865F9" w:rsidRPr="001F538F">
        <w:rPr>
          <w:sz w:val="20"/>
          <w:lang w:val="es-ES"/>
        </w:rPr>
        <w:t xml:space="preserve">) </w:t>
      </w:r>
      <w:r w:rsidRPr="001F538F">
        <w:rPr>
          <w:sz w:val="20"/>
          <w:lang w:val="es-ES"/>
        </w:rPr>
        <w:t>v Midian</w:t>
      </w:r>
    </w:p>
    <w:p w14:paraId="5FF87AE3"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r>
      <w:r w:rsidR="00B865F9" w:rsidRPr="001F538F">
        <w:rPr>
          <w:sz w:val="20"/>
          <w:lang w:val="es-ES"/>
        </w:rPr>
        <w:t>“</w:t>
      </w:r>
      <w:r w:rsidRPr="001F538F">
        <w:rPr>
          <w:sz w:val="20"/>
          <w:lang w:val="es-ES"/>
        </w:rPr>
        <w:t>Jerubaal</w:t>
      </w:r>
      <w:r w:rsidR="00B865F9" w:rsidRPr="001F538F">
        <w:rPr>
          <w:sz w:val="20"/>
          <w:lang w:val="es-ES"/>
        </w:rPr>
        <w:t>”</w:t>
      </w:r>
    </w:p>
    <w:p w14:paraId="5A8F42BC" w14:textId="77777777" w:rsidR="00782FB7" w:rsidRDefault="00782FB7" w:rsidP="00782FB7">
      <w:pPr>
        <w:widowControl w:val="0"/>
        <w:tabs>
          <w:tab w:val="left" w:pos="-1152"/>
          <w:tab w:val="left" w:pos="-720"/>
          <w:tab w:val="left" w:pos="360"/>
          <w:tab w:val="left" w:pos="480"/>
          <w:tab w:val="right" w:pos="3000"/>
        </w:tabs>
        <w:rPr>
          <w:sz w:val="20"/>
        </w:rPr>
      </w:pPr>
      <w:r w:rsidRPr="001F538F">
        <w:rPr>
          <w:sz w:val="20"/>
          <w:lang w:val="es-ES"/>
        </w:rPr>
        <w:tab/>
      </w:r>
      <w:r>
        <w:rPr>
          <w:sz w:val="20"/>
        </w:rPr>
        <w:t>dew and fleece</w:t>
      </w:r>
    </w:p>
    <w:p w14:paraId="45001232"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lapping water</w:t>
      </w:r>
    </w:p>
    <w:p w14:paraId="2EC6D138" w14:textId="77777777" w:rsidR="00782FB7" w:rsidRDefault="00782FB7" w:rsidP="00782FB7">
      <w:pPr>
        <w:widowControl w:val="0"/>
        <w:tabs>
          <w:tab w:val="left" w:pos="-1152"/>
          <w:tab w:val="left" w:pos="-720"/>
          <w:tab w:val="left" w:pos="360"/>
          <w:tab w:val="left" w:pos="480"/>
          <w:tab w:val="right" w:pos="3000"/>
        </w:tabs>
        <w:rPr>
          <w:sz w:val="20"/>
        </w:rPr>
      </w:pPr>
      <w:r>
        <w:rPr>
          <w:sz w:val="20"/>
        </w:rPr>
        <w:tab/>
        <w:t>jars and trumpets</w:t>
      </w:r>
    </w:p>
    <w:p w14:paraId="1C552F02"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Succoth and Penuel disciplined</w:t>
      </w:r>
    </w:p>
    <w:p w14:paraId="0AF91527"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Abimelech murders brothers</w:t>
      </w:r>
    </w:p>
    <w:p w14:paraId="10AD4034" w14:textId="77777777" w:rsidR="00782FB7" w:rsidRDefault="00782FB7" w:rsidP="00782FB7">
      <w:pPr>
        <w:widowControl w:val="0"/>
        <w:tabs>
          <w:tab w:val="left" w:pos="-1152"/>
          <w:tab w:val="left" w:pos="-720"/>
          <w:tab w:val="left" w:pos="360"/>
          <w:tab w:val="left" w:pos="480"/>
          <w:tab w:val="right" w:pos="3000"/>
        </w:tabs>
        <w:rPr>
          <w:sz w:val="20"/>
        </w:rPr>
      </w:pPr>
      <w:r>
        <w:rPr>
          <w:sz w:val="20"/>
        </w:rPr>
        <w:tab/>
        <w:t>parable of the trees</w:t>
      </w:r>
    </w:p>
    <w:p w14:paraId="6184C5DC" w14:textId="77777777" w:rsidR="00782FB7" w:rsidRDefault="00782FB7" w:rsidP="00782FB7">
      <w:pPr>
        <w:widowControl w:val="0"/>
        <w:tabs>
          <w:tab w:val="left" w:pos="-1152"/>
          <w:tab w:val="left" w:pos="-720"/>
          <w:tab w:val="left" w:pos="360"/>
          <w:tab w:val="left" w:pos="480"/>
          <w:tab w:val="right" w:pos="3000"/>
        </w:tabs>
        <w:rPr>
          <w:sz w:val="20"/>
        </w:rPr>
      </w:pPr>
      <w:r>
        <w:rPr>
          <w:sz w:val="20"/>
        </w:rPr>
        <w:tab/>
        <w:t>Shechem revolt</w:t>
      </w:r>
    </w:p>
    <w:p w14:paraId="3DA760E3" w14:textId="77777777" w:rsidR="00782FB7" w:rsidRDefault="00782FB7" w:rsidP="00782FB7">
      <w:pPr>
        <w:widowControl w:val="0"/>
        <w:tabs>
          <w:tab w:val="left" w:pos="-1152"/>
          <w:tab w:val="left" w:pos="-720"/>
          <w:tab w:val="left" w:pos="360"/>
          <w:tab w:val="left" w:pos="480"/>
          <w:tab w:val="right" w:pos="3000"/>
        </w:tabs>
        <w:rPr>
          <w:sz w:val="20"/>
        </w:rPr>
      </w:pPr>
      <w:r>
        <w:rPr>
          <w:sz w:val="20"/>
        </w:rPr>
        <w:tab/>
        <w:t>millstone kills Abimelech</w:t>
      </w:r>
    </w:p>
    <w:p w14:paraId="593CC7BE"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r>
      <w:r>
        <w:rPr>
          <w:i/>
          <w:sz w:val="20"/>
        </w:rPr>
        <w:t>Tola</w:t>
      </w:r>
      <w:r w:rsidR="00B865F9" w:rsidRPr="00B865F9">
        <w:rPr>
          <w:sz w:val="20"/>
        </w:rPr>
        <w:t xml:space="preserve"> (</w:t>
      </w:r>
      <w:r>
        <w:rPr>
          <w:sz w:val="20"/>
        </w:rPr>
        <w:t>Issachar</w:t>
      </w:r>
      <w:r w:rsidR="00B865F9" w:rsidRPr="00B865F9">
        <w:rPr>
          <w:sz w:val="20"/>
        </w:rPr>
        <w:t>)</w:t>
      </w:r>
    </w:p>
    <w:p w14:paraId="0BC7B7B7" w14:textId="77777777" w:rsidR="00782FB7" w:rsidRDefault="00782FB7" w:rsidP="00782FB7">
      <w:pPr>
        <w:widowControl w:val="0"/>
        <w:tabs>
          <w:tab w:val="left" w:pos="-1152"/>
          <w:tab w:val="left" w:pos="-720"/>
          <w:tab w:val="left" w:pos="360"/>
          <w:tab w:val="left" w:pos="480"/>
          <w:tab w:val="right" w:pos="3000"/>
        </w:tabs>
        <w:rPr>
          <w:sz w:val="20"/>
        </w:rPr>
      </w:pPr>
      <w:r>
        <w:rPr>
          <w:iCs/>
          <w:sz w:val="20"/>
        </w:rPr>
        <w:tab/>
      </w:r>
      <w:r>
        <w:rPr>
          <w:i/>
          <w:sz w:val="20"/>
        </w:rPr>
        <w:t>Jair</w:t>
      </w:r>
      <w:r w:rsidR="00B865F9" w:rsidRPr="00B865F9">
        <w:rPr>
          <w:sz w:val="20"/>
        </w:rPr>
        <w:t xml:space="preserve"> (</w:t>
      </w:r>
      <w:r>
        <w:rPr>
          <w:sz w:val="20"/>
        </w:rPr>
        <w:t>Gilead</w:t>
      </w:r>
      <w:r w:rsidR="00B865F9" w:rsidRPr="00B865F9">
        <w:rPr>
          <w:sz w:val="20"/>
        </w:rPr>
        <w:t>)</w:t>
      </w:r>
    </w:p>
    <w:p w14:paraId="07DFAC58" w14:textId="77777777" w:rsidR="00782FB7" w:rsidRDefault="00782FB7" w:rsidP="00782FB7">
      <w:pPr>
        <w:widowControl w:val="0"/>
        <w:tabs>
          <w:tab w:val="left" w:pos="-1152"/>
          <w:tab w:val="left" w:pos="-720"/>
          <w:tab w:val="left" w:pos="360"/>
          <w:tab w:val="left" w:pos="480"/>
          <w:tab w:val="right" w:pos="3000"/>
        </w:tabs>
        <w:rPr>
          <w:sz w:val="20"/>
        </w:rPr>
      </w:pPr>
      <w:r>
        <w:rPr>
          <w:sz w:val="20"/>
        </w:rPr>
        <w:tab/>
        <w:t>Ammon oppresses Israel</w:t>
      </w:r>
    </w:p>
    <w:p w14:paraId="2AE35CAC"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r>
      <w:r>
        <w:rPr>
          <w:i/>
          <w:sz w:val="20"/>
        </w:rPr>
        <w:t>Jephthah</w:t>
      </w:r>
      <w:r w:rsidR="00B865F9" w:rsidRPr="00B865F9">
        <w:rPr>
          <w:sz w:val="20"/>
        </w:rPr>
        <w:t xml:space="preserve"> (</w:t>
      </w:r>
      <w:r>
        <w:rPr>
          <w:sz w:val="20"/>
        </w:rPr>
        <w:t>Gilead</w:t>
      </w:r>
      <w:r w:rsidR="00B865F9" w:rsidRPr="00B865F9">
        <w:rPr>
          <w:sz w:val="20"/>
        </w:rPr>
        <w:t xml:space="preserve">) </w:t>
      </w:r>
      <w:r>
        <w:rPr>
          <w:sz w:val="20"/>
        </w:rPr>
        <w:t>v Ammon</w:t>
      </w:r>
    </w:p>
    <w:p w14:paraId="6F670EDE"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daughter sacrificed</w:t>
      </w:r>
    </w:p>
    <w:p w14:paraId="5FB2596D"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Jephthah makes Ephraimites</w:t>
      </w:r>
    </w:p>
    <w:p w14:paraId="581D915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say</w:t>
      </w:r>
      <w:r w:rsidR="00B865F9" w:rsidRPr="00B865F9">
        <w:rPr>
          <w:sz w:val="20"/>
        </w:rPr>
        <w:t xml:space="preserve"> </w:t>
      </w:r>
      <w:r w:rsidR="00B865F9">
        <w:rPr>
          <w:sz w:val="20"/>
        </w:rPr>
        <w:t>“</w:t>
      </w:r>
      <w:r>
        <w:rPr>
          <w:sz w:val="20"/>
        </w:rPr>
        <w:t>Shibboleth</w:t>
      </w:r>
      <w:r w:rsidR="00B865F9">
        <w:rPr>
          <w:sz w:val="20"/>
        </w:rPr>
        <w:t>”</w:t>
      </w:r>
    </w:p>
    <w:p w14:paraId="015CF81F" w14:textId="77777777" w:rsidR="00782FB7" w:rsidRDefault="00782FB7" w:rsidP="00782FB7">
      <w:pPr>
        <w:widowControl w:val="0"/>
        <w:tabs>
          <w:tab w:val="left" w:pos="-1152"/>
          <w:tab w:val="left" w:pos="-720"/>
          <w:tab w:val="left" w:pos="360"/>
          <w:tab w:val="left" w:pos="480"/>
          <w:tab w:val="right" w:pos="3000"/>
        </w:tabs>
        <w:rPr>
          <w:sz w:val="20"/>
        </w:rPr>
      </w:pPr>
      <w:r>
        <w:rPr>
          <w:iCs/>
          <w:sz w:val="20"/>
        </w:rPr>
        <w:tab/>
      </w:r>
      <w:r>
        <w:rPr>
          <w:i/>
          <w:sz w:val="20"/>
        </w:rPr>
        <w:t>Ibzan</w:t>
      </w:r>
      <w:r w:rsidR="00B865F9" w:rsidRPr="00B865F9">
        <w:rPr>
          <w:sz w:val="20"/>
        </w:rPr>
        <w:t xml:space="preserve"> (</w:t>
      </w:r>
      <w:r>
        <w:rPr>
          <w:sz w:val="20"/>
        </w:rPr>
        <w:t>Judah</w:t>
      </w:r>
      <w:r w:rsidR="00B865F9" w:rsidRPr="00B865F9">
        <w:rPr>
          <w:sz w:val="20"/>
        </w:rPr>
        <w:t>)</w:t>
      </w:r>
    </w:p>
    <w:p w14:paraId="66A75E01" w14:textId="77777777" w:rsidR="00782FB7" w:rsidRDefault="00782FB7" w:rsidP="00782FB7">
      <w:pPr>
        <w:widowControl w:val="0"/>
        <w:tabs>
          <w:tab w:val="left" w:pos="-1152"/>
          <w:tab w:val="left" w:pos="-720"/>
          <w:tab w:val="left" w:pos="360"/>
          <w:tab w:val="left" w:pos="480"/>
          <w:tab w:val="right" w:pos="3000"/>
        </w:tabs>
        <w:rPr>
          <w:sz w:val="20"/>
        </w:rPr>
      </w:pPr>
      <w:r>
        <w:rPr>
          <w:iCs/>
          <w:sz w:val="20"/>
        </w:rPr>
        <w:tab/>
      </w:r>
      <w:r>
        <w:rPr>
          <w:i/>
          <w:sz w:val="20"/>
        </w:rPr>
        <w:t>Elon</w:t>
      </w:r>
      <w:r w:rsidR="00B865F9" w:rsidRPr="00B865F9">
        <w:rPr>
          <w:sz w:val="20"/>
        </w:rPr>
        <w:t xml:space="preserve"> (</w:t>
      </w:r>
      <w:r>
        <w:rPr>
          <w:sz w:val="20"/>
        </w:rPr>
        <w:t>Zebulun</w:t>
      </w:r>
      <w:r w:rsidR="00B865F9" w:rsidRPr="00B865F9">
        <w:rPr>
          <w:sz w:val="20"/>
        </w:rPr>
        <w:t>)</w:t>
      </w:r>
    </w:p>
    <w:p w14:paraId="3DCE34AA" w14:textId="77777777" w:rsidR="00782FB7" w:rsidRDefault="00782FB7" w:rsidP="00782FB7">
      <w:pPr>
        <w:widowControl w:val="0"/>
        <w:tabs>
          <w:tab w:val="left" w:pos="-1152"/>
          <w:tab w:val="left" w:pos="-720"/>
          <w:tab w:val="left" w:pos="360"/>
          <w:tab w:val="left" w:pos="480"/>
          <w:tab w:val="right" w:pos="3000"/>
        </w:tabs>
        <w:rPr>
          <w:sz w:val="20"/>
        </w:rPr>
      </w:pPr>
      <w:r>
        <w:rPr>
          <w:iCs/>
          <w:sz w:val="20"/>
        </w:rPr>
        <w:tab/>
      </w:r>
      <w:r>
        <w:rPr>
          <w:i/>
          <w:sz w:val="20"/>
        </w:rPr>
        <w:t>Abdon</w:t>
      </w:r>
      <w:r w:rsidR="00B865F9" w:rsidRPr="00B865F9">
        <w:rPr>
          <w:sz w:val="20"/>
        </w:rPr>
        <w:t xml:space="preserve"> (</w:t>
      </w:r>
      <w:r>
        <w:rPr>
          <w:sz w:val="20"/>
        </w:rPr>
        <w:t>Ephraim</w:t>
      </w:r>
      <w:r w:rsidR="00B865F9" w:rsidRPr="00B865F9">
        <w:rPr>
          <w:sz w:val="20"/>
        </w:rPr>
        <w:t>)</w:t>
      </w:r>
    </w:p>
    <w:p w14:paraId="2AC73D11"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r>
      <w:r>
        <w:rPr>
          <w:i/>
          <w:sz w:val="20"/>
        </w:rPr>
        <w:t>Samson</w:t>
      </w:r>
      <w:r w:rsidR="00B865F9" w:rsidRPr="00B865F9">
        <w:rPr>
          <w:sz w:val="20"/>
        </w:rPr>
        <w:t xml:space="preserve"> (</w:t>
      </w:r>
      <w:r>
        <w:rPr>
          <w:sz w:val="20"/>
        </w:rPr>
        <w:t>Dan</w:t>
      </w:r>
      <w:r w:rsidR="00B865F9" w:rsidRPr="00B865F9">
        <w:rPr>
          <w:sz w:val="20"/>
        </w:rPr>
        <w:t xml:space="preserve">) </w:t>
      </w:r>
      <w:r>
        <w:rPr>
          <w:sz w:val="20"/>
        </w:rPr>
        <w:t>v Philistia</w:t>
      </w:r>
    </w:p>
    <w:p w14:paraId="387E90D0" w14:textId="77777777" w:rsidR="00782FB7" w:rsidRDefault="00782FB7" w:rsidP="00782FB7">
      <w:pPr>
        <w:widowControl w:val="0"/>
        <w:tabs>
          <w:tab w:val="left" w:pos="-1152"/>
          <w:tab w:val="left" w:pos="-720"/>
          <w:tab w:val="left" w:pos="360"/>
          <w:tab w:val="left" w:pos="480"/>
          <w:tab w:val="right" w:pos="3000"/>
        </w:tabs>
        <w:rPr>
          <w:sz w:val="20"/>
        </w:rPr>
      </w:pPr>
      <w:r>
        <w:rPr>
          <w:sz w:val="20"/>
        </w:rPr>
        <w:tab/>
        <w:t>Samson</w:t>
      </w:r>
      <w:r w:rsidR="00B865F9">
        <w:rPr>
          <w:sz w:val="20"/>
        </w:rPr>
        <w:t>’</w:t>
      </w:r>
      <w:r>
        <w:rPr>
          <w:sz w:val="20"/>
        </w:rPr>
        <w:t>s birth</w:t>
      </w:r>
    </w:p>
    <w:p w14:paraId="6A865B05"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lion and honey</w:t>
      </w:r>
    </w:p>
    <w:p w14:paraId="3F5EB864"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jackals and fire</w:t>
      </w:r>
    </w:p>
    <w:p w14:paraId="2FD4AB8C" w14:textId="77777777" w:rsidR="00782FB7" w:rsidRDefault="00782FB7" w:rsidP="00782FB7">
      <w:pPr>
        <w:widowControl w:val="0"/>
        <w:tabs>
          <w:tab w:val="left" w:pos="-1152"/>
          <w:tab w:val="left" w:pos="-720"/>
          <w:tab w:val="left" w:pos="360"/>
          <w:tab w:val="left" w:pos="480"/>
          <w:tab w:val="right" w:pos="3000"/>
        </w:tabs>
        <w:rPr>
          <w:sz w:val="20"/>
        </w:rPr>
      </w:pPr>
      <w:r>
        <w:rPr>
          <w:sz w:val="20"/>
        </w:rPr>
        <w:tab/>
        <w:t>jawbone of a donkey</w:t>
      </w:r>
    </w:p>
    <w:p w14:paraId="0CC5DDD3"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city-gate doors</w:t>
      </w:r>
    </w:p>
    <w:p w14:paraId="1DDB9177"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Delilah</w:t>
      </w:r>
    </w:p>
    <w:p w14:paraId="0B684359" w14:textId="77777777" w:rsidR="00782FB7" w:rsidRDefault="00782FB7" w:rsidP="00782FB7">
      <w:pPr>
        <w:widowControl w:val="0"/>
        <w:tabs>
          <w:tab w:val="left" w:pos="-1152"/>
          <w:tab w:val="left" w:pos="-720"/>
          <w:tab w:val="left" w:pos="360"/>
          <w:tab w:val="left" w:pos="480"/>
          <w:tab w:val="right" w:pos="3000"/>
        </w:tabs>
        <w:rPr>
          <w:sz w:val="20"/>
        </w:rPr>
      </w:pPr>
      <w:r>
        <w:rPr>
          <w:sz w:val="20"/>
        </w:rPr>
        <w:tab/>
        <w:t>temple collapses</w:t>
      </w:r>
    </w:p>
    <w:p w14:paraId="39EC5AE4" w14:textId="77777777" w:rsidR="00782FB7" w:rsidRDefault="00782FB7" w:rsidP="00782FB7">
      <w:pPr>
        <w:widowControl w:val="0"/>
        <w:tabs>
          <w:tab w:val="left" w:pos="-1152"/>
          <w:tab w:val="left" w:pos="-720"/>
          <w:tab w:val="left" w:pos="360"/>
          <w:tab w:val="left" w:pos="480"/>
          <w:tab w:val="right" w:pos="3000"/>
        </w:tabs>
        <w:rPr>
          <w:sz w:val="20"/>
        </w:rPr>
      </w:pPr>
      <w:r>
        <w:rPr>
          <w:b/>
          <w:sz w:val="20"/>
        </w:rPr>
        <w:t>Micah and Dan</w:t>
      </w:r>
    </w:p>
    <w:p w14:paraId="3B67A117"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Micah hires Levite</w:t>
      </w:r>
    </w:p>
    <w:p w14:paraId="119BB50B" w14:textId="77777777" w:rsidR="00782FB7" w:rsidRDefault="00782FB7" w:rsidP="00782FB7">
      <w:pPr>
        <w:widowControl w:val="0"/>
        <w:tabs>
          <w:tab w:val="left" w:pos="-1152"/>
          <w:tab w:val="left" w:pos="-720"/>
          <w:tab w:val="left" w:pos="360"/>
          <w:tab w:val="left" w:pos="480"/>
          <w:tab w:val="right" w:pos="3000"/>
        </w:tabs>
        <w:rPr>
          <w:sz w:val="20"/>
        </w:rPr>
      </w:pPr>
      <w:r>
        <w:rPr>
          <w:sz w:val="20"/>
        </w:rPr>
        <w:lastRenderedPageBreak/>
        <w:t>18</w:t>
      </w:r>
      <w:r>
        <w:rPr>
          <w:sz w:val="20"/>
        </w:rPr>
        <w:tab/>
        <w:t>Danites survey Laish</w:t>
      </w:r>
    </w:p>
    <w:p w14:paraId="1D7D17A1"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Danites take Levite</w:t>
      </w:r>
    </w:p>
    <w:p w14:paraId="63002A8B" w14:textId="77777777" w:rsidR="00782FB7" w:rsidRDefault="00782FB7" w:rsidP="00782FB7">
      <w:pPr>
        <w:widowControl w:val="0"/>
        <w:tabs>
          <w:tab w:val="left" w:pos="-1152"/>
          <w:tab w:val="left" w:pos="-720"/>
          <w:tab w:val="left" w:pos="360"/>
          <w:tab w:val="left" w:pos="480"/>
          <w:tab w:val="right" w:pos="3000"/>
        </w:tabs>
        <w:rPr>
          <w:sz w:val="20"/>
        </w:rPr>
      </w:pPr>
      <w:r>
        <w:rPr>
          <w:sz w:val="20"/>
        </w:rPr>
        <w:tab/>
        <w:t>Laish renamed Dan</w:t>
      </w:r>
    </w:p>
    <w:p w14:paraId="186CF309" w14:textId="77777777" w:rsidR="00782FB7" w:rsidRDefault="00782FB7" w:rsidP="00782FB7">
      <w:pPr>
        <w:widowControl w:val="0"/>
        <w:tabs>
          <w:tab w:val="left" w:pos="-1152"/>
          <w:tab w:val="left" w:pos="-720"/>
          <w:tab w:val="left" w:pos="360"/>
          <w:tab w:val="left" w:pos="480"/>
          <w:tab w:val="right" w:pos="3000"/>
        </w:tabs>
        <w:rPr>
          <w:sz w:val="20"/>
        </w:rPr>
      </w:pPr>
      <w:r>
        <w:rPr>
          <w:b/>
          <w:sz w:val="20"/>
        </w:rPr>
        <w:t>Gibeah to Shiloh</w:t>
      </w:r>
    </w:p>
    <w:p w14:paraId="26B46043"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twelve pieces of concubine</w:t>
      </w:r>
    </w:p>
    <w:p w14:paraId="70DDA275"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Israel v Benjamin</w:t>
      </w:r>
    </w:p>
    <w:p w14:paraId="01AE6495"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wives for Benjamin</w:t>
      </w:r>
    </w:p>
    <w:p w14:paraId="1A556832" w14:textId="77777777" w:rsidR="00782FB7" w:rsidRDefault="00782FB7" w:rsidP="00782FB7">
      <w:pPr>
        <w:widowControl w:val="0"/>
        <w:tabs>
          <w:tab w:val="left" w:pos="-1152"/>
          <w:tab w:val="left" w:pos="-720"/>
          <w:tab w:val="left" w:pos="360"/>
          <w:tab w:val="left" w:pos="480"/>
          <w:tab w:val="right" w:pos="3000"/>
        </w:tabs>
        <w:rPr>
          <w:sz w:val="20"/>
        </w:rPr>
      </w:pPr>
    </w:p>
    <w:p w14:paraId="598B0541" w14:textId="77777777" w:rsidR="00782FB7" w:rsidRDefault="00782FB7" w:rsidP="00782FB7">
      <w:pPr>
        <w:widowControl w:val="0"/>
        <w:tabs>
          <w:tab w:val="left" w:pos="-1152"/>
          <w:tab w:val="left" w:pos="-720"/>
          <w:tab w:val="left" w:pos="360"/>
          <w:tab w:val="left" w:pos="480"/>
          <w:tab w:val="right" w:pos="3000"/>
        </w:tabs>
        <w:rPr>
          <w:sz w:val="20"/>
        </w:rPr>
      </w:pPr>
    </w:p>
    <w:p w14:paraId="45557D35" w14:textId="77777777" w:rsidR="00782FB7" w:rsidRDefault="00782FB7" w:rsidP="00782FB7">
      <w:pPr>
        <w:widowControl w:val="0"/>
        <w:tabs>
          <w:tab w:val="left" w:pos="360"/>
          <w:tab w:val="left" w:pos="480"/>
          <w:tab w:val="right" w:pos="3000"/>
        </w:tabs>
        <w:jc w:val="center"/>
        <w:rPr>
          <w:sz w:val="20"/>
        </w:rPr>
      </w:pPr>
      <w:r>
        <w:rPr>
          <w:b/>
          <w:sz w:val="20"/>
        </w:rPr>
        <w:t>RUTH</w:t>
      </w:r>
    </w:p>
    <w:p w14:paraId="7BB137FC" w14:textId="77777777" w:rsidR="00782FB7" w:rsidRDefault="00782FB7" w:rsidP="00782FB7">
      <w:pPr>
        <w:widowControl w:val="0"/>
        <w:tabs>
          <w:tab w:val="left" w:pos="-1152"/>
          <w:tab w:val="left" w:pos="-720"/>
          <w:tab w:val="left" w:pos="360"/>
          <w:tab w:val="left" w:pos="480"/>
          <w:tab w:val="right" w:pos="3000"/>
        </w:tabs>
        <w:rPr>
          <w:sz w:val="20"/>
        </w:rPr>
      </w:pPr>
    </w:p>
    <w:p w14:paraId="58BDC7AA"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Moab</w:t>
      </w:r>
    </w:p>
    <w:p w14:paraId="03A1AE30"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field</w:t>
      </w:r>
    </w:p>
    <w:p w14:paraId="6CA40A5A"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threshing-floor</w:t>
      </w:r>
    </w:p>
    <w:p w14:paraId="6C2E1142"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city gate</w:t>
      </w:r>
    </w:p>
    <w:p w14:paraId="3E5906D7" w14:textId="77777777" w:rsidR="00782FB7" w:rsidRDefault="00782FB7" w:rsidP="00782FB7">
      <w:pPr>
        <w:widowControl w:val="0"/>
        <w:tabs>
          <w:tab w:val="left" w:pos="-1152"/>
          <w:tab w:val="left" w:pos="-720"/>
          <w:tab w:val="left" w:pos="360"/>
          <w:tab w:val="left" w:pos="480"/>
          <w:tab w:val="right" w:pos="3000"/>
        </w:tabs>
        <w:rPr>
          <w:sz w:val="20"/>
        </w:rPr>
      </w:pPr>
    </w:p>
    <w:p w14:paraId="7868354D" w14:textId="77777777" w:rsidR="00782FB7" w:rsidRDefault="00782FB7" w:rsidP="00782FB7">
      <w:pPr>
        <w:widowControl w:val="0"/>
        <w:tabs>
          <w:tab w:val="left" w:pos="-1152"/>
          <w:tab w:val="left" w:pos="-720"/>
          <w:tab w:val="left" w:pos="360"/>
          <w:tab w:val="left" w:pos="480"/>
          <w:tab w:val="right" w:pos="3000"/>
        </w:tabs>
        <w:rPr>
          <w:sz w:val="20"/>
        </w:rPr>
      </w:pPr>
    </w:p>
    <w:p w14:paraId="50D1CAF3" w14:textId="77777777" w:rsidR="00782FB7" w:rsidRDefault="00782FB7" w:rsidP="00782FB7">
      <w:pPr>
        <w:widowControl w:val="0"/>
        <w:tabs>
          <w:tab w:val="left" w:pos="360"/>
          <w:tab w:val="left" w:pos="480"/>
          <w:tab w:val="right" w:pos="3000"/>
        </w:tabs>
        <w:jc w:val="center"/>
        <w:rPr>
          <w:sz w:val="20"/>
        </w:rPr>
      </w:pPr>
      <w:r>
        <w:rPr>
          <w:b/>
          <w:sz w:val="20"/>
        </w:rPr>
        <w:t>1 SAMUEL</w:t>
      </w:r>
    </w:p>
    <w:p w14:paraId="1B63AF69" w14:textId="77777777" w:rsidR="00782FB7" w:rsidRDefault="00782FB7" w:rsidP="00782FB7">
      <w:pPr>
        <w:widowControl w:val="0"/>
        <w:tabs>
          <w:tab w:val="left" w:pos="-1152"/>
          <w:tab w:val="left" w:pos="-720"/>
          <w:tab w:val="left" w:pos="360"/>
          <w:tab w:val="left" w:pos="480"/>
          <w:tab w:val="right" w:pos="3000"/>
        </w:tabs>
        <w:rPr>
          <w:sz w:val="20"/>
        </w:rPr>
      </w:pPr>
    </w:p>
    <w:p w14:paraId="5A4D0E88" w14:textId="77777777" w:rsidR="00782FB7" w:rsidRDefault="00782FB7" w:rsidP="00782FB7">
      <w:pPr>
        <w:widowControl w:val="0"/>
        <w:tabs>
          <w:tab w:val="left" w:pos="-1152"/>
          <w:tab w:val="left" w:pos="-720"/>
          <w:tab w:val="left" w:pos="360"/>
          <w:tab w:val="left" w:pos="480"/>
          <w:tab w:val="right" w:pos="3000"/>
        </w:tabs>
        <w:rPr>
          <w:sz w:val="20"/>
        </w:rPr>
      </w:pPr>
      <w:r>
        <w:rPr>
          <w:b/>
          <w:sz w:val="20"/>
        </w:rPr>
        <w:t>Samuel</w:t>
      </w:r>
    </w:p>
    <w:p w14:paraId="59336ADF"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Samuel born</w:t>
      </w:r>
    </w:p>
    <w:p w14:paraId="2497C355"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Hophni and Phinehas sin</w:t>
      </w:r>
    </w:p>
    <w:p w14:paraId="6D2D50F1"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God calls Samuel</w:t>
      </w:r>
    </w:p>
    <w:p w14:paraId="7E872F2C" w14:textId="77777777" w:rsidR="00782FB7" w:rsidRDefault="00782FB7" w:rsidP="00782FB7">
      <w:pPr>
        <w:widowControl w:val="0"/>
        <w:tabs>
          <w:tab w:val="left" w:pos="-1152"/>
          <w:tab w:val="left" w:pos="-720"/>
          <w:tab w:val="left" w:pos="360"/>
          <w:tab w:val="left" w:pos="480"/>
          <w:tab w:val="right" w:pos="3000"/>
        </w:tabs>
        <w:rPr>
          <w:sz w:val="20"/>
        </w:rPr>
      </w:pPr>
      <w:r>
        <w:rPr>
          <w:b/>
          <w:sz w:val="20"/>
        </w:rPr>
        <w:t>ark</w:t>
      </w:r>
    </w:p>
    <w:p w14:paraId="2329B47B"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ark captured</w:t>
      </w:r>
    </w:p>
    <w:p w14:paraId="11FD9227"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ark plagues Philistines</w:t>
      </w:r>
    </w:p>
    <w:p w14:paraId="47DC8FE0"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ark returned</w:t>
      </w:r>
    </w:p>
    <w:p w14:paraId="73885692" w14:textId="77777777" w:rsidR="00782FB7" w:rsidRDefault="00782FB7" w:rsidP="00782FB7">
      <w:pPr>
        <w:widowControl w:val="0"/>
        <w:tabs>
          <w:tab w:val="left" w:pos="-1152"/>
          <w:tab w:val="left" w:pos="-720"/>
          <w:tab w:val="left" w:pos="360"/>
          <w:tab w:val="left" w:pos="480"/>
          <w:tab w:val="right" w:pos="3000"/>
        </w:tabs>
        <w:rPr>
          <w:sz w:val="20"/>
        </w:rPr>
      </w:pPr>
      <w:r>
        <w:rPr>
          <w:b/>
          <w:sz w:val="20"/>
        </w:rPr>
        <w:t>Samuel</w:t>
      </w:r>
    </w:p>
    <w:p w14:paraId="506E02D8"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Israel defeats Philistines</w:t>
      </w:r>
    </w:p>
    <w:p w14:paraId="276FF036" w14:textId="77777777" w:rsidR="00782FB7" w:rsidRDefault="00782FB7" w:rsidP="00782FB7">
      <w:pPr>
        <w:widowControl w:val="0"/>
        <w:tabs>
          <w:tab w:val="left" w:pos="-1152"/>
          <w:tab w:val="left" w:pos="-720"/>
          <w:tab w:val="left" w:pos="360"/>
          <w:tab w:val="left" w:pos="480"/>
          <w:tab w:val="right" w:pos="3000"/>
        </w:tabs>
        <w:rPr>
          <w:sz w:val="20"/>
        </w:rPr>
      </w:pPr>
      <w:r>
        <w:rPr>
          <w:b/>
          <w:sz w:val="20"/>
        </w:rPr>
        <w:t>Saul</w:t>
      </w:r>
    </w:p>
    <w:p w14:paraId="0C5F15FF"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people request king</w:t>
      </w:r>
    </w:p>
    <w:p w14:paraId="36DB8AF7"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Saul seeks donkeys</w:t>
      </w:r>
    </w:p>
    <w:p w14:paraId="1F6EE978"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anointing</w:t>
      </w:r>
      <w:r w:rsidR="00B865F9" w:rsidRPr="00B865F9">
        <w:rPr>
          <w:sz w:val="20"/>
        </w:rPr>
        <w:t xml:space="preserve">; </w:t>
      </w:r>
      <w:r>
        <w:rPr>
          <w:sz w:val="20"/>
        </w:rPr>
        <w:t>rapture</w:t>
      </w:r>
      <w:r w:rsidR="00B865F9" w:rsidRPr="00B865F9">
        <w:rPr>
          <w:sz w:val="20"/>
        </w:rPr>
        <w:t xml:space="preserve">; </w:t>
      </w:r>
      <w:r>
        <w:rPr>
          <w:sz w:val="20"/>
        </w:rPr>
        <w:t>lottery</w:t>
      </w:r>
    </w:p>
    <w:p w14:paraId="7CFF5BDC"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Saul defeats Ammonites</w:t>
      </w:r>
    </w:p>
    <w:p w14:paraId="6B73FAC2"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Samuel chastens Israel</w:t>
      </w:r>
    </w:p>
    <w:p w14:paraId="5B67DDC9"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Israel revolts against Philistines</w:t>
      </w:r>
    </w:p>
    <w:p w14:paraId="3AB444DB" w14:textId="77777777" w:rsidR="00782FB7" w:rsidRDefault="00782FB7" w:rsidP="00782FB7">
      <w:pPr>
        <w:widowControl w:val="0"/>
        <w:tabs>
          <w:tab w:val="left" w:pos="-1152"/>
          <w:tab w:val="left" w:pos="-720"/>
          <w:tab w:val="left" w:pos="360"/>
          <w:tab w:val="left" w:pos="480"/>
          <w:tab w:val="right" w:pos="3000"/>
        </w:tabs>
        <w:rPr>
          <w:sz w:val="20"/>
        </w:rPr>
      </w:pPr>
      <w:r>
        <w:rPr>
          <w:sz w:val="20"/>
        </w:rPr>
        <w:tab/>
        <w:t>Saul</w:t>
      </w:r>
      <w:r w:rsidR="00B865F9">
        <w:rPr>
          <w:sz w:val="20"/>
        </w:rPr>
        <w:t>’</w:t>
      </w:r>
      <w:r>
        <w:rPr>
          <w:sz w:val="20"/>
        </w:rPr>
        <w:t>s sinful sacrifice</w:t>
      </w:r>
    </w:p>
    <w:p w14:paraId="30C2616C"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Jonathan disrupts Philistines</w:t>
      </w:r>
    </w:p>
    <w:p w14:paraId="2C203A3C"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Jonathan eats honey</w:t>
      </w:r>
    </w:p>
    <w:p w14:paraId="6B66ED01"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Saul defeats Amalekites</w:t>
      </w:r>
    </w:p>
    <w:p w14:paraId="669F3E11" w14:textId="77777777" w:rsidR="00782FB7" w:rsidRDefault="00782FB7" w:rsidP="00782FB7">
      <w:pPr>
        <w:widowControl w:val="0"/>
        <w:tabs>
          <w:tab w:val="left" w:pos="-1152"/>
          <w:tab w:val="left" w:pos="-720"/>
          <w:tab w:val="left" w:pos="360"/>
          <w:tab w:val="left" w:pos="480"/>
          <w:tab w:val="right" w:pos="3000"/>
        </w:tabs>
        <w:rPr>
          <w:sz w:val="20"/>
        </w:rPr>
      </w:pPr>
      <w:r>
        <w:rPr>
          <w:sz w:val="20"/>
        </w:rPr>
        <w:tab/>
        <w:t>Saul defies ban</w:t>
      </w:r>
    </w:p>
    <w:p w14:paraId="061CF203" w14:textId="77777777" w:rsidR="00782FB7" w:rsidRDefault="00782FB7" w:rsidP="00782FB7">
      <w:pPr>
        <w:widowControl w:val="0"/>
        <w:tabs>
          <w:tab w:val="left" w:pos="-1152"/>
          <w:tab w:val="left" w:pos="-720"/>
          <w:tab w:val="left" w:pos="360"/>
          <w:tab w:val="left" w:pos="480"/>
          <w:tab w:val="right" w:pos="3000"/>
        </w:tabs>
        <w:rPr>
          <w:sz w:val="20"/>
        </w:rPr>
      </w:pPr>
      <w:r>
        <w:rPr>
          <w:b/>
          <w:sz w:val="20"/>
        </w:rPr>
        <w:t>Saul and David</w:t>
      </w:r>
    </w:p>
    <w:p w14:paraId="1F7D1CC8"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Samuel anoints David</w:t>
      </w:r>
    </w:p>
    <w:p w14:paraId="1DC5E745"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David is harpist &amp; armor-bearer</w:t>
      </w:r>
    </w:p>
    <w:p w14:paraId="4C4607E6"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Goliath</w:t>
      </w:r>
    </w:p>
    <w:p w14:paraId="35A9E77C"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Saul</w:t>
      </w:r>
      <w:r w:rsidR="00B865F9">
        <w:rPr>
          <w:sz w:val="20"/>
        </w:rPr>
        <w:t>’</w:t>
      </w:r>
      <w:r>
        <w:rPr>
          <w:sz w:val="20"/>
        </w:rPr>
        <w:t>s jealousy</w:t>
      </w:r>
    </w:p>
    <w:p w14:paraId="52224D39" w14:textId="77777777" w:rsidR="00782FB7" w:rsidRDefault="00782FB7" w:rsidP="00782FB7">
      <w:pPr>
        <w:widowControl w:val="0"/>
        <w:tabs>
          <w:tab w:val="left" w:pos="-1152"/>
          <w:tab w:val="left" w:pos="-720"/>
          <w:tab w:val="left" w:pos="360"/>
          <w:tab w:val="left" w:pos="480"/>
          <w:tab w:val="right" w:pos="3000"/>
        </w:tabs>
        <w:rPr>
          <w:sz w:val="20"/>
        </w:rPr>
      </w:pPr>
      <w:r>
        <w:rPr>
          <w:sz w:val="20"/>
        </w:rPr>
        <w:tab/>
        <w:t>Philistine foreskins</w:t>
      </w:r>
    </w:p>
    <w:p w14:paraId="08F960FF"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Michal helps David escape</w:t>
      </w:r>
    </w:p>
    <w:p w14:paraId="620ACF95" w14:textId="77777777" w:rsidR="00782FB7" w:rsidRDefault="00782FB7" w:rsidP="00782FB7">
      <w:pPr>
        <w:widowControl w:val="0"/>
        <w:tabs>
          <w:tab w:val="left" w:pos="-1152"/>
          <w:tab w:val="left" w:pos="-720"/>
          <w:tab w:val="left" w:pos="360"/>
          <w:tab w:val="left" w:pos="480"/>
          <w:tab w:val="right" w:pos="3000"/>
        </w:tabs>
        <w:rPr>
          <w:sz w:val="20"/>
        </w:rPr>
      </w:pPr>
      <w:r>
        <w:rPr>
          <w:sz w:val="20"/>
        </w:rPr>
        <w:tab/>
        <w:t>Saul lies naked</w:t>
      </w:r>
    </w:p>
    <w:p w14:paraId="53CA62C4"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Jonathan helps David escape</w:t>
      </w:r>
    </w:p>
    <w:p w14:paraId="163BD8AA"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Ahimelech gives David holy</w:t>
      </w:r>
    </w:p>
    <w:p w14:paraId="10F3B4F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bread</w:t>
      </w:r>
    </w:p>
    <w:p w14:paraId="7072654F"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David feigns madness</w:t>
      </w:r>
    </w:p>
    <w:p w14:paraId="6FA57205"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David to Adullam cave</w:t>
      </w:r>
    </w:p>
    <w:p w14:paraId="3914206E" w14:textId="77777777" w:rsidR="00782FB7" w:rsidRDefault="00782FB7" w:rsidP="00782FB7">
      <w:pPr>
        <w:widowControl w:val="0"/>
        <w:tabs>
          <w:tab w:val="left" w:pos="-1152"/>
          <w:tab w:val="left" w:pos="-720"/>
          <w:tab w:val="left" w:pos="360"/>
          <w:tab w:val="left" w:pos="480"/>
          <w:tab w:val="right" w:pos="3000"/>
        </w:tabs>
        <w:rPr>
          <w:sz w:val="20"/>
        </w:rPr>
      </w:pPr>
      <w:r>
        <w:rPr>
          <w:sz w:val="20"/>
        </w:rPr>
        <w:tab/>
        <w:t>Saul kills Ahimelech</w:t>
      </w:r>
    </w:p>
    <w:p w14:paraId="542CE41E" w14:textId="77777777" w:rsidR="00782FB7" w:rsidRDefault="00782FB7" w:rsidP="00782FB7">
      <w:pPr>
        <w:widowControl w:val="0"/>
        <w:tabs>
          <w:tab w:val="left" w:pos="-1152"/>
          <w:tab w:val="left" w:pos="-720"/>
          <w:tab w:val="left" w:pos="360"/>
          <w:tab w:val="left" w:pos="480"/>
          <w:tab w:val="right" w:pos="3000"/>
        </w:tabs>
        <w:rPr>
          <w:sz w:val="20"/>
        </w:rPr>
      </w:pPr>
      <w:r>
        <w:rPr>
          <w:sz w:val="20"/>
        </w:rPr>
        <w:tab/>
        <w:t>Abiathar is David</w:t>
      </w:r>
      <w:r w:rsidR="00B865F9">
        <w:rPr>
          <w:sz w:val="20"/>
        </w:rPr>
        <w:t>’</w:t>
      </w:r>
      <w:r>
        <w:rPr>
          <w:sz w:val="20"/>
        </w:rPr>
        <w:t>s priest</w:t>
      </w:r>
    </w:p>
    <w:p w14:paraId="593829AA"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David defeats Philistines</w:t>
      </w:r>
    </w:p>
    <w:p w14:paraId="5AA345A2" w14:textId="77777777" w:rsidR="00782FB7" w:rsidRDefault="00782FB7" w:rsidP="00782FB7">
      <w:pPr>
        <w:widowControl w:val="0"/>
        <w:tabs>
          <w:tab w:val="left" w:pos="-1152"/>
          <w:tab w:val="left" w:pos="-720"/>
          <w:tab w:val="left" w:pos="360"/>
          <w:tab w:val="left" w:pos="480"/>
          <w:tab w:val="right" w:pos="3000"/>
        </w:tabs>
        <w:rPr>
          <w:sz w:val="20"/>
        </w:rPr>
      </w:pPr>
      <w:r>
        <w:rPr>
          <w:sz w:val="20"/>
        </w:rPr>
        <w:tab/>
        <w:t>hill divides Saul and David</w:t>
      </w:r>
    </w:p>
    <w:p w14:paraId="44B340C0"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David and Saul in cave</w:t>
      </w:r>
    </w:p>
    <w:p w14:paraId="2BC7EAFB"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Nabal and Abigail</w:t>
      </w:r>
    </w:p>
    <w:p w14:paraId="2F8E61DF"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David takes Saul</w:t>
      </w:r>
      <w:r w:rsidR="00B865F9">
        <w:rPr>
          <w:sz w:val="20"/>
        </w:rPr>
        <w:t>’</w:t>
      </w:r>
      <w:r>
        <w:rPr>
          <w:sz w:val="20"/>
        </w:rPr>
        <w:t>s spear</w:t>
      </w:r>
    </w:p>
    <w:p w14:paraId="044D74D1"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David raids from Philistia</w:t>
      </w:r>
    </w:p>
    <w:p w14:paraId="2A87305F"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the witch of En-dor</w:t>
      </w:r>
    </w:p>
    <w:p w14:paraId="1F577A11"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Philistines exclude David</w:t>
      </w:r>
    </w:p>
    <w:p w14:paraId="79F2919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from war</w:t>
      </w:r>
    </w:p>
    <w:p w14:paraId="69C7A578"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David recoups goods after</w:t>
      </w:r>
    </w:p>
    <w:p w14:paraId="2B23CA2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Amalekite raid</w:t>
      </w:r>
    </w:p>
    <w:p w14:paraId="17101B88"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Saul and Jonathan die</w:t>
      </w:r>
    </w:p>
    <w:p w14:paraId="5FFCFB8F" w14:textId="77777777" w:rsidR="00782FB7" w:rsidRDefault="00782FB7" w:rsidP="00782FB7">
      <w:pPr>
        <w:widowControl w:val="0"/>
        <w:tabs>
          <w:tab w:val="left" w:pos="-1152"/>
          <w:tab w:val="left" w:pos="-720"/>
          <w:tab w:val="left" w:pos="360"/>
          <w:tab w:val="left" w:pos="480"/>
          <w:tab w:val="right" w:pos="3000"/>
        </w:tabs>
        <w:rPr>
          <w:sz w:val="20"/>
        </w:rPr>
      </w:pPr>
    </w:p>
    <w:p w14:paraId="074B7DE9" w14:textId="77777777" w:rsidR="00782FB7" w:rsidRDefault="00782FB7" w:rsidP="00782FB7">
      <w:pPr>
        <w:widowControl w:val="0"/>
        <w:tabs>
          <w:tab w:val="left" w:pos="-1152"/>
          <w:tab w:val="left" w:pos="-720"/>
          <w:tab w:val="left" w:pos="360"/>
          <w:tab w:val="left" w:pos="480"/>
          <w:tab w:val="right" w:pos="3000"/>
        </w:tabs>
        <w:rPr>
          <w:sz w:val="20"/>
        </w:rPr>
      </w:pPr>
    </w:p>
    <w:p w14:paraId="762A08C4" w14:textId="77777777" w:rsidR="00782FB7" w:rsidRDefault="00782FB7" w:rsidP="00782FB7">
      <w:pPr>
        <w:widowControl w:val="0"/>
        <w:tabs>
          <w:tab w:val="left" w:pos="360"/>
          <w:tab w:val="left" w:pos="480"/>
          <w:tab w:val="right" w:pos="3000"/>
        </w:tabs>
        <w:jc w:val="center"/>
        <w:rPr>
          <w:sz w:val="20"/>
        </w:rPr>
      </w:pPr>
      <w:r>
        <w:rPr>
          <w:b/>
          <w:sz w:val="20"/>
        </w:rPr>
        <w:t>2 SAMUEL</w:t>
      </w:r>
    </w:p>
    <w:p w14:paraId="459F3F17" w14:textId="77777777" w:rsidR="00782FB7" w:rsidRDefault="00782FB7" w:rsidP="00782FB7">
      <w:pPr>
        <w:widowControl w:val="0"/>
        <w:tabs>
          <w:tab w:val="left" w:pos="-1152"/>
          <w:tab w:val="left" w:pos="-720"/>
          <w:tab w:val="left" w:pos="360"/>
          <w:tab w:val="left" w:pos="480"/>
          <w:tab w:val="right" w:pos="3000"/>
        </w:tabs>
        <w:rPr>
          <w:sz w:val="20"/>
        </w:rPr>
      </w:pPr>
    </w:p>
    <w:p w14:paraId="094420D0" w14:textId="77777777" w:rsidR="00782FB7" w:rsidRDefault="00782FB7" w:rsidP="00782FB7">
      <w:pPr>
        <w:widowControl w:val="0"/>
        <w:tabs>
          <w:tab w:val="left" w:pos="-1152"/>
          <w:tab w:val="left" w:pos="-720"/>
          <w:tab w:val="left" w:pos="360"/>
          <w:tab w:val="left" w:pos="480"/>
          <w:tab w:val="right" w:pos="3000"/>
        </w:tabs>
        <w:rPr>
          <w:sz w:val="20"/>
        </w:rPr>
      </w:pPr>
      <w:r>
        <w:rPr>
          <w:b/>
          <w:sz w:val="20"/>
        </w:rPr>
        <w:t>David</w:t>
      </w:r>
    </w:p>
    <w:p w14:paraId="15AB7BAB"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David mourns Saul</w:t>
      </w:r>
    </w:p>
    <w:p w14:paraId="6EB41A1F"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David king of Judah</w:t>
      </w:r>
    </w:p>
    <w:p w14:paraId="0E5B10A6"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Joab</w:t>
      </w:r>
      <w:r w:rsidR="00B865F9" w:rsidRPr="00B865F9">
        <w:rPr>
          <w:sz w:val="20"/>
        </w:rPr>
        <w:t xml:space="preserve"> (</w:t>
      </w:r>
      <w:r>
        <w:rPr>
          <w:sz w:val="20"/>
        </w:rPr>
        <w:t>David</w:t>
      </w:r>
      <w:r w:rsidR="00B865F9" w:rsidRPr="00B865F9">
        <w:rPr>
          <w:sz w:val="20"/>
        </w:rPr>
        <w:t xml:space="preserve">) </w:t>
      </w:r>
      <w:r>
        <w:rPr>
          <w:sz w:val="20"/>
        </w:rPr>
        <w:t>fights Abner</w:t>
      </w:r>
    </w:p>
    <w:p w14:paraId="569A6DA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r>
      <w:r w:rsidR="00B865F9" w:rsidRPr="00B865F9">
        <w:rPr>
          <w:sz w:val="20"/>
        </w:rPr>
        <w:t>(</w:t>
      </w:r>
      <w:r>
        <w:rPr>
          <w:sz w:val="20"/>
        </w:rPr>
        <w:t>Saul</w:t>
      </w:r>
      <w:r w:rsidR="00B865F9" w:rsidRPr="00B865F9">
        <w:rPr>
          <w:sz w:val="20"/>
        </w:rPr>
        <w:t>)</w:t>
      </w:r>
    </w:p>
    <w:p w14:paraId="7D6E3041"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Abner defects</w:t>
      </w:r>
      <w:r w:rsidR="00B865F9" w:rsidRPr="00B865F9">
        <w:rPr>
          <w:sz w:val="20"/>
        </w:rPr>
        <w:t xml:space="preserve">; </w:t>
      </w:r>
      <w:r>
        <w:rPr>
          <w:sz w:val="20"/>
        </w:rPr>
        <w:t>Joab stabs him</w:t>
      </w:r>
    </w:p>
    <w:p w14:paraId="073E267A"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Ishbosheth</w:t>
      </w:r>
      <w:r w:rsidR="00B865F9">
        <w:rPr>
          <w:sz w:val="20"/>
        </w:rPr>
        <w:t>’</w:t>
      </w:r>
      <w:r>
        <w:rPr>
          <w:sz w:val="20"/>
        </w:rPr>
        <w:t>s head to David</w:t>
      </w:r>
    </w:p>
    <w:p w14:paraId="7656C958"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David king of Israel</w:t>
      </w:r>
    </w:p>
    <w:p w14:paraId="7A77298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Jerusalem taken</w:t>
      </w:r>
    </w:p>
    <w:p w14:paraId="48821EB4"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ark to Jerusalem</w:t>
      </w:r>
    </w:p>
    <w:p w14:paraId="42E0AB71"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Nathan</w:t>
      </w:r>
      <w:r w:rsidR="00B865F9">
        <w:rPr>
          <w:sz w:val="20"/>
        </w:rPr>
        <w:t>’</w:t>
      </w:r>
      <w:r>
        <w:rPr>
          <w:sz w:val="20"/>
        </w:rPr>
        <w:t>s prophecy</w:t>
      </w:r>
    </w:p>
    <w:p w14:paraId="401DF5E7"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David</w:t>
      </w:r>
      <w:r w:rsidR="00B865F9">
        <w:rPr>
          <w:sz w:val="20"/>
        </w:rPr>
        <w:t>’</w:t>
      </w:r>
      <w:r>
        <w:rPr>
          <w:sz w:val="20"/>
        </w:rPr>
        <w:t>s victories</w:t>
      </w:r>
    </w:p>
    <w:p w14:paraId="586F6F51" w14:textId="77777777" w:rsidR="00782FB7" w:rsidRDefault="00782FB7" w:rsidP="00782FB7">
      <w:pPr>
        <w:widowControl w:val="0"/>
        <w:tabs>
          <w:tab w:val="left" w:pos="-1152"/>
          <w:tab w:val="left" w:pos="-720"/>
          <w:tab w:val="left" w:pos="360"/>
          <w:tab w:val="left" w:pos="480"/>
          <w:tab w:val="right" w:pos="3000"/>
        </w:tabs>
        <w:rPr>
          <w:sz w:val="20"/>
        </w:rPr>
      </w:pPr>
      <w:r>
        <w:rPr>
          <w:b/>
          <w:sz w:val="20"/>
        </w:rPr>
        <w:t>Succession Narrative</w:t>
      </w:r>
    </w:p>
    <w:p w14:paraId="460E4C72"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Mephibosheth at David</w:t>
      </w:r>
      <w:r w:rsidR="00B865F9">
        <w:rPr>
          <w:sz w:val="20"/>
        </w:rPr>
        <w:t>’</w:t>
      </w:r>
      <w:r>
        <w:rPr>
          <w:sz w:val="20"/>
        </w:rPr>
        <w:t>s table</w:t>
      </w:r>
    </w:p>
    <w:p w14:paraId="2D9778F9"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half beards shaved</w:t>
      </w:r>
    </w:p>
    <w:p w14:paraId="2708ADD8" w14:textId="77777777" w:rsidR="00782FB7" w:rsidRDefault="00782FB7" w:rsidP="00782FB7">
      <w:pPr>
        <w:widowControl w:val="0"/>
        <w:tabs>
          <w:tab w:val="left" w:pos="-1152"/>
          <w:tab w:val="left" w:pos="-720"/>
          <w:tab w:val="left" w:pos="360"/>
          <w:tab w:val="left" w:pos="480"/>
          <w:tab w:val="right" w:pos="3000"/>
        </w:tabs>
        <w:rPr>
          <w:sz w:val="20"/>
        </w:rPr>
      </w:pPr>
      <w:r>
        <w:rPr>
          <w:sz w:val="20"/>
        </w:rPr>
        <w:tab/>
        <w:t>Israel defeats Ammon &amp; Aram</w:t>
      </w:r>
    </w:p>
    <w:p w14:paraId="1301F297"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Uriah and Bathsheba</w:t>
      </w:r>
    </w:p>
    <w:p w14:paraId="4CC44A65"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Nathan</w:t>
      </w:r>
      <w:r w:rsidR="00B865F9">
        <w:rPr>
          <w:sz w:val="20"/>
        </w:rPr>
        <w:t>’</w:t>
      </w:r>
      <w:r>
        <w:rPr>
          <w:sz w:val="20"/>
        </w:rPr>
        <w:t>s parable</w:t>
      </w:r>
    </w:p>
    <w:p w14:paraId="2166DFBB" w14:textId="77777777" w:rsidR="00782FB7" w:rsidRDefault="00782FB7" w:rsidP="00782FB7">
      <w:pPr>
        <w:widowControl w:val="0"/>
        <w:tabs>
          <w:tab w:val="left" w:pos="-1152"/>
          <w:tab w:val="left" w:pos="-720"/>
          <w:tab w:val="left" w:pos="360"/>
          <w:tab w:val="left" w:pos="480"/>
          <w:tab w:val="right" w:pos="3000"/>
        </w:tabs>
        <w:rPr>
          <w:sz w:val="20"/>
        </w:rPr>
      </w:pPr>
      <w:r>
        <w:rPr>
          <w:sz w:val="20"/>
        </w:rPr>
        <w:tab/>
        <w:t>Bathsheba</w:t>
      </w:r>
      <w:r w:rsidR="00B865F9">
        <w:rPr>
          <w:sz w:val="20"/>
        </w:rPr>
        <w:t>’</w:t>
      </w:r>
      <w:r>
        <w:rPr>
          <w:sz w:val="20"/>
        </w:rPr>
        <w:t>s son dies</w:t>
      </w:r>
    </w:p>
    <w:p w14:paraId="02A1D703"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Solomon born</w:t>
      </w:r>
    </w:p>
    <w:p w14:paraId="15C24BE9"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Amnon rapes Tamar</w:t>
      </w:r>
    </w:p>
    <w:p w14:paraId="59E6D780" w14:textId="77777777" w:rsidR="00782FB7" w:rsidRDefault="00782FB7" w:rsidP="00782FB7">
      <w:pPr>
        <w:widowControl w:val="0"/>
        <w:tabs>
          <w:tab w:val="left" w:pos="-1152"/>
          <w:tab w:val="left" w:pos="-720"/>
          <w:tab w:val="left" w:pos="360"/>
          <w:tab w:val="left" w:pos="480"/>
          <w:tab w:val="right" w:pos="3000"/>
        </w:tabs>
        <w:rPr>
          <w:sz w:val="20"/>
        </w:rPr>
      </w:pPr>
      <w:r>
        <w:rPr>
          <w:sz w:val="20"/>
        </w:rPr>
        <w:tab/>
        <w:t>Absalom kills Amnon</w:t>
      </w:r>
    </w:p>
    <w:p w14:paraId="07E640A4"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woman of Tekoa</w:t>
      </w:r>
      <w:r w:rsidR="00B865F9">
        <w:rPr>
          <w:sz w:val="20"/>
        </w:rPr>
        <w:t>’</w:t>
      </w:r>
      <w:r>
        <w:rPr>
          <w:sz w:val="20"/>
        </w:rPr>
        <w:t>s parable</w:t>
      </w:r>
    </w:p>
    <w:p w14:paraId="274A7FB6" w14:textId="77777777" w:rsidR="00782FB7" w:rsidRDefault="00782FB7" w:rsidP="00782FB7">
      <w:pPr>
        <w:widowControl w:val="0"/>
        <w:tabs>
          <w:tab w:val="left" w:pos="-1152"/>
          <w:tab w:val="left" w:pos="-720"/>
          <w:tab w:val="left" w:pos="360"/>
          <w:tab w:val="left" w:pos="480"/>
          <w:tab w:val="right" w:pos="3000"/>
        </w:tabs>
        <w:rPr>
          <w:sz w:val="20"/>
        </w:rPr>
      </w:pPr>
      <w:r>
        <w:rPr>
          <w:sz w:val="20"/>
        </w:rPr>
        <w:tab/>
        <w:t>Absalom reconciled</w:t>
      </w:r>
    </w:p>
    <w:p w14:paraId="7012426E"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Absalom revolts</w:t>
      </w:r>
    </w:p>
    <w:p w14:paraId="078B6396"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David leaves Jerusalem</w:t>
      </w:r>
    </w:p>
    <w:p w14:paraId="09781B15"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Shimei curses David</w:t>
      </w:r>
    </w:p>
    <w:p w14:paraId="5FB3A0D6" w14:textId="77777777" w:rsidR="00782FB7" w:rsidRDefault="00782FB7" w:rsidP="00782FB7">
      <w:pPr>
        <w:widowControl w:val="0"/>
        <w:tabs>
          <w:tab w:val="left" w:pos="-1152"/>
          <w:tab w:val="left" w:pos="-720"/>
          <w:tab w:val="left" w:pos="360"/>
          <w:tab w:val="left" w:pos="480"/>
          <w:tab w:val="right" w:pos="3000"/>
        </w:tabs>
        <w:rPr>
          <w:sz w:val="20"/>
        </w:rPr>
      </w:pPr>
      <w:r>
        <w:rPr>
          <w:sz w:val="20"/>
        </w:rPr>
        <w:tab/>
        <w:t>Absalom sleeps with David</w:t>
      </w:r>
      <w:r w:rsidR="00B865F9">
        <w:rPr>
          <w:sz w:val="20"/>
        </w:rPr>
        <w:t>’</w:t>
      </w:r>
      <w:r>
        <w:rPr>
          <w:sz w:val="20"/>
        </w:rPr>
        <w:t>s</w:t>
      </w:r>
    </w:p>
    <w:p w14:paraId="092E120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concubines</w:t>
      </w:r>
    </w:p>
    <w:p w14:paraId="477659AE"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advice of Ahithophel and</w:t>
      </w:r>
    </w:p>
    <w:p w14:paraId="225B387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Hushai</w:t>
      </w:r>
    </w:p>
    <w:p w14:paraId="2091CEF3"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David</w:t>
      </w:r>
      <w:r w:rsidR="00B865F9">
        <w:rPr>
          <w:sz w:val="20"/>
        </w:rPr>
        <w:t>’</w:t>
      </w:r>
      <w:r>
        <w:rPr>
          <w:sz w:val="20"/>
        </w:rPr>
        <w:t>s spies</w:t>
      </w:r>
    </w:p>
    <w:p w14:paraId="14BD1014"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Absalom defeated</w:t>
      </w:r>
    </w:p>
    <w:p w14:paraId="341E93E7"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David returns</w:t>
      </w:r>
    </w:p>
    <w:p w14:paraId="141CC715"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Sheba</w:t>
      </w:r>
      <w:r w:rsidR="00B865F9">
        <w:rPr>
          <w:sz w:val="20"/>
        </w:rPr>
        <w:t>’</w:t>
      </w:r>
      <w:r>
        <w:rPr>
          <w:sz w:val="20"/>
        </w:rPr>
        <w:t>s revolt crushed</w:t>
      </w:r>
    </w:p>
    <w:p w14:paraId="2F0E3304" w14:textId="77777777" w:rsidR="00782FB7" w:rsidRDefault="00782FB7" w:rsidP="00782FB7">
      <w:pPr>
        <w:widowControl w:val="0"/>
        <w:tabs>
          <w:tab w:val="left" w:pos="-1152"/>
          <w:tab w:val="left" w:pos="-720"/>
          <w:tab w:val="left" w:pos="360"/>
          <w:tab w:val="left" w:pos="480"/>
          <w:tab w:val="right" w:pos="3000"/>
        </w:tabs>
        <w:rPr>
          <w:b/>
          <w:sz w:val="20"/>
        </w:rPr>
      </w:pPr>
      <w:r>
        <w:rPr>
          <w:b/>
          <w:sz w:val="20"/>
        </w:rPr>
        <w:t>appendices</w:t>
      </w:r>
    </w:p>
    <w:p w14:paraId="4EC7F7BE"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Saul</w:t>
      </w:r>
      <w:r w:rsidR="00B865F9">
        <w:rPr>
          <w:sz w:val="20"/>
        </w:rPr>
        <w:t>’</w:t>
      </w:r>
      <w:r>
        <w:rPr>
          <w:sz w:val="20"/>
        </w:rPr>
        <w:t>s sons die to end famine</w:t>
      </w:r>
    </w:p>
    <w:p w14:paraId="68782550" w14:textId="77777777" w:rsidR="00782FB7" w:rsidRDefault="00782FB7" w:rsidP="00782FB7">
      <w:pPr>
        <w:widowControl w:val="0"/>
        <w:tabs>
          <w:tab w:val="left" w:pos="-1152"/>
          <w:tab w:val="left" w:pos="-720"/>
          <w:tab w:val="left" w:pos="360"/>
          <w:tab w:val="left" w:pos="480"/>
          <w:tab w:val="right" w:pos="3000"/>
        </w:tabs>
        <w:rPr>
          <w:sz w:val="20"/>
        </w:rPr>
      </w:pPr>
      <w:r>
        <w:rPr>
          <w:sz w:val="20"/>
        </w:rPr>
        <w:tab/>
        <w:t>giants killed</w:t>
      </w:r>
    </w:p>
    <w:p w14:paraId="643C607A"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Psalm 18</w:t>
      </w:r>
    </w:p>
    <w:p w14:paraId="7B4E102B"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David</w:t>
      </w:r>
      <w:r w:rsidR="00B865F9">
        <w:rPr>
          <w:sz w:val="20"/>
        </w:rPr>
        <w:t>’</w:t>
      </w:r>
      <w:r>
        <w:rPr>
          <w:sz w:val="20"/>
        </w:rPr>
        <w:t>s last words</w:t>
      </w:r>
    </w:p>
    <w:p w14:paraId="7CCF3861"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David</w:t>
      </w:r>
      <w:r w:rsidR="00B865F9">
        <w:rPr>
          <w:sz w:val="20"/>
        </w:rPr>
        <w:t>’</w:t>
      </w:r>
      <w:r>
        <w:rPr>
          <w:sz w:val="20"/>
        </w:rPr>
        <w:t>s heroes</w:t>
      </w:r>
    </w:p>
    <w:p w14:paraId="34B2DDB2"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census and plague</w:t>
      </w:r>
    </w:p>
    <w:p w14:paraId="4CEFC443" w14:textId="77777777" w:rsidR="00782FB7" w:rsidRDefault="00782FB7" w:rsidP="00782FB7">
      <w:pPr>
        <w:widowControl w:val="0"/>
        <w:tabs>
          <w:tab w:val="left" w:pos="-1152"/>
          <w:tab w:val="left" w:pos="-720"/>
          <w:tab w:val="left" w:pos="360"/>
          <w:tab w:val="left" w:pos="480"/>
          <w:tab w:val="right" w:pos="3000"/>
        </w:tabs>
        <w:rPr>
          <w:sz w:val="20"/>
        </w:rPr>
      </w:pPr>
    </w:p>
    <w:p w14:paraId="25492CF0" w14:textId="77777777" w:rsidR="00782FB7" w:rsidRDefault="00782FB7" w:rsidP="00782FB7">
      <w:pPr>
        <w:widowControl w:val="0"/>
        <w:tabs>
          <w:tab w:val="left" w:pos="-1152"/>
          <w:tab w:val="left" w:pos="-720"/>
          <w:tab w:val="left" w:pos="360"/>
          <w:tab w:val="left" w:pos="480"/>
          <w:tab w:val="right" w:pos="3000"/>
        </w:tabs>
        <w:rPr>
          <w:sz w:val="20"/>
        </w:rPr>
      </w:pPr>
    </w:p>
    <w:p w14:paraId="034DAA90" w14:textId="77777777" w:rsidR="00782FB7" w:rsidRDefault="00782FB7" w:rsidP="00782FB7">
      <w:pPr>
        <w:widowControl w:val="0"/>
        <w:tabs>
          <w:tab w:val="left" w:pos="360"/>
          <w:tab w:val="left" w:pos="480"/>
          <w:tab w:val="right" w:pos="3000"/>
        </w:tabs>
        <w:jc w:val="center"/>
        <w:rPr>
          <w:sz w:val="20"/>
        </w:rPr>
      </w:pPr>
      <w:r>
        <w:rPr>
          <w:b/>
          <w:sz w:val="20"/>
        </w:rPr>
        <w:t>1 KINGS</w:t>
      </w:r>
    </w:p>
    <w:p w14:paraId="559512B4" w14:textId="77777777" w:rsidR="00782FB7" w:rsidRDefault="00782FB7" w:rsidP="00782FB7">
      <w:pPr>
        <w:widowControl w:val="0"/>
        <w:tabs>
          <w:tab w:val="left" w:pos="-1152"/>
          <w:tab w:val="left" w:pos="-720"/>
          <w:tab w:val="left" w:pos="360"/>
          <w:tab w:val="left" w:pos="480"/>
          <w:tab w:val="right" w:pos="3000"/>
        </w:tabs>
        <w:rPr>
          <w:sz w:val="20"/>
        </w:rPr>
      </w:pPr>
    </w:p>
    <w:p w14:paraId="52FB6CAB" w14:textId="77777777" w:rsidR="00782FB7" w:rsidRDefault="00782FB7" w:rsidP="00782FB7">
      <w:pPr>
        <w:widowControl w:val="0"/>
        <w:tabs>
          <w:tab w:val="left" w:pos="-1152"/>
          <w:tab w:val="left" w:pos="-720"/>
          <w:tab w:val="left" w:pos="360"/>
          <w:tab w:val="left" w:pos="480"/>
          <w:tab w:val="right" w:pos="3000"/>
        </w:tabs>
        <w:rPr>
          <w:sz w:val="20"/>
        </w:rPr>
      </w:pPr>
      <w:r>
        <w:rPr>
          <w:b/>
          <w:sz w:val="20"/>
        </w:rPr>
        <w:t>Succession Narrative</w:t>
      </w:r>
    </w:p>
    <w:p w14:paraId="1284AE78"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Solomon</w:t>
      </w:r>
      <w:r w:rsidR="00B865F9" w:rsidRPr="00B865F9">
        <w:rPr>
          <w:sz w:val="20"/>
        </w:rPr>
        <w:t>,</w:t>
      </w:r>
      <w:r w:rsidR="00B865F9">
        <w:rPr>
          <w:sz w:val="20"/>
        </w:rPr>
        <w:t xml:space="preserve"> </w:t>
      </w:r>
      <w:r>
        <w:rPr>
          <w:sz w:val="20"/>
        </w:rPr>
        <w:t>not Adonijah</w:t>
      </w:r>
      <w:r w:rsidR="00B865F9" w:rsidRPr="00B865F9">
        <w:rPr>
          <w:sz w:val="20"/>
        </w:rPr>
        <w:t>,</w:t>
      </w:r>
    </w:p>
    <w:p w14:paraId="0725FCF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enthroned</w:t>
      </w:r>
    </w:p>
    <w:p w14:paraId="5766ABF4"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David dies</w:t>
      </w:r>
    </w:p>
    <w:p w14:paraId="18DFA522"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Solomon eliminates enemies</w:t>
      </w:r>
    </w:p>
    <w:p w14:paraId="56CEB5A2" w14:textId="77777777" w:rsidR="00782FB7" w:rsidRDefault="00782FB7" w:rsidP="00782FB7">
      <w:pPr>
        <w:widowControl w:val="0"/>
        <w:tabs>
          <w:tab w:val="left" w:pos="-1152"/>
          <w:tab w:val="left" w:pos="-720"/>
          <w:tab w:val="left" w:pos="360"/>
          <w:tab w:val="left" w:pos="480"/>
          <w:tab w:val="right" w:pos="3000"/>
        </w:tabs>
        <w:rPr>
          <w:sz w:val="20"/>
        </w:rPr>
      </w:pPr>
      <w:r>
        <w:rPr>
          <w:b/>
          <w:sz w:val="20"/>
        </w:rPr>
        <w:t>Solomon</w:t>
      </w:r>
    </w:p>
    <w:p w14:paraId="531AEF1A"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Solomon given wisdom</w:t>
      </w:r>
    </w:p>
    <w:p w14:paraId="4B539DD3" w14:textId="77777777" w:rsidR="00782FB7" w:rsidRDefault="00782FB7" w:rsidP="00782FB7">
      <w:pPr>
        <w:widowControl w:val="0"/>
        <w:tabs>
          <w:tab w:val="left" w:pos="-1152"/>
          <w:tab w:val="left" w:pos="-720"/>
          <w:tab w:val="left" w:pos="360"/>
          <w:tab w:val="left" w:pos="480"/>
          <w:tab w:val="right" w:pos="3000"/>
        </w:tabs>
        <w:rPr>
          <w:sz w:val="20"/>
        </w:rPr>
      </w:pPr>
      <w:r>
        <w:rPr>
          <w:sz w:val="20"/>
        </w:rPr>
        <w:tab/>
        <w:t>halving of baby threatened</w:t>
      </w:r>
    </w:p>
    <w:p w14:paraId="61DA7846"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Solomon</w:t>
      </w:r>
      <w:r w:rsidR="00B865F9">
        <w:rPr>
          <w:sz w:val="20"/>
        </w:rPr>
        <w:t>’</w:t>
      </w:r>
      <w:r>
        <w:rPr>
          <w:sz w:val="20"/>
        </w:rPr>
        <w:t>s administration</w:t>
      </w:r>
    </w:p>
    <w:p w14:paraId="1545005B"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Solomon</w:t>
      </w:r>
      <w:r w:rsidR="00B865F9">
        <w:rPr>
          <w:sz w:val="20"/>
        </w:rPr>
        <w:t>’</w:t>
      </w:r>
      <w:r>
        <w:rPr>
          <w:sz w:val="20"/>
        </w:rPr>
        <w:t>s wisdom literature</w:t>
      </w:r>
    </w:p>
    <w:p w14:paraId="132B5E41"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Hiram</w:t>
      </w:r>
      <w:r w:rsidR="00B865F9">
        <w:rPr>
          <w:sz w:val="20"/>
        </w:rPr>
        <w:t>’</w:t>
      </w:r>
      <w:r>
        <w:rPr>
          <w:sz w:val="20"/>
        </w:rPr>
        <w:t>s supplies</w:t>
      </w:r>
    </w:p>
    <w:p w14:paraId="01CBAA20"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temple built</w:t>
      </w:r>
    </w:p>
    <w:p w14:paraId="7D4A3E2D"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palace built</w:t>
      </w:r>
    </w:p>
    <w:p w14:paraId="2440392A" w14:textId="77777777" w:rsidR="00782FB7" w:rsidRDefault="00782FB7" w:rsidP="00782FB7">
      <w:pPr>
        <w:widowControl w:val="0"/>
        <w:tabs>
          <w:tab w:val="left" w:pos="-1152"/>
          <w:tab w:val="left" w:pos="-720"/>
          <w:tab w:val="left" w:pos="360"/>
          <w:tab w:val="left" w:pos="480"/>
          <w:tab w:val="right" w:pos="3000"/>
        </w:tabs>
        <w:rPr>
          <w:sz w:val="20"/>
        </w:rPr>
      </w:pPr>
      <w:r>
        <w:rPr>
          <w:sz w:val="20"/>
        </w:rPr>
        <w:tab/>
        <w:t>temple accessories built</w:t>
      </w:r>
    </w:p>
    <w:p w14:paraId="4EDDD18E"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temple dedicated</w:t>
      </w:r>
    </w:p>
    <w:p w14:paraId="2EBD1180"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God promises to stay in house</w:t>
      </w:r>
    </w:p>
    <w:p w14:paraId="265517F8"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Queen of Sheba</w:t>
      </w:r>
    </w:p>
    <w:p w14:paraId="29854EFA"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Solomon</w:t>
      </w:r>
      <w:r w:rsidR="00B865F9">
        <w:rPr>
          <w:sz w:val="20"/>
        </w:rPr>
        <w:t>’</w:t>
      </w:r>
      <w:r>
        <w:rPr>
          <w:sz w:val="20"/>
        </w:rPr>
        <w:t>s wealth</w:t>
      </w:r>
    </w:p>
    <w:p w14:paraId="7A33840A"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Solomon</w:t>
      </w:r>
      <w:r w:rsidR="00B865F9">
        <w:rPr>
          <w:sz w:val="20"/>
        </w:rPr>
        <w:t>’</w:t>
      </w:r>
      <w:r>
        <w:rPr>
          <w:sz w:val="20"/>
        </w:rPr>
        <w:t>s women</w:t>
      </w:r>
    </w:p>
    <w:p w14:paraId="255D6ED1" w14:textId="77777777" w:rsidR="00782FB7" w:rsidRDefault="00782FB7" w:rsidP="00782FB7">
      <w:pPr>
        <w:widowControl w:val="0"/>
        <w:tabs>
          <w:tab w:val="left" w:pos="-1152"/>
          <w:tab w:val="left" w:pos="-720"/>
          <w:tab w:val="left" w:pos="360"/>
          <w:tab w:val="left" w:pos="480"/>
          <w:tab w:val="right" w:pos="3000"/>
        </w:tabs>
        <w:rPr>
          <w:sz w:val="20"/>
        </w:rPr>
      </w:pPr>
      <w:r>
        <w:rPr>
          <w:sz w:val="20"/>
        </w:rPr>
        <w:tab/>
        <w:t>Hadad of Edom and Rezin of</w:t>
      </w:r>
    </w:p>
    <w:p w14:paraId="0C71131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Damascus</w:t>
      </w:r>
    </w:p>
    <w:p w14:paraId="68F5C738" w14:textId="77777777" w:rsidR="00782FB7" w:rsidRDefault="00782FB7" w:rsidP="00782FB7">
      <w:pPr>
        <w:widowControl w:val="0"/>
        <w:tabs>
          <w:tab w:val="left" w:pos="-1152"/>
          <w:tab w:val="left" w:pos="-720"/>
          <w:tab w:val="left" w:pos="360"/>
          <w:tab w:val="left" w:pos="480"/>
          <w:tab w:val="right" w:pos="3000"/>
        </w:tabs>
        <w:rPr>
          <w:sz w:val="20"/>
        </w:rPr>
      </w:pPr>
      <w:r>
        <w:rPr>
          <w:sz w:val="20"/>
        </w:rPr>
        <w:tab/>
        <w:t>Ahijah prophecies Jeroboam</w:t>
      </w:r>
      <w:r w:rsidR="00B865F9">
        <w:rPr>
          <w:sz w:val="20"/>
        </w:rPr>
        <w:t>’</w:t>
      </w:r>
      <w:r>
        <w:rPr>
          <w:sz w:val="20"/>
        </w:rPr>
        <w:t>s</w:t>
      </w:r>
    </w:p>
    <w:p w14:paraId="37E8B13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rule</w:t>
      </w:r>
    </w:p>
    <w:p w14:paraId="74E29CAF" w14:textId="77777777" w:rsidR="00782FB7" w:rsidRDefault="00782FB7" w:rsidP="00782FB7">
      <w:pPr>
        <w:widowControl w:val="0"/>
        <w:tabs>
          <w:tab w:val="left" w:pos="-1152"/>
          <w:tab w:val="left" w:pos="-720"/>
          <w:tab w:val="left" w:pos="360"/>
          <w:tab w:val="left" w:pos="480"/>
          <w:tab w:val="right" w:pos="3000"/>
        </w:tabs>
        <w:rPr>
          <w:sz w:val="20"/>
        </w:rPr>
      </w:pPr>
      <w:r>
        <w:rPr>
          <w:b/>
          <w:sz w:val="20"/>
        </w:rPr>
        <w:t>divided kingdom</w:t>
      </w:r>
    </w:p>
    <w:p w14:paraId="34A1D764"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Rehoboam loses ten tribes</w:t>
      </w:r>
    </w:p>
    <w:p w14:paraId="3FD0EDDF"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Jeroboam</w:t>
      </w:r>
      <w:r w:rsidR="00B865F9">
        <w:rPr>
          <w:sz w:val="20"/>
        </w:rPr>
        <w:t>’</w:t>
      </w:r>
      <w:r>
        <w:rPr>
          <w:sz w:val="20"/>
        </w:rPr>
        <w:t>s golden calves</w:t>
      </w:r>
    </w:p>
    <w:p w14:paraId="4D4255FC"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prophet condemns Bethel altar</w:t>
      </w:r>
    </w:p>
    <w:p w14:paraId="04E97373"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prophet eats and is killed</w:t>
      </w:r>
    </w:p>
    <w:p w14:paraId="0AFEC086"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Ahijah prophecies death of</w:t>
      </w:r>
    </w:p>
    <w:p w14:paraId="6A2C7B9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Jeroboam</w:t>
      </w:r>
      <w:r w:rsidR="00B865F9">
        <w:rPr>
          <w:sz w:val="20"/>
        </w:rPr>
        <w:t>’</w:t>
      </w:r>
      <w:r>
        <w:rPr>
          <w:sz w:val="20"/>
        </w:rPr>
        <w:t>s son</w:t>
      </w:r>
    </w:p>
    <w:p w14:paraId="478D4DEE"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Rehoboam dies</w:t>
      </w:r>
    </w:p>
    <w:p w14:paraId="12F37EA7"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Abijam</w:t>
      </w:r>
      <w:r w:rsidR="00B865F9" w:rsidRPr="00B865F9">
        <w:rPr>
          <w:sz w:val="20"/>
        </w:rPr>
        <w:t xml:space="preserve"> (</w:t>
      </w:r>
      <w:r>
        <w:rPr>
          <w:sz w:val="20"/>
        </w:rPr>
        <w:t>Judah</w:t>
      </w:r>
      <w:r w:rsidR="00B865F9" w:rsidRPr="00B865F9">
        <w:rPr>
          <w:sz w:val="20"/>
        </w:rPr>
        <w:t>)</w:t>
      </w:r>
    </w:p>
    <w:p w14:paraId="224E8252" w14:textId="77777777" w:rsidR="00782FB7" w:rsidRDefault="00782FB7" w:rsidP="00782FB7">
      <w:pPr>
        <w:widowControl w:val="0"/>
        <w:tabs>
          <w:tab w:val="left" w:pos="-1152"/>
          <w:tab w:val="left" w:pos="-720"/>
          <w:tab w:val="left" w:pos="360"/>
          <w:tab w:val="left" w:pos="480"/>
          <w:tab w:val="right" w:pos="3000"/>
        </w:tabs>
        <w:rPr>
          <w:sz w:val="20"/>
        </w:rPr>
      </w:pPr>
      <w:r>
        <w:rPr>
          <w:sz w:val="20"/>
        </w:rPr>
        <w:tab/>
        <w:t>Asa</w:t>
      </w:r>
      <w:r w:rsidR="00B865F9" w:rsidRPr="00B865F9">
        <w:rPr>
          <w:sz w:val="20"/>
        </w:rPr>
        <w:t xml:space="preserve"> (</w:t>
      </w:r>
      <w:r>
        <w:rPr>
          <w:sz w:val="20"/>
        </w:rPr>
        <w:t>Judah</w:t>
      </w:r>
      <w:r w:rsidR="00B865F9" w:rsidRPr="00B865F9">
        <w:rPr>
          <w:sz w:val="20"/>
        </w:rPr>
        <w:t>)</w:t>
      </w:r>
    </w:p>
    <w:p w14:paraId="38EA395D"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Pr>
          <w:sz w:val="20"/>
        </w:rPr>
        <w:tab/>
      </w:r>
      <w:r w:rsidRPr="001F538F">
        <w:rPr>
          <w:sz w:val="20"/>
          <w:lang w:val="es-ES"/>
        </w:rPr>
        <w:t>Nadab</w:t>
      </w:r>
      <w:r w:rsidR="00B865F9" w:rsidRPr="001F538F">
        <w:rPr>
          <w:sz w:val="20"/>
          <w:lang w:val="es-ES"/>
        </w:rPr>
        <w:t xml:space="preserve"> (</w:t>
      </w:r>
      <w:r w:rsidRPr="001F538F">
        <w:rPr>
          <w:sz w:val="20"/>
          <w:lang w:val="es-ES"/>
        </w:rPr>
        <w:t>Israel</w:t>
      </w:r>
      <w:r w:rsidR="00B865F9" w:rsidRPr="001F538F">
        <w:rPr>
          <w:sz w:val="20"/>
          <w:lang w:val="es-ES"/>
        </w:rPr>
        <w:t>)</w:t>
      </w:r>
    </w:p>
    <w:p w14:paraId="0CA779C2"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t>Baasha</w:t>
      </w:r>
      <w:r w:rsidR="00B865F9" w:rsidRPr="001F538F">
        <w:rPr>
          <w:sz w:val="20"/>
          <w:lang w:val="es-ES"/>
        </w:rPr>
        <w:t xml:space="preserve"> (</w:t>
      </w:r>
      <w:r w:rsidRPr="001F538F">
        <w:rPr>
          <w:sz w:val="20"/>
          <w:lang w:val="es-ES"/>
        </w:rPr>
        <w:t>Israel</w:t>
      </w:r>
      <w:r w:rsidR="00B865F9" w:rsidRPr="001F538F">
        <w:rPr>
          <w:sz w:val="20"/>
          <w:lang w:val="es-ES"/>
        </w:rPr>
        <w:t>)</w:t>
      </w:r>
    </w:p>
    <w:p w14:paraId="0FF6BA35"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16</w:t>
      </w:r>
      <w:r w:rsidRPr="001F538F">
        <w:rPr>
          <w:sz w:val="20"/>
          <w:lang w:val="es-ES"/>
        </w:rPr>
        <w:tab/>
        <w:t>Elah</w:t>
      </w:r>
      <w:r w:rsidR="00B865F9" w:rsidRPr="001F538F">
        <w:rPr>
          <w:sz w:val="20"/>
          <w:lang w:val="es-ES"/>
        </w:rPr>
        <w:t xml:space="preserve"> (</w:t>
      </w:r>
      <w:r w:rsidRPr="001F538F">
        <w:rPr>
          <w:sz w:val="20"/>
          <w:lang w:val="es-ES"/>
        </w:rPr>
        <w:t>Israel</w:t>
      </w:r>
      <w:r w:rsidR="00B865F9" w:rsidRPr="001F538F">
        <w:rPr>
          <w:sz w:val="20"/>
          <w:lang w:val="es-ES"/>
        </w:rPr>
        <w:t>)</w:t>
      </w:r>
    </w:p>
    <w:p w14:paraId="0752359C"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t>Zimri</w:t>
      </w:r>
      <w:r w:rsidR="00B865F9" w:rsidRPr="001F538F">
        <w:rPr>
          <w:sz w:val="20"/>
          <w:lang w:val="es-ES"/>
        </w:rPr>
        <w:t xml:space="preserve"> (</w:t>
      </w:r>
      <w:r w:rsidRPr="001F538F">
        <w:rPr>
          <w:sz w:val="20"/>
          <w:lang w:val="es-ES"/>
        </w:rPr>
        <w:t>Israel</w:t>
      </w:r>
      <w:r w:rsidR="00B865F9" w:rsidRPr="001F538F">
        <w:rPr>
          <w:sz w:val="20"/>
          <w:lang w:val="es-ES"/>
        </w:rPr>
        <w:t>)</w:t>
      </w:r>
    </w:p>
    <w:p w14:paraId="77DF578B"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t>Omri</w:t>
      </w:r>
      <w:r w:rsidR="00B865F9" w:rsidRPr="001F538F">
        <w:rPr>
          <w:sz w:val="20"/>
          <w:lang w:val="es-ES"/>
        </w:rPr>
        <w:t xml:space="preserve"> (</w:t>
      </w:r>
      <w:r w:rsidRPr="001F538F">
        <w:rPr>
          <w:sz w:val="20"/>
          <w:lang w:val="es-ES"/>
        </w:rPr>
        <w:t>Israel</w:t>
      </w:r>
      <w:r w:rsidR="00B865F9" w:rsidRPr="001F538F">
        <w:rPr>
          <w:sz w:val="20"/>
          <w:lang w:val="es-ES"/>
        </w:rPr>
        <w:t>)</w:t>
      </w:r>
    </w:p>
    <w:p w14:paraId="4E2E6056"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t>Ahab</w:t>
      </w:r>
      <w:r w:rsidR="00B865F9" w:rsidRPr="001F538F">
        <w:rPr>
          <w:sz w:val="20"/>
          <w:lang w:val="es-ES"/>
        </w:rPr>
        <w:t xml:space="preserve"> (</w:t>
      </w:r>
      <w:r w:rsidRPr="001F538F">
        <w:rPr>
          <w:sz w:val="20"/>
          <w:lang w:val="es-ES"/>
        </w:rPr>
        <w:t>Israel</w:t>
      </w:r>
      <w:r w:rsidR="00B865F9" w:rsidRPr="001F538F">
        <w:rPr>
          <w:sz w:val="20"/>
          <w:lang w:val="es-ES"/>
        </w:rPr>
        <w:t>)</w:t>
      </w:r>
    </w:p>
    <w:p w14:paraId="6432B25C" w14:textId="77777777" w:rsidR="00782FB7" w:rsidRDefault="00782FB7" w:rsidP="00782FB7">
      <w:pPr>
        <w:widowControl w:val="0"/>
        <w:tabs>
          <w:tab w:val="left" w:pos="-1152"/>
          <w:tab w:val="left" w:pos="-720"/>
          <w:tab w:val="left" w:pos="360"/>
          <w:tab w:val="left" w:pos="480"/>
          <w:tab w:val="right" w:pos="3000"/>
        </w:tabs>
        <w:rPr>
          <w:sz w:val="20"/>
        </w:rPr>
      </w:pPr>
      <w:r>
        <w:rPr>
          <w:b/>
          <w:sz w:val="20"/>
        </w:rPr>
        <w:t>Elijah</w:t>
      </w:r>
    </w:p>
    <w:p w14:paraId="07F15B93"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fed by ravens</w:t>
      </w:r>
    </w:p>
    <w:p w14:paraId="5152DC4F" w14:textId="77777777" w:rsidR="00782FB7" w:rsidRDefault="00782FB7" w:rsidP="00782FB7">
      <w:pPr>
        <w:widowControl w:val="0"/>
        <w:tabs>
          <w:tab w:val="left" w:pos="-1152"/>
          <w:tab w:val="left" w:pos="-720"/>
          <w:tab w:val="left" w:pos="360"/>
          <w:tab w:val="left" w:pos="480"/>
          <w:tab w:val="right" w:pos="3000"/>
        </w:tabs>
        <w:rPr>
          <w:sz w:val="20"/>
        </w:rPr>
      </w:pPr>
      <w:r>
        <w:rPr>
          <w:sz w:val="20"/>
        </w:rPr>
        <w:tab/>
        <w:t>multiplies widow</w:t>
      </w:r>
      <w:r w:rsidR="00B865F9">
        <w:rPr>
          <w:sz w:val="20"/>
        </w:rPr>
        <w:t>’</w:t>
      </w:r>
      <w:r>
        <w:rPr>
          <w:sz w:val="20"/>
        </w:rPr>
        <w:t>s flour &amp; oil</w:t>
      </w:r>
    </w:p>
    <w:p w14:paraId="72DAAE98"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revives widow</w:t>
      </w:r>
      <w:r w:rsidR="00B865F9">
        <w:rPr>
          <w:sz w:val="20"/>
        </w:rPr>
        <w:t>’</w:t>
      </w:r>
      <w:r>
        <w:rPr>
          <w:sz w:val="20"/>
        </w:rPr>
        <w:t>s son</w:t>
      </w:r>
    </w:p>
    <w:p w14:paraId="4A68ECA3"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sends Obadiah to Ahab</w:t>
      </w:r>
    </w:p>
    <w:p w14:paraId="364B06F3"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calls fire onto Carmel</w:t>
      </w:r>
    </w:p>
    <w:p w14:paraId="77567B08"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causes rain</w:t>
      </w:r>
    </w:p>
    <w:p w14:paraId="4BBACB2E"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fed by angel</w:t>
      </w:r>
    </w:p>
    <w:p w14:paraId="5811857E" w14:textId="77777777" w:rsidR="00782FB7" w:rsidRDefault="00782FB7" w:rsidP="00782FB7">
      <w:pPr>
        <w:widowControl w:val="0"/>
        <w:tabs>
          <w:tab w:val="left" w:pos="-1152"/>
          <w:tab w:val="left" w:pos="-720"/>
          <w:tab w:val="left" w:pos="360"/>
          <w:tab w:val="left" w:pos="480"/>
          <w:tab w:val="right" w:pos="3000"/>
        </w:tabs>
        <w:rPr>
          <w:sz w:val="20"/>
        </w:rPr>
      </w:pPr>
      <w:r>
        <w:rPr>
          <w:sz w:val="20"/>
        </w:rPr>
        <w:tab/>
        <w:t>on Horeb</w:t>
      </w:r>
    </w:p>
    <w:p w14:paraId="333B0E30"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call of Elisha</w:t>
      </w:r>
    </w:p>
    <w:p w14:paraId="7B9C11FD"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Israel defeats Aram twice</w:t>
      </w:r>
    </w:p>
    <w:p w14:paraId="2D6B0CD9" w14:textId="77777777" w:rsidR="00782FB7" w:rsidRDefault="00782FB7" w:rsidP="00782FB7">
      <w:pPr>
        <w:widowControl w:val="0"/>
        <w:tabs>
          <w:tab w:val="left" w:pos="-1152"/>
          <w:tab w:val="left" w:pos="-720"/>
          <w:tab w:val="left" w:pos="360"/>
          <w:tab w:val="left" w:pos="480"/>
          <w:tab w:val="right" w:pos="3000"/>
        </w:tabs>
        <w:rPr>
          <w:sz w:val="20"/>
        </w:rPr>
      </w:pPr>
      <w:r>
        <w:rPr>
          <w:sz w:val="20"/>
        </w:rPr>
        <w:lastRenderedPageBreak/>
        <w:tab/>
        <w:t>prophet threatens Ahab for</w:t>
      </w:r>
    </w:p>
    <w:p w14:paraId="7ED8B71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breaking ban</w:t>
      </w:r>
    </w:p>
    <w:p w14:paraId="5AF4305D"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Naboth</w:t>
      </w:r>
      <w:r w:rsidR="00B865F9">
        <w:rPr>
          <w:sz w:val="20"/>
        </w:rPr>
        <w:t>’</w:t>
      </w:r>
      <w:r>
        <w:rPr>
          <w:sz w:val="20"/>
        </w:rPr>
        <w:t>s vineyard</w:t>
      </w:r>
    </w:p>
    <w:p w14:paraId="64F03F51"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Micaiah ben Imlah</w:t>
      </w:r>
    </w:p>
    <w:p w14:paraId="6FB9F6F7"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Jehoshaphat</w:t>
      </w:r>
      <w:r w:rsidR="00B865F9" w:rsidRPr="00B865F9">
        <w:rPr>
          <w:sz w:val="20"/>
        </w:rPr>
        <w:t xml:space="preserve"> (</w:t>
      </w:r>
      <w:r>
        <w:rPr>
          <w:sz w:val="20"/>
        </w:rPr>
        <w:t>Judah</w:t>
      </w:r>
      <w:r w:rsidR="00B865F9" w:rsidRPr="00B865F9">
        <w:rPr>
          <w:sz w:val="20"/>
        </w:rPr>
        <w:t>)</w:t>
      </w:r>
    </w:p>
    <w:p w14:paraId="4C445B30" w14:textId="77777777" w:rsidR="00782FB7" w:rsidRDefault="00782FB7" w:rsidP="00782FB7">
      <w:pPr>
        <w:widowControl w:val="0"/>
        <w:tabs>
          <w:tab w:val="left" w:pos="-1152"/>
          <w:tab w:val="left" w:pos="-720"/>
          <w:tab w:val="left" w:pos="360"/>
          <w:tab w:val="left" w:pos="480"/>
          <w:tab w:val="right" w:pos="3000"/>
        </w:tabs>
        <w:rPr>
          <w:sz w:val="20"/>
        </w:rPr>
      </w:pPr>
      <w:r>
        <w:rPr>
          <w:sz w:val="20"/>
        </w:rPr>
        <w:tab/>
        <w:t>Ahaziah</w:t>
      </w:r>
      <w:r w:rsidR="00B865F9" w:rsidRPr="00B865F9">
        <w:rPr>
          <w:sz w:val="20"/>
        </w:rPr>
        <w:t xml:space="preserve"> (</w:t>
      </w:r>
      <w:r>
        <w:rPr>
          <w:sz w:val="20"/>
        </w:rPr>
        <w:t>Israel</w:t>
      </w:r>
      <w:r w:rsidR="00B865F9" w:rsidRPr="00B865F9">
        <w:rPr>
          <w:sz w:val="20"/>
        </w:rPr>
        <w:t>)</w:t>
      </w:r>
    </w:p>
    <w:p w14:paraId="756B2B35" w14:textId="77777777" w:rsidR="00782FB7" w:rsidRDefault="00782FB7" w:rsidP="00782FB7">
      <w:pPr>
        <w:widowControl w:val="0"/>
        <w:tabs>
          <w:tab w:val="left" w:pos="-1152"/>
          <w:tab w:val="left" w:pos="-720"/>
          <w:tab w:val="left" w:pos="360"/>
          <w:tab w:val="left" w:pos="480"/>
          <w:tab w:val="right" w:pos="3000"/>
        </w:tabs>
        <w:rPr>
          <w:sz w:val="20"/>
        </w:rPr>
      </w:pPr>
    </w:p>
    <w:p w14:paraId="2B658A3D" w14:textId="77777777" w:rsidR="00782FB7" w:rsidRDefault="00782FB7" w:rsidP="00782FB7">
      <w:pPr>
        <w:widowControl w:val="0"/>
        <w:tabs>
          <w:tab w:val="left" w:pos="360"/>
          <w:tab w:val="left" w:pos="480"/>
          <w:tab w:val="right" w:pos="3000"/>
        </w:tabs>
        <w:jc w:val="center"/>
        <w:rPr>
          <w:sz w:val="20"/>
        </w:rPr>
      </w:pPr>
      <w:r>
        <w:rPr>
          <w:b/>
          <w:sz w:val="20"/>
        </w:rPr>
        <w:t>2 KINGS</w:t>
      </w:r>
    </w:p>
    <w:p w14:paraId="717514E8" w14:textId="77777777" w:rsidR="00782FB7" w:rsidRDefault="00782FB7" w:rsidP="00782FB7">
      <w:pPr>
        <w:widowControl w:val="0"/>
        <w:tabs>
          <w:tab w:val="left" w:pos="-1152"/>
          <w:tab w:val="left" w:pos="-720"/>
          <w:tab w:val="left" w:pos="360"/>
          <w:tab w:val="left" w:pos="480"/>
          <w:tab w:val="right" w:pos="3000"/>
        </w:tabs>
        <w:rPr>
          <w:sz w:val="20"/>
        </w:rPr>
      </w:pPr>
    </w:p>
    <w:p w14:paraId="33B004D0"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Elijah calls down fire on</w:t>
      </w:r>
    </w:p>
    <w:p w14:paraId="02B5753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Ahaziah</w:t>
      </w:r>
      <w:r w:rsidR="00B865F9">
        <w:rPr>
          <w:sz w:val="20"/>
        </w:rPr>
        <w:t>’</w:t>
      </w:r>
      <w:r>
        <w:rPr>
          <w:sz w:val="20"/>
        </w:rPr>
        <w:t>s troops</w:t>
      </w:r>
    </w:p>
    <w:p w14:paraId="065E3D56"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Elijah assumed</w:t>
      </w:r>
    </w:p>
    <w:p w14:paraId="6863BFDE" w14:textId="77777777" w:rsidR="00782FB7" w:rsidRDefault="00782FB7" w:rsidP="00782FB7">
      <w:pPr>
        <w:widowControl w:val="0"/>
        <w:tabs>
          <w:tab w:val="left" w:pos="-1152"/>
          <w:tab w:val="left" w:pos="-720"/>
          <w:tab w:val="left" w:pos="360"/>
          <w:tab w:val="left" w:pos="480"/>
          <w:tab w:val="right" w:pos="3000"/>
        </w:tabs>
        <w:rPr>
          <w:sz w:val="20"/>
        </w:rPr>
      </w:pPr>
      <w:r>
        <w:rPr>
          <w:b/>
          <w:sz w:val="20"/>
        </w:rPr>
        <w:t>Elisha</w:t>
      </w:r>
    </w:p>
    <w:p w14:paraId="55C49E40" w14:textId="77777777" w:rsidR="00782FB7" w:rsidRDefault="00782FB7" w:rsidP="00782FB7">
      <w:pPr>
        <w:widowControl w:val="0"/>
        <w:tabs>
          <w:tab w:val="left" w:pos="-1152"/>
          <w:tab w:val="left" w:pos="-720"/>
          <w:tab w:val="left" w:pos="360"/>
          <w:tab w:val="left" w:pos="480"/>
          <w:tab w:val="right" w:pos="3000"/>
        </w:tabs>
        <w:rPr>
          <w:sz w:val="20"/>
        </w:rPr>
      </w:pPr>
      <w:r>
        <w:rPr>
          <w:sz w:val="20"/>
        </w:rPr>
        <w:tab/>
        <w:t>purifies Jericho water</w:t>
      </w:r>
    </w:p>
    <w:p w14:paraId="72F7DC68" w14:textId="77777777" w:rsidR="00782FB7" w:rsidRDefault="00782FB7" w:rsidP="00782FB7">
      <w:pPr>
        <w:widowControl w:val="0"/>
        <w:tabs>
          <w:tab w:val="left" w:pos="-1152"/>
          <w:tab w:val="left" w:pos="-720"/>
          <w:tab w:val="left" w:pos="360"/>
          <w:tab w:val="left" w:pos="480"/>
          <w:tab w:val="right" w:pos="3000"/>
        </w:tabs>
        <w:rPr>
          <w:sz w:val="20"/>
        </w:rPr>
      </w:pPr>
      <w:r>
        <w:rPr>
          <w:sz w:val="20"/>
        </w:rPr>
        <w:tab/>
        <w:t>bears maul boys</w:t>
      </w:r>
    </w:p>
    <w:p w14:paraId="29CF75D9"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Jehoram</w:t>
      </w:r>
      <w:r w:rsidR="00B865F9" w:rsidRPr="00B865F9">
        <w:rPr>
          <w:sz w:val="20"/>
        </w:rPr>
        <w:t xml:space="preserve"> (</w:t>
      </w:r>
      <w:r>
        <w:rPr>
          <w:sz w:val="20"/>
        </w:rPr>
        <w:t>Israel</w:t>
      </w:r>
      <w:r w:rsidR="00B865F9" w:rsidRPr="00B865F9">
        <w:rPr>
          <w:sz w:val="20"/>
        </w:rPr>
        <w:t>)</w:t>
      </w:r>
    </w:p>
    <w:p w14:paraId="16E8C73F" w14:textId="77777777" w:rsidR="00782FB7" w:rsidRDefault="00782FB7" w:rsidP="00782FB7">
      <w:pPr>
        <w:widowControl w:val="0"/>
        <w:tabs>
          <w:tab w:val="left" w:pos="-1152"/>
          <w:tab w:val="left" w:pos="-720"/>
          <w:tab w:val="left" w:pos="360"/>
          <w:tab w:val="left" w:pos="480"/>
          <w:tab w:val="right" w:pos="3000"/>
        </w:tabs>
        <w:rPr>
          <w:sz w:val="20"/>
        </w:rPr>
      </w:pPr>
      <w:r>
        <w:rPr>
          <w:sz w:val="20"/>
        </w:rPr>
        <w:tab/>
        <w:t>Israel</w:t>
      </w:r>
      <w:r w:rsidR="00B865F9" w:rsidRPr="00B865F9">
        <w:rPr>
          <w:sz w:val="20"/>
        </w:rPr>
        <w:t>,</w:t>
      </w:r>
      <w:r w:rsidR="00B865F9">
        <w:rPr>
          <w:sz w:val="20"/>
        </w:rPr>
        <w:t xml:space="preserve"> </w:t>
      </w:r>
      <w:r>
        <w:rPr>
          <w:sz w:val="20"/>
        </w:rPr>
        <w:t>Judah</w:t>
      </w:r>
      <w:r w:rsidR="00B865F9" w:rsidRPr="00B865F9">
        <w:rPr>
          <w:sz w:val="20"/>
        </w:rPr>
        <w:t>,</w:t>
      </w:r>
      <w:r w:rsidR="00B865F9">
        <w:rPr>
          <w:sz w:val="20"/>
        </w:rPr>
        <w:t xml:space="preserve"> </w:t>
      </w:r>
      <w:r>
        <w:rPr>
          <w:sz w:val="20"/>
        </w:rPr>
        <w:t>and Edom defeat</w:t>
      </w:r>
    </w:p>
    <w:p w14:paraId="7B30855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Moab</w:t>
      </w:r>
    </w:p>
    <w:p w14:paraId="0F774E91"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multiplies widow</w:t>
      </w:r>
      <w:r w:rsidR="00B865F9">
        <w:rPr>
          <w:sz w:val="20"/>
        </w:rPr>
        <w:t>’</w:t>
      </w:r>
      <w:r>
        <w:rPr>
          <w:sz w:val="20"/>
        </w:rPr>
        <w:t>s oil</w:t>
      </w:r>
    </w:p>
    <w:p w14:paraId="6F0DD7EE"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revives Shunamite woman</w:t>
      </w:r>
      <w:r w:rsidR="00B865F9">
        <w:rPr>
          <w:sz w:val="20"/>
        </w:rPr>
        <w:t>’</w:t>
      </w:r>
      <w:r>
        <w:rPr>
          <w:sz w:val="20"/>
        </w:rPr>
        <w:t>s</w:t>
      </w:r>
    </w:p>
    <w:p w14:paraId="0121BBB4"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son</w:t>
      </w:r>
    </w:p>
    <w:p w14:paraId="062A8DC9" w14:textId="77777777" w:rsidR="00782FB7" w:rsidRDefault="00782FB7" w:rsidP="00782FB7">
      <w:pPr>
        <w:widowControl w:val="0"/>
        <w:tabs>
          <w:tab w:val="left" w:pos="-1152"/>
          <w:tab w:val="left" w:pos="-720"/>
          <w:tab w:val="left" w:pos="360"/>
          <w:tab w:val="left" w:pos="480"/>
          <w:tab w:val="right" w:pos="3000"/>
        </w:tabs>
        <w:rPr>
          <w:sz w:val="20"/>
        </w:rPr>
      </w:pPr>
      <w:r>
        <w:rPr>
          <w:sz w:val="20"/>
        </w:rPr>
        <w:tab/>
        <w:t>unpoisons stew</w:t>
      </w:r>
    </w:p>
    <w:p w14:paraId="298DFDA3" w14:textId="77777777" w:rsidR="00782FB7" w:rsidRDefault="00782FB7" w:rsidP="00782FB7">
      <w:pPr>
        <w:widowControl w:val="0"/>
        <w:tabs>
          <w:tab w:val="left" w:pos="-1152"/>
          <w:tab w:val="left" w:pos="-720"/>
          <w:tab w:val="left" w:pos="360"/>
          <w:tab w:val="left" w:pos="480"/>
          <w:tab w:val="right" w:pos="3000"/>
        </w:tabs>
        <w:rPr>
          <w:sz w:val="20"/>
        </w:rPr>
      </w:pPr>
      <w:r>
        <w:rPr>
          <w:sz w:val="20"/>
        </w:rPr>
        <w:tab/>
        <w:t>multiplies bread and corn</w:t>
      </w:r>
    </w:p>
    <w:p w14:paraId="47481C3B"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Naaman cured of leprosy</w:t>
      </w:r>
    </w:p>
    <w:p w14:paraId="346FDEF6" w14:textId="77777777" w:rsidR="00782FB7" w:rsidRDefault="00782FB7" w:rsidP="00782FB7">
      <w:pPr>
        <w:widowControl w:val="0"/>
        <w:tabs>
          <w:tab w:val="left" w:pos="-1152"/>
          <w:tab w:val="left" w:pos="-720"/>
          <w:tab w:val="left" w:pos="360"/>
          <w:tab w:val="left" w:pos="480"/>
          <w:tab w:val="right" w:pos="3000"/>
        </w:tabs>
        <w:rPr>
          <w:sz w:val="20"/>
        </w:rPr>
      </w:pPr>
      <w:r>
        <w:rPr>
          <w:sz w:val="20"/>
        </w:rPr>
        <w:tab/>
        <w:t>Gehazi given leprosy</w:t>
      </w:r>
    </w:p>
    <w:p w14:paraId="42C94528"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floats axhead</w:t>
      </w:r>
    </w:p>
    <w:p w14:paraId="3E6ED571" w14:textId="77777777" w:rsidR="00782FB7" w:rsidRDefault="00782FB7" w:rsidP="00782FB7">
      <w:pPr>
        <w:widowControl w:val="0"/>
        <w:tabs>
          <w:tab w:val="left" w:pos="-1152"/>
          <w:tab w:val="left" w:pos="-720"/>
          <w:tab w:val="left" w:pos="360"/>
          <w:tab w:val="left" w:pos="480"/>
          <w:tab w:val="right" w:pos="3000"/>
        </w:tabs>
        <w:rPr>
          <w:sz w:val="20"/>
        </w:rPr>
      </w:pPr>
      <w:r>
        <w:rPr>
          <w:sz w:val="20"/>
        </w:rPr>
        <w:tab/>
        <w:t>blinds Aram troops</w:t>
      </w:r>
    </w:p>
    <w:p w14:paraId="3CFF1596" w14:textId="77777777" w:rsidR="00782FB7" w:rsidRDefault="00782FB7" w:rsidP="00782FB7">
      <w:pPr>
        <w:widowControl w:val="0"/>
        <w:tabs>
          <w:tab w:val="left" w:pos="-1152"/>
          <w:tab w:val="left" w:pos="-720"/>
          <w:tab w:val="left" w:pos="360"/>
          <w:tab w:val="left" w:pos="480"/>
          <w:tab w:val="right" w:pos="3000"/>
        </w:tabs>
        <w:rPr>
          <w:sz w:val="20"/>
        </w:rPr>
      </w:pPr>
      <w:r>
        <w:rPr>
          <w:sz w:val="20"/>
        </w:rPr>
        <w:tab/>
        <w:t>women eat child</w:t>
      </w:r>
    </w:p>
    <w:p w14:paraId="20EBE48D"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Aram troops desert provisions</w:t>
      </w:r>
    </w:p>
    <w:p w14:paraId="14ABAC86"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warns Shunamite woman of</w:t>
      </w:r>
    </w:p>
    <w:p w14:paraId="1906461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famine</w:t>
      </w:r>
    </w:p>
    <w:p w14:paraId="20BC40D8"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predicts Hazael</w:t>
      </w:r>
      <w:r w:rsidR="00B865F9">
        <w:rPr>
          <w:sz w:val="20"/>
        </w:rPr>
        <w:t>’</w:t>
      </w:r>
      <w:r>
        <w:rPr>
          <w:sz w:val="20"/>
        </w:rPr>
        <w:t>s kingship</w:t>
      </w:r>
    </w:p>
    <w:p w14:paraId="7110596F"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Joram</w:t>
      </w:r>
      <w:r w:rsidR="00B865F9" w:rsidRPr="00B865F9">
        <w:rPr>
          <w:sz w:val="20"/>
        </w:rPr>
        <w:t xml:space="preserve"> (</w:t>
      </w:r>
      <w:r>
        <w:rPr>
          <w:sz w:val="20"/>
        </w:rPr>
        <w:t>Judah</w:t>
      </w:r>
      <w:r w:rsidR="00B865F9" w:rsidRPr="00B865F9">
        <w:rPr>
          <w:sz w:val="20"/>
        </w:rPr>
        <w:t>)</w:t>
      </w:r>
    </w:p>
    <w:p w14:paraId="1B43F5A8" w14:textId="77777777" w:rsidR="00782FB7" w:rsidRDefault="00782FB7" w:rsidP="00782FB7">
      <w:pPr>
        <w:widowControl w:val="0"/>
        <w:tabs>
          <w:tab w:val="left" w:pos="-1152"/>
          <w:tab w:val="left" w:pos="-720"/>
          <w:tab w:val="left" w:pos="360"/>
          <w:tab w:val="left" w:pos="480"/>
          <w:tab w:val="right" w:pos="3000"/>
        </w:tabs>
        <w:rPr>
          <w:sz w:val="20"/>
        </w:rPr>
      </w:pPr>
      <w:r>
        <w:rPr>
          <w:sz w:val="20"/>
        </w:rPr>
        <w:tab/>
        <w:t>Ahaziah</w:t>
      </w:r>
      <w:r w:rsidR="00B865F9" w:rsidRPr="00B865F9">
        <w:rPr>
          <w:sz w:val="20"/>
        </w:rPr>
        <w:t xml:space="preserve"> (</w:t>
      </w:r>
      <w:r>
        <w:rPr>
          <w:sz w:val="20"/>
        </w:rPr>
        <w:t>Judah</w:t>
      </w:r>
      <w:r w:rsidR="00B865F9" w:rsidRPr="00B865F9">
        <w:rPr>
          <w:sz w:val="20"/>
        </w:rPr>
        <w:t>)</w:t>
      </w:r>
    </w:p>
    <w:p w14:paraId="1933EB1A"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Jehu</w:t>
      </w:r>
      <w:r w:rsidR="00B865F9" w:rsidRPr="00B865F9">
        <w:rPr>
          <w:sz w:val="20"/>
        </w:rPr>
        <w:t xml:space="preserve"> (</w:t>
      </w:r>
      <w:r>
        <w:rPr>
          <w:sz w:val="20"/>
        </w:rPr>
        <w:t>Israel</w:t>
      </w:r>
      <w:r w:rsidR="00B865F9" w:rsidRPr="00B865F9">
        <w:rPr>
          <w:sz w:val="20"/>
        </w:rPr>
        <w:t>)</w:t>
      </w:r>
    </w:p>
    <w:p w14:paraId="77CEF957"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Jehu murders Jehoram and</w:t>
      </w:r>
    </w:p>
    <w:p w14:paraId="5A4087F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Jezebel</w:t>
      </w:r>
    </w:p>
    <w:p w14:paraId="78AC4D2A"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Jehu murders Ahab</w:t>
      </w:r>
      <w:r w:rsidR="00B865F9">
        <w:rPr>
          <w:sz w:val="20"/>
        </w:rPr>
        <w:t>’</w:t>
      </w:r>
      <w:r>
        <w:rPr>
          <w:sz w:val="20"/>
        </w:rPr>
        <w:t>s 70 sons</w:t>
      </w:r>
      <w:r w:rsidR="00B865F9" w:rsidRPr="00B865F9">
        <w:rPr>
          <w:sz w:val="20"/>
        </w:rPr>
        <w:t>,</w:t>
      </w:r>
    </w:p>
    <w:p w14:paraId="051946F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Ahaziah</w:t>
      </w:r>
      <w:r w:rsidR="00B865F9">
        <w:rPr>
          <w:sz w:val="20"/>
        </w:rPr>
        <w:t>’</w:t>
      </w:r>
      <w:r>
        <w:rPr>
          <w:sz w:val="20"/>
        </w:rPr>
        <w:t>s kin</w:t>
      </w:r>
      <w:r w:rsidR="00B865F9" w:rsidRPr="00B865F9">
        <w:rPr>
          <w:sz w:val="20"/>
        </w:rPr>
        <w:t>,</w:t>
      </w:r>
      <w:r w:rsidR="00B865F9">
        <w:rPr>
          <w:sz w:val="20"/>
        </w:rPr>
        <w:t xml:space="preserve"> </w:t>
      </w:r>
      <w:r>
        <w:rPr>
          <w:sz w:val="20"/>
        </w:rPr>
        <w:t>Baal priests</w:t>
      </w:r>
    </w:p>
    <w:p w14:paraId="35C31046"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Athaliah</w:t>
      </w:r>
      <w:r w:rsidR="00B865F9" w:rsidRPr="00B865F9">
        <w:rPr>
          <w:sz w:val="20"/>
        </w:rPr>
        <w:t xml:space="preserve"> (</w:t>
      </w:r>
      <w:r>
        <w:rPr>
          <w:sz w:val="20"/>
        </w:rPr>
        <w:t>Judah</w:t>
      </w:r>
      <w:r w:rsidR="00B865F9" w:rsidRPr="00B865F9">
        <w:rPr>
          <w:sz w:val="20"/>
        </w:rPr>
        <w:t>)</w:t>
      </w:r>
    </w:p>
    <w:p w14:paraId="175411EB"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Joah</w:t>
      </w:r>
      <w:r w:rsidR="00B865F9" w:rsidRPr="00B865F9">
        <w:rPr>
          <w:sz w:val="20"/>
        </w:rPr>
        <w:t xml:space="preserve"> (</w:t>
      </w:r>
      <w:r>
        <w:rPr>
          <w:sz w:val="20"/>
        </w:rPr>
        <w:t>Judah</w:t>
      </w:r>
      <w:r w:rsidR="00B865F9" w:rsidRPr="00B865F9">
        <w:rPr>
          <w:sz w:val="20"/>
        </w:rPr>
        <w:t>)</w:t>
      </w:r>
    </w:p>
    <w:p w14:paraId="0F401899"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temple repairs</w:t>
      </w:r>
    </w:p>
    <w:p w14:paraId="28FC7036"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Jehoahaz</w:t>
      </w:r>
      <w:r w:rsidR="00B865F9" w:rsidRPr="00B865F9">
        <w:rPr>
          <w:sz w:val="20"/>
        </w:rPr>
        <w:t xml:space="preserve"> (</w:t>
      </w:r>
      <w:r>
        <w:rPr>
          <w:sz w:val="20"/>
        </w:rPr>
        <w:t>Israel</w:t>
      </w:r>
      <w:r w:rsidR="00B865F9" w:rsidRPr="00B865F9">
        <w:rPr>
          <w:sz w:val="20"/>
        </w:rPr>
        <w:t>)</w:t>
      </w:r>
    </w:p>
    <w:p w14:paraId="77699E28"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Jehoash</w:t>
      </w:r>
      <w:r w:rsidR="00B865F9" w:rsidRPr="00B865F9">
        <w:rPr>
          <w:sz w:val="20"/>
        </w:rPr>
        <w:t xml:space="preserve"> (</w:t>
      </w:r>
      <w:r>
        <w:rPr>
          <w:sz w:val="20"/>
        </w:rPr>
        <w:t>Israel</w:t>
      </w:r>
      <w:r w:rsidR="00B865F9" w:rsidRPr="00B865F9">
        <w:rPr>
          <w:sz w:val="20"/>
        </w:rPr>
        <w:t>)</w:t>
      </w:r>
    </w:p>
    <w:p w14:paraId="29E55CDE" w14:textId="77777777" w:rsidR="00782FB7" w:rsidRDefault="00782FB7" w:rsidP="00782FB7">
      <w:pPr>
        <w:widowControl w:val="0"/>
        <w:tabs>
          <w:tab w:val="left" w:pos="-1152"/>
          <w:tab w:val="left" w:pos="-720"/>
          <w:tab w:val="left" w:pos="360"/>
          <w:tab w:val="left" w:pos="480"/>
          <w:tab w:val="right" w:pos="3000"/>
        </w:tabs>
        <w:rPr>
          <w:sz w:val="20"/>
        </w:rPr>
      </w:pPr>
      <w:r>
        <w:rPr>
          <w:sz w:val="20"/>
        </w:rPr>
        <w:tab/>
        <w:t>ground struck 3 times</w:t>
      </w:r>
    </w:p>
    <w:p w14:paraId="5F287FB2" w14:textId="77777777" w:rsidR="00782FB7" w:rsidRDefault="00782FB7" w:rsidP="00782FB7">
      <w:pPr>
        <w:widowControl w:val="0"/>
        <w:tabs>
          <w:tab w:val="left" w:pos="-1152"/>
          <w:tab w:val="left" w:pos="-720"/>
          <w:tab w:val="left" w:pos="360"/>
          <w:tab w:val="left" w:pos="480"/>
          <w:tab w:val="right" w:pos="3000"/>
        </w:tabs>
        <w:rPr>
          <w:sz w:val="20"/>
        </w:rPr>
      </w:pPr>
      <w:r>
        <w:rPr>
          <w:sz w:val="20"/>
        </w:rPr>
        <w:tab/>
        <w:t>Elisha dies</w:t>
      </w:r>
    </w:p>
    <w:p w14:paraId="2FB7C1B5" w14:textId="77777777" w:rsidR="00782FB7" w:rsidRDefault="00782FB7" w:rsidP="00782FB7">
      <w:pPr>
        <w:widowControl w:val="0"/>
        <w:tabs>
          <w:tab w:val="left" w:pos="-1152"/>
          <w:tab w:val="left" w:pos="-720"/>
          <w:tab w:val="left" w:pos="360"/>
          <w:tab w:val="left" w:pos="480"/>
          <w:tab w:val="right" w:pos="3000"/>
        </w:tabs>
        <w:rPr>
          <w:sz w:val="20"/>
        </w:rPr>
      </w:pPr>
      <w:r>
        <w:rPr>
          <w:sz w:val="20"/>
        </w:rPr>
        <w:tab/>
        <w:t>Elisha bones revive man</w:t>
      </w:r>
    </w:p>
    <w:p w14:paraId="378F01C4" w14:textId="77777777" w:rsidR="00782FB7" w:rsidRDefault="00782FB7" w:rsidP="00782FB7">
      <w:pPr>
        <w:widowControl w:val="0"/>
        <w:tabs>
          <w:tab w:val="left" w:pos="-1152"/>
          <w:tab w:val="left" w:pos="-720"/>
          <w:tab w:val="left" w:pos="360"/>
          <w:tab w:val="left" w:pos="480"/>
          <w:tab w:val="right" w:pos="3000"/>
        </w:tabs>
        <w:rPr>
          <w:sz w:val="20"/>
        </w:rPr>
      </w:pPr>
      <w:r>
        <w:rPr>
          <w:b/>
          <w:sz w:val="20"/>
        </w:rPr>
        <w:t>more kings</w:t>
      </w:r>
    </w:p>
    <w:p w14:paraId="04437AD9"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14</w:t>
      </w:r>
      <w:r w:rsidRPr="001F538F">
        <w:rPr>
          <w:sz w:val="20"/>
          <w:lang w:val="es-ES"/>
        </w:rPr>
        <w:tab/>
        <w:t>Amaziah</w:t>
      </w:r>
      <w:r w:rsidR="00B865F9" w:rsidRPr="001F538F">
        <w:rPr>
          <w:sz w:val="20"/>
          <w:lang w:val="es-ES"/>
        </w:rPr>
        <w:t xml:space="preserve"> (</w:t>
      </w:r>
      <w:r w:rsidRPr="001F538F">
        <w:rPr>
          <w:sz w:val="20"/>
          <w:lang w:val="es-ES"/>
        </w:rPr>
        <w:t>Judah</w:t>
      </w:r>
      <w:r w:rsidR="00B865F9" w:rsidRPr="001F538F">
        <w:rPr>
          <w:sz w:val="20"/>
          <w:lang w:val="es-ES"/>
        </w:rPr>
        <w:t>)</w:t>
      </w:r>
    </w:p>
    <w:p w14:paraId="2BCC849D"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t>Jeroboam II</w:t>
      </w:r>
      <w:r w:rsidR="00B865F9" w:rsidRPr="001F538F">
        <w:rPr>
          <w:sz w:val="20"/>
          <w:lang w:val="es-ES"/>
        </w:rPr>
        <w:t xml:space="preserve"> (</w:t>
      </w:r>
      <w:r w:rsidRPr="001F538F">
        <w:rPr>
          <w:sz w:val="20"/>
          <w:lang w:val="es-ES"/>
        </w:rPr>
        <w:t>Israel</w:t>
      </w:r>
      <w:r w:rsidR="00B865F9" w:rsidRPr="001F538F">
        <w:rPr>
          <w:sz w:val="20"/>
          <w:lang w:val="es-ES"/>
        </w:rPr>
        <w:t>)</w:t>
      </w:r>
    </w:p>
    <w:p w14:paraId="60085433"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15</w:t>
      </w:r>
      <w:r w:rsidRPr="001F538F">
        <w:rPr>
          <w:sz w:val="20"/>
          <w:lang w:val="es-ES"/>
        </w:rPr>
        <w:tab/>
        <w:t>Azariah</w:t>
      </w:r>
      <w:r w:rsidR="00B865F9" w:rsidRPr="001F538F">
        <w:rPr>
          <w:sz w:val="20"/>
          <w:lang w:val="es-ES"/>
        </w:rPr>
        <w:t xml:space="preserve"> (</w:t>
      </w:r>
      <w:r w:rsidRPr="001F538F">
        <w:rPr>
          <w:sz w:val="20"/>
          <w:lang w:val="es-ES"/>
        </w:rPr>
        <w:t>Judah</w:t>
      </w:r>
      <w:r w:rsidR="00B865F9" w:rsidRPr="001F538F">
        <w:rPr>
          <w:sz w:val="20"/>
          <w:lang w:val="es-ES"/>
        </w:rPr>
        <w:t>)</w:t>
      </w:r>
    </w:p>
    <w:p w14:paraId="3A930836"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t>Zechariah</w:t>
      </w:r>
      <w:r w:rsidR="00B865F9" w:rsidRPr="001F538F">
        <w:rPr>
          <w:sz w:val="20"/>
          <w:lang w:val="es-ES"/>
        </w:rPr>
        <w:t xml:space="preserve"> (</w:t>
      </w:r>
      <w:r w:rsidRPr="001F538F">
        <w:rPr>
          <w:sz w:val="20"/>
          <w:lang w:val="es-ES"/>
        </w:rPr>
        <w:t>Israel</w:t>
      </w:r>
      <w:r w:rsidR="00B865F9" w:rsidRPr="001F538F">
        <w:rPr>
          <w:sz w:val="20"/>
          <w:lang w:val="es-ES"/>
        </w:rPr>
        <w:t>)</w:t>
      </w:r>
    </w:p>
    <w:p w14:paraId="35AED7BC"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t>Shallum</w:t>
      </w:r>
      <w:r w:rsidR="00B865F9" w:rsidRPr="001F538F">
        <w:rPr>
          <w:sz w:val="20"/>
          <w:lang w:val="es-ES"/>
        </w:rPr>
        <w:t xml:space="preserve"> (</w:t>
      </w:r>
      <w:r w:rsidRPr="001F538F">
        <w:rPr>
          <w:sz w:val="20"/>
          <w:lang w:val="es-ES"/>
        </w:rPr>
        <w:t>Israel</w:t>
      </w:r>
      <w:r w:rsidR="00B865F9" w:rsidRPr="001F538F">
        <w:rPr>
          <w:sz w:val="20"/>
          <w:lang w:val="es-ES"/>
        </w:rPr>
        <w:t>)</w:t>
      </w:r>
    </w:p>
    <w:p w14:paraId="0F971227"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t>Menahem</w:t>
      </w:r>
      <w:r w:rsidR="00B865F9" w:rsidRPr="001F538F">
        <w:rPr>
          <w:sz w:val="20"/>
          <w:lang w:val="es-ES"/>
        </w:rPr>
        <w:t xml:space="preserve"> (</w:t>
      </w:r>
      <w:r w:rsidRPr="001F538F">
        <w:rPr>
          <w:sz w:val="20"/>
          <w:lang w:val="es-ES"/>
        </w:rPr>
        <w:t>Israel</w:t>
      </w:r>
      <w:r w:rsidR="00B865F9" w:rsidRPr="001F538F">
        <w:rPr>
          <w:sz w:val="20"/>
          <w:lang w:val="es-ES"/>
        </w:rPr>
        <w:t>)</w:t>
      </w:r>
    </w:p>
    <w:p w14:paraId="31A02741"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t>Pekahiah</w:t>
      </w:r>
      <w:r w:rsidR="00B865F9" w:rsidRPr="001F538F">
        <w:rPr>
          <w:sz w:val="20"/>
          <w:lang w:val="es-ES"/>
        </w:rPr>
        <w:t xml:space="preserve"> (</w:t>
      </w:r>
      <w:r w:rsidRPr="001F538F">
        <w:rPr>
          <w:sz w:val="20"/>
          <w:lang w:val="es-ES"/>
        </w:rPr>
        <w:t>Israel</w:t>
      </w:r>
      <w:r w:rsidR="00B865F9" w:rsidRPr="001F538F">
        <w:rPr>
          <w:sz w:val="20"/>
          <w:lang w:val="es-ES"/>
        </w:rPr>
        <w:t>)</w:t>
      </w:r>
    </w:p>
    <w:p w14:paraId="680EAE38" w14:textId="77777777" w:rsidR="00782FB7" w:rsidRPr="001F538F" w:rsidRDefault="00782FB7" w:rsidP="00782FB7">
      <w:pPr>
        <w:widowControl w:val="0"/>
        <w:tabs>
          <w:tab w:val="left" w:pos="-1152"/>
          <w:tab w:val="left" w:pos="-720"/>
          <w:tab w:val="left" w:pos="360"/>
          <w:tab w:val="left" w:pos="480"/>
          <w:tab w:val="right" w:pos="3000"/>
        </w:tabs>
        <w:rPr>
          <w:sz w:val="20"/>
          <w:lang w:val="es-ES"/>
        </w:rPr>
      </w:pPr>
      <w:r w:rsidRPr="001F538F">
        <w:rPr>
          <w:sz w:val="20"/>
          <w:lang w:val="es-ES"/>
        </w:rPr>
        <w:tab/>
        <w:t>Pekah</w:t>
      </w:r>
      <w:r w:rsidR="00B865F9" w:rsidRPr="001F538F">
        <w:rPr>
          <w:sz w:val="20"/>
          <w:lang w:val="es-ES"/>
        </w:rPr>
        <w:t xml:space="preserve"> (</w:t>
      </w:r>
      <w:r w:rsidRPr="001F538F">
        <w:rPr>
          <w:sz w:val="20"/>
          <w:lang w:val="es-ES"/>
        </w:rPr>
        <w:t>Israel</w:t>
      </w:r>
      <w:r w:rsidR="00B865F9" w:rsidRPr="001F538F">
        <w:rPr>
          <w:sz w:val="20"/>
          <w:lang w:val="es-ES"/>
        </w:rPr>
        <w:t>)</w:t>
      </w:r>
    </w:p>
    <w:p w14:paraId="163E90BC" w14:textId="77777777" w:rsidR="00782FB7" w:rsidRDefault="00782FB7" w:rsidP="00782FB7">
      <w:pPr>
        <w:widowControl w:val="0"/>
        <w:tabs>
          <w:tab w:val="left" w:pos="-1152"/>
          <w:tab w:val="left" w:pos="-720"/>
          <w:tab w:val="left" w:pos="360"/>
          <w:tab w:val="left" w:pos="480"/>
          <w:tab w:val="right" w:pos="3000"/>
        </w:tabs>
        <w:rPr>
          <w:sz w:val="20"/>
        </w:rPr>
      </w:pPr>
      <w:r w:rsidRPr="001F538F">
        <w:rPr>
          <w:sz w:val="20"/>
          <w:lang w:val="es-ES"/>
        </w:rPr>
        <w:tab/>
      </w:r>
      <w:r>
        <w:rPr>
          <w:sz w:val="20"/>
        </w:rPr>
        <w:t>Jotham</w:t>
      </w:r>
      <w:r w:rsidR="00B865F9" w:rsidRPr="00B865F9">
        <w:rPr>
          <w:sz w:val="20"/>
        </w:rPr>
        <w:t xml:space="preserve"> (</w:t>
      </w:r>
      <w:r>
        <w:rPr>
          <w:sz w:val="20"/>
        </w:rPr>
        <w:t>Judah</w:t>
      </w:r>
      <w:r w:rsidR="00B865F9" w:rsidRPr="00B865F9">
        <w:rPr>
          <w:sz w:val="20"/>
        </w:rPr>
        <w:t>)</w:t>
      </w:r>
    </w:p>
    <w:p w14:paraId="79432F78"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Ahaz</w:t>
      </w:r>
      <w:r w:rsidR="00B865F9" w:rsidRPr="00B865F9">
        <w:rPr>
          <w:sz w:val="20"/>
        </w:rPr>
        <w:t xml:space="preserve"> (</w:t>
      </w:r>
      <w:r>
        <w:rPr>
          <w:sz w:val="20"/>
        </w:rPr>
        <w:t>Judah</w:t>
      </w:r>
      <w:r w:rsidR="00B865F9" w:rsidRPr="00B865F9">
        <w:rPr>
          <w:sz w:val="20"/>
        </w:rPr>
        <w:t>)</w:t>
      </w:r>
    </w:p>
    <w:p w14:paraId="2181111F"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Hoshea</w:t>
      </w:r>
      <w:r w:rsidR="00B865F9" w:rsidRPr="00B865F9">
        <w:rPr>
          <w:sz w:val="20"/>
        </w:rPr>
        <w:t xml:space="preserve"> (</w:t>
      </w:r>
      <w:r>
        <w:rPr>
          <w:sz w:val="20"/>
        </w:rPr>
        <w:t>Israel</w:t>
      </w:r>
      <w:r w:rsidR="00B865F9" w:rsidRPr="00B865F9">
        <w:rPr>
          <w:sz w:val="20"/>
        </w:rPr>
        <w:t>)</w:t>
      </w:r>
    </w:p>
    <w:p w14:paraId="6F7A95EB"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fall of Israel</w:t>
      </w:r>
    </w:p>
    <w:p w14:paraId="4CD65966" w14:textId="77777777" w:rsidR="00782FB7" w:rsidRDefault="00782FB7" w:rsidP="00782FB7">
      <w:pPr>
        <w:widowControl w:val="0"/>
        <w:tabs>
          <w:tab w:val="left" w:pos="-1152"/>
          <w:tab w:val="left" w:pos="-720"/>
          <w:tab w:val="left" w:pos="360"/>
          <w:tab w:val="left" w:pos="480"/>
          <w:tab w:val="right" w:pos="3000"/>
        </w:tabs>
        <w:rPr>
          <w:sz w:val="20"/>
        </w:rPr>
      </w:pPr>
      <w:r>
        <w:rPr>
          <w:sz w:val="20"/>
        </w:rPr>
        <w:tab/>
        <w:t>origin of Samaritans</w:t>
      </w:r>
    </w:p>
    <w:p w14:paraId="56306FCD"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Hezekiah</w:t>
      </w:r>
      <w:r w:rsidR="00B865F9" w:rsidRPr="00B865F9">
        <w:rPr>
          <w:sz w:val="20"/>
        </w:rPr>
        <w:t xml:space="preserve"> (</w:t>
      </w:r>
      <w:r>
        <w:rPr>
          <w:sz w:val="20"/>
        </w:rPr>
        <w:t>Judah</w:t>
      </w:r>
      <w:r w:rsidR="00B865F9" w:rsidRPr="00B865F9">
        <w:rPr>
          <w:sz w:val="20"/>
        </w:rPr>
        <w:t>)</w:t>
      </w:r>
    </w:p>
    <w:p w14:paraId="1B3DEBD5" w14:textId="77777777" w:rsidR="00782FB7" w:rsidRDefault="00782FB7" w:rsidP="00782FB7">
      <w:pPr>
        <w:widowControl w:val="0"/>
        <w:tabs>
          <w:tab w:val="left" w:pos="-1152"/>
          <w:tab w:val="left" w:pos="-720"/>
          <w:tab w:val="left" w:pos="360"/>
          <w:tab w:val="left" w:pos="480"/>
          <w:tab w:val="right" w:pos="3000"/>
        </w:tabs>
        <w:rPr>
          <w:sz w:val="20"/>
        </w:rPr>
      </w:pPr>
      <w:r>
        <w:rPr>
          <w:sz w:val="20"/>
        </w:rPr>
        <w:tab/>
        <w:t>Rab-shakeh addresses</w:t>
      </w:r>
    </w:p>
    <w:p w14:paraId="318D147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Jerusalem</w:t>
      </w:r>
    </w:p>
    <w:p w14:paraId="0C57A52D"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Isaiah reassures Hezekiah</w:t>
      </w:r>
    </w:p>
    <w:p w14:paraId="196877CE" w14:textId="77777777" w:rsidR="00782FB7" w:rsidRDefault="00782FB7" w:rsidP="00782FB7">
      <w:pPr>
        <w:widowControl w:val="0"/>
        <w:tabs>
          <w:tab w:val="left" w:pos="-1152"/>
          <w:tab w:val="left" w:pos="-720"/>
          <w:tab w:val="left" w:pos="360"/>
          <w:tab w:val="left" w:pos="480"/>
          <w:tab w:val="right" w:pos="3000"/>
        </w:tabs>
        <w:rPr>
          <w:sz w:val="20"/>
        </w:rPr>
      </w:pPr>
      <w:r>
        <w:rPr>
          <w:sz w:val="20"/>
        </w:rPr>
        <w:tab/>
        <w:t>Sennacherib</w:t>
      </w:r>
      <w:r w:rsidR="00B865F9">
        <w:rPr>
          <w:sz w:val="20"/>
        </w:rPr>
        <w:t>’</w:t>
      </w:r>
      <w:r>
        <w:rPr>
          <w:sz w:val="20"/>
        </w:rPr>
        <w:t>s messengers</w:t>
      </w:r>
    </w:p>
    <w:p w14:paraId="57C8E61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threaten</w:t>
      </w:r>
    </w:p>
    <w:p w14:paraId="5130BCED" w14:textId="77777777" w:rsidR="00782FB7" w:rsidRDefault="00782FB7" w:rsidP="00782FB7">
      <w:pPr>
        <w:widowControl w:val="0"/>
        <w:tabs>
          <w:tab w:val="left" w:pos="-1152"/>
          <w:tab w:val="left" w:pos="-720"/>
          <w:tab w:val="left" w:pos="360"/>
          <w:tab w:val="left" w:pos="480"/>
          <w:tab w:val="right" w:pos="3000"/>
        </w:tabs>
        <w:rPr>
          <w:sz w:val="20"/>
        </w:rPr>
      </w:pPr>
      <w:r>
        <w:rPr>
          <w:sz w:val="20"/>
        </w:rPr>
        <w:tab/>
        <w:t>Isaiah reassures Hezekiah</w:t>
      </w:r>
    </w:p>
    <w:p w14:paraId="55CCBA7F" w14:textId="77777777" w:rsidR="00782FB7" w:rsidRDefault="00782FB7" w:rsidP="00782FB7">
      <w:pPr>
        <w:widowControl w:val="0"/>
        <w:tabs>
          <w:tab w:val="left" w:pos="-1152"/>
          <w:tab w:val="left" w:pos="-720"/>
          <w:tab w:val="left" w:pos="360"/>
          <w:tab w:val="left" w:pos="480"/>
          <w:tab w:val="right" w:pos="3000"/>
        </w:tabs>
        <w:rPr>
          <w:sz w:val="20"/>
        </w:rPr>
      </w:pPr>
      <w:r>
        <w:rPr>
          <w:sz w:val="20"/>
        </w:rPr>
        <w:tab/>
        <w:t>Sennacherib withdraws</w:t>
      </w:r>
    </w:p>
    <w:p w14:paraId="2A1B7148"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Isaiah reverses the sun</w:t>
      </w:r>
    </w:p>
    <w:p w14:paraId="79D59425" w14:textId="77777777" w:rsidR="00782FB7" w:rsidRDefault="00782FB7" w:rsidP="00782FB7">
      <w:pPr>
        <w:widowControl w:val="0"/>
        <w:tabs>
          <w:tab w:val="left" w:pos="-1152"/>
          <w:tab w:val="left" w:pos="-720"/>
          <w:tab w:val="left" w:pos="360"/>
          <w:tab w:val="left" w:pos="480"/>
          <w:tab w:val="right" w:pos="3000"/>
        </w:tabs>
        <w:rPr>
          <w:sz w:val="20"/>
        </w:rPr>
      </w:pPr>
      <w:r>
        <w:rPr>
          <w:sz w:val="20"/>
        </w:rPr>
        <w:tab/>
        <w:t>Hezekiah shows Babylonians</w:t>
      </w:r>
    </w:p>
    <w:p w14:paraId="11A14A1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everything</w:t>
      </w:r>
    </w:p>
    <w:p w14:paraId="73A48841" w14:textId="77777777" w:rsidR="00782FB7" w:rsidRDefault="00782FB7" w:rsidP="00782FB7">
      <w:pPr>
        <w:widowControl w:val="0"/>
        <w:tabs>
          <w:tab w:val="left" w:pos="-1152"/>
          <w:tab w:val="left" w:pos="-720"/>
          <w:tab w:val="left" w:pos="360"/>
          <w:tab w:val="left" w:pos="480"/>
          <w:tab w:val="right" w:pos="3000"/>
        </w:tabs>
        <w:rPr>
          <w:sz w:val="20"/>
        </w:rPr>
      </w:pPr>
      <w:r>
        <w:rPr>
          <w:b/>
          <w:sz w:val="20"/>
        </w:rPr>
        <w:t>last kings of Judah</w:t>
      </w:r>
    </w:p>
    <w:p w14:paraId="0A0C2A64"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Manasseh</w:t>
      </w:r>
      <w:r w:rsidR="00B865F9" w:rsidRPr="00B865F9">
        <w:rPr>
          <w:sz w:val="20"/>
        </w:rPr>
        <w:t xml:space="preserve"> (</w:t>
      </w:r>
      <w:r>
        <w:rPr>
          <w:sz w:val="20"/>
        </w:rPr>
        <w:t>Judah</w:t>
      </w:r>
      <w:r w:rsidR="00B865F9" w:rsidRPr="00B865F9">
        <w:rPr>
          <w:sz w:val="20"/>
        </w:rPr>
        <w:t>)</w:t>
      </w:r>
    </w:p>
    <w:p w14:paraId="0FC2ECB6" w14:textId="77777777" w:rsidR="00782FB7" w:rsidRDefault="00782FB7" w:rsidP="00782FB7">
      <w:pPr>
        <w:widowControl w:val="0"/>
        <w:tabs>
          <w:tab w:val="left" w:pos="-1152"/>
          <w:tab w:val="left" w:pos="-720"/>
          <w:tab w:val="left" w:pos="360"/>
          <w:tab w:val="left" w:pos="480"/>
          <w:tab w:val="right" w:pos="3000"/>
        </w:tabs>
        <w:rPr>
          <w:sz w:val="20"/>
        </w:rPr>
      </w:pPr>
      <w:r>
        <w:rPr>
          <w:sz w:val="20"/>
        </w:rPr>
        <w:tab/>
        <w:t>Amon</w:t>
      </w:r>
      <w:r w:rsidR="00B865F9" w:rsidRPr="00B865F9">
        <w:rPr>
          <w:sz w:val="20"/>
        </w:rPr>
        <w:t xml:space="preserve"> (</w:t>
      </w:r>
      <w:r>
        <w:rPr>
          <w:sz w:val="20"/>
        </w:rPr>
        <w:t>Judah</w:t>
      </w:r>
      <w:r w:rsidR="00B865F9" w:rsidRPr="00B865F9">
        <w:rPr>
          <w:sz w:val="20"/>
        </w:rPr>
        <w:t>)</w:t>
      </w:r>
    </w:p>
    <w:p w14:paraId="43FFC64D"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Josiah</w:t>
      </w:r>
      <w:r w:rsidR="00B865F9" w:rsidRPr="00B865F9">
        <w:rPr>
          <w:sz w:val="20"/>
        </w:rPr>
        <w:t xml:space="preserve"> (</w:t>
      </w:r>
      <w:r>
        <w:rPr>
          <w:sz w:val="20"/>
        </w:rPr>
        <w:t>Judah</w:t>
      </w:r>
      <w:r w:rsidR="00B865F9" w:rsidRPr="00B865F9">
        <w:rPr>
          <w:sz w:val="20"/>
        </w:rPr>
        <w:t>)</w:t>
      </w:r>
    </w:p>
    <w:p w14:paraId="46675D0D" w14:textId="77777777" w:rsidR="00782FB7" w:rsidRDefault="00782FB7" w:rsidP="00782FB7">
      <w:pPr>
        <w:widowControl w:val="0"/>
        <w:tabs>
          <w:tab w:val="left" w:pos="-1152"/>
          <w:tab w:val="left" w:pos="-720"/>
          <w:tab w:val="left" w:pos="360"/>
          <w:tab w:val="left" w:pos="480"/>
          <w:tab w:val="right" w:pos="3000"/>
        </w:tabs>
        <w:rPr>
          <w:sz w:val="20"/>
        </w:rPr>
      </w:pPr>
      <w:r>
        <w:rPr>
          <w:sz w:val="20"/>
        </w:rPr>
        <w:tab/>
        <w:t>Huldah prophesies on book</w:t>
      </w:r>
    </w:p>
    <w:p w14:paraId="066996D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found in temple</w:t>
      </w:r>
    </w:p>
    <w:p w14:paraId="1BCC64CA"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Josiah suppresses Canaanite</w:t>
      </w:r>
    </w:p>
    <w:p w14:paraId="0B43531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cults</w:t>
      </w:r>
    </w:p>
    <w:p w14:paraId="30D6FADC"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Jehoahaz</w:t>
      </w:r>
      <w:r w:rsidR="00B865F9" w:rsidRPr="00B865F9">
        <w:rPr>
          <w:sz w:val="20"/>
        </w:rPr>
        <w:t xml:space="preserve"> (</w:t>
      </w:r>
      <w:r>
        <w:rPr>
          <w:sz w:val="20"/>
        </w:rPr>
        <w:t>Judah</w:t>
      </w:r>
      <w:r w:rsidR="00B865F9" w:rsidRPr="00B865F9">
        <w:rPr>
          <w:sz w:val="20"/>
        </w:rPr>
        <w:t>)</w:t>
      </w:r>
    </w:p>
    <w:p w14:paraId="4262A689"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Jehoiakim</w:t>
      </w:r>
      <w:r w:rsidR="00B865F9" w:rsidRPr="00B865F9">
        <w:rPr>
          <w:sz w:val="20"/>
        </w:rPr>
        <w:t xml:space="preserve"> (</w:t>
      </w:r>
      <w:r>
        <w:rPr>
          <w:sz w:val="20"/>
        </w:rPr>
        <w:t>Judah</w:t>
      </w:r>
      <w:r w:rsidR="00B865F9" w:rsidRPr="00B865F9">
        <w:rPr>
          <w:sz w:val="20"/>
        </w:rPr>
        <w:t>)</w:t>
      </w:r>
    </w:p>
    <w:p w14:paraId="5D9B9CBA"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Jehoiakin</w:t>
      </w:r>
      <w:r w:rsidR="00B865F9" w:rsidRPr="00B865F9">
        <w:rPr>
          <w:sz w:val="20"/>
        </w:rPr>
        <w:t xml:space="preserve"> (</w:t>
      </w:r>
      <w:r>
        <w:rPr>
          <w:sz w:val="20"/>
        </w:rPr>
        <w:t>Judah</w:t>
      </w:r>
      <w:r w:rsidR="00B865F9" w:rsidRPr="00B865F9">
        <w:rPr>
          <w:sz w:val="20"/>
        </w:rPr>
        <w:t>)</w:t>
      </w:r>
    </w:p>
    <w:p w14:paraId="35D865EF" w14:textId="77777777" w:rsidR="00782FB7" w:rsidRDefault="00782FB7" w:rsidP="00782FB7">
      <w:pPr>
        <w:widowControl w:val="0"/>
        <w:tabs>
          <w:tab w:val="left" w:pos="-1152"/>
          <w:tab w:val="left" w:pos="-720"/>
          <w:tab w:val="left" w:pos="360"/>
          <w:tab w:val="left" w:pos="480"/>
          <w:tab w:val="right" w:pos="3000"/>
        </w:tabs>
        <w:rPr>
          <w:sz w:val="20"/>
        </w:rPr>
      </w:pPr>
      <w:r>
        <w:rPr>
          <w:sz w:val="20"/>
        </w:rPr>
        <w:tab/>
        <w:t>first deportation</w:t>
      </w:r>
    </w:p>
    <w:p w14:paraId="49CB5DE9" w14:textId="77777777" w:rsidR="00782FB7" w:rsidRDefault="00782FB7" w:rsidP="00782FB7">
      <w:pPr>
        <w:widowControl w:val="0"/>
        <w:tabs>
          <w:tab w:val="left" w:pos="-1152"/>
          <w:tab w:val="left" w:pos="-720"/>
          <w:tab w:val="left" w:pos="360"/>
          <w:tab w:val="left" w:pos="480"/>
          <w:tab w:val="right" w:pos="3000"/>
        </w:tabs>
        <w:rPr>
          <w:sz w:val="20"/>
        </w:rPr>
      </w:pPr>
      <w:r>
        <w:rPr>
          <w:sz w:val="20"/>
        </w:rPr>
        <w:tab/>
        <w:t>Zedekiah</w:t>
      </w:r>
      <w:r w:rsidR="00B865F9" w:rsidRPr="00B865F9">
        <w:rPr>
          <w:sz w:val="20"/>
        </w:rPr>
        <w:t xml:space="preserve"> (</w:t>
      </w:r>
      <w:r>
        <w:rPr>
          <w:sz w:val="20"/>
        </w:rPr>
        <w:t>Judah</w:t>
      </w:r>
      <w:r w:rsidR="00B865F9" w:rsidRPr="00B865F9">
        <w:rPr>
          <w:sz w:val="20"/>
        </w:rPr>
        <w:t>)</w:t>
      </w:r>
    </w:p>
    <w:p w14:paraId="19DE968D"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second deportation</w:t>
      </w:r>
      <w:r w:rsidR="00B865F9" w:rsidRPr="00B865F9">
        <w:rPr>
          <w:sz w:val="20"/>
        </w:rPr>
        <w:t>:</w:t>
      </w:r>
    </w:p>
    <w:p w14:paraId="0B42701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Babylonian exile</w:t>
      </w:r>
    </w:p>
    <w:p w14:paraId="0ED23C02" w14:textId="77777777" w:rsidR="00782FB7" w:rsidRDefault="00782FB7" w:rsidP="00782FB7">
      <w:pPr>
        <w:widowControl w:val="0"/>
        <w:tabs>
          <w:tab w:val="left" w:pos="-1152"/>
          <w:tab w:val="left" w:pos="-720"/>
          <w:tab w:val="left" w:pos="360"/>
          <w:tab w:val="left" w:pos="480"/>
          <w:tab w:val="right" w:pos="3000"/>
        </w:tabs>
        <w:rPr>
          <w:sz w:val="20"/>
        </w:rPr>
      </w:pPr>
    </w:p>
    <w:p w14:paraId="3254C78F" w14:textId="77777777" w:rsidR="00782FB7" w:rsidRDefault="00782FB7" w:rsidP="00782FB7">
      <w:pPr>
        <w:widowControl w:val="0"/>
        <w:tabs>
          <w:tab w:val="left" w:pos="-1152"/>
          <w:tab w:val="left" w:pos="-720"/>
          <w:tab w:val="left" w:pos="360"/>
          <w:tab w:val="left" w:pos="480"/>
          <w:tab w:val="right" w:pos="3000"/>
        </w:tabs>
        <w:rPr>
          <w:sz w:val="20"/>
        </w:rPr>
      </w:pPr>
    </w:p>
    <w:p w14:paraId="79788094" w14:textId="77777777" w:rsidR="00782FB7" w:rsidRDefault="00782FB7" w:rsidP="00782FB7">
      <w:pPr>
        <w:widowControl w:val="0"/>
        <w:tabs>
          <w:tab w:val="left" w:pos="360"/>
          <w:tab w:val="left" w:pos="480"/>
          <w:tab w:val="right" w:pos="3000"/>
        </w:tabs>
        <w:jc w:val="center"/>
        <w:rPr>
          <w:sz w:val="20"/>
        </w:rPr>
      </w:pPr>
      <w:r>
        <w:rPr>
          <w:b/>
          <w:sz w:val="20"/>
        </w:rPr>
        <w:t>1 CHRONICLES</w:t>
      </w:r>
    </w:p>
    <w:p w14:paraId="1EE9A07C" w14:textId="77777777" w:rsidR="00782FB7" w:rsidRDefault="00782FB7" w:rsidP="00782FB7">
      <w:pPr>
        <w:widowControl w:val="0"/>
        <w:tabs>
          <w:tab w:val="left" w:pos="-1152"/>
          <w:tab w:val="left" w:pos="-720"/>
          <w:tab w:val="left" w:pos="360"/>
          <w:tab w:val="left" w:pos="480"/>
          <w:tab w:val="right" w:pos="3000"/>
        </w:tabs>
        <w:rPr>
          <w:sz w:val="20"/>
        </w:rPr>
      </w:pPr>
    </w:p>
    <w:p w14:paraId="03BE6C20" w14:textId="77777777" w:rsidR="00782FB7" w:rsidRDefault="00782FB7" w:rsidP="00782FB7">
      <w:pPr>
        <w:widowControl w:val="0"/>
        <w:tabs>
          <w:tab w:val="left" w:pos="-1152"/>
          <w:tab w:val="left" w:pos="-720"/>
          <w:tab w:val="left" w:pos="360"/>
          <w:tab w:val="left" w:pos="480"/>
          <w:tab w:val="right" w:pos="3000"/>
        </w:tabs>
        <w:rPr>
          <w:sz w:val="20"/>
        </w:rPr>
      </w:pPr>
      <w:r>
        <w:rPr>
          <w:b/>
          <w:sz w:val="20"/>
        </w:rPr>
        <w:t>genealogies</w:t>
      </w:r>
    </w:p>
    <w:p w14:paraId="3B46A825"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Adam to Jacob</w:t>
      </w:r>
    </w:p>
    <w:p w14:paraId="20AD66D7" w14:textId="77777777" w:rsidR="00782FB7" w:rsidRDefault="00782FB7" w:rsidP="00782FB7">
      <w:pPr>
        <w:widowControl w:val="0"/>
        <w:tabs>
          <w:tab w:val="left" w:pos="-1152"/>
          <w:tab w:val="left" w:pos="-720"/>
          <w:tab w:val="left" w:pos="360"/>
          <w:tab w:val="left" w:pos="480"/>
          <w:tab w:val="right" w:pos="3000"/>
        </w:tabs>
        <w:rPr>
          <w:sz w:val="20"/>
        </w:rPr>
      </w:pPr>
      <w:r>
        <w:rPr>
          <w:sz w:val="20"/>
        </w:rPr>
        <w:tab/>
        <w:t>Edomite kings</w:t>
      </w:r>
    </w:p>
    <w:p w14:paraId="374EFFF3"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Judah</w:t>
      </w:r>
    </w:p>
    <w:p w14:paraId="6CBDEFCE"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Caleb</w:t>
      </w:r>
    </w:p>
    <w:p w14:paraId="4DA5AC91"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David</w:t>
      </w:r>
      <w:r w:rsidR="00B865F9">
        <w:rPr>
          <w:sz w:val="20"/>
        </w:rPr>
        <w:t>’</w:t>
      </w:r>
      <w:r>
        <w:rPr>
          <w:sz w:val="20"/>
        </w:rPr>
        <w:t>s line</w:t>
      </w:r>
    </w:p>
    <w:p w14:paraId="67DA24E5"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ancient genealogies</w:t>
      </w:r>
    </w:p>
    <w:p w14:paraId="36C64673" w14:textId="77777777" w:rsidR="00782FB7" w:rsidRDefault="00782FB7" w:rsidP="00782FB7">
      <w:pPr>
        <w:widowControl w:val="0"/>
        <w:tabs>
          <w:tab w:val="left" w:pos="-1152"/>
          <w:tab w:val="left" w:pos="-720"/>
          <w:tab w:val="left" w:pos="360"/>
          <w:tab w:val="left" w:pos="480"/>
          <w:tab w:val="right" w:pos="3000"/>
        </w:tabs>
        <w:rPr>
          <w:sz w:val="20"/>
        </w:rPr>
      </w:pPr>
      <w:r>
        <w:rPr>
          <w:sz w:val="20"/>
        </w:rPr>
        <w:tab/>
        <w:t>Simeon</w:t>
      </w:r>
    </w:p>
    <w:p w14:paraId="6F897AC6"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Reuben</w:t>
      </w:r>
    </w:p>
    <w:p w14:paraId="0837E556" w14:textId="77777777" w:rsidR="00782FB7" w:rsidRDefault="00782FB7" w:rsidP="00782FB7">
      <w:pPr>
        <w:widowControl w:val="0"/>
        <w:tabs>
          <w:tab w:val="left" w:pos="-1152"/>
          <w:tab w:val="left" w:pos="-720"/>
          <w:tab w:val="left" w:pos="360"/>
          <w:tab w:val="left" w:pos="480"/>
          <w:tab w:val="right" w:pos="3000"/>
        </w:tabs>
        <w:rPr>
          <w:sz w:val="20"/>
        </w:rPr>
      </w:pPr>
      <w:r>
        <w:rPr>
          <w:sz w:val="20"/>
        </w:rPr>
        <w:tab/>
        <w:t>Gad</w:t>
      </w:r>
    </w:p>
    <w:p w14:paraId="6365BAD4" w14:textId="77777777" w:rsidR="00782FB7" w:rsidRDefault="00782FB7" w:rsidP="00782FB7">
      <w:pPr>
        <w:widowControl w:val="0"/>
        <w:tabs>
          <w:tab w:val="left" w:pos="-1152"/>
          <w:tab w:val="left" w:pos="-720"/>
          <w:tab w:val="left" w:pos="360"/>
          <w:tab w:val="left" w:pos="480"/>
          <w:tab w:val="right" w:pos="3000"/>
        </w:tabs>
        <w:rPr>
          <w:sz w:val="20"/>
        </w:rPr>
      </w:pPr>
      <w:r>
        <w:rPr>
          <w:sz w:val="20"/>
        </w:rPr>
        <w:tab/>
        <w:t>half Manasseh</w:t>
      </w:r>
    </w:p>
    <w:p w14:paraId="50BD45C2"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Levi</w:t>
      </w:r>
    </w:p>
    <w:p w14:paraId="082A0F27"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Issachar</w:t>
      </w:r>
    </w:p>
    <w:p w14:paraId="5093FF51" w14:textId="77777777" w:rsidR="00782FB7" w:rsidRDefault="00782FB7" w:rsidP="00782FB7">
      <w:pPr>
        <w:widowControl w:val="0"/>
        <w:tabs>
          <w:tab w:val="left" w:pos="-1152"/>
          <w:tab w:val="left" w:pos="-720"/>
          <w:tab w:val="left" w:pos="360"/>
          <w:tab w:val="left" w:pos="480"/>
          <w:tab w:val="right" w:pos="3000"/>
        </w:tabs>
        <w:rPr>
          <w:sz w:val="20"/>
        </w:rPr>
      </w:pPr>
      <w:r>
        <w:rPr>
          <w:sz w:val="20"/>
        </w:rPr>
        <w:tab/>
        <w:t>Benjamin</w:t>
      </w:r>
    </w:p>
    <w:p w14:paraId="58B6B073"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Dan</w:t>
      </w:r>
    </w:p>
    <w:p w14:paraId="739C0670" w14:textId="77777777" w:rsidR="00782FB7" w:rsidRDefault="00782FB7" w:rsidP="00782FB7">
      <w:pPr>
        <w:widowControl w:val="0"/>
        <w:tabs>
          <w:tab w:val="left" w:pos="-1152"/>
          <w:tab w:val="left" w:pos="-720"/>
          <w:tab w:val="left" w:pos="360"/>
          <w:tab w:val="left" w:pos="480"/>
          <w:tab w:val="right" w:pos="3000"/>
        </w:tabs>
        <w:rPr>
          <w:sz w:val="20"/>
        </w:rPr>
      </w:pPr>
      <w:r>
        <w:rPr>
          <w:sz w:val="20"/>
        </w:rPr>
        <w:tab/>
        <w:t>Naphtali</w:t>
      </w:r>
    </w:p>
    <w:p w14:paraId="43AFEEA6" w14:textId="77777777" w:rsidR="00782FB7" w:rsidRDefault="00782FB7" w:rsidP="00782FB7">
      <w:pPr>
        <w:widowControl w:val="0"/>
        <w:tabs>
          <w:tab w:val="left" w:pos="-1152"/>
          <w:tab w:val="left" w:pos="-720"/>
          <w:tab w:val="left" w:pos="360"/>
          <w:tab w:val="left" w:pos="480"/>
          <w:tab w:val="right" w:pos="3000"/>
        </w:tabs>
        <w:rPr>
          <w:sz w:val="20"/>
        </w:rPr>
      </w:pPr>
      <w:r>
        <w:rPr>
          <w:sz w:val="20"/>
        </w:rPr>
        <w:tab/>
        <w:t>half Manasseh</w:t>
      </w:r>
    </w:p>
    <w:p w14:paraId="4F6328CD" w14:textId="77777777" w:rsidR="00782FB7" w:rsidRDefault="00782FB7" w:rsidP="00782FB7">
      <w:pPr>
        <w:widowControl w:val="0"/>
        <w:tabs>
          <w:tab w:val="left" w:pos="-1152"/>
          <w:tab w:val="left" w:pos="-720"/>
          <w:tab w:val="left" w:pos="360"/>
          <w:tab w:val="left" w:pos="480"/>
          <w:tab w:val="right" w:pos="3000"/>
        </w:tabs>
        <w:rPr>
          <w:sz w:val="20"/>
        </w:rPr>
      </w:pPr>
      <w:r>
        <w:rPr>
          <w:sz w:val="20"/>
        </w:rPr>
        <w:tab/>
        <w:t>Ephraim</w:t>
      </w:r>
    </w:p>
    <w:p w14:paraId="2A2119CA" w14:textId="77777777" w:rsidR="00782FB7" w:rsidRDefault="00782FB7" w:rsidP="00782FB7">
      <w:pPr>
        <w:widowControl w:val="0"/>
        <w:tabs>
          <w:tab w:val="left" w:pos="-1152"/>
          <w:tab w:val="left" w:pos="-720"/>
          <w:tab w:val="left" w:pos="360"/>
          <w:tab w:val="left" w:pos="480"/>
          <w:tab w:val="right" w:pos="3000"/>
        </w:tabs>
        <w:rPr>
          <w:sz w:val="20"/>
        </w:rPr>
      </w:pPr>
      <w:r>
        <w:rPr>
          <w:sz w:val="20"/>
        </w:rPr>
        <w:tab/>
        <w:t>Asher</w:t>
      </w:r>
    </w:p>
    <w:p w14:paraId="52E721A4"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Benjamin</w:t>
      </w:r>
    </w:p>
    <w:p w14:paraId="08026075" w14:textId="77777777" w:rsidR="00782FB7" w:rsidRDefault="00782FB7" w:rsidP="00782FB7">
      <w:pPr>
        <w:widowControl w:val="0"/>
        <w:tabs>
          <w:tab w:val="left" w:pos="-1152"/>
          <w:tab w:val="left" w:pos="-720"/>
          <w:tab w:val="left" w:pos="360"/>
          <w:tab w:val="left" w:pos="480"/>
          <w:tab w:val="right" w:pos="3000"/>
        </w:tabs>
        <w:rPr>
          <w:sz w:val="20"/>
        </w:rPr>
      </w:pPr>
      <w:r>
        <w:rPr>
          <w:sz w:val="20"/>
        </w:rPr>
        <w:tab/>
        <w:t>Saul</w:t>
      </w:r>
      <w:r w:rsidR="00B865F9">
        <w:rPr>
          <w:sz w:val="20"/>
        </w:rPr>
        <w:t>’</w:t>
      </w:r>
      <w:r>
        <w:rPr>
          <w:sz w:val="20"/>
        </w:rPr>
        <w:t>s line</w:t>
      </w:r>
    </w:p>
    <w:p w14:paraId="5E3B0DBE"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the restored community</w:t>
      </w:r>
    </w:p>
    <w:p w14:paraId="1A8B166E" w14:textId="77777777" w:rsidR="00782FB7" w:rsidRDefault="00782FB7" w:rsidP="00782FB7">
      <w:pPr>
        <w:widowControl w:val="0"/>
        <w:tabs>
          <w:tab w:val="left" w:pos="-1152"/>
          <w:tab w:val="left" w:pos="-720"/>
          <w:tab w:val="left" w:pos="360"/>
          <w:tab w:val="left" w:pos="480"/>
          <w:tab w:val="right" w:pos="3000"/>
        </w:tabs>
        <w:rPr>
          <w:sz w:val="20"/>
        </w:rPr>
      </w:pPr>
      <w:r>
        <w:rPr>
          <w:b/>
          <w:sz w:val="20"/>
        </w:rPr>
        <w:t>the early kingdom</w:t>
      </w:r>
    </w:p>
    <w:p w14:paraId="64E83CB8"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Saul</w:t>
      </w:r>
      <w:r w:rsidR="00B865F9">
        <w:rPr>
          <w:sz w:val="20"/>
        </w:rPr>
        <w:t>’</w:t>
      </w:r>
      <w:r>
        <w:rPr>
          <w:sz w:val="20"/>
        </w:rPr>
        <w:t>s death</w:t>
      </w:r>
    </w:p>
    <w:p w14:paraId="3C6E58FA"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David made king</w:t>
      </w:r>
    </w:p>
    <w:p w14:paraId="70584B81"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David</w:t>
      </w:r>
      <w:r w:rsidR="00B865F9">
        <w:rPr>
          <w:sz w:val="20"/>
        </w:rPr>
        <w:t>’</w:t>
      </w:r>
      <w:r>
        <w:rPr>
          <w:sz w:val="20"/>
        </w:rPr>
        <w:t>s heroes</w:t>
      </w:r>
    </w:p>
    <w:p w14:paraId="06558828"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deserters to David</w:t>
      </w:r>
    </w:p>
    <w:p w14:paraId="1A55166A"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ark returned</w:t>
      </w:r>
    </w:p>
    <w:p w14:paraId="4D49969B"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David defeats Philistines</w:t>
      </w:r>
    </w:p>
    <w:p w14:paraId="1B2397B2"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ark to Jerusalem</w:t>
      </w:r>
    </w:p>
    <w:p w14:paraId="3F7F43E8" w14:textId="77777777" w:rsidR="00782FB7" w:rsidRDefault="00782FB7" w:rsidP="00782FB7">
      <w:pPr>
        <w:widowControl w:val="0"/>
        <w:tabs>
          <w:tab w:val="left" w:pos="-1152"/>
          <w:tab w:val="left" w:pos="-720"/>
          <w:tab w:val="left" w:pos="360"/>
          <w:tab w:val="left" w:pos="480"/>
          <w:tab w:val="right" w:pos="3000"/>
        </w:tabs>
        <w:ind w:left="276"/>
        <w:rPr>
          <w:sz w:val="20"/>
        </w:rPr>
      </w:pPr>
      <w:r>
        <w:rPr>
          <w:sz w:val="20"/>
        </w:rPr>
        <w:tab/>
        <w:t>musicians and gatekeepers</w:t>
      </w:r>
    </w:p>
    <w:p w14:paraId="105CF69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assigned</w:t>
      </w:r>
    </w:p>
    <w:p w14:paraId="596DF559"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confessors &amp; praisers assigned</w:t>
      </w:r>
    </w:p>
    <w:p w14:paraId="6A6A2B06" w14:textId="77777777" w:rsidR="00782FB7" w:rsidRDefault="00782FB7" w:rsidP="00782FB7">
      <w:pPr>
        <w:widowControl w:val="0"/>
        <w:tabs>
          <w:tab w:val="left" w:pos="-1152"/>
          <w:tab w:val="left" w:pos="-720"/>
          <w:tab w:val="left" w:pos="360"/>
          <w:tab w:val="left" w:pos="480"/>
          <w:tab w:val="right" w:pos="3000"/>
        </w:tabs>
        <w:rPr>
          <w:sz w:val="20"/>
        </w:rPr>
      </w:pPr>
      <w:r>
        <w:rPr>
          <w:sz w:val="20"/>
        </w:rPr>
        <w:tab/>
        <w:t>psalm</w:t>
      </w:r>
    </w:p>
    <w:p w14:paraId="06018144" w14:textId="77777777" w:rsidR="00782FB7" w:rsidRDefault="00782FB7" w:rsidP="00782FB7">
      <w:pPr>
        <w:widowControl w:val="0"/>
        <w:tabs>
          <w:tab w:val="left" w:pos="-1152"/>
          <w:tab w:val="left" w:pos="-720"/>
          <w:tab w:val="left" w:pos="360"/>
          <w:tab w:val="left" w:pos="480"/>
          <w:tab w:val="right" w:pos="3000"/>
        </w:tabs>
        <w:rPr>
          <w:sz w:val="20"/>
        </w:rPr>
      </w:pPr>
      <w:r>
        <w:rPr>
          <w:sz w:val="20"/>
        </w:rPr>
        <w:tab/>
        <w:t>Gibeon Levites assigned</w:t>
      </w:r>
    </w:p>
    <w:p w14:paraId="02C8B964"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Nathan</w:t>
      </w:r>
      <w:r w:rsidR="00B865F9">
        <w:rPr>
          <w:sz w:val="20"/>
        </w:rPr>
        <w:t>’</w:t>
      </w:r>
      <w:r>
        <w:rPr>
          <w:sz w:val="20"/>
        </w:rPr>
        <w:t>s prophecy</w:t>
      </w:r>
    </w:p>
    <w:p w14:paraId="697CE0D5"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David</w:t>
      </w:r>
      <w:r w:rsidR="00B865F9">
        <w:rPr>
          <w:sz w:val="20"/>
        </w:rPr>
        <w:t>’</w:t>
      </w:r>
      <w:r>
        <w:rPr>
          <w:sz w:val="20"/>
        </w:rPr>
        <w:t>s victories</w:t>
      </w:r>
    </w:p>
    <w:p w14:paraId="76CA2B5D"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half beards shaved</w:t>
      </w:r>
    </w:p>
    <w:p w14:paraId="44EE736A" w14:textId="77777777" w:rsidR="00782FB7" w:rsidRDefault="00782FB7" w:rsidP="00782FB7">
      <w:pPr>
        <w:widowControl w:val="0"/>
        <w:tabs>
          <w:tab w:val="left" w:pos="-1152"/>
          <w:tab w:val="left" w:pos="-720"/>
          <w:tab w:val="left" w:pos="360"/>
          <w:tab w:val="left" w:pos="480"/>
          <w:tab w:val="right" w:pos="3000"/>
        </w:tabs>
        <w:rPr>
          <w:sz w:val="20"/>
        </w:rPr>
      </w:pPr>
      <w:r>
        <w:rPr>
          <w:sz w:val="20"/>
        </w:rPr>
        <w:tab/>
        <w:t>Israel defeats Ammon &amp; Aram</w:t>
      </w:r>
    </w:p>
    <w:p w14:paraId="0ACE8141"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giants killed</w:t>
      </w:r>
    </w:p>
    <w:p w14:paraId="2F4142A0"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census and plague</w:t>
      </w:r>
    </w:p>
    <w:p w14:paraId="75A5CDD0"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threshing-floor of Ornan</w:t>
      </w:r>
    </w:p>
    <w:p w14:paraId="74D58EA8"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David prepares for temple</w:t>
      </w:r>
    </w:p>
    <w:p w14:paraId="3FCECB07" w14:textId="77777777" w:rsidR="00782FB7" w:rsidRDefault="00782FB7" w:rsidP="00782FB7">
      <w:pPr>
        <w:widowControl w:val="0"/>
        <w:tabs>
          <w:tab w:val="left" w:pos="-1152"/>
          <w:tab w:val="left" w:pos="-720"/>
          <w:tab w:val="left" w:pos="360"/>
          <w:tab w:val="left" w:pos="480"/>
          <w:tab w:val="right" w:pos="3000"/>
        </w:tabs>
        <w:rPr>
          <w:sz w:val="20"/>
        </w:rPr>
      </w:pPr>
      <w:r>
        <w:rPr>
          <w:b/>
          <w:sz w:val="20"/>
        </w:rPr>
        <w:t>personnel</w:t>
      </w:r>
    </w:p>
    <w:p w14:paraId="7B4F9917"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Levites assigned</w:t>
      </w:r>
    </w:p>
    <w:p w14:paraId="37B1077C"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priests assigned</w:t>
      </w:r>
    </w:p>
    <w:p w14:paraId="1D78EAE7" w14:textId="77777777" w:rsidR="00782FB7" w:rsidRDefault="00782FB7" w:rsidP="00782FB7">
      <w:pPr>
        <w:widowControl w:val="0"/>
        <w:tabs>
          <w:tab w:val="left" w:pos="-1152"/>
          <w:tab w:val="left" w:pos="-720"/>
          <w:tab w:val="left" w:pos="360"/>
          <w:tab w:val="left" w:pos="480"/>
          <w:tab w:val="right" w:pos="3000"/>
        </w:tabs>
        <w:rPr>
          <w:sz w:val="20"/>
        </w:rPr>
      </w:pPr>
      <w:r>
        <w:rPr>
          <w:sz w:val="20"/>
        </w:rPr>
        <w:tab/>
        <w:t>genealogy</w:t>
      </w:r>
      <w:r w:rsidR="00B865F9" w:rsidRPr="00B865F9">
        <w:rPr>
          <w:sz w:val="20"/>
        </w:rPr>
        <w:t xml:space="preserve">: </w:t>
      </w:r>
      <w:r>
        <w:rPr>
          <w:sz w:val="20"/>
        </w:rPr>
        <w:t>Levites</w:t>
      </w:r>
    </w:p>
    <w:p w14:paraId="42D86501"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inspired Levites assigned</w:t>
      </w:r>
    </w:p>
    <w:p w14:paraId="02A79CFA"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gatekeepers and storekeepers</w:t>
      </w:r>
    </w:p>
    <w:p w14:paraId="733DCC7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assigned</w:t>
      </w:r>
    </w:p>
    <w:p w14:paraId="24DA643A"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division commanders</w:t>
      </w:r>
    </w:p>
    <w:p w14:paraId="6943D1DF" w14:textId="77777777" w:rsidR="00782FB7" w:rsidRDefault="00782FB7" w:rsidP="00782FB7">
      <w:pPr>
        <w:widowControl w:val="0"/>
        <w:tabs>
          <w:tab w:val="left" w:pos="-1152"/>
          <w:tab w:val="left" w:pos="-720"/>
          <w:tab w:val="left" w:pos="360"/>
          <w:tab w:val="left" w:pos="480"/>
          <w:tab w:val="right" w:pos="3000"/>
        </w:tabs>
        <w:rPr>
          <w:sz w:val="20"/>
        </w:rPr>
      </w:pPr>
      <w:r>
        <w:rPr>
          <w:sz w:val="20"/>
        </w:rPr>
        <w:tab/>
        <w:t>tribal officers</w:t>
      </w:r>
    </w:p>
    <w:p w14:paraId="69D738D1" w14:textId="77777777" w:rsidR="00782FB7" w:rsidRDefault="00782FB7" w:rsidP="00782FB7">
      <w:pPr>
        <w:widowControl w:val="0"/>
        <w:tabs>
          <w:tab w:val="left" w:pos="-1152"/>
          <w:tab w:val="left" w:pos="-720"/>
          <w:tab w:val="left" w:pos="360"/>
          <w:tab w:val="left" w:pos="480"/>
          <w:tab w:val="right" w:pos="3000"/>
        </w:tabs>
        <w:rPr>
          <w:sz w:val="20"/>
        </w:rPr>
      </w:pPr>
      <w:r>
        <w:rPr>
          <w:sz w:val="20"/>
        </w:rPr>
        <w:tab/>
        <w:t>civil officers</w:t>
      </w:r>
    </w:p>
    <w:p w14:paraId="00AB9DD8" w14:textId="77777777" w:rsidR="00782FB7" w:rsidRDefault="00782FB7" w:rsidP="00782FB7">
      <w:pPr>
        <w:widowControl w:val="0"/>
        <w:tabs>
          <w:tab w:val="left" w:pos="-1152"/>
          <w:tab w:val="left" w:pos="-720"/>
          <w:tab w:val="left" w:pos="360"/>
          <w:tab w:val="left" w:pos="480"/>
          <w:tab w:val="right" w:pos="3000"/>
        </w:tabs>
        <w:rPr>
          <w:b/>
          <w:sz w:val="20"/>
        </w:rPr>
      </w:pPr>
      <w:r>
        <w:rPr>
          <w:b/>
          <w:sz w:val="20"/>
        </w:rPr>
        <w:t>from David to Solomon</w:t>
      </w:r>
    </w:p>
    <w:p w14:paraId="52D31ADE"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David gives temple plan to</w:t>
      </w:r>
    </w:p>
    <w:p w14:paraId="07BAA7B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Solomon</w:t>
      </w:r>
    </w:p>
    <w:p w14:paraId="1EC10075"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temple donations</w:t>
      </w:r>
    </w:p>
    <w:p w14:paraId="6D3B4E56"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Solomon becomes king</w:t>
      </w:r>
    </w:p>
    <w:p w14:paraId="17391E2C"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David dies</w:t>
      </w:r>
    </w:p>
    <w:p w14:paraId="05474B3D" w14:textId="77777777" w:rsidR="00782FB7" w:rsidRDefault="00782FB7" w:rsidP="00782FB7">
      <w:pPr>
        <w:widowControl w:val="0"/>
        <w:tabs>
          <w:tab w:val="left" w:pos="-1152"/>
          <w:tab w:val="left" w:pos="-720"/>
          <w:tab w:val="left" w:pos="360"/>
          <w:tab w:val="left" w:pos="480"/>
          <w:tab w:val="right" w:pos="3000"/>
        </w:tabs>
        <w:rPr>
          <w:sz w:val="20"/>
        </w:rPr>
      </w:pPr>
    </w:p>
    <w:p w14:paraId="1B1E210E" w14:textId="77777777" w:rsidR="00782FB7" w:rsidRDefault="00782FB7" w:rsidP="00782FB7">
      <w:pPr>
        <w:widowControl w:val="0"/>
        <w:tabs>
          <w:tab w:val="left" w:pos="-1152"/>
          <w:tab w:val="left" w:pos="-720"/>
          <w:tab w:val="left" w:pos="360"/>
          <w:tab w:val="left" w:pos="480"/>
          <w:tab w:val="right" w:pos="3000"/>
        </w:tabs>
        <w:rPr>
          <w:sz w:val="20"/>
        </w:rPr>
      </w:pPr>
    </w:p>
    <w:p w14:paraId="6DE6CAE8" w14:textId="77777777" w:rsidR="00782FB7" w:rsidRDefault="00782FB7" w:rsidP="00782FB7">
      <w:pPr>
        <w:widowControl w:val="0"/>
        <w:tabs>
          <w:tab w:val="left" w:pos="360"/>
          <w:tab w:val="left" w:pos="480"/>
          <w:tab w:val="right" w:pos="3000"/>
        </w:tabs>
        <w:jc w:val="center"/>
        <w:rPr>
          <w:sz w:val="20"/>
        </w:rPr>
      </w:pPr>
      <w:r>
        <w:rPr>
          <w:b/>
          <w:sz w:val="20"/>
        </w:rPr>
        <w:t>2 CHRONICLES</w:t>
      </w:r>
    </w:p>
    <w:p w14:paraId="4A0328A8" w14:textId="77777777" w:rsidR="00782FB7" w:rsidRDefault="00782FB7" w:rsidP="00782FB7">
      <w:pPr>
        <w:widowControl w:val="0"/>
        <w:tabs>
          <w:tab w:val="left" w:pos="-1152"/>
          <w:tab w:val="left" w:pos="-720"/>
          <w:tab w:val="left" w:pos="360"/>
          <w:tab w:val="left" w:pos="480"/>
          <w:tab w:val="right" w:pos="3000"/>
        </w:tabs>
        <w:rPr>
          <w:sz w:val="20"/>
        </w:rPr>
      </w:pPr>
    </w:p>
    <w:p w14:paraId="763B90F7" w14:textId="77777777" w:rsidR="00782FB7" w:rsidRDefault="00782FB7" w:rsidP="00782FB7">
      <w:pPr>
        <w:widowControl w:val="0"/>
        <w:tabs>
          <w:tab w:val="left" w:pos="-1152"/>
          <w:tab w:val="left" w:pos="-720"/>
          <w:tab w:val="left" w:pos="360"/>
          <w:tab w:val="left" w:pos="480"/>
          <w:tab w:val="right" w:pos="3000"/>
        </w:tabs>
        <w:rPr>
          <w:sz w:val="20"/>
        </w:rPr>
      </w:pPr>
      <w:r>
        <w:rPr>
          <w:b/>
          <w:sz w:val="20"/>
        </w:rPr>
        <w:t>Solomon</w:t>
      </w:r>
    </w:p>
    <w:p w14:paraId="66354F0F"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Solomon given wisdom</w:t>
      </w:r>
    </w:p>
    <w:p w14:paraId="2626F20E"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Solomon</w:t>
      </w:r>
      <w:r w:rsidR="00B865F9">
        <w:rPr>
          <w:sz w:val="20"/>
        </w:rPr>
        <w:t>’</w:t>
      </w:r>
      <w:r>
        <w:rPr>
          <w:sz w:val="20"/>
        </w:rPr>
        <w:t>s wealth</w:t>
      </w:r>
    </w:p>
    <w:p w14:paraId="3F20C360"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Hiram</w:t>
      </w:r>
      <w:r w:rsidR="00B865F9">
        <w:rPr>
          <w:sz w:val="20"/>
        </w:rPr>
        <w:t>’</w:t>
      </w:r>
      <w:r>
        <w:rPr>
          <w:sz w:val="20"/>
        </w:rPr>
        <w:t>s supplies</w:t>
      </w:r>
    </w:p>
    <w:p w14:paraId="66F40DDE"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palace built</w:t>
      </w:r>
    </w:p>
    <w:p w14:paraId="3BC4EF3E"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temple accessories built</w:t>
      </w:r>
    </w:p>
    <w:p w14:paraId="0D1ADF17"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temple dedicated</w:t>
      </w:r>
    </w:p>
    <w:p w14:paraId="5AED265B"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temple dedicated</w:t>
      </w:r>
    </w:p>
    <w:p w14:paraId="56E56951"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God promises to stay in house</w:t>
      </w:r>
    </w:p>
    <w:p w14:paraId="3A0636B9"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activities after temple</w:t>
      </w:r>
    </w:p>
    <w:p w14:paraId="1B6E1912"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Queen of Sheba</w:t>
      </w:r>
    </w:p>
    <w:p w14:paraId="69C4946A"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Solomon</w:t>
      </w:r>
      <w:r w:rsidR="00B865F9">
        <w:rPr>
          <w:sz w:val="20"/>
        </w:rPr>
        <w:t>’</w:t>
      </w:r>
      <w:r>
        <w:rPr>
          <w:sz w:val="20"/>
        </w:rPr>
        <w:t>s wealth</w:t>
      </w:r>
    </w:p>
    <w:p w14:paraId="357E8E49" w14:textId="77777777" w:rsidR="00782FB7" w:rsidRDefault="00782FB7" w:rsidP="00782FB7">
      <w:pPr>
        <w:widowControl w:val="0"/>
        <w:tabs>
          <w:tab w:val="left" w:pos="-1152"/>
          <w:tab w:val="left" w:pos="-720"/>
          <w:tab w:val="left" w:pos="360"/>
          <w:tab w:val="left" w:pos="480"/>
          <w:tab w:val="right" w:pos="3000"/>
        </w:tabs>
        <w:rPr>
          <w:sz w:val="20"/>
        </w:rPr>
      </w:pPr>
      <w:r>
        <w:rPr>
          <w:b/>
          <w:sz w:val="20"/>
        </w:rPr>
        <w:t>division of the kingdoms</w:t>
      </w:r>
    </w:p>
    <w:p w14:paraId="53254FF3"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Rehoboam loses ten tribes</w:t>
      </w:r>
    </w:p>
    <w:p w14:paraId="5978F76A" w14:textId="77777777" w:rsidR="00782FB7" w:rsidRDefault="00782FB7" w:rsidP="00782FB7">
      <w:pPr>
        <w:widowControl w:val="0"/>
        <w:tabs>
          <w:tab w:val="left" w:pos="-1152"/>
          <w:tab w:val="left" w:pos="-720"/>
          <w:tab w:val="left" w:pos="360"/>
          <w:tab w:val="left" w:pos="480"/>
          <w:tab w:val="right" w:pos="3000"/>
        </w:tabs>
        <w:rPr>
          <w:sz w:val="20"/>
        </w:rPr>
      </w:pPr>
      <w:r>
        <w:rPr>
          <w:sz w:val="20"/>
        </w:rPr>
        <w:lastRenderedPageBreak/>
        <w:t>11</w:t>
      </w:r>
      <w:r>
        <w:rPr>
          <w:sz w:val="20"/>
        </w:rPr>
        <w:tab/>
        <w:t>Jeroboam</w:t>
      </w:r>
      <w:r w:rsidR="00B865F9">
        <w:rPr>
          <w:sz w:val="20"/>
        </w:rPr>
        <w:t>’</w:t>
      </w:r>
      <w:r>
        <w:rPr>
          <w:sz w:val="20"/>
        </w:rPr>
        <w:t>s golden calves</w:t>
      </w:r>
    </w:p>
    <w:p w14:paraId="10B88B0E"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Rehoboam vassal to Shishak</w:t>
      </w:r>
    </w:p>
    <w:p w14:paraId="12BB60FF"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Abijah</w:t>
      </w:r>
      <w:r w:rsidR="00B865F9">
        <w:rPr>
          <w:sz w:val="20"/>
        </w:rPr>
        <w:t>’</w:t>
      </w:r>
      <w:r>
        <w:rPr>
          <w:sz w:val="20"/>
        </w:rPr>
        <w:t>s speech to Israel</w:t>
      </w:r>
    </w:p>
    <w:p w14:paraId="3984BFFF" w14:textId="77777777" w:rsidR="00782FB7" w:rsidRDefault="00782FB7" w:rsidP="00782FB7">
      <w:pPr>
        <w:widowControl w:val="0"/>
        <w:tabs>
          <w:tab w:val="left" w:pos="-1152"/>
          <w:tab w:val="left" w:pos="-720"/>
          <w:tab w:val="left" w:pos="360"/>
          <w:tab w:val="left" w:pos="480"/>
          <w:tab w:val="right" w:pos="3000"/>
        </w:tabs>
        <w:rPr>
          <w:sz w:val="20"/>
        </w:rPr>
      </w:pPr>
      <w:r>
        <w:rPr>
          <w:sz w:val="20"/>
        </w:rPr>
        <w:tab/>
        <w:t>Abijah defeats Jeroboam</w:t>
      </w:r>
    </w:p>
    <w:p w14:paraId="34C67DAB"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Asa defeats Cush</w:t>
      </w:r>
    </w:p>
    <w:p w14:paraId="3DCFCF67"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Asa suppresses idols</w:t>
      </w:r>
    </w:p>
    <w:p w14:paraId="68548ACA"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covenant renewal in Jerusalem</w:t>
      </w:r>
    </w:p>
    <w:p w14:paraId="0E5D6890"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Asa allies with Aram</w:t>
      </w:r>
    </w:p>
    <w:p w14:paraId="3081157C"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Jehoshaphat has people taught</w:t>
      </w:r>
    </w:p>
    <w:p w14:paraId="63220039"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Micaiah ben Imlah</w:t>
      </w:r>
    </w:p>
    <w:p w14:paraId="2A6F842B"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Jehoshaphat appoints judges</w:t>
      </w:r>
    </w:p>
    <w:p w14:paraId="132E29F5"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Jehoshaphat defeats Ammon</w:t>
      </w:r>
    </w:p>
    <w:p w14:paraId="6D0C68A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and Moab</w:t>
      </w:r>
    </w:p>
    <w:p w14:paraId="1017C7E8"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Joram loses Edom and Libnah</w:t>
      </w:r>
    </w:p>
    <w:p w14:paraId="7B5CBEDC" w14:textId="77777777" w:rsidR="00782FB7" w:rsidRDefault="00782FB7" w:rsidP="00782FB7">
      <w:pPr>
        <w:widowControl w:val="0"/>
        <w:tabs>
          <w:tab w:val="left" w:pos="-1152"/>
          <w:tab w:val="left" w:pos="-720"/>
          <w:tab w:val="left" w:pos="360"/>
          <w:tab w:val="left" w:pos="480"/>
          <w:tab w:val="right" w:pos="3000"/>
        </w:tabs>
        <w:rPr>
          <w:sz w:val="20"/>
        </w:rPr>
      </w:pPr>
      <w:r>
        <w:rPr>
          <w:sz w:val="20"/>
        </w:rPr>
        <w:tab/>
        <w:t>Elijah prophesies Philistine and</w:t>
      </w:r>
    </w:p>
    <w:p w14:paraId="3012E4E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Arab invasion</w:t>
      </w:r>
    </w:p>
    <w:p w14:paraId="5FE32F07" w14:textId="77777777" w:rsidR="00782FB7" w:rsidRDefault="00782FB7" w:rsidP="00782FB7">
      <w:pPr>
        <w:widowControl w:val="0"/>
        <w:tabs>
          <w:tab w:val="left" w:pos="-1152"/>
          <w:tab w:val="left" w:pos="-720"/>
          <w:tab w:val="left" w:pos="360"/>
          <w:tab w:val="left" w:pos="480"/>
          <w:tab w:val="right" w:pos="3000"/>
        </w:tabs>
        <w:rPr>
          <w:sz w:val="20"/>
        </w:rPr>
      </w:pPr>
      <w:r>
        <w:rPr>
          <w:b/>
          <w:sz w:val="20"/>
        </w:rPr>
        <w:t>more kings</w:t>
      </w:r>
    </w:p>
    <w:p w14:paraId="29900E97"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Ahaziah killed by Jehu</w:t>
      </w:r>
    </w:p>
    <w:p w14:paraId="168C71AD"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Joash hid from Athaliah</w:t>
      </w:r>
    </w:p>
    <w:p w14:paraId="24F1C3E1"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Joash crowned and Athaliah</w:t>
      </w:r>
    </w:p>
    <w:p w14:paraId="69F453E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killed</w:t>
      </w:r>
    </w:p>
    <w:p w14:paraId="5D436B21"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Joash repairs temple</w:t>
      </w:r>
    </w:p>
    <w:p w14:paraId="7E71C340"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Joash restores sacred poles</w:t>
      </w:r>
    </w:p>
    <w:p w14:paraId="6D5C6E86"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Amaziah defeats Edom and</w:t>
      </w:r>
    </w:p>
    <w:p w14:paraId="0E0909B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adopts its gods</w:t>
      </w:r>
    </w:p>
    <w:p w14:paraId="0BC553EC" w14:textId="77777777" w:rsidR="00782FB7" w:rsidRDefault="00782FB7" w:rsidP="00782FB7">
      <w:pPr>
        <w:widowControl w:val="0"/>
        <w:tabs>
          <w:tab w:val="left" w:pos="-1152"/>
          <w:tab w:val="left" w:pos="-720"/>
          <w:tab w:val="left" w:pos="360"/>
          <w:tab w:val="left" w:pos="480"/>
          <w:tab w:val="right" w:pos="3000"/>
        </w:tabs>
        <w:rPr>
          <w:sz w:val="20"/>
        </w:rPr>
      </w:pPr>
      <w:r>
        <w:rPr>
          <w:sz w:val="20"/>
        </w:rPr>
        <w:tab/>
        <w:t>Israel defeats Judah</w:t>
      </w:r>
    </w:p>
    <w:p w14:paraId="2C3133F1"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Uzziah</w:t>
      </w:r>
      <w:r w:rsidR="00B865F9">
        <w:rPr>
          <w:sz w:val="20"/>
        </w:rPr>
        <w:t>’</w:t>
      </w:r>
      <w:r>
        <w:rPr>
          <w:sz w:val="20"/>
        </w:rPr>
        <w:t>s victories &amp; buildings</w:t>
      </w:r>
    </w:p>
    <w:p w14:paraId="76A268A8" w14:textId="77777777" w:rsidR="00782FB7" w:rsidRDefault="00782FB7" w:rsidP="00782FB7">
      <w:pPr>
        <w:widowControl w:val="0"/>
        <w:tabs>
          <w:tab w:val="left" w:pos="-1152"/>
          <w:tab w:val="left" w:pos="-720"/>
          <w:tab w:val="left" w:pos="360"/>
          <w:tab w:val="left" w:pos="480"/>
          <w:tab w:val="right" w:pos="3000"/>
        </w:tabs>
        <w:rPr>
          <w:sz w:val="20"/>
        </w:rPr>
      </w:pPr>
      <w:r>
        <w:rPr>
          <w:sz w:val="20"/>
        </w:rPr>
        <w:tab/>
        <w:t>leprosy for trying to burn</w:t>
      </w:r>
    </w:p>
    <w:p w14:paraId="4F95F98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incense</w:t>
      </w:r>
    </w:p>
    <w:p w14:paraId="4791A919"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Joham</w:t>
      </w:r>
      <w:r w:rsidR="00B865F9">
        <w:rPr>
          <w:sz w:val="20"/>
        </w:rPr>
        <w:t>’</w:t>
      </w:r>
      <w:r>
        <w:rPr>
          <w:sz w:val="20"/>
        </w:rPr>
        <w:t>s victories &amp; buildings</w:t>
      </w:r>
    </w:p>
    <w:p w14:paraId="3A10F8C0"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Ahaz</w:t>
      </w:r>
      <w:r w:rsidR="00B865F9">
        <w:rPr>
          <w:sz w:val="20"/>
        </w:rPr>
        <w:t>’</w:t>
      </w:r>
      <w:r>
        <w:rPr>
          <w:sz w:val="20"/>
        </w:rPr>
        <w:t>s Baalim&amp;child sacrifices</w:t>
      </w:r>
    </w:p>
    <w:p w14:paraId="3823C155" w14:textId="77777777" w:rsidR="00782FB7" w:rsidRDefault="00782FB7" w:rsidP="00782FB7">
      <w:pPr>
        <w:widowControl w:val="0"/>
        <w:tabs>
          <w:tab w:val="left" w:pos="-1152"/>
          <w:tab w:val="left" w:pos="-720"/>
          <w:tab w:val="left" w:pos="360"/>
          <w:tab w:val="left" w:pos="480"/>
          <w:tab w:val="right" w:pos="3000"/>
        </w:tabs>
        <w:rPr>
          <w:sz w:val="20"/>
        </w:rPr>
      </w:pPr>
      <w:r>
        <w:rPr>
          <w:sz w:val="20"/>
        </w:rPr>
        <w:tab/>
        <w:t>Israel</w:t>
      </w:r>
      <w:r w:rsidR="00B865F9" w:rsidRPr="00B865F9">
        <w:rPr>
          <w:sz w:val="20"/>
        </w:rPr>
        <w:t>,</w:t>
      </w:r>
      <w:r w:rsidR="00B865F9">
        <w:rPr>
          <w:sz w:val="20"/>
        </w:rPr>
        <w:t xml:space="preserve"> </w:t>
      </w:r>
      <w:r>
        <w:rPr>
          <w:sz w:val="20"/>
        </w:rPr>
        <w:t>Edom</w:t>
      </w:r>
      <w:r w:rsidR="00B865F9" w:rsidRPr="00B865F9">
        <w:rPr>
          <w:sz w:val="20"/>
        </w:rPr>
        <w:t>,</w:t>
      </w:r>
      <w:r w:rsidR="00B865F9">
        <w:rPr>
          <w:sz w:val="20"/>
        </w:rPr>
        <w:t xml:space="preserve"> </w:t>
      </w:r>
      <w:r>
        <w:rPr>
          <w:sz w:val="20"/>
        </w:rPr>
        <w:t>Aram</w:t>
      </w:r>
      <w:r w:rsidR="00B865F9" w:rsidRPr="00B865F9">
        <w:rPr>
          <w:sz w:val="20"/>
        </w:rPr>
        <w:t>,</w:t>
      </w:r>
      <w:r w:rsidR="00B865F9">
        <w:rPr>
          <w:sz w:val="20"/>
        </w:rPr>
        <w:t xml:space="preserve"> </w:t>
      </w:r>
      <w:r>
        <w:rPr>
          <w:sz w:val="20"/>
        </w:rPr>
        <w:t>&amp; Assyria</w:t>
      </w:r>
    </w:p>
    <w:p w14:paraId="4EBC9CB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defeat Ahaz</w:t>
      </w:r>
    </w:p>
    <w:p w14:paraId="34D4F338"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Hezekiah reconsecrates temple</w:t>
      </w:r>
    </w:p>
    <w:p w14:paraId="688383E8"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Passover reinstituted</w:t>
      </w:r>
    </w:p>
    <w:p w14:paraId="18684FF3"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land purified collections</w:t>
      </w:r>
    </w:p>
    <w:p w14:paraId="74CFC9A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restored</w:t>
      </w:r>
    </w:p>
    <w:p w14:paraId="62773A12"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t>Assyrian envoys address</w:t>
      </w:r>
    </w:p>
    <w:p w14:paraId="12FBA5E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Jerusalem</w:t>
      </w:r>
    </w:p>
    <w:p w14:paraId="5B1733FA" w14:textId="77777777" w:rsidR="00782FB7" w:rsidRDefault="00782FB7" w:rsidP="00782FB7">
      <w:pPr>
        <w:widowControl w:val="0"/>
        <w:tabs>
          <w:tab w:val="left" w:pos="-1152"/>
          <w:tab w:val="left" w:pos="-720"/>
          <w:tab w:val="left" w:pos="360"/>
          <w:tab w:val="left" w:pos="480"/>
          <w:tab w:val="right" w:pos="3000"/>
        </w:tabs>
        <w:rPr>
          <w:sz w:val="20"/>
        </w:rPr>
      </w:pPr>
      <w:r>
        <w:rPr>
          <w:sz w:val="20"/>
        </w:rPr>
        <w:tab/>
        <w:t>Sennacherib withdraws</w:t>
      </w:r>
    </w:p>
    <w:p w14:paraId="2431E11A" w14:textId="77777777" w:rsidR="00782FB7" w:rsidRDefault="00782FB7" w:rsidP="00782FB7">
      <w:pPr>
        <w:widowControl w:val="0"/>
        <w:tabs>
          <w:tab w:val="left" w:pos="-1152"/>
          <w:tab w:val="left" w:pos="-720"/>
          <w:tab w:val="left" w:pos="360"/>
          <w:tab w:val="left" w:pos="480"/>
          <w:tab w:val="right" w:pos="3000"/>
        </w:tabs>
        <w:rPr>
          <w:sz w:val="20"/>
        </w:rPr>
      </w:pPr>
      <w:r>
        <w:rPr>
          <w:sz w:val="20"/>
        </w:rPr>
        <w:tab/>
        <w:t>Babylonian envoys</w:t>
      </w:r>
    </w:p>
    <w:p w14:paraId="28956FC6" w14:textId="77777777" w:rsidR="00782FB7" w:rsidRDefault="00782FB7" w:rsidP="00782FB7">
      <w:pPr>
        <w:widowControl w:val="0"/>
        <w:tabs>
          <w:tab w:val="left" w:pos="-1152"/>
          <w:tab w:val="left" w:pos="-720"/>
          <w:tab w:val="left" w:pos="360"/>
          <w:tab w:val="left" w:pos="480"/>
          <w:tab w:val="right" w:pos="3000"/>
        </w:tabs>
        <w:rPr>
          <w:sz w:val="20"/>
        </w:rPr>
      </w:pPr>
      <w:r>
        <w:rPr>
          <w:b/>
          <w:sz w:val="20"/>
        </w:rPr>
        <w:t>last kings of Judah</w:t>
      </w:r>
    </w:p>
    <w:p w14:paraId="07EDC3CB" w14:textId="77777777"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t>Manasseh restores Baalim</w:t>
      </w:r>
      <w:r w:rsidR="00B865F9" w:rsidRPr="00B865F9">
        <w:rPr>
          <w:sz w:val="20"/>
        </w:rPr>
        <w:t>,</w:t>
      </w:r>
    </w:p>
    <w:p w14:paraId="477CF37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child sacrifices</w:t>
      </w:r>
      <w:r w:rsidR="00B865F9" w:rsidRPr="00B865F9">
        <w:rPr>
          <w:sz w:val="20"/>
        </w:rPr>
        <w:t>,</w:t>
      </w:r>
      <w:r w:rsidR="00B865F9">
        <w:rPr>
          <w:sz w:val="20"/>
        </w:rPr>
        <w:t xml:space="preserve"> </w:t>
      </w:r>
      <w:r>
        <w:rPr>
          <w:sz w:val="20"/>
        </w:rPr>
        <w:t>and Assyrian</w:t>
      </w:r>
    </w:p>
    <w:p w14:paraId="1F945F2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cult</w:t>
      </w:r>
    </w:p>
    <w:p w14:paraId="1A13A6AD" w14:textId="77777777" w:rsidR="00782FB7" w:rsidRDefault="00782FB7" w:rsidP="00782FB7">
      <w:pPr>
        <w:widowControl w:val="0"/>
        <w:tabs>
          <w:tab w:val="left" w:pos="-1152"/>
          <w:tab w:val="left" w:pos="-720"/>
          <w:tab w:val="left" w:pos="360"/>
          <w:tab w:val="left" w:pos="480"/>
          <w:tab w:val="right" w:pos="3000"/>
        </w:tabs>
        <w:rPr>
          <w:sz w:val="20"/>
        </w:rPr>
      </w:pPr>
      <w:r>
        <w:rPr>
          <w:sz w:val="20"/>
        </w:rPr>
        <w:tab/>
        <w:t>Manasseh repents in Assyria</w:t>
      </w:r>
    </w:p>
    <w:p w14:paraId="7EEDFB35" w14:textId="77777777" w:rsidR="00782FB7" w:rsidRDefault="00782FB7" w:rsidP="00782FB7">
      <w:pPr>
        <w:widowControl w:val="0"/>
        <w:tabs>
          <w:tab w:val="left" w:pos="-1152"/>
          <w:tab w:val="left" w:pos="-720"/>
          <w:tab w:val="left" w:pos="360"/>
          <w:tab w:val="left" w:pos="480"/>
          <w:tab w:val="right" w:pos="3000"/>
        </w:tabs>
        <w:rPr>
          <w:sz w:val="20"/>
        </w:rPr>
      </w:pPr>
      <w:r>
        <w:rPr>
          <w:sz w:val="20"/>
        </w:rPr>
        <w:tab/>
        <w:t>Amon</w:t>
      </w:r>
    </w:p>
    <w:p w14:paraId="0ACB2195" w14:textId="77777777" w:rsidR="00782FB7" w:rsidRDefault="00782FB7" w:rsidP="00782FB7">
      <w:pPr>
        <w:widowControl w:val="0"/>
        <w:tabs>
          <w:tab w:val="left" w:pos="-1152"/>
          <w:tab w:val="left" w:pos="-720"/>
          <w:tab w:val="left" w:pos="360"/>
          <w:tab w:val="left" w:pos="480"/>
          <w:tab w:val="right" w:pos="3000"/>
        </w:tabs>
        <w:rPr>
          <w:sz w:val="20"/>
        </w:rPr>
      </w:pPr>
      <w:r>
        <w:rPr>
          <w:sz w:val="20"/>
        </w:rPr>
        <w:t>34</w:t>
      </w:r>
      <w:r>
        <w:rPr>
          <w:sz w:val="20"/>
        </w:rPr>
        <w:tab/>
        <w:t>Josiah purges land</w:t>
      </w:r>
    </w:p>
    <w:p w14:paraId="2DD41863" w14:textId="77777777" w:rsidR="00782FB7" w:rsidRDefault="00782FB7" w:rsidP="00782FB7">
      <w:pPr>
        <w:widowControl w:val="0"/>
        <w:tabs>
          <w:tab w:val="left" w:pos="-1152"/>
          <w:tab w:val="left" w:pos="-720"/>
          <w:tab w:val="left" w:pos="360"/>
          <w:tab w:val="left" w:pos="480"/>
          <w:tab w:val="right" w:pos="3000"/>
        </w:tabs>
        <w:rPr>
          <w:sz w:val="20"/>
        </w:rPr>
      </w:pPr>
      <w:r>
        <w:rPr>
          <w:sz w:val="20"/>
        </w:rPr>
        <w:tab/>
        <w:t>Huldah prophesies on book</w:t>
      </w:r>
    </w:p>
    <w:p w14:paraId="3CB85DD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found in temple</w:t>
      </w:r>
    </w:p>
    <w:p w14:paraId="07F4CCB6" w14:textId="77777777" w:rsidR="00782FB7" w:rsidRDefault="00782FB7" w:rsidP="00782FB7">
      <w:pPr>
        <w:widowControl w:val="0"/>
        <w:tabs>
          <w:tab w:val="left" w:pos="-1152"/>
          <w:tab w:val="left" w:pos="-720"/>
          <w:tab w:val="left" w:pos="360"/>
          <w:tab w:val="left" w:pos="480"/>
          <w:tab w:val="right" w:pos="3000"/>
        </w:tabs>
        <w:rPr>
          <w:sz w:val="20"/>
        </w:rPr>
      </w:pPr>
      <w:r>
        <w:rPr>
          <w:sz w:val="20"/>
        </w:rPr>
        <w:t>35</w:t>
      </w:r>
      <w:r>
        <w:rPr>
          <w:sz w:val="20"/>
        </w:rPr>
        <w:tab/>
        <w:t>Necho defeats Josiah</w:t>
      </w:r>
    </w:p>
    <w:p w14:paraId="555E2028" w14:textId="77777777" w:rsidR="00782FB7" w:rsidRDefault="00782FB7" w:rsidP="00782FB7">
      <w:pPr>
        <w:widowControl w:val="0"/>
        <w:tabs>
          <w:tab w:val="left" w:pos="-1152"/>
          <w:tab w:val="left" w:pos="-720"/>
          <w:tab w:val="left" w:pos="360"/>
          <w:tab w:val="left" w:pos="480"/>
          <w:tab w:val="right" w:pos="3000"/>
        </w:tabs>
        <w:rPr>
          <w:sz w:val="20"/>
        </w:rPr>
      </w:pPr>
      <w:r>
        <w:rPr>
          <w:sz w:val="20"/>
        </w:rPr>
        <w:t>36</w:t>
      </w:r>
      <w:r>
        <w:rPr>
          <w:sz w:val="20"/>
        </w:rPr>
        <w:tab/>
        <w:t>Jehoahaz</w:t>
      </w:r>
    </w:p>
    <w:p w14:paraId="170487A9"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Jehoiakim</w:t>
      </w:r>
    </w:p>
    <w:p w14:paraId="23D50BCE"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Jehoiakin</w:t>
      </w:r>
    </w:p>
    <w:p w14:paraId="3F329429" w14:textId="77777777" w:rsidR="00782FB7" w:rsidRDefault="00782FB7" w:rsidP="00782FB7">
      <w:pPr>
        <w:widowControl w:val="0"/>
        <w:tabs>
          <w:tab w:val="left" w:pos="-1152"/>
          <w:tab w:val="left" w:pos="-720"/>
          <w:tab w:val="left" w:pos="360"/>
          <w:tab w:val="left" w:pos="480"/>
          <w:tab w:val="right" w:pos="3000"/>
        </w:tabs>
        <w:rPr>
          <w:sz w:val="20"/>
        </w:rPr>
      </w:pPr>
      <w:r>
        <w:rPr>
          <w:sz w:val="20"/>
        </w:rPr>
        <w:tab/>
        <w:t>Zedekiah</w:t>
      </w:r>
    </w:p>
    <w:p w14:paraId="126AB6D3"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Jeremiah</w:t>
      </w:r>
      <w:r w:rsidR="00B865F9">
        <w:rPr>
          <w:sz w:val="20"/>
        </w:rPr>
        <w:t>’</w:t>
      </w:r>
      <w:r>
        <w:rPr>
          <w:sz w:val="20"/>
        </w:rPr>
        <w:t>s 70 years</w:t>
      </w:r>
    </w:p>
    <w:p w14:paraId="22F46C89" w14:textId="77777777" w:rsidR="00782FB7" w:rsidRDefault="00782FB7" w:rsidP="00782FB7">
      <w:pPr>
        <w:widowControl w:val="0"/>
        <w:tabs>
          <w:tab w:val="left" w:pos="-1152"/>
          <w:tab w:val="left" w:pos="-720"/>
          <w:tab w:val="left" w:pos="360"/>
          <w:tab w:val="left" w:pos="480"/>
          <w:tab w:val="right" w:pos="3000"/>
        </w:tabs>
        <w:rPr>
          <w:sz w:val="20"/>
        </w:rPr>
      </w:pPr>
      <w:r>
        <w:rPr>
          <w:sz w:val="20"/>
        </w:rPr>
        <w:tab/>
        <w:t>Cyrus</w:t>
      </w:r>
      <w:r w:rsidR="00B865F9">
        <w:rPr>
          <w:sz w:val="20"/>
        </w:rPr>
        <w:t>’</w:t>
      </w:r>
      <w:r w:rsidR="00B865F9" w:rsidRPr="00B865F9">
        <w:rPr>
          <w:sz w:val="20"/>
        </w:rPr>
        <w:t xml:space="preserve"> </w:t>
      </w:r>
      <w:r>
        <w:rPr>
          <w:sz w:val="20"/>
        </w:rPr>
        <w:t>edict</w:t>
      </w:r>
    </w:p>
    <w:p w14:paraId="15F479DF" w14:textId="77777777" w:rsidR="00782FB7" w:rsidRDefault="00782FB7" w:rsidP="00782FB7">
      <w:pPr>
        <w:widowControl w:val="0"/>
        <w:tabs>
          <w:tab w:val="left" w:pos="-1152"/>
          <w:tab w:val="left" w:pos="-720"/>
          <w:tab w:val="left" w:pos="360"/>
          <w:tab w:val="left" w:pos="480"/>
          <w:tab w:val="right" w:pos="3000"/>
        </w:tabs>
        <w:rPr>
          <w:sz w:val="20"/>
        </w:rPr>
      </w:pPr>
    </w:p>
    <w:p w14:paraId="5EF41908" w14:textId="77777777" w:rsidR="00782FB7" w:rsidRDefault="00782FB7" w:rsidP="00782FB7">
      <w:pPr>
        <w:widowControl w:val="0"/>
        <w:tabs>
          <w:tab w:val="left" w:pos="-1152"/>
          <w:tab w:val="left" w:pos="-720"/>
          <w:tab w:val="left" w:pos="360"/>
          <w:tab w:val="left" w:pos="480"/>
          <w:tab w:val="right" w:pos="3000"/>
        </w:tabs>
        <w:rPr>
          <w:sz w:val="20"/>
        </w:rPr>
      </w:pPr>
    </w:p>
    <w:p w14:paraId="55712A83" w14:textId="77777777" w:rsidR="00782FB7" w:rsidRDefault="00782FB7" w:rsidP="00782FB7">
      <w:pPr>
        <w:widowControl w:val="0"/>
        <w:tabs>
          <w:tab w:val="left" w:pos="360"/>
          <w:tab w:val="left" w:pos="480"/>
          <w:tab w:val="right" w:pos="3000"/>
        </w:tabs>
        <w:jc w:val="center"/>
        <w:rPr>
          <w:sz w:val="20"/>
        </w:rPr>
      </w:pPr>
      <w:r>
        <w:rPr>
          <w:b/>
          <w:sz w:val="20"/>
        </w:rPr>
        <w:t>EZRA</w:t>
      </w:r>
    </w:p>
    <w:p w14:paraId="7178BEED" w14:textId="77777777" w:rsidR="00782FB7" w:rsidRDefault="00782FB7" w:rsidP="00782FB7">
      <w:pPr>
        <w:widowControl w:val="0"/>
        <w:tabs>
          <w:tab w:val="left" w:pos="-1152"/>
          <w:tab w:val="left" w:pos="-720"/>
          <w:tab w:val="left" w:pos="360"/>
          <w:tab w:val="left" w:pos="480"/>
          <w:tab w:val="right" w:pos="3000"/>
        </w:tabs>
        <w:rPr>
          <w:sz w:val="20"/>
        </w:rPr>
      </w:pPr>
    </w:p>
    <w:p w14:paraId="4041740C" w14:textId="77777777" w:rsidR="00782FB7" w:rsidRDefault="00782FB7" w:rsidP="00782FB7">
      <w:pPr>
        <w:widowControl w:val="0"/>
        <w:tabs>
          <w:tab w:val="left" w:pos="-1152"/>
          <w:tab w:val="left" w:pos="-720"/>
          <w:tab w:val="left" w:pos="360"/>
          <w:tab w:val="left" w:pos="480"/>
          <w:tab w:val="right" w:pos="3000"/>
        </w:tabs>
        <w:rPr>
          <w:sz w:val="20"/>
        </w:rPr>
      </w:pPr>
      <w:r>
        <w:rPr>
          <w:b/>
          <w:sz w:val="20"/>
        </w:rPr>
        <w:t>return and rebuilding</w:t>
      </w:r>
    </w:p>
    <w:p w14:paraId="2A0DC435"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Cyrus</w:t>
      </w:r>
    </w:p>
    <w:p w14:paraId="6D2CE28B"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census of returnees</w:t>
      </w:r>
    </w:p>
    <w:p w14:paraId="6DFBDEA9"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altar and temple foundations</w:t>
      </w:r>
    </w:p>
    <w:p w14:paraId="7299F67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rebuilt</w:t>
      </w:r>
    </w:p>
    <w:p w14:paraId="179079C3"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Artaxerxes halts temple</w:t>
      </w:r>
    </w:p>
    <w:p w14:paraId="1C9BFB8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construction</w:t>
      </w:r>
    </w:p>
    <w:p w14:paraId="270DC4D6"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Haggai and Zechariah</w:t>
      </w:r>
    </w:p>
    <w:p w14:paraId="56450834" w14:textId="77777777" w:rsidR="00782FB7" w:rsidRDefault="00782FB7" w:rsidP="00782FB7">
      <w:pPr>
        <w:widowControl w:val="0"/>
        <w:tabs>
          <w:tab w:val="left" w:pos="-1152"/>
          <w:tab w:val="left" w:pos="-720"/>
          <w:tab w:val="left" w:pos="360"/>
          <w:tab w:val="left" w:pos="480"/>
          <w:tab w:val="right" w:pos="3000"/>
        </w:tabs>
        <w:rPr>
          <w:sz w:val="20"/>
        </w:rPr>
      </w:pPr>
      <w:r>
        <w:rPr>
          <w:sz w:val="20"/>
        </w:rPr>
        <w:tab/>
        <w:t>temple construction resumed</w:t>
      </w:r>
    </w:p>
    <w:p w14:paraId="31589127"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Darius approves construction</w:t>
      </w:r>
    </w:p>
    <w:p w14:paraId="2DC54BFA" w14:textId="77777777" w:rsidR="00782FB7" w:rsidRDefault="00782FB7" w:rsidP="00782FB7">
      <w:pPr>
        <w:widowControl w:val="0"/>
        <w:tabs>
          <w:tab w:val="left" w:pos="-1152"/>
          <w:tab w:val="left" w:pos="-720"/>
          <w:tab w:val="left" w:pos="360"/>
          <w:tab w:val="left" w:pos="480"/>
          <w:tab w:val="right" w:pos="3000"/>
        </w:tabs>
        <w:rPr>
          <w:sz w:val="20"/>
        </w:rPr>
      </w:pPr>
      <w:r>
        <w:rPr>
          <w:sz w:val="20"/>
        </w:rPr>
        <w:tab/>
        <w:t>temple completed</w:t>
      </w:r>
    </w:p>
    <w:p w14:paraId="05008240" w14:textId="77777777" w:rsidR="00782FB7" w:rsidRDefault="00782FB7" w:rsidP="00782FB7">
      <w:pPr>
        <w:widowControl w:val="0"/>
        <w:tabs>
          <w:tab w:val="left" w:pos="-1152"/>
          <w:tab w:val="left" w:pos="-720"/>
          <w:tab w:val="left" w:pos="360"/>
          <w:tab w:val="left" w:pos="480"/>
          <w:tab w:val="right" w:pos="3000"/>
        </w:tabs>
        <w:rPr>
          <w:sz w:val="20"/>
        </w:rPr>
      </w:pPr>
      <w:r>
        <w:rPr>
          <w:b/>
          <w:sz w:val="20"/>
        </w:rPr>
        <w:t>Ezra</w:t>
      </w:r>
    </w:p>
    <w:p w14:paraId="7F918F36"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Artaxerxes commissions Ezra</w:t>
      </w:r>
    </w:p>
    <w:p w14:paraId="0E301324"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Ezra journeys to Jerusalem</w:t>
      </w:r>
    </w:p>
    <w:p w14:paraId="655AFDC1"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Ezra prays over mixed</w:t>
      </w:r>
    </w:p>
    <w:p w14:paraId="6EC5BF5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marriages</w:t>
      </w:r>
    </w:p>
    <w:p w14:paraId="334B1BFE"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foreign wives expelled</w:t>
      </w:r>
    </w:p>
    <w:p w14:paraId="637DA495" w14:textId="77777777" w:rsidR="00782FB7" w:rsidRDefault="00782FB7" w:rsidP="00782FB7">
      <w:pPr>
        <w:widowControl w:val="0"/>
        <w:tabs>
          <w:tab w:val="left" w:pos="-1152"/>
          <w:tab w:val="left" w:pos="-720"/>
          <w:tab w:val="left" w:pos="360"/>
          <w:tab w:val="left" w:pos="480"/>
          <w:tab w:val="right" w:pos="3000"/>
        </w:tabs>
        <w:rPr>
          <w:sz w:val="20"/>
        </w:rPr>
      </w:pPr>
    </w:p>
    <w:p w14:paraId="661FC2A4" w14:textId="77777777" w:rsidR="00782FB7" w:rsidRDefault="00782FB7" w:rsidP="00782FB7">
      <w:pPr>
        <w:widowControl w:val="0"/>
        <w:tabs>
          <w:tab w:val="left" w:pos="-1152"/>
          <w:tab w:val="left" w:pos="-720"/>
          <w:tab w:val="left" w:pos="360"/>
          <w:tab w:val="left" w:pos="480"/>
          <w:tab w:val="right" w:pos="3000"/>
        </w:tabs>
        <w:rPr>
          <w:sz w:val="20"/>
        </w:rPr>
      </w:pPr>
    </w:p>
    <w:p w14:paraId="6B7AF799" w14:textId="77777777" w:rsidR="00782FB7" w:rsidRDefault="00782FB7" w:rsidP="00782FB7">
      <w:pPr>
        <w:widowControl w:val="0"/>
        <w:tabs>
          <w:tab w:val="left" w:pos="360"/>
          <w:tab w:val="left" w:pos="480"/>
          <w:tab w:val="right" w:pos="3000"/>
        </w:tabs>
        <w:jc w:val="center"/>
        <w:rPr>
          <w:sz w:val="20"/>
        </w:rPr>
      </w:pPr>
      <w:r>
        <w:rPr>
          <w:b/>
          <w:sz w:val="20"/>
        </w:rPr>
        <w:t>NEHEMIAH</w:t>
      </w:r>
    </w:p>
    <w:p w14:paraId="6779A99B" w14:textId="77777777" w:rsidR="00782FB7" w:rsidRDefault="00782FB7" w:rsidP="00782FB7">
      <w:pPr>
        <w:widowControl w:val="0"/>
        <w:tabs>
          <w:tab w:val="left" w:pos="-1152"/>
          <w:tab w:val="left" w:pos="-720"/>
          <w:tab w:val="left" w:pos="360"/>
          <w:tab w:val="left" w:pos="480"/>
          <w:tab w:val="right" w:pos="3000"/>
        </w:tabs>
        <w:rPr>
          <w:sz w:val="20"/>
        </w:rPr>
      </w:pPr>
    </w:p>
    <w:p w14:paraId="416C976B"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Nehemiah hears of Jerusalem</w:t>
      </w:r>
    </w:p>
    <w:p w14:paraId="7DF9C43A"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Artaxerxes commissions</w:t>
      </w:r>
    </w:p>
    <w:p w14:paraId="71E9D58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Nehemiah</w:t>
      </w:r>
    </w:p>
    <w:p w14:paraId="32B1DB56"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rebuilding of wall begins</w:t>
      </w:r>
    </w:p>
    <w:p w14:paraId="6C3841BD"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rebuilding by sections</w:t>
      </w:r>
    </w:p>
    <w:p w14:paraId="453EE526"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enemies threaten builders</w:t>
      </w:r>
    </w:p>
    <w:p w14:paraId="18E9B574"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Nehemiah rebukes leaders for</w:t>
      </w:r>
    </w:p>
    <w:p w14:paraId="58E2E40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enslaving fellow Jews</w:t>
      </w:r>
    </w:p>
    <w:p w14:paraId="1352C5ED"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enemies try to trick Nehemiah</w:t>
      </w:r>
    </w:p>
    <w:p w14:paraId="697FBF5B"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census of returnees</w:t>
      </w:r>
    </w:p>
    <w:p w14:paraId="64DCF0FB"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Ezra reads Law to people</w:t>
      </w:r>
    </w:p>
    <w:p w14:paraId="0B15AEBE"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salvation history reviewed</w:t>
      </w:r>
    </w:p>
    <w:p w14:paraId="59DD7588"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the people pledge to keep Law</w:t>
      </w:r>
    </w:p>
    <w:p w14:paraId="1FF2B953"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Jerusalem residents</w:t>
      </w:r>
    </w:p>
    <w:p w14:paraId="3DBC739A"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wall dedication</w:t>
      </w:r>
    </w:p>
    <w:p w14:paraId="01ABBB9B"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Nehemiah enforces Law</w:t>
      </w:r>
    </w:p>
    <w:p w14:paraId="3448E8EC" w14:textId="77777777" w:rsidR="00782FB7" w:rsidRDefault="00782FB7" w:rsidP="00782FB7">
      <w:pPr>
        <w:widowControl w:val="0"/>
        <w:tabs>
          <w:tab w:val="left" w:pos="-1152"/>
          <w:tab w:val="left" w:pos="-720"/>
          <w:tab w:val="left" w:pos="360"/>
          <w:tab w:val="left" w:pos="480"/>
          <w:tab w:val="right" w:pos="3000"/>
        </w:tabs>
        <w:rPr>
          <w:sz w:val="20"/>
        </w:rPr>
      </w:pPr>
    </w:p>
    <w:p w14:paraId="6C1C87BE" w14:textId="77777777" w:rsidR="00782FB7" w:rsidRDefault="00782FB7" w:rsidP="00782FB7">
      <w:pPr>
        <w:widowControl w:val="0"/>
        <w:tabs>
          <w:tab w:val="left" w:pos="-1152"/>
          <w:tab w:val="left" w:pos="-720"/>
          <w:tab w:val="left" w:pos="360"/>
          <w:tab w:val="left" w:pos="480"/>
          <w:tab w:val="right" w:pos="3000"/>
        </w:tabs>
        <w:rPr>
          <w:sz w:val="20"/>
        </w:rPr>
      </w:pPr>
    </w:p>
    <w:p w14:paraId="1D9064FC" w14:textId="77777777" w:rsidR="00782FB7" w:rsidRDefault="00782FB7" w:rsidP="00782FB7">
      <w:pPr>
        <w:widowControl w:val="0"/>
        <w:tabs>
          <w:tab w:val="left" w:pos="360"/>
          <w:tab w:val="left" w:pos="480"/>
          <w:tab w:val="right" w:pos="3000"/>
        </w:tabs>
        <w:jc w:val="center"/>
        <w:rPr>
          <w:sz w:val="20"/>
        </w:rPr>
      </w:pPr>
      <w:r>
        <w:rPr>
          <w:b/>
          <w:sz w:val="20"/>
        </w:rPr>
        <w:t>TOBIT</w:t>
      </w:r>
    </w:p>
    <w:p w14:paraId="477ECCD2" w14:textId="77777777" w:rsidR="00782FB7" w:rsidRDefault="00782FB7" w:rsidP="00782FB7">
      <w:pPr>
        <w:widowControl w:val="0"/>
        <w:tabs>
          <w:tab w:val="left" w:pos="-1152"/>
          <w:tab w:val="left" w:pos="-720"/>
          <w:tab w:val="left" w:pos="360"/>
          <w:tab w:val="left" w:pos="480"/>
          <w:tab w:val="right" w:pos="3000"/>
        </w:tabs>
        <w:rPr>
          <w:sz w:val="20"/>
        </w:rPr>
      </w:pPr>
    </w:p>
    <w:p w14:paraId="668473BF"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Tobit outlawed for burying</w:t>
      </w:r>
    </w:p>
    <w:p w14:paraId="02594FF7" w14:textId="77777777" w:rsidR="00782FB7" w:rsidRDefault="00782FB7" w:rsidP="00782FB7">
      <w:pPr>
        <w:widowControl w:val="0"/>
        <w:tabs>
          <w:tab w:val="left" w:pos="-1152"/>
          <w:tab w:val="left" w:pos="-720"/>
          <w:tab w:val="left" w:pos="360"/>
          <w:tab w:val="left" w:pos="480"/>
          <w:tab w:val="right" w:pos="3000"/>
        </w:tabs>
        <w:rPr>
          <w:sz w:val="20"/>
        </w:rPr>
      </w:pPr>
      <w:r>
        <w:rPr>
          <w:sz w:val="20"/>
        </w:rPr>
        <w:tab/>
        <w:t>Tobit restored</w:t>
      </w:r>
    </w:p>
    <w:p w14:paraId="375D6796"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Tobit blinded</w:t>
      </w:r>
    </w:p>
    <w:p w14:paraId="155BA975"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Tobit and Sarah pray for death</w:t>
      </w:r>
    </w:p>
    <w:p w14:paraId="7880AE50"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Tobit tells Tobias of silver</w:t>
      </w:r>
    </w:p>
    <w:p w14:paraId="7BAC37D5"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Tobias meets Raphael</w:t>
      </w:r>
    </w:p>
    <w:p w14:paraId="18E6E17D"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Tobias and Raphael travel to</w:t>
      </w:r>
    </w:p>
    <w:p w14:paraId="6C653CA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Media</w:t>
      </w:r>
    </w:p>
    <w:p w14:paraId="02D5582C"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Tobias marries Sarah</w:t>
      </w:r>
    </w:p>
    <w:p w14:paraId="4DA440C3"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Tobias and Sarah have peaceful</w:t>
      </w:r>
    </w:p>
    <w:p w14:paraId="31555C3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night</w:t>
      </w:r>
    </w:p>
    <w:p w14:paraId="32BED576"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Gabael brings the silver to</w:t>
      </w:r>
    </w:p>
    <w:p w14:paraId="5E0FEDE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wedding</w:t>
      </w:r>
    </w:p>
    <w:p w14:paraId="24268F2F"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Tobias and Sarah leave</w:t>
      </w:r>
    </w:p>
    <w:p w14:paraId="764FD6DC"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Tobit cured</w:t>
      </w:r>
    </w:p>
    <w:p w14:paraId="6FF2BF7D"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Raphael ascends</w:t>
      </w:r>
    </w:p>
    <w:p w14:paraId="4EA90B21"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psalm to Jerusalem</w:t>
      </w:r>
    </w:p>
    <w:p w14:paraId="461CE068"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Tobit prophesies the in-</w:t>
      </w:r>
    </w:p>
    <w:p w14:paraId="5CD9D37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gathering</w:t>
      </w:r>
    </w:p>
    <w:p w14:paraId="2B9171D7" w14:textId="77777777" w:rsidR="00782FB7" w:rsidRDefault="00782FB7" w:rsidP="00782FB7">
      <w:pPr>
        <w:widowControl w:val="0"/>
        <w:tabs>
          <w:tab w:val="left" w:pos="-1152"/>
          <w:tab w:val="left" w:pos="-720"/>
          <w:tab w:val="left" w:pos="360"/>
          <w:tab w:val="left" w:pos="480"/>
          <w:tab w:val="right" w:pos="3000"/>
        </w:tabs>
        <w:rPr>
          <w:sz w:val="20"/>
        </w:rPr>
      </w:pPr>
    </w:p>
    <w:p w14:paraId="05C90C24" w14:textId="77777777" w:rsidR="00782FB7" w:rsidRDefault="00782FB7" w:rsidP="00782FB7">
      <w:pPr>
        <w:widowControl w:val="0"/>
        <w:tabs>
          <w:tab w:val="left" w:pos="-1152"/>
          <w:tab w:val="left" w:pos="-720"/>
          <w:tab w:val="left" w:pos="360"/>
          <w:tab w:val="left" w:pos="480"/>
          <w:tab w:val="right" w:pos="3000"/>
        </w:tabs>
        <w:rPr>
          <w:sz w:val="20"/>
        </w:rPr>
      </w:pPr>
    </w:p>
    <w:p w14:paraId="0CE37C0D" w14:textId="77777777" w:rsidR="00782FB7" w:rsidRDefault="00782FB7" w:rsidP="00782FB7">
      <w:pPr>
        <w:widowControl w:val="0"/>
        <w:tabs>
          <w:tab w:val="left" w:pos="360"/>
          <w:tab w:val="left" w:pos="480"/>
          <w:tab w:val="right" w:pos="3000"/>
        </w:tabs>
        <w:jc w:val="center"/>
        <w:rPr>
          <w:sz w:val="20"/>
        </w:rPr>
      </w:pPr>
      <w:r>
        <w:rPr>
          <w:b/>
          <w:sz w:val="20"/>
        </w:rPr>
        <w:t>JUDITH</w:t>
      </w:r>
    </w:p>
    <w:p w14:paraId="0E1AB054" w14:textId="77777777" w:rsidR="00782FB7" w:rsidRDefault="00782FB7" w:rsidP="00782FB7">
      <w:pPr>
        <w:widowControl w:val="0"/>
        <w:tabs>
          <w:tab w:val="left" w:pos="-1152"/>
          <w:tab w:val="left" w:pos="-720"/>
          <w:tab w:val="left" w:pos="360"/>
          <w:tab w:val="left" w:pos="480"/>
          <w:tab w:val="right" w:pos="3000"/>
        </w:tabs>
        <w:rPr>
          <w:sz w:val="20"/>
        </w:rPr>
      </w:pPr>
    </w:p>
    <w:p w14:paraId="30EB436F" w14:textId="77777777" w:rsidR="00782FB7" w:rsidRDefault="00782FB7" w:rsidP="00782FB7">
      <w:pPr>
        <w:widowControl w:val="0"/>
        <w:tabs>
          <w:tab w:val="left" w:pos="-1152"/>
          <w:tab w:val="left" w:pos="-720"/>
          <w:tab w:val="left" w:pos="360"/>
          <w:tab w:val="left" w:pos="480"/>
          <w:tab w:val="right" w:pos="3000"/>
        </w:tabs>
        <w:rPr>
          <w:sz w:val="20"/>
        </w:rPr>
      </w:pPr>
      <w:r>
        <w:rPr>
          <w:b/>
          <w:sz w:val="20"/>
        </w:rPr>
        <w:t>introduction</w:t>
      </w:r>
    </w:p>
    <w:p w14:paraId="4C86C6A6"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west kingdoms ignore summons</w:t>
      </w:r>
    </w:p>
    <w:p w14:paraId="697FB986" w14:textId="77777777" w:rsidR="00782FB7" w:rsidRDefault="00782FB7" w:rsidP="00782FB7">
      <w:pPr>
        <w:widowControl w:val="0"/>
        <w:tabs>
          <w:tab w:val="left" w:pos="-1152"/>
          <w:tab w:val="left" w:pos="-720"/>
          <w:tab w:val="left" w:pos="360"/>
          <w:tab w:val="left" w:pos="480"/>
          <w:tab w:val="right" w:pos="3000"/>
        </w:tabs>
        <w:rPr>
          <w:sz w:val="20"/>
        </w:rPr>
      </w:pPr>
      <w:r>
        <w:rPr>
          <w:sz w:val="20"/>
        </w:rPr>
        <w:tab/>
        <w:t>Nebuchadnezzar defeats</w:t>
      </w:r>
    </w:p>
    <w:p w14:paraId="63FD471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Arphaxad</w:t>
      </w:r>
    </w:p>
    <w:p w14:paraId="069DD990"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north kingdoms destroyed</w:t>
      </w:r>
    </w:p>
    <w:p w14:paraId="70B01B5D"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east kingdoms submit</w:t>
      </w:r>
    </w:p>
    <w:p w14:paraId="2F16A583"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sackcloth and ashes</w:t>
      </w:r>
    </w:p>
    <w:p w14:paraId="12D86DA1"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Achior reviews salvation history</w:t>
      </w:r>
    </w:p>
    <w:p w14:paraId="13F28791"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Achior to Bethulia</w:t>
      </w:r>
    </w:p>
    <w:p w14:paraId="5A47837E"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blockade</w:t>
      </w:r>
    </w:p>
    <w:p w14:paraId="048C4CFF" w14:textId="77777777" w:rsidR="00782FB7" w:rsidRDefault="00782FB7" w:rsidP="00782FB7">
      <w:pPr>
        <w:widowControl w:val="0"/>
        <w:tabs>
          <w:tab w:val="left" w:pos="-1152"/>
          <w:tab w:val="left" w:pos="-720"/>
          <w:tab w:val="left" w:pos="360"/>
          <w:tab w:val="left" w:pos="480"/>
          <w:tab w:val="right" w:pos="3000"/>
        </w:tabs>
        <w:rPr>
          <w:sz w:val="20"/>
        </w:rPr>
      </w:pPr>
      <w:r>
        <w:rPr>
          <w:sz w:val="20"/>
        </w:rPr>
        <w:tab/>
        <w:t>elders promise surrender</w:t>
      </w:r>
    </w:p>
    <w:p w14:paraId="15728C69" w14:textId="77777777" w:rsidR="00782FB7" w:rsidRDefault="00782FB7" w:rsidP="00782FB7">
      <w:pPr>
        <w:widowControl w:val="0"/>
        <w:tabs>
          <w:tab w:val="left" w:pos="-1152"/>
          <w:tab w:val="left" w:pos="-720"/>
          <w:tab w:val="left" w:pos="360"/>
          <w:tab w:val="left" w:pos="480"/>
          <w:tab w:val="right" w:pos="3000"/>
        </w:tabs>
        <w:rPr>
          <w:sz w:val="20"/>
        </w:rPr>
      </w:pPr>
      <w:r>
        <w:rPr>
          <w:b/>
          <w:sz w:val="20"/>
        </w:rPr>
        <w:t>Judith and Holophernes</w:t>
      </w:r>
    </w:p>
    <w:p w14:paraId="66814D57"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Judith to elders</w:t>
      </w:r>
      <w:r w:rsidR="00B865F9" w:rsidRPr="00B865F9">
        <w:rPr>
          <w:sz w:val="20"/>
        </w:rPr>
        <w:t xml:space="preserve">: </w:t>
      </w:r>
      <w:r>
        <w:rPr>
          <w:sz w:val="20"/>
        </w:rPr>
        <w:t>do not test God</w:t>
      </w:r>
    </w:p>
    <w:p w14:paraId="09810176"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Judith to God</w:t>
      </w:r>
      <w:r w:rsidR="00B865F9" w:rsidRPr="00B865F9">
        <w:rPr>
          <w:sz w:val="20"/>
        </w:rPr>
        <w:t xml:space="preserve">: </w:t>
      </w:r>
      <w:r>
        <w:rPr>
          <w:sz w:val="20"/>
        </w:rPr>
        <w:t>providence</w:t>
      </w:r>
      <w:r w:rsidR="00B865F9" w:rsidRPr="00B865F9">
        <w:rPr>
          <w:sz w:val="20"/>
        </w:rPr>
        <w:t>;</w:t>
      </w:r>
    </w:p>
    <w:p w14:paraId="3521D33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God of lowly</w:t>
      </w:r>
    </w:p>
    <w:p w14:paraId="6DB0225E"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Judith crosses the valley</w:t>
      </w:r>
    </w:p>
    <w:p w14:paraId="19235DFF"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Judith to Holophernes</w:t>
      </w:r>
      <w:r w:rsidR="00B865F9" w:rsidRPr="00B865F9">
        <w:rPr>
          <w:sz w:val="20"/>
        </w:rPr>
        <w:t xml:space="preserve">: </w:t>
      </w:r>
      <w:r>
        <w:rPr>
          <w:sz w:val="20"/>
        </w:rPr>
        <w:t>Israel</w:t>
      </w:r>
    </w:p>
    <w:p w14:paraId="7CD9BE3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will sin</w:t>
      </w:r>
    </w:p>
    <w:p w14:paraId="48629E11"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Holophernes drunk</w:t>
      </w:r>
    </w:p>
    <w:p w14:paraId="0A56CF9D"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Judith beheads Holophernes</w:t>
      </w:r>
    </w:p>
    <w:p w14:paraId="3F6780E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and returns</w:t>
      </w:r>
    </w:p>
    <w:p w14:paraId="00C98AC5" w14:textId="77777777" w:rsidR="00782FB7" w:rsidRDefault="00782FB7" w:rsidP="00782FB7">
      <w:pPr>
        <w:widowControl w:val="0"/>
        <w:tabs>
          <w:tab w:val="left" w:pos="-1152"/>
          <w:tab w:val="left" w:pos="-720"/>
          <w:tab w:val="left" w:pos="360"/>
          <w:tab w:val="left" w:pos="480"/>
          <w:tab w:val="right" w:pos="3000"/>
        </w:tabs>
        <w:rPr>
          <w:sz w:val="20"/>
        </w:rPr>
      </w:pPr>
      <w:r>
        <w:rPr>
          <w:b/>
          <w:sz w:val="20"/>
        </w:rPr>
        <w:t>conclusion</w:t>
      </w:r>
    </w:p>
    <w:p w14:paraId="4EDD6169"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Achior converts</w:t>
      </w:r>
    </w:p>
    <w:p w14:paraId="1DEEDBAE" w14:textId="77777777" w:rsidR="00782FB7" w:rsidRDefault="00782FB7" w:rsidP="00782FB7">
      <w:pPr>
        <w:widowControl w:val="0"/>
        <w:tabs>
          <w:tab w:val="left" w:pos="-1152"/>
          <w:tab w:val="left" w:pos="-720"/>
          <w:tab w:val="left" w:pos="360"/>
          <w:tab w:val="left" w:pos="480"/>
          <w:tab w:val="right" w:pos="3000"/>
        </w:tabs>
        <w:rPr>
          <w:sz w:val="20"/>
        </w:rPr>
      </w:pPr>
      <w:r>
        <w:rPr>
          <w:sz w:val="20"/>
        </w:rPr>
        <w:tab/>
        <w:t>beheading discovered</w:t>
      </w:r>
    </w:p>
    <w:p w14:paraId="6F6E5BAE"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victory and victory dance</w:t>
      </w:r>
    </w:p>
    <w:p w14:paraId="77C00843"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psalm</w:t>
      </w:r>
    </w:p>
    <w:p w14:paraId="1D09DB77" w14:textId="77777777" w:rsidR="00782FB7" w:rsidRDefault="00782FB7" w:rsidP="00782FB7">
      <w:pPr>
        <w:widowControl w:val="0"/>
        <w:tabs>
          <w:tab w:val="left" w:pos="-1152"/>
          <w:tab w:val="left" w:pos="-720"/>
          <w:tab w:val="left" w:pos="360"/>
          <w:tab w:val="left" w:pos="480"/>
          <w:tab w:val="right" w:pos="3000"/>
        </w:tabs>
        <w:rPr>
          <w:sz w:val="20"/>
        </w:rPr>
      </w:pPr>
    </w:p>
    <w:p w14:paraId="1E353814" w14:textId="77777777" w:rsidR="00782FB7" w:rsidRDefault="00782FB7" w:rsidP="00782FB7">
      <w:pPr>
        <w:widowControl w:val="0"/>
        <w:tabs>
          <w:tab w:val="left" w:pos="-1152"/>
          <w:tab w:val="left" w:pos="-720"/>
          <w:tab w:val="left" w:pos="360"/>
          <w:tab w:val="left" w:pos="480"/>
          <w:tab w:val="right" w:pos="3000"/>
        </w:tabs>
        <w:rPr>
          <w:sz w:val="20"/>
        </w:rPr>
      </w:pPr>
    </w:p>
    <w:p w14:paraId="7AB5148E" w14:textId="77777777" w:rsidR="00782FB7" w:rsidRDefault="00782FB7" w:rsidP="00782FB7">
      <w:pPr>
        <w:widowControl w:val="0"/>
        <w:tabs>
          <w:tab w:val="left" w:pos="360"/>
          <w:tab w:val="left" w:pos="480"/>
          <w:tab w:val="right" w:pos="3000"/>
        </w:tabs>
        <w:jc w:val="center"/>
        <w:rPr>
          <w:sz w:val="20"/>
        </w:rPr>
      </w:pPr>
      <w:r>
        <w:rPr>
          <w:b/>
          <w:sz w:val="20"/>
        </w:rPr>
        <w:t>ESTHER</w:t>
      </w:r>
    </w:p>
    <w:p w14:paraId="0FE27BC2" w14:textId="77777777" w:rsidR="00782FB7" w:rsidRDefault="00B865F9" w:rsidP="00782FB7">
      <w:pPr>
        <w:widowControl w:val="0"/>
        <w:tabs>
          <w:tab w:val="left" w:pos="360"/>
          <w:tab w:val="left" w:pos="480"/>
          <w:tab w:val="right" w:pos="3000"/>
        </w:tabs>
        <w:jc w:val="center"/>
        <w:rPr>
          <w:sz w:val="20"/>
        </w:rPr>
      </w:pPr>
      <w:r w:rsidRPr="00B865F9">
        <w:rPr>
          <w:sz w:val="20"/>
        </w:rPr>
        <w:t>(</w:t>
      </w:r>
      <w:r w:rsidR="00782FB7">
        <w:rPr>
          <w:sz w:val="20"/>
        </w:rPr>
        <w:t>italics = deuterocanonical</w:t>
      </w:r>
      <w:r w:rsidRPr="00B865F9">
        <w:rPr>
          <w:sz w:val="20"/>
        </w:rPr>
        <w:t>)</w:t>
      </w:r>
    </w:p>
    <w:p w14:paraId="7EB271CD" w14:textId="77777777" w:rsidR="00782FB7" w:rsidRDefault="00782FB7" w:rsidP="00782FB7">
      <w:pPr>
        <w:widowControl w:val="0"/>
        <w:tabs>
          <w:tab w:val="left" w:pos="-1152"/>
          <w:tab w:val="left" w:pos="-720"/>
          <w:tab w:val="left" w:pos="360"/>
          <w:tab w:val="left" w:pos="480"/>
          <w:tab w:val="right" w:pos="3000"/>
        </w:tabs>
        <w:rPr>
          <w:sz w:val="20"/>
        </w:rPr>
      </w:pPr>
    </w:p>
    <w:p w14:paraId="1EC4CBBF"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r>
      <w:r>
        <w:rPr>
          <w:i/>
          <w:sz w:val="20"/>
        </w:rPr>
        <w:t>Mordecai</w:t>
      </w:r>
      <w:r w:rsidR="00B865F9">
        <w:rPr>
          <w:sz w:val="20"/>
        </w:rPr>
        <w:t>’</w:t>
      </w:r>
      <w:r>
        <w:rPr>
          <w:i/>
          <w:sz w:val="20"/>
        </w:rPr>
        <w:t>s apocalyptic dream</w:t>
      </w:r>
    </w:p>
    <w:p w14:paraId="7EC9250A" w14:textId="77777777" w:rsidR="00782FB7" w:rsidRDefault="00782FB7" w:rsidP="00782FB7">
      <w:pPr>
        <w:widowControl w:val="0"/>
        <w:tabs>
          <w:tab w:val="left" w:pos="-1152"/>
          <w:tab w:val="left" w:pos="-720"/>
          <w:tab w:val="left" w:pos="360"/>
          <w:tab w:val="left" w:pos="480"/>
          <w:tab w:val="right" w:pos="3000"/>
        </w:tabs>
        <w:rPr>
          <w:iCs/>
          <w:sz w:val="20"/>
        </w:rPr>
      </w:pPr>
      <w:r>
        <w:rPr>
          <w:sz w:val="20"/>
        </w:rPr>
        <w:t>12</w:t>
      </w:r>
      <w:r>
        <w:rPr>
          <w:sz w:val="20"/>
        </w:rPr>
        <w:tab/>
      </w:r>
      <w:r>
        <w:rPr>
          <w:i/>
          <w:sz w:val="20"/>
        </w:rPr>
        <w:t>Mordecai reveals plot and is</w:t>
      </w:r>
    </w:p>
    <w:p w14:paraId="059EFBDA" w14:textId="77777777" w:rsidR="00782FB7" w:rsidRDefault="00782FB7" w:rsidP="00782FB7">
      <w:pPr>
        <w:widowControl w:val="0"/>
        <w:tabs>
          <w:tab w:val="left" w:pos="-1152"/>
          <w:tab w:val="left" w:pos="-720"/>
          <w:tab w:val="left" w:pos="360"/>
          <w:tab w:val="left" w:pos="480"/>
          <w:tab w:val="right" w:pos="3000"/>
        </w:tabs>
        <w:rPr>
          <w:sz w:val="20"/>
        </w:rPr>
      </w:pPr>
      <w:r>
        <w:rPr>
          <w:iCs/>
          <w:sz w:val="20"/>
        </w:rPr>
        <w:tab/>
      </w:r>
      <w:r>
        <w:rPr>
          <w:iCs/>
          <w:sz w:val="20"/>
        </w:rPr>
        <w:tab/>
      </w:r>
      <w:r>
        <w:rPr>
          <w:i/>
          <w:sz w:val="20"/>
        </w:rPr>
        <w:t>elevated</w:t>
      </w:r>
    </w:p>
    <w:p w14:paraId="3F30A08E"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queen angers Artaxerxes</w:t>
      </w:r>
    </w:p>
    <w:p w14:paraId="478C3091"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Esther becomes queen</w:t>
      </w:r>
    </w:p>
    <w:p w14:paraId="6830015E"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Mordecai reveals plot</w:t>
      </w:r>
    </w:p>
    <w:p w14:paraId="14B1530F"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Haman has Artaxerxes issue</w:t>
      </w:r>
    </w:p>
    <w:p w14:paraId="71CC2D1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decree against the Jews</w:t>
      </w:r>
    </w:p>
    <w:p w14:paraId="40EB49AA" w14:textId="77777777" w:rsidR="00782FB7" w:rsidRDefault="00782FB7" w:rsidP="00782FB7">
      <w:pPr>
        <w:widowControl w:val="0"/>
        <w:tabs>
          <w:tab w:val="left" w:pos="-1152"/>
          <w:tab w:val="left" w:pos="-720"/>
          <w:tab w:val="left" w:pos="360"/>
          <w:tab w:val="left" w:pos="480"/>
          <w:tab w:val="right" w:pos="3000"/>
        </w:tabs>
        <w:rPr>
          <w:sz w:val="20"/>
        </w:rPr>
      </w:pPr>
      <w:r>
        <w:rPr>
          <w:sz w:val="20"/>
        </w:rPr>
        <w:t xml:space="preserve">13a </w:t>
      </w:r>
      <w:r>
        <w:rPr>
          <w:i/>
          <w:sz w:val="20"/>
        </w:rPr>
        <w:t>the decree against the Jews</w:t>
      </w:r>
    </w:p>
    <w:p w14:paraId="1D75C51E"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Mordecai asks Esther to see</w:t>
      </w:r>
    </w:p>
    <w:p w14:paraId="4A17D8E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Artaxerxes</w:t>
      </w:r>
    </w:p>
    <w:p w14:paraId="0FE8066F" w14:textId="77777777" w:rsidR="00782FB7" w:rsidRDefault="00782FB7" w:rsidP="00782FB7">
      <w:pPr>
        <w:widowControl w:val="0"/>
        <w:tabs>
          <w:tab w:val="left" w:pos="-1152"/>
          <w:tab w:val="left" w:pos="-720"/>
          <w:tab w:val="left" w:pos="360"/>
          <w:tab w:val="left" w:pos="480"/>
          <w:tab w:val="right" w:pos="3000"/>
        </w:tabs>
        <w:rPr>
          <w:sz w:val="20"/>
        </w:rPr>
      </w:pPr>
      <w:r>
        <w:rPr>
          <w:sz w:val="20"/>
        </w:rPr>
        <w:t xml:space="preserve">13b </w:t>
      </w:r>
      <w:r>
        <w:rPr>
          <w:i/>
          <w:sz w:val="20"/>
        </w:rPr>
        <w:t>Mordecai</w:t>
      </w:r>
      <w:r w:rsidR="00B865F9">
        <w:rPr>
          <w:sz w:val="20"/>
        </w:rPr>
        <w:t>’</w:t>
      </w:r>
      <w:r>
        <w:rPr>
          <w:i/>
          <w:sz w:val="20"/>
        </w:rPr>
        <w:t>s prayer</w:t>
      </w:r>
    </w:p>
    <w:p w14:paraId="534B89DE" w14:textId="77777777" w:rsidR="00782FB7" w:rsidRDefault="00782FB7" w:rsidP="00782FB7">
      <w:pPr>
        <w:widowControl w:val="0"/>
        <w:tabs>
          <w:tab w:val="left" w:pos="-1152"/>
          <w:tab w:val="left" w:pos="-720"/>
          <w:tab w:val="left" w:pos="360"/>
          <w:tab w:val="left" w:pos="480"/>
          <w:tab w:val="right" w:pos="3000"/>
        </w:tabs>
        <w:rPr>
          <w:sz w:val="20"/>
        </w:rPr>
      </w:pPr>
      <w:r>
        <w:rPr>
          <w:sz w:val="20"/>
        </w:rPr>
        <w:lastRenderedPageBreak/>
        <w:t>14</w:t>
      </w:r>
      <w:r>
        <w:rPr>
          <w:sz w:val="20"/>
        </w:rPr>
        <w:tab/>
      </w:r>
      <w:r>
        <w:rPr>
          <w:i/>
          <w:sz w:val="20"/>
        </w:rPr>
        <w:t>Esther</w:t>
      </w:r>
      <w:r w:rsidR="00B865F9">
        <w:rPr>
          <w:sz w:val="20"/>
        </w:rPr>
        <w:t>’</w:t>
      </w:r>
      <w:r>
        <w:rPr>
          <w:i/>
          <w:sz w:val="20"/>
        </w:rPr>
        <w:t>s prayer</w:t>
      </w:r>
    </w:p>
    <w:p w14:paraId="13F4F6AC"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r>
      <w:r>
        <w:rPr>
          <w:i/>
          <w:sz w:val="20"/>
        </w:rPr>
        <w:t>Esther sees the king</w:t>
      </w:r>
    </w:p>
    <w:p w14:paraId="37A7E2FA"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Esther feasts Artaxerxes and</w:t>
      </w:r>
    </w:p>
    <w:p w14:paraId="3EBB570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Haman</w:t>
      </w:r>
    </w:p>
    <w:p w14:paraId="340688F3"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Mordecai honored</w:t>
      </w:r>
    </w:p>
    <w:p w14:paraId="79C0B135"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Haman hanged</w:t>
      </w:r>
    </w:p>
    <w:p w14:paraId="705B43C6"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Artaxerxes</w:t>
      </w:r>
      <w:r w:rsidR="00B865F9">
        <w:rPr>
          <w:sz w:val="20"/>
        </w:rPr>
        <w:t>’</w:t>
      </w:r>
      <w:r w:rsidR="00B865F9" w:rsidRPr="00B865F9">
        <w:rPr>
          <w:sz w:val="20"/>
        </w:rPr>
        <w:t xml:space="preserve"> </w:t>
      </w:r>
      <w:r>
        <w:rPr>
          <w:sz w:val="20"/>
        </w:rPr>
        <w:t>decree reversed</w:t>
      </w:r>
    </w:p>
    <w:p w14:paraId="7843F724"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r>
      <w:r>
        <w:rPr>
          <w:i/>
          <w:sz w:val="20"/>
        </w:rPr>
        <w:t>decree favoring Jews</w:t>
      </w:r>
    </w:p>
    <w:p w14:paraId="626D15CA"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the Jews avenged</w:t>
      </w:r>
    </w:p>
    <w:p w14:paraId="0DE9CE03" w14:textId="77777777" w:rsidR="00782FB7" w:rsidRDefault="00782FB7" w:rsidP="00782FB7">
      <w:pPr>
        <w:widowControl w:val="0"/>
        <w:tabs>
          <w:tab w:val="left" w:pos="-1152"/>
          <w:tab w:val="left" w:pos="-720"/>
          <w:tab w:val="left" w:pos="360"/>
          <w:tab w:val="left" w:pos="480"/>
          <w:tab w:val="right" w:pos="3000"/>
        </w:tabs>
        <w:rPr>
          <w:sz w:val="20"/>
        </w:rPr>
      </w:pPr>
      <w:r>
        <w:rPr>
          <w:sz w:val="20"/>
        </w:rPr>
        <w:tab/>
        <w:t>Purim established</w:t>
      </w:r>
    </w:p>
    <w:p w14:paraId="5D910495"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r>
      <w:r>
        <w:rPr>
          <w:i/>
          <w:sz w:val="20"/>
        </w:rPr>
        <w:t>Mordecai</w:t>
      </w:r>
      <w:r w:rsidR="00B865F9">
        <w:rPr>
          <w:sz w:val="20"/>
        </w:rPr>
        <w:t>’</w:t>
      </w:r>
      <w:r>
        <w:rPr>
          <w:i/>
          <w:sz w:val="20"/>
        </w:rPr>
        <w:t>s dream explained</w:t>
      </w:r>
    </w:p>
    <w:p w14:paraId="1F69AA83" w14:textId="77777777" w:rsidR="00782FB7" w:rsidRDefault="00782FB7" w:rsidP="00782FB7">
      <w:pPr>
        <w:widowControl w:val="0"/>
        <w:tabs>
          <w:tab w:val="left" w:pos="-1152"/>
          <w:tab w:val="left" w:pos="-720"/>
          <w:tab w:val="left" w:pos="360"/>
          <w:tab w:val="left" w:pos="480"/>
          <w:tab w:val="right" w:pos="3000"/>
        </w:tabs>
        <w:rPr>
          <w:sz w:val="20"/>
        </w:rPr>
      </w:pPr>
    </w:p>
    <w:p w14:paraId="33BF2A06" w14:textId="77777777" w:rsidR="00782FB7" w:rsidRDefault="00782FB7" w:rsidP="00782FB7">
      <w:pPr>
        <w:widowControl w:val="0"/>
        <w:tabs>
          <w:tab w:val="left" w:pos="-1152"/>
          <w:tab w:val="left" w:pos="-720"/>
          <w:tab w:val="left" w:pos="360"/>
          <w:tab w:val="left" w:pos="480"/>
          <w:tab w:val="right" w:pos="3000"/>
        </w:tabs>
        <w:rPr>
          <w:sz w:val="20"/>
        </w:rPr>
      </w:pPr>
    </w:p>
    <w:p w14:paraId="47BBF821" w14:textId="77777777" w:rsidR="00782FB7" w:rsidRDefault="00782FB7" w:rsidP="00782FB7">
      <w:pPr>
        <w:widowControl w:val="0"/>
        <w:tabs>
          <w:tab w:val="left" w:pos="360"/>
          <w:tab w:val="left" w:pos="480"/>
          <w:tab w:val="right" w:pos="3000"/>
        </w:tabs>
        <w:jc w:val="center"/>
        <w:rPr>
          <w:sz w:val="20"/>
        </w:rPr>
      </w:pPr>
      <w:r>
        <w:rPr>
          <w:b/>
          <w:sz w:val="20"/>
        </w:rPr>
        <w:t>1 MACCABEES</w:t>
      </w:r>
    </w:p>
    <w:p w14:paraId="112ADC90" w14:textId="77777777" w:rsidR="00782FB7" w:rsidRDefault="00782FB7" w:rsidP="00782FB7">
      <w:pPr>
        <w:widowControl w:val="0"/>
        <w:tabs>
          <w:tab w:val="left" w:pos="-1152"/>
          <w:tab w:val="left" w:pos="-720"/>
          <w:tab w:val="left" w:pos="360"/>
          <w:tab w:val="left" w:pos="480"/>
          <w:tab w:val="right" w:pos="3000"/>
        </w:tabs>
        <w:rPr>
          <w:sz w:val="20"/>
        </w:rPr>
      </w:pPr>
    </w:p>
    <w:p w14:paraId="345C3A3C" w14:textId="77777777" w:rsidR="00782FB7" w:rsidRDefault="00782FB7" w:rsidP="00782FB7">
      <w:pPr>
        <w:widowControl w:val="0"/>
        <w:tabs>
          <w:tab w:val="left" w:pos="-1152"/>
          <w:tab w:val="left" w:pos="-720"/>
          <w:tab w:val="left" w:pos="360"/>
          <w:tab w:val="left" w:pos="480"/>
          <w:tab w:val="right" w:pos="3000"/>
        </w:tabs>
        <w:rPr>
          <w:sz w:val="20"/>
        </w:rPr>
      </w:pPr>
      <w:r>
        <w:rPr>
          <w:b/>
          <w:sz w:val="20"/>
        </w:rPr>
        <w:t>introduction</w:t>
      </w:r>
    </w:p>
    <w:p w14:paraId="5132D2EF"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Alexander the Great</w:t>
      </w:r>
      <w:r w:rsidR="00B865F9" w:rsidRPr="00B865F9">
        <w:rPr>
          <w:sz w:val="20"/>
        </w:rPr>
        <w:t xml:space="preserve"> (</w:t>
      </w:r>
      <w:r>
        <w:rPr>
          <w:sz w:val="20"/>
        </w:rPr>
        <w:t>356-323</w:t>
      </w:r>
      <w:r w:rsidR="00B865F9" w:rsidRPr="00B865F9">
        <w:rPr>
          <w:sz w:val="20"/>
        </w:rPr>
        <w:t>)</w:t>
      </w:r>
    </w:p>
    <w:p w14:paraId="25D2EB1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and the Diadochoi</w:t>
      </w:r>
    </w:p>
    <w:p w14:paraId="2790FFFC" w14:textId="77777777" w:rsidR="00782FB7" w:rsidRDefault="00782FB7" w:rsidP="00782FB7">
      <w:pPr>
        <w:widowControl w:val="0"/>
        <w:tabs>
          <w:tab w:val="left" w:pos="-1152"/>
          <w:tab w:val="left" w:pos="-720"/>
          <w:tab w:val="left" w:pos="360"/>
          <w:tab w:val="left" w:pos="480"/>
          <w:tab w:val="right" w:pos="3000"/>
        </w:tabs>
        <w:rPr>
          <w:sz w:val="20"/>
        </w:rPr>
      </w:pPr>
      <w:r>
        <w:rPr>
          <w:sz w:val="20"/>
        </w:rPr>
        <w:tab/>
        <w:t>persecution under Antiochus IV</w:t>
      </w:r>
    </w:p>
    <w:p w14:paraId="00B9365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Epiphanes</w:t>
      </w:r>
      <w:r w:rsidR="00B865F9" w:rsidRPr="00B865F9">
        <w:rPr>
          <w:sz w:val="20"/>
        </w:rPr>
        <w:t xml:space="preserve"> (</w:t>
      </w:r>
      <w:r>
        <w:rPr>
          <w:sz w:val="20"/>
        </w:rPr>
        <w:t>175-164</w:t>
      </w:r>
      <w:r w:rsidR="00B865F9" w:rsidRPr="00B865F9">
        <w:rPr>
          <w:sz w:val="20"/>
        </w:rPr>
        <w:t>)</w:t>
      </w:r>
    </w:p>
    <w:p w14:paraId="5C66B8F7"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Mattathia</w:t>
      </w:r>
      <w:r w:rsidR="00B865F9">
        <w:rPr>
          <w:sz w:val="20"/>
        </w:rPr>
        <w:t>’</w:t>
      </w:r>
      <w:r>
        <w:rPr>
          <w:sz w:val="20"/>
        </w:rPr>
        <w:t>s revolt</w:t>
      </w:r>
    </w:p>
    <w:p w14:paraId="6BD2C441" w14:textId="77777777" w:rsidR="00782FB7" w:rsidRDefault="00782FB7" w:rsidP="00782FB7">
      <w:pPr>
        <w:widowControl w:val="0"/>
        <w:tabs>
          <w:tab w:val="left" w:pos="-1152"/>
          <w:tab w:val="left" w:pos="-720"/>
          <w:tab w:val="left" w:pos="360"/>
          <w:tab w:val="left" w:pos="480"/>
          <w:tab w:val="right" w:pos="3000"/>
        </w:tabs>
        <w:rPr>
          <w:sz w:val="20"/>
        </w:rPr>
      </w:pPr>
      <w:r>
        <w:rPr>
          <w:b/>
          <w:sz w:val="20"/>
        </w:rPr>
        <w:t>Judas Maccabaeus</w:t>
      </w:r>
    </w:p>
    <w:p w14:paraId="0FBFE5D5"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Judas wins 2 battles</w:t>
      </w:r>
    </w:p>
    <w:p w14:paraId="4FE0C55D" w14:textId="77777777" w:rsidR="00782FB7" w:rsidRDefault="00782FB7" w:rsidP="00782FB7">
      <w:pPr>
        <w:widowControl w:val="0"/>
        <w:tabs>
          <w:tab w:val="left" w:pos="-1152"/>
          <w:tab w:val="left" w:pos="-720"/>
          <w:tab w:val="left" w:pos="360"/>
          <w:tab w:val="left" w:pos="480"/>
          <w:tab w:val="right" w:pos="3000"/>
        </w:tabs>
        <w:rPr>
          <w:sz w:val="20"/>
        </w:rPr>
      </w:pPr>
      <w:r>
        <w:rPr>
          <w:sz w:val="20"/>
        </w:rPr>
        <w:tab/>
        <w:t>3 generals prepare</w:t>
      </w:r>
    </w:p>
    <w:p w14:paraId="7D006855"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Judas defeats the three</w:t>
      </w:r>
    </w:p>
    <w:p w14:paraId="13AF8622"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Judas defeats Lysias</w:t>
      </w:r>
    </w:p>
    <w:p w14:paraId="4FB98691" w14:textId="77777777" w:rsidR="00782FB7" w:rsidRDefault="00782FB7" w:rsidP="00782FB7">
      <w:pPr>
        <w:widowControl w:val="0"/>
        <w:tabs>
          <w:tab w:val="left" w:pos="-1152"/>
          <w:tab w:val="left" w:pos="-720"/>
          <w:tab w:val="left" w:pos="360"/>
          <w:tab w:val="left" w:pos="480"/>
          <w:tab w:val="right" w:pos="3000"/>
        </w:tabs>
        <w:rPr>
          <w:sz w:val="20"/>
        </w:rPr>
      </w:pPr>
      <w:r>
        <w:rPr>
          <w:sz w:val="20"/>
        </w:rPr>
        <w:tab/>
        <w:t>temple rededicated</w:t>
      </w:r>
    </w:p>
    <w:p w14:paraId="1B6C35B4"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Judas</w:t>
      </w:r>
      <w:r w:rsidR="00B865F9" w:rsidRPr="00B865F9">
        <w:rPr>
          <w:sz w:val="20"/>
        </w:rPr>
        <w:t xml:space="preserve"> (</w:t>
      </w:r>
      <w:r>
        <w:rPr>
          <w:sz w:val="20"/>
        </w:rPr>
        <w:t>164-160</w:t>
      </w:r>
      <w:r w:rsidR="00B865F9" w:rsidRPr="00B865F9">
        <w:rPr>
          <w:sz w:val="20"/>
        </w:rPr>
        <w:t xml:space="preserve">) </w:t>
      </w:r>
      <w:r>
        <w:rPr>
          <w:sz w:val="20"/>
        </w:rPr>
        <w:t>defeats</w:t>
      </w:r>
    </w:p>
    <w:p w14:paraId="215509B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neighboring nations</w:t>
      </w:r>
    </w:p>
    <w:p w14:paraId="56637F36" w14:textId="77777777" w:rsidR="00782FB7" w:rsidRDefault="00782FB7" w:rsidP="00782FB7">
      <w:pPr>
        <w:widowControl w:val="0"/>
        <w:tabs>
          <w:tab w:val="left" w:pos="-1152"/>
          <w:tab w:val="left" w:pos="-720"/>
          <w:tab w:val="left" w:pos="360"/>
          <w:tab w:val="left" w:pos="480"/>
          <w:tab w:val="right" w:pos="3000"/>
        </w:tabs>
        <w:rPr>
          <w:sz w:val="20"/>
        </w:rPr>
      </w:pPr>
      <w:r>
        <w:rPr>
          <w:sz w:val="20"/>
        </w:rPr>
        <w:tab/>
        <w:t>Simon defeats Galilee Gentiles</w:t>
      </w:r>
    </w:p>
    <w:p w14:paraId="42141581"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Judas and Jonathan defeat</w:t>
      </w:r>
    </w:p>
    <w:p w14:paraId="1789DC5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Gilead Gentiles</w:t>
      </w:r>
    </w:p>
    <w:p w14:paraId="1ED7C835"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Antiochus V Eupator</w:t>
      </w:r>
      <w:r w:rsidR="00B865F9" w:rsidRPr="00B865F9">
        <w:rPr>
          <w:sz w:val="20"/>
        </w:rPr>
        <w:t xml:space="preserve"> (</w:t>
      </w:r>
      <w:r>
        <w:rPr>
          <w:sz w:val="20"/>
        </w:rPr>
        <w:t>164-161</w:t>
      </w:r>
      <w:r w:rsidR="00B865F9" w:rsidRPr="00B865F9">
        <w:rPr>
          <w:sz w:val="20"/>
        </w:rPr>
        <w:t>)</w:t>
      </w:r>
    </w:p>
    <w:p w14:paraId="57286CB9" w14:textId="77777777" w:rsidR="00782FB7" w:rsidRDefault="00782FB7" w:rsidP="00782FB7">
      <w:pPr>
        <w:widowControl w:val="0"/>
        <w:tabs>
          <w:tab w:val="left" w:pos="-1152"/>
          <w:tab w:val="left" w:pos="-720"/>
          <w:tab w:val="left" w:pos="360"/>
          <w:tab w:val="left" w:pos="480"/>
          <w:tab w:val="right" w:pos="3000"/>
        </w:tabs>
        <w:rPr>
          <w:sz w:val="20"/>
        </w:rPr>
      </w:pPr>
      <w:r>
        <w:rPr>
          <w:sz w:val="20"/>
        </w:rPr>
        <w:tab/>
        <w:t>Lysias beseiges Jerusalem</w:t>
      </w:r>
    </w:p>
    <w:p w14:paraId="44DFDC62" w14:textId="77777777" w:rsidR="00782FB7" w:rsidRDefault="00782FB7" w:rsidP="00782FB7">
      <w:pPr>
        <w:widowControl w:val="0"/>
        <w:tabs>
          <w:tab w:val="left" w:pos="-1152"/>
          <w:tab w:val="left" w:pos="-720"/>
          <w:tab w:val="left" w:pos="360"/>
          <w:tab w:val="left" w:pos="480"/>
          <w:tab w:val="right" w:pos="3000"/>
        </w:tabs>
        <w:rPr>
          <w:sz w:val="20"/>
        </w:rPr>
      </w:pPr>
      <w:r>
        <w:rPr>
          <w:sz w:val="20"/>
        </w:rPr>
        <w:tab/>
        <w:t>Lysias makes agreement with</w:t>
      </w:r>
    </w:p>
    <w:p w14:paraId="5B167A0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Jews</w:t>
      </w:r>
    </w:p>
    <w:p w14:paraId="085399D6"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Demetrius I Soter</w:t>
      </w:r>
      <w:r w:rsidR="00B865F9" w:rsidRPr="00B865F9">
        <w:rPr>
          <w:sz w:val="20"/>
        </w:rPr>
        <w:t xml:space="preserve"> (</w:t>
      </w:r>
      <w:r>
        <w:rPr>
          <w:sz w:val="20"/>
        </w:rPr>
        <w:t>161-150</w:t>
      </w:r>
      <w:r w:rsidR="00B865F9" w:rsidRPr="00B865F9">
        <w:rPr>
          <w:sz w:val="20"/>
        </w:rPr>
        <w:t>)</w:t>
      </w:r>
    </w:p>
    <w:p w14:paraId="0A416AEE" w14:textId="77777777" w:rsidR="00782FB7" w:rsidRDefault="00782FB7" w:rsidP="00782FB7">
      <w:pPr>
        <w:widowControl w:val="0"/>
        <w:tabs>
          <w:tab w:val="left" w:pos="-1152"/>
          <w:tab w:val="left" w:pos="-720"/>
          <w:tab w:val="left" w:pos="360"/>
          <w:tab w:val="left" w:pos="480"/>
          <w:tab w:val="right" w:pos="3000"/>
        </w:tabs>
        <w:rPr>
          <w:sz w:val="20"/>
        </w:rPr>
      </w:pPr>
      <w:r>
        <w:rPr>
          <w:sz w:val="20"/>
        </w:rPr>
        <w:tab/>
        <w:t>60 Hasidim executed</w:t>
      </w:r>
    </w:p>
    <w:p w14:paraId="0AAFEB2E"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Judas defeats General Nicanor</w:t>
      </w:r>
    </w:p>
    <w:p w14:paraId="19DDF87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on Purim</w:t>
      </w:r>
    </w:p>
    <w:p w14:paraId="73919BE8"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Roman victories</w:t>
      </w:r>
    </w:p>
    <w:p w14:paraId="341719B4"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Judas allies with Rome</w:t>
      </w:r>
    </w:p>
    <w:p w14:paraId="7541E322"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General Baccides de feats and</w:t>
      </w:r>
    </w:p>
    <w:p w14:paraId="7BB379E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kills Judas</w:t>
      </w:r>
    </w:p>
    <w:p w14:paraId="2F5851C9" w14:textId="77777777" w:rsidR="00782FB7" w:rsidRDefault="00782FB7" w:rsidP="00782FB7">
      <w:pPr>
        <w:widowControl w:val="0"/>
        <w:tabs>
          <w:tab w:val="left" w:pos="-1152"/>
          <w:tab w:val="left" w:pos="-720"/>
          <w:tab w:val="left" w:pos="360"/>
          <w:tab w:val="left" w:pos="480"/>
          <w:tab w:val="right" w:pos="3000"/>
        </w:tabs>
        <w:rPr>
          <w:sz w:val="20"/>
        </w:rPr>
      </w:pPr>
      <w:r>
        <w:rPr>
          <w:b/>
          <w:sz w:val="20"/>
        </w:rPr>
        <w:t>Jonathan</w:t>
      </w:r>
    </w:p>
    <w:p w14:paraId="6A464EC7"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Jonathan</w:t>
      </w:r>
      <w:r w:rsidR="00B865F9" w:rsidRPr="00B865F9">
        <w:rPr>
          <w:sz w:val="20"/>
        </w:rPr>
        <w:t xml:space="preserve"> (</w:t>
      </w:r>
      <w:r>
        <w:rPr>
          <w:sz w:val="20"/>
        </w:rPr>
        <w:t>160-143</w:t>
      </w:r>
      <w:r w:rsidR="00B865F9" w:rsidRPr="00B865F9">
        <w:rPr>
          <w:sz w:val="20"/>
        </w:rPr>
        <w:t xml:space="preserve">) </w:t>
      </w:r>
      <w:r>
        <w:rPr>
          <w:sz w:val="20"/>
        </w:rPr>
        <w:t>defeats</w:t>
      </w:r>
    </w:p>
    <w:p w14:paraId="2649226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Bacchides</w:t>
      </w:r>
    </w:p>
    <w:p w14:paraId="5EBA8C48"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Alexander Balas</w:t>
      </w:r>
      <w:r w:rsidR="00B865F9" w:rsidRPr="00B865F9">
        <w:rPr>
          <w:sz w:val="20"/>
        </w:rPr>
        <w:t xml:space="preserve"> (</w:t>
      </w:r>
      <w:r>
        <w:rPr>
          <w:sz w:val="20"/>
        </w:rPr>
        <w:t>150-145</w:t>
      </w:r>
      <w:r w:rsidR="00B865F9" w:rsidRPr="00B865F9">
        <w:rPr>
          <w:sz w:val="20"/>
        </w:rPr>
        <w:t>)</w:t>
      </w:r>
    </w:p>
    <w:p w14:paraId="35A49A72"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Jonathan allies with Alexander</w:t>
      </w:r>
    </w:p>
    <w:p w14:paraId="06C5DDA9"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Jonathan defeats pretender</w:t>
      </w:r>
      <w:r w:rsidR="00B865F9" w:rsidRPr="00B865F9">
        <w:rPr>
          <w:sz w:val="20"/>
        </w:rPr>
        <w:t>,</w:t>
      </w:r>
    </w:p>
    <w:p w14:paraId="6FD5527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Demetrius II</w:t>
      </w:r>
      <w:r w:rsidR="00B865F9" w:rsidRPr="00B865F9">
        <w:rPr>
          <w:sz w:val="20"/>
        </w:rPr>
        <w:t xml:space="preserve"> (</w:t>
      </w:r>
      <w:r>
        <w:rPr>
          <w:sz w:val="20"/>
        </w:rPr>
        <w:t>145-138</w:t>
      </w:r>
      <w:r w:rsidR="00B865F9" w:rsidRPr="00B865F9">
        <w:rPr>
          <w:sz w:val="20"/>
        </w:rPr>
        <w:t>,</w:t>
      </w:r>
    </w:p>
    <w:p w14:paraId="65CA8B2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129-125</w:t>
      </w:r>
      <w:r w:rsidR="00B865F9" w:rsidRPr="00B865F9">
        <w:rPr>
          <w:sz w:val="20"/>
        </w:rPr>
        <w:t>)</w:t>
      </w:r>
    </w:p>
    <w:p w14:paraId="26496037"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Ptolemy VI Philometer</w:t>
      </w:r>
    </w:p>
    <w:p w14:paraId="67FCD9E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r>
      <w:r w:rsidR="00B865F9" w:rsidRPr="00B865F9">
        <w:rPr>
          <w:sz w:val="20"/>
        </w:rPr>
        <w:t>(</w:t>
      </w:r>
      <w:r>
        <w:rPr>
          <w:sz w:val="20"/>
        </w:rPr>
        <w:t>180-145</w:t>
      </w:r>
      <w:r w:rsidR="00B865F9" w:rsidRPr="00B865F9">
        <w:rPr>
          <w:sz w:val="20"/>
        </w:rPr>
        <w:t xml:space="preserve">) </w:t>
      </w:r>
      <w:r>
        <w:rPr>
          <w:sz w:val="20"/>
        </w:rPr>
        <w:t>conquers Alexander</w:t>
      </w:r>
    </w:p>
    <w:p w14:paraId="6A41188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and dies</w:t>
      </w:r>
    </w:p>
    <w:p w14:paraId="5E582061"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Jonathan allies with Demetrius</w:t>
      </w:r>
    </w:p>
    <w:p w14:paraId="75DF21CC" w14:textId="77777777" w:rsidR="00782FB7" w:rsidRDefault="00782FB7" w:rsidP="00782FB7">
      <w:pPr>
        <w:widowControl w:val="0"/>
        <w:tabs>
          <w:tab w:val="left" w:pos="-1152"/>
          <w:tab w:val="left" w:pos="-720"/>
          <w:tab w:val="left" w:pos="360"/>
          <w:tab w:val="left" w:pos="480"/>
          <w:tab w:val="right" w:pos="3000"/>
        </w:tabs>
        <w:rPr>
          <w:sz w:val="20"/>
        </w:rPr>
      </w:pPr>
      <w:r>
        <w:rPr>
          <w:sz w:val="20"/>
        </w:rPr>
        <w:tab/>
        <w:t>Trypho</w:t>
      </w:r>
      <w:r w:rsidR="00B865F9" w:rsidRPr="00B865F9">
        <w:rPr>
          <w:sz w:val="20"/>
        </w:rPr>
        <w:t>,</w:t>
      </w:r>
      <w:r w:rsidR="00B865F9">
        <w:rPr>
          <w:sz w:val="20"/>
        </w:rPr>
        <w:t xml:space="preserve"> </w:t>
      </w:r>
      <w:r>
        <w:rPr>
          <w:sz w:val="20"/>
        </w:rPr>
        <w:t>mentor of Antiochus</w:t>
      </w:r>
    </w:p>
    <w:p w14:paraId="0C2072E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VI Epiphanes</w:t>
      </w:r>
      <w:r w:rsidR="00B865F9" w:rsidRPr="00B865F9">
        <w:rPr>
          <w:sz w:val="20"/>
        </w:rPr>
        <w:t xml:space="preserve"> (</w:t>
      </w:r>
      <w:r>
        <w:rPr>
          <w:sz w:val="20"/>
        </w:rPr>
        <w:t>145-142</w:t>
      </w:r>
      <w:r w:rsidR="00B865F9" w:rsidRPr="00B865F9">
        <w:rPr>
          <w:sz w:val="20"/>
        </w:rPr>
        <w:t>),</w:t>
      </w:r>
    </w:p>
    <w:p w14:paraId="53E552B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defeats Demetrius</w:t>
      </w:r>
    </w:p>
    <w:p w14:paraId="1FA45E21"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Jonathan defeats Demetrius</w:t>
      </w:r>
      <w:r w:rsidR="00B865F9">
        <w:rPr>
          <w:sz w:val="20"/>
        </w:rPr>
        <w:t>’</w:t>
      </w:r>
    </w:p>
    <w:p w14:paraId="7FBBCB5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generals</w:t>
      </w:r>
    </w:p>
    <w:p w14:paraId="6273A629"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Jonathan reallies with Rome</w:t>
      </w:r>
    </w:p>
    <w:p w14:paraId="09BA548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and Sparta</w:t>
      </w:r>
    </w:p>
    <w:p w14:paraId="4C498C85" w14:textId="77777777" w:rsidR="00782FB7" w:rsidRDefault="00782FB7" w:rsidP="00782FB7">
      <w:pPr>
        <w:widowControl w:val="0"/>
        <w:tabs>
          <w:tab w:val="left" w:pos="-1152"/>
          <w:tab w:val="left" w:pos="-720"/>
          <w:tab w:val="left" w:pos="360"/>
          <w:tab w:val="left" w:pos="480"/>
          <w:tab w:val="right" w:pos="3000"/>
        </w:tabs>
        <w:rPr>
          <w:sz w:val="20"/>
        </w:rPr>
      </w:pPr>
      <w:r>
        <w:rPr>
          <w:sz w:val="20"/>
        </w:rPr>
        <w:tab/>
        <w:t>Jonathan defeats Demetrius</w:t>
      </w:r>
      <w:r w:rsidR="00B865F9">
        <w:rPr>
          <w:sz w:val="20"/>
        </w:rPr>
        <w:t>’</w:t>
      </w:r>
    </w:p>
    <w:p w14:paraId="3CA09D1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generals</w:t>
      </w:r>
    </w:p>
    <w:p w14:paraId="78B8305B" w14:textId="77777777" w:rsidR="00782FB7" w:rsidRDefault="00782FB7" w:rsidP="00782FB7">
      <w:pPr>
        <w:widowControl w:val="0"/>
        <w:tabs>
          <w:tab w:val="left" w:pos="-1152"/>
          <w:tab w:val="left" w:pos="-720"/>
          <w:tab w:val="left" w:pos="360"/>
          <w:tab w:val="left" w:pos="480"/>
          <w:tab w:val="right" w:pos="3000"/>
        </w:tabs>
        <w:rPr>
          <w:sz w:val="20"/>
        </w:rPr>
      </w:pPr>
      <w:r>
        <w:rPr>
          <w:sz w:val="20"/>
        </w:rPr>
        <w:tab/>
        <w:t>Trypho ambushes Jonathan</w:t>
      </w:r>
    </w:p>
    <w:p w14:paraId="4D24168F" w14:textId="77777777" w:rsidR="00782FB7" w:rsidRDefault="00782FB7" w:rsidP="00782FB7">
      <w:pPr>
        <w:widowControl w:val="0"/>
        <w:tabs>
          <w:tab w:val="left" w:pos="-1152"/>
          <w:tab w:val="left" w:pos="-720"/>
          <w:tab w:val="left" w:pos="360"/>
          <w:tab w:val="left" w:pos="480"/>
          <w:tab w:val="right" w:pos="3000"/>
        </w:tabs>
        <w:rPr>
          <w:sz w:val="20"/>
        </w:rPr>
      </w:pPr>
      <w:r>
        <w:rPr>
          <w:b/>
          <w:sz w:val="20"/>
        </w:rPr>
        <w:t>Simon</w:t>
      </w:r>
    </w:p>
    <w:p w14:paraId="7C823D65"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Trypho kills Jonathan and</w:t>
      </w:r>
    </w:p>
    <w:p w14:paraId="2B7A368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Antiochus VI</w:t>
      </w:r>
    </w:p>
    <w:p w14:paraId="0A8B26E0" w14:textId="77777777" w:rsidR="00782FB7" w:rsidRDefault="00782FB7" w:rsidP="00782FB7">
      <w:pPr>
        <w:widowControl w:val="0"/>
        <w:tabs>
          <w:tab w:val="left" w:pos="-1152"/>
          <w:tab w:val="left" w:pos="-720"/>
          <w:tab w:val="left" w:pos="360"/>
          <w:tab w:val="left" w:pos="480"/>
          <w:tab w:val="right" w:pos="3000"/>
        </w:tabs>
        <w:rPr>
          <w:sz w:val="20"/>
        </w:rPr>
      </w:pPr>
      <w:r>
        <w:rPr>
          <w:sz w:val="20"/>
        </w:rPr>
        <w:tab/>
        <w:t>Simon allies with Demetrius II</w:t>
      </w:r>
    </w:p>
    <w:p w14:paraId="175F1194" w14:textId="77777777" w:rsidR="00782FB7" w:rsidRDefault="00782FB7" w:rsidP="00782FB7">
      <w:pPr>
        <w:widowControl w:val="0"/>
        <w:tabs>
          <w:tab w:val="left" w:pos="-1152"/>
          <w:tab w:val="left" w:pos="-720"/>
          <w:tab w:val="left" w:pos="360"/>
          <w:tab w:val="left" w:pos="480"/>
          <w:tab w:val="right" w:pos="3000"/>
        </w:tabs>
        <w:rPr>
          <w:sz w:val="20"/>
        </w:rPr>
      </w:pPr>
      <w:r>
        <w:rPr>
          <w:sz w:val="20"/>
        </w:rPr>
        <w:tab/>
        <w:t>Simon conquers the Jerusalem</w:t>
      </w:r>
    </w:p>
    <w:p w14:paraId="3532291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citadel and establishes feast</w:t>
      </w:r>
    </w:p>
    <w:p w14:paraId="605E43E5"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Demetrius II dies</w:t>
      </w:r>
    </w:p>
    <w:p w14:paraId="1B5F966A" w14:textId="77777777" w:rsidR="00782FB7" w:rsidRDefault="00782FB7" w:rsidP="00782FB7">
      <w:pPr>
        <w:widowControl w:val="0"/>
        <w:tabs>
          <w:tab w:val="left" w:pos="-1152"/>
          <w:tab w:val="left" w:pos="-720"/>
          <w:tab w:val="left" w:pos="360"/>
          <w:tab w:val="left" w:pos="480"/>
          <w:tab w:val="right" w:pos="3000"/>
        </w:tabs>
        <w:rPr>
          <w:sz w:val="20"/>
        </w:rPr>
      </w:pPr>
      <w:r>
        <w:rPr>
          <w:sz w:val="20"/>
        </w:rPr>
        <w:tab/>
        <w:t>Simon reallies with Rome and</w:t>
      </w:r>
    </w:p>
    <w:p w14:paraId="3D1A1B6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Sparta</w:t>
      </w:r>
    </w:p>
    <w:p w14:paraId="2D9A0F6B" w14:textId="77777777" w:rsidR="00782FB7" w:rsidRDefault="00782FB7" w:rsidP="00782FB7">
      <w:pPr>
        <w:widowControl w:val="0"/>
        <w:tabs>
          <w:tab w:val="left" w:pos="-1152"/>
          <w:tab w:val="left" w:pos="-720"/>
          <w:tab w:val="left" w:pos="360"/>
          <w:tab w:val="left" w:pos="480"/>
          <w:tab w:val="right" w:pos="3000"/>
        </w:tabs>
        <w:rPr>
          <w:sz w:val="20"/>
        </w:rPr>
      </w:pPr>
      <w:r>
        <w:rPr>
          <w:sz w:val="20"/>
        </w:rPr>
        <w:tab/>
        <w:t>bronze memorial to</w:t>
      </w:r>
    </w:p>
    <w:p w14:paraId="0A4E3CE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Hasmonaeans</w:t>
      </w:r>
    </w:p>
    <w:p w14:paraId="76838398"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Antiochus VII Euergetes</w:t>
      </w:r>
    </w:p>
    <w:p w14:paraId="2E5C4CF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r>
      <w:r w:rsidR="00B865F9" w:rsidRPr="00B865F9">
        <w:rPr>
          <w:sz w:val="20"/>
        </w:rPr>
        <w:t>(</w:t>
      </w:r>
      <w:r>
        <w:rPr>
          <w:sz w:val="20"/>
        </w:rPr>
        <w:t>138-129</w:t>
      </w:r>
      <w:r w:rsidR="00B865F9" w:rsidRPr="00B865F9">
        <w:rPr>
          <w:sz w:val="20"/>
        </w:rPr>
        <w:t xml:space="preserve">) </w:t>
      </w:r>
      <w:r>
        <w:rPr>
          <w:sz w:val="20"/>
        </w:rPr>
        <w:t>beseiges Trypho</w:t>
      </w:r>
    </w:p>
    <w:p w14:paraId="26016531"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realliance with Rome</w:t>
      </w:r>
    </w:p>
    <w:p w14:paraId="1E93CAE4" w14:textId="77777777" w:rsidR="00782FB7" w:rsidRDefault="00782FB7" w:rsidP="00782FB7">
      <w:pPr>
        <w:widowControl w:val="0"/>
        <w:tabs>
          <w:tab w:val="left" w:pos="-1152"/>
          <w:tab w:val="left" w:pos="-720"/>
          <w:tab w:val="left" w:pos="360"/>
          <w:tab w:val="left" w:pos="480"/>
          <w:tab w:val="right" w:pos="3000"/>
        </w:tabs>
        <w:rPr>
          <w:sz w:val="20"/>
        </w:rPr>
      </w:pPr>
      <w:r>
        <w:rPr>
          <w:sz w:val="20"/>
        </w:rPr>
        <w:tab/>
        <w:t>General Kendebaeus attacks</w:t>
      </w:r>
    </w:p>
    <w:p w14:paraId="26DB484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Judea</w:t>
      </w:r>
    </w:p>
    <w:p w14:paraId="456F744D"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John Hyrcaus I</w:t>
      </w:r>
      <w:r w:rsidR="00B865F9" w:rsidRPr="00B865F9">
        <w:rPr>
          <w:sz w:val="20"/>
        </w:rPr>
        <w:t xml:space="preserve"> (</w:t>
      </w:r>
      <w:r>
        <w:rPr>
          <w:sz w:val="20"/>
        </w:rPr>
        <w:t>134-104</w:t>
      </w:r>
      <w:r w:rsidR="00B865F9" w:rsidRPr="00B865F9">
        <w:rPr>
          <w:sz w:val="20"/>
        </w:rPr>
        <w:t>)</w:t>
      </w:r>
    </w:p>
    <w:p w14:paraId="5FCD788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defeats Kendebaeus</w:t>
      </w:r>
    </w:p>
    <w:p w14:paraId="6895A29D"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Jewish General Ptolemaeus</w:t>
      </w:r>
    </w:p>
    <w:p w14:paraId="4F8C5D7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ambushes Simon</w:t>
      </w:r>
    </w:p>
    <w:p w14:paraId="56EB794C" w14:textId="77777777" w:rsidR="00782FB7" w:rsidRDefault="00782FB7" w:rsidP="00782FB7">
      <w:pPr>
        <w:widowControl w:val="0"/>
        <w:tabs>
          <w:tab w:val="left" w:pos="-1152"/>
          <w:tab w:val="left" w:pos="-720"/>
          <w:tab w:val="left" w:pos="360"/>
          <w:tab w:val="left" w:pos="480"/>
          <w:tab w:val="right" w:pos="3000"/>
        </w:tabs>
        <w:rPr>
          <w:sz w:val="20"/>
        </w:rPr>
      </w:pPr>
    </w:p>
    <w:p w14:paraId="2299403D" w14:textId="77777777" w:rsidR="00782FB7" w:rsidRDefault="00782FB7" w:rsidP="00782FB7">
      <w:pPr>
        <w:widowControl w:val="0"/>
        <w:tabs>
          <w:tab w:val="left" w:pos="-1152"/>
          <w:tab w:val="left" w:pos="-720"/>
          <w:tab w:val="left" w:pos="360"/>
          <w:tab w:val="left" w:pos="480"/>
          <w:tab w:val="right" w:pos="3000"/>
        </w:tabs>
        <w:rPr>
          <w:sz w:val="20"/>
        </w:rPr>
      </w:pPr>
    </w:p>
    <w:p w14:paraId="6C421FA7" w14:textId="77777777" w:rsidR="00782FB7" w:rsidRDefault="00782FB7" w:rsidP="00782FB7">
      <w:pPr>
        <w:widowControl w:val="0"/>
        <w:tabs>
          <w:tab w:val="left" w:pos="360"/>
          <w:tab w:val="left" w:pos="480"/>
          <w:tab w:val="right" w:pos="3000"/>
        </w:tabs>
        <w:jc w:val="center"/>
        <w:rPr>
          <w:sz w:val="20"/>
        </w:rPr>
      </w:pPr>
      <w:r>
        <w:rPr>
          <w:b/>
          <w:sz w:val="20"/>
        </w:rPr>
        <w:t>2 MACCABEES</w:t>
      </w:r>
    </w:p>
    <w:p w14:paraId="3FC52C0D" w14:textId="77777777" w:rsidR="00782FB7" w:rsidRDefault="00782FB7" w:rsidP="00782FB7">
      <w:pPr>
        <w:widowControl w:val="0"/>
        <w:tabs>
          <w:tab w:val="left" w:pos="-1152"/>
          <w:tab w:val="left" w:pos="-720"/>
          <w:tab w:val="left" w:pos="360"/>
          <w:tab w:val="left" w:pos="480"/>
          <w:tab w:val="right" w:pos="3000"/>
        </w:tabs>
        <w:rPr>
          <w:sz w:val="20"/>
        </w:rPr>
      </w:pPr>
    </w:p>
    <w:p w14:paraId="0A37B53C" w14:textId="77777777" w:rsidR="00782FB7" w:rsidRDefault="00782FB7" w:rsidP="00782FB7">
      <w:pPr>
        <w:widowControl w:val="0"/>
        <w:tabs>
          <w:tab w:val="left" w:pos="-1152"/>
          <w:tab w:val="left" w:pos="-720"/>
          <w:tab w:val="left" w:pos="360"/>
          <w:tab w:val="left" w:pos="480"/>
          <w:tab w:val="right" w:pos="3000"/>
        </w:tabs>
        <w:rPr>
          <w:sz w:val="20"/>
        </w:rPr>
      </w:pPr>
      <w:r>
        <w:rPr>
          <w:b/>
          <w:sz w:val="20"/>
        </w:rPr>
        <w:t>letters to Egyptian Jews</w:t>
      </w:r>
    </w:p>
    <w:p w14:paraId="16306F5A"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on Tabernacles</w:t>
      </w:r>
    </w:p>
    <w:p w14:paraId="5B2C9E25" w14:textId="77777777" w:rsidR="00782FB7" w:rsidRDefault="00782FB7" w:rsidP="00782FB7">
      <w:pPr>
        <w:widowControl w:val="0"/>
        <w:tabs>
          <w:tab w:val="left" w:pos="-1152"/>
          <w:tab w:val="left" w:pos="-720"/>
          <w:tab w:val="left" w:pos="360"/>
          <w:tab w:val="left" w:pos="480"/>
          <w:tab w:val="right" w:pos="3000"/>
        </w:tabs>
        <w:rPr>
          <w:sz w:val="20"/>
        </w:rPr>
      </w:pPr>
      <w:r>
        <w:rPr>
          <w:sz w:val="20"/>
        </w:rPr>
        <w:tab/>
        <w:t>on naphtha</w:t>
      </w:r>
    </w:p>
    <w:p w14:paraId="59BBD219"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on ark hidden on Pisgah</w:t>
      </w:r>
    </w:p>
    <w:p w14:paraId="1577EF10" w14:textId="77777777" w:rsidR="00782FB7" w:rsidRDefault="00782FB7" w:rsidP="00782FB7">
      <w:pPr>
        <w:widowControl w:val="0"/>
        <w:tabs>
          <w:tab w:val="left" w:pos="-1152"/>
          <w:tab w:val="left" w:pos="-720"/>
          <w:tab w:val="left" w:pos="360"/>
          <w:tab w:val="left" w:pos="480"/>
          <w:tab w:val="right" w:pos="3000"/>
        </w:tabs>
        <w:rPr>
          <w:sz w:val="20"/>
        </w:rPr>
      </w:pPr>
      <w:r>
        <w:rPr>
          <w:sz w:val="20"/>
        </w:rPr>
        <w:tab/>
        <w:t>on Judas</w:t>
      </w:r>
      <w:r w:rsidR="00B865F9">
        <w:rPr>
          <w:sz w:val="20"/>
        </w:rPr>
        <w:t>’</w:t>
      </w:r>
      <w:r w:rsidR="00B865F9" w:rsidRPr="00B865F9">
        <w:rPr>
          <w:sz w:val="20"/>
        </w:rPr>
        <w:t xml:space="preserve"> </w:t>
      </w:r>
      <w:r>
        <w:rPr>
          <w:sz w:val="20"/>
        </w:rPr>
        <w:t>library</w:t>
      </w:r>
    </w:p>
    <w:p w14:paraId="351AF475" w14:textId="77777777" w:rsidR="00782FB7" w:rsidRDefault="00782FB7" w:rsidP="00782FB7">
      <w:pPr>
        <w:widowControl w:val="0"/>
        <w:tabs>
          <w:tab w:val="left" w:pos="-1152"/>
          <w:tab w:val="left" w:pos="-720"/>
          <w:tab w:val="left" w:pos="360"/>
          <w:tab w:val="left" w:pos="480"/>
          <w:tab w:val="right" w:pos="3000"/>
        </w:tabs>
        <w:rPr>
          <w:sz w:val="20"/>
        </w:rPr>
      </w:pPr>
      <w:r>
        <w:rPr>
          <w:b/>
          <w:sz w:val="20"/>
        </w:rPr>
        <w:t>preface</w:t>
      </w:r>
    </w:p>
    <w:p w14:paraId="6620F675" w14:textId="77777777" w:rsidR="00782FB7" w:rsidRDefault="00782FB7" w:rsidP="00782FB7">
      <w:pPr>
        <w:widowControl w:val="0"/>
        <w:tabs>
          <w:tab w:val="left" w:pos="-1152"/>
          <w:tab w:val="left" w:pos="-720"/>
          <w:tab w:val="left" w:pos="360"/>
          <w:tab w:val="left" w:pos="480"/>
          <w:tab w:val="right" w:pos="3000"/>
        </w:tabs>
        <w:rPr>
          <w:sz w:val="20"/>
        </w:rPr>
      </w:pPr>
      <w:r>
        <w:rPr>
          <w:sz w:val="20"/>
        </w:rPr>
        <w:tab/>
        <w:t>Jason of Cyrene</w:t>
      </w:r>
      <w:r w:rsidR="00B865F9">
        <w:rPr>
          <w:sz w:val="20"/>
        </w:rPr>
        <w:t>’</w:t>
      </w:r>
      <w:r>
        <w:rPr>
          <w:sz w:val="20"/>
        </w:rPr>
        <w:t>s 5 volumes</w:t>
      </w:r>
    </w:p>
    <w:p w14:paraId="199BCB0F" w14:textId="77777777" w:rsidR="00782FB7" w:rsidRDefault="00782FB7" w:rsidP="00782FB7">
      <w:pPr>
        <w:widowControl w:val="0"/>
        <w:tabs>
          <w:tab w:val="left" w:pos="-1152"/>
          <w:tab w:val="left" w:pos="-720"/>
          <w:tab w:val="left" w:pos="360"/>
          <w:tab w:val="left" w:pos="480"/>
          <w:tab w:val="right" w:pos="3000"/>
        </w:tabs>
        <w:rPr>
          <w:sz w:val="20"/>
        </w:rPr>
      </w:pPr>
      <w:r>
        <w:rPr>
          <w:b/>
          <w:sz w:val="20"/>
        </w:rPr>
        <w:t>background and persecution</w:t>
      </w:r>
    </w:p>
    <w:p w14:paraId="08C9CF27"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Onias III</w:t>
      </w:r>
      <w:r w:rsidR="00B865F9" w:rsidRPr="00B865F9">
        <w:rPr>
          <w:sz w:val="20"/>
        </w:rPr>
        <w:t xml:space="preserve"> (</w:t>
      </w:r>
      <w:r>
        <w:rPr>
          <w:sz w:val="20"/>
        </w:rPr>
        <w:t>c</w:t>
      </w:r>
      <w:r w:rsidR="00B865F9" w:rsidRPr="00B865F9">
        <w:rPr>
          <w:sz w:val="20"/>
        </w:rPr>
        <w:t xml:space="preserve">. </w:t>
      </w:r>
      <w:r>
        <w:rPr>
          <w:sz w:val="20"/>
        </w:rPr>
        <w:t>175</w:t>
      </w:r>
      <w:r w:rsidR="00B865F9" w:rsidRPr="00B865F9">
        <w:rPr>
          <w:sz w:val="20"/>
        </w:rPr>
        <w:t xml:space="preserve">) </w:t>
      </w:r>
      <w:r>
        <w:rPr>
          <w:sz w:val="20"/>
        </w:rPr>
        <w:t>saves temple</w:t>
      </w:r>
    </w:p>
    <w:p w14:paraId="411CB05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treasury</w:t>
      </w:r>
    </w:p>
    <w:p w14:paraId="04A58A52"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Jason</w:t>
      </w:r>
    </w:p>
    <w:p w14:paraId="5DB80C4E" w14:textId="77777777" w:rsidR="00782FB7" w:rsidRDefault="00782FB7" w:rsidP="00782FB7">
      <w:pPr>
        <w:widowControl w:val="0"/>
        <w:tabs>
          <w:tab w:val="left" w:pos="-1152"/>
          <w:tab w:val="left" w:pos="-720"/>
          <w:tab w:val="left" w:pos="360"/>
          <w:tab w:val="left" w:pos="480"/>
          <w:tab w:val="right" w:pos="3000"/>
        </w:tabs>
        <w:rPr>
          <w:sz w:val="20"/>
        </w:rPr>
      </w:pPr>
      <w:r>
        <w:rPr>
          <w:sz w:val="20"/>
        </w:rPr>
        <w:tab/>
        <w:t>Menelaus</w:t>
      </w:r>
    </w:p>
    <w:p w14:paraId="78BD0617" w14:textId="77777777" w:rsidR="00782FB7" w:rsidRDefault="00782FB7" w:rsidP="00782FB7">
      <w:pPr>
        <w:widowControl w:val="0"/>
        <w:tabs>
          <w:tab w:val="left" w:pos="-1152"/>
          <w:tab w:val="left" w:pos="-720"/>
          <w:tab w:val="left" w:pos="360"/>
          <w:tab w:val="left" w:pos="480"/>
          <w:tab w:val="right" w:pos="3000"/>
        </w:tabs>
        <w:rPr>
          <w:sz w:val="20"/>
        </w:rPr>
      </w:pPr>
      <w:r>
        <w:rPr>
          <w:sz w:val="20"/>
        </w:rPr>
        <w:tab/>
        <w:t>Onias murdered</w:t>
      </w:r>
    </w:p>
    <w:p w14:paraId="069FA6EE" w14:textId="77777777" w:rsidR="00782FB7" w:rsidRDefault="00782FB7" w:rsidP="00782FB7">
      <w:pPr>
        <w:widowControl w:val="0"/>
        <w:tabs>
          <w:tab w:val="left" w:pos="-1152"/>
          <w:tab w:val="left" w:pos="-720"/>
          <w:tab w:val="left" w:pos="360"/>
          <w:tab w:val="left" w:pos="480"/>
          <w:tab w:val="right" w:pos="3000"/>
        </w:tabs>
        <w:rPr>
          <w:sz w:val="20"/>
        </w:rPr>
      </w:pPr>
      <w:r>
        <w:rPr>
          <w:sz w:val="20"/>
        </w:rPr>
        <w:tab/>
        <w:t>Menelaus bribes acquittal from</w:t>
      </w:r>
    </w:p>
    <w:p w14:paraId="35D3B4A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Jews</w:t>
      </w:r>
      <w:r w:rsidR="00B865F9">
        <w:rPr>
          <w:sz w:val="20"/>
        </w:rPr>
        <w:t>’</w:t>
      </w:r>
      <w:r w:rsidR="00B865F9" w:rsidRPr="00B865F9">
        <w:rPr>
          <w:sz w:val="20"/>
        </w:rPr>
        <w:t xml:space="preserve"> </w:t>
      </w:r>
      <w:r>
        <w:rPr>
          <w:sz w:val="20"/>
        </w:rPr>
        <w:t>accusation</w:t>
      </w:r>
    </w:p>
    <w:p w14:paraId="15C558DC"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Jason conquers Jerusalem but</w:t>
      </w:r>
    </w:p>
    <w:p w14:paraId="4EEEB7A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dies in Syria</w:t>
      </w:r>
    </w:p>
    <w:p w14:paraId="37076ECF" w14:textId="77777777" w:rsidR="00782FB7" w:rsidRDefault="00782FB7" w:rsidP="00782FB7">
      <w:pPr>
        <w:widowControl w:val="0"/>
        <w:tabs>
          <w:tab w:val="left" w:pos="-1152"/>
          <w:tab w:val="left" w:pos="-720"/>
          <w:tab w:val="left" w:pos="360"/>
          <w:tab w:val="left" w:pos="480"/>
          <w:tab w:val="right" w:pos="3000"/>
        </w:tabs>
        <w:ind w:firstLine="276"/>
        <w:rPr>
          <w:sz w:val="20"/>
        </w:rPr>
      </w:pPr>
      <w:r>
        <w:rPr>
          <w:sz w:val="20"/>
        </w:rPr>
        <w:t>Antiochus IV Epiphanes</w:t>
      </w:r>
    </w:p>
    <w:p w14:paraId="3332D47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r>
      <w:r w:rsidR="00B865F9" w:rsidRPr="00B865F9">
        <w:rPr>
          <w:sz w:val="20"/>
        </w:rPr>
        <w:t>(</w:t>
      </w:r>
      <w:r>
        <w:rPr>
          <w:sz w:val="20"/>
        </w:rPr>
        <w:t>175-164</w:t>
      </w:r>
      <w:r w:rsidR="00B865F9" w:rsidRPr="00B865F9">
        <w:rPr>
          <w:sz w:val="20"/>
        </w:rPr>
        <w:t xml:space="preserve">) </w:t>
      </w:r>
      <w:r>
        <w:rPr>
          <w:sz w:val="20"/>
        </w:rPr>
        <w:t>invades Judea</w:t>
      </w:r>
      <w:r w:rsidR="00B865F9" w:rsidRPr="00B865F9">
        <w:rPr>
          <w:sz w:val="20"/>
        </w:rPr>
        <w:t>,</w:t>
      </w:r>
    </w:p>
    <w:p w14:paraId="400CB35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sacks temple</w:t>
      </w:r>
    </w:p>
    <w:p w14:paraId="4248E49A"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persecution under Antiochus IV</w:t>
      </w:r>
    </w:p>
    <w:p w14:paraId="0176B32D" w14:textId="77777777" w:rsidR="00782FB7" w:rsidRDefault="00782FB7" w:rsidP="00782FB7">
      <w:pPr>
        <w:widowControl w:val="0"/>
        <w:tabs>
          <w:tab w:val="left" w:pos="-1152"/>
          <w:tab w:val="left" w:pos="-720"/>
          <w:tab w:val="left" w:pos="360"/>
          <w:tab w:val="left" w:pos="480"/>
          <w:tab w:val="right" w:pos="3000"/>
        </w:tabs>
        <w:rPr>
          <w:sz w:val="20"/>
        </w:rPr>
      </w:pPr>
      <w:r>
        <w:rPr>
          <w:sz w:val="20"/>
        </w:rPr>
        <w:tab/>
        <w:t>Eleazar martyred</w:t>
      </w:r>
    </w:p>
    <w:p w14:paraId="41C486E9"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seven brothers and mother</w:t>
      </w:r>
    </w:p>
    <w:p w14:paraId="2B78700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martyred</w:t>
      </w:r>
    </w:p>
    <w:p w14:paraId="466E0073" w14:textId="77777777" w:rsidR="00782FB7" w:rsidRDefault="00782FB7" w:rsidP="00782FB7">
      <w:pPr>
        <w:widowControl w:val="0"/>
        <w:tabs>
          <w:tab w:val="left" w:pos="-1152"/>
          <w:tab w:val="left" w:pos="-720"/>
          <w:tab w:val="left" w:pos="360"/>
          <w:tab w:val="left" w:pos="480"/>
          <w:tab w:val="right" w:pos="3000"/>
        </w:tabs>
        <w:rPr>
          <w:sz w:val="20"/>
        </w:rPr>
      </w:pPr>
      <w:r>
        <w:rPr>
          <w:b/>
          <w:sz w:val="20"/>
        </w:rPr>
        <w:t>Judas Maccabaeus</w:t>
      </w:r>
    </w:p>
    <w:p w14:paraId="0514220F"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Judas defeats the two generals</w:t>
      </w:r>
    </w:p>
    <w:p w14:paraId="706B4A9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and Bacchides</w:t>
      </w:r>
    </w:p>
    <w:p w14:paraId="5F19D5C7"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Antiochus IV</w:t>
      </w:r>
      <w:r w:rsidR="00B865F9" w:rsidRPr="00B865F9">
        <w:rPr>
          <w:sz w:val="20"/>
        </w:rPr>
        <w:t>,</w:t>
      </w:r>
      <w:r w:rsidR="00B865F9">
        <w:rPr>
          <w:sz w:val="20"/>
        </w:rPr>
        <w:t xml:space="preserve"> </w:t>
      </w:r>
      <w:r>
        <w:rPr>
          <w:sz w:val="20"/>
        </w:rPr>
        <w:t>illness and death</w:t>
      </w:r>
    </w:p>
    <w:p w14:paraId="7D2B196B"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temple rededicated and feast</w:t>
      </w:r>
    </w:p>
    <w:p w14:paraId="797B0DD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established</w:t>
      </w:r>
    </w:p>
    <w:p w14:paraId="00CDCCCB"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Judas defeats Idumaeans</w:t>
      </w:r>
    </w:p>
    <w:p w14:paraId="72362E55"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Judas defeats Timotheus</w:t>
      </w:r>
    </w:p>
    <w:p w14:paraId="239C61A0"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Judas defeats Lysias</w:t>
      </w:r>
    </w:p>
    <w:p w14:paraId="415A07F9"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Judas-Lysias agreement</w:t>
      </w:r>
    </w:p>
    <w:p w14:paraId="35F0B4EC"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Judas</w:t>
      </w:r>
      <w:r w:rsidR="00B865F9">
        <w:rPr>
          <w:sz w:val="20"/>
        </w:rPr>
        <w:t>’</w:t>
      </w:r>
      <w:r w:rsidR="00B865F9" w:rsidRPr="00B865F9">
        <w:rPr>
          <w:sz w:val="20"/>
        </w:rPr>
        <w:t xml:space="preserve"> </w:t>
      </w:r>
      <w:r>
        <w:rPr>
          <w:sz w:val="20"/>
        </w:rPr>
        <w:t>9 victories over</w:t>
      </w:r>
    </w:p>
    <w:p w14:paraId="6E5996E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neighbors and Gentiles</w:t>
      </w:r>
    </w:p>
    <w:p w14:paraId="7DFFF017"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Menelaus executed</w:t>
      </w:r>
    </w:p>
    <w:p w14:paraId="5EAA9512"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Judas defeats Antiochus V</w:t>
      </w:r>
    </w:p>
    <w:p w14:paraId="5125B0F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Eupator</w:t>
      </w:r>
      <w:r w:rsidR="00B865F9" w:rsidRPr="00B865F9">
        <w:rPr>
          <w:sz w:val="20"/>
        </w:rPr>
        <w:t xml:space="preserve"> (</w:t>
      </w:r>
      <w:r>
        <w:rPr>
          <w:sz w:val="20"/>
        </w:rPr>
        <w:t>164-161</w:t>
      </w:r>
      <w:r w:rsidR="00B865F9" w:rsidRPr="00B865F9">
        <w:rPr>
          <w:sz w:val="20"/>
        </w:rPr>
        <w:t>)</w:t>
      </w:r>
    </w:p>
    <w:p w14:paraId="2E032DB4"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Demetrius I Soter</w:t>
      </w:r>
      <w:r w:rsidR="00B865F9" w:rsidRPr="00B865F9">
        <w:rPr>
          <w:sz w:val="20"/>
        </w:rPr>
        <w:t xml:space="preserve"> (</w:t>
      </w:r>
      <w:r>
        <w:rPr>
          <w:sz w:val="20"/>
        </w:rPr>
        <w:t>161-150</w:t>
      </w:r>
      <w:r w:rsidR="00B865F9" w:rsidRPr="00B865F9">
        <w:rPr>
          <w:sz w:val="20"/>
        </w:rPr>
        <w:t>)</w:t>
      </w:r>
    </w:p>
    <w:p w14:paraId="4AFD25C9"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Judas-Nicanor agreement</w:t>
      </w:r>
    </w:p>
    <w:p w14:paraId="6C9F703A" w14:textId="77777777" w:rsidR="00782FB7" w:rsidRDefault="00782FB7" w:rsidP="00782FB7">
      <w:pPr>
        <w:widowControl w:val="0"/>
        <w:tabs>
          <w:tab w:val="left" w:pos="-1152"/>
          <w:tab w:val="left" w:pos="-720"/>
          <w:tab w:val="left" w:pos="360"/>
          <w:tab w:val="left" w:pos="480"/>
          <w:tab w:val="right" w:pos="3000"/>
        </w:tabs>
        <w:rPr>
          <w:sz w:val="20"/>
        </w:rPr>
      </w:pPr>
      <w:r>
        <w:rPr>
          <w:sz w:val="20"/>
        </w:rPr>
        <w:tab/>
        <w:t>Razis martyred</w:t>
      </w:r>
    </w:p>
    <w:p w14:paraId="3BA1439A"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Jeremiah gives Judas golden</w:t>
      </w:r>
    </w:p>
    <w:p w14:paraId="34AB3F64"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sword</w:t>
      </w:r>
    </w:p>
    <w:p w14:paraId="28ABAE01"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Judas defeats Nicanor the day</w:t>
      </w:r>
    </w:p>
    <w:p w14:paraId="5D3F2B9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before Purim</w:t>
      </w:r>
    </w:p>
    <w:p w14:paraId="5B770CED" w14:textId="77777777" w:rsidR="00782FB7" w:rsidRDefault="00782FB7" w:rsidP="00782FB7">
      <w:pPr>
        <w:widowControl w:val="0"/>
        <w:tabs>
          <w:tab w:val="left" w:pos="-1152"/>
          <w:tab w:val="left" w:pos="-720"/>
          <w:tab w:val="left" w:pos="360"/>
          <w:tab w:val="left" w:pos="480"/>
          <w:tab w:val="right" w:pos="3000"/>
        </w:tabs>
        <w:rPr>
          <w:sz w:val="20"/>
        </w:rPr>
      </w:pPr>
    </w:p>
    <w:p w14:paraId="0137C33B" w14:textId="77777777" w:rsidR="00782FB7" w:rsidRDefault="00782FB7" w:rsidP="00782FB7">
      <w:pPr>
        <w:widowControl w:val="0"/>
        <w:tabs>
          <w:tab w:val="left" w:pos="-1152"/>
          <w:tab w:val="left" w:pos="-720"/>
          <w:tab w:val="left" w:pos="360"/>
          <w:tab w:val="left" w:pos="480"/>
          <w:tab w:val="right" w:pos="3000"/>
        </w:tabs>
        <w:rPr>
          <w:sz w:val="20"/>
        </w:rPr>
      </w:pPr>
    </w:p>
    <w:p w14:paraId="53496DD2" w14:textId="77777777" w:rsidR="00782FB7" w:rsidRDefault="00782FB7" w:rsidP="00782FB7">
      <w:pPr>
        <w:widowControl w:val="0"/>
        <w:tabs>
          <w:tab w:val="left" w:pos="360"/>
          <w:tab w:val="left" w:pos="480"/>
          <w:tab w:val="right" w:pos="3000"/>
        </w:tabs>
        <w:jc w:val="center"/>
        <w:rPr>
          <w:sz w:val="20"/>
        </w:rPr>
      </w:pPr>
      <w:r>
        <w:rPr>
          <w:b/>
          <w:sz w:val="20"/>
        </w:rPr>
        <w:t>JOB</w:t>
      </w:r>
    </w:p>
    <w:p w14:paraId="430704C1" w14:textId="77777777" w:rsidR="00782FB7" w:rsidRDefault="00782FB7" w:rsidP="00782FB7">
      <w:pPr>
        <w:widowControl w:val="0"/>
        <w:tabs>
          <w:tab w:val="left" w:pos="-1152"/>
          <w:tab w:val="left" w:pos="-720"/>
          <w:tab w:val="left" w:pos="360"/>
          <w:tab w:val="left" w:pos="480"/>
          <w:tab w:val="right" w:pos="3000"/>
        </w:tabs>
        <w:rPr>
          <w:sz w:val="20"/>
        </w:rPr>
      </w:pPr>
    </w:p>
    <w:p w14:paraId="7F4E41E4" w14:textId="77777777" w:rsidR="00782FB7" w:rsidRDefault="00782FB7" w:rsidP="00782FB7">
      <w:pPr>
        <w:widowControl w:val="0"/>
        <w:tabs>
          <w:tab w:val="left" w:pos="-1152"/>
          <w:tab w:val="left" w:pos="-720"/>
          <w:tab w:val="left" w:pos="360"/>
          <w:tab w:val="left" w:pos="480"/>
          <w:tab w:val="right" w:pos="3000"/>
        </w:tabs>
        <w:rPr>
          <w:sz w:val="20"/>
        </w:rPr>
      </w:pPr>
      <w:r>
        <w:rPr>
          <w:b/>
          <w:sz w:val="20"/>
        </w:rPr>
        <w:t>introduction</w:t>
      </w:r>
    </w:p>
    <w:p w14:paraId="7842C99A"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Satan destroys Job</w:t>
      </w:r>
      <w:r w:rsidR="00B865F9">
        <w:rPr>
          <w:sz w:val="20"/>
        </w:rPr>
        <w:t>’</w:t>
      </w:r>
      <w:r>
        <w:rPr>
          <w:sz w:val="20"/>
        </w:rPr>
        <w:t>s</w:t>
      </w:r>
    </w:p>
    <w:p w14:paraId="353D09D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possessions</w:t>
      </w:r>
    </w:p>
    <w:p w14:paraId="01B032F0"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Satan destroys Job</w:t>
      </w:r>
      <w:r w:rsidR="00B865F9">
        <w:rPr>
          <w:sz w:val="20"/>
        </w:rPr>
        <w:t>’</w:t>
      </w:r>
      <w:r>
        <w:rPr>
          <w:sz w:val="20"/>
        </w:rPr>
        <w:t>s health</w:t>
      </w:r>
    </w:p>
    <w:p w14:paraId="5F9ED7E2"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Job curses day of birth</w:t>
      </w:r>
    </w:p>
    <w:p w14:paraId="6BCCE9DE" w14:textId="77777777" w:rsidR="00782FB7" w:rsidRDefault="00782FB7" w:rsidP="00782FB7">
      <w:pPr>
        <w:widowControl w:val="0"/>
        <w:tabs>
          <w:tab w:val="left" w:pos="-1152"/>
          <w:tab w:val="left" w:pos="-720"/>
          <w:tab w:val="left" w:pos="360"/>
          <w:tab w:val="left" w:pos="480"/>
          <w:tab w:val="right" w:pos="3000"/>
        </w:tabs>
        <w:rPr>
          <w:sz w:val="20"/>
        </w:rPr>
      </w:pPr>
      <w:r>
        <w:rPr>
          <w:b/>
          <w:sz w:val="20"/>
        </w:rPr>
        <w:t>first cycle of dialogues</w:t>
      </w:r>
    </w:p>
    <w:p w14:paraId="2F34E8A7" w14:textId="77777777" w:rsidR="00782FB7" w:rsidRDefault="00782FB7" w:rsidP="00782FB7">
      <w:pPr>
        <w:widowControl w:val="0"/>
        <w:tabs>
          <w:tab w:val="left" w:pos="360"/>
          <w:tab w:val="left" w:pos="480"/>
          <w:tab w:val="right" w:pos="3000"/>
        </w:tabs>
        <w:jc w:val="center"/>
        <w:rPr>
          <w:sz w:val="20"/>
        </w:rPr>
      </w:pPr>
      <w:r>
        <w:rPr>
          <w:i/>
          <w:sz w:val="20"/>
        </w:rPr>
        <w:t>Eliphaz</w:t>
      </w:r>
    </w:p>
    <w:p w14:paraId="1BCE2404"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just deserts in this life a</w:t>
      </w:r>
    </w:p>
    <w:p w14:paraId="4E485CA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night vision</w:t>
      </w:r>
    </w:p>
    <w:p w14:paraId="49178381"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childish resentment</w:t>
      </w:r>
    </w:p>
    <w:p w14:paraId="261CC9FA" w14:textId="77777777" w:rsidR="00782FB7" w:rsidRDefault="00782FB7" w:rsidP="00782FB7">
      <w:pPr>
        <w:widowControl w:val="0"/>
        <w:tabs>
          <w:tab w:val="left" w:pos="-1152"/>
          <w:tab w:val="left" w:pos="-720"/>
          <w:tab w:val="left" w:pos="360"/>
          <w:tab w:val="left" w:pos="480"/>
          <w:tab w:val="right" w:pos="3000"/>
        </w:tabs>
        <w:rPr>
          <w:sz w:val="20"/>
        </w:rPr>
      </w:pPr>
      <w:r>
        <w:rPr>
          <w:sz w:val="20"/>
        </w:rPr>
        <w:tab/>
        <w:t>trust God</w:t>
      </w:r>
      <w:r w:rsidR="00B865F9">
        <w:rPr>
          <w:sz w:val="20"/>
        </w:rPr>
        <w:t>’</w:t>
      </w:r>
      <w:r>
        <w:rPr>
          <w:sz w:val="20"/>
        </w:rPr>
        <w:t>s justice</w:t>
      </w:r>
    </w:p>
    <w:p w14:paraId="397D34B1" w14:textId="77777777" w:rsidR="00782FB7" w:rsidRDefault="00782FB7" w:rsidP="00782FB7">
      <w:pPr>
        <w:widowControl w:val="0"/>
        <w:tabs>
          <w:tab w:val="left" w:pos="-1152"/>
          <w:tab w:val="left" w:pos="-720"/>
          <w:tab w:val="left" w:pos="360"/>
          <w:tab w:val="left" w:pos="480"/>
          <w:tab w:val="right" w:pos="3000"/>
        </w:tabs>
        <w:rPr>
          <w:sz w:val="20"/>
        </w:rPr>
      </w:pPr>
      <w:r>
        <w:rPr>
          <w:sz w:val="20"/>
        </w:rPr>
        <w:tab/>
        <w:t>punishment is discipline</w:t>
      </w:r>
    </w:p>
    <w:p w14:paraId="135B3EF9" w14:textId="77777777" w:rsidR="00782FB7" w:rsidRDefault="00782FB7" w:rsidP="00782FB7">
      <w:pPr>
        <w:widowControl w:val="0"/>
        <w:tabs>
          <w:tab w:val="left" w:pos="360"/>
          <w:tab w:val="left" w:pos="480"/>
          <w:tab w:val="right" w:pos="3000"/>
        </w:tabs>
        <w:jc w:val="center"/>
        <w:rPr>
          <w:sz w:val="20"/>
        </w:rPr>
      </w:pPr>
      <w:r>
        <w:rPr>
          <w:i/>
          <w:sz w:val="20"/>
        </w:rPr>
        <w:t>Job</w:t>
      </w:r>
    </w:p>
    <w:p w14:paraId="2E8B93AD"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asserts his misery</w:t>
      </w:r>
    </w:p>
    <w:p w14:paraId="3BAD16AF"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declares his innocence</w:t>
      </w:r>
    </w:p>
    <w:p w14:paraId="7A4C124F"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life is short and bitter</w:t>
      </w:r>
    </w:p>
    <w:p w14:paraId="53675FA0" w14:textId="77777777" w:rsidR="00782FB7" w:rsidRDefault="00782FB7" w:rsidP="00782FB7">
      <w:pPr>
        <w:widowControl w:val="0"/>
        <w:tabs>
          <w:tab w:val="left" w:pos="-1152"/>
          <w:tab w:val="left" w:pos="-720"/>
          <w:tab w:val="left" w:pos="360"/>
          <w:tab w:val="left" w:pos="480"/>
          <w:tab w:val="right" w:pos="3000"/>
        </w:tabs>
        <w:rPr>
          <w:sz w:val="20"/>
        </w:rPr>
      </w:pPr>
      <w:r>
        <w:rPr>
          <w:sz w:val="20"/>
        </w:rPr>
        <w:tab/>
        <w:t>why create then punish</w:t>
      </w:r>
    </w:p>
    <w:p w14:paraId="3FCC71F0" w14:textId="77777777" w:rsidR="00782FB7" w:rsidRDefault="00782FB7" w:rsidP="00782FB7">
      <w:pPr>
        <w:widowControl w:val="0"/>
        <w:tabs>
          <w:tab w:val="left" w:pos="360"/>
          <w:tab w:val="left" w:pos="480"/>
          <w:tab w:val="right" w:pos="3000"/>
        </w:tabs>
        <w:jc w:val="center"/>
        <w:rPr>
          <w:sz w:val="20"/>
        </w:rPr>
      </w:pPr>
      <w:r>
        <w:rPr>
          <w:i/>
          <w:sz w:val="20"/>
        </w:rPr>
        <w:t>Bildad</w:t>
      </w:r>
    </w:p>
    <w:p w14:paraId="213BE4D9"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inquire of older generations</w:t>
      </w:r>
    </w:p>
    <w:p w14:paraId="11C71873"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is just</w:t>
      </w:r>
    </w:p>
    <w:p w14:paraId="1E01AF6C" w14:textId="77777777" w:rsidR="00782FB7" w:rsidRDefault="00782FB7" w:rsidP="00782FB7">
      <w:pPr>
        <w:widowControl w:val="0"/>
        <w:tabs>
          <w:tab w:val="left" w:pos="360"/>
          <w:tab w:val="left" w:pos="480"/>
          <w:tab w:val="right" w:pos="3000"/>
        </w:tabs>
        <w:jc w:val="center"/>
        <w:rPr>
          <w:sz w:val="20"/>
        </w:rPr>
      </w:pPr>
      <w:r>
        <w:rPr>
          <w:i/>
          <w:sz w:val="20"/>
        </w:rPr>
        <w:t>Job</w:t>
      </w:r>
    </w:p>
    <w:p w14:paraId="41B38C30"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r>
      <w:r w:rsidR="00B865F9">
        <w:rPr>
          <w:sz w:val="20"/>
        </w:rPr>
        <w:t>“</w:t>
      </w:r>
      <w:r>
        <w:rPr>
          <w:sz w:val="20"/>
        </w:rPr>
        <w:t>no man can win his case</w:t>
      </w:r>
    </w:p>
    <w:p w14:paraId="2015F1F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against God</w:t>
      </w:r>
      <w:r w:rsidR="00B865F9">
        <w:rPr>
          <w:sz w:val="20"/>
        </w:rPr>
        <w:t>”</w:t>
      </w:r>
    </w:p>
    <w:p w14:paraId="04F16DF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He destroys blameless and</w:t>
      </w:r>
    </w:p>
    <w:p w14:paraId="3D14B4F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wicked alike</w:t>
      </w:r>
      <w:r w:rsidR="00B865F9">
        <w:rPr>
          <w:sz w:val="20"/>
        </w:rPr>
        <w:t>”</w:t>
      </w:r>
    </w:p>
    <w:p w14:paraId="5E7004FB"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r>
      <w:r w:rsidR="00B865F9">
        <w:rPr>
          <w:sz w:val="20"/>
        </w:rPr>
        <w:t>“</w:t>
      </w:r>
      <w:r>
        <w:rPr>
          <w:sz w:val="20"/>
        </w:rPr>
        <w:t>This was Your intent</w:t>
      </w:r>
      <w:r w:rsidR="00B865F9" w:rsidRPr="00B865F9">
        <w:rPr>
          <w:sz w:val="20"/>
        </w:rPr>
        <w:t xml:space="preserve">: </w:t>
      </w:r>
      <w:r>
        <w:rPr>
          <w:sz w:val="20"/>
        </w:rPr>
        <w:t>that</w:t>
      </w:r>
      <w:r w:rsidR="00B865F9" w:rsidRPr="00B865F9">
        <w:rPr>
          <w:sz w:val="20"/>
        </w:rPr>
        <w:t>,</w:t>
      </w:r>
    </w:p>
    <w:p w14:paraId="0A7BFE6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if I sinned</w:t>
      </w:r>
      <w:r w:rsidR="00B865F9" w:rsidRPr="00B865F9">
        <w:rPr>
          <w:sz w:val="20"/>
        </w:rPr>
        <w:t>,</w:t>
      </w:r>
      <w:r w:rsidR="00B865F9">
        <w:rPr>
          <w:sz w:val="20"/>
        </w:rPr>
        <w:t xml:space="preserve"> </w:t>
      </w:r>
      <w:r>
        <w:rPr>
          <w:sz w:val="20"/>
        </w:rPr>
        <w:t>You would be</w:t>
      </w:r>
    </w:p>
    <w:p w14:paraId="51DC955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watching</w:t>
      </w:r>
      <w:r w:rsidR="00B865F9">
        <w:rPr>
          <w:sz w:val="20"/>
        </w:rPr>
        <w:t>”</w:t>
      </w:r>
    </w:p>
    <w:p w14:paraId="165AA445" w14:textId="77777777" w:rsidR="00782FB7" w:rsidRDefault="00782FB7" w:rsidP="00782FB7">
      <w:pPr>
        <w:widowControl w:val="0"/>
        <w:tabs>
          <w:tab w:val="left" w:pos="360"/>
          <w:tab w:val="left" w:pos="480"/>
          <w:tab w:val="right" w:pos="3000"/>
        </w:tabs>
        <w:jc w:val="center"/>
        <w:rPr>
          <w:sz w:val="20"/>
        </w:rPr>
      </w:pPr>
      <w:r>
        <w:rPr>
          <w:i/>
          <w:sz w:val="20"/>
        </w:rPr>
        <w:lastRenderedPageBreak/>
        <w:t>Zophar</w:t>
      </w:r>
    </w:p>
    <w:p w14:paraId="2E5CA73C"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r>
      <w:r w:rsidR="00B865F9">
        <w:rPr>
          <w:sz w:val="20"/>
        </w:rPr>
        <w:t>“</w:t>
      </w:r>
      <w:r>
        <w:rPr>
          <w:sz w:val="20"/>
        </w:rPr>
        <w:t>can you fathom the perfection</w:t>
      </w:r>
    </w:p>
    <w:p w14:paraId="33887D2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of God</w:t>
      </w:r>
      <w:r w:rsidR="00B865F9" w:rsidRPr="00B865F9">
        <w:rPr>
          <w:sz w:val="20"/>
        </w:rPr>
        <w:t>?</w:t>
      </w:r>
      <w:r w:rsidR="00B865F9">
        <w:rPr>
          <w:sz w:val="20"/>
        </w:rPr>
        <w:t>”</w:t>
      </w:r>
    </w:p>
    <w:p w14:paraId="1636A255" w14:textId="77777777" w:rsidR="00782FB7" w:rsidRDefault="00B865F9" w:rsidP="00782FB7">
      <w:pPr>
        <w:widowControl w:val="0"/>
        <w:tabs>
          <w:tab w:val="left" w:pos="-1152"/>
          <w:tab w:val="left" w:pos="-720"/>
          <w:tab w:val="left" w:pos="360"/>
          <w:tab w:val="left" w:pos="480"/>
          <w:tab w:val="right" w:pos="3000"/>
        </w:tabs>
        <w:ind w:firstLine="276"/>
        <w:rPr>
          <w:sz w:val="20"/>
        </w:rPr>
      </w:pPr>
      <w:r>
        <w:rPr>
          <w:sz w:val="20"/>
        </w:rPr>
        <w:t>“</w:t>
      </w:r>
      <w:r w:rsidR="00782FB7">
        <w:rPr>
          <w:sz w:val="20"/>
        </w:rPr>
        <w:t>He surely knows which men are</w:t>
      </w:r>
    </w:p>
    <w:p w14:paraId="48FE43D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false</w:t>
      </w:r>
      <w:r w:rsidR="00B865F9">
        <w:rPr>
          <w:sz w:val="20"/>
        </w:rPr>
        <w:t>”</w:t>
      </w:r>
    </w:p>
    <w:p w14:paraId="5D7D41FB" w14:textId="77777777" w:rsidR="00782FB7" w:rsidRDefault="00782FB7" w:rsidP="00782FB7">
      <w:pPr>
        <w:widowControl w:val="0"/>
        <w:tabs>
          <w:tab w:val="left" w:pos="360"/>
          <w:tab w:val="left" w:pos="480"/>
          <w:tab w:val="right" w:pos="3000"/>
        </w:tabs>
        <w:jc w:val="center"/>
        <w:rPr>
          <w:sz w:val="20"/>
        </w:rPr>
      </w:pPr>
      <w:r>
        <w:rPr>
          <w:i/>
          <w:sz w:val="20"/>
        </w:rPr>
        <w:t>Job</w:t>
      </w:r>
    </w:p>
    <w:p w14:paraId="295920D6"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r>
      <w:r w:rsidR="00B865F9">
        <w:rPr>
          <w:sz w:val="20"/>
        </w:rPr>
        <w:t>“</w:t>
      </w:r>
      <w:r>
        <w:rPr>
          <w:sz w:val="20"/>
        </w:rPr>
        <w:t>I have sense as well as you</w:t>
      </w:r>
      <w:r w:rsidR="00B865F9">
        <w:rPr>
          <w:sz w:val="20"/>
        </w:rPr>
        <w:t>”</w:t>
      </w:r>
    </w:p>
    <w:p w14:paraId="5B4D85B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He leads peoples astray and</w:t>
      </w:r>
    </w:p>
    <w:p w14:paraId="48106EE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destroys them</w:t>
      </w:r>
      <w:r w:rsidR="00B865F9">
        <w:rPr>
          <w:sz w:val="20"/>
        </w:rPr>
        <w:t>”</w:t>
      </w:r>
    </w:p>
    <w:p w14:paraId="397AE264"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r>
      <w:r w:rsidR="00B865F9">
        <w:rPr>
          <w:sz w:val="20"/>
        </w:rPr>
        <w:t>“</w:t>
      </w:r>
      <w:r>
        <w:rPr>
          <w:sz w:val="20"/>
        </w:rPr>
        <w:t>your defenses will crumble</w:t>
      </w:r>
    </w:p>
    <w:p w14:paraId="3A4BEDB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like clay</w:t>
      </w:r>
      <w:r w:rsidR="00B865F9">
        <w:rPr>
          <w:sz w:val="20"/>
        </w:rPr>
        <w:t>”</w:t>
      </w:r>
    </w:p>
    <w:p w14:paraId="0DEA979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let me know my offenses</w:t>
      </w:r>
      <w:r w:rsidR="00B865F9">
        <w:rPr>
          <w:sz w:val="20"/>
        </w:rPr>
        <w:t>”</w:t>
      </w:r>
    </w:p>
    <w:p w14:paraId="7BC5373E"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r>
      <w:r w:rsidR="00B865F9">
        <w:rPr>
          <w:sz w:val="20"/>
        </w:rPr>
        <w:t>“</w:t>
      </w:r>
      <w:r>
        <w:rPr>
          <w:sz w:val="20"/>
        </w:rPr>
        <w:t>mortal man lies down</w:t>
      </w:r>
      <w:r w:rsidR="00B865F9" w:rsidRPr="00B865F9">
        <w:rPr>
          <w:sz w:val="20"/>
        </w:rPr>
        <w:t>,</w:t>
      </w:r>
    </w:p>
    <w:p w14:paraId="57E52DB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never to rise</w:t>
      </w:r>
      <w:r w:rsidR="00B865F9">
        <w:rPr>
          <w:sz w:val="20"/>
        </w:rPr>
        <w:t>”</w:t>
      </w:r>
    </w:p>
    <w:p w14:paraId="0E18EBB4"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if You would hide me in Sheol</w:t>
      </w:r>
    </w:p>
    <w:p w14:paraId="6D1720C5" w14:textId="6F5F967B"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r>
      <w:r w:rsidR="001C6674" w:rsidRPr="001C6674">
        <w:rPr>
          <w:iCs/>
          <w:sz w:val="20"/>
        </w:rPr>
        <w:t xml:space="preserve">. . . </w:t>
      </w:r>
      <w:r>
        <w:rPr>
          <w:sz w:val="20"/>
        </w:rPr>
        <w:t>then remember me</w:t>
      </w:r>
      <w:r w:rsidR="00B865F9" w:rsidRPr="00B865F9">
        <w:rPr>
          <w:sz w:val="20"/>
        </w:rPr>
        <w:t>!</w:t>
      </w:r>
      <w:r w:rsidR="00B865F9">
        <w:rPr>
          <w:sz w:val="20"/>
        </w:rPr>
        <w:t>”</w:t>
      </w:r>
    </w:p>
    <w:p w14:paraId="2B51113D" w14:textId="77777777" w:rsidR="00782FB7" w:rsidRDefault="00782FB7" w:rsidP="00782FB7">
      <w:pPr>
        <w:widowControl w:val="0"/>
        <w:tabs>
          <w:tab w:val="left" w:pos="-1152"/>
          <w:tab w:val="left" w:pos="-720"/>
          <w:tab w:val="left" w:pos="360"/>
          <w:tab w:val="left" w:pos="480"/>
          <w:tab w:val="right" w:pos="3000"/>
        </w:tabs>
        <w:rPr>
          <w:sz w:val="20"/>
        </w:rPr>
      </w:pPr>
      <w:r>
        <w:rPr>
          <w:b/>
          <w:sz w:val="20"/>
        </w:rPr>
        <w:t>second cycle of dialogues</w:t>
      </w:r>
    </w:p>
    <w:p w14:paraId="600F2BBF" w14:textId="77777777" w:rsidR="00782FB7" w:rsidRDefault="00782FB7" w:rsidP="00782FB7">
      <w:pPr>
        <w:widowControl w:val="0"/>
        <w:tabs>
          <w:tab w:val="left" w:pos="360"/>
          <w:tab w:val="left" w:pos="480"/>
          <w:tab w:val="right" w:pos="3000"/>
        </w:tabs>
        <w:jc w:val="center"/>
        <w:rPr>
          <w:sz w:val="20"/>
        </w:rPr>
      </w:pPr>
      <w:r>
        <w:rPr>
          <w:i/>
          <w:sz w:val="20"/>
        </w:rPr>
        <w:t>Eliphaz</w:t>
      </w:r>
    </w:p>
    <w:p w14:paraId="410E2F61"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r>
      <w:r w:rsidR="00B865F9">
        <w:rPr>
          <w:sz w:val="20"/>
        </w:rPr>
        <w:t>“</w:t>
      </w:r>
      <w:r>
        <w:rPr>
          <w:sz w:val="20"/>
        </w:rPr>
        <w:t>you are condemned out of your</w:t>
      </w:r>
    </w:p>
    <w:p w14:paraId="583C72C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own mouth</w:t>
      </w:r>
      <w:r w:rsidR="00B865F9">
        <w:rPr>
          <w:sz w:val="20"/>
        </w:rPr>
        <w:t>”</w:t>
      </w:r>
    </w:p>
    <w:p w14:paraId="220C34A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the wicked are racked</w:t>
      </w:r>
      <w:r w:rsidR="00B865F9">
        <w:rPr>
          <w:sz w:val="20"/>
        </w:rPr>
        <w:t>”</w:t>
      </w:r>
    </w:p>
    <w:p w14:paraId="494BD363" w14:textId="77777777" w:rsidR="00782FB7" w:rsidRDefault="00782FB7" w:rsidP="00782FB7">
      <w:pPr>
        <w:widowControl w:val="0"/>
        <w:tabs>
          <w:tab w:val="left" w:pos="360"/>
          <w:tab w:val="left" w:pos="480"/>
          <w:tab w:val="right" w:pos="3000"/>
        </w:tabs>
        <w:jc w:val="center"/>
        <w:rPr>
          <w:sz w:val="20"/>
        </w:rPr>
      </w:pPr>
      <w:r>
        <w:rPr>
          <w:i/>
          <w:sz w:val="20"/>
        </w:rPr>
        <w:t>Job</w:t>
      </w:r>
    </w:p>
    <w:p w14:paraId="7CF96111"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r>
      <w:r w:rsidR="00B865F9">
        <w:rPr>
          <w:sz w:val="20"/>
        </w:rPr>
        <w:t>“</w:t>
      </w:r>
      <w:r>
        <w:rPr>
          <w:sz w:val="20"/>
        </w:rPr>
        <w:t>my friend wearies me with</w:t>
      </w:r>
    </w:p>
    <w:p w14:paraId="060DBCC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false sympathy</w:t>
      </w:r>
      <w:r w:rsidR="00B865F9">
        <w:rPr>
          <w:sz w:val="20"/>
        </w:rPr>
        <w:t>”</w:t>
      </w:r>
    </w:p>
    <w:p w14:paraId="581075B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let my cry for justice find no</w:t>
      </w:r>
    </w:p>
    <w:p w14:paraId="0A80A94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rest</w:t>
      </w:r>
      <w:r w:rsidR="00B865F9">
        <w:rPr>
          <w:sz w:val="20"/>
        </w:rPr>
        <w:t>”</w:t>
      </w:r>
    </w:p>
    <w:p w14:paraId="04EABA53"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r>
      <w:r w:rsidR="00B865F9">
        <w:rPr>
          <w:sz w:val="20"/>
        </w:rPr>
        <w:t>“</w:t>
      </w:r>
      <w:r>
        <w:rPr>
          <w:sz w:val="20"/>
        </w:rPr>
        <w:t>the innocent are indignant at</w:t>
      </w:r>
    </w:p>
    <w:p w14:paraId="3BFAB81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my plight</w:t>
      </w:r>
      <w:r w:rsidR="00B865F9">
        <w:rPr>
          <w:sz w:val="20"/>
        </w:rPr>
        <w:t>”</w:t>
      </w:r>
    </w:p>
    <w:p w14:paraId="1C758EE5" w14:textId="77777777" w:rsidR="00782FB7" w:rsidRDefault="00782FB7" w:rsidP="00782FB7">
      <w:pPr>
        <w:widowControl w:val="0"/>
        <w:tabs>
          <w:tab w:val="left" w:pos="360"/>
          <w:tab w:val="left" w:pos="480"/>
          <w:tab w:val="right" w:pos="3000"/>
        </w:tabs>
        <w:jc w:val="center"/>
        <w:rPr>
          <w:sz w:val="20"/>
        </w:rPr>
      </w:pPr>
      <w:r>
        <w:rPr>
          <w:i/>
          <w:sz w:val="20"/>
        </w:rPr>
        <w:t>Bildad</w:t>
      </w:r>
    </w:p>
    <w:p w14:paraId="64F7ABAD"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r>
      <w:r w:rsidR="00B865F9">
        <w:rPr>
          <w:sz w:val="20"/>
        </w:rPr>
        <w:t>“</w:t>
      </w:r>
      <w:r>
        <w:rPr>
          <w:sz w:val="20"/>
        </w:rPr>
        <w:t>it is the wicked whose light is</w:t>
      </w:r>
    </w:p>
    <w:p w14:paraId="0C81E67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extinguished</w:t>
      </w:r>
      <w:r w:rsidR="00B865F9">
        <w:rPr>
          <w:sz w:val="20"/>
        </w:rPr>
        <w:t>”</w:t>
      </w:r>
    </w:p>
    <w:p w14:paraId="6E722150" w14:textId="77777777" w:rsidR="00782FB7" w:rsidRDefault="00782FB7" w:rsidP="00782FB7">
      <w:pPr>
        <w:widowControl w:val="0"/>
        <w:tabs>
          <w:tab w:val="left" w:pos="360"/>
          <w:tab w:val="left" w:pos="480"/>
          <w:tab w:val="right" w:pos="3000"/>
        </w:tabs>
        <w:jc w:val="center"/>
        <w:rPr>
          <w:sz w:val="20"/>
        </w:rPr>
      </w:pPr>
      <w:r>
        <w:rPr>
          <w:i/>
          <w:sz w:val="20"/>
        </w:rPr>
        <w:t>Job</w:t>
      </w:r>
    </w:p>
    <w:p w14:paraId="2B74F6F8"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r>
      <w:r w:rsidR="00B865F9">
        <w:rPr>
          <w:sz w:val="20"/>
        </w:rPr>
        <w:t>“</w:t>
      </w:r>
      <w:r>
        <w:rPr>
          <w:sz w:val="20"/>
        </w:rPr>
        <w:t>God himself has put me in the</w:t>
      </w:r>
    </w:p>
    <w:p w14:paraId="41335A24"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wrong</w:t>
      </w:r>
      <w:r w:rsidR="00B865F9">
        <w:rPr>
          <w:sz w:val="20"/>
        </w:rPr>
        <w:t>”</w:t>
      </w:r>
    </w:p>
    <w:p w14:paraId="6A15ECF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I stink in the nostrils of my</w:t>
      </w:r>
    </w:p>
    <w:p w14:paraId="662FDFE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own family</w:t>
      </w:r>
      <w:r w:rsidR="00B865F9">
        <w:rPr>
          <w:sz w:val="20"/>
        </w:rPr>
        <w:t>”</w:t>
      </w:r>
    </w:p>
    <w:p w14:paraId="55AD482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In my heart I know that my</w:t>
      </w:r>
    </w:p>
    <w:p w14:paraId="73B6ED7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Redeemer lives</w:t>
      </w:r>
      <w:r w:rsidR="00B865F9">
        <w:rPr>
          <w:sz w:val="20"/>
        </w:rPr>
        <w:t>”</w:t>
      </w:r>
    </w:p>
    <w:p w14:paraId="4BBFF4FF" w14:textId="77777777" w:rsidR="00782FB7" w:rsidRDefault="00782FB7" w:rsidP="00782FB7">
      <w:pPr>
        <w:widowControl w:val="0"/>
        <w:tabs>
          <w:tab w:val="left" w:pos="360"/>
          <w:tab w:val="left" w:pos="480"/>
          <w:tab w:val="right" w:pos="3000"/>
        </w:tabs>
        <w:jc w:val="center"/>
        <w:rPr>
          <w:sz w:val="20"/>
        </w:rPr>
      </w:pPr>
      <w:r>
        <w:rPr>
          <w:i/>
          <w:sz w:val="20"/>
        </w:rPr>
        <w:t>Zophar</w:t>
      </w:r>
    </w:p>
    <w:p w14:paraId="1E26B8AD"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r>
      <w:r w:rsidR="00B865F9">
        <w:rPr>
          <w:sz w:val="20"/>
        </w:rPr>
        <w:t>“</w:t>
      </w:r>
      <w:r>
        <w:rPr>
          <w:sz w:val="20"/>
        </w:rPr>
        <w:t>the triumph of the wicked is</w:t>
      </w:r>
    </w:p>
    <w:p w14:paraId="4E8776C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shortlived</w:t>
      </w:r>
      <w:r w:rsidR="00B865F9">
        <w:rPr>
          <w:sz w:val="20"/>
        </w:rPr>
        <w:t>”</w:t>
      </w:r>
    </w:p>
    <w:p w14:paraId="3DE37C8A" w14:textId="77777777" w:rsidR="00782FB7" w:rsidRDefault="00782FB7" w:rsidP="00782FB7">
      <w:pPr>
        <w:widowControl w:val="0"/>
        <w:tabs>
          <w:tab w:val="left" w:pos="360"/>
          <w:tab w:val="left" w:pos="480"/>
          <w:tab w:val="right" w:pos="3000"/>
        </w:tabs>
        <w:jc w:val="center"/>
        <w:rPr>
          <w:sz w:val="20"/>
        </w:rPr>
      </w:pPr>
      <w:r>
        <w:rPr>
          <w:i/>
          <w:sz w:val="20"/>
        </w:rPr>
        <w:t>Job</w:t>
      </w:r>
    </w:p>
    <w:p w14:paraId="5B2D9D56" w14:textId="0BEF86B4"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r>
      <w:r w:rsidR="00B865F9">
        <w:rPr>
          <w:sz w:val="20"/>
        </w:rPr>
        <w:t>“</w:t>
      </w:r>
      <w:r>
        <w:rPr>
          <w:sz w:val="20"/>
        </w:rPr>
        <w:t xml:space="preserve">how often does </w:t>
      </w:r>
      <w:r w:rsidR="001C6674" w:rsidRPr="001C6674">
        <w:rPr>
          <w:iCs/>
          <w:sz w:val="20"/>
        </w:rPr>
        <w:t xml:space="preserve">. . . </w:t>
      </w:r>
      <w:r>
        <w:rPr>
          <w:sz w:val="20"/>
        </w:rPr>
        <w:t>ruin come</w:t>
      </w:r>
    </w:p>
    <w:p w14:paraId="7FF9D8F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upon them</w:t>
      </w:r>
      <w:r w:rsidR="00B865F9" w:rsidRPr="00B865F9">
        <w:rPr>
          <w:sz w:val="20"/>
        </w:rPr>
        <w:t>?</w:t>
      </w:r>
      <w:r w:rsidR="00B865F9">
        <w:rPr>
          <w:sz w:val="20"/>
        </w:rPr>
        <w:t>”</w:t>
      </w:r>
    </w:p>
    <w:p w14:paraId="2F0544B6" w14:textId="77777777" w:rsidR="00782FB7" w:rsidRDefault="00782FB7" w:rsidP="00782FB7">
      <w:pPr>
        <w:widowControl w:val="0"/>
        <w:tabs>
          <w:tab w:val="left" w:pos="-1152"/>
          <w:tab w:val="left" w:pos="-720"/>
          <w:tab w:val="left" w:pos="360"/>
          <w:tab w:val="left" w:pos="480"/>
          <w:tab w:val="right" w:pos="3000"/>
        </w:tabs>
        <w:rPr>
          <w:sz w:val="20"/>
        </w:rPr>
      </w:pPr>
      <w:r>
        <w:rPr>
          <w:b/>
          <w:sz w:val="20"/>
        </w:rPr>
        <w:t>third cycle of dialogues</w:t>
      </w:r>
    </w:p>
    <w:p w14:paraId="7829D0F5" w14:textId="77777777" w:rsidR="00782FB7" w:rsidRDefault="00782FB7" w:rsidP="00782FB7">
      <w:pPr>
        <w:widowControl w:val="0"/>
        <w:tabs>
          <w:tab w:val="left" w:pos="360"/>
          <w:tab w:val="left" w:pos="480"/>
          <w:tab w:val="right" w:pos="3000"/>
        </w:tabs>
        <w:jc w:val="center"/>
        <w:rPr>
          <w:sz w:val="20"/>
        </w:rPr>
      </w:pPr>
      <w:r>
        <w:rPr>
          <w:i/>
          <w:sz w:val="20"/>
        </w:rPr>
        <w:t>Eliphaz</w:t>
      </w:r>
    </w:p>
    <w:p w14:paraId="774234D9"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r>
      <w:r w:rsidR="00B865F9">
        <w:rPr>
          <w:sz w:val="20"/>
        </w:rPr>
        <w:t>“</w:t>
      </w:r>
      <w:r>
        <w:rPr>
          <w:sz w:val="20"/>
        </w:rPr>
        <w:t>it is because you are a very</w:t>
      </w:r>
    </w:p>
    <w:p w14:paraId="41F24DC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wicked man</w:t>
      </w:r>
      <w:r w:rsidR="00B865F9">
        <w:rPr>
          <w:sz w:val="20"/>
        </w:rPr>
        <w:t>”</w:t>
      </w:r>
    </w:p>
    <w:p w14:paraId="079DFF1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come to terms with God and</w:t>
      </w:r>
    </w:p>
    <w:p w14:paraId="534FF99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you will prosper</w:t>
      </w:r>
      <w:r w:rsidR="00B865F9">
        <w:rPr>
          <w:sz w:val="20"/>
        </w:rPr>
        <w:t>”</w:t>
      </w:r>
    </w:p>
    <w:p w14:paraId="3E27B0DC" w14:textId="77777777" w:rsidR="00782FB7" w:rsidRDefault="00782FB7" w:rsidP="00782FB7">
      <w:pPr>
        <w:widowControl w:val="0"/>
        <w:tabs>
          <w:tab w:val="left" w:pos="360"/>
          <w:tab w:val="left" w:pos="480"/>
          <w:tab w:val="right" w:pos="3000"/>
        </w:tabs>
        <w:jc w:val="center"/>
        <w:rPr>
          <w:sz w:val="20"/>
        </w:rPr>
      </w:pPr>
      <w:r>
        <w:rPr>
          <w:i/>
          <w:sz w:val="20"/>
        </w:rPr>
        <w:t>Job</w:t>
      </w:r>
    </w:p>
    <w:p w14:paraId="13B8C3F0"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r>
      <w:r w:rsidR="00B865F9">
        <w:rPr>
          <w:sz w:val="20"/>
        </w:rPr>
        <w:t>“</w:t>
      </w:r>
      <w:r>
        <w:rPr>
          <w:sz w:val="20"/>
        </w:rPr>
        <w:t>if only I knew how to find Him</w:t>
      </w:r>
    </w:p>
    <w:p w14:paraId="324183C3" w14:textId="0B8263CC"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r>
      <w:r w:rsidR="001C6674" w:rsidRPr="001C6674">
        <w:rPr>
          <w:iCs/>
          <w:sz w:val="20"/>
        </w:rPr>
        <w:t xml:space="preserve">. . . </w:t>
      </w:r>
      <w:r>
        <w:rPr>
          <w:sz w:val="20"/>
        </w:rPr>
        <w:t>I would state my case</w:t>
      </w:r>
      <w:r w:rsidR="00B865F9">
        <w:rPr>
          <w:sz w:val="20"/>
        </w:rPr>
        <w:t>”</w:t>
      </w:r>
    </w:p>
    <w:p w14:paraId="1668A4D0"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r>
      <w:r w:rsidR="00B865F9">
        <w:rPr>
          <w:sz w:val="20"/>
        </w:rPr>
        <w:t>“</w:t>
      </w:r>
      <w:r>
        <w:rPr>
          <w:sz w:val="20"/>
        </w:rPr>
        <w:t>the poor rise early like the wild</w:t>
      </w:r>
    </w:p>
    <w:p w14:paraId="4787724A" w14:textId="10E348E8"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 xml:space="preserve">donkey </w:t>
      </w:r>
      <w:r w:rsidR="001C6674" w:rsidRPr="001C6674">
        <w:rPr>
          <w:iCs/>
          <w:sz w:val="20"/>
        </w:rPr>
        <w:t xml:space="preserve">. . . </w:t>
      </w:r>
      <w:r>
        <w:rPr>
          <w:sz w:val="20"/>
        </w:rPr>
        <w:t>but God pays no</w:t>
      </w:r>
    </w:p>
    <w:p w14:paraId="3238599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heed to their prayer</w:t>
      </w:r>
      <w:r w:rsidR="00B865F9">
        <w:rPr>
          <w:sz w:val="20"/>
        </w:rPr>
        <w:t>”</w:t>
      </w:r>
    </w:p>
    <w:p w14:paraId="36D21ED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Some rebel against the light of</w:t>
      </w:r>
    </w:p>
    <w:p w14:paraId="35F528C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day</w:t>
      </w:r>
      <w:r w:rsidR="00B865F9">
        <w:rPr>
          <w:sz w:val="20"/>
        </w:rPr>
        <w:t>”</w:t>
      </w:r>
    </w:p>
    <w:p w14:paraId="1929D62D" w14:textId="77777777" w:rsidR="00782FB7" w:rsidRDefault="00782FB7" w:rsidP="00782FB7">
      <w:pPr>
        <w:widowControl w:val="0"/>
        <w:tabs>
          <w:tab w:val="left" w:pos="360"/>
          <w:tab w:val="left" w:pos="480"/>
          <w:tab w:val="right" w:pos="3000"/>
        </w:tabs>
        <w:jc w:val="center"/>
        <w:rPr>
          <w:sz w:val="20"/>
        </w:rPr>
      </w:pPr>
      <w:r>
        <w:rPr>
          <w:i/>
          <w:sz w:val="20"/>
        </w:rPr>
        <w:t>Bildad</w:t>
      </w:r>
    </w:p>
    <w:p w14:paraId="750A3032"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r>
      <w:r w:rsidR="00B865F9">
        <w:rPr>
          <w:sz w:val="20"/>
        </w:rPr>
        <w:t>“</w:t>
      </w:r>
      <w:r>
        <w:rPr>
          <w:sz w:val="20"/>
        </w:rPr>
        <w:t>how can one born of woman be</w:t>
      </w:r>
    </w:p>
    <w:p w14:paraId="22E7E2A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innocent</w:t>
      </w:r>
      <w:r w:rsidR="00B865F9" w:rsidRPr="00B865F9">
        <w:rPr>
          <w:sz w:val="20"/>
        </w:rPr>
        <w:t>?</w:t>
      </w:r>
      <w:r w:rsidR="00B865F9">
        <w:rPr>
          <w:sz w:val="20"/>
        </w:rPr>
        <w:t>”</w:t>
      </w:r>
    </w:p>
    <w:p w14:paraId="34EFF212" w14:textId="77777777" w:rsidR="00782FB7" w:rsidRDefault="00782FB7" w:rsidP="00782FB7">
      <w:pPr>
        <w:widowControl w:val="0"/>
        <w:tabs>
          <w:tab w:val="left" w:pos="360"/>
          <w:tab w:val="left" w:pos="480"/>
          <w:tab w:val="right" w:pos="3000"/>
        </w:tabs>
        <w:jc w:val="center"/>
        <w:rPr>
          <w:sz w:val="20"/>
        </w:rPr>
      </w:pPr>
      <w:r>
        <w:rPr>
          <w:i/>
          <w:sz w:val="20"/>
        </w:rPr>
        <w:t>Job</w:t>
      </w:r>
    </w:p>
    <w:p w14:paraId="7426739A"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r>
      <w:r w:rsidR="00B865F9">
        <w:rPr>
          <w:sz w:val="20"/>
        </w:rPr>
        <w:t>“</w:t>
      </w:r>
      <w:r>
        <w:rPr>
          <w:sz w:val="20"/>
        </w:rPr>
        <w:t>these are but the fringe of his</w:t>
      </w:r>
    </w:p>
    <w:p w14:paraId="022DDDB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power</w:t>
      </w:r>
      <w:r w:rsidR="00B865F9">
        <w:rPr>
          <w:sz w:val="20"/>
        </w:rPr>
        <w:t>”</w:t>
      </w:r>
    </w:p>
    <w:p w14:paraId="349ECE28"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r>
      <w:r w:rsidR="00B865F9">
        <w:rPr>
          <w:sz w:val="20"/>
        </w:rPr>
        <w:t>“</w:t>
      </w:r>
      <w:r>
        <w:rPr>
          <w:sz w:val="20"/>
        </w:rPr>
        <w:t>the lot prescribed by God for</w:t>
      </w:r>
    </w:p>
    <w:p w14:paraId="4B579BD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the wicked</w:t>
      </w:r>
      <w:r w:rsidR="00B865F9">
        <w:rPr>
          <w:sz w:val="20"/>
        </w:rPr>
        <w:t>”</w:t>
      </w:r>
    </w:p>
    <w:p w14:paraId="7B035B20"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r>
      <w:r w:rsidR="00B865F9">
        <w:rPr>
          <w:sz w:val="20"/>
        </w:rPr>
        <w:t>“</w:t>
      </w:r>
      <w:r>
        <w:rPr>
          <w:sz w:val="20"/>
        </w:rPr>
        <w:t>man lays bare the roots of the</w:t>
      </w:r>
    </w:p>
    <w:p w14:paraId="4ACBE5C4" w14:textId="4F799275"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 xml:space="preserve">mountains </w:t>
      </w:r>
      <w:r w:rsidR="001C6674" w:rsidRPr="001C6674">
        <w:rPr>
          <w:iCs/>
          <w:sz w:val="20"/>
        </w:rPr>
        <w:t xml:space="preserve">. . . </w:t>
      </w:r>
      <w:r>
        <w:rPr>
          <w:sz w:val="20"/>
        </w:rPr>
        <w:t>but where can</w:t>
      </w:r>
    </w:p>
    <w:p w14:paraId="0B3A75E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wisdom be found</w:t>
      </w:r>
      <w:r w:rsidR="00B865F9" w:rsidRPr="00B865F9">
        <w:rPr>
          <w:sz w:val="20"/>
        </w:rPr>
        <w:t>?</w:t>
      </w:r>
      <w:r w:rsidR="00B865F9">
        <w:rPr>
          <w:sz w:val="20"/>
        </w:rPr>
        <w:t>”</w:t>
      </w:r>
    </w:p>
    <w:p w14:paraId="5CC9253C"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r>
      <w:r w:rsidR="00B865F9">
        <w:rPr>
          <w:sz w:val="20"/>
        </w:rPr>
        <w:t>“</w:t>
      </w:r>
      <w:r>
        <w:rPr>
          <w:sz w:val="20"/>
        </w:rPr>
        <w:t>if I could be as in the days of</w:t>
      </w:r>
    </w:p>
    <w:p w14:paraId="2BA6493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my prime</w:t>
      </w:r>
      <w:r w:rsidR="00B865F9">
        <w:rPr>
          <w:sz w:val="20"/>
        </w:rPr>
        <w:t>”</w:t>
      </w:r>
    </w:p>
    <w:p w14:paraId="255465D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I put on righteousness as a</w:t>
      </w:r>
    </w:p>
    <w:p w14:paraId="31D43AF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garment</w:t>
      </w:r>
      <w:r w:rsidR="00B865F9">
        <w:rPr>
          <w:sz w:val="20"/>
        </w:rPr>
        <w:t>”</w:t>
      </w:r>
    </w:p>
    <w:p w14:paraId="35E78068"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r>
      <w:r w:rsidR="00B865F9">
        <w:rPr>
          <w:sz w:val="20"/>
        </w:rPr>
        <w:t>“</w:t>
      </w:r>
      <w:r>
        <w:rPr>
          <w:sz w:val="20"/>
        </w:rPr>
        <w:t>terror upon terror over whelms</w:t>
      </w:r>
    </w:p>
    <w:p w14:paraId="0D35EBB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me</w:t>
      </w:r>
      <w:r w:rsidR="00B865F9">
        <w:rPr>
          <w:sz w:val="20"/>
        </w:rPr>
        <w:t>”</w:t>
      </w:r>
    </w:p>
    <w:p w14:paraId="68A0FF28"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r>
      <w:r w:rsidR="00B865F9">
        <w:rPr>
          <w:sz w:val="20"/>
        </w:rPr>
        <w:t>“</w:t>
      </w:r>
      <w:r>
        <w:rPr>
          <w:sz w:val="20"/>
        </w:rPr>
        <w:t>if my steps have wandered</w:t>
      </w:r>
    </w:p>
    <w:p w14:paraId="0369916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from the way</w:t>
      </w:r>
      <w:r w:rsidR="00B865F9">
        <w:rPr>
          <w:sz w:val="20"/>
        </w:rPr>
        <w:t>”</w:t>
      </w:r>
    </w:p>
    <w:p w14:paraId="03FBD72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Let the Almighty state his</w:t>
      </w:r>
    </w:p>
    <w:p w14:paraId="6F7A295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case</w:t>
      </w:r>
      <w:r w:rsidR="00B865F9">
        <w:rPr>
          <w:sz w:val="20"/>
        </w:rPr>
        <w:t>”</w:t>
      </w:r>
    </w:p>
    <w:p w14:paraId="3C8FF812" w14:textId="77777777" w:rsidR="00782FB7" w:rsidRDefault="00782FB7" w:rsidP="00782FB7">
      <w:pPr>
        <w:widowControl w:val="0"/>
        <w:tabs>
          <w:tab w:val="left" w:pos="-1152"/>
          <w:tab w:val="left" w:pos="-720"/>
          <w:tab w:val="left" w:pos="360"/>
          <w:tab w:val="left" w:pos="480"/>
          <w:tab w:val="right" w:pos="3000"/>
        </w:tabs>
        <w:rPr>
          <w:sz w:val="20"/>
        </w:rPr>
      </w:pPr>
      <w:r>
        <w:rPr>
          <w:b/>
          <w:sz w:val="20"/>
        </w:rPr>
        <w:t>Elihu speeches</w:t>
      </w:r>
    </w:p>
    <w:p w14:paraId="7A2C96E3"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r>
      <w:r w:rsidR="00B865F9">
        <w:rPr>
          <w:sz w:val="20"/>
        </w:rPr>
        <w:t>“</w:t>
      </w:r>
      <w:r>
        <w:rPr>
          <w:sz w:val="20"/>
        </w:rPr>
        <w:t>God will rebut him</w:t>
      </w:r>
      <w:r w:rsidR="00B865F9" w:rsidRPr="00B865F9">
        <w:rPr>
          <w:sz w:val="20"/>
        </w:rPr>
        <w:t>,</w:t>
      </w:r>
      <w:r w:rsidR="00B865F9">
        <w:rPr>
          <w:sz w:val="20"/>
        </w:rPr>
        <w:t xml:space="preserve"> </w:t>
      </w:r>
      <w:r>
        <w:rPr>
          <w:sz w:val="20"/>
        </w:rPr>
        <w:t>not man</w:t>
      </w:r>
      <w:r w:rsidR="00B865F9">
        <w:rPr>
          <w:sz w:val="20"/>
        </w:rPr>
        <w:t>”</w:t>
      </w:r>
    </w:p>
    <w:p w14:paraId="1BA58631" w14:textId="77777777" w:rsidR="00782FB7" w:rsidRDefault="00B865F9" w:rsidP="00782FB7">
      <w:pPr>
        <w:widowControl w:val="0"/>
        <w:tabs>
          <w:tab w:val="left" w:pos="-1152"/>
          <w:tab w:val="left" w:pos="-720"/>
          <w:tab w:val="left" w:pos="360"/>
          <w:tab w:val="left" w:pos="480"/>
          <w:tab w:val="right" w:pos="3000"/>
        </w:tabs>
        <w:ind w:firstLine="276"/>
        <w:rPr>
          <w:sz w:val="20"/>
        </w:rPr>
      </w:pPr>
      <w:r>
        <w:rPr>
          <w:sz w:val="20"/>
        </w:rPr>
        <w:t>“</w:t>
      </w:r>
      <w:r w:rsidR="00782FB7">
        <w:rPr>
          <w:sz w:val="20"/>
        </w:rPr>
        <w:t>I must speak to find relief</w:t>
      </w:r>
      <w:r>
        <w:rPr>
          <w:sz w:val="20"/>
        </w:rPr>
        <w:t>”</w:t>
      </w:r>
    </w:p>
    <w:p w14:paraId="3819C5DE" w14:textId="0BCDCA94"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r>
      <w:r w:rsidR="00B865F9">
        <w:rPr>
          <w:sz w:val="20"/>
        </w:rPr>
        <w:t>“‘</w:t>
      </w:r>
      <w:r>
        <w:rPr>
          <w:sz w:val="20"/>
        </w:rPr>
        <w:t>I am innocent</w:t>
      </w:r>
      <w:r w:rsidR="00B865F9">
        <w:rPr>
          <w:sz w:val="20"/>
        </w:rPr>
        <w:t>’</w:t>
      </w:r>
      <w:r w:rsidR="00B865F9" w:rsidRPr="00B865F9">
        <w:rPr>
          <w:sz w:val="20"/>
        </w:rPr>
        <w:t xml:space="preserve"> </w:t>
      </w:r>
      <w:r w:rsidR="001C6674" w:rsidRPr="001C6674">
        <w:rPr>
          <w:iCs/>
          <w:sz w:val="20"/>
        </w:rPr>
        <w:t xml:space="preserve">. . . </w:t>
      </w:r>
      <w:r>
        <w:rPr>
          <w:sz w:val="20"/>
        </w:rPr>
        <w:t>you are</w:t>
      </w:r>
    </w:p>
    <w:p w14:paraId="4FC894B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wrong</w:t>
      </w:r>
      <w:r w:rsidR="00B865F9">
        <w:rPr>
          <w:sz w:val="20"/>
        </w:rPr>
        <w:t>”</w:t>
      </w:r>
    </w:p>
    <w:p w14:paraId="5CFEEE4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An angel—a mediator between</w:t>
      </w:r>
    </w:p>
    <w:p w14:paraId="3B06F40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him and God</w:t>
      </w:r>
      <w:r w:rsidR="00B865F9">
        <w:rPr>
          <w:sz w:val="20"/>
        </w:rPr>
        <w:t>”</w:t>
      </w:r>
    </w:p>
    <w:p w14:paraId="14CD78A8" w14:textId="77777777" w:rsidR="00782FB7" w:rsidRDefault="00782FB7" w:rsidP="00782FB7">
      <w:pPr>
        <w:widowControl w:val="0"/>
        <w:tabs>
          <w:tab w:val="left" w:pos="-1152"/>
          <w:tab w:val="left" w:pos="-720"/>
          <w:tab w:val="left" w:pos="360"/>
          <w:tab w:val="left" w:pos="480"/>
          <w:tab w:val="right" w:pos="3000"/>
        </w:tabs>
        <w:rPr>
          <w:sz w:val="20"/>
        </w:rPr>
      </w:pPr>
      <w:r>
        <w:rPr>
          <w:sz w:val="20"/>
        </w:rPr>
        <w:t>34</w:t>
      </w:r>
      <w:r>
        <w:rPr>
          <w:sz w:val="20"/>
        </w:rPr>
        <w:tab/>
      </w:r>
      <w:r w:rsidR="00B865F9">
        <w:rPr>
          <w:sz w:val="20"/>
        </w:rPr>
        <w:t>“</w:t>
      </w:r>
      <w:r>
        <w:rPr>
          <w:sz w:val="20"/>
        </w:rPr>
        <w:t>the Almighty does not pervert</w:t>
      </w:r>
    </w:p>
    <w:p w14:paraId="299A880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justice</w:t>
      </w:r>
      <w:r w:rsidR="00B865F9">
        <w:rPr>
          <w:sz w:val="20"/>
        </w:rPr>
        <w:t>”</w:t>
      </w:r>
    </w:p>
    <w:p w14:paraId="2860EA2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can a hater of justice hold the</w:t>
      </w:r>
    </w:p>
    <w:p w14:paraId="2902C45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reins</w:t>
      </w:r>
      <w:r w:rsidR="00B865F9" w:rsidRPr="00B865F9">
        <w:rPr>
          <w:sz w:val="20"/>
        </w:rPr>
        <w:t>?</w:t>
      </w:r>
      <w:r w:rsidR="00B865F9">
        <w:rPr>
          <w:sz w:val="20"/>
        </w:rPr>
        <w:t>”</w:t>
      </w:r>
    </w:p>
    <w:p w14:paraId="6A32001C" w14:textId="77777777" w:rsidR="00782FB7" w:rsidRDefault="00782FB7" w:rsidP="00782FB7">
      <w:pPr>
        <w:widowControl w:val="0"/>
        <w:tabs>
          <w:tab w:val="left" w:pos="-1152"/>
          <w:tab w:val="left" w:pos="-720"/>
          <w:tab w:val="left" w:pos="360"/>
          <w:tab w:val="left" w:pos="480"/>
          <w:tab w:val="right" w:pos="3000"/>
        </w:tabs>
        <w:rPr>
          <w:sz w:val="20"/>
        </w:rPr>
      </w:pPr>
      <w:r>
        <w:rPr>
          <w:sz w:val="20"/>
        </w:rPr>
        <w:t>35</w:t>
      </w:r>
      <w:r>
        <w:rPr>
          <w:sz w:val="20"/>
        </w:rPr>
        <w:tab/>
      </w:r>
      <w:r w:rsidR="00B865F9">
        <w:rPr>
          <w:sz w:val="20"/>
        </w:rPr>
        <w:t>“</w:t>
      </w:r>
      <w:r>
        <w:rPr>
          <w:sz w:val="20"/>
        </w:rPr>
        <w:t>how does it touch Him if you</w:t>
      </w:r>
    </w:p>
    <w:p w14:paraId="1B3B243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have sinned</w:t>
      </w:r>
      <w:r w:rsidR="00B865F9" w:rsidRPr="00B865F9">
        <w:rPr>
          <w:sz w:val="20"/>
        </w:rPr>
        <w:t>?</w:t>
      </w:r>
      <w:r w:rsidR="00B865F9">
        <w:rPr>
          <w:sz w:val="20"/>
        </w:rPr>
        <w:t>”</w:t>
      </w:r>
    </w:p>
    <w:p w14:paraId="46E916F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He does not answer because</w:t>
      </w:r>
    </w:p>
    <w:p w14:paraId="7723CCE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they are proud</w:t>
      </w:r>
      <w:r w:rsidR="00B865F9">
        <w:rPr>
          <w:sz w:val="20"/>
        </w:rPr>
        <w:t>”</w:t>
      </w:r>
    </w:p>
    <w:p w14:paraId="33790127" w14:textId="77777777" w:rsidR="00782FB7" w:rsidRDefault="00782FB7" w:rsidP="00782FB7">
      <w:pPr>
        <w:widowControl w:val="0"/>
        <w:tabs>
          <w:tab w:val="left" w:pos="-1152"/>
          <w:tab w:val="left" w:pos="-720"/>
          <w:tab w:val="left" w:pos="360"/>
          <w:tab w:val="left" w:pos="480"/>
          <w:tab w:val="right" w:pos="3000"/>
        </w:tabs>
        <w:rPr>
          <w:sz w:val="20"/>
        </w:rPr>
      </w:pPr>
      <w:r>
        <w:rPr>
          <w:sz w:val="20"/>
        </w:rPr>
        <w:t>36</w:t>
      </w:r>
      <w:r>
        <w:rPr>
          <w:sz w:val="20"/>
        </w:rPr>
        <w:tab/>
      </w:r>
      <w:r w:rsidR="00B865F9">
        <w:rPr>
          <w:sz w:val="20"/>
        </w:rPr>
        <w:t>“</w:t>
      </w:r>
      <w:r>
        <w:rPr>
          <w:sz w:val="20"/>
        </w:rPr>
        <w:t>God does not let the wicked</w:t>
      </w:r>
    </w:p>
    <w:p w14:paraId="442E0E6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prosper</w:t>
      </w:r>
      <w:r w:rsidR="00B865F9">
        <w:rPr>
          <w:sz w:val="20"/>
        </w:rPr>
        <w:t>”</w:t>
      </w:r>
    </w:p>
    <w:p w14:paraId="35EB926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He teaches by the discipline of</w:t>
      </w:r>
    </w:p>
    <w:p w14:paraId="295D805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affliction</w:t>
      </w:r>
      <w:r w:rsidR="00B865F9">
        <w:rPr>
          <w:sz w:val="20"/>
        </w:rPr>
        <w:t>”</w:t>
      </w:r>
    </w:p>
    <w:p w14:paraId="0310950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God is so great that we cannot</w:t>
      </w:r>
    </w:p>
    <w:p w14:paraId="2E31A26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know Him</w:t>
      </w:r>
      <w:r w:rsidR="00B865F9">
        <w:rPr>
          <w:sz w:val="20"/>
        </w:rPr>
        <w:t>”</w:t>
      </w:r>
    </w:p>
    <w:p w14:paraId="412F3A9B" w14:textId="77777777" w:rsidR="00782FB7" w:rsidRDefault="00782FB7" w:rsidP="00782FB7">
      <w:pPr>
        <w:widowControl w:val="0"/>
        <w:tabs>
          <w:tab w:val="left" w:pos="-1152"/>
          <w:tab w:val="left" w:pos="-720"/>
          <w:tab w:val="left" w:pos="360"/>
          <w:tab w:val="left" w:pos="480"/>
          <w:tab w:val="right" w:pos="3000"/>
        </w:tabs>
        <w:rPr>
          <w:sz w:val="20"/>
        </w:rPr>
      </w:pPr>
      <w:r>
        <w:rPr>
          <w:sz w:val="20"/>
        </w:rPr>
        <w:t>37</w:t>
      </w:r>
      <w:r>
        <w:rPr>
          <w:sz w:val="20"/>
        </w:rPr>
        <w:tab/>
      </w:r>
      <w:r w:rsidR="00B865F9">
        <w:rPr>
          <w:sz w:val="20"/>
        </w:rPr>
        <w:t>“</w:t>
      </w:r>
      <w:r>
        <w:rPr>
          <w:sz w:val="20"/>
        </w:rPr>
        <w:t>consider God</w:t>
      </w:r>
      <w:r w:rsidR="00B865F9">
        <w:rPr>
          <w:sz w:val="20"/>
        </w:rPr>
        <w:t>’</w:t>
      </w:r>
      <w:r>
        <w:rPr>
          <w:sz w:val="20"/>
        </w:rPr>
        <w:t>s wonderful</w:t>
      </w:r>
    </w:p>
    <w:p w14:paraId="4BE8353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works</w:t>
      </w:r>
      <w:r w:rsidR="00B865F9">
        <w:rPr>
          <w:sz w:val="20"/>
        </w:rPr>
        <w:t>”</w:t>
      </w:r>
    </w:p>
    <w:p w14:paraId="264E177C" w14:textId="77777777" w:rsidR="00782FB7" w:rsidRDefault="00782FB7" w:rsidP="00782FB7">
      <w:pPr>
        <w:widowControl w:val="0"/>
        <w:tabs>
          <w:tab w:val="left" w:pos="-1152"/>
          <w:tab w:val="left" w:pos="-720"/>
          <w:tab w:val="left" w:pos="360"/>
          <w:tab w:val="left" w:pos="480"/>
          <w:tab w:val="right" w:pos="3000"/>
        </w:tabs>
        <w:rPr>
          <w:sz w:val="20"/>
        </w:rPr>
      </w:pPr>
      <w:r>
        <w:rPr>
          <w:b/>
          <w:sz w:val="20"/>
        </w:rPr>
        <w:t>first Yahweh-Job dialogue</w:t>
      </w:r>
    </w:p>
    <w:p w14:paraId="1CE7B2BC" w14:textId="77777777" w:rsidR="00782FB7" w:rsidRDefault="00782FB7" w:rsidP="00782FB7">
      <w:pPr>
        <w:widowControl w:val="0"/>
        <w:tabs>
          <w:tab w:val="left" w:pos="360"/>
          <w:tab w:val="left" w:pos="480"/>
          <w:tab w:val="right" w:pos="3000"/>
        </w:tabs>
        <w:jc w:val="center"/>
        <w:rPr>
          <w:sz w:val="20"/>
        </w:rPr>
      </w:pPr>
      <w:r>
        <w:rPr>
          <w:i/>
          <w:sz w:val="20"/>
        </w:rPr>
        <w:t>Yahweh</w:t>
      </w:r>
    </w:p>
    <w:p w14:paraId="7FC0A318" w14:textId="77777777" w:rsidR="00782FB7" w:rsidRDefault="00782FB7" w:rsidP="00782FB7">
      <w:pPr>
        <w:widowControl w:val="0"/>
        <w:tabs>
          <w:tab w:val="left" w:pos="-1152"/>
          <w:tab w:val="left" w:pos="-720"/>
          <w:tab w:val="left" w:pos="360"/>
          <w:tab w:val="left" w:pos="480"/>
          <w:tab w:val="right" w:pos="3000"/>
        </w:tabs>
        <w:rPr>
          <w:sz w:val="20"/>
        </w:rPr>
      </w:pPr>
      <w:r>
        <w:rPr>
          <w:sz w:val="20"/>
        </w:rPr>
        <w:t>38</w:t>
      </w:r>
      <w:r>
        <w:rPr>
          <w:sz w:val="20"/>
        </w:rPr>
        <w:tab/>
      </w:r>
      <w:r w:rsidR="00B865F9">
        <w:rPr>
          <w:sz w:val="20"/>
        </w:rPr>
        <w:t>“</w:t>
      </w:r>
      <w:r>
        <w:rPr>
          <w:sz w:val="20"/>
        </w:rPr>
        <w:t>where were you when I laid the</w:t>
      </w:r>
    </w:p>
    <w:p w14:paraId="1C3DD6E4"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earth</w:t>
      </w:r>
      <w:r w:rsidR="00B865F9">
        <w:rPr>
          <w:sz w:val="20"/>
        </w:rPr>
        <w:t>’</w:t>
      </w:r>
      <w:r>
        <w:rPr>
          <w:sz w:val="20"/>
        </w:rPr>
        <w:t>s foundations</w:t>
      </w:r>
      <w:r w:rsidR="00B865F9" w:rsidRPr="00B865F9">
        <w:rPr>
          <w:sz w:val="20"/>
        </w:rPr>
        <w:t>?</w:t>
      </w:r>
      <w:r w:rsidR="00B865F9">
        <w:rPr>
          <w:sz w:val="20"/>
        </w:rPr>
        <w:t>”</w:t>
      </w:r>
    </w:p>
    <w:p w14:paraId="0B69B66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Did you proclaim the rules that</w:t>
      </w:r>
    </w:p>
    <w:p w14:paraId="7186810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govern the heavens</w:t>
      </w:r>
      <w:r w:rsidR="00B865F9" w:rsidRPr="00B865F9">
        <w:rPr>
          <w:sz w:val="20"/>
        </w:rPr>
        <w:t>?</w:t>
      </w:r>
      <w:r w:rsidR="00B865F9">
        <w:rPr>
          <w:sz w:val="20"/>
        </w:rPr>
        <w:t>”</w:t>
      </w:r>
    </w:p>
    <w:p w14:paraId="500FCE11" w14:textId="77777777" w:rsidR="00782FB7" w:rsidRDefault="00782FB7" w:rsidP="00782FB7">
      <w:pPr>
        <w:widowControl w:val="0"/>
        <w:tabs>
          <w:tab w:val="left" w:pos="-1152"/>
          <w:tab w:val="left" w:pos="-720"/>
          <w:tab w:val="left" w:pos="360"/>
          <w:tab w:val="left" w:pos="480"/>
          <w:tab w:val="right" w:pos="3000"/>
        </w:tabs>
        <w:rPr>
          <w:sz w:val="20"/>
        </w:rPr>
      </w:pPr>
      <w:r>
        <w:rPr>
          <w:sz w:val="20"/>
        </w:rPr>
        <w:t>39</w:t>
      </w:r>
      <w:r>
        <w:rPr>
          <w:sz w:val="20"/>
        </w:rPr>
        <w:tab/>
        <w:t>mammals</w:t>
      </w:r>
    </w:p>
    <w:p w14:paraId="09613FC4" w14:textId="77777777" w:rsidR="00782FB7" w:rsidRDefault="00782FB7" w:rsidP="00782FB7">
      <w:pPr>
        <w:widowControl w:val="0"/>
        <w:tabs>
          <w:tab w:val="left" w:pos="360"/>
          <w:tab w:val="left" w:pos="480"/>
          <w:tab w:val="right" w:pos="3000"/>
        </w:tabs>
        <w:jc w:val="center"/>
        <w:rPr>
          <w:sz w:val="20"/>
        </w:rPr>
      </w:pPr>
      <w:r>
        <w:rPr>
          <w:i/>
          <w:sz w:val="20"/>
        </w:rPr>
        <w:t>Job</w:t>
      </w:r>
    </w:p>
    <w:p w14:paraId="72D7F0A8" w14:textId="77777777" w:rsidR="00782FB7" w:rsidRDefault="00782FB7" w:rsidP="00782FB7">
      <w:pPr>
        <w:widowControl w:val="0"/>
        <w:tabs>
          <w:tab w:val="left" w:pos="-1152"/>
          <w:tab w:val="left" w:pos="-720"/>
          <w:tab w:val="left" w:pos="360"/>
          <w:tab w:val="left" w:pos="480"/>
          <w:tab w:val="right" w:pos="3000"/>
        </w:tabs>
        <w:rPr>
          <w:sz w:val="20"/>
        </w:rPr>
      </w:pPr>
      <w:r>
        <w:rPr>
          <w:sz w:val="20"/>
        </w:rPr>
        <w:t>40</w:t>
      </w:r>
      <w:r>
        <w:rPr>
          <w:sz w:val="20"/>
        </w:rPr>
        <w:tab/>
      </w:r>
      <w:r w:rsidR="00B865F9">
        <w:rPr>
          <w:sz w:val="20"/>
        </w:rPr>
        <w:t>“</w:t>
      </w:r>
      <w:r>
        <w:rPr>
          <w:sz w:val="20"/>
        </w:rPr>
        <w:t>I put my finger to my lips</w:t>
      </w:r>
      <w:r w:rsidR="00B865F9">
        <w:rPr>
          <w:sz w:val="20"/>
        </w:rPr>
        <w:t>”</w:t>
      </w:r>
    </w:p>
    <w:p w14:paraId="61384E8C" w14:textId="77777777" w:rsidR="00782FB7" w:rsidRDefault="00782FB7" w:rsidP="00782FB7">
      <w:pPr>
        <w:widowControl w:val="0"/>
        <w:tabs>
          <w:tab w:val="left" w:pos="-1152"/>
          <w:tab w:val="left" w:pos="-720"/>
          <w:tab w:val="left" w:pos="360"/>
          <w:tab w:val="left" w:pos="480"/>
          <w:tab w:val="right" w:pos="3000"/>
        </w:tabs>
        <w:rPr>
          <w:sz w:val="20"/>
        </w:rPr>
      </w:pPr>
      <w:r>
        <w:rPr>
          <w:b/>
          <w:sz w:val="20"/>
        </w:rPr>
        <w:t>second Yahweh-Job dialogue</w:t>
      </w:r>
    </w:p>
    <w:p w14:paraId="482A31E4" w14:textId="77777777" w:rsidR="00782FB7" w:rsidRDefault="00782FB7" w:rsidP="00782FB7">
      <w:pPr>
        <w:widowControl w:val="0"/>
        <w:tabs>
          <w:tab w:val="left" w:pos="360"/>
          <w:tab w:val="left" w:pos="480"/>
          <w:tab w:val="right" w:pos="3000"/>
        </w:tabs>
        <w:jc w:val="center"/>
        <w:rPr>
          <w:sz w:val="20"/>
        </w:rPr>
      </w:pPr>
      <w:r>
        <w:rPr>
          <w:i/>
          <w:sz w:val="20"/>
        </w:rPr>
        <w:t>Yahweh</w:t>
      </w:r>
    </w:p>
    <w:p w14:paraId="15C8DA4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Throw down the wicked</w:t>
      </w:r>
      <w:r w:rsidR="00B865F9">
        <w:rPr>
          <w:sz w:val="20"/>
        </w:rPr>
        <w:t>”</w:t>
      </w:r>
    </w:p>
    <w:p w14:paraId="556AEFEB" w14:textId="77777777" w:rsidR="00782FB7" w:rsidRDefault="00782FB7" w:rsidP="00782FB7">
      <w:pPr>
        <w:widowControl w:val="0"/>
        <w:tabs>
          <w:tab w:val="left" w:pos="-1152"/>
          <w:tab w:val="left" w:pos="-720"/>
          <w:tab w:val="left" w:pos="360"/>
          <w:tab w:val="left" w:pos="480"/>
          <w:tab w:val="right" w:pos="3000"/>
        </w:tabs>
        <w:rPr>
          <w:sz w:val="20"/>
        </w:rPr>
      </w:pPr>
      <w:r>
        <w:rPr>
          <w:sz w:val="20"/>
        </w:rPr>
        <w:tab/>
        <w:t>crocodile</w:t>
      </w:r>
    </w:p>
    <w:p w14:paraId="0282FC91" w14:textId="77777777" w:rsidR="00782FB7" w:rsidRDefault="00782FB7" w:rsidP="00782FB7">
      <w:pPr>
        <w:widowControl w:val="0"/>
        <w:tabs>
          <w:tab w:val="left" w:pos="-1152"/>
          <w:tab w:val="left" w:pos="-720"/>
          <w:tab w:val="left" w:pos="360"/>
          <w:tab w:val="left" w:pos="480"/>
          <w:tab w:val="right" w:pos="3000"/>
        </w:tabs>
        <w:rPr>
          <w:sz w:val="20"/>
        </w:rPr>
      </w:pPr>
      <w:r>
        <w:rPr>
          <w:sz w:val="20"/>
        </w:rPr>
        <w:t>41</w:t>
      </w:r>
      <w:r>
        <w:rPr>
          <w:sz w:val="20"/>
        </w:rPr>
        <w:tab/>
        <w:t>hippopotamus</w:t>
      </w:r>
    </w:p>
    <w:p w14:paraId="761FF341" w14:textId="77777777" w:rsidR="00782FB7" w:rsidRDefault="00782FB7" w:rsidP="00782FB7">
      <w:pPr>
        <w:widowControl w:val="0"/>
        <w:tabs>
          <w:tab w:val="left" w:pos="-1152"/>
          <w:tab w:val="left" w:pos="-720"/>
          <w:tab w:val="left" w:pos="360"/>
          <w:tab w:val="left" w:pos="480"/>
          <w:tab w:val="right" w:pos="3000"/>
        </w:tabs>
        <w:rPr>
          <w:sz w:val="20"/>
        </w:rPr>
      </w:pPr>
      <w:r>
        <w:rPr>
          <w:sz w:val="20"/>
        </w:rPr>
        <w:tab/>
        <w:t>crocodile</w:t>
      </w:r>
    </w:p>
    <w:p w14:paraId="42C407BE" w14:textId="77777777" w:rsidR="00782FB7" w:rsidRDefault="00782FB7" w:rsidP="00782FB7">
      <w:pPr>
        <w:widowControl w:val="0"/>
        <w:tabs>
          <w:tab w:val="left" w:pos="360"/>
          <w:tab w:val="left" w:pos="480"/>
          <w:tab w:val="right" w:pos="3000"/>
        </w:tabs>
        <w:jc w:val="center"/>
        <w:rPr>
          <w:sz w:val="20"/>
        </w:rPr>
      </w:pPr>
      <w:r>
        <w:rPr>
          <w:i/>
          <w:sz w:val="20"/>
        </w:rPr>
        <w:t>Job</w:t>
      </w:r>
    </w:p>
    <w:p w14:paraId="7569C9A1" w14:textId="77777777" w:rsidR="00782FB7" w:rsidRDefault="00782FB7" w:rsidP="00782FB7">
      <w:pPr>
        <w:widowControl w:val="0"/>
        <w:tabs>
          <w:tab w:val="left" w:pos="-1152"/>
          <w:tab w:val="left" w:pos="-720"/>
          <w:tab w:val="left" w:pos="360"/>
          <w:tab w:val="left" w:pos="480"/>
          <w:tab w:val="right" w:pos="3000"/>
        </w:tabs>
        <w:rPr>
          <w:sz w:val="20"/>
        </w:rPr>
      </w:pPr>
      <w:r>
        <w:rPr>
          <w:sz w:val="20"/>
        </w:rPr>
        <w:t>42</w:t>
      </w:r>
      <w:r>
        <w:rPr>
          <w:sz w:val="20"/>
        </w:rPr>
        <w:tab/>
      </w:r>
      <w:r w:rsidR="00B865F9">
        <w:rPr>
          <w:sz w:val="20"/>
        </w:rPr>
        <w:t>“</w:t>
      </w:r>
      <w:r>
        <w:rPr>
          <w:sz w:val="20"/>
        </w:rPr>
        <w:t>I have spoken of great things</w:t>
      </w:r>
    </w:p>
    <w:p w14:paraId="76691BD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which I have not understood</w:t>
      </w:r>
      <w:r w:rsidR="00B865F9">
        <w:rPr>
          <w:sz w:val="20"/>
        </w:rPr>
        <w:t>”</w:t>
      </w:r>
    </w:p>
    <w:p w14:paraId="395F39EA" w14:textId="77777777" w:rsidR="00782FB7" w:rsidRDefault="00782FB7" w:rsidP="00782FB7">
      <w:pPr>
        <w:widowControl w:val="0"/>
        <w:tabs>
          <w:tab w:val="left" w:pos="-1152"/>
          <w:tab w:val="left" w:pos="-720"/>
          <w:tab w:val="left" w:pos="360"/>
          <w:tab w:val="left" w:pos="480"/>
          <w:tab w:val="right" w:pos="3000"/>
        </w:tabs>
        <w:rPr>
          <w:sz w:val="20"/>
        </w:rPr>
      </w:pPr>
      <w:r>
        <w:rPr>
          <w:b/>
          <w:sz w:val="20"/>
        </w:rPr>
        <w:t>conclusion</w:t>
      </w:r>
    </w:p>
    <w:p w14:paraId="153DA23F"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three friends sacrifice and</w:t>
      </w:r>
    </w:p>
    <w:p w14:paraId="7886155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Job intercedes</w:t>
      </w:r>
    </w:p>
    <w:p w14:paraId="4AEE7FC1" w14:textId="77777777" w:rsidR="00782FB7" w:rsidRDefault="00782FB7" w:rsidP="00782FB7">
      <w:pPr>
        <w:widowControl w:val="0"/>
        <w:tabs>
          <w:tab w:val="left" w:pos="-1152"/>
          <w:tab w:val="left" w:pos="-720"/>
          <w:tab w:val="left" w:pos="360"/>
          <w:tab w:val="left" w:pos="480"/>
          <w:tab w:val="right" w:pos="3000"/>
        </w:tabs>
        <w:rPr>
          <w:sz w:val="20"/>
        </w:rPr>
      </w:pPr>
      <w:r>
        <w:rPr>
          <w:sz w:val="20"/>
        </w:rPr>
        <w:tab/>
        <w:t>Yahweh blesses Job</w:t>
      </w:r>
    </w:p>
    <w:p w14:paraId="3AA7E967" w14:textId="77777777" w:rsidR="00782FB7" w:rsidRDefault="00782FB7" w:rsidP="00782FB7">
      <w:pPr>
        <w:widowControl w:val="0"/>
        <w:tabs>
          <w:tab w:val="left" w:pos="-1152"/>
          <w:tab w:val="left" w:pos="-720"/>
          <w:tab w:val="left" w:pos="360"/>
          <w:tab w:val="left" w:pos="480"/>
          <w:tab w:val="right" w:pos="3000"/>
        </w:tabs>
        <w:rPr>
          <w:sz w:val="20"/>
        </w:rPr>
      </w:pPr>
    </w:p>
    <w:p w14:paraId="56B1E989" w14:textId="77777777" w:rsidR="00782FB7" w:rsidRDefault="00782FB7" w:rsidP="00782FB7">
      <w:pPr>
        <w:widowControl w:val="0"/>
        <w:tabs>
          <w:tab w:val="left" w:pos="-1152"/>
          <w:tab w:val="left" w:pos="-720"/>
          <w:tab w:val="left" w:pos="360"/>
          <w:tab w:val="left" w:pos="480"/>
          <w:tab w:val="right" w:pos="3000"/>
        </w:tabs>
        <w:rPr>
          <w:sz w:val="20"/>
        </w:rPr>
      </w:pPr>
    </w:p>
    <w:p w14:paraId="025913CD" w14:textId="77777777" w:rsidR="00782FB7" w:rsidRDefault="00782FB7" w:rsidP="00782FB7">
      <w:pPr>
        <w:widowControl w:val="0"/>
        <w:tabs>
          <w:tab w:val="left" w:pos="360"/>
          <w:tab w:val="left" w:pos="480"/>
          <w:tab w:val="right" w:pos="3000"/>
        </w:tabs>
        <w:jc w:val="center"/>
        <w:rPr>
          <w:sz w:val="20"/>
        </w:rPr>
      </w:pPr>
      <w:r>
        <w:rPr>
          <w:b/>
          <w:sz w:val="20"/>
        </w:rPr>
        <w:t>PSALMS</w:t>
      </w:r>
    </w:p>
    <w:p w14:paraId="2E594995" w14:textId="77777777" w:rsidR="00782FB7" w:rsidRDefault="00782FB7" w:rsidP="00782FB7">
      <w:pPr>
        <w:widowControl w:val="0"/>
        <w:tabs>
          <w:tab w:val="left" w:pos="-1152"/>
          <w:tab w:val="left" w:pos="-720"/>
          <w:tab w:val="left" w:pos="360"/>
          <w:tab w:val="left" w:pos="480"/>
          <w:tab w:val="right" w:pos="3000"/>
        </w:tabs>
        <w:rPr>
          <w:sz w:val="20"/>
        </w:rPr>
      </w:pPr>
    </w:p>
    <w:p w14:paraId="3268B61E"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happy the man</w:t>
      </w:r>
    </w:p>
    <w:p w14:paraId="761F7755"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this day I have begotten you</w:t>
      </w:r>
    </w:p>
    <w:p w14:paraId="3032014C"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I lie down in peace</w:t>
      </w:r>
    </w:p>
    <w:p w14:paraId="09689F8C"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however angry</w:t>
      </w:r>
      <w:r w:rsidR="00B865F9" w:rsidRPr="00B865F9">
        <w:rPr>
          <w:sz w:val="20"/>
        </w:rPr>
        <w:t>,</w:t>
      </w:r>
      <w:r w:rsidR="00B865F9">
        <w:rPr>
          <w:sz w:val="20"/>
        </w:rPr>
        <w:t xml:space="preserve"> </w:t>
      </w:r>
      <w:r>
        <w:rPr>
          <w:sz w:val="20"/>
        </w:rPr>
        <w:t>do no wrong</w:t>
      </w:r>
    </w:p>
    <w:p w14:paraId="0DBD76A9"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in the morning you will hear me</w:t>
      </w:r>
    </w:p>
    <w:p w14:paraId="387DD8BC"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set my soul free</w:t>
      </w:r>
    </w:p>
    <w:p w14:paraId="4EF065A2"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God has ordered justice</w:t>
      </w:r>
    </w:p>
    <w:p w14:paraId="7777E0AC"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the work of Your fingers</w:t>
      </w:r>
    </w:p>
    <w:p w14:paraId="4CF32B1B"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You have rebuked the nations</w:t>
      </w:r>
    </w:p>
    <w:p w14:paraId="27C99821"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the wicked man is obsessed</w:t>
      </w:r>
    </w:p>
    <w:p w14:paraId="7BDE0459"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flee to the mountains like a bird</w:t>
      </w:r>
    </w:p>
    <w:p w14:paraId="0F59CCC9"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loyalty is no more</w:t>
      </w:r>
    </w:p>
    <w:p w14:paraId="0311F7A4"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how long</w:t>
      </w:r>
      <w:r w:rsidR="00B865F9" w:rsidRPr="00B865F9">
        <w:rPr>
          <w:sz w:val="20"/>
        </w:rPr>
        <w:t>,</w:t>
      </w:r>
      <w:r w:rsidR="00B865F9">
        <w:rPr>
          <w:sz w:val="20"/>
        </w:rPr>
        <w:t xml:space="preserve"> </w:t>
      </w:r>
      <w:r>
        <w:rPr>
          <w:sz w:val="20"/>
        </w:rPr>
        <w:t>O Lord</w:t>
      </w:r>
      <w:r w:rsidR="00B865F9" w:rsidRPr="00B865F9">
        <w:rPr>
          <w:sz w:val="20"/>
        </w:rPr>
        <w:t>?</w:t>
      </w:r>
    </w:p>
    <w:p w14:paraId="63560007"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r>
      <w:r w:rsidR="00B865F9">
        <w:rPr>
          <w:sz w:val="20"/>
        </w:rPr>
        <w:t>“</w:t>
      </w:r>
      <w:r>
        <w:rPr>
          <w:sz w:val="20"/>
        </w:rPr>
        <w:t>there is no God</w:t>
      </w:r>
      <w:r w:rsidR="00B865F9">
        <w:rPr>
          <w:sz w:val="20"/>
        </w:rPr>
        <w:t>”</w:t>
      </w:r>
    </w:p>
    <w:p w14:paraId="754C0840"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the man of blameless life</w:t>
      </w:r>
    </w:p>
    <w:p w14:paraId="00E56BD3"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at night wisdom comes</w:t>
      </w:r>
    </w:p>
    <w:p w14:paraId="7C6638C4"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no mind to evil</w:t>
      </w:r>
    </w:p>
    <w:p w14:paraId="789CC378"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the earth heaved and quaked</w:t>
      </w:r>
    </w:p>
    <w:p w14:paraId="3103B92C"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the heavens proclaim the glory</w:t>
      </w:r>
    </w:p>
    <w:p w14:paraId="76E39A15"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the Lord grant all you ask</w:t>
      </w:r>
    </w:p>
    <w:p w14:paraId="149B1450"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the king rejoices in Your might</w:t>
      </w:r>
    </w:p>
    <w:p w14:paraId="1C66FE22"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why have You forsaken me</w:t>
      </w:r>
      <w:r w:rsidR="00B865F9" w:rsidRPr="00B865F9">
        <w:rPr>
          <w:sz w:val="20"/>
        </w:rPr>
        <w:t>?</w:t>
      </w:r>
    </w:p>
    <w:p w14:paraId="36301340"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the Lord is my shepherd</w:t>
      </w:r>
    </w:p>
    <w:p w14:paraId="6D5F613A"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the earth is the Lord</w:t>
      </w:r>
      <w:r w:rsidR="00B865F9">
        <w:rPr>
          <w:sz w:val="20"/>
        </w:rPr>
        <w:t>’</w:t>
      </w:r>
      <w:r>
        <w:rPr>
          <w:sz w:val="20"/>
        </w:rPr>
        <w:t>s</w:t>
      </w:r>
    </w:p>
    <w:p w14:paraId="7F21EC3F"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God teaches the humble His</w:t>
      </w:r>
    </w:p>
    <w:p w14:paraId="5371289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ways</w:t>
      </w:r>
    </w:p>
    <w:p w14:paraId="372F24DD"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I live without reproach</w:t>
      </w:r>
    </w:p>
    <w:p w14:paraId="26A5FD5D"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the Lord is my light</w:t>
      </w:r>
    </w:p>
    <w:p w14:paraId="48F5B2C6"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do not drag me away</w:t>
      </w:r>
    </w:p>
    <w:p w14:paraId="14D8358B"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the voice of the Lord</w:t>
      </w:r>
    </w:p>
    <w:p w14:paraId="458AC048"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joy comes in the morning</w:t>
      </w:r>
    </w:p>
    <w:p w14:paraId="76FF5921"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into Your hands I commend</w:t>
      </w:r>
    </w:p>
    <w:p w14:paraId="3D0B321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my spirit</w:t>
      </w:r>
    </w:p>
    <w:p w14:paraId="718C5904"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t>happy the man whose sin is</w:t>
      </w:r>
    </w:p>
    <w:p w14:paraId="303FDA0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forgiven</w:t>
      </w:r>
    </w:p>
    <w:p w14:paraId="1C9CF845" w14:textId="77777777"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t>He spoke</w:t>
      </w:r>
      <w:r w:rsidR="00B865F9" w:rsidRPr="00B865F9">
        <w:rPr>
          <w:sz w:val="20"/>
        </w:rPr>
        <w:t>,</w:t>
      </w:r>
      <w:r w:rsidR="00B865F9">
        <w:rPr>
          <w:sz w:val="20"/>
        </w:rPr>
        <w:t xml:space="preserve"> </w:t>
      </w:r>
      <w:r>
        <w:rPr>
          <w:sz w:val="20"/>
        </w:rPr>
        <w:t>and it stood forth</w:t>
      </w:r>
    </w:p>
    <w:p w14:paraId="4CED36D9" w14:textId="77777777" w:rsidR="00782FB7" w:rsidRDefault="00782FB7" w:rsidP="00782FB7">
      <w:pPr>
        <w:widowControl w:val="0"/>
        <w:tabs>
          <w:tab w:val="left" w:pos="-1152"/>
          <w:tab w:val="left" w:pos="-720"/>
          <w:tab w:val="left" w:pos="360"/>
          <w:tab w:val="left" w:pos="480"/>
          <w:tab w:val="right" w:pos="3000"/>
        </w:tabs>
        <w:rPr>
          <w:sz w:val="20"/>
        </w:rPr>
      </w:pPr>
      <w:r>
        <w:rPr>
          <w:sz w:val="20"/>
        </w:rPr>
        <w:t>34</w:t>
      </w:r>
      <w:r>
        <w:rPr>
          <w:sz w:val="20"/>
        </w:rPr>
        <w:tab/>
        <w:t>the angel of the Lord is on guard</w:t>
      </w:r>
    </w:p>
    <w:p w14:paraId="435DFD1F" w14:textId="77777777" w:rsidR="00782FB7" w:rsidRDefault="00782FB7" w:rsidP="00782FB7">
      <w:pPr>
        <w:widowControl w:val="0"/>
        <w:tabs>
          <w:tab w:val="left" w:pos="-1152"/>
          <w:tab w:val="left" w:pos="-720"/>
          <w:tab w:val="left" w:pos="360"/>
          <w:tab w:val="left" w:pos="480"/>
          <w:tab w:val="right" w:pos="3000"/>
        </w:tabs>
        <w:rPr>
          <w:sz w:val="20"/>
        </w:rPr>
      </w:pPr>
      <w:r>
        <w:rPr>
          <w:sz w:val="20"/>
        </w:rPr>
        <w:t>35</w:t>
      </w:r>
      <w:r>
        <w:rPr>
          <w:sz w:val="20"/>
        </w:rPr>
        <w:tab/>
        <w:t>grasp shield and buckler</w:t>
      </w:r>
    </w:p>
    <w:p w14:paraId="07C46362" w14:textId="77777777" w:rsidR="00782FB7" w:rsidRDefault="00782FB7" w:rsidP="00782FB7">
      <w:pPr>
        <w:widowControl w:val="0"/>
        <w:tabs>
          <w:tab w:val="left" w:pos="-1152"/>
          <w:tab w:val="left" w:pos="-720"/>
          <w:tab w:val="left" w:pos="360"/>
          <w:tab w:val="left" w:pos="480"/>
          <w:tab w:val="right" w:pos="3000"/>
        </w:tabs>
        <w:rPr>
          <w:sz w:val="20"/>
        </w:rPr>
      </w:pPr>
      <w:r>
        <w:rPr>
          <w:sz w:val="20"/>
        </w:rPr>
        <w:t>36</w:t>
      </w:r>
      <w:r>
        <w:rPr>
          <w:sz w:val="20"/>
        </w:rPr>
        <w:tab/>
        <w:t>sin whispers to the wicked</w:t>
      </w:r>
    </w:p>
    <w:p w14:paraId="14256745" w14:textId="77777777" w:rsidR="00782FB7" w:rsidRDefault="00782FB7" w:rsidP="00782FB7">
      <w:pPr>
        <w:widowControl w:val="0"/>
        <w:tabs>
          <w:tab w:val="left" w:pos="-1152"/>
          <w:tab w:val="left" w:pos="-720"/>
          <w:tab w:val="left" w:pos="360"/>
          <w:tab w:val="left" w:pos="480"/>
          <w:tab w:val="right" w:pos="3000"/>
        </w:tabs>
        <w:rPr>
          <w:sz w:val="20"/>
        </w:rPr>
      </w:pPr>
      <w:r>
        <w:rPr>
          <w:sz w:val="20"/>
        </w:rPr>
        <w:t>37</w:t>
      </w:r>
      <w:r>
        <w:rPr>
          <w:sz w:val="20"/>
        </w:rPr>
        <w:tab/>
        <w:t>do not strive to outdo evildoers</w:t>
      </w:r>
    </w:p>
    <w:p w14:paraId="79F76C2C" w14:textId="77777777" w:rsidR="00782FB7" w:rsidRDefault="00782FB7" w:rsidP="00782FB7">
      <w:pPr>
        <w:widowControl w:val="0"/>
        <w:tabs>
          <w:tab w:val="left" w:pos="-1152"/>
          <w:tab w:val="left" w:pos="-720"/>
          <w:tab w:val="left" w:pos="360"/>
          <w:tab w:val="left" w:pos="480"/>
          <w:tab w:val="right" w:pos="3000"/>
        </w:tabs>
        <w:rPr>
          <w:sz w:val="20"/>
        </w:rPr>
      </w:pPr>
      <w:r>
        <w:rPr>
          <w:sz w:val="20"/>
        </w:rPr>
        <w:lastRenderedPageBreak/>
        <w:t>38</w:t>
      </w:r>
      <w:r>
        <w:rPr>
          <w:sz w:val="20"/>
        </w:rPr>
        <w:tab/>
        <w:t>there is no wholesome flesh</w:t>
      </w:r>
    </w:p>
    <w:p w14:paraId="23FDD75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in me</w:t>
      </w:r>
    </w:p>
    <w:p w14:paraId="5C3AC1C0" w14:textId="77777777" w:rsidR="00782FB7" w:rsidRDefault="00782FB7" w:rsidP="00782FB7">
      <w:pPr>
        <w:widowControl w:val="0"/>
        <w:tabs>
          <w:tab w:val="left" w:pos="-1152"/>
          <w:tab w:val="left" w:pos="-720"/>
          <w:tab w:val="left" w:pos="360"/>
          <w:tab w:val="left" w:pos="480"/>
          <w:tab w:val="right" w:pos="3000"/>
        </w:tabs>
        <w:rPr>
          <w:sz w:val="20"/>
        </w:rPr>
      </w:pPr>
      <w:r>
        <w:rPr>
          <w:sz w:val="20"/>
        </w:rPr>
        <w:t>39</w:t>
      </w:r>
      <w:r>
        <w:rPr>
          <w:sz w:val="20"/>
        </w:rPr>
        <w:tab/>
        <w:t>I will muzzle my mouth</w:t>
      </w:r>
    </w:p>
    <w:p w14:paraId="5527D5D7" w14:textId="77777777" w:rsidR="00782FB7" w:rsidRDefault="00782FB7" w:rsidP="00782FB7">
      <w:pPr>
        <w:widowControl w:val="0"/>
        <w:tabs>
          <w:tab w:val="left" w:pos="-1152"/>
          <w:tab w:val="left" w:pos="-720"/>
          <w:tab w:val="left" w:pos="360"/>
          <w:tab w:val="left" w:pos="480"/>
          <w:tab w:val="right" w:pos="3000"/>
        </w:tabs>
        <w:rPr>
          <w:sz w:val="20"/>
        </w:rPr>
      </w:pPr>
      <w:r>
        <w:rPr>
          <w:sz w:val="20"/>
        </w:rPr>
        <w:t>40</w:t>
      </w:r>
      <w:r>
        <w:rPr>
          <w:sz w:val="20"/>
        </w:rPr>
        <w:tab/>
        <w:t>Your purposes are all for our</w:t>
      </w:r>
    </w:p>
    <w:p w14:paraId="744372F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good</w:t>
      </w:r>
    </w:p>
    <w:p w14:paraId="5A9D7F96" w14:textId="77777777" w:rsidR="00782FB7" w:rsidRDefault="00782FB7" w:rsidP="00782FB7">
      <w:pPr>
        <w:widowControl w:val="0"/>
        <w:tabs>
          <w:tab w:val="left" w:pos="-1152"/>
          <w:tab w:val="left" w:pos="-720"/>
          <w:tab w:val="left" w:pos="360"/>
          <w:tab w:val="left" w:pos="480"/>
          <w:tab w:val="right" w:pos="3000"/>
        </w:tabs>
        <w:rPr>
          <w:sz w:val="20"/>
        </w:rPr>
      </w:pPr>
      <w:r>
        <w:rPr>
          <w:sz w:val="20"/>
        </w:rPr>
        <w:t>41</w:t>
      </w:r>
      <w:r>
        <w:rPr>
          <w:sz w:val="20"/>
        </w:rPr>
        <w:tab/>
        <w:t>all visit to gather bad news</w:t>
      </w:r>
    </w:p>
    <w:p w14:paraId="67347708" w14:textId="77777777" w:rsidR="00782FB7" w:rsidRDefault="00782FB7" w:rsidP="00782FB7">
      <w:pPr>
        <w:widowControl w:val="0"/>
        <w:tabs>
          <w:tab w:val="left" w:pos="-1152"/>
          <w:tab w:val="left" w:pos="-720"/>
          <w:tab w:val="left" w:pos="360"/>
          <w:tab w:val="left" w:pos="480"/>
          <w:tab w:val="right" w:pos="3000"/>
        </w:tabs>
        <w:rPr>
          <w:sz w:val="20"/>
        </w:rPr>
      </w:pPr>
      <w:r>
        <w:rPr>
          <w:sz w:val="20"/>
        </w:rPr>
        <w:t>42</w:t>
      </w:r>
      <w:r>
        <w:rPr>
          <w:sz w:val="20"/>
        </w:rPr>
        <w:tab/>
        <w:t>as a hind longs for running</w:t>
      </w:r>
    </w:p>
    <w:p w14:paraId="62C74A1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streams</w:t>
      </w:r>
    </w:p>
    <w:p w14:paraId="1271580D" w14:textId="77777777" w:rsidR="00782FB7" w:rsidRDefault="00782FB7" w:rsidP="00782FB7">
      <w:pPr>
        <w:widowControl w:val="0"/>
        <w:tabs>
          <w:tab w:val="left" w:pos="-1152"/>
          <w:tab w:val="left" w:pos="-720"/>
          <w:tab w:val="left" w:pos="360"/>
          <w:tab w:val="left" w:pos="480"/>
          <w:tab w:val="right" w:pos="3000"/>
        </w:tabs>
        <w:rPr>
          <w:sz w:val="20"/>
        </w:rPr>
      </w:pPr>
      <w:r>
        <w:rPr>
          <w:sz w:val="20"/>
        </w:rPr>
        <w:t>43</w:t>
      </w:r>
      <w:r>
        <w:rPr>
          <w:sz w:val="20"/>
        </w:rPr>
        <w:tab/>
        <w:t>I will wait for God</w:t>
      </w:r>
    </w:p>
    <w:p w14:paraId="214BB774" w14:textId="77777777" w:rsidR="00782FB7" w:rsidRDefault="00782FB7" w:rsidP="00782FB7">
      <w:pPr>
        <w:widowControl w:val="0"/>
        <w:tabs>
          <w:tab w:val="left" w:pos="-1152"/>
          <w:tab w:val="left" w:pos="-720"/>
          <w:tab w:val="left" w:pos="360"/>
          <w:tab w:val="left" w:pos="480"/>
          <w:tab w:val="right" w:pos="3000"/>
        </w:tabs>
        <w:rPr>
          <w:sz w:val="20"/>
        </w:rPr>
      </w:pPr>
      <w:r>
        <w:rPr>
          <w:sz w:val="20"/>
        </w:rPr>
        <w:t>44</w:t>
      </w:r>
      <w:r>
        <w:rPr>
          <w:sz w:val="20"/>
        </w:rPr>
        <w:tab/>
        <w:t>hurled before the enemy</w:t>
      </w:r>
    </w:p>
    <w:p w14:paraId="70C9909D" w14:textId="77777777" w:rsidR="00782FB7" w:rsidRDefault="00782FB7" w:rsidP="00782FB7">
      <w:pPr>
        <w:widowControl w:val="0"/>
        <w:tabs>
          <w:tab w:val="left" w:pos="-1152"/>
          <w:tab w:val="left" w:pos="-720"/>
          <w:tab w:val="left" w:pos="360"/>
          <w:tab w:val="left" w:pos="480"/>
          <w:tab w:val="right" w:pos="3000"/>
        </w:tabs>
        <w:rPr>
          <w:sz w:val="20"/>
        </w:rPr>
      </w:pPr>
      <w:r>
        <w:rPr>
          <w:sz w:val="20"/>
        </w:rPr>
        <w:t>45</w:t>
      </w:r>
      <w:r>
        <w:rPr>
          <w:sz w:val="20"/>
        </w:rPr>
        <w:tab/>
        <w:t>a princess at your side</w:t>
      </w:r>
    </w:p>
    <w:p w14:paraId="7FBDCF11" w14:textId="77777777" w:rsidR="00782FB7" w:rsidRDefault="00782FB7" w:rsidP="00782FB7">
      <w:pPr>
        <w:widowControl w:val="0"/>
        <w:tabs>
          <w:tab w:val="left" w:pos="-1152"/>
          <w:tab w:val="left" w:pos="-720"/>
          <w:tab w:val="left" w:pos="360"/>
          <w:tab w:val="left" w:pos="480"/>
          <w:tab w:val="right" w:pos="3000"/>
        </w:tabs>
        <w:rPr>
          <w:sz w:val="20"/>
        </w:rPr>
      </w:pPr>
      <w:r>
        <w:rPr>
          <w:sz w:val="20"/>
        </w:rPr>
        <w:t>46</w:t>
      </w:r>
      <w:r>
        <w:rPr>
          <w:sz w:val="20"/>
        </w:rPr>
        <w:tab/>
        <w:t>God is in that city</w:t>
      </w:r>
    </w:p>
    <w:p w14:paraId="2FBDBF14" w14:textId="77777777" w:rsidR="00782FB7" w:rsidRDefault="00782FB7" w:rsidP="00782FB7">
      <w:pPr>
        <w:widowControl w:val="0"/>
        <w:tabs>
          <w:tab w:val="left" w:pos="-1152"/>
          <w:tab w:val="left" w:pos="-720"/>
          <w:tab w:val="left" w:pos="360"/>
          <w:tab w:val="left" w:pos="480"/>
          <w:tab w:val="right" w:pos="3000"/>
        </w:tabs>
        <w:rPr>
          <w:sz w:val="20"/>
        </w:rPr>
      </w:pPr>
      <w:r>
        <w:rPr>
          <w:sz w:val="20"/>
        </w:rPr>
        <w:t>47</w:t>
      </w:r>
      <w:r>
        <w:rPr>
          <w:sz w:val="20"/>
        </w:rPr>
        <w:tab/>
        <w:t>the Lord goes up to trumpets</w:t>
      </w:r>
    </w:p>
    <w:p w14:paraId="1D583E81" w14:textId="77777777" w:rsidR="00782FB7" w:rsidRDefault="00782FB7" w:rsidP="00782FB7">
      <w:pPr>
        <w:widowControl w:val="0"/>
        <w:tabs>
          <w:tab w:val="left" w:pos="-1152"/>
          <w:tab w:val="left" w:pos="-720"/>
          <w:tab w:val="left" w:pos="360"/>
          <w:tab w:val="left" w:pos="480"/>
          <w:tab w:val="right" w:pos="3000"/>
        </w:tabs>
        <w:rPr>
          <w:sz w:val="20"/>
        </w:rPr>
      </w:pPr>
      <w:r>
        <w:rPr>
          <w:sz w:val="20"/>
        </w:rPr>
        <w:t>48</w:t>
      </w:r>
      <w:r>
        <w:rPr>
          <w:sz w:val="20"/>
        </w:rPr>
        <w:tab/>
        <w:t>the earth</w:t>
      </w:r>
      <w:r w:rsidR="00B865F9">
        <w:rPr>
          <w:sz w:val="20"/>
        </w:rPr>
        <w:t>’</w:t>
      </w:r>
      <w:r>
        <w:rPr>
          <w:sz w:val="20"/>
        </w:rPr>
        <w:t>s joy is Zion</w:t>
      </w:r>
      <w:r w:rsidR="00B865F9">
        <w:rPr>
          <w:sz w:val="20"/>
        </w:rPr>
        <w:t>’</w:t>
      </w:r>
      <w:r>
        <w:rPr>
          <w:sz w:val="20"/>
        </w:rPr>
        <w:t>s hill</w:t>
      </w:r>
    </w:p>
    <w:p w14:paraId="5D62A557" w14:textId="77777777" w:rsidR="00782FB7" w:rsidRDefault="00782FB7" w:rsidP="00782FB7">
      <w:pPr>
        <w:widowControl w:val="0"/>
        <w:tabs>
          <w:tab w:val="left" w:pos="-1152"/>
          <w:tab w:val="left" w:pos="-720"/>
          <w:tab w:val="left" w:pos="360"/>
          <w:tab w:val="left" w:pos="480"/>
          <w:tab w:val="right" w:pos="3000"/>
        </w:tabs>
        <w:rPr>
          <w:sz w:val="20"/>
        </w:rPr>
      </w:pPr>
      <w:r>
        <w:rPr>
          <w:sz w:val="20"/>
        </w:rPr>
        <w:t>49</w:t>
      </w:r>
      <w:r>
        <w:rPr>
          <w:sz w:val="20"/>
        </w:rPr>
        <w:tab/>
        <w:t>no man can ever ransom himself</w:t>
      </w:r>
    </w:p>
    <w:p w14:paraId="2C6DE993" w14:textId="77777777" w:rsidR="00782FB7" w:rsidRDefault="00782FB7" w:rsidP="00782FB7">
      <w:pPr>
        <w:widowControl w:val="0"/>
        <w:tabs>
          <w:tab w:val="left" w:pos="-1152"/>
          <w:tab w:val="left" w:pos="-720"/>
          <w:tab w:val="left" w:pos="360"/>
          <w:tab w:val="left" w:pos="480"/>
          <w:tab w:val="right" w:pos="3000"/>
        </w:tabs>
        <w:rPr>
          <w:sz w:val="20"/>
        </w:rPr>
      </w:pPr>
      <w:r>
        <w:rPr>
          <w:sz w:val="20"/>
        </w:rPr>
        <w:t>50</w:t>
      </w:r>
      <w:r>
        <w:rPr>
          <w:sz w:val="20"/>
        </w:rPr>
        <w:tab/>
        <w:t>shall I eat the flesh of bulls</w:t>
      </w:r>
      <w:r w:rsidR="00B865F9" w:rsidRPr="00B865F9">
        <w:rPr>
          <w:sz w:val="20"/>
        </w:rPr>
        <w:t>?</w:t>
      </w:r>
    </w:p>
    <w:p w14:paraId="0FA6869F" w14:textId="77777777" w:rsidR="00782FB7" w:rsidRDefault="00782FB7" w:rsidP="00782FB7">
      <w:pPr>
        <w:widowControl w:val="0"/>
        <w:tabs>
          <w:tab w:val="left" w:pos="-1152"/>
          <w:tab w:val="left" w:pos="-720"/>
          <w:tab w:val="left" w:pos="360"/>
          <w:tab w:val="left" w:pos="480"/>
          <w:tab w:val="right" w:pos="3000"/>
        </w:tabs>
        <w:rPr>
          <w:sz w:val="20"/>
        </w:rPr>
      </w:pPr>
      <w:r>
        <w:rPr>
          <w:sz w:val="20"/>
        </w:rPr>
        <w:t>51</w:t>
      </w:r>
      <w:r>
        <w:rPr>
          <w:sz w:val="20"/>
        </w:rPr>
        <w:tab/>
        <w:t>my sacrifice</w:t>
      </w:r>
      <w:r w:rsidR="00B865F9" w:rsidRPr="00B865F9">
        <w:rPr>
          <w:sz w:val="20"/>
        </w:rPr>
        <w:t>,</w:t>
      </w:r>
      <w:r w:rsidR="00B865F9">
        <w:rPr>
          <w:sz w:val="20"/>
        </w:rPr>
        <w:t xml:space="preserve"> </w:t>
      </w:r>
      <w:r>
        <w:rPr>
          <w:sz w:val="20"/>
        </w:rPr>
        <w:t>O God</w:t>
      </w:r>
      <w:r w:rsidR="00B865F9" w:rsidRPr="00B865F9">
        <w:rPr>
          <w:sz w:val="20"/>
        </w:rPr>
        <w:t>,</w:t>
      </w:r>
      <w:r w:rsidR="00B865F9">
        <w:rPr>
          <w:sz w:val="20"/>
        </w:rPr>
        <w:t xml:space="preserve"> </w:t>
      </w:r>
      <w:r>
        <w:rPr>
          <w:sz w:val="20"/>
        </w:rPr>
        <w:t>is a broken</w:t>
      </w:r>
    </w:p>
    <w:p w14:paraId="0287298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spirit</w:t>
      </w:r>
    </w:p>
    <w:p w14:paraId="1651CB02" w14:textId="77777777" w:rsidR="00782FB7" w:rsidRDefault="00782FB7" w:rsidP="00782FB7">
      <w:pPr>
        <w:widowControl w:val="0"/>
        <w:tabs>
          <w:tab w:val="left" w:pos="-1152"/>
          <w:tab w:val="left" w:pos="-720"/>
          <w:tab w:val="left" w:pos="360"/>
          <w:tab w:val="left" w:pos="480"/>
          <w:tab w:val="right" w:pos="3000"/>
        </w:tabs>
        <w:rPr>
          <w:sz w:val="20"/>
        </w:rPr>
      </w:pPr>
      <w:r>
        <w:rPr>
          <w:sz w:val="20"/>
        </w:rPr>
        <w:t>52</w:t>
      </w:r>
      <w:r>
        <w:rPr>
          <w:sz w:val="20"/>
        </w:rPr>
        <w:tab/>
        <w:t>your tongue is sharp as a razor</w:t>
      </w:r>
    </w:p>
    <w:p w14:paraId="5AE5DBD3" w14:textId="77777777" w:rsidR="00782FB7" w:rsidRDefault="00782FB7" w:rsidP="00782FB7">
      <w:pPr>
        <w:widowControl w:val="0"/>
        <w:tabs>
          <w:tab w:val="left" w:pos="-1152"/>
          <w:tab w:val="left" w:pos="-720"/>
          <w:tab w:val="left" w:pos="360"/>
          <w:tab w:val="left" w:pos="480"/>
          <w:tab w:val="right" w:pos="3000"/>
        </w:tabs>
        <w:rPr>
          <w:sz w:val="20"/>
        </w:rPr>
      </w:pPr>
      <w:r>
        <w:rPr>
          <w:sz w:val="20"/>
        </w:rPr>
        <w:t>53</w:t>
      </w:r>
      <w:r>
        <w:rPr>
          <w:sz w:val="20"/>
        </w:rPr>
        <w:tab/>
      </w:r>
      <w:r w:rsidR="00B865F9">
        <w:rPr>
          <w:sz w:val="20"/>
        </w:rPr>
        <w:t>“</w:t>
      </w:r>
      <w:r>
        <w:rPr>
          <w:sz w:val="20"/>
        </w:rPr>
        <w:t>there is no God</w:t>
      </w:r>
      <w:r w:rsidR="00B865F9">
        <w:rPr>
          <w:sz w:val="20"/>
        </w:rPr>
        <w:t>”</w:t>
      </w:r>
    </w:p>
    <w:p w14:paraId="3F2F252A" w14:textId="77777777" w:rsidR="00782FB7" w:rsidRDefault="00782FB7" w:rsidP="00782FB7">
      <w:pPr>
        <w:widowControl w:val="0"/>
        <w:tabs>
          <w:tab w:val="left" w:pos="-1152"/>
          <w:tab w:val="left" w:pos="-720"/>
          <w:tab w:val="left" w:pos="360"/>
          <w:tab w:val="left" w:pos="480"/>
          <w:tab w:val="right" w:pos="3000"/>
        </w:tabs>
        <w:rPr>
          <w:sz w:val="20"/>
        </w:rPr>
      </w:pPr>
      <w:r>
        <w:rPr>
          <w:sz w:val="20"/>
        </w:rPr>
        <w:t>54</w:t>
      </w:r>
      <w:r>
        <w:rPr>
          <w:sz w:val="20"/>
        </w:rPr>
        <w:tab/>
        <w:t>save me by the power of Your</w:t>
      </w:r>
    </w:p>
    <w:p w14:paraId="0EB18B3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name</w:t>
      </w:r>
    </w:p>
    <w:p w14:paraId="4C374181" w14:textId="77777777" w:rsidR="00782FB7" w:rsidRDefault="00782FB7" w:rsidP="00782FB7">
      <w:pPr>
        <w:widowControl w:val="0"/>
        <w:tabs>
          <w:tab w:val="left" w:pos="-1152"/>
          <w:tab w:val="left" w:pos="-720"/>
          <w:tab w:val="left" w:pos="360"/>
          <w:tab w:val="left" w:pos="480"/>
          <w:tab w:val="right" w:pos="3000"/>
        </w:tabs>
        <w:rPr>
          <w:sz w:val="20"/>
        </w:rPr>
      </w:pPr>
      <w:r>
        <w:rPr>
          <w:sz w:val="20"/>
        </w:rPr>
        <w:t>55</w:t>
      </w:r>
      <w:r>
        <w:rPr>
          <w:sz w:val="20"/>
        </w:rPr>
        <w:tab/>
        <w:t>Oh that I had the wings of a</w:t>
      </w:r>
    </w:p>
    <w:p w14:paraId="7ED8E15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dove</w:t>
      </w:r>
    </w:p>
    <w:p w14:paraId="614A44B0" w14:textId="77777777" w:rsidR="00782FB7" w:rsidRDefault="00782FB7" w:rsidP="00782FB7">
      <w:pPr>
        <w:widowControl w:val="0"/>
        <w:tabs>
          <w:tab w:val="left" w:pos="-1152"/>
          <w:tab w:val="left" w:pos="-720"/>
          <w:tab w:val="left" w:pos="360"/>
          <w:tab w:val="left" w:pos="480"/>
          <w:tab w:val="right" w:pos="3000"/>
        </w:tabs>
        <w:rPr>
          <w:sz w:val="20"/>
        </w:rPr>
      </w:pPr>
      <w:r>
        <w:rPr>
          <w:sz w:val="20"/>
        </w:rPr>
        <w:t>56</w:t>
      </w:r>
      <w:r>
        <w:rPr>
          <w:sz w:val="20"/>
        </w:rPr>
        <w:tab/>
        <w:t>store every tear in Your flask</w:t>
      </w:r>
    </w:p>
    <w:p w14:paraId="7939EBAD" w14:textId="77777777" w:rsidR="00782FB7" w:rsidRDefault="00782FB7" w:rsidP="00782FB7">
      <w:pPr>
        <w:widowControl w:val="0"/>
        <w:tabs>
          <w:tab w:val="left" w:pos="-1152"/>
          <w:tab w:val="left" w:pos="-720"/>
          <w:tab w:val="left" w:pos="360"/>
          <w:tab w:val="left" w:pos="480"/>
          <w:tab w:val="right" w:pos="3000"/>
        </w:tabs>
        <w:rPr>
          <w:sz w:val="20"/>
        </w:rPr>
      </w:pPr>
      <w:r>
        <w:rPr>
          <w:sz w:val="20"/>
        </w:rPr>
        <w:t>57</w:t>
      </w:r>
      <w:r>
        <w:rPr>
          <w:sz w:val="20"/>
        </w:rPr>
        <w:tab/>
        <w:t>let Your glory shine over earth</w:t>
      </w:r>
    </w:p>
    <w:p w14:paraId="3E134096" w14:textId="77777777" w:rsidR="00782FB7" w:rsidRDefault="00782FB7" w:rsidP="00782FB7">
      <w:pPr>
        <w:widowControl w:val="0"/>
        <w:tabs>
          <w:tab w:val="left" w:pos="-1152"/>
          <w:tab w:val="left" w:pos="-720"/>
          <w:tab w:val="left" w:pos="360"/>
          <w:tab w:val="left" w:pos="480"/>
          <w:tab w:val="right" w:pos="3000"/>
        </w:tabs>
        <w:rPr>
          <w:sz w:val="20"/>
        </w:rPr>
      </w:pPr>
      <w:r>
        <w:rPr>
          <w:sz w:val="20"/>
        </w:rPr>
        <w:t>58</w:t>
      </w:r>
      <w:r>
        <w:rPr>
          <w:sz w:val="20"/>
        </w:rPr>
        <w:tab/>
        <w:t>rulers</w:t>
      </w:r>
      <w:r w:rsidR="00B865F9" w:rsidRPr="00B865F9">
        <w:rPr>
          <w:sz w:val="20"/>
        </w:rPr>
        <w:t>,</w:t>
      </w:r>
      <w:r w:rsidR="00B865F9">
        <w:rPr>
          <w:sz w:val="20"/>
        </w:rPr>
        <w:t xml:space="preserve"> </w:t>
      </w:r>
      <w:r>
        <w:rPr>
          <w:sz w:val="20"/>
        </w:rPr>
        <w:t>are your judgments</w:t>
      </w:r>
    </w:p>
    <w:p w14:paraId="03A1945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just</w:t>
      </w:r>
      <w:r w:rsidR="00B865F9" w:rsidRPr="00B865F9">
        <w:rPr>
          <w:sz w:val="20"/>
        </w:rPr>
        <w:t>?</w:t>
      </w:r>
    </w:p>
    <w:p w14:paraId="68C4528C" w14:textId="77777777" w:rsidR="00782FB7" w:rsidRDefault="00782FB7" w:rsidP="00782FB7">
      <w:pPr>
        <w:widowControl w:val="0"/>
        <w:tabs>
          <w:tab w:val="left" w:pos="-1152"/>
          <w:tab w:val="left" w:pos="-720"/>
          <w:tab w:val="left" w:pos="360"/>
          <w:tab w:val="left" w:pos="480"/>
          <w:tab w:val="right" w:pos="3000"/>
        </w:tabs>
        <w:rPr>
          <w:sz w:val="20"/>
        </w:rPr>
      </w:pPr>
      <w:r>
        <w:rPr>
          <w:sz w:val="20"/>
        </w:rPr>
        <w:t>59</w:t>
      </w:r>
      <w:r>
        <w:rPr>
          <w:sz w:val="20"/>
        </w:rPr>
        <w:tab/>
        <w:t>villains run wild like dogs</w:t>
      </w:r>
    </w:p>
    <w:p w14:paraId="4E9FC49D" w14:textId="77777777" w:rsidR="00782FB7" w:rsidRDefault="00782FB7" w:rsidP="00782FB7">
      <w:pPr>
        <w:widowControl w:val="0"/>
        <w:tabs>
          <w:tab w:val="left" w:pos="-1152"/>
          <w:tab w:val="left" w:pos="-720"/>
          <w:tab w:val="left" w:pos="360"/>
          <w:tab w:val="left" w:pos="480"/>
          <w:tab w:val="right" w:pos="3000"/>
        </w:tabs>
        <w:rPr>
          <w:sz w:val="20"/>
        </w:rPr>
      </w:pPr>
      <w:r>
        <w:rPr>
          <w:sz w:val="20"/>
        </w:rPr>
        <w:t>60</w:t>
      </w:r>
      <w:r>
        <w:rPr>
          <w:sz w:val="20"/>
        </w:rPr>
        <w:tab/>
        <w:t>You go not forth with our</w:t>
      </w:r>
    </w:p>
    <w:p w14:paraId="6246894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armies</w:t>
      </w:r>
    </w:p>
    <w:p w14:paraId="470C9B18" w14:textId="77777777" w:rsidR="00782FB7" w:rsidRDefault="00782FB7" w:rsidP="00782FB7">
      <w:pPr>
        <w:widowControl w:val="0"/>
        <w:tabs>
          <w:tab w:val="left" w:pos="-1152"/>
          <w:tab w:val="left" w:pos="-720"/>
          <w:tab w:val="left" w:pos="360"/>
          <w:tab w:val="left" w:pos="480"/>
          <w:tab w:val="right" w:pos="3000"/>
        </w:tabs>
        <w:rPr>
          <w:sz w:val="20"/>
        </w:rPr>
      </w:pPr>
      <w:r>
        <w:rPr>
          <w:sz w:val="20"/>
        </w:rPr>
        <w:t>61</w:t>
      </w:r>
      <w:r>
        <w:rPr>
          <w:sz w:val="20"/>
        </w:rPr>
        <w:tab/>
        <w:t>from the end of the earth I call</w:t>
      </w:r>
    </w:p>
    <w:p w14:paraId="49A6B3B2" w14:textId="77777777" w:rsidR="00782FB7" w:rsidRDefault="00782FB7" w:rsidP="00782FB7">
      <w:pPr>
        <w:widowControl w:val="0"/>
        <w:tabs>
          <w:tab w:val="left" w:pos="-1152"/>
          <w:tab w:val="left" w:pos="-720"/>
          <w:tab w:val="left" w:pos="360"/>
          <w:tab w:val="left" w:pos="480"/>
          <w:tab w:val="right" w:pos="3000"/>
        </w:tabs>
        <w:rPr>
          <w:sz w:val="20"/>
        </w:rPr>
      </w:pPr>
      <w:r>
        <w:rPr>
          <w:sz w:val="20"/>
        </w:rPr>
        <w:t>62</w:t>
      </w:r>
      <w:r>
        <w:rPr>
          <w:sz w:val="20"/>
        </w:rPr>
        <w:tab/>
        <w:t>my heart waits silently for God</w:t>
      </w:r>
    </w:p>
    <w:p w14:paraId="1B48948D" w14:textId="77777777" w:rsidR="00782FB7" w:rsidRDefault="00782FB7" w:rsidP="00782FB7">
      <w:pPr>
        <w:widowControl w:val="0"/>
        <w:tabs>
          <w:tab w:val="left" w:pos="-1152"/>
          <w:tab w:val="left" w:pos="-720"/>
          <w:tab w:val="left" w:pos="360"/>
          <w:tab w:val="left" w:pos="480"/>
          <w:tab w:val="right" w:pos="3000"/>
        </w:tabs>
        <w:rPr>
          <w:sz w:val="20"/>
        </w:rPr>
      </w:pPr>
      <w:r>
        <w:rPr>
          <w:sz w:val="20"/>
        </w:rPr>
        <w:t>63</w:t>
      </w:r>
      <w:r>
        <w:rPr>
          <w:sz w:val="20"/>
        </w:rPr>
        <w:tab/>
        <w:t>I seek You early</w:t>
      </w:r>
    </w:p>
    <w:p w14:paraId="4A779361" w14:textId="77777777" w:rsidR="00782FB7" w:rsidRDefault="00782FB7" w:rsidP="00782FB7">
      <w:pPr>
        <w:widowControl w:val="0"/>
        <w:tabs>
          <w:tab w:val="left" w:pos="-1152"/>
          <w:tab w:val="left" w:pos="-720"/>
          <w:tab w:val="left" w:pos="360"/>
          <w:tab w:val="left" w:pos="480"/>
          <w:tab w:val="right" w:pos="3000"/>
        </w:tabs>
        <w:rPr>
          <w:sz w:val="20"/>
        </w:rPr>
      </w:pPr>
      <w:r>
        <w:rPr>
          <w:sz w:val="20"/>
        </w:rPr>
        <w:t>64</w:t>
      </w:r>
      <w:r>
        <w:rPr>
          <w:sz w:val="20"/>
        </w:rPr>
        <w:tab/>
        <w:t>God</w:t>
      </w:r>
      <w:r w:rsidR="00B865F9">
        <w:rPr>
          <w:sz w:val="20"/>
        </w:rPr>
        <w:t>’</w:t>
      </w:r>
      <w:r>
        <w:rPr>
          <w:sz w:val="20"/>
        </w:rPr>
        <w:t>s arrow shoots them down</w:t>
      </w:r>
    </w:p>
    <w:p w14:paraId="685DC5E1" w14:textId="77777777" w:rsidR="00782FB7" w:rsidRDefault="00782FB7" w:rsidP="00782FB7">
      <w:pPr>
        <w:widowControl w:val="0"/>
        <w:tabs>
          <w:tab w:val="left" w:pos="-1152"/>
          <w:tab w:val="left" w:pos="-720"/>
          <w:tab w:val="left" w:pos="360"/>
          <w:tab w:val="left" w:pos="480"/>
          <w:tab w:val="right" w:pos="3000"/>
        </w:tabs>
        <w:rPr>
          <w:sz w:val="20"/>
        </w:rPr>
      </w:pPr>
      <w:r>
        <w:rPr>
          <w:sz w:val="20"/>
        </w:rPr>
        <w:t>65</w:t>
      </w:r>
      <w:r>
        <w:rPr>
          <w:sz w:val="20"/>
        </w:rPr>
        <w:tab/>
        <w:t>the valleys break into song</w:t>
      </w:r>
    </w:p>
    <w:p w14:paraId="707D3A2D" w14:textId="77777777" w:rsidR="00782FB7" w:rsidRDefault="00782FB7" w:rsidP="00782FB7">
      <w:pPr>
        <w:widowControl w:val="0"/>
        <w:tabs>
          <w:tab w:val="left" w:pos="-1152"/>
          <w:tab w:val="left" w:pos="-720"/>
          <w:tab w:val="left" w:pos="360"/>
          <w:tab w:val="left" w:pos="480"/>
          <w:tab w:val="right" w:pos="3000"/>
        </w:tabs>
        <w:rPr>
          <w:sz w:val="20"/>
        </w:rPr>
      </w:pPr>
      <w:r>
        <w:rPr>
          <w:sz w:val="20"/>
        </w:rPr>
        <w:t>66</w:t>
      </w:r>
      <w:r>
        <w:rPr>
          <w:sz w:val="20"/>
        </w:rPr>
        <w:tab/>
        <w:t>God</w:t>
      </w:r>
      <w:r w:rsidR="00B865F9">
        <w:rPr>
          <w:sz w:val="20"/>
        </w:rPr>
        <w:t>’</w:t>
      </w:r>
      <w:r>
        <w:rPr>
          <w:sz w:val="20"/>
        </w:rPr>
        <w:t>s tremendous dealings with</w:t>
      </w:r>
    </w:p>
    <w:p w14:paraId="0F2DD0B4"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man</w:t>
      </w:r>
    </w:p>
    <w:p w14:paraId="6BAC42B5" w14:textId="77777777" w:rsidR="00782FB7" w:rsidRDefault="00782FB7" w:rsidP="00782FB7">
      <w:pPr>
        <w:widowControl w:val="0"/>
        <w:tabs>
          <w:tab w:val="left" w:pos="-1152"/>
          <w:tab w:val="left" w:pos="-720"/>
          <w:tab w:val="left" w:pos="360"/>
          <w:tab w:val="left" w:pos="480"/>
          <w:tab w:val="right" w:pos="3000"/>
        </w:tabs>
        <w:rPr>
          <w:sz w:val="20"/>
        </w:rPr>
      </w:pPr>
      <w:r>
        <w:rPr>
          <w:sz w:val="20"/>
        </w:rPr>
        <w:t>67</w:t>
      </w:r>
      <w:r>
        <w:rPr>
          <w:sz w:val="20"/>
        </w:rPr>
        <w:tab/>
        <w:t>God make his face shine upon</w:t>
      </w:r>
    </w:p>
    <w:p w14:paraId="4A88183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us</w:t>
      </w:r>
    </w:p>
    <w:p w14:paraId="621680A6" w14:textId="77777777" w:rsidR="00782FB7" w:rsidRDefault="00782FB7" w:rsidP="00782FB7">
      <w:pPr>
        <w:widowControl w:val="0"/>
        <w:tabs>
          <w:tab w:val="left" w:pos="-1152"/>
          <w:tab w:val="left" w:pos="-720"/>
          <w:tab w:val="left" w:pos="360"/>
          <w:tab w:val="left" w:pos="480"/>
          <w:tab w:val="right" w:pos="3000"/>
        </w:tabs>
        <w:rPr>
          <w:sz w:val="20"/>
        </w:rPr>
      </w:pPr>
      <w:r>
        <w:rPr>
          <w:sz w:val="20"/>
        </w:rPr>
        <w:t>68</w:t>
      </w:r>
      <w:r>
        <w:rPr>
          <w:sz w:val="20"/>
        </w:rPr>
        <w:tab/>
        <w:t>a dove</w:t>
      </w:r>
      <w:r w:rsidR="00B865F9">
        <w:rPr>
          <w:sz w:val="20"/>
        </w:rPr>
        <w:t>’</w:t>
      </w:r>
      <w:r>
        <w:rPr>
          <w:sz w:val="20"/>
        </w:rPr>
        <w:t>s wings sheathed in</w:t>
      </w:r>
    </w:p>
    <w:p w14:paraId="14524BC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silver</w:t>
      </w:r>
    </w:p>
    <w:p w14:paraId="3430F0B9" w14:textId="77777777" w:rsidR="00782FB7" w:rsidRDefault="00782FB7" w:rsidP="00782FB7">
      <w:pPr>
        <w:widowControl w:val="0"/>
        <w:tabs>
          <w:tab w:val="left" w:pos="-1152"/>
          <w:tab w:val="left" w:pos="-720"/>
          <w:tab w:val="left" w:pos="360"/>
          <w:tab w:val="left" w:pos="480"/>
          <w:tab w:val="right" w:pos="3000"/>
        </w:tabs>
        <w:rPr>
          <w:sz w:val="20"/>
        </w:rPr>
      </w:pPr>
      <w:r>
        <w:rPr>
          <w:sz w:val="20"/>
        </w:rPr>
        <w:t>69</w:t>
      </w:r>
      <w:r>
        <w:rPr>
          <w:sz w:val="20"/>
        </w:rPr>
        <w:tab/>
        <w:t>vinegar when I was thirsty</w:t>
      </w:r>
    </w:p>
    <w:p w14:paraId="548FB93B" w14:textId="77777777" w:rsidR="00782FB7" w:rsidRDefault="00782FB7" w:rsidP="00782FB7">
      <w:pPr>
        <w:widowControl w:val="0"/>
        <w:tabs>
          <w:tab w:val="left" w:pos="-1152"/>
          <w:tab w:val="left" w:pos="-720"/>
          <w:tab w:val="left" w:pos="360"/>
          <w:tab w:val="left" w:pos="480"/>
          <w:tab w:val="right" w:pos="3000"/>
        </w:tabs>
        <w:rPr>
          <w:sz w:val="20"/>
        </w:rPr>
      </w:pPr>
      <w:r>
        <w:rPr>
          <w:sz w:val="20"/>
        </w:rPr>
        <w:t>70</w:t>
      </w:r>
      <w:r>
        <w:rPr>
          <w:sz w:val="20"/>
        </w:rPr>
        <w:tab/>
        <w:t>I am poor and needy</w:t>
      </w:r>
    </w:p>
    <w:p w14:paraId="28C1E5FA" w14:textId="77777777" w:rsidR="00782FB7" w:rsidRDefault="00782FB7" w:rsidP="00782FB7">
      <w:pPr>
        <w:widowControl w:val="0"/>
        <w:tabs>
          <w:tab w:val="left" w:pos="-1152"/>
          <w:tab w:val="left" w:pos="-720"/>
          <w:tab w:val="left" w:pos="360"/>
          <w:tab w:val="left" w:pos="480"/>
          <w:tab w:val="right" w:pos="3000"/>
        </w:tabs>
        <w:rPr>
          <w:sz w:val="20"/>
        </w:rPr>
      </w:pPr>
      <w:r>
        <w:rPr>
          <w:sz w:val="20"/>
        </w:rPr>
        <w:t>71</w:t>
      </w:r>
      <w:r>
        <w:rPr>
          <w:sz w:val="20"/>
        </w:rPr>
        <w:tab/>
        <w:t>when old age comes</w:t>
      </w:r>
    </w:p>
    <w:p w14:paraId="31A05D9F" w14:textId="77777777" w:rsidR="00782FB7" w:rsidRDefault="00782FB7" w:rsidP="00782FB7">
      <w:pPr>
        <w:widowControl w:val="0"/>
        <w:tabs>
          <w:tab w:val="left" w:pos="-1152"/>
          <w:tab w:val="left" w:pos="-720"/>
          <w:tab w:val="left" w:pos="360"/>
          <w:tab w:val="left" w:pos="480"/>
          <w:tab w:val="right" w:pos="3000"/>
        </w:tabs>
        <w:rPr>
          <w:sz w:val="20"/>
        </w:rPr>
      </w:pPr>
      <w:r>
        <w:rPr>
          <w:sz w:val="20"/>
        </w:rPr>
        <w:t>72</w:t>
      </w:r>
      <w:r>
        <w:rPr>
          <w:sz w:val="20"/>
        </w:rPr>
        <w:tab/>
        <w:t>endow the king with Your</w:t>
      </w:r>
    </w:p>
    <w:p w14:paraId="7034604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justice</w:t>
      </w:r>
    </w:p>
    <w:p w14:paraId="245E2A29" w14:textId="77777777" w:rsidR="00782FB7" w:rsidRDefault="00782FB7" w:rsidP="00782FB7">
      <w:pPr>
        <w:widowControl w:val="0"/>
        <w:tabs>
          <w:tab w:val="left" w:pos="-1152"/>
          <w:tab w:val="left" w:pos="-720"/>
          <w:tab w:val="left" w:pos="360"/>
          <w:tab w:val="left" w:pos="480"/>
          <w:tab w:val="right" w:pos="3000"/>
        </w:tabs>
        <w:rPr>
          <w:sz w:val="20"/>
        </w:rPr>
      </w:pPr>
      <w:r>
        <w:rPr>
          <w:sz w:val="20"/>
        </w:rPr>
        <w:t>73</w:t>
      </w:r>
      <w:r>
        <w:rPr>
          <w:sz w:val="20"/>
        </w:rPr>
        <w:tab/>
        <w:t>sinners roused my envy</w:t>
      </w:r>
    </w:p>
    <w:p w14:paraId="4B841A5F" w14:textId="77777777" w:rsidR="00782FB7" w:rsidRDefault="00782FB7" w:rsidP="00782FB7">
      <w:pPr>
        <w:widowControl w:val="0"/>
        <w:tabs>
          <w:tab w:val="left" w:pos="-1152"/>
          <w:tab w:val="left" w:pos="-720"/>
          <w:tab w:val="left" w:pos="360"/>
          <w:tab w:val="left" w:pos="480"/>
          <w:tab w:val="right" w:pos="3000"/>
        </w:tabs>
        <w:rPr>
          <w:sz w:val="20"/>
        </w:rPr>
      </w:pPr>
      <w:r>
        <w:rPr>
          <w:sz w:val="20"/>
        </w:rPr>
        <w:t>74</w:t>
      </w:r>
      <w:r>
        <w:rPr>
          <w:sz w:val="20"/>
        </w:rPr>
        <w:tab/>
        <w:t>Your enemies filled the holy</w:t>
      </w:r>
    </w:p>
    <w:p w14:paraId="25F4802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place</w:t>
      </w:r>
    </w:p>
    <w:p w14:paraId="2FE66477" w14:textId="77777777" w:rsidR="00782FB7" w:rsidRDefault="00782FB7" w:rsidP="00782FB7">
      <w:pPr>
        <w:widowControl w:val="0"/>
        <w:tabs>
          <w:tab w:val="left" w:pos="-1152"/>
          <w:tab w:val="left" w:pos="-720"/>
          <w:tab w:val="left" w:pos="360"/>
          <w:tab w:val="left" w:pos="480"/>
          <w:tab w:val="right" w:pos="3000"/>
        </w:tabs>
        <w:rPr>
          <w:sz w:val="20"/>
        </w:rPr>
      </w:pPr>
      <w:r>
        <w:rPr>
          <w:sz w:val="20"/>
        </w:rPr>
        <w:t>75</w:t>
      </w:r>
      <w:r>
        <w:rPr>
          <w:sz w:val="20"/>
        </w:rPr>
        <w:tab/>
        <w:t>no power can raise a man up</w:t>
      </w:r>
    </w:p>
    <w:p w14:paraId="34A8F775" w14:textId="77777777" w:rsidR="00782FB7" w:rsidRDefault="00782FB7" w:rsidP="00782FB7">
      <w:pPr>
        <w:widowControl w:val="0"/>
        <w:tabs>
          <w:tab w:val="left" w:pos="-1152"/>
          <w:tab w:val="left" w:pos="-720"/>
          <w:tab w:val="left" w:pos="360"/>
          <w:tab w:val="left" w:pos="480"/>
          <w:tab w:val="right" w:pos="3000"/>
        </w:tabs>
        <w:rPr>
          <w:sz w:val="20"/>
        </w:rPr>
      </w:pPr>
      <w:r>
        <w:rPr>
          <w:sz w:val="20"/>
        </w:rPr>
        <w:t>76</w:t>
      </w:r>
      <w:r>
        <w:rPr>
          <w:sz w:val="20"/>
        </w:rPr>
        <w:tab/>
        <w:t>in Judah God is known</w:t>
      </w:r>
    </w:p>
    <w:p w14:paraId="512A0F41" w14:textId="77777777" w:rsidR="00782FB7" w:rsidRDefault="00782FB7" w:rsidP="00782FB7">
      <w:pPr>
        <w:widowControl w:val="0"/>
        <w:tabs>
          <w:tab w:val="left" w:pos="-1152"/>
          <w:tab w:val="left" w:pos="-720"/>
          <w:tab w:val="left" w:pos="360"/>
          <w:tab w:val="left" w:pos="480"/>
          <w:tab w:val="right" w:pos="3000"/>
        </w:tabs>
        <w:rPr>
          <w:sz w:val="20"/>
        </w:rPr>
      </w:pPr>
      <w:r>
        <w:rPr>
          <w:sz w:val="20"/>
        </w:rPr>
        <w:t>77</w:t>
      </w:r>
      <w:r>
        <w:rPr>
          <w:sz w:val="20"/>
        </w:rPr>
        <w:tab/>
        <w:t>does His arm hang powerless</w:t>
      </w:r>
      <w:r w:rsidR="00B865F9" w:rsidRPr="00B865F9">
        <w:rPr>
          <w:sz w:val="20"/>
        </w:rPr>
        <w:t>?</w:t>
      </w:r>
    </w:p>
    <w:p w14:paraId="559822F4" w14:textId="77777777" w:rsidR="00782FB7" w:rsidRDefault="00782FB7" w:rsidP="00782FB7">
      <w:pPr>
        <w:widowControl w:val="0"/>
        <w:tabs>
          <w:tab w:val="left" w:pos="-1152"/>
          <w:tab w:val="left" w:pos="-720"/>
          <w:tab w:val="left" w:pos="360"/>
          <w:tab w:val="left" w:pos="480"/>
          <w:tab w:val="right" w:pos="3000"/>
        </w:tabs>
        <w:rPr>
          <w:sz w:val="20"/>
        </w:rPr>
      </w:pPr>
      <w:r>
        <w:rPr>
          <w:sz w:val="20"/>
        </w:rPr>
        <w:t>78</w:t>
      </w:r>
      <w:r>
        <w:rPr>
          <w:sz w:val="20"/>
        </w:rPr>
        <w:tab/>
        <w:t>His wonderful acts</w:t>
      </w:r>
    </w:p>
    <w:p w14:paraId="4881CB86" w14:textId="77777777" w:rsidR="00782FB7" w:rsidRDefault="00782FB7" w:rsidP="00782FB7">
      <w:pPr>
        <w:widowControl w:val="0"/>
        <w:tabs>
          <w:tab w:val="left" w:pos="-1152"/>
          <w:tab w:val="left" w:pos="-720"/>
          <w:tab w:val="left" w:pos="360"/>
          <w:tab w:val="left" w:pos="480"/>
          <w:tab w:val="right" w:pos="3000"/>
        </w:tabs>
        <w:rPr>
          <w:sz w:val="20"/>
        </w:rPr>
      </w:pPr>
      <w:r>
        <w:rPr>
          <w:sz w:val="20"/>
        </w:rPr>
        <w:t>79</w:t>
      </w:r>
      <w:r>
        <w:rPr>
          <w:sz w:val="20"/>
        </w:rPr>
        <w:tab/>
        <w:t>Jerusalem in ruins</w:t>
      </w:r>
    </w:p>
    <w:p w14:paraId="3669A833" w14:textId="77777777" w:rsidR="00782FB7" w:rsidRDefault="00782FB7" w:rsidP="00782FB7">
      <w:pPr>
        <w:widowControl w:val="0"/>
        <w:tabs>
          <w:tab w:val="left" w:pos="-1152"/>
          <w:tab w:val="left" w:pos="-720"/>
          <w:tab w:val="left" w:pos="360"/>
          <w:tab w:val="left" w:pos="480"/>
          <w:tab w:val="right" w:pos="3000"/>
        </w:tabs>
        <w:rPr>
          <w:sz w:val="20"/>
        </w:rPr>
      </w:pPr>
      <w:r>
        <w:rPr>
          <w:sz w:val="20"/>
        </w:rPr>
        <w:t>80</w:t>
      </w:r>
      <w:r>
        <w:rPr>
          <w:sz w:val="20"/>
        </w:rPr>
        <w:tab/>
        <w:t>take thought for this vine</w:t>
      </w:r>
    </w:p>
    <w:p w14:paraId="0E66822C" w14:textId="77777777" w:rsidR="00782FB7" w:rsidRDefault="00782FB7" w:rsidP="00782FB7">
      <w:pPr>
        <w:widowControl w:val="0"/>
        <w:tabs>
          <w:tab w:val="left" w:pos="-1152"/>
          <w:tab w:val="left" w:pos="-720"/>
          <w:tab w:val="left" w:pos="360"/>
          <w:tab w:val="left" w:pos="480"/>
          <w:tab w:val="right" w:pos="3000"/>
        </w:tabs>
        <w:rPr>
          <w:sz w:val="20"/>
        </w:rPr>
      </w:pPr>
      <w:r>
        <w:rPr>
          <w:sz w:val="20"/>
        </w:rPr>
        <w:t>81</w:t>
      </w:r>
      <w:r>
        <w:rPr>
          <w:sz w:val="20"/>
        </w:rPr>
        <w:tab/>
        <w:t>blow the horn for the full moon</w:t>
      </w:r>
    </w:p>
    <w:p w14:paraId="0D9C9D11" w14:textId="77777777" w:rsidR="00782FB7" w:rsidRDefault="00782FB7" w:rsidP="00782FB7">
      <w:pPr>
        <w:widowControl w:val="0"/>
        <w:tabs>
          <w:tab w:val="left" w:pos="-1152"/>
          <w:tab w:val="left" w:pos="-720"/>
          <w:tab w:val="left" w:pos="360"/>
          <w:tab w:val="left" w:pos="480"/>
          <w:tab w:val="right" w:pos="3000"/>
        </w:tabs>
        <w:rPr>
          <w:sz w:val="20"/>
        </w:rPr>
      </w:pPr>
      <w:r>
        <w:rPr>
          <w:sz w:val="20"/>
        </w:rPr>
        <w:t>82</w:t>
      </w:r>
      <w:r>
        <w:rPr>
          <w:sz w:val="20"/>
        </w:rPr>
        <w:tab/>
        <w:t>judgment against the gods</w:t>
      </w:r>
    </w:p>
    <w:p w14:paraId="4C4248CD" w14:textId="77777777" w:rsidR="00782FB7" w:rsidRDefault="00782FB7" w:rsidP="00782FB7">
      <w:pPr>
        <w:widowControl w:val="0"/>
        <w:tabs>
          <w:tab w:val="left" w:pos="-1152"/>
          <w:tab w:val="left" w:pos="-720"/>
          <w:tab w:val="left" w:pos="360"/>
          <w:tab w:val="left" w:pos="480"/>
          <w:tab w:val="right" w:pos="3000"/>
        </w:tabs>
        <w:rPr>
          <w:sz w:val="20"/>
        </w:rPr>
      </w:pPr>
      <w:r>
        <w:rPr>
          <w:sz w:val="20"/>
        </w:rPr>
        <w:t>83</w:t>
      </w:r>
      <w:r>
        <w:rPr>
          <w:sz w:val="20"/>
        </w:rPr>
        <w:tab/>
        <w:t>Your enemies make a league</w:t>
      </w:r>
    </w:p>
    <w:p w14:paraId="25EFC015" w14:textId="77777777" w:rsidR="00782FB7" w:rsidRDefault="00782FB7" w:rsidP="00782FB7">
      <w:pPr>
        <w:widowControl w:val="0"/>
        <w:tabs>
          <w:tab w:val="left" w:pos="-1152"/>
          <w:tab w:val="left" w:pos="-720"/>
          <w:tab w:val="left" w:pos="360"/>
          <w:tab w:val="left" w:pos="480"/>
          <w:tab w:val="right" w:pos="3000"/>
        </w:tabs>
        <w:rPr>
          <w:sz w:val="20"/>
        </w:rPr>
      </w:pPr>
      <w:r>
        <w:rPr>
          <w:sz w:val="20"/>
        </w:rPr>
        <w:t>84</w:t>
      </w:r>
      <w:r>
        <w:rPr>
          <w:sz w:val="20"/>
        </w:rPr>
        <w:tab/>
        <w:t>how dear is Your dwelling-</w:t>
      </w:r>
    </w:p>
    <w:p w14:paraId="79A8B6C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place</w:t>
      </w:r>
    </w:p>
    <w:p w14:paraId="5878BF44" w14:textId="77777777" w:rsidR="00782FB7" w:rsidRDefault="00782FB7" w:rsidP="00782FB7">
      <w:pPr>
        <w:widowControl w:val="0"/>
        <w:tabs>
          <w:tab w:val="left" w:pos="-1152"/>
          <w:tab w:val="left" w:pos="-720"/>
          <w:tab w:val="left" w:pos="360"/>
          <w:tab w:val="left" w:pos="480"/>
          <w:tab w:val="right" w:pos="3000"/>
        </w:tabs>
        <w:rPr>
          <w:sz w:val="20"/>
        </w:rPr>
      </w:pPr>
      <w:r>
        <w:rPr>
          <w:sz w:val="20"/>
        </w:rPr>
        <w:t>85</w:t>
      </w:r>
      <w:r>
        <w:rPr>
          <w:sz w:val="20"/>
        </w:rPr>
        <w:tab/>
        <w:t>justice and peace join hands</w:t>
      </w:r>
    </w:p>
    <w:p w14:paraId="2B4E7EED" w14:textId="77777777" w:rsidR="00782FB7" w:rsidRDefault="00782FB7" w:rsidP="00782FB7">
      <w:pPr>
        <w:widowControl w:val="0"/>
        <w:tabs>
          <w:tab w:val="left" w:pos="-1152"/>
          <w:tab w:val="left" w:pos="-720"/>
          <w:tab w:val="left" w:pos="360"/>
          <w:tab w:val="left" w:pos="480"/>
          <w:tab w:val="right" w:pos="3000"/>
        </w:tabs>
        <w:rPr>
          <w:sz w:val="20"/>
        </w:rPr>
      </w:pPr>
      <w:r>
        <w:rPr>
          <w:sz w:val="20"/>
        </w:rPr>
        <w:t>86</w:t>
      </w:r>
      <w:r>
        <w:rPr>
          <w:sz w:val="20"/>
        </w:rPr>
        <w:tab/>
        <w:t>no god is like You</w:t>
      </w:r>
    </w:p>
    <w:p w14:paraId="7D682129" w14:textId="77777777" w:rsidR="00782FB7" w:rsidRDefault="00782FB7" w:rsidP="00782FB7">
      <w:pPr>
        <w:widowControl w:val="0"/>
        <w:tabs>
          <w:tab w:val="left" w:pos="-1152"/>
          <w:tab w:val="left" w:pos="-720"/>
          <w:tab w:val="left" w:pos="360"/>
          <w:tab w:val="left" w:pos="480"/>
          <w:tab w:val="right" w:pos="3000"/>
        </w:tabs>
        <w:rPr>
          <w:sz w:val="20"/>
        </w:rPr>
      </w:pPr>
      <w:r>
        <w:rPr>
          <w:sz w:val="20"/>
        </w:rPr>
        <w:t>87</w:t>
      </w:r>
      <w:r>
        <w:rPr>
          <w:sz w:val="20"/>
        </w:rPr>
        <w:tab/>
        <w:t>Zion a mother of every race</w:t>
      </w:r>
    </w:p>
    <w:p w14:paraId="1ECD24A6" w14:textId="77777777" w:rsidR="00782FB7" w:rsidRDefault="00782FB7" w:rsidP="00782FB7">
      <w:pPr>
        <w:widowControl w:val="0"/>
        <w:tabs>
          <w:tab w:val="left" w:pos="-1152"/>
          <w:tab w:val="left" w:pos="-720"/>
          <w:tab w:val="left" w:pos="360"/>
          <w:tab w:val="left" w:pos="480"/>
          <w:tab w:val="right" w:pos="3000"/>
        </w:tabs>
        <w:rPr>
          <w:sz w:val="20"/>
        </w:rPr>
      </w:pPr>
      <w:r>
        <w:rPr>
          <w:sz w:val="20"/>
        </w:rPr>
        <w:t>88</w:t>
      </w:r>
      <w:r>
        <w:rPr>
          <w:sz w:val="20"/>
        </w:rPr>
        <w:tab/>
        <w:t>like the slain who sleep</w:t>
      </w:r>
    </w:p>
    <w:p w14:paraId="3F03A66F" w14:textId="77777777" w:rsidR="00782FB7" w:rsidRDefault="00782FB7" w:rsidP="00782FB7">
      <w:pPr>
        <w:widowControl w:val="0"/>
        <w:tabs>
          <w:tab w:val="left" w:pos="-1152"/>
          <w:tab w:val="left" w:pos="-720"/>
          <w:tab w:val="left" w:pos="360"/>
          <w:tab w:val="left" w:pos="480"/>
          <w:tab w:val="right" w:pos="3000"/>
        </w:tabs>
        <w:rPr>
          <w:sz w:val="20"/>
        </w:rPr>
      </w:pPr>
      <w:r>
        <w:rPr>
          <w:sz w:val="20"/>
        </w:rPr>
        <w:t>89</w:t>
      </w:r>
      <w:r>
        <w:rPr>
          <w:sz w:val="20"/>
        </w:rPr>
        <w:tab/>
        <w:t>David my servant</w:t>
      </w:r>
    </w:p>
    <w:p w14:paraId="0A14B7A9" w14:textId="77777777" w:rsidR="00782FB7" w:rsidRDefault="00782FB7" w:rsidP="00782FB7">
      <w:pPr>
        <w:widowControl w:val="0"/>
        <w:tabs>
          <w:tab w:val="left" w:pos="-1152"/>
          <w:tab w:val="left" w:pos="-720"/>
          <w:tab w:val="left" w:pos="360"/>
          <w:tab w:val="left" w:pos="480"/>
          <w:tab w:val="right" w:pos="3000"/>
        </w:tabs>
        <w:rPr>
          <w:sz w:val="20"/>
        </w:rPr>
      </w:pPr>
      <w:r>
        <w:rPr>
          <w:sz w:val="20"/>
        </w:rPr>
        <w:t>90</w:t>
      </w:r>
      <w:r>
        <w:rPr>
          <w:sz w:val="20"/>
        </w:rPr>
        <w:tab/>
        <w:t>You turn man back to dust</w:t>
      </w:r>
    </w:p>
    <w:p w14:paraId="57D67EDF" w14:textId="77777777" w:rsidR="00782FB7" w:rsidRDefault="00782FB7" w:rsidP="00782FB7">
      <w:pPr>
        <w:widowControl w:val="0"/>
        <w:tabs>
          <w:tab w:val="left" w:pos="-1152"/>
          <w:tab w:val="left" w:pos="-720"/>
          <w:tab w:val="left" w:pos="360"/>
          <w:tab w:val="left" w:pos="480"/>
          <w:tab w:val="right" w:pos="3000"/>
        </w:tabs>
        <w:rPr>
          <w:sz w:val="20"/>
        </w:rPr>
      </w:pPr>
      <w:r>
        <w:rPr>
          <w:sz w:val="20"/>
        </w:rPr>
        <w:t>91</w:t>
      </w:r>
      <w:r>
        <w:rPr>
          <w:sz w:val="20"/>
        </w:rPr>
        <w:tab/>
        <w:t>the noonday devil</w:t>
      </w:r>
      <w:r w:rsidR="00B865F9" w:rsidRPr="00B865F9">
        <w:rPr>
          <w:sz w:val="20"/>
        </w:rPr>
        <w:t xml:space="preserve">; </w:t>
      </w:r>
      <w:r>
        <w:rPr>
          <w:sz w:val="20"/>
        </w:rPr>
        <w:t>angels guard</w:t>
      </w:r>
    </w:p>
    <w:p w14:paraId="5ACE1EDB" w14:textId="77777777" w:rsidR="00782FB7" w:rsidRDefault="00782FB7" w:rsidP="00782FB7">
      <w:pPr>
        <w:widowControl w:val="0"/>
        <w:tabs>
          <w:tab w:val="left" w:pos="-1152"/>
          <w:tab w:val="left" w:pos="-720"/>
          <w:tab w:val="left" w:pos="360"/>
          <w:tab w:val="left" w:pos="480"/>
          <w:tab w:val="right" w:pos="3000"/>
        </w:tabs>
        <w:rPr>
          <w:sz w:val="20"/>
        </w:rPr>
      </w:pPr>
      <w:r>
        <w:rPr>
          <w:sz w:val="20"/>
        </w:rPr>
        <w:t>92</w:t>
      </w:r>
      <w:r>
        <w:rPr>
          <w:sz w:val="20"/>
        </w:rPr>
        <w:tab/>
        <w:t>how fathomless Your thoughts</w:t>
      </w:r>
    </w:p>
    <w:p w14:paraId="30829C57" w14:textId="77777777" w:rsidR="00782FB7" w:rsidRDefault="00782FB7" w:rsidP="00782FB7">
      <w:pPr>
        <w:widowControl w:val="0"/>
        <w:tabs>
          <w:tab w:val="left" w:pos="-1152"/>
          <w:tab w:val="left" w:pos="-720"/>
          <w:tab w:val="left" w:pos="360"/>
          <w:tab w:val="left" w:pos="480"/>
          <w:tab w:val="right" w:pos="3000"/>
        </w:tabs>
        <w:rPr>
          <w:sz w:val="20"/>
        </w:rPr>
      </w:pPr>
      <w:r>
        <w:rPr>
          <w:sz w:val="20"/>
        </w:rPr>
        <w:t>93</w:t>
      </w:r>
      <w:r>
        <w:rPr>
          <w:sz w:val="20"/>
        </w:rPr>
        <w:tab/>
        <w:t>the ocean lifts pounding waves</w:t>
      </w:r>
    </w:p>
    <w:p w14:paraId="1DB474D9" w14:textId="77777777" w:rsidR="00782FB7" w:rsidRDefault="00782FB7" w:rsidP="00782FB7">
      <w:pPr>
        <w:widowControl w:val="0"/>
        <w:tabs>
          <w:tab w:val="left" w:pos="-1152"/>
          <w:tab w:val="left" w:pos="-720"/>
          <w:tab w:val="left" w:pos="360"/>
          <w:tab w:val="left" w:pos="480"/>
          <w:tab w:val="right" w:pos="3000"/>
        </w:tabs>
        <w:rPr>
          <w:sz w:val="20"/>
        </w:rPr>
      </w:pPr>
      <w:r>
        <w:rPr>
          <w:sz w:val="20"/>
        </w:rPr>
        <w:t>94</w:t>
      </w:r>
      <w:r>
        <w:rPr>
          <w:sz w:val="20"/>
        </w:rPr>
        <w:tab/>
        <w:t>He that planted the ear can hear</w:t>
      </w:r>
    </w:p>
    <w:p w14:paraId="2EF367FF" w14:textId="77777777" w:rsidR="00782FB7" w:rsidRDefault="00782FB7" w:rsidP="00782FB7">
      <w:pPr>
        <w:widowControl w:val="0"/>
        <w:tabs>
          <w:tab w:val="left" w:pos="-1152"/>
          <w:tab w:val="left" w:pos="-720"/>
          <w:tab w:val="left" w:pos="360"/>
          <w:tab w:val="left" w:pos="480"/>
          <w:tab w:val="right" w:pos="3000"/>
        </w:tabs>
        <w:rPr>
          <w:sz w:val="20"/>
        </w:rPr>
      </w:pPr>
      <w:r>
        <w:rPr>
          <w:sz w:val="20"/>
        </w:rPr>
        <w:t>95</w:t>
      </w:r>
      <w:r>
        <w:rPr>
          <w:sz w:val="20"/>
        </w:rPr>
        <w:tab/>
        <w:t>they shall never enter My rest</w:t>
      </w:r>
    </w:p>
    <w:p w14:paraId="4AE98032" w14:textId="77777777" w:rsidR="00782FB7" w:rsidRDefault="00782FB7" w:rsidP="00782FB7">
      <w:pPr>
        <w:widowControl w:val="0"/>
        <w:tabs>
          <w:tab w:val="left" w:pos="-1152"/>
          <w:tab w:val="left" w:pos="-720"/>
          <w:tab w:val="left" w:pos="360"/>
          <w:tab w:val="left" w:pos="480"/>
          <w:tab w:val="right" w:pos="3000"/>
        </w:tabs>
        <w:rPr>
          <w:sz w:val="20"/>
        </w:rPr>
      </w:pPr>
      <w:r>
        <w:rPr>
          <w:sz w:val="20"/>
        </w:rPr>
        <w:t>96</w:t>
      </w:r>
      <w:r>
        <w:rPr>
          <w:sz w:val="20"/>
        </w:rPr>
        <w:tab/>
        <w:t>ascribe to the Lord glory and</w:t>
      </w:r>
    </w:p>
    <w:p w14:paraId="7AE7E0D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might</w:t>
      </w:r>
    </w:p>
    <w:p w14:paraId="2CA9A0C7" w14:textId="77777777" w:rsidR="00782FB7" w:rsidRDefault="00782FB7" w:rsidP="00782FB7">
      <w:pPr>
        <w:widowControl w:val="0"/>
        <w:tabs>
          <w:tab w:val="left" w:pos="-1152"/>
          <w:tab w:val="left" w:pos="-720"/>
          <w:tab w:val="left" w:pos="360"/>
          <w:tab w:val="left" w:pos="480"/>
          <w:tab w:val="right" w:pos="3000"/>
        </w:tabs>
        <w:rPr>
          <w:sz w:val="20"/>
        </w:rPr>
      </w:pPr>
      <w:r>
        <w:rPr>
          <w:sz w:val="20"/>
        </w:rPr>
        <w:t>97</w:t>
      </w:r>
      <w:r>
        <w:rPr>
          <w:sz w:val="20"/>
        </w:rPr>
        <w:tab/>
        <w:t>the Lord is king</w:t>
      </w:r>
    </w:p>
    <w:p w14:paraId="0289B1C3" w14:textId="77777777" w:rsidR="00782FB7" w:rsidRDefault="00782FB7" w:rsidP="00782FB7">
      <w:pPr>
        <w:widowControl w:val="0"/>
        <w:tabs>
          <w:tab w:val="left" w:pos="-1152"/>
          <w:tab w:val="left" w:pos="-720"/>
          <w:tab w:val="left" w:pos="360"/>
          <w:tab w:val="left" w:pos="480"/>
          <w:tab w:val="right" w:pos="3000"/>
        </w:tabs>
        <w:rPr>
          <w:sz w:val="20"/>
        </w:rPr>
      </w:pPr>
      <w:r>
        <w:rPr>
          <w:sz w:val="20"/>
        </w:rPr>
        <w:t>98</w:t>
      </w:r>
      <w:r>
        <w:rPr>
          <w:sz w:val="20"/>
        </w:rPr>
        <w:tab/>
        <w:t>rivers clap their hands</w:t>
      </w:r>
    </w:p>
    <w:p w14:paraId="7775338B" w14:textId="77777777" w:rsidR="00782FB7" w:rsidRDefault="00782FB7" w:rsidP="00782FB7">
      <w:pPr>
        <w:widowControl w:val="0"/>
        <w:tabs>
          <w:tab w:val="left" w:pos="-1152"/>
          <w:tab w:val="left" w:pos="-720"/>
          <w:tab w:val="left" w:pos="360"/>
          <w:tab w:val="left" w:pos="480"/>
          <w:tab w:val="right" w:pos="3000"/>
        </w:tabs>
        <w:rPr>
          <w:sz w:val="20"/>
        </w:rPr>
      </w:pPr>
      <w:r>
        <w:rPr>
          <w:sz w:val="20"/>
        </w:rPr>
        <w:t>99</w:t>
      </w:r>
      <w:r>
        <w:rPr>
          <w:sz w:val="20"/>
        </w:rPr>
        <w:tab/>
        <w:t>the Lord is king</w:t>
      </w:r>
    </w:p>
    <w:p w14:paraId="6647540E" w14:textId="77777777" w:rsidR="00782FB7" w:rsidRDefault="00782FB7" w:rsidP="00782FB7">
      <w:pPr>
        <w:widowControl w:val="0"/>
        <w:tabs>
          <w:tab w:val="left" w:pos="-1152"/>
          <w:tab w:val="left" w:pos="-720"/>
          <w:tab w:val="left" w:pos="360"/>
          <w:tab w:val="left" w:pos="480"/>
          <w:tab w:val="right" w:pos="3000"/>
        </w:tabs>
        <w:rPr>
          <w:sz w:val="20"/>
        </w:rPr>
      </w:pPr>
      <w:r>
        <w:rPr>
          <w:sz w:val="20"/>
        </w:rPr>
        <w:t>100</w:t>
      </w:r>
      <w:r>
        <w:rPr>
          <w:sz w:val="20"/>
        </w:rPr>
        <w:tab/>
        <w:t>enter His gates</w:t>
      </w:r>
    </w:p>
    <w:p w14:paraId="597097E4" w14:textId="77777777" w:rsidR="00782FB7" w:rsidRDefault="00782FB7" w:rsidP="00782FB7">
      <w:pPr>
        <w:widowControl w:val="0"/>
        <w:tabs>
          <w:tab w:val="left" w:pos="-1152"/>
          <w:tab w:val="left" w:pos="-720"/>
          <w:tab w:val="left" w:pos="360"/>
          <w:tab w:val="left" w:pos="480"/>
          <w:tab w:val="right" w:pos="3000"/>
        </w:tabs>
        <w:rPr>
          <w:sz w:val="20"/>
        </w:rPr>
      </w:pPr>
      <w:r>
        <w:rPr>
          <w:sz w:val="20"/>
        </w:rPr>
        <w:t>101</w:t>
      </w:r>
      <w:r>
        <w:rPr>
          <w:sz w:val="20"/>
        </w:rPr>
        <w:tab/>
        <w:t>rid the Lord</w:t>
      </w:r>
      <w:r w:rsidR="00B865F9">
        <w:rPr>
          <w:sz w:val="20"/>
        </w:rPr>
        <w:t>’</w:t>
      </w:r>
      <w:r>
        <w:rPr>
          <w:sz w:val="20"/>
        </w:rPr>
        <w:t>s city of evil men</w:t>
      </w:r>
    </w:p>
    <w:p w14:paraId="4F7FFADE" w14:textId="77777777" w:rsidR="00782FB7" w:rsidRDefault="00782FB7" w:rsidP="00782FB7">
      <w:pPr>
        <w:widowControl w:val="0"/>
        <w:tabs>
          <w:tab w:val="left" w:pos="-1152"/>
          <w:tab w:val="left" w:pos="-720"/>
          <w:tab w:val="left" w:pos="360"/>
          <w:tab w:val="left" w:pos="480"/>
          <w:tab w:val="right" w:pos="3000"/>
        </w:tabs>
        <w:rPr>
          <w:sz w:val="20"/>
        </w:rPr>
      </w:pPr>
      <w:r>
        <w:rPr>
          <w:sz w:val="20"/>
        </w:rPr>
        <w:t>102</w:t>
      </w:r>
      <w:r>
        <w:rPr>
          <w:sz w:val="20"/>
        </w:rPr>
        <w:tab/>
        <w:t>like an owl that lives among</w:t>
      </w:r>
    </w:p>
    <w:p w14:paraId="7BC7E5D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ruins</w:t>
      </w:r>
    </w:p>
    <w:p w14:paraId="3EC98F72" w14:textId="77777777" w:rsidR="00782FB7" w:rsidRDefault="00782FB7" w:rsidP="00782FB7">
      <w:pPr>
        <w:widowControl w:val="0"/>
        <w:tabs>
          <w:tab w:val="left" w:pos="-1152"/>
          <w:tab w:val="left" w:pos="-720"/>
          <w:tab w:val="left" w:pos="360"/>
          <w:tab w:val="left" w:pos="480"/>
          <w:tab w:val="right" w:pos="3000"/>
        </w:tabs>
        <w:rPr>
          <w:sz w:val="20"/>
        </w:rPr>
      </w:pPr>
      <w:r>
        <w:rPr>
          <w:sz w:val="20"/>
        </w:rPr>
        <w:t>103</w:t>
      </w:r>
      <w:r>
        <w:rPr>
          <w:sz w:val="20"/>
        </w:rPr>
        <w:tab/>
        <w:t>His love high as heaven</w:t>
      </w:r>
    </w:p>
    <w:p w14:paraId="5590EB8B" w14:textId="77777777" w:rsidR="00782FB7" w:rsidRDefault="00782FB7" w:rsidP="00782FB7">
      <w:pPr>
        <w:widowControl w:val="0"/>
        <w:tabs>
          <w:tab w:val="left" w:pos="-1152"/>
          <w:tab w:val="left" w:pos="-720"/>
          <w:tab w:val="left" w:pos="360"/>
          <w:tab w:val="left" w:pos="480"/>
          <w:tab w:val="right" w:pos="3000"/>
        </w:tabs>
        <w:rPr>
          <w:sz w:val="20"/>
        </w:rPr>
      </w:pPr>
      <w:r>
        <w:rPr>
          <w:sz w:val="20"/>
        </w:rPr>
        <w:t>104</w:t>
      </w:r>
      <w:r>
        <w:rPr>
          <w:sz w:val="20"/>
        </w:rPr>
        <w:tab/>
        <w:t>You fixed the earth</w:t>
      </w:r>
      <w:r w:rsidR="00B865F9">
        <w:rPr>
          <w:sz w:val="20"/>
        </w:rPr>
        <w:t>’</w:t>
      </w:r>
      <w:r>
        <w:rPr>
          <w:sz w:val="20"/>
        </w:rPr>
        <w:t>s</w:t>
      </w:r>
    </w:p>
    <w:p w14:paraId="33A9194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foundation</w:t>
      </w:r>
    </w:p>
    <w:p w14:paraId="793A7959" w14:textId="77777777" w:rsidR="00782FB7" w:rsidRDefault="00782FB7" w:rsidP="00782FB7">
      <w:pPr>
        <w:widowControl w:val="0"/>
        <w:tabs>
          <w:tab w:val="left" w:pos="-1152"/>
          <w:tab w:val="left" w:pos="-720"/>
          <w:tab w:val="left" w:pos="360"/>
          <w:tab w:val="left" w:pos="480"/>
          <w:tab w:val="right" w:pos="3000"/>
        </w:tabs>
        <w:rPr>
          <w:sz w:val="20"/>
        </w:rPr>
      </w:pPr>
      <w:r>
        <w:rPr>
          <w:sz w:val="20"/>
        </w:rPr>
        <w:t>105</w:t>
      </w:r>
      <w:r>
        <w:rPr>
          <w:sz w:val="20"/>
        </w:rPr>
        <w:tab/>
        <w:t>make His deeds known</w:t>
      </w:r>
    </w:p>
    <w:p w14:paraId="534E4803" w14:textId="77777777" w:rsidR="00782FB7" w:rsidRDefault="00782FB7" w:rsidP="00782FB7">
      <w:pPr>
        <w:widowControl w:val="0"/>
        <w:tabs>
          <w:tab w:val="left" w:pos="-1152"/>
          <w:tab w:val="left" w:pos="-720"/>
          <w:tab w:val="left" w:pos="360"/>
          <w:tab w:val="left" w:pos="480"/>
          <w:tab w:val="right" w:pos="3000"/>
        </w:tabs>
        <w:rPr>
          <w:sz w:val="20"/>
        </w:rPr>
      </w:pPr>
      <w:r>
        <w:rPr>
          <w:sz w:val="20"/>
        </w:rPr>
        <w:t>106</w:t>
      </w:r>
      <w:r>
        <w:rPr>
          <w:sz w:val="20"/>
        </w:rPr>
        <w:tab/>
        <w:t>His mighty acts</w:t>
      </w:r>
    </w:p>
    <w:p w14:paraId="7D2D7E84" w14:textId="77777777" w:rsidR="00782FB7" w:rsidRDefault="00782FB7" w:rsidP="00782FB7">
      <w:pPr>
        <w:widowControl w:val="0"/>
        <w:tabs>
          <w:tab w:val="left" w:pos="-1152"/>
          <w:tab w:val="left" w:pos="-720"/>
          <w:tab w:val="left" w:pos="360"/>
          <w:tab w:val="left" w:pos="480"/>
          <w:tab w:val="right" w:pos="3000"/>
        </w:tabs>
        <w:rPr>
          <w:sz w:val="20"/>
        </w:rPr>
      </w:pPr>
      <w:r>
        <w:rPr>
          <w:sz w:val="20"/>
        </w:rPr>
        <w:t>107</w:t>
      </w:r>
      <w:r>
        <w:rPr>
          <w:sz w:val="20"/>
        </w:rPr>
        <w:tab/>
        <w:t>those redemed by the Lord</w:t>
      </w:r>
    </w:p>
    <w:p w14:paraId="555B8F94" w14:textId="77777777" w:rsidR="00782FB7" w:rsidRDefault="00782FB7" w:rsidP="00782FB7">
      <w:pPr>
        <w:widowControl w:val="0"/>
        <w:tabs>
          <w:tab w:val="left" w:pos="-1152"/>
          <w:tab w:val="left" w:pos="-720"/>
          <w:tab w:val="left" w:pos="360"/>
          <w:tab w:val="left" w:pos="480"/>
          <w:tab w:val="right" w:pos="3000"/>
        </w:tabs>
        <w:rPr>
          <w:sz w:val="20"/>
        </w:rPr>
      </w:pPr>
      <w:r>
        <w:rPr>
          <w:sz w:val="20"/>
        </w:rPr>
        <w:t>108</w:t>
      </w:r>
      <w:r>
        <w:rPr>
          <w:sz w:val="20"/>
        </w:rPr>
        <w:tab/>
        <w:t>help against the enemy</w:t>
      </w:r>
    </w:p>
    <w:p w14:paraId="34A003E6" w14:textId="77777777" w:rsidR="00782FB7" w:rsidRDefault="00782FB7" w:rsidP="00782FB7">
      <w:pPr>
        <w:widowControl w:val="0"/>
        <w:tabs>
          <w:tab w:val="left" w:pos="-1152"/>
          <w:tab w:val="left" w:pos="-720"/>
          <w:tab w:val="left" w:pos="360"/>
          <w:tab w:val="left" w:pos="480"/>
          <w:tab w:val="right" w:pos="3000"/>
        </w:tabs>
        <w:rPr>
          <w:sz w:val="20"/>
        </w:rPr>
      </w:pPr>
      <w:r>
        <w:rPr>
          <w:sz w:val="20"/>
        </w:rPr>
        <w:t>109</w:t>
      </w:r>
      <w:r>
        <w:rPr>
          <w:sz w:val="20"/>
        </w:rPr>
        <w:tab/>
        <w:t>the Lord requite my accusers</w:t>
      </w:r>
    </w:p>
    <w:p w14:paraId="79C24DF1" w14:textId="77777777" w:rsidR="00782FB7" w:rsidRDefault="00782FB7" w:rsidP="00782FB7">
      <w:pPr>
        <w:widowControl w:val="0"/>
        <w:tabs>
          <w:tab w:val="left" w:pos="-1152"/>
          <w:tab w:val="left" w:pos="-720"/>
          <w:tab w:val="left" w:pos="360"/>
          <w:tab w:val="left" w:pos="480"/>
          <w:tab w:val="right" w:pos="3000"/>
        </w:tabs>
        <w:rPr>
          <w:sz w:val="20"/>
        </w:rPr>
      </w:pPr>
      <w:r>
        <w:rPr>
          <w:sz w:val="20"/>
        </w:rPr>
        <w:t>110</w:t>
      </w:r>
      <w:r>
        <w:rPr>
          <w:sz w:val="20"/>
        </w:rPr>
        <w:tab/>
        <w:t>the Lord said to my Lord</w:t>
      </w:r>
    </w:p>
    <w:p w14:paraId="2E350A04" w14:textId="77777777" w:rsidR="00782FB7" w:rsidRDefault="00782FB7" w:rsidP="00782FB7">
      <w:pPr>
        <w:widowControl w:val="0"/>
        <w:tabs>
          <w:tab w:val="left" w:pos="-1152"/>
          <w:tab w:val="left" w:pos="-720"/>
          <w:tab w:val="left" w:pos="360"/>
          <w:tab w:val="left" w:pos="480"/>
          <w:tab w:val="right" w:pos="3000"/>
        </w:tabs>
        <w:rPr>
          <w:sz w:val="20"/>
        </w:rPr>
      </w:pPr>
      <w:r>
        <w:rPr>
          <w:sz w:val="20"/>
        </w:rPr>
        <w:t>111</w:t>
      </w:r>
      <w:r>
        <w:rPr>
          <w:sz w:val="20"/>
        </w:rPr>
        <w:tab/>
        <w:t>praise the Lord with good men</w:t>
      </w:r>
    </w:p>
    <w:p w14:paraId="43CE11D8" w14:textId="77777777" w:rsidR="00782FB7" w:rsidRDefault="00782FB7" w:rsidP="00782FB7">
      <w:pPr>
        <w:widowControl w:val="0"/>
        <w:tabs>
          <w:tab w:val="left" w:pos="-1152"/>
          <w:tab w:val="left" w:pos="-720"/>
          <w:tab w:val="left" w:pos="360"/>
          <w:tab w:val="left" w:pos="480"/>
          <w:tab w:val="right" w:pos="3000"/>
        </w:tabs>
        <w:rPr>
          <w:sz w:val="20"/>
        </w:rPr>
      </w:pPr>
      <w:r>
        <w:rPr>
          <w:sz w:val="20"/>
        </w:rPr>
        <w:t>112</w:t>
      </w:r>
      <w:r>
        <w:rPr>
          <w:sz w:val="20"/>
        </w:rPr>
        <w:tab/>
        <w:t>happy the man who fears the</w:t>
      </w:r>
    </w:p>
    <w:p w14:paraId="538F75DE"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Lord</w:t>
      </w:r>
    </w:p>
    <w:p w14:paraId="41A99CCA" w14:textId="77777777" w:rsidR="00782FB7" w:rsidRDefault="00782FB7" w:rsidP="00782FB7">
      <w:pPr>
        <w:widowControl w:val="0"/>
        <w:tabs>
          <w:tab w:val="left" w:pos="-1152"/>
          <w:tab w:val="left" w:pos="-720"/>
          <w:tab w:val="left" w:pos="360"/>
          <w:tab w:val="left" w:pos="480"/>
          <w:tab w:val="right" w:pos="3000"/>
        </w:tabs>
        <w:rPr>
          <w:sz w:val="20"/>
        </w:rPr>
      </w:pPr>
      <w:r>
        <w:rPr>
          <w:sz w:val="20"/>
        </w:rPr>
        <w:t>113</w:t>
      </w:r>
      <w:r>
        <w:rPr>
          <w:sz w:val="20"/>
        </w:rPr>
        <w:tab/>
        <w:t>He deigns to look down so low</w:t>
      </w:r>
    </w:p>
    <w:p w14:paraId="22F0D4BD" w14:textId="77777777" w:rsidR="00782FB7" w:rsidRDefault="00782FB7" w:rsidP="00782FB7">
      <w:pPr>
        <w:widowControl w:val="0"/>
        <w:tabs>
          <w:tab w:val="left" w:pos="-1152"/>
          <w:tab w:val="left" w:pos="-720"/>
          <w:tab w:val="left" w:pos="360"/>
          <w:tab w:val="left" w:pos="480"/>
          <w:tab w:val="right" w:pos="3000"/>
        </w:tabs>
        <w:rPr>
          <w:sz w:val="20"/>
        </w:rPr>
      </w:pPr>
      <w:r>
        <w:rPr>
          <w:sz w:val="20"/>
        </w:rPr>
        <w:t>114</w:t>
      </w:r>
      <w:r>
        <w:rPr>
          <w:sz w:val="20"/>
        </w:rPr>
        <w:tab/>
        <w:t>dance</w:t>
      </w:r>
      <w:r w:rsidR="00B865F9" w:rsidRPr="00B865F9">
        <w:rPr>
          <w:sz w:val="20"/>
        </w:rPr>
        <w:t>,</w:t>
      </w:r>
      <w:r w:rsidR="00B865F9">
        <w:rPr>
          <w:sz w:val="20"/>
        </w:rPr>
        <w:t xml:space="preserve"> </w:t>
      </w:r>
      <w:r>
        <w:rPr>
          <w:sz w:val="20"/>
        </w:rPr>
        <w:t>O earth</w:t>
      </w:r>
    </w:p>
    <w:p w14:paraId="0C1E2AF5" w14:textId="77777777" w:rsidR="00782FB7" w:rsidRDefault="00782FB7" w:rsidP="00782FB7">
      <w:pPr>
        <w:widowControl w:val="0"/>
        <w:tabs>
          <w:tab w:val="left" w:pos="-1152"/>
          <w:tab w:val="left" w:pos="-720"/>
          <w:tab w:val="left" w:pos="360"/>
          <w:tab w:val="left" w:pos="480"/>
          <w:tab w:val="right" w:pos="3000"/>
        </w:tabs>
        <w:rPr>
          <w:sz w:val="20"/>
        </w:rPr>
      </w:pPr>
      <w:r>
        <w:rPr>
          <w:sz w:val="20"/>
        </w:rPr>
        <w:t>115</w:t>
      </w:r>
      <w:r>
        <w:rPr>
          <w:sz w:val="20"/>
        </w:rPr>
        <w:tab/>
        <w:t>not to us ascribe the glory</w:t>
      </w:r>
    </w:p>
    <w:p w14:paraId="7C62B9BD" w14:textId="77777777" w:rsidR="00782FB7" w:rsidRDefault="00782FB7" w:rsidP="00782FB7">
      <w:pPr>
        <w:widowControl w:val="0"/>
        <w:tabs>
          <w:tab w:val="left" w:pos="-1152"/>
          <w:tab w:val="left" w:pos="-720"/>
          <w:tab w:val="left" w:pos="360"/>
          <w:tab w:val="left" w:pos="480"/>
          <w:tab w:val="right" w:pos="3000"/>
        </w:tabs>
        <w:rPr>
          <w:sz w:val="20"/>
        </w:rPr>
      </w:pPr>
      <w:r>
        <w:rPr>
          <w:sz w:val="20"/>
        </w:rPr>
        <w:t>116</w:t>
      </w:r>
      <w:r>
        <w:rPr>
          <w:sz w:val="20"/>
        </w:rPr>
        <w:tab/>
        <w:t>I love the Lord</w:t>
      </w:r>
      <w:r w:rsidR="00B865F9" w:rsidRPr="00B865F9">
        <w:rPr>
          <w:sz w:val="20"/>
        </w:rPr>
        <w:t>,</w:t>
      </w:r>
      <w:r w:rsidR="00B865F9">
        <w:rPr>
          <w:sz w:val="20"/>
        </w:rPr>
        <w:t xml:space="preserve"> </w:t>
      </w:r>
      <w:r>
        <w:rPr>
          <w:sz w:val="20"/>
        </w:rPr>
        <w:t>he has heard</w:t>
      </w:r>
    </w:p>
    <w:p w14:paraId="727C8576" w14:textId="77777777" w:rsidR="00782FB7" w:rsidRDefault="00782FB7" w:rsidP="00782FB7">
      <w:pPr>
        <w:widowControl w:val="0"/>
        <w:tabs>
          <w:tab w:val="left" w:pos="-1152"/>
          <w:tab w:val="left" w:pos="-720"/>
          <w:tab w:val="left" w:pos="360"/>
          <w:tab w:val="left" w:pos="480"/>
          <w:tab w:val="right" w:pos="3000"/>
        </w:tabs>
        <w:rPr>
          <w:sz w:val="20"/>
        </w:rPr>
      </w:pPr>
      <w:r>
        <w:rPr>
          <w:sz w:val="20"/>
        </w:rPr>
        <w:t>117</w:t>
      </w:r>
      <w:r>
        <w:rPr>
          <w:sz w:val="20"/>
        </w:rPr>
        <w:tab/>
        <w:t>His strong protecting love</w:t>
      </w:r>
    </w:p>
    <w:p w14:paraId="2E18FF2C" w14:textId="77777777" w:rsidR="00782FB7" w:rsidRDefault="00782FB7" w:rsidP="00782FB7">
      <w:pPr>
        <w:widowControl w:val="0"/>
        <w:tabs>
          <w:tab w:val="left" w:pos="-1152"/>
          <w:tab w:val="left" w:pos="-720"/>
          <w:tab w:val="left" w:pos="360"/>
          <w:tab w:val="left" w:pos="480"/>
          <w:tab w:val="right" w:pos="3000"/>
        </w:tabs>
        <w:rPr>
          <w:sz w:val="20"/>
        </w:rPr>
      </w:pPr>
      <w:r>
        <w:rPr>
          <w:sz w:val="20"/>
        </w:rPr>
        <w:t>118</w:t>
      </w:r>
      <w:r>
        <w:rPr>
          <w:sz w:val="20"/>
        </w:rPr>
        <w:tab/>
        <w:t>the stone the builders rejected</w:t>
      </w:r>
    </w:p>
    <w:p w14:paraId="100205D7" w14:textId="77777777" w:rsidR="00782FB7" w:rsidRDefault="00782FB7" w:rsidP="00782FB7">
      <w:pPr>
        <w:widowControl w:val="0"/>
        <w:tabs>
          <w:tab w:val="left" w:pos="-1152"/>
          <w:tab w:val="left" w:pos="-720"/>
          <w:tab w:val="left" w:pos="360"/>
          <w:tab w:val="left" w:pos="480"/>
          <w:tab w:val="right" w:pos="3000"/>
        </w:tabs>
        <w:rPr>
          <w:sz w:val="20"/>
        </w:rPr>
      </w:pPr>
      <w:r>
        <w:rPr>
          <w:sz w:val="20"/>
        </w:rPr>
        <w:t>119</w:t>
      </w:r>
      <w:r>
        <w:rPr>
          <w:sz w:val="20"/>
        </w:rPr>
        <w:tab/>
        <w:t>Your law</w:t>
      </w:r>
    </w:p>
    <w:p w14:paraId="38A6CE31" w14:textId="77777777" w:rsidR="00782FB7" w:rsidRDefault="00782FB7" w:rsidP="00782FB7">
      <w:pPr>
        <w:widowControl w:val="0"/>
        <w:tabs>
          <w:tab w:val="left" w:pos="-1152"/>
          <w:tab w:val="left" w:pos="-720"/>
          <w:tab w:val="left" w:pos="360"/>
          <w:tab w:val="left" w:pos="480"/>
          <w:tab w:val="right" w:pos="3000"/>
        </w:tabs>
        <w:rPr>
          <w:sz w:val="20"/>
        </w:rPr>
      </w:pPr>
      <w:r>
        <w:rPr>
          <w:sz w:val="20"/>
        </w:rPr>
        <w:t>120</w:t>
      </w:r>
      <w:r>
        <w:rPr>
          <w:sz w:val="20"/>
        </w:rPr>
        <w:tab/>
        <w:t>I sought peace</w:t>
      </w:r>
    </w:p>
    <w:p w14:paraId="7240F368" w14:textId="77777777" w:rsidR="00782FB7" w:rsidRDefault="00782FB7" w:rsidP="00782FB7">
      <w:pPr>
        <w:widowControl w:val="0"/>
        <w:tabs>
          <w:tab w:val="left" w:pos="-1152"/>
          <w:tab w:val="left" w:pos="-720"/>
          <w:tab w:val="left" w:pos="360"/>
          <w:tab w:val="left" w:pos="480"/>
          <w:tab w:val="right" w:pos="3000"/>
        </w:tabs>
        <w:rPr>
          <w:sz w:val="20"/>
        </w:rPr>
      </w:pPr>
      <w:r>
        <w:rPr>
          <w:sz w:val="20"/>
        </w:rPr>
        <w:t>121</w:t>
      </w:r>
      <w:r>
        <w:rPr>
          <w:sz w:val="20"/>
        </w:rPr>
        <w:tab/>
        <w:t>help comes only from the Lord</w:t>
      </w:r>
    </w:p>
    <w:p w14:paraId="40C6D32B" w14:textId="77777777" w:rsidR="00782FB7" w:rsidRDefault="00782FB7" w:rsidP="00782FB7">
      <w:pPr>
        <w:widowControl w:val="0"/>
        <w:tabs>
          <w:tab w:val="left" w:pos="-1152"/>
          <w:tab w:val="left" w:pos="-720"/>
          <w:tab w:val="left" w:pos="360"/>
          <w:tab w:val="left" w:pos="480"/>
          <w:tab w:val="right" w:pos="3000"/>
        </w:tabs>
        <w:rPr>
          <w:sz w:val="20"/>
        </w:rPr>
      </w:pPr>
      <w:r>
        <w:rPr>
          <w:sz w:val="20"/>
        </w:rPr>
        <w:t>122</w:t>
      </w:r>
      <w:r>
        <w:rPr>
          <w:sz w:val="20"/>
        </w:rPr>
        <w:tab/>
        <w:t>I rejoiced when they said to me</w:t>
      </w:r>
    </w:p>
    <w:p w14:paraId="269FF22A" w14:textId="77777777" w:rsidR="00782FB7" w:rsidRDefault="00782FB7" w:rsidP="00782FB7">
      <w:pPr>
        <w:widowControl w:val="0"/>
        <w:tabs>
          <w:tab w:val="left" w:pos="-1152"/>
          <w:tab w:val="left" w:pos="-720"/>
          <w:tab w:val="left" w:pos="360"/>
          <w:tab w:val="left" w:pos="480"/>
          <w:tab w:val="right" w:pos="3000"/>
        </w:tabs>
        <w:rPr>
          <w:sz w:val="20"/>
        </w:rPr>
      </w:pPr>
      <w:r>
        <w:rPr>
          <w:sz w:val="20"/>
        </w:rPr>
        <w:t>123</w:t>
      </w:r>
      <w:r>
        <w:rPr>
          <w:sz w:val="20"/>
        </w:rPr>
        <w:tab/>
        <w:t>I lift my eyes to You</w:t>
      </w:r>
    </w:p>
    <w:p w14:paraId="6119EB0E" w14:textId="77777777" w:rsidR="00782FB7" w:rsidRDefault="00782FB7" w:rsidP="00782FB7">
      <w:pPr>
        <w:widowControl w:val="0"/>
        <w:tabs>
          <w:tab w:val="left" w:pos="-1152"/>
          <w:tab w:val="left" w:pos="-720"/>
          <w:tab w:val="left" w:pos="360"/>
          <w:tab w:val="left" w:pos="480"/>
          <w:tab w:val="right" w:pos="3000"/>
        </w:tabs>
        <w:rPr>
          <w:sz w:val="20"/>
        </w:rPr>
      </w:pPr>
      <w:r>
        <w:rPr>
          <w:sz w:val="20"/>
        </w:rPr>
        <w:t>124</w:t>
      </w:r>
      <w:r>
        <w:rPr>
          <w:sz w:val="20"/>
        </w:rPr>
        <w:tab/>
        <w:t>they would have swallowed us</w:t>
      </w:r>
    </w:p>
    <w:p w14:paraId="3A5B61F6" w14:textId="77777777" w:rsidR="00782FB7" w:rsidRDefault="00782FB7" w:rsidP="00782FB7">
      <w:pPr>
        <w:widowControl w:val="0"/>
        <w:tabs>
          <w:tab w:val="left" w:pos="-1152"/>
          <w:tab w:val="left" w:pos="-720"/>
          <w:tab w:val="left" w:pos="360"/>
          <w:tab w:val="left" w:pos="480"/>
          <w:tab w:val="right" w:pos="3000"/>
        </w:tabs>
        <w:rPr>
          <w:sz w:val="20"/>
        </w:rPr>
      </w:pPr>
      <w:r>
        <w:rPr>
          <w:sz w:val="20"/>
        </w:rPr>
        <w:t>125</w:t>
      </w:r>
      <w:r>
        <w:rPr>
          <w:sz w:val="20"/>
        </w:rPr>
        <w:tab/>
        <w:t>those who trust are like Zion</w:t>
      </w:r>
    </w:p>
    <w:p w14:paraId="5EC9E718" w14:textId="77777777" w:rsidR="00782FB7" w:rsidRDefault="00782FB7" w:rsidP="00782FB7">
      <w:pPr>
        <w:widowControl w:val="0"/>
        <w:tabs>
          <w:tab w:val="left" w:pos="-1152"/>
          <w:tab w:val="left" w:pos="-720"/>
          <w:tab w:val="left" w:pos="360"/>
          <w:tab w:val="left" w:pos="480"/>
          <w:tab w:val="right" w:pos="3000"/>
        </w:tabs>
        <w:rPr>
          <w:sz w:val="20"/>
        </w:rPr>
      </w:pPr>
      <w:r>
        <w:rPr>
          <w:sz w:val="20"/>
        </w:rPr>
        <w:t>126</w:t>
      </w:r>
      <w:r>
        <w:rPr>
          <w:sz w:val="20"/>
        </w:rPr>
        <w:tab/>
        <w:t>bringing home the sheaves</w:t>
      </w:r>
    </w:p>
    <w:p w14:paraId="02B35D90" w14:textId="77777777" w:rsidR="00782FB7" w:rsidRDefault="00782FB7" w:rsidP="00782FB7">
      <w:pPr>
        <w:widowControl w:val="0"/>
        <w:tabs>
          <w:tab w:val="left" w:pos="-1152"/>
          <w:tab w:val="left" w:pos="-720"/>
          <w:tab w:val="left" w:pos="360"/>
          <w:tab w:val="left" w:pos="480"/>
          <w:tab w:val="right" w:pos="3000"/>
        </w:tabs>
        <w:rPr>
          <w:sz w:val="20"/>
        </w:rPr>
      </w:pPr>
      <w:r>
        <w:rPr>
          <w:sz w:val="20"/>
        </w:rPr>
        <w:t>127</w:t>
      </w:r>
      <w:r>
        <w:rPr>
          <w:sz w:val="20"/>
        </w:rPr>
        <w:tab/>
        <w:t>unless the Lord build the house</w:t>
      </w:r>
    </w:p>
    <w:p w14:paraId="3619089F" w14:textId="77777777" w:rsidR="00782FB7" w:rsidRDefault="00782FB7" w:rsidP="00782FB7">
      <w:pPr>
        <w:widowControl w:val="0"/>
        <w:tabs>
          <w:tab w:val="left" w:pos="-1152"/>
          <w:tab w:val="left" w:pos="-720"/>
          <w:tab w:val="left" w:pos="360"/>
          <w:tab w:val="left" w:pos="480"/>
          <w:tab w:val="right" w:pos="3000"/>
        </w:tabs>
        <w:rPr>
          <w:sz w:val="20"/>
        </w:rPr>
      </w:pPr>
      <w:r>
        <w:rPr>
          <w:sz w:val="20"/>
        </w:rPr>
        <w:t>128</w:t>
      </w:r>
      <w:r>
        <w:rPr>
          <w:sz w:val="20"/>
        </w:rPr>
        <w:tab/>
        <w:t>your wife like a fruitful vine</w:t>
      </w:r>
    </w:p>
    <w:p w14:paraId="796C9526" w14:textId="77777777" w:rsidR="00782FB7" w:rsidRDefault="00782FB7" w:rsidP="00782FB7">
      <w:pPr>
        <w:widowControl w:val="0"/>
        <w:tabs>
          <w:tab w:val="left" w:pos="-1152"/>
          <w:tab w:val="left" w:pos="-720"/>
          <w:tab w:val="left" w:pos="360"/>
          <w:tab w:val="left" w:pos="480"/>
          <w:tab w:val="right" w:pos="3000"/>
        </w:tabs>
        <w:rPr>
          <w:sz w:val="20"/>
        </w:rPr>
      </w:pPr>
      <w:r>
        <w:rPr>
          <w:sz w:val="20"/>
        </w:rPr>
        <w:t>129</w:t>
      </w:r>
      <w:r>
        <w:rPr>
          <w:sz w:val="20"/>
        </w:rPr>
        <w:tab/>
        <w:t>enemies like grass on the roof</w:t>
      </w:r>
    </w:p>
    <w:p w14:paraId="55A2DE65" w14:textId="77777777" w:rsidR="00782FB7" w:rsidRDefault="00782FB7" w:rsidP="00782FB7">
      <w:pPr>
        <w:widowControl w:val="0"/>
        <w:tabs>
          <w:tab w:val="left" w:pos="-1152"/>
          <w:tab w:val="left" w:pos="-720"/>
          <w:tab w:val="left" w:pos="360"/>
          <w:tab w:val="left" w:pos="480"/>
          <w:tab w:val="right" w:pos="3000"/>
        </w:tabs>
        <w:rPr>
          <w:sz w:val="20"/>
        </w:rPr>
      </w:pPr>
      <w:r>
        <w:rPr>
          <w:sz w:val="20"/>
        </w:rPr>
        <w:t>130</w:t>
      </w:r>
      <w:r>
        <w:rPr>
          <w:sz w:val="20"/>
        </w:rPr>
        <w:tab/>
        <w:t>out of the depths I cry to You</w:t>
      </w:r>
    </w:p>
    <w:p w14:paraId="643AB1D0" w14:textId="77777777" w:rsidR="00782FB7" w:rsidRDefault="00782FB7" w:rsidP="00782FB7">
      <w:pPr>
        <w:widowControl w:val="0"/>
        <w:tabs>
          <w:tab w:val="left" w:pos="-1152"/>
          <w:tab w:val="left" w:pos="-720"/>
          <w:tab w:val="left" w:pos="360"/>
          <w:tab w:val="left" w:pos="480"/>
          <w:tab w:val="right" w:pos="3000"/>
        </w:tabs>
        <w:rPr>
          <w:sz w:val="20"/>
        </w:rPr>
      </w:pPr>
      <w:r>
        <w:rPr>
          <w:sz w:val="20"/>
        </w:rPr>
        <w:t>131</w:t>
      </w:r>
      <w:r>
        <w:rPr>
          <w:sz w:val="20"/>
        </w:rPr>
        <w:tab/>
        <w:t>I am not busy with great matters</w:t>
      </w:r>
    </w:p>
    <w:p w14:paraId="3AC472B2" w14:textId="77777777" w:rsidR="00782FB7" w:rsidRDefault="00782FB7" w:rsidP="00782FB7">
      <w:pPr>
        <w:widowControl w:val="0"/>
        <w:tabs>
          <w:tab w:val="left" w:pos="-1152"/>
          <w:tab w:val="left" w:pos="-720"/>
          <w:tab w:val="left" w:pos="360"/>
          <w:tab w:val="left" w:pos="480"/>
          <w:tab w:val="right" w:pos="3000"/>
        </w:tabs>
        <w:rPr>
          <w:sz w:val="20"/>
        </w:rPr>
      </w:pPr>
      <w:r>
        <w:rPr>
          <w:sz w:val="20"/>
        </w:rPr>
        <w:t>132</w:t>
      </w:r>
      <w:r>
        <w:rPr>
          <w:sz w:val="20"/>
        </w:rPr>
        <w:tab/>
        <w:t>I will renew the line of David</w:t>
      </w:r>
    </w:p>
    <w:p w14:paraId="1D70F35A" w14:textId="77777777" w:rsidR="00782FB7" w:rsidRDefault="00782FB7" w:rsidP="00782FB7">
      <w:pPr>
        <w:widowControl w:val="0"/>
        <w:tabs>
          <w:tab w:val="left" w:pos="-1152"/>
          <w:tab w:val="left" w:pos="-720"/>
          <w:tab w:val="left" w:pos="360"/>
          <w:tab w:val="left" w:pos="480"/>
          <w:tab w:val="right" w:pos="3000"/>
        </w:tabs>
        <w:rPr>
          <w:sz w:val="20"/>
        </w:rPr>
      </w:pPr>
      <w:r>
        <w:rPr>
          <w:sz w:val="20"/>
        </w:rPr>
        <w:t>133</w:t>
      </w:r>
      <w:r>
        <w:rPr>
          <w:sz w:val="20"/>
        </w:rPr>
        <w:tab/>
        <w:t>how pleasant for brothers</w:t>
      </w:r>
    </w:p>
    <w:p w14:paraId="113491A0" w14:textId="77777777" w:rsidR="00782FB7" w:rsidRDefault="00782FB7" w:rsidP="00782FB7">
      <w:pPr>
        <w:widowControl w:val="0"/>
        <w:tabs>
          <w:tab w:val="left" w:pos="-1152"/>
          <w:tab w:val="left" w:pos="-720"/>
          <w:tab w:val="left" w:pos="360"/>
          <w:tab w:val="left" w:pos="480"/>
          <w:tab w:val="right" w:pos="3000"/>
        </w:tabs>
        <w:rPr>
          <w:sz w:val="20"/>
        </w:rPr>
      </w:pPr>
      <w:r>
        <w:rPr>
          <w:sz w:val="20"/>
        </w:rPr>
        <w:t>134</w:t>
      </w:r>
      <w:r>
        <w:rPr>
          <w:sz w:val="20"/>
        </w:rPr>
        <w:tab/>
        <w:t>bless the Lord</w:t>
      </w:r>
      <w:r w:rsidR="00B865F9" w:rsidRPr="00B865F9">
        <w:rPr>
          <w:sz w:val="20"/>
        </w:rPr>
        <w:t>,</w:t>
      </w:r>
      <w:r w:rsidR="00B865F9">
        <w:rPr>
          <w:sz w:val="20"/>
        </w:rPr>
        <w:t xml:space="preserve"> </w:t>
      </w:r>
      <w:r>
        <w:rPr>
          <w:sz w:val="20"/>
        </w:rPr>
        <w:t>all you servants</w:t>
      </w:r>
    </w:p>
    <w:p w14:paraId="28C35702" w14:textId="77777777" w:rsidR="00782FB7" w:rsidRDefault="00782FB7" w:rsidP="00782FB7">
      <w:pPr>
        <w:widowControl w:val="0"/>
        <w:tabs>
          <w:tab w:val="left" w:pos="-1152"/>
          <w:tab w:val="left" w:pos="-720"/>
          <w:tab w:val="left" w:pos="360"/>
          <w:tab w:val="left" w:pos="480"/>
          <w:tab w:val="right" w:pos="3000"/>
        </w:tabs>
        <w:rPr>
          <w:sz w:val="20"/>
        </w:rPr>
      </w:pPr>
      <w:r>
        <w:rPr>
          <w:sz w:val="20"/>
        </w:rPr>
        <w:t>135</w:t>
      </w:r>
      <w:r>
        <w:rPr>
          <w:sz w:val="20"/>
        </w:rPr>
        <w:tab/>
        <w:t>whatever God pleases</w:t>
      </w:r>
      <w:r w:rsidR="00B865F9" w:rsidRPr="00B865F9">
        <w:rPr>
          <w:sz w:val="20"/>
        </w:rPr>
        <w:t>,</w:t>
      </w:r>
      <w:r w:rsidR="00B865F9">
        <w:rPr>
          <w:sz w:val="20"/>
        </w:rPr>
        <w:t xml:space="preserve"> </w:t>
      </w:r>
      <w:r>
        <w:rPr>
          <w:sz w:val="20"/>
        </w:rPr>
        <w:t>that He</w:t>
      </w:r>
    </w:p>
    <w:p w14:paraId="68ED9DD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does</w:t>
      </w:r>
    </w:p>
    <w:p w14:paraId="7ECC8708" w14:textId="77777777" w:rsidR="00782FB7" w:rsidRDefault="00782FB7" w:rsidP="00782FB7">
      <w:pPr>
        <w:widowControl w:val="0"/>
        <w:tabs>
          <w:tab w:val="left" w:pos="-1152"/>
          <w:tab w:val="left" w:pos="-720"/>
          <w:tab w:val="left" w:pos="360"/>
          <w:tab w:val="left" w:pos="480"/>
          <w:tab w:val="right" w:pos="3000"/>
        </w:tabs>
        <w:rPr>
          <w:sz w:val="20"/>
        </w:rPr>
      </w:pPr>
      <w:r>
        <w:rPr>
          <w:sz w:val="20"/>
        </w:rPr>
        <w:t>136</w:t>
      </w:r>
      <w:r>
        <w:rPr>
          <w:sz w:val="20"/>
        </w:rPr>
        <w:tab/>
        <w:t>His love endures forever</w:t>
      </w:r>
    </w:p>
    <w:p w14:paraId="076546E1" w14:textId="77777777" w:rsidR="00782FB7" w:rsidRDefault="00782FB7" w:rsidP="00782FB7">
      <w:pPr>
        <w:widowControl w:val="0"/>
        <w:tabs>
          <w:tab w:val="left" w:pos="-1152"/>
          <w:tab w:val="left" w:pos="-720"/>
          <w:tab w:val="left" w:pos="360"/>
          <w:tab w:val="left" w:pos="480"/>
          <w:tab w:val="right" w:pos="3000"/>
        </w:tabs>
        <w:rPr>
          <w:sz w:val="20"/>
        </w:rPr>
      </w:pPr>
      <w:r>
        <w:rPr>
          <w:sz w:val="20"/>
        </w:rPr>
        <w:t>137</w:t>
      </w:r>
      <w:r>
        <w:rPr>
          <w:sz w:val="20"/>
        </w:rPr>
        <w:tab/>
        <w:t>by the rivers of Babylon</w:t>
      </w:r>
    </w:p>
    <w:p w14:paraId="535CDAB6" w14:textId="77777777" w:rsidR="00782FB7" w:rsidRDefault="00782FB7" w:rsidP="00782FB7">
      <w:pPr>
        <w:widowControl w:val="0"/>
        <w:tabs>
          <w:tab w:val="left" w:pos="-1152"/>
          <w:tab w:val="left" w:pos="-720"/>
          <w:tab w:val="left" w:pos="360"/>
          <w:tab w:val="left" w:pos="480"/>
          <w:tab w:val="right" w:pos="3000"/>
        </w:tabs>
        <w:rPr>
          <w:sz w:val="20"/>
        </w:rPr>
      </w:pPr>
      <w:r>
        <w:rPr>
          <w:sz w:val="20"/>
        </w:rPr>
        <w:t>138</w:t>
      </w:r>
      <w:r>
        <w:rPr>
          <w:sz w:val="20"/>
        </w:rPr>
        <w:tab/>
        <w:t>the Lord will accomplish His</w:t>
      </w:r>
    </w:p>
    <w:p w14:paraId="2C3F621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purpose</w:t>
      </w:r>
    </w:p>
    <w:p w14:paraId="16A1F9E0" w14:textId="77777777" w:rsidR="00782FB7" w:rsidRDefault="00782FB7" w:rsidP="00782FB7">
      <w:pPr>
        <w:widowControl w:val="0"/>
        <w:tabs>
          <w:tab w:val="left" w:pos="-1152"/>
          <w:tab w:val="left" w:pos="-720"/>
          <w:tab w:val="left" w:pos="360"/>
          <w:tab w:val="left" w:pos="480"/>
          <w:tab w:val="right" w:pos="3000"/>
        </w:tabs>
        <w:rPr>
          <w:sz w:val="20"/>
        </w:rPr>
      </w:pPr>
      <w:r>
        <w:rPr>
          <w:sz w:val="20"/>
        </w:rPr>
        <w:t>139</w:t>
      </w:r>
      <w:r>
        <w:rPr>
          <w:sz w:val="20"/>
        </w:rPr>
        <w:tab/>
        <w:t>You have examined and know</w:t>
      </w:r>
    </w:p>
    <w:p w14:paraId="5EFBB5B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me</w:t>
      </w:r>
    </w:p>
    <w:p w14:paraId="797798FA" w14:textId="77777777" w:rsidR="00782FB7" w:rsidRDefault="00782FB7" w:rsidP="00782FB7">
      <w:pPr>
        <w:widowControl w:val="0"/>
        <w:tabs>
          <w:tab w:val="left" w:pos="-1152"/>
          <w:tab w:val="left" w:pos="-720"/>
          <w:tab w:val="left" w:pos="360"/>
          <w:tab w:val="left" w:pos="480"/>
          <w:tab w:val="right" w:pos="3000"/>
        </w:tabs>
        <w:rPr>
          <w:sz w:val="20"/>
        </w:rPr>
      </w:pPr>
      <w:r>
        <w:rPr>
          <w:sz w:val="20"/>
        </w:rPr>
        <w:t>140</w:t>
      </w:r>
      <w:r>
        <w:rPr>
          <w:sz w:val="20"/>
        </w:rPr>
        <w:tab/>
        <w:t>rescue me</w:t>
      </w:r>
      <w:r w:rsidR="00B865F9" w:rsidRPr="00B865F9">
        <w:rPr>
          <w:sz w:val="20"/>
        </w:rPr>
        <w:t>,</w:t>
      </w:r>
      <w:r w:rsidR="00B865F9">
        <w:rPr>
          <w:sz w:val="20"/>
        </w:rPr>
        <w:t xml:space="preserve"> </w:t>
      </w:r>
      <w:r>
        <w:rPr>
          <w:sz w:val="20"/>
        </w:rPr>
        <w:t>Lord</w:t>
      </w:r>
      <w:r w:rsidR="00B865F9" w:rsidRPr="00B865F9">
        <w:rPr>
          <w:sz w:val="20"/>
        </w:rPr>
        <w:t>,</w:t>
      </w:r>
      <w:r w:rsidR="00B865F9">
        <w:rPr>
          <w:sz w:val="20"/>
        </w:rPr>
        <w:t xml:space="preserve"> </w:t>
      </w:r>
      <w:r>
        <w:rPr>
          <w:sz w:val="20"/>
        </w:rPr>
        <w:t>from evil men</w:t>
      </w:r>
    </w:p>
    <w:p w14:paraId="7C34AB0C" w14:textId="77777777" w:rsidR="00782FB7" w:rsidRDefault="00782FB7" w:rsidP="00782FB7">
      <w:pPr>
        <w:widowControl w:val="0"/>
        <w:tabs>
          <w:tab w:val="left" w:pos="-1152"/>
          <w:tab w:val="left" w:pos="-720"/>
          <w:tab w:val="left" w:pos="360"/>
          <w:tab w:val="left" w:pos="480"/>
          <w:tab w:val="right" w:pos="3000"/>
        </w:tabs>
        <w:rPr>
          <w:sz w:val="20"/>
        </w:rPr>
      </w:pPr>
      <w:r>
        <w:rPr>
          <w:sz w:val="20"/>
        </w:rPr>
        <w:t>141</w:t>
      </w:r>
      <w:r>
        <w:rPr>
          <w:sz w:val="20"/>
        </w:rPr>
        <w:tab/>
        <w:t>let my prayer be like incense</w:t>
      </w:r>
    </w:p>
    <w:p w14:paraId="0B92F1DC" w14:textId="77777777" w:rsidR="00782FB7" w:rsidRDefault="00782FB7" w:rsidP="00782FB7">
      <w:pPr>
        <w:widowControl w:val="0"/>
        <w:tabs>
          <w:tab w:val="left" w:pos="-1152"/>
          <w:tab w:val="left" w:pos="-720"/>
          <w:tab w:val="left" w:pos="360"/>
          <w:tab w:val="left" w:pos="480"/>
          <w:tab w:val="right" w:pos="3000"/>
        </w:tabs>
        <w:rPr>
          <w:sz w:val="20"/>
        </w:rPr>
      </w:pPr>
      <w:r>
        <w:rPr>
          <w:sz w:val="20"/>
        </w:rPr>
        <w:t>142</w:t>
      </w:r>
      <w:r>
        <w:rPr>
          <w:sz w:val="20"/>
        </w:rPr>
        <w:tab/>
        <w:t>You are all I have in the land</w:t>
      </w:r>
    </w:p>
    <w:p w14:paraId="1F553A33" w14:textId="77777777" w:rsidR="00782FB7" w:rsidRDefault="00782FB7" w:rsidP="00782FB7">
      <w:pPr>
        <w:widowControl w:val="0"/>
        <w:tabs>
          <w:tab w:val="left" w:pos="-1152"/>
          <w:tab w:val="left" w:pos="-720"/>
          <w:tab w:val="left" w:pos="360"/>
          <w:tab w:val="left" w:pos="480"/>
          <w:tab w:val="right" w:pos="3000"/>
        </w:tabs>
        <w:rPr>
          <w:sz w:val="20"/>
        </w:rPr>
      </w:pPr>
      <w:r>
        <w:rPr>
          <w:sz w:val="20"/>
        </w:rPr>
        <w:t>143</w:t>
      </w:r>
      <w:r>
        <w:rPr>
          <w:sz w:val="20"/>
        </w:rPr>
        <w:tab/>
        <w:t>to You I offer all my heart</w:t>
      </w:r>
    </w:p>
    <w:p w14:paraId="23A66FA0" w14:textId="77777777" w:rsidR="00782FB7" w:rsidRDefault="00782FB7" w:rsidP="00782FB7">
      <w:pPr>
        <w:widowControl w:val="0"/>
        <w:tabs>
          <w:tab w:val="left" w:pos="-1152"/>
          <w:tab w:val="left" w:pos="-720"/>
          <w:tab w:val="left" w:pos="360"/>
          <w:tab w:val="left" w:pos="480"/>
          <w:tab w:val="right" w:pos="3000"/>
        </w:tabs>
        <w:rPr>
          <w:sz w:val="20"/>
        </w:rPr>
      </w:pPr>
      <w:r>
        <w:rPr>
          <w:sz w:val="20"/>
        </w:rPr>
        <w:t>144</w:t>
      </w:r>
      <w:r>
        <w:rPr>
          <w:sz w:val="20"/>
        </w:rPr>
        <w:tab/>
        <w:t>He puts nations under my feet</w:t>
      </w:r>
    </w:p>
    <w:p w14:paraId="43151056" w14:textId="77777777" w:rsidR="00782FB7" w:rsidRDefault="00782FB7" w:rsidP="00782FB7">
      <w:pPr>
        <w:widowControl w:val="0"/>
        <w:tabs>
          <w:tab w:val="left" w:pos="-1152"/>
          <w:tab w:val="left" w:pos="-720"/>
          <w:tab w:val="left" w:pos="360"/>
          <w:tab w:val="left" w:pos="480"/>
          <w:tab w:val="right" w:pos="3000"/>
        </w:tabs>
        <w:rPr>
          <w:sz w:val="20"/>
        </w:rPr>
      </w:pPr>
      <w:r>
        <w:rPr>
          <w:sz w:val="20"/>
        </w:rPr>
        <w:t>145</w:t>
      </w:r>
      <w:r>
        <w:rPr>
          <w:sz w:val="20"/>
        </w:rPr>
        <w:tab/>
        <w:t>His care rests on His creatures</w:t>
      </w:r>
    </w:p>
    <w:p w14:paraId="1A208A76" w14:textId="77777777" w:rsidR="00782FB7" w:rsidRDefault="00782FB7" w:rsidP="00782FB7">
      <w:pPr>
        <w:widowControl w:val="0"/>
        <w:tabs>
          <w:tab w:val="left" w:pos="-1152"/>
          <w:tab w:val="left" w:pos="-720"/>
          <w:tab w:val="left" w:pos="360"/>
          <w:tab w:val="left" w:pos="480"/>
          <w:tab w:val="right" w:pos="3000"/>
        </w:tabs>
        <w:rPr>
          <w:sz w:val="20"/>
        </w:rPr>
      </w:pPr>
      <w:r>
        <w:rPr>
          <w:sz w:val="20"/>
        </w:rPr>
        <w:t>146</w:t>
      </w:r>
      <w:r>
        <w:rPr>
          <w:sz w:val="20"/>
        </w:rPr>
        <w:tab/>
        <w:t>the Lord deals out justice</w:t>
      </w:r>
    </w:p>
    <w:p w14:paraId="6D6C94D3" w14:textId="77777777" w:rsidR="00782FB7" w:rsidRDefault="00782FB7" w:rsidP="00782FB7">
      <w:pPr>
        <w:widowControl w:val="0"/>
        <w:tabs>
          <w:tab w:val="left" w:pos="-1152"/>
          <w:tab w:val="left" w:pos="-720"/>
          <w:tab w:val="left" w:pos="360"/>
          <w:tab w:val="left" w:pos="480"/>
          <w:tab w:val="right" w:pos="3000"/>
        </w:tabs>
        <w:rPr>
          <w:sz w:val="20"/>
        </w:rPr>
      </w:pPr>
      <w:r>
        <w:rPr>
          <w:sz w:val="20"/>
        </w:rPr>
        <w:t>147</w:t>
      </w:r>
      <w:r>
        <w:rPr>
          <w:sz w:val="20"/>
        </w:rPr>
        <w:tab/>
        <w:t>the Lord is rebuilding Jerusalem</w:t>
      </w:r>
    </w:p>
    <w:p w14:paraId="79965930" w14:textId="77777777" w:rsidR="00782FB7" w:rsidRDefault="00782FB7" w:rsidP="00782FB7">
      <w:pPr>
        <w:widowControl w:val="0"/>
        <w:tabs>
          <w:tab w:val="left" w:pos="-1152"/>
          <w:tab w:val="left" w:pos="-720"/>
          <w:tab w:val="left" w:pos="360"/>
          <w:tab w:val="left" w:pos="480"/>
          <w:tab w:val="right" w:pos="3000"/>
        </w:tabs>
        <w:rPr>
          <w:sz w:val="20"/>
        </w:rPr>
      </w:pPr>
      <w:r>
        <w:rPr>
          <w:sz w:val="20"/>
        </w:rPr>
        <w:t>148</w:t>
      </w:r>
      <w:r>
        <w:rPr>
          <w:sz w:val="20"/>
        </w:rPr>
        <w:tab/>
        <w:t>praise Him</w:t>
      </w:r>
      <w:r w:rsidR="00B865F9" w:rsidRPr="00B865F9">
        <w:rPr>
          <w:sz w:val="20"/>
        </w:rPr>
        <w:t>,</w:t>
      </w:r>
      <w:r w:rsidR="00B865F9">
        <w:rPr>
          <w:sz w:val="20"/>
        </w:rPr>
        <w:t xml:space="preserve"> </w:t>
      </w:r>
      <w:r>
        <w:rPr>
          <w:sz w:val="20"/>
        </w:rPr>
        <w:t>all His host</w:t>
      </w:r>
    </w:p>
    <w:p w14:paraId="17E86E11" w14:textId="77777777" w:rsidR="00782FB7" w:rsidRDefault="00782FB7" w:rsidP="00782FB7">
      <w:pPr>
        <w:widowControl w:val="0"/>
        <w:tabs>
          <w:tab w:val="left" w:pos="-1152"/>
          <w:tab w:val="left" w:pos="-720"/>
          <w:tab w:val="left" w:pos="360"/>
          <w:tab w:val="left" w:pos="480"/>
          <w:tab w:val="right" w:pos="3000"/>
        </w:tabs>
        <w:rPr>
          <w:sz w:val="20"/>
        </w:rPr>
      </w:pPr>
      <w:r>
        <w:rPr>
          <w:sz w:val="20"/>
        </w:rPr>
        <w:t>149</w:t>
      </w:r>
      <w:r>
        <w:rPr>
          <w:sz w:val="20"/>
        </w:rPr>
        <w:tab/>
        <w:t>let Israel rejoice in his maker</w:t>
      </w:r>
    </w:p>
    <w:p w14:paraId="4AD33DBE" w14:textId="77777777" w:rsidR="00782FB7" w:rsidRDefault="00782FB7" w:rsidP="00782FB7">
      <w:pPr>
        <w:widowControl w:val="0"/>
        <w:tabs>
          <w:tab w:val="left" w:pos="-1152"/>
          <w:tab w:val="left" w:pos="-720"/>
          <w:tab w:val="left" w:pos="360"/>
          <w:tab w:val="left" w:pos="480"/>
          <w:tab w:val="right" w:pos="3000"/>
        </w:tabs>
        <w:rPr>
          <w:sz w:val="20"/>
        </w:rPr>
      </w:pPr>
      <w:r>
        <w:rPr>
          <w:sz w:val="20"/>
        </w:rPr>
        <w:t>150</w:t>
      </w:r>
      <w:r>
        <w:rPr>
          <w:sz w:val="20"/>
        </w:rPr>
        <w:tab/>
        <w:t>praise Him with clash of</w:t>
      </w:r>
    </w:p>
    <w:p w14:paraId="24F48B6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cymbals</w:t>
      </w:r>
    </w:p>
    <w:p w14:paraId="5493A430" w14:textId="77777777" w:rsidR="00782FB7" w:rsidRDefault="00782FB7" w:rsidP="00782FB7">
      <w:pPr>
        <w:widowControl w:val="0"/>
        <w:tabs>
          <w:tab w:val="left" w:pos="-1152"/>
          <w:tab w:val="left" w:pos="-720"/>
          <w:tab w:val="left" w:pos="360"/>
          <w:tab w:val="left" w:pos="480"/>
          <w:tab w:val="right" w:pos="3000"/>
        </w:tabs>
        <w:rPr>
          <w:sz w:val="20"/>
        </w:rPr>
      </w:pPr>
    </w:p>
    <w:p w14:paraId="3F0E95C3" w14:textId="77777777" w:rsidR="00782FB7" w:rsidRDefault="00782FB7" w:rsidP="00782FB7">
      <w:pPr>
        <w:widowControl w:val="0"/>
        <w:tabs>
          <w:tab w:val="left" w:pos="-1152"/>
          <w:tab w:val="left" w:pos="-720"/>
          <w:tab w:val="left" w:pos="360"/>
          <w:tab w:val="left" w:pos="480"/>
          <w:tab w:val="right" w:pos="3000"/>
        </w:tabs>
        <w:rPr>
          <w:sz w:val="20"/>
        </w:rPr>
      </w:pPr>
    </w:p>
    <w:p w14:paraId="2D9428E4" w14:textId="77777777" w:rsidR="00782FB7" w:rsidRDefault="00782FB7" w:rsidP="00782FB7">
      <w:pPr>
        <w:widowControl w:val="0"/>
        <w:tabs>
          <w:tab w:val="left" w:pos="360"/>
          <w:tab w:val="left" w:pos="480"/>
          <w:tab w:val="right" w:pos="3000"/>
        </w:tabs>
        <w:jc w:val="center"/>
        <w:rPr>
          <w:sz w:val="20"/>
        </w:rPr>
      </w:pPr>
      <w:r>
        <w:rPr>
          <w:b/>
          <w:sz w:val="20"/>
        </w:rPr>
        <w:t>PROVERBS</w:t>
      </w:r>
    </w:p>
    <w:p w14:paraId="27F17E82" w14:textId="77777777" w:rsidR="00782FB7" w:rsidRDefault="00782FB7" w:rsidP="00782FB7">
      <w:pPr>
        <w:widowControl w:val="0"/>
        <w:tabs>
          <w:tab w:val="left" w:pos="-1152"/>
          <w:tab w:val="left" w:pos="-720"/>
          <w:tab w:val="left" w:pos="360"/>
          <w:tab w:val="left" w:pos="480"/>
          <w:tab w:val="right" w:pos="3000"/>
        </w:tabs>
        <w:rPr>
          <w:sz w:val="20"/>
        </w:rPr>
      </w:pPr>
    </w:p>
    <w:p w14:paraId="768F063C" w14:textId="77777777" w:rsidR="00782FB7" w:rsidRDefault="00782FB7" w:rsidP="00782FB7">
      <w:pPr>
        <w:widowControl w:val="0"/>
        <w:tabs>
          <w:tab w:val="left" w:pos="-1152"/>
          <w:tab w:val="left" w:pos="-720"/>
          <w:tab w:val="left" w:pos="360"/>
          <w:tab w:val="left" w:pos="480"/>
          <w:tab w:val="right" w:pos="3000"/>
        </w:tabs>
        <w:rPr>
          <w:sz w:val="20"/>
        </w:rPr>
      </w:pPr>
      <w:r>
        <w:rPr>
          <w:b/>
          <w:sz w:val="20"/>
        </w:rPr>
        <w:t>introduction</w:t>
      </w:r>
    </w:p>
    <w:p w14:paraId="67EF10CC"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the effects of wisdom</w:t>
      </w:r>
    </w:p>
    <w:p w14:paraId="59645C9E" w14:textId="77777777" w:rsidR="00782FB7" w:rsidRDefault="00782FB7" w:rsidP="00782FB7">
      <w:pPr>
        <w:widowControl w:val="0"/>
        <w:tabs>
          <w:tab w:val="left" w:pos="-1152"/>
          <w:tab w:val="left" w:pos="-720"/>
          <w:tab w:val="left" w:pos="360"/>
          <w:tab w:val="left" w:pos="480"/>
          <w:tab w:val="right" w:pos="3000"/>
        </w:tabs>
        <w:rPr>
          <w:sz w:val="20"/>
        </w:rPr>
      </w:pPr>
      <w:r>
        <w:rPr>
          <w:sz w:val="20"/>
        </w:rPr>
        <w:tab/>
        <w:t>avoid criminals</w:t>
      </w:r>
    </w:p>
    <w:p w14:paraId="7A41F28F"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Wisdom cries aloud</w:t>
      </w:r>
    </w:p>
    <w:p w14:paraId="4F035DFF"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wisdom will guard you</w:t>
      </w:r>
    </w:p>
    <w:p w14:paraId="4F39D7D4"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trust God</w:t>
      </w:r>
      <w:r w:rsidR="00B865F9" w:rsidRPr="00B865F9">
        <w:rPr>
          <w:sz w:val="20"/>
        </w:rPr>
        <w:t>,</w:t>
      </w:r>
      <w:r w:rsidR="00B865F9">
        <w:rPr>
          <w:sz w:val="20"/>
        </w:rPr>
        <w:t xml:space="preserve"> </w:t>
      </w:r>
      <w:r>
        <w:rPr>
          <w:sz w:val="20"/>
        </w:rPr>
        <w:t>not knowledge</w:t>
      </w:r>
    </w:p>
    <w:p w14:paraId="7919B1D6"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wisdom yields prosperity</w:t>
      </w:r>
    </w:p>
    <w:p w14:paraId="69C84611" w14:textId="77777777" w:rsidR="00782FB7" w:rsidRDefault="00782FB7" w:rsidP="00782FB7">
      <w:pPr>
        <w:widowControl w:val="0"/>
        <w:tabs>
          <w:tab w:val="left" w:pos="-1152"/>
          <w:tab w:val="left" w:pos="-720"/>
          <w:tab w:val="left" w:pos="360"/>
          <w:tab w:val="left" w:pos="480"/>
          <w:tab w:val="right" w:pos="3000"/>
        </w:tabs>
        <w:rPr>
          <w:sz w:val="20"/>
        </w:rPr>
      </w:pPr>
      <w:r>
        <w:rPr>
          <w:sz w:val="20"/>
        </w:rPr>
        <w:tab/>
        <w:t>keep peace with men</w:t>
      </w:r>
    </w:p>
    <w:p w14:paraId="4334E699"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heed my words</w:t>
      </w:r>
    </w:p>
    <w:p w14:paraId="5F7F4F0D"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two paths</w:t>
      </w:r>
    </w:p>
    <w:p w14:paraId="32088CE6"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avoid the adulteress</w:t>
      </w:r>
    </w:p>
    <w:p w14:paraId="0D1231F8" w14:textId="77777777" w:rsidR="00782FB7" w:rsidRDefault="00782FB7" w:rsidP="00782FB7">
      <w:pPr>
        <w:widowControl w:val="0"/>
        <w:tabs>
          <w:tab w:val="left" w:pos="-1152"/>
          <w:tab w:val="left" w:pos="-720"/>
          <w:tab w:val="left" w:pos="360"/>
          <w:tab w:val="left" w:pos="480"/>
          <w:tab w:val="right" w:pos="3000"/>
        </w:tabs>
        <w:rPr>
          <w:sz w:val="20"/>
        </w:rPr>
      </w:pPr>
      <w:r>
        <w:rPr>
          <w:sz w:val="20"/>
        </w:rPr>
        <w:tab/>
        <w:t>your fountain</w:t>
      </w:r>
      <w:r w:rsidR="00B865F9" w:rsidRPr="00B865F9">
        <w:rPr>
          <w:sz w:val="20"/>
        </w:rPr>
        <w:t>,</w:t>
      </w:r>
      <w:r w:rsidR="00B865F9">
        <w:rPr>
          <w:sz w:val="20"/>
        </w:rPr>
        <w:t xml:space="preserve"> </w:t>
      </w:r>
      <w:r>
        <w:rPr>
          <w:sz w:val="20"/>
        </w:rPr>
        <w:t>your wife</w:t>
      </w:r>
    </w:p>
    <w:p w14:paraId="0E13A57A"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the ant</w:t>
      </w:r>
      <w:r w:rsidR="00B865F9">
        <w:rPr>
          <w:sz w:val="20"/>
        </w:rPr>
        <w:t>’</w:t>
      </w:r>
      <w:r>
        <w:rPr>
          <w:sz w:val="20"/>
        </w:rPr>
        <w:t>s industry</w:t>
      </w:r>
    </w:p>
    <w:p w14:paraId="22BFFD82" w14:textId="77777777" w:rsidR="00782FB7" w:rsidRDefault="00782FB7" w:rsidP="00782FB7">
      <w:pPr>
        <w:widowControl w:val="0"/>
        <w:tabs>
          <w:tab w:val="left" w:pos="-1152"/>
          <w:tab w:val="left" w:pos="-720"/>
          <w:tab w:val="left" w:pos="360"/>
          <w:tab w:val="left" w:pos="480"/>
          <w:tab w:val="right" w:pos="3000"/>
        </w:tabs>
        <w:rPr>
          <w:sz w:val="20"/>
        </w:rPr>
      </w:pPr>
      <w:r>
        <w:rPr>
          <w:sz w:val="20"/>
        </w:rPr>
        <w:tab/>
        <w:t>crooked talk</w:t>
      </w:r>
    </w:p>
    <w:p w14:paraId="3A6D22F1" w14:textId="77777777" w:rsidR="00782FB7" w:rsidRDefault="00782FB7" w:rsidP="00782FB7">
      <w:pPr>
        <w:widowControl w:val="0"/>
        <w:tabs>
          <w:tab w:val="left" w:pos="-1152"/>
          <w:tab w:val="left" w:pos="-720"/>
          <w:tab w:val="left" w:pos="360"/>
          <w:tab w:val="left" w:pos="480"/>
          <w:tab w:val="right" w:pos="3000"/>
        </w:tabs>
        <w:rPr>
          <w:sz w:val="20"/>
        </w:rPr>
      </w:pPr>
      <w:r>
        <w:rPr>
          <w:sz w:val="20"/>
        </w:rPr>
        <w:tab/>
        <w:t>body parts to do evil</w:t>
      </w:r>
    </w:p>
    <w:p w14:paraId="07E252AB" w14:textId="77777777" w:rsidR="00782FB7" w:rsidRDefault="00782FB7" w:rsidP="00782FB7">
      <w:pPr>
        <w:widowControl w:val="0"/>
        <w:tabs>
          <w:tab w:val="left" w:pos="-1152"/>
          <w:tab w:val="left" w:pos="-720"/>
          <w:tab w:val="left" w:pos="360"/>
          <w:tab w:val="left" w:pos="480"/>
          <w:tab w:val="right" w:pos="3000"/>
        </w:tabs>
        <w:rPr>
          <w:sz w:val="20"/>
        </w:rPr>
      </w:pPr>
      <w:r>
        <w:rPr>
          <w:sz w:val="20"/>
        </w:rPr>
        <w:tab/>
        <w:t>avoid the adulteress</w:t>
      </w:r>
    </w:p>
    <w:p w14:paraId="108A18CE"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the adulteress</w:t>
      </w:r>
    </w:p>
    <w:p w14:paraId="1CE65088"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I am Wisdom</w:t>
      </w:r>
      <w:r w:rsidR="00B865F9" w:rsidRPr="00B865F9">
        <w:rPr>
          <w:sz w:val="20"/>
        </w:rPr>
        <w:t>,</w:t>
      </w:r>
      <w:r w:rsidR="00B865F9">
        <w:rPr>
          <w:sz w:val="20"/>
        </w:rPr>
        <w:t xml:space="preserve"> </w:t>
      </w:r>
      <w:r>
        <w:rPr>
          <w:sz w:val="20"/>
        </w:rPr>
        <w:t>I bestow</w:t>
      </w:r>
    </w:p>
    <w:p w14:paraId="4AAC460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shrewdness</w:t>
      </w:r>
    </w:p>
    <w:p w14:paraId="4E064A9C"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preexistent Wisdom</w:t>
      </w:r>
    </w:p>
    <w:p w14:paraId="62692FFE"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Wisdom</w:t>
      </w:r>
      <w:r w:rsidR="00B865F9">
        <w:rPr>
          <w:sz w:val="20"/>
        </w:rPr>
        <w:t>’</w:t>
      </w:r>
      <w:r>
        <w:rPr>
          <w:sz w:val="20"/>
        </w:rPr>
        <w:t>s seven pillars</w:t>
      </w:r>
    </w:p>
    <w:p w14:paraId="7862FDA2"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Wisdom and Folly</w:t>
      </w:r>
    </w:p>
    <w:p w14:paraId="08A9324E" w14:textId="77777777" w:rsidR="00782FB7" w:rsidRDefault="00782FB7" w:rsidP="00782FB7">
      <w:pPr>
        <w:widowControl w:val="0"/>
        <w:tabs>
          <w:tab w:val="left" w:pos="-1152"/>
          <w:tab w:val="left" w:pos="-720"/>
          <w:tab w:val="left" w:pos="360"/>
          <w:tab w:val="left" w:pos="480"/>
          <w:tab w:val="right" w:pos="3000"/>
        </w:tabs>
        <w:rPr>
          <w:sz w:val="20"/>
        </w:rPr>
      </w:pPr>
      <w:r>
        <w:rPr>
          <w:b/>
          <w:sz w:val="20"/>
        </w:rPr>
        <w:t>proverbs of Solomon</w:t>
      </w:r>
    </w:p>
    <w:p w14:paraId="5DFB96F4" w14:textId="77777777" w:rsidR="00782FB7" w:rsidRDefault="00782FB7" w:rsidP="00782FB7">
      <w:pPr>
        <w:widowControl w:val="0"/>
        <w:tabs>
          <w:tab w:val="left" w:pos="360"/>
          <w:tab w:val="left" w:pos="480"/>
          <w:tab w:val="right" w:pos="3000"/>
        </w:tabs>
        <w:jc w:val="center"/>
        <w:rPr>
          <w:sz w:val="20"/>
        </w:rPr>
      </w:pPr>
      <w:r>
        <w:rPr>
          <w:i/>
          <w:sz w:val="20"/>
        </w:rPr>
        <w:t>first collection</w:t>
      </w:r>
    </w:p>
    <w:p w14:paraId="17DAE676"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tongue</w:t>
      </w:r>
    </w:p>
    <w:p w14:paraId="43C7EBD9"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business</w:t>
      </w:r>
    </w:p>
    <w:p w14:paraId="67AFB966"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advising</w:t>
      </w:r>
    </w:p>
    <w:p w14:paraId="5B686887"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rich and poor</w:t>
      </w:r>
    </w:p>
    <w:p w14:paraId="4F7EE127"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clever and stupid</w:t>
      </w:r>
    </w:p>
    <w:p w14:paraId="51907467" w14:textId="77777777" w:rsidR="00782FB7" w:rsidRDefault="00782FB7" w:rsidP="00782FB7">
      <w:pPr>
        <w:widowControl w:val="0"/>
        <w:tabs>
          <w:tab w:val="left" w:pos="-1152"/>
          <w:tab w:val="left" w:pos="-720"/>
          <w:tab w:val="left" w:pos="360"/>
          <w:tab w:val="left" w:pos="480"/>
          <w:tab w:val="right" w:pos="3000"/>
        </w:tabs>
        <w:rPr>
          <w:sz w:val="20"/>
        </w:rPr>
      </w:pPr>
      <w:r>
        <w:rPr>
          <w:sz w:val="20"/>
        </w:rPr>
        <w:lastRenderedPageBreak/>
        <w:tab/>
        <w:t>care of the poor</w:t>
      </w:r>
    </w:p>
    <w:p w14:paraId="2DCE6817"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a soft answer</w:t>
      </w:r>
    </w:p>
    <w:p w14:paraId="627BF792" w14:textId="77777777" w:rsidR="00782FB7" w:rsidRDefault="00782FB7" w:rsidP="00782FB7">
      <w:pPr>
        <w:widowControl w:val="0"/>
        <w:tabs>
          <w:tab w:val="left" w:pos="-1152"/>
          <w:tab w:val="left" w:pos="-720"/>
          <w:tab w:val="left" w:pos="360"/>
          <w:tab w:val="left" w:pos="480"/>
          <w:tab w:val="right" w:pos="3000"/>
        </w:tabs>
        <w:rPr>
          <w:sz w:val="20"/>
        </w:rPr>
      </w:pPr>
      <w:r>
        <w:rPr>
          <w:sz w:val="20"/>
        </w:rPr>
        <w:tab/>
        <w:t>cheerful appearance</w:t>
      </w:r>
    </w:p>
    <w:p w14:paraId="48D5853D" w14:textId="77777777" w:rsidR="00782FB7" w:rsidRDefault="00782FB7" w:rsidP="00782FB7">
      <w:pPr>
        <w:widowControl w:val="0"/>
        <w:tabs>
          <w:tab w:val="left" w:pos="360"/>
          <w:tab w:val="left" w:pos="480"/>
          <w:tab w:val="right" w:pos="3000"/>
        </w:tabs>
        <w:jc w:val="center"/>
        <w:rPr>
          <w:sz w:val="20"/>
        </w:rPr>
      </w:pPr>
      <w:r>
        <w:rPr>
          <w:i/>
          <w:sz w:val="20"/>
        </w:rPr>
        <w:t>second collection</w:t>
      </w:r>
    </w:p>
    <w:p w14:paraId="42654FE6"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providence</w:t>
      </w:r>
    </w:p>
    <w:p w14:paraId="43B7031F"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pride before a fall</w:t>
      </w:r>
    </w:p>
    <w:p w14:paraId="5EFF8A8F"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brothers</w:t>
      </w:r>
    </w:p>
    <w:p w14:paraId="0C738909" w14:textId="77777777" w:rsidR="00782FB7" w:rsidRDefault="00782FB7" w:rsidP="00782FB7">
      <w:pPr>
        <w:widowControl w:val="0"/>
        <w:tabs>
          <w:tab w:val="left" w:pos="-1152"/>
          <w:tab w:val="left" w:pos="-720"/>
          <w:tab w:val="left" w:pos="360"/>
          <w:tab w:val="left" w:pos="480"/>
          <w:tab w:val="right" w:pos="3000"/>
        </w:tabs>
        <w:rPr>
          <w:sz w:val="20"/>
        </w:rPr>
      </w:pPr>
      <w:r>
        <w:rPr>
          <w:sz w:val="20"/>
        </w:rPr>
        <w:tab/>
        <w:t>bribes</w:t>
      </w:r>
    </w:p>
    <w:p w14:paraId="475CE620"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listening</w:t>
      </w:r>
    </w:p>
    <w:p w14:paraId="51F53AE2"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grudging God</w:t>
      </w:r>
    </w:p>
    <w:p w14:paraId="47E0C119" w14:textId="77777777" w:rsidR="00782FB7" w:rsidRDefault="00782FB7" w:rsidP="00782FB7">
      <w:pPr>
        <w:widowControl w:val="0"/>
        <w:tabs>
          <w:tab w:val="left" w:pos="-1152"/>
          <w:tab w:val="left" w:pos="-720"/>
          <w:tab w:val="left" w:pos="360"/>
          <w:tab w:val="left" w:pos="480"/>
          <w:tab w:val="right" w:pos="3000"/>
        </w:tabs>
        <w:rPr>
          <w:sz w:val="20"/>
        </w:rPr>
      </w:pPr>
      <w:r>
        <w:rPr>
          <w:sz w:val="20"/>
        </w:rPr>
        <w:tab/>
        <w:t>domestic relations</w:t>
      </w:r>
    </w:p>
    <w:p w14:paraId="145CC37C"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wine</w:t>
      </w:r>
    </w:p>
    <w:p w14:paraId="45C43900" w14:textId="77777777" w:rsidR="00782FB7" w:rsidRDefault="00782FB7" w:rsidP="00782FB7">
      <w:pPr>
        <w:widowControl w:val="0"/>
        <w:tabs>
          <w:tab w:val="left" w:pos="-1152"/>
          <w:tab w:val="left" w:pos="-720"/>
          <w:tab w:val="left" w:pos="360"/>
          <w:tab w:val="left" w:pos="480"/>
          <w:tab w:val="right" w:pos="3000"/>
        </w:tabs>
        <w:rPr>
          <w:sz w:val="20"/>
        </w:rPr>
      </w:pPr>
      <w:r>
        <w:rPr>
          <w:sz w:val="20"/>
        </w:rPr>
        <w:tab/>
        <w:t>business</w:t>
      </w:r>
    </w:p>
    <w:p w14:paraId="13CB7D62"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natural law</w:t>
      </w:r>
    </w:p>
    <w:p w14:paraId="0095DDEA" w14:textId="77777777" w:rsidR="00782FB7" w:rsidRDefault="00782FB7" w:rsidP="00782FB7">
      <w:pPr>
        <w:widowControl w:val="0"/>
        <w:tabs>
          <w:tab w:val="left" w:pos="-1152"/>
          <w:tab w:val="left" w:pos="-720"/>
          <w:tab w:val="left" w:pos="360"/>
          <w:tab w:val="left" w:pos="480"/>
          <w:tab w:val="right" w:pos="3000"/>
        </w:tabs>
        <w:rPr>
          <w:sz w:val="20"/>
        </w:rPr>
      </w:pPr>
      <w:r>
        <w:rPr>
          <w:sz w:val="20"/>
        </w:rPr>
        <w:tab/>
        <w:t>various fools</w:t>
      </w:r>
    </w:p>
    <w:p w14:paraId="106F0E29"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teaching the young</w:t>
      </w:r>
    </w:p>
    <w:p w14:paraId="0F7EFE8F" w14:textId="77777777" w:rsidR="00782FB7" w:rsidRDefault="00782FB7" w:rsidP="00782FB7">
      <w:pPr>
        <w:widowControl w:val="0"/>
        <w:tabs>
          <w:tab w:val="left" w:pos="360"/>
          <w:tab w:val="left" w:pos="480"/>
          <w:tab w:val="right" w:pos="3000"/>
        </w:tabs>
        <w:jc w:val="center"/>
        <w:rPr>
          <w:sz w:val="20"/>
        </w:rPr>
      </w:pPr>
      <w:r>
        <w:rPr>
          <w:i/>
          <w:sz w:val="20"/>
        </w:rPr>
        <w:t>sayings of the wise</w:t>
      </w:r>
    </w:p>
    <w:p w14:paraId="15F873C1" w14:textId="77777777" w:rsidR="00782FB7" w:rsidRDefault="00782FB7" w:rsidP="00782FB7">
      <w:pPr>
        <w:widowControl w:val="0"/>
        <w:tabs>
          <w:tab w:val="left" w:pos="-1152"/>
          <w:tab w:val="left" w:pos="-720"/>
          <w:tab w:val="left" w:pos="360"/>
          <w:tab w:val="left" w:pos="480"/>
          <w:tab w:val="right" w:pos="3000"/>
        </w:tabs>
        <w:rPr>
          <w:sz w:val="20"/>
        </w:rPr>
      </w:pPr>
      <w:r>
        <w:rPr>
          <w:sz w:val="20"/>
        </w:rPr>
        <w:tab/>
        <w:t>five don</w:t>
      </w:r>
      <w:r w:rsidR="00B865F9">
        <w:rPr>
          <w:sz w:val="20"/>
        </w:rPr>
        <w:t>’</w:t>
      </w:r>
      <w:r>
        <w:rPr>
          <w:sz w:val="20"/>
        </w:rPr>
        <w:t>ts</w:t>
      </w:r>
    </w:p>
    <w:p w14:paraId="777D6CFE"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dining with rich and poor</w:t>
      </w:r>
    </w:p>
    <w:p w14:paraId="21CB4579"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wine and women</w:t>
      </w:r>
    </w:p>
    <w:p w14:paraId="0E34F220"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God notes good deeds</w:t>
      </w:r>
    </w:p>
    <w:p w14:paraId="20396DD3" w14:textId="77777777" w:rsidR="00782FB7" w:rsidRDefault="00782FB7" w:rsidP="00782FB7">
      <w:pPr>
        <w:widowControl w:val="0"/>
        <w:tabs>
          <w:tab w:val="left" w:pos="-1152"/>
          <w:tab w:val="left" w:pos="-720"/>
          <w:tab w:val="left" w:pos="360"/>
          <w:tab w:val="left" w:pos="480"/>
          <w:tab w:val="right" w:pos="3000"/>
        </w:tabs>
        <w:rPr>
          <w:sz w:val="20"/>
        </w:rPr>
      </w:pPr>
      <w:r>
        <w:rPr>
          <w:sz w:val="20"/>
        </w:rPr>
        <w:tab/>
        <w:t>don</w:t>
      </w:r>
      <w:r w:rsidR="00B865F9">
        <w:rPr>
          <w:sz w:val="20"/>
        </w:rPr>
        <w:t>’</w:t>
      </w:r>
      <w:r>
        <w:rPr>
          <w:sz w:val="20"/>
        </w:rPr>
        <w:t>t gloat at the wicked</w:t>
      </w:r>
      <w:r w:rsidR="00B865F9">
        <w:rPr>
          <w:sz w:val="20"/>
        </w:rPr>
        <w:t>’</w:t>
      </w:r>
      <w:r>
        <w:rPr>
          <w:sz w:val="20"/>
        </w:rPr>
        <w:t>s fall</w:t>
      </w:r>
    </w:p>
    <w:p w14:paraId="5636F3F8" w14:textId="77777777" w:rsidR="00782FB7" w:rsidRDefault="00782FB7" w:rsidP="00782FB7">
      <w:pPr>
        <w:widowControl w:val="0"/>
        <w:tabs>
          <w:tab w:val="left" w:pos="360"/>
          <w:tab w:val="left" w:pos="480"/>
          <w:tab w:val="right" w:pos="3000"/>
        </w:tabs>
        <w:jc w:val="center"/>
        <w:rPr>
          <w:sz w:val="20"/>
        </w:rPr>
      </w:pPr>
      <w:r>
        <w:rPr>
          <w:i/>
          <w:sz w:val="20"/>
        </w:rPr>
        <w:t>more sayings of the wise</w:t>
      </w:r>
    </w:p>
    <w:p w14:paraId="153A5367"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 court</w:t>
      </w:r>
    </w:p>
    <w:p w14:paraId="799E55E1" w14:textId="77777777" w:rsidR="00782FB7" w:rsidRDefault="00782FB7" w:rsidP="00782FB7">
      <w:pPr>
        <w:widowControl w:val="0"/>
        <w:tabs>
          <w:tab w:val="left" w:pos="-1152"/>
          <w:tab w:val="left" w:pos="-720"/>
          <w:tab w:val="left" w:pos="360"/>
          <w:tab w:val="left" w:pos="480"/>
          <w:tab w:val="right" w:pos="3000"/>
        </w:tabs>
        <w:rPr>
          <w:sz w:val="20"/>
        </w:rPr>
      </w:pPr>
      <w:r>
        <w:rPr>
          <w:sz w:val="20"/>
        </w:rPr>
        <w:tab/>
        <w:t>idleness</w:t>
      </w:r>
    </w:p>
    <w:p w14:paraId="4A51932C" w14:textId="77777777" w:rsidR="00782FB7" w:rsidRDefault="00782FB7" w:rsidP="00782FB7">
      <w:pPr>
        <w:widowControl w:val="0"/>
        <w:tabs>
          <w:tab w:val="left" w:pos="-1152"/>
          <w:tab w:val="left" w:pos="-720"/>
          <w:tab w:val="left" w:pos="360"/>
          <w:tab w:val="left" w:pos="480"/>
          <w:tab w:val="right" w:pos="3000"/>
        </w:tabs>
        <w:rPr>
          <w:b/>
          <w:sz w:val="20"/>
        </w:rPr>
      </w:pPr>
      <w:r>
        <w:rPr>
          <w:b/>
          <w:sz w:val="20"/>
        </w:rPr>
        <w:t>proverbs of Solomon copied under</w:t>
      </w:r>
    </w:p>
    <w:p w14:paraId="3687D155" w14:textId="77777777" w:rsidR="00782FB7" w:rsidRDefault="00782FB7" w:rsidP="00782FB7">
      <w:pPr>
        <w:widowControl w:val="0"/>
        <w:tabs>
          <w:tab w:val="left" w:pos="-1152"/>
          <w:tab w:val="left" w:pos="-720"/>
          <w:tab w:val="left" w:pos="360"/>
          <w:tab w:val="left" w:pos="480"/>
          <w:tab w:val="right" w:pos="3000"/>
        </w:tabs>
        <w:rPr>
          <w:sz w:val="20"/>
        </w:rPr>
      </w:pPr>
      <w:r>
        <w:rPr>
          <w:b/>
          <w:sz w:val="20"/>
        </w:rPr>
        <w:tab/>
        <w:t>Hezekiah</w:t>
      </w:r>
    </w:p>
    <w:p w14:paraId="13767543"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king</w:t>
      </w:r>
    </w:p>
    <w:p w14:paraId="427D347A" w14:textId="77777777" w:rsidR="00782FB7" w:rsidRDefault="00782FB7" w:rsidP="00782FB7">
      <w:pPr>
        <w:widowControl w:val="0"/>
        <w:tabs>
          <w:tab w:val="left" w:pos="-1152"/>
          <w:tab w:val="left" w:pos="-720"/>
          <w:tab w:val="left" w:pos="360"/>
          <w:tab w:val="left" w:pos="480"/>
          <w:tab w:val="right" w:pos="3000"/>
        </w:tabs>
        <w:rPr>
          <w:sz w:val="20"/>
        </w:rPr>
      </w:pPr>
      <w:r>
        <w:rPr>
          <w:sz w:val="20"/>
        </w:rPr>
        <w:tab/>
        <w:t>neighbor</w:t>
      </w:r>
    </w:p>
    <w:p w14:paraId="5852FB72"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coals on enemy</w:t>
      </w:r>
      <w:r w:rsidR="00B865F9">
        <w:rPr>
          <w:sz w:val="20"/>
        </w:rPr>
        <w:t>’</w:t>
      </w:r>
      <w:r>
        <w:rPr>
          <w:sz w:val="20"/>
        </w:rPr>
        <w:t>s head</w:t>
      </w:r>
    </w:p>
    <w:p w14:paraId="02851710"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the stupid</w:t>
      </w:r>
    </w:p>
    <w:p w14:paraId="46D281B3"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sluggard</w:t>
      </w:r>
    </w:p>
    <w:p w14:paraId="14C69569"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deceitful</w:t>
      </w:r>
    </w:p>
    <w:p w14:paraId="215E9E69"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nagging wife</w:t>
      </w:r>
    </w:p>
    <w:p w14:paraId="45EFDDA3" w14:textId="77777777" w:rsidR="00782FB7" w:rsidRDefault="00782FB7" w:rsidP="00782FB7">
      <w:pPr>
        <w:widowControl w:val="0"/>
        <w:tabs>
          <w:tab w:val="left" w:pos="-1152"/>
          <w:tab w:val="left" w:pos="-720"/>
          <w:tab w:val="left" w:pos="360"/>
          <w:tab w:val="left" w:pos="480"/>
          <w:tab w:val="right" w:pos="3000"/>
        </w:tabs>
        <w:rPr>
          <w:sz w:val="20"/>
        </w:rPr>
      </w:pPr>
      <w:r>
        <w:rPr>
          <w:sz w:val="20"/>
        </w:rPr>
        <w:tab/>
        <w:t>possessions</w:t>
      </w:r>
    </w:p>
    <w:p w14:paraId="1E169899"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good and bad rulers</w:t>
      </w:r>
    </w:p>
    <w:p w14:paraId="63E8EC03"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good and bad rulers</w:t>
      </w:r>
    </w:p>
    <w:p w14:paraId="79B32566" w14:textId="77777777" w:rsidR="00782FB7" w:rsidRDefault="00782FB7" w:rsidP="00782FB7">
      <w:pPr>
        <w:widowControl w:val="0"/>
        <w:tabs>
          <w:tab w:val="left" w:pos="-1152"/>
          <w:tab w:val="left" w:pos="-720"/>
          <w:tab w:val="left" w:pos="360"/>
          <w:tab w:val="left" w:pos="480"/>
          <w:tab w:val="right" w:pos="3000"/>
        </w:tabs>
        <w:rPr>
          <w:sz w:val="20"/>
        </w:rPr>
      </w:pPr>
      <w:r>
        <w:rPr>
          <w:b/>
          <w:sz w:val="20"/>
        </w:rPr>
        <w:t>sayings of Agur</w:t>
      </w:r>
    </w:p>
    <w:p w14:paraId="68AEB2FD"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Job-like sayings</w:t>
      </w:r>
    </w:p>
    <w:p w14:paraId="11157459" w14:textId="77777777" w:rsidR="00782FB7" w:rsidRDefault="00782FB7" w:rsidP="00782FB7">
      <w:pPr>
        <w:widowControl w:val="0"/>
        <w:tabs>
          <w:tab w:val="left" w:pos="-1152"/>
          <w:tab w:val="left" w:pos="-720"/>
          <w:tab w:val="left" w:pos="360"/>
          <w:tab w:val="left" w:pos="480"/>
          <w:tab w:val="right" w:pos="3000"/>
        </w:tabs>
        <w:rPr>
          <w:sz w:val="20"/>
        </w:rPr>
      </w:pPr>
      <w:r>
        <w:rPr>
          <w:sz w:val="20"/>
        </w:rPr>
        <w:tab/>
        <w:t>possessions</w:t>
      </w:r>
    </w:p>
    <w:p w14:paraId="7F1D250A" w14:textId="77777777" w:rsidR="00782FB7" w:rsidRDefault="00782FB7" w:rsidP="00782FB7">
      <w:pPr>
        <w:widowControl w:val="0"/>
        <w:tabs>
          <w:tab w:val="left" w:pos="-1152"/>
          <w:tab w:val="left" w:pos="-720"/>
          <w:tab w:val="left" w:pos="360"/>
          <w:tab w:val="left" w:pos="480"/>
          <w:tab w:val="right" w:pos="3000"/>
        </w:tabs>
        <w:rPr>
          <w:sz w:val="20"/>
        </w:rPr>
      </w:pPr>
      <w:r>
        <w:rPr>
          <w:sz w:val="20"/>
        </w:rPr>
        <w:tab/>
        <w:t>numerical proverbs</w:t>
      </w:r>
    </w:p>
    <w:p w14:paraId="1C22DF01" w14:textId="77777777" w:rsidR="00782FB7" w:rsidRDefault="00782FB7" w:rsidP="00782FB7">
      <w:pPr>
        <w:widowControl w:val="0"/>
        <w:tabs>
          <w:tab w:val="left" w:pos="-1152"/>
          <w:tab w:val="left" w:pos="-720"/>
          <w:tab w:val="left" w:pos="360"/>
          <w:tab w:val="left" w:pos="480"/>
          <w:tab w:val="right" w:pos="3000"/>
        </w:tabs>
        <w:rPr>
          <w:sz w:val="20"/>
        </w:rPr>
      </w:pPr>
      <w:r>
        <w:rPr>
          <w:b/>
          <w:sz w:val="20"/>
        </w:rPr>
        <w:t>sayings of Lemuel</w:t>
      </w:r>
    </w:p>
    <w:p w14:paraId="00D1F246"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wine and women</w:t>
      </w:r>
    </w:p>
    <w:p w14:paraId="114810CB" w14:textId="77777777" w:rsidR="00782FB7" w:rsidRDefault="00782FB7" w:rsidP="00782FB7">
      <w:pPr>
        <w:widowControl w:val="0"/>
        <w:tabs>
          <w:tab w:val="left" w:pos="-1152"/>
          <w:tab w:val="left" w:pos="-720"/>
          <w:tab w:val="left" w:pos="360"/>
          <w:tab w:val="left" w:pos="480"/>
          <w:tab w:val="right" w:pos="3000"/>
        </w:tabs>
        <w:rPr>
          <w:sz w:val="20"/>
        </w:rPr>
      </w:pPr>
      <w:r>
        <w:rPr>
          <w:b/>
          <w:sz w:val="20"/>
        </w:rPr>
        <w:t>conclusion</w:t>
      </w:r>
    </w:p>
    <w:p w14:paraId="14B8F96B"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ideal wife</w:t>
      </w:r>
    </w:p>
    <w:p w14:paraId="1745294B" w14:textId="77777777" w:rsidR="00782FB7" w:rsidRDefault="00782FB7" w:rsidP="00782FB7">
      <w:pPr>
        <w:widowControl w:val="0"/>
        <w:tabs>
          <w:tab w:val="left" w:pos="-1152"/>
          <w:tab w:val="left" w:pos="-720"/>
          <w:tab w:val="left" w:pos="360"/>
          <w:tab w:val="left" w:pos="480"/>
          <w:tab w:val="right" w:pos="3000"/>
        </w:tabs>
        <w:rPr>
          <w:sz w:val="20"/>
        </w:rPr>
      </w:pPr>
    </w:p>
    <w:p w14:paraId="534DF2E8" w14:textId="77777777" w:rsidR="00782FB7" w:rsidRDefault="00782FB7" w:rsidP="00782FB7">
      <w:pPr>
        <w:widowControl w:val="0"/>
        <w:tabs>
          <w:tab w:val="left" w:pos="-1152"/>
          <w:tab w:val="left" w:pos="-720"/>
          <w:tab w:val="left" w:pos="360"/>
          <w:tab w:val="left" w:pos="480"/>
          <w:tab w:val="right" w:pos="3000"/>
        </w:tabs>
        <w:rPr>
          <w:sz w:val="20"/>
        </w:rPr>
      </w:pPr>
    </w:p>
    <w:p w14:paraId="706C8981" w14:textId="77777777" w:rsidR="00782FB7" w:rsidRDefault="00782FB7" w:rsidP="00782FB7">
      <w:pPr>
        <w:widowControl w:val="0"/>
        <w:tabs>
          <w:tab w:val="left" w:pos="360"/>
          <w:tab w:val="left" w:pos="480"/>
          <w:tab w:val="right" w:pos="3000"/>
        </w:tabs>
        <w:jc w:val="center"/>
        <w:rPr>
          <w:sz w:val="20"/>
        </w:rPr>
      </w:pPr>
      <w:r>
        <w:rPr>
          <w:b/>
          <w:sz w:val="20"/>
        </w:rPr>
        <w:t>QOHELETH</w:t>
      </w:r>
    </w:p>
    <w:p w14:paraId="0EE40C82" w14:textId="77777777" w:rsidR="00782FB7" w:rsidRDefault="00782FB7" w:rsidP="00782FB7">
      <w:pPr>
        <w:widowControl w:val="0"/>
        <w:tabs>
          <w:tab w:val="left" w:pos="-1152"/>
          <w:tab w:val="left" w:pos="-720"/>
          <w:tab w:val="left" w:pos="360"/>
          <w:tab w:val="left" w:pos="480"/>
          <w:tab w:val="right" w:pos="3000"/>
        </w:tabs>
        <w:rPr>
          <w:sz w:val="20"/>
        </w:rPr>
      </w:pPr>
    </w:p>
    <w:p w14:paraId="5DC08767"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all is vanity</w:t>
      </w:r>
    </w:p>
    <w:p w14:paraId="3E1772C1" w14:textId="77777777" w:rsidR="00782FB7" w:rsidRDefault="00782FB7" w:rsidP="00782FB7">
      <w:pPr>
        <w:widowControl w:val="0"/>
        <w:tabs>
          <w:tab w:val="left" w:pos="-1152"/>
          <w:tab w:val="left" w:pos="-720"/>
          <w:tab w:val="left" w:pos="360"/>
          <w:tab w:val="left" w:pos="480"/>
          <w:tab w:val="right" w:pos="3000"/>
        </w:tabs>
        <w:rPr>
          <w:sz w:val="20"/>
        </w:rPr>
      </w:pPr>
      <w:r>
        <w:rPr>
          <w:sz w:val="20"/>
        </w:rPr>
        <w:tab/>
        <w:t>cycle of nature</w:t>
      </w:r>
    </w:p>
    <w:p w14:paraId="249A2504"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pleasure</w:t>
      </w:r>
    </w:p>
    <w:p w14:paraId="488AC832" w14:textId="77777777" w:rsidR="00782FB7" w:rsidRDefault="00782FB7" w:rsidP="00782FB7">
      <w:pPr>
        <w:widowControl w:val="0"/>
        <w:tabs>
          <w:tab w:val="left" w:pos="-1152"/>
          <w:tab w:val="left" w:pos="-720"/>
          <w:tab w:val="left" w:pos="360"/>
          <w:tab w:val="left" w:pos="480"/>
          <w:tab w:val="right" w:pos="3000"/>
        </w:tabs>
        <w:rPr>
          <w:sz w:val="20"/>
        </w:rPr>
      </w:pPr>
      <w:r>
        <w:rPr>
          <w:sz w:val="20"/>
        </w:rPr>
        <w:tab/>
        <w:t>wealth</w:t>
      </w:r>
    </w:p>
    <w:p w14:paraId="0F2EF36B"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wisdom</w:t>
      </w:r>
    </w:p>
    <w:p w14:paraId="173D0DC4"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despair</w:t>
      </w:r>
    </w:p>
    <w:p w14:paraId="1C45CD08"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a time for all</w:t>
      </w:r>
    </w:p>
    <w:p w14:paraId="3CD7618E" w14:textId="77777777" w:rsidR="00782FB7" w:rsidRDefault="00782FB7" w:rsidP="00782FB7">
      <w:pPr>
        <w:widowControl w:val="0"/>
        <w:tabs>
          <w:tab w:val="left" w:pos="-1152"/>
          <w:tab w:val="left" w:pos="-720"/>
          <w:tab w:val="left" w:pos="360"/>
          <w:tab w:val="left" w:pos="480"/>
          <w:tab w:val="right" w:pos="3000"/>
        </w:tabs>
        <w:rPr>
          <w:sz w:val="20"/>
        </w:rPr>
      </w:pPr>
      <w:r>
        <w:rPr>
          <w:sz w:val="20"/>
        </w:rPr>
        <w:tab/>
        <w:t>work</w:t>
      </w:r>
      <w:r w:rsidR="00B865F9" w:rsidRPr="00B865F9">
        <w:rPr>
          <w:sz w:val="20"/>
        </w:rPr>
        <w:t>,</w:t>
      </w:r>
      <w:r w:rsidR="00B865F9">
        <w:rPr>
          <w:sz w:val="20"/>
        </w:rPr>
        <w:t xml:space="preserve"> </w:t>
      </w:r>
      <w:r>
        <w:rPr>
          <w:sz w:val="20"/>
        </w:rPr>
        <w:t>eat and drink</w:t>
      </w:r>
    </w:p>
    <w:p w14:paraId="2DC66086" w14:textId="77777777" w:rsidR="00782FB7" w:rsidRDefault="00782FB7" w:rsidP="00782FB7">
      <w:pPr>
        <w:widowControl w:val="0"/>
        <w:tabs>
          <w:tab w:val="left" w:pos="-1152"/>
          <w:tab w:val="left" w:pos="-720"/>
          <w:tab w:val="left" w:pos="360"/>
          <w:tab w:val="left" w:pos="480"/>
          <w:tab w:val="right" w:pos="3000"/>
        </w:tabs>
        <w:rPr>
          <w:sz w:val="20"/>
        </w:rPr>
      </w:pPr>
      <w:r>
        <w:rPr>
          <w:sz w:val="20"/>
        </w:rPr>
        <w:tab/>
        <w:t>men and beasts die</w:t>
      </w:r>
    </w:p>
    <w:p w14:paraId="2E71C9A6"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injustice</w:t>
      </w:r>
    </w:p>
    <w:p w14:paraId="5E51BE65" w14:textId="77777777" w:rsidR="00782FB7" w:rsidRDefault="00782FB7" w:rsidP="00782FB7">
      <w:pPr>
        <w:widowControl w:val="0"/>
        <w:tabs>
          <w:tab w:val="left" w:pos="-1152"/>
          <w:tab w:val="left" w:pos="-720"/>
          <w:tab w:val="left" w:pos="360"/>
          <w:tab w:val="left" w:pos="480"/>
          <w:tab w:val="right" w:pos="3000"/>
        </w:tabs>
        <w:rPr>
          <w:sz w:val="20"/>
        </w:rPr>
      </w:pPr>
      <w:r>
        <w:rPr>
          <w:sz w:val="20"/>
        </w:rPr>
        <w:tab/>
        <w:t>better unborn</w:t>
      </w:r>
    </w:p>
    <w:p w14:paraId="01020169"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companions help</w:t>
      </w:r>
    </w:p>
    <w:p w14:paraId="44FCCF05"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vows</w:t>
      </w:r>
    </w:p>
    <w:p w14:paraId="319EBD4C" w14:textId="77777777" w:rsidR="00782FB7" w:rsidRDefault="00782FB7" w:rsidP="00782FB7">
      <w:pPr>
        <w:widowControl w:val="0"/>
        <w:tabs>
          <w:tab w:val="left" w:pos="-1152"/>
          <w:tab w:val="left" w:pos="-720"/>
          <w:tab w:val="left" w:pos="360"/>
          <w:tab w:val="left" w:pos="480"/>
          <w:tab w:val="right" w:pos="3000"/>
        </w:tabs>
        <w:rPr>
          <w:sz w:val="20"/>
        </w:rPr>
      </w:pPr>
      <w:r>
        <w:rPr>
          <w:sz w:val="20"/>
        </w:rPr>
        <w:tab/>
        <w:t>wealth</w:t>
      </w:r>
    </w:p>
    <w:p w14:paraId="31D0E0AE" w14:textId="77777777" w:rsidR="00782FB7" w:rsidRDefault="00782FB7" w:rsidP="00782FB7">
      <w:pPr>
        <w:widowControl w:val="0"/>
        <w:tabs>
          <w:tab w:val="left" w:pos="-1152"/>
          <w:tab w:val="left" w:pos="-720"/>
          <w:tab w:val="left" w:pos="360"/>
          <w:tab w:val="left" w:pos="480"/>
          <w:tab w:val="right" w:pos="3000"/>
        </w:tabs>
        <w:rPr>
          <w:sz w:val="20"/>
        </w:rPr>
      </w:pPr>
      <w:r>
        <w:rPr>
          <w:sz w:val="20"/>
        </w:rPr>
        <w:tab/>
        <w:t>naked at birth and death</w:t>
      </w:r>
    </w:p>
    <w:p w14:paraId="35484569"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stillbirth better than unsatisfied</w:t>
      </w:r>
    </w:p>
    <w:p w14:paraId="309B8A9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life</w:t>
      </w:r>
    </w:p>
    <w:p w14:paraId="5A20743B"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mourning better than cheer</w:t>
      </w:r>
    </w:p>
    <w:p w14:paraId="2A17F02C" w14:textId="77777777" w:rsidR="00782FB7" w:rsidRDefault="00782FB7" w:rsidP="00782FB7">
      <w:pPr>
        <w:widowControl w:val="0"/>
        <w:tabs>
          <w:tab w:val="left" w:pos="-1152"/>
          <w:tab w:val="left" w:pos="-720"/>
          <w:tab w:val="left" w:pos="360"/>
          <w:tab w:val="left" w:pos="480"/>
          <w:tab w:val="right" w:pos="3000"/>
        </w:tabs>
        <w:rPr>
          <w:sz w:val="20"/>
        </w:rPr>
      </w:pPr>
      <w:r>
        <w:rPr>
          <w:sz w:val="20"/>
        </w:rPr>
        <w:tab/>
        <w:t>neither overrighteous nor</w:t>
      </w:r>
    </w:p>
    <w:p w14:paraId="7365A1A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overwicked</w:t>
      </w:r>
    </w:p>
    <w:p w14:paraId="1CF82D96" w14:textId="77777777" w:rsidR="00782FB7" w:rsidRDefault="00782FB7" w:rsidP="00782FB7">
      <w:pPr>
        <w:widowControl w:val="0"/>
        <w:tabs>
          <w:tab w:val="left" w:pos="-1152"/>
          <w:tab w:val="left" w:pos="-720"/>
          <w:tab w:val="left" w:pos="360"/>
          <w:tab w:val="left" w:pos="480"/>
          <w:tab w:val="right" w:pos="3000"/>
        </w:tabs>
        <w:rPr>
          <w:sz w:val="20"/>
        </w:rPr>
      </w:pPr>
      <w:r>
        <w:rPr>
          <w:sz w:val="20"/>
        </w:rPr>
        <w:tab/>
        <w:t>ignorance invincible</w:t>
      </w:r>
    </w:p>
    <w:p w14:paraId="77F98EC2" w14:textId="77777777" w:rsidR="00782FB7" w:rsidRDefault="00782FB7" w:rsidP="00782FB7">
      <w:pPr>
        <w:widowControl w:val="0"/>
        <w:tabs>
          <w:tab w:val="left" w:pos="-1152"/>
          <w:tab w:val="left" w:pos="-720"/>
          <w:tab w:val="left" w:pos="360"/>
          <w:tab w:val="left" w:pos="480"/>
          <w:tab w:val="right" w:pos="3000"/>
        </w:tabs>
        <w:rPr>
          <w:sz w:val="20"/>
        </w:rPr>
      </w:pPr>
      <w:r>
        <w:rPr>
          <w:sz w:val="20"/>
        </w:rPr>
        <w:tab/>
        <w:t>original sin</w:t>
      </w:r>
    </w:p>
    <w:p w14:paraId="3BE69C51"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obey king</w:t>
      </w:r>
    </w:p>
    <w:p w14:paraId="1907A260" w14:textId="77777777" w:rsidR="00782FB7" w:rsidRDefault="00782FB7" w:rsidP="00782FB7">
      <w:pPr>
        <w:widowControl w:val="0"/>
        <w:tabs>
          <w:tab w:val="left" w:pos="-1152"/>
          <w:tab w:val="left" w:pos="-720"/>
          <w:tab w:val="left" w:pos="360"/>
          <w:tab w:val="left" w:pos="480"/>
          <w:tab w:val="right" w:pos="3000"/>
        </w:tabs>
        <w:rPr>
          <w:sz w:val="20"/>
        </w:rPr>
      </w:pPr>
      <w:r>
        <w:rPr>
          <w:sz w:val="20"/>
        </w:rPr>
        <w:tab/>
        <w:t>swift punishment</w:t>
      </w:r>
    </w:p>
    <w:p w14:paraId="54ECF346" w14:textId="77777777" w:rsidR="00782FB7" w:rsidRDefault="00782FB7" w:rsidP="00782FB7">
      <w:pPr>
        <w:widowControl w:val="0"/>
        <w:tabs>
          <w:tab w:val="left" w:pos="-1152"/>
          <w:tab w:val="left" w:pos="-720"/>
          <w:tab w:val="left" w:pos="360"/>
          <w:tab w:val="left" w:pos="480"/>
          <w:tab w:val="right" w:pos="3000"/>
        </w:tabs>
        <w:rPr>
          <w:sz w:val="20"/>
        </w:rPr>
      </w:pPr>
      <w:r>
        <w:rPr>
          <w:sz w:val="20"/>
        </w:rPr>
        <w:tab/>
        <w:t>ignorance invincible</w:t>
      </w:r>
    </w:p>
    <w:p w14:paraId="213D9953"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death</w:t>
      </w:r>
    </w:p>
    <w:p w14:paraId="532FD746" w14:textId="77777777" w:rsidR="00782FB7" w:rsidRDefault="00782FB7" w:rsidP="00782FB7">
      <w:pPr>
        <w:widowControl w:val="0"/>
        <w:tabs>
          <w:tab w:val="left" w:pos="-1152"/>
          <w:tab w:val="left" w:pos="-720"/>
          <w:tab w:val="left" w:pos="360"/>
          <w:tab w:val="left" w:pos="480"/>
          <w:tab w:val="right" w:pos="3000"/>
        </w:tabs>
        <w:rPr>
          <w:sz w:val="20"/>
        </w:rPr>
      </w:pPr>
      <w:r>
        <w:rPr>
          <w:sz w:val="20"/>
        </w:rPr>
        <w:tab/>
        <w:t>a woman you love</w:t>
      </w:r>
    </w:p>
    <w:p w14:paraId="6D627543" w14:textId="77777777" w:rsidR="00782FB7" w:rsidRDefault="00782FB7" w:rsidP="00782FB7">
      <w:pPr>
        <w:widowControl w:val="0"/>
        <w:tabs>
          <w:tab w:val="left" w:pos="-1152"/>
          <w:tab w:val="left" w:pos="-720"/>
          <w:tab w:val="left" w:pos="360"/>
          <w:tab w:val="left" w:pos="480"/>
          <w:tab w:val="right" w:pos="3000"/>
        </w:tabs>
        <w:rPr>
          <w:sz w:val="20"/>
        </w:rPr>
      </w:pPr>
      <w:r>
        <w:rPr>
          <w:sz w:val="20"/>
        </w:rPr>
        <w:tab/>
        <w:t>time and chance govern</w:t>
      </w:r>
    </w:p>
    <w:p w14:paraId="75398D90"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fools in high places</w:t>
      </w:r>
    </w:p>
    <w:p w14:paraId="3BF8C1D4"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corruption in high places</w:t>
      </w:r>
    </w:p>
    <w:p w14:paraId="5130A6E0"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prepare for chance</w:t>
      </w:r>
    </w:p>
    <w:p w14:paraId="527EB671"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conception a mystery</w:t>
      </w:r>
    </w:p>
    <w:p w14:paraId="6229E970" w14:textId="77777777" w:rsidR="00782FB7" w:rsidRDefault="00782FB7" w:rsidP="00782FB7">
      <w:pPr>
        <w:widowControl w:val="0"/>
        <w:tabs>
          <w:tab w:val="left" w:pos="-1152"/>
          <w:tab w:val="left" w:pos="-720"/>
          <w:tab w:val="left" w:pos="360"/>
          <w:tab w:val="left" w:pos="480"/>
          <w:tab w:val="right" w:pos="3000"/>
        </w:tabs>
        <w:rPr>
          <w:sz w:val="20"/>
        </w:rPr>
      </w:pPr>
      <w:r>
        <w:rPr>
          <w:b/>
          <w:sz w:val="20"/>
        </w:rPr>
        <w:t>advice to the young</w:t>
      </w:r>
    </w:p>
    <w:p w14:paraId="7CED4619" w14:textId="77777777" w:rsidR="00782FB7" w:rsidRDefault="00782FB7" w:rsidP="00782FB7">
      <w:pPr>
        <w:widowControl w:val="0"/>
        <w:tabs>
          <w:tab w:val="left" w:pos="-1152"/>
          <w:tab w:val="left" w:pos="-720"/>
          <w:tab w:val="left" w:pos="360"/>
          <w:tab w:val="left" w:pos="480"/>
          <w:tab w:val="right" w:pos="3000"/>
        </w:tabs>
        <w:rPr>
          <w:sz w:val="20"/>
        </w:rPr>
      </w:pPr>
      <w:r>
        <w:rPr>
          <w:sz w:val="20"/>
        </w:rPr>
        <w:tab/>
        <w:t>enjoy youth</w:t>
      </w:r>
    </w:p>
    <w:p w14:paraId="35A73A2C"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old age</w:t>
      </w:r>
    </w:p>
    <w:p w14:paraId="6B6F8505" w14:textId="77777777" w:rsidR="00782FB7" w:rsidRDefault="00782FB7" w:rsidP="00782FB7">
      <w:pPr>
        <w:widowControl w:val="0"/>
        <w:tabs>
          <w:tab w:val="left" w:pos="-1152"/>
          <w:tab w:val="left" w:pos="-720"/>
          <w:tab w:val="left" w:pos="360"/>
          <w:tab w:val="left" w:pos="480"/>
          <w:tab w:val="right" w:pos="3000"/>
        </w:tabs>
        <w:rPr>
          <w:sz w:val="20"/>
        </w:rPr>
      </w:pPr>
      <w:r>
        <w:rPr>
          <w:b/>
          <w:sz w:val="20"/>
        </w:rPr>
        <w:t>conclusion</w:t>
      </w:r>
    </w:p>
    <w:p w14:paraId="304F0542" w14:textId="77777777" w:rsidR="00782FB7" w:rsidRDefault="00782FB7" w:rsidP="00782FB7">
      <w:pPr>
        <w:widowControl w:val="0"/>
        <w:tabs>
          <w:tab w:val="left" w:pos="-1152"/>
          <w:tab w:val="left" w:pos="-720"/>
          <w:tab w:val="left" w:pos="360"/>
          <w:tab w:val="left" w:pos="480"/>
          <w:tab w:val="right" w:pos="3000"/>
        </w:tabs>
        <w:rPr>
          <w:sz w:val="20"/>
        </w:rPr>
      </w:pPr>
      <w:r>
        <w:rPr>
          <w:sz w:val="20"/>
        </w:rPr>
        <w:tab/>
        <w:t>books</w:t>
      </w:r>
    </w:p>
    <w:p w14:paraId="628972F1" w14:textId="77777777" w:rsidR="00782FB7" w:rsidRDefault="00782FB7" w:rsidP="00782FB7">
      <w:pPr>
        <w:widowControl w:val="0"/>
        <w:tabs>
          <w:tab w:val="left" w:pos="-1152"/>
          <w:tab w:val="left" w:pos="-720"/>
          <w:tab w:val="left" w:pos="360"/>
          <w:tab w:val="left" w:pos="480"/>
          <w:tab w:val="right" w:pos="3000"/>
        </w:tabs>
        <w:rPr>
          <w:sz w:val="20"/>
        </w:rPr>
      </w:pPr>
      <w:r>
        <w:rPr>
          <w:sz w:val="20"/>
        </w:rPr>
        <w:tab/>
        <w:t>fear God</w:t>
      </w:r>
      <w:r w:rsidR="00B865F9" w:rsidRPr="00B865F9">
        <w:rPr>
          <w:sz w:val="20"/>
        </w:rPr>
        <w:t xml:space="preserve">: </w:t>
      </w:r>
      <w:r>
        <w:rPr>
          <w:sz w:val="20"/>
        </w:rPr>
        <w:t>there is no more to</w:t>
      </w:r>
    </w:p>
    <w:p w14:paraId="4E0B69B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man</w:t>
      </w:r>
    </w:p>
    <w:p w14:paraId="26E31CA6" w14:textId="77777777" w:rsidR="00782FB7" w:rsidRDefault="00782FB7" w:rsidP="00782FB7">
      <w:pPr>
        <w:widowControl w:val="0"/>
        <w:tabs>
          <w:tab w:val="left" w:pos="-1152"/>
          <w:tab w:val="left" w:pos="-720"/>
          <w:tab w:val="left" w:pos="360"/>
          <w:tab w:val="left" w:pos="480"/>
          <w:tab w:val="right" w:pos="3000"/>
        </w:tabs>
        <w:rPr>
          <w:sz w:val="20"/>
        </w:rPr>
      </w:pPr>
    </w:p>
    <w:p w14:paraId="71CEC240" w14:textId="77777777" w:rsidR="00782FB7" w:rsidRDefault="00782FB7" w:rsidP="00782FB7">
      <w:pPr>
        <w:widowControl w:val="0"/>
        <w:tabs>
          <w:tab w:val="left" w:pos="360"/>
          <w:tab w:val="left" w:pos="480"/>
          <w:tab w:val="right" w:pos="3000"/>
        </w:tabs>
        <w:jc w:val="center"/>
        <w:rPr>
          <w:sz w:val="20"/>
        </w:rPr>
      </w:pPr>
      <w:r>
        <w:rPr>
          <w:b/>
          <w:sz w:val="20"/>
        </w:rPr>
        <w:t>SONG OF SONGS</w:t>
      </w:r>
    </w:p>
    <w:p w14:paraId="23FF0910" w14:textId="77777777" w:rsidR="00782FB7" w:rsidRDefault="00782FB7" w:rsidP="00782FB7">
      <w:pPr>
        <w:widowControl w:val="0"/>
        <w:tabs>
          <w:tab w:val="left" w:pos="-1152"/>
          <w:tab w:val="left" w:pos="-720"/>
          <w:tab w:val="left" w:pos="360"/>
          <w:tab w:val="left" w:pos="480"/>
          <w:tab w:val="right" w:pos="3000"/>
        </w:tabs>
        <w:rPr>
          <w:sz w:val="20"/>
        </w:rPr>
      </w:pPr>
    </w:p>
    <w:p w14:paraId="0A0B6F60"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scorched by sun</w:t>
      </w:r>
    </w:p>
    <w:p w14:paraId="73BC7111" w14:textId="77777777" w:rsidR="00782FB7" w:rsidRDefault="00782FB7" w:rsidP="00782FB7">
      <w:pPr>
        <w:widowControl w:val="0"/>
        <w:tabs>
          <w:tab w:val="left" w:pos="-1152"/>
          <w:tab w:val="left" w:pos="-720"/>
          <w:tab w:val="left" w:pos="360"/>
          <w:tab w:val="left" w:pos="480"/>
          <w:tab w:val="right" w:pos="3000"/>
        </w:tabs>
        <w:rPr>
          <w:sz w:val="20"/>
        </w:rPr>
      </w:pPr>
      <w:r>
        <w:rPr>
          <w:sz w:val="20"/>
        </w:rPr>
        <w:tab/>
        <w:t>picking lice</w:t>
      </w:r>
    </w:p>
    <w:p w14:paraId="1F4A860D"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apricots</w:t>
      </w:r>
    </w:p>
    <w:p w14:paraId="0905515B" w14:textId="77777777" w:rsidR="00782FB7" w:rsidRDefault="00782FB7" w:rsidP="00782FB7">
      <w:pPr>
        <w:widowControl w:val="0"/>
        <w:tabs>
          <w:tab w:val="left" w:pos="-1152"/>
          <w:tab w:val="left" w:pos="-720"/>
          <w:tab w:val="left" w:pos="360"/>
          <w:tab w:val="left" w:pos="480"/>
          <w:tab w:val="right" w:pos="3000"/>
        </w:tabs>
        <w:rPr>
          <w:sz w:val="20"/>
        </w:rPr>
      </w:pPr>
      <w:r>
        <w:rPr>
          <w:sz w:val="20"/>
        </w:rPr>
        <w:tab/>
        <w:t>gazelle or goat</w:t>
      </w:r>
    </w:p>
    <w:p w14:paraId="2C0EBF1D" w14:textId="77777777" w:rsidR="00782FB7" w:rsidRDefault="00782FB7" w:rsidP="00782FB7">
      <w:pPr>
        <w:widowControl w:val="0"/>
        <w:tabs>
          <w:tab w:val="left" w:pos="-1152"/>
          <w:tab w:val="left" w:pos="-720"/>
          <w:tab w:val="left" w:pos="360"/>
          <w:tab w:val="left" w:pos="480"/>
          <w:tab w:val="right" w:pos="3000"/>
        </w:tabs>
        <w:rPr>
          <w:sz w:val="20"/>
        </w:rPr>
      </w:pPr>
      <w:r>
        <w:rPr>
          <w:sz w:val="20"/>
        </w:rPr>
        <w:tab/>
        <w:t>little jackals</w:t>
      </w:r>
    </w:p>
    <w:p w14:paraId="4CC69812"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through city</w:t>
      </w:r>
    </w:p>
    <w:p w14:paraId="79C4D0E3"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Solomon</w:t>
      </w:r>
      <w:r w:rsidR="00B865F9">
        <w:rPr>
          <w:sz w:val="20"/>
        </w:rPr>
        <w:t>’</w:t>
      </w:r>
      <w:r>
        <w:rPr>
          <w:sz w:val="20"/>
        </w:rPr>
        <w:t>s palanquin</w:t>
      </w:r>
    </w:p>
    <w:p w14:paraId="0E8E9951"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face</w:t>
      </w:r>
      <w:r w:rsidR="00B865F9" w:rsidRPr="00B865F9">
        <w:rPr>
          <w:sz w:val="20"/>
        </w:rPr>
        <w:t>,</w:t>
      </w:r>
      <w:r w:rsidR="00B865F9">
        <w:rPr>
          <w:sz w:val="20"/>
        </w:rPr>
        <w:t xml:space="preserve"> </w:t>
      </w:r>
      <w:r>
        <w:rPr>
          <w:sz w:val="20"/>
        </w:rPr>
        <w:t>neck</w:t>
      </w:r>
      <w:r w:rsidR="00B865F9" w:rsidRPr="00B865F9">
        <w:rPr>
          <w:sz w:val="20"/>
        </w:rPr>
        <w:t>,</w:t>
      </w:r>
      <w:r w:rsidR="00B865F9">
        <w:rPr>
          <w:sz w:val="20"/>
        </w:rPr>
        <w:t xml:space="preserve"> </w:t>
      </w:r>
      <w:r>
        <w:rPr>
          <w:sz w:val="20"/>
        </w:rPr>
        <w:t>breasts</w:t>
      </w:r>
    </w:p>
    <w:p w14:paraId="0F9C6DDA" w14:textId="77777777" w:rsidR="00782FB7" w:rsidRDefault="00782FB7" w:rsidP="00782FB7">
      <w:pPr>
        <w:widowControl w:val="0"/>
        <w:tabs>
          <w:tab w:val="left" w:pos="-1152"/>
          <w:tab w:val="left" w:pos="-720"/>
          <w:tab w:val="left" w:pos="360"/>
          <w:tab w:val="left" w:pos="480"/>
          <w:tab w:val="right" w:pos="3000"/>
        </w:tabs>
        <w:rPr>
          <w:sz w:val="20"/>
        </w:rPr>
      </w:pPr>
      <w:r>
        <w:rPr>
          <w:sz w:val="20"/>
        </w:rPr>
        <w:tab/>
        <w:t>garden fountain</w:t>
      </w:r>
    </w:p>
    <w:p w14:paraId="7F2F0B39"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open door</w:t>
      </w:r>
    </w:p>
    <w:p w14:paraId="4ACE9167" w14:textId="77777777" w:rsidR="00782FB7" w:rsidRDefault="00782FB7" w:rsidP="00782FB7">
      <w:pPr>
        <w:widowControl w:val="0"/>
        <w:tabs>
          <w:tab w:val="left" w:pos="-1152"/>
          <w:tab w:val="left" w:pos="-720"/>
          <w:tab w:val="left" w:pos="360"/>
          <w:tab w:val="left" w:pos="480"/>
          <w:tab w:val="right" w:pos="3000"/>
        </w:tabs>
        <w:rPr>
          <w:sz w:val="20"/>
        </w:rPr>
      </w:pPr>
      <w:r>
        <w:rPr>
          <w:sz w:val="20"/>
        </w:rPr>
        <w:tab/>
        <w:t>watchmen beat</w:t>
      </w:r>
    </w:p>
    <w:p w14:paraId="71ACF475" w14:textId="77777777" w:rsidR="00782FB7" w:rsidRDefault="00782FB7" w:rsidP="00782FB7">
      <w:pPr>
        <w:widowControl w:val="0"/>
        <w:tabs>
          <w:tab w:val="left" w:pos="-1152"/>
          <w:tab w:val="left" w:pos="-720"/>
          <w:tab w:val="left" w:pos="360"/>
          <w:tab w:val="left" w:pos="480"/>
          <w:tab w:val="right" w:pos="3000"/>
        </w:tabs>
        <w:rPr>
          <w:sz w:val="20"/>
        </w:rPr>
      </w:pPr>
      <w:r>
        <w:rPr>
          <w:sz w:val="20"/>
        </w:rPr>
        <w:tab/>
        <w:t>bridegroom described</w:t>
      </w:r>
    </w:p>
    <w:p w14:paraId="132B16C1"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sun</w:t>
      </w:r>
      <w:r w:rsidR="00B865F9" w:rsidRPr="00B865F9">
        <w:rPr>
          <w:sz w:val="20"/>
        </w:rPr>
        <w:t>,</w:t>
      </w:r>
      <w:r w:rsidR="00B865F9">
        <w:rPr>
          <w:sz w:val="20"/>
        </w:rPr>
        <w:t xml:space="preserve"> </w:t>
      </w:r>
      <w:r>
        <w:rPr>
          <w:sz w:val="20"/>
        </w:rPr>
        <w:t>moon</w:t>
      </w:r>
      <w:r w:rsidR="00B865F9" w:rsidRPr="00B865F9">
        <w:rPr>
          <w:sz w:val="20"/>
        </w:rPr>
        <w:t>,</w:t>
      </w:r>
      <w:r w:rsidR="00B865F9">
        <w:rPr>
          <w:sz w:val="20"/>
        </w:rPr>
        <w:t xml:space="preserve"> </w:t>
      </w:r>
      <w:r>
        <w:rPr>
          <w:sz w:val="20"/>
        </w:rPr>
        <w:t>stars</w:t>
      </w:r>
    </w:p>
    <w:p w14:paraId="7714B377" w14:textId="77777777" w:rsidR="00782FB7" w:rsidRDefault="00782FB7" w:rsidP="00782FB7">
      <w:pPr>
        <w:widowControl w:val="0"/>
        <w:tabs>
          <w:tab w:val="left" w:pos="-1152"/>
          <w:tab w:val="left" w:pos="-720"/>
          <w:tab w:val="left" w:pos="360"/>
          <w:tab w:val="left" w:pos="480"/>
          <w:tab w:val="right" w:pos="3000"/>
        </w:tabs>
        <w:rPr>
          <w:sz w:val="20"/>
        </w:rPr>
      </w:pPr>
      <w:r>
        <w:rPr>
          <w:sz w:val="20"/>
        </w:rPr>
        <w:tab/>
        <w:t>Shulammite</w:t>
      </w:r>
    </w:p>
    <w:p w14:paraId="7035D5C3"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abdomen</w:t>
      </w:r>
      <w:r w:rsidR="00B865F9" w:rsidRPr="00B865F9">
        <w:rPr>
          <w:sz w:val="20"/>
        </w:rPr>
        <w:t>,</w:t>
      </w:r>
      <w:r w:rsidR="00B865F9">
        <w:rPr>
          <w:sz w:val="20"/>
        </w:rPr>
        <w:t xml:space="preserve"> </w:t>
      </w:r>
      <w:r>
        <w:rPr>
          <w:sz w:val="20"/>
        </w:rPr>
        <w:t>face</w:t>
      </w:r>
    </w:p>
    <w:p w14:paraId="5C568BA8"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 fields</w:t>
      </w:r>
    </w:p>
    <w:p w14:paraId="7F388292"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brother</w:t>
      </w:r>
    </w:p>
    <w:p w14:paraId="35F61360" w14:textId="77777777" w:rsidR="00782FB7" w:rsidRDefault="00782FB7" w:rsidP="00782FB7">
      <w:pPr>
        <w:widowControl w:val="0"/>
        <w:tabs>
          <w:tab w:val="left" w:pos="-1152"/>
          <w:tab w:val="left" w:pos="-720"/>
          <w:tab w:val="left" w:pos="360"/>
          <w:tab w:val="left" w:pos="480"/>
          <w:tab w:val="right" w:pos="3000"/>
        </w:tabs>
        <w:rPr>
          <w:sz w:val="20"/>
        </w:rPr>
      </w:pPr>
      <w:r>
        <w:rPr>
          <w:sz w:val="20"/>
        </w:rPr>
        <w:tab/>
        <w:t>love</w:t>
      </w:r>
    </w:p>
    <w:p w14:paraId="3C5218ED" w14:textId="77777777" w:rsidR="00782FB7" w:rsidRDefault="00782FB7" w:rsidP="00782FB7">
      <w:pPr>
        <w:widowControl w:val="0"/>
        <w:tabs>
          <w:tab w:val="left" w:pos="-1152"/>
          <w:tab w:val="left" w:pos="-720"/>
          <w:tab w:val="left" w:pos="360"/>
          <w:tab w:val="left" w:pos="480"/>
          <w:tab w:val="right" w:pos="3000"/>
        </w:tabs>
        <w:rPr>
          <w:sz w:val="20"/>
        </w:rPr>
      </w:pPr>
      <w:r>
        <w:rPr>
          <w:sz w:val="20"/>
        </w:rPr>
        <w:tab/>
        <w:t>little sister</w:t>
      </w:r>
    </w:p>
    <w:p w14:paraId="349307C7" w14:textId="77777777" w:rsidR="00782FB7" w:rsidRDefault="00782FB7" w:rsidP="00782FB7">
      <w:pPr>
        <w:widowControl w:val="0"/>
        <w:tabs>
          <w:tab w:val="left" w:pos="-1152"/>
          <w:tab w:val="left" w:pos="-720"/>
          <w:tab w:val="left" w:pos="360"/>
          <w:tab w:val="left" w:pos="480"/>
          <w:tab w:val="right" w:pos="3000"/>
        </w:tabs>
        <w:rPr>
          <w:sz w:val="20"/>
        </w:rPr>
      </w:pPr>
    </w:p>
    <w:p w14:paraId="079E224E" w14:textId="77777777" w:rsidR="00782FB7" w:rsidRDefault="00782FB7" w:rsidP="00782FB7">
      <w:pPr>
        <w:widowControl w:val="0"/>
        <w:tabs>
          <w:tab w:val="left" w:pos="-1152"/>
          <w:tab w:val="left" w:pos="-720"/>
          <w:tab w:val="left" w:pos="360"/>
          <w:tab w:val="left" w:pos="480"/>
          <w:tab w:val="right" w:pos="3000"/>
        </w:tabs>
        <w:rPr>
          <w:sz w:val="20"/>
        </w:rPr>
      </w:pPr>
    </w:p>
    <w:p w14:paraId="5896C8FA" w14:textId="77777777" w:rsidR="00782FB7" w:rsidRDefault="00782FB7" w:rsidP="00782FB7">
      <w:pPr>
        <w:widowControl w:val="0"/>
        <w:tabs>
          <w:tab w:val="left" w:pos="360"/>
          <w:tab w:val="left" w:pos="480"/>
          <w:tab w:val="right" w:pos="3000"/>
        </w:tabs>
        <w:jc w:val="center"/>
        <w:rPr>
          <w:sz w:val="20"/>
        </w:rPr>
      </w:pPr>
      <w:r>
        <w:rPr>
          <w:b/>
          <w:sz w:val="20"/>
        </w:rPr>
        <w:t>WISDOM</w:t>
      </w:r>
    </w:p>
    <w:p w14:paraId="2BA8F2F7" w14:textId="77777777" w:rsidR="00782FB7" w:rsidRDefault="00782FB7" w:rsidP="00782FB7">
      <w:pPr>
        <w:widowControl w:val="0"/>
        <w:tabs>
          <w:tab w:val="left" w:pos="-1152"/>
          <w:tab w:val="left" w:pos="-720"/>
          <w:tab w:val="left" w:pos="360"/>
          <w:tab w:val="left" w:pos="480"/>
          <w:tab w:val="right" w:pos="3000"/>
        </w:tabs>
        <w:rPr>
          <w:sz w:val="20"/>
        </w:rPr>
      </w:pPr>
    </w:p>
    <w:p w14:paraId="0B7DC6E6" w14:textId="77777777" w:rsidR="00782FB7" w:rsidRDefault="00782FB7" w:rsidP="00782FB7">
      <w:pPr>
        <w:widowControl w:val="0"/>
        <w:tabs>
          <w:tab w:val="left" w:pos="-1152"/>
          <w:tab w:val="left" w:pos="-720"/>
          <w:tab w:val="left" w:pos="360"/>
          <w:tab w:val="left" w:pos="480"/>
          <w:tab w:val="right" w:pos="3000"/>
        </w:tabs>
        <w:rPr>
          <w:sz w:val="20"/>
        </w:rPr>
      </w:pPr>
      <w:r>
        <w:rPr>
          <w:b/>
          <w:sz w:val="20"/>
        </w:rPr>
        <w:t>immortality</w:t>
      </w:r>
    </w:p>
    <w:p w14:paraId="73441EDF"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omnipresence</w:t>
      </w:r>
    </w:p>
    <w:p w14:paraId="17614F7E"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did not make death</w:t>
      </w:r>
    </w:p>
    <w:p w14:paraId="0B335FA1"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atheists</w:t>
      </w:r>
      <w:r w:rsidR="00B865F9">
        <w:rPr>
          <w:sz w:val="20"/>
        </w:rPr>
        <w:t>’</w:t>
      </w:r>
      <w:r w:rsidR="00B865F9" w:rsidRPr="00B865F9">
        <w:rPr>
          <w:sz w:val="20"/>
        </w:rPr>
        <w:t xml:space="preserve"> </w:t>
      </w:r>
      <w:r>
        <w:rPr>
          <w:sz w:val="20"/>
        </w:rPr>
        <w:t>speech in life</w:t>
      </w:r>
    </w:p>
    <w:p w14:paraId="4CE86892"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rewards in afterlife</w:t>
      </w:r>
    </w:p>
    <w:p w14:paraId="0B009504" w14:textId="77777777" w:rsidR="00782FB7" w:rsidRDefault="00782FB7" w:rsidP="00782FB7">
      <w:pPr>
        <w:widowControl w:val="0"/>
        <w:tabs>
          <w:tab w:val="left" w:pos="-1152"/>
          <w:tab w:val="left" w:pos="-720"/>
          <w:tab w:val="left" w:pos="360"/>
          <w:tab w:val="left" w:pos="480"/>
          <w:tab w:val="right" w:pos="3000"/>
        </w:tabs>
        <w:rPr>
          <w:sz w:val="20"/>
        </w:rPr>
      </w:pPr>
      <w:r>
        <w:rPr>
          <w:sz w:val="20"/>
        </w:rPr>
        <w:tab/>
        <w:t>beatitudes on barren and eunuch</w:t>
      </w:r>
    </w:p>
    <w:p w14:paraId="3061641D"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just and wicked</w:t>
      </w:r>
      <w:r w:rsidR="00B865F9">
        <w:rPr>
          <w:sz w:val="20"/>
        </w:rPr>
        <w:t>’</w:t>
      </w:r>
      <w:r>
        <w:rPr>
          <w:sz w:val="20"/>
        </w:rPr>
        <w:t>s children</w:t>
      </w:r>
    </w:p>
    <w:p w14:paraId="234A8614" w14:textId="77777777" w:rsidR="00782FB7" w:rsidRDefault="00782FB7" w:rsidP="00782FB7">
      <w:pPr>
        <w:widowControl w:val="0"/>
        <w:tabs>
          <w:tab w:val="left" w:pos="-1152"/>
          <w:tab w:val="left" w:pos="-720"/>
          <w:tab w:val="left" w:pos="360"/>
          <w:tab w:val="left" w:pos="480"/>
          <w:tab w:val="right" w:pos="3000"/>
        </w:tabs>
        <w:rPr>
          <w:sz w:val="20"/>
        </w:rPr>
      </w:pPr>
      <w:r>
        <w:rPr>
          <w:sz w:val="20"/>
        </w:rPr>
        <w:tab/>
        <w:t>Enoch</w:t>
      </w:r>
    </w:p>
    <w:p w14:paraId="7D066310"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atheists</w:t>
      </w:r>
      <w:r w:rsidR="00B865F9">
        <w:rPr>
          <w:sz w:val="20"/>
        </w:rPr>
        <w:t>’</w:t>
      </w:r>
      <w:r w:rsidR="00B865F9" w:rsidRPr="00B865F9">
        <w:rPr>
          <w:sz w:val="20"/>
        </w:rPr>
        <w:t xml:space="preserve"> </w:t>
      </w:r>
      <w:r>
        <w:rPr>
          <w:sz w:val="20"/>
        </w:rPr>
        <w:t>speech in afterlife</w:t>
      </w:r>
    </w:p>
    <w:p w14:paraId="791346AF"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w:t>
      </w:r>
      <w:r w:rsidR="00B865F9">
        <w:rPr>
          <w:sz w:val="20"/>
        </w:rPr>
        <w:t>’</w:t>
      </w:r>
      <w:r>
        <w:rPr>
          <w:sz w:val="20"/>
        </w:rPr>
        <w:t>s armor</w:t>
      </w:r>
    </w:p>
    <w:p w14:paraId="738B9ABC" w14:textId="77777777" w:rsidR="00782FB7" w:rsidRDefault="00782FB7" w:rsidP="00782FB7">
      <w:pPr>
        <w:widowControl w:val="0"/>
        <w:tabs>
          <w:tab w:val="left" w:pos="-1152"/>
          <w:tab w:val="left" w:pos="-720"/>
          <w:tab w:val="left" w:pos="360"/>
          <w:tab w:val="left" w:pos="480"/>
          <w:tab w:val="right" w:pos="3000"/>
        </w:tabs>
        <w:rPr>
          <w:sz w:val="20"/>
        </w:rPr>
      </w:pPr>
      <w:r>
        <w:rPr>
          <w:b/>
          <w:sz w:val="20"/>
        </w:rPr>
        <w:t>Solomon seeks wisdom</w:t>
      </w:r>
    </w:p>
    <w:p w14:paraId="4DBC258B"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authority is from God</w:t>
      </w:r>
    </w:p>
    <w:p w14:paraId="45F91A17" w14:textId="77777777" w:rsidR="00782FB7" w:rsidRDefault="00782FB7" w:rsidP="00782FB7">
      <w:pPr>
        <w:widowControl w:val="0"/>
        <w:tabs>
          <w:tab w:val="left" w:pos="-1152"/>
          <w:tab w:val="left" w:pos="-720"/>
          <w:tab w:val="left" w:pos="360"/>
          <w:tab w:val="left" w:pos="480"/>
          <w:tab w:val="right" w:pos="3000"/>
        </w:tabs>
        <w:rPr>
          <w:sz w:val="20"/>
        </w:rPr>
      </w:pPr>
      <w:r>
        <w:rPr>
          <w:sz w:val="20"/>
        </w:rPr>
        <w:tab/>
        <w:t>beginning of wisdom is desire</w:t>
      </w:r>
    </w:p>
    <w:p w14:paraId="006AC0F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to learn</w:t>
      </w:r>
    </w:p>
    <w:p w14:paraId="1A79B10E"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birth</w:t>
      </w:r>
    </w:p>
    <w:p w14:paraId="498A1A16" w14:textId="77777777" w:rsidR="00782FB7" w:rsidRDefault="00782FB7" w:rsidP="00782FB7">
      <w:pPr>
        <w:widowControl w:val="0"/>
        <w:tabs>
          <w:tab w:val="left" w:pos="-1152"/>
          <w:tab w:val="left" w:pos="-720"/>
          <w:tab w:val="left" w:pos="360"/>
          <w:tab w:val="left" w:pos="480"/>
          <w:tab w:val="right" w:pos="3000"/>
        </w:tabs>
        <w:rPr>
          <w:sz w:val="20"/>
        </w:rPr>
      </w:pPr>
      <w:r>
        <w:rPr>
          <w:sz w:val="20"/>
        </w:rPr>
        <w:tab/>
        <w:t>natural science</w:t>
      </w:r>
    </w:p>
    <w:p w14:paraId="5217A594"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wisdom</w:t>
      </w:r>
      <w:r w:rsidR="00B865F9" w:rsidRPr="00B865F9">
        <w:rPr>
          <w:sz w:val="20"/>
        </w:rPr>
        <w:t xml:space="preserve">: </w:t>
      </w:r>
      <w:r>
        <w:rPr>
          <w:sz w:val="20"/>
        </w:rPr>
        <w:t>permeating spirit</w:t>
      </w:r>
      <w:r w:rsidR="00B865F9" w:rsidRPr="00B865F9">
        <w:rPr>
          <w:sz w:val="20"/>
        </w:rPr>
        <w:t>,</w:t>
      </w:r>
    </w:p>
    <w:p w14:paraId="7038105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mirror of God</w:t>
      </w:r>
    </w:p>
    <w:p w14:paraId="31D85AFC"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ordering all things mightily</w:t>
      </w:r>
    </w:p>
    <w:p w14:paraId="54274CFD" w14:textId="77777777" w:rsidR="00782FB7" w:rsidRDefault="00782FB7" w:rsidP="00782FB7">
      <w:pPr>
        <w:widowControl w:val="0"/>
        <w:tabs>
          <w:tab w:val="left" w:pos="-1152"/>
          <w:tab w:val="left" w:pos="-720"/>
          <w:tab w:val="left" w:pos="360"/>
          <w:tab w:val="left" w:pos="480"/>
          <w:tab w:val="right" w:pos="3000"/>
        </w:tabs>
        <w:rPr>
          <w:sz w:val="20"/>
        </w:rPr>
      </w:pPr>
      <w:r>
        <w:rPr>
          <w:sz w:val="20"/>
        </w:rPr>
        <w:tab/>
        <w:t>temperance</w:t>
      </w:r>
      <w:r w:rsidR="00B865F9" w:rsidRPr="00B865F9">
        <w:rPr>
          <w:sz w:val="20"/>
        </w:rPr>
        <w:t>,</w:t>
      </w:r>
      <w:r w:rsidR="00B865F9">
        <w:rPr>
          <w:sz w:val="20"/>
        </w:rPr>
        <w:t xml:space="preserve"> </w:t>
      </w:r>
      <w:r>
        <w:rPr>
          <w:sz w:val="20"/>
        </w:rPr>
        <w:t>prudence</w:t>
      </w:r>
      <w:r w:rsidR="00B865F9" w:rsidRPr="00B865F9">
        <w:rPr>
          <w:sz w:val="20"/>
        </w:rPr>
        <w:t>,</w:t>
      </w:r>
      <w:r w:rsidR="00B865F9">
        <w:rPr>
          <w:sz w:val="20"/>
        </w:rPr>
        <w:t xml:space="preserve"> </w:t>
      </w:r>
      <w:r>
        <w:rPr>
          <w:sz w:val="20"/>
        </w:rPr>
        <w:t>justice</w:t>
      </w:r>
      <w:r w:rsidR="00B865F9" w:rsidRPr="00B865F9">
        <w:rPr>
          <w:sz w:val="20"/>
        </w:rPr>
        <w:t>,</w:t>
      </w:r>
    </w:p>
    <w:p w14:paraId="02C15EC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fortitude</w:t>
      </w:r>
    </w:p>
    <w:p w14:paraId="4F5DBC1A"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Solomon</w:t>
      </w:r>
      <w:r w:rsidR="00B865F9">
        <w:rPr>
          <w:sz w:val="20"/>
        </w:rPr>
        <w:t>’</w:t>
      </w:r>
      <w:r>
        <w:rPr>
          <w:sz w:val="20"/>
        </w:rPr>
        <w:t>s prayer</w:t>
      </w:r>
    </w:p>
    <w:p w14:paraId="5A061A0C" w14:textId="77777777" w:rsidR="00782FB7" w:rsidRDefault="00782FB7" w:rsidP="00782FB7">
      <w:pPr>
        <w:widowControl w:val="0"/>
        <w:tabs>
          <w:tab w:val="left" w:pos="-1152"/>
          <w:tab w:val="left" w:pos="-720"/>
          <w:tab w:val="left" w:pos="360"/>
          <w:tab w:val="left" w:pos="480"/>
          <w:tab w:val="right" w:pos="3000"/>
        </w:tabs>
        <w:rPr>
          <w:sz w:val="20"/>
        </w:rPr>
      </w:pPr>
      <w:r>
        <w:rPr>
          <w:b/>
          <w:sz w:val="20"/>
        </w:rPr>
        <w:t>wisdom in the exodus</w:t>
      </w:r>
    </w:p>
    <w:p w14:paraId="37221EB8"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transition</w:t>
      </w:r>
      <w:r w:rsidR="00B865F9" w:rsidRPr="00B865F9">
        <w:rPr>
          <w:sz w:val="20"/>
        </w:rPr>
        <w:t xml:space="preserve">: </w:t>
      </w:r>
      <w:r>
        <w:rPr>
          <w:sz w:val="20"/>
        </w:rPr>
        <w:t>Adam to exodus</w:t>
      </w:r>
    </w:p>
    <w:p w14:paraId="330142F3"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plagues fit sins</w:t>
      </w:r>
    </w:p>
    <w:p w14:paraId="52723067"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monsters</w:t>
      </w:r>
    </w:p>
    <w:p w14:paraId="01B7CE3E" w14:textId="77777777" w:rsidR="00782FB7" w:rsidRDefault="00782FB7" w:rsidP="00782FB7">
      <w:pPr>
        <w:widowControl w:val="0"/>
        <w:tabs>
          <w:tab w:val="left" w:pos="-1152"/>
          <w:tab w:val="left" w:pos="-720"/>
          <w:tab w:val="left" w:pos="360"/>
          <w:tab w:val="left" w:pos="480"/>
          <w:tab w:val="right" w:pos="3000"/>
        </w:tabs>
        <w:rPr>
          <w:sz w:val="20"/>
        </w:rPr>
      </w:pPr>
      <w:r>
        <w:rPr>
          <w:sz w:val="20"/>
        </w:rPr>
        <w:tab/>
        <w:t>holding in existence</w:t>
      </w:r>
    </w:p>
    <w:p w14:paraId="036FC671" w14:textId="77777777" w:rsidR="00782FB7" w:rsidRDefault="00782FB7" w:rsidP="00782FB7">
      <w:pPr>
        <w:widowControl w:val="0"/>
        <w:tabs>
          <w:tab w:val="left" w:pos="-1152"/>
          <w:tab w:val="left" w:pos="-720"/>
          <w:tab w:val="left" w:pos="360"/>
          <w:tab w:val="left" w:pos="480"/>
          <w:tab w:val="right" w:pos="3000"/>
        </w:tabs>
        <w:rPr>
          <w:sz w:val="20"/>
        </w:rPr>
      </w:pPr>
      <w:r>
        <w:rPr>
          <w:sz w:val="20"/>
        </w:rPr>
        <w:tab/>
        <w:t>all things good</w:t>
      </w:r>
    </w:p>
    <w:p w14:paraId="721C8D14"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mercy allows repentance</w:t>
      </w:r>
    </w:p>
    <w:p w14:paraId="4C5D39A8"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the norm of justice</w:t>
      </w:r>
    </w:p>
    <w:p w14:paraId="2F79C743" w14:textId="77777777" w:rsidR="00782FB7" w:rsidRDefault="00782FB7" w:rsidP="00782FB7">
      <w:pPr>
        <w:widowControl w:val="0"/>
        <w:tabs>
          <w:tab w:val="left" w:pos="-1152"/>
          <w:tab w:val="left" w:pos="-720"/>
          <w:tab w:val="left" w:pos="360"/>
          <w:tab w:val="left" w:pos="480"/>
          <w:tab w:val="right" w:pos="3000"/>
        </w:tabs>
        <w:rPr>
          <w:sz w:val="20"/>
        </w:rPr>
      </w:pPr>
      <w:r>
        <w:rPr>
          <w:b/>
          <w:sz w:val="20"/>
        </w:rPr>
        <w:t>idolatry</w:t>
      </w:r>
    </w:p>
    <w:p w14:paraId="6DDE1806"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God inferred from works</w:t>
      </w:r>
    </w:p>
    <w:p w14:paraId="7C4C9157"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carpenter</w:t>
      </w:r>
    </w:p>
    <w:p w14:paraId="2070BDDA" w14:textId="77777777" w:rsidR="00782FB7" w:rsidRDefault="00782FB7" w:rsidP="00782FB7">
      <w:pPr>
        <w:widowControl w:val="0"/>
        <w:tabs>
          <w:tab w:val="left" w:pos="-1152"/>
          <w:tab w:val="left" w:pos="-720"/>
          <w:tab w:val="left" w:pos="360"/>
          <w:tab w:val="left" w:pos="480"/>
          <w:tab w:val="right" w:pos="3000"/>
        </w:tabs>
        <w:rPr>
          <w:sz w:val="20"/>
        </w:rPr>
      </w:pPr>
      <w:r>
        <w:rPr>
          <w:sz w:val="20"/>
        </w:rPr>
        <w:tab/>
        <w:t>irony of idolatry</w:t>
      </w:r>
    </w:p>
    <w:p w14:paraId="203028CB"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voyager</w:t>
      </w:r>
    </w:p>
    <w:p w14:paraId="7299A9FE" w14:textId="77777777" w:rsidR="00782FB7" w:rsidRDefault="00782FB7" w:rsidP="00782FB7">
      <w:pPr>
        <w:widowControl w:val="0"/>
        <w:tabs>
          <w:tab w:val="left" w:pos="-1152"/>
          <w:tab w:val="left" w:pos="-720"/>
          <w:tab w:val="left" w:pos="360"/>
          <w:tab w:val="left" w:pos="480"/>
          <w:tab w:val="right" w:pos="3000"/>
        </w:tabs>
        <w:rPr>
          <w:sz w:val="20"/>
        </w:rPr>
      </w:pPr>
      <w:r>
        <w:rPr>
          <w:sz w:val="20"/>
        </w:rPr>
        <w:tab/>
        <w:t>idolatry</w:t>
      </w:r>
      <w:r w:rsidR="00B865F9" w:rsidRPr="00B865F9">
        <w:rPr>
          <w:sz w:val="20"/>
        </w:rPr>
        <w:t xml:space="preserve">: </w:t>
      </w:r>
      <w:r>
        <w:rPr>
          <w:sz w:val="20"/>
        </w:rPr>
        <w:t>root of immorality</w:t>
      </w:r>
    </w:p>
    <w:p w14:paraId="0C1B6299" w14:textId="77777777" w:rsidR="00782FB7" w:rsidRDefault="00782FB7" w:rsidP="00782FB7">
      <w:pPr>
        <w:widowControl w:val="0"/>
        <w:tabs>
          <w:tab w:val="left" w:pos="-1152"/>
          <w:tab w:val="left" w:pos="-720"/>
          <w:tab w:val="left" w:pos="360"/>
          <w:tab w:val="left" w:pos="480"/>
          <w:tab w:val="right" w:pos="3000"/>
        </w:tabs>
        <w:rPr>
          <w:sz w:val="20"/>
        </w:rPr>
      </w:pPr>
      <w:r>
        <w:rPr>
          <w:sz w:val="20"/>
        </w:rPr>
        <w:tab/>
        <w:t>emperor cult</w:t>
      </w:r>
    </w:p>
    <w:p w14:paraId="11A23BA9"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moral chaos</w:t>
      </w:r>
    </w:p>
    <w:p w14:paraId="17D77F17"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acknowledging God</w:t>
      </w:r>
      <w:r w:rsidR="00B865F9">
        <w:rPr>
          <w:sz w:val="20"/>
        </w:rPr>
        <w:t>’</w:t>
      </w:r>
      <w:r>
        <w:rPr>
          <w:sz w:val="20"/>
        </w:rPr>
        <w:t>s power</w:t>
      </w:r>
      <w:r w:rsidR="00B865F9" w:rsidRPr="00B865F9">
        <w:rPr>
          <w:sz w:val="20"/>
        </w:rPr>
        <w:t>:</w:t>
      </w:r>
    </w:p>
    <w:p w14:paraId="41334DC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root of immortality</w:t>
      </w:r>
    </w:p>
    <w:p w14:paraId="683B9C83" w14:textId="77777777" w:rsidR="00782FB7" w:rsidRDefault="00782FB7" w:rsidP="00782FB7">
      <w:pPr>
        <w:widowControl w:val="0"/>
        <w:tabs>
          <w:tab w:val="left" w:pos="-1152"/>
          <w:tab w:val="left" w:pos="-720"/>
          <w:tab w:val="left" w:pos="360"/>
          <w:tab w:val="left" w:pos="480"/>
          <w:tab w:val="right" w:pos="3000"/>
        </w:tabs>
        <w:rPr>
          <w:sz w:val="20"/>
        </w:rPr>
      </w:pPr>
      <w:r>
        <w:rPr>
          <w:sz w:val="20"/>
        </w:rPr>
        <w:tab/>
        <w:t>potter</w:t>
      </w:r>
    </w:p>
    <w:p w14:paraId="51F049E5"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bronze serpent</w:t>
      </w:r>
    </w:p>
    <w:p w14:paraId="0A4FBD25" w14:textId="77777777" w:rsidR="00782FB7" w:rsidRDefault="00782FB7" w:rsidP="00782FB7">
      <w:pPr>
        <w:widowControl w:val="0"/>
        <w:tabs>
          <w:tab w:val="left" w:pos="-1152"/>
          <w:tab w:val="left" w:pos="-720"/>
          <w:tab w:val="left" w:pos="360"/>
          <w:tab w:val="left" w:pos="480"/>
          <w:tab w:val="right" w:pos="3000"/>
        </w:tabs>
        <w:rPr>
          <w:sz w:val="20"/>
        </w:rPr>
      </w:pPr>
      <w:r>
        <w:rPr>
          <w:sz w:val="20"/>
        </w:rPr>
        <w:tab/>
        <w:t>quail</w:t>
      </w:r>
    </w:p>
    <w:p w14:paraId="3017FDF3"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resurrection</w:t>
      </w:r>
    </w:p>
    <w:p w14:paraId="23760E06" w14:textId="77777777" w:rsidR="00782FB7" w:rsidRDefault="00782FB7" w:rsidP="00782FB7">
      <w:pPr>
        <w:widowControl w:val="0"/>
        <w:tabs>
          <w:tab w:val="left" w:pos="-1152"/>
          <w:tab w:val="left" w:pos="-720"/>
          <w:tab w:val="left" w:pos="360"/>
          <w:tab w:val="left" w:pos="480"/>
          <w:tab w:val="right" w:pos="3000"/>
        </w:tabs>
        <w:rPr>
          <w:sz w:val="20"/>
        </w:rPr>
      </w:pPr>
      <w:r>
        <w:rPr>
          <w:sz w:val="20"/>
        </w:rPr>
        <w:tab/>
        <w:t>manna</w:t>
      </w:r>
    </w:p>
    <w:p w14:paraId="0304BF3F" w14:textId="77777777" w:rsidR="00782FB7" w:rsidRDefault="00782FB7" w:rsidP="00782FB7">
      <w:pPr>
        <w:widowControl w:val="0"/>
        <w:tabs>
          <w:tab w:val="left" w:pos="-1152"/>
          <w:tab w:val="left" w:pos="-720"/>
          <w:tab w:val="left" w:pos="360"/>
          <w:tab w:val="left" w:pos="480"/>
          <w:tab w:val="right" w:pos="3000"/>
        </w:tabs>
        <w:rPr>
          <w:sz w:val="20"/>
        </w:rPr>
      </w:pPr>
      <w:r>
        <w:rPr>
          <w:sz w:val="20"/>
        </w:rPr>
        <w:tab/>
        <w:t>creation serves God</w:t>
      </w:r>
      <w:r w:rsidR="00B865F9">
        <w:rPr>
          <w:sz w:val="20"/>
        </w:rPr>
        <w:t>’</w:t>
      </w:r>
      <w:r>
        <w:rPr>
          <w:sz w:val="20"/>
        </w:rPr>
        <w:t>s ends</w:t>
      </w:r>
    </w:p>
    <w:p w14:paraId="682976CD"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darkness</w:t>
      </w:r>
    </w:p>
    <w:p w14:paraId="19BF890B"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pillar of fire</w:t>
      </w:r>
    </w:p>
    <w:p w14:paraId="63F92B0F"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death of firstborn</w:t>
      </w:r>
    </w:p>
    <w:p w14:paraId="68F5C3E6" w14:textId="77777777" w:rsidR="00782FB7" w:rsidRDefault="00782FB7" w:rsidP="00782FB7">
      <w:pPr>
        <w:widowControl w:val="0"/>
        <w:tabs>
          <w:tab w:val="left" w:pos="-1152"/>
          <w:tab w:val="left" w:pos="-720"/>
          <w:tab w:val="left" w:pos="360"/>
          <w:tab w:val="left" w:pos="480"/>
          <w:tab w:val="right" w:pos="3000"/>
        </w:tabs>
        <w:rPr>
          <w:sz w:val="20"/>
        </w:rPr>
      </w:pPr>
      <w:r>
        <w:rPr>
          <w:sz w:val="20"/>
        </w:rPr>
        <w:tab/>
        <w:t>Aaron stops plague</w:t>
      </w:r>
    </w:p>
    <w:p w14:paraId="37694C83"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creation serves God</w:t>
      </w:r>
      <w:r w:rsidR="00B865F9">
        <w:rPr>
          <w:sz w:val="20"/>
        </w:rPr>
        <w:t>’</w:t>
      </w:r>
      <w:r>
        <w:rPr>
          <w:sz w:val="20"/>
        </w:rPr>
        <w:t>s ends</w:t>
      </w:r>
    </w:p>
    <w:p w14:paraId="5DA8FE07" w14:textId="77777777" w:rsidR="00782FB7" w:rsidRDefault="00782FB7" w:rsidP="00782FB7">
      <w:pPr>
        <w:widowControl w:val="0"/>
        <w:tabs>
          <w:tab w:val="left" w:pos="-1152"/>
          <w:tab w:val="left" w:pos="-720"/>
          <w:tab w:val="left" w:pos="360"/>
          <w:tab w:val="left" w:pos="480"/>
          <w:tab w:val="right" w:pos="3000"/>
        </w:tabs>
        <w:rPr>
          <w:sz w:val="20"/>
        </w:rPr>
      </w:pPr>
      <w:r>
        <w:rPr>
          <w:sz w:val="20"/>
        </w:rPr>
        <w:tab/>
        <w:t>exodus</w:t>
      </w:r>
    </w:p>
    <w:p w14:paraId="3726347A" w14:textId="77777777" w:rsidR="00782FB7" w:rsidRDefault="00782FB7" w:rsidP="00782FB7">
      <w:pPr>
        <w:widowControl w:val="0"/>
        <w:tabs>
          <w:tab w:val="left" w:pos="-1152"/>
          <w:tab w:val="left" w:pos="-720"/>
          <w:tab w:val="left" w:pos="360"/>
          <w:tab w:val="left" w:pos="480"/>
          <w:tab w:val="right" w:pos="3000"/>
        </w:tabs>
        <w:rPr>
          <w:sz w:val="20"/>
        </w:rPr>
      </w:pPr>
    </w:p>
    <w:p w14:paraId="4FB7EF4E" w14:textId="77777777" w:rsidR="00782FB7" w:rsidRDefault="00782FB7" w:rsidP="00782FB7">
      <w:pPr>
        <w:widowControl w:val="0"/>
        <w:tabs>
          <w:tab w:val="left" w:pos="-1152"/>
          <w:tab w:val="left" w:pos="-720"/>
          <w:tab w:val="left" w:pos="360"/>
          <w:tab w:val="left" w:pos="480"/>
          <w:tab w:val="right" w:pos="3000"/>
        </w:tabs>
        <w:rPr>
          <w:sz w:val="20"/>
        </w:rPr>
      </w:pPr>
    </w:p>
    <w:p w14:paraId="5E646C02" w14:textId="77777777" w:rsidR="00782FB7" w:rsidRDefault="00782FB7" w:rsidP="00782FB7">
      <w:pPr>
        <w:widowControl w:val="0"/>
        <w:tabs>
          <w:tab w:val="left" w:pos="360"/>
          <w:tab w:val="left" w:pos="480"/>
          <w:tab w:val="right" w:pos="3000"/>
        </w:tabs>
        <w:jc w:val="center"/>
        <w:rPr>
          <w:sz w:val="20"/>
        </w:rPr>
      </w:pPr>
      <w:r>
        <w:rPr>
          <w:b/>
          <w:sz w:val="20"/>
        </w:rPr>
        <w:lastRenderedPageBreak/>
        <w:t>SIRACH</w:t>
      </w:r>
    </w:p>
    <w:p w14:paraId="4D907F6A" w14:textId="77777777" w:rsidR="00782FB7" w:rsidRDefault="00782FB7" w:rsidP="00782FB7">
      <w:pPr>
        <w:widowControl w:val="0"/>
        <w:tabs>
          <w:tab w:val="left" w:pos="-1152"/>
          <w:tab w:val="left" w:pos="-720"/>
          <w:tab w:val="left" w:pos="360"/>
          <w:tab w:val="left" w:pos="480"/>
          <w:tab w:val="right" w:pos="3000"/>
        </w:tabs>
        <w:rPr>
          <w:sz w:val="20"/>
        </w:rPr>
      </w:pPr>
    </w:p>
    <w:p w14:paraId="3B74D48F" w14:textId="77777777" w:rsidR="00782FB7" w:rsidRDefault="00782FB7" w:rsidP="00782FB7">
      <w:pPr>
        <w:widowControl w:val="0"/>
        <w:tabs>
          <w:tab w:val="left" w:pos="-1152"/>
          <w:tab w:val="left" w:pos="-720"/>
          <w:tab w:val="left" w:pos="360"/>
          <w:tab w:val="left" w:pos="480"/>
          <w:tab w:val="right" w:pos="3000"/>
        </w:tabs>
        <w:rPr>
          <w:sz w:val="20"/>
        </w:rPr>
      </w:pPr>
      <w:r>
        <w:rPr>
          <w:b/>
          <w:sz w:val="20"/>
        </w:rPr>
        <w:t>preface</w:t>
      </w:r>
    </w:p>
    <w:p w14:paraId="0C0B3DA1" w14:textId="77777777" w:rsidR="00782FB7" w:rsidRDefault="00782FB7" w:rsidP="00782FB7">
      <w:pPr>
        <w:widowControl w:val="0"/>
        <w:tabs>
          <w:tab w:val="left" w:pos="-1152"/>
          <w:tab w:val="left" w:pos="-720"/>
          <w:tab w:val="left" w:pos="360"/>
          <w:tab w:val="left" w:pos="480"/>
          <w:tab w:val="right" w:pos="3000"/>
        </w:tabs>
        <w:rPr>
          <w:sz w:val="20"/>
        </w:rPr>
      </w:pPr>
      <w:r>
        <w:rPr>
          <w:sz w:val="20"/>
        </w:rPr>
        <w:tab/>
        <w:t>for Egyptian scripture scholars</w:t>
      </w:r>
    </w:p>
    <w:p w14:paraId="26480E80" w14:textId="77777777" w:rsidR="00782FB7" w:rsidRDefault="00782FB7" w:rsidP="00782FB7">
      <w:pPr>
        <w:widowControl w:val="0"/>
        <w:tabs>
          <w:tab w:val="left" w:pos="-1152"/>
          <w:tab w:val="left" w:pos="-720"/>
          <w:tab w:val="left" w:pos="360"/>
          <w:tab w:val="left" w:pos="480"/>
          <w:tab w:val="right" w:pos="3000"/>
        </w:tabs>
        <w:rPr>
          <w:sz w:val="20"/>
        </w:rPr>
      </w:pPr>
      <w:r>
        <w:rPr>
          <w:sz w:val="20"/>
        </w:rPr>
        <w:tab/>
        <w:t>law</w:t>
      </w:r>
      <w:r w:rsidR="00B865F9" w:rsidRPr="00B865F9">
        <w:rPr>
          <w:sz w:val="20"/>
        </w:rPr>
        <w:t>,</w:t>
      </w:r>
      <w:r w:rsidR="00B865F9">
        <w:rPr>
          <w:sz w:val="20"/>
        </w:rPr>
        <w:t xml:space="preserve"> </w:t>
      </w:r>
      <w:r>
        <w:rPr>
          <w:sz w:val="20"/>
        </w:rPr>
        <w:t>prophets</w:t>
      </w:r>
      <w:r w:rsidR="00B865F9" w:rsidRPr="00B865F9">
        <w:rPr>
          <w:sz w:val="20"/>
        </w:rPr>
        <w:t>,</w:t>
      </w:r>
      <w:r w:rsidR="00B865F9">
        <w:rPr>
          <w:sz w:val="20"/>
        </w:rPr>
        <w:t xml:space="preserve"> </w:t>
      </w:r>
      <w:r>
        <w:rPr>
          <w:sz w:val="20"/>
        </w:rPr>
        <w:t>and writings</w:t>
      </w:r>
    </w:p>
    <w:p w14:paraId="35610324"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problems of translation</w:t>
      </w:r>
    </w:p>
    <w:p w14:paraId="65C25038" w14:textId="77777777" w:rsidR="00782FB7" w:rsidRDefault="00782FB7" w:rsidP="00782FB7">
      <w:pPr>
        <w:widowControl w:val="0"/>
        <w:tabs>
          <w:tab w:val="left" w:pos="-1152"/>
          <w:tab w:val="left" w:pos="-720"/>
          <w:tab w:val="left" w:pos="360"/>
          <w:tab w:val="left" w:pos="480"/>
          <w:tab w:val="right" w:pos="3000"/>
        </w:tabs>
        <w:rPr>
          <w:sz w:val="20"/>
        </w:rPr>
      </w:pPr>
      <w:r>
        <w:rPr>
          <w:b/>
          <w:sz w:val="20"/>
        </w:rPr>
        <w:t>sayings</w:t>
      </w:r>
    </w:p>
    <w:p w14:paraId="6A8C73DF"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immeasurable Wisdom</w:t>
      </w:r>
    </w:p>
    <w:p w14:paraId="294611B2" w14:textId="77777777" w:rsidR="00782FB7" w:rsidRDefault="00782FB7" w:rsidP="00782FB7">
      <w:pPr>
        <w:widowControl w:val="0"/>
        <w:tabs>
          <w:tab w:val="left" w:pos="-1152"/>
          <w:tab w:val="left" w:pos="-720"/>
          <w:tab w:val="left" w:pos="360"/>
          <w:tab w:val="left" w:pos="480"/>
          <w:tab w:val="right" w:pos="3000"/>
        </w:tabs>
        <w:rPr>
          <w:sz w:val="20"/>
        </w:rPr>
      </w:pPr>
      <w:r>
        <w:rPr>
          <w:sz w:val="20"/>
        </w:rPr>
        <w:tab/>
        <w:t>fear of the Lord</w:t>
      </w:r>
    </w:p>
    <w:p w14:paraId="0021B1C9" w14:textId="77777777" w:rsidR="00782FB7" w:rsidRDefault="00782FB7" w:rsidP="00782FB7">
      <w:pPr>
        <w:widowControl w:val="0"/>
        <w:tabs>
          <w:tab w:val="left" w:pos="-1152"/>
          <w:tab w:val="left" w:pos="-720"/>
          <w:tab w:val="left" w:pos="360"/>
          <w:tab w:val="left" w:pos="480"/>
          <w:tab w:val="right" w:pos="3000"/>
        </w:tabs>
        <w:rPr>
          <w:sz w:val="20"/>
        </w:rPr>
      </w:pPr>
      <w:r>
        <w:rPr>
          <w:sz w:val="20"/>
        </w:rPr>
        <w:tab/>
        <w:t>patience</w:t>
      </w:r>
    </w:p>
    <w:p w14:paraId="27AE1083"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patience in testing</w:t>
      </w:r>
    </w:p>
    <w:p w14:paraId="5BBC36AD"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honor parents</w:t>
      </w:r>
    </w:p>
    <w:p w14:paraId="5E8A5ED7" w14:textId="77777777" w:rsidR="00782FB7" w:rsidRDefault="00782FB7" w:rsidP="00782FB7">
      <w:pPr>
        <w:widowControl w:val="0"/>
        <w:tabs>
          <w:tab w:val="left" w:pos="-1152"/>
          <w:tab w:val="left" w:pos="-720"/>
          <w:tab w:val="left" w:pos="360"/>
          <w:tab w:val="left" w:pos="480"/>
          <w:tab w:val="right" w:pos="3000"/>
        </w:tabs>
        <w:rPr>
          <w:sz w:val="20"/>
        </w:rPr>
      </w:pPr>
      <w:r>
        <w:rPr>
          <w:sz w:val="20"/>
        </w:rPr>
        <w:tab/>
        <w:t>gnosis</w:t>
      </w:r>
    </w:p>
    <w:p w14:paraId="7D654FB1"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help the poor</w:t>
      </w:r>
    </w:p>
    <w:p w14:paraId="32AF4797"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devotion to Wisdom</w:t>
      </w:r>
    </w:p>
    <w:p w14:paraId="095A434D" w14:textId="77777777" w:rsidR="00782FB7" w:rsidRDefault="00782FB7" w:rsidP="00782FB7">
      <w:pPr>
        <w:widowControl w:val="0"/>
        <w:tabs>
          <w:tab w:val="left" w:pos="-1152"/>
          <w:tab w:val="left" w:pos="-720"/>
          <w:tab w:val="left" w:pos="360"/>
          <w:tab w:val="left" w:pos="480"/>
          <w:tab w:val="right" w:pos="3000"/>
        </w:tabs>
        <w:rPr>
          <w:sz w:val="20"/>
        </w:rPr>
      </w:pPr>
      <w:r>
        <w:rPr>
          <w:sz w:val="20"/>
        </w:rPr>
        <w:tab/>
        <w:t>too-modest speech</w:t>
      </w:r>
    </w:p>
    <w:p w14:paraId="66D49379"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presuming on mercy</w:t>
      </w:r>
    </w:p>
    <w:p w14:paraId="042A7322" w14:textId="77777777" w:rsidR="00782FB7" w:rsidRDefault="00782FB7" w:rsidP="00782FB7">
      <w:pPr>
        <w:widowControl w:val="0"/>
        <w:tabs>
          <w:tab w:val="left" w:pos="-1152"/>
          <w:tab w:val="left" w:pos="-720"/>
          <w:tab w:val="left" w:pos="360"/>
          <w:tab w:val="left" w:pos="480"/>
          <w:tab w:val="right" w:pos="3000"/>
        </w:tabs>
        <w:rPr>
          <w:sz w:val="20"/>
        </w:rPr>
      </w:pPr>
      <w:r>
        <w:rPr>
          <w:sz w:val="20"/>
        </w:rPr>
        <w:tab/>
        <w:t>duplicitous speech</w:t>
      </w:r>
    </w:p>
    <w:p w14:paraId="6B8FA196"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passions</w:t>
      </w:r>
    </w:p>
    <w:p w14:paraId="0036E737" w14:textId="77777777" w:rsidR="00782FB7" w:rsidRDefault="00782FB7" w:rsidP="00782FB7">
      <w:pPr>
        <w:widowControl w:val="0"/>
        <w:tabs>
          <w:tab w:val="left" w:pos="-1152"/>
          <w:tab w:val="left" w:pos="-720"/>
          <w:tab w:val="left" w:pos="360"/>
          <w:tab w:val="left" w:pos="480"/>
          <w:tab w:val="right" w:pos="3000"/>
        </w:tabs>
        <w:rPr>
          <w:sz w:val="20"/>
        </w:rPr>
      </w:pPr>
      <w:r>
        <w:rPr>
          <w:sz w:val="20"/>
        </w:rPr>
        <w:tab/>
        <w:t>friends</w:t>
      </w:r>
    </w:p>
    <w:p w14:paraId="5550D5DD"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Wisdom</w:t>
      </w:r>
      <w:r w:rsidR="00B865F9">
        <w:rPr>
          <w:sz w:val="20"/>
        </w:rPr>
        <w:t>’</w:t>
      </w:r>
      <w:r>
        <w:rPr>
          <w:sz w:val="20"/>
        </w:rPr>
        <w:t>s discipline</w:t>
      </w:r>
    </w:p>
    <w:p w14:paraId="19295190"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seeking honor and ease</w:t>
      </w:r>
    </w:p>
    <w:p w14:paraId="612AADBE" w14:textId="77777777" w:rsidR="00782FB7" w:rsidRDefault="00782FB7" w:rsidP="00782FB7">
      <w:pPr>
        <w:widowControl w:val="0"/>
        <w:tabs>
          <w:tab w:val="left" w:pos="-1152"/>
          <w:tab w:val="left" w:pos="-720"/>
          <w:tab w:val="left" w:pos="360"/>
          <w:tab w:val="left" w:pos="480"/>
          <w:tab w:val="right" w:pos="3000"/>
        </w:tabs>
        <w:rPr>
          <w:sz w:val="20"/>
        </w:rPr>
      </w:pPr>
      <w:r>
        <w:rPr>
          <w:sz w:val="20"/>
        </w:rPr>
        <w:tab/>
        <w:t>Haustafel</w:t>
      </w:r>
    </w:p>
    <w:p w14:paraId="3D584736" w14:textId="77777777" w:rsidR="00782FB7" w:rsidRDefault="00782FB7" w:rsidP="00782FB7">
      <w:pPr>
        <w:widowControl w:val="0"/>
        <w:tabs>
          <w:tab w:val="left" w:pos="-1152"/>
          <w:tab w:val="left" w:pos="-720"/>
          <w:tab w:val="left" w:pos="360"/>
          <w:tab w:val="left" w:pos="480"/>
          <w:tab w:val="right" w:pos="3000"/>
        </w:tabs>
        <w:rPr>
          <w:sz w:val="20"/>
        </w:rPr>
      </w:pPr>
      <w:r>
        <w:rPr>
          <w:sz w:val="20"/>
        </w:rPr>
        <w:tab/>
        <w:t>support priests</w:t>
      </w:r>
    </w:p>
    <w:p w14:paraId="7EB0BFC0"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corporal mercy</w:t>
      </w:r>
    </w:p>
    <w:p w14:paraId="5DB9207C"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dealings with unwise men</w:t>
      </w:r>
    </w:p>
    <w:p w14:paraId="22201914"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beauty not your own</w:t>
      </w:r>
    </w:p>
    <w:p w14:paraId="446EDA8C" w14:textId="77777777" w:rsidR="00782FB7" w:rsidRDefault="00782FB7" w:rsidP="00782FB7">
      <w:pPr>
        <w:widowControl w:val="0"/>
        <w:tabs>
          <w:tab w:val="left" w:pos="-1152"/>
          <w:tab w:val="left" w:pos="-720"/>
          <w:tab w:val="left" w:pos="360"/>
          <w:tab w:val="left" w:pos="480"/>
          <w:tab w:val="right" w:pos="3000"/>
        </w:tabs>
        <w:rPr>
          <w:sz w:val="20"/>
        </w:rPr>
      </w:pPr>
      <w:r>
        <w:rPr>
          <w:sz w:val="20"/>
        </w:rPr>
        <w:tab/>
        <w:t>old friends</w:t>
      </w:r>
    </w:p>
    <w:p w14:paraId="6BC3153B" w14:textId="77777777" w:rsidR="00782FB7" w:rsidRDefault="00782FB7" w:rsidP="00782FB7">
      <w:pPr>
        <w:widowControl w:val="0"/>
        <w:tabs>
          <w:tab w:val="left" w:pos="-1152"/>
          <w:tab w:val="left" w:pos="-720"/>
          <w:tab w:val="left" w:pos="360"/>
          <w:tab w:val="left" w:pos="480"/>
          <w:tab w:val="right" w:pos="3000"/>
        </w:tabs>
        <w:rPr>
          <w:sz w:val="20"/>
        </w:rPr>
      </w:pPr>
      <w:r>
        <w:rPr>
          <w:sz w:val="20"/>
        </w:rPr>
        <w:tab/>
        <w:t>choosing company</w:t>
      </w:r>
    </w:p>
    <w:p w14:paraId="3612799C"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rulers</w:t>
      </w:r>
    </w:p>
    <w:p w14:paraId="7DD03534"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pride</w:t>
      </w:r>
    </w:p>
    <w:p w14:paraId="3795FC6F"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determines empires</w:t>
      </w:r>
    </w:p>
    <w:p w14:paraId="10020193"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good looks and riches</w:t>
      </w:r>
    </w:p>
    <w:p w14:paraId="38031050"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good and bad come from God</w:t>
      </w:r>
    </w:p>
    <w:p w14:paraId="68959178"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call no man happy before death</w:t>
      </w:r>
    </w:p>
    <w:p w14:paraId="4CFAA294"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inviting bad men</w:t>
      </w:r>
    </w:p>
    <w:p w14:paraId="463BD684"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help the good</w:t>
      </w:r>
      <w:r w:rsidR="00B865F9" w:rsidRPr="00B865F9">
        <w:rPr>
          <w:sz w:val="20"/>
        </w:rPr>
        <w:t>,</w:t>
      </w:r>
      <w:r w:rsidR="00B865F9">
        <w:rPr>
          <w:sz w:val="20"/>
        </w:rPr>
        <w:t xml:space="preserve"> </w:t>
      </w:r>
      <w:r>
        <w:rPr>
          <w:sz w:val="20"/>
        </w:rPr>
        <w:t>never the evil</w:t>
      </w:r>
    </w:p>
    <w:p w14:paraId="00A15C20"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company with enemies</w:t>
      </w:r>
    </w:p>
    <w:p w14:paraId="4957E6C1"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company with rich men</w:t>
      </w:r>
    </w:p>
    <w:p w14:paraId="4C3C5D9E"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misers</w:t>
      </w:r>
    </w:p>
    <w:p w14:paraId="42E06418"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indulge innocent pleasures</w:t>
      </w:r>
    </w:p>
    <w:p w14:paraId="356CC390"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ancient sentence</w:t>
      </w:r>
      <w:r w:rsidR="00B865F9" w:rsidRPr="00B865F9">
        <w:rPr>
          <w:sz w:val="20"/>
        </w:rPr>
        <w:t>,</w:t>
      </w:r>
      <w:r w:rsidR="00B865F9">
        <w:rPr>
          <w:sz w:val="20"/>
        </w:rPr>
        <w:t xml:space="preserve"> </w:t>
      </w:r>
      <w:r>
        <w:rPr>
          <w:sz w:val="20"/>
        </w:rPr>
        <w:t>death</w:t>
      </w:r>
    </w:p>
    <w:p w14:paraId="289732CC"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camp near Wisdom</w:t>
      </w:r>
    </w:p>
    <w:p w14:paraId="4B847A86"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Wisdom nourishes the wise</w:t>
      </w:r>
    </w:p>
    <w:p w14:paraId="345D4C49" w14:textId="77777777" w:rsidR="00782FB7" w:rsidRDefault="00782FB7" w:rsidP="00782FB7">
      <w:pPr>
        <w:widowControl w:val="0"/>
        <w:tabs>
          <w:tab w:val="left" w:pos="-1152"/>
          <w:tab w:val="left" w:pos="-720"/>
          <w:tab w:val="left" w:pos="360"/>
          <w:tab w:val="left" w:pos="480"/>
          <w:tab w:val="right" w:pos="3000"/>
        </w:tabs>
        <w:rPr>
          <w:sz w:val="20"/>
        </w:rPr>
      </w:pPr>
      <w:r>
        <w:rPr>
          <w:sz w:val="20"/>
        </w:rPr>
        <w:tab/>
        <w:t>free will</w:t>
      </w:r>
    </w:p>
    <w:p w14:paraId="7A444BAE"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godless sons</w:t>
      </w:r>
    </w:p>
    <w:p w14:paraId="29185723"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w:t>
      </w:r>
      <w:r w:rsidR="00B865F9">
        <w:rPr>
          <w:sz w:val="20"/>
        </w:rPr>
        <w:t>’</w:t>
      </w:r>
      <w:r>
        <w:rPr>
          <w:sz w:val="20"/>
        </w:rPr>
        <w:t>s mercy and anger</w:t>
      </w:r>
    </w:p>
    <w:p w14:paraId="25D3962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God takes no notice</w:t>
      </w:r>
      <w:r w:rsidR="00B865F9">
        <w:rPr>
          <w:sz w:val="20"/>
        </w:rPr>
        <w:t>”</w:t>
      </w:r>
    </w:p>
    <w:p w14:paraId="413552F4" w14:textId="77777777" w:rsidR="00782FB7" w:rsidRDefault="00782FB7" w:rsidP="00782FB7">
      <w:pPr>
        <w:widowControl w:val="0"/>
        <w:tabs>
          <w:tab w:val="left" w:pos="-1152"/>
          <w:tab w:val="left" w:pos="-720"/>
          <w:tab w:val="left" w:pos="360"/>
          <w:tab w:val="left" w:pos="480"/>
          <w:tab w:val="right" w:pos="3000"/>
        </w:tabs>
        <w:rPr>
          <w:sz w:val="20"/>
        </w:rPr>
      </w:pPr>
      <w:r>
        <w:rPr>
          <w:sz w:val="20"/>
        </w:rPr>
        <w:tab/>
        <w:t>creation</w:t>
      </w:r>
    </w:p>
    <w:p w14:paraId="35BC383A"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creation of man</w:t>
      </w:r>
    </w:p>
    <w:p w14:paraId="10C5DDE4"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notices deeds</w:t>
      </w:r>
    </w:p>
    <w:p w14:paraId="11DE3EFC"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repentance</w:t>
      </w:r>
    </w:p>
    <w:p w14:paraId="16230425"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God</w:t>
      </w:r>
      <w:r w:rsidR="00B865F9">
        <w:rPr>
          <w:sz w:val="20"/>
        </w:rPr>
        <w:t>’</w:t>
      </w:r>
      <w:r>
        <w:rPr>
          <w:sz w:val="20"/>
        </w:rPr>
        <w:t>s compassion for all</w:t>
      </w:r>
    </w:p>
    <w:p w14:paraId="5862B490" w14:textId="77777777" w:rsidR="00782FB7" w:rsidRDefault="00782FB7" w:rsidP="00782FB7">
      <w:pPr>
        <w:widowControl w:val="0"/>
        <w:tabs>
          <w:tab w:val="left" w:pos="-1152"/>
          <w:tab w:val="left" w:pos="-720"/>
          <w:tab w:val="left" w:pos="360"/>
          <w:tab w:val="left" w:pos="480"/>
          <w:tab w:val="right" w:pos="3000"/>
        </w:tabs>
        <w:rPr>
          <w:sz w:val="20"/>
        </w:rPr>
      </w:pPr>
      <w:r>
        <w:rPr>
          <w:sz w:val="20"/>
        </w:rPr>
        <w:tab/>
        <w:t>do good without scolding</w:t>
      </w:r>
    </w:p>
    <w:p w14:paraId="5DB5F032" w14:textId="77777777" w:rsidR="00782FB7" w:rsidRDefault="00782FB7" w:rsidP="00782FB7">
      <w:pPr>
        <w:widowControl w:val="0"/>
        <w:tabs>
          <w:tab w:val="left" w:pos="-1152"/>
          <w:tab w:val="left" w:pos="-720"/>
          <w:tab w:val="left" w:pos="360"/>
          <w:tab w:val="left" w:pos="480"/>
          <w:tab w:val="right" w:pos="3000"/>
        </w:tabs>
        <w:rPr>
          <w:sz w:val="20"/>
        </w:rPr>
      </w:pPr>
      <w:r>
        <w:rPr>
          <w:sz w:val="20"/>
        </w:rPr>
        <w:tab/>
        <w:t>penitence</w:t>
      </w:r>
    </w:p>
    <w:p w14:paraId="27CC9FFB" w14:textId="77777777" w:rsidR="00782FB7" w:rsidRDefault="00782FB7" w:rsidP="00782FB7">
      <w:pPr>
        <w:widowControl w:val="0"/>
        <w:tabs>
          <w:tab w:val="left" w:pos="-1152"/>
          <w:tab w:val="left" w:pos="-720"/>
          <w:tab w:val="left" w:pos="360"/>
          <w:tab w:val="left" w:pos="480"/>
          <w:tab w:val="right" w:pos="3000"/>
        </w:tabs>
        <w:rPr>
          <w:sz w:val="20"/>
        </w:rPr>
      </w:pPr>
      <w:r>
        <w:rPr>
          <w:sz w:val="20"/>
        </w:rPr>
        <w:tab/>
        <w:t>passions</w:t>
      </w:r>
    </w:p>
    <w:p w14:paraId="702236A6"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gossip</w:t>
      </w:r>
    </w:p>
    <w:p w14:paraId="6B976FAB" w14:textId="77777777" w:rsidR="00782FB7" w:rsidRDefault="00782FB7" w:rsidP="00782FB7">
      <w:pPr>
        <w:widowControl w:val="0"/>
        <w:tabs>
          <w:tab w:val="left" w:pos="-1152"/>
          <w:tab w:val="left" w:pos="-720"/>
          <w:tab w:val="left" w:pos="360"/>
          <w:tab w:val="left" w:pos="480"/>
          <w:tab w:val="right" w:pos="3000"/>
        </w:tabs>
        <w:rPr>
          <w:sz w:val="20"/>
        </w:rPr>
      </w:pPr>
      <w:r>
        <w:rPr>
          <w:sz w:val="20"/>
        </w:rPr>
        <w:tab/>
        <w:t>unwise cleverness</w:t>
      </w:r>
    </w:p>
    <w:p w14:paraId="2BA3EC95" w14:textId="77777777" w:rsidR="00782FB7" w:rsidRDefault="00782FB7" w:rsidP="00782FB7">
      <w:pPr>
        <w:widowControl w:val="0"/>
        <w:tabs>
          <w:tab w:val="left" w:pos="-1152"/>
          <w:tab w:val="left" w:pos="-720"/>
          <w:tab w:val="left" w:pos="360"/>
          <w:tab w:val="left" w:pos="480"/>
          <w:tab w:val="right" w:pos="3000"/>
        </w:tabs>
        <w:rPr>
          <w:sz w:val="20"/>
        </w:rPr>
      </w:pPr>
      <w:r>
        <w:rPr>
          <w:sz w:val="20"/>
        </w:rPr>
        <w:tab/>
        <w:t>appearance</w:t>
      </w:r>
    </w:p>
    <w:p w14:paraId="4AB7D48A"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silence</w:t>
      </w:r>
    </w:p>
    <w:p w14:paraId="096185C2" w14:textId="77777777" w:rsidR="00782FB7" w:rsidRDefault="00782FB7" w:rsidP="00782FB7">
      <w:pPr>
        <w:widowControl w:val="0"/>
        <w:tabs>
          <w:tab w:val="left" w:pos="-1152"/>
          <w:tab w:val="left" w:pos="-720"/>
          <w:tab w:val="left" w:pos="360"/>
          <w:tab w:val="left" w:pos="480"/>
          <w:tab w:val="right" w:pos="3000"/>
        </w:tabs>
        <w:rPr>
          <w:sz w:val="20"/>
        </w:rPr>
      </w:pPr>
      <w:r>
        <w:rPr>
          <w:sz w:val="20"/>
        </w:rPr>
        <w:tab/>
        <w:t>chance</w:t>
      </w:r>
    </w:p>
    <w:p w14:paraId="7D550BDC" w14:textId="77777777" w:rsidR="00782FB7" w:rsidRDefault="00782FB7" w:rsidP="00782FB7">
      <w:pPr>
        <w:widowControl w:val="0"/>
        <w:tabs>
          <w:tab w:val="left" w:pos="-1152"/>
          <w:tab w:val="left" w:pos="-720"/>
          <w:tab w:val="left" w:pos="360"/>
          <w:tab w:val="left" w:pos="480"/>
          <w:tab w:val="right" w:pos="3000"/>
        </w:tabs>
        <w:rPr>
          <w:sz w:val="20"/>
        </w:rPr>
      </w:pPr>
      <w:r>
        <w:rPr>
          <w:sz w:val="20"/>
        </w:rPr>
        <w:tab/>
        <w:t>a fool</w:t>
      </w:r>
      <w:r w:rsidR="00B865F9">
        <w:rPr>
          <w:sz w:val="20"/>
        </w:rPr>
        <w:t>’</w:t>
      </w:r>
      <w:r>
        <w:rPr>
          <w:sz w:val="20"/>
        </w:rPr>
        <w:t>s gift</w:t>
      </w:r>
    </w:p>
    <w:p w14:paraId="42B4F374" w14:textId="77777777" w:rsidR="00782FB7" w:rsidRDefault="00782FB7" w:rsidP="00782FB7">
      <w:pPr>
        <w:widowControl w:val="0"/>
        <w:tabs>
          <w:tab w:val="left" w:pos="-1152"/>
          <w:tab w:val="left" w:pos="-720"/>
          <w:tab w:val="left" w:pos="360"/>
          <w:tab w:val="left" w:pos="480"/>
          <w:tab w:val="right" w:pos="3000"/>
        </w:tabs>
        <w:rPr>
          <w:sz w:val="20"/>
        </w:rPr>
      </w:pPr>
      <w:r>
        <w:rPr>
          <w:sz w:val="20"/>
        </w:rPr>
        <w:tab/>
        <w:t>lies</w:t>
      </w:r>
    </w:p>
    <w:p w14:paraId="32EC7EC9" w14:textId="77777777" w:rsidR="00782FB7" w:rsidRDefault="00782FB7" w:rsidP="00782FB7">
      <w:pPr>
        <w:widowControl w:val="0"/>
        <w:tabs>
          <w:tab w:val="left" w:pos="-1152"/>
          <w:tab w:val="left" w:pos="-720"/>
          <w:tab w:val="left" w:pos="360"/>
          <w:tab w:val="left" w:pos="480"/>
          <w:tab w:val="right" w:pos="3000"/>
        </w:tabs>
        <w:rPr>
          <w:sz w:val="20"/>
        </w:rPr>
      </w:pPr>
      <w:r>
        <w:rPr>
          <w:sz w:val="20"/>
        </w:rPr>
        <w:tab/>
        <w:t>pleasing the great</w:t>
      </w:r>
    </w:p>
    <w:p w14:paraId="35C8B019"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repentance</w:t>
      </w:r>
    </w:p>
    <w:p w14:paraId="6F188912"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instructing wise and foolish</w:t>
      </w:r>
    </w:p>
    <w:p w14:paraId="1B4F5726"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wise and foolish at the door</w:t>
      </w:r>
    </w:p>
    <w:p w14:paraId="4DCF1DF4"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daughters</w:t>
      </w:r>
    </w:p>
    <w:p w14:paraId="1DBCE89E" w14:textId="77777777" w:rsidR="00782FB7" w:rsidRDefault="00782FB7" w:rsidP="00782FB7">
      <w:pPr>
        <w:widowControl w:val="0"/>
        <w:tabs>
          <w:tab w:val="left" w:pos="-1152"/>
          <w:tab w:val="left" w:pos="-720"/>
          <w:tab w:val="left" w:pos="360"/>
          <w:tab w:val="left" w:pos="480"/>
          <w:tab w:val="right" w:pos="3000"/>
        </w:tabs>
        <w:rPr>
          <w:sz w:val="20"/>
        </w:rPr>
      </w:pPr>
      <w:r>
        <w:rPr>
          <w:sz w:val="20"/>
        </w:rPr>
        <w:tab/>
        <w:t>stupid men</w:t>
      </w:r>
    </w:p>
    <w:p w14:paraId="7334BA1B" w14:textId="77777777" w:rsidR="00782FB7" w:rsidRDefault="00782FB7" w:rsidP="00782FB7">
      <w:pPr>
        <w:widowControl w:val="0"/>
        <w:tabs>
          <w:tab w:val="left" w:pos="-1152"/>
          <w:tab w:val="left" w:pos="-720"/>
          <w:tab w:val="left" w:pos="360"/>
          <w:tab w:val="left" w:pos="480"/>
          <w:tab w:val="right" w:pos="3000"/>
        </w:tabs>
        <w:rPr>
          <w:sz w:val="20"/>
        </w:rPr>
      </w:pPr>
      <w:r>
        <w:rPr>
          <w:sz w:val="20"/>
        </w:rPr>
        <w:tab/>
        <w:t>keeping friends</w:t>
      </w:r>
    </w:p>
    <w:p w14:paraId="48D48D4D"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prayer to control tongue</w:t>
      </w:r>
    </w:p>
    <w:p w14:paraId="1D3DA79B" w14:textId="77777777" w:rsidR="00782FB7" w:rsidRDefault="00782FB7" w:rsidP="00782FB7">
      <w:pPr>
        <w:widowControl w:val="0"/>
        <w:tabs>
          <w:tab w:val="left" w:pos="-1152"/>
          <w:tab w:val="left" w:pos="-720"/>
          <w:tab w:val="left" w:pos="360"/>
          <w:tab w:val="left" w:pos="480"/>
          <w:tab w:val="right" w:pos="3000"/>
        </w:tabs>
        <w:rPr>
          <w:sz w:val="20"/>
        </w:rPr>
      </w:pPr>
      <w:r>
        <w:rPr>
          <w:sz w:val="20"/>
        </w:rPr>
        <w:tab/>
        <w:t>oaths</w:t>
      </w:r>
    </w:p>
    <w:p w14:paraId="6153969C" w14:textId="77777777" w:rsidR="00782FB7" w:rsidRDefault="00782FB7" w:rsidP="00782FB7">
      <w:pPr>
        <w:widowControl w:val="0"/>
        <w:tabs>
          <w:tab w:val="left" w:pos="-1152"/>
          <w:tab w:val="left" w:pos="-720"/>
          <w:tab w:val="left" w:pos="360"/>
          <w:tab w:val="left" w:pos="480"/>
          <w:tab w:val="right" w:pos="3000"/>
        </w:tabs>
        <w:rPr>
          <w:sz w:val="20"/>
        </w:rPr>
      </w:pPr>
      <w:r>
        <w:rPr>
          <w:sz w:val="20"/>
        </w:rPr>
        <w:tab/>
        <w:t>vulgar talk</w:t>
      </w:r>
    </w:p>
    <w:p w14:paraId="5EC5CC71" w14:textId="77777777" w:rsidR="00782FB7" w:rsidRDefault="00782FB7" w:rsidP="00782FB7">
      <w:pPr>
        <w:widowControl w:val="0"/>
        <w:tabs>
          <w:tab w:val="left" w:pos="-1152"/>
          <w:tab w:val="left" w:pos="-720"/>
          <w:tab w:val="left" w:pos="360"/>
          <w:tab w:val="left" w:pos="480"/>
          <w:tab w:val="right" w:pos="3000"/>
        </w:tabs>
        <w:rPr>
          <w:sz w:val="20"/>
        </w:rPr>
      </w:pPr>
      <w:r>
        <w:rPr>
          <w:sz w:val="20"/>
        </w:rPr>
        <w:tab/>
        <w:t>hot lust</w:t>
      </w:r>
    </w:p>
    <w:p w14:paraId="6540E8DC" w14:textId="77777777" w:rsidR="00782FB7" w:rsidRDefault="00782FB7" w:rsidP="00782FB7">
      <w:pPr>
        <w:widowControl w:val="0"/>
        <w:tabs>
          <w:tab w:val="left" w:pos="-1152"/>
          <w:tab w:val="left" w:pos="-720"/>
          <w:tab w:val="left" w:pos="360"/>
          <w:tab w:val="left" w:pos="480"/>
          <w:tab w:val="right" w:pos="3000"/>
        </w:tabs>
        <w:rPr>
          <w:sz w:val="20"/>
        </w:rPr>
      </w:pPr>
      <w:r>
        <w:rPr>
          <w:sz w:val="20"/>
        </w:rPr>
        <w:tab/>
        <w:t>adulteress</w:t>
      </w:r>
    </w:p>
    <w:p w14:paraId="063229A6"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Wisdom settles in Israel</w:t>
      </w:r>
    </w:p>
    <w:p w14:paraId="4D748418"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Wisdom ends hunger and thirst</w:t>
      </w:r>
    </w:p>
    <w:p w14:paraId="09FC6ECE"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wisdom in old age</w:t>
      </w:r>
    </w:p>
    <w:p w14:paraId="34337F65" w14:textId="77777777" w:rsidR="00782FB7" w:rsidRDefault="00782FB7" w:rsidP="00782FB7">
      <w:pPr>
        <w:widowControl w:val="0"/>
        <w:tabs>
          <w:tab w:val="left" w:pos="-1152"/>
          <w:tab w:val="left" w:pos="-720"/>
          <w:tab w:val="left" w:pos="360"/>
          <w:tab w:val="left" w:pos="480"/>
          <w:tab w:val="right" w:pos="3000"/>
        </w:tabs>
        <w:rPr>
          <w:sz w:val="20"/>
        </w:rPr>
      </w:pPr>
      <w:r>
        <w:rPr>
          <w:sz w:val="20"/>
        </w:rPr>
        <w:tab/>
        <w:t>ten happy men</w:t>
      </w:r>
    </w:p>
    <w:p w14:paraId="36AB2620" w14:textId="77777777" w:rsidR="00782FB7" w:rsidRDefault="00782FB7" w:rsidP="00782FB7">
      <w:pPr>
        <w:widowControl w:val="0"/>
        <w:tabs>
          <w:tab w:val="left" w:pos="-1152"/>
          <w:tab w:val="left" w:pos="-720"/>
          <w:tab w:val="left" w:pos="360"/>
          <w:tab w:val="left" w:pos="480"/>
          <w:tab w:val="right" w:pos="3000"/>
        </w:tabs>
        <w:rPr>
          <w:sz w:val="20"/>
        </w:rPr>
      </w:pPr>
      <w:r>
        <w:rPr>
          <w:sz w:val="20"/>
        </w:rPr>
        <w:tab/>
        <w:t>a bad wife</w:t>
      </w:r>
    </w:p>
    <w:p w14:paraId="5EE26AB2"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good and bad wives</w:t>
      </w:r>
    </w:p>
    <w:p w14:paraId="2F241D09"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dishonesty in business</w:t>
      </w:r>
    </w:p>
    <w:p w14:paraId="177AAB1A"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debate</w:t>
      </w:r>
    </w:p>
    <w:p w14:paraId="5802CD33" w14:textId="77777777" w:rsidR="00782FB7" w:rsidRDefault="00782FB7" w:rsidP="00782FB7">
      <w:pPr>
        <w:widowControl w:val="0"/>
        <w:tabs>
          <w:tab w:val="left" w:pos="-1152"/>
          <w:tab w:val="left" w:pos="-720"/>
          <w:tab w:val="left" w:pos="360"/>
          <w:tab w:val="left" w:pos="480"/>
          <w:tab w:val="right" w:pos="3000"/>
        </w:tabs>
        <w:rPr>
          <w:sz w:val="20"/>
        </w:rPr>
      </w:pPr>
      <w:r>
        <w:rPr>
          <w:sz w:val="20"/>
        </w:rPr>
        <w:tab/>
        <w:t>birds of a feather</w:t>
      </w:r>
    </w:p>
    <w:p w14:paraId="7E8705AD" w14:textId="77777777" w:rsidR="00782FB7" w:rsidRDefault="00782FB7" w:rsidP="00782FB7">
      <w:pPr>
        <w:widowControl w:val="0"/>
        <w:tabs>
          <w:tab w:val="left" w:pos="-1152"/>
          <w:tab w:val="left" w:pos="-720"/>
          <w:tab w:val="left" w:pos="360"/>
          <w:tab w:val="left" w:pos="480"/>
          <w:tab w:val="right" w:pos="3000"/>
        </w:tabs>
        <w:rPr>
          <w:sz w:val="20"/>
        </w:rPr>
      </w:pPr>
      <w:r>
        <w:rPr>
          <w:sz w:val="20"/>
        </w:rPr>
        <w:tab/>
        <w:t>betraying secrets</w:t>
      </w:r>
    </w:p>
    <w:p w14:paraId="1CF1AA1F" w14:textId="77777777" w:rsidR="00782FB7" w:rsidRDefault="00782FB7" w:rsidP="00782FB7">
      <w:pPr>
        <w:widowControl w:val="0"/>
        <w:tabs>
          <w:tab w:val="left" w:pos="-1152"/>
          <w:tab w:val="left" w:pos="-720"/>
          <w:tab w:val="left" w:pos="360"/>
          <w:tab w:val="left" w:pos="480"/>
          <w:tab w:val="right" w:pos="3000"/>
        </w:tabs>
        <w:rPr>
          <w:sz w:val="20"/>
        </w:rPr>
      </w:pPr>
      <w:r>
        <w:rPr>
          <w:sz w:val="20"/>
        </w:rPr>
        <w:tab/>
        <w:t>wrong recoils</w:t>
      </w:r>
    </w:p>
    <w:p w14:paraId="7E182CDE"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as we forgive</w:t>
      </w:r>
      <w:r w:rsidR="00B865F9" w:rsidRPr="00B865F9">
        <w:rPr>
          <w:sz w:val="20"/>
        </w:rPr>
        <w:t>,</w:t>
      </w:r>
      <w:r w:rsidR="00B865F9">
        <w:rPr>
          <w:sz w:val="20"/>
        </w:rPr>
        <w:t xml:space="preserve"> </w:t>
      </w:r>
      <w:r>
        <w:rPr>
          <w:sz w:val="20"/>
        </w:rPr>
        <w:t>so God</w:t>
      </w:r>
    </w:p>
    <w:p w14:paraId="007E370A" w14:textId="77777777" w:rsidR="00782FB7" w:rsidRDefault="00782FB7" w:rsidP="00782FB7">
      <w:pPr>
        <w:widowControl w:val="0"/>
        <w:tabs>
          <w:tab w:val="left" w:pos="-1152"/>
          <w:tab w:val="left" w:pos="-720"/>
          <w:tab w:val="left" w:pos="360"/>
          <w:tab w:val="left" w:pos="480"/>
          <w:tab w:val="right" w:pos="3000"/>
        </w:tabs>
        <w:rPr>
          <w:sz w:val="20"/>
        </w:rPr>
      </w:pPr>
      <w:r>
        <w:rPr>
          <w:sz w:val="20"/>
        </w:rPr>
        <w:tab/>
        <w:t>quarreling</w:t>
      </w:r>
    </w:p>
    <w:p w14:paraId="05122DD0"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gossiping</w:t>
      </w:r>
    </w:p>
    <w:p w14:paraId="25743A5D"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loans</w:t>
      </w:r>
    </w:p>
    <w:p w14:paraId="76EFD0CA" w14:textId="77777777" w:rsidR="00782FB7" w:rsidRDefault="00782FB7" w:rsidP="00782FB7">
      <w:pPr>
        <w:widowControl w:val="0"/>
        <w:tabs>
          <w:tab w:val="left" w:pos="-1152"/>
          <w:tab w:val="left" w:pos="-720"/>
          <w:tab w:val="left" w:pos="360"/>
          <w:tab w:val="left" w:pos="480"/>
          <w:tab w:val="right" w:pos="3000"/>
        </w:tabs>
        <w:rPr>
          <w:sz w:val="20"/>
        </w:rPr>
      </w:pPr>
      <w:r>
        <w:rPr>
          <w:sz w:val="20"/>
        </w:rPr>
        <w:tab/>
        <w:t>treasure in heaven</w:t>
      </w:r>
    </w:p>
    <w:p w14:paraId="6929CF7A" w14:textId="77777777" w:rsidR="00782FB7" w:rsidRDefault="00782FB7" w:rsidP="00782FB7">
      <w:pPr>
        <w:widowControl w:val="0"/>
        <w:tabs>
          <w:tab w:val="left" w:pos="-1152"/>
          <w:tab w:val="left" w:pos="-720"/>
          <w:tab w:val="left" w:pos="360"/>
          <w:tab w:val="left" w:pos="480"/>
          <w:tab w:val="right" w:pos="3000"/>
        </w:tabs>
        <w:rPr>
          <w:sz w:val="20"/>
        </w:rPr>
      </w:pPr>
      <w:r>
        <w:rPr>
          <w:sz w:val="20"/>
        </w:rPr>
        <w:tab/>
        <w:t>surety</w:t>
      </w:r>
    </w:p>
    <w:p w14:paraId="040967BF"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decent poverty</w:t>
      </w:r>
    </w:p>
    <w:p w14:paraId="77DDB77E"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discipline your son</w:t>
      </w:r>
    </w:p>
    <w:p w14:paraId="0FD543F4" w14:textId="77777777" w:rsidR="00782FB7" w:rsidRDefault="00782FB7" w:rsidP="00782FB7">
      <w:pPr>
        <w:widowControl w:val="0"/>
        <w:tabs>
          <w:tab w:val="left" w:pos="-1152"/>
          <w:tab w:val="left" w:pos="-720"/>
          <w:tab w:val="left" w:pos="360"/>
          <w:tab w:val="left" w:pos="480"/>
          <w:tab w:val="right" w:pos="3000"/>
        </w:tabs>
        <w:rPr>
          <w:sz w:val="20"/>
        </w:rPr>
      </w:pPr>
      <w:r>
        <w:rPr>
          <w:sz w:val="20"/>
        </w:rPr>
        <w:tab/>
        <w:t>health and disease</w:t>
      </w:r>
    </w:p>
    <w:p w14:paraId="039C9FC4" w14:textId="77777777" w:rsidR="00782FB7" w:rsidRDefault="00782FB7" w:rsidP="00782FB7">
      <w:pPr>
        <w:widowControl w:val="0"/>
        <w:tabs>
          <w:tab w:val="left" w:pos="-1152"/>
          <w:tab w:val="left" w:pos="-720"/>
          <w:tab w:val="left" w:pos="360"/>
          <w:tab w:val="left" w:pos="480"/>
          <w:tab w:val="right" w:pos="3000"/>
        </w:tabs>
        <w:rPr>
          <w:sz w:val="20"/>
        </w:rPr>
      </w:pPr>
      <w:r>
        <w:rPr>
          <w:sz w:val="20"/>
        </w:rPr>
        <w:tab/>
        <w:t>mirth and sorrow</w:t>
      </w:r>
    </w:p>
    <w:p w14:paraId="2AA9D78E"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greed for gold</w:t>
      </w:r>
    </w:p>
    <w:p w14:paraId="50BF22A6" w14:textId="77777777" w:rsidR="00782FB7" w:rsidRDefault="00782FB7" w:rsidP="00782FB7">
      <w:pPr>
        <w:widowControl w:val="0"/>
        <w:tabs>
          <w:tab w:val="left" w:pos="-1152"/>
          <w:tab w:val="left" w:pos="-720"/>
          <w:tab w:val="left" w:pos="360"/>
          <w:tab w:val="left" w:pos="480"/>
          <w:tab w:val="right" w:pos="3000"/>
        </w:tabs>
        <w:rPr>
          <w:sz w:val="20"/>
        </w:rPr>
      </w:pPr>
      <w:r>
        <w:rPr>
          <w:sz w:val="20"/>
        </w:rPr>
        <w:tab/>
        <w:t>gluttony</w:t>
      </w:r>
    </w:p>
    <w:p w14:paraId="4FA11FC2"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wine</w:t>
      </w:r>
    </w:p>
    <w:p w14:paraId="734C2D11"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t>manners at feast</w:t>
      </w:r>
    </w:p>
    <w:p w14:paraId="4C69CBFA" w14:textId="77777777" w:rsidR="00782FB7" w:rsidRDefault="00782FB7" w:rsidP="00782FB7">
      <w:pPr>
        <w:widowControl w:val="0"/>
        <w:tabs>
          <w:tab w:val="left" w:pos="-1152"/>
          <w:tab w:val="left" w:pos="-720"/>
          <w:tab w:val="left" w:pos="360"/>
          <w:tab w:val="left" w:pos="480"/>
          <w:tab w:val="right" w:pos="3000"/>
        </w:tabs>
        <w:rPr>
          <w:sz w:val="20"/>
        </w:rPr>
      </w:pPr>
      <w:r>
        <w:rPr>
          <w:sz w:val="20"/>
        </w:rPr>
        <w:tab/>
        <w:t>speech by youths</w:t>
      </w:r>
    </w:p>
    <w:p w14:paraId="11C317C1"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rely on the law</w:t>
      </w:r>
    </w:p>
    <w:p w14:paraId="04730A1A" w14:textId="77777777"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t>double predestination</w:t>
      </w:r>
    </w:p>
    <w:p w14:paraId="4C5749C2"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retain property</w:t>
      </w:r>
    </w:p>
    <w:p w14:paraId="4BB567CD" w14:textId="77777777" w:rsidR="00782FB7" w:rsidRDefault="00782FB7" w:rsidP="00782FB7">
      <w:pPr>
        <w:widowControl w:val="0"/>
        <w:tabs>
          <w:tab w:val="left" w:pos="-1152"/>
          <w:tab w:val="left" w:pos="-720"/>
          <w:tab w:val="left" w:pos="360"/>
          <w:tab w:val="left" w:pos="480"/>
          <w:tab w:val="right" w:pos="3000"/>
        </w:tabs>
        <w:rPr>
          <w:sz w:val="20"/>
        </w:rPr>
      </w:pPr>
      <w:r>
        <w:rPr>
          <w:sz w:val="20"/>
        </w:rPr>
        <w:tab/>
        <w:t>discipline your slave</w:t>
      </w:r>
    </w:p>
    <w:p w14:paraId="095BF287" w14:textId="77777777" w:rsidR="00782FB7" w:rsidRDefault="00782FB7" w:rsidP="00782FB7">
      <w:pPr>
        <w:widowControl w:val="0"/>
        <w:tabs>
          <w:tab w:val="left" w:pos="-1152"/>
          <w:tab w:val="left" w:pos="-720"/>
          <w:tab w:val="left" w:pos="360"/>
          <w:tab w:val="left" w:pos="480"/>
          <w:tab w:val="right" w:pos="3000"/>
        </w:tabs>
        <w:rPr>
          <w:sz w:val="20"/>
        </w:rPr>
      </w:pPr>
      <w:r>
        <w:rPr>
          <w:sz w:val="20"/>
        </w:rPr>
        <w:t>34</w:t>
      </w:r>
      <w:r>
        <w:rPr>
          <w:sz w:val="20"/>
        </w:rPr>
        <w:tab/>
        <w:t>dreams and omens</w:t>
      </w:r>
    </w:p>
    <w:p w14:paraId="2773CA5C" w14:textId="77777777" w:rsidR="00782FB7" w:rsidRDefault="00782FB7" w:rsidP="00782FB7">
      <w:pPr>
        <w:widowControl w:val="0"/>
        <w:tabs>
          <w:tab w:val="left" w:pos="-1152"/>
          <w:tab w:val="left" w:pos="-720"/>
          <w:tab w:val="left" w:pos="360"/>
          <w:tab w:val="left" w:pos="480"/>
          <w:tab w:val="right" w:pos="3000"/>
        </w:tabs>
        <w:rPr>
          <w:sz w:val="20"/>
        </w:rPr>
      </w:pPr>
      <w:r>
        <w:rPr>
          <w:sz w:val="20"/>
        </w:rPr>
        <w:tab/>
        <w:t>lapsing after penance</w:t>
      </w:r>
    </w:p>
    <w:p w14:paraId="2026F06F" w14:textId="77777777" w:rsidR="00782FB7" w:rsidRDefault="00782FB7" w:rsidP="00782FB7">
      <w:pPr>
        <w:widowControl w:val="0"/>
        <w:tabs>
          <w:tab w:val="left" w:pos="-1152"/>
          <w:tab w:val="left" w:pos="-720"/>
          <w:tab w:val="left" w:pos="360"/>
          <w:tab w:val="left" w:pos="480"/>
          <w:tab w:val="right" w:pos="3000"/>
        </w:tabs>
        <w:rPr>
          <w:sz w:val="20"/>
        </w:rPr>
      </w:pPr>
      <w:r>
        <w:rPr>
          <w:sz w:val="20"/>
        </w:rPr>
        <w:t>35</w:t>
      </w:r>
      <w:r>
        <w:rPr>
          <w:sz w:val="20"/>
        </w:rPr>
        <w:tab/>
        <w:t>real and ideal sacrifices</w:t>
      </w:r>
    </w:p>
    <w:p w14:paraId="10E290F8"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prayers</w:t>
      </w:r>
    </w:p>
    <w:p w14:paraId="5EE027E0" w14:textId="77777777" w:rsidR="00782FB7" w:rsidRDefault="00782FB7" w:rsidP="00782FB7">
      <w:pPr>
        <w:widowControl w:val="0"/>
        <w:tabs>
          <w:tab w:val="left" w:pos="-1152"/>
          <w:tab w:val="left" w:pos="-720"/>
          <w:tab w:val="left" w:pos="360"/>
          <w:tab w:val="left" w:pos="480"/>
          <w:tab w:val="right" w:pos="3000"/>
        </w:tabs>
        <w:rPr>
          <w:sz w:val="20"/>
        </w:rPr>
      </w:pPr>
      <w:r>
        <w:rPr>
          <w:sz w:val="20"/>
        </w:rPr>
        <w:tab/>
        <w:t>actions judged by intentions</w:t>
      </w:r>
    </w:p>
    <w:p w14:paraId="5866958A" w14:textId="77777777" w:rsidR="00782FB7" w:rsidRDefault="00782FB7" w:rsidP="00782FB7">
      <w:pPr>
        <w:widowControl w:val="0"/>
        <w:tabs>
          <w:tab w:val="left" w:pos="-1152"/>
          <w:tab w:val="left" w:pos="-720"/>
          <w:tab w:val="left" w:pos="360"/>
          <w:tab w:val="left" w:pos="480"/>
          <w:tab w:val="right" w:pos="3000"/>
        </w:tabs>
        <w:rPr>
          <w:sz w:val="20"/>
        </w:rPr>
      </w:pPr>
      <w:r>
        <w:rPr>
          <w:sz w:val="20"/>
        </w:rPr>
        <w:t>36</w:t>
      </w:r>
      <w:r>
        <w:rPr>
          <w:sz w:val="20"/>
        </w:rPr>
        <w:tab/>
        <w:t>prayer against enemies and for</w:t>
      </w:r>
    </w:p>
    <w:p w14:paraId="7283AED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Israel</w:t>
      </w:r>
    </w:p>
    <w:p w14:paraId="40D6600B" w14:textId="77777777" w:rsidR="00782FB7" w:rsidRDefault="00782FB7" w:rsidP="00782FB7">
      <w:pPr>
        <w:widowControl w:val="0"/>
        <w:tabs>
          <w:tab w:val="left" w:pos="-1152"/>
          <w:tab w:val="left" w:pos="-720"/>
          <w:tab w:val="left" w:pos="360"/>
          <w:tab w:val="left" w:pos="480"/>
          <w:tab w:val="right" w:pos="3000"/>
        </w:tabs>
        <w:rPr>
          <w:sz w:val="20"/>
        </w:rPr>
      </w:pPr>
      <w:r>
        <w:rPr>
          <w:sz w:val="20"/>
        </w:rPr>
        <w:tab/>
        <w:t>marriage</w:t>
      </w:r>
    </w:p>
    <w:p w14:paraId="7B2F50D9" w14:textId="77777777" w:rsidR="00782FB7" w:rsidRDefault="00782FB7" w:rsidP="00782FB7">
      <w:pPr>
        <w:widowControl w:val="0"/>
        <w:tabs>
          <w:tab w:val="left" w:pos="-1152"/>
          <w:tab w:val="left" w:pos="-720"/>
          <w:tab w:val="left" w:pos="360"/>
          <w:tab w:val="left" w:pos="480"/>
          <w:tab w:val="right" w:pos="3000"/>
        </w:tabs>
        <w:rPr>
          <w:sz w:val="20"/>
        </w:rPr>
      </w:pPr>
      <w:r>
        <w:rPr>
          <w:sz w:val="20"/>
        </w:rPr>
        <w:t>37</w:t>
      </w:r>
      <w:r>
        <w:rPr>
          <w:sz w:val="20"/>
        </w:rPr>
        <w:tab/>
        <w:t>shallow friends</w:t>
      </w:r>
    </w:p>
    <w:p w14:paraId="613D8047" w14:textId="77777777" w:rsidR="00782FB7" w:rsidRDefault="00782FB7" w:rsidP="00782FB7">
      <w:pPr>
        <w:widowControl w:val="0"/>
        <w:tabs>
          <w:tab w:val="left" w:pos="-1152"/>
          <w:tab w:val="left" w:pos="-720"/>
          <w:tab w:val="left" w:pos="360"/>
          <w:tab w:val="left" w:pos="480"/>
          <w:tab w:val="right" w:pos="3000"/>
        </w:tabs>
        <w:rPr>
          <w:sz w:val="20"/>
        </w:rPr>
      </w:pPr>
      <w:r>
        <w:rPr>
          <w:sz w:val="20"/>
        </w:rPr>
        <w:tab/>
        <w:t>advice</w:t>
      </w:r>
    </w:p>
    <w:p w14:paraId="0F6F0FEB" w14:textId="77777777" w:rsidR="00782FB7" w:rsidRDefault="00782FB7" w:rsidP="00782FB7">
      <w:pPr>
        <w:widowControl w:val="0"/>
        <w:tabs>
          <w:tab w:val="left" w:pos="-1152"/>
          <w:tab w:val="left" w:pos="-720"/>
          <w:tab w:val="left" w:pos="360"/>
          <w:tab w:val="left" w:pos="480"/>
          <w:tab w:val="right" w:pos="3000"/>
        </w:tabs>
        <w:rPr>
          <w:sz w:val="20"/>
        </w:rPr>
      </w:pPr>
      <w:r>
        <w:rPr>
          <w:sz w:val="20"/>
        </w:rPr>
        <w:tab/>
        <w:t>gluttony</w:t>
      </w:r>
    </w:p>
    <w:p w14:paraId="32C261F8" w14:textId="77777777" w:rsidR="00782FB7" w:rsidRDefault="00782FB7" w:rsidP="00782FB7">
      <w:pPr>
        <w:widowControl w:val="0"/>
        <w:tabs>
          <w:tab w:val="left" w:pos="-1152"/>
          <w:tab w:val="left" w:pos="-720"/>
          <w:tab w:val="left" w:pos="360"/>
          <w:tab w:val="left" w:pos="480"/>
          <w:tab w:val="right" w:pos="3000"/>
        </w:tabs>
        <w:rPr>
          <w:sz w:val="20"/>
        </w:rPr>
      </w:pPr>
      <w:r>
        <w:rPr>
          <w:sz w:val="20"/>
        </w:rPr>
        <w:t>38</w:t>
      </w:r>
      <w:r>
        <w:rPr>
          <w:sz w:val="20"/>
        </w:rPr>
        <w:tab/>
        <w:t>doctors</w:t>
      </w:r>
    </w:p>
    <w:p w14:paraId="66353864"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mourning</w:t>
      </w:r>
    </w:p>
    <w:p w14:paraId="22C1313E" w14:textId="77777777" w:rsidR="00782FB7" w:rsidRDefault="00782FB7" w:rsidP="00782FB7">
      <w:pPr>
        <w:widowControl w:val="0"/>
        <w:tabs>
          <w:tab w:val="left" w:pos="-1152"/>
          <w:tab w:val="left" w:pos="-720"/>
          <w:tab w:val="left" w:pos="360"/>
          <w:tab w:val="left" w:pos="480"/>
          <w:tab w:val="right" w:pos="3000"/>
        </w:tabs>
        <w:rPr>
          <w:sz w:val="20"/>
        </w:rPr>
      </w:pPr>
      <w:r>
        <w:rPr>
          <w:sz w:val="20"/>
        </w:rPr>
        <w:tab/>
        <w:t>craftsmen and professionals</w:t>
      </w:r>
    </w:p>
    <w:p w14:paraId="688AD3FD" w14:textId="77777777" w:rsidR="00782FB7" w:rsidRDefault="00782FB7" w:rsidP="00782FB7">
      <w:pPr>
        <w:widowControl w:val="0"/>
        <w:tabs>
          <w:tab w:val="left" w:pos="-1152"/>
          <w:tab w:val="left" w:pos="-720"/>
          <w:tab w:val="left" w:pos="360"/>
          <w:tab w:val="left" w:pos="480"/>
          <w:tab w:val="right" w:pos="3000"/>
        </w:tabs>
        <w:rPr>
          <w:sz w:val="20"/>
        </w:rPr>
      </w:pPr>
      <w:r>
        <w:rPr>
          <w:sz w:val="20"/>
        </w:rPr>
        <w:t>39</w:t>
      </w:r>
      <w:r>
        <w:rPr>
          <w:sz w:val="20"/>
        </w:rPr>
        <w:tab/>
        <w:t>the scribe</w:t>
      </w:r>
    </w:p>
    <w:p w14:paraId="30F38127"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providence and retribution</w:t>
      </w:r>
    </w:p>
    <w:p w14:paraId="08AE92C2" w14:textId="77777777" w:rsidR="00782FB7" w:rsidRDefault="00782FB7" w:rsidP="00782FB7">
      <w:pPr>
        <w:widowControl w:val="0"/>
        <w:tabs>
          <w:tab w:val="left" w:pos="-1152"/>
          <w:tab w:val="left" w:pos="-720"/>
          <w:tab w:val="left" w:pos="360"/>
          <w:tab w:val="left" w:pos="480"/>
          <w:tab w:val="right" w:pos="3000"/>
        </w:tabs>
        <w:rPr>
          <w:sz w:val="20"/>
        </w:rPr>
      </w:pPr>
      <w:r>
        <w:rPr>
          <w:sz w:val="20"/>
        </w:rPr>
        <w:tab/>
        <w:t>elements and ministering winds</w:t>
      </w:r>
    </w:p>
    <w:p w14:paraId="2C40CAEF" w14:textId="77777777" w:rsidR="00782FB7" w:rsidRDefault="00782FB7" w:rsidP="00782FB7">
      <w:pPr>
        <w:widowControl w:val="0"/>
        <w:tabs>
          <w:tab w:val="left" w:pos="-1152"/>
          <w:tab w:val="left" w:pos="-720"/>
          <w:tab w:val="left" w:pos="360"/>
          <w:tab w:val="left" w:pos="480"/>
          <w:tab w:val="right" w:pos="3000"/>
        </w:tabs>
        <w:rPr>
          <w:sz w:val="20"/>
        </w:rPr>
      </w:pPr>
      <w:r>
        <w:rPr>
          <w:sz w:val="20"/>
        </w:rPr>
        <w:t>40</w:t>
      </w:r>
      <w:r>
        <w:rPr>
          <w:sz w:val="20"/>
        </w:rPr>
        <w:tab/>
        <w:t>natural evil</w:t>
      </w:r>
    </w:p>
    <w:p w14:paraId="4CB5FDFA"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good survives</w:t>
      </w:r>
    </w:p>
    <w:p w14:paraId="7CDD40C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better still</w:t>
      </w:r>
      <w:r w:rsidR="00B865F9">
        <w:rPr>
          <w:sz w:val="20"/>
        </w:rPr>
        <w:t>”</w:t>
      </w:r>
    </w:p>
    <w:p w14:paraId="4F0AEDC8" w14:textId="77777777" w:rsidR="00782FB7" w:rsidRDefault="00782FB7" w:rsidP="00782FB7">
      <w:pPr>
        <w:widowControl w:val="0"/>
        <w:tabs>
          <w:tab w:val="left" w:pos="-1152"/>
          <w:tab w:val="left" w:pos="-720"/>
          <w:tab w:val="left" w:pos="360"/>
          <w:tab w:val="left" w:pos="480"/>
          <w:tab w:val="right" w:pos="3000"/>
        </w:tabs>
        <w:rPr>
          <w:sz w:val="20"/>
        </w:rPr>
      </w:pPr>
      <w:r>
        <w:rPr>
          <w:sz w:val="20"/>
        </w:rPr>
        <w:tab/>
        <w:t>begging</w:t>
      </w:r>
    </w:p>
    <w:p w14:paraId="7150E340" w14:textId="77777777" w:rsidR="00782FB7" w:rsidRDefault="00782FB7" w:rsidP="00782FB7">
      <w:pPr>
        <w:widowControl w:val="0"/>
        <w:tabs>
          <w:tab w:val="left" w:pos="-1152"/>
          <w:tab w:val="left" w:pos="-720"/>
          <w:tab w:val="left" w:pos="360"/>
          <w:tab w:val="left" w:pos="480"/>
          <w:tab w:val="right" w:pos="3000"/>
        </w:tabs>
        <w:rPr>
          <w:sz w:val="20"/>
        </w:rPr>
      </w:pPr>
      <w:r>
        <w:rPr>
          <w:sz w:val="20"/>
        </w:rPr>
        <w:t>41</w:t>
      </w:r>
      <w:r>
        <w:rPr>
          <w:sz w:val="20"/>
        </w:rPr>
        <w:tab/>
        <w:t>death</w:t>
      </w:r>
    </w:p>
    <w:p w14:paraId="472B0709" w14:textId="77777777" w:rsidR="00782FB7" w:rsidRDefault="00782FB7" w:rsidP="00782FB7">
      <w:pPr>
        <w:widowControl w:val="0"/>
        <w:tabs>
          <w:tab w:val="left" w:pos="-1152"/>
          <w:tab w:val="left" w:pos="-720"/>
          <w:tab w:val="left" w:pos="360"/>
          <w:tab w:val="left" w:pos="480"/>
          <w:tab w:val="right" w:pos="3000"/>
        </w:tabs>
        <w:rPr>
          <w:sz w:val="20"/>
        </w:rPr>
      </w:pPr>
      <w:r>
        <w:rPr>
          <w:sz w:val="20"/>
        </w:rPr>
        <w:tab/>
        <w:t>a good name survives</w:t>
      </w:r>
    </w:p>
    <w:p w14:paraId="58B9B69D" w14:textId="77777777" w:rsidR="00782FB7" w:rsidRDefault="00782FB7" w:rsidP="00782FB7">
      <w:pPr>
        <w:widowControl w:val="0"/>
        <w:tabs>
          <w:tab w:val="left" w:pos="-1152"/>
          <w:tab w:val="left" w:pos="-720"/>
          <w:tab w:val="left" w:pos="360"/>
          <w:tab w:val="left" w:pos="480"/>
          <w:tab w:val="right" w:pos="3000"/>
        </w:tabs>
        <w:rPr>
          <w:sz w:val="20"/>
        </w:rPr>
      </w:pPr>
      <w:r>
        <w:rPr>
          <w:sz w:val="20"/>
        </w:rPr>
        <w:tab/>
        <w:t>list of true shames</w:t>
      </w:r>
    </w:p>
    <w:p w14:paraId="679F96C6" w14:textId="77777777" w:rsidR="00782FB7" w:rsidRDefault="00782FB7" w:rsidP="00782FB7">
      <w:pPr>
        <w:widowControl w:val="0"/>
        <w:tabs>
          <w:tab w:val="left" w:pos="-1152"/>
          <w:tab w:val="left" w:pos="-720"/>
          <w:tab w:val="left" w:pos="360"/>
          <w:tab w:val="left" w:pos="480"/>
          <w:tab w:val="right" w:pos="3000"/>
        </w:tabs>
        <w:rPr>
          <w:sz w:val="20"/>
        </w:rPr>
      </w:pPr>
      <w:r>
        <w:rPr>
          <w:sz w:val="20"/>
        </w:rPr>
        <w:t>42</w:t>
      </w:r>
      <w:r>
        <w:rPr>
          <w:sz w:val="20"/>
        </w:rPr>
        <w:tab/>
        <w:t>list of false shames</w:t>
      </w:r>
    </w:p>
    <w:p w14:paraId="70681FCA"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daughters</w:t>
      </w:r>
    </w:p>
    <w:p w14:paraId="65987DDE"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w:t>
      </w:r>
      <w:r w:rsidR="00B865F9">
        <w:rPr>
          <w:sz w:val="20"/>
        </w:rPr>
        <w:t>’</w:t>
      </w:r>
      <w:r>
        <w:rPr>
          <w:sz w:val="20"/>
        </w:rPr>
        <w:t>s glory in creation</w:t>
      </w:r>
    </w:p>
    <w:p w14:paraId="2621A6A9" w14:textId="77777777" w:rsidR="00782FB7" w:rsidRDefault="00782FB7" w:rsidP="00782FB7">
      <w:pPr>
        <w:widowControl w:val="0"/>
        <w:tabs>
          <w:tab w:val="left" w:pos="-1152"/>
          <w:tab w:val="left" w:pos="-720"/>
          <w:tab w:val="left" w:pos="360"/>
          <w:tab w:val="left" w:pos="480"/>
          <w:tab w:val="right" w:pos="3000"/>
        </w:tabs>
        <w:rPr>
          <w:sz w:val="20"/>
        </w:rPr>
      </w:pPr>
      <w:r>
        <w:rPr>
          <w:sz w:val="20"/>
        </w:rPr>
        <w:t>43</w:t>
      </w:r>
      <w:r>
        <w:rPr>
          <w:sz w:val="20"/>
        </w:rPr>
        <w:tab/>
        <w:t>God</w:t>
      </w:r>
      <w:r w:rsidR="00B865F9">
        <w:rPr>
          <w:sz w:val="20"/>
        </w:rPr>
        <w:t>’</w:t>
      </w:r>
      <w:r>
        <w:rPr>
          <w:sz w:val="20"/>
        </w:rPr>
        <w:t>s glory in creation</w:t>
      </w:r>
    </w:p>
    <w:p w14:paraId="74036248" w14:textId="77777777" w:rsidR="00782FB7" w:rsidRDefault="00782FB7" w:rsidP="00782FB7">
      <w:pPr>
        <w:widowControl w:val="0"/>
        <w:tabs>
          <w:tab w:val="left" w:pos="-1152"/>
          <w:tab w:val="left" w:pos="-720"/>
          <w:tab w:val="left" w:pos="360"/>
          <w:tab w:val="left" w:pos="480"/>
          <w:tab w:val="right" w:pos="3000"/>
        </w:tabs>
        <w:rPr>
          <w:sz w:val="20"/>
        </w:rPr>
      </w:pPr>
      <w:r>
        <w:rPr>
          <w:b/>
          <w:sz w:val="20"/>
        </w:rPr>
        <w:t>praise of the fathers</w:t>
      </w:r>
    </w:p>
    <w:p w14:paraId="40DE4989" w14:textId="77777777" w:rsidR="00782FB7" w:rsidRDefault="00782FB7" w:rsidP="00782FB7">
      <w:pPr>
        <w:widowControl w:val="0"/>
        <w:tabs>
          <w:tab w:val="left" w:pos="-1152"/>
          <w:tab w:val="left" w:pos="-720"/>
          <w:tab w:val="left" w:pos="360"/>
          <w:tab w:val="left" w:pos="480"/>
          <w:tab w:val="right" w:pos="3000"/>
        </w:tabs>
        <w:rPr>
          <w:sz w:val="20"/>
        </w:rPr>
      </w:pPr>
      <w:r>
        <w:rPr>
          <w:sz w:val="20"/>
        </w:rPr>
        <w:t>44</w:t>
      </w:r>
      <w:r>
        <w:rPr>
          <w:sz w:val="20"/>
        </w:rPr>
        <w:tab/>
        <w:t>overview</w:t>
      </w:r>
    </w:p>
    <w:p w14:paraId="2AB7DD78" w14:textId="77777777" w:rsidR="00782FB7" w:rsidRDefault="00782FB7" w:rsidP="00782FB7">
      <w:pPr>
        <w:widowControl w:val="0"/>
        <w:tabs>
          <w:tab w:val="left" w:pos="-1152"/>
          <w:tab w:val="left" w:pos="-720"/>
          <w:tab w:val="left" w:pos="360"/>
          <w:tab w:val="left" w:pos="480"/>
          <w:tab w:val="right" w:pos="3000"/>
        </w:tabs>
        <w:rPr>
          <w:sz w:val="20"/>
        </w:rPr>
      </w:pPr>
      <w:r>
        <w:rPr>
          <w:sz w:val="20"/>
        </w:rPr>
        <w:tab/>
        <w:t>Enoch</w:t>
      </w:r>
      <w:r w:rsidR="00B865F9" w:rsidRPr="00B865F9">
        <w:rPr>
          <w:sz w:val="20"/>
        </w:rPr>
        <w:t>,</w:t>
      </w:r>
      <w:r w:rsidR="00B865F9">
        <w:rPr>
          <w:sz w:val="20"/>
        </w:rPr>
        <w:t xml:space="preserve"> </w:t>
      </w:r>
      <w:r>
        <w:rPr>
          <w:sz w:val="20"/>
        </w:rPr>
        <w:t>Noah</w:t>
      </w:r>
      <w:r w:rsidR="00B865F9" w:rsidRPr="00B865F9">
        <w:rPr>
          <w:sz w:val="20"/>
        </w:rPr>
        <w:t>,</w:t>
      </w:r>
      <w:r w:rsidR="00B865F9">
        <w:rPr>
          <w:sz w:val="20"/>
        </w:rPr>
        <w:t xml:space="preserve"> </w:t>
      </w:r>
      <w:r>
        <w:rPr>
          <w:sz w:val="20"/>
        </w:rPr>
        <w:t>Abraham</w:t>
      </w:r>
      <w:r w:rsidR="00B865F9" w:rsidRPr="00B865F9">
        <w:rPr>
          <w:sz w:val="20"/>
        </w:rPr>
        <w:t>,</w:t>
      </w:r>
      <w:r w:rsidR="00B865F9">
        <w:rPr>
          <w:sz w:val="20"/>
        </w:rPr>
        <w:t xml:space="preserve"> </w:t>
      </w:r>
      <w:r>
        <w:rPr>
          <w:sz w:val="20"/>
        </w:rPr>
        <w:t>Isaac</w:t>
      </w:r>
      <w:r w:rsidR="00B865F9" w:rsidRPr="00B865F9">
        <w:rPr>
          <w:sz w:val="20"/>
        </w:rPr>
        <w:t>,</w:t>
      </w:r>
    </w:p>
    <w:p w14:paraId="6AB8101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Jacob</w:t>
      </w:r>
    </w:p>
    <w:p w14:paraId="324F52B3" w14:textId="77777777" w:rsidR="00782FB7" w:rsidRDefault="00782FB7" w:rsidP="00782FB7">
      <w:pPr>
        <w:widowControl w:val="0"/>
        <w:tabs>
          <w:tab w:val="left" w:pos="-1152"/>
          <w:tab w:val="left" w:pos="-720"/>
          <w:tab w:val="left" w:pos="360"/>
          <w:tab w:val="left" w:pos="480"/>
          <w:tab w:val="right" w:pos="3000"/>
        </w:tabs>
        <w:rPr>
          <w:sz w:val="20"/>
        </w:rPr>
      </w:pPr>
      <w:r>
        <w:rPr>
          <w:sz w:val="20"/>
        </w:rPr>
        <w:t>45</w:t>
      </w:r>
      <w:r>
        <w:rPr>
          <w:sz w:val="20"/>
        </w:rPr>
        <w:tab/>
        <w:t>Moses</w:t>
      </w:r>
      <w:r w:rsidR="00B865F9" w:rsidRPr="00B865F9">
        <w:rPr>
          <w:sz w:val="20"/>
        </w:rPr>
        <w:t>,</w:t>
      </w:r>
      <w:r w:rsidR="00B865F9">
        <w:rPr>
          <w:sz w:val="20"/>
        </w:rPr>
        <w:t xml:space="preserve"> </w:t>
      </w:r>
      <w:r>
        <w:rPr>
          <w:sz w:val="20"/>
        </w:rPr>
        <w:t>Aaron</w:t>
      </w:r>
      <w:r w:rsidR="00B865F9" w:rsidRPr="00B865F9">
        <w:rPr>
          <w:sz w:val="20"/>
        </w:rPr>
        <w:t>,</w:t>
      </w:r>
      <w:r w:rsidR="00B865F9">
        <w:rPr>
          <w:sz w:val="20"/>
        </w:rPr>
        <w:t xml:space="preserve"> </w:t>
      </w:r>
      <w:r>
        <w:rPr>
          <w:sz w:val="20"/>
        </w:rPr>
        <w:t>Phinehas</w:t>
      </w:r>
    </w:p>
    <w:p w14:paraId="282463E9" w14:textId="77777777" w:rsidR="00782FB7" w:rsidRDefault="00782FB7" w:rsidP="00782FB7">
      <w:pPr>
        <w:widowControl w:val="0"/>
        <w:tabs>
          <w:tab w:val="left" w:pos="-1152"/>
          <w:tab w:val="left" w:pos="-720"/>
          <w:tab w:val="left" w:pos="360"/>
          <w:tab w:val="left" w:pos="480"/>
          <w:tab w:val="right" w:pos="3000"/>
        </w:tabs>
        <w:rPr>
          <w:sz w:val="20"/>
        </w:rPr>
      </w:pPr>
      <w:r>
        <w:rPr>
          <w:sz w:val="20"/>
        </w:rPr>
        <w:t>46</w:t>
      </w:r>
      <w:r>
        <w:rPr>
          <w:sz w:val="20"/>
        </w:rPr>
        <w:tab/>
        <w:t>Joshua</w:t>
      </w:r>
      <w:r w:rsidR="00B865F9" w:rsidRPr="00B865F9">
        <w:rPr>
          <w:sz w:val="20"/>
        </w:rPr>
        <w:t>,</w:t>
      </w:r>
      <w:r w:rsidR="00B865F9">
        <w:rPr>
          <w:sz w:val="20"/>
        </w:rPr>
        <w:t xml:space="preserve"> </w:t>
      </w:r>
      <w:r>
        <w:rPr>
          <w:sz w:val="20"/>
        </w:rPr>
        <w:t>Caleb</w:t>
      </w:r>
      <w:r w:rsidR="00B865F9" w:rsidRPr="00B865F9">
        <w:rPr>
          <w:sz w:val="20"/>
        </w:rPr>
        <w:t>,</w:t>
      </w:r>
      <w:r w:rsidR="00B865F9">
        <w:rPr>
          <w:sz w:val="20"/>
        </w:rPr>
        <w:t xml:space="preserve"> </w:t>
      </w:r>
      <w:r>
        <w:rPr>
          <w:sz w:val="20"/>
        </w:rPr>
        <w:t>judges</w:t>
      </w:r>
      <w:r w:rsidR="00B865F9" w:rsidRPr="00B865F9">
        <w:rPr>
          <w:sz w:val="20"/>
        </w:rPr>
        <w:t>,</w:t>
      </w:r>
      <w:r w:rsidR="00B865F9">
        <w:rPr>
          <w:sz w:val="20"/>
        </w:rPr>
        <w:t xml:space="preserve"> </w:t>
      </w:r>
      <w:r>
        <w:rPr>
          <w:sz w:val="20"/>
        </w:rPr>
        <w:t>Samuel</w:t>
      </w:r>
    </w:p>
    <w:p w14:paraId="1719B50B" w14:textId="77777777" w:rsidR="00782FB7" w:rsidRDefault="00782FB7" w:rsidP="00782FB7">
      <w:pPr>
        <w:widowControl w:val="0"/>
        <w:tabs>
          <w:tab w:val="left" w:pos="-1152"/>
          <w:tab w:val="left" w:pos="-720"/>
          <w:tab w:val="left" w:pos="360"/>
          <w:tab w:val="left" w:pos="480"/>
          <w:tab w:val="right" w:pos="3000"/>
        </w:tabs>
        <w:rPr>
          <w:sz w:val="20"/>
        </w:rPr>
      </w:pPr>
      <w:r>
        <w:rPr>
          <w:sz w:val="20"/>
        </w:rPr>
        <w:t>47</w:t>
      </w:r>
      <w:r>
        <w:rPr>
          <w:sz w:val="20"/>
        </w:rPr>
        <w:tab/>
        <w:t>Nathan</w:t>
      </w:r>
      <w:r w:rsidR="00B865F9" w:rsidRPr="00B865F9">
        <w:rPr>
          <w:sz w:val="20"/>
        </w:rPr>
        <w:t>,</w:t>
      </w:r>
      <w:r w:rsidR="00B865F9">
        <w:rPr>
          <w:sz w:val="20"/>
        </w:rPr>
        <w:t xml:space="preserve"> </w:t>
      </w:r>
      <w:r>
        <w:rPr>
          <w:sz w:val="20"/>
        </w:rPr>
        <w:t>David</w:t>
      </w:r>
      <w:r w:rsidR="00B865F9" w:rsidRPr="00B865F9">
        <w:rPr>
          <w:sz w:val="20"/>
        </w:rPr>
        <w:t>,</w:t>
      </w:r>
      <w:r w:rsidR="00B865F9">
        <w:rPr>
          <w:sz w:val="20"/>
        </w:rPr>
        <w:t xml:space="preserve"> </w:t>
      </w:r>
      <w:r>
        <w:rPr>
          <w:sz w:val="20"/>
        </w:rPr>
        <w:t>Solomon</w:t>
      </w:r>
      <w:r w:rsidR="00B865F9" w:rsidRPr="00B865F9">
        <w:rPr>
          <w:sz w:val="20"/>
        </w:rPr>
        <w:t>,</w:t>
      </w:r>
    </w:p>
    <w:p w14:paraId="504320D7"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Rehoboam and Jeroboam</w:t>
      </w:r>
    </w:p>
    <w:p w14:paraId="3A4FBAA3" w14:textId="77777777" w:rsidR="00782FB7" w:rsidRDefault="00782FB7" w:rsidP="00782FB7">
      <w:pPr>
        <w:widowControl w:val="0"/>
        <w:tabs>
          <w:tab w:val="left" w:pos="-1152"/>
          <w:tab w:val="left" w:pos="-720"/>
          <w:tab w:val="left" w:pos="360"/>
          <w:tab w:val="left" w:pos="480"/>
          <w:tab w:val="right" w:pos="3000"/>
        </w:tabs>
        <w:rPr>
          <w:sz w:val="20"/>
        </w:rPr>
      </w:pPr>
      <w:r>
        <w:rPr>
          <w:sz w:val="20"/>
        </w:rPr>
        <w:t>48</w:t>
      </w:r>
      <w:r>
        <w:rPr>
          <w:sz w:val="20"/>
        </w:rPr>
        <w:tab/>
        <w:t>Elijah</w:t>
      </w:r>
      <w:r w:rsidR="00B865F9" w:rsidRPr="00B865F9">
        <w:rPr>
          <w:sz w:val="20"/>
        </w:rPr>
        <w:t>,</w:t>
      </w:r>
      <w:r w:rsidR="00B865F9">
        <w:rPr>
          <w:sz w:val="20"/>
        </w:rPr>
        <w:t xml:space="preserve"> </w:t>
      </w:r>
      <w:r>
        <w:rPr>
          <w:sz w:val="20"/>
        </w:rPr>
        <w:t>Elisha</w:t>
      </w:r>
      <w:r w:rsidR="00B865F9" w:rsidRPr="00B865F9">
        <w:rPr>
          <w:sz w:val="20"/>
        </w:rPr>
        <w:t>,</w:t>
      </w:r>
      <w:r w:rsidR="00B865F9">
        <w:rPr>
          <w:sz w:val="20"/>
        </w:rPr>
        <w:t xml:space="preserve"> </w:t>
      </w:r>
      <w:r>
        <w:rPr>
          <w:sz w:val="20"/>
        </w:rPr>
        <w:t>Hezekiah and</w:t>
      </w:r>
    </w:p>
    <w:p w14:paraId="1FB7D39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Isaiah</w:t>
      </w:r>
    </w:p>
    <w:p w14:paraId="6A3CE932" w14:textId="77777777" w:rsidR="00782FB7" w:rsidRDefault="00782FB7" w:rsidP="00782FB7">
      <w:pPr>
        <w:widowControl w:val="0"/>
        <w:tabs>
          <w:tab w:val="left" w:pos="-1152"/>
          <w:tab w:val="left" w:pos="-720"/>
          <w:tab w:val="left" w:pos="360"/>
          <w:tab w:val="left" w:pos="480"/>
          <w:tab w:val="right" w:pos="3000"/>
        </w:tabs>
        <w:rPr>
          <w:sz w:val="20"/>
        </w:rPr>
      </w:pPr>
      <w:r>
        <w:rPr>
          <w:sz w:val="20"/>
        </w:rPr>
        <w:t>49</w:t>
      </w:r>
      <w:r>
        <w:rPr>
          <w:sz w:val="20"/>
        </w:rPr>
        <w:tab/>
        <w:t>Josiah</w:t>
      </w:r>
      <w:r w:rsidR="00B865F9" w:rsidRPr="00B865F9">
        <w:rPr>
          <w:sz w:val="20"/>
        </w:rPr>
        <w:t>,</w:t>
      </w:r>
      <w:r w:rsidR="00B865F9">
        <w:rPr>
          <w:sz w:val="20"/>
        </w:rPr>
        <w:t xml:space="preserve"> </w:t>
      </w:r>
      <w:r>
        <w:rPr>
          <w:sz w:val="20"/>
        </w:rPr>
        <w:t>Jeremiah</w:t>
      </w:r>
      <w:r w:rsidR="00B865F9" w:rsidRPr="00B865F9">
        <w:rPr>
          <w:sz w:val="20"/>
        </w:rPr>
        <w:t>,</w:t>
      </w:r>
      <w:r w:rsidR="00B865F9">
        <w:rPr>
          <w:sz w:val="20"/>
        </w:rPr>
        <w:t xml:space="preserve"> </w:t>
      </w:r>
      <w:r>
        <w:rPr>
          <w:sz w:val="20"/>
        </w:rPr>
        <w:t>Ezekiel</w:t>
      </w:r>
      <w:r w:rsidR="00B865F9" w:rsidRPr="00B865F9">
        <w:rPr>
          <w:sz w:val="20"/>
        </w:rPr>
        <w:t>,</w:t>
      </w:r>
    </w:p>
    <w:p w14:paraId="3DCB1CD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Twelve</w:t>
      </w:r>
      <w:r w:rsidR="00B865F9" w:rsidRPr="00B865F9">
        <w:rPr>
          <w:sz w:val="20"/>
        </w:rPr>
        <w:t>,</w:t>
      </w:r>
      <w:r w:rsidR="00B865F9">
        <w:rPr>
          <w:sz w:val="20"/>
        </w:rPr>
        <w:t xml:space="preserve"> </w:t>
      </w:r>
      <w:r>
        <w:rPr>
          <w:sz w:val="20"/>
        </w:rPr>
        <w:t>Zerubbabel and</w:t>
      </w:r>
    </w:p>
    <w:p w14:paraId="341E8A1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Joshua</w:t>
      </w:r>
      <w:r w:rsidR="00B865F9" w:rsidRPr="00B865F9">
        <w:rPr>
          <w:sz w:val="20"/>
        </w:rPr>
        <w:t>,</w:t>
      </w:r>
      <w:r w:rsidR="00B865F9">
        <w:rPr>
          <w:sz w:val="20"/>
        </w:rPr>
        <w:t xml:space="preserve"> </w:t>
      </w:r>
      <w:r>
        <w:rPr>
          <w:sz w:val="20"/>
        </w:rPr>
        <w:t>Nehemiah</w:t>
      </w:r>
    </w:p>
    <w:p w14:paraId="12A3BB32" w14:textId="77777777" w:rsidR="00782FB7" w:rsidRDefault="00782FB7" w:rsidP="00782FB7">
      <w:pPr>
        <w:widowControl w:val="0"/>
        <w:tabs>
          <w:tab w:val="left" w:pos="-1152"/>
          <w:tab w:val="left" w:pos="-720"/>
          <w:tab w:val="left" w:pos="360"/>
          <w:tab w:val="left" w:pos="480"/>
          <w:tab w:val="right" w:pos="3000"/>
        </w:tabs>
        <w:rPr>
          <w:sz w:val="20"/>
        </w:rPr>
      </w:pPr>
      <w:r>
        <w:rPr>
          <w:sz w:val="20"/>
        </w:rPr>
        <w:tab/>
        <w:t>Enoch</w:t>
      </w:r>
      <w:r w:rsidR="00B865F9" w:rsidRPr="00B865F9">
        <w:rPr>
          <w:sz w:val="20"/>
        </w:rPr>
        <w:t>,</w:t>
      </w:r>
      <w:r w:rsidR="00B865F9">
        <w:rPr>
          <w:sz w:val="20"/>
        </w:rPr>
        <w:t xml:space="preserve"> </w:t>
      </w:r>
      <w:r>
        <w:rPr>
          <w:sz w:val="20"/>
        </w:rPr>
        <w:t>Joseph</w:t>
      </w:r>
      <w:r w:rsidR="00B865F9" w:rsidRPr="00B865F9">
        <w:rPr>
          <w:sz w:val="20"/>
        </w:rPr>
        <w:t>,</w:t>
      </w:r>
      <w:r w:rsidR="00B865F9">
        <w:rPr>
          <w:sz w:val="20"/>
        </w:rPr>
        <w:t xml:space="preserve"> </w:t>
      </w:r>
      <w:r>
        <w:rPr>
          <w:sz w:val="20"/>
        </w:rPr>
        <w:t>Shem</w:t>
      </w:r>
      <w:r w:rsidR="00B865F9" w:rsidRPr="00B865F9">
        <w:rPr>
          <w:sz w:val="20"/>
        </w:rPr>
        <w:t>,</w:t>
      </w:r>
      <w:r w:rsidR="00B865F9">
        <w:rPr>
          <w:sz w:val="20"/>
        </w:rPr>
        <w:t xml:space="preserve"> </w:t>
      </w:r>
      <w:r>
        <w:rPr>
          <w:sz w:val="20"/>
        </w:rPr>
        <w:t>Seth</w:t>
      </w:r>
      <w:r w:rsidR="00B865F9" w:rsidRPr="00B865F9">
        <w:rPr>
          <w:sz w:val="20"/>
        </w:rPr>
        <w:t>,</w:t>
      </w:r>
    </w:p>
    <w:p w14:paraId="2E511AC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Adam</w:t>
      </w:r>
    </w:p>
    <w:p w14:paraId="787DCF56" w14:textId="77777777" w:rsidR="00782FB7" w:rsidRDefault="00782FB7" w:rsidP="00782FB7">
      <w:pPr>
        <w:widowControl w:val="0"/>
        <w:tabs>
          <w:tab w:val="left" w:pos="-1152"/>
          <w:tab w:val="left" w:pos="-720"/>
          <w:tab w:val="left" w:pos="360"/>
          <w:tab w:val="left" w:pos="480"/>
          <w:tab w:val="right" w:pos="3000"/>
        </w:tabs>
        <w:rPr>
          <w:sz w:val="20"/>
        </w:rPr>
      </w:pPr>
      <w:r>
        <w:rPr>
          <w:sz w:val="20"/>
        </w:rPr>
        <w:t>50</w:t>
      </w:r>
      <w:r>
        <w:rPr>
          <w:sz w:val="20"/>
        </w:rPr>
        <w:tab/>
        <w:t>Simon the high priest</w:t>
      </w:r>
    </w:p>
    <w:p w14:paraId="0D87FE2C"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three hated nations</w:t>
      </w:r>
    </w:p>
    <w:p w14:paraId="352E8F10" w14:textId="77777777" w:rsidR="00782FB7" w:rsidRDefault="00782FB7" w:rsidP="00782FB7">
      <w:pPr>
        <w:widowControl w:val="0"/>
        <w:tabs>
          <w:tab w:val="left" w:pos="-1152"/>
          <w:tab w:val="left" w:pos="-720"/>
          <w:tab w:val="left" w:pos="360"/>
          <w:tab w:val="left" w:pos="480"/>
          <w:tab w:val="right" w:pos="3000"/>
        </w:tabs>
        <w:rPr>
          <w:sz w:val="20"/>
        </w:rPr>
      </w:pPr>
      <w:r>
        <w:rPr>
          <w:sz w:val="20"/>
        </w:rPr>
        <w:tab/>
        <w:t>I</w:t>
      </w:r>
      <w:r w:rsidR="00B865F9" w:rsidRPr="00B865F9">
        <w:rPr>
          <w:sz w:val="20"/>
        </w:rPr>
        <w:t>,</w:t>
      </w:r>
      <w:r w:rsidR="00B865F9">
        <w:rPr>
          <w:sz w:val="20"/>
        </w:rPr>
        <w:t xml:space="preserve"> </w:t>
      </w:r>
      <w:r>
        <w:rPr>
          <w:sz w:val="20"/>
        </w:rPr>
        <w:t>Jesus ben Sirach</w:t>
      </w:r>
    </w:p>
    <w:p w14:paraId="563331AD" w14:textId="77777777" w:rsidR="00782FB7" w:rsidRDefault="00782FB7" w:rsidP="00782FB7">
      <w:pPr>
        <w:widowControl w:val="0"/>
        <w:tabs>
          <w:tab w:val="left" w:pos="-1152"/>
          <w:tab w:val="left" w:pos="-720"/>
          <w:tab w:val="left" w:pos="360"/>
          <w:tab w:val="left" w:pos="480"/>
          <w:tab w:val="right" w:pos="3000"/>
        </w:tabs>
        <w:rPr>
          <w:sz w:val="20"/>
        </w:rPr>
      </w:pPr>
      <w:r>
        <w:rPr>
          <w:sz w:val="20"/>
        </w:rPr>
        <w:t>51</w:t>
      </w:r>
      <w:r>
        <w:rPr>
          <w:sz w:val="20"/>
        </w:rPr>
        <w:tab/>
        <w:t>thanksgiving psalm</w:t>
      </w:r>
    </w:p>
    <w:p w14:paraId="0505A406" w14:textId="77777777" w:rsidR="00782FB7" w:rsidRDefault="00782FB7" w:rsidP="00782FB7">
      <w:pPr>
        <w:widowControl w:val="0"/>
        <w:tabs>
          <w:tab w:val="left" w:pos="-1152"/>
          <w:tab w:val="left" w:pos="-720"/>
          <w:tab w:val="left" w:pos="360"/>
          <w:tab w:val="left" w:pos="480"/>
          <w:tab w:val="right" w:pos="3000"/>
        </w:tabs>
        <w:rPr>
          <w:sz w:val="20"/>
        </w:rPr>
      </w:pPr>
      <w:r>
        <w:rPr>
          <w:sz w:val="20"/>
        </w:rPr>
        <w:tab/>
        <w:t>I sought wisdom</w:t>
      </w:r>
    </w:p>
    <w:p w14:paraId="44723C6B"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invitation to students</w:t>
      </w:r>
    </w:p>
    <w:p w14:paraId="6D849E39" w14:textId="77777777" w:rsidR="00782FB7" w:rsidRDefault="00782FB7" w:rsidP="00782FB7">
      <w:pPr>
        <w:widowControl w:val="0"/>
        <w:tabs>
          <w:tab w:val="left" w:pos="-1152"/>
          <w:tab w:val="left" w:pos="-720"/>
          <w:tab w:val="left" w:pos="360"/>
          <w:tab w:val="left" w:pos="480"/>
          <w:tab w:val="right" w:pos="3000"/>
        </w:tabs>
        <w:rPr>
          <w:sz w:val="20"/>
        </w:rPr>
      </w:pPr>
    </w:p>
    <w:p w14:paraId="13B6EA3E" w14:textId="77777777" w:rsidR="00782FB7" w:rsidRDefault="00782FB7" w:rsidP="00782FB7">
      <w:pPr>
        <w:widowControl w:val="0"/>
        <w:tabs>
          <w:tab w:val="left" w:pos="-1152"/>
          <w:tab w:val="left" w:pos="-720"/>
          <w:tab w:val="left" w:pos="360"/>
          <w:tab w:val="left" w:pos="480"/>
          <w:tab w:val="right" w:pos="3000"/>
        </w:tabs>
        <w:rPr>
          <w:sz w:val="20"/>
        </w:rPr>
      </w:pPr>
    </w:p>
    <w:p w14:paraId="6B4517F9" w14:textId="77777777" w:rsidR="00782FB7" w:rsidRDefault="00782FB7" w:rsidP="00782FB7">
      <w:pPr>
        <w:widowControl w:val="0"/>
        <w:tabs>
          <w:tab w:val="left" w:pos="360"/>
          <w:tab w:val="left" w:pos="480"/>
          <w:tab w:val="right" w:pos="3000"/>
        </w:tabs>
        <w:jc w:val="center"/>
        <w:rPr>
          <w:sz w:val="20"/>
        </w:rPr>
      </w:pPr>
      <w:r>
        <w:rPr>
          <w:b/>
          <w:sz w:val="20"/>
        </w:rPr>
        <w:t>ISAIAH</w:t>
      </w:r>
    </w:p>
    <w:p w14:paraId="54B5A849" w14:textId="77777777" w:rsidR="00782FB7" w:rsidRDefault="00782FB7" w:rsidP="00782FB7">
      <w:pPr>
        <w:widowControl w:val="0"/>
        <w:tabs>
          <w:tab w:val="left" w:pos="-1152"/>
          <w:tab w:val="left" w:pos="-720"/>
          <w:tab w:val="left" w:pos="360"/>
          <w:tab w:val="left" w:pos="480"/>
          <w:tab w:val="right" w:pos="3000"/>
        </w:tabs>
        <w:rPr>
          <w:sz w:val="20"/>
        </w:rPr>
      </w:pPr>
    </w:p>
    <w:p w14:paraId="5805EA09" w14:textId="77777777" w:rsidR="00782FB7" w:rsidRDefault="00782FB7" w:rsidP="00782FB7">
      <w:pPr>
        <w:widowControl w:val="0"/>
        <w:tabs>
          <w:tab w:val="left" w:pos="-1152"/>
          <w:tab w:val="left" w:pos="-720"/>
          <w:tab w:val="left" w:pos="360"/>
          <w:tab w:val="left" w:pos="480"/>
          <w:tab w:val="right" w:pos="3000"/>
        </w:tabs>
        <w:rPr>
          <w:sz w:val="20"/>
        </w:rPr>
      </w:pPr>
      <w:r>
        <w:rPr>
          <w:b/>
          <w:sz w:val="20"/>
        </w:rPr>
        <w:t>first Isaiah</w:t>
      </w:r>
    </w:p>
    <w:p w14:paraId="75F03C39" w14:textId="77777777" w:rsidR="00782FB7" w:rsidRDefault="00782FB7" w:rsidP="00782FB7">
      <w:pPr>
        <w:widowControl w:val="0"/>
        <w:tabs>
          <w:tab w:val="left" w:pos="360"/>
          <w:tab w:val="left" w:pos="480"/>
          <w:tab w:val="right" w:pos="3000"/>
        </w:tabs>
        <w:jc w:val="center"/>
        <w:rPr>
          <w:sz w:val="20"/>
        </w:rPr>
      </w:pPr>
      <w:r>
        <w:rPr>
          <w:i/>
          <w:sz w:val="20"/>
        </w:rPr>
        <w:t>threats to Judah</w:t>
      </w:r>
    </w:p>
    <w:p w14:paraId="1C43588F"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ox and ass know master</w:t>
      </w:r>
    </w:p>
    <w:p w14:paraId="5EA9378B" w14:textId="77777777" w:rsidR="00782FB7" w:rsidRDefault="00782FB7" w:rsidP="00782FB7">
      <w:pPr>
        <w:widowControl w:val="0"/>
        <w:tabs>
          <w:tab w:val="left" w:pos="-1152"/>
          <w:tab w:val="left" w:pos="-720"/>
          <w:tab w:val="left" w:pos="360"/>
          <w:tab w:val="left" w:pos="480"/>
          <w:tab w:val="right" w:pos="3000"/>
        </w:tabs>
        <w:rPr>
          <w:sz w:val="20"/>
        </w:rPr>
      </w:pPr>
      <w:r>
        <w:rPr>
          <w:sz w:val="20"/>
        </w:rPr>
        <w:tab/>
        <w:t>where still struck</w:t>
      </w:r>
      <w:r w:rsidR="00B865F9" w:rsidRPr="00B865F9">
        <w:rPr>
          <w:sz w:val="20"/>
        </w:rPr>
        <w:t>?</w:t>
      </w:r>
    </w:p>
    <w:p w14:paraId="1CC4C848" w14:textId="77777777" w:rsidR="00782FB7" w:rsidRDefault="00782FB7" w:rsidP="00782FB7">
      <w:pPr>
        <w:widowControl w:val="0"/>
        <w:tabs>
          <w:tab w:val="left" w:pos="-1152"/>
          <w:tab w:val="left" w:pos="-720"/>
          <w:tab w:val="left" w:pos="360"/>
          <w:tab w:val="left" w:pos="480"/>
          <w:tab w:val="right" w:pos="3000"/>
        </w:tabs>
        <w:rPr>
          <w:sz w:val="20"/>
        </w:rPr>
      </w:pPr>
      <w:r>
        <w:rPr>
          <w:sz w:val="20"/>
        </w:rPr>
        <w:tab/>
        <w:t>sacrifices useless</w:t>
      </w:r>
    </w:p>
    <w:p w14:paraId="44444481"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Zion high above mountains</w:t>
      </w:r>
    </w:p>
    <w:p w14:paraId="0A04D43F" w14:textId="77777777" w:rsidR="00782FB7" w:rsidRDefault="00782FB7" w:rsidP="00782FB7">
      <w:pPr>
        <w:widowControl w:val="0"/>
        <w:tabs>
          <w:tab w:val="left" w:pos="-1152"/>
          <w:tab w:val="left" w:pos="-720"/>
          <w:tab w:val="left" w:pos="360"/>
          <w:tab w:val="left" w:pos="480"/>
          <w:tab w:val="right" w:pos="3000"/>
        </w:tabs>
        <w:rPr>
          <w:sz w:val="20"/>
        </w:rPr>
      </w:pPr>
      <w:r>
        <w:rPr>
          <w:sz w:val="20"/>
        </w:rPr>
        <w:tab/>
        <w:t>swords into plowshares</w:t>
      </w:r>
    </w:p>
    <w:p w14:paraId="764F1E05" w14:textId="77777777" w:rsidR="00782FB7" w:rsidRDefault="00782FB7" w:rsidP="00782FB7">
      <w:pPr>
        <w:widowControl w:val="0"/>
        <w:tabs>
          <w:tab w:val="left" w:pos="-1152"/>
          <w:tab w:val="left" w:pos="-720"/>
          <w:tab w:val="left" w:pos="360"/>
          <w:tab w:val="left" w:pos="480"/>
          <w:tab w:val="right" w:pos="3000"/>
        </w:tabs>
        <w:rPr>
          <w:sz w:val="20"/>
        </w:rPr>
      </w:pPr>
      <w:r>
        <w:rPr>
          <w:sz w:val="20"/>
        </w:rPr>
        <w:tab/>
        <w:t>hide in rocks</w:t>
      </w:r>
    </w:p>
    <w:p w14:paraId="543F9B4E"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list of leaders</w:t>
      </w:r>
    </w:p>
    <w:p w14:paraId="2735D1F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Do not make me head</w:t>
      </w:r>
      <w:r w:rsidR="00B865F9">
        <w:rPr>
          <w:sz w:val="20"/>
        </w:rPr>
        <w:t>”</w:t>
      </w:r>
    </w:p>
    <w:p w14:paraId="56C5716F" w14:textId="77777777" w:rsidR="00782FB7" w:rsidRDefault="00782FB7" w:rsidP="00782FB7">
      <w:pPr>
        <w:widowControl w:val="0"/>
        <w:tabs>
          <w:tab w:val="left" w:pos="-1152"/>
          <w:tab w:val="left" w:pos="-720"/>
          <w:tab w:val="left" w:pos="360"/>
          <w:tab w:val="left" w:pos="480"/>
          <w:tab w:val="right" w:pos="3000"/>
        </w:tabs>
        <w:rPr>
          <w:sz w:val="20"/>
        </w:rPr>
      </w:pPr>
      <w:r>
        <w:rPr>
          <w:sz w:val="20"/>
        </w:rPr>
        <w:lastRenderedPageBreak/>
        <w:tab/>
        <w:t>against leaders</w:t>
      </w:r>
    </w:p>
    <w:p w14:paraId="6F9D94B3" w14:textId="77777777" w:rsidR="00782FB7" w:rsidRDefault="00782FB7" w:rsidP="00782FB7">
      <w:pPr>
        <w:widowControl w:val="0"/>
        <w:tabs>
          <w:tab w:val="left" w:pos="-1152"/>
          <w:tab w:val="left" w:pos="-720"/>
          <w:tab w:val="left" w:pos="360"/>
          <w:tab w:val="left" w:pos="480"/>
          <w:tab w:val="right" w:pos="3000"/>
        </w:tabs>
        <w:rPr>
          <w:sz w:val="20"/>
        </w:rPr>
      </w:pPr>
      <w:r>
        <w:rPr>
          <w:sz w:val="20"/>
        </w:rPr>
        <w:tab/>
        <w:t>against women</w:t>
      </w:r>
    </w:p>
    <w:p w14:paraId="0B5E8E04"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seven women grab one man</w:t>
      </w:r>
    </w:p>
    <w:p w14:paraId="457AF403" w14:textId="77777777" w:rsidR="00782FB7" w:rsidRDefault="00782FB7" w:rsidP="00782FB7">
      <w:pPr>
        <w:widowControl w:val="0"/>
        <w:tabs>
          <w:tab w:val="left" w:pos="-1152"/>
          <w:tab w:val="left" w:pos="-720"/>
          <w:tab w:val="left" w:pos="360"/>
          <w:tab w:val="left" w:pos="480"/>
          <w:tab w:val="right" w:pos="3000"/>
        </w:tabs>
        <w:rPr>
          <w:sz w:val="20"/>
        </w:rPr>
      </w:pPr>
      <w:r>
        <w:rPr>
          <w:sz w:val="20"/>
        </w:rPr>
        <w:tab/>
        <w:t>exodus cloud and fire</w:t>
      </w:r>
    </w:p>
    <w:p w14:paraId="18EFF8A6"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vineyard parable</w:t>
      </w:r>
    </w:p>
    <w:p w14:paraId="4922BED0" w14:textId="77777777" w:rsidR="00782FB7" w:rsidRDefault="00782FB7" w:rsidP="00782FB7">
      <w:pPr>
        <w:widowControl w:val="0"/>
        <w:tabs>
          <w:tab w:val="left" w:pos="-1152"/>
          <w:tab w:val="left" w:pos="-720"/>
          <w:tab w:val="left" w:pos="360"/>
          <w:tab w:val="left" w:pos="480"/>
          <w:tab w:val="right" w:pos="3000"/>
        </w:tabs>
        <w:rPr>
          <w:sz w:val="20"/>
        </w:rPr>
      </w:pPr>
      <w:r>
        <w:rPr>
          <w:sz w:val="20"/>
        </w:rPr>
        <w:tab/>
        <w:t>shame on land grabbers</w:t>
      </w:r>
      <w:r w:rsidR="00B865F9" w:rsidRPr="00B865F9">
        <w:rPr>
          <w:sz w:val="20"/>
        </w:rPr>
        <w:t>,</w:t>
      </w:r>
    </w:p>
    <w:p w14:paraId="54FF087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revelers</w:t>
      </w:r>
      <w:r w:rsidR="00B865F9" w:rsidRPr="00B865F9">
        <w:rPr>
          <w:sz w:val="20"/>
        </w:rPr>
        <w:t>,</w:t>
      </w:r>
      <w:r w:rsidR="00B865F9">
        <w:rPr>
          <w:sz w:val="20"/>
        </w:rPr>
        <w:t xml:space="preserve"> </w:t>
      </w:r>
      <w:r>
        <w:rPr>
          <w:sz w:val="20"/>
        </w:rPr>
        <w:t>word twisters</w:t>
      </w:r>
    </w:p>
    <w:p w14:paraId="56F52522" w14:textId="77777777" w:rsidR="00782FB7" w:rsidRDefault="00782FB7" w:rsidP="00782FB7">
      <w:pPr>
        <w:widowControl w:val="0"/>
        <w:tabs>
          <w:tab w:val="left" w:pos="-1152"/>
          <w:tab w:val="left" w:pos="-720"/>
          <w:tab w:val="left" w:pos="360"/>
          <w:tab w:val="left" w:pos="480"/>
          <w:tab w:val="right" w:pos="3000"/>
        </w:tabs>
        <w:rPr>
          <w:sz w:val="20"/>
        </w:rPr>
      </w:pPr>
      <w:r>
        <w:rPr>
          <w:sz w:val="20"/>
        </w:rPr>
        <w:tab/>
        <w:t>army in perfect formation</w:t>
      </w:r>
    </w:p>
    <w:p w14:paraId="159E6A03" w14:textId="77777777" w:rsidR="00782FB7" w:rsidRDefault="00782FB7" w:rsidP="00782FB7">
      <w:pPr>
        <w:widowControl w:val="0"/>
        <w:tabs>
          <w:tab w:val="left" w:pos="360"/>
          <w:tab w:val="left" w:pos="480"/>
          <w:tab w:val="right" w:pos="3000"/>
        </w:tabs>
        <w:jc w:val="center"/>
        <w:rPr>
          <w:sz w:val="20"/>
        </w:rPr>
      </w:pPr>
      <w:r>
        <w:rPr>
          <w:i/>
          <w:sz w:val="20"/>
        </w:rPr>
        <w:t>call</w:t>
      </w:r>
    </w:p>
    <w:p w14:paraId="7955B4B3"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holy</w:t>
      </w:r>
      <w:r w:rsidR="00B865F9" w:rsidRPr="00B865F9">
        <w:rPr>
          <w:sz w:val="20"/>
        </w:rPr>
        <w:t>,</w:t>
      </w:r>
      <w:r w:rsidR="00B865F9">
        <w:rPr>
          <w:sz w:val="20"/>
        </w:rPr>
        <w:t xml:space="preserve"> </w:t>
      </w:r>
      <w:r>
        <w:rPr>
          <w:sz w:val="20"/>
        </w:rPr>
        <w:t>holy</w:t>
      </w:r>
      <w:r w:rsidR="00B865F9" w:rsidRPr="00B865F9">
        <w:rPr>
          <w:sz w:val="20"/>
        </w:rPr>
        <w:t>,</w:t>
      </w:r>
      <w:r w:rsidR="00B865F9">
        <w:rPr>
          <w:sz w:val="20"/>
        </w:rPr>
        <w:t xml:space="preserve"> </w:t>
      </w:r>
      <w:r>
        <w:rPr>
          <w:sz w:val="20"/>
        </w:rPr>
        <w:t>holy</w:t>
      </w:r>
    </w:p>
    <w:p w14:paraId="68023F65"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coal to lips</w:t>
      </w:r>
    </w:p>
    <w:p w14:paraId="3946F60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Here I am</w:t>
      </w:r>
      <w:r w:rsidR="00B865F9" w:rsidRPr="00B865F9">
        <w:rPr>
          <w:sz w:val="20"/>
        </w:rPr>
        <w:t>,</w:t>
      </w:r>
      <w:r w:rsidR="00B865F9">
        <w:rPr>
          <w:sz w:val="20"/>
        </w:rPr>
        <w:t xml:space="preserve"> </w:t>
      </w:r>
      <w:r>
        <w:rPr>
          <w:sz w:val="20"/>
        </w:rPr>
        <w:t>send me</w:t>
      </w:r>
      <w:r w:rsidR="00B865F9">
        <w:rPr>
          <w:sz w:val="20"/>
        </w:rPr>
        <w:t>”</w:t>
      </w:r>
    </w:p>
    <w:p w14:paraId="72588F47"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deaf and dumb people</w:t>
      </w:r>
    </w:p>
    <w:p w14:paraId="4A7D8DDB" w14:textId="77777777" w:rsidR="00782FB7" w:rsidRDefault="00782FB7" w:rsidP="00782FB7">
      <w:pPr>
        <w:widowControl w:val="0"/>
        <w:tabs>
          <w:tab w:val="left" w:pos="360"/>
          <w:tab w:val="left" w:pos="480"/>
          <w:tab w:val="right" w:pos="3000"/>
        </w:tabs>
        <w:jc w:val="center"/>
        <w:rPr>
          <w:sz w:val="20"/>
        </w:rPr>
      </w:pPr>
      <w:r>
        <w:rPr>
          <w:i/>
          <w:sz w:val="20"/>
        </w:rPr>
        <w:t>Book of Emmanuel</w:t>
      </w:r>
    </w:p>
    <w:p w14:paraId="4DB7D629"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Shear-jashub</w:t>
      </w:r>
    </w:p>
    <w:p w14:paraId="209FC74D" w14:textId="77777777" w:rsidR="00782FB7" w:rsidRDefault="00782FB7" w:rsidP="00782FB7">
      <w:pPr>
        <w:widowControl w:val="0"/>
        <w:tabs>
          <w:tab w:val="left" w:pos="-1152"/>
          <w:tab w:val="left" w:pos="-720"/>
          <w:tab w:val="left" w:pos="360"/>
          <w:tab w:val="left" w:pos="480"/>
          <w:tab w:val="right" w:pos="3000"/>
        </w:tabs>
        <w:rPr>
          <w:sz w:val="20"/>
        </w:rPr>
      </w:pPr>
      <w:r>
        <w:rPr>
          <w:sz w:val="20"/>
        </w:rPr>
        <w:tab/>
        <w:t>Emmanuel</w:t>
      </w:r>
    </w:p>
    <w:p w14:paraId="2CAD97BC" w14:textId="77777777" w:rsidR="00782FB7" w:rsidRDefault="00782FB7" w:rsidP="00782FB7">
      <w:pPr>
        <w:widowControl w:val="0"/>
        <w:tabs>
          <w:tab w:val="left" w:pos="-1152"/>
          <w:tab w:val="left" w:pos="-720"/>
          <w:tab w:val="left" w:pos="360"/>
          <w:tab w:val="left" w:pos="480"/>
          <w:tab w:val="right" w:pos="3000"/>
        </w:tabs>
        <w:rPr>
          <w:sz w:val="20"/>
        </w:rPr>
      </w:pPr>
      <w:r>
        <w:rPr>
          <w:sz w:val="20"/>
        </w:rPr>
        <w:tab/>
        <w:t>fly of Egypt</w:t>
      </w:r>
      <w:r w:rsidR="00B865F9" w:rsidRPr="00B865F9">
        <w:rPr>
          <w:sz w:val="20"/>
        </w:rPr>
        <w:t>,</w:t>
      </w:r>
      <w:r w:rsidR="00B865F9">
        <w:rPr>
          <w:sz w:val="20"/>
        </w:rPr>
        <w:t xml:space="preserve"> </w:t>
      </w:r>
      <w:r>
        <w:rPr>
          <w:sz w:val="20"/>
        </w:rPr>
        <w:t>bee of Assyria</w:t>
      </w:r>
    </w:p>
    <w:p w14:paraId="1AA2DB12"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Maher-shalal-hash-baz</w:t>
      </w:r>
    </w:p>
    <w:p w14:paraId="74BAF7DC" w14:textId="77777777" w:rsidR="00782FB7" w:rsidRDefault="00782FB7" w:rsidP="00782FB7">
      <w:pPr>
        <w:widowControl w:val="0"/>
        <w:tabs>
          <w:tab w:val="left" w:pos="-1152"/>
          <w:tab w:val="left" w:pos="-720"/>
          <w:tab w:val="left" w:pos="360"/>
          <w:tab w:val="left" w:pos="480"/>
          <w:tab w:val="right" w:pos="3000"/>
        </w:tabs>
        <w:rPr>
          <w:sz w:val="20"/>
        </w:rPr>
      </w:pPr>
      <w:r>
        <w:rPr>
          <w:sz w:val="20"/>
        </w:rPr>
        <w:tab/>
        <w:t>Assyria a flood</w:t>
      </w:r>
    </w:p>
    <w:p w14:paraId="43C3A736" w14:textId="77777777" w:rsidR="00782FB7" w:rsidRDefault="00782FB7" w:rsidP="00782FB7">
      <w:pPr>
        <w:widowControl w:val="0"/>
        <w:tabs>
          <w:tab w:val="left" w:pos="-1152"/>
          <w:tab w:val="left" w:pos="-720"/>
          <w:tab w:val="left" w:pos="360"/>
          <w:tab w:val="left" w:pos="480"/>
          <w:tab w:val="right" w:pos="3000"/>
        </w:tabs>
        <w:rPr>
          <w:sz w:val="20"/>
        </w:rPr>
      </w:pPr>
      <w:r>
        <w:rPr>
          <w:sz w:val="20"/>
        </w:rPr>
        <w:tab/>
        <w:t>do not say</w:t>
      </w:r>
      <w:r w:rsidR="00B865F9" w:rsidRPr="00B865F9">
        <w:rPr>
          <w:sz w:val="20"/>
        </w:rPr>
        <w:t xml:space="preserve"> </w:t>
      </w:r>
      <w:r w:rsidR="00B865F9">
        <w:rPr>
          <w:sz w:val="20"/>
        </w:rPr>
        <w:t>“</w:t>
      </w:r>
      <w:r>
        <w:rPr>
          <w:sz w:val="20"/>
        </w:rPr>
        <w:t>too hard</w:t>
      </w:r>
      <w:r w:rsidR="00B865F9">
        <w:rPr>
          <w:sz w:val="20"/>
        </w:rPr>
        <w:t>”</w:t>
      </w:r>
    </w:p>
    <w:p w14:paraId="43F298DC"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a stumbling block</w:t>
      </w:r>
    </w:p>
    <w:p w14:paraId="4CDF0C62" w14:textId="77777777" w:rsidR="00782FB7" w:rsidRDefault="00782FB7" w:rsidP="00782FB7">
      <w:pPr>
        <w:widowControl w:val="0"/>
        <w:tabs>
          <w:tab w:val="left" w:pos="-1152"/>
          <w:tab w:val="left" w:pos="-720"/>
          <w:tab w:val="left" w:pos="360"/>
          <w:tab w:val="left" w:pos="480"/>
          <w:tab w:val="right" w:pos="3000"/>
        </w:tabs>
        <w:rPr>
          <w:sz w:val="20"/>
        </w:rPr>
      </w:pPr>
      <w:r>
        <w:rPr>
          <w:sz w:val="20"/>
        </w:rPr>
        <w:tab/>
        <w:t>seal up oracle</w:t>
      </w:r>
    </w:p>
    <w:p w14:paraId="23EAEAF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Seek guidance of ghosts</w:t>
      </w:r>
      <w:r w:rsidR="00B865F9">
        <w:rPr>
          <w:sz w:val="20"/>
        </w:rPr>
        <w:t>”</w:t>
      </w:r>
    </w:p>
    <w:p w14:paraId="0645A828"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the people has seen a great light</w:t>
      </w:r>
    </w:p>
    <w:p w14:paraId="3950BB82"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Prince of Peace</w:t>
      </w:r>
    </w:p>
    <w:p w14:paraId="69362DCF" w14:textId="77777777" w:rsidR="00782FB7" w:rsidRDefault="00782FB7" w:rsidP="00782FB7">
      <w:pPr>
        <w:widowControl w:val="0"/>
        <w:tabs>
          <w:tab w:val="left" w:pos="-1152"/>
          <w:tab w:val="left" w:pos="-720"/>
          <w:tab w:val="left" w:pos="360"/>
          <w:tab w:val="left" w:pos="480"/>
          <w:tab w:val="right" w:pos="3000"/>
        </w:tabs>
        <w:rPr>
          <w:sz w:val="20"/>
        </w:rPr>
      </w:pPr>
      <w:r>
        <w:rPr>
          <w:sz w:val="20"/>
        </w:rPr>
        <w:tab/>
        <w:t>his hand is stretched out still</w:t>
      </w:r>
    </w:p>
    <w:p w14:paraId="5E885842"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the Assyrian</w:t>
      </w:r>
      <w:r w:rsidR="00B865F9">
        <w:rPr>
          <w:sz w:val="20"/>
        </w:rPr>
        <w:t>’</w:t>
      </w:r>
      <w:r>
        <w:rPr>
          <w:sz w:val="20"/>
        </w:rPr>
        <w:t>s pride</w:t>
      </w:r>
    </w:p>
    <w:p w14:paraId="2FAEB1B2" w14:textId="77777777" w:rsidR="00782FB7" w:rsidRDefault="00782FB7" w:rsidP="00782FB7">
      <w:pPr>
        <w:widowControl w:val="0"/>
        <w:tabs>
          <w:tab w:val="left" w:pos="-1152"/>
          <w:tab w:val="left" w:pos="-720"/>
          <w:tab w:val="left" w:pos="360"/>
          <w:tab w:val="left" w:pos="480"/>
          <w:tab w:val="right" w:pos="3000"/>
        </w:tabs>
        <w:rPr>
          <w:sz w:val="20"/>
        </w:rPr>
      </w:pPr>
      <w:r>
        <w:rPr>
          <w:sz w:val="20"/>
        </w:rPr>
        <w:tab/>
        <w:t>enemy from town to town</w:t>
      </w:r>
    </w:p>
    <w:p w14:paraId="5BE3CBB6"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shoot of Jesse</w:t>
      </w:r>
    </w:p>
    <w:p w14:paraId="4D0ADAFC" w14:textId="77777777" w:rsidR="00782FB7" w:rsidRDefault="00782FB7" w:rsidP="00782FB7">
      <w:pPr>
        <w:widowControl w:val="0"/>
        <w:tabs>
          <w:tab w:val="left" w:pos="-1152"/>
          <w:tab w:val="left" w:pos="-720"/>
          <w:tab w:val="left" w:pos="360"/>
          <w:tab w:val="left" w:pos="480"/>
          <w:tab w:val="right" w:pos="3000"/>
        </w:tabs>
        <w:rPr>
          <w:sz w:val="20"/>
        </w:rPr>
      </w:pPr>
      <w:r>
        <w:rPr>
          <w:sz w:val="20"/>
        </w:rPr>
        <w:tab/>
        <w:t>gifts of Spirit</w:t>
      </w:r>
    </w:p>
    <w:p w14:paraId="347FD588" w14:textId="77777777" w:rsidR="00782FB7" w:rsidRDefault="00782FB7" w:rsidP="00782FB7">
      <w:pPr>
        <w:widowControl w:val="0"/>
        <w:tabs>
          <w:tab w:val="left" w:pos="-1152"/>
          <w:tab w:val="left" w:pos="-720"/>
          <w:tab w:val="left" w:pos="360"/>
          <w:tab w:val="left" w:pos="480"/>
          <w:tab w:val="right" w:pos="3000"/>
        </w:tabs>
        <w:rPr>
          <w:sz w:val="20"/>
        </w:rPr>
      </w:pPr>
      <w:r>
        <w:rPr>
          <w:sz w:val="20"/>
        </w:rPr>
        <w:tab/>
        <w:t>paradise</w:t>
      </w:r>
    </w:p>
    <w:p w14:paraId="272F9009"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ingathering</w:t>
      </w:r>
    </w:p>
    <w:p w14:paraId="66B563A3"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draw water with joy from the</w:t>
      </w:r>
    </w:p>
    <w:p w14:paraId="57BC512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springs of deliverance</w:t>
      </w:r>
    </w:p>
    <w:p w14:paraId="6E826FC7" w14:textId="77777777" w:rsidR="00782FB7" w:rsidRDefault="00782FB7" w:rsidP="00782FB7">
      <w:pPr>
        <w:widowControl w:val="0"/>
        <w:tabs>
          <w:tab w:val="left" w:pos="360"/>
          <w:tab w:val="left" w:pos="480"/>
          <w:tab w:val="right" w:pos="3000"/>
        </w:tabs>
        <w:jc w:val="center"/>
        <w:rPr>
          <w:sz w:val="20"/>
        </w:rPr>
      </w:pPr>
      <w:r>
        <w:rPr>
          <w:i/>
          <w:sz w:val="20"/>
        </w:rPr>
        <w:t>threats to nations</w:t>
      </w:r>
    </w:p>
    <w:p w14:paraId="1D0715FD"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Babylon</w:t>
      </w:r>
      <w:r w:rsidR="00B865F9" w:rsidRPr="00B865F9">
        <w:rPr>
          <w:sz w:val="20"/>
        </w:rPr>
        <w:t xml:space="preserve">: </w:t>
      </w:r>
      <w:r>
        <w:rPr>
          <w:sz w:val="20"/>
        </w:rPr>
        <w:t>apocalypse</w:t>
      </w:r>
    </w:p>
    <w:p w14:paraId="33E34594" w14:textId="77777777" w:rsidR="00782FB7" w:rsidRDefault="00782FB7" w:rsidP="00782FB7">
      <w:pPr>
        <w:widowControl w:val="0"/>
        <w:tabs>
          <w:tab w:val="left" w:pos="-1152"/>
          <w:tab w:val="left" w:pos="-720"/>
          <w:tab w:val="left" w:pos="360"/>
          <w:tab w:val="left" w:pos="480"/>
          <w:tab w:val="right" w:pos="3000"/>
        </w:tabs>
        <w:rPr>
          <w:sz w:val="20"/>
        </w:rPr>
      </w:pPr>
      <w:r>
        <w:rPr>
          <w:sz w:val="20"/>
        </w:rPr>
        <w:tab/>
        <w:t>Babylon</w:t>
      </w:r>
      <w:r w:rsidR="00B865F9" w:rsidRPr="00B865F9">
        <w:rPr>
          <w:sz w:val="20"/>
        </w:rPr>
        <w:t xml:space="preserve">: </w:t>
      </w:r>
      <w:r>
        <w:rPr>
          <w:sz w:val="20"/>
        </w:rPr>
        <w:t>Sheol all astir</w:t>
      </w:r>
    </w:p>
    <w:p w14:paraId="30F12139" w14:textId="77777777" w:rsidR="00782FB7" w:rsidRDefault="00782FB7" w:rsidP="00782FB7">
      <w:pPr>
        <w:widowControl w:val="0"/>
        <w:tabs>
          <w:tab w:val="left" w:pos="-1152"/>
          <w:tab w:val="left" w:pos="-720"/>
          <w:tab w:val="left" w:pos="360"/>
          <w:tab w:val="left" w:pos="480"/>
          <w:tab w:val="right" w:pos="3000"/>
        </w:tabs>
        <w:rPr>
          <w:sz w:val="20"/>
        </w:rPr>
      </w:pPr>
      <w:r>
        <w:rPr>
          <w:sz w:val="20"/>
        </w:rPr>
        <w:tab/>
        <w:t>Assyria</w:t>
      </w:r>
      <w:r w:rsidR="00B865F9" w:rsidRPr="00B865F9">
        <w:rPr>
          <w:sz w:val="20"/>
        </w:rPr>
        <w:t xml:space="preserve">: </w:t>
      </w:r>
      <w:r>
        <w:rPr>
          <w:sz w:val="20"/>
        </w:rPr>
        <w:t>plan will occur</w:t>
      </w:r>
    </w:p>
    <w:p w14:paraId="2D94551C" w14:textId="77777777" w:rsidR="00782FB7" w:rsidRDefault="00782FB7" w:rsidP="00782FB7">
      <w:pPr>
        <w:widowControl w:val="0"/>
        <w:tabs>
          <w:tab w:val="left" w:pos="-1152"/>
          <w:tab w:val="left" w:pos="-720"/>
          <w:tab w:val="left" w:pos="360"/>
          <w:tab w:val="left" w:pos="480"/>
          <w:tab w:val="right" w:pos="3000"/>
        </w:tabs>
        <w:rPr>
          <w:sz w:val="20"/>
        </w:rPr>
      </w:pPr>
      <w:r>
        <w:rPr>
          <w:sz w:val="20"/>
        </w:rPr>
        <w:tab/>
        <w:t>Philistia</w:t>
      </w:r>
      <w:r w:rsidR="00B865F9" w:rsidRPr="00B865F9">
        <w:rPr>
          <w:sz w:val="20"/>
        </w:rPr>
        <w:t xml:space="preserve">: </w:t>
      </w:r>
      <w:r>
        <w:rPr>
          <w:sz w:val="20"/>
        </w:rPr>
        <w:t>flying serpent</w:t>
      </w:r>
    </w:p>
    <w:p w14:paraId="2E91DF00"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Moab</w:t>
      </w:r>
      <w:r w:rsidR="00B865F9" w:rsidRPr="00B865F9">
        <w:rPr>
          <w:sz w:val="20"/>
        </w:rPr>
        <w:t xml:space="preserve">: </w:t>
      </w:r>
      <w:r>
        <w:rPr>
          <w:sz w:val="20"/>
        </w:rPr>
        <w:t>migration</w:t>
      </w:r>
    </w:p>
    <w:p w14:paraId="2D24D5F2"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Moab</w:t>
      </w:r>
      <w:r w:rsidR="00B865F9" w:rsidRPr="00B865F9">
        <w:rPr>
          <w:sz w:val="20"/>
        </w:rPr>
        <w:t xml:space="preserve">: </w:t>
      </w:r>
      <w:r>
        <w:rPr>
          <w:sz w:val="20"/>
        </w:rPr>
        <w:t>sanctuary sought in</w:t>
      </w:r>
    </w:p>
    <w:p w14:paraId="793081A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Israel</w:t>
      </w:r>
    </w:p>
    <w:p w14:paraId="54EB9EBE"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Damascus</w:t>
      </w:r>
      <w:r w:rsidR="00B865F9" w:rsidRPr="00B865F9">
        <w:rPr>
          <w:sz w:val="20"/>
        </w:rPr>
        <w:t xml:space="preserve">: </w:t>
      </w:r>
      <w:r>
        <w:rPr>
          <w:sz w:val="20"/>
        </w:rPr>
        <w:t>gleanings</w:t>
      </w:r>
    </w:p>
    <w:p w14:paraId="6E35B138"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Ethiopia</w:t>
      </w:r>
      <w:r w:rsidR="00B865F9" w:rsidRPr="00B865F9">
        <w:rPr>
          <w:sz w:val="20"/>
        </w:rPr>
        <w:t xml:space="preserve">: </w:t>
      </w:r>
      <w:r>
        <w:rPr>
          <w:sz w:val="20"/>
        </w:rPr>
        <w:t>tall and smooth</w:t>
      </w:r>
    </w:p>
    <w:p w14:paraId="1CDC9527"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Egypt</w:t>
      </w:r>
      <w:r w:rsidR="00B865F9" w:rsidRPr="00B865F9">
        <w:rPr>
          <w:sz w:val="20"/>
        </w:rPr>
        <w:t>:</w:t>
      </w:r>
    </w:p>
    <w:p w14:paraId="5552AA8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Nile dry and stinking</w:t>
      </w:r>
    </w:p>
    <w:p w14:paraId="5F658B3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where are wise men</w:t>
      </w:r>
      <w:r w:rsidR="00B865F9" w:rsidRPr="00B865F9">
        <w:rPr>
          <w:sz w:val="20"/>
        </w:rPr>
        <w:t>?</w:t>
      </w:r>
    </w:p>
    <w:p w14:paraId="559B567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highway from Egypt to</w:t>
      </w:r>
    </w:p>
    <w:p w14:paraId="4351BD25" w14:textId="06A47121" w:rsidR="00782FB7" w:rsidRDefault="00782FB7" w:rsidP="00390ABB">
      <w:pPr>
        <w:widowControl w:val="0"/>
        <w:tabs>
          <w:tab w:val="left" w:pos="-1152"/>
          <w:tab w:val="left" w:pos="-720"/>
          <w:tab w:val="left" w:pos="360"/>
          <w:tab w:val="left" w:pos="480"/>
          <w:tab w:val="left" w:pos="630"/>
          <w:tab w:val="right" w:pos="3000"/>
        </w:tabs>
        <w:rPr>
          <w:sz w:val="20"/>
        </w:rPr>
      </w:pPr>
      <w:r>
        <w:rPr>
          <w:sz w:val="20"/>
        </w:rPr>
        <w:tab/>
      </w:r>
      <w:r>
        <w:rPr>
          <w:sz w:val="20"/>
        </w:rPr>
        <w:tab/>
      </w:r>
      <w:r w:rsidR="00390ABB">
        <w:rPr>
          <w:sz w:val="20"/>
        </w:rPr>
        <w:tab/>
      </w:r>
      <w:r>
        <w:rPr>
          <w:sz w:val="20"/>
        </w:rPr>
        <w:t>Assyria</w:t>
      </w:r>
    </w:p>
    <w:p w14:paraId="31D21613"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Egypt and Ethiopia</w:t>
      </w:r>
      <w:r w:rsidR="00B865F9" w:rsidRPr="00B865F9">
        <w:rPr>
          <w:sz w:val="20"/>
        </w:rPr>
        <w:t xml:space="preserve">: </w:t>
      </w:r>
      <w:r>
        <w:rPr>
          <w:sz w:val="20"/>
        </w:rPr>
        <w:t>Isaiah</w:t>
      </w:r>
    </w:p>
    <w:p w14:paraId="63A5A46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naked</w:t>
      </w:r>
    </w:p>
    <w:p w14:paraId="649FF008"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Babylon</w:t>
      </w:r>
      <w:r w:rsidR="00B865F9" w:rsidRPr="00B865F9">
        <w:rPr>
          <w:sz w:val="20"/>
        </w:rPr>
        <w:t xml:space="preserve">: </w:t>
      </w:r>
      <w:r>
        <w:rPr>
          <w:sz w:val="20"/>
        </w:rPr>
        <w:t>fallen</w:t>
      </w:r>
      <w:r w:rsidR="00B865F9" w:rsidRPr="00B865F9">
        <w:rPr>
          <w:sz w:val="20"/>
        </w:rPr>
        <w:t>,</w:t>
      </w:r>
      <w:r w:rsidR="00B865F9">
        <w:rPr>
          <w:sz w:val="20"/>
        </w:rPr>
        <w:t xml:space="preserve"> </w:t>
      </w:r>
      <w:r>
        <w:rPr>
          <w:sz w:val="20"/>
        </w:rPr>
        <w:t>fallen</w:t>
      </w:r>
    </w:p>
    <w:p w14:paraId="66C85818" w14:textId="77777777" w:rsidR="00782FB7" w:rsidRDefault="00782FB7" w:rsidP="00782FB7">
      <w:pPr>
        <w:widowControl w:val="0"/>
        <w:tabs>
          <w:tab w:val="left" w:pos="-1152"/>
          <w:tab w:val="left" w:pos="-720"/>
          <w:tab w:val="left" w:pos="360"/>
          <w:tab w:val="left" w:pos="480"/>
          <w:tab w:val="right" w:pos="3000"/>
        </w:tabs>
        <w:rPr>
          <w:sz w:val="20"/>
        </w:rPr>
      </w:pPr>
      <w:r>
        <w:rPr>
          <w:sz w:val="20"/>
        </w:rPr>
        <w:tab/>
        <w:t>Edom</w:t>
      </w:r>
      <w:r w:rsidR="00B865F9" w:rsidRPr="00B865F9">
        <w:rPr>
          <w:sz w:val="20"/>
        </w:rPr>
        <w:t xml:space="preserve">: </w:t>
      </w:r>
      <w:r>
        <w:rPr>
          <w:sz w:val="20"/>
        </w:rPr>
        <w:t>watchman</w:t>
      </w:r>
      <w:r w:rsidR="00B865F9" w:rsidRPr="00B865F9">
        <w:rPr>
          <w:sz w:val="20"/>
        </w:rPr>
        <w:t>?</w:t>
      </w:r>
    </w:p>
    <w:p w14:paraId="2EE86DDB" w14:textId="77777777" w:rsidR="00782FB7" w:rsidRDefault="00782FB7" w:rsidP="00782FB7">
      <w:pPr>
        <w:widowControl w:val="0"/>
        <w:tabs>
          <w:tab w:val="left" w:pos="-1152"/>
          <w:tab w:val="left" w:pos="-720"/>
          <w:tab w:val="left" w:pos="360"/>
          <w:tab w:val="left" w:pos="480"/>
          <w:tab w:val="right" w:pos="3000"/>
        </w:tabs>
        <w:rPr>
          <w:sz w:val="20"/>
        </w:rPr>
      </w:pPr>
      <w:r>
        <w:rPr>
          <w:sz w:val="20"/>
        </w:rPr>
        <w:tab/>
        <w:t>Arabia</w:t>
      </w:r>
      <w:r w:rsidR="00B865F9" w:rsidRPr="00B865F9">
        <w:rPr>
          <w:sz w:val="20"/>
        </w:rPr>
        <w:t xml:space="preserve">: </w:t>
      </w:r>
      <w:r>
        <w:rPr>
          <w:sz w:val="20"/>
        </w:rPr>
        <w:t>bring water</w:t>
      </w:r>
    </w:p>
    <w:p w14:paraId="25CB3BEF"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Jerusalem</w:t>
      </w:r>
      <w:r w:rsidR="00B865F9" w:rsidRPr="00B865F9">
        <w:rPr>
          <w:sz w:val="20"/>
        </w:rPr>
        <w:t>:</w:t>
      </w:r>
    </w:p>
    <w:p w14:paraId="00C6FD5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Valley of Vision</w:t>
      </w:r>
    </w:p>
    <w:p w14:paraId="6CF1D15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eat and drink</w:t>
      </w:r>
      <w:r w:rsidR="00B865F9" w:rsidRPr="00B865F9">
        <w:rPr>
          <w:sz w:val="20"/>
        </w:rPr>
        <w:t>,</w:t>
      </w:r>
      <w:r w:rsidR="00B865F9">
        <w:rPr>
          <w:sz w:val="20"/>
        </w:rPr>
        <w:t xml:space="preserve"> </w:t>
      </w:r>
      <w:r>
        <w:rPr>
          <w:sz w:val="20"/>
        </w:rPr>
        <w:t>for tomorrow</w:t>
      </w:r>
    </w:p>
    <w:p w14:paraId="13F7DAAF" w14:textId="7F5B10B2" w:rsidR="00782FB7" w:rsidRDefault="00782FB7" w:rsidP="00390ABB">
      <w:pPr>
        <w:widowControl w:val="0"/>
        <w:tabs>
          <w:tab w:val="left" w:pos="-1152"/>
          <w:tab w:val="left" w:pos="-720"/>
          <w:tab w:val="left" w:pos="360"/>
          <w:tab w:val="left" w:pos="480"/>
          <w:tab w:val="left" w:pos="630"/>
          <w:tab w:val="right" w:pos="3000"/>
        </w:tabs>
        <w:rPr>
          <w:sz w:val="20"/>
        </w:rPr>
      </w:pPr>
      <w:r>
        <w:rPr>
          <w:sz w:val="20"/>
        </w:rPr>
        <w:tab/>
      </w:r>
      <w:r>
        <w:rPr>
          <w:sz w:val="20"/>
        </w:rPr>
        <w:tab/>
      </w:r>
      <w:r w:rsidR="00390ABB">
        <w:rPr>
          <w:sz w:val="20"/>
        </w:rPr>
        <w:tab/>
      </w:r>
      <w:r>
        <w:rPr>
          <w:sz w:val="20"/>
        </w:rPr>
        <w:t xml:space="preserve"> we die</w:t>
      </w:r>
    </w:p>
    <w:p w14:paraId="268D2AE4"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Shebna</w:t>
      </w:r>
      <w:r w:rsidR="00B865F9">
        <w:rPr>
          <w:sz w:val="20"/>
        </w:rPr>
        <w:t>’</w:t>
      </w:r>
      <w:r>
        <w:rPr>
          <w:sz w:val="20"/>
        </w:rPr>
        <w:t>s grave</w:t>
      </w:r>
    </w:p>
    <w:p w14:paraId="10B332F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Eliakim the peg</w:t>
      </w:r>
    </w:p>
    <w:p w14:paraId="45B6E1CE"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Tyre</w:t>
      </w:r>
      <w:r w:rsidR="00B865F9" w:rsidRPr="00B865F9">
        <w:rPr>
          <w:sz w:val="20"/>
        </w:rPr>
        <w:t>:</w:t>
      </w:r>
    </w:p>
    <w:p w14:paraId="14017EE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this your busy city</w:t>
      </w:r>
      <w:r w:rsidR="00B865F9" w:rsidRPr="00B865F9">
        <w:rPr>
          <w:sz w:val="20"/>
        </w:rPr>
        <w:t>?</w:t>
      </w:r>
    </w:p>
    <w:p w14:paraId="186DCF9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Harlot</w:t>
      </w:r>
      <w:r w:rsidR="00B865F9">
        <w:rPr>
          <w:sz w:val="20"/>
        </w:rPr>
        <w:t>’</w:t>
      </w:r>
      <w:r>
        <w:rPr>
          <w:sz w:val="20"/>
        </w:rPr>
        <w:t>s song</w:t>
      </w:r>
    </w:p>
    <w:p w14:paraId="47C28B42" w14:textId="77777777" w:rsidR="00782FB7" w:rsidRDefault="00782FB7" w:rsidP="00782FB7">
      <w:pPr>
        <w:widowControl w:val="0"/>
        <w:tabs>
          <w:tab w:val="left" w:pos="360"/>
          <w:tab w:val="left" w:pos="480"/>
          <w:tab w:val="right" w:pos="3000"/>
        </w:tabs>
        <w:jc w:val="center"/>
        <w:rPr>
          <w:sz w:val="20"/>
        </w:rPr>
      </w:pPr>
      <w:r>
        <w:rPr>
          <w:i/>
          <w:sz w:val="20"/>
        </w:rPr>
        <w:t>apocalypse of Isaiah</w:t>
      </w:r>
    </w:p>
    <w:p w14:paraId="0D6538EC"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earth shattered</w:t>
      </w:r>
    </w:p>
    <w:p w14:paraId="7F457652" w14:textId="77777777" w:rsidR="00782FB7" w:rsidRDefault="00782FB7" w:rsidP="00782FB7">
      <w:pPr>
        <w:widowControl w:val="0"/>
        <w:tabs>
          <w:tab w:val="left" w:pos="-1152"/>
          <w:tab w:val="left" w:pos="-720"/>
          <w:tab w:val="left" w:pos="360"/>
          <w:tab w:val="left" w:pos="480"/>
          <w:tab w:val="right" w:pos="3000"/>
        </w:tabs>
        <w:rPr>
          <w:sz w:val="20"/>
        </w:rPr>
      </w:pPr>
      <w:r>
        <w:rPr>
          <w:sz w:val="20"/>
        </w:rPr>
        <w:tab/>
        <w:t>scare</w:t>
      </w:r>
      <w:r w:rsidR="00B865F9" w:rsidRPr="00B865F9">
        <w:rPr>
          <w:sz w:val="20"/>
        </w:rPr>
        <w:t>,</w:t>
      </w:r>
      <w:r w:rsidR="00B865F9">
        <w:rPr>
          <w:sz w:val="20"/>
        </w:rPr>
        <w:t xml:space="preserve"> </w:t>
      </w:r>
      <w:r>
        <w:rPr>
          <w:sz w:val="20"/>
        </w:rPr>
        <w:t>pit</w:t>
      </w:r>
      <w:r w:rsidR="00B865F9" w:rsidRPr="00B865F9">
        <w:rPr>
          <w:sz w:val="20"/>
        </w:rPr>
        <w:t>,</w:t>
      </w:r>
      <w:r w:rsidR="00B865F9">
        <w:rPr>
          <w:sz w:val="20"/>
        </w:rPr>
        <w:t xml:space="preserve"> </w:t>
      </w:r>
      <w:r>
        <w:rPr>
          <w:sz w:val="20"/>
        </w:rPr>
        <w:t>trap</w:t>
      </w:r>
    </w:p>
    <w:p w14:paraId="26D917A9"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banquet on Zion</w:t>
      </w:r>
    </w:p>
    <w:p w14:paraId="716D6936"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poor rejoice</w:t>
      </w:r>
    </w:p>
    <w:p w14:paraId="0D6A2D03" w14:textId="77777777" w:rsidR="00782FB7" w:rsidRDefault="00782FB7" w:rsidP="00782FB7">
      <w:pPr>
        <w:widowControl w:val="0"/>
        <w:tabs>
          <w:tab w:val="left" w:pos="-1152"/>
          <w:tab w:val="left" w:pos="-720"/>
          <w:tab w:val="left" w:pos="360"/>
          <w:tab w:val="left" w:pos="480"/>
          <w:tab w:val="right" w:pos="3000"/>
        </w:tabs>
        <w:rPr>
          <w:sz w:val="20"/>
        </w:rPr>
      </w:pPr>
      <w:r>
        <w:rPr>
          <w:sz w:val="20"/>
        </w:rPr>
        <w:tab/>
        <w:t>law</w:t>
      </w:r>
    </w:p>
    <w:p w14:paraId="3D4D9140" w14:textId="77777777" w:rsidR="00782FB7" w:rsidRDefault="00782FB7" w:rsidP="00782FB7">
      <w:pPr>
        <w:widowControl w:val="0"/>
        <w:tabs>
          <w:tab w:val="left" w:pos="-1152"/>
          <w:tab w:val="left" w:pos="-720"/>
          <w:tab w:val="left" w:pos="360"/>
          <w:tab w:val="left" w:pos="480"/>
          <w:tab w:val="right" w:pos="3000"/>
        </w:tabs>
        <w:rPr>
          <w:sz w:val="20"/>
        </w:rPr>
      </w:pPr>
      <w:r>
        <w:rPr>
          <w:sz w:val="20"/>
        </w:rPr>
        <w:tab/>
        <w:t>bodily resurrection</w:t>
      </w:r>
    </w:p>
    <w:p w14:paraId="63CA10D3"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fart</w:t>
      </w:r>
    </w:p>
    <w:p w14:paraId="59F460EB" w14:textId="77777777" w:rsidR="00782FB7" w:rsidRDefault="00782FB7" w:rsidP="00782FB7">
      <w:pPr>
        <w:widowControl w:val="0"/>
        <w:tabs>
          <w:tab w:val="left" w:pos="-1152"/>
          <w:tab w:val="left" w:pos="-720"/>
          <w:tab w:val="left" w:pos="360"/>
          <w:tab w:val="left" w:pos="480"/>
          <w:tab w:val="right" w:pos="3000"/>
        </w:tabs>
        <w:rPr>
          <w:sz w:val="20"/>
        </w:rPr>
      </w:pPr>
      <w:r>
        <w:rPr>
          <w:sz w:val="20"/>
        </w:rPr>
        <w:tab/>
        <w:t>new passing-over</w:t>
      </w:r>
    </w:p>
    <w:p w14:paraId="0F36F14A"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Leviathan</w:t>
      </w:r>
    </w:p>
    <w:p w14:paraId="49D35629" w14:textId="77777777" w:rsidR="00782FB7" w:rsidRDefault="00782FB7" w:rsidP="00782FB7">
      <w:pPr>
        <w:widowControl w:val="0"/>
        <w:tabs>
          <w:tab w:val="left" w:pos="-1152"/>
          <w:tab w:val="left" w:pos="-720"/>
          <w:tab w:val="left" w:pos="360"/>
          <w:tab w:val="left" w:pos="480"/>
          <w:tab w:val="right" w:pos="3000"/>
        </w:tabs>
        <w:rPr>
          <w:sz w:val="20"/>
        </w:rPr>
      </w:pPr>
      <w:r>
        <w:rPr>
          <w:sz w:val="20"/>
        </w:rPr>
        <w:tab/>
        <w:t>vineyard</w:t>
      </w:r>
    </w:p>
    <w:p w14:paraId="4B9D382A"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ingathering</w:t>
      </w:r>
    </w:p>
    <w:p w14:paraId="698071DB" w14:textId="77777777" w:rsidR="00782FB7" w:rsidRDefault="00782FB7" w:rsidP="00782FB7">
      <w:pPr>
        <w:widowControl w:val="0"/>
        <w:tabs>
          <w:tab w:val="left" w:pos="360"/>
          <w:tab w:val="left" w:pos="480"/>
          <w:tab w:val="right" w:pos="3000"/>
        </w:tabs>
        <w:jc w:val="center"/>
        <w:rPr>
          <w:sz w:val="20"/>
        </w:rPr>
      </w:pPr>
      <w:r>
        <w:rPr>
          <w:i/>
          <w:sz w:val="20"/>
        </w:rPr>
        <w:t>threats and promises</w:t>
      </w:r>
    </w:p>
    <w:p w14:paraId="7F9CCD26" w14:textId="77777777" w:rsidR="00782FB7" w:rsidRDefault="00782FB7" w:rsidP="00782FB7">
      <w:pPr>
        <w:widowControl w:val="0"/>
        <w:tabs>
          <w:tab w:val="left" w:pos="360"/>
          <w:tab w:val="left" w:pos="480"/>
          <w:tab w:val="right" w:pos="3000"/>
        </w:tabs>
        <w:jc w:val="center"/>
        <w:rPr>
          <w:sz w:val="20"/>
        </w:rPr>
      </w:pPr>
      <w:r>
        <w:rPr>
          <w:i/>
          <w:sz w:val="20"/>
        </w:rPr>
        <w:t>to Judah and Israel</w:t>
      </w:r>
    </w:p>
    <w:p w14:paraId="3D772EE7"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garlands</w:t>
      </w:r>
    </w:p>
    <w:p w14:paraId="204F36C0" w14:textId="77777777" w:rsidR="00782FB7" w:rsidRDefault="00782FB7" w:rsidP="00782FB7">
      <w:pPr>
        <w:widowControl w:val="0"/>
        <w:tabs>
          <w:tab w:val="left" w:pos="-1152"/>
          <w:tab w:val="left" w:pos="-720"/>
          <w:tab w:val="left" w:pos="360"/>
          <w:tab w:val="left" w:pos="480"/>
          <w:tab w:val="right" w:pos="3000"/>
        </w:tabs>
        <w:rPr>
          <w:sz w:val="20"/>
        </w:rPr>
      </w:pPr>
      <w:r>
        <w:rPr>
          <w:sz w:val="20"/>
        </w:rPr>
        <w:tab/>
        <w:t>topers</w:t>
      </w:r>
    </w:p>
    <w:p w14:paraId="19F42DA2"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cornerstone</w:t>
      </w:r>
    </w:p>
    <w:p w14:paraId="47875713" w14:textId="77777777" w:rsidR="00782FB7" w:rsidRDefault="00782FB7" w:rsidP="00782FB7">
      <w:pPr>
        <w:widowControl w:val="0"/>
        <w:tabs>
          <w:tab w:val="left" w:pos="-1152"/>
          <w:tab w:val="left" w:pos="-720"/>
          <w:tab w:val="left" w:pos="360"/>
          <w:tab w:val="left" w:pos="480"/>
          <w:tab w:val="right" w:pos="3000"/>
        </w:tabs>
        <w:rPr>
          <w:sz w:val="20"/>
        </w:rPr>
      </w:pPr>
      <w:r>
        <w:rPr>
          <w:sz w:val="20"/>
        </w:rPr>
        <w:tab/>
        <w:t>short bed</w:t>
      </w:r>
    </w:p>
    <w:p w14:paraId="2E2448B9" w14:textId="77777777" w:rsidR="00782FB7" w:rsidRDefault="00782FB7" w:rsidP="00782FB7">
      <w:pPr>
        <w:widowControl w:val="0"/>
        <w:tabs>
          <w:tab w:val="left" w:pos="-1152"/>
          <w:tab w:val="left" w:pos="-720"/>
          <w:tab w:val="left" w:pos="360"/>
          <w:tab w:val="left" w:pos="480"/>
          <w:tab w:val="right" w:pos="3000"/>
        </w:tabs>
        <w:rPr>
          <w:sz w:val="20"/>
        </w:rPr>
      </w:pPr>
      <w:r>
        <w:rPr>
          <w:sz w:val="20"/>
        </w:rPr>
        <w:tab/>
        <w:t>parable of the farmer</w:t>
      </w:r>
    </w:p>
    <w:p w14:paraId="4106AC5C"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Ariel</w:t>
      </w:r>
    </w:p>
    <w:p w14:paraId="380F2661" w14:textId="77777777" w:rsidR="00782FB7" w:rsidRDefault="00782FB7" w:rsidP="00782FB7">
      <w:pPr>
        <w:widowControl w:val="0"/>
        <w:tabs>
          <w:tab w:val="left" w:pos="-1152"/>
          <w:tab w:val="left" w:pos="-720"/>
          <w:tab w:val="left" w:pos="360"/>
          <w:tab w:val="left" w:pos="480"/>
          <w:tab w:val="right" w:pos="3000"/>
        </w:tabs>
        <w:rPr>
          <w:sz w:val="20"/>
        </w:rPr>
      </w:pPr>
      <w:r>
        <w:rPr>
          <w:sz w:val="20"/>
        </w:rPr>
        <w:tab/>
        <w:t>starving dreamer</w:t>
      </w:r>
    </w:p>
    <w:p w14:paraId="384032BA"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prophecy a sealed book</w:t>
      </w:r>
    </w:p>
    <w:p w14:paraId="11E6DB1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sidR="00B865F9">
        <w:rPr>
          <w:sz w:val="20"/>
        </w:rPr>
        <w:t>“</w:t>
      </w:r>
      <w:r>
        <w:rPr>
          <w:sz w:val="20"/>
        </w:rPr>
        <w:t>who sees us</w:t>
      </w:r>
      <w:r w:rsidR="00B865F9" w:rsidRPr="00B865F9">
        <w:rPr>
          <w:sz w:val="20"/>
        </w:rPr>
        <w:t>?</w:t>
      </w:r>
      <w:r w:rsidR="00B865F9">
        <w:rPr>
          <w:sz w:val="20"/>
        </w:rPr>
        <w:t>”</w:t>
      </w:r>
    </w:p>
    <w:p w14:paraId="606FF32B" w14:textId="77777777" w:rsidR="00782FB7" w:rsidRDefault="00782FB7" w:rsidP="00782FB7">
      <w:pPr>
        <w:widowControl w:val="0"/>
        <w:tabs>
          <w:tab w:val="left" w:pos="-1152"/>
          <w:tab w:val="left" w:pos="-720"/>
          <w:tab w:val="left" w:pos="360"/>
          <w:tab w:val="left" w:pos="480"/>
          <w:tab w:val="right" w:pos="3000"/>
        </w:tabs>
        <w:rPr>
          <w:sz w:val="20"/>
        </w:rPr>
      </w:pPr>
      <w:r>
        <w:rPr>
          <w:sz w:val="20"/>
        </w:rPr>
        <w:tab/>
        <w:t>poor rejoice</w:t>
      </w:r>
    </w:p>
    <w:p w14:paraId="41D0B574"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reliance on Egypt</w:t>
      </w:r>
    </w:p>
    <w:p w14:paraId="7ECDEE24"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false prophets</w:t>
      </w:r>
    </w:p>
    <w:p w14:paraId="3D35D476" w14:textId="77777777" w:rsidR="00782FB7" w:rsidRDefault="00782FB7" w:rsidP="00782FB7">
      <w:pPr>
        <w:widowControl w:val="0"/>
        <w:tabs>
          <w:tab w:val="left" w:pos="-1152"/>
          <w:tab w:val="left" w:pos="-720"/>
          <w:tab w:val="left" w:pos="360"/>
          <w:tab w:val="left" w:pos="480"/>
          <w:tab w:val="right" w:pos="3000"/>
        </w:tabs>
        <w:rPr>
          <w:sz w:val="20"/>
        </w:rPr>
      </w:pPr>
      <w:r>
        <w:rPr>
          <w:sz w:val="20"/>
        </w:rPr>
        <w:tab/>
        <w:t>land made fertile</w:t>
      </w:r>
    </w:p>
    <w:p w14:paraId="55249699" w14:textId="77777777" w:rsidR="00782FB7" w:rsidRDefault="00782FB7" w:rsidP="00782FB7">
      <w:pPr>
        <w:widowControl w:val="0"/>
        <w:tabs>
          <w:tab w:val="left" w:pos="-1152"/>
          <w:tab w:val="left" w:pos="-720"/>
          <w:tab w:val="left" w:pos="360"/>
          <w:tab w:val="left" w:pos="480"/>
          <w:tab w:val="right" w:pos="3000"/>
        </w:tabs>
        <w:rPr>
          <w:sz w:val="20"/>
        </w:rPr>
      </w:pPr>
      <w:r>
        <w:rPr>
          <w:sz w:val="20"/>
        </w:rPr>
        <w:tab/>
        <w:t>storm theophany</w:t>
      </w:r>
    </w:p>
    <w:p w14:paraId="77B23C5A"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reliance on Egypt</w:t>
      </w:r>
    </w:p>
    <w:p w14:paraId="0BC2418F" w14:textId="77777777" w:rsidR="00782FB7" w:rsidRDefault="00782FB7" w:rsidP="00782FB7">
      <w:pPr>
        <w:widowControl w:val="0"/>
        <w:tabs>
          <w:tab w:val="left" w:pos="-1152"/>
          <w:tab w:val="left" w:pos="-720"/>
          <w:tab w:val="left" w:pos="360"/>
          <w:tab w:val="left" w:pos="480"/>
          <w:tab w:val="right" w:pos="3000"/>
        </w:tabs>
        <w:rPr>
          <w:sz w:val="20"/>
        </w:rPr>
      </w:pPr>
      <w:r>
        <w:rPr>
          <w:sz w:val="20"/>
        </w:rPr>
        <w:tab/>
        <w:t>spurn idols and Assyria will</w:t>
      </w:r>
    </w:p>
    <w:p w14:paraId="3659BDF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fall</w:t>
      </w:r>
    </w:p>
    <w:p w14:paraId="2BD9EE0C"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t>a righteous king</w:t>
      </w:r>
    </w:p>
    <w:p w14:paraId="628E0E1C" w14:textId="77777777" w:rsidR="00782FB7" w:rsidRDefault="00782FB7" w:rsidP="00782FB7">
      <w:pPr>
        <w:widowControl w:val="0"/>
        <w:tabs>
          <w:tab w:val="left" w:pos="-1152"/>
          <w:tab w:val="left" w:pos="-720"/>
          <w:tab w:val="left" w:pos="360"/>
          <w:tab w:val="left" w:pos="480"/>
          <w:tab w:val="right" w:pos="3000"/>
        </w:tabs>
        <w:rPr>
          <w:sz w:val="20"/>
        </w:rPr>
      </w:pPr>
      <w:r>
        <w:rPr>
          <w:sz w:val="20"/>
        </w:rPr>
        <w:tab/>
        <w:t>healings</w:t>
      </w:r>
    </w:p>
    <w:p w14:paraId="7EC03A82" w14:textId="77777777" w:rsidR="00782FB7" w:rsidRDefault="00782FB7" w:rsidP="00782FB7">
      <w:pPr>
        <w:widowControl w:val="0"/>
        <w:tabs>
          <w:tab w:val="left" w:pos="-1152"/>
          <w:tab w:val="left" w:pos="-720"/>
          <w:tab w:val="left" w:pos="360"/>
          <w:tab w:val="left" w:pos="480"/>
          <w:tab w:val="right" w:pos="3000"/>
        </w:tabs>
        <w:rPr>
          <w:sz w:val="20"/>
        </w:rPr>
      </w:pPr>
      <w:r>
        <w:rPr>
          <w:sz w:val="20"/>
        </w:rPr>
        <w:tab/>
        <w:t>idle women</w:t>
      </w:r>
    </w:p>
    <w:p w14:paraId="2F919479" w14:textId="77777777" w:rsidR="00782FB7" w:rsidRDefault="00782FB7" w:rsidP="00782FB7">
      <w:pPr>
        <w:widowControl w:val="0"/>
        <w:tabs>
          <w:tab w:val="left" w:pos="-1152"/>
          <w:tab w:val="left" w:pos="-720"/>
          <w:tab w:val="left" w:pos="360"/>
          <w:tab w:val="left" w:pos="480"/>
          <w:tab w:val="right" w:pos="3000"/>
        </w:tabs>
        <w:rPr>
          <w:sz w:val="20"/>
        </w:rPr>
      </w:pPr>
      <w:r>
        <w:rPr>
          <w:sz w:val="20"/>
        </w:rPr>
        <w:tab/>
        <w:t>peaceful kingdom</w:t>
      </w:r>
    </w:p>
    <w:p w14:paraId="7EF9BA8C" w14:textId="77777777" w:rsidR="00782FB7" w:rsidRDefault="00782FB7" w:rsidP="00782FB7">
      <w:pPr>
        <w:widowControl w:val="0"/>
        <w:tabs>
          <w:tab w:val="left" w:pos="-1152"/>
          <w:tab w:val="left" w:pos="-720"/>
          <w:tab w:val="left" w:pos="360"/>
          <w:tab w:val="left" w:pos="480"/>
          <w:tab w:val="right" w:pos="3000"/>
        </w:tabs>
        <w:rPr>
          <w:sz w:val="20"/>
        </w:rPr>
      </w:pPr>
      <w:r>
        <w:rPr>
          <w:sz w:val="20"/>
        </w:rPr>
        <w:tab/>
        <w:t>spirit poured out</w:t>
      </w:r>
    </w:p>
    <w:p w14:paraId="4D768FD5" w14:textId="77777777"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t>endless burning</w:t>
      </w:r>
    </w:p>
    <w:p w14:paraId="5878CBB3" w14:textId="77777777" w:rsidR="00782FB7" w:rsidRDefault="00782FB7" w:rsidP="00782FB7">
      <w:pPr>
        <w:widowControl w:val="0"/>
        <w:tabs>
          <w:tab w:val="left" w:pos="360"/>
          <w:tab w:val="left" w:pos="480"/>
          <w:tab w:val="right" w:pos="3000"/>
        </w:tabs>
        <w:jc w:val="center"/>
        <w:rPr>
          <w:sz w:val="20"/>
        </w:rPr>
      </w:pPr>
      <w:r>
        <w:rPr>
          <w:i/>
          <w:sz w:val="20"/>
        </w:rPr>
        <w:t>promises to Zion</w:t>
      </w:r>
    </w:p>
    <w:p w14:paraId="2D2B6C64" w14:textId="77777777" w:rsidR="00782FB7" w:rsidRDefault="00782FB7" w:rsidP="00782FB7">
      <w:pPr>
        <w:widowControl w:val="0"/>
        <w:tabs>
          <w:tab w:val="left" w:pos="-1152"/>
          <w:tab w:val="left" w:pos="-720"/>
          <w:tab w:val="left" w:pos="360"/>
          <w:tab w:val="left" w:pos="480"/>
          <w:tab w:val="right" w:pos="3000"/>
        </w:tabs>
        <w:rPr>
          <w:sz w:val="20"/>
        </w:rPr>
      </w:pPr>
      <w:r>
        <w:rPr>
          <w:sz w:val="20"/>
        </w:rPr>
        <w:t>34</w:t>
      </w:r>
      <w:r>
        <w:rPr>
          <w:sz w:val="20"/>
        </w:rPr>
        <w:tab/>
        <w:t>apocalypse of Edom</w:t>
      </w:r>
    </w:p>
    <w:p w14:paraId="75EA1469" w14:textId="77777777" w:rsidR="00782FB7" w:rsidRDefault="00782FB7" w:rsidP="00782FB7">
      <w:pPr>
        <w:widowControl w:val="0"/>
        <w:tabs>
          <w:tab w:val="left" w:pos="-1152"/>
          <w:tab w:val="left" w:pos="-720"/>
          <w:tab w:val="left" w:pos="360"/>
          <w:tab w:val="left" w:pos="480"/>
          <w:tab w:val="right" w:pos="3000"/>
        </w:tabs>
        <w:rPr>
          <w:sz w:val="20"/>
        </w:rPr>
      </w:pPr>
      <w:r>
        <w:rPr>
          <w:sz w:val="20"/>
        </w:rPr>
        <w:tab/>
        <w:t>Edom a birdland</w:t>
      </w:r>
    </w:p>
    <w:p w14:paraId="301E096A" w14:textId="77777777" w:rsidR="00782FB7" w:rsidRDefault="00782FB7" w:rsidP="00782FB7">
      <w:pPr>
        <w:widowControl w:val="0"/>
        <w:tabs>
          <w:tab w:val="left" w:pos="-1152"/>
          <w:tab w:val="left" w:pos="-720"/>
          <w:tab w:val="left" w:pos="360"/>
          <w:tab w:val="left" w:pos="480"/>
          <w:tab w:val="right" w:pos="3000"/>
        </w:tabs>
        <w:rPr>
          <w:sz w:val="20"/>
        </w:rPr>
      </w:pPr>
      <w:r>
        <w:rPr>
          <w:sz w:val="20"/>
        </w:rPr>
        <w:t>35</w:t>
      </w:r>
      <w:r>
        <w:rPr>
          <w:sz w:val="20"/>
        </w:rPr>
        <w:tab/>
        <w:t>flowering desert</w:t>
      </w:r>
    </w:p>
    <w:p w14:paraId="0B5BF85C"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Way of Holiness</w:t>
      </w:r>
    </w:p>
    <w:p w14:paraId="62539485" w14:textId="77777777" w:rsidR="00782FB7" w:rsidRDefault="00782FB7" w:rsidP="00782FB7">
      <w:pPr>
        <w:widowControl w:val="0"/>
        <w:tabs>
          <w:tab w:val="left" w:pos="360"/>
          <w:tab w:val="left" w:pos="480"/>
          <w:tab w:val="right" w:pos="3000"/>
        </w:tabs>
        <w:jc w:val="center"/>
        <w:rPr>
          <w:sz w:val="20"/>
        </w:rPr>
      </w:pPr>
      <w:r>
        <w:rPr>
          <w:i/>
          <w:sz w:val="20"/>
        </w:rPr>
        <w:t>historical supplement</w:t>
      </w:r>
    </w:p>
    <w:p w14:paraId="3B75ADE0" w14:textId="77777777" w:rsidR="00782FB7" w:rsidRDefault="00782FB7" w:rsidP="00782FB7">
      <w:pPr>
        <w:widowControl w:val="0"/>
        <w:tabs>
          <w:tab w:val="left" w:pos="-1152"/>
          <w:tab w:val="left" w:pos="-720"/>
          <w:tab w:val="left" w:pos="360"/>
          <w:tab w:val="left" w:pos="480"/>
          <w:tab w:val="right" w:pos="3000"/>
        </w:tabs>
        <w:rPr>
          <w:sz w:val="20"/>
        </w:rPr>
      </w:pPr>
      <w:r>
        <w:rPr>
          <w:sz w:val="20"/>
        </w:rPr>
        <w:t>36</w:t>
      </w:r>
      <w:r>
        <w:rPr>
          <w:sz w:val="20"/>
        </w:rPr>
        <w:tab/>
        <w:t>Rab-shakeh</w:t>
      </w:r>
      <w:r w:rsidR="00B865F9">
        <w:rPr>
          <w:sz w:val="20"/>
        </w:rPr>
        <w:t>’</w:t>
      </w:r>
      <w:r>
        <w:rPr>
          <w:sz w:val="20"/>
        </w:rPr>
        <w:t>s speech</w:t>
      </w:r>
    </w:p>
    <w:p w14:paraId="2C9C3202" w14:textId="77777777" w:rsidR="00782FB7" w:rsidRDefault="00782FB7" w:rsidP="00782FB7">
      <w:pPr>
        <w:widowControl w:val="0"/>
        <w:tabs>
          <w:tab w:val="left" w:pos="-1152"/>
          <w:tab w:val="left" w:pos="-720"/>
          <w:tab w:val="left" w:pos="360"/>
          <w:tab w:val="left" w:pos="480"/>
          <w:tab w:val="right" w:pos="3000"/>
        </w:tabs>
        <w:rPr>
          <w:sz w:val="20"/>
        </w:rPr>
      </w:pPr>
      <w:r>
        <w:rPr>
          <w:sz w:val="20"/>
        </w:rPr>
        <w:tab/>
        <w:t>Egypt a splintered cane</w:t>
      </w:r>
    </w:p>
    <w:p w14:paraId="7F374313" w14:textId="77777777" w:rsidR="00782FB7" w:rsidRDefault="00782FB7" w:rsidP="00782FB7">
      <w:pPr>
        <w:widowControl w:val="0"/>
        <w:tabs>
          <w:tab w:val="left" w:pos="-1152"/>
          <w:tab w:val="left" w:pos="-720"/>
          <w:tab w:val="left" w:pos="360"/>
          <w:tab w:val="left" w:pos="480"/>
          <w:tab w:val="right" w:pos="3000"/>
        </w:tabs>
        <w:rPr>
          <w:sz w:val="20"/>
        </w:rPr>
      </w:pPr>
      <w:r>
        <w:rPr>
          <w:sz w:val="20"/>
        </w:rPr>
        <w:tab/>
        <w:t>each man under his own vine</w:t>
      </w:r>
    </w:p>
    <w:p w14:paraId="061533A1" w14:textId="77777777" w:rsidR="00782FB7" w:rsidRDefault="00782FB7" w:rsidP="00782FB7">
      <w:pPr>
        <w:widowControl w:val="0"/>
        <w:tabs>
          <w:tab w:val="left" w:pos="-1152"/>
          <w:tab w:val="left" w:pos="-720"/>
          <w:tab w:val="left" w:pos="360"/>
          <w:tab w:val="left" w:pos="480"/>
          <w:tab w:val="right" w:pos="3000"/>
        </w:tabs>
        <w:rPr>
          <w:sz w:val="20"/>
        </w:rPr>
      </w:pPr>
      <w:r>
        <w:rPr>
          <w:sz w:val="20"/>
        </w:rPr>
        <w:t>37</w:t>
      </w:r>
      <w:r>
        <w:rPr>
          <w:sz w:val="20"/>
        </w:rPr>
        <w:tab/>
        <w:t>other gods failed</w:t>
      </w:r>
    </w:p>
    <w:p w14:paraId="766A678D"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they were wood and stone</w:t>
      </w:r>
    </w:p>
    <w:p w14:paraId="6B1371AC" w14:textId="77777777" w:rsidR="00782FB7" w:rsidRDefault="00782FB7" w:rsidP="00782FB7">
      <w:pPr>
        <w:widowControl w:val="0"/>
        <w:tabs>
          <w:tab w:val="left" w:pos="-1152"/>
          <w:tab w:val="left" w:pos="-720"/>
          <w:tab w:val="left" w:pos="360"/>
          <w:tab w:val="left" w:pos="480"/>
          <w:tab w:val="right" w:pos="3000"/>
        </w:tabs>
        <w:rPr>
          <w:sz w:val="20"/>
        </w:rPr>
      </w:pPr>
      <w:r>
        <w:rPr>
          <w:sz w:val="20"/>
        </w:rPr>
        <w:tab/>
        <w:t>Assyria proud</w:t>
      </w:r>
      <w:r w:rsidR="00B865F9" w:rsidRPr="00B865F9">
        <w:rPr>
          <w:sz w:val="20"/>
        </w:rPr>
        <w:t>,</w:t>
      </w:r>
      <w:r w:rsidR="00B865F9">
        <w:rPr>
          <w:sz w:val="20"/>
        </w:rPr>
        <w:t xml:space="preserve"> </w:t>
      </w:r>
      <w:r>
        <w:rPr>
          <w:sz w:val="20"/>
        </w:rPr>
        <w:t>but God did it</w:t>
      </w:r>
    </w:p>
    <w:p w14:paraId="63FCD196" w14:textId="77777777" w:rsidR="00782FB7" w:rsidRDefault="00782FB7" w:rsidP="00782FB7">
      <w:pPr>
        <w:widowControl w:val="0"/>
        <w:tabs>
          <w:tab w:val="left" w:pos="-1152"/>
          <w:tab w:val="left" w:pos="-720"/>
          <w:tab w:val="left" w:pos="360"/>
          <w:tab w:val="left" w:pos="480"/>
          <w:tab w:val="right" w:pos="3000"/>
        </w:tabs>
        <w:rPr>
          <w:sz w:val="20"/>
        </w:rPr>
      </w:pPr>
      <w:r>
        <w:rPr>
          <w:sz w:val="20"/>
        </w:rPr>
        <w:tab/>
        <w:t>Sennacherib withdraws and dies</w:t>
      </w:r>
    </w:p>
    <w:p w14:paraId="75015C4D" w14:textId="77777777" w:rsidR="00782FB7" w:rsidRDefault="00782FB7" w:rsidP="00782FB7">
      <w:pPr>
        <w:widowControl w:val="0"/>
        <w:tabs>
          <w:tab w:val="left" w:pos="-1152"/>
          <w:tab w:val="left" w:pos="-720"/>
          <w:tab w:val="left" w:pos="360"/>
          <w:tab w:val="left" w:pos="480"/>
          <w:tab w:val="right" w:pos="3000"/>
        </w:tabs>
        <w:rPr>
          <w:sz w:val="20"/>
        </w:rPr>
      </w:pPr>
      <w:r>
        <w:rPr>
          <w:sz w:val="20"/>
        </w:rPr>
        <w:t>38</w:t>
      </w:r>
      <w:r>
        <w:rPr>
          <w:sz w:val="20"/>
        </w:rPr>
        <w:tab/>
        <w:t>Hezekiah ill</w:t>
      </w:r>
    </w:p>
    <w:p w14:paraId="503EFCFE" w14:textId="77777777" w:rsidR="00782FB7" w:rsidRDefault="00782FB7" w:rsidP="00782FB7">
      <w:pPr>
        <w:widowControl w:val="0"/>
        <w:tabs>
          <w:tab w:val="left" w:pos="-1152"/>
          <w:tab w:val="left" w:pos="-720"/>
          <w:tab w:val="left" w:pos="360"/>
          <w:tab w:val="left" w:pos="480"/>
          <w:tab w:val="right" w:pos="3000"/>
        </w:tabs>
        <w:rPr>
          <w:sz w:val="20"/>
        </w:rPr>
      </w:pPr>
      <w:r>
        <w:rPr>
          <w:sz w:val="20"/>
        </w:rPr>
        <w:tab/>
        <w:t>sun reversed</w:t>
      </w:r>
    </w:p>
    <w:p w14:paraId="1B7C8267" w14:textId="77777777" w:rsidR="00782FB7" w:rsidRDefault="00782FB7" w:rsidP="00782FB7">
      <w:pPr>
        <w:widowControl w:val="0"/>
        <w:tabs>
          <w:tab w:val="left" w:pos="-1152"/>
          <w:tab w:val="left" w:pos="-720"/>
          <w:tab w:val="left" w:pos="360"/>
          <w:tab w:val="left" w:pos="480"/>
          <w:tab w:val="right" w:pos="3000"/>
        </w:tabs>
        <w:rPr>
          <w:sz w:val="20"/>
        </w:rPr>
      </w:pPr>
      <w:r>
        <w:rPr>
          <w:sz w:val="20"/>
        </w:rPr>
        <w:tab/>
        <w:t>Hezekiah</w:t>
      </w:r>
      <w:r w:rsidR="00B865F9">
        <w:rPr>
          <w:sz w:val="20"/>
        </w:rPr>
        <w:t>’</w:t>
      </w:r>
      <w:r>
        <w:rPr>
          <w:sz w:val="20"/>
        </w:rPr>
        <w:t>s prayer</w:t>
      </w:r>
    </w:p>
    <w:p w14:paraId="12A37300" w14:textId="77777777" w:rsidR="00782FB7" w:rsidRDefault="00782FB7" w:rsidP="00782FB7">
      <w:pPr>
        <w:widowControl w:val="0"/>
        <w:tabs>
          <w:tab w:val="left" w:pos="-1152"/>
          <w:tab w:val="left" w:pos="-720"/>
          <w:tab w:val="left" w:pos="360"/>
          <w:tab w:val="left" w:pos="480"/>
          <w:tab w:val="right" w:pos="3000"/>
        </w:tabs>
        <w:rPr>
          <w:sz w:val="20"/>
        </w:rPr>
      </w:pPr>
      <w:r>
        <w:rPr>
          <w:sz w:val="20"/>
        </w:rPr>
        <w:t>39</w:t>
      </w:r>
      <w:r>
        <w:rPr>
          <w:sz w:val="20"/>
        </w:rPr>
        <w:tab/>
        <w:t>Babylonian envoys see</w:t>
      </w:r>
    </w:p>
    <w:p w14:paraId="237F88B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everything</w:t>
      </w:r>
    </w:p>
    <w:p w14:paraId="6EAC936B" w14:textId="77777777" w:rsidR="00782FB7" w:rsidRDefault="00782FB7" w:rsidP="00782FB7">
      <w:pPr>
        <w:widowControl w:val="0"/>
        <w:tabs>
          <w:tab w:val="left" w:pos="-1152"/>
          <w:tab w:val="left" w:pos="-720"/>
          <w:tab w:val="left" w:pos="360"/>
          <w:tab w:val="left" w:pos="480"/>
          <w:tab w:val="right" w:pos="3000"/>
        </w:tabs>
        <w:rPr>
          <w:sz w:val="20"/>
        </w:rPr>
      </w:pPr>
      <w:r>
        <w:rPr>
          <w:b/>
          <w:sz w:val="20"/>
        </w:rPr>
        <w:t>second Isaiah</w:t>
      </w:r>
    </w:p>
    <w:p w14:paraId="6DA05FE3" w14:textId="77777777" w:rsidR="00782FB7" w:rsidRDefault="00782FB7" w:rsidP="00782FB7">
      <w:pPr>
        <w:widowControl w:val="0"/>
        <w:tabs>
          <w:tab w:val="left" w:pos="-1152"/>
          <w:tab w:val="left" w:pos="-720"/>
          <w:tab w:val="left" w:pos="360"/>
          <w:tab w:val="left" w:pos="480"/>
          <w:tab w:val="right" w:pos="3000"/>
        </w:tabs>
        <w:rPr>
          <w:sz w:val="20"/>
        </w:rPr>
      </w:pPr>
      <w:r>
        <w:rPr>
          <w:sz w:val="20"/>
        </w:rPr>
        <w:t>40</w:t>
      </w:r>
      <w:r>
        <w:rPr>
          <w:sz w:val="20"/>
        </w:rPr>
        <w:tab/>
        <w:t>prepare a road</w:t>
      </w:r>
    </w:p>
    <w:p w14:paraId="3C8B7696" w14:textId="77777777" w:rsidR="00782FB7" w:rsidRDefault="00782FB7" w:rsidP="00782FB7">
      <w:pPr>
        <w:widowControl w:val="0"/>
        <w:tabs>
          <w:tab w:val="left" w:pos="-1152"/>
          <w:tab w:val="left" w:pos="-720"/>
          <w:tab w:val="left" w:pos="360"/>
          <w:tab w:val="left" w:pos="480"/>
          <w:tab w:val="right" w:pos="3000"/>
        </w:tabs>
        <w:rPr>
          <w:sz w:val="20"/>
        </w:rPr>
      </w:pPr>
      <w:r>
        <w:rPr>
          <w:sz w:val="20"/>
        </w:rPr>
        <w:tab/>
        <w:t>grass withers</w:t>
      </w:r>
      <w:r w:rsidR="00B865F9" w:rsidRPr="00B865F9">
        <w:rPr>
          <w:sz w:val="20"/>
        </w:rPr>
        <w:t>,</w:t>
      </w:r>
      <w:r w:rsidR="00B865F9">
        <w:rPr>
          <w:sz w:val="20"/>
        </w:rPr>
        <w:t xml:space="preserve"> </w:t>
      </w:r>
      <w:r>
        <w:rPr>
          <w:sz w:val="20"/>
        </w:rPr>
        <w:t>flower fades</w:t>
      </w:r>
    </w:p>
    <w:p w14:paraId="4D511A5B" w14:textId="77777777" w:rsidR="00782FB7" w:rsidRDefault="00782FB7" w:rsidP="00782FB7">
      <w:pPr>
        <w:widowControl w:val="0"/>
        <w:tabs>
          <w:tab w:val="left" w:pos="-1152"/>
          <w:tab w:val="left" w:pos="-720"/>
          <w:tab w:val="left" w:pos="360"/>
          <w:tab w:val="left" w:pos="480"/>
          <w:tab w:val="right" w:pos="3000"/>
        </w:tabs>
        <w:rPr>
          <w:sz w:val="20"/>
        </w:rPr>
      </w:pPr>
      <w:r>
        <w:rPr>
          <w:sz w:val="20"/>
        </w:rPr>
        <w:tab/>
        <w:t>creation reflects God</w:t>
      </w:r>
      <w:r w:rsidR="00B865F9">
        <w:rPr>
          <w:sz w:val="20"/>
        </w:rPr>
        <w:t>’</w:t>
      </w:r>
      <w:r>
        <w:rPr>
          <w:sz w:val="20"/>
        </w:rPr>
        <w:t>s might</w:t>
      </w:r>
    </w:p>
    <w:p w14:paraId="3B6CE1F0" w14:textId="77777777" w:rsidR="00782FB7" w:rsidRDefault="00782FB7" w:rsidP="00782FB7">
      <w:pPr>
        <w:widowControl w:val="0"/>
        <w:tabs>
          <w:tab w:val="left" w:pos="-1152"/>
          <w:tab w:val="left" w:pos="-720"/>
          <w:tab w:val="left" w:pos="360"/>
          <w:tab w:val="left" w:pos="480"/>
          <w:tab w:val="right" w:pos="3000"/>
        </w:tabs>
        <w:rPr>
          <w:sz w:val="20"/>
        </w:rPr>
      </w:pPr>
      <w:r>
        <w:rPr>
          <w:sz w:val="20"/>
        </w:rPr>
        <w:tab/>
        <w:t>young men may grow weary</w:t>
      </w:r>
    </w:p>
    <w:p w14:paraId="5B247599" w14:textId="77777777" w:rsidR="00782FB7" w:rsidRDefault="00782FB7" w:rsidP="00782FB7">
      <w:pPr>
        <w:widowControl w:val="0"/>
        <w:tabs>
          <w:tab w:val="left" w:pos="-1152"/>
          <w:tab w:val="left" w:pos="-720"/>
          <w:tab w:val="left" w:pos="360"/>
          <w:tab w:val="left" w:pos="480"/>
          <w:tab w:val="right" w:pos="3000"/>
        </w:tabs>
        <w:rPr>
          <w:sz w:val="20"/>
        </w:rPr>
      </w:pPr>
      <w:r>
        <w:rPr>
          <w:sz w:val="20"/>
        </w:rPr>
        <w:t>41</w:t>
      </w:r>
      <w:r>
        <w:rPr>
          <w:sz w:val="20"/>
        </w:rPr>
        <w:tab/>
        <w:t>God determines empires</w:t>
      </w:r>
    </w:p>
    <w:p w14:paraId="20C05E61" w14:textId="77777777" w:rsidR="00782FB7" w:rsidRDefault="00782FB7" w:rsidP="00782FB7">
      <w:pPr>
        <w:widowControl w:val="0"/>
        <w:tabs>
          <w:tab w:val="left" w:pos="-1152"/>
          <w:tab w:val="left" w:pos="-720"/>
          <w:tab w:val="left" w:pos="360"/>
          <w:tab w:val="left" w:pos="480"/>
          <w:tab w:val="right" w:pos="3000"/>
        </w:tabs>
        <w:rPr>
          <w:sz w:val="20"/>
        </w:rPr>
      </w:pPr>
      <w:r>
        <w:rPr>
          <w:sz w:val="20"/>
        </w:rPr>
        <w:tab/>
        <w:t>fear nothing</w:t>
      </w:r>
      <w:r w:rsidR="00B865F9" w:rsidRPr="00B865F9">
        <w:rPr>
          <w:sz w:val="20"/>
        </w:rPr>
        <w:t>,</w:t>
      </w:r>
      <w:r w:rsidR="00B865F9">
        <w:rPr>
          <w:sz w:val="20"/>
        </w:rPr>
        <w:t xml:space="preserve"> </w:t>
      </w:r>
      <w:r>
        <w:rPr>
          <w:sz w:val="20"/>
        </w:rPr>
        <w:t>Israel</w:t>
      </w:r>
      <w:r w:rsidR="00B865F9" w:rsidRPr="00B865F9">
        <w:rPr>
          <w:sz w:val="20"/>
        </w:rPr>
        <w:t>,</w:t>
      </w:r>
      <w:r w:rsidR="00B865F9">
        <w:rPr>
          <w:sz w:val="20"/>
        </w:rPr>
        <w:t xml:space="preserve"> </w:t>
      </w:r>
      <w:r>
        <w:rPr>
          <w:sz w:val="20"/>
        </w:rPr>
        <w:t>poor louse</w:t>
      </w:r>
    </w:p>
    <w:p w14:paraId="0EF16304"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desert made fertile</w:t>
      </w:r>
    </w:p>
    <w:p w14:paraId="5D7057A2" w14:textId="77777777" w:rsidR="00782FB7" w:rsidRDefault="00782FB7" w:rsidP="00782FB7">
      <w:pPr>
        <w:widowControl w:val="0"/>
        <w:tabs>
          <w:tab w:val="left" w:pos="-1152"/>
          <w:tab w:val="left" w:pos="-720"/>
          <w:tab w:val="left" w:pos="360"/>
          <w:tab w:val="left" w:pos="480"/>
          <w:tab w:val="right" w:pos="3000"/>
        </w:tabs>
        <w:rPr>
          <w:sz w:val="20"/>
        </w:rPr>
      </w:pPr>
      <w:r>
        <w:rPr>
          <w:sz w:val="20"/>
        </w:rPr>
        <w:tab/>
        <w:t>idols cannot prophesy</w:t>
      </w:r>
    </w:p>
    <w:p w14:paraId="39DED11F" w14:textId="77777777" w:rsidR="00782FB7" w:rsidRDefault="00782FB7" w:rsidP="00782FB7">
      <w:pPr>
        <w:widowControl w:val="0"/>
        <w:tabs>
          <w:tab w:val="left" w:pos="-1152"/>
          <w:tab w:val="left" w:pos="-720"/>
          <w:tab w:val="left" w:pos="360"/>
          <w:tab w:val="left" w:pos="480"/>
          <w:tab w:val="right" w:pos="3000"/>
        </w:tabs>
        <w:rPr>
          <w:sz w:val="20"/>
        </w:rPr>
      </w:pPr>
      <w:r>
        <w:rPr>
          <w:sz w:val="20"/>
        </w:rPr>
        <w:t>42</w:t>
      </w:r>
      <w:r>
        <w:rPr>
          <w:sz w:val="20"/>
        </w:rPr>
        <w:tab/>
        <w:t>Servant Song 1</w:t>
      </w:r>
      <w:r w:rsidR="00B865F9" w:rsidRPr="00B865F9">
        <w:rPr>
          <w:sz w:val="20"/>
        </w:rPr>
        <w:t xml:space="preserve">: </w:t>
      </w:r>
      <w:r>
        <w:rPr>
          <w:sz w:val="20"/>
        </w:rPr>
        <w:t>justice</w:t>
      </w:r>
      <w:r w:rsidR="00B865F9" w:rsidRPr="00B865F9">
        <w:rPr>
          <w:sz w:val="20"/>
        </w:rPr>
        <w:t>,</w:t>
      </w:r>
      <w:r w:rsidR="00B865F9">
        <w:rPr>
          <w:sz w:val="20"/>
        </w:rPr>
        <w:t xml:space="preserve"> </w:t>
      </w:r>
      <w:r>
        <w:rPr>
          <w:sz w:val="20"/>
        </w:rPr>
        <w:t>healing</w:t>
      </w:r>
    </w:p>
    <w:p w14:paraId="340961FD" w14:textId="77777777" w:rsidR="00782FB7" w:rsidRDefault="00782FB7" w:rsidP="00782FB7">
      <w:pPr>
        <w:widowControl w:val="0"/>
        <w:tabs>
          <w:tab w:val="left" w:pos="-1152"/>
          <w:tab w:val="left" w:pos="-720"/>
          <w:tab w:val="left" w:pos="360"/>
          <w:tab w:val="left" w:pos="480"/>
          <w:tab w:val="right" w:pos="3000"/>
        </w:tabs>
        <w:rPr>
          <w:sz w:val="20"/>
        </w:rPr>
      </w:pPr>
      <w:r>
        <w:rPr>
          <w:sz w:val="20"/>
        </w:rPr>
        <w:t>43</w:t>
      </w:r>
      <w:r>
        <w:rPr>
          <w:sz w:val="20"/>
        </w:rPr>
        <w:tab/>
        <w:t>chosen Israel</w:t>
      </w:r>
    </w:p>
    <w:p w14:paraId="6700E493" w14:textId="77777777" w:rsidR="00782FB7" w:rsidRDefault="00782FB7" w:rsidP="00782FB7">
      <w:pPr>
        <w:widowControl w:val="0"/>
        <w:tabs>
          <w:tab w:val="left" w:pos="-1152"/>
          <w:tab w:val="left" w:pos="-720"/>
          <w:tab w:val="left" w:pos="360"/>
          <w:tab w:val="left" w:pos="480"/>
          <w:tab w:val="right" w:pos="3000"/>
        </w:tabs>
        <w:rPr>
          <w:sz w:val="20"/>
        </w:rPr>
      </w:pPr>
      <w:r>
        <w:rPr>
          <w:sz w:val="20"/>
        </w:rPr>
        <w:tab/>
        <w:t>new Exodus</w:t>
      </w:r>
    </w:p>
    <w:p w14:paraId="284DC80D" w14:textId="77777777" w:rsidR="00782FB7" w:rsidRDefault="00782FB7" w:rsidP="00782FB7">
      <w:pPr>
        <w:widowControl w:val="0"/>
        <w:tabs>
          <w:tab w:val="left" w:pos="-1152"/>
          <w:tab w:val="left" w:pos="-720"/>
          <w:tab w:val="left" w:pos="360"/>
          <w:tab w:val="left" w:pos="480"/>
          <w:tab w:val="right" w:pos="3000"/>
        </w:tabs>
        <w:rPr>
          <w:sz w:val="20"/>
        </w:rPr>
      </w:pPr>
      <w:r>
        <w:rPr>
          <w:sz w:val="20"/>
        </w:rPr>
        <w:t>44</w:t>
      </w:r>
      <w:r>
        <w:rPr>
          <w:sz w:val="20"/>
        </w:rPr>
        <w:tab/>
        <w:t>spirit outpoured</w:t>
      </w:r>
    </w:p>
    <w:p w14:paraId="4B005CBC"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construction of idols</w:t>
      </w:r>
    </w:p>
    <w:p w14:paraId="67F2731C"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false prophets</w:t>
      </w:r>
    </w:p>
    <w:p w14:paraId="5B36D8B4" w14:textId="77777777" w:rsidR="00782FB7" w:rsidRDefault="00782FB7" w:rsidP="00782FB7">
      <w:pPr>
        <w:widowControl w:val="0"/>
        <w:tabs>
          <w:tab w:val="left" w:pos="-1152"/>
          <w:tab w:val="left" w:pos="-720"/>
          <w:tab w:val="left" w:pos="360"/>
          <w:tab w:val="left" w:pos="480"/>
          <w:tab w:val="right" w:pos="3000"/>
        </w:tabs>
        <w:rPr>
          <w:sz w:val="20"/>
        </w:rPr>
      </w:pPr>
      <w:r>
        <w:rPr>
          <w:sz w:val="20"/>
        </w:rPr>
        <w:t>45</w:t>
      </w:r>
      <w:r>
        <w:rPr>
          <w:sz w:val="20"/>
        </w:rPr>
        <w:tab/>
        <w:t>Cyrus</w:t>
      </w:r>
    </w:p>
    <w:p w14:paraId="622461EE" w14:textId="77777777" w:rsidR="00782FB7" w:rsidRDefault="00782FB7" w:rsidP="00782FB7">
      <w:pPr>
        <w:widowControl w:val="0"/>
        <w:tabs>
          <w:tab w:val="left" w:pos="-1152"/>
          <w:tab w:val="left" w:pos="-720"/>
          <w:tab w:val="left" w:pos="360"/>
          <w:tab w:val="left" w:pos="480"/>
          <w:tab w:val="right" w:pos="3000"/>
        </w:tabs>
        <w:rPr>
          <w:sz w:val="20"/>
        </w:rPr>
      </w:pPr>
      <w:r>
        <w:rPr>
          <w:sz w:val="20"/>
        </w:rPr>
        <w:tab/>
        <w:t>pot and potter</w:t>
      </w:r>
    </w:p>
    <w:p w14:paraId="28CDE0EC"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not hidden in void</w:t>
      </w:r>
    </w:p>
    <w:p w14:paraId="7D3A8211" w14:textId="77777777" w:rsidR="00782FB7" w:rsidRDefault="00782FB7" w:rsidP="00782FB7">
      <w:pPr>
        <w:widowControl w:val="0"/>
        <w:tabs>
          <w:tab w:val="left" w:pos="-1152"/>
          <w:tab w:val="left" w:pos="-720"/>
          <w:tab w:val="left" w:pos="360"/>
          <w:tab w:val="left" w:pos="480"/>
          <w:tab w:val="right" w:pos="3000"/>
        </w:tabs>
        <w:rPr>
          <w:sz w:val="20"/>
        </w:rPr>
      </w:pPr>
      <w:r>
        <w:rPr>
          <w:sz w:val="20"/>
        </w:rPr>
        <w:tab/>
        <w:t>every knee shall bend</w:t>
      </w:r>
    </w:p>
    <w:p w14:paraId="489CB931" w14:textId="77777777" w:rsidR="00782FB7" w:rsidRDefault="00782FB7" w:rsidP="00782FB7">
      <w:pPr>
        <w:widowControl w:val="0"/>
        <w:tabs>
          <w:tab w:val="left" w:pos="-1152"/>
          <w:tab w:val="left" w:pos="-720"/>
          <w:tab w:val="left" w:pos="360"/>
          <w:tab w:val="left" w:pos="480"/>
          <w:tab w:val="right" w:pos="3000"/>
        </w:tabs>
        <w:rPr>
          <w:sz w:val="20"/>
        </w:rPr>
      </w:pPr>
      <w:r>
        <w:rPr>
          <w:sz w:val="20"/>
        </w:rPr>
        <w:t>46</w:t>
      </w:r>
      <w:r>
        <w:rPr>
          <w:sz w:val="20"/>
        </w:rPr>
        <w:tab/>
        <w:t>Bel and Nebo captive</w:t>
      </w:r>
    </w:p>
    <w:p w14:paraId="3F795FBF"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construction of idols</w:t>
      </w:r>
    </w:p>
    <w:p w14:paraId="2E5AFF26" w14:textId="77777777" w:rsidR="00782FB7" w:rsidRDefault="00782FB7" w:rsidP="00782FB7">
      <w:pPr>
        <w:widowControl w:val="0"/>
        <w:tabs>
          <w:tab w:val="left" w:pos="-1152"/>
          <w:tab w:val="left" w:pos="-720"/>
          <w:tab w:val="left" w:pos="360"/>
          <w:tab w:val="left" w:pos="480"/>
          <w:tab w:val="right" w:pos="3000"/>
        </w:tabs>
        <w:rPr>
          <w:sz w:val="20"/>
        </w:rPr>
      </w:pPr>
      <w:r>
        <w:rPr>
          <w:sz w:val="20"/>
        </w:rPr>
        <w:tab/>
        <w:t>I reveal the end from the</w:t>
      </w:r>
    </w:p>
    <w:p w14:paraId="73FB29B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beginning</w:t>
      </w:r>
    </w:p>
    <w:p w14:paraId="057B8A27" w14:textId="77777777" w:rsidR="00782FB7" w:rsidRDefault="00782FB7" w:rsidP="00782FB7">
      <w:pPr>
        <w:widowControl w:val="0"/>
        <w:tabs>
          <w:tab w:val="left" w:pos="-1152"/>
          <w:tab w:val="left" w:pos="-720"/>
          <w:tab w:val="left" w:pos="360"/>
          <w:tab w:val="left" w:pos="480"/>
          <w:tab w:val="right" w:pos="3000"/>
        </w:tabs>
        <w:rPr>
          <w:sz w:val="20"/>
        </w:rPr>
      </w:pPr>
      <w:r>
        <w:rPr>
          <w:sz w:val="20"/>
        </w:rPr>
        <w:t>47</w:t>
      </w:r>
      <w:r>
        <w:rPr>
          <w:sz w:val="20"/>
        </w:rPr>
        <w:tab/>
        <w:t>Babylon</w:t>
      </w:r>
      <w:r w:rsidR="00B865F9" w:rsidRPr="00B865F9">
        <w:rPr>
          <w:sz w:val="20"/>
        </w:rPr>
        <w:t xml:space="preserve">: </w:t>
      </w:r>
      <w:r>
        <w:rPr>
          <w:sz w:val="20"/>
        </w:rPr>
        <w:t>from queen to slave</w:t>
      </w:r>
    </w:p>
    <w:p w14:paraId="6F6FB0A3" w14:textId="77777777" w:rsidR="00782FB7" w:rsidRDefault="00782FB7" w:rsidP="00782FB7">
      <w:pPr>
        <w:widowControl w:val="0"/>
        <w:tabs>
          <w:tab w:val="left" w:pos="-1152"/>
          <w:tab w:val="left" w:pos="-720"/>
          <w:tab w:val="left" w:pos="360"/>
          <w:tab w:val="left" w:pos="480"/>
          <w:tab w:val="right" w:pos="3000"/>
        </w:tabs>
        <w:rPr>
          <w:sz w:val="20"/>
        </w:rPr>
      </w:pPr>
      <w:r>
        <w:rPr>
          <w:sz w:val="20"/>
        </w:rPr>
        <w:tab/>
        <w:t>astrologers dispersed</w:t>
      </w:r>
    </w:p>
    <w:p w14:paraId="2AD85F71" w14:textId="77777777" w:rsidR="00782FB7" w:rsidRDefault="00782FB7" w:rsidP="00782FB7">
      <w:pPr>
        <w:widowControl w:val="0"/>
        <w:tabs>
          <w:tab w:val="left" w:pos="-1152"/>
          <w:tab w:val="left" w:pos="-720"/>
          <w:tab w:val="left" w:pos="360"/>
          <w:tab w:val="left" w:pos="480"/>
          <w:tab w:val="right" w:pos="3000"/>
        </w:tabs>
        <w:rPr>
          <w:sz w:val="20"/>
        </w:rPr>
      </w:pPr>
      <w:r>
        <w:rPr>
          <w:sz w:val="20"/>
        </w:rPr>
        <w:t>48</w:t>
      </w:r>
      <w:r>
        <w:rPr>
          <w:sz w:val="20"/>
        </w:rPr>
        <w:tab/>
        <w:t>events foretold</w:t>
      </w:r>
      <w:r w:rsidR="00B865F9" w:rsidRPr="00B865F9">
        <w:rPr>
          <w:sz w:val="20"/>
        </w:rPr>
        <w:t>,</w:t>
      </w:r>
      <w:r w:rsidR="00B865F9">
        <w:rPr>
          <w:sz w:val="20"/>
        </w:rPr>
        <w:t xml:space="preserve"> </w:t>
      </w:r>
      <w:r>
        <w:rPr>
          <w:sz w:val="20"/>
        </w:rPr>
        <w:t>events kept</w:t>
      </w:r>
    </w:p>
    <w:p w14:paraId="49D24033"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secret</w:t>
      </w:r>
    </w:p>
    <w:p w14:paraId="21F5CFAD" w14:textId="77777777" w:rsidR="00782FB7" w:rsidRDefault="00782FB7" w:rsidP="00782FB7">
      <w:pPr>
        <w:widowControl w:val="0"/>
        <w:tabs>
          <w:tab w:val="left" w:pos="-1152"/>
          <w:tab w:val="left" w:pos="-720"/>
          <w:tab w:val="left" w:pos="360"/>
          <w:tab w:val="left" w:pos="480"/>
          <w:tab w:val="right" w:pos="3000"/>
        </w:tabs>
        <w:rPr>
          <w:sz w:val="20"/>
        </w:rPr>
      </w:pPr>
      <w:r>
        <w:rPr>
          <w:sz w:val="20"/>
        </w:rPr>
        <w:tab/>
        <w:t>Cyrus</w:t>
      </w:r>
    </w:p>
    <w:p w14:paraId="6E2CEFF2" w14:textId="77777777" w:rsidR="00782FB7" w:rsidRDefault="00782FB7" w:rsidP="00782FB7">
      <w:pPr>
        <w:widowControl w:val="0"/>
        <w:tabs>
          <w:tab w:val="left" w:pos="-1152"/>
          <w:tab w:val="left" w:pos="-720"/>
          <w:tab w:val="left" w:pos="360"/>
          <w:tab w:val="left" w:pos="480"/>
          <w:tab w:val="right" w:pos="3000"/>
        </w:tabs>
        <w:rPr>
          <w:sz w:val="20"/>
        </w:rPr>
      </w:pPr>
      <w:r>
        <w:rPr>
          <w:sz w:val="20"/>
        </w:rPr>
        <w:tab/>
        <w:t>no rest for the wicked</w:t>
      </w:r>
    </w:p>
    <w:p w14:paraId="4CFDF76C" w14:textId="77777777" w:rsidR="00782FB7" w:rsidRDefault="00782FB7" w:rsidP="00782FB7">
      <w:pPr>
        <w:widowControl w:val="0"/>
        <w:tabs>
          <w:tab w:val="left" w:pos="-1152"/>
          <w:tab w:val="left" w:pos="-720"/>
          <w:tab w:val="left" w:pos="360"/>
          <w:tab w:val="left" w:pos="480"/>
          <w:tab w:val="right" w:pos="3000"/>
        </w:tabs>
        <w:rPr>
          <w:sz w:val="20"/>
        </w:rPr>
      </w:pPr>
      <w:r>
        <w:rPr>
          <w:sz w:val="20"/>
        </w:rPr>
        <w:t>49</w:t>
      </w:r>
      <w:r>
        <w:rPr>
          <w:sz w:val="20"/>
        </w:rPr>
        <w:tab/>
        <w:t>Servant Song 2</w:t>
      </w:r>
      <w:r w:rsidR="00B865F9" w:rsidRPr="00B865F9">
        <w:rPr>
          <w:sz w:val="20"/>
        </w:rPr>
        <w:t xml:space="preserve">: </w:t>
      </w:r>
      <w:r>
        <w:rPr>
          <w:sz w:val="20"/>
        </w:rPr>
        <w:t>named from</w:t>
      </w:r>
    </w:p>
    <w:p w14:paraId="4609C246" w14:textId="77777777" w:rsidR="00782FB7" w:rsidRDefault="00782FB7" w:rsidP="00782FB7">
      <w:pPr>
        <w:widowControl w:val="0"/>
        <w:tabs>
          <w:tab w:val="left" w:pos="-1152"/>
          <w:tab w:val="left" w:pos="-720"/>
          <w:tab w:val="left" w:pos="360"/>
          <w:tab w:val="left" w:pos="480"/>
          <w:tab w:val="right" w:pos="3000"/>
        </w:tabs>
        <w:rPr>
          <w:sz w:val="20"/>
        </w:rPr>
      </w:pPr>
      <w:r>
        <w:rPr>
          <w:sz w:val="20"/>
        </w:rPr>
        <w:tab/>
        <w:t>womb</w:t>
      </w:r>
      <w:r w:rsidR="00B865F9" w:rsidRPr="00B865F9">
        <w:rPr>
          <w:sz w:val="20"/>
        </w:rPr>
        <w:t>,</w:t>
      </w:r>
      <w:r w:rsidR="00B865F9">
        <w:rPr>
          <w:sz w:val="20"/>
        </w:rPr>
        <w:t xml:space="preserve"> </w:t>
      </w:r>
      <w:r>
        <w:rPr>
          <w:sz w:val="20"/>
        </w:rPr>
        <w:t>arrow</w:t>
      </w:r>
      <w:r w:rsidR="00B865F9" w:rsidRPr="00B865F9">
        <w:rPr>
          <w:sz w:val="20"/>
        </w:rPr>
        <w:t>,</w:t>
      </w:r>
      <w:r w:rsidR="00B865F9">
        <w:rPr>
          <w:sz w:val="20"/>
        </w:rPr>
        <w:t xml:space="preserve"> </w:t>
      </w:r>
      <w:r>
        <w:rPr>
          <w:sz w:val="20"/>
        </w:rPr>
        <w:t>light to nations</w:t>
      </w:r>
    </w:p>
    <w:p w14:paraId="7F6EE1AD" w14:textId="77777777" w:rsidR="00782FB7" w:rsidRDefault="00782FB7" w:rsidP="00782FB7">
      <w:pPr>
        <w:widowControl w:val="0"/>
        <w:tabs>
          <w:tab w:val="left" w:pos="-1152"/>
          <w:tab w:val="left" w:pos="-720"/>
          <w:tab w:val="left" w:pos="360"/>
          <w:tab w:val="left" w:pos="480"/>
          <w:tab w:val="right" w:pos="3000"/>
        </w:tabs>
        <w:rPr>
          <w:sz w:val="20"/>
        </w:rPr>
      </w:pPr>
      <w:r>
        <w:rPr>
          <w:sz w:val="20"/>
        </w:rPr>
        <w:tab/>
        <w:t>land renewed</w:t>
      </w:r>
    </w:p>
    <w:p w14:paraId="5BD4996A"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can mother forget child</w:t>
      </w:r>
      <w:r w:rsidR="00B865F9" w:rsidRPr="00B865F9">
        <w:rPr>
          <w:sz w:val="20"/>
        </w:rPr>
        <w:t>?</w:t>
      </w:r>
    </w:p>
    <w:p w14:paraId="060E632F" w14:textId="77777777" w:rsidR="00782FB7" w:rsidRDefault="00782FB7" w:rsidP="00782FB7">
      <w:pPr>
        <w:widowControl w:val="0"/>
        <w:tabs>
          <w:tab w:val="left" w:pos="-1152"/>
          <w:tab w:val="left" w:pos="-720"/>
          <w:tab w:val="left" w:pos="360"/>
          <w:tab w:val="left" w:pos="480"/>
          <w:tab w:val="right" w:pos="3000"/>
        </w:tabs>
        <w:rPr>
          <w:sz w:val="20"/>
        </w:rPr>
      </w:pPr>
      <w:r>
        <w:rPr>
          <w:sz w:val="20"/>
        </w:rPr>
        <w:t>50</w:t>
      </w:r>
      <w:r>
        <w:rPr>
          <w:sz w:val="20"/>
        </w:rPr>
        <w:tab/>
        <w:t>any deed of divorce</w:t>
      </w:r>
      <w:r w:rsidR="00B865F9" w:rsidRPr="00B865F9">
        <w:rPr>
          <w:sz w:val="20"/>
        </w:rPr>
        <w:t>?</w:t>
      </w:r>
    </w:p>
    <w:p w14:paraId="70FFB639" w14:textId="77777777" w:rsidR="00782FB7" w:rsidRDefault="00782FB7" w:rsidP="00782FB7">
      <w:pPr>
        <w:widowControl w:val="0"/>
        <w:tabs>
          <w:tab w:val="left" w:pos="-1152"/>
          <w:tab w:val="left" w:pos="-720"/>
          <w:tab w:val="left" w:pos="360"/>
          <w:tab w:val="left" w:pos="480"/>
          <w:tab w:val="right" w:pos="3000"/>
        </w:tabs>
        <w:rPr>
          <w:sz w:val="20"/>
        </w:rPr>
      </w:pPr>
      <w:r>
        <w:rPr>
          <w:sz w:val="20"/>
        </w:rPr>
        <w:tab/>
        <w:t>Servant Song 3</w:t>
      </w:r>
      <w:r w:rsidR="00B865F9" w:rsidRPr="00B865F9">
        <w:rPr>
          <w:sz w:val="20"/>
        </w:rPr>
        <w:t xml:space="preserve">: </w:t>
      </w:r>
      <w:r>
        <w:rPr>
          <w:sz w:val="20"/>
        </w:rPr>
        <w:t>lash</w:t>
      </w:r>
      <w:r w:rsidR="00B865F9" w:rsidRPr="00B865F9">
        <w:rPr>
          <w:sz w:val="20"/>
        </w:rPr>
        <w:t>,</w:t>
      </w:r>
      <w:r w:rsidR="00B865F9">
        <w:rPr>
          <w:sz w:val="20"/>
        </w:rPr>
        <w:t xml:space="preserve"> </w:t>
      </w:r>
      <w:r>
        <w:rPr>
          <w:sz w:val="20"/>
        </w:rPr>
        <w:t>spit</w:t>
      </w:r>
      <w:r w:rsidR="00B865F9" w:rsidRPr="00B865F9">
        <w:rPr>
          <w:sz w:val="20"/>
        </w:rPr>
        <w:t>;</w:t>
      </w:r>
    </w:p>
    <w:p w14:paraId="1CFE92BC" w14:textId="77777777" w:rsidR="00782FB7" w:rsidRDefault="00782FB7" w:rsidP="00782FB7">
      <w:pPr>
        <w:widowControl w:val="0"/>
        <w:tabs>
          <w:tab w:val="left" w:pos="-1152"/>
          <w:tab w:val="left" w:pos="-720"/>
          <w:tab w:val="left" w:pos="360"/>
          <w:tab w:val="left" w:pos="480"/>
          <w:tab w:val="right" w:pos="3000"/>
        </w:tabs>
        <w:rPr>
          <w:sz w:val="20"/>
        </w:rPr>
      </w:pPr>
      <w:r>
        <w:rPr>
          <w:sz w:val="20"/>
        </w:rPr>
        <w:tab/>
        <w:t>walk in dark and trust</w:t>
      </w:r>
    </w:p>
    <w:p w14:paraId="6D4FEAAB" w14:textId="77777777" w:rsidR="00782FB7" w:rsidRDefault="00782FB7" w:rsidP="00782FB7">
      <w:pPr>
        <w:widowControl w:val="0"/>
        <w:tabs>
          <w:tab w:val="left" w:pos="-1152"/>
          <w:tab w:val="left" w:pos="-720"/>
          <w:tab w:val="left" w:pos="360"/>
          <w:tab w:val="left" w:pos="480"/>
          <w:tab w:val="right" w:pos="3000"/>
        </w:tabs>
        <w:rPr>
          <w:sz w:val="20"/>
        </w:rPr>
      </w:pPr>
      <w:r>
        <w:rPr>
          <w:sz w:val="20"/>
        </w:rPr>
        <w:t>51</w:t>
      </w:r>
      <w:r>
        <w:rPr>
          <w:sz w:val="20"/>
        </w:rPr>
        <w:tab/>
        <w:t>apocalypse of judgment</w:t>
      </w:r>
    </w:p>
    <w:p w14:paraId="2DEAA10D" w14:textId="77777777" w:rsidR="00782FB7" w:rsidRDefault="00782FB7" w:rsidP="00782FB7">
      <w:pPr>
        <w:widowControl w:val="0"/>
        <w:tabs>
          <w:tab w:val="left" w:pos="-1152"/>
          <w:tab w:val="left" w:pos="-720"/>
          <w:tab w:val="left" w:pos="360"/>
          <w:tab w:val="left" w:pos="480"/>
          <w:tab w:val="right" w:pos="3000"/>
        </w:tabs>
        <w:rPr>
          <w:sz w:val="20"/>
        </w:rPr>
      </w:pPr>
      <w:r>
        <w:rPr>
          <w:sz w:val="20"/>
        </w:rPr>
        <w:tab/>
        <w:t>Rahab</w:t>
      </w:r>
    </w:p>
    <w:p w14:paraId="1D313E2D" w14:textId="77777777" w:rsidR="00782FB7" w:rsidRDefault="00782FB7" w:rsidP="00782FB7">
      <w:pPr>
        <w:widowControl w:val="0"/>
        <w:tabs>
          <w:tab w:val="left" w:pos="-1152"/>
          <w:tab w:val="left" w:pos="-720"/>
          <w:tab w:val="left" w:pos="360"/>
          <w:tab w:val="left" w:pos="480"/>
          <w:tab w:val="right" w:pos="3000"/>
        </w:tabs>
        <w:rPr>
          <w:sz w:val="20"/>
        </w:rPr>
      </w:pPr>
      <w:r>
        <w:rPr>
          <w:sz w:val="20"/>
        </w:rPr>
        <w:tab/>
        <w:t>why then fear man</w:t>
      </w:r>
      <w:r w:rsidR="00B865F9" w:rsidRPr="00B865F9">
        <w:rPr>
          <w:sz w:val="20"/>
        </w:rPr>
        <w:t>?</w:t>
      </w:r>
    </w:p>
    <w:p w14:paraId="052AFEA5" w14:textId="77777777" w:rsidR="00782FB7" w:rsidRDefault="00782FB7" w:rsidP="00782FB7">
      <w:pPr>
        <w:widowControl w:val="0"/>
        <w:tabs>
          <w:tab w:val="left" w:pos="-1152"/>
          <w:tab w:val="left" w:pos="-720"/>
          <w:tab w:val="left" w:pos="360"/>
          <w:tab w:val="left" w:pos="480"/>
          <w:tab w:val="right" w:pos="3000"/>
        </w:tabs>
        <w:rPr>
          <w:sz w:val="20"/>
        </w:rPr>
      </w:pPr>
      <w:r>
        <w:rPr>
          <w:sz w:val="20"/>
        </w:rPr>
        <w:tab/>
        <w:t>cup of wrath</w:t>
      </w:r>
    </w:p>
    <w:p w14:paraId="5D77BF8E" w14:textId="77777777" w:rsidR="00782FB7" w:rsidRDefault="00782FB7" w:rsidP="00782FB7">
      <w:pPr>
        <w:widowControl w:val="0"/>
        <w:tabs>
          <w:tab w:val="left" w:pos="-1152"/>
          <w:tab w:val="left" w:pos="-720"/>
          <w:tab w:val="left" w:pos="360"/>
          <w:tab w:val="left" w:pos="480"/>
          <w:tab w:val="right" w:pos="3000"/>
        </w:tabs>
        <w:rPr>
          <w:sz w:val="20"/>
        </w:rPr>
      </w:pPr>
      <w:r>
        <w:rPr>
          <w:sz w:val="20"/>
        </w:rPr>
        <w:t>52</w:t>
      </w:r>
      <w:r>
        <w:rPr>
          <w:sz w:val="20"/>
        </w:rPr>
        <w:tab/>
        <w:t>herald</w:t>
      </w:r>
      <w:r w:rsidR="00B865F9">
        <w:rPr>
          <w:sz w:val="20"/>
        </w:rPr>
        <w:t>’</w:t>
      </w:r>
      <w:r>
        <w:rPr>
          <w:sz w:val="20"/>
        </w:rPr>
        <w:t>s feet on mountains</w:t>
      </w:r>
    </w:p>
    <w:p w14:paraId="55FC8C97"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return in procession</w:t>
      </w:r>
    </w:p>
    <w:p w14:paraId="54AA6D2C" w14:textId="77777777" w:rsidR="00782FB7" w:rsidRDefault="00782FB7" w:rsidP="00782FB7">
      <w:pPr>
        <w:widowControl w:val="0"/>
        <w:tabs>
          <w:tab w:val="left" w:pos="-1152"/>
          <w:tab w:val="left" w:pos="-720"/>
          <w:tab w:val="left" w:pos="360"/>
          <w:tab w:val="left" w:pos="480"/>
          <w:tab w:val="right" w:pos="3000"/>
        </w:tabs>
        <w:rPr>
          <w:sz w:val="20"/>
        </w:rPr>
      </w:pPr>
      <w:r>
        <w:rPr>
          <w:sz w:val="20"/>
        </w:rPr>
        <w:t>53</w:t>
      </w:r>
      <w:r>
        <w:rPr>
          <w:sz w:val="20"/>
        </w:rPr>
        <w:tab/>
        <w:t>Servant Song 4</w:t>
      </w:r>
      <w:r w:rsidR="00B865F9" w:rsidRPr="00B865F9">
        <w:rPr>
          <w:sz w:val="20"/>
        </w:rPr>
        <w:t xml:space="preserve">: </w:t>
      </w:r>
      <w:r>
        <w:rPr>
          <w:sz w:val="20"/>
        </w:rPr>
        <w:t>ugly</w:t>
      </w:r>
      <w:r w:rsidR="00B865F9" w:rsidRPr="00B865F9">
        <w:rPr>
          <w:sz w:val="20"/>
        </w:rPr>
        <w:t>,</w:t>
      </w:r>
      <w:r w:rsidR="00B865F9">
        <w:rPr>
          <w:sz w:val="20"/>
        </w:rPr>
        <w:t xml:space="preserve"> </w:t>
      </w:r>
      <w:r>
        <w:rPr>
          <w:sz w:val="20"/>
        </w:rPr>
        <w:t>pierced</w:t>
      </w:r>
    </w:p>
    <w:p w14:paraId="292B158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for sins</w:t>
      </w:r>
      <w:r w:rsidR="00B865F9" w:rsidRPr="00B865F9">
        <w:rPr>
          <w:sz w:val="20"/>
        </w:rPr>
        <w:t>,</w:t>
      </w:r>
      <w:r w:rsidR="00B865F9">
        <w:rPr>
          <w:sz w:val="20"/>
        </w:rPr>
        <w:t xml:space="preserve"> </w:t>
      </w:r>
      <w:r>
        <w:rPr>
          <w:sz w:val="20"/>
        </w:rPr>
        <w:t>resurrected</w:t>
      </w:r>
    </w:p>
    <w:p w14:paraId="74E61FD4" w14:textId="77777777" w:rsidR="00782FB7" w:rsidRDefault="00782FB7" w:rsidP="00782FB7">
      <w:pPr>
        <w:widowControl w:val="0"/>
        <w:tabs>
          <w:tab w:val="left" w:pos="-1152"/>
          <w:tab w:val="left" w:pos="-720"/>
          <w:tab w:val="left" w:pos="360"/>
          <w:tab w:val="left" w:pos="480"/>
          <w:tab w:val="right" w:pos="3000"/>
        </w:tabs>
        <w:rPr>
          <w:sz w:val="20"/>
        </w:rPr>
      </w:pPr>
      <w:r>
        <w:rPr>
          <w:sz w:val="20"/>
        </w:rPr>
        <w:t>54</w:t>
      </w:r>
      <w:r>
        <w:rPr>
          <w:sz w:val="20"/>
        </w:rPr>
        <w:tab/>
        <w:t>sing aloud</w:t>
      </w:r>
      <w:r w:rsidR="00B865F9" w:rsidRPr="00B865F9">
        <w:rPr>
          <w:sz w:val="20"/>
        </w:rPr>
        <w:t>,</w:t>
      </w:r>
      <w:r w:rsidR="00B865F9">
        <w:rPr>
          <w:sz w:val="20"/>
        </w:rPr>
        <w:t xml:space="preserve"> </w:t>
      </w:r>
      <w:r>
        <w:rPr>
          <w:sz w:val="20"/>
        </w:rPr>
        <w:t>barren woman</w:t>
      </w:r>
    </w:p>
    <w:p w14:paraId="3B5FF9E8"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covenant like Noah</w:t>
      </w:r>
      <w:r w:rsidR="00B865F9">
        <w:rPr>
          <w:sz w:val="20"/>
        </w:rPr>
        <w:t>’</w:t>
      </w:r>
      <w:r>
        <w:rPr>
          <w:sz w:val="20"/>
        </w:rPr>
        <w:t>s</w:t>
      </w:r>
    </w:p>
    <w:p w14:paraId="6C0316B7" w14:textId="77777777" w:rsidR="00782FB7" w:rsidRDefault="00782FB7" w:rsidP="00782FB7">
      <w:pPr>
        <w:widowControl w:val="0"/>
        <w:tabs>
          <w:tab w:val="left" w:pos="-1152"/>
          <w:tab w:val="left" w:pos="-720"/>
          <w:tab w:val="left" w:pos="360"/>
          <w:tab w:val="left" w:pos="480"/>
          <w:tab w:val="right" w:pos="3000"/>
        </w:tabs>
        <w:rPr>
          <w:sz w:val="20"/>
        </w:rPr>
      </w:pPr>
      <w:r>
        <w:rPr>
          <w:sz w:val="20"/>
        </w:rPr>
        <w:tab/>
        <w:t>city of jewels</w:t>
      </w:r>
    </w:p>
    <w:p w14:paraId="4D8B57BA" w14:textId="77777777" w:rsidR="00782FB7" w:rsidRDefault="00782FB7" w:rsidP="00782FB7">
      <w:pPr>
        <w:widowControl w:val="0"/>
        <w:tabs>
          <w:tab w:val="left" w:pos="-1152"/>
          <w:tab w:val="left" w:pos="-720"/>
          <w:tab w:val="left" w:pos="360"/>
          <w:tab w:val="left" w:pos="480"/>
          <w:tab w:val="right" w:pos="3000"/>
        </w:tabs>
        <w:rPr>
          <w:sz w:val="20"/>
        </w:rPr>
      </w:pPr>
      <w:r>
        <w:rPr>
          <w:sz w:val="20"/>
        </w:rPr>
        <w:t>55</w:t>
      </w:r>
      <w:r>
        <w:rPr>
          <w:sz w:val="20"/>
        </w:rPr>
        <w:tab/>
        <w:t>come</w:t>
      </w:r>
      <w:r w:rsidR="00B865F9" w:rsidRPr="00B865F9">
        <w:rPr>
          <w:sz w:val="20"/>
        </w:rPr>
        <w:t>,</w:t>
      </w:r>
      <w:r w:rsidR="00B865F9">
        <w:rPr>
          <w:sz w:val="20"/>
        </w:rPr>
        <w:t xml:space="preserve"> </w:t>
      </w:r>
      <w:r>
        <w:rPr>
          <w:sz w:val="20"/>
        </w:rPr>
        <w:t>thirsty and hungry</w:t>
      </w:r>
    </w:p>
    <w:p w14:paraId="75B14E1D"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covenant like David</w:t>
      </w:r>
      <w:r w:rsidR="00B865F9">
        <w:rPr>
          <w:sz w:val="20"/>
        </w:rPr>
        <w:t>’</w:t>
      </w:r>
      <w:r>
        <w:rPr>
          <w:sz w:val="20"/>
        </w:rPr>
        <w:t>s</w:t>
      </w:r>
    </w:p>
    <w:p w14:paraId="2E0E9CAE" w14:textId="77777777" w:rsidR="00782FB7" w:rsidRDefault="00782FB7" w:rsidP="00782FB7">
      <w:pPr>
        <w:widowControl w:val="0"/>
        <w:tabs>
          <w:tab w:val="left" w:pos="-1152"/>
          <w:tab w:val="left" w:pos="-720"/>
          <w:tab w:val="left" w:pos="360"/>
          <w:tab w:val="left" w:pos="480"/>
          <w:tab w:val="right" w:pos="3000"/>
        </w:tabs>
        <w:rPr>
          <w:sz w:val="20"/>
        </w:rPr>
      </w:pPr>
      <w:r>
        <w:rPr>
          <w:sz w:val="20"/>
        </w:rPr>
        <w:tab/>
        <w:t>my thoughts are not your</w:t>
      </w:r>
    </w:p>
    <w:p w14:paraId="019D99A7" w14:textId="77777777" w:rsidR="00782FB7" w:rsidRDefault="00782FB7" w:rsidP="00782FB7">
      <w:pPr>
        <w:widowControl w:val="0"/>
        <w:tabs>
          <w:tab w:val="left" w:pos="-1152"/>
          <w:tab w:val="left" w:pos="-720"/>
          <w:tab w:val="left" w:pos="360"/>
          <w:tab w:val="left" w:pos="480"/>
          <w:tab w:val="right" w:pos="3000"/>
        </w:tabs>
        <w:rPr>
          <w:sz w:val="20"/>
        </w:rPr>
      </w:pPr>
      <w:r>
        <w:rPr>
          <w:sz w:val="20"/>
        </w:rPr>
        <w:lastRenderedPageBreak/>
        <w:tab/>
      </w:r>
      <w:r>
        <w:rPr>
          <w:sz w:val="20"/>
        </w:rPr>
        <w:tab/>
        <w:t>thoughts</w:t>
      </w:r>
    </w:p>
    <w:p w14:paraId="161C585D" w14:textId="77777777" w:rsidR="00782FB7" w:rsidRDefault="00782FB7" w:rsidP="00782FB7">
      <w:pPr>
        <w:widowControl w:val="0"/>
        <w:tabs>
          <w:tab w:val="left" w:pos="-1152"/>
          <w:tab w:val="left" w:pos="-720"/>
          <w:tab w:val="left" w:pos="360"/>
          <w:tab w:val="left" w:pos="480"/>
          <w:tab w:val="right" w:pos="3000"/>
        </w:tabs>
        <w:rPr>
          <w:sz w:val="20"/>
        </w:rPr>
      </w:pPr>
      <w:r>
        <w:rPr>
          <w:sz w:val="20"/>
        </w:rPr>
        <w:tab/>
        <w:t>my word shall not return</w:t>
      </w:r>
    </w:p>
    <w:p w14:paraId="5876A03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fruitless</w:t>
      </w:r>
    </w:p>
    <w:p w14:paraId="59ECEDFA" w14:textId="77777777" w:rsidR="00782FB7" w:rsidRDefault="00782FB7" w:rsidP="00782FB7">
      <w:pPr>
        <w:widowControl w:val="0"/>
        <w:tabs>
          <w:tab w:val="left" w:pos="-1152"/>
          <w:tab w:val="left" w:pos="-720"/>
          <w:tab w:val="left" w:pos="360"/>
          <w:tab w:val="left" w:pos="480"/>
          <w:tab w:val="right" w:pos="3000"/>
        </w:tabs>
        <w:rPr>
          <w:sz w:val="20"/>
        </w:rPr>
      </w:pPr>
      <w:r>
        <w:rPr>
          <w:b/>
          <w:sz w:val="20"/>
        </w:rPr>
        <w:t>third Isaiah</w:t>
      </w:r>
    </w:p>
    <w:p w14:paraId="7172745F" w14:textId="77777777" w:rsidR="00782FB7" w:rsidRDefault="00782FB7" w:rsidP="00782FB7">
      <w:pPr>
        <w:widowControl w:val="0"/>
        <w:tabs>
          <w:tab w:val="left" w:pos="-1152"/>
          <w:tab w:val="left" w:pos="-720"/>
          <w:tab w:val="left" w:pos="360"/>
          <w:tab w:val="left" w:pos="480"/>
          <w:tab w:val="right" w:pos="3000"/>
        </w:tabs>
        <w:rPr>
          <w:sz w:val="20"/>
        </w:rPr>
      </w:pPr>
      <w:r>
        <w:rPr>
          <w:sz w:val="20"/>
        </w:rPr>
        <w:t>56</w:t>
      </w:r>
      <w:r>
        <w:rPr>
          <w:sz w:val="20"/>
        </w:rPr>
        <w:tab/>
        <w:t>foreigner and eunuch</w:t>
      </w:r>
    </w:p>
    <w:p w14:paraId="4EE75792" w14:textId="77777777" w:rsidR="00782FB7" w:rsidRDefault="00782FB7" w:rsidP="00782FB7">
      <w:pPr>
        <w:widowControl w:val="0"/>
        <w:tabs>
          <w:tab w:val="left" w:pos="-1152"/>
          <w:tab w:val="left" w:pos="-720"/>
          <w:tab w:val="left" w:pos="360"/>
          <w:tab w:val="left" w:pos="480"/>
          <w:tab w:val="right" w:pos="3000"/>
        </w:tabs>
        <w:rPr>
          <w:sz w:val="20"/>
        </w:rPr>
      </w:pPr>
      <w:r>
        <w:rPr>
          <w:sz w:val="20"/>
        </w:rPr>
        <w:tab/>
        <w:t>house shall be house of prayer</w:t>
      </w:r>
    </w:p>
    <w:p w14:paraId="1C176E02" w14:textId="77777777" w:rsidR="00782FB7" w:rsidRDefault="00782FB7" w:rsidP="00782FB7">
      <w:pPr>
        <w:widowControl w:val="0"/>
        <w:tabs>
          <w:tab w:val="left" w:pos="-1152"/>
          <w:tab w:val="left" w:pos="-720"/>
          <w:tab w:val="left" w:pos="360"/>
          <w:tab w:val="left" w:pos="480"/>
          <w:tab w:val="right" w:pos="3000"/>
        </w:tabs>
        <w:rPr>
          <w:sz w:val="20"/>
        </w:rPr>
      </w:pPr>
      <w:r>
        <w:rPr>
          <w:sz w:val="20"/>
        </w:rPr>
        <w:tab/>
        <w:t>watchmen are lazy dogs</w:t>
      </w:r>
    </w:p>
    <w:p w14:paraId="49E400C4" w14:textId="77777777" w:rsidR="00782FB7" w:rsidRDefault="00782FB7" w:rsidP="00782FB7">
      <w:pPr>
        <w:widowControl w:val="0"/>
        <w:tabs>
          <w:tab w:val="left" w:pos="-1152"/>
          <w:tab w:val="left" w:pos="-720"/>
          <w:tab w:val="left" w:pos="360"/>
          <w:tab w:val="left" w:pos="480"/>
          <w:tab w:val="right" w:pos="3000"/>
        </w:tabs>
        <w:rPr>
          <w:sz w:val="20"/>
        </w:rPr>
      </w:pPr>
      <w:r>
        <w:rPr>
          <w:sz w:val="20"/>
        </w:rPr>
        <w:t>57</w:t>
      </w:r>
      <w:r>
        <w:rPr>
          <w:sz w:val="20"/>
        </w:rPr>
        <w:tab/>
        <w:t>lascivious woman</w:t>
      </w:r>
    </w:p>
    <w:p w14:paraId="4AFE4854" w14:textId="77777777" w:rsidR="00782FB7" w:rsidRDefault="00782FB7" w:rsidP="00782FB7">
      <w:pPr>
        <w:widowControl w:val="0"/>
        <w:tabs>
          <w:tab w:val="left" w:pos="-1152"/>
          <w:tab w:val="left" w:pos="-720"/>
          <w:tab w:val="left" w:pos="360"/>
          <w:tab w:val="left" w:pos="480"/>
          <w:tab w:val="right" w:pos="3000"/>
        </w:tabs>
        <w:rPr>
          <w:sz w:val="20"/>
        </w:rPr>
      </w:pPr>
      <w:r>
        <w:rPr>
          <w:sz w:val="20"/>
        </w:rPr>
        <w:tab/>
        <w:t>straight highway</w:t>
      </w:r>
    </w:p>
    <w:p w14:paraId="1829924A" w14:textId="77777777" w:rsidR="00782FB7" w:rsidRDefault="00782FB7" w:rsidP="00782FB7">
      <w:pPr>
        <w:widowControl w:val="0"/>
        <w:tabs>
          <w:tab w:val="left" w:pos="-1152"/>
          <w:tab w:val="left" w:pos="-720"/>
          <w:tab w:val="left" w:pos="360"/>
          <w:tab w:val="left" w:pos="480"/>
          <w:tab w:val="right" w:pos="3000"/>
        </w:tabs>
        <w:rPr>
          <w:sz w:val="20"/>
        </w:rPr>
      </w:pPr>
      <w:r>
        <w:rPr>
          <w:sz w:val="20"/>
        </w:rPr>
        <w:t>58</w:t>
      </w:r>
      <w:r>
        <w:rPr>
          <w:sz w:val="20"/>
        </w:rPr>
        <w:tab/>
        <w:t>justice is required fast</w:t>
      </w:r>
    </w:p>
    <w:p w14:paraId="0DDDD736" w14:textId="77777777" w:rsidR="00782FB7" w:rsidRDefault="00782FB7" w:rsidP="00782FB7">
      <w:pPr>
        <w:widowControl w:val="0"/>
        <w:tabs>
          <w:tab w:val="left" w:pos="-1152"/>
          <w:tab w:val="left" w:pos="-720"/>
          <w:tab w:val="left" w:pos="360"/>
          <w:tab w:val="left" w:pos="480"/>
          <w:tab w:val="right" w:pos="3000"/>
        </w:tabs>
        <w:rPr>
          <w:sz w:val="20"/>
        </w:rPr>
      </w:pPr>
      <w:r>
        <w:rPr>
          <w:sz w:val="20"/>
        </w:rPr>
        <w:tab/>
        <w:t>sabbath</w:t>
      </w:r>
    </w:p>
    <w:p w14:paraId="1295DA2F" w14:textId="77777777" w:rsidR="00782FB7" w:rsidRDefault="00782FB7" w:rsidP="00782FB7">
      <w:pPr>
        <w:widowControl w:val="0"/>
        <w:tabs>
          <w:tab w:val="left" w:pos="-1152"/>
          <w:tab w:val="left" w:pos="-720"/>
          <w:tab w:val="left" w:pos="360"/>
          <w:tab w:val="left" w:pos="480"/>
          <w:tab w:val="right" w:pos="3000"/>
        </w:tabs>
        <w:rPr>
          <w:sz w:val="20"/>
        </w:rPr>
      </w:pPr>
      <w:r>
        <w:rPr>
          <w:sz w:val="20"/>
        </w:rPr>
        <w:t>59</w:t>
      </w:r>
      <w:r>
        <w:rPr>
          <w:sz w:val="20"/>
        </w:rPr>
        <w:tab/>
        <w:t>snake eggs and cobwebs</w:t>
      </w:r>
    </w:p>
    <w:p w14:paraId="19DFECF5" w14:textId="77777777" w:rsidR="00782FB7" w:rsidRDefault="00782FB7" w:rsidP="00782FB7">
      <w:pPr>
        <w:widowControl w:val="0"/>
        <w:tabs>
          <w:tab w:val="left" w:pos="-1152"/>
          <w:tab w:val="left" w:pos="-720"/>
          <w:tab w:val="left" w:pos="360"/>
          <w:tab w:val="left" w:pos="480"/>
          <w:tab w:val="right" w:pos="3000"/>
        </w:tabs>
        <w:rPr>
          <w:sz w:val="20"/>
        </w:rPr>
      </w:pPr>
      <w:r>
        <w:rPr>
          <w:sz w:val="20"/>
        </w:rPr>
        <w:tab/>
        <w:t>righteous armor</w:t>
      </w:r>
    </w:p>
    <w:p w14:paraId="3E92291A" w14:textId="77777777" w:rsidR="00782FB7" w:rsidRDefault="00782FB7" w:rsidP="00782FB7">
      <w:pPr>
        <w:widowControl w:val="0"/>
        <w:tabs>
          <w:tab w:val="left" w:pos="-1152"/>
          <w:tab w:val="left" w:pos="-720"/>
          <w:tab w:val="left" w:pos="360"/>
          <w:tab w:val="left" w:pos="480"/>
          <w:tab w:val="right" w:pos="3000"/>
        </w:tabs>
        <w:rPr>
          <w:sz w:val="20"/>
        </w:rPr>
      </w:pPr>
      <w:r>
        <w:rPr>
          <w:sz w:val="20"/>
        </w:rPr>
        <w:t>60</w:t>
      </w:r>
      <w:r>
        <w:rPr>
          <w:sz w:val="20"/>
        </w:rPr>
        <w:tab/>
        <w:t>Jerusalem</w:t>
      </w:r>
      <w:r w:rsidR="00B865F9">
        <w:rPr>
          <w:sz w:val="20"/>
        </w:rPr>
        <w:t>’</w:t>
      </w:r>
      <w:r>
        <w:rPr>
          <w:sz w:val="20"/>
        </w:rPr>
        <w:t>s sunrise</w:t>
      </w:r>
    </w:p>
    <w:p w14:paraId="083FA9D5"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sons and wealth march to</w:t>
      </w:r>
    </w:p>
    <w:p w14:paraId="0D630CA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Jerusalem</w:t>
      </w:r>
    </w:p>
    <w:p w14:paraId="2BE80B1A"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will be sun and moon</w:t>
      </w:r>
    </w:p>
    <w:p w14:paraId="7FFEA807" w14:textId="77777777" w:rsidR="00782FB7" w:rsidRDefault="00782FB7" w:rsidP="00782FB7">
      <w:pPr>
        <w:widowControl w:val="0"/>
        <w:tabs>
          <w:tab w:val="left" w:pos="-1152"/>
          <w:tab w:val="left" w:pos="-720"/>
          <w:tab w:val="left" w:pos="360"/>
          <w:tab w:val="left" w:pos="480"/>
          <w:tab w:val="right" w:pos="3000"/>
        </w:tabs>
        <w:rPr>
          <w:sz w:val="20"/>
        </w:rPr>
      </w:pPr>
      <w:r>
        <w:rPr>
          <w:sz w:val="20"/>
        </w:rPr>
        <w:t>61</w:t>
      </w:r>
      <w:r>
        <w:rPr>
          <w:sz w:val="20"/>
        </w:rPr>
        <w:tab/>
        <w:t>good news to the humble</w:t>
      </w:r>
    </w:p>
    <w:p w14:paraId="67810E99"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priestly people</w:t>
      </w:r>
    </w:p>
    <w:p w14:paraId="5D19FFBD" w14:textId="77777777" w:rsidR="00782FB7" w:rsidRDefault="00782FB7" w:rsidP="00782FB7">
      <w:pPr>
        <w:widowControl w:val="0"/>
        <w:tabs>
          <w:tab w:val="left" w:pos="-1152"/>
          <w:tab w:val="left" w:pos="-720"/>
          <w:tab w:val="left" w:pos="360"/>
          <w:tab w:val="left" w:pos="480"/>
          <w:tab w:val="right" w:pos="3000"/>
        </w:tabs>
        <w:rPr>
          <w:sz w:val="20"/>
        </w:rPr>
      </w:pPr>
      <w:r>
        <w:rPr>
          <w:sz w:val="20"/>
        </w:rPr>
        <w:tab/>
        <w:t>clothed like flowers</w:t>
      </w:r>
    </w:p>
    <w:p w14:paraId="4974CEAD" w14:textId="77777777" w:rsidR="00782FB7" w:rsidRDefault="00782FB7" w:rsidP="00782FB7">
      <w:pPr>
        <w:widowControl w:val="0"/>
        <w:tabs>
          <w:tab w:val="left" w:pos="-1152"/>
          <w:tab w:val="left" w:pos="-720"/>
          <w:tab w:val="left" w:pos="360"/>
          <w:tab w:val="left" w:pos="480"/>
          <w:tab w:val="right" w:pos="3000"/>
        </w:tabs>
        <w:rPr>
          <w:sz w:val="20"/>
        </w:rPr>
      </w:pPr>
      <w:r>
        <w:rPr>
          <w:sz w:val="20"/>
        </w:rPr>
        <w:t>62</w:t>
      </w:r>
      <w:r>
        <w:rPr>
          <w:sz w:val="20"/>
        </w:rPr>
        <w:tab/>
        <w:t>Hephzibah and Beulah</w:t>
      </w:r>
    </w:p>
    <w:p w14:paraId="21299499" w14:textId="77777777" w:rsidR="00782FB7" w:rsidRDefault="00782FB7" w:rsidP="00782FB7">
      <w:pPr>
        <w:widowControl w:val="0"/>
        <w:tabs>
          <w:tab w:val="left" w:pos="-1152"/>
          <w:tab w:val="left" w:pos="-720"/>
          <w:tab w:val="left" w:pos="360"/>
          <w:tab w:val="left" w:pos="480"/>
          <w:tab w:val="right" w:pos="3000"/>
        </w:tabs>
        <w:rPr>
          <w:sz w:val="20"/>
        </w:rPr>
      </w:pPr>
      <w:r>
        <w:rPr>
          <w:sz w:val="20"/>
        </w:rPr>
        <w:tab/>
        <w:t>holy people</w:t>
      </w:r>
    </w:p>
    <w:p w14:paraId="53366B93" w14:textId="77777777" w:rsidR="00782FB7" w:rsidRDefault="00782FB7" w:rsidP="00782FB7">
      <w:pPr>
        <w:widowControl w:val="0"/>
        <w:tabs>
          <w:tab w:val="left" w:pos="-1152"/>
          <w:tab w:val="left" w:pos="-720"/>
          <w:tab w:val="left" w:pos="360"/>
          <w:tab w:val="left" w:pos="480"/>
          <w:tab w:val="right" w:pos="3000"/>
        </w:tabs>
        <w:rPr>
          <w:sz w:val="20"/>
        </w:rPr>
      </w:pPr>
      <w:r>
        <w:rPr>
          <w:sz w:val="20"/>
        </w:rPr>
        <w:t>63</w:t>
      </w:r>
      <w:r>
        <w:rPr>
          <w:sz w:val="20"/>
        </w:rPr>
        <w:tab/>
        <w:t>striding in stained garments</w:t>
      </w:r>
    </w:p>
    <w:p w14:paraId="69C9D6DE" w14:textId="77777777" w:rsidR="00782FB7" w:rsidRDefault="00782FB7" w:rsidP="00782FB7">
      <w:pPr>
        <w:widowControl w:val="0"/>
        <w:tabs>
          <w:tab w:val="left" w:pos="-1152"/>
          <w:tab w:val="left" w:pos="-720"/>
          <w:tab w:val="left" w:pos="360"/>
          <w:tab w:val="left" w:pos="480"/>
          <w:tab w:val="right" w:pos="3000"/>
        </w:tabs>
        <w:rPr>
          <w:sz w:val="20"/>
        </w:rPr>
      </w:pPr>
      <w:r>
        <w:rPr>
          <w:sz w:val="20"/>
        </w:rPr>
        <w:tab/>
        <w:t>exodus remembered</w:t>
      </w:r>
    </w:p>
    <w:p w14:paraId="7F44F523" w14:textId="77777777" w:rsidR="00782FB7" w:rsidRDefault="00782FB7" w:rsidP="00782FB7">
      <w:pPr>
        <w:widowControl w:val="0"/>
        <w:tabs>
          <w:tab w:val="left" w:pos="-1152"/>
          <w:tab w:val="left" w:pos="-720"/>
          <w:tab w:val="left" w:pos="360"/>
          <w:tab w:val="left" w:pos="480"/>
          <w:tab w:val="right" w:pos="3000"/>
        </w:tabs>
        <w:rPr>
          <w:sz w:val="20"/>
        </w:rPr>
      </w:pPr>
      <w:r>
        <w:rPr>
          <w:sz w:val="20"/>
        </w:rPr>
        <w:tab/>
        <w:t>why harden hearts</w:t>
      </w:r>
      <w:r w:rsidR="00B865F9" w:rsidRPr="00B865F9">
        <w:rPr>
          <w:sz w:val="20"/>
        </w:rPr>
        <w:t>?</w:t>
      </w:r>
    </w:p>
    <w:p w14:paraId="137D2E89" w14:textId="77777777" w:rsidR="00782FB7" w:rsidRDefault="00782FB7" w:rsidP="00782FB7">
      <w:pPr>
        <w:widowControl w:val="0"/>
        <w:tabs>
          <w:tab w:val="left" w:pos="-1152"/>
          <w:tab w:val="left" w:pos="-720"/>
          <w:tab w:val="left" w:pos="360"/>
          <w:tab w:val="left" w:pos="480"/>
          <w:tab w:val="right" w:pos="3000"/>
        </w:tabs>
        <w:rPr>
          <w:sz w:val="20"/>
        </w:rPr>
      </w:pPr>
      <w:r>
        <w:rPr>
          <w:sz w:val="20"/>
        </w:rPr>
        <w:t>64</w:t>
      </w:r>
      <w:r>
        <w:rPr>
          <w:sz w:val="20"/>
        </w:rPr>
        <w:tab/>
        <w:t>why not rend heavens</w:t>
      </w:r>
      <w:r w:rsidR="00B865F9" w:rsidRPr="00B865F9">
        <w:rPr>
          <w:sz w:val="20"/>
        </w:rPr>
        <w:t>?</w:t>
      </w:r>
    </w:p>
    <w:p w14:paraId="446F0A1F" w14:textId="77777777" w:rsidR="00782FB7" w:rsidRDefault="00782FB7" w:rsidP="00782FB7">
      <w:pPr>
        <w:widowControl w:val="0"/>
        <w:tabs>
          <w:tab w:val="left" w:pos="-1152"/>
          <w:tab w:val="left" w:pos="-720"/>
          <w:tab w:val="left" w:pos="360"/>
          <w:tab w:val="left" w:pos="480"/>
          <w:tab w:val="right" w:pos="3000"/>
        </w:tabs>
        <w:rPr>
          <w:sz w:val="20"/>
        </w:rPr>
      </w:pPr>
      <w:r>
        <w:rPr>
          <w:sz w:val="20"/>
        </w:rPr>
        <w:t>65</w:t>
      </w:r>
      <w:r>
        <w:rPr>
          <w:sz w:val="20"/>
        </w:rPr>
        <w:tab/>
        <w:t>God</w:t>
      </w:r>
      <w:r w:rsidR="00B865F9" w:rsidRPr="00B865F9">
        <w:rPr>
          <w:sz w:val="20"/>
        </w:rPr>
        <w:t>,</w:t>
      </w:r>
      <w:r w:rsidR="00B865F9">
        <w:rPr>
          <w:sz w:val="20"/>
        </w:rPr>
        <w:t xml:space="preserve"> </w:t>
      </w:r>
      <w:r>
        <w:rPr>
          <w:sz w:val="20"/>
        </w:rPr>
        <w:t>appealing</w:t>
      </w:r>
      <w:r w:rsidR="00B865F9" w:rsidRPr="00B865F9">
        <w:rPr>
          <w:sz w:val="20"/>
        </w:rPr>
        <w:t>,</w:t>
      </w:r>
      <w:r w:rsidR="00B865F9">
        <w:rPr>
          <w:sz w:val="20"/>
        </w:rPr>
        <w:t xml:space="preserve"> </w:t>
      </w:r>
      <w:r>
        <w:rPr>
          <w:sz w:val="20"/>
        </w:rPr>
        <w:t>is ignored</w:t>
      </w:r>
    </w:p>
    <w:p w14:paraId="72E4249F"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God of Fate</w:t>
      </w:r>
      <w:r w:rsidR="00B865F9" w:rsidRPr="00B865F9">
        <w:rPr>
          <w:sz w:val="20"/>
        </w:rPr>
        <w:t>,</w:t>
      </w:r>
      <w:r w:rsidR="00B865F9">
        <w:rPr>
          <w:sz w:val="20"/>
        </w:rPr>
        <w:t xml:space="preserve"> </w:t>
      </w:r>
      <w:r>
        <w:rPr>
          <w:sz w:val="20"/>
        </w:rPr>
        <w:t>of Amen</w:t>
      </w:r>
    </w:p>
    <w:p w14:paraId="355DCE0A" w14:textId="77777777" w:rsidR="00782FB7" w:rsidRDefault="00782FB7" w:rsidP="00782FB7">
      <w:pPr>
        <w:widowControl w:val="0"/>
        <w:tabs>
          <w:tab w:val="left" w:pos="-1152"/>
          <w:tab w:val="left" w:pos="-720"/>
          <w:tab w:val="left" w:pos="360"/>
          <w:tab w:val="left" w:pos="480"/>
          <w:tab w:val="right" w:pos="3000"/>
        </w:tabs>
        <w:rPr>
          <w:sz w:val="20"/>
        </w:rPr>
      </w:pPr>
      <w:r>
        <w:rPr>
          <w:sz w:val="20"/>
        </w:rPr>
        <w:tab/>
        <w:t>living 100 years</w:t>
      </w:r>
    </w:p>
    <w:p w14:paraId="6AB62D39" w14:textId="77777777" w:rsidR="00782FB7" w:rsidRDefault="00782FB7" w:rsidP="00782FB7">
      <w:pPr>
        <w:widowControl w:val="0"/>
        <w:tabs>
          <w:tab w:val="left" w:pos="-1152"/>
          <w:tab w:val="left" w:pos="-720"/>
          <w:tab w:val="left" w:pos="360"/>
          <w:tab w:val="left" w:pos="480"/>
          <w:tab w:val="right" w:pos="3000"/>
        </w:tabs>
        <w:rPr>
          <w:sz w:val="20"/>
        </w:rPr>
      </w:pPr>
      <w:r>
        <w:rPr>
          <w:sz w:val="20"/>
        </w:rPr>
        <w:tab/>
        <w:t>wolf and lamb together</w:t>
      </w:r>
    </w:p>
    <w:p w14:paraId="69F1CA82" w14:textId="77777777" w:rsidR="00782FB7" w:rsidRDefault="00782FB7" w:rsidP="00782FB7">
      <w:pPr>
        <w:widowControl w:val="0"/>
        <w:tabs>
          <w:tab w:val="left" w:pos="-1152"/>
          <w:tab w:val="left" w:pos="-720"/>
          <w:tab w:val="left" w:pos="360"/>
          <w:tab w:val="left" w:pos="480"/>
          <w:tab w:val="right" w:pos="3000"/>
        </w:tabs>
        <w:rPr>
          <w:sz w:val="20"/>
        </w:rPr>
      </w:pPr>
      <w:r>
        <w:rPr>
          <w:sz w:val="20"/>
        </w:rPr>
        <w:t>66</w:t>
      </w:r>
      <w:r>
        <w:rPr>
          <w:sz w:val="20"/>
        </w:rPr>
        <w:tab/>
        <w:t>where build Me a house</w:t>
      </w:r>
      <w:r w:rsidR="00B865F9" w:rsidRPr="00B865F9">
        <w:rPr>
          <w:sz w:val="20"/>
        </w:rPr>
        <w:t>?</w:t>
      </w:r>
    </w:p>
    <w:p w14:paraId="7BF2BF28" w14:textId="77777777" w:rsidR="00782FB7" w:rsidRDefault="00782FB7" w:rsidP="00782FB7">
      <w:pPr>
        <w:widowControl w:val="0"/>
        <w:tabs>
          <w:tab w:val="left" w:pos="-1152"/>
          <w:tab w:val="left" w:pos="-720"/>
          <w:tab w:val="left" w:pos="360"/>
          <w:tab w:val="left" w:pos="480"/>
          <w:tab w:val="right" w:pos="3000"/>
        </w:tabs>
        <w:rPr>
          <w:sz w:val="20"/>
        </w:rPr>
      </w:pPr>
      <w:r>
        <w:rPr>
          <w:sz w:val="20"/>
        </w:rPr>
        <w:tab/>
        <w:t>loathsome rites</w:t>
      </w:r>
    </w:p>
    <w:p w14:paraId="2A9C4AE2" w14:textId="77777777" w:rsidR="00782FB7" w:rsidRDefault="00782FB7" w:rsidP="00782FB7">
      <w:pPr>
        <w:widowControl w:val="0"/>
        <w:tabs>
          <w:tab w:val="left" w:pos="-1152"/>
          <w:tab w:val="left" w:pos="-720"/>
          <w:tab w:val="left" w:pos="360"/>
          <w:tab w:val="left" w:pos="480"/>
          <w:tab w:val="right" w:pos="3000"/>
        </w:tabs>
        <w:rPr>
          <w:sz w:val="20"/>
        </w:rPr>
      </w:pPr>
      <w:r>
        <w:rPr>
          <w:sz w:val="20"/>
        </w:rPr>
        <w:tab/>
        <w:t>painless birth</w:t>
      </w:r>
    </w:p>
    <w:p w14:paraId="48F18290" w14:textId="77777777" w:rsidR="00782FB7" w:rsidRDefault="00782FB7" w:rsidP="00782FB7">
      <w:pPr>
        <w:widowControl w:val="0"/>
        <w:tabs>
          <w:tab w:val="left" w:pos="-1152"/>
          <w:tab w:val="left" w:pos="-720"/>
          <w:tab w:val="left" w:pos="360"/>
          <w:tab w:val="left" w:pos="480"/>
          <w:tab w:val="right" w:pos="3000"/>
        </w:tabs>
        <w:rPr>
          <w:sz w:val="20"/>
        </w:rPr>
      </w:pPr>
      <w:r>
        <w:rPr>
          <w:sz w:val="20"/>
        </w:rPr>
        <w:tab/>
        <w:t>fiery chariot</w:t>
      </w:r>
    </w:p>
    <w:p w14:paraId="742AAC92" w14:textId="77777777" w:rsidR="00782FB7" w:rsidRDefault="00782FB7" w:rsidP="00782FB7">
      <w:pPr>
        <w:widowControl w:val="0"/>
        <w:tabs>
          <w:tab w:val="left" w:pos="-1152"/>
          <w:tab w:val="left" w:pos="-720"/>
          <w:tab w:val="left" w:pos="360"/>
          <w:tab w:val="left" w:pos="480"/>
          <w:tab w:val="right" w:pos="3000"/>
        </w:tabs>
        <w:rPr>
          <w:sz w:val="20"/>
        </w:rPr>
      </w:pPr>
      <w:r>
        <w:rPr>
          <w:sz w:val="20"/>
        </w:rPr>
        <w:tab/>
        <w:t>Diaspora</w:t>
      </w:r>
    </w:p>
    <w:p w14:paraId="242B4A36" w14:textId="77777777" w:rsidR="00782FB7" w:rsidRDefault="00782FB7" w:rsidP="00782FB7">
      <w:pPr>
        <w:widowControl w:val="0"/>
        <w:tabs>
          <w:tab w:val="left" w:pos="-1152"/>
          <w:tab w:val="left" w:pos="-720"/>
          <w:tab w:val="left" w:pos="360"/>
          <w:tab w:val="left" w:pos="480"/>
          <w:tab w:val="right" w:pos="3000"/>
        </w:tabs>
        <w:rPr>
          <w:sz w:val="20"/>
        </w:rPr>
      </w:pPr>
      <w:r>
        <w:rPr>
          <w:sz w:val="20"/>
        </w:rPr>
        <w:tab/>
        <w:t>messianic age</w:t>
      </w:r>
    </w:p>
    <w:p w14:paraId="2BCAC61F" w14:textId="77777777" w:rsidR="00782FB7" w:rsidRDefault="00782FB7" w:rsidP="00782FB7">
      <w:pPr>
        <w:widowControl w:val="0"/>
        <w:tabs>
          <w:tab w:val="left" w:pos="-1152"/>
          <w:tab w:val="left" w:pos="-720"/>
          <w:tab w:val="left" w:pos="360"/>
          <w:tab w:val="left" w:pos="480"/>
          <w:tab w:val="right" w:pos="3000"/>
        </w:tabs>
        <w:rPr>
          <w:sz w:val="20"/>
        </w:rPr>
      </w:pPr>
      <w:r>
        <w:rPr>
          <w:sz w:val="20"/>
        </w:rPr>
        <w:tab/>
        <w:t>hell</w:t>
      </w:r>
    </w:p>
    <w:p w14:paraId="1D1F5833" w14:textId="77777777" w:rsidR="00782FB7" w:rsidRDefault="00782FB7" w:rsidP="00782FB7">
      <w:pPr>
        <w:widowControl w:val="0"/>
        <w:tabs>
          <w:tab w:val="left" w:pos="-1152"/>
          <w:tab w:val="left" w:pos="-720"/>
          <w:tab w:val="left" w:pos="360"/>
          <w:tab w:val="left" w:pos="480"/>
          <w:tab w:val="right" w:pos="3000"/>
        </w:tabs>
        <w:rPr>
          <w:sz w:val="20"/>
        </w:rPr>
      </w:pPr>
    </w:p>
    <w:p w14:paraId="56875433" w14:textId="77777777" w:rsidR="00782FB7" w:rsidRDefault="00782FB7" w:rsidP="00782FB7">
      <w:pPr>
        <w:widowControl w:val="0"/>
        <w:tabs>
          <w:tab w:val="left" w:pos="-1152"/>
          <w:tab w:val="left" w:pos="-720"/>
          <w:tab w:val="left" w:pos="360"/>
          <w:tab w:val="left" w:pos="480"/>
          <w:tab w:val="right" w:pos="3000"/>
        </w:tabs>
        <w:rPr>
          <w:sz w:val="20"/>
        </w:rPr>
      </w:pPr>
    </w:p>
    <w:p w14:paraId="20B600CC" w14:textId="77777777" w:rsidR="00782FB7" w:rsidRDefault="00782FB7" w:rsidP="00782FB7">
      <w:pPr>
        <w:widowControl w:val="0"/>
        <w:tabs>
          <w:tab w:val="left" w:pos="360"/>
          <w:tab w:val="left" w:pos="480"/>
          <w:tab w:val="right" w:pos="3000"/>
        </w:tabs>
        <w:jc w:val="center"/>
        <w:rPr>
          <w:sz w:val="20"/>
        </w:rPr>
      </w:pPr>
      <w:r>
        <w:rPr>
          <w:b/>
          <w:sz w:val="20"/>
        </w:rPr>
        <w:t>JEREMIAH</w:t>
      </w:r>
    </w:p>
    <w:p w14:paraId="0149448A" w14:textId="77777777" w:rsidR="00782FB7" w:rsidRDefault="00782FB7" w:rsidP="00782FB7">
      <w:pPr>
        <w:widowControl w:val="0"/>
        <w:tabs>
          <w:tab w:val="left" w:pos="-1152"/>
          <w:tab w:val="left" w:pos="-720"/>
          <w:tab w:val="left" w:pos="360"/>
          <w:tab w:val="left" w:pos="480"/>
          <w:tab w:val="right" w:pos="3000"/>
        </w:tabs>
        <w:rPr>
          <w:sz w:val="20"/>
        </w:rPr>
      </w:pPr>
    </w:p>
    <w:p w14:paraId="72D71EF9" w14:textId="77777777" w:rsidR="00782FB7" w:rsidRDefault="00782FB7" w:rsidP="00782FB7">
      <w:pPr>
        <w:widowControl w:val="0"/>
        <w:tabs>
          <w:tab w:val="left" w:pos="-1152"/>
          <w:tab w:val="left" w:pos="-720"/>
          <w:tab w:val="left" w:pos="360"/>
          <w:tab w:val="left" w:pos="480"/>
          <w:tab w:val="right" w:pos="3000"/>
        </w:tabs>
        <w:rPr>
          <w:sz w:val="20"/>
        </w:rPr>
      </w:pPr>
      <w:r>
        <w:rPr>
          <w:b/>
          <w:sz w:val="20"/>
        </w:rPr>
        <w:t>call</w:t>
      </w:r>
    </w:p>
    <w:p w14:paraId="41CC232E"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called before birth</w:t>
      </w:r>
    </w:p>
    <w:p w14:paraId="4F6E704E" w14:textId="77777777" w:rsidR="00782FB7" w:rsidRDefault="00782FB7" w:rsidP="00782FB7">
      <w:pPr>
        <w:widowControl w:val="0"/>
        <w:tabs>
          <w:tab w:val="left" w:pos="-1152"/>
          <w:tab w:val="left" w:pos="-720"/>
          <w:tab w:val="left" w:pos="360"/>
          <w:tab w:val="left" w:pos="480"/>
          <w:tab w:val="right" w:pos="3000"/>
        </w:tabs>
        <w:rPr>
          <w:sz w:val="20"/>
        </w:rPr>
      </w:pPr>
      <w:r>
        <w:rPr>
          <w:sz w:val="20"/>
        </w:rPr>
        <w:tab/>
        <w:t>to uproot and plant</w:t>
      </w:r>
    </w:p>
    <w:p w14:paraId="5AD73CF2" w14:textId="77777777" w:rsidR="00782FB7" w:rsidRDefault="00782FB7" w:rsidP="00782FB7">
      <w:pPr>
        <w:widowControl w:val="0"/>
        <w:tabs>
          <w:tab w:val="left" w:pos="-1152"/>
          <w:tab w:val="left" w:pos="-720"/>
          <w:tab w:val="left" w:pos="360"/>
          <w:tab w:val="left" w:pos="480"/>
          <w:tab w:val="right" w:pos="3000"/>
        </w:tabs>
        <w:rPr>
          <w:sz w:val="20"/>
        </w:rPr>
      </w:pPr>
      <w:r>
        <w:rPr>
          <w:sz w:val="20"/>
        </w:rPr>
        <w:tab/>
        <w:t>almond and cauldron</w:t>
      </w:r>
    </w:p>
    <w:p w14:paraId="0E49FD3D" w14:textId="77777777" w:rsidR="00782FB7" w:rsidRDefault="00782FB7" w:rsidP="00782FB7">
      <w:pPr>
        <w:widowControl w:val="0"/>
        <w:tabs>
          <w:tab w:val="left" w:pos="-1152"/>
          <w:tab w:val="left" w:pos="-720"/>
          <w:tab w:val="left" w:pos="360"/>
          <w:tab w:val="left" w:pos="480"/>
          <w:tab w:val="right" w:pos="3000"/>
        </w:tabs>
        <w:rPr>
          <w:sz w:val="20"/>
        </w:rPr>
      </w:pPr>
      <w:r>
        <w:rPr>
          <w:b/>
          <w:sz w:val="20"/>
        </w:rPr>
        <w:t>threats to Judah and Jerusalem</w:t>
      </w:r>
    </w:p>
    <w:p w14:paraId="4784C129" w14:textId="77777777" w:rsidR="00782FB7" w:rsidRDefault="00782FB7" w:rsidP="00782FB7">
      <w:pPr>
        <w:widowControl w:val="0"/>
        <w:tabs>
          <w:tab w:val="left" w:pos="360"/>
          <w:tab w:val="left" w:pos="480"/>
          <w:tab w:val="right" w:pos="3000"/>
        </w:tabs>
        <w:jc w:val="center"/>
        <w:rPr>
          <w:sz w:val="20"/>
        </w:rPr>
      </w:pPr>
      <w:r>
        <w:rPr>
          <w:i/>
          <w:sz w:val="20"/>
        </w:rPr>
        <w:t>mostly under Josiah</w:t>
      </w:r>
    </w:p>
    <w:p w14:paraId="4AF31DFB"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wilderness honeymoon</w:t>
      </w:r>
    </w:p>
    <w:p w14:paraId="6BD20916" w14:textId="77777777" w:rsidR="00782FB7" w:rsidRDefault="00782FB7" w:rsidP="00782FB7">
      <w:pPr>
        <w:widowControl w:val="0"/>
        <w:tabs>
          <w:tab w:val="left" w:pos="-1152"/>
          <w:tab w:val="left" w:pos="-720"/>
          <w:tab w:val="left" w:pos="360"/>
          <w:tab w:val="left" w:pos="480"/>
          <w:tab w:val="right" w:pos="3000"/>
        </w:tabs>
        <w:rPr>
          <w:sz w:val="20"/>
        </w:rPr>
      </w:pPr>
      <w:r>
        <w:rPr>
          <w:sz w:val="20"/>
        </w:rPr>
        <w:tab/>
        <w:t>cracked cistern for living water</w:t>
      </w:r>
    </w:p>
    <w:p w14:paraId="73B38833"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camel in heat</w:t>
      </w:r>
    </w:p>
    <w:p w14:paraId="497D0C6E"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lascivious sisters</w:t>
      </w:r>
    </w:p>
    <w:p w14:paraId="5D52B432" w14:textId="77777777" w:rsidR="00782FB7" w:rsidRDefault="00782FB7" w:rsidP="00782FB7">
      <w:pPr>
        <w:widowControl w:val="0"/>
        <w:tabs>
          <w:tab w:val="left" w:pos="-1152"/>
          <w:tab w:val="left" w:pos="-720"/>
          <w:tab w:val="left" w:pos="360"/>
          <w:tab w:val="left" w:pos="480"/>
          <w:tab w:val="right" w:pos="3000"/>
        </w:tabs>
        <w:rPr>
          <w:sz w:val="20"/>
        </w:rPr>
      </w:pPr>
      <w:r>
        <w:rPr>
          <w:sz w:val="20"/>
        </w:rPr>
        <w:tab/>
        <w:t>ark outdated</w:t>
      </w:r>
    </w:p>
    <w:p w14:paraId="48D7D301"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ingathering</w:t>
      </w:r>
    </w:p>
    <w:p w14:paraId="1AC6BC56"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invasion</w:t>
      </w:r>
    </w:p>
    <w:p w14:paraId="5533E317" w14:textId="77777777" w:rsidR="00782FB7" w:rsidRDefault="00782FB7" w:rsidP="00782FB7">
      <w:pPr>
        <w:widowControl w:val="0"/>
        <w:tabs>
          <w:tab w:val="left" w:pos="-1152"/>
          <w:tab w:val="left" w:pos="-720"/>
          <w:tab w:val="left" w:pos="360"/>
          <w:tab w:val="left" w:pos="480"/>
          <w:tab w:val="right" w:pos="3000"/>
        </w:tabs>
        <w:rPr>
          <w:sz w:val="20"/>
        </w:rPr>
      </w:pPr>
      <w:r>
        <w:rPr>
          <w:sz w:val="20"/>
        </w:rPr>
        <w:tab/>
        <w:t>apocalypse of silence</w:t>
      </w:r>
    </w:p>
    <w:p w14:paraId="429BDDDE"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not one faithful</w:t>
      </w:r>
    </w:p>
    <w:p w14:paraId="709B78CB"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devouring invaders</w:t>
      </w:r>
    </w:p>
    <w:p w14:paraId="1775FA36" w14:textId="77777777" w:rsidR="00782FB7" w:rsidRDefault="00782FB7" w:rsidP="00782FB7">
      <w:pPr>
        <w:widowControl w:val="0"/>
        <w:tabs>
          <w:tab w:val="left" w:pos="-1152"/>
          <w:tab w:val="left" w:pos="-720"/>
          <w:tab w:val="left" w:pos="360"/>
          <w:tab w:val="left" w:pos="480"/>
          <w:tab w:val="right" w:pos="3000"/>
        </w:tabs>
        <w:rPr>
          <w:sz w:val="20"/>
        </w:rPr>
      </w:pPr>
      <w:r>
        <w:rPr>
          <w:sz w:val="20"/>
        </w:rPr>
        <w:tab/>
        <w:t>sin upsets nature</w:t>
      </w:r>
    </w:p>
    <w:p w14:paraId="240CA3D7"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love torn from God</w:t>
      </w:r>
      <w:r w:rsidR="00B865F9">
        <w:rPr>
          <w:sz w:val="20"/>
        </w:rPr>
        <w:t>’</w:t>
      </w:r>
      <w:r>
        <w:rPr>
          <w:sz w:val="20"/>
        </w:rPr>
        <w:t>s heart</w:t>
      </w:r>
    </w:p>
    <w:p w14:paraId="13F627C1"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remnant gleaned</w:t>
      </w:r>
    </w:p>
    <w:p w14:paraId="655FD6E0" w14:textId="77777777" w:rsidR="00782FB7" w:rsidRDefault="00782FB7" w:rsidP="00782FB7">
      <w:pPr>
        <w:widowControl w:val="0"/>
        <w:tabs>
          <w:tab w:val="left" w:pos="-1152"/>
          <w:tab w:val="left" w:pos="-720"/>
          <w:tab w:val="left" w:pos="360"/>
          <w:tab w:val="left" w:pos="480"/>
          <w:tab w:val="right" w:pos="3000"/>
        </w:tabs>
        <w:rPr>
          <w:sz w:val="20"/>
        </w:rPr>
      </w:pPr>
      <w:r>
        <w:rPr>
          <w:sz w:val="20"/>
        </w:rPr>
        <w:tab/>
        <w:t>unsmelted silver</w:t>
      </w:r>
    </w:p>
    <w:p w14:paraId="28C33F52" w14:textId="77777777" w:rsidR="00782FB7" w:rsidRDefault="00782FB7" w:rsidP="00782FB7">
      <w:pPr>
        <w:widowControl w:val="0"/>
        <w:tabs>
          <w:tab w:val="left" w:pos="-1152"/>
          <w:tab w:val="left" w:pos="-720"/>
          <w:tab w:val="left" w:pos="360"/>
          <w:tab w:val="left" w:pos="480"/>
          <w:tab w:val="right" w:pos="3000"/>
        </w:tabs>
        <w:jc w:val="center"/>
        <w:rPr>
          <w:sz w:val="20"/>
        </w:rPr>
      </w:pPr>
      <w:r>
        <w:rPr>
          <w:i/>
          <w:sz w:val="20"/>
        </w:rPr>
        <w:t>mostly under Jehoakim</w:t>
      </w:r>
    </w:p>
    <w:p w14:paraId="6560EE80"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the temple is no surety</w:t>
      </w:r>
    </w:p>
    <w:p w14:paraId="52AA89CD" w14:textId="77777777" w:rsidR="00782FB7" w:rsidRDefault="00782FB7" w:rsidP="00782FB7">
      <w:pPr>
        <w:widowControl w:val="0"/>
        <w:tabs>
          <w:tab w:val="left" w:pos="-1152"/>
          <w:tab w:val="left" w:pos="-720"/>
          <w:tab w:val="left" w:pos="360"/>
          <w:tab w:val="left" w:pos="480"/>
          <w:tab w:val="right" w:pos="3000"/>
        </w:tabs>
        <w:rPr>
          <w:sz w:val="20"/>
        </w:rPr>
      </w:pPr>
      <w:r>
        <w:rPr>
          <w:sz w:val="20"/>
        </w:rPr>
        <w:tab/>
        <w:t>temple a robber</w:t>
      </w:r>
      <w:r w:rsidR="00B865F9">
        <w:rPr>
          <w:sz w:val="20"/>
        </w:rPr>
        <w:t>’</w:t>
      </w:r>
      <w:r>
        <w:rPr>
          <w:sz w:val="20"/>
        </w:rPr>
        <w:t>s cave</w:t>
      </w:r>
    </w:p>
    <w:p w14:paraId="73756D7D" w14:textId="77777777" w:rsidR="00782FB7" w:rsidRDefault="00782FB7" w:rsidP="00782FB7">
      <w:pPr>
        <w:widowControl w:val="0"/>
        <w:tabs>
          <w:tab w:val="left" w:pos="-1152"/>
          <w:tab w:val="left" w:pos="-720"/>
          <w:tab w:val="left" w:pos="360"/>
          <w:tab w:val="left" w:pos="480"/>
          <w:tab w:val="right" w:pos="3000"/>
        </w:tabs>
        <w:rPr>
          <w:sz w:val="20"/>
        </w:rPr>
      </w:pPr>
      <w:r>
        <w:rPr>
          <w:sz w:val="20"/>
        </w:rPr>
        <w:tab/>
        <w:t>queen of heaven</w:t>
      </w:r>
    </w:p>
    <w:p w14:paraId="7AF64373" w14:textId="77777777" w:rsidR="00782FB7" w:rsidRDefault="00782FB7" w:rsidP="00782FB7">
      <w:pPr>
        <w:widowControl w:val="0"/>
        <w:tabs>
          <w:tab w:val="left" w:pos="-1152"/>
          <w:tab w:val="left" w:pos="-720"/>
          <w:tab w:val="left" w:pos="360"/>
          <w:tab w:val="left" w:pos="480"/>
          <w:tab w:val="right" w:pos="3000"/>
        </w:tabs>
        <w:rPr>
          <w:sz w:val="20"/>
        </w:rPr>
      </w:pPr>
      <w:r>
        <w:rPr>
          <w:sz w:val="20"/>
        </w:rPr>
        <w:tab/>
        <w:t>Topheth</w:t>
      </w:r>
    </w:p>
    <w:p w14:paraId="54869A79"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exhumed bones</w:t>
      </w:r>
    </w:p>
    <w:p w14:paraId="4AE0EBFF" w14:textId="77777777" w:rsidR="00782FB7" w:rsidRDefault="00782FB7" w:rsidP="00782FB7">
      <w:pPr>
        <w:widowControl w:val="0"/>
        <w:tabs>
          <w:tab w:val="left" w:pos="-1152"/>
          <w:tab w:val="left" w:pos="-720"/>
          <w:tab w:val="left" w:pos="360"/>
          <w:tab w:val="left" w:pos="480"/>
          <w:tab w:val="right" w:pos="3000"/>
        </w:tabs>
        <w:rPr>
          <w:sz w:val="20"/>
        </w:rPr>
      </w:pPr>
      <w:r>
        <w:rPr>
          <w:sz w:val="20"/>
        </w:rPr>
        <w:tab/>
        <w:t>birds know to return</w:t>
      </w:r>
    </w:p>
    <w:p w14:paraId="31CA7FE3"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is sick at heart</w:t>
      </w:r>
    </w:p>
    <w:p w14:paraId="4098F0AC"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lying</w:t>
      </w:r>
    </w:p>
    <w:p w14:paraId="4655BBB8" w14:textId="77777777" w:rsidR="00782FB7" w:rsidRDefault="00782FB7" w:rsidP="00782FB7">
      <w:pPr>
        <w:widowControl w:val="0"/>
        <w:tabs>
          <w:tab w:val="left" w:pos="-1152"/>
          <w:tab w:val="left" w:pos="-720"/>
          <w:tab w:val="left" w:pos="360"/>
          <w:tab w:val="left" w:pos="480"/>
          <w:tab w:val="right" w:pos="3000"/>
        </w:tabs>
        <w:rPr>
          <w:sz w:val="20"/>
        </w:rPr>
      </w:pPr>
      <w:r>
        <w:rPr>
          <w:sz w:val="20"/>
        </w:rPr>
        <w:tab/>
        <w:t>summon mourners</w:t>
      </w:r>
    </w:p>
    <w:p w14:paraId="620F5563" w14:textId="77777777" w:rsidR="00782FB7" w:rsidRDefault="00782FB7" w:rsidP="00782FB7">
      <w:pPr>
        <w:widowControl w:val="0"/>
        <w:tabs>
          <w:tab w:val="left" w:pos="-1152"/>
          <w:tab w:val="left" w:pos="-720"/>
          <w:tab w:val="left" w:pos="360"/>
          <w:tab w:val="left" w:pos="480"/>
          <w:tab w:val="right" w:pos="3000"/>
        </w:tabs>
        <w:rPr>
          <w:sz w:val="20"/>
        </w:rPr>
      </w:pPr>
      <w:r>
        <w:rPr>
          <w:sz w:val="20"/>
        </w:rPr>
        <w:tab/>
        <w:t>boast of Me</w:t>
      </w:r>
    </w:p>
    <w:p w14:paraId="014BA51D"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lifeless idols</w:t>
      </w:r>
      <w:r w:rsidR="00B865F9" w:rsidRPr="00B865F9">
        <w:rPr>
          <w:sz w:val="20"/>
        </w:rPr>
        <w:t>,</w:t>
      </w:r>
      <w:r w:rsidR="00B865F9">
        <w:rPr>
          <w:sz w:val="20"/>
        </w:rPr>
        <w:t xml:space="preserve"> </w:t>
      </w:r>
      <w:r>
        <w:rPr>
          <w:sz w:val="20"/>
        </w:rPr>
        <w:t>living God</w:t>
      </w:r>
    </w:p>
    <w:p w14:paraId="4E09FD76"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covenant broken</w:t>
      </w:r>
    </w:p>
    <w:p w14:paraId="704D6CFC"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Judah an olive tree</w:t>
      </w:r>
    </w:p>
    <w:p w14:paraId="655AF209" w14:textId="77777777" w:rsidR="00782FB7" w:rsidRDefault="00782FB7" w:rsidP="00782FB7">
      <w:pPr>
        <w:widowControl w:val="0"/>
        <w:tabs>
          <w:tab w:val="left" w:pos="-1152"/>
          <w:tab w:val="left" w:pos="-720"/>
          <w:tab w:val="left" w:pos="360"/>
          <w:tab w:val="left" w:pos="480"/>
          <w:tab w:val="right" w:pos="3000"/>
        </w:tabs>
        <w:rPr>
          <w:sz w:val="20"/>
        </w:rPr>
      </w:pPr>
      <w:r>
        <w:rPr>
          <w:sz w:val="20"/>
        </w:rPr>
        <w:tab/>
        <w:t>Anathoth threatens Jeremiah</w:t>
      </w:r>
    </w:p>
    <w:p w14:paraId="6D043216"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why do the wicked prosper</w:t>
      </w:r>
      <w:r w:rsidR="00B865F9" w:rsidRPr="00B865F9">
        <w:rPr>
          <w:sz w:val="20"/>
        </w:rPr>
        <w:t>?</w:t>
      </w:r>
    </w:p>
    <w:p w14:paraId="550268A2" w14:textId="77777777" w:rsidR="00782FB7" w:rsidRDefault="00782FB7" w:rsidP="00782FB7">
      <w:pPr>
        <w:widowControl w:val="0"/>
        <w:tabs>
          <w:tab w:val="left" w:pos="-1152"/>
          <w:tab w:val="left" w:pos="-720"/>
          <w:tab w:val="left" w:pos="360"/>
          <w:tab w:val="left" w:pos="480"/>
          <w:tab w:val="right" w:pos="3000"/>
        </w:tabs>
        <w:rPr>
          <w:sz w:val="20"/>
        </w:rPr>
      </w:pPr>
      <w:r>
        <w:rPr>
          <w:sz w:val="20"/>
        </w:rPr>
        <w:tab/>
        <w:t>racing men and horses</w:t>
      </w:r>
    </w:p>
    <w:p w14:paraId="5874E564"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linen girdle</w:t>
      </w:r>
    </w:p>
    <w:p w14:paraId="179125AA"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can leopard change spots</w:t>
      </w:r>
      <w:r w:rsidR="00B865F9" w:rsidRPr="00B865F9">
        <w:rPr>
          <w:sz w:val="20"/>
        </w:rPr>
        <w:t>?</w:t>
      </w:r>
    </w:p>
    <w:p w14:paraId="365EB9A9"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drought</w:t>
      </w:r>
    </w:p>
    <w:p w14:paraId="6B054622"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famine</w:t>
      </w:r>
      <w:r w:rsidR="00B865F9" w:rsidRPr="00B865F9">
        <w:rPr>
          <w:sz w:val="20"/>
        </w:rPr>
        <w:t>,</w:t>
      </w:r>
      <w:r w:rsidR="00B865F9">
        <w:rPr>
          <w:sz w:val="20"/>
        </w:rPr>
        <w:t xml:space="preserve"> </w:t>
      </w:r>
      <w:r>
        <w:rPr>
          <w:sz w:val="20"/>
        </w:rPr>
        <w:t>sword</w:t>
      </w:r>
      <w:r w:rsidR="00B865F9" w:rsidRPr="00B865F9">
        <w:rPr>
          <w:sz w:val="20"/>
        </w:rPr>
        <w:t>,</w:t>
      </w:r>
      <w:r w:rsidR="00B865F9">
        <w:rPr>
          <w:sz w:val="20"/>
        </w:rPr>
        <w:t xml:space="preserve"> </w:t>
      </w:r>
      <w:r>
        <w:rPr>
          <w:sz w:val="20"/>
        </w:rPr>
        <w:t>pestilence</w:t>
      </w:r>
    </w:p>
    <w:p w14:paraId="446079F7"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false prophets</w:t>
      </w:r>
    </w:p>
    <w:p w14:paraId="4433DD0F"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a man doomed to strife</w:t>
      </w:r>
    </w:p>
    <w:p w14:paraId="14B46A9C"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Jeremiah not to marry or feast</w:t>
      </w:r>
    </w:p>
    <w:p w14:paraId="686A9433" w14:textId="77777777" w:rsidR="00782FB7" w:rsidRDefault="00782FB7" w:rsidP="00782FB7">
      <w:pPr>
        <w:widowControl w:val="0"/>
        <w:tabs>
          <w:tab w:val="left" w:pos="-1152"/>
          <w:tab w:val="left" w:pos="-720"/>
          <w:tab w:val="left" w:pos="360"/>
          <w:tab w:val="left" w:pos="480"/>
          <w:tab w:val="right" w:pos="3000"/>
        </w:tabs>
        <w:rPr>
          <w:sz w:val="20"/>
        </w:rPr>
      </w:pPr>
      <w:r>
        <w:rPr>
          <w:sz w:val="20"/>
        </w:rPr>
        <w:tab/>
        <w:t>swearing by exodus and</w:t>
      </w:r>
    </w:p>
    <w:p w14:paraId="5BC444D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ingathering</w:t>
      </w:r>
    </w:p>
    <w:p w14:paraId="1391BD8E"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trusting man and God</w:t>
      </w:r>
    </w:p>
    <w:p w14:paraId="5921B512"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heart is the most deceitful</w:t>
      </w:r>
    </w:p>
    <w:p w14:paraId="7D2C4E20"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thing</w:t>
      </w:r>
    </w:p>
    <w:p w14:paraId="27BE129E" w14:textId="77777777" w:rsidR="00782FB7" w:rsidRDefault="00782FB7" w:rsidP="00782FB7">
      <w:pPr>
        <w:widowControl w:val="0"/>
        <w:tabs>
          <w:tab w:val="left" w:pos="-1152"/>
          <w:tab w:val="left" w:pos="-720"/>
          <w:tab w:val="left" w:pos="360"/>
          <w:tab w:val="left" w:pos="480"/>
          <w:tab w:val="right" w:pos="3000"/>
        </w:tabs>
        <w:rPr>
          <w:sz w:val="20"/>
        </w:rPr>
      </w:pPr>
      <w:r>
        <w:rPr>
          <w:sz w:val="20"/>
        </w:rPr>
        <w:tab/>
        <w:t>loads through gates on sabbath</w:t>
      </w:r>
    </w:p>
    <w:p w14:paraId="41DD0DF1"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God the potter of nations</w:t>
      </w:r>
    </w:p>
    <w:p w14:paraId="586CA885" w14:textId="77777777" w:rsidR="00782FB7" w:rsidRDefault="00782FB7" w:rsidP="00782FB7">
      <w:pPr>
        <w:widowControl w:val="0"/>
        <w:tabs>
          <w:tab w:val="left" w:pos="-1152"/>
          <w:tab w:val="left" w:pos="-720"/>
          <w:tab w:val="left" w:pos="360"/>
          <w:tab w:val="left" w:pos="480"/>
          <w:tab w:val="right" w:pos="3000"/>
        </w:tabs>
        <w:rPr>
          <w:sz w:val="20"/>
        </w:rPr>
      </w:pPr>
      <w:r>
        <w:rPr>
          <w:sz w:val="20"/>
        </w:rPr>
        <w:tab/>
        <w:t>plots against Jeremiah</w:t>
      </w:r>
    </w:p>
    <w:p w14:paraId="5B89EB94"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jar shattered</w:t>
      </w:r>
    </w:p>
    <w:p w14:paraId="551F70DE"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Jerusalem like Topheth</w:t>
      </w:r>
    </w:p>
    <w:p w14:paraId="3239E844"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Peshhur puts Jeremiah in stocks</w:t>
      </w:r>
    </w:p>
    <w:p w14:paraId="72903697" w14:textId="77777777" w:rsidR="00782FB7" w:rsidRDefault="00782FB7" w:rsidP="00782FB7">
      <w:pPr>
        <w:widowControl w:val="0"/>
        <w:tabs>
          <w:tab w:val="left" w:pos="-1152"/>
          <w:tab w:val="left" w:pos="-720"/>
          <w:tab w:val="left" w:pos="360"/>
          <w:tab w:val="left" w:pos="480"/>
          <w:tab w:val="right" w:pos="3000"/>
        </w:tabs>
        <w:rPr>
          <w:sz w:val="20"/>
        </w:rPr>
      </w:pPr>
      <w:r>
        <w:rPr>
          <w:sz w:val="20"/>
        </w:rPr>
        <w:tab/>
        <w:t>pent-up word burns</w:t>
      </w:r>
    </w:p>
    <w:p w14:paraId="218B4069" w14:textId="77777777" w:rsidR="00782FB7" w:rsidRDefault="00782FB7" w:rsidP="00782FB7">
      <w:pPr>
        <w:widowControl w:val="0"/>
        <w:tabs>
          <w:tab w:val="left" w:pos="-1152"/>
          <w:tab w:val="left" w:pos="-720"/>
          <w:tab w:val="left" w:pos="360"/>
          <w:tab w:val="left" w:pos="480"/>
          <w:tab w:val="right" w:pos="3000"/>
        </w:tabs>
        <w:rPr>
          <w:sz w:val="20"/>
        </w:rPr>
      </w:pPr>
      <w:r>
        <w:rPr>
          <w:sz w:val="20"/>
        </w:rPr>
        <w:tab/>
        <w:t>better stillborn</w:t>
      </w:r>
    </w:p>
    <w:p w14:paraId="7632B1DD" w14:textId="77777777" w:rsidR="00782FB7" w:rsidRDefault="00782FB7" w:rsidP="00782FB7">
      <w:pPr>
        <w:widowControl w:val="0"/>
        <w:tabs>
          <w:tab w:val="left" w:pos="360"/>
          <w:tab w:val="left" w:pos="480"/>
          <w:tab w:val="right" w:pos="3000"/>
        </w:tabs>
        <w:jc w:val="center"/>
        <w:rPr>
          <w:sz w:val="20"/>
        </w:rPr>
      </w:pPr>
      <w:r>
        <w:rPr>
          <w:i/>
          <w:sz w:val="20"/>
        </w:rPr>
        <w:t>mostly after Jehoiakim</w:t>
      </w:r>
    </w:p>
    <w:p w14:paraId="11DE748F"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Zedekiah</w:t>
      </w:r>
      <w:r w:rsidR="00B865F9">
        <w:rPr>
          <w:sz w:val="20"/>
        </w:rPr>
        <w:t>’</w:t>
      </w:r>
      <w:r>
        <w:rPr>
          <w:sz w:val="20"/>
        </w:rPr>
        <w:t>s envoys</w:t>
      </w:r>
    </w:p>
    <w:p w14:paraId="1E2A3C70" w14:textId="77777777" w:rsidR="00782FB7" w:rsidRDefault="00782FB7" w:rsidP="00782FB7">
      <w:pPr>
        <w:widowControl w:val="0"/>
        <w:tabs>
          <w:tab w:val="left" w:pos="360"/>
          <w:tab w:val="left" w:pos="480"/>
          <w:tab w:val="right" w:pos="3000"/>
        </w:tabs>
        <w:jc w:val="center"/>
        <w:rPr>
          <w:sz w:val="20"/>
        </w:rPr>
      </w:pPr>
      <w:r>
        <w:rPr>
          <w:smallCaps/>
          <w:sz w:val="20"/>
        </w:rPr>
        <w:t>Booklet on Kings</w:t>
      </w:r>
    </w:p>
    <w:p w14:paraId="555D47CA"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famine</w:t>
      </w:r>
      <w:r w:rsidR="00B865F9" w:rsidRPr="00B865F9">
        <w:rPr>
          <w:sz w:val="20"/>
        </w:rPr>
        <w:t>,</w:t>
      </w:r>
      <w:r w:rsidR="00B865F9">
        <w:rPr>
          <w:sz w:val="20"/>
        </w:rPr>
        <w:t xml:space="preserve"> </w:t>
      </w:r>
      <w:r>
        <w:rPr>
          <w:sz w:val="20"/>
        </w:rPr>
        <w:t>sword</w:t>
      </w:r>
      <w:r w:rsidR="00B865F9" w:rsidRPr="00B865F9">
        <w:rPr>
          <w:sz w:val="20"/>
        </w:rPr>
        <w:t>,</w:t>
      </w:r>
      <w:r w:rsidR="00B865F9">
        <w:rPr>
          <w:sz w:val="20"/>
        </w:rPr>
        <w:t xml:space="preserve"> </w:t>
      </w:r>
      <w:r>
        <w:rPr>
          <w:sz w:val="20"/>
        </w:rPr>
        <w:t>pestilence</w:t>
      </w:r>
    </w:p>
    <w:p w14:paraId="7697E593" w14:textId="77777777" w:rsidR="00782FB7" w:rsidRDefault="00782FB7" w:rsidP="00782FB7">
      <w:pPr>
        <w:widowControl w:val="0"/>
        <w:tabs>
          <w:tab w:val="left" w:pos="-1152"/>
          <w:tab w:val="left" w:pos="-720"/>
          <w:tab w:val="left" w:pos="360"/>
          <w:tab w:val="left" w:pos="480"/>
          <w:tab w:val="right" w:pos="3000"/>
        </w:tabs>
        <w:rPr>
          <w:sz w:val="20"/>
        </w:rPr>
      </w:pPr>
      <w:r>
        <w:rPr>
          <w:sz w:val="20"/>
        </w:rPr>
        <w:tab/>
        <w:t>choose life or death</w:t>
      </w:r>
    </w:p>
    <w:p w14:paraId="3C4F2666"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kings enter through gates</w:t>
      </w:r>
    </w:p>
    <w:p w14:paraId="4380E368" w14:textId="77777777" w:rsidR="00782FB7" w:rsidRDefault="00782FB7" w:rsidP="00782FB7">
      <w:pPr>
        <w:widowControl w:val="0"/>
        <w:tabs>
          <w:tab w:val="left" w:pos="-1152"/>
          <w:tab w:val="left" w:pos="-720"/>
          <w:tab w:val="left" w:pos="360"/>
          <w:tab w:val="left" w:pos="480"/>
          <w:tab w:val="right" w:pos="3000"/>
        </w:tabs>
        <w:rPr>
          <w:sz w:val="20"/>
        </w:rPr>
      </w:pPr>
      <w:r>
        <w:rPr>
          <w:sz w:val="20"/>
        </w:rPr>
        <w:tab/>
        <w:t>Shallum</w:t>
      </w:r>
      <w:r w:rsidR="00B865F9">
        <w:rPr>
          <w:sz w:val="20"/>
        </w:rPr>
        <w:t>’</w:t>
      </w:r>
      <w:r>
        <w:rPr>
          <w:sz w:val="20"/>
        </w:rPr>
        <w:t>s tyranny</w:t>
      </w:r>
    </w:p>
    <w:p w14:paraId="42A0EA24"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Jehoiakim like dead donkey</w:t>
      </w:r>
    </w:p>
    <w:p w14:paraId="32434D5B" w14:textId="77777777" w:rsidR="00782FB7" w:rsidRDefault="00782FB7" w:rsidP="00782FB7">
      <w:pPr>
        <w:widowControl w:val="0"/>
        <w:tabs>
          <w:tab w:val="left" w:pos="-1152"/>
          <w:tab w:val="left" w:pos="-720"/>
          <w:tab w:val="left" w:pos="360"/>
          <w:tab w:val="left" w:pos="480"/>
          <w:tab w:val="right" w:pos="3000"/>
        </w:tabs>
        <w:rPr>
          <w:sz w:val="20"/>
        </w:rPr>
      </w:pPr>
      <w:r>
        <w:rPr>
          <w:sz w:val="20"/>
        </w:rPr>
        <w:tab/>
        <w:t>Coniah</w:t>
      </w:r>
      <w:r w:rsidR="00B865F9" w:rsidRPr="00B865F9">
        <w:rPr>
          <w:sz w:val="20"/>
        </w:rPr>
        <w:t>,</w:t>
      </w:r>
      <w:r w:rsidR="00B865F9">
        <w:rPr>
          <w:sz w:val="20"/>
        </w:rPr>
        <w:t xml:space="preserve"> </w:t>
      </w:r>
      <w:r>
        <w:rPr>
          <w:sz w:val="20"/>
        </w:rPr>
        <w:t>signet-ring</w:t>
      </w:r>
    </w:p>
    <w:p w14:paraId="5AFB7393"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shepherds</w:t>
      </w:r>
    </w:p>
    <w:p w14:paraId="7B8DAE3B" w14:textId="77777777" w:rsidR="00782FB7" w:rsidRDefault="00782FB7" w:rsidP="00782FB7">
      <w:pPr>
        <w:widowControl w:val="0"/>
        <w:tabs>
          <w:tab w:val="left" w:pos="-1152"/>
          <w:tab w:val="left" w:pos="-720"/>
          <w:tab w:val="left" w:pos="360"/>
          <w:tab w:val="left" w:pos="480"/>
          <w:tab w:val="right" w:pos="3000"/>
        </w:tabs>
        <w:rPr>
          <w:sz w:val="20"/>
        </w:rPr>
      </w:pPr>
      <w:r>
        <w:rPr>
          <w:sz w:val="20"/>
        </w:rPr>
        <w:tab/>
        <w:t>Messiah</w:t>
      </w:r>
    </w:p>
    <w:p w14:paraId="056219DA" w14:textId="77777777" w:rsidR="00782FB7" w:rsidRDefault="00782FB7" w:rsidP="00782FB7">
      <w:pPr>
        <w:widowControl w:val="0"/>
        <w:tabs>
          <w:tab w:val="left" w:pos="360"/>
          <w:tab w:val="left" w:pos="480"/>
          <w:tab w:val="right" w:pos="3000"/>
        </w:tabs>
        <w:jc w:val="center"/>
        <w:rPr>
          <w:sz w:val="20"/>
        </w:rPr>
      </w:pPr>
      <w:r>
        <w:rPr>
          <w:smallCaps/>
          <w:sz w:val="20"/>
        </w:rPr>
        <w:t>Booklet on Prophets</w:t>
      </w:r>
    </w:p>
    <w:p w14:paraId="1F8682F5"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false prophets</w:t>
      </w:r>
    </w:p>
    <w:p w14:paraId="065AC4C7"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burden of the Lord</w:t>
      </w:r>
    </w:p>
    <w:p w14:paraId="633BBC9D"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two baskets of figs</w:t>
      </w:r>
    </w:p>
    <w:p w14:paraId="05BFC754"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seventy years</w:t>
      </w:r>
    </w:p>
    <w:p w14:paraId="294E9166" w14:textId="77777777" w:rsidR="00782FB7" w:rsidRDefault="00782FB7" w:rsidP="00782FB7">
      <w:pPr>
        <w:widowControl w:val="0"/>
        <w:tabs>
          <w:tab w:val="left" w:pos="360"/>
          <w:tab w:val="left" w:pos="480"/>
          <w:tab w:val="right" w:pos="3000"/>
        </w:tabs>
        <w:jc w:val="center"/>
        <w:rPr>
          <w:sz w:val="20"/>
        </w:rPr>
      </w:pPr>
      <w:r>
        <w:rPr>
          <w:i/>
          <w:sz w:val="20"/>
        </w:rPr>
        <w:t>threats to nations</w:t>
      </w:r>
      <w:r w:rsidR="00B865F9" w:rsidRPr="00B865F9">
        <w:rPr>
          <w:sz w:val="20"/>
        </w:rPr>
        <w:t xml:space="preserve">: </w:t>
      </w:r>
      <w:r>
        <w:rPr>
          <w:i/>
          <w:sz w:val="20"/>
        </w:rPr>
        <w:t>introduction</w:t>
      </w:r>
    </w:p>
    <w:p w14:paraId="462CAC27" w14:textId="77777777" w:rsidR="00782FB7" w:rsidRDefault="00782FB7" w:rsidP="00782FB7">
      <w:pPr>
        <w:widowControl w:val="0"/>
        <w:tabs>
          <w:tab w:val="left" w:pos="-1152"/>
          <w:tab w:val="left" w:pos="-720"/>
          <w:tab w:val="left" w:pos="360"/>
          <w:tab w:val="left" w:pos="480"/>
          <w:tab w:val="right" w:pos="3000"/>
        </w:tabs>
        <w:rPr>
          <w:sz w:val="20"/>
        </w:rPr>
      </w:pPr>
      <w:r>
        <w:rPr>
          <w:sz w:val="20"/>
        </w:rPr>
        <w:tab/>
        <w:t>nations drink cup</w:t>
      </w:r>
    </w:p>
    <w:p w14:paraId="3AD5338D"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roars</w:t>
      </w:r>
      <w:r w:rsidR="00B865F9" w:rsidRPr="00B865F9">
        <w:rPr>
          <w:sz w:val="20"/>
        </w:rPr>
        <w:t>,</w:t>
      </w:r>
      <w:r w:rsidR="00B865F9">
        <w:rPr>
          <w:sz w:val="20"/>
        </w:rPr>
        <w:t xml:space="preserve"> </w:t>
      </w:r>
      <w:r>
        <w:rPr>
          <w:sz w:val="20"/>
        </w:rPr>
        <w:t>shepherds howl</w:t>
      </w:r>
    </w:p>
    <w:p w14:paraId="20278AD5" w14:textId="77777777" w:rsidR="00782FB7" w:rsidRDefault="00782FB7" w:rsidP="00782FB7">
      <w:pPr>
        <w:widowControl w:val="0"/>
        <w:tabs>
          <w:tab w:val="left" w:pos="360"/>
          <w:tab w:val="left" w:pos="480"/>
          <w:tab w:val="right" w:pos="3000"/>
        </w:tabs>
        <w:jc w:val="center"/>
        <w:rPr>
          <w:iCs/>
          <w:sz w:val="20"/>
        </w:rPr>
      </w:pPr>
      <w:r>
        <w:rPr>
          <w:i/>
          <w:sz w:val="20"/>
        </w:rPr>
        <w:t>promises of restoration and</w:t>
      </w:r>
    </w:p>
    <w:p w14:paraId="2805C25B" w14:textId="77777777" w:rsidR="00782FB7" w:rsidRDefault="00782FB7" w:rsidP="00782FB7">
      <w:pPr>
        <w:widowControl w:val="0"/>
        <w:tabs>
          <w:tab w:val="left" w:pos="360"/>
          <w:tab w:val="left" w:pos="480"/>
          <w:tab w:val="right" w:pos="3000"/>
        </w:tabs>
        <w:jc w:val="center"/>
        <w:rPr>
          <w:sz w:val="20"/>
        </w:rPr>
      </w:pPr>
      <w:r>
        <w:rPr>
          <w:i/>
          <w:sz w:val="20"/>
        </w:rPr>
        <w:t>biographical narratives</w:t>
      </w:r>
    </w:p>
    <w:p w14:paraId="7FFDE0A4" w14:textId="77777777" w:rsidR="00782FB7" w:rsidRDefault="00782FB7" w:rsidP="00782FB7">
      <w:pPr>
        <w:widowControl w:val="0"/>
        <w:tabs>
          <w:tab w:val="left" w:pos="360"/>
          <w:tab w:val="left" w:pos="480"/>
          <w:tab w:val="right" w:pos="3000"/>
        </w:tabs>
        <w:jc w:val="center"/>
        <w:rPr>
          <w:sz w:val="20"/>
        </w:rPr>
      </w:pPr>
      <w:r>
        <w:rPr>
          <w:smallCaps/>
          <w:sz w:val="20"/>
        </w:rPr>
        <w:t>Jeremiah and the false prophets</w:t>
      </w:r>
    </w:p>
    <w:p w14:paraId="499FEDA3"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Jerusalem like Shiloh</w:t>
      </w:r>
    </w:p>
    <w:p w14:paraId="176C5C03"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Jeremiah</w:t>
      </w:r>
      <w:r w:rsidR="00B865F9">
        <w:rPr>
          <w:sz w:val="20"/>
        </w:rPr>
        <w:t>’</w:t>
      </w:r>
      <w:r>
        <w:rPr>
          <w:sz w:val="20"/>
        </w:rPr>
        <w:t>s death demanded</w:t>
      </w:r>
    </w:p>
    <w:p w14:paraId="331291BE" w14:textId="77777777" w:rsidR="00782FB7" w:rsidRDefault="00782FB7" w:rsidP="00782FB7">
      <w:pPr>
        <w:widowControl w:val="0"/>
        <w:tabs>
          <w:tab w:val="left" w:pos="-1152"/>
          <w:tab w:val="left" w:pos="-720"/>
          <w:tab w:val="left" w:pos="360"/>
          <w:tab w:val="left" w:pos="480"/>
          <w:tab w:val="right" w:pos="3000"/>
        </w:tabs>
        <w:rPr>
          <w:sz w:val="20"/>
        </w:rPr>
      </w:pPr>
      <w:r>
        <w:rPr>
          <w:sz w:val="20"/>
        </w:rPr>
        <w:tab/>
        <w:t>Micah recalled</w:t>
      </w:r>
    </w:p>
    <w:p w14:paraId="6A6DF7C5"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 prophet Uriah killed</w:t>
      </w:r>
    </w:p>
    <w:p w14:paraId="17C720ED"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yoke of wood</w:t>
      </w:r>
    </w:p>
    <w:p w14:paraId="4D46EE34" w14:textId="77777777" w:rsidR="00782FB7" w:rsidRDefault="00782FB7" w:rsidP="00782FB7">
      <w:pPr>
        <w:widowControl w:val="0"/>
        <w:tabs>
          <w:tab w:val="left" w:pos="-1152"/>
          <w:tab w:val="left" w:pos="-720"/>
          <w:tab w:val="left" w:pos="360"/>
          <w:tab w:val="left" w:pos="480"/>
          <w:tab w:val="right" w:pos="3000"/>
        </w:tabs>
        <w:rPr>
          <w:sz w:val="20"/>
        </w:rPr>
      </w:pPr>
      <w:r>
        <w:rPr>
          <w:sz w:val="20"/>
        </w:rPr>
        <w:tab/>
        <w:t>list of false fortunetellers</w:t>
      </w:r>
    </w:p>
    <w:p w14:paraId="352D0D05" w14:textId="77777777" w:rsidR="00782FB7" w:rsidRDefault="00782FB7" w:rsidP="00782FB7">
      <w:pPr>
        <w:widowControl w:val="0"/>
        <w:tabs>
          <w:tab w:val="left" w:pos="-1152"/>
          <w:tab w:val="left" w:pos="-720"/>
          <w:tab w:val="left" w:pos="360"/>
          <w:tab w:val="left" w:pos="480"/>
          <w:tab w:val="right" w:pos="3000"/>
        </w:tabs>
        <w:rPr>
          <w:sz w:val="20"/>
        </w:rPr>
      </w:pPr>
      <w:r>
        <w:rPr>
          <w:sz w:val="20"/>
        </w:rPr>
        <w:tab/>
        <w:t>temple vessels deported</w:t>
      </w:r>
    </w:p>
    <w:p w14:paraId="1C594146" w14:textId="77777777" w:rsidR="00782FB7" w:rsidRDefault="00782FB7" w:rsidP="00782FB7">
      <w:pPr>
        <w:widowControl w:val="0"/>
        <w:tabs>
          <w:tab w:val="left" w:pos="-1152"/>
          <w:tab w:val="left" w:pos="-720"/>
          <w:tab w:val="left" w:pos="360"/>
          <w:tab w:val="left" w:pos="480"/>
          <w:tab w:val="right" w:pos="3000"/>
        </w:tabs>
        <w:rPr>
          <w:sz w:val="20"/>
        </w:rPr>
      </w:pPr>
      <w:r>
        <w:rPr>
          <w:sz w:val="20"/>
        </w:rPr>
        <w:t>28</w:t>
      </w:r>
      <w:r>
        <w:rPr>
          <w:sz w:val="20"/>
        </w:rPr>
        <w:tab/>
        <w:t>Hananiah prophesies prosterity</w:t>
      </w:r>
    </w:p>
    <w:p w14:paraId="2729E6B5" w14:textId="77777777" w:rsidR="00782FB7" w:rsidRDefault="00782FB7" w:rsidP="00782FB7">
      <w:pPr>
        <w:widowControl w:val="0"/>
        <w:tabs>
          <w:tab w:val="left" w:pos="-1152"/>
          <w:tab w:val="left" w:pos="-720"/>
          <w:tab w:val="left" w:pos="360"/>
          <w:tab w:val="left" w:pos="480"/>
          <w:tab w:val="right" w:pos="3000"/>
        </w:tabs>
        <w:rPr>
          <w:sz w:val="20"/>
        </w:rPr>
      </w:pPr>
      <w:r>
        <w:rPr>
          <w:sz w:val="20"/>
        </w:rPr>
        <w:tab/>
        <w:t>yoke of iron</w:t>
      </w:r>
    </w:p>
    <w:p w14:paraId="0D848426"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letter to exiles</w:t>
      </w:r>
    </w:p>
    <w:p w14:paraId="2FCE69D7" w14:textId="77777777" w:rsidR="00782FB7" w:rsidRDefault="00782FB7" w:rsidP="00782FB7">
      <w:pPr>
        <w:widowControl w:val="0"/>
        <w:tabs>
          <w:tab w:val="left" w:pos="-1152"/>
          <w:tab w:val="left" w:pos="-720"/>
          <w:tab w:val="left" w:pos="360"/>
          <w:tab w:val="left" w:pos="480"/>
          <w:tab w:val="right" w:pos="3000"/>
        </w:tabs>
        <w:rPr>
          <w:sz w:val="20"/>
        </w:rPr>
      </w:pPr>
      <w:r>
        <w:rPr>
          <w:sz w:val="20"/>
        </w:rPr>
        <w:tab/>
        <w:t>marry and plant</w:t>
      </w:r>
    </w:p>
    <w:p w14:paraId="1CBF3440"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false prophets with exiles</w:t>
      </w:r>
    </w:p>
    <w:p w14:paraId="6E44383D" w14:textId="77777777" w:rsidR="00782FB7" w:rsidRDefault="00782FB7" w:rsidP="00782FB7">
      <w:pPr>
        <w:widowControl w:val="0"/>
        <w:tabs>
          <w:tab w:val="left" w:pos="360"/>
          <w:tab w:val="left" w:pos="480"/>
          <w:tab w:val="right" w:pos="3000"/>
        </w:tabs>
        <w:jc w:val="center"/>
        <w:rPr>
          <w:sz w:val="20"/>
        </w:rPr>
      </w:pPr>
      <w:r>
        <w:rPr>
          <w:smallCaps/>
          <w:sz w:val="20"/>
        </w:rPr>
        <w:t>Book of Consolation</w:t>
      </w:r>
    </w:p>
    <w:p w14:paraId="4A2E76D1"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men in labor pains</w:t>
      </w:r>
    </w:p>
    <w:p w14:paraId="73911719" w14:textId="77777777" w:rsidR="00782FB7" w:rsidRDefault="00782FB7" w:rsidP="00782FB7">
      <w:pPr>
        <w:widowControl w:val="0"/>
        <w:tabs>
          <w:tab w:val="left" w:pos="-1152"/>
          <w:tab w:val="left" w:pos="-720"/>
          <w:tab w:val="left" w:pos="360"/>
          <w:tab w:val="left" w:pos="480"/>
          <w:tab w:val="right" w:pos="3000"/>
        </w:tabs>
        <w:rPr>
          <w:sz w:val="20"/>
        </w:rPr>
      </w:pPr>
      <w:r>
        <w:rPr>
          <w:sz w:val="20"/>
        </w:rPr>
        <w:tab/>
        <w:t>wound past healing</w:t>
      </w:r>
    </w:p>
    <w:p w14:paraId="20301EDB" w14:textId="77777777" w:rsidR="00782FB7" w:rsidRDefault="00782FB7" w:rsidP="00782FB7">
      <w:pPr>
        <w:widowControl w:val="0"/>
        <w:tabs>
          <w:tab w:val="left" w:pos="-1152"/>
          <w:tab w:val="left" w:pos="-720"/>
          <w:tab w:val="left" w:pos="360"/>
          <w:tab w:val="left" w:pos="480"/>
          <w:tab w:val="right" w:pos="3000"/>
        </w:tabs>
        <w:rPr>
          <w:sz w:val="20"/>
        </w:rPr>
      </w:pPr>
      <w:r>
        <w:rPr>
          <w:sz w:val="20"/>
        </w:rPr>
        <w:tab/>
        <w:t>branch of David</w:t>
      </w:r>
    </w:p>
    <w:p w14:paraId="711C8C4D"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return like exodus</w:t>
      </w:r>
    </w:p>
    <w:p w14:paraId="6F3F5085" w14:textId="77777777" w:rsidR="00782FB7" w:rsidRDefault="00782FB7" w:rsidP="00782FB7">
      <w:pPr>
        <w:widowControl w:val="0"/>
        <w:tabs>
          <w:tab w:val="left" w:pos="-1152"/>
          <w:tab w:val="left" w:pos="-720"/>
          <w:tab w:val="left" w:pos="360"/>
          <w:tab w:val="left" w:pos="480"/>
          <w:tab w:val="right" w:pos="3000"/>
        </w:tabs>
        <w:rPr>
          <w:sz w:val="20"/>
        </w:rPr>
      </w:pPr>
      <w:r>
        <w:rPr>
          <w:sz w:val="20"/>
        </w:rPr>
        <w:tab/>
        <w:t>Rachel weeping</w:t>
      </w:r>
    </w:p>
    <w:p w14:paraId="6B00E38B" w14:textId="77777777" w:rsidR="00782FB7" w:rsidRDefault="00782FB7" w:rsidP="00782FB7">
      <w:pPr>
        <w:widowControl w:val="0"/>
        <w:tabs>
          <w:tab w:val="left" w:pos="-1152"/>
          <w:tab w:val="left" w:pos="-720"/>
          <w:tab w:val="left" w:pos="360"/>
          <w:tab w:val="left" w:pos="480"/>
          <w:tab w:val="right" w:pos="3000"/>
        </w:tabs>
        <w:rPr>
          <w:sz w:val="20"/>
        </w:rPr>
      </w:pPr>
      <w:r>
        <w:rPr>
          <w:sz w:val="20"/>
        </w:rPr>
        <w:tab/>
        <w:t>Ephraim</w:t>
      </w:r>
      <w:r w:rsidR="00B865F9" w:rsidRPr="00B865F9">
        <w:rPr>
          <w:sz w:val="20"/>
        </w:rPr>
        <w:t>,</w:t>
      </w:r>
      <w:r w:rsidR="00B865F9">
        <w:rPr>
          <w:sz w:val="20"/>
        </w:rPr>
        <w:t xml:space="preserve"> </w:t>
      </w:r>
      <w:r>
        <w:rPr>
          <w:sz w:val="20"/>
        </w:rPr>
        <w:t>rocking in grief</w:t>
      </w:r>
      <w:r w:rsidR="00B865F9" w:rsidRPr="00B865F9">
        <w:rPr>
          <w:sz w:val="20"/>
        </w:rPr>
        <w:t>,</w:t>
      </w:r>
      <w:r w:rsidR="00B865F9">
        <w:rPr>
          <w:sz w:val="20"/>
        </w:rPr>
        <w:t xml:space="preserve"> </w:t>
      </w:r>
      <w:r>
        <w:rPr>
          <w:sz w:val="20"/>
        </w:rPr>
        <w:t>is</w:t>
      </w:r>
    </w:p>
    <w:p w14:paraId="1C26349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tamed</w:t>
      </w:r>
    </w:p>
    <w:p w14:paraId="00BD8B9C"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individual responsibility</w:t>
      </w:r>
    </w:p>
    <w:p w14:paraId="02A19CF8" w14:textId="77777777" w:rsidR="00782FB7" w:rsidRDefault="00782FB7" w:rsidP="00782FB7">
      <w:pPr>
        <w:widowControl w:val="0"/>
        <w:tabs>
          <w:tab w:val="left" w:pos="-1152"/>
          <w:tab w:val="left" w:pos="-720"/>
          <w:tab w:val="left" w:pos="360"/>
          <w:tab w:val="left" w:pos="480"/>
          <w:tab w:val="right" w:pos="3000"/>
        </w:tabs>
        <w:rPr>
          <w:sz w:val="20"/>
        </w:rPr>
      </w:pPr>
      <w:r>
        <w:rPr>
          <w:sz w:val="20"/>
        </w:rPr>
        <w:tab/>
        <w:t>law written on the heart</w:t>
      </w:r>
    </w:p>
    <w:p w14:paraId="0D0F798A" w14:textId="77777777" w:rsidR="00782FB7" w:rsidRDefault="00782FB7" w:rsidP="00782FB7">
      <w:pPr>
        <w:widowControl w:val="0"/>
        <w:tabs>
          <w:tab w:val="left" w:pos="360"/>
          <w:tab w:val="left" w:pos="480"/>
          <w:tab w:val="right" w:pos="3000"/>
        </w:tabs>
        <w:jc w:val="center"/>
        <w:rPr>
          <w:sz w:val="20"/>
        </w:rPr>
      </w:pPr>
      <w:r>
        <w:rPr>
          <w:smallCaps/>
          <w:sz w:val="20"/>
        </w:rPr>
        <w:t>restoration of Judah</w:t>
      </w:r>
    </w:p>
    <w:p w14:paraId="25B65EE3"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t>Jeremiah buys plot</w:t>
      </w:r>
    </w:p>
    <w:p w14:paraId="6062FB0F" w14:textId="77777777" w:rsidR="00782FB7" w:rsidRDefault="00782FB7" w:rsidP="00782FB7">
      <w:pPr>
        <w:widowControl w:val="0"/>
        <w:tabs>
          <w:tab w:val="left" w:pos="-1152"/>
          <w:tab w:val="left" w:pos="-720"/>
          <w:tab w:val="left" w:pos="360"/>
          <w:tab w:val="left" w:pos="480"/>
          <w:tab w:val="right" w:pos="3000"/>
        </w:tabs>
        <w:rPr>
          <w:sz w:val="20"/>
        </w:rPr>
      </w:pPr>
      <w:r>
        <w:rPr>
          <w:sz w:val="20"/>
        </w:rPr>
        <w:tab/>
        <w:t>eternal covenant</w:t>
      </w:r>
    </w:p>
    <w:p w14:paraId="504651F4" w14:textId="77777777"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t>Branch of David</w:t>
      </w:r>
    </w:p>
    <w:p w14:paraId="34C2DFDF" w14:textId="77777777" w:rsidR="00782FB7" w:rsidRDefault="00782FB7" w:rsidP="00782FB7">
      <w:pPr>
        <w:widowControl w:val="0"/>
        <w:tabs>
          <w:tab w:val="left" w:pos="-1152"/>
          <w:tab w:val="left" w:pos="-720"/>
          <w:tab w:val="left" w:pos="360"/>
          <w:tab w:val="left" w:pos="480"/>
          <w:tab w:val="right" w:pos="3000"/>
        </w:tabs>
        <w:rPr>
          <w:sz w:val="20"/>
        </w:rPr>
      </w:pPr>
      <w:r>
        <w:rPr>
          <w:sz w:val="20"/>
        </w:rPr>
        <w:tab/>
        <w:t>eternal covenant</w:t>
      </w:r>
    </w:p>
    <w:p w14:paraId="33134CDF" w14:textId="77777777" w:rsidR="00782FB7" w:rsidRDefault="00782FB7" w:rsidP="00782FB7">
      <w:pPr>
        <w:widowControl w:val="0"/>
        <w:tabs>
          <w:tab w:val="left" w:pos="360"/>
          <w:tab w:val="left" w:pos="480"/>
          <w:tab w:val="right" w:pos="3000"/>
        </w:tabs>
        <w:jc w:val="center"/>
        <w:rPr>
          <w:sz w:val="20"/>
        </w:rPr>
      </w:pPr>
      <w:r>
        <w:rPr>
          <w:smallCaps/>
          <w:sz w:val="20"/>
        </w:rPr>
        <w:t>miscellaneous</w:t>
      </w:r>
    </w:p>
    <w:p w14:paraId="0678DF35" w14:textId="77777777" w:rsidR="00782FB7" w:rsidRDefault="00782FB7" w:rsidP="00782FB7">
      <w:pPr>
        <w:widowControl w:val="0"/>
        <w:tabs>
          <w:tab w:val="left" w:pos="-1152"/>
          <w:tab w:val="left" w:pos="-720"/>
          <w:tab w:val="left" w:pos="360"/>
          <w:tab w:val="left" w:pos="480"/>
          <w:tab w:val="right" w:pos="3000"/>
        </w:tabs>
        <w:rPr>
          <w:sz w:val="20"/>
        </w:rPr>
      </w:pPr>
      <w:r>
        <w:rPr>
          <w:sz w:val="20"/>
        </w:rPr>
        <w:t>34</w:t>
      </w:r>
      <w:r>
        <w:rPr>
          <w:sz w:val="20"/>
        </w:rPr>
        <w:tab/>
        <w:t>Zedekiah to die peacefully</w:t>
      </w:r>
    </w:p>
    <w:p w14:paraId="66179FB6" w14:textId="77777777" w:rsidR="00782FB7" w:rsidRDefault="00782FB7" w:rsidP="00782FB7">
      <w:pPr>
        <w:widowControl w:val="0"/>
        <w:tabs>
          <w:tab w:val="left" w:pos="-1152"/>
          <w:tab w:val="left" w:pos="-720"/>
          <w:tab w:val="left" w:pos="360"/>
          <w:tab w:val="left" w:pos="480"/>
          <w:tab w:val="right" w:pos="3000"/>
        </w:tabs>
        <w:rPr>
          <w:sz w:val="20"/>
        </w:rPr>
      </w:pPr>
      <w:r>
        <w:rPr>
          <w:sz w:val="20"/>
        </w:rPr>
        <w:tab/>
        <w:t>slaves fed and reclaimed</w:t>
      </w:r>
    </w:p>
    <w:p w14:paraId="3356F072" w14:textId="77777777" w:rsidR="00782FB7" w:rsidRDefault="00782FB7" w:rsidP="00782FB7">
      <w:pPr>
        <w:widowControl w:val="0"/>
        <w:tabs>
          <w:tab w:val="left" w:pos="-1152"/>
          <w:tab w:val="left" w:pos="-720"/>
          <w:tab w:val="left" w:pos="360"/>
          <w:tab w:val="left" w:pos="480"/>
          <w:tab w:val="right" w:pos="3000"/>
        </w:tabs>
        <w:rPr>
          <w:sz w:val="20"/>
        </w:rPr>
      </w:pPr>
      <w:r>
        <w:rPr>
          <w:sz w:val="20"/>
        </w:rPr>
        <w:tab/>
        <w:t>calf of the covenant</w:t>
      </w:r>
    </w:p>
    <w:p w14:paraId="29530B66" w14:textId="77777777" w:rsidR="00782FB7" w:rsidRDefault="00782FB7" w:rsidP="00782FB7">
      <w:pPr>
        <w:widowControl w:val="0"/>
        <w:tabs>
          <w:tab w:val="left" w:pos="-1152"/>
          <w:tab w:val="left" w:pos="-720"/>
          <w:tab w:val="left" w:pos="360"/>
          <w:tab w:val="left" w:pos="480"/>
          <w:tab w:val="right" w:pos="3000"/>
        </w:tabs>
        <w:rPr>
          <w:sz w:val="20"/>
        </w:rPr>
      </w:pPr>
      <w:r>
        <w:rPr>
          <w:sz w:val="20"/>
        </w:rPr>
        <w:t>35</w:t>
      </w:r>
      <w:r>
        <w:rPr>
          <w:sz w:val="20"/>
        </w:rPr>
        <w:tab/>
        <w:t>Rechabites</w:t>
      </w:r>
    </w:p>
    <w:p w14:paraId="71E9148E" w14:textId="77777777" w:rsidR="00782FB7" w:rsidRDefault="00782FB7" w:rsidP="00782FB7">
      <w:pPr>
        <w:widowControl w:val="0"/>
        <w:tabs>
          <w:tab w:val="left" w:pos="-1152"/>
          <w:tab w:val="left" w:pos="-720"/>
          <w:tab w:val="left" w:pos="360"/>
          <w:tab w:val="left" w:pos="480"/>
          <w:tab w:val="right" w:pos="3000"/>
        </w:tabs>
        <w:rPr>
          <w:sz w:val="20"/>
        </w:rPr>
      </w:pPr>
      <w:r>
        <w:rPr>
          <w:b/>
          <w:sz w:val="20"/>
        </w:rPr>
        <w:t>Jeremiah</w:t>
      </w:r>
      <w:r w:rsidR="00B865F9">
        <w:rPr>
          <w:b/>
          <w:sz w:val="20"/>
        </w:rPr>
        <w:t>’</w:t>
      </w:r>
      <w:r>
        <w:rPr>
          <w:b/>
          <w:sz w:val="20"/>
        </w:rPr>
        <w:t>s sufferings</w:t>
      </w:r>
    </w:p>
    <w:p w14:paraId="15C676E3" w14:textId="77777777" w:rsidR="00782FB7" w:rsidRDefault="00782FB7" w:rsidP="00782FB7">
      <w:pPr>
        <w:widowControl w:val="0"/>
        <w:tabs>
          <w:tab w:val="left" w:pos="-1152"/>
          <w:tab w:val="left" w:pos="-720"/>
          <w:tab w:val="left" w:pos="360"/>
          <w:tab w:val="left" w:pos="480"/>
          <w:tab w:val="right" w:pos="3000"/>
        </w:tabs>
        <w:rPr>
          <w:sz w:val="20"/>
        </w:rPr>
      </w:pPr>
      <w:r>
        <w:rPr>
          <w:sz w:val="20"/>
        </w:rPr>
        <w:t>36</w:t>
      </w:r>
      <w:r>
        <w:rPr>
          <w:sz w:val="20"/>
        </w:rPr>
        <w:tab/>
        <w:t>Jeremiah</w:t>
      </w:r>
      <w:r w:rsidR="00B865F9">
        <w:rPr>
          <w:sz w:val="20"/>
        </w:rPr>
        <w:t>’</w:t>
      </w:r>
      <w:r>
        <w:rPr>
          <w:sz w:val="20"/>
        </w:rPr>
        <w:t>s two scrolls</w:t>
      </w:r>
    </w:p>
    <w:p w14:paraId="79CB9A22" w14:textId="77777777" w:rsidR="00782FB7" w:rsidRDefault="00782FB7" w:rsidP="00782FB7">
      <w:pPr>
        <w:widowControl w:val="0"/>
        <w:tabs>
          <w:tab w:val="left" w:pos="-1152"/>
          <w:tab w:val="left" w:pos="-720"/>
          <w:tab w:val="left" w:pos="360"/>
          <w:tab w:val="left" w:pos="480"/>
          <w:tab w:val="right" w:pos="3000"/>
        </w:tabs>
        <w:rPr>
          <w:sz w:val="20"/>
        </w:rPr>
      </w:pPr>
      <w:r>
        <w:rPr>
          <w:sz w:val="20"/>
        </w:rPr>
        <w:t>37</w:t>
      </w:r>
      <w:r>
        <w:rPr>
          <w:sz w:val="20"/>
        </w:rPr>
        <w:tab/>
        <w:t>Jeremiah accused of treason</w:t>
      </w:r>
    </w:p>
    <w:p w14:paraId="12E508FC"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Jeremiah imprisoned</w:t>
      </w:r>
    </w:p>
    <w:p w14:paraId="77965E1F" w14:textId="77777777" w:rsidR="00782FB7" w:rsidRDefault="00782FB7" w:rsidP="00782FB7">
      <w:pPr>
        <w:widowControl w:val="0"/>
        <w:tabs>
          <w:tab w:val="left" w:pos="-1152"/>
          <w:tab w:val="left" w:pos="-720"/>
          <w:tab w:val="left" w:pos="360"/>
          <w:tab w:val="left" w:pos="480"/>
          <w:tab w:val="right" w:pos="3000"/>
        </w:tabs>
        <w:rPr>
          <w:sz w:val="20"/>
        </w:rPr>
      </w:pPr>
      <w:r>
        <w:rPr>
          <w:sz w:val="20"/>
        </w:rPr>
        <w:t>38</w:t>
      </w:r>
      <w:r>
        <w:rPr>
          <w:sz w:val="20"/>
        </w:rPr>
        <w:tab/>
        <w:t>Jeremiah in mud pit</w:t>
      </w:r>
    </w:p>
    <w:p w14:paraId="5EA5BC67" w14:textId="77777777" w:rsidR="00782FB7" w:rsidRDefault="00782FB7" w:rsidP="00782FB7">
      <w:pPr>
        <w:widowControl w:val="0"/>
        <w:tabs>
          <w:tab w:val="left" w:pos="-1152"/>
          <w:tab w:val="left" w:pos="-720"/>
          <w:tab w:val="left" w:pos="360"/>
          <w:tab w:val="left" w:pos="480"/>
          <w:tab w:val="right" w:pos="3000"/>
        </w:tabs>
        <w:rPr>
          <w:sz w:val="20"/>
        </w:rPr>
      </w:pPr>
      <w:r>
        <w:rPr>
          <w:sz w:val="20"/>
        </w:rPr>
        <w:tab/>
        <w:t>Zedekiah</w:t>
      </w:r>
      <w:r w:rsidR="00B865F9">
        <w:rPr>
          <w:sz w:val="20"/>
        </w:rPr>
        <w:t>’</w:t>
      </w:r>
      <w:r>
        <w:rPr>
          <w:sz w:val="20"/>
        </w:rPr>
        <w:t>s secret consultation</w:t>
      </w:r>
    </w:p>
    <w:p w14:paraId="1739A00D" w14:textId="77777777" w:rsidR="00782FB7" w:rsidRDefault="00782FB7" w:rsidP="00782FB7">
      <w:pPr>
        <w:widowControl w:val="0"/>
        <w:tabs>
          <w:tab w:val="left" w:pos="-1152"/>
          <w:tab w:val="left" w:pos="-720"/>
          <w:tab w:val="left" w:pos="360"/>
          <w:tab w:val="left" w:pos="480"/>
          <w:tab w:val="right" w:pos="3000"/>
        </w:tabs>
        <w:rPr>
          <w:sz w:val="20"/>
        </w:rPr>
      </w:pPr>
      <w:r>
        <w:rPr>
          <w:sz w:val="20"/>
        </w:rPr>
        <w:t>39</w:t>
      </w:r>
      <w:r>
        <w:rPr>
          <w:sz w:val="20"/>
        </w:rPr>
        <w:tab/>
        <w:t>Jerusalem sacked</w:t>
      </w:r>
    </w:p>
    <w:p w14:paraId="18BDC407" w14:textId="77777777" w:rsidR="00782FB7" w:rsidRDefault="00782FB7" w:rsidP="00782FB7">
      <w:pPr>
        <w:widowControl w:val="0"/>
        <w:tabs>
          <w:tab w:val="left" w:pos="-1152"/>
          <w:tab w:val="left" w:pos="-720"/>
          <w:tab w:val="left" w:pos="360"/>
          <w:tab w:val="left" w:pos="480"/>
          <w:tab w:val="right" w:pos="3000"/>
        </w:tabs>
        <w:rPr>
          <w:sz w:val="20"/>
        </w:rPr>
      </w:pPr>
      <w:r>
        <w:rPr>
          <w:sz w:val="20"/>
        </w:rPr>
        <w:tab/>
        <w:t>Zedekiah blinded</w:t>
      </w:r>
    </w:p>
    <w:p w14:paraId="431607F3"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Jeremiah to Residence</w:t>
      </w:r>
    </w:p>
    <w:p w14:paraId="3F3BD317" w14:textId="77777777" w:rsidR="00782FB7" w:rsidRDefault="00782FB7" w:rsidP="00782FB7">
      <w:pPr>
        <w:widowControl w:val="0"/>
        <w:tabs>
          <w:tab w:val="left" w:pos="-1152"/>
          <w:tab w:val="left" w:pos="-720"/>
          <w:tab w:val="left" w:pos="360"/>
          <w:tab w:val="left" w:pos="480"/>
          <w:tab w:val="right" w:pos="3000"/>
        </w:tabs>
        <w:rPr>
          <w:sz w:val="20"/>
        </w:rPr>
      </w:pPr>
      <w:r>
        <w:rPr>
          <w:sz w:val="20"/>
        </w:rPr>
        <w:t>40</w:t>
      </w:r>
      <w:r>
        <w:rPr>
          <w:sz w:val="20"/>
        </w:rPr>
        <w:tab/>
        <w:t>Jeremiah to Gedaliah in Mizpah</w:t>
      </w:r>
    </w:p>
    <w:p w14:paraId="751DDCB7" w14:textId="77777777" w:rsidR="00782FB7" w:rsidRDefault="00782FB7" w:rsidP="00782FB7">
      <w:pPr>
        <w:widowControl w:val="0"/>
        <w:tabs>
          <w:tab w:val="left" w:pos="-1152"/>
          <w:tab w:val="left" w:pos="-720"/>
          <w:tab w:val="left" w:pos="360"/>
          <w:tab w:val="left" w:pos="480"/>
          <w:tab w:val="right" w:pos="3000"/>
        </w:tabs>
        <w:rPr>
          <w:sz w:val="20"/>
        </w:rPr>
      </w:pPr>
      <w:r>
        <w:rPr>
          <w:sz w:val="20"/>
        </w:rPr>
        <w:t>41</w:t>
      </w:r>
      <w:r>
        <w:rPr>
          <w:sz w:val="20"/>
        </w:rPr>
        <w:tab/>
        <w:t>Gedaliah and pilgrims murdered</w:t>
      </w:r>
    </w:p>
    <w:p w14:paraId="15A93DA3" w14:textId="77777777" w:rsidR="00782FB7" w:rsidRDefault="00782FB7" w:rsidP="00782FB7">
      <w:pPr>
        <w:widowControl w:val="0"/>
        <w:tabs>
          <w:tab w:val="left" w:pos="-1152"/>
          <w:tab w:val="left" w:pos="-720"/>
          <w:tab w:val="left" w:pos="360"/>
          <w:tab w:val="left" w:pos="480"/>
          <w:tab w:val="right" w:pos="3000"/>
        </w:tabs>
        <w:rPr>
          <w:sz w:val="20"/>
        </w:rPr>
      </w:pPr>
      <w:r>
        <w:rPr>
          <w:sz w:val="20"/>
        </w:rPr>
        <w:t>42</w:t>
      </w:r>
      <w:r>
        <w:rPr>
          <w:sz w:val="20"/>
        </w:rPr>
        <w:tab/>
        <w:t>Jeremiah tells remnant to</w:t>
      </w:r>
    </w:p>
    <w:p w14:paraId="18AE521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remain</w:t>
      </w:r>
    </w:p>
    <w:p w14:paraId="728FCE7C" w14:textId="77777777" w:rsidR="00782FB7" w:rsidRDefault="00782FB7" w:rsidP="00782FB7">
      <w:pPr>
        <w:widowControl w:val="0"/>
        <w:tabs>
          <w:tab w:val="left" w:pos="-1152"/>
          <w:tab w:val="left" w:pos="-720"/>
          <w:tab w:val="left" w:pos="360"/>
          <w:tab w:val="left" w:pos="480"/>
          <w:tab w:val="right" w:pos="3000"/>
        </w:tabs>
        <w:rPr>
          <w:sz w:val="20"/>
        </w:rPr>
      </w:pPr>
      <w:r>
        <w:rPr>
          <w:sz w:val="20"/>
        </w:rPr>
        <w:t>43</w:t>
      </w:r>
      <w:r>
        <w:rPr>
          <w:sz w:val="20"/>
        </w:rPr>
        <w:tab/>
        <w:t>Jeremiah to Tahpanhes</w:t>
      </w:r>
    </w:p>
    <w:p w14:paraId="11F1699B" w14:textId="77777777" w:rsidR="00782FB7" w:rsidRDefault="00782FB7" w:rsidP="00782FB7">
      <w:pPr>
        <w:widowControl w:val="0"/>
        <w:tabs>
          <w:tab w:val="left" w:pos="-1152"/>
          <w:tab w:val="left" w:pos="-720"/>
          <w:tab w:val="left" w:pos="360"/>
          <w:tab w:val="left" w:pos="480"/>
          <w:tab w:val="right" w:pos="3000"/>
        </w:tabs>
        <w:rPr>
          <w:sz w:val="20"/>
        </w:rPr>
      </w:pPr>
      <w:r>
        <w:rPr>
          <w:sz w:val="20"/>
        </w:rPr>
        <w:tab/>
        <w:t>Egypt will fall to Assyria</w:t>
      </w:r>
    </w:p>
    <w:p w14:paraId="756D0AD7" w14:textId="77777777" w:rsidR="00782FB7" w:rsidRDefault="00782FB7" w:rsidP="00782FB7">
      <w:pPr>
        <w:widowControl w:val="0"/>
        <w:tabs>
          <w:tab w:val="left" w:pos="-1152"/>
          <w:tab w:val="left" w:pos="-720"/>
          <w:tab w:val="left" w:pos="360"/>
          <w:tab w:val="left" w:pos="480"/>
          <w:tab w:val="right" w:pos="3000"/>
        </w:tabs>
        <w:rPr>
          <w:sz w:val="20"/>
        </w:rPr>
      </w:pPr>
      <w:r>
        <w:rPr>
          <w:sz w:val="20"/>
        </w:rPr>
        <w:t>44</w:t>
      </w:r>
      <w:r>
        <w:rPr>
          <w:sz w:val="20"/>
        </w:rPr>
        <w:tab/>
        <w:t>cakes for queen of heaven</w:t>
      </w:r>
    </w:p>
    <w:p w14:paraId="7345C866" w14:textId="77777777" w:rsidR="00782FB7" w:rsidRDefault="00782FB7" w:rsidP="00782FB7">
      <w:pPr>
        <w:widowControl w:val="0"/>
        <w:tabs>
          <w:tab w:val="left" w:pos="-1152"/>
          <w:tab w:val="left" w:pos="-720"/>
          <w:tab w:val="left" w:pos="360"/>
          <w:tab w:val="left" w:pos="480"/>
          <w:tab w:val="right" w:pos="3000"/>
        </w:tabs>
        <w:rPr>
          <w:sz w:val="20"/>
        </w:rPr>
      </w:pPr>
      <w:r>
        <w:rPr>
          <w:sz w:val="20"/>
        </w:rPr>
        <w:lastRenderedPageBreak/>
        <w:t>45</w:t>
      </w:r>
      <w:r>
        <w:rPr>
          <w:sz w:val="20"/>
        </w:rPr>
        <w:tab/>
        <w:t>prophecy for Baruch</w:t>
      </w:r>
    </w:p>
    <w:p w14:paraId="5725D947" w14:textId="77777777" w:rsidR="00782FB7" w:rsidRDefault="00782FB7" w:rsidP="00782FB7">
      <w:pPr>
        <w:widowControl w:val="0"/>
        <w:tabs>
          <w:tab w:val="left" w:pos="-1152"/>
          <w:tab w:val="left" w:pos="-720"/>
          <w:tab w:val="left" w:pos="360"/>
          <w:tab w:val="left" w:pos="480"/>
          <w:tab w:val="right" w:pos="3000"/>
        </w:tabs>
        <w:rPr>
          <w:sz w:val="20"/>
        </w:rPr>
      </w:pPr>
      <w:r>
        <w:rPr>
          <w:b/>
          <w:sz w:val="20"/>
        </w:rPr>
        <w:t>threats to nations</w:t>
      </w:r>
    </w:p>
    <w:p w14:paraId="620D6C1B" w14:textId="77777777" w:rsidR="00782FB7" w:rsidRDefault="00782FB7" w:rsidP="00782FB7">
      <w:pPr>
        <w:widowControl w:val="0"/>
        <w:tabs>
          <w:tab w:val="left" w:pos="-1152"/>
          <w:tab w:val="left" w:pos="-720"/>
          <w:tab w:val="left" w:pos="360"/>
          <w:tab w:val="left" w:pos="480"/>
          <w:tab w:val="right" w:pos="3000"/>
        </w:tabs>
        <w:rPr>
          <w:sz w:val="20"/>
        </w:rPr>
      </w:pPr>
      <w:r>
        <w:rPr>
          <w:sz w:val="20"/>
        </w:rPr>
        <w:t>46</w:t>
      </w:r>
      <w:r>
        <w:rPr>
          <w:sz w:val="20"/>
        </w:rPr>
        <w:tab/>
        <w:t>Egypt</w:t>
      </w:r>
      <w:r w:rsidR="00B865F9" w:rsidRPr="00B865F9">
        <w:rPr>
          <w:sz w:val="20"/>
        </w:rPr>
        <w:t xml:space="preserve">: </w:t>
      </w:r>
      <w:r>
        <w:rPr>
          <w:sz w:val="20"/>
        </w:rPr>
        <w:t>Carchemish</w:t>
      </w:r>
      <w:r w:rsidR="00B865F9" w:rsidRPr="00B865F9">
        <w:rPr>
          <w:sz w:val="20"/>
        </w:rPr>
        <w:t>,</w:t>
      </w:r>
      <w:r w:rsidR="00B865F9">
        <w:rPr>
          <w:sz w:val="20"/>
        </w:rPr>
        <w:t xml:space="preserve"> </w:t>
      </w:r>
      <w:r>
        <w:rPr>
          <w:sz w:val="20"/>
        </w:rPr>
        <w:t>Egypt</w:t>
      </w:r>
    </w:p>
    <w:p w14:paraId="37F9368E"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reassurance to Israel</w:t>
      </w:r>
    </w:p>
    <w:p w14:paraId="6EAEAAE4" w14:textId="77777777" w:rsidR="00782FB7" w:rsidRDefault="00782FB7" w:rsidP="00782FB7">
      <w:pPr>
        <w:widowControl w:val="0"/>
        <w:tabs>
          <w:tab w:val="left" w:pos="-1152"/>
          <w:tab w:val="left" w:pos="-720"/>
          <w:tab w:val="left" w:pos="360"/>
          <w:tab w:val="left" w:pos="480"/>
          <w:tab w:val="right" w:pos="3000"/>
        </w:tabs>
        <w:rPr>
          <w:sz w:val="20"/>
        </w:rPr>
      </w:pPr>
      <w:r>
        <w:rPr>
          <w:sz w:val="20"/>
        </w:rPr>
        <w:t>47</w:t>
      </w:r>
      <w:r>
        <w:rPr>
          <w:sz w:val="20"/>
        </w:rPr>
        <w:tab/>
        <w:t>Philistia</w:t>
      </w:r>
      <w:r w:rsidR="00B865F9" w:rsidRPr="00B865F9">
        <w:rPr>
          <w:sz w:val="20"/>
        </w:rPr>
        <w:t xml:space="preserve">: </w:t>
      </w:r>
      <w:r>
        <w:rPr>
          <w:sz w:val="20"/>
        </w:rPr>
        <w:t>remnant of Caphtor</w:t>
      </w:r>
    </w:p>
    <w:p w14:paraId="3DDEEDB5" w14:textId="77777777" w:rsidR="00782FB7" w:rsidRDefault="00782FB7" w:rsidP="00782FB7">
      <w:pPr>
        <w:widowControl w:val="0"/>
        <w:tabs>
          <w:tab w:val="left" w:pos="-1152"/>
          <w:tab w:val="left" w:pos="-720"/>
          <w:tab w:val="left" w:pos="360"/>
          <w:tab w:val="left" w:pos="480"/>
          <w:tab w:val="right" w:pos="3000"/>
        </w:tabs>
        <w:rPr>
          <w:sz w:val="20"/>
        </w:rPr>
      </w:pPr>
      <w:r>
        <w:rPr>
          <w:sz w:val="20"/>
        </w:rPr>
        <w:t>48</w:t>
      </w:r>
      <w:r>
        <w:rPr>
          <w:sz w:val="20"/>
        </w:rPr>
        <w:tab/>
        <w:t>Moab</w:t>
      </w:r>
      <w:r w:rsidR="00B865F9" w:rsidRPr="00B865F9">
        <w:rPr>
          <w:sz w:val="20"/>
        </w:rPr>
        <w:t xml:space="preserve">: </w:t>
      </w:r>
      <w:r>
        <w:rPr>
          <w:sz w:val="20"/>
        </w:rPr>
        <w:t>disturbed wine</w:t>
      </w:r>
    </w:p>
    <w:p w14:paraId="2C51FC6A" w14:textId="77777777" w:rsidR="00782FB7" w:rsidRDefault="00782FB7" w:rsidP="00782FB7">
      <w:pPr>
        <w:widowControl w:val="0"/>
        <w:tabs>
          <w:tab w:val="left" w:pos="-1152"/>
          <w:tab w:val="left" w:pos="-720"/>
          <w:tab w:val="left" w:pos="360"/>
          <w:tab w:val="left" w:pos="480"/>
          <w:tab w:val="right" w:pos="3000"/>
        </w:tabs>
        <w:rPr>
          <w:sz w:val="20"/>
        </w:rPr>
      </w:pPr>
      <w:r>
        <w:rPr>
          <w:sz w:val="20"/>
        </w:rPr>
        <w:t>49</w:t>
      </w:r>
      <w:r>
        <w:rPr>
          <w:sz w:val="20"/>
        </w:rPr>
        <w:tab/>
        <w:t>Ammon</w:t>
      </w:r>
      <w:r w:rsidR="00B865F9" w:rsidRPr="00B865F9">
        <w:rPr>
          <w:sz w:val="20"/>
        </w:rPr>
        <w:t>,</w:t>
      </w:r>
      <w:r w:rsidR="00B865F9">
        <w:rPr>
          <w:sz w:val="20"/>
        </w:rPr>
        <w:t xml:space="preserve"> </w:t>
      </w:r>
      <w:r>
        <w:rPr>
          <w:sz w:val="20"/>
        </w:rPr>
        <w:t>Edom</w:t>
      </w:r>
      <w:r w:rsidR="00B865F9" w:rsidRPr="00B865F9">
        <w:rPr>
          <w:sz w:val="20"/>
        </w:rPr>
        <w:t>,</w:t>
      </w:r>
      <w:r w:rsidR="00B865F9">
        <w:rPr>
          <w:sz w:val="20"/>
        </w:rPr>
        <w:t xml:space="preserve"> </w:t>
      </w:r>
      <w:r>
        <w:rPr>
          <w:sz w:val="20"/>
        </w:rPr>
        <w:t>Damascus</w:t>
      </w:r>
      <w:r w:rsidR="00B865F9" w:rsidRPr="00B865F9">
        <w:rPr>
          <w:sz w:val="20"/>
        </w:rPr>
        <w:t>,</w:t>
      </w:r>
    </w:p>
    <w:p w14:paraId="604D492B"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Kedar and Hazer</w:t>
      </w:r>
      <w:r w:rsidR="00B865F9" w:rsidRPr="00B865F9">
        <w:rPr>
          <w:sz w:val="20"/>
        </w:rPr>
        <w:t>,</w:t>
      </w:r>
      <w:r w:rsidR="00B865F9">
        <w:rPr>
          <w:sz w:val="20"/>
        </w:rPr>
        <w:t xml:space="preserve"> </w:t>
      </w:r>
      <w:r>
        <w:rPr>
          <w:sz w:val="20"/>
        </w:rPr>
        <w:t>Elam</w:t>
      </w:r>
    </w:p>
    <w:p w14:paraId="0FFCEE96" w14:textId="77777777" w:rsidR="00782FB7" w:rsidRDefault="00782FB7" w:rsidP="00782FB7">
      <w:pPr>
        <w:widowControl w:val="0"/>
        <w:tabs>
          <w:tab w:val="left" w:pos="-1152"/>
          <w:tab w:val="left" w:pos="-720"/>
          <w:tab w:val="left" w:pos="360"/>
          <w:tab w:val="left" w:pos="480"/>
          <w:tab w:val="right" w:pos="3000"/>
        </w:tabs>
        <w:rPr>
          <w:sz w:val="20"/>
        </w:rPr>
      </w:pPr>
      <w:r>
        <w:rPr>
          <w:sz w:val="20"/>
        </w:rPr>
        <w:t>50</w:t>
      </w:r>
      <w:r>
        <w:rPr>
          <w:sz w:val="20"/>
        </w:rPr>
        <w:tab/>
        <w:t>Babylon</w:t>
      </w:r>
      <w:r w:rsidR="00B865F9" w:rsidRPr="00B865F9">
        <w:rPr>
          <w:sz w:val="20"/>
        </w:rPr>
        <w:t xml:space="preserve">: </w:t>
      </w:r>
      <w:r>
        <w:rPr>
          <w:sz w:val="20"/>
        </w:rPr>
        <w:t>hanging sword</w:t>
      </w:r>
    </w:p>
    <w:p w14:paraId="75599C8C" w14:textId="77777777" w:rsidR="00782FB7" w:rsidRDefault="00782FB7" w:rsidP="00782FB7">
      <w:pPr>
        <w:widowControl w:val="0"/>
        <w:tabs>
          <w:tab w:val="left" w:pos="-1152"/>
          <w:tab w:val="left" w:pos="-720"/>
          <w:tab w:val="left" w:pos="360"/>
          <w:tab w:val="left" w:pos="480"/>
          <w:tab w:val="right" w:pos="3000"/>
        </w:tabs>
        <w:rPr>
          <w:sz w:val="20"/>
        </w:rPr>
      </w:pPr>
      <w:r>
        <w:rPr>
          <w:sz w:val="20"/>
        </w:rPr>
        <w:t>51</w:t>
      </w:r>
      <w:r>
        <w:rPr>
          <w:sz w:val="20"/>
        </w:rPr>
        <w:tab/>
        <w:t>Babylon</w:t>
      </w:r>
      <w:r w:rsidR="00B865F9" w:rsidRPr="00B865F9">
        <w:rPr>
          <w:sz w:val="20"/>
        </w:rPr>
        <w:t xml:space="preserve">: </w:t>
      </w:r>
      <w:r>
        <w:rPr>
          <w:sz w:val="20"/>
        </w:rPr>
        <w:t>battle-axe</w:t>
      </w:r>
      <w:r w:rsidR="00B865F9" w:rsidRPr="00B865F9">
        <w:rPr>
          <w:sz w:val="20"/>
        </w:rPr>
        <w:t>,</w:t>
      </w:r>
      <w:r w:rsidR="00B865F9">
        <w:rPr>
          <w:sz w:val="20"/>
        </w:rPr>
        <w:t xml:space="preserve"> </w:t>
      </w:r>
      <w:r>
        <w:rPr>
          <w:sz w:val="20"/>
        </w:rPr>
        <w:t>vomiting</w:t>
      </w:r>
    </w:p>
    <w:p w14:paraId="09D79F93" w14:textId="77777777" w:rsidR="00782FB7" w:rsidRDefault="00782FB7" w:rsidP="00782FB7">
      <w:pPr>
        <w:widowControl w:val="0"/>
        <w:tabs>
          <w:tab w:val="left" w:pos="-1152"/>
          <w:tab w:val="left" w:pos="-720"/>
          <w:tab w:val="left" w:pos="360"/>
          <w:tab w:val="left" w:pos="480"/>
          <w:tab w:val="right" w:pos="3000"/>
        </w:tabs>
        <w:rPr>
          <w:sz w:val="20"/>
        </w:rPr>
      </w:pPr>
      <w:r>
        <w:rPr>
          <w:b/>
          <w:sz w:val="20"/>
        </w:rPr>
        <w:t>fall of Jerusalem</w:t>
      </w:r>
    </w:p>
    <w:p w14:paraId="30116F7E" w14:textId="77777777" w:rsidR="00782FB7" w:rsidRDefault="00782FB7" w:rsidP="00782FB7">
      <w:pPr>
        <w:widowControl w:val="0"/>
        <w:tabs>
          <w:tab w:val="left" w:pos="-1152"/>
          <w:tab w:val="left" w:pos="-720"/>
          <w:tab w:val="left" w:pos="360"/>
          <w:tab w:val="left" w:pos="480"/>
          <w:tab w:val="right" w:pos="3000"/>
        </w:tabs>
        <w:rPr>
          <w:sz w:val="20"/>
        </w:rPr>
      </w:pPr>
      <w:r>
        <w:rPr>
          <w:sz w:val="20"/>
        </w:rPr>
        <w:t>52</w:t>
      </w:r>
      <w:r>
        <w:rPr>
          <w:sz w:val="20"/>
        </w:rPr>
        <w:tab/>
        <w:t>Jerusalem falls</w:t>
      </w:r>
    </w:p>
    <w:p w14:paraId="27EF0B3E" w14:textId="77777777" w:rsidR="00782FB7" w:rsidRDefault="00782FB7" w:rsidP="00782FB7">
      <w:pPr>
        <w:widowControl w:val="0"/>
        <w:tabs>
          <w:tab w:val="left" w:pos="-1152"/>
          <w:tab w:val="left" w:pos="-720"/>
          <w:tab w:val="left" w:pos="360"/>
          <w:tab w:val="left" w:pos="480"/>
          <w:tab w:val="right" w:pos="3000"/>
        </w:tabs>
        <w:rPr>
          <w:sz w:val="20"/>
        </w:rPr>
      </w:pPr>
      <w:r>
        <w:rPr>
          <w:sz w:val="20"/>
        </w:rPr>
        <w:tab/>
        <w:t>Zedekiah blinded</w:t>
      </w:r>
    </w:p>
    <w:p w14:paraId="188F1488" w14:textId="77777777" w:rsidR="00782FB7" w:rsidRDefault="00782FB7" w:rsidP="00782FB7">
      <w:pPr>
        <w:widowControl w:val="0"/>
        <w:tabs>
          <w:tab w:val="left" w:pos="-1152"/>
          <w:tab w:val="left" w:pos="-720"/>
          <w:tab w:val="left" w:pos="360"/>
          <w:tab w:val="left" w:pos="480"/>
          <w:tab w:val="right" w:pos="3000"/>
        </w:tabs>
        <w:rPr>
          <w:sz w:val="20"/>
        </w:rPr>
      </w:pPr>
      <w:r>
        <w:rPr>
          <w:sz w:val="20"/>
        </w:rPr>
        <w:tab/>
        <w:t>vessels deported</w:t>
      </w:r>
    </w:p>
    <w:p w14:paraId="44135210" w14:textId="77777777" w:rsidR="00782FB7" w:rsidRDefault="00782FB7" w:rsidP="00782FB7">
      <w:pPr>
        <w:widowControl w:val="0"/>
        <w:tabs>
          <w:tab w:val="left" w:pos="-1152"/>
          <w:tab w:val="left" w:pos="-720"/>
          <w:tab w:val="left" w:pos="360"/>
          <w:tab w:val="left" w:pos="480"/>
          <w:tab w:val="right" w:pos="3000"/>
        </w:tabs>
        <w:rPr>
          <w:sz w:val="20"/>
        </w:rPr>
      </w:pPr>
      <w:r>
        <w:rPr>
          <w:sz w:val="20"/>
        </w:rPr>
        <w:tab/>
        <w:t>Jehoiachin favored</w:t>
      </w:r>
    </w:p>
    <w:p w14:paraId="3440138B" w14:textId="77777777" w:rsidR="00782FB7" w:rsidRDefault="00782FB7" w:rsidP="00782FB7">
      <w:pPr>
        <w:widowControl w:val="0"/>
        <w:tabs>
          <w:tab w:val="left" w:pos="-1152"/>
          <w:tab w:val="left" w:pos="-720"/>
          <w:tab w:val="left" w:pos="360"/>
          <w:tab w:val="left" w:pos="480"/>
          <w:tab w:val="right" w:pos="3000"/>
        </w:tabs>
        <w:rPr>
          <w:sz w:val="20"/>
        </w:rPr>
      </w:pPr>
    </w:p>
    <w:p w14:paraId="193A8C46" w14:textId="77777777" w:rsidR="00782FB7" w:rsidRDefault="00782FB7" w:rsidP="00782FB7">
      <w:pPr>
        <w:widowControl w:val="0"/>
        <w:tabs>
          <w:tab w:val="left" w:pos="-1152"/>
          <w:tab w:val="left" w:pos="-720"/>
          <w:tab w:val="left" w:pos="360"/>
          <w:tab w:val="left" w:pos="480"/>
          <w:tab w:val="right" w:pos="3000"/>
        </w:tabs>
        <w:rPr>
          <w:sz w:val="20"/>
        </w:rPr>
      </w:pPr>
    </w:p>
    <w:p w14:paraId="7624058F" w14:textId="77777777" w:rsidR="00782FB7" w:rsidRDefault="00782FB7" w:rsidP="00782FB7">
      <w:pPr>
        <w:widowControl w:val="0"/>
        <w:tabs>
          <w:tab w:val="left" w:pos="360"/>
          <w:tab w:val="left" w:pos="480"/>
          <w:tab w:val="right" w:pos="3000"/>
        </w:tabs>
        <w:jc w:val="center"/>
        <w:rPr>
          <w:sz w:val="20"/>
        </w:rPr>
      </w:pPr>
      <w:r>
        <w:rPr>
          <w:b/>
          <w:sz w:val="20"/>
        </w:rPr>
        <w:t>LAMENTATIONS</w:t>
      </w:r>
    </w:p>
    <w:p w14:paraId="5EF63EA0" w14:textId="77777777" w:rsidR="00782FB7" w:rsidRDefault="00782FB7" w:rsidP="00782FB7">
      <w:pPr>
        <w:widowControl w:val="0"/>
        <w:tabs>
          <w:tab w:val="left" w:pos="-1152"/>
          <w:tab w:val="left" w:pos="-720"/>
          <w:tab w:val="left" w:pos="360"/>
          <w:tab w:val="left" w:pos="480"/>
          <w:tab w:val="right" w:pos="3000"/>
        </w:tabs>
        <w:rPr>
          <w:sz w:val="20"/>
        </w:rPr>
      </w:pPr>
    </w:p>
    <w:p w14:paraId="27CD6DBF"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Zion a filthy rag</w:t>
      </w:r>
    </w:p>
    <w:p w14:paraId="0EF80843"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God played the enemy</w:t>
      </w:r>
    </w:p>
    <w:p w14:paraId="5C61BDF1"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false prophets</w:t>
      </w:r>
    </w:p>
    <w:p w14:paraId="2CC0AAF5"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Jacob walled in</w:t>
      </w:r>
    </w:p>
    <w:p w14:paraId="766B3BC3"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does not willingly afflict</w:t>
      </w:r>
    </w:p>
    <w:p w14:paraId="0AE0A1FA"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a starving city</w:t>
      </w:r>
    </w:p>
    <w:p w14:paraId="66B2AA4B"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Israelites slaves</w:t>
      </w:r>
    </w:p>
    <w:p w14:paraId="6F3BDB1B" w14:textId="77777777" w:rsidR="00782FB7" w:rsidRDefault="00782FB7" w:rsidP="00782FB7">
      <w:pPr>
        <w:widowControl w:val="0"/>
        <w:tabs>
          <w:tab w:val="left" w:pos="-1152"/>
          <w:tab w:val="left" w:pos="-720"/>
          <w:tab w:val="left" w:pos="360"/>
          <w:tab w:val="left" w:pos="480"/>
          <w:tab w:val="right" w:pos="3000"/>
        </w:tabs>
        <w:rPr>
          <w:sz w:val="20"/>
        </w:rPr>
      </w:pPr>
    </w:p>
    <w:p w14:paraId="66518F2C" w14:textId="77777777" w:rsidR="00782FB7" w:rsidRDefault="00782FB7" w:rsidP="00782FB7">
      <w:pPr>
        <w:widowControl w:val="0"/>
        <w:tabs>
          <w:tab w:val="left" w:pos="-1152"/>
          <w:tab w:val="left" w:pos="-720"/>
          <w:tab w:val="left" w:pos="360"/>
          <w:tab w:val="left" w:pos="480"/>
          <w:tab w:val="right" w:pos="3000"/>
        </w:tabs>
        <w:rPr>
          <w:sz w:val="20"/>
        </w:rPr>
      </w:pPr>
    </w:p>
    <w:p w14:paraId="61EE6845" w14:textId="77777777" w:rsidR="00782FB7" w:rsidRDefault="00782FB7" w:rsidP="00782FB7">
      <w:pPr>
        <w:widowControl w:val="0"/>
        <w:tabs>
          <w:tab w:val="left" w:pos="360"/>
          <w:tab w:val="left" w:pos="480"/>
          <w:tab w:val="right" w:pos="3000"/>
        </w:tabs>
        <w:jc w:val="center"/>
        <w:rPr>
          <w:sz w:val="20"/>
        </w:rPr>
      </w:pPr>
      <w:r>
        <w:rPr>
          <w:b/>
          <w:sz w:val="20"/>
        </w:rPr>
        <w:t>BARUCH</w:t>
      </w:r>
    </w:p>
    <w:p w14:paraId="1222FE61" w14:textId="77777777" w:rsidR="00782FB7" w:rsidRDefault="00782FB7" w:rsidP="00782FB7">
      <w:pPr>
        <w:widowControl w:val="0"/>
        <w:tabs>
          <w:tab w:val="left" w:pos="-1152"/>
          <w:tab w:val="left" w:pos="-720"/>
          <w:tab w:val="left" w:pos="360"/>
          <w:tab w:val="left" w:pos="480"/>
          <w:tab w:val="right" w:pos="3000"/>
        </w:tabs>
        <w:rPr>
          <w:sz w:val="20"/>
        </w:rPr>
      </w:pPr>
    </w:p>
    <w:p w14:paraId="63858483"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Baruch reads book</w:t>
      </w:r>
    </w:p>
    <w:p w14:paraId="1439750D"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money sent to Jerusalem</w:t>
      </w:r>
    </w:p>
    <w:p w14:paraId="7B4C36EE"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Moses foretold curses</w:t>
      </w:r>
    </w:p>
    <w:p w14:paraId="35E4460B"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Jeremiah foretold exile</w:t>
      </w:r>
    </w:p>
    <w:p w14:paraId="115FD7F6" w14:textId="77777777" w:rsidR="00782FB7" w:rsidRDefault="00782FB7" w:rsidP="00782FB7">
      <w:pPr>
        <w:widowControl w:val="0"/>
        <w:tabs>
          <w:tab w:val="left" w:pos="-1152"/>
          <w:tab w:val="left" w:pos="-720"/>
          <w:tab w:val="left" w:pos="360"/>
          <w:tab w:val="left" w:pos="480"/>
          <w:tab w:val="right" w:pos="3000"/>
        </w:tabs>
        <w:rPr>
          <w:sz w:val="20"/>
        </w:rPr>
      </w:pPr>
      <w:r>
        <w:rPr>
          <w:sz w:val="20"/>
        </w:rPr>
        <w:tab/>
        <w:t>Moses foretold exile</w:t>
      </w:r>
    </w:p>
    <w:p w14:paraId="24ECA22E"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Israel forsook Wisdom</w:t>
      </w:r>
    </w:p>
    <w:p w14:paraId="25167FD3" w14:textId="77777777" w:rsidR="00782FB7" w:rsidRDefault="00782FB7" w:rsidP="00782FB7">
      <w:pPr>
        <w:widowControl w:val="0"/>
        <w:tabs>
          <w:tab w:val="left" w:pos="-1152"/>
          <w:tab w:val="left" w:pos="-720"/>
          <w:tab w:val="left" w:pos="360"/>
          <w:tab w:val="left" w:pos="480"/>
          <w:tab w:val="right" w:pos="3000"/>
        </w:tabs>
        <w:rPr>
          <w:sz w:val="20"/>
        </w:rPr>
      </w:pPr>
      <w:r>
        <w:rPr>
          <w:sz w:val="20"/>
        </w:rPr>
        <w:tab/>
        <w:t>giants</w:t>
      </w:r>
    </w:p>
    <w:p w14:paraId="6B329592" w14:textId="77777777" w:rsidR="00782FB7" w:rsidRDefault="00782FB7" w:rsidP="00782FB7">
      <w:pPr>
        <w:widowControl w:val="0"/>
        <w:tabs>
          <w:tab w:val="left" w:pos="-1152"/>
          <w:tab w:val="left" w:pos="-720"/>
          <w:tab w:val="left" w:pos="360"/>
          <w:tab w:val="left" w:pos="480"/>
          <w:tab w:val="right" w:pos="3000"/>
        </w:tabs>
        <w:rPr>
          <w:sz w:val="20"/>
        </w:rPr>
      </w:pPr>
      <w:r>
        <w:rPr>
          <w:sz w:val="20"/>
        </w:rPr>
        <w:tab/>
        <w:t>creation</w:t>
      </w:r>
    </w:p>
    <w:p w14:paraId="0EA0ECAA"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the Law is wisdom</w:t>
      </w:r>
    </w:p>
    <w:p w14:paraId="4EA3FB84" w14:textId="77777777" w:rsidR="00782FB7" w:rsidRDefault="00782FB7" w:rsidP="00782FB7">
      <w:pPr>
        <w:widowControl w:val="0"/>
        <w:tabs>
          <w:tab w:val="left" w:pos="-1152"/>
          <w:tab w:val="left" w:pos="-720"/>
          <w:tab w:val="left" w:pos="360"/>
          <w:tab w:val="left" w:pos="480"/>
          <w:tab w:val="right" w:pos="3000"/>
        </w:tabs>
        <w:rPr>
          <w:sz w:val="20"/>
        </w:rPr>
      </w:pPr>
      <w:r>
        <w:rPr>
          <w:sz w:val="20"/>
        </w:rPr>
        <w:tab/>
        <w:t>take heart</w:t>
      </w:r>
      <w:r w:rsidR="00B865F9" w:rsidRPr="00B865F9">
        <w:rPr>
          <w:sz w:val="20"/>
        </w:rPr>
        <w:t>,</w:t>
      </w:r>
      <w:r w:rsidR="00B865F9">
        <w:rPr>
          <w:sz w:val="20"/>
        </w:rPr>
        <w:t xml:space="preserve"> </w:t>
      </w:r>
      <w:r>
        <w:rPr>
          <w:sz w:val="20"/>
        </w:rPr>
        <w:t>my people</w:t>
      </w:r>
    </w:p>
    <w:p w14:paraId="03F4D4EB"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ingathering</w:t>
      </w:r>
    </w:p>
    <w:p w14:paraId="6298E64E"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straight paths</w:t>
      </w:r>
    </w:p>
    <w:p w14:paraId="1EC81B40"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they are not gods</w:t>
      </w:r>
      <w:r w:rsidR="00B865F9" w:rsidRPr="00B865F9">
        <w:rPr>
          <w:sz w:val="20"/>
        </w:rPr>
        <w:t>,</w:t>
      </w:r>
      <w:r w:rsidR="00B865F9">
        <w:rPr>
          <w:sz w:val="20"/>
        </w:rPr>
        <w:t xml:space="preserve"> </w:t>
      </w:r>
      <w:r>
        <w:rPr>
          <w:sz w:val="20"/>
        </w:rPr>
        <w:t>do not fear</w:t>
      </w:r>
    </w:p>
    <w:p w14:paraId="7DCA22B7" w14:textId="77777777" w:rsidR="00782FB7" w:rsidRDefault="00782FB7" w:rsidP="00782FB7">
      <w:pPr>
        <w:widowControl w:val="0"/>
        <w:tabs>
          <w:tab w:val="left" w:pos="-1152"/>
          <w:tab w:val="left" w:pos="-720"/>
          <w:tab w:val="left" w:pos="360"/>
          <w:tab w:val="left" w:pos="480"/>
          <w:tab w:val="right" w:pos="3000"/>
        </w:tabs>
        <w:rPr>
          <w:sz w:val="20"/>
        </w:rPr>
      </w:pPr>
    </w:p>
    <w:p w14:paraId="4EA2B6B9" w14:textId="77777777" w:rsidR="00782FB7" w:rsidRDefault="00782FB7" w:rsidP="00782FB7">
      <w:pPr>
        <w:widowControl w:val="0"/>
        <w:tabs>
          <w:tab w:val="left" w:pos="-1152"/>
          <w:tab w:val="left" w:pos="-720"/>
          <w:tab w:val="left" w:pos="360"/>
          <w:tab w:val="left" w:pos="480"/>
          <w:tab w:val="right" w:pos="3000"/>
        </w:tabs>
        <w:rPr>
          <w:sz w:val="20"/>
        </w:rPr>
      </w:pPr>
    </w:p>
    <w:p w14:paraId="5348B4F1" w14:textId="77777777" w:rsidR="00782FB7" w:rsidRDefault="00782FB7" w:rsidP="00782FB7">
      <w:pPr>
        <w:widowControl w:val="0"/>
        <w:tabs>
          <w:tab w:val="left" w:pos="360"/>
          <w:tab w:val="left" w:pos="480"/>
          <w:tab w:val="right" w:pos="3000"/>
        </w:tabs>
        <w:jc w:val="center"/>
        <w:rPr>
          <w:sz w:val="20"/>
        </w:rPr>
      </w:pPr>
      <w:r>
        <w:rPr>
          <w:b/>
          <w:sz w:val="20"/>
        </w:rPr>
        <w:t>EZEKIEL</w:t>
      </w:r>
    </w:p>
    <w:p w14:paraId="2752644F" w14:textId="77777777" w:rsidR="00782FB7" w:rsidRDefault="00782FB7" w:rsidP="00782FB7">
      <w:pPr>
        <w:widowControl w:val="0"/>
        <w:tabs>
          <w:tab w:val="left" w:pos="-1152"/>
          <w:tab w:val="left" w:pos="-720"/>
          <w:tab w:val="left" w:pos="360"/>
          <w:tab w:val="left" w:pos="480"/>
          <w:tab w:val="right" w:pos="3000"/>
        </w:tabs>
        <w:rPr>
          <w:sz w:val="20"/>
        </w:rPr>
      </w:pPr>
    </w:p>
    <w:p w14:paraId="1EDEED9D" w14:textId="77777777" w:rsidR="00782FB7" w:rsidRDefault="00782FB7" w:rsidP="00782FB7">
      <w:pPr>
        <w:widowControl w:val="0"/>
        <w:tabs>
          <w:tab w:val="left" w:pos="-1152"/>
          <w:tab w:val="left" w:pos="-720"/>
          <w:tab w:val="left" w:pos="360"/>
          <w:tab w:val="left" w:pos="480"/>
          <w:tab w:val="right" w:pos="3000"/>
        </w:tabs>
        <w:rPr>
          <w:sz w:val="20"/>
        </w:rPr>
      </w:pPr>
      <w:r>
        <w:rPr>
          <w:b/>
          <w:sz w:val="20"/>
        </w:rPr>
        <w:t>call</w:t>
      </w:r>
    </w:p>
    <w:p w14:paraId="694E5B60"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throne chariot in Babylon</w:t>
      </w:r>
    </w:p>
    <w:p w14:paraId="7E146CAE"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commission</w:t>
      </w:r>
    </w:p>
    <w:p w14:paraId="709A443F"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scroll eaten</w:t>
      </w:r>
    </w:p>
    <w:p w14:paraId="69391A99" w14:textId="77777777" w:rsidR="00782FB7" w:rsidRDefault="00782FB7" w:rsidP="00782FB7">
      <w:pPr>
        <w:widowControl w:val="0"/>
        <w:tabs>
          <w:tab w:val="left" w:pos="-1152"/>
          <w:tab w:val="left" w:pos="-720"/>
          <w:tab w:val="left" w:pos="360"/>
          <w:tab w:val="left" w:pos="480"/>
          <w:tab w:val="right" w:pos="3000"/>
        </w:tabs>
        <w:rPr>
          <w:sz w:val="20"/>
        </w:rPr>
      </w:pPr>
      <w:r>
        <w:rPr>
          <w:sz w:val="20"/>
        </w:rPr>
        <w:tab/>
        <w:t>warner</w:t>
      </w:r>
      <w:r w:rsidR="00B865F9">
        <w:rPr>
          <w:sz w:val="20"/>
        </w:rPr>
        <w:t>’</w:t>
      </w:r>
      <w:r>
        <w:rPr>
          <w:sz w:val="20"/>
        </w:rPr>
        <w:t>s responsibility</w:t>
      </w:r>
    </w:p>
    <w:p w14:paraId="4EBE4735" w14:textId="77777777" w:rsidR="00782FB7" w:rsidRDefault="00782FB7" w:rsidP="00782FB7">
      <w:pPr>
        <w:widowControl w:val="0"/>
        <w:tabs>
          <w:tab w:val="left" w:pos="-1152"/>
          <w:tab w:val="left" w:pos="-720"/>
          <w:tab w:val="left" w:pos="360"/>
          <w:tab w:val="left" w:pos="480"/>
          <w:tab w:val="right" w:pos="3000"/>
        </w:tabs>
        <w:rPr>
          <w:sz w:val="20"/>
        </w:rPr>
      </w:pPr>
      <w:r>
        <w:rPr>
          <w:b/>
          <w:sz w:val="20"/>
        </w:rPr>
        <w:t>judgment oracles to Judah</w:t>
      </w:r>
    </w:p>
    <w:p w14:paraId="74BE9E1B"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signs</w:t>
      </w:r>
      <w:r w:rsidR="00B865F9" w:rsidRPr="00B865F9">
        <w:rPr>
          <w:sz w:val="20"/>
        </w:rPr>
        <w:t xml:space="preserve">: </w:t>
      </w:r>
      <w:r>
        <w:rPr>
          <w:sz w:val="20"/>
        </w:rPr>
        <w:t>tile</w:t>
      </w:r>
      <w:r w:rsidR="00B865F9" w:rsidRPr="00B865F9">
        <w:rPr>
          <w:sz w:val="20"/>
        </w:rPr>
        <w:t>,</w:t>
      </w:r>
      <w:r w:rsidR="00B865F9">
        <w:rPr>
          <w:sz w:val="20"/>
        </w:rPr>
        <w:t xml:space="preserve"> </w:t>
      </w:r>
      <w:r>
        <w:rPr>
          <w:sz w:val="20"/>
        </w:rPr>
        <w:t>lying bound</w:t>
      </w:r>
      <w:r w:rsidR="00B865F9" w:rsidRPr="00B865F9">
        <w:rPr>
          <w:sz w:val="20"/>
        </w:rPr>
        <w:t>,</w:t>
      </w:r>
      <w:r w:rsidR="00B865F9">
        <w:rPr>
          <w:sz w:val="20"/>
        </w:rPr>
        <w:t xml:space="preserve"> </w:t>
      </w:r>
      <w:r>
        <w:rPr>
          <w:sz w:val="20"/>
        </w:rPr>
        <w:t>grain</w:t>
      </w:r>
    </w:p>
    <w:p w14:paraId="4FC47A8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diet</w:t>
      </w:r>
    </w:p>
    <w:p w14:paraId="3F9E6018"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sign</w:t>
      </w:r>
      <w:r w:rsidR="00B865F9" w:rsidRPr="00B865F9">
        <w:rPr>
          <w:sz w:val="20"/>
        </w:rPr>
        <w:t xml:space="preserve">: </w:t>
      </w:r>
      <w:r>
        <w:rPr>
          <w:sz w:val="20"/>
        </w:rPr>
        <w:t>hair</w:t>
      </w:r>
    </w:p>
    <w:p w14:paraId="39D94FA3"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oracle to hill shrines</w:t>
      </w:r>
    </w:p>
    <w:p w14:paraId="60D0EEAA" w14:textId="77777777" w:rsidR="00782FB7" w:rsidRDefault="00782FB7" w:rsidP="00782FB7">
      <w:pPr>
        <w:widowControl w:val="0"/>
        <w:tabs>
          <w:tab w:val="left" w:pos="-1152"/>
          <w:tab w:val="left" w:pos="-720"/>
          <w:tab w:val="left" w:pos="360"/>
          <w:tab w:val="left" w:pos="480"/>
          <w:tab w:val="right" w:pos="3000"/>
        </w:tabs>
        <w:rPr>
          <w:sz w:val="20"/>
        </w:rPr>
      </w:pPr>
      <w:r>
        <w:rPr>
          <w:sz w:val="20"/>
        </w:rPr>
        <w:tab/>
        <w:t>sword</w:t>
      </w:r>
      <w:r w:rsidR="00B865F9" w:rsidRPr="00B865F9">
        <w:rPr>
          <w:sz w:val="20"/>
        </w:rPr>
        <w:t>,</w:t>
      </w:r>
      <w:r w:rsidR="00B865F9">
        <w:rPr>
          <w:sz w:val="20"/>
        </w:rPr>
        <w:t xml:space="preserve"> </w:t>
      </w:r>
      <w:r>
        <w:rPr>
          <w:sz w:val="20"/>
        </w:rPr>
        <w:t>famine</w:t>
      </w:r>
      <w:r w:rsidR="00B865F9" w:rsidRPr="00B865F9">
        <w:rPr>
          <w:sz w:val="20"/>
        </w:rPr>
        <w:t>,</w:t>
      </w:r>
      <w:r w:rsidR="00B865F9">
        <w:rPr>
          <w:sz w:val="20"/>
        </w:rPr>
        <w:t xml:space="preserve"> </w:t>
      </w:r>
      <w:r>
        <w:rPr>
          <w:sz w:val="20"/>
        </w:rPr>
        <w:t>plague</w:t>
      </w:r>
    </w:p>
    <w:p w14:paraId="4A60D06A"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day of the Lord</w:t>
      </w:r>
    </w:p>
    <w:p w14:paraId="7F28587B" w14:textId="77777777" w:rsidR="00782FB7" w:rsidRDefault="00782FB7" w:rsidP="00782FB7">
      <w:pPr>
        <w:widowControl w:val="0"/>
        <w:tabs>
          <w:tab w:val="left" w:pos="-1152"/>
          <w:tab w:val="left" w:pos="-720"/>
          <w:tab w:val="left" w:pos="360"/>
          <w:tab w:val="left" w:pos="480"/>
          <w:tab w:val="right" w:pos="3000"/>
        </w:tabs>
        <w:rPr>
          <w:sz w:val="20"/>
        </w:rPr>
      </w:pPr>
      <w:r>
        <w:rPr>
          <w:sz w:val="20"/>
        </w:rPr>
        <w:tab/>
        <w:t>sword</w:t>
      </w:r>
      <w:r w:rsidR="00B865F9" w:rsidRPr="00B865F9">
        <w:rPr>
          <w:sz w:val="20"/>
        </w:rPr>
        <w:t>,</w:t>
      </w:r>
      <w:r w:rsidR="00B865F9">
        <w:rPr>
          <w:sz w:val="20"/>
        </w:rPr>
        <w:t xml:space="preserve"> </w:t>
      </w:r>
      <w:r>
        <w:rPr>
          <w:sz w:val="20"/>
        </w:rPr>
        <w:t>famine</w:t>
      </w:r>
      <w:r w:rsidR="00B865F9" w:rsidRPr="00B865F9">
        <w:rPr>
          <w:sz w:val="20"/>
        </w:rPr>
        <w:t>,</w:t>
      </w:r>
      <w:r w:rsidR="00B865F9">
        <w:rPr>
          <w:sz w:val="20"/>
        </w:rPr>
        <w:t xml:space="preserve"> </w:t>
      </w:r>
      <w:r>
        <w:rPr>
          <w:sz w:val="20"/>
        </w:rPr>
        <w:t>plague</w:t>
      </w:r>
    </w:p>
    <w:p w14:paraId="49D76F0E"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temple abominations</w:t>
      </w:r>
    </w:p>
    <w:p w14:paraId="68CC360A"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destroyers of idolaters</w:t>
      </w:r>
    </w:p>
    <w:p w14:paraId="7D42022F"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throne chariot in temple</w:t>
      </w:r>
    </w:p>
    <w:p w14:paraId="685ABC22"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pot and meat</w:t>
      </w:r>
    </w:p>
    <w:p w14:paraId="7BF05650" w14:textId="77777777" w:rsidR="00782FB7" w:rsidRDefault="00782FB7" w:rsidP="00782FB7">
      <w:pPr>
        <w:widowControl w:val="0"/>
        <w:tabs>
          <w:tab w:val="left" w:pos="-1152"/>
          <w:tab w:val="left" w:pos="-720"/>
          <w:tab w:val="left" w:pos="360"/>
          <w:tab w:val="left" w:pos="480"/>
          <w:tab w:val="right" w:pos="3000"/>
        </w:tabs>
        <w:rPr>
          <w:sz w:val="20"/>
        </w:rPr>
      </w:pPr>
      <w:r>
        <w:rPr>
          <w:sz w:val="20"/>
        </w:rPr>
        <w:tab/>
        <w:t>heart of flesh</w:t>
      </w:r>
    </w:p>
    <w:p w14:paraId="4E2C45D4"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signs</w:t>
      </w:r>
      <w:r w:rsidR="00B865F9" w:rsidRPr="00B865F9">
        <w:rPr>
          <w:sz w:val="20"/>
        </w:rPr>
        <w:t xml:space="preserve">: </w:t>
      </w:r>
      <w:r>
        <w:rPr>
          <w:sz w:val="20"/>
        </w:rPr>
        <w:t>exile</w:t>
      </w:r>
      <w:r w:rsidR="00B865F9" w:rsidRPr="00B865F9">
        <w:rPr>
          <w:sz w:val="20"/>
        </w:rPr>
        <w:t>,</w:t>
      </w:r>
      <w:r w:rsidR="00B865F9">
        <w:rPr>
          <w:sz w:val="20"/>
        </w:rPr>
        <w:t xml:space="preserve"> </w:t>
      </w:r>
      <w:r>
        <w:rPr>
          <w:sz w:val="20"/>
        </w:rPr>
        <w:t>shaking while</w:t>
      </w:r>
    </w:p>
    <w:p w14:paraId="137FBF2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eating</w:t>
      </w:r>
    </w:p>
    <w:p w14:paraId="26D49BDA" w14:textId="77777777" w:rsidR="00782FB7" w:rsidRDefault="00782FB7" w:rsidP="00782FB7">
      <w:pPr>
        <w:widowControl w:val="0"/>
        <w:tabs>
          <w:tab w:val="left" w:pos="-1152"/>
          <w:tab w:val="left" w:pos="-720"/>
          <w:tab w:val="left" w:pos="360"/>
          <w:tab w:val="left" w:pos="480"/>
          <w:tab w:val="right" w:pos="3000"/>
        </w:tabs>
        <w:rPr>
          <w:sz w:val="20"/>
        </w:rPr>
      </w:pPr>
      <w:r>
        <w:rPr>
          <w:sz w:val="20"/>
        </w:rPr>
        <w:tab/>
        <w:t>visions not over</w:t>
      </w:r>
    </w:p>
    <w:p w14:paraId="456BB085"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false prophets and prophetesses</w:t>
      </w:r>
    </w:p>
    <w:p w14:paraId="4F5FAC3E"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prophet and consultor both</w:t>
      </w:r>
    </w:p>
    <w:p w14:paraId="245F9CC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guilty</w:t>
      </w:r>
    </w:p>
    <w:p w14:paraId="030DE7AB" w14:textId="77777777" w:rsidR="00782FB7" w:rsidRDefault="00782FB7" w:rsidP="00782FB7">
      <w:pPr>
        <w:widowControl w:val="0"/>
        <w:tabs>
          <w:tab w:val="left" w:pos="-1152"/>
          <w:tab w:val="left" w:pos="-720"/>
          <w:tab w:val="left" w:pos="360"/>
          <w:tab w:val="left" w:pos="480"/>
          <w:tab w:val="right" w:pos="3000"/>
        </w:tabs>
        <w:rPr>
          <w:sz w:val="20"/>
        </w:rPr>
      </w:pPr>
      <w:r>
        <w:rPr>
          <w:sz w:val="20"/>
        </w:rPr>
        <w:tab/>
        <w:t>Noah</w:t>
      </w:r>
      <w:r w:rsidR="00B865F9" w:rsidRPr="00B865F9">
        <w:rPr>
          <w:sz w:val="20"/>
        </w:rPr>
        <w:t>,</w:t>
      </w:r>
      <w:r w:rsidR="00B865F9">
        <w:rPr>
          <w:sz w:val="20"/>
        </w:rPr>
        <w:t xml:space="preserve"> </w:t>
      </w:r>
      <w:r>
        <w:rPr>
          <w:sz w:val="20"/>
        </w:rPr>
        <w:t>Danel</w:t>
      </w:r>
      <w:r w:rsidR="00B865F9" w:rsidRPr="00B865F9">
        <w:rPr>
          <w:sz w:val="20"/>
        </w:rPr>
        <w:t>,</w:t>
      </w:r>
      <w:r w:rsidR="00B865F9">
        <w:rPr>
          <w:sz w:val="20"/>
        </w:rPr>
        <w:t xml:space="preserve"> </w:t>
      </w:r>
      <w:r>
        <w:rPr>
          <w:sz w:val="20"/>
        </w:rPr>
        <w:t>Job</w:t>
      </w:r>
    </w:p>
    <w:p w14:paraId="477D4424" w14:textId="77777777" w:rsidR="00782FB7" w:rsidRDefault="00782FB7" w:rsidP="00782FB7">
      <w:pPr>
        <w:widowControl w:val="0"/>
        <w:tabs>
          <w:tab w:val="left" w:pos="-1152"/>
          <w:tab w:val="left" w:pos="-720"/>
          <w:tab w:val="left" w:pos="360"/>
          <w:tab w:val="left" w:pos="480"/>
          <w:tab w:val="right" w:pos="3000"/>
        </w:tabs>
        <w:rPr>
          <w:sz w:val="20"/>
        </w:rPr>
      </w:pPr>
      <w:r>
        <w:rPr>
          <w:sz w:val="20"/>
        </w:rPr>
        <w:tab/>
        <w:t>sword</w:t>
      </w:r>
      <w:r w:rsidR="00B865F9" w:rsidRPr="00B865F9">
        <w:rPr>
          <w:sz w:val="20"/>
        </w:rPr>
        <w:t>,</w:t>
      </w:r>
      <w:r w:rsidR="00B865F9">
        <w:rPr>
          <w:sz w:val="20"/>
        </w:rPr>
        <w:t xml:space="preserve"> </w:t>
      </w:r>
      <w:r>
        <w:rPr>
          <w:sz w:val="20"/>
        </w:rPr>
        <w:t>famine</w:t>
      </w:r>
      <w:r w:rsidR="00B865F9" w:rsidRPr="00B865F9">
        <w:rPr>
          <w:sz w:val="20"/>
        </w:rPr>
        <w:t>,</w:t>
      </w:r>
      <w:r w:rsidR="00B865F9">
        <w:rPr>
          <w:sz w:val="20"/>
        </w:rPr>
        <w:t xml:space="preserve"> </w:t>
      </w:r>
      <w:r>
        <w:rPr>
          <w:sz w:val="20"/>
        </w:rPr>
        <w:t>beasts</w:t>
      </w:r>
      <w:r w:rsidR="00B865F9" w:rsidRPr="00B865F9">
        <w:rPr>
          <w:sz w:val="20"/>
        </w:rPr>
        <w:t>,</w:t>
      </w:r>
      <w:r w:rsidR="00B865F9">
        <w:rPr>
          <w:sz w:val="20"/>
        </w:rPr>
        <w:t xml:space="preserve"> </w:t>
      </w:r>
      <w:r>
        <w:rPr>
          <w:sz w:val="20"/>
        </w:rPr>
        <w:t>plague</w:t>
      </w:r>
    </w:p>
    <w:p w14:paraId="2BABFBB0" w14:textId="77777777" w:rsidR="00782FB7" w:rsidRDefault="00782FB7" w:rsidP="00782FB7">
      <w:pPr>
        <w:widowControl w:val="0"/>
        <w:tabs>
          <w:tab w:val="left" w:pos="-1152"/>
          <w:tab w:val="left" w:pos="-720"/>
          <w:tab w:val="left" w:pos="360"/>
          <w:tab w:val="left" w:pos="480"/>
          <w:tab w:val="right" w:pos="3000"/>
        </w:tabs>
        <w:rPr>
          <w:sz w:val="20"/>
        </w:rPr>
      </w:pPr>
      <w:r>
        <w:rPr>
          <w:sz w:val="20"/>
        </w:rPr>
        <w:t>15</w:t>
      </w:r>
      <w:r>
        <w:rPr>
          <w:sz w:val="20"/>
        </w:rPr>
        <w:tab/>
        <w:t>burnt vine</w:t>
      </w:r>
    </w:p>
    <w:p w14:paraId="7FE35AE9" w14:textId="77777777" w:rsidR="00782FB7" w:rsidRDefault="00782FB7" w:rsidP="00782FB7">
      <w:pPr>
        <w:widowControl w:val="0"/>
        <w:tabs>
          <w:tab w:val="left" w:pos="-1152"/>
          <w:tab w:val="left" w:pos="-720"/>
          <w:tab w:val="left" w:pos="360"/>
          <w:tab w:val="left" w:pos="480"/>
          <w:tab w:val="right" w:pos="3000"/>
        </w:tabs>
        <w:rPr>
          <w:sz w:val="20"/>
        </w:rPr>
      </w:pPr>
      <w:r>
        <w:rPr>
          <w:sz w:val="20"/>
        </w:rPr>
        <w:t>16</w:t>
      </w:r>
      <w:r>
        <w:rPr>
          <w:sz w:val="20"/>
        </w:rPr>
        <w:tab/>
        <w:t>neglected birth</w:t>
      </w:r>
    </w:p>
    <w:p w14:paraId="5023A3E4" w14:textId="77777777" w:rsidR="00782FB7" w:rsidRDefault="00782FB7" w:rsidP="00782FB7">
      <w:pPr>
        <w:widowControl w:val="0"/>
        <w:tabs>
          <w:tab w:val="left" w:pos="-1152"/>
          <w:tab w:val="left" w:pos="-720"/>
          <w:tab w:val="left" w:pos="360"/>
          <w:tab w:val="left" w:pos="480"/>
          <w:tab w:val="right" w:pos="3000"/>
        </w:tabs>
        <w:rPr>
          <w:sz w:val="20"/>
        </w:rPr>
      </w:pPr>
      <w:r>
        <w:rPr>
          <w:sz w:val="20"/>
        </w:rPr>
        <w:tab/>
        <w:t>lascivious queen</w:t>
      </w:r>
    </w:p>
    <w:p w14:paraId="0253366D" w14:textId="77777777" w:rsidR="00782FB7" w:rsidRDefault="00782FB7" w:rsidP="00782FB7">
      <w:pPr>
        <w:widowControl w:val="0"/>
        <w:tabs>
          <w:tab w:val="left" w:pos="-1152"/>
          <w:tab w:val="left" w:pos="-720"/>
          <w:tab w:val="left" w:pos="360"/>
          <w:tab w:val="left" w:pos="480"/>
          <w:tab w:val="right" w:pos="3000"/>
        </w:tabs>
        <w:rPr>
          <w:sz w:val="20"/>
        </w:rPr>
      </w:pPr>
      <w:r>
        <w:rPr>
          <w:sz w:val="20"/>
        </w:rPr>
        <w:tab/>
        <w:t>sisters</w:t>
      </w:r>
      <w:r w:rsidR="00B865F9" w:rsidRPr="00B865F9">
        <w:rPr>
          <w:sz w:val="20"/>
        </w:rPr>
        <w:t>,</w:t>
      </w:r>
      <w:r w:rsidR="00B865F9">
        <w:rPr>
          <w:sz w:val="20"/>
        </w:rPr>
        <w:t xml:space="preserve"> </w:t>
      </w:r>
      <w:r>
        <w:rPr>
          <w:sz w:val="20"/>
        </w:rPr>
        <w:t>Samaria and Sodom</w:t>
      </w:r>
    </w:p>
    <w:p w14:paraId="4D5BA9D8" w14:textId="77777777" w:rsidR="00782FB7" w:rsidRDefault="00782FB7" w:rsidP="00782FB7">
      <w:pPr>
        <w:widowControl w:val="0"/>
        <w:tabs>
          <w:tab w:val="left" w:pos="-1152"/>
          <w:tab w:val="left" w:pos="-720"/>
          <w:tab w:val="left" w:pos="360"/>
          <w:tab w:val="left" w:pos="480"/>
          <w:tab w:val="right" w:pos="3000"/>
        </w:tabs>
        <w:rPr>
          <w:sz w:val="20"/>
        </w:rPr>
      </w:pPr>
      <w:r>
        <w:rPr>
          <w:sz w:val="20"/>
        </w:rPr>
        <w:tab/>
        <w:t>new covenant</w:t>
      </w:r>
    </w:p>
    <w:p w14:paraId="508FB0CA" w14:textId="77777777" w:rsidR="00782FB7" w:rsidRDefault="00782FB7" w:rsidP="00782FB7">
      <w:pPr>
        <w:widowControl w:val="0"/>
        <w:tabs>
          <w:tab w:val="left" w:pos="-1152"/>
          <w:tab w:val="left" w:pos="-720"/>
          <w:tab w:val="left" w:pos="360"/>
          <w:tab w:val="left" w:pos="480"/>
          <w:tab w:val="right" w:pos="3000"/>
        </w:tabs>
        <w:rPr>
          <w:sz w:val="20"/>
        </w:rPr>
      </w:pPr>
      <w:r>
        <w:rPr>
          <w:sz w:val="20"/>
        </w:rPr>
        <w:t>17</w:t>
      </w:r>
      <w:r>
        <w:rPr>
          <w:sz w:val="20"/>
        </w:rPr>
        <w:tab/>
        <w:t>faithless vine</w:t>
      </w:r>
    </w:p>
    <w:p w14:paraId="337E26C0" w14:textId="77777777" w:rsidR="00782FB7" w:rsidRDefault="00782FB7" w:rsidP="00782FB7">
      <w:pPr>
        <w:widowControl w:val="0"/>
        <w:tabs>
          <w:tab w:val="left" w:pos="-1152"/>
          <w:tab w:val="left" w:pos="-720"/>
          <w:tab w:val="left" w:pos="360"/>
          <w:tab w:val="left" w:pos="480"/>
          <w:tab w:val="right" w:pos="3000"/>
        </w:tabs>
        <w:rPr>
          <w:sz w:val="20"/>
        </w:rPr>
      </w:pPr>
      <w:r>
        <w:rPr>
          <w:sz w:val="20"/>
        </w:rPr>
        <w:tab/>
        <w:t>broken covenant with Babylon</w:t>
      </w:r>
    </w:p>
    <w:p w14:paraId="09A166C6" w14:textId="77777777" w:rsidR="00782FB7" w:rsidRDefault="00782FB7" w:rsidP="00782FB7">
      <w:pPr>
        <w:widowControl w:val="0"/>
        <w:tabs>
          <w:tab w:val="left" w:pos="-1152"/>
          <w:tab w:val="left" w:pos="-720"/>
          <w:tab w:val="left" w:pos="360"/>
          <w:tab w:val="left" w:pos="480"/>
          <w:tab w:val="right" w:pos="3000"/>
        </w:tabs>
        <w:rPr>
          <w:sz w:val="20"/>
        </w:rPr>
      </w:pPr>
      <w:r>
        <w:rPr>
          <w:sz w:val="20"/>
        </w:rPr>
        <w:t>18</w:t>
      </w:r>
      <w:r>
        <w:rPr>
          <w:sz w:val="20"/>
        </w:rPr>
        <w:tab/>
        <w:t>individual retribution</w:t>
      </w:r>
    </w:p>
    <w:p w14:paraId="0FF0774D" w14:textId="77777777" w:rsidR="00782FB7" w:rsidRDefault="00782FB7" w:rsidP="00782FB7">
      <w:pPr>
        <w:widowControl w:val="0"/>
        <w:tabs>
          <w:tab w:val="left" w:pos="-1152"/>
          <w:tab w:val="left" w:pos="-720"/>
          <w:tab w:val="left" w:pos="360"/>
          <w:tab w:val="left" w:pos="480"/>
          <w:tab w:val="right" w:pos="3000"/>
        </w:tabs>
        <w:rPr>
          <w:sz w:val="20"/>
        </w:rPr>
      </w:pPr>
      <w:r>
        <w:rPr>
          <w:sz w:val="20"/>
        </w:rPr>
        <w:t>19</w:t>
      </w:r>
      <w:r>
        <w:rPr>
          <w:sz w:val="20"/>
        </w:rPr>
        <w:tab/>
        <w:t>lions</w:t>
      </w:r>
    </w:p>
    <w:p w14:paraId="171D6F63" w14:textId="77777777" w:rsidR="00782FB7" w:rsidRDefault="00782FB7" w:rsidP="00782FB7">
      <w:pPr>
        <w:widowControl w:val="0"/>
        <w:tabs>
          <w:tab w:val="left" w:pos="-1152"/>
          <w:tab w:val="left" w:pos="-720"/>
          <w:tab w:val="left" w:pos="360"/>
          <w:tab w:val="left" w:pos="480"/>
          <w:tab w:val="right" w:pos="3000"/>
        </w:tabs>
        <w:rPr>
          <w:sz w:val="20"/>
        </w:rPr>
      </w:pPr>
      <w:r>
        <w:rPr>
          <w:sz w:val="20"/>
        </w:rPr>
        <w:tab/>
        <w:t>burnt vine</w:t>
      </w:r>
    </w:p>
    <w:p w14:paraId="5F46D519" w14:textId="77777777" w:rsidR="00782FB7" w:rsidRDefault="00782FB7" w:rsidP="00782FB7">
      <w:pPr>
        <w:widowControl w:val="0"/>
        <w:tabs>
          <w:tab w:val="left" w:pos="-1152"/>
          <w:tab w:val="left" w:pos="-720"/>
          <w:tab w:val="left" w:pos="360"/>
          <w:tab w:val="left" w:pos="480"/>
          <w:tab w:val="right" w:pos="3000"/>
        </w:tabs>
        <w:rPr>
          <w:sz w:val="20"/>
        </w:rPr>
      </w:pPr>
      <w:r>
        <w:rPr>
          <w:sz w:val="20"/>
        </w:rPr>
        <w:t>20</w:t>
      </w:r>
      <w:r>
        <w:rPr>
          <w:sz w:val="20"/>
        </w:rPr>
        <w:tab/>
        <w:t>idolaters past and present</w:t>
      </w:r>
    </w:p>
    <w:p w14:paraId="3B69F966"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ingathering</w:t>
      </w:r>
    </w:p>
    <w:p w14:paraId="6B91854F" w14:textId="77777777" w:rsidR="00782FB7" w:rsidRDefault="00782FB7" w:rsidP="00782FB7">
      <w:pPr>
        <w:widowControl w:val="0"/>
        <w:tabs>
          <w:tab w:val="left" w:pos="-1152"/>
          <w:tab w:val="left" w:pos="-720"/>
          <w:tab w:val="left" w:pos="360"/>
          <w:tab w:val="left" w:pos="480"/>
          <w:tab w:val="right" w:pos="3000"/>
        </w:tabs>
        <w:rPr>
          <w:sz w:val="20"/>
        </w:rPr>
      </w:pPr>
      <w:r>
        <w:rPr>
          <w:sz w:val="20"/>
        </w:rPr>
        <w:t>21</w:t>
      </w:r>
      <w:r>
        <w:rPr>
          <w:sz w:val="20"/>
        </w:rPr>
        <w:tab/>
        <w:t>righteous and wicked cut off</w:t>
      </w:r>
    </w:p>
    <w:p w14:paraId="48B41DF0" w14:textId="77777777" w:rsidR="00782FB7" w:rsidRDefault="00782FB7" w:rsidP="00782FB7">
      <w:pPr>
        <w:widowControl w:val="0"/>
        <w:tabs>
          <w:tab w:val="left" w:pos="-1152"/>
          <w:tab w:val="left" w:pos="-720"/>
          <w:tab w:val="left" w:pos="360"/>
          <w:tab w:val="left" w:pos="480"/>
          <w:tab w:val="right" w:pos="3000"/>
        </w:tabs>
        <w:rPr>
          <w:sz w:val="20"/>
        </w:rPr>
      </w:pPr>
      <w:r>
        <w:rPr>
          <w:sz w:val="20"/>
        </w:rPr>
        <w:tab/>
        <w:t>flashing sword</w:t>
      </w:r>
    </w:p>
    <w:p w14:paraId="40ED4BF1" w14:textId="77777777" w:rsidR="00782FB7" w:rsidRDefault="00782FB7" w:rsidP="00782FB7">
      <w:pPr>
        <w:widowControl w:val="0"/>
        <w:tabs>
          <w:tab w:val="left" w:pos="-1152"/>
          <w:tab w:val="left" w:pos="-720"/>
          <w:tab w:val="left" w:pos="360"/>
          <w:tab w:val="left" w:pos="480"/>
          <w:tab w:val="right" w:pos="3000"/>
        </w:tabs>
        <w:rPr>
          <w:sz w:val="20"/>
        </w:rPr>
      </w:pPr>
      <w:r>
        <w:rPr>
          <w:sz w:val="20"/>
        </w:rPr>
        <w:tab/>
        <w:t>Babylon</w:t>
      </w:r>
      <w:r w:rsidR="00B865F9">
        <w:rPr>
          <w:sz w:val="20"/>
        </w:rPr>
        <w:t>’</w:t>
      </w:r>
      <w:r>
        <w:rPr>
          <w:sz w:val="20"/>
        </w:rPr>
        <w:t>s augury at road</w:t>
      </w:r>
      <w:r w:rsidR="00B865F9">
        <w:rPr>
          <w:sz w:val="20"/>
        </w:rPr>
        <w:t>’</w:t>
      </w:r>
      <w:r>
        <w:rPr>
          <w:sz w:val="20"/>
        </w:rPr>
        <w:t>s fork</w:t>
      </w:r>
    </w:p>
    <w:p w14:paraId="6A872887" w14:textId="77777777" w:rsidR="00782FB7" w:rsidRDefault="00782FB7" w:rsidP="00782FB7">
      <w:pPr>
        <w:widowControl w:val="0"/>
        <w:tabs>
          <w:tab w:val="left" w:pos="-1152"/>
          <w:tab w:val="left" w:pos="-720"/>
          <w:tab w:val="left" w:pos="360"/>
          <w:tab w:val="left" w:pos="480"/>
          <w:tab w:val="right" w:pos="3000"/>
        </w:tabs>
        <w:rPr>
          <w:sz w:val="20"/>
        </w:rPr>
      </w:pPr>
      <w:r>
        <w:rPr>
          <w:sz w:val="20"/>
        </w:rPr>
        <w:t>22</w:t>
      </w:r>
      <w:r>
        <w:rPr>
          <w:sz w:val="20"/>
        </w:rPr>
        <w:tab/>
        <w:t>list of social sins</w:t>
      </w:r>
    </w:p>
    <w:p w14:paraId="5E2AA3EC" w14:textId="77777777" w:rsidR="00782FB7" w:rsidRDefault="00782FB7" w:rsidP="00782FB7">
      <w:pPr>
        <w:widowControl w:val="0"/>
        <w:tabs>
          <w:tab w:val="left" w:pos="-1152"/>
          <w:tab w:val="left" w:pos="-720"/>
          <w:tab w:val="left" w:pos="360"/>
          <w:tab w:val="left" w:pos="480"/>
          <w:tab w:val="right" w:pos="3000"/>
        </w:tabs>
        <w:rPr>
          <w:sz w:val="20"/>
        </w:rPr>
      </w:pPr>
      <w:r>
        <w:rPr>
          <w:sz w:val="20"/>
        </w:rPr>
        <w:tab/>
        <w:t>allow refined</w:t>
      </w:r>
    </w:p>
    <w:p w14:paraId="24DF8F9E" w14:textId="77777777" w:rsidR="00782FB7" w:rsidRDefault="00782FB7" w:rsidP="00782FB7">
      <w:pPr>
        <w:widowControl w:val="0"/>
        <w:tabs>
          <w:tab w:val="left" w:pos="-1152"/>
          <w:tab w:val="left" w:pos="-720"/>
          <w:tab w:val="left" w:pos="360"/>
          <w:tab w:val="left" w:pos="480"/>
          <w:tab w:val="right" w:pos="3000"/>
        </w:tabs>
        <w:rPr>
          <w:sz w:val="20"/>
        </w:rPr>
      </w:pPr>
      <w:r>
        <w:rPr>
          <w:sz w:val="20"/>
        </w:rPr>
        <w:t>23</w:t>
      </w:r>
      <w:r>
        <w:rPr>
          <w:sz w:val="20"/>
        </w:rPr>
        <w:tab/>
        <w:t>lascivious sisters</w:t>
      </w:r>
    </w:p>
    <w:p w14:paraId="2F95760B" w14:textId="77777777" w:rsidR="00782FB7" w:rsidRDefault="00782FB7" w:rsidP="00782FB7">
      <w:pPr>
        <w:widowControl w:val="0"/>
        <w:tabs>
          <w:tab w:val="left" w:pos="-1152"/>
          <w:tab w:val="left" w:pos="-720"/>
          <w:tab w:val="left" w:pos="360"/>
          <w:tab w:val="left" w:pos="480"/>
          <w:tab w:val="right" w:pos="3000"/>
        </w:tabs>
        <w:rPr>
          <w:sz w:val="20"/>
        </w:rPr>
      </w:pPr>
      <w:r>
        <w:rPr>
          <w:sz w:val="20"/>
        </w:rPr>
        <w:t>24</w:t>
      </w:r>
      <w:r>
        <w:rPr>
          <w:sz w:val="20"/>
        </w:rPr>
        <w:tab/>
        <w:t>corroded pot</w:t>
      </w:r>
    </w:p>
    <w:p w14:paraId="13DE4F14"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dead wife</w:t>
      </w:r>
    </w:p>
    <w:p w14:paraId="528C65E4" w14:textId="77777777" w:rsidR="00782FB7" w:rsidRDefault="00782FB7" w:rsidP="00782FB7">
      <w:pPr>
        <w:widowControl w:val="0"/>
        <w:tabs>
          <w:tab w:val="left" w:pos="-1152"/>
          <w:tab w:val="left" w:pos="-720"/>
          <w:tab w:val="left" w:pos="360"/>
          <w:tab w:val="left" w:pos="480"/>
          <w:tab w:val="right" w:pos="3000"/>
        </w:tabs>
        <w:rPr>
          <w:sz w:val="20"/>
        </w:rPr>
      </w:pPr>
      <w:r>
        <w:rPr>
          <w:b/>
          <w:sz w:val="20"/>
        </w:rPr>
        <w:t>threats to nations</w:t>
      </w:r>
    </w:p>
    <w:p w14:paraId="6F2DBB6F" w14:textId="77777777" w:rsidR="00782FB7" w:rsidRDefault="00782FB7" w:rsidP="00782FB7">
      <w:pPr>
        <w:widowControl w:val="0"/>
        <w:tabs>
          <w:tab w:val="left" w:pos="-1152"/>
          <w:tab w:val="left" w:pos="-720"/>
          <w:tab w:val="left" w:pos="360"/>
          <w:tab w:val="left" w:pos="480"/>
          <w:tab w:val="right" w:pos="3000"/>
        </w:tabs>
        <w:rPr>
          <w:sz w:val="20"/>
        </w:rPr>
      </w:pPr>
      <w:r>
        <w:rPr>
          <w:sz w:val="20"/>
        </w:rPr>
        <w:t>25</w:t>
      </w:r>
      <w:r>
        <w:rPr>
          <w:sz w:val="20"/>
        </w:rPr>
        <w:tab/>
        <w:t>Ammon</w:t>
      </w:r>
      <w:r w:rsidR="00B865F9" w:rsidRPr="00B865F9">
        <w:rPr>
          <w:sz w:val="20"/>
        </w:rPr>
        <w:t>,</w:t>
      </w:r>
      <w:r w:rsidR="00B865F9">
        <w:rPr>
          <w:sz w:val="20"/>
        </w:rPr>
        <w:t xml:space="preserve"> </w:t>
      </w:r>
      <w:r>
        <w:rPr>
          <w:sz w:val="20"/>
        </w:rPr>
        <w:t>Moab</w:t>
      </w:r>
      <w:r w:rsidR="00B865F9" w:rsidRPr="00B865F9">
        <w:rPr>
          <w:sz w:val="20"/>
        </w:rPr>
        <w:t>,</w:t>
      </w:r>
      <w:r w:rsidR="00B865F9">
        <w:rPr>
          <w:sz w:val="20"/>
        </w:rPr>
        <w:t xml:space="preserve"> </w:t>
      </w:r>
      <w:r>
        <w:rPr>
          <w:sz w:val="20"/>
        </w:rPr>
        <w:t>Edom</w:t>
      </w:r>
      <w:r w:rsidR="00B865F9" w:rsidRPr="00B865F9">
        <w:rPr>
          <w:sz w:val="20"/>
        </w:rPr>
        <w:t>,</w:t>
      </w:r>
      <w:r w:rsidR="00B865F9">
        <w:rPr>
          <w:sz w:val="20"/>
        </w:rPr>
        <w:t xml:space="preserve"> </w:t>
      </w:r>
      <w:r>
        <w:rPr>
          <w:sz w:val="20"/>
        </w:rPr>
        <w:t>Philistia</w:t>
      </w:r>
      <w:r w:rsidR="00B865F9" w:rsidRPr="00B865F9">
        <w:rPr>
          <w:sz w:val="20"/>
        </w:rPr>
        <w:t>:</w:t>
      </w:r>
    </w:p>
    <w:p w14:paraId="487C88D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their gloating</w:t>
      </w:r>
    </w:p>
    <w:p w14:paraId="6C9A48CA" w14:textId="77777777" w:rsidR="00782FB7" w:rsidRDefault="00782FB7" w:rsidP="00782FB7">
      <w:pPr>
        <w:widowControl w:val="0"/>
        <w:tabs>
          <w:tab w:val="left" w:pos="-1152"/>
          <w:tab w:val="left" w:pos="-720"/>
          <w:tab w:val="left" w:pos="360"/>
          <w:tab w:val="left" w:pos="480"/>
          <w:tab w:val="right" w:pos="3000"/>
        </w:tabs>
        <w:rPr>
          <w:sz w:val="20"/>
        </w:rPr>
      </w:pPr>
      <w:r>
        <w:rPr>
          <w:sz w:val="20"/>
        </w:rPr>
        <w:t>26</w:t>
      </w:r>
      <w:r>
        <w:rPr>
          <w:sz w:val="20"/>
        </w:rPr>
        <w:tab/>
        <w:t>Tyre</w:t>
      </w:r>
      <w:r w:rsidR="00B865F9" w:rsidRPr="00B865F9">
        <w:rPr>
          <w:sz w:val="20"/>
        </w:rPr>
        <w:t xml:space="preserve">: </w:t>
      </w:r>
      <w:r>
        <w:rPr>
          <w:sz w:val="20"/>
        </w:rPr>
        <w:t>beseiged</w:t>
      </w:r>
      <w:r w:rsidR="00B865F9" w:rsidRPr="00B865F9">
        <w:rPr>
          <w:sz w:val="20"/>
        </w:rPr>
        <w:t>,</w:t>
      </w:r>
      <w:r w:rsidR="00B865F9">
        <w:rPr>
          <w:sz w:val="20"/>
        </w:rPr>
        <w:t xml:space="preserve"> </w:t>
      </w:r>
      <w:r>
        <w:rPr>
          <w:sz w:val="20"/>
        </w:rPr>
        <w:t>tidal wave</w:t>
      </w:r>
    </w:p>
    <w:p w14:paraId="75E75F6C" w14:textId="77777777" w:rsidR="00782FB7" w:rsidRDefault="00782FB7" w:rsidP="00782FB7">
      <w:pPr>
        <w:widowControl w:val="0"/>
        <w:tabs>
          <w:tab w:val="left" w:pos="-1152"/>
          <w:tab w:val="left" w:pos="-720"/>
          <w:tab w:val="left" w:pos="360"/>
          <w:tab w:val="left" w:pos="480"/>
          <w:tab w:val="right" w:pos="3000"/>
        </w:tabs>
        <w:rPr>
          <w:sz w:val="20"/>
        </w:rPr>
      </w:pPr>
      <w:r>
        <w:rPr>
          <w:sz w:val="20"/>
        </w:rPr>
        <w:t>27</w:t>
      </w:r>
      <w:r>
        <w:rPr>
          <w:sz w:val="20"/>
        </w:rPr>
        <w:tab/>
        <w:t>Tyre</w:t>
      </w:r>
      <w:r w:rsidR="00B865F9" w:rsidRPr="00B865F9">
        <w:rPr>
          <w:sz w:val="20"/>
        </w:rPr>
        <w:t xml:space="preserve">: </w:t>
      </w:r>
      <w:r>
        <w:rPr>
          <w:sz w:val="20"/>
        </w:rPr>
        <w:t>bedecked ship</w:t>
      </w:r>
      <w:r w:rsidR="00B865F9" w:rsidRPr="00B865F9">
        <w:rPr>
          <w:sz w:val="20"/>
        </w:rPr>
        <w:t>,</w:t>
      </w:r>
      <w:r w:rsidR="00B865F9">
        <w:rPr>
          <w:sz w:val="20"/>
        </w:rPr>
        <w:t xml:space="preserve"> </w:t>
      </w:r>
      <w:r>
        <w:rPr>
          <w:sz w:val="20"/>
        </w:rPr>
        <w:t>extent of</w:t>
      </w:r>
    </w:p>
    <w:p w14:paraId="48449DC2"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trade</w:t>
      </w:r>
      <w:r w:rsidR="00B865F9" w:rsidRPr="00B865F9">
        <w:rPr>
          <w:sz w:val="20"/>
        </w:rPr>
        <w:t>,</w:t>
      </w:r>
      <w:r w:rsidR="00B865F9">
        <w:rPr>
          <w:sz w:val="20"/>
        </w:rPr>
        <w:t xml:space="preserve"> </w:t>
      </w:r>
      <w:r>
        <w:rPr>
          <w:sz w:val="20"/>
        </w:rPr>
        <w:t>shipwrecked</w:t>
      </w:r>
    </w:p>
    <w:p w14:paraId="0B64E822"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Tyre</w:t>
      </w:r>
      <w:r w:rsidR="00B865F9" w:rsidRPr="00B865F9">
        <w:rPr>
          <w:sz w:val="20"/>
        </w:rPr>
        <w:t xml:space="preserve">: </w:t>
      </w:r>
      <w:r>
        <w:rPr>
          <w:sz w:val="20"/>
        </w:rPr>
        <w:t>throned god</w:t>
      </w:r>
      <w:r w:rsidR="00B865F9" w:rsidRPr="00B865F9">
        <w:rPr>
          <w:sz w:val="20"/>
        </w:rPr>
        <w:t>,</w:t>
      </w:r>
      <w:r w:rsidR="00B865F9">
        <w:rPr>
          <w:sz w:val="20"/>
        </w:rPr>
        <w:t xml:space="preserve"> </w:t>
      </w:r>
      <w:r>
        <w:rPr>
          <w:sz w:val="20"/>
        </w:rPr>
        <w:t>arrogant</w:t>
      </w:r>
    </w:p>
    <w:p w14:paraId="392A0CD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beauty</w:t>
      </w:r>
    </w:p>
    <w:p w14:paraId="1D3C29B8" w14:textId="77777777" w:rsidR="00782FB7" w:rsidRDefault="00782FB7" w:rsidP="00782FB7">
      <w:pPr>
        <w:widowControl w:val="0"/>
        <w:tabs>
          <w:tab w:val="left" w:pos="-1152"/>
          <w:tab w:val="left" w:pos="-720"/>
          <w:tab w:val="left" w:pos="360"/>
          <w:tab w:val="left" w:pos="480"/>
          <w:tab w:val="right" w:pos="3000"/>
        </w:tabs>
        <w:rPr>
          <w:sz w:val="20"/>
        </w:rPr>
      </w:pPr>
      <w:r>
        <w:rPr>
          <w:sz w:val="20"/>
        </w:rPr>
        <w:t>29</w:t>
      </w:r>
      <w:r>
        <w:rPr>
          <w:sz w:val="20"/>
        </w:rPr>
        <w:tab/>
        <w:t>Egypt</w:t>
      </w:r>
      <w:r w:rsidR="00B865F9" w:rsidRPr="00B865F9">
        <w:rPr>
          <w:sz w:val="20"/>
        </w:rPr>
        <w:t xml:space="preserve">: </w:t>
      </w:r>
      <w:r>
        <w:rPr>
          <w:sz w:val="20"/>
        </w:rPr>
        <w:t>crocodile</w:t>
      </w:r>
      <w:r w:rsidR="00B865F9" w:rsidRPr="00B865F9">
        <w:rPr>
          <w:sz w:val="20"/>
        </w:rPr>
        <w:t>,</w:t>
      </w:r>
      <w:r w:rsidR="00B865F9">
        <w:rPr>
          <w:sz w:val="20"/>
        </w:rPr>
        <w:t xml:space="preserve"> </w:t>
      </w:r>
      <w:r>
        <w:rPr>
          <w:sz w:val="20"/>
        </w:rPr>
        <w:t>splintered</w:t>
      </w:r>
    </w:p>
    <w:p w14:paraId="28192A7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reed</w:t>
      </w:r>
      <w:r w:rsidR="00B865F9" w:rsidRPr="00B865F9">
        <w:rPr>
          <w:sz w:val="20"/>
        </w:rPr>
        <w:t>,</w:t>
      </w:r>
      <w:r w:rsidR="00B865F9">
        <w:rPr>
          <w:sz w:val="20"/>
        </w:rPr>
        <w:t xml:space="preserve"> </w:t>
      </w:r>
      <w:r>
        <w:rPr>
          <w:sz w:val="20"/>
        </w:rPr>
        <w:t>wages</w:t>
      </w:r>
      <w:r w:rsidR="00B865F9" w:rsidRPr="00B865F9">
        <w:rPr>
          <w:sz w:val="20"/>
        </w:rPr>
        <w:t>,</w:t>
      </w:r>
      <w:r w:rsidR="00B865F9">
        <w:rPr>
          <w:sz w:val="20"/>
        </w:rPr>
        <w:t xml:space="preserve"> </w:t>
      </w:r>
      <w:r>
        <w:rPr>
          <w:sz w:val="20"/>
        </w:rPr>
        <w:t>Nebuchadnezzar</w:t>
      </w:r>
    </w:p>
    <w:p w14:paraId="68801BE2" w14:textId="77777777" w:rsidR="00782FB7" w:rsidRDefault="00782FB7" w:rsidP="00782FB7">
      <w:pPr>
        <w:widowControl w:val="0"/>
        <w:tabs>
          <w:tab w:val="left" w:pos="-1152"/>
          <w:tab w:val="left" w:pos="-720"/>
          <w:tab w:val="left" w:pos="360"/>
          <w:tab w:val="left" w:pos="480"/>
          <w:tab w:val="right" w:pos="3000"/>
        </w:tabs>
        <w:rPr>
          <w:sz w:val="20"/>
        </w:rPr>
      </w:pPr>
      <w:r>
        <w:rPr>
          <w:sz w:val="20"/>
        </w:rPr>
        <w:t>30</w:t>
      </w:r>
      <w:r>
        <w:rPr>
          <w:sz w:val="20"/>
        </w:rPr>
        <w:tab/>
        <w:t>Egypt</w:t>
      </w:r>
      <w:r w:rsidR="00B865F9" w:rsidRPr="00B865F9">
        <w:rPr>
          <w:sz w:val="20"/>
        </w:rPr>
        <w:t xml:space="preserve">: </w:t>
      </w:r>
      <w:r>
        <w:rPr>
          <w:sz w:val="20"/>
        </w:rPr>
        <w:t>broken arms</w:t>
      </w:r>
    </w:p>
    <w:p w14:paraId="15BA8D76" w14:textId="77777777" w:rsidR="00782FB7" w:rsidRDefault="00782FB7" w:rsidP="00782FB7">
      <w:pPr>
        <w:widowControl w:val="0"/>
        <w:tabs>
          <w:tab w:val="left" w:pos="-1152"/>
          <w:tab w:val="left" w:pos="-720"/>
          <w:tab w:val="left" w:pos="360"/>
          <w:tab w:val="left" w:pos="480"/>
          <w:tab w:val="right" w:pos="3000"/>
        </w:tabs>
        <w:rPr>
          <w:sz w:val="20"/>
        </w:rPr>
      </w:pPr>
      <w:r>
        <w:rPr>
          <w:sz w:val="20"/>
        </w:rPr>
        <w:t>31</w:t>
      </w:r>
      <w:r>
        <w:rPr>
          <w:sz w:val="20"/>
        </w:rPr>
        <w:tab/>
        <w:t>Egypt</w:t>
      </w:r>
      <w:r w:rsidR="00B865F9" w:rsidRPr="00B865F9">
        <w:rPr>
          <w:sz w:val="20"/>
        </w:rPr>
        <w:t xml:space="preserve">: </w:t>
      </w:r>
      <w:r>
        <w:rPr>
          <w:sz w:val="20"/>
        </w:rPr>
        <w:t>Assyria as cedar in Sheol</w:t>
      </w:r>
    </w:p>
    <w:p w14:paraId="30D1B1F9" w14:textId="77777777" w:rsidR="00782FB7" w:rsidRDefault="00782FB7" w:rsidP="00782FB7">
      <w:pPr>
        <w:widowControl w:val="0"/>
        <w:tabs>
          <w:tab w:val="left" w:pos="-1152"/>
          <w:tab w:val="left" w:pos="-720"/>
          <w:tab w:val="left" w:pos="360"/>
          <w:tab w:val="left" w:pos="480"/>
          <w:tab w:val="right" w:pos="3000"/>
        </w:tabs>
        <w:rPr>
          <w:sz w:val="20"/>
        </w:rPr>
      </w:pPr>
      <w:r>
        <w:rPr>
          <w:sz w:val="20"/>
        </w:rPr>
        <w:t>32</w:t>
      </w:r>
      <w:r>
        <w:rPr>
          <w:sz w:val="20"/>
        </w:rPr>
        <w:tab/>
        <w:t>Egypt</w:t>
      </w:r>
      <w:r w:rsidR="00B865F9" w:rsidRPr="00B865F9">
        <w:rPr>
          <w:sz w:val="20"/>
        </w:rPr>
        <w:t xml:space="preserve">: </w:t>
      </w:r>
      <w:r>
        <w:rPr>
          <w:sz w:val="20"/>
        </w:rPr>
        <w:t>crocodile</w:t>
      </w:r>
      <w:r w:rsidR="00B865F9" w:rsidRPr="00B865F9">
        <w:rPr>
          <w:sz w:val="20"/>
        </w:rPr>
        <w:t>,</w:t>
      </w:r>
      <w:r w:rsidR="00B865F9">
        <w:rPr>
          <w:sz w:val="20"/>
        </w:rPr>
        <w:t xml:space="preserve"> </w:t>
      </w:r>
      <w:r>
        <w:rPr>
          <w:sz w:val="20"/>
        </w:rPr>
        <w:t>strengthless</w:t>
      </w:r>
    </w:p>
    <w:p w14:paraId="77A56995"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dead</w:t>
      </w:r>
    </w:p>
    <w:p w14:paraId="1FD067F3" w14:textId="77777777" w:rsidR="00782FB7" w:rsidRDefault="00782FB7" w:rsidP="00782FB7">
      <w:pPr>
        <w:widowControl w:val="0"/>
        <w:tabs>
          <w:tab w:val="left" w:pos="-1152"/>
          <w:tab w:val="left" w:pos="-720"/>
          <w:tab w:val="left" w:pos="360"/>
          <w:tab w:val="left" w:pos="480"/>
          <w:tab w:val="right" w:pos="3000"/>
        </w:tabs>
        <w:rPr>
          <w:sz w:val="20"/>
        </w:rPr>
      </w:pPr>
      <w:r>
        <w:rPr>
          <w:b/>
          <w:sz w:val="20"/>
        </w:rPr>
        <w:t>promises to Judah</w:t>
      </w:r>
    </w:p>
    <w:p w14:paraId="1930A1A2" w14:textId="77777777" w:rsidR="00782FB7" w:rsidRDefault="00782FB7" w:rsidP="00782FB7">
      <w:pPr>
        <w:widowControl w:val="0"/>
        <w:tabs>
          <w:tab w:val="left" w:pos="-1152"/>
          <w:tab w:val="left" w:pos="-720"/>
          <w:tab w:val="left" w:pos="360"/>
          <w:tab w:val="left" w:pos="480"/>
          <w:tab w:val="right" w:pos="3000"/>
        </w:tabs>
        <w:rPr>
          <w:sz w:val="20"/>
        </w:rPr>
      </w:pPr>
      <w:r>
        <w:rPr>
          <w:sz w:val="20"/>
        </w:rPr>
        <w:t>33</w:t>
      </w:r>
      <w:r>
        <w:rPr>
          <w:sz w:val="20"/>
        </w:rPr>
        <w:tab/>
        <w:t>prophet as watchman</w:t>
      </w:r>
    </w:p>
    <w:p w14:paraId="79B57AD9"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individual retribution</w:t>
      </w:r>
    </w:p>
    <w:p w14:paraId="4236BD1C" w14:textId="77777777" w:rsidR="00782FB7" w:rsidRDefault="00782FB7" w:rsidP="00782FB7">
      <w:pPr>
        <w:widowControl w:val="0"/>
        <w:tabs>
          <w:tab w:val="left" w:pos="-1152"/>
          <w:tab w:val="left" w:pos="-720"/>
          <w:tab w:val="left" w:pos="360"/>
          <w:tab w:val="left" w:pos="480"/>
          <w:tab w:val="right" w:pos="3000"/>
        </w:tabs>
        <w:rPr>
          <w:sz w:val="20"/>
        </w:rPr>
      </w:pPr>
      <w:r>
        <w:rPr>
          <w:sz w:val="20"/>
        </w:rPr>
        <w:tab/>
        <w:t>hearing but not acting</w:t>
      </w:r>
    </w:p>
    <w:p w14:paraId="4901B2C3" w14:textId="77777777" w:rsidR="00782FB7" w:rsidRDefault="00782FB7" w:rsidP="00782FB7">
      <w:pPr>
        <w:widowControl w:val="0"/>
        <w:tabs>
          <w:tab w:val="left" w:pos="-1152"/>
          <w:tab w:val="left" w:pos="-720"/>
          <w:tab w:val="left" w:pos="360"/>
          <w:tab w:val="left" w:pos="480"/>
          <w:tab w:val="right" w:pos="3000"/>
        </w:tabs>
        <w:rPr>
          <w:sz w:val="20"/>
        </w:rPr>
      </w:pPr>
      <w:r>
        <w:rPr>
          <w:sz w:val="20"/>
        </w:rPr>
        <w:t>34</w:t>
      </w:r>
      <w:r>
        <w:rPr>
          <w:sz w:val="20"/>
        </w:rPr>
        <w:tab/>
        <w:t>God</w:t>
      </w:r>
      <w:r w:rsidR="00B865F9">
        <w:rPr>
          <w:sz w:val="20"/>
        </w:rPr>
        <w:t>’</w:t>
      </w:r>
      <w:r>
        <w:rPr>
          <w:sz w:val="20"/>
        </w:rPr>
        <w:t>s flock</w:t>
      </w:r>
    </w:p>
    <w:p w14:paraId="6133C9A4" w14:textId="77777777" w:rsidR="00782FB7" w:rsidRDefault="00782FB7" w:rsidP="00782FB7">
      <w:pPr>
        <w:widowControl w:val="0"/>
        <w:tabs>
          <w:tab w:val="left" w:pos="-1152"/>
          <w:tab w:val="left" w:pos="-720"/>
          <w:tab w:val="left" w:pos="360"/>
          <w:tab w:val="left" w:pos="480"/>
          <w:tab w:val="right" w:pos="3000"/>
        </w:tabs>
        <w:rPr>
          <w:sz w:val="20"/>
        </w:rPr>
      </w:pPr>
      <w:r>
        <w:rPr>
          <w:sz w:val="20"/>
        </w:rPr>
        <w:t>35</w:t>
      </w:r>
      <w:r>
        <w:rPr>
          <w:sz w:val="20"/>
        </w:rPr>
        <w:tab/>
        <w:t>Edom</w:t>
      </w:r>
      <w:r w:rsidR="00B865F9" w:rsidRPr="00B865F9">
        <w:rPr>
          <w:sz w:val="20"/>
        </w:rPr>
        <w:t xml:space="preserve">: </w:t>
      </w:r>
      <w:r>
        <w:rPr>
          <w:sz w:val="20"/>
        </w:rPr>
        <w:t>gloating</w:t>
      </w:r>
    </w:p>
    <w:p w14:paraId="1ACB7A83" w14:textId="77777777" w:rsidR="00782FB7" w:rsidRDefault="00782FB7" w:rsidP="00782FB7">
      <w:pPr>
        <w:widowControl w:val="0"/>
        <w:tabs>
          <w:tab w:val="left" w:pos="-1152"/>
          <w:tab w:val="left" w:pos="-720"/>
          <w:tab w:val="left" w:pos="360"/>
          <w:tab w:val="left" w:pos="480"/>
          <w:tab w:val="right" w:pos="3000"/>
        </w:tabs>
        <w:rPr>
          <w:sz w:val="20"/>
        </w:rPr>
      </w:pPr>
      <w:r>
        <w:rPr>
          <w:sz w:val="20"/>
        </w:rPr>
        <w:t>36</w:t>
      </w:r>
      <w:r>
        <w:rPr>
          <w:sz w:val="20"/>
        </w:rPr>
        <w:tab/>
        <w:t>mountains of Israel</w:t>
      </w:r>
    </w:p>
    <w:p w14:paraId="0B27B694" w14:textId="77777777" w:rsidR="00782FB7" w:rsidRDefault="00782FB7" w:rsidP="00782FB7">
      <w:pPr>
        <w:widowControl w:val="0"/>
        <w:tabs>
          <w:tab w:val="left" w:pos="-1152"/>
          <w:tab w:val="left" w:pos="-720"/>
          <w:tab w:val="left" w:pos="360"/>
          <w:tab w:val="left" w:pos="480"/>
          <w:tab w:val="right" w:pos="3000"/>
        </w:tabs>
        <w:rPr>
          <w:sz w:val="20"/>
        </w:rPr>
      </w:pPr>
      <w:r>
        <w:rPr>
          <w:sz w:val="20"/>
        </w:rPr>
        <w:tab/>
        <w:t>heart of flesh</w:t>
      </w:r>
    </w:p>
    <w:p w14:paraId="0D940E15" w14:textId="77777777" w:rsidR="00782FB7" w:rsidRDefault="00782FB7" w:rsidP="00782FB7">
      <w:pPr>
        <w:widowControl w:val="0"/>
        <w:tabs>
          <w:tab w:val="left" w:pos="-1152"/>
          <w:tab w:val="left" w:pos="-720"/>
          <w:tab w:val="left" w:pos="360"/>
          <w:tab w:val="left" w:pos="480"/>
          <w:tab w:val="right" w:pos="3000"/>
        </w:tabs>
        <w:rPr>
          <w:sz w:val="20"/>
        </w:rPr>
      </w:pPr>
      <w:r>
        <w:rPr>
          <w:sz w:val="20"/>
        </w:rPr>
        <w:t>37</w:t>
      </w:r>
      <w:r>
        <w:rPr>
          <w:sz w:val="20"/>
        </w:rPr>
        <w:tab/>
        <w:t>valley of dry bones</w:t>
      </w:r>
    </w:p>
    <w:p w14:paraId="03ECE598"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ingathering</w:t>
      </w:r>
    </w:p>
    <w:p w14:paraId="3230A0E8" w14:textId="77777777" w:rsidR="00782FB7" w:rsidRDefault="00782FB7" w:rsidP="00782FB7">
      <w:pPr>
        <w:widowControl w:val="0"/>
        <w:tabs>
          <w:tab w:val="left" w:pos="-1152"/>
          <w:tab w:val="left" w:pos="-720"/>
          <w:tab w:val="left" w:pos="360"/>
          <w:tab w:val="left" w:pos="480"/>
          <w:tab w:val="right" w:pos="3000"/>
        </w:tabs>
        <w:rPr>
          <w:sz w:val="20"/>
        </w:rPr>
      </w:pPr>
      <w:r>
        <w:rPr>
          <w:sz w:val="20"/>
        </w:rPr>
        <w:tab/>
        <w:t>messianic restoration</w:t>
      </w:r>
    </w:p>
    <w:p w14:paraId="0E99AFF6" w14:textId="77777777" w:rsidR="00782FB7" w:rsidRDefault="00782FB7" w:rsidP="00782FB7">
      <w:pPr>
        <w:widowControl w:val="0"/>
        <w:tabs>
          <w:tab w:val="left" w:pos="-1152"/>
          <w:tab w:val="left" w:pos="-720"/>
          <w:tab w:val="left" w:pos="360"/>
          <w:tab w:val="left" w:pos="480"/>
          <w:tab w:val="right" w:pos="3000"/>
        </w:tabs>
        <w:rPr>
          <w:sz w:val="20"/>
        </w:rPr>
      </w:pPr>
      <w:r>
        <w:rPr>
          <w:sz w:val="20"/>
        </w:rPr>
        <w:t>38</w:t>
      </w:r>
      <w:r>
        <w:rPr>
          <w:sz w:val="20"/>
        </w:rPr>
        <w:tab/>
        <w:t>Gog</w:t>
      </w:r>
      <w:r w:rsidR="00B865F9">
        <w:rPr>
          <w:sz w:val="20"/>
        </w:rPr>
        <w:t>’</w:t>
      </w:r>
      <w:r>
        <w:rPr>
          <w:sz w:val="20"/>
        </w:rPr>
        <w:t>s allies</w:t>
      </w:r>
    </w:p>
    <w:p w14:paraId="39003560"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Gog</w:t>
      </w:r>
      <w:r w:rsidR="00B865F9">
        <w:rPr>
          <w:sz w:val="20"/>
        </w:rPr>
        <w:t>’</w:t>
      </w:r>
      <w:r>
        <w:rPr>
          <w:sz w:val="20"/>
        </w:rPr>
        <w:t>s defeat</w:t>
      </w:r>
    </w:p>
    <w:p w14:paraId="580C88E1" w14:textId="77777777" w:rsidR="00782FB7" w:rsidRDefault="00782FB7" w:rsidP="00782FB7">
      <w:pPr>
        <w:widowControl w:val="0"/>
        <w:tabs>
          <w:tab w:val="left" w:pos="-1152"/>
          <w:tab w:val="left" w:pos="-720"/>
          <w:tab w:val="left" w:pos="360"/>
          <w:tab w:val="left" w:pos="480"/>
          <w:tab w:val="right" w:pos="3000"/>
        </w:tabs>
        <w:rPr>
          <w:sz w:val="20"/>
        </w:rPr>
      </w:pPr>
      <w:r>
        <w:rPr>
          <w:sz w:val="20"/>
        </w:rPr>
        <w:t>39</w:t>
      </w:r>
      <w:r>
        <w:rPr>
          <w:sz w:val="20"/>
        </w:rPr>
        <w:tab/>
        <w:t>valley of Gog</w:t>
      </w:r>
      <w:r w:rsidR="00B865F9">
        <w:rPr>
          <w:sz w:val="20"/>
        </w:rPr>
        <w:t>’</w:t>
      </w:r>
      <w:r>
        <w:rPr>
          <w:sz w:val="20"/>
        </w:rPr>
        <w:t>s horde</w:t>
      </w:r>
    </w:p>
    <w:p w14:paraId="73EBF3E1"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ingathering</w:t>
      </w:r>
    </w:p>
    <w:p w14:paraId="3DF7FE44" w14:textId="77777777" w:rsidR="00782FB7" w:rsidRDefault="00782FB7" w:rsidP="00782FB7">
      <w:pPr>
        <w:widowControl w:val="0"/>
        <w:tabs>
          <w:tab w:val="left" w:pos="-1152"/>
          <w:tab w:val="left" w:pos="-720"/>
          <w:tab w:val="left" w:pos="360"/>
          <w:tab w:val="left" w:pos="480"/>
          <w:tab w:val="right" w:pos="3000"/>
        </w:tabs>
        <w:rPr>
          <w:sz w:val="20"/>
        </w:rPr>
      </w:pPr>
      <w:r>
        <w:rPr>
          <w:b/>
          <w:sz w:val="20"/>
        </w:rPr>
        <w:t>new temple</w:t>
      </w:r>
      <w:r w:rsidR="00B865F9" w:rsidRPr="00B865F9">
        <w:rPr>
          <w:b/>
          <w:sz w:val="20"/>
        </w:rPr>
        <w:t>,</w:t>
      </w:r>
      <w:r w:rsidR="00B865F9">
        <w:rPr>
          <w:b/>
          <w:sz w:val="20"/>
        </w:rPr>
        <w:t xml:space="preserve"> </w:t>
      </w:r>
      <w:r>
        <w:rPr>
          <w:b/>
          <w:sz w:val="20"/>
        </w:rPr>
        <w:t>new land</w:t>
      </w:r>
    </w:p>
    <w:p w14:paraId="6DE25689" w14:textId="77777777" w:rsidR="00782FB7" w:rsidRDefault="00782FB7" w:rsidP="00782FB7">
      <w:pPr>
        <w:widowControl w:val="0"/>
        <w:tabs>
          <w:tab w:val="left" w:pos="-1152"/>
          <w:tab w:val="left" w:pos="-720"/>
          <w:tab w:val="left" w:pos="360"/>
          <w:tab w:val="left" w:pos="480"/>
          <w:tab w:val="right" w:pos="3000"/>
        </w:tabs>
        <w:rPr>
          <w:sz w:val="20"/>
        </w:rPr>
      </w:pPr>
      <w:r>
        <w:rPr>
          <w:sz w:val="20"/>
        </w:rPr>
        <w:t>40</w:t>
      </w:r>
      <w:r>
        <w:rPr>
          <w:sz w:val="20"/>
        </w:rPr>
        <w:tab/>
        <w:t>temple area measured</w:t>
      </w:r>
    </w:p>
    <w:p w14:paraId="1F1EABD3" w14:textId="77777777" w:rsidR="00782FB7" w:rsidRDefault="00782FB7" w:rsidP="00782FB7">
      <w:pPr>
        <w:widowControl w:val="0"/>
        <w:tabs>
          <w:tab w:val="left" w:pos="-1152"/>
          <w:tab w:val="left" w:pos="-720"/>
          <w:tab w:val="left" w:pos="360"/>
          <w:tab w:val="left" w:pos="480"/>
          <w:tab w:val="right" w:pos="3000"/>
        </w:tabs>
        <w:rPr>
          <w:sz w:val="20"/>
        </w:rPr>
      </w:pPr>
      <w:r>
        <w:rPr>
          <w:sz w:val="20"/>
        </w:rPr>
        <w:t>41</w:t>
      </w:r>
      <w:r>
        <w:rPr>
          <w:sz w:val="20"/>
        </w:rPr>
        <w:tab/>
        <w:t>temple building measured</w:t>
      </w:r>
    </w:p>
    <w:p w14:paraId="76B28069" w14:textId="77777777" w:rsidR="00782FB7" w:rsidRDefault="00782FB7" w:rsidP="00782FB7">
      <w:pPr>
        <w:widowControl w:val="0"/>
        <w:tabs>
          <w:tab w:val="left" w:pos="-1152"/>
          <w:tab w:val="left" w:pos="-720"/>
          <w:tab w:val="left" w:pos="360"/>
          <w:tab w:val="left" w:pos="480"/>
          <w:tab w:val="right" w:pos="3000"/>
        </w:tabs>
        <w:rPr>
          <w:sz w:val="20"/>
        </w:rPr>
      </w:pPr>
      <w:r>
        <w:rPr>
          <w:sz w:val="20"/>
        </w:rPr>
        <w:t>42</w:t>
      </w:r>
      <w:r>
        <w:rPr>
          <w:sz w:val="20"/>
        </w:rPr>
        <w:tab/>
        <w:t>temple outbuilding measured</w:t>
      </w:r>
    </w:p>
    <w:p w14:paraId="38F53647" w14:textId="77777777" w:rsidR="00782FB7" w:rsidRDefault="00782FB7" w:rsidP="00782FB7">
      <w:pPr>
        <w:widowControl w:val="0"/>
        <w:tabs>
          <w:tab w:val="left" w:pos="-1152"/>
          <w:tab w:val="left" w:pos="-720"/>
          <w:tab w:val="left" w:pos="360"/>
          <w:tab w:val="left" w:pos="480"/>
          <w:tab w:val="right" w:pos="3000"/>
        </w:tabs>
        <w:rPr>
          <w:sz w:val="20"/>
        </w:rPr>
      </w:pPr>
      <w:r>
        <w:rPr>
          <w:sz w:val="20"/>
        </w:rPr>
        <w:t>43</w:t>
      </w:r>
      <w:r>
        <w:rPr>
          <w:sz w:val="20"/>
        </w:rPr>
        <w:tab/>
        <w:t>God returns to temple</w:t>
      </w:r>
    </w:p>
    <w:p w14:paraId="32301EA1" w14:textId="77777777" w:rsidR="00782FB7" w:rsidRDefault="00782FB7" w:rsidP="00782FB7">
      <w:pPr>
        <w:widowControl w:val="0"/>
        <w:tabs>
          <w:tab w:val="left" w:pos="-1152"/>
          <w:tab w:val="left" w:pos="-720"/>
          <w:tab w:val="left" w:pos="360"/>
          <w:tab w:val="left" w:pos="480"/>
          <w:tab w:val="right" w:pos="3000"/>
        </w:tabs>
        <w:rPr>
          <w:sz w:val="20"/>
        </w:rPr>
      </w:pPr>
      <w:r>
        <w:rPr>
          <w:sz w:val="20"/>
        </w:rPr>
        <w:t>44</w:t>
      </w:r>
      <w:r>
        <w:rPr>
          <w:sz w:val="20"/>
        </w:rPr>
        <w:tab/>
        <w:t>temple personnel</w:t>
      </w:r>
    </w:p>
    <w:p w14:paraId="7B13E259" w14:textId="77777777" w:rsidR="00782FB7" w:rsidRDefault="00782FB7" w:rsidP="00782FB7">
      <w:pPr>
        <w:widowControl w:val="0"/>
        <w:tabs>
          <w:tab w:val="left" w:pos="-1152"/>
          <w:tab w:val="left" w:pos="-720"/>
          <w:tab w:val="left" w:pos="360"/>
          <w:tab w:val="left" w:pos="480"/>
          <w:tab w:val="right" w:pos="3000"/>
        </w:tabs>
        <w:rPr>
          <w:sz w:val="20"/>
        </w:rPr>
      </w:pPr>
      <w:r>
        <w:rPr>
          <w:sz w:val="20"/>
        </w:rPr>
        <w:t>45</w:t>
      </w:r>
      <w:r>
        <w:rPr>
          <w:sz w:val="20"/>
        </w:rPr>
        <w:tab/>
        <w:t>temple land</w:t>
      </w:r>
    </w:p>
    <w:p w14:paraId="44DF64B2" w14:textId="77777777" w:rsidR="00782FB7" w:rsidRDefault="00782FB7" w:rsidP="00782FB7">
      <w:pPr>
        <w:widowControl w:val="0"/>
        <w:tabs>
          <w:tab w:val="left" w:pos="-1152"/>
          <w:tab w:val="left" w:pos="-720"/>
          <w:tab w:val="left" w:pos="360"/>
          <w:tab w:val="left" w:pos="480"/>
          <w:tab w:val="right" w:pos="3000"/>
        </w:tabs>
        <w:rPr>
          <w:sz w:val="20"/>
        </w:rPr>
      </w:pPr>
      <w:r>
        <w:rPr>
          <w:sz w:val="20"/>
        </w:rPr>
        <w:tab/>
        <w:t>ritual renewed</w:t>
      </w:r>
    </w:p>
    <w:p w14:paraId="4926DDF3" w14:textId="77777777" w:rsidR="00782FB7" w:rsidRDefault="00782FB7" w:rsidP="00782FB7">
      <w:pPr>
        <w:widowControl w:val="0"/>
        <w:tabs>
          <w:tab w:val="left" w:pos="-1152"/>
          <w:tab w:val="left" w:pos="-720"/>
          <w:tab w:val="left" w:pos="360"/>
          <w:tab w:val="left" w:pos="480"/>
          <w:tab w:val="right" w:pos="3000"/>
        </w:tabs>
        <w:rPr>
          <w:sz w:val="20"/>
        </w:rPr>
      </w:pPr>
      <w:r>
        <w:rPr>
          <w:sz w:val="20"/>
        </w:rPr>
        <w:t>46</w:t>
      </w:r>
      <w:r>
        <w:rPr>
          <w:sz w:val="20"/>
        </w:rPr>
        <w:tab/>
        <w:t>ritual renewed</w:t>
      </w:r>
    </w:p>
    <w:p w14:paraId="731D9295" w14:textId="77777777" w:rsidR="00782FB7" w:rsidRDefault="00782FB7" w:rsidP="00782FB7">
      <w:pPr>
        <w:widowControl w:val="0"/>
        <w:tabs>
          <w:tab w:val="left" w:pos="-1152"/>
          <w:tab w:val="left" w:pos="-720"/>
          <w:tab w:val="left" w:pos="360"/>
          <w:tab w:val="left" w:pos="480"/>
          <w:tab w:val="right" w:pos="3000"/>
        </w:tabs>
        <w:rPr>
          <w:sz w:val="20"/>
        </w:rPr>
      </w:pPr>
      <w:r>
        <w:rPr>
          <w:sz w:val="20"/>
        </w:rPr>
        <w:t>47</w:t>
      </w:r>
      <w:r>
        <w:rPr>
          <w:sz w:val="20"/>
        </w:rPr>
        <w:tab/>
        <w:t>temple stream</w:t>
      </w:r>
    </w:p>
    <w:p w14:paraId="508D6021" w14:textId="77777777" w:rsidR="00782FB7" w:rsidRDefault="00782FB7" w:rsidP="00782FB7">
      <w:pPr>
        <w:widowControl w:val="0"/>
        <w:tabs>
          <w:tab w:val="left" w:pos="-1152"/>
          <w:tab w:val="left" w:pos="-720"/>
          <w:tab w:val="left" w:pos="360"/>
          <w:tab w:val="left" w:pos="480"/>
          <w:tab w:val="right" w:pos="3000"/>
        </w:tabs>
        <w:rPr>
          <w:sz w:val="20"/>
        </w:rPr>
      </w:pPr>
      <w:r>
        <w:rPr>
          <w:sz w:val="20"/>
        </w:rPr>
        <w:t>48</w:t>
      </w:r>
      <w:r>
        <w:rPr>
          <w:sz w:val="20"/>
        </w:rPr>
        <w:tab/>
        <w:t>land divided</w:t>
      </w:r>
    </w:p>
    <w:p w14:paraId="5AADB185" w14:textId="77777777" w:rsidR="00782FB7" w:rsidRDefault="00782FB7" w:rsidP="00782FB7">
      <w:pPr>
        <w:widowControl w:val="0"/>
        <w:tabs>
          <w:tab w:val="left" w:pos="-1152"/>
          <w:tab w:val="left" w:pos="-720"/>
          <w:tab w:val="left" w:pos="360"/>
          <w:tab w:val="left" w:pos="480"/>
          <w:tab w:val="right" w:pos="3000"/>
        </w:tabs>
        <w:rPr>
          <w:sz w:val="20"/>
        </w:rPr>
      </w:pPr>
    </w:p>
    <w:p w14:paraId="54802BDC" w14:textId="77777777" w:rsidR="00782FB7" w:rsidRDefault="00782FB7" w:rsidP="00782FB7">
      <w:pPr>
        <w:widowControl w:val="0"/>
        <w:tabs>
          <w:tab w:val="left" w:pos="-1152"/>
          <w:tab w:val="left" w:pos="-720"/>
          <w:tab w:val="left" w:pos="360"/>
          <w:tab w:val="left" w:pos="480"/>
          <w:tab w:val="right" w:pos="3000"/>
        </w:tabs>
        <w:rPr>
          <w:sz w:val="20"/>
        </w:rPr>
      </w:pPr>
    </w:p>
    <w:p w14:paraId="541F6A04" w14:textId="77777777" w:rsidR="00782FB7" w:rsidRDefault="00782FB7" w:rsidP="00782FB7">
      <w:pPr>
        <w:widowControl w:val="0"/>
        <w:tabs>
          <w:tab w:val="left" w:pos="360"/>
          <w:tab w:val="left" w:pos="480"/>
          <w:tab w:val="right" w:pos="3000"/>
        </w:tabs>
        <w:jc w:val="center"/>
        <w:rPr>
          <w:sz w:val="20"/>
        </w:rPr>
      </w:pPr>
      <w:r>
        <w:rPr>
          <w:b/>
          <w:sz w:val="20"/>
        </w:rPr>
        <w:t>DANIEL</w:t>
      </w:r>
    </w:p>
    <w:p w14:paraId="54330626" w14:textId="77777777" w:rsidR="00782FB7" w:rsidRDefault="00B865F9" w:rsidP="00782FB7">
      <w:pPr>
        <w:widowControl w:val="0"/>
        <w:tabs>
          <w:tab w:val="left" w:pos="360"/>
          <w:tab w:val="left" w:pos="480"/>
          <w:tab w:val="right" w:pos="3000"/>
        </w:tabs>
        <w:jc w:val="center"/>
        <w:rPr>
          <w:sz w:val="20"/>
        </w:rPr>
      </w:pPr>
      <w:r w:rsidRPr="00B865F9">
        <w:rPr>
          <w:sz w:val="20"/>
        </w:rPr>
        <w:t>(</w:t>
      </w:r>
      <w:r w:rsidR="00782FB7">
        <w:rPr>
          <w:sz w:val="20"/>
        </w:rPr>
        <w:t>italics = deuterocanonical</w:t>
      </w:r>
      <w:r w:rsidRPr="00B865F9">
        <w:rPr>
          <w:sz w:val="20"/>
        </w:rPr>
        <w:t>)</w:t>
      </w:r>
    </w:p>
    <w:p w14:paraId="447FD2D2" w14:textId="77777777" w:rsidR="00782FB7" w:rsidRDefault="00782FB7" w:rsidP="00782FB7">
      <w:pPr>
        <w:widowControl w:val="0"/>
        <w:tabs>
          <w:tab w:val="left" w:pos="-1152"/>
          <w:tab w:val="left" w:pos="-720"/>
          <w:tab w:val="left" w:pos="360"/>
          <w:tab w:val="left" w:pos="480"/>
          <w:tab w:val="right" w:pos="3000"/>
        </w:tabs>
        <w:rPr>
          <w:sz w:val="20"/>
        </w:rPr>
      </w:pPr>
    </w:p>
    <w:p w14:paraId="76C79528" w14:textId="77777777" w:rsidR="00782FB7" w:rsidRDefault="00782FB7" w:rsidP="00782FB7">
      <w:pPr>
        <w:widowControl w:val="0"/>
        <w:tabs>
          <w:tab w:val="left" w:pos="-1152"/>
          <w:tab w:val="left" w:pos="-720"/>
          <w:tab w:val="left" w:pos="360"/>
          <w:tab w:val="left" w:pos="480"/>
          <w:tab w:val="right" w:pos="3000"/>
        </w:tabs>
        <w:rPr>
          <w:sz w:val="20"/>
        </w:rPr>
      </w:pPr>
      <w:r>
        <w:rPr>
          <w:b/>
          <w:sz w:val="20"/>
        </w:rPr>
        <w:t>narratives</w:t>
      </w:r>
    </w:p>
    <w:p w14:paraId="61B21BB0"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vegetable diet</w:t>
      </w:r>
    </w:p>
    <w:p w14:paraId="08DD0808"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Daniel and friends at court</w:t>
      </w:r>
    </w:p>
    <w:p w14:paraId="2289CD43"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dream of statue of metals</w:t>
      </w:r>
    </w:p>
    <w:p w14:paraId="1B943937"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Shadrach</w:t>
      </w:r>
      <w:r w:rsidR="00B865F9" w:rsidRPr="00B865F9">
        <w:rPr>
          <w:sz w:val="20"/>
        </w:rPr>
        <w:t>,</w:t>
      </w:r>
      <w:r w:rsidR="00B865F9">
        <w:rPr>
          <w:sz w:val="20"/>
        </w:rPr>
        <w:t xml:space="preserve"> </w:t>
      </w:r>
      <w:r>
        <w:rPr>
          <w:sz w:val="20"/>
        </w:rPr>
        <w:t>Meshach</w:t>
      </w:r>
      <w:r w:rsidR="00B865F9" w:rsidRPr="00B865F9">
        <w:rPr>
          <w:sz w:val="20"/>
        </w:rPr>
        <w:t>,</w:t>
      </w:r>
      <w:r w:rsidR="00B865F9">
        <w:rPr>
          <w:sz w:val="20"/>
        </w:rPr>
        <w:t xml:space="preserve"> </w:t>
      </w:r>
      <w:r>
        <w:rPr>
          <w:sz w:val="20"/>
        </w:rPr>
        <w:t>and</w:t>
      </w:r>
    </w:p>
    <w:p w14:paraId="2063BD7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Abednego</w:t>
      </w:r>
    </w:p>
    <w:p w14:paraId="2D682079" w14:textId="77777777" w:rsidR="00782FB7" w:rsidRDefault="00782FB7" w:rsidP="00782FB7">
      <w:pPr>
        <w:widowControl w:val="0"/>
        <w:tabs>
          <w:tab w:val="left" w:pos="-1152"/>
          <w:tab w:val="left" w:pos="-720"/>
          <w:tab w:val="left" w:pos="360"/>
          <w:tab w:val="left" w:pos="480"/>
          <w:tab w:val="right" w:pos="3000"/>
        </w:tabs>
        <w:ind w:firstLine="276"/>
        <w:jc w:val="center"/>
        <w:rPr>
          <w:sz w:val="20"/>
        </w:rPr>
      </w:pPr>
      <w:r>
        <w:rPr>
          <w:i/>
          <w:sz w:val="20"/>
        </w:rPr>
        <w:t>Prayer of Azariah</w:t>
      </w:r>
    </w:p>
    <w:p w14:paraId="0EB29C2D" w14:textId="77777777" w:rsidR="00782FB7" w:rsidRDefault="00782FB7" w:rsidP="00782FB7">
      <w:pPr>
        <w:widowControl w:val="0"/>
        <w:tabs>
          <w:tab w:val="left" w:pos="-1152"/>
          <w:tab w:val="left" w:pos="-720"/>
          <w:tab w:val="left" w:pos="360"/>
          <w:tab w:val="left" w:pos="480"/>
          <w:tab w:val="right" w:pos="3000"/>
        </w:tabs>
        <w:rPr>
          <w:sz w:val="20"/>
        </w:rPr>
      </w:pPr>
      <w:r>
        <w:rPr>
          <w:iCs/>
          <w:sz w:val="20"/>
        </w:rPr>
        <w:tab/>
      </w:r>
      <w:r>
        <w:rPr>
          <w:i/>
          <w:sz w:val="20"/>
        </w:rPr>
        <w:t>angel preserves them</w:t>
      </w:r>
    </w:p>
    <w:p w14:paraId="751E1222" w14:textId="77777777" w:rsidR="00782FB7" w:rsidRDefault="00782FB7" w:rsidP="00782FB7">
      <w:pPr>
        <w:widowControl w:val="0"/>
        <w:tabs>
          <w:tab w:val="left" w:pos="-1152"/>
          <w:tab w:val="left" w:pos="-720"/>
          <w:tab w:val="left" w:pos="360"/>
          <w:tab w:val="left" w:pos="480"/>
          <w:tab w:val="right" w:pos="3000"/>
        </w:tabs>
        <w:rPr>
          <w:sz w:val="20"/>
        </w:rPr>
      </w:pPr>
      <w:r>
        <w:rPr>
          <w:iCs/>
          <w:sz w:val="20"/>
        </w:rPr>
        <w:tab/>
      </w:r>
      <w:r>
        <w:rPr>
          <w:i/>
          <w:sz w:val="20"/>
        </w:rPr>
        <w:t>Song of the Three</w:t>
      </w:r>
    </w:p>
    <w:p w14:paraId="1DAA8D80"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Nebuchadnezzar</w:t>
      </w:r>
      <w:r w:rsidR="00B865F9">
        <w:rPr>
          <w:sz w:val="20"/>
        </w:rPr>
        <w:t>’</w:t>
      </w:r>
      <w:r>
        <w:rPr>
          <w:sz w:val="20"/>
        </w:rPr>
        <w:t>s boanthropy</w:t>
      </w:r>
    </w:p>
    <w:p w14:paraId="330337C0"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Belshazzar</w:t>
      </w:r>
      <w:r w:rsidR="00B865F9">
        <w:rPr>
          <w:sz w:val="20"/>
        </w:rPr>
        <w:t>’</w:t>
      </w:r>
      <w:r>
        <w:rPr>
          <w:sz w:val="20"/>
        </w:rPr>
        <w:t>s feast</w:t>
      </w:r>
    </w:p>
    <w:p w14:paraId="1D7E88D5"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lion pit</w:t>
      </w:r>
    </w:p>
    <w:p w14:paraId="1A54232E" w14:textId="77777777" w:rsidR="00782FB7" w:rsidRDefault="00782FB7" w:rsidP="00782FB7">
      <w:pPr>
        <w:widowControl w:val="0"/>
        <w:tabs>
          <w:tab w:val="left" w:pos="-1152"/>
          <w:tab w:val="left" w:pos="-720"/>
          <w:tab w:val="left" w:pos="360"/>
          <w:tab w:val="left" w:pos="480"/>
          <w:tab w:val="right" w:pos="3000"/>
        </w:tabs>
        <w:rPr>
          <w:sz w:val="20"/>
        </w:rPr>
      </w:pPr>
      <w:r>
        <w:rPr>
          <w:b/>
          <w:sz w:val="20"/>
        </w:rPr>
        <w:t>visions</w:t>
      </w:r>
    </w:p>
    <w:p w14:paraId="28D66059"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four beasts</w:t>
      </w:r>
    </w:p>
    <w:p w14:paraId="433AF87E"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Son of Man</w:t>
      </w:r>
    </w:p>
    <w:p w14:paraId="485BE286"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ram and goat</w:t>
      </w:r>
    </w:p>
    <w:p w14:paraId="080E05FA" w14:textId="77777777" w:rsidR="00782FB7" w:rsidRDefault="00782FB7" w:rsidP="00782FB7">
      <w:pPr>
        <w:widowControl w:val="0"/>
        <w:tabs>
          <w:tab w:val="left" w:pos="-1152"/>
          <w:tab w:val="left" w:pos="-720"/>
          <w:tab w:val="left" w:pos="360"/>
          <w:tab w:val="left" w:pos="480"/>
          <w:tab w:val="right" w:pos="3000"/>
        </w:tabs>
        <w:rPr>
          <w:sz w:val="20"/>
        </w:rPr>
      </w:pPr>
      <w:r>
        <w:rPr>
          <w:sz w:val="20"/>
        </w:rPr>
        <w:tab/>
        <w:t>Gabriel interprets</w:t>
      </w:r>
    </w:p>
    <w:p w14:paraId="1D07EC63"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Daniel</w:t>
      </w:r>
      <w:r w:rsidR="00B865F9">
        <w:rPr>
          <w:sz w:val="20"/>
        </w:rPr>
        <w:t>’</w:t>
      </w:r>
      <w:r>
        <w:rPr>
          <w:sz w:val="20"/>
        </w:rPr>
        <w:t>s confession</w:t>
      </w:r>
    </w:p>
    <w:p w14:paraId="54045E04" w14:textId="77777777" w:rsidR="00782FB7" w:rsidRDefault="00782FB7" w:rsidP="00782FB7">
      <w:pPr>
        <w:widowControl w:val="0"/>
        <w:tabs>
          <w:tab w:val="left" w:pos="-1152"/>
          <w:tab w:val="left" w:pos="-720"/>
          <w:tab w:val="left" w:pos="360"/>
          <w:tab w:val="left" w:pos="480"/>
          <w:tab w:val="right" w:pos="3000"/>
        </w:tabs>
        <w:rPr>
          <w:sz w:val="20"/>
        </w:rPr>
      </w:pPr>
      <w:r>
        <w:rPr>
          <w:sz w:val="20"/>
        </w:rPr>
        <w:tab/>
        <w:t>Gabriel interprets 70 weeks</w:t>
      </w:r>
    </w:p>
    <w:p w14:paraId="4697A74E"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guardian angels of nations</w:t>
      </w:r>
    </w:p>
    <w:p w14:paraId="42FA2BBC"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post-exilic history</w:t>
      </w:r>
    </w:p>
    <w:p w14:paraId="126CA151"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Michael</w:t>
      </w:r>
    </w:p>
    <w:p w14:paraId="6C7567FB"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resurrection</w:t>
      </w:r>
    </w:p>
    <w:p w14:paraId="6F22F3EE" w14:textId="77777777" w:rsidR="00782FB7" w:rsidRDefault="00782FB7" w:rsidP="00782FB7">
      <w:pPr>
        <w:widowControl w:val="0"/>
        <w:tabs>
          <w:tab w:val="left" w:pos="-1152"/>
          <w:tab w:val="left" w:pos="-720"/>
          <w:tab w:val="left" w:pos="360"/>
          <w:tab w:val="left" w:pos="480"/>
          <w:tab w:val="right" w:pos="3000"/>
        </w:tabs>
        <w:rPr>
          <w:sz w:val="20"/>
        </w:rPr>
      </w:pPr>
      <w:r>
        <w:rPr>
          <w:b/>
          <w:sz w:val="20"/>
        </w:rPr>
        <w:t>narratives</w:t>
      </w:r>
    </w:p>
    <w:p w14:paraId="2AF4D318"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r>
      <w:r>
        <w:rPr>
          <w:i/>
          <w:sz w:val="20"/>
        </w:rPr>
        <w:t>Susanna</w:t>
      </w:r>
    </w:p>
    <w:p w14:paraId="0D530D46"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r>
      <w:r>
        <w:rPr>
          <w:i/>
          <w:sz w:val="20"/>
        </w:rPr>
        <w:t>Bel and the Dragon</w:t>
      </w:r>
    </w:p>
    <w:p w14:paraId="4630E9D5" w14:textId="77777777" w:rsidR="00782FB7" w:rsidRDefault="00782FB7" w:rsidP="00782FB7">
      <w:pPr>
        <w:widowControl w:val="0"/>
        <w:tabs>
          <w:tab w:val="left" w:pos="-1152"/>
          <w:tab w:val="left" w:pos="-720"/>
          <w:tab w:val="left" w:pos="360"/>
          <w:tab w:val="left" w:pos="480"/>
          <w:tab w:val="right" w:pos="3000"/>
        </w:tabs>
        <w:rPr>
          <w:sz w:val="20"/>
        </w:rPr>
      </w:pPr>
    </w:p>
    <w:p w14:paraId="5D875B15" w14:textId="77777777" w:rsidR="00782FB7" w:rsidRDefault="00782FB7" w:rsidP="00782FB7">
      <w:pPr>
        <w:widowControl w:val="0"/>
        <w:tabs>
          <w:tab w:val="left" w:pos="-1152"/>
          <w:tab w:val="left" w:pos="-720"/>
          <w:tab w:val="left" w:pos="360"/>
          <w:tab w:val="left" w:pos="480"/>
          <w:tab w:val="right" w:pos="3000"/>
        </w:tabs>
        <w:rPr>
          <w:sz w:val="20"/>
        </w:rPr>
      </w:pPr>
    </w:p>
    <w:p w14:paraId="2CBE1224" w14:textId="77777777" w:rsidR="00782FB7" w:rsidRDefault="00782FB7" w:rsidP="00782FB7">
      <w:pPr>
        <w:widowControl w:val="0"/>
        <w:tabs>
          <w:tab w:val="left" w:pos="360"/>
          <w:tab w:val="left" w:pos="480"/>
          <w:tab w:val="right" w:pos="3000"/>
        </w:tabs>
        <w:jc w:val="center"/>
        <w:rPr>
          <w:sz w:val="20"/>
        </w:rPr>
      </w:pPr>
      <w:r>
        <w:rPr>
          <w:b/>
          <w:sz w:val="20"/>
        </w:rPr>
        <w:t>HOSEA</w:t>
      </w:r>
    </w:p>
    <w:p w14:paraId="12CABCEF" w14:textId="77777777" w:rsidR="00782FB7" w:rsidRDefault="00782FB7" w:rsidP="00782FB7">
      <w:pPr>
        <w:widowControl w:val="0"/>
        <w:tabs>
          <w:tab w:val="left" w:pos="-1152"/>
          <w:tab w:val="left" w:pos="-720"/>
          <w:tab w:val="left" w:pos="360"/>
          <w:tab w:val="left" w:pos="480"/>
          <w:tab w:val="right" w:pos="3000"/>
        </w:tabs>
        <w:rPr>
          <w:sz w:val="20"/>
        </w:rPr>
      </w:pPr>
    </w:p>
    <w:p w14:paraId="06BEC5BD" w14:textId="77777777" w:rsidR="00782FB7" w:rsidRDefault="00782FB7" w:rsidP="00782FB7">
      <w:pPr>
        <w:widowControl w:val="0"/>
        <w:tabs>
          <w:tab w:val="left" w:pos="-1152"/>
          <w:tab w:val="left" w:pos="-720"/>
          <w:tab w:val="left" w:pos="360"/>
          <w:tab w:val="left" w:pos="480"/>
          <w:tab w:val="right" w:pos="3000"/>
        </w:tabs>
        <w:rPr>
          <w:sz w:val="20"/>
        </w:rPr>
      </w:pPr>
      <w:r>
        <w:rPr>
          <w:b/>
          <w:sz w:val="20"/>
        </w:rPr>
        <w:lastRenderedPageBreak/>
        <w:t>Hosea</w:t>
      </w:r>
      <w:r w:rsidR="00B865F9">
        <w:rPr>
          <w:b/>
          <w:sz w:val="20"/>
        </w:rPr>
        <w:t>’</w:t>
      </w:r>
      <w:r>
        <w:rPr>
          <w:b/>
          <w:sz w:val="20"/>
        </w:rPr>
        <w:t>s marriage</w:t>
      </w:r>
    </w:p>
    <w:p w14:paraId="5FB49DE1"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Hosea marries Gomer</w:t>
      </w:r>
    </w:p>
    <w:p w14:paraId="2F199FC0"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three children</w:t>
      </w:r>
    </w:p>
    <w:p w14:paraId="05124885"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God will punish wanton Israel</w:t>
      </w:r>
    </w:p>
    <w:p w14:paraId="2974B989" w14:textId="77777777" w:rsidR="00782FB7" w:rsidRDefault="00782FB7" w:rsidP="00782FB7">
      <w:pPr>
        <w:widowControl w:val="0"/>
        <w:tabs>
          <w:tab w:val="left" w:pos="-1152"/>
          <w:tab w:val="left" w:pos="-720"/>
          <w:tab w:val="left" w:pos="360"/>
          <w:tab w:val="left" w:pos="480"/>
          <w:tab w:val="right" w:pos="3000"/>
        </w:tabs>
        <w:rPr>
          <w:sz w:val="20"/>
        </w:rPr>
      </w:pPr>
      <w:r>
        <w:rPr>
          <w:sz w:val="20"/>
        </w:rPr>
        <w:tab/>
        <w:t>God will restore Israel</w:t>
      </w:r>
    </w:p>
    <w:p w14:paraId="7DFE7E7A"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Hosea buys back adulterous</w:t>
      </w:r>
    </w:p>
    <w:p w14:paraId="274719FD"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woman</w:t>
      </w:r>
    </w:p>
    <w:p w14:paraId="6DBCC890" w14:textId="77777777" w:rsidR="00782FB7" w:rsidRDefault="00782FB7" w:rsidP="00782FB7">
      <w:pPr>
        <w:widowControl w:val="0"/>
        <w:tabs>
          <w:tab w:val="left" w:pos="-1152"/>
          <w:tab w:val="left" w:pos="-720"/>
          <w:tab w:val="left" w:pos="360"/>
          <w:tab w:val="left" w:pos="480"/>
          <w:tab w:val="right" w:pos="3000"/>
        </w:tabs>
        <w:rPr>
          <w:sz w:val="20"/>
        </w:rPr>
      </w:pPr>
      <w:r>
        <w:rPr>
          <w:sz w:val="20"/>
        </w:rPr>
        <w:tab/>
        <w:t>Israel to be punished but</w:t>
      </w:r>
    </w:p>
    <w:p w14:paraId="7E672B5A"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restored</w:t>
      </w:r>
    </w:p>
    <w:p w14:paraId="56F72364" w14:textId="77777777" w:rsidR="00782FB7" w:rsidRDefault="00782FB7" w:rsidP="00782FB7">
      <w:pPr>
        <w:widowControl w:val="0"/>
        <w:tabs>
          <w:tab w:val="left" w:pos="-1152"/>
          <w:tab w:val="left" w:pos="-720"/>
          <w:tab w:val="left" w:pos="360"/>
          <w:tab w:val="left" w:pos="480"/>
          <w:tab w:val="right" w:pos="3000"/>
        </w:tabs>
        <w:rPr>
          <w:sz w:val="20"/>
        </w:rPr>
      </w:pPr>
      <w:r>
        <w:rPr>
          <w:b/>
          <w:sz w:val="20"/>
        </w:rPr>
        <w:t>threats to Israel</w:t>
      </w:r>
    </w:p>
    <w:p w14:paraId="62158B5E"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bad priests</w:t>
      </w:r>
    </w:p>
    <w:p w14:paraId="6F907F65"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Ephraim and Judah in sores</w:t>
      </w:r>
    </w:p>
    <w:p w14:paraId="15743543"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restored on third day</w:t>
      </w:r>
    </w:p>
    <w:p w14:paraId="262C10A7" w14:textId="77777777" w:rsidR="00782FB7" w:rsidRDefault="00782FB7" w:rsidP="00782FB7">
      <w:pPr>
        <w:widowControl w:val="0"/>
        <w:tabs>
          <w:tab w:val="left" w:pos="-1152"/>
          <w:tab w:val="left" w:pos="-720"/>
          <w:tab w:val="left" w:pos="360"/>
          <w:tab w:val="left" w:pos="480"/>
          <w:tab w:val="right" w:pos="3000"/>
        </w:tabs>
        <w:rPr>
          <w:sz w:val="20"/>
        </w:rPr>
      </w:pPr>
      <w:r>
        <w:rPr>
          <w:sz w:val="20"/>
        </w:rPr>
        <w:tab/>
        <w:t>loyalty like mist</w:t>
      </w:r>
    </w:p>
    <w:p w14:paraId="03878AD2"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hot as an oven</w:t>
      </w:r>
    </w:p>
    <w:p w14:paraId="01E55DF4" w14:textId="77777777" w:rsidR="00782FB7" w:rsidRDefault="00782FB7" w:rsidP="00782FB7">
      <w:pPr>
        <w:widowControl w:val="0"/>
        <w:tabs>
          <w:tab w:val="left" w:pos="-1152"/>
          <w:tab w:val="left" w:pos="-720"/>
          <w:tab w:val="left" w:pos="360"/>
          <w:tab w:val="left" w:pos="480"/>
          <w:tab w:val="right" w:pos="3000"/>
        </w:tabs>
        <w:rPr>
          <w:sz w:val="20"/>
        </w:rPr>
      </w:pPr>
      <w:r>
        <w:rPr>
          <w:sz w:val="20"/>
        </w:rPr>
        <w:tab/>
        <w:t>silly pigeon</w:t>
      </w:r>
    </w:p>
    <w:p w14:paraId="57520DF1"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calf-gods</w:t>
      </w:r>
    </w:p>
    <w:p w14:paraId="01EDA827" w14:textId="77777777" w:rsidR="00782FB7" w:rsidRDefault="00782FB7" w:rsidP="00782FB7">
      <w:pPr>
        <w:widowControl w:val="0"/>
        <w:tabs>
          <w:tab w:val="left" w:pos="-1152"/>
          <w:tab w:val="left" w:pos="-720"/>
          <w:tab w:val="left" w:pos="360"/>
          <w:tab w:val="left" w:pos="480"/>
          <w:tab w:val="right" w:pos="3000"/>
        </w:tabs>
        <w:rPr>
          <w:sz w:val="20"/>
        </w:rPr>
      </w:pPr>
      <w:r>
        <w:rPr>
          <w:sz w:val="20"/>
        </w:rPr>
        <w:tab/>
        <w:t>Assyria is lover</w:t>
      </w:r>
    </w:p>
    <w:p w14:paraId="1558A33B" w14:textId="77777777" w:rsidR="00782FB7" w:rsidRDefault="00782FB7" w:rsidP="00782FB7">
      <w:pPr>
        <w:widowControl w:val="0"/>
        <w:tabs>
          <w:tab w:val="left" w:pos="-1152"/>
          <w:tab w:val="left" w:pos="-720"/>
          <w:tab w:val="left" w:pos="360"/>
          <w:tab w:val="left" w:pos="480"/>
          <w:tab w:val="right" w:pos="3000"/>
        </w:tabs>
        <w:rPr>
          <w:sz w:val="20"/>
        </w:rPr>
      </w:pPr>
      <w:r>
        <w:rPr>
          <w:sz w:val="20"/>
        </w:rPr>
        <w:tab/>
        <w:t>king after king</w:t>
      </w:r>
    </w:p>
    <w:p w14:paraId="047AD7B8"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exile in Egypt</w:t>
      </w:r>
    </w:p>
    <w:p w14:paraId="77B26AAF"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prophet as snare</w:t>
      </w:r>
    </w:p>
    <w:p w14:paraId="12B3A84C" w14:textId="77777777" w:rsidR="00782FB7" w:rsidRDefault="00782FB7" w:rsidP="00782FB7">
      <w:pPr>
        <w:widowControl w:val="0"/>
        <w:tabs>
          <w:tab w:val="left" w:pos="-1152"/>
          <w:tab w:val="left" w:pos="-720"/>
          <w:tab w:val="left" w:pos="360"/>
          <w:tab w:val="left" w:pos="480"/>
          <w:tab w:val="right" w:pos="3000"/>
        </w:tabs>
        <w:rPr>
          <w:sz w:val="20"/>
        </w:rPr>
      </w:pPr>
      <w:r>
        <w:rPr>
          <w:b/>
          <w:sz w:val="20"/>
        </w:rPr>
        <w:t>sin and history</w:t>
      </w:r>
    </w:p>
    <w:p w14:paraId="114C34AB" w14:textId="77777777" w:rsidR="00782FB7" w:rsidRDefault="00782FB7" w:rsidP="00782FB7">
      <w:pPr>
        <w:widowControl w:val="0"/>
        <w:tabs>
          <w:tab w:val="left" w:pos="-1152"/>
          <w:tab w:val="left" w:pos="-720"/>
          <w:tab w:val="left" w:pos="360"/>
          <w:tab w:val="left" w:pos="480"/>
          <w:tab w:val="right" w:pos="3000"/>
        </w:tabs>
        <w:rPr>
          <w:sz w:val="20"/>
        </w:rPr>
      </w:pPr>
      <w:r>
        <w:rPr>
          <w:sz w:val="20"/>
        </w:rPr>
        <w:tab/>
        <w:t>barrenness</w:t>
      </w:r>
    </w:p>
    <w:p w14:paraId="338D3B6B"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calf in exile to Assyria</w:t>
      </w:r>
    </w:p>
    <w:p w14:paraId="4C2D53A8" w14:textId="77777777" w:rsidR="00782FB7" w:rsidRDefault="00782FB7" w:rsidP="00782FB7">
      <w:pPr>
        <w:widowControl w:val="0"/>
        <w:tabs>
          <w:tab w:val="left" w:pos="-1152"/>
          <w:tab w:val="left" w:pos="-720"/>
          <w:tab w:val="left" w:pos="360"/>
          <w:tab w:val="left" w:pos="480"/>
          <w:tab w:val="right" w:pos="3000"/>
        </w:tabs>
        <w:rPr>
          <w:sz w:val="20"/>
        </w:rPr>
      </w:pPr>
      <w:r>
        <w:rPr>
          <w:sz w:val="20"/>
        </w:rPr>
        <w:tab/>
        <w:t>Ephraim yoked</w:t>
      </w:r>
    </w:p>
    <w:p w14:paraId="01EF416E"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infant to cheek</w:t>
      </w:r>
    </w:p>
    <w:p w14:paraId="52ADD3EE" w14:textId="77777777" w:rsidR="00782FB7" w:rsidRDefault="00782FB7" w:rsidP="00782FB7">
      <w:pPr>
        <w:widowControl w:val="0"/>
        <w:tabs>
          <w:tab w:val="left" w:pos="-1152"/>
          <w:tab w:val="left" w:pos="-720"/>
          <w:tab w:val="left" w:pos="360"/>
          <w:tab w:val="left" w:pos="480"/>
          <w:tab w:val="right" w:pos="3000"/>
        </w:tabs>
        <w:rPr>
          <w:sz w:val="20"/>
        </w:rPr>
      </w:pPr>
      <w:r>
        <w:rPr>
          <w:sz w:val="20"/>
        </w:rPr>
        <w:tab/>
        <w:t>Egypt and Assyria will settle</w:t>
      </w:r>
    </w:p>
    <w:p w14:paraId="71A8296D"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Jacob stories</w:t>
      </w:r>
    </w:p>
    <w:p w14:paraId="5B4A34E1" w14:textId="77777777" w:rsidR="00782FB7" w:rsidRDefault="00782FB7" w:rsidP="00782FB7">
      <w:pPr>
        <w:widowControl w:val="0"/>
        <w:tabs>
          <w:tab w:val="left" w:pos="-1152"/>
          <w:tab w:val="left" w:pos="-720"/>
          <w:tab w:val="left" w:pos="360"/>
          <w:tab w:val="left" w:pos="480"/>
          <w:tab w:val="right" w:pos="3000"/>
        </w:tabs>
        <w:rPr>
          <w:sz w:val="20"/>
        </w:rPr>
      </w:pPr>
      <w:r>
        <w:rPr>
          <w:sz w:val="20"/>
        </w:rPr>
        <w:tab/>
        <w:t>past prophets</w:t>
      </w:r>
    </w:p>
    <w:p w14:paraId="48DB865C"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calf-gods</w:t>
      </w:r>
    </w:p>
    <w:p w14:paraId="28BE6378"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 wilderness</w:t>
      </w:r>
    </w:p>
    <w:p w14:paraId="2AFAC996" w14:textId="77777777" w:rsidR="00782FB7" w:rsidRDefault="00782FB7" w:rsidP="00782FB7">
      <w:pPr>
        <w:widowControl w:val="0"/>
        <w:tabs>
          <w:tab w:val="left" w:pos="-1152"/>
          <w:tab w:val="left" w:pos="-720"/>
          <w:tab w:val="left" w:pos="360"/>
          <w:tab w:val="left" w:pos="480"/>
          <w:tab w:val="right" w:pos="3000"/>
        </w:tabs>
        <w:rPr>
          <w:sz w:val="20"/>
        </w:rPr>
      </w:pPr>
      <w:r>
        <w:rPr>
          <w:sz w:val="20"/>
        </w:rPr>
        <w:tab/>
        <w:t>anti-monarchic tradition</w:t>
      </w:r>
    </w:p>
    <w:p w14:paraId="721454E8" w14:textId="77777777" w:rsidR="00782FB7" w:rsidRDefault="00782FB7" w:rsidP="00782FB7">
      <w:pPr>
        <w:widowControl w:val="0"/>
        <w:tabs>
          <w:tab w:val="left" w:pos="-1152"/>
          <w:tab w:val="left" w:pos="-720"/>
          <w:tab w:val="left" w:pos="360"/>
          <w:tab w:val="left" w:pos="480"/>
          <w:tab w:val="right" w:pos="3000"/>
        </w:tabs>
        <w:rPr>
          <w:sz w:val="20"/>
        </w:rPr>
      </w:pPr>
      <w:r>
        <w:rPr>
          <w:sz w:val="20"/>
        </w:rPr>
        <w:tab/>
        <w:t>death</w:t>
      </w:r>
      <w:r w:rsidR="00B865F9">
        <w:rPr>
          <w:sz w:val="20"/>
        </w:rPr>
        <w:t>’</w:t>
      </w:r>
      <w:r>
        <w:rPr>
          <w:sz w:val="20"/>
        </w:rPr>
        <w:t>s sting</w:t>
      </w:r>
    </w:p>
    <w:p w14:paraId="110A4B2F"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dashed babies</w:t>
      </w:r>
    </w:p>
    <w:p w14:paraId="52F30A23" w14:textId="77777777" w:rsidR="00782FB7" w:rsidRDefault="00782FB7" w:rsidP="00782FB7">
      <w:pPr>
        <w:widowControl w:val="0"/>
        <w:tabs>
          <w:tab w:val="left" w:pos="-1152"/>
          <w:tab w:val="left" w:pos="-720"/>
          <w:tab w:val="left" w:pos="360"/>
          <w:tab w:val="left" w:pos="480"/>
          <w:tab w:val="right" w:pos="3000"/>
        </w:tabs>
        <w:rPr>
          <w:sz w:val="20"/>
        </w:rPr>
      </w:pPr>
      <w:r>
        <w:rPr>
          <w:b/>
          <w:sz w:val="20"/>
        </w:rPr>
        <w:t>promise to Israel</w:t>
      </w:r>
    </w:p>
    <w:p w14:paraId="50D8C62B"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repentance</w:t>
      </w:r>
    </w:p>
    <w:p w14:paraId="27373737" w14:textId="77777777" w:rsidR="00782FB7" w:rsidRDefault="00782FB7" w:rsidP="00782FB7">
      <w:pPr>
        <w:widowControl w:val="0"/>
        <w:tabs>
          <w:tab w:val="left" w:pos="-1152"/>
          <w:tab w:val="left" w:pos="-720"/>
          <w:tab w:val="left" w:pos="360"/>
          <w:tab w:val="left" w:pos="480"/>
          <w:tab w:val="right" w:pos="3000"/>
        </w:tabs>
        <w:rPr>
          <w:sz w:val="20"/>
        </w:rPr>
      </w:pPr>
      <w:r>
        <w:rPr>
          <w:sz w:val="20"/>
        </w:rPr>
        <w:tab/>
        <w:t>Israel replanted</w:t>
      </w:r>
    </w:p>
    <w:p w14:paraId="0C4DF96C" w14:textId="77777777" w:rsidR="00782FB7" w:rsidRDefault="00782FB7" w:rsidP="00782FB7">
      <w:pPr>
        <w:widowControl w:val="0"/>
        <w:tabs>
          <w:tab w:val="left" w:pos="-1152"/>
          <w:tab w:val="left" w:pos="-720"/>
          <w:tab w:val="left" w:pos="360"/>
          <w:tab w:val="left" w:pos="480"/>
          <w:tab w:val="right" w:pos="3000"/>
        </w:tabs>
        <w:rPr>
          <w:sz w:val="20"/>
        </w:rPr>
      </w:pPr>
    </w:p>
    <w:p w14:paraId="26665FCE" w14:textId="77777777" w:rsidR="00782FB7" w:rsidRDefault="00782FB7" w:rsidP="00782FB7">
      <w:pPr>
        <w:widowControl w:val="0"/>
        <w:tabs>
          <w:tab w:val="left" w:pos="-1152"/>
          <w:tab w:val="left" w:pos="-720"/>
          <w:tab w:val="left" w:pos="360"/>
          <w:tab w:val="left" w:pos="480"/>
          <w:tab w:val="right" w:pos="3000"/>
        </w:tabs>
        <w:rPr>
          <w:sz w:val="20"/>
        </w:rPr>
      </w:pPr>
    </w:p>
    <w:p w14:paraId="407624D2" w14:textId="77777777" w:rsidR="00782FB7" w:rsidRDefault="00782FB7" w:rsidP="00782FB7">
      <w:pPr>
        <w:widowControl w:val="0"/>
        <w:tabs>
          <w:tab w:val="left" w:pos="360"/>
          <w:tab w:val="left" w:pos="480"/>
          <w:tab w:val="right" w:pos="3000"/>
        </w:tabs>
        <w:jc w:val="center"/>
        <w:rPr>
          <w:sz w:val="20"/>
        </w:rPr>
      </w:pPr>
      <w:r>
        <w:rPr>
          <w:b/>
          <w:sz w:val="20"/>
        </w:rPr>
        <w:t>JOEL</w:t>
      </w:r>
    </w:p>
    <w:p w14:paraId="0F6F74F8" w14:textId="77777777" w:rsidR="00782FB7" w:rsidRDefault="00782FB7" w:rsidP="00782FB7">
      <w:pPr>
        <w:widowControl w:val="0"/>
        <w:tabs>
          <w:tab w:val="left" w:pos="-1152"/>
          <w:tab w:val="left" w:pos="-720"/>
          <w:tab w:val="left" w:pos="360"/>
          <w:tab w:val="left" w:pos="480"/>
          <w:tab w:val="right" w:pos="3000"/>
        </w:tabs>
        <w:rPr>
          <w:sz w:val="20"/>
        </w:rPr>
      </w:pPr>
    </w:p>
    <w:p w14:paraId="41E6F80E" w14:textId="77777777" w:rsidR="00782FB7" w:rsidRDefault="00782FB7" w:rsidP="00782FB7">
      <w:pPr>
        <w:widowControl w:val="0"/>
        <w:tabs>
          <w:tab w:val="left" w:pos="-1152"/>
          <w:tab w:val="left" w:pos="-720"/>
          <w:tab w:val="left" w:pos="360"/>
          <w:tab w:val="left" w:pos="480"/>
          <w:tab w:val="right" w:pos="3000"/>
        </w:tabs>
        <w:rPr>
          <w:sz w:val="20"/>
        </w:rPr>
      </w:pPr>
      <w:r>
        <w:rPr>
          <w:b/>
          <w:sz w:val="20"/>
        </w:rPr>
        <w:t>locusts</w:t>
      </w:r>
    </w:p>
    <w:p w14:paraId="54C70022"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locusts</w:t>
      </w:r>
      <w:r w:rsidR="00B865F9">
        <w:rPr>
          <w:sz w:val="20"/>
        </w:rPr>
        <w:t>’</w:t>
      </w:r>
      <w:r w:rsidR="00B865F9" w:rsidRPr="00B865F9">
        <w:rPr>
          <w:sz w:val="20"/>
        </w:rPr>
        <w:t xml:space="preserve"> </w:t>
      </w:r>
      <w:r>
        <w:rPr>
          <w:sz w:val="20"/>
        </w:rPr>
        <w:t>effects</w:t>
      </w:r>
    </w:p>
    <w:p w14:paraId="715D0A64"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pray and fast</w:t>
      </w:r>
    </w:p>
    <w:p w14:paraId="196489B4"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locusts</w:t>
      </w:r>
      <w:r w:rsidR="00B865F9">
        <w:rPr>
          <w:sz w:val="20"/>
        </w:rPr>
        <w:t>’</w:t>
      </w:r>
      <w:r w:rsidR="00B865F9" w:rsidRPr="00B865F9">
        <w:rPr>
          <w:sz w:val="20"/>
        </w:rPr>
        <w:t xml:space="preserve"> </w:t>
      </w:r>
      <w:r>
        <w:rPr>
          <w:sz w:val="20"/>
        </w:rPr>
        <w:t>invasion</w:t>
      </w:r>
    </w:p>
    <w:p w14:paraId="41037D1B"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pray and fast</w:t>
      </w:r>
    </w:p>
    <w:p w14:paraId="3DE34FEC" w14:textId="77777777" w:rsidR="00782FB7" w:rsidRDefault="00782FB7" w:rsidP="00782FB7">
      <w:pPr>
        <w:widowControl w:val="0"/>
        <w:tabs>
          <w:tab w:val="left" w:pos="-1152"/>
          <w:tab w:val="left" w:pos="-720"/>
          <w:tab w:val="left" w:pos="360"/>
          <w:tab w:val="left" w:pos="480"/>
          <w:tab w:val="right" w:pos="3000"/>
        </w:tabs>
        <w:rPr>
          <w:sz w:val="20"/>
        </w:rPr>
      </w:pPr>
      <w:r>
        <w:rPr>
          <w:sz w:val="20"/>
        </w:rPr>
        <w:tab/>
        <w:t>land renewed</w:t>
      </w:r>
    </w:p>
    <w:p w14:paraId="547DE5C7" w14:textId="77777777" w:rsidR="00782FB7" w:rsidRDefault="00782FB7" w:rsidP="00782FB7">
      <w:pPr>
        <w:widowControl w:val="0"/>
        <w:tabs>
          <w:tab w:val="left" w:pos="-1152"/>
          <w:tab w:val="left" w:pos="-720"/>
          <w:tab w:val="left" w:pos="360"/>
          <w:tab w:val="left" w:pos="480"/>
          <w:tab w:val="right" w:pos="3000"/>
        </w:tabs>
        <w:rPr>
          <w:sz w:val="20"/>
        </w:rPr>
      </w:pPr>
      <w:r>
        <w:rPr>
          <w:b/>
          <w:sz w:val="20"/>
        </w:rPr>
        <w:t>day of Yahweh</w:t>
      </w:r>
    </w:p>
    <w:p w14:paraId="7CE4E359"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spirit poured out</w:t>
      </w:r>
    </w:p>
    <w:p w14:paraId="73F2C849" w14:textId="77777777" w:rsidR="00782FB7" w:rsidRDefault="00782FB7" w:rsidP="00782FB7">
      <w:pPr>
        <w:widowControl w:val="0"/>
        <w:tabs>
          <w:tab w:val="left" w:pos="-1152"/>
          <w:tab w:val="left" w:pos="-720"/>
          <w:tab w:val="left" w:pos="360"/>
          <w:tab w:val="left" w:pos="480"/>
          <w:tab w:val="right" w:pos="3000"/>
        </w:tabs>
        <w:rPr>
          <w:sz w:val="20"/>
        </w:rPr>
      </w:pPr>
      <w:r>
        <w:rPr>
          <w:sz w:val="20"/>
        </w:rPr>
        <w:tab/>
        <w:t>young men see visions</w:t>
      </w:r>
    </w:p>
    <w:p w14:paraId="43FA9B92"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nations judged</w:t>
      </w:r>
    </w:p>
    <w:p w14:paraId="002EFE0B" w14:textId="77777777" w:rsidR="00782FB7" w:rsidRDefault="00782FB7" w:rsidP="00782FB7">
      <w:pPr>
        <w:widowControl w:val="0"/>
        <w:tabs>
          <w:tab w:val="left" w:pos="-1152"/>
          <w:tab w:val="left" w:pos="-720"/>
          <w:tab w:val="left" w:pos="360"/>
          <w:tab w:val="left" w:pos="480"/>
          <w:tab w:val="right" w:pos="3000"/>
        </w:tabs>
        <w:rPr>
          <w:sz w:val="20"/>
        </w:rPr>
      </w:pPr>
      <w:r>
        <w:rPr>
          <w:sz w:val="20"/>
        </w:rPr>
        <w:tab/>
        <w:t>plowshares into swords</w:t>
      </w:r>
    </w:p>
    <w:p w14:paraId="25D4A2D8" w14:textId="77777777" w:rsidR="00782FB7" w:rsidRDefault="00782FB7" w:rsidP="00782FB7">
      <w:pPr>
        <w:widowControl w:val="0"/>
        <w:tabs>
          <w:tab w:val="left" w:pos="-1152"/>
          <w:tab w:val="left" w:pos="-720"/>
          <w:tab w:val="left" w:pos="360"/>
          <w:tab w:val="left" w:pos="480"/>
          <w:tab w:val="right" w:pos="3000"/>
        </w:tabs>
        <w:rPr>
          <w:sz w:val="20"/>
        </w:rPr>
      </w:pPr>
      <w:r>
        <w:rPr>
          <w:sz w:val="20"/>
        </w:rPr>
        <w:tab/>
        <w:t>stream from temple</w:t>
      </w:r>
    </w:p>
    <w:p w14:paraId="697810CF" w14:textId="77777777" w:rsidR="00782FB7" w:rsidRDefault="00782FB7" w:rsidP="00782FB7">
      <w:pPr>
        <w:widowControl w:val="0"/>
        <w:tabs>
          <w:tab w:val="left" w:pos="-1152"/>
          <w:tab w:val="left" w:pos="-720"/>
          <w:tab w:val="left" w:pos="360"/>
          <w:tab w:val="left" w:pos="480"/>
          <w:tab w:val="right" w:pos="3000"/>
        </w:tabs>
        <w:rPr>
          <w:sz w:val="20"/>
        </w:rPr>
      </w:pPr>
    </w:p>
    <w:p w14:paraId="3E29C358" w14:textId="77777777" w:rsidR="00782FB7" w:rsidRDefault="00782FB7" w:rsidP="00782FB7">
      <w:pPr>
        <w:widowControl w:val="0"/>
        <w:tabs>
          <w:tab w:val="left" w:pos="-1152"/>
          <w:tab w:val="left" w:pos="-720"/>
          <w:tab w:val="left" w:pos="360"/>
          <w:tab w:val="left" w:pos="480"/>
          <w:tab w:val="right" w:pos="3000"/>
        </w:tabs>
        <w:rPr>
          <w:sz w:val="20"/>
        </w:rPr>
      </w:pPr>
    </w:p>
    <w:p w14:paraId="6337E141" w14:textId="77777777" w:rsidR="00782FB7" w:rsidRDefault="00782FB7" w:rsidP="00782FB7">
      <w:pPr>
        <w:widowControl w:val="0"/>
        <w:tabs>
          <w:tab w:val="left" w:pos="360"/>
          <w:tab w:val="left" w:pos="480"/>
          <w:tab w:val="right" w:pos="3000"/>
        </w:tabs>
        <w:jc w:val="center"/>
        <w:rPr>
          <w:sz w:val="20"/>
        </w:rPr>
      </w:pPr>
      <w:r>
        <w:rPr>
          <w:b/>
          <w:sz w:val="20"/>
        </w:rPr>
        <w:t>AMOS</w:t>
      </w:r>
    </w:p>
    <w:p w14:paraId="71C97618" w14:textId="77777777" w:rsidR="00782FB7" w:rsidRDefault="00782FB7" w:rsidP="00782FB7">
      <w:pPr>
        <w:widowControl w:val="0"/>
        <w:tabs>
          <w:tab w:val="left" w:pos="-1152"/>
          <w:tab w:val="left" w:pos="-720"/>
          <w:tab w:val="left" w:pos="360"/>
          <w:tab w:val="left" w:pos="480"/>
          <w:tab w:val="right" w:pos="3000"/>
        </w:tabs>
        <w:rPr>
          <w:sz w:val="20"/>
        </w:rPr>
      </w:pPr>
    </w:p>
    <w:p w14:paraId="58C45DBE" w14:textId="77777777" w:rsidR="00782FB7" w:rsidRDefault="00782FB7" w:rsidP="00782FB7">
      <w:pPr>
        <w:widowControl w:val="0"/>
        <w:tabs>
          <w:tab w:val="left" w:pos="-1152"/>
          <w:tab w:val="left" w:pos="-720"/>
          <w:tab w:val="left" w:pos="360"/>
          <w:tab w:val="left" w:pos="480"/>
          <w:tab w:val="right" w:pos="3000"/>
        </w:tabs>
        <w:rPr>
          <w:sz w:val="20"/>
        </w:rPr>
      </w:pPr>
      <w:r>
        <w:rPr>
          <w:b/>
          <w:sz w:val="20"/>
        </w:rPr>
        <w:t>threats to nations</w:t>
      </w:r>
    </w:p>
    <w:p w14:paraId="004D38F0"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for crime after crime</w:t>
      </w:r>
    </w:p>
    <w:p w14:paraId="2D8E0CC8"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on that day</w:t>
      </w:r>
    </w:p>
    <w:p w14:paraId="3D8D13F9" w14:textId="77777777" w:rsidR="00782FB7" w:rsidRDefault="00782FB7" w:rsidP="00782FB7">
      <w:pPr>
        <w:widowControl w:val="0"/>
        <w:tabs>
          <w:tab w:val="left" w:pos="-1152"/>
          <w:tab w:val="left" w:pos="-720"/>
          <w:tab w:val="left" w:pos="360"/>
          <w:tab w:val="left" w:pos="480"/>
          <w:tab w:val="right" w:pos="3000"/>
        </w:tabs>
        <w:rPr>
          <w:sz w:val="20"/>
        </w:rPr>
      </w:pPr>
      <w:r>
        <w:rPr>
          <w:b/>
          <w:sz w:val="20"/>
        </w:rPr>
        <w:t>hear this word</w:t>
      </w:r>
    </w:p>
    <w:p w14:paraId="68440BF9"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prophets</w:t>
      </w:r>
      <w:r w:rsidR="00B865F9">
        <w:rPr>
          <w:sz w:val="20"/>
        </w:rPr>
        <w:t>’</w:t>
      </w:r>
      <w:r w:rsidR="00B865F9" w:rsidRPr="00B865F9">
        <w:rPr>
          <w:sz w:val="20"/>
        </w:rPr>
        <w:t xml:space="preserve"> </w:t>
      </w:r>
      <w:r>
        <w:rPr>
          <w:sz w:val="20"/>
        </w:rPr>
        <w:t>foreknowledge</w:t>
      </w:r>
    </w:p>
    <w:p w14:paraId="158C4B77" w14:textId="77777777" w:rsidR="00782FB7" w:rsidRDefault="00782FB7" w:rsidP="00782FB7">
      <w:pPr>
        <w:widowControl w:val="0"/>
        <w:tabs>
          <w:tab w:val="left" w:pos="-1152"/>
          <w:tab w:val="left" w:pos="-720"/>
          <w:tab w:val="left" w:pos="360"/>
          <w:tab w:val="left" w:pos="480"/>
          <w:tab w:val="right" w:pos="3000"/>
        </w:tabs>
        <w:rPr>
          <w:sz w:val="20"/>
        </w:rPr>
      </w:pPr>
      <w:r>
        <w:rPr>
          <w:sz w:val="20"/>
        </w:rPr>
        <w:tab/>
        <w:t>ear-tip saved</w:t>
      </w:r>
    </w:p>
    <w:p w14:paraId="4237DF4F"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dead children in fish baskets</w:t>
      </w:r>
    </w:p>
    <w:p w14:paraId="747EB3AF" w14:textId="77777777" w:rsidR="00782FB7" w:rsidRDefault="00782FB7" w:rsidP="00782FB7">
      <w:pPr>
        <w:widowControl w:val="0"/>
        <w:tabs>
          <w:tab w:val="left" w:pos="-1152"/>
          <w:tab w:val="left" w:pos="-720"/>
          <w:tab w:val="left" w:pos="360"/>
          <w:tab w:val="left" w:pos="480"/>
          <w:tab w:val="right" w:pos="3000"/>
        </w:tabs>
        <w:rPr>
          <w:sz w:val="20"/>
        </w:rPr>
      </w:pPr>
      <w:r>
        <w:rPr>
          <w:sz w:val="20"/>
        </w:rPr>
        <w:tab/>
        <w:t>yet you did not come back</w:t>
      </w:r>
    </w:p>
    <w:p w14:paraId="3BC0468C"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God will break out like fire</w:t>
      </w:r>
    </w:p>
    <w:p w14:paraId="5A5F3A01" w14:textId="77777777" w:rsidR="00782FB7" w:rsidRDefault="00782FB7" w:rsidP="00782FB7">
      <w:pPr>
        <w:widowControl w:val="0"/>
        <w:tabs>
          <w:tab w:val="left" w:pos="-1152"/>
          <w:tab w:val="left" w:pos="-720"/>
          <w:tab w:val="left" w:pos="360"/>
          <w:tab w:val="left" w:pos="480"/>
          <w:tab w:val="right" w:pos="3000"/>
        </w:tabs>
        <w:rPr>
          <w:sz w:val="20"/>
        </w:rPr>
      </w:pPr>
      <w:r>
        <w:rPr>
          <w:b/>
          <w:sz w:val="20"/>
        </w:rPr>
        <w:t>woes</w:t>
      </w:r>
    </w:p>
    <w:p w14:paraId="12412DB4" w14:textId="77777777" w:rsidR="00782FB7" w:rsidRDefault="00782FB7" w:rsidP="00782FB7">
      <w:pPr>
        <w:widowControl w:val="0"/>
        <w:tabs>
          <w:tab w:val="left" w:pos="-1152"/>
          <w:tab w:val="left" w:pos="-720"/>
          <w:tab w:val="left" w:pos="360"/>
          <w:tab w:val="left" w:pos="480"/>
          <w:tab w:val="right" w:pos="3000"/>
        </w:tabs>
        <w:rPr>
          <w:sz w:val="20"/>
        </w:rPr>
      </w:pPr>
      <w:r>
        <w:rPr>
          <w:sz w:val="20"/>
        </w:rPr>
        <w:tab/>
        <w:t>enthrone justice in courts</w:t>
      </w:r>
    </w:p>
    <w:p w14:paraId="69831719" w14:textId="77777777" w:rsidR="00782FB7" w:rsidRDefault="00782FB7" w:rsidP="00782FB7">
      <w:pPr>
        <w:widowControl w:val="0"/>
        <w:tabs>
          <w:tab w:val="left" w:pos="-1152"/>
          <w:tab w:val="left" w:pos="-720"/>
          <w:tab w:val="left" w:pos="360"/>
          <w:tab w:val="left" w:pos="480"/>
          <w:tab w:val="right" w:pos="3000"/>
        </w:tabs>
        <w:rPr>
          <w:sz w:val="20"/>
        </w:rPr>
      </w:pPr>
      <w:r>
        <w:rPr>
          <w:sz w:val="20"/>
        </w:rPr>
        <w:tab/>
        <w:t>day of darkness</w:t>
      </w:r>
      <w:r w:rsidR="00B865F9" w:rsidRPr="00B865F9">
        <w:rPr>
          <w:sz w:val="20"/>
        </w:rPr>
        <w:t>,</w:t>
      </w:r>
      <w:r w:rsidR="00B865F9">
        <w:rPr>
          <w:sz w:val="20"/>
        </w:rPr>
        <w:t xml:space="preserve"> </w:t>
      </w:r>
      <w:r>
        <w:rPr>
          <w:sz w:val="20"/>
        </w:rPr>
        <w:t>not light</w:t>
      </w:r>
    </w:p>
    <w:p w14:paraId="651A0993"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leaders sprawl on couches</w:t>
      </w:r>
    </w:p>
    <w:p w14:paraId="32EE3108" w14:textId="77777777" w:rsidR="00782FB7" w:rsidRDefault="00782FB7" w:rsidP="00782FB7">
      <w:pPr>
        <w:widowControl w:val="0"/>
        <w:tabs>
          <w:tab w:val="left" w:pos="-1152"/>
          <w:tab w:val="left" w:pos="-720"/>
          <w:tab w:val="left" w:pos="360"/>
          <w:tab w:val="left" w:pos="480"/>
          <w:tab w:val="right" w:pos="3000"/>
        </w:tabs>
        <w:rPr>
          <w:sz w:val="20"/>
        </w:rPr>
      </w:pPr>
      <w:r>
        <w:rPr>
          <w:sz w:val="20"/>
        </w:rPr>
        <w:tab/>
        <w:t>house empty of corpses</w:t>
      </w:r>
    </w:p>
    <w:p w14:paraId="76DBD792" w14:textId="77777777" w:rsidR="00782FB7" w:rsidRDefault="00782FB7" w:rsidP="00782FB7">
      <w:pPr>
        <w:widowControl w:val="0"/>
        <w:tabs>
          <w:tab w:val="left" w:pos="-1152"/>
          <w:tab w:val="left" w:pos="-720"/>
          <w:tab w:val="left" w:pos="360"/>
          <w:tab w:val="left" w:pos="480"/>
          <w:tab w:val="right" w:pos="3000"/>
        </w:tabs>
        <w:rPr>
          <w:sz w:val="20"/>
        </w:rPr>
      </w:pPr>
      <w:r>
        <w:rPr>
          <w:b/>
          <w:sz w:val="20"/>
        </w:rPr>
        <w:t>visions</w:t>
      </w:r>
    </w:p>
    <w:p w14:paraId="6AE9E9CF"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r>
      <w:r>
        <w:rPr>
          <w:i/>
          <w:sz w:val="20"/>
        </w:rPr>
        <w:t>1</w:t>
      </w:r>
      <w:r>
        <w:rPr>
          <w:sz w:val="20"/>
        </w:rPr>
        <w:tab/>
        <w:t>locusts</w:t>
      </w:r>
    </w:p>
    <w:p w14:paraId="2ABB8816" w14:textId="77777777" w:rsidR="00782FB7" w:rsidRDefault="00782FB7" w:rsidP="00782FB7">
      <w:pPr>
        <w:widowControl w:val="0"/>
        <w:tabs>
          <w:tab w:val="left" w:pos="-1152"/>
          <w:tab w:val="left" w:pos="-720"/>
          <w:tab w:val="left" w:pos="360"/>
          <w:tab w:val="left" w:pos="480"/>
          <w:tab w:val="right" w:pos="3000"/>
        </w:tabs>
        <w:rPr>
          <w:sz w:val="20"/>
        </w:rPr>
      </w:pPr>
      <w:r>
        <w:rPr>
          <w:i/>
          <w:sz w:val="20"/>
        </w:rPr>
        <w:tab/>
        <w:t>2</w:t>
      </w:r>
      <w:r>
        <w:rPr>
          <w:sz w:val="20"/>
        </w:rPr>
        <w:tab/>
        <w:t>fire</w:t>
      </w:r>
    </w:p>
    <w:p w14:paraId="77607E65" w14:textId="77777777" w:rsidR="00782FB7" w:rsidRDefault="00782FB7" w:rsidP="00782FB7">
      <w:pPr>
        <w:widowControl w:val="0"/>
        <w:tabs>
          <w:tab w:val="left" w:pos="-1152"/>
          <w:tab w:val="left" w:pos="-720"/>
          <w:tab w:val="left" w:pos="360"/>
          <w:tab w:val="left" w:pos="480"/>
          <w:tab w:val="right" w:pos="3000"/>
        </w:tabs>
        <w:rPr>
          <w:sz w:val="20"/>
        </w:rPr>
      </w:pPr>
      <w:r>
        <w:rPr>
          <w:i/>
          <w:sz w:val="20"/>
        </w:rPr>
        <w:tab/>
        <w:t>3</w:t>
      </w:r>
      <w:r>
        <w:rPr>
          <w:sz w:val="20"/>
        </w:rPr>
        <w:tab/>
        <w:t>plumbline</w:t>
      </w:r>
    </w:p>
    <w:p w14:paraId="4BDDD0B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Amos v Amaziah</w:t>
      </w:r>
    </w:p>
    <w:p w14:paraId="179BF4A3" w14:textId="77777777" w:rsidR="00782FB7" w:rsidRDefault="00782FB7" w:rsidP="00782FB7">
      <w:pPr>
        <w:widowControl w:val="0"/>
        <w:tabs>
          <w:tab w:val="left" w:pos="-1152"/>
          <w:tab w:val="left" w:pos="-720"/>
          <w:tab w:val="left" w:pos="360"/>
          <w:tab w:val="left" w:pos="480"/>
          <w:tab w:val="right" w:pos="3000"/>
        </w:tabs>
        <w:rPr>
          <w:sz w:val="20"/>
        </w:rPr>
      </w:pPr>
      <w:r>
        <w:rPr>
          <w:i/>
          <w:sz w:val="20"/>
        </w:rPr>
        <w:tab/>
        <w:t>4</w:t>
      </w:r>
      <w:r>
        <w:rPr>
          <w:sz w:val="20"/>
        </w:rPr>
        <w:tab/>
        <w:t>fruitbasket</w:t>
      </w:r>
    </w:p>
    <w:p w14:paraId="5504DEFD"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false scales</w:t>
      </w:r>
    </w:p>
    <w:p w14:paraId="36EB7E95"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famine for the word</w:t>
      </w:r>
    </w:p>
    <w:p w14:paraId="0363D879"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r>
      <w:r>
        <w:rPr>
          <w:i/>
          <w:sz w:val="20"/>
        </w:rPr>
        <w:t>5</w:t>
      </w:r>
      <w:r>
        <w:rPr>
          <w:sz w:val="20"/>
        </w:rPr>
        <w:tab/>
        <w:t>no hiding from God</w:t>
      </w:r>
    </w:p>
    <w:p w14:paraId="2874523B"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remnant</w:t>
      </w:r>
    </w:p>
    <w:p w14:paraId="118364B9" w14:textId="77777777" w:rsidR="00782FB7" w:rsidRDefault="00782FB7" w:rsidP="00782FB7">
      <w:pPr>
        <w:widowControl w:val="0"/>
        <w:tabs>
          <w:tab w:val="left" w:pos="-1152"/>
          <w:tab w:val="left" w:pos="-720"/>
          <w:tab w:val="left" w:pos="360"/>
          <w:tab w:val="left" w:pos="480"/>
          <w:tab w:val="right" w:pos="3000"/>
        </w:tabs>
        <w:rPr>
          <w:sz w:val="20"/>
        </w:rPr>
      </w:pPr>
    </w:p>
    <w:p w14:paraId="78BBC507" w14:textId="77777777" w:rsidR="00782FB7" w:rsidRDefault="00782FB7" w:rsidP="00782FB7">
      <w:pPr>
        <w:widowControl w:val="0"/>
        <w:tabs>
          <w:tab w:val="left" w:pos="-1152"/>
          <w:tab w:val="left" w:pos="-720"/>
          <w:tab w:val="left" w:pos="360"/>
          <w:tab w:val="left" w:pos="480"/>
          <w:tab w:val="right" w:pos="3000"/>
        </w:tabs>
        <w:rPr>
          <w:sz w:val="20"/>
        </w:rPr>
      </w:pPr>
    </w:p>
    <w:p w14:paraId="568283BE" w14:textId="77777777" w:rsidR="00782FB7" w:rsidRDefault="00782FB7" w:rsidP="00782FB7">
      <w:pPr>
        <w:widowControl w:val="0"/>
        <w:tabs>
          <w:tab w:val="left" w:pos="360"/>
          <w:tab w:val="left" w:pos="480"/>
          <w:tab w:val="right" w:pos="3000"/>
        </w:tabs>
        <w:jc w:val="center"/>
        <w:rPr>
          <w:sz w:val="20"/>
        </w:rPr>
      </w:pPr>
      <w:r>
        <w:rPr>
          <w:b/>
          <w:sz w:val="20"/>
        </w:rPr>
        <w:t>OBADIAH</w:t>
      </w:r>
    </w:p>
    <w:p w14:paraId="680506EF" w14:textId="77777777" w:rsidR="00782FB7" w:rsidRDefault="00782FB7" w:rsidP="00782FB7">
      <w:pPr>
        <w:widowControl w:val="0"/>
        <w:tabs>
          <w:tab w:val="left" w:pos="-1152"/>
          <w:tab w:val="left" w:pos="-720"/>
          <w:tab w:val="left" w:pos="360"/>
          <w:tab w:val="left" w:pos="480"/>
          <w:tab w:val="right" w:pos="3000"/>
        </w:tabs>
        <w:rPr>
          <w:sz w:val="20"/>
        </w:rPr>
      </w:pPr>
    </w:p>
    <w:p w14:paraId="23E7E2C8"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nest among stars</w:t>
      </w:r>
    </w:p>
    <w:p w14:paraId="11F3D1F9"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wisdom in Edom</w:t>
      </w:r>
    </w:p>
    <w:p w14:paraId="51CB0397" w14:textId="77777777" w:rsidR="00782FB7" w:rsidRDefault="00782FB7" w:rsidP="00782FB7">
      <w:pPr>
        <w:widowControl w:val="0"/>
        <w:tabs>
          <w:tab w:val="left" w:pos="-1152"/>
          <w:tab w:val="left" w:pos="-720"/>
          <w:tab w:val="left" w:pos="360"/>
          <w:tab w:val="left" w:pos="480"/>
          <w:tab w:val="right" w:pos="3000"/>
        </w:tabs>
        <w:rPr>
          <w:sz w:val="20"/>
        </w:rPr>
      </w:pPr>
      <w:r>
        <w:rPr>
          <w:sz w:val="20"/>
        </w:rPr>
        <w:tab/>
        <w:t>gloating over Judah</w:t>
      </w:r>
    </w:p>
    <w:p w14:paraId="7455924B" w14:textId="77777777" w:rsidR="00782FB7" w:rsidRDefault="00782FB7" w:rsidP="00782FB7">
      <w:pPr>
        <w:widowControl w:val="0"/>
        <w:tabs>
          <w:tab w:val="left" w:pos="-1152"/>
          <w:tab w:val="left" w:pos="-720"/>
          <w:tab w:val="left" w:pos="360"/>
          <w:tab w:val="left" w:pos="480"/>
          <w:tab w:val="right" w:pos="3000"/>
        </w:tabs>
        <w:rPr>
          <w:sz w:val="20"/>
        </w:rPr>
      </w:pPr>
    </w:p>
    <w:p w14:paraId="11DA2A4E" w14:textId="77777777" w:rsidR="00782FB7" w:rsidRDefault="00782FB7" w:rsidP="00782FB7">
      <w:pPr>
        <w:widowControl w:val="0"/>
        <w:tabs>
          <w:tab w:val="left" w:pos="-1152"/>
          <w:tab w:val="left" w:pos="-720"/>
          <w:tab w:val="left" w:pos="360"/>
          <w:tab w:val="left" w:pos="480"/>
          <w:tab w:val="right" w:pos="3000"/>
        </w:tabs>
        <w:rPr>
          <w:sz w:val="20"/>
        </w:rPr>
      </w:pPr>
    </w:p>
    <w:p w14:paraId="7995AAE7" w14:textId="77777777" w:rsidR="00782FB7" w:rsidRDefault="00782FB7" w:rsidP="00782FB7">
      <w:pPr>
        <w:widowControl w:val="0"/>
        <w:tabs>
          <w:tab w:val="left" w:pos="360"/>
          <w:tab w:val="left" w:pos="480"/>
          <w:tab w:val="right" w:pos="3000"/>
        </w:tabs>
        <w:jc w:val="center"/>
        <w:rPr>
          <w:sz w:val="20"/>
        </w:rPr>
      </w:pPr>
      <w:r>
        <w:rPr>
          <w:b/>
          <w:sz w:val="20"/>
        </w:rPr>
        <w:t>JONAH</w:t>
      </w:r>
    </w:p>
    <w:p w14:paraId="7DCA6570" w14:textId="77777777" w:rsidR="00782FB7" w:rsidRDefault="00782FB7" w:rsidP="00782FB7">
      <w:pPr>
        <w:widowControl w:val="0"/>
        <w:tabs>
          <w:tab w:val="left" w:pos="-1152"/>
          <w:tab w:val="left" w:pos="-720"/>
          <w:tab w:val="left" w:pos="360"/>
          <w:tab w:val="left" w:pos="480"/>
          <w:tab w:val="right" w:pos="3000"/>
        </w:tabs>
        <w:rPr>
          <w:sz w:val="20"/>
        </w:rPr>
      </w:pPr>
    </w:p>
    <w:p w14:paraId="58A26DE6"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storm</w:t>
      </w:r>
    </w:p>
    <w:p w14:paraId="6A5F0644"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fish</w:t>
      </w:r>
    </w:p>
    <w:p w14:paraId="5A804641" w14:textId="77777777" w:rsidR="00782FB7" w:rsidRDefault="00782FB7" w:rsidP="00782FB7">
      <w:pPr>
        <w:widowControl w:val="0"/>
        <w:tabs>
          <w:tab w:val="left" w:pos="-1152"/>
          <w:tab w:val="left" w:pos="-720"/>
          <w:tab w:val="left" w:pos="360"/>
          <w:tab w:val="left" w:pos="480"/>
          <w:tab w:val="right" w:pos="3000"/>
        </w:tabs>
        <w:rPr>
          <w:sz w:val="20"/>
        </w:rPr>
      </w:pPr>
      <w:r>
        <w:rPr>
          <w:sz w:val="20"/>
        </w:rPr>
        <w:tab/>
        <w:t>psalm</w:t>
      </w:r>
    </w:p>
    <w:p w14:paraId="06140681"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Nineveh</w:t>
      </w:r>
    </w:p>
    <w:p w14:paraId="494A4300"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plant</w:t>
      </w:r>
    </w:p>
    <w:p w14:paraId="40F9436C" w14:textId="77777777" w:rsidR="00782FB7" w:rsidRDefault="00782FB7" w:rsidP="00782FB7">
      <w:pPr>
        <w:widowControl w:val="0"/>
        <w:tabs>
          <w:tab w:val="left" w:pos="-1152"/>
          <w:tab w:val="left" w:pos="-720"/>
          <w:tab w:val="left" w:pos="360"/>
          <w:tab w:val="left" w:pos="480"/>
          <w:tab w:val="right" w:pos="3000"/>
        </w:tabs>
        <w:rPr>
          <w:sz w:val="20"/>
        </w:rPr>
      </w:pPr>
    </w:p>
    <w:p w14:paraId="359C59B5" w14:textId="77777777" w:rsidR="00782FB7" w:rsidRDefault="00782FB7" w:rsidP="00782FB7">
      <w:pPr>
        <w:widowControl w:val="0"/>
        <w:tabs>
          <w:tab w:val="left" w:pos="-1152"/>
          <w:tab w:val="left" w:pos="-720"/>
          <w:tab w:val="left" w:pos="360"/>
          <w:tab w:val="left" w:pos="480"/>
          <w:tab w:val="right" w:pos="3000"/>
        </w:tabs>
        <w:rPr>
          <w:sz w:val="20"/>
        </w:rPr>
      </w:pPr>
    </w:p>
    <w:p w14:paraId="4A2A3591" w14:textId="77777777" w:rsidR="00782FB7" w:rsidRDefault="00782FB7" w:rsidP="00782FB7">
      <w:pPr>
        <w:widowControl w:val="0"/>
        <w:tabs>
          <w:tab w:val="left" w:pos="360"/>
          <w:tab w:val="left" w:pos="480"/>
          <w:tab w:val="right" w:pos="3000"/>
        </w:tabs>
        <w:jc w:val="center"/>
        <w:rPr>
          <w:sz w:val="20"/>
        </w:rPr>
      </w:pPr>
      <w:r>
        <w:rPr>
          <w:b/>
          <w:sz w:val="20"/>
        </w:rPr>
        <w:t>MICAH</w:t>
      </w:r>
    </w:p>
    <w:p w14:paraId="5055DA16" w14:textId="77777777" w:rsidR="00782FB7" w:rsidRDefault="00782FB7" w:rsidP="00782FB7">
      <w:pPr>
        <w:widowControl w:val="0"/>
        <w:tabs>
          <w:tab w:val="left" w:pos="-1152"/>
          <w:tab w:val="left" w:pos="-720"/>
          <w:tab w:val="left" w:pos="360"/>
          <w:tab w:val="left" w:pos="480"/>
          <w:tab w:val="right" w:pos="3000"/>
        </w:tabs>
        <w:rPr>
          <w:sz w:val="20"/>
        </w:rPr>
      </w:pPr>
    </w:p>
    <w:p w14:paraId="089C52BD" w14:textId="77777777" w:rsidR="00782FB7" w:rsidRDefault="00782FB7" w:rsidP="00782FB7">
      <w:pPr>
        <w:widowControl w:val="0"/>
        <w:tabs>
          <w:tab w:val="left" w:pos="-1152"/>
          <w:tab w:val="left" w:pos="-720"/>
          <w:tab w:val="left" w:pos="360"/>
          <w:tab w:val="left" w:pos="480"/>
          <w:tab w:val="right" w:pos="3000"/>
        </w:tabs>
        <w:rPr>
          <w:sz w:val="20"/>
        </w:rPr>
      </w:pPr>
      <w:r>
        <w:rPr>
          <w:b/>
          <w:sz w:val="20"/>
        </w:rPr>
        <w:t>threats to Israel and Judah</w:t>
      </w:r>
    </w:p>
    <w:p w14:paraId="701EE0D8"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theophany leaves desolation</w:t>
      </w:r>
    </w:p>
    <w:p w14:paraId="6BA4A38B"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bed-liers</w:t>
      </w:r>
    </w:p>
    <w:p w14:paraId="26230D0D" w14:textId="77777777" w:rsidR="00782FB7" w:rsidRDefault="00782FB7" w:rsidP="00782FB7">
      <w:pPr>
        <w:widowControl w:val="0"/>
        <w:tabs>
          <w:tab w:val="left" w:pos="-1152"/>
          <w:tab w:val="left" w:pos="-720"/>
          <w:tab w:val="left" w:pos="360"/>
          <w:tab w:val="left" w:pos="480"/>
          <w:tab w:val="right" w:pos="3000"/>
        </w:tabs>
        <w:rPr>
          <w:sz w:val="20"/>
        </w:rPr>
      </w:pPr>
      <w:r>
        <w:rPr>
          <w:sz w:val="20"/>
        </w:rPr>
        <w:tab/>
        <w:t>ranting</w:t>
      </w:r>
    </w:p>
    <w:p w14:paraId="29B86173"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flesh flayed</w:t>
      </w:r>
    </w:p>
    <w:p w14:paraId="217F3552"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profiteering prophets</w:t>
      </w:r>
    </w:p>
    <w:p w14:paraId="282D5BA3" w14:textId="77777777" w:rsidR="00782FB7" w:rsidRDefault="00782FB7" w:rsidP="00782FB7">
      <w:pPr>
        <w:widowControl w:val="0"/>
        <w:tabs>
          <w:tab w:val="left" w:pos="-1152"/>
          <w:tab w:val="left" w:pos="-720"/>
          <w:tab w:val="left" w:pos="360"/>
          <w:tab w:val="left" w:pos="480"/>
          <w:tab w:val="right" w:pos="3000"/>
        </w:tabs>
        <w:rPr>
          <w:sz w:val="20"/>
        </w:rPr>
      </w:pPr>
      <w:r>
        <w:rPr>
          <w:b/>
          <w:sz w:val="20"/>
        </w:rPr>
        <w:t>promises to Zion</w:t>
      </w:r>
    </w:p>
    <w:p w14:paraId="6F2155AD"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Zion upraised</w:t>
      </w:r>
    </w:p>
    <w:p w14:paraId="6CE0C967" w14:textId="77777777" w:rsidR="00782FB7" w:rsidRDefault="00782FB7" w:rsidP="00782FB7">
      <w:pPr>
        <w:widowControl w:val="0"/>
        <w:tabs>
          <w:tab w:val="left" w:pos="-1152"/>
          <w:tab w:val="left" w:pos="-720"/>
          <w:tab w:val="left" w:pos="360"/>
          <w:tab w:val="left" w:pos="480"/>
          <w:tab w:val="right" w:pos="3000"/>
        </w:tabs>
        <w:rPr>
          <w:sz w:val="20"/>
        </w:rPr>
      </w:pPr>
      <w:r>
        <w:rPr>
          <w:sz w:val="20"/>
        </w:rPr>
        <w:tab/>
        <w:t>swords into ploughshares</w:t>
      </w:r>
    </w:p>
    <w:p w14:paraId="069B627E"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t>Bethlehem</w:t>
      </w:r>
    </w:p>
    <w:p w14:paraId="121E28CF" w14:textId="77777777" w:rsidR="00782FB7" w:rsidRDefault="00782FB7" w:rsidP="00782FB7">
      <w:pPr>
        <w:widowControl w:val="0"/>
        <w:tabs>
          <w:tab w:val="left" w:pos="-1152"/>
          <w:tab w:val="left" w:pos="-720"/>
          <w:tab w:val="left" w:pos="360"/>
          <w:tab w:val="left" w:pos="480"/>
          <w:tab w:val="right" w:pos="3000"/>
        </w:tabs>
        <w:rPr>
          <w:sz w:val="20"/>
        </w:rPr>
      </w:pPr>
      <w:r>
        <w:rPr>
          <w:sz w:val="20"/>
        </w:rPr>
        <w:tab/>
        <w:t>shepherding with swords</w:t>
      </w:r>
    </w:p>
    <w:p w14:paraId="2A10470C" w14:textId="77777777" w:rsidR="00782FB7" w:rsidRDefault="00782FB7" w:rsidP="00782FB7">
      <w:pPr>
        <w:widowControl w:val="0"/>
        <w:tabs>
          <w:tab w:val="left" w:pos="-1152"/>
          <w:tab w:val="left" w:pos="-720"/>
          <w:tab w:val="left" w:pos="360"/>
          <w:tab w:val="left" w:pos="480"/>
          <w:tab w:val="right" w:pos="3000"/>
        </w:tabs>
        <w:rPr>
          <w:sz w:val="20"/>
        </w:rPr>
      </w:pPr>
      <w:r>
        <w:rPr>
          <w:b/>
          <w:sz w:val="20"/>
        </w:rPr>
        <w:t>threats to Israel</w:t>
      </w:r>
    </w:p>
    <w:p w14:paraId="4D825387"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t>what have I done to you</w:t>
      </w:r>
      <w:r w:rsidR="00B865F9" w:rsidRPr="00B865F9">
        <w:rPr>
          <w:sz w:val="20"/>
        </w:rPr>
        <w:t>?</w:t>
      </w:r>
    </w:p>
    <w:p w14:paraId="1BCB366A" w14:textId="77777777" w:rsidR="00782FB7" w:rsidRDefault="00782FB7" w:rsidP="00782FB7">
      <w:pPr>
        <w:widowControl w:val="0"/>
        <w:tabs>
          <w:tab w:val="left" w:pos="-1152"/>
          <w:tab w:val="left" w:pos="-720"/>
          <w:tab w:val="left" w:pos="360"/>
          <w:tab w:val="left" w:pos="480"/>
          <w:tab w:val="right" w:pos="3000"/>
        </w:tabs>
        <w:rPr>
          <w:sz w:val="20"/>
        </w:rPr>
      </w:pPr>
      <w:r>
        <w:rPr>
          <w:sz w:val="20"/>
        </w:rPr>
        <w:tab/>
        <w:t>do justice</w:t>
      </w:r>
      <w:r w:rsidR="00B865F9" w:rsidRPr="00B865F9">
        <w:rPr>
          <w:sz w:val="20"/>
        </w:rPr>
        <w:t>,</w:t>
      </w:r>
      <w:r w:rsidR="00B865F9">
        <w:rPr>
          <w:sz w:val="20"/>
        </w:rPr>
        <w:t xml:space="preserve"> </w:t>
      </w:r>
      <w:r>
        <w:rPr>
          <w:sz w:val="20"/>
        </w:rPr>
        <w:t>love kindness</w:t>
      </w:r>
      <w:r w:rsidR="00B865F9" w:rsidRPr="00B865F9">
        <w:rPr>
          <w:sz w:val="20"/>
        </w:rPr>
        <w:t>,</w:t>
      </w:r>
    </w:p>
    <w:p w14:paraId="5DF34836"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walk humbly</w:t>
      </w:r>
    </w:p>
    <w:p w14:paraId="5926394D"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son against father</w:t>
      </w:r>
    </w:p>
    <w:p w14:paraId="2A711837" w14:textId="77777777" w:rsidR="00782FB7" w:rsidRDefault="00782FB7" w:rsidP="00782FB7">
      <w:pPr>
        <w:widowControl w:val="0"/>
        <w:tabs>
          <w:tab w:val="left" w:pos="-1152"/>
          <w:tab w:val="left" w:pos="-720"/>
          <w:tab w:val="left" w:pos="360"/>
          <w:tab w:val="left" w:pos="480"/>
          <w:tab w:val="right" w:pos="3000"/>
        </w:tabs>
        <w:rPr>
          <w:sz w:val="20"/>
        </w:rPr>
      </w:pPr>
      <w:r>
        <w:rPr>
          <w:b/>
          <w:sz w:val="20"/>
        </w:rPr>
        <w:t>promises to Israel</w:t>
      </w:r>
    </w:p>
    <w:p w14:paraId="4FBAB645" w14:textId="77777777" w:rsidR="00782FB7" w:rsidRDefault="00782FB7" w:rsidP="00782FB7">
      <w:pPr>
        <w:widowControl w:val="0"/>
        <w:tabs>
          <w:tab w:val="left" w:pos="-1152"/>
          <w:tab w:val="left" w:pos="-720"/>
          <w:tab w:val="left" w:pos="360"/>
          <w:tab w:val="left" w:pos="480"/>
          <w:tab w:val="right" w:pos="3000"/>
        </w:tabs>
        <w:rPr>
          <w:sz w:val="20"/>
        </w:rPr>
      </w:pPr>
      <w:r>
        <w:rPr>
          <w:sz w:val="20"/>
        </w:rPr>
        <w:tab/>
        <w:t>I shall rise again</w:t>
      </w:r>
    </w:p>
    <w:p w14:paraId="48EF4910" w14:textId="77777777" w:rsidR="00782FB7" w:rsidRDefault="00782FB7" w:rsidP="00782FB7">
      <w:pPr>
        <w:widowControl w:val="0"/>
        <w:tabs>
          <w:tab w:val="left" w:pos="-1152"/>
          <w:tab w:val="left" w:pos="-720"/>
          <w:tab w:val="left" w:pos="360"/>
          <w:tab w:val="left" w:pos="480"/>
          <w:tab w:val="right" w:pos="3000"/>
        </w:tabs>
        <w:rPr>
          <w:sz w:val="20"/>
        </w:rPr>
      </w:pPr>
    </w:p>
    <w:p w14:paraId="1ED2B60B" w14:textId="77777777" w:rsidR="00782FB7" w:rsidRDefault="00782FB7" w:rsidP="00782FB7">
      <w:pPr>
        <w:widowControl w:val="0"/>
        <w:tabs>
          <w:tab w:val="left" w:pos="-1152"/>
          <w:tab w:val="left" w:pos="-720"/>
          <w:tab w:val="left" w:pos="360"/>
          <w:tab w:val="left" w:pos="480"/>
          <w:tab w:val="right" w:pos="3000"/>
        </w:tabs>
        <w:rPr>
          <w:sz w:val="20"/>
        </w:rPr>
      </w:pPr>
    </w:p>
    <w:p w14:paraId="149E8590" w14:textId="77777777" w:rsidR="00782FB7" w:rsidRDefault="00782FB7" w:rsidP="00782FB7">
      <w:pPr>
        <w:widowControl w:val="0"/>
        <w:tabs>
          <w:tab w:val="left" w:pos="360"/>
          <w:tab w:val="left" w:pos="480"/>
          <w:tab w:val="right" w:pos="3000"/>
        </w:tabs>
        <w:jc w:val="center"/>
        <w:rPr>
          <w:sz w:val="20"/>
        </w:rPr>
      </w:pPr>
      <w:r>
        <w:rPr>
          <w:b/>
          <w:sz w:val="20"/>
        </w:rPr>
        <w:t>NAHUM</w:t>
      </w:r>
    </w:p>
    <w:p w14:paraId="20769651" w14:textId="77777777" w:rsidR="00782FB7" w:rsidRDefault="00782FB7" w:rsidP="00782FB7">
      <w:pPr>
        <w:widowControl w:val="0"/>
        <w:tabs>
          <w:tab w:val="left" w:pos="-1152"/>
          <w:tab w:val="left" w:pos="-720"/>
          <w:tab w:val="left" w:pos="360"/>
          <w:tab w:val="left" w:pos="480"/>
          <w:tab w:val="right" w:pos="3000"/>
        </w:tabs>
        <w:rPr>
          <w:sz w:val="20"/>
        </w:rPr>
      </w:pPr>
    </w:p>
    <w:p w14:paraId="00717354"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theophany of vengeance</w:t>
      </w:r>
    </w:p>
    <w:p w14:paraId="1B61FF16" w14:textId="77777777" w:rsidR="00782FB7" w:rsidRDefault="00782FB7" w:rsidP="00782FB7">
      <w:pPr>
        <w:widowControl w:val="0"/>
        <w:tabs>
          <w:tab w:val="left" w:pos="-1152"/>
          <w:tab w:val="left" w:pos="-720"/>
          <w:tab w:val="left" w:pos="360"/>
          <w:tab w:val="left" w:pos="480"/>
          <w:tab w:val="right" w:pos="3000"/>
        </w:tabs>
        <w:rPr>
          <w:sz w:val="20"/>
        </w:rPr>
      </w:pPr>
      <w:r>
        <w:rPr>
          <w:sz w:val="20"/>
        </w:rPr>
        <w:tab/>
        <w:t>Judah and Nineveh</w:t>
      </w:r>
      <w:r w:rsidR="00B865F9" w:rsidRPr="00B865F9">
        <w:rPr>
          <w:sz w:val="20"/>
        </w:rPr>
        <w:t xml:space="preserve">: </w:t>
      </w:r>
      <w:r>
        <w:rPr>
          <w:sz w:val="20"/>
        </w:rPr>
        <w:t>punishment</w:t>
      </w:r>
    </w:p>
    <w:p w14:paraId="1983B0DC"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now passed</w:t>
      </w:r>
    </w:p>
    <w:p w14:paraId="6C2499EF"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scarlet army</w:t>
      </w:r>
    </w:p>
    <w:p w14:paraId="53325C3F" w14:textId="77777777" w:rsidR="00782FB7" w:rsidRDefault="00782FB7" w:rsidP="00782FB7">
      <w:pPr>
        <w:widowControl w:val="0"/>
        <w:tabs>
          <w:tab w:val="left" w:pos="-1152"/>
          <w:tab w:val="left" w:pos="-720"/>
          <w:tab w:val="left" w:pos="360"/>
          <w:tab w:val="left" w:pos="480"/>
          <w:tab w:val="right" w:pos="3000"/>
        </w:tabs>
        <w:rPr>
          <w:sz w:val="20"/>
        </w:rPr>
      </w:pPr>
      <w:r>
        <w:rPr>
          <w:sz w:val="20"/>
        </w:rPr>
        <w:tab/>
        <w:t>where now the lion</w:t>
      </w:r>
      <w:r w:rsidR="00B865F9" w:rsidRPr="00B865F9">
        <w:rPr>
          <w:sz w:val="20"/>
        </w:rPr>
        <w:t>?</w:t>
      </w:r>
    </w:p>
    <w:p w14:paraId="4E09CD34"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heaped corpses</w:t>
      </w:r>
    </w:p>
    <w:p w14:paraId="69122871"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Thebes</w:t>
      </w:r>
    </w:p>
    <w:p w14:paraId="78A66E1C" w14:textId="77777777" w:rsidR="00782FB7" w:rsidRDefault="00782FB7" w:rsidP="00782FB7">
      <w:pPr>
        <w:widowControl w:val="0"/>
        <w:tabs>
          <w:tab w:val="left" w:pos="-1152"/>
          <w:tab w:val="left" w:pos="-720"/>
          <w:tab w:val="left" w:pos="360"/>
          <w:tab w:val="left" w:pos="480"/>
          <w:tab w:val="right" w:pos="3000"/>
        </w:tabs>
        <w:rPr>
          <w:sz w:val="20"/>
        </w:rPr>
      </w:pPr>
      <w:r>
        <w:rPr>
          <w:sz w:val="20"/>
        </w:rPr>
        <w:tab/>
        <w:t>locusts</w:t>
      </w:r>
    </w:p>
    <w:p w14:paraId="23DB1A11" w14:textId="77777777" w:rsidR="00782FB7" w:rsidRDefault="00782FB7" w:rsidP="00782FB7">
      <w:pPr>
        <w:widowControl w:val="0"/>
        <w:tabs>
          <w:tab w:val="left" w:pos="-1152"/>
          <w:tab w:val="left" w:pos="-720"/>
          <w:tab w:val="left" w:pos="360"/>
          <w:tab w:val="left" w:pos="480"/>
          <w:tab w:val="right" w:pos="3000"/>
        </w:tabs>
        <w:rPr>
          <w:sz w:val="20"/>
        </w:rPr>
      </w:pPr>
    </w:p>
    <w:p w14:paraId="2783B540" w14:textId="77777777" w:rsidR="00782FB7" w:rsidRDefault="00782FB7" w:rsidP="00782FB7">
      <w:pPr>
        <w:widowControl w:val="0"/>
        <w:tabs>
          <w:tab w:val="left" w:pos="-1152"/>
          <w:tab w:val="left" w:pos="-720"/>
          <w:tab w:val="left" w:pos="360"/>
          <w:tab w:val="left" w:pos="480"/>
          <w:tab w:val="right" w:pos="3000"/>
        </w:tabs>
        <w:rPr>
          <w:sz w:val="20"/>
        </w:rPr>
      </w:pPr>
    </w:p>
    <w:p w14:paraId="02CD1F23" w14:textId="77777777" w:rsidR="00782FB7" w:rsidRDefault="00782FB7" w:rsidP="00782FB7">
      <w:pPr>
        <w:widowControl w:val="0"/>
        <w:tabs>
          <w:tab w:val="left" w:pos="360"/>
          <w:tab w:val="left" w:pos="480"/>
          <w:tab w:val="right" w:pos="3000"/>
        </w:tabs>
        <w:jc w:val="center"/>
        <w:rPr>
          <w:sz w:val="20"/>
        </w:rPr>
      </w:pPr>
      <w:r>
        <w:rPr>
          <w:b/>
          <w:sz w:val="20"/>
        </w:rPr>
        <w:t>HABAKKUK</w:t>
      </w:r>
    </w:p>
    <w:p w14:paraId="12302EC0" w14:textId="77777777" w:rsidR="00782FB7" w:rsidRDefault="00782FB7" w:rsidP="00782FB7">
      <w:pPr>
        <w:widowControl w:val="0"/>
        <w:tabs>
          <w:tab w:val="left" w:pos="-1152"/>
          <w:tab w:val="left" w:pos="-720"/>
          <w:tab w:val="left" w:pos="360"/>
          <w:tab w:val="left" w:pos="480"/>
          <w:tab w:val="right" w:pos="3000"/>
        </w:tabs>
        <w:rPr>
          <w:sz w:val="20"/>
        </w:rPr>
      </w:pPr>
    </w:p>
    <w:p w14:paraId="5D7E3598"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Chaldeans</w:t>
      </w:r>
    </w:p>
    <w:p w14:paraId="4DDB01C0" w14:textId="77777777" w:rsidR="00782FB7" w:rsidRDefault="00782FB7" w:rsidP="00782FB7">
      <w:pPr>
        <w:widowControl w:val="0"/>
        <w:tabs>
          <w:tab w:val="left" w:pos="-1152"/>
          <w:tab w:val="left" w:pos="-720"/>
          <w:tab w:val="left" w:pos="360"/>
          <w:tab w:val="left" w:pos="480"/>
          <w:tab w:val="right" w:pos="3000"/>
        </w:tabs>
        <w:rPr>
          <w:sz w:val="20"/>
        </w:rPr>
      </w:pPr>
      <w:r>
        <w:rPr>
          <w:sz w:val="20"/>
        </w:rPr>
        <w:tab/>
        <w:t>why evil</w:t>
      </w:r>
      <w:r w:rsidR="00B865F9" w:rsidRPr="00B865F9">
        <w:rPr>
          <w:sz w:val="20"/>
        </w:rPr>
        <w:t>?</w:t>
      </w:r>
    </w:p>
    <w:p w14:paraId="65DF146A"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watchtower</w:t>
      </w:r>
    </w:p>
    <w:p w14:paraId="3A1F1567" w14:textId="77777777" w:rsidR="00782FB7" w:rsidRDefault="00782FB7" w:rsidP="00782FB7">
      <w:pPr>
        <w:widowControl w:val="0"/>
        <w:tabs>
          <w:tab w:val="left" w:pos="-1152"/>
          <w:tab w:val="left" w:pos="-720"/>
          <w:tab w:val="left" w:pos="360"/>
          <w:tab w:val="left" w:pos="480"/>
          <w:tab w:val="right" w:pos="3000"/>
        </w:tabs>
        <w:rPr>
          <w:sz w:val="20"/>
        </w:rPr>
      </w:pPr>
      <w:r>
        <w:rPr>
          <w:sz w:val="20"/>
        </w:rPr>
        <w:tab/>
        <w:t>righteous live by faith</w:t>
      </w:r>
    </w:p>
    <w:p w14:paraId="5584E3AA" w14:textId="77777777" w:rsidR="00782FB7" w:rsidRDefault="00782FB7" w:rsidP="00782FB7">
      <w:pPr>
        <w:widowControl w:val="0"/>
        <w:tabs>
          <w:tab w:val="left" w:pos="-1152"/>
          <w:tab w:val="left" w:pos="-720"/>
          <w:tab w:val="left" w:pos="360"/>
          <w:tab w:val="left" w:pos="480"/>
          <w:tab w:val="right" w:pos="3000"/>
        </w:tabs>
        <w:rPr>
          <w:sz w:val="20"/>
        </w:rPr>
      </w:pPr>
      <w:r>
        <w:rPr>
          <w:sz w:val="20"/>
        </w:rPr>
        <w:tab/>
        <w:t>woes to Chaldeans</w:t>
      </w:r>
    </w:p>
    <w:p w14:paraId="661EC307" w14:textId="77777777" w:rsidR="00782FB7" w:rsidRDefault="00782FB7" w:rsidP="00782FB7">
      <w:pPr>
        <w:widowControl w:val="0"/>
        <w:tabs>
          <w:tab w:val="left" w:pos="-1152"/>
          <w:tab w:val="left" w:pos="-720"/>
          <w:tab w:val="left" w:pos="360"/>
          <w:tab w:val="left" w:pos="480"/>
          <w:tab w:val="right" w:pos="3000"/>
        </w:tabs>
        <w:rPr>
          <w:sz w:val="20"/>
        </w:rPr>
      </w:pPr>
      <w:r>
        <w:rPr>
          <w:sz w:val="20"/>
        </w:rPr>
        <w:tab/>
        <w:t>stones cry out</w:t>
      </w:r>
    </w:p>
    <w:p w14:paraId="452CCE51" w14:textId="77777777" w:rsidR="00782FB7" w:rsidRDefault="00782FB7" w:rsidP="00782FB7">
      <w:pPr>
        <w:widowControl w:val="0"/>
        <w:tabs>
          <w:tab w:val="left" w:pos="-1152"/>
          <w:tab w:val="left" w:pos="-720"/>
          <w:tab w:val="left" w:pos="360"/>
          <w:tab w:val="left" w:pos="480"/>
          <w:tab w:val="right" w:pos="3000"/>
        </w:tabs>
        <w:rPr>
          <w:sz w:val="20"/>
        </w:rPr>
      </w:pPr>
      <w:r>
        <w:rPr>
          <w:sz w:val="20"/>
        </w:rPr>
        <w:tab/>
        <w:t>idols</w:t>
      </w:r>
    </w:p>
    <w:p w14:paraId="62F3CD0B"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dawn theophany</w:t>
      </w:r>
    </w:p>
    <w:p w14:paraId="3E0E141C" w14:textId="77777777" w:rsidR="00782FB7" w:rsidRDefault="00782FB7" w:rsidP="00782FB7">
      <w:pPr>
        <w:widowControl w:val="0"/>
        <w:tabs>
          <w:tab w:val="left" w:pos="-1152"/>
          <w:tab w:val="left" w:pos="-720"/>
          <w:tab w:val="left" w:pos="360"/>
          <w:tab w:val="left" w:pos="480"/>
          <w:tab w:val="right" w:pos="3000"/>
        </w:tabs>
        <w:rPr>
          <w:sz w:val="20"/>
        </w:rPr>
      </w:pPr>
      <w:r>
        <w:rPr>
          <w:sz w:val="20"/>
        </w:rPr>
        <w:tab/>
        <w:t>arrows and spear</w:t>
      </w:r>
    </w:p>
    <w:p w14:paraId="3D264C57" w14:textId="77777777" w:rsidR="00782FB7" w:rsidRDefault="00782FB7" w:rsidP="00782FB7">
      <w:pPr>
        <w:widowControl w:val="0"/>
        <w:tabs>
          <w:tab w:val="left" w:pos="-1152"/>
          <w:tab w:val="left" w:pos="-720"/>
          <w:tab w:val="left" w:pos="360"/>
          <w:tab w:val="left" w:pos="480"/>
          <w:tab w:val="right" w:pos="3000"/>
        </w:tabs>
        <w:rPr>
          <w:sz w:val="20"/>
        </w:rPr>
      </w:pPr>
      <w:r>
        <w:rPr>
          <w:sz w:val="20"/>
        </w:rPr>
        <w:tab/>
        <w:t>land fruitless</w:t>
      </w:r>
    </w:p>
    <w:p w14:paraId="014B7B1A" w14:textId="77777777" w:rsidR="00782FB7" w:rsidRDefault="00782FB7" w:rsidP="00782FB7">
      <w:pPr>
        <w:widowControl w:val="0"/>
        <w:tabs>
          <w:tab w:val="left" w:pos="-1152"/>
          <w:tab w:val="left" w:pos="-720"/>
          <w:tab w:val="left" w:pos="360"/>
          <w:tab w:val="left" w:pos="480"/>
          <w:tab w:val="right" w:pos="3000"/>
        </w:tabs>
        <w:rPr>
          <w:sz w:val="20"/>
        </w:rPr>
      </w:pPr>
    </w:p>
    <w:p w14:paraId="47BE5196" w14:textId="77777777" w:rsidR="00782FB7" w:rsidRDefault="00782FB7" w:rsidP="00782FB7">
      <w:pPr>
        <w:widowControl w:val="0"/>
        <w:tabs>
          <w:tab w:val="left" w:pos="-1152"/>
          <w:tab w:val="left" w:pos="-720"/>
          <w:tab w:val="left" w:pos="360"/>
          <w:tab w:val="left" w:pos="480"/>
          <w:tab w:val="right" w:pos="3000"/>
        </w:tabs>
        <w:rPr>
          <w:sz w:val="20"/>
        </w:rPr>
      </w:pPr>
    </w:p>
    <w:p w14:paraId="6B4CC9B9" w14:textId="77777777" w:rsidR="00782FB7" w:rsidRDefault="00782FB7" w:rsidP="00782FB7">
      <w:pPr>
        <w:widowControl w:val="0"/>
        <w:tabs>
          <w:tab w:val="left" w:pos="360"/>
          <w:tab w:val="left" w:pos="480"/>
          <w:tab w:val="right" w:pos="3000"/>
        </w:tabs>
        <w:jc w:val="center"/>
        <w:rPr>
          <w:sz w:val="20"/>
        </w:rPr>
      </w:pPr>
      <w:r>
        <w:rPr>
          <w:b/>
          <w:sz w:val="20"/>
        </w:rPr>
        <w:t>ZEPHANIAH</w:t>
      </w:r>
    </w:p>
    <w:p w14:paraId="7BE3A887" w14:textId="77777777" w:rsidR="00782FB7" w:rsidRDefault="00782FB7" w:rsidP="00782FB7">
      <w:pPr>
        <w:widowControl w:val="0"/>
        <w:tabs>
          <w:tab w:val="left" w:pos="-1152"/>
          <w:tab w:val="left" w:pos="-720"/>
          <w:tab w:val="left" w:pos="360"/>
          <w:tab w:val="left" w:pos="480"/>
          <w:tab w:val="right" w:pos="3000"/>
        </w:tabs>
        <w:rPr>
          <w:sz w:val="20"/>
        </w:rPr>
      </w:pPr>
    </w:p>
    <w:p w14:paraId="67C539A7"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earth swept clean</w:t>
      </w:r>
    </w:p>
    <w:p w14:paraId="1441AA31" w14:textId="77777777" w:rsidR="00782FB7" w:rsidRDefault="00782FB7" w:rsidP="00782FB7">
      <w:pPr>
        <w:widowControl w:val="0"/>
        <w:tabs>
          <w:tab w:val="left" w:pos="-1152"/>
          <w:tab w:val="left" w:pos="-720"/>
          <w:tab w:val="left" w:pos="360"/>
          <w:tab w:val="left" w:pos="480"/>
          <w:tab w:val="right" w:pos="3000"/>
        </w:tabs>
        <w:rPr>
          <w:sz w:val="20"/>
        </w:rPr>
      </w:pPr>
      <w:r>
        <w:rPr>
          <w:sz w:val="20"/>
        </w:rPr>
        <w:tab/>
        <w:t>Milcom</w:t>
      </w:r>
    </w:p>
    <w:p w14:paraId="362ACA35" w14:textId="77777777" w:rsidR="00782FB7" w:rsidRDefault="00782FB7" w:rsidP="00782FB7">
      <w:pPr>
        <w:widowControl w:val="0"/>
        <w:tabs>
          <w:tab w:val="left" w:pos="-1152"/>
          <w:tab w:val="left" w:pos="-720"/>
          <w:tab w:val="left" w:pos="360"/>
          <w:tab w:val="left" w:pos="480"/>
          <w:tab w:val="right" w:pos="3000"/>
        </w:tabs>
        <w:rPr>
          <w:sz w:val="20"/>
        </w:rPr>
      </w:pPr>
      <w:r>
        <w:rPr>
          <w:sz w:val="20"/>
        </w:rPr>
        <w:tab/>
        <w:t>Dies Irae</w:t>
      </w:r>
    </w:p>
    <w:p w14:paraId="229C13C5"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seek a humble heart</w:t>
      </w:r>
    </w:p>
    <w:p w14:paraId="58AF2F1A"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threats to nations</w:t>
      </w:r>
    </w:p>
    <w:p w14:paraId="53AEDDAC"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rulers condemned</w:t>
      </w:r>
    </w:p>
    <w:p w14:paraId="767AF888"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remnant and ingathering</w:t>
      </w:r>
    </w:p>
    <w:p w14:paraId="669D6C92" w14:textId="77777777" w:rsidR="00782FB7" w:rsidRDefault="00782FB7" w:rsidP="00782FB7">
      <w:pPr>
        <w:widowControl w:val="0"/>
        <w:tabs>
          <w:tab w:val="left" w:pos="-1152"/>
          <w:tab w:val="left" w:pos="-720"/>
          <w:tab w:val="left" w:pos="360"/>
          <w:tab w:val="left" w:pos="480"/>
          <w:tab w:val="right" w:pos="3000"/>
        </w:tabs>
        <w:rPr>
          <w:sz w:val="20"/>
        </w:rPr>
      </w:pPr>
    </w:p>
    <w:p w14:paraId="405AFDEC" w14:textId="77777777" w:rsidR="00782FB7" w:rsidRDefault="00782FB7" w:rsidP="00782FB7">
      <w:pPr>
        <w:widowControl w:val="0"/>
        <w:tabs>
          <w:tab w:val="left" w:pos="-1152"/>
          <w:tab w:val="left" w:pos="-720"/>
          <w:tab w:val="left" w:pos="360"/>
          <w:tab w:val="left" w:pos="480"/>
          <w:tab w:val="right" w:pos="3000"/>
        </w:tabs>
        <w:rPr>
          <w:sz w:val="20"/>
        </w:rPr>
      </w:pPr>
    </w:p>
    <w:p w14:paraId="7DCC1B40" w14:textId="77777777" w:rsidR="00782FB7" w:rsidRDefault="00782FB7" w:rsidP="00782FB7">
      <w:pPr>
        <w:widowControl w:val="0"/>
        <w:tabs>
          <w:tab w:val="left" w:pos="360"/>
          <w:tab w:val="left" w:pos="480"/>
          <w:tab w:val="right" w:pos="3000"/>
        </w:tabs>
        <w:jc w:val="center"/>
        <w:rPr>
          <w:sz w:val="20"/>
        </w:rPr>
      </w:pPr>
      <w:r>
        <w:rPr>
          <w:b/>
          <w:sz w:val="20"/>
        </w:rPr>
        <w:t>HAGGAI</w:t>
      </w:r>
    </w:p>
    <w:p w14:paraId="1A3E6242" w14:textId="77777777" w:rsidR="00782FB7" w:rsidRDefault="00782FB7" w:rsidP="00782FB7">
      <w:pPr>
        <w:widowControl w:val="0"/>
        <w:tabs>
          <w:tab w:val="left" w:pos="-1152"/>
          <w:tab w:val="left" w:pos="-720"/>
          <w:tab w:val="left" w:pos="360"/>
          <w:tab w:val="left" w:pos="480"/>
          <w:tab w:val="right" w:pos="3000"/>
        </w:tabs>
        <w:rPr>
          <w:sz w:val="20"/>
        </w:rPr>
      </w:pPr>
    </w:p>
    <w:p w14:paraId="664C4921"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no temple causes drought</w:t>
      </w:r>
    </w:p>
    <w:p w14:paraId="179E57F3"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new temple will surpass old</w:t>
      </w:r>
    </w:p>
    <w:p w14:paraId="30A0BA67" w14:textId="77777777" w:rsidR="00782FB7" w:rsidRDefault="00782FB7" w:rsidP="00782FB7">
      <w:pPr>
        <w:widowControl w:val="0"/>
        <w:tabs>
          <w:tab w:val="left" w:pos="-1152"/>
          <w:tab w:val="left" w:pos="-720"/>
          <w:tab w:val="left" w:pos="360"/>
          <w:tab w:val="left" w:pos="480"/>
          <w:tab w:val="right" w:pos="3000"/>
        </w:tabs>
        <w:rPr>
          <w:sz w:val="20"/>
        </w:rPr>
      </w:pPr>
      <w:r>
        <w:rPr>
          <w:sz w:val="20"/>
        </w:rPr>
        <w:tab/>
        <w:t>priestly torah</w:t>
      </w:r>
    </w:p>
    <w:p w14:paraId="211BD2F1" w14:textId="77777777" w:rsidR="00782FB7" w:rsidRDefault="00782FB7" w:rsidP="00782FB7">
      <w:pPr>
        <w:widowControl w:val="0"/>
        <w:tabs>
          <w:tab w:val="left" w:pos="-1152"/>
          <w:tab w:val="left" w:pos="-720"/>
          <w:tab w:val="left" w:pos="360"/>
          <w:tab w:val="left" w:pos="480"/>
          <w:tab w:val="right" w:pos="3000"/>
        </w:tabs>
        <w:rPr>
          <w:sz w:val="20"/>
        </w:rPr>
      </w:pPr>
      <w:r>
        <w:rPr>
          <w:sz w:val="20"/>
        </w:rPr>
        <w:tab/>
        <w:t>Zerubbabel a signet-ring</w:t>
      </w:r>
    </w:p>
    <w:p w14:paraId="43783301" w14:textId="77777777" w:rsidR="00782FB7" w:rsidRDefault="00782FB7" w:rsidP="00782FB7">
      <w:pPr>
        <w:widowControl w:val="0"/>
        <w:tabs>
          <w:tab w:val="left" w:pos="-1152"/>
          <w:tab w:val="left" w:pos="-720"/>
          <w:tab w:val="left" w:pos="360"/>
          <w:tab w:val="left" w:pos="480"/>
          <w:tab w:val="right" w:pos="3000"/>
        </w:tabs>
        <w:rPr>
          <w:sz w:val="20"/>
        </w:rPr>
      </w:pPr>
    </w:p>
    <w:p w14:paraId="754983D4" w14:textId="77777777" w:rsidR="00782FB7" w:rsidRDefault="00782FB7" w:rsidP="00782FB7">
      <w:pPr>
        <w:widowControl w:val="0"/>
        <w:tabs>
          <w:tab w:val="left" w:pos="-1152"/>
          <w:tab w:val="left" w:pos="-720"/>
          <w:tab w:val="left" w:pos="360"/>
          <w:tab w:val="left" w:pos="480"/>
          <w:tab w:val="right" w:pos="3000"/>
        </w:tabs>
        <w:rPr>
          <w:sz w:val="20"/>
        </w:rPr>
      </w:pPr>
    </w:p>
    <w:p w14:paraId="20534D62" w14:textId="77777777" w:rsidR="00782FB7" w:rsidRDefault="00782FB7" w:rsidP="00782FB7">
      <w:pPr>
        <w:widowControl w:val="0"/>
        <w:tabs>
          <w:tab w:val="left" w:pos="360"/>
          <w:tab w:val="left" w:pos="480"/>
          <w:tab w:val="right" w:pos="3000"/>
        </w:tabs>
        <w:jc w:val="center"/>
        <w:rPr>
          <w:sz w:val="20"/>
        </w:rPr>
      </w:pPr>
      <w:r>
        <w:rPr>
          <w:b/>
          <w:sz w:val="20"/>
        </w:rPr>
        <w:t>ZECHARIAH</w:t>
      </w:r>
    </w:p>
    <w:p w14:paraId="36CC7BB3" w14:textId="77777777" w:rsidR="00782FB7" w:rsidRDefault="00782FB7" w:rsidP="00782FB7">
      <w:pPr>
        <w:widowControl w:val="0"/>
        <w:tabs>
          <w:tab w:val="left" w:pos="-1152"/>
          <w:tab w:val="left" w:pos="-720"/>
          <w:tab w:val="left" w:pos="360"/>
          <w:tab w:val="left" w:pos="480"/>
          <w:tab w:val="right" w:pos="3000"/>
        </w:tabs>
        <w:rPr>
          <w:sz w:val="20"/>
        </w:rPr>
      </w:pPr>
    </w:p>
    <w:p w14:paraId="5DB2465C" w14:textId="77777777" w:rsidR="00782FB7" w:rsidRDefault="00782FB7" w:rsidP="00782FB7">
      <w:pPr>
        <w:widowControl w:val="0"/>
        <w:tabs>
          <w:tab w:val="left" w:pos="-1152"/>
          <w:tab w:val="left" w:pos="-720"/>
          <w:tab w:val="left" w:pos="360"/>
          <w:tab w:val="left" w:pos="480"/>
          <w:tab w:val="right" w:pos="3000"/>
        </w:tabs>
        <w:rPr>
          <w:sz w:val="20"/>
        </w:rPr>
      </w:pPr>
      <w:r>
        <w:rPr>
          <w:b/>
          <w:sz w:val="20"/>
        </w:rPr>
        <w:lastRenderedPageBreak/>
        <w:t>first Zechariah</w:t>
      </w:r>
    </w:p>
    <w:p w14:paraId="1B422A70"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call</w:t>
      </w:r>
    </w:p>
    <w:p w14:paraId="5462DD8F" w14:textId="77777777" w:rsidR="00782FB7" w:rsidRDefault="00782FB7" w:rsidP="00782FB7">
      <w:pPr>
        <w:widowControl w:val="0"/>
        <w:tabs>
          <w:tab w:val="left" w:pos="-1152"/>
          <w:tab w:val="left" w:pos="-720"/>
          <w:tab w:val="left" w:pos="360"/>
          <w:tab w:val="left" w:pos="480"/>
          <w:tab w:val="right" w:pos="3000"/>
        </w:tabs>
        <w:rPr>
          <w:sz w:val="20"/>
        </w:rPr>
      </w:pPr>
      <w:r>
        <w:rPr>
          <w:sz w:val="20"/>
        </w:rPr>
        <w:tab/>
        <w:t>eight visions</w:t>
      </w:r>
    </w:p>
    <w:p w14:paraId="6FDA8CBD" w14:textId="77777777" w:rsidR="00782FB7" w:rsidRDefault="00782FB7" w:rsidP="00782FB7">
      <w:pPr>
        <w:widowControl w:val="0"/>
        <w:tabs>
          <w:tab w:val="left" w:pos="-1152"/>
          <w:tab w:val="left" w:pos="-720"/>
          <w:tab w:val="left" w:pos="360"/>
          <w:tab w:val="left" w:pos="480"/>
          <w:tab w:val="right" w:pos="3000"/>
        </w:tabs>
        <w:rPr>
          <w:sz w:val="20"/>
        </w:rPr>
      </w:pPr>
      <w:r>
        <w:rPr>
          <w:i/>
          <w:sz w:val="20"/>
        </w:rPr>
        <w:tab/>
        <w:t>1</w:t>
      </w:r>
      <w:r>
        <w:rPr>
          <w:sz w:val="20"/>
        </w:rPr>
        <w:tab/>
        <w:t>horses in trees</w:t>
      </w:r>
    </w:p>
    <w:p w14:paraId="2E562E0A" w14:textId="77777777" w:rsidR="00782FB7" w:rsidRDefault="00782FB7" w:rsidP="00782FB7">
      <w:pPr>
        <w:widowControl w:val="0"/>
        <w:tabs>
          <w:tab w:val="left" w:pos="-1152"/>
          <w:tab w:val="left" w:pos="-720"/>
          <w:tab w:val="left" w:pos="360"/>
          <w:tab w:val="left" w:pos="480"/>
          <w:tab w:val="right" w:pos="3000"/>
        </w:tabs>
        <w:rPr>
          <w:sz w:val="20"/>
        </w:rPr>
      </w:pPr>
      <w:r>
        <w:rPr>
          <w:i/>
          <w:sz w:val="20"/>
        </w:rPr>
        <w:tab/>
        <w:t>2</w:t>
      </w:r>
      <w:r>
        <w:rPr>
          <w:sz w:val="20"/>
        </w:rPr>
        <w:tab/>
        <w:t>four horses and four smiths</w:t>
      </w:r>
    </w:p>
    <w:p w14:paraId="3B310761"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r>
      <w:r>
        <w:rPr>
          <w:i/>
          <w:sz w:val="20"/>
        </w:rPr>
        <w:t>3</w:t>
      </w:r>
      <w:r>
        <w:rPr>
          <w:sz w:val="20"/>
        </w:rPr>
        <w:tab/>
        <w:t>man with measure</w:t>
      </w:r>
    </w:p>
    <w:p w14:paraId="62F4F498"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r>
      <w:r>
        <w:rPr>
          <w:i/>
          <w:sz w:val="20"/>
        </w:rPr>
        <w:t>4</w:t>
      </w:r>
      <w:r>
        <w:rPr>
          <w:sz w:val="20"/>
        </w:rPr>
        <w:tab/>
        <w:t>Joshua the high priest and</w:t>
      </w:r>
    </w:p>
    <w:p w14:paraId="6A585BAF"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Satan</w:t>
      </w:r>
    </w:p>
    <w:p w14:paraId="5AC23B10"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r>
      <w:r>
        <w:rPr>
          <w:i/>
          <w:sz w:val="20"/>
        </w:rPr>
        <w:t>5</w:t>
      </w:r>
      <w:r>
        <w:rPr>
          <w:sz w:val="20"/>
        </w:rPr>
        <w:tab/>
        <w:t>seven-bowl lampstand with</w:t>
      </w:r>
    </w:p>
    <w:p w14:paraId="6860C3A1"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two trees</w:t>
      </w:r>
    </w:p>
    <w:p w14:paraId="633DEA20" w14:textId="77777777" w:rsidR="00782FB7" w:rsidRDefault="00782FB7" w:rsidP="00782FB7">
      <w:pPr>
        <w:widowControl w:val="0"/>
        <w:tabs>
          <w:tab w:val="left" w:pos="-1152"/>
          <w:tab w:val="left" w:pos="-720"/>
          <w:tab w:val="left" w:pos="360"/>
          <w:tab w:val="left" w:pos="480"/>
          <w:tab w:val="right" w:pos="3000"/>
        </w:tabs>
        <w:rPr>
          <w:sz w:val="20"/>
        </w:rPr>
      </w:pPr>
      <w:r>
        <w:rPr>
          <w:sz w:val="20"/>
        </w:rPr>
        <w:t>5</w:t>
      </w:r>
      <w:r>
        <w:rPr>
          <w:sz w:val="20"/>
        </w:rPr>
        <w:tab/>
      </w:r>
      <w:r>
        <w:rPr>
          <w:i/>
          <w:sz w:val="20"/>
        </w:rPr>
        <w:t>6</w:t>
      </w:r>
      <w:r>
        <w:rPr>
          <w:sz w:val="20"/>
        </w:rPr>
        <w:tab/>
        <w:t>flying scroll</w:t>
      </w:r>
    </w:p>
    <w:p w14:paraId="594BCA61" w14:textId="77777777" w:rsidR="00782FB7" w:rsidRDefault="00782FB7" w:rsidP="00782FB7">
      <w:pPr>
        <w:widowControl w:val="0"/>
        <w:tabs>
          <w:tab w:val="left" w:pos="-1152"/>
          <w:tab w:val="left" w:pos="-720"/>
          <w:tab w:val="left" w:pos="360"/>
          <w:tab w:val="left" w:pos="480"/>
          <w:tab w:val="right" w:pos="3000"/>
        </w:tabs>
        <w:rPr>
          <w:sz w:val="20"/>
        </w:rPr>
      </w:pPr>
      <w:r>
        <w:rPr>
          <w:i/>
          <w:sz w:val="20"/>
        </w:rPr>
        <w:tab/>
        <w:t>7</w:t>
      </w:r>
      <w:r>
        <w:rPr>
          <w:sz w:val="20"/>
        </w:rPr>
        <w:tab/>
        <w:t>Wickedness in flying barrel</w:t>
      </w:r>
    </w:p>
    <w:p w14:paraId="4B9FD5A3" w14:textId="77777777" w:rsidR="00782FB7" w:rsidRDefault="00782FB7" w:rsidP="00782FB7">
      <w:pPr>
        <w:widowControl w:val="0"/>
        <w:tabs>
          <w:tab w:val="left" w:pos="-1152"/>
          <w:tab w:val="left" w:pos="-720"/>
          <w:tab w:val="left" w:pos="360"/>
          <w:tab w:val="left" w:pos="480"/>
          <w:tab w:val="right" w:pos="3000"/>
        </w:tabs>
        <w:rPr>
          <w:sz w:val="20"/>
        </w:rPr>
      </w:pPr>
      <w:r>
        <w:rPr>
          <w:sz w:val="20"/>
        </w:rPr>
        <w:t>6</w:t>
      </w:r>
      <w:r>
        <w:rPr>
          <w:sz w:val="20"/>
        </w:rPr>
        <w:tab/>
      </w:r>
      <w:r>
        <w:rPr>
          <w:i/>
          <w:sz w:val="20"/>
        </w:rPr>
        <w:t>8</w:t>
      </w:r>
      <w:r>
        <w:rPr>
          <w:sz w:val="20"/>
        </w:rPr>
        <w:tab/>
        <w:t>four wind-chariots</w:t>
      </w:r>
    </w:p>
    <w:p w14:paraId="4DD3A55B" w14:textId="77777777" w:rsidR="00782FB7" w:rsidRDefault="00782FB7" w:rsidP="00782FB7">
      <w:pPr>
        <w:widowControl w:val="0"/>
        <w:tabs>
          <w:tab w:val="left" w:pos="-1152"/>
          <w:tab w:val="left" w:pos="-720"/>
          <w:tab w:val="left" w:pos="360"/>
          <w:tab w:val="left" w:pos="480"/>
          <w:tab w:val="right" w:pos="3000"/>
        </w:tabs>
        <w:rPr>
          <w:sz w:val="20"/>
        </w:rPr>
      </w:pPr>
      <w:r>
        <w:rPr>
          <w:sz w:val="20"/>
        </w:rPr>
        <w:t>7</w:t>
      </w:r>
      <w:r>
        <w:rPr>
          <w:sz w:val="20"/>
        </w:rPr>
        <w:tab/>
        <w:t>fasting question</w:t>
      </w:r>
    </w:p>
    <w:p w14:paraId="4B7B776A" w14:textId="77777777" w:rsidR="00782FB7" w:rsidRDefault="00782FB7" w:rsidP="00782FB7">
      <w:pPr>
        <w:widowControl w:val="0"/>
        <w:tabs>
          <w:tab w:val="left" w:pos="-1152"/>
          <w:tab w:val="left" w:pos="-720"/>
          <w:tab w:val="left" w:pos="360"/>
          <w:tab w:val="left" w:pos="480"/>
          <w:tab w:val="right" w:pos="3000"/>
        </w:tabs>
        <w:rPr>
          <w:sz w:val="20"/>
        </w:rPr>
      </w:pPr>
      <w:r>
        <w:rPr>
          <w:sz w:val="20"/>
        </w:rPr>
        <w:tab/>
        <w:t>injustice caused deportation</w:t>
      </w:r>
    </w:p>
    <w:p w14:paraId="5AA0F1CD" w14:textId="77777777" w:rsidR="00782FB7" w:rsidRDefault="00782FB7" w:rsidP="00782FB7">
      <w:pPr>
        <w:widowControl w:val="0"/>
        <w:tabs>
          <w:tab w:val="left" w:pos="-1152"/>
          <w:tab w:val="left" w:pos="-720"/>
          <w:tab w:val="left" w:pos="360"/>
          <w:tab w:val="left" w:pos="480"/>
          <w:tab w:val="right" w:pos="3000"/>
        </w:tabs>
        <w:rPr>
          <w:sz w:val="20"/>
        </w:rPr>
      </w:pPr>
      <w:r>
        <w:rPr>
          <w:sz w:val="20"/>
        </w:rPr>
        <w:t>8</w:t>
      </w:r>
      <w:r>
        <w:rPr>
          <w:sz w:val="20"/>
        </w:rPr>
        <w:tab/>
        <w:t>City of Truth</w:t>
      </w:r>
    </w:p>
    <w:p w14:paraId="6B692C92" w14:textId="77777777" w:rsidR="00782FB7" w:rsidRDefault="00782FB7" w:rsidP="00782FB7">
      <w:pPr>
        <w:widowControl w:val="0"/>
        <w:tabs>
          <w:tab w:val="left" w:pos="-1152"/>
          <w:tab w:val="left" w:pos="-720"/>
          <w:tab w:val="left" w:pos="360"/>
          <w:tab w:val="left" w:pos="480"/>
          <w:tab w:val="right" w:pos="3000"/>
        </w:tabs>
        <w:rPr>
          <w:sz w:val="20"/>
        </w:rPr>
      </w:pPr>
      <w:r>
        <w:rPr>
          <w:sz w:val="20"/>
        </w:rPr>
        <w:tab/>
        <w:t>fasting question answered</w:t>
      </w:r>
    </w:p>
    <w:p w14:paraId="3CDFDAD8" w14:textId="77777777" w:rsidR="00782FB7" w:rsidRDefault="00782FB7" w:rsidP="00782FB7">
      <w:pPr>
        <w:widowControl w:val="0"/>
        <w:tabs>
          <w:tab w:val="left" w:pos="-1152"/>
          <w:tab w:val="left" w:pos="-720"/>
          <w:tab w:val="left" w:pos="360"/>
          <w:tab w:val="left" w:pos="480"/>
          <w:tab w:val="right" w:pos="3000"/>
        </w:tabs>
        <w:rPr>
          <w:sz w:val="20"/>
        </w:rPr>
      </w:pPr>
      <w:r>
        <w:rPr>
          <w:b/>
          <w:sz w:val="20"/>
        </w:rPr>
        <w:t>second Zechariah</w:t>
      </w:r>
    </w:p>
    <w:p w14:paraId="72DB6968" w14:textId="77777777" w:rsidR="00782FB7" w:rsidRDefault="00782FB7" w:rsidP="00782FB7">
      <w:pPr>
        <w:widowControl w:val="0"/>
        <w:tabs>
          <w:tab w:val="left" w:pos="-1152"/>
          <w:tab w:val="left" w:pos="-720"/>
          <w:tab w:val="left" w:pos="360"/>
          <w:tab w:val="left" w:pos="480"/>
          <w:tab w:val="right" w:pos="3000"/>
        </w:tabs>
        <w:rPr>
          <w:sz w:val="20"/>
        </w:rPr>
      </w:pPr>
      <w:r>
        <w:rPr>
          <w:sz w:val="20"/>
        </w:rPr>
        <w:t>9</w:t>
      </w:r>
      <w:r>
        <w:rPr>
          <w:sz w:val="20"/>
        </w:rPr>
        <w:tab/>
        <w:t>king mounted on donkey</w:t>
      </w:r>
      <w:r w:rsidR="00B865F9">
        <w:rPr>
          <w:sz w:val="20"/>
        </w:rPr>
        <w:t>’</w:t>
      </w:r>
      <w:r>
        <w:rPr>
          <w:sz w:val="20"/>
        </w:rPr>
        <w:t>s foal</w:t>
      </w:r>
    </w:p>
    <w:p w14:paraId="6667ABEC" w14:textId="77777777" w:rsidR="00782FB7" w:rsidRDefault="00782FB7" w:rsidP="00782FB7">
      <w:pPr>
        <w:widowControl w:val="0"/>
        <w:tabs>
          <w:tab w:val="left" w:pos="-1152"/>
          <w:tab w:val="left" w:pos="-720"/>
          <w:tab w:val="left" w:pos="360"/>
          <w:tab w:val="left" w:pos="480"/>
          <w:tab w:val="right" w:pos="3000"/>
        </w:tabs>
        <w:rPr>
          <w:sz w:val="20"/>
        </w:rPr>
      </w:pPr>
      <w:r>
        <w:rPr>
          <w:sz w:val="20"/>
        </w:rPr>
        <w:t>10</w:t>
      </w:r>
      <w:r>
        <w:rPr>
          <w:sz w:val="20"/>
        </w:rPr>
        <w:tab/>
        <w:t>Israel a triumphant army</w:t>
      </w:r>
    </w:p>
    <w:p w14:paraId="323B615D" w14:textId="77777777" w:rsidR="00782FB7" w:rsidRDefault="00782FB7" w:rsidP="00782FB7">
      <w:pPr>
        <w:widowControl w:val="0"/>
        <w:tabs>
          <w:tab w:val="left" w:pos="-1152"/>
          <w:tab w:val="left" w:pos="-720"/>
          <w:tab w:val="left" w:pos="360"/>
          <w:tab w:val="left" w:pos="480"/>
          <w:tab w:val="right" w:pos="3000"/>
        </w:tabs>
        <w:rPr>
          <w:sz w:val="20"/>
        </w:rPr>
      </w:pPr>
      <w:r>
        <w:rPr>
          <w:sz w:val="20"/>
        </w:rPr>
        <w:t>11</w:t>
      </w:r>
      <w:r>
        <w:rPr>
          <w:sz w:val="20"/>
        </w:rPr>
        <w:tab/>
        <w:t>staffs of Union and Favor</w:t>
      </w:r>
    </w:p>
    <w:p w14:paraId="2B130474"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thirty pieces of silver</w:t>
      </w:r>
    </w:p>
    <w:p w14:paraId="139E9D8D" w14:textId="77777777" w:rsidR="00782FB7" w:rsidRDefault="00782FB7" w:rsidP="00782FB7">
      <w:pPr>
        <w:widowControl w:val="0"/>
        <w:tabs>
          <w:tab w:val="left" w:pos="-1152"/>
          <w:tab w:val="left" w:pos="-720"/>
          <w:tab w:val="left" w:pos="360"/>
          <w:tab w:val="left" w:pos="480"/>
          <w:tab w:val="right" w:pos="3000"/>
        </w:tabs>
        <w:rPr>
          <w:sz w:val="20"/>
        </w:rPr>
      </w:pPr>
      <w:r>
        <w:rPr>
          <w:b/>
          <w:sz w:val="20"/>
        </w:rPr>
        <w:t>third Zechariah</w:t>
      </w:r>
    </w:p>
    <w:p w14:paraId="470EE1AB" w14:textId="77777777" w:rsidR="00782FB7" w:rsidRDefault="00782FB7" w:rsidP="00782FB7">
      <w:pPr>
        <w:widowControl w:val="0"/>
        <w:tabs>
          <w:tab w:val="left" w:pos="-1152"/>
          <w:tab w:val="left" w:pos="-720"/>
          <w:tab w:val="left" w:pos="360"/>
          <w:tab w:val="left" w:pos="480"/>
          <w:tab w:val="right" w:pos="3000"/>
        </w:tabs>
        <w:rPr>
          <w:sz w:val="20"/>
        </w:rPr>
      </w:pPr>
      <w:r>
        <w:rPr>
          <w:sz w:val="20"/>
        </w:rPr>
        <w:t>12</w:t>
      </w:r>
      <w:r>
        <w:rPr>
          <w:sz w:val="20"/>
        </w:rPr>
        <w:tab/>
        <w:t>attacking nations burnt like</w:t>
      </w:r>
    </w:p>
    <w:p w14:paraId="20F446D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sheaves</w:t>
      </w:r>
    </w:p>
    <w:p w14:paraId="564EB19F" w14:textId="77777777" w:rsidR="00782FB7" w:rsidRDefault="00782FB7" w:rsidP="00782FB7">
      <w:pPr>
        <w:widowControl w:val="0"/>
        <w:tabs>
          <w:tab w:val="left" w:pos="-1152"/>
          <w:tab w:val="left" w:pos="-720"/>
          <w:tab w:val="left" w:pos="360"/>
          <w:tab w:val="left" w:pos="480"/>
          <w:tab w:val="right" w:pos="3000"/>
        </w:tabs>
        <w:rPr>
          <w:sz w:val="20"/>
        </w:rPr>
      </w:pPr>
      <w:r>
        <w:rPr>
          <w:sz w:val="20"/>
        </w:rPr>
        <w:tab/>
        <w:t>they shall look on him whom</w:t>
      </w:r>
    </w:p>
    <w:p w14:paraId="240102D8"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they have pierced</w:t>
      </w:r>
    </w:p>
    <w:p w14:paraId="55D6E964" w14:textId="77777777" w:rsidR="00782FB7" w:rsidRDefault="00782FB7" w:rsidP="00782FB7">
      <w:pPr>
        <w:widowControl w:val="0"/>
        <w:tabs>
          <w:tab w:val="left" w:pos="-1152"/>
          <w:tab w:val="left" w:pos="-720"/>
          <w:tab w:val="left" w:pos="360"/>
          <w:tab w:val="left" w:pos="480"/>
          <w:tab w:val="right" w:pos="3000"/>
        </w:tabs>
        <w:rPr>
          <w:sz w:val="20"/>
        </w:rPr>
      </w:pPr>
      <w:r>
        <w:rPr>
          <w:sz w:val="20"/>
        </w:rPr>
        <w:t>13</w:t>
      </w:r>
      <w:r>
        <w:rPr>
          <w:sz w:val="20"/>
        </w:rPr>
        <w:tab/>
        <w:t>end of prophecy</w:t>
      </w:r>
    </w:p>
    <w:p w14:paraId="30C481C3" w14:textId="77777777" w:rsidR="00782FB7" w:rsidRDefault="00782FB7" w:rsidP="00782FB7">
      <w:pPr>
        <w:widowControl w:val="0"/>
        <w:tabs>
          <w:tab w:val="left" w:pos="-1152"/>
          <w:tab w:val="left" w:pos="-720"/>
          <w:tab w:val="left" w:pos="360"/>
          <w:tab w:val="left" w:pos="480"/>
          <w:tab w:val="right" w:pos="3000"/>
        </w:tabs>
        <w:rPr>
          <w:sz w:val="20"/>
        </w:rPr>
      </w:pPr>
      <w:r>
        <w:rPr>
          <w:sz w:val="20"/>
        </w:rPr>
        <w:tab/>
        <w:t>remnant refined</w:t>
      </w:r>
    </w:p>
    <w:p w14:paraId="7DB2E6E9" w14:textId="77777777" w:rsidR="00782FB7" w:rsidRDefault="00782FB7" w:rsidP="00782FB7">
      <w:pPr>
        <w:widowControl w:val="0"/>
        <w:tabs>
          <w:tab w:val="left" w:pos="-1152"/>
          <w:tab w:val="left" w:pos="-720"/>
          <w:tab w:val="left" w:pos="360"/>
          <w:tab w:val="left" w:pos="480"/>
          <w:tab w:val="right" w:pos="3000"/>
        </w:tabs>
        <w:rPr>
          <w:sz w:val="20"/>
        </w:rPr>
      </w:pPr>
      <w:r>
        <w:rPr>
          <w:sz w:val="20"/>
        </w:rPr>
        <w:t>14</w:t>
      </w:r>
      <w:r>
        <w:rPr>
          <w:sz w:val="20"/>
        </w:rPr>
        <w:tab/>
        <w:t>Mount of Olives split</w:t>
      </w:r>
    </w:p>
    <w:p w14:paraId="53516703" w14:textId="77777777" w:rsidR="00782FB7" w:rsidRDefault="00782FB7" w:rsidP="00782FB7">
      <w:pPr>
        <w:widowControl w:val="0"/>
        <w:tabs>
          <w:tab w:val="left" w:pos="-1152"/>
          <w:tab w:val="left" w:pos="-720"/>
          <w:tab w:val="left" w:pos="360"/>
          <w:tab w:val="left" w:pos="480"/>
          <w:tab w:val="right" w:pos="3000"/>
        </w:tabs>
        <w:rPr>
          <w:sz w:val="20"/>
        </w:rPr>
      </w:pPr>
      <w:r>
        <w:rPr>
          <w:sz w:val="20"/>
        </w:rPr>
        <w:tab/>
        <w:t>all land but Jerusalem leveled</w:t>
      </w:r>
    </w:p>
    <w:p w14:paraId="74E9CD5B" w14:textId="77777777" w:rsidR="00782FB7" w:rsidRDefault="00782FB7" w:rsidP="00782FB7">
      <w:pPr>
        <w:widowControl w:val="0"/>
        <w:tabs>
          <w:tab w:val="left" w:pos="-1152"/>
          <w:tab w:val="left" w:pos="-720"/>
          <w:tab w:val="left" w:pos="360"/>
          <w:tab w:val="left" w:pos="480"/>
          <w:tab w:val="right" w:pos="3000"/>
        </w:tabs>
        <w:rPr>
          <w:sz w:val="20"/>
        </w:rPr>
      </w:pPr>
      <w:r>
        <w:rPr>
          <w:sz w:val="20"/>
        </w:rPr>
        <w:tab/>
        <w:t>nations</w:t>
      </w:r>
      <w:r w:rsidR="00B865F9">
        <w:rPr>
          <w:sz w:val="20"/>
        </w:rPr>
        <w:t>’</w:t>
      </w:r>
      <w:r w:rsidR="00B865F9" w:rsidRPr="00B865F9">
        <w:rPr>
          <w:sz w:val="20"/>
        </w:rPr>
        <w:t xml:space="preserve"> </w:t>
      </w:r>
      <w:r>
        <w:rPr>
          <w:sz w:val="20"/>
        </w:rPr>
        <w:t>armies rot</w:t>
      </w:r>
    </w:p>
    <w:p w14:paraId="48781225" w14:textId="77777777" w:rsidR="00782FB7" w:rsidRDefault="00782FB7" w:rsidP="00782FB7">
      <w:pPr>
        <w:widowControl w:val="0"/>
        <w:tabs>
          <w:tab w:val="left" w:pos="-1152"/>
          <w:tab w:val="left" w:pos="-720"/>
          <w:tab w:val="left" w:pos="360"/>
          <w:tab w:val="left" w:pos="480"/>
          <w:tab w:val="right" w:pos="3000"/>
        </w:tabs>
        <w:rPr>
          <w:sz w:val="20"/>
        </w:rPr>
      </w:pPr>
      <w:r>
        <w:rPr>
          <w:sz w:val="20"/>
        </w:rPr>
        <w:tab/>
        <w:t>nations worship in Jerusalem</w:t>
      </w:r>
    </w:p>
    <w:p w14:paraId="415CF979" w14:textId="77777777" w:rsidR="00782FB7" w:rsidRDefault="00782FB7" w:rsidP="00782FB7">
      <w:pPr>
        <w:widowControl w:val="0"/>
        <w:tabs>
          <w:tab w:val="left" w:pos="-1152"/>
          <w:tab w:val="left" w:pos="-720"/>
          <w:tab w:val="left" w:pos="360"/>
          <w:tab w:val="left" w:pos="480"/>
          <w:tab w:val="right" w:pos="3000"/>
        </w:tabs>
        <w:rPr>
          <w:sz w:val="20"/>
        </w:rPr>
      </w:pPr>
    </w:p>
    <w:p w14:paraId="26DB5D3E" w14:textId="77777777" w:rsidR="00782FB7" w:rsidRDefault="00782FB7" w:rsidP="00782FB7">
      <w:pPr>
        <w:widowControl w:val="0"/>
        <w:tabs>
          <w:tab w:val="left" w:pos="-1152"/>
          <w:tab w:val="left" w:pos="-720"/>
          <w:tab w:val="left" w:pos="360"/>
          <w:tab w:val="left" w:pos="480"/>
          <w:tab w:val="right" w:pos="3000"/>
        </w:tabs>
        <w:rPr>
          <w:sz w:val="20"/>
        </w:rPr>
      </w:pPr>
    </w:p>
    <w:p w14:paraId="4894D589" w14:textId="77777777" w:rsidR="00782FB7" w:rsidRDefault="00782FB7" w:rsidP="00782FB7">
      <w:pPr>
        <w:widowControl w:val="0"/>
        <w:tabs>
          <w:tab w:val="left" w:pos="360"/>
          <w:tab w:val="left" w:pos="480"/>
          <w:tab w:val="right" w:pos="3000"/>
        </w:tabs>
        <w:jc w:val="center"/>
        <w:rPr>
          <w:sz w:val="20"/>
        </w:rPr>
      </w:pPr>
      <w:r>
        <w:rPr>
          <w:b/>
          <w:sz w:val="20"/>
        </w:rPr>
        <w:t>MALACHI</w:t>
      </w:r>
    </w:p>
    <w:p w14:paraId="10D0C396" w14:textId="77777777" w:rsidR="00782FB7" w:rsidRDefault="00782FB7" w:rsidP="00782FB7">
      <w:pPr>
        <w:widowControl w:val="0"/>
        <w:tabs>
          <w:tab w:val="left" w:pos="-1152"/>
          <w:tab w:val="left" w:pos="-720"/>
          <w:tab w:val="left" w:pos="360"/>
          <w:tab w:val="left" w:pos="480"/>
          <w:tab w:val="right" w:pos="3000"/>
        </w:tabs>
        <w:rPr>
          <w:sz w:val="20"/>
        </w:rPr>
      </w:pPr>
    </w:p>
    <w:p w14:paraId="33EC0AAA" w14:textId="77777777" w:rsidR="00782FB7" w:rsidRDefault="00782FB7" w:rsidP="00782FB7">
      <w:pPr>
        <w:widowControl w:val="0"/>
        <w:tabs>
          <w:tab w:val="left" w:pos="-1152"/>
          <w:tab w:val="left" w:pos="-720"/>
          <w:tab w:val="left" w:pos="360"/>
          <w:tab w:val="left" w:pos="480"/>
          <w:tab w:val="right" w:pos="3000"/>
        </w:tabs>
        <w:rPr>
          <w:sz w:val="20"/>
        </w:rPr>
      </w:pPr>
      <w:r>
        <w:rPr>
          <w:sz w:val="20"/>
        </w:rPr>
        <w:t>1</w:t>
      </w:r>
      <w:r>
        <w:rPr>
          <w:sz w:val="20"/>
        </w:rPr>
        <w:tab/>
        <w:t>I love Jacob but hate Esau</w:t>
      </w:r>
    </w:p>
    <w:p w14:paraId="0161E5F1" w14:textId="77777777" w:rsidR="00782FB7" w:rsidRDefault="00782FB7" w:rsidP="00782FB7">
      <w:pPr>
        <w:widowControl w:val="0"/>
        <w:tabs>
          <w:tab w:val="left" w:pos="-1152"/>
          <w:tab w:val="left" w:pos="-720"/>
          <w:tab w:val="left" w:pos="360"/>
          <w:tab w:val="left" w:pos="480"/>
          <w:tab w:val="right" w:pos="3000"/>
        </w:tabs>
        <w:rPr>
          <w:sz w:val="20"/>
        </w:rPr>
      </w:pPr>
      <w:r>
        <w:rPr>
          <w:sz w:val="20"/>
        </w:rPr>
        <w:tab/>
        <w:t>sons and slaves honor</w:t>
      </w:r>
      <w:r w:rsidR="00B865F9" w:rsidRPr="00B865F9">
        <w:rPr>
          <w:sz w:val="20"/>
        </w:rPr>
        <w:t>,</w:t>
      </w:r>
      <w:r w:rsidR="00B865F9">
        <w:rPr>
          <w:sz w:val="20"/>
        </w:rPr>
        <w:t xml:space="preserve"> </w:t>
      </w:r>
      <w:r>
        <w:rPr>
          <w:sz w:val="20"/>
        </w:rPr>
        <w:t>but not</w:t>
      </w:r>
    </w:p>
    <w:p w14:paraId="23BEFB49"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you</w:t>
      </w:r>
    </w:p>
    <w:p w14:paraId="70BAE3DA" w14:textId="77777777" w:rsidR="00782FB7" w:rsidRDefault="00782FB7" w:rsidP="00782FB7">
      <w:pPr>
        <w:widowControl w:val="0"/>
        <w:tabs>
          <w:tab w:val="left" w:pos="-1152"/>
          <w:tab w:val="left" w:pos="-720"/>
          <w:tab w:val="left" w:pos="360"/>
          <w:tab w:val="left" w:pos="480"/>
          <w:tab w:val="right" w:pos="3000"/>
        </w:tabs>
        <w:rPr>
          <w:sz w:val="20"/>
        </w:rPr>
      </w:pPr>
      <w:r>
        <w:rPr>
          <w:sz w:val="20"/>
        </w:rPr>
        <w:tab/>
        <w:t>blemished victims</w:t>
      </w:r>
    </w:p>
    <w:p w14:paraId="4CC420B6" w14:textId="77777777" w:rsidR="00782FB7" w:rsidRDefault="00782FB7" w:rsidP="00782FB7">
      <w:pPr>
        <w:widowControl w:val="0"/>
        <w:tabs>
          <w:tab w:val="left" w:pos="-1152"/>
          <w:tab w:val="left" w:pos="-720"/>
          <w:tab w:val="left" w:pos="360"/>
          <w:tab w:val="left" w:pos="480"/>
          <w:tab w:val="right" w:pos="3000"/>
        </w:tabs>
        <w:rPr>
          <w:sz w:val="20"/>
        </w:rPr>
      </w:pPr>
      <w:r>
        <w:rPr>
          <w:sz w:val="20"/>
        </w:rPr>
        <w:t>2</w:t>
      </w:r>
      <w:r>
        <w:rPr>
          <w:sz w:val="20"/>
        </w:rPr>
        <w:tab/>
        <w:t>covenant with Levi broken</w:t>
      </w:r>
    </w:p>
    <w:p w14:paraId="1B27C7C0" w14:textId="77777777" w:rsidR="00782FB7" w:rsidRDefault="00782FB7" w:rsidP="00782FB7">
      <w:pPr>
        <w:widowControl w:val="0"/>
        <w:tabs>
          <w:tab w:val="left" w:pos="-1152"/>
          <w:tab w:val="left" w:pos="-720"/>
          <w:tab w:val="left" w:pos="360"/>
          <w:tab w:val="left" w:pos="480"/>
          <w:tab w:val="right" w:pos="3000"/>
        </w:tabs>
        <w:rPr>
          <w:sz w:val="20"/>
        </w:rPr>
      </w:pPr>
      <w:r>
        <w:rPr>
          <w:sz w:val="20"/>
        </w:rPr>
        <w:tab/>
        <w:t>against divorce</w:t>
      </w:r>
    </w:p>
    <w:p w14:paraId="6026DE39" w14:textId="77777777" w:rsidR="00782FB7" w:rsidRDefault="00782FB7" w:rsidP="00782FB7">
      <w:pPr>
        <w:widowControl w:val="0"/>
        <w:tabs>
          <w:tab w:val="left" w:pos="-1152"/>
          <w:tab w:val="left" w:pos="-720"/>
          <w:tab w:val="left" w:pos="360"/>
          <w:tab w:val="left" w:pos="480"/>
          <w:tab w:val="right" w:pos="3000"/>
        </w:tabs>
        <w:rPr>
          <w:sz w:val="20"/>
        </w:rPr>
      </w:pPr>
      <w:r>
        <w:rPr>
          <w:sz w:val="20"/>
        </w:rPr>
        <w:t>3</w:t>
      </w:r>
      <w:r>
        <w:rPr>
          <w:sz w:val="20"/>
        </w:rPr>
        <w:tab/>
        <w:t>against injustice</w:t>
      </w:r>
    </w:p>
    <w:p w14:paraId="4E2829DE" w14:textId="77777777" w:rsidR="00782FB7" w:rsidRDefault="00782FB7" w:rsidP="00782FB7">
      <w:pPr>
        <w:widowControl w:val="0"/>
        <w:tabs>
          <w:tab w:val="left" w:pos="-1152"/>
          <w:tab w:val="left" w:pos="-720"/>
          <w:tab w:val="left" w:pos="360"/>
          <w:tab w:val="left" w:pos="480"/>
          <w:tab w:val="right" w:pos="3000"/>
        </w:tabs>
        <w:rPr>
          <w:sz w:val="20"/>
        </w:rPr>
      </w:pPr>
      <w:r>
        <w:rPr>
          <w:sz w:val="20"/>
        </w:rPr>
        <w:tab/>
        <w:t>tithes</w:t>
      </w:r>
    </w:p>
    <w:p w14:paraId="75DAF878" w14:textId="77777777" w:rsidR="00782FB7" w:rsidRDefault="00782FB7" w:rsidP="00782FB7">
      <w:pPr>
        <w:widowControl w:val="0"/>
        <w:tabs>
          <w:tab w:val="left" w:pos="-1152"/>
          <w:tab w:val="left" w:pos="-720"/>
          <w:tab w:val="left" w:pos="360"/>
          <w:tab w:val="left" w:pos="480"/>
          <w:tab w:val="right" w:pos="3000"/>
        </w:tabs>
        <w:rPr>
          <w:sz w:val="20"/>
        </w:rPr>
      </w:pPr>
      <w:r>
        <w:rPr>
          <w:sz w:val="20"/>
        </w:rPr>
        <w:tab/>
        <w:t>wicked prosper</w:t>
      </w:r>
      <w:r w:rsidR="00B865F9" w:rsidRPr="00B865F9">
        <w:rPr>
          <w:sz w:val="20"/>
        </w:rPr>
        <w:t>,</w:t>
      </w:r>
      <w:r w:rsidR="00B865F9">
        <w:rPr>
          <w:sz w:val="20"/>
        </w:rPr>
        <w:t xml:space="preserve"> </w:t>
      </w:r>
      <w:r>
        <w:rPr>
          <w:sz w:val="20"/>
        </w:rPr>
        <w:t>but punishment</w:t>
      </w:r>
    </w:p>
    <w:p w14:paraId="6C7B1717" w14:textId="77777777" w:rsidR="00782FB7" w:rsidRDefault="00782FB7" w:rsidP="00782FB7">
      <w:pPr>
        <w:widowControl w:val="0"/>
        <w:tabs>
          <w:tab w:val="left" w:pos="-1152"/>
          <w:tab w:val="left" w:pos="-720"/>
          <w:tab w:val="left" w:pos="360"/>
          <w:tab w:val="left" w:pos="480"/>
          <w:tab w:val="right" w:pos="3000"/>
        </w:tabs>
        <w:rPr>
          <w:sz w:val="20"/>
        </w:rPr>
      </w:pPr>
      <w:r>
        <w:rPr>
          <w:sz w:val="20"/>
        </w:rPr>
        <w:tab/>
      </w:r>
      <w:r>
        <w:rPr>
          <w:sz w:val="20"/>
        </w:rPr>
        <w:tab/>
        <w:t>will come</w:t>
      </w:r>
    </w:p>
    <w:p w14:paraId="4931C52A" w14:textId="77777777" w:rsidR="00782FB7" w:rsidRDefault="00782FB7" w:rsidP="00782FB7">
      <w:pPr>
        <w:widowControl w:val="0"/>
        <w:tabs>
          <w:tab w:val="left" w:pos="-1152"/>
          <w:tab w:val="left" w:pos="-720"/>
          <w:tab w:val="left" w:pos="360"/>
          <w:tab w:val="left" w:pos="480"/>
          <w:tab w:val="right" w:pos="3000"/>
        </w:tabs>
        <w:rPr>
          <w:sz w:val="20"/>
        </w:rPr>
      </w:pPr>
      <w:r>
        <w:rPr>
          <w:sz w:val="20"/>
        </w:rPr>
        <w:t>4</w:t>
      </w:r>
      <w:r>
        <w:rPr>
          <w:sz w:val="20"/>
        </w:rPr>
        <w:tab/>
        <w:t>day of the Lord</w:t>
      </w:r>
    </w:p>
    <w:p w14:paraId="1565C72F" w14:textId="77777777" w:rsidR="00782FB7" w:rsidRDefault="00782FB7" w:rsidP="00782FB7">
      <w:pPr>
        <w:widowControl w:val="0"/>
        <w:tabs>
          <w:tab w:val="left" w:pos="-1152"/>
          <w:tab w:val="left" w:pos="-720"/>
          <w:tab w:val="left" w:pos="360"/>
          <w:tab w:val="left" w:pos="480"/>
          <w:tab w:val="right" w:pos="3000"/>
        </w:tabs>
        <w:rPr>
          <w:sz w:val="20"/>
        </w:rPr>
      </w:pPr>
      <w:r>
        <w:rPr>
          <w:sz w:val="20"/>
        </w:rPr>
        <w:tab/>
        <w:t>Elijah to return</w:t>
      </w:r>
    </w:p>
    <w:p w14:paraId="7C971144" w14:textId="77777777" w:rsidR="00782FB7" w:rsidRDefault="00782FB7" w:rsidP="00782FB7">
      <w:pPr>
        <w:widowControl w:val="0"/>
        <w:tabs>
          <w:tab w:val="left" w:pos="-1152"/>
          <w:tab w:val="left" w:pos="-720"/>
          <w:tab w:val="left" w:pos="360"/>
          <w:tab w:val="left" w:pos="480"/>
          <w:tab w:val="right" w:pos="3000"/>
        </w:tabs>
        <w:rPr>
          <w:sz w:val="20"/>
        </w:rPr>
      </w:pPr>
    </w:p>
    <w:p w14:paraId="4A7E4A93" w14:textId="77777777" w:rsidR="00782FB7" w:rsidRDefault="00782FB7" w:rsidP="00782FB7">
      <w:pPr>
        <w:widowControl w:val="0"/>
        <w:tabs>
          <w:tab w:val="left" w:pos="-1152"/>
          <w:tab w:val="left" w:pos="-720"/>
          <w:tab w:val="left" w:pos="360"/>
          <w:tab w:val="left" w:pos="480"/>
          <w:tab w:val="right" w:pos="3000"/>
        </w:tabs>
        <w:rPr>
          <w:sz w:val="20"/>
        </w:rPr>
        <w:sectPr w:rsidR="00782FB7">
          <w:type w:val="continuous"/>
          <w:pgSz w:w="12240" w:h="15840"/>
          <w:pgMar w:top="1440" w:right="1440" w:bottom="1440" w:left="1440" w:header="720" w:footer="720" w:gutter="0"/>
          <w:cols w:num="3" w:space="216"/>
        </w:sectPr>
      </w:pPr>
    </w:p>
    <w:p w14:paraId="69FFC064" w14:textId="77777777" w:rsidR="00782FB7" w:rsidRDefault="00782FB7" w:rsidP="00782FB7">
      <w:pPr>
        <w:tabs>
          <w:tab w:val="center" w:pos="4824"/>
          <w:tab w:val="left" w:pos="5361"/>
          <w:tab w:val="left" w:pos="5760"/>
          <w:tab w:val="left" w:pos="6672"/>
          <w:tab w:val="left" w:pos="7200"/>
          <w:tab w:val="left" w:pos="8013"/>
          <w:tab w:val="left" w:pos="8640"/>
          <w:tab w:val="left" w:pos="9360"/>
        </w:tabs>
      </w:pPr>
      <w:r>
        <w:lastRenderedPageBreak/>
        <w:tab/>
      </w:r>
      <w:r>
        <w:rPr>
          <w:b/>
        </w:rPr>
        <w:t>THE SYNOPTIC GOSPELS</w:t>
      </w:r>
    </w:p>
    <w:p w14:paraId="1384B81D" w14:textId="77777777" w:rsidR="00782FB7" w:rsidRDefault="00782FB7" w:rsidP="00782FB7">
      <w:pPr>
        <w:tabs>
          <w:tab w:val="left" w:pos="357"/>
          <w:tab w:val="left" w:pos="895"/>
          <w:tab w:val="left" w:pos="1432"/>
          <w:tab w:val="left" w:pos="2880"/>
          <w:tab w:val="left" w:pos="3600"/>
          <w:tab w:val="left" w:pos="4320"/>
          <w:tab w:val="left" w:pos="5361"/>
          <w:tab w:val="left" w:pos="5760"/>
          <w:tab w:val="left" w:pos="6672"/>
          <w:tab w:val="left" w:pos="7200"/>
          <w:tab w:val="left" w:pos="8013"/>
          <w:tab w:val="left" w:pos="8640"/>
          <w:tab w:val="left" w:pos="9360"/>
        </w:tabs>
      </w:pPr>
    </w:p>
    <w:p w14:paraId="6597E6B5" w14:textId="77777777" w:rsidR="00782FB7" w:rsidRDefault="00782FB7" w:rsidP="00782FB7">
      <w:pPr>
        <w:tabs>
          <w:tab w:val="center" w:pos="4824"/>
          <w:tab w:val="left" w:pos="7920"/>
        </w:tabs>
        <w:ind w:firstLine="1440"/>
        <w:rPr>
          <w:sz w:val="20"/>
        </w:rPr>
      </w:pPr>
      <w:bookmarkStart w:id="689" w:name="_Hlk208651689"/>
      <w:r>
        <w:rPr>
          <w:b/>
          <w:i/>
          <w:smallCaps/>
          <w:sz w:val="20"/>
        </w:rPr>
        <w:t>Matthew</w:t>
      </w:r>
      <w:r>
        <w:rPr>
          <w:b/>
          <w:i/>
          <w:smallCaps/>
          <w:sz w:val="20"/>
        </w:rPr>
        <w:tab/>
        <w:t>Mark</w:t>
      </w:r>
      <w:r>
        <w:rPr>
          <w:b/>
          <w:i/>
          <w:smallCaps/>
          <w:sz w:val="20"/>
        </w:rPr>
        <w:tab/>
        <w:t>Luke</w:t>
      </w:r>
    </w:p>
    <w:p w14:paraId="0F7A941C" w14:textId="77777777" w:rsidR="00782FB7" w:rsidRDefault="00782FB7" w:rsidP="00782FB7">
      <w:pPr>
        <w:tabs>
          <w:tab w:val="left" w:pos="-1440"/>
          <w:tab w:val="left" w:pos="0"/>
          <w:tab w:val="left" w:pos="1440"/>
          <w:tab w:val="left" w:pos="7920"/>
        </w:tabs>
      </w:pPr>
    </w:p>
    <w:p w14:paraId="6C90AE4A" w14:textId="77777777" w:rsidR="00782FB7" w:rsidRDefault="00782FB7" w:rsidP="00782FB7">
      <w:pPr>
        <w:tabs>
          <w:tab w:val="center" w:pos="4824"/>
          <w:tab w:val="left" w:pos="7920"/>
        </w:tabs>
        <w:rPr>
          <w:sz w:val="20"/>
        </w:rPr>
      </w:pPr>
      <w:r>
        <w:tab/>
      </w:r>
      <w:r>
        <w:rPr>
          <w:b/>
          <w:sz w:val="20"/>
        </w:rPr>
        <w:t>Prologue</w:t>
      </w:r>
    </w:p>
    <w:p w14:paraId="057B4EF6" w14:textId="77777777" w:rsidR="00782FB7" w:rsidRPr="001F538F" w:rsidRDefault="00782FB7" w:rsidP="00782FB7">
      <w:pPr>
        <w:tabs>
          <w:tab w:val="center" w:pos="4824"/>
          <w:tab w:val="left" w:pos="7920"/>
        </w:tabs>
        <w:rPr>
          <w:sz w:val="20"/>
        </w:rPr>
      </w:pPr>
      <w:r>
        <w:rPr>
          <w:sz w:val="20"/>
        </w:rPr>
        <w:tab/>
      </w:r>
      <w:r w:rsidR="00B865F9" w:rsidRPr="001F538F">
        <w:rPr>
          <w:iCs/>
          <w:sz w:val="20"/>
        </w:rPr>
        <w:t>(</w:t>
      </w:r>
      <w:r w:rsidRPr="001F538F">
        <w:rPr>
          <w:i/>
          <w:sz w:val="20"/>
        </w:rPr>
        <w:t>Luke 1</w:t>
      </w:r>
      <w:r w:rsidR="00B865F9" w:rsidRPr="001F538F">
        <w:rPr>
          <w:iCs/>
          <w:sz w:val="20"/>
        </w:rPr>
        <w:t>)</w:t>
      </w:r>
    </w:p>
    <w:p w14:paraId="6690F36E" w14:textId="77777777" w:rsidR="00782FB7" w:rsidRPr="001F538F"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61D7A86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lang w:val="fr-FR"/>
        </w:rPr>
      </w:pPr>
      <w:r>
        <w:rPr>
          <w:b/>
          <w:sz w:val="20"/>
          <w:lang w:val="fr-FR"/>
        </w:rPr>
        <w:t>1</w:t>
      </w:r>
      <w:r>
        <w:rPr>
          <w:sz w:val="20"/>
          <w:lang w:val="fr-FR"/>
        </w:rPr>
        <w:tab/>
        <w:t>1</w:t>
      </w:r>
      <w:r>
        <w:rPr>
          <w:sz w:val="20"/>
          <w:lang w:val="fr-FR"/>
        </w:rPr>
        <w:tab/>
        <w:t>prologue</w:t>
      </w:r>
    </w:p>
    <w:p w14:paraId="2964C21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fr-FR"/>
        </w:rPr>
      </w:pPr>
    </w:p>
    <w:p w14:paraId="19771FE3" w14:textId="77777777" w:rsidR="00782FB7" w:rsidRDefault="00782FB7" w:rsidP="00782FB7">
      <w:pPr>
        <w:tabs>
          <w:tab w:val="center" w:pos="4824"/>
          <w:tab w:val="left" w:pos="6393"/>
          <w:tab w:val="left" w:pos="6666"/>
          <w:tab w:val="left" w:pos="6930"/>
          <w:tab w:val="left" w:pos="7110"/>
          <w:tab w:val="left" w:pos="7290"/>
          <w:tab w:val="left" w:pos="7470"/>
        </w:tabs>
        <w:rPr>
          <w:sz w:val="20"/>
          <w:lang w:val="fr-FR"/>
        </w:rPr>
      </w:pPr>
      <w:r>
        <w:rPr>
          <w:sz w:val="20"/>
          <w:lang w:val="fr-FR"/>
        </w:rPr>
        <w:tab/>
      </w:r>
      <w:r>
        <w:rPr>
          <w:b/>
          <w:sz w:val="20"/>
          <w:lang w:val="fr-FR"/>
        </w:rPr>
        <w:t>Infancy Narratives</w:t>
      </w:r>
    </w:p>
    <w:p w14:paraId="0A0F0309" w14:textId="77777777" w:rsidR="00782FB7" w:rsidRPr="001F538F" w:rsidRDefault="00782FB7" w:rsidP="00782FB7">
      <w:pPr>
        <w:tabs>
          <w:tab w:val="center" w:pos="4824"/>
          <w:tab w:val="left" w:pos="6393"/>
          <w:tab w:val="left" w:pos="6666"/>
          <w:tab w:val="left" w:pos="6930"/>
          <w:tab w:val="left" w:pos="7110"/>
          <w:tab w:val="left" w:pos="7290"/>
          <w:tab w:val="left" w:pos="7470"/>
        </w:tabs>
        <w:rPr>
          <w:sz w:val="20"/>
          <w:lang w:val="fr-FR"/>
        </w:rPr>
      </w:pPr>
      <w:r>
        <w:rPr>
          <w:sz w:val="20"/>
          <w:lang w:val="fr-FR"/>
        </w:rPr>
        <w:tab/>
      </w:r>
      <w:r w:rsidR="00B865F9" w:rsidRPr="001F538F">
        <w:rPr>
          <w:iCs/>
          <w:sz w:val="20"/>
          <w:lang w:val="fr-FR"/>
        </w:rPr>
        <w:t>(</w:t>
      </w:r>
      <w:r w:rsidRPr="001F538F">
        <w:rPr>
          <w:i/>
          <w:sz w:val="20"/>
          <w:lang w:val="fr-FR"/>
        </w:rPr>
        <w:t>Matt 1-2</w:t>
      </w:r>
      <w:r w:rsidR="00B865F9" w:rsidRPr="001F538F">
        <w:rPr>
          <w:sz w:val="20"/>
          <w:lang w:val="fr-FR"/>
        </w:rPr>
        <w:t>,</w:t>
      </w:r>
      <w:r w:rsidR="00B865F9" w:rsidRPr="001F538F">
        <w:rPr>
          <w:i/>
          <w:sz w:val="20"/>
          <w:lang w:val="fr-FR"/>
        </w:rPr>
        <w:t xml:space="preserve"> </w:t>
      </w:r>
      <w:r w:rsidRPr="001F538F">
        <w:rPr>
          <w:i/>
          <w:sz w:val="20"/>
          <w:lang w:val="fr-FR"/>
        </w:rPr>
        <w:t>Luke 1-2</w:t>
      </w:r>
      <w:r w:rsidR="00B865F9" w:rsidRPr="001F538F">
        <w:rPr>
          <w:iCs/>
          <w:sz w:val="20"/>
          <w:lang w:val="fr-FR"/>
        </w:rPr>
        <w:t>)</w:t>
      </w:r>
    </w:p>
    <w:p w14:paraId="7CF43341" w14:textId="77777777" w:rsidR="00782FB7" w:rsidRPr="001F538F"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fr-FR"/>
        </w:rPr>
      </w:pPr>
    </w:p>
    <w:p w14:paraId="3F5F2D4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7110" w:hanging="444"/>
        <w:rPr>
          <w:sz w:val="20"/>
        </w:rPr>
      </w:pPr>
      <w:r>
        <w:rPr>
          <w:sz w:val="20"/>
        </w:rPr>
        <w:t>5</w:t>
      </w:r>
      <w:r>
        <w:rPr>
          <w:sz w:val="20"/>
        </w:rPr>
        <w:tab/>
        <w:t>promise of John the Baptist</w:t>
      </w:r>
      <w:r w:rsidR="00B865F9">
        <w:rPr>
          <w:sz w:val="20"/>
        </w:rPr>
        <w:t>’</w:t>
      </w:r>
      <w:r>
        <w:rPr>
          <w:sz w:val="20"/>
        </w:rPr>
        <w:t>s birth</w:t>
      </w:r>
    </w:p>
    <w:p w14:paraId="4159404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6666"/>
        <w:rPr>
          <w:sz w:val="20"/>
        </w:rPr>
      </w:pPr>
      <w:r>
        <w:rPr>
          <w:sz w:val="20"/>
        </w:rPr>
        <w:t>26</w:t>
      </w:r>
      <w:r>
        <w:rPr>
          <w:sz w:val="20"/>
        </w:rPr>
        <w:tab/>
        <w:t>annuncia</w:t>
      </w:r>
      <w:r>
        <w:rPr>
          <w:sz w:val="20"/>
        </w:rPr>
        <w:softHyphen/>
        <w:t>tion</w:t>
      </w:r>
    </w:p>
    <w:p w14:paraId="1803E02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6666"/>
        <w:rPr>
          <w:sz w:val="20"/>
        </w:rPr>
      </w:pPr>
      <w:r>
        <w:rPr>
          <w:sz w:val="20"/>
        </w:rPr>
        <w:t>39</w:t>
      </w:r>
      <w:r>
        <w:rPr>
          <w:sz w:val="20"/>
        </w:rPr>
        <w:tab/>
        <w:t>Mary</w:t>
      </w:r>
      <w:r w:rsidR="00B865F9">
        <w:rPr>
          <w:sz w:val="20"/>
        </w:rPr>
        <w:t>’</w:t>
      </w:r>
      <w:r>
        <w:rPr>
          <w:sz w:val="20"/>
        </w:rPr>
        <w:t>s visit to Elizabeth</w:t>
      </w:r>
    </w:p>
    <w:p w14:paraId="67BBE5E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6666"/>
        <w:rPr>
          <w:sz w:val="20"/>
        </w:rPr>
      </w:pPr>
      <w:r>
        <w:rPr>
          <w:sz w:val="20"/>
        </w:rPr>
        <w:t>57</w:t>
      </w:r>
      <w:r>
        <w:rPr>
          <w:sz w:val="20"/>
        </w:rPr>
        <w:tab/>
        <w:t>birth of John the Baptist</w:t>
      </w:r>
    </w:p>
    <w:p w14:paraId="2E6FBAA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w:t>
      </w:r>
      <w:r>
        <w:rPr>
          <w:sz w:val="20"/>
        </w:rPr>
        <w:tab/>
        <w:t>1</w:t>
      </w:r>
      <w:r>
        <w:rPr>
          <w:sz w:val="20"/>
        </w:rPr>
        <w:tab/>
        <w:t>genealogy</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3</w:t>
      </w:r>
      <w:r w:rsidR="00B865F9" w:rsidRPr="00B865F9">
        <w:rPr>
          <w:sz w:val="20"/>
        </w:rPr>
        <w:t>.</w:t>
      </w:r>
      <w:r>
        <w:rPr>
          <w:sz w:val="20"/>
        </w:rPr>
        <w:t>23-38</w:t>
      </w:r>
      <w:r w:rsidR="00B865F9" w:rsidRPr="00B865F9">
        <w:rPr>
          <w:sz w:val="20"/>
        </w:rPr>
        <w:t>)</w:t>
      </w:r>
    </w:p>
    <w:p w14:paraId="0F58ED3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birth of Jesus</w:t>
      </w:r>
      <w:r>
        <w:rPr>
          <w:sz w:val="20"/>
        </w:rPr>
        <w:tab/>
      </w:r>
      <w:r>
        <w:rPr>
          <w:sz w:val="20"/>
        </w:rPr>
        <w:tab/>
      </w:r>
      <w:r>
        <w:rPr>
          <w:sz w:val="20"/>
        </w:rPr>
        <w:tab/>
      </w:r>
      <w:r>
        <w:rPr>
          <w:sz w:val="20"/>
        </w:rPr>
        <w:tab/>
      </w:r>
      <w:r>
        <w:rPr>
          <w:b/>
          <w:sz w:val="20"/>
        </w:rPr>
        <w:t>2</w:t>
      </w:r>
      <w:r>
        <w:rPr>
          <w:sz w:val="20"/>
        </w:rPr>
        <w:tab/>
        <w:t>1</w:t>
      </w:r>
      <w:r>
        <w:rPr>
          <w:sz w:val="20"/>
        </w:rPr>
        <w:tab/>
        <w:t>birth of Jesus</w:t>
      </w:r>
    </w:p>
    <w:p w14:paraId="6192231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w:t>
      </w:r>
      <w:r>
        <w:rPr>
          <w:sz w:val="20"/>
        </w:rPr>
        <w:tab/>
        <w:t>1</w:t>
      </w:r>
      <w:r>
        <w:rPr>
          <w:sz w:val="20"/>
        </w:rPr>
        <w:tab/>
        <w:t>adoration of the magi</w:t>
      </w:r>
      <w:r>
        <w:rPr>
          <w:sz w:val="20"/>
        </w:rPr>
        <w:tab/>
      </w:r>
      <w:r>
        <w:rPr>
          <w:sz w:val="20"/>
        </w:rPr>
        <w:tab/>
      </w:r>
      <w:r>
        <w:rPr>
          <w:sz w:val="20"/>
        </w:rPr>
        <w:tab/>
      </w:r>
      <w:r>
        <w:rPr>
          <w:sz w:val="20"/>
        </w:rPr>
        <w:tab/>
      </w:r>
      <w:r>
        <w:rPr>
          <w:sz w:val="20"/>
        </w:rPr>
        <w:tab/>
        <w:t>8</w:t>
      </w:r>
      <w:r>
        <w:rPr>
          <w:sz w:val="20"/>
        </w:rPr>
        <w:tab/>
        <w:t>adoration of the shepherds</w:t>
      </w:r>
    </w:p>
    <w:p w14:paraId="3E57F7D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21</w:t>
      </w:r>
      <w:r>
        <w:rPr>
          <w:sz w:val="20"/>
        </w:rPr>
        <w:tab/>
        <w:t>circumcision and presentation</w:t>
      </w:r>
    </w:p>
    <w:p w14:paraId="4FCC344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flight to Egypt</w:t>
      </w:r>
      <w:r w:rsidR="00B865F9" w:rsidRPr="00B865F9">
        <w:rPr>
          <w:sz w:val="20"/>
        </w:rPr>
        <w:t>,</w:t>
      </w:r>
      <w:r w:rsidR="00B865F9">
        <w:rPr>
          <w:sz w:val="20"/>
        </w:rPr>
        <w:t xml:space="preserve"> </w:t>
      </w:r>
      <w:r>
        <w:rPr>
          <w:sz w:val="20"/>
        </w:rPr>
        <w:t>massacre</w:t>
      </w:r>
    </w:p>
    <w:p w14:paraId="67FE1F3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Pr>
          <w:sz w:val="20"/>
        </w:rPr>
        <w:t>of the innocents</w:t>
      </w:r>
      <w:r w:rsidR="00B865F9" w:rsidRPr="00B865F9">
        <w:rPr>
          <w:sz w:val="20"/>
        </w:rPr>
        <w:t>,</w:t>
      </w:r>
      <w:r w:rsidR="00B865F9">
        <w:rPr>
          <w:sz w:val="20"/>
        </w:rPr>
        <w:t xml:space="preserve"> </w:t>
      </w:r>
      <w:r>
        <w:rPr>
          <w:sz w:val="20"/>
        </w:rPr>
        <w:t>return</w:t>
      </w:r>
    </w:p>
    <w:p w14:paraId="1B01881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childhood at Nazareth</w:t>
      </w:r>
      <w:r>
        <w:rPr>
          <w:sz w:val="20"/>
        </w:rPr>
        <w:tab/>
      </w:r>
      <w:r>
        <w:rPr>
          <w:sz w:val="20"/>
        </w:rPr>
        <w:tab/>
      </w:r>
      <w:r>
        <w:rPr>
          <w:sz w:val="20"/>
        </w:rPr>
        <w:tab/>
      </w:r>
      <w:r>
        <w:rPr>
          <w:sz w:val="20"/>
        </w:rPr>
        <w:tab/>
      </w:r>
      <w:r>
        <w:rPr>
          <w:sz w:val="20"/>
        </w:rPr>
        <w:tab/>
        <w:t>39</w:t>
      </w:r>
      <w:r>
        <w:rPr>
          <w:sz w:val="20"/>
        </w:rPr>
        <w:tab/>
        <w:t>childhood at Nazareth</w:t>
      </w:r>
    </w:p>
    <w:p w14:paraId="24CF53F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41</w:t>
      </w:r>
      <w:r>
        <w:rPr>
          <w:sz w:val="20"/>
        </w:rPr>
        <w:tab/>
        <w:t>the boy Jesus in the temple</w:t>
      </w:r>
    </w:p>
    <w:p w14:paraId="40D4201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4E0D107"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Pr>
          <w:b/>
          <w:sz w:val="20"/>
        </w:rPr>
        <w:t>Preparation for Ministry</w:t>
      </w:r>
    </w:p>
    <w:p w14:paraId="5FBFC0E0"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3-4</w:t>
      </w:r>
      <w:r w:rsidR="00B865F9" w:rsidRPr="00B865F9">
        <w:rPr>
          <w:sz w:val="20"/>
        </w:rPr>
        <w:t>,</w:t>
      </w:r>
      <w:r w:rsidR="00B865F9">
        <w:rPr>
          <w:i/>
          <w:sz w:val="20"/>
        </w:rPr>
        <w:t xml:space="preserve"> </w:t>
      </w:r>
      <w:r>
        <w:rPr>
          <w:i/>
          <w:sz w:val="20"/>
        </w:rPr>
        <w:t>Mark 1</w:t>
      </w:r>
      <w:r w:rsidR="00B865F9" w:rsidRPr="00B865F9">
        <w:rPr>
          <w:sz w:val="20"/>
        </w:rPr>
        <w:t>,</w:t>
      </w:r>
      <w:r w:rsidR="00B865F9">
        <w:rPr>
          <w:i/>
          <w:sz w:val="20"/>
        </w:rPr>
        <w:t xml:space="preserve"> </w:t>
      </w:r>
      <w:r>
        <w:rPr>
          <w:i/>
          <w:sz w:val="20"/>
        </w:rPr>
        <w:t>Luke 3-4</w:t>
      </w:r>
      <w:r w:rsidR="00B865F9" w:rsidRPr="00B865F9">
        <w:rPr>
          <w:iCs/>
          <w:sz w:val="20"/>
        </w:rPr>
        <w:t>)</w:t>
      </w:r>
    </w:p>
    <w:p w14:paraId="5A57283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CAEB3D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3</w:t>
      </w:r>
      <w:r>
        <w:rPr>
          <w:sz w:val="20"/>
        </w:rPr>
        <w:tab/>
        <w:t>1</w:t>
      </w:r>
      <w:r>
        <w:rPr>
          <w:sz w:val="20"/>
        </w:rPr>
        <w:tab/>
        <w:t>John the Baptist</w:t>
      </w:r>
      <w:r>
        <w:rPr>
          <w:sz w:val="20"/>
        </w:rPr>
        <w:tab/>
      </w:r>
      <w:r>
        <w:rPr>
          <w:b/>
          <w:sz w:val="20"/>
        </w:rPr>
        <w:t>1</w:t>
      </w:r>
      <w:r>
        <w:rPr>
          <w:sz w:val="20"/>
        </w:rPr>
        <w:tab/>
        <w:t>1</w:t>
      </w:r>
      <w:r>
        <w:rPr>
          <w:sz w:val="20"/>
        </w:rPr>
        <w:tab/>
        <w:t>John the Baptist</w:t>
      </w:r>
      <w:r>
        <w:rPr>
          <w:sz w:val="20"/>
        </w:rPr>
        <w:tab/>
      </w:r>
      <w:r>
        <w:rPr>
          <w:b/>
          <w:sz w:val="20"/>
        </w:rPr>
        <w:t>3</w:t>
      </w:r>
      <w:r>
        <w:rPr>
          <w:sz w:val="20"/>
        </w:rPr>
        <w:tab/>
        <w:t>1</w:t>
      </w:r>
      <w:r>
        <w:rPr>
          <w:sz w:val="20"/>
        </w:rPr>
        <w:tab/>
        <w:t>John the Baptist</w:t>
      </w:r>
    </w:p>
    <w:p w14:paraId="35358A6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7110" w:hanging="6840"/>
        <w:rPr>
          <w:sz w:val="20"/>
        </w:rPr>
      </w:pPr>
      <w:r>
        <w:rPr>
          <w:sz w:val="20"/>
        </w:rPr>
        <w:t>7</w:t>
      </w:r>
      <w:r>
        <w:rPr>
          <w:sz w:val="20"/>
        </w:rPr>
        <w:tab/>
        <w:t>John</w:t>
      </w:r>
      <w:r w:rsidR="00B865F9">
        <w:rPr>
          <w:sz w:val="20"/>
        </w:rPr>
        <w:t>’</w:t>
      </w:r>
      <w:r>
        <w:rPr>
          <w:sz w:val="20"/>
        </w:rPr>
        <w:t>s preaching of repentance</w:t>
      </w:r>
      <w:r>
        <w:rPr>
          <w:sz w:val="20"/>
        </w:rPr>
        <w:tab/>
      </w:r>
      <w:r>
        <w:rPr>
          <w:sz w:val="20"/>
        </w:rPr>
        <w:tab/>
      </w:r>
      <w:r>
        <w:rPr>
          <w:sz w:val="20"/>
        </w:rPr>
        <w:tab/>
      </w:r>
      <w:r>
        <w:rPr>
          <w:sz w:val="20"/>
        </w:rPr>
        <w:tab/>
      </w:r>
      <w:r>
        <w:rPr>
          <w:sz w:val="20"/>
        </w:rPr>
        <w:tab/>
        <w:t>7</w:t>
      </w:r>
      <w:r>
        <w:rPr>
          <w:sz w:val="20"/>
        </w:rPr>
        <w:tab/>
        <w:t>John</w:t>
      </w:r>
      <w:r w:rsidR="00B865F9">
        <w:rPr>
          <w:sz w:val="20"/>
        </w:rPr>
        <w:t>’</w:t>
      </w:r>
      <w:r>
        <w:rPr>
          <w:sz w:val="20"/>
        </w:rPr>
        <w:t>s preaching of repent</w:t>
      </w:r>
      <w:r>
        <w:rPr>
          <w:sz w:val="20"/>
        </w:rPr>
        <w:softHyphen/>
        <w:t>ance</w:t>
      </w:r>
    </w:p>
    <w:p w14:paraId="620C839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10</w:t>
      </w:r>
      <w:r>
        <w:rPr>
          <w:sz w:val="20"/>
        </w:rPr>
        <w:tab/>
        <w:t>John</w:t>
      </w:r>
      <w:r w:rsidR="00B865F9">
        <w:rPr>
          <w:sz w:val="20"/>
        </w:rPr>
        <w:t>’</w:t>
      </w:r>
      <w:r>
        <w:rPr>
          <w:sz w:val="20"/>
        </w:rPr>
        <w:t>s replies to questioners</w:t>
      </w:r>
    </w:p>
    <w:p w14:paraId="152010D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11</w:t>
      </w:r>
      <w:r>
        <w:rPr>
          <w:sz w:val="20"/>
        </w:rPr>
        <w:tab/>
        <w:t>John</w:t>
      </w:r>
      <w:r w:rsidR="00B865F9">
        <w:rPr>
          <w:sz w:val="20"/>
        </w:rPr>
        <w:t>’</w:t>
      </w:r>
      <w:r>
        <w:rPr>
          <w:sz w:val="20"/>
        </w:rPr>
        <w:t>s messianic preaching</w:t>
      </w:r>
      <w:r>
        <w:rPr>
          <w:sz w:val="20"/>
        </w:rPr>
        <w:tab/>
      </w:r>
      <w:r>
        <w:rPr>
          <w:sz w:val="20"/>
        </w:rPr>
        <w:tab/>
        <w:t>7</w:t>
      </w:r>
      <w:r>
        <w:rPr>
          <w:sz w:val="20"/>
        </w:rPr>
        <w:tab/>
        <w:t>John</w:t>
      </w:r>
      <w:r w:rsidR="00B865F9">
        <w:rPr>
          <w:sz w:val="20"/>
        </w:rPr>
        <w:t>’</w:t>
      </w:r>
      <w:r>
        <w:rPr>
          <w:sz w:val="20"/>
        </w:rPr>
        <w:t>s messianic preaching</w:t>
      </w:r>
      <w:r>
        <w:rPr>
          <w:sz w:val="20"/>
        </w:rPr>
        <w:tab/>
      </w:r>
      <w:r>
        <w:rPr>
          <w:sz w:val="20"/>
        </w:rPr>
        <w:tab/>
        <w:t>15</w:t>
      </w:r>
      <w:r>
        <w:rPr>
          <w:sz w:val="20"/>
        </w:rPr>
        <w:tab/>
        <w:t>John</w:t>
      </w:r>
      <w:r w:rsidR="00B865F9">
        <w:rPr>
          <w:sz w:val="20"/>
        </w:rPr>
        <w:t>’</w:t>
      </w:r>
      <w:r>
        <w:rPr>
          <w:sz w:val="20"/>
        </w:rPr>
        <w:t>s messianic preaching</w:t>
      </w:r>
    </w:p>
    <w:p w14:paraId="0A32E6AB"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14</w:t>
      </w:r>
      <w:r w:rsidRPr="00B865F9">
        <w:rPr>
          <w:sz w:val="20"/>
        </w:rPr>
        <w:t>.</w:t>
      </w:r>
      <w:r w:rsidR="00782FB7">
        <w:rPr>
          <w:sz w:val="20"/>
        </w:rPr>
        <w:t>3-4</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6</w:t>
      </w:r>
      <w:r w:rsidRPr="00B865F9">
        <w:rPr>
          <w:sz w:val="20"/>
        </w:rPr>
        <w:t>.</w:t>
      </w:r>
      <w:r w:rsidR="00782FB7">
        <w:rPr>
          <w:sz w:val="20"/>
        </w:rPr>
        <w:t>17-18</w:t>
      </w:r>
      <w:r w:rsidRPr="00B865F9">
        <w:rPr>
          <w:sz w:val="20"/>
        </w:rPr>
        <w:t>)</w:t>
      </w:r>
      <w:r w:rsidR="00782FB7">
        <w:rPr>
          <w:sz w:val="20"/>
        </w:rPr>
        <w:tab/>
      </w:r>
      <w:r w:rsidR="00782FB7">
        <w:rPr>
          <w:sz w:val="20"/>
        </w:rPr>
        <w:tab/>
        <w:t>19</w:t>
      </w:r>
      <w:r w:rsidR="00782FB7">
        <w:rPr>
          <w:sz w:val="20"/>
        </w:rPr>
        <w:tab/>
        <w:t>imprisonment of John</w:t>
      </w:r>
    </w:p>
    <w:p w14:paraId="5DC7EA7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baptism of Jesus</w:t>
      </w:r>
      <w:r>
        <w:rPr>
          <w:sz w:val="20"/>
        </w:rPr>
        <w:tab/>
      </w:r>
      <w:r>
        <w:rPr>
          <w:sz w:val="20"/>
        </w:rPr>
        <w:tab/>
        <w:t>9</w:t>
      </w:r>
      <w:r>
        <w:rPr>
          <w:sz w:val="20"/>
        </w:rPr>
        <w:tab/>
        <w:t>baptism of Jesus</w:t>
      </w:r>
      <w:r>
        <w:rPr>
          <w:sz w:val="20"/>
        </w:rPr>
        <w:tab/>
      </w:r>
      <w:r>
        <w:rPr>
          <w:sz w:val="20"/>
        </w:rPr>
        <w:tab/>
        <w:t>21</w:t>
      </w:r>
      <w:r>
        <w:rPr>
          <w:sz w:val="20"/>
        </w:rPr>
        <w:tab/>
        <w:t>baptism of Jesus</w:t>
      </w:r>
    </w:p>
    <w:p w14:paraId="5979ACFE"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w:t>
      </w:r>
      <w:r w:rsidRPr="00B865F9">
        <w:rPr>
          <w:sz w:val="20"/>
        </w:rPr>
        <w:t>.</w:t>
      </w:r>
      <w:r w:rsidR="00782FB7">
        <w:rPr>
          <w:sz w:val="20"/>
        </w:rPr>
        <w:t>2-17</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23</w:t>
      </w:r>
      <w:r w:rsidR="00782FB7">
        <w:rPr>
          <w:sz w:val="20"/>
        </w:rPr>
        <w:tab/>
        <w:t>genealogy</w:t>
      </w:r>
    </w:p>
    <w:p w14:paraId="2BEE721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4</w:t>
      </w:r>
      <w:r>
        <w:rPr>
          <w:sz w:val="20"/>
        </w:rPr>
        <w:tab/>
        <w:t>1</w:t>
      </w:r>
      <w:r>
        <w:rPr>
          <w:sz w:val="20"/>
        </w:rPr>
        <w:tab/>
        <w:t>temptation</w:t>
      </w:r>
      <w:r>
        <w:rPr>
          <w:sz w:val="20"/>
        </w:rPr>
        <w:tab/>
      </w:r>
      <w:r>
        <w:rPr>
          <w:sz w:val="20"/>
        </w:rPr>
        <w:tab/>
        <w:t>12</w:t>
      </w:r>
      <w:r>
        <w:rPr>
          <w:sz w:val="20"/>
        </w:rPr>
        <w:tab/>
        <w:t>temptation</w:t>
      </w:r>
      <w:r>
        <w:rPr>
          <w:sz w:val="20"/>
        </w:rPr>
        <w:tab/>
      </w:r>
      <w:r>
        <w:rPr>
          <w:b/>
          <w:sz w:val="20"/>
        </w:rPr>
        <w:t>4</w:t>
      </w:r>
      <w:r>
        <w:rPr>
          <w:sz w:val="20"/>
        </w:rPr>
        <w:tab/>
        <w:t>1</w:t>
      </w:r>
      <w:r>
        <w:rPr>
          <w:sz w:val="20"/>
        </w:rPr>
        <w:tab/>
        <w:t>temptation</w:t>
      </w:r>
    </w:p>
    <w:p w14:paraId="759C238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20B5127"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Pr>
          <w:b/>
          <w:sz w:val="20"/>
        </w:rPr>
        <w:t>Galilean Ministry</w:t>
      </w:r>
    </w:p>
    <w:p w14:paraId="073502B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p>
    <w:p w14:paraId="17B4D24A"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a</w:t>
      </w:r>
      <w:r w:rsidR="00B865F9" w:rsidRPr="00B865F9">
        <w:rPr>
          <w:sz w:val="20"/>
        </w:rPr>
        <w:t xml:space="preserve">. </w:t>
      </w:r>
      <w:r>
        <w:rPr>
          <w:b/>
          <w:i/>
          <w:sz w:val="20"/>
        </w:rPr>
        <w:t>Early Ministry</w:t>
      </w:r>
    </w:p>
    <w:p w14:paraId="0EF41BC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p>
    <w:p w14:paraId="45DA1651"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before Capernaum</w:t>
      </w:r>
    </w:p>
    <w:p w14:paraId="5A96F708"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4</w:t>
      </w:r>
      <w:r w:rsidR="00B865F9" w:rsidRPr="00B865F9">
        <w:rPr>
          <w:sz w:val="20"/>
        </w:rPr>
        <w:t>,</w:t>
      </w:r>
      <w:r w:rsidR="00B865F9">
        <w:rPr>
          <w:i/>
          <w:sz w:val="20"/>
        </w:rPr>
        <w:t xml:space="preserve"> </w:t>
      </w:r>
      <w:r>
        <w:rPr>
          <w:i/>
          <w:sz w:val="20"/>
        </w:rPr>
        <w:t>Mark 1</w:t>
      </w:r>
      <w:r w:rsidR="00B865F9" w:rsidRPr="00B865F9">
        <w:rPr>
          <w:sz w:val="20"/>
        </w:rPr>
        <w:t>,</w:t>
      </w:r>
      <w:r w:rsidR="00B865F9">
        <w:rPr>
          <w:i/>
          <w:sz w:val="20"/>
        </w:rPr>
        <w:t xml:space="preserve"> </w:t>
      </w:r>
      <w:r>
        <w:rPr>
          <w:i/>
          <w:sz w:val="20"/>
        </w:rPr>
        <w:t>Luke 4</w:t>
      </w:r>
      <w:r w:rsidR="00B865F9" w:rsidRPr="00B865F9">
        <w:rPr>
          <w:iCs/>
          <w:sz w:val="20"/>
        </w:rPr>
        <w:t>)</w:t>
      </w:r>
    </w:p>
    <w:p w14:paraId="6C8FC8B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63141A6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12</w:t>
      </w:r>
      <w:r>
        <w:rPr>
          <w:sz w:val="20"/>
        </w:rPr>
        <w:tab/>
        <w:t>journey into Galilee at John</w:t>
      </w:r>
      <w:r w:rsidR="00B865F9">
        <w:rPr>
          <w:sz w:val="20"/>
        </w:rPr>
        <w:t>’</w:t>
      </w:r>
      <w:r>
        <w:rPr>
          <w:sz w:val="20"/>
        </w:rPr>
        <w:t>s</w:t>
      </w:r>
      <w:r>
        <w:rPr>
          <w:sz w:val="20"/>
        </w:rPr>
        <w:tab/>
      </w:r>
      <w:r>
        <w:rPr>
          <w:sz w:val="20"/>
        </w:rPr>
        <w:tab/>
        <w:t>14</w:t>
      </w:r>
      <w:r>
        <w:rPr>
          <w:sz w:val="20"/>
        </w:rPr>
        <w:tab/>
        <w:t>journey into Galilee at John</w:t>
      </w:r>
      <w:r w:rsidR="00B865F9">
        <w:rPr>
          <w:sz w:val="20"/>
        </w:rPr>
        <w:t>’</w:t>
      </w:r>
      <w:r>
        <w:rPr>
          <w:sz w:val="20"/>
        </w:rPr>
        <w:t>s</w:t>
      </w:r>
      <w:r>
        <w:rPr>
          <w:sz w:val="20"/>
        </w:rPr>
        <w:tab/>
      </w:r>
      <w:r>
        <w:rPr>
          <w:sz w:val="20"/>
        </w:rPr>
        <w:tab/>
        <w:t>14</w:t>
      </w:r>
      <w:r>
        <w:rPr>
          <w:sz w:val="20"/>
        </w:rPr>
        <w:tab/>
        <w:t>journey into Galilee at John</w:t>
      </w:r>
      <w:r w:rsidR="00B865F9">
        <w:rPr>
          <w:sz w:val="20"/>
        </w:rPr>
        <w:t>’</w:t>
      </w:r>
      <w:r>
        <w:rPr>
          <w:sz w:val="20"/>
        </w:rPr>
        <w:t>s</w:t>
      </w:r>
    </w:p>
    <w:p w14:paraId="1544C57F" w14:textId="06D3925D" w:rsidR="00782FB7" w:rsidRDefault="00782FB7" w:rsidP="00390ABB">
      <w:pPr>
        <w:tabs>
          <w:tab w:val="left" w:pos="270"/>
          <w:tab w:val="left" w:pos="540"/>
          <w:tab w:val="left" w:pos="720"/>
          <w:tab w:val="left" w:pos="900"/>
          <w:tab w:val="left" w:pos="3110"/>
          <w:tab w:val="left" w:pos="3427"/>
          <w:tab w:val="left" w:pos="3780"/>
          <w:tab w:val="left" w:pos="3960"/>
          <w:tab w:val="left" w:pos="6393"/>
          <w:tab w:val="left" w:pos="6666"/>
          <w:tab w:val="left" w:pos="6930"/>
          <w:tab w:val="left" w:pos="7110"/>
          <w:tab w:val="left" w:pos="7290"/>
          <w:tab w:val="left" w:pos="7470"/>
        </w:tabs>
        <w:ind w:firstLine="720"/>
        <w:rPr>
          <w:sz w:val="20"/>
        </w:rPr>
      </w:pPr>
      <w:r>
        <w:rPr>
          <w:sz w:val="20"/>
        </w:rPr>
        <w:t>arrest</w:t>
      </w:r>
      <w:r>
        <w:rPr>
          <w:sz w:val="20"/>
        </w:rPr>
        <w:tab/>
      </w:r>
      <w:r>
        <w:rPr>
          <w:sz w:val="20"/>
        </w:rPr>
        <w:tab/>
      </w:r>
      <w:r>
        <w:rPr>
          <w:sz w:val="20"/>
        </w:rPr>
        <w:tab/>
      </w:r>
      <w:r w:rsidR="00390ABB">
        <w:rPr>
          <w:sz w:val="20"/>
        </w:rPr>
        <w:tab/>
      </w:r>
      <w:r>
        <w:rPr>
          <w:sz w:val="20"/>
        </w:rPr>
        <w:t>arrest</w:t>
      </w:r>
      <w:r>
        <w:rPr>
          <w:sz w:val="20"/>
        </w:rPr>
        <w:tab/>
      </w:r>
      <w:r>
        <w:rPr>
          <w:sz w:val="20"/>
        </w:rPr>
        <w:tab/>
      </w:r>
      <w:r>
        <w:rPr>
          <w:sz w:val="20"/>
        </w:rPr>
        <w:tab/>
      </w:r>
      <w:r>
        <w:rPr>
          <w:sz w:val="20"/>
        </w:rPr>
        <w:tab/>
        <w:t>arrest</w:t>
      </w:r>
    </w:p>
    <w:p w14:paraId="0A594CD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Jesus</w:t>
      </w:r>
      <w:r w:rsidR="00B865F9">
        <w:rPr>
          <w:sz w:val="20"/>
        </w:rPr>
        <w:t>’</w:t>
      </w:r>
      <w:r w:rsidR="00B865F9" w:rsidRPr="00B865F9">
        <w:rPr>
          <w:sz w:val="20"/>
        </w:rPr>
        <w:t xml:space="preserve"> </w:t>
      </w:r>
      <w:r>
        <w:rPr>
          <w:sz w:val="20"/>
        </w:rPr>
        <w:t>preaching of repentance</w:t>
      </w:r>
      <w:r>
        <w:rPr>
          <w:sz w:val="20"/>
        </w:rPr>
        <w:tab/>
      </w:r>
      <w:r>
        <w:rPr>
          <w:sz w:val="20"/>
        </w:rPr>
        <w:tab/>
        <w:t>14</w:t>
      </w:r>
      <w:r>
        <w:rPr>
          <w:sz w:val="20"/>
        </w:rPr>
        <w:tab/>
        <w:t>Jesus</w:t>
      </w:r>
      <w:r w:rsidR="00B865F9">
        <w:rPr>
          <w:sz w:val="20"/>
        </w:rPr>
        <w:t>’</w:t>
      </w:r>
      <w:r w:rsidR="00B865F9" w:rsidRPr="00B865F9">
        <w:rPr>
          <w:sz w:val="20"/>
        </w:rPr>
        <w:t xml:space="preserve"> </w:t>
      </w:r>
      <w:r>
        <w:rPr>
          <w:sz w:val="20"/>
        </w:rPr>
        <w:t>preaching of repentance</w:t>
      </w:r>
    </w:p>
    <w:p w14:paraId="1EE5945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teaching in synagogues</w:t>
      </w:r>
    </w:p>
    <w:p w14:paraId="6877DAD0"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13</w:t>
      </w:r>
      <w:r w:rsidRPr="00B865F9">
        <w:rPr>
          <w:sz w:val="20"/>
        </w:rPr>
        <w:t>.</w:t>
      </w:r>
      <w:r w:rsidR="00782FB7">
        <w:rPr>
          <w:sz w:val="20"/>
        </w:rPr>
        <w:t>53-58</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6</w:t>
      </w:r>
      <w:r w:rsidRPr="00B865F9">
        <w:rPr>
          <w:sz w:val="20"/>
        </w:rPr>
        <w:t>.</w:t>
      </w:r>
      <w:r w:rsidR="00782FB7">
        <w:rPr>
          <w:sz w:val="20"/>
        </w:rPr>
        <w:t>1-6a</w:t>
      </w:r>
      <w:r w:rsidRPr="00B865F9">
        <w:rPr>
          <w:sz w:val="20"/>
        </w:rPr>
        <w:t>)</w:t>
      </w:r>
      <w:r w:rsidR="00782FB7">
        <w:rPr>
          <w:sz w:val="20"/>
        </w:rPr>
        <w:tab/>
      </w:r>
      <w:r w:rsidR="00782FB7">
        <w:rPr>
          <w:sz w:val="20"/>
        </w:rPr>
        <w:tab/>
        <w:t>16</w:t>
      </w:r>
      <w:r w:rsidR="00782FB7">
        <w:rPr>
          <w:sz w:val="20"/>
        </w:rPr>
        <w:tab/>
        <w:t>rejection at Nazareth</w:t>
      </w:r>
    </w:p>
    <w:p w14:paraId="5912534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call of the first disciples</w:t>
      </w:r>
      <w:r>
        <w:rPr>
          <w:sz w:val="20"/>
        </w:rPr>
        <w:tab/>
      </w:r>
      <w:r>
        <w:rPr>
          <w:sz w:val="20"/>
        </w:rPr>
        <w:tab/>
        <w:t>16</w:t>
      </w:r>
      <w:r>
        <w:rPr>
          <w:sz w:val="20"/>
        </w:rPr>
        <w:tab/>
        <w:t>call of the first disciples</w:t>
      </w:r>
      <w:r>
        <w:rPr>
          <w:sz w:val="20"/>
        </w:rPr>
        <w:tab/>
      </w:r>
      <w:r>
        <w:rPr>
          <w:sz w:val="20"/>
        </w:rPr>
        <w:tab/>
      </w:r>
      <w:r>
        <w:rPr>
          <w:sz w:val="20"/>
        </w:rPr>
        <w:tab/>
      </w:r>
      <w:r w:rsidR="00B865F9" w:rsidRPr="00B865F9">
        <w:rPr>
          <w:sz w:val="20"/>
        </w:rPr>
        <w:t>(</w:t>
      </w:r>
      <w:r>
        <w:rPr>
          <w:sz w:val="20"/>
        </w:rPr>
        <w:t>5</w:t>
      </w:r>
      <w:r w:rsidR="00B865F9" w:rsidRPr="00B865F9">
        <w:rPr>
          <w:sz w:val="20"/>
        </w:rPr>
        <w:t>.</w:t>
      </w:r>
      <w:r>
        <w:rPr>
          <w:sz w:val="20"/>
        </w:rPr>
        <w:t>1-11</w:t>
      </w:r>
      <w:r w:rsidR="00B865F9" w:rsidRPr="00B865F9">
        <w:rPr>
          <w:sz w:val="20"/>
        </w:rPr>
        <w:t>)</w:t>
      </w:r>
    </w:p>
    <w:p w14:paraId="2F118BF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4F33F712"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at Capernaum</w:t>
      </w:r>
    </w:p>
    <w:p w14:paraId="179A540B"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Mark 1</w:t>
      </w:r>
      <w:r w:rsidR="00B865F9" w:rsidRPr="00B865F9">
        <w:rPr>
          <w:sz w:val="20"/>
        </w:rPr>
        <w:t>,</w:t>
      </w:r>
      <w:r w:rsidR="00B865F9">
        <w:rPr>
          <w:i/>
          <w:sz w:val="20"/>
        </w:rPr>
        <w:t xml:space="preserve"> </w:t>
      </w:r>
      <w:r>
        <w:rPr>
          <w:i/>
          <w:sz w:val="20"/>
        </w:rPr>
        <w:t>Luke 4</w:t>
      </w:r>
      <w:r w:rsidR="00B865F9" w:rsidRPr="00B865F9">
        <w:rPr>
          <w:iCs/>
          <w:sz w:val="20"/>
        </w:rPr>
        <w:t>)</w:t>
      </w:r>
    </w:p>
    <w:p w14:paraId="1696F00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37841C8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4</w:t>
      </w:r>
      <w:r w:rsidRPr="00B865F9">
        <w:rPr>
          <w:sz w:val="20"/>
        </w:rPr>
        <w:t>.</w:t>
      </w:r>
      <w:r w:rsidR="00782FB7">
        <w:rPr>
          <w:sz w:val="20"/>
        </w:rPr>
        <w:t>13</w:t>
      </w:r>
      <w:r w:rsidRPr="00B865F9">
        <w:rPr>
          <w:sz w:val="20"/>
        </w:rPr>
        <w:t>,</w:t>
      </w:r>
      <w:r>
        <w:rPr>
          <w:sz w:val="20"/>
        </w:rPr>
        <w:t xml:space="preserve"> </w:t>
      </w:r>
      <w:r w:rsidR="00782FB7">
        <w:rPr>
          <w:sz w:val="20"/>
        </w:rPr>
        <w:t>7</w:t>
      </w:r>
      <w:r w:rsidRPr="00B865F9">
        <w:rPr>
          <w:sz w:val="20"/>
        </w:rPr>
        <w:t>.</w:t>
      </w:r>
      <w:r w:rsidR="00782FB7">
        <w:rPr>
          <w:sz w:val="20"/>
        </w:rPr>
        <w:t>28-29</w:t>
      </w:r>
      <w:r w:rsidRPr="00B865F9">
        <w:rPr>
          <w:sz w:val="20"/>
        </w:rPr>
        <w:t>)</w:t>
      </w:r>
      <w:r w:rsidR="00782FB7">
        <w:rPr>
          <w:sz w:val="20"/>
        </w:rPr>
        <w:tab/>
      </w:r>
      <w:r w:rsidR="00782FB7">
        <w:rPr>
          <w:sz w:val="20"/>
        </w:rPr>
        <w:tab/>
        <w:t>21</w:t>
      </w:r>
      <w:r w:rsidR="00782FB7">
        <w:rPr>
          <w:sz w:val="20"/>
        </w:rPr>
        <w:tab/>
        <w:t>teaching in Capernaum syn-</w:t>
      </w:r>
      <w:r w:rsidR="00782FB7">
        <w:rPr>
          <w:sz w:val="20"/>
        </w:rPr>
        <w:tab/>
      </w:r>
      <w:r w:rsidR="00782FB7">
        <w:rPr>
          <w:sz w:val="20"/>
        </w:rPr>
        <w:tab/>
        <w:t>31</w:t>
      </w:r>
      <w:r w:rsidR="00782FB7">
        <w:rPr>
          <w:sz w:val="20"/>
        </w:rPr>
        <w:tab/>
        <w:t>teaching in Capernaum syn-</w:t>
      </w:r>
    </w:p>
    <w:p w14:paraId="62485AC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780"/>
        <w:rPr>
          <w:sz w:val="20"/>
        </w:rPr>
      </w:pPr>
      <w:r>
        <w:rPr>
          <w:sz w:val="20"/>
        </w:rPr>
        <w:t>agogue</w:t>
      </w:r>
      <w:r>
        <w:rPr>
          <w:sz w:val="20"/>
        </w:rPr>
        <w:tab/>
      </w:r>
      <w:r>
        <w:rPr>
          <w:sz w:val="20"/>
        </w:rPr>
        <w:tab/>
      </w:r>
      <w:r>
        <w:rPr>
          <w:sz w:val="20"/>
        </w:rPr>
        <w:tab/>
      </w:r>
      <w:r>
        <w:rPr>
          <w:sz w:val="20"/>
        </w:rPr>
        <w:tab/>
        <w:t>agogue</w:t>
      </w:r>
    </w:p>
    <w:p w14:paraId="0CCEC94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23</w:t>
      </w:r>
      <w:r>
        <w:rPr>
          <w:sz w:val="20"/>
        </w:rPr>
        <w:tab/>
        <w:t>Capernaum demoniac</w:t>
      </w:r>
      <w:r>
        <w:rPr>
          <w:sz w:val="20"/>
        </w:rPr>
        <w:tab/>
      </w:r>
      <w:r>
        <w:rPr>
          <w:sz w:val="20"/>
        </w:rPr>
        <w:tab/>
        <w:t>33</w:t>
      </w:r>
      <w:r>
        <w:rPr>
          <w:sz w:val="20"/>
        </w:rPr>
        <w:tab/>
        <w:t>Capernaum demoniac</w:t>
      </w:r>
    </w:p>
    <w:p w14:paraId="740B70FE"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8</w:t>
      </w:r>
      <w:r w:rsidRPr="00B865F9">
        <w:rPr>
          <w:sz w:val="20"/>
        </w:rPr>
        <w:t>.</w:t>
      </w:r>
      <w:r w:rsidR="00782FB7">
        <w:rPr>
          <w:sz w:val="20"/>
        </w:rPr>
        <w:t>14-15</w:t>
      </w:r>
      <w:r w:rsidRPr="00B865F9">
        <w:rPr>
          <w:sz w:val="20"/>
        </w:rPr>
        <w:t>)</w:t>
      </w:r>
      <w:r w:rsidR="00782FB7">
        <w:rPr>
          <w:sz w:val="20"/>
        </w:rPr>
        <w:tab/>
      </w:r>
      <w:r w:rsidR="00782FB7">
        <w:rPr>
          <w:sz w:val="20"/>
        </w:rPr>
        <w:tab/>
        <w:t>29</w:t>
      </w:r>
      <w:r w:rsidR="00782FB7">
        <w:rPr>
          <w:sz w:val="20"/>
        </w:rPr>
        <w:tab/>
        <w:t>Peter</w:t>
      </w:r>
      <w:r>
        <w:rPr>
          <w:sz w:val="20"/>
        </w:rPr>
        <w:t>’</w:t>
      </w:r>
      <w:r w:rsidR="00782FB7">
        <w:rPr>
          <w:sz w:val="20"/>
        </w:rPr>
        <w:t>s mother-in-law</w:t>
      </w:r>
      <w:r w:rsidR="00782FB7">
        <w:rPr>
          <w:sz w:val="20"/>
        </w:rPr>
        <w:tab/>
      </w:r>
      <w:r w:rsidR="00782FB7">
        <w:rPr>
          <w:sz w:val="20"/>
        </w:rPr>
        <w:tab/>
        <w:t>38</w:t>
      </w:r>
      <w:r w:rsidR="00782FB7">
        <w:rPr>
          <w:sz w:val="20"/>
        </w:rPr>
        <w:tab/>
        <w:t>Peter</w:t>
      </w:r>
      <w:r>
        <w:rPr>
          <w:sz w:val="20"/>
        </w:rPr>
        <w:t>’</w:t>
      </w:r>
      <w:r w:rsidR="00782FB7">
        <w:rPr>
          <w:sz w:val="20"/>
        </w:rPr>
        <w:t>s mother-in-law</w:t>
      </w:r>
    </w:p>
    <w:p w14:paraId="75FAAAD2"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8</w:t>
      </w:r>
      <w:r w:rsidRPr="00B865F9">
        <w:rPr>
          <w:sz w:val="20"/>
        </w:rPr>
        <w:t>.</w:t>
      </w:r>
      <w:r w:rsidR="00782FB7">
        <w:rPr>
          <w:sz w:val="20"/>
        </w:rPr>
        <w:t>16-17</w:t>
      </w:r>
      <w:r w:rsidRPr="00B865F9">
        <w:rPr>
          <w:sz w:val="20"/>
        </w:rPr>
        <w:t>)</w:t>
      </w:r>
      <w:r w:rsidR="00782FB7">
        <w:rPr>
          <w:sz w:val="20"/>
        </w:rPr>
        <w:tab/>
      </w:r>
      <w:r w:rsidR="00782FB7">
        <w:rPr>
          <w:sz w:val="20"/>
        </w:rPr>
        <w:tab/>
        <w:t>32</w:t>
      </w:r>
      <w:r w:rsidR="00782FB7">
        <w:rPr>
          <w:sz w:val="20"/>
        </w:rPr>
        <w:tab/>
        <w:t>healing the sick at evening</w:t>
      </w:r>
      <w:r w:rsidR="00782FB7">
        <w:rPr>
          <w:sz w:val="20"/>
        </w:rPr>
        <w:tab/>
      </w:r>
      <w:r w:rsidR="00782FB7">
        <w:rPr>
          <w:sz w:val="20"/>
        </w:rPr>
        <w:tab/>
        <w:t>40</w:t>
      </w:r>
      <w:r w:rsidR="00782FB7">
        <w:rPr>
          <w:sz w:val="20"/>
        </w:rPr>
        <w:tab/>
        <w:t>healing the sick at evening</w:t>
      </w:r>
    </w:p>
    <w:p w14:paraId="2C781F8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35</w:t>
      </w:r>
      <w:r>
        <w:rPr>
          <w:sz w:val="20"/>
        </w:rPr>
        <w:tab/>
        <w:t>Jesus leaves Capernaum</w:t>
      </w:r>
      <w:r>
        <w:rPr>
          <w:sz w:val="20"/>
        </w:rPr>
        <w:tab/>
      </w:r>
      <w:r>
        <w:rPr>
          <w:sz w:val="20"/>
        </w:rPr>
        <w:tab/>
        <w:t>42</w:t>
      </w:r>
      <w:r>
        <w:rPr>
          <w:sz w:val="20"/>
        </w:rPr>
        <w:tab/>
        <w:t>Jesus leaves Capernaum</w:t>
      </w:r>
    </w:p>
    <w:p w14:paraId="175DF41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A69770A"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after Capernaum</w:t>
      </w:r>
    </w:p>
    <w:p w14:paraId="0B0870F6"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Mark 1-3</w:t>
      </w:r>
      <w:r w:rsidR="00B865F9" w:rsidRPr="00B865F9">
        <w:rPr>
          <w:sz w:val="20"/>
        </w:rPr>
        <w:t>,</w:t>
      </w:r>
      <w:r w:rsidR="00B865F9">
        <w:rPr>
          <w:i/>
          <w:sz w:val="20"/>
        </w:rPr>
        <w:t xml:space="preserve"> </w:t>
      </w:r>
      <w:r>
        <w:rPr>
          <w:i/>
          <w:sz w:val="20"/>
        </w:rPr>
        <w:t>Luke 5-6</w:t>
      </w:r>
      <w:r w:rsidR="00B865F9" w:rsidRPr="00B865F9">
        <w:rPr>
          <w:iCs/>
          <w:sz w:val="20"/>
        </w:rPr>
        <w:t>)</w:t>
      </w:r>
    </w:p>
    <w:p w14:paraId="5DE234E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4A1564B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preaching tour in Galilee</w:t>
      </w:r>
      <w:r>
        <w:rPr>
          <w:sz w:val="20"/>
        </w:rPr>
        <w:tab/>
      </w:r>
      <w:r>
        <w:rPr>
          <w:sz w:val="20"/>
        </w:rPr>
        <w:tab/>
        <w:t>39</w:t>
      </w:r>
      <w:r>
        <w:rPr>
          <w:sz w:val="20"/>
        </w:rPr>
        <w:tab/>
        <w:t>preaching tour in Galilee</w:t>
      </w:r>
      <w:r>
        <w:rPr>
          <w:sz w:val="20"/>
        </w:rPr>
        <w:tab/>
      </w:r>
      <w:r>
        <w:rPr>
          <w:sz w:val="20"/>
        </w:rPr>
        <w:tab/>
        <w:t>44</w:t>
      </w:r>
      <w:r>
        <w:rPr>
          <w:sz w:val="20"/>
        </w:rPr>
        <w:tab/>
        <w:t>preaching tour in Judea</w:t>
      </w:r>
    </w:p>
    <w:p w14:paraId="31C529DA"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4</w:t>
      </w:r>
      <w:r w:rsidRPr="00B865F9">
        <w:rPr>
          <w:sz w:val="20"/>
        </w:rPr>
        <w:t>.</w:t>
      </w:r>
      <w:r w:rsidR="00782FB7">
        <w:rPr>
          <w:sz w:val="20"/>
        </w:rPr>
        <w:t>18-22</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w:t>
      </w:r>
      <w:r w:rsidRPr="00B865F9">
        <w:rPr>
          <w:sz w:val="20"/>
        </w:rPr>
        <w:t>.</w:t>
      </w:r>
      <w:r w:rsidR="00782FB7">
        <w:rPr>
          <w:sz w:val="20"/>
        </w:rPr>
        <w:t>16-20</w:t>
      </w:r>
      <w:r w:rsidRPr="00B865F9">
        <w:rPr>
          <w:sz w:val="20"/>
        </w:rPr>
        <w:t>)</w:t>
      </w:r>
      <w:r w:rsidR="00782FB7">
        <w:rPr>
          <w:sz w:val="20"/>
        </w:rPr>
        <w:tab/>
      </w:r>
      <w:r w:rsidR="00782FB7">
        <w:rPr>
          <w:b/>
          <w:sz w:val="20"/>
        </w:rPr>
        <w:t>5</w:t>
      </w:r>
      <w:r w:rsidR="00782FB7">
        <w:rPr>
          <w:sz w:val="20"/>
        </w:rPr>
        <w:tab/>
        <w:t>1</w:t>
      </w:r>
      <w:r w:rsidR="00782FB7">
        <w:rPr>
          <w:sz w:val="20"/>
        </w:rPr>
        <w:tab/>
        <w:t>call of the first disciples</w:t>
      </w:r>
    </w:p>
    <w:p w14:paraId="73E36F94"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B865F9">
        <w:rPr>
          <w:sz w:val="20"/>
        </w:rPr>
        <w:t>(</w:t>
      </w:r>
      <w:r w:rsidR="00782FB7">
        <w:rPr>
          <w:sz w:val="20"/>
        </w:rPr>
        <w:t>miraculous draught of fishes</w:t>
      </w:r>
      <w:r w:rsidRPr="00B865F9">
        <w:rPr>
          <w:sz w:val="20"/>
        </w:rPr>
        <w:t>)</w:t>
      </w:r>
    </w:p>
    <w:p w14:paraId="773C635E"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8</w:t>
      </w:r>
      <w:r w:rsidRPr="00B865F9">
        <w:rPr>
          <w:sz w:val="20"/>
        </w:rPr>
        <w:t>.</w:t>
      </w:r>
      <w:r w:rsidR="00782FB7">
        <w:rPr>
          <w:sz w:val="20"/>
        </w:rPr>
        <w:t>1-4</w:t>
      </w:r>
      <w:r w:rsidRPr="00B865F9">
        <w:rPr>
          <w:sz w:val="20"/>
        </w:rPr>
        <w:t>)</w:t>
      </w:r>
      <w:r w:rsidR="00782FB7">
        <w:rPr>
          <w:sz w:val="20"/>
        </w:rPr>
        <w:tab/>
      </w:r>
      <w:r w:rsidR="00782FB7">
        <w:rPr>
          <w:sz w:val="20"/>
        </w:rPr>
        <w:tab/>
        <w:t>40</w:t>
      </w:r>
      <w:r w:rsidR="00782FB7">
        <w:rPr>
          <w:sz w:val="20"/>
        </w:rPr>
        <w:tab/>
        <w:t>leper</w:t>
      </w:r>
      <w:r w:rsidR="00782FB7">
        <w:rPr>
          <w:sz w:val="20"/>
        </w:rPr>
        <w:tab/>
      </w:r>
      <w:r w:rsidR="00782FB7">
        <w:rPr>
          <w:sz w:val="20"/>
        </w:rPr>
        <w:tab/>
        <w:t>12</w:t>
      </w:r>
      <w:r w:rsidR="00782FB7">
        <w:rPr>
          <w:sz w:val="20"/>
        </w:rPr>
        <w:tab/>
        <w:t>leper</w:t>
      </w:r>
    </w:p>
    <w:p w14:paraId="62BD0ED9"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9</w:t>
      </w:r>
      <w:r w:rsidRPr="00B865F9">
        <w:rPr>
          <w:sz w:val="20"/>
        </w:rPr>
        <w:t>.</w:t>
      </w:r>
      <w:r w:rsidR="00782FB7">
        <w:rPr>
          <w:sz w:val="20"/>
        </w:rPr>
        <w:t>1-8</w:t>
      </w:r>
      <w:r w:rsidRPr="00B865F9">
        <w:rPr>
          <w:sz w:val="20"/>
        </w:rPr>
        <w:t>)</w:t>
      </w:r>
      <w:r w:rsidR="00782FB7">
        <w:rPr>
          <w:sz w:val="20"/>
        </w:rPr>
        <w:tab/>
      </w:r>
      <w:r w:rsidR="00782FB7">
        <w:rPr>
          <w:b/>
          <w:sz w:val="20"/>
        </w:rPr>
        <w:t>2</w:t>
      </w:r>
      <w:r w:rsidR="00782FB7">
        <w:rPr>
          <w:sz w:val="20"/>
        </w:rPr>
        <w:tab/>
        <w:t>1</w:t>
      </w:r>
      <w:r w:rsidR="00782FB7">
        <w:rPr>
          <w:sz w:val="20"/>
        </w:rPr>
        <w:tab/>
        <w:t>paralytic</w:t>
      </w:r>
      <w:r w:rsidR="00782FB7">
        <w:rPr>
          <w:sz w:val="20"/>
        </w:rPr>
        <w:tab/>
      </w:r>
      <w:r w:rsidR="00782FB7">
        <w:rPr>
          <w:sz w:val="20"/>
        </w:rPr>
        <w:tab/>
        <w:t>17</w:t>
      </w:r>
      <w:r w:rsidR="00782FB7">
        <w:rPr>
          <w:sz w:val="20"/>
        </w:rPr>
        <w:tab/>
        <w:t>paralytic</w:t>
      </w:r>
    </w:p>
    <w:p w14:paraId="09EF84D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9</w:t>
      </w:r>
      <w:r w:rsidRPr="00B865F9">
        <w:rPr>
          <w:sz w:val="20"/>
        </w:rPr>
        <w:t>.</w:t>
      </w:r>
      <w:r w:rsidR="00782FB7">
        <w:rPr>
          <w:sz w:val="20"/>
        </w:rPr>
        <w:t>9-13</w:t>
      </w:r>
      <w:r w:rsidRPr="00B865F9">
        <w:rPr>
          <w:sz w:val="20"/>
        </w:rPr>
        <w:t>)</w:t>
      </w:r>
      <w:r w:rsidR="00782FB7">
        <w:rPr>
          <w:sz w:val="20"/>
        </w:rPr>
        <w:tab/>
      </w:r>
      <w:r w:rsidR="00782FB7">
        <w:rPr>
          <w:sz w:val="20"/>
        </w:rPr>
        <w:tab/>
        <w:t>13</w:t>
      </w:r>
      <w:r w:rsidR="00782FB7">
        <w:rPr>
          <w:sz w:val="20"/>
        </w:rPr>
        <w:tab/>
        <w:t>call of Levi</w:t>
      </w:r>
      <w:r w:rsidR="00782FB7">
        <w:rPr>
          <w:sz w:val="20"/>
        </w:rPr>
        <w:tab/>
      </w:r>
      <w:r w:rsidR="00782FB7">
        <w:rPr>
          <w:sz w:val="20"/>
        </w:rPr>
        <w:tab/>
        <w:t>27</w:t>
      </w:r>
      <w:r w:rsidR="00782FB7">
        <w:rPr>
          <w:sz w:val="20"/>
        </w:rPr>
        <w:tab/>
        <w:t>call of Levi</w:t>
      </w:r>
    </w:p>
    <w:p w14:paraId="44C8A039"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9</w:t>
      </w:r>
      <w:r w:rsidRPr="00B865F9">
        <w:rPr>
          <w:sz w:val="20"/>
        </w:rPr>
        <w:t>.</w:t>
      </w:r>
      <w:r w:rsidR="00782FB7">
        <w:rPr>
          <w:sz w:val="20"/>
        </w:rPr>
        <w:t>14-17</w:t>
      </w:r>
      <w:r w:rsidRPr="00B865F9">
        <w:rPr>
          <w:sz w:val="20"/>
        </w:rPr>
        <w:t>)</w:t>
      </w:r>
      <w:r w:rsidR="00782FB7">
        <w:rPr>
          <w:sz w:val="20"/>
        </w:rPr>
        <w:tab/>
      </w:r>
      <w:r w:rsidR="00782FB7">
        <w:rPr>
          <w:sz w:val="20"/>
        </w:rPr>
        <w:tab/>
        <w:t>18</w:t>
      </w:r>
      <w:r w:rsidR="00782FB7">
        <w:rPr>
          <w:sz w:val="20"/>
        </w:rPr>
        <w:tab/>
        <w:t>fasting</w:t>
      </w:r>
      <w:r w:rsidRPr="00B865F9">
        <w:rPr>
          <w:sz w:val="20"/>
        </w:rPr>
        <w:t xml:space="preserve">; </w:t>
      </w:r>
      <w:r w:rsidR="00782FB7">
        <w:rPr>
          <w:sz w:val="20"/>
        </w:rPr>
        <w:t>new patch</w:t>
      </w:r>
      <w:r w:rsidRPr="00B865F9">
        <w:rPr>
          <w:sz w:val="20"/>
        </w:rPr>
        <w:t>,</w:t>
      </w:r>
      <w:r>
        <w:rPr>
          <w:sz w:val="20"/>
        </w:rPr>
        <w:t xml:space="preserve"> </w:t>
      </w:r>
      <w:r w:rsidR="00782FB7">
        <w:rPr>
          <w:sz w:val="20"/>
        </w:rPr>
        <w:t>new wine</w:t>
      </w:r>
      <w:r w:rsidR="00782FB7">
        <w:rPr>
          <w:sz w:val="20"/>
        </w:rPr>
        <w:tab/>
      </w:r>
      <w:r w:rsidR="00782FB7">
        <w:rPr>
          <w:sz w:val="20"/>
        </w:rPr>
        <w:tab/>
        <w:t>33</w:t>
      </w:r>
      <w:r w:rsidR="00782FB7">
        <w:rPr>
          <w:sz w:val="20"/>
        </w:rPr>
        <w:tab/>
        <w:t>fasting</w:t>
      </w:r>
      <w:r w:rsidRPr="00B865F9">
        <w:rPr>
          <w:sz w:val="20"/>
        </w:rPr>
        <w:t xml:space="preserve">; </w:t>
      </w:r>
      <w:r w:rsidR="00782FB7">
        <w:rPr>
          <w:sz w:val="20"/>
        </w:rPr>
        <w:t>new patch</w:t>
      </w:r>
      <w:r w:rsidRPr="00B865F9">
        <w:rPr>
          <w:sz w:val="20"/>
        </w:rPr>
        <w:t>,</w:t>
      </w:r>
      <w:r>
        <w:rPr>
          <w:sz w:val="20"/>
        </w:rPr>
        <w:t xml:space="preserve"> </w:t>
      </w:r>
      <w:r w:rsidR="00782FB7">
        <w:rPr>
          <w:sz w:val="20"/>
        </w:rPr>
        <w:t>new wine</w:t>
      </w:r>
    </w:p>
    <w:p w14:paraId="5FB77C4D"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1-8</w:t>
      </w:r>
      <w:r w:rsidRPr="00B865F9">
        <w:rPr>
          <w:sz w:val="20"/>
        </w:rPr>
        <w:t>)</w:t>
      </w:r>
      <w:r w:rsidR="00782FB7">
        <w:rPr>
          <w:sz w:val="20"/>
        </w:rPr>
        <w:tab/>
      </w:r>
      <w:r w:rsidR="00782FB7">
        <w:rPr>
          <w:sz w:val="20"/>
        </w:rPr>
        <w:tab/>
        <w:t>23</w:t>
      </w:r>
      <w:r w:rsidR="00782FB7">
        <w:rPr>
          <w:sz w:val="20"/>
        </w:rPr>
        <w:tab/>
        <w:t>plucking grain on the sabbath</w:t>
      </w:r>
      <w:r w:rsidR="00782FB7">
        <w:rPr>
          <w:sz w:val="20"/>
        </w:rPr>
        <w:tab/>
      </w:r>
      <w:r w:rsidR="00782FB7">
        <w:rPr>
          <w:b/>
          <w:sz w:val="20"/>
        </w:rPr>
        <w:t>6</w:t>
      </w:r>
      <w:r w:rsidR="00782FB7">
        <w:rPr>
          <w:sz w:val="20"/>
        </w:rPr>
        <w:tab/>
        <w:t>1</w:t>
      </w:r>
      <w:r w:rsidR="00782FB7">
        <w:rPr>
          <w:sz w:val="20"/>
        </w:rPr>
        <w:tab/>
        <w:t>plucking grain on the sabbath</w:t>
      </w:r>
    </w:p>
    <w:p w14:paraId="1D288EC2"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9-14</w:t>
      </w:r>
      <w:r w:rsidRPr="00B865F9">
        <w:rPr>
          <w:sz w:val="20"/>
        </w:rPr>
        <w:t>)</w:t>
      </w:r>
      <w:r w:rsidR="00782FB7">
        <w:rPr>
          <w:sz w:val="20"/>
        </w:rPr>
        <w:tab/>
      </w:r>
      <w:r w:rsidR="00782FB7">
        <w:rPr>
          <w:b/>
          <w:sz w:val="20"/>
        </w:rPr>
        <w:t>3</w:t>
      </w:r>
      <w:r w:rsidR="00782FB7">
        <w:rPr>
          <w:sz w:val="20"/>
        </w:rPr>
        <w:tab/>
        <w:t>1</w:t>
      </w:r>
      <w:r w:rsidR="00782FB7">
        <w:rPr>
          <w:sz w:val="20"/>
        </w:rPr>
        <w:tab/>
        <w:t>withered hand</w:t>
      </w:r>
      <w:r w:rsidR="00782FB7">
        <w:rPr>
          <w:sz w:val="20"/>
        </w:rPr>
        <w:tab/>
      </w:r>
      <w:r w:rsidR="00782FB7">
        <w:rPr>
          <w:sz w:val="20"/>
        </w:rPr>
        <w:tab/>
        <w:t>6</w:t>
      </w:r>
      <w:r w:rsidR="00782FB7">
        <w:rPr>
          <w:sz w:val="20"/>
        </w:rPr>
        <w:tab/>
        <w:t>withered hand</w:t>
      </w:r>
    </w:p>
    <w:p w14:paraId="37F97AD3"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15-21</w:t>
      </w:r>
      <w:r w:rsidRPr="00B865F9">
        <w:rPr>
          <w:sz w:val="20"/>
        </w:rPr>
        <w:t>)(</w:t>
      </w:r>
      <w:r w:rsidR="00782FB7">
        <w:rPr>
          <w:sz w:val="20"/>
        </w:rPr>
        <w:t>4</w:t>
      </w:r>
      <w:r w:rsidRPr="00B865F9">
        <w:rPr>
          <w:sz w:val="20"/>
        </w:rPr>
        <w:t>.</w:t>
      </w:r>
      <w:r w:rsidR="00782FB7">
        <w:rPr>
          <w:sz w:val="20"/>
        </w:rPr>
        <w:t>24-5</w:t>
      </w:r>
      <w:r w:rsidRPr="00B865F9">
        <w:rPr>
          <w:sz w:val="20"/>
        </w:rPr>
        <w:t>.</w:t>
      </w:r>
      <w:r w:rsidR="00782FB7">
        <w:rPr>
          <w:sz w:val="20"/>
        </w:rPr>
        <w:t>2</w:t>
      </w:r>
      <w:r w:rsidRPr="00B865F9">
        <w:rPr>
          <w:sz w:val="20"/>
        </w:rPr>
        <w:t>)</w:t>
      </w:r>
      <w:r w:rsidR="00782FB7">
        <w:rPr>
          <w:sz w:val="20"/>
        </w:rPr>
        <w:tab/>
      </w:r>
      <w:r w:rsidR="00782FB7">
        <w:rPr>
          <w:sz w:val="20"/>
        </w:rPr>
        <w:tab/>
        <w:t>7</w:t>
      </w:r>
      <w:r w:rsidR="00782FB7">
        <w:rPr>
          <w:sz w:val="20"/>
        </w:rPr>
        <w:tab/>
        <w:t>Jesus heals multitudes</w:t>
      </w:r>
      <w:r w:rsidR="00782FB7">
        <w:rPr>
          <w:sz w:val="20"/>
        </w:rPr>
        <w:tab/>
      </w:r>
      <w:r w:rsidR="00782FB7">
        <w:rPr>
          <w:sz w:val="20"/>
        </w:rPr>
        <w:tab/>
      </w:r>
      <w:r w:rsidR="00782FB7">
        <w:rPr>
          <w:sz w:val="20"/>
        </w:rPr>
        <w:tab/>
      </w:r>
      <w:r w:rsidRPr="00B865F9">
        <w:rPr>
          <w:sz w:val="20"/>
        </w:rPr>
        <w:t>(</w:t>
      </w:r>
      <w:r w:rsidR="00782FB7">
        <w:rPr>
          <w:sz w:val="20"/>
        </w:rPr>
        <w:t>6</w:t>
      </w:r>
      <w:r w:rsidRPr="00B865F9">
        <w:rPr>
          <w:sz w:val="20"/>
        </w:rPr>
        <w:t>.</w:t>
      </w:r>
      <w:r w:rsidR="00782FB7">
        <w:rPr>
          <w:sz w:val="20"/>
        </w:rPr>
        <w:t>17-20a</w:t>
      </w:r>
      <w:r w:rsidRPr="00B865F9">
        <w:rPr>
          <w:sz w:val="20"/>
        </w:rPr>
        <w:t>)</w:t>
      </w:r>
    </w:p>
    <w:p w14:paraId="78E9BC07"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1-16</w:t>
      </w:r>
      <w:r w:rsidRPr="00B865F9">
        <w:rPr>
          <w:sz w:val="20"/>
        </w:rPr>
        <w:t>)</w:t>
      </w:r>
      <w:r w:rsidR="00782FB7">
        <w:rPr>
          <w:sz w:val="20"/>
        </w:rPr>
        <w:tab/>
      </w:r>
      <w:r w:rsidR="00782FB7">
        <w:rPr>
          <w:sz w:val="20"/>
        </w:rPr>
        <w:tab/>
        <w:t>13</w:t>
      </w:r>
      <w:r w:rsidR="00782FB7">
        <w:rPr>
          <w:sz w:val="20"/>
        </w:rPr>
        <w:tab/>
        <w:t>choosing the twelve</w:t>
      </w:r>
      <w:r w:rsidR="00782FB7">
        <w:rPr>
          <w:sz w:val="20"/>
        </w:rPr>
        <w:tab/>
      </w:r>
      <w:r w:rsidR="00782FB7">
        <w:rPr>
          <w:sz w:val="20"/>
        </w:rPr>
        <w:tab/>
        <w:t>12</w:t>
      </w:r>
      <w:r w:rsidR="00782FB7">
        <w:rPr>
          <w:sz w:val="20"/>
        </w:rPr>
        <w:tab/>
        <w:t>choosing the twelve</w:t>
      </w:r>
    </w:p>
    <w:p w14:paraId="39DF4E6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46CFBAFB"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b</w:t>
      </w:r>
      <w:r w:rsidR="00B865F9" w:rsidRPr="00B865F9">
        <w:rPr>
          <w:sz w:val="20"/>
        </w:rPr>
        <w:t xml:space="preserve">. </w:t>
      </w:r>
      <w:r>
        <w:rPr>
          <w:b/>
          <w:i/>
          <w:sz w:val="20"/>
        </w:rPr>
        <w:t>Sermon on the Mount/Sermon on the Plain</w:t>
      </w:r>
    </w:p>
    <w:p w14:paraId="2A4508CD"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5-7</w:t>
      </w:r>
      <w:r w:rsidR="00B865F9" w:rsidRPr="00B865F9">
        <w:rPr>
          <w:sz w:val="20"/>
        </w:rPr>
        <w:t>,</w:t>
      </w:r>
      <w:r w:rsidR="00B865F9">
        <w:rPr>
          <w:i/>
          <w:sz w:val="20"/>
        </w:rPr>
        <w:t xml:space="preserve"> </w:t>
      </w:r>
      <w:r>
        <w:rPr>
          <w:i/>
          <w:sz w:val="20"/>
        </w:rPr>
        <w:t>Luke 6</w:t>
      </w:r>
      <w:r w:rsidR="00B865F9" w:rsidRPr="00B865F9">
        <w:rPr>
          <w:iCs/>
          <w:sz w:val="20"/>
        </w:rPr>
        <w:t>)</w:t>
      </w:r>
    </w:p>
    <w:p w14:paraId="356F5D3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C58D2E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crowds follow Jesus</w:t>
      </w:r>
      <w:r>
        <w:rPr>
          <w:sz w:val="20"/>
        </w:rPr>
        <w:tab/>
      </w:r>
      <w:r>
        <w:rPr>
          <w:sz w:val="20"/>
        </w:rPr>
        <w:tab/>
      </w:r>
      <w:r>
        <w:rPr>
          <w:sz w:val="20"/>
        </w:rPr>
        <w:tab/>
      </w:r>
      <w:r w:rsidR="00B865F9" w:rsidRPr="00B865F9">
        <w:rPr>
          <w:sz w:val="20"/>
        </w:rPr>
        <w:t>(</w:t>
      </w:r>
      <w:r>
        <w:rPr>
          <w:sz w:val="20"/>
        </w:rPr>
        <w:t>3</w:t>
      </w:r>
      <w:r w:rsidR="00B865F9" w:rsidRPr="00B865F9">
        <w:rPr>
          <w:sz w:val="20"/>
        </w:rPr>
        <w:t>.</w:t>
      </w:r>
      <w:r>
        <w:rPr>
          <w:sz w:val="20"/>
        </w:rPr>
        <w:t>7-13a</w:t>
      </w:r>
      <w:r w:rsidR="00B865F9" w:rsidRPr="00B865F9">
        <w:rPr>
          <w:sz w:val="20"/>
        </w:rPr>
        <w:t>)</w:t>
      </w:r>
      <w:r>
        <w:rPr>
          <w:sz w:val="20"/>
        </w:rPr>
        <w:tab/>
      </w:r>
      <w:r>
        <w:rPr>
          <w:sz w:val="20"/>
        </w:rPr>
        <w:tab/>
        <w:t>17</w:t>
      </w:r>
      <w:r>
        <w:rPr>
          <w:sz w:val="20"/>
        </w:rPr>
        <w:tab/>
        <w:t>crowds follow Jesus</w:t>
      </w:r>
    </w:p>
    <w:p w14:paraId="46A0281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5</w:t>
      </w:r>
      <w:r>
        <w:rPr>
          <w:sz w:val="20"/>
        </w:rPr>
        <w:tab/>
        <w:t>3</w:t>
      </w:r>
      <w:r>
        <w:rPr>
          <w:sz w:val="20"/>
        </w:rPr>
        <w:tab/>
        <w:t>beatitudes</w:t>
      </w:r>
      <w:r>
        <w:rPr>
          <w:sz w:val="20"/>
        </w:rPr>
        <w:tab/>
      </w:r>
      <w:r>
        <w:rPr>
          <w:sz w:val="20"/>
        </w:rPr>
        <w:tab/>
      </w:r>
      <w:r>
        <w:rPr>
          <w:sz w:val="20"/>
        </w:rPr>
        <w:tab/>
      </w:r>
      <w:r>
        <w:rPr>
          <w:sz w:val="20"/>
        </w:rPr>
        <w:tab/>
      </w:r>
      <w:r>
        <w:rPr>
          <w:sz w:val="20"/>
        </w:rPr>
        <w:tab/>
        <w:t>20</w:t>
      </w:r>
      <w:r>
        <w:rPr>
          <w:sz w:val="20"/>
        </w:rPr>
        <w:tab/>
        <w:t>beatitudes and woes</w:t>
      </w:r>
    </w:p>
    <w:p w14:paraId="092F907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salt of the earth</w:t>
      </w:r>
      <w:r>
        <w:rPr>
          <w:sz w:val="20"/>
        </w:rPr>
        <w:tab/>
      </w:r>
      <w:r>
        <w:rPr>
          <w:sz w:val="20"/>
        </w:rPr>
        <w:tab/>
      </w:r>
      <w:r>
        <w:rPr>
          <w:sz w:val="20"/>
        </w:rPr>
        <w:tab/>
      </w:r>
      <w:r w:rsidR="00B865F9" w:rsidRPr="00B865F9">
        <w:rPr>
          <w:sz w:val="20"/>
        </w:rPr>
        <w:t>(</w:t>
      </w:r>
      <w:r>
        <w:rPr>
          <w:sz w:val="20"/>
        </w:rPr>
        <w:t>9</w:t>
      </w:r>
      <w:r w:rsidR="00B865F9" w:rsidRPr="00B865F9">
        <w:rPr>
          <w:sz w:val="20"/>
        </w:rPr>
        <w:t>.</w:t>
      </w:r>
      <w:r>
        <w:rPr>
          <w:sz w:val="20"/>
        </w:rPr>
        <w:t>49-50</w:t>
      </w:r>
      <w:r w:rsidR="00B865F9" w:rsidRPr="00B865F9">
        <w:rPr>
          <w:sz w:val="20"/>
        </w:rPr>
        <w:t>)</w:t>
      </w:r>
      <w:r>
        <w:rPr>
          <w:sz w:val="20"/>
        </w:rPr>
        <w:tab/>
      </w:r>
      <w:r>
        <w:rPr>
          <w:sz w:val="20"/>
        </w:rPr>
        <w:tab/>
      </w:r>
      <w:r>
        <w:rPr>
          <w:sz w:val="20"/>
        </w:rPr>
        <w:tab/>
      </w:r>
      <w:r w:rsidR="00B865F9" w:rsidRPr="00B865F9">
        <w:rPr>
          <w:sz w:val="20"/>
        </w:rPr>
        <w:t>(</w:t>
      </w:r>
      <w:r>
        <w:rPr>
          <w:sz w:val="20"/>
        </w:rPr>
        <w:t>14</w:t>
      </w:r>
      <w:r w:rsidR="00B865F9" w:rsidRPr="00B865F9">
        <w:rPr>
          <w:sz w:val="20"/>
        </w:rPr>
        <w:t>.</w:t>
      </w:r>
      <w:r>
        <w:rPr>
          <w:sz w:val="20"/>
        </w:rPr>
        <w:t>34-35</w:t>
      </w:r>
      <w:r w:rsidR="00B865F9" w:rsidRPr="00B865F9">
        <w:rPr>
          <w:sz w:val="20"/>
        </w:rPr>
        <w:t>)</w:t>
      </w:r>
    </w:p>
    <w:p w14:paraId="00C6EED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 light of the world</w:t>
      </w:r>
    </w:p>
    <w:p w14:paraId="6AC5895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 hidden lamp</w:t>
      </w:r>
      <w:r>
        <w:rPr>
          <w:sz w:val="20"/>
        </w:rPr>
        <w:tab/>
      </w:r>
      <w:r>
        <w:rPr>
          <w:sz w:val="20"/>
        </w:rPr>
        <w:tab/>
      </w:r>
      <w:r>
        <w:rPr>
          <w:sz w:val="20"/>
        </w:rPr>
        <w:tab/>
      </w:r>
      <w:r w:rsidR="00B865F9" w:rsidRPr="00B865F9">
        <w:rPr>
          <w:sz w:val="20"/>
        </w:rPr>
        <w:t>(</w:t>
      </w:r>
      <w:r>
        <w:rPr>
          <w:sz w:val="20"/>
        </w:rPr>
        <w:t>4</w:t>
      </w:r>
      <w:r w:rsidR="00B865F9" w:rsidRPr="00B865F9">
        <w:rPr>
          <w:sz w:val="20"/>
        </w:rPr>
        <w:t>.</w:t>
      </w:r>
      <w:r>
        <w:rPr>
          <w:sz w:val="20"/>
        </w:rPr>
        <w:t>21</w:t>
      </w:r>
      <w:r w:rsidR="00B865F9" w:rsidRPr="00B865F9">
        <w:rPr>
          <w:sz w:val="20"/>
        </w:rPr>
        <w:t>)</w:t>
      </w:r>
      <w:r>
        <w:rPr>
          <w:sz w:val="20"/>
        </w:rPr>
        <w:tab/>
      </w:r>
      <w:r>
        <w:rPr>
          <w:sz w:val="20"/>
        </w:rPr>
        <w:tab/>
      </w:r>
      <w:r>
        <w:rPr>
          <w:sz w:val="20"/>
        </w:rPr>
        <w:tab/>
      </w:r>
      <w:r w:rsidR="00B865F9" w:rsidRPr="00B865F9">
        <w:rPr>
          <w:sz w:val="20"/>
        </w:rPr>
        <w:t>(</w:t>
      </w:r>
      <w:r>
        <w:rPr>
          <w:sz w:val="20"/>
        </w:rPr>
        <w:t>8</w:t>
      </w:r>
      <w:r w:rsidR="00B865F9" w:rsidRPr="00B865F9">
        <w:rPr>
          <w:sz w:val="20"/>
        </w:rPr>
        <w:t>.</w:t>
      </w:r>
      <w:r>
        <w:rPr>
          <w:sz w:val="20"/>
        </w:rPr>
        <w:t>16</w:t>
      </w:r>
      <w:r w:rsidR="00B865F9" w:rsidRPr="00B865F9">
        <w:rPr>
          <w:sz w:val="20"/>
        </w:rPr>
        <w:t>) (</w:t>
      </w:r>
      <w:r>
        <w:rPr>
          <w:sz w:val="20"/>
        </w:rPr>
        <w:t>11</w:t>
      </w:r>
      <w:r w:rsidR="00B865F9" w:rsidRPr="00B865F9">
        <w:rPr>
          <w:sz w:val="20"/>
        </w:rPr>
        <w:t>.</w:t>
      </w:r>
      <w:r>
        <w:rPr>
          <w:sz w:val="20"/>
        </w:rPr>
        <w:t>33</w:t>
      </w:r>
      <w:r w:rsidR="00B865F9" w:rsidRPr="00B865F9">
        <w:rPr>
          <w:sz w:val="20"/>
        </w:rPr>
        <w:t>)</w:t>
      </w:r>
    </w:p>
    <w:p w14:paraId="3733BE2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17</w:t>
      </w:r>
      <w:r>
        <w:rPr>
          <w:sz w:val="20"/>
        </w:rPr>
        <w:tab/>
        <w:t>the law and the prophets</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16</w:t>
      </w:r>
      <w:r w:rsidR="00B865F9" w:rsidRPr="00B865F9">
        <w:rPr>
          <w:sz w:val="20"/>
        </w:rPr>
        <w:t>.</w:t>
      </w:r>
      <w:r>
        <w:rPr>
          <w:sz w:val="20"/>
        </w:rPr>
        <w:t>16-17</w:t>
      </w:r>
      <w:r w:rsidR="00B865F9" w:rsidRPr="00B865F9">
        <w:rPr>
          <w:sz w:val="20"/>
        </w:rPr>
        <w:t>)</w:t>
      </w:r>
    </w:p>
    <w:p w14:paraId="5711DB6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Pr>
          <w:b/>
          <w:sz w:val="20"/>
        </w:rPr>
        <w:t>antitheses</w:t>
      </w:r>
    </w:p>
    <w:p w14:paraId="631B732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r>
      <w:r>
        <w:rPr>
          <w:sz w:val="20"/>
        </w:rPr>
        <w:tab/>
        <w:t>murder and wrath</w:t>
      </w:r>
    </w:p>
    <w:p w14:paraId="2F1CC25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r>
      <w:r>
        <w:rPr>
          <w:sz w:val="20"/>
        </w:rPr>
        <w:tab/>
        <w:t>+ reconcile before altar</w:t>
      </w:r>
    </w:p>
    <w:p w14:paraId="7D580EB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25</w:t>
      </w:r>
      <w:r>
        <w:rPr>
          <w:sz w:val="20"/>
        </w:rPr>
        <w:tab/>
      </w:r>
      <w:r>
        <w:rPr>
          <w:sz w:val="20"/>
        </w:rPr>
        <w:tab/>
        <w:t>+ reconcile before court</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57-59</w:t>
      </w:r>
      <w:r w:rsidR="00B865F9" w:rsidRPr="00B865F9">
        <w:rPr>
          <w:sz w:val="20"/>
        </w:rPr>
        <w:t>)</w:t>
      </w:r>
    </w:p>
    <w:p w14:paraId="3638980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27</w:t>
      </w:r>
      <w:r>
        <w:rPr>
          <w:sz w:val="20"/>
        </w:rPr>
        <w:tab/>
      </w:r>
      <w:r>
        <w:rPr>
          <w:sz w:val="20"/>
        </w:rPr>
        <w:tab/>
        <w:t>adultery and lust</w:t>
      </w:r>
    </w:p>
    <w:p w14:paraId="342C5A5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29</w:t>
      </w:r>
      <w:r>
        <w:rPr>
          <w:sz w:val="20"/>
        </w:rPr>
        <w:tab/>
      </w:r>
      <w:r>
        <w:rPr>
          <w:sz w:val="20"/>
        </w:rPr>
        <w:tab/>
        <w:t>+ remove hand or eye</w:t>
      </w:r>
      <w:r w:rsidR="00B865F9" w:rsidRPr="00B865F9">
        <w:rPr>
          <w:sz w:val="20"/>
        </w:rPr>
        <w:t xml:space="preserve"> (</w:t>
      </w:r>
      <w:r>
        <w:rPr>
          <w:sz w:val="20"/>
        </w:rPr>
        <w:t>=18</w:t>
      </w:r>
      <w:r w:rsidR="00B865F9" w:rsidRPr="00B865F9">
        <w:rPr>
          <w:sz w:val="20"/>
        </w:rPr>
        <w:t>.</w:t>
      </w:r>
      <w:r>
        <w:rPr>
          <w:sz w:val="20"/>
        </w:rPr>
        <w:t>8-9</w:t>
      </w:r>
      <w:r w:rsidR="00B865F9" w:rsidRPr="00B865F9">
        <w:rPr>
          <w:sz w:val="20"/>
        </w:rPr>
        <w:t>)</w:t>
      </w:r>
      <w:r>
        <w:rPr>
          <w:sz w:val="20"/>
        </w:rPr>
        <w:tab/>
      </w:r>
      <w:r>
        <w:rPr>
          <w:sz w:val="20"/>
        </w:rPr>
        <w:tab/>
      </w:r>
      <w:r w:rsidR="00B865F9" w:rsidRPr="00B865F9">
        <w:rPr>
          <w:sz w:val="20"/>
        </w:rPr>
        <w:t>(</w:t>
      </w:r>
      <w:r>
        <w:rPr>
          <w:sz w:val="20"/>
        </w:rPr>
        <w:t>9</w:t>
      </w:r>
      <w:r w:rsidR="00B865F9" w:rsidRPr="00B865F9">
        <w:rPr>
          <w:sz w:val="20"/>
        </w:rPr>
        <w:t>.</w:t>
      </w:r>
      <w:r>
        <w:rPr>
          <w:sz w:val="20"/>
        </w:rPr>
        <w:t>43-48</w:t>
      </w:r>
      <w:r w:rsidR="00B865F9" w:rsidRPr="00B865F9">
        <w:rPr>
          <w:sz w:val="20"/>
        </w:rPr>
        <w:t>)</w:t>
      </w:r>
    </w:p>
    <w:p w14:paraId="2493B99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31</w:t>
      </w:r>
      <w:r>
        <w:rPr>
          <w:sz w:val="20"/>
        </w:rPr>
        <w:tab/>
      </w:r>
      <w:r>
        <w:rPr>
          <w:sz w:val="20"/>
        </w:rPr>
        <w:tab/>
        <w:t>divorce</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16</w:t>
      </w:r>
      <w:r w:rsidR="00B865F9" w:rsidRPr="00B865F9">
        <w:rPr>
          <w:sz w:val="20"/>
        </w:rPr>
        <w:t>.</w:t>
      </w:r>
      <w:r>
        <w:rPr>
          <w:sz w:val="20"/>
        </w:rPr>
        <w:t>18</w:t>
      </w:r>
      <w:r w:rsidR="00B865F9" w:rsidRPr="00B865F9">
        <w:rPr>
          <w:sz w:val="20"/>
        </w:rPr>
        <w:t>)</w:t>
      </w:r>
    </w:p>
    <w:p w14:paraId="5243AFD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33</w:t>
      </w:r>
      <w:r>
        <w:rPr>
          <w:sz w:val="20"/>
        </w:rPr>
        <w:tab/>
      </w:r>
      <w:r>
        <w:rPr>
          <w:sz w:val="20"/>
        </w:rPr>
        <w:tab/>
        <w:t>oaths</w:t>
      </w:r>
    </w:p>
    <w:p w14:paraId="09BDD11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930"/>
        <w:rPr>
          <w:sz w:val="20"/>
        </w:rPr>
      </w:pPr>
      <w:r>
        <w:rPr>
          <w:b/>
          <w:sz w:val="20"/>
        </w:rPr>
        <w:t>love of enemies</w:t>
      </w:r>
    </w:p>
    <w:p w14:paraId="520ABD6A"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5</w:t>
      </w:r>
      <w:r w:rsidRPr="00B865F9">
        <w:rPr>
          <w:sz w:val="20"/>
        </w:rPr>
        <w:t>.</w:t>
      </w:r>
      <w:r w:rsidR="00782FB7">
        <w:rPr>
          <w:sz w:val="20"/>
        </w:rPr>
        <w:t>39-42</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27</w:t>
      </w:r>
      <w:r w:rsidR="00782FB7">
        <w:rPr>
          <w:sz w:val="20"/>
        </w:rPr>
        <w:tab/>
      </w:r>
      <w:r w:rsidR="00782FB7">
        <w:rPr>
          <w:sz w:val="20"/>
        </w:rPr>
        <w:tab/>
        <w:t>love of enemies</w:t>
      </w:r>
    </w:p>
    <w:p w14:paraId="01115A7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38</w:t>
      </w:r>
      <w:r>
        <w:rPr>
          <w:sz w:val="20"/>
        </w:rPr>
        <w:tab/>
      </w:r>
      <w:r>
        <w:rPr>
          <w:sz w:val="20"/>
        </w:rPr>
        <w:tab/>
        <w:t>retaliation</w:t>
      </w:r>
      <w:r>
        <w:rPr>
          <w:sz w:val="20"/>
        </w:rPr>
        <w:tab/>
      </w:r>
      <w:r>
        <w:rPr>
          <w:sz w:val="20"/>
        </w:rPr>
        <w:tab/>
      </w:r>
      <w:r>
        <w:rPr>
          <w:sz w:val="20"/>
        </w:rPr>
        <w:tab/>
      </w:r>
      <w:r>
        <w:rPr>
          <w:sz w:val="20"/>
        </w:rPr>
        <w:tab/>
      </w:r>
      <w:r>
        <w:rPr>
          <w:sz w:val="20"/>
        </w:rPr>
        <w:tab/>
        <w:t>29</w:t>
      </w:r>
      <w:r>
        <w:rPr>
          <w:sz w:val="20"/>
        </w:rPr>
        <w:tab/>
      </w:r>
      <w:r>
        <w:rPr>
          <w:sz w:val="20"/>
        </w:rPr>
        <w:tab/>
        <w:t>retaliation</w:t>
      </w:r>
    </w:p>
    <w:p w14:paraId="11C90BC2"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7</w:t>
      </w:r>
      <w:r w:rsidRPr="00B865F9">
        <w:rPr>
          <w:sz w:val="20"/>
        </w:rPr>
        <w:t>.</w:t>
      </w:r>
      <w:r w:rsidR="00782FB7">
        <w:rPr>
          <w:sz w:val="20"/>
        </w:rPr>
        <w:t>12</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31</w:t>
      </w:r>
      <w:r w:rsidR="00782FB7">
        <w:rPr>
          <w:sz w:val="20"/>
        </w:rPr>
        <w:tab/>
      </w:r>
      <w:r w:rsidR="00782FB7">
        <w:rPr>
          <w:sz w:val="20"/>
        </w:rPr>
        <w:tab/>
        <w:t>golden rule</w:t>
      </w:r>
    </w:p>
    <w:p w14:paraId="68D4DA9B"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5</w:t>
      </w:r>
      <w:r w:rsidRPr="00B865F9">
        <w:rPr>
          <w:sz w:val="20"/>
        </w:rPr>
        <w:t>.</w:t>
      </w:r>
      <w:r w:rsidR="00782FB7">
        <w:rPr>
          <w:sz w:val="20"/>
        </w:rPr>
        <w:t>46</w:t>
      </w:r>
      <w:r w:rsidRPr="00B865F9">
        <w:rPr>
          <w:sz w:val="20"/>
        </w:rPr>
        <w:t>)(</w:t>
      </w:r>
      <w:r w:rsidR="00782FB7">
        <w:rPr>
          <w:sz w:val="20"/>
        </w:rPr>
        <w:t>5</w:t>
      </w:r>
      <w:r w:rsidRPr="00B865F9">
        <w:rPr>
          <w:sz w:val="20"/>
        </w:rPr>
        <w:t>.</w:t>
      </w:r>
      <w:r w:rsidR="00782FB7">
        <w:rPr>
          <w:sz w:val="20"/>
        </w:rPr>
        <w:t>45</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32</w:t>
      </w:r>
      <w:r w:rsidR="00782FB7">
        <w:rPr>
          <w:sz w:val="20"/>
        </w:rPr>
        <w:tab/>
      </w:r>
      <w:r w:rsidR="00782FB7">
        <w:rPr>
          <w:sz w:val="20"/>
        </w:rPr>
        <w:tab/>
        <w:t>love of enemies</w:t>
      </w:r>
    </w:p>
    <w:p w14:paraId="48D35C7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43</w:t>
      </w:r>
      <w:r>
        <w:rPr>
          <w:sz w:val="20"/>
        </w:rPr>
        <w:tab/>
      </w:r>
      <w:r>
        <w:rPr>
          <w:sz w:val="20"/>
        </w:rPr>
        <w:tab/>
        <w:t>love of enemies</w:t>
      </w:r>
    </w:p>
    <w:p w14:paraId="6F8E1B0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Pr>
          <w:b/>
          <w:sz w:val="20"/>
        </w:rPr>
        <w:t>piety</w:t>
      </w:r>
      <w:r w:rsidR="00B865F9" w:rsidRPr="00B865F9">
        <w:rPr>
          <w:b/>
          <w:sz w:val="20"/>
        </w:rPr>
        <w:t>,</w:t>
      </w:r>
      <w:r w:rsidR="00B865F9">
        <w:rPr>
          <w:b/>
          <w:sz w:val="20"/>
        </w:rPr>
        <w:t xml:space="preserve"> </w:t>
      </w:r>
      <w:r>
        <w:rPr>
          <w:b/>
          <w:sz w:val="20"/>
        </w:rPr>
        <w:t>public and secret</w:t>
      </w:r>
    </w:p>
    <w:p w14:paraId="39B02D1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6</w:t>
      </w:r>
      <w:r>
        <w:rPr>
          <w:sz w:val="20"/>
        </w:rPr>
        <w:tab/>
        <w:t>1</w:t>
      </w:r>
      <w:r>
        <w:rPr>
          <w:sz w:val="20"/>
        </w:rPr>
        <w:tab/>
      </w:r>
      <w:r>
        <w:rPr>
          <w:sz w:val="20"/>
        </w:rPr>
        <w:tab/>
        <w:t>almsgiving</w:t>
      </w:r>
    </w:p>
    <w:p w14:paraId="36BFB3B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w:t>
      </w:r>
      <w:r>
        <w:rPr>
          <w:sz w:val="20"/>
        </w:rPr>
        <w:tab/>
      </w:r>
      <w:r>
        <w:rPr>
          <w:sz w:val="20"/>
        </w:rPr>
        <w:tab/>
        <w:t>prayer</w:t>
      </w:r>
    </w:p>
    <w:p w14:paraId="735D2DF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7</w:t>
      </w:r>
      <w:r>
        <w:rPr>
          <w:sz w:val="20"/>
        </w:rPr>
        <w:tab/>
      </w:r>
      <w:r>
        <w:rPr>
          <w:sz w:val="20"/>
        </w:rPr>
        <w:tab/>
        <w:t>+ long prayers</w:t>
      </w:r>
    </w:p>
    <w:p w14:paraId="58B9646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9</w:t>
      </w:r>
      <w:r>
        <w:rPr>
          <w:sz w:val="20"/>
        </w:rPr>
        <w:tab/>
      </w:r>
      <w:r>
        <w:rPr>
          <w:sz w:val="20"/>
        </w:rPr>
        <w:tab/>
        <w:t>+ Lord</w:t>
      </w:r>
      <w:r w:rsidR="00B865F9">
        <w:rPr>
          <w:sz w:val="20"/>
        </w:rPr>
        <w:t>’</w:t>
      </w:r>
      <w:r>
        <w:rPr>
          <w:sz w:val="20"/>
        </w:rPr>
        <w:t>s Prayer</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11</w:t>
      </w:r>
      <w:r w:rsidR="00B865F9" w:rsidRPr="00B865F9">
        <w:rPr>
          <w:sz w:val="20"/>
        </w:rPr>
        <w:t>.</w:t>
      </w:r>
      <w:r>
        <w:rPr>
          <w:sz w:val="20"/>
        </w:rPr>
        <w:t>1-4</w:t>
      </w:r>
      <w:r w:rsidR="00B865F9" w:rsidRPr="00B865F9">
        <w:rPr>
          <w:sz w:val="20"/>
        </w:rPr>
        <w:t>)</w:t>
      </w:r>
    </w:p>
    <w:p w14:paraId="5B4E81A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r>
      <w:r>
        <w:rPr>
          <w:sz w:val="20"/>
        </w:rPr>
        <w:tab/>
        <w:t>+ forgive to be forgiven</w:t>
      </w:r>
    </w:p>
    <w:p w14:paraId="6DD03476"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900"/>
        <w:rPr>
          <w:sz w:val="20"/>
        </w:rPr>
      </w:pPr>
      <w:r w:rsidRPr="00B865F9">
        <w:rPr>
          <w:sz w:val="20"/>
        </w:rPr>
        <w:t>(</w:t>
      </w:r>
      <w:r w:rsidR="00782FB7">
        <w:rPr>
          <w:sz w:val="20"/>
        </w:rPr>
        <w:t>=11</w:t>
      </w:r>
      <w:r w:rsidRPr="00B865F9">
        <w:rPr>
          <w:sz w:val="20"/>
        </w:rPr>
        <w:t>.</w:t>
      </w:r>
      <w:r w:rsidR="00782FB7">
        <w:rPr>
          <w:sz w:val="20"/>
        </w:rPr>
        <w:t>25-26</w:t>
      </w:r>
      <w:r w:rsidRPr="00B865F9">
        <w:rPr>
          <w:sz w:val="20"/>
        </w:rPr>
        <w:t>)</w:t>
      </w:r>
    </w:p>
    <w:p w14:paraId="6779826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16</w:t>
      </w:r>
      <w:r>
        <w:rPr>
          <w:sz w:val="20"/>
        </w:rPr>
        <w:tab/>
      </w:r>
      <w:r>
        <w:rPr>
          <w:sz w:val="20"/>
        </w:rPr>
        <w:tab/>
        <w:t>fasting</w:t>
      </w:r>
    </w:p>
    <w:p w14:paraId="3B8DC7F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19</w:t>
      </w:r>
      <w:r>
        <w:rPr>
          <w:sz w:val="20"/>
        </w:rPr>
        <w:tab/>
        <w:t>treasures in heaven</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33-34</w:t>
      </w:r>
      <w:r w:rsidR="00B865F9" w:rsidRPr="00B865F9">
        <w:rPr>
          <w:sz w:val="20"/>
        </w:rPr>
        <w:t>)</w:t>
      </w:r>
    </w:p>
    <w:p w14:paraId="493E5C2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lastRenderedPageBreak/>
        <w:t>22</w:t>
      </w:r>
      <w:r>
        <w:rPr>
          <w:sz w:val="20"/>
        </w:rPr>
        <w:tab/>
        <w:t>the sound eye</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11</w:t>
      </w:r>
      <w:r w:rsidR="00B865F9" w:rsidRPr="00B865F9">
        <w:rPr>
          <w:sz w:val="20"/>
        </w:rPr>
        <w:t>.</w:t>
      </w:r>
      <w:r>
        <w:rPr>
          <w:sz w:val="20"/>
        </w:rPr>
        <w:t>34-36</w:t>
      </w:r>
      <w:r w:rsidR="00B865F9" w:rsidRPr="00B865F9">
        <w:rPr>
          <w:sz w:val="20"/>
        </w:rPr>
        <w:t>)</w:t>
      </w:r>
    </w:p>
    <w:p w14:paraId="786207D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24</w:t>
      </w:r>
      <w:r>
        <w:rPr>
          <w:sz w:val="20"/>
        </w:rPr>
        <w:tab/>
        <w:t>God and mammon</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16</w:t>
      </w:r>
      <w:r w:rsidR="00B865F9" w:rsidRPr="00B865F9">
        <w:rPr>
          <w:sz w:val="20"/>
        </w:rPr>
        <w:t>.</w:t>
      </w:r>
      <w:r>
        <w:rPr>
          <w:sz w:val="20"/>
        </w:rPr>
        <w:t>13</w:t>
      </w:r>
      <w:r w:rsidR="00B865F9" w:rsidRPr="00B865F9">
        <w:rPr>
          <w:sz w:val="20"/>
        </w:rPr>
        <w:t>)</w:t>
      </w:r>
    </w:p>
    <w:p w14:paraId="63D32AA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25</w:t>
      </w:r>
      <w:r>
        <w:rPr>
          <w:sz w:val="20"/>
        </w:rPr>
        <w:tab/>
        <w:t>anxiety</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22-32</w:t>
      </w:r>
      <w:r w:rsidR="00B865F9" w:rsidRPr="00B865F9">
        <w:rPr>
          <w:sz w:val="20"/>
        </w:rPr>
        <w:t>)</w:t>
      </w:r>
    </w:p>
    <w:p w14:paraId="371926F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Pr>
          <w:b/>
          <w:sz w:val="20"/>
        </w:rPr>
        <w:t>judging</w:t>
      </w:r>
      <w:r>
        <w:rPr>
          <w:sz w:val="20"/>
        </w:rPr>
        <w:tab/>
      </w:r>
      <w:r>
        <w:rPr>
          <w:sz w:val="20"/>
        </w:rPr>
        <w:tab/>
      </w:r>
      <w:r>
        <w:rPr>
          <w:sz w:val="20"/>
        </w:rPr>
        <w:tab/>
      </w:r>
      <w:r>
        <w:rPr>
          <w:sz w:val="20"/>
        </w:rPr>
        <w:tab/>
      </w:r>
      <w:r>
        <w:rPr>
          <w:sz w:val="20"/>
        </w:rPr>
        <w:tab/>
      </w:r>
      <w:r>
        <w:rPr>
          <w:sz w:val="20"/>
        </w:rPr>
        <w:tab/>
      </w:r>
      <w:r>
        <w:rPr>
          <w:b/>
          <w:sz w:val="20"/>
        </w:rPr>
        <w:t>judging</w:t>
      </w:r>
    </w:p>
    <w:p w14:paraId="5AF8655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7</w:t>
      </w:r>
      <w:r>
        <w:rPr>
          <w:sz w:val="20"/>
        </w:rPr>
        <w:tab/>
        <w:t>1</w:t>
      </w:r>
      <w:r>
        <w:rPr>
          <w:sz w:val="20"/>
        </w:rPr>
        <w:tab/>
      </w:r>
      <w:r>
        <w:rPr>
          <w:sz w:val="20"/>
        </w:rPr>
        <w:tab/>
        <w:t>judge not</w:t>
      </w:r>
      <w:r>
        <w:rPr>
          <w:sz w:val="20"/>
        </w:rPr>
        <w:tab/>
      </w:r>
      <w:r>
        <w:rPr>
          <w:sz w:val="20"/>
        </w:rPr>
        <w:tab/>
      </w:r>
      <w:r>
        <w:rPr>
          <w:sz w:val="20"/>
        </w:rPr>
        <w:tab/>
      </w:r>
      <w:r>
        <w:rPr>
          <w:sz w:val="20"/>
        </w:rPr>
        <w:tab/>
      </w:r>
      <w:r>
        <w:rPr>
          <w:sz w:val="20"/>
        </w:rPr>
        <w:tab/>
        <w:t>37</w:t>
      </w:r>
      <w:r>
        <w:rPr>
          <w:sz w:val="20"/>
        </w:rPr>
        <w:tab/>
      </w:r>
      <w:r>
        <w:rPr>
          <w:sz w:val="20"/>
        </w:rPr>
        <w:tab/>
        <w:t>judge not</w:t>
      </w:r>
    </w:p>
    <w:p w14:paraId="06556AE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2b</w:t>
      </w:r>
      <w:r>
        <w:rPr>
          <w:sz w:val="20"/>
        </w:rPr>
        <w:tab/>
      </w:r>
      <w:r>
        <w:rPr>
          <w:sz w:val="20"/>
        </w:rPr>
        <w:tab/>
        <w:t>the measure you give</w:t>
      </w:r>
      <w:r w:rsidR="00B865F9" w:rsidRPr="00B865F9">
        <w:rPr>
          <w:sz w:val="20"/>
        </w:rPr>
        <w:t xml:space="preserve"> (</w:t>
      </w:r>
      <w:r>
        <w:rPr>
          <w:sz w:val="20"/>
        </w:rPr>
        <w:t>=13</w:t>
      </w:r>
      <w:r w:rsidR="00B865F9" w:rsidRPr="00B865F9">
        <w:rPr>
          <w:sz w:val="20"/>
        </w:rPr>
        <w:t>.</w:t>
      </w:r>
      <w:r>
        <w:rPr>
          <w:sz w:val="20"/>
        </w:rPr>
        <w:t>12</w:t>
      </w:r>
      <w:r w:rsidR="00B865F9" w:rsidRPr="00B865F9">
        <w:rPr>
          <w:sz w:val="20"/>
        </w:rPr>
        <w:t>)</w:t>
      </w:r>
      <w:r>
        <w:rPr>
          <w:sz w:val="20"/>
        </w:rPr>
        <w:tab/>
      </w:r>
      <w:r>
        <w:rPr>
          <w:sz w:val="20"/>
        </w:rPr>
        <w:tab/>
      </w:r>
      <w:r w:rsidR="00B865F9" w:rsidRPr="00B865F9">
        <w:rPr>
          <w:sz w:val="20"/>
        </w:rPr>
        <w:t>(</w:t>
      </w:r>
      <w:r>
        <w:rPr>
          <w:sz w:val="20"/>
        </w:rPr>
        <w:t>4</w:t>
      </w:r>
      <w:r w:rsidR="00B865F9" w:rsidRPr="00B865F9">
        <w:rPr>
          <w:sz w:val="20"/>
        </w:rPr>
        <w:t>.</w:t>
      </w:r>
      <w:r>
        <w:rPr>
          <w:sz w:val="20"/>
        </w:rPr>
        <w:t>24-25</w:t>
      </w:r>
      <w:r w:rsidR="00B865F9" w:rsidRPr="00B865F9">
        <w:rPr>
          <w:sz w:val="20"/>
        </w:rPr>
        <w:t>)</w:t>
      </w:r>
      <w:r>
        <w:rPr>
          <w:sz w:val="20"/>
        </w:rPr>
        <w:tab/>
      </w:r>
      <w:r>
        <w:rPr>
          <w:sz w:val="20"/>
        </w:rPr>
        <w:tab/>
        <w:t>38</w:t>
      </w:r>
      <w:r>
        <w:rPr>
          <w:sz w:val="20"/>
        </w:rPr>
        <w:tab/>
      </w:r>
      <w:r>
        <w:rPr>
          <w:sz w:val="20"/>
        </w:rPr>
        <w:tab/>
        <w:t>the measure you give</w:t>
      </w:r>
      <w:r w:rsidR="00B865F9" w:rsidRPr="00B865F9">
        <w:rPr>
          <w:sz w:val="20"/>
        </w:rPr>
        <w:t xml:space="preserve"> (</w:t>
      </w:r>
      <w:r>
        <w:rPr>
          <w:sz w:val="20"/>
        </w:rPr>
        <w:t>=8</w:t>
      </w:r>
      <w:r w:rsidR="00B865F9" w:rsidRPr="00B865F9">
        <w:rPr>
          <w:sz w:val="20"/>
        </w:rPr>
        <w:t>.</w:t>
      </w:r>
      <w:r>
        <w:rPr>
          <w:sz w:val="20"/>
        </w:rPr>
        <w:t>18b</w:t>
      </w:r>
      <w:r w:rsidR="00B865F9" w:rsidRPr="00B865F9">
        <w:rPr>
          <w:sz w:val="20"/>
        </w:rPr>
        <w:t>)</w:t>
      </w:r>
    </w:p>
    <w:p w14:paraId="15F278F5"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15</w:t>
      </w:r>
      <w:r w:rsidRPr="00B865F9">
        <w:rPr>
          <w:sz w:val="20"/>
        </w:rPr>
        <w:t>.</w:t>
      </w:r>
      <w:r w:rsidR="00782FB7">
        <w:rPr>
          <w:sz w:val="20"/>
        </w:rPr>
        <w:t>14</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39</w:t>
      </w:r>
      <w:r w:rsidR="00782FB7">
        <w:rPr>
          <w:sz w:val="20"/>
        </w:rPr>
        <w:tab/>
      </w:r>
      <w:r w:rsidR="00782FB7">
        <w:rPr>
          <w:sz w:val="20"/>
        </w:rPr>
        <w:tab/>
        <w:t>blind leading the blind</w:t>
      </w:r>
    </w:p>
    <w:p w14:paraId="12171776"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24-25</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40</w:t>
      </w:r>
      <w:r w:rsidR="00782FB7">
        <w:rPr>
          <w:sz w:val="20"/>
        </w:rPr>
        <w:tab/>
      </w:r>
      <w:r w:rsidR="00782FB7">
        <w:rPr>
          <w:sz w:val="20"/>
        </w:rPr>
        <w:tab/>
        <w:t>disciples not above his teacher</w:t>
      </w:r>
    </w:p>
    <w:p w14:paraId="1AEBD62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w:t>
      </w:r>
      <w:r>
        <w:rPr>
          <w:sz w:val="20"/>
        </w:rPr>
        <w:tab/>
      </w:r>
      <w:r>
        <w:rPr>
          <w:sz w:val="20"/>
        </w:rPr>
        <w:tab/>
        <w:t>speck and log</w:t>
      </w:r>
      <w:r>
        <w:rPr>
          <w:sz w:val="20"/>
        </w:rPr>
        <w:tab/>
      </w:r>
      <w:r>
        <w:rPr>
          <w:sz w:val="20"/>
        </w:rPr>
        <w:tab/>
      </w:r>
      <w:r>
        <w:rPr>
          <w:sz w:val="20"/>
        </w:rPr>
        <w:tab/>
      </w:r>
      <w:r>
        <w:rPr>
          <w:sz w:val="20"/>
        </w:rPr>
        <w:tab/>
      </w:r>
      <w:r>
        <w:rPr>
          <w:sz w:val="20"/>
        </w:rPr>
        <w:tab/>
        <w:t>41</w:t>
      </w:r>
      <w:r>
        <w:rPr>
          <w:sz w:val="20"/>
        </w:rPr>
        <w:tab/>
      </w:r>
      <w:r>
        <w:rPr>
          <w:sz w:val="20"/>
        </w:rPr>
        <w:tab/>
        <w:t>speck and log</w:t>
      </w:r>
    </w:p>
    <w:p w14:paraId="64831FD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w:t>
      </w:r>
      <w:r>
        <w:rPr>
          <w:sz w:val="20"/>
        </w:rPr>
        <w:tab/>
        <w:t>pearls before swine</w:t>
      </w:r>
    </w:p>
    <w:p w14:paraId="156918C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7</w:t>
      </w:r>
      <w:r>
        <w:rPr>
          <w:sz w:val="20"/>
        </w:rPr>
        <w:tab/>
        <w:t>ask</w:t>
      </w:r>
      <w:r w:rsidR="00B865F9" w:rsidRPr="00B865F9">
        <w:rPr>
          <w:sz w:val="20"/>
        </w:rPr>
        <w:t>,</w:t>
      </w:r>
      <w:r w:rsidR="00B865F9">
        <w:rPr>
          <w:sz w:val="20"/>
        </w:rPr>
        <w:t xml:space="preserve"> </w:t>
      </w:r>
      <w:r>
        <w:rPr>
          <w:sz w:val="20"/>
        </w:rPr>
        <w:t>seek</w:t>
      </w:r>
      <w:r w:rsidR="00B865F9" w:rsidRPr="00B865F9">
        <w:rPr>
          <w:sz w:val="20"/>
        </w:rPr>
        <w:t>,</w:t>
      </w:r>
      <w:r w:rsidR="00B865F9">
        <w:rPr>
          <w:sz w:val="20"/>
        </w:rPr>
        <w:t xml:space="preserve"> </w:t>
      </w:r>
      <w:r>
        <w:rPr>
          <w:sz w:val="20"/>
        </w:rPr>
        <w:t>knock</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11</w:t>
      </w:r>
      <w:r w:rsidR="00B865F9" w:rsidRPr="00B865F9">
        <w:rPr>
          <w:sz w:val="20"/>
        </w:rPr>
        <w:t>.</w:t>
      </w:r>
      <w:r>
        <w:rPr>
          <w:sz w:val="20"/>
        </w:rPr>
        <w:t>9-10</w:t>
      </w:r>
      <w:r w:rsidR="00B865F9" w:rsidRPr="00B865F9">
        <w:rPr>
          <w:sz w:val="20"/>
        </w:rPr>
        <w:t>)</w:t>
      </w:r>
    </w:p>
    <w:p w14:paraId="7BE8616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9</w:t>
      </w:r>
      <w:r>
        <w:rPr>
          <w:sz w:val="20"/>
        </w:rPr>
        <w:tab/>
        <w:t>give son a serpent</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11</w:t>
      </w:r>
      <w:r w:rsidR="00B865F9" w:rsidRPr="00B865F9">
        <w:rPr>
          <w:sz w:val="20"/>
        </w:rPr>
        <w:t>.</w:t>
      </w:r>
      <w:r>
        <w:rPr>
          <w:sz w:val="20"/>
        </w:rPr>
        <w:t>11-13</w:t>
      </w:r>
      <w:r w:rsidR="00B865F9" w:rsidRPr="00B865F9">
        <w:rPr>
          <w:sz w:val="20"/>
        </w:rPr>
        <w:t>)</w:t>
      </w:r>
    </w:p>
    <w:p w14:paraId="1CEEC2A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12</w:t>
      </w:r>
      <w:r>
        <w:rPr>
          <w:sz w:val="20"/>
        </w:rPr>
        <w:tab/>
        <w:t>golden rule</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6</w:t>
      </w:r>
      <w:r w:rsidR="00B865F9" w:rsidRPr="00B865F9">
        <w:rPr>
          <w:sz w:val="20"/>
        </w:rPr>
        <w:t>.</w:t>
      </w:r>
      <w:r>
        <w:rPr>
          <w:sz w:val="20"/>
        </w:rPr>
        <w:t>31</w:t>
      </w:r>
      <w:r w:rsidR="00B865F9" w:rsidRPr="00B865F9">
        <w:rPr>
          <w:sz w:val="20"/>
        </w:rPr>
        <w:t>)</w:t>
      </w:r>
    </w:p>
    <w:p w14:paraId="0EAF61A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the narrow gate</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13</w:t>
      </w:r>
      <w:r w:rsidR="00B865F9" w:rsidRPr="00B865F9">
        <w:rPr>
          <w:sz w:val="20"/>
        </w:rPr>
        <w:t>.</w:t>
      </w:r>
      <w:r>
        <w:rPr>
          <w:sz w:val="20"/>
        </w:rPr>
        <w:t>23-24</w:t>
      </w:r>
      <w:r w:rsidR="00B865F9" w:rsidRPr="00B865F9">
        <w:rPr>
          <w:sz w:val="20"/>
        </w:rPr>
        <w:t>)</w:t>
      </w:r>
    </w:p>
    <w:p w14:paraId="794238B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wolves in sheep</w:t>
      </w:r>
      <w:r w:rsidR="00B865F9">
        <w:rPr>
          <w:sz w:val="20"/>
        </w:rPr>
        <w:t>’</w:t>
      </w:r>
      <w:r>
        <w:rPr>
          <w:sz w:val="20"/>
        </w:rPr>
        <w:t>s clothing</w:t>
      </w:r>
    </w:p>
    <w:p w14:paraId="7C8646F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16</w:t>
      </w:r>
      <w:r>
        <w:rPr>
          <w:sz w:val="20"/>
        </w:rPr>
        <w:tab/>
        <w:t>by their fruits</w:t>
      </w:r>
      <w:r w:rsidR="00B865F9" w:rsidRPr="00B865F9">
        <w:rPr>
          <w:sz w:val="20"/>
        </w:rPr>
        <w:t xml:space="preserve"> (</w:t>
      </w:r>
      <w:r>
        <w:rPr>
          <w:sz w:val="20"/>
        </w:rPr>
        <w:t>=12</w:t>
      </w:r>
      <w:r w:rsidR="00B865F9" w:rsidRPr="00B865F9">
        <w:rPr>
          <w:sz w:val="20"/>
        </w:rPr>
        <w:t>.</w:t>
      </w:r>
      <w:r>
        <w:rPr>
          <w:sz w:val="20"/>
        </w:rPr>
        <w:t>33</w:t>
      </w:r>
      <w:r w:rsidR="00B865F9" w:rsidRPr="00B865F9">
        <w:rPr>
          <w:sz w:val="20"/>
        </w:rPr>
        <w:t>)</w:t>
      </w:r>
      <w:r>
        <w:rPr>
          <w:sz w:val="20"/>
        </w:rPr>
        <w:tab/>
      </w:r>
      <w:r>
        <w:rPr>
          <w:sz w:val="20"/>
        </w:rPr>
        <w:tab/>
      </w:r>
      <w:r>
        <w:rPr>
          <w:sz w:val="20"/>
        </w:rPr>
        <w:tab/>
      </w:r>
      <w:r>
        <w:rPr>
          <w:sz w:val="20"/>
        </w:rPr>
        <w:tab/>
      </w:r>
      <w:r>
        <w:rPr>
          <w:sz w:val="20"/>
        </w:rPr>
        <w:tab/>
        <w:t>43</w:t>
      </w:r>
      <w:r>
        <w:rPr>
          <w:sz w:val="20"/>
        </w:rPr>
        <w:tab/>
        <w:t>by their fruits</w:t>
      </w:r>
    </w:p>
    <w:p w14:paraId="465CD854"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34-35</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45</w:t>
      </w:r>
      <w:r w:rsidR="00782FB7">
        <w:rPr>
          <w:sz w:val="20"/>
        </w:rPr>
        <w:tab/>
        <w:t>mouth and heart</w:t>
      </w:r>
    </w:p>
    <w:p w14:paraId="72E3F8B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saying</w:t>
      </w:r>
      <w:r w:rsidR="00B865F9" w:rsidRPr="00B865F9">
        <w:rPr>
          <w:sz w:val="20"/>
        </w:rPr>
        <w:t xml:space="preserve"> </w:t>
      </w:r>
      <w:r w:rsidR="00B865F9">
        <w:rPr>
          <w:sz w:val="20"/>
        </w:rPr>
        <w:t>“</w:t>
      </w:r>
      <w:r>
        <w:rPr>
          <w:sz w:val="20"/>
        </w:rPr>
        <w:t>Lord</w:t>
      </w:r>
      <w:r w:rsidR="00B865F9" w:rsidRPr="00B865F9">
        <w:rPr>
          <w:sz w:val="20"/>
        </w:rPr>
        <w:t>,</w:t>
      </w:r>
      <w:r w:rsidR="00B865F9">
        <w:rPr>
          <w:sz w:val="20"/>
        </w:rPr>
        <w:t xml:space="preserve"> </w:t>
      </w:r>
      <w:r>
        <w:rPr>
          <w:sz w:val="20"/>
        </w:rPr>
        <w:t>Lord</w:t>
      </w:r>
      <w:r w:rsidR="00B865F9">
        <w:rPr>
          <w:sz w:val="20"/>
        </w:rPr>
        <w:t>”</w:t>
      </w:r>
      <w:r>
        <w:rPr>
          <w:sz w:val="20"/>
        </w:rPr>
        <w:tab/>
      </w:r>
      <w:r>
        <w:rPr>
          <w:sz w:val="20"/>
        </w:rPr>
        <w:tab/>
      </w:r>
      <w:r>
        <w:rPr>
          <w:sz w:val="20"/>
        </w:rPr>
        <w:tab/>
      </w:r>
      <w:r>
        <w:rPr>
          <w:sz w:val="20"/>
        </w:rPr>
        <w:tab/>
      </w:r>
      <w:r>
        <w:rPr>
          <w:sz w:val="20"/>
        </w:rPr>
        <w:tab/>
        <w:t>46</w:t>
      </w:r>
      <w:r>
        <w:rPr>
          <w:sz w:val="20"/>
        </w:rPr>
        <w:tab/>
        <w:t>saying</w:t>
      </w:r>
      <w:r w:rsidR="00B865F9" w:rsidRPr="00B865F9">
        <w:rPr>
          <w:sz w:val="20"/>
        </w:rPr>
        <w:t xml:space="preserve"> </w:t>
      </w:r>
      <w:r w:rsidR="00B865F9">
        <w:rPr>
          <w:sz w:val="20"/>
        </w:rPr>
        <w:t>“</w:t>
      </w:r>
      <w:r>
        <w:rPr>
          <w:sz w:val="20"/>
        </w:rPr>
        <w:t>Lord</w:t>
      </w:r>
      <w:r w:rsidR="00B865F9" w:rsidRPr="00B865F9">
        <w:rPr>
          <w:sz w:val="20"/>
        </w:rPr>
        <w:t>,</w:t>
      </w:r>
      <w:r w:rsidR="00B865F9">
        <w:rPr>
          <w:sz w:val="20"/>
        </w:rPr>
        <w:t xml:space="preserve"> </w:t>
      </w:r>
      <w:r>
        <w:rPr>
          <w:sz w:val="20"/>
        </w:rPr>
        <w:t>Lord</w:t>
      </w:r>
      <w:r w:rsidR="00B865F9">
        <w:rPr>
          <w:sz w:val="20"/>
        </w:rPr>
        <w:t>”</w:t>
      </w:r>
    </w:p>
    <w:p w14:paraId="2EC8608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exclusion from the kingdom</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13</w:t>
      </w:r>
      <w:r w:rsidR="00B865F9" w:rsidRPr="00B865F9">
        <w:rPr>
          <w:sz w:val="20"/>
        </w:rPr>
        <w:t>.</w:t>
      </w:r>
      <w:r>
        <w:rPr>
          <w:sz w:val="20"/>
        </w:rPr>
        <w:t>25-27</w:t>
      </w:r>
      <w:r w:rsidR="00B865F9" w:rsidRPr="00B865F9">
        <w:rPr>
          <w:sz w:val="20"/>
        </w:rPr>
        <w:t>)</w:t>
      </w:r>
    </w:p>
    <w:p w14:paraId="582C577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24</w:t>
      </w:r>
      <w:r>
        <w:rPr>
          <w:sz w:val="20"/>
        </w:rPr>
        <w:tab/>
        <w:t>houses on rock and sand</w:t>
      </w:r>
      <w:r>
        <w:rPr>
          <w:sz w:val="20"/>
        </w:rPr>
        <w:tab/>
      </w:r>
      <w:r>
        <w:rPr>
          <w:sz w:val="20"/>
        </w:rPr>
        <w:tab/>
      </w:r>
      <w:r>
        <w:rPr>
          <w:sz w:val="20"/>
        </w:rPr>
        <w:tab/>
      </w:r>
      <w:r>
        <w:rPr>
          <w:sz w:val="20"/>
        </w:rPr>
        <w:tab/>
      </w:r>
      <w:r>
        <w:rPr>
          <w:sz w:val="20"/>
        </w:rPr>
        <w:tab/>
        <w:t>47</w:t>
      </w:r>
      <w:r>
        <w:rPr>
          <w:sz w:val="20"/>
        </w:rPr>
        <w:tab/>
        <w:t>houses on rock and sand</w:t>
      </w:r>
    </w:p>
    <w:p w14:paraId="3825299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4B90470" w14:textId="77777777" w:rsidR="00782FB7" w:rsidRPr="001F538F"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Pr="001F538F">
        <w:rPr>
          <w:sz w:val="20"/>
        </w:rPr>
        <w:t>c</w:t>
      </w:r>
      <w:r w:rsidR="00B865F9" w:rsidRPr="001F538F">
        <w:rPr>
          <w:sz w:val="20"/>
        </w:rPr>
        <w:t xml:space="preserve">. </w:t>
      </w:r>
      <w:r w:rsidRPr="001F538F">
        <w:rPr>
          <w:b/>
          <w:i/>
          <w:sz w:val="20"/>
        </w:rPr>
        <w:t>Matthew</w:t>
      </w:r>
      <w:r w:rsidR="00B865F9" w:rsidRPr="001F538F">
        <w:rPr>
          <w:b/>
          <w:sz w:val="20"/>
        </w:rPr>
        <w:t>’</w:t>
      </w:r>
      <w:r w:rsidRPr="001F538F">
        <w:rPr>
          <w:b/>
          <w:i/>
          <w:sz w:val="20"/>
        </w:rPr>
        <w:t>s Miracle Narrative</w:t>
      </w:r>
    </w:p>
    <w:p w14:paraId="48EBDEDB"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sidRPr="001F538F">
        <w:rPr>
          <w:sz w:val="20"/>
        </w:rPr>
        <w:tab/>
      </w:r>
      <w:r w:rsidR="00B865F9" w:rsidRPr="00B865F9">
        <w:rPr>
          <w:iCs/>
          <w:sz w:val="20"/>
        </w:rPr>
        <w:t>(</w:t>
      </w:r>
      <w:r>
        <w:rPr>
          <w:i/>
          <w:sz w:val="20"/>
        </w:rPr>
        <w:t>Matt 8-9</w:t>
      </w:r>
      <w:r w:rsidR="00B865F9" w:rsidRPr="00B865F9">
        <w:rPr>
          <w:iCs/>
          <w:sz w:val="20"/>
        </w:rPr>
        <w:t>)</w:t>
      </w:r>
    </w:p>
    <w:p w14:paraId="1BD14AC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472F931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8</w:t>
      </w:r>
      <w:r>
        <w:rPr>
          <w:sz w:val="20"/>
        </w:rPr>
        <w:tab/>
        <w:t>1</w:t>
      </w:r>
      <w:r>
        <w:rPr>
          <w:sz w:val="20"/>
        </w:rPr>
        <w:tab/>
        <w:t>leper</w:t>
      </w:r>
      <w:r>
        <w:rPr>
          <w:sz w:val="20"/>
        </w:rPr>
        <w:tab/>
      </w:r>
      <w:r>
        <w:rPr>
          <w:sz w:val="20"/>
        </w:rPr>
        <w:tab/>
      </w:r>
      <w:r>
        <w:rPr>
          <w:sz w:val="20"/>
        </w:rPr>
        <w:tab/>
      </w:r>
      <w:r w:rsidR="00B865F9" w:rsidRPr="00B865F9">
        <w:rPr>
          <w:sz w:val="20"/>
        </w:rPr>
        <w:t>(</w:t>
      </w:r>
      <w:r>
        <w:rPr>
          <w:sz w:val="20"/>
        </w:rPr>
        <w:t>1</w:t>
      </w:r>
      <w:r w:rsidR="00B865F9" w:rsidRPr="00B865F9">
        <w:rPr>
          <w:sz w:val="20"/>
        </w:rPr>
        <w:t>.</w:t>
      </w:r>
      <w:r>
        <w:rPr>
          <w:sz w:val="20"/>
        </w:rPr>
        <w:t>40-45</w:t>
      </w:r>
      <w:r w:rsidR="00B865F9" w:rsidRPr="00B865F9">
        <w:rPr>
          <w:sz w:val="20"/>
        </w:rPr>
        <w:t>)</w:t>
      </w:r>
      <w:r>
        <w:rPr>
          <w:sz w:val="20"/>
        </w:rPr>
        <w:tab/>
      </w:r>
      <w:r>
        <w:rPr>
          <w:sz w:val="20"/>
        </w:rPr>
        <w:tab/>
      </w:r>
      <w:r>
        <w:rPr>
          <w:sz w:val="20"/>
        </w:rPr>
        <w:tab/>
      </w:r>
      <w:r w:rsidR="00B865F9" w:rsidRPr="00B865F9">
        <w:rPr>
          <w:sz w:val="20"/>
        </w:rPr>
        <w:t>(</w:t>
      </w:r>
      <w:r>
        <w:rPr>
          <w:sz w:val="20"/>
        </w:rPr>
        <w:t>5</w:t>
      </w:r>
      <w:r w:rsidR="00B865F9" w:rsidRPr="00B865F9">
        <w:rPr>
          <w:sz w:val="20"/>
        </w:rPr>
        <w:t>.</w:t>
      </w:r>
      <w:r>
        <w:rPr>
          <w:sz w:val="20"/>
        </w:rPr>
        <w:t>12-16</w:t>
      </w:r>
      <w:r w:rsidR="00B865F9" w:rsidRPr="00B865F9">
        <w:rPr>
          <w:sz w:val="20"/>
        </w:rPr>
        <w:t>)</w:t>
      </w:r>
    </w:p>
    <w:p w14:paraId="072B5D9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w:t>
      </w:r>
      <w:r>
        <w:rPr>
          <w:sz w:val="20"/>
        </w:rPr>
        <w:tab/>
        <w:t>Capernaum centurion</w:t>
      </w:r>
      <w:r>
        <w:rPr>
          <w:sz w:val="20"/>
        </w:rPr>
        <w:tab/>
      </w:r>
      <w:r>
        <w:rPr>
          <w:sz w:val="20"/>
        </w:rPr>
        <w:tab/>
      </w:r>
      <w:r>
        <w:rPr>
          <w:sz w:val="20"/>
        </w:rPr>
        <w:tab/>
      </w:r>
      <w:r>
        <w:rPr>
          <w:sz w:val="20"/>
        </w:rPr>
        <w:tab/>
      </w:r>
      <w:r>
        <w:rPr>
          <w:b/>
          <w:sz w:val="20"/>
        </w:rPr>
        <w:t>7</w:t>
      </w:r>
      <w:r>
        <w:rPr>
          <w:sz w:val="20"/>
        </w:rPr>
        <w:tab/>
        <w:t>1</w:t>
      </w:r>
      <w:r>
        <w:rPr>
          <w:sz w:val="20"/>
        </w:rPr>
        <w:tab/>
        <w:t>Capernaum centurion</w:t>
      </w:r>
    </w:p>
    <w:p w14:paraId="25B1F0C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widow of Nain</w:t>
      </w:r>
      <w:r w:rsidR="00B865F9">
        <w:rPr>
          <w:sz w:val="20"/>
        </w:rPr>
        <w:t>’</w:t>
      </w:r>
      <w:r>
        <w:rPr>
          <w:sz w:val="20"/>
        </w:rPr>
        <w:t>s son</w:t>
      </w:r>
    </w:p>
    <w:p w14:paraId="366DC48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Peter</w:t>
      </w:r>
      <w:r w:rsidR="00B865F9">
        <w:rPr>
          <w:sz w:val="20"/>
        </w:rPr>
        <w:t>’</w:t>
      </w:r>
      <w:r>
        <w:rPr>
          <w:sz w:val="20"/>
        </w:rPr>
        <w:t>s mother-in-law</w:t>
      </w:r>
      <w:r>
        <w:rPr>
          <w:sz w:val="20"/>
        </w:rPr>
        <w:tab/>
      </w:r>
      <w:r>
        <w:rPr>
          <w:sz w:val="20"/>
        </w:rPr>
        <w:tab/>
      </w:r>
      <w:r>
        <w:rPr>
          <w:sz w:val="20"/>
        </w:rPr>
        <w:tab/>
      </w:r>
      <w:r w:rsidR="00B865F9" w:rsidRPr="00B865F9">
        <w:rPr>
          <w:sz w:val="20"/>
        </w:rPr>
        <w:t>(</w:t>
      </w:r>
      <w:r>
        <w:rPr>
          <w:sz w:val="20"/>
        </w:rPr>
        <w:t>1</w:t>
      </w:r>
      <w:r w:rsidR="00B865F9" w:rsidRPr="00B865F9">
        <w:rPr>
          <w:sz w:val="20"/>
        </w:rPr>
        <w:t>.</w:t>
      </w:r>
      <w:r>
        <w:rPr>
          <w:sz w:val="20"/>
        </w:rPr>
        <w:t>29-31</w:t>
      </w:r>
      <w:r w:rsidR="00B865F9" w:rsidRPr="00B865F9">
        <w:rPr>
          <w:sz w:val="20"/>
        </w:rPr>
        <w:t>)</w:t>
      </w:r>
      <w:r>
        <w:rPr>
          <w:sz w:val="20"/>
        </w:rPr>
        <w:tab/>
      </w:r>
      <w:r>
        <w:rPr>
          <w:sz w:val="20"/>
        </w:rPr>
        <w:tab/>
      </w:r>
      <w:r>
        <w:rPr>
          <w:sz w:val="20"/>
        </w:rPr>
        <w:tab/>
      </w:r>
      <w:r w:rsidR="00B865F9" w:rsidRPr="00B865F9">
        <w:rPr>
          <w:sz w:val="20"/>
        </w:rPr>
        <w:t>(</w:t>
      </w:r>
      <w:r>
        <w:rPr>
          <w:sz w:val="20"/>
        </w:rPr>
        <w:t>4</w:t>
      </w:r>
      <w:r w:rsidR="00B865F9" w:rsidRPr="00B865F9">
        <w:rPr>
          <w:sz w:val="20"/>
        </w:rPr>
        <w:t>.</w:t>
      </w:r>
      <w:r>
        <w:rPr>
          <w:sz w:val="20"/>
        </w:rPr>
        <w:t>38-39</w:t>
      </w:r>
      <w:r w:rsidR="00B865F9" w:rsidRPr="00B865F9">
        <w:rPr>
          <w:sz w:val="20"/>
        </w:rPr>
        <w:t>)</w:t>
      </w:r>
    </w:p>
    <w:p w14:paraId="2C1838A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16</w:t>
      </w:r>
      <w:r>
        <w:rPr>
          <w:sz w:val="20"/>
        </w:rPr>
        <w:tab/>
        <w:t>sick at evening</w:t>
      </w:r>
      <w:r>
        <w:rPr>
          <w:sz w:val="20"/>
        </w:rPr>
        <w:tab/>
      </w:r>
      <w:r>
        <w:rPr>
          <w:sz w:val="20"/>
        </w:rPr>
        <w:tab/>
      </w:r>
      <w:r>
        <w:rPr>
          <w:sz w:val="20"/>
        </w:rPr>
        <w:tab/>
      </w:r>
      <w:r w:rsidR="00B865F9" w:rsidRPr="00B865F9">
        <w:rPr>
          <w:sz w:val="20"/>
        </w:rPr>
        <w:t>(</w:t>
      </w:r>
      <w:r>
        <w:rPr>
          <w:sz w:val="20"/>
        </w:rPr>
        <w:t>1</w:t>
      </w:r>
      <w:r w:rsidR="00B865F9" w:rsidRPr="00B865F9">
        <w:rPr>
          <w:sz w:val="20"/>
        </w:rPr>
        <w:t>.</w:t>
      </w:r>
      <w:r>
        <w:rPr>
          <w:sz w:val="20"/>
        </w:rPr>
        <w:t>32-34</w:t>
      </w:r>
      <w:r w:rsidR="00B865F9" w:rsidRPr="00B865F9">
        <w:rPr>
          <w:sz w:val="20"/>
        </w:rPr>
        <w:t>)</w:t>
      </w:r>
      <w:r>
        <w:rPr>
          <w:sz w:val="20"/>
        </w:rPr>
        <w:tab/>
      </w:r>
      <w:r>
        <w:rPr>
          <w:sz w:val="20"/>
        </w:rPr>
        <w:tab/>
      </w:r>
      <w:r>
        <w:rPr>
          <w:sz w:val="20"/>
        </w:rPr>
        <w:tab/>
      </w:r>
      <w:r w:rsidR="00B865F9" w:rsidRPr="00B865F9">
        <w:rPr>
          <w:sz w:val="20"/>
        </w:rPr>
        <w:t>(</w:t>
      </w:r>
      <w:r>
        <w:rPr>
          <w:sz w:val="20"/>
        </w:rPr>
        <w:t>4</w:t>
      </w:r>
      <w:r w:rsidR="00B865F9" w:rsidRPr="00B865F9">
        <w:rPr>
          <w:sz w:val="20"/>
        </w:rPr>
        <w:t>.</w:t>
      </w:r>
      <w:r>
        <w:rPr>
          <w:sz w:val="20"/>
        </w:rPr>
        <w:t>40-41</w:t>
      </w:r>
      <w:r w:rsidR="00B865F9" w:rsidRPr="00B865F9">
        <w:rPr>
          <w:sz w:val="20"/>
        </w:rPr>
        <w:t>)</w:t>
      </w:r>
    </w:p>
    <w:p w14:paraId="3842CD9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would-be followers</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9</w:t>
      </w:r>
      <w:r w:rsidR="00B865F9" w:rsidRPr="00B865F9">
        <w:rPr>
          <w:sz w:val="20"/>
        </w:rPr>
        <w:t>.</w:t>
      </w:r>
      <w:r>
        <w:rPr>
          <w:sz w:val="20"/>
        </w:rPr>
        <w:t>57-62</w:t>
      </w:r>
      <w:r w:rsidR="00B865F9" w:rsidRPr="00B865F9">
        <w:rPr>
          <w:sz w:val="20"/>
        </w:rPr>
        <w:t>)</w:t>
      </w:r>
    </w:p>
    <w:p w14:paraId="75D6E38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stilling the storm</w:t>
      </w:r>
      <w:r>
        <w:rPr>
          <w:sz w:val="20"/>
        </w:rPr>
        <w:tab/>
      </w:r>
      <w:r>
        <w:rPr>
          <w:sz w:val="20"/>
        </w:rPr>
        <w:tab/>
      </w:r>
      <w:r>
        <w:rPr>
          <w:sz w:val="20"/>
        </w:rPr>
        <w:tab/>
      </w:r>
      <w:r w:rsidR="00B865F9" w:rsidRPr="00B865F9">
        <w:rPr>
          <w:sz w:val="20"/>
        </w:rPr>
        <w:t>(</w:t>
      </w:r>
      <w:r>
        <w:rPr>
          <w:sz w:val="20"/>
        </w:rPr>
        <w:t>4</w:t>
      </w:r>
      <w:r w:rsidR="00B865F9" w:rsidRPr="00B865F9">
        <w:rPr>
          <w:sz w:val="20"/>
        </w:rPr>
        <w:t>.</w:t>
      </w:r>
      <w:r>
        <w:rPr>
          <w:sz w:val="20"/>
        </w:rPr>
        <w:t>35-41</w:t>
      </w:r>
      <w:r w:rsidR="00B865F9" w:rsidRPr="00B865F9">
        <w:rPr>
          <w:sz w:val="20"/>
        </w:rPr>
        <w:t>)</w:t>
      </w:r>
      <w:r>
        <w:rPr>
          <w:sz w:val="20"/>
        </w:rPr>
        <w:tab/>
      </w:r>
      <w:r>
        <w:rPr>
          <w:sz w:val="20"/>
        </w:rPr>
        <w:tab/>
      </w:r>
      <w:r>
        <w:rPr>
          <w:sz w:val="20"/>
        </w:rPr>
        <w:tab/>
      </w:r>
      <w:r w:rsidR="00B865F9" w:rsidRPr="00B865F9">
        <w:rPr>
          <w:sz w:val="20"/>
        </w:rPr>
        <w:t>(</w:t>
      </w:r>
      <w:r>
        <w:rPr>
          <w:sz w:val="20"/>
        </w:rPr>
        <w:t>8</w:t>
      </w:r>
      <w:r w:rsidR="00B865F9" w:rsidRPr="00B865F9">
        <w:rPr>
          <w:sz w:val="20"/>
        </w:rPr>
        <w:t>.</w:t>
      </w:r>
      <w:r>
        <w:rPr>
          <w:sz w:val="20"/>
        </w:rPr>
        <w:t>22-25</w:t>
      </w:r>
      <w:r w:rsidR="00B865F9" w:rsidRPr="00B865F9">
        <w:rPr>
          <w:sz w:val="20"/>
        </w:rPr>
        <w:t>)</w:t>
      </w:r>
    </w:p>
    <w:p w14:paraId="4FE4075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28</w:t>
      </w:r>
      <w:r>
        <w:rPr>
          <w:sz w:val="20"/>
        </w:rPr>
        <w:tab/>
        <w:t>Gadarene demoniac</w:t>
      </w:r>
      <w:r>
        <w:rPr>
          <w:sz w:val="20"/>
        </w:rPr>
        <w:tab/>
      </w:r>
      <w:r>
        <w:rPr>
          <w:sz w:val="20"/>
        </w:rPr>
        <w:tab/>
      </w:r>
      <w:r>
        <w:rPr>
          <w:sz w:val="20"/>
        </w:rPr>
        <w:tab/>
      </w:r>
      <w:r w:rsidR="00B865F9" w:rsidRPr="00B865F9">
        <w:rPr>
          <w:sz w:val="20"/>
        </w:rPr>
        <w:t>(</w:t>
      </w:r>
      <w:r>
        <w:rPr>
          <w:sz w:val="20"/>
        </w:rPr>
        <w:t>5</w:t>
      </w:r>
      <w:r w:rsidR="00B865F9" w:rsidRPr="00B865F9">
        <w:rPr>
          <w:sz w:val="20"/>
        </w:rPr>
        <w:t>.</w:t>
      </w:r>
      <w:r>
        <w:rPr>
          <w:sz w:val="20"/>
        </w:rPr>
        <w:t>1-20</w:t>
      </w:r>
      <w:r w:rsidR="00B865F9" w:rsidRPr="00B865F9">
        <w:rPr>
          <w:sz w:val="20"/>
        </w:rPr>
        <w:t>)</w:t>
      </w:r>
      <w:r>
        <w:rPr>
          <w:sz w:val="20"/>
        </w:rPr>
        <w:tab/>
      </w:r>
      <w:r>
        <w:rPr>
          <w:sz w:val="20"/>
        </w:rPr>
        <w:tab/>
      </w:r>
      <w:r>
        <w:rPr>
          <w:sz w:val="20"/>
        </w:rPr>
        <w:tab/>
      </w:r>
      <w:r w:rsidR="00B865F9" w:rsidRPr="00B865F9">
        <w:rPr>
          <w:sz w:val="20"/>
        </w:rPr>
        <w:t>(</w:t>
      </w:r>
      <w:r>
        <w:rPr>
          <w:sz w:val="20"/>
        </w:rPr>
        <w:t>8</w:t>
      </w:r>
      <w:r w:rsidR="00B865F9" w:rsidRPr="00B865F9">
        <w:rPr>
          <w:sz w:val="20"/>
        </w:rPr>
        <w:t>.</w:t>
      </w:r>
      <w:r>
        <w:rPr>
          <w:sz w:val="20"/>
        </w:rPr>
        <w:t>26-39</w:t>
      </w:r>
      <w:r w:rsidR="00B865F9" w:rsidRPr="00B865F9">
        <w:rPr>
          <w:sz w:val="20"/>
        </w:rPr>
        <w:t>)</w:t>
      </w:r>
    </w:p>
    <w:p w14:paraId="79FB59B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9</w:t>
      </w:r>
      <w:r>
        <w:rPr>
          <w:sz w:val="20"/>
        </w:rPr>
        <w:tab/>
        <w:t>1</w:t>
      </w:r>
      <w:r>
        <w:rPr>
          <w:sz w:val="20"/>
        </w:rPr>
        <w:tab/>
        <w:t>paralytic</w:t>
      </w:r>
      <w:r>
        <w:rPr>
          <w:sz w:val="20"/>
        </w:rPr>
        <w:tab/>
      </w:r>
      <w:r>
        <w:rPr>
          <w:sz w:val="20"/>
        </w:rPr>
        <w:tab/>
      </w:r>
      <w:r>
        <w:rPr>
          <w:sz w:val="20"/>
        </w:rPr>
        <w:tab/>
      </w:r>
      <w:r w:rsidR="00B865F9" w:rsidRPr="00B865F9">
        <w:rPr>
          <w:sz w:val="20"/>
        </w:rPr>
        <w:t>(</w:t>
      </w:r>
      <w:r>
        <w:rPr>
          <w:sz w:val="20"/>
        </w:rPr>
        <w:t>2</w:t>
      </w:r>
      <w:r w:rsidR="00B865F9" w:rsidRPr="00B865F9">
        <w:rPr>
          <w:sz w:val="20"/>
        </w:rPr>
        <w:t>.</w:t>
      </w:r>
      <w:r>
        <w:rPr>
          <w:sz w:val="20"/>
        </w:rPr>
        <w:t>1-12</w:t>
      </w:r>
      <w:r w:rsidR="00B865F9" w:rsidRPr="00B865F9">
        <w:rPr>
          <w:sz w:val="20"/>
        </w:rPr>
        <w:t>)</w:t>
      </w:r>
      <w:r>
        <w:rPr>
          <w:sz w:val="20"/>
        </w:rPr>
        <w:tab/>
      </w:r>
      <w:r>
        <w:rPr>
          <w:sz w:val="20"/>
        </w:rPr>
        <w:tab/>
      </w:r>
      <w:r>
        <w:rPr>
          <w:sz w:val="20"/>
        </w:rPr>
        <w:tab/>
      </w:r>
      <w:r w:rsidR="00B865F9" w:rsidRPr="00B865F9">
        <w:rPr>
          <w:sz w:val="20"/>
        </w:rPr>
        <w:t>(</w:t>
      </w:r>
      <w:r>
        <w:rPr>
          <w:sz w:val="20"/>
        </w:rPr>
        <w:t>5</w:t>
      </w:r>
      <w:r w:rsidR="00B865F9" w:rsidRPr="00B865F9">
        <w:rPr>
          <w:sz w:val="20"/>
        </w:rPr>
        <w:t>.</w:t>
      </w:r>
      <w:r>
        <w:rPr>
          <w:sz w:val="20"/>
        </w:rPr>
        <w:t>17-26</w:t>
      </w:r>
      <w:r w:rsidR="00B865F9" w:rsidRPr="00B865F9">
        <w:rPr>
          <w:sz w:val="20"/>
        </w:rPr>
        <w:t>)</w:t>
      </w:r>
    </w:p>
    <w:p w14:paraId="3AADC70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9</w:t>
      </w:r>
      <w:r>
        <w:rPr>
          <w:sz w:val="20"/>
        </w:rPr>
        <w:tab/>
        <w:t>call of Matthew</w:t>
      </w:r>
      <w:r>
        <w:rPr>
          <w:sz w:val="20"/>
        </w:rPr>
        <w:tab/>
      </w:r>
      <w:r>
        <w:rPr>
          <w:sz w:val="20"/>
        </w:rPr>
        <w:tab/>
      </w:r>
      <w:r>
        <w:rPr>
          <w:sz w:val="20"/>
        </w:rPr>
        <w:tab/>
      </w:r>
      <w:r w:rsidR="00B865F9" w:rsidRPr="00B865F9">
        <w:rPr>
          <w:sz w:val="20"/>
        </w:rPr>
        <w:t>(</w:t>
      </w:r>
      <w:r>
        <w:rPr>
          <w:sz w:val="20"/>
        </w:rPr>
        <w:t>2</w:t>
      </w:r>
      <w:r w:rsidR="00B865F9" w:rsidRPr="00B865F9">
        <w:rPr>
          <w:sz w:val="20"/>
        </w:rPr>
        <w:t>.</w:t>
      </w:r>
      <w:r>
        <w:rPr>
          <w:sz w:val="20"/>
        </w:rPr>
        <w:t>13-17</w:t>
      </w:r>
      <w:r w:rsidR="00B865F9" w:rsidRPr="00B865F9">
        <w:rPr>
          <w:sz w:val="20"/>
        </w:rPr>
        <w:t>)</w:t>
      </w:r>
      <w:r>
        <w:rPr>
          <w:sz w:val="20"/>
        </w:rPr>
        <w:tab/>
      </w:r>
      <w:r>
        <w:rPr>
          <w:sz w:val="20"/>
        </w:rPr>
        <w:tab/>
      </w:r>
      <w:r>
        <w:rPr>
          <w:sz w:val="20"/>
        </w:rPr>
        <w:tab/>
      </w:r>
      <w:r w:rsidR="00B865F9" w:rsidRPr="00B865F9">
        <w:rPr>
          <w:sz w:val="20"/>
        </w:rPr>
        <w:t>(</w:t>
      </w:r>
      <w:r>
        <w:rPr>
          <w:sz w:val="20"/>
        </w:rPr>
        <w:t>5</w:t>
      </w:r>
      <w:r w:rsidR="00B865F9" w:rsidRPr="00B865F9">
        <w:rPr>
          <w:sz w:val="20"/>
        </w:rPr>
        <w:t>.</w:t>
      </w:r>
      <w:r>
        <w:rPr>
          <w:sz w:val="20"/>
        </w:rPr>
        <w:t>27-32</w:t>
      </w:r>
      <w:r w:rsidR="00B865F9" w:rsidRPr="00B865F9">
        <w:rPr>
          <w:sz w:val="20"/>
        </w:rPr>
        <w:t>)</w:t>
      </w:r>
    </w:p>
    <w:p w14:paraId="37B83F3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fasting</w:t>
      </w:r>
      <w:r w:rsidR="00B865F9" w:rsidRPr="00B865F9">
        <w:rPr>
          <w:sz w:val="20"/>
        </w:rPr>
        <w:t xml:space="preserve">; </w:t>
      </w:r>
      <w:r>
        <w:rPr>
          <w:sz w:val="20"/>
        </w:rPr>
        <w:t>new patch</w:t>
      </w:r>
      <w:r w:rsidR="00B865F9" w:rsidRPr="00B865F9">
        <w:rPr>
          <w:sz w:val="20"/>
        </w:rPr>
        <w:t>,</w:t>
      </w:r>
      <w:r w:rsidR="00B865F9">
        <w:rPr>
          <w:sz w:val="20"/>
        </w:rPr>
        <w:t xml:space="preserve"> </w:t>
      </w:r>
      <w:r>
        <w:rPr>
          <w:sz w:val="20"/>
        </w:rPr>
        <w:t>new wine</w:t>
      </w:r>
      <w:r>
        <w:rPr>
          <w:sz w:val="20"/>
        </w:rPr>
        <w:tab/>
      </w:r>
      <w:r>
        <w:rPr>
          <w:sz w:val="20"/>
        </w:rPr>
        <w:tab/>
      </w:r>
      <w:r>
        <w:rPr>
          <w:sz w:val="20"/>
        </w:rPr>
        <w:tab/>
      </w:r>
      <w:r w:rsidR="00B865F9" w:rsidRPr="00B865F9">
        <w:rPr>
          <w:sz w:val="20"/>
        </w:rPr>
        <w:t>(</w:t>
      </w:r>
      <w:r>
        <w:rPr>
          <w:sz w:val="20"/>
        </w:rPr>
        <w:t>2</w:t>
      </w:r>
      <w:r w:rsidR="00B865F9" w:rsidRPr="00B865F9">
        <w:rPr>
          <w:sz w:val="20"/>
        </w:rPr>
        <w:t>.</w:t>
      </w:r>
      <w:r>
        <w:rPr>
          <w:sz w:val="20"/>
        </w:rPr>
        <w:t>18-22</w:t>
      </w:r>
      <w:r w:rsidR="00B865F9" w:rsidRPr="00B865F9">
        <w:rPr>
          <w:sz w:val="20"/>
        </w:rPr>
        <w:t>)</w:t>
      </w:r>
      <w:r>
        <w:rPr>
          <w:sz w:val="20"/>
        </w:rPr>
        <w:tab/>
      </w:r>
      <w:r>
        <w:rPr>
          <w:sz w:val="20"/>
        </w:rPr>
        <w:tab/>
      </w:r>
      <w:r>
        <w:rPr>
          <w:sz w:val="20"/>
        </w:rPr>
        <w:tab/>
      </w:r>
      <w:r w:rsidR="00B865F9" w:rsidRPr="00B865F9">
        <w:rPr>
          <w:sz w:val="20"/>
        </w:rPr>
        <w:t>(</w:t>
      </w:r>
      <w:r>
        <w:rPr>
          <w:sz w:val="20"/>
        </w:rPr>
        <w:t>5</w:t>
      </w:r>
      <w:r w:rsidR="00B865F9" w:rsidRPr="00B865F9">
        <w:rPr>
          <w:sz w:val="20"/>
        </w:rPr>
        <w:t>.</w:t>
      </w:r>
      <w:r>
        <w:rPr>
          <w:sz w:val="20"/>
        </w:rPr>
        <w:t>33-39</w:t>
      </w:r>
      <w:r w:rsidR="00B865F9" w:rsidRPr="00B865F9">
        <w:rPr>
          <w:sz w:val="20"/>
        </w:rPr>
        <w:t>)</w:t>
      </w:r>
    </w:p>
    <w:p w14:paraId="325DF04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Jarius</w:t>
      </w:r>
      <w:r w:rsidR="00B865F9">
        <w:rPr>
          <w:sz w:val="20"/>
        </w:rPr>
        <w:t>’</w:t>
      </w:r>
      <w:r w:rsidR="00B865F9" w:rsidRPr="00B865F9">
        <w:rPr>
          <w:sz w:val="20"/>
        </w:rPr>
        <w:t xml:space="preserve"> </w:t>
      </w:r>
      <w:r>
        <w:rPr>
          <w:sz w:val="20"/>
        </w:rPr>
        <w:t xml:space="preserve">daughter/woman with </w:t>
      </w:r>
      <w:r>
        <w:rPr>
          <w:sz w:val="20"/>
        </w:rPr>
        <w:tab/>
      </w:r>
      <w:r>
        <w:rPr>
          <w:sz w:val="20"/>
        </w:rPr>
        <w:tab/>
      </w:r>
      <w:r>
        <w:rPr>
          <w:sz w:val="20"/>
        </w:rPr>
        <w:tab/>
      </w:r>
      <w:r w:rsidR="00B865F9" w:rsidRPr="00B865F9">
        <w:rPr>
          <w:sz w:val="20"/>
        </w:rPr>
        <w:t>(</w:t>
      </w:r>
      <w:r>
        <w:rPr>
          <w:sz w:val="20"/>
        </w:rPr>
        <w:t>5</w:t>
      </w:r>
      <w:r w:rsidR="00B865F9" w:rsidRPr="00B865F9">
        <w:rPr>
          <w:sz w:val="20"/>
        </w:rPr>
        <w:t>.</w:t>
      </w:r>
      <w:r>
        <w:rPr>
          <w:sz w:val="20"/>
        </w:rPr>
        <w:t>21-43</w:t>
      </w:r>
      <w:r w:rsidR="00B865F9" w:rsidRPr="00B865F9">
        <w:rPr>
          <w:sz w:val="20"/>
        </w:rPr>
        <w:t>)</w:t>
      </w:r>
      <w:r>
        <w:rPr>
          <w:sz w:val="20"/>
        </w:rPr>
        <w:tab/>
      </w:r>
      <w:r>
        <w:rPr>
          <w:sz w:val="20"/>
        </w:rPr>
        <w:tab/>
      </w:r>
      <w:r>
        <w:rPr>
          <w:sz w:val="20"/>
        </w:rPr>
        <w:tab/>
      </w:r>
      <w:r w:rsidR="00B865F9" w:rsidRPr="00B865F9">
        <w:rPr>
          <w:sz w:val="20"/>
        </w:rPr>
        <w:t>(</w:t>
      </w:r>
      <w:r>
        <w:rPr>
          <w:sz w:val="20"/>
        </w:rPr>
        <w:t>8</w:t>
      </w:r>
      <w:r w:rsidR="00B865F9" w:rsidRPr="00B865F9">
        <w:rPr>
          <w:sz w:val="20"/>
        </w:rPr>
        <w:t>.</w:t>
      </w:r>
      <w:r>
        <w:rPr>
          <w:sz w:val="20"/>
        </w:rPr>
        <w:t>40-56</w:t>
      </w:r>
      <w:r w:rsidR="00B865F9" w:rsidRPr="00B865F9">
        <w:rPr>
          <w:sz w:val="20"/>
        </w:rPr>
        <w:t>)</w:t>
      </w:r>
    </w:p>
    <w:p w14:paraId="58D6CE3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Pr>
          <w:sz w:val="20"/>
        </w:rPr>
        <w:t>a hemorrhage</w:t>
      </w:r>
    </w:p>
    <w:p w14:paraId="43B1332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27</w:t>
      </w:r>
      <w:r>
        <w:rPr>
          <w:sz w:val="20"/>
        </w:rPr>
        <w:tab/>
        <w:t>two blind men</w:t>
      </w:r>
      <w:r>
        <w:rPr>
          <w:sz w:val="20"/>
        </w:rPr>
        <w:tab/>
      </w:r>
      <w:r>
        <w:rPr>
          <w:sz w:val="20"/>
        </w:rPr>
        <w:tab/>
      </w:r>
      <w:r>
        <w:rPr>
          <w:sz w:val="20"/>
        </w:rPr>
        <w:tab/>
      </w:r>
      <w:r w:rsidR="00B865F9" w:rsidRPr="00B865F9">
        <w:rPr>
          <w:sz w:val="20"/>
        </w:rPr>
        <w:t>(</w:t>
      </w:r>
      <w:r>
        <w:rPr>
          <w:sz w:val="20"/>
        </w:rPr>
        <w:t>10</w:t>
      </w:r>
      <w:r w:rsidR="00B865F9" w:rsidRPr="00B865F9">
        <w:rPr>
          <w:sz w:val="20"/>
        </w:rPr>
        <w:t>.</w:t>
      </w:r>
      <w:r>
        <w:rPr>
          <w:sz w:val="20"/>
        </w:rPr>
        <w:t>46-52</w:t>
      </w:r>
      <w:r w:rsidR="00B865F9" w:rsidRPr="00B865F9">
        <w:rPr>
          <w:sz w:val="20"/>
        </w:rPr>
        <w:t>)</w:t>
      </w:r>
      <w:r>
        <w:rPr>
          <w:sz w:val="20"/>
        </w:rPr>
        <w:tab/>
      </w:r>
      <w:r>
        <w:rPr>
          <w:sz w:val="20"/>
        </w:rPr>
        <w:tab/>
      </w:r>
      <w:r>
        <w:rPr>
          <w:sz w:val="20"/>
        </w:rPr>
        <w:tab/>
      </w:r>
      <w:r w:rsidR="00B865F9" w:rsidRPr="00B865F9">
        <w:rPr>
          <w:sz w:val="20"/>
        </w:rPr>
        <w:t>(</w:t>
      </w:r>
      <w:r>
        <w:rPr>
          <w:sz w:val="20"/>
        </w:rPr>
        <w:t>18</w:t>
      </w:r>
      <w:r w:rsidR="00B865F9" w:rsidRPr="00B865F9">
        <w:rPr>
          <w:sz w:val="20"/>
        </w:rPr>
        <w:t>.</w:t>
      </w:r>
      <w:r>
        <w:rPr>
          <w:sz w:val="20"/>
        </w:rPr>
        <w:t>35-43</w:t>
      </w:r>
      <w:r w:rsidR="00B865F9" w:rsidRPr="00B865F9">
        <w:rPr>
          <w:sz w:val="20"/>
        </w:rPr>
        <w:t>)</w:t>
      </w:r>
    </w:p>
    <w:p w14:paraId="0005051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32</w:t>
      </w:r>
      <w:r>
        <w:rPr>
          <w:sz w:val="20"/>
        </w:rPr>
        <w:tab/>
        <w:t>dumb demoniac</w:t>
      </w:r>
      <w:r w:rsidR="00B865F9" w:rsidRPr="00B865F9">
        <w:rPr>
          <w:sz w:val="20"/>
        </w:rPr>
        <w:t xml:space="preserve"> (</w:t>
      </w:r>
      <w:r>
        <w:rPr>
          <w:sz w:val="20"/>
        </w:rPr>
        <w:t>=12</w:t>
      </w:r>
      <w:r w:rsidR="00B865F9" w:rsidRPr="00B865F9">
        <w:rPr>
          <w:sz w:val="20"/>
        </w:rPr>
        <w:t>.</w:t>
      </w:r>
      <w:r>
        <w:rPr>
          <w:sz w:val="20"/>
        </w:rPr>
        <w:t>22-24</w:t>
      </w:r>
      <w:r w:rsidR="00B865F9" w:rsidRPr="00B865F9">
        <w:rPr>
          <w:sz w:val="20"/>
        </w:rPr>
        <w:t>)</w:t>
      </w:r>
      <w:r>
        <w:rPr>
          <w:sz w:val="20"/>
        </w:rPr>
        <w:tab/>
      </w:r>
      <w:r>
        <w:rPr>
          <w:sz w:val="20"/>
        </w:rPr>
        <w:tab/>
      </w:r>
      <w:r>
        <w:rPr>
          <w:sz w:val="20"/>
        </w:rPr>
        <w:tab/>
      </w:r>
      <w:r w:rsidR="00B865F9" w:rsidRPr="00B865F9">
        <w:rPr>
          <w:sz w:val="20"/>
        </w:rPr>
        <w:t>(</w:t>
      </w:r>
      <w:r>
        <w:rPr>
          <w:sz w:val="20"/>
        </w:rPr>
        <w:t>3</w:t>
      </w:r>
      <w:r w:rsidR="00B865F9" w:rsidRPr="00B865F9">
        <w:rPr>
          <w:sz w:val="20"/>
        </w:rPr>
        <w:t>.</w:t>
      </w:r>
      <w:r>
        <w:rPr>
          <w:sz w:val="20"/>
        </w:rPr>
        <w:t>22</w:t>
      </w:r>
      <w:r w:rsidR="00B865F9" w:rsidRPr="00B865F9">
        <w:rPr>
          <w:sz w:val="20"/>
        </w:rPr>
        <w:t>)</w:t>
      </w:r>
      <w:r>
        <w:rPr>
          <w:sz w:val="20"/>
        </w:rPr>
        <w:tab/>
      </w:r>
      <w:r>
        <w:rPr>
          <w:sz w:val="20"/>
        </w:rPr>
        <w:tab/>
      </w:r>
      <w:r>
        <w:rPr>
          <w:sz w:val="20"/>
        </w:rPr>
        <w:tab/>
      </w:r>
      <w:r w:rsidR="00B865F9" w:rsidRPr="00B865F9">
        <w:rPr>
          <w:sz w:val="20"/>
        </w:rPr>
        <w:t>(</w:t>
      </w:r>
      <w:r>
        <w:rPr>
          <w:sz w:val="20"/>
        </w:rPr>
        <w:t>11</w:t>
      </w:r>
      <w:r w:rsidR="00B865F9" w:rsidRPr="00B865F9">
        <w:rPr>
          <w:sz w:val="20"/>
        </w:rPr>
        <w:t>.</w:t>
      </w:r>
      <w:r>
        <w:rPr>
          <w:sz w:val="20"/>
        </w:rPr>
        <w:t>14-15</w:t>
      </w:r>
      <w:r w:rsidR="00B865F9" w:rsidRPr="00B865F9">
        <w:rPr>
          <w:sz w:val="20"/>
        </w:rPr>
        <w:t>)</w:t>
      </w:r>
    </w:p>
    <w:p w14:paraId="5BA1F31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35</w:t>
      </w:r>
      <w:r>
        <w:rPr>
          <w:sz w:val="20"/>
        </w:rPr>
        <w:tab/>
        <w:t>teaching</w:t>
      </w:r>
      <w:r w:rsidR="00B865F9" w:rsidRPr="00B865F9">
        <w:rPr>
          <w:sz w:val="20"/>
        </w:rPr>
        <w:t>,</w:t>
      </w:r>
      <w:r w:rsidR="00B865F9">
        <w:rPr>
          <w:sz w:val="20"/>
        </w:rPr>
        <w:t xml:space="preserve"> </w:t>
      </w:r>
      <w:r>
        <w:rPr>
          <w:sz w:val="20"/>
        </w:rPr>
        <w:t>preaching</w:t>
      </w:r>
      <w:r w:rsidR="00B865F9" w:rsidRPr="00B865F9">
        <w:rPr>
          <w:sz w:val="20"/>
        </w:rPr>
        <w:t>,</w:t>
      </w:r>
      <w:r w:rsidR="00B865F9">
        <w:rPr>
          <w:sz w:val="20"/>
        </w:rPr>
        <w:t xml:space="preserve"> </w:t>
      </w:r>
      <w:r>
        <w:rPr>
          <w:sz w:val="20"/>
        </w:rPr>
        <w:t>and healing</w:t>
      </w:r>
      <w:r>
        <w:rPr>
          <w:sz w:val="20"/>
        </w:rPr>
        <w:tab/>
      </w:r>
      <w:r>
        <w:rPr>
          <w:sz w:val="20"/>
        </w:rPr>
        <w:tab/>
      </w:r>
      <w:r w:rsidR="00B865F9" w:rsidRPr="00B865F9">
        <w:rPr>
          <w:sz w:val="20"/>
        </w:rPr>
        <w:t>(</w:t>
      </w:r>
      <w:r>
        <w:rPr>
          <w:sz w:val="20"/>
        </w:rPr>
        <w:t>6</w:t>
      </w:r>
      <w:r w:rsidR="00B865F9" w:rsidRPr="00B865F9">
        <w:rPr>
          <w:sz w:val="20"/>
        </w:rPr>
        <w:t>.</w:t>
      </w:r>
      <w:r>
        <w:rPr>
          <w:sz w:val="20"/>
        </w:rPr>
        <w:t>6</w:t>
      </w:r>
      <w:r w:rsidR="00B865F9" w:rsidRPr="00B865F9">
        <w:rPr>
          <w:sz w:val="20"/>
        </w:rPr>
        <w:t>)</w:t>
      </w:r>
      <w:r>
        <w:rPr>
          <w:sz w:val="20"/>
        </w:rPr>
        <w:tab/>
      </w:r>
      <w:r>
        <w:rPr>
          <w:sz w:val="20"/>
        </w:rPr>
        <w:tab/>
      </w:r>
      <w:r>
        <w:rPr>
          <w:sz w:val="20"/>
        </w:rPr>
        <w:tab/>
      </w:r>
      <w:r w:rsidR="00B865F9" w:rsidRPr="00B865F9">
        <w:rPr>
          <w:sz w:val="20"/>
        </w:rPr>
        <w:t>(</w:t>
      </w:r>
      <w:r>
        <w:rPr>
          <w:sz w:val="20"/>
        </w:rPr>
        <w:t>8</w:t>
      </w:r>
      <w:r w:rsidR="00B865F9" w:rsidRPr="00B865F9">
        <w:rPr>
          <w:sz w:val="20"/>
        </w:rPr>
        <w:t>.</w:t>
      </w:r>
      <w:r>
        <w:rPr>
          <w:sz w:val="20"/>
        </w:rPr>
        <w:t>1</w:t>
      </w:r>
      <w:r w:rsidR="00B865F9" w:rsidRPr="00B865F9">
        <w:rPr>
          <w:sz w:val="20"/>
        </w:rPr>
        <w:t>)</w:t>
      </w:r>
    </w:p>
    <w:p w14:paraId="6EF8879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36</w:t>
      </w:r>
      <w:r>
        <w:rPr>
          <w:sz w:val="20"/>
        </w:rPr>
        <w:tab/>
        <w:t>like sheep without a shepherd</w:t>
      </w:r>
      <w:r>
        <w:rPr>
          <w:sz w:val="20"/>
        </w:rPr>
        <w:tab/>
      </w:r>
      <w:r>
        <w:rPr>
          <w:sz w:val="20"/>
        </w:rPr>
        <w:tab/>
      </w:r>
      <w:r>
        <w:rPr>
          <w:sz w:val="20"/>
        </w:rPr>
        <w:tab/>
      </w:r>
      <w:r w:rsidR="00B865F9" w:rsidRPr="00B865F9">
        <w:rPr>
          <w:sz w:val="20"/>
        </w:rPr>
        <w:t>(</w:t>
      </w:r>
      <w:r>
        <w:rPr>
          <w:sz w:val="20"/>
        </w:rPr>
        <w:t>6</w:t>
      </w:r>
      <w:r w:rsidR="00B865F9" w:rsidRPr="00B865F9">
        <w:rPr>
          <w:sz w:val="20"/>
        </w:rPr>
        <w:t>.</w:t>
      </w:r>
      <w:r>
        <w:rPr>
          <w:sz w:val="20"/>
        </w:rPr>
        <w:t>34</w:t>
      </w:r>
      <w:r w:rsidR="00B865F9" w:rsidRPr="00B865F9">
        <w:rPr>
          <w:sz w:val="20"/>
        </w:rPr>
        <w:t>)</w:t>
      </w:r>
    </w:p>
    <w:p w14:paraId="4F775ED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37</w:t>
      </w:r>
      <w:r>
        <w:rPr>
          <w:sz w:val="20"/>
        </w:rPr>
        <w:tab/>
        <w:t>the harvest is great</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10</w:t>
      </w:r>
      <w:r w:rsidR="00B865F9" w:rsidRPr="00B865F9">
        <w:rPr>
          <w:sz w:val="20"/>
        </w:rPr>
        <w:t>.</w:t>
      </w:r>
      <w:r>
        <w:rPr>
          <w:sz w:val="20"/>
        </w:rPr>
        <w:t>2</w:t>
      </w:r>
      <w:r w:rsidR="00B865F9" w:rsidRPr="00B865F9">
        <w:rPr>
          <w:sz w:val="20"/>
        </w:rPr>
        <w:t>)</w:t>
      </w:r>
    </w:p>
    <w:p w14:paraId="317E18A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pPr>
    </w:p>
    <w:p w14:paraId="4D8386A5"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d</w:t>
      </w:r>
      <w:r w:rsidR="00B865F9" w:rsidRPr="00B865F9">
        <w:rPr>
          <w:sz w:val="20"/>
        </w:rPr>
        <w:t xml:space="preserve">. </w:t>
      </w:r>
      <w:r>
        <w:rPr>
          <w:b/>
          <w:i/>
          <w:sz w:val="20"/>
        </w:rPr>
        <w:t>Matthew</w:t>
      </w:r>
      <w:r w:rsidR="00B865F9">
        <w:rPr>
          <w:b/>
          <w:sz w:val="20"/>
        </w:rPr>
        <w:t>’</w:t>
      </w:r>
      <w:r>
        <w:rPr>
          <w:b/>
          <w:i/>
          <w:sz w:val="20"/>
        </w:rPr>
        <w:t>s Mission Discourse</w:t>
      </w:r>
    </w:p>
    <w:p w14:paraId="49D13D96"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10</w:t>
      </w:r>
      <w:r w:rsidR="00B865F9" w:rsidRPr="00B865F9">
        <w:rPr>
          <w:iCs/>
          <w:sz w:val="20"/>
        </w:rPr>
        <w:t>)</w:t>
      </w:r>
    </w:p>
    <w:p w14:paraId="7B346E9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582B10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10</w:t>
      </w:r>
      <w:r>
        <w:rPr>
          <w:sz w:val="20"/>
        </w:rPr>
        <w:tab/>
        <w:t>1</w:t>
      </w:r>
      <w:r>
        <w:rPr>
          <w:sz w:val="20"/>
        </w:rPr>
        <w:tab/>
        <w:t>mission of the twelve</w:t>
      </w:r>
      <w:r>
        <w:rPr>
          <w:sz w:val="20"/>
        </w:rPr>
        <w:tab/>
      </w:r>
      <w:r>
        <w:rPr>
          <w:sz w:val="20"/>
        </w:rPr>
        <w:tab/>
      </w:r>
      <w:r>
        <w:rPr>
          <w:sz w:val="20"/>
        </w:rPr>
        <w:tab/>
      </w:r>
      <w:r w:rsidR="00B865F9" w:rsidRPr="00B865F9">
        <w:rPr>
          <w:sz w:val="20"/>
        </w:rPr>
        <w:t>(</w:t>
      </w:r>
      <w:r>
        <w:rPr>
          <w:sz w:val="20"/>
        </w:rPr>
        <w:t>3</w:t>
      </w:r>
      <w:r w:rsidR="00B865F9" w:rsidRPr="00B865F9">
        <w:rPr>
          <w:sz w:val="20"/>
        </w:rPr>
        <w:t>.</w:t>
      </w:r>
      <w:r>
        <w:rPr>
          <w:sz w:val="20"/>
        </w:rPr>
        <w:t>13-19</w:t>
      </w:r>
      <w:r w:rsidR="00B865F9" w:rsidRPr="00B865F9">
        <w:rPr>
          <w:sz w:val="20"/>
        </w:rPr>
        <w:t>,</w:t>
      </w:r>
      <w:r w:rsidR="00B865F9">
        <w:rPr>
          <w:sz w:val="20"/>
        </w:rPr>
        <w:t xml:space="preserve"> </w:t>
      </w:r>
      <w:r>
        <w:rPr>
          <w:sz w:val="20"/>
        </w:rPr>
        <w:t>6</w:t>
      </w:r>
      <w:r w:rsidR="00B865F9" w:rsidRPr="00B865F9">
        <w:rPr>
          <w:sz w:val="20"/>
        </w:rPr>
        <w:t>.</w:t>
      </w:r>
      <w:r>
        <w:rPr>
          <w:sz w:val="20"/>
        </w:rPr>
        <w:t>7-11</w:t>
      </w:r>
      <w:r w:rsidR="00B865F9" w:rsidRPr="00B865F9">
        <w:rPr>
          <w:sz w:val="20"/>
        </w:rPr>
        <w:t>)</w:t>
      </w:r>
      <w:r>
        <w:rPr>
          <w:sz w:val="20"/>
        </w:rPr>
        <w:tab/>
      </w:r>
      <w:r>
        <w:rPr>
          <w:sz w:val="20"/>
        </w:rPr>
        <w:tab/>
      </w:r>
      <w:r>
        <w:rPr>
          <w:sz w:val="20"/>
        </w:rPr>
        <w:tab/>
      </w:r>
      <w:r w:rsidR="00B865F9" w:rsidRPr="00B865F9">
        <w:rPr>
          <w:sz w:val="20"/>
        </w:rPr>
        <w:t>(</w:t>
      </w:r>
      <w:r>
        <w:rPr>
          <w:sz w:val="20"/>
        </w:rPr>
        <w:t>6</w:t>
      </w:r>
      <w:r w:rsidR="00B865F9" w:rsidRPr="00B865F9">
        <w:rPr>
          <w:sz w:val="20"/>
        </w:rPr>
        <w:t>.</w:t>
      </w:r>
      <w:r>
        <w:rPr>
          <w:sz w:val="20"/>
        </w:rPr>
        <w:t>12-16</w:t>
      </w:r>
      <w:r w:rsidR="00B865F9" w:rsidRPr="00B865F9">
        <w:rPr>
          <w:sz w:val="20"/>
        </w:rPr>
        <w:t>,</w:t>
      </w:r>
      <w:r w:rsidR="00B865F9">
        <w:rPr>
          <w:sz w:val="20"/>
        </w:rPr>
        <w:t xml:space="preserve"> </w:t>
      </w:r>
      <w:r>
        <w:rPr>
          <w:sz w:val="20"/>
        </w:rPr>
        <w:t>9</w:t>
      </w:r>
      <w:r w:rsidR="00B865F9" w:rsidRPr="00B865F9">
        <w:rPr>
          <w:sz w:val="20"/>
        </w:rPr>
        <w:t>.</w:t>
      </w:r>
      <w:r>
        <w:rPr>
          <w:sz w:val="20"/>
        </w:rPr>
        <w:t>1-5</w:t>
      </w:r>
      <w:r w:rsidR="00B865F9" w:rsidRPr="00B865F9">
        <w:rPr>
          <w:sz w:val="20"/>
        </w:rPr>
        <w:t>,</w:t>
      </w:r>
      <w:r w:rsidR="00B865F9">
        <w:rPr>
          <w:sz w:val="20"/>
        </w:rPr>
        <w:t xml:space="preserve"> </w:t>
      </w:r>
      <w:r>
        <w:rPr>
          <w:sz w:val="20"/>
        </w:rPr>
        <w:t>10</w:t>
      </w:r>
      <w:r w:rsidR="00B865F9" w:rsidRPr="00B865F9">
        <w:rPr>
          <w:sz w:val="20"/>
        </w:rPr>
        <w:t>.</w:t>
      </w:r>
      <w:r>
        <w:rPr>
          <w:sz w:val="20"/>
        </w:rPr>
        <w:t>1-12</w:t>
      </w:r>
      <w:r w:rsidR="00B865F9" w:rsidRPr="00B865F9">
        <w:rPr>
          <w:sz w:val="20"/>
        </w:rPr>
        <w:t>)</w:t>
      </w:r>
    </w:p>
    <w:p w14:paraId="21CE393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17</w:t>
      </w:r>
      <w:r>
        <w:rPr>
          <w:sz w:val="20"/>
        </w:rPr>
        <w:tab/>
        <w:t>future persecutions</w:t>
      </w:r>
      <w:r>
        <w:rPr>
          <w:sz w:val="20"/>
        </w:rPr>
        <w:tab/>
      </w:r>
      <w:r>
        <w:rPr>
          <w:sz w:val="20"/>
        </w:rPr>
        <w:tab/>
      </w:r>
      <w:r>
        <w:rPr>
          <w:sz w:val="20"/>
        </w:rPr>
        <w:tab/>
      </w:r>
      <w:r w:rsidR="00B865F9" w:rsidRPr="00B865F9">
        <w:rPr>
          <w:sz w:val="20"/>
        </w:rPr>
        <w:t>(</w:t>
      </w:r>
      <w:r>
        <w:rPr>
          <w:sz w:val="20"/>
        </w:rPr>
        <w:t>13</w:t>
      </w:r>
      <w:r w:rsidR="00B865F9" w:rsidRPr="00B865F9">
        <w:rPr>
          <w:sz w:val="20"/>
        </w:rPr>
        <w:t>.</w:t>
      </w:r>
      <w:r>
        <w:rPr>
          <w:sz w:val="20"/>
        </w:rPr>
        <w:t>9-13</w:t>
      </w:r>
      <w:r w:rsidR="00B865F9" w:rsidRPr="00B865F9">
        <w:rPr>
          <w:sz w:val="20"/>
        </w:rPr>
        <w:t>)</w:t>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11-12=21</w:t>
      </w:r>
      <w:r w:rsidR="00B865F9" w:rsidRPr="00B865F9">
        <w:rPr>
          <w:sz w:val="20"/>
        </w:rPr>
        <w:t>.</w:t>
      </w:r>
      <w:r>
        <w:rPr>
          <w:sz w:val="20"/>
        </w:rPr>
        <w:t>12-19</w:t>
      </w:r>
      <w:r w:rsidR="00B865F9" w:rsidRPr="00B865F9">
        <w:rPr>
          <w:sz w:val="20"/>
        </w:rPr>
        <w:t>,</w:t>
      </w:r>
      <w:r w:rsidR="00B865F9">
        <w:rPr>
          <w:sz w:val="20"/>
        </w:rPr>
        <w:t xml:space="preserve"> </w:t>
      </w:r>
      <w:r>
        <w:rPr>
          <w:sz w:val="20"/>
        </w:rPr>
        <w:t>6</w:t>
      </w:r>
      <w:r w:rsidR="00B865F9" w:rsidRPr="00B865F9">
        <w:rPr>
          <w:sz w:val="20"/>
        </w:rPr>
        <w:t>.</w:t>
      </w:r>
      <w:r>
        <w:rPr>
          <w:sz w:val="20"/>
        </w:rPr>
        <w:t>40</w:t>
      </w:r>
      <w:r w:rsidR="00B865F9" w:rsidRPr="00B865F9">
        <w:rPr>
          <w:sz w:val="20"/>
        </w:rPr>
        <w:t>)</w:t>
      </w:r>
    </w:p>
    <w:p w14:paraId="7F763E2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Pr>
          <w:b/>
          <w:sz w:val="20"/>
        </w:rPr>
        <w:t>exhortation to fearless confession</w:t>
      </w:r>
    </w:p>
    <w:p w14:paraId="763C824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26</w:t>
      </w:r>
      <w:r>
        <w:rPr>
          <w:sz w:val="20"/>
        </w:rPr>
        <w:tab/>
      </w:r>
      <w:r>
        <w:rPr>
          <w:sz w:val="20"/>
        </w:rPr>
        <w:tab/>
        <w:t>hid made manifest</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2-3</w:t>
      </w:r>
      <w:r w:rsidR="00B865F9" w:rsidRPr="00B865F9">
        <w:rPr>
          <w:sz w:val="20"/>
        </w:rPr>
        <w:t>)</w:t>
      </w:r>
    </w:p>
    <w:p w14:paraId="0A5F3C6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28</w:t>
      </w:r>
      <w:r>
        <w:rPr>
          <w:sz w:val="20"/>
        </w:rPr>
        <w:tab/>
      </w:r>
      <w:r>
        <w:rPr>
          <w:sz w:val="20"/>
        </w:rPr>
        <w:tab/>
        <w:t>whom to fear</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4-5</w:t>
      </w:r>
      <w:r w:rsidR="00B865F9" w:rsidRPr="00B865F9">
        <w:rPr>
          <w:sz w:val="20"/>
        </w:rPr>
        <w:t>)</w:t>
      </w:r>
    </w:p>
    <w:p w14:paraId="029D2E7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29</w:t>
      </w:r>
      <w:r>
        <w:rPr>
          <w:sz w:val="20"/>
        </w:rPr>
        <w:tab/>
      </w:r>
      <w:r>
        <w:rPr>
          <w:sz w:val="20"/>
        </w:rPr>
        <w:tab/>
        <w:t>sparrows</w:t>
      </w:r>
      <w:r w:rsidR="00B865F9" w:rsidRPr="00B865F9">
        <w:rPr>
          <w:sz w:val="20"/>
        </w:rPr>
        <w:t>,</w:t>
      </w:r>
      <w:r w:rsidR="00B865F9">
        <w:rPr>
          <w:sz w:val="20"/>
        </w:rPr>
        <w:t xml:space="preserve"> </w:t>
      </w:r>
      <w:r>
        <w:rPr>
          <w:sz w:val="20"/>
        </w:rPr>
        <w:t>hairs of the head</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6-7</w:t>
      </w:r>
      <w:r w:rsidR="00B865F9" w:rsidRPr="00B865F9">
        <w:rPr>
          <w:sz w:val="20"/>
        </w:rPr>
        <w:t>)</w:t>
      </w:r>
    </w:p>
    <w:p w14:paraId="630B2B3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32</w:t>
      </w:r>
      <w:r>
        <w:rPr>
          <w:sz w:val="20"/>
        </w:rPr>
        <w:tab/>
      </w:r>
      <w:r>
        <w:rPr>
          <w:sz w:val="20"/>
        </w:rPr>
        <w:tab/>
        <w:t>acknowledging and denying Jesus</w:t>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8-9</w:t>
      </w:r>
      <w:r w:rsidR="00B865F9" w:rsidRPr="00B865F9">
        <w:rPr>
          <w:sz w:val="20"/>
        </w:rPr>
        <w:t>)</w:t>
      </w:r>
    </w:p>
    <w:p w14:paraId="3E84F2F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34</w:t>
      </w:r>
      <w:r>
        <w:rPr>
          <w:sz w:val="20"/>
        </w:rPr>
        <w:tab/>
        <w:t>divisions within households</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51-53</w:t>
      </w:r>
      <w:r w:rsidR="00B865F9" w:rsidRPr="00B865F9">
        <w:rPr>
          <w:sz w:val="20"/>
        </w:rPr>
        <w:t>)</w:t>
      </w:r>
    </w:p>
    <w:p w14:paraId="0D69910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37</w:t>
      </w:r>
      <w:r>
        <w:rPr>
          <w:sz w:val="20"/>
        </w:rPr>
        <w:tab/>
        <w:t>hating one</w:t>
      </w:r>
      <w:r w:rsidR="00B865F9">
        <w:rPr>
          <w:sz w:val="20"/>
        </w:rPr>
        <w:t>’</w:t>
      </w:r>
      <w:r>
        <w:rPr>
          <w:sz w:val="20"/>
        </w:rPr>
        <w:t>s relatives</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26</w:t>
      </w:r>
      <w:r w:rsidR="00B865F9" w:rsidRPr="00B865F9">
        <w:rPr>
          <w:sz w:val="20"/>
        </w:rPr>
        <w:t>)</w:t>
      </w:r>
    </w:p>
    <w:p w14:paraId="25ED5BD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lastRenderedPageBreak/>
        <w:t>38</w:t>
      </w:r>
      <w:r>
        <w:rPr>
          <w:sz w:val="20"/>
        </w:rPr>
        <w:tab/>
        <w:t>take up one</w:t>
      </w:r>
      <w:r w:rsidR="00B865F9">
        <w:rPr>
          <w:sz w:val="20"/>
        </w:rPr>
        <w:t>’</w:t>
      </w:r>
      <w:r>
        <w:rPr>
          <w:sz w:val="20"/>
        </w:rPr>
        <w:t>s cross</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27</w:t>
      </w:r>
      <w:r w:rsidR="00B865F9" w:rsidRPr="00B865F9">
        <w:rPr>
          <w:sz w:val="20"/>
        </w:rPr>
        <w:t>)</w:t>
      </w:r>
    </w:p>
    <w:p w14:paraId="1DE9E81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39</w:t>
      </w:r>
      <w:r>
        <w:rPr>
          <w:sz w:val="20"/>
        </w:rPr>
        <w:tab/>
        <w:t>he who loses his life for my sake</w:t>
      </w:r>
      <w:r>
        <w:rPr>
          <w:sz w:val="20"/>
        </w:rPr>
        <w:tab/>
      </w:r>
      <w:r>
        <w:rPr>
          <w:sz w:val="20"/>
        </w:rPr>
        <w:tab/>
      </w:r>
      <w:r>
        <w:rPr>
          <w:sz w:val="20"/>
        </w:rPr>
        <w:tab/>
      </w:r>
      <w:r>
        <w:rPr>
          <w:sz w:val="20"/>
        </w:rPr>
        <w:tab/>
      </w:r>
      <w:r>
        <w:rPr>
          <w:sz w:val="20"/>
        </w:rPr>
        <w:tab/>
      </w:r>
      <w:r w:rsidR="00B865F9" w:rsidRPr="00B865F9">
        <w:rPr>
          <w:sz w:val="20"/>
        </w:rPr>
        <w:t>(</w:t>
      </w:r>
      <w:r>
        <w:rPr>
          <w:sz w:val="20"/>
        </w:rPr>
        <w:t>17</w:t>
      </w:r>
      <w:r w:rsidR="00B865F9" w:rsidRPr="00B865F9">
        <w:rPr>
          <w:sz w:val="20"/>
        </w:rPr>
        <w:t>.</w:t>
      </w:r>
      <w:r>
        <w:rPr>
          <w:sz w:val="20"/>
        </w:rPr>
        <w:t>33</w:t>
      </w:r>
      <w:r w:rsidR="00B865F9" w:rsidRPr="00B865F9">
        <w:rPr>
          <w:sz w:val="20"/>
        </w:rPr>
        <w:t>)</w:t>
      </w:r>
    </w:p>
    <w:p w14:paraId="317A1DD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40</w:t>
      </w:r>
      <w:r>
        <w:rPr>
          <w:sz w:val="20"/>
        </w:rPr>
        <w:tab/>
        <w:t>he who receives you recieves me</w:t>
      </w:r>
      <w:r>
        <w:rPr>
          <w:sz w:val="20"/>
        </w:rPr>
        <w:tab/>
      </w:r>
      <w:r>
        <w:rPr>
          <w:sz w:val="20"/>
        </w:rPr>
        <w:tab/>
      </w:r>
      <w:r>
        <w:rPr>
          <w:sz w:val="20"/>
        </w:rPr>
        <w:tab/>
      </w:r>
      <w:r>
        <w:rPr>
          <w:sz w:val="20"/>
        </w:rPr>
        <w:tab/>
      </w:r>
      <w:r>
        <w:rPr>
          <w:sz w:val="20"/>
        </w:rPr>
        <w:tab/>
      </w:r>
      <w:r w:rsidR="00B865F9" w:rsidRPr="00B865F9">
        <w:rPr>
          <w:sz w:val="20"/>
        </w:rPr>
        <w:t>(</w:t>
      </w:r>
      <w:r>
        <w:rPr>
          <w:sz w:val="20"/>
        </w:rPr>
        <w:t>10</w:t>
      </w:r>
      <w:r w:rsidR="00B865F9" w:rsidRPr="00B865F9">
        <w:rPr>
          <w:sz w:val="20"/>
        </w:rPr>
        <w:t>.</w:t>
      </w:r>
      <w:r>
        <w:rPr>
          <w:sz w:val="20"/>
        </w:rPr>
        <w:t>16</w:t>
      </w:r>
      <w:r w:rsidR="00B865F9" w:rsidRPr="00B865F9">
        <w:rPr>
          <w:sz w:val="20"/>
        </w:rPr>
        <w:t>)</w:t>
      </w:r>
    </w:p>
    <w:p w14:paraId="34D7864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42</w:t>
      </w:r>
      <w:r>
        <w:rPr>
          <w:sz w:val="20"/>
        </w:rPr>
        <w:tab/>
        <w:t>giving a cup of water</w:t>
      </w:r>
      <w:r>
        <w:rPr>
          <w:sz w:val="20"/>
        </w:rPr>
        <w:tab/>
      </w:r>
      <w:r>
        <w:rPr>
          <w:sz w:val="20"/>
        </w:rPr>
        <w:tab/>
      </w:r>
      <w:r>
        <w:rPr>
          <w:sz w:val="20"/>
        </w:rPr>
        <w:tab/>
      </w:r>
      <w:r w:rsidR="00B865F9" w:rsidRPr="00B865F9">
        <w:rPr>
          <w:sz w:val="20"/>
        </w:rPr>
        <w:t>(</w:t>
      </w:r>
      <w:r>
        <w:rPr>
          <w:sz w:val="20"/>
        </w:rPr>
        <w:t>9</w:t>
      </w:r>
      <w:r w:rsidR="00B865F9" w:rsidRPr="00B865F9">
        <w:rPr>
          <w:sz w:val="20"/>
        </w:rPr>
        <w:t>.</w:t>
      </w:r>
      <w:r>
        <w:rPr>
          <w:sz w:val="20"/>
        </w:rPr>
        <w:t>41</w:t>
      </w:r>
      <w:r w:rsidR="00B865F9" w:rsidRPr="00B865F9">
        <w:rPr>
          <w:sz w:val="20"/>
        </w:rPr>
        <w:t>)</w:t>
      </w:r>
    </w:p>
    <w:p w14:paraId="4B46AB4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7125B50E"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e</w:t>
      </w:r>
      <w:r w:rsidR="00B865F9" w:rsidRPr="00B865F9">
        <w:rPr>
          <w:sz w:val="20"/>
        </w:rPr>
        <w:t xml:space="preserve">. </w:t>
      </w:r>
      <w:r>
        <w:rPr>
          <w:b/>
          <w:i/>
          <w:sz w:val="20"/>
        </w:rPr>
        <w:t>John the Baptist and Teachings</w:t>
      </w:r>
    </w:p>
    <w:p w14:paraId="4E9FDA5D"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11-12</w:t>
      </w:r>
      <w:r w:rsidR="00B865F9" w:rsidRPr="00B865F9">
        <w:rPr>
          <w:sz w:val="20"/>
        </w:rPr>
        <w:t>,</w:t>
      </w:r>
      <w:r w:rsidR="00B865F9">
        <w:rPr>
          <w:i/>
          <w:sz w:val="20"/>
        </w:rPr>
        <w:t xml:space="preserve"> </w:t>
      </w:r>
      <w:r>
        <w:rPr>
          <w:i/>
          <w:sz w:val="20"/>
        </w:rPr>
        <w:t>Luke 7</w:t>
      </w:r>
      <w:r w:rsidR="00B865F9" w:rsidRPr="00B865F9">
        <w:rPr>
          <w:iCs/>
          <w:sz w:val="20"/>
        </w:rPr>
        <w:t>)</w:t>
      </w:r>
    </w:p>
    <w:p w14:paraId="6588FA6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2FBFCD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11</w:t>
      </w:r>
      <w:r>
        <w:rPr>
          <w:sz w:val="20"/>
        </w:rPr>
        <w:tab/>
        <w:t>1</w:t>
      </w:r>
      <w:r>
        <w:rPr>
          <w:sz w:val="20"/>
        </w:rPr>
        <w:tab/>
        <w:t>continuation of the journey</w:t>
      </w:r>
    </w:p>
    <w:p w14:paraId="28209F4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w:t>
      </w:r>
      <w:r>
        <w:rPr>
          <w:sz w:val="20"/>
        </w:rPr>
        <w:tab/>
        <w:t>John the Baptist</w:t>
      </w:r>
      <w:r w:rsidR="00B865F9">
        <w:rPr>
          <w:sz w:val="20"/>
        </w:rPr>
        <w:t>’</w:t>
      </w:r>
      <w:r>
        <w:rPr>
          <w:sz w:val="20"/>
        </w:rPr>
        <w:t>s question and</w:t>
      </w:r>
      <w:r>
        <w:rPr>
          <w:sz w:val="20"/>
        </w:rPr>
        <w:tab/>
      </w:r>
      <w:r>
        <w:rPr>
          <w:sz w:val="20"/>
        </w:rPr>
        <w:tab/>
      </w:r>
      <w:r>
        <w:rPr>
          <w:sz w:val="20"/>
        </w:rPr>
        <w:tab/>
      </w:r>
      <w:r>
        <w:rPr>
          <w:sz w:val="20"/>
        </w:rPr>
        <w:tab/>
      </w:r>
      <w:r>
        <w:rPr>
          <w:sz w:val="20"/>
        </w:rPr>
        <w:tab/>
        <w:t>18</w:t>
      </w:r>
      <w:r>
        <w:rPr>
          <w:sz w:val="20"/>
        </w:rPr>
        <w:tab/>
        <w:t>John the Baptist</w:t>
      </w:r>
      <w:r w:rsidR="00B865F9">
        <w:rPr>
          <w:sz w:val="20"/>
        </w:rPr>
        <w:t>’</w:t>
      </w:r>
      <w:r>
        <w:rPr>
          <w:sz w:val="20"/>
        </w:rPr>
        <w:t>s question and</w:t>
      </w:r>
    </w:p>
    <w:p w14:paraId="068A227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Pr>
          <w:sz w:val="20"/>
        </w:rPr>
        <w:t>Jesus</w:t>
      </w:r>
      <w:r w:rsidR="00B865F9">
        <w:rPr>
          <w:sz w:val="20"/>
        </w:rPr>
        <w:t>’</w:t>
      </w:r>
      <w:r w:rsidR="00B865F9" w:rsidRPr="00B865F9">
        <w:rPr>
          <w:sz w:val="20"/>
        </w:rPr>
        <w:t xml:space="preserve"> </w:t>
      </w:r>
      <w:r>
        <w:rPr>
          <w:sz w:val="20"/>
        </w:rPr>
        <w:t>reply</w:t>
      </w:r>
      <w:r>
        <w:rPr>
          <w:sz w:val="20"/>
        </w:rPr>
        <w:tab/>
      </w:r>
      <w:r>
        <w:rPr>
          <w:sz w:val="20"/>
        </w:rPr>
        <w:tab/>
      </w:r>
      <w:r>
        <w:rPr>
          <w:sz w:val="20"/>
        </w:rPr>
        <w:tab/>
      </w:r>
      <w:r>
        <w:rPr>
          <w:sz w:val="20"/>
        </w:rPr>
        <w:tab/>
      </w:r>
      <w:r>
        <w:rPr>
          <w:sz w:val="20"/>
        </w:rPr>
        <w:tab/>
      </w:r>
      <w:r>
        <w:rPr>
          <w:sz w:val="20"/>
        </w:rPr>
        <w:tab/>
      </w:r>
      <w:r>
        <w:rPr>
          <w:sz w:val="20"/>
        </w:rPr>
        <w:tab/>
        <w:t>Jesus</w:t>
      </w:r>
      <w:r w:rsidR="00B865F9">
        <w:rPr>
          <w:sz w:val="20"/>
        </w:rPr>
        <w:t>’</w:t>
      </w:r>
      <w:r w:rsidR="00B865F9" w:rsidRPr="00B865F9">
        <w:rPr>
          <w:sz w:val="20"/>
        </w:rPr>
        <w:t xml:space="preserve"> </w:t>
      </w:r>
      <w:r>
        <w:rPr>
          <w:sz w:val="20"/>
        </w:rPr>
        <w:t>reply</w:t>
      </w:r>
    </w:p>
    <w:p w14:paraId="7C59A66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7</w:t>
      </w:r>
      <w:r>
        <w:rPr>
          <w:sz w:val="20"/>
        </w:rPr>
        <w:tab/>
        <w:t>Jesus</w:t>
      </w:r>
      <w:r w:rsidR="00B865F9">
        <w:rPr>
          <w:sz w:val="20"/>
        </w:rPr>
        <w:t>’</w:t>
      </w:r>
      <w:r w:rsidR="00B865F9" w:rsidRPr="00B865F9">
        <w:rPr>
          <w:sz w:val="20"/>
        </w:rPr>
        <w:t xml:space="preserve"> </w:t>
      </w:r>
      <w:r>
        <w:rPr>
          <w:sz w:val="20"/>
        </w:rPr>
        <w:t>witness concerning John</w:t>
      </w:r>
      <w:r>
        <w:rPr>
          <w:sz w:val="20"/>
        </w:rPr>
        <w:tab/>
      </w:r>
      <w:r>
        <w:rPr>
          <w:sz w:val="20"/>
        </w:rPr>
        <w:tab/>
      </w:r>
      <w:r>
        <w:rPr>
          <w:sz w:val="20"/>
        </w:rPr>
        <w:tab/>
      </w:r>
      <w:r>
        <w:rPr>
          <w:sz w:val="20"/>
        </w:rPr>
        <w:tab/>
      </w:r>
      <w:r>
        <w:rPr>
          <w:sz w:val="20"/>
        </w:rPr>
        <w:tab/>
        <w:t>24</w:t>
      </w:r>
      <w:r>
        <w:rPr>
          <w:sz w:val="20"/>
        </w:rPr>
        <w:tab/>
        <w:t>Jesus</w:t>
      </w:r>
      <w:r w:rsidR="00B865F9">
        <w:rPr>
          <w:sz w:val="20"/>
        </w:rPr>
        <w:t>’</w:t>
      </w:r>
      <w:r w:rsidR="00B865F9" w:rsidRPr="00B865F9">
        <w:rPr>
          <w:sz w:val="20"/>
        </w:rPr>
        <w:t xml:space="preserve"> </w:t>
      </w:r>
      <w:r>
        <w:rPr>
          <w:sz w:val="20"/>
        </w:rPr>
        <w:t>witness concerning John</w:t>
      </w:r>
    </w:p>
    <w:p w14:paraId="165239A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20</w:t>
      </w:r>
      <w:r>
        <w:rPr>
          <w:sz w:val="20"/>
        </w:rPr>
        <w:tab/>
        <w:t>woes on Galilean cities</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10</w:t>
      </w:r>
      <w:r w:rsidR="00B865F9" w:rsidRPr="00B865F9">
        <w:rPr>
          <w:sz w:val="20"/>
        </w:rPr>
        <w:t>.</w:t>
      </w:r>
      <w:r>
        <w:rPr>
          <w:sz w:val="20"/>
        </w:rPr>
        <w:t>12-15</w:t>
      </w:r>
      <w:r w:rsidR="00B865F9" w:rsidRPr="00B865F9">
        <w:rPr>
          <w:sz w:val="20"/>
        </w:rPr>
        <w:t>)</w:t>
      </w:r>
    </w:p>
    <w:p w14:paraId="6B79988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25</w:t>
      </w:r>
      <w:r>
        <w:rPr>
          <w:sz w:val="20"/>
        </w:rPr>
        <w:tab/>
        <w:t>exultation of Jesus</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10</w:t>
      </w:r>
      <w:r w:rsidR="00B865F9" w:rsidRPr="00B865F9">
        <w:rPr>
          <w:sz w:val="20"/>
        </w:rPr>
        <w:t>:</w:t>
      </w:r>
      <w:r>
        <w:rPr>
          <w:sz w:val="20"/>
        </w:rPr>
        <w:t>21-22</w:t>
      </w:r>
      <w:r w:rsidR="00B865F9" w:rsidRPr="00B865F9">
        <w:rPr>
          <w:sz w:val="20"/>
        </w:rPr>
        <w:t>)</w:t>
      </w:r>
    </w:p>
    <w:p w14:paraId="32DE228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28</w:t>
      </w:r>
      <w:r>
        <w:rPr>
          <w:sz w:val="20"/>
        </w:rPr>
        <w:tab/>
      </w:r>
      <w:r w:rsidR="00B865F9">
        <w:rPr>
          <w:sz w:val="20"/>
        </w:rPr>
        <w:t>“</w:t>
      </w:r>
      <w:r>
        <w:rPr>
          <w:sz w:val="20"/>
        </w:rPr>
        <w:t>come unto me</w:t>
      </w:r>
      <w:r w:rsidR="00B865F9">
        <w:rPr>
          <w:sz w:val="20"/>
        </w:rPr>
        <w:t>”</w:t>
      </w:r>
    </w:p>
    <w:p w14:paraId="0EDE7B3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12</w:t>
      </w:r>
      <w:r>
        <w:rPr>
          <w:sz w:val="20"/>
        </w:rPr>
        <w:tab/>
        <w:t>1</w:t>
      </w:r>
      <w:r>
        <w:rPr>
          <w:sz w:val="20"/>
        </w:rPr>
        <w:tab/>
        <w:t>plucking grain on the sabbath</w:t>
      </w:r>
      <w:r>
        <w:rPr>
          <w:sz w:val="20"/>
        </w:rPr>
        <w:tab/>
      </w:r>
      <w:r>
        <w:rPr>
          <w:sz w:val="20"/>
        </w:rPr>
        <w:tab/>
      </w:r>
      <w:r>
        <w:rPr>
          <w:sz w:val="20"/>
        </w:rPr>
        <w:tab/>
      </w:r>
      <w:r w:rsidR="00B865F9" w:rsidRPr="00B865F9">
        <w:rPr>
          <w:sz w:val="20"/>
        </w:rPr>
        <w:t>(</w:t>
      </w:r>
      <w:r>
        <w:rPr>
          <w:sz w:val="20"/>
        </w:rPr>
        <w:t>2</w:t>
      </w:r>
      <w:r w:rsidR="00B865F9" w:rsidRPr="00B865F9">
        <w:rPr>
          <w:sz w:val="20"/>
        </w:rPr>
        <w:t>.</w:t>
      </w:r>
      <w:r>
        <w:rPr>
          <w:sz w:val="20"/>
        </w:rPr>
        <w:t>23-28</w:t>
      </w:r>
      <w:r w:rsidR="00B865F9" w:rsidRPr="00B865F9">
        <w:rPr>
          <w:sz w:val="20"/>
        </w:rPr>
        <w:t>)</w:t>
      </w:r>
      <w:r>
        <w:rPr>
          <w:sz w:val="20"/>
        </w:rPr>
        <w:tab/>
      </w:r>
      <w:r>
        <w:rPr>
          <w:sz w:val="20"/>
        </w:rPr>
        <w:tab/>
      </w:r>
      <w:r>
        <w:rPr>
          <w:sz w:val="20"/>
        </w:rPr>
        <w:tab/>
      </w:r>
      <w:r w:rsidR="00B865F9" w:rsidRPr="00B865F9">
        <w:rPr>
          <w:sz w:val="20"/>
        </w:rPr>
        <w:t>(</w:t>
      </w:r>
      <w:r>
        <w:rPr>
          <w:sz w:val="20"/>
        </w:rPr>
        <w:t>6</w:t>
      </w:r>
      <w:r w:rsidR="00B865F9" w:rsidRPr="00B865F9">
        <w:rPr>
          <w:sz w:val="20"/>
        </w:rPr>
        <w:t>.</w:t>
      </w:r>
      <w:r>
        <w:rPr>
          <w:sz w:val="20"/>
        </w:rPr>
        <w:t>1-5</w:t>
      </w:r>
      <w:r w:rsidR="00B865F9" w:rsidRPr="00B865F9">
        <w:rPr>
          <w:sz w:val="20"/>
        </w:rPr>
        <w:t>)</w:t>
      </w:r>
    </w:p>
    <w:p w14:paraId="0829CA5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9</w:t>
      </w:r>
      <w:r>
        <w:rPr>
          <w:sz w:val="20"/>
        </w:rPr>
        <w:tab/>
        <w:t>withered hand</w:t>
      </w:r>
      <w:r>
        <w:rPr>
          <w:sz w:val="20"/>
        </w:rPr>
        <w:tab/>
      </w:r>
      <w:r>
        <w:rPr>
          <w:sz w:val="20"/>
        </w:rPr>
        <w:tab/>
      </w:r>
      <w:r>
        <w:rPr>
          <w:sz w:val="20"/>
        </w:rPr>
        <w:tab/>
      </w:r>
      <w:r w:rsidR="00B865F9" w:rsidRPr="00B865F9">
        <w:rPr>
          <w:sz w:val="20"/>
        </w:rPr>
        <w:t>(</w:t>
      </w:r>
      <w:r>
        <w:rPr>
          <w:sz w:val="20"/>
        </w:rPr>
        <w:t>3</w:t>
      </w:r>
      <w:r w:rsidR="00B865F9" w:rsidRPr="00B865F9">
        <w:rPr>
          <w:sz w:val="20"/>
        </w:rPr>
        <w:t>.</w:t>
      </w:r>
      <w:r>
        <w:rPr>
          <w:sz w:val="20"/>
        </w:rPr>
        <w:t>1-6</w:t>
      </w:r>
      <w:r w:rsidR="00B865F9" w:rsidRPr="00B865F9">
        <w:rPr>
          <w:sz w:val="20"/>
        </w:rPr>
        <w:t>)</w:t>
      </w:r>
      <w:r>
        <w:rPr>
          <w:sz w:val="20"/>
        </w:rPr>
        <w:tab/>
      </w:r>
      <w:r>
        <w:rPr>
          <w:sz w:val="20"/>
        </w:rPr>
        <w:tab/>
      </w:r>
      <w:r>
        <w:rPr>
          <w:sz w:val="20"/>
        </w:rPr>
        <w:tab/>
      </w:r>
      <w:r w:rsidR="00B865F9" w:rsidRPr="00B865F9">
        <w:rPr>
          <w:sz w:val="20"/>
        </w:rPr>
        <w:t>(</w:t>
      </w:r>
      <w:r>
        <w:rPr>
          <w:sz w:val="20"/>
        </w:rPr>
        <w:t>6</w:t>
      </w:r>
      <w:r w:rsidR="00B865F9" w:rsidRPr="00B865F9">
        <w:rPr>
          <w:sz w:val="20"/>
        </w:rPr>
        <w:t>.</w:t>
      </w:r>
      <w:r>
        <w:rPr>
          <w:sz w:val="20"/>
        </w:rPr>
        <w:t>6-11</w:t>
      </w:r>
      <w:r w:rsidR="00B865F9" w:rsidRPr="00B865F9">
        <w:rPr>
          <w:sz w:val="20"/>
        </w:rPr>
        <w:t>)</w:t>
      </w:r>
    </w:p>
    <w:p w14:paraId="464451E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Jesus heals multitudes</w:t>
      </w:r>
      <w:r>
        <w:rPr>
          <w:sz w:val="20"/>
        </w:rPr>
        <w:tab/>
      </w:r>
      <w:r>
        <w:rPr>
          <w:sz w:val="20"/>
        </w:rPr>
        <w:tab/>
      </w:r>
      <w:r>
        <w:rPr>
          <w:sz w:val="20"/>
        </w:rPr>
        <w:tab/>
      </w:r>
      <w:r w:rsidR="00B865F9" w:rsidRPr="00B865F9">
        <w:rPr>
          <w:sz w:val="20"/>
        </w:rPr>
        <w:t>(</w:t>
      </w:r>
      <w:r>
        <w:rPr>
          <w:sz w:val="20"/>
        </w:rPr>
        <w:t>3</w:t>
      </w:r>
      <w:r w:rsidR="00B865F9" w:rsidRPr="00B865F9">
        <w:rPr>
          <w:sz w:val="20"/>
        </w:rPr>
        <w:t>.</w:t>
      </w:r>
      <w:r>
        <w:rPr>
          <w:sz w:val="20"/>
        </w:rPr>
        <w:t>7-12</w:t>
      </w:r>
      <w:r w:rsidR="00B865F9" w:rsidRPr="00B865F9">
        <w:rPr>
          <w:sz w:val="20"/>
        </w:rPr>
        <w:t>)</w:t>
      </w:r>
      <w:r>
        <w:rPr>
          <w:sz w:val="20"/>
        </w:rPr>
        <w:tab/>
      </w:r>
      <w:r>
        <w:rPr>
          <w:sz w:val="20"/>
        </w:rPr>
        <w:tab/>
      </w:r>
      <w:r>
        <w:rPr>
          <w:sz w:val="20"/>
        </w:rPr>
        <w:tab/>
      </w:r>
      <w:r w:rsidR="00B865F9" w:rsidRPr="00B865F9">
        <w:rPr>
          <w:sz w:val="20"/>
        </w:rPr>
        <w:t>(</w:t>
      </w:r>
      <w:r>
        <w:rPr>
          <w:sz w:val="20"/>
        </w:rPr>
        <w:t>6</w:t>
      </w:r>
      <w:r w:rsidR="00B865F9" w:rsidRPr="00B865F9">
        <w:rPr>
          <w:sz w:val="20"/>
        </w:rPr>
        <w:t>.</w:t>
      </w:r>
      <w:r>
        <w:rPr>
          <w:sz w:val="20"/>
        </w:rPr>
        <w:t>17-19</w:t>
      </w:r>
      <w:r w:rsidR="00B865F9" w:rsidRPr="00B865F9">
        <w:rPr>
          <w:sz w:val="20"/>
        </w:rPr>
        <w:t>)</w:t>
      </w:r>
    </w:p>
    <w:p w14:paraId="4606229E"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26</w:t>
      </w:r>
      <w:r w:rsidRPr="00B865F9">
        <w:rPr>
          <w:sz w:val="20"/>
        </w:rPr>
        <w:t>.</w:t>
      </w:r>
      <w:r w:rsidR="00782FB7">
        <w:rPr>
          <w:sz w:val="20"/>
        </w:rPr>
        <w:t>6-13</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14</w:t>
      </w:r>
      <w:r w:rsidRPr="00B865F9">
        <w:rPr>
          <w:sz w:val="20"/>
        </w:rPr>
        <w:t>.</w:t>
      </w:r>
      <w:r w:rsidR="00782FB7">
        <w:rPr>
          <w:sz w:val="20"/>
        </w:rPr>
        <w:t>3-9</w:t>
      </w:r>
      <w:r w:rsidRPr="00B865F9">
        <w:rPr>
          <w:sz w:val="20"/>
        </w:rPr>
        <w:t>)</w:t>
      </w:r>
      <w:r w:rsidR="00782FB7">
        <w:rPr>
          <w:sz w:val="20"/>
        </w:rPr>
        <w:tab/>
      </w:r>
      <w:r w:rsidR="00782FB7">
        <w:rPr>
          <w:sz w:val="20"/>
        </w:rPr>
        <w:tab/>
        <w:t>36</w:t>
      </w:r>
      <w:r w:rsidR="00782FB7">
        <w:rPr>
          <w:sz w:val="20"/>
        </w:rPr>
        <w:tab/>
        <w:t>sinful woman</w:t>
      </w:r>
    </w:p>
    <w:p w14:paraId="746AE73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8</w:t>
      </w:r>
      <w:r>
        <w:rPr>
          <w:sz w:val="20"/>
        </w:rPr>
        <w:tab/>
        <w:t>1</w:t>
      </w:r>
      <w:r>
        <w:rPr>
          <w:sz w:val="20"/>
        </w:rPr>
        <w:tab/>
        <w:t>ministering women</w:t>
      </w:r>
    </w:p>
    <w:p w14:paraId="4435A87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98D862C"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f</w:t>
      </w:r>
      <w:r w:rsidR="00B865F9" w:rsidRPr="00B865F9">
        <w:rPr>
          <w:sz w:val="20"/>
        </w:rPr>
        <w:t xml:space="preserve">. </w:t>
      </w:r>
      <w:r>
        <w:rPr>
          <w:b/>
          <w:i/>
          <w:sz w:val="20"/>
        </w:rPr>
        <w:t>Controversies</w:t>
      </w:r>
    </w:p>
    <w:p w14:paraId="256119C2"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12</w:t>
      </w:r>
      <w:r w:rsidR="00B865F9" w:rsidRPr="00B865F9">
        <w:rPr>
          <w:sz w:val="20"/>
        </w:rPr>
        <w:t>,</w:t>
      </w:r>
      <w:r w:rsidR="00B865F9">
        <w:rPr>
          <w:i/>
          <w:sz w:val="20"/>
        </w:rPr>
        <w:t xml:space="preserve"> </w:t>
      </w:r>
      <w:r>
        <w:rPr>
          <w:i/>
          <w:sz w:val="20"/>
        </w:rPr>
        <w:t>Mark 3</w:t>
      </w:r>
      <w:r w:rsidR="00B865F9" w:rsidRPr="00B865F9">
        <w:rPr>
          <w:iCs/>
          <w:sz w:val="20"/>
        </w:rPr>
        <w:t>)</w:t>
      </w:r>
    </w:p>
    <w:p w14:paraId="1925DDC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CBACF6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19</w:t>
      </w:r>
      <w:r>
        <w:rPr>
          <w:sz w:val="20"/>
        </w:rPr>
        <w:tab/>
        <w:t>Jesus is thought mad</w:t>
      </w:r>
    </w:p>
    <w:p w14:paraId="05B3524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Beelzebul</w:t>
      </w:r>
      <w:r w:rsidR="00B865F9" w:rsidRPr="00B865F9">
        <w:rPr>
          <w:sz w:val="20"/>
        </w:rPr>
        <w:t xml:space="preserve"> (</w:t>
      </w:r>
      <w:r>
        <w:rPr>
          <w:sz w:val="20"/>
        </w:rPr>
        <w:t>=9</w:t>
      </w:r>
      <w:r w:rsidR="00B865F9" w:rsidRPr="00B865F9">
        <w:rPr>
          <w:sz w:val="20"/>
        </w:rPr>
        <w:t>.</w:t>
      </w:r>
      <w:r>
        <w:rPr>
          <w:sz w:val="20"/>
        </w:rPr>
        <w:t>32-34</w:t>
      </w:r>
      <w:r w:rsidR="00B865F9" w:rsidRPr="00B865F9">
        <w:rPr>
          <w:sz w:val="20"/>
        </w:rPr>
        <w:t>)</w:t>
      </w:r>
      <w:r>
        <w:rPr>
          <w:sz w:val="20"/>
        </w:rPr>
        <w:tab/>
      </w:r>
      <w:r>
        <w:rPr>
          <w:sz w:val="20"/>
        </w:rPr>
        <w:tab/>
        <w:t>22</w:t>
      </w:r>
      <w:r>
        <w:rPr>
          <w:sz w:val="20"/>
        </w:rPr>
        <w:tab/>
        <w:t>Beelzebul</w:t>
      </w:r>
      <w:r>
        <w:rPr>
          <w:sz w:val="20"/>
        </w:rPr>
        <w:tab/>
      </w:r>
      <w:r>
        <w:rPr>
          <w:sz w:val="20"/>
        </w:rPr>
        <w:tab/>
      </w:r>
      <w:r>
        <w:rPr>
          <w:sz w:val="20"/>
        </w:rPr>
        <w:tab/>
      </w:r>
      <w:r w:rsidR="00B865F9" w:rsidRPr="00B865F9">
        <w:rPr>
          <w:sz w:val="20"/>
        </w:rPr>
        <w:t>(</w:t>
      </w:r>
      <w:r>
        <w:rPr>
          <w:sz w:val="20"/>
        </w:rPr>
        <w:t>11</w:t>
      </w:r>
      <w:r w:rsidR="00B865F9" w:rsidRPr="00B865F9">
        <w:rPr>
          <w:sz w:val="20"/>
        </w:rPr>
        <w:t>.</w:t>
      </w:r>
      <w:r>
        <w:rPr>
          <w:sz w:val="20"/>
        </w:rPr>
        <w:t>14-23</w:t>
      </w:r>
      <w:r w:rsidR="00B865F9" w:rsidRPr="00B865F9">
        <w:rPr>
          <w:sz w:val="20"/>
        </w:rPr>
        <w:t>)</w:t>
      </w:r>
    </w:p>
    <w:p w14:paraId="4B690A1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31</w:t>
      </w:r>
      <w:r>
        <w:rPr>
          <w:sz w:val="20"/>
        </w:rPr>
        <w:tab/>
        <w:t>sin against the Holy Spirit</w:t>
      </w:r>
      <w:r>
        <w:rPr>
          <w:sz w:val="20"/>
        </w:rPr>
        <w:tab/>
      </w:r>
      <w:r>
        <w:rPr>
          <w:sz w:val="20"/>
        </w:rPr>
        <w:tab/>
        <w:t>28</w:t>
      </w:r>
      <w:r>
        <w:rPr>
          <w:sz w:val="20"/>
        </w:rPr>
        <w:tab/>
        <w:t>sin against the Holy Spirit</w:t>
      </w:r>
      <w:r>
        <w:rPr>
          <w:sz w:val="20"/>
        </w:rPr>
        <w:tab/>
      </w:r>
      <w:r>
        <w:rPr>
          <w:sz w:val="20"/>
        </w:rPr>
        <w:tab/>
      </w:r>
      <w:r>
        <w:rPr>
          <w:sz w:val="20"/>
        </w:rPr>
        <w:tab/>
      </w:r>
      <w:r w:rsidR="00B865F9" w:rsidRPr="00B865F9">
        <w:rPr>
          <w:sz w:val="20"/>
        </w:rPr>
        <w:t>(</w:t>
      </w:r>
      <w:r>
        <w:rPr>
          <w:sz w:val="20"/>
        </w:rPr>
        <w:t>6</w:t>
      </w:r>
      <w:r w:rsidR="00B865F9" w:rsidRPr="00B865F9">
        <w:rPr>
          <w:sz w:val="20"/>
        </w:rPr>
        <w:t>.</w:t>
      </w:r>
      <w:r>
        <w:rPr>
          <w:sz w:val="20"/>
        </w:rPr>
        <w:t>43-45</w:t>
      </w:r>
      <w:r w:rsidR="00B865F9" w:rsidRPr="00B865F9">
        <w:rPr>
          <w:sz w:val="20"/>
        </w:rPr>
        <w:t>)</w:t>
      </w:r>
    </w:p>
    <w:p w14:paraId="17B433E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33</w:t>
      </w:r>
      <w:r>
        <w:rPr>
          <w:sz w:val="20"/>
        </w:rPr>
        <w:tab/>
        <w:t>good and bad fruit</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6</w:t>
      </w:r>
      <w:r w:rsidR="00B865F9" w:rsidRPr="00B865F9">
        <w:rPr>
          <w:sz w:val="20"/>
        </w:rPr>
        <w:t>.</w:t>
      </w:r>
      <w:r>
        <w:rPr>
          <w:sz w:val="20"/>
        </w:rPr>
        <w:t>43-45</w:t>
      </w:r>
      <w:r w:rsidR="00B865F9" w:rsidRPr="00B865F9">
        <w:rPr>
          <w:sz w:val="20"/>
        </w:rPr>
        <w:t>)</w:t>
      </w:r>
    </w:p>
    <w:p w14:paraId="7738C75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38</w:t>
      </w:r>
      <w:r>
        <w:rPr>
          <w:sz w:val="20"/>
        </w:rPr>
        <w:tab/>
        <w:t>sign of Jonah</w:t>
      </w:r>
      <w:r>
        <w:rPr>
          <w:sz w:val="20"/>
        </w:rPr>
        <w:tab/>
      </w:r>
      <w:r>
        <w:rPr>
          <w:sz w:val="20"/>
        </w:rPr>
        <w:tab/>
      </w:r>
      <w:r>
        <w:rPr>
          <w:sz w:val="20"/>
        </w:rPr>
        <w:tab/>
      </w:r>
      <w:r w:rsidR="00B865F9" w:rsidRPr="00B865F9">
        <w:rPr>
          <w:sz w:val="20"/>
        </w:rPr>
        <w:t>(</w:t>
      </w:r>
      <w:r>
        <w:rPr>
          <w:sz w:val="20"/>
        </w:rPr>
        <w:t>8</w:t>
      </w:r>
      <w:r w:rsidR="00B865F9" w:rsidRPr="00B865F9">
        <w:rPr>
          <w:sz w:val="20"/>
        </w:rPr>
        <w:t>.</w:t>
      </w:r>
      <w:r>
        <w:rPr>
          <w:sz w:val="20"/>
        </w:rPr>
        <w:t>11-12</w:t>
      </w:r>
      <w:r w:rsidR="00B865F9" w:rsidRPr="00B865F9">
        <w:rPr>
          <w:sz w:val="20"/>
        </w:rPr>
        <w:t>)</w:t>
      </w:r>
      <w:r>
        <w:rPr>
          <w:sz w:val="20"/>
        </w:rPr>
        <w:tab/>
      </w:r>
      <w:r>
        <w:rPr>
          <w:sz w:val="20"/>
        </w:rPr>
        <w:tab/>
      </w:r>
      <w:r>
        <w:rPr>
          <w:sz w:val="20"/>
        </w:rPr>
        <w:tab/>
      </w:r>
      <w:r w:rsidR="00B865F9" w:rsidRPr="00B865F9">
        <w:rPr>
          <w:sz w:val="20"/>
        </w:rPr>
        <w:t>(</w:t>
      </w:r>
      <w:r>
        <w:rPr>
          <w:sz w:val="20"/>
        </w:rPr>
        <w:t>11</w:t>
      </w:r>
      <w:r w:rsidR="00B865F9" w:rsidRPr="00B865F9">
        <w:rPr>
          <w:sz w:val="20"/>
        </w:rPr>
        <w:t>.</w:t>
      </w:r>
      <w:r>
        <w:rPr>
          <w:sz w:val="20"/>
        </w:rPr>
        <w:t>16</w:t>
      </w:r>
      <w:r w:rsidR="00B865F9" w:rsidRPr="00B865F9">
        <w:rPr>
          <w:sz w:val="20"/>
        </w:rPr>
        <w:t>,</w:t>
      </w:r>
      <w:r w:rsidR="00B865F9">
        <w:rPr>
          <w:sz w:val="20"/>
        </w:rPr>
        <w:t xml:space="preserve"> </w:t>
      </w:r>
      <w:r>
        <w:rPr>
          <w:sz w:val="20"/>
        </w:rPr>
        <w:t>29-32</w:t>
      </w:r>
      <w:r w:rsidR="00B865F9" w:rsidRPr="00B865F9">
        <w:rPr>
          <w:sz w:val="20"/>
        </w:rPr>
        <w:t>)</w:t>
      </w:r>
    </w:p>
    <w:p w14:paraId="58442FF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43</w:t>
      </w:r>
      <w:r>
        <w:rPr>
          <w:sz w:val="20"/>
        </w:rPr>
        <w:tab/>
        <w:t>seven spirits return</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11</w:t>
      </w:r>
      <w:r w:rsidR="00B865F9" w:rsidRPr="00B865F9">
        <w:rPr>
          <w:sz w:val="20"/>
        </w:rPr>
        <w:t>.</w:t>
      </w:r>
      <w:r>
        <w:rPr>
          <w:sz w:val="20"/>
        </w:rPr>
        <w:t>24-26</w:t>
      </w:r>
      <w:r w:rsidR="00B865F9" w:rsidRPr="00B865F9">
        <w:rPr>
          <w:sz w:val="20"/>
        </w:rPr>
        <w:t>)</w:t>
      </w:r>
    </w:p>
    <w:p w14:paraId="4AF01A9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46</w:t>
      </w:r>
      <w:r>
        <w:rPr>
          <w:sz w:val="20"/>
        </w:rPr>
        <w:tab/>
        <w:t>Jesus</w:t>
      </w:r>
      <w:r w:rsidR="00B865F9">
        <w:rPr>
          <w:sz w:val="20"/>
        </w:rPr>
        <w:t>’</w:t>
      </w:r>
      <w:r w:rsidR="00B865F9" w:rsidRPr="00B865F9">
        <w:rPr>
          <w:sz w:val="20"/>
        </w:rPr>
        <w:t xml:space="preserve"> </w:t>
      </w:r>
      <w:r>
        <w:rPr>
          <w:sz w:val="20"/>
        </w:rPr>
        <w:t>true kindred</w:t>
      </w:r>
      <w:r>
        <w:rPr>
          <w:sz w:val="20"/>
        </w:rPr>
        <w:tab/>
      </w:r>
      <w:r>
        <w:rPr>
          <w:sz w:val="20"/>
        </w:rPr>
        <w:tab/>
        <w:t>32</w:t>
      </w:r>
      <w:r>
        <w:rPr>
          <w:sz w:val="20"/>
        </w:rPr>
        <w:tab/>
        <w:t>Jesus</w:t>
      </w:r>
      <w:r w:rsidR="00B865F9">
        <w:rPr>
          <w:sz w:val="20"/>
        </w:rPr>
        <w:t>’</w:t>
      </w:r>
      <w:r w:rsidR="00B865F9" w:rsidRPr="00B865F9">
        <w:rPr>
          <w:sz w:val="20"/>
        </w:rPr>
        <w:t xml:space="preserve"> </w:t>
      </w:r>
      <w:r>
        <w:rPr>
          <w:sz w:val="20"/>
        </w:rPr>
        <w:t>true kindred</w:t>
      </w:r>
      <w:r>
        <w:rPr>
          <w:sz w:val="20"/>
        </w:rPr>
        <w:tab/>
      </w:r>
      <w:r>
        <w:rPr>
          <w:sz w:val="20"/>
        </w:rPr>
        <w:tab/>
      </w:r>
      <w:r>
        <w:rPr>
          <w:sz w:val="20"/>
        </w:rPr>
        <w:tab/>
      </w:r>
      <w:r w:rsidR="00B865F9" w:rsidRPr="00B865F9">
        <w:rPr>
          <w:sz w:val="20"/>
        </w:rPr>
        <w:t>(</w:t>
      </w:r>
      <w:r>
        <w:rPr>
          <w:sz w:val="20"/>
        </w:rPr>
        <w:t>8</w:t>
      </w:r>
      <w:r w:rsidR="00B865F9" w:rsidRPr="00B865F9">
        <w:rPr>
          <w:sz w:val="20"/>
        </w:rPr>
        <w:t>.</w:t>
      </w:r>
      <w:r>
        <w:rPr>
          <w:sz w:val="20"/>
        </w:rPr>
        <w:t>19-21</w:t>
      </w:r>
      <w:r w:rsidR="00B865F9" w:rsidRPr="00B865F9">
        <w:rPr>
          <w:sz w:val="20"/>
        </w:rPr>
        <w:t>)</w:t>
      </w:r>
    </w:p>
    <w:p w14:paraId="7838541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3FDE1C6"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g</w:t>
      </w:r>
      <w:r w:rsidR="00B865F9" w:rsidRPr="00B865F9">
        <w:rPr>
          <w:sz w:val="20"/>
        </w:rPr>
        <w:t xml:space="preserve">. </w:t>
      </w:r>
      <w:r>
        <w:rPr>
          <w:b/>
          <w:i/>
          <w:sz w:val="20"/>
        </w:rPr>
        <w:t>Parable Discourse</w:t>
      </w:r>
    </w:p>
    <w:p w14:paraId="5DCB3B6D"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13</w:t>
      </w:r>
      <w:r w:rsidR="00B865F9" w:rsidRPr="00B865F9">
        <w:rPr>
          <w:sz w:val="20"/>
        </w:rPr>
        <w:t>,</w:t>
      </w:r>
      <w:r w:rsidR="00B865F9">
        <w:rPr>
          <w:i/>
          <w:sz w:val="20"/>
        </w:rPr>
        <w:t xml:space="preserve"> </w:t>
      </w:r>
      <w:r>
        <w:rPr>
          <w:i/>
          <w:sz w:val="20"/>
        </w:rPr>
        <w:t>Mark 4</w:t>
      </w:r>
      <w:r w:rsidR="00B865F9" w:rsidRPr="00B865F9">
        <w:rPr>
          <w:sz w:val="20"/>
        </w:rPr>
        <w:t>,</w:t>
      </w:r>
      <w:r w:rsidR="00B865F9">
        <w:rPr>
          <w:i/>
          <w:sz w:val="20"/>
        </w:rPr>
        <w:t xml:space="preserve"> </w:t>
      </w:r>
      <w:r>
        <w:rPr>
          <w:i/>
          <w:sz w:val="20"/>
        </w:rPr>
        <w:t>Luke 8</w:t>
      </w:r>
      <w:r w:rsidR="00B865F9" w:rsidRPr="00B865F9">
        <w:rPr>
          <w:iCs/>
          <w:sz w:val="20"/>
        </w:rPr>
        <w:t>)</w:t>
      </w:r>
    </w:p>
    <w:p w14:paraId="58B39DE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7DBDE14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13</w:t>
      </w:r>
      <w:r>
        <w:rPr>
          <w:sz w:val="20"/>
        </w:rPr>
        <w:tab/>
        <w:t>1</w:t>
      </w:r>
      <w:r>
        <w:rPr>
          <w:sz w:val="20"/>
        </w:rPr>
        <w:tab/>
        <w:t>sower</w:t>
      </w:r>
      <w:r>
        <w:rPr>
          <w:sz w:val="20"/>
        </w:rPr>
        <w:tab/>
      </w:r>
      <w:r>
        <w:rPr>
          <w:b/>
          <w:sz w:val="20"/>
        </w:rPr>
        <w:t>4</w:t>
      </w:r>
      <w:r>
        <w:rPr>
          <w:sz w:val="20"/>
        </w:rPr>
        <w:tab/>
        <w:t>1</w:t>
      </w:r>
      <w:r>
        <w:rPr>
          <w:sz w:val="20"/>
        </w:rPr>
        <w:tab/>
        <w:t>sower</w:t>
      </w:r>
      <w:r>
        <w:rPr>
          <w:sz w:val="20"/>
        </w:rPr>
        <w:tab/>
      </w:r>
      <w:r>
        <w:rPr>
          <w:sz w:val="20"/>
        </w:rPr>
        <w:tab/>
        <w:t>4</w:t>
      </w:r>
      <w:r>
        <w:rPr>
          <w:sz w:val="20"/>
        </w:rPr>
        <w:tab/>
        <w:t>sower</w:t>
      </w:r>
    </w:p>
    <w:p w14:paraId="7877BD9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10</w:t>
      </w:r>
      <w:r>
        <w:rPr>
          <w:sz w:val="20"/>
        </w:rPr>
        <w:tab/>
        <w:t>reason for parables</w:t>
      </w:r>
      <w:r>
        <w:rPr>
          <w:sz w:val="20"/>
        </w:rPr>
        <w:tab/>
      </w:r>
      <w:r>
        <w:rPr>
          <w:sz w:val="20"/>
        </w:rPr>
        <w:tab/>
        <w:t>10</w:t>
      </w:r>
      <w:r>
        <w:rPr>
          <w:sz w:val="20"/>
        </w:rPr>
        <w:tab/>
        <w:t>reason for parables</w:t>
      </w:r>
      <w:r>
        <w:rPr>
          <w:sz w:val="20"/>
        </w:rPr>
        <w:tab/>
      </w:r>
      <w:r>
        <w:rPr>
          <w:sz w:val="20"/>
        </w:rPr>
        <w:tab/>
        <w:t>9</w:t>
      </w:r>
      <w:r>
        <w:rPr>
          <w:sz w:val="20"/>
        </w:rPr>
        <w:tab/>
        <w:t>reason for parables</w:t>
      </w:r>
    </w:p>
    <w:p w14:paraId="24B0A28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interpretation of the sower</w:t>
      </w:r>
      <w:r>
        <w:rPr>
          <w:sz w:val="20"/>
        </w:rPr>
        <w:tab/>
      </w:r>
      <w:r>
        <w:rPr>
          <w:sz w:val="20"/>
        </w:rPr>
        <w:tab/>
        <w:t>13</w:t>
      </w:r>
      <w:r>
        <w:rPr>
          <w:sz w:val="20"/>
        </w:rPr>
        <w:tab/>
        <w:t>interpretation of the sower</w:t>
      </w:r>
      <w:r>
        <w:rPr>
          <w:sz w:val="20"/>
        </w:rPr>
        <w:tab/>
      </w:r>
      <w:r>
        <w:rPr>
          <w:sz w:val="20"/>
        </w:rPr>
        <w:tab/>
        <w:t>11</w:t>
      </w:r>
      <w:r>
        <w:rPr>
          <w:sz w:val="20"/>
        </w:rPr>
        <w:tab/>
        <w:t>interpretation of the sower</w:t>
      </w:r>
    </w:p>
    <w:p w14:paraId="2757945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5</w:t>
      </w:r>
      <w:r w:rsidRPr="00B865F9">
        <w:rPr>
          <w:sz w:val="20"/>
        </w:rPr>
        <w:t>.</w:t>
      </w:r>
      <w:r w:rsidR="00782FB7">
        <w:rPr>
          <w:sz w:val="20"/>
        </w:rPr>
        <w:t>15</w:t>
      </w:r>
      <w:r w:rsidRPr="00B865F9">
        <w:rPr>
          <w:sz w:val="20"/>
        </w:rPr>
        <w:t>)</w:t>
      </w:r>
      <w:r w:rsidR="00782FB7">
        <w:rPr>
          <w:sz w:val="20"/>
        </w:rPr>
        <w:tab/>
      </w:r>
      <w:r w:rsidR="00782FB7">
        <w:rPr>
          <w:sz w:val="20"/>
        </w:rPr>
        <w:tab/>
        <w:t>21</w:t>
      </w:r>
      <w:r w:rsidR="00782FB7">
        <w:rPr>
          <w:sz w:val="20"/>
        </w:rPr>
        <w:tab/>
        <w:t>lamp under a bushel</w:t>
      </w:r>
      <w:r w:rsidR="00782FB7">
        <w:rPr>
          <w:sz w:val="20"/>
        </w:rPr>
        <w:tab/>
      </w:r>
      <w:r w:rsidR="00782FB7">
        <w:rPr>
          <w:sz w:val="20"/>
        </w:rPr>
        <w:tab/>
        <w:t>16</w:t>
      </w:r>
      <w:r w:rsidR="00782FB7">
        <w:rPr>
          <w:sz w:val="20"/>
        </w:rPr>
        <w:tab/>
        <w:t>lamp under a bushel</w:t>
      </w:r>
    </w:p>
    <w:p w14:paraId="65E3C1F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26</w:t>
      </w:r>
      <w:r w:rsidRPr="00B865F9">
        <w:rPr>
          <w:sz w:val="20"/>
        </w:rPr>
        <w:t>)</w:t>
      </w:r>
      <w:r w:rsidR="00782FB7">
        <w:rPr>
          <w:sz w:val="20"/>
        </w:rPr>
        <w:tab/>
      </w:r>
      <w:r w:rsidR="00782FB7">
        <w:rPr>
          <w:sz w:val="20"/>
        </w:rPr>
        <w:tab/>
        <w:t>22</w:t>
      </w:r>
      <w:r w:rsidR="00782FB7">
        <w:rPr>
          <w:sz w:val="20"/>
        </w:rPr>
        <w:tab/>
        <w:t>hid made manifest</w:t>
      </w:r>
      <w:r w:rsidR="00782FB7">
        <w:rPr>
          <w:sz w:val="20"/>
        </w:rPr>
        <w:tab/>
      </w:r>
      <w:r w:rsidR="00782FB7">
        <w:rPr>
          <w:sz w:val="20"/>
        </w:rPr>
        <w:tab/>
        <w:t>17</w:t>
      </w:r>
      <w:r w:rsidR="00782FB7">
        <w:rPr>
          <w:sz w:val="20"/>
        </w:rPr>
        <w:tab/>
        <w:t>hid made manifest</w:t>
      </w:r>
    </w:p>
    <w:p w14:paraId="6D964A6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23</w:t>
      </w:r>
      <w:r>
        <w:rPr>
          <w:sz w:val="20"/>
        </w:rPr>
        <w:tab/>
        <w:t>he who has ears</w:t>
      </w:r>
    </w:p>
    <w:p w14:paraId="39B10113"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7</w:t>
      </w:r>
      <w:r w:rsidRPr="00B865F9">
        <w:rPr>
          <w:sz w:val="20"/>
        </w:rPr>
        <w:t>.</w:t>
      </w:r>
      <w:r w:rsidR="00782FB7">
        <w:rPr>
          <w:sz w:val="20"/>
        </w:rPr>
        <w:t>2</w:t>
      </w:r>
      <w:r w:rsidRPr="00B865F9">
        <w:rPr>
          <w:sz w:val="20"/>
        </w:rPr>
        <w:t>)</w:t>
      </w:r>
      <w:r w:rsidR="00782FB7">
        <w:rPr>
          <w:sz w:val="20"/>
        </w:rPr>
        <w:tab/>
      </w:r>
      <w:r w:rsidR="00782FB7">
        <w:rPr>
          <w:sz w:val="20"/>
        </w:rPr>
        <w:tab/>
        <w:t>24</w:t>
      </w:r>
      <w:r w:rsidR="00782FB7">
        <w:rPr>
          <w:sz w:val="20"/>
        </w:rPr>
        <w:tab/>
        <w:t>the measure you give</w:t>
      </w:r>
      <w:r w:rsidR="00782FB7">
        <w:rPr>
          <w:sz w:val="20"/>
        </w:rPr>
        <w:tab/>
      </w:r>
      <w:r w:rsidR="00782FB7">
        <w:rPr>
          <w:sz w:val="20"/>
        </w:rPr>
        <w:tab/>
        <w:t>18</w:t>
      </w:r>
      <w:r w:rsidR="00782FB7">
        <w:rPr>
          <w:sz w:val="20"/>
        </w:rPr>
        <w:tab/>
        <w:t>measure you give</w:t>
      </w:r>
      <w:r w:rsidRPr="00B865F9">
        <w:rPr>
          <w:sz w:val="20"/>
        </w:rPr>
        <w:t xml:space="preserve"> (</w:t>
      </w:r>
      <w:r w:rsidR="00782FB7">
        <w:rPr>
          <w:sz w:val="20"/>
        </w:rPr>
        <w:t>=6</w:t>
      </w:r>
      <w:r w:rsidRPr="00B865F9">
        <w:rPr>
          <w:sz w:val="20"/>
        </w:rPr>
        <w:t>.</w:t>
      </w:r>
      <w:r w:rsidR="00782FB7">
        <w:rPr>
          <w:sz w:val="20"/>
        </w:rPr>
        <w:t>38</w:t>
      </w:r>
      <w:r w:rsidRPr="00B865F9">
        <w:rPr>
          <w:sz w:val="20"/>
        </w:rPr>
        <w:t>)</w:t>
      </w:r>
    </w:p>
    <w:p w14:paraId="5682FD75"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13</w:t>
      </w:r>
      <w:r w:rsidRPr="00B865F9">
        <w:rPr>
          <w:sz w:val="20"/>
        </w:rPr>
        <w:t>.</w:t>
      </w:r>
      <w:r w:rsidR="00782FB7">
        <w:rPr>
          <w:sz w:val="20"/>
        </w:rPr>
        <w:t>12</w:t>
      </w:r>
      <w:r w:rsidRPr="00B865F9">
        <w:rPr>
          <w:sz w:val="20"/>
        </w:rPr>
        <w:t>)</w:t>
      </w:r>
      <w:r w:rsidR="00782FB7">
        <w:rPr>
          <w:sz w:val="20"/>
        </w:rPr>
        <w:tab/>
      </w:r>
      <w:r w:rsidR="00782FB7">
        <w:rPr>
          <w:sz w:val="20"/>
        </w:rPr>
        <w:tab/>
        <w:t>25</w:t>
      </w:r>
      <w:r w:rsidR="00782FB7">
        <w:rPr>
          <w:sz w:val="20"/>
        </w:rPr>
        <w:tab/>
        <w:t>to him who has</w:t>
      </w:r>
      <w:r w:rsidR="00782FB7">
        <w:rPr>
          <w:sz w:val="20"/>
        </w:rPr>
        <w:tab/>
      </w:r>
      <w:r w:rsidR="00782FB7">
        <w:rPr>
          <w:sz w:val="20"/>
        </w:rPr>
        <w:tab/>
        <w:t>18</w:t>
      </w:r>
      <w:r w:rsidR="00782FB7">
        <w:rPr>
          <w:sz w:val="20"/>
        </w:rPr>
        <w:tab/>
        <w:t>to him who has</w:t>
      </w:r>
      <w:r w:rsidRPr="00B865F9">
        <w:rPr>
          <w:sz w:val="20"/>
        </w:rPr>
        <w:t xml:space="preserve"> (</w:t>
      </w:r>
      <w:r w:rsidR="00782FB7">
        <w:rPr>
          <w:sz w:val="20"/>
        </w:rPr>
        <w:t>=19</w:t>
      </w:r>
      <w:r w:rsidRPr="00B865F9">
        <w:rPr>
          <w:sz w:val="20"/>
        </w:rPr>
        <w:t>.</w:t>
      </w:r>
      <w:r w:rsidR="00782FB7">
        <w:rPr>
          <w:sz w:val="20"/>
        </w:rPr>
        <w:t>26</w:t>
      </w:r>
      <w:r w:rsidRPr="00B865F9">
        <w:rPr>
          <w:sz w:val="20"/>
        </w:rPr>
        <w:t>)</w:t>
      </w:r>
    </w:p>
    <w:p w14:paraId="7A425D3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26</w:t>
      </w:r>
      <w:r>
        <w:rPr>
          <w:sz w:val="20"/>
        </w:rPr>
        <w:tab/>
        <w:t>seed growing secretly</w:t>
      </w:r>
    </w:p>
    <w:p w14:paraId="5F0041B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24</w:t>
      </w:r>
      <w:r>
        <w:rPr>
          <w:sz w:val="20"/>
        </w:rPr>
        <w:tab/>
        <w:t>tares</w:t>
      </w:r>
    </w:p>
    <w:p w14:paraId="27E688E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31</w:t>
      </w:r>
      <w:r>
        <w:rPr>
          <w:sz w:val="20"/>
        </w:rPr>
        <w:tab/>
        <w:t>mustard seed</w:t>
      </w:r>
      <w:r>
        <w:rPr>
          <w:sz w:val="20"/>
        </w:rPr>
        <w:tab/>
      </w:r>
      <w:r>
        <w:rPr>
          <w:sz w:val="20"/>
        </w:rPr>
        <w:tab/>
        <w:t>30</w:t>
      </w:r>
      <w:r>
        <w:rPr>
          <w:sz w:val="20"/>
        </w:rPr>
        <w:tab/>
        <w:t>mustard seed</w:t>
      </w:r>
      <w:r>
        <w:rPr>
          <w:sz w:val="20"/>
        </w:rPr>
        <w:tab/>
      </w:r>
      <w:r>
        <w:rPr>
          <w:sz w:val="20"/>
        </w:rPr>
        <w:tab/>
      </w:r>
      <w:r>
        <w:rPr>
          <w:sz w:val="20"/>
        </w:rPr>
        <w:tab/>
      </w:r>
      <w:r w:rsidR="00B865F9" w:rsidRPr="00B865F9">
        <w:rPr>
          <w:sz w:val="20"/>
        </w:rPr>
        <w:t>(</w:t>
      </w:r>
      <w:r>
        <w:rPr>
          <w:sz w:val="20"/>
        </w:rPr>
        <w:t>13</w:t>
      </w:r>
      <w:r w:rsidR="00B865F9" w:rsidRPr="00B865F9">
        <w:rPr>
          <w:sz w:val="20"/>
        </w:rPr>
        <w:t>.</w:t>
      </w:r>
      <w:r>
        <w:rPr>
          <w:sz w:val="20"/>
        </w:rPr>
        <w:t>18-19</w:t>
      </w:r>
      <w:r w:rsidR="00B865F9" w:rsidRPr="00B865F9">
        <w:rPr>
          <w:sz w:val="20"/>
        </w:rPr>
        <w:t>)</w:t>
      </w:r>
    </w:p>
    <w:p w14:paraId="521F34A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33</w:t>
      </w:r>
      <w:r>
        <w:rPr>
          <w:sz w:val="20"/>
        </w:rPr>
        <w:tab/>
        <w:t>leaven</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13</w:t>
      </w:r>
      <w:r w:rsidR="00B865F9" w:rsidRPr="00B865F9">
        <w:rPr>
          <w:sz w:val="20"/>
        </w:rPr>
        <w:t>.</w:t>
      </w:r>
      <w:r>
        <w:rPr>
          <w:sz w:val="20"/>
        </w:rPr>
        <w:t>20-21</w:t>
      </w:r>
      <w:r w:rsidR="00B865F9" w:rsidRPr="00B865F9">
        <w:rPr>
          <w:sz w:val="20"/>
        </w:rPr>
        <w:t>)</w:t>
      </w:r>
    </w:p>
    <w:p w14:paraId="1233B4A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34</w:t>
      </w:r>
      <w:r>
        <w:rPr>
          <w:sz w:val="20"/>
        </w:rPr>
        <w:tab/>
        <w:t>Jesus</w:t>
      </w:r>
      <w:r w:rsidR="00B865F9">
        <w:rPr>
          <w:sz w:val="20"/>
        </w:rPr>
        <w:t>’</w:t>
      </w:r>
      <w:r w:rsidR="00B865F9" w:rsidRPr="00B865F9">
        <w:rPr>
          <w:sz w:val="20"/>
        </w:rPr>
        <w:t xml:space="preserve"> </w:t>
      </w:r>
      <w:r>
        <w:rPr>
          <w:sz w:val="20"/>
        </w:rPr>
        <w:t>use of parables</w:t>
      </w:r>
      <w:r>
        <w:rPr>
          <w:sz w:val="20"/>
        </w:rPr>
        <w:tab/>
      </w:r>
      <w:r>
        <w:rPr>
          <w:sz w:val="20"/>
        </w:rPr>
        <w:tab/>
        <w:t>33</w:t>
      </w:r>
      <w:r>
        <w:rPr>
          <w:sz w:val="20"/>
        </w:rPr>
        <w:tab/>
        <w:t>Jesus</w:t>
      </w:r>
      <w:r w:rsidR="00B865F9">
        <w:rPr>
          <w:sz w:val="20"/>
        </w:rPr>
        <w:t>’</w:t>
      </w:r>
      <w:r w:rsidR="00B865F9" w:rsidRPr="00B865F9">
        <w:rPr>
          <w:sz w:val="20"/>
        </w:rPr>
        <w:t xml:space="preserve"> </w:t>
      </w:r>
      <w:r>
        <w:rPr>
          <w:sz w:val="20"/>
        </w:rPr>
        <w:t>use of parables</w:t>
      </w:r>
    </w:p>
    <w:p w14:paraId="64A51C5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36</w:t>
      </w:r>
      <w:r>
        <w:rPr>
          <w:sz w:val="20"/>
        </w:rPr>
        <w:tab/>
        <w:t>interpretation of the tares</w:t>
      </w:r>
    </w:p>
    <w:p w14:paraId="2D3C202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44</w:t>
      </w:r>
      <w:r>
        <w:rPr>
          <w:sz w:val="20"/>
        </w:rPr>
        <w:tab/>
        <w:t>hid treasure</w:t>
      </w:r>
    </w:p>
    <w:p w14:paraId="76A9372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45</w:t>
      </w:r>
      <w:r>
        <w:rPr>
          <w:sz w:val="20"/>
        </w:rPr>
        <w:tab/>
        <w:t>pearl</w:t>
      </w:r>
    </w:p>
    <w:p w14:paraId="54B5B09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47</w:t>
      </w:r>
      <w:r>
        <w:rPr>
          <w:sz w:val="20"/>
        </w:rPr>
        <w:tab/>
        <w:t>net</w:t>
      </w:r>
    </w:p>
    <w:p w14:paraId="5944F14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51</w:t>
      </w:r>
      <w:r>
        <w:rPr>
          <w:sz w:val="20"/>
        </w:rPr>
        <w:tab/>
        <w:t>treasure new and old</w:t>
      </w:r>
    </w:p>
    <w:p w14:paraId="44E8981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A1EA044"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lastRenderedPageBreak/>
        <w:tab/>
        <w:t>h</w:t>
      </w:r>
      <w:r w:rsidR="00B865F9" w:rsidRPr="00B865F9">
        <w:rPr>
          <w:sz w:val="20"/>
        </w:rPr>
        <w:t xml:space="preserve">. </w:t>
      </w:r>
      <w:r>
        <w:rPr>
          <w:b/>
          <w:i/>
          <w:sz w:val="20"/>
        </w:rPr>
        <w:t>Miscellaneous</w:t>
      </w:r>
    </w:p>
    <w:p w14:paraId="73F70D3E"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14</w:t>
      </w:r>
      <w:r w:rsidR="00B865F9" w:rsidRPr="00B865F9">
        <w:rPr>
          <w:sz w:val="20"/>
        </w:rPr>
        <w:t>,</w:t>
      </w:r>
      <w:r w:rsidR="00B865F9">
        <w:rPr>
          <w:i/>
          <w:sz w:val="20"/>
        </w:rPr>
        <w:t xml:space="preserve"> </w:t>
      </w:r>
      <w:r>
        <w:rPr>
          <w:i/>
          <w:sz w:val="20"/>
        </w:rPr>
        <w:t>Mark 5-6</w:t>
      </w:r>
      <w:r w:rsidR="00B865F9" w:rsidRPr="00B865F9">
        <w:rPr>
          <w:sz w:val="20"/>
        </w:rPr>
        <w:t>,</w:t>
      </w:r>
      <w:r w:rsidR="00B865F9">
        <w:rPr>
          <w:i/>
          <w:sz w:val="20"/>
        </w:rPr>
        <w:t xml:space="preserve"> </w:t>
      </w:r>
      <w:r>
        <w:rPr>
          <w:i/>
          <w:sz w:val="20"/>
        </w:rPr>
        <w:t>Luke 8-9</w:t>
      </w:r>
      <w:r w:rsidR="00B865F9" w:rsidRPr="00B865F9">
        <w:rPr>
          <w:iCs/>
          <w:sz w:val="20"/>
        </w:rPr>
        <w:t>)</w:t>
      </w:r>
    </w:p>
    <w:p w14:paraId="67C3FAB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6476D7D6"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46-50</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3</w:t>
      </w:r>
      <w:r w:rsidRPr="00B865F9">
        <w:rPr>
          <w:sz w:val="20"/>
        </w:rPr>
        <w:t>.</w:t>
      </w:r>
      <w:r w:rsidR="00782FB7">
        <w:rPr>
          <w:sz w:val="20"/>
        </w:rPr>
        <w:t>31-35</w:t>
      </w:r>
      <w:r w:rsidRPr="00B865F9">
        <w:rPr>
          <w:sz w:val="20"/>
        </w:rPr>
        <w:t>)</w:t>
      </w:r>
      <w:r w:rsidR="00782FB7">
        <w:rPr>
          <w:sz w:val="20"/>
        </w:rPr>
        <w:tab/>
      </w:r>
      <w:r w:rsidR="00782FB7">
        <w:rPr>
          <w:sz w:val="20"/>
        </w:rPr>
        <w:tab/>
        <w:t>19</w:t>
      </w:r>
      <w:r w:rsidR="00782FB7">
        <w:rPr>
          <w:sz w:val="20"/>
        </w:rPr>
        <w:tab/>
        <w:t>Jesus</w:t>
      </w:r>
      <w:r>
        <w:rPr>
          <w:sz w:val="20"/>
        </w:rPr>
        <w:t>’</w:t>
      </w:r>
      <w:r w:rsidRPr="00B865F9">
        <w:rPr>
          <w:sz w:val="20"/>
        </w:rPr>
        <w:t xml:space="preserve"> </w:t>
      </w:r>
      <w:r w:rsidR="00782FB7">
        <w:rPr>
          <w:sz w:val="20"/>
        </w:rPr>
        <w:t>true kindred</w:t>
      </w:r>
    </w:p>
    <w:p w14:paraId="3E4308E8"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8</w:t>
      </w:r>
      <w:r w:rsidRPr="00B865F9">
        <w:rPr>
          <w:sz w:val="20"/>
        </w:rPr>
        <w:t>.</w:t>
      </w:r>
      <w:r w:rsidR="00782FB7">
        <w:rPr>
          <w:sz w:val="20"/>
        </w:rPr>
        <w:t>23-27</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4</w:t>
      </w:r>
      <w:r w:rsidRPr="00B865F9">
        <w:rPr>
          <w:sz w:val="20"/>
        </w:rPr>
        <w:t>.</w:t>
      </w:r>
      <w:r w:rsidR="00782FB7">
        <w:rPr>
          <w:sz w:val="20"/>
        </w:rPr>
        <w:t>35-41</w:t>
      </w:r>
      <w:r w:rsidRPr="00B865F9">
        <w:rPr>
          <w:sz w:val="20"/>
        </w:rPr>
        <w:t>)</w:t>
      </w:r>
      <w:r w:rsidR="00782FB7">
        <w:rPr>
          <w:sz w:val="20"/>
        </w:rPr>
        <w:tab/>
      </w:r>
      <w:r w:rsidR="00782FB7">
        <w:rPr>
          <w:sz w:val="20"/>
        </w:rPr>
        <w:tab/>
        <w:t>22</w:t>
      </w:r>
      <w:r w:rsidR="00782FB7">
        <w:rPr>
          <w:sz w:val="20"/>
        </w:rPr>
        <w:tab/>
        <w:t>stilling the storm</w:t>
      </w:r>
    </w:p>
    <w:p w14:paraId="2CB96FCB"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lang w:val="de-DE"/>
        </w:rPr>
      </w:pPr>
      <w:r w:rsidRPr="00B865F9">
        <w:rPr>
          <w:sz w:val="20"/>
          <w:lang w:val="de-DE"/>
        </w:rPr>
        <w:t>(</w:t>
      </w:r>
      <w:r w:rsidR="00782FB7">
        <w:rPr>
          <w:sz w:val="20"/>
          <w:lang w:val="de-DE"/>
        </w:rPr>
        <w:t>8</w:t>
      </w:r>
      <w:r w:rsidRPr="00B865F9">
        <w:rPr>
          <w:sz w:val="20"/>
          <w:lang w:val="de-DE"/>
        </w:rPr>
        <w:t>.</w:t>
      </w:r>
      <w:r w:rsidR="00782FB7">
        <w:rPr>
          <w:sz w:val="20"/>
          <w:lang w:val="de-DE"/>
        </w:rPr>
        <w:t>28-34</w:t>
      </w:r>
      <w:r w:rsidRPr="00B865F9">
        <w:rPr>
          <w:sz w:val="20"/>
          <w:lang w:val="de-DE"/>
        </w:rPr>
        <w:t>)</w:t>
      </w:r>
      <w:r w:rsidR="00782FB7">
        <w:rPr>
          <w:sz w:val="20"/>
          <w:lang w:val="de-DE"/>
        </w:rPr>
        <w:tab/>
      </w:r>
      <w:r w:rsidR="00782FB7">
        <w:rPr>
          <w:b/>
          <w:sz w:val="20"/>
          <w:lang w:val="de-DE"/>
        </w:rPr>
        <w:t>5</w:t>
      </w:r>
      <w:r w:rsidR="00782FB7">
        <w:rPr>
          <w:sz w:val="20"/>
          <w:lang w:val="de-DE"/>
        </w:rPr>
        <w:tab/>
        <w:t>1</w:t>
      </w:r>
      <w:r w:rsidR="00782FB7">
        <w:rPr>
          <w:sz w:val="20"/>
          <w:lang w:val="de-DE"/>
        </w:rPr>
        <w:tab/>
        <w:t>Gerasene demoniac</w:t>
      </w:r>
      <w:r w:rsidR="00782FB7">
        <w:rPr>
          <w:sz w:val="20"/>
          <w:lang w:val="de-DE"/>
        </w:rPr>
        <w:tab/>
      </w:r>
      <w:r w:rsidR="00782FB7">
        <w:rPr>
          <w:sz w:val="20"/>
          <w:lang w:val="de-DE"/>
        </w:rPr>
        <w:tab/>
        <w:t>26</w:t>
      </w:r>
      <w:r w:rsidR="00782FB7">
        <w:rPr>
          <w:sz w:val="20"/>
          <w:lang w:val="de-DE"/>
        </w:rPr>
        <w:tab/>
        <w:t>Gerasene demoniac</w:t>
      </w:r>
    </w:p>
    <w:p w14:paraId="61028B79"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9</w:t>
      </w:r>
      <w:r w:rsidRPr="00B865F9">
        <w:rPr>
          <w:sz w:val="20"/>
        </w:rPr>
        <w:t>.</w:t>
      </w:r>
      <w:r w:rsidR="00782FB7">
        <w:rPr>
          <w:sz w:val="20"/>
        </w:rPr>
        <w:t>18-26</w:t>
      </w:r>
      <w:r w:rsidRPr="00B865F9">
        <w:rPr>
          <w:sz w:val="20"/>
        </w:rPr>
        <w:t>)</w:t>
      </w:r>
      <w:r w:rsidR="00782FB7">
        <w:rPr>
          <w:sz w:val="20"/>
        </w:rPr>
        <w:tab/>
      </w:r>
      <w:r w:rsidR="00782FB7">
        <w:rPr>
          <w:sz w:val="20"/>
        </w:rPr>
        <w:tab/>
        <w:t>21</w:t>
      </w:r>
      <w:r w:rsidR="00782FB7">
        <w:rPr>
          <w:sz w:val="20"/>
        </w:rPr>
        <w:tab/>
        <w:t>Jairus</w:t>
      </w:r>
      <w:r>
        <w:rPr>
          <w:sz w:val="20"/>
        </w:rPr>
        <w:t>’</w:t>
      </w:r>
      <w:r w:rsidRPr="00B865F9">
        <w:rPr>
          <w:sz w:val="20"/>
        </w:rPr>
        <w:t xml:space="preserve"> </w:t>
      </w:r>
      <w:r w:rsidR="00782FB7">
        <w:rPr>
          <w:sz w:val="20"/>
        </w:rPr>
        <w:t>daughter/woman with</w:t>
      </w:r>
      <w:r w:rsidR="00782FB7">
        <w:rPr>
          <w:sz w:val="20"/>
        </w:rPr>
        <w:tab/>
      </w:r>
      <w:r w:rsidR="00782FB7">
        <w:rPr>
          <w:sz w:val="20"/>
        </w:rPr>
        <w:tab/>
        <w:t>40</w:t>
      </w:r>
      <w:r w:rsidR="00782FB7">
        <w:rPr>
          <w:sz w:val="20"/>
        </w:rPr>
        <w:tab/>
        <w:t>Jairus</w:t>
      </w:r>
      <w:r>
        <w:rPr>
          <w:sz w:val="20"/>
        </w:rPr>
        <w:t>’</w:t>
      </w:r>
      <w:r w:rsidRPr="00B865F9">
        <w:rPr>
          <w:sz w:val="20"/>
        </w:rPr>
        <w:t xml:space="preserve"> </w:t>
      </w:r>
      <w:r w:rsidR="00782FB7">
        <w:rPr>
          <w:sz w:val="20"/>
        </w:rPr>
        <w:t>daughter/woman with</w:t>
      </w:r>
    </w:p>
    <w:p w14:paraId="39AD7AC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780"/>
        <w:rPr>
          <w:sz w:val="20"/>
        </w:rPr>
      </w:pPr>
      <w:r>
        <w:rPr>
          <w:sz w:val="20"/>
        </w:rPr>
        <w:t>a hemorrhage</w:t>
      </w:r>
      <w:r>
        <w:rPr>
          <w:sz w:val="20"/>
        </w:rPr>
        <w:tab/>
      </w:r>
      <w:r>
        <w:rPr>
          <w:sz w:val="20"/>
        </w:rPr>
        <w:tab/>
      </w:r>
      <w:r>
        <w:rPr>
          <w:sz w:val="20"/>
        </w:rPr>
        <w:tab/>
      </w:r>
      <w:r>
        <w:rPr>
          <w:sz w:val="20"/>
        </w:rPr>
        <w:tab/>
        <w:t>a hemorrhage</w:t>
      </w:r>
    </w:p>
    <w:p w14:paraId="4F4CB5C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53</w:t>
      </w:r>
      <w:r>
        <w:rPr>
          <w:sz w:val="20"/>
        </w:rPr>
        <w:tab/>
        <w:t>rejection at Nazareth</w:t>
      </w:r>
      <w:r>
        <w:rPr>
          <w:sz w:val="20"/>
        </w:rPr>
        <w:tab/>
      </w:r>
      <w:r>
        <w:rPr>
          <w:b/>
          <w:sz w:val="20"/>
        </w:rPr>
        <w:t>6</w:t>
      </w:r>
      <w:r>
        <w:rPr>
          <w:sz w:val="20"/>
        </w:rPr>
        <w:tab/>
        <w:t>1</w:t>
      </w:r>
      <w:r>
        <w:rPr>
          <w:sz w:val="20"/>
        </w:rPr>
        <w:tab/>
        <w:t>rejection at Nazareth</w:t>
      </w:r>
      <w:r>
        <w:rPr>
          <w:sz w:val="20"/>
        </w:rPr>
        <w:tab/>
      </w:r>
      <w:r>
        <w:rPr>
          <w:sz w:val="20"/>
        </w:rPr>
        <w:tab/>
      </w:r>
      <w:r>
        <w:rPr>
          <w:sz w:val="20"/>
        </w:rPr>
        <w:tab/>
      </w:r>
      <w:r w:rsidR="00B865F9" w:rsidRPr="00B865F9">
        <w:rPr>
          <w:sz w:val="20"/>
        </w:rPr>
        <w:t>(</w:t>
      </w:r>
      <w:r>
        <w:rPr>
          <w:sz w:val="20"/>
        </w:rPr>
        <w:t>4</w:t>
      </w:r>
      <w:r w:rsidR="00B865F9" w:rsidRPr="00B865F9">
        <w:rPr>
          <w:sz w:val="20"/>
        </w:rPr>
        <w:t>.</w:t>
      </w:r>
      <w:r>
        <w:rPr>
          <w:sz w:val="20"/>
        </w:rPr>
        <w:t>16-30</w:t>
      </w:r>
      <w:r w:rsidR="00B865F9" w:rsidRPr="00B865F9">
        <w:rPr>
          <w:sz w:val="20"/>
        </w:rPr>
        <w:t>)</w:t>
      </w:r>
    </w:p>
    <w:p w14:paraId="4CE6930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1-14</w:t>
      </w:r>
      <w:r w:rsidRPr="00B865F9">
        <w:rPr>
          <w:sz w:val="20"/>
        </w:rPr>
        <w:t>)</w:t>
      </w:r>
      <w:r w:rsidR="00782FB7">
        <w:rPr>
          <w:sz w:val="20"/>
        </w:rPr>
        <w:tab/>
      </w:r>
      <w:r w:rsidR="00782FB7">
        <w:rPr>
          <w:sz w:val="20"/>
        </w:rPr>
        <w:tab/>
        <w:t>6b</w:t>
      </w:r>
      <w:r w:rsidR="00782FB7">
        <w:rPr>
          <w:sz w:val="20"/>
        </w:rPr>
        <w:tab/>
        <w:t>mission of the twelve</w:t>
      </w:r>
      <w:r w:rsidR="00782FB7">
        <w:rPr>
          <w:sz w:val="20"/>
        </w:rPr>
        <w:tab/>
      </w:r>
      <w:r w:rsidR="00782FB7">
        <w:rPr>
          <w:b/>
          <w:sz w:val="20"/>
        </w:rPr>
        <w:t>9</w:t>
      </w:r>
      <w:r w:rsidR="00782FB7">
        <w:rPr>
          <w:sz w:val="20"/>
        </w:rPr>
        <w:tab/>
        <w:t>1</w:t>
      </w:r>
      <w:r w:rsidR="00782FB7">
        <w:rPr>
          <w:sz w:val="20"/>
        </w:rPr>
        <w:tab/>
        <w:t>mission of the twelve</w:t>
      </w:r>
    </w:p>
    <w:p w14:paraId="44A4019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14</w:t>
      </w:r>
      <w:r>
        <w:rPr>
          <w:sz w:val="20"/>
        </w:rPr>
        <w:tab/>
        <w:t>1</w:t>
      </w:r>
      <w:r>
        <w:rPr>
          <w:sz w:val="20"/>
        </w:rPr>
        <w:tab/>
        <w:t>Herod and Jesus</w:t>
      </w:r>
      <w:r w:rsidR="00B865F9">
        <w:rPr>
          <w:sz w:val="20"/>
        </w:rPr>
        <w:t>’</w:t>
      </w:r>
      <w:r w:rsidR="00B865F9" w:rsidRPr="00B865F9">
        <w:rPr>
          <w:sz w:val="20"/>
        </w:rPr>
        <w:t xml:space="preserve"> </w:t>
      </w:r>
      <w:r>
        <w:rPr>
          <w:sz w:val="20"/>
        </w:rPr>
        <w:t>identity</w:t>
      </w:r>
      <w:r>
        <w:rPr>
          <w:sz w:val="20"/>
        </w:rPr>
        <w:tab/>
      </w:r>
      <w:r>
        <w:rPr>
          <w:sz w:val="20"/>
        </w:rPr>
        <w:tab/>
        <w:t>14</w:t>
      </w:r>
      <w:r>
        <w:rPr>
          <w:sz w:val="20"/>
        </w:rPr>
        <w:tab/>
        <w:t>Herod and Jesus</w:t>
      </w:r>
      <w:r w:rsidR="00B865F9">
        <w:rPr>
          <w:sz w:val="20"/>
        </w:rPr>
        <w:t>’</w:t>
      </w:r>
      <w:r w:rsidR="00B865F9" w:rsidRPr="00B865F9">
        <w:rPr>
          <w:sz w:val="20"/>
        </w:rPr>
        <w:t xml:space="preserve"> </w:t>
      </w:r>
      <w:r>
        <w:rPr>
          <w:sz w:val="20"/>
        </w:rPr>
        <w:t>identity</w:t>
      </w:r>
      <w:r>
        <w:rPr>
          <w:sz w:val="20"/>
        </w:rPr>
        <w:tab/>
      </w:r>
      <w:r>
        <w:rPr>
          <w:sz w:val="20"/>
        </w:rPr>
        <w:tab/>
        <w:t>7</w:t>
      </w:r>
      <w:r>
        <w:rPr>
          <w:sz w:val="20"/>
        </w:rPr>
        <w:tab/>
        <w:t>Herod and Jesus</w:t>
      </w:r>
      <w:r w:rsidR="00B865F9">
        <w:rPr>
          <w:sz w:val="20"/>
        </w:rPr>
        <w:t>’</w:t>
      </w:r>
      <w:r w:rsidR="00B865F9" w:rsidRPr="00B865F9">
        <w:rPr>
          <w:sz w:val="20"/>
        </w:rPr>
        <w:t xml:space="preserve"> </w:t>
      </w:r>
      <w:r>
        <w:rPr>
          <w:sz w:val="20"/>
        </w:rPr>
        <w:t>identity</w:t>
      </w:r>
    </w:p>
    <w:p w14:paraId="62DDA33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w:t>
      </w:r>
      <w:r>
        <w:rPr>
          <w:sz w:val="20"/>
        </w:rPr>
        <w:tab/>
        <w:t>death of John the Baptist</w:t>
      </w:r>
      <w:r>
        <w:rPr>
          <w:sz w:val="20"/>
        </w:rPr>
        <w:tab/>
      </w:r>
      <w:r>
        <w:rPr>
          <w:sz w:val="20"/>
        </w:rPr>
        <w:tab/>
        <w:t>17</w:t>
      </w:r>
      <w:r>
        <w:rPr>
          <w:sz w:val="20"/>
        </w:rPr>
        <w:tab/>
        <w:t>death of John the Baptist</w:t>
      </w:r>
      <w:r>
        <w:rPr>
          <w:sz w:val="20"/>
        </w:rPr>
        <w:tab/>
      </w:r>
      <w:r>
        <w:rPr>
          <w:sz w:val="20"/>
        </w:rPr>
        <w:tab/>
      </w:r>
      <w:r>
        <w:rPr>
          <w:sz w:val="20"/>
        </w:rPr>
        <w:tab/>
      </w:r>
      <w:r w:rsidR="00B865F9" w:rsidRPr="00B865F9">
        <w:rPr>
          <w:sz w:val="20"/>
        </w:rPr>
        <w:t>(</w:t>
      </w:r>
      <w:r>
        <w:rPr>
          <w:sz w:val="20"/>
        </w:rPr>
        <w:t>3</w:t>
      </w:r>
      <w:r w:rsidR="00B865F9" w:rsidRPr="00B865F9">
        <w:rPr>
          <w:sz w:val="20"/>
        </w:rPr>
        <w:t>.</w:t>
      </w:r>
      <w:r>
        <w:rPr>
          <w:sz w:val="20"/>
        </w:rPr>
        <w:t>19-20</w:t>
      </w:r>
      <w:r w:rsidR="00B865F9" w:rsidRPr="00B865F9">
        <w:rPr>
          <w:sz w:val="20"/>
        </w:rPr>
        <w:t>)</w:t>
      </w:r>
    </w:p>
    <w:p w14:paraId="6BCC73D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30</w:t>
      </w:r>
      <w:r>
        <w:rPr>
          <w:sz w:val="20"/>
        </w:rPr>
        <w:tab/>
        <w:t>return of the twelve</w:t>
      </w:r>
      <w:r>
        <w:rPr>
          <w:sz w:val="20"/>
        </w:rPr>
        <w:tab/>
      </w:r>
      <w:r>
        <w:rPr>
          <w:sz w:val="20"/>
        </w:rPr>
        <w:tab/>
        <w:t>10</w:t>
      </w:r>
      <w:r>
        <w:rPr>
          <w:sz w:val="20"/>
        </w:rPr>
        <w:tab/>
        <w:t>return of the twelve</w:t>
      </w:r>
    </w:p>
    <w:p w14:paraId="1D85C62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feeding the five thousand</w:t>
      </w:r>
      <w:r>
        <w:rPr>
          <w:sz w:val="20"/>
        </w:rPr>
        <w:tab/>
      </w:r>
      <w:r>
        <w:rPr>
          <w:sz w:val="20"/>
        </w:rPr>
        <w:tab/>
        <w:t>32</w:t>
      </w:r>
      <w:r>
        <w:rPr>
          <w:sz w:val="20"/>
        </w:rPr>
        <w:tab/>
        <w:t>feeding the five thousand</w:t>
      </w:r>
      <w:r>
        <w:rPr>
          <w:sz w:val="20"/>
        </w:rPr>
        <w:tab/>
      </w:r>
      <w:r>
        <w:rPr>
          <w:sz w:val="20"/>
        </w:rPr>
        <w:tab/>
        <w:t>10</w:t>
      </w:r>
      <w:r>
        <w:rPr>
          <w:sz w:val="20"/>
        </w:rPr>
        <w:tab/>
        <w:t>feeding the five thousand</w:t>
      </w:r>
    </w:p>
    <w:p w14:paraId="3010343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78AFFE97"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i</w:t>
      </w:r>
      <w:r w:rsidR="00B865F9" w:rsidRPr="00B865F9">
        <w:rPr>
          <w:sz w:val="20"/>
        </w:rPr>
        <w:t xml:space="preserve">. </w:t>
      </w:r>
      <w:r>
        <w:rPr>
          <w:b/>
          <w:i/>
          <w:sz w:val="20"/>
        </w:rPr>
        <w:t>Luke</w:t>
      </w:r>
      <w:r w:rsidR="00B865F9">
        <w:rPr>
          <w:b/>
          <w:sz w:val="20"/>
        </w:rPr>
        <w:t>’</w:t>
      </w:r>
      <w:r>
        <w:rPr>
          <w:b/>
          <w:i/>
          <w:sz w:val="20"/>
        </w:rPr>
        <w:t>s</w:t>
      </w:r>
      <w:r w:rsidR="00B865F9" w:rsidRPr="00B865F9">
        <w:rPr>
          <w:b/>
          <w:sz w:val="20"/>
        </w:rPr>
        <w:t xml:space="preserve"> </w:t>
      </w:r>
      <w:r w:rsidR="00B865F9">
        <w:rPr>
          <w:b/>
          <w:sz w:val="20"/>
        </w:rPr>
        <w:t>“</w:t>
      </w:r>
      <w:r>
        <w:rPr>
          <w:b/>
          <w:i/>
          <w:sz w:val="20"/>
        </w:rPr>
        <w:t>Great Omission</w:t>
      </w:r>
      <w:r w:rsidR="00B865F9">
        <w:rPr>
          <w:b/>
          <w:sz w:val="20"/>
        </w:rPr>
        <w:t>”</w:t>
      </w:r>
    </w:p>
    <w:p w14:paraId="12C6D42E"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14-16</w:t>
      </w:r>
      <w:r w:rsidR="00B865F9" w:rsidRPr="00B865F9">
        <w:rPr>
          <w:sz w:val="20"/>
        </w:rPr>
        <w:t>,</w:t>
      </w:r>
      <w:r w:rsidR="00B865F9">
        <w:rPr>
          <w:i/>
          <w:sz w:val="20"/>
        </w:rPr>
        <w:t xml:space="preserve"> </w:t>
      </w:r>
      <w:r>
        <w:rPr>
          <w:i/>
          <w:sz w:val="20"/>
        </w:rPr>
        <w:t>Mark 6-8</w:t>
      </w:r>
      <w:r w:rsidR="00B865F9" w:rsidRPr="00B865F9">
        <w:rPr>
          <w:iCs/>
          <w:sz w:val="20"/>
        </w:rPr>
        <w:t>)</w:t>
      </w:r>
    </w:p>
    <w:p w14:paraId="70C69CC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E79AE1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walking on water</w:t>
      </w:r>
      <w:r>
        <w:rPr>
          <w:sz w:val="20"/>
        </w:rPr>
        <w:tab/>
      </w:r>
      <w:r>
        <w:rPr>
          <w:sz w:val="20"/>
        </w:rPr>
        <w:tab/>
        <w:t>45</w:t>
      </w:r>
      <w:r>
        <w:rPr>
          <w:sz w:val="20"/>
        </w:rPr>
        <w:tab/>
        <w:t>walking on water</w:t>
      </w:r>
    </w:p>
    <w:p w14:paraId="6D17EDD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34</w:t>
      </w:r>
      <w:r>
        <w:rPr>
          <w:sz w:val="20"/>
        </w:rPr>
        <w:tab/>
        <w:t>healings at Gennesaret</w:t>
      </w:r>
      <w:r>
        <w:rPr>
          <w:sz w:val="20"/>
        </w:rPr>
        <w:tab/>
      </w:r>
      <w:r>
        <w:rPr>
          <w:sz w:val="20"/>
        </w:rPr>
        <w:tab/>
        <w:t>53</w:t>
      </w:r>
      <w:r>
        <w:rPr>
          <w:sz w:val="20"/>
        </w:rPr>
        <w:tab/>
        <w:t>healings at Gennesaret</w:t>
      </w:r>
    </w:p>
    <w:p w14:paraId="4A0C09E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15</w:t>
      </w:r>
      <w:r>
        <w:rPr>
          <w:sz w:val="20"/>
        </w:rPr>
        <w:tab/>
        <w:t>1</w:t>
      </w:r>
      <w:r>
        <w:rPr>
          <w:sz w:val="20"/>
        </w:rPr>
        <w:tab/>
        <w:t>clean and unclean</w:t>
      </w:r>
      <w:r>
        <w:rPr>
          <w:sz w:val="20"/>
        </w:rPr>
        <w:tab/>
      </w:r>
      <w:r>
        <w:rPr>
          <w:b/>
          <w:sz w:val="20"/>
        </w:rPr>
        <w:t>7</w:t>
      </w:r>
      <w:r>
        <w:rPr>
          <w:sz w:val="20"/>
        </w:rPr>
        <w:tab/>
        <w:t>1</w:t>
      </w:r>
      <w:r>
        <w:rPr>
          <w:sz w:val="20"/>
        </w:rPr>
        <w:tab/>
        <w:t>clean and unclean</w:t>
      </w:r>
      <w:r>
        <w:rPr>
          <w:sz w:val="20"/>
        </w:rPr>
        <w:tab/>
      </w:r>
      <w:r>
        <w:rPr>
          <w:sz w:val="20"/>
        </w:rPr>
        <w:tab/>
      </w:r>
      <w:r>
        <w:rPr>
          <w:sz w:val="20"/>
        </w:rPr>
        <w:tab/>
      </w:r>
      <w:r w:rsidR="00B865F9" w:rsidRPr="00B865F9">
        <w:rPr>
          <w:sz w:val="20"/>
        </w:rPr>
        <w:t>(</w:t>
      </w:r>
      <w:r>
        <w:rPr>
          <w:sz w:val="20"/>
        </w:rPr>
        <w:t>11</w:t>
      </w:r>
      <w:r w:rsidR="00B865F9" w:rsidRPr="00B865F9">
        <w:rPr>
          <w:sz w:val="20"/>
        </w:rPr>
        <w:t>.</w:t>
      </w:r>
      <w:r>
        <w:rPr>
          <w:sz w:val="20"/>
        </w:rPr>
        <w:softHyphen/>
        <w:t>37-41</w:t>
      </w:r>
      <w:r w:rsidR="00B865F9" w:rsidRPr="00B865F9">
        <w:rPr>
          <w:sz w:val="20"/>
        </w:rPr>
        <w:t>)</w:t>
      </w:r>
    </w:p>
    <w:p w14:paraId="4AE4B0C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Canaanite woman</w:t>
      </w:r>
      <w:r>
        <w:rPr>
          <w:sz w:val="20"/>
        </w:rPr>
        <w:tab/>
      </w:r>
      <w:r>
        <w:rPr>
          <w:sz w:val="20"/>
        </w:rPr>
        <w:tab/>
        <w:t>24</w:t>
      </w:r>
      <w:r>
        <w:rPr>
          <w:sz w:val="20"/>
        </w:rPr>
        <w:tab/>
        <w:t>Syrophoenician woman</w:t>
      </w:r>
    </w:p>
    <w:p w14:paraId="425E44D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31</w:t>
      </w:r>
      <w:r>
        <w:rPr>
          <w:sz w:val="20"/>
        </w:rPr>
        <w:tab/>
        <w:t>healing a deaf mute and others</w:t>
      </w:r>
    </w:p>
    <w:p w14:paraId="3583CCB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29</w:t>
      </w:r>
      <w:r>
        <w:rPr>
          <w:sz w:val="20"/>
        </w:rPr>
        <w:tab/>
        <w:t>healing the lame</w:t>
      </w:r>
      <w:r w:rsidR="00B865F9" w:rsidRPr="00B865F9">
        <w:rPr>
          <w:sz w:val="20"/>
        </w:rPr>
        <w:t>,</w:t>
      </w:r>
      <w:r w:rsidR="00B865F9">
        <w:rPr>
          <w:sz w:val="20"/>
        </w:rPr>
        <w:t xml:space="preserve"> </w:t>
      </w:r>
      <w:r>
        <w:rPr>
          <w:sz w:val="20"/>
        </w:rPr>
        <w:t>maimed</w:t>
      </w:r>
      <w:r w:rsidR="00B865F9" w:rsidRPr="00B865F9">
        <w:rPr>
          <w:sz w:val="20"/>
        </w:rPr>
        <w:t>,</w:t>
      </w:r>
    </w:p>
    <w:p w14:paraId="1C505AF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Pr>
          <w:sz w:val="20"/>
        </w:rPr>
        <w:t>blind</w:t>
      </w:r>
      <w:r w:rsidR="00B865F9" w:rsidRPr="00B865F9">
        <w:rPr>
          <w:sz w:val="20"/>
        </w:rPr>
        <w:t>,</w:t>
      </w:r>
      <w:r w:rsidR="00B865F9">
        <w:rPr>
          <w:sz w:val="20"/>
        </w:rPr>
        <w:t xml:space="preserve"> </w:t>
      </w:r>
      <w:r>
        <w:rPr>
          <w:sz w:val="20"/>
        </w:rPr>
        <w:t>and dumb</w:t>
      </w:r>
    </w:p>
    <w:p w14:paraId="51BDDC0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32</w:t>
      </w:r>
      <w:r>
        <w:rPr>
          <w:sz w:val="20"/>
        </w:rPr>
        <w:tab/>
        <w:t>feeding the four thousand</w:t>
      </w:r>
      <w:r>
        <w:rPr>
          <w:sz w:val="20"/>
        </w:rPr>
        <w:tab/>
      </w:r>
      <w:r>
        <w:rPr>
          <w:b/>
          <w:sz w:val="20"/>
        </w:rPr>
        <w:t>8</w:t>
      </w:r>
      <w:r>
        <w:rPr>
          <w:sz w:val="20"/>
        </w:rPr>
        <w:tab/>
        <w:t>1</w:t>
      </w:r>
      <w:r>
        <w:rPr>
          <w:sz w:val="20"/>
        </w:rPr>
        <w:tab/>
        <w:t>feeding the four thousand</w:t>
      </w:r>
    </w:p>
    <w:p w14:paraId="7BAF5B9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16</w:t>
      </w:r>
      <w:r>
        <w:rPr>
          <w:sz w:val="20"/>
        </w:rPr>
        <w:tab/>
        <w:t>1</w:t>
      </w:r>
      <w:r>
        <w:rPr>
          <w:sz w:val="20"/>
        </w:rPr>
        <w:tab/>
        <w:t>Pharisees seek a sign</w:t>
      </w:r>
      <w:r>
        <w:rPr>
          <w:sz w:val="20"/>
        </w:rPr>
        <w:tab/>
      </w:r>
      <w:r>
        <w:rPr>
          <w:sz w:val="20"/>
        </w:rPr>
        <w:tab/>
        <w:t>11</w:t>
      </w:r>
      <w:r>
        <w:rPr>
          <w:sz w:val="20"/>
        </w:rPr>
        <w:tab/>
        <w:t>Pharisees seek a sign</w:t>
      </w:r>
      <w:r>
        <w:rPr>
          <w:sz w:val="20"/>
        </w:rPr>
        <w:tab/>
      </w:r>
      <w:r>
        <w:rPr>
          <w:sz w:val="20"/>
        </w:rPr>
        <w:tab/>
      </w:r>
      <w:r>
        <w:rPr>
          <w:sz w:val="20"/>
        </w:rPr>
        <w:tab/>
      </w:r>
      <w:r w:rsidR="00B865F9" w:rsidRPr="00B865F9">
        <w:rPr>
          <w:sz w:val="20"/>
        </w:rPr>
        <w:t>(</w:t>
      </w:r>
      <w:r>
        <w:rPr>
          <w:sz w:val="20"/>
        </w:rPr>
        <w:t>11</w:t>
      </w:r>
      <w:r w:rsidR="00B865F9" w:rsidRPr="00B865F9">
        <w:rPr>
          <w:sz w:val="20"/>
        </w:rPr>
        <w:t>.</w:t>
      </w:r>
      <w:r>
        <w:rPr>
          <w:sz w:val="20"/>
        </w:rPr>
        <w:t>16</w:t>
      </w:r>
      <w:r w:rsidR="00B865F9" w:rsidRPr="00B865F9">
        <w:rPr>
          <w:sz w:val="20"/>
        </w:rPr>
        <w:t>,</w:t>
      </w:r>
      <w:r w:rsidR="00B865F9">
        <w:rPr>
          <w:sz w:val="20"/>
        </w:rPr>
        <w:t xml:space="preserve"> </w:t>
      </w:r>
      <w:r>
        <w:rPr>
          <w:sz w:val="20"/>
        </w:rPr>
        <w:t>12</w:t>
      </w:r>
      <w:r w:rsidR="00B865F9" w:rsidRPr="00B865F9">
        <w:rPr>
          <w:sz w:val="20"/>
        </w:rPr>
        <w:t>.</w:t>
      </w:r>
      <w:r>
        <w:rPr>
          <w:sz w:val="20"/>
        </w:rPr>
        <w:t>54-56</w:t>
      </w:r>
      <w:r w:rsidR="00B865F9" w:rsidRPr="00B865F9">
        <w:rPr>
          <w:sz w:val="20"/>
        </w:rPr>
        <w:t>,</w:t>
      </w:r>
      <w:r w:rsidR="00B865F9">
        <w:rPr>
          <w:sz w:val="20"/>
        </w:rPr>
        <w:t xml:space="preserve"> </w:t>
      </w:r>
      <w:r>
        <w:rPr>
          <w:sz w:val="20"/>
        </w:rPr>
        <w:t>11</w:t>
      </w:r>
      <w:r w:rsidR="00B865F9" w:rsidRPr="00B865F9">
        <w:rPr>
          <w:sz w:val="20"/>
        </w:rPr>
        <w:t>.</w:t>
      </w:r>
      <w:r>
        <w:rPr>
          <w:sz w:val="20"/>
        </w:rPr>
        <w:t>29</w:t>
      </w:r>
      <w:r w:rsidR="00B865F9" w:rsidRPr="00B865F9">
        <w:rPr>
          <w:sz w:val="20"/>
        </w:rPr>
        <w:t>)</w:t>
      </w:r>
    </w:p>
    <w:p w14:paraId="1158FE7B"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B865F9">
        <w:rPr>
          <w:sz w:val="20"/>
        </w:rPr>
        <w:t>(</w:t>
      </w:r>
      <w:r w:rsidR="00782FB7">
        <w:rPr>
          <w:sz w:val="20"/>
        </w:rPr>
        <w:t>=12</w:t>
      </w:r>
      <w:r w:rsidRPr="00B865F9">
        <w:rPr>
          <w:sz w:val="20"/>
        </w:rPr>
        <w:t>.</w:t>
      </w:r>
      <w:r w:rsidR="00782FB7">
        <w:rPr>
          <w:sz w:val="20"/>
        </w:rPr>
        <w:t>38-39</w:t>
      </w:r>
      <w:r w:rsidRPr="00B865F9">
        <w:rPr>
          <w:sz w:val="20"/>
        </w:rPr>
        <w:t>)</w:t>
      </w:r>
    </w:p>
    <w:p w14:paraId="1E2773B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w:t>
      </w:r>
      <w:r>
        <w:rPr>
          <w:sz w:val="20"/>
        </w:rPr>
        <w:tab/>
        <w:t>leaven of the Pharisees</w:t>
      </w:r>
      <w:r>
        <w:rPr>
          <w:sz w:val="20"/>
        </w:rPr>
        <w:tab/>
      </w:r>
      <w:r>
        <w:rPr>
          <w:sz w:val="20"/>
        </w:rPr>
        <w:tab/>
        <w:t>14</w:t>
      </w:r>
      <w:r>
        <w:rPr>
          <w:sz w:val="20"/>
        </w:rPr>
        <w:tab/>
        <w:t>leaven of the Pharisees</w:t>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1</w:t>
      </w:r>
      <w:r w:rsidR="00B865F9" w:rsidRPr="00B865F9">
        <w:rPr>
          <w:sz w:val="20"/>
        </w:rPr>
        <w:t>)</w:t>
      </w:r>
    </w:p>
    <w:p w14:paraId="6A8E6AA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7</w:t>
      </w:r>
      <w:r>
        <w:rPr>
          <w:sz w:val="20"/>
        </w:rPr>
        <w:tab/>
        <w:t>recalling the two multiplications</w:t>
      </w:r>
      <w:r>
        <w:rPr>
          <w:sz w:val="20"/>
        </w:rPr>
        <w:tab/>
        <w:t>16</w:t>
      </w:r>
      <w:r>
        <w:rPr>
          <w:sz w:val="20"/>
        </w:rPr>
        <w:tab/>
        <w:t>recalling the two multiplications</w:t>
      </w:r>
    </w:p>
    <w:p w14:paraId="749E4D3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22</w:t>
      </w:r>
      <w:r>
        <w:rPr>
          <w:sz w:val="20"/>
        </w:rPr>
        <w:tab/>
        <w:t>blind man of Bethsaida</w:t>
      </w:r>
    </w:p>
    <w:p w14:paraId="78058BA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7CA6626"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Pr>
          <w:b/>
          <w:sz w:val="20"/>
        </w:rPr>
        <w:t>Travel Narrative</w:t>
      </w:r>
    </w:p>
    <w:p w14:paraId="7ABD7E5E" w14:textId="77777777" w:rsidR="00782FB7" w:rsidRDefault="00782FB7" w:rsidP="00782FB7">
      <w:pPr>
        <w:tabs>
          <w:tab w:val="center" w:pos="4824"/>
          <w:tab w:val="left" w:pos="6393"/>
          <w:tab w:val="left" w:pos="6666"/>
          <w:tab w:val="left" w:pos="6930"/>
          <w:tab w:val="left" w:pos="7110"/>
          <w:tab w:val="left" w:pos="7290"/>
          <w:tab w:val="left" w:pos="7470"/>
        </w:tabs>
      </w:pPr>
    </w:p>
    <w:p w14:paraId="52A5CFB0"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a</w:t>
      </w:r>
      <w:r w:rsidR="00B865F9" w:rsidRPr="00B865F9">
        <w:rPr>
          <w:sz w:val="20"/>
        </w:rPr>
        <w:t xml:space="preserve">. </w:t>
      </w:r>
      <w:r>
        <w:rPr>
          <w:b/>
          <w:i/>
          <w:sz w:val="20"/>
        </w:rPr>
        <w:t>before Luke</w:t>
      </w:r>
      <w:r w:rsidR="00B865F9">
        <w:rPr>
          <w:b/>
          <w:sz w:val="20"/>
        </w:rPr>
        <w:t>’</w:t>
      </w:r>
      <w:r>
        <w:rPr>
          <w:b/>
          <w:i/>
          <w:sz w:val="20"/>
        </w:rPr>
        <w:t>s</w:t>
      </w:r>
      <w:r w:rsidR="00B865F9" w:rsidRPr="00B865F9">
        <w:rPr>
          <w:b/>
          <w:sz w:val="20"/>
        </w:rPr>
        <w:t xml:space="preserve"> </w:t>
      </w:r>
      <w:r w:rsidR="00B865F9">
        <w:rPr>
          <w:b/>
          <w:sz w:val="20"/>
        </w:rPr>
        <w:t>“</w:t>
      </w:r>
      <w:r>
        <w:rPr>
          <w:b/>
          <w:i/>
          <w:sz w:val="20"/>
        </w:rPr>
        <w:t>Great Insertion</w:t>
      </w:r>
      <w:r w:rsidR="00B865F9">
        <w:rPr>
          <w:b/>
          <w:sz w:val="20"/>
        </w:rPr>
        <w:t>”</w:t>
      </w:r>
    </w:p>
    <w:p w14:paraId="3E1D7060" w14:textId="77777777" w:rsidR="00782FB7" w:rsidRDefault="00782FB7" w:rsidP="00782FB7">
      <w:pPr>
        <w:tabs>
          <w:tab w:val="center" w:pos="4824"/>
          <w:tab w:val="left" w:pos="6393"/>
          <w:tab w:val="left" w:pos="6666"/>
          <w:tab w:val="left" w:pos="6930"/>
          <w:tab w:val="left" w:pos="7110"/>
          <w:tab w:val="left" w:pos="7290"/>
          <w:tab w:val="left" w:pos="7470"/>
        </w:tabs>
        <w:rPr>
          <w:sz w:val="20"/>
          <w:lang w:val="de-DE"/>
        </w:rPr>
      </w:pPr>
      <w:r>
        <w:rPr>
          <w:sz w:val="20"/>
        </w:rPr>
        <w:tab/>
      </w:r>
      <w:r w:rsidR="00B865F9" w:rsidRPr="00B865F9">
        <w:rPr>
          <w:iCs/>
          <w:sz w:val="20"/>
          <w:lang w:val="de-DE"/>
        </w:rPr>
        <w:t>(</w:t>
      </w:r>
      <w:r>
        <w:rPr>
          <w:i/>
          <w:sz w:val="20"/>
          <w:lang w:val="de-DE"/>
        </w:rPr>
        <w:t>Matt 16-18</w:t>
      </w:r>
      <w:r w:rsidR="00B865F9" w:rsidRPr="00B865F9">
        <w:rPr>
          <w:sz w:val="20"/>
          <w:lang w:val="de-DE"/>
        </w:rPr>
        <w:t>,</w:t>
      </w:r>
      <w:r w:rsidR="00B865F9">
        <w:rPr>
          <w:i/>
          <w:sz w:val="20"/>
          <w:lang w:val="de-DE"/>
        </w:rPr>
        <w:t xml:space="preserve"> </w:t>
      </w:r>
      <w:r>
        <w:rPr>
          <w:i/>
          <w:sz w:val="20"/>
          <w:lang w:val="de-DE"/>
        </w:rPr>
        <w:t>Mark 8-9</w:t>
      </w:r>
      <w:r w:rsidR="00B865F9" w:rsidRPr="00B865F9">
        <w:rPr>
          <w:sz w:val="20"/>
          <w:lang w:val="de-DE"/>
        </w:rPr>
        <w:t>,</w:t>
      </w:r>
      <w:r w:rsidR="00B865F9">
        <w:rPr>
          <w:i/>
          <w:sz w:val="20"/>
          <w:lang w:val="de-DE"/>
        </w:rPr>
        <w:t xml:space="preserve"> </w:t>
      </w:r>
      <w:r>
        <w:rPr>
          <w:i/>
          <w:sz w:val="20"/>
          <w:lang w:val="de-DE"/>
        </w:rPr>
        <w:t>Luke 9</w:t>
      </w:r>
      <w:r w:rsidR="00B865F9" w:rsidRPr="00B865F9">
        <w:rPr>
          <w:iCs/>
          <w:sz w:val="20"/>
          <w:lang w:val="de-DE"/>
        </w:rPr>
        <w:t>)</w:t>
      </w:r>
    </w:p>
    <w:p w14:paraId="0A6CD9C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0CEABAE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Peter</w:t>
      </w:r>
      <w:r w:rsidR="00B865F9">
        <w:rPr>
          <w:sz w:val="20"/>
        </w:rPr>
        <w:t>’</w:t>
      </w:r>
      <w:r>
        <w:rPr>
          <w:sz w:val="20"/>
        </w:rPr>
        <w:t>s confession</w:t>
      </w:r>
      <w:r>
        <w:rPr>
          <w:sz w:val="20"/>
        </w:rPr>
        <w:tab/>
      </w:r>
      <w:r>
        <w:rPr>
          <w:sz w:val="20"/>
        </w:rPr>
        <w:tab/>
        <w:t>27</w:t>
      </w:r>
      <w:r>
        <w:rPr>
          <w:sz w:val="20"/>
        </w:rPr>
        <w:tab/>
        <w:t>Peter</w:t>
      </w:r>
      <w:r w:rsidR="00B865F9">
        <w:rPr>
          <w:sz w:val="20"/>
        </w:rPr>
        <w:t>’</w:t>
      </w:r>
      <w:r>
        <w:rPr>
          <w:sz w:val="20"/>
        </w:rPr>
        <w:t>s confession</w:t>
      </w:r>
      <w:r>
        <w:rPr>
          <w:sz w:val="20"/>
        </w:rPr>
        <w:tab/>
      </w:r>
      <w:r>
        <w:rPr>
          <w:sz w:val="20"/>
        </w:rPr>
        <w:tab/>
        <w:t>18</w:t>
      </w:r>
      <w:r>
        <w:rPr>
          <w:sz w:val="20"/>
        </w:rPr>
        <w:tab/>
        <w:t>Peter</w:t>
      </w:r>
      <w:r w:rsidR="00B865F9">
        <w:rPr>
          <w:sz w:val="20"/>
        </w:rPr>
        <w:t>’</w:t>
      </w:r>
      <w:r>
        <w:rPr>
          <w:sz w:val="20"/>
        </w:rPr>
        <w:t>s confession</w:t>
      </w:r>
    </w:p>
    <w:p w14:paraId="240FDD3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first passion prediction</w:t>
      </w:r>
      <w:r>
        <w:rPr>
          <w:sz w:val="20"/>
        </w:rPr>
        <w:tab/>
      </w:r>
      <w:r>
        <w:rPr>
          <w:sz w:val="20"/>
        </w:rPr>
        <w:tab/>
        <w:t>31</w:t>
      </w:r>
      <w:r>
        <w:rPr>
          <w:sz w:val="20"/>
        </w:rPr>
        <w:tab/>
        <w:t>first passion prediction</w:t>
      </w:r>
      <w:r>
        <w:rPr>
          <w:sz w:val="20"/>
        </w:rPr>
        <w:tab/>
      </w:r>
      <w:r>
        <w:rPr>
          <w:sz w:val="20"/>
        </w:rPr>
        <w:tab/>
        <w:t>22</w:t>
      </w:r>
      <w:r>
        <w:rPr>
          <w:sz w:val="20"/>
        </w:rPr>
        <w:tab/>
        <w:t>first passion prediction</w:t>
      </w:r>
    </w:p>
    <w:p w14:paraId="0FA68FE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24</w:t>
      </w:r>
      <w:r>
        <w:rPr>
          <w:sz w:val="20"/>
        </w:rPr>
        <w:tab/>
        <w:t>take up one</w:t>
      </w:r>
      <w:r w:rsidR="00B865F9">
        <w:rPr>
          <w:sz w:val="20"/>
        </w:rPr>
        <w:t>’</w:t>
      </w:r>
      <w:r>
        <w:rPr>
          <w:sz w:val="20"/>
        </w:rPr>
        <w:t>s cross</w:t>
      </w:r>
      <w:r w:rsidR="00B865F9" w:rsidRPr="00B865F9">
        <w:rPr>
          <w:sz w:val="20"/>
        </w:rPr>
        <w:t>,</w:t>
      </w:r>
      <w:r w:rsidR="00B865F9">
        <w:rPr>
          <w:sz w:val="20"/>
        </w:rPr>
        <w:t xml:space="preserve"> </w:t>
      </w:r>
      <w:r>
        <w:rPr>
          <w:sz w:val="20"/>
        </w:rPr>
        <w:t>etc</w:t>
      </w:r>
      <w:r w:rsidR="00B865F9" w:rsidRPr="00B865F9">
        <w:rPr>
          <w:sz w:val="20"/>
        </w:rPr>
        <w:t>.</w:t>
      </w:r>
      <w:r>
        <w:rPr>
          <w:sz w:val="20"/>
        </w:rPr>
        <w:tab/>
      </w:r>
      <w:r>
        <w:rPr>
          <w:sz w:val="20"/>
        </w:rPr>
        <w:tab/>
        <w:t>34</w:t>
      </w:r>
      <w:r>
        <w:rPr>
          <w:sz w:val="20"/>
        </w:rPr>
        <w:tab/>
        <w:t>take up one</w:t>
      </w:r>
      <w:r w:rsidR="00B865F9">
        <w:rPr>
          <w:sz w:val="20"/>
        </w:rPr>
        <w:t>’</w:t>
      </w:r>
      <w:r>
        <w:rPr>
          <w:sz w:val="20"/>
        </w:rPr>
        <w:t>s cross</w:t>
      </w:r>
      <w:r w:rsidR="00B865F9" w:rsidRPr="00B865F9">
        <w:rPr>
          <w:sz w:val="20"/>
        </w:rPr>
        <w:t>,</w:t>
      </w:r>
      <w:r w:rsidR="00B865F9">
        <w:rPr>
          <w:sz w:val="20"/>
        </w:rPr>
        <w:t xml:space="preserve"> </w:t>
      </w:r>
      <w:r>
        <w:rPr>
          <w:sz w:val="20"/>
        </w:rPr>
        <w:t>etc</w:t>
      </w:r>
      <w:r w:rsidR="00B865F9" w:rsidRPr="00B865F9">
        <w:rPr>
          <w:sz w:val="20"/>
        </w:rPr>
        <w:t>.</w:t>
      </w:r>
      <w:r>
        <w:rPr>
          <w:sz w:val="20"/>
        </w:rPr>
        <w:tab/>
      </w:r>
      <w:r>
        <w:rPr>
          <w:sz w:val="20"/>
        </w:rPr>
        <w:tab/>
        <w:t>23</w:t>
      </w:r>
      <w:r>
        <w:rPr>
          <w:sz w:val="20"/>
        </w:rPr>
        <w:tab/>
        <w:t>take up one</w:t>
      </w:r>
      <w:r w:rsidR="00B865F9">
        <w:rPr>
          <w:sz w:val="20"/>
        </w:rPr>
        <w:t>’</w:t>
      </w:r>
      <w:r>
        <w:rPr>
          <w:sz w:val="20"/>
        </w:rPr>
        <w:t>s cross</w:t>
      </w:r>
      <w:r w:rsidR="00B865F9" w:rsidRPr="00B865F9">
        <w:rPr>
          <w:sz w:val="20"/>
        </w:rPr>
        <w:t>,</w:t>
      </w:r>
      <w:r w:rsidR="00B865F9">
        <w:rPr>
          <w:sz w:val="20"/>
        </w:rPr>
        <w:t xml:space="preserve"> </w:t>
      </w:r>
      <w:r>
        <w:rPr>
          <w:sz w:val="20"/>
        </w:rPr>
        <w:t>etc</w:t>
      </w:r>
      <w:r w:rsidR="00B865F9" w:rsidRPr="00B865F9">
        <w:rPr>
          <w:sz w:val="20"/>
        </w:rPr>
        <w:t>.</w:t>
      </w:r>
    </w:p>
    <w:p w14:paraId="03EA58C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17</w:t>
      </w:r>
      <w:r>
        <w:rPr>
          <w:sz w:val="20"/>
        </w:rPr>
        <w:tab/>
        <w:t>1</w:t>
      </w:r>
      <w:r>
        <w:rPr>
          <w:sz w:val="20"/>
        </w:rPr>
        <w:tab/>
        <w:t>transfiguration</w:t>
      </w:r>
      <w:r>
        <w:rPr>
          <w:sz w:val="20"/>
        </w:rPr>
        <w:tab/>
      </w:r>
      <w:r>
        <w:rPr>
          <w:b/>
          <w:sz w:val="20"/>
        </w:rPr>
        <w:t>9</w:t>
      </w:r>
      <w:r>
        <w:rPr>
          <w:sz w:val="20"/>
        </w:rPr>
        <w:tab/>
        <w:t>2</w:t>
      </w:r>
      <w:r>
        <w:rPr>
          <w:sz w:val="20"/>
        </w:rPr>
        <w:tab/>
        <w:t>transfiguration</w:t>
      </w:r>
      <w:r>
        <w:rPr>
          <w:sz w:val="20"/>
        </w:rPr>
        <w:tab/>
      </w:r>
      <w:r>
        <w:rPr>
          <w:sz w:val="20"/>
        </w:rPr>
        <w:tab/>
        <w:t>28</w:t>
      </w:r>
      <w:r>
        <w:rPr>
          <w:sz w:val="20"/>
        </w:rPr>
        <w:tab/>
        <w:t>transfiguration</w:t>
      </w:r>
    </w:p>
    <w:p w14:paraId="505B5F1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10</w:t>
      </w:r>
      <w:r>
        <w:rPr>
          <w:sz w:val="20"/>
        </w:rPr>
        <w:tab/>
        <w:t>coming of Elijah</w:t>
      </w:r>
      <w:r>
        <w:rPr>
          <w:sz w:val="20"/>
        </w:rPr>
        <w:tab/>
      </w:r>
      <w:r>
        <w:rPr>
          <w:sz w:val="20"/>
        </w:rPr>
        <w:tab/>
        <w:t>11</w:t>
      </w:r>
      <w:r>
        <w:rPr>
          <w:sz w:val="20"/>
        </w:rPr>
        <w:tab/>
        <w:t>coming of Elijah</w:t>
      </w:r>
    </w:p>
    <w:p w14:paraId="5C5BEF0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possessed boy</w:t>
      </w:r>
      <w:r>
        <w:rPr>
          <w:sz w:val="20"/>
        </w:rPr>
        <w:tab/>
      </w:r>
      <w:r>
        <w:rPr>
          <w:sz w:val="20"/>
        </w:rPr>
        <w:tab/>
        <w:t>14</w:t>
      </w:r>
      <w:r>
        <w:rPr>
          <w:sz w:val="20"/>
        </w:rPr>
        <w:tab/>
        <w:t>possessed boy</w:t>
      </w:r>
      <w:r>
        <w:rPr>
          <w:sz w:val="20"/>
        </w:rPr>
        <w:tab/>
      </w:r>
      <w:r>
        <w:rPr>
          <w:sz w:val="20"/>
        </w:rPr>
        <w:tab/>
        <w:t>37</w:t>
      </w:r>
      <w:r>
        <w:rPr>
          <w:sz w:val="20"/>
        </w:rPr>
        <w:tab/>
        <w:t>possessed boy</w:t>
      </w:r>
    </w:p>
    <w:p w14:paraId="4DEE2BD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22</w:t>
      </w:r>
      <w:r>
        <w:rPr>
          <w:sz w:val="20"/>
        </w:rPr>
        <w:tab/>
        <w:t>second passion prediction</w:t>
      </w:r>
      <w:r>
        <w:rPr>
          <w:sz w:val="20"/>
        </w:rPr>
        <w:tab/>
      </w:r>
      <w:r>
        <w:rPr>
          <w:sz w:val="20"/>
        </w:rPr>
        <w:tab/>
        <w:t>30</w:t>
      </w:r>
      <w:r>
        <w:rPr>
          <w:sz w:val="20"/>
        </w:rPr>
        <w:tab/>
        <w:t>second passion prediction</w:t>
      </w:r>
      <w:r>
        <w:rPr>
          <w:sz w:val="20"/>
        </w:rPr>
        <w:tab/>
      </w:r>
      <w:r>
        <w:rPr>
          <w:sz w:val="20"/>
        </w:rPr>
        <w:tab/>
        <w:t>43</w:t>
      </w:r>
      <w:r>
        <w:rPr>
          <w:sz w:val="20"/>
        </w:rPr>
        <w:tab/>
        <w:t>second passion prediction</w:t>
      </w:r>
    </w:p>
    <w:p w14:paraId="4515F0A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24</w:t>
      </w:r>
      <w:r>
        <w:rPr>
          <w:sz w:val="20"/>
        </w:rPr>
        <w:tab/>
        <w:t>payment of the temple tax</w:t>
      </w:r>
    </w:p>
    <w:p w14:paraId="75BE7DC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18</w:t>
      </w:r>
      <w:r>
        <w:rPr>
          <w:sz w:val="20"/>
        </w:rPr>
        <w:tab/>
        <w:t>1</w:t>
      </w:r>
      <w:r>
        <w:rPr>
          <w:sz w:val="20"/>
        </w:rPr>
        <w:tab/>
        <w:t>Jesus calls a child</w:t>
      </w:r>
      <w:r>
        <w:rPr>
          <w:sz w:val="20"/>
        </w:rPr>
        <w:tab/>
      </w:r>
      <w:r>
        <w:rPr>
          <w:sz w:val="20"/>
        </w:rPr>
        <w:tab/>
        <w:t>33</w:t>
      </w:r>
      <w:r>
        <w:rPr>
          <w:sz w:val="20"/>
        </w:rPr>
        <w:tab/>
        <w:t>Jesus calls a child</w:t>
      </w:r>
      <w:r>
        <w:rPr>
          <w:sz w:val="20"/>
        </w:rPr>
        <w:tab/>
      </w:r>
      <w:r>
        <w:rPr>
          <w:sz w:val="20"/>
        </w:rPr>
        <w:tab/>
        <w:t>46</w:t>
      </w:r>
      <w:r>
        <w:rPr>
          <w:sz w:val="20"/>
        </w:rPr>
        <w:tab/>
        <w:t>Jesus calls a child</w:t>
      </w:r>
    </w:p>
    <w:p w14:paraId="27EB2058" w14:textId="77777777" w:rsidR="00782FB7" w:rsidRPr="001F538F"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1F538F">
        <w:rPr>
          <w:sz w:val="20"/>
        </w:rPr>
        <w:t>(</w:t>
      </w:r>
      <w:r w:rsidR="00782FB7" w:rsidRPr="001F538F">
        <w:rPr>
          <w:sz w:val="20"/>
        </w:rPr>
        <w:t>10</w:t>
      </w:r>
      <w:r w:rsidRPr="001F538F">
        <w:rPr>
          <w:sz w:val="20"/>
        </w:rPr>
        <w:t>.</w:t>
      </w:r>
      <w:r w:rsidR="00782FB7" w:rsidRPr="001F538F">
        <w:rPr>
          <w:sz w:val="20"/>
        </w:rPr>
        <w:t>42</w:t>
      </w:r>
      <w:r w:rsidRPr="001F538F">
        <w:rPr>
          <w:sz w:val="20"/>
        </w:rPr>
        <w:t>)</w:t>
      </w:r>
      <w:r w:rsidR="00782FB7" w:rsidRPr="001F538F">
        <w:rPr>
          <w:sz w:val="20"/>
        </w:rPr>
        <w:tab/>
      </w:r>
      <w:r w:rsidR="00782FB7" w:rsidRPr="001F538F">
        <w:rPr>
          <w:sz w:val="20"/>
        </w:rPr>
        <w:tab/>
        <w:t>38</w:t>
      </w:r>
      <w:r w:rsidR="00782FB7" w:rsidRPr="001F538F">
        <w:rPr>
          <w:sz w:val="20"/>
        </w:rPr>
        <w:tab/>
        <w:t>strange exorcist</w:t>
      </w:r>
      <w:r w:rsidR="00782FB7" w:rsidRPr="001F538F">
        <w:rPr>
          <w:sz w:val="20"/>
        </w:rPr>
        <w:tab/>
      </w:r>
      <w:r w:rsidR="00782FB7" w:rsidRPr="001F538F">
        <w:rPr>
          <w:sz w:val="20"/>
        </w:rPr>
        <w:tab/>
        <w:t>49</w:t>
      </w:r>
      <w:r w:rsidR="00782FB7" w:rsidRPr="001F538F">
        <w:rPr>
          <w:sz w:val="20"/>
        </w:rPr>
        <w:tab/>
        <w:t>strange exorcist</w:t>
      </w:r>
    </w:p>
    <w:p w14:paraId="0244918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w:t>
      </w:r>
      <w:r>
        <w:rPr>
          <w:sz w:val="20"/>
        </w:rPr>
        <w:tab/>
        <w:t>millstone round the neck</w:t>
      </w:r>
      <w:r>
        <w:rPr>
          <w:sz w:val="20"/>
        </w:rPr>
        <w:tab/>
      </w:r>
      <w:r>
        <w:rPr>
          <w:sz w:val="20"/>
        </w:rPr>
        <w:tab/>
        <w:t>42</w:t>
      </w:r>
      <w:r>
        <w:rPr>
          <w:sz w:val="20"/>
        </w:rPr>
        <w:tab/>
        <w:t>millstone round the neck</w:t>
      </w:r>
    </w:p>
    <w:p w14:paraId="1B8FE5C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8</w:t>
      </w:r>
      <w:r>
        <w:rPr>
          <w:sz w:val="20"/>
        </w:rPr>
        <w:tab/>
        <w:t>cutting off hand</w:t>
      </w:r>
      <w:r>
        <w:rPr>
          <w:sz w:val="20"/>
        </w:rPr>
        <w:tab/>
      </w:r>
      <w:r>
        <w:rPr>
          <w:sz w:val="20"/>
        </w:rPr>
        <w:tab/>
        <w:t>43</w:t>
      </w:r>
      <w:r>
        <w:rPr>
          <w:sz w:val="20"/>
        </w:rPr>
        <w:tab/>
        <w:t>cutting off hand</w:t>
      </w:r>
    </w:p>
    <w:p w14:paraId="7A6EAED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49</w:t>
      </w:r>
      <w:r>
        <w:rPr>
          <w:sz w:val="20"/>
        </w:rPr>
        <w:tab/>
        <w:t>salted with fire</w:t>
      </w:r>
    </w:p>
    <w:p w14:paraId="0335D9F4"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5</w:t>
      </w:r>
      <w:r w:rsidRPr="00B865F9">
        <w:rPr>
          <w:sz w:val="20"/>
        </w:rPr>
        <w:t>.</w:t>
      </w:r>
      <w:r w:rsidR="00782FB7">
        <w:rPr>
          <w:sz w:val="20"/>
        </w:rPr>
        <w:t>13</w:t>
      </w:r>
      <w:r w:rsidRPr="00B865F9">
        <w:rPr>
          <w:sz w:val="20"/>
        </w:rPr>
        <w:t>)</w:t>
      </w:r>
      <w:r w:rsidR="00782FB7">
        <w:rPr>
          <w:sz w:val="20"/>
        </w:rPr>
        <w:tab/>
      </w:r>
      <w:r w:rsidR="00782FB7">
        <w:rPr>
          <w:sz w:val="20"/>
        </w:rPr>
        <w:tab/>
        <w:t>50</w:t>
      </w:r>
      <w:r w:rsidR="00782FB7">
        <w:rPr>
          <w:sz w:val="20"/>
        </w:rPr>
        <w:tab/>
        <w:t>tasteless salt</w:t>
      </w:r>
      <w:r w:rsidR="00782FB7">
        <w:rPr>
          <w:sz w:val="20"/>
        </w:rPr>
        <w:tab/>
      </w:r>
      <w:r w:rsidR="00782FB7">
        <w:rPr>
          <w:sz w:val="20"/>
        </w:rPr>
        <w:tab/>
      </w:r>
      <w:r w:rsidR="00782FB7">
        <w:rPr>
          <w:sz w:val="20"/>
        </w:rPr>
        <w:tab/>
      </w:r>
      <w:r w:rsidRPr="00B865F9">
        <w:rPr>
          <w:sz w:val="20"/>
        </w:rPr>
        <w:t>(</w:t>
      </w:r>
      <w:r w:rsidR="00782FB7">
        <w:rPr>
          <w:sz w:val="20"/>
        </w:rPr>
        <w:t>14</w:t>
      </w:r>
      <w:r w:rsidRPr="00B865F9">
        <w:rPr>
          <w:sz w:val="20"/>
        </w:rPr>
        <w:t>.</w:t>
      </w:r>
      <w:r w:rsidR="00782FB7">
        <w:rPr>
          <w:sz w:val="20"/>
        </w:rPr>
        <w:t>34-35</w:t>
      </w:r>
      <w:r w:rsidRPr="00B865F9">
        <w:rPr>
          <w:sz w:val="20"/>
        </w:rPr>
        <w:t>)</w:t>
      </w:r>
    </w:p>
    <w:p w14:paraId="43F71E8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10</w:t>
      </w:r>
      <w:r>
        <w:rPr>
          <w:sz w:val="20"/>
        </w:rPr>
        <w:tab/>
        <w:t>lost sheep</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15</w:t>
      </w:r>
      <w:r w:rsidR="00B865F9" w:rsidRPr="00B865F9">
        <w:rPr>
          <w:sz w:val="20"/>
        </w:rPr>
        <w:t>.</w:t>
      </w:r>
      <w:r>
        <w:rPr>
          <w:sz w:val="20"/>
        </w:rPr>
        <w:t>3-7</w:t>
      </w:r>
      <w:r w:rsidR="00B865F9" w:rsidRPr="00B865F9">
        <w:rPr>
          <w:sz w:val="20"/>
        </w:rPr>
        <w:t>)</w:t>
      </w:r>
    </w:p>
    <w:p w14:paraId="7A5A5C4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reproving a sinning brother</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17</w:t>
      </w:r>
      <w:r w:rsidR="00B865F9" w:rsidRPr="00B865F9">
        <w:rPr>
          <w:sz w:val="20"/>
        </w:rPr>
        <w:t>.</w:t>
      </w:r>
      <w:r>
        <w:rPr>
          <w:sz w:val="20"/>
        </w:rPr>
        <w:t>3</w:t>
      </w:r>
      <w:r w:rsidR="00B865F9" w:rsidRPr="00B865F9">
        <w:rPr>
          <w:sz w:val="20"/>
        </w:rPr>
        <w:t>)</w:t>
      </w:r>
    </w:p>
    <w:p w14:paraId="77924A8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19</w:t>
      </w:r>
      <w:r>
        <w:rPr>
          <w:sz w:val="20"/>
        </w:rPr>
        <w:tab/>
        <w:t>where two or three are gathered</w:t>
      </w:r>
    </w:p>
    <w:p w14:paraId="4243301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forgiving seven times</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17</w:t>
      </w:r>
      <w:r w:rsidR="00B865F9" w:rsidRPr="00B865F9">
        <w:rPr>
          <w:sz w:val="20"/>
        </w:rPr>
        <w:t>.</w:t>
      </w:r>
      <w:r>
        <w:rPr>
          <w:sz w:val="20"/>
        </w:rPr>
        <w:t>4</w:t>
      </w:r>
      <w:r w:rsidR="00B865F9" w:rsidRPr="00B865F9">
        <w:rPr>
          <w:sz w:val="20"/>
        </w:rPr>
        <w:t>)</w:t>
      </w:r>
    </w:p>
    <w:p w14:paraId="2698714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lastRenderedPageBreak/>
        <w:t>23</w:t>
      </w:r>
      <w:r>
        <w:rPr>
          <w:sz w:val="20"/>
        </w:rPr>
        <w:tab/>
        <w:t>unforgiving servant</w:t>
      </w:r>
    </w:p>
    <w:p w14:paraId="413E1D2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6F19779"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b</w:t>
      </w:r>
      <w:r w:rsidR="00B865F9" w:rsidRPr="00B865F9">
        <w:rPr>
          <w:sz w:val="20"/>
        </w:rPr>
        <w:t xml:space="preserve">. </w:t>
      </w:r>
      <w:r>
        <w:rPr>
          <w:b/>
          <w:i/>
          <w:sz w:val="20"/>
        </w:rPr>
        <w:t>Luke</w:t>
      </w:r>
      <w:r w:rsidR="00B865F9">
        <w:rPr>
          <w:b/>
          <w:sz w:val="20"/>
        </w:rPr>
        <w:t>’</w:t>
      </w:r>
      <w:r>
        <w:rPr>
          <w:b/>
          <w:i/>
          <w:sz w:val="20"/>
        </w:rPr>
        <w:t>s Travel Narrative</w:t>
      </w:r>
    </w:p>
    <w:p w14:paraId="7D4CADCF"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Luke 9-18</w:t>
      </w:r>
      <w:r w:rsidR="00B865F9" w:rsidRPr="00B865F9">
        <w:rPr>
          <w:iCs/>
          <w:sz w:val="20"/>
        </w:rPr>
        <w:t>)</w:t>
      </w:r>
    </w:p>
    <w:p w14:paraId="01B4C88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F7D8CEE"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19</w:t>
      </w:r>
      <w:r w:rsidRPr="00B865F9">
        <w:rPr>
          <w:sz w:val="20"/>
        </w:rPr>
        <w:t>.</w:t>
      </w:r>
      <w:r w:rsidR="00782FB7">
        <w:rPr>
          <w:sz w:val="20"/>
        </w:rPr>
        <w:t>1-2</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10</w:t>
      </w:r>
      <w:r w:rsidRPr="00B865F9">
        <w:rPr>
          <w:sz w:val="20"/>
        </w:rPr>
        <w:t>.</w:t>
      </w:r>
      <w:r w:rsidR="00782FB7">
        <w:rPr>
          <w:sz w:val="20"/>
        </w:rPr>
        <w:t>1</w:t>
      </w:r>
      <w:r w:rsidRPr="00B865F9">
        <w:rPr>
          <w:sz w:val="20"/>
        </w:rPr>
        <w:t>)</w:t>
      </w:r>
      <w:r w:rsidR="00782FB7">
        <w:rPr>
          <w:sz w:val="20"/>
        </w:rPr>
        <w:tab/>
      </w:r>
      <w:r w:rsidR="00782FB7">
        <w:rPr>
          <w:sz w:val="20"/>
        </w:rPr>
        <w:tab/>
        <w:t>51</w:t>
      </w:r>
      <w:r w:rsidR="00782FB7">
        <w:rPr>
          <w:sz w:val="20"/>
        </w:rPr>
        <w:tab/>
        <w:t>decision to go to Jerusalem</w:t>
      </w:r>
    </w:p>
    <w:p w14:paraId="5E944E8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52</w:t>
      </w:r>
      <w:r>
        <w:rPr>
          <w:sz w:val="20"/>
        </w:rPr>
        <w:tab/>
        <w:t>rejection at a Samaritan</w:t>
      </w:r>
    </w:p>
    <w:p w14:paraId="7A96114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village</w:t>
      </w:r>
    </w:p>
    <w:p w14:paraId="6A22728A"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8</w:t>
      </w:r>
      <w:r w:rsidRPr="00B865F9">
        <w:rPr>
          <w:sz w:val="20"/>
        </w:rPr>
        <w:t>.</w:t>
      </w:r>
      <w:r w:rsidR="00782FB7">
        <w:rPr>
          <w:sz w:val="20"/>
        </w:rPr>
        <w:t>18-22</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57</w:t>
      </w:r>
      <w:r w:rsidR="00782FB7">
        <w:rPr>
          <w:sz w:val="20"/>
        </w:rPr>
        <w:tab/>
        <w:t>would</w:t>
      </w:r>
      <w:r w:rsidR="00782FB7">
        <w:rPr>
          <w:sz w:val="20"/>
        </w:rPr>
        <w:noBreakHyphen/>
        <w:t>be disciples</w:t>
      </w:r>
    </w:p>
    <w:p w14:paraId="4691018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9</w:t>
      </w:r>
      <w:r w:rsidRPr="00B865F9">
        <w:rPr>
          <w:sz w:val="20"/>
        </w:rPr>
        <w:t>.</w:t>
      </w:r>
      <w:r w:rsidR="00782FB7">
        <w:rPr>
          <w:sz w:val="20"/>
        </w:rPr>
        <w:t>37-38</w:t>
      </w:r>
      <w:r w:rsidRPr="00B865F9">
        <w:rPr>
          <w:sz w:val="20"/>
        </w:rPr>
        <w:t>)(</w:t>
      </w:r>
      <w:r w:rsidR="00782FB7">
        <w:rPr>
          <w:sz w:val="20"/>
        </w:rPr>
        <w:t>10</w:t>
      </w:r>
      <w:r w:rsidRPr="00B865F9">
        <w:rPr>
          <w:sz w:val="20"/>
        </w:rPr>
        <w:t>.</w:t>
      </w:r>
      <w:r w:rsidR="00782FB7">
        <w:rPr>
          <w:sz w:val="20"/>
        </w:rPr>
        <w:t>7-16</w:t>
      </w:r>
      <w:r w:rsidRPr="00B865F9">
        <w:rPr>
          <w:sz w:val="20"/>
        </w:rPr>
        <w:t>)</w:t>
      </w:r>
      <w:r w:rsidR="00782FB7">
        <w:rPr>
          <w:sz w:val="20"/>
        </w:rPr>
        <w:tab/>
      </w:r>
      <w:r w:rsidR="00782FB7">
        <w:rPr>
          <w:sz w:val="20"/>
        </w:rPr>
        <w:tab/>
      </w:r>
      <w:r w:rsidR="00782FB7">
        <w:rPr>
          <w:sz w:val="20"/>
        </w:rPr>
        <w:tab/>
      </w:r>
      <w:r w:rsidR="00782FB7">
        <w:rPr>
          <w:sz w:val="20"/>
        </w:rPr>
        <w:tab/>
      </w:r>
      <w:r w:rsidR="00782FB7">
        <w:rPr>
          <w:b/>
          <w:sz w:val="20"/>
        </w:rPr>
        <w:t>10</w:t>
      </w:r>
      <w:r w:rsidR="00782FB7">
        <w:rPr>
          <w:sz w:val="20"/>
        </w:rPr>
        <w:tab/>
        <w:t>1</w:t>
      </w:r>
      <w:r w:rsidR="00782FB7">
        <w:rPr>
          <w:sz w:val="20"/>
        </w:rPr>
        <w:tab/>
        <w:t>mission of the seventy</w:t>
      </w:r>
    </w:p>
    <w:p w14:paraId="43F5943B"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11</w:t>
      </w:r>
      <w:r w:rsidRPr="00B865F9">
        <w:rPr>
          <w:sz w:val="20"/>
        </w:rPr>
        <w:t>.</w:t>
      </w:r>
      <w:r w:rsidR="00782FB7">
        <w:rPr>
          <w:sz w:val="20"/>
        </w:rPr>
        <w:t>20-24</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13</w:t>
      </w:r>
      <w:r w:rsidR="00782FB7">
        <w:rPr>
          <w:sz w:val="20"/>
        </w:rPr>
        <w:tab/>
        <w:t>+ woes on Galilean cities</w:t>
      </w:r>
    </w:p>
    <w:p w14:paraId="3F4467A3"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40</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16</w:t>
      </w:r>
      <w:r w:rsidR="00782FB7">
        <w:rPr>
          <w:sz w:val="20"/>
        </w:rPr>
        <w:tab/>
        <w:t>+ he who hears you hears me</w:t>
      </w:r>
    </w:p>
    <w:p w14:paraId="3E48A7A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17</w:t>
      </w:r>
      <w:r>
        <w:rPr>
          <w:sz w:val="20"/>
        </w:rPr>
        <w:tab/>
        <w:t>return of the seventy</w:t>
      </w:r>
    </w:p>
    <w:p w14:paraId="045406BD"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11</w:t>
      </w:r>
      <w:r w:rsidRPr="00B865F9">
        <w:rPr>
          <w:sz w:val="20"/>
        </w:rPr>
        <w:t>.</w:t>
      </w:r>
      <w:r w:rsidR="00782FB7">
        <w:rPr>
          <w:sz w:val="20"/>
        </w:rPr>
        <w:t>25-27</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21</w:t>
      </w:r>
      <w:r w:rsidR="00782FB7">
        <w:rPr>
          <w:sz w:val="20"/>
        </w:rPr>
        <w:tab/>
        <w:t>+ exultation of Jesus</w:t>
      </w:r>
    </w:p>
    <w:p w14:paraId="26933111"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13</w:t>
      </w:r>
      <w:r w:rsidRPr="00B865F9">
        <w:rPr>
          <w:sz w:val="20"/>
        </w:rPr>
        <w:t>.</w:t>
      </w:r>
      <w:r w:rsidR="00782FB7">
        <w:rPr>
          <w:sz w:val="20"/>
        </w:rPr>
        <w:t>16-17</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23</w:t>
      </w:r>
      <w:r w:rsidR="00782FB7">
        <w:rPr>
          <w:sz w:val="20"/>
        </w:rPr>
        <w:tab/>
        <w:t>+ prophets and kings desired</w:t>
      </w:r>
    </w:p>
    <w:p w14:paraId="77CE19B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to see</w:t>
      </w:r>
    </w:p>
    <w:p w14:paraId="38BC5DD6"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22</w:t>
      </w:r>
      <w:r w:rsidRPr="00B865F9">
        <w:rPr>
          <w:sz w:val="20"/>
        </w:rPr>
        <w:t>.</w:t>
      </w:r>
      <w:r w:rsidR="00782FB7">
        <w:rPr>
          <w:sz w:val="20"/>
        </w:rPr>
        <w:t>34-40</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12</w:t>
      </w:r>
      <w:r w:rsidRPr="00B865F9">
        <w:rPr>
          <w:sz w:val="20"/>
        </w:rPr>
        <w:t>.</w:t>
      </w:r>
      <w:r w:rsidR="00782FB7">
        <w:rPr>
          <w:sz w:val="20"/>
        </w:rPr>
        <w:t>28-34</w:t>
      </w:r>
      <w:r w:rsidRPr="00B865F9">
        <w:rPr>
          <w:sz w:val="20"/>
        </w:rPr>
        <w:t>)</w:t>
      </w:r>
      <w:r w:rsidR="00782FB7">
        <w:rPr>
          <w:sz w:val="20"/>
        </w:rPr>
        <w:tab/>
      </w:r>
      <w:r w:rsidR="00782FB7">
        <w:rPr>
          <w:sz w:val="20"/>
        </w:rPr>
        <w:tab/>
        <w:t>25</w:t>
      </w:r>
      <w:r w:rsidR="00782FB7">
        <w:rPr>
          <w:sz w:val="20"/>
        </w:rPr>
        <w:tab/>
        <w:t>great commandment</w:t>
      </w:r>
    </w:p>
    <w:p w14:paraId="2D68BFF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29</w:t>
      </w:r>
      <w:r>
        <w:rPr>
          <w:sz w:val="20"/>
        </w:rPr>
        <w:tab/>
        <w:t>+ good Samaritan</w:t>
      </w:r>
    </w:p>
    <w:p w14:paraId="2699762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38</w:t>
      </w:r>
      <w:r>
        <w:rPr>
          <w:sz w:val="20"/>
        </w:rPr>
        <w:tab/>
        <w:t>Mary and Martha</w:t>
      </w:r>
    </w:p>
    <w:p w14:paraId="6856363E"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6</w:t>
      </w:r>
      <w:r w:rsidRPr="00B865F9">
        <w:rPr>
          <w:sz w:val="20"/>
        </w:rPr>
        <w:t>.</w:t>
      </w:r>
      <w:r w:rsidR="00782FB7">
        <w:rPr>
          <w:sz w:val="20"/>
        </w:rPr>
        <w:t>9-13</w:t>
      </w:r>
      <w:r w:rsidRPr="00B865F9">
        <w:rPr>
          <w:sz w:val="20"/>
        </w:rPr>
        <w:t>)</w:t>
      </w:r>
      <w:r w:rsidR="00782FB7">
        <w:rPr>
          <w:sz w:val="20"/>
        </w:rPr>
        <w:tab/>
      </w:r>
      <w:r w:rsidR="00782FB7">
        <w:rPr>
          <w:sz w:val="20"/>
        </w:rPr>
        <w:tab/>
      </w:r>
      <w:r w:rsidR="00782FB7">
        <w:rPr>
          <w:sz w:val="20"/>
        </w:rPr>
        <w:tab/>
      </w:r>
      <w:r w:rsidR="00782FB7">
        <w:rPr>
          <w:sz w:val="20"/>
        </w:rPr>
        <w:tab/>
      </w:r>
      <w:r w:rsidR="00782FB7">
        <w:rPr>
          <w:b/>
          <w:sz w:val="20"/>
        </w:rPr>
        <w:t>11</w:t>
      </w:r>
      <w:r w:rsidR="00782FB7">
        <w:rPr>
          <w:sz w:val="20"/>
        </w:rPr>
        <w:tab/>
        <w:t>1</w:t>
      </w:r>
      <w:r w:rsidR="00782FB7">
        <w:rPr>
          <w:sz w:val="20"/>
        </w:rPr>
        <w:tab/>
        <w:t>Lord</w:t>
      </w:r>
      <w:r>
        <w:rPr>
          <w:sz w:val="20"/>
        </w:rPr>
        <w:t>’</w:t>
      </w:r>
      <w:r w:rsidR="00782FB7">
        <w:rPr>
          <w:sz w:val="20"/>
        </w:rPr>
        <w:t>s prayer</w:t>
      </w:r>
    </w:p>
    <w:p w14:paraId="4E6BC95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5</w:t>
      </w:r>
      <w:r>
        <w:rPr>
          <w:sz w:val="20"/>
        </w:rPr>
        <w:tab/>
        <w:t>+ importunate friend</w:t>
      </w:r>
    </w:p>
    <w:p w14:paraId="18178F6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7</w:t>
      </w:r>
      <w:r w:rsidRPr="00B865F9">
        <w:rPr>
          <w:sz w:val="20"/>
        </w:rPr>
        <w:t>.</w:t>
      </w:r>
      <w:r w:rsidR="00782FB7">
        <w:rPr>
          <w:sz w:val="20"/>
        </w:rPr>
        <w:t>7-8</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9</w:t>
      </w:r>
      <w:r w:rsidR="00782FB7">
        <w:rPr>
          <w:sz w:val="20"/>
        </w:rPr>
        <w:tab/>
        <w:t>+ ask</w:t>
      </w:r>
      <w:r w:rsidRPr="00B865F9">
        <w:rPr>
          <w:sz w:val="20"/>
        </w:rPr>
        <w:t>,</w:t>
      </w:r>
      <w:r>
        <w:rPr>
          <w:sz w:val="20"/>
        </w:rPr>
        <w:t xml:space="preserve"> </w:t>
      </w:r>
      <w:r w:rsidR="00782FB7">
        <w:rPr>
          <w:sz w:val="20"/>
        </w:rPr>
        <w:t>seek</w:t>
      </w:r>
      <w:r w:rsidRPr="00B865F9">
        <w:rPr>
          <w:sz w:val="20"/>
        </w:rPr>
        <w:t>,</w:t>
      </w:r>
      <w:r>
        <w:rPr>
          <w:sz w:val="20"/>
        </w:rPr>
        <w:t xml:space="preserve"> </w:t>
      </w:r>
      <w:r w:rsidR="00782FB7">
        <w:rPr>
          <w:sz w:val="20"/>
        </w:rPr>
        <w:t>knock</w:t>
      </w:r>
    </w:p>
    <w:p w14:paraId="5AE648B9"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7</w:t>
      </w:r>
      <w:r w:rsidRPr="00B865F9">
        <w:rPr>
          <w:sz w:val="20"/>
        </w:rPr>
        <w:t>.</w:t>
      </w:r>
      <w:r w:rsidR="00782FB7">
        <w:rPr>
          <w:sz w:val="20"/>
        </w:rPr>
        <w:t>9-11</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11</w:t>
      </w:r>
      <w:r w:rsidR="00782FB7">
        <w:rPr>
          <w:sz w:val="20"/>
        </w:rPr>
        <w:tab/>
        <w:t>+ serpent for fish</w:t>
      </w:r>
    </w:p>
    <w:p w14:paraId="4F80D246"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22-23</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14</w:t>
      </w:r>
      <w:r w:rsidR="00782FB7">
        <w:rPr>
          <w:sz w:val="20"/>
        </w:rPr>
        <w:tab/>
        <w:t>dumb demoniac</w:t>
      </w:r>
    </w:p>
    <w:p w14:paraId="1C0FA4F1"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24-29</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3</w:t>
      </w:r>
      <w:r w:rsidRPr="00B865F9">
        <w:rPr>
          <w:sz w:val="20"/>
        </w:rPr>
        <w:t>.</w:t>
      </w:r>
      <w:r w:rsidR="00782FB7">
        <w:rPr>
          <w:sz w:val="20"/>
        </w:rPr>
        <w:t>22-27</w:t>
      </w:r>
      <w:r w:rsidRPr="00B865F9">
        <w:rPr>
          <w:sz w:val="20"/>
        </w:rPr>
        <w:t>)</w:t>
      </w:r>
      <w:r w:rsidR="00782FB7">
        <w:rPr>
          <w:sz w:val="20"/>
        </w:rPr>
        <w:tab/>
      </w:r>
      <w:r w:rsidR="00782FB7">
        <w:rPr>
          <w:sz w:val="20"/>
        </w:rPr>
        <w:tab/>
        <w:t>15</w:t>
      </w:r>
      <w:r w:rsidR="00782FB7">
        <w:rPr>
          <w:sz w:val="20"/>
        </w:rPr>
        <w:tab/>
        <w:t>+ Beelzebul</w:t>
      </w:r>
    </w:p>
    <w:p w14:paraId="1F377F67"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30</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23</w:t>
      </w:r>
      <w:r w:rsidR="00782FB7">
        <w:rPr>
          <w:sz w:val="20"/>
        </w:rPr>
        <w:tab/>
        <w:t>+ he not with me is against me</w:t>
      </w:r>
    </w:p>
    <w:p w14:paraId="2F1F61B2"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43-45</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24</w:t>
      </w:r>
      <w:r w:rsidR="00782FB7">
        <w:rPr>
          <w:sz w:val="20"/>
        </w:rPr>
        <w:tab/>
        <w:t>+ seven spirits return</w:t>
      </w:r>
    </w:p>
    <w:p w14:paraId="61F3A3E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27</w:t>
      </w:r>
      <w:r>
        <w:rPr>
          <w:sz w:val="20"/>
        </w:rPr>
        <w:tab/>
        <w:t>+ blessing of Jesus</w:t>
      </w:r>
      <w:r w:rsidR="00B865F9">
        <w:rPr>
          <w:sz w:val="20"/>
        </w:rPr>
        <w:t>’</w:t>
      </w:r>
      <w:r w:rsidR="00B865F9" w:rsidRPr="00B865F9">
        <w:rPr>
          <w:sz w:val="20"/>
        </w:rPr>
        <w:t xml:space="preserve"> </w:t>
      </w:r>
      <w:r>
        <w:rPr>
          <w:sz w:val="20"/>
        </w:rPr>
        <w:t>mother</w:t>
      </w:r>
    </w:p>
    <w:p w14:paraId="5AE2F41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38-42</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8</w:t>
      </w:r>
      <w:r w:rsidRPr="00B865F9">
        <w:rPr>
          <w:sz w:val="20"/>
        </w:rPr>
        <w:t>.</w:t>
      </w:r>
      <w:r w:rsidR="00782FB7">
        <w:rPr>
          <w:sz w:val="20"/>
        </w:rPr>
        <w:t>11-12</w:t>
      </w:r>
      <w:r w:rsidRPr="00B865F9">
        <w:rPr>
          <w:sz w:val="20"/>
        </w:rPr>
        <w:t>)</w:t>
      </w:r>
      <w:r w:rsidR="00782FB7">
        <w:rPr>
          <w:sz w:val="20"/>
        </w:rPr>
        <w:tab/>
      </w:r>
      <w:r w:rsidR="00782FB7">
        <w:rPr>
          <w:sz w:val="20"/>
        </w:rPr>
        <w:tab/>
        <w:t>29</w:t>
      </w:r>
      <w:r w:rsidR="00782FB7">
        <w:rPr>
          <w:sz w:val="20"/>
        </w:rPr>
        <w:tab/>
        <w:t>+ sign of Jonah</w:t>
      </w:r>
    </w:p>
    <w:p w14:paraId="4FBBBC4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5</w:t>
      </w:r>
      <w:r w:rsidRPr="00B865F9">
        <w:rPr>
          <w:sz w:val="20"/>
        </w:rPr>
        <w:t>.</w:t>
      </w:r>
      <w:r w:rsidR="00782FB7">
        <w:rPr>
          <w:sz w:val="20"/>
        </w:rPr>
        <w:t>15</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4</w:t>
      </w:r>
      <w:r w:rsidRPr="00B865F9">
        <w:rPr>
          <w:sz w:val="20"/>
        </w:rPr>
        <w:t>.</w:t>
      </w:r>
      <w:r w:rsidR="00782FB7">
        <w:rPr>
          <w:sz w:val="20"/>
        </w:rPr>
        <w:t>21</w:t>
      </w:r>
      <w:r w:rsidRPr="00B865F9">
        <w:rPr>
          <w:sz w:val="20"/>
        </w:rPr>
        <w:t>)</w:t>
      </w:r>
      <w:r w:rsidR="00782FB7">
        <w:rPr>
          <w:sz w:val="20"/>
        </w:rPr>
        <w:tab/>
      </w:r>
      <w:r w:rsidR="00782FB7">
        <w:rPr>
          <w:sz w:val="20"/>
        </w:rPr>
        <w:tab/>
        <w:t>33</w:t>
      </w:r>
      <w:r w:rsidR="00782FB7">
        <w:rPr>
          <w:sz w:val="20"/>
        </w:rPr>
        <w:tab/>
        <w:t>+ hidden lamp</w:t>
      </w:r>
    </w:p>
    <w:p w14:paraId="70339F8D"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6</w:t>
      </w:r>
      <w:r w:rsidRPr="00B865F9">
        <w:rPr>
          <w:sz w:val="20"/>
        </w:rPr>
        <w:t>.</w:t>
      </w:r>
      <w:r w:rsidR="00782FB7">
        <w:rPr>
          <w:sz w:val="20"/>
        </w:rPr>
        <w:t>22-23</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34</w:t>
      </w:r>
      <w:r w:rsidR="00782FB7">
        <w:rPr>
          <w:sz w:val="20"/>
        </w:rPr>
        <w:tab/>
        <w:t>+ sound eye sayings</w:t>
      </w:r>
    </w:p>
    <w:p w14:paraId="077CCC4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37</w:t>
      </w:r>
      <w:r>
        <w:rPr>
          <w:sz w:val="20"/>
        </w:rPr>
        <w:tab/>
        <w:t>at a Pharisee</w:t>
      </w:r>
      <w:r w:rsidR="00B865F9">
        <w:rPr>
          <w:sz w:val="20"/>
        </w:rPr>
        <w:t>’</w:t>
      </w:r>
      <w:r>
        <w:rPr>
          <w:sz w:val="20"/>
        </w:rPr>
        <w:t>s table</w:t>
      </w:r>
    </w:p>
    <w:p w14:paraId="59B664F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15</w:t>
      </w:r>
      <w:r w:rsidRPr="00B865F9">
        <w:rPr>
          <w:sz w:val="20"/>
        </w:rPr>
        <w:t>.</w:t>
      </w:r>
      <w:r w:rsidR="00782FB7">
        <w:rPr>
          <w:sz w:val="20"/>
        </w:rPr>
        <w:t>1-9</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39</w:t>
      </w:r>
      <w:r w:rsidR="00782FB7">
        <w:rPr>
          <w:sz w:val="20"/>
        </w:rPr>
        <w:tab/>
        <w:t>+ woes to Pharisees</w:t>
      </w:r>
    </w:p>
    <w:p w14:paraId="454D0E8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45</w:t>
      </w:r>
      <w:r>
        <w:rPr>
          <w:sz w:val="20"/>
        </w:rPr>
        <w:tab/>
        <w:t>+ woes to lawyers</w:t>
      </w:r>
    </w:p>
    <w:p w14:paraId="3833625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53</w:t>
      </w:r>
      <w:r>
        <w:rPr>
          <w:sz w:val="20"/>
        </w:rPr>
        <w:tab/>
        <w:t>summary</w:t>
      </w:r>
      <w:r w:rsidR="00B865F9" w:rsidRPr="00B865F9">
        <w:rPr>
          <w:sz w:val="20"/>
        </w:rPr>
        <w:t xml:space="preserve">: </w:t>
      </w:r>
      <w:r>
        <w:rPr>
          <w:sz w:val="20"/>
        </w:rPr>
        <w:t>scribes and Pharisees</w:t>
      </w:r>
    </w:p>
    <w:p w14:paraId="2650121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lie in wait</w:t>
      </w:r>
    </w:p>
    <w:p w14:paraId="68D22968"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16</w:t>
      </w:r>
      <w:r w:rsidRPr="00B865F9">
        <w:rPr>
          <w:sz w:val="20"/>
        </w:rPr>
        <w:t>.</w:t>
      </w:r>
      <w:r w:rsidR="00782FB7">
        <w:rPr>
          <w:sz w:val="20"/>
        </w:rPr>
        <w:t>5-6</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8</w:t>
      </w:r>
      <w:r w:rsidRPr="00B865F9">
        <w:rPr>
          <w:sz w:val="20"/>
        </w:rPr>
        <w:t>.</w:t>
      </w:r>
      <w:r w:rsidR="00782FB7">
        <w:rPr>
          <w:sz w:val="20"/>
        </w:rPr>
        <w:t>14-15</w:t>
      </w:r>
      <w:r w:rsidRPr="00B865F9">
        <w:rPr>
          <w:sz w:val="20"/>
        </w:rPr>
        <w:t>)</w:t>
      </w:r>
      <w:r w:rsidR="00782FB7">
        <w:rPr>
          <w:sz w:val="20"/>
        </w:rPr>
        <w:tab/>
      </w:r>
      <w:r w:rsidR="00782FB7">
        <w:rPr>
          <w:b/>
          <w:sz w:val="20"/>
        </w:rPr>
        <w:t>12</w:t>
      </w:r>
      <w:r w:rsidR="00782FB7">
        <w:rPr>
          <w:sz w:val="20"/>
        </w:rPr>
        <w:tab/>
        <w:t>1a</w:t>
      </w:r>
      <w:r w:rsidR="00782FB7">
        <w:rPr>
          <w:sz w:val="20"/>
        </w:rPr>
        <w:tab/>
        <w:t>thousands trod each other</w:t>
      </w:r>
    </w:p>
    <w:p w14:paraId="618B780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1b</w:t>
      </w:r>
      <w:r>
        <w:rPr>
          <w:sz w:val="20"/>
        </w:rPr>
        <w:tab/>
        <w:t>+ leaven of the Pharisees</w:t>
      </w:r>
      <w:r w:rsidR="00B865F9" w:rsidRPr="00B865F9">
        <w:rPr>
          <w:sz w:val="20"/>
        </w:rPr>
        <w:t>,</w:t>
      </w:r>
    </w:p>
    <w:p w14:paraId="3E89CC4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hypocrisy</w:t>
      </w:r>
    </w:p>
    <w:p w14:paraId="476E06F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26</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w:t>
      </w:r>
      <w:r w:rsidR="00782FB7">
        <w:rPr>
          <w:sz w:val="20"/>
        </w:rPr>
        <w:tab/>
        <w:t>+ hid made manifest</w:t>
      </w:r>
    </w:p>
    <w:p w14:paraId="630F4A9D"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28</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4</w:t>
      </w:r>
      <w:r w:rsidR="00782FB7">
        <w:rPr>
          <w:sz w:val="20"/>
        </w:rPr>
        <w:tab/>
        <w:t>+ whom to fear</w:t>
      </w:r>
    </w:p>
    <w:p w14:paraId="5CAE4B0A"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29</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6</w:t>
      </w:r>
      <w:r w:rsidR="00782FB7">
        <w:rPr>
          <w:sz w:val="20"/>
        </w:rPr>
        <w:tab/>
        <w:t>+ sparrows</w:t>
      </w:r>
      <w:r w:rsidRPr="00B865F9">
        <w:rPr>
          <w:sz w:val="20"/>
        </w:rPr>
        <w:t>,</w:t>
      </w:r>
      <w:r>
        <w:rPr>
          <w:sz w:val="20"/>
        </w:rPr>
        <w:t xml:space="preserve"> </w:t>
      </w:r>
      <w:r w:rsidR="00782FB7">
        <w:rPr>
          <w:sz w:val="20"/>
        </w:rPr>
        <w:t>hairs of head</w:t>
      </w:r>
    </w:p>
    <w:p w14:paraId="2581AEF4"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32</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8</w:t>
      </w:r>
      <w:r w:rsidR="00782FB7">
        <w:rPr>
          <w:sz w:val="20"/>
        </w:rPr>
        <w:tab/>
        <w:t>+ acknowledging and denying</w:t>
      </w:r>
    </w:p>
    <w:p w14:paraId="7B2184D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Jesus</w:t>
      </w:r>
    </w:p>
    <w:p w14:paraId="4FF1B013"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12</w:t>
      </w:r>
      <w:r w:rsidRPr="00B865F9">
        <w:rPr>
          <w:sz w:val="20"/>
        </w:rPr>
        <w:t>.</w:t>
      </w:r>
      <w:r w:rsidR="00782FB7">
        <w:rPr>
          <w:sz w:val="20"/>
        </w:rPr>
        <w:t>31-32</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3</w:t>
      </w:r>
      <w:r w:rsidRPr="00B865F9">
        <w:rPr>
          <w:sz w:val="20"/>
        </w:rPr>
        <w:t>.</w:t>
      </w:r>
      <w:r w:rsidR="00782FB7">
        <w:rPr>
          <w:sz w:val="20"/>
        </w:rPr>
        <w:t>28-30</w:t>
      </w:r>
      <w:r w:rsidRPr="00B865F9">
        <w:rPr>
          <w:sz w:val="20"/>
        </w:rPr>
        <w:t>)</w:t>
      </w:r>
      <w:r w:rsidR="00782FB7">
        <w:rPr>
          <w:sz w:val="20"/>
        </w:rPr>
        <w:tab/>
      </w:r>
      <w:r w:rsidR="00782FB7">
        <w:rPr>
          <w:sz w:val="20"/>
        </w:rPr>
        <w:tab/>
        <w:t>10</w:t>
      </w:r>
      <w:r w:rsidR="00782FB7">
        <w:rPr>
          <w:sz w:val="20"/>
        </w:rPr>
        <w:tab/>
        <w:t>+ blaspheming the Holy Spirit</w:t>
      </w:r>
    </w:p>
    <w:p w14:paraId="05FCBAD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19-20</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13</w:t>
      </w:r>
      <w:r w:rsidRPr="00B865F9">
        <w:rPr>
          <w:sz w:val="20"/>
        </w:rPr>
        <w:t>.</w:t>
      </w:r>
      <w:r w:rsidR="00782FB7">
        <w:rPr>
          <w:sz w:val="20"/>
        </w:rPr>
        <w:t>11</w:t>
      </w:r>
      <w:r w:rsidRPr="00B865F9">
        <w:rPr>
          <w:sz w:val="20"/>
        </w:rPr>
        <w:t>)</w:t>
      </w:r>
      <w:r w:rsidR="00782FB7">
        <w:rPr>
          <w:sz w:val="20"/>
        </w:rPr>
        <w:tab/>
      </w:r>
      <w:r w:rsidR="00782FB7">
        <w:rPr>
          <w:sz w:val="20"/>
        </w:rPr>
        <w:tab/>
        <w:t>11</w:t>
      </w:r>
      <w:r w:rsidR="00782FB7">
        <w:rPr>
          <w:sz w:val="20"/>
        </w:rPr>
        <w:tab/>
        <w:t>+ Holy Spirit will speak</w:t>
      </w:r>
    </w:p>
    <w:p w14:paraId="4B99BB0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through you</w:t>
      </w:r>
    </w:p>
    <w:p w14:paraId="63A9CAD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13</w:t>
      </w:r>
      <w:r>
        <w:rPr>
          <w:sz w:val="20"/>
        </w:rPr>
        <w:tab/>
        <w:t>+ request to divide inheritance</w:t>
      </w:r>
    </w:p>
    <w:p w14:paraId="03D7BA9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15</w:t>
      </w:r>
      <w:r>
        <w:rPr>
          <w:sz w:val="20"/>
        </w:rPr>
        <w:tab/>
        <w:t>+ beware covetousness</w:t>
      </w:r>
    </w:p>
    <w:p w14:paraId="061E82A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16</w:t>
      </w:r>
      <w:r>
        <w:rPr>
          <w:sz w:val="20"/>
        </w:rPr>
        <w:tab/>
        <w:t>+ rich fool</w:t>
      </w:r>
    </w:p>
    <w:p w14:paraId="5B864EC7"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6</w:t>
      </w:r>
      <w:r w:rsidRPr="00B865F9">
        <w:rPr>
          <w:sz w:val="20"/>
        </w:rPr>
        <w:t>.</w:t>
      </w:r>
      <w:r w:rsidR="00782FB7">
        <w:rPr>
          <w:sz w:val="20"/>
        </w:rPr>
        <w:t>25-34</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22</w:t>
      </w:r>
      <w:r w:rsidR="00782FB7">
        <w:rPr>
          <w:sz w:val="20"/>
        </w:rPr>
        <w:tab/>
        <w:t>+ anxiety about necessities</w:t>
      </w:r>
    </w:p>
    <w:p w14:paraId="4A88FE89"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6</w:t>
      </w:r>
      <w:r w:rsidRPr="00B865F9">
        <w:rPr>
          <w:sz w:val="20"/>
        </w:rPr>
        <w:t>.</w:t>
      </w:r>
      <w:r w:rsidR="00782FB7">
        <w:rPr>
          <w:sz w:val="20"/>
        </w:rPr>
        <w:t>19-21</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33</w:t>
      </w:r>
      <w:r w:rsidR="00782FB7">
        <w:rPr>
          <w:sz w:val="20"/>
        </w:rPr>
        <w:tab/>
        <w:t>+ treasure in heaven</w:t>
      </w:r>
    </w:p>
    <w:p w14:paraId="0499AA3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24</w:t>
      </w:r>
      <w:r w:rsidRPr="00B865F9">
        <w:rPr>
          <w:sz w:val="20"/>
        </w:rPr>
        <w:t>.</w:t>
      </w:r>
      <w:r w:rsidR="00782FB7">
        <w:rPr>
          <w:sz w:val="20"/>
        </w:rPr>
        <w:t>42-51</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35</w:t>
      </w:r>
      <w:r w:rsidR="00782FB7">
        <w:rPr>
          <w:sz w:val="20"/>
        </w:rPr>
        <w:tab/>
        <w:t>+ watchful servants</w:t>
      </w:r>
      <w:r w:rsidRPr="00B865F9">
        <w:rPr>
          <w:sz w:val="20"/>
        </w:rPr>
        <w:t xml:space="preserve"> (</w:t>
      </w:r>
      <w:r w:rsidR="00782FB7">
        <w:rPr>
          <w:sz w:val="20"/>
        </w:rPr>
        <w:t>= ten</w:t>
      </w:r>
    </w:p>
    <w:p w14:paraId="162478D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virgins</w:t>
      </w:r>
      <w:r w:rsidR="00B865F9" w:rsidRPr="00B865F9">
        <w:rPr>
          <w:sz w:val="20"/>
        </w:rPr>
        <w:t>)</w:t>
      </w:r>
    </w:p>
    <w:p w14:paraId="103BCC8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39</w:t>
      </w:r>
      <w:r>
        <w:rPr>
          <w:sz w:val="20"/>
        </w:rPr>
        <w:tab/>
        <w:t>+ if householder had known of</w:t>
      </w:r>
    </w:p>
    <w:p w14:paraId="612258B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lastRenderedPageBreak/>
        <w:t>thief</w:t>
      </w:r>
    </w:p>
    <w:p w14:paraId="7DB35AF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40</w:t>
      </w:r>
      <w:r>
        <w:rPr>
          <w:sz w:val="20"/>
        </w:rPr>
        <w:tab/>
        <w:t>+ Son of man at an unexpected</w:t>
      </w:r>
    </w:p>
    <w:p w14:paraId="64B5D62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hour</w:t>
      </w:r>
    </w:p>
    <w:p w14:paraId="2EE56BF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41</w:t>
      </w:r>
      <w:r>
        <w:rPr>
          <w:sz w:val="20"/>
        </w:rPr>
        <w:tab/>
        <w:t>+ wise and wicked stewards</w:t>
      </w:r>
    </w:p>
    <w:p w14:paraId="326B956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47</w:t>
      </w:r>
      <w:r>
        <w:rPr>
          <w:sz w:val="20"/>
        </w:rPr>
        <w:tab/>
        <w:t>+ severe and light beatings</w:t>
      </w:r>
    </w:p>
    <w:p w14:paraId="644EA25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48</w:t>
      </w:r>
      <w:r>
        <w:rPr>
          <w:sz w:val="20"/>
        </w:rPr>
        <w:tab/>
        <w:t>+ where much is given</w:t>
      </w:r>
    </w:p>
    <w:p w14:paraId="37B710B1"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34-36</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49</w:t>
      </w:r>
      <w:r w:rsidR="00782FB7">
        <w:rPr>
          <w:sz w:val="20"/>
        </w:rPr>
        <w:tab/>
        <w:t>+ I came to cast fire</w:t>
      </w:r>
      <w:r w:rsidRPr="00B865F9">
        <w:rPr>
          <w:sz w:val="20"/>
        </w:rPr>
        <w:t xml:space="preserve">; </w:t>
      </w:r>
      <w:r w:rsidR="00782FB7">
        <w:rPr>
          <w:sz w:val="20"/>
        </w:rPr>
        <w:t>I have</w:t>
      </w:r>
    </w:p>
    <w:p w14:paraId="0508206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a baptism</w:t>
      </w:r>
    </w:p>
    <w:p w14:paraId="23D001E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51</w:t>
      </w:r>
      <w:r>
        <w:rPr>
          <w:sz w:val="20"/>
        </w:rPr>
        <w:tab/>
        <w:t>+ not peace but divided</w:t>
      </w:r>
    </w:p>
    <w:p w14:paraId="7DE6101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households</w:t>
      </w:r>
    </w:p>
    <w:p w14:paraId="7E0481B8"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16</w:t>
      </w:r>
      <w:r w:rsidRPr="00B865F9">
        <w:rPr>
          <w:sz w:val="20"/>
        </w:rPr>
        <w:t>.</w:t>
      </w:r>
      <w:r w:rsidR="00782FB7">
        <w:rPr>
          <w:sz w:val="20"/>
        </w:rPr>
        <w:t>2-3</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54</w:t>
      </w:r>
      <w:r w:rsidR="00782FB7">
        <w:rPr>
          <w:sz w:val="20"/>
        </w:rPr>
        <w:tab/>
        <w:t>+ interpreting the sky and the</w:t>
      </w:r>
    </w:p>
    <w:p w14:paraId="0DF16CC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present time</w:t>
      </w:r>
    </w:p>
    <w:p w14:paraId="01E5D3CD"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5</w:t>
      </w:r>
      <w:r w:rsidRPr="00B865F9">
        <w:rPr>
          <w:sz w:val="20"/>
        </w:rPr>
        <w:t>.</w:t>
      </w:r>
      <w:r w:rsidR="00782FB7">
        <w:rPr>
          <w:sz w:val="20"/>
        </w:rPr>
        <w:t>25-26</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57</w:t>
      </w:r>
      <w:r w:rsidR="00782FB7">
        <w:rPr>
          <w:sz w:val="20"/>
        </w:rPr>
        <w:tab/>
        <w:t>+ settle on the way to court</w:t>
      </w:r>
    </w:p>
    <w:p w14:paraId="68FB0EF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13</w:t>
      </w:r>
      <w:r>
        <w:rPr>
          <w:sz w:val="20"/>
        </w:rPr>
        <w:tab/>
        <w:t>1</w:t>
      </w:r>
      <w:r>
        <w:rPr>
          <w:sz w:val="20"/>
        </w:rPr>
        <w:tab/>
        <w:t>Galileans</w:t>
      </w:r>
      <w:r w:rsidR="00B865F9">
        <w:rPr>
          <w:sz w:val="20"/>
        </w:rPr>
        <w:t>’</w:t>
      </w:r>
      <w:r w:rsidR="00B865F9" w:rsidRPr="00B865F9">
        <w:rPr>
          <w:sz w:val="20"/>
        </w:rPr>
        <w:t xml:space="preserve"> </w:t>
      </w:r>
      <w:r>
        <w:rPr>
          <w:sz w:val="20"/>
        </w:rPr>
        <w:t>blood and tower in</w:t>
      </w:r>
    </w:p>
    <w:p w14:paraId="027A6CC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Siloam</w:t>
      </w:r>
    </w:p>
    <w:p w14:paraId="2DACFF7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6</w:t>
      </w:r>
      <w:r>
        <w:rPr>
          <w:sz w:val="20"/>
        </w:rPr>
        <w:tab/>
        <w:t>fig tree parable</w:t>
      </w:r>
    </w:p>
    <w:p w14:paraId="60D14FE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10</w:t>
      </w:r>
      <w:r>
        <w:rPr>
          <w:sz w:val="20"/>
        </w:rPr>
        <w:tab/>
        <w:t>setting</w:t>
      </w:r>
      <w:r w:rsidR="00B865F9" w:rsidRPr="00B865F9">
        <w:rPr>
          <w:sz w:val="20"/>
        </w:rPr>
        <w:t xml:space="preserve">: </w:t>
      </w:r>
      <w:r>
        <w:rPr>
          <w:sz w:val="20"/>
        </w:rPr>
        <w:t>synagogue on sabbath</w:t>
      </w:r>
    </w:p>
    <w:p w14:paraId="58F308F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 crippled woman</w:t>
      </w:r>
      <w:r w:rsidR="00B865F9" w:rsidRPr="00B865F9">
        <w:rPr>
          <w:sz w:val="20"/>
        </w:rPr>
        <w:t xml:space="preserve"> (</w:t>
      </w:r>
      <w:r>
        <w:rPr>
          <w:sz w:val="20"/>
        </w:rPr>
        <w:t>13</w:t>
      </w:r>
      <w:r w:rsidR="00B865F9" w:rsidRPr="00B865F9">
        <w:rPr>
          <w:sz w:val="20"/>
        </w:rPr>
        <w:t>.</w:t>
      </w:r>
      <w:r>
        <w:rPr>
          <w:sz w:val="20"/>
        </w:rPr>
        <w:t>15 =</w:t>
      </w:r>
    </w:p>
    <w:p w14:paraId="7EABC07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watering animals</w:t>
      </w:r>
      <w:r w:rsidR="00B865F9" w:rsidRPr="00B865F9">
        <w:rPr>
          <w:sz w:val="20"/>
        </w:rPr>
        <w:t>)</w:t>
      </w:r>
    </w:p>
    <w:p w14:paraId="1E03CC82"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13</w:t>
      </w:r>
      <w:r w:rsidRPr="00B865F9">
        <w:rPr>
          <w:sz w:val="20"/>
        </w:rPr>
        <w:t>.</w:t>
      </w:r>
      <w:r w:rsidR="00782FB7">
        <w:rPr>
          <w:sz w:val="20"/>
        </w:rPr>
        <w:t>31-32</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4</w:t>
      </w:r>
      <w:r w:rsidRPr="00B865F9">
        <w:rPr>
          <w:sz w:val="20"/>
        </w:rPr>
        <w:t>.</w:t>
      </w:r>
      <w:r w:rsidR="00782FB7">
        <w:rPr>
          <w:sz w:val="20"/>
        </w:rPr>
        <w:t>30-32</w:t>
      </w:r>
      <w:r w:rsidRPr="00B865F9">
        <w:rPr>
          <w:sz w:val="20"/>
        </w:rPr>
        <w:t>)</w:t>
      </w:r>
      <w:r w:rsidR="00782FB7">
        <w:rPr>
          <w:sz w:val="20"/>
        </w:rPr>
        <w:tab/>
      </w:r>
      <w:r w:rsidR="00782FB7">
        <w:rPr>
          <w:sz w:val="20"/>
        </w:rPr>
        <w:tab/>
        <w:t>18</w:t>
      </w:r>
      <w:r w:rsidR="00782FB7">
        <w:rPr>
          <w:sz w:val="20"/>
        </w:rPr>
        <w:tab/>
        <w:t>+ mustard seed</w:t>
      </w:r>
    </w:p>
    <w:p w14:paraId="12C95618"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13</w:t>
      </w:r>
      <w:r w:rsidRPr="00B865F9">
        <w:rPr>
          <w:sz w:val="20"/>
        </w:rPr>
        <w:t>.</w:t>
      </w:r>
      <w:r w:rsidR="00782FB7">
        <w:rPr>
          <w:sz w:val="20"/>
        </w:rPr>
        <w:t>33</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20</w:t>
      </w:r>
      <w:r w:rsidR="00782FB7">
        <w:rPr>
          <w:sz w:val="20"/>
        </w:rPr>
        <w:tab/>
        <w:t>+ leaven parable</w:t>
      </w:r>
    </w:p>
    <w:p w14:paraId="50F8996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22</w:t>
      </w:r>
      <w:r>
        <w:rPr>
          <w:sz w:val="20"/>
        </w:rPr>
        <w:tab/>
        <w:t>setting</w:t>
      </w:r>
      <w:r w:rsidR="00B865F9" w:rsidRPr="00B865F9">
        <w:rPr>
          <w:sz w:val="20"/>
        </w:rPr>
        <w:t xml:space="preserve">: </w:t>
      </w:r>
      <w:r>
        <w:rPr>
          <w:sz w:val="20"/>
        </w:rPr>
        <w:t>journeying</w:t>
      </w:r>
    </w:p>
    <w:p w14:paraId="6C21F795"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7</w:t>
      </w:r>
      <w:r w:rsidRPr="00B865F9">
        <w:rPr>
          <w:sz w:val="20"/>
        </w:rPr>
        <w:t>.</w:t>
      </w:r>
      <w:r w:rsidR="00782FB7">
        <w:rPr>
          <w:sz w:val="20"/>
        </w:rPr>
        <w:t>13-14</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23</w:t>
      </w:r>
      <w:r w:rsidR="00782FB7">
        <w:rPr>
          <w:sz w:val="20"/>
        </w:rPr>
        <w:tab/>
        <w:t>+ narrow gate</w:t>
      </w:r>
    </w:p>
    <w:p w14:paraId="6E23EFE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25</w:t>
      </w:r>
      <w:r w:rsidRPr="00B865F9">
        <w:rPr>
          <w:sz w:val="20"/>
        </w:rPr>
        <w:t>.</w:t>
      </w:r>
      <w:r w:rsidR="00782FB7">
        <w:rPr>
          <w:sz w:val="20"/>
        </w:rPr>
        <w:t>10b-12</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25</w:t>
      </w:r>
      <w:r w:rsidR="00782FB7">
        <w:rPr>
          <w:sz w:val="20"/>
        </w:rPr>
        <w:tab/>
        <w:t>+ closed door</w:t>
      </w:r>
      <w:r w:rsidRPr="00B865F9">
        <w:rPr>
          <w:sz w:val="20"/>
        </w:rPr>
        <w:t xml:space="preserve"> (</w:t>
      </w:r>
      <w:r w:rsidR="00782FB7">
        <w:rPr>
          <w:sz w:val="20"/>
        </w:rPr>
        <w:t>= ten virgins</w:t>
      </w:r>
      <w:r w:rsidRPr="00B865F9">
        <w:rPr>
          <w:sz w:val="20"/>
        </w:rPr>
        <w:t>)</w:t>
      </w:r>
    </w:p>
    <w:p w14:paraId="73B897B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7</w:t>
      </w:r>
      <w:r w:rsidRPr="00B865F9">
        <w:rPr>
          <w:sz w:val="20"/>
        </w:rPr>
        <w:t>.</w:t>
      </w:r>
      <w:r w:rsidR="00782FB7">
        <w:rPr>
          <w:sz w:val="20"/>
        </w:rPr>
        <w:t>22-23</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26</w:t>
      </w:r>
      <w:r w:rsidR="00782FB7">
        <w:rPr>
          <w:sz w:val="20"/>
        </w:rPr>
        <w:tab/>
        <w:t>+ depart</w:t>
      </w:r>
      <w:r w:rsidRPr="00B865F9">
        <w:rPr>
          <w:sz w:val="20"/>
        </w:rPr>
        <w:t>,</w:t>
      </w:r>
      <w:r>
        <w:rPr>
          <w:sz w:val="20"/>
        </w:rPr>
        <w:t xml:space="preserve"> </w:t>
      </w:r>
      <w:r w:rsidR="00782FB7">
        <w:rPr>
          <w:sz w:val="20"/>
        </w:rPr>
        <w:t>you evildoers</w:t>
      </w:r>
      <w:r w:rsidRPr="00B865F9">
        <w:rPr>
          <w:sz w:val="20"/>
        </w:rPr>
        <w:t xml:space="preserve"> (</w:t>
      </w:r>
      <w:r w:rsidR="00782FB7">
        <w:rPr>
          <w:sz w:val="20"/>
        </w:rPr>
        <w:t>=</w:t>
      </w:r>
    </w:p>
    <w:p w14:paraId="0BA2078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Lord</w:t>
      </w:r>
      <w:r w:rsidR="00B865F9" w:rsidRPr="00B865F9">
        <w:rPr>
          <w:sz w:val="20"/>
        </w:rPr>
        <w:t>,</w:t>
      </w:r>
      <w:r w:rsidR="00B865F9">
        <w:rPr>
          <w:sz w:val="20"/>
        </w:rPr>
        <w:t xml:space="preserve"> </w:t>
      </w:r>
      <w:r>
        <w:rPr>
          <w:sz w:val="20"/>
        </w:rPr>
        <w:t>Lord</w:t>
      </w:r>
      <w:r w:rsidR="00B865F9" w:rsidRPr="00B865F9">
        <w:rPr>
          <w:sz w:val="20"/>
        </w:rPr>
        <w:t>)</w:t>
      </w:r>
    </w:p>
    <w:p w14:paraId="62068B3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8</w:t>
      </w:r>
      <w:r w:rsidRPr="00B865F9">
        <w:rPr>
          <w:sz w:val="20"/>
        </w:rPr>
        <w:t>.</w:t>
      </w:r>
      <w:r w:rsidR="00782FB7">
        <w:rPr>
          <w:sz w:val="20"/>
        </w:rPr>
        <w:t>11-12</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28</w:t>
      </w:r>
      <w:r w:rsidR="00782FB7">
        <w:rPr>
          <w:sz w:val="20"/>
        </w:rPr>
        <w:tab/>
        <w:t>+ gnashing teeth and the</w:t>
      </w:r>
    </w:p>
    <w:p w14:paraId="3018D03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messianic banquet</w:t>
      </w:r>
    </w:p>
    <w:p w14:paraId="42F9CAFE"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19</w:t>
      </w:r>
      <w:r w:rsidRPr="00B865F9">
        <w:rPr>
          <w:sz w:val="20"/>
        </w:rPr>
        <w:t>.</w:t>
      </w:r>
      <w:r w:rsidR="00782FB7">
        <w:rPr>
          <w:sz w:val="20"/>
        </w:rPr>
        <w:t>30</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10</w:t>
      </w:r>
      <w:r w:rsidRPr="00B865F9">
        <w:rPr>
          <w:sz w:val="20"/>
        </w:rPr>
        <w:t>.</w:t>
      </w:r>
      <w:r w:rsidR="00782FB7">
        <w:rPr>
          <w:sz w:val="20"/>
        </w:rPr>
        <w:t>31</w:t>
      </w:r>
      <w:r w:rsidRPr="00B865F9">
        <w:rPr>
          <w:sz w:val="20"/>
        </w:rPr>
        <w:t>)</w:t>
      </w:r>
      <w:r w:rsidR="00782FB7">
        <w:rPr>
          <w:sz w:val="20"/>
        </w:rPr>
        <w:tab/>
      </w:r>
      <w:r w:rsidR="00782FB7">
        <w:rPr>
          <w:sz w:val="20"/>
        </w:rPr>
        <w:tab/>
        <w:t>30</w:t>
      </w:r>
      <w:r w:rsidR="00782FB7">
        <w:rPr>
          <w:sz w:val="20"/>
        </w:rPr>
        <w:tab/>
        <w:t>+ last will be first</w:t>
      </w:r>
    </w:p>
    <w:p w14:paraId="03ED3E6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31</w:t>
      </w:r>
      <w:r>
        <w:rPr>
          <w:sz w:val="20"/>
        </w:rPr>
        <w:tab/>
        <w:t>Pharisees warn against Herod</w:t>
      </w:r>
    </w:p>
    <w:p w14:paraId="3F7FBDE0"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23</w:t>
      </w:r>
      <w:r w:rsidRPr="00B865F9">
        <w:rPr>
          <w:sz w:val="20"/>
        </w:rPr>
        <w:t>.</w:t>
      </w:r>
      <w:r w:rsidR="00782FB7">
        <w:rPr>
          <w:sz w:val="20"/>
        </w:rPr>
        <w:t>37-39</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34</w:t>
      </w:r>
      <w:r w:rsidR="00782FB7">
        <w:rPr>
          <w:sz w:val="20"/>
        </w:rPr>
        <w:tab/>
        <w:t>+ lament over Jerusalem</w:t>
      </w:r>
    </w:p>
    <w:p w14:paraId="22A406A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14</w:t>
      </w:r>
      <w:r>
        <w:rPr>
          <w:sz w:val="20"/>
        </w:rPr>
        <w:tab/>
        <w:t>1</w:t>
      </w:r>
      <w:r>
        <w:rPr>
          <w:sz w:val="20"/>
        </w:rPr>
        <w:tab/>
        <w:t>setting</w:t>
      </w:r>
      <w:r w:rsidR="00B865F9" w:rsidRPr="00B865F9">
        <w:rPr>
          <w:sz w:val="20"/>
        </w:rPr>
        <w:t xml:space="preserve">: </w:t>
      </w:r>
      <w:r>
        <w:rPr>
          <w:sz w:val="20"/>
        </w:rPr>
        <w:t>at a ruler</w:t>
      </w:r>
      <w:r w:rsidR="00B865F9">
        <w:rPr>
          <w:sz w:val="20"/>
        </w:rPr>
        <w:t>’</w:t>
      </w:r>
      <w:r>
        <w:rPr>
          <w:sz w:val="20"/>
        </w:rPr>
        <w:t>s table</w:t>
      </w:r>
    </w:p>
    <w:p w14:paraId="09A00B1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w:t>
      </w:r>
      <w:r>
        <w:rPr>
          <w:sz w:val="20"/>
        </w:rPr>
        <w:tab/>
        <w:t>+ man with dropsy</w:t>
      </w:r>
      <w:r w:rsidR="00B865F9" w:rsidRPr="00B865F9">
        <w:rPr>
          <w:sz w:val="20"/>
        </w:rPr>
        <w:t xml:space="preserve"> (</w:t>
      </w:r>
      <w:r>
        <w:rPr>
          <w:sz w:val="20"/>
        </w:rPr>
        <w:t>14</w:t>
      </w:r>
      <w:r w:rsidR="00B865F9" w:rsidRPr="00B865F9">
        <w:rPr>
          <w:sz w:val="20"/>
        </w:rPr>
        <w:t>.</w:t>
      </w:r>
      <w:r>
        <w:rPr>
          <w:sz w:val="20"/>
        </w:rPr>
        <w:t>5 =</w:t>
      </w:r>
    </w:p>
    <w:p w14:paraId="5BD528D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rescuing animals</w:t>
      </w:r>
      <w:r w:rsidR="00B865F9" w:rsidRPr="00B865F9">
        <w:rPr>
          <w:sz w:val="20"/>
        </w:rPr>
        <w:t>)</w:t>
      </w:r>
    </w:p>
    <w:p w14:paraId="1B8CE3F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7</w:t>
      </w:r>
      <w:r>
        <w:rPr>
          <w:sz w:val="20"/>
        </w:rPr>
        <w:tab/>
        <w:t>+ take the lowest place</w:t>
      </w:r>
    </w:p>
    <w:p w14:paraId="0712AAD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 everyone who exalts himself</w:t>
      </w:r>
    </w:p>
    <w:p w14:paraId="722FC1D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12</w:t>
      </w:r>
      <w:r>
        <w:rPr>
          <w:sz w:val="20"/>
        </w:rPr>
        <w:tab/>
        <w:t>+ when you give a feast</w:t>
      </w:r>
      <w:r w:rsidR="00B865F9" w:rsidRPr="00B865F9">
        <w:rPr>
          <w:sz w:val="20"/>
        </w:rPr>
        <w:t>,</w:t>
      </w:r>
    </w:p>
    <w:p w14:paraId="2D2CD5A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invite the poor</w:t>
      </w:r>
    </w:p>
    <w:p w14:paraId="2C0D8BD6"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22</w:t>
      </w:r>
      <w:r w:rsidRPr="00B865F9">
        <w:rPr>
          <w:sz w:val="20"/>
        </w:rPr>
        <w:t>.</w:t>
      </w:r>
      <w:r w:rsidR="00782FB7">
        <w:rPr>
          <w:sz w:val="20"/>
        </w:rPr>
        <w:t>1-10</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15</w:t>
      </w:r>
      <w:r w:rsidR="00782FB7">
        <w:rPr>
          <w:sz w:val="20"/>
        </w:rPr>
        <w:tab/>
        <w:t>+ great supper</w:t>
      </w:r>
    </w:p>
    <w:p w14:paraId="1EBA699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25</w:t>
      </w:r>
      <w:r>
        <w:rPr>
          <w:sz w:val="20"/>
        </w:rPr>
        <w:tab/>
        <w:t>setting</w:t>
      </w:r>
      <w:r w:rsidR="00B865F9" w:rsidRPr="00B865F9">
        <w:rPr>
          <w:sz w:val="20"/>
        </w:rPr>
        <w:t xml:space="preserve">: </w:t>
      </w:r>
      <w:r>
        <w:rPr>
          <w:sz w:val="20"/>
        </w:rPr>
        <w:t>Jesus turns to great</w:t>
      </w:r>
    </w:p>
    <w:p w14:paraId="7072497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multitudes</w:t>
      </w:r>
    </w:p>
    <w:p w14:paraId="6B79DC48"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37</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26</w:t>
      </w:r>
      <w:r w:rsidR="00782FB7">
        <w:rPr>
          <w:sz w:val="20"/>
        </w:rPr>
        <w:tab/>
        <w:t>+ hating one</w:t>
      </w:r>
      <w:r>
        <w:rPr>
          <w:sz w:val="20"/>
        </w:rPr>
        <w:t>’</w:t>
      </w:r>
      <w:r w:rsidR="00782FB7">
        <w:rPr>
          <w:sz w:val="20"/>
        </w:rPr>
        <w:t>s relatives</w:t>
      </w:r>
    </w:p>
    <w:p w14:paraId="3D04A5E0"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38</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27</w:t>
      </w:r>
      <w:r w:rsidR="00782FB7">
        <w:rPr>
          <w:sz w:val="20"/>
        </w:rPr>
        <w:tab/>
        <w:t>+ bearing one</w:t>
      </w:r>
      <w:r>
        <w:rPr>
          <w:sz w:val="20"/>
        </w:rPr>
        <w:t>’</w:t>
      </w:r>
      <w:r w:rsidR="00782FB7">
        <w:rPr>
          <w:sz w:val="20"/>
        </w:rPr>
        <w:t>s cross</w:t>
      </w:r>
    </w:p>
    <w:p w14:paraId="765C559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28</w:t>
      </w:r>
      <w:r>
        <w:rPr>
          <w:sz w:val="20"/>
        </w:rPr>
        <w:tab/>
        <w:t>+ tower builder</w:t>
      </w:r>
    </w:p>
    <w:p w14:paraId="4F4D870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31</w:t>
      </w:r>
      <w:r>
        <w:rPr>
          <w:sz w:val="20"/>
        </w:rPr>
        <w:tab/>
        <w:t>+ rash king</w:t>
      </w:r>
    </w:p>
    <w:p w14:paraId="6C4228D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33</w:t>
      </w:r>
      <w:r>
        <w:rPr>
          <w:sz w:val="20"/>
        </w:rPr>
        <w:tab/>
        <w:t>+ renounce all</w:t>
      </w:r>
    </w:p>
    <w:p w14:paraId="41252E93"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5</w:t>
      </w:r>
      <w:r w:rsidRPr="00B865F9">
        <w:rPr>
          <w:sz w:val="20"/>
        </w:rPr>
        <w:t>.</w:t>
      </w:r>
      <w:r w:rsidR="00782FB7">
        <w:rPr>
          <w:sz w:val="20"/>
        </w:rPr>
        <w:t>13</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9</w:t>
      </w:r>
      <w:r w:rsidRPr="00B865F9">
        <w:rPr>
          <w:sz w:val="20"/>
        </w:rPr>
        <w:t>.</w:t>
      </w:r>
      <w:r w:rsidR="00782FB7">
        <w:rPr>
          <w:sz w:val="20"/>
        </w:rPr>
        <w:t>50b</w:t>
      </w:r>
      <w:r w:rsidRPr="00B865F9">
        <w:rPr>
          <w:sz w:val="20"/>
        </w:rPr>
        <w:t>)</w:t>
      </w:r>
      <w:r w:rsidR="00782FB7">
        <w:rPr>
          <w:sz w:val="20"/>
        </w:rPr>
        <w:tab/>
      </w:r>
      <w:r w:rsidR="00782FB7">
        <w:rPr>
          <w:sz w:val="20"/>
        </w:rPr>
        <w:tab/>
        <w:t>34</w:t>
      </w:r>
      <w:r w:rsidR="00782FB7">
        <w:rPr>
          <w:sz w:val="20"/>
        </w:rPr>
        <w:tab/>
        <w:t>+ salt</w:t>
      </w:r>
    </w:p>
    <w:p w14:paraId="4A78840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9</w:t>
      </w:r>
      <w:r w:rsidRPr="00B865F9">
        <w:rPr>
          <w:sz w:val="20"/>
        </w:rPr>
        <w:t>.</w:t>
      </w:r>
      <w:r w:rsidR="00782FB7">
        <w:rPr>
          <w:sz w:val="20"/>
        </w:rPr>
        <w:t>10-11</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2</w:t>
      </w:r>
      <w:r w:rsidRPr="00B865F9">
        <w:rPr>
          <w:sz w:val="20"/>
        </w:rPr>
        <w:t>.</w:t>
      </w:r>
      <w:r w:rsidR="00782FB7">
        <w:rPr>
          <w:sz w:val="20"/>
        </w:rPr>
        <w:t>15-16</w:t>
      </w:r>
      <w:r w:rsidRPr="00B865F9">
        <w:rPr>
          <w:sz w:val="20"/>
        </w:rPr>
        <w:t>)</w:t>
      </w:r>
      <w:r w:rsidR="00782FB7">
        <w:rPr>
          <w:sz w:val="20"/>
        </w:rPr>
        <w:tab/>
      </w:r>
      <w:r w:rsidR="00782FB7">
        <w:rPr>
          <w:b/>
          <w:sz w:val="20"/>
        </w:rPr>
        <w:t>15</w:t>
      </w:r>
      <w:r w:rsidR="00782FB7">
        <w:rPr>
          <w:sz w:val="20"/>
        </w:rPr>
        <w:tab/>
        <w:t>1</w:t>
      </w:r>
      <w:r w:rsidR="00782FB7">
        <w:rPr>
          <w:sz w:val="20"/>
        </w:rPr>
        <w:tab/>
        <w:t>eating with tax collectors and</w:t>
      </w:r>
    </w:p>
    <w:p w14:paraId="0C6F184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sinners</w:t>
      </w:r>
      <w:r w:rsidR="00B865F9" w:rsidRPr="00B865F9">
        <w:rPr>
          <w:sz w:val="20"/>
        </w:rPr>
        <w:t xml:space="preserve"> (</w:t>
      </w:r>
      <w:r>
        <w:rPr>
          <w:sz w:val="20"/>
        </w:rPr>
        <w:t>=5</w:t>
      </w:r>
      <w:r w:rsidR="00B865F9" w:rsidRPr="00B865F9">
        <w:rPr>
          <w:sz w:val="20"/>
        </w:rPr>
        <w:t>.</w:t>
      </w:r>
      <w:r>
        <w:rPr>
          <w:sz w:val="20"/>
        </w:rPr>
        <w:t>29-30</w:t>
      </w:r>
      <w:r w:rsidR="00B865F9" w:rsidRPr="00B865F9">
        <w:rPr>
          <w:sz w:val="20"/>
        </w:rPr>
        <w:t>)</w:t>
      </w:r>
    </w:p>
    <w:p w14:paraId="1D042E8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18</w:t>
      </w:r>
      <w:r w:rsidRPr="00B865F9">
        <w:rPr>
          <w:sz w:val="20"/>
        </w:rPr>
        <w:t>.</w:t>
      </w:r>
      <w:r w:rsidR="00782FB7">
        <w:rPr>
          <w:sz w:val="20"/>
        </w:rPr>
        <w:t>12-14</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w:t>
      </w:r>
      <w:r w:rsidR="00782FB7">
        <w:rPr>
          <w:sz w:val="20"/>
        </w:rPr>
        <w:tab/>
        <w:t>+ lost sheep</w:t>
      </w:r>
    </w:p>
    <w:p w14:paraId="447A6BE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8</w:t>
      </w:r>
      <w:r>
        <w:rPr>
          <w:sz w:val="20"/>
        </w:rPr>
        <w:tab/>
        <w:t>+ lost coin</w:t>
      </w:r>
    </w:p>
    <w:p w14:paraId="278A5BD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 prodigal son</w:t>
      </w:r>
    </w:p>
    <w:p w14:paraId="01F2995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16</w:t>
      </w:r>
      <w:r>
        <w:rPr>
          <w:sz w:val="20"/>
        </w:rPr>
        <w:tab/>
        <w:t>1</w:t>
      </w:r>
      <w:r>
        <w:rPr>
          <w:sz w:val="20"/>
        </w:rPr>
        <w:tab/>
        <w:t>+ unjust steward</w:t>
      </w:r>
    </w:p>
    <w:p w14:paraId="52F205C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8b</w:t>
      </w:r>
      <w:r>
        <w:rPr>
          <w:sz w:val="20"/>
        </w:rPr>
        <w:tab/>
        <w:t>+ sons of this age</w:t>
      </w:r>
      <w:r w:rsidR="00B865F9" w:rsidRPr="00B865F9">
        <w:rPr>
          <w:sz w:val="20"/>
        </w:rPr>
        <w:t>,</w:t>
      </w:r>
      <w:r w:rsidR="00B865F9">
        <w:rPr>
          <w:sz w:val="20"/>
        </w:rPr>
        <w:t xml:space="preserve"> </w:t>
      </w:r>
      <w:r>
        <w:rPr>
          <w:sz w:val="20"/>
        </w:rPr>
        <w:t>sons of</w:t>
      </w:r>
    </w:p>
    <w:p w14:paraId="29D3CB2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light</w:t>
      </w:r>
    </w:p>
    <w:p w14:paraId="3D267D2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9</w:t>
      </w:r>
      <w:r>
        <w:rPr>
          <w:sz w:val="20"/>
        </w:rPr>
        <w:tab/>
        <w:t>+ make friends by unrighteous</w:t>
      </w:r>
    </w:p>
    <w:p w14:paraId="089CFC8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lastRenderedPageBreak/>
        <w:t>mammon</w:t>
      </w:r>
    </w:p>
    <w:p w14:paraId="0991282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10</w:t>
      </w:r>
      <w:r>
        <w:rPr>
          <w:sz w:val="20"/>
        </w:rPr>
        <w:tab/>
        <w:t>+ he who is faithful in little</w:t>
      </w:r>
    </w:p>
    <w:p w14:paraId="20BD465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 being faithful in the un-</w:t>
      </w:r>
    </w:p>
    <w:p w14:paraId="184054F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righteous mammon</w:t>
      </w:r>
    </w:p>
    <w:p w14:paraId="77086E0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12</w:t>
      </w:r>
      <w:r>
        <w:rPr>
          <w:sz w:val="20"/>
        </w:rPr>
        <w:tab/>
        <w:t>+ being faithful in that which</w:t>
      </w:r>
    </w:p>
    <w:p w14:paraId="19711A3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is another</w:t>
      </w:r>
      <w:r w:rsidR="00B865F9">
        <w:rPr>
          <w:sz w:val="20"/>
        </w:rPr>
        <w:t>’</w:t>
      </w:r>
      <w:r>
        <w:rPr>
          <w:sz w:val="20"/>
        </w:rPr>
        <w:t>s</w:t>
      </w:r>
    </w:p>
    <w:p w14:paraId="23089C5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6</w:t>
      </w:r>
      <w:r w:rsidRPr="00B865F9">
        <w:rPr>
          <w:sz w:val="20"/>
        </w:rPr>
        <w:t>.</w:t>
      </w:r>
      <w:r w:rsidR="00782FB7">
        <w:rPr>
          <w:sz w:val="20"/>
        </w:rPr>
        <w:t>24</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13</w:t>
      </w:r>
      <w:r w:rsidR="00782FB7">
        <w:rPr>
          <w:sz w:val="20"/>
        </w:rPr>
        <w:tab/>
        <w:t>+ serving two masters</w:t>
      </w:r>
    </w:p>
    <w:p w14:paraId="1C63351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14</w:t>
      </w:r>
      <w:r>
        <w:rPr>
          <w:sz w:val="20"/>
        </w:rPr>
        <w:tab/>
        <w:t>+ Pharisees</w:t>
      </w:r>
      <w:r w:rsidR="00B865F9">
        <w:rPr>
          <w:sz w:val="20"/>
        </w:rPr>
        <w:t>’</w:t>
      </w:r>
      <w:r w:rsidR="00B865F9" w:rsidRPr="00B865F9">
        <w:rPr>
          <w:sz w:val="20"/>
        </w:rPr>
        <w:t xml:space="preserve"> </w:t>
      </w:r>
      <w:r>
        <w:rPr>
          <w:sz w:val="20"/>
        </w:rPr>
        <w:t>hypocrisy</w:t>
      </w:r>
    </w:p>
    <w:p w14:paraId="24F95C26"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18</w:t>
      </w:r>
      <w:r w:rsidRPr="00B865F9">
        <w:rPr>
          <w:sz w:val="20"/>
        </w:rPr>
        <w:t>.</w:t>
      </w:r>
      <w:r w:rsidR="00782FB7">
        <w:rPr>
          <w:sz w:val="20"/>
        </w:rPr>
        <w:t>4</w:t>
      </w:r>
      <w:r w:rsidRPr="00B865F9">
        <w:rPr>
          <w:sz w:val="20"/>
        </w:rPr>
        <w:t>,</w:t>
      </w:r>
      <w:r>
        <w:rPr>
          <w:sz w:val="20"/>
        </w:rPr>
        <w:t xml:space="preserve"> </w:t>
      </w:r>
      <w:r w:rsidR="00782FB7">
        <w:rPr>
          <w:sz w:val="20"/>
        </w:rPr>
        <w:t>23</w:t>
      </w:r>
      <w:r w:rsidRPr="00B865F9">
        <w:rPr>
          <w:sz w:val="20"/>
        </w:rPr>
        <w:t>.</w:t>
      </w:r>
      <w:r w:rsidR="00782FB7">
        <w:rPr>
          <w:sz w:val="20"/>
        </w:rPr>
        <w:t>12</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15</w:t>
      </w:r>
      <w:r w:rsidR="00782FB7">
        <w:rPr>
          <w:sz w:val="20"/>
        </w:rPr>
        <w:tab/>
        <w:t>+ what is exalted among men</w:t>
      </w:r>
    </w:p>
    <w:p w14:paraId="0D50E3A4"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B865F9">
        <w:rPr>
          <w:sz w:val="20"/>
        </w:rPr>
        <w:t>(</w:t>
      </w:r>
      <w:r w:rsidR="00782FB7">
        <w:rPr>
          <w:sz w:val="20"/>
        </w:rPr>
        <w:t>=14</w:t>
      </w:r>
      <w:r w:rsidRPr="00B865F9">
        <w:rPr>
          <w:sz w:val="20"/>
        </w:rPr>
        <w:t>.</w:t>
      </w:r>
      <w:r w:rsidR="00782FB7">
        <w:rPr>
          <w:sz w:val="20"/>
        </w:rPr>
        <w:t>11</w:t>
      </w:r>
      <w:r w:rsidRPr="00B865F9">
        <w:rPr>
          <w:sz w:val="20"/>
        </w:rPr>
        <w:t>,</w:t>
      </w:r>
      <w:r>
        <w:rPr>
          <w:sz w:val="20"/>
        </w:rPr>
        <w:t xml:space="preserve"> </w:t>
      </w:r>
      <w:r w:rsidR="00782FB7">
        <w:rPr>
          <w:sz w:val="20"/>
        </w:rPr>
        <w:t>18</w:t>
      </w:r>
      <w:r w:rsidRPr="00B865F9">
        <w:rPr>
          <w:sz w:val="20"/>
        </w:rPr>
        <w:t>.</w:t>
      </w:r>
      <w:r w:rsidR="00782FB7">
        <w:rPr>
          <w:sz w:val="20"/>
        </w:rPr>
        <w:t>14</w:t>
      </w:r>
      <w:r w:rsidRPr="00B865F9">
        <w:rPr>
          <w:sz w:val="20"/>
        </w:rPr>
        <w:t>)</w:t>
      </w:r>
    </w:p>
    <w:p w14:paraId="7339C924"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11</w:t>
      </w:r>
      <w:r w:rsidRPr="00B865F9">
        <w:rPr>
          <w:sz w:val="20"/>
        </w:rPr>
        <w:t>.</w:t>
      </w:r>
      <w:r w:rsidR="00782FB7">
        <w:rPr>
          <w:sz w:val="20"/>
        </w:rPr>
        <w:t>13</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16</w:t>
      </w:r>
      <w:r w:rsidR="00782FB7">
        <w:rPr>
          <w:sz w:val="20"/>
        </w:rPr>
        <w:tab/>
        <w:t>+ the law and the prophets</w:t>
      </w:r>
    </w:p>
    <w:p w14:paraId="0AE65D9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were until John</w:t>
      </w:r>
    </w:p>
    <w:p w14:paraId="42A253D6"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11</w:t>
      </w:r>
      <w:r w:rsidRPr="00B865F9">
        <w:rPr>
          <w:sz w:val="20"/>
        </w:rPr>
        <w:t>.</w:t>
      </w:r>
      <w:r w:rsidR="00782FB7">
        <w:rPr>
          <w:sz w:val="20"/>
        </w:rPr>
        <w:t>12</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16</w:t>
      </w:r>
      <w:r w:rsidR="00782FB7">
        <w:rPr>
          <w:sz w:val="20"/>
        </w:rPr>
        <w:tab/>
        <w:t>+ entering the kingdom</w:t>
      </w:r>
    </w:p>
    <w:p w14:paraId="6876FF9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violently</w:t>
      </w:r>
    </w:p>
    <w:p w14:paraId="38397085"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5</w:t>
      </w:r>
      <w:r w:rsidRPr="00B865F9">
        <w:rPr>
          <w:sz w:val="20"/>
        </w:rPr>
        <w:t>.</w:t>
      </w:r>
      <w:r w:rsidR="00782FB7">
        <w:rPr>
          <w:sz w:val="20"/>
        </w:rPr>
        <w:t>18</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17</w:t>
      </w:r>
      <w:r w:rsidR="00782FB7">
        <w:rPr>
          <w:sz w:val="20"/>
        </w:rPr>
        <w:tab/>
        <w:t>+ law will not pass away</w:t>
      </w:r>
    </w:p>
    <w:p w14:paraId="0E9E7E87"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5</w:t>
      </w:r>
      <w:r w:rsidRPr="00B865F9">
        <w:rPr>
          <w:sz w:val="20"/>
        </w:rPr>
        <w:t>.</w:t>
      </w:r>
      <w:r w:rsidR="00782FB7">
        <w:rPr>
          <w:sz w:val="20"/>
        </w:rPr>
        <w:t>32</w:t>
      </w:r>
      <w:r w:rsidRPr="00B865F9">
        <w:rPr>
          <w:sz w:val="20"/>
        </w:rPr>
        <w:t>,</w:t>
      </w:r>
      <w:r>
        <w:rPr>
          <w:sz w:val="20"/>
        </w:rPr>
        <w:t xml:space="preserve"> </w:t>
      </w:r>
      <w:r w:rsidR="00782FB7">
        <w:rPr>
          <w:sz w:val="20"/>
        </w:rPr>
        <w:t>19</w:t>
      </w:r>
      <w:r w:rsidRPr="00B865F9">
        <w:rPr>
          <w:sz w:val="20"/>
        </w:rPr>
        <w:t>.</w:t>
      </w:r>
      <w:r w:rsidR="00782FB7">
        <w:rPr>
          <w:sz w:val="20"/>
        </w:rPr>
        <w:t>9</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10</w:t>
      </w:r>
      <w:r w:rsidRPr="00B865F9">
        <w:rPr>
          <w:sz w:val="20"/>
        </w:rPr>
        <w:t>.</w:t>
      </w:r>
      <w:r w:rsidR="00782FB7">
        <w:rPr>
          <w:sz w:val="20"/>
        </w:rPr>
        <w:t>11-12</w:t>
      </w:r>
      <w:r w:rsidRPr="00B865F9">
        <w:rPr>
          <w:sz w:val="20"/>
        </w:rPr>
        <w:t>)</w:t>
      </w:r>
      <w:r w:rsidR="00782FB7">
        <w:rPr>
          <w:sz w:val="20"/>
        </w:rPr>
        <w:tab/>
      </w:r>
      <w:r w:rsidR="00782FB7">
        <w:rPr>
          <w:sz w:val="20"/>
        </w:rPr>
        <w:tab/>
        <w:t>18</w:t>
      </w:r>
      <w:r w:rsidR="00782FB7">
        <w:rPr>
          <w:sz w:val="20"/>
        </w:rPr>
        <w:tab/>
        <w:t>+ divorce</w:t>
      </w:r>
    </w:p>
    <w:p w14:paraId="7168BD3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19</w:t>
      </w:r>
      <w:r>
        <w:rPr>
          <w:sz w:val="20"/>
        </w:rPr>
        <w:tab/>
        <w:t>+ rich man and Lazarus</w:t>
      </w:r>
    </w:p>
    <w:p w14:paraId="5A2F94F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18</w:t>
      </w:r>
      <w:r w:rsidRPr="00B865F9">
        <w:rPr>
          <w:sz w:val="20"/>
        </w:rPr>
        <w:t>.</w:t>
      </w:r>
      <w:r w:rsidR="00782FB7">
        <w:rPr>
          <w:sz w:val="20"/>
        </w:rPr>
        <w:t>7</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9</w:t>
      </w:r>
      <w:r w:rsidRPr="00B865F9">
        <w:rPr>
          <w:sz w:val="20"/>
        </w:rPr>
        <w:t>.</w:t>
      </w:r>
      <w:r w:rsidR="00782FB7">
        <w:rPr>
          <w:sz w:val="20"/>
        </w:rPr>
        <w:t>42b</w:t>
      </w:r>
      <w:r w:rsidRPr="00B865F9">
        <w:rPr>
          <w:sz w:val="20"/>
        </w:rPr>
        <w:t>)</w:t>
      </w:r>
      <w:r w:rsidR="00782FB7">
        <w:rPr>
          <w:sz w:val="20"/>
        </w:rPr>
        <w:tab/>
      </w:r>
      <w:r w:rsidR="00782FB7">
        <w:rPr>
          <w:b/>
          <w:sz w:val="20"/>
        </w:rPr>
        <w:t>17</w:t>
      </w:r>
      <w:r w:rsidR="00782FB7">
        <w:rPr>
          <w:sz w:val="20"/>
        </w:rPr>
        <w:tab/>
        <w:t>1</w:t>
      </w:r>
      <w:r w:rsidR="00782FB7">
        <w:rPr>
          <w:sz w:val="20"/>
        </w:rPr>
        <w:tab/>
        <w:t>+ temptations are sure to come</w:t>
      </w:r>
    </w:p>
    <w:p w14:paraId="6E7375C4"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18</w:t>
      </w:r>
      <w:r w:rsidRPr="00B865F9">
        <w:rPr>
          <w:sz w:val="20"/>
        </w:rPr>
        <w:t>.</w:t>
      </w:r>
      <w:r w:rsidR="00782FB7">
        <w:rPr>
          <w:sz w:val="20"/>
        </w:rPr>
        <w:t>6</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9</w:t>
      </w:r>
      <w:r w:rsidRPr="00B865F9">
        <w:rPr>
          <w:sz w:val="20"/>
        </w:rPr>
        <w:t>.</w:t>
      </w:r>
      <w:r w:rsidR="00782FB7">
        <w:rPr>
          <w:sz w:val="20"/>
        </w:rPr>
        <w:t>42a</w:t>
      </w:r>
      <w:r w:rsidRPr="00B865F9">
        <w:rPr>
          <w:sz w:val="20"/>
        </w:rPr>
        <w:t>)</w:t>
      </w:r>
      <w:r w:rsidR="00782FB7">
        <w:rPr>
          <w:sz w:val="20"/>
        </w:rPr>
        <w:tab/>
      </w:r>
      <w:r w:rsidR="00782FB7">
        <w:rPr>
          <w:sz w:val="20"/>
        </w:rPr>
        <w:tab/>
        <w:t>2</w:t>
      </w:r>
      <w:r w:rsidR="00782FB7">
        <w:rPr>
          <w:sz w:val="20"/>
        </w:rPr>
        <w:tab/>
        <w:t>+ causing a little one to</w:t>
      </w:r>
    </w:p>
    <w:p w14:paraId="5E79C17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stumble</w:t>
      </w:r>
    </w:p>
    <w:p w14:paraId="7FFF9D03"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18</w:t>
      </w:r>
      <w:r w:rsidRPr="00B865F9">
        <w:rPr>
          <w:sz w:val="20"/>
        </w:rPr>
        <w:t>.</w:t>
      </w:r>
      <w:r w:rsidR="00782FB7">
        <w:rPr>
          <w:sz w:val="20"/>
        </w:rPr>
        <w:t>15</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w:t>
      </w:r>
      <w:r w:rsidR="00782FB7">
        <w:rPr>
          <w:sz w:val="20"/>
        </w:rPr>
        <w:tab/>
        <w:t>+ rebuking a sinning brother</w:t>
      </w:r>
    </w:p>
    <w:p w14:paraId="0C37716E"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18</w:t>
      </w:r>
      <w:r w:rsidRPr="00B865F9">
        <w:rPr>
          <w:sz w:val="20"/>
        </w:rPr>
        <w:t>.</w:t>
      </w:r>
      <w:r w:rsidR="00782FB7">
        <w:rPr>
          <w:sz w:val="20"/>
        </w:rPr>
        <w:t>21-22</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4</w:t>
      </w:r>
      <w:r w:rsidR="00782FB7">
        <w:rPr>
          <w:sz w:val="20"/>
        </w:rPr>
        <w:tab/>
        <w:t>+ forgiving seven times</w:t>
      </w:r>
    </w:p>
    <w:p w14:paraId="46074DD2"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17</w:t>
      </w:r>
      <w:r w:rsidRPr="00B865F9">
        <w:rPr>
          <w:sz w:val="20"/>
        </w:rPr>
        <w:t>.</w:t>
      </w:r>
      <w:r w:rsidR="00782FB7">
        <w:rPr>
          <w:sz w:val="20"/>
        </w:rPr>
        <w:t>20</w:t>
      </w:r>
      <w:r w:rsidRPr="00B865F9">
        <w:rPr>
          <w:sz w:val="20"/>
        </w:rPr>
        <w:t>,</w:t>
      </w:r>
      <w:r>
        <w:rPr>
          <w:sz w:val="20"/>
        </w:rPr>
        <w:t xml:space="preserve"> </w:t>
      </w:r>
      <w:r w:rsidR="00782FB7">
        <w:rPr>
          <w:sz w:val="20"/>
        </w:rPr>
        <w:t>21</w:t>
      </w:r>
      <w:r w:rsidRPr="00B865F9">
        <w:rPr>
          <w:sz w:val="20"/>
        </w:rPr>
        <w:t>.</w:t>
      </w:r>
      <w:r w:rsidR="00782FB7">
        <w:rPr>
          <w:sz w:val="20"/>
        </w:rPr>
        <w:t>21</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11</w:t>
      </w:r>
      <w:r w:rsidRPr="00B865F9">
        <w:rPr>
          <w:sz w:val="20"/>
        </w:rPr>
        <w:t>.</w:t>
      </w:r>
      <w:r w:rsidR="00782FB7">
        <w:rPr>
          <w:sz w:val="20"/>
        </w:rPr>
        <w:t>22-23</w:t>
      </w:r>
      <w:r w:rsidRPr="00B865F9">
        <w:rPr>
          <w:sz w:val="20"/>
        </w:rPr>
        <w:t>)</w:t>
      </w:r>
      <w:r w:rsidR="00782FB7">
        <w:rPr>
          <w:sz w:val="20"/>
        </w:rPr>
        <w:tab/>
      </w:r>
      <w:r w:rsidR="00782FB7">
        <w:rPr>
          <w:sz w:val="20"/>
        </w:rPr>
        <w:tab/>
        <w:t>5</w:t>
      </w:r>
      <w:r w:rsidR="00782FB7">
        <w:rPr>
          <w:sz w:val="20"/>
        </w:rPr>
        <w:tab/>
        <w:t>+ faith as a grain of mustard</w:t>
      </w:r>
    </w:p>
    <w:p w14:paraId="2141485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seed</w:t>
      </w:r>
    </w:p>
    <w:p w14:paraId="6081A77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7</w:t>
      </w:r>
      <w:r>
        <w:rPr>
          <w:sz w:val="20"/>
        </w:rPr>
        <w:tab/>
        <w:t>+ servant from the field</w:t>
      </w:r>
    </w:p>
    <w:p w14:paraId="690198D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serves table</w:t>
      </w:r>
    </w:p>
    <w:p w14:paraId="7D50E3B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10</w:t>
      </w:r>
      <w:r>
        <w:rPr>
          <w:sz w:val="20"/>
        </w:rPr>
        <w:tab/>
        <w:t>+ we are unworthy servants</w:t>
      </w:r>
    </w:p>
    <w:p w14:paraId="233DCAF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11</w:t>
      </w:r>
      <w:r>
        <w:rPr>
          <w:sz w:val="20"/>
        </w:rPr>
        <w:tab/>
        <w:t>setting</w:t>
      </w:r>
      <w:r w:rsidR="00B865F9" w:rsidRPr="00B865F9">
        <w:rPr>
          <w:sz w:val="20"/>
        </w:rPr>
        <w:t xml:space="preserve">: </w:t>
      </w:r>
      <w:r>
        <w:rPr>
          <w:sz w:val="20"/>
        </w:rPr>
        <w:t>between Samaria and</w:t>
      </w:r>
    </w:p>
    <w:p w14:paraId="14A1132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Galilee</w:t>
      </w:r>
    </w:p>
    <w:p w14:paraId="0269288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12</w:t>
      </w:r>
      <w:r>
        <w:rPr>
          <w:sz w:val="20"/>
        </w:rPr>
        <w:tab/>
        <w:t>+ ten lepers</w:t>
      </w:r>
    </w:p>
    <w:p w14:paraId="17435BB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20</w:t>
      </w:r>
      <w:r>
        <w:rPr>
          <w:sz w:val="20"/>
        </w:rPr>
        <w:tab/>
        <w:t>+ kingdom is in the midst of</w:t>
      </w:r>
    </w:p>
    <w:p w14:paraId="0E23461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you</w:t>
      </w:r>
    </w:p>
    <w:p w14:paraId="7A43D3F0"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24</w:t>
      </w:r>
      <w:r w:rsidRPr="00B865F9">
        <w:rPr>
          <w:sz w:val="20"/>
        </w:rPr>
        <w:t>.</w:t>
      </w:r>
      <w:r w:rsidR="00782FB7">
        <w:rPr>
          <w:sz w:val="20"/>
        </w:rPr>
        <w:t>23</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13</w:t>
      </w:r>
      <w:r w:rsidRPr="00B865F9">
        <w:rPr>
          <w:sz w:val="20"/>
        </w:rPr>
        <w:t>.</w:t>
      </w:r>
      <w:r w:rsidR="00782FB7">
        <w:rPr>
          <w:sz w:val="20"/>
        </w:rPr>
        <w:t>21</w:t>
      </w:r>
      <w:r w:rsidRPr="00B865F9">
        <w:rPr>
          <w:sz w:val="20"/>
        </w:rPr>
        <w:t>)</w:t>
      </w:r>
      <w:r w:rsidR="00782FB7">
        <w:rPr>
          <w:sz w:val="20"/>
        </w:rPr>
        <w:tab/>
      </w:r>
      <w:r w:rsidR="00782FB7">
        <w:rPr>
          <w:sz w:val="20"/>
        </w:rPr>
        <w:tab/>
        <w:t>21</w:t>
      </w:r>
      <w:r w:rsidR="00782FB7">
        <w:rPr>
          <w:sz w:val="20"/>
        </w:rPr>
        <w:tab/>
        <w:t>+</w:t>
      </w:r>
      <w:r w:rsidRPr="00B865F9">
        <w:rPr>
          <w:sz w:val="20"/>
        </w:rPr>
        <w:t xml:space="preserve"> </w:t>
      </w:r>
      <w:r>
        <w:rPr>
          <w:sz w:val="20"/>
        </w:rPr>
        <w:t>“</w:t>
      </w:r>
      <w:r w:rsidR="00782FB7">
        <w:rPr>
          <w:sz w:val="20"/>
        </w:rPr>
        <w:t>Lo</w:t>
      </w:r>
      <w:r w:rsidRPr="00B865F9">
        <w:rPr>
          <w:sz w:val="20"/>
        </w:rPr>
        <w:t>,</w:t>
      </w:r>
      <w:r>
        <w:rPr>
          <w:sz w:val="20"/>
        </w:rPr>
        <w:t xml:space="preserve"> </w:t>
      </w:r>
      <w:r w:rsidR="00782FB7">
        <w:rPr>
          <w:sz w:val="20"/>
        </w:rPr>
        <w:t>here</w:t>
      </w:r>
      <w:r w:rsidRPr="00B865F9">
        <w:rPr>
          <w:sz w:val="20"/>
        </w:rPr>
        <w:t>!</w:t>
      </w:r>
      <w:r>
        <w:rPr>
          <w:sz w:val="20"/>
        </w:rPr>
        <w:t>”</w:t>
      </w:r>
      <w:r w:rsidRPr="00B865F9">
        <w:rPr>
          <w:sz w:val="20"/>
        </w:rPr>
        <w:t xml:space="preserve"> </w:t>
      </w:r>
      <w:r w:rsidR="00782FB7">
        <w:rPr>
          <w:sz w:val="20"/>
        </w:rPr>
        <w:t>or</w:t>
      </w:r>
      <w:r w:rsidRPr="00B865F9">
        <w:rPr>
          <w:sz w:val="20"/>
        </w:rPr>
        <w:t xml:space="preserve"> </w:t>
      </w:r>
      <w:r>
        <w:rPr>
          <w:sz w:val="20"/>
        </w:rPr>
        <w:t>“</w:t>
      </w:r>
      <w:r w:rsidR="00782FB7">
        <w:rPr>
          <w:sz w:val="20"/>
        </w:rPr>
        <w:t>There</w:t>
      </w:r>
      <w:r w:rsidRPr="00B865F9">
        <w:rPr>
          <w:sz w:val="20"/>
        </w:rPr>
        <w:t>!</w:t>
      </w:r>
      <w:r>
        <w:rPr>
          <w:sz w:val="20"/>
        </w:rPr>
        <w:t>”</w:t>
      </w:r>
    </w:p>
    <w:p w14:paraId="17268F4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22</w:t>
      </w:r>
      <w:r>
        <w:rPr>
          <w:sz w:val="20"/>
        </w:rPr>
        <w:tab/>
        <w:t>+ you will desire to see one</w:t>
      </w:r>
    </w:p>
    <w:p w14:paraId="3D528E3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of the days</w:t>
      </w:r>
    </w:p>
    <w:p w14:paraId="23260F59"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24</w:t>
      </w:r>
      <w:r w:rsidRPr="00B865F9">
        <w:rPr>
          <w:sz w:val="20"/>
        </w:rPr>
        <w:t>.</w:t>
      </w:r>
      <w:r w:rsidR="00782FB7">
        <w:rPr>
          <w:sz w:val="20"/>
        </w:rPr>
        <w:t>26</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23</w:t>
      </w:r>
      <w:r w:rsidR="00782FB7">
        <w:rPr>
          <w:sz w:val="20"/>
        </w:rPr>
        <w:tab/>
        <w:t>+ they will say</w:t>
      </w:r>
      <w:r w:rsidRPr="00B865F9">
        <w:rPr>
          <w:sz w:val="20"/>
        </w:rPr>
        <w:t xml:space="preserve">, </w:t>
      </w:r>
      <w:r>
        <w:rPr>
          <w:sz w:val="20"/>
        </w:rPr>
        <w:t>“</w:t>
      </w:r>
      <w:r w:rsidR="00782FB7">
        <w:rPr>
          <w:sz w:val="20"/>
        </w:rPr>
        <w:t>Lo</w:t>
      </w:r>
      <w:r w:rsidRPr="00B865F9">
        <w:rPr>
          <w:sz w:val="20"/>
        </w:rPr>
        <w:t>,</w:t>
      </w:r>
      <w:r>
        <w:rPr>
          <w:sz w:val="20"/>
        </w:rPr>
        <w:t xml:space="preserve"> </w:t>
      </w:r>
      <w:r w:rsidR="00782FB7">
        <w:rPr>
          <w:sz w:val="20"/>
        </w:rPr>
        <w:t>there</w:t>
      </w:r>
      <w:r w:rsidRPr="00B865F9">
        <w:rPr>
          <w:sz w:val="20"/>
        </w:rPr>
        <w:t>!</w:t>
      </w:r>
      <w:r>
        <w:rPr>
          <w:sz w:val="20"/>
        </w:rPr>
        <w:t>”</w:t>
      </w:r>
    </w:p>
    <w:p w14:paraId="0627947D"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24</w:t>
      </w:r>
      <w:r w:rsidRPr="00B865F9">
        <w:rPr>
          <w:sz w:val="20"/>
        </w:rPr>
        <w:t>.</w:t>
      </w:r>
      <w:r w:rsidR="00782FB7">
        <w:rPr>
          <w:sz w:val="20"/>
        </w:rPr>
        <w:t>27</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24</w:t>
      </w:r>
      <w:r w:rsidR="00782FB7">
        <w:rPr>
          <w:sz w:val="20"/>
        </w:rPr>
        <w:tab/>
        <w:t>+ as the lightning</w:t>
      </w:r>
    </w:p>
    <w:p w14:paraId="37783A01"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780"/>
        <w:rPr>
          <w:sz w:val="20"/>
        </w:rPr>
      </w:pPr>
      <w:r w:rsidRPr="00B865F9">
        <w:rPr>
          <w:sz w:val="20"/>
        </w:rPr>
        <w:t>(</w:t>
      </w:r>
      <w:r w:rsidR="00782FB7">
        <w:rPr>
          <w:sz w:val="20"/>
        </w:rPr>
        <w:t>8</w:t>
      </w:r>
      <w:r w:rsidRPr="00B865F9">
        <w:rPr>
          <w:sz w:val="20"/>
        </w:rPr>
        <w:t>.</w:t>
      </w:r>
      <w:r w:rsidR="00782FB7">
        <w:rPr>
          <w:sz w:val="20"/>
        </w:rPr>
        <w:t>31</w:t>
      </w:r>
      <w:r w:rsidRPr="00B865F9">
        <w:rPr>
          <w:sz w:val="20"/>
        </w:rPr>
        <w:t>)</w:t>
      </w:r>
      <w:r w:rsidR="00782FB7">
        <w:rPr>
          <w:sz w:val="20"/>
        </w:rPr>
        <w:tab/>
      </w:r>
      <w:r w:rsidR="00782FB7">
        <w:rPr>
          <w:sz w:val="20"/>
        </w:rPr>
        <w:tab/>
        <w:t>25</w:t>
      </w:r>
      <w:r w:rsidR="00782FB7">
        <w:rPr>
          <w:sz w:val="20"/>
        </w:rPr>
        <w:tab/>
        <w:t>+ but first he must suffer</w:t>
      </w:r>
    </w:p>
    <w:p w14:paraId="1A5613DA"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24</w:t>
      </w:r>
      <w:r w:rsidRPr="00B865F9">
        <w:rPr>
          <w:sz w:val="20"/>
        </w:rPr>
        <w:t>.</w:t>
      </w:r>
      <w:r w:rsidR="00782FB7">
        <w:rPr>
          <w:sz w:val="20"/>
        </w:rPr>
        <w:t>37-39</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26</w:t>
      </w:r>
      <w:r w:rsidR="00782FB7">
        <w:rPr>
          <w:sz w:val="20"/>
        </w:rPr>
        <w:tab/>
        <w:t>+ as in the days of Noah</w:t>
      </w:r>
    </w:p>
    <w:p w14:paraId="734463B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28</w:t>
      </w:r>
      <w:r>
        <w:rPr>
          <w:sz w:val="20"/>
        </w:rPr>
        <w:tab/>
        <w:t>+ as in the days of Lot</w:t>
      </w:r>
    </w:p>
    <w:p w14:paraId="21B2554C"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24</w:t>
      </w:r>
      <w:r w:rsidRPr="00B865F9">
        <w:rPr>
          <w:sz w:val="20"/>
        </w:rPr>
        <w:t>.</w:t>
      </w:r>
      <w:r w:rsidR="00782FB7">
        <w:rPr>
          <w:sz w:val="20"/>
        </w:rPr>
        <w:t>17-18</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13</w:t>
      </w:r>
      <w:r w:rsidRPr="00B865F9">
        <w:rPr>
          <w:sz w:val="20"/>
        </w:rPr>
        <w:t>.</w:t>
      </w:r>
      <w:r w:rsidR="00782FB7">
        <w:rPr>
          <w:sz w:val="20"/>
        </w:rPr>
        <w:t>15-16</w:t>
      </w:r>
      <w:r w:rsidRPr="00B865F9">
        <w:rPr>
          <w:sz w:val="20"/>
        </w:rPr>
        <w:t>)</w:t>
      </w:r>
      <w:r w:rsidR="00782FB7">
        <w:rPr>
          <w:sz w:val="20"/>
        </w:rPr>
        <w:tab/>
      </w:r>
      <w:r w:rsidR="00782FB7">
        <w:rPr>
          <w:sz w:val="20"/>
        </w:rPr>
        <w:tab/>
        <w:t>31</w:t>
      </w:r>
      <w:r w:rsidR="00782FB7">
        <w:rPr>
          <w:sz w:val="20"/>
        </w:rPr>
        <w:tab/>
        <w:t>+ on the housetop and in the</w:t>
      </w:r>
    </w:p>
    <w:p w14:paraId="517F1B2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field</w:t>
      </w:r>
    </w:p>
    <w:p w14:paraId="1441792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32</w:t>
      </w:r>
      <w:r>
        <w:rPr>
          <w:sz w:val="20"/>
        </w:rPr>
        <w:tab/>
        <w:t>+ remember Lot</w:t>
      </w:r>
      <w:r w:rsidR="00B865F9">
        <w:rPr>
          <w:sz w:val="20"/>
        </w:rPr>
        <w:t>’</w:t>
      </w:r>
      <w:r>
        <w:rPr>
          <w:sz w:val="20"/>
        </w:rPr>
        <w:t>s wife</w:t>
      </w:r>
    </w:p>
    <w:p w14:paraId="2ED128FB"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10</w:t>
      </w:r>
      <w:r w:rsidRPr="00B865F9">
        <w:rPr>
          <w:sz w:val="20"/>
        </w:rPr>
        <w:t>.</w:t>
      </w:r>
      <w:r w:rsidR="00782FB7">
        <w:rPr>
          <w:sz w:val="20"/>
        </w:rPr>
        <w:t>39</w:t>
      </w:r>
      <w:r w:rsidRPr="00B865F9">
        <w:rPr>
          <w:sz w:val="20"/>
        </w:rPr>
        <w:t>,</w:t>
      </w:r>
      <w:r>
        <w:rPr>
          <w:sz w:val="20"/>
        </w:rPr>
        <w:t xml:space="preserve"> </w:t>
      </w:r>
      <w:r w:rsidR="00782FB7">
        <w:rPr>
          <w:sz w:val="20"/>
        </w:rPr>
        <w:t>16</w:t>
      </w:r>
      <w:r w:rsidRPr="00B865F9">
        <w:rPr>
          <w:sz w:val="20"/>
        </w:rPr>
        <w:t>.</w:t>
      </w:r>
      <w:r w:rsidR="00782FB7">
        <w:rPr>
          <w:sz w:val="20"/>
        </w:rPr>
        <w:t>25</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8</w:t>
      </w:r>
      <w:r w:rsidRPr="00B865F9">
        <w:rPr>
          <w:sz w:val="20"/>
        </w:rPr>
        <w:t>.</w:t>
      </w:r>
      <w:r w:rsidR="00782FB7">
        <w:rPr>
          <w:sz w:val="20"/>
        </w:rPr>
        <w:t>35</w:t>
      </w:r>
      <w:r w:rsidRPr="00B865F9">
        <w:rPr>
          <w:sz w:val="20"/>
        </w:rPr>
        <w:t>)</w:t>
      </w:r>
      <w:r w:rsidR="00782FB7">
        <w:rPr>
          <w:sz w:val="20"/>
        </w:rPr>
        <w:tab/>
      </w:r>
      <w:r w:rsidR="00782FB7">
        <w:rPr>
          <w:sz w:val="20"/>
        </w:rPr>
        <w:tab/>
        <w:t>33</w:t>
      </w:r>
      <w:r w:rsidR="00782FB7">
        <w:rPr>
          <w:sz w:val="20"/>
        </w:rPr>
        <w:tab/>
        <w:t>+ whoever would gain his life</w:t>
      </w:r>
    </w:p>
    <w:p w14:paraId="291DE2E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Pr>
          <w:sz w:val="20"/>
        </w:rPr>
        <w:t>will lose it</w:t>
      </w:r>
      <w:r w:rsidR="00B865F9" w:rsidRPr="00B865F9">
        <w:rPr>
          <w:sz w:val="20"/>
        </w:rPr>
        <w:t xml:space="preserve"> (</w:t>
      </w:r>
      <w:r>
        <w:rPr>
          <w:sz w:val="20"/>
        </w:rPr>
        <w:t>=9</w:t>
      </w:r>
      <w:r w:rsidR="00B865F9" w:rsidRPr="00B865F9">
        <w:rPr>
          <w:sz w:val="20"/>
        </w:rPr>
        <w:t>.</w:t>
      </w:r>
      <w:r>
        <w:rPr>
          <w:sz w:val="20"/>
        </w:rPr>
        <w:t>24</w:t>
      </w:r>
      <w:r w:rsidR="00B865F9" w:rsidRPr="00B865F9">
        <w:rPr>
          <w:sz w:val="20"/>
        </w:rPr>
        <w:t>)</w:t>
      </w:r>
    </w:p>
    <w:p w14:paraId="7A976B5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34</w:t>
      </w:r>
      <w:r>
        <w:rPr>
          <w:sz w:val="20"/>
        </w:rPr>
        <w:tab/>
        <w:t>+ two in bed</w:t>
      </w:r>
      <w:r w:rsidR="00B865F9" w:rsidRPr="00B865F9">
        <w:rPr>
          <w:sz w:val="20"/>
        </w:rPr>
        <w:t>,</w:t>
      </w:r>
      <w:r w:rsidR="00B865F9">
        <w:rPr>
          <w:sz w:val="20"/>
        </w:rPr>
        <w:t xml:space="preserve"> </w:t>
      </w:r>
      <w:r>
        <w:rPr>
          <w:sz w:val="20"/>
        </w:rPr>
        <w:t>one taken</w:t>
      </w:r>
    </w:p>
    <w:p w14:paraId="1DFE1997"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24</w:t>
      </w:r>
      <w:r w:rsidRPr="00B865F9">
        <w:rPr>
          <w:sz w:val="20"/>
        </w:rPr>
        <w:t>.</w:t>
      </w:r>
      <w:r w:rsidR="00782FB7">
        <w:rPr>
          <w:sz w:val="20"/>
        </w:rPr>
        <w:t>41</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35</w:t>
      </w:r>
      <w:r w:rsidR="00782FB7">
        <w:rPr>
          <w:sz w:val="20"/>
        </w:rPr>
        <w:tab/>
        <w:t>+ two grinding</w:t>
      </w:r>
      <w:r w:rsidRPr="00B865F9">
        <w:rPr>
          <w:sz w:val="20"/>
        </w:rPr>
        <w:t>,</w:t>
      </w:r>
      <w:r>
        <w:rPr>
          <w:sz w:val="20"/>
        </w:rPr>
        <w:t xml:space="preserve"> </w:t>
      </w:r>
      <w:r w:rsidR="00782FB7">
        <w:rPr>
          <w:sz w:val="20"/>
        </w:rPr>
        <w:t>one taken</w:t>
      </w:r>
    </w:p>
    <w:p w14:paraId="38286AD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37</w:t>
      </w:r>
      <w:r>
        <w:rPr>
          <w:sz w:val="20"/>
        </w:rPr>
        <w:tab/>
        <w:t>+</w:t>
      </w:r>
      <w:r w:rsidR="00B865F9" w:rsidRPr="00B865F9">
        <w:rPr>
          <w:sz w:val="20"/>
        </w:rPr>
        <w:t xml:space="preserve"> </w:t>
      </w:r>
      <w:r w:rsidR="00B865F9">
        <w:rPr>
          <w:sz w:val="20"/>
        </w:rPr>
        <w:t>“</w:t>
      </w:r>
      <w:r>
        <w:rPr>
          <w:sz w:val="20"/>
        </w:rPr>
        <w:t>Where</w:t>
      </w:r>
      <w:r w:rsidR="00B865F9" w:rsidRPr="00B865F9">
        <w:rPr>
          <w:sz w:val="20"/>
        </w:rPr>
        <w:t>,</w:t>
      </w:r>
      <w:r w:rsidR="00B865F9">
        <w:rPr>
          <w:sz w:val="20"/>
        </w:rPr>
        <w:t xml:space="preserve"> </w:t>
      </w:r>
      <w:r>
        <w:rPr>
          <w:sz w:val="20"/>
        </w:rPr>
        <w:t>Lord</w:t>
      </w:r>
      <w:r w:rsidR="00B865F9" w:rsidRPr="00B865F9">
        <w:rPr>
          <w:sz w:val="20"/>
        </w:rPr>
        <w:t>?</w:t>
      </w:r>
      <w:r w:rsidR="00B865F9">
        <w:rPr>
          <w:sz w:val="20"/>
        </w:rPr>
        <w:t>”</w:t>
      </w:r>
    </w:p>
    <w:p w14:paraId="019730F8"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24</w:t>
      </w:r>
      <w:r w:rsidRPr="00B865F9">
        <w:rPr>
          <w:sz w:val="20"/>
        </w:rPr>
        <w:t>.</w:t>
      </w:r>
      <w:r w:rsidR="00782FB7">
        <w:rPr>
          <w:sz w:val="20"/>
        </w:rPr>
        <w:t>28</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37</w:t>
      </w:r>
      <w:r w:rsidR="00782FB7">
        <w:rPr>
          <w:sz w:val="20"/>
        </w:rPr>
        <w:tab/>
        <w:t>+ vultures</w:t>
      </w:r>
    </w:p>
    <w:p w14:paraId="203E476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18</w:t>
      </w:r>
      <w:r>
        <w:rPr>
          <w:sz w:val="20"/>
        </w:rPr>
        <w:tab/>
        <w:t>1</w:t>
      </w:r>
      <w:r>
        <w:rPr>
          <w:sz w:val="20"/>
        </w:rPr>
        <w:tab/>
        <w:t>+ unjust judge</w:t>
      </w:r>
    </w:p>
    <w:p w14:paraId="1046F65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9</w:t>
      </w:r>
      <w:r>
        <w:rPr>
          <w:sz w:val="20"/>
        </w:rPr>
        <w:tab/>
        <w:t>+ Pharisee and tax collector</w:t>
      </w:r>
    </w:p>
    <w:p w14:paraId="0D645EFA"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18</w:t>
      </w:r>
      <w:r w:rsidRPr="00B865F9">
        <w:rPr>
          <w:sz w:val="20"/>
        </w:rPr>
        <w:t>.</w:t>
      </w:r>
      <w:r w:rsidR="00782FB7">
        <w:rPr>
          <w:sz w:val="20"/>
        </w:rPr>
        <w:t>4</w:t>
      </w:r>
      <w:r w:rsidRPr="00B865F9">
        <w:rPr>
          <w:sz w:val="20"/>
        </w:rPr>
        <w:t>,</w:t>
      </w:r>
      <w:r>
        <w:rPr>
          <w:sz w:val="20"/>
        </w:rPr>
        <w:t xml:space="preserve"> </w:t>
      </w:r>
      <w:r w:rsidR="00782FB7">
        <w:rPr>
          <w:sz w:val="20"/>
        </w:rPr>
        <w:t>23</w:t>
      </w:r>
      <w:r w:rsidRPr="00B865F9">
        <w:rPr>
          <w:sz w:val="20"/>
        </w:rPr>
        <w:t>.</w:t>
      </w:r>
      <w:r w:rsidR="00782FB7">
        <w:rPr>
          <w:sz w:val="20"/>
        </w:rPr>
        <w:t>12</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14</w:t>
      </w:r>
      <w:r w:rsidR="00782FB7">
        <w:rPr>
          <w:sz w:val="20"/>
        </w:rPr>
        <w:tab/>
        <w:t>+ everyone who exalts himself</w:t>
      </w:r>
    </w:p>
    <w:p w14:paraId="5E9C5AF9" w14:textId="77777777" w:rsidR="00782FB7" w:rsidRPr="001F538F"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1F538F">
        <w:rPr>
          <w:sz w:val="20"/>
        </w:rPr>
        <w:t>(</w:t>
      </w:r>
      <w:r w:rsidR="00782FB7" w:rsidRPr="001F538F">
        <w:rPr>
          <w:sz w:val="20"/>
        </w:rPr>
        <w:t>=14</w:t>
      </w:r>
      <w:r w:rsidRPr="001F538F">
        <w:rPr>
          <w:sz w:val="20"/>
        </w:rPr>
        <w:t>.</w:t>
      </w:r>
      <w:r w:rsidR="00782FB7" w:rsidRPr="001F538F">
        <w:rPr>
          <w:sz w:val="20"/>
        </w:rPr>
        <w:t>11</w:t>
      </w:r>
      <w:r w:rsidRPr="001F538F">
        <w:rPr>
          <w:sz w:val="20"/>
        </w:rPr>
        <w:t>)</w:t>
      </w:r>
    </w:p>
    <w:p w14:paraId="2F5AE2DB" w14:textId="77777777" w:rsidR="00782FB7" w:rsidRPr="001F538F"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4CBDA601" w14:textId="77777777" w:rsidR="00782FB7" w:rsidRPr="001F538F" w:rsidRDefault="00782FB7" w:rsidP="00782FB7">
      <w:pPr>
        <w:tabs>
          <w:tab w:val="center" w:pos="4824"/>
          <w:tab w:val="left" w:pos="6393"/>
          <w:tab w:val="left" w:pos="6666"/>
          <w:tab w:val="left" w:pos="6930"/>
          <w:tab w:val="left" w:pos="7110"/>
          <w:tab w:val="left" w:pos="7290"/>
          <w:tab w:val="left" w:pos="7470"/>
        </w:tabs>
        <w:rPr>
          <w:sz w:val="20"/>
        </w:rPr>
      </w:pPr>
      <w:r w:rsidRPr="001F538F">
        <w:rPr>
          <w:sz w:val="20"/>
        </w:rPr>
        <w:tab/>
        <w:t>c</w:t>
      </w:r>
      <w:r w:rsidR="00B865F9" w:rsidRPr="001F538F">
        <w:rPr>
          <w:sz w:val="20"/>
        </w:rPr>
        <w:t xml:space="preserve">. </w:t>
      </w:r>
      <w:r w:rsidRPr="001F538F">
        <w:rPr>
          <w:b/>
          <w:i/>
          <w:sz w:val="20"/>
        </w:rPr>
        <w:t>Synoptic Travel Narrative</w:t>
      </w:r>
    </w:p>
    <w:p w14:paraId="229641EB" w14:textId="77777777" w:rsidR="00782FB7" w:rsidRDefault="00782FB7" w:rsidP="00782FB7">
      <w:pPr>
        <w:tabs>
          <w:tab w:val="center" w:pos="4824"/>
          <w:tab w:val="left" w:pos="6393"/>
          <w:tab w:val="left" w:pos="6666"/>
          <w:tab w:val="left" w:pos="6930"/>
          <w:tab w:val="left" w:pos="7110"/>
          <w:tab w:val="left" w:pos="7290"/>
          <w:tab w:val="left" w:pos="7470"/>
        </w:tabs>
        <w:rPr>
          <w:sz w:val="20"/>
          <w:lang w:val="de-DE"/>
        </w:rPr>
      </w:pPr>
      <w:r w:rsidRPr="001F538F">
        <w:rPr>
          <w:sz w:val="20"/>
        </w:rPr>
        <w:tab/>
      </w:r>
      <w:r w:rsidR="00B865F9" w:rsidRPr="00B865F9">
        <w:rPr>
          <w:iCs/>
          <w:sz w:val="20"/>
          <w:lang w:val="de-DE"/>
        </w:rPr>
        <w:t>(</w:t>
      </w:r>
      <w:r>
        <w:rPr>
          <w:i/>
          <w:sz w:val="20"/>
          <w:lang w:val="de-DE"/>
        </w:rPr>
        <w:t>Matt 19-20</w:t>
      </w:r>
      <w:r w:rsidR="00B865F9" w:rsidRPr="00B865F9">
        <w:rPr>
          <w:sz w:val="20"/>
          <w:lang w:val="de-DE"/>
        </w:rPr>
        <w:t>,</w:t>
      </w:r>
      <w:r w:rsidR="00B865F9">
        <w:rPr>
          <w:i/>
          <w:sz w:val="20"/>
          <w:lang w:val="de-DE"/>
        </w:rPr>
        <w:t xml:space="preserve"> </w:t>
      </w:r>
      <w:r>
        <w:rPr>
          <w:i/>
          <w:sz w:val="20"/>
          <w:lang w:val="de-DE"/>
        </w:rPr>
        <w:t>Mark 10</w:t>
      </w:r>
      <w:r w:rsidR="00B865F9" w:rsidRPr="00B865F9">
        <w:rPr>
          <w:sz w:val="20"/>
          <w:lang w:val="de-DE"/>
        </w:rPr>
        <w:t>,</w:t>
      </w:r>
      <w:r w:rsidR="00B865F9">
        <w:rPr>
          <w:i/>
          <w:sz w:val="20"/>
          <w:lang w:val="de-DE"/>
        </w:rPr>
        <w:t xml:space="preserve"> </w:t>
      </w:r>
      <w:r>
        <w:rPr>
          <w:i/>
          <w:sz w:val="20"/>
          <w:lang w:val="de-DE"/>
        </w:rPr>
        <w:t>Luke 18-19</w:t>
      </w:r>
      <w:r w:rsidR="00B865F9" w:rsidRPr="00B865F9">
        <w:rPr>
          <w:iCs/>
          <w:sz w:val="20"/>
          <w:lang w:val="de-DE"/>
        </w:rPr>
        <w:t>)</w:t>
      </w:r>
    </w:p>
    <w:p w14:paraId="796B87C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2D4481A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19</w:t>
      </w:r>
      <w:r>
        <w:rPr>
          <w:sz w:val="20"/>
        </w:rPr>
        <w:tab/>
        <w:t>1</w:t>
      </w:r>
      <w:r>
        <w:rPr>
          <w:sz w:val="20"/>
        </w:rPr>
        <w:tab/>
        <w:t>marriage and divorce</w:t>
      </w:r>
      <w:r>
        <w:rPr>
          <w:sz w:val="20"/>
        </w:rPr>
        <w:tab/>
      </w:r>
      <w:r>
        <w:rPr>
          <w:b/>
          <w:sz w:val="20"/>
        </w:rPr>
        <w:t>10</w:t>
      </w:r>
      <w:r>
        <w:rPr>
          <w:sz w:val="20"/>
        </w:rPr>
        <w:tab/>
        <w:t>1</w:t>
      </w:r>
      <w:r>
        <w:rPr>
          <w:sz w:val="20"/>
        </w:rPr>
        <w:tab/>
        <w:t>marriage and divorce</w:t>
      </w:r>
      <w:r>
        <w:rPr>
          <w:sz w:val="20"/>
        </w:rPr>
        <w:tab/>
      </w:r>
      <w:r>
        <w:rPr>
          <w:sz w:val="20"/>
        </w:rPr>
        <w:tab/>
      </w:r>
      <w:r>
        <w:rPr>
          <w:sz w:val="20"/>
        </w:rPr>
        <w:tab/>
      </w:r>
      <w:r w:rsidR="00B865F9" w:rsidRPr="00B865F9">
        <w:rPr>
          <w:sz w:val="20"/>
        </w:rPr>
        <w:t>(</w:t>
      </w:r>
      <w:r>
        <w:rPr>
          <w:sz w:val="20"/>
        </w:rPr>
        <w:t>16</w:t>
      </w:r>
      <w:r w:rsidR="00B865F9" w:rsidRPr="00B865F9">
        <w:rPr>
          <w:sz w:val="20"/>
        </w:rPr>
        <w:t>.</w:t>
      </w:r>
      <w:r>
        <w:rPr>
          <w:sz w:val="20"/>
        </w:rPr>
        <w:t>18</w:t>
      </w:r>
      <w:r w:rsidR="00B865F9" w:rsidRPr="00B865F9">
        <w:rPr>
          <w:sz w:val="20"/>
        </w:rPr>
        <w:t>)</w:t>
      </w:r>
    </w:p>
    <w:p w14:paraId="382E017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13</w:t>
      </w:r>
      <w:r>
        <w:rPr>
          <w:sz w:val="20"/>
        </w:rPr>
        <w:tab/>
        <w:t>blessing the children</w:t>
      </w:r>
      <w:r>
        <w:rPr>
          <w:sz w:val="20"/>
        </w:rPr>
        <w:tab/>
      </w:r>
      <w:r>
        <w:rPr>
          <w:sz w:val="20"/>
        </w:rPr>
        <w:tab/>
        <w:t>13</w:t>
      </w:r>
      <w:r>
        <w:rPr>
          <w:sz w:val="20"/>
        </w:rPr>
        <w:tab/>
        <w:t>blessing the children</w:t>
      </w:r>
      <w:r>
        <w:rPr>
          <w:sz w:val="20"/>
        </w:rPr>
        <w:tab/>
      </w:r>
      <w:r>
        <w:rPr>
          <w:sz w:val="20"/>
        </w:rPr>
        <w:tab/>
        <w:t>15</w:t>
      </w:r>
      <w:r>
        <w:rPr>
          <w:sz w:val="20"/>
        </w:rPr>
        <w:tab/>
        <w:t>+ blessing the children</w:t>
      </w:r>
    </w:p>
    <w:p w14:paraId="57F9FA8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16</w:t>
      </w:r>
      <w:r>
        <w:rPr>
          <w:sz w:val="20"/>
        </w:rPr>
        <w:tab/>
        <w:t>rich young man</w:t>
      </w:r>
      <w:r>
        <w:rPr>
          <w:sz w:val="20"/>
        </w:rPr>
        <w:tab/>
      </w:r>
      <w:r>
        <w:rPr>
          <w:sz w:val="20"/>
        </w:rPr>
        <w:tab/>
        <w:t>17</w:t>
      </w:r>
      <w:r>
        <w:rPr>
          <w:sz w:val="20"/>
        </w:rPr>
        <w:tab/>
        <w:t>rich young man</w:t>
      </w:r>
      <w:r>
        <w:rPr>
          <w:sz w:val="20"/>
        </w:rPr>
        <w:tab/>
      </w:r>
      <w:r>
        <w:rPr>
          <w:sz w:val="20"/>
        </w:rPr>
        <w:tab/>
        <w:t>18</w:t>
      </w:r>
      <w:r>
        <w:rPr>
          <w:sz w:val="20"/>
        </w:rPr>
        <w:tab/>
        <w:t>rich young man</w:t>
      </w:r>
    </w:p>
    <w:p w14:paraId="2C0C186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20</w:t>
      </w:r>
      <w:r>
        <w:rPr>
          <w:sz w:val="20"/>
        </w:rPr>
        <w:tab/>
        <w:t>1</w:t>
      </w:r>
      <w:r>
        <w:rPr>
          <w:sz w:val="20"/>
        </w:rPr>
        <w:tab/>
        <w:t>laborers in the vineyard</w:t>
      </w:r>
    </w:p>
    <w:p w14:paraId="6710223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17</w:t>
      </w:r>
      <w:r>
        <w:rPr>
          <w:sz w:val="20"/>
        </w:rPr>
        <w:tab/>
        <w:t>third passion prediction</w:t>
      </w:r>
      <w:r>
        <w:rPr>
          <w:sz w:val="20"/>
        </w:rPr>
        <w:tab/>
      </w:r>
      <w:r>
        <w:rPr>
          <w:sz w:val="20"/>
        </w:rPr>
        <w:tab/>
        <w:t>32</w:t>
      </w:r>
      <w:r>
        <w:rPr>
          <w:sz w:val="20"/>
        </w:rPr>
        <w:tab/>
        <w:t>third passion prediction</w:t>
      </w:r>
      <w:r>
        <w:rPr>
          <w:sz w:val="20"/>
        </w:rPr>
        <w:tab/>
      </w:r>
      <w:r>
        <w:rPr>
          <w:sz w:val="20"/>
        </w:rPr>
        <w:tab/>
        <w:t>31</w:t>
      </w:r>
      <w:r>
        <w:rPr>
          <w:sz w:val="20"/>
        </w:rPr>
        <w:tab/>
        <w:t>third passion prediction</w:t>
      </w:r>
    </w:p>
    <w:p w14:paraId="70FCB3A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20</w:t>
      </w:r>
      <w:r>
        <w:rPr>
          <w:sz w:val="20"/>
        </w:rPr>
        <w:tab/>
        <w:t>James and John</w:t>
      </w:r>
      <w:r w:rsidR="00B865F9">
        <w:rPr>
          <w:sz w:val="20"/>
        </w:rPr>
        <w:t>’</w:t>
      </w:r>
      <w:r>
        <w:rPr>
          <w:sz w:val="20"/>
        </w:rPr>
        <w:t>s request</w:t>
      </w:r>
      <w:r>
        <w:rPr>
          <w:sz w:val="20"/>
        </w:rPr>
        <w:tab/>
      </w:r>
      <w:r>
        <w:rPr>
          <w:sz w:val="20"/>
        </w:rPr>
        <w:tab/>
        <w:t>35</w:t>
      </w:r>
      <w:r>
        <w:rPr>
          <w:sz w:val="20"/>
        </w:rPr>
        <w:tab/>
        <w:t>James and John</w:t>
      </w:r>
      <w:r w:rsidR="00B865F9">
        <w:rPr>
          <w:sz w:val="20"/>
        </w:rPr>
        <w:t>’</w:t>
      </w:r>
      <w:r>
        <w:rPr>
          <w:sz w:val="20"/>
        </w:rPr>
        <w:t>s request</w:t>
      </w:r>
      <w:r>
        <w:rPr>
          <w:sz w:val="20"/>
        </w:rPr>
        <w:tab/>
      </w:r>
      <w:r>
        <w:rPr>
          <w:sz w:val="20"/>
        </w:rPr>
        <w:tab/>
      </w:r>
      <w:r>
        <w:rPr>
          <w:sz w:val="20"/>
        </w:rPr>
        <w:tab/>
      </w:r>
      <w:r w:rsidR="00B865F9" w:rsidRPr="00B865F9">
        <w:rPr>
          <w:sz w:val="20"/>
        </w:rPr>
        <w:t>(</w:t>
      </w:r>
      <w:r>
        <w:rPr>
          <w:sz w:val="20"/>
        </w:rPr>
        <w:t>22</w:t>
      </w:r>
      <w:r w:rsidR="00B865F9" w:rsidRPr="00B865F9">
        <w:rPr>
          <w:sz w:val="20"/>
        </w:rPr>
        <w:t>.</w:t>
      </w:r>
      <w:r>
        <w:rPr>
          <w:sz w:val="20"/>
        </w:rPr>
        <w:t>24-27</w:t>
      </w:r>
      <w:r w:rsidR="00B865F9" w:rsidRPr="00B865F9">
        <w:rPr>
          <w:sz w:val="20"/>
        </w:rPr>
        <w:t>)</w:t>
      </w:r>
    </w:p>
    <w:p w14:paraId="2984DF3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lang w:val="de-DE"/>
        </w:rPr>
      </w:pPr>
      <w:r>
        <w:rPr>
          <w:sz w:val="20"/>
          <w:lang w:val="de-DE"/>
        </w:rPr>
        <w:t>29</w:t>
      </w:r>
      <w:r>
        <w:rPr>
          <w:sz w:val="20"/>
          <w:lang w:val="de-DE"/>
        </w:rPr>
        <w:tab/>
        <w:t>blind Bartimaeus</w:t>
      </w:r>
      <w:r>
        <w:rPr>
          <w:sz w:val="20"/>
          <w:lang w:val="de-DE"/>
        </w:rPr>
        <w:tab/>
      </w:r>
      <w:r>
        <w:rPr>
          <w:sz w:val="20"/>
          <w:lang w:val="de-DE"/>
        </w:rPr>
        <w:tab/>
        <w:t>46</w:t>
      </w:r>
      <w:r>
        <w:rPr>
          <w:sz w:val="20"/>
          <w:lang w:val="de-DE"/>
        </w:rPr>
        <w:tab/>
        <w:t>blind Bartimaeus</w:t>
      </w:r>
      <w:r>
        <w:rPr>
          <w:sz w:val="20"/>
          <w:lang w:val="de-DE"/>
        </w:rPr>
        <w:tab/>
      </w:r>
      <w:r>
        <w:rPr>
          <w:sz w:val="20"/>
          <w:lang w:val="de-DE"/>
        </w:rPr>
        <w:tab/>
        <w:t>35</w:t>
      </w:r>
      <w:r>
        <w:rPr>
          <w:sz w:val="20"/>
          <w:lang w:val="de-DE"/>
        </w:rPr>
        <w:tab/>
        <w:t>blind Bartimaeus</w:t>
      </w:r>
    </w:p>
    <w:p w14:paraId="6973264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Pr>
          <w:b/>
          <w:sz w:val="20"/>
        </w:rPr>
        <w:t>19</w:t>
      </w:r>
      <w:r>
        <w:rPr>
          <w:sz w:val="20"/>
        </w:rPr>
        <w:tab/>
        <w:t>1</w:t>
      </w:r>
      <w:r>
        <w:rPr>
          <w:sz w:val="20"/>
        </w:rPr>
        <w:tab/>
        <w:t>Zacchaeus</w:t>
      </w:r>
    </w:p>
    <w:p w14:paraId="018F6216"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25</w:t>
      </w:r>
      <w:r w:rsidRPr="00B865F9">
        <w:rPr>
          <w:sz w:val="20"/>
        </w:rPr>
        <w:t>.</w:t>
      </w:r>
      <w:r w:rsidR="00782FB7">
        <w:rPr>
          <w:sz w:val="20"/>
        </w:rPr>
        <w:t>14-30</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t>11</w:t>
      </w:r>
      <w:r w:rsidR="00782FB7">
        <w:rPr>
          <w:sz w:val="20"/>
        </w:rPr>
        <w:tab/>
        <w:t>pounds</w:t>
      </w:r>
    </w:p>
    <w:p w14:paraId="74B28AA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07D3BE1"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Pr>
          <w:b/>
          <w:sz w:val="20"/>
        </w:rPr>
        <w:t>Jerusalem Ministry</w:t>
      </w:r>
    </w:p>
    <w:p w14:paraId="5F6EC947" w14:textId="77777777" w:rsidR="00782FB7" w:rsidRDefault="00782FB7" w:rsidP="00782FB7">
      <w:pPr>
        <w:tabs>
          <w:tab w:val="center" w:pos="4824"/>
          <w:tab w:val="left" w:pos="6393"/>
          <w:tab w:val="left" w:pos="6666"/>
          <w:tab w:val="left" w:pos="6930"/>
          <w:tab w:val="left" w:pos="7110"/>
          <w:tab w:val="left" w:pos="7290"/>
          <w:tab w:val="left" w:pos="7470"/>
        </w:tabs>
        <w:rPr>
          <w:sz w:val="20"/>
          <w:lang w:val="de-DE"/>
        </w:rPr>
      </w:pPr>
      <w:r>
        <w:rPr>
          <w:sz w:val="20"/>
        </w:rPr>
        <w:tab/>
      </w:r>
      <w:r w:rsidR="00B865F9" w:rsidRPr="00B865F9">
        <w:rPr>
          <w:iCs/>
          <w:sz w:val="20"/>
          <w:lang w:val="de-DE"/>
        </w:rPr>
        <w:t>(</w:t>
      </w:r>
      <w:r>
        <w:rPr>
          <w:i/>
          <w:sz w:val="20"/>
          <w:lang w:val="de-DE"/>
        </w:rPr>
        <w:t>Matt 21-25</w:t>
      </w:r>
      <w:r w:rsidR="00B865F9" w:rsidRPr="00B865F9">
        <w:rPr>
          <w:sz w:val="20"/>
          <w:lang w:val="de-DE"/>
        </w:rPr>
        <w:t>,</w:t>
      </w:r>
      <w:r w:rsidR="00B865F9">
        <w:rPr>
          <w:i/>
          <w:sz w:val="20"/>
          <w:lang w:val="de-DE"/>
        </w:rPr>
        <w:t xml:space="preserve"> </w:t>
      </w:r>
      <w:r>
        <w:rPr>
          <w:i/>
          <w:sz w:val="20"/>
          <w:lang w:val="de-DE"/>
        </w:rPr>
        <w:t>Mark 11-13</w:t>
      </w:r>
      <w:r w:rsidR="00B865F9" w:rsidRPr="00B865F9">
        <w:rPr>
          <w:sz w:val="20"/>
          <w:lang w:val="de-DE"/>
        </w:rPr>
        <w:t>,</w:t>
      </w:r>
      <w:r w:rsidR="00B865F9">
        <w:rPr>
          <w:i/>
          <w:sz w:val="20"/>
          <w:lang w:val="de-DE"/>
        </w:rPr>
        <w:t xml:space="preserve"> </w:t>
      </w:r>
      <w:r>
        <w:rPr>
          <w:i/>
          <w:sz w:val="20"/>
          <w:lang w:val="de-DE"/>
        </w:rPr>
        <w:t>Luke 19-21</w:t>
      </w:r>
      <w:r w:rsidR="00B865F9" w:rsidRPr="00B865F9">
        <w:rPr>
          <w:iCs/>
          <w:sz w:val="20"/>
          <w:lang w:val="de-DE"/>
        </w:rPr>
        <w:t>)</w:t>
      </w:r>
    </w:p>
    <w:p w14:paraId="382C9EE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22D80D3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21</w:t>
      </w:r>
      <w:r>
        <w:rPr>
          <w:sz w:val="20"/>
        </w:rPr>
        <w:tab/>
        <w:t>1</w:t>
      </w:r>
      <w:r>
        <w:rPr>
          <w:sz w:val="20"/>
        </w:rPr>
        <w:tab/>
        <w:t>triumphal entry</w:t>
      </w:r>
      <w:r>
        <w:rPr>
          <w:sz w:val="20"/>
        </w:rPr>
        <w:tab/>
      </w:r>
      <w:r>
        <w:rPr>
          <w:b/>
          <w:sz w:val="20"/>
        </w:rPr>
        <w:t>11</w:t>
      </w:r>
      <w:r>
        <w:rPr>
          <w:sz w:val="20"/>
        </w:rPr>
        <w:tab/>
        <w:t>1</w:t>
      </w:r>
      <w:r>
        <w:rPr>
          <w:sz w:val="20"/>
        </w:rPr>
        <w:tab/>
        <w:t>triumphal entry</w:t>
      </w:r>
      <w:r>
        <w:rPr>
          <w:sz w:val="20"/>
        </w:rPr>
        <w:tab/>
      </w:r>
      <w:r>
        <w:rPr>
          <w:sz w:val="20"/>
        </w:rPr>
        <w:tab/>
        <w:t>28</w:t>
      </w:r>
      <w:r>
        <w:rPr>
          <w:sz w:val="20"/>
        </w:rPr>
        <w:tab/>
        <w:t>triumphal entry</w:t>
      </w:r>
    </w:p>
    <w:p w14:paraId="5580751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39</w:t>
      </w:r>
      <w:r>
        <w:rPr>
          <w:sz w:val="20"/>
        </w:rPr>
        <w:tab/>
        <w:t>prediction of Jerusalem</w:t>
      </w:r>
      <w:r w:rsidR="00B865F9">
        <w:rPr>
          <w:sz w:val="20"/>
        </w:rPr>
        <w:t>’</w:t>
      </w:r>
      <w:r>
        <w:rPr>
          <w:sz w:val="20"/>
        </w:rPr>
        <w:t>s</w:t>
      </w:r>
    </w:p>
    <w:p w14:paraId="3C17BE7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Pr>
          <w:sz w:val="20"/>
        </w:rPr>
        <w:t>destruction</w:t>
      </w:r>
    </w:p>
    <w:p w14:paraId="75F33C1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10</w:t>
      </w:r>
      <w:r>
        <w:rPr>
          <w:sz w:val="20"/>
        </w:rPr>
        <w:tab/>
        <w:t>Jesus surveys the temple</w:t>
      </w:r>
      <w:r>
        <w:rPr>
          <w:sz w:val="20"/>
        </w:rPr>
        <w:tab/>
      </w:r>
      <w:r>
        <w:rPr>
          <w:sz w:val="20"/>
        </w:rPr>
        <w:tab/>
        <w:t>11</w:t>
      </w:r>
      <w:r>
        <w:rPr>
          <w:sz w:val="20"/>
        </w:rPr>
        <w:tab/>
        <w:t>Jesus surveys the temple</w:t>
      </w:r>
      <w:r>
        <w:rPr>
          <w:sz w:val="20"/>
        </w:rPr>
        <w:tab/>
      </w:r>
      <w:r>
        <w:rPr>
          <w:sz w:val="20"/>
        </w:rPr>
        <w:tab/>
        <w:t>45</w:t>
      </w:r>
      <w:r>
        <w:rPr>
          <w:sz w:val="20"/>
        </w:rPr>
        <w:tab/>
        <w:t>Jesus surveys the temple</w:t>
      </w:r>
    </w:p>
    <w:p w14:paraId="0F551C2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cursing the fig tree</w:t>
      </w:r>
      <w:r>
        <w:rPr>
          <w:sz w:val="20"/>
        </w:rPr>
        <w:tab/>
      </w:r>
      <w:r>
        <w:rPr>
          <w:sz w:val="20"/>
        </w:rPr>
        <w:tab/>
        <w:t>12</w:t>
      </w:r>
      <w:r>
        <w:rPr>
          <w:sz w:val="20"/>
        </w:rPr>
        <w:tab/>
        <w:t>cursing the fig tree</w:t>
      </w:r>
    </w:p>
    <w:p w14:paraId="4F2660FB"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21</w:t>
      </w:r>
      <w:r w:rsidRPr="00B865F9">
        <w:rPr>
          <w:sz w:val="20"/>
        </w:rPr>
        <w:t>.</w:t>
      </w:r>
      <w:r w:rsidR="00782FB7">
        <w:rPr>
          <w:sz w:val="20"/>
        </w:rPr>
        <w:t>12-13</w:t>
      </w:r>
      <w:r w:rsidRPr="00B865F9">
        <w:rPr>
          <w:sz w:val="20"/>
        </w:rPr>
        <w:t>)</w:t>
      </w:r>
      <w:r w:rsidR="00782FB7">
        <w:rPr>
          <w:sz w:val="20"/>
        </w:rPr>
        <w:tab/>
      </w:r>
      <w:r w:rsidR="00782FB7">
        <w:rPr>
          <w:sz w:val="20"/>
        </w:rPr>
        <w:tab/>
        <w:t>15</w:t>
      </w:r>
      <w:r w:rsidR="00782FB7">
        <w:rPr>
          <w:sz w:val="20"/>
        </w:rPr>
        <w:tab/>
        <w:t>cleansing the temple</w:t>
      </w:r>
      <w:r w:rsidR="00782FB7">
        <w:rPr>
          <w:sz w:val="20"/>
        </w:rPr>
        <w:tab/>
      </w:r>
      <w:r w:rsidR="00782FB7">
        <w:rPr>
          <w:sz w:val="20"/>
        </w:rPr>
        <w:tab/>
        <w:t>47</w:t>
      </w:r>
      <w:r w:rsidR="00782FB7">
        <w:rPr>
          <w:sz w:val="20"/>
        </w:rPr>
        <w:tab/>
        <w:t>cleansing the temple</w:t>
      </w:r>
    </w:p>
    <w:p w14:paraId="0E63625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20</w:t>
      </w:r>
      <w:r>
        <w:rPr>
          <w:sz w:val="20"/>
        </w:rPr>
        <w:tab/>
        <w:t>meaning of the cursed fig tree</w:t>
      </w:r>
      <w:r>
        <w:rPr>
          <w:sz w:val="20"/>
        </w:rPr>
        <w:tab/>
      </w:r>
      <w:r>
        <w:rPr>
          <w:sz w:val="20"/>
        </w:rPr>
        <w:tab/>
        <w:t>20</w:t>
      </w:r>
      <w:r>
        <w:rPr>
          <w:sz w:val="20"/>
        </w:rPr>
        <w:tab/>
        <w:t>meaning of the cursed fig tree</w:t>
      </w:r>
    </w:p>
    <w:p w14:paraId="15C05F5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by what authority</w:t>
      </w:r>
      <w:r>
        <w:rPr>
          <w:sz w:val="20"/>
        </w:rPr>
        <w:tab/>
      </w:r>
      <w:r>
        <w:rPr>
          <w:sz w:val="20"/>
        </w:rPr>
        <w:tab/>
        <w:t>27</w:t>
      </w:r>
      <w:r>
        <w:rPr>
          <w:sz w:val="20"/>
        </w:rPr>
        <w:tab/>
        <w:t>by what authority</w:t>
      </w:r>
      <w:r>
        <w:rPr>
          <w:sz w:val="20"/>
        </w:rPr>
        <w:tab/>
      </w:r>
      <w:r>
        <w:rPr>
          <w:b/>
          <w:sz w:val="20"/>
        </w:rPr>
        <w:t>20</w:t>
      </w:r>
      <w:r>
        <w:rPr>
          <w:sz w:val="20"/>
        </w:rPr>
        <w:tab/>
        <w:t>1</w:t>
      </w:r>
      <w:r>
        <w:rPr>
          <w:sz w:val="20"/>
        </w:rPr>
        <w:tab/>
        <w:t>by what authority</w:t>
      </w:r>
    </w:p>
    <w:p w14:paraId="1015C41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28</w:t>
      </w:r>
      <w:r>
        <w:rPr>
          <w:sz w:val="20"/>
        </w:rPr>
        <w:tab/>
        <w:t>two sons</w:t>
      </w:r>
    </w:p>
    <w:p w14:paraId="2E0FED5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33</w:t>
      </w:r>
      <w:r>
        <w:rPr>
          <w:sz w:val="20"/>
        </w:rPr>
        <w:tab/>
        <w:t>wicked tenants</w:t>
      </w:r>
      <w:r>
        <w:rPr>
          <w:sz w:val="20"/>
        </w:rPr>
        <w:tab/>
      </w:r>
      <w:r>
        <w:rPr>
          <w:b/>
          <w:sz w:val="20"/>
        </w:rPr>
        <w:t>12</w:t>
      </w:r>
      <w:r>
        <w:rPr>
          <w:sz w:val="20"/>
        </w:rPr>
        <w:tab/>
        <w:t>1</w:t>
      </w:r>
      <w:r>
        <w:rPr>
          <w:sz w:val="20"/>
        </w:rPr>
        <w:tab/>
        <w:t>wicked tenants</w:t>
      </w:r>
    </w:p>
    <w:p w14:paraId="3410CD5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22</w:t>
      </w:r>
      <w:r>
        <w:rPr>
          <w:sz w:val="20"/>
        </w:rPr>
        <w:tab/>
        <w:t>1</w:t>
      </w:r>
      <w:r>
        <w:rPr>
          <w:sz w:val="20"/>
        </w:rPr>
        <w:tab/>
        <w:t>marriage feast</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14</w:t>
      </w:r>
      <w:r w:rsidR="00B865F9" w:rsidRPr="00B865F9">
        <w:rPr>
          <w:sz w:val="20"/>
        </w:rPr>
        <w:t>.</w:t>
      </w:r>
      <w:r>
        <w:rPr>
          <w:sz w:val="20"/>
        </w:rPr>
        <w:t>16-24</w:t>
      </w:r>
      <w:r w:rsidR="00B865F9" w:rsidRPr="00B865F9">
        <w:rPr>
          <w:sz w:val="20"/>
        </w:rPr>
        <w:t>)</w:t>
      </w:r>
    </w:p>
    <w:p w14:paraId="03A1647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tribute to Caesar</w:t>
      </w:r>
      <w:r>
        <w:rPr>
          <w:sz w:val="20"/>
        </w:rPr>
        <w:tab/>
      </w:r>
      <w:r>
        <w:rPr>
          <w:sz w:val="20"/>
        </w:rPr>
        <w:tab/>
        <w:t>13</w:t>
      </w:r>
      <w:r>
        <w:rPr>
          <w:sz w:val="20"/>
        </w:rPr>
        <w:tab/>
        <w:t>tribute to Caesar</w:t>
      </w:r>
      <w:r>
        <w:rPr>
          <w:sz w:val="20"/>
        </w:rPr>
        <w:tab/>
      </w:r>
      <w:r>
        <w:rPr>
          <w:sz w:val="20"/>
        </w:rPr>
        <w:tab/>
        <w:t>20</w:t>
      </w:r>
      <w:r>
        <w:rPr>
          <w:sz w:val="20"/>
        </w:rPr>
        <w:tab/>
        <w:t>tribute to Caesar</w:t>
      </w:r>
    </w:p>
    <w:p w14:paraId="6196BF27"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Sadducees on resurrection</w:t>
      </w:r>
      <w:r>
        <w:rPr>
          <w:sz w:val="20"/>
        </w:rPr>
        <w:tab/>
      </w:r>
      <w:r>
        <w:rPr>
          <w:sz w:val="20"/>
        </w:rPr>
        <w:tab/>
        <w:t>18</w:t>
      </w:r>
      <w:r>
        <w:rPr>
          <w:sz w:val="20"/>
        </w:rPr>
        <w:tab/>
        <w:t>Sadducees on resurrection</w:t>
      </w:r>
      <w:r>
        <w:rPr>
          <w:sz w:val="20"/>
        </w:rPr>
        <w:tab/>
      </w:r>
      <w:r>
        <w:rPr>
          <w:sz w:val="20"/>
        </w:rPr>
        <w:tab/>
        <w:t>27</w:t>
      </w:r>
      <w:r>
        <w:rPr>
          <w:sz w:val="20"/>
        </w:rPr>
        <w:tab/>
        <w:t>Sadducees on resurrection</w:t>
      </w:r>
    </w:p>
    <w:p w14:paraId="6F302A4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34</w:t>
      </w:r>
      <w:r>
        <w:rPr>
          <w:sz w:val="20"/>
        </w:rPr>
        <w:tab/>
        <w:t>great commandment</w:t>
      </w:r>
      <w:r>
        <w:rPr>
          <w:sz w:val="20"/>
        </w:rPr>
        <w:tab/>
      </w:r>
      <w:r>
        <w:rPr>
          <w:sz w:val="20"/>
        </w:rPr>
        <w:tab/>
        <w:t>28</w:t>
      </w:r>
      <w:r>
        <w:rPr>
          <w:sz w:val="20"/>
        </w:rPr>
        <w:tab/>
        <w:t>great commandment</w:t>
      </w:r>
      <w:r>
        <w:rPr>
          <w:sz w:val="20"/>
        </w:rPr>
        <w:tab/>
      </w:r>
      <w:r>
        <w:rPr>
          <w:sz w:val="20"/>
        </w:rPr>
        <w:tab/>
      </w:r>
      <w:r>
        <w:rPr>
          <w:sz w:val="20"/>
        </w:rPr>
        <w:tab/>
      </w:r>
      <w:r w:rsidR="00B865F9" w:rsidRPr="00B865F9">
        <w:rPr>
          <w:sz w:val="20"/>
        </w:rPr>
        <w:t>(</w:t>
      </w:r>
      <w:r>
        <w:rPr>
          <w:sz w:val="20"/>
        </w:rPr>
        <w:t>10</w:t>
      </w:r>
      <w:r w:rsidR="00B865F9" w:rsidRPr="00B865F9">
        <w:rPr>
          <w:sz w:val="20"/>
        </w:rPr>
        <w:t>.</w:t>
      </w:r>
      <w:r>
        <w:rPr>
          <w:sz w:val="20"/>
        </w:rPr>
        <w:t>25-28</w:t>
      </w:r>
      <w:r w:rsidR="00B865F9" w:rsidRPr="00B865F9">
        <w:rPr>
          <w:sz w:val="20"/>
        </w:rPr>
        <w:t>)</w:t>
      </w:r>
    </w:p>
    <w:p w14:paraId="25D31AA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41</w:t>
      </w:r>
      <w:r>
        <w:rPr>
          <w:sz w:val="20"/>
        </w:rPr>
        <w:tab/>
        <w:t>Lord said to my Lord</w:t>
      </w:r>
      <w:r>
        <w:rPr>
          <w:sz w:val="20"/>
        </w:rPr>
        <w:tab/>
      </w:r>
      <w:r>
        <w:rPr>
          <w:sz w:val="20"/>
        </w:rPr>
        <w:tab/>
        <w:t>35</w:t>
      </w:r>
      <w:r>
        <w:rPr>
          <w:sz w:val="20"/>
        </w:rPr>
        <w:tab/>
        <w:t>Lord said to my Lord</w:t>
      </w:r>
      <w:r>
        <w:rPr>
          <w:sz w:val="20"/>
        </w:rPr>
        <w:tab/>
      </w:r>
      <w:r>
        <w:rPr>
          <w:sz w:val="20"/>
        </w:rPr>
        <w:tab/>
        <w:t>41</w:t>
      </w:r>
      <w:r>
        <w:rPr>
          <w:sz w:val="20"/>
        </w:rPr>
        <w:tab/>
        <w:t>Lord said to my Lord</w:t>
      </w:r>
    </w:p>
    <w:p w14:paraId="2EB2FE8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23</w:t>
      </w:r>
      <w:r>
        <w:rPr>
          <w:sz w:val="20"/>
        </w:rPr>
        <w:tab/>
        <w:t>1</w:t>
      </w:r>
      <w:r>
        <w:rPr>
          <w:sz w:val="20"/>
        </w:rPr>
        <w:tab/>
        <w:t>woes to the Pharisees</w:t>
      </w:r>
      <w:r>
        <w:rPr>
          <w:sz w:val="20"/>
        </w:rPr>
        <w:tab/>
      </w:r>
      <w:r>
        <w:rPr>
          <w:sz w:val="20"/>
        </w:rPr>
        <w:tab/>
        <w:t>37</w:t>
      </w:r>
      <w:r>
        <w:rPr>
          <w:sz w:val="20"/>
        </w:rPr>
        <w:tab/>
        <w:t>woes to the Pharisees</w:t>
      </w:r>
      <w:r>
        <w:rPr>
          <w:sz w:val="20"/>
        </w:rPr>
        <w:tab/>
      </w:r>
      <w:r>
        <w:rPr>
          <w:sz w:val="20"/>
        </w:rPr>
        <w:tab/>
        <w:t>45</w:t>
      </w:r>
      <w:r>
        <w:rPr>
          <w:sz w:val="20"/>
        </w:rPr>
        <w:tab/>
        <w:t>woes to the Pharisees</w:t>
      </w:r>
    </w:p>
    <w:p w14:paraId="23DBEDF8"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B865F9">
        <w:rPr>
          <w:sz w:val="20"/>
        </w:rPr>
        <w:t>(</w:t>
      </w:r>
      <w:r w:rsidR="00782FB7">
        <w:rPr>
          <w:sz w:val="20"/>
        </w:rPr>
        <w:t>see 11</w:t>
      </w:r>
      <w:r w:rsidRPr="00B865F9">
        <w:rPr>
          <w:sz w:val="20"/>
        </w:rPr>
        <w:t>:</w:t>
      </w:r>
      <w:r w:rsidR="00782FB7">
        <w:rPr>
          <w:sz w:val="20"/>
        </w:rPr>
        <w:t>39-52</w:t>
      </w:r>
      <w:r w:rsidRPr="00B865F9">
        <w:rPr>
          <w:sz w:val="20"/>
        </w:rPr>
        <w:t>)</w:t>
      </w:r>
    </w:p>
    <w:p w14:paraId="474503E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37</w:t>
      </w:r>
      <w:r>
        <w:rPr>
          <w:sz w:val="20"/>
        </w:rPr>
        <w:tab/>
        <w:t>lament over Jerusalem</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13</w:t>
      </w:r>
      <w:r w:rsidR="00B865F9" w:rsidRPr="00B865F9">
        <w:rPr>
          <w:sz w:val="20"/>
        </w:rPr>
        <w:t>:</w:t>
      </w:r>
      <w:r>
        <w:rPr>
          <w:sz w:val="20"/>
        </w:rPr>
        <w:t>34-35</w:t>
      </w:r>
      <w:r w:rsidR="00B865F9" w:rsidRPr="00B865F9">
        <w:rPr>
          <w:sz w:val="20"/>
        </w:rPr>
        <w:t>)</w:t>
      </w:r>
    </w:p>
    <w:p w14:paraId="3DB3B9B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Pr>
          <w:sz w:val="20"/>
        </w:rPr>
        <w:t>41</w:t>
      </w:r>
      <w:r>
        <w:rPr>
          <w:sz w:val="20"/>
        </w:rPr>
        <w:tab/>
        <w:t>widow</w:t>
      </w:r>
      <w:r w:rsidR="00B865F9">
        <w:rPr>
          <w:sz w:val="20"/>
        </w:rPr>
        <w:t>’</w:t>
      </w:r>
      <w:r>
        <w:rPr>
          <w:sz w:val="20"/>
        </w:rPr>
        <w:t>s mite</w:t>
      </w:r>
      <w:r>
        <w:rPr>
          <w:sz w:val="20"/>
        </w:rPr>
        <w:tab/>
      </w:r>
      <w:r>
        <w:rPr>
          <w:b/>
          <w:sz w:val="20"/>
        </w:rPr>
        <w:t>21</w:t>
      </w:r>
      <w:r>
        <w:rPr>
          <w:sz w:val="20"/>
        </w:rPr>
        <w:tab/>
        <w:t>1</w:t>
      </w:r>
      <w:r>
        <w:rPr>
          <w:sz w:val="20"/>
        </w:rPr>
        <w:tab/>
        <w:t>widow</w:t>
      </w:r>
      <w:r w:rsidR="00B865F9">
        <w:rPr>
          <w:sz w:val="20"/>
        </w:rPr>
        <w:t>’</w:t>
      </w:r>
      <w:r>
        <w:rPr>
          <w:sz w:val="20"/>
        </w:rPr>
        <w:t>s mite</w:t>
      </w:r>
    </w:p>
    <w:p w14:paraId="32E7900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24</w:t>
      </w:r>
      <w:r>
        <w:rPr>
          <w:sz w:val="20"/>
        </w:rPr>
        <w:tab/>
        <w:t>1</w:t>
      </w:r>
      <w:r>
        <w:rPr>
          <w:sz w:val="20"/>
        </w:rPr>
        <w:tab/>
        <w:t>prediction of the temple</w:t>
      </w:r>
      <w:r w:rsidR="00B865F9">
        <w:rPr>
          <w:sz w:val="20"/>
        </w:rPr>
        <w:t>’</w:t>
      </w:r>
      <w:r>
        <w:rPr>
          <w:sz w:val="20"/>
        </w:rPr>
        <w:t>s</w:t>
      </w:r>
      <w:r>
        <w:rPr>
          <w:sz w:val="20"/>
        </w:rPr>
        <w:tab/>
      </w:r>
      <w:r>
        <w:rPr>
          <w:b/>
          <w:sz w:val="20"/>
        </w:rPr>
        <w:t>13</w:t>
      </w:r>
      <w:r>
        <w:rPr>
          <w:sz w:val="20"/>
        </w:rPr>
        <w:tab/>
        <w:t>1</w:t>
      </w:r>
      <w:r>
        <w:rPr>
          <w:sz w:val="20"/>
        </w:rPr>
        <w:tab/>
        <w:t>prediction of the temple</w:t>
      </w:r>
      <w:r w:rsidR="00B865F9">
        <w:rPr>
          <w:sz w:val="20"/>
        </w:rPr>
        <w:t>’</w:t>
      </w:r>
      <w:r>
        <w:rPr>
          <w:sz w:val="20"/>
        </w:rPr>
        <w:t>s</w:t>
      </w:r>
      <w:r>
        <w:rPr>
          <w:sz w:val="20"/>
        </w:rPr>
        <w:tab/>
      </w:r>
      <w:r>
        <w:rPr>
          <w:sz w:val="20"/>
        </w:rPr>
        <w:tab/>
        <w:t>5</w:t>
      </w:r>
      <w:r>
        <w:rPr>
          <w:sz w:val="20"/>
        </w:rPr>
        <w:tab/>
        <w:t>prediction of the temple</w:t>
      </w:r>
      <w:r w:rsidR="00B865F9">
        <w:rPr>
          <w:sz w:val="20"/>
        </w:rPr>
        <w:t>’</w:t>
      </w:r>
      <w:r>
        <w:rPr>
          <w:sz w:val="20"/>
        </w:rPr>
        <w:t>s</w:t>
      </w:r>
    </w:p>
    <w:p w14:paraId="788DE08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Pr>
          <w:sz w:val="20"/>
        </w:rPr>
        <w:t>destruction</w:t>
      </w:r>
      <w:r>
        <w:rPr>
          <w:sz w:val="20"/>
        </w:rPr>
        <w:tab/>
      </w:r>
      <w:r>
        <w:rPr>
          <w:sz w:val="20"/>
        </w:rPr>
        <w:tab/>
      </w:r>
      <w:r>
        <w:rPr>
          <w:sz w:val="20"/>
        </w:rPr>
        <w:tab/>
        <w:t>destruction</w:t>
      </w:r>
      <w:r>
        <w:rPr>
          <w:sz w:val="20"/>
        </w:rPr>
        <w:tab/>
      </w:r>
      <w:r>
        <w:rPr>
          <w:sz w:val="20"/>
        </w:rPr>
        <w:tab/>
      </w:r>
      <w:r>
        <w:rPr>
          <w:sz w:val="20"/>
        </w:rPr>
        <w:tab/>
      </w:r>
      <w:r>
        <w:rPr>
          <w:sz w:val="20"/>
        </w:rPr>
        <w:tab/>
        <w:t>destruction</w:t>
      </w:r>
    </w:p>
    <w:p w14:paraId="75EC199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w:t>
      </w:r>
      <w:r>
        <w:rPr>
          <w:sz w:val="20"/>
        </w:rPr>
        <w:tab/>
        <w:t>signs of the parousia</w:t>
      </w:r>
      <w:r>
        <w:rPr>
          <w:sz w:val="20"/>
        </w:rPr>
        <w:tab/>
      </w:r>
      <w:r>
        <w:rPr>
          <w:sz w:val="20"/>
        </w:rPr>
        <w:tab/>
        <w:t>5</w:t>
      </w:r>
      <w:r>
        <w:rPr>
          <w:sz w:val="20"/>
        </w:rPr>
        <w:tab/>
        <w:t>signs of the parousia</w:t>
      </w:r>
      <w:r>
        <w:rPr>
          <w:sz w:val="20"/>
        </w:rPr>
        <w:tab/>
      </w:r>
      <w:r>
        <w:rPr>
          <w:sz w:val="20"/>
        </w:rPr>
        <w:tab/>
        <w:t>8</w:t>
      </w:r>
      <w:r>
        <w:rPr>
          <w:sz w:val="20"/>
        </w:rPr>
        <w:tab/>
        <w:t>signs of the parousia</w:t>
      </w:r>
    </w:p>
    <w:p w14:paraId="7D9DF79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9</w:t>
      </w:r>
      <w:r>
        <w:rPr>
          <w:sz w:val="20"/>
        </w:rPr>
        <w:tab/>
        <w:t>beginnings of the troubles</w:t>
      </w:r>
      <w:r>
        <w:rPr>
          <w:sz w:val="20"/>
        </w:rPr>
        <w:tab/>
      </w:r>
      <w:r>
        <w:rPr>
          <w:sz w:val="20"/>
        </w:rPr>
        <w:tab/>
        <w:t>9</w:t>
      </w:r>
      <w:r>
        <w:rPr>
          <w:sz w:val="20"/>
        </w:rPr>
        <w:tab/>
        <w:t>beginnings of the troubles</w:t>
      </w:r>
      <w:r>
        <w:rPr>
          <w:sz w:val="20"/>
        </w:rPr>
        <w:tab/>
      </w:r>
      <w:r>
        <w:rPr>
          <w:sz w:val="20"/>
        </w:rPr>
        <w:tab/>
        <w:t>12</w:t>
      </w:r>
      <w:r>
        <w:rPr>
          <w:sz w:val="20"/>
        </w:rPr>
        <w:tab/>
        <w:t>beginnings of the troubles</w:t>
      </w:r>
    </w:p>
    <w:p w14:paraId="303037F2"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B865F9">
        <w:rPr>
          <w:sz w:val="20"/>
        </w:rPr>
        <w:t>(</w:t>
      </w:r>
      <w:r w:rsidR="00782FB7">
        <w:rPr>
          <w:sz w:val="20"/>
        </w:rPr>
        <w:t>see 10</w:t>
      </w:r>
      <w:r w:rsidRPr="00B865F9">
        <w:rPr>
          <w:sz w:val="20"/>
        </w:rPr>
        <w:t>:</w:t>
      </w:r>
      <w:r w:rsidR="00782FB7">
        <w:rPr>
          <w:sz w:val="20"/>
        </w:rPr>
        <w:t>17-22</w:t>
      </w:r>
      <w:r w:rsidRPr="00B865F9">
        <w:rPr>
          <w:sz w:val="20"/>
        </w:rPr>
        <w:t>,</w:t>
      </w:r>
      <w:r>
        <w:rPr>
          <w:sz w:val="20"/>
        </w:rPr>
        <w:t xml:space="preserve"> </w:t>
      </w:r>
      <w:r w:rsidR="00782FB7">
        <w:rPr>
          <w:sz w:val="20"/>
        </w:rPr>
        <w:t>30</w:t>
      </w:r>
      <w:r w:rsidRPr="00B865F9">
        <w:rPr>
          <w:sz w:val="20"/>
        </w:rPr>
        <w:t>)</w:t>
      </w:r>
      <w:r w:rsidR="00782FB7">
        <w:rPr>
          <w:sz w:val="20"/>
        </w:rPr>
        <w:tab/>
      </w:r>
      <w:r w:rsidR="00782FB7">
        <w:rPr>
          <w:sz w:val="20"/>
        </w:rPr>
        <w:tab/>
      </w:r>
      <w:r w:rsidR="00782FB7">
        <w:rPr>
          <w:sz w:val="20"/>
        </w:rPr>
        <w:tab/>
      </w:r>
      <w:r w:rsidR="00782FB7">
        <w:rPr>
          <w:sz w:val="20"/>
        </w:rPr>
        <w:tab/>
      </w:r>
      <w:r w:rsidR="00782FB7">
        <w:rPr>
          <w:sz w:val="20"/>
        </w:rPr>
        <w:tab/>
      </w:r>
      <w:r w:rsidR="00782FB7">
        <w:rPr>
          <w:sz w:val="20"/>
        </w:rPr>
        <w:tab/>
      </w:r>
      <w:r w:rsidR="00782FB7">
        <w:rPr>
          <w:sz w:val="20"/>
        </w:rPr>
        <w:tab/>
      </w:r>
      <w:r w:rsidRPr="00B865F9">
        <w:rPr>
          <w:sz w:val="20"/>
        </w:rPr>
        <w:t>(</w:t>
      </w:r>
      <w:r w:rsidR="00782FB7">
        <w:rPr>
          <w:sz w:val="20"/>
        </w:rPr>
        <w:t>see 17</w:t>
      </w:r>
      <w:r w:rsidRPr="00B865F9">
        <w:rPr>
          <w:sz w:val="20"/>
        </w:rPr>
        <w:t>:</w:t>
      </w:r>
      <w:r w:rsidR="00782FB7">
        <w:rPr>
          <w:sz w:val="20"/>
        </w:rPr>
        <w:t>7</w:t>
      </w:r>
      <w:r w:rsidRPr="00B865F9">
        <w:rPr>
          <w:sz w:val="20"/>
        </w:rPr>
        <w:t>,</w:t>
      </w:r>
      <w:r>
        <w:rPr>
          <w:sz w:val="20"/>
        </w:rPr>
        <w:t xml:space="preserve"> </w:t>
      </w:r>
      <w:r w:rsidR="00782FB7">
        <w:rPr>
          <w:sz w:val="20"/>
        </w:rPr>
        <w:t>11</w:t>
      </w:r>
      <w:r w:rsidRPr="00B865F9">
        <w:rPr>
          <w:sz w:val="20"/>
        </w:rPr>
        <w:t>,</w:t>
      </w:r>
      <w:r>
        <w:rPr>
          <w:sz w:val="20"/>
        </w:rPr>
        <w:t xml:space="preserve"> </w:t>
      </w:r>
      <w:r w:rsidR="00782FB7">
        <w:rPr>
          <w:sz w:val="20"/>
        </w:rPr>
        <w:t>12</w:t>
      </w:r>
      <w:r w:rsidRPr="00B865F9">
        <w:rPr>
          <w:sz w:val="20"/>
        </w:rPr>
        <w:t>)</w:t>
      </w:r>
    </w:p>
    <w:p w14:paraId="44DEFB8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desolating sacrilege</w:t>
      </w:r>
      <w:r>
        <w:rPr>
          <w:sz w:val="20"/>
        </w:rPr>
        <w:tab/>
      </w:r>
      <w:r>
        <w:rPr>
          <w:sz w:val="20"/>
        </w:rPr>
        <w:tab/>
        <w:t>14</w:t>
      </w:r>
      <w:r>
        <w:rPr>
          <w:sz w:val="20"/>
        </w:rPr>
        <w:tab/>
        <w:t>desolating sacrilege</w:t>
      </w:r>
      <w:r>
        <w:rPr>
          <w:sz w:val="20"/>
        </w:rPr>
        <w:tab/>
      </w:r>
      <w:r>
        <w:rPr>
          <w:sz w:val="20"/>
        </w:rPr>
        <w:tab/>
        <w:t>20</w:t>
      </w:r>
      <w:r>
        <w:rPr>
          <w:sz w:val="20"/>
        </w:rPr>
        <w:tab/>
        <w:t>destruction of Jerusalem</w:t>
      </w:r>
    </w:p>
    <w:p w14:paraId="39646839"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B865F9">
        <w:rPr>
          <w:sz w:val="20"/>
        </w:rPr>
        <w:t>(</w:t>
      </w:r>
      <w:r w:rsidR="00782FB7">
        <w:rPr>
          <w:sz w:val="20"/>
        </w:rPr>
        <w:t>see 17</w:t>
      </w:r>
      <w:r w:rsidRPr="00B865F9">
        <w:rPr>
          <w:sz w:val="20"/>
        </w:rPr>
        <w:t>:</w:t>
      </w:r>
      <w:r w:rsidR="00782FB7">
        <w:rPr>
          <w:sz w:val="20"/>
        </w:rPr>
        <w:t>31</w:t>
      </w:r>
      <w:r w:rsidRPr="00B865F9">
        <w:rPr>
          <w:sz w:val="20"/>
        </w:rPr>
        <w:t>)</w:t>
      </w:r>
    </w:p>
    <w:p w14:paraId="5BFF280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23</w:t>
      </w:r>
      <w:r>
        <w:rPr>
          <w:sz w:val="20"/>
        </w:rPr>
        <w:tab/>
        <w:t>culmination of the troubles</w:t>
      </w:r>
      <w:r>
        <w:rPr>
          <w:sz w:val="20"/>
        </w:rPr>
        <w:tab/>
      </w:r>
      <w:r>
        <w:rPr>
          <w:sz w:val="20"/>
        </w:rPr>
        <w:tab/>
        <w:t>21</w:t>
      </w:r>
      <w:r>
        <w:rPr>
          <w:sz w:val="20"/>
        </w:rPr>
        <w:tab/>
        <w:t>culmination of the troubles</w:t>
      </w:r>
    </w:p>
    <w:p w14:paraId="66B0504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26</w:t>
      </w:r>
      <w:r>
        <w:rPr>
          <w:sz w:val="20"/>
        </w:rPr>
        <w:tab/>
        <w:t>day of the son of man</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17</w:t>
      </w:r>
      <w:r w:rsidR="00B865F9" w:rsidRPr="00B865F9">
        <w:rPr>
          <w:sz w:val="20"/>
        </w:rPr>
        <w:t>:</w:t>
      </w:r>
      <w:r>
        <w:rPr>
          <w:sz w:val="20"/>
        </w:rPr>
        <w:t>23-24</w:t>
      </w:r>
      <w:r w:rsidR="00B865F9" w:rsidRPr="00B865F9">
        <w:rPr>
          <w:sz w:val="20"/>
        </w:rPr>
        <w:t>,</w:t>
      </w:r>
      <w:r w:rsidR="00B865F9">
        <w:rPr>
          <w:sz w:val="20"/>
        </w:rPr>
        <w:t xml:space="preserve"> </w:t>
      </w:r>
      <w:r>
        <w:rPr>
          <w:sz w:val="20"/>
        </w:rPr>
        <w:t>37</w:t>
      </w:r>
      <w:r w:rsidR="00B865F9" w:rsidRPr="00B865F9">
        <w:rPr>
          <w:sz w:val="20"/>
        </w:rPr>
        <w:t>)</w:t>
      </w:r>
    </w:p>
    <w:p w14:paraId="1505115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29</w:t>
      </w:r>
      <w:r>
        <w:rPr>
          <w:sz w:val="20"/>
        </w:rPr>
        <w:tab/>
        <w:t>parousia of the son of man</w:t>
      </w:r>
      <w:r>
        <w:rPr>
          <w:sz w:val="20"/>
        </w:rPr>
        <w:tab/>
      </w:r>
      <w:r>
        <w:rPr>
          <w:sz w:val="20"/>
        </w:rPr>
        <w:tab/>
        <w:t>24</w:t>
      </w:r>
      <w:r>
        <w:rPr>
          <w:sz w:val="20"/>
        </w:rPr>
        <w:tab/>
        <w:t>parousia of the son of man</w:t>
      </w:r>
      <w:r>
        <w:rPr>
          <w:sz w:val="20"/>
        </w:rPr>
        <w:tab/>
      </w:r>
      <w:r>
        <w:rPr>
          <w:sz w:val="20"/>
        </w:rPr>
        <w:tab/>
        <w:t>25</w:t>
      </w:r>
      <w:r>
        <w:rPr>
          <w:sz w:val="20"/>
        </w:rPr>
        <w:tab/>
        <w:t>parousia of the son of man</w:t>
      </w:r>
    </w:p>
    <w:p w14:paraId="7E77AE2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32</w:t>
      </w:r>
      <w:r>
        <w:rPr>
          <w:sz w:val="20"/>
        </w:rPr>
        <w:tab/>
        <w:t>fig tree parable</w:t>
      </w:r>
      <w:r>
        <w:rPr>
          <w:sz w:val="20"/>
        </w:rPr>
        <w:tab/>
      </w:r>
      <w:r>
        <w:rPr>
          <w:sz w:val="20"/>
        </w:rPr>
        <w:tab/>
        <w:t>28</w:t>
      </w:r>
      <w:r>
        <w:rPr>
          <w:sz w:val="20"/>
        </w:rPr>
        <w:tab/>
        <w:t>fig tree parable</w:t>
      </w:r>
      <w:r>
        <w:rPr>
          <w:sz w:val="20"/>
        </w:rPr>
        <w:tab/>
      </w:r>
      <w:r>
        <w:rPr>
          <w:sz w:val="20"/>
        </w:rPr>
        <w:tab/>
        <w:t>29</w:t>
      </w:r>
      <w:r>
        <w:rPr>
          <w:sz w:val="20"/>
        </w:rPr>
        <w:tab/>
        <w:t>fig tree parable</w:t>
      </w:r>
    </w:p>
    <w:p w14:paraId="506186D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34</w:t>
      </w:r>
      <w:r>
        <w:rPr>
          <w:sz w:val="20"/>
        </w:rPr>
        <w:tab/>
        <w:t>time of the parousia</w:t>
      </w:r>
      <w:r>
        <w:rPr>
          <w:sz w:val="20"/>
        </w:rPr>
        <w:tab/>
      </w:r>
      <w:r>
        <w:rPr>
          <w:sz w:val="20"/>
        </w:rPr>
        <w:tab/>
        <w:t>30</w:t>
      </w:r>
      <w:r>
        <w:rPr>
          <w:sz w:val="20"/>
        </w:rPr>
        <w:tab/>
        <w:t>time of the parousia</w:t>
      </w:r>
      <w:r>
        <w:rPr>
          <w:sz w:val="20"/>
        </w:rPr>
        <w:tab/>
      </w:r>
      <w:r>
        <w:rPr>
          <w:sz w:val="20"/>
        </w:rPr>
        <w:tab/>
        <w:t>32</w:t>
      </w:r>
      <w:r>
        <w:rPr>
          <w:sz w:val="20"/>
        </w:rPr>
        <w:tab/>
        <w:t>time of the parousia</w:t>
      </w:r>
    </w:p>
    <w:p w14:paraId="487F544D"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24</w:t>
      </w:r>
      <w:r w:rsidRPr="00B865F9">
        <w:rPr>
          <w:sz w:val="20"/>
        </w:rPr>
        <w:t>:</w:t>
      </w:r>
      <w:r w:rsidR="00782FB7">
        <w:rPr>
          <w:sz w:val="20"/>
        </w:rPr>
        <w:t>42</w:t>
      </w:r>
      <w:r w:rsidRPr="00B865F9">
        <w:rPr>
          <w:sz w:val="20"/>
        </w:rPr>
        <w:t>)</w:t>
      </w:r>
      <w:r w:rsidR="00782FB7">
        <w:rPr>
          <w:sz w:val="20"/>
        </w:rPr>
        <w:tab/>
      </w:r>
      <w:r w:rsidR="00782FB7">
        <w:rPr>
          <w:sz w:val="20"/>
        </w:rPr>
        <w:tab/>
        <w:t>33</w:t>
      </w:r>
      <w:r w:rsidR="00782FB7">
        <w:rPr>
          <w:sz w:val="20"/>
        </w:rPr>
        <w:tab/>
        <w:t>end of the discourse</w:t>
      </w:r>
      <w:r w:rsidR="00782FB7">
        <w:rPr>
          <w:sz w:val="20"/>
        </w:rPr>
        <w:tab/>
      </w:r>
      <w:r w:rsidR="00782FB7">
        <w:rPr>
          <w:sz w:val="20"/>
        </w:rPr>
        <w:tab/>
      </w:r>
      <w:r w:rsidR="00782FB7">
        <w:rPr>
          <w:sz w:val="20"/>
        </w:rPr>
        <w:tab/>
      </w:r>
      <w:r w:rsidRPr="00B865F9">
        <w:rPr>
          <w:sz w:val="20"/>
        </w:rPr>
        <w:t>(</w:t>
      </w:r>
      <w:r w:rsidR="00782FB7">
        <w:rPr>
          <w:sz w:val="20"/>
        </w:rPr>
        <w:t>12</w:t>
      </w:r>
      <w:r w:rsidRPr="00B865F9">
        <w:rPr>
          <w:sz w:val="20"/>
        </w:rPr>
        <w:t>:</w:t>
      </w:r>
      <w:r w:rsidR="00782FB7">
        <w:rPr>
          <w:sz w:val="20"/>
        </w:rPr>
        <w:t>38</w:t>
      </w:r>
      <w:r w:rsidRPr="00B865F9">
        <w:rPr>
          <w:sz w:val="20"/>
        </w:rPr>
        <w:t>,</w:t>
      </w:r>
      <w:r>
        <w:rPr>
          <w:sz w:val="20"/>
        </w:rPr>
        <w:t xml:space="preserve"> </w:t>
      </w:r>
      <w:r w:rsidR="00782FB7">
        <w:rPr>
          <w:sz w:val="20"/>
        </w:rPr>
        <w:t>40</w:t>
      </w:r>
      <w:r w:rsidRPr="00B865F9">
        <w:rPr>
          <w:sz w:val="20"/>
        </w:rPr>
        <w:t>)</w:t>
      </w:r>
    </w:p>
    <w:p w14:paraId="57D1F88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34</w:t>
      </w:r>
      <w:r>
        <w:rPr>
          <w:sz w:val="20"/>
        </w:rPr>
        <w:tab/>
        <w:t>end of the discourse</w:t>
      </w:r>
    </w:p>
    <w:p w14:paraId="2D37EB6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37</w:t>
      </w:r>
      <w:r>
        <w:rPr>
          <w:sz w:val="20"/>
        </w:rPr>
        <w:tab/>
        <w:t>be watchful</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17</w:t>
      </w:r>
      <w:r w:rsidR="00B865F9" w:rsidRPr="00B865F9">
        <w:rPr>
          <w:sz w:val="20"/>
        </w:rPr>
        <w:t>:</w:t>
      </w:r>
      <w:r>
        <w:rPr>
          <w:sz w:val="20"/>
        </w:rPr>
        <w:t>26-27</w:t>
      </w:r>
      <w:r w:rsidR="00B865F9" w:rsidRPr="00B865F9">
        <w:rPr>
          <w:sz w:val="20"/>
        </w:rPr>
        <w:t>,</w:t>
      </w:r>
      <w:r w:rsidR="00B865F9">
        <w:rPr>
          <w:sz w:val="20"/>
        </w:rPr>
        <w:t xml:space="preserve"> </w:t>
      </w:r>
      <w:r>
        <w:rPr>
          <w:sz w:val="20"/>
        </w:rPr>
        <w:t>34-35</w:t>
      </w:r>
      <w:r w:rsidR="00B865F9" w:rsidRPr="00B865F9">
        <w:rPr>
          <w:sz w:val="20"/>
        </w:rPr>
        <w:t>)</w:t>
      </w:r>
    </w:p>
    <w:p w14:paraId="554E5CC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42</w:t>
      </w:r>
      <w:r>
        <w:rPr>
          <w:sz w:val="20"/>
        </w:rPr>
        <w:tab/>
        <w:t>watchful householder</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39-40</w:t>
      </w:r>
      <w:r w:rsidR="00B865F9" w:rsidRPr="00B865F9">
        <w:rPr>
          <w:sz w:val="20"/>
        </w:rPr>
        <w:t>)</w:t>
      </w:r>
    </w:p>
    <w:p w14:paraId="3A4B1FE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45</w:t>
      </w:r>
      <w:r>
        <w:rPr>
          <w:sz w:val="20"/>
        </w:rPr>
        <w:tab/>
        <w:t>faithful and wise servant</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42-46</w:t>
      </w:r>
      <w:r w:rsidR="00B865F9" w:rsidRPr="00B865F9">
        <w:rPr>
          <w:sz w:val="20"/>
        </w:rPr>
        <w:t>)</w:t>
      </w:r>
    </w:p>
    <w:p w14:paraId="6F12DAC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25</w:t>
      </w:r>
      <w:r>
        <w:rPr>
          <w:sz w:val="20"/>
        </w:rPr>
        <w:tab/>
        <w:t>1</w:t>
      </w:r>
      <w:r>
        <w:rPr>
          <w:sz w:val="20"/>
        </w:rPr>
        <w:tab/>
        <w:t>ten virgins</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12</w:t>
      </w:r>
      <w:r w:rsidR="00B865F9" w:rsidRPr="00B865F9">
        <w:rPr>
          <w:sz w:val="20"/>
        </w:rPr>
        <w:t>:</w:t>
      </w:r>
      <w:r>
        <w:rPr>
          <w:sz w:val="20"/>
        </w:rPr>
        <w:t>35-36</w:t>
      </w:r>
      <w:r w:rsidR="00B865F9" w:rsidRPr="00B865F9">
        <w:rPr>
          <w:sz w:val="20"/>
        </w:rPr>
        <w:t>)(</w:t>
      </w:r>
      <w:r>
        <w:rPr>
          <w:sz w:val="20"/>
        </w:rPr>
        <w:t>13</w:t>
      </w:r>
      <w:r w:rsidR="00B865F9" w:rsidRPr="00B865F9">
        <w:rPr>
          <w:sz w:val="20"/>
        </w:rPr>
        <w:t>:</w:t>
      </w:r>
      <w:r>
        <w:rPr>
          <w:sz w:val="20"/>
        </w:rPr>
        <w:t>25</w:t>
      </w:r>
      <w:r w:rsidR="00B865F9" w:rsidRPr="00B865F9">
        <w:rPr>
          <w:sz w:val="20"/>
        </w:rPr>
        <w:t>)</w:t>
      </w:r>
    </w:p>
    <w:p w14:paraId="416098B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talents</w:t>
      </w:r>
      <w:r>
        <w:rPr>
          <w:sz w:val="20"/>
        </w:rPr>
        <w:tab/>
      </w:r>
      <w:r>
        <w:rPr>
          <w:sz w:val="20"/>
        </w:rPr>
        <w:tab/>
      </w:r>
      <w:r>
        <w:rPr>
          <w:sz w:val="20"/>
        </w:rPr>
        <w:tab/>
      </w:r>
      <w:r>
        <w:rPr>
          <w:sz w:val="20"/>
        </w:rPr>
        <w:tab/>
      </w:r>
      <w:r>
        <w:rPr>
          <w:sz w:val="20"/>
        </w:rPr>
        <w:tab/>
      </w:r>
      <w:r>
        <w:rPr>
          <w:sz w:val="20"/>
        </w:rPr>
        <w:tab/>
      </w:r>
      <w:r w:rsidR="00B865F9" w:rsidRPr="00B865F9">
        <w:rPr>
          <w:sz w:val="20"/>
        </w:rPr>
        <w:t>(</w:t>
      </w:r>
      <w:r>
        <w:rPr>
          <w:sz w:val="20"/>
        </w:rPr>
        <w:t>19</w:t>
      </w:r>
      <w:r w:rsidR="00B865F9" w:rsidRPr="00B865F9">
        <w:rPr>
          <w:sz w:val="20"/>
        </w:rPr>
        <w:t>:</w:t>
      </w:r>
      <w:r>
        <w:rPr>
          <w:sz w:val="20"/>
        </w:rPr>
        <w:t>12-27</w:t>
      </w:r>
      <w:r w:rsidR="00B865F9" w:rsidRPr="00B865F9">
        <w:rPr>
          <w:sz w:val="20"/>
        </w:rPr>
        <w:t>)</w:t>
      </w:r>
    </w:p>
    <w:p w14:paraId="31CF0E1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31</w:t>
      </w:r>
      <w:r>
        <w:rPr>
          <w:sz w:val="20"/>
        </w:rPr>
        <w:tab/>
        <w:t>last judgment</w:t>
      </w:r>
    </w:p>
    <w:p w14:paraId="6F5BE33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37</w:t>
      </w:r>
      <w:r>
        <w:rPr>
          <w:sz w:val="20"/>
        </w:rPr>
        <w:tab/>
        <w:t>summary of Jerusalem ministry</w:t>
      </w:r>
    </w:p>
    <w:p w14:paraId="3327A50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12F37389"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lastRenderedPageBreak/>
        <w:tab/>
      </w:r>
      <w:r>
        <w:rPr>
          <w:b/>
          <w:sz w:val="20"/>
        </w:rPr>
        <w:t>Passion Narrative</w:t>
      </w:r>
    </w:p>
    <w:p w14:paraId="20A40EC3"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26-27</w:t>
      </w:r>
      <w:r w:rsidR="00B865F9" w:rsidRPr="00B865F9">
        <w:rPr>
          <w:sz w:val="20"/>
        </w:rPr>
        <w:t>,</w:t>
      </w:r>
      <w:r w:rsidR="00B865F9">
        <w:rPr>
          <w:i/>
          <w:sz w:val="20"/>
        </w:rPr>
        <w:t xml:space="preserve"> </w:t>
      </w:r>
      <w:r>
        <w:rPr>
          <w:i/>
          <w:sz w:val="20"/>
        </w:rPr>
        <w:t>Mark 14-15</w:t>
      </w:r>
      <w:r w:rsidR="00B865F9" w:rsidRPr="00B865F9">
        <w:rPr>
          <w:sz w:val="20"/>
        </w:rPr>
        <w:t>,</w:t>
      </w:r>
      <w:r w:rsidR="00B865F9">
        <w:rPr>
          <w:i/>
          <w:sz w:val="20"/>
        </w:rPr>
        <w:t xml:space="preserve"> </w:t>
      </w:r>
      <w:r>
        <w:rPr>
          <w:i/>
          <w:sz w:val="20"/>
        </w:rPr>
        <w:t>Luke 22-23</w:t>
      </w:r>
      <w:r w:rsidR="00B865F9" w:rsidRPr="00B865F9">
        <w:rPr>
          <w:iCs/>
          <w:sz w:val="20"/>
        </w:rPr>
        <w:t>)</w:t>
      </w:r>
    </w:p>
    <w:p w14:paraId="50D706F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6432E714"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a</w:t>
      </w:r>
      <w:r w:rsidR="00B865F9" w:rsidRPr="00B865F9">
        <w:rPr>
          <w:sz w:val="20"/>
        </w:rPr>
        <w:t xml:space="preserve">. </w:t>
      </w:r>
      <w:r>
        <w:rPr>
          <w:b/>
          <w:i/>
          <w:sz w:val="20"/>
        </w:rPr>
        <w:t>Before the Last Supper</w:t>
      </w:r>
    </w:p>
    <w:p w14:paraId="0FD7D0B2" w14:textId="77777777" w:rsidR="00782FB7" w:rsidRDefault="00782FB7" w:rsidP="00782FB7">
      <w:pPr>
        <w:tabs>
          <w:tab w:val="center" w:pos="4824"/>
          <w:tab w:val="left" w:pos="6393"/>
          <w:tab w:val="left" w:pos="6666"/>
          <w:tab w:val="left" w:pos="6930"/>
          <w:tab w:val="left" w:pos="7110"/>
          <w:tab w:val="left" w:pos="7290"/>
          <w:tab w:val="left" w:pos="7470"/>
        </w:tabs>
        <w:rPr>
          <w:sz w:val="20"/>
          <w:lang w:val="de-DE"/>
        </w:rPr>
      </w:pPr>
      <w:r>
        <w:rPr>
          <w:sz w:val="20"/>
        </w:rPr>
        <w:tab/>
      </w:r>
      <w:r w:rsidR="00B865F9" w:rsidRPr="00B865F9">
        <w:rPr>
          <w:iCs/>
          <w:sz w:val="20"/>
          <w:lang w:val="de-DE"/>
        </w:rPr>
        <w:t>(</w:t>
      </w:r>
      <w:r>
        <w:rPr>
          <w:i/>
          <w:sz w:val="20"/>
          <w:lang w:val="de-DE"/>
        </w:rPr>
        <w:t>Matt 26</w:t>
      </w:r>
      <w:r w:rsidR="00B865F9" w:rsidRPr="00B865F9">
        <w:rPr>
          <w:sz w:val="20"/>
          <w:lang w:val="de-DE"/>
        </w:rPr>
        <w:t>,</w:t>
      </w:r>
      <w:r w:rsidR="00B865F9">
        <w:rPr>
          <w:i/>
          <w:sz w:val="20"/>
          <w:lang w:val="de-DE"/>
        </w:rPr>
        <w:t xml:space="preserve"> </w:t>
      </w:r>
      <w:r>
        <w:rPr>
          <w:i/>
          <w:sz w:val="20"/>
          <w:lang w:val="de-DE"/>
        </w:rPr>
        <w:t>Mark 14</w:t>
      </w:r>
      <w:r w:rsidR="00B865F9" w:rsidRPr="00B865F9">
        <w:rPr>
          <w:sz w:val="20"/>
          <w:lang w:val="de-DE"/>
        </w:rPr>
        <w:t>,</w:t>
      </w:r>
      <w:r w:rsidR="00B865F9">
        <w:rPr>
          <w:i/>
          <w:sz w:val="20"/>
          <w:lang w:val="de-DE"/>
        </w:rPr>
        <w:t xml:space="preserve"> </w:t>
      </w:r>
      <w:r>
        <w:rPr>
          <w:i/>
          <w:sz w:val="20"/>
          <w:lang w:val="de-DE"/>
        </w:rPr>
        <w:t>Luke 22</w:t>
      </w:r>
      <w:r w:rsidR="00B865F9" w:rsidRPr="00B865F9">
        <w:rPr>
          <w:iCs/>
          <w:sz w:val="20"/>
          <w:lang w:val="de-DE"/>
        </w:rPr>
        <w:t>)</w:t>
      </w:r>
    </w:p>
    <w:p w14:paraId="656DFBC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475FF2B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26</w:t>
      </w:r>
      <w:r>
        <w:rPr>
          <w:sz w:val="20"/>
        </w:rPr>
        <w:tab/>
        <w:t>1</w:t>
      </w:r>
      <w:r>
        <w:rPr>
          <w:sz w:val="20"/>
        </w:rPr>
        <w:tab/>
        <w:t>conspiracy against Jesus</w:t>
      </w:r>
      <w:r>
        <w:rPr>
          <w:sz w:val="20"/>
        </w:rPr>
        <w:tab/>
      </w:r>
      <w:r>
        <w:rPr>
          <w:b/>
          <w:sz w:val="20"/>
        </w:rPr>
        <w:t>14</w:t>
      </w:r>
      <w:r>
        <w:rPr>
          <w:sz w:val="20"/>
        </w:rPr>
        <w:tab/>
        <w:t>1</w:t>
      </w:r>
      <w:r>
        <w:rPr>
          <w:sz w:val="20"/>
        </w:rPr>
        <w:tab/>
        <w:t>conspiracy against Jesus</w:t>
      </w:r>
      <w:r>
        <w:rPr>
          <w:sz w:val="20"/>
        </w:rPr>
        <w:tab/>
      </w:r>
      <w:r>
        <w:rPr>
          <w:b/>
          <w:sz w:val="20"/>
        </w:rPr>
        <w:t>22</w:t>
      </w:r>
      <w:r>
        <w:rPr>
          <w:sz w:val="20"/>
        </w:rPr>
        <w:tab/>
        <w:t>1</w:t>
      </w:r>
      <w:r>
        <w:rPr>
          <w:sz w:val="20"/>
        </w:rPr>
        <w:tab/>
        <w:t>con</w:t>
      </w:r>
      <w:r>
        <w:rPr>
          <w:sz w:val="20"/>
        </w:rPr>
        <w:softHyphen/>
        <w:t>spiracy against Jesus</w:t>
      </w:r>
    </w:p>
    <w:p w14:paraId="46EECA31"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w:t>
      </w:r>
      <w:r>
        <w:rPr>
          <w:sz w:val="20"/>
        </w:rPr>
        <w:tab/>
        <w:t>anointing at Bethany</w:t>
      </w:r>
      <w:r>
        <w:rPr>
          <w:sz w:val="20"/>
        </w:rPr>
        <w:tab/>
      </w:r>
      <w:r>
        <w:rPr>
          <w:sz w:val="20"/>
        </w:rPr>
        <w:tab/>
        <w:t>3</w:t>
      </w:r>
      <w:r>
        <w:rPr>
          <w:sz w:val="20"/>
        </w:rPr>
        <w:tab/>
        <w:t>anointing at Bethany</w:t>
      </w:r>
      <w:r>
        <w:rPr>
          <w:sz w:val="20"/>
        </w:rPr>
        <w:tab/>
      </w:r>
      <w:r>
        <w:rPr>
          <w:sz w:val="20"/>
        </w:rPr>
        <w:tab/>
      </w:r>
      <w:r>
        <w:rPr>
          <w:sz w:val="20"/>
        </w:rPr>
        <w:tab/>
      </w:r>
      <w:r w:rsidR="00B865F9" w:rsidRPr="00B865F9">
        <w:rPr>
          <w:sz w:val="20"/>
        </w:rPr>
        <w:t>(</w:t>
      </w:r>
      <w:r>
        <w:rPr>
          <w:sz w:val="20"/>
        </w:rPr>
        <w:t>see 7</w:t>
      </w:r>
      <w:r w:rsidR="00B865F9" w:rsidRPr="00B865F9">
        <w:rPr>
          <w:sz w:val="20"/>
        </w:rPr>
        <w:t>:</w:t>
      </w:r>
      <w:r>
        <w:rPr>
          <w:sz w:val="20"/>
        </w:rPr>
        <w:t>36-50</w:t>
      </w:r>
      <w:r w:rsidR="00B865F9" w:rsidRPr="00B865F9">
        <w:rPr>
          <w:sz w:val="20"/>
        </w:rPr>
        <w:t>)</w:t>
      </w:r>
    </w:p>
    <w:p w14:paraId="51CF9BB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14</w:t>
      </w:r>
      <w:r>
        <w:rPr>
          <w:sz w:val="20"/>
        </w:rPr>
        <w:tab/>
        <w:t>betrayal of Judas</w:t>
      </w:r>
      <w:r>
        <w:rPr>
          <w:sz w:val="20"/>
        </w:rPr>
        <w:tab/>
      </w:r>
      <w:r>
        <w:rPr>
          <w:sz w:val="20"/>
        </w:rPr>
        <w:tab/>
        <w:t>10</w:t>
      </w:r>
      <w:r>
        <w:rPr>
          <w:sz w:val="20"/>
        </w:rPr>
        <w:tab/>
        <w:t>betrayal of Judas</w:t>
      </w:r>
      <w:r>
        <w:rPr>
          <w:sz w:val="20"/>
        </w:rPr>
        <w:tab/>
      </w:r>
      <w:r>
        <w:rPr>
          <w:sz w:val="20"/>
        </w:rPr>
        <w:tab/>
        <w:t>3</w:t>
      </w:r>
      <w:r>
        <w:rPr>
          <w:sz w:val="20"/>
        </w:rPr>
        <w:tab/>
        <w:t>betrayal of Judas</w:t>
      </w:r>
    </w:p>
    <w:p w14:paraId="24963E4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17</w:t>
      </w:r>
      <w:r>
        <w:rPr>
          <w:sz w:val="20"/>
        </w:rPr>
        <w:tab/>
        <w:t>preparation for Passover</w:t>
      </w:r>
      <w:r>
        <w:rPr>
          <w:sz w:val="20"/>
        </w:rPr>
        <w:tab/>
      </w:r>
      <w:r>
        <w:rPr>
          <w:sz w:val="20"/>
        </w:rPr>
        <w:tab/>
        <w:t>12</w:t>
      </w:r>
      <w:r>
        <w:rPr>
          <w:sz w:val="20"/>
        </w:rPr>
        <w:tab/>
        <w:t>preparation for Passover</w:t>
      </w:r>
      <w:r>
        <w:rPr>
          <w:sz w:val="20"/>
        </w:rPr>
        <w:tab/>
      </w:r>
      <w:r>
        <w:rPr>
          <w:sz w:val="20"/>
        </w:rPr>
        <w:tab/>
        <w:t>7</w:t>
      </w:r>
      <w:r>
        <w:rPr>
          <w:sz w:val="20"/>
        </w:rPr>
        <w:tab/>
        <w:t>preparation for Passover</w:t>
      </w:r>
    </w:p>
    <w:p w14:paraId="32E038D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EF113B3"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b</w:t>
      </w:r>
      <w:r w:rsidR="00B865F9" w:rsidRPr="00B865F9">
        <w:rPr>
          <w:sz w:val="20"/>
        </w:rPr>
        <w:t xml:space="preserve">. </w:t>
      </w:r>
      <w:r>
        <w:rPr>
          <w:b/>
          <w:i/>
          <w:sz w:val="20"/>
        </w:rPr>
        <w:t>The Last Supper</w:t>
      </w:r>
    </w:p>
    <w:p w14:paraId="618DAF70" w14:textId="77777777" w:rsidR="00782FB7" w:rsidRDefault="00782FB7" w:rsidP="00782FB7">
      <w:pPr>
        <w:tabs>
          <w:tab w:val="center" w:pos="4824"/>
          <w:tab w:val="left" w:pos="6393"/>
          <w:tab w:val="left" w:pos="6666"/>
          <w:tab w:val="left" w:pos="6930"/>
          <w:tab w:val="left" w:pos="7110"/>
          <w:tab w:val="left" w:pos="7290"/>
          <w:tab w:val="left" w:pos="7470"/>
        </w:tabs>
        <w:rPr>
          <w:sz w:val="20"/>
          <w:lang w:val="de-DE"/>
        </w:rPr>
      </w:pPr>
      <w:r>
        <w:rPr>
          <w:sz w:val="20"/>
        </w:rPr>
        <w:tab/>
      </w:r>
      <w:r w:rsidR="00B865F9" w:rsidRPr="00B865F9">
        <w:rPr>
          <w:iCs/>
          <w:sz w:val="20"/>
          <w:lang w:val="de-DE"/>
        </w:rPr>
        <w:t>(</w:t>
      </w:r>
      <w:r>
        <w:rPr>
          <w:i/>
          <w:sz w:val="20"/>
          <w:lang w:val="de-DE"/>
        </w:rPr>
        <w:t>Matt 26</w:t>
      </w:r>
      <w:r w:rsidR="00B865F9" w:rsidRPr="00B865F9">
        <w:rPr>
          <w:sz w:val="20"/>
          <w:lang w:val="de-DE"/>
        </w:rPr>
        <w:t>,</w:t>
      </w:r>
      <w:r w:rsidR="00B865F9">
        <w:rPr>
          <w:i/>
          <w:sz w:val="20"/>
          <w:lang w:val="de-DE"/>
        </w:rPr>
        <w:t xml:space="preserve"> </w:t>
      </w:r>
      <w:r>
        <w:rPr>
          <w:i/>
          <w:sz w:val="20"/>
          <w:lang w:val="de-DE"/>
        </w:rPr>
        <w:t>Mark 14</w:t>
      </w:r>
      <w:r w:rsidR="00B865F9" w:rsidRPr="00B865F9">
        <w:rPr>
          <w:sz w:val="20"/>
          <w:lang w:val="de-DE"/>
        </w:rPr>
        <w:t>,</w:t>
      </w:r>
      <w:r w:rsidR="00B865F9">
        <w:rPr>
          <w:i/>
          <w:sz w:val="20"/>
          <w:lang w:val="de-DE"/>
        </w:rPr>
        <w:t xml:space="preserve"> </w:t>
      </w:r>
      <w:r>
        <w:rPr>
          <w:i/>
          <w:sz w:val="20"/>
          <w:lang w:val="de-DE"/>
        </w:rPr>
        <w:t>Luke 22</w:t>
      </w:r>
      <w:r w:rsidR="00B865F9" w:rsidRPr="00B865F9">
        <w:rPr>
          <w:iCs/>
          <w:sz w:val="20"/>
          <w:lang w:val="de-DE"/>
        </w:rPr>
        <w:t>)</w:t>
      </w:r>
    </w:p>
    <w:p w14:paraId="13904DB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2202C3F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20</w:t>
      </w:r>
      <w:r>
        <w:rPr>
          <w:sz w:val="20"/>
        </w:rPr>
        <w:tab/>
        <w:t>the traitor</w:t>
      </w:r>
      <w:r>
        <w:rPr>
          <w:sz w:val="20"/>
        </w:rPr>
        <w:tab/>
      </w:r>
      <w:r>
        <w:rPr>
          <w:sz w:val="20"/>
        </w:rPr>
        <w:tab/>
        <w:t>17</w:t>
      </w:r>
      <w:r>
        <w:rPr>
          <w:sz w:val="20"/>
        </w:rPr>
        <w:tab/>
        <w:t>the traitor</w:t>
      </w:r>
      <w:r>
        <w:rPr>
          <w:sz w:val="20"/>
        </w:rPr>
        <w:tab/>
      </w:r>
      <w:r>
        <w:rPr>
          <w:sz w:val="20"/>
        </w:rPr>
        <w:tab/>
        <w:t>14</w:t>
      </w:r>
      <w:r>
        <w:rPr>
          <w:sz w:val="20"/>
        </w:rPr>
        <w:tab/>
        <w:t>the traitor</w:t>
      </w:r>
    </w:p>
    <w:p w14:paraId="5F23D98D"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21</w:t>
      </w:r>
      <w:r>
        <w:rPr>
          <w:sz w:val="20"/>
        </w:rPr>
        <w:tab/>
        <w:t>betrayal foretold</w:t>
      </w:r>
      <w:r>
        <w:rPr>
          <w:sz w:val="20"/>
        </w:rPr>
        <w:tab/>
      </w:r>
      <w:r>
        <w:rPr>
          <w:sz w:val="20"/>
        </w:rPr>
        <w:tab/>
        <w:t>18</w:t>
      </w:r>
      <w:r>
        <w:rPr>
          <w:sz w:val="20"/>
        </w:rPr>
        <w:tab/>
        <w:t>betrayal foretold</w:t>
      </w:r>
      <w:r>
        <w:rPr>
          <w:sz w:val="20"/>
        </w:rPr>
        <w:tab/>
      </w:r>
      <w:r>
        <w:rPr>
          <w:sz w:val="20"/>
        </w:rPr>
        <w:tab/>
      </w:r>
      <w:r>
        <w:rPr>
          <w:sz w:val="20"/>
        </w:rPr>
        <w:tab/>
      </w:r>
      <w:r w:rsidR="00B865F9" w:rsidRPr="00B865F9">
        <w:rPr>
          <w:sz w:val="20"/>
        </w:rPr>
        <w:t>(</w:t>
      </w:r>
      <w:r>
        <w:rPr>
          <w:sz w:val="20"/>
        </w:rPr>
        <w:t>22</w:t>
      </w:r>
      <w:r w:rsidR="00B865F9" w:rsidRPr="00B865F9">
        <w:rPr>
          <w:sz w:val="20"/>
        </w:rPr>
        <w:t>:</w:t>
      </w:r>
      <w:r>
        <w:rPr>
          <w:sz w:val="20"/>
        </w:rPr>
        <w:t>21-23</w:t>
      </w:r>
      <w:r w:rsidR="00B865F9" w:rsidRPr="00B865F9">
        <w:rPr>
          <w:sz w:val="20"/>
        </w:rPr>
        <w:t>)</w:t>
      </w:r>
    </w:p>
    <w:p w14:paraId="7D5DF0B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26</w:t>
      </w:r>
      <w:r>
        <w:rPr>
          <w:sz w:val="20"/>
        </w:rPr>
        <w:tab/>
        <w:t>institution of the last supper</w:t>
      </w:r>
      <w:r>
        <w:rPr>
          <w:sz w:val="20"/>
        </w:rPr>
        <w:tab/>
        <w:t>22</w:t>
      </w:r>
      <w:r>
        <w:rPr>
          <w:sz w:val="20"/>
        </w:rPr>
        <w:tab/>
        <w:t>institution of the last supper</w:t>
      </w:r>
      <w:r>
        <w:rPr>
          <w:sz w:val="20"/>
        </w:rPr>
        <w:tab/>
      </w:r>
      <w:r>
        <w:rPr>
          <w:sz w:val="20"/>
        </w:rPr>
        <w:tab/>
        <w:t>15 institution of the last supper</w:t>
      </w:r>
    </w:p>
    <w:p w14:paraId="17E90F1A"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26</w:t>
      </w:r>
      <w:r w:rsidRPr="00B865F9">
        <w:rPr>
          <w:sz w:val="20"/>
        </w:rPr>
        <w:t>:</w:t>
      </w:r>
      <w:r w:rsidR="00782FB7">
        <w:rPr>
          <w:sz w:val="20"/>
        </w:rPr>
        <w:t>21-25</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14</w:t>
      </w:r>
      <w:r w:rsidRPr="00B865F9">
        <w:rPr>
          <w:sz w:val="20"/>
        </w:rPr>
        <w:t>:</w:t>
      </w:r>
      <w:r w:rsidR="00782FB7">
        <w:rPr>
          <w:sz w:val="20"/>
        </w:rPr>
        <w:t>18-21</w:t>
      </w:r>
      <w:r w:rsidRPr="00B865F9">
        <w:rPr>
          <w:sz w:val="20"/>
        </w:rPr>
        <w:t>)</w:t>
      </w:r>
      <w:r w:rsidR="00782FB7">
        <w:rPr>
          <w:sz w:val="20"/>
        </w:rPr>
        <w:tab/>
      </w:r>
      <w:r w:rsidR="00782FB7">
        <w:rPr>
          <w:sz w:val="20"/>
        </w:rPr>
        <w:tab/>
        <w:t>21</w:t>
      </w:r>
      <w:r w:rsidR="00782FB7">
        <w:rPr>
          <w:sz w:val="20"/>
        </w:rPr>
        <w:tab/>
        <w:t>betrayal foretold</w:t>
      </w:r>
    </w:p>
    <w:p w14:paraId="62F511EA"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19</w:t>
      </w:r>
      <w:r w:rsidRPr="00B865F9">
        <w:rPr>
          <w:sz w:val="20"/>
        </w:rPr>
        <w:t>:</w:t>
      </w:r>
      <w:r w:rsidR="00782FB7">
        <w:rPr>
          <w:sz w:val="20"/>
        </w:rPr>
        <w:t>28</w:t>
      </w:r>
      <w:r w:rsidRPr="00B865F9">
        <w:rPr>
          <w:sz w:val="20"/>
        </w:rPr>
        <w:t>)(</w:t>
      </w:r>
      <w:r w:rsidR="00782FB7">
        <w:rPr>
          <w:sz w:val="20"/>
        </w:rPr>
        <w:t>20</w:t>
      </w:r>
      <w:r w:rsidRPr="00B865F9">
        <w:rPr>
          <w:sz w:val="20"/>
        </w:rPr>
        <w:t>:</w:t>
      </w:r>
      <w:r w:rsidR="00782FB7">
        <w:rPr>
          <w:sz w:val="20"/>
        </w:rPr>
        <w:t>25-28</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10</w:t>
      </w:r>
      <w:r w:rsidRPr="00B865F9">
        <w:rPr>
          <w:sz w:val="20"/>
        </w:rPr>
        <w:t>:</w:t>
      </w:r>
      <w:r w:rsidR="00782FB7">
        <w:rPr>
          <w:sz w:val="20"/>
        </w:rPr>
        <w:t>42-45</w:t>
      </w:r>
      <w:r w:rsidRPr="00B865F9">
        <w:rPr>
          <w:sz w:val="20"/>
        </w:rPr>
        <w:t>)</w:t>
      </w:r>
      <w:r w:rsidR="00782FB7">
        <w:rPr>
          <w:sz w:val="20"/>
        </w:rPr>
        <w:tab/>
      </w:r>
      <w:r w:rsidR="00782FB7">
        <w:rPr>
          <w:sz w:val="20"/>
        </w:rPr>
        <w:tab/>
        <w:t>24</w:t>
      </w:r>
      <w:r w:rsidR="00782FB7">
        <w:rPr>
          <w:sz w:val="20"/>
        </w:rPr>
        <w:tab/>
        <w:t>greatness in the kingdom</w:t>
      </w:r>
    </w:p>
    <w:p w14:paraId="6EBD240F"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26</w:t>
      </w:r>
      <w:r w:rsidRPr="00B865F9">
        <w:rPr>
          <w:sz w:val="20"/>
        </w:rPr>
        <w:t>:</w:t>
      </w:r>
      <w:r w:rsidR="00782FB7">
        <w:rPr>
          <w:sz w:val="20"/>
        </w:rPr>
        <w:t>31-35</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14</w:t>
      </w:r>
      <w:r w:rsidRPr="00B865F9">
        <w:rPr>
          <w:sz w:val="20"/>
        </w:rPr>
        <w:t>:</w:t>
      </w:r>
      <w:r w:rsidR="00782FB7">
        <w:rPr>
          <w:sz w:val="20"/>
        </w:rPr>
        <w:t>27-31</w:t>
      </w:r>
      <w:r w:rsidRPr="00B865F9">
        <w:rPr>
          <w:sz w:val="20"/>
        </w:rPr>
        <w:t>)</w:t>
      </w:r>
      <w:r w:rsidR="00782FB7">
        <w:rPr>
          <w:sz w:val="20"/>
        </w:rPr>
        <w:tab/>
      </w:r>
      <w:r w:rsidR="00782FB7">
        <w:rPr>
          <w:sz w:val="20"/>
        </w:rPr>
        <w:tab/>
        <w:t>31</w:t>
      </w:r>
      <w:r w:rsidR="00782FB7">
        <w:rPr>
          <w:sz w:val="20"/>
        </w:rPr>
        <w:tab/>
        <w:t>Peter</w:t>
      </w:r>
      <w:r>
        <w:rPr>
          <w:sz w:val="20"/>
        </w:rPr>
        <w:t>’</w:t>
      </w:r>
      <w:r w:rsidR="00782FB7">
        <w:rPr>
          <w:sz w:val="20"/>
        </w:rPr>
        <w:t>s denial prophesied</w:t>
      </w:r>
    </w:p>
    <w:p w14:paraId="691D3C6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35</w:t>
      </w:r>
      <w:r>
        <w:rPr>
          <w:sz w:val="20"/>
        </w:rPr>
        <w:tab/>
        <w:t>two swords</w:t>
      </w:r>
    </w:p>
    <w:p w14:paraId="21A3E78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7F52BC3"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c</w:t>
      </w:r>
      <w:r w:rsidR="00B865F9" w:rsidRPr="00B865F9">
        <w:rPr>
          <w:sz w:val="20"/>
        </w:rPr>
        <w:t xml:space="preserve">. </w:t>
      </w:r>
      <w:r>
        <w:rPr>
          <w:b/>
          <w:i/>
          <w:sz w:val="20"/>
        </w:rPr>
        <w:t>Arrest and Trials</w:t>
      </w:r>
    </w:p>
    <w:p w14:paraId="039CA0E6" w14:textId="77777777" w:rsidR="00782FB7" w:rsidRDefault="00782FB7" w:rsidP="00782FB7">
      <w:pPr>
        <w:tabs>
          <w:tab w:val="center" w:pos="4824"/>
          <w:tab w:val="left" w:pos="6393"/>
          <w:tab w:val="left" w:pos="6666"/>
          <w:tab w:val="left" w:pos="6930"/>
          <w:tab w:val="left" w:pos="7110"/>
          <w:tab w:val="left" w:pos="7290"/>
          <w:tab w:val="left" w:pos="7470"/>
        </w:tabs>
        <w:rPr>
          <w:sz w:val="20"/>
          <w:lang w:val="de-DE"/>
        </w:rPr>
      </w:pPr>
      <w:r>
        <w:rPr>
          <w:sz w:val="20"/>
        </w:rPr>
        <w:tab/>
      </w:r>
      <w:r w:rsidR="00B865F9" w:rsidRPr="00B865F9">
        <w:rPr>
          <w:iCs/>
          <w:sz w:val="20"/>
          <w:lang w:val="de-DE"/>
        </w:rPr>
        <w:t>(</w:t>
      </w:r>
      <w:r>
        <w:rPr>
          <w:i/>
          <w:sz w:val="20"/>
          <w:lang w:val="de-DE"/>
        </w:rPr>
        <w:t>Matt 26-27</w:t>
      </w:r>
      <w:r w:rsidR="00B865F9" w:rsidRPr="00B865F9">
        <w:rPr>
          <w:sz w:val="20"/>
          <w:lang w:val="de-DE"/>
        </w:rPr>
        <w:t>,</w:t>
      </w:r>
      <w:r w:rsidR="00B865F9">
        <w:rPr>
          <w:i/>
          <w:sz w:val="20"/>
          <w:lang w:val="de-DE"/>
        </w:rPr>
        <w:t xml:space="preserve"> </w:t>
      </w:r>
      <w:r>
        <w:rPr>
          <w:i/>
          <w:sz w:val="20"/>
          <w:lang w:val="de-DE"/>
        </w:rPr>
        <w:t>Mark 14-15</w:t>
      </w:r>
      <w:r w:rsidR="00B865F9" w:rsidRPr="00B865F9">
        <w:rPr>
          <w:sz w:val="20"/>
          <w:lang w:val="de-DE"/>
        </w:rPr>
        <w:t>,</w:t>
      </w:r>
      <w:r w:rsidR="00B865F9">
        <w:rPr>
          <w:i/>
          <w:sz w:val="20"/>
          <w:lang w:val="de-DE"/>
        </w:rPr>
        <w:t xml:space="preserve"> </w:t>
      </w:r>
      <w:r>
        <w:rPr>
          <w:i/>
          <w:sz w:val="20"/>
          <w:lang w:val="de-DE"/>
        </w:rPr>
        <w:t>Luke 22-23</w:t>
      </w:r>
      <w:r w:rsidR="00B865F9" w:rsidRPr="00B865F9">
        <w:rPr>
          <w:iCs/>
          <w:sz w:val="20"/>
          <w:lang w:val="de-DE"/>
        </w:rPr>
        <w:t>)</w:t>
      </w:r>
    </w:p>
    <w:p w14:paraId="2AD54ED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543EDCF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30</w:t>
      </w:r>
      <w:r>
        <w:rPr>
          <w:sz w:val="20"/>
        </w:rPr>
        <w:tab/>
        <w:t>to Gethsemane</w:t>
      </w:r>
      <w:r>
        <w:rPr>
          <w:sz w:val="20"/>
        </w:rPr>
        <w:tab/>
      </w:r>
      <w:r>
        <w:rPr>
          <w:sz w:val="20"/>
        </w:rPr>
        <w:tab/>
        <w:t>26</w:t>
      </w:r>
      <w:r>
        <w:rPr>
          <w:sz w:val="20"/>
        </w:rPr>
        <w:tab/>
        <w:t>to Gethsemane</w:t>
      </w:r>
      <w:r>
        <w:rPr>
          <w:sz w:val="20"/>
        </w:rPr>
        <w:tab/>
      </w:r>
      <w:r>
        <w:rPr>
          <w:sz w:val="20"/>
        </w:rPr>
        <w:tab/>
        <w:t>39</w:t>
      </w:r>
      <w:r>
        <w:rPr>
          <w:sz w:val="20"/>
        </w:rPr>
        <w:tab/>
        <w:t>to Gethsemane</w:t>
      </w:r>
    </w:p>
    <w:p w14:paraId="0AB07695"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31</w:t>
      </w:r>
      <w:r>
        <w:rPr>
          <w:sz w:val="20"/>
        </w:rPr>
        <w:tab/>
        <w:t>Peter</w:t>
      </w:r>
      <w:r w:rsidR="00B865F9">
        <w:rPr>
          <w:sz w:val="20"/>
        </w:rPr>
        <w:t>’</w:t>
      </w:r>
      <w:r>
        <w:rPr>
          <w:sz w:val="20"/>
        </w:rPr>
        <w:t>s denials foretold</w:t>
      </w:r>
      <w:r>
        <w:rPr>
          <w:sz w:val="20"/>
        </w:rPr>
        <w:tab/>
      </w:r>
      <w:r>
        <w:rPr>
          <w:sz w:val="20"/>
        </w:rPr>
        <w:tab/>
        <w:t>27</w:t>
      </w:r>
      <w:r>
        <w:rPr>
          <w:sz w:val="20"/>
        </w:rPr>
        <w:tab/>
        <w:t>Peter</w:t>
      </w:r>
      <w:r w:rsidR="00B865F9">
        <w:rPr>
          <w:sz w:val="20"/>
        </w:rPr>
        <w:t>’</w:t>
      </w:r>
      <w:r>
        <w:rPr>
          <w:sz w:val="20"/>
        </w:rPr>
        <w:t>s denials foretold</w:t>
      </w:r>
      <w:r>
        <w:rPr>
          <w:sz w:val="20"/>
        </w:rPr>
        <w:tab/>
      </w:r>
      <w:r>
        <w:rPr>
          <w:sz w:val="20"/>
        </w:rPr>
        <w:tab/>
      </w:r>
      <w:r>
        <w:rPr>
          <w:sz w:val="20"/>
        </w:rPr>
        <w:tab/>
      </w:r>
      <w:r w:rsidR="00B865F9" w:rsidRPr="00B865F9">
        <w:rPr>
          <w:sz w:val="20"/>
        </w:rPr>
        <w:t>(</w:t>
      </w:r>
      <w:r>
        <w:rPr>
          <w:sz w:val="20"/>
        </w:rPr>
        <w:t>22</w:t>
      </w:r>
      <w:r w:rsidR="00B865F9" w:rsidRPr="00B865F9">
        <w:rPr>
          <w:sz w:val="20"/>
        </w:rPr>
        <w:t>:</w:t>
      </w:r>
      <w:r>
        <w:rPr>
          <w:sz w:val="20"/>
        </w:rPr>
        <w:t>31-34</w:t>
      </w:r>
      <w:r w:rsidR="00B865F9" w:rsidRPr="00B865F9">
        <w:rPr>
          <w:sz w:val="20"/>
        </w:rPr>
        <w:t>)</w:t>
      </w:r>
    </w:p>
    <w:p w14:paraId="2EC1ED1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36</w:t>
      </w:r>
      <w:r>
        <w:rPr>
          <w:sz w:val="20"/>
        </w:rPr>
        <w:tab/>
        <w:t>agony</w:t>
      </w:r>
      <w:r>
        <w:rPr>
          <w:sz w:val="20"/>
        </w:rPr>
        <w:tab/>
      </w:r>
      <w:r>
        <w:rPr>
          <w:sz w:val="20"/>
        </w:rPr>
        <w:tab/>
        <w:t>32</w:t>
      </w:r>
      <w:r>
        <w:rPr>
          <w:sz w:val="20"/>
        </w:rPr>
        <w:tab/>
        <w:t>agony</w:t>
      </w:r>
      <w:r>
        <w:rPr>
          <w:sz w:val="20"/>
        </w:rPr>
        <w:tab/>
      </w:r>
      <w:r>
        <w:rPr>
          <w:sz w:val="20"/>
        </w:rPr>
        <w:tab/>
        <w:t>40</w:t>
      </w:r>
      <w:r>
        <w:rPr>
          <w:sz w:val="20"/>
        </w:rPr>
        <w:tab/>
        <w:t>agony</w:t>
      </w:r>
    </w:p>
    <w:p w14:paraId="60B1B00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47</w:t>
      </w:r>
      <w:r>
        <w:rPr>
          <w:sz w:val="20"/>
        </w:rPr>
        <w:tab/>
        <w:t>arrest</w:t>
      </w:r>
      <w:r>
        <w:rPr>
          <w:sz w:val="20"/>
        </w:rPr>
        <w:tab/>
      </w:r>
      <w:r>
        <w:rPr>
          <w:sz w:val="20"/>
        </w:rPr>
        <w:tab/>
        <w:t>43</w:t>
      </w:r>
      <w:r>
        <w:rPr>
          <w:sz w:val="20"/>
        </w:rPr>
        <w:tab/>
        <w:t>arrest</w:t>
      </w:r>
      <w:r>
        <w:rPr>
          <w:sz w:val="20"/>
        </w:rPr>
        <w:tab/>
      </w:r>
      <w:r>
        <w:rPr>
          <w:sz w:val="20"/>
        </w:rPr>
        <w:tab/>
        <w:t>47</w:t>
      </w:r>
      <w:r>
        <w:rPr>
          <w:sz w:val="20"/>
        </w:rPr>
        <w:tab/>
        <w:t>arrest</w:t>
      </w:r>
    </w:p>
    <w:p w14:paraId="1BBB9FA4"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57</w:t>
      </w:r>
      <w:r>
        <w:rPr>
          <w:sz w:val="20"/>
        </w:rPr>
        <w:tab/>
        <w:t>to the high priest</w:t>
      </w:r>
      <w:r>
        <w:rPr>
          <w:sz w:val="20"/>
        </w:rPr>
        <w:tab/>
      </w:r>
      <w:r>
        <w:rPr>
          <w:sz w:val="20"/>
        </w:rPr>
        <w:tab/>
        <w:t>53</w:t>
      </w:r>
      <w:r>
        <w:rPr>
          <w:sz w:val="20"/>
        </w:rPr>
        <w:tab/>
        <w:t>to the high priest</w:t>
      </w:r>
      <w:r>
        <w:rPr>
          <w:sz w:val="20"/>
        </w:rPr>
        <w:tab/>
      </w:r>
      <w:r>
        <w:rPr>
          <w:sz w:val="20"/>
        </w:rPr>
        <w:tab/>
        <w:t>54</w:t>
      </w:r>
      <w:r>
        <w:rPr>
          <w:sz w:val="20"/>
        </w:rPr>
        <w:tab/>
        <w:t>to the high priest</w:t>
      </w:r>
    </w:p>
    <w:p w14:paraId="07E823E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58</w:t>
      </w:r>
      <w:r>
        <w:rPr>
          <w:sz w:val="20"/>
        </w:rPr>
        <w:tab/>
        <w:t>Peter in the courtyard</w:t>
      </w:r>
      <w:r>
        <w:rPr>
          <w:sz w:val="20"/>
        </w:rPr>
        <w:tab/>
      </w:r>
      <w:r>
        <w:rPr>
          <w:sz w:val="20"/>
        </w:rPr>
        <w:tab/>
        <w:t>54</w:t>
      </w:r>
      <w:r>
        <w:rPr>
          <w:sz w:val="20"/>
        </w:rPr>
        <w:tab/>
        <w:t>Peter in the courtyard</w:t>
      </w:r>
      <w:r>
        <w:rPr>
          <w:sz w:val="20"/>
        </w:rPr>
        <w:tab/>
      </w:r>
      <w:r>
        <w:rPr>
          <w:sz w:val="20"/>
        </w:rPr>
        <w:tab/>
        <w:t>55</w:t>
      </w:r>
      <w:r>
        <w:rPr>
          <w:sz w:val="20"/>
        </w:rPr>
        <w:tab/>
        <w:t>Peterin the courtyard</w:t>
      </w:r>
    </w:p>
    <w:p w14:paraId="6FB64023"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26</w:t>
      </w:r>
      <w:r w:rsidRPr="00B865F9">
        <w:rPr>
          <w:sz w:val="20"/>
        </w:rPr>
        <w:t>:</w:t>
      </w:r>
      <w:r w:rsidR="00782FB7">
        <w:rPr>
          <w:sz w:val="20"/>
        </w:rPr>
        <w:t>69-75</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14</w:t>
      </w:r>
      <w:r w:rsidRPr="00B865F9">
        <w:rPr>
          <w:sz w:val="20"/>
        </w:rPr>
        <w:t>:</w:t>
      </w:r>
      <w:r w:rsidR="00782FB7">
        <w:rPr>
          <w:sz w:val="20"/>
        </w:rPr>
        <w:t>66-72</w:t>
      </w:r>
      <w:r w:rsidRPr="00B865F9">
        <w:rPr>
          <w:sz w:val="20"/>
        </w:rPr>
        <w:t>)</w:t>
      </w:r>
      <w:r w:rsidR="00782FB7">
        <w:rPr>
          <w:sz w:val="20"/>
        </w:rPr>
        <w:tab/>
      </w:r>
      <w:r w:rsidR="00782FB7">
        <w:rPr>
          <w:sz w:val="20"/>
        </w:rPr>
        <w:tab/>
        <w:t>56</w:t>
      </w:r>
      <w:r w:rsidR="00782FB7">
        <w:rPr>
          <w:sz w:val="20"/>
        </w:rPr>
        <w:tab/>
        <w:t>Peter</w:t>
      </w:r>
      <w:r>
        <w:rPr>
          <w:sz w:val="20"/>
        </w:rPr>
        <w:t>’</w:t>
      </w:r>
      <w:r w:rsidR="00782FB7">
        <w:rPr>
          <w:sz w:val="20"/>
        </w:rPr>
        <w:t>s denials</w:t>
      </w:r>
    </w:p>
    <w:p w14:paraId="3DC77C25"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26</w:t>
      </w:r>
      <w:r w:rsidRPr="00B865F9">
        <w:rPr>
          <w:sz w:val="20"/>
        </w:rPr>
        <w:t>:</w:t>
      </w:r>
      <w:r w:rsidR="00782FB7">
        <w:rPr>
          <w:sz w:val="20"/>
        </w:rPr>
        <w:t>67-68</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14</w:t>
      </w:r>
      <w:r w:rsidRPr="00B865F9">
        <w:rPr>
          <w:sz w:val="20"/>
        </w:rPr>
        <w:t>:</w:t>
      </w:r>
      <w:r w:rsidR="00782FB7">
        <w:rPr>
          <w:sz w:val="20"/>
        </w:rPr>
        <w:t>65</w:t>
      </w:r>
      <w:r w:rsidRPr="00B865F9">
        <w:rPr>
          <w:sz w:val="20"/>
        </w:rPr>
        <w:t>)</w:t>
      </w:r>
      <w:r w:rsidR="00782FB7">
        <w:rPr>
          <w:sz w:val="20"/>
        </w:rPr>
        <w:tab/>
      </w:r>
      <w:r w:rsidR="00782FB7">
        <w:rPr>
          <w:sz w:val="20"/>
        </w:rPr>
        <w:tab/>
        <w:t>63</w:t>
      </w:r>
      <w:r w:rsidR="00782FB7">
        <w:rPr>
          <w:sz w:val="20"/>
        </w:rPr>
        <w:tab/>
        <w:t>Jewish mocking</w:t>
      </w:r>
    </w:p>
    <w:p w14:paraId="28F273FB"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27</w:t>
      </w:r>
      <w:r w:rsidRPr="00B865F9">
        <w:rPr>
          <w:sz w:val="20"/>
        </w:rPr>
        <w:t>:</w:t>
      </w:r>
      <w:r w:rsidR="00782FB7">
        <w:rPr>
          <w:sz w:val="20"/>
        </w:rPr>
        <w:t>1</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15</w:t>
      </w:r>
      <w:r w:rsidRPr="00B865F9">
        <w:rPr>
          <w:sz w:val="20"/>
        </w:rPr>
        <w:t>:</w:t>
      </w:r>
      <w:r w:rsidR="00782FB7">
        <w:rPr>
          <w:sz w:val="20"/>
        </w:rPr>
        <w:t>1</w:t>
      </w:r>
      <w:r w:rsidRPr="00B865F9">
        <w:rPr>
          <w:sz w:val="20"/>
        </w:rPr>
        <w:t>)</w:t>
      </w:r>
      <w:r w:rsidR="00782FB7">
        <w:rPr>
          <w:sz w:val="20"/>
        </w:rPr>
        <w:tab/>
      </w:r>
      <w:r w:rsidR="00782FB7">
        <w:rPr>
          <w:sz w:val="20"/>
        </w:rPr>
        <w:tab/>
        <w:t>66</w:t>
      </w:r>
      <w:r w:rsidR="00782FB7">
        <w:rPr>
          <w:sz w:val="20"/>
        </w:rPr>
        <w:tab/>
        <w:t>assembly at daybreak</w:t>
      </w:r>
    </w:p>
    <w:p w14:paraId="7858242B" w14:textId="77777777" w:rsidR="00782FB7" w:rsidRDefault="00B865F9"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B865F9">
        <w:rPr>
          <w:sz w:val="20"/>
        </w:rPr>
        <w:t>(</w:t>
      </w:r>
      <w:r w:rsidR="00782FB7">
        <w:rPr>
          <w:sz w:val="20"/>
        </w:rPr>
        <w:t>26</w:t>
      </w:r>
      <w:r w:rsidRPr="00B865F9">
        <w:rPr>
          <w:sz w:val="20"/>
        </w:rPr>
        <w:t>:</w:t>
      </w:r>
      <w:r w:rsidR="00782FB7">
        <w:rPr>
          <w:sz w:val="20"/>
        </w:rPr>
        <w:t>57</w:t>
      </w:r>
      <w:r w:rsidRPr="00B865F9">
        <w:rPr>
          <w:sz w:val="20"/>
        </w:rPr>
        <w:t>)</w:t>
      </w:r>
      <w:r w:rsidR="00782FB7">
        <w:rPr>
          <w:sz w:val="20"/>
        </w:rPr>
        <w:tab/>
      </w:r>
      <w:r w:rsidR="00782FB7">
        <w:rPr>
          <w:sz w:val="20"/>
        </w:rPr>
        <w:tab/>
      </w:r>
      <w:r w:rsidR="00782FB7">
        <w:rPr>
          <w:sz w:val="20"/>
        </w:rPr>
        <w:tab/>
      </w:r>
      <w:r w:rsidRPr="00B865F9">
        <w:rPr>
          <w:sz w:val="20"/>
        </w:rPr>
        <w:t>(</w:t>
      </w:r>
      <w:r w:rsidR="00782FB7">
        <w:rPr>
          <w:sz w:val="20"/>
        </w:rPr>
        <w:t>15</w:t>
      </w:r>
      <w:r w:rsidRPr="00B865F9">
        <w:rPr>
          <w:sz w:val="20"/>
        </w:rPr>
        <w:t>:</w:t>
      </w:r>
      <w:r w:rsidR="00782FB7">
        <w:rPr>
          <w:sz w:val="20"/>
        </w:rPr>
        <w:t>53</w:t>
      </w:r>
      <w:r w:rsidRPr="00B865F9">
        <w:rPr>
          <w:sz w:val="20"/>
        </w:rPr>
        <w:t>)</w:t>
      </w:r>
      <w:r w:rsidR="00782FB7">
        <w:rPr>
          <w:sz w:val="20"/>
        </w:rPr>
        <w:tab/>
      </w:r>
      <w:r w:rsidR="00782FB7">
        <w:rPr>
          <w:sz w:val="20"/>
        </w:rPr>
        <w:tab/>
        <w:t>66</w:t>
      </w:r>
      <w:r w:rsidR="00782FB7">
        <w:rPr>
          <w:sz w:val="20"/>
        </w:rPr>
        <w:tab/>
        <w:t>assembly of the Sanhedrin</w:t>
      </w:r>
    </w:p>
    <w:p w14:paraId="68708A78"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59</w:t>
      </w:r>
      <w:r>
        <w:rPr>
          <w:sz w:val="20"/>
        </w:rPr>
        <w:tab/>
        <w:t>trial before the Sanhedrin</w:t>
      </w:r>
      <w:r>
        <w:rPr>
          <w:sz w:val="20"/>
        </w:rPr>
        <w:tab/>
      </w:r>
      <w:r>
        <w:rPr>
          <w:sz w:val="20"/>
        </w:rPr>
        <w:tab/>
        <w:t>55</w:t>
      </w:r>
      <w:r>
        <w:rPr>
          <w:sz w:val="20"/>
        </w:rPr>
        <w:tab/>
        <w:t>trial before the Sanhedrin</w:t>
      </w:r>
      <w:r>
        <w:rPr>
          <w:sz w:val="20"/>
        </w:rPr>
        <w:tab/>
      </w:r>
      <w:r>
        <w:rPr>
          <w:sz w:val="20"/>
        </w:rPr>
        <w:tab/>
        <w:t>67</w:t>
      </w:r>
      <w:r>
        <w:rPr>
          <w:sz w:val="20"/>
        </w:rPr>
        <w:tab/>
        <w:t>trial before the Sanhedrin</w:t>
      </w:r>
    </w:p>
    <w:p w14:paraId="407CF96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67</w:t>
      </w:r>
      <w:r>
        <w:rPr>
          <w:sz w:val="20"/>
        </w:rPr>
        <w:tab/>
        <w:t>Jewish mocking</w:t>
      </w:r>
      <w:r>
        <w:rPr>
          <w:sz w:val="20"/>
        </w:rPr>
        <w:tab/>
      </w:r>
      <w:r>
        <w:rPr>
          <w:sz w:val="20"/>
        </w:rPr>
        <w:tab/>
        <w:t>65</w:t>
      </w:r>
      <w:r>
        <w:rPr>
          <w:sz w:val="20"/>
        </w:rPr>
        <w:tab/>
        <w:t>Jewish mocking</w:t>
      </w:r>
      <w:r>
        <w:rPr>
          <w:sz w:val="20"/>
        </w:rPr>
        <w:tab/>
      </w:r>
      <w:r>
        <w:rPr>
          <w:sz w:val="20"/>
        </w:rPr>
        <w:tab/>
      </w:r>
      <w:r>
        <w:rPr>
          <w:sz w:val="20"/>
        </w:rPr>
        <w:tab/>
      </w:r>
      <w:r w:rsidR="00B865F9" w:rsidRPr="00B865F9">
        <w:rPr>
          <w:sz w:val="20"/>
        </w:rPr>
        <w:t>(</w:t>
      </w:r>
      <w:r>
        <w:rPr>
          <w:sz w:val="20"/>
        </w:rPr>
        <w:t>22</w:t>
      </w:r>
      <w:r w:rsidR="00B865F9" w:rsidRPr="00B865F9">
        <w:rPr>
          <w:sz w:val="20"/>
        </w:rPr>
        <w:t>:</w:t>
      </w:r>
      <w:r>
        <w:rPr>
          <w:sz w:val="20"/>
        </w:rPr>
        <w:t>63-65</w:t>
      </w:r>
      <w:r w:rsidR="00B865F9" w:rsidRPr="00B865F9">
        <w:rPr>
          <w:sz w:val="20"/>
        </w:rPr>
        <w:t>)</w:t>
      </w:r>
    </w:p>
    <w:p w14:paraId="1577EBA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69</w:t>
      </w:r>
      <w:r>
        <w:rPr>
          <w:sz w:val="20"/>
        </w:rPr>
        <w:tab/>
        <w:t>Peter</w:t>
      </w:r>
      <w:r w:rsidR="00B865F9">
        <w:rPr>
          <w:sz w:val="20"/>
        </w:rPr>
        <w:t>’</w:t>
      </w:r>
      <w:r>
        <w:rPr>
          <w:sz w:val="20"/>
        </w:rPr>
        <w:t>s denials</w:t>
      </w:r>
      <w:r>
        <w:rPr>
          <w:sz w:val="20"/>
        </w:rPr>
        <w:tab/>
      </w:r>
      <w:r>
        <w:rPr>
          <w:sz w:val="20"/>
        </w:rPr>
        <w:tab/>
        <w:t>66</w:t>
      </w:r>
      <w:r>
        <w:rPr>
          <w:sz w:val="20"/>
        </w:rPr>
        <w:tab/>
        <w:t>Peter</w:t>
      </w:r>
      <w:r w:rsidR="00B865F9">
        <w:rPr>
          <w:sz w:val="20"/>
        </w:rPr>
        <w:t>’</w:t>
      </w:r>
      <w:r>
        <w:rPr>
          <w:sz w:val="20"/>
        </w:rPr>
        <w:t>s denials</w:t>
      </w:r>
      <w:r>
        <w:rPr>
          <w:sz w:val="20"/>
        </w:rPr>
        <w:tab/>
      </w:r>
      <w:r>
        <w:rPr>
          <w:sz w:val="20"/>
        </w:rPr>
        <w:tab/>
      </w:r>
      <w:r>
        <w:rPr>
          <w:sz w:val="20"/>
        </w:rPr>
        <w:tab/>
      </w:r>
      <w:r w:rsidR="00B865F9" w:rsidRPr="00B865F9">
        <w:rPr>
          <w:sz w:val="20"/>
        </w:rPr>
        <w:t>(</w:t>
      </w:r>
      <w:r>
        <w:rPr>
          <w:sz w:val="20"/>
        </w:rPr>
        <w:t>22</w:t>
      </w:r>
      <w:r w:rsidR="00B865F9" w:rsidRPr="00B865F9">
        <w:rPr>
          <w:sz w:val="20"/>
        </w:rPr>
        <w:t>:</w:t>
      </w:r>
      <w:r>
        <w:rPr>
          <w:sz w:val="20"/>
        </w:rPr>
        <w:t>56-62</w:t>
      </w:r>
      <w:r w:rsidR="00B865F9" w:rsidRPr="00B865F9">
        <w:rPr>
          <w:sz w:val="20"/>
        </w:rPr>
        <w:t>)</w:t>
      </w:r>
    </w:p>
    <w:p w14:paraId="3497872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27</w:t>
      </w:r>
      <w:r>
        <w:rPr>
          <w:sz w:val="20"/>
        </w:rPr>
        <w:tab/>
        <w:t>1</w:t>
      </w:r>
      <w:r>
        <w:rPr>
          <w:sz w:val="20"/>
        </w:rPr>
        <w:tab/>
        <w:t>Jesus delivered to Pilate</w:t>
      </w:r>
      <w:r>
        <w:rPr>
          <w:sz w:val="20"/>
        </w:rPr>
        <w:tab/>
      </w:r>
      <w:r>
        <w:rPr>
          <w:b/>
          <w:sz w:val="20"/>
        </w:rPr>
        <w:t>15</w:t>
      </w:r>
      <w:r>
        <w:rPr>
          <w:sz w:val="20"/>
        </w:rPr>
        <w:tab/>
        <w:t>1</w:t>
      </w:r>
      <w:r>
        <w:rPr>
          <w:sz w:val="20"/>
        </w:rPr>
        <w:tab/>
        <w:t>Jesus delivered to Pilate</w:t>
      </w:r>
      <w:r>
        <w:rPr>
          <w:sz w:val="20"/>
        </w:rPr>
        <w:tab/>
      </w:r>
      <w:r>
        <w:rPr>
          <w:b/>
          <w:sz w:val="20"/>
        </w:rPr>
        <w:t>23</w:t>
      </w:r>
      <w:r>
        <w:rPr>
          <w:sz w:val="20"/>
        </w:rPr>
        <w:tab/>
        <w:t>1</w:t>
      </w:r>
      <w:r>
        <w:rPr>
          <w:sz w:val="20"/>
        </w:rPr>
        <w:tab/>
        <w:t>Jesus delivered to Pilate</w:t>
      </w:r>
    </w:p>
    <w:p w14:paraId="3429EE0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w:t>
      </w:r>
      <w:r>
        <w:rPr>
          <w:sz w:val="20"/>
        </w:rPr>
        <w:tab/>
        <w:t>death of Judas</w:t>
      </w:r>
    </w:p>
    <w:p w14:paraId="479DD8E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11</w:t>
      </w:r>
      <w:r>
        <w:rPr>
          <w:sz w:val="20"/>
        </w:rPr>
        <w:tab/>
        <w:t>trial before Pilate</w:t>
      </w:r>
      <w:r>
        <w:rPr>
          <w:sz w:val="20"/>
        </w:rPr>
        <w:tab/>
      </w:r>
      <w:r>
        <w:rPr>
          <w:sz w:val="20"/>
        </w:rPr>
        <w:tab/>
        <w:t>2</w:t>
      </w:r>
      <w:r>
        <w:rPr>
          <w:sz w:val="20"/>
        </w:rPr>
        <w:tab/>
        <w:t>trial before Pilate</w:t>
      </w:r>
      <w:r>
        <w:rPr>
          <w:sz w:val="20"/>
        </w:rPr>
        <w:tab/>
      </w:r>
      <w:r>
        <w:rPr>
          <w:sz w:val="20"/>
        </w:rPr>
        <w:tab/>
        <w:t>2</w:t>
      </w:r>
      <w:r>
        <w:rPr>
          <w:sz w:val="20"/>
        </w:rPr>
        <w:tab/>
        <w:t>trial before Pilate</w:t>
      </w:r>
    </w:p>
    <w:p w14:paraId="0D97565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930"/>
        <w:rPr>
          <w:sz w:val="20"/>
        </w:rPr>
      </w:pPr>
      <w:r>
        <w:rPr>
          <w:sz w:val="20"/>
        </w:rPr>
        <w:t>6</w:t>
      </w:r>
      <w:r>
        <w:rPr>
          <w:sz w:val="20"/>
        </w:rPr>
        <w:tab/>
        <w:t>trial before Herod</w:t>
      </w:r>
    </w:p>
    <w:p w14:paraId="01D7E61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15</w:t>
      </w:r>
      <w:r>
        <w:rPr>
          <w:sz w:val="20"/>
        </w:rPr>
        <w:tab/>
        <w:t>sentencing</w:t>
      </w:r>
      <w:r>
        <w:rPr>
          <w:sz w:val="20"/>
        </w:rPr>
        <w:tab/>
      </w:r>
      <w:r>
        <w:rPr>
          <w:sz w:val="20"/>
        </w:rPr>
        <w:tab/>
        <w:t>6</w:t>
      </w:r>
      <w:r>
        <w:rPr>
          <w:sz w:val="20"/>
        </w:rPr>
        <w:tab/>
        <w:t>sentencing</w:t>
      </w:r>
      <w:r>
        <w:rPr>
          <w:sz w:val="20"/>
        </w:rPr>
        <w:tab/>
      </w:r>
      <w:r>
        <w:rPr>
          <w:sz w:val="20"/>
        </w:rPr>
        <w:tab/>
        <w:t>17</w:t>
      </w:r>
      <w:r>
        <w:rPr>
          <w:sz w:val="20"/>
        </w:rPr>
        <w:tab/>
        <w:t>sentencing</w:t>
      </w:r>
    </w:p>
    <w:p w14:paraId="52A34A83"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27</w:t>
      </w:r>
      <w:r>
        <w:rPr>
          <w:sz w:val="20"/>
        </w:rPr>
        <w:tab/>
        <w:t>Roman mocking</w:t>
      </w:r>
      <w:r>
        <w:rPr>
          <w:sz w:val="20"/>
        </w:rPr>
        <w:tab/>
      </w:r>
      <w:r>
        <w:rPr>
          <w:sz w:val="20"/>
        </w:rPr>
        <w:tab/>
        <w:t>16</w:t>
      </w:r>
      <w:r>
        <w:rPr>
          <w:sz w:val="20"/>
        </w:rPr>
        <w:tab/>
        <w:t>Roman mocking</w:t>
      </w:r>
      <w:r>
        <w:rPr>
          <w:sz w:val="20"/>
        </w:rPr>
        <w:tab/>
      </w:r>
      <w:r>
        <w:rPr>
          <w:sz w:val="20"/>
        </w:rPr>
        <w:tab/>
      </w:r>
      <w:r>
        <w:rPr>
          <w:sz w:val="20"/>
        </w:rPr>
        <w:tab/>
      </w:r>
      <w:r w:rsidR="00B865F9" w:rsidRPr="00B865F9">
        <w:rPr>
          <w:sz w:val="20"/>
        </w:rPr>
        <w:t>(</w:t>
      </w:r>
      <w:r>
        <w:rPr>
          <w:sz w:val="20"/>
        </w:rPr>
        <w:t>23</w:t>
      </w:r>
      <w:r w:rsidR="00B865F9" w:rsidRPr="00B865F9">
        <w:rPr>
          <w:sz w:val="20"/>
        </w:rPr>
        <w:t>:</w:t>
      </w:r>
      <w:r>
        <w:rPr>
          <w:sz w:val="20"/>
        </w:rPr>
        <w:t>26</w:t>
      </w:r>
      <w:r w:rsidR="00B865F9" w:rsidRPr="00B865F9">
        <w:rPr>
          <w:sz w:val="20"/>
        </w:rPr>
        <w:t>)</w:t>
      </w:r>
    </w:p>
    <w:p w14:paraId="5D6E5FF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6E64E93C"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t>d</w:t>
      </w:r>
      <w:r w:rsidR="00B865F9" w:rsidRPr="00B865F9">
        <w:rPr>
          <w:sz w:val="20"/>
        </w:rPr>
        <w:t xml:space="preserve">. </w:t>
      </w:r>
      <w:r>
        <w:rPr>
          <w:b/>
          <w:i/>
          <w:sz w:val="20"/>
        </w:rPr>
        <w:t>Crucifixion and Burial</w:t>
      </w:r>
    </w:p>
    <w:p w14:paraId="3054A6D2" w14:textId="77777777" w:rsidR="00782FB7" w:rsidRDefault="00782FB7" w:rsidP="00782FB7">
      <w:pPr>
        <w:tabs>
          <w:tab w:val="center" w:pos="4824"/>
          <w:tab w:val="left" w:pos="6393"/>
          <w:tab w:val="left" w:pos="6666"/>
          <w:tab w:val="left" w:pos="6930"/>
          <w:tab w:val="left" w:pos="7110"/>
          <w:tab w:val="left" w:pos="7290"/>
          <w:tab w:val="left" w:pos="7470"/>
        </w:tabs>
        <w:rPr>
          <w:sz w:val="20"/>
          <w:lang w:val="de-DE"/>
        </w:rPr>
      </w:pPr>
      <w:r>
        <w:rPr>
          <w:sz w:val="20"/>
        </w:rPr>
        <w:tab/>
      </w:r>
      <w:r w:rsidR="00B865F9" w:rsidRPr="00B865F9">
        <w:rPr>
          <w:iCs/>
          <w:sz w:val="20"/>
          <w:lang w:val="de-DE"/>
        </w:rPr>
        <w:t>(</w:t>
      </w:r>
      <w:r>
        <w:rPr>
          <w:i/>
          <w:sz w:val="20"/>
          <w:lang w:val="de-DE"/>
        </w:rPr>
        <w:t>Matt 27</w:t>
      </w:r>
      <w:r w:rsidR="00B865F9" w:rsidRPr="00B865F9">
        <w:rPr>
          <w:sz w:val="20"/>
          <w:lang w:val="de-DE"/>
        </w:rPr>
        <w:t>,</w:t>
      </w:r>
      <w:r w:rsidR="00B865F9">
        <w:rPr>
          <w:i/>
          <w:sz w:val="20"/>
          <w:lang w:val="de-DE"/>
        </w:rPr>
        <w:t xml:space="preserve"> </w:t>
      </w:r>
      <w:r>
        <w:rPr>
          <w:i/>
          <w:sz w:val="20"/>
          <w:lang w:val="de-DE"/>
        </w:rPr>
        <w:t>Mark 15</w:t>
      </w:r>
      <w:r w:rsidR="00B865F9" w:rsidRPr="00B865F9">
        <w:rPr>
          <w:sz w:val="20"/>
          <w:lang w:val="de-DE"/>
        </w:rPr>
        <w:t>,</w:t>
      </w:r>
      <w:r w:rsidR="00B865F9">
        <w:rPr>
          <w:i/>
          <w:sz w:val="20"/>
          <w:lang w:val="de-DE"/>
        </w:rPr>
        <w:t xml:space="preserve"> </w:t>
      </w:r>
      <w:r>
        <w:rPr>
          <w:i/>
          <w:sz w:val="20"/>
          <w:lang w:val="de-DE"/>
        </w:rPr>
        <w:t>Luke 23</w:t>
      </w:r>
      <w:r w:rsidR="00B865F9" w:rsidRPr="00B865F9">
        <w:rPr>
          <w:iCs/>
          <w:sz w:val="20"/>
          <w:lang w:val="de-DE"/>
        </w:rPr>
        <w:t>)</w:t>
      </w:r>
    </w:p>
    <w:p w14:paraId="3A90A23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59AC600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32</w:t>
      </w:r>
      <w:r>
        <w:rPr>
          <w:sz w:val="20"/>
        </w:rPr>
        <w:tab/>
        <w:t>way of the cross</w:t>
      </w:r>
      <w:r>
        <w:rPr>
          <w:sz w:val="20"/>
        </w:rPr>
        <w:tab/>
      </w:r>
      <w:r>
        <w:rPr>
          <w:sz w:val="20"/>
        </w:rPr>
        <w:tab/>
        <w:t>21</w:t>
      </w:r>
      <w:r>
        <w:rPr>
          <w:sz w:val="20"/>
        </w:rPr>
        <w:tab/>
        <w:t>way of the cross</w:t>
      </w:r>
      <w:r>
        <w:rPr>
          <w:sz w:val="20"/>
        </w:rPr>
        <w:tab/>
      </w:r>
      <w:r>
        <w:rPr>
          <w:sz w:val="20"/>
        </w:rPr>
        <w:tab/>
        <w:t>26</w:t>
      </w:r>
      <w:r>
        <w:rPr>
          <w:sz w:val="20"/>
        </w:rPr>
        <w:tab/>
        <w:t>way of the cross</w:t>
      </w:r>
    </w:p>
    <w:p w14:paraId="44ED38B9"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33</w:t>
      </w:r>
      <w:r>
        <w:rPr>
          <w:sz w:val="20"/>
        </w:rPr>
        <w:tab/>
        <w:t>crucifixion</w:t>
      </w:r>
      <w:r>
        <w:rPr>
          <w:sz w:val="20"/>
        </w:rPr>
        <w:tab/>
      </w:r>
      <w:r>
        <w:rPr>
          <w:sz w:val="20"/>
        </w:rPr>
        <w:tab/>
        <w:t>22</w:t>
      </w:r>
      <w:r>
        <w:rPr>
          <w:sz w:val="20"/>
        </w:rPr>
        <w:tab/>
        <w:t>crucifixion</w:t>
      </w:r>
      <w:r>
        <w:rPr>
          <w:sz w:val="20"/>
        </w:rPr>
        <w:tab/>
      </w:r>
      <w:r>
        <w:rPr>
          <w:sz w:val="20"/>
        </w:rPr>
        <w:tab/>
        <w:t>33</w:t>
      </w:r>
      <w:r>
        <w:rPr>
          <w:sz w:val="20"/>
        </w:rPr>
        <w:tab/>
        <w:t>crucifixion</w:t>
      </w:r>
    </w:p>
    <w:p w14:paraId="5BA5E9E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45</w:t>
      </w:r>
      <w:r>
        <w:rPr>
          <w:sz w:val="20"/>
        </w:rPr>
        <w:tab/>
        <w:t>death of Jesus</w:t>
      </w:r>
      <w:r>
        <w:rPr>
          <w:sz w:val="20"/>
        </w:rPr>
        <w:tab/>
      </w:r>
      <w:r>
        <w:rPr>
          <w:sz w:val="20"/>
        </w:rPr>
        <w:tab/>
        <w:t>33</w:t>
      </w:r>
      <w:r>
        <w:rPr>
          <w:sz w:val="20"/>
        </w:rPr>
        <w:tab/>
        <w:t>death of Jesus</w:t>
      </w:r>
      <w:r>
        <w:rPr>
          <w:sz w:val="20"/>
        </w:rPr>
        <w:tab/>
      </w:r>
      <w:r>
        <w:rPr>
          <w:sz w:val="20"/>
        </w:rPr>
        <w:tab/>
        <w:t>44</w:t>
      </w:r>
      <w:r>
        <w:rPr>
          <w:sz w:val="20"/>
        </w:rPr>
        <w:tab/>
        <w:t>death of Jesus</w:t>
      </w:r>
    </w:p>
    <w:p w14:paraId="070BDEFA"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57</w:t>
      </w:r>
      <w:r>
        <w:rPr>
          <w:sz w:val="20"/>
        </w:rPr>
        <w:tab/>
        <w:t>burial</w:t>
      </w:r>
      <w:r>
        <w:rPr>
          <w:sz w:val="20"/>
        </w:rPr>
        <w:tab/>
      </w:r>
      <w:r>
        <w:rPr>
          <w:sz w:val="20"/>
        </w:rPr>
        <w:tab/>
        <w:t>42</w:t>
      </w:r>
      <w:r>
        <w:rPr>
          <w:sz w:val="20"/>
        </w:rPr>
        <w:tab/>
        <w:t>burial</w:t>
      </w:r>
      <w:r>
        <w:rPr>
          <w:sz w:val="20"/>
        </w:rPr>
        <w:tab/>
      </w:r>
      <w:r>
        <w:rPr>
          <w:sz w:val="20"/>
        </w:rPr>
        <w:tab/>
        <w:t>50</w:t>
      </w:r>
      <w:r>
        <w:rPr>
          <w:sz w:val="20"/>
        </w:rPr>
        <w:tab/>
        <w:t>burial</w:t>
      </w:r>
    </w:p>
    <w:p w14:paraId="6D75C0E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62</w:t>
      </w:r>
      <w:r>
        <w:rPr>
          <w:sz w:val="20"/>
        </w:rPr>
        <w:tab/>
        <w:t>guards at the tomb</w:t>
      </w:r>
    </w:p>
    <w:p w14:paraId="59777FCB"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86E6909"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lastRenderedPageBreak/>
        <w:tab/>
      </w:r>
      <w:r>
        <w:rPr>
          <w:b/>
          <w:sz w:val="20"/>
        </w:rPr>
        <w:t>Resurrection Narrative</w:t>
      </w:r>
    </w:p>
    <w:p w14:paraId="1EC05364" w14:textId="77777777" w:rsidR="00782FB7" w:rsidRDefault="00782FB7" w:rsidP="00782FB7">
      <w:pPr>
        <w:tabs>
          <w:tab w:val="center" w:pos="4824"/>
          <w:tab w:val="left" w:pos="6393"/>
          <w:tab w:val="left" w:pos="6666"/>
          <w:tab w:val="left" w:pos="6930"/>
          <w:tab w:val="left" w:pos="7110"/>
          <w:tab w:val="left" w:pos="7290"/>
          <w:tab w:val="left" w:pos="7470"/>
        </w:tabs>
        <w:rPr>
          <w:sz w:val="20"/>
        </w:rPr>
      </w:pPr>
      <w:r>
        <w:rPr>
          <w:sz w:val="20"/>
        </w:rPr>
        <w:tab/>
      </w:r>
      <w:r w:rsidR="00B865F9" w:rsidRPr="00B865F9">
        <w:rPr>
          <w:iCs/>
          <w:sz w:val="20"/>
        </w:rPr>
        <w:t>(</w:t>
      </w:r>
      <w:r>
        <w:rPr>
          <w:i/>
          <w:sz w:val="20"/>
        </w:rPr>
        <w:t>Matt 28</w:t>
      </w:r>
      <w:r w:rsidR="00B865F9" w:rsidRPr="00B865F9">
        <w:rPr>
          <w:sz w:val="20"/>
        </w:rPr>
        <w:t>,</w:t>
      </w:r>
      <w:r w:rsidR="00B865F9">
        <w:rPr>
          <w:i/>
          <w:sz w:val="20"/>
        </w:rPr>
        <w:t xml:space="preserve"> </w:t>
      </w:r>
      <w:r>
        <w:rPr>
          <w:i/>
          <w:sz w:val="20"/>
        </w:rPr>
        <w:t>Mark 16</w:t>
      </w:r>
      <w:r w:rsidR="00B865F9" w:rsidRPr="00B865F9">
        <w:rPr>
          <w:sz w:val="20"/>
        </w:rPr>
        <w:t>,</w:t>
      </w:r>
      <w:r w:rsidR="00B865F9">
        <w:rPr>
          <w:i/>
          <w:sz w:val="20"/>
        </w:rPr>
        <w:t xml:space="preserve"> </w:t>
      </w:r>
      <w:r>
        <w:rPr>
          <w:i/>
          <w:sz w:val="20"/>
        </w:rPr>
        <w:t>Luke 24</w:t>
      </w:r>
      <w:r w:rsidR="00B865F9" w:rsidRPr="00B865F9">
        <w:rPr>
          <w:iCs/>
          <w:sz w:val="20"/>
        </w:rPr>
        <w:t>)</w:t>
      </w:r>
    </w:p>
    <w:p w14:paraId="534BE3FE"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17657C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Pr>
          <w:b/>
          <w:sz w:val="20"/>
        </w:rPr>
        <w:t>28</w:t>
      </w:r>
      <w:r>
        <w:rPr>
          <w:sz w:val="20"/>
        </w:rPr>
        <w:tab/>
        <w:t>1</w:t>
      </w:r>
      <w:r>
        <w:rPr>
          <w:sz w:val="20"/>
        </w:rPr>
        <w:tab/>
        <w:t>empty tomb</w:t>
      </w:r>
      <w:r>
        <w:rPr>
          <w:sz w:val="20"/>
        </w:rPr>
        <w:tab/>
      </w:r>
      <w:r>
        <w:rPr>
          <w:b/>
          <w:sz w:val="20"/>
        </w:rPr>
        <w:t>16</w:t>
      </w:r>
      <w:r>
        <w:rPr>
          <w:sz w:val="20"/>
        </w:rPr>
        <w:tab/>
        <w:t>1</w:t>
      </w:r>
      <w:r>
        <w:rPr>
          <w:sz w:val="20"/>
        </w:rPr>
        <w:tab/>
        <w:t>empty tomb</w:t>
      </w:r>
      <w:r>
        <w:rPr>
          <w:sz w:val="20"/>
        </w:rPr>
        <w:tab/>
      </w:r>
      <w:r>
        <w:rPr>
          <w:b/>
          <w:sz w:val="20"/>
        </w:rPr>
        <w:t>24</w:t>
      </w:r>
      <w:r>
        <w:rPr>
          <w:sz w:val="20"/>
        </w:rPr>
        <w:tab/>
        <w:t>1</w:t>
      </w:r>
      <w:r>
        <w:rPr>
          <w:sz w:val="20"/>
        </w:rPr>
        <w:tab/>
        <w:t>empty tomb</w:t>
      </w:r>
    </w:p>
    <w:p w14:paraId="5411175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11</w:t>
      </w:r>
      <w:r>
        <w:rPr>
          <w:sz w:val="20"/>
        </w:rPr>
        <w:tab/>
        <w:t>bribing the soldiers</w:t>
      </w:r>
    </w:p>
    <w:p w14:paraId="2EBA815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16</w:t>
      </w:r>
      <w:r>
        <w:rPr>
          <w:sz w:val="20"/>
        </w:rPr>
        <w:tab/>
        <w:t>appearance in Galilee</w:t>
      </w:r>
    </w:p>
    <w:p w14:paraId="43FF9FD2"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Pr>
          <w:sz w:val="20"/>
        </w:rPr>
        <w:t>18</w:t>
      </w:r>
      <w:r>
        <w:rPr>
          <w:sz w:val="20"/>
        </w:rPr>
        <w:tab/>
        <w:t>great commission</w:t>
      </w:r>
      <w:r>
        <w:rPr>
          <w:sz w:val="20"/>
        </w:rPr>
        <w:tab/>
      </w:r>
      <w:r>
        <w:rPr>
          <w:sz w:val="20"/>
        </w:rPr>
        <w:tab/>
      </w:r>
      <w:r>
        <w:rPr>
          <w:sz w:val="20"/>
        </w:rPr>
        <w:tab/>
      </w:r>
      <w:r>
        <w:rPr>
          <w:sz w:val="20"/>
        </w:rPr>
        <w:tab/>
      </w:r>
      <w:r>
        <w:rPr>
          <w:sz w:val="20"/>
        </w:rPr>
        <w:tab/>
      </w:r>
      <w:r w:rsidR="00B865F9" w:rsidRPr="00B865F9">
        <w:rPr>
          <w:sz w:val="20"/>
        </w:rPr>
        <w:t>(</w:t>
      </w:r>
      <w:r>
        <w:rPr>
          <w:sz w:val="20"/>
        </w:rPr>
        <w:t>2</w:t>
      </w:r>
      <w:r>
        <w:rPr>
          <w:sz w:val="20"/>
        </w:rPr>
        <w:tab/>
        <w:t>4</w:t>
      </w:r>
      <w:r w:rsidR="00B865F9" w:rsidRPr="00B865F9">
        <w:rPr>
          <w:sz w:val="20"/>
        </w:rPr>
        <w:t>:</w:t>
      </w:r>
      <w:r>
        <w:rPr>
          <w:sz w:val="20"/>
        </w:rPr>
        <w:t>47-49</w:t>
      </w:r>
      <w:r w:rsidR="00B865F9" w:rsidRPr="00B865F9">
        <w:rPr>
          <w:sz w:val="20"/>
        </w:rPr>
        <w:t>)</w:t>
      </w:r>
    </w:p>
    <w:p w14:paraId="40A31940"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13</w:t>
      </w:r>
      <w:r>
        <w:rPr>
          <w:sz w:val="20"/>
        </w:rPr>
        <w:tab/>
        <w:t>Emmaus</w:t>
      </w:r>
    </w:p>
    <w:p w14:paraId="4C0C7D8C"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36</w:t>
      </w:r>
      <w:r>
        <w:rPr>
          <w:sz w:val="20"/>
        </w:rPr>
        <w:tab/>
        <w:t>appearance in Jerusalem</w:t>
      </w:r>
    </w:p>
    <w:p w14:paraId="163940C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47</w:t>
      </w:r>
      <w:r>
        <w:rPr>
          <w:sz w:val="20"/>
        </w:rPr>
        <w:tab/>
        <w:t>great commission</w:t>
      </w:r>
    </w:p>
    <w:p w14:paraId="2D76A866"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Pr>
          <w:sz w:val="20"/>
        </w:rPr>
        <w:t>50</w:t>
      </w:r>
      <w:r>
        <w:rPr>
          <w:sz w:val="20"/>
        </w:rPr>
        <w:tab/>
        <w:t>ascension</w:t>
      </w:r>
    </w:p>
    <w:p w14:paraId="3C271AEF" w14:textId="77777777" w:rsidR="00782FB7" w:rsidRDefault="00782FB7" w:rsidP="00782FB7">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pPr>
      <w:r>
        <w:rPr>
          <w:sz w:val="20"/>
        </w:rPr>
        <w:t>9</w:t>
      </w:r>
      <w:r>
        <w:rPr>
          <w:sz w:val="20"/>
        </w:rPr>
        <w:tab/>
        <w:t>longer ending</w:t>
      </w:r>
    </w:p>
    <w:p w14:paraId="43412069" w14:textId="77777777" w:rsidR="00782FB7" w:rsidRDefault="00782FB7" w:rsidP="00782FB7">
      <w:pPr>
        <w:widowControl w:val="0"/>
        <w:rPr>
          <w:sz w:val="20"/>
        </w:rPr>
        <w:sectPr w:rsidR="00782FB7">
          <w:pgSz w:w="12240" w:h="15840" w:code="1"/>
          <w:pgMar w:top="1440" w:right="1080" w:bottom="1440" w:left="1440" w:header="720" w:footer="720" w:gutter="0"/>
          <w:cols w:space="216"/>
        </w:sectPr>
      </w:pPr>
    </w:p>
    <w:p w14:paraId="348530F7" w14:textId="77777777" w:rsidR="00782FB7" w:rsidRDefault="00782FB7" w:rsidP="00782FB7">
      <w:pPr>
        <w:widowControl w:val="0"/>
        <w:rPr>
          <w:sz w:val="20"/>
        </w:rPr>
        <w:sectPr w:rsidR="00782FB7">
          <w:pgSz w:w="12240" w:h="15840" w:code="1"/>
          <w:pgMar w:top="1440" w:right="1080" w:bottom="1440" w:left="1440" w:header="720" w:footer="720" w:gutter="0"/>
          <w:cols w:space="216"/>
        </w:sectPr>
      </w:pPr>
    </w:p>
    <w:p w14:paraId="74B43EE1" w14:textId="77777777" w:rsidR="00782FB7" w:rsidRDefault="00782FB7" w:rsidP="00782FB7">
      <w:pPr>
        <w:widowControl w:val="0"/>
        <w:jc w:val="center"/>
        <w:rPr>
          <w:sz w:val="20"/>
        </w:rPr>
      </w:pPr>
      <w:r>
        <w:rPr>
          <w:b/>
          <w:sz w:val="20"/>
        </w:rPr>
        <w:t>ACTS OF THE APOSTLES</w:t>
      </w:r>
    </w:p>
    <w:p w14:paraId="41DD450F" w14:textId="77777777" w:rsidR="00782FB7" w:rsidRDefault="00B865F9" w:rsidP="00782FB7">
      <w:pPr>
        <w:widowControl w:val="0"/>
        <w:jc w:val="center"/>
        <w:rPr>
          <w:sz w:val="20"/>
        </w:rPr>
      </w:pPr>
      <w:r w:rsidRPr="00B865F9">
        <w:rPr>
          <w:sz w:val="20"/>
        </w:rPr>
        <w:t>(</w:t>
      </w:r>
      <w:r w:rsidR="00782FB7">
        <w:rPr>
          <w:sz w:val="20"/>
        </w:rPr>
        <w:t>italics are dates</w:t>
      </w:r>
      <w:r w:rsidRPr="00B865F9">
        <w:rPr>
          <w:sz w:val="20"/>
        </w:rPr>
        <w:t>,</w:t>
      </w:r>
      <w:r>
        <w:rPr>
          <w:sz w:val="20"/>
        </w:rPr>
        <w:t xml:space="preserve"> </w:t>
      </w:r>
      <w:r w:rsidR="00782FB7">
        <w:rPr>
          <w:sz w:val="20"/>
        </w:rPr>
        <w:t>or references not in Acts</w:t>
      </w:r>
      <w:r w:rsidRPr="00B865F9">
        <w:rPr>
          <w:sz w:val="20"/>
        </w:rPr>
        <w:t>)</w:t>
      </w:r>
    </w:p>
    <w:p w14:paraId="60AF2C16" w14:textId="77777777" w:rsidR="00782FB7" w:rsidRPr="009C12FB" w:rsidRDefault="00782FB7" w:rsidP="00782FB7"/>
    <w:p w14:paraId="3B3B2774" w14:textId="77777777" w:rsidR="00782FB7" w:rsidRDefault="00782FB7" w:rsidP="00782FB7">
      <w:pPr>
        <w:widowControl w:val="0"/>
        <w:tabs>
          <w:tab w:val="left" w:pos="360"/>
          <w:tab w:val="left" w:pos="720"/>
          <w:tab w:val="left" w:pos="1080"/>
        </w:tabs>
        <w:rPr>
          <w:sz w:val="20"/>
        </w:rPr>
      </w:pPr>
      <w:r>
        <w:rPr>
          <w:sz w:val="20"/>
        </w:rPr>
        <w:tab/>
      </w:r>
      <w:r>
        <w:rPr>
          <w:b/>
          <w:sz w:val="20"/>
        </w:rPr>
        <w:t>Jerusalem</w:t>
      </w:r>
      <w:r w:rsidR="00B865F9" w:rsidRPr="00B865F9">
        <w:rPr>
          <w:sz w:val="20"/>
        </w:rPr>
        <w:t xml:space="preserve"> (</w:t>
      </w:r>
      <w:r>
        <w:rPr>
          <w:sz w:val="20"/>
        </w:rPr>
        <w:t>1</w:t>
      </w:r>
      <w:r w:rsidR="00B865F9" w:rsidRPr="00B865F9">
        <w:rPr>
          <w:sz w:val="20"/>
        </w:rPr>
        <w:t>:</w:t>
      </w:r>
      <w:r>
        <w:rPr>
          <w:sz w:val="20"/>
        </w:rPr>
        <w:t>8</w:t>
      </w:r>
      <w:r w:rsidR="00B865F9" w:rsidRPr="00B865F9">
        <w:rPr>
          <w:sz w:val="20"/>
        </w:rPr>
        <w:t>)</w:t>
      </w:r>
    </w:p>
    <w:p w14:paraId="67655059" w14:textId="77777777" w:rsidR="00782FB7" w:rsidRDefault="00782FB7" w:rsidP="00782FB7">
      <w:pPr>
        <w:widowControl w:val="0"/>
        <w:tabs>
          <w:tab w:val="left" w:pos="360"/>
          <w:tab w:val="left" w:pos="720"/>
          <w:tab w:val="left" w:pos="1080"/>
        </w:tabs>
        <w:rPr>
          <w:sz w:val="20"/>
        </w:rPr>
      </w:pPr>
      <w:r>
        <w:rPr>
          <w:sz w:val="20"/>
        </w:rPr>
        <w:t>1</w:t>
      </w:r>
      <w:r>
        <w:rPr>
          <w:sz w:val="20"/>
        </w:rPr>
        <w:tab/>
        <w:t>ascension</w:t>
      </w:r>
      <w:r w:rsidR="00B865F9" w:rsidRPr="00B865F9">
        <w:rPr>
          <w:sz w:val="20"/>
        </w:rPr>
        <w:t xml:space="preserve"> (</w:t>
      </w:r>
      <w:r>
        <w:rPr>
          <w:i/>
          <w:smallCaps/>
          <w:sz w:val="20"/>
        </w:rPr>
        <w:t>ad</w:t>
      </w:r>
      <w:r>
        <w:rPr>
          <w:i/>
          <w:sz w:val="20"/>
        </w:rPr>
        <w:t xml:space="preserve"> 30</w:t>
      </w:r>
      <w:r w:rsidR="00B865F9" w:rsidRPr="00B865F9">
        <w:rPr>
          <w:sz w:val="20"/>
        </w:rPr>
        <w:t>)</w:t>
      </w:r>
    </w:p>
    <w:p w14:paraId="34C863EA" w14:textId="77777777" w:rsidR="00782FB7" w:rsidRDefault="00782FB7" w:rsidP="00782FB7">
      <w:pPr>
        <w:widowControl w:val="0"/>
        <w:tabs>
          <w:tab w:val="left" w:pos="360"/>
          <w:tab w:val="left" w:pos="720"/>
          <w:tab w:val="left" w:pos="1080"/>
        </w:tabs>
        <w:rPr>
          <w:sz w:val="20"/>
        </w:rPr>
      </w:pPr>
      <w:r>
        <w:rPr>
          <w:sz w:val="20"/>
        </w:rPr>
        <w:tab/>
        <w:t>Judas</w:t>
      </w:r>
      <w:r w:rsidR="00B865F9">
        <w:rPr>
          <w:sz w:val="20"/>
        </w:rPr>
        <w:t>’</w:t>
      </w:r>
      <w:r w:rsidR="00B865F9" w:rsidRPr="00B865F9">
        <w:rPr>
          <w:sz w:val="20"/>
        </w:rPr>
        <w:t xml:space="preserve"> </w:t>
      </w:r>
      <w:r>
        <w:rPr>
          <w:sz w:val="20"/>
        </w:rPr>
        <w:t>death</w:t>
      </w:r>
    </w:p>
    <w:p w14:paraId="06ADCBF9" w14:textId="77777777" w:rsidR="00782FB7" w:rsidRDefault="00782FB7" w:rsidP="00782FB7">
      <w:pPr>
        <w:widowControl w:val="0"/>
        <w:tabs>
          <w:tab w:val="left" w:pos="360"/>
          <w:tab w:val="left" w:pos="720"/>
          <w:tab w:val="left" w:pos="1080"/>
        </w:tabs>
        <w:rPr>
          <w:sz w:val="20"/>
        </w:rPr>
      </w:pPr>
      <w:r>
        <w:rPr>
          <w:sz w:val="20"/>
        </w:rPr>
        <w:tab/>
        <w:t>election of Matthias</w:t>
      </w:r>
    </w:p>
    <w:p w14:paraId="5476B944" w14:textId="77777777" w:rsidR="00782FB7" w:rsidRDefault="00782FB7" w:rsidP="00782FB7">
      <w:pPr>
        <w:widowControl w:val="0"/>
        <w:tabs>
          <w:tab w:val="left" w:pos="360"/>
          <w:tab w:val="left" w:pos="720"/>
          <w:tab w:val="left" w:pos="1080"/>
        </w:tabs>
        <w:rPr>
          <w:sz w:val="20"/>
        </w:rPr>
      </w:pPr>
      <w:r>
        <w:rPr>
          <w:sz w:val="20"/>
        </w:rPr>
        <w:t>2</w:t>
      </w:r>
      <w:r>
        <w:rPr>
          <w:sz w:val="20"/>
        </w:rPr>
        <w:tab/>
        <w:t>Pentecost</w:t>
      </w:r>
      <w:r w:rsidR="00B865F9" w:rsidRPr="00B865F9">
        <w:rPr>
          <w:sz w:val="20"/>
        </w:rPr>
        <w:t xml:space="preserve"> (</w:t>
      </w:r>
      <w:r>
        <w:rPr>
          <w:i/>
          <w:sz w:val="20"/>
        </w:rPr>
        <w:t>30</w:t>
      </w:r>
      <w:r w:rsidR="00B865F9" w:rsidRPr="00B865F9">
        <w:rPr>
          <w:sz w:val="20"/>
        </w:rPr>
        <w:t>)</w:t>
      </w:r>
    </w:p>
    <w:p w14:paraId="69AE4D2D" w14:textId="77777777" w:rsidR="00782FB7" w:rsidRDefault="00782FB7" w:rsidP="00782FB7">
      <w:pPr>
        <w:widowControl w:val="0"/>
        <w:tabs>
          <w:tab w:val="left" w:pos="360"/>
          <w:tab w:val="left" w:pos="720"/>
          <w:tab w:val="left" w:pos="1080"/>
        </w:tabs>
        <w:rPr>
          <w:sz w:val="20"/>
        </w:rPr>
      </w:pPr>
      <w:r>
        <w:rPr>
          <w:sz w:val="20"/>
        </w:rPr>
        <w:tab/>
        <w:t>Peter</w:t>
      </w:r>
      <w:r w:rsidR="00B865F9">
        <w:rPr>
          <w:sz w:val="20"/>
        </w:rPr>
        <w:t>’</w:t>
      </w:r>
      <w:r>
        <w:rPr>
          <w:sz w:val="20"/>
        </w:rPr>
        <w:t>s Pentecost speech</w:t>
      </w:r>
    </w:p>
    <w:p w14:paraId="5ED3B1A1" w14:textId="77777777" w:rsidR="00782FB7" w:rsidRDefault="00782FB7" w:rsidP="00782FB7">
      <w:pPr>
        <w:widowControl w:val="0"/>
        <w:tabs>
          <w:tab w:val="left" w:pos="360"/>
          <w:tab w:val="left" w:pos="720"/>
          <w:tab w:val="left" w:pos="1080"/>
        </w:tabs>
        <w:rPr>
          <w:sz w:val="20"/>
        </w:rPr>
      </w:pPr>
      <w:r>
        <w:rPr>
          <w:sz w:val="20"/>
        </w:rPr>
        <w:t>3</w:t>
      </w:r>
      <w:r>
        <w:rPr>
          <w:sz w:val="20"/>
        </w:rPr>
        <w:tab/>
        <w:t>Peter cures lame beggar</w:t>
      </w:r>
    </w:p>
    <w:p w14:paraId="7A52581C" w14:textId="77777777" w:rsidR="00782FB7" w:rsidRDefault="00782FB7" w:rsidP="00782FB7">
      <w:pPr>
        <w:widowControl w:val="0"/>
        <w:tabs>
          <w:tab w:val="left" w:pos="360"/>
          <w:tab w:val="left" w:pos="720"/>
          <w:tab w:val="left" w:pos="1080"/>
        </w:tabs>
        <w:rPr>
          <w:sz w:val="20"/>
        </w:rPr>
      </w:pPr>
      <w:r>
        <w:rPr>
          <w:sz w:val="20"/>
        </w:rPr>
        <w:tab/>
        <w:t>Peter</w:t>
      </w:r>
      <w:r w:rsidR="00B865F9">
        <w:rPr>
          <w:sz w:val="20"/>
        </w:rPr>
        <w:t>’</w:t>
      </w:r>
      <w:r>
        <w:rPr>
          <w:sz w:val="20"/>
        </w:rPr>
        <w:t>s temple speech</w:t>
      </w:r>
    </w:p>
    <w:p w14:paraId="440B1638" w14:textId="77777777" w:rsidR="00782FB7" w:rsidRDefault="00782FB7" w:rsidP="00782FB7">
      <w:pPr>
        <w:widowControl w:val="0"/>
        <w:tabs>
          <w:tab w:val="left" w:pos="360"/>
          <w:tab w:val="left" w:pos="720"/>
          <w:tab w:val="left" w:pos="1080"/>
        </w:tabs>
        <w:rPr>
          <w:sz w:val="20"/>
        </w:rPr>
      </w:pPr>
      <w:r>
        <w:rPr>
          <w:sz w:val="20"/>
        </w:rPr>
        <w:t>4</w:t>
      </w:r>
      <w:r>
        <w:rPr>
          <w:sz w:val="20"/>
        </w:rPr>
        <w:tab/>
        <w:t>Peter and John examined</w:t>
      </w:r>
    </w:p>
    <w:p w14:paraId="7860397B" w14:textId="77777777" w:rsidR="00782FB7" w:rsidRDefault="00782FB7" w:rsidP="00782FB7">
      <w:pPr>
        <w:widowControl w:val="0"/>
        <w:tabs>
          <w:tab w:val="left" w:pos="360"/>
          <w:tab w:val="left" w:pos="720"/>
          <w:tab w:val="left" w:pos="1080"/>
        </w:tabs>
        <w:rPr>
          <w:sz w:val="20"/>
        </w:rPr>
      </w:pPr>
      <w:r>
        <w:rPr>
          <w:sz w:val="20"/>
        </w:rPr>
        <w:tab/>
        <w:t>Peter</w:t>
      </w:r>
      <w:r w:rsidR="00B865F9">
        <w:rPr>
          <w:sz w:val="20"/>
        </w:rPr>
        <w:t>’</w:t>
      </w:r>
      <w:r>
        <w:rPr>
          <w:sz w:val="20"/>
        </w:rPr>
        <w:t>s first Sanhedrin speech</w:t>
      </w:r>
    </w:p>
    <w:p w14:paraId="1E8A2D67" w14:textId="77777777" w:rsidR="00782FB7" w:rsidRDefault="00782FB7" w:rsidP="00782FB7">
      <w:pPr>
        <w:widowControl w:val="0"/>
        <w:tabs>
          <w:tab w:val="left" w:pos="360"/>
          <w:tab w:val="left" w:pos="720"/>
          <w:tab w:val="left" w:pos="1080"/>
        </w:tabs>
        <w:rPr>
          <w:sz w:val="20"/>
        </w:rPr>
      </w:pPr>
      <w:r>
        <w:rPr>
          <w:sz w:val="20"/>
        </w:rPr>
        <w:tab/>
        <w:t>community thanksgiving prayer</w:t>
      </w:r>
    </w:p>
    <w:p w14:paraId="35FC9CDD" w14:textId="77777777" w:rsidR="00782FB7" w:rsidRDefault="00782FB7" w:rsidP="00782FB7">
      <w:pPr>
        <w:widowControl w:val="0"/>
        <w:tabs>
          <w:tab w:val="left" w:pos="360"/>
          <w:tab w:val="left" w:pos="720"/>
          <w:tab w:val="left" w:pos="1080"/>
        </w:tabs>
        <w:rPr>
          <w:sz w:val="20"/>
        </w:rPr>
      </w:pPr>
      <w:r>
        <w:rPr>
          <w:sz w:val="20"/>
        </w:rPr>
        <w:tab/>
        <w:t>shared goods</w:t>
      </w:r>
    </w:p>
    <w:p w14:paraId="371A98F6" w14:textId="77777777" w:rsidR="00782FB7" w:rsidRDefault="00782FB7" w:rsidP="00782FB7">
      <w:pPr>
        <w:widowControl w:val="0"/>
        <w:tabs>
          <w:tab w:val="left" w:pos="360"/>
          <w:tab w:val="left" w:pos="720"/>
          <w:tab w:val="left" w:pos="1080"/>
        </w:tabs>
        <w:rPr>
          <w:sz w:val="20"/>
        </w:rPr>
      </w:pPr>
      <w:r>
        <w:rPr>
          <w:sz w:val="20"/>
        </w:rPr>
        <w:t>5</w:t>
      </w:r>
      <w:r>
        <w:rPr>
          <w:sz w:val="20"/>
        </w:rPr>
        <w:tab/>
        <w:t>Ananias and Sapphira</w:t>
      </w:r>
    </w:p>
    <w:p w14:paraId="126AE492" w14:textId="77777777" w:rsidR="00782FB7" w:rsidRDefault="00782FB7" w:rsidP="00782FB7">
      <w:pPr>
        <w:widowControl w:val="0"/>
        <w:tabs>
          <w:tab w:val="left" w:pos="360"/>
          <w:tab w:val="left" w:pos="720"/>
          <w:tab w:val="left" w:pos="1080"/>
        </w:tabs>
        <w:rPr>
          <w:sz w:val="20"/>
        </w:rPr>
      </w:pPr>
      <w:r>
        <w:rPr>
          <w:sz w:val="20"/>
        </w:rPr>
        <w:tab/>
        <w:t>angel releases Peter and John</w:t>
      </w:r>
    </w:p>
    <w:p w14:paraId="29CF684B" w14:textId="77777777" w:rsidR="00782FB7" w:rsidRDefault="00782FB7" w:rsidP="00782FB7">
      <w:pPr>
        <w:widowControl w:val="0"/>
        <w:tabs>
          <w:tab w:val="left" w:pos="360"/>
          <w:tab w:val="left" w:pos="720"/>
          <w:tab w:val="left" w:pos="1080"/>
        </w:tabs>
        <w:rPr>
          <w:sz w:val="20"/>
        </w:rPr>
      </w:pPr>
      <w:r>
        <w:rPr>
          <w:sz w:val="20"/>
        </w:rPr>
        <w:tab/>
        <w:t>Peter</w:t>
      </w:r>
      <w:r w:rsidR="00B865F9">
        <w:rPr>
          <w:sz w:val="20"/>
        </w:rPr>
        <w:t>’</w:t>
      </w:r>
      <w:r>
        <w:rPr>
          <w:sz w:val="20"/>
        </w:rPr>
        <w:t>s second Sanhedrin speech</w:t>
      </w:r>
    </w:p>
    <w:p w14:paraId="14E0C204" w14:textId="77777777" w:rsidR="00782FB7" w:rsidRDefault="00782FB7" w:rsidP="00782FB7">
      <w:pPr>
        <w:widowControl w:val="0"/>
        <w:tabs>
          <w:tab w:val="left" w:pos="360"/>
          <w:tab w:val="left" w:pos="720"/>
          <w:tab w:val="left" w:pos="1080"/>
        </w:tabs>
        <w:rPr>
          <w:sz w:val="20"/>
        </w:rPr>
      </w:pPr>
      <w:r>
        <w:rPr>
          <w:sz w:val="20"/>
        </w:rPr>
        <w:tab/>
        <w:t>Gamaliel</w:t>
      </w:r>
    </w:p>
    <w:p w14:paraId="0D7FD2D9" w14:textId="77777777" w:rsidR="00782FB7" w:rsidRDefault="00782FB7" w:rsidP="00782FB7">
      <w:pPr>
        <w:widowControl w:val="0"/>
        <w:tabs>
          <w:tab w:val="left" w:pos="360"/>
          <w:tab w:val="left" w:pos="720"/>
          <w:tab w:val="left" w:pos="1080"/>
        </w:tabs>
        <w:rPr>
          <w:sz w:val="20"/>
        </w:rPr>
      </w:pPr>
      <w:r>
        <w:rPr>
          <w:sz w:val="20"/>
        </w:rPr>
        <w:t>6</w:t>
      </w:r>
      <w:r>
        <w:rPr>
          <w:sz w:val="20"/>
        </w:rPr>
        <w:tab/>
        <w:t>seven Hellenistic deacons</w:t>
      </w:r>
    </w:p>
    <w:p w14:paraId="7BC87591" w14:textId="77777777" w:rsidR="00782FB7" w:rsidRDefault="00782FB7" w:rsidP="00782FB7">
      <w:pPr>
        <w:widowControl w:val="0"/>
        <w:tabs>
          <w:tab w:val="left" w:pos="360"/>
          <w:tab w:val="left" w:pos="720"/>
          <w:tab w:val="left" w:pos="1080"/>
        </w:tabs>
        <w:rPr>
          <w:sz w:val="20"/>
        </w:rPr>
      </w:pPr>
      <w:r>
        <w:rPr>
          <w:sz w:val="20"/>
        </w:rPr>
        <w:tab/>
        <w:t>Stephen arrested</w:t>
      </w:r>
    </w:p>
    <w:p w14:paraId="5453385B" w14:textId="77777777" w:rsidR="00782FB7" w:rsidRDefault="00782FB7" w:rsidP="00782FB7">
      <w:pPr>
        <w:widowControl w:val="0"/>
        <w:tabs>
          <w:tab w:val="left" w:pos="360"/>
          <w:tab w:val="left" w:pos="720"/>
          <w:tab w:val="left" w:pos="1080"/>
        </w:tabs>
        <w:rPr>
          <w:sz w:val="20"/>
        </w:rPr>
      </w:pPr>
      <w:r>
        <w:rPr>
          <w:sz w:val="20"/>
        </w:rPr>
        <w:t>7</w:t>
      </w:r>
      <w:r>
        <w:rPr>
          <w:sz w:val="20"/>
        </w:rPr>
        <w:tab/>
        <w:t>Stephen</w:t>
      </w:r>
      <w:r w:rsidR="00B865F9">
        <w:rPr>
          <w:sz w:val="20"/>
        </w:rPr>
        <w:t>’</w:t>
      </w:r>
      <w:r>
        <w:rPr>
          <w:sz w:val="20"/>
        </w:rPr>
        <w:t>s salvation-history speech</w:t>
      </w:r>
    </w:p>
    <w:p w14:paraId="17A5DE7E" w14:textId="77777777" w:rsidR="00782FB7" w:rsidRDefault="00782FB7" w:rsidP="00782FB7">
      <w:pPr>
        <w:widowControl w:val="0"/>
        <w:tabs>
          <w:tab w:val="left" w:pos="360"/>
          <w:tab w:val="left" w:pos="720"/>
          <w:tab w:val="left" w:pos="1080"/>
        </w:tabs>
        <w:rPr>
          <w:sz w:val="20"/>
        </w:rPr>
      </w:pPr>
      <w:r>
        <w:rPr>
          <w:sz w:val="20"/>
        </w:rPr>
        <w:tab/>
        <w:t>Stephen stoned</w:t>
      </w:r>
      <w:r w:rsidR="00B865F9" w:rsidRPr="00B865F9">
        <w:rPr>
          <w:sz w:val="20"/>
        </w:rPr>
        <w:t xml:space="preserve"> (</w:t>
      </w:r>
      <w:r>
        <w:rPr>
          <w:i/>
          <w:sz w:val="20"/>
        </w:rPr>
        <w:t>33</w:t>
      </w:r>
      <w:r w:rsidR="00B865F9" w:rsidRPr="00B865F9">
        <w:rPr>
          <w:sz w:val="20"/>
        </w:rPr>
        <w:t>) (</w:t>
      </w:r>
      <w:r>
        <w:rPr>
          <w:i/>
          <w:sz w:val="20"/>
        </w:rPr>
        <w:t>Rom 11</w:t>
      </w:r>
      <w:r w:rsidR="00B865F9" w:rsidRPr="00B865F9">
        <w:rPr>
          <w:sz w:val="20"/>
        </w:rPr>
        <w:t>:</w:t>
      </w:r>
      <w:r>
        <w:rPr>
          <w:i/>
          <w:sz w:val="20"/>
        </w:rPr>
        <w:t>1</w:t>
      </w:r>
      <w:r w:rsidR="00B865F9" w:rsidRPr="00B865F9">
        <w:rPr>
          <w:sz w:val="20"/>
        </w:rPr>
        <w:t>,</w:t>
      </w:r>
      <w:r w:rsidR="00B865F9">
        <w:rPr>
          <w:i/>
          <w:sz w:val="20"/>
        </w:rPr>
        <w:t xml:space="preserve"> </w:t>
      </w:r>
      <w:r>
        <w:rPr>
          <w:i/>
          <w:sz w:val="20"/>
        </w:rPr>
        <w:t>Gal 1</w:t>
      </w:r>
      <w:r w:rsidR="00B865F9" w:rsidRPr="00B865F9">
        <w:rPr>
          <w:sz w:val="20"/>
        </w:rPr>
        <w:t>:</w:t>
      </w:r>
      <w:r>
        <w:rPr>
          <w:i/>
          <w:sz w:val="20"/>
        </w:rPr>
        <w:t>14</w:t>
      </w:r>
      <w:r w:rsidR="00B865F9" w:rsidRPr="00B865F9">
        <w:rPr>
          <w:sz w:val="20"/>
        </w:rPr>
        <w:t>)</w:t>
      </w:r>
    </w:p>
    <w:p w14:paraId="51553CAC" w14:textId="77777777" w:rsidR="00782FB7" w:rsidRDefault="00782FB7" w:rsidP="00782FB7">
      <w:pPr>
        <w:widowControl w:val="0"/>
        <w:tabs>
          <w:tab w:val="left" w:pos="360"/>
          <w:tab w:val="left" w:pos="720"/>
          <w:tab w:val="left" w:pos="1080"/>
        </w:tabs>
        <w:rPr>
          <w:sz w:val="20"/>
        </w:rPr>
      </w:pPr>
      <w:r>
        <w:rPr>
          <w:sz w:val="20"/>
        </w:rPr>
        <w:tab/>
      </w:r>
      <w:r>
        <w:rPr>
          <w:b/>
          <w:sz w:val="20"/>
        </w:rPr>
        <w:t>Judea and Samaria</w:t>
      </w:r>
      <w:r w:rsidR="00B865F9" w:rsidRPr="00B865F9">
        <w:rPr>
          <w:sz w:val="20"/>
        </w:rPr>
        <w:t xml:space="preserve"> (</w:t>
      </w:r>
      <w:r>
        <w:rPr>
          <w:sz w:val="20"/>
        </w:rPr>
        <w:t>1</w:t>
      </w:r>
      <w:r w:rsidR="00B865F9" w:rsidRPr="00B865F9">
        <w:rPr>
          <w:sz w:val="20"/>
        </w:rPr>
        <w:t>:</w:t>
      </w:r>
      <w:r>
        <w:rPr>
          <w:sz w:val="20"/>
        </w:rPr>
        <w:t>8</w:t>
      </w:r>
      <w:r w:rsidR="00B865F9" w:rsidRPr="00B865F9">
        <w:rPr>
          <w:sz w:val="20"/>
        </w:rPr>
        <w:t>)</w:t>
      </w:r>
    </w:p>
    <w:p w14:paraId="4E057577" w14:textId="77777777" w:rsidR="00782FB7" w:rsidRDefault="00782FB7" w:rsidP="00782FB7">
      <w:pPr>
        <w:widowControl w:val="0"/>
        <w:tabs>
          <w:tab w:val="left" w:pos="360"/>
          <w:tab w:val="left" w:pos="720"/>
          <w:tab w:val="left" w:pos="1080"/>
        </w:tabs>
        <w:rPr>
          <w:sz w:val="20"/>
        </w:rPr>
      </w:pPr>
      <w:r>
        <w:rPr>
          <w:sz w:val="20"/>
        </w:rPr>
        <w:t>8</w:t>
      </w:r>
      <w:r>
        <w:rPr>
          <w:sz w:val="20"/>
        </w:rPr>
        <w:tab/>
        <w:t>Saul</w:t>
      </w:r>
      <w:r w:rsidR="00B865F9">
        <w:rPr>
          <w:sz w:val="20"/>
        </w:rPr>
        <w:t>’</w:t>
      </w:r>
      <w:r>
        <w:rPr>
          <w:sz w:val="20"/>
        </w:rPr>
        <w:t>s persecution</w:t>
      </w:r>
      <w:r w:rsidR="00B865F9" w:rsidRPr="00B865F9">
        <w:rPr>
          <w:sz w:val="20"/>
        </w:rPr>
        <w:t xml:space="preserve"> (</w:t>
      </w:r>
      <w:r>
        <w:rPr>
          <w:i/>
          <w:sz w:val="20"/>
        </w:rPr>
        <w:t>Gal 1</w:t>
      </w:r>
      <w:r w:rsidR="00B865F9" w:rsidRPr="00B865F9">
        <w:rPr>
          <w:sz w:val="20"/>
        </w:rPr>
        <w:t>:</w:t>
      </w:r>
      <w:r>
        <w:rPr>
          <w:i/>
          <w:sz w:val="20"/>
        </w:rPr>
        <w:t>13-14</w:t>
      </w:r>
      <w:r w:rsidR="00B865F9" w:rsidRPr="00B865F9">
        <w:rPr>
          <w:sz w:val="20"/>
        </w:rPr>
        <w:t>)</w:t>
      </w:r>
    </w:p>
    <w:p w14:paraId="42782E0C" w14:textId="77777777" w:rsidR="00782FB7" w:rsidRDefault="00782FB7" w:rsidP="00782FB7">
      <w:pPr>
        <w:widowControl w:val="0"/>
        <w:tabs>
          <w:tab w:val="left" w:pos="360"/>
          <w:tab w:val="left" w:pos="720"/>
          <w:tab w:val="left" w:pos="1080"/>
        </w:tabs>
        <w:rPr>
          <w:sz w:val="20"/>
        </w:rPr>
      </w:pPr>
      <w:r>
        <w:rPr>
          <w:sz w:val="20"/>
        </w:rPr>
        <w:tab/>
        <w:t>Philip to Samaria</w:t>
      </w:r>
    </w:p>
    <w:p w14:paraId="178B57B5" w14:textId="77777777" w:rsidR="00782FB7" w:rsidRDefault="00782FB7" w:rsidP="00782FB7">
      <w:pPr>
        <w:widowControl w:val="0"/>
        <w:tabs>
          <w:tab w:val="left" w:pos="360"/>
          <w:tab w:val="left" w:pos="720"/>
          <w:tab w:val="left" w:pos="1080"/>
        </w:tabs>
        <w:rPr>
          <w:sz w:val="20"/>
        </w:rPr>
      </w:pPr>
      <w:r>
        <w:rPr>
          <w:sz w:val="20"/>
        </w:rPr>
        <w:tab/>
        <w:t>Simon Magus</w:t>
      </w:r>
    </w:p>
    <w:p w14:paraId="57B069F5" w14:textId="77777777" w:rsidR="00782FB7" w:rsidRDefault="00782FB7" w:rsidP="00782FB7">
      <w:pPr>
        <w:widowControl w:val="0"/>
        <w:tabs>
          <w:tab w:val="left" w:pos="360"/>
          <w:tab w:val="left" w:pos="720"/>
          <w:tab w:val="left" w:pos="1080"/>
        </w:tabs>
        <w:rPr>
          <w:sz w:val="20"/>
        </w:rPr>
      </w:pPr>
      <w:r>
        <w:rPr>
          <w:sz w:val="20"/>
        </w:rPr>
        <w:tab/>
        <w:t>Ethiopian eunuch</w:t>
      </w:r>
    </w:p>
    <w:p w14:paraId="25DDC67B" w14:textId="77777777" w:rsidR="00782FB7" w:rsidRDefault="00782FB7" w:rsidP="00782FB7">
      <w:pPr>
        <w:widowControl w:val="0"/>
        <w:tabs>
          <w:tab w:val="left" w:pos="360"/>
          <w:tab w:val="left" w:pos="720"/>
          <w:tab w:val="left" w:pos="1080"/>
        </w:tabs>
        <w:rPr>
          <w:sz w:val="20"/>
        </w:rPr>
      </w:pPr>
      <w:r>
        <w:rPr>
          <w:sz w:val="20"/>
        </w:rPr>
        <w:t>9</w:t>
      </w:r>
      <w:r>
        <w:rPr>
          <w:sz w:val="20"/>
        </w:rPr>
        <w:tab/>
        <w:t>Saul</w:t>
      </w:r>
      <w:r w:rsidR="00B865F9">
        <w:rPr>
          <w:sz w:val="20"/>
        </w:rPr>
        <w:t>’</w:t>
      </w:r>
      <w:r>
        <w:rPr>
          <w:sz w:val="20"/>
        </w:rPr>
        <w:t>s conversion</w:t>
      </w:r>
      <w:r w:rsidR="00B865F9" w:rsidRPr="00B865F9">
        <w:rPr>
          <w:sz w:val="20"/>
        </w:rPr>
        <w:t xml:space="preserve"> (</w:t>
      </w:r>
      <w:r>
        <w:rPr>
          <w:i/>
          <w:sz w:val="20"/>
        </w:rPr>
        <w:t>34</w:t>
      </w:r>
      <w:r w:rsidR="00B865F9" w:rsidRPr="00B865F9">
        <w:rPr>
          <w:sz w:val="20"/>
        </w:rPr>
        <w:t>) (</w:t>
      </w:r>
      <w:r>
        <w:rPr>
          <w:i/>
          <w:sz w:val="20"/>
        </w:rPr>
        <w:t>Gal 1</w:t>
      </w:r>
      <w:r w:rsidR="00B865F9" w:rsidRPr="00B865F9">
        <w:rPr>
          <w:sz w:val="20"/>
        </w:rPr>
        <w:t>:</w:t>
      </w:r>
      <w:r>
        <w:rPr>
          <w:i/>
          <w:sz w:val="20"/>
        </w:rPr>
        <w:t>15-16</w:t>
      </w:r>
      <w:r w:rsidR="00B865F9" w:rsidRPr="00B865F9">
        <w:rPr>
          <w:sz w:val="20"/>
        </w:rPr>
        <w:t>)</w:t>
      </w:r>
    </w:p>
    <w:p w14:paraId="4814146E" w14:textId="77777777" w:rsidR="00782FB7" w:rsidRDefault="00782FB7" w:rsidP="00782FB7">
      <w:pPr>
        <w:widowControl w:val="0"/>
        <w:tabs>
          <w:tab w:val="left" w:pos="360"/>
          <w:tab w:val="left" w:pos="720"/>
          <w:tab w:val="left" w:pos="1080"/>
        </w:tabs>
        <w:rPr>
          <w:sz w:val="20"/>
        </w:rPr>
      </w:pPr>
      <w:r>
        <w:rPr>
          <w:sz w:val="20"/>
        </w:rPr>
        <w:tab/>
        <w:t>Ananias cures Saul</w:t>
      </w:r>
      <w:r w:rsidR="00B865F9">
        <w:rPr>
          <w:sz w:val="20"/>
        </w:rPr>
        <w:t>’</w:t>
      </w:r>
      <w:r>
        <w:rPr>
          <w:sz w:val="20"/>
        </w:rPr>
        <w:t>s blindness</w:t>
      </w:r>
    </w:p>
    <w:p w14:paraId="45609F32" w14:textId="77777777" w:rsidR="00782FB7" w:rsidRDefault="00782FB7" w:rsidP="00782FB7">
      <w:pPr>
        <w:widowControl w:val="0"/>
        <w:tabs>
          <w:tab w:val="left" w:pos="360"/>
          <w:tab w:val="left" w:pos="720"/>
          <w:tab w:val="left" w:pos="1080"/>
        </w:tabs>
        <w:rPr>
          <w:sz w:val="20"/>
        </w:rPr>
      </w:pPr>
      <w:r>
        <w:rPr>
          <w:iCs/>
          <w:sz w:val="20"/>
        </w:rPr>
        <w:tab/>
      </w:r>
      <w:r>
        <w:rPr>
          <w:i/>
          <w:sz w:val="20"/>
        </w:rPr>
        <w:t>Paul in Arabia</w:t>
      </w:r>
      <w:r w:rsidR="00B865F9" w:rsidRPr="00B865F9">
        <w:rPr>
          <w:sz w:val="20"/>
        </w:rPr>
        <w:t xml:space="preserve"> (</w:t>
      </w:r>
      <w:r>
        <w:rPr>
          <w:i/>
          <w:sz w:val="20"/>
        </w:rPr>
        <w:t>spring 37</w:t>
      </w:r>
      <w:r w:rsidR="00B865F9" w:rsidRPr="00B865F9">
        <w:rPr>
          <w:sz w:val="20"/>
        </w:rPr>
        <w:t>) (</w:t>
      </w:r>
      <w:r>
        <w:rPr>
          <w:i/>
          <w:sz w:val="20"/>
        </w:rPr>
        <w:t>Gal 1</w:t>
      </w:r>
      <w:r w:rsidR="00B865F9" w:rsidRPr="00B865F9">
        <w:rPr>
          <w:sz w:val="20"/>
        </w:rPr>
        <w:t>:</w:t>
      </w:r>
      <w:r>
        <w:rPr>
          <w:i/>
          <w:sz w:val="20"/>
        </w:rPr>
        <w:t>17</w:t>
      </w:r>
      <w:r w:rsidR="00B865F9" w:rsidRPr="00B865F9">
        <w:rPr>
          <w:sz w:val="20"/>
        </w:rPr>
        <w:t>,</w:t>
      </w:r>
      <w:r w:rsidR="00B865F9">
        <w:rPr>
          <w:i/>
          <w:sz w:val="20"/>
        </w:rPr>
        <w:t xml:space="preserve"> </w:t>
      </w:r>
      <w:r>
        <w:rPr>
          <w:i/>
          <w:sz w:val="20"/>
        </w:rPr>
        <w:t>2 Cor 11</w:t>
      </w:r>
      <w:r w:rsidR="00B865F9" w:rsidRPr="00B865F9">
        <w:rPr>
          <w:sz w:val="20"/>
        </w:rPr>
        <w:t>:</w:t>
      </w:r>
      <w:r>
        <w:rPr>
          <w:i/>
          <w:sz w:val="20"/>
        </w:rPr>
        <w:t>32</w:t>
      </w:r>
      <w:r w:rsidR="00B865F9" w:rsidRPr="00B865F9">
        <w:rPr>
          <w:sz w:val="20"/>
        </w:rPr>
        <w:t>)</w:t>
      </w:r>
    </w:p>
    <w:p w14:paraId="26C815D6" w14:textId="77777777" w:rsidR="00782FB7" w:rsidRDefault="00782FB7" w:rsidP="00782FB7">
      <w:pPr>
        <w:widowControl w:val="0"/>
        <w:tabs>
          <w:tab w:val="left" w:pos="360"/>
          <w:tab w:val="left" w:pos="720"/>
          <w:tab w:val="left" w:pos="1080"/>
        </w:tabs>
        <w:rPr>
          <w:sz w:val="20"/>
        </w:rPr>
      </w:pPr>
      <w:r>
        <w:rPr>
          <w:sz w:val="20"/>
        </w:rPr>
        <w:tab/>
        <w:t>Saul to Jerusalem apostles</w:t>
      </w:r>
      <w:r w:rsidR="00B865F9" w:rsidRPr="00B865F9">
        <w:rPr>
          <w:sz w:val="20"/>
        </w:rPr>
        <w:t xml:space="preserve"> (</w:t>
      </w:r>
      <w:r>
        <w:rPr>
          <w:i/>
          <w:sz w:val="20"/>
        </w:rPr>
        <w:t>40</w:t>
      </w:r>
      <w:r w:rsidR="00B865F9" w:rsidRPr="00B865F9">
        <w:rPr>
          <w:sz w:val="20"/>
        </w:rPr>
        <w:t>) (</w:t>
      </w:r>
      <w:r>
        <w:rPr>
          <w:i/>
          <w:sz w:val="20"/>
        </w:rPr>
        <w:t>Gal 1</w:t>
      </w:r>
      <w:r w:rsidR="00B865F9" w:rsidRPr="00B865F9">
        <w:rPr>
          <w:sz w:val="20"/>
        </w:rPr>
        <w:t>:</w:t>
      </w:r>
      <w:r>
        <w:rPr>
          <w:i/>
          <w:sz w:val="20"/>
        </w:rPr>
        <w:t>18-24</w:t>
      </w:r>
      <w:r w:rsidR="00B865F9" w:rsidRPr="00B865F9">
        <w:rPr>
          <w:sz w:val="20"/>
        </w:rPr>
        <w:t>)</w:t>
      </w:r>
    </w:p>
    <w:p w14:paraId="64FA6FF5" w14:textId="77777777" w:rsidR="00782FB7" w:rsidRDefault="00782FB7" w:rsidP="00782FB7">
      <w:pPr>
        <w:widowControl w:val="0"/>
        <w:tabs>
          <w:tab w:val="left" w:pos="360"/>
          <w:tab w:val="left" w:pos="720"/>
          <w:tab w:val="left" w:pos="1080"/>
        </w:tabs>
        <w:rPr>
          <w:sz w:val="20"/>
        </w:rPr>
      </w:pPr>
      <w:r>
        <w:rPr>
          <w:sz w:val="20"/>
        </w:rPr>
        <w:tab/>
        <w:t>Saul returns to Tarsus</w:t>
      </w:r>
    </w:p>
    <w:p w14:paraId="76A5F333" w14:textId="77777777" w:rsidR="00782FB7" w:rsidRDefault="00782FB7" w:rsidP="00782FB7">
      <w:pPr>
        <w:widowControl w:val="0"/>
        <w:tabs>
          <w:tab w:val="left" w:pos="360"/>
          <w:tab w:val="left" w:pos="720"/>
          <w:tab w:val="left" w:pos="1080"/>
        </w:tabs>
        <w:rPr>
          <w:sz w:val="20"/>
        </w:rPr>
      </w:pPr>
      <w:r>
        <w:rPr>
          <w:sz w:val="20"/>
        </w:rPr>
        <w:tab/>
        <w:t>Peter cures paralyzed Aeneas</w:t>
      </w:r>
    </w:p>
    <w:p w14:paraId="576FECA1" w14:textId="77777777" w:rsidR="00782FB7" w:rsidRDefault="00782FB7" w:rsidP="00782FB7">
      <w:pPr>
        <w:widowControl w:val="0"/>
        <w:tabs>
          <w:tab w:val="left" w:pos="360"/>
          <w:tab w:val="left" w:pos="720"/>
          <w:tab w:val="left" w:pos="1080"/>
        </w:tabs>
        <w:rPr>
          <w:sz w:val="20"/>
        </w:rPr>
      </w:pPr>
      <w:r>
        <w:rPr>
          <w:sz w:val="20"/>
        </w:rPr>
        <w:tab/>
        <w:t>Peter raises Tabitha</w:t>
      </w:r>
    </w:p>
    <w:p w14:paraId="7BD5B520" w14:textId="77777777" w:rsidR="00782FB7" w:rsidRDefault="00782FB7" w:rsidP="00782FB7">
      <w:pPr>
        <w:widowControl w:val="0"/>
        <w:tabs>
          <w:tab w:val="left" w:pos="360"/>
          <w:tab w:val="left" w:pos="720"/>
          <w:tab w:val="left" w:pos="1080"/>
        </w:tabs>
        <w:rPr>
          <w:sz w:val="20"/>
        </w:rPr>
      </w:pPr>
      <w:r>
        <w:rPr>
          <w:sz w:val="20"/>
        </w:rPr>
        <w:tab/>
      </w:r>
      <w:r>
        <w:rPr>
          <w:b/>
          <w:sz w:val="20"/>
        </w:rPr>
        <w:t>to the end of the earth</w:t>
      </w:r>
      <w:r w:rsidR="00B865F9" w:rsidRPr="00B865F9">
        <w:rPr>
          <w:sz w:val="20"/>
        </w:rPr>
        <w:t xml:space="preserve"> (</w:t>
      </w:r>
      <w:r>
        <w:rPr>
          <w:sz w:val="20"/>
        </w:rPr>
        <w:t>1</w:t>
      </w:r>
      <w:r w:rsidR="00B865F9" w:rsidRPr="00B865F9">
        <w:rPr>
          <w:sz w:val="20"/>
        </w:rPr>
        <w:t>:</w:t>
      </w:r>
      <w:r>
        <w:rPr>
          <w:sz w:val="20"/>
        </w:rPr>
        <w:t>8</w:t>
      </w:r>
      <w:r w:rsidR="00B865F9" w:rsidRPr="00B865F9">
        <w:rPr>
          <w:sz w:val="20"/>
        </w:rPr>
        <w:t>)</w:t>
      </w:r>
    </w:p>
    <w:p w14:paraId="50928842" w14:textId="77777777" w:rsidR="00782FB7" w:rsidRDefault="00782FB7" w:rsidP="00782FB7">
      <w:pPr>
        <w:widowControl w:val="0"/>
        <w:tabs>
          <w:tab w:val="left" w:pos="360"/>
          <w:tab w:val="left" w:pos="720"/>
          <w:tab w:val="left" w:pos="1080"/>
        </w:tabs>
        <w:rPr>
          <w:sz w:val="20"/>
        </w:rPr>
      </w:pPr>
      <w:r>
        <w:rPr>
          <w:sz w:val="20"/>
        </w:rPr>
        <w:t>10</w:t>
      </w:r>
      <w:r>
        <w:rPr>
          <w:sz w:val="20"/>
        </w:rPr>
        <w:tab/>
        <w:t>Cornelius</w:t>
      </w:r>
    </w:p>
    <w:p w14:paraId="20821ABA" w14:textId="77777777" w:rsidR="00782FB7" w:rsidRDefault="00782FB7" w:rsidP="00782FB7">
      <w:pPr>
        <w:widowControl w:val="0"/>
        <w:tabs>
          <w:tab w:val="left" w:pos="360"/>
          <w:tab w:val="left" w:pos="720"/>
          <w:tab w:val="left" w:pos="1080"/>
        </w:tabs>
        <w:rPr>
          <w:sz w:val="20"/>
        </w:rPr>
      </w:pPr>
      <w:r>
        <w:rPr>
          <w:sz w:val="20"/>
        </w:rPr>
        <w:tab/>
        <w:t>Peter</w:t>
      </w:r>
      <w:r w:rsidR="00B865F9">
        <w:rPr>
          <w:sz w:val="20"/>
        </w:rPr>
        <w:t>’</w:t>
      </w:r>
      <w:r>
        <w:rPr>
          <w:sz w:val="20"/>
        </w:rPr>
        <w:t>s speech to Cornelius</w:t>
      </w:r>
    </w:p>
    <w:p w14:paraId="3A4827BD" w14:textId="77777777" w:rsidR="00782FB7" w:rsidRDefault="00782FB7" w:rsidP="00782FB7">
      <w:pPr>
        <w:widowControl w:val="0"/>
        <w:tabs>
          <w:tab w:val="left" w:pos="360"/>
          <w:tab w:val="left" w:pos="720"/>
          <w:tab w:val="left" w:pos="1080"/>
        </w:tabs>
        <w:rPr>
          <w:sz w:val="20"/>
        </w:rPr>
      </w:pPr>
      <w:r>
        <w:rPr>
          <w:sz w:val="20"/>
        </w:rPr>
        <w:t>11</w:t>
      </w:r>
      <w:r>
        <w:rPr>
          <w:sz w:val="20"/>
        </w:rPr>
        <w:tab/>
        <w:t>Peter recounts Cornelian episode to Judaizers</w:t>
      </w:r>
    </w:p>
    <w:p w14:paraId="7D295326" w14:textId="77777777" w:rsidR="00782FB7" w:rsidRDefault="00782FB7" w:rsidP="00782FB7">
      <w:pPr>
        <w:widowControl w:val="0"/>
        <w:tabs>
          <w:tab w:val="left" w:pos="360"/>
          <w:tab w:val="left" w:pos="720"/>
          <w:tab w:val="left" w:pos="1080"/>
        </w:tabs>
        <w:rPr>
          <w:sz w:val="20"/>
        </w:rPr>
      </w:pPr>
      <w:r>
        <w:rPr>
          <w:sz w:val="20"/>
        </w:rPr>
        <w:tab/>
        <w:t>Barnabas and Saul to Antioch</w:t>
      </w:r>
      <w:r w:rsidR="00B865F9" w:rsidRPr="00B865F9">
        <w:rPr>
          <w:sz w:val="20"/>
        </w:rPr>
        <w:t xml:space="preserve"> (</w:t>
      </w:r>
      <w:r>
        <w:rPr>
          <w:i/>
          <w:sz w:val="20"/>
        </w:rPr>
        <w:t>44</w:t>
      </w:r>
      <w:r w:rsidR="00B865F9" w:rsidRPr="00B865F9">
        <w:rPr>
          <w:sz w:val="20"/>
        </w:rPr>
        <w:t>)</w:t>
      </w:r>
    </w:p>
    <w:p w14:paraId="3567E2AC" w14:textId="77777777" w:rsidR="00782FB7" w:rsidRDefault="00782FB7" w:rsidP="00782FB7">
      <w:pPr>
        <w:widowControl w:val="0"/>
        <w:tabs>
          <w:tab w:val="left" w:pos="360"/>
          <w:tab w:val="left" w:pos="720"/>
          <w:tab w:val="left" w:pos="1080"/>
        </w:tabs>
        <w:rPr>
          <w:sz w:val="20"/>
        </w:rPr>
      </w:pPr>
      <w:r>
        <w:rPr>
          <w:sz w:val="20"/>
        </w:rPr>
        <w:tab/>
        <w:t>Paul</w:t>
      </w:r>
      <w:r w:rsidR="00B865F9">
        <w:rPr>
          <w:sz w:val="20"/>
        </w:rPr>
        <w:t>’</w:t>
      </w:r>
      <w:r>
        <w:rPr>
          <w:sz w:val="20"/>
        </w:rPr>
        <w:t>s</w:t>
      </w:r>
      <w:r w:rsidR="00B865F9" w:rsidRPr="00B865F9">
        <w:rPr>
          <w:sz w:val="20"/>
        </w:rPr>
        <w:t xml:space="preserve"> </w:t>
      </w:r>
      <w:r w:rsidR="00B865F9">
        <w:rPr>
          <w:sz w:val="20"/>
        </w:rPr>
        <w:t>“</w:t>
      </w:r>
      <w:r>
        <w:rPr>
          <w:sz w:val="20"/>
        </w:rPr>
        <w:t>famine visit</w:t>
      </w:r>
      <w:r w:rsidR="00B865F9">
        <w:rPr>
          <w:sz w:val="20"/>
        </w:rPr>
        <w:t>”</w:t>
      </w:r>
      <w:r w:rsidR="00B865F9" w:rsidRPr="00B865F9">
        <w:rPr>
          <w:sz w:val="20"/>
        </w:rPr>
        <w:t xml:space="preserve"> </w:t>
      </w:r>
      <w:r>
        <w:rPr>
          <w:sz w:val="20"/>
        </w:rPr>
        <w:t>to Jerusalem</w:t>
      </w:r>
      <w:r w:rsidR="00B865F9" w:rsidRPr="00B865F9">
        <w:rPr>
          <w:sz w:val="20"/>
        </w:rPr>
        <w:t xml:space="preserve"> (</w:t>
      </w:r>
      <w:r>
        <w:rPr>
          <w:i/>
          <w:sz w:val="20"/>
        </w:rPr>
        <w:t>46</w:t>
      </w:r>
      <w:r w:rsidR="00B865F9" w:rsidRPr="00B865F9">
        <w:rPr>
          <w:sz w:val="20"/>
        </w:rPr>
        <w:t>)</w:t>
      </w:r>
    </w:p>
    <w:p w14:paraId="6D6FC2B7" w14:textId="77777777" w:rsidR="00782FB7" w:rsidRDefault="00782FB7" w:rsidP="00782FB7">
      <w:pPr>
        <w:widowControl w:val="0"/>
        <w:tabs>
          <w:tab w:val="left" w:pos="360"/>
          <w:tab w:val="left" w:pos="720"/>
          <w:tab w:val="left" w:pos="1080"/>
        </w:tabs>
        <w:rPr>
          <w:sz w:val="20"/>
        </w:rPr>
      </w:pPr>
      <w:r>
        <w:rPr>
          <w:sz w:val="20"/>
        </w:rPr>
        <w:t>12</w:t>
      </w:r>
      <w:r>
        <w:rPr>
          <w:sz w:val="20"/>
        </w:rPr>
        <w:tab/>
        <w:t>Herod Agrippa beheads James</w:t>
      </w:r>
      <w:r w:rsidR="00B865F9" w:rsidRPr="00B865F9">
        <w:rPr>
          <w:sz w:val="20"/>
        </w:rPr>
        <w:t xml:space="preserve"> (</w:t>
      </w:r>
      <w:r>
        <w:rPr>
          <w:i/>
          <w:sz w:val="20"/>
        </w:rPr>
        <w:t>44</w:t>
      </w:r>
      <w:r w:rsidR="00B865F9" w:rsidRPr="00B865F9">
        <w:rPr>
          <w:sz w:val="20"/>
        </w:rPr>
        <w:t>)</w:t>
      </w:r>
    </w:p>
    <w:p w14:paraId="738DC556" w14:textId="77777777" w:rsidR="00782FB7" w:rsidRDefault="00782FB7" w:rsidP="00782FB7">
      <w:pPr>
        <w:widowControl w:val="0"/>
        <w:tabs>
          <w:tab w:val="left" w:pos="360"/>
          <w:tab w:val="left" w:pos="720"/>
          <w:tab w:val="left" w:pos="1080"/>
        </w:tabs>
        <w:rPr>
          <w:sz w:val="20"/>
        </w:rPr>
      </w:pPr>
      <w:r>
        <w:rPr>
          <w:sz w:val="20"/>
        </w:rPr>
        <w:tab/>
        <w:t>angel releases Peter</w:t>
      </w:r>
    </w:p>
    <w:p w14:paraId="20D872F3" w14:textId="77777777" w:rsidR="00782FB7" w:rsidRDefault="00782FB7" w:rsidP="00782FB7">
      <w:pPr>
        <w:widowControl w:val="0"/>
        <w:tabs>
          <w:tab w:val="left" w:pos="360"/>
          <w:tab w:val="left" w:pos="720"/>
          <w:tab w:val="left" w:pos="1080"/>
        </w:tabs>
        <w:rPr>
          <w:sz w:val="20"/>
        </w:rPr>
      </w:pPr>
      <w:r>
        <w:rPr>
          <w:sz w:val="20"/>
        </w:rPr>
        <w:tab/>
        <w:t>death of Herod</w:t>
      </w:r>
    </w:p>
    <w:p w14:paraId="2ABE8DC0" w14:textId="77777777" w:rsidR="00782FB7" w:rsidRDefault="00782FB7" w:rsidP="00782FB7">
      <w:pPr>
        <w:widowControl w:val="0"/>
        <w:tabs>
          <w:tab w:val="left" w:pos="360"/>
          <w:tab w:val="left" w:pos="720"/>
          <w:tab w:val="left" w:pos="1080"/>
        </w:tabs>
        <w:rPr>
          <w:sz w:val="20"/>
        </w:rPr>
      </w:pPr>
      <w:r>
        <w:rPr>
          <w:sz w:val="20"/>
        </w:rPr>
        <w:tab/>
      </w:r>
      <w:r>
        <w:rPr>
          <w:sz w:val="20"/>
        </w:rPr>
        <w:tab/>
      </w:r>
      <w:r>
        <w:rPr>
          <w:i/>
          <w:smallCaps/>
          <w:sz w:val="20"/>
        </w:rPr>
        <w:t>first missionary journey</w:t>
      </w:r>
    </w:p>
    <w:p w14:paraId="6B50BE70" w14:textId="77777777" w:rsidR="00782FB7" w:rsidRPr="001F538F" w:rsidRDefault="00782FB7" w:rsidP="00782FB7">
      <w:pPr>
        <w:widowControl w:val="0"/>
        <w:tabs>
          <w:tab w:val="left" w:pos="360"/>
          <w:tab w:val="left" w:pos="720"/>
          <w:tab w:val="left" w:pos="1080"/>
        </w:tabs>
        <w:rPr>
          <w:sz w:val="20"/>
          <w:lang w:val="fr-FR"/>
        </w:rPr>
      </w:pPr>
      <w:r>
        <w:rPr>
          <w:sz w:val="20"/>
        </w:rPr>
        <w:tab/>
      </w:r>
      <w:r>
        <w:rPr>
          <w:sz w:val="20"/>
        </w:rPr>
        <w:tab/>
      </w:r>
      <w:r w:rsidR="00B865F9" w:rsidRPr="001F538F">
        <w:rPr>
          <w:sz w:val="20"/>
          <w:lang w:val="fr-FR"/>
        </w:rPr>
        <w:t>(</w:t>
      </w:r>
      <w:r w:rsidRPr="001F538F">
        <w:rPr>
          <w:i/>
          <w:sz w:val="20"/>
          <w:lang w:val="fr-FR"/>
        </w:rPr>
        <w:t>46-49</w:t>
      </w:r>
      <w:r w:rsidR="00B865F9" w:rsidRPr="001F538F">
        <w:rPr>
          <w:sz w:val="20"/>
          <w:lang w:val="fr-FR"/>
        </w:rPr>
        <w:t>) (</w:t>
      </w:r>
      <w:r w:rsidRPr="001F538F">
        <w:rPr>
          <w:i/>
          <w:sz w:val="20"/>
          <w:lang w:val="fr-FR"/>
        </w:rPr>
        <w:t>2 Tim 3</w:t>
      </w:r>
      <w:r w:rsidR="00B865F9" w:rsidRPr="001F538F">
        <w:rPr>
          <w:sz w:val="20"/>
          <w:lang w:val="fr-FR"/>
        </w:rPr>
        <w:t>:</w:t>
      </w:r>
      <w:r w:rsidRPr="001F538F">
        <w:rPr>
          <w:i/>
          <w:sz w:val="20"/>
          <w:lang w:val="fr-FR"/>
        </w:rPr>
        <w:t>11</w:t>
      </w:r>
      <w:r w:rsidR="00B865F9" w:rsidRPr="001F538F">
        <w:rPr>
          <w:sz w:val="20"/>
          <w:lang w:val="fr-FR"/>
        </w:rPr>
        <w:t>)</w:t>
      </w:r>
    </w:p>
    <w:p w14:paraId="13A6B7AA" w14:textId="77777777" w:rsidR="00782FB7" w:rsidRPr="001F538F" w:rsidRDefault="00782FB7" w:rsidP="00782FB7">
      <w:pPr>
        <w:widowControl w:val="0"/>
        <w:tabs>
          <w:tab w:val="left" w:pos="360"/>
          <w:tab w:val="left" w:pos="720"/>
          <w:tab w:val="left" w:pos="1080"/>
        </w:tabs>
        <w:rPr>
          <w:sz w:val="20"/>
          <w:lang w:val="fr-FR"/>
        </w:rPr>
      </w:pPr>
      <w:r w:rsidRPr="001F538F">
        <w:rPr>
          <w:sz w:val="20"/>
          <w:lang w:val="fr-FR"/>
        </w:rPr>
        <w:t>13</w:t>
      </w:r>
      <w:r w:rsidRPr="001F538F">
        <w:rPr>
          <w:sz w:val="20"/>
          <w:lang w:val="fr-FR"/>
        </w:rPr>
        <w:tab/>
        <w:t>Saul=Paul</w:t>
      </w:r>
      <w:r w:rsidR="00B865F9" w:rsidRPr="001F538F">
        <w:rPr>
          <w:sz w:val="20"/>
          <w:lang w:val="fr-FR"/>
        </w:rPr>
        <w:t xml:space="preserve">, </w:t>
      </w:r>
      <w:r w:rsidRPr="001F538F">
        <w:rPr>
          <w:sz w:val="20"/>
          <w:lang w:val="fr-FR"/>
        </w:rPr>
        <w:t>converts Sergius Paulus</w:t>
      </w:r>
    </w:p>
    <w:p w14:paraId="7DE0BAAA" w14:textId="77777777" w:rsidR="00782FB7" w:rsidRDefault="00782FB7" w:rsidP="00782FB7">
      <w:pPr>
        <w:widowControl w:val="0"/>
        <w:tabs>
          <w:tab w:val="left" w:pos="360"/>
          <w:tab w:val="left" w:pos="720"/>
          <w:tab w:val="left" w:pos="1080"/>
        </w:tabs>
        <w:rPr>
          <w:sz w:val="20"/>
        </w:rPr>
      </w:pPr>
      <w:r w:rsidRPr="001F538F">
        <w:rPr>
          <w:sz w:val="20"/>
          <w:lang w:val="fr-FR"/>
        </w:rPr>
        <w:tab/>
      </w:r>
      <w:r>
        <w:rPr>
          <w:sz w:val="20"/>
        </w:rPr>
        <w:t>Paul</w:t>
      </w:r>
      <w:r w:rsidR="00B865F9">
        <w:rPr>
          <w:sz w:val="20"/>
        </w:rPr>
        <w:t>’</w:t>
      </w:r>
      <w:r>
        <w:rPr>
          <w:sz w:val="20"/>
        </w:rPr>
        <w:t>s synagogue speech</w:t>
      </w:r>
    </w:p>
    <w:p w14:paraId="3165F7A8" w14:textId="77777777" w:rsidR="00782FB7" w:rsidRDefault="00782FB7" w:rsidP="00782FB7">
      <w:pPr>
        <w:widowControl w:val="0"/>
        <w:tabs>
          <w:tab w:val="left" w:pos="360"/>
          <w:tab w:val="left" w:pos="720"/>
          <w:tab w:val="left" w:pos="1080"/>
        </w:tabs>
        <w:rPr>
          <w:sz w:val="20"/>
        </w:rPr>
      </w:pPr>
      <w:r>
        <w:rPr>
          <w:sz w:val="20"/>
        </w:rPr>
        <w:t>14</w:t>
      </w:r>
      <w:r>
        <w:rPr>
          <w:sz w:val="20"/>
        </w:rPr>
        <w:tab/>
        <w:t>Barnabas and Paul thought gods</w:t>
      </w:r>
    </w:p>
    <w:p w14:paraId="2FDAB116" w14:textId="77777777" w:rsidR="00782FB7" w:rsidRDefault="00782FB7" w:rsidP="00782FB7">
      <w:pPr>
        <w:widowControl w:val="0"/>
        <w:tabs>
          <w:tab w:val="left" w:pos="360"/>
          <w:tab w:val="left" w:pos="720"/>
          <w:tab w:val="left" w:pos="1080"/>
        </w:tabs>
        <w:rPr>
          <w:sz w:val="20"/>
        </w:rPr>
      </w:pPr>
      <w:r>
        <w:rPr>
          <w:sz w:val="20"/>
        </w:rPr>
        <w:tab/>
        <w:t>Paul stoned</w:t>
      </w:r>
    </w:p>
    <w:p w14:paraId="73C876A6" w14:textId="77777777" w:rsidR="00782FB7" w:rsidRDefault="00782FB7" w:rsidP="00782FB7">
      <w:pPr>
        <w:widowControl w:val="0"/>
        <w:tabs>
          <w:tab w:val="left" w:pos="360"/>
          <w:tab w:val="left" w:pos="720"/>
          <w:tab w:val="left" w:pos="1080"/>
        </w:tabs>
        <w:rPr>
          <w:sz w:val="20"/>
        </w:rPr>
      </w:pPr>
      <w:r>
        <w:rPr>
          <w:sz w:val="20"/>
        </w:rPr>
        <w:tab/>
        <w:t>return to Antioch</w:t>
      </w:r>
    </w:p>
    <w:p w14:paraId="6C7CC074" w14:textId="77777777" w:rsidR="00782FB7" w:rsidRDefault="00782FB7" w:rsidP="00782FB7">
      <w:pPr>
        <w:widowControl w:val="0"/>
        <w:tabs>
          <w:tab w:val="left" w:pos="360"/>
          <w:tab w:val="left" w:pos="720"/>
          <w:tab w:val="left" w:pos="1080"/>
        </w:tabs>
        <w:rPr>
          <w:sz w:val="20"/>
        </w:rPr>
      </w:pPr>
      <w:r>
        <w:rPr>
          <w:sz w:val="20"/>
        </w:rPr>
        <w:tab/>
      </w:r>
      <w:r>
        <w:rPr>
          <w:i/>
          <w:smallCaps/>
          <w:sz w:val="20"/>
        </w:rPr>
        <w:t>Council of Jerusalem</w:t>
      </w:r>
    </w:p>
    <w:p w14:paraId="08F00F9D" w14:textId="77777777" w:rsidR="00782FB7" w:rsidRDefault="00782FB7" w:rsidP="00782FB7">
      <w:pPr>
        <w:widowControl w:val="0"/>
        <w:tabs>
          <w:tab w:val="left" w:pos="360"/>
          <w:tab w:val="left" w:pos="720"/>
          <w:tab w:val="left" w:pos="1080"/>
        </w:tabs>
        <w:rPr>
          <w:sz w:val="20"/>
        </w:rPr>
      </w:pPr>
      <w:r>
        <w:rPr>
          <w:sz w:val="20"/>
        </w:rPr>
        <w:tab/>
      </w:r>
      <w:r w:rsidR="00B865F9" w:rsidRPr="00B865F9">
        <w:rPr>
          <w:sz w:val="20"/>
        </w:rPr>
        <w:t>(</w:t>
      </w:r>
      <w:r>
        <w:rPr>
          <w:i/>
          <w:sz w:val="20"/>
        </w:rPr>
        <w:t>49</w:t>
      </w:r>
      <w:r w:rsidR="00B865F9" w:rsidRPr="00B865F9">
        <w:rPr>
          <w:sz w:val="20"/>
        </w:rPr>
        <w:t>) (</w:t>
      </w:r>
      <w:r>
        <w:rPr>
          <w:i/>
          <w:sz w:val="20"/>
        </w:rPr>
        <w:t>Gal 2</w:t>
      </w:r>
      <w:r w:rsidR="00B865F9" w:rsidRPr="00B865F9">
        <w:rPr>
          <w:sz w:val="20"/>
        </w:rPr>
        <w:t>:</w:t>
      </w:r>
      <w:r>
        <w:rPr>
          <w:i/>
          <w:sz w:val="20"/>
        </w:rPr>
        <w:t>1-10</w:t>
      </w:r>
      <w:r w:rsidR="00B865F9" w:rsidRPr="00B865F9">
        <w:rPr>
          <w:sz w:val="20"/>
        </w:rPr>
        <w:t>)</w:t>
      </w:r>
    </w:p>
    <w:p w14:paraId="7C93BC0B" w14:textId="77777777" w:rsidR="00782FB7" w:rsidRDefault="00782FB7" w:rsidP="00782FB7">
      <w:pPr>
        <w:widowControl w:val="0"/>
        <w:tabs>
          <w:tab w:val="left" w:pos="360"/>
          <w:tab w:val="left" w:pos="720"/>
          <w:tab w:val="left" w:pos="1080"/>
        </w:tabs>
        <w:rPr>
          <w:sz w:val="20"/>
        </w:rPr>
      </w:pPr>
      <w:r>
        <w:rPr>
          <w:sz w:val="20"/>
        </w:rPr>
        <w:t>15</w:t>
      </w:r>
      <w:r>
        <w:rPr>
          <w:sz w:val="20"/>
        </w:rPr>
        <w:tab/>
        <w:t>Judaizers oppose Paul and Barnabas</w:t>
      </w:r>
    </w:p>
    <w:p w14:paraId="4AA1F32C" w14:textId="77777777" w:rsidR="00782FB7" w:rsidRDefault="00782FB7" w:rsidP="00782FB7">
      <w:pPr>
        <w:widowControl w:val="0"/>
        <w:tabs>
          <w:tab w:val="left" w:pos="360"/>
          <w:tab w:val="left" w:pos="720"/>
          <w:tab w:val="left" w:pos="1080"/>
        </w:tabs>
        <w:rPr>
          <w:sz w:val="20"/>
        </w:rPr>
      </w:pPr>
      <w:r>
        <w:rPr>
          <w:sz w:val="20"/>
        </w:rPr>
        <w:tab/>
        <w:t>Peter</w:t>
      </w:r>
      <w:r w:rsidR="00B865F9">
        <w:rPr>
          <w:sz w:val="20"/>
        </w:rPr>
        <w:t>’</w:t>
      </w:r>
      <w:r>
        <w:rPr>
          <w:sz w:val="20"/>
        </w:rPr>
        <w:t>s council speech</w:t>
      </w:r>
    </w:p>
    <w:p w14:paraId="41FABE85" w14:textId="77777777" w:rsidR="00782FB7" w:rsidRDefault="00782FB7" w:rsidP="00782FB7">
      <w:pPr>
        <w:widowControl w:val="0"/>
        <w:tabs>
          <w:tab w:val="left" w:pos="360"/>
          <w:tab w:val="left" w:pos="720"/>
          <w:tab w:val="left" w:pos="1080"/>
        </w:tabs>
        <w:rPr>
          <w:sz w:val="20"/>
        </w:rPr>
      </w:pPr>
      <w:r>
        <w:rPr>
          <w:sz w:val="20"/>
        </w:rPr>
        <w:tab/>
        <w:t>James</w:t>
      </w:r>
      <w:r w:rsidR="00B865F9">
        <w:rPr>
          <w:sz w:val="20"/>
        </w:rPr>
        <w:t>’</w:t>
      </w:r>
      <w:r w:rsidR="00B865F9" w:rsidRPr="00B865F9">
        <w:rPr>
          <w:sz w:val="20"/>
        </w:rPr>
        <w:t xml:space="preserve"> </w:t>
      </w:r>
      <w:r>
        <w:rPr>
          <w:sz w:val="20"/>
        </w:rPr>
        <w:t>council speech</w:t>
      </w:r>
    </w:p>
    <w:p w14:paraId="4B6BBE7F" w14:textId="77777777" w:rsidR="00782FB7" w:rsidRDefault="00782FB7" w:rsidP="00782FB7">
      <w:pPr>
        <w:widowControl w:val="0"/>
        <w:tabs>
          <w:tab w:val="left" w:pos="360"/>
          <w:tab w:val="left" w:pos="720"/>
          <w:tab w:val="left" w:pos="1080"/>
        </w:tabs>
        <w:rPr>
          <w:sz w:val="20"/>
        </w:rPr>
      </w:pPr>
      <w:r>
        <w:rPr>
          <w:sz w:val="20"/>
        </w:rPr>
        <w:tab/>
        <w:t>Paul and Barnabas take letter to Antioch</w:t>
      </w:r>
    </w:p>
    <w:p w14:paraId="7F77E13B" w14:textId="77777777" w:rsidR="00782FB7" w:rsidRDefault="00782FB7" w:rsidP="00782FB7">
      <w:pPr>
        <w:widowControl w:val="0"/>
        <w:tabs>
          <w:tab w:val="left" w:pos="360"/>
          <w:tab w:val="left" w:pos="720"/>
          <w:tab w:val="left" w:pos="1080"/>
        </w:tabs>
        <w:rPr>
          <w:sz w:val="20"/>
        </w:rPr>
      </w:pPr>
      <w:r>
        <w:rPr>
          <w:iCs/>
          <w:sz w:val="20"/>
        </w:rPr>
        <w:tab/>
      </w:r>
      <w:r>
        <w:rPr>
          <w:i/>
          <w:sz w:val="20"/>
        </w:rPr>
        <w:t>Paul opposes Peter</w:t>
      </w:r>
      <w:r w:rsidR="00B865F9" w:rsidRPr="00B865F9">
        <w:rPr>
          <w:sz w:val="20"/>
        </w:rPr>
        <w:t xml:space="preserve"> (</w:t>
      </w:r>
      <w:r>
        <w:rPr>
          <w:i/>
          <w:sz w:val="20"/>
        </w:rPr>
        <w:t>fall 49</w:t>
      </w:r>
      <w:r w:rsidR="00B865F9" w:rsidRPr="00B865F9">
        <w:rPr>
          <w:sz w:val="20"/>
        </w:rPr>
        <w:t>) (</w:t>
      </w:r>
      <w:r>
        <w:rPr>
          <w:i/>
          <w:sz w:val="20"/>
        </w:rPr>
        <w:t>Gal 2</w:t>
      </w:r>
      <w:r w:rsidR="00B865F9" w:rsidRPr="00B865F9">
        <w:rPr>
          <w:sz w:val="20"/>
        </w:rPr>
        <w:t>:</w:t>
      </w:r>
      <w:r>
        <w:rPr>
          <w:i/>
          <w:sz w:val="20"/>
        </w:rPr>
        <w:t>11-14</w:t>
      </w:r>
      <w:r w:rsidR="00B865F9" w:rsidRPr="00B865F9">
        <w:rPr>
          <w:sz w:val="20"/>
        </w:rPr>
        <w:t>)</w:t>
      </w:r>
    </w:p>
    <w:p w14:paraId="35087F22" w14:textId="77777777" w:rsidR="00782FB7" w:rsidRDefault="00782FB7" w:rsidP="00782FB7">
      <w:pPr>
        <w:widowControl w:val="0"/>
        <w:tabs>
          <w:tab w:val="left" w:pos="360"/>
          <w:tab w:val="left" w:pos="720"/>
          <w:tab w:val="left" w:pos="1080"/>
        </w:tabs>
        <w:rPr>
          <w:sz w:val="20"/>
        </w:rPr>
      </w:pPr>
      <w:r>
        <w:rPr>
          <w:sz w:val="20"/>
        </w:rPr>
        <w:tab/>
      </w:r>
      <w:r>
        <w:rPr>
          <w:sz w:val="20"/>
        </w:rPr>
        <w:tab/>
      </w:r>
      <w:r>
        <w:rPr>
          <w:i/>
          <w:smallCaps/>
          <w:sz w:val="20"/>
        </w:rPr>
        <w:t>second missionary journey</w:t>
      </w:r>
      <w:r w:rsidR="00B865F9" w:rsidRPr="00B865F9">
        <w:rPr>
          <w:sz w:val="20"/>
        </w:rPr>
        <w:t xml:space="preserve"> (</w:t>
      </w:r>
      <w:r>
        <w:rPr>
          <w:i/>
          <w:sz w:val="20"/>
        </w:rPr>
        <w:t>49-52</w:t>
      </w:r>
      <w:r w:rsidR="00B865F9" w:rsidRPr="00B865F9">
        <w:rPr>
          <w:sz w:val="20"/>
        </w:rPr>
        <w:t>)</w:t>
      </w:r>
    </w:p>
    <w:p w14:paraId="22020801" w14:textId="77777777" w:rsidR="00782FB7" w:rsidRDefault="00782FB7" w:rsidP="00782FB7">
      <w:pPr>
        <w:widowControl w:val="0"/>
        <w:tabs>
          <w:tab w:val="left" w:pos="360"/>
          <w:tab w:val="left" w:pos="720"/>
          <w:tab w:val="left" w:pos="1080"/>
        </w:tabs>
        <w:rPr>
          <w:sz w:val="20"/>
        </w:rPr>
      </w:pPr>
      <w:r>
        <w:rPr>
          <w:sz w:val="20"/>
        </w:rPr>
        <w:tab/>
        <w:t>Barnabas and John Mark</w:t>
      </w:r>
      <w:r w:rsidR="00B865F9" w:rsidRPr="00B865F9">
        <w:rPr>
          <w:sz w:val="20"/>
        </w:rPr>
        <w:t>,</w:t>
      </w:r>
      <w:r w:rsidR="00B865F9">
        <w:rPr>
          <w:sz w:val="20"/>
        </w:rPr>
        <w:t xml:space="preserve"> </w:t>
      </w:r>
      <w:r>
        <w:rPr>
          <w:sz w:val="20"/>
        </w:rPr>
        <w:t>Paul and Silas</w:t>
      </w:r>
    </w:p>
    <w:p w14:paraId="42F9E13C" w14:textId="77777777" w:rsidR="00782FB7" w:rsidRDefault="00782FB7" w:rsidP="00782FB7">
      <w:pPr>
        <w:widowControl w:val="0"/>
        <w:tabs>
          <w:tab w:val="left" w:pos="360"/>
          <w:tab w:val="left" w:pos="720"/>
          <w:tab w:val="left" w:pos="1080"/>
        </w:tabs>
        <w:rPr>
          <w:sz w:val="20"/>
        </w:rPr>
      </w:pPr>
      <w:r>
        <w:rPr>
          <w:sz w:val="20"/>
        </w:rPr>
        <w:t>16</w:t>
      </w:r>
      <w:r>
        <w:rPr>
          <w:sz w:val="20"/>
        </w:rPr>
        <w:tab/>
        <w:t>Timothy joins Paul and Silas</w:t>
      </w:r>
      <w:r w:rsidR="00B865F9" w:rsidRPr="00B865F9">
        <w:rPr>
          <w:sz w:val="20"/>
        </w:rPr>
        <w:t xml:space="preserve"> (</w:t>
      </w:r>
      <w:r>
        <w:rPr>
          <w:i/>
          <w:sz w:val="20"/>
        </w:rPr>
        <w:t>2 Cor 1</w:t>
      </w:r>
      <w:r w:rsidR="00B865F9" w:rsidRPr="00B865F9">
        <w:rPr>
          <w:sz w:val="20"/>
        </w:rPr>
        <w:t>:</w:t>
      </w:r>
      <w:r>
        <w:rPr>
          <w:i/>
          <w:sz w:val="20"/>
        </w:rPr>
        <w:t>19</w:t>
      </w:r>
      <w:r w:rsidR="00B865F9" w:rsidRPr="00B865F9">
        <w:rPr>
          <w:sz w:val="20"/>
        </w:rPr>
        <w:t>)</w:t>
      </w:r>
    </w:p>
    <w:p w14:paraId="07429098" w14:textId="77777777" w:rsidR="00782FB7" w:rsidRDefault="00782FB7" w:rsidP="00782FB7">
      <w:pPr>
        <w:widowControl w:val="0"/>
        <w:tabs>
          <w:tab w:val="left" w:pos="360"/>
          <w:tab w:val="left" w:pos="720"/>
          <w:tab w:val="left" w:pos="1080"/>
        </w:tabs>
        <w:rPr>
          <w:sz w:val="20"/>
        </w:rPr>
      </w:pPr>
      <w:r>
        <w:rPr>
          <w:sz w:val="20"/>
        </w:rPr>
        <w:tab/>
        <w:t>Luke</w:t>
      </w:r>
      <w:r w:rsidR="00B865F9" w:rsidRPr="00B865F9">
        <w:rPr>
          <w:sz w:val="20"/>
        </w:rPr>
        <w:t xml:space="preserve"> (? </w:t>
      </w:r>
      <w:r w:rsidR="00B865F9">
        <w:rPr>
          <w:sz w:val="20"/>
        </w:rPr>
        <w:t>“</w:t>
      </w:r>
      <w:r>
        <w:rPr>
          <w:sz w:val="20"/>
        </w:rPr>
        <w:t>we</w:t>
      </w:r>
      <w:r w:rsidR="00B865F9">
        <w:rPr>
          <w:sz w:val="20"/>
        </w:rPr>
        <w:t>”</w:t>
      </w:r>
      <w:r w:rsidR="00B865F9" w:rsidRPr="00B865F9">
        <w:rPr>
          <w:sz w:val="20"/>
        </w:rPr>
        <w:t xml:space="preserve">) </w:t>
      </w:r>
      <w:r>
        <w:rPr>
          <w:sz w:val="20"/>
        </w:rPr>
        <w:t>joins Paul and Silas</w:t>
      </w:r>
    </w:p>
    <w:p w14:paraId="1FB1C9DF" w14:textId="77777777" w:rsidR="00782FB7" w:rsidRDefault="00782FB7" w:rsidP="00782FB7">
      <w:pPr>
        <w:widowControl w:val="0"/>
        <w:tabs>
          <w:tab w:val="left" w:pos="360"/>
          <w:tab w:val="left" w:pos="720"/>
          <w:tab w:val="left" w:pos="1080"/>
        </w:tabs>
        <w:rPr>
          <w:sz w:val="20"/>
        </w:rPr>
      </w:pPr>
      <w:r>
        <w:rPr>
          <w:sz w:val="20"/>
        </w:rPr>
        <w:tab/>
        <w:t>Paul converts Lydia</w:t>
      </w:r>
    </w:p>
    <w:p w14:paraId="029A41C3" w14:textId="77777777" w:rsidR="00782FB7" w:rsidRDefault="00782FB7" w:rsidP="00782FB7">
      <w:pPr>
        <w:widowControl w:val="0"/>
        <w:tabs>
          <w:tab w:val="left" w:pos="360"/>
          <w:tab w:val="left" w:pos="720"/>
          <w:tab w:val="left" w:pos="1080"/>
        </w:tabs>
        <w:rPr>
          <w:sz w:val="20"/>
        </w:rPr>
      </w:pPr>
      <w:r>
        <w:rPr>
          <w:sz w:val="20"/>
        </w:rPr>
        <w:tab/>
        <w:t>Paul exorcises oracular slavegirl</w:t>
      </w:r>
    </w:p>
    <w:p w14:paraId="72D98FD5" w14:textId="77777777" w:rsidR="00782FB7" w:rsidRDefault="00782FB7" w:rsidP="00782FB7">
      <w:pPr>
        <w:widowControl w:val="0"/>
        <w:tabs>
          <w:tab w:val="left" w:pos="360"/>
          <w:tab w:val="left" w:pos="720"/>
          <w:tab w:val="left" w:pos="1080"/>
        </w:tabs>
        <w:rPr>
          <w:sz w:val="20"/>
        </w:rPr>
      </w:pPr>
      <w:r>
        <w:rPr>
          <w:sz w:val="20"/>
        </w:rPr>
        <w:tab/>
        <w:t>angel releases Paul and Silas</w:t>
      </w:r>
    </w:p>
    <w:p w14:paraId="1F6FCEDA" w14:textId="77777777" w:rsidR="00782FB7" w:rsidRDefault="00782FB7" w:rsidP="00782FB7">
      <w:pPr>
        <w:widowControl w:val="0"/>
        <w:tabs>
          <w:tab w:val="left" w:pos="360"/>
          <w:tab w:val="left" w:pos="720"/>
          <w:tab w:val="left" w:pos="1080"/>
        </w:tabs>
        <w:rPr>
          <w:sz w:val="20"/>
        </w:rPr>
      </w:pPr>
      <w:r>
        <w:rPr>
          <w:sz w:val="20"/>
        </w:rPr>
        <w:t>17</w:t>
      </w:r>
      <w:r>
        <w:rPr>
          <w:sz w:val="20"/>
        </w:rPr>
        <w:tab/>
        <w:t>Thessalonica and Beroea</w:t>
      </w:r>
    </w:p>
    <w:p w14:paraId="1F5F3DF7" w14:textId="77777777" w:rsidR="00782FB7" w:rsidRDefault="00782FB7" w:rsidP="00782FB7">
      <w:pPr>
        <w:widowControl w:val="0"/>
        <w:tabs>
          <w:tab w:val="left" w:pos="360"/>
          <w:tab w:val="left" w:pos="720"/>
          <w:tab w:val="left" w:pos="1080"/>
        </w:tabs>
        <w:rPr>
          <w:sz w:val="20"/>
        </w:rPr>
      </w:pPr>
      <w:r>
        <w:rPr>
          <w:sz w:val="20"/>
        </w:rPr>
        <w:tab/>
        <w:t>Paul</w:t>
      </w:r>
      <w:r w:rsidR="00B865F9">
        <w:rPr>
          <w:sz w:val="20"/>
        </w:rPr>
        <w:t>’</w:t>
      </w:r>
      <w:r>
        <w:rPr>
          <w:sz w:val="20"/>
        </w:rPr>
        <w:t>s Areopagus speech</w:t>
      </w:r>
    </w:p>
    <w:p w14:paraId="23D8EC1F" w14:textId="77777777" w:rsidR="00782FB7" w:rsidRDefault="00782FB7" w:rsidP="00782FB7">
      <w:pPr>
        <w:widowControl w:val="0"/>
        <w:tabs>
          <w:tab w:val="left" w:pos="360"/>
          <w:tab w:val="left" w:pos="720"/>
          <w:tab w:val="left" w:pos="1080"/>
        </w:tabs>
        <w:rPr>
          <w:sz w:val="20"/>
        </w:rPr>
      </w:pPr>
      <w:r>
        <w:rPr>
          <w:sz w:val="20"/>
        </w:rPr>
        <w:t>18</w:t>
      </w:r>
      <w:r>
        <w:rPr>
          <w:sz w:val="20"/>
        </w:rPr>
        <w:tab/>
        <w:t>Paul meets Aquila and Priscilla at Corinth</w:t>
      </w:r>
    </w:p>
    <w:p w14:paraId="53E72E5D" w14:textId="77777777" w:rsidR="00782FB7" w:rsidRDefault="00782FB7" w:rsidP="00782FB7">
      <w:pPr>
        <w:widowControl w:val="0"/>
        <w:tabs>
          <w:tab w:val="left" w:pos="360"/>
          <w:tab w:val="left" w:pos="720"/>
          <w:tab w:val="left" w:pos="1080"/>
        </w:tabs>
        <w:rPr>
          <w:sz w:val="20"/>
        </w:rPr>
      </w:pPr>
      <w:r>
        <w:rPr>
          <w:i/>
          <w:sz w:val="20"/>
        </w:rPr>
        <w:tab/>
        <w:t>1 Thessalonians</w:t>
      </w:r>
      <w:r w:rsidR="00B865F9" w:rsidRPr="00B865F9">
        <w:rPr>
          <w:sz w:val="20"/>
        </w:rPr>
        <w:t xml:space="preserve"> (</w:t>
      </w:r>
      <w:r>
        <w:rPr>
          <w:i/>
          <w:sz w:val="20"/>
        </w:rPr>
        <w:t>51</w:t>
      </w:r>
      <w:r w:rsidR="00B865F9" w:rsidRPr="00B865F9">
        <w:rPr>
          <w:sz w:val="20"/>
        </w:rPr>
        <w:t>,</w:t>
      </w:r>
      <w:r w:rsidR="00B865F9">
        <w:rPr>
          <w:i/>
          <w:sz w:val="20"/>
        </w:rPr>
        <w:t xml:space="preserve"> </w:t>
      </w:r>
      <w:r>
        <w:rPr>
          <w:i/>
          <w:sz w:val="20"/>
        </w:rPr>
        <w:t>Corinth</w:t>
      </w:r>
      <w:r w:rsidR="00B865F9" w:rsidRPr="00B865F9">
        <w:rPr>
          <w:sz w:val="20"/>
        </w:rPr>
        <w:t>)</w:t>
      </w:r>
    </w:p>
    <w:p w14:paraId="66EA7C1A" w14:textId="77777777" w:rsidR="00782FB7" w:rsidRDefault="00782FB7" w:rsidP="00782FB7">
      <w:pPr>
        <w:widowControl w:val="0"/>
        <w:tabs>
          <w:tab w:val="left" w:pos="360"/>
          <w:tab w:val="left" w:pos="720"/>
          <w:tab w:val="left" w:pos="1080"/>
        </w:tabs>
        <w:rPr>
          <w:sz w:val="20"/>
        </w:rPr>
      </w:pPr>
      <w:r>
        <w:rPr>
          <w:i/>
          <w:sz w:val="20"/>
        </w:rPr>
        <w:tab/>
        <w:t>2 Thessalonians</w:t>
      </w:r>
      <w:r w:rsidR="00B865F9" w:rsidRPr="00B865F9">
        <w:rPr>
          <w:sz w:val="20"/>
        </w:rPr>
        <w:t xml:space="preserve"> (</w:t>
      </w:r>
      <w:r>
        <w:rPr>
          <w:i/>
          <w:sz w:val="20"/>
        </w:rPr>
        <w:t>51</w:t>
      </w:r>
      <w:r w:rsidR="00B865F9" w:rsidRPr="00B865F9">
        <w:rPr>
          <w:sz w:val="20"/>
        </w:rPr>
        <w:t>,</w:t>
      </w:r>
      <w:r w:rsidR="00B865F9">
        <w:rPr>
          <w:i/>
          <w:sz w:val="20"/>
        </w:rPr>
        <w:t xml:space="preserve"> </w:t>
      </w:r>
      <w:r>
        <w:rPr>
          <w:i/>
          <w:sz w:val="20"/>
        </w:rPr>
        <w:t>Corinth</w:t>
      </w:r>
      <w:r w:rsidR="00B865F9" w:rsidRPr="00B865F9">
        <w:rPr>
          <w:sz w:val="20"/>
        </w:rPr>
        <w:t>)</w:t>
      </w:r>
    </w:p>
    <w:p w14:paraId="4CA7D4E0" w14:textId="77777777" w:rsidR="00782FB7" w:rsidRDefault="00782FB7" w:rsidP="00782FB7">
      <w:pPr>
        <w:widowControl w:val="0"/>
        <w:tabs>
          <w:tab w:val="left" w:pos="360"/>
          <w:tab w:val="left" w:pos="720"/>
          <w:tab w:val="left" w:pos="1080"/>
        </w:tabs>
        <w:rPr>
          <w:sz w:val="20"/>
        </w:rPr>
      </w:pPr>
      <w:r>
        <w:rPr>
          <w:sz w:val="20"/>
        </w:rPr>
        <w:tab/>
        <w:t>Paul before Gallio</w:t>
      </w:r>
    </w:p>
    <w:p w14:paraId="5D9E70A3" w14:textId="77777777" w:rsidR="00782FB7" w:rsidRDefault="00782FB7" w:rsidP="00782FB7">
      <w:pPr>
        <w:widowControl w:val="0"/>
        <w:tabs>
          <w:tab w:val="left" w:pos="360"/>
          <w:tab w:val="left" w:pos="720"/>
          <w:tab w:val="left" w:pos="1080"/>
        </w:tabs>
        <w:rPr>
          <w:sz w:val="20"/>
        </w:rPr>
      </w:pPr>
      <w:r>
        <w:rPr>
          <w:sz w:val="20"/>
        </w:rPr>
        <w:tab/>
        <w:t>visit to Jerusalem</w:t>
      </w:r>
      <w:r w:rsidR="00B865F9" w:rsidRPr="00B865F9">
        <w:rPr>
          <w:sz w:val="20"/>
        </w:rPr>
        <w:t xml:space="preserve"> (</w:t>
      </w:r>
      <w:r>
        <w:rPr>
          <w:sz w:val="20"/>
        </w:rPr>
        <w:t>18</w:t>
      </w:r>
      <w:r w:rsidR="00B865F9" w:rsidRPr="00B865F9">
        <w:rPr>
          <w:sz w:val="20"/>
        </w:rPr>
        <w:t>:</w:t>
      </w:r>
      <w:r>
        <w:rPr>
          <w:sz w:val="20"/>
        </w:rPr>
        <w:t>22</w:t>
      </w:r>
      <w:r w:rsidR="00B865F9" w:rsidRPr="00B865F9">
        <w:rPr>
          <w:sz w:val="20"/>
        </w:rPr>
        <w:t>)</w:t>
      </w:r>
    </w:p>
    <w:p w14:paraId="22540032" w14:textId="77777777" w:rsidR="00782FB7" w:rsidRDefault="00782FB7" w:rsidP="00782FB7">
      <w:pPr>
        <w:widowControl w:val="0"/>
        <w:tabs>
          <w:tab w:val="left" w:pos="360"/>
          <w:tab w:val="left" w:pos="720"/>
          <w:tab w:val="left" w:pos="1080"/>
        </w:tabs>
        <w:rPr>
          <w:sz w:val="20"/>
        </w:rPr>
      </w:pPr>
      <w:r>
        <w:rPr>
          <w:sz w:val="20"/>
        </w:rPr>
        <w:tab/>
        <w:t>Paul at Antioch</w:t>
      </w:r>
      <w:r w:rsidR="00B865F9" w:rsidRPr="00B865F9">
        <w:rPr>
          <w:sz w:val="20"/>
        </w:rPr>
        <w:t xml:space="preserve"> (</w:t>
      </w:r>
      <w:r>
        <w:rPr>
          <w:i/>
          <w:sz w:val="20"/>
        </w:rPr>
        <w:t>fall 52-spring 54</w:t>
      </w:r>
      <w:r w:rsidR="00B865F9" w:rsidRPr="00B865F9">
        <w:rPr>
          <w:sz w:val="20"/>
        </w:rPr>
        <w:t>)</w:t>
      </w:r>
    </w:p>
    <w:p w14:paraId="0B9855FC" w14:textId="77777777" w:rsidR="00782FB7" w:rsidRDefault="00782FB7" w:rsidP="00782FB7">
      <w:pPr>
        <w:widowControl w:val="0"/>
        <w:tabs>
          <w:tab w:val="left" w:pos="360"/>
          <w:tab w:val="left" w:pos="720"/>
          <w:tab w:val="left" w:pos="1080"/>
        </w:tabs>
        <w:rPr>
          <w:sz w:val="20"/>
        </w:rPr>
      </w:pPr>
      <w:r>
        <w:rPr>
          <w:sz w:val="20"/>
        </w:rPr>
        <w:tab/>
      </w:r>
      <w:r>
        <w:rPr>
          <w:sz w:val="20"/>
        </w:rPr>
        <w:tab/>
      </w:r>
      <w:r>
        <w:rPr>
          <w:i/>
          <w:smallCaps/>
          <w:sz w:val="20"/>
        </w:rPr>
        <w:t>third missionary journey</w:t>
      </w:r>
      <w:r w:rsidR="00B865F9" w:rsidRPr="00B865F9">
        <w:rPr>
          <w:sz w:val="20"/>
        </w:rPr>
        <w:t xml:space="preserve"> (</w:t>
      </w:r>
      <w:r>
        <w:rPr>
          <w:i/>
          <w:sz w:val="20"/>
        </w:rPr>
        <w:t>54-57</w:t>
      </w:r>
      <w:r w:rsidR="00B865F9" w:rsidRPr="00B865F9">
        <w:rPr>
          <w:sz w:val="20"/>
        </w:rPr>
        <w:t>)</w:t>
      </w:r>
    </w:p>
    <w:p w14:paraId="6E275386" w14:textId="77777777" w:rsidR="00782FB7" w:rsidRDefault="00782FB7" w:rsidP="00782FB7">
      <w:pPr>
        <w:widowControl w:val="0"/>
        <w:tabs>
          <w:tab w:val="left" w:pos="360"/>
          <w:tab w:val="left" w:pos="720"/>
          <w:tab w:val="left" w:pos="1080"/>
        </w:tabs>
        <w:rPr>
          <w:sz w:val="20"/>
        </w:rPr>
      </w:pPr>
      <w:r>
        <w:rPr>
          <w:sz w:val="20"/>
        </w:rPr>
        <w:tab/>
        <w:t>Apollos at Ephesus and Corinth</w:t>
      </w:r>
    </w:p>
    <w:p w14:paraId="75BC379C" w14:textId="77777777" w:rsidR="00782FB7" w:rsidRDefault="00782FB7" w:rsidP="00782FB7">
      <w:pPr>
        <w:widowControl w:val="0"/>
        <w:tabs>
          <w:tab w:val="left" w:pos="360"/>
          <w:tab w:val="left" w:pos="720"/>
          <w:tab w:val="left" w:pos="1080"/>
        </w:tabs>
        <w:rPr>
          <w:sz w:val="20"/>
        </w:rPr>
      </w:pPr>
      <w:r>
        <w:rPr>
          <w:sz w:val="20"/>
        </w:rPr>
        <w:t>19</w:t>
      </w:r>
      <w:r>
        <w:rPr>
          <w:sz w:val="20"/>
        </w:rPr>
        <w:tab/>
        <w:t>Paul at Ephesus</w:t>
      </w:r>
      <w:r w:rsidR="00B865F9" w:rsidRPr="00B865F9">
        <w:rPr>
          <w:sz w:val="20"/>
        </w:rPr>
        <w:t xml:space="preserve">: </w:t>
      </w:r>
      <w:r>
        <w:rPr>
          <w:sz w:val="20"/>
        </w:rPr>
        <w:t>magic books burned</w:t>
      </w:r>
    </w:p>
    <w:p w14:paraId="50AE464B" w14:textId="64005EF8" w:rsidR="00782FB7" w:rsidRDefault="00782FB7" w:rsidP="00782FB7">
      <w:pPr>
        <w:widowControl w:val="0"/>
        <w:tabs>
          <w:tab w:val="left" w:pos="360"/>
          <w:tab w:val="left" w:pos="720"/>
          <w:tab w:val="left" w:pos="1080"/>
        </w:tabs>
        <w:rPr>
          <w:sz w:val="20"/>
        </w:rPr>
      </w:pPr>
      <w:r>
        <w:rPr>
          <w:i/>
          <w:sz w:val="20"/>
        </w:rPr>
        <w:tab/>
        <w:t>Galatians</w:t>
      </w:r>
      <w:r w:rsidR="00390ABB">
        <w:rPr>
          <w:sz w:val="20"/>
        </w:rPr>
        <w:t xml:space="preserve"> </w:t>
      </w:r>
      <w:r w:rsidR="00B865F9" w:rsidRPr="00B865F9">
        <w:rPr>
          <w:sz w:val="20"/>
        </w:rPr>
        <w:t>(</w:t>
      </w:r>
      <w:r>
        <w:rPr>
          <w:i/>
          <w:sz w:val="20"/>
        </w:rPr>
        <w:t>54</w:t>
      </w:r>
      <w:r w:rsidR="00B865F9" w:rsidRPr="00B865F9">
        <w:rPr>
          <w:sz w:val="20"/>
        </w:rPr>
        <w:t>,</w:t>
      </w:r>
      <w:r w:rsidR="00B865F9">
        <w:rPr>
          <w:i/>
          <w:sz w:val="20"/>
        </w:rPr>
        <w:t xml:space="preserve"> </w:t>
      </w:r>
      <w:r>
        <w:rPr>
          <w:i/>
          <w:sz w:val="20"/>
        </w:rPr>
        <w:t>Ephesus</w:t>
      </w:r>
      <w:r w:rsidR="00B865F9" w:rsidRPr="00B865F9">
        <w:rPr>
          <w:sz w:val="20"/>
        </w:rPr>
        <w:t>)</w:t>
      </w:r>
    </w:p>
    <w:p w14:paraId="48CB975E" w14:textId="77777777" w:rsidR="00782FB7" w:rsidRDefault="00782FB7" w:rsidP="00782FB7">
      <w:pPr>
        <w:widowControl w:val="0"/>
        <w:tabs>
          <w:tab w:val="left" w:pos="360"/>
          <w:tab w:val="left" w:pos="720"/>
          <w:tab w:val="left" w:pos="1080"/>
        </w:tabs>
        <w:rPr>
          <w:sz w:val="20"/>
        </w:rPr>
      </w:pPr>
      <w:r>
        <w:rPr>
          <w:i/>
          <w:sz w:val="20"/>
        </w:rPr>
        <w:tab/>
        <w:t>Philippians</w:t>
      </w:r>
      <w:r w:rsidR="00B865F9" w:rsidRPr="00B865F9">
        <w:rPr>
          <w:sz w:val="20"/>
        </w:rPr>
        <w:t>? (</w:t>
      </w:r>
      <w:r>
        <w:rPr>
          <w:i/>
          <w:sz w:val="20"/>
        </w:rPr>
        <w:t>56</w:t>
      </w:r>
      <w:r w:rsidR="00B865F9" w:rsidRPr="00B865F9">
        <w:rPr>
          <w:sz w:val="20"/>
        </w:rPr>
        <w:t>,</w:t>
      </w:r>
      <w:r w:rsidR="00B865F9">
        <w:rPr>
          <w:i/>
          <w:sz w:val="20"/>
        </w:rPr>
        <w:t xml:space="preserve"> </w:t>
      </w:r>
      <w:r>
        <w:rPr>
          <w:i/>
          <w:sz w:val="20"/>
        </w:rPr>
        <w:t>Ephesus</w:t>
      </w:r>
      <w:r w:rsidR="00B865F9" w:rsidRPr="00B865F9">
        <w:rPr>
          <w:sz w:val="20"/>
        </w:rPr>
        <w:t>)</w:t>
      </w:r>
    </w:p>
    <w:p w14:paraId="457ACF1C" w14:textId="77777777" w:rsidR="00782FB7" w:rsidRDefault="00782FB7" w:rsidP="00782FB7">
      <w:pPr>
        <w:widowControl w:val="0"/>
        <w:tabs>
          <w:tab w:val="left" w:pos="360"/>
          <w:tab w:val="left" w:pos="720"/>
          <w:tab w:val="left" w:pos="1080"/>
        </w:tabs>
        <w:rPr>
          <w:sz w:val="20"/>
        </w:rPr>
      </w:pPr>
      <w:r>
        <w:rPr>
          <w:iCs/>
          <w:sz w:val="20"/>
        </w:rPr>
        <w:tab/>
      </w:r>
      <w:r>
        <w:rPr>
          <w:i/>
          <w:sz w:val="20"/>
        </w:rPr>
        <w:t>pre-1 Cor letter</w:t>
      </w:r>
      <w:r w:rsidR="00B865F9" w:rsidRPr="00B865F9">
        <w:rPr>
          <w:sz w:val="20"/>
        </w:rPr>
        <w:t xml:space="preserve"> (</w:t>
      </w:r>
      <w:r>
        <w:rPr>
          <w:i/>
          <w:sz w:val="20"/>
        </w:rPr>
        <w:t>spring 57</w:t>
      </w:r>
      <w:r w:rsidR="00B865F9" w:rsidRPr="00B865F9">
        <w:rPr>
          <w:sz w:val="20"/>
        </w:rPr>
        <w:t>,</w:t>
      </w:r>
      <w:r w:rsidR="00B865F9">
        <w:rPr>
          <w:i/>
          <w:sz w:val="20"/>
        </w:rPr>
        <w:t xml:space="preserve"> </w:t>
      </w:r>
      <w:r>
        <w:rPr>
          <w:i/>
          <w:sz w:val="20"/>
        </w:rPr>
        <w:t>Ephesus</w:t>
      </w:r>
      <w:r w:rsidR="00B865F9" w:rsidRPr="00B865F9">
        <w:rPr>
          <w:sz w:val="20"/>
        </w:rPr>
        <w:t>) (</w:t>
      </w:r>
      <w:r>
        <w:rPr>
          <w:i/>
          <w:sz w:val="20"/>
        </w:rPr>
        <w:t>1 Cor 5</w:t>
      </w:r>
      <w:r w:rsidR="00B865F9" w:rsidRPr="00B865F9">
        <w:rPr>
          <w:sz w:val="20"/>
        </w:rPr>
        <w:t>:</w:t>
      </w:r>
      <w:r>
        <w:rPr>
          <w:i/>
          <w:sz w:val="20"/>
        </w:rPr>
        <w:t>9</w:t>
      </w:r>
      <w:r w:rsidR="00B865F9" w:rsidRPr="00B865F9">
        <w:rPr>
          <w:sz w:val="20"/>
        </w:rPr>
        <w:t>)</w:t>
      </w:r>
    </w:p>
    <w:p w14:paraId="13683679" w14:textId="77777777" w:rsidR="00782FB7" w:rsidRDefault="00782FB7" w:rsidP="00782FB7">
      <w:pPr>
        <w:widowControl w:val="0"/>
        <w:tabs>
          <w:tab w:val="left" w:pos="360"/>
          <w:tab w:val="left" w:pos="720"/>
          <w:tab w:val="left" w:pos="1080"/>
        </w:tabs>
        <w:rPr>
          <w:sz w:val="20"/>
        </w:rPr>
      </w:pPr>
      <w:r>
        <w:rPr>
          <w:iCs/>
          <w:sz w:val="20"/>
        </w:rPr>
        <w:tab/>
      </w:r>
      <w:r>
        <w:rPr>
          <w:i/>
          <w:sz w:val="20"/>
        </w:rPr>
        <w:t>1 Corinthians</w:t>
      </w:r>
      <w:r w:rsidR="00B865F9" w:rsidRPr="00B865F9">
        <w:rPr>
          <w:sz w:val="20"/>
        </w:rPr>
        <w:t xml:space="preserve"> (</w:t>
      </w:r>
      <w:r>
        <w:rPr>
          <w:i/>
          <w:sz w:val="20"/>
        </w:rPr>
        <w:t>pre-Pentecost 57</w:t>
      </w:r>
      <w:r w:rsidR="00B865F9" w:rsidRPr="00B865F9">
        <w:rPr>
          <w:sz w:val="20"/>
        </w:rPr>
        <w:t>,</w:t>
      </w:r>
      <w:r w:rsidR="00B865F9">
        <w:rPr>
          <w:i/>
          <w:sz w:val="20"/>
        </w:rPr>
        <w:t xml:space="preserve"> </w:t>
      </w:r>
      <w:r>
        <w:rPr>
          <w:i/>
          <w:sz w:val="20"/>
        </w:rPr>
        <w:t>Ephesus</w:t>
      </w:r>
      <w:r w:rsidR="00B865F9" w:rsidRPr="00B865F9">
        <w:rPr>
          <w:sz w:val="20"/>
        </w:rPr>
        <w:t>)</w:t>
      </w:r>
    </w:p>
    <w:p w14:paraId="1FFE7682" w14:textId="55FEB62A" w:rsidR="00782FB7" w:rsidRDefault="00782FB7" w:rsidP="00782FB7">
      <w:pPr>
        <w:widowControl w:val="0"/>
        <w:tabs>
          <w:tab w:val="left" w:pos="360"/>
          <w:tab w:val="left" w:pos="720"/>
          <w:tab w:val="left" w:pos="1080"/>
        </w:tabs>
        <w:rPr>
          <w:sz w:val="20"/>
        </w:rPr>
      </w:pPr>
      <w:r>
        <w:rPr>
          <w:i/>
          <w:sz w:val="20"/>
        </w:rPr>
        <w:tab/>
        <w:t>second visit to Corinth</w:t>
      </w:r>
      <w:r w:rsidR="00390ABB">
        <w:rPr>
          <w:sz w:val="20"/>
        </w:rPr>
        <w:t xml:space="preserve"> </w:t>
      </w:r>
      <w:r w:rsidR="00B865F9" w:rsidRPr="00B865F9">
        <w:rPr>
          <w:sz w:val="20"/>
        </w:rPr>
        <w:t>(</w:t>
      </w:r>
      <w:r>
        <w:rPr>
          <w:i/>
          <w:sz w:val="20"/>
        </w:rPr>
        <w:t>2 Cor 2</w:t>
      </w:r>
      <w:r w:rsidR="00B865F9" w:rsidRPr="00B865F9">
        <w:rPr>
          <w:sz w:val="20"/>
        </w:rPr>
        <w:t>:</w:t>
      </w:r>
      <w:r>
        <w:rPr>
          <w:i/>
          <w:sz w:val="20"/>
        </w:rPr>
        <w:t>1</w:t>
      </w:r>
      <w:r w:rsidR="00B865F9" w:rsidRPr="00B865F9">
        <w:rPr>
          <w:sz w:val="20"/>
        </w:rPr>
        <w:t>)</w:t>
      </w:r>
    </w:p>
    <w:p w14:paraId="001515B3" w14:textId="77777777" w:rsidR="00782FB7" w:rsidRDefault="00782FB7" w:rsidP="00782FB7">
      <w:pPr>
        <w:widowControl w:val="0"/>
        <w:tabs>
          <w:tab w:val="left" w:pos="360"/>
          <w:tab w:val="left" w:pos="720"/>
          <w:tab w:val="left" w:pos="1080"/>
        </w:tabs>
        <w:rPr>
          <w:sz w:val="20"/>
        </w:rPr>
      </w:pPr>
      <w:r>
        <w:rPr>
          <w:iCs/>
          <w:sz w:val="20"/>
        </w:rPr>
        <w:tab/>
      </w:r>
      <w:r>
        <w:rPr>
          <w:i/>
          <w:sz w:val="20"/>
        </w:rPr>
        <w:t>tearful letter</w:t>
      </w:r>
      <w:r w:rsidR="00B865F9" w:rsidRPr="00B865F9">
        <w:rPr>
          <w:sz w:val="20"/>
        </w:rPr>
        <w:t xml:space="preserve"> (</w:t>
      </w:r>
      <w:r>
        <w:rPr>
          <w:i/>
          <w:sz w:val="20"/>
        </w:rPr>
        <w:t>57</w:t>
      </w:r>
      <w:r w:rsidR="00B865F9" w:rsidRPr="00B865F9">
        <w:rPr>
          <w:sz w:val="20"/>
        </w:rPr>
        <w:t>,</w:t>
      </w:r>
      <w:r w:rsidR="00B865F9">
        <w:rPr>
          <w:i/>
          <w:sz w:val="20"/>
        </w:rPr>
        <w:t xml:space="preserve"> </w:t>
      </w:r>
      <w:r>
        <w:rPr>
          <w:i/>
          <w:sz w:val="20"/>
        </w:rPr>
        <w:t>Ephesus</w:t>
      </w:r>
      <w:r w:rsidR="00B865F9" w:rsidRPr="00B865F9">
        <w:rPr>
          <w:sz w:val="20"/>
        </w:rPr>
        <w:t>) (</w:t>
      </w:r>
      <w:r>
        <w:rPr>
          <w:i/>
          <w:sz w:val="20"/>
        </w:rPr>
        <w:t>= 2 Cor 10-13</w:t>
      </w:r>
      <w:r w:rsidR="00B865F9" w:rsidRPr="00B865F9">
        <w:rPr>
          <w:sz w:val="20"/>
        </w:rPr>
        <w:t>:</w:t>
      </w:r>
      <w:r>
        <w:rPr>
          <w:i/>
          <w:sz w:val="20"/>
        </w:rPr>
        <w:t>10</w:t>
      </w:r>
      <w:r w:rsidR="00B865F9" w:rsidRPr="00B865F9">
        <w:rPr>
          <w:sz w:val="20"/>
        </w:rPr>
        <w:t>?)</w:t>
      </w:r>
    </w:p>
    <w:p w14:paraId="43EE178B" w14:textId="77777777" w:rsidR="00782FB7" w:rsidRDefault="00782FB7" w:rsidP="00782FB7">
      <w:pPr>
        <w:widowControl w:val="0"/>
        <w:tabs>
          <w:tab w:val="left" w:pos="360"/>
          <w:tab w:val="left" w:pos="720"/>
          <w:tab w:val="left" w:pos="1080"/>
        </w:tabs>
        <w:rPr>
          <w:sz w:val="20"/>
        </w:rPr>
      </w:pPr>
      <w:r>
        <w:rPr>
          <w:sz w:val="20"/>
        </w:rPr>
        <w:tab/>
      </w:r>
      <w:r>
        <w:rPr>
          <w:sz w:val="20"/>
        </w:rPr>
        <w:tab/>
      </w:r>
      <w:r w:rsidR="00B865F9" w:rsidRPr="00B865F9">
        <w:rPr>
          <w:sz w:val="20"/>
        </w:rPr>
        <w:t>(</w:t>
      </w:r>
      <w:r>
        <w:rPr>
          <w:i/>
          <w:sz w:val="20"/>
        </w:rPr>
        <w:t>2 Cor 2</w:t>
      </w:r>
      <w:r w:rsidR="00B865F9" w:rsidRPr="00B865F9">
        <w:rPr>
          <w:sz w:val="20"/>
        </w:rPr>
        <w:t>:</w:t>
      </w:r>
      <w:r>
        <w:rPr>
          <w:i/>
          <w:sz w:val="20"/>
        </w:rPr>
        <w:t>3-4</w:t>
      </w:r>
      <w:r w:rsidR="00B865F9" w:rsidRPr="00B865F9">
        <w:rPr>
          <w:sz w:val="20"/>
        </w:rPr>
        <w:t>)</w:t>
      </w:r>
    </w:p>
    <w:p w14:paraId="200A0D16" w14:textId="77777777" w:rsidR="00782FB7" w:rsidRDefault="00782FB7" w:rsidP="00782FB7">
      <w:pPr>
        <w:widowControl w:val="0"/>
        <w:tabs>
          <w:tab w:val="left" w:pos="360"/>
          <w:tab w:val="left" w:pos="720"/>
          <w:tab w:val="left" w:pos="1080"/>
        </w:tabs>
        <w:rPr>
          <w:sz w:val="20"/>
        </w:rPr>
      </w:pPr>
      <w:r>
        <w:rPr>
          <w:i/>
          <w:sz w:val="20"/>
        </w:rPr>
        <w:tab/>
        <w:t>Paul sends Titus to Corinth</w:t>
      </w:r>
    </w:p>
    <w:p w14:paraId="3CA4C116" w14:textId="77777777" w:rsidR="00782FB7" w:rsidRDefault="00782FB7" w:rsidP="00782FB7">
      <w:pPr>
        <w:widowControl w:val="0"/>
        <w:tabs>
          <w:tab w:val="left" w:pos="360"/>
          <w:tab w:val="left" w:pos="720"/>
          <w:tab w:val="left" w:pos="1080"/>
        </w:tabs>
        <w:rPr>
          <w:sz w:val="20"/>
        </w:rPr>
      </w:pPr>
      <w:r>
        <w:rPr>
          <w:sz w:val="20"/>
        </w:rPr>
        <w:tab/>
        <w:t>silversmiths incite riot</w:t>
      </w:r>
    </w:p>
    <w:p w14:paraId="17903665" w14:textId="77777777" w:rsidR="00782FB7" w:rsidRDefault="00782FB7" w:rsidP="00782FB7">
      <w:pPr>
        <w:widowControl w:val="0"/>
        <w:tabs>
          <w:tab w:val="left" w:pos="360"/>
          <w:tab w:val="left" w:pos="720"/>
          <w:tab w:val="left" w:pos="1080"/>
        </w:tabs>
        <w:rPr>
          <w:sz w:val="20"/>
        </w:rPr>
      </w:pPr>
      <w:r>
        <w:rPr>
          <w:sz w:val="20"/>
        </w:rPr>
        <w:t>20</w:t>
      </w:r>
      <w:r>
        <w:rPr>
          <w:sz w:val="20"/>
        </w:rPr>
        <w:tab/>
        <w:t>Paul to Macedonia</w:t>
      </w:r>
    </w:p>
    <w:p w14:paraId="12838C86" w14:textId="2747C071" w:rsidR="00782FB7" w:rsidRDefault="00782FB7" w:rsidP="00782FB7">
      <w:pPr>
        <w:widowControl w:val="0"/>
        <w:tabs>
          <w:tab w:val="left" w:pos="360"/>
          <w:tab w:val="left" w:pos="720"/>
          <w:tab w:val="left" w:pos="1080"/>
        </w:tabs>
        <w:rPr>
          <w:sz w:val="20"/>
        </w:rPr>
      </w:pPr>
      <w:r>
        <w:rPr>
          <w:i/>
          <w:sz w:val="20"/>
        </w:rPr>
        <w:tab/>
        <w:t>Titus returns to Paul</w:t>
      </w:r>
      <w:r w:rsidR="00390ABB">
        <w:rPr>
          <w:sz w:val="20"/>
        </w:rPr>
        <w:t xml:space="preserve"> </w:t>
      </w:r>
      <w:r w:rsidR="00B865F9" w:rsidRPr="00B865F9">
        <w:rPr>
          <w:sz w:val="20"/>
        </w:rPr>
        <w:t>(</w:t>
      </w:r>
      <w:r>
        <w:rPr>
          <w:i/>
          <w:sz w:val="20"/>
        </w:rPr>
        <w:t>2 Cor 2</w:t>
      </w:r>
      <w:r w:rsidR="00B865F9" w:rsidRPr="00B865F9">
        <w:rPr>
          <w:sz w:val="20"/>
        </w:rPr>
        <w:t>:</w:t>
      </w:r>
      <w:r>
        <w:rPr>
          <w:i/>
          <w:sz w:val="20"/>
        </w:rPr>
        <w:t>13</w:t>
      </w:r>
      <w:r w:rsidR="00B865F9" w:rsidRPr="00B865F9">
        <w:rPr>
          <w:sz w:val="20"/>
        </w:rPr>
        <w:t>,</w:t>
      </w:r>
      <w:r w:rsidR="00B865F9">
        <w:rPr>
          <w:i/>
          <w:sz w:val="20"/>
        </w:rPr>
        <w:t xml:space="preserve"> </w:t>
      </w:r>
      <w:r>
        <w:rPr>
          <w:i/>
          <w:sz w:val="20"/>
        </w:rPr>
        <w:t>7</w:t>
      </w:r>
      <w:r w:rsidR="00B865F9" w:rsidRPr="00B865F9">
        <w:rPr>
          <w:sz w:val="20"/>
        </w:rPr>
        <w:t>:</w:t>
      </w:r>
      <w:r>
        <w:rPr>
          <w:i/>
          <w:sz w:val="20"/>
        </w:rPr>
        <w:t>6</w:t>
      </w:r>
      <w:r w:rsidR="00B865F9" w:rsidRPr="00B865F9">
        <w:rPr>
          <w:sz w:val="20"/>
        </w:rPr>
        <w:t>)</w:t>
      </w:r>
    </w:p>
    <w:p w14:paraId="5BB29D43" w14:textId="77777777" w:rsidR="00782FB7" w:rsidRDefault="00782FB7" w:rsidP="00782FB7">
      <w:pPr>
        <w:widowControl w:val="0"/>
        <w:tabs>
          <w:tab w:val="left" w:pos="360"/>
          <w:tab w:val="left" w:pos="720"/>
          <w:tab w:val="left" w:pos="1080"/>
        </w:tabs>
        <w:rPr>
          <w:sz w:val="20"/>
        </w:rPr>
      </w:pPr>
      <w:r>
        <w:rPr>
          <w:iCs/>
          <w:sz w:val="20"/>
        </w:rPr>
        <w:tab/>
      </w:r>
      <w:r>
        <w:rPr>
          <w:i/>
          <w:sz w:val="20"/>
        </w:rPr>
        <w:t>2 Corinthians</w:t>
      </w:r>
      <w:r w:rsidR="00B865F9" w:rsidRPr="00B865F9">
        <w:rPr>
          <w:sz w:val="20"/>
        </w:rPr>
        <w:t xml:space="preserve"> (</w:t>
      </w:r>
      <w:r>
        <w:rPr>
          <w:i/>
          <w:sz w:val="20"/>
        </w:rPr>
        <w:t>fall 57</w:t>
      </w:r>
      <w:r w:rsidR="00B865F9" w:rsidRPr="00B865F9">
        <w:rPr>
          <w:sz w:val="20"/>
        </w:rPr>
        <w:t>,</w:t>
      </w:r>
      <w:r w:rsidR="00B865F9">
        <w:rPr>
          <w:i/>
          <w:sz w:val="20"/>
        </w:rPr>
        <w:t xml:space="preserve"> </w:t>
      </w:r>
      <w:r>
        <w:rPr>
          <w:i/>
          <w:sz w:val="20"/>
        </w:rPr>
        <w:t>Macedonia</w:t>
      </w:r>
      <w:r w:rsidR="00B865F9" w:rsidRPr="00B865F9">
        <w:rPr>
          <w:sz w:val="20"/>
        </w:rPr>
        <w:t>)</w:t>
      </w:r>
    </w:p>
    <w:p w14:paraId="6E47F019" w14:textId="77777777" w:rsidR="00782FB7" w:rsidRDefault="00782FB7" w:rsidP="00782FB7">
      <w:pPr>
        <w:widowControl w:val="0"/>
        <w:tabs>
          <w:tab w:val="left" w:pos="360"/>
          <w:tab w:val="left" w:pos="720"/>
          <w:tab w:val="left" w:pos="1080"/>
        </w:tabs>
        <w:rPr>
          <w:sz w:val="20"/>
        </w:rPr>
      </w:pPr>
      <w:r>
        <w:rPr>
          <w:sz w:val="20"/>
        </w:rPr>
        <w:tab/>
      </w:r>
      <w:r>
        <w:rPr>
          <w:sz w:val="20"/>
        </w:rPr>
        <w:tab/>
      </w:r>
      <w:r w:rsidR="00B865F9" w:rsidRPr="00B865F9">
        <w:rPr>
          <w:sz w:val="20"/>
        </w:rPr>
        <w:t>(</w:t>
      </w:r>
      <w:r>
        <w:rPr>
          <w:i/>
          <w:sz w:val="20"/>
        </w:rPr>
        <w:t>except 10-13</w:t>
      </w:r>
      <w:r w:rsidR="00B865F9" w:rsidRPr="00B865F9">
        <w:rPr>
          <w:sz w:val="20"/>
        </w:rPr>
        <w:t>:</w:t>
      </w:r>
      <w:r>
        <w:rPr>
          <w:i/>
          <w:sz w:val="20"/>
        </w:rPr>
        <w:t>10</w:t>
      </w:r>
      <w:r w:rsidR="00B865F9" w:rsidRPr="00B865F9">
        <w:rPr>
          <w:sz w:val="20"/>
        </w:rPr>
        <w:t>?)</w:t>
      </w:r>
    </w:p>
    <w:p w14:paraId="58D2EA56" w14:textId="77777777" w:rsidR="00782FB7" w:rsidRDefault="00782FB7" w:rsidP="00782FB7">
      <w:pPr>
        <w:widowControl w:val="0"/>
        <w:tabs>
          <w:tab w:val="left" w:pos="360"/>
          <w:tab w:val="left" w:pos="720"/>
          <w:tab w:val="left" w:pos="1080"/>
        </w:tabs>
        <w:rPr>
          <w:sz w:val="20"/>
        </w:rPr>
      </w:pPr>
      <w:r>
        <w:rPr>
          <w:i/>
          <w:sz w:val="20"/>
        </w:rPr>
        <w:tab/>
        <w:t>third visit to Corinth</w:t>
      </w:r>
      <w:r w:rsidR="00B865F9" w:rsidRPr="00B865F9">
        <w:rPr>
          <w:sz w:val="20"/>
        </w:rPr>
        <w:t xml:space="preserve"> (</w:t>
      </w:r>
      <w:r>
        <w:rPr>
          <w:i/>
          <w:sz w:val="20"/>
        </w:rPr>
        <w:t>Dec 57-Feb 58</w:t>
      </w:r>
      <w:r w:rsidR="00B865F9" w:rsidRPr="00B865F9">
        <w:rPr>
          <w:sz w:val="20"/>
        </w:rPr>
        <w:t>)</w:t>
      </w:r>
    </w:p>
    <w:p w14:paraId="2E74DDCE" w14:textId="77777777" w:rsidR="00782FB7" w:rsidRDefault="00782FB7" w:rsidP="00782FB7">
      <w:pPr>
        <w:widowControl w:val="0"/>
        <w:tabs>
          <w:tab w:val="left" w:pos="360"/>
          <w:tab w:val="left" w:pos="720"/>
          <w:tab w:val="left" w:pos="1080"/>
        </w:tabs>
        <w:rPr>
          <w:sz w:val="20"/>
        </w:rPr>
      </w:pPr>
      <w:r>
        <w:rPr>
          <w:i/>
          <w:sz w:val="20"/>
        </w:rPr>
        <w:tab/>
        <w:t>Romans</w:t>
      </w:r>
      <w:r w:rsidR="00B865F9" w:rsidRPr="00B865F9">
        <w:rPr>
          <w:sz w:val="20"/>
        </w:rPr>
        <w:t xml:space="preserve"> (</w:t>
      </w:r>
      <w:r>
        <w:rPr>
          <w:i/>
          <w:sz w:val="20"/>
        </w:rPr>
        <w:t>Jan-Feb 58</w:t>
      </w:r>
      <w:r w:rsidR="00B865F9" w:rsidRPr="00B865F9">
        <w:rPr>
          <w:sz w:val="20"/>
        </w:rPr>
        <w:t>,</w:t>
      </w:r>
      <w:r w:rsidR="00B865F9">
        <w:rPr>
          <w:i/>
          <w:sz w:val="20"/>
        </w:rPr>
        <w:t xml:space="preserve"> </w:t>
      </w:r>
      <w:r>
        <w:rPr>
          <w:i/>
          <w:sz w:val="20"/>
        </w:rPr>
        <w:t>Corinth</w:t>
      </w:r>
      <w:r w:rsidR="00B865F9" w:rsidRPr="00B865F9">
        <w:rPr>
          <w:sz w:val="20"/>
        </w:rPr>
        <w:t>)</w:t>
      </w:r>
    </w:p>
    <w:p w14:paraId="546DE547" w14:textId="77777777" w:rsidR="00782FB7" w:rsidRDefault="00782FB7" w:rsidP="00782FB7">
      <w:pPr>
        <w:widowControl w:val="0"/>
        <w:tabs>
          <w:tab w:val="left" w:pos="360"/>
          <w:tab w:val="left" w:pos="720"/>
          <w:tab w:val="left" w:pos="1080"/>
        </w:tabs>
        <w:rPr>
          <w:sz w:val="20"/>
        </w:rPr>
      </w:pPr>
      <w:r>
        <w:rPr>
          <w:sz w:val="20"/>
        </w:rPr>
        <w:tab/>
        <w:t>Eutychus falls from window</w:t>
      </w:r>
    </w:p>
    <w:p w14:paraId="1701AC89" w14:textId="77777777" w:rsidR="00782FB7" w:rsidRDefault="00782FB7" w:rsidP="00782FB7">
      <w:pPr>
        <w:widowControl w:val="0"/>
        <w:tabs>
          <w:tab w:val="left" w:pos="360"/>
          <w:tab w:val="left" w:pos="720"/>
          <w:tab w:val="left" w:pos="1080"/>
        </w:tabs>
        <w:rPr>
          <w:sz w:val="20"/>
        </w:rPr>
      </w:pPr>
      <w:r>
        <w:rPr>
          <w:sz w:val="20"/>
        </w:rPr>
        <w:tab/>
        <w:t>Paul</w:t>
      </w:r>
      <w:r w:rsidR="00B865F9">
        <w:rPr>
          <w:sz w:val="20"/>
        </w:rPr>
        <w:t>’</w:t>
      </w:r>
      <w:r>
        <w:rPr>
          <w:sz w:val="20"/>
        </w:rPr>
        <w:t>s speech to Ephesian elders</w:t>
      </w:r>
    </w:p>
    <w:p w14:paraId="3644D225" w14:textId="77777777" w:rsidR="00782FB7" w:rsidRDefault="00782FB7" w:rsidP="00782FB7">
      <w:pPr>
        <w:widowControl w:val="0"/>
        <w:tabs>
          <w:tab w:val="left" w:pos="360"/>
          <w:tab w:val="left" w:pos="720"/>
          <w:tab w:val="left" w:pos="1080"/>
        </w:tabs>
        <w:rPr>
          <w:sz w:val="20"/>
        </w:rPr>
      </w:pPr>
      <w:r>
        <w:rPr>
          <w:sz w:val="20"/>
        </w:rPr>
        <w:tab/>
      </w:r>
      <w:r>
        <w:rPr>
          <w:sz w:val="20"/>
        </w:rPr>
        <w:tab/>
      </w:r>
      <w:r>
        <w:rPr>
          <w:i/>
          <w:smallCaps/>
          <w:sz w:val="20"/>
        </w:rPr>
        <w:t>Jerusalem</w:t>
      </w:r>
    </w:p>
    <w:p w14:paraId="093EAF22" w14:textId="77777777" w:rsidR="00782FB7" w:rsidRDefault="00782FB7" w:rsidP="00782FB7">
      <w:pPr>
        <w:widowControl w:val="0"/>
        <w:tabs>
          <w:tab w:val="left" w:pos="360"/>
          <w:tab w:val="left" w:pos="720"/>
          <w:tab w:val="left" w:pos="1080"/>
        </w:tabs>
        <w:rPr>
          <w:sz w:val="20"/>
        </w:rPr>
      </w:pPr>
      <w:r>
        <w:rPr>
          <w:sz w:val="20"/>
        </w:rPr>
        <w:t>21</w:t>
      </w:r>
      <w:r>
        <w:rPr>
          <w:sz w:val="20"/>
        </w:rPr>
        <w:tab/>
        <w:t>prophet binds with Paul</w:t>
      </w:r>
      <w:r w:rsidR="00B865F9">
        <w:rPr>
          <w:sz w:val="20"/>
        </w:rPr>
        <w:t>’</w:t>
      </w:r>
      <w:r>
        <w:rPr>
          <w:sz w:val="20"/>
        </w:rPr>
        <w:t>s belt</w:t>
      </w:r>
    </w:p>
    <w:p w14:paraId="44D16F16" w14:textId="77777777" w:rsidR="00782FB7" w:rsidRDefault="00782FB7" w:rsidP="00782FB7">
      <w:pPr>
        <w:widowControl w:val="0"/>
        <w:tabs>
          <w:tab w:val="left" w:pos="360"/>
          <w:tab w:val="left" w:pos="720"/>
          <w:tab w:val="left" w:pos="1080"/>
        </w:tabs>
        <w:rPr>
          <w:sz w:val="20"/>
        </w:rPr>
      </w:pPr>
      <w:r>
        <w:rPr>
          <w:sz w:val="20"/>
        </w:rPr>
        <w:tab/>
        <w:t>return to Jerusalem</w:t>
      </w:r>
      <w:r w:rsidR="00B865F9" w:rsidRPr="00B865F9">
        <w:rPr>
          <w:sz w:val="20"/>
        </w:rPr>
        <w:t xml:space="preserve"> (</w:t>
      </w:r>
      <w:r>
        <w:rPr>
          <w:i/>
          <w:sz w:val="20"/>
        </w:rPr>
        <w:t>Pentecost 58</w:t>
      </w:r>
      <w:r w:rsidR="00B865F9" w:rsidRPr="00B865F9">
        <w:rPr>
          <w:sz w:val="20"/>
        </w:rPr>
        <w:t>)</w:t>
      </w:r>
    </w:p>
    <w:p w14:paraId="319F80A0" w14:textId="77777777" w:rsidR="00782FB7" w:rsidRDefault="00782FB7" w:rsidP="00782FB7">
      <w:pPr>
        <w:widowControl w:val="0"/>
        <w:tabs>
          <w:tab w:val="left" w:pos="360"/>
          <w:tab w:val="left" w:pos="720"/>
          <w:tab w:val="left" w:pos="1080"/>
        </w:tabs>
        <w:rPr>
          <w:sz w:val="20"/>
        </w:rPr>
      </w:pPr>
      <w:r>
        <w:rPr>
          <w:sz w:val="20"/>
        </w:rPr>
        <w:tab/>
      </w:r>
      <w:r>
        <w:rPr>
          <w:sz w:val="20"/>
        </w:rPr>
        <w:tab/>
      </w:r>
      <w:r w:rsidR="00B865F9" w:rsidRPr="00B865F9">
        <w:rPr>
          <w:sz w:val="20"/>
        </w:rPr>
        <w:t>(</w:t>
      </w:r>
      <w:r>
        <w:rPr>
          <w:i/>
          <w:sz w:val="20"/>
        </w:rPr>
        <w:t>Rom 15</w:t>
      </w:r>
      <w:r w:rsidR="00B865F9" w:rsidRPr="00B865F9">
        <w:rPr>
          <w:sz w:val="20"/>
        </w:rPr>
        <w:t>:</w:t>
      </w:r>
      <w:r>
        <w:rPr>
          <w:i/>
          <w:sz w:val="20"/>
        </w:rPr>
        <w:t>25-26</w:t>
      </w:r>
      <w:r w:rsidR="00B865F9" w:rsidRPr="00B865F9">
        <w:rPr>
          <w:sz w:val="20"/>
        </w:rPr>
        <w:t>,</w:t>
      </w:r>
      <w:r w:rsidR="00B865F9">
        <w:rPr>
          <w:i/>
          <w:sz w:val="20"/>
        </w:rPr>
        <w:t xml:space="preserve"> </w:t>
      </w:r>
      <w:r>
        <w:rPr>
          <w:i/>
          <w:sz w:val="20"/>
        </w:rPr>
        <w:t>1 Cor 16</w:t>
      </w:r>
      <w:r w:rsidR="00B865F9" w:rsidRPr="00B865F9">
        <w:rPr>
          <w:sz w:val="20"/>
        </w:rPr>
        <w:t>:</w:t>
      </w:r>
      <w:r>
        <w:rPr>
          <w:i/>
          <w:sz w:val="20"/>
        </w:rPr>
        <w:t>1</w:t>
      </w:r>
      <w:r w:rsidR="00B865F9" w:rsidRPr="00B865F9">
        <w:rPr>
          <w:sz w:val="20"/>
        </w:rPr>
        <w:t>)</w:t>
      </w:r>
    </w:p>
    <w:p w14:paraId="4F16479A" w14:textId="77777777" w:rsidR="00782FB7" w:rsidRDefault="00782FB7" w:rsidP="00782FB7">
      <w:pPr>
        <w:widowControl w:val="0"/>
        <w:tabs>
          <w:tab w:val="left" w:pos="360"/>
          <w:tab w:val="left" w:pos="720"/>
          <w:tab w:val="left" w:pos="1080"/>
        </w:tabs>
        <w:rPr>
          <w:sz w:val="20"/>
        </w:rPr>
      </w:pPr>
      <w:r>
        <w:rPr>
          <w:sz w:val="20"/>
        </w:rPr>
        <w:tab/>
        <w:t>Paul purified</w:t>
      </w:r>
    </w:p>
    <w:p w14:paraId="24C5B1BE" w14:textId="77777777" w:rsidR="00782FB7" w:rsidRDefault="00782FB7" w:rsidP="00782FB7">
      <w:pPr>
        <w:widowControl w:val="0"/>
        <w:tabs>
          <w:tab w:val="left" w:pos="360"/>
          <w:tab w:val="left" w:pos="720"/>
          <w:tab w:val="left" w:pos="1080"/>
        </w:tabs>
        <w:rPr>
          <w:sz w:val="20"/>
        </w:rPr>
      </w:pPr>
      <w:r>
        <w:rPr>
          <w:sz w:val="20"/>
        </w:rPr>
        <w:tab/>
        <w:t>riot causes Paul</w:t>
      </w:r>
      <w:r w:rsidR="00B865F9">
        <w:rPr>
          <w:sz w:val="20"/>
        </w:rPr>
        <w:t>’</w:t>
      </w:r>
      <w:r>
        <w:rPr>
          <w:sz w:val="20"/>
        </w:rPr>
        <w:t>s arrest</w:t>
      </w:r>
    </w:p>
    <w:p w14:paraId="4F4094D9" w14:textId="77777777" w:rsidR="00782FB7" w:rsidRDefault="00782FB7" w:rsidP="00782FB7">
      <w:pPr>
        <w:widowControl w:val="0"/>
        <w:tabs>
          <w:tab w:val="left" w:pos="360"/>
          <w:tab w:val="left" w:pos="720"/>
          <w:tab w:val="left" w:pos="1080"/>
        </w:tabs>
        <w:rPr>
          <w:sz w:val="20"/>
        </w:rPr>
      </w:pPr>
      <w:r>
        <w:rPr>
          <w:sz w:val="20"/>
        </w:rPr>
        <w:t>22</w:t>
      </w:r>
      <w:r>
        <w:rPr>
          <w:sz w:val="20"/>
        </w:rPr>
        <w:tab/>
        <w:t>Paul</w:t>
      </w:r>
      <w:r w:rsidR="00B865F9">
        <w:rPr>
          <w:sz w:val="20"/>
        </w:rPr>
        <w:t>’</w:t>
      </w:r>
      <w:r>
        <w:rPr>
          <w:sz w:val="20"/>
        </w:rPr>
        <w:t>s speech to mob</w:t>
      </w:r>
    </w:p>
    <w:p w14:paraId="7B9B25F7" w14:textId="77777777" w:rsidR="00782FB7" w:rsidRDefault="00782FB7" w:rsidP="00782FB7">
      <w:pPr>
        <w:widowControl w:val="0"/>
        <w:tabs>
          <w:tab w:val="left" w:pos="360"/>
          <w:tab w:val="left" w:pos="720"/>
          <w:tab w:val="left" w:pos="1080"/>
        </w:tabs>
        <w:rPr>
          <w:sz w:val="20"/>
        </w:rPr>
      </w:pPr>
      <w:r>
        <w:rPr>
          <w:sz w:val="20"/>
        </w:rPr>
        <w:tab/>
        <w:t>Paul invokes citizenship to avoid scourging</w:t>
      </w:r>
    </w:p>
    <w:p w14:paraId="0A0C6C78" w14:textId="77777777" w:rsidR="00782FB7" w:rsidRDefault="00782FB7" w:rsidP="00782FB7">
      <w:pPr>
        <w:widowControl w:val="0"/>
        <w:tabs>
          <w:tab w:val="left" w:pos="360"/>
          <w:tab w:val="left" w:pos="720"/>
          <w:tab w:val="left" w:pos="1080"/>
        </w:tabs>
        <w:rPr>
          <w:sz w:val="20"/>
        </w:rPr>
      </w:pPr>
      <w:r>
        <w:rPr>
          <w:sz w:val="20"/>
        </w:rPr>
        <w:t>23</w:t>
      </w:r>
      <w:r>
        <w:rPr>
          <w:sz w:val="20"/>
        </w:rPr>
        <w:tab/>
        <w:t>Pharisees versus Sadducees</w:t>
      </w:r>
    </w:p>
    <w:p w14:paraId="19A9F543" w14:textId="77777777" w:rsidR="00782FB7" w:rsidRDefault="00782FB7" w:rsidP="00782FB7">
      <w:pPr>
        <w:widowControl w:val="0"/>
        <w:tabs>
          <w:tab w:val="left" w:pos="360"/>
          <w:tab w:val="left" w:pos="720"/>
          <w:tab w:val="left" w:pos="1080"/>
        </w:tabs>
        <w:rPr>
          <w:sz w:val="20"/>
        </w:rPr>
      </w:pPr>
      <w:r>
        <w:rPr>
          <w:sz w:val="20"/>
        </w:rPr>
        <w:tab/>
        <w:t>assassins plot to kill Paul</w:t>
      </w:r>
    </w:p>
    <w:p w14:paraId="2832D1A0" w14:textId="77777777" w:rsidR="00782FB7" w:rsidRDefault="00782FB7" w:rsidP="00782FB7">
      <w:pPr>
        <w:widowControl w:val="0"/>
        <w:tabs>
          <w:tab w:val="left" w:pos="360"/>
          <w:tab w:val="left" w:pos="720"/>
          <w:tab w:val="left" w:pos="1080"/>
        </w:tabs>
        <w:rPr>
          <w:sz w:val="20"/>
        </w:rPr>
      </w:pPr>
      <w:r>
        <w:rPr>
          <w:sz w:val="20"/>
        </w:rPr>
        <w:tab/>
        <w:t>to Felix in Caesarea</w:t>
      </w:r>
    </w:p>
    <w:p w14:paraId="40A0A923" w14:textId="77777777" w:rsidR="00782FB7" w:rsidRDefault="00782FB7" w:rsidP="00782FB7">
      <w:pPr>
        <w:widowControl w:val="0"/>
        <w:tabs>
          <w:tab w:val="left" w:pos="360"/>
          <w:tab w:val="left" w:pos="720"/>
          <w:tab w:val="left" w:pos="1080"/>
        </w:tabs>
        <w:rPr>
          <w:sz w:val="20"/>
        </w:rPr>
      </w:pPr>
      <w:r>
        <w:rPr>
          <w:sz w:val="20"/>
        </w:rPr>
        <w:tab/>
      </w:r>
      <w:r>
        <w:rPr>
          <w:i/>
          <w:smallCaps/>
          <w:sz w:val="20"/>
        </w:rPr>
        <w:t>Caesarea to Rome</w:t>
      </w:r>
    </w:p>
    <w:p w14:paraId="6E857E87" w14:textId="77777777" w:rsidR="00782FB7" w:rsidRDefault="00782FB7" w:rsidP="00782FB7">
      <w:pPr>
        <w:widowControl w:val="0"/>
        <w:tabs>
          <w:tab w:val="left" w:pos="360"/>
          <w:tab w:val="left" w:pos="720"/>
          <w:tab w:val="left" w:pos="1080"/>
        </w:tabs>
        <w:rPr>
          <w:sz w:val="20"/>
        </w:rPr>
      </w:pPr>
      <w:r>
        <w:rPr>
          <w:sz w:val="20"/>
        </w:rPr>
        <w:t>24</w:t>
      </w:r>
      <w:r>
        <w:rPr>
          <w:sz w:val="20"/>
        </w:rPr>
        <w:tab/>
        <w:t>trial before Felix</w:t>
      </w:r>
    </w:p>
    <w:p w14:paraId="1253E094" w14:textId="77777777" w:rsidR="00782FB7" w:rsidRDefault="00782FB7" w:rsidP="00782FB7">
      <w:pPr>
        <w:widowControl w:val="0"/>
        <w:tabs>
          <w:tab w:val="left" w:pos="360"/>
          <w:tab w:val="left" w:pos="720"/>
          <w:tab w:val="left" w:pos="1080"/>
        </w:tabs>
        <w:rPr>
          <w:sz w:val="20"/>
        </w:rPr>
      </w:pPr>
      <w:r>
        <w:rPr>
          <w:sz w:val="20"/>
        </w:rPr>
        <w:tab/>
        <w:t>Paul</w:t>
      </w:r>
      <w:r w:rsidR="00B865F9">
        <w:rPr>
          <w:sz w:val="20"/>
        </w:rPr>
        <w:t>’</w:t>
      </w:r>
      <w:r>
        <w:rPr>
          <w:sz w:val="20"/>
        </w:rPr>
        <w:t>s speech to Felix</w:t>
      </w:r>
    </w:p>
    <w:p w14:paraId="36DB5805" w14:textId="6CEF50BA" w:rsidR="00782FB7" w:rsidRDefault="00782FB7" w:rsidP="00782FB7">
      <w:pPr>
        <w:widowControl w:val="0"/>
        <w:tabs>
          <w:tab w:val="left" w:pos="360"/>
          <w:tab w:val="left" w:pos="720"/>
          <w:tab w:val="left" w:pos="1080"/>
        </w:tabs>
        <w:rPr>
          <w:sz w:val="20"/>
        </w:rPr>
      </w:pPr>
      <w:r>
        <w:rPr>
          <w:sz w:val="20"/>
        </w:rPr>
        <w:tab/>
        <w:t>Caesarean imprisonment</w:t>
      </w:r>
      <w:r w:rsidR="00390ABB">
        <w:rPr>
          <w:sz w:val="20"/>
        </w:rPr>
        <w:t xml:space="preserve"> </w:t>
      </w:r>
      <w:r w:rsidR="00B865F9" w:rsidRPr="00B865F9">
        <w:rPr>
          <w:sz w:val="20"/>
        </w:rPr>
        <w:t>(</w:t>
      </w:r>
      <w:r>
        <w:rPr>
          <w:i/>
          <w:sz w:val="20"/>
        </w:rPr>
        <w:t>58-60</w:t>
      </w:r>
      <w:r w:rsidR="00B865F9" w:rsidRPr="00B865F9">
        <w:rPr>
          <w:sz w:val="20"/>
        </w:rPr>
        <w:t>)</w:t>
      </w:r>
    </w:p>
    <w:p w14:paraId="17CC91E2" w14:textId="77777777" w:rsidR="00782FB7" w:rsidRDefault="00782FB7" w:rsidP="00782FB7">
      <w:pPr>
        <w:widowControl w:val="0"/>
        <w:tabs>
          <w:tab w:val="left" w:pos="360"/>
          <w:tab w:val="left" w:pos="720"/>
          <w:tab w:val="left" w:pos="1080"/>
        </w:tabs>
        <w:rPr>
          <w:sz w:val="20"/>
        </w:rPr>
      </w:pPr>
      <w:r>
        <w:rPr>
          <w:sz w:val="20"/>
        </w:rPr>
        <w:t>25</w:t>
      </w:r>
      <w:r>
        <w:rPr>
          <w:sz w:val="20"/>
        </w:rPr>
        <w:tab/>
        <w:t>trial before Festus</w:t>
      </w:r>
    </w:p>
    <w:p w14:paraId="1E054B51" w14:textId="77777777" w:rsidR="00782FB7" w:rsidRDefault="00782FB7" w:rsidP="00782FB7">
      <w:pPr>
        <w:widowControl w:val="0"/>
        <w:tabs>
          <w:tab w:val="left" w:pos="360"/>
          <w:tab w:val="left" w:pos="720"/>
          <w:tab w:val="left" w:pos="1080"/>
        </w:tabs>
        <w:rPr>
          <w:sz w:val="20"/>
        </w:rPr>
      </w:pPr>
      <w:r>
        <w:rPr>
          <w:sz w:val="20"/>
        </w:rPr>
        <w:tab/>
        <w:t>Festus and Agrippa discuss Paul</w:t>
      </w:r>
    </w:p>
    <w:p w14:paraId="4C272F74" w14:textId="77777777" w:rsidR="00782FB7" w:rsidRDefault="00782FB7" w:rsidP="00782FB7">
      <w:pPr>
        <w:widowControl w:val="0"/>
        <w:tabs>
          <w:tab w:val="left" w:pos="360"/>
          <w:tab w:val="left" w:pos="720"/>
          <w:tab w:val="left" w:pos="1080"/>
        </w:tabs>
        <w:rPr>
          <w:sz w:val="20"/>
        </w:rPr>
      </w:pPr>
      <w:r>
        <w:rPr>
          <w:sz w:val="20"/>
        </w:rPr>
        <w:lastRenderedPageBreak/>
        <w:t>26</w:t>
      </w:r>
      <w:r>
        <w:rPr>
          <w:sz w:val="20"/>
        </w:rPr>
        <w:tab/>
        <w:t>Paul</w:t>
      </w:r>
      <w:r w:rsidR="00B865F9">
        <w:rPr>
          <w:sz w:val="20"/>
        </w:rPr>
        <w:t>’</w:t>
      </w:r>
      <w:r>
        <w:rPr>
          <w:sz w:val="20"/>
        </w:rPr>
        <w:t>s speech to Agrippa</w:t>
      </w:r>
    </w:p>
    <w:p w14:paraId="1654447E" w14:textId="6E80E2C8" w:rsidR="00782FB7" w:rsidRDefault="00782FB7" w:rsidP="00782FB7">
      <w:pPr>
        <w:widowControl w:val="0"/>
        <w:tabs>
          <w:tab w:val="left" w:pos="360"/>
          <w:tab w:val="left" w:pos="720"/>
          <w:tab w:val="left" w:pos="1080"/>
        </w:tabs>
        <w:rPr>
          <w:sz w:val="20"/>
        </w:rPr>
      </w:pPr>
      <w:r>
        <w:rPr>
          <w:sz w:val="20"/>
        </w:rPr>
        <w:t>27</w:t>
      </w:r>
      <w:r>
        <w:rPr>
          <w:sz w:val="20"/>
        </w:rPr>
        <w:tab/>
        <w:t>Paul sets sail for Rome</w:t>
      </w:r>
      <w:r w:rsidR="00390ABB">
        <w:rPr>
          <w:sz w:val="20"/>
        </w:rPr>
        <w:t xml:space="preserve"> </w:t>
      </w:r>
      <w:r w:rsidR="00B865F9" w:rsidRPr="00B865F9">
        <w:rPr>
          <w:sz w:val="20"/>
        </w:rPr>
        <w:t>(</w:t>
      </w:r>
      <w:r>
        <w:rPr>
          <w:i/>
          <w:sz w:val="20"/>
        </w:rPr>
        <w:t>fall 60</w:t>
      </w:r>
      <w:r w:rsidR="00B865F9" w:rsidRPr="00B865F9">
        <w:rPr>
          <w:sz w:val="20"/>
        </w:rPr>
        <w:t>)</w:t>
      </w:r>
    </w:p>
    <w:p w14:paraId="39D456F6" w14:textId="77777777" w:rsidR="00782FB7" w:rsidRDefault="00782FB7" w:rsidP="00782FB7">
      <w:pPr>
        <w:widowControl w:val="0"/>
        <w:tabs>
          <w:tab w:val="left" w:pos="360"/>
          <w:tab w:val="left" w:pos="720"/>
          <w:tab w:val="left" w:pos="1080"/>
        </w:tabs>
        <w:rPr>
          <w:sz w:val="20"/>
        </w:rPr>
      </w:pPr>
      <w:r>
        <w:rPr>
          <w:sz w:val="20"/>
        </w:rPr>
        <w:tab/>
        <w:t>storm at sea</w:t>
      </w:r>
    </w:p>
    <w:p w14:paraId="2218F642" w14:textId="5E19281E" w:rsidR="00782FB7" w:rsidRDefault="00782FB7" w:rsidP="00782FB7">
      <w:pPr>
        <w:widowControl w:val="0"/>
        <w:tabs>
          <w:tab w:val="left" w:pos="360"/>
          <w:tab w:val="left" w:pos="720"/>
          <w:tab w:val="left" w:pos="1080"/>
        </w:tabs>
        <w:rPr>
          <w:sz w:val="20"/>
        </w:rPr>
      </w:pPr>
      <w:r>
        <w:rPr>
          <w:sz w:val="20"/>
        </w:rPr>
        <w:tab/>
        <w:t>shipwreck on Malta</w:t>
      </w:r>
      <w:r w:rsidR="00390ABB">
        <w:rPr>
          <w:sz w:val="20"/>
        </w:rPr>
        <w:t xml:space="preserve"> </w:t>
      </w:r>
      <w:r w:rsidR="00B865F9" w:rsidRPr="00B865F9">
        <w:rPr>
          <w:sz w:val="20"/>
        </w:rPr>
        <w:t>(</w:t>
      </w:r>
      <w:r>
        <w:rPr>
          <w:i/>
          <w:sz w:val="20"/>
        </w:rPr>
        <w:t>winter 60-61</w:t>
      </w:r>
      <w:r w:rsidR="00B865F9" w:rsidRPr="00B865F9">
        <w:rPr>
          <w:sz w:val="20"/>
        </w:rPr>
        <w:t>)</w:t>
      </w:r>
    </w:p>
    <w:p w14:paraId="32AC021E" w14:textId="77777777" w:rsidR="00782FB7" w:rsidRDefault="00782FB7" w:rsidP="00782FB7">
      <w:pPr>
        <w:widowControl w:val="0"/>
        <w:tabs>
          <w:tab w:val="left" w:pos="360"/>
          <w:tab w:val="left" w:pos="720"/>
          <w:tab w:val="left" w:pos="1080"/>
        </w:tabs>
        <w:rPr>
          <w:sz w:val="20"/>
        </w:rPr>
      </w:pPr>
      <w:r>
        <w:rPr>
          <w:sz w:val="20"/>
        </w:rPr>
        <w:t>28</w:t>
      </w:r>
      <w:r>
        <w:rPr>
          <w:sz w:val="20"/>
        </w:rPr>
        <w:tab/>
        <w:t>snakebite</w:t>
      </w:r>
    </w:p>
    <w:p w14:paraId="0BD9FEF6" w14:textId="77777777" w:rsidR="00782FB7" w:rsidRDefault="00782FB7" w:rsidP="00782FB7">
      <w:pPr>
        <w:widowControl w:val="0"/>
        <w:tabs>
          <w:tab w:val="left" w:pos="360"/>
          <w:tab w:val="left" w:pos="720"/>
          <w:tab w:val="left" w:pos="1080"/>
        </w:tabs>
        <w:rPr>
          <w:sz w:val="20"/>
        </w:rPr>
      </w:pPr>
      <w:r>
        <w:rPr>
          <w:sz w:val="20"/>
        </w:rPr>
        <w:tab/>
        <w:t>Paul cures Publius</w:t>
      </w:r>
      <w:r w:rsidR="00B865F9">
        <w:rPr>
          <w:sz w:val="20"/>
        </w:rPr>
        <w:t>’</w:t>
      </w:r>
      <w:r w:rsidR="00B865F9" w:rsidRPr="00B865F9">
        <w:rPr>
          <w:sz w:val="20"/>
        </w:rPr>
        <w:t xml:space="preserve"> </w:t>
      </w:r>
      <w:r>
        <w:rPr>
          <w:sz w:val="20"/>
        </w:rPr>
        <w:t>father</w:t>
      </w:r>
    </w:p>
    <w:p w14:paraId="4516D079" w14:textId="54BC6B8F" w:rsidR="00782FB7" w:rsidRDefault="00782FB7" w:rsidP="00782FB7">
      <w:pPr>
        <w:widowControl w:val="0"/>
        <w:tabs>
          <w:tab w:val="left" w:pos="360"/>
          <w:tab w:val="left" w:pos="720"/>
          <w:tab w:val="left" w:pos="1080"/>
        </w:tabs>
        <w:rPr>
          <w:sz w:val="20"/>
        </w:rPr>
      </w:pPr>
      <w:r>
        <w:rPr>
          <w:sz w:val="20"/>
        </w:rPr>
        <w:tab/>
        <w:t>Paul</w:t>
      </w:r>
      <w:r w:rsidR="00B865F9">
        <w:rPr>
          <w:sz w:val="20"/>
        </w:rPr>
        <w:t>’</w:t>
      </w:r>
      <w:r>
        <w:rPr>
          <w:sz w:val="20"/>
        </w:rPr>
        <w:t>s speech to Roman Jews</w:t>
      </w:r>
      <w:r w:rsidR="00390ABB">
        <w:rPr>
          <w:sz w:val="20"/>
        </w:rPr>
        <w:t xml:space="preserve"> </w:t>
      </w:r>
      <w:r w:rsidR="00B865F9" w:rsidRPr="00B865F9">
        <w:rPr>
          <w:sz w:val="20"/>
        </w:rPr>
        <w:t>(</w:t>
      </w:r>
      <w:r>
        <w:rPr>
          <w:i/>
          <w:sz w:val="20"/>
        </w:rPr>
        <w:t>spring 61</w:t>
      </w:r>
      <w:r w:rsidR="00B865F9" w:rsidRPr="00B865F9">
        <w:rPr>
          <w:sz w:val="20"/>
        </w:rPr>
        <w:t>)</w:t>
      </w:r>
    </w:p>
    <w:p w14:paraId="17489923" w14:textId="041DD04F" w:rsidR="00782FB7" w:rsidRDefault="00782FB7" w:rsidP="00782FB7">
      <w:pPr>
        <w:widowControl w:val="0"/>
        <w:tabs>
          <w:tab w:val="left" w:pos="360"/>
          <w:tab w:val="left" w:pos="720"/>
          <w:tab w:val="left" w:pos="1080"/>
        </w:tabs>
        <w:rPr>
          <w:sz w:val="20"/>
        </w:rPr>
      </w:pPr>
      <w:r>
        <w:rPr>
          <w:sz w:val="20"/>
        </w:rPr>
        <w:tab/>
        <w:t>Roman imprisonment</w:t>
      </w:r>
      <w:r w:rsidR="00390ABB">
        <w:rPr>
          <w:sz w:val="20"/>
        </w:rPr>
        <w:t xml:space="preserve"> </w:t>
      </w:r>
      <w:r w:rsidR="00B865F9" w:rsidRPr="00B865F9">
        <w:rPr>
          <w:sz w:val="20"/>
        </w:rPr>
        <w:t>(</w:t>
      </w:r>
      <w:r>
        <w:rPr>
          <w:i/>
          <w:sz w:val="20"/>
        </w:rPr>
        <w:t>61-63</w:t>
      </w:r>
      <w:r w:rsidR="00B865F9" w:rsidRPr="00B865F9">
        <w:rPr>
          <w:sz w:val="20"/>
        </w:rPr>
        <w:t>)</w:t>
      </w:r>
    </w:p>
    <w:p w14:paraId="57278BC3" w14:textId="77777777" w:rsidR="00782FB7" w:rsidRDefault="00782FB7" w:rsidP="00782FB7">
      <w:pPr>
        <w:widowControl w:val="0"/>
        <w:tabs>
          <w:tab w:val="left" w:pos="360"/>
          <w:tab w:val="left" w:pos="720"/>
          <w:tab w:val="left" w:pos="1080"/>
        </w:tabs>
        <w:rPr>
          <w:sz w:val="20"/>
        </w:rPr>
      </w:pPr>
      <w:r>
        <w:rPr>
          <w:i/>
          <w:sz w:val="20"/>
        </w:rPr>
        <w:tab/>
        <w:t>Philemon</w:t>
      </w:r>
      <w:r w:rsidR="00B865F9" w:rsidRPr="00B865F9">
        <w:rPr>
          <w:sz w:val="20"/>
        </w:rPr>
        <w:t xml:space="preserve"> (</w:t>
      </w:r>
      <w:r>
        <w:rPr>
          <w:i/>
          <w:sz w:val="20"/>
        </w:rPr>
        <w:t>61-63</w:t>
      </w:r>
      <w:r w:rsidR="00B865F9" w:rsidRPr="00B865F9">
        <w:rPr>
          <w:sz w:val="20"/>
        </w:rPr>
        <w:t>,</w:t>
      </w:r>
      <w:r w:rsidR="00B865F9">
        <w:rPr>
          <w:i/>
          <w:sz w:val="20"/>
        </w:rPr>
        <w:t xml:space="preserve"> </w:t>
      </w:r>
      <w:r>
        <w:rPr>
          <w:i/>
          <w:sz w:val="20"/>
        </w:rPr>
        <w:t>Rome</w:t>
      </w:r>
      <w:r w:rsidR="00B865F9" w:rsidRPr="00B865F9">
        <w:rPr>
          <w:sz w:val="20"/>
        </w:rPr>
        <w:t>)</w:t>
      </w:r>
    </w:p>
    <w:p w14:paraId="23298C96" w14:textId="77777777" w:rsidR="00782FB7" w:rsidRDefault="00782FB7" w:rsidP="00782FB7">
      <w:pPr>
        <w:widowControl w:val="0"/>
        <w:tabs>
          <w:tab w:val="left" w:pos="360"/>
          <w:tab w:val="left" w:pos="720"/>
          <w:tab w:val="left" w:pos="1080"/>
        </w:tabs>
        <w:rPr>
          <w:sz w:val="20"/>
        </w:rPr>
      </w:pPr>
      <w:r>
        <w:rPr>
          <w:i/>
          <w:sz w:val="20"/>
        </w:rPr>
        <w:tab/>
        <w:t>Philippians</w:t>
      </w:r>
      <w:r w:rsidR="00B865F9" w:rsidRPr="00B865F9">
        <w:rPr>
          <w:sz w:val="20"/>
        </w:rPr>
        <w:t>?(</w:t>
      </w:r>
      <w:r>
        <w:rPr>
          <w:i/>
          <w:sz w:val="20"/>
        </w:rPr>
        <w:t>61-63</w:t>
      </w:r>
      <w:r w:rsidR="00B865F9" w:rsidRPr="00B865F9">
        <w:rPr>
          <w:sz w:val="20"/>
        </w:rPr>
        <w:t>,</w:t>
      </w:r>
      <w:r w:rsidR="00B865F9">
        <w:rPr>
          <w:i/>
          <w:sz w:val="20"/>
        </w:rPr>
        <w:t xml:space="preserve"> </w:t>
      </w:r>
      <w:r>
        <w:rPr>
          <w:i/>
          <w:sz w:val="20"/>
        </w:rPr>
        <w:t>Rome</w:t>
      </w:r>
      <w:r w:rsidR="00B865F9" w:rsidRPr="00B865F9">
        <w:rPr>
          <w:sz w:val="20"/>
        </w:rPr>
        <w:t>)</w:t>
      </w:r>
    </w:p>
    <w:p w14:paraId="0C031AAE" w14:textId="77777777" w:rsidR="00782FB7" w:rsidRDefault="00782FB7" w:rsidP="00782FB7">
      <w:pPr>
        <w:widowControl w:val="0"/>
        <w:tabs>
          <w:tab w:val="left" w:pos="360"/>
          <w:tab w:val="left" w:pos="720"/>
          <w:tab w:val="left" w:pos="1080"/>
        </w:tabs>
        <w:rPr>
          <w:sz w:val="20"/>
        </w:rPr>
      </w:pPr>
      <w:r>
        <w:rPr>
          <w:i/>
          <w:sz w:val="20"/>
        </w:rPr>
        <w:tab/>
        <w:t>Ephesians</w:t>
      </w:r>
      <w:r w:rsidR="00B865F9" w:rsidRPr="00B865F9">
        <w:rPr>
          <w:sz w:val="20"/>
        </w:rPr>
        <w:t xml:space="preserve"> (</w:t>
      </w:r>
      <w:r>
        <w:rPr>
          <w:i/>
          <w:sz w:val="20"/>
        </w:rPr>
        <w:t>if Pauline</w:t>
      </w:r>
      <w:r w:rsidR="00B865F9" w:rsidRPr="00B865F9">
        <w:rPr>
          <w:sz w:val="20"/>
        </w:rPr>
        <w:t>) (</w:t>
      </w:r>
      <w:r>
        <w:rPr>
          <w:i/>
          <w:sz w:val="20"/>
        </w:rPr>
        <w:t>61-63</w:t>
      </w:r>
      <w:r w:rsidR="00B865F9" w:rsidRPr="00B865F9">
        <w:rPr>
          <w:sz w:val="20"/>
        </w:rPr>
        <w:t>,</w:t>
      </w:r>
      <w:r w:rsidR="00B865F9">
        <w:rPr>
          <w:i/>
          <w:sz w:val="20"/>
        </w:rPr>
        <w:t xml:space="preserve"> </w:t>
      </w:r>
      <w:r>
        <w:rPr>
          <w:i/>
          <w:sz w:val="20"/>
        </w:rPr>
        <w:t>Rome</w:t>
      </w:r>
      <w:r w:rsidR="00B865F9" w:rsidRPr="00B865F9">
        <w:rPr>
          <w:sz w:val="20"/>
        </w:rPr>
        <w:t>)</w:t>
      </w:r>
    </w:p>
    <w:p w14:paraId="6E2343EC" w14:textId="77777777" w:rsidR="00782FB7" w:rsidRDefault="00782FB7" w:rsidP="00782FB7">
      <w:pPr>
        <w:widowControl w:val="0"/>
        <w:tabs>
          <w:tab w:val="left" w:pos="360"/>
          <w:tab w:val="left" w:pos="720"/>
          <w:tab w:val="left" w:pos="1080"/>
        </w:tabs>
        <w:rPr>
          <w:sz w:val="20"/>
        </w:rPr>
      </w:pPr>
      <w:r>
        <w:rPr>
          <w:i/>
          <w:sz w:val="20"/>
        </w:rPr>
        <w:tab/>
        <w:t>Colossians</w:t>
      </w:r>
      <w:r w:rsidR="00B865F9" w:rsidRPr="00B865F9">
        <w:rPr>
          <w:sz w:val="20"/>
        </w:rPr>
        <w:t xml:space="preserve"> (</w:t>
      </w:r>
      <w:r>
        <w:rPr>
          <w:i/>
          <w:sz w:val="20"/>
        </w:rPr>
        <w:t>if Pauline</w:t>
      </w:r>
      <w:r w:rsidR="00B865F9" w:rsidRPr="00B865F9">
        <w:rPr>
          <w:sz w:val="20"/>
        </w:rPr>
        <w:t>) (</w:t>
      </w:r>
      <w:r>
        <w:rPr>
          <w:i/>
          <w:sz w:val="20"/>
        </w:rPr>
        <w:t>61-63</w:t>
      </w:r>
      <w:r w:rsidR="00B865F9" w:rsidRPr="00B865F9">
        <w:rPr>
          <w:sz w:val="20"/>
        </w:rPr>
        <w:t>,</w:t>
      </w:r>
      <w:r w:rsidR="00B865F9">
        <w:rPr>
          <w:i/>
          <w:sz w:val="20"/>
        </w:rPr>
        <w:t xml:space="preserve"> </w:t>
      </w:r>
      <w:r>
        <w:rPr>
          <w:i/>
          <w:sz w:val="20"/>
        </w:rPr>
        <w:t>Rome</w:t>
      </w:r>
      <w:r w:rsidR="00B865F9" w:rsidRPr="00B865F9">
        <w:rPr>
          <w:sz w:val="20"/>
        </w:rPr>
        <w:t>)</w:t>
      </w:r>
    </w:p>
    <w:p w14:paraId="59F1B636" w14:textId="77777777" w:rsidR="00782FB7" w:rsidRDefault="00782FB7" w:rsidP="00782FB7">
      <w:pPr>
        <w:widowControl w:val="0"/>
        <w:tabs>
          <w:tab w:val="left" w:pos="360"/>
          <w:tab w:val="left" w:pos="720"/>
          <w:tab w:val="left" w:pos="1080"/>
        </w:tabs>
        <w:rPr>
          <w:sz w:val="20"/>
        </w:rPr>
      </w:pPr>
      <w:r>
        <w:rPr>
          <w:sz w:val="20"/>
        </w:rPr>
        <w:tab/>
      </w:r>
      <w:r>
        <w:rPr>
          <w:i/>
          <w:smallCaps/>
          <w:sz w:val="20"/>
        </w:rPr>
        <w:t>after Jerusalem</w:t>
      </w:r>
    </w:p>
    <w:p w14:paraId="28E80AAA" w14:textId="77777777" w:rsidR="00782FB7" w:rsidRDefault="00782FB7" w:rsidP="00782FB7">
      <w:pPr>
        <w:widowControl w:val="0"/>
        <w:tabs>
          <w:tab w:val="left" w:pos="360"/>
          <w:tab w:val="left" w:pos="720"/>
          <w:tab w:val="left" w:pos="1080"/>
        </w:tabs>
        <w:rPr>
          <w:sz w:val="20"/>
        </w:rPr>
      </w:pPr>
      <w:r>
        <w:rPr>
          <w:sz w:val="20"/>
        </w:rPr>
        <w:tab/>
      </w:r>
      <w:r>
        <w:rPr>
          <w:sz w:val="20"/>
        </w:rPr>
        <w:tab/>
      </w:r>
      <w:r w:rsidR="00B865F9" w:rsidRPr="00B865F9">
        <w:rPr>
          <w:sz w:val="20"/>
        </w:rPr>
        <w:t>(</w:t>
      </w:r>
      <w:r>
        <w:rPr>
          <w:i/>
          <w:sz w:val="20"/>
        </w:rPr>
        <w:t>according to later traditions</w:t>
      </w:r>
      <w:r w:rsidR="00B865F9" w:rsidRPr="00B865F9">
        <w:rPr>
          <w:sz w:val="20"/>
        </w:rPr>
        <w:t>)</w:t>
      </w:r>
    </w:p>
    <w:p w14:paraId="68EDD573" w14:textId="77777777" w:rsidR="00782FB7" w:rsidRDefault="00782FB7" w:rsidP="00782FB7">
      <w:pPr>
        <w:widowControl w:val="0"/>
        <w:tabs>
          <w:tab w:val="left" w:pos="360"/>
          <w:tab w:val="left" w:pos="720"/>
          <w:tab w:val="left" w:pos="1080"/>
        </w:tabs>
        <w:rPr>
          <w:sz w:val="20"/>
        </w:rPr>
      </w:pPr>
      <w:r>
        <w:rPr>
          <w:i/>
          <w:sz w:val="20"/>
        </w:rPr>
        <w:tab/>
        <w:t>Spain</w:t>
      </w:r>
      <w:r w:rsidR="00B865F9" w:rsidRPr="00B865F9">
        <w:rPr>
          <w:sz w:val="20"/>
        </w:rPr>
        <w:t>? (</w:t>
      </w:r>
      <w:r>
        <w:rPr>
          <w:i/>
          <w:sz w:val="20"/>
        </w:rPr>
        <w:t>Rom 15</w:t>
      </w:r>
      <w:r w:rsidR="00B865F9" w:rsidRPr="00B865F9">
        <w:rPr>
          <w:sz w:val="20"/>
        </w:rPr>
        <w:t>:</w:t>
      </w:r>
      <w:r>
        <w:rPr>
          <w:i/>
          <w:sz w:val="20"/>
        </w:rPr>
        <w:t>28</w:t>
      </w:r>
      <w:r w:rsidR="00B865F9" w:rsidRPr="00B865F9">
        <w:rPr>
          <w:sz w:val="20"/>
        </w:rPr>
        <w:t>,</w:t>
      </w:r>
      <w:r w:rsidR="00B865F9">
        <w:rPr>
          <w:i/>
          <w:sz w:val="20"/>
        </w:rPr>
        <w:t xml:space="preserve"> </w:t>
      </w:r>
      <w:r>
        <w:rPr>
          <w:i/>
          <w:sz w:val="20"/>
        </w:rPr>
        <w:t>1 Clem 5</w:t>
      </w:r>
      <w:r w:rsidR="00B865F9" w:rsidRPr="00B865F9">
        <w:rPr>
          <w:sz w:val="20"/>
        </w:rPr>
        <w:t>:</w:t>
      </w:r>
      <w:r>
        <w:rPr>
          <w:i/>
          <w:sz w:val="20"/>
        </w:rPr>
        <w:t>7</w:t>
      </w:r>
      <w:r w:rsidR="00B865F9" w:rsidRPr="00B865F9">
        <w:rPr>
          <w:sz w:val="20"/>
        </w:rPr>
        <w:t>)</w:t>
      </w:r>
    </w:p>
    <w:p w14:paraId="072297BD" w14:textId="77777777" w:rsidR="00782FB7" w:rsidRDefault="00782FB7" w:rsidP="00782FB7">
      <w:pPr>
        <w:widowControl w:val="0"/>
        <w:tabs>
          <w:tab w:val="left" w:pos="360"/>
          <w:tab w:val="left" w:pos="720"/>
          <w:tab w:val="left" w:pos="1080"/>
        </w:tabs>
        <w:rPr>
          <w:sz w:val="20"/>
        </w:rPr>
      </w:pPr>
      <w:r>
        <w:rPr>
          <w:i/>
          <w:sz w:val="20"/>
        </w:rPr>
        <w:tab/>
        <w:t>Ephesus</w:t>
      </w:r>
      <w:r w:rsidR="00B865F9" w:rsidRPr="00B865F9">
        <w:rPr>
          <w:sz w:val="20"/>
        </w:rPr>
        <w:t>,</w:t>
      </w:r>
      <w:r w:rsidR="00B865F9">
        <w:rPr>
          <w:i/>
          <w:sz w:val="20"/>
        </w:rPr>
        <w:t xml:space="preserve"> </w:t>
      </w:r>
      <w:r>
        <w:rPr>
          <w:i/>
          <w:sz w:val="20"/>
        </w:rPr>
        <w:t>Macedonia</w:t>
      </w:r>
      <w:r w:rsidR="00B865F9" w:rsidRPr="00B865F9">
        <w:rPr>
          <w:sz w:val="20"/>
        </w:rPr>
        <w:t>,</w:t>
      </w:r>
      <w:r w:rsidR="00B865F9">
        <w:rPr>
          <w:i/>
          <w:sz w:val="20"/>
        </w:rPr>
        <w:t xml:space="preserve"> </w:t>
      </w:r>
      <w:r>
        <w:rPr>
          <w:i/>
          <w:sz w:val="20"/>
        </w:rPr>
        <w:t>Greece</w:t>
      </w:r>
      <w:r w:rsidR="00B865F9" w:rsidRPr="00B865F9">
        <w:rPr>
          <w:sz w:val="20"/>
        </w:rPr>
        <w:t>? (</w:t>
      </w:r>
      <w:r>
        <w:rPr>
          <w:i/>
          <w:sz w:val="20"/>
        </w:rPr>
        <w:t>63-66</w:t>
      </w:r>
      <w:r w:rsidR="00B865F9" w:rsidRPr="00B865F9">
        <w:rPr>
          <w:sz w:val="20"/>
        </w:rPr>
        <w:t>)</w:t>
      </w:r>
    </w:p>
    <w:p w14:paraId="5523E3E8" w14:textId="77777777" w:rsidR="00782FB7" w:rsidRDefault="00782FB7" w:rsidP="00782FB7">
      <w:pPr>
        <w:widowControl w:val="0"/>
        <w:tabs>
          <w:tab w:val="left" w:pos="360"/>
          <w:tab w:val="left" w:pos="720"/>
          <w:tab w:val="left" w:pos="1080"/>
        </w:tabs>
        <w:rPr>
          <w:sz w:val="20"/>
        </w:rPr>
      </w:pPr>
      <w:r>
        <w:rPr>
          <w:i/>
          <w:sz w:val="20"/>
        </w:rPr>
        <w:tab/>
        <w:t>1 Timothy</w:t>
      </w:r>
      <w:r w:rsidR="00B865F9" w:rsidRPr="00B865F9">
        <w:rPr>
          <w:sz w:val="20"/>
        </w:rPr>
        <w:t xml:space="preserve"> (</w:t>
      </w:r>
      <w:r>
        <w:rPr>
          <w:i/>
          <w:sz w:val="20"/>
        </w:rPr>
        <w:t>if Pauline</w:t>
      </w:r>
      <w:r w:rsidR="00B865F9" w:rsidRPr="00B865F9">
        <w:rPr>
          <w:sz w:val="20"/>
        </w:rPr>
        <w:t>) (</w:t>
      </w:r>
      <w:r>
        <w:rPr>
          <w:i/>
          <w:sz w:val="20"/>
        </w:rPr>
        <w:t>65</w:t>
      </w:r>
      <w:r w:rsidR="00B865F9" w:rsidRPr="00B865F9">
        <w:rPr>
          <w:sz w:val="20"/>
        </w:rPr>
        <w:t>,</w:t>
      </w:r>
      <w:r w:rsidR="00B865F9">
        <w:rPr>
          <w:i/>
          <w:sz w:val="20"/>
        </w:rPr>
        <w:t xml:space="preserve"> </w:t>
      </w:r>
      <w:r>
        <w:rPr>
          <w:i/>
          <w:sz w:val="20"/>
        </w:rPr>
        <w:t>Macedonia</w:t>
      </w:r>
      <w:r w:rsidR="00B865F9" w:rsidRPr="00B865F9">
        <w:rPr>
          <w:sz w:val="20"/>
        </w:rPr>
        <w:t>)</w:t>
      </w:r>
    </w:p>
    <w:p w14:paraId="5CEB289A" w14:textId="77777777" w:rsidR="00782FB7" w:rsidRDefault="00782FB7" w:rsidP="00782FB7">
      <w:pPr>
        <w:widowControl w:val="0"/>
        <w:tabs>
          <w:tab w:val="left" w:pos="360"/>
          <w:tab w:val="left" w:pos="720"/>
          <w:tab w:val="left" w:pos="1080"/>
        </w:tabs>
        <w:rPr>
          <w:sz w:val="20"/>
        </w:rPr>
      </w:pPr>
      <w:r>
        <w:rPr>
          <w:i/>
          <w:sz w:val="20"/>
        </w:rPr>
        <w:tab/>
        <w:t>Titus</w:t>
      </w:r>
      <w:r w:rsidR="00B865F9" w:rsidRPr="00B865F9">
        <w:rPr>
          <w:sz w:val="20"/>
        </w:rPr>
        <w:t xml:space="preserve"> (</w:t>
      </w:r>
      <w:r>
        <w:rPr>
          <w:i/>
          <w:sz w:val="20"/>
        </w:rPr>
        <w:t>if Pauline</w:t>
      </w:r>
      <w:r w:rsidR="00B865F9" w:rsidRPr="00B865F9">
        <w:rPr>
          <w:sz w:val="20"/>
        </w:rPr>
        <w:t>) (</w:t>
      </w:r>
      <w:r>
        <w:rPr>
          <w:i/>
          <w:sz w:val="20"/>
        </w:rPr>
        <w:t>65</w:t>
      </w:r>
      <w:r w:rsidR="00B865F9" w:rsidRPr="00B865F9">
        <w:rPr>
          <w:sz w:val="20"/>
        </w:rPr>
        <w:t>,</w:t>
      </w:r>
      <w:r w:rsidR="00B865F9">
        <w:rPr>
          <w:i/>
          <w:sz w:val="20"/>
        </w:rPr>
        <w:t xml:space="preserve"> </w:t>
      </w:r>
      <w:r>
        <w:rPr>
          <w:i/>
          <w:sz w:val="20"/>
        </w:rPr>
        <w:t>Macedonia</w:t>
      </w:r>
      <w:r w:rsidR="00B865F9" w:rsidRPr="00B865F9">
        <w:rPr>
          <w:sz w:val="20"/>
        </w:rPr>
        <w:t>)</w:t>
      </w:r>
    </w:p>
    <w:p w14:paraId="4481764F" w14:textId="77777777" w:rsidR="00782FB7" w:rsidRDefault="00782FB7" w:rsidP="00782FB7">
      <w:pPr>
        <w:widowControl w:val="0"/>
        <w:tabs>
          <w:tab w:val="left" w:pos="360"/>
          <w:tab w:val="left" w:pos="720"/>
          <w:tab w:val="left" w:pos="1080"/>
        </w:tabs>
        <w:rPr>
          <w:sz w:val="20"/>
        </w:rPr>
      </w:pPr>
      <w:r>
        <w:rPr>
          <w:i/>
          <w:sz w:val="20"/>
        </w:rPr>
        <w:tab/>
        <w:t>arrest at Troas</w:t>
      </w:r>
      <w:r w:rsidR="00B865F9" w:rsidRPr="00B865F9">
        <w:rPr>
          <w:sz w:val="20"/>
        </w:rPr>
        <w:t>? (</w:t>
      </w:r>
      <w:r>
        <w:rPr>
          <w:i/>
          <w:sz w:val="20"/>
        </w:rPr>
        <w:t>2 Tim 4</w:t>
      </w:r>
      <w:r w:rsidR="00B865F9" w:rsidRPr="00B865F9">
        <w:rPr>
          <w:sz w:val="20"/>
        </w:rPr>
        <w:t>:</w:t>
      </w:r>
      <w:r>
        <w:rPr>
          <w:i/>
          <w:sz w:val="20"/>
        </w:rPr>
        <w:t>13</w:t>
      </w:r>
      <w:r w:rsidR="00B865F9" w:rsidRPr="00B865F9">
        <w:rPr>
          <w:sz w:val="20"/>
        </w:rPr>
        <w:t>)</w:t>
      </w:r>
    </w:p>
    <w:p w14:paraId="35A490C9" w14:textId="77777777" w:rsidR="00782FB7" w:rsidRDefault="00782FB7" w:rsidP="00782FB7">
      <w:pPr>
        <w:widowControl w:val="0"/>
        <w:tabs>
          <w:tab w:val="left" w:pos="360"/>
          <w:tab w:val="left" w:pos="720"/>
          <w:tab w:val="left" w:pos="1080"/>
        </w:tabs>
        <w:rPr>
          <w:sz w:val="20"/>
        </w:rPr>
      </w:pPr>
      <w:r>
        <w:rPr>
          <w:iCs/>
          <w:sz w:val="20"/>
        </w:rPr>
        <w:tab/>
      </w:r>
      <w:r>
        <w:rPr>
          <w:i/>
          <w:sz w:val="20"/>
        </w:rPr>
        <w:t>second Roman imprisonment</w:t>
      </w:r>
      <w:r w:rsidR="00B865F9" w:rsidRPr="00B865F9">
        <w:rPr>
          <w:sz w:val="20"/>
        </w:rPr>
        <w:t>?(</w:t>
      </w:r>
      <w:r>
        <w:rPr>
          <w:i/>
          <w:sz w:val="20"/>
        </w:rPr>
        <w:t>2 Tim 1</w:t>
      </w:r>
      <w:r w:rsidR="00B865F9" w:rsidRPr="00B865F9">
        <w:rPr>
          <w:sz w:val="20"/>
        </w:rPr>
        <w:t>:</w:t>
      </w:r>
      <w:r>
        <w:rPr>
          <w:i/>
          <w:sz w:val="20"/>
        </w:rPr>
        <w:t>16-17</w:t>
      </w:r>
      <w:r w:rsidR="00B865F9" w:rsidRPr="00B865F9">
        <w:rPr>
          <w:sz w:val="20"/>
        </w:rPr>
        <w:t>)</w:t>
      </w:r>
    </w:p>
    <w:p w14:paraId="055351EE" w14:textId="77777777" w:rsidR="00782FB7" w:rsidRDefault="00782FB7" w:rsidP="00782FB7">
      <w:pPr>
        <w:widowControl w:val="0"/>
        <w:tabs>
          <w:tab w:val="left" w:pos="360"/>
          <w:tab w:val="left" w:pos="720"/>
          <w:tab w:val="left" w:pos="1080"/>
        </w:tabs>
        <w:rPr>
          <w:sz w:val="20"/>
        </w:rPr>
      </w:pPr>
      <w:r>
        <w:rPr>
          <w:i/>
          <w:sz w:val="20"/>
        </w:rPr>
        <w:tab/>
        <w:t>2 Timothy</w:t>
      </w:r>
      <w:r w:rsidR="00B865F9" w:rsidRPr="00B865F9">
        <w:rPr>
          <w:sz w:val="20"/>
        </w:rPr>
        <w:t xml:space="preserve"> (</w:t>
      </w:r>
      <w:r>
        <w:rPr>
          <w:i/>
          <w:sz w:val="20"/>
        </w:rPr>
        <w:t>if Pauline</w:t>
      </w:r>
      <w:r w:rsidR="00B865F9" w:rsidRPr="00B865F9">
        <w:rPr>
          <w:sz w:val="20"/>
        </w:rPr>
        <w:t>) (</w:t>
      </w:r>
      <w:r>
        <w:rPr>
          <w:i/>
          <w:sz w:val="20"/>
        </w:rPr>
        <w:t>67</w:t>
      </w:r>
      <w:r w:rsidR="00B865F9" w:rsidRPr="00B865F9">
        <w:rPr>
          <w:sz w:val="20"/>
        </w:rPr>
        <w:t>,</w:t>
      </w:r>
      <w:r w:rsidR="00B865F9">
        <w:rPr>
          <w:i/>
          <w:sz w:val="20"/>
        </w:rPr>
        <w:t xml:space="preserve"> </w:t>
      </w:r>
      <w:r>
        <w:rPr>
          <w:i/>
          <w:sz w:val="20"/>
        </w:rPr>
        <w:t>Rome</w:t>
      </w:r>
      <w:r w:rsidR="00B865F9" w:rsidRPr="00B865F9">
        <w:rPr>
          <w:sz w:val="20"/>
        </w:rPr>
        <w:t>)</w:t>
      </w:r>
    </w:p>
    <w:p w14:paraId="687AC1F1" w14:textId="77777777" w:rsidR="00782FB7" w:rsidRDefault="00782FB7" w:rsidP="00782FB7">
      <w:pPr>
        <w:widowControl w:val="0"/>
        <w:tabs>
          <w:tab w:val="left" w:pos="360"/>
          <w:tab w:val="left" w:pos="720"/>
          <w:tab w:val="left" w:pos="1080"/>
        </w:tabs>
        <w:rPr>
          <w:iCs/>
          <w:sz w:val="20"/>
        </w:rPr>
      </w:pPr>
      <w:r>
        <w:rPr>
          <w:iCs/>
          <w:sz w:val="20"/>
        </w:rPr>
        <w:tab/>
      </w:r>
      <w:r>
        <w:rPr>
          <w:i/>
          <w:sz w:val="20"/>
        </w:rPr>
        <w:t>martyrdom in Rome under Nero</w:t>
      </w:r>
      <w:r w:rsidR="00B865F9" w:rsidRPr="00B865F9">
        <w:rPr>
          <w:sz w:val="20"/>
        </w:rPr>
        <w:t xml:space="preserve"> (</w:t>
      </w:r>
      <w:r>
        <w:rPr>
          <w:i/>
          <w:sz w:val="20"/>
        </w:rPr>
        <w:t>Eusebius</w:t>
      </w:r>
      <w:r w:rsidR="00B865F9" w:rsidRPr="00B865F9">
        <w:rPr>
          <w:sz w:val="20"/>
        </w:rPr>
        <w:t>,</w:t>
      </w:r>
    </w:p>
    <w:p w14:paraId="486F3A61" w14:textId="77777777" w:rsidR="00782FB7" w:rsidRDefault="00782FB7" w:rsidP="00782FB7">
      <w:pPr>
        <w:widowControl w:val="0"/>
        <w:tabs>
          <w:tab w:val="left" w:pos="360"/>
          <w:tab w:val="left" w:pos="720"/>
          <w:tab w:val="left" w:pos="1080"/>
        </w:tabs>
        <w:rPr>
          <w:sz w:val="20"/>
        </w:rPr>
      </w:pPr>
      <w:r>
        <w:rPr>
          <w:iCs/>
          <w:sz w:val="20"/>
        </w:rPr>
        <w:tab/>
      </w:r>
      <w:r>
        <w:rPr>
          <w:iCs/>
          <w:sz w:val="20"/>
        </w:rPr>
        <w:tab/>
      </w:r>
      <w:r>
        <w:rPr>
          <w:i/>
          <w:sz w:val="20"/>
        </w:rPr>
        <w:t>H</w:t>
      </w:r>
      <w:r w:rsidR="00B865F9" w:rsidRPr="00B865F9">
        <w:rPr>
          <w:sz w:val="20"/>
        </w:rPr>
        <w:t>.</w:t>
      </w:r>
      <w:r>
        <w:rPr>
          <w:i/>
          <w:sz w:val="20"/>
        </w:rPr>
        <w:t>E</w:t>
      </w:r>
      <w:r w:rsidR="00B865F9" w:rsidRPr="00B865F9">
        <w:rPr>
          <w:sz w:val="20"/>
        </w:rPr>
        <w:t>.,</w:t>
      </w:r>
      <w:r w:rsidR="00B865F9">
        <w:rPr>
          <w:i/>
          <w:sz w:val="20"/>
        </w:rPr>
        <w:t xml:space="preserve"> </w:t>
      </w:r>
      <w:r>
        <w:rPr>
          <w:i/>
          <w:sz w:val="20"/>
        </w:rPr>
        <w:t>2</w:t>
      </w:r>
      <w:r w:rsidR="00B865F9" w:rsidRPr="00B865F9">
        <w:rPr>
          <w:sz w:val="20"/>
        </w:rPr>
        <w:t>.</w:t>
      </w:r>
      <w:r>
        <w:rPr>
          <w:i/>
          <w:sz w:val="20"/>
        </w:rPr>
        <w:t>22</w:t>
      </w:r>
      <w:r w:rsidR="00B865F9" w:rsidRPr="00B865F9">
        <w:rPr>
          <w:sz w:val="20"/>
        </w:rPr>
        <w:t>.</w:t>
      </w:r>
      <w:r>
        <w:rPr>
          <w:i/>
          <w:sz w:val="20"/>
        </w:rPr>
        <w:t>2</w:t>
      </w:r>
      <w:r w:rsidR="00B865F9" w:rsidRPr="00B865F9">
        <w:rPr>
          <w:sz w:val="20"/>
        </w:rPr>
        <w:t>) (</w:t>
      </w:r>
      <w:r>
        <w:rPr>
          <w:i/>
          <w:sz w:val="20"/>
        </w:rPr>
        <w:t>64</w:t>
      </w:r>
      <w:r w:rsidR="00B865F9" w:rsidRPr="00B865F9">
        <w:rPr>
          <w:sz w:val="20"/>
        </w:rPr>
        <w:t xml:space="preserve">? </w:t>
      </w:r>
      <w:r>
        <w:rPr>
          <w:i/>
          <w:sz w:val="20"/>
        </w:rPr>
        <w:t>67</w:t>
      </w:r>
      <w:r w:rsidR="00B865F9" w:rsidRPr="00B865F9">
        <w:rPr>
          <w:sz w:val="20"/>
        </w:rPr>
        <w:t>?)</w:t>
      </w:r>
    </w:p>
    <w:p w14:paraId="6E1F706E" w14:textId="77777777" w:rsidR="00782FB7" w:rsidRDefault="00782FB7" w:rsidP="00782FB7">
      <w:pPr>
        <w:widowControl w:val="0"/>
        <w:tabs>
          <w:tab w:val="left" w:pos="360"/>
          <w:tab w:val="left" w:pos="720"/>
          <w:tab w:val="left" w:pos="1080"/>
        </w:tabs>
        <w:rPr>
          <w:sz w:val="20"/>
        </w:rPr>
      </w:pPr>
    </w:p>
    <w:p w14:paraId="472919F5" w14:textId="77777777" w:rsidR="00782FB7" w:rsidRDefault="00782FB7" w:rsidP="00782FB7">
      <w:pPr>
        <w:widowControl w:val="0"/>
        <w:tabs>
          <w:tab w:val="left" w:pos="360"/>
          <w:tab w:val="left" w:pos="720"/>
          <w:tab w:val="left" w:pos="1080"/>
        </w:tabs>
        <w:rPr>
          <w:sz w:val="20"/>
        </w:rPr>
      </w:pPr>
      <w:r>
        <w:rPr>
          <w:sz w:val="20"/>
        </w:rPr>
        <w:tab/>
      </w:r>
      <w:r>
        <w:rPr>
          <w:b/>
          <w:sz w:val="20"/>
        </w:rPr>
        <w:t>ROMANS</w:t>
      </w:r>
    </w:p>
    <w:p w14:paraId="0ED5985C" w14:textId="77777777" w:rsidR="00782FB7" w:rsidRDefault="00782FB7" w:rsidP="00782FB7">
      <w:pPr>
        <w:widowControl w:val="0"/>
        <w:tabs>
          <w:tab w:val="left" w:pos="360"/>
          <w:tab w:val="left" w:pos="720"/>
          <w:tab w:val="left" w:pos="1080"/>
        </w:tabs>
        <w:rPr>
          <w:sz w:val="20"/>
        </w:rPr>
      </w:pPr>
    </w:p>
    <w:p w14:paraId="3342B86C" w14:textId="77777777" w:rsidR="00782FB7" w:rsidRDefault="00782FB7" w:rsidP="00782FB7">
      <w:pPr>
        <w:widowControl w:val="0"/>
        <w:tabs>
          <w:tab w:val="left" w:pos="360"/>
          <w:tab w:val="left" w:pos="720"/>
          <w:tab w:val="left" w:pos="1080"/>
        </w:tabs>
        <w:rPr>
          <w:sz w:val="20"/>
        </w:rPr>
      </w:pPr>
      <w:r>
        <w:rPr>
          <w:b/>
          <w:sz w:val="20"/>
        </w:rPr>
        <w:t>1</w:t>
      </w:r>
      <w:r>
        <w:rPr>
          <w:sz w:val="20"/>
        </w:rPr>
        <w:tab/>
        <w:t>1</w:t>
      </w:r>
      <w:r>
        <w:rPr>
          <w:sz w:val="20"/>
        </w:rPr>
        <w:tab/>
      </w:r>
      <w:r>
        <w:rPr>
          <w:b/>
          <w:sz w:val="20"/>
        </w:rPr>
        <w:t>greeting</w:t>
      </w:r>
    </w:p>
    <w:p w14:paraId="21A9C726" w14:textId="77777777" w:rsidR="00782FB7" w:rsidRDefault="00782FB7" w:rsidP="00782FB7">
      <w:pPr>
        <w:widowControl w:val="0"/>
        <w:tabs>
          <w:tab w:val="left" w:pos="360"/>
          <w:tab w:val="left" w:pos="720"/>
          <w:tab w:val="left" w:pos="1080"/>
        </w:tabs>
        <w:rPr>
          <w:sz w:val="20"/>
        </w:rPr>
      </w:pPr>
      <w:r>
        <w:rPr>
          <w:sz w:val="20"/>
        </w:rPr>
        <w:tab/>
        <w:t>8</w:t>
      </w:r>
      <w:r>
        <w:rPr>
          <w:sz w:val="20"/>
        </w:rPr>
        <w:tab/>
      </w:r>
      <w:r>
        <w:rPr>
          <w:b/>
          <w:sz w:val="20"/>
        </w:rPr>
        <w:t>thanksgiving</w:t>
      </w:r>
    </w:p>
    <w:p w14:paraId="0949D453" w14:textId="77777777" w:rsidR="00782FB7" w:rsidRDefault="00782FB7" w:rsidP="00782FB7">
      <w:pPr>
        <w:widowControl w:val="0"/>
        <w:tabs>
          <w:tab w:val="left" w:pos="360"/>
          <w:tab w:val="left" w:pos="720"/>
          <w:tab w:val="left" w:pos="1080"/>
        </w:tabs>
        <w:rPr>
          <w:sz w:val="20"/>
        </w:rPr>
      </w:pPr>
      <w:r>
        <w:rPr>
          <w:b/>
          <w:sz w:val="20"/>
        </w:rPr>
        <w:tab/>
      </w:r>
      <w:r>
        <w:rPr>
          <w:bCs/>
          <w:sz w:val="20"/>
        </w:rPr>
        <w:tab/>
      </w:r>
      <w:r>
        <w:rPr>
          <w:b/>
          <w:sz w:val="20"/>
        </w:rPr>
        <w:t>doctrine</w:t>
      </w:r>
    </w:p>
    <w:p w14:paraId="70632D9F" w14:textId="77777777" w:rsidR="00782FB7" w:rsidRDefault="00782FB7" w:rsidP="00782FB7">
      <w:pPr>
        <w:widowControl w:val="0"/>
        <w:tabs>
          <w:tab w:val="left" w:pos="360"/>
          <w:tab w:val="left" w:pos="720"/>
        </w:tabs>
        <w:ind w:left="720" w:hanging="720"/>
        <w:rPr>
          <w:sz w:val="20"/>
        </w:rPr>
      </w:pPr>
      <w:r>
        <w:rPr>
          <w:sz w:val="20"/>
        </w:rPr>
        <w:tab/>
        <w:t>16</w:t>
      </w:r>
      <w:r>
        <w:rPr>
          <w:sz w:val="20"/>
        </w:rPr>
        <w:tab/>
        <w:t>thesis</w:t>
      </w:r>
      <w:r w:rsidR="00B865F9" w:rsidRPr="00B865F9">
        <w:rPr>
          <w:sz w:val="20"/>
        </w:rPr>
        <w:t xml:space="preserve">: </w:t>
      </w:r>
      <w:r w:rsidR="00B865F9">
        <w:rPr>
          <w:sz w:val="20"/>
        </w:rPr>
        <w:t>“</w:t>
      </w:r>
      <w:r>
        <w:rPr>
          <w:sz w:val="20"/>
        </w:rPr>
        <w:t>salvation to everyone who has faith</w:t>
      </w:r>
      <w:r w:rsidR="00B865F9">
        <w:rPr>
          <w:sz w:val="20"/>
        </w:rPr>
        <w:t>”</w:t>
      </w:r>
      <w:r w:rsidR="00B865F9" w:rsidRPr="00B865F9">
        <w:rPr>
          <w:sz w:val="20"/>
        </w:rPr>
        <w:t xml:space="preserve"> (</w:t>
      </w:r>
      <w:r>
        <w:rPr>
          <w:sz w:val="20"/>
        </w:rPr>
        <w:t>1</w:t>
      </w:r>
      <w:r w:rsidR="00B865F9" w:rsidRPr="00B865F9">
        <w:rPr>
          <w:sz w:val="20"/>
        </w:rPr>
        <w:t>:</w:t>
      </w:r>
      <w:r>
        <w:rPr>
          <w:sz w:val="20"/>
        </w:rPr>
        <w:t>16</w:t>
      </w:r>
      <w:r w:rsidR="00B865F9" w:rsidRPr="00B865F9">
        <w:rPr>
          <w:sz w:val="20"/>
        </w:rPr>
        <w:t>)</w:t>
      </w:r>
    </w:p>
    <w:p w14:paraId="27DA12D1" w14:textId="77777777" w:rsidR="00782FB7" w:rsidRDefault="00782FB7" w:rsidP="00782FB7">
      <w:pPr>
        <w:widowControl w:val="0"/>
        <w:tabs>
          <w:tab w:val="left" w:pos="360"/>
          <w:tab w:val="left" w:pos="720"/>
        </w:tabs>
        <w:ind w:left="720" w:hanging="720"/>
        <w:rPr>
          <w:sz w:val="20"/>
        </w:rPr>
      </w:pPr>
      <w:r>
        <w:rPr>
          <w:sz w:val="20"/>
        </w:rPr>
        <w:tab/>
      </w:r>
      <w:r>
        <w:rPr>
          <w:sz w:val="20"/>
        </w:rPr>
        <w:tab/>
      </w:r>
      <w:r w:rsidR="00B865F9">
        <w:rPr>
          <w:sz w:val="20"/>
        </w:rPr>
        <w:t>“</w:t>
      </w:r>
      <w:r>
        <w:rPr>
          <w:i/>
          <w:sz w:val="20"/>
        </w:rPr>
        <w:t>all men both Jews and Greeks</w:t>
      </w:r>
      <w:r w:rsidR="00B865F9" w:rsidRPr="00B865F9">
        <w:rPr>
          <w:sz w:val="20"/>
        </w:rPr>
        <w:t>,</w:t>
      </w:r>
      <w:r w:rsidR="00B865F9">
        <w:rPr>
          <w:i/>
          <w:sz w:val="20"/>
        </w:rPr>
        <w:t xml:space="preserve"> </w:t>
      </w:r>
      <w:r>
        <w:rPr>
          <w:i/>
          <w:sz w:val="20"/>
        </w:rPr>
        <w:t>are under the power of sin</w:t>
      </w:r>
      <w:r w:rsidR="00B865F9">
        <w:rPr>
          <w:sz w:val="20"/>
        </w:rPr>
        <w:t>”</w:t>
      </w:r>
      <w:r w:rsidR="00B865F9" w:rsidRPr="00B865F9">
        <w:rPr>
          <w:sz w:val="20"/>
        </w:rPr>
        <w:t xml:space="preserve"> (</w:t>
      </w:r>
      <w:r>
        <w:rPr>
          <w:i/>
          <w:sz w:val="20"/>
        </w:rPr>
        <w:t>3</w:t>
      </w:r>
      <w:r w:rsidR="00B865F9" w:rsidRPr="00B865F9">
        <w:rPr>
          <w:sz w:val="20"/>
        </w:rPr>
        <w:t>:</w:t>
      </w:r>
      <w:r>
        <w:rPr>
          <w:i/>
          <w:sz w:val="20"/>
        </w:rPr>
        <w:t>9</w:t>
      </w:r>
      <w:r w:rsidR="00B865F9" w:rsidRPr="00B865F9">
        <w:rPr>
          <w:sz w:val="20"/>
        </w:rPr>
        <w:t>)</w:t>
      </w:r>
    </w:p>
    <w:p w14:paraId="74109EAF" w14:textId="77777777" w:rsidR="00782FB7" w:rsidRDefault="00782FB7" w:rsidP="00782FB7">
      <w:pPr>
        <w:widowControl w:val="0"/>
        <w:tabs>
          <w:tab w:val="left" w:pos="360"/>
          <w:tab w:val="left" w:pos="720"/>
        </w:tabs>
        <w:ind w:left="720" w:hanging="720"/>
        <w:rPr>
          <w:sz w:val="20"/>
        </w:rPr>
      </w:pPr>
      <w:r>
        <w:rPr>
          <w:sz w:val="20"/>
        </w:rPr>
        <w:tab/>
        <w:t>18</w:t>
      </w:r>
      <w:r>
        <w:rPr>
          <w:sz w:val="20"/>
        </w:rPr>
        <w:tab/>
        <w:t>Gentiles</w:t>
      </w:r>
    </w:p>
    <w:p w14:paraId="3CA499B5"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Jews</w:t>
      </w:r>
    </w:p>
    <w:p w14:paraId="11A99198" w14:textId="0B50C50C" w:rsidR="00782FB7" w:rsidRDefault="00782FB7" w:rsidP="00782FB7">
      <w:pPr>
        <w:widowControl w:val="0"/>
        <w:tabs>
          <w:tab w:val="left" w:pos="360"/>
          <w:tab w:val="left" w:pos="720"/>
        </w:tabs>
        <w:ind w:left="720" w:hanging="720"/>
        <w:rPr>
          <w:sz w:val="20"/>
        </w:rPr>
      </w:pPr>
      <w:r>
        <w:rPr>
          <w:sz w:val="20"/>
        </w:rPr>
        <w:tab/>
      </w:r>
      <w:r w:rsidRPr="00897601">
        <w:rPr>
          <w:sz w:val="20"/>
        </w:rPr>
        <w:tab/>
      </w:r>
      <w:r w:rsidR="00B865F9" w:rsidRPr="00B865F9">
        <w:rPr>
          <w:sz w:val="20"/>
        </w:rPr>
        <w:t xml:space="preserve"> </w:t>
      </w:r>
      <w:r w:rsidR="00B865F9">
        <w:rPr>
          <w:sz w:val="20"/>
        </w:rPr>
        <w:t>“</w:t>
      </w:r>
      <w:r>
        <w:rPr>
          <w:i/>
          <w:sz w:val="20"/>
        </w:rPr>
        <w:t xml:space="preserve">Since all have sinned </w:t>
      </w:r>
      <w:r w:rsidR="00FA0622" w:rsidRPr="00FA0622">
        <w:rPr>
          <w:sz w:val="20"/>
        </w:rPr>
        <w:t xml:space="preserve">. . . </w:t>
      </w:r>
      <w:r w:rsidR="00B865F9" w:rsidRPr="00B865F9">
        <w:rPr>
          <w:sz w:val="20"/>
        </w:rPr>
        <w:t>,</w:t>
      </w:r>
      <w:r w:rsidR="00B865F9">
        <w:rPr>
          <w:i/>
          <w:sz w:val="20"/>
        </w:rPr>
        <w:t xml:space="preserve"> </w:t>
      </w:r>
      <w:r>
        <w:rPr>
          <w:i/>
          <w:sz w:val="20"/>
        </w:rPr>
        <w:t xml:space="preserve">they are justified </w:t>
      </w:r>
      <w:r w:rsidR="001C6674" w:rsidRPr="001C6674">
        <w:rPr>
          <w:iCs/>
          <w:sz w:val="20"/>
        </w:rPr>
        <w:t xml:space="preserve">. . . </w:t>
      </w:r>
      <w:r>
        <w:rPr>
          <w:i/>
          <w:sz w:val="20"/>
        </w:rPr>
        <w:t>by faith</w:t>
      </w:r>
      <w:r w:rsidR="00B865F9">
        <w:rPr>
          <w:sz w:val="20"/>
        </w:rPr>
        <w:t>”</w:t>
      </w:r>
      <w:r w:rsidR="00B865F9" w:rsidRPr="00B865F9">
        <w:rPr>
          <w:sz w:val="20"/>
        </w:rPr>
        <w:t xml:space="preserve"> (</w:t>
      </w:r>
      <w:r>
        <w:rPr>
          <w:i/>
          <w:sz w:val="20"/>
        </w:rPr>
        <w:t>3</w:t>
      </w:r>
      <w:r w:rsidR="00B865F9" w:rsidRPr="00B865F9">
        <w:rPr>
          <w:sz w:val="20"/>
        </w:rPr>
        <w:t>:</w:t>
      </w:r>
      <w:r>
        <w:rPr>
          <w:i/>
          <w:sz w:val="20"/>
        </w:rPr>
        <w:t>23-25</w:t>
      </w:r>
      <w:r w:rsidR="00B865F9" w:rsidRPr="00B865F9">
        <w:rPr>
          <w:sz w:val="20"/>
        </w:rPr>
        <w:t>)</w:t>
      </w:r>
    </w:p>
    <w:p w14:paraId="314329B8" w14:textId="77777777" w:rsidR="00782FB7" w:rsidRDefault="00782FB7" w:rsidP="00782FB7">
      <w:pPr>
        <w:widowControl w:val="0"/>
        <w:tabs>
          <w:tab w:val="left" w:pos="360"/>
          <w:tab w:val="left" w:pos="720"/>
        </w:tabs>
        <w:ind w:left="720" w:hanging="720"/>
        <w:rPr>
          <w:sz w:val="20"/>
        </w:rPr>
      </w:pPr>
      <w:r>
        <w:rPr>
          <w:b/>
          <w:sz w:val="20"/>
        </w:rPr>
        <w:t>3</w:t>
      </w:r>
      <w:r>
        <w:rPr>
          <w:sz w:val="20"/>
        </w:rPr>
        <w:tab/>
        <w:t>21</w:t>
      </w:r>
      <w:r>
        <w:rPr>
          <w:sz w:val="20"/>
        </w:rPr>
        <w:tab/>
        <w:t>justification by faith</w:t>
      </w:r>
    </w:p>
    <w:p w14:paraId="78A445D7" w14:textId="77777777" w:rsidR="00782FB7" w:rsidRDefault="00782FB7" w:rsidP="00782FB7">
      <w:pPr>
        <w:widowControl w:val="0"/>
        <w:tabs>
          <w:tab w:val="left" w:pos="360"/>
          <w:tab w:val="left" w:pos="720"/>
        </w:tabs>
        <w:ind w:left="720" w:hanging="720"/>
        <w:rPr>
          <w:sz w:val="20"/>
        </w:rPr>
      </w:pPr>
      <w:r>
        <w:rPr>
          <w:b/>
          <w:sz w:val="20"/>
        </w:rPr>
        <w:t>4</w:t>
      </w:r>
      <w:r>
        <w:rPr>
          <w:sz w:val="20"/>
        </w:rPr>
        <w:tab/>
        <w:t>25</w:t>
      </w:r>
      <w:r>
        <w:rPr>
          <w:sz w:val="20"/>
        </w:rPr>
        <w:tab/>
        <w:t>Abraham</w:t>
      </w:r>
    </w:p>
    <w:p w14:paraId="51184CAE" w14:textId="77777777" w:rsidR="00782FB7" w:rsidRDefault="00782FB7" w:rsidP="00782FB7">
      <w:pPr>
        <w:widowControl w:val="0"/>
        <w:tabs>
          <w:tab w:val="left" w:pos="360"/>
          <w:tab w:val="left" w:pos="720"/>
        </w:tabs>
        <w:ind w:left="720" w:hanging="720"/>
        <w:rPr>
          <w:sz w:val="20"/>
        </w:rPr>
      </w:pPr>
      <w:r>
        <w:rPr>
          <w:sz w:val="20"/>
        </w:rPr>
        <w:tab/>
      </w:r>
      <w:r>
        <w:rPr>
          <w:sz w:val="20"/>
        </w:rPr>
        <w:tab/>
      </w:r>
      <w:r w:rsidR="00B865F9">
        <w:rPr>
          <w:sz w:val="20"/>
        </w:rPr>
        <w:t>“</w:t>
      </w:r>
      <w:r>
        <w:rPr>
          <w:i/>
          <w:sz w:val="20"/>
        </w:rPr>
        <w:t>Since we are justified by faith</w:t>
      </w:r>
      <w:r w:rsidR="00B865F9" w:rsidRPr="00B865F9">
        <w:rPr>
          <w:sz w:val="20"/>
        </w:rPr>
        <w:t>,</w:t>
      </w:r>
      <w:r w:rsidR="00B865F9">
        <w:rPr>
          <w:i/>
          <w:sz w:val="20"/>
        </w:rPr>
        <w:t xml:space="preserve"> </w:t>
      </w:r>
      <w:r>
        <w:rPr>
          <w:i/>
          <w:sz w:val="20"/>
        </w:rPr>
        <w:t>we have peace with God</w:t>
      </w:r>
      <w:r w:rsidR="00B865F9">
        <w:rPr>
          <w:sz w:val="20"/>
        </w:rPr>
        <w:t>”</w:t>
      </w:r>
      <w:r w:rsidR="00B865F9" w:rsidRPr="00B865F9">
        <w:rPr>
          <w:sz w:val="20"/>
        </w:rPr>
        <w:t xml:space="preserve"> (</w:t>
      </w:r>
      <w:r>
        <w:rPr>
          <w:i/>
          <w:sz w:val="20"/>
        </w:rPr>
        <w:t>5</w:t>
      </w:r>
      <w:r w:rsidR="00B865F9" w:rsidRPr="00B865F9">
        <w:rPr>
          <w:sz w:val="20"/>
        </w:rPr>
        <w:t>:</w:t>
      </w:r>
      <w:r>
        <w:rPr>
          <w:i/>
          <w:sz w:val="20"/>
        </w:rPr>
        <w:t>1</w:t>
      </w:r>
      <w:r w:rsidR="00B865F9" w:rsidRPr="00B865F9">
        <w:rPr>
          <w:sz w:val="20"/>
        </w:rPr>
        <w:t>)</w:t>
      </w:r>
    </w:p>
    <w:p w14:paraId="2C42878E" w14:textId="77777777" w:rsidR="00782FB7" w:rsidRDefault="00782FB7" w:rsidP="00782FB7">
      <w:pPr>
        <w:widowControl w:val="0"/>
        <w:tabs>
          <w:tab w:val="left" w:pos="360"/>
          <w:tab w:val="left" w:pos="720"/>
        </w:tabs>
        <w:ind w:left="720" w:hanging="720"/>
        <w:rPr>
          <w:sz w:val="20"/>
        </w:rPr>
      </w:pPr>
      <w:r>
        <w:rPr>
          <w:b/>
          <w:sz w:val="20"/>
        </w:rPr>
        <w:t>5</w:t>
      </w:r>
      <w:r>
        <w:rPr>
          <w:sz w:val="20"/>
        </w:rPr>
        <w:tab/>
        <w:t>1</w:t>
      </w:r>
      <w:r>
        <w:rPr>
          <w:sz w:val="20"/>
        </w:rPr>
        <w:tab/>
        <w:t>not wrath</w:t>
      </w:r>
      <w:r w:rsidR="00B865F9" w:rsidRPr="00B865F9">
        <w:rPr>
          <w:sz w:val="20"/>
        </w:rPr>
        <w:t>,</w:t>
      </w:r>
      <w:r w:rsidR="00B865F9">
        <w:rPr>
          <w:sz w:val="20"/>
        </w:rPr>
        <w:t xml:space="preserve"> </w:t>
      </w:r>
      <w:r>
        <w:rPr>
          <w:sz w:val="20"/>
        </w:rPr>
        <w:t>but hope</w:t>
      </w:r>
    </w:p>
    <w:p w14:paraId="0F570BFC" w14:textId="77777777" w:rsidR="00782FB7" w:rsidRDefault="00782FB7" w:rsidP="00782FB7">
      <w:pPr>
        <w:widowControl w:val="0"/>
        <w:tabs>
          <w:tab w:val="left" w:pos="360"/>
          <w:tab w:val="left" w:pos="720"/>
        </w:tabs>
        <w:ind w:left="720" w:hanging="720"/>
        <w:rPr>
          <w:sz w:val="20"/>
        </w:rPr>
      </w:pPr>
      <w:r>
        <w:rPr>
          <w:sz w:val="20"/>
        </w:rPr>
        <w:tab/>
        <w:t>12</w:t>
      </w:r>
      <w:r>
        <w:rPr>
          <w:sz w:val="20"/>
        </w:rPr>
        <w:tab/>
        <w:t>not sin and death through Adam</w:t>
      </w:r>
      <w:r w:rsidR="00B865F9" w:rsidRPr="00B865F9">
        <w:rPr>
          <w:sz w:val="20"/>
        </w:rPr>
        <w:t>,</w:t>
      </w:r>
      <w:r w:rsidR="00B865F9">
        <w:rPr>
          <w:sz w:val="20"/>
        </w:rPr>
        <w:t xml:space="preserve"> </w:t>
      </w:r>
      <w:r>
        <w:rPr>
          <w:sz w:val="20"/>
        </w:rPr>
        <w:t>but righteousness and life through Jesus</w:t>
      </w:r>
    </w:p>
    <w:p w14:paraId="19737B45" w14:textId="77777777" w:rsidR="00782FB7" w:rsidRDefault="00782FB7" w:rsidP="00782FB7">
      <w:pPr>
        <w:widowControl w:val="0"/>
        <w:tabs>
          <w:tab w:val="left" w:pos="360"/>
          <w:tab w:val="left" w:pos="720"/>
        </w:tabs>
        <w:ind w:left="720" w:hanging="720"/>
        <w:rPr>
          <w:sz w:val="20"/>
        </w:rPr>
      </w:pPr>
      <w:r>
        <w:rPr>
          <w:iCs/>
          <w:sz w:val="20"/>
        </w:rPr>
        <w:tab/>
      </w:r>
      <w:r>
        <w:rPr>
          <w:i/>
          <w:sz w:val="20"/>
        </w:rPr>
        <w:tab/>
        <w:t>not the old self</w:t>
      </w:r>
      <w:r w:rsidR="00B865F9" w:rsidRPr="00B865F9">
        <w:rPr>
          <w:sz w:val="20"/>
        </w:rPr>
        <w:t>,</w:t>
      </w:r>
      <w:r w:rsidR="00B865F9">
        <w:rPr>
          <w:i/>
          <w:sz w:val="20"/>
        </w:rPr>
        <w:t xml:space="preserve"> </w:t>
      </w:r>
      <w:r>
        <w:rPr>
          <w:i/>
          <w:sz w:val="20"/>
        </w:rPr>
        <w:t>but sanctification</w:t>
      </w:r>
    </w:p>
    <w:p w14:paraId="7E4CCCCC" w14:textId="77777777" w:rsidR="00782FB7" w:rsidRDefault="00782FB7" w:rsidP="00782FB7">
      <w:pPr>
        <w:widowControl w:val="0"/>
        <w:tabs>
          <w:tab w:val="left" w:pos="360"/>
          <w:tab w:val="left" w:pos="720"/>
        </w:tabs>
        <w:ind w:left="720" w:hanging="720"/>
        <w:rPr>
          <w:sz w:val="20"/>
        </w:rPr>
      </w:pPr>
      <w:r>
        <w:rPr>
          <w:b/>
          <w:sz w:val="20"/>
        </w:rPr>
        <w:t>6</w:t>
      </w:r>
      <w:r>
        <w:rPr>
          <w:sz w:val="20"/>
        </w:rPr>
        <w:tab/>
        <w:t>1</w:t>
      </w:r>
      <w:r>
        <w:rPr>
          <w:sz w:val="20"/>
        </w:rPr>
        <w:tab/>
        <w:t>crucifixion and resurrection</w:t>
      </w:r>
      <w:r w:rsidR="00B865F9" w:rsidRPr="00B865F9">
        <w:rPr>
          <w:sz w:val="20"/>
        </w:rPr>
        <w:t>,</w:t>
      </w:r>
      <w:r w:rsidR="00B865F9">
        <w:rPr>
          <w:sz w:val="20"/>
        </w:rPr>
        <w:t xml:space="preserve"> </w:t>
      </w:r>
      <w:r>
        <w:rPr>
          <w:sz w:val="20"/>
        </w:rPr>
        <w:t>and baptism</w:t>
      </w:r>
    </w:p>
    <w:p w14:paraId="635999EE" w14:textId="77777777" w:rsidR="00782FB7" w:rsidRDefault="00782FB7" w:rsidP="00782FB7">
      <w:pPr>
        <w:widowControl w:val="0"/>
        <w:tabs>
          <w:tab w:val="left" w:pos="360"/>
          <w:tab w:val="left" w:pos="720"/>
        </w:tabs>
        <w:ind w:left="720" w:hanging="720"/>
        <w:rPr>
          <w:sz w:val="20"/>
        </w:rPr>
      </w:pPr>
      <w:r>
        <w:rPr>
          <w:sz w:val="20"/>
        </w:rPr>
        <w:tab/>
        <w:t>15</w:t>
      </w:r>
      <w:r>
        <w:rPr>
          <w:sz w:val="20"/>
        </w:rPr>
        <w:tab/>
        <w:t>slave of sin or slave of God</w:t>
      </w:r>
    </w:p>
    <w:p w14:paraId="7F7327FB" w14:textId="77777777" w:rsidR="00782FB7" w:rsidRDefault="00782FB7" w:rsidP="00782FB7">
      <w:pPr>
        <w:widowControl w:val="0"/>
        <w:tabs>
          <w:tab w:val="left" w:pos="360"/>
          <w:tab w:val="left" w:pos="720"/>
        </w:tabs>
        <w:ind w:left="720" w:hanging="720"/>
        <w:rPr>
          <w:sz w:val="20"/>
        </w:rPr>
      </w:pPr>
      <w:r>
        <w:rPr>
          <w:b/>
          <w:sz w:val="20"/>
        </w:rPr>
        <w:t>7</w:t>
      </w:r>
      <w:r>
        <w:rPr>
          <w:sz w:val="20"/>
        </w:rPr>
        <w:tab/>
        <w:t>1</w:t>
      </w:r>
      <w:r>
        <w:rPr>
          <w:sz w:val="20"/>
        </w:rPr>
        <w:tab/>
        <w:t>not under law</w:t>
      </w:r>
      <w:r w:rsidR="00B865F9" w:rsidRPr="00B865F9">
        <w:rPr>
          <w:sz w:val="20"/>
        </w:rPr>
        <w:t>,</w:t>
      </w:r>
      <w:r w:rsidR="00B865F9">
        <w:rPr>
          <w:sz w:val="20"/>
        </w:rPr>
        <w:t xml:space="preserve"> </w:t>
      </w:r>
      <w:r>
        <w:rPr>
          <w:sz w:val="20"/>
        </w:rPr>
        <w:t>but under grace</w:t>
      </w:r>
    </w:p>
    <w:p w14:paraId="7FD1D74B" w14:textId="77777777" w:rsidR="00782FB7" w:rsidRDefault="00782FB7" w:rsidP="00782FB7">
      <w:pPr>
        <w:widowControl w:val="0"/>
        <w:tabs>
          <w:tab w:val="left" w:pos="360"/>
          <w:tab w:val="left" w:pos="720"/>
        </w:tabs>
        <w:ind w:left="720" w:hanging="720"/>
        <w:rPr>
          <w:sz w:val="20"/>
        </w:rPr>
      </w:pPr>
      <w:r>
        <w:rPr>
          <w:b/>
          <w:sz w:val="20"/>
        </w:rPr>
        <w:t>8</w:t>
      </w:r>
      <w:r>
        <w:rPr>
          <w:sz w:val="20"/>
        </w:rPr>
        <w:tab/>
        <w:t>1</w:t>
      </w:r>
      <w:r>
        <w:rPr>
          <w:sz w:val="20"/>
        </w:rPr>
        <w:tab/>
        <w:t>conclusion</w:t>
      </w:r>
      <w:r w:rsidR="00B865F9" w:rsidRPr="00B865F9">
        <w:rPr>
          <w:sz w:val="20"/>
        </w:rPr>
        <w:t xml:space="preserve">: </w:t>
      </w:r>
      <w:r>
        <w:rPr>
          <w:sz w:val="20"/>
        </w:rPr>
        <w:t>life in the Spirit</w:t>
      </w:r>
    </w:p>
    <w:p w14:paraId="303D560D" w14:textId="77777777" w:rsidR="00782FB7" w:rsidRDefault="00782FB7" w:rsidP="00782FB7">
      <w:pPr>
        <w:widowControl w:val="0"/>
        <w:tabs>
          <w:tab w:val="left" w:pos="360"/>
          <w:tab w:val="left" w:pos="720"/>
        </w:tabs>
        <w:ind w:left="720" w:hanging="720"/>
        <w:rPr>
          <w:sz w:val="20"/>
        </w:rPr>
      </w:pPr>
      <w:r>
        <w:rPr>
          <w:b/>
          <w:sz w:val="20"/>
        </w:rPr>
        <w:t>9</w:t>
      </w:r>
      <w:r>
        <w:rPr>
          <w:sz w:val="20"/>
        </w:rPr>
        <w:tab/>
        <w:t>1</w:t>
      </w:r>
      <w:r>
        <w:rPr>
          <w:sz w:val="20"/>
        </w:rPr>
        <w:tab/>
        <w:t>the gospel is compatible with the old covenant</w:t>
      </w:r>
    </w:p>
    <w:p w14:paraId="3C1B09AA" w14:textId="77777777" w:rsidR="00782FB7" w:rsidRDefault="00782FB7" w:rsidP="00782FB7">
      <w:pPr>
        <w:widowControl w:val="0"/>
        <w:tabs>
          <w:tab w:val="left" w:pos="360"/>
          <w:tab w:val="left" w:pos="720"/>
        </w:tabs>
        <w:ind w:left="720" w:hanging="720"/>
        <w:rPr>
          <w:sz w:val="20"/>
        </w:rPr>
      </w:pPr>
      <w:r>
        <w:rPr>
          <w:sz w:val="20"/>
        </w:rPr>
        <w:tab/>
      </w:r>
      <w:r>
        <w:rPr>
          <w:sz w:val="20"/>
        </w:rPr>
        <w:tab/>
      </w:r>
      <w:r>
        <w:rPr>
          <w:b/>
          <w:sz w:val="20"/>
        </w:rPr>
        <w:t>exhortation</w:t>
      </w:r>
    </w:p>
    <w:p w14:paraId="744E8989" w14:textId="77777777" w:rsidR="00782FB7" w:rsidRDefault="00782FB7" w:rsidP="00782FB7">
      <w:pPr>
        <w:widowControl w:val="0"/>
        <w:tabs>
          <w:tab w:val="left" w:pos="360"/>
          <w:tab w:val="left" w:pos="720"/>
        </w:tabs>
        <w:ind w:left="720" w:hanging="720"/>
        <w:rPr>
          <w:sz w:val="20"/>
        </w:rPr>
      </w:pPr>
      <w:r>
        <w:rPr>
          <w:b/>
          <w:sz w:val="20"/>
        </w:rPr>
        <w:t>12</w:t>
      </w:r>
      <w:r>
        <w:rPr>
          <w:sz w:val="20"/>
        </w:rPr>
        <w:tab/>
        <w:t>3</w:t>
      </w:r>
      <w:r>
        <w:rPr>
          <w:sz w:val="20"/>
        </w:rPr>
        <w:tab/>
        <w:t>Christians</w:t>
      </w:r>
      <w:r w:rsidR="00B865F9">
        <w:rPr>
          <w:sz w:val="20"/>
        </w:rPr>
        <w:t>’</w:t>
      </w:r>
      <w:r w:rsidR="00B865F9" w:rsidRPr="00B865F9">
        <w:rPr>
          <w:sz w:val="20"/>
        </w:rPr>
        <w:t xml:space="preserve"> </w:t>
      </w:r>
      <w:r>
        <w:rPr>
          <w:sz w:val="20"/>
        </w:rPr>
        <w:t>behavior to Christians</w:t>
      </w:r>
    </w:p>
    <w:p w14:paraId="03FF3141" w14:textId="77777777" w:rsidR="00782FB7" w:rsidRDefault="00782FB7" w:rsidP="00782FB7">
      <w:pPr>
        <w:widowControl w:val="0"/>
        <w:tabs>
          <w:tab w:val="left" w:pos="360"/>
          <w:tab w:val="left" w:pos="720"/>
        </w:tabs>
        <w:ind w:left="720" w:hanging="720"/>
        <w:rPr>
          <w:sz w:val="20"/>
        </w:rPr>
      </w:pPr>
      <w:r>
        <w:rPr>
          <w:sz w:val="20"/>
        </w:rPr>
        <w:tab/>
        <w:t>14</w:t>
      </w:r>
      <w:r>
        <w:rPr>
          <w:sz w:val="20"/>
        </w:rPr>
        <w:tab/>
        <w:t>Christians</w:t>
      </w:r>
      <w:r w:rsidR="00B865F9">
        <w:rPr>
          <w:sz w:val="20"/>
        </w:rPr>
        <w:t>’</w:t>
      </w:r>
      <w:r w:rsidR="00B865F9" w:rsidRPr="00B865F9">
        <w:rPr>
          <w:sz w:val="20"/>
        </w:rPr>
        <w:t xml:space="preserve"> </w:t>
      </w:r>
      <w:r>
        <w:rPr>
          <w:sz w:val="20"/>
        </w:rPr>
        <w:t>behavior to non-Christians</w:t>
      </w:r>
    </w:p>
    <w:p w14:paraId="70112E0D" w14:textId="77777777" w:rsidR="00782FB7" w:rsidRDefault="00782FB7" w:rsidP="00782FB7">
      <w:pPr>
        <w:widowControl w:val="0"/>
        <w:tabs>
          <w:tab w:val="left" w:pos="360"/>
          <w:tab w:val="left" w:pos="720"/>
        </w:tabs>
        <w:ind w:left="720" w:hanging="720"/>
        <w:rPr>
          <w:sz w:val="20"/>
        </w:rPr>
      </w:pPr>
      <w:r>
        <w:rPr>
          <w:b/>
          <w:sz w:val="20"/>
        </w:rPr>
        <w:t>13</w:t>
      </w:r>
      <w:r>
        <w:rPr>
          <w:sz w:val="20"/>
        </w:rPr>
        <w:tab/>
        <w:t>1</w:t>
      </w:r>
      <w:r>
        <w:rPr>
          <w:sz w:val="20"/>
        </w:rPr>
        <w:tab/>
        <w:t>the state</w:t>
      </w:r>
    </w:p>
    <w:p w14:paraId="5E20A5B4" w14:textId="77777777" w:rsidR="00782FB7" w:rsidRDefault="00782FB7" w:rsidP="00782FB7">
      <w:pPr>
        <w:widowControl w:val="0"/>
        <w:tabs>
          <w:tab w:val="left" w:pos="360"/>
          <w:tab w:val="left" w:pos="720"/>
        </w:tabs>
        <w:ind w:left="720" w:hanging="720"/>
        <w:rPr>
          <w:sz w:val="20"/>
        </w:rPr>
      </w:pPr>
      <w:r>
        <w:rPr>
          <w:b/>
          <w:sz w:val="20"/>
        </w:rPr>
        <w:t>13</w:t>
      </w:r>
      <w:r>
        <w:rPr>
          <w:sz w:val="20"/>
        </w:rPr>
        <w:tab/>
        <w:t>8</w:t>
      </w:r>
      <w:r>
        <w:rPr>
          <w:sz w:val="20"/>
        </w:rPr>
        <w:tab/>
        <w:t>love of neighbor</w:t>
      </w:r>
    </w:p>
    <w:p w14:paraId="2581C355" w14:textId="77777777" w:rsidR="00782FB7" w:rsidRDefault="00782FB7" w:rsidP="00782FB7">
      <w:pPr>
        <w:widowControl w:val="0"/>
        <w:tabs>
          <w:tab w:val="left" w:pos="360"/>
          <w:tab w:val="left" w:pos="720"/>
        </w:tabs>
        <w:ind w:left="720" w:hanging="720"/>
        <w:rPr>
          <w:sz w:val="20"/>
        </w:rPr>
      </w:pPr>
      <w:r>
        <w:rPr>
          <w:sz w:val="20"/>
        </w:rPr>
        <w:tab/>
        <w:t>11</w:t>
      </w:r>
      <w:r>
        <w:rPr>
          <w:sz w:val="20"/>
        </w:rPr>
        <w:tab/>
        <w:t>the end is near</w:t>
      </w:r>
      <w:r w:rsidR="00B865F9" w:rsidRPr="00B865F9">
        <w:rPr>
          <w:sz w:val="20"/>
        </w:rPr>
        <w:t>,</w:t>
      </w:r>
      <w:r w:rsidR="00B865F9">
        <w:rPr>
          <w:sz w:val="20"/>
        </w:rPr>
        <w:t xml:space="preserve"> </w:t>
      </w:r>
      <w:r>
        <w:rPr>
          <w:sz w:val="20"/>
        </w:rPr>
        <w:t>so be earnest</w:t>
      </w:r>
    </w:p>
    <w:p w14:paraId="7E2F5EA7" w14:textId="77777777" w:rsidR="00782FB7" w:rsidRDefault="00782FB7" w:rsidP="00782FB7">
      <w:pPr>
        <w:widowControl w:val="0"/>
        <w:tabs>
          <w:tab w:val="left" w:pos="360"/>
          <w:tab w:val="left" w:pos="720"/>
        </w:tabs>
        <w:ind w:left="720" w:hanging="720"/>
        <w:rPr>
          <w:sz w:val="20"/>
        </w:rPr>
      </w:pPr>
      <w:r>
        <w:rPr>
          <w:b/>
          <w:sz w:val="20"/>
        </w:rPr>
        <w:t>14</w:t>
      </w:r>
      <w:r>
        <w:rPr>
          <w:sz w:val="20"/>
        </w:rPr>
        <w:tab/>
        <w:t>1</w:t>
      </w:r>
      <w:r>
        <w:rPr>
          <w:sz w:val="20"/>
        </w:rPr>
        <w:tab/>
        <w:t>warning to those weak in faith</w:t>
      </w:r>
    </w:p>
    <w:p w14:paraId="7A4F3782" w14:textId="77777777" w:rsidR="00782FB7" w:rsidRDefault="00782FB7" w:rsidP="00782FB7">
      <w:pPr>
        <w:widowControl w:val="0"/>
        <w:tabs>
          <w:tab w:val="left" w:pos="360"/>
          <w:tab w:val="left" w:pos="720"/>
        </w:tabs>
        <w:ind w:left="720" w:hanging="720"/>
        <w:rPr>
          <w:sz w:val="20"/>
        </w:rPr>
      </w:pPr>
      <w:r>
        <w:rPr>
          <w:sz w:val="20"/>
        </w:rPr>
        <w:tab/>
        <w:t>13</w:t>
      </w:r>
      <w:r>
        <w:rPr>
          <w:sz w:val="20"/>
        </w:rPr>
        <w:tab/>
        <w:t>warning to those strong in faith</w:t>
      </w:r>
    </w:p>
    <w:p w14:paraId="4C116665" w14:textId="77777777" w:rsidR="00782FB7" w:rsidRDefault="00782FB7" w:rsidP="00782FB7">
      <w:pPr>
        <w:widowControl w:val="0"/>
        <w:tabs>
          <w:tab w:val="left" w:pos="360"/>
          <w:tab w:val="left" w:pos="720"/>
        </w:tabs>
        <w:ind w:left="720" w:hanging="720"/>
        <w:rPr>
          <w:sz w:val="20"/>
        </w:rPr>
      </w:pPr>
      <w:r>
        <w:rPr>
          <w:b/>
          <w:sz w:val="20"/>
        </w:rPr>
        <w:t>15</w:t>
      </w:r>
      <w:r>
        <w:rPr>
          <w:sz w:val="20"/>
        </w:rPr>
        <w:tab/>
        <w:t>7</w:t>
      </w:r>
      <w:r>
        <w:rPr>
          <w:sz w:val="20"/>
        </w:rPr>
        <w:tab/>
        <w:t>the example of Christ</w:t>
      </w:r>
    </w:p>
    <w:p w14:paraId="52920762" w14:textId="77777777" w:rsidR="00782FB7" w:rsidRDefault="00782FB7" w:rsidP="00782FB7">
      <w:pPr>
        <w:widowControl w:val="0"/>
        <w:tabs>
          <w:tab w:val="left" w:pos="360"/>
          <w:tab w:val="left" w:pos="720"/>
        </w:tabs>
        <w:ind w:left="720" w:hanging="720"/>
        <w:rPr>
          <w:sz w:val="20"/>
        </w:rPr>
      </w:pPr>
      <w:r>
        <w:rPr>
          <w:sz w:val="20"/>
        </w:rPr>
        <w:tab/>
        <w:t>14</w:t>
      </w:r>
      <w:r>
        <w:rPr>
          <w:sz w:val="20"/>
        </w:rPr>
        <w:tab/>
      </w:r>
      <w:r>
        <w:rPr>
          <w:b/>
          <w:sz w:val="20"/>
        </w:rPr>
        <w:t>conclusion</w:t>
      </w:r>
    </w:p>
    <w:p w14:paraId="47321A82" w14:textId="77777777" w:rsidR="00782FB7" w:rsidRDefault="00782FB7" w:rsidP="00782FB7">
      <w:pPr>
        <w:widowControl w:val="0"/>
        <w:tabs>
          <w:tab w:val="left" w:pos="360"/>
          <w:tab w:val="left" w:pos="720"/>
        </w:tabs>
        <w:ind w:left="720" w:hanging="720"/>
        <w:rPr>
          <w:sz w:val="20"/>
        </w:rPr>
      </w:pPr>
      <w:r>
        <w:rPr>
          <w:b/>
          <w:sz w:val="20"/>
        </w:rPr>
        <w:t>16</w:t>
      </w:r>
      <w:r>
        <w:rPr>
          <w:sz w:val="20"/>
        </w:rPr>
        <w:tab/>
        <w:t>1</w:t>
      </w:r>
      <w:r>
        <w:rPr>
          <w:sz w:val="20"/>
        </w:rPr>
        <w:tab/>
      </w:r>
      <w:r>
        <w:rPr>
          <w:b/>
          <w:sz w:val="20"/>
        </w:rPr>
        <w:t>conclusion</w:t>
      </w:r>
    </w:p>
    <w:p w14:paraId="682FDA3F" w14:textId="77777777" w:rsidR="00782FB7" w:rsidRDefault="00782FB7" w:rsidP="00782FB7">
      <w:pPr>
        <w:widowControl w:val="0"/>
        <w:tabs>
          <w:tab w:val="left" w:pos="360"/>
          <w:tab w:val="left" w:pos="720"/>
        </w:tabs>
        <w:ind w:left="720" w:hanging="720"/>
        <w:rPr>
          <w:sz w:val="20"/>
        </w:rPr>
      </w:pPr>
    </w:p>
    <w:p w14:paraId="0ED487BE" w14:textId="77777777" w:rsidR="00782FB7" w:rsidRDefault="00782FB7" w:rsidP="00782FB7">
      <w:pPr>
        <w:widowControl w:val="0"/>
        <w:tabs>
          <w:tab w:val="left" w:pos="360"/>
          <w:tab w:val="left" w:pos="720"/>
        </w:tabs>
        <w:ind w:left="720" w:hanging="720"/>
        <w:rPr>
          <w:sz w:val="20"/>
        </w:rPr>
      </w:pPr>
    </w:p>
    <w:p w14:paraId="0A684A3C" w14:textId="77777777" w:rsidR="00782FB7" w:rsidRDefault="00782FB7" w:rsidP="00782FB7">
      <w:pPr>
        <w:widowControl w:val="0"/>
        <w:tabs>
          <w:tab w:val="left" w:pos="360"/>
          <w:tab w:val="left" w:pos="720"/>
        </w:tabs>
        <w:ind w:left="720" w:hanging="720"/>
        <w:rPr>
          <w:sz w:val="20"/>
        </w:rPr>
      </w:pPr>
      <w:r>
        <w:rPr>
          <w:sz w:val="20"/>
        </w:rPr>
        <w:tab/>
      </w:r>
      <w:r>
        <w:rPr>
          <w:b/>
          <w:sz w:val="20"/>
        </w:rPr>
        <w:t>1 CORINTHIANS</w:t>
      </w:r>
    </w:p>
    <w:p w14:paraId="5DF49AD7" w14:textId="77777777" w:rsidR="00782FB7" w:rsidRDefault="00782FB7" w:rsidP="00782FB7">
      <w:pPr>
        <w:widowControl w:val="0"/>
        <w:tabs>
          <w:tab w:val="left" w:pos="360"/>
          <w:tab w:val="left" w:pos="720"/>
        </w:tabs>
        <w:ind w:left="720" w:hanging="720"/>
        <w:rPr>
          <w:sz w:val="20"/>
        </w:rPr>
      </w:pPr>
    </w:p>
    <w:p w14:paraId="0BE5090B"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6C98A3CA" w14:textId="77777777" w:rsidR="00782FB7" w:rsidRDefault="00782FB7" w:rsidP="00782FB7">
      <w:pPr>
        <w:widowControl w:val="0"/>
        <w:tabs>
          <w:tab w:val="left" w:pos="360"/>
          <w:tab w:val="left" w:pos="720"/>
        </w:tabs>
        <w:ind w:left="720" w:hanging="720"/>
        <w:rPr>
          <w:sz w:val="20"/>
        </w:rPr>
      </w:pPr>
      <w:r>
        <w:rPr>
          <w:sz w:val="20"/>
        </w:rPr>
        <w:tab/>
        <w:t>4</w:t>
      </w:r>
      <w:r>
        <w:rPr>
          <w:sz w:val="20"/>
        </w:rPr>
        <w:tab/>
      </w:r>
      <w:r>
        <w:rPr>
          <w:b/>
          <w:sz w:val="20"/>
        </w:rPr>
        <w:t>thanksgiving</w:t>
      </w:r>
    </w:p>
    <w:p w14:paraId="36D07073" w14:textId="77777777" w:rsidR="00782FB7" w:rsidRDefault="00782FB7" w:rsidP="00782FB7">
      <w:pPr>
        <w:widowControl w:val="0"/>
        <w:tabs>
          <w:tab w:val="left" w:pos="360"/>
          <w:tab w:val="left" w:pos="720"/>
        </w:tabs>
        <w:ind w:left="720" w:hanging="720"/>
        <w:rPr>
          <w:sz w:val="20"/>
        </w:rPr>
      </w:pPr>
      <w:r>
        <w:rPr>
          <w:b/>
          <w:sz w:val="20"/>
        </w:rPr>
        <w:tab/>
      </w:r>
      <w:r>
        <w:rPr>
          <w:b/>
          <w:sz w:val="20"/>
        </w:rPr>
        <w:tab/>
        <w:t>doctrine</w:t>
      </w:r>
    </w:p>
    <w:p w14:paraId="7576AD30"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disorders reported to Paul</w:t>
      </w:r>
      <w:r w:rsidR="00B865F9" w:rsidRPr="00B865F9">
        <w:rPr>
          <w:sz w:val="20"/>
        </w:rPr>
        <w:t>:</w:t>
      </w:r>
    </w:p>
    <w:p w14:paraId="64DEFA3B"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factions</w:t>
      </w:r>
    </w:p>
    <w:p w14:paraId="59328392" w14:textId="77777777" w:rsidR="00782FB7" w:rsidRDefault="00782FB7" w:rsidP="00782FB7">
      <w:pPr>
        <w:widowControl w:val="0"/>
        <w:tabs>
          <w:tab w:val="left" w:pos="360"/>
          <w:tab w:val="left" w:pos="720"/>
        </w:tabs>
        <w:ind w:left="720" w:hanging="720"/>
        <w:rPr>
          <w:sz w:val="20"/>
        </w:rPr>
      </w:pPr>
      <w:r>
        <w:rPr>
          <w:sz w:val="20"/>
        </w:rPr>
        <w:tab/>
        <w:t>10</w:t>
      </w:r>
      <w:r>
        <w:rPr>
          <w:sz w:val="20"/>
        </w:rPr>
        <w:tab/>
        <w:t>factions of Paul</w:t>
      </w:r>
      <w:r w:rsidR="00B865F9" w:rsidRPr="00B865F9">
        <w:rPr>
          <w:sz w:val="20"/>
        </w:rPr>
        <w:t>,</w:t>
      </w:r>
      <w:r w:rsidR="00B865F9">
        <w:rPr>
          <w:sz w:val="20"/>
        </w:rPr>
        <w:t xml:space="preserve"> </w:t>
      </w:r>
      <w:r>
        <w:rPr>
          <w:sz w:val="20"/>
        </w:rPr>
        <w:t>Apollos</w:t>
      </w:r>
      <w:r w:rsidR="00B865F9" w:rsidRPr="00B865F9">
        <w:rPr>
          <w:sz w:val="20"/>
        </w:rPr>
        <w:t>,</w:t>
      </w:r>
      <w:r w:rsidR="00B865F9">
        <w:rPr>
          <w:sz w:val="20"/>
        </w:rPr>
        <w:t xml:space="preserve"> </w:t>
      </w:r>
      <w:r>
        <w:rPr>
          <w:sz w:val="20"/>
        </w:rPr>
        <w:t>Cephas</w:t>
      </w:r>
      <w:r w:rsidR="00B865F9" w:rsidRPr="00B865F9">
        <w:rPr>
          <w:sz w:val="20"/>
        </w:rPr>
        <w:t>,</w:t>
      </w:r>
      <w:r w:rsidR="00B865F9">
        <w:rPr>
          <w:sz w:val="20"/>
        </w:rPr>
        <w:t xml:space="preserve"> </w:t>
      </w:r>
      <w:r>
        <w:rPr>
          <w:sz w:val="20"/>
        </w:rPr>
        <w:t>Christ</w:t>
      </w:r>
    </w:p>
    <w:p w14:paraId="01EE6597" w14:textId="77777777" w:rsidR="00782FB7" w:rsidRDefault="00782FB7" w:rsidP="00782FB7">
      <w:pPr>
        <w:widowControl w:val="0"/>
        <w:tabs>
          <w:tab w:val="left" w:pos="360"/>
          <w:tab w:val="left" w:pos="720"/>
        </w:tabs>
        <w:ind w:left="720" w:hanging="720"/>
        <w:rPr>
          <w:sz w:val="20"/>
        </w:rPr>
      </w:pPr>
      <w:r>
        <w:rPr>
          <w:sz w:val="20"/>
        </w:rPr>
        <w:tab/>
        <w:t>18</w:t>
      </w:r>
      <w:r>
        <w:rPr>
          <w:sz w:val="20"/>
        </w:rPr>
        <w:tab/>
        <w:t>the world</w:t>
      </w:r>
      <w:r w:rsidR="00B865F9">
        <w:rPr>
          <w:sz w:val="20"/>
        </w:rPr>
        <w:t>’</w:t>
      </w:r>
      <w:r>
        <w:rPr>
          <w:sz w:val="20"/>
        </w:rPr>
        <w:t>s power and wisdom are not God</w:t>
      </w:r>
      <w:r w:rsidR="00B865F9">
        <w:rPr>
          <w:sz w:val="20"/>
        </w:rPr>
        <w:t>’</w:t>
      </w:r>
      <w:r>
        <w:rPr>
          <w:sz w:val="20"/>
        </w:rPr>
        <w:t>s</w:t>
      </w:r>
    </w:p>
    <w:p w14:paraId="31BBF466" w14:textId="77777777" w:rsidR="00782FB7" w:rsidRDefault="00782FB7" w:rsidP="00782FB7">
      <w:pPr>
        <w:widowControl w:val="0"/>
        <w:tabs>
          <w:tab w:val="left" w:pos="360"/>
          <w:tab w:val="left" w:pos="720"/>
        </w:tabs>
        <w:ind w:left="720" w:hanging="720"/>
        <w:rPr>
          <w:sz w:val="20"/>
        </w:rPr>
      </w:pPr>
      <w:r>
        <w:rPr>
          <w:sz w:val="20"/>
        </w:rPr>
        <w:tab/>
        <w:t>22</w:t>
      </w:r>
      <w:r>
        <w:rPr>
          <w:sz w:val="20"/>
        </w:rPr>
        <w:tab/>
        <w:t>power and wisdom is Christ crucified</w:t>
      </w:r>
    </w:p>
    <w:p w14:paraId="129BBCC9" w14:textId="77777777" w:rsidR="00782FB7" w:rsidRDefault="00782FB7" w:rsidP="00782FB7">
      <w:pPr>
        <w:widowControl w:val="0"/>
        <w:tabs>
          <w:tab w:val="left" w:pos="360"/>
          <w:tab w:val="left" w:pos="720"/>
        </w:tabs>
        <w:ind w:left="720" w:hanging="720"/>
        <w:rPr>
          <w:sz w:val="20"/>
        </w:rPr>
      </w:pPr>
      <w:r>
        <w:rPr>
          <w:sz w:val="20"/>
        </w:rPr>
        <w:tab/>
        <w:t>26</w:t>
      </w:r>
      <w:r>
        <w:rPr>
          <w:sz w:val="20"/>
        </w:rPr>
        <w:tab/>
        <w:t>church members were not powerful or wise</w:t>
      </w:r>
    </w:p>
    <w:p w14:paraId="7BA61952"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Paul</w:t>
      </w:r>
      <w:r w:rsidR="00B865F9">
        <w:rPr>
          <w:sz w:val="20"/>
        </w:rPr>
        <w:t>’</w:t>
      </w:r>
      <w:r>
        <w:rPr>
          <w:sz w:val="20"/>
        </w:rPr>
        <w:t>s preaching was not powerful or wise</w:t>
      </w:r>
    </w:p>
    <w:p w14:paraId="2E2668BC" w14:textId="77777777" w:rsidR="00782FB7" w:rsidRDefault="00782FB7" w:rsidP="00782FB7">
      <w:pPr>
        <w:widowControl w:val="0"/>
        <w:tabs>
          <w:tab w:val="left" w:pos="360"/>
          <w:tab w:val="left" w:pos="720"/>
        </w:tabs>
        <w:ind w:left="720" w:hanging="720"/>
        <w:rPr>
          <w:sz w:val="20"/>
        </w:rPr>
      </w:pPr>
      <w:r>
        <w:rPr>
          <w:sz w:val="20"/>
        </w:rPr>
        <w:tab/>
        <w:t>6</w:t>
      </w:r>
      <w:r>
        <w:rPr>
          <w:sz w:val="20"/>
        </w:rPr>
        <w:tab/>
        <w:t>the Spirit imparts wisdom differently to unspiritual men</w:t>
      </w:r>
      <w:r w:rsidR="00B865F9" w:rsidRPr="00B865F9">
        <w:rPr>
          <w:sz w:val="20"/>
        </w:rPr>
        <w:t>,</w:t>
      </w:r>
      <w:r w:rsidR="00B865F9">
        <w:rPr>
          <w:sz w:val="20"/>
        </w:rPr>
        <w:t xml:space="preserve"> </w:t>
      </w:r>
      <w:r>
        <w:rPr>
          <w:sz w:val="20"/>
        </w:rPr>
        <w:t>immature Christians</w:t>
      </w:r>
      <w:r w:rsidR="00B865F9" w:rsidRPr="00B865F9">
        <w:rPr>
          <w:sz w:val="20"/>
        </w:rPr>
        <w:t>,</w:t>
      </w:r>
      <w:r w:rsidR="00B865F9">
        <w:rPr>
          <w:sz w:val="20"/>
        </w:rPr>
        <w:t xml:space="preserve"> </w:t>
      </w:r>
      <w:r>
        <w:rPr>
          <w:sz w:val="20"/>
        </w:rPr>
        <w:t>and mature Christians</w:t>
      </w:r>
    </w:p>
    <w:p w14:paraId="128CB736" w14:textId="77777777" w:rsidR="00782FB7" w:rsidRDefault="00782FB7" w:rsidP="00782FB7">
      <w:pPr>
        <w:widowControl w:val="0"/>
        <w:tabs>
          <w:tab w:val="left" w:pos="360"/>
          <w:tab w:val="left" w:pos="720"/>
          <w:tab w:val="left" w:pos="960"/>
        </w:tabs>
        <w:ind w:left="720" w:hanging="720"/>
        <w:rPr>
          <w:sz w:val="20"/>
        </w:rPr>
      </w:pPr>
      <w:r>
        <w:rPr>
          <w:b/>
          <w:sz w:val="20"/>
        </w:rPr>
        <w:t>3</w:t>
      </w:r>
      <w:r>
        <w:rPr>
          <w:sz w:val="20"/>
        </w:rPr>
        <w:tab/>
        <w:t>1</w:t>
      </w:r>
      <w:r>
        <w:rPr>
          <w:sz w:val="20"/>
        </w:rPr>
        <w:tab/>
        <w:t>ministers are mere workers in God</w:t>
      </w:r>
      <w:r w:rsidR="00B865F9">
        <w:rPr>
          <w:sz w:val="20"/>
        </w:rPr>
        <w:t>’</w:t>
      </w:r>
      <w:r>
        <w:rPr>
          <w:sz w:val="20"/>
        </w:rPr>
        <w:t>s field</w:t>
      </w:r>
      <w:r w:rsidR="00B865F9" w:rsidRPr="00B865F9">
        <w:rPr>
          <w:sz w:val="20"/>
        </w:rPr>
        <w:t>,</w:t>
      </w:r>
      <w:r w:rsidR="00B865F9">
        <w:rPr>
          <w:sz w:val="20"/>
        </w:rPr>
        <w:t xml:space="preserve"> </w:t>
      </w:r>
      <w:r>
        <w:rPr>
          <w:sz w:val="20"/>
        </w:rPr>
        <w:t>God</w:t>
      </w:r>
      <w:r w:rsidR="00B865F9">
        <w:rPr>
          <w:sz w:val="20"/>
        </w:rPr>
        <w:t>’</w:t>
      </w:r>
      <w:r>
        <w:rPr>
          <w:sz w:val="20"/>
        </w:rPr>
        <w:t>s building</w:t>
      </w:r>
    </w:p>
    <w:p w14:paraId="3B5D4DF6" w14:textId="77777777" w:rsidR="00782FB7" w:rsidRPr="00897601" w:rsidRDefault="00782FB7" w:rsidP="00782FB7">
      <w:pPr>
        <w:widowControl w:val="0"/>
        <w:tabs>
          <w:tab w:val="left" w:pos="360"/>
          <w:tab w:val="left" w:pos="720"/>
        </w:tabs>
        <w:ind w:left="720" w:hanging="720"/>
        <w:rPr>
          <w:sz w:val="20"/>
        </w:rPr>
      </w:pPr>
      <w:r>
        <w:rPr>
          <w:sz w:val="20"/>
        </w:rPr>
        <w:tab/>
        <w:t>18</w:t>
      </w:r>
      <w:r>
        <w:rPr>
          <w:sz w:val="20"/>
        </w:rPr>
        <w:tab/>
        <w:t>the world</w:t>
      </w:r>
      <w:r w:rsidR="00B865F9">
        <w:rPr>
          <w:sz w:val="20"/>
        </w:rPr>
        <w:t>’</w:t>
      </w:r>
      <w:r>
        <w:rPr>
          <w:sz w:val="20"/>
        </w:rPr>
        <w:t>s wisdom is not God</w:t>
      </w:r>
      <w:r w:rsidR="00B865F9">
        <w:rPr>
          <w:sz w:val="20"/>
        </w:rPr>
        <w:t>’</w:t>
      </w:r>
      <w:r>
        <w:rPr>
          <w:sz w:val="20"/>
        </w:rPr>
        <w:t>s</w:t>
      </w:r>
    </w:p>
    <w:p w14:paraId="0584AAD1" w14:textId="77777777" w:rsidR="00782FB7" w:rsidRDefault="00782FB7" w:rsidP="00782FB7">
      <w:pPr>
        <w:widowControl w:val="0"/>
        <w:tabs>
          <w:tab w:val="left" w:pos="360"/>
          <w:tab w:val="left" w:pos="720"/>
        </w:tabs>
        <w:ind w:left="720" w:hanging="720"/>
        <w:rPr>
          <w:sz w:val="20"/>
        </w:rPr>
      </w:pPr>
      <w:r>
        <w:rPr>
          <w:b/>
          <w:sz w:val="20"/>
        </w:rPr>
        <w:t>4</w:t>
      </w:r>
      <w:r>
        <w:rPr>
          <w:sz w:val="20"/>
        </w:rPr>
        <w:tab/>
        <w:t>1</w:t>
      </w:r>
      <w:r>
        <w:rPr>
          <w:sz w:val="20"/>
        </w:rPr>
        <w:tab/>
        <w:t>ministers are servants</w:t>
      </w:r>
      <w:r w:rsidR="00B865F9" w:rsidRPr="00B865F9">
        <w:rPr>
          <w:sz w:val="20"/>
        </w:rPr>
        <w:t>,</w:t>
      </w:r>
      <w:r w:rsidR="00B865F9">
        <w:rPr>
          <w:sz w:val="20"/>
        </w:rPr>
        <w:t xml:space="preserve"> </w:t>
      </w:r>
      <w:r>
        <w:rPr>
          <w:sz w:val="20"/>
        </w:rPr>
        <w:t>mere refuse</w:t>
      </w:r>
    </w:p>
    <w:p w14:paraId="4D99BC3D" w14:textId="77777777" w:rsidR="00782FB7" w:rsidRPr="00897601" w:rsidRDefault="00782FB7" w:rsidP="00782FB7">
      <w:pPr>
        <w:widowControl w:val="0"/>
        <w:tabs>
          <w:tab w:val="left" w:pos="360"/>
          <w:tab w:val="left" w:pos="720"/>
        </w:tabs>
        <w:ind w:left="720" w:hanging="720"/>
        <w:rPr>
          <w:sz w:val="20"/>
        </w:rPr>
      </w:pPr>
      <w:r>
        <w:rPr>
          <w:sz w:val="20"/>
        </w:rPr>
        <w:tab/>
        <w:t>14</w:t>
      </w:r>
      <w:r>
        <w:rPr>
          <w:sz w:val="20"/>
        </w:rPr>
        <w:tab/>
        <w:t>only Paul is the Corinthians</w:t>
      </w:r>
      <w:r w:rsidR="00B865F9">
        <w:rPr>
          <w:sz w:val="20"/>
        </w:rPr>
        <w:t>’</w:t>
      </w:r>
      <w:r w:rsidR="00B865F9" w:rsidRPr="00B865F9">
        <w:rPr>
          <w:sz w:val="20"/>
        </w:rPr>
        <w:t xml:space="preserve"> </w:t>
      </w:r>
      <w:r>
        <w:rPr>
          <w:sz w:val="20"/>
        </w:rPr>
        <w:t>father</w:t>
      </w:r>
    </w:p>
    <w:p w14:paraId="1DD73F5D" w14:textId="77777777" w:rsidR="00782FB7" w:rsidRPr="00897601" w:rsidRDefault="00782FB7" w:rsidP="00782FB7">
      <w:pPr>
        <w:widowControl w:val="0"/>
        <w:tabs>
          <w:tab w:val="left" w:pos="360"/>
          <w:tab w:val="left" w:pos="720"/>
        </w:tabs>
        <w:ind w:left="720" w:hanging="720"/>
        <w:rPr>
          <w:sz w:val="20"/>
        </w:rPr>
      </w:pPr>
      <w:r>
        <w:rPr>
          <w:b/>
          <w:sz w:val="20"/>
        </w:rPr>
        <w:t>5</w:t>
      </w:r>
      <w:r>
        <w:rPr>
          <w:sz w:val="20"/>
        </w:rPr>
        <w:tab/>
        <w:t>1</w:t>
      </w:r>
      <w:r>
        <w:rPr>
          <w:sz w:val="20"/>
        </w:rPr>
        <w:tab/>
        <w:t>the incestuous man</w:t>
      </w:r>
    </w:p>
    <w:p w14:paraId="65A68609" w14:textId="77777777" w:rsidR="00782FB7" w:rsidRDefault="00782FB7" w:rsidP="00782FB7">
      <w:pPr>
        <w:widowControl w:val="0"/>
        <w:tabs>
          <w:tab w:val="left" w:pos="360"/>
          <w:tab w:val="left" w:pos="720"/>
        </w:tabs>
        <w:ind w:left="720" w:hanging="720"/>
        <w:rPr>
          <w:sz w:val="20"/>
        </w:rPr>
      </w:pPr>
      <w:r>
        <w:rPr>
          <w:b/>
          <w:sz w:val="20"/>
        </w:rPr>
        <w:t>6</w:t>
      </w:r>
      <w:r>
        <w:rPr>
          <w:sz w:val="20"/>
        </w:rPr>
        <w:tab/>
        <w:t>1</w:t>
      </w:r>
      <w:r>
        <w:rPr>
          <w:sz w:val="20"/>
        </w:rPr>
        <w:tab/>
        <w:t>lawsuits before pagans</w:t>
      </w:r>
    </w:p>
    <w:p w14:paraId="4070EA66" w14:textId="77777777" w:rsidR="00782FB7" w:rsidRDefault="00782FB7" w:rsidP="00782FB7">
      <w:pPr>
        <w:widowControl w:val="0"/>
        <w:tabs>
          <w:tab w:val="left" w:pos="360"/>
          <w:tab w:val="left" w:pos="720"/>
        </w:tabs>
        <w:ind w:left="720" w:hanging="720"/>
        <w:rPr>
          <w:sz w:val="20"/>
        </w:rPr>
      </w:pPr>
      <w:r>
        <w:rPr>
          <w:sz w:val="20"/>
        </w:rPr>
        <w:tab/>
        <w:t>9</w:t>
      </w:r>
      <w:r>
        <w:rPr>
          <w:sz w:val="20"/>
        </w:rPr>
        <w:tab/>
        <w:t>sins against the body</w:t>
      </w:r>
    </w:p>
    <w:p w14:paraId="46DD30CF" w14:textId="77777777" w:rsidR="00782FB7" w:rsidRPr="00897601" w:rsidRDefault="00782FB7" w:rsidP="00782FB7">
      <w:pPr>
        <w:widowControl w:val="0"/>
        <w:tabs>
          <w:tab w:val="left" w:pos="360"/>
          <w:tab w:val="left" w:pos="720"/>
        </w:tabs>
        <w:ind w:left="720" w:hanging="720"/>
        <w:rPr>
          <w:sz w:val="20"/>
        </w:rPr>
      </w:pPr>
      <w:r>
        <w:rPr>
          <w:sz w:val="20"/>
        </w:rPr>
        <w:tab/>
      </w:r>
      <w:r>
        <w:rPr>
          <w:sz w:val="20"/>
        </w:rPr>
        <w:tab/>
      </w:r>
      <w:r>
        <w:rPr>
          <w:i/>
          <w:sz w:val="20"/>
        </w:rPr>
        <w:t>questions written to Paul</w:t>
      </w:r>
    </w:p>
    <w:p w14:paraId="2EA6424D" w14:textId="77777777" w:rsidR="00782FB7" w:rsidRDefault="00782FB7" w:rsidP="00782FB7">
      <w:pPr>
        <w:widowControl w:val="0"/>
        <w:tabs>
          <w:tab w:val="left" w:pos="360"/>
          <w:tab w:val="left" w:pos="720"/>
        </w:tabs>
        <w:ind w:left="720" w:hanging="720"/>
        <w:rPr>
          <w:sz w:val="20"/>
        </w:rPr>
      </w:pPr>
      <w:r>
        <w:rPr>
          <w:b/>
          <w:sz w:val="20"/>
        </w:rPr>
        <w:t>7</w:t>
      </w:r>
      <w:r>
        <w:rPr>
          <w:sz w:val="20"/>
        </w:rPr>
        <w:tab/>
        <w:t>1</w:t>
      </w:r>
      <w:r>
        <w:rPr>
          <w:sz w:val="20"/>
        </w:rPr>
        <w:tab/>
        <w:t>marriage</w:t>
      </w:r>
      <w:r w:rsidR="00B865F9" w:rsidRPr="00B865F9">
        <w:rPr>
          <w:sz w:val="20"/>
        </w:rPr>
        <w:t>,</w:t>
      </w:r>
      <w:r w:rsidR="00B865F9">
        <w:rPr>
          <w:sz w:val="20"/>
        </w:rPr>
        <w:t xml:space="preserve"> </w:t>
      </w:r>
      <w:r>
        <w:rPr>
          <w:sz w:val="20"/>
        </w:rPr>
        <w:t>divorce</w:t>
      </w:r>
      <w:r w:rsidR="00B865F9" w:rsidRPr="00B865F9">
        <w:rPr>
          <w:sz w:val="20"/>
        </w:rPr>
        <w:t>,</w:t>
      </w:r>
      <w:r w:rsidR="00B865F9">
        <w:rPr>
          <w:sz w:val="20"/>
        </w:rPr>
        <w:t xml:space="preserve"> </w:t>
      </w:r>
      <w:r>
        <w:rPr>
          <w:sz w:val="20"/>
        </w:rPr>
        <w:t>and celibacy</w:t>
      </w:r>
    </w:p>
    <w:p w14:paraId="3B4A5A4A" w14:textId="77777777" w:rsidR="00782FB7" w:rsidRDefault="00782FB7" w:rsidP="00782FB7">
      <w:pPr>
        <w:widowControl w:val="0"/>
        <w:tabs>
          <w:tab w:val="left" w:pos="360"/>
          <w:tab w:val="left" w:pos="720"/>
        </w:tabs>
        <w:ind w:left="720" w:hanging="720"/>
        <w:rPr>
          <w:sz w:val="20"/>
        </w:rPr>
      </w:pPr>
      <w:r>
        <w:rPr>
          <w:sz w:val="20"/>
        </w:rPr>
        <w:tab/>
      </w:r>
      <w:r>
        <w:rPr>
          <w:sz w:val="20"/>
        </w:rPr>
        <w:tab/>
        <w:t>meat offered to idols</w:t>
      </w:r>
    </w:p>
    <w:p w14:paraId="2E76AC50" w14:textId="77777777" w:rsidR="00782FB7" w:rsidRDefault="00782FB7" w:rsidP="00782FB7">
      <w:pPr>
        <w:widowControl w:val="0"/>
        <w:tabs>
          <w:tab w:val="left" w:pos="360"/>
          <w:tab w:val="left" w:pos="720"/>
        </w:tabs>
        <w:ind w:left="720" w:hanging="720"/>
        <w:rPr>
          <w:sz w:val="20"/>
        </w:rPr>
      </w:pPr>
      <w:r>
        <w:rPr>
          <w:b/>
          <w:sz w:val="20"/>
        </w:rPr>
        <w:t>8</w:t>
      </w:r>
      <w:r>
        <w:rPr>
          <w:sz w:val="20"/>
        </w:rPr>
        <w:tab/>
        <w:t>1</w:t>
      </w:r>
      <w:r>
        <w:rPr>
          <w:sz w:val="20"/>
        </w:rPr>
        <w:tab/>
        <w:t>the knowledgeable should not scandalize the weak</w:t>
      </w:r>
    </w:p>
    <w:p w14:paraId="19BD5454" w14:textId="77777777" w:rsidR="00782FB7" w:rsidRPr="00897601" w:rsidRDefault="00782FB7" w:rsidP="00782FB7">
      <w:pPr>
        <w:widowControl w:val="0"/>
        <w:tabs>
          <w:tab w:val="left" w:pos="360"/>
          <w:tab w:val="left" w:pos="720"/>
        </w:tabs>
        <w:ind w:left="720" w:hanging="720"/>
        <w:rPr>
          <w:sz w:val="20"/>
        </w:rPr>
      </w:pPr>
      <w:r>
        <w:rPr>
          <w:b/>
          <w:sz w:val="20"/>
        </w:rPr>
        <w:t>9</w:t>
      </w:r>
      <w:r>
        <w:rPr>
          <w:sz w:val="20"/>
        </w:rPr>
        <w:tab/>
        <w:t>1</w:t>
      </w:r>
      <w:r>
        <w:rPr>
          <w:sz w:val="20"/>
        </w:rPr>
        <w:tab/>
        <w:t>Paul</w:t>
      </w:r>
      <w:r w:rsidR="00B865F9">
        <w:rPr>
          <w:sz w:val="20"/>
        </w:rPr>
        <w:t>’</w:t>
      </w:r>
      <w:r>
        <w:rPr>
          <w:sz w:val="20"/>
        </w:rPr>
        <w:t>s care not to scandalize</w:t>
      </w:r>
    </w:p>
    <w:p w14:paraId="0F58D723" w14:textId="77777777" w:rsidR="00782FB7" w:rsidRDefault="00782FB7" w:rsidP="00782FB7">
      <w:pPr>
        <w:widowControl w:val="0"/>
        <w:tabs>
          <w:tab w:val="left" w:pos="360"/>
          <w:tab w:val="left" w:pos="720"/>
        </w:tabs>
        <w:ind w:left="720" w:hanging="720"/>
        <w:rPr>
          <w:sz w:val="20"/>
        </w:rPr>
      </w:pPr>
      <w:r>
        <w:rPr>
          <w:b/>
          <w:sz w:val="20"/>
        </w:rPr>
        <w:t>10</w:t>
      </w:r>
      <w:r>
        <w:rPr>
          <w:sz w:val="20"/>
        </w:rPr>
        <w:tab/>
        <w:t>1</w:t>
      </w:r>
      <w:r>
        <w:rPr>
          <w:sz w:val="20"/>
        </w:rPr>
        <w:tab/>
        <w:t>Exodus and wilderness wanderings warn against idolatry</w:t>
      </w:r>
      <w:r w:rsidR="00B865F9" w:rsidRPr="00B865F9">
        <w:rPr>
          <w:sz w:val="20"/>
        </w:rPr>
        <w:t>,</w:t>
      </w:r>
      <w:r w:rsidR="00B865F9">
        <w:rPr>
          <w:sz w:val="20"/>
        </w:rPr>
        <w:t xml:space="preserve"> </w:t>
      </w:r>
      <w:r>
        <w:rPr>
          <w:sz w:val="20"/>
        </w:rPr>
        <w:t>immorality</w:t>
      </w:r>
      <w:r w:rsidR="00B865F9" w:rsidRPr="00B865F9">
        <w:rPr>
          <w:sz w:val="20"/>
        </w:rPr>
        <w:t>,</w:t>
      </w:r>
      <w:r w:rsidR="00B865F9">
        <w:rPr>
          <w:sz w:val="20"/>
        </w:rPr>
        <w:t xml:space="preserve"> </w:t>
      </w:r>
      <w:r>
        <w:rPr>
          <w:sz w:val="20"/>
        </w:rPr>
        <w:t>and grumblings</w:t>
      </w:r>
    </w:p>
    <w:p w14:paraId="5E420B2A" w14:textId="77777777" w:rsidR="00782FB7" w:rsidRDefault="00782FB7" w:rsidP="00782FB7">
      <w:pPr>
        <w:widowControl w:val="0"/>
        <w:tabs>
          <w:tab w:val="left" w:pos="360"/>
          <w:tab w:val="left" w:pos="720"/>
        </w:tabs>
        <w:ind w:left="720" w:hanging="720"/>
        <w:rPr>
          <w:sz w:val="20"/>
        </w:rPr>
      </w:pPr>
      <w:r>
        <w:rPr>
          <w:sz w:val="20"/>
        </w:rPr>
        <w:tab/>
        <w:t>14</w:t>
      </w:r>
      <w:r>
        <w:rPr>
          <w:sz w:val="20"/>
        </w:rPr>
        <w:tab/>
        <w:t>avoid worship</w:t>
      </w:r>
      <w:r w:rsidR="00B865F9" w:rsidRPr="00B865F9">
        <w:rPr>
          <w:sz w:val="20"/>
        </w:rPr>
        <w:t>,</w:t>
      </w:r>
      <w:r w:rsidR="00B865F9">
        <w:rPr>
          <w:sz w:val="20"/>
        </w:rPr>
        <w:t xml:space="preserve"> </w:t>
      </w:r>
      <w:r>
        <w:rPr>
          <w:sz w:val="20"/>
        </w:rPr>
        <w:t>but otherwise eat</w:t>
      </w:r>
      <w:r w:rsidR="00B865F9" w:rsidRPr="00B865F9">
        <w:rPr>
          <w:sz w:val="20"/>
        </w:rPr>
        <w:t>,</w:t>
      </w:r>
      <w:r w:rsidR="00B865F9">
        <w:rPr>
          <w:sz w:val="20"/>
        </w:rPr>
        <w:t xml:space="preserve"> </w:t>
      </w:r>
      <w:r>
        <w:rPr>
          <w:sz w:val="20"/>
        </w:rPr>
        <w:t>unless it will scandalize</w:t>
      </w:r>
    </w:p>
    <w:p w14:paraId="26B345F7"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order at liturgies</w:t>
      </w:r>
    </w:p>
    <w:p w14:paraId="468FEA4C" w14:textId="77777777" w:rsidR="00782FB7" w:rsidRDefault="00782FB7" w:rsidP="00782FB7">
      <w:pPr>
        <w:widowControl w:val="0"/>
        <w:tabs>
          <w:tab w:val="left" w:pos="360"/>
          <w:tab w:val="left" w:pos="720"/>
        </w:tabs>
        <w:ind w:left="720" w:hanging="720"/>
        <w:rPr>
          <w:sz w:val="20"/>
        </w:rPr>
      </w:pPr>
      <w:r>
        <w:rPr>
          <w:b/>
          <w:sz w:val="20"/>
        </w:rPr>
        <w:t>11</w:t>
      </w:r>
      <w:r>
        <w:rPr>
          <w:sz w:val="20"/>
        </w:rPr>
        <w:tab/>
        <w:t>1</w:t>
      </w:r>
      <w:r>
        <w:rPr>
          <w:sz w:val="20"/>
        </w:rPr>
        <w:tab/>
        <w:t>subordination of women</w:t>
      </w:r>
    </w:p>
    <w:p w14:paraId="1A1C5016" w14:textId="77777777" w:rsidR="00782FB7" w:rsidRDefault="00782FB7" w:rsidP="00782FB7">
      <w:pPr>
        <w:widowControl w:val="0"/>
        <w:tabs>
          <w:tab w:val="left" w:pos="360"/>
          <w:tab w:val="left" w:pos="720"/>
        </w:tabs>
        <w:ind w:left="720" w:hanging="720"/>
        <w:rPr>
          <w:sz w:val="20"/>
        </w:rPr>
      </w:pPr>
      <w:r>
        <w:rPr>
          <w:sz w:val="20"/>
        </w:rPr>
        <w:tab/>
        <w:t>17</w:t>
      </w:r>
      <w:r>
        <w:rPr>
          <w:sz w:val="20"/>
        </w:rPr>
        <w:tab/>
        <w:t>the Lord</w:t>
      </w:r>
      <w:r w:rsidR="00B865F9">
        <w:rPr>
          <w:sz w:val="20"/>
        </w:rPr>
        <w:t>’</w:t>
      </w:r>
      <w:r>
        <w:rPr>
          <w:sz w:val="20"/>
        </w:rPr>
        <w:t>s supper</w:t>
      </w:r>
    </w:p>
    <w:p w14:paraId="4B3913BD" w14:textId="77777777" w:rsidR="00782FB7" w:rsidRDefault="00782FB7" w:rsidP="00782FB7">
      <w:pPr>
        <w:widowControl w:val="0"/>
        <w:tabs>
          <w:tab w:val="left" w:pos="360"/>
          <w:tab w:val="left" w:pos="720"/>
        </w:tabs>
        <w:ind w:left="720" w:hanging="720"/>
        <w:rPr>
          <w:sz w:val="20"/>
        </w:rPr>
      </w:pPr>
      <w:r>
        <w:rPr>
          <w:sz w:val="20"/>
        </w:rPr>
        <w:tab/>
      </w:r>
      <w:r>
        <w:rPr>
          <w:sz w:val="20"/>
        </w:rPr>
        <w:tab/>
        <w:t>spiritual gifts</w:t>
      </w:r>
    </w:p>
    <w:p w14:paraId="67B718E4" w14:textId="77777777" w:rsidR="00782FB7" w:rsidRDefault="00782FB7" w:rsidP="00782FB7">
      <w:pPr>
        <w:widowControl w:val="0"/>
        <w:tabs>
          <w:tab w:val="left" w:pos="360"/>
          <w:tab w:val="left" w:pos="720"/>
        </w:tabs>
        <w:ind w:left="720" w:hanging="720"/>
        <w:rPr>
          <w:sz w:val="20"/>
        </w:rPr>
      </w:pPr>
      <w:r>
        <w:rPr>
          <w:b/>
          <w:sz w:val="20"/>
        </w:rPr>
        <w:t>12</w:t>
      </w:r>
      <w:r>
        <w:rPr>
          <w:sz w:val="20"/>
        </w:rPr>
        <w:tab/>
        <w:t>1</w:t>
      </w:r>
      <w:r>
        <w:rPr>
          <w:sz w:val="20"/>
        </w:rPr>
        <w:tab/>
        <w:t>discerning the Spirit</w:t>
      </w:r>
    </w:p>
    <w:p w14:paraId="7642DDDB" w14:textId="77777777" w:rsidR="00782FB7" w:rsidRDefault="00782FB7" w:rsidP="00782FB7">
      <w:pPr>
        <w:widowControl w:val="0"/>
        <w:tabs>
          <w:tab w:val="left" w:pos="360"/>
          <w:tab w:val="left" w:pos="720"/>
        </w:tabs>
        <w:ind w:left="720" w:hanging="720"/>
        <w:rPr>
          <w:sz w:val="20"/>
        </w:rPr>
      </w:pPr>
      <w:r>
        <w:rPr>
          <w:sz w:val="20"/>
        </w:rPr>
        <w:tab/>
        <w:t>4</w:t>
      </w:r>
      <w:r>
        <w:rPr>
          <w:sz w:val="20"/>
        </w:rPr>
        <w:tab/>
        <w:t>variety of gifts</w:t>
      </w:r>
    </w:p>
    <w:p w14:paraId="7E462480" w14:textId="77777777" w:rsidR="00782FB7" w:rsidRDefault="00782FB7" w:rsidP="00782FB7">
      <w:pPr>
        <w:widowControl w:val="0"/>
        <w:tabs>
          <w:tab w:val="left" w:pos="360"/>
          <w:tab w:val="left" w:pos="720"/>
        </w:tabs>
        <w:ind w:left="720" w:hanging="720"/>
        <w:rPr>
          <w:sz w:val="20"/>
        </w:rPr>
      </w:pPr>
      <w:r>
        <w:rPr>
          <w:sz w:val="20"/>
        </w:rPr>
        <w:tab/>
        <w:t>12</w:t>
      </w:r>
      <w:r>
        <w:rPr>
          <w:sz w:val="20"/>
        </w:rPr>
        <w:tab/>
        <w:t>members form one body</w:t>
      </w:r>
    </w:p>
    <w:p w14:paraId="63F32BC6" w14:textId="77777777" w:rsidR="00782FB7" w:rsidRDefault="00782FB7" w:rsidP="00782FB7">
      <w:pPr>
        <w:widowControl w:val="0"/>
        <w:tabs>
          <w:tab w:val="left" w:pos="360"/>
          <w:tab w:val="left" w:pos="720"/>
        </w:tabs>
        <w:ind w:left="720" w:hanging="720"/>
        <w:rPr>
          <w:sz w:val="20"/>
        </w:rPr>
      </w:pPr>
      <w:r>
        <w:rPr>
          <w:sz w:val="20"/>
        </w:rPr>
        <w:tab/>
        <w:t>28</w:t>
      </w:r>
      <w:r>
        <w:rPr>
          <w:sz w:val="20"/>
        </w:rPr>
        <w:tab/>
        <w:t>hierarchy of gifts</w:t>
      </w:r>
    </w:p>
    <w:p w14:paraId="02E32CB7" w14:textId="77777777" w:rsidR="00782FB7" w:rsidRDefault="00782FB7" w:rsidP="00782FB7">
      <w:pPr>
        <w:widowControl w:val="0"/>
        <w:tabs>
          <w:tab w:val="left" w:pos="360"/>
          <w:tab w:val="left" w:pos="720"/>
        </w:tabs>
        <w:ind w:left="720" w:hanging="720"/>
        <w:rPr>
          <w:sz w:val="20"/>
        </w:rPr>
      </w:pPr>
      <w:r>
        <w:rPr>
          <w:b/>
          <w:sz w:val="20"/>
        </w:rPr>
        <w:t>13</w:t>
      </w:r>
      <w:r>
        <w:rPr>
          <w:sz w:val="20"/>
        </w:rPr>
        <w:tab/>
        <w:t>1</w:t>
      </w:r>
      <w:r>
        <w:rPr>
          <w:sz w:val="20"/>
        </w:rPr>
        <w:tab/>
        <w:t>agape</w:t>
      </w:r>
    </w:p>
    <w:p w14:paraId="60371D87" w14:textId="77777777" w:rsidR="00782FB7" w:rsidRDefault="00782FB7" w:rsidP="00782FB7">
      <w:pPr>
        <w:widowControl w:val="0"/>
        <w:tabs>
          <w:tab w:val="left" w:pos="360"/>
          <w:tab w:val="left" w:pos="720"/>
        </w:tabs>
        <w:ind w:left="720" w:hanging="720"/>
        <w:rPr>
          <w:sz w:val="20"/>
        </w:rPr>
      </w:pPr>
      <w:r>
        <w:rPr>
          <w:b/>
          <w:sz w:val="20"/>
        </w:rPr>
        <w:t>14</w:t>
      </w:r>
      <w:r>
        <w:rPr>
          <w:sz w:val="20"/>
        </w:rPr>
        <w:tab/>
        <w:t>1</w:t>
      </w:r>
      <w:r>
        <w:rPr>
          <w:sz w:val="20"/>
        </w:rPr>
        <w:tab/>
        <w:t>prophecy and tongues</w:t>
      </w:r>
    </w:p>
    <w:p w14:paraId="3D74B4F6" w14:textId="77777777" w:rsidR="00782FB7" w:rsidRDefault="00782FB7" w:rsidP="00782FB7">
      <w:pPr>
        <w:widowControl w:val="0"/>
        <w:tabs>
          <w:tab w:val="left" w:pos="360"/>
          <w:tab w:val="left" w:pos="720"/>
        </w:tabs>
        <w:ind w:left="720" w:hanging="720"/>
        <w:rPr>
          <w:sz w:val="20"/>
        </w:rPr>
      </w:pPr>
      <w:r>
        <w:rPr>
          <w:sz w:val="20"/>
        </w:rPr>
        <w:tab/>
        <w:t>33b women should not prophecy</w:t>
      </w:r>
    </w:p>
    <w:p w14:paraId="414F27F2"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resurrection</w:t>
      </w:r>
    </w:p>
    <w:p w14:paraId="14BC3BF1" w14:textId="77777777" w:rsidR="00782FB7" w:rsidRDefault="00782FB7" w:rsidP="00782FB7">
      <w:pPr>
        <w:widowControl w:val="0"/>
        <w:tabs>
          <w:tab w:val="left" w:pos="360"/>
          <w:tab w:val="left" w:pos="720"/>
        </w:tabs>
        <w:ind w:left="720" w:hanging="720"/>
        <w:rPr>
          <w:sz w:val="20"/>
        </w:rPr>
      </w:pPr>
      <w:r>
        <w:rPr>
          <w:b/>
          <w:sz w:val="20"/>
        </w:rPr>
        <w:t>15</w:t>
      </w:r>
      <w:r>
        <w:rPr>
          <w:sz w:val="20"/>
        </w:rPr>
        <w:tab/>
        <w:t>1</w:t>
      </w:r>
      <w:r>
        <w:rPr>
          <w:sz w:val="20"/>
        </w:rPr>
        <w:tab/>
        <w:t>the tradition Paul gave the Corinthians</w:t>
      </w:r>
    </w:p>
    <w:p w14:paraId="14545BE7" w14:textId="77777777" w:rsidR="00782FB7" w:rsidRDefault="00782FB7" w:rsidP="00782FB7">
      <w:pPr>
        <w:widowControl w:val="0"/>
        <w:tabs>
          <w:tab w:val="left" w:pos="360"/>
          <w:tab w:val="left" w:pos="720"/>
        </w:tabs>
        <w:ind w:left="720" w:hanging="720"/>
        <w:rPr>
          <w:sz w:val="20"/>
        </w:rPr>
      </w:pPr>
      <w:r>
        <w:rPr>
          <w:sz w:val="20"/>
        </w:rPr>
        <w:tab/>
        <w:t>12</w:t>
      </w:r>
      <w:r>
        <w:rPr>
          <w:sz w:val="20"/>
        </w:rPr>
        <w:tab/>
        <w:t>some say there is no resurrection</w:t>
      </w:r>
    </w:p>
    <w:p w14:paraId="03566E1C" w14:textId="77777777" w:rsidR="00782FB7" w:rsidRDefault="00782FB7" w:rsidP="00782FB7">
      <w:pPr>
        <w:widowControl w:val="0"/>
        <w:tabs>
          <w:tab w:val="left" w:pos="360"/>
          <w:tab w:val="left" w:pos="720"/>
        </w:tabs>
        <w:ind w:left="720" w:hanging="720"/>
        <w:rPr>
          <w:sz w:val="20"/>
        </w:rPr>
      </w:pPr>
      <w:r>
        <w:rPr>
          <w:sz w:val="20"/>
        </w:rPr>
        <w:tab/>
        <w:t>35</w:t>
      </w:r>
      <w:r>
        <w:rPr>
          <w:sz w:val="20"/>
        </w:rPr>
        <w:tab/>
        <w:t>the nature of the glorified body</w:t>
      </w:r>
    </w:p>
    <w:p w14:paraId="25CADCB3" w14:textId="77777777" w:rsidR="00782FB7" w:rsidRDefault="00782FB7" w:rsidP="00782FB7">
      <w:pPr>
        <w:widowControl w:val="0"/>
        <w:tabs>
          <w:tab w:val="left" w:pos="360"/>
          <w:tab w:val="left" w:pos="720"/>
        </w:tabs>
        <w:ind w:left="720" w:hanging="720"/>
        <w:rPr>
          <w:sz w:val="20"/>
        </w:rPr>
      </w:pPr>
      <w:r>
        <w:rPr>
          <w:sz w:val="20"/>
        </w:rPr>
        <w:tab/>
      </w:r>
      <w:r>
        <w:rPr>
          <w:sz w:val="20"/>
        </w:rPr>
        <w:tab/>
      </w:r>
      <w:r>
        <w:rPr>
          <w:b/>
          <w:sz w:val="20"/>
        </w:rPr>
        <w:t>conclusion</w:t>
      </w:r>
    </w:p>
    <w:p w14:paraId="72817F2A" w14:textId="77777777" w:rsidR="00782FB7" w:rsidRDefault="00782FB7" w:rsidP="00782FB7">
      <w:pPr>
        <w:widowControl w:val="0"/>
        <w:tabs>
          <w:tab w:val="left" w:pos="360"/>
          <w:tab w:val="left" w:pos="720"/>
        </w:tabs>
        <w:ind w:left="720" w:hanging="720"/>
        <w:rPr>
          <w:sz w:val="20"/>
        </w:rPr>
      </w:pPr>
      <w:r>
        <w:rPr>
          <w:b/>
          <w:sz w:val="20"/>
        </w:rPr>
        <w:lastRenderedPageBreak/>
        <w:t>16</w:t>
      </w:r>
      <w:r>
        <w:rPr>
          <w:sz w:val="20"/>
        </w:rPr>
        <w:tab/>
        <w:t>1</w:t>
      </w:r>
      <w:r>
        <w:rPr>
          <w:sz w:val="20"/>
        </w:rPr>
        <w:tab/>
        <w:t>collection</w:t>
      </w:r>
    </w:p>
    <w:p w14:paraId="6CF85AAD" w14:textId="77777777" w:rsidR="00782FB7" w:rsidRDefault="00782FB7" w:rsidP="00782FB7">
      <w:pPr>
        <w:widowControl w:val="0"/>
        <w:tabs>
          <w:tab w:val="left" w:pos="360"/>
          <w:tab w:val="left" w:pos="720"/>
        </w:tabs>
        <w:ind w:left="720" w:hanging="720"/>
        <w:rPr>
          <w:sz w:val="20"/>
        </w:rPr>
      </w:pPr>
      <w:r>
        <w:rPr>
          <w:sz w:val="20"/>
        </w:rPr>
        <w:tab/>
        <w:t>5</w:t>
      </w:r>
      <w:r>
        <w:rPr>
          <w:sz w:val="20"/>
        </w:rPr>
        <w:tab/>
        <w:t>travel plans</w:t>
      </w:r>
    </w:p>
    <w:p w14:paraId="0EBB98C2" w14:textId="77777777" w:rsidR="00782FB7" w:rsidRDefault="00782FB7" w:rsidP="00782FB7">
      <w:pPr>
        <w:widowControl w:val="0"/>
        <w:tabs>
          <w:tab w:val="left" w:pos="360"/>
          <w:tab w:val="left" w:pos="720"/>
        </w:tabs>
        <w:ind w:left="720" w:hanging="720"/>
        <w:rPr>
          <w:sz w:val="20"/>
        </w:rPr>
      </w:pPr>
      <w:r>
        <w:rPr>
          <w:sz w:val="20"/>
        </w:rPr>
        <w:tab/>
        <w:t>10</w:t>
      </w:r>
      <w:r>
        <w:rPr>
          <w:sz w:val="20"/>
        </w:rPr>
        <w:tab/>
        <w:t>be subject to leaders</w:t>
      </w:r>
    </w:p>
    <w:p w14:paraId="4DE01255" w14:textId="77777777" w:rsidR="00782FB7" w:rsidRDefault="00782FB7" w:rsidP="00782FB7">
      <w:pPr>
        <w:widowControl w:val="0"/>
        <w:tabs>
          <w:tab w:val="left" w:pos="360"/>
          <w:tab w:val="left" w:pos="720"/>
        </w:tabs>
        <w:ind w:left="720" w:hanging="720"/>
        <w:rPr>
          <w:sz w:val="20"/>
        </w:rPr>
      </w:pPr>
      <w:r>
        <w:rPr>
          <w:sz w:val="20"/>
        </w:rPr>
        <w:tab/>
        <w:t>19</w:t>
      </w:r>
      <w:r>
        <w:rPr>
          <w:sz w:val="20"/>
        </w:rPr>
        <w:tab/>
        <w:t>greetings</w:t>
      </w:r>
    </w:p>
    <w:p w14:paraId="282C2823" w14:textId="77777777" w:rsidR="00782FB7" w:rsidRDefault="00782FB7" w:rsidP="00782FB7">
      <w:pPr>
        <w:widowControl w:val="0"/>
        <w:tabs>
          <w:tab w:val="left" w:pos="360"/>
          <w:tab w:val="left" w:pos="720"/>
        </w:tabs>
        <w:ind w:left="720" w:hanging="720"/>
        <w:rPr>
          <w:sz w:val="20"/>
        </w:rPr>
      </w:pPr>
    </w:p>
    <w:p w14:paraId="410C97B6" w14:textId="77777777" w:rsidR="00782FB7" w:rsidRDefault="00782FB7" w:rsidP="00782FB7">
      <w:pPr>
        <w:widowControl w:val="0"/>
        <w:tabs>
          <w:tab w:val="left" w:pos="360"/>
          <w:tab w:val="left" w:pos="720"/>
        </w:tabs>
        <w:ind w:left="720" w:hanging="720"/>
        <w:rPr>
          <w:sz w:val="20"/>
        </w:rPr>
      </w:pPr>
      <w:r>
        <w:rPr>
          <w:sz w:val="20"/>
        </w:rPr>
        <w:tab/>
      </w:r>
      <w:r>
        <w:rPr>
          <w:b/>
          <w:sz w:val="20"/>
        </w:rPr>
        <w:t>2 CORINTHIANS</w:t>
      </w:r>
    </w:p>
    <w:p w14:paraId="1B250885" w14:textId="77777777" w:rsidR="00782FB7" w:rsidRDefault="00782FB7" w:rsidP="00782FB7">
      <w:pPr>
        <w:widowControl w:val="0"/>
        <w:tabs>
          <w:tab w:val="left" w:pos="360"/>
          <w:tab w:val="left" w:pos="720"/>
        </w:tabs>
        <w:ind w:left="720" w:hanging="720"/>
        <w:rPr>
          <w:b/>
          <w:sz w:val="20"/>
        </w:rPr>
      </w:pPr>
    </w:p>
    <w:p w14:paraId="76C4A344"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70B85672"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thanksgiving</w:t>
      </w:r>
    </w:p>
    <w:p w14:paraId="6AD93F3C" w14:textId="77777777" w:rsidR="00782FB7" w:rsidRDefault="00782FB7" w:rsidP="00782FB7">
      <w:pPr>
        <w:widowControl w:val="0"/>
        <w:tabs>
          <w:tab w:val="left" w:pos="360"/>
          <w:tab w:val="left" w:pos="720"/>
        </w:tabs>
        <w:ind w:left="720" w:hanging="720"/>
        <w:rPr>
          <w:sz w:val="20"/>
        </w:rPr>
      </w:pPr>
      <w:r>
        <w:rPr>
          <w:sz w:val="20"/>
        </w:rPr>
        <w:tab/>
        <w:t>3</w:t>
      </w:r>
      <w:r>
        <w:rPr>
          <w:sz w:val="20"/>
        </w:rPr>
        <w:tab/>
        <w:t>for deliverance from death in Asia</w:t>
      </w:r>
    </w:p>
    <w:p w14:paraId="2B5BC953"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7B47379C"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defense of himself</w:t>
      </w:r>
    </w:p>
    <w:p w14:paraId="762D604B" w14:textId="77777777" w:rsidR="00782FB7" w:rsidRDefault="00782FB7" w:rsidP="00782FB7">
      <w:pPr>
        <w:widowControl w:val="0"/>
        <w:tabs>
          <w:tab w:val="left" w:pos="360"/>
          <w:tab w:val="left" w:pos="720"/>
        </w:tabs>
        <w:ind w:left="720" w:hanging="720"/>
        <w:rPr>
          <w:sz w:val="20"/>
        </w:rPr>
      </w:pPr>
      <w:r>
        <w:rPr>
          <w:sz w:val="20"/>
        </w:rPr>
        <w:tab/>
        <w:t>12</w:t>
      </w:r>
      <w:r>
        <w:rPr>
          <w:sz w:val="20"/>
        </w:rPr>
        <w:tab/>
        <w:t>Paul</w:t>
      </w:r>
      <w:r w:rsidR="00B865F9">
        <w:rPr>
          <w:sz w:val="20"/>
        </w:rPr>
        <w:t>’</w:t>
      </w:r>
      <w:r>
        <w:rPr>
          <w:sz w:val="20"/>
        </w:rPr>
        <w:t>s disinterested behavior</w:t>
      </w:r>
    </w:p>
    <w:p w14:paraId="45D40A91" w14:textId="77777777" w:rsidR="00782FB7" w:rsidRDefault="00782FB7" w:rsidP="00782FB7">
      <w:pPr>
        <w:widowControl w:val="0"/>
        <w:tabs>
          <w:tab w:val="left" w:pos="360"/>
          <w:tab w:val="left" w:pos="720"/>
        </w:tabs>
        <w:ind w:left="720" w:hanging="720"/>
        <w:rPr>
          <w:sz w:val="20"/>
        </w:rPr>
      </w:pPr>
      <w:r>
        <w:rPr>
          <w:sz w:val="20"/>
        </w:rPr>
        <w:tab/>
        <w:t>15</w:t>
      </w:r>
      <w:r>
        <w:rPr>
          <w:sz w:val="20"/>
        </w:rPr>
        <w:tab/>
        <w:t>he deferred a visit to Corinth</w:t>
      </w:r>
      <w:r w:rsidR="00B865F9" w:rsidRPr="00B865F9">
        <w:rPr>
          <w:sz w:val="20"/>
        </w:rPr>
        <w:t>,</w:t>
      </w:r>
      <w:r w:rsidR="00B865F9">
        <w:rPr>
          <w:sz w:val="20"/>
        </w:rPr>
        <w:t xml:space="preserve"> </w:t>
      </w:r>
      <w:r>
        <w:rPr>
          <w:sz w:val="20"/>
        </w:rPr>
        <w:t>not from instability</w:t>
      </w:r>
      <w:r w:rsidR="00B865F9" w:rsidRPr="00B865F9">
        <w:rPr>
          <w:sz w:val="20"/>
        </w:rPr>
        <w:t>,</w:t>
      </w:r>
      <w:r w:rsidR="00B865F9">
        <w:rPr>
          <w:sz w:val="20"/>
        </w:rPr>
        <w:t xml:space="preserve"> </w:t>
      </w:r>
      <w:r>
        <w:rPr>
          <w:sz w:val="20"/>
        </w:rPr>
        <w:t>but</w:t>
      </w:r>
      <w:r w:rsidR="00B865F9" w:rsidRPr="00B865F9">
        <w:rPr>
          <w:sz w:val="20"/>
        </w:rPr>
        <w:t xml:space="preserve"> (</w:t>
      </w:r>
      <w:r>
        <w:rPr>
          <w:sz w:val="20"/>
        </w:rPr>
        <w:t>like his tearful letter</w:t>
      </w:r>
      <w:r w:rsidR="00B865F9" w:rsidRPr="00B865F9">
        <w:rPr>
          <w:sz w:val="20"/>
        </w:rPr>
        <w:t xml:space="preserve">) </w:t>
      </w:r>
      <w:r>
        <w:rPr>
          <w:sz w:val="20"/>
        </w:rPr>
        <w:t>to spare them</w:t>
      </w:r>
    </w:p>
    <w:p w14:paraId="72A6371D" w14:textId="77777777" w:rsidR="00782FB7" w:rsidRDefault="00782FB7" w:rsidP="00782FB7">
      <w:pPr>
        <w:widowControl w:val="0"/>
        <w:tabs>
          <w:tab w:val="left" w:pos="360"/>
          <w:tab w:val="left" w:pos="720"/>
        </w:tabs>
        <w:ind w:left="720" w:hanging="720"/>
        <w:rPr>
          <w:sz w:val="20"/>
        </w:rPr>
      </w:pPr>
      <w:r>
        <w:rPr>
          <w:b/>
          <w:sz w:val="20"/>
        </w:rPr>
        <w:t>2</w:t>
      </w:r>
      <w:r>
        <w:rPr>
          <w:sz w:val="20"/>
        </w:rPr>
        <w:tab/>
        <w:t>5</w:t>
      </w:r>
      <w:r>
        <w:rPr>
          <w:sz w:val="20"/>
        </w:rPr>
        <w:tab/>
        <w:t>he commends rebuke of one who had opposed him and counsels forgiveness</w:t>
      </w:r>
    </w:p>
    <w:p w14:paraId="6D9D3697" w14:textId="77777777" w:rsidR="00782FB7" w:rsidRDefault="00782FB7" w:rsidP="00782FB7">
      <w:pPr>
        <w:widowControl w:val="0"/>
        <w:tabs>
          <w:tab w:val="left" w:pos="360"/>
          <w:tab w:val="left" w:pos="720"/>
        </w:tabs>
        <w:ind w:left="720" w:hanging="720"/>
        <w:rPr>
          <w:sz w:val="20"/>
        </w:rPr>
      </w:pPr>
      <w:r>
        <w:rPr>
          <w:sz w:val="20"/>
        </w:rPr>
        <w:tab/>
        <w:t>12</w:t>
      </w:r>
      <w:r>
        <w:rPr>
          <w:sz w:val="20"/>
        </w:rPr>
        <w:tab/>
        <w:t>his journey to Troas and Macedonia</w:t>
      </w:r>
    </w:p>
    <w:p w14:paraId="43441DCA" w14:textId="77777777" w:rsidR="00782FB7" w:rsidRDefault="00782FB7" w:rsidP="00782FB7">
      <w:pPr>
        <w:widowControl w:val="0"/>
        <w:tabs>
          <w:tab w:val="left" w:pos="360"/>
          <w:tab w:val="left" w:pos="720"/>
        </w:tabs>
        <w:ind w:left="720" w:hanging="720"/>
        <w:rPr>
          <w:sz w:val="20"/>
        </w:rPr>
      </w:pPr>
      <w:r>
        <w:rPr>
          <w:sz w:val="20"/>
        </w:rPr>
        <w:tab/>
        <w:t>14</w:t>
      </w:r>
      <w:r>
        <w:rPr>
          <w:sz w:val="20"/>
        </w:rPr>
        <w:tab/>
        <w:t>thanksgiving for the spread of the gospel</w:t>
      </w:r>
    </w:p>
    <w:p w14:paraId="2737AD9E"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defense of his apostolate</w:t>
      </w:r>
    </w:p>
    <w:p w14:paraId="1E0C5B12"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others need letters of recommendation</w:t>
      </w:r>
      <w:r w:rsidR="00B865F9" w:rsidRPr="00B865F9">
        <w:rPr>
          <w:sz w:val="20"/>
        </w:rPr>
        <w:t>,</w:t>
      </w:r>
      <w:r w:rsidR="00B865F9">
        <w:rPr>
          <w:sz w:val="20"/>
        </w:rPr>
        <w:t xml:space="preserve"> </w:t>
      </w:r>
      <w:r>
        <w:rPr>
          <w:sz w:val="20"/>
        </w:rPr>
        <w:t>but you are our letter of recommendation</w:t>
      </w:r>
    </w:p>
    <w:p w14:paraId="5B0E7EC1" w14:textId="77777777" w:rsidR="00782FB7" w:rsidRDefault="00782FB7" w:rsidP="00782FB7">
      <w:pPr>
        <w:widowControl w:val="0"/>
        <w:tabs>
          <w:tab w:val="left" w:pos="360"/>
          <w:tab w:val="left" w:pos="720"/>
        </w:tabs>
        <w:ind w:left="720" w:hanging="720"/>
        <w:rPr>
          <w:sz w:val="20"/>
        </w:rPr>
      </w:pPr>
      <w:r>
        <w:rPr>
          <w:sz w:val="20"/>
        </w:rPr>
        <w:tab/>
        <w:t>4</w:t>
      </w:r>
      <w:r>
        <w:rPr>
          <w:sz w:val="20"/>
        </w:rPr>
        <w:tab/>
        <w:t>others claim sufficiency</w:t>
      </w:r>
      <w:r w:rsidR="00B865F9" w:rsidRPr="00B865F9">
        <w:rPr>
          <w:sz w:val="20"/>
        </w:rPr>
        <w:t>,</w:t>
      </w:r>
      <w:r w:rsidR="00B865F9">
        <w:rPr>
          <w:sz w:val="20"/>
        </w:rPr>
        <w:t xml:space="preserve"> </w:t>
      </w:r>
      <w:r>
        <w:rPr>
          <w:sz w:val="20"/>
        </w:rPr>
        <w:t>but ours is from God</w:t>
      </w:r>
    </w:p>
    <w:p w14:paraId="56219B50" w14:textId="77777777" w:rsidR="00782FB7" w:rsidRDefault="00782FB7" w:rsidP="00782FB7">
      <w:pPr>
        <w:widowControl w:val="0"/>
        <w:tabs>
          <w:tab w:val="left" w:pos="360"/>
          <w:tab w:val="left" w:pos="720"/>
        </w:tabs>
        <w:ind w:left="720" w:hanging="720"/>
        <w:rPr>
          <w:sz w:val="20"/>
        </w:rPr>
      </w:pPr>
      <w:r>
        <w:rPr>
          <w:sz w:val="20"/>
        </w:rPr>
        <w:tab/>
        <w:t>7</w:t>
      </w:r>
      <w:r>
        <w:rPr>
          <w:sz w:val="20"/>
        </w:rPr>
        <w:tab/>
        <w:t>the OT is veiled to the Jews but unveiled for us</w:t>
      </w:r>
    </w:p>
    <w:p w14:paraId="625026CD" w14:textId="77777777" w:rsidR="00782FB7" w:rsidRDefault="00782FB7" w:rsidP="00782FB7">
      <w:pPr>
        <w:widowControl w:val="0"/>
        <w:tabs>
          <w:tab w:val="left" w:pos="360"/>
          <w:tab w:val="left" w:pos="720"/>
        </w:tabs>
        <w:ind w:left="720" w:hanging="720"/>
        <w:rPr>
          <w:sz w:val="20"/>
        </w:rPr>
      </w:pPr>
      <w:r>
        <w:rPr>
          <w:b/>
          <w:sz w:val="20"/>
        </w:rPr>
        <w:t>4</w:t>
      </w:r>
      <w:r>
        <w:rPr>
          <w:sz w:val="20"/>
        </w:rPr>
        <w:tab/>
        <w:t>1</w:t>
      </w:r>
      <w:r>
        <w:rPr>
          <w:sz w:val="20"/>
        </w:rPr>
        <w:tab/>
        <w:t>others preach themselves</w:t>
      </w:r>
      <w:r w:rsidR="00B865F9" w:rsidRPr="00B865F9">
        <w:rPr>
          <w:sz w:val="20"/>
        </w:rPr>
        <w:t>,</w:t>
      </w:r>
      <w:r w:rsidR="00B865F9">
        <w:rPr>
          <w:sz w:val="20"/>
        </w:rPr>
        <w:t xml:space="preserve"> </w:t>
      </w:r>
      <w:r>
        <w:rPr>
          <w:sz w:val="20"/>
        </w:rPr>
        <w:t>but we preach Christ</w:t>
      </w:r>
    </w:p>
    <w:p w14:paraId="37ED5F0A" w14:textId="77777777" w:rsidR="00782FB7" w:rsidRDefault="00782FB7" w:rsidP="00782FB7">
      <w:pPr>
        <w:widowControl w:val="0"/>
        <w:tabs>
          <w:tab w:val="left" w:pos="360"/>
          <w:tab w:val="left" w:pos="720"/>
        </w:tabs>
        <w:ind w:left="720" w:hanging="720"/>
        <w:rPr>
          <w:sz w:val="20"/>
        </w:rPr>
      </w:pPr>
      <w:r>
        <w:rPr>
          <w:sz w:val="20"/>
        </w:rPr>
        <w:tab/>
        <w:t>7</w:t>
      </w:r>
      <w:r>
        <w:rPr>
          <w:sz w:val="20"/>
        </w:rPr>
        <w:tab/>
        <w:t>suffering and weakness are not proof we are impostors</w:t>
      </w:r>
      <w:r w:rsidR="00B865F9" w:rsidRPr="00B865F9">
        <w:rPr>
          <w:sz w:val="20"/>
        </w:rPr>
        <w:t>,</w:t>
      </w:r>
      <w:r w:rsidR="00B865F9">
        <w:rPr>
          <w:sz w:val="20"/>
        </w:rPr>
        <w:t xml:space="preserve"> </w:t>
      </w:r>
      <w:r>
        <w:rPr>
          <w:sz w:val="20"/>
        </w:rPr>
        <w:t>but are a sign of our apostolate</w:t>
      </w:r>
      <w:r w:rsidR="00B865F9" w:rsidRPr="00B865F9">
        <w:rPr>
          <w:sz w:val="20"/>
        </w:rPr>
        <w:t xml:space="preserve">; </w:t>
      </w:r>
      <w:r>
        <w:rPr>
          <w:sz w:val="20"/>
        </w:rPr>
        <w:t>the resurrection encourages us</w:t>
      </w:r>
    </w:p>
    <w:p w14:paraId="2863D0EF" w14:textId="77777777" w:rsidR="00782FB7" w:rsidRDefault="00782FB7" w:rsidP="00782FB7">
      <w:pPr>
        <w:widowControl w:val="0"/>
        <w:tabs>
          <w:tab w:val="left" w:pos="360"/>
          <w:tab w:val="left" w:pos="720"/>
        </w:tabs>
        <w:ind w:left="720" w:hanging="720"/>
        <w:rPr>
          <w:sz w:val="20"/>
        </w:rPr>
      </w:pPr>
      <w:r>
        <w:rPr>
          <w:b/>
          <w:sz w:val="20"/>
        </w:rPr>
        <w:t>5</w:t>
      </w:r>
      <w:r>
        <w:rPr>
          <w:sz w:val="20"/>
        </w:rPr>
        <w:tab/>
        <w:t>11</w:t>
      </w:r>
      <w:r>
        <w:rPr>
          <w:sz w:val="20"/>
        </w:rPr>
        <w:tab/>
        <w:t>others pride themselves on a man</w:t>
      </w:r>
      <w:r w:rsidR="00B865F9">
        <w:rPr>
          <w:sz w:val="20"/>
        </w:rPr>
        <w:t>’</w:t>
      </w:r>
      <w:r>
        <w:rPr>
          <w:sz w:val="20"/>
        </w:rPr>
        <w:t>s position</w:t>
      </w:r>
      <w:r w:rsidR="00B865F9" w:rsidRPr="00B865F9">
        <w:rPr>
          <w:sz w:val="20"/>
        </w:rPr>
        <w:t>,</w:t>
      </w:r>
      <w:r w:rsidR="00B865F9">
        <w:rPr>
          <w:sz w:val="20"/>
        </w:rPr>
        <w:t xml:space="preserve"> </w:t>
      </w:r>
      <w:r>
        <w:rPr>
          <w:sz w:val="20"/>
        </w:rPr>
        <w:t>but we commend ourselves through suffering and disinterested behavior</w:t>
      </w:r>
    </w:p>
    <w:p w14:paraId="1853338C"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invitation to reconciliation</w:t>
      </w:r>
    </w:p>
    <w:p w14:paraId="4AED49B7" w14:textId="77777777" w:rsidR="00782FB7" w:rsidRDefault="00782FB7" w:rsidP="00782FB7">
      <w:pPr>
        <w:widowControl w:val="0"/>
        <w:tabs>
          <w:tab w:val="left" w:pos="360"/>
          <w:tab w:val="left" w:pos="720"/>
        </w:tabs>
        <w:ind w:left="720" w:hanging="720"/>
        <w:rPr>
          <w:sz w:val="20"/>
        </w:rPr>
      </w:pPr>
      <w:r>
        <w:rPr>
          <w:b/>
          <w:sz w:val="20"/>
        </w:rPr>
        <w:t>6</w:t>
      </w:r>
      <w:r>
        <w:rPr>
          <w:sz w:val="20"/>
        </w:rPr>
        <w:tab/>
        <w:t>11</w:t>
      </w:r>
      <w:r>
        <w:rPr>
          <w:sz w:val="20"/>
        </w:rPr>
        <w:tab/>
        <w:t>plea to restore relationship</w:t>
      </w:r>
    </w:p>
    <w:p w14:paraId="0C31D2BE" w14:textId="77777777" w:rsidR="00782FB7" w:rsidRDefault="00782FB7" w:rsidP="00782FB7">
      <w:pPr>
        <w:widowControl w:val="0"/>
        <w:tabs>
          <w:tab w:val="left" w:pos="360"/>
          <w:tab w:val="left" w:pos="720"/>
        </w:tabs>
        <w:ind w:left="720" w:hanging="720"/>
        <w:rPr>
          <w:sz w:val="20"/>
        </w:rPr>
      </w:pPr>
      <w:r>
        <w:rPr>
          <w:sz w:val="20"/>
        </w:rPr>
        <w:tab/>
        <w:t>14</w:t>
      </w:r>
      <w:r>
        <w:rPr>
          <w:sz w:val="20"/>
        </w:rPr>
        <w:tab/>
        <w:t>warning against relations with unbelievers</w:t>
      </w:r>
      <w:r w:rsidR="00B865F9" w:rsidRPr="00B865F9">
        <w:rPr>
          <w:sz w:val="20"/>
        </w:rPr>
        <w:t xml:space="preserve"> [</w:t>
      </w:r>
      <w:r>
        <w:rPr>
          <w:sz w:val="20"/>
        </w:rPr>
        <w:t>interpolation into 6</w:t>
      </w:r>
      <w:r w:rsidR="00B865F9" w:rsidRPr="00B865F9">
        <w:rPr>
          <w:sz w:val="20"/>
        </w:rPr>
        <w:t>:</w:t>
      </w:r>
      <w:r>
        <w:rPr>
          <w:sz w:val="20"/>
        </w:rPr>
        <w:t>11-7</w:t>
      </w:r>
      <w:r w:rsidR="00B865F9" w:rsidRPr="00B865F9">
        <w:rPr>
          <w:sz w:val="20"/>
        </w:rPr>
        <w:t>:</w:t>
      </w:r>
      <w:r>
        <w:rPr>
          <w:sz w:val="20"/>
        </w:rPr>
        <w:t>16</w:t>
      </w:r>
      <w:r w:rsidR="00B865F9" w:rsidRPr="00B865F9">
        <w:rPr>
          <w:sz w:val="20"/>
        </w:rPr>
        <w:t>]</w:t>
      </w:r>
    </w:p>
    <w:p w14:paraId="6E6E6DA8" w14:textId="77777777" w:rsidR="00782FB7" w:rsidRDefault="00782FB7" w:rsidP="00782FB7">
      <w:pPr>
        <w:widowControl w:val="0"/>
        <w:tabs>
          <w:tab w:val="left" w:pos="360"/>
          <w:tab w:val="left" w:pos="720"/>
        </w:tabs>
        <w:ind w:left="720" w:hanging="720"/>
        <w:rPr>
          <w:sz w:val="20"/>
        </w:rPr>
      </w:pPr>
      <w:r>
        <w:rPr>
          <w:b/>
          <w:sz w:val="20"/>
        </w:rPr>
        <w:t>7</w:t>
      </w:r>
      <w:r>
        <w:rPr>
          <w:sz w:val="20"/>
        </w:rPr>
        <w:tab/>
        <w:t>2</w:t>
      </w:r>
      <w:r>
        <w:rPr>
          <w:sz w:val="20"/>
        </w:rPr>
        <w:tab/>
        <w:t>plea to restore relationship</w:t>
      </w:r>
    </w:p>
    <w:p w14:paraId="1D71AD6F" w14:textId="77777777" w:rsidR="00782FB7" w:rsidRDefault="00782FB7" w:rsidP="00782FB7">
      <w:pPr>
        <w:widowControl w:val="0"/>
        <w:tabs>
          <w:tab w:val="left" w:pos="360"/>
          <w:tab w:val="left" w:pos="720"/>
        </w:tabs>
        <w:ind w:left="720" w:hanging="720"/>
        <w:rPr>
          <w:sz w:val="20"/>
        </w:rPr>
      </w:pPr>
      <w:r>
        <w:rPr>
          <w:sz w:val="20"/>
        </w:rPr>
        <w:tab/>
        <w:t>5</w:t>
      </w:r>
      <w:r>
        <w:rPr>
          <w:sz w:val="20"/>
        </w:rPr>
        <w:tab/>
        <w:t>Titus</w:t>
      </w:r>
      <w:r w:rsidR="00B865F9">
        <w:rPr>
          <w:sz w:val="20"/>
        </w:rPr>
        <w:t>’</w:t>
      </w:r>
      <w:r w:rsidR="00B865F9" w:rsidRPr="00B865F9">
        <w:rPr>
          <w:sz w:val="20"/>
        </w:rPr>
        <w:t xml:space="preserve"> </w:t>
      </w:r>
      <w:r>
        <w:rPr>
          <w:sz w:val="20"/>
        </w:rPr>
        <w:t>report and Paul</w:t>
      </w:r>
      <w:r w:rsidR="00B865F9">
        <w:rPr>
          <w:sz w:val="20"/>
        </w:rPr>
        <w:t>’</w:t>
      </w:r>
      <w:r>
        <w:rPr>
          <w:sz w:val="20"/>
        </w:rPr>
        <w:t>s comfort in it</w:t>
      </w:r>
    </w:p>
    <w:p w14:paraId="2D174847"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the collection for the poor in Jerusalem</w:t>
      </w:r>
    </w:p>
    <w:p w14:paraId="713C942C" w14:textId="77777777" w:rsidR="00782FB7" w:rsidRDefault="00782FB7" w:rsidP="00782FB7">
      <w:pPr>
        <w:widowControl w:val="0"/>
        <w:tabs>
          <w:tab w:val="left" w:pos="360"/>
          <w:tab w:val="left" w:pos="720"/>
        </w:tabs>
        <w:ind w:left="720" w:hanging="720"/>
        <w:rPr>
          <w:sz w:val="20"/>
        </w:rPr>
      </w:pPr>
      <w:r>
        <w:rPr>
          <w:b/>
          <w:sz w:val="20"/>
        </w:rPr>
        <w:t>8</w:t>
      </w:r>
      <w:r>
        <w:rPr>
          <w:sz w:val="20"/>
        </w:rPr>
        <w:tab/>
        <w:t>1</w:t>
      </w:r>
      <w:r>
        <w:rPr>
          <w:sz w:val="20"/>
        </w:rPr>
        <w:tab/>
        <w:t>example of the churches of Macedonia</w:t>
      </w:r>
    </w:p>
    <w:p w14:paraId="3C0D47A8" w14:textId="77777777" w:rsidR="00782FB7" w:rsidRDefault="00782FB7" w:rsidP="00782FB7">
      <w:pPr>
        <w:widowControl w:val="0"/>
        <w:tabs>
          <w:tab w:val="left" w:pos="360"/>
          <w:tab w:val="left" w:pos="720"/>
        </w:tabs>
        <w:ind w:left="720" w:hanging="720"/>
        <w:rPr>
          <w:sz w:val="20"/>
        </w:rPr>
      </w:pPr>
      <w:r>
        <w:rPr>
          <w:sz w:val="20"/>
        </w:rPr>
        <w:tab/>
        <w:t>7</w:t>
      </w:r>
      <w:r>
        <w:rPr>
          <w:sz w:val="20"/>
        </w:rPr>
        <w:tab/>
        <w:t>appeal to share in the offering</w:t>
      </w:r>
    </w:p>
    <w:p w14:paraId="6482D29E" w14:textId="77777777" w:rsidR="00782FB7" w:rsidRDefault="00782FB7" w:rsidP="00782FB7">
      <w:pPr>
        <w:widowControl w:val="0"/>
        <w:tabs>
          <w:tab w:val="left" w:pos="360"/>
          <w:tab w:val="left" w:pos="720"/>
        </w:tabs>
        <w:ind w:left="720" w:hanging="720"/>
        <w:rPr>
          <w:sz w:val="20"/>
        </w:rPr>
      </w:pPr>
      <w:r>
        <w:rPr>
          <w:sz w:val="20"/>
        </w:rPr>
        <w:tab/>
        <w:t>16</w:t>
      </w:r>
      <w:r>
        <w:rPr>
          <w:sz w:val="20"/>
        </w:rPr>
        <w:tab/>
        <w:t>Titus and others commissioned to assist</w:t>
      </w:r>
    </w:p>
    <w:p w14:paraId="09D6E865" w14:textId="77777777" w:rsidR="00782FB7" w:rsidRDefault="00782FB7" w:rsidP="00782FB7">
      <w:pPr>
        <w:widowControl w:val="0"/>
        <w:tabs>
          <w:tab w:val="left" w:pos="360"/>
          <w:tab w:val="left" w:pos="720"/>
        </w:tabs>
        <w:ind w:left="720" w:hanging="720"/>
        <w:rPr>
          <w:sz w:val="20"/>
        </w:rPr>
      </w:pPr>
      <w:r>
        <w:rPr>
          <w:b/>
          <w:sz w:val="20"/>
        </w:rPr>
        <w:t>9</w:t>
      </w:r>
      <w:r>
        <w:rPr>
          <w:sz w:val="20"/>
        </w:rPr>
        <w:tab/>
        <w:t>1</w:t>
      </w:r>
      <w:r>
        <w:rPr>
          <w:sz w:val="20"/>
        </w:rPr>
        <w:tab/>
        <w:t>exhortation to prepare</w:t>
      </w:r>
    </w:p>
    <w:p w14:paraId="149E1AE0" w14:textId="77777777" w:rsidR="00782FB7" w:rsidRDefault="00782FB7" w:rsidP="00782FB7">
      <w:pPr>
        <w:widowControl w:val="0"/>
        <w:tabs>
          <w:tab w:val="left" w:pos="360"/>
          <w:tab w:val="left" w:pos="720"/>
        </w:tabs>
        <w:ind w:left="720" w:hanging="720"/>
        <w:rPr>
          <w:sz w:val="20"/>
        </w:rPr>
      </w:pPr>
      <w:r>
        <w:rPr>
          <w:sz w:val="20"/>
        </w:rPr>
        <w:tab/>
        <w:t>6</w:t>
      </w:r>
      <w:r>
        <w:rPr>
          <w:sz w:val="20"/>
        </w:rPr>
        <w:tab/>
        <w:t>exhortation to give generously</w:t>
      </w:r>
      <w:r w:rsidR="00B865F9" w:rsidRPr="00B865F9">
        <w:rPr>
          <w:sz w:val="20"/>
        </w:rPr>
        <w:t xml:space="preserve"> [</w:t>
      </w:r>
      <w:r>
        <w:rPr>
          <w:sz w:val="20"/>
        </w:rPr>
        <w:t>10</w:t>
      </w:r>
      <w:r w:rsidR="00B865F9" w:rsidRPr="00B865F9">
        <w:rPr>
          <w:sz w:val="20"/>
        </w:rPr>
        <w:t>:</w:t>
      </w:r>
      <w:r>
        <w:rPr>
          <w:sz w:val="20"/>
        </w:rPr>
        <w:t>1-13</w:t>
      </w:r>
      <w:r w:rsidR="00B865F9" w:rsidRPr="00B865F9">
        <w:rPr>
          <w:sz w:val="20"/>
        </w:rPr>
        <w:t>:</w:t>
      </w:r>
      <w:r>
        <w:rPr>
          <w:sz w:val="20"/>
        </w:rPr>
        <w:t>10</w:t>
      </w:r>
      <w:r w:rsidR="00B865F9" w:rsidRPr="00B865F9">
        <w:rPr>
          <w:sz w:val="20"/>
        </w:rPr>
        <w:t xml:space="preserve">: </w:t>
      </w:r>
      <w:r>
        <w:rPr>
          <w:sz w:val="20"/>
        </w:rPr>
        <w:t>interpolation</w:t>
      </w:r>
      <w:r w:rsidR="00B865F9" w:rsidRPr="00B865F9">
        <w:rPr>
          <w:sz w:val="20"/>
        </w:rPr>
        <w:t>]</w:t>
      </w:r>
    </w:p>
    <w:p w14:paraId="1079AEFD"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defense of his apostolate</w:t>
      </w:r>
    </w:p>
    <w:p w14:paraId="273AC873" w14:textId="77777777" w:rsidR="00782FB7" w:rsidRDefault="00782FB7" w:rsidP="00782FB7">
      <w:pPr>
        <w:widowControl w:val="0"/>
        <w:tabs>
          <w:tab w:val="left" w:pos="360"/>
          <w:tab w:val="left" w:pos="720"/>
        </w:tabs>
        <w:ind w:left="720" w:hanging="720"/>
        <w:rPr>
          <w:sz w:val="20"/>
        </w:rPr>
      </w:pPr>
      <w:r>
        <w:rPr>
          <w:b/>
          <w:sz w:val="20"/>
        </w:rPr>
        <w:t>10</w:t>
      </w:r>
      <w:r>
        <w:rPr>
          <w:sz w:val="20"/>
        </w:rPr>
        <w:tab/>
        <w:t>1</w:t>
      </w:r>
      <w:r>
        <w:rPr>
          <w:sz w:val="20"/>
        </w:rPr>
        <w:tab/>
        <w:t>rejection of the charge of cowardice</w:t>
      </w:r>
    </w:p>
    <w:p w14:paraId="1528A185" w14:textId="77777777" w:rsidR="00782FB7" w:rsidRDefault="00782FB7" w:rsidP="00782FB7">
      <w:pPr>
        <w:widowControl w:val="0"/>
        <w:tabs>
          <w:tab w:val="left" w:pos="360"/>
          <w:tab w:val="left" w:pos="720"/>
        </w:tabs>
        <w:ind w:left="720" w:hanging="720"/>
        <w:rPr>
          <w:sz w:val="20"/>
        </w:rPr>
      </w:pPr>
      <w:r>
        <w:rPr>
          <w:sz w:val="20"/>
        </w:rPr>
        <w:tab/>
        <w:t>7</w:t>
      </w:r>
      <w:r>
        <w:rPr>
          <w:sz w:val="20"/>
        </w:rPr>
        <w:tab/>
        <w:t>reply to the charge of weakness</w:t>
      </w:r>
    </w:p>
    <w:p w14:paraId="52C93891" w14:textId="77777777" w:rsidR="00782FB7" w:rsidRDefault="00782FB7" w:rsidP="00782FB7">
      <w:pPr>
        <w:widowControl w:val="0"/>
        <w:tabs>
          <w:tab w:val="left" w:pos="360"/>
          <w:tab w:val="left" w:pos="720"/>
        </w:tabs>
        <w:ind w:left="720" w:hanging="720"/>
        <w:rPr>
          <w:sz w:val="20"/>
        </w:rPr>
      </w:pPr>
      <w:r>
        <w:rPr>
          <w:sz w:val="20"/>
        </w:rPr>
        <w:tab/>
        <w:t>12</w:t>
      </w:r>
      <w:r>
        <w:rPr>
          <w:sz w:val="20"/>
        </w:rPr>
        <w:tab/>
        <w:t>defense of his right to boast</w:t>
      </w:r>
    </w:p>
    <w:p w14:paraId="0C8BF6EF" w14:textId="77777777" w:rsidR="00782FB7" w:rsidRDefault="00782FB7" w:rsidP="00782FB7">
      <w:pPr>
        <w:widowControl w:val="0"/>
        <w:tabs>
          <w:tab w:val="left" w:pos="360"/>
          <w:tab w:val="left" w:pos="720"/>
        </w:tabs>
        <w:ind w:left="720" w:hanging="720"/>
        <w:rPr>
          <w:sz w:val="20"/>
        </w:rPr>
      </w:pPr>
      <w:r>
        <w:rPr>
          <w:b/>
          <w:sz w:val="20"/>
        </w:rPr>
        <w:t>11</w:t>
      </w:r>
      <w:r>
        <w:rPr>
          <w:sz w:val="20"/>
        </w:rPr>
        <w:tab/>
        <w:t>1</w:t>
      </w:r>
      <w:r>
        <w:rPr>
          <w:sz w:val="20"/>
        </w:rPr>
        <w:tab/>
        <w:t>reason for this foolish indulgence</w:t>
      </w:r>
    </w:p>
    <w:p w14:paraId="708CE3A5" w14:textId="77777777" w:rsidR="00782FB7" w:rsidRDefault="00782FB7" w:rsidP="00782FB7">
      <w:pPr>
        <w:widowControl w:val="0"/>
        <w:tabs>
          <w:tab w:val="left" w:pos="360"/>
          <w:tab w:val="left" w:pos="720"/>
        </w:tabs>
        <w:ind w:left="720" w:hanging="720"/>
        <w:rPr>
          <w:sz w:val="20"/>
        </w:rPr>
      </w:pPr>
      <w:r>
        <w:rPr>
          <w:sz w:val="20"/>
        </w:rPr>
        <w:tab/>
        <w:t>7</w:t>
      </w:r>
      <w:r>
        <w:rPr>
          <w:sz w:val="20"/>
        </w:rPr>
        <w:tab/>
        <w:t>response to the charge of refusing money</w:t>
      </w:r>
    </w:p>
    <w:p w14:paraId="68063351" w14:textId="77777777" w:rsidR="00782FB7" w:rsidRDefault="00782FB7" w:rsidP="00782FB7">
      <w:pPr>
        <w:widowControl w:val="0"/>
        <w:tabs>
          <w:tab w:val="left" w:pos="360"/>
          <w:tab w:val="left" w:pos="720"/>
        </w:tabs>
        <w:ind w:left="720" w:hanging="720"/>
        <w:rPr>
          <w:sz w:val="20"/>
        </w:rPr>
      </w:pPr>
      <w:r>
        <w:rPr>
          <w:sz w:val="20"/>
        </w:rPr>
        <w:tab/>
        <w:t>16</w:t>
      </w:r>
      <w:r>
        <w:rPr>
          <w:sz w:val="20"/>
        </w:rPr>
        <w:tab/>
        <w:t>plea to accept the folly of his boasting</w:t>
      </w:r>
    </w:p>
    <w:p w14:paraId="50EB865D" w14:textId="77777777" w:rsidR="00782FB7" w:rsidRDefault="00782FB7" w:rsidP="00782FB7">
      <w:pPr>
        <w:widowControl w:val="0"/>
        <w:tabs>
          <w:tab w:val="left" w:pos="360"/>
          <w:tab w:val="left" w:pos="720"/>
        </w:tabs>
        <w:ind w:left="720" w:hanging="720"/>
        <w:rPr>
          <w:sz w:val="20"/>
        </w:rPr>
      </w:pPr>
      <w:r>
        <w:rPr>
          <w:sz w:val="20"/>
        </w:rPr>
        <w:tab/>
        <w:t>22</w:t>
      </w:r>
      <w:r>
        <w:rPr>
          <w:sz w:val="20"/>
        </w:rPr>
        <w:tab/>
        <w:t>his boasting rooted in suffering and weakness</w:t>
      </w:r>
    </w:p>
    <w:p w14:paraId="768E72C0" w14:textId="77777777" w:rsidR="00782FB7" w:rsidRDefault="00782FB7" w:rsidP="00782FB7">
      <w:pPr>
        <w:widowControl w:val="0"/>
        <w:tabs>
          <w:tab w:val="left" w:pos="360"/>
          <w:tab w:val="left" w:pos="720"/>
        </w:tabs>
        <w:ind w:left="720" w:hanging="720"/>
        <w:rPr>
          <w:sz w:val="20"/>
        </w:rPr>
      </w:pPr>
      <w:r>
        <w:rPr>
          <w:b/>
          <w:sz w:val="20"/>
        </w:rPr>
        <w:t>12</w:t>
      </w:r>
      <w:r>
        <w:rPr>
          <w:sz w:val="20"/>
        </w:rPr>
        <w:tab/>
        <w:t>11</w:t>
      </w:r>
      <w:r>
        <w:rPr>
          <w:sz w:val="20"/>
        </w:rPr>
        <w:tab/>
        <w:t>conclusion</w:t>
      </w:r>
    </w:p>
    <w:p w14:paraId="51D52F34"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his imminent visit</w:t>
      </w:r>
    </w:p>
    <w:p w14:paraId="7A80B6AD" w14:textId="77777777" w:rsidR="00782FB7" w:rsidRDefault="00782FB7" w:rsidP="00782FB7">
      <w:pPr>
        <w:widowControl w:val="0"/>
        <w:tabs>
          <w:tab w:val="left" w:pos="360"/>
          <w:tab w:val="left" w:pos="720"/>
        </w:tabs>
        <w:ind w:left="720" w:hanging="720"/>
        <w:rPr>
          <w:sz w:val="20"/>
        </w:rPr>
      </w:pPr>
      <w:r>
        <w:rPr>
          <w:sz w:val="20"/>
        </w:rPr>
        <w:tab/>
        <w:t>14</w:t>
      </w:r>
      <w:r>
        <w:rPr>
          <w:sz w:val="20"/>
        </w:rPr>
        <w:tab/>
        <w:t>announcement of visit</w:t>
      </w:r>
    </w:p>
    <w:p w14:paraId="36ED146B" w14:textId="77777777" w:rsidR="00782FB7" w:rsidRDefault="00782FB7" w:rsidP="00782FB7">
      <w:pPr>
        <w:widowControl w:val="0"/>
        <w:tabs>
          <w:tab w:val="left" w:pos="360"/>
          <w:tab w:val="left" w:pos="720"/>
        </w:tabs>
        <w:ind w:left="720" w:hanging="720"/>
        <w:rPr>
          <w:sz w:val="20"/>
        </w:rPr>
      </w:pPr>
      <w:r>
        <w:rPr>
          <w:sz w:val="20"/>
        </w:rPr>
        <w:tab/>
        <w:t>19</w:t>
      </w:r>
      <w:r>
        <w:rPr>
          <w:sz w:val="20"/>
        </w:rPr>
        <w:tab/>
        <w:t>his fear of finding them unrepentent</w:t>
      </w:r>
    </w:p>
    <w:p w14:paraId="4035133B" w14:textId="77777777" w:rsidR="00782FB7" w:rsidRDefault="00782FB7" w:rsidP="00782FB7">
      <w:pPr>
        <w:widowControl w:val="0"/>
        <w:tabs>
          <w:tab w:val="left" w:pos="360"/>
          <w:tab w:val="left" w:pos="720"/>
        </w:tabs>
        <w:ind w:left="720" w:hanging="720"/>
        <w:rPr>
          <w:sz w:val="20"/>
        </w:rPr>
      </w:pPr>
      <w:r>
        <w:rPr>
          <w:b/>
          <w:sz w:val="20"/>
        </w:rPr>
        <w:t>13</w:t>
      </w:r>
      <w:r>
        <w:rPr>
          <w:sz w:val="20"/>
        </w:rPr>
        <w:tab/>
        <w:t>1</w:t>
      </w:r>
      <w:r>
        <w:rPr>
          <w:sz w:val="20"/>
        </w:rPr>
        <w:tab/>
        <w:t>warning that he will be severe</w:t>
      </w:r>
    </w:p>
    <w:p w14:paraId="4F2F876A" w14:textId="77777777" w:rsidR="00782FB7" w:rsidRDefault="00782FB7" w:rsidP="00782FB7">
      <w:pPr>
        <w:widowControl w:val="0"/>
        <w:tabs>
          <w:tab w:val="left" w:pos="360"/>
          <w:tab w:val="left" w:pos="720"/>
        </w:tabs>
        <w:ind w:left="720" w:hanging="720"/>
        <w:rPr>
          <w:sz w:val="20"/>
        </w:rPr>
      </w:pPr>
      <w:r>
        <w:rPr>
          <w:sz w:val="20"/>
        </w:rPr>
        <w:tab/>
        <w:t>11</w:t>
      </w:r>
      <w:r>
        <w:rPr>
          <w:sz w:val="20"/>
        </w:rPr>
        <w:tab/>
      </w:r>
      <w:r>
        <w:rPr>
          <w:b/>
          <w:sz w:val="20"/>
        </w:rPr>
        <w:t>conclusion</w:t>
      </w:r>
    </w:p>
    <w:p w14:paraId="6D6AC433" w14:textId="77777777" w:rsidR="00782FB7" w:rsidRDefault="00782FB7" w:rsidP="00782FB7">
      <w:pPr>
        <w:widowControl w:val="0"/>
        <w:tabs>
          <w:tab w:val="left" w:pos="360"/>
          <w:tab w:val="left" w:pos="720"/>
        </w:tabs>
        <w:ind w:left="720" w:hanging="720"/>
        <w:rPr>
          <w:sz w:val="20"/>
        </w:rPr>
      </w:pPr>
    </w:p>
    <w:p w14:paraId="33F5B870" w14:textId="77777777" w:rsidR="00782FB7" w:rsidRDefault="00782FB7" w:rsidP="00782FB7">
      <w:pPr>
        <w:widowControl w:val="0"/>
        <w:tabs>
          <w:tab w:val="left" w:pos="360"/>
          <w:tab w:val="left" w:pos="720"/>
        </w:tabs>
        <w:ind w:left="720" w:hanging="720"/>
        <w:rPr>
          <w:sz w:val="20"/>
        </w:rPr>
      </w:pPr>
      <w:r>
        <w:rPr>
          <w:sz w:val="20"/>
        </w:rPr>
        <w:tab/>
      </w:r>
      <w:r>
        <w:rPr>
          <w:b/>
          <w:sz w:val="20"/>
        </w:rPr>
        <w:t>GALATIANS</w:t>
      </w:r>
    </w:p>
    <w:p w14:paraId="74B16758" w14:textId="77777777" w:rsidR="00782FB7" w:rsidRDefault="00782FB7" w:rsidP="00782FB7">
      <w:pPr>
        <w:widowControl w:val="0"/>
        <w:tabs>
          <w:tab w:val="left" w:pos="360"/>
          <w:tab w:val="left" w:pos="720"/>
        </w:tabs>
        <w:ind w:left="720" w:hanging="720"/>
        <w:rPr>
          <w:b/>
          <w:sz w:val="20"/>
        </w:rPr>
      </w:pPr>
    </w:p>
    <w:p w14:paraId="54D67FD2"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43F28803"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4A58A412"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Paul</w:t>
      </w:r>
      <w:r w:rsidR="00B865F9">
        <w:rPr>
          <w:sz w:val="20"/>
        </w:rPr>
        <w:t>’</w:t>
      </w:r>
      <w:r>
        <w:rPr>
          <w:i/>
          <w:sz w:val="20"/>
        </w:rPr>
        <w:t>s apostolic authority</w:t>
      </w:r>
    </w:p>
    <w:p w14:paraId="459B1D3B" w14:textId="77777777" w:rsidR="00782FB7" w:rsidRDefault="00782FB7" w:rsidP="00782FB7">
      <w:pPr>
        <w:widowControl w:val="0"/>
        <w:tabs>
          <w:tab w:val="left" w:pos="360"/>
          <w:tab w:val="left" w:pos="720"/>
        </w:tabs>
        <w:ind w:left="720" w:hanging="720"/>
        <w:rPr>
          <w:sz w:val="20"/>
        </w:rPr>
      </w:pPr>
      <w:r>
        <w:rPr>
          <w:sz w:val="20"/>
        </w:rPr>
        <w:tab/>
        <w:t>6</w:t>
      </w:r>
      <w:r>
        <w:rPr>
          <w:sz w:val="20"/>
        </w:rPr>
        <w:tab/>
        <w:t>introduction</w:t>
      </w:r>
      <w:r w:rsidR="00B865F9" w:rsidRPr="00B865F9">
        <w:rPr>
          <w:sz w:val="20"/>
        </w:rPr>
        <w:t xml:space="preserve">: </w:t>
      </w:r>
      <w:r>
        <w:rPr>
          <w:sz w:val="20"/>
        </w:rPr>
        <w:t>another gospel</w:t>
      </w:r>
      <w:r w:rsidR="00B865F9" w:rsidRPr="00B865F9">
        <w:rPr>
          <w:sz w:val="20"/>
        </w:rPr>
        <w:t xml:space="preserve">; </w:t>
      </w:r>
      <w:r>
        <w:rPr>
          <w:sz w:val="20"/>
        </w:rPr>
        <w:t>anathema</w:t>
      </w:r>
    </w:p>
    <w:p w14:paraId="6ABD4057" w14:textId="77777777" w:rsidR="00782FB7" w:rsidRDefault="00782FB7" w:rsidP="00782FB7">
      <w:pPr>
        <w:widowControl w:val="0"/>
        <w:tabs>
          <w:tab w:val="left" w:pos="360"/>
          <w:tab w:val="left" w:pos="720"/>
        </w:tabs>
        <w:ind w:left="720" w:hanging="720"/>
        <w:rPr>
          <w:sz w:val="20"/>
        </w:rPr>
      </w:pPr>
      <w:r>
        <w:rPr>
          <w:sz w:val="20"/>
        </w:rPr>
        <w:tab/>
        <w:t>11</w:t>
      </w:r>
      <w:r>
        <w:rPr>
          <w:sz w:val="20"/>
        </w:rPr>
        <w:tab/>
        <w:t>conversion</w:t>
      </w:r>
      <w:r w:rsidR="00B865F9" w:rsidRPr="00B865F9">
        <w:rPr>
          <w:sz w:val="20"/>
        </w:rPr>
        <w:t xml:space="preserve"> (</w:t>
      </w:r>
      <w:r>
        <w:rPr>
          <w:sz w:val="20"/>
        </w:rPr>
        <w:t>Paul received gospel from God</w:t>
      </w:r>
      <w:r w:rsidR="00B865F9" w:rsidRPr="00B865F9">
        <w:rPr>
          <w:sz w:val="20"/>
        </w:rPr>
        <w:t>,</w:t>
      </w:r>
      <w:r w:rsidR="00B865F9">
        <w:rPr>
          <w:sz w:val="20"/>
        </w:rPr>
        <w:t xml:space="preserve"> </w:t>
      </w:r>
      <w:r>
        <w:rPr>
          <w:sz w:val="20"/>
        </w:rPr>
        <w:t>not men</w:t>
      </w:r>
      <w:r w:rsidR="00B865F9" w:rsidRPr="00B865F9">
        <w:rPr>
          <w:sz w:val="20"/>
        </w:rPr>
        <w:t>)</w:t>
      </w:r>
    </w:p>
    <w:p w14:paraId="795A369F" w14:textId="77777777" w:rsidR="00782FB7" w:rsidRDefault="00782FB7" w:rsidP="00782FB7">
      <w:pPr>
        <w:widowControl w:val="0"/>
        <w:tabs>
          <w:tab w:val="left" w:pos="360"/>
          <w:tab w:val="left" w:pos="720"/>
        </w:tabs>
        <w:ind w:left="720" w:hanging="720"/>
        <w:rPr>
          <w:sz w:val="20"/>
        </w:rPr>
      </w:pPr>
      <w:r>
        <w:rPr>
          <w:sz w:val="20"/>
        </w:rPr>
        <w:tab/>
        <w:t>18</w:t>
      </w:r>
      <w:r>
        <w:rPr>
          <w:sz w:val="20"/>
        </w:rPr>
        <w:tab/>
        <w:t>first visit to Jerusalem</w:t>
      </w:r>
      <w:r w:rsidR="00B865F9" w:rsidRPr="00B865F9">
        <w:rPr>
          <w:sz w:val="20"/>
        </w:rPr>
        <w:t xml:space="preserve"> (</w:t>
      </w:r>
      <w:r>
        <w:rPr>
          <w:sz w:val="20"/>
        </w:rPr>
        <w:t>Paul approved there</w:t>
      </w:r>
      <w:r w:rsidR="00B865F9" w:rsidRPr="00B865F9">
        <w:rPr>
          <w:sz w:val="20"/>
        </w:rPr>
        <w:t>)</w:t>
      </w:r>
    </w:p>
    <w:p w14:paraId="14EE7CFB"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Council of Jerusalem</w:t>
      </w:r>
      <w:r w:rsidR="00B865F9" w:rsidRPr="00B865F9">
        <w:rPr>
          <w:sz w:val="20"/>
        </w:rPr>
        <w:t xml:space="preserve"> (</w:t>
      </w:r>
      <w:r>
        <w:rPr>
          <w:sz w:val="20"/>
        </w:rPr>
        <w:t>added nothing to Paul</w:t>
      </w:r>
      <w:r w:rsidR="00B865F9" w:rsidRPr="00B865F9">
        <w:rPr>
          <w:sz w:val="20"/>
        </w:rPr>
        <w:t>)</w:t>
      </w:r>
    </w:p>
    <w:p w14:paraId="1C3D6F8B" w14:textId="77777777" w:rsidR="00782FB7" w:rsidRDefault="00782FB7" w:rsidP="00782FB7">
      <w:pPr>
        <w:widowControl w:val="0"/>
        <w:tabs>
          <w:tab w:val="left" w:pos="360"/>
          <w:tab w:val="left" w:pos="720"/>
        </w:tabs>
        <w:ind w:left="720" w:hanging="720"/>
        <w:rPr>
          <w:sz w:val="20"/>
        </w:rPr>
      </w:pPr>
      <w:r>
        <w:rPr>
          <w:sz w:val="20"/>
        </w:rPr>
        <w:tab/>
        <w:t>11</w:t>
      </w:r>
      <w:r>
        <w:rPr>
          <w:sz w:val="20"/>
        </w:rPr>
        <w:tab/>
        <w:t>Antioch incident</w:t>
      </w:r>
      <w:r w:rsidR="00B865F9" w:rsidRPr="00B865F9">
        <w:rPr>
          <w:sz w:val="20"/>
        </w:rPr>
        <w:t xml:space="preserve"> (</w:t>
      </w:r>
      <w:r>
        <w:rPr>
          <w:sz w:val="20"/>
        </w:rPr>
        <w:t>Paul reproved Peter</w:t>
      </w:r>
      <w:r w:rsidR="00B865F9" w:rsidRPr="00B865F9">
        <w:rPr>
          <w:sz w:val="20"/>
        </w:rPr>
        <w:t>)</w:t>
      </w:r>
    </w:p>
    <w:p w14:paraId="7BECF079"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faith</w:t>
      </w:r>
      <w:r w:rsidR="00B865F9" w:rsidRPr="00B865F9">
        <w:rPr>
          <w:sz w:val="20"/>
        </w:rPr>
        <w:t>,</w:t>
      </w:r>
      <w:r w:rsidR="00B865F9">
        <w:rPr>
          <w:sz w:val="20"/>
        </w:rPr>
        <w:t xml:space="preserve"> </w:t>
      </w:r>
      <w:r>
        <w:rPr>
          <w:i/>
          <w:sz w:val="20"/>
        </w:rPr>
        <w:t>not law</w:t>
      </w:r>
    </w:p>
    <w:p w14:paraId="4BD24F03" w14:textId="77777777" w:rsidR="00782FB7" w:rsidRDefault="00782FB7" w:rsidP="00782FB7">
      <w:pPr>
        <w:widowControl w:val="0"/>
        <w:tabs>
          <w:tab w:val="left" w:pos="360"/>
          <w:tab w:val="left" w:pos="720"/>
        </w:tabs>
        <w:ind w:left="720" w:hanging="720"/>
        <w:rPr>
          <w:sz w:val="20"/>
        </w:rPr>
      </w:pPr>
      <w:r>
        <w:rPr>
          <w:sz w:val="20"/>
        </w:rPr>
        <w:tab/>
        <w:t>15</w:t>
      </w:r>
      <w:r>
        <w:rPr>
          <w:sz w:val="20"/>
        </w:rPr>
        <w:tab/>
        <w:t>preview of</w:t>
      </w:r>
      <w:r w:rsidR="00B865F9" w:rsidRPr="00B865F9">
        <w:rPr>
          <w:sz w:val="20"/>
        </w:rPr>
        <w:t xml:space="preserve"> </w:t>
      </w:r>
      <w:r w:rsidR="00B865F9">
        <w:rPr>
          <w:sz w:val="20"/>
        </w:rPr>
        <w:t>“</w:t>
      </w:r>
      <w:r>
        <w:rPr>
          <w:sz w:val="20"/>
        </w:rPr>
        <w:t>faith</w:t>
      </w:r>
      <w:r w:rsidR="00B865F9" w:rsidRPr="00B865F9">
        <w:rPr>
          <w:sz w:val="20"/>
        </w:rPr>
        <w:t>,</w:t>
      </w:r>
      <w:r w:rsidR="00B865F9">
        <w:rPr>
          <w:sz w:val="20"/>
        </w:rPr>
        <w:t xml:space="preserve"> </w:t>
      </w:r>
      <w:r>
        <w:rPr>
          <w:sz w:val="20"/>
        </w:rPr>
        <w:t>not law</w:t>
      </w:r>
      <w:r w:rsidR="00B865F9">
        <w:rPr>
          <w:sz w:val="20"/>
        </w:rPr>
        <w:t>”</w:t>
      </w:r>
    </w:p>
    <w:p w14:paraId="5E2E0612"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their experience of Spirit proves</w:t>
      </w:r>
      <w:r w:rsidR="00B865F9" w:rsidRPr="00B865F9">
        <w:rPr>
          <w:sz w:val="20"/>
        </w:rPr>
        <w:t xml:space="preserve"> </w:t>
      </w:r>
      <w:r w:rsidR="00B865F9">
        <w:rPr>
          <w:sz w:val="20"/>
        </w:rPr>
        <w:t>“</w:t>
      </w:r>
      <w:r>
        <w:rPr>
          <w:sz w:val="20"/>
        </w:rPr>
        <w:t>faith</w:t>
      </w:r>
      <w:r w:rsidR="00B865F9" w:rsidRPr="00B865F9">
        <w:rPr>
          <w:sz w:val="20"/>
        </w:rPr>
        <w:t>,</w:t>
      </w:r>
      <w:r w:rsidR="00B865F9">
        <w:rPr>
          <w:sz w:val="20"/>
        </w:rPr>
        <w:t xml:space="preserve"> </w:t>
      </w:r>
      <w:r>
        <w:rPr>
          <w:sz w:val="20"/>
        </w:rPr>
        <w:t>not law</w:t>
      </w:r>
      <w:r w:rsidR="00B865F9">
        <w:rPr>
          <w:sz w:val="20"/>
        </w:rPr>
        <w:t>”</w:t>
      </w:r>
    </w:p>
    <w:p w14:paraId="26ABD488" w14:textId="77777777" w:rsidR="00782FB7" w:rsidRDefault="00782FB7" w:rsidP="00782FB7">
      <w:pPr>
        <w:widowControl w:val="0"/>
        <w:tabs>
          <w:tab w:val="left" w:pos="360"/>
          <w:tab w:val="left" w:pos="720"/>
        </w:tabs>
        <w:ind w:left="720" w:hanging="720"/>
        <w:rPr>
          <w:sz w:val="20"/>
        </w:rPr>
      </w:pPr>
      <w:r>
        <w:rPr>
          <w:sz w:val="20"/>
        </w:rPr>
        <w:tab/>
        <w:t>6</w:t>
      </w:r>
      <w:r>
        <w:rPr>
          <w:sz w:val="20"/>
        </w:rPr>
        <w:tab/>
        <w:t>Abraham</w:t>
      </w:r>
      <w:r w:rsidR="00B865F9" w:rsidRPr="00B865F9">
        <w:rPr>
          <w:sz w:val="20"/>
        </w:rPr>
        <w:t>,</w:t>
      </w:r>
      <w:r w:rsidR="00B865F9">
        <w:rPr>
          <w:sz w:val="20"/>
        </w:rPr>
        <w:t xml:space="preserve"> </w:t>
      </w:r>
      <w:r>
        <w:rPr>
          <w:sz w:val="20"/>
        </w:rPr>
        <w:t>righteous by faith</w:t>
      </w:r>
      <w:r w:rsidR="00B865F9" w:rsidRPr="00B865F9">
        <w:rPr>
          <w:sz w:val="20"/>
        </w:rPr>
        <w:t xml:space="preserve"> (</w:t>
      </w:r>
      <w:r>
        <w:rPr>
          <w:sz w:val="20"/>
        </w:rPr>
        <w:t>Gen 15</w:t>
      </w:r>
      <w:r w:rsidR="00B865F9" w:rsidRPr="00B865F9">
        <w:rPr>
          <w:sz w:val="20"/>
        </w:rPr>
        <w:t>:</w:t>
      </w:r>
      <w:r>
        <w:rPr>
          <w:sz w:val="20"/>
        </w:rPr>
        <w:t>6</w:t>
      </w:r>
      <w:r w:rsidR="00B865F9" w:rsidRPr="00B865F9">
        <w:rPr>
          <w:sz w:val="20"/>
        </w:rPr>
        <w:t>),</w:t>
      </w:r>
      <w:r w:rsidR="00B865F9">
        <w:rPr>
          <w:sz w:val="20"/>
        </w:rPr>
        <w:t xml:space="preserve"> </w:t>
      </w:r>
      <w:r>
        <w:rPr>
          <w:sz w:val="20"/>
        </w:rPr>
        <w:t>proves it</w:t>
      </w:r>
    </w:p>
    <w:p w14:paraId="29051FC7" w14:textId="77777777" w:rsidR="00782FB7" w:rsidRDefault="00782FB7" w:rsidP="00782FB7">
      <w:pPr>
        <w:widowControl w:val="0"/>
        <w:tabs>
          <w:tab w:val="left" w:pos="360"/>
          <w:tab w:val="left" w:pos="720"/>
        </w:tabs>
        <w:ind w:left="720" w:hanging="720"/>
        <w:rPr>
          <w:sz w:val="20"/>
        </w:rPr>
      </w:pPr>
      <w:r>
        <w:rPr>
          <w:sz w:val="20"/>
        </w:rPr>
        <w:tab/>
        <w:t>10</w:t>
      </w:r>
      <w:r>
        <w:rPr>
          <w:sz w:val="20"/>
        </w:rPr>
        <w:tab/>
        <w:t>the Old Testament proves it</w:t>
      </w:r>
      <w:r w:rsidR="00B865F9" w:rsidRPr="00B865F9">
        <w:rPr>
          <w:sz w:val="20"/>
        </w:rPr>
        <w:t xml:space="preserve">: </w:t>
      </w:r>
      <w:r>
        <w:rPr>
          <w:sz w:val="20"/>
        </w:rPr>
        <w:t>Law gives curse</w:t>
      </w:r>
      <w:r w:rsidR="00B865F9" w:rsidRPr="00B865F9">
        <w:rPr>
          <w:sz w:val="20"/>
        </w:rPr>
        <w:t xml:space="preserve"> (</w:t>
      </w:r>
      <w:r>
        <w:rPr>
          <w:sz w:val="20"/>
        </w:rPr>
        <w:t>Deut 27</w:t>
      </w:r>
      <w:r w:rsidR="00B865F9" w:rsidRPr="00B865F9">
        <w:rPr>
          <w:sz w:val="20"/>
        </w:rPr>
        <w:t>:</w:t>
      </w:r>
      <w:r>
        <w:rPr>
          <w:sz w:val="20"/>
        </w:rPr>
        <w:t>26</w:t>
      </w:r>
      <w:r w:rsidR="00B865F9" w:rsidRPr="00B865F9">
        <w:rPr>
          <w:sz w:val="20"/>
        </w:rPr>
        <w:t>),</w:t>
      </w:r>
      <w:r w:rsidR="00B865F9">
        <w:rPr>
          <w:sz w:val="20"/>
        </w:rPr>
        <w:t xml:space="preserve"> </w:t>
      </w:r>
      <w:r>
        <w:rPr>
          <w:sz w:val="20"/>
        </w:rPr>
        <w:t>whereas faith gives life</w:t>
      </w:r>
      <w:r w:rsidR="00B865F9" w:rsidRPr="00B865F9">
        <w:rPr>
          <w:sz w:val="20"/>
        </w:rPr>
        <w:t xml:space="preserve"> (</w:t>
      </w:r>
      <w:r>
        <w:rPr>
          <w:sz w:val="20"/>
        </w:rPr>
        <w:t>Hab 2</w:t>
      </w:r>
      <w:r w:rsidR="00B865F9" w:rsidRPr="00B865F9">
        <w:rPr>
          <w:sz w:val="20"/>
        </w:rPr>
        <w:t>:</w:t>
      </w:r>
      <w:r>
        <w:rPr>
          <w:sz w:val="20"/>
        </w:rPr>
        <w:t>4</w:t>
      </w:r>
      <w:r w:rsidR="00B865F9" w:rsidRPr="00B865F9">
        <w:rPr>
          <w:sz w:val="20"/>
        </w:rPr>
        <w:t>)</w:t>
      </w:r>
    </w:p>
    <w:p w14:paraId="44A0DBE0" w14:textId="77777777" w:rsidR="00782FB7" w:rsidRDefault="00782FB7" w:rsidP="00782FB7">
      <w:pPr>
        <w:widowControl w:val="0"/>
        <w:tabs>
          <w:tab w:val="left" w:pos="360"/>
          <w:tab w:val="left" w:pos="720"/>
        </w:tabs>
        <w:ind w:left="720" w:hanging="720"/>
        <w:rPr>
          <w:sz w:val="20"/>
        </w:rPr>
      </w:pPr>
      <w:r>
        <w:rPr>
          <w:sz w:val="20"/>
        </w:rPr>
        <w:tab/>
        <w:t>13</w:t>
      </w:r>
      <w:r>
        <w:rPr>
          <w:sz w:val="20"/>
        </w:rPr>
        <w:tab/>
        <w:t>Christ assumed the curse and died to it</w:t>
      </w:r>
      <w:r w:rsidR="00B865F9" w:rsidRPr="00B865F9">
        <w:rPr>
          <w:sz w:val="20"/>
        </w:rPr>
        <w:t xml:space="preserve"> (</w:t>
      </w:r>
      <w:r>
        <w:rPr>
          <w:sz w:val="20"/>
        </w:rPr>
        <w:t>Deut 21</w:t>
      </w:r>
      <w:r w:rsidR="00B865F9" w:rsidRPr="00B865F9">
        <w:rPr>
          <w:sz w:val="20"/>
        </w:rPr>
        <w:t>:</w:t>
      </w:r>
      <w:r>
        <w:rPr>
          <w:sz w:val="20"/>
        </w:rPr>
        <w:t>23</w:t>
      </w:r>
      <w:r w:rsidR="00B865F9" w:rsidRPr="00B865F9">
        <w:rPr>
          <w:sz w:val="20"/>
        </w:rPr>
        <w:t>)</w:t>
      </w:r>
    </w:p>
    <w:p w14:paraId="6A1FFE42" w14:textId="77777777" w:rsidR="00782FB7" w:rsidRDefault="00782FB7" w:rsidP="00782FB7">
      <w:pPr>
        <w:widowControl w:val="0"/>
        <w:tabs>
          <w:tab w:val="left" w:pos="360"/>
          <w:tab w:val="left" w:pos="720"/>
        </w:tabs>
        <w:ind w:left="720" w:hanging="720"/>
        <w:rPr>
          <w:sz w:val="20"/>
        </w:rPr>
      </w:pPr>
      <w:r>
        <w:rPr>
          <w:sz w:val="20"/>
        </w:rPr>
        <w:tab/>
        <w:t>15</w:t>
      </w:r>
      <w:r>
        <w:rPr>
          <w:sz w:val="20"/>
        </w:rPr>
        <w:tab/>
        <w:t>promise</w:t>
      </w:r>
      <w:r w:rsidR="00B865F9" w:rsidRPr="00B865F9">
        <w:rPr>
          <w:sz w:val="20"/>
        </w:rPr>
        <w:t xml:space="preserve"> (</w:t>
      </w:r>
      <w:r>
        <w:rPr>
          <w:sz w:val="20"/>
        </w:rPr>
        <w:t>Gen 15</w:t>
      </w:r>
      <w:r w:rsidR="00B865F9" w:rsidRPr="00B865F9">
        <w:rPr>
          <w:sz w:val="20"/>
        </w:rPr>
        <w:t>:</w:t>
      </w:r>
      <w:r>
        <w:rPr>
          <w:sz w:val="20"/>
        </w:rPr>
        <w:t>18</w:t>
      </w:r>
      <w:r w:rsidR="00B865F9" w:rsidRPr="00B865F9">
        <w:rPr>
          <w:sz w:val="20"/>
        </w:rPr>
        <w:t xml:space="preserve">) </w:t>
      </w:r>
      <w:r>
        <w:rPr>
          <w:sz w:val="20"/>
        </w:rPr>
        <w:t>to Abraham</w:t>
      </w:r>
      <w:r w:rsidR="00B865F9">
        <w:rPr>
          <w:sz w:val="20"/>
        </w:rPr>
        <w:t>’</w:t>
      </w:r>
      <w:r>
        <w:rPr>
          <w:sz w:val="20"/>
        </w:rPr>
        <w:t>s seed</w:t>
      </w:r>
      <w:r w:rsidR="00B865F9" w:rsidRPr="00B865F9">
        <w:rPr>
          <w:sz w:val="20"/>
        </w:rPr>
        <w:t xml:space="preserve"> (</w:t>
      </w:r>
      <w:r>
        <w:rPr>
          <w:sz w:val="20"/>
        </w:rPr>
        <w:t>Christ</w:t>
      </w:r>
      <w:r w:rsidR="00B865F9" w:rsidRPr="00B865F9">
        <w:rPr>
          <w:sz w:val="20"/>
        </w:rPr>
        <w:t xml:space="preserve">) </w:t>
      </w:r>
      <w:r>
        <w:rPr>
          <w:sz w:val="20"/>
        </w:rPr>
        <w:t>is not annulled by Law</w:t>
      </w:r>
    </w:p>
    <w:p w14:paraId="686A1AAB" w14:textId="77777777" w:rsidR="00782FB7" w:rsidRDefault="00782FB7" w:rsidP="00782FB7">
      <w:pPr>
        <w:widowControl w:val="0"/>
        <w:tabs>
          <w:tab w:val="left" w:pos="360"/>
          <w:tab w:val="left" w:pos="720"/>
        </w:tabs>
        <w:ind w:left="720" w:hanging="720"/>
        <w:rPr>
          <w:sz w:val="20"/>
        </w:rPr>
      </w:pPr>
      <w:r>
        <w:rPr>
          <w:sz w:val="20"/>
        </w:rPr>
        <w:tab/>
        <w:t>19</w:t>
      </w:r>
      <w:r>
        <w:rPr>
          <w:sz w:val="20"/>
        </w:rPr>
        <w:tab/>
        <w:t>purpose of the Law</w:t>
      </w:r>
      <w:r w:rsidR="00B865F9" w:rsidRPr="00B865F9">
        <w:rPr>
          <w:sz w:val="20"/>
        </w:rPr>
        <w:t xml:space="preserve">: </w:t>
      </w:r>
      <w:r>
        <w:rPr>
          <w:sz w:val="20"/>
        </w:rPr>
        <w:t>tutor till Christ</w:t>
      </w:r>
    </w:p>
    <w:p w14:paraId="498DF327" w14:textId="77777777" w:rsidR="00782FB7" w:rsidRDefault="00782FB7" w:rsidP="00782FB7">
      <w:pPr>
        <w:widowControl w:val="0"/>
        <w:tabs>
          <w:tab w:val="left" w:pos="360"/>
          <w:tab w:val="left" w:pos="720"/>
        </w:tabs>
        <w:ind w:left="720" w:hanging="720"/>
        <w:rPr>
          <w:sz w:val="20"/>
        </w:rPr>
      </w:pPr>
      <w:r>
        <w:rPr>
          <w:b/>
          <w:sz w:val="20"/>
        </w:rPr>
        <w:t>4</w:t>
      </w:r>
      <w:r>
        <w:rPr>
          <w:sz w:val="20"/>
        </w:rPr>
        <w:tab/>
        <w:t>1</w:t>
      </w:r>
      <w:r>
        <w:rPr>
          <w:sz w:val="20"/>
        </w:rPr>
        <w:tab/>
        <w:t>not slaves</w:t>
      </w:r>
      <w:r w:rsidR="00B865F9" w:rsidRPr="00B865F9">
        <w:rPr>
          <w:sz w:val="20"/>
        </w:rPr>
        <w:t>,</w:t>
      </w:r>
      <w:r w:rsidR="00B865F9">
        <w:rPr>
          <w:sz w:val="20"/>
        </w:rPr>
        <w:t xml:space="preserve"> </w:t>
      </w:r>
      <w:r>
        <w:rPr>
          <w:sz w:val="20"/>
        </w:rPr>
        <w:t>but sons and heirs</w:t>
      </w:r>
    </w:p>
    <w:p w14:paraId="65B6019F" w14:textId="77777777" w:rsidR="00782FB7" w:rsidRDefault="00782FB7" w:rsidP="00782FB7">
      <w:pPr>
        <w:widowControl w:val="0"/>
        <w:tabs>
          <w:tab w:val="left" w:pos="360"/>
          <w:tab w:val="left" w:pos="720"/>
        </w:tabs>
        <w:ind w:left="720" w:hanging="720"/>
        <w:rPr>
          <w:sz w:val="20"/>
        </w:rPr>
      </w:pPr>
      <w:r>
        <w:rPr>
          <w:sz w:val="20"/>
        </w:rPr>
        <w:tab/>
        <w:t>8</w:t>
      </w:r>
      <w:r>
        <w:rPr>
          <w:sz w:val="20"/>
        </w:rPr>
        <w:tab/>
        <w:t>remember bondage to spirit-elements</w:t>
      </w:r>
    </w:p>
    <w:p w14:paraId="12692487" w14:textId="77777777" w:rsidR="00782FB7" w:rsidRDefault="00782FB7" w:rsidP="00782FB7">
      <w:pPr>
        <w:widowControl w:val="0"/>
        <w:tabs>
          <w:tab w:val="left" w:pos="360"/>
          <w:tab w:val="left" w:pos="720"/>
        </w:tabs>
        <w:ind w:left="720" w:hanging="720"/>
        <w:rPr>
          <w:sz w:val="20"/>
        </w:rPr>
      </w:pPr>
      <w:r>
        <w:rPr>
          <w:sz w:val="20"/>
        </w:rPr>
        <w:tab/>
        <w:t>21</w:t>
      </w:r>
      <w:r>
        <w:rPr>
          <w:sz w:val="20"/>
        </w:rPr>
        <w:tab/>
        <w:t>Sarah</w:t>
      </w:r>
      <w:r w:rsidR="00B865F9" w:rsidRPr="00B865F9">
        <w:rPr>
          <w:sz w:val="20"/>
        </w:rPr>
        <w:t xml:space="preserve"> (</w:t>
      </w:r>
      <w:r>
        <w:rPr>
          <w:sz w:val="20"/>
        </w:rPr>
        <w:t>promise</w:t>
      </w:r>
      <w:r w:rsidR="00B865F9" w:rsidRPr="00B865F9">
        <w:rPr>
          <w:sz w:val="20"/>
        </w:rPr>
        <w:t xml:space="preserve">) </w:t>
      </w:r>
      <w:r>
        <w:rPr>
          <w:sz w:val="20"/>
        </w:rPr>
        <w:t>and Hagar</w:t>
      </w:r>
      <w:r w:rsidR="00B865F9" w:rsidRPr="00B865F9">
        <w:rPr>
          <w:sz w:val="20"/>
        </w:rPr>
        <w:t xml:space="preserve"> (</w:t>
      </w:r>
      <w:r>
        <w:rPr>
          <w:sz w:val="20"/>
        </w:rPr>
        <w:t>Law</w:t>
      </w:r>
      <w:r w:rsidR="00B865F9" w:rsidRPr="00B865F9">
        <w:rPr>
          <w:sz w:val="20"/>
        </w:rPr>
        <w:t>)</w:t>
      </w:r>
    </w:p>
    <w:p w14:paraId="66AB1ADE" w14:textId="77777777" w:rsidR="00782FB7" w:rsidRDefault="00782FB7" w:rsidP="00782FB7">
      <w:pPr>
        <w:widowControl w:val="0"/>
        <w:tabs>
          <w:tab w:val="left" w:pos="360"/>
          <w:tab w:val="left" w:pos="720"/>
        </w:tabs>
        <w:ind w:left="720" w:hanging="720"/>
        <w:rPr>
          <w:sz w:val="20"/>
        </w:rPr>
      </w:pPr>
      <w:r>
        <w:rPr>
          <w:sz w:val="20"/>
        </w:rPr>
        <w:tab/>
      </w:r>
      <w:r>
        <w:rPr>
          <w:sz w:val="20"/>
        </w:rPr>
        <w:tab/>
      </w:r>
      <w:r>
        <w:rPr>
          <w:b/>
          <w:sz w:val="20"/>
        </w:rPr>
        <w:t>exhortation</w:t>
      </w:r>
    </w:p>
    <w:p w14:paraId="4D32AFF5" w14:textId="77777777" w:rsidR="00782FB7" w:rsidRDefault="00782FB7" w:rsidP="00782FB7">
      <w:pPr>
        <w:widowControl w:val="0"/>
        <w:tabs>
          <w:tab w:val="left" w:pos="360"/>
          <w:tab w:val="left" w:pos="720"/>
        </w:tabs>
        <w:ind w:left="720" w:hanging="720"/>
        <w:rPr>
          <w:sz w:val="20"/>
        </w:rPr>
      </w:pPr>
      <w:r>
        <w:rPr>
          <w:b/>
          <w:sz w:val="20"/>
        </w:rPr>
        <w:t>5</w:t>
      </w:r>
      <w:r>
        <w:rPr>
          <w:sz w:val="20"/>
        </w:rPr>
        <w:tab/>
        <w:t>1</w:t>
      </w:r>
      <w:r>
        <w:rPr>
          <w:sz w:val="20"/>
        </w:rPr>
        <w:tab/>
        <w:t>circumcision incompatible with Christ</w:t>
      </w:r>
    </w:p>
    <w:p w14:paraId="2C9526C4" w14:textId="77777777" w:rsidR="00782FB7" w:rsidRDefault="00782FB7" w:rsidP="00782FB7">
      <w:pPr>
        <w:widowControl w:val="0"/>
        <w:tabs>
          <w:tab w:val="left" w:pos="360"/>
          <w:tab w:val="left" w:pos="720"/>
        </w:tabs>
        <w:ind w:left="720" w:hanging="720"/>
        <w:rPr>
          <w:sz w:val="20"/>
        </w:rPr>
      </w:pPr>
      <w:r>
        <w:rPr>
          <w:sz w:val="20"/>
        </w:rPr>
        <w:tab/>
        <w:t>13</w:t>
      </w:r>
      <w:r>
        <w:rPr>
          <w:sz w:val="20"/>
        </w:rPr>
        <w:tab/>
        <w:t>freedom is for service</w:t>
      </w:r>
      <w:r w:rsidR="00B865F9" w:rsidRPr="00B865F9">
        <w:rPr>
          <w:sz w:val="20"/>
        </w:rPr>
        <w:t>,</w:t>
      </w:r>
      <w:r w:rsidR="00B865F9">
        <w:rPr>
          <w:sz w:val="20"/>
        </w:rPr>
        <w:t xml:space="preserve"> </w:t>
      </w:r>
      <w:r>
        <w:rPr>
          <w:sz w:val="20"/>
        </w:rPr>
        <w:t>not indulgence</w:t>
      </w:r>
    </w:p>
    <w:p w14:paraId="70FD0218" w14:textId="77777777" w:rsidR="00782FB7" w:rsidRDefault="00782FB7" w:rsidP="00782FB7">
      <w:pPr>
        <w:widowControl w:val="0"/>
        <w:tabs>
          <w:tab w:val="left" w:pos="360"/>
          <w:tab w:val="left" w:pos="720"/>
        </w:tabs>
        <w:ind w:left="720" w:hanging="720"/>
        <w:rPr>
          <w:sz w:val="20"/>
        </w:rPr>
      </w:pPr>
      <w:r>
        <w:rPr>
          <w:sz w:val="20"/>
        </w:rPr>
        <w:tab/>
        <w:t>16</w:t>
      </w:r>
      <w:r>
        <w:rPr>
          <w:sz w:val="20"/>
        </w:rPr>
        <w:tab/>
        <w:t>works of the flesh</w:t>
      </w:r>
      <w:r w:rsidR="00B865F9" w:rsidRPr="00B865F9">
        <w:rPr>
          <w:sz w:val="20"/>
        </w:rPr>
        <w:t>,</w:t>
      </w:r>
      <w:r w:rsidR="00B865F9">
        <w:rPr>
          <w:sz w:val="20"/>
        </w:rPr>
        <w:t xml:space="preserve"> </w:t>
      </w:r>
      <w:r>
        <w:rPr>
          <w:sz w:val="20"/>
        </w:rPr>
        <w:t>fruit of the Spirit</w:t>
      </w:r>
    </w:p>
    <w:p w14:paraId="35464B34" w14:textId="77777777" w:rsidR="00782FB7" w:rsidRDefault="00782FB7" w:rsidP="00782FB7">
      <w:pPr>
        <w:widowControl w:val="0"/>
        <w:tabs>
          <w:tab w:val="left" w:pos="360"/>
          <w:tab w:val="left" w:pos="720"/>
        </w:tabs>
        <w:ind w:left="720" w:hanging="720"/>
        <w:rPr>
          <w:sz w:val="20"/>
        </w:rPr>
      </w:pPr>
      <w:r>
        <w:rPr>
          <w:b/>
          <w:sz w:val="20"/>
        </w:rPr>
        <w:t>6</w:t>
      </w:r>
      <w:r>
        <w:rPr>
          <w:sz w:val="20"/>
        </w:rPr>
        <w:tab/>
        <w:t>1</w:t>
      </w:r>
      <w:r>
        <w:rPr>
          <w:sz w:val="20"/>
        </w:rPr>
        <w:tab/>
        <w:t>admonish the weak and watch yourselves</w:t>
      </w:r>
    </w:p>
    <w:p w14:paraId="64BFE6BA" w14:textId="77777777" w:rsidR="00782FB7" w:rsidRDefault="00782FB7" w:rsidP="00782FB7">
      <w:pPr>
        <w:widowControl w:val="0"/>
        <w:tabs>
          <w:tab w:val="left" w:pos="360"/>
          <w:tab w:val="left" w:pos="720"/>
        </w:tabs>
        <w:ind w:left="720" w:hanging="720"/>
        <w:rPr>
          <w:sz w:val="20"/>
        </w:rPr>
      </w:pPr>
      <w:r>
        <w:rPr>
          <w:sz w:val="20"/>
        </w:rPr>
        <w:tab/>
      </w:r>
      <w:r>
        <w:rPr>
          <w:sz w:val="20"/>
        </w:rPr>
        <w:tab/>
      </w:r>
      <w:r>
        <w:rPr>
          <w:b/>
          <w:sz w:val="20"/>
        </w:rPr>
        <w:t>conclusion</w:t>
      </w:r>
    </w:p>
    <w:p w14:paraId="3103496F" w14:textId="77777777" w:rsidR="00782FB7" w:rsidRDefault="00782FB7" w:rsidP="00782FB7">
      <w:pPr>
        <w:widowControl w:val="0"/>
        <w:tabs>
          <w:tab w:val="left" w:pos="360"/>
          <w:tab w:val="left" w:pos="720"/>
        </w:tabs>
        <w:ind w:left="720" w:hanging="720"/>
        <w:rPr>
          <w:sz w:val="20"/>
        </w:rPr>
      </w:pPr>
      <w:r>
        <w:rPr>
          <w:sz w:val="20"/>
        </w:rPr>
        <w:tab/>
        <w:t>11</w:t>
      </w:r>
      <w:r>
        <w:rPr>
          <w:sz w:val="20"/>
        </w:rPr>
        <w:tab/>
      </w:r>
      <w:r w:rsidR="00B865F9">
        <w:rPr>
          <w:sz w:val="20"/>
        </w:rPr>
        <w:t>“</w:t>
      </w:r>
      <w:r>
        <w:rPr>
          <w:sz w:val="20"/>
        </w:rPr>
        <w:t>big letters</w:t>
      </w:r>
      <w:r w:rsidR="00B865F9">
        <w:rPr>
          <w:sz w:val="20"/>
        </w:rPr>
        <w:t>”</w:t>
      </w:r>
    </w:p>
    <w:p w14:paraId="6624F553" w14:textId="77777777" w:rsidR="00782FB7" w:rsidRDefault="00782FB7" w:rsidP="00782FB7">
      <w:pPr>
        <w:widowControl w:val="0"/>
        <w:tabs>
          <w:tab w:val="left" w:pos="360"/>
          <w:tab w:val="left" w:pos="720"/>
        </w:tabs>
        <w:ind w:left="720" w:hanging="720"/>
        <w:rPr>
          <w:sz w:val="20"/>
        </w:rPr>
      </w:pPr>
    </w:p>
    <w:p w14:paraId="32E44E5D" w14:textId="77777777" w:rsidR="00782FB7" w:rsidRDefault="00782FB7" w:rsidP="00782FB7">
      <w:pPr>
        <w:widowControl w:val="0"/>
        <w:tabs>
          <w:tab w:val="left" w:pos="360"/>
          <w:tab w:val="left" w:pos="720"/>
        </w:tabs>
        <w:ind w:left="720" w:hanging="720"/>
        <w:rPr>
          <w:sz w:val="20"/>
        </w:rPr>
      </w:pPr>
      <w:r>
        <w:rPr>
          <w:sz w:val="20"/>
        </w:rPr>
        <w:tab/>
      </w:r>
      <w:r>
        <w:rPr>
          <w:b/>
          <w:sz w:val="20"/>
        </w:rPr>
        <w:t>EPHESIANS</w:t>
      </w:r>
    </w:p>
    <w:p w14:paraId="7B9F1E1F" w14:textId="77777777" w:rsidR="00782FB7" w:rsidRPr="005F2481" w:rsidRDefault="00782FB7" w:rsidP="00782FB7">
      <w:pPr>
        <w:widowControl w:val="0"/>
        <w:tabs>
          <w:tab w:val="left" w:pos="360"/>
          <w:tab w:val="left" w:pos="720"/>
        </w:tabs>
        <w:ind w:left="720" w:hanging="720"/>
        <w:rPr>
          <w:sz w:val="20"/>
        </w:rPr>
      </w:pPr>
    </w:p>
    <w:p w14:paraId="22539163"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7AFD3BD5"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thanksgiving</w:t>
      </w:r>
    </w:p>
    <w:p w14:paraId="5FED5569" w14:textId="77777777" w:rsidR="00782FB7" w:rsidRDefault="00782FB7" w:rsidP="00782FB7">
      <w:pPr>
        <w:widowControl w:val="0"/>
        <w:tabs>
          <w:tab w:val="left" w:pos="360"/>
          <w:tab w:val="left" w:pos="720"/>
        </w:tabs>
        <w:ind w:left="720" w:hanging="720"/>
        <w:rPr>
          <w:sz w:val="20"/>
        </w:rPr>
      </w:pPr>
      <w:r>
        <w:rPr>
          <w:sz w:val="20"/>
        </w:rPr>
        <w:tab/>
        <w:t>3</w:t>
      </w:r>
      <w:r>
        <w:rPr>
          <w:sz w:val="20"/>
        </w:rPr>
        <w:tab/>
        <w:t>mystery hymn</w:t>
      </w:r>
    </w:p>
    <w:p w14:paraId="2EF280E0" w14:textId="77777777" w:rsidR="00782FB7" w:rsidRDefault="00782FB7" w:rsidP="00782FB7">
      <w:pPr>
        <w:widowControl w:val="0"/>
        <w:tabs>
          <w:tab w:val="left" w:pos="360"/>
          <w:tab w:val="left" w:pos="720"/>
        </w:tabs>
        <w:ind w:left="720" w:hanging="720"/>
        <w:rPr>
          <w:sz w:val="20"/>
        </w:rPr>
      </w:pPr>
      <w:r>
        <w:rPr>
          <w:sz w:val="20"/>
        </w:rPr>
        <w:tab/>
        <w:t>15</w:t>
      </w:r>
      <w:r>
        <w:rPr>
          <w:sz w:val="20"/>
        </w:rPr>
        <w:tab/>
        <w:t>thanksgiving and prayer for deep knowledge of salvation</w:t>
      </w:r>
    </w:p>
    <w:p w14:paraId="2846E226"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425E9E4D"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once dead in sin</w:t>
      </w:r>
      <w:r w:rsidR="00B865F9" w:rsidRPr="00B865F9">
        <w:rPr>
          <w:sz w:val="20"/>
        </w:rPr>
        <w:t>,</w:t>
      </w:r>
      <w:r w:rsidR="00B865F9">
        <w:rPr>
          <w:sz w:val="20"/>
        </w:rPr>
        <w:t xml:space="preserve"> </w:t>
      </w:r>
      <w:r>
        <w:rPr>
          <w:sz w:val="20"/>
        </w:rPr>
        <w:t>now alive with Christ</w:t>
      </w:r>
    </w:p>
    <w:p w14:paraId="42EBC94A" w14:textId="77777777" w:rsidR="00782FB7" w:rsidRDefault="00782FB7" w:rsidP="00782FB7">
      <w:pPr>
        <w:widowControl w:val="0"/>
        <w:tabs>
          <w:tab w:val="left" w:pos="360"/>
          <w:tab w:val="left" w:pos="720"/>
        </w:tabs>
        <w:ind w:left="720" w:hanging="720"/>
        <w:rPr>
          <w:sz w:val="20"/>
        </w:rPr>
      </w:pPr>
      <w:r>
        <w:rPr>
          <w:sz w:val="20"/>
        </w:rPr>
        <w:tab/>
        <w:t>11</w:t>
      </w:r>
      <w:r>
        <w:rPr>
          <w:sz w:val="20"/>
        </w:rPr>
        <w:tab/>
        <w:t>Gentiles and Jews in one church</w:t>
      </w:r>
    </w:p>
    <w:p w14:paraId="6A95E323"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Paul as herald of the mystery</w:t>
      </w:r>
    </w:p>
    <w:p w14:paraId="1337ABF4" w14:textId="77777777" w:rsidR="00782FB7" w:rsidRDefault="00782FB7" w:rsidP="00782FB7">
      <w:pPr>
        <w:widowControl w:val="0"/>
        <w:tabs>
          <w:tab w:val="left" w:pos="360"/>
          <w:tab w:val="left" w:pos="720"/>
        </w:tabs>
        <w:ind w:left="720" w:hanging="720"/>
        <w:rPr>
          <w:sz w:val="20"/>
        </w:rPr>
      </w:pPr>
      <w:r>
        <w:rPr>
          <w:sz w:val="20"/>
        </w:rPr>
        <w:tab/>
        <w:t>14</w:t>
      </w:r>
      <w:r>
        <w:rPr>
          <w:sz w:val="20"/>
        </w:rPr>
        <w:tab/>
        <w:t>prayer and doxology</w:t>
      </w:r>
    </w:p>
    <w:p w14:paraId="59CC7B3E"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exhortation</w:t>
      </w:r>
    </w:p>
    <w:p w14:paraId="14A0DDEE" w14:textId="77777777" w:rsidR="00782FB7" w:rsidRDefault="00782FB7" w:rsidP="00782FB7">
      <w:pPr>
        <w:widowControl w:val="0"/>
        <w:tabs>
          <w:tab w:val="left" w:pos="360"/>
          <w:tab w:val="left" w:pos="720"/>
        </w:tabs>
        <w:ind w:left="720" w:hanging="720"/>
        <w:rPr>
          <w:sz w:val="20"/>
        </w:rPr>
      </w:pPr>
      <w:r>
        <w:rPr>
          <w:b/>
          <w:sz w:val="20"/>
        </w:rPr>
        <w:t>4</w:t>
      </w:r>
      <w:r>
        <w:rPr>
          <w:sz w:val="20"/>
        </w:rPr>
        <w:tab/>
        <w:t>1</w:t>
      </w:r>
      <w:r>
        <w:rPr>
          <w:sz w:val="20"/>
        </w:rPr>
        <w:tab/>
        <w:t>unity of Spirit</w:t>
      </w:r>
      <w:r w:rsidR="00B865F9" w:rsidRPr="00B865F9">
        <w:rPr>
          <w:sz w:val="20"/>
        </w:rPr>
        <w:t>,</w:t>
      </w:r>
      <w:r w:rsidR="00B865F9">
        <w:rPr>
          <w:sz w:val="20"/>
        </w:rPr>
        <w:t xml:space="preserve"> </w:t>
      </w:r>
      <w:r>
        <w:rPr>
          <w:sz w:val="20"/>
        </w:rPr>
        <w:t>variety of gifts</w:t>
      </w:r>
    </w:p>
    <w:p w14:paraId="7A6EB638" w14:textId="77777777" w:rsidR="00782FB7" w:rsidRDefault="00782FB7" w:rsidP="00782FB7">
      <w:pPr>
        <w:widowControl w:val="0"/>
        <w:tabs>
          <w:tab w:val="left" w:pos="360"/>
          <w:tab w:val="left" w:pos="720"/>
        </w:tabs>
        <w:ind w:left="720" w:hanging="720"/>
        <w:rPr>
          <w:sz w:val="20"/>
        </w:rPr>
      </w:pPr>
      <w:r>
        <w:rPr>
          <w:sz w:val="20"/>
        </w:rPr>
        <w:tab/>
        <w:t>17</w:t>
      </w:r>
      <w:r>
        <w:rPr>
          <w:sz w:val="20"/>
        </w:rPr>
        <w:tab/>
        <w:t>old nature</w:t>
      </w:r>
      <w:r w:rsidR="00B865F9" w:rsidRPr="00B865F9">
        <w:rPr>
          <w:sz w:val="20"/>
        </w:rPr>
        <w:t>,</w:t>
      </w:r>
      <w:r w:rsidR="00B865F9">
        <w:rPr>
          <w:sz w:val="20"/>
        </w:rPr>
        <w:t xml:space="preserve"> </w:t>
      </w:r>
      <w:r>
        <w:rPr>
          <w:sz w:val="20"/>
        </w:rPr>
        <w:t>new nature</w:t>
      </w:r>
    </w:p>
    <w:p w14:paraId="04517C7B" w14:textId="77777777" w:rsidR="00782FB7" w:rsidRDefault="00782FB7" w:rsidP="00782FB7">
      <w:pPr>
        <w:widowControl w:val="0"/>
        <w:tabs>
          <w:tab w:val="left" w:pos="360"/>
          <w:tab w:val="left" w:pos="720"/>
        </w:tabs>
        <w:ind w:left="720" w:hanging="720"/>
        <w:rPr>
          <w:sz w:val="20"/>
        </w:rPr>
      </w:pPr>
      <w:r>
        <w:rPr>
          <w:sz w:val="20"/>
        </w:rPr>
        <w:tab/>
        <w:t>25</w:t>
      </w:r>
      <w:r>
        <w:rPr>
          <w:sz w:val="20"/>
        </w:rPr>
        <w:tab/>
        <w:t>charity</w:t>
      </w:r>
    </w:p>
    <w:p w14:paraId="45213128" w14:textId="77777777" w:rsidR="00782FB7" w:rsidRDefault="00782FB7" w:rsidP="00782FB7">
      <w:pPr>
        <w:widowControl w:val="0"/>
        <w:tabs>
          <w:tab w:val="left" w:pos="360"/>
          <w:tab w:val="left" w:pos="720"/>
        </w:tabs>
        <w:ind w:left="720" w:hanging="720"/>
        <w:rPr>
          <w:sz w:val="20"/>
        </w:rPr>
      </w:pPr>
      <w:r>
        <w:rPr>
          <w:b/>
          <w:sz w:val="20"/>
        </w:rPr>
        <w:t>5</w:t>
      </w:r>
      <w:r>
        <w:rPr>
          <w:sz w:val="20"/>
        </w:rPr>
        <w:tab/>
        <w:t>3</w:t>
      </w:r>
      <w:r>
        <w:rPr>
          <w:sz w:val="20"/>
        </w:rPr>
        <w:tab/>
        <w:t>sons of disobedience</w:t>
      </w:r>
      <w:r w:rsidR="00B865F9" w:rsidRPr="00B865F9">
        <w:rPr>
          <w:sz w:val="20"/>
        </w:rPr>
        <w:t>,</w:t>
      </w:r>
      <w:r w:rsidR="00B865F9">
        <w:rPr>
          <w:sz w:val="20"/>
        </w:rPr>
        <w:t xml:space="preserve"> </w:t>
      </w:r>
      <w:r>
        <w:rPr>
          <w:sz w:val="20"/>
        </w:rPr>
        <w:t>children of light</w:t>
      </w:r>
    </w:p>
    <w:p w14:paraId="2567A765" w14:textId="77777777" w:rsidR="00782FB7" w:rsidRDefault="00782FB7" w:rsidP="00782FB7">
      <w:pPr>
        <w:widowControl w:val="0"/>
        <w:tabs>
          <w:tab w:val="left" w:pos="360"/>
          <w:tab w:val="left" w:pos="720"/>
        </w:tabs>
        <w:ind w:left="720" w:hanging="720"/>
        <w:rPr>
          <w:sz w:val="20"/>
        </w:rPr>
      </w:pPr>
      <w:r>
        <w:rPr>
          <w:sz w:val="20"/>
        </w:rPr>
        <w:tab/>
        <w:t>21</w:t>
      </w:r>
      <w:r>
        <w:rPr>
          <w:sz w:val="20"/>
        </w:rPr>
        <w:tab/>
        <w:t>house rules</w:t>
      </w:r>
    </w:p>
    <w:p w14:paraId="148D9BB2" w14:textId="77777777" w:rsidR="00782FB7" w:rsidRDefault="00782FB7" w:rsidP="00782FB7">
      <w:pPr>
        <w:widowControl w:val="0"/>
        <w:tabs>
          <w:tab w:val="left" w:pos="360"/>
          <w:tab w:val="left" w:pos="720"/>
        </w:tabs>
        <w:ind w:left="720" w:hanging="720"/>
        <w:rPr>
          <w:sz w:val="20"/>
        </w:rPr>
      </w:pPr>
      <w:r>
        <w:rPr>
          <w:b/>
          <w:sz w:val="20"/>
        </w:rPr>
        <w:lastRenderedPageBreak/>
        <w:t>6</w:t>
      </w:r>
      <w:r>
        <w:rPr>
          <w:sz w:val="20"/>
        </w:rPr>
        <w:tab/>
        <w:t>10</w:t>
      </w:r>
      <w:r>
        <w:rPr>
          <w:sz w:val="20"/>
        </w:rPr>
        <w:tab/>
        <w:t>Christian armor</w:t>
      </w:r>
    </w:p>
    <w:p w14:paraId="179AB284" w14:textId="77777777" w:rsidR="00782FB7" w:rsidRDefault="00782FB7" w:rsidP="00782FB7">
      <w:pPr>
        <w:widowControl w:val="0"/>
        <w:tabs>
          <w:tab w:val="left" w:pos="360"/>
          <w:tab w:val="left" w:pos="720"/>
        </w:tabs>
        <w:ind w:left="720" w:hanging="720"/>
        <w:rPr>
          <w:sz w:val="20"/>
        </w:rPr>
      </w:pPr>
      <w:r>
        <w:rPr>
          <w:sz w:val="20"/>
        </w:rPr>
        <w:tab/>
        <w:t>21</w:t>
      </w:r>
      <w:r>
        <w:rPr>
          <w:sz w:val="20"/>
        </w:rPr>
        <w:tab/>
      </w:r>
      <w:r>
        <w:rPr>
          <w:b/>
          <w:sz w:val="20"/>
        </w:rPr>
        <w:t>conclusion</w:t>
      </w:r>
    </w:p>
    <w:p w14:paraId="24BF23EF" w14:textId="77777777" w:rsidR="00782FB7" w:rsidRDefault="00782FB7" w:rsidP="00782FB7">
      <w:pPr>
        <w:widowControl w:val="0"/>
        <w:tabs>
          <w:tab w:val="left" w:pos="360"/>
          <w:tab w:val="left" w:pos="720"/>
        </w:tabs>
        <w:ind w:left="720" w:hanging="720"/>
        <w:rPr>
          <w:sz w:val="20"/>
        </w:rPr>
      </w:pPr>
    </w:p>
    <w:p w14:paraId="53D24138" w14:textId="77777777" w:rsidR="00782FB7" w:rsidRDefault="00782FB7" w:rsidP="00782FB7">
      <w:pPr>
        <w:widowControl w:val="0"/>
        <w:tabs>
          <w:tab w:val="left" w:pos="360"/>
          <w:tab w:val="left" w:pos="720"/>
        </w:tabs>
        <w:ind w:left="720" w:hanging="720"/>
        <w:rPr>
          <w:sz w:val="20"/>
        </w:rPr>
      </w:pPr>
      <w:r>
        <w:rPr>
          <w:sz w:val="20"/>
        </w:rPr>
        <w:tab/>
      </w:r>
      <w:r>
        <w:rPr>
          <w:b/>
          <w:sz w:val="20"/>
        </w:rPr>
        <w:t>PHILIPPIANS</w:t>
      </w:r>
    </w:p>
    <w:p w14:paraId="441CE06E" w14:textId="77777777" w:rsidR="00782FB7" w:rsidRDefault="00782FB7" w:rsidP="00782FB7">
      <w:pPr>
        <w:widowControl w:val="0"/>
        <w:tabs>
          <w:tab w:val="left" w:pos="360"/>
          <w:tab w:val="left" w:pos="720"/>
        </w:tabs>
        <w:ind w:left="720" w:hanging="720"/>
        <w:rPr>
          <w:sz w:val="20"/>
        </w:rPr>
      </w:pPr>
    </w:p>
    <w:p w14:paraId="22DAA2B2"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38A04C20" w14:textId="77777777" w:rsidR="00782FB7" w:rsidRDefault="00782FB7" w:rsidP="00782FB7">
      <w:pPr>
        <w:widowControl w:val="0"/>
        <w:tabs>
          <w:tab w:val="left" w:pos="360"/>
          <w:tab w:val="left" w:pos="720"/>
        </w:tabs>
        <w:ind w:left="720" w:hanging="720"/>
        <w:rPr>
          <w:sz w:val="20"/>
        </w:rPr>
      </w:pPr>
      <w:r>
        <w:rPr>
          <w:sz w:val="20"/>
        </w:rPr>
        <w:tab/>
        <w:t>3</w:t>
      </w:r>
      <w:r>
        <w:rPr>
          <w:sz w:val="20"/>
        </w:rPr>
        <w:tab/>
      </w:r>
      <w:r>
        <w:rPr>
          <w:b/>
          <w:sz w:val="20"/>
        </w:rPr>
        <w:t>thanksgiving</w:t>
      </w:r>
    </w:p>
    <w:p w14:paraId="789529B5"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0D6E0CE7" w14:textId="77777777" w:rsidR="00782FB7" w:rsidRDefault="00782FB7" w:rsidP="00782FB7">
      <w:pPr>
        <w:widowControl w:val="0"/>
        <w:tabs>
          <w:tab w:val="left" w:pos="360"/>
          <w:tab w:val="left" w:pos="720"/>
        </w:tabs>
        <w:ind w:left="720" w:hanging="720"/>
        <w:rPr>
          <w:sz w:val="20"/>
        </w:rPr>
      </w:pPr>
      <w:r>
        <w:rPr>
          <w:sz w:val="20"/>
        </w:rPr>
        <w:tab/>
        <w:t>12</w:t>
      </w:r>
      <w:r>
        <w:rPr>
          <w:sz w:val="20"/>
        </w:rPr>
        <w:tab/>
        <w:t>Paul</w:t>
      </w:r>
      <w:r w:rsidR="00B865F9">
        <w:rPr>
          <w:sz w:val="20"/>
        </w:rPr>
        <w:t>’</w:t>
      </w:r>
      <w:r>
        <w:rPr>
          <w:sz w:val="20"/>
        </w:rPr>
        <w:t>s captivity</w:t>
      </w:r>
    </w:p>
    <w:p w14:paraId="51F1AF0B"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exhortation</w:t>
      </w:r>
    </w:p>
    <w:p w14:paraId="3FD50A85" w14:textId="77777777" w:rsidR="00782FB7" w:rsidRDefault="00782FB7" w:rsidP="00782FB7">
      <w:pPr>
        <w:widowControl w:val="0"/>
        <w:tabs>
          <w:tab w:val="left" w:pos="360"/>
          <w:tab w:val="left" w:pos="720"/>
        </w:tabs>
        <w:ind w:left="720" w:hanging="720"/>
        <w:rPr>
          <w:sz w:val="20"/>
        </w:rPr>
      </w:pPr>
      <w:r>
        <w:rPr>
          <w:sz w:val="20"/>
        </w:rPr>
        <w:tab/>
        <w:t>27</w:t>
      </w:r>
      <w:r>
        <w:rPr>
          <w:sz w:val="20"/>
        </w:rPr>
        <w:tab/>
        <w:t>fight for the faith</w:t>
      </w:r>
    </w:p>
    <w:p w14:paraId="6B015BC4"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preserve unity in humility</w:t>
      </w:r>
    </w:p>
    <w:p w14:paraId="2E2A6B09" w14:textId="77777777" w:rsidR="00782FB7" w:rsidRDefault="00782FB7" w:rsidP="00782FB7">
      <w:pPr>
        <w:widowControl w:val="0"/>
        <w:tabs>
          <w:tab w:val="left" w:pos="360"/>
          <w:tab w:val="left" w:pos="720"/>
        </w:tabs>
        <w:ind w:left="720" w:hanging="720"/>
        <w:rPr>
          <w:sz w:val="20"/>
        </w:rPr>
      </w:pPr>
      <w:r>
        <w:rPr>
          <w:sz w:val="20"/>
        </w:rPr>
        <w:tab/>
        <w:t>12</w:t>
      </w:r>
      <w:r>
        <w:rPr>
          <w:sz w:val="20"/>
        </w:rPr>
        <w:tab/>
        <w:t>work for salvation</w:t>
      </w:r>
    </w:p>
    <w:p w14:paraId="2C59036D" w14:textId="77777777" w:rsidR="00782FB7" w:rsidRDefault="00782FB7" w:rsidP="00782FB7">
      <w:pPr>
        <w:widowControl w:val="0"/>
        <w:tabs>
          <w:tab w:val="left" w:pos="360"/>
          <w:tab w:val="left" w:pos="720"/>
        </w:tabs>
        <w:ind w:left="720" w:hanging="720"/>
        <w:rPr>
          <w:sz w:val="20"/>
        </w:rPr>
      </w:pPr>
      <w:r>
        <w:rPr>
          <w:sz w:val="20"/>
        </w:rPr>
        <w:tab/>
        <w:t>19</w:t>
      </w:r>
      <w:r>
        <w:rPr>
          <w:sz w:val="20"/>
        </w:rPr>
        <w:tab/>
        <w:t>return of Timothy and Epaphroditus</w:t>
      </w:r>
      <w:r w:rsidR="00B865F9" w:rsidRPr="00B865F9">
        <w:rPr>
          <w:sz w:val="20"/>
        </w:rPr>
        <w:t xml:space="preserve"> [</w:t>
      </w:r>
      <w:r>
        <w:rPr>
          <w:i/>
          <w:sz w:val="20"/>
        </w:rPr>
        <w:t>interpolation</w:t>
      </w:r>
      <w:r w:rsidR="00B865F9" w:rsidRPr="00B865F9">
        <w:rPr>
          <w:sz w:val="20"/>
        </w:rPr>
        <w:t>]</w:t>
      </w:r>
    </w:p>
    <w:p w14:paraId="6DE52730" w14:textId="77777777" w:rsidR="00782FB7" w:rsidRDefault="00782FB7" w:rsidP="00782FB7">
      <w:pPr>
        <w:widowControl w:val="0"/>
        <w:tabs>
          <w:tab w:val="left" w:pos="360"/>
          <w:tab w:val="left" w:pos="720"/>
        </w:tabs>
        <w:ind w:left="720" w:hanging="720"/>
        <w:rPr>
          <w:sz w:val="20"/>
        </w:rPr>
      </w:pPr>
      <w:r>
        <w:rPr>
          <w:b/>
          <w:sz w:val="20"/>
        </w:rPr>
        <w:t>3</w:t>
      </w:r>
      <w:r>
        <w:rPr>
          <w:sz w:val="20"/>
        </w:rPr>
        <w:tab/>
        <w:t>2</w:t>
      </w:r>
      <w:r>
        <w:rPr>
          <w:sz w:val="20"/>
        </w:rPr>
        <w:tab/>
        <w:t>avoid Judaizers</w:t>
      </w:r>
    </w:p>
    <w:p w14:paraId="0B1D5E4B" w14:textId="77777777" w:rsidR="00782FB7" w:rsidRDefault="00782FB7" w:rsidP="00782FB7">
      <w:pPr>
        <w:widowControl w:val="0"/>
        <w:tabs>
          <w:tab w:val="left" w:pos="360"/>
          <w:tab w:val="left" w:pos="720"/>
        </w:tabs>
        <w:ind w:left="720" w:hanging="720"/>
        <w:rPr>
          <w:sz w:val="20"/>
        </w:rPr>
      </w:pPr>
      <w:r>
        <w:rPr>
          <w:b/>
          <w:sz w:val="20"/>
        </w:rPr>
        <w:t>4</w:t>
      </w:r>
      <w:r>
        <w:rPr>
          <w:sz w:val="20"/>
        </w:rPr>
        <w:tab/>
        <w:t>2</w:t>
      </w:r>
      <w:r>
        <w:rPr>
          <w:sz w:val="20"/>
        </w:rPr>
        <w:tab/>
        <w:t>keep peace</w:t>
      </w:r>
    </w:p>
    <w:p w14:paraId="00B70E7C" w14:textId="77777777" w:rsidR="00782FB7" w:rsidRDefault="00782FB7" w:rsidP="00782FB7">
      <w:pPr>
        <w:widowControl w:val="0"/>
        <w:tabs>
          <w:tab w:val="left" w:pos="360"/>
          <w:tab w:val="left" w:pos="720"/>
        </w:tabs>
        <w:ind w:left="720" w:hanging="720"/>
        <w:rPr>
          <w:sz w:val="20"/>
        </w:rPr>
      </w:pPr>
      <w:r>
        <w:rPr>
          <w:sz w:val="20"/>
        </w:rPr>
        <w:tab/>
        <w:t>10</w:t>
      </w:r>
      <w:r>
        <w:rPr>
          <w:sz w:val="20"/>
        </w:rPr>
        <w:tab/>
        <w:t>thanks for aid</w:t>
      </w:r>
    </w:p>
    <w:p w14:paraId="09B3571C" w14:textId="77777777" w:rsidR="00782FB7" w:rsidRDefault="00782FB7" w:rsidP="00782FB7">
      <w:pPr>
        <w:widowControl w:val="0"/>
        <w:tabs>
          <w:tab w:val="left" w:pos="360"/>
          <w:tab w:val="left" w:pos="720"/>
        </w:tabs>
        <w:ind w:left="720" w:hanging="720"/>
        <w:rPr>
          <w:sz w:val="20"/>
        </w:rPr>
      </w:pPr>
      <w:r>
        <w:rPr>
          <w:sz w:val="20"/>
        </w:rPr>
        <w:tab/>
        <w:t>21</w:t>
      </w:r>
      <w:r>
        <w:rPr>
          <w:sz w:val="20"/>
        </w:rPr>
        <w:tab/>
      </w:r>
      <w:r>
        <w:rPr>
          <w:b/>
          <w:sz w:val="20"/>
        </w:rPr>
        <w:t>conclusion</w:t>
      </w:r>
    </w:p>
    <w:p w14:paraId="40217928" w14:textId="77777777" w:rsidR="00782FB7" w:rsidRDefault="00782FB7" w:rsidP="00782FB7">
      <w:pPr>
        <w:widowControl w:val="0"/>
        <w:tabs>
          <w:tab w:val="left" w:pos="360"/>
          <w:tab w:val="left" w:pos="720"/>
        </w:tabs>
        <w:ind w:left="720" w:hanging="720"/>
        <w:rPr>
          <w:sz w:val="20"/>
        </w:rPr>
      </w:pPr>
    </w:p>
    <w:p w14:paraId="5F31CA69" w14:textId="77777777" w:rsidR="00782FB7" w:rsidRDefault="00782FB7" w:rsidP="00782FB7">
      <w:pPr>
        <w:widowControl w:val="0"/>
        <w:tabs>
          <w:tab w:val="left" w:pos="360"/>
          <w:tab w:val="left" w:pos="720"/>
        </w:tabs>
        <w:ind w:left="720" w:hanging="720"/>
        <w:rPr>
          <w:sz w:val="20"/>
        </w:rPr>
      </w:pPr>
      <w:r>
        <w:rPr>
          <w:sz w:val="20"/>
        </w:rPr>
        <w:tab/>
      </w:r>
      <w:r>
        <w:rPr>
          <w:b/>
          <w:sz w:val="20"/>
        </w:rPr>
        <w:t>COLOSSIANS</w:t>
      </w:r>
    </w:p>
    <w:p w14:paraId="142EFC42" w14:textId="77777777" w:rsidR="00782FB7" w:rsidRDefault="00782FB7" w:rsidP="00782FB7">
      <w:pPr>
        <w:widowControl w:val="0"/>
        <w:tabs>
          <w:tab w:val="left" w:pos="360"/>
          <w:tab w:val="left" w:pos="720"/>
        </w:tabs>
        <w:ind w:left="720" w:hanging="720"/>
        <w:rPr>
          <w:sz w:val="20"/>
        </w:rPr>
      </w:pPr>
    </w:p>
    <w:p w14:paraId="699028D8"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5A7BE180" w14:textId="77777777" w:rsidR="00782FB7" w:rsidRDefault="00782FB7" w:rsidP="00782FB7">
      <w:pPr>
        <w:widowControl w:val="0"/>
        <w:tabs>
          <w:tab w:val="left" w:pos="360"/>
          <w:tab w:val="left" w:pos="720"/>
        </w:tabs>
        <w:ind w:left="720" w:hanging="720"/>
        <w:rPr>
          <w:sz w:val="20"/>
        </w:rPr>
      </w:pPr>
      <w:r>
        <w:rPr>
          <w:sz w:val="20"/>
        </w:rPr>
        <w:tab/>
        <w:t>3</w:t>
      </w:r>
      <w:r>
        <w:rPr>
          <w:sz w:val="20"/>
        </w:rPr>
        <w:tab/>
      </w:r>
      <w:r>
        <w:rPr>
          <w:b/>
          <w:sz w:val="20"/>
        </w:rPr>
        <w:t>thanksgiving</w:t>
      </w:r>
    </w:p>
    <w:p w14:paraId="5D86CF14"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17C31B78" w14:textId="77777777" w:rsidR="00782FB7" w:rsidRDefault="00782FB7" w:rsidP="00782FB7">
      <w:pPr>
        <w:widowControl w:val="0"/>
        <w:tabs>
          <w:tab w:val="left" w:pos="360"/>
          <w:tab w:val="left" w:pos="720"/>
        </w:tabs>
        <w:ind w:left="720" w:hanging="720"/>
        <w:rPr>
          <w:sz w:val="20"/>
        </w:rPr>
      </w:pPr>
      <w:r>
        <w:rPr>
          <w:sz w:val="20"/>
        </w:rPr>
        <w:tab/>
        <w:t>15</w:t>
      </w:r>
      <w:r>
        <w:rPr>
          <w:sz w:val="20"/>
        </w:rPr>
        <w:tab/>
        <w:t>kenotic hymn</w:t>
      </w:r>
    </w:p>
    <w:p w14:paraId="33017EF8" w14:textId="77777777" w:rsidR="00782FB7" w:rsidRDefault="00782FB7" w:rsidP="00782FB7">
      <w:pPr>
        <w:widowControl w:val="0"/>
        <w:tabs>
          <w:tab w:val="left" w:pos="360"/>
          <w:tab w:val="left" w:pos="720"/>
        </w:tabs>
        <w:ind w:left="720" w:hanging="720"/>
        <w:rPr>
          <w:sz w:val="20"/>
        </w:rPr>
      </w:pPr>
      <w:r>
        <w:rPr>
          <w:sz w:val="20"/>
        </w:rPr>
        <w:tab/>
        <w:t>21</w:t>
      </w:r>
      <w:r>
        <w:rPr>
          <w:sz w:val="20"/>
        </w:rPr>
        <w:tab/>
        <w:t>Paul</w:t>
      </w:r>
      <w:r w:rsidR="00B865F9">
        <w:rPr>
          <w:sz w:val="20"/>
        </w:rPr>
        <w:t>’</w:t>
      </w:r>
      <w:r>
        <w:rPr>
          <w:sz w:val="20"/>
        </w:rPr>
        <w:t>s labors for the gospel</w:t>
      </w:r>
      <w:r w:rsidR="00B865F9" w:rsidRPr="00B865F9">
        <w:rPr>
          <w:sz w:val="20"/>
        </w:rPr>
        <w:t xml:space="preserve"> (</w:t>
      </w:r>
      <w:r>
        <w:rPr>
          <w:sz w:val="20"/>
        </w:rPr>
        <w:t>the</w:t>
      </w:r>
      <w:r w:rsidR="00B865F9" w:rsidRPr="00B865F9">
        <w:rPr>
          <w:sz w:val="20"/>
        </w:rPr>
        <w:t xml:space="preserve"> </w:t>
      </w:r>
      <w:r w:rsidR="00B865F9">
        <w:rPr>
          <w:sz w:val="20"/>
        </w:rPr>
        <w:t>“</w:t>
      </w:r>
      <w:r>
        <w:rPr>
          <w:sz w:val="20"/>
        </w:rPr>
        <w:t>mystery</w:t>
      </w:r>
      <w:r w:rsidR="00B865F9">
        <w:rPr>
          <w:sz w:val="20"/>
        </w:rPr>
        <w:t>”</w:t>
      </w:r>
      <w:r w:rsidR="00B865F9" w:rsidRPr="00B865F9">
        <w:rPr>
          <w:sz w:val="20"/>
        </w:rPr>
        <w:t xml:space="preserve">) </w:t>
      </w:r>
      <w:r>
        <w:rPr>
          <w:sz w:val="20"/>
        </w:rPr>
        <w:t>to prevent heresy</w:t>
      </w:r>
    </w:p>
    <w:p w14:paraId="5B70C8A8"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exhortation</w:t>
      </w:r>
    </w:p>
    <w:p w14:paraId="10CEC9B3" w14:textId="77777777" w:rsidR="00782FB7" w:rsidRDefault="00782FB7" w:rsidP="00782FB7">
      <w:pPr>
        <w:widowControl w:val="0"/>
        <w:tabs>
          <w:tab w:val="left" w:pos="360"/>
          <w:tab w:val="left" w:pos="720"/>
        </w:tabs>
        <w:ind w:left="720" w:hanging="720"/>
        <w:rPr>
          <w:sz w:val="20"/>
        </w:rPr>
      </w:pPr>
      <w:r>
        <w:rPr>
          <w:b/>
          <w:sz w:val="20"/>
        </w:rPr>
        <w:t>2</w:t>
      </w:r>
      <w:r>
        <w:rPr>
          <w:sz w:val="20"/>
        </w:rPr>
        <w:tab/>
        <w:t>4</w:t>
      </w:r>
      <w:r>
        <w:rPr>
          <w:sz w:val="20"/>
        </w:rPr>
        <w:tab/>
        <w:t>false teachers</w:t>
      </w:r>
    </w:p>
    <w:p w14:paraId="681C8462"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general rules</w:t>
      </w:r>
    </w:p>
    <w:p w14:paraId="290F91D3" w14:textId="77777777" w:rsidR="00782FB7" w:rsidRDefault="00782FB7" w:rsidP="00782FB7">
      <w:pPr>
        <w:widowControl w:val="0"/>
        <w:tabs>
          <w:tab w:val="left" w:pos="360"/>
          <w:tab w:val="left" w:pos="720"/>
        </w:tabs>
        <w:ind w:left="720" w:hanging="720"/>
        <w:rPr>
          <w:sz w:val="20"/>
        </w:rPr>
      </w:pPr>
      <w:r>
        <w:rPr>
          <w:sz w:val="20"/>
        </w:rPr>
        <w:tab/>
        <w:t>18</w:t>
      </w:r>
      <w:r>
        <w:rPr>
          <w:sz w:val="20"/>
        </w:rPr>
        <w:tab/>
        <w:t>house rules</w:t>
      </w:r>
    </w:p>
    <w:p w14:paraId="555A068C" w14:textId="77777777" w:rsidR="00782FB7" w:rsidRDefault="00782FB7" w:rsidP="00782FB7">
      <w:pPr>
        <w:widowControl w:val="0"/>
        <w:tabs>
          <w:tab w:val="left" w:pos="360"/>
          <w:tab w:val="left" w:pos="720"/>
        </w:tabs>
        <w:ind w:left="720" w:hanging="720"/>
        <w:rPr>
          <w:sz w:val="20"/>
        </w:rPr>
      </w:pPr>
      <w:r>
        <w:rPr>
          <w:b/>
          <w:sz w:val="20"/>
        </w:rPr>
        <w:t>4</w:t>
      </w:r>
      <w:r>
        <w:rPr>
          <w:sz w:val="20"/>
        </w:rPr>
        <w:tab/>
        <w:t>2</w:t>
      </w:r>
      <w:r>
        <w:rPr>
          <w:sz w:val="20"/>
        </w:rPr>
        <w:tab/>
        <w:t>witnessing</w:t>
      </w:r>
    </w:p>
    <w:p w14:paraId="79B9F9DB" w14:textId="77777777" w:rsidR="00782FB7" w:rsidRDefault="00782FB7" w:rsidP="00782FB7">
      <w:pPr>
        <w:widowControl w:val="0"/>
        <w:tabs>
          <w:tab w:val="left" w:pos="360"/>
          <w:tab w:val="left" w:pos="720"/>
        </w:tabs>
        <w:ind w:left="720" w:hanging="720"/>
        <w:rPr>
          <w:sz w:val="20"/>
        </w:rPr>
      </w:pPr>
      <w:r>
        <w:rPr>
          <w:sz w:val="20"/>
        </w:rPr>
        <w:tab/>
        <w:t>7</w:t>
      </w:r>
      <w:r>
        <w:rPr>
          <w:sz w:val="20"/>
        </w:rPr>
        <w:tab/>
      </w:r>
      <w:r>
        <w:rPr>
          <w:b/>
          <w:sz w:val="20"/>
        </w:rPr>
        <w:t>conclusion</w:t>
      </w:r>
    </w:p>
    <w:p w14:paraId="6EB32DF5" w14:textId="77777777" w:rsidR="00782FB7" w:rsidRDefault="00782FB7" w:rsidP="00782FB7">
      <w:pPr>
        <w:widowControl w:val="0"/>
        <w:tabs>
          <w:tab w:val="left" w:pos="360"/>
          <w:tab w:val="left" w:pos="720"/>
        </w:tabs>
        <w:ind w:left="720" w:hanging="720"/>
        <w:rPr>
          <w:sz w:val="20"/>
        </w:rPr>
      </w:pPr>
    </w:p>
    <w:p w14:paraId="6AF70351" w14:textId="77777777" w:rsidR="00782FB7" w:rsidRDefault="00782FB7" w:rsidP="00782FB7">
      <w:pPr>
        <w:widowControl w:val="0"/>
        <w:tabs>
          <w:tab w:val="left" w:pos="360"/>
          <w:tab w:val="left" w:pos="720"/>
        </w:tabs>
        <w:ind w:left="720" w:hanging="720"/>
        <w:rPr>
          <w:sz w:val="20"/>
        </w:rPr>
      </w:pPr>
      <w:r>
        <w:rPr>
          <w:sz w:val="20"/>
        </w:rPr>
        <w:tab/>
      </w:r>
      <w:r>
        <w:rPr>
          <w:b/>
          <w:sz w:val="20"/>
        </w:rPr>
        <w:t>1 THESSALONIANS</w:t>
      </w:r>
    </w:p>
    <w:p w14:paraId="2147293F" w14:textId="77777777" w:rsidR="00782FB7" w:rsidRDefault="00782FB7" w:rsidP="00782FB7">
      <w:pPr>
        <w:widowControl w:val="0"/>
        <w:tabs>
          <w:tab w:val="left" w:pos="360"/>
          <w:tab w:val="left" w:pos="720"/>
        </w:tabs>
        <w:ind w:left="720" w:hanging="720"/>
        <w:rPr>
          <w:sz w:val="20"/>
        </w:rPr>
      </w:pPr>
    </w:p>
    <w:p w14:paraId="4206223D"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005C5B86"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thanksgiving</w:t>
      </w:r>
    </w:p>
    <w:p w14:paraId="722FE397" w14:textId="77777777" w:rsidR="00782FB7" w:rsidRDefault="00782FB7" w:rsidP="00782FB7">
      <w:pPr>
        <w:widowControl w:val="0"/>
        <w:tabs>
          <w:tab w:val="left" w:pos="360"/>
          <w:tab w:val="left" w:pos="720"/>
        </w:tabs>
        <w:ind w:left="720" w:hanging="720"/>
        <w:rPr>
          <w:sz w:val="20"/>
        </w:rPr>
      </w:pPr>
      <w:r>
        <w:rPr>
          <w:sz w:val="20"/>
        </w:rPr>
        <w:tab/>
        <w:t>2</w:t>
      </w:r>
      <w:r>
        <w:rPr>
          <w:sz w:val="20"/>
        </w:rPr>
        <w:tab/>
        <w:t>the church</w:t>
      </w:r>
      <w:r w:rsidR="00B865F9">
        <w:rPr>
          <w:sz w:val="20"/>
        </w:rPr>
        <w:t>’</w:t>
      </w:r>
      <w:r>
        <w:rPr>
          <w:sz w:val="20"/>
        </w:rPr>
        <w:t>s founding in power</w:t>
      </w:r>
    </w:p>
    <w:p w14:paraId="323B15BD"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1FBDBB85"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Paul</w:t>
      </w:r>
      <w:r w:rsidR="00B865F9">
        <w:rPr>
          <w:sz w:val="20"/>
        </w:rPr>
        <w:t>’</w:t>
      </w:r>
      <w:r>
        <w:rPr>
          <w:sz w:val="20"/>
        </w:rPr>
        <w:t>s disinterested conduct</w:t>
      </w:r>
    </w:p>
    <w:p w14:paraId="4CCF9836"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Timothy</w:t>
      </w:r>
      <w:r w:rsidR="00B865F9">
        <w:rPr>
          <w:sz w:val="20"/>
        </w:rPr>
        <w:t>’</w:t>
      </w:r>
      <w:r>
        <w:rPr>
          <w:sz w:val="20"/>
        </w:rPr>
        <w:t>s mission</w:t>
      </w:r>
    </w:p>
    <w:p w14:paraId="530F209D"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exhortation</w:t>
      </w:r>
    </w:p>
    <w:p w14:paraId="06630E71" w14:textId="77777777" w:rsidR="00782FB7" w:rsidRDefault="00782FB7" w:rsidP="00782FB7">
      <w:pPr>
        <w:widowControl w:val="0"/>
        <w:tabs>
          <w:tab w:val="left" w:pos="360"/>
          <w:tab w:val="left" w:pos="720"/>
        </w:tabs>
        <w:ind w:left="720" w:hanging="720"/>
        <w:rPr>
          <w:sz w:val="20"/>
        </w:rPr>
      </w:pPr>
      <w:r>
        <w:rPr>
          <w:b/>
          <w:sz w:val="20"/>
        </w:rPr>
        <w:t>4</w:t>
      </w:r>
      <w:r>
        <w:rPr>
          <w:sz w:val="20"/>
        </w:rPr>
        <w:tab/>
        <w:t>1</w:t>
      </w:r>
      <w:r>
        <w:rPr>
          <w:sz w:val="20"/>
        </w:rPr>
        <w:tab/>
        <w:t>chastity</w:t>
      </w:r>
    </w:p>
    <w:p w14:paraId="212DABA4" w14:textId="77777777" w:rsidR="00782FB7" w:rsidRDefault="00782FB7" w:rsidP="00782FB7">
      <w:pPr>
        <w:widowControl w:val="0"/>
        <w:tabs>
          <w:tab w:val="left" w:pos="360"/>
          <w:tab w:val="left" w:pos="720"/>
        </w:tabs>
        <w:ind w:left="720" w:hanging="720"/>
        <w:rPr>
          <w:sz w:val="20"/>
        </w:rPr>
      </w:pPr>
      <w:r>
        <w:rPr>
          <w:sz w:val="20"/>
        </w:rPr>
        <w:tab/>
        <w:t>9</w:t>
      </w:r>
      <w:r>
        <w:rPr>
          <w:sz w:val="20"/>
        </w:rPr>
        <w:tab/>
        <w:t>a quiet life of fraternal love</w:t>
      </w:r>
    </w:p>
    <w:p w14:paraId="701E7AF5" w14:textId="77777777" w:rsidR="00782FB7" w:rsidRDefault="00782FB7" w:rsidP="00782FB7">
      <w:pPr>
        <w:widowControl w:val="0"/>
        <w:tabs>
          <w:tab w:val="left" w:pos="360"/>
          <w:tab w:val="left" w:pos="720"/>
        </w:tabs>
        <w:ind w:left="720" w:hanging="720"/>
        <w:rPr>
          <w:sz w:val="20"/>
        </w:rPr>
      </w:pPr>
      <w:r>
        <w:rPr>
          <w:sz w:val="20"/>
        </w:rPr>
        <w:tab/>
        <w:t>13</w:t>
      </w:r>
      <w:r>
        <w:rPr>
          <w:sz w:val="20"/>
        </w:rPr>
        <w:tab/>
        <w:t>parousia</w:t>
      </w:r>
      <w:r w:rsidR="00B865F9" w:rsidRPr="00B865F9">
        <w:rPr>
          <w:sz w:val="20"/>
        </w:rPr>
        <w:t xml:space="preserve">: </w:t>
      </w:r>
      <w:r>
        <w:rPr>
          <w:sz w:val="20"/>
        </w:rPr>
        <w:t>those dead before it</w:t>
      </w:r>
    </w:p>
    <w:p w14:paraId="5C5FF4AD" w14:textId="77777777" w:rsidR="00782FB7" w:rsidRDefault="00782FB7" w:rsidP="00782FB7">
      <w:pPr>
        <w:widowControl w:val="0"/>
        <w:tabs>
          <w:tab w:val="left" w:pos="360"/>
          <w:tab w:val="left" w:pos="720"/>
        </w:tabs>
        <w:ind w:left="720" w:hanging="720"/>
        <w:rPr>
          <w:sz w:val="20"/>
        </w:rPr>
      </w:pPr>
      <w:r>
        <w:rPr>
          <w:b/>
          <w:sz w:val="20"/>
        </w:rPr>
        <w:t>5</w:t>
      </w:r>
      <w:r>
        <w:rPr>
          <w:sz w:val="20"/>
        </w:rPr>
        <w:tab/>
        <w:t>1</w:t>
      </w:r>
      <w:r>
        <w:rPr>
          <w:sz w:val="20"/>
        </w:rPr>
        <w:tab/>
        <w:t>parousia</w:t>
      </w:r>
      <w:r w:rsidR="00B865F9" w:rsidRPr="00B865F9">
        <w:rPr>
          <w:sz w:val="20"/>
        </w:rPr>
        <w:t xml:space="preserve">: </w:t>
      </w:r>
      <w:r>
        <w:rPr>
          <w:sz w:val="20"/>
        </w:rPr>
        <w:t>date</w:t>
      </w:r>
      <w:r w:rsidR="00B865F9" w:rsidRPr="00B865F9">
        <w:rPr>
          <w:sz w:val="20"/>
        </w:rPr>
        <w:t xml:space="preserve"> (</w:t>
      </w:r>
      <w:r>
        <w:rPr>
          <w:sz w:val="20"/>
        </w:rPr>
        <w:t>thief in night</w:t>
      </w:r>
      <w:r w:rsidR="00B865F9" w:rsidRPr="00B865F9">
        <w:rPr>
          <w:sz w:val="20"/>
        </w:rPr>
        <w:t xml:space="preserve">; </w:t>
      </w:r>
      <w:r>
        <w:rPr>
          <w:sz w:val="20"/>
        </w:rPr>
        <w:t>armor</w:t>
      </w:r>
      <w:r w:rsidR="00B865F9" w:rsidRPr="00B865F9">
        <w:rPr>
          <w:sz w:val="20"/>
        </w:rPr>
        <w:t>)</w:t>
      </w:r>
    </w:p>
    <w:p w14:paraId="683A6B6F" w14:textId="77777777" w:rsidR="00782FB7" w:rsidRDefault="00782FB7" w:rsidP="00782FB7">
      <w:pPr>
        <w:widowControl w:val="0"/>
        <w:tabs>
          <w:tab w:val="left" w:pos="360"/>
          <w:tab w:val="left" w:pos="720"/>
        </w:tabs>
        <w:ind w:left="720" w:hanging="720"/>
        <w:rPr>
          <w:sz w:val="20"/>
        </w:rPr>
      </w:pPr>
      <w:r>
        <w:rPr>
          <w:sz w:val="20"/>
        </w:rPr>
        <w:tab/>
        <w:t>12</w:t>
      </w:r>
      <w:r>
        <w:rPr>
          <w:sz w:val="20"/>
        </w:rPr>
        <w:tab/>
        <w:t>counsels for community living</w:t>
      </w:r>
    </w:p>
    <w:p w14:paraId="24387251" w14:textId="77777777" w:rsidR="00782FB7" w:rsidRDefault="00782FB7" w:rsidP="00782FB7">
      <w:pPr>
        <w:widowControl w:val="0"/>
        <w:tabs>
          <w:tab w:val="left" w:pos="360"/>
          <w:tab w:val="left" w:pos="720"/>
        </w:tabs>
        <w:ind w:left="720" w:hanging="720"/>
        <w:rPr>
          <w:sz w:val="20"/>
        </w:rPr>
      </w:pPr>
      <w:r>
        <w:rPr>
          <w:sz w:val="20"/>
        </w:rPr>
        <w:tab/>
        <w:t>25</w:t>
      </w:r>
      <w:r>
        <w:rPr>
          <w:sz w:val="20"/>
        </w:rPr>
        <w:tab/>
      </w:r>
      <w:r>
        <w:rPr>
          <w:b/>
          <w:sz w:val="20"/>
        </w:rPr>
        <w:t>conclusion</w:t>
      </w:r>
    </w:p>
    <w:p w14:paraId="248663F8" w14:textId="77777777" w:rsidR="00782FB7" w:rsidRDefault="00782FB7" w:rsidP="00782FB7">
      <w:pPr>
        <w:widowControl w:val="0"/>
        <w:tabs>
          <w:tab w:val="left" w:pos="360"/>
          <w:tab w:val="left" w:pos="720"/>
        </w:tabs>
        <w:ind w:left="720" w:hanging="720"/>
        <w:rPr>
          <w:sz w:val="20"/>
        </w:rPr>
      </w:pPr>
    </w:p>
    <w:p w14:paraId="52B5F311" w14:textId="77777777" w:rsidR="00782FB7" w:rsidRDefault="00782FB7" w:rsidP="00782FB7">
      <w:pPr>
        <w:widowControl w:val="0"/>
        <w:tabs>
          <w:tab w:val="left" w:pos="360"/>
          <w:tab w:val="left" w:pos="720"/>
        </w:tabs>
        <w:ind w:left="720" w:hanging="720"/>
        <w:rPr>
          <w:sz w:val="20"/>
        </w:rPr>
      </w:pPr>
      <w:r>
        <w:rPr>
          <w:sz w:val="20"/>
        </w:rPr>
        <w:tab/>
      </w:r>
      <w:r>
        <w:rPr>
          <w:b/>
          <w:sz w:val="20"/>
        </w:rPr>
        <w:t>2 THESSALONIANS</w:t>
      </w:r>
    </w:p>
    <w:p w14:paraId="293AA214" w14:textId="77777777" w:rsidR="00782FB7" w:rsidRDefault="00782FB7" w:rsidP="00782FB7">
      <w:pPr>
        <w:widowControl w:val="0"/>
        <w:tabs>
          <w:tab w:val="left" w:pos="360"/>
          <w:tab w:val="left" w:pos="720"/>
        </w:tabs>
        <w:ind w:left="720" w:hanging="720"/>
        <w:rPr>
          <w:sz w:val="20"/>
        </w:rPr>
      </w:pPr>
    </w:p>
    <w:p w14:paraId="49689702"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4C75F4FA" w14:textId="77777777" w:rsidR="00782FB7" w:rsidRDefault="00782FB7" w:rsidP="00782FB7">
      <w:pPr>
        <w:widowControl w:val="0"/>
        <w:tabs>
          <w:tab w:val="left" w:pos="360"/>
          <w:tab w:val="left" w:pos="720"/>
        </w:tabs>
        <w:ind w:left="720" w:hanging="720"/>
        <w:rPr>
          <w:sz w:val="20"/>
        </w:rPr>
      </w:pPr>
      <w:r>
        <w:rPr>
          <w:sz w:val="20"/>
        </w:rPr>
        <w:tab/>
        <w:t>3</w:t>
      </w:r>
      <w:r>
        <w:rPr>
          <w:sz w:val="20"/>
        </w:rPr>
        <w:tab/>
      </w:r>
      <w:r>
        <w:rPr>
          <w:b/>
          <w:sz w:val="20"/>
        </w:rPr>
        <w:t>thanksgiving</w:t>
      </w:r>
    </w:p>
    <w:p w14:paraId="6443FF13"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1F9D5718"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the coming of the lawless one</w:t>
      </w:r>
    </w:p>
    <w:p w14:paraId="7222E95D" w14:textId="77777777" w:rsidR="00782FB7" w:rsidRDefault="00782FB7" w:rsidP="00782FB7">
      <w:pPr>
        <w:widowControl w:val="0"/>
        <w:tabs>
          <w:tab w:val="left" w:pos="360"/>
          <w:tab w:val="left" w:pos="720"/>
        </w:tabs>
        <w:ind w:left="720" w:hanging="720"/>
        <w:rPr>
          <w:sz w:val="20"/>
        </w:rPr>
      </w:pPr>
      <w:r>
        <w:rPr>
          <w:sz w:val="20"/>
        </w:rPr>
        <w:tab/>
        <w:t>13</w:t>
      </w:r>
      <w:r>
        <w:rPr>
          <w:sz w:val="20"/>
        </w:rPr>
        <w:tab/>
        <w:t>thanksgiving for their call</w:t>
      </w:r>
    </w:p>
    <w:p w14:paraId="405F9716"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exhortation</w:t>
      </w:r>
    </w:p>
    <w:p w14:paraId="2E33FC0A"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be steadfast</w:t>
      </w:r>
    </w:p>
    <w:p w14:paraId="1B58C555" w14:textId="77777777" w:rsidR="00782FB7" w:rsidRDefault="00782FB7" w:rsidP="00782FB7">
      <w:pPr>
        <w:widowControl w:val="0"/>
        <w:tabs>
          <w:tab w:val="left" w:pos="360"/>
          <w:tab w:val="left" w:pos="720"/>
        </w:tabs>
        <w:ind w:left="720" w:hanging="720"/>
        <w:rPr>
          <w:sz w:val="20"/>
        </w:rPr>
      </w:pPr>
      <w:r>
        <w:rPr>
          <w:sz w:val="20"/>
        </w:rPr>
        <w:tab/>
        <w:t>7</w:t>
      </w:r>
      <w:r>
        <w:rPr>
          <w:sz w:val="20"/>
        </w:rPr>
        <w:tab/>
        <w:t>idlers</w:t>
      </w:r>
    </w:p>
    <w:p w14:paraId="3796FC1C" w14:textId="77777777" w:rsidR="00782FB7" w:rsidRDefault="00782FB7" w:rsidP="00782FB7">
      <w:pPr>
        <w:widowControl w:val="0"/>
        <w:tabs>
          <w:tab w:val="left" w:pos="360"/>
          <w:tab w:val="left" w:pos="720"/>
        </w:tabs>
        <w:ind w:left="720" w:hanging="720"/>
        <w:rPr>
          <w:sz w:val="20"/>
        </w:rPr>
      </w:pPr>
      <w:r>
        <w:rPr>
          <w:sz w:val="20"/>
        </w:rPr>
        <w:tab/>
        <w:t>16</w:t>
      </w:r>
      <w:r>
        <w:rPr>
          <w:sz w:val="20"/>
        </w:rPr>
        <w:tab/>
      </w:r>
      <w:r>
        <w:rPr>
          <w:b/>
          <w:sz w:val="20"/>
        </w:rPr>
        <w:t>conclusion</w:t>
      </w:r>
    </w:p>
    <w:p w14:paraId="36529AC9" w14:textId="77777777" w:rsidR="00782FB7" w:rsidRDefault="00782FB7" w:rsidP="00782FB7">
      <w:pPr>
        <w:widowControl w:val="0"/>
        <w:tabs>
          <w:tab w:val="left" w:pos="360"/>
          <w:tab w:val="left" w:pos="720"/>
        </w:tabs>
        <w:ind w:left="720" w:hanging="720"/>
        <w:rPr>
          <w:sz w:val="20"/>
        </w:rPr>
      </w:pPr>
    </w:p>
    <w:p w14:paraId="1A08D7FB" w14:textId="77777777" w:rsidR="00782FB7" w:rsidRDefault="00782FB7" w:rsidP="00782FB7">
      <w:pPr>
        <w:widowControl w:val="0"/>
        <w:tabs>
          <w:tab w:val="left" w:pos="360"/>
          <w:tab w:val="left" w:pos="720"/>
        </w:tabs>
        <w:ind w:left="720" w:hanging="720"/>
        <w:rPr>
          <w:sz w:val="20"/>
        </w:rPr>
      </w:pPr>
      <w:r>
        <w:rPr>
          <w:sz w:val="20"/>
        </w:rPr>
        <w:tab/>
      </w:r>
      <w:r>
        <w:rPr>
          <w:b/>
          <w:sz w:val="20"/>
        </w:rPr>
        <w:t>1 TIMOTHY</w:t>
      </w:r>
    </w:p>
    <w:p w14:paraId="60526C2F" w14:textId="77777777" w:rsidR="00782FB7" w:rsidRDefault="00782FB7" w:rsidP="00782FB7">
      <w:pPr>
        <w:widowControl w:val="0"/>
        <w:tabs>
          <w:tab w:val="left" w:pos="360"/>
          <w:tab w:val="left" w:pos="720"/>
        </w:tabs>
        <w:ind w:left="720" w:hanging="720"/>
        <w:rPr>
          <w:sz w:val="20"/>
        </w:rPr>
      </w:pPr>
    </w:p>
    <w:p w14:paraId="550D2329"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740ABECC"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5B468F52" w14:textId="77777777" w:rsidR="00782FB7" w:rsidRDefault="00782FB7" w:rsidP="00782FB7">
      <w:pPr>
        <w:widowControl w:val="0"/>
        <w:tabs>
          <w:tab w:val="left" w:pos="360"/>
          <w:tab w:val="left" w:pos="720"/>
        </w:tabs>
        <w:ind w:left="720" w:hanging="720"/>
        <w:rPr>
          <w:sz w:val="20"/>
        </w:rPr>
      </w:pPr>
      <w:r>
        <w:rPr>
          <w:sz w:val="20"/>
        </w:rPr>
        <w:tab/>
        <w:t>3</w:t>
      </w:r>
      <w:r>
        <w:rPr>
          <w:sz w:val="20"/>
        </w:rPr>
        <w:tab/>
        <w:t>false teachers</w:t>
      </w:r>
    </w:p>
    <w:p w14:paraId="3CF51654" w14:textId="77777777" w:rsidR="00782FB7" w:rsidRDefault="00782FB7" w:rsidP="00782FB7">
      <w:pPr>
        <w:widowControl w:val="0"/>
        <w:tabs>
          <w:tab w:val="left" w:pos="360"/>
          <w:tab w:val="left" w:pos="720"/>
        </w:tabs>
        <w:ind w:left="720" w:hanging="720"/>
        <w:rPr>
          <w:sz w:val="20"/>
        </w:rPr>
      </w:pPr>
      <w:r>
        <w:rPr>
          <w:sz w:val="20"/>
        </w:rPr>
        <w:tab/>
        <w:t>8</w:t>
      </w:r>
      <w:r>
        <w:rPr>
          <w:sz w:val="20"/>
        </w:rPr>
        <w:tab/>
        <w:t>role of the Law</w:t>
      </w:r>
    </w:p>
    <w:p w14:paraId="216670AE" w14:textId="77777777" w:rsidR="00782FB7" w:rsidRDefault="00782FB7" w:rsidP="00782FB7">
      <w:pPr>
        <w:widowControl w:val="0"/>
        <w:tabs>
          <w:tab w:val="left" w:pos="360"/>
          <w:tab w:val="left" w:pos="720"/>
        </w:tabs>
        <w:ind w:left="720" w:hanging="720"/>
        <w:rPr>
          <w:sz w:val="20"/>
        </w:rPr>
      </w:pPr>
      <w:r>
        <w:rPr>
          <w:sz w:val="20"/>
        </w:rPr>
        <w:tab/>
        <w:t>12</w:t>
      </w:r>
      <w:r>
        <w:rPr>
          <w:sz w:val="20"/>
        </w:rPr>
        <w:tab/>
        <w:t>Paul</w:t>
      </w:r>
      <w:r w:rsidR="00B865F9">
        <w:rPr>
          <w:sz w:val="20"/>
        </w:rPr>
        <w:t>’</w:t>
      </w:r>
      <w:r>
        <w:rPr>
          <w:sz w:val="20"/>
        </w:rPr>
        <w:t>s vocation</w:t>
      </w:r>
    </w:p>
    <w:p w14:paraId="71FD86B8" w14:textId="77777777" w:rsidR="00782FB7" w:rsidRDefault="00782FB7" w:rsidP="00782FB7">
      <w:pPr>
        <w:widowControl w:val="0"/>
        <w:tabs>
          <w:tab w:val="left" w:pos="360"/>
          <w:tab w:val="left" w:pos="720"/>
        </w:tabs>
        <w:ind w:left="720" w:hanging="720"/>
        <w:rPr>
          <w:sz w:val="20"/>
        </w:rPr>
      </w:pPr>
      <w:r>
        <w:rPr>
          <w:sz w:val="20"/>
        </w:rPr>
        <w:tab/>
        <w:t>18</w:t>
      </w:r>
      <w:r>
        <w:rPr>
          <w:sz w:val="20"/>
        </w:rPr>
        <w:tab/>
        <w:t>keep the faith</w:t>
      </w:r>
    </w:p>
    <w:p w14:paraId="262633EF"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conduct in the community</w:t>
      </w:r>
    </w:p>
    <w:p w14:paraId="22A331AA"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prayer</w:t>
      </w:r>
    </w:p>
    <w:p w14:paraId="69B5186D" w14:textId="77777777" w:rsidR="00782FB7" w:rsidRDefault="00782FB7" w:rsidP="00782FB7">
      <w:pPr>
        <w:widowControl w:val="0"/>
        <w:tabs>
          <w:tab w:val="left" w:pos="360"/>
          <w:tab w:val="left" w:pos="720"/>
        </w:tabs>
        <w:ind w:left="720" w:hanging="720"/>
        <w:rPr>
          <w:sz w:val="20"/>
        </w:rPr>
      </w:pPr>
      <w:r>
        <w:rPr>
          <w:sz w:val="20"/>
        </w:rPr>
        <w:tab/>
        <w:t>8</w:t>
      </w:r>
      <w:r>
        <w:rPr>
          <w:sz w:val="20"/>
        </w:rPr>
        <w:tab/>
        <w:t>women</w:t>
      </w:r>
    </w:p>
    <w:p w14:paraId="63770D59"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bishops</w:t>
      </w:r>
      <w:r w:rsidR="00B865F9" w:rsidRPr="00B865F9">
        <w:rPr>
          <w:sz w:val="20"/>
        </w:rPr>
        <w:t xml:space="preserve"> [</w:t>
      </w:r>
      <w:r>
        <w:rPr>
          <w:sz w:val="20"/>
        </w:rPr>
        <w:t>same as presbyters</w:t>
      </w:r>
      <w:r w:rsidR="00B865F9" w:rsidRPr="00B865F9">
        <w:rPr>
          <w:sz w:val="20"/>
        </w:rPr>
        <w:t>]</w:t>
      </w:r>
    </w:p>
    <w:p w14:paraId="694803EB" w14:textId="77777777" w:rsidR="00782FB7" w:rsidRDefault="00782FB7" w:rsidP="00782FB7">
      <w:pPr>
        <w:widowControl w:val="0"/>
        <w:tabs>
          <w:tab w:val="left" w:pos="360"/>
          <w:tab w:val="left" w:pos="720"/>
        </w:tabs>
        <w:ind w:left="720" w:hanging="720"/>
        <w:rPr>
          <w:sz w:val="20"/>
        </w:rPr>
      </w:pPr>
      <w:r>
        <w:rPr>
          <w:sz w:val="20"/>
        </w:rPr>
        <w:tab/>
        <w:t>8</w:t>
      </w:r>
      <w:r>
        <w:rPr>
          <w:sz w:val="20"/>
        </w:rPr>
        <w:tab/>
        <w:t>deacons</w:t>
      </w:r>
    </w:p>
    <w:p w14:paraId="0ACB407E" w14:textId="77777777" w:rsidR="00782FB7" w:rsidRDefault="00782FB7" w:rsidP="00782FB7">
      <w:pPr>
        <w:widowControl w:val="0"/>
        <w:tabs>
          <w:tab w:val="left" w:pos="360"/>
          <w:tab w:val="left" w:pos="720"/>
        </w:tabs>
        <w:ind w:left="720" w:hanging="720"/>
        <w:rPr>
          <w:sz w:val="20"/>
        </w:rPr>
      </w:pPr>
      <w:r>
        <w:rPr>
          <w:sz w:val="20"/>
        </w:rPr>
        <w:tab/>
        <w:t>14</w:t>
      </w:r>
      <w:r>
        <w:rPr>
          <w:sz w:val="20"/>
        </w:rPr>
        <w:tab/>
        <w:t>the mystery of Christ</w:t>
      </w:r>
    </w:p>
    <w:p w14:paraId="3275C763" w14:textId="77777777" w:rsidR="00782FB7" w:rsidRDefault="00782FB7" w:rsidP="00782FB7">
      <w:pPr>
        <w:widowControl w:val="0"/>
        <w:tabs>
          <w:tab w:val="left" w:pos="360"/>
          <w:tab w:val="left" w:pos="720"/>
        </w:tabs>
        <w:ind w:left="720" w:hanging="720"/>
        <w:rPr>
          <w:sz w:val="20"/>
        </w:rPr>
      </w:pPr>
      <w:r>
        <w:rPr>
          <w:b/>
          <w:sz w:val="20"/>
        </w:rPr>
        <w:t>4</w:t>
      </w:r>
      <w:r>
        <w:rPr>
          <w:sz w:val="20"/>
        </w:rPr>
        <w:tab/>
        <w:t>1</w:t>
      </w:r>
      <w:r>
        <w:rPr>
          <w:sz w:val="20"/>
        </w:rPr>
        <w:tab/>
        <w:t>false teachers</w:t>
      </w:r>
    </w:p>
    <w:p w14:paraId="6B6F01D8" w14:textId="77777777" w:rsidR="00782FB7" w:rsidRDefault="00782FB7" w:rsidP="00782FB7">
      <w:pPr>
        <w:widowControl w:val="0"/>
        <w:tabs>
          <w:tab w:val="left" w:pos="360"/>
          <w:tab w:val="left" w:pos="720"/>
        </w:tabs>
        <w:ind w:left="720" w:hanging="720"/>
        <w:rPr>
          <w:sz w:val="20"/>
        </w:rPr>
      </w:pPr>
      <w:r>
        <w:rPr>
          <w:sz w:val="20"/>
        </w:rPr>
        <w:tab/>
        <w:t>11</w:t>
      </w:r>
      <w:r>
        <w:rPr>
          <w:sz w:val="20"/>
        </w:rPr>
        <w:tab/>
        <w:t>be an example</w:t>
      </w:r>
    </w:p>
    <w:p w14:paraId="1CA6B65B"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groups in the community</w:t>
      </w:r>
    </w:p>
    <w:p w14:paraId="42AE7057" w14:textId="77777777" w:rsidR="00782FB7" w:rsidRDefault="00782FB7" w:rsidP="00782FB7">
      <w:pPr>
        <w:widowControl w:val="0"/>
        <w:tabs>
          <w:tab w:val="left" w:pos="360"/>
          <w:tab w:val="left" w:pos="720"/>
        </w:tabs>
        <w:ind w:left="720" w:hanging="720"/>
        <w:rPr>
          <w:sz w:val="20"/>
        </w:rPr>
      </w:pPr>
      <w:r>
        <w:rPr>
          <w:b/>
          <w:sz w:val="20"/>
        </w:rPr>
        <w:t>5</w:t>
      </w:r>
      <w:r>
        <w:rPr>
          <w:sz w:val="20"/>
        </w:rPr>
        <w:tab/>
        <w:t>1</w:t>
      </w:r>
      <w:r>
        <w:rPr>
          <w:sz w:val="20"/>
        </w:rPr>
        <w:tab/>
        <w:t>treat church members as family</w:t>
      </w:r>
    </w:p>
    <w:p w14:paraId="391884AF" w14:textId="77777777" w:rsidR="00782FB7" w:rsidRDefault="00782FB7" w:rsidP="00782FB7">
      <w:pPr>
        <w:widowControl w:val="0"/>
        <w:tabs>
          <w:tab w:val="left" w:pos="360"/>
          <w:tab w:val="left" w:pos="720"/>
        </w:tabs>
        <w:ind w:left="720" w:hanging="720"/>
        <w:rPr>
          <w:sz w:val="20"/>
        </w:rPr>
      </w:pPr>
      <w:r>
        <w:rPr>
          <w:sz w:val="20"/>
        </w:rPr>
        <w:tab/>
        <w:t>3</w:t>
      </w:r>
      <w:r>
        <w:rPr>
          <w:sz w:val="20"/>
        </w:rPr>
        <w:tab/>
        <w:t>widows</w:t>
      </w:r>
    </w:p>
    <w:p w14:paraId="7CA7078F" w14:textId="77777777" w:rsidR="00782FB7" w:rsidRDefault="00782FB7" w:rsidP="00782FB7">
      <w:pPr>
        <w:widowControl w:val="0"/>
        <w:tabs>
          <w:tab w:val="left" w:pos="360"/>
          <w:tab w:val="left" w:pos="720"/>
        </w:tabs>
        <w:ind w:left="720" w:hanging="720"/>
        <w:rPr>
          <w:sz w:val="20"/>
        </w:rPr>
      </w:pPr>
      <w:r>
        <w:rPr>
          <w:sz w:val="20"/>
        </w:rPr>
        <w:tab/>
        <w:t>17</w:t>
      </w:r>
      <w:r>
        <w:rPr>
          <w:sz w:val="20"/>
        </w:rPr>
        <w:tab/>
        <w:t>elders</w:t>
      </w:r>
      <w:r w:rsidR="00B865F9" w:rsidRPr="00B865F9">
        <w:rPr>
          <w:sz w:val="20"/>
        </w:rPr>
        <w:t xml:space="preserve"> [</w:t>
      </w:r>
      <w:r>
        <w:rPr>
          <w:sz w:val="20"/>
        </w:rPr>
        <w:t>same as bishops</w:t>
      </w:r>
      <w:r w:rsidR="00B865F9" w:rsidRPr="00B865F9">
        <w:rPr>
          <w:sz w:val="20"/>
        </w:rPr>
        <w:t>]</w:t>
      </w:r>
    </w:p>
    <w:p w14:paraId="2ED9FEEC" w14:textId="77777777" w:rsidR="00782FB7" w:rsidRDefault="00782FB7" w:rsidP="00782FB7">
      <w:pPr>
        <w:widowControl w:val="0"/>
        <w:tabs>
          <w:tab w:val="left" w:pos="360"/>
          <w:tab w:val="left" w:pos="720"/>
        </w:tabs>
        <w:ind w:left="720" w:hanging="720"/>
        <w:rPr>
          <w:sz w:val="20"/>
        </w:rPr>
      </w:pPr>
      <w:r>
        <w:rPr>
          <w:sz w:val="20"/>
        </w:rPr>
        <w:tab/>
        <w:t>23</w:t>
      </w:r>
      <w:r>
        <w:rPr>
          <w:sz w:val="20"/>
        </w:rPr>
        <w:tab/>
        <w:t>wine</w:t>
      </w:r>
      <w:r w:rsidR="00B865F9" w:rsidRPr="00B865F9">
        <w:rPr>
          <w:sz w:val="20"/>
        </w:rPr>
        <w:t>,</w:t>
      </w:r>
      <w:r w:rsidR="00B865F9">
        <w:rPr>
          <w:sz w:val="20"/>
        </w:rPr>
        <w:t xml:space="preserve"> </w:t>
      </w:r>
      <w:r>
        <w:rPr>
          <w:sz w:val="20"/>
        </w:rPr>
        <w:t>hidden deeds</w:t>
      </w:r>
    </w:p>
    <w:p w14:paraId="7C1574E1" w14:textId="77777777" w:rsidR="00782FB7" w:rsidRDefault="00782FB7" w:rsidP="00782FB7">
      <w:pPr>
        <w:widowControl w:val="0"/>
        <w:tabs>
          <w:tab w:val="left" w:pos="360"/>
          <w:tab w:val="left" w:pos="720"/>
        </w:tabs>
        <w:ind w:left="720" w:hanging="720"/>
        <w:rPr>
          <w:sz w:val="20"/>
        </w:rPr>
      </w:pPr>
      <w:r>
        <w:rPr>
          <w:b/>
          <w:sz w:val="20"/>
        </w:rPr>
        <w:t>6</w:t>
      </w:r>
      <w:r>
        <w:rPr>
          <w:sz w:val="20"/>
        </w:rPr>
        <w:tab/>
        <w:t>1</w:t>
      </w:r>
      <w:r>
        <w:rPr>
          <w:sz w:val="20"/>
        </w:rPr>
        <w:tab/>
        <w:t>slaves</w:t>
      </w:r>
    </w:p>
    <w:p w14:paraId="5E31D113" w14:textId="77777777" w:rsidR="00782FB7" w:rsidRDefault="00782FB7" w:rsidP="00782FB7">
      <w:pPr>
        <w:widowControl w:val="0"/>
        <w:tabs>
          <w:tab w:val="left" w:pos="360"/>
          <w:tab w:val="left" w:pos="720"/>
        </w:tabs>
        <w:ind w:left="720" w:hanging="720"/>
        <w:rPr>
          <w:sz w:val="20"/>
        </w:rPr>
      </w:pPr>
      <w:r>
        <w:rPr>
          <w:sz w:val="20"/>
        </w:rPr>
        <w:tab/>
        <w:t>2</w:t>
      </w:r>
      <w:r>
        <w:rPr>
          <w:sz w:val="20"/>
        </w:rPr>
        <w:tab/>
        <w:t>false teachers</w:t>
      </w:r>
    </w:p>
    <w:p w14:paraId="382EB120"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rich Christians</w:t>
      </w:r>
    </w:p>
    <w:p w14:paraId="724DEFB0" w14:textId="77777777" w:rsidR="00782FB7" w:rsidRDefault="00782FB7" w:rsidP="00782FB7">
      <w:pPr>
        <w:widowControl w:val="0"/>
        <w:tabs>
          <w:tab w:val="left" w:pos="360"/>
          <w:tab w:val="left" w:pos="720"/>
        </w:tabs>
        <w:ind w:left="720" w:hanging="720"/>
        <w:rPr>
          <w:sz w:val="20"/>
        </w:rPr>
      </w:pPr>
      <w:r>
        <w:rPr>
          <w:sz w:val="20"/>
        </w:rPr>
        <w:tab/>
        <w:t>6</w:t>
      </w:r>
      <w:r>
        <w:rPr>
          <w:sz w:val="20"/>
        </w:rPr>
        <w:tab/>
        <w:t>love of money</w:t>
      </w:r>
    </w:p>
    <w:p w14:paraId="32F135B0" w14:textId="77777777" w:rsidR="00782FB7" w:rsidRDefault="00782FB7" w:rsidP="00782FB7">
      <w:pPr>
        <w:widowControl w:val="0"/>
        <w:tabs>
          <w:tab w:val="left" w:pos="360"/>
          <w:tab w:val="left" w:pos="720"/>
        </w:tabs>
        <w:ind w:left="720" w:hanging="720"/>
        <w:rPr>
          <w:sz w:val="20"/>
        </w:rPr>
      </w:pPr>
      <w:r>
        <w:rPr>
          <w:sz w:val="20"/>
        </w:rPr>
        <w:tab/>
        <w:t>11</w:t>
      </w:r>
      <w:r>
        <w:rPr>
          <w:sz w:val="20"/>
        </w:rPr>
        <w:tab/>
        <w:t>charge to Timothy</w:t>
      </w:r>
    </w:p>
    <w:p w14:paraId="6AA5796D" w14:textId="77777777" w:rsidR="00782FB7" w:rsidRDefault="00782FB7" w:rsidP="00782FB7">
      <w:pPr>
        <w:widowControl w:val="0"/>
        <w:tabs>
          <w:tab w:val="left" w:pos="360"/>
          <w:tab w:val="left" w:pos="720"/>
        </w:tabs>
        <w:ind w:left="720" w:hanging="720"/>
        <w:rPr>
          <w:sz w:val="20"/>
        </w:rPr>
      </w:pPr>
      <w:r>
        <w:rPr>
          <w:sz w:val="20"/>
        </w:rPr>
        <w:tab/>
        <w:t>17</w:t>
      </w:r>
      <w:r>
        <w:rPr>
          <w:sz w:val="20"/>
        </w:rPr>
        <w:tab/>
        <w:t>the rich</w:t>
      </w:r>
    </w:p>
    <w:p w14:paraId="6930384A" w14:textId="77777777" w:rsidR="00782FB7" w:rsidRDefault="00782FB7" w:rsidP="00782FB7">
      <w:pPr>
        <w:widowControl w:val="0"/>
        <w:tabs>
          <w:tab w:val="left" w:pos="360"/>
          <w:tab w:val="left" w:pos="720"/>
        </w:tabs>
        <w:ind w:left="720" w:hanging="720"/>
        <w:rPr>
          <w:sz w:val="20"/>
        </w:rPr>
      </w:pPr>
      <w:r>
        <w:rPr>
          <w:sz w:val="20"/>
        </w:rPr>
        <w:tab/>
        <w:t>20</w:t>
      </w:r>
      <w:r>
        <w:rPr>
          <w:sz w:val="20"/>
        </w:rPr>
        <w:tab/>
        <w:t>false teachers</w:t>
      </w:r>
    </w:p>
    <w:p w14:paraId="79EC6C16" w14:textId="77777777" w:rsidR="00782FB7" w:rsidRDefault="00782FB7" w:rsidP="00782FB7">
      <w:pPr>
        <w:widowControl w:val="0"/>
        <w:tabs>
          <w:tab w:val="left" w:pos="360"/>
          <w:tab w:val="left" w:pos="720"/>
        </w:tabs>
        <w:ind w:left="720" w:hanging="720"/>
        <w:rPr>
          <w:sz w:val="20"/>
        </w:rPr>
      </w:pPr>
    </w:p>
    <w:p w14:paraId="7DFB75D5" w14:textId="77777777" w:rsidR="00782FB7" w:rsidRDefault="00782FB7" w:rsidP="00782FB7">
      <w:pPr>
        <w:widowControl w:val="0"/>
        <w:tabs>
          <w:tab w:val="left" w:pos="360"/>
          <w:tab w:val="left" w:pos="720"/>
        </w:tabs>
        <w:ind w:left="720" w:hanging="720"/>
        <w:rPr>
          <w:sz w:val="20"/>
        </w:rPr>
      </w:pPr>
      <w:r>
        <w:rPr>
          <w:sz w:val="20"/>
        </w:rPr>
        <w:tab/>
      </w:r>
      <w:r>
        <w:rPr>
          <w:b/>
          <w:sz w:val="20"/>
        </w:rPr>
        <w:t>2 TIMOTHY</w:t>
      </w:r>
    </w:p>
    <w:p w14:paraId="32E477AC" w14:textId="77777777" w:rsidR="00782FB7" w:rsidRDefault="00782FB7" w:rsidP="00782FB7">
      <w:pPr>
        <w:widowControl w:val="0"/>
        <w:tabs>
          <w:tab w:val="left" w:pos="360"/>
          <w:tab w:val="left" w:pos="720"/>
        </w:tabs>
        <w:ind w:left="720" w:hanging="720"/>
        <w:rPr>
          <w:sz w:val="20"/>
        </w:rPr>
      </w:pPr>
    </w:p>
    <w:p w14:paraId="01CFCEBD"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1C3AE68E" w14:textId="77777777" w:rsidR="00782FB7" w:rsidRDefault="00782FB7" w:rsidP="00782FB7">
      <w:pPr>
        <w:widowControl w:val="0"/>
        <w:tabs>
          <w:tab w:val="left" w:pos="360"/>
          <w:tab w:val="left" w:pos="720"/>
        </w:tabs>
        <w:ind w:left="720" w:hanging="720"/>
        <w:rPr>
          <w:sz w:val="20"/>
        </w:rPr>
      </w:pPr>
      <w:r>
        <w:rPr>
          <w:sz w:val="20"/>
        </w:rPr>
        <w:tab/>
        <w:t>3</w:t>
      </w:r>
      <w:r>
        <w:rPr>
          <w:sz w:val="20"/>
        </w:rPr>
        <w:tab/>
      </w:r>
      <w:r>
        <w:rPr>
          <w:b/>
          <w:sz w:val="20"/>
        </w:rPr>
        <w:t>thanksgiving</w:t>
      </w:r>
    </w:p>
    <w:p w14:paraId="1AAB8A6A"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41E9D129" w14:textId="77777777" w:rsidR="00782FB7" w:rsidRDefault="00782FB7" w:rsidP="00782FB7">
      <w:pPr>
        <w:widowControl w:val="0"/>
        <w:tabs>
          <w:tab w:val="left" w:pos="360"/>
          <w:tab w:val="left" w:pos="720"/>
        </w:tabs>
        <w:ind w:left="720" w:hanging="720"/>
        <w:rPr>
          <w:sz w:val="20"/>
        </w:rPr>
      </w:pPr>
      <w:r>
        <w:rPr>
          <w:sz w:val="20"/>
        </w:rPr>
        <w:tab/>
        <w:t>6</w:t>
      </w:r>
      <w:r>
        <w:rPr>
          <w:sz w:val="20"/>
        </w:rPr>
        <w:tab/>
        <w:t>unashamed profession of the faith</w:t>
      </w:r>
    </w:p>
    <w:p w14:paraId="4209E4C4" w14:textId="77777777" w:rsidR="00782FB7" w:rsidRDefault="00782FB7" w:rsidP="00782FB7">
      <w:pPr>
        <w:widowControl w:val="0"/>
        <w:tabs>
          <w:tab w:val="left" w:pos="360"/>
          <w:tab w:val="left" w:pos="720"/>
        </w:tabs>
        <w:ind w:left="720" w:hanging="720"/>
        <w:rPr>
          <w:sz w:val="20"/>
        </w:rPr>
      </w:pPr>
      <w:r>
        <w:rPr>
          <w:sz w:val="20"/>
        </w:rPr>
        <w:tab/>
        <w:t>15</w:t>
      </w:r>
      <w:r>
        <w:rPr>
          <w:sz w:val="20"/>
        </w:rPr>
        <w:tab/>
        <w:t>friends loyal and disloyal to Paul</w:t>
      </w:r>
    </w:p>
    <w:p w14:paraId="109A0900"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persevere in sufferings</w:t>
      </w:r>
    </w:p>
    <w:p w14:paraId="0057F7A8" w14:textId="77777777" w:rsidR="00782FB7" w:rsidRDefault="00782FB7" w:rsidP="00782FB7">
      <w:pPr>
        <w:widowControl w:val="0"/>
        <w:tabs>
          <w:tab w:val="left" w:pos="360"/>
          <w:tab w:val="left" w:pos="720"/>
        </w:tabs>
        <w:ind w:left="720" w:hanging="720"/>
        <w:rPr>
          <w:sz w:val="20"/>
        </w:rPr>
      </w:pPr>
      <w:r>
        <w:rPr>
          <w:sz w:val="20"/>
        </w:rPr>
        <w:tab/>
        <w:t>8</w:t>
      </w:r>
      <w:r>
        <w:rPr>
          <w:sz w:val="20"/>
        </w:rPr>
        <w:tab/>
        <w:t>Paul</w:t>
      </w:r>
      <w:r w:rsidR="00B865F9">
        <w:rPr>
          <w:sz w:val="20"/>
        </w:rPr>
        <w:t>’</w:t>
      </w:r>
      <w:r>
        <w:rPr>
          <w:sz w:val="20"/>
        </w:rPr>
        <w:t>s perseverence</w:t>
      </w:r>
    </w:p>
    <w:p w14:paraId="49C4936A"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false teachers</w:t>
      </w:r>
    </w:p>
    <w:p w14:paraId="155829DF" w14:textId="77777777" w:rsidR="00782FB7" w:rsidRDefault="00782FB7" w:rsidP="00782FB7">
      <w:pPr>
        <w:widowControl w:val="0"/>
        <w:tabs>
          <w:tab w:val="left" w:pos="360"/>
          <w:tab w:val="left" w:pos="720"/>
        </w:tabs>
        <w:ind w:left="720" w:hanging="720"/>
        <w:rPr>
          <w:sz w:val="20"/>
        </w:rPr>
      </w:pPr>
      <w:r>
        <w:rPr>
          <w:sz w:val="20"/>
        </w:rPr>
        <w:tab/>
        <w:t>14</w:t>
      </w:r>
      <w:r>
        <w:rPr>
          <w:sz w:val="20"/>
        </w:rPr>
        <w:tab/>
        <w:t>be a noble vessel</w:t>
      </w:r>
      <w:r w:rsidR="00B865F9" w:rsidRPr="00B865F9">
        <w:rPr>
          <w:sz w:val="20"/>
        </w:rPr>
        <w:t>,</w:t>
      </w:r>
      <w:r w:rsidR="00B865F9">
        <w:rPr>
          <w:sz w:val="20"/>
        </w:rPr>
        <w:t xml:space="preserve"> </w:t>
      </w:r>
      <w:r>
        <w:rPr>
          <w:sz w:val="20"/>
        </w:rPr>
        <w:t>not a false teacher</w:t>
      </w:r>
    </w:p>
    <w:p w14:paraId="724B0223"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false teachers in the last days</w:t>
      </w:r>
    </w:p>
    <w:p w14:paraId="429DE669" w14:textId="77777777" w:rsidR="00782FB7" w:rsidRDefault="00782FB7" w:rsidP="00782FB7">
      <w:pPr>
        <w:widowControl w:val="0"/>
        <w:tabs>
          <w:tab w:val="left" w:pos="360"/>
          <w:tab w:val="left" w:pos="720"/>
        </w:tabs>
        <w:ind w:left="720" w:hanging="720"/>
        <w:rPr>
          <w:sz w:val="20"/>
        </w:rPr>
      </w:pPr>
      <w:r>
        <w:rPr>
          <w:sz w:val="20"/>
        </w:rPr>
        <w:tab/>
        <w:t>10</w:t>
      </w:r>
      <w:r>
        <w:rPr>
          <w:sz w:val="20"/>
        </w:rPr>
        <w:tab/>
        <w:t>Paul</w:t>
      </w:r>
      <w:r w:rsidR="00B865F9">
        <w:rPr>
          <w:sz w:val="20"/>
        </w:rPr>
        <w:t>’</w:t>
      </w:r>
      <w:r>
        <w:rPr>
          <w:sz w:val="20"/>
        </w:rPr>
        <w:t>s example</w:t>
      </w:r>
    </w:p>
    <w:p w14:paraId="3E9D20FD" w14:textId="77777777" w:rsidR="00782FB7" w:rsidRDefault="00782FB7" w:rsidP="00782FB7">
      <w:pPr>
        <w:widowControl w:val="0"/>
        <w:tabs>
          <w:tab w:val="left" w:pos="360"/>
          <w:tab w:val="left" w:pos="720"/>
        </w:tabs>
        <w:ind w:left="720" w:hanging="720"/>
        <w:rPr>
          <w:sz w:val="20"/>
        </w:rPr>
      </w:pPr>
      <w:r>
        <w:rPr>
          <w:sz w:val="20"/>
        </w:rPr>
        <w:tab/>
        <w:t>14</w:t>
      </w:r>
      <w:r>
        <w:rPr>
          <w:sz w:val="20"/>
        </w:rPr>
        <w:tab/>
        <w:t>scripture</w:t>
      </w:r>
    </w:p>
    <w:p w14:paraId="2D075165" w14:textId="77777777" w:rsidR="00782FB7" w:rsidRDefault="00782FB7" w:rsidP="00782FB7">
      <w:pPr>
        <w:widowControl w:val="0"/>
        <w:tabs>
          <w:tab w:val="left" w:pos="360"/>
          <w:tab w:val="left" w:pos="720"/>
        </w:tabs>
        <w:ind w:left="720" w:hanging="720"/>
        <w:rPr>
          <w:sz w:val="20"/>
        </w:rPr>
      </w:pPr>
      <w:r>
        <w:rPr>
          <w:b/>
          <w:sz w:val="20"/>
        </w:rPr>
        <w:t>4</w:t>
      </w:r>
      <w:r>
        <w:rPr>
          <w:sz w:val="20"/>
        </w:rPr>
        <w:tab/>
        <w:t>1</w:t>
      </w:r>
      <w:r>
        <w:rPr>
          <w:sz w:val="20"/>
        </w:rPr>
        <w:tab/>
        <w:t>solemn charge to Timothy</w:t>
      </w:r>
    </w:p>
    <w:p w14:paraId="0CCA4E1C" w14:textId="77777777" w:rsidR="00782FB7" w:rsidRPr="001F538F" w:rsidRDefault="00782FB7" w:rsidP="00782FB7">
      <w:pPr>
        <w:widowControl w:val="0"/>
        <w:tabs>
          <w:tab w:val="left" w:pos="360"/>
          <w:tab w:val="left" w:pos="720"/>
        </w:tabs>
        <w:ind w:left="720" w:hanging="720"/>
        <w:rPr>
          <w:sz w:val="20"/>
          <w:lang w:val="fr-FR"/>
        </w:rPr>
      </w:pPr>
      <w:r>
        <w:rPr>
          <w:sz w:val="20"/>
        </w:rPr>
        <w:tab/>
      </w:r>
      <w:r>
        <w:rPr>
          <w:sz w:val="20"/>
        </w:rPr>
        <w:tab/>
      </w:r>
      <w:r w:rsidRPr="001F538F">
        <w:rPr>
          <w:i/>
          <w:sz w:val="20"/>
          <w:lang w:val="fr-FR"/>
        </w:rPr>
        <w:t>on Paul</w:t>
      </w:r>
    </w:p>
    <w:p w14:paraId="48234769" w14:textId="77777777" w:rsidR="00782FB7" w:rsidRPr="001F538F" w:rsidRDefault="00782FB7" w:rsidP="00782FB7">
      <w:pPr>
        <w:widowControl w:val="0"/>
        <w:tabs>
          <w:tab w:val="left" w:pos="360"/>
          <w:tab w:val="left" w:pos="720"/>
        </w:tabs>
        <w:ind w:left="720" w:hanging="720"/>
        <w:rPr>
          <w:sz w:val="20"/>
          <w:lang w:val="fr-FR"/>
        </w:rPr>
      </w:pPr>
      <w:r w:rsidRPr="001F538F">
        <w:rPr>
          <w:sz w:val="20"/>
          <w:lang w:val="fr-FR"/>
        </w:rPr>
        <w:tab/>
        <w:t>6</w:t>
      </w:r>
      <w:r w:rsidRPr="001F538F">
        <w:rPr>
          <w:sz w:val="20"/>
          <w:lang w:val="fr-FR"/>
        </w:rPr>
        <w:tab/>
        <w:t>Paul</w:t>
      </w:r>
      <w:r w:rsidR="00B865F9" w:rsidRPr="001F538F">
        <w:rPr>
          <w:sz w:val="20"/>
          <w:lang w:val="fr-FR"/>
        </w:rPr>
        <w:t>’</w:t>
      </w:r>
      <w:r w:rsidRPr="001F538F">
        <w:rPr>
          <w:sz w:val="20"/>
          <w:lang w:val="fr-FR"/>
        </w:rPr>
        <w:t>s testament</w:t>
      </w:r>
    </w:p>
    <w:p w14:paraId="0C776CAD" w14:textId="77777777" w:rsidR="00782FB7" w:rsidRPr="001F538F" w:rsidRDefault="00782FB7" w:rsidP="00782FB7">
      <w:pPr>
        <w:widowControl w:val="0"/>
        <w:tabs>
          <w:tab w:val="left" w:pos="360"/>
          <w:tab w:val="left" w:pos="720"/>
        </w:tabs>
        <w:ind w:left="720" w:hanging="720"/>
        <w:rPr>
          <w:sz w:val="20"/>
          <w:lang w:val="fr-FR"/>
        </w:rPr>
      </w:pPr>
      <w:r w:rsidRPr="001F538F">
        <w:rPr>
          <w:sz w:val="20"/>
          <w:lang w:val="fr-FR"/>
        </w:rPr>
        <w:tab/>
        <w:t>9</w:t>
      </w:r>
      <w:r w:rsidRPr="001F538F">
        <w:rPr>
          <w:sz w:val="20"/>
          <w:lang w:val="fr-FR"/>
        </w:rPr>
        <w:tab/>
        <w:t>Paul</w:t>
      </w:r>
      <w:r w:rsidR="00B865F9" w:rsidRPr="001F538F">
        <w:rPr>
          <w:sz w:val="20"/>
          <w:lang w:val="fr-FR"/>
        </w:rPr>
        <w:t>’</w:t>
      </w:r>
      <w:r w:rsidRPr="001F538F">
        <w:rPr>
          <w:sz w:val="20"/>
          <w:lang w:val="fr-FR"/>
        </w:rPr>
        <w:t>s situation</w:t>
      </w:r>
    </w:p>
    <w:p w14:paraId="5C90E10B" w14:textId="77777777" w:rsidR="00782FB7" w:rsidRDefault="00782FB7" w:rsidP="00782FB7">
      <w:pPr>
        <w:widowControl w:val="0"/>
        <w:tabs>
          <w:tab w:val="left" w:pos="360"/>
          <w:tab w:val="left" w:pos="720"/>
        </w:tabs>
        <w:ind w:left="720" w:hanging="720"/>
        <w:rPr>
          <w:sz w:val="20"/>
        </w:rPr>
      </w:pPr>
      <w:r w:rsidRPr="001F538F">
        <w:rPr>
          <w:sz w:val="20"/>
          <w:lang w:val="fr-FR"/>
        </w:rPr>
        <w:tab/>
      </w:r>
      <w:r>
        <w:rPr>
          <w:sz w:val="20"/>
        </w:rPr>
        <w:t>19</w:t>
      </w:r>
      <w:r>
        <w:rPr>
          <w:sz w:val="20"/>
        </w:rPr>
        <w:tab/>
      </w:r>
      <w:r>
        <w:rPr>
          <w:b/>
          <w:sz w:val="20"/>
        </w:rPr>
        <w:t>conclusion</w:t>
      </w:r>
    </w:p>
    <w:p w14:paraId="3D1645AD" w14:textId="77777777" w:rsidR="00782FB7" w:rsidRDefault="00782FB7" w:rsidP="00782FB7">
      <w:pPr>
        <w:widowControl w:val="0"/>
        <w:tabs>
          <w:tab w:val="left" w:pos="360"/>
          <w:tab w:val="left" w:pos="720"/>
        </w:tabs>
        <w:ind w:left="720" w:hanging="720"/>
        <w:rPr>
          <w:sz w:val="20"/>
        </w:rPr>
      </w:pPr>
    </w:p>
    <w:p w14:paraId="1A7BE028" w14:textId="77777777" w:rsidR="00782FB7" w:rsidRDefault="00782FB7" w:rsidP="00782FB7">
      <w:pPr>
        <w:widowControl w:val="0"/>
        <w:tabs>
          <w:tab w:val="left" w:pos="360"/>
          <w:tab w:val="left" w:pos="720"/>
        </w:tabs>
        <w:ind w:left="720" w:hanging="720"/>
        <w:rPr>
          <w:sz w:val="20"/>
        </w:rPr>
      </w:pPr>
      <w:r>
        <w:rPr>
          <w:sz w:val="20"/>
        </w:rPr>
        <w:lastRenderedPageBreak/>
        <w:tab/>
      </w:r>
      <w:r>
        <w:rPr>
          <w:b/>
          <w:sz w:val="20"/>
        </w:rPr>
        <w:t>TITUS</w:t>
      </w:r>
    </w:p>
    <w:p w14:paraId="1D531DFF" w14:textId="77777777" w:rsidR="00782FB7" w:rsidRDefault="00782FB7" w:rsidP="00782FB7">
      <w:pPr>
        <w:widowControl w:val="0"/>
        <w:tabs>
          <w:tab w:val="left" w:pos="360"/>
          <w:tab w:val="left" w:pos="720"/>
        </w:tabs>
        <w:ind w:left="720" w:hanging="720"/>
        <w:rPr>
          <w:sz w:val="20"/>
        </w:rPr>
      </w:pPr>
    </w:p>
    <w:p w14:paraId="18B293B6"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15D958F4"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4E364615" w14:textId="77777777" w:rsidR="00782FB7" w:rsidRDefault="00782FB7" w:rsidP="00782FB7">
      <w:pPr>
        <w:widowControl w:val="0"/>
        <w:tabs>
          <w:tab w:val="left" w:pos="360"/>
          <w:tab w:val="left" w:pos="720"/>
        </w:tabs>
        <w:ind w:left="720" w:hanging="720"/>
        <w:rPr>
          <w:sz w:val="20"/>
        </w:rPr>
      </w:pPr>
      <w:r>
        <w:rPr>
          <w:sz w:val="20"/>
        </w:rPr>
        <w:tab/>
        <w:t>5</w:t>
      </w:r>
      <w:r>
        <w:rPr>
          <w:sz w:val="20"/>
        </w:rPr>
        <w:tab/>
        <w:t>elders or bishops</w:t>
      </w:r>
    </w:p>
    <w:p w14:paraId="132B6B5F" w14:textId="77777777" w:rsidR="00782FB7" w:rsidRDefault="00782FB7" w:rsidP="00782FB7">
      <w:pPr>
        <w:widowControl w:val="0"/>
        <w:tabs>
          <w:tab w:val="left" w:pos="360"/>
          <w:tab w:val="left" w:pos="720"/>
        </w:tabs>
        <w:ind w:left="720" w:hanging="720"/>
        <w:rPr>
          <w:sz w:val="20"/>
        </w:rPr>
      </w:pPr>
      <w:r>
        <w:rPr>
          <w:sz w:val="20"/>
        </w:rPr>
        <w:tab/>
        <w:t>10</w:t>
      </w:r>
      <w:r>
        <w:rPr>
          <w:sz w:val="20"/>
        </w:rPr>
        <w:tab/>
        <w:t>false teachers</w:t>
      </w:r>
    </w:p>
    <w:p w14:paraId="03C2E9E4"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instruct each category of laity</w:t>
      </w:r>
    </w:p>
    <w:p w14:paraId="67938327" w14:textId="77777777" w:rsidR="00782FB7" w:rsidRDefault="00782FB7" w:rsidP="00782FB7">
      <w:pPr>
        <w:widowControl w:val="0"/>
        <w:tabs>
          <w:tab w:val="left" w:pos="360"/>
          <w:tab w:val="left" w:pos="720"/>
        </w:tabs>
        <w:ind w:left="720" w:hanging="720"/>
        <w:rPr>
          <w:sz w:val="20"/>
        </w:rPr>
      </w:pPr>
      <w:r>
        <w:rPr>
          <w:sz w:val="20"/>
        </w:rPr>
        <w:tab/>
        <w:t>11</w:t>
      </w:r>
      <w:r>
        <w:rPr>
          <w:sz w:val="20"/>
        </w:rPr>
        <w:tab/>
        <w:t>redeemed for sober lives</w:t>
      </w:r>
    </w:p>
    <w:p w14:paraId="211B5945"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redeemed for sober lives</w:t>
      </w:r>
    </w:p>
    <w:p w14:paraId="313C6756" w14:textId="77777777" w:rsidR="00782FB7" w:rsidRDefault="00782FB7" w:rsidP="00782FB7">
      <w:pPr>
        <w:widowControl w:val="0"/>
        <w:tabs>
          <w:tab w:val="left" w:pos="360"/>
          <w:tab w:val="left" w:pos="720"/>
        </w:tabs>
        <w:ind w:left="720" w:hanging="720"/>
        <w:rPr>
          <w:sz w:val="20"/>
        </w:rPr>
      </w:pPr>
      <w:r>
        <w:rPr>
          <w:sz w:val="20"/>
        </w:rPr>
        <w:tab/>
        <w:t>9</w:t>
      </w:r>
      <w:r>
        <w:rPr>
          <w:sz w:val="20"/>
        </w:rPr>
        <w:tab/>
        <w:t>false teachers</w:t>
      </w:r>
    </w:p>
    <w:p w14:paraId="75551BB7" w14:textId="77777777" w:rsidR="00782FB7" w:rsidRDefault="00782FB7" w:rsidP="00782FB7">
      <w:pPr>
        <w:widowControl w:val="0"/>
        <w:tabs>
          <w:tab w:val="left" w:pos="360"/>
          <w:tab w:val="left" w:pos="720"/>
        </w:tabs>
        <w:ind w:left="720" w:hanging="720"/>
        <w:rPr>
          <w:sz w:val="20"/>
        </w:rPr>
      </w:pPr>
      <w:r>
        <w:rPr>
          <w:sz w:val="20"/>
        </w:rPr>
        <w:tab/>
        <w:t>12</w:t>
      </w:r>
      <w:r>
        <w:rPr>
          <w:sz w:val="20"/>
        </w:rPr>
        <w:tab/>
        <w:t>Paul</w:t>
      </w:r>
      <w:r w:rsidR="00B865F9">
        <w:rPr>
          <w:sz w:val="20"/>
        </w:rPr>
        <w:t>’</w:t>
      </w:r>
      <w:r>
        <w:rPr>
          <w:sz w:val="20"/>
        </w:rPr>
        <w:t>s situation</w:t>
      </w:r>
    </w:p>
    <w:p w14:paraId="5D1534A3" w14:textId="77777777" w:rsidR="00782FB7" w:rsidRDefault="00782FB7" w:rsidP="00782FB7">
      <w:pPr>
        <w:widowControl w:val="0"/>
        <w:tabs>
          <w:tab w:val="left" w:pos="360"/>
          <w:tab w:val="left" w:pos="720"/>
        </w:tabs>
        <w:ind w:left="720" w:hanging="720"/>
        <w:rPr>
          <w:sz w:val="20"/>
        </w:rPr>
      </w:pPr>
      <w:r>
        <w:rPr>
          <w:sz w:val="20"/>
        </w:rPr>
        <w:tab/>
        <w:t>15</w:t>
      </w:r>
      <w:r>
        <w:rPr>
          <w:sz w:val="20"/>
        </w:rPr>
        <w:tab/>
      </w:r>
      <w:r>
        <w:rPr>
          <w:b/>
          <w:sz w:val="20"/>
        </w:rPr>
        <w:t>conclusion</w:t>
      </w:r>
    </w:p>
    <w:p w14:paraId="1191467B" w14:textId="77777777" w:rsidR="00782FB7" w:rsidRDefault="00782FB7" w:rsidP="00782FB7">
      <w:pPr>
        <w:widowControl w:val="0"/>
        <w:tabs>
          <w:tab w:val="left" w:pos="360"/>
          <w:tab w:val="left" w:pos="720"/>
        </w:tabs>
        <w:ind w:left="720" w:hanging="720"/>
        <w:rPr>
          <w:sz w:val="20"/>
        </w:rPr>
      </w:pPr>
    </w:p>
    <w:p w14:paraId="0D499A6E" w14:textId="77777777" w:rsidR="00782FB7" w:rsidRDefault="00782FB7" w:rsidP="00782FB7">
      <w:pPr>
        <w:widowControl w:val="0"/>
        <w:tabs>
          <w:tab w:val="left" w:pos="360"/>
          <w:tab w:val="left" w:pos="720"/>
        </w:tabs>
        <w:ind w:left="720" w:hanging="720"/>
        <w:rPr>
          <w:sz w:val="20"/>
        </w:rPr>
      </w:pPr>
      <w:r>
        <w:rPr>
          <w:sz w:val="20"/>
        </w:rPr>
        <w:tab/>
      </w:r>
      <w:r>
        <w:rPr>
          <w:b/>
          <w:sz w:val="20"/>
        </w:rPr>
        <w:t>PHILEMON</w:t>
      </w:r>
    </w:p>
    <w:p w14:paraId="5BB614D9" w14:textId="77777777" w:rsidR="00782FB7" w:rsidRDefault="00782FB7" w:rsidP="00782FB7">
      <w:pPr>
        <w:widowControl w:val="0"/>
        <w:tabs>
          <w:tab w:val="left" w:pos="360"/>
          <w:tab w:val="left" w:pos="720"/>
        </w:tabs>
        <w:ind w:left="720" w:hanging="720"/>
        <w:rPr>
          <w:sz w:val="20"/>
        </w:rPr>
      </w:pPr>
    </w:p>
    <w:p w14:paraId="734AAD15" w14:textId="77777777" w:rsidR="00782FB7" w:rsidRDefault="00782FB7" w:rsidP="00782FB7">
      <w:pPr>
        <w:widowControl w:val="0"/>
        <w:tabs>
          <w:tab w:val="left" w:pos="360"/>
          <w:tab w:val="left" w:pos="720"/>
        </w:tabs>
        <w:ind w:left="720" w:hanging="720"/>
        <w:rPr>
          <w:sz w:val="20"/>
        </w:rPr>
      </w:pPr>
      <w:r>
        <w:rPr>
          <w:sz w:val="20"/>
        </w:rPr>
        <w:tab/>
        <w:t>1</w:t>
      </w:r>
      <w:r>
        <w:rPr>
          <w:sz w:val="20"/>
        </w:rPr>
        <w:tab/>
      </w:r>
      <w:r>
        <w:rPr>
          <w:b/>
          <w:sz w:val="20"/>
        </w:rPr>
        <w:t>greeting</w:t>
      </w:r>
    </w:p>
    <w:p w14:paraId="12DF002F" w14:textId="77777777" w:rsidR="00782FB7" w:rsidRDefault="00782FB7" w:rsidP="00782FB7">
      <w:pPr>
        <w:widowControl w:val="0"/>
        <w:tabs>
          <w:tab w:val="left" w:pos="360"/>
          <w:tab w:val="left" w:pos="720"/>
        </w:tabs>
        <w:ind w:left="720" w:hanging="720"/>
        <w:rPr>
          <w:sz w:val="20"/>
        </w:rPr>
      </w:pPr>
      <w:r>
        <w:rPr>
          <w:sz w:val="20"/>
        </w:rPr>
        <w:tab/>
        <w:t>4</w:t>
      </w:r>
      <w:r>
        <w:rPr>
          <w:sz w:val="20"/>
        </w:rPr>
        <w:tab/>
      </w:r>
      <w:r>
        <w:rPr>
          <w:b/>
          <w:sz w:val="20"/>
        </w:rPr>
        <w:t>thanksgiving</w:t>
      </w:r>
    </w:p>
    <w:p w14:paraId="1016C0CD" w14:textId="77777777" w:rsidR="00782FB7" w:rsidRDefault="00782FB7" w:rsidP="00782FB7">
      <w:pPr>
        <w:widowControl w:val="0"/>
        <w:tabs>
          <w:tab w:val="left" w:pos="360"/>
          <w:tab w:val="left" w:pos="720"/>
        </w:tabs>
        <w:ind w:left="720" w:hanging="720"/>
        <w:rPr>
          <w:sz w:val="20"/>
        </w:rPr>
      </w:pPr>
      <w:r>
        <w:rPr>
          <w:sz w:val="20"/>
        </w:rPr>
        <w:tab/>
        <w:t>8</w:t>
      </w:r>
      <w:r>
        <w:rPr>
          <w:sz w:val="20"/>
        </w:rPr>
        <w:tab/>
        <w:t>plea for Onesimus</w:t>
      </w:r>
    </w:p>
    <w:p w14:paraId="53EF3504" w14:textId="77777777" w:rsidR="00782FB7" w:rsidRDefault="00782FB7" w:rsidP="00782FB7">
      <w:pPr>
        <w:widowControl w:val="0"/>
        <w:tabs>
          <w:tab w:val="left" w:pos="360"/>
          <w:tab w:val="left" w:pos="720"/>
        </w:tabs>
        <w:ind w:left="720" w:hanging="720"/>
        <w:rPr>
          <w:sz w:val="20"/>
        </w:rPr>
      </w:pPr>
      <w:r>
        <w:rPr>
          <w:sz w:val="20"/>
        </w:rPr>
        <w:tab/>
        <w:t>23</w:t>
      </w:r>
      <w:r>
        <w:rPr>
          <w:sz w:val="20"/>
        </w:rPr>
        <w:tab/>
      </w:r>
      <w:r>
        <w:rPr>
          <w:b/>
          <w:sz w:val="20"/>
        </w:rPr>
        <w:t>conclusion</w:t>
      </w:r>
    </w:p>
    <w:p w14:paraId="1AD1AB4E" w14:textId="77777777" w:rsidR="00782FB7" w:rsidRDefault="00782FB7" w:rsidP="00782FB7">
      <w:pPr>
        <w:widowControl w:val="0"/>
        <w:tabs>
          <w:tab w:val="left" w:pos="360"/>
          <w:tab w:val="left" w:pos="720"/>
        </w:tabs>
        <w:ind w:left="720" w:hanging="720"/>
        <w:rPr>
          <w:sz w:val="20"/>
        </w:rPr>
      </w:pPr>
    </w:p>
    <w:p w14:paraId="78A5826F" w14:textId="77777777" w:rsidR="00782FB7" w:rsidRDefault="00782FB7" w:rsidP="00782FB7">
      <w:pPr>
        <w:widowControl w:val="0"/>
        <w:tabs>
          <w:tab w:val="left" w:pos="360"/>
          <w:tab w:val="left" w:pos="720"/>
        </w:tabs>
        <w:ind w:left="720" w:hanging="720"/>
        <w:rPr>
          <w:sz w:val="20"/>
        </w:rPr>
      </w:pPr>
      <w:r>
        <w:rPr>
          <w:sz w:val="20"/>
        </w:rPr>
        <w:tab/>
      </w:r>
      <w:r>
        <w:rPr>
          <w:b/>
          <w:sz w:val="20"/>
        </w:rPr>
        <w:t>HEBREWS</w:t>
      </w:r>
    </w:p>
    <w:p w14:paraId="0089D7E3" w14:textId="77777777" w:rsidR="00782FB7" w:rsidRDefault="00782FB7" w:rsidP="00782FB7">
      <w:pPr>
        <w:widowControl w:val="0"/>
        <w:tabs>
          <w:tab w:val="left" w:pos="360"/>
          <w:tab w:val="left" w:pos="720"/>
        </w:tabs>
        <w:ind w:left="720" w:hanging="720"/>
        <w:rPr>
          <w:sz w:val="20"/>
        </w:rPr>
      </w:pPr>
    </w:p>
    <w:p w14:paraId="432BC0CF" w14:textId="77777777" w:rsidR="00782FB7" w:rsidRDefault="00782FB7" w:rsidP="00782FB7">
      <w:pPr>
        <w:widowControl w:val="0"/>
        <w:tabs>
          <w:tab w:val="left" w:pos="360"/>
          <w:tab w:val="left" w:pos="720"/>
        </w:tabs>
        <w:ind w:left="720" w:hanging="720"/>
        <w:rPr>
          <w:sz w:val="20"/>
        </w:rPr>
      </w:pPr>
      <w:r>
        <w:rPr>
          <w:sz w:val="20"/>
        </w:rPr>
        <w:tab/>
      </w:r>
      <w:r>
        <w:rPr>
          <w:sz w:val="20"/>
        </w:rPr>
        <w:tab/>
      </w:r>
      <w:r>
        <w:rPr>
          <w:b/>
          <w:sz w:val="20"/>
        </w:rPr>
        <w:t>doctrine</w:t>
      </w:r>
    </w:p>
    <w:p w14:paraId="00909886"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supremacy of Christ</w:t>
      </w:r>
    </w:p>
    <w:p w14:paraId="46380B05"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t>over prophets</w:t>
      </w:r>
    </w:p>
    <w:p w14:paraId="6F0B9D73" w14:textId="77777777" w:rsidR="00782FB7" w:rsidRDefault="00782FB7" w:rsidP="00782FB7">
      <w:pPr>
        <w:widowControl w:val="0"/>
        <w:tabs>
          <w:tab w:val="left" w:pos="360"/>
          <w:tab w:val="left" w:pos="720"/>
        </w:tabs>
        <w:ind w:left="720" w:hanging="720"/>
        <w:rPr>
          <w:sz w:val="20"/>
        </w:rPr>
      </w:pPr>
      <w:r>
        <w:rPr>
          <w:sz w:val="20"/>
        </w:rPr>
        <w:tab/>
        <w:t>4</w:t>
      </w:r>
      <w:r>
        <w:rPr>
          <w:sz w:val="20"/>
        </w:rPr>
        <w:tab/>
        <w:t>over angels</w:t>
      </w:r>
    </w:p>
    <w:p w14:paraId="2BA439E4"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over Moses</w:t>
      </w:r>
    </w:p>
    <w:p w14:paraId="564DB612"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exhortation</w:t>
      </w:r>
    </w:p>
    <w:p w14:paraId="7E4EACFF" w14:textId="77777777" w:rsidR="00782FB7" w:rsidRDefault="00782FB7" w:rsidP="00782FB7">
      <w:pPr>
        <w:widowControl w:val="0"/>
        <w:tabs>
          <w:tab w:val="left" w:pos="360"/>
          <w:tab w:val="left" w:pos="720"/>
        </w:tabs>
        <w:ind w:left="720" w:hanging="720"/>
        <w:rPr>
          <w:sz w:val="20"/>
        </w:rPr>
      </w:pPr>
      <w:r>
        <w:rPr>
          <w:sz w:val="20"/>
        </w:rPr>
        <w:tab/>
        <w:t>7</w:t>
      </w:r>
      <w:r>
        <w:rPr>
          <w:sz w:val="20"/>
        </w:rPr>
        <w:tab/>
        <w:t>against apostasy</w:t>
      </w:r>
    </w:p>
    <w:p w14:paraId="2B4FB863"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2C616A49"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supremacy of Christ</w:t>
      </w:r>
      <w:r w:rsidR="00B865F9">
        <w:rPr>
          <w:sz w:val="20"/>
        </w:rPr>
        <w:t>’</w:t>
      </w:r>
      <w:r>
        <w:rPr>
          <w:i/>
          <w:sz w:val="20"/>
        </w:rPr>
        <w:t>s priesthood</w:t>
      </w:r>
    </w:p>
    <w:p w14:paraId="30372E77" w14:textId="77777777" w:rsidR="00782FB7" w:rsidRDefault="00782FB7" w:rsidP="00782FB7">
      <w:pPr>
        <w:widowControl w:val="0"/>
        <w:tabs>
          <w:tab w:val="left" w:pos="360"/>
          <w:tab w:val="left" w:pos="720"/>
        </w:tabs>
        <w:ind w:left="720" w:hanging="720"/>
        <w:rPr>
          <w:sz w:val="20"/>
        </w:rPr>
      </w:pPr>
      <w:r>
        <w:rPr>
          <w:b/>
          <w:sz w:val="20"/>
        </w:rPr>
        <w:t>4</w:t>
      </w:r>
      <w:r>
        <w:rPr>
          <w:sz w:val="20"/>
        </w:rPr>
        <w:tab/>
        <w:t>14</w:t>
      </w:r>
      <w:r>
        <w:rPr>
          <w:sz w:val="20"/>
        </w:rPr>
        <w:tab/>
        <w:t>Christ</w:t>
      </w:r>
      <w:r w:rsidR="00B865F9" w:rsidRPr="00B865F9">
        <w:rPr>
          <w:sz w:val="20"/>
        </w:rPr>
        <w:t>,</w:t>
      </w:r>
      <w:r w:rsidR="00B865F9">
        <w:rPr>
          <w:sz w:val="20"/>
        </w:rPr>
        <w:t xml:space="preserve"> </w:t>
      </w:r>
      <w:r>
        <w:rPr>
          <w:sz w:val="20"/>
        </w:rPr>
        <w:t>because once one of us</w:t>
      </w:r>
      <w:r w:rsidR="00B865F9" w:rsidRPr="00B865F9">
        <w:rPr>
          <w:sz w:val="20"/>
        </w:rPr>
        <w:t>,</w:t>
      </w:r>
      <w:r w:rsidR="00B865F9">
        <w:rPr>
          <w:sz w:val="20"/>
        </w:rPr>
        <w:t xml:space="preserve"> </w:t>
      </w:r>
      <w:r>
        <w:rPr>
          <w:sz w:val="20"/>
        </w:rPr>
        <w:t>is compassionate</w:t>
      </w:r>
    </w:p>
    <w:p w14:paraId="4FFE4AB2"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exhortation</w:t>
      </w:r>
    </w:p>
    <w:p w14:paraId="698462BB" w14:textId="77777777" w:rsidR="00782FB7" w:rsidRDefault="00782FB7" w:rsidP="00782FB7">
      <w:pPr>
        <w:widowControl w:val="0"/>
        <w:tabs>
          <w:tab w:val="left" w:pos="360"/>
          <w:tab w:val="left" w:pos="720"/>
        </w:tabs>
        <w:ind w:left="720" w:hanging="720"/>
        <w:rPr>
          <w:sz w:val="20"/>
        </w:rPr>
      </w:pPr>
      <w:r>
        <w:rPr>
          <w:b/>
          <w:sz w:val="20"/>
        </w:rPr>
        <w:t>5</w:t>
      </w:r>
      <w:r>
        <w:rPr>
          <w:sz w:val="20"/>
        </w:rPr>
        <w:tab/>
        <w:t>11</w:t>
      </w:r>
      <w:r>
        <w:rPr>
          <w:sz w:val="20"/>
        </w:rPr>
        <w:tab/>
        <w:t>avoid apostasy</w:t>
      </w:r>
    </w:p>
    <w:p w14:paraId="16CC987F"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4202FD94"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supremacy of Christ</w:t>
      </w:r>
      <w:r w:rsidR="00B865F9">
        <w:rPr>
          <w:sz w:val="20"/>
        </w:rPr>
        <w:t>’</w:t>
      </w:r>
      <w:r>
        <w:rPr>
          <w:i/>
          <w:sz w:val="20"/>
        </w:rPr>
        <w:t>s priesthood</w:t>
      </w:r>
    </w:p>
    <w:p w14:paraId="07C6EE83" w14:textId="77777777" w:rsidR="00782FB7" w:rsidRDefault="00782FB7" w:rsidP="00782FB7">
      <w:pPr>
        <w:widowControl w:val="0"/>
        <w:tabs>
          <w:tab w:val="left" w:pos="360"/>
          <w:tab w:val="left" w:pos="720"/>
        </w:tabs>
        <w:ind w:left="720" w:hanging="720"/>
        <w:rPr>
          <w:sz w:val="20"/>
        </w:rPr>
      </w:pPr>
      <w:r>
        <w:rPr>
          <w:sz w:val="20"/>
        </w:rPr>
        <w:tab/>
      </w:r>
      <w:r>
        <w:rPr>
          <w:sz w:val="20"/>
        </w:rPr>
        <w:tab/>
        <w:t>a</w:t>
      </w:r>
      <w:r w:rsidR="00B865F9" w:rsidRPr="00B865F9">
        <w:rPr>
          <w:sz w:val="20"/>
        </w:rPr>
        <w:t xml:space="preserve">. </w:t>
      </w:r>
      <w:r>
        <w:rPr>
          <w:i/>
          <w:sz w:val="20"/>
        </w:rPr>
        <w:t>Christ is of the order of Melchizedek</w:t>
      </w:r>
    </w:p>
    <w:p w14:paraId="75B8BF99" w14:textId="77777777" w:rsidR="00782FB7" w:rsidRDefault="00782FB7" w:rsidP="00782FB7">
      <w:pPr>
        <w:widowControl w:val="0"/>
        <w:tabs>
          <w:tab w:val="left" w:pos="360"/>
          <w:tab w:val="left" w:pos="720"/>
        </w:tabs>
        <w:ind w:left="720" w:hanging="720"/>
        <w:rPr>
          <w:sz w:val="20"/>
        </w:rPr>
      </w:pPr>
      <w:r>
        <w:rPr>
          <w:b/>
          <w:sz w:val="20"/>
        </w:rPr>
        <w:t>7</w:t>
      </w:r>
      <w:r>
        <w:rPr>
          <w:sz w:val="20"/>
        </w:rPr>
        <w:tab/>
        <w:t>1</w:t>
      </w:r>
      <w:r>
        <w:rPr>
          <w:sz w:val="20"/>
        </w:rPr>
        <w:tab/>
        <w:t>superior to the order of Levites</w:t>
      </w:r>
    </w:p>
    <w:p w14:paraId="4B9B50A2" w14:textId="77777777" w:rsidR="00782FB7" w:rsidRDefault="00782FB7" w:rsidP="00782FB7">
      <w:pPr>
        <w:widowControl w:val="0"/>
        <w:tabs>
          <w:tab w:val="left" w:pos="360"/>
          <w:tab w:val="left" w:pos="720"/>
        </w:tabs>
        <w:ind w:left="720" w:hanging="720"/>
        <w:rPr>
          <w:sz w:val="20"/>
        </w:rPr>
      </w:pPr>
      <w:r>
        <w:rPr>
          <w:sz w:val="20"/>
        </w:rPr>
        <w:tab/>
      </w:r>
      <w:r>
        <w:rPr>
          <w:sz w:val="20"/>
        </w:rPr>
        <w:tab/>
        <w:t>b</w:t>
      </w:r>
      <w:r w:rsidR="00B865F9" w:rsidRPr="00B865F9">
        <w:rPr>
          <w:sz w:val="20"/>
        </w:rPr>
        <w:t xml:space="preserve">. </w:t>
      </w:r>
      <w:r>
        <w:rPr>
          <w:i/>
          <w:sz w:val="20"/>
        </w:rPr>
        <w:t>Christ is like Melchizedek</w:t>
      </w:r>
    </w:p>
    <w:p w14:paraId="20714107" w14:textId="77777777" w:rsidR="00782FB7" w:rsidRDefault="00782FB7" w:rsidP="00782FB7">
      <w:pPr>
        <w:widowControl w:val="0"/>
        <w:tabs>
          <w:tab w:val="left" w:pos="360"/>
          <w:tab w:val="left" w:pos="720"/>
        </w:tabs>
        <w:ind w:left="720" w:hanging="720"/>
        <w:rPr>
          <w:sz w:val="20"/>
        </w:rPr>
      </w:pPr>
      <w:r>
        <w:rPr>
          <w:sz w:val="20"/>
        </w:rPr>
        <w:tab/>
        <w:t>11</w:t>
      </w:r>
      <w:r>
        <w:rPr>
          <w:sz w:val="20"/>
        </w:rPr>
        <w:tab/>
        <w:t>no successor</w:t>
      </w:r>
    </w:p>
    <w:p w14:paraId="33D86BC8" w14:textId="77777777" w:rsidR="00782FB7" w:rsidRDefault="00782FB7" w:rsidP="00782FB7">
      <w:pPr>
        <w:widowControl w:val="0"/>
        <w:tabs>
          <w:tab w:val="left" w:pos="360"/>
          <w:tab w:val="left" w:pos="720"/>
        </w:tabs>
        <w:ind w:left="720" w:hanging="720"/>
        <w:rPr>
          <w:sz w:val="20"/>
        </w:rPr>
      </w:pPr>
      <w:r>
        <w:rPr>
          <w:sz w:val="20"/>
        </w:rPr>
        <w:tab/>
        <w:t>26</w:t>
      </w:r>
      <w:r>
        <w:rPr>
          <w:sz w:val="20"/>
        </w:rPr>
        <w:tab/>
        <w:t>a once-for-all sacrifice</w:t>
      </w:r>
    </w:p>
    <w:p w14:paraId="10ABA104"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supremacy of Christ</w:t>
      </w:r>
      <w:r w:rsidR="00B865F9">
        <w:rPr>
          <w:sz w:val="20"/>
        </w:rPr>
        <w:t>’</w:t>
      </w:r>
      <w:r>
        <w:rPr>
          <w:i/>
          <w:sz w:val="20"/>
        </w:rPr>
        <w:t>s sacrifice</w:t>
      </w:r>
    </w:p>
    <w:p w14:paraId="234CC343" w14:textId="77777777" w:rsidR="00782FB7" w:rsidRDefault="00782FB7" w:rsidP="00782FB7">
      <w:pPr>
        <w:widowControl w:val="0"/>
        <w:tabs>
          <w:tab w:val="left" w:pos="360"/>
          <w:tab w:val="left" w:pos="720"/>
        </w:tabs>
        <w:ind w:left="720" w:hanging="720"/>
        <w:rPr>
          <w:sz w:val="20"/>
        </w:rPr>
      </w:pPr>
      <w:r>
        <w:rPr>
          <w:b/>
          <w:sz w:val="20"/>
        </w:rPr>
        <w:t>8</w:t>
      </w:r>
      <w:r>
        <w:rPr>
          <w:sz w:val="20"/>
        </w:rPr>
        <w:tab/>
        <w:t>1</w:t>
      </w:r>
      <w:r>
        <w:rPr>
          <w:sz w:val="20"/>
        </w:rPr>
        <w:tab/>
        <w:t>Christ</w:t>
      </w:r>
      <w:r w:rsidR="00B865F9" w:rsidRPr="00B865F9">
        <w:rPr>
          <w:sz w:val="20"/>
        </w:rPr>
        <w:t>,</w:t>
      </w:r>
      <w:r w:rsidR="00B865F9">
        <w:rPr>
          <w:sz w:val="20"/>
        </w:rPr>
        <w:t xml:space="preserve"> </w:t>
      </w:r>
      <w:r>
        <w:rPr>
          <w:sz w:val="20"/>
        </w:rPr>
        <w:t>priest of the heavenly tabernacle</w:t>
      </w:r>
    </w:p>
    <w:p w14:paraId="52EBACA4" w14:textId="77777777" w:rsidR="00782FB7" w:rsidRDefault="00782FB7" w:rsidP="00782FB7">
      <w:pPr>
        <w:widowControl w:val="0"/>
        <w:tabs>
          <w:tab w:val="left" w:pos="360"/>
          <w:tab w:val="left" w:pos="720"/>
        </w:tabs>
        <w:ind w:left="720" w:hanging="720"/>
        <w:rPr>
          <w:sz w:val="20"/>
        </w:rPr>
      </w:pPr>
      <w:r>
        <w:rPr>
          <w:sz w:val="20"/>
        </w:rPr>
        <w:tab/>
        <w:t>7</w:t>
      </w:r>
      <w:r>
        <w:rPr>
          <w:sz w:val="20"/>
        </w:rPr>
        <w:tab/>
        <w:t>Christ</w:t>
      </w:r>
      <w:r w:rsidR="00B865F9" w:rsidRPr="00B865F9">
        <w:rPr>
          <w:sz w:val="20"/>
        </w:rPr>
        <w:t>,</w:t>
      </w:r>
      <w:r w:rsidR="00B865F9">
        <w:rPr>
          <w:sz w:val="20"/>
        </w:rPr>
        <w:t xml:space="preserve"> </w:t>
      </w:r>
      <w:r>
        <w:rPr>
          <w:sz w:val="20"/>
        </w:rPr>
        <w:t>priest of the new covenant</w:t>
      </w:r>
    </w:p>
    <w:p w14:paraId="364AFE79" w14:textId="77777777" w:rsidR="00782FB7" w:rsidRDefault="00782FB7" w:rsidP="00782FB7">
      <w:pPr>
        <w:widowControl w:val="0"/>
        <w:tabs>
          <w:tab w:val="left" w:pos="360"/>
          <w:tab w:val="left" w:pos="720"/>
        </w:tabs>
        <w:ind w:left="720" w:hanging="720"/>
        <w:rPr>
          <w:sz w:val="20"/>
        </w:rPr>
      </w:pPr>
      <w:r>
        <w:rPr>
          <w:b/>
          <w:sz w:val="20"/>
        </w:rPr>
        <w:t>9</w:t>
      </w:r>
      <w:r>
        <w:rPr>
          <w:sz w:val="20"/>
        </w:rPr>
        <w:tab/>
        <w:t>1</w:t>
      </w:r>
      <w:r>
        <w:rPr>
          <w:sz w:val="20"/>
        </w:rPr>
        <w:tab/>
        <w:t>the old sacrifices</w:t>
      </w:r>
    </w:p>
    <w:p w14:paraId="76113B33" w14:textId="77777777" w:rsidR="00782FB7" w:rsidRDefault="00782FB7" w:rsidP="00782FB7">
      <w:pPr>
        <w:widowControl w:val="0"/>
        <w:tabs>
          <w:tab w:val="left" w:pos="360"/>
          <w:tab w:val="left" w:pos="720"/>
        </w:tabs>
        <w:ind w:left="720" w:hanging="720"/>
        <w:rPr>
          <w:sz w:val="20"/>
        </w:rPr>
      </w:pPr>
      <w:r>
        <w:rPr>
          <w:sz w:val="20"/>
        </w:rPr>
        <w:tab/>
        <w:t>11</w:t>
      </w:r>
      <w:r>
        <w:rPr>
          <w:sz w:val="20"/>
        </w:rPr>
        <w:tab/>
        <w:t>the new sacrifice</w:t>
      </w:r>
    </w:p>
    <w:p w14:paraId="0E190C2A"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exhortation</w:t>
      </w:r>
    </w:p>
    <w:p w14:paraId="71F46BD1" w14:textId="77777777" w:rsidR="00782FB7" w:rsidRDefault="00782FB7" w:rsidP="00782FB7">
      <w:pPr>
        <w:widowControl w:val="0"/>
        <w:tabs>
          <w:tab w:val="left" w:pos="360"/>
          <w:tab w:val="left" w:pos="720"/>
        </w:tabs>
        <w:ind w:left="720" w:hanging="720"/>
        <w:rPr>
          <w:sz w:val="20"/>
        </w:rPr>
      </w:pPr>
      <w:r>
        <w:rPr>
          <w:b/>
          <w:sz w:val="20"/>
        </w:rPr>
        <w:t>10</w:t>
      </w:r>
      <w:r>
        <w:rPr>
          <w:sz w:val="20"/>
        </w:rPr>
        <w:tab/>
        <w:t>19</w:t>
      </w:r>
      <w:r>
        <w:rPr>
          <w:sz w:val="20"/>
        </w:rPr>
        <w:tab/>
        <w:t>avoid apostasy</w:t>
      </w:r>
    </w:p>
    <w:p w14:paraId="48D9127B" w14:textId="77777777" w:rsidR="00782FB7" w:rsidRDefault="00782FB7" w:rsidP="00782FB7">
      <w:pPr>
        <w:widowControl w:val="0"/>
        <w:tabs>
          <w:tab w:val="left" w:pos="360"/>
          <w:tab w:val="left" w:pos="720"/>
        </w:tabs>
        <w:ind w:left="720" w:hanging="720"/>
        <w:rPr>
          <w:sz w:val="20"/>
        </w:rPr>
      </w:pPr>
      <w:r>
        <w:rPr>
          <w:sz w:val="20"/>
        </w:rPr>
        <w:tab/>
        <w:t>26</w:t>
      </w:r>
      <w:r>
        <w:rPr>
          <w:sz w:val="20"/>
        </w:rPr>
        <w:tab/>
        <w:t>apostates will be harshly judged</w:t>
      </w:r>
    </w:p>
    <w:p w14:paraId="4AA6E5B4" w14:textId="77777777" w:rsidR="00782FB7" w:rsidRDefault="00782FB7" w:rsidP="00782FB7">
      <w:pPr>
        <w:widowControl w:val="0"/>
        <w:tabs>
          <w:tab w:val="left" w:pos="360"/>
          <w:tab w:val="left" w:pos="720"/>
        </w:tabs>
        <w:ind w:left="720" w:hanging="720"/>
        <w:rPr>
          <w:sz w:val="20"/>
        </w:rPr>
      </w:pPr>
      <w:r>
        <w:rPr>
          <w:b/>
          <w:sz w:val="20"/>
        </w:rPr>
        <w:t>11</w:t>
      </w:r>
      <w:r>
        <w:rPr>
          <w:sz w:val="20"/>
        </w:rPr>
        <w:tab/>
        <w:t>1</w:t>
      </w:r>
      <w:r>
        <w:rPr>
          <w:sz w:val="20"/>
        </w:rPr>
        <w:tab/>
        <w:t>examples of faithful Old Testament figures</w:t>
      </w:r>
    </w:p>
    <w:p w14:paraId="7FC70F3E" w14:textId="77777777" w:rsidR="00782FB7" w:rsidRDefault="00782FB7" w:rsidP="00782FB7">
      <w:pPr>
        <w:widowControl w:val="0"/>
        <w:tabs>
          <w:tab w:val="left" w:pos="360"/>
          <w:tab w:val="left" w:pos="720"/>
        </w:tabs>
        <w:ind w:left="720" w:hanging="720"/>
        <w:rPr>
          <w:sz w:val="20"/>
        </w:rPr>
      </w:pPr>
      <w:r>
        <w:rPr>
          <w:b/>
          <w:sz w:val="20"/>
        </w:rPr>
        <w:t>12</w:t>
      </w:r>
      <w:r>
        <w:rPr>
          <w:sz w:val="20"/>
        </w:rPr>
        <w:tab/>
        <w:t>1</w:t>
      </w:r>
      <w:r>
        <w:rPr>
          <w:sz w:val="20"/>
        </w:rPr>
        <w:tab/>
        <w:t>avoid apostasy</w:t>
      </w:r>
    </w:p>
    <w:p w14:paraId="12A0AA19" w14:textId="77777777" w:rsidR="00782FB7" w:rsidRDefault="00782FB7" w:rsidP="00782FB7">
      <w:pPr>
        <w:widowControl w:val="0"/>
        <w:tabs>
          <w:tab w:val="left" w:pos="360"/>
          <w:tab w:val="left" w:pos="720"/>
        </w:tabs>
        <w:ind w:left="720" w:hanging="720"/>
        <w:rPr>
          <w:sz w:val="20"/>
        </w:rPr>
      </w:pPr>
      <w:r>
        <w:rPr>
          <w:b/>
          <w:sz w:val="20"/>
        </w:rPr>
        <w:t>13</w:t>
      </w:r>
      <w:r>
        <w:rPr>
          <w:sz w:val="20"/>
        </w:rPr>
        <w:tab/>
        <w:t>1</w:t>
      </w:r>
      <w:r>
        <w:rPr>
          <w:sz w:val="20"/>
        </w:rPr>
        <w:tab/>
        <w:t>faith in daily life</w:t>
      </w:r>
    </w:p>
    <w:p w14:paraId="38AA3C34" w14:textId="77777777" w:rsidR="00782FB7" w:rsidRDefault="00782FB7" w:rsidP="00782FB7">
      <w:pPr>
        <w:widowControl w:val="0"/>
        <w:tabs>
          <w:tab w:val="left" w:pos="360"/>
          <w:tab w:val="left" w:pos="720"/>
        </w:tabs>
        <w:ind w:left="720" w:hanging="720"/>
        <w:rPr>
          <w:sz w:val="20"/>
        </w:rPr>
      </w:pPr>
      <w:r>
        <w:rPr>
          <w:sz w:val="20"/>
        </w:rPr>
        <w:tab/>
        <w:t>20</w:t>
      </w:r>
      <w:r>
        <w:rPr>
          <w:sz w:val="20"/>
        </w:rPr>
        <w:tab/>
      </w:r>
      <w:r>
        <w:rPr>
          <w:b/>
          <w:sz w:val="20"/>
        </w:rPr>
        <w:t>conclusion</w:t>
      </w:r>
    </w:p>
    <w:p w14:paraId="75D4566D" w14:textId="77777777" w:rsidR="00782FB7" w:rsidRDefault="00782FB7" w:rsidP="00782FB7">
      <w:pPr>
        <w:widowControl w:val="0"/>
        <w:tabs>
          <w:tab w:val="left" w:pos="360"/>
          <w:tab w:val="left" w:pos="720"/>
        </w:tabs>
        <w:ind w:left="720" w:hanging="720"/>
        <w:rPr>
          <w:sz w:val="20"/>
        </w:rPr>
      </w:pPr>
    </w:p>
    <w:p w14:paraId="6E0494FF" w14:textId="77777777" w:rsidR="00782FB7" w:rsidRDefault="00782FB7" w:rsidP="00782FB7">
      <w:pPr>
        <w:widowControl w:val="0"/>
        <w:tabs>
          <w:tab w:val="left" w:pos="360"/>
          <w:tab w:val="left" w:pos="720"/>
        </w:tabs>
        <w:ind w:left="720" w:hanging="720"/>
        <w:rPr>
          <w:sz w:val="20"/>
        </w:rPr>
      </w:pPr>
      <w:r>
        <w:rPr>
          <w:sz w:val="20"/>
        </w:rPr>
        <w:tab/>
      </w:r>
      <w:r>
        <w:rPr>
          <w:b/>
          <w:sz w:val="20"/>
        </w:rPr>
        <w:t>JAMES</w:t>
      </w:r>
    </w:p>
    <w:p w14:paraId="40D4EF27" w14:textId="77777777" w:rsidR="00782FB7" w:rsidRDefault="00782FB7" w:rsidP="00782FB7">
      <w:pPr>
        <w:widowControl w:val="0"/>
        <w:tabs>
          <w:tab w:val="left" w:pos="360"/>
          <w:tab w:val="left" w:pos="720"/>
        </w:tabs>
        <w:ind w:left="720" w:hanging="720"/>
        <w:rPr>
          <w:sz w:val="20"/>
        </w:rPr>
      </w:pPr>
    </w:p>
    <w:p w14:paraId="43E77007"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20C1939D"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exhortation</w:t>
      </w:r>
    </w:p>
    <w:p w14:paraId="3D48A40F" w14:textId="77777777" w:rsidR="00782FB7" w:rsidRDefault="00782FB7" w:rsidP="00782FB7">
      <w:pPr>
        <w:widowControl w:val="0"/>
        <w:tabs>
          <w:tab w:val="left" w:pos="360"/>
          <w:tab w:val="left" w:pos="720"/>
        </w:tabs>
        <w:ind w:left="720" w:hanging="720"/>
        <w:rPr>
          <w:sz w:val="20"/>
        </w:rPr>
      </w:pPr>
      <w:r>
        <w:rPr>
          <w:sz w:val="20"/>
        </w:rPr>
        <w:tab/>
        <w:t>2</w:t>
      </w:r>
      <w:r>
        <w:rPr>
          <w:sz w:val="20"/>
        </w:rPr>
        <w:tab/>
        <w:t>rejoice in testings</w:t>
      </w:r>
    </w:p>
    <w:p w14:paraId="26CAABDE" w14:textId="77777777" w:rsidR="00782FB7" w:rsidRDefault="00782FB7" w:rsidP="00782FB7">
      <w:pPr>
        <w:widowControl w:val="0"/>
        <w:tabs>
          <w:tab w:val="left" w:pos="360"/>
          <w:tab w:val="left" w:pos="720"/>
        </w:tabs>
        <w:ind w:left="720" w:hanging="720"/>
        <w:rPr>
          <w:sz w:val="20"/>
        </w:rPr>
      </w:pPr>
      <w:r>
        <w:rPr>
          <w:sz w:val="20"/>
        </w:rPr>
        <w:tab/>
        <w:t>19</w:t>
      </w:r>
      <w:r>
        <w:rPr>
          <w:sz w:val="20"/>
        </w:rPr>
        <w:tab/>
        <w:t>hearing and doing</w:t>
      </w:r>
    </w:p>
    <w:p w14:paraId="48302403"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partiality toward the rich</w:t>
      </w:r>
    </w:p>
    <w:p w14:paraId="79E2620D" w14:textId="77777777" w:rsidR="00782FB7" w:rsidRDefault="00782FB7" w:rsidP="00782FB7">
      <w:pPr>
        <w:widowControl w:val="0"/>
        <w:tabs>
          <w:tab w:val="left" w:pos="360"/>
          <w:tab w:val="left" w:pos="720"/>
        </w:tabs>
        <w:ind w:left="720" w:hanging="720"/>
        <w:rPr>
          <w:sz w:val="20"/>
        </w:rPr>
      </w:pPr>
      <w:r>
        <w:rPr>
          <w:sz w:val="20"/>
        </w:rPr>
        <w:tab/>
        <w:t>13</w:t>
      </w:r>
      <w:r>
        <w:rPr>
          <w:sz w:val="20"/>
        </w:rPr>
        <w:tab/>
        <w:t>hearing and doing</w:t>
      </w:r>
    </w:p>
    <w:p w14:paraId="7CD87A31" w14:textId="77777777" w:rsidR="00782FB7" w:rsidRDefault="00782FB7" w:rsidP="00782FB7">
      <w:pPr>
        <w:widowControl w:val="0"/>
        <w:tabs>
          <w:tab w:val="left" w:pos="360"/>
          <w:tab w:val="left" w:pos="720"/>
        </w:tabs>
        <w:ind w:left="720" w:hanging="720"/>
        <w:rPr>
          <w:sz w:val="20"/>
        </w:rPr>
      </w:pPr>
      <w:r>
        <w:rPr>
          <w:b/>
          <w:sz w:val="20"/>
        </w:rPr>
        <w:t>3</w:t>
      </w:r>
      <w:r>
        <w:rPr>
          <w:sz w:val="20"/>
        </w:rPr>
        <w:tab/>
        <w:t>1</w:t>
      </w:r>
      <w:r>
        <w:rPr>
          <w:sz w:val="20"/>
        </w:rPr>
        <w:tab/>
        <w:t>the tongue</w:t>
      </w:r>
    </w:p>
    <w:p w14:paraId="17D4922E" w14:textId="77777777" w:rsidR="00782FB7" w:rsidRDefault="00782FB7" w:rsidP="00782FB7">
      <w:pPr>
        <w:widowControl w:val="0"/>
        <w:tabs>
          <w:tab w:val="left" w:pos="360"/>
          <w:tab w:val="left" w:pos="720"/>
        </w:tabs>
        <w:ind w:left="720" w:hanging="720"/>
        <w:rPr>
          <w:sz w:val="20"/>
        </w:rPr>
      </w:pPr>
      <w:r>
        <w:rPr>
          <w:sz w:val="20"/>
        </w:rPr>
        <w:tab/>
        <w:t>13</w:t>
      </w:r>
      <w:r>
        <w:rPr>
          <w:sz w:val="20"/>
        </w:rPr>
        <w:tab/>
        <w:t>earthly wisdom and heavenly wisdom</w:t>
      </w:r>
    </w:p>
    <w:p w14:paraId="50F8A33C" w14:textId="77777777" w:rsidR="00782FB7" w:rsidRDefault="00782FB7" w:rsidP="00782FB7">
      <w:pPr>
        <w:widowControl w:val="0"/>
        <w:tabs>
          <w:tab w:val="left" w:pos="360"/>
          <w:tab w:val="left" w:pos="720"/>
        </w:tabs>
        <w:ind w:left="720" w:hanging="720"/>
        <w:rPr>
          <w:sz w:val="20"/>
        </w:rPr>
      </w:pPr>
      <w:r>
        <w:rPr>
          <w:b/>
          <w:sz w:val="20"/>
        </w:rPr>
        <w:t>4</w:t>
      </w:r>
      <w:r>
        <w:rPr>
          <w:sz w:val="20"/>
        </w:rPr>
        <w:tab/>
        <w:t>1</w:t>
      </w:r>
      <w:r>
        <w:rPr>
          <w:sz w:val="20"/>
        </w:rPr>
        <w:tab/>
        <w:t>quarreling and peace</w:t>
      </w:r>
    </w:p>
    <w:p w14:paraId="6D9B1B4C" w14:textId="77777777" w:rsidR="00782FB7" w:rsidRDefault="00782FB7" w:rsidP="00782FB7">
      <w:pPr>
        <w:widowControl w:val="0"/>
        <w:tabs>
          <w:tab w:val="left" w:pos="360"/>
          <w:tab w:val="left" w:pos="720"/>
        </w:tabs>
        <w:ind w:left="720" w:hanging="720"/>
        <w:rPr>
          <w:sz w:val="20"/>
        </w:rPr>
      </w:pPr>
      <w:r>
        <w:rPr>
          <w:sz w:val="20"/>
        </w:rPr>
        <w:tab/>
        <w:t>11</w:t>
      </w:r>
      <w:r>
        <w:rPr>
          <w:sz w:val="20"/>
        </w:rPr>
        <w:tab/>
        <w:t>slander</w:t>
      </w:r>
    </w:p>
    <w:p w14:paraId="72731F07" w14:textId="77777777" w:rsidR="00782FB7" w:rsidRDefault="00782FB7" w:rsidP="00782FB7">
      <w:pPr>
        <w:widowControl w:val="0"/>
        <w:tabs>
          <w:tab w:val="left" w:pos="360"/>
          <w:tab w:val="left" w:pos="720"/>
        </w:tabs>
        <w:ind w:left="720" w:hanging="720"/>
        <w:rPr>
          <w:sz w:val="20"/>
        </w:rPr>
      </w:pPr>
      <w:r>
        <w:rPr>
          <w:sz w:val="20"/>
        </w:rPr>
        <w:tab/>
        <w:t>13</w:t>
      </w:r>
      <w:r>
        <w:rPr>
          <w:sz w:val="20"/>
        </w:rPr>
        <w:tab/>
        <w:t>merchants</w:t>
      </w:r>
      <w:r w:rsidR="00B865F9">
        <w:rPr>
          <w:sz w:val="20"/>
        </w:rPr>
        <w:t>’</w:t>
      </w:r>
      <w:r w:rsidR="00B865F9" w:rsidRPr="00B865F9">
        <w:rPr>
          <w:sz w:val="20"/>
        </w:rPr>
        <w:t xml:space="preserve"> </w:t>
      </w:r>
      <w:r>
        <w:rPr>
          <w:sz w:val="20"/>
        </w:rPr>
        <w:t>plans</w:t>
      </w:r>
    </w:p>
    <w:p w14:paraId="457A4974" w14:textId="77777777" w:rsidR="00782FB7" w:rsidRDefault="00782FB7" w:rsidP="00782FB7">
      <w:pPr>
        <w:widowControl w:val="0"/>
        <w:tabs>
          <w:tab w:val="left" w:pos="360"/>
          <w:tab w:val="left" w:pos="720"/>
        </w:tabs>
        <w:ind w:left="720" w:hanging="720"/>
        <w:rPr>
          <w:sz w:val="20"/>
        </w:rPr>
      </w:pPr>
      <w:r>
        <w:rPr>
          <w:sz w:val="20"/>
        </w:rPr>
        <w:tab/>
        <w:t>17</w:t>
      </w:r>
      <w:r>
        <w:rPr>
          <w:sz w:val="20"/>
        </w:rPr>
        <w:tab/>
        <w:t>man must do good</w:t>
      </w:r>
    </w:p>
    <w:p w14:paraId="7F60AEFE" w14:textId="77777777" w:rsidR="00782FB7" w:rsidRDefault="00782FB7" w:rsidP="00782FB7">
      <w:pPr>
        <w:widowControl w:val="0"/>
        <w:tabs>
          <w:tab w:val="left" w:pos="360"/>
          <w:tab w:val="left" w:pos="720"/>
        </w:tabs>
        <w:ind w:left="720" w:hanging="720"/>
        <w:rPr>
          <w:sz w:val="20"/>
        </w:rPr>
      </w:pPr>
      <w:r>
        <w:rPr>
          <w:b/>
          <w:sz w:val="20"/>
        </w:rPr>
        <w:t>5</w:t>
      </w:r>
      <w:r>
        <w:rPr>
          <w:sz w:val="20"/>
        </w:rPr>
        <w:tab/>
        <w:t>1</w:t>
      </w:r>
      <w:r>
        <w:rPr>
          <w:sz w:val="20"/>
        </w:rPr>
        <w:tab/>
        <w:t>the rich deserve punishment</w:t>
      </w:r>
    </w:p>
    <w:p w14:paraId="3B264DE5" w14:textId="77777777" w:rsidR="00782FB7" w:rsidRDefault="00782FB7" w:rsidP="00782FB7">
      <w:pPr>
        <w:widowControl w:val="0"/>
        <w:tabs>
          <w:tab w:val="left" w:pos="360"/>
          <w:tab w:val="left" w:pos="720"/>
        </w:tabs>
        <w:ind w:left="720" w:hanging="720"/>
        <w:rPr>
          <w:sz w:val="20"/>
        </w:rPr>
      </w:pPr>
      <w:r>
        <w:rPr>
          <w:sz w:val="20"/>
        </w:rPr>
        <w:tab/>
        <w:t>7</w:t>
      </w:r>
      <w:r>
        <w:rPr>
          <w:sz w:val="20"/>
        </w:rPr>
        <w:tab/>
        <w:t>patience and the imminent judgment</w:t>
      </w:r>
    </w:p>
    <w:p w14:paraId="47871B57" w14:textId="77777777" w:rsidR="00782FB7" w:rsidRDefault="00782FB7" w:rsidP="00782FB7">
      <w:pPr>
        <w:widowControl w:val="0"/>
        <w:tabs>
          <w:tab w:val="left" w:pos="360"/>
          <w:tab w:val="left" w:pos="720"/>
        </w:tabs>
        <w:ind w:left="720" w:hanging="720"/>
        <w:rPr>
          <w:sz w:val="20"/>
        </w:rPr>
      </w:pPr>
      <w:r>
        <w:rPr>
          <w:sz w:val="20"/>
        </w:rPr>
        <w:tab/>
        <w:t>12</w:t>
      </w:r>
      <w:r>
        <w:rPr>
          <w:sz w:val="20"/>
        </w:rPr>
        <w:tab/>
        <w:t>swearing</w:t>
      </w:r>
    </w:p>
    <w:p w14:paraId="2530A795" w14:textId="77777777" w:rsidR="00782FB7" w:rsidRDefault="00782FB7" w:rsidP="00782FB7">
      <w:pPr>
        <w:widowControl w:val="0"/>
        <w:tabs>
          <w:tab w:val="left" w:pos="360"/>
          <w:tab w:val="left" w:pos="720"/>
        </w:tabs>
        <w:ind w:left="720" w:hanging="720"/>
        <w:rPr>
          <w:sz w:val="20"/>
        </w:rPr>
      </w:pPr>
      <w:r>
        <w:rPr>
          <w:sz w:val="20"/>
        </w:rPr>
        <w:tab/>
        <w:t>13</w:t>
      </w:r>
      <w:r>
        <w:rPr>
          <w:sz w:val="20"/>
        </w:rPr>
        <w:tab/>
        <w:t>prayer</w:t>
      </w:r>
    </w:p>
    <w:p w14:paraId="5699C3D6" w14:textId="77777777" w:rsidR="00782FB7" w:rsidRDefault="00782FB7" w:rsidP="00782FB7">
      <w:pPr>
        <w:widowControl w:val="0"/>
        <w:tabs>
          <w:tab w:val="left" w:pos="360"/>
          <w:tab w:val="left" w:pos="720"/>
        </w:tabs>
        <w:ind w:left="720" w:hanging="720"/>
        <w:rPr>
          <w:sz w:val="20"/>
        </w:rPr>
      </w:pPr>
      <w:r>
        <w:rPr>
          <w:sz w:val="20"/>
        </w:rPr>
        <w:tab/>
        <w:t>19</w:t>
      </w:r>
      <w:r>
        <w:rPr>
          <w:sz w:val="20"/>
        </w:rPr>
        <w:tab/>
        <w:t>saving an erring brother</w:t>
      </w:r>
    </w:p>
    <w:p w14:paraId="63FAD83C" w14:textId="77777777" w:rsidR="00782FB7" w:rsidRDefault="00782FB7" w:rsidP="00782FB7">
      <w:pPr>
        <w:widowControl w:val="0"/>
        <w:tabs>
          <w:tab w:val="left" w:pos="360"/>
          <w:tab w:val="left" w:pos="720"/>
        </w:tabs>
        <w:ind w:left="720" w:hanging="720"/>
        <w:rPr>
          <w:sz w:val="20"/>
        </w:rPr>
      </w:pPr>
    </w:p>
    <w:p w14:paraId="29465A6D" w14:textId="77777777" w:rsidR="00782FB7" w:rsidRDefault="00782FB7" w:rsidP="00782FB7">
      <w:pPr>
        <w:widowControl w:val="0"/>
        <w:tabs>
          <w:tab w:val="left" w:pos="360"/>
          <w:tab w:val="left" w:pos="720"/>
        </w:tabs>
        <w:ind w:left="720" w:hanging="720"/>
        <w:rPr>
          <w:sz w:val="20"/>
        </w:rPr>
      </w:pPr>
      <w:r>
        <w:rPr>
          <w:sz w:val="20"/>
        </w:rPr>
        <w:tab/>
      </w:r>
      <w:r>
        <w:rPr>
          <w:b/>
          <w:sz w:val="20"/>
        </w:rPr>
        <w:t>1 PETER</w:t>
      </w:r>
    </w:p>
    <w:p w14:paraId="0B07DF44" w14:textId="77777777" w:rsidR="00782FB7" w:rsidRDefault="00782FB7" w:rsidP="00782FB7">
      <w:pPr>
        <w:widowControl w:val="0"/>
        <w:tabs>
          <w:tab w:val="left" w:pos="360"/>
          <w:tab w:val="left" w:pos="720"/>
        </w:tabs>
        <w:ind w:left="720" w:hanging="720"/>
        <w:rPr>
          <w:sz w:val="20"/>
        </w:rPr>
      </w:pPr>
    </w:p>
    <w:p w14:paraId="480CFB1C"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350A3EFC"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thanksgiving</w:t>
      </w:r>
    </w:p>
    <w:p w14:paraId="651F0CE8" w14:textId="77777777" w:rsidR="00782FB7" w:rsidRDefault="00782FB7" w:rsidP="00782FB7">
      <w:pPr>
        <w:widowControl w:val="0"/>
        <w:tabs>
          <w:tab w:val="left" w:pos="360"/>
          <w:tab w:val="left" w:pos="720"/>
        </w:tabs>
        <w:ind w:left="720" w:hanging="720"/>
        <w:rPr>
          <w:sz w:val="20"/>
        </w:rPr>
      </w:pPr>
      <w:r>
        <w:rPr>
          <w:sz w:val="20"/>
        </w:rPr>
        <w:tab/>
        <w:t>3</w:t>
      </w:r>
      <w:r>
        <w:rPr>
          <w:sz w:val="20"/>
        </w:rPr>
        <w:tab/>
        <w:t>the new life</w:t>
      </w:r>
    </w:p>
    <w:p w14:paraId="733F056F"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53C05568"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the behavior of the baptized</w:t>
      </w:r>
    </w:p>
    <w:p w14:paraId="149947C8" w14:textId="77777777" w:rsidR="00782FB7" w:rsidRDefault="00782FB7" w:rsidP="00782FB7">
      <w:pPr>
        <w:widowControl w:val="0"/>
        <w:tabs>
          <w:tab w:val="left" w:pos="360"/>
          <w:tab w:val="left" w:pos="720"/>
        </w:tabs>
        <w:ind w:left="720" w:hanging="720"/>
        <w:rPr>
          <w:sz w:val="20"/>
        </w:rPr>
      </w:pPr>
      <w:r>
        <w:rPr>
          <w:sz w:val="20"/>
        </w:rPr>
        <w:tab/>
        <w:t>13</w:t>
      </w:r>
      <w:r>
        <w:rPr>
          <w:sz w:val="20"/>
        </w:rPr>
        <w:tab/>
        <w:t>follow Christ</w:t>
      </w:r>
      <w:r w:rsidR="00B865F9" w:rsidRPr="00B865F9">
        <w:rPr>
          <w:sz w:val="20"/>
        </w:rPr>
        <w:t>,</w:t>
      </w:r>
      <w:r w:rsidR="00B865F9">
        <w:rPr>
          <w:sz w:val="20"/>
        </w:rPr>
        <w:t xml:space="preserve"> </w:t>
      </w:r>
      <w:r>
        <w:rPr>
          <w:sz w:val="20"/>
        </w:rPr>
        <w:t>who ransomed you</w:t>
      </w:r>
    </w:p>
    <w:p w14:paraId="576384B1" w14:textId="77777777" w:rsidR="00782FB7" w:rsidRDefault="00782FB7" w:rsidP="00782FB7">
      <w:pPr>
        <w:widowControl w:val="0"/>
        <w:tabs>
          <w:tab w:val="left" w:pos="360"/>
          <w:tab w:val="left" w:pos="720"/>
        </w:tabs>
        <w:ind w:left="720" w:hanging="720"/>
        <w:rPr>
          <w:sz w:val="20"/>
        </w:rPr>
      </w:pPr>
      <w:r>
        <w:rPr>
          <w:sz w:val="20"/>
        </w:rPr>
        <w:tab/>
        <w:t>22</w:t>
      </w:r>
      <w:r>
        <w:rPr>
          <w:sz w:val="20"/>
        </w:rPr>
        <w:tab/>
        <w:t>put away all unkindness</w:t>
      </w:r>
    </w:p>
    <w:p w14:paraId="1FE66D9E"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live in harmony</w:t>
      </w:r>
    </w:p>
    <w:p w14:paraId="66080EC7" w14:textId="77777777" w:rsidR="00782FB7" w:rsidRDefault="00782FB7" w:rsidP="00782FB7">
      <w:pPr>
        <w:widowControl w:val="0"/>
        <w:tabs>
          <w:tab w:val="left" w:pos="360"/>
          <w:tab w:val="left" w:pos="720"/>
        </w:tabs>
        <w:ind w:left="720" w:hanging="720"/>
        <w:rPr>
          <w:sz w:val="20"/>
        </w:rPr>
      </w:pPr>
      <w:r>
        <w:rPr>
          <w:b/>
          <w:sz w:val="20"/>
        </w:rPr>
        <w:t>2</w:t>
      </w:r>
      <w:r>
        <w:rPr>
          <w:sz w:val="20"/>
        </w:rPr>
        <w:tab/>
        <w:t>11</w:t>
      </w:r>
      <w:r>
        <w:rPr>
          <w:sz w:val="20"/>
        </w:rPr>
        <w:tab/>
        <w:t>edify the heathen</w:t>
      </w:r>
    </w:p>
    <w:p w14:paraId="5E2BD3F7" w14:textId="77777777" w:rsidR="00782FB7" w:rsidRDefault="00782FB7" w:rsidP="00782FB7">
      <w:pPr>
        <w:widowControl w:val="0"/>
        <w:tabs>
          <w:tab w:val="left" w:pos="360"/>
          <w:tab w:val="left" w:pos="720"/>
        </w:tabs>
        <w:ind w:left="720" w:hanging="720"/>
        <w:rPr>
          <w:sz w:val="20"/>
        </w:rPr>
      </w:pPr>
      <w:r>
        <w:rPr>
          <w:sz w:val="20"/>
        </w:rPr>
        <w:tab/>
        <w:t>13</w:t>
      </w:r>
      <w:r>
        <w:rPr>
          <w:sz w:val="20"/>
        </w:rPr>
        <w:tab/>
        <w:t>obey human authority</w:t>
      </w:r>
    </w:p>
    <w:p w14:paraId="526F853E" w14:textId="77777777" w:rsidR="00782FB7" w:rsidRDefault="00782FB7" w:rsidP="00782FB7">
      <w:pPr>
        <w:widowControl w:val="0"/>
        <w:tabs>
          <w:tab w:val="left" w:pos="360"/>
          <w:tab w:val="left" w:pos="720"/>
        </w:tabs>
        <w:ind w:left="720" w:hanging="720"/>
        <w:rPr>
          <w:sz w:val="20"/>
        </w:rPr>
      </w:pPr>
      <w:r>
        <w:rPr>
          <w:sz w:val="20"/>
        </w:rPr>
        <w:tab/>
        <w:t>18</w:t>
      </w:r>
      <w:r>
        <w:rPr>
          <w:sz w:val="20"/>
        </w:rPr>
        <w:tab/>
        <w:t>house rules</w:t>
      </w:r>
    </w:p>
    <w:p w14:paraId="1B57858D" w14:textId="77777777" w:rsidR="00782FB7" w:rsidRDefault="00782FB7" w:rsidP="00782FB7">
      <w:pPr>
        <w:widowControl w:val="0"/>
        <w:tabs>
          <w:tab w:val="left" w:pos="360"/>
          <w:tab w:val="left" w:pos="720"/>
        </w:tabs>
        <w:ind w:left="720" w:hanging="720"/>
        <w:rPr>
          <w:sz w:val="20"/>
        </w:rPr>
      </w:pPr>
      <w:r>
        <w:rPr>
          <w:b/>
          <w:sz w:val="20"/>
        </w:rPr>
        <w:t>3</w:t>
      </w:r>
      <w:r>
        <w:rPr>
          <w:sz w:val="20"/>
        </w:rPr>
        <w:tab/>
        <w:t>8</w:t>
      </w:r>
      <w:r>
        <w:rPr>
          <w:sz w:val="20"/>
        </w:rPr>
        <w:tab/>
        <w:t>summary</w:t>
      </w:r>
    </w:p>
    <w:p w14:paraId="07AB2687" w14:textId="77777777" w:rsidR="00782FB7" w:rsidRDefault="00782FB7" w:rsidP="00782FB7">
      <w:pPr>
        <w:widowControl w:val="0"/>
        <w:tabs>
          <w:tab w:val="left" w:pos="360"/>
          <w:tab w:val="left" w:pos="720"/>
        </w:tabs>
        <w:ind w:left="720" w:hanging="720"/>
        <w:rPr>
          <w:sz w:val="20"/>
        </w:rPr>
      </w:pPr>
      <w:r>
        <w:rPr>
          <w:sz w:val="20"/>
        </w:rPr>
        <w:tab/>
        <w:t>13</w:t>
      </w:r>
      <w:r>
        <w:rPr>
          <w:sz w:val="20"/>
        </w:rPr>
        <w:tab/>
        <w:t>endure persecution blamelessly</w:t>
      </w:r>
    </w:p>
    <w:p w14:paraId="4BF1B447"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the behavior of the persecuted</w:t>
      </w:r>
    </w:p>
    <w:p w14:paraId="129DDA38" w14:textId="77777777" w:rsidR="00782FB7" w:rsidRDefault="00782FB7" w:rsidP="00782FB7">
      <w:pPr>
        <w:widowControl w:val="0"/>
        <w:tabs>
          <w:tab w:val="left" w:pos="360"/>
          <w:tab w:val="left" w:pos="720"/>
        </w:tabs>
        <w:ind w:left="720" w:hanging="720"/>
        <w:rPr>
          <w:sz w:val="20"/>
        </w:rPr>
      </w:pPr>
      <w:r>
        <w:rPr>
          <w:b/>
          <w:sz w:val="20"/>
        </w:rPr>
        <w:t>4</w:t>
      </w:r>
      <w:r>
        <w:rPr>
          <w:sz w:val="20"/>
        </w:rPr>
        <w:tab/>
        <w:t>12</w:t>
      </w:r>
      <w:r>
        <w:rPr>
          <w:sz w:val="20"/>
        </w:rPr>
        <w:tab/>
        <w:t>in general</w:t>
      </w:r>
    </w:p>
    <w:p w14:paraId="4CC94254" w14:textId="77777777" w:rsidR="00782FB7" w:rsidRDefault="00782FB7" w:rsidP="00782FB7">
      <w:pPr>
        <w:widowControl w:val="0"/>
        <w:tabs>
          <w:tab w:val="left" w:pos="360"/>
          <w:tab w:val="left" w:pos="720"/>
        </w:tabs>
        <w:ind w:left="720" w:hanging="720"/>
        <w:rPr>
          <w:sz w:val="20"/>
        </w:rPr>
      </w:pPr>
      <w:r>
        <w:rPr>
          <w:b/>
          <w:sz w:val="20"/>
        </w:rPr>
        <w:t>5</w:t>
      </w:r>
      <w:r>
        <w:rPr>
          <w:sz w:val="20"/>
        </w:rPr>
        <w:tab/>
        <w:t>1</w:t>
      </w:r>
      <w:r>
        <w:rPr>
          <w:sz w:val="20"/>
        </w:rPr>
        <w:tab/>
        <w:t>in community</w:t>
      </w:r>
    </w:p>
    <w:p w14:paraId="60025BE4" w14:textId="77777777" w:rsidR="00782FB7" w:rsidRDefault="00782FB7" w:rsidP="00782FB7">
      <w:pPr>
        <w:widowControl w:val="0"/>
        <w:tabs>
          <w:tab w:val="left" w:pos="360"/>
          <w:tab w:val="left" w:pos="720"/>
        </w:tabs>
        <w:ind w:left="720" w:hanging="720"/>
        <w:rPr>
          <w:sz w:val="20"/>
        </w:rPr>
      </w:pPr>
      <w:r>
        <w:rPr>
          <w:sz w:val="20"/>
        </w:rPr>
        <w:tab/>
        <w:t>12</w:t>
      </w:r>
      <w:r>
        <w:rPr>
          <w:sz w:val="20"/>
        </w:rPr>
        <w:tab/>
      </w:r>
      <w:r>
        <w:rPr>
          <w:b/>
          <w:sz w:val="20"/>
        </w:rPr>
        <w:t>conclusion</w:t>
      </w:r>
    </w:p>
    <w:p w14:paraId="558C2FB0" w14:textId="77777777" w:rsidR="00782FB7" w:rsidRDefault="00782FB7" w:rsidP="00782FB7">
      <w:pPr>
        <w:widowControl w:val="0"/>
        <w:tabs>
          <w:tab w:val="left" w:pos="360"/>
          <w:tab w:val="left" w:pos="720"/>
        </w:tabs>
        <w:ind w:left="720" w:hanging="720"/>
        <w:rPr>
          <w:sz w:val="20"/>
        </w:rPr>
      </w:pPr>
    </w:p>
    <w:p w14:paraId="7E0E686C" w14:textId="77777777" w:rsidR="00782FB7" w:rsidRDefault="00782FB7" w:rsidP="00782FB7">
      <w:pPr>
        <w:widowControl w:val="0"/>
        <w:tabs>
          <w:tab w:val="left" w:pos="360"/>
          <w:tab w:val="left" w:pos="720"/>
        </w:tabs>
        <w:ind w:left="720" w:hanging="720"/>
        <w:rPr>
          <w:sz w:val="20"/>
        </w:rPr>
      </w:pPr>
      <w:r>
        <w:rPr>
          <w:sz w:val="20"/>
        </w:rPr>
        <w:tab/>
      </w:r>
      <w:r>
        <w:rPr>
          <w:b/>
          <w:sz w:val="20"/>
        </w:rPr>
        <w:t>2 PETER</w:t>
      </w:r>
    </w:p>
    <w:p w14:paraId="09C8F03F" w14:textId="77777777" w:rsidR="00782FB7" w:rsidRDefault="00782FB7" w:rsidP="00782FB7">
      <w:pPr>
        <w:widowControl w:val="0"/>
        <w:tabs>
          <w:tab w:val="left" w:pos="360"/>
          <w:tab w:val="left" w:pos="720"/>
        </w:tabs>
        <w:ind w:left="720" w:hanging="720"/>
        <w:rPr>
          <w:sz w:val="20"/>
        </w:rPr>
      </w:pPr>
    </w:p>
    <w:p w14:paraId="7CB561D9"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greeting</w:t>
      </w:r>
    </w:p>
    <w:p w14:paraId="5577AE2D"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exhortation</w:t>
      </w:r>
    </w:p>
    <w:p w14:paraId="6B61E75C" w14:textId="77777777" w:rsidR="00782FB7" w:rsidRDefault="00782FB7" w:rsidP="00782FB7">
      <w:pPr>
        <w:widowControl w:val="0"/>
        <w:tabs>
          <w:tab w:val="left" w:pos="360"/>
          <w:tab w:val="left" w:pos="720"/>
        </w:tabs>
        <w:ind w:left="720" w:hanging="720"/>
        <w:rPr>
          <w:sz w:val="20"/>
        </w:rPr>
      </w:pPr>
      <w:r>
        <w:rPr>
          <w:sz w:val="20"/>
        </w:rPr>
        <w:tab/>
        <w:t>3</w:t>
      </w:r>
      <w:r>
        <w:rPr>
          <w:sz w:val="20"/>
        </w:rPr>
        <w:tab/>
        <w:t>past divine benefits</w:t>
      </w:r>
    </w:p>
    <w:p w14:paraId="25F5ADA8" w14:textId="77777777" w:rsidR="00782FB7" w:rsidRDefault="00782FB7" w:rsidP="00782FB7">
      <w:pPr>
        <w:widowControl w:val="0"/>
        <w:tabs>
          <w:tab w:val="left" w:pos="360"/>
          <w:tab w:val="left" w:pos="720"/>
        </w:tabs>
        <w:ind w:left="720" w:hanging="720"/>
        <w:rPr>
          <w:sz w:val="20"/>
        </w:rPr>
      </w:pPr>
      <w:r>
        <w:rPr>
          <w:sz w:val="20"/>
        </w:rPr>
        <w:tab/>
        <w:t>5</w:t>
      </w:r>
      <w:r>
        <w:rPr>
          <w:sz w:val="20"/>
        </w:rPr>
        <w:tab/>
        <w:t>exhortation proper</w:t>
      </w:r>
    </w:p>
    <w:p w14:paraId="5D13DBF9" w14:textId="77777777" w:rsidR="00782FB7" w:rsidRDefault="00782FB7" w:rsidP="00782FB7">
      <w:pPr>
        <w:widowControl w:val="0"/>
        <w:tabs>
          <w:tab w:val="left" w:pos="360"/>
          <w:tab w:val="left" w:pos="720"/>
        </w:tabs>
        <w:ind w:left="720" w:hanging="720"/>
        <w:rPr>
          <w:sz w:val="20"/>
        </w:rPr>
      </w:pPr>
      <w:r>
        <w:rPr>
          <w:sz w:val="20"/>
        </w:rPr>
        <w:tab/>
        <w:t>12</w:t>
      </w:r>
      <w:r>
        <w:rPr>
          <w:sz w:val="20"/>
        </w:rPr>
        <w:tab/>
        <w:t>circumstances of the letter</w:t>
      </w:r>
    </w:p>
    <w:p w14:paraId="5DEAC668"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motives for belief</w:t>
      </w:r>
    </w:p>
    <w:p w14:paraId="12CA73A7" w14:textId="77777777" w:rsidR="00782FB7" w:rsidRDefault="00782FB7" w:rsidP="00782FB7">
      <w:pPr>
        <w:widowControl w:val="0"/>
        <w:tabs>
          <w:tab w:val="left" w:pos="360"/>
          <w:tab w:val="left" w:pos="720"/>
        </w:tabs>
        <w:ind w:left="720" w:hanging="720"/>
        <w:rPr>
          <w:sz w:val="20"/>
        </w:rPr>
      </w:pPr>
      <w:r>
        <w:rPr>
          <w:sz w:val="20"/>
        </w:rPr>
        <w:tab/>
        <w:t>16</w:t>
      </w:r>
      <w:r>
        <w:rPr>
          <w:sz w:val="20"/>
        </w:rPr>
        <w:tab/>
        <w:t>apostles</w:t>
      </w:r>
      <w:r w:rsidR="00B865F9">
        <w:rPr>
          <w:sz w:val="20"/>
        </w:rPr>
        <w:t>’</w:t>
      </w:r>
      <w:r w:rsidR="00B865F9" w:rsidRPr="00B865F9">
        <w:rPr>
          <w:sz w:val="20"/>
        </w:rPr>
        <w:t xml:space="preserve"> </w:t>
      </w:r>
      <w:r>
        <w:rPr>
          <w:sz w:val="20"/>
        </w:rPr>
        <w:t>witness to transfiguration</w:t>
      </w:r>
    </w:p>
    <w:p w14:paraId="7BC38869" w14:textId="77777777" w:rsidR="00782FB7" w:rsidRDefault="00782FB7" w:rsidP="00782FB7">
      <w:pPr>
        <w:widowControl w:val="0"/>
        <w:tabs>
          <w:tab w:val="left" w:pos="360"/>
          <w:tab w:val="left" w:pos="720"/>
        </w:tabs>
        <w:ind w:left="720" w:hanging="720"/>
        <w:rPr>
          <w:sz w:val="20"/>
        </w:rPr>
      </w:pPr>
      <w:r>
        <w:rPr>
          <w:sz w:val="20"/>
        </w:rPr>
        <w:tab/>
        <w:t>19</w:t>
      </w:r>
      <w:r>
        <w:rPr>
          <w:sz w:val="20"/>
        </w:rPr>
        <w:tab/>
        <w:t>prophets</w:t>
      </w:r>
      <w:r w:rsidR="00B865F9">
        <w:rPr>
          <w:sz w:val="20"/>
        </w:rPr>
        <w:t>’</w:t>
      </w:r>
      <w:r w:rsidR="00B865F9" w:rsidRPr="00B865F9">
        <w:rPr>
          <w:sz w:val="20"/>
        </w:rPr>
        <w:t xml:space="preserve"> </w:t>
      </w:r>
      <w:r>
        <w:rPr>
          <w:sz w:val="20"/>
        </w:rPr>
        <w:t>witness in Scripture</w:t>
      </w:r>
    </w:p>
    <w:p w14:paraId="17550D92" w14:textId="77777777" w:rsidR="00782FB7" w:rsidRPr="005F2481" w:rsidRDefault="00782FB7" w:rsidP="00782FB7">
      <w:pPr>
        <w:widowControl w:val="0"/>
        <w:tabs>
          <w:tab w:val="left" w:pos="360"/>
          <w:tab w:val="left" w:pos="720"/>
        </w:tabs>
        <w:ind w:left="720" w:hanging="720"/>
        <w:rPr>
          <w:b/>
          <w:sz w:val="20"/>
        </w:rPr>
      </w:pPr>
      <w:r>
        <w:rPr>
          <w:b/>
          <w:sz w:val="20"/>
        </w:rPr>
        <w:tab/>
      </w:r>
      <w:r>
        <w:rPr>
          <w:b/>
          <w:sz w:val="20"/>
        </w:rPr>
        <w:tab/>
        <w:t>doctrine</w:t>
      </w:r>
    </w:p>
    <w:p w14:paraId="34F66365"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condemnation of false teachers</w:t>
      </w:r>
    </w:p>
    <w:p w14:paraId="6B4FECDC" w14:textId="77777777" w:rsidR="00782FB7" w:rsidRDefault="00782FB7" w:rsidP="00782FB7">
      <w:pPr>
        <w:widowControl w:val="0"/>
        <w:tabs>
          <w:tab w:val="left" w:pos="360"/>
          <w:tab w:val="left" w:pos="720"/>
        </w:tabs>
        <w:ind w:left="720" w:hanging="720"/>
        <w:rPr>
          <w:sz w:val="20"/>
        </w:rPr>
      </w:pPr>
      <w:r>
        <w:rPr>
          <w:b/>
          <w:sz w:val="20"/>
        </w:rPr>
        <w:t>2</w:t>
      </w:r>
      <w:r>
        <w:rPr>
          <w:sz w:val="20"/>
        </w:rPr>
        <w:tab/>
        <w:t>1</w:t>
      </w:r>
      <w:r>
        <w:rPr>
          <w:sz w:val="20"/>
        </w:rPr>
        <w:tab/>
        <w:t>prediction of their coming</w:t>
      </w:r>
    </w:p>
    <w:p w14:paraId="743EA596" w14:textId="77777777" w:rsidR="00782FB7" w:rsidRDefault="00782FB7" w:rsidP="00782FB7">
      <w:pPr>
        <w:widowControl w:val="0"/>
        <w:tabs>
          <w:tab w:val="left" w:pos="360"/>
          <w:tab w:val="left" w:pos="720"/>
        </w:tabs>
        <w:ind w:left="720" w:hanging="720"/>
        <w:rPr>
          <w:sz w:val="20"/>
        </w:rPr>
      </w:pPr>
      <w:r>
        <w:rPr>
          <w:sz w:val="20"/>
        </w:rPr>
        <w:tab/>
        <w:t>4</w:t>
      </w:r>
      <w:r>
        <w:rPr>
          <w:sz w:val="20"/>
        </w:rPr>
        <w:tab/>
        <w:t>Old Testament examples of the punished and the saved</w:t>
      </w:r>
    </w:p>
    <w:p w14:paraId="22635A77" w14:textId="77777777" w:rsidR="00782FB7" w:rsidRDefault="00782FB7" w:rsidP="00782FB7">
      <w:pPr>
        <w:widowControl w:val="0"/>
        <w:tabs>
          <w:tab w:val="left" w:pos="360"/>
          <w:tab w:val="left" w:pos="720"/>
        </w:tabs>
        <w:ind w:left="720" w:hanging="720"/>
        <w:rPr>
          <w:sz w:val="20"/>
        </w:rPr>
      </w:pPr>
      <w:r>
        <w:rPr>
          <w:sz w:val="20"/>
        </w:rPr>
        <w:tab/>
        <w:t>10</w:t>
      </w:r>
      <w:r>
        <w:rPr>
          <w:sz w:val="20"/>
        </w:rPr>
        <w:tab/>
        <w:t>description of false teachers</w:t>
      </w:r>
    </w:p>
    <w:p w14:paraId="58923B28"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delay of the parousia</w:t>
      </w:r>
    </w:p>
    <w:p w14:paraId="7CF442A5" w14:textId="77777777" w:rsidR="00782FB7" w:rsidRDefault="00782FB7" w:rsidP="00782FB7">
      <w:pPr>
        <w:widowControl w:val="0"/>
        <w:tabs>
          <w:tab w:val="left" w:pos="360"/>
          <w:tab w:val="left" w:pos="720"/>
        </w:tabs>
        <w:ind w:left="720" w:hanging="720"/>
        <w:rPr>
          <w:sz w:val="20"/>
        </w:rPr>
      </w:pPr>
      <w:r>
        <w:rPr>
          <w:b/>
          <w:sz w:val="20"/>
        </w:rPr>
        <w:lastRenderedPageBreak/>
        <w:t>3</w:t>
      </w:r>
      <w:r>
        <w:rPr>
          <w:sz w:val="20"/>
        </w:rPr>
        <w:tab/>
        <w:t>1</w:t>
      </w:r>
      <w:r>
        <w:rPr>
          <w:sz w:val="20"/>
        </w:rPr>
        <w:tab/>
        <w:t>reminder of previous instructions</w:t>
      </w:r>
    </w:p>
    <w:p w14:paraId="41ADC155" w14:textId="77777777" w:rsidR="00782FB7" w:rsidRDefault="00782FB7" w:rsidP="00782FB7">
      <w:pPr>
        <w:widowControl w:val="0"/>
        <w:tabs>
          <w:tab w:val="left" w:pos="360"/>
          <w:tab w:val="left" w:pos="720"/>
        </w:tabs>
        <w:ind w:left="720" w:hanging="720"/>
        <w:rPr>
          <w:sz w:val="20"/>
        </w:rPr>
      </w:pPr>
      <w:r>
        <w:rPr>
          <w:sz w:val="20"/>
        </w:rPr>
        <w:tab/>
        <w:t>3</w:t>
      </w:r>
      <w:r>
        <w:rPr>
          <w:sz w:val="20"/>
        </w:rPr>
        <w:tab/>
        <w:t>scoffers</w:t>
      </w:r>
      <w:r w:rsidR="00B865F9">
        <w:rPr>
          <w:sz w:val="20"/>
        </w:rPr>
        <w:t>’</w:t>
      </w:r>
      <w:r w:rsidR="00B865F9" w:rsidRPr="00B865F9">
        <w:rPr>
          <w:sz w:val="20"/>
        </w:rPr>
        <w:t xml:space="preserve"> </w:t>
      </w:r>
      <w:r>
        <w:rPr>
          <w:sz w:val="20"/>
        </w:rPr>
        <w:t>mockery at delay</w:t>
      </w:r>
    </w:p>
    <w:p w14:paraId="41DEAA6D" w14:textId="77777777" w:rsidR="00782FB7" w:rsidRDefault="00782FB7" w:rsidP="00782FB7">
      <w:pPr>
        <w:widowControl w:val="0"/>
        <w:tabs>
          <w:tab w:val="left" w:pos="360"/>
          <w:tab w:val="left" w:pos="720"/>
        </w:tabs>
        <w:ind w:left="720" w:hanging="720"/>
        <w:rPr>
          <w:sz w:val="20"/>
        </w:rPr>
      </w:pPr>
      <w:r>
        <w:rPr>
          <w:sz w:val="20"/>
        </w:rPr>
        <w:tab/>
      </w:r>
      <w:r>
        <w:rPr>
          <w:sz w:val="20"/>
        </w:rPr>
        <w:tab/>
      </w:r>
      <w:r>
        <w:rPr>
          <w:i/>
          <w:sz w:val="20"/>
        </w:rPr>
        <w:t>rebuttals of scoffers</w:t>
      </w:r>
    </w:p>
    <w:p w14:paraId="163CFB8E" w14:textId="77777777" w:rsidR="00782FB7" w:rsidRDefault="00782FB7" w:rsidP="00782FB7">
      <w:pPr>
        <w:widowControl w:val="0"/>
        <w:tabs>
          <w:tab w:val="left" w:pos="360"/>
          <w:tab w:val="left" w:pos="720"/>
        </w:tabs>
        <w:ind w:left="720" w:hanging="720"/>
        <w:rPr>
          <w:sz w:val="20"/>
        </w:rPr>
      </w:pPr>
      <w:r>
        <w:rPr>
          <w:sz w:val="20"/>
        </w:rPr>
        <w:tab/>
        <w:t>5</w:t>
      </w:r>
      <w:r>
        <w:rPr>
          <w:sz w:val="20"/>
        </w:rPr>
        <w:tab/>
        <w:t>God</w:t>
      </w:r>
      <w:r w:rsidR="00B865F9">
        <w:rPr>
          <w:sz w:val="20"/>
        </w:rPr>
        <w:t>’</w:t>
      </w:r>
      <w:r>
        <w:rPr>
          <w:sz w:val="20"/>
        </w:rPr>
        <w:t>s omnipotence</w:t>
      </w:r>
      <w:r w:rsidR="00B865F9" w:rsidRPr="00B865F9">
        <w:rPr>
          <w:sz w:val="20"/>
        </w:rPr>
        <w:t xml:space="preserve"> (</w:t>
      </w:r>
      <w:r>
        <w:rPr>
          <w:sz w:val="20"/>
        </w:rPr>
        <w:t>first flood</w:t>
      </w:r>
      <w:r w:rsidR="00B865F9" w:rsidRPr="00B865F9">
        <w:rPr>
          <w:sz w:val="20"/>
        </w:rPr>
        <w:t>,</w:t>
      </w:r>
      <w:r w:rsidR="00B865F9">
        <w:rPr>
          <w:sz w:val="20"/>
        </w:rPr>
        <w:t xml:space="preserve"> </w:t>
      </w:r>
      <w:r>
        <w:rPr>
          <w:sz w:val="20"/>
        </w:rPr>
        <w:t>next time fire</w:t>
      </w:r>
      <w:r w:rsidR="00B865F9" w:rsidRPr="00B865F9">
        <w:rPr>
          <w:sz w:val="20"/>
        </w:rPr>
        <w:t>)</w:t>
      </w:r>
    </w:p>
    <w:p w14:paraId="3C8B35E7" w14:textId="77777777" w:rsidR="00782FB7" w:rsidRDefault="00782FB7" w:rsidP="00782FB7">
      <w:pPr>
        <w:widowControl w:val="0"/>
        <w:tabs>
          <w:tab w:val="left" w:pos="360"/>
          <w:tab w:val="left" w:pos="720"/>
        </w:tabs>
        <w:ind w:left="720" w:hanging="720"/>
        <w:rPr>
          <w:sz w:val="20"/>
        </w:rPr>
      </w:pPr>
      <w:r>
        <w:rPr>
          <w:sz w:val="20"/>
        </w:rPr>
        <w:tab/>
        <w:t>8</w:t>
      </w:r>
      <w:r>
        <w:rPr>
          <w:sz w:val="20"/>
        </w:rPr>
        <w:tab/>
        <w:t>God</w:t>
      </w:r>
      <w:r w:rsidR="00B865F9">
        <w:rPr>
          <w:sz w:val="20"/>
        </w:rPr>
        <w:t>’</w:t>
      </w:r>
      <w:r>
        <w:rPr>
          <w:sz w:val="20"/>
        </w:rPr>
        <w:t>s view of time</w:t>
      </w:r>
      <w:r w:rsidR="00B865F9" w:rsidRPr="00B865F9">
        <w:rPr>
          <w:sz w:val="20"/>
        </w:rPr>
        <w:t xml:space="preserve">; </w:t>
      </w:r>
      <w:r>
        <w:rPr>
          <w:sz w:val="20"/>
        </w:rPr>
        <w:t>God</w:t>
      </w:r>
      <w:r w:rsidR="00B865F9">
        <w:rPr>
          <w:sz w:val="20"/>
        </w:rPr>
        <w:t>’</w:t>
      </w:r>
      <w:r>
        <w:rPr>
          <w:sz w:val="20"/>
        </w:rPr>
        <w:t>s forbearance</w:t>
      </w:r>
    </w:p>
    <w:p w14:paraId="439FA50D" w14:textId="77777777" w:rsidR="00782FB7" w:rsidRDefault="00782FB7" w:rsidP="00782FB7">
      <w:pPr>
        <w:widowControl w:val="0"/>
        <w:tabs>
          <w:tab w:val="left" w:pos="360"/>
          <w:tab w:val="left" w:pos="720"/>
        </w:tabs>
        <w:ind w:left="720" w:hanging="720"/>
        <w:rPr>
          <w:sz w:val="20"/>
        </w:rPr>
      </w:pPr>
      <w:r>
        <w:rPr>
          <w:sz w:val="20"/>
        </w:rPr>
        <w:tab/>
        <w:t>11</w:t>
      </w:r>
      <w:r>
        <w:rPr>
          <w:sz w:val="20"/>
        </w:rPr>
        <w:tab/>
        <w:t>ethics before the end</w:t>
      </w:r>
    </w:p>
    <w:p w14:paraId="5E8BBE29" w14:textId="77777777" w:rsidR="00782FB7" w:rsidRDefault="00782FB7" w:rsidP="00782FB7">
      <w:pPr>
        <w:widowControl w:val="0"/>
        <w:tabs>
          <w:tab w:val="left" w:pos="360"/>
          <w:tab w:val="left" w:pos="720"/>
        </w:tabs>
        <w:ind w:left="720" w:hanging="720"/>
        <w:rPr>
          <w:sz w:val="20"/>
        </w:rPr>
      </w:pPr>
      <w:r>
        <w:rPr>
          <w:sz w:val="20"/>
        </w:rPr>
        <w:tab/>
        <w:t>15b Paul</w:t>
      </w:r>
      <w:r w:rsidR="00B865F9">
        <w:rPr>
          <w:sz w:val="20"/>
        </w:rPr>
        <w:t>’</w:t>
      </w:r>
      <w:r>
        <w:rPr>
          <w:sz w:val="20"/>
        </w:rPr>
        <w:t>s letters</w:t>
      </w:r>
    </w:p>
    <w:p w14:paraId="320B0DF3" w14:textId="77777777" w:rsidR="00782FB7" w:rsidRDefault="00782FB7" w:rsidP="00782FB7">
      <w:pPr>
        <w:widowControl w:val="0"/>
        <w:tabs>
          <w:tab w:val="left" w:pos="360"/>
          <w:tab w:val="left" w:pos="720"/>
        </w:tabs>
        <w:ind w:left="720" w:hanging="720"/>
        <w:rPr>
          <w:sz w:val="20"/>
        </w:rPr>
      </w:pPr>
      <w:r>
        <w:rPr>
          <w:sz w:val="20"/>
        </w:rPr>
        <w:tab/>
        <w:t>17</w:t>
      </w:r>
      <w:r>
        <w:rPr>
          <w:sz w:val="20"/>
        </w:rPr>
        <w:tab/>
      </w:r>
      <w:r>
        <w:rPr>
          <w:b/>
          <w:sz w:val="20"/>
        </w:rPr>
        <w:t>conclusion</w:t>
      </w:r>
    </w:p>
    <w:p w14:paraId="6D23020F" w14:textId="77777777" w:rsidR="00782FB7" w:rsidRDefault="00782FB7" w:rsidP="00782FB7">
      <w:pPr>
        <w:widowControl w:val="0"/>
        <w:tabs>
          <w:tab w:val="left" w:pos="360"/>
          <w:tab w:val="left" w:pos="720"/>
        </w:tabs>
        <w:ind w:left="720" w:hanging="720"/>
        <w:rPr>
          <w:sz w:val="20"/>
        </w:rPr>
      </w:pPr>
    </w:p>
    <w:p w14:paraId="7312F108" w14:textId="77777777" w:rsidR="00782FB7" w:rsidRDefault="00782FB7" w:rsidP="00782FB7">
      <w:pPr>
        <w:widowControl w:val="0"/>
        <w:tabs>
          <w:tab w:val="left" w:pos="360"/>
          <w:tab w:val="left" w:pos="720"/>
        </w:tabs>
        <w:ind w:left="720" w:hanging="720"/>
        <w:rPr>
          <w:sz w:val="20"/>
        </w:rPr>
      </w:pPr>
      <w:r>
        <w:rPr>
          <w:sz w:val="20"/>
        </w:rPr>
        <w:tab/>
      </w:r>
      <w:r>
        <w:rPr>
          <w:b/>
          <w:sz w:val="20"/>
        </w:rPr>
        <w:t>1 JOHN</w:t>
      </w:r>
    </w:p>
    <w:p w14:paraId="38B5BC37" w14:textId="77777777" w:rsidR="00782FB7" w:rsidRDefault="00782FB7" w:rsidP="00782FB7">
      <w:pPr>
        <w:widowControl w:val="0"/>
        <w:tabs>
          <w:tab w:val="left" w:pos="360"/>
          <w:tab w:val="left" w:pos="720"/>
        </w:tabs>
        <w:ind w:left="720" w:hanging="720"/>
        <w:rPr>
          <w:sz w:val="20"/>
        </w:rPr>
      </w:pPr>
      <w:r>
        <w:rPr>
          <w:b/>
          <w:sz w:val="20"/>
        </w:rPr>
        <w:t>1</w:t>
      </w:r>
      <w:r>
        <w:rPr>
          <w:sz w:val="20"/>
        </w:rPr>
        <w:tab/>
        <w:t>1</w:t>
      </w:r>
      <w:r>
        <w:rPr>
          <w:sz w:val="20"/>
        </w:rPr>
        <w:tab/>
      </w:r>
      <w:r>
        <w:rPr>
          <w:b/>
          <w:sz w:val="20"/>
        </w:rPr>
        <w:t>prologue</w:t>
      </w:r>
    </w:p>
    <w:p w14:paraId="2F024AA5" w14:textId="77777777" w:rsidR="00782FB7" w:rsidRPr="00854B41" w:rsidRDefault="00782FB7" w:rsidP="00782FB7">
      <w:pPr>
        <w:widowControl w:val="0"/>
        <w:tabs>
          <w:tab w:val="left" w:pos="360"/>
          <w:tab w:val="left" w:pos="720"/>
        </w:tabs>
        <w:ind w:left="720" w:hanging="720"/>
        <w:rPr>
          <w:b/>
          <w:sz w:val="20"/>
        </w:rPr>
      </w:pPr>
      <w:r>
        <w:rPr>
          <w:b/>
          <w:sz w:val="20"/>
        </w:rPr>
        <w:tab/>
      </w:r>
      <w:r>
        <w:rPr>
          <w:b/>
          <w:sz w:val="20"/>
        </w:rPr>
        <w:tab/>
        <w:t>doctrine</w:t>
      </w:r>
    </w:p>
    <w:p w14:paraId="05F66C6B" w14:textId="77777777" w:rsidR="00782FB7" w:rsidRDefault="00782FB7" w:rsidP="00782FB7">
      <w:pPr>
        <w:widowControl w:val="0"/>
        <w:tabs>
          <w:tab w:val="left" w:pos="360"/>
          <w:tab w:val="left" w:pos="720"/>
        </w:tabs>
        <w:ind w:left="720" w:hanging="720"/>
        <w:rPr>
          <w:sz w:val="20"/>
        </w:rPr>
      </w:pPr>
      <w:r>
        <w:rPr>
          <w:sz w:val="20"/>
        </w:rPr>
        <w:tab/>
        <w:t>5</w:t>
      </w:r>
      <w:r>
        <w:rPr>
          <w:sz w:val="20"/>
        </w:rPr>
        <w:tab/>
        <w:t>sin and the love command</w:t>
      </w:r>
    </w:p>
    <w:p w14:paraId="59A9FB7E" w14:textId="77777777" w:rsidR="00782FB7" w:rsidRDefault="00782FB7" w:rsidP="00782FB7">
      <w:pPr>
        <w:widowControl w:val="0"/>
        <w:tabs>
          <w:tab w:val="left" w:pos="360"/>
          <w:tab w:val="left" w:pos="720"/>
        </w:tabs>
        <w:ind w:left="720" w:hanging="720"/>
        <w:rPr>
          <w:sz w:val="20"/>
        </w:rPr>
      </w:pPr>
      <w:r>
        <w:rPr>
          <w:b/>
          <w:sz w:val="20"/>
        </w:rPr>
        <w:t>2</w:t>
      </w:r>
      <w:r>
        <w:rPr>
          <w:sz w:val="20"/>
        </w:rPr>
        <w:tab/>
        <w:t>12</w:t>
      </w:r>
      <w:r>
        <w:rPr>
          <w:sz w:val="20"/>
        </w:rPr>
        <w:tab/>
      </w:r>
      <w:r>
        <w:rPr>
          <w:b/>
          <w:sz w:val="20"/>
        </w:rPr>
        <w:t>exhortation</w:t>
      </w:r>
    </w:p>
    <w:p w14:paraId="6921FA92" w14:textId="77777777" w:rsidR="00782FB7" w:rsidRPr="00854B41" w:rsidRDefault="00782FB7" w:rsidP="00782FB7">
      <w:pPr>
        <w:widowControl w:val="0"/>
        <w:tabs>
          <w:tab w:val="left" w:pos="360"/>
          <w:tab w:val="left" w:pos="720"/>
        </w:tabs>
        <w:ind w:left="720" w:hanging="720"/>
        <w:rPr>
          <w:b/>
          <w:sz w:val="20"/>
        </w:rPr>
      </w:pPr>
      <w:r>
        <w:rPr>
          <w:b/>
          <w:sz w:val="20"/>
        </w:rPr>
        <w:tab/>
      </w:r>
      <w:r>
        <w:rPr>
          <w:b/>
          <w:sz w:val="20"/>
        </w:rPr>
        <w:tab/>
        <w:t>doctrine</w:t>
      </w:r>
    </w:p>
    <w:p w14:paraId="57969F29" w14:textId="77777777" w:rsidR="00782FB7" w:rsidRDefault="00782FB7" w:rsidP="00782FB7">
      <w:pPr>
        <w:widowControl w:val="0"/>
        <w:tabs>
          <w:tab w:val="left" w:pos="360"/>
          <w:tab w:val="left" w:pos="720"/>
        </w:tabs>
        <w:ind w:left="720" w:hanging="720"/>
        <w:rPr>
          <w:sz w:val="20"/>
        </w:rPr>
      </w:pPr>
      <w:r>
        <w:rPr>
          <w:sz w:val="20"/>
        </w:rPr>
        <w:tab/>
        <w:t>18</w:t>
      </w:r>
      <w:r>
        <w:rPr>
          <w:sz w:val="20"/>
        </w:rPr>
        <w:tab/>
        <w:t>antichrists and faithfulness</w:t>
      </w:r>
    </w:p>
    <w:p w14:paraId="4864C5DB" w14:textId="77777777" w:rsidR="00782FB7" w:rsidRDefault="00782FB7" w:rsidP="00782FB7">
      <w:pPr>
        <w:widowControl w:val="0"/>
        <w:tabs>
          <w:tab w:val="left" w:pos="360"/>
          <w:tab w:val="left" w:pos="720"/>
        </w:tabs>
        <w:ind w:left="720" w:hanging="720"/>
        <w:rPr>
          <w:sz w:val="20"/>
        </w:rPr>
      </w:pPr>
      <w:r>
        <w:rPr>
          <w:b/>
          <w:sz w:val="20"/>
        </w:rPr>
        <w:t>4</w:t>
      </w:r>
      <w:r>
        <w:rPr>
          <w:sz w:val="20"/>
        </w:rPr>
        <w:tab/>
        <w:t>1</w:t>
      </w:r>
      <w:r>
        <w:rPr>
          <w:sz w:val="20"/>
        </w:rPr>
        <w:tab/>
        <w:t>true and false prophets</w:t>
      </w:r>
    </w:p>
    <w:p w14:paraId="5D0733DB" w14:textId="77777777" w:rsidR="00782FB7" w:rsidRDefault="00782FB7" w:rsidP="00782FB7">
      <w:pPr>
        <w:widowControl w:val="0"/>
        <w:tabs>
          <w:tab w:val="left" w:pos="360"/>
          <w:tab w:val="left" w:pos="720"/>
        </w:tabs>
        <w:ind w:left="720" w:hanging="720"/>
        <w:rPr>
          <w:sz w:val="20"/>
        </w:rPr>
      </w:pPr>
      <w:r>
        <w:rPr>
          <w:sz w:val="20"/>
        </w:rPr>
        <w:tab/>
        <w:t>7</w:t>
      </w:r>
      <w:r>
        <w:rPr>
          <w:sz w:val="20"/>
        </w:rPr>
        <w:tab/>
        <w:t>love is supreme</w:t>
      </w:r>
    </w:p>
    <w:p w14:paraId="785D3577" w14:textId="77777777" w:rsidR="00782FB7" w:rsidRDefault="00782FB7" w:rsidP="00782FB7">
      <w:pPr>
        <w:widowControl w:val="0"/>
        <w:tabs>
          <w:tab w:val="left" w:pos="360"/>
          <w:tab w:val="left" w:pos="720"/>
        </w:tabs>
        <w:ind w:left="720" w:hanging="720"/>
        <w:rPr>
          <w:sz w:val="20"/>
        </w:rPr>
      </w:pPr>
      <w:r>
        <w:rPr>
          <w:b/>
          <w:sz w:val="20"/>
        </w:rPr>
        <w:t>5</w:t>
      </w:r>
      <w:r>
        <w:rPr>
          <w:sz w:val="20"/>
        </w:rPr>
        <w:tab/>
        <w:t>1</w:t>
      </w:r>
      <w:r>
        <w:rPr>
          <w:sz w:val="20"/>
        </w:rPr>
        <w:tab/>
        <w:t>love is the basis of Christian understanding and Christology</w:t>
      </w:r>
    </w:p>
    <w:p w14:paraId="2AD91F6D" w14:textId="77777777" w:rsidR="00782FB7" w:rsidRDefault="00782FB7" w:rsidP="00782FB7">
      <w:pPr>
        <w:widowControl w:val="0"/>
        <w:tabs>
          <w:tab w:val="left" w:pos="360"/>
          <w:tab w:val="left" w:pos="720"/>
        </w:tabs>
        <w:ind w:left="720" w:hanging="720"/>
        <w:rPr>
          <w:sz w:val="20"/>
        </w:rPr>
      </w:pPr>
      <w:r>
        <w:rPr>
          <w:sz w:val="20"/>
        </w:rPr>
        <w:tab/>
        <w:t>14</w:t>
      </w:r>
      <w:r>
        <w:rPr>
          <w:sz w:val="20"/>
        </w:rPr>
        <w:tab/>
        <w:t>prayer</w:t>
      </w:r>
      <w:r w:rsidR="00B865F9" w:rsidRPr="00B865F9">
        <w:rPr>
          <w:sz w:val="20"/>
        </w:rPr>
        <w:t>,</w:t>
      </w:r>
      <w:r w:rsidR="00B865F9">
        <w:rPr>
          <w:sz w:val="20"/>
        </w:rPr>
        <w:t xml:space="preserve"> </w:t>
      </w:r>
      <w:r>
        <w:rPr>
          <w:sz w:val="20"/>
        </w:rPr>
        <w:t>repentance</w:t>
      </w:r>
      <w:r w:rsidR="00B865F9" w:rsidRPr="00B865F9">
        <w:rPr>
          <w:sz w:val="20"/>
        </w:rPr>
        <w:t>,</w:t>
      </w:r>
      <w:r w:rsidR="00B865F9">
        <w:rPr>
          <w:sz w:val="20"/>
        </w:rPr>
        <w:t xml:space="preserve"> </w:t>
      </w:r>
      <w:r>
        <w:rPr>
          <w:sz w:val="20"/>
        </w:rPr>
        <w:t>forgiveness</w:t>
      </w:r>
    </w:p>
    <w:p w14:paraId="6697628D" w14:textId="77777777" w:rsidR="00782FB7" w:rsidRDefault="00782FB7" w:rsidP="00782FB7">
      <w:pPr>
        <w:widowControl w:val="0"/>
        <w:tabs>
          <w:tab w:val="left" w:pos="360"/>
          <w:tab w:val="left" w:pos="720"/>
        </w:tabs>
        <w:ind w:left="720" w:hanging="720"/>
        <w:rPr>
          <w:sz w:val="20"/>
        </w:rPr>
      </w:pPr>
      <w:r>
        <w:rPr>
          <w:sz w:val="20"/>
        </w:rPr>
        <w:tab/>
        <w:t>18</w:t>
      </w:r>
      <w:r>
        <w:rPr>
          <w:sz w:val="20"/>
        </w:rPr>
        <w:tab/>
        <w:t>God assures the final victory</w:t>
      </w:r>
    </w:p>
    <w:p w14:paraId="58AC9FC6" w14:textId="77777777" w:rsidR="00782FB7" w:rsidRDefault="00782FB7" w:rsidP="00782FB7">
      <w:pPr>
        <w:widowControl w:val="0"/>
        <w:tabs>
          <w:tab w:val="left" w:pos="360"/>
          <w:tab w:val="left" w:pos="720"/>
        </w:tabs>
        <w:ind w:left="720" w:hanging="720"/>
        <w:rPr>
          <w:sz w:val="20"/>
        </w:rPr>
      </w:pPr>
    </w:p>
    <w:p w14:paraId="717A65FD" w14:textId="77777777" w:rsidR="00782FB7" w:rsidRDefault="00782FB7" w:rsidP="00782FB7">
      <w:pPr>
        <w:widowControl w:val="0"/>
        <w:tabs>
          <w:tab w:val="left" w:pos="360"/>
          <w:tab w:val="left" w:pos="720"/>
        </w:tabs>
        <w:ind w:left="720" w:hanging="720"/>
        <w:rPr>
          <w:sz w:val="20"/>
        </w:rPr>
      </w:pPr>
      <w:r>
        <w:rPr>
          <w:sz w:val="20"/>
        </w:rPr>
        <w:tab/>
      </w:r>
      <w:r>
        <w:rPr>
          <w:b/>
          <w:sz w:val="20"/>
        </w:rPr>
        <w:t>2 JOHN</w:t>
      </w:r>
    </w:p>
    <w:p w14:paraId="7FA78CCC" w14:textId="77777777" w:rsidR="00782FB7" w:rsidRDefault="00782FB7" w:rsidP="00782FB7">
      <w:pPr>
        <w:widowControl w:val="0"/>
        <w:tabs>
          <w:tab w:val="left" w:pos="360"/>
          <w:tab w:val="left" w:pos="720"/>
        </w:tabs>
        <w:ind w:left="720" w:hanging="720"/>
        <w:rPr>
          <w:sz w:val="20"/>
        </w:rPr>
      </w:pPr>
    </w:p>
    <w:p w14:paraId="59D171E8" w14:textId="77777777" w:rsidR="00782FB7" w:rsidRDefault="00782FB7" w:rsidP="00782FB7">
      <w:pPr>
        <w:widowControl w:val="0"/>
        <w:tabs>
          <w:tab w:val="left" w:pos="360"/>
          <w:tab w:val="left" w:pos="720"/>
        </w:tabs>
        <w:ind w:left="720" w:hanging="720"/>
        <w:rPr>
          <w:sz w:val="20"/>
        </w:rPr>
      </w:pPr>
      <w:r>
        <w:rPr>
          <w:sz w:val="20"/>
        </w:rPr>
        <w:tab/>
        <w:t>1</w:t>
      </w:r>
      <w:r>
        <w:rPr>
          <w:sz w:val="20"/>
        </w:rPr>
        <w:tab/>
      </w:r>
      <w:r>
        <w:rPr>
          <w:b/>
          <w:sz w:val="20"/>
        </w:rPr>
        <w:t>greeting</w:t>
      </w:r>
    </w:p>
    <w:p w14:paraId="530BBE9A" w14:textId="77777777" w:rsidR="00782FB7" w:rsidRDefault="00782FB7" w:rsidP="00782FB7">
      <w:pPr>
        <w:widowControl w:val="0"/>
        <w:tabs>
          <w:tab w:val="left" w:pos="360"/>
          <w:tab w:val="left" w:pos="720"/>
        </w:tabs>
        <w:ind w:left="720" w:hanging="720"/>
        <w:rPr>
          <w:sz w:val="20"/>
        </w:rPr>
      </w:pPr>
      <w:r>
        <w:rPr>
          <w:sz w:val="20"/>
        </w:rPr>
        <w:tab/>
        <w:t>4</w:t>
      </w:r>
      <w:r>
        <w:rPr>
          <w:sz w:val="20"/>
        </w:rPr>
        <w:tab/>
      </w:r>
      <w:r>
        <w:rPr>
          <w:b/>
          <w:sz w:val="20"/>
        </w:rPr>
        <w:t>exhortation</w:t>
      </w:r>
      <w:r w:rsidR="00B865F9" w:rsidRPr="00B865F9">
        <w:rPr>
          <w:sz w:val="20"/>
        </w:rPr>
        <w:t xml:space="preserve">: </w:t>
      </w:r>
      <w:r>
        <w:rPr>
          <w:sz w:val="20"/>
        </w:rPr>
        <w:t>love and antichrists</w:t>
      </w:r>
    </w:p>
    <w:p w14:paraId="049BF450" w14:textId="77777777" w:rsidR="00782FB7" w:rsidRDefault="00782FB7" w:rsidP="00782FB7">
      <w:pPr>
        <w:widowControl w:val="0"/>
        <w:tabs>
          <w:tab w:val="left" w:pos="360"/>
          <w:tab w:val="left" w:pos="720"/>
        </w:tabs>
        <w:ind w:left="720" w:hanging="720"/>
        <w:rPr>
          <w:sz w:val="20"/>
        </w:rPr>
      </w:pPr>
      <w:r>
        <w:rPr>
          <w:sz w:val="20"/>
        </w:rPr>
        <w:tab/>
        <w:t>12</w:t>
      </w:r>
      <w:r>
        <w:rPr>
          <w:sz w:val="20"/>
        </w:rPr>
        <w:tab/>
      </w:r>
      <w:r>
        <w:rPr>
          <w:b/>
          <w:sz w:val="20"/>
        </w:rPr>
        <w:t>conclusion</w:t>
      </w:r>
    </w:p>
    <w:p w14:paraId="6DF856C9" w14:textId="77777777" w:rsidR="00782FB7" w:rsidRDefault="00782FB7" w:rsidP="00782FB7">
      <w:pPr>
        <w:widowControl w:val="0"/>
        <w:tabs>
          <w:tab w:val="left" w:pos="360"/>
          <w:tab w:val="left" w:pos="720"/>
        </w:tabs>
        <w:ind w:left="720" w:hanging="720"/>
        <w:rPr>
          <w:sz w:val="20"/>
        </w:rPr>
      </w:pPr>
    </w:p>
    <w:p w14:paraId="6B263FEC" w14:textId="77777777" w:rsidR="00782FB7" w:rsidRDefault="00782FB7" w:rsidP="00782FB7">
      <w:pPr>
        <w:widowControl w:val="0"/>
        <w:tabs>
          <w:tab w:val="left" w:pos="360"/>
          <w:tab w:val="left" w:pos="720"/>
        </w:tabs>
        <w:ind w:left="720" w:hanging="720"/>
        <w:rPr>
          <w:sz w:val="20"/>
        </w:rPr>
      </w:pPr>
      <w:r>
        <w:rPr>
          <w:sz w:val="20"/>
        </w:rPr>
        <w:tab/>
      </w:r>
      <w:r>
        <w:rPr>
          <w:b/>
          <w:sz w:val="20"/>
        </w:rPr>
        <w:t>3 JOHN</w:t>
      </w:r>
    </w:p>
    <w:p w14:paraId="356F37F2" w14:textId="77777777" w:rsidR="00782FB7" w:rsidRDefault="00782FB7" w:rsidP="00782FB7">
      <w:pPr>
        <w:widowControl w:val="0"/>
        <w:tabs>
          <w:tab w:val="left" w:pos="360"/>
          <w:tab w:val="left" w:pos="720"/>
        </w:tabs>
        <w:ind w:left="720" w:hanging="720"/>
        <w:rPr>
          <w:sz w:val="20"/>
        </w:rPr>
      </w:pPr>
    </w:p>
    <w:p w14:paraId="06C21875" w14:textId="77777777" w:rsidR="00782FB7" w:rsidRDefault="00782FB7" w:rsidP="00782FB7">
      <w:pPr>
        <w:widowControl w:val="0"/>
        <w:tabs>
          <w:tab w:val="left" w:pos="360"/>
          <w:tab w:val="left" w:pos="720"/>
        </w:tabs>
        <w:ind w:left="720" w:hanging="720"/>
        <w:rPr>
          <w:sz w:val="20"/>
        </w:rPr>
      </w:pPr>
      <w:r>
        <w:rPr>
          <w:sz w:val="20"/>
        </w:rPr>
        <w:tab/>
        <w:t>1</w:t>
      </w:r>
      <w:r>
        <w:rPr>
          <w:sz w:val="20"/>
        </w:rPr>
        <w:tab/>
      </w:r>
      <w:r>
        <w:rPr>
          <w:b/>
          <w:sz w:val="20"/>
        </w:rPr>
        <w:t>greeting</w:t>
      </w:r>
    </w:p>
    <w:p w14:paraId="5F30F64D" w14:textId="77777777" w:rsidR="00782FB7" w:rsidRDefault="00782FB7" w:rsidP="00782FB7">
      <w:pPr>
        <w:widowControl w:val="0"/>
        <w:tabs>
          <w:tab w:val="left" w:pos="360"/>
          <w:tab w:val="left" w:pos="720"/>
        </w:tabs>
        <w:ind w:left="720" w:hanging="720"/>
        <w:rPr>
          <w:sz w:val="20"/>
        </w:rPr>
      </w:pPr>
      <w:r>
        <w:rPr>
          <w:sz w:val="20"/>
        </w:rPr>
        <w:tab/>
        <w:t>2</w:t>
      </w:r>
      <w:r>
        <w:rPr>
          <w:sz w:val="20"/>
        </w:rPr>
        <w:tab/>
      </w:r>
      <w:r>
        <w:rPr>
          <w:b/>
          <w:sz w:val="20"/>
        </w:rPr>
        <w:t>thanksgiving</w:t>
      </w:r>
    </w:p>
    <w:p w14:paraId="7465D1D8" w14:textId="77777777" w:rsidR="00782FB7" w:rsidRDefault="00782FB7" w:rsidP="00782FB7">
      <w:pPr>
        <w:widowControl w:val="0"/>
        <w:tabs>
          <w:tab w:val="left" w:pos="360"/>
          <w:tab w:val="left" w:pos="720"/>
        </w:tabs>
        <w:ind w:left="720" w:hanging="720"/>
        <w:rPr>
          <w:sz w:val="20"/>
        </w:rPr>
      </w:pPr>
      <w:r>
        <w:rPr>
          <w:sz w:val="20"/>
        </w:rPr>
        <w:tab/>
        <w:t>5</w:t>
      </w:r>
      <w:r>
        <w:rPr>
          <w:sz w:val="20"/>
        </w:rPr>
        <w:tab/>
      </w:r>
      <w:r>
        <w:rPr>
          <w:b/>
          <w:sz w:val="20"/>
        </w:rPr>
        <w:t>exhortation</w:t>
      </w:r>
    </w:p>
    <w:p w14:paraId="01303E90" w14:textId="77777777" w:rsidR="00782FB7" w:rsidRDefault="00782FB7" w:rsidP="00782FB7">
      <w:pPr>
        <w:widowControl w:val="0"/>
        <w:tabs>
          <w:tab w:val="left" w:pos="360"/>
          <w:tab w:val="left" w:pos="720"/>
        </w:tabs>
        <w:ind w:left="720" w:hanging="720"/>
        <w:rPr>
          <w:sz w:val="20"/>
        </w:rPr>
      </w:pPr>
      <w:r>
        <w:rPr>
          <w:sz w:val="20"/>
        </w:rPr>
        <w:tab/>
      </w:r>
      <w:r>
        <w:rPr>
          <w:sz w:val="20"/>
        </w:rPr>
        <w:tab/>
        <w:t>receive orthodox missionaries</w:t>
      </w:r>
    </w:p>
    <w:p w14:paraId="32DCCDCA" w14:textId="77777777" w:rsidR="00782FB7" w:rsidRDefault="00782FB7" w:rsidP="00782FB7">
      <w:pPr>
        <w:widowControl w:val="0"/>
        <w:tabs>
          <w:tab w:val="left" w:pos="360"/>
          <w:tab w:val="left" w:pos="720"/>
        </w:tabs>
        <w:ind w:left="720" w:hanging="720"/>
        <w:rPr>
          <w:sz w:val="20"/>
        </w:rPr>
      </w:pPr>
      <w:r>
        <w:rPr>
          <w:sz w:val="20"/>
        </w:rPr>
        <w:tab/>
        <w:t>10</w:t>
      </w:r>
      <w:r>
        <w:rPr>
          <w:sz w:val="20"/>
        </w:rPr>
        <w:tab/>
        <w:t>Diotrephes denounced</w:t>
      </w:r>
    </w:p>
    <w:p w14:paraId="5BCF900E" w14:textId="77777777" w:rsidR="00782FB7" w:rsidRDefault="00782FB7" w:rsidP="00782FB7">
      <w:pPr>
        <w:widowControl w:val="0"/>
        <w:tabs>
          <w:tab w:val="left" w:pos="360"/>
          <w:tab w:val="left" w:pos="720"/>
        </w:tabs>
        <w:ind w:left="720" w:hanging="720"/>
        <w:rPr>
          <w:sz w:val="20"/>
        </w:rPr>
      </w:pPr>
      <w:r>
        <w:rPr>
          <w:sz w:val="20"/>
        </w:rPr>
        <w:tab/>
        <w:t>13</w:t>
      </w:r>
      <w:r>
        <w:rPr>
          <w:sz w:val="20"/>
        </w:rPr>
        <w:tab/>
      </w:r>
      <w:r>
        <w:rPr>
          <w:b/>
          <w:sz w:val="20"/>
        </w:rPr>
        <w:t>conclusion</w:t>
      </w:r>
    </w:p>
    <w:p w14:paraId="44D64DFA" w14:textId="77777777" w:rsidR="00782FB7" w:rsidRDefault="00782FB7" w:rsidP="00782FB7">
      <w:pPr>
        <w:widowControl w:val="0"/>
        <w:tabs>
          <w:tab w:val="left" w:pos="360"/>
          <w:tab w:val="left" w:pos="720"/>
        </w:tabs>
        <w:ind w:left="720" w:hanging="720"/>
        <w:rPr>
          <w:sz w:val="20"/>
        </w:rPr>
      </w:pPr>
    </w:p>
    <w:p w14:paraId="6C7A4CBB" w14:textId="77777777" w:rsidR="00782FB7" w:rsidRDefault="00782FB7" w:rsidP="00782FB7">
      <w:pPr>
        <w:widowControl w:val="0"/>
        <w:tabs>
          <w:tab w:val="left" w:pos="360"/>
          <w:tab w:val="left" w:pos="720"/>
        </w:tabs>
        <w:ind w:left="720" w:hanging="720"/>
        <w:rPr>
          <w:sz w:val="20"/>
        </w:rPr>
      </w:pPr>
      <w:r>
        <w:rPr>
          <w:sz w:val="20"/>
        </w:rPr>
        <w:tab/>
      </w:r>
      <w:r>
        <w:rPr>
          <w:b/>
          <w:sz w:val="20"/>
        </w:rPr>
        <w:t>JUDE</w:t>
      </w:r>
    </w:p>
    <w:p w14:paraId="2ADE84C4" w14:textId="77777777" w:rsidR="00782FB7" w:rsidRDefault="00782FB7" w:rsidP="00782FB7">
      <w:pPr>
        <w:widowControl w:val="0"/>
        <w:tabs>
          <w:tab w:val="left" w:pos="360"/>
          <w:tab w:val="left" w:pos="720"/>
        </w:tabs>
        <w:ind w:left="720" w:hanging="720"/>
        <w:rPr>
          <w:sz w:val="20"/>
        </w:rPr>
      </w:pPr>
    </w:p>
    <w:p w14:paraId="35981D29" w14:textId="77777777" w:rsidR="00782FB7" w:rsidRDefault="00782FB7" w:rsidP="00782FB7">
      <w:pPr>
        <w:widowControl w:val="0"/>
        <w:tabs>
          <w:tab w:val="left" w:pos="360"/>
          <w:tab w:val="left" w:pos="720"/>
        </w:tabs>
        <w:ind w:left="720" w:hanging="720"/>
        <w:rPr>
          <w:sz w:val="20"/>
        </w:rPr>
      </w:pPr>
      <w:r>
        <w:rPr>
          <w:sz w:val="20"/>
        </w:rPr>
        <w:tab/>
        <w:t>1</w:t>
      </w:r>
      <w:r>
        <w:rPr>
          <w:sz w:val="20"/>
        </w:rPr>
        <w:tab/>
      </w:r>
      <w:r>
        <w:rPr>
          <w:b/>
          <w:sz w:val="20"/>
        </w:rPr>
        <w:t>greeting</w:t>
      </w:r>
    </w:p>
    <w:p w14:paraId="27A36C16" w14:textId="77777777" w:rsidR="00782FB7" w:rsidRDefault="00782FB7" w:rsidP="00782FB7">
      <w:pPr>
        <w:widowControl w:val="0"/>
        <w:tabs>
          <w:tab w:val="left" w:pos="360"/>
          <w:tab w:val="left" w:pos="720"/>
        </w:tabs>
        <w:ind w:left="720" w:hanging="720"/>
        <w:rPr>
          <w:sz w:val="20"/>
        </w:rPr>
      </w:pPr>
      <w:r>
        <w:rPr>
          <w:sz w:val="20"/>
        </w:rPr>
        <w:tab/>
        <w:t>3</w:t>
      </w:r>
      <w:r>
        <w:rPr>
          <w:sz w:val="20"/>
        </w:rPr>
        <w:tab/>
        <w:t>occasion</w:t>
      </w:r>
    </w:p>
    <w:p w14:paraId="437658B1" w14:textId="77777777" w:rsidR="00782FB7" w:rsidRPr="00854B41" w:rsidRDefault="00782FB7" w:rsidP="00782FB7">
      <w:pPr>
        <w:widowControl w:val="0"/>
        <w:tabs>
          <w:tab w:val="left" w:pos="360"/>
          <w:tab w:val="left" w:pos="720"/>
        </w:tabs>
        <w:ind w:left="720" w:hanging="720"/>
        <w:rPr>
          <w:b/>
          <w:sz w:val="20"/>
        </w:rPr>
      </w:pPr>
      <w:r>
        <w:rPr>
          <w:b/>
          <w:sz w:val="20"/>
        </w:rPr>
        <w:tab/>
      </w:r>
      <w:r>
        <w:rPr>
          <w:b/>
          <w:sz w:val="20"/>
        </w:rPr>
        <w:tab/>
        <w:t>doctrine</w:t>
      </w:r>
      <w:r w:rsidR="00B865F9" w:rsidRPr="00B865F9">
        <w:rPr>
          <w:sz w:val="20"/>
        </w:rPr>
        <w:t xml:space="preserve">: </w:t>
      </w:r>
      <w:r>
        <w:rPr>
          <w:i/>
          <w:sz w:val="20"/>
        </w:rPr>
        <w:t>the wicked intruders</w:t>
      </w:r>
    </w:p>
    <w:p w14:paraId="2E3549D4" w14:textId="77777777" w:rsidR="00782FB7" w:rsidRDefault="00782FB7" w:rsidP="00782FB7">
      <w:pPr>
        <w:widowControl w:val="0"/>
        <w:tabs>
          <w:tab w:val="left" w:pos="360"/>
          <w:tab w:val="left" w:pos="720"/>
        </w:tabs>
        <w:ind w:left="720" w:hanging="720"/>
        <w:rPr>
          <w:sz w:val="20"/>
        </w:rPr>
      </w:pPr>
      <w:r>
        <w:rPr>
          <w:sz w:val="20"/>
        </w:rPr>
        <w:tab/>
        <w:t>5</w:t>
      </w:r>
      <w:r>
        <w:rPr>
          <w:sz w:val="20"/>
        </w:rPr>
        <w:tab/>
        <w:t>God</w:t>
      </w:r>
      <w:r w:rsidR="00B865F9">
        <w:rPr>
          <w:sz w:val="20"/>
        </w:rPr>
        <w:t>’</w:t>
      </w:r>
      <w:r>
        <w:rPr>
          <w:sz w:val="20"/>
        </w:rPr>
        <w:t>s past judgments on the wicked</w:t>
      </w:r>
    </w:p>
    <w:p w14:paraId="4D5E2773" w14:textId="77777777" w:rsidR="00782FB7" w:rsidRDefault="00782FB7" w:rsidP="00782FB7">
      <w:pPr>
        <w:widowControl w:val="0"/>
        <w:tabs>
          <w:tab w:val="left" w:pos="360"/>
          <w:tab w:val="left" w:pos="720"/>
        </w:tabs>
        <w:ind w:left="720" w:hanging="720"/>
        <w:rPr>
          <w:sz w:val="20"/>
        </w:rPr>
      </w:pPr>
      <w:r>
        <w:rPr>
          <w:sz w:val="20"/>
        </w:rPr>
        <w:tab/>
        <w:t>8</w:t>
      </w:r>
      <w:r>
        <w:rPr>
          <w:sz w:val="20"/>
        </w:rPr>
        <w:tab/>
        <w:t>wickedness of the intruders</w:t>
      </w:r>
    </w:p>
    <w:p w14:paraId="301C5406" w14:textId="77777777" w:rsidR="00782FB7" w:rsidRDefault="00782FB7" w:rsidP="00782FB7">
      <w:pPr>
        <w:widowControl w:val="0"/>
        <w:tabs>
          <w:tab w:val="left" w:pos="360"/>
          <w:tab w:val="left" w:pos="720"/>
        </w:tabs>
        <w:ind w:left="720" w:hanging="720"/>
        <w:rPr>
          <w:sz w:val="20"/>
        </w:rPr>
      </w:pPr>
      <w:r>
        <w:rPr>
          <w:sz w:val="20"/>
        </w:rPr>
        <w:tab/>
      </w:r>
      <w:r>
        <w:rPr>
          <w:sz w:val="20"/>
        </w:rPr>
        <w:tab/>
      </w:r>
      <w:r>
        <w:rPr>
          <w:b/>
          <w:sz w:val="20"/>
        </w:rPr>
        <w:t>exhortation</w:t>
      </w:r>
    </w:p>
    <w:p w14:paraId="49D03D93" w14:textId="77777777" w:rsidR="00782FB7" w:rsidRDefault="00782FB7" w:rsidP="00782FB7">
      <w:pPr>
        <w:widowControl w:val="0"/>
        <w:tabs>
          <w:tab w:val="left" w:pos="360"/>
          <w:tab w:val="left" w:pos="720"/>
        </w:tabs>
        <w:ind w:left="720" w:hanging="720"/>
        <w:rPr>
          <w:sz w:val="20"/>
        </w:rPr>
      </w:pPr>
      <w:r>
        <w:rPr>
          <w:sz w:val="20"/>
        </w:rPr>
        <w:tab/>
        <w:t>17</w:t>
      </w:r>
      <w:r>
        <w:rPr>
          <w:sz w:val="20"/>
        </w:rPr>
        <w:tab/>
        <w:t>the apostolic predictions</w:t>
      </w:r>
    </w:p>
    <w:p w14:paraId="54D7109C" w14:textId="77777777" w:rsidR="00782FB7" w:rsidRDefault="00782FB7" w:rsidP="00782FB7">
      <w:pPr>
        <w:widowControl w:val="0"/>
        <w:tabs>
          <w:tab w:val="left" w:pos="360"/>
          <w:tab w:val="left" w:pos="720"/>
        </w:tabs>
        <w:ind w:left="720" w:hanging="720"/>
        <w:rPr>
          <w:sz w:val="20"/>
        </w:rPr>
      </w:pPr>
      <w:r>
        <w:rPr>
          <w:sz w:val="20"/>
        </w:rPr>
        <w:tab/>
        <w:t>20</w:t>
      </w:r>
      <w:r>
        <w:rPr>
          <w:sz w:val="20"/>
        </w:rPr>
        <w:tab/>
        <w:t>obligations to themselves</w:t>
      </w:r>
    </w:p>
    <w:p w14:paraId="59A51334" w14:textId="77777777" w:rsidR="00782FB7" w:rsidRDefault="00782FB7" w:rsidP="00782FB7">
      <w:pPr>
        <w:widowControl w:val="0"/>
        <w:tabs>
          <w:tab w:val="left" w:pos="360"/>
          <w:tab w:val="left" w:pos="720"/>
        </w:tabs>
        <w:ind w:left="720" w:hanging="720"/>
        <w:rPr>
          <w:sz w:val="20"/>
        </w:rPr>
      </w:pPr>
      <w:r>
        <w:rPr>
          <w:sz w:val="20"/>
        </w:rPr>
        <w:tab/>
        <w:t>22</w:t>
      </w:r>
      <w:r>
        <w:rPr>
          <w:sz w:val="20"/>
        </w:rPr>
        <w:tab/>
        <w:t>obligations to erring brethren</w:t>
      </w:r>
    </w:p>
    <w:p w14:paraId="2CDE8643" w14:textId="77777777" w:rsidR="00782FB7" w:rsidRDefault="00782FB7" w:rsidP="00782FB7">
      <w:pPr>
        <w:widowControl w:val="0"/>
        <w:tabs>
          <w:tab w:val="left" w:pos="360"/>
          <w:tab w:val="left" w:pos="720"/>
        </w:tabs>
        <w:ind w:left="720" w:hanging="720"/>
        <w:rPr>
          <w:sz w:val="20"/>
        </w:rPr>
      </w:pPr>
      <w:r>
        <w:rPr>
          <w:sz w:val="20"/>
        </w:rPr>
        <w:tab/>
        <w:t>24</w:t>
      </w:r>
      <w:r>
        <w:rPr>
          <w:sz w:val="20"/>
        </w:rPr>
        <w:tab/>
      </w:r>
      <w:r>
        <w:rPr>
          <w:b/>
          <w:sz w:val="20"/>
        </w:rPr>
        <w:t>conclusion</w:t>
      </w:r>
      <w:r w:rsidR="00B865F9" w:rsidRPr="00B865F9">
        <w:rPr>
          <w:sz w:val="20"/>
        </w:rPr>
        <w:t xml:space="preserve"> (</w:t>
      </w:r>
      <w:r>
        <w:rPr>
          <w:sz w:val="20"/>
        </w:rPr>
        <w:t>doxology</w:t>
      </w:r>
      <w:r w:rsidR="00B865F9" w:rsidRPr="00B865F9">
        <w:rPr>
          <w:sz w:val="20"/>
        </w:rPr>
        <w:t>)</w:t>
      </w:r>
    </w:p>
    <w:p w14:paraId="6FD1800B" w14:textId="77777777" w:rsidR="00782FB7" w:rsidRDefault="00782FB7" w:rsidP="00782FB7">
      <w:pPr>
        <w:widowControl w:val="0"/>
        <w:tabs>
          <w:tab w:val="left" w:pos="360"/>
          <w:tab w:val="left" w:pos="720"/>
        </w:tabs>
        <w:ind w:left="720" w:hanging="720"/>
        <w:rPr>
          <w:sz w:val="20"/>
        </w:rPr>
      </w:pPr>
    </w:p>
    <w:p w14:paraId="532A1FAE" w14:textId="77777777" w:rsidR="00782FB7" w:rsidRDefault="00782FB7" w:rsidP="00782FB7">
      <w:pPr>
        <w:widowControl w:val="0"/>
        <w:tabs>
          <w:tab w:val="left" w:pos="360"/>
          <w:tab w:val="left" w:pos="720"/>
        </w:tabs>
        <w:ind w:left="720" w:hanging="720"/>
        <w:rPr>
          <w:sz w:val="20"/>
        </w:rPr>
      </w:pPr>
      <w:r>
        <w:rPr>
          <w:sz w:val="20"/>
        </w:rPr>
        <w:tab/>
      </w:r>
      <w:r>
        <w:rPr>
          <w:b/>
          <w:sz w:val="20"/>
        </w:rPr>
        <w:t>REVELATION</w:t>
      </w:r>
    </w:p>
    <w:p w14:paraId="120E2F74" w14:textId="77777777" w:rsidR="00782FB7" w:rsidRDefault="00782FB7" w:rsidP="00782FB7">
      <w:pPr>
        <w:widowControl w:val="0"/>
        <w:tabs>
          <w:tab w:val="left" w:pos="360"/>
          <w:tab w:val="left" w:pos="720"/>
        </w:tabs>
        <w:ind w:left="720" w:hanging="720"/>
        <w:rPr>
          <w:sz w:val="20"/>
        </w:rPr>
      </w:pPr>
    </w:p>
    <w:p w14:paraId="453F356E" w14:textId="77777777" w:rsidR="00782FB7" w:rsidRPr="00854B41" w:rsidRDefault="00782FB7" w:rsidP="00782FB7">
      <w:pPr>
        <w:widowControl w:val="0"/>
        <w:tabs>
          <w:tab w:val="left" w:pos="360"/>
          <w:tab w:val="left" w:pos="720"/>
        </w:tabs>
        <w:ind w:left="720" w:hanging="720"/>
        <w:rPr>
          <w:b/>
          <w:sz w:val="20"/>
        </w:rPr>
      </w:pPr>
      <w:r>
        <w:rPr>
          <w:b/>
          <w:sz w:val="20"/>
        </w:rPr>
        <w:tab/>
        <w:t>introduction</w:t>
      </w:r>
    </w:p>
    <w:p w14:paraId="24F190F5" w14:textId="77777777" w:rsidR="00782FB7" w:rsidRDefault="00782FB7" w:rsidP="00782FB7">
      <w:pPr>
        <w:widowControl w:val="0"/>
        <w:tabs>
          <w:tab w:val="left" w:pos="360"/>
          <w:tab w:val="left" w:pos="720"/>
        </w:tabs>
        <w:ind w:left="720" w:hanging="720"/>
        <w:rPr>
          <w:sz w:val="20"/>
        </w:rPr>
      </w:pPr>
      <w:r>
        <w:rPr>
          <w:b/>
          <w:sz w:val="20"/>
        </w:rPr>
        <w:t>1</w:t>
      </w:r>
      <w:r>
        <w:rPr>
          <w:sz w:val="20"/>
        </w:rPr>
        <w:tab/>
        <w:t>is</w:t>
      </w:r>
      <w:r w:rsidR="00B865F9" w:rsidRPr="00B865F9">
        <w:rPr>
          <w:sz w:val="20"/>
        </w:rPr>
        <w:t>,</w:t>
      </w:r>
      <w:r w:rsidR="00B865F9">
        <w:rPr>
          <w:sz w:val="20"/>
        </w:rPr>
        <w:t xml:space="preserve"> </w:t>
      </w:r>
      <w:r>
        <w:rPr>
          <w:sz w:val="20"/>
        </w:rPr>
        <w:t>was</w:t>
      </w:r>
      <w:r w:rsidR="00B865F9" w:rsidRPr="00B865F9">
        <w:rPr>
          <w:sz w:val="20"/>
        </w:rPr>
        <w:t>,</w:t>
      </w:r>
      <w:r w:rsidR="00B865F9">
        <w:rPr>
          <w:sz w:val="20"/>
        </w:rPr>
        <w:t xml:space="preserve"> </w:t>
      </w:r>
      <w:r>
        <w:rPr>
          <w:sz w:val="20"/>
        </w:rPr>
        <w:t>and is to come</w:t>
      </w:r>
    </w:p>
    <w:p w14:paraId="6252D23B" w14:textId="77777777" w:rsidR="00782FB7" w:rsidRDefault="00782FB7" w:rsidP="00782FB7">
      <w:pPr>
        <w:widowControl w:val="0"/>
        <w:tabs>
          <w:tab w:val="left" w:pos="360"/>
          <w:tab w:val="left" w:pos="720"/>
        </w:tabs>
        <w:ind w:left="720" w:hanging="720"/>
        <w:rPr>
          <w:sz w:val="20"/>
        </w:rPr>
      </w:pPr>
      <w:r>
        <w:rPr>
          <w:sz w:val="20"/>
        </w:rPr>
        <w:tab/>
        <w:t>Alpha and Omega</w:t>
      </w:r>
    </w:p>
    <w:p w14:paraId="1E58095D" w14:textId="77777777" w:rsidR="00782FB7" w:rsidRDefault="00782FB7" w:rsidP="00782FB7">
      <w:pPr>
        <w:widowControl w:val="0"/>
        <w:tabs>
          <w:tab w:val="left" w:pos="360"/>
          <w:tab w:val="left" w:pos="720"/>
        </w:tabs>
        <w:ind w:left="720" w:hanging="720"/>
        <w:rPr>
          <w:sz w:val="20"/>
        </w:rPr>
      </w:pPr>
      <w:r>
        <w:rPr>
          <w:sz w:val="20"/>
        </w:rPr>
        <w:tab/>
        <w:t>vision of Christ on Patmos</w:t>
      </w:r>
    </w:p>
    <w:p w14:paraId="326BE5CA" w14:textId="77777777" w:rsidR="00782FB7" w:rsidRDefault="00782FB7" w:rsidP="00782FB7">
      <w:pPr>
        <w:widowControl w:val="0"/>
        <w:tabs>
          <w:tab w:val="left" w:pos="360"/>
          <w:tab w:val="left" w:pos="720"/>
        </w:tabs>
        <w:ind w:left="720" w:hanging="720"/>
        <w:rPr>
          <w:sz w:val="20"/>
        </w:rPr>
      </w:pPr>
      <w:r w:rsidRPr="00854B41">
        <w:rPr>
          <w:b/>
          <w:sz w:val="20"/>
        </w:rPr>
        <w:tab/>
      </w:r>
      <w:r>
        <w:rPr>
          <w:b/>
          <w:sz w:val="20"/>
        </w:rPr>
        <w:t>letters to seven churches</w:t>
      </w:r>
    </w:p>
    <w:p w14:paraId="705B4847" w14:textId="77777777" w:rsidR="00782FB7" w:rsidRDefault="00782FB7" w:rsidP="00782FB7">
      <w:pPr>
        <w:widowControl w:val="0"/>
        <w:tabs>
          <w:tab w:val="left" w:pos="360"/>
          <w:tab w:val="left" w:pos="720"/>
        </w:tabs>
        <w:ind w:left="720" w:hanging="720"/>
        <w:rPr>
          <w:sz w:val="20"/>
        </w:rPr>
      </w:pPr>
      <w:r>
        <w:rPr>
          <w:b/>
          <w:sz w:val="20"/>
        </w:rPr>
        <w:t>2</w:t>
      </w:r>
      <w:r>
        <w:rPr>
          <w:sz w:val="20"/>
        </w:rPr>
        <w:tab/>
        <w:t>Ephesus</w:t>
      </w:r>
      <w:r w:rsidR="00B865F9" w:rsidRPr="00B865F9">
        <w:rPr>
          <w:sz w:val="20"/>
        </w:rPr>
        <w:t xml:space="preserve">: </w:t>
      </w:r>
      <w:r>
        <w:rPr>
          <w:sz w:val="20"/>
        </w:rPr>
        <w:t>fallen from first love</w:t>
      </w:r>
    </w:p>
    <w:p w14:paraId="78F0BA16" w14:textId="77777777" w:rsidR="00782FB7" w:rsidRDefault="00782FB7" w:rsidP="00782FB7">
      <w:pPr>
        <w:widowControl w:val="0"/>
        <w:tabs>
          <w:tab w:val="left" w:pos="360"/>
          <w:tab w:val="left" w:pos="720"/>
        </w:tabs>
        <w:ind w:left="720" w:hanging="720"/>
        <w:rPr>
          <w:sz w:val="20"/>
        </w:rPr>
      </w:pPr>
      <w:r>
        <w:rPr>
          <w:sz w:val="20"/>
        </w:rPr>
        <w:tab/>
        <w:t>Smyrna</w:t>
      </w:r>
      <w:r w:rsidR="00B865F9" w:rsidRPr="00B865F9">
        <w:rPr>
          <w:sz w:val="20"/>
        </w:rPr>
        <w:t xml:space="preserve">: </w:t>
      </w:r>
      <w:r>
        <w:rPr>
          <w:sz w:val="20"/>
        </w:rPr>
        <w:t>ten days</w:t>
      </w:r>
      <w:r w:rsidR="00B865F9">
        <w:rPr>
          <w:sz w:val="20"/>
        </w:rPr>
        <w:t>’</w:t>
      </w:r>
      <w:r w:rsidR="00B865F9" w:rsidRPr="00B865F9">
        <w:rPr>
          <w:sz w:val="20"/>
        </w:rPr>
        <w:t xml:space="preserve"> </w:t>
      </w:r>
      <w:r>
        <w:rPr>
          <w:sz w:val="20"/>
        </w:rPr>
        <w:t>persecution</w:t>
      </w:r>
    </w:p>
    <w:p w14:paraId="461FC638" w14:textId="77777777" w:rsidR="00782FB7" w:rsidRDefault="00782FB7" w:rsidP="00782FB7">
      <w:pPr>
        <w:widowControl w:val="0"/>
        <w:tabs>
          <w:tab w:val="left" w:pos="360"/>
          <w:tab w:val="left" w:pos="720"/>
        </w:tabs>
        <w:ind w:left="720" w:hanging="720"/>
        <w:rPr>
          <w:sz w:val="20"/>
        </w:rPr>
      </w:pPr>
      <w:r>
        <w:rPr>
          <w:sz w:val="20"/>
        </w:rPr>
        <w:tab/>
        <w:t>Pergamum</w:t>
      </w:r>
      <w:r w:rsidR="00B865F9" w:rsidRPr="00B865F9">
        <w:rPr>
          <w:sz w:val="20"/>
        </w:rPr>
        <w:t xml:space="preserve">: </w:t>
      </w:r>
      <w:r>
        <w:rPr>
          <w:sz w:val="20"/>
        </w:rPr>
        <w:t>Nicolaitans</w:t>
      </w:r>
    </w:p>
    <w:p w14:paraId="4C041F4B" w14:textId="77777777" w:rsidR="00782FB7" w:rsidRDefault="00782FB7" w:rsidP="00782FB7">
      <w:pPr>
        <w:widowControl w:val="0"/>
        <w:tabs>
          <w:tab w:val="left" w:pos="360"/>
          <w:tab w:val="left" w:pos="720"/>
        </w:tabs>
        <w:ind w:left="720" w:hanging="720"/>
        <w:rPr>
          <w:sz w:val="20"/>
        </w:rPr>
      </w:pPr>
      <w:r>
        <w:rPr>
          <w:sz w:val="20"/>
        </w:rPr>
        <w:tab/>
        <w:t>Thyatira</w:t>
      </w:r>
      <w:r w:rsidR="00B865F9" w:rsidRPr="00B865F9">
        <w:rPr>
          <w:sz w:val="20"/>
        </w:rPr>
        <w:t xml:space="preserve">: </w:t>
      </w:r>
      <w:r>
        <w:rPr>
          <w:sz w:val="20"/>
        </w:rPr>
        <w:t>Jezebel</w:t>
      </w:r>
    </w:p>
    <w:p w14:paraId="55316EFD" w14:textId="77777777" w:rsidR="00782FB7" w:rsidRDefault="00782FB7" w:rsidP="00782FB7">
      <w:pPr>
        <w:widowControl w:val="0"/>
        <w:tabs>
          <w:tab w:val="left" w:pos="360"/>
          <w:tab w:val="left" w:pos="720"/>
        </w:tabs>
        <w:ind w:left="720" w:hanging="720"/>
        <w:rPr>
          <w:sz w:val="20"/>
        </w:rPr>
      </w:pPr>
      <w:r>
        <w:rPr>
          <w:b/>
          <w:sz w:val="20"/>
        </w:rPr>
        <w:t>3</w:t>
      </w:r>
      <w:r>
        <w:rPr>
          <w:sz w:val="20"/>
        </w:rPr>
        <w:tab/>
        <w:t>Sardis</w:t>
      </w:r>
      <w:r w:rsidR="00B865F9" w:rsidRPr="00B865F9">
        <w:rPr>
          <w:sz w:val="20"/>
        </w:rPr>
        <w:t xml:space="preserve">: </w:t>
      </w:r>
      <w:r>
        <w:rPr>
          <w:sz w:val="20"/>
        </w:rPr>
        <w:t>white garments</w:t>
      </w:r>
    </w:p>
    <w:p w14:paraId="647BCB95" w14:textId="77777777" w:rsidR="00782FB7" w:rsidRDefault="00782FB7" w:rsidP="00782FB7">
      <w:pPr>
        <w:widowControl w:val="0"/>
        <w:tabs>
          <w:tab w:val="left" w:pos="360"/>
          <w:tab w:val="left" w:pos="720"/>
        </w:tabs>
        <w:ind w:left="720" w:hanging="720"/>
        <w:rPr>
          <w:sz w:val="20"/>
        </w:rPr>
      </w:pPr>
      <w:r>
        <w:rPr>
          <w:sz w:val="20"/>
        </w:rPr>
        <w:tab/>
        <w:t>Philadelphia</w:t>
      </w:r>
      <w:r w:rsidR="00B865F9" w:rsidRPr="00B865F9">
        <w:rPr>
          <w:sz w:val="20"/>
        </w:rPr>
        <w:t xml:space="preserve">: </w:t>
      </w:r>
      <w:r>
        <w:rPr>
          <w:sz w:val="20"/>
        </w:rPr>
        <w:t>open door</w:t>
      </w:r>
    </w:p>
    <w:p w14:paraId="7C3DEDA4" w14:textId="77777777" w:rsidR="00782FB7" w:rsidRDefault="00782FB7" w:rsidP="00782FB7">
      <w:pPr>
        <w:widowControl w:val="0"/>
        <w:tabs>
          <w:tab w:val="left" w:pos="360"/>
          <w:tab w:val="left" w:pos="720"/>
        </w:tabs>
        <w:ind w:left="720" w:hanging="720"/>
        <w:rPr>
          <w:sz w:val="20"/>
        </w:rPr>
      </w:pPr>
      <w:r>
        <w:rPr>
          <w:sz w:val="20"/>
        </w:rPr>
        <w:tab/>
        <w:t>Laodicea</w:t>
      </w:r>
      <w:r w:rsidR="00B865F9" w:rsidRPr="00B865F9">
        <w:rPr>
          <w:sz w:val="20"/>
        </w:rPr>
        <w:t xml:space="preserve">: </w:t>
      </w:r>
      <w:r>
        <w:rPr>
          <w:sz w:val="20"/>
        </w:rPr>
        <w:t>lukewarm</w:t>
      </w:r>
    </w:p>
    <w:p w14:paraId="6ED29699" w14:textId="77777777" w:rsidR="00782FB7" w:rsidRDefault="00782FB7" w:rsidP="00782FB7">
      <w:pPr>
        <w:widowControl w:val="0"/>
        <w:tabs>
          <w:tab w:val="left" w:pos="360"/>
          <w:tab w:val="left" w:pos="720"/>
        </w:tabs>
        <w:ind w:left="720" w:hanging="720"/>
        <w:rPr>
          <w:sz w:val="20"/>
        </w:rPr>
      </w:pPr>
      <w:r>
        <w:rPr>
          <w:sz w:val="20"/>
        </w:rPr>
        <w:tab/>
        <w:t>knocking at door</w:t>
      </w:r>
    </w:p>
    <w:p w14:paraId="1FE86CB0" w14:textId="77777777" w:rsidR="00782FB7" w:rsidRDefault="00782FB7" w:rsidP="00782FB7">
      <w:pPr>
        <w:widowControl w:val="0"/>
        <w:tabs>
          <w:tab w:val="left" w:pos="360"/>
          <w:tab w:val="left" w:pos="720"/>
        </w:tabs>
        <w:ind w:left="720" w:hanging="720"/>
        <w:rPr>
          <w:sz w:val="20"/>
        </w:rPr>
      </w:pPr>
      <w:r>
        <w:rPr>
          <w:b/>
          <w:sz w:val="20"/>
        </w:rPr>
        <w:tab/>
        <w:t>seven seals</w:t>
      </w:r>
    </w:p>
    <w:p w14:paraId="329E4E37" w14:textId="77777777" w:rsidR="00782FB7" w:rsidRDefault="00782FB7" w:rsidP="00782FB7">
      <w:pPr>
        <w:widowControl w:val="0"/>
        <w:tabs>
          <w:tab w:val="left" w:pos="360"/>
          <w:tab w:val="left" w:pos="720"/>
        </w:tabs>
        <w:ind w:left="720" w:hanging="720"/>
        <w:rPr>
          <w:sz w:val="20"/>
        </w:rPr>
      </w:pPr>
      <w:r>
        <w:rPr>
          <w:b/>
          <w:sz w:val="20"/>
        </w:rPr>
        <w:t>4</w:t>
      </w:r>
      <w:r>
        <w:rPr>
          <w:sz w:val="20"/>
        </w:rPr>
        <w:tab/>
        <w:t>throne</w:t>
      </w:r>
      <w:r w:rsidR="00B865F9" w:rsidRPr="00B865F9">
        <w:rPr>
          <w:sz w:val="20"/>
        </w:rPr>
        <w:t>,</w:t>
      </w:r>
      <w:r w:rsidR="00B865F9">
        <w:rPr>
          <w:sz w:val="20"/>
        </w:rPr>
        <w:t xml:space="preserve"> </w:t>
      </w:r>
      <w:r>
        <w:rPr>
          <w:sz w:val="20"/>
        </w:rPr>
        <w:t>elders</w:t>
      </w:r>
      <w:r w:rsidR="00B865F9" w:rsidRPr="00B865F9">
        <w:rPr>
          <w:sz w:val="20"/>
        </w:rPr>
        <w:t>,</w:t>
      </w:r>
      <w:r w:rsidR="00B865F9">
        <w:rPr>
          <w:sz w:val="20"/>
        </w:rPr>
        <w:t xml:space="preserve"> </w:t>
      </w:r>
      <w:r>
        <w:rPr>
          <w:sz w:val="20"/>
        </w:rPr>
        <w:t>four living beasts</w:t>
      </w:r>
    </w:p>
    <w:p w14:paraId="7E2B693F" w14:textId="77777777" w:rsidR="00782FB7" w:rsidRDefault="00782FB7" w:rsidP="00782FB7">
      <w:pPr>
        <w:widowControl w:val="0"/>
        <w:tabs>
          <w:tab w:val="left" w:pos="360"/>
          <w:tab w:val="left" w:pos="720"/>
        </w:tabs>
        <w:ind w:left="720" w:hanging="720"/>
        <w:rPr>
          <w:sz w:val="20"/>
        </w:rPr>
      </w:pPr>
      <w:r>
        <w:rPr>
          <w:b/>
          <w:sz w:val="20"/>
        </w:rPr>
        <w:t>5</w:t>
      </w:r>
      <w:r>
        <w:rPr>
          <w:sz w:val="20"/>
        </w:rPr>
        <w:tab/>
        <w:t>lamb takes scroll</w:t>
      </w:r>
      <w:r w:rsidR="00B865F9" w:rsidRPr="00B865F9">
        <w:rPr>
          <w:sz w:val="20"/>
        </w:rPr>
        <w:t>,</w:t>
      </w:r>
      <w:r w:rsidR="00B865F9">
        <w:rPr>
          <w:sz w:val="20"/>
        </w:rPr>
        <w:t xml:space="preserve"> </w:t>
      </w:r>
      <w:r>
        <w:rPr>
          <w:sz w:val="20"/>
        </w:rPr>
        <w:t>angel myriads</w:t>
      </w:r>
    </w:p>
    <w:p w14:paraId="62718AD9" w14:textId="77777777" w:rsidR="00782FB7" w:rsidRDefault="00782FB7" w:rsidP="00782FB7">
      <w:pPr>
        <w:widowControl w:val="0"/>
        <w:tabs>
          <w:tab w:val="left" w:pos="360"/>
          <w:tab w:val="left" w:pos="720"/>
        </w:tabs>
        <w:ind w:left="720" w:hanging="720"/>
        <w:rPr>
          <w:sz w:val="20"/>
        </w:rPr>
      </w:pPr>
      <w:r>
        <w:rPr>
          <w:b/>
          <w:sz w:val="20"/>
        </w:rPr>
        <w:t>6</w:t>
      </w:r>
      <w:r>
        <w:rPr>
          <w:sz w:val="20"/>
        </w:rPr>
        <w:tab/>
        <w:t>seal 1</w:t>
      </w:r>
      <w:r w:rsidR="00B865F9" w:rsidRPr="00B865F9">
        <w:rPr>
          <w:sz w:val="20"/>
        </w:rPr>
        <w:t xml:space="preserve">: </w:t>
      </w:r>
      <w:r>
        <w:rPr>
          <w:sz w:val="20"/>
        </w:rPr>
        <w:t>white horse</w:t>
      </w:r>
    </w:p>
    <w:p w14:paraId="38E89580" w14:textId="77777777" w:rsidR="00782FB7" w:rsidRDefault="00782FB7" w:rsidP="00782FB7">
      <w:pPr>
        <w:widowControl w:val="0"/>
        <w:tabs>
          <w:tab w:val="left" w:pos="360"/>
          <w:tab w:val="left" w:pos="720"/>
        </w:tabs>
        <w:ind w:left="720" w:hanging="720"/>
        <w:rPr>
          <w:sz w:val="20"/>
        </w:rPr>
      </w:pPr>
      <w:r>
        <w:rPr>
          <w:sz w:val="20"/>
        </w:rPr>
        <w:tab/>
        <w:t>seal 2</w:t>
      </w:r>
      <w:r w:rsidR="00B865F9" w:rsidRPr="00B865F9">
        <w:rPr>
          <w:sz w:val="20"/>
        </w:rPr>
        <w:t xml:space="preserve">: </w:t>
      </w:r>
      <w:r>
        <w:rPr>
          <w:sz w:val="20"/>
        </w:rPr>
        <w:t>red horse</w:t>
      </w:r>
    </w:p>
    <w:p w14:paraId="4DBC3434" w14:textId="77777777" w:rsidR="00782FB7" w:rsidRDefault="00782FB7" w:rsidP="00782FB7">
      <w:pPr>
        <w:widowControl w:val="0"/>
        <w:tabs>
          <w:tab w:val="left" w:pos="360"/>
          <w:tab w:val="left" w:pos="720"/>
        </w:tabs>
        <w:ind w:left="720" w:hanging="720"/>
        <w:rPr>
          <w:sz w:val="20"/>
        </w:rPr>
      </w:pPr>
      <w:r>
        <w:rPr>
          <w:sz w:val="20"/>
        </w:rPr>
        <w:tab/>
        <w:t>seal 3</w:t>
      </w:r>
      <w:r w:rsidR="00B865F9" w:rsidRPr="00B865F9">
        <w:rPr>
          <w:sz w:val="20"/>
        </w:rPr>
        <w:t xml:space="preserve">: </w:t>
      </w:r>
      <w:r>
        <w:rPr>
          <w:sz w:val="20"/>
        </w:rPr>
        <w:t>black horse</w:t>
      </w:r>
    </w:p>
    <w:p w14:paraId="482B8D86" w14:textId="77777777" w:rsidR="00782FB7" w:rsidRDefault="00782FB7" w:rsidP="00782FB7">
      <w:pPr>
        <w:widowControl w:val="0"/>
        <w:tabs>
          <w:tab w:val="left" w:pos="360"/>
          <w:tab w:val="left" w:pos="720"/>
        </w:tabs>
        <w:ind w:left="720" w:hanging="720"/>
        <w:rPr>
          <w:sz w:val="20"/>
        </w:rPr>
      </w:pPr>
      <w:r>
        <w:rPr>
          <w:sz w:val="20"/>
        </w:rPr>
        <w:tab/>
        <w:t>seal 4</w:t>
      </w:r>
      <w:r w:rsidR="00B865F9" w:rsidRPr="00B865F9">
        <w:rPr>
          <w:sz w:val="20"/>
        </w:rPr>
        <w:t xml:space="preserve">: </w:t>
      </w:r>
      <w:r>
        <w:rPr>
          <w:sz w:val="20"/>
        </w:rPr>
        <w:t>pale horse</w:t>
      </w:r>
    </w:p>
    <w:p w14:paraId="49E13754" w14:textId="77777777" w:rsidR="00782FB7" w:rsidRDefault="00782FB7" w:rsidP="00782FB7">
      <w:pPr>
        <w:widowControl w:val="0"/>
        <w:tabs>
          <w:tab w:val="left" w:pos="360"/>
          <w:tab w:val="left" w:pos="720"/>
        </w:tabs>
        <w:ind w:left="720" w:hanging="720"/>
        <w:rPr>
          <w:sz w:val="20"/>
        </w:rPr>
      </w:pPr>
      <w:r>
        <w:rPr>
          <w:sz w:val="20"/>
        </w:rPr>
        <w:tab/>
        <w:t>seal 5</w:t>
      </w:r>
      <w:r w:rsidR="00B865F9" w:rsidRPr="00B865F9">
        <w:rPr>
          <w:sz w:val="20"/>
        </w:rPr>
        <w:t xml:space="preserve">: </w:t>
      </w:r>
      <w:r>
        <w:rPr>
          <w:sz w:val="20"/>
        </w:rPr>
        <w:t>martyrs under altar</w:t>
      </w:r>
    </w:p>
    <w:p w14:paraId="60146FB3" w14:textId="77777777" w:rsidR="00782FB7" w:rsidRDefault="00782FB7" w:rsidP="00782FB7">
      <w:pPr>
        <w:widowControl w:val="0"/>
        <w:tabs>
          <w:tab w:val="left" w:pos="360"/>
          <w:tab w:val="left" w:pos="720"/>
        </w:tabs>
        <w:ind w:left="720" w:hanging="720"/>
        <w:rPr>
          <w:sz w:val="20"/>
        </w:rPr>
      </w:pPr>
      <w:r>
        <w:rPr>
          <w:sz w:val="20"/>
        </w:rPr>
        <w:tab/>
        <w:t>seal 6</w:t>
      </w:r>
      <w:r w:rsidR="00B865F9" w:rsidRPr="00B865F9">
        <w:rPr>
          <w:sz w:val="20"/>
        </w:rPr>
        <w:t xml:space="preserve">: </w:t>
      </w:r>
      <w:r>
        <w:rPr>
          <w:sz w:val="20"/>
        </w:rPr>
        <w:t>earthquake</w:t>
      </w:r>
      <w:r w:rsidR="00B865F9" w:rsidRPr="00B865F9">
        <w:rPr>
          <w:sz w:val="20"/>
        </w:rPr>
        <w:t>,</w:t>
      </w:r>
      <w:r w:rsidR="00B865F9">
        <w:rPr>
          <w:sz w:val="20"/>
        </w:rPr>
        <w:t xml:space="preserve"> </w:t>
      </w:r>
      <w:r>
        <w:rPr>
          <w:sz w:val="20"/>
        </w:rPr>
        <w:t>portents</w:t>
      </w:r>
    </w:p>
    <w:p w14:paraId="0B0E0C3C" w14:textId="77777777" w:rsidR="00782FB7" w:rsidRDefault="00782FB7" w:rsidP="00782FB7">
      <w:pPr>
        <w:widowControl w:val="0"/>
        <w:tabs>
          <w:tab w:val="left" w:pos="360"/>
          <w:tab w:val="left" w:pos="720"/>
        </w:tabs>
        <w:ind w:left="720" w:hanging="720"/>
        <w:rPr>
          <w:sz w:val="20"/>
        </w:rPr>
      </w:pPr>
      <w:r>
        <w:rPr>
          <w:b/>
          <w:sz w:val="20"/>
        </w:rPr>
        <w:t>7</w:t>
      </w:r>
      <w:r>
        <w:rPr>
          <w:sz w:val="20"/>
        </w:rPr>
        <w:tab/>
        <w:t>144</w:t>
      </w:r>
      <w:r w:rsidR="00B865F9" w:rsidRPr="00B865F9">
        <w:rPr>
          <w:sz w:val="20"/>
        </w:rPr>
        <w:t>,</w:t>
      </w:r>
      <w:r>
        <w:rPr>
          <w:sz w:val="20"/>
        </w:rPr>
        <w:t>000 sealed on forehead</w:t>
      </w:r>
    </w:p>
    <w:p w14:paraId="34F803FC" w14:textId="77777777" w:rsidR="00782FB7" w:rsidRDefault="00782FB7" w:rsidP="00782FB7">
      <w:pPr>
        <w:widowControl w:val="0"/>
        <w:tabs>
          <w:tab w:val="left" w:pos="360"/>
          <w:tab w:val="left" w:pos="720"/>
        </w:tabs>
        <w:ind w:left="720" w:hanging="720"/>
        <w:rPr>
          <w:sz w:val="20"/>
        </w:rPr>
      </w:pPr>
      <w:r>
        <w:rPr>
          <w:sz w:val="20"/>
        </w:rPr>
        <w:tab/>
        <w:t>martyr multitude before throne</w:t>
      </w:r>
    </w:p>
    <w:p w14:paraId="29BD9824" w14:textId="77777777" w:rsidR="00782FB7" w:rsidRDefault="00782FB7" w:rsidP="00782FB7">
      <w:pPr>
        <w:widowControl w:val="0"/>
        <w:tabs>
          <w:tab w:val="left" w:pos="360"/>
          <w:tab w:val="left" w:pos="720"/>
        </w:tabs>
        <w:ind w:left="720" w:hanging="720"/>
        <w:rPr>
          <w:sz w:val="20"/>
        </w:rPr>
      </w:pPr>
      <w:r>
        <w:rPr>
          <w:b/>
          <w:sz w:val="20"/>
        </w:rPr>
        <w:tab/>
        <w:t>seven trumpets</w:t>
      </w:r>
    </w:p>
    <w:p w14:paraId="69825C64" w14:textId="77777777" w:rsidR="00782FB7" w:rsidRDefault="00782FB7" w:rsidP="00782FB7">
      <w:pPr>
        <w:widowControl w:val="0"/>
        <w:tabs>
          <w:tab w:val="left" w:pos="360"/>
          <w:tab w:val="left" w:pos="720"/>
        </w:tabs>
        <w:ind w:left="720" w:hanging="720"/>
        <w:rPr>
          <w:sz w:val="20"/>
        </w:rPr>
      </w:pPr>
      <w:r>
        <w:rPr>
          <w:b/>
          <w:sz w:val="20"/>
        </w:rPr>
        <w:t>8</w:t>
      </w:r>
      <w:r>
        <w:rPr>
          <w:sz w:val="20"/>
        </w:rPr>
        <w:tab/>
        <w:t>seal 7</w:t>
      </w:r>
      <w:r w:rsidR="00B865F9" w:rsidRPr="00B865F9">
        <w:rPr>
          <w:sz w:val="20"/>
        </w:rPr>
        <w:t xml:space="preserve">: </w:t>
      </w:r>
      <w:r>
        <w:rPr>
          <w:sz w:val="20"/>
        </w:rPr>
        <w:t>angels given seven trumpets</w:t>
      </w:r>
    </w:p>
    <w:p w14:paraId="491F54D3" w14:textId="77777777" w:rsidR="00782FB7" w:rsidRDefault="00782FB7" w:rsidP="00782FB7">
      <w:pPr>
        <w:widowControl w:val="0"/>
        <w:tabs>
          <w:tab w:val="left" w:pos="360"/>
          <w:tab w:val="left" w:pos="720"/>
        </w:tabs>
        <w:ind w:left="720" w:hanging="720"/>
        <w:rPr>
          <w:sz w:val="20"/>
        </w:rPr>
      </w:pPr>
      <w:r>
        <w:rPr>
          <w:sz w:val="20"/>
        </w:rPr>
        <w:tab/>
        <w:t>prayer incense</w:t>
      </w:r>
    </w:p>
    <w:p w14:paraId="5205FD17" w14:textId="77777777" w:rsidR="00782FB7" w:rsidRDefault="00782FB7" w:rsidP="00782FB7">
      <w:pPr>
        <w:widowControl w:val="0"/>
        <w:tabs>
          <w:tab w:val="left" w:pos="360"/>
          <w:tab w:val="left" w:pos="720"/>
        </w:tabs>
        <w:ind w:left="720" w:hanging="720"/>
        <w:rPr>
          <w:sz w:val="20"/>
        </w:rPr>
      </w:pPr>
      <w:r>
        <w:rPr>
          <w:sz w:val="20"/>
        </w:rPr>
        <w:tab/>
        <w:t>trumpet 1</w:t>
      </w:r>
      <w:r w:rsidR="00B865F9" w:rsidRPr="00B865F9">
        <w:rPr>
          <w:sz w:val="20"/>
        </w:rPr>
        <w:t xml:space="preserve">: </w:t>
      </w:r>
      <w:r>
        <w:rPr>
          <w:sz w:val="20"/>
        </w:rPr>
        <w:t>third of earth</w:t>
      </w:r>
    </w:p>
    <w:p w14:paraId="4ACB3E69" w14:textId="77777777" w:rsidR="00782FB7" w:rsidRDefault="00782FB7" w:rsidP="00782FB7">
      <w:pPr>
        <w:widowControl w:val="0"/>
        <w:tabs>
          <w:tab w:val="left" w:pos="360"/>
          <w:tab w:val="left" w:pos="720"/>
        </w:tabs>
        <w:ind w:left="720" w:hanging="720"/>
        <w:rPr>
          <w:sz w:val="20"/>
        </w:rPr>
      </w:pPr>
      <w:r>
        <w:rPr>
          <w:sz w:val="20"/>
        </w:rPr>
        <w:tab/>
        <w:t>trumpet 2</w:t>
      </w:r>
      <w:r w:rsidR="00B865F9" w:rsidRPr="00B865F9">
        <w:rPr>
          <w:sz w:val="20"/>
        </w:rPr>
        <w:t xml:space="preserve">: </w:t>
      </w:r>
      <w:r>
        <w:rPr>
          <w:sz w:val="20"/>
        </w:rPr>
        <w:t>third of sea</w:t>
      </w:r>
    </w:p>
    <w:p w14:paraId="722620ED" w14:textId="77777777" w:rsidR="00782FB7" w:rsidRDefault="00782FB7" w:rsidP="00782FB7">
      <w:pPr>
        <w:widowControl w:val="0"/>
        <w:tabs>
          <w:tab w:val="left" w:pos="360"/>
          <w:tab w:val="left" w:pos="720"/>
        </w:tabs>
        <w:ind w:left="720" w:hanging="720"/>
        <w:rPr>
          <w:sz w:val="20"/>
        </w:rPr>
      </w:pPr>
      <w:r>
        <w:rPr>
          <w:sz w:val="20"/>
        </w:rPr>
        <w:tab/>
        <w:t>trumpet 3</w:t>
      </w:r>
      <w:r w:rsidR="00B865F9" w:rsidRPr="00B865F9">
        <w:rPr>
          <w:sz w:val="20"/>
        </w:rPr>
        <w:t xml:space="preserve">: </w:t>
      </w:r>
      <w:r>
        <w:rPr>
          <w:sz w:val="20"/>
        </w:rPr>
        <w:t>third of rivers and fountains</w:t>
      </w:r>
    </w:p>
    <w:p w14:paraId="3BCA1BAF" w14:textId="77777777" w:rsidR="00782FB7" w:rsidRDefault="00782FB7" w:rsidP="00782FB7">
      <w:pPr>
        <w:widowControl w:val="0"/>
        <w:tabs>
          <w:tab w:val="left" w:pos="360"/>
          <w:tab w:val="left" w:pos="720"/>
        </w:tabs>
        <w:ind w:left="720" w:hanging="720"/>
        <w:rPr>
          <w:sz w:val="20"/>
        </w:rPr>
      </w:pPr>
      <w:r>
        <w:rPr>
          <w:sz w:val="20"/>
        </w:rPr>
        <w:tab/>
        <w:t>trumpet 4</w:t>
      </w:r>
      <w:r w:rsidR="00B865F9" w:rsidRPr="00B865F9">
        <w:rPr>
          <w:sz w:val="20"/>
        </w:rPr>
        <w:t xml:space="preserve">: </w:t>
      </w:r>
      <w:r>
        <w:rPr>
          <w:sz w:val="20"/>
        </w:rPr>
        <w:t>third of sun</w:t>
      </w:r>
      <w:r w:rsidR="00B865F9" w:rsidRPr="00B865F9">
        <w:rPr>
          <w:sz w:val="20"/>
        </w:rPr>
        <w:t>,</w:t>
      </w:r>
      <w:r w:rsidR="00B865F9">
        <w:rPr>
          <w:sz w:val="20"/>
        </w:rPr>
        <w:t xml:space="preserve"> </w:t>
      </w:r>
      <w:r>
        <w:rPr>
          <w:sz w:val="20"/>
        </w:rPr>
        <w:t>moon</w:t>
      </w:r>
      <w:r w:rsidR="00B865F9" w:rsidRPr="00B865F9">
        <w:rPr>
          <w:sz w:val="20"/>
        </w:rPr>
        <w:t>,</w:t>
      </w:r>
      <w:r w:rsidR="00B865F9">
        <w:rPr>
          <w:sz w:val="20"/>
        </w:rPr>
        <w:t xml:space="preserve"> </w:t>
      </w:r>
      <w:r>
        <w:rPr>
          <w:sz w:val="20"/>
        </w:rPr>
        <w:t>stars</w:t>
      </w:r>
    </w:p>
    <w:p w14:paraId="5394DE84" w14:textId="77777777" w:rsidR="00782FB7" w:rsidRDefault="00782FB7" w:rsidP="00782FB7">
      <w:pPr>
        <w:widowControl w:val="0"/>
        <w:tabs>
          <w:tab w:val="left" w:pos="360"/>
          <w:tab w:val="left" w:pos="720"/>
        </w:tabs>
        <w:ind w:left="720" w:hanging="720"/>
        <w:rPr>
          <w:sz w:val="20"/>
        </w:rPr>
      </w:pPr>
      <w:r>
        <w:rPr>
          <w:b/>
          <w:sz w:val="20"/>
        </w:rPr>
        <w:t>9</w:t>
      </w:r>
      <w:r>
        <w:rPr>
          <w:sz w:val="20"/>
        </w:rPr>
        <w:tab/>
        <w:t>trumpet 5</w:t>
      </w:r>
      <w:r w:rsidR="00B865F9" w:rsidRPr="00B865F9">
        <w:rPr>
          <w:sz w:val="20"/>
        </w:rPr>
        <w:t xml:space="preserve">: </w:t>
      </w:r>
      <w:r>
        <w:rPr>
          <w:sz w:val="20"/>
        </w:rPr>
        <w:t>locusts from pit</w:t>
      </w:r>
    </w:p>
    <w:p w14:paraId="112954E8" w14:textId="77777777" w:rsidR="00782FB7" w:rsidRDefault="00782FB7" w:rsidP="00782FB7">
      <w:pPr>
        <w:widowControl w:val="0"/>
        <w:tabs>
          <w:tab w:val="left" w:pos="360"/>
          <w:tab w:val="left" w:pos="720"/>
        </w:tabs>
        <w:ind w:left="720" w:hanging="720"/>
        <w:rPr>
          <w:sz w:val="20"/>
        </w:rPr>
      </w:pPr>
      <w:r>
        <w:rPr>
          <w:sz w:val="20"/>
        </w:rPr>
        <w:tab/>
        <w:t>trumpet 6</w:t>
      </w:r>
      <w:r w:rsidR="00B865F9" w:rsidRPr="00B865F9">
        <w:rPr>
          <w:sz w:val="20"/>
        </w:rPr>
        <w:t xml:space="preserve">: </w:t>
      </w:r>
      <w:r>
        <w:rPr>
          <w:sz w:val="20"/>
        </w:rPr>
        <w:t>horses with lion heads and snake tails</w:t>
      </w:r>
    </w:p>
    <w:p w14:paraId="79AB11C8" w14:textId="77777777" w:rsidR="00782FB7" w:rsidRDefault="00782FB7" w:rsidP="00782FB7">
      <w:pPr>
        <w:widowControl w:val="0"/>
        <w:tabs>
          <w:tab w:val="left" w:pos="360"/>
          <w:tab w:val="left" w:pos="720"/>
        </w:tabs>
        <w:ind w:left="720" w:hanging="720"/>
        <w:rPr>
          <w:sz w:val="20"/>
        </w:rPr>
      </w:pPr>
      <w:r>
        <w:rPr>
          <w:b/>
          <w:sz w:val="20"/>
        </w:rPr>
        <w:t>10</w:t>
      </w:r>
      <w:r>
        <w:rPr>
          <w:sz w:val="20"/>
        </w:rPr>
        <w:tab/>
        <w:t>angel astride earth and sea</w:t>
      </w:r>
    </w:p>
    <w:p w14:paraId="32D62D21" w14:textId="77777777" w:rsidR="00782FB7" w:rsidRDefault="00782FB7" w:rsidP="00782FB7">
      <w:pPr>
        <w:widowControl w:val="0"/>
        <w:tabs>
          <w:tab w:val="left" w:pos="360"/>
          <w:tab w:val="left" w:pos="720"/>
        </w:tabs>
        <w:ind w:left="720" w:hanging="720"/>
        <w:rPr>
          <w:sz w:val="20"/>
        </w:rPr>
      </w:pPr>
      <w:r>
        <w:rPr>
          <w:sz w:val="20"/>
        </w:rPr>
        <w:tab/>
        <w:t>John eats scroll</w:t>
      </w:r>
    </w:p>
    <w:p w14:paraId="5D8E0E0C" w14:textId="77777777" w:rsidR="00782FB7" w:rsidRDefault="00782FB7" w:rsidP="00782FB7">
      <w:pPr>
        <w:widowControl w:val="0"/>
        <w:tabs>
          <w:tab w:val="left" w:pos="360"/>
          <w:tab w:val="left" w:pos="720"/>
        </w:tabs>
        <w:ind w:left="720" w:hanging="720"/>
        <w:rPr>
          <w:sz w:val="20"/>
        </w:rPr>
      </w:pPr>
      <w:r>
        <w:rPr>
          <w:b/>
          <w:sz w:val="20"/>
        </w:rPr>
        <w:t>11</w:t>
      </w:r>
      <w:r>
        <w:rPr>
          <w:sz w:val="20"/>
        </w:rPr>
        <w:tab/>
        <w:t>John given measuring rod</w:t>
      </w:r>
    </w:p>
    <w:p w14:paraId="2DBDD201" w14:textId="77777777" w:rsidR="00782FB7" w:rsidRDefault="00782FB7" w:rsidP="00782FB7">
      <w:pPr>
        <w:widowControl w:val="0"/>
        <w:tabs>
          <w:tab w:val="left" w:pos="360"/>
          <w:tab w:val="left" w:pos="720"/>
        </w:tabs>
        <w:ind w:left="720" w:hanging="720"/>
        <w:rPr>
          <w:sz w:val="20"/>
        </w:rPr>
      </w:pPr>
      <w:r>
        <w:rPr>
          <w:sz w:val="20"/>
        </w:rPr>
        <w:tab/>
        <w:t>two prophets</w:t>
      </w:r>
    </w:p>
    <w:p w14:paraId="662E3C90" w14:textId="77777777" w:rsidR="00782FB7" w:rsidRDefault="00782FB7" w:rsidP="00782FB7">
      <w:pPr>
        <w:widowControl w:val="0"/>
        <w:tabs>
          <w:tab w:val="left" w:pos="360"/>
          <w:tab w:val="left" w:pos="720"/>
        </w:tabs>
        <w:ind w:left="720" w:hanging="720"/>
        <w:rPr>
          <w:sz w:val="20"/>
        </w:rPr>
      </w:pPr>
      <w:r>
        <w:rPr>
          <w:sz w:val="20"/>
        </w:rPr>
        <w:tab/>
        <w:t>trumpet 7</w:t>
      </w:r>
      <w:r w:rsidR="00B865F9" w:rsidRPr="00B865F9">
        <w:rPr>
          <w:sz w:val="20"/>
        </w:rPr>
        <w:t xml:space="preserve">: </w:t>
      </w:r>
      <w:r>
        <w:rPr>
          <w:sz w:val="20"/>
        </w:rPr>
        <w:t>heavenly temple opens</w:t>
      </w:r>
    </w:p>
    <w:p w14:paraId="16D6561A" w14:textId="77777777" w:rsidR="00782FB7" w:rsidRDefault="00782FB7" w:rsidP="00782FB7">
      <w:pPr>
        <w:widowControl w:val="0"/>
        <w:tabs>
          <w:tab w:val="left" w:pos="360"/>
          <w:tab w:val="left" w:pos="720"/>
        </w:tabs>
        <w:ind w:left="720" w:hanging="720"/>
        <w:rPr>
          <w:sz w:val="20"/>
        </w:rPr>
      </w:pPr>
      <w:r>
        <w:rPr>
          <w:b/>
          <w:sz w:val="20"/>
        </w:rPr>
        <w:tab/>
        <w:t>dragon</w:t>
      </w:r>
      <w:r w:rsidR="00B865F9" w:rsidRPr="00B865F9">
        <w:rPr>
          <w:b/>
          <w:sz w:val="20"/>
        </w:rPr>
        <w:t>,</w:t>
      </w:r>
      <w:r w:rsidR="00B865F9">
        <w:rPr>
          <w:b/>
          <w:sz w:val="20"/>
        </w:rPr>
        <w:t xml:space="preserve"> </w:t>
      </w:r>
      <w:r>
        <w:rPr>
          <w:b/>
          <w:sz w:val="20"/>
        </w:rPr>
        <w:t>beasts</w:t>
      </w:r>
      <w:r w:rsidR="00B865F9" w:rsidRPr="00B865F9">
        <w:rPr>
          <w:b/>
          <w:sz w:val="20"/>
        </w:rPr>
        <w:t>,</w:t>
      </w:r>
      <w:r w:rsidR="00B865F9">
        <w:rPr>
          <w:b/>
          <w:sz w:val="20"/>
        </w:rPr>
        <w:t xml:space="preserve"> </w:t>
      </w:r>
      <w:r>
        <w:rPr>
          <w:b/>
          <w:sz w:val="20"/>
        </w:rPr>
        <w:t>and lamb</w:t>
      </w:r>
    </w:p>
    <w:p w14:paraId="37B1EB9A" w14:textId="77777777" w:rsidR="00782FB7" w:rsidRDefault="00782FB7" w:rsidP="00782FB7">
      <w:pPr>
        <w:widowControl w:val="0"/>
        <w:tabs>
          <w:tab w:val="left" w:pos="360"/>
          <w:tab w:val="left" w:pos="720"/>
        </w:tabs>
        <w:ind w:left="720" w:hanging="720"/>
        <w:rPr>
          <w:sz w:val="20"/>
        </w:rPr>
      </w:pPr>
      <w:r>
        <w:rPr>
          <w:b/>
          <w:sz w:val="20"/>
        </w:rPr>
        <w:t>12</w:t>
      </w:r>
      <w:r>
        <w:rPr>
          <w:sz w:val="20"/>
        </w:rPr>
        <w:tab/>
        <w:t>woman and dragon</w:t>
      </w:r>
    </w:p>
    <w:p w14:paraId="3FA849B6" w14:textId="77777777" w:rsidR="00782FB7" w:rsidRDefault="00782FB7" w:rsidP="00782FB7">
      <w:pPr>
        <w:widowControl w:val="0"/>
        <w:tabs>
          <w:tab w:val="left" w:pos="360"/>
          <w:tab w:val="left" w:pos="720"/>
        </w:tabs>
        <w:ind w:left="720" w:hanging="720"/>
        <w:rPr>
          <w:sz w:val="20"/>
        </w:rPr>
      </w:pPr>
      <w:r>
        <w:rPr>
          <w:sz w:val="20"/>
        </w:rPr>
        <w:tab/>
        <w:t>Michael casts Satan to earth</w:t>
      </w:r>
    </w:p>
    <w:p w14:paraId="3620B1FF" w14:textId="77777777" w:rsidR="00782FB7" w:rsidRDefault="00782FB7" w:rsidP="00782FB7">
      <w:pPr>
        <w:widowControl w:val="0"/>
        <w:tabs>
          <w:tab w:val="left" w:pos="360"/>
          <w:tab w:val="left" w:pos="720"/>
        </w:tabs>
        <w:ind w:left="720" w:hanging="720"/>
        <w:rPr>
          <w:sz w:val="20"/>
        </w:rPr>
      </w:pPr>
      <w:r>
        <w:rPr>
          <w:b/>
          <w:sz w:val="20"/>
        </w:rPr>
        <w:t>13</w:t>
      </w:r>
      <w:r>
        <w:rPr>
          <w:sz w:val="20"/>
        </w:rPr>
        <w:tab/>
        <w:t>beast from sea</w:t>
      </w:r>
      <w:r w:rsidR="00B865F9" w:rsidRPr="00B865F9">
        <w:rPr>
          <w:sz w:val="20"/>
        </w:rPr>
        <w:t xml:space="preserve">: </w:t>
      </w:r>
      <w:r>
        <w:rPr>
          <w:sz w:val="20"/>
        </w:rPr>
        <w:t>dragon</w:t>
      </w:r>
      <w:r w:rsidR="00B865F9">
        <w:rPr>
          <w:sz w:val="20"/>
        </w:rPr>
        <w:t>’</w:t>
      </w:r>
      <w:r>
        <w:rPr>
          <w:sz w:val="20"/>
        </w:rPr>
        <w:t>s authority</w:t>
      </w:r>
    </w:p>
    <w:p w14:paraId="1F59462D" w14:textId="77777777" w:rsidR="00782FB7" w:rsidRDefault="00782FB7" w:rsidP="00782FB7">
      <w:pPr>
        <w:widowControl w:val="0"/>
        <w:tabs>
          <w:tab w:val="left" w:pos="360"/>
          <w:tab w:val="left" w:pos="720"/>
        </w:tabs>
        <w:ind w:left="720" w:hanging="720"/>
        <w:rPr>
          <w:sz w:val="20"/>
        </w:rPr>
      </w:pPr>
      <w:r>
        <w:rPr>
          <w:sz w:val="20"/>
        </w:rPr>
        <w:tab/>
        <w:t>beast from earth</w:t>
      </w:r>
      <w:r w:rsidR="00B865F9" w:rsidRPr="00B865F9">
        <w:rPr>
          <w:sz w:val="20"/>
        </w:rPr>
        <w:t xml:space="preserve">: </w:t>
      </w:r>
      <w:r>
        <w:rPr>
          <w:sz w:val="20"/>
        </w:rPr>
        <w:t>666</w:t>
      </w:r>
    </w:p>
    <w:p w14:paraId="3EE5EB36" w14:textId="77777777" w:rsidR="00782FB7" w:rsidRDefault="00782FB7" w:rsidP="00782FB7">
      <w:pPr>
        <w:widowControl w:val="0"/>
        <w:tabs>
          <w:tab w:val="left" w:pos="360"/>
          <w:tab w:val="left" w:pos="720"/>
        </w:tabs>
        <w:ind w:left="720" w:hanging="720"/>
        <w:rPr>
          <w:sz w:val="20"/>
        </w:rPr>
      </w:pPr>
      <w:r>
        <w:rPr>
          <w:b/>
          <w:sz w:val="20"/>
        </w:rPr>
        <w:t>14</w:t>
      </w:r>
      <w:r>
        <w:rPr>
          <w:sz w:val="20"/>
        </w:rPr>
        <w:tab/>
        <w:t>144</w:t>
      </w:r>
      <w:r w:rsidR="00B865F9" w:rsidRPr="00B865F9">
        <w:rPr>
          <w:sz w:val="20"/>
        </w:rPr>
        <w:t>,</w:t>
      </w:r>
      <w:r>
        <w:rPr>
          <w:sz w:val="20"/>
        </w:rPr>
        <w:t>000 virgins</w:t>
      </w:r>
    </w:p>
    <w:p w14:paraId="157D5FAB" w14:textId="77777777" w:rsidR="00782FB7" w:rsidRDefault="00782FB7" w:rsidP="00782FB7">
      <w:pPr>
        <w:widowControl w:val="0"/>
        <w:tabs>
          <w:tab w:val="left" w:pos="360"/>
          <w:tab w:val="left" w:pos="720"/>
        </w:tabs>
        <w:ind w:left="720" w:hanging="720"/>
        <w:rPr>
          <w:sz w:val="20"/>
        </w:rPr>
      </w:pPr>
      <w:r>
        <w:rPr>
          <w:sz w:val="20"/>
        </w:rPr>
        <w:tab/>
        <w:t>three angels in midheaven</w:t>
      </w:r>
    </w:p>
    <w:p w14:paraId="05CBEFED" w14:textId="77777777" w:rsidR="00782FB7" w:rsidRDefault="00782FB7" w:rsidP="00782FB7">
      <w:pPr>
        <w:widowControl w:val="0"/>
        <w:tabs>
          <w:tab w:val="left" w:pos="360"/>
          <w:tab w:val="left" w:pos="720"/>
        </w:tabs>
        <w:ind w:left="720" w:hanging="720"/>
        <w:rPr>
          <w:sz w:val="20"/>
        </w:rPr>
      </w:pPr>
      <w:r>
        <w:rPr>
          <w:sz w:val="20"/>
        </w:rPr>
        <w:tab/>
        <w:t>earth reaped</w:t>
      </w:r>
    </w:p>
    <w:p w14:paraId="7BC0118A" w14:textId="77777777" w:rsidR="00782FB7" w:rsidRDefault="00782FB7" w:rsidP="00782FB7">
      <w:pPr>
        <w:widowControl w:val="0"/>
        <w:tabs>
          <w:tab w:val="left" w:pos="360"/>
          <w:tab w:val="left" w:pos="720"/>
        </w:tabs>
        <w:ind w:left="720" w:hanging="720"/>
        <w:rPr>
          <w:sz w:val="20"/>
        </w:rPr>
      </w:pPr>
      <w:r>
        <w:rPr>
          <w:sz w:val="20"/>
        </w:rPr>
        <w:tab/>
        <w:t>winepress trodden</w:t>
      </w:r>
    </w:p>
    <w:p w14:paraId="126DCF0D" w14:textId="77777777" w:rsidR="00782FB7" w:rsidRDefault="00782FB7" w:rsidP="00782FB7">
      <w:pPr>
        <w:widowControl w:val="0"/>
        <w:tabs>
          <w:tab w:val="left" w:pos="360"/>
          <w:tab w:val="left" w:pos="720"/>
        </w:tabs>
        <w:ind w:left="720" w:hanging="720"/>
        <w:rPr>
          <w:sz w:val="20"/>
        </w:rPr>
      </w:pPr>
      <w:r>
        <w:rPr>
          <w:b/>
          <w:sz w:val="20"/>
        </w:rPr>
        <w:tab/>
        <w:t>seven bowls</w:t>
      </w:r>
    </w:p>
    <w:p w14:paraId="19ACD933" w14:textId="77777777" w:rsidR="00782FB7" w:rsidRDefault="00782FB7" w:rsidP="00782FB7">
      <w:pPr>
        <w:widowControl w:val="0"/>
        <w:tabs>
          <w:tab w:val="left" w:pos="360"/>
          <w:tab w:val="left" w:pos="720"/>
        </w:tabs>
        <w:ind w:left="720" w:hanging="720"/>
        <w:rPr>
          <w:sz w:val="20"/>
        </w:rPr>
      </w:pPr>
      <w:r>
        <w:rPr>
          <w:b/>
          <w:sz w:val="20"/>
        </w:rPr>
        <w:t>15</w:t>
      </w:r>
      <w:r>
        <w:rPr>
          <w:sz w:val="20"/>
        </w:rPr>
        <w:tab/>
        <w:t>song of the lamb</w:t>
      </w:r>
    </w:p>
    <w:p w14:paraId="17154B34" w14:textId="77777777" w:rsidR="00782FB7" w:rsidRDefault="00782FB7" w:rsidP="00782FB7">
      <w:pPr>
        <w:widowControl w:val="0"/>
        <w:tabs>
          <w:tab w:val="left" w:pos="360"/>
          <w:tab w:val="left" w:pos="720"/>
        </w:tabs>
        <w:ind w:left="720" w:hanging="720"/>
        <w:rPr>
          <w:sz w:val="20"/>
        </w:rPr>
      </w:pPr>
      <w:r>
        <w:rPr>
          <w:sz w:val="20"/>
        </w:rPr>
        <w:tab/>
        <w:t>angels given bolden bowls</w:t>
      </w:r>
    </w:p>
    <w:p w14:paraId="26F2BCEB" w14:textId="77777777" w:rsidR="00782FB7" w:rsidRDefault="00782FB7" w:rsidP="00782FB7">
      <w:pPr>
        <w:widowControl w:val="0"/>
        <w:tabs>
          <w:tab w:val="left" w:pos="360"/>
          <w:tab w:val="left" w:pos="720"/>
        </w:tabs>
        <w:ind w:left="720" w:hanging="720"/>
        <w:rPr>
          <w:sz w:val="20"/>
        </w:rPr>
      </w:pPr>
      <w:r>
        <w:rPr>
          <w:b/>
          <w:sz w:val="20"/>
        </w:rPr>
        <w:t>16</w:t>
      </w:r>
      <w:r>
        <w:rPr>
          <w:sz w:val="20"/>
        </w:rPr>
        <w:tab/>
        <w:t>bowl 1</w:t>
      </w:r>
      <w:r w:rsidR="00B865F9" w:rsidRPr="00B865F9">
        <w:rPr>
          <w:sz w:val="20"/>
        </w:rPr>
        <w:t xml:space="preserve">: </w:t>
      </w:r>
      <w:r>
        <w:rPr>
          <w:sz w:val="20"/>
        </w:rPr>
        <w:t>sores</w:t>
      </w:r>
    </w:p>
    <w:p w14:paraId="49465199" w14:textId="77777777" w:rsidR="00782FB7" w:rsidRDefault="00782FB7" w:rsidP="00782FB7">
      <w:pPr>
        <w:widowControl w:val="0"/>
        <w:tabs>
          <w:tab w:val="left" w:pos="360"/>
          <w:tab w:val="left" w:pos="720"/>
        </w:tabs>
        <w:ind w:left="720" w:hanging="720"/>
        <w:rPr>
          <w:sz w:val="20"/>
        </w:rPr>
      </w:pPr>
      <w:r>
        <w:rPr>
          <w:sz w:val="20"/>
        </w:rPr>
        <w:tab/>
        <w:t>bowl 2</w:t>
      </w:r>
      <w:r w:rsidR="00B865F9" w:rsidRPr="00B865F9">
        <w:rPr>
          <w:sz w:val="20"/>
        </w:rPr>
        <w:t xml:space="preserve">: </w:t>
      </w:r>
      <w:r>
        <w:rPr>
          <w:sz w:val="20"/>
        </w:rPr>
        <w:t>sea to blood</w:t>
      </w:r>
    </w:p>
    <w:p w14:paraId="29B52656" w14:textId="77777777" w:rsidR="00782FB7" w:rsidRDefault="00782FB7" w:rsidP="00782FB7">
      <w:pPr>
        <w:widowControl w:val="0"/>
        <w:tabs>
          <w:tab w:val="left" w:pos="360"/>
          <w:tab w:val="left" w:pos="720"/>
        </w:tabs>
        <w:ind w:left="720" w:hanging="720"/>
        <w:rPr>
          <w:sz w:val="20"/>
        </w:rPr>
      </w:pPr>
      <w:r>
        <w:rPr>
          <w:sz w:val="20"/>
        </w:rPr>
        <w:tab/>
        <w:t>bowl 3</w:t>
      </w:r>
      <w:r w:rsidR="00B865F9" w:rsidRPr="00B865F9">
        <w:rPr>
          <w:sz w:val="20"/>
        </w:rPr>
        <w:t xml:space="preserve">: </w:t>
      </w:r>
      <w:r>
        <w:rPr>
          <w:sz w:val="20"/>
        </w:rPr>
        <w:t>rivers and fountains to blood</w:t>
      </w:r>
    </w:p>
    <w:p w14:paraId="258C7D39" w14:textId="77777777" w:rsidR="00782FB7" w:rsidRDefault="00782FB7" w:rsidP="00782FB7">
      <w:pPr>
        <w:widowControl w:val="0"/>
        <w:tabs>
          <w:tab w:val="left" w:pos="360"/>
          <w:tab w:val="left" w:pos="720"/>
        </w:tabs>
        <w:ind w:left="720" w:hanging="720"/>
        <w:rPr>
          <w:sz w:val="20"/>
        </w:rPr>
      </w:pPr>
      <w:r>
        <w:rPr>
          <w:sz w:val="20"/>
        </w:rPr>
        <w:tab/>
        <w:t>bowl 4</w:t>
      </w:r>
      <w:r w:rsidR="00B865F9" w:rsidRPr="00B865F9">
        <w:rPr>
          <w:sz w:val="20"/>
        </w:rPr>
        <w:t xml:space="preserve">: </w:t>
      </w:r>
      <w:r>
        <w:rPr>
          <w:sz w:val="20"/>
        </w:rPr>
        <w:t>sun scorches men</w:t>
      </w:r>
    </w:p>
    <w:p w14:paraId="19ACAE3B" w14:textId="77777777" w:rsidR="00782FB7" w:rsidRDefault="00782FB7" w:rsidP="00782FB7">
      <w:pPr>
        <w:widowControl w:val="0"/>
        <w:tabs>
          <w:tab w:val="left" w:pos="360"/>
          <w:tab w:val="left" w:pos="720"/>
        </w:tabs>
        <w:ind w:left="720" w:hanging="720"/>
        <w:rPr>
          <w:sz w:val="20"/>
        </w:rPr>
      </w:pPr>
      <w:r>
        <w:rPr>
          <w:sz w:val="20"/>
        </w:rPr>
        <w:tab/>
        <w:t>bowl 5</w:t>
      </w:r>
      <w:r w:rsidR="00B865F9" w:rsidRPr="00B865F9">
        <w:rPr>
          <w:sz w:val="20"/>
        </w:rPr>
        <w:t xml:space="preserve">: </w:t>
      </w:r>
      <w:r>
        <w:rPr>
          <w:sz w:val="20"/>
        </w:rPr>
        <w:t>beast</w:t>
      </w:r>
      <w:r w:rsidR="00B865F9">
        <w:rPr>
          <w:sz w:val="20"/>
        </w:rPr>
        <w:t>’</w:t>
      </w:r>
      <w:r>
        <w:rPr>
          <w:sz w:val="20"/>
        </w:rPr>
        <w:t>s kingdom darkened</w:t>
      </w:r>
    </w:p>
    <w:p w14:paraId="10A4BB98" w14:textId="77777777" w:rsidR="00782FB7" w:rsidRDefault="00782FB7" w:rsidP="00782FB7">
      <w:pPr>
        <w:widowControl w:val="0"/>
        <w:tabs>
          <w:tab w:val="left" w:pos="360"/>
          <w:tab w:val="left" w:pos="720"/>
        </w:tabs>
        <w:ind w:left="720" w:hanging="720"/>
        <w:rPr>
          <w:sz w:val="20"/>
        </w:rPr>
      </w:pPr>
      <w:r>
        <w:rPr>
          <w:sz w:val="20"/>
        </w:rPr>
        <w:tab/>
        <w:t>bowl 6</w:t>
      </w:r>
      <w:r w:rsidR="00B865F9" w:rsidRPr="00B865F9">
        <w:rPr>
          <w:sz w:val="20"/>
        </w:rPr>
        <w:t xml:space="preserve">: </w:t>
      </w:r>
      <w:r>
        <w:rPr>
          <w:sz w:val="20"/>
        </w:rPr>
        <w:t>army at Armageddon</w:t>
      </w:r>
    </w:p>
    <w:p w14:paraId="1ABD6580" w14:textId="77777777" w:rsidR="00782FB7" w:rsidRDefault="00782FB7" w:rsidP="00782FB7">
      <w:pPr>
        <w:widowControl w:val="0"/>
        <w:tabs>
          <w:tab w:val="left" w:pos="360"/>
          <w:tab w:val="left" w:pos="720"/>
        </w:tabs>
        <w:ind w:left="720" w:hanging="720"/>
        <w:rPr>
          <w:sz w:val="20"/>
        </w:rPr>
      </w:pPr>
      <w:r>
        <w:rPr>
          <w:sz w:val="20"/>
        </w:rPr>
        <w:tab/>
        <w:t>bowl 7</w:t>
      </w:r>
      <w:r w:rsidR="00B865F9" w:rsidRPr="00B865F9">
        <w:rPr>
          <w:sz w:val="20"/>
        </w:rPr>
        <w:t xml:space="preserve">: </w:t>
      </w:r>
      <w:r>
        <w:rPr>
          <w:sz w:val="20"/>
        </w:rPr>
        <w:t>city split</w:t>
      </w:r>
      <w:r w:rsidR="00B865F9" w:rsidRPr="00B865F9">
        <w:rPr>
          <w:sz w:val="20"/>
        </w:rPr>
        <w:t>,</w:t>
      </w:r>
      <w:r w:rsidR="00B865F9">
        <w:rPr>
          <w:sz w:val="20"/>
        </w:rPr>
        <w:t xml:space="preserve"> </w:t>
      </w:r>
      <w:r>
        <w:rPr>
          <w:sz w:val="20"/>
        </w:rPr>
        <w:t>hail</w:t>
      </w:r>
    </w:p>
    <w:p w14:paraId="6EEBAA93" w14:textId="77777777" w:rsidR="00782FB7" w:rsidRDefault="00782FB7" w:rsidP="00782FB7">
      <w:pPr>
        <w:widowControl w:val="0"/>
        <w:tabs>
          <w:tab w:val="left" w:pos="360"/>
          <w:tab w:val="left" w:pos="720"/>
        </w:tabs>
        <w:ind w:left="720" w:hanging="720"/>
        <w:rPr>
          <w:sz w:val="20"/>
        </w:rPr>
      </w:pPr>
      <w:r>
        <w:rPr>
          <w:b/>
          <w:sz w:val="20"/>
        </w:rPr>
        <w:tab/>
        <w:t>Babylon</w:t>
      </w:r>
    </w:p>
    <w:p w14:paraId="61FBC9C1" w14:textId="77777777" w:rsidR="00782FB7" w:rsidRDefault="00782FB7" w:rsidP="00782FB7">
      <w:pPr>
        <w:widowControl w:val="0"/>
        <w:tabs>
          <w:tab w:val="left" w:pos="360"/>
          <w:tab w:val="left" w:pos="720"/>
        </w:tabs>
        <w:ind w:left="720" w:hanging="720"/>
        <w:rPr>
          <w:sz w:val="20"/>
        </w:rPr>
      </w:pPr>
      <w:r>
        <w:rPr>
          <w:b/>
          <w:sz w:val="20"/>
        </w:rPr>
        <w:t>17</w:t>
      </w:r>
      <w:r>
        <w:rPr>
          <w:sz w:val="20"/>
        </w:rPr>
        <w:tab/>
        <w:t>harlot on scarlet beast</w:t>
      </w:r>
    </w:p>
    <w:p w14:paraId="1377D0CD" w14:textId="77777777" w:rsidR="00782FB7" w:rsidRDefault="00782FB7" w:rsidP="00782FB7">
      <w:pPr>
        <w:widowControl w:val="0"/>
        <w:tabs>
          <w:tab w:val="left" w:pos="360"/>
          <w:tab w:val="left" w:pos="720"/>
        </w:tabs>
        <w:ind w:left="720" w:hanging="720"/>
        <w:rPr>
          <w:sz w:val="20"/>
        </w:rPr>
      </w:pPr>
      <w:r>
        <w:rPr>
          <w:b/>
          <w:sz w:val="20"/>
        </w:rPr>
        <w:lastRenderedPageBreak/>
        <w:t>18</w:t>
      </w:r>
      <w:r>
        <w:rPr>
          <w:sz w:val="20"/>
        </w:rPr>
        <w:tab/>
        <w:t>fallen</w:t>
      </w:r>
      <w:r w:rsidR="00B865F9" w:rsidRPr="00B865F9">
        <w:rPr>
          <w:sz w:val="20"/>
        </w:rPr>
        <w:t>,</w:t>
      </w:r>
      <w:r w:rsidR="00B865F9">
        <w:rPr>
          <w:sz w:val="20"/>
        </w:rPr>
        <w:t xml:space="preserve"> </w:t>
      </w:r>
      <w:r>
        <w:rPr>
          <w:sz w:val="20"/>
        </w:rPr>
        <w:t>fallen is Babylon</w:t>
      </w:r>
    </w:p>
    <w:p w14:paraId="7691FA39" w14:textId="77777777" w:rsidR="00782FB7" w:rsidRDefault="00782FB7" w:rsidP="00782FB7">
      <w:pPr>
        <w:widowControl w:val="0"/>
        <w:tabs>
          <w:tab w:val="left" w:pos="360"/>
          <w:tab w:val="left" w:pos="720"/>
        </w:tabs>
        <w:ind w:left="720" w:hanging="720"/>
        <w:rPr>
          <w:sz w:val="20"/>
        </w:rPr>
      </w:pPr>
      <w:r>
        <w:rPr>
          <w:sz w:val="20"/>
        </w:rPr>
        <w:tab/>
        <w:t>merchants mourn</w:t>
      </w:r>
    </w:p>
    <w:p w14:paraId="59394DEC" w14:textId="77777777" w:rsidR="00782FB7" w:rsidRDefault="00782FB7" w:rsidP="00782FB7">
      <w:pPr>
        <w:widowControl w:val="0"/>
        <w:tabs>
          <w:tab w:val="left" w:pos="360"/>
          <w:tab w:val="left" w:pos="720"/>
        </w:tabs>
        <w:ind w:left="720" w:hanging="720"/>
        <w:rPr>
          <w:sz w:val="20"/>
        </w:rPr>
      </w:pPr>
      <w:r>
        <w:rPr>
          <w:b/>
          <w:sz w:val="20"/>
        </w:rPr>
        <w:t>19</w:t>
      </w:r>
      <w:r>
        <w:rPr>
          <w:sz w:val="20"/>
        </w:rPr>
        <w:tab/>
        <w:t>elders and creatures sing</w:t>
      </w:r>
    </w:p>
    <w:p w14:paraId="066F4243" w14:textId="77777777" w:rsidR="00782FB7" w:rsidRDefault="00782FB7" w:rsidP="00782FB7">
      <w:pPr>
        <w:widowControl w:val="0"/>
        <w:tabs>
          <w:tab w:val="left" w:pos="360"/>
          <w:tab w:val="left" w:pos="720"/>
        </w:tabs>
        <w:ind w:left="720" w:hanging="720"/>
        <w:rPr>
          <w:sz w:val="20"/>
        </w:rPr>
      </w:pPr>
      <w:r>
        <w:rPr>
          <w:b/>
          <w:sz w:val="20"/>
        </w:rPr>
        <w:tab/>
        <w:t>parousia</w:t>
      </w:r>
    </w:p>
    <w:p w14:paraId="754DAA8D" w14:textId="77777777" w:rsidR="00782FB7" w:rsidRDefault="00782FB7" w:rsidP="00782FB7">
      <w:pPr>
        <w:widowControl w:val="0"/>
        <w:tabs>
          <w:tab w:val="left" w:pos="360"/>
          <w:tab w:val="left" w:pos="720"/>
        </w:tabs>
        <w:ind w:left="720" w:hanging="720"/>
        <w:rPr>
          <w:sz w:val="20"/>
        </w:rPr>
      </w:pPr>
      <w:r>
        <w:rPr>
          <w:sz w:val="20"/>
        </w:rPr>
        <w:tab/>
        <w:t>Lamb and bride</w:t>
      </w:r>
    </w:p>
    <w:p w14:paraId="3F94D57D" w14:textId="77777777" w:rsidR="00782FB7" w:rsidRDefault="00782FB7" w:rsidP="00782FB7">
      <w:pPr>
        <w:widowControl w:val="0"/>
        <w:tabs>
          <w:tab w:val="left" w:pos="360"/>
          <w:tab w:val="left" w:pos="720"/>
        </w:tabs>
        <w:ind w:left="720" w:hanging="720"/>
        <w:rPr>
          <w:sz w:val="20"/>
        </w:rPr>
      </w:pPr>
      <w:r>
        <w:rPr>
          <w:sz w:val="20"/>
        </w:rPr>
        <w:tab/>
        <w:t>Word on white horse</w:t>
      </w:r>
    </w:p>
    <w:p w14:paraId="4BCEF666" w14:textId="77777777" w:rsidR="00782FB7" w:rsidRDefault="00782FB7" w:rsidP="00782FB7">
      <w:pPr>
        <w:widowControl w:val="0"/>
        <w:tabs>
          <w:tab w:val="left" w:pos="360"/>
          <w:tab w:val="left" w:pos="720"/>
        </w:tabs>
        <w:ind w:left="720" w:hanging="720"/>
        <w:rPr>
          <w:sz w:val="20"/>
        </w:rPr>
      </w:pPr>
      <w:r>
        <w:rPr>
          <w:sz w:val="20"/>
        </w:rPr>
        <w:tab/>
        <w:t>Word defeats beast and false prophet</w:t>
      </w:r>
    </w:p>
    <w:p w14:paraId="5DCF86A9" w14:textId="77777777" w:rsidR="00782FB7" w:rsidRDefault="00782FB7" w:rsidP="00782FB7">
      <w:pPr>
        <w:widowControl w:val="0"/>
        <w:tabs>
          <w:tab w:val="left" w:pos="360"/>
          <w:tab w:val="left" w:pos="720"/>
        </w:tabs>
        <w:ind w:left="720" w:hanging="720"/>
        <w:rPr>
          <w:sz w:val="20"/>
        </w:rPr>
      </w:pPr>
      <w:r>
        <w:rPr>
          <w:b/>
          <w:sz w:val="20"/>
        </w:rPr>
        <w:t>20</w:t>
      </w:r>
      <w:r>
        <w:rPr>
          <w:sz w:val="20"/>
        </w:rPr>
        <w:tab/>
        <w:t>dragon chained in pit</w:t>
      </w:r>
    </w:p>
    <w:p w14:paraId="7D6DF8E7" w14:textId="77777777" w:rsidR="00782FB7" w:rsidRDefault="00782FB7" w:rsidP="00782FB7">
      <w:pPr>
        <w:widowControl w:val="0"/>
        <w:tabs>
          <w:tab w:val="left" w:pos="360"/>
          <w:tab w:val="left" w:pos="720"/>
        </w:tabs>
        <w:ind w:left="720" w:hanging="720"/>
        <w:rPr>
          <w:sz w:val="20"/>
        </w:rPr>
      </w:pPr>
      <w:r>
        <w:rPr>
          <w:sz w:val="20"/>
        </w:rPr>
        <w:tab/>
        <w:t>millenarianism</w:t>
      </w:r>
    </w:p>
    <w:p w14:paraId="7EF2AB41" w14:textId="77777777" w:rsidR="00782FB7" w:rsidRDefault="00782FB7" w:rsidP="00782FB7">
      <w:pPr>
        <w:widowControl w:val="0"/>
        <w:tabs>
          <w:tab w:val="left" w:pos="360"/>
          <w:tab w:val="left" w:pos="720"/>
        </w:tabs>
        <w:ind w:left="720" w:hanging="720"/>
        <w:rPr>
          <w:sz w:val="20"/>
        </w:rPr>
      </w:pPr>
      <w:r>
        <w:rPr>
          <w:sz w:val="20"/>
        </w:rPr>
        <w:tab/>
        <w:t>judgment</w:t>
      </w:r>
    </w:p>
    <w:p w14:paraId="3EA0C7D6" w14:textId="77777777" w:rsidR="00782FB7" w:rsidRDefault="00782FB7" w:rsidP="00782FB7">
      <w:pPr>
        <w:widowControl w:val="0"/>
        <w:tabs>
          <w:tab w:val="left" w:pos="360"/>
          <w:tab w:val="left" w:pos="720"/>
        </w:tabs>
        <w:ind w:left="720" w:hanging="720"/>
        <w:rPr>
          <w:sz w:val="20"/>
        </w:rPr>
      </w:pPr>
      <w:r>
        <w:rPr>
          <w:b/>
          <w:sz w:val="20"/>
        </w:rPr>
        <w:t>21</w:t>
      </w:r>
      <w:r>
        <w:rPr>
          <w:sz w:val="20"/>
        </w:rPr>
        <w:tab/>
        <w:t>the new Jerusalem</w:t>
      </w:r>
    </w:p>
    <w:p w14:paraId="391F33E2" w14:textId="77777777" w:rsidR="00782FB7" w:rsidRDefault="00782FB7" w:rsidP="00782FB7">
      <w:pPr>
        <w:widowControl w:val="0"/>
        <w:tabs>
          <w:tab w:val="left" w:pos="360"/>
          <w:tab w:val="left" w:pos="720"/>
        </w:tabs>
        <w:ind w:left="720" w:hanging="720"/>
        <w:rPr>
          <w:sz w:val="20"/>
        </w:rPr>
      </w:pPr>
      <w:r>
        <w:rPr>
          <w:b/>
          <w:sz w:val="20"/>
        </w:rPr>
        <w:t>22</w:t>
      </w:r>
      <w:r>
        <w:rPr>
          <w:sz w:val="20"/>
        </w:rPr>
        <w:tab/>
        <w:t>river from throne</w:t>
      </w:r>
    </w:p>
    <w:p w14:paraId="7D164874" w14:textId="77777777" w:rsidR="00782FB7" w:rsidRDefault="00782FB7" w:rsidP="00782FB7">
      <w:pPr>
        <w:widowControl w:val="0"/>
        <w:tabs>
          <w:tab w:val="left" w:pos="360"/>
          <w:tab w:val="left" w:pos="720"/>
        </w:tabs>
        <w:ind w:left="720" w:hanging="720"/>
        <w:rPr>
          <w:sz w:val="20"/>
        </w:rPr>
      </w:pPr>
      <w:r>
        <w:rPr>
          <w:b/>
          <w:sz w:val="20"/>
        </w:rPr>
        <w:tab/>
        <w:t>conclusion</w:t>
      </w:r>
    </w:p>
    <w:p w14:paraId="1200E79E" w14:textId="77777777" w:rsidR="00614865" w:rsidRDefault="00782FB7" w:rsidP="00782FB7">
      <w:pPr>
        <w:widowControl w:val="0"/>
        <w:tabs>
          <w:tab w:val="left" w:pos="360"/>
          <w:tab w:val="left" w:pos="720"/>
        </w:tabs>
        <w:ind w:left="720" w:hanging="720"/>
        <w:rPr>
          <w:sz w:val="20"/>
        </w:rPr>
      </w:pPr>
      <w:r>
        <w:rPr>
          <w:sz w:val="20"/>
        </w:rPr>
        <w:tab/>
        <w:t>warning not to tamper with boo</w:t>
      </w:r>
      <w:r w:rsidR="00614865">
        <w:rPr>
          <w:sz w:val="20"/>
        </w:rPr>
        <w:t>k</w:t>
      </w:r>
    </w:p>
    <w:bookmarkEnd w:id="689"/>
    <w:p w14:paraId="1F5447E1" w14:textId="77777777" w:rsidR="00614865" w:rsidRDefault="00614865" w:rsidP="00782FB7">
      <w:pPr>
        <w:widowControl w:val="0"/>
        <w:tabs>
          <w:tab w:val="left" w:pos="360"/>
          <w:tab w:val="left" w:pos="720"/>
        </w:tabs>
        <w:ind w:left="720" w:hanging="720"/>
        <w:rPr>
          <w:sz w:val="20"/>
        </w:rPr>
      </w:pPr>
    </w:p>
    <w:p w14:paraId="5AE684CC" w14:textId="77777777" w:rsidR="00614865" w:rsidRDefault="00614865" w:rsidP="00782FB7">
      <w:pPr>
        <w:widowControl w:val="0"/>
        <w:tabs>
          <w:tab w:val="left" w:pos="360"/>
          <w:tab w:val="left" w:pos="720"/>
        </w:tabs>
        <w:ind w:left="720" w:hanging="720"/>
        <w:rPr>
          <w:sz w:val="20"/>
        </w:rPr>
        <w:sectPr w:rsidR="00614865">
          <w:type w:val="continuous"/>
          <w:pgSz w:w="12240" w:h="15840"/>
          <w:pgMar w:top="1440" w:right="1440" w:bottom="1440" w:left="1440" w:header="720" w:footer="720" w:gutter="0"/>
          <w:cols w:num="2" w:space="288"/>
        </w:sectPr>
      </w:pPr>
    </w:p>
    <w:p w14:paraId="58816D49" w14:textId="77777777" w:rsidR="00782FB7" w:rsidRDefault="00C53CD3" w:rsidP="00202D10">
      <w:pPr>
        <w:pStyle w:val="Heading2"/>
      </w:pPr>
      <w:bookmarkStart w:id="690" w:name="_Toc212098950"/>
      <w:r>
        <w:lastRenderedPageBreak/>
        <w:t>Passages of Scripture</w:t>
      </w:r>
      <w:bookmarkEnd w:id="690"/>
    </w:p>
    <w:p w14:paraId="784A67ED" w14:textId="77777777" w:rsidR="00782FB7" w:rsidRPr="00484CDD" w:rsidRDefault="00C53CD3" w:rsidP="00202D10">
      <w:pPr>
        <w:pStyle w:val="Heading2"/>
      </w:pPr>
      <w:bookmarkStart w:id="691" w:name="_Toc212098951"/>
      <w:r>
        <w:t>Appropriate for Research Papers</w:t>
      </w:r>
      <w:bookmarkEnd w:id="691"/>
    </w:p>
    <w:p w14:paraId="5981EA34" w14:textId="77777777" w:rsidR="00782FB7" w:rsidRPr="00484CDD" w:rsidRDefault="00782FB7" w:rsidP="00782FB7">
      <w:pPr>
        <w:jc w:val="both"/>
      </w:pPr>
    </w:p>
    <w:p w14:paraId="6802B783" w14:textId="77777777" w:rsidR="00782FB7" w:rsidRPr="00484CDD" w:rsidRDefault="00782FB7" w:rsidP="00782FB7">
      <w:pPr>
        <w:jc w:val="both"/>
      </w:pPr>
    </w:p>
    <w:p w14:paraId="4B4708A3" w14:textId="77777777" w:rsidR="00782FB7" w:rsidRPr="00667216" w:rsidRDefault="00782FB7" w:rsidP="00782FB7">
      <w:pPr>
        <w:tabs>
          <w:tab w:val="left" w:pos="1620"/>
        </w:tabs>
        <w:ind w:left="1980" w:hanging="1980"/>
        <w:jc w:val="both"/>
        <w:rPr>
          <w:sz w:val="18"/>
        </w:rPr>
        <w:sectPr w:rsidR="00782FB7" w:rsidRPr="00667216" w:rsidSect="00782FB7">
          <w:headerReference w:type="even" r:id="rId20"/>
          <w:headerReference w:type="default" r:id="rId21"/>
          <w:pgSz w:w="12240" w:h="15840"/>
          <w:pgMar w:top="1440" w:right="1440" w:bottom="1440" w:left="1440" w:header="720" w:footer="720" w:gutter="0"/>
          <w:cols w:space="720"/>
          <w:docGrid w:linePitch="360"/>
        </w:sectPr>
      </w:pPr>
    </w:p>
    <w:p w14:paraId="7F232C34" w14:textId="77777777" w:rsidR="00782FB7" w:rsidRPr="00667216" w:rsidRDefault="00782FB7" w:rsidP="00782FB7">
      <w:pPr>
        <w:tabs>
          <w:tab w:val="left" w:pos="1440"/>
        </w:tabs>
        <w:ind w:left="1620" w:hanging="1620"/>
        <w:jc w:val="both"/>
        <w:rPr>
          <w:sz w:val="18"/>
        </w:rPr>
      </w:pPr>
      <w:r w:rsidRPr="00667216">
        <w:rPr>
          <w:sz w:val="18"/>
        </w:rPr>
        <w:t>Gen 1-2</w:t>
      </w:r>
      <w:r w:rsidRPr="00667216">
        <w:rPr>
          <w:sz w:val="18"/>
        </w:rPr>
        <w:tab/>
        <w:t>creation</w:t>
      </w:r>
    </w:p>
    <w:p w14:paraId="0363C2AD" w14:textId="77777777" w:rsidR="00782FB7" w:rsidRPr="00667216" w:rsidRDefault="00782FB7" w:rsidP="00782FB7">
      <w:pPr>
        <w:tabs>
          <w:tab w:val="left" w:pos="1440"/>
        </w:tabs>
        <w:ind w:left="1620" w:hanging="1620"/>
        <w:jc w:val="both"/>
        <w:rPr>
          <w:sz w:val="18"/>
        </w:rPr>
      </w:pPr>
      <w:r w:rsidRPr="00667216">
        <w:rPr>
          <w:sz w:val="18"/>
        </w:rPr>
        <w:t>Gen 3</w:t>
      </w:r>
      <w:r w:rsidRPr="00667216">
        <w:rPr>
          <w:sz w:val="18"/>
        </w:rPr>
        <w:tab/>
        <w:t>fall</w:t>
      </w:r>
    </w:p>
    <w:p w14:paraId="25301D06" w14:textId="77777777" w:rsidR="00782FB7" w:rsidRPr="00667216" w:rsidRDefault="00782FB7" w:rsidP="00782FB7">
      <w:pPr>
        <w:tabs>
          <w:tab w:val="left" w:pos="1440"/>
        </w:tabs>
        <w:ind w:left="1620" w:hanging="1620"/>
        <w:jc w:val="both"/>
        <w:rPr>
          <w:sz w:val="18"/>
        </w:rPr>
      </w:pPr>
      <w:r w:rsidRPr="00667216">
        <w:rPr>
          <w:sz w:val="18"/>
        </w:rPr>
        <w:t>Gen 4</w:t>
      </w:r>
      <w:r w:rsidR="00B865F9" w:rsidRPr="00B865F9">
        <w:rPr>
          <w:sz w:val="18"/>
        </w:rPr>
        <w:t>:</w:t>
      </w:r>
      <w:r w:rsidRPr="00667216">
        <w:rPr>
          <w:sz w:val="18"/>
        </w:rPr>
        <w:t>1-16</w:t>
      </w:r>
      <w:r w:rsidRPr="00667216">
        <w:rPr>
          <w:sz w:val="18"/>
        </w:rPr>
        <w:tab/>
        <w:t>Cain and Abel</w:t>
      </w:r>
    </w:p>
    <w:p w14:paraId="41D62F2B" w14:textId="77777777" w:rsidR="00782FB7" w:rsidRPr="00667216" w:rsidRDefault="00782FB7" w:rsidP="00782FB7">
      <w:pPr>
        <w:tabs>
          <w:tab w:val="left" w:pos="1440"/>
        </w:tabs>
        <w:ind w:left="1620" w:hanging="1620"/>
        <w:jc w:val="both"/>
        <w:rPr>
          <w:sz w:val="18"/>
        </w:rPr>
      </w:pPr>
      <w:r w:rsidRPr="00667216">
        <w:rPr>
          <w:sz w:val="18"/>
        </w:rPr>
        <w:t>Gen 6</w:t>
      </w:r>
      <w:r w:rsidR="00B865F9" w:rsidRPr="00B865F9">
        <w:rPr>
          <w:sz w:val="18"/>
        </w:rPr>
        <w:t>:</w:t>
      </w:r>
      <w:r w:rsidRPr="00667216">
        <w:rPr>
          <w:sz w:val="18"/>
        </w:rPr>
        <w:t>1-4</w:t>
      </w:r>
      <w:r w:rsidRPr="00667216">
        <w:rPr>
          <w:sz w:val="18"/>
        </w:rPr>
        <w:tab/>
        <w:t>Nephilim</w:t>
      </w:r>
    </w:p>
    <w:p w14:paraId="50DC631B" w14:textId="77777777" w:rsidR="00782FB7" w:rsidRPr="00667216" w:rsidRDefault="00782FB7" w:rsidP="00782FB7">
      <w:pPr>
        <w:tabs>
          <w:tab w:val="left" w:pos="1440"/>
        </w:tabs>
        <w:ind w:left="1620" w:hanging="1620"/>
        <w:jc w:val="both"/>
        <w:rPr>
          <w:sz w:val="18"/>
        </w:rPr>
      </w:pPr>
      <w:r w:rsidRPr="00667216">
        <w:rPr>
          <w:sz w:val="18"/>
        </w:rPr>
        <w:t>Gen 9</w:t>
      </w:r>
      <w:r w:rsidR="00B865F9" w:rsidRPr="00B865F9">
        <w:rPr>
          <w:sz w:val="18"/>
        </w:rPr>
        <w:t>:</w:t>
      </w:r>
      <w:r w:rsidRPr="00667216">
        <w:rPr>
          <w:sz w:val="18"/>
        </w:rPr>
        <w:t>8-17</w:t>
      </w:r>
      <w:r w:rsidRPr="00667216">
        <w:rPr>
          <w:sz w:val="18"/>
        </w:rPr>
        <w:tab/>
        <w:t>rainbow covenant</w:t>
      </w:r>
    </w:p>
    <w:p w14:paraId="31D2DE86" w14:textId="77777777" w:rsidR="00782FB7" w:rsidRPr="00667216" w:rsidRDefault="00782FB7" w:rsidP="00782FB7">
      <w:pPr>
        <w:tabs>
          <w:tab w:val="left" w:pos="1440"/>
        </w:tabs>
        <w:ind w:left="1620" w:hanging="1620"/>
        <w:jc w:val="both"/>
        <w:rPr>
          <w:sz w:val="18"/>
        </w:rPr>
      </w:pPr>
      <w:r w:rsidRPr="00667216">
        <w:rPr>
          <w:sz w:val="18"/>
        </w:rPr>
        <w:t>Gen 9</w:t>
      </w:r>
      <w:r w:rsidR="00B865F9" w:rsidRPr="00B865F9">
        <w:rPr>
          <w:sz w:val="18"/>
        </w:rPr>
        <w:t>:</w:t>
      </w:r>
      <w:r w:rsidRPr="00667216">
        <w:rPr>
          <w:sz w:val="18"/>
        </w:rPr>
        <w:t>20-27</w:t>
      </w:r>
      <w:r w:rsidRPr="00667216">
        <w:rPr>
          <w:sz w:val="18"/>
        </w:rPr>
        <w:tab/>
        <w:t>Noah drunk and naked</w:t>
      </w:r>
    </w:p>
    <w:p w14:paraId="01AF7ABF" w14:textId="77777777" w:rsidR="00782FB7" w:rsidRPr="00667216" w:rsidRDefault="00782FB7" w:rsidP="00782FB7">
      <w:pPr>
        <w:tabs>
          <w:tab w:val="left" w:pos="1440"/>
        </w:tabs>
        <w:ind w:left="1620" w:hanging="1620"/>
        <w:jc w:val="both"/>
        <w:rPr>
          <w:sz w:val="18"/>
        </w:rPr>
      </w:pPr>
      <w:r w:rsidRPr="00667216">
        <w:rPr>
          <w:sz w:val="18"/>
        </w:rPr>
        <w:t>Gen 11</w:t>
      </w:r>
      <w:r w:rsidR="00B865F9" w:rsidRPr="00B865F9">
        <w:rPr>
          <w:sz w:val="18"/>
        </w:rPr>
        <w:t>:</w:t>
      </w:r>
      <w:r w:rsidRPr="00667216">
        <w:rPr>
          <w:sz w:val="18"/>
        </w:rPr>
        <w:t>1-9</w:t>
      </w:r>
      <w:r w:rsidRPr="00667216">
        <w:rPr>
          <w:sz w:val="18"/>
        </w:rPr>
        <w:tab/>
        <w:t>tower of Babel</w:t>
      </w:r>
    </w:p>
    <w:p w14:paraId="4404B07A" w14:textId="77777777" w:rsidR="00782FB7" w:rsidRPr="00667216" w:rsidRDefault="00782FB7" w:rsidP="00782FB7">
      <w:pPr>
        <w:tabs>
          <w:tab w:val="left" w:pos="1440"/>
        </w:tabs>
        <w:ind w:left="1620" w:hanging="1620"/>
        <w:jc w:val="both"/>
        <w:rPr>
          <w:sz w:val="18"/>
        </w:rPr>
      </w:pPr>
      <w:r w:rsidRPr="00667216">
        <w:rPr>
          <w:sz w:val="18"/>
        </w:rPr>
        <w:t>Gen 12</w:t>
      </w:r>
      <w:r w:rsidR="00B865F9" w:rsidRPr="00B865F9">
        <w:rPr>
          <w:sz w:val="18"/>
        </w:rPr>
        <w:t>:</w:t>
      </w:r>
      <w:r w:rsidRPr="00667216">
        <w:rPr>
          <w:sz w:val="18"/>
        </w:rPr>
        <w:t>1-3</w:t>
      </w:r>
      <w:r w:rsidRPr="00667216">
        <w:rPr>
          <w:sz w:val="18"/>
        </w:rPr>
        <w:tab/>
        <w:t>promises to Abram</w:t>
      </w:r>
    </w:p>
    <w:p w14:paraId="02F30FEB" w14:textId="77777777" w:rsidR="00782FB7" w:rsidRPr="00667216" w:rsidRDefault="00782FB7" w:rsidP="00782FB7">
      <w:pPr>
        <w:tabs>
          <w:tab w:val="left" w:pos="1440"/>
        </w:tabs>
        <w:ind w:left="1620" w:hanging="1620"/>
        <w:jc w:val="both"/>
        <w:rPr>
          <w:sz w:val="18"/>
        </w:rPr>
      </w:pPr>
      <w:r w:rsidRPr="00667216">
        <w:rPr>
          <w:sz w:val="18"/>
        </w:rPr>
        <w:t>Gen 14</w:t>
      </w:r>
      <w:r w:rsidR="00B865F9" w:rsidRPr="00B865F9">
        <w:rPr>
          <w:sz w:val="18"/>
        </w:rPr>
        <w:t>:</w:t>
      </w:r>
      <w:r w:rsidRPr="00667216">
        <w:rPr>
          <w:sz w:val="18"/>
        </w:rPr>
        <w:t>18-20</w:t>
      </w:r>
      <w:r w:rsidRPr="00667216">
        <w:rPr>
          <w:sz w:val="18"/>
        </w:rPr>
        <w:tab/>
        <w:t>Melchizedek</w:t>
      </w:r>
    </w:p>
    <w:p w14:paraId="41B65B73" w14:textId="77777777" w:rsidR="00782FB7" w:rsidRPr="00667216" w:rsidRDefault="00782FB7" w:rsidP="00782FB7">
      <w:pPr>
        <w:tabs>
          <w:tab w:val="left" w:pos="1440"/>
        </w:tabs>
        <w:ind w:left="1620" w:hanging="1620"/>
        <w:jc w:val="both"/>
        <w:rPr>
          <w:sz w:val="18"/>
        </w:rPr>
      </w:pPr>
      <w:r w:rsidRPr="00667216">
        <w:rPr>
          <w:sz w:val="18"/>
        </w:rPr>
        <w:t>Gen 19</w:t>
      </w:r>
      <w:r w:rsidR="00B865F9" w:rsidRPr="00B865F9">
        <w:rPr>
          <w:sz w:val="18"/>
        </w:rPr>
        <w:t>:</w:t>
      </w:r>
      <w:r w:rsidRPr="00667216">
        <w:rPr>
          <w:sz w:val="18"/>
        </w:rPr>
        <w:t>1-29</w:t>
      </w:r>
      <w:r w:rsidRPr="00667216">
        <w:rPr>
          <w:sz w:val="18"/>
        </w:rPr>
        <w:tab/>
        <w:t>Sodom and Gomorrah</w:t>
      </w:r>
    </w:p>
    <w:p w14:paraId="0BDF23A6" w14:textId="77777777" w:rsidR="00782FB7" w:rsidRPr="00667216" w:rsidRDefault="00782FB7" w:rsidP="00782FB7">
      <w:pPr>
        <w:tabs>
          <w:tab w:val="left" w:pos="1440"/>
        </w:tabs>
        <w:ind w:left="1620" w:hanging="1620"/>
        <w:jc w:val="both"/>
        <w:rPr>
          <w:sz w:val="18"/>
        </w:rPr>
      </w:pPr>
      <w:r w:rsidRPr="00667216">
        <w:rPr>
          <w:sz w:val="18"/>
        </w:rPr>
        <w:t>Gen 22</w:t>
      </w:r>
      <w:r w:rsidR="00B865F9" w:rsidRPr="00B865F9">
        <w:rPr>
          <w:sz w:val="18"/>
        </w:rPr>
        <w:t>:</w:t>
      </w:r>
      <w:r w:rsidRPr="00667216">
        <w:rPr>
          <w:sz w:val="18"/>
        </w:rPr>
        <w:t>1-19</w:t>
      </w:r>
      <w:r w:rsidRPr="00667216">
        <w:rPr>
          <w:sz w:val="18"/>
        </w:rPr>
        <w:tab/>
        <w:t>sacrifice of Isaac</w:t>
      </w:r>
    </w:p>
    <w:p w14:paraId="0A674BC2" w14:textId="77777777" w:rsidR="00782FB7" w:rsidRPr="00667216" w:rsidRDefault="00782FB7" w:rsidP="00782FB7">
      <w:pPr>
        <w:tabs>
          <w:tab w:val="left" w:pos="1440"/>
        </w:tabs>
        <w:ind w:left="1620" w:hanging="1620"/>
        <w:jc w:val="both"/>
        <w:rPr>
          <w:sz w:val="18"/>
        </w:rPr>
      </w:pPr>
      <w:r w:rsidRPr="00667216">
        <w:rPr>
          <w:sz w:val="18"/>
        </w:rPr>
        <w:t>Gen 28</w:t>
      </w:r>
      <w:r w:rsidR="00B865F9" w:rsidRPr="00B865F9">
        <w:rPr>
          <w:sz w:val="18"/>
        </w:rPr>
        <w:t>:</w:t>
      </w:r>
      <w:r w:rsidRPr="00667216">
        <w:rPr>
          <w:sz w:val="18"/>
        </w:rPr>
        <w:t>10-19</w:t>
      </w:r>
      <w:r w:rsidRPr="00667216">
        <w:rPr>
          <w:sz w:val="18"/>
        </w:rPr>
        <w:tab/>
        <w:t>Jacob</w:t>
      </w:r>
      <w:r w:rsidR="00B865F9">
        <w:rPr>
          <w:sz w:val="18"/>
        </w:rPr>
        <w:t>’</w:t>
      </w:r>
      <w:r w:rsidRPr="00667216">
        <w:rPr>
          <w:sz w:val="18"/>
        </w:rPr>
        <w:t>s dream</w:t>
      </w:r>
    </w:p>
    <w:p w14:paraId="37D20AA6" w14:textId="77777777" w:rsidR="00782FB7" w:rsidRPr="00667216" w:rsidRDefault="00782FB7" w:rsidP="00782FB7">
      <w:pPr>
        <w:tabs>
          <w:tab w:val="left" w:pos="1440"/>
        </w:tabs>
        <w:ind w:left="1620" w:hanging="1620"/>
        <w:jc w:val="both"/>
        <w:rPr>
          <w:sz w:val="18"/>
        </w:rPr>
      </w:pPr>
      <w:r w:rsidRPr="00667216">
        <w:rPr>
          <w:sz w:val="18"/>
        </w:rPr>
        <w:t>Gen 32</w:t>
      </w:r>
      <w:r w:rsidR="00B865F9" w:rsidRPr="00B865F9">
        <w:rPr>
          <w:sz w:val="18"/>
        </w:rPr>
        <w:t>:</w:t>
      </w:r>
      <w:r w:rsidRPr="00667216">
        <w:rPr>
          <w:sz w:val="18"/>
        </w:rPr>
        <w:t>24-32</w:t>
      </w:r>
      <w:r w:rsidRPr="00667216">
        <w:rPr>
          <w:sz w:val="18"/>
        </w:rPr>
        <w:tab/>
        <w:t>Jacob wrestles angel</w:t>
      </w:r>
    </w:p>
    <w:p w14:paraId="0FEF4C7D" w14:textId="77777777" w:rsidR="00782FB7" w:rsidRPr="00667216" w:rsidRDefault="00782FB7" w:rsidP="00782FB7">
      <w:pPr>
        <w:tabs>
          <w:tab w:val="left" w:pos="1440"/>
        </w:tabs>
        <w:ind w:left="1620" w:hanging="1620"/>
        <w:jc w:val="both"/>
        <w:rPr>
          <w:sz w:val="18"/>
        </w:rPr>
      </w:pPr>
      <w:r w:rsidRPr="00667216">
        <w:rPr>
          <w:sz w:val="18"/>
        </w:rPr>
        <w:t>Gen 38</w:t>
      </w:r>
      <w:r w:rsidR="00B865F9" w:rsidRPr="00B865F9">
        <w:rPr>
          <w:sz w:val="18"/>
        </w:rPr>
        <w:t>:</w:t>
      </w:r>
      <w:r w:rsidRPr="00667216">
        <w:rPr>
          <w:sz w:val="18"/>
        </w:rPr>
        <w:t>6-11</w:t>
      </w:r>
      <w:r w:rsidRPr="00667216">
        <w:rPr>
          <w:sz w:val="18"/>
        </w:rPr>
        <w:tab/>
        <w:t>Onan</w:t>
      </w:r>
    </w:p>
    <w:p w14:paraId="6A560424" w14:textId="77777777" w:rsidR="00782FB7" w:rsidRPr="00667216" w:rsidRDefault="00782FB7" w:rsidP="00782FB7">
      <w:pPr>
        <w:tabs>
          <w:tab w:val="left" w:pos="1440"/>
        </w:tabs>
        <w:ind w:left="1620" w:hanging="1620"/>
        <w:jc w:val="both"/>
        <w:rPr>
          <w:sz w:val="18"/>
        </w:rPr>
      </w:pPr>
      <w:r w:rsidRPr="00667216">
        <w:rPr>
          <w:sz w:val="18"/>
        </w:rPr>
        <w:t>Gen 38</w:t>
      </w:r>
      <w:r w:rsidR="00B865F9" w:rsidRPr="00B865F9">
        <w:rPr>
          <w:sz w:val="18"/>
        </w:rPr>
        <w:t>:</w:t>
      </w:r>
      <w:r w:rsidRPr="00667216">
        <w:rPr>
          <w:sz w:val="18"/>
        </w:rPr>
        <w:t>12-30</w:t>
      </w:r>
      <w:r w:rsidRPr="00667216">
        <w:rPr>
          <w:sz w:val="18"/>
        </w:rPr>
        <w:tab/>
        <w:t>Judah and Tamar</w:t>
      </w:r>
    </w:p>
    <w:p w14:paraId="00E9C3C8" w14:textId="77777777" w:rsidR="00782FB7" w:rsidRPr="00667216" w:rsidRDefault="00782FB7" w:rsidP="00782FB7">
      <w:pPr>
        <w:tabs>
          <w:tab w:val="left" w:pos="1440"/>
        </w:tabs>
        <w:ind w:left="1620" w:hanging="1620"/>
        <w:jc w:val="both"/>
        <w:rPr>
          <w:sz w:val="18"/>
        </w:rPr>
      </w:pPr>
      <w:r w:rsidRPr="00667216">
        <w:rPr>
          <w:sz w:val="18"/>
        </w:rPr>
        <w:t>Exod 3</w:t>
      </w:r>
      <w:r w:rsidR="00B865F9" w:rsidRPr="00B865F9">
        <w:rPr>
          <w:sz w:val="18"/>
        </w:rPr>
        <w:t>:</w:t>
      </w:r>
      <w:r w:rsidRPr="00667216">
        <w:rPr>
          <w:sz w:val="18"/>
        </w:rPr>
        <w:t>1-10</w:t>
      </w:r>
      <w:r w:rsidRPr="00667216">
        <w:rPr>
          <w:sz w:val="18"/>
        </w:rPr>
        <w:tab/>
        <w:t>burning bush</w:t>
      </w:r>
      <w:r w:rsidR="00B865F9" w:rsidRPr="00B865F9">
        <w:rPr>
          <w:sz w:val="18"/>
        </w:rPr>
        <w:t xml:space="preserve">: </w:t>
      </w:r>
      <w:r w:rsidR="00B865F9">
        <w:rPr>
          <w:sz w:val="18"/>
        </w:rPr>
        <w:t>“</w:t>
      </w:r>
      <w:r w:rsidRPr="00667216">
        <w:rPr>
          <w:sz w:val="18"/>
        </w:rPr>
        <w:t>Yahweh</w:t>
      </w:r>
      <w:r w:rsidR="00B865F9">
        <w:rPr>
          <w:sz w:val="18"/>
        </w:rPr>
        <w:t>”</w:t>
      </w:r>
    </w:p>
    <w:p w14:paraId="230875F2" w14:textId="77777777" w:rsidR="00782FB7" w:rsidRPr="00667216" w:rsidRDefault="00782FB7" w:rsidP="00782FB7">
      <w:pPr>
        <w:tabs>
          <w:tab w:val="left" w:pos="1440"/>
        </w:tabs>
        <w:ind w:left="1620" w:hanging="1620"/>
        <w:jc w:val="both"/>
        <w:rPr>
          <w:sz w:val="18"/>
        </w:rPr>
      </w:pPr>
      <w:r w:rsidRPr="00667216">
        <w:rPr>
          <w:sz w:val="18"/>
        </w:rPr>
        <w:t>Exod 14</w:t>
      </w:r>
      <w:r w:rsidRPr="00667216">
        <w:rPr>
          <w:sz w:val="18"/>
        </w:rPr>
        <w:tab/>
        <w:t>Red Sea crossing</w:t>
      </w:r>
    </w:p>
    <w:p w14:paraId="16A197CA" w14:textId="77777777" w:rsidR="00782FB7" w:rsidRPr="00667216" w:rsidRDefault="00782FB7" w:rsidP="00782FB7">
      <w:pPr>
        <w:tabs>
          <w:tab w:val="left" w:pos="1440"/>
        </w:tabs>
        <w:ind w:left="1620" w:hanging="1620"/>
        <w:jc w:val="both"/>
        <w:rPr>
          <w:sz w:val="18"/>
        </w:rPr>
      </w:pPr>
      <w:r w:rsidRPr="00667216">
        <w:rPr>
          <w:sz w:val="18"/>
        </w:rPr>
        <w:t>Exod 16</w:t>
      </w:r>
      <w:r w:rsidRPr="00667216">
        <w:rPr>
          <w:sz w:val="18"/>
        </w:rPr>
        <w:tab/>
        <w:t>quail and manna</w:t>
      </w:r>
    </w:p>
    <w:p w14:paraId="5048DB50" w14:textId="77777777" w:rsidR="00782FB7" w:rsidRPr="00667216" w:rsidRDefault="00782FB7" w:rsidP="00782FB7">
      <w:pPr>
        <w:tabs>
          <w:tab w:val="left" w:pos="1440"/>
        </w:tabs>
        <w:ind w:left="1620" w:hanging="1620"/>
        <w:jc w:val="both"/>
        <w:rPr>
          <w:sz w:val="18"/>
        </w:rPr>
      </w:pPr>
      <w:r w:rsidRPr="00667216">
        <w:rPr>
          <w:sz w:val="18"/>
        </w:rPr>
        <w:t>Exod 17</w:t>
      </w:r>
      <w:r w:rsidR="00B865F9" w:rsidRPr="00B865F9">
        <w:rPr>
          <w:sz w:val="18"/>
        </w:rPr>
        <w:t>:</w:t>
      </w:r>
      <w:r w:rsidRPr="00667216">
        <w:rPr>
          <w:sz w:val="18"/>
        </w:rPr>
        <w:t>1-7</w:t>
      </w:r>
      <w:r w:rsidRPr="00667216">
        <w:rPr>
          <w:sz w:val="18"/>
        </w:rPr>
        <w:tab/>
        <w:t>Meribah rock struck</w:t>
      </w:r>
    </w:p>
    <w:p w14:paraId="161273BB" w14:textId="77777777" w:rsidR="00782FB7" w:rsidRPr="00667216" w:rsidRDefault="00782FB7" w:rsidP="00782FB7">
      <w:pPr>
        <w:tabs>
          <w:tab w:val="left" w:pos="1440"/>
        </w:tabs>
        <w:ind w:left="1620" w:hanging="1620"/>
        <w:jc w:val="both"/>
        <w:rPr>
          <w:sz w:val="18"/>
        </w:rPr>
      </w:pPr>
      <w:r w:rsidRPr="00667216">
        <w:rPr>
          <w:sz w:val="18"/>
        </w:rPr>
        <w:t>Exod 20</w:t>
      </w:r>
      <w:r w:rsidR="00B865F9" w:rsidRPr="00B865F9">
        <w:rPr>
          <w:sz w:val="18"/>
        </w:rPr>
        <w:t>:</w:t>
      </w:r>
      <w:r w:rsidRPr="00667216">
        <w:rPr>
          <w:sz w:val="18"/>
        </w:rPr>
        <w:t>1-17</w:t>
      </w:r>
      <w:r w:rsidRPr="00667216">
        <w:rPr>
          <w:sz w:val="18"/>
        </w:rPr>
        <w:tab/>
        <w:t>ten commandments</w:t>
      </w:r>
      <w:r w:rsidR="00B865F9" w:rsidRPr="00B865F9">
        <w:rPr>
          <w:sz w:val="18"/>
        </w:rPr>
        <w:t xml:space="preserve"> (</w:t>
      </w:r>
      <w:r w:rsidRPr="00667216">
        <w:rPr>
          <w:sz w:val="18"/>
        </w:rPr>
        <w:t>also Deut 5</w:t>
      </w:r>
      <w:r w:rsidR="00B865F9" w:rsidRPr="00B865F9">
        <w:rPr>
          <w:sz w:val="18"/>
        </w:rPr>
        <w:t>)</w:t>
      </w:r>
    </w:p>
    <w:p w14:paraId="5CEE78B1" w14:textId="77777777" w:rsidR="00782FB7" w:rsidRPr="00667216" w:rsidRDefault="00782FB7" w:rsidP="00782FB7">
      <w:pPr>
        <w:tabs>
          <w:tab w:val="left" w:pos="1440"/>
        </w:tabs>
        <w:ind w:left="1620" w:hanging="1620"/>
        <w:jc w:val="both"/>
        <w:rPr>
          <w:sz w:val="18"/>
        </w:rPr>
      </w:pPr>
      <w:r w:rsidRPr="00667216">
        <w:rPr>
          <w:sz w:val="18"/>
        </w:rPr>
        <w:t>Exod 32</w:t>
      </w:r>
      <w:r w:rsidRPr="00667216">
        <w:rPr>
          <w:sz w:val="18"/>
        </w:rPr>
        <w:tab/>
        <w:t>golden calf</w:t>
      </w:r>
      <w:r w:rsidRPr="00667216">
        <w:rPr>
          <w:sz w:val="18"/>
        </w:rPr>
        <w:tab/>
      </w:r>
    </w:p>
    <w:p w14:paraId="4398FB23" w14:textId="77777777" w:rsidR="00782FB7" w:rsidRPr="00667216" w:rsidRDefault="00782FB7" w:rsidP="00782FB7">
      <w:pPr>
        <w:tabs>
          <w:tab w:val="left" w:pos="1440"/>
        </w:tabs>
        <w:ind w:left="1620" w:hanging="1620"/>
        <w:jc w:val="both"/>
        <w:rPr>
          <w:sz w:val="18"/>
        </w:rPr>
      </w:pPr>
      <w:r w:rsidRPr="00667216">
        <w:rPr>
          <w:sz w:val="18"/>
        </w:rPr>
        <w:t>Exod 33</w:t>
      </w:r>
      <w:r w:rsidR="00B865F9" w:rsidRPr="00B865F9">
        <w:rPr>
          <w:sz w:val="18"/>
        </w:rPr>
        <w:t>:</w:t>
      </w:r>
      <w:r w:rsidRPr="00667216">
        <w:rPr>
          <w:sz w:val="18"/>
        </w:rPr>
        <w:t>18-34</w:t>
      </w:r>
      <w:r w:rsidR="00B865F9" w:rsidRPr="00B865F9">
        <w:rPr>
          <w:sz w:val="18"/>
        </w:rPr>
        <w:t>:</w:t>
      </w:r>
      <w:r w:rsidRPr="00667216">
        <w:rPr>
          <w:sz w:val="18"/>
        </w:rPr>
        <w:t>8</w:t>
      </w:r>
      <w:r w:rsidRPr="00667216">
        <w:rPr>
          <w:sz w:val="18"/>
        </w:rPr>
        <w:tab/>
        <w:t>God</w:t>
      </w:r>
      <w:r w:rsidR="00B865F9">
        <w:rPr>
          <w:sz w:val="18"/>
        </w:rPr>
        <w:t>’</w:t>
      </w:r>
      <w:r w:rsidRPr="00667216">
        <w:rPr>
          <w:sz w:val="18"/>
        </w:rPr>
        <w:t>s back</w:t>
      </w:r>
    </w:p>
    <w:p w14:paraId="5EE74993" w14:textId="77777777" w:rsidR="00782FB7" w:rsidRPr="00667216" w:rsidRDefault="00782FB7" w:rsidP="00782FB7">
      <w:pPr>
        <w:tabs>
          <w:tab w:val="left" w:pos="1440"/>
        </w:tabs>
        <w:ind w:left="1620" w:hanging="1620"/>
        <w:jc w:val="both"/>
        <w:rPr>
          <w:sz w:val="18"/>
        </w:rPr>
      </w:pPr>
      <w:r w:rsidRPr="00667216">
        <w:rPr>
          <w:sz w:val="18"/>
        </w:rPr>
        <w:t>Num 16</w:t>
      </w:r>
      <w:r w:rsidRPr="00667216">
        <w:rPr>
          <w:sz w:val="18"/>
        </w:rPr>
        <w:tab/>
        <w:t>earth swallows Korah</w:t>
      </w:r>
      <w:r w:rsidR="00B865F9" w:rsidRPr="00B865F9">
        <w:rPr>
          <w:sz w:val="18"/>
        </w:rPr>
        <w:t>,</w:t>
      </w:r>
      <w:r w:rsidR="00B865F9">
        <w:rPr>
          <w:sz w:val="18"/>
        </w:rPr>
        <w:t xml:space="preserve"> </w:t>
      </w:r>
      <w:r w:rsidRPr="00667216">
        <w:rPr>
          <w:sz w:val="18"/>
        </w:rPr>
        <w:t>Dathan</w:t>
      </w:r>
      <w:r w:rsidR="00B865F9" w:rsidRPr="00B865F9">
        <w:rPr>
          <w:sz w:val="18"/>
        </w:rPr>
        <w:t>,</w:t>
      </w:r>
      <w:r w:rsidR="00B865F9">
        <w:rPr>
          <w:sz w:val="18"/>
        </w:rPr>
        <w:t xml:space="preserve"> </w:t>
      </w:r>
      <w:r w:rsidRPr="00667216">
        <w:rPr>
          <w:sz w:val="18"/>
        </w:rPr>
        <w:t>and Abiram</w:t>
      </w:r>
    </w:p>
    <w:p w14:paraId="69FE80C4" w14:textId="77777777" w:rsidR="00782FB7" w:rsidRPr="00667216" w:rsidRDefault="00782FB7" w:rsidP="00782FB7">
      <w:pPr>
        <w:tabs>
          <w:tab w:val="left" w:pos="1440"/>
        </w:tabs>
        <w:ind w:left="1620" w:hanging="1620"/>
        <w:jc w:val="both"/>
        <w:rPr>
          <w:sz w:val="18"/>
        </w:rPr>
      </w:pPr>
      <w:r w:rsidRPr="00667216">
        <w:rPr>
          <w:sz w:val="18"/>
        </w:rPr>
        <w:t>Num 21</w:t>
      </w:r>
      <w:r w:rsidR="00B865F9" w:rsidRPr="00B865F9">
        <w:rPr>
          <w:sz w:val="18"/>
        </w:rPr>
        <w:t>:</w:t>
      </w:r>
      <w:r w:rsidRPr="00667216">
        <w:rPr>
          <w:sz w:val="18"/>
        </w:rPr>
        <w:t>4-9</w:t>
      </w:r>
      <w:r w:rsidRPr="00667216">
        <w:rPr>
          <w:sz w:val="18"/>
        </w:rPr>
        <w:tab/>
        <w:t>bronze serpent</w:t>
      </w:r>
    </w:p>
    <w:p w14:paraId="639EBC69" w14:textId="77777777" w:rsidR="00782FB7" w:rsidRPr="00667216" w:rsidRDefault="00782FB7" w:rsidP="00782FB7">
      <w:pPr>
        <w:tabs>
          <w:tab w:val="left" w:pos="1440"/>
        </w:tabs>
        <w:ind w:left="1620" w:hanging="1620"/>
        <w:jc w:val="both"/>
        <w:rPr>
          <w:sz w:val="18"/>
        </w:rPr>
      </w:pPr>
      <w:r w:rsidRPr="00667216">
        <w:rPr>
          <w:sz w:val="18"/>
        </w:rPr>
        <w:t>Judg 13-16</w:t>
      </w:r>
      <w:r w:rsidRPr="00667216">
        <w:rPr>
          <w:sz w:val="18"/>
        </w:rPr>
        <w:tab/>
        <w:t>Samson</w:t>
      </w:r>
    </w:p>
    <w:p w14:paraId="5BAF06D9" w14:textId="77777777" w:rsidR="00782FB7" w:rsidRPr="00667216" w:rsidRDefault="00782FB7" w:rsidP="00782FB7">
      <w:pPr>
        <w:tabs>
          <w:tab w:val="left" w:pos="1440"/>
        </w:tabs>
        <w:ind w:left="1620" w:hanging="1620"/>
        <w:jc w:val="both"/>
        <w:rPr>
          <w:sz w:val="18"/>
        </w:rPr>
      </w:pPr>
      <w:r w:rsidRPr="00667216">
        <w:rPr>
          <w:sz w:val="18"/>
        </w:rPr>
        <w:t>Ruth 1-4</w:t>
      </w:r>
      <w:r w:rsidRPr="00667216">
        <w:rPr>
          <w:sz w:val="18"/>
        </w:rPr>
        <w:tab/>
        <w:t>Ruth</w:t>
      </w:r>
    </w:p>
    <w:p w14:paraId="64A69297" w14:textId="77777777" w:rsidR="00782FB7" w:rsidRPr="00667216" w:rsidRDefault="00782FB7" w:rsidP="00782FB7">
      <w:pPr>
        <w:tabs>
          <w:tab w:val="left" w:pos="1440"/>
        </w:tabs>
        <w:ind w:left="1620" w:hanging="1620"/>
        <w:jc w:val="both"/>
        <w:rPr>
          <w:sz w:val="18"/>
        </w:rPr>
      </w:pPr>
      <w:r w:rsidRPr="00667216">
        <w:rPr>
          <w:sz w:val="18"/>
        </w:rPr>
        <w:t>1 Sam 17</w:t>
      </w:r>
      <w:r w:rsidRPr="00667216">
        <w:rPr>
          <w:sz w:val="18"/>
        </w:rPr>
        <w:tab/>
        <w:t>Goliath</w:t>
      </w:r>
    </w:p>
    <w:p w14:paraId="655289F0" w14:textId="77777777" w:rsidR="00782FB7" w:rsidRPr="00667216" w:rsidRDefault="00782FB7" w:rsidP="00782FB7">
      <w:pPr>
        <w:tabs>
          <w:tab w:val="left" w:pos="1440"/>
        </w:tabs>
        <w:ind w:left="1620" w:hanging="1620"/>
        <w:jc w:val="both"/>
        <w:rPr>
          <w:sz w:val="18"/>
        </w:rPr>
      </w:pPr>
      <w:r w:rsidRPr="00667216">
        <w:rPr>
          <w:sz w:val="18"/>
        </w:rPr>
        <w:t>1 Sam 28</w:t>
      </w:r>
      <w:r w:rsidR="00B865F9" w:rsidRPr="00B865F9">
        <w:rPr>
          <w:sz w:val="18"/>
        </w:rPr>
        <w:t>:</w:t>
      </w:r>
      <w:r w:rsidRPr="00667216">
        <w:rPr>
          <w:sz w:val="18"/>
        </w:rPr>
        <w:t>3-25</w:t>
      </w:r>
      <w:r w:rsidRPr="00667216">
        <w:rPr>
          <w:sz w:val="18"/>
        </w:rPr>
        <w:tab/>
        <w:t>the witch of Endor</w:t>
      </w:r>
    </w:p>
    <w:p w14:paraId="2A82A949" w14:textId="77777777" w:rsidR="00782FB7" w:rsidRPr="00667216" w:rsidRDefault="00782FB7" w:rsidP="00782FB7">
      <w:pPr>
        <w:tabs>
          <w:tab w:val="left" w:pos="1440"/>
        </w:tabs>
        <w:ind w:left="1620" w:hanging="1620"/>
        <w:jc w:val="both"/>
        <w:rPr>
          <w:sz w:val="18"/>
        </w:rPr>
      </w:pPr>
      <w:r w:rsidRPr="00667216">
        <w:rPr>
          <w:sz w:val="18"/>
        </w:rPr>
        <w:t>2 Sam 7</w:t>
      </w:r>
      <w:r w:rsidR="00B865F9" w:rsidRPr="00B865F9">
        <w:rPr>
          <w:sz w:val="18"/>
        </w:rPr>
        <w:t>:</w:t>
      </w:r>
      <w:r w:rsidRPr="00667216">
        <w:rPr>
          <w:sz w:val="18"/>
        </w:rPr>
        <w:t>1-17</w:t>
      </w:r>
      <w:r w:rsidRPr="00667216">
        <w:rPr>
          <w:sz w:val="18"/>
        </w:rPr>
        <w:tab/>
        <w:t>Nathan</w:t>
      </w:r>
      <w:r w:rsidR="00B865F9">
        <w:rPr>
          <w:sz w:val="18"/>
        </w:rPr>
        <w:t>’</w:t>
      </w:r>
      <w:r w:rsidRPr="00667216">
        <w:rPr>
          <w:sz w:val="18"/>
        </w:rPr>
        <w:t>s prophecy</w:t>
      </w:r>
    </w:p>
    <w:p w14:paraId="71A51AFA" w14:textId="77777777" w:rsidR="00782FB7" w:rsidRPr="00667216" w:rsidRDefault="00782FB7" w:rsidP="00782FB7">
      <w:pPr>
        <w:tabs>
          <w:tab w:val="left" w:pos="1440"/>
        </w:tabs>
        <w:ind w:left="1620" w:hanging="1620"/>
        <w:jc w:val="both"/>
        <w:rPr>
          <w:sz w:val="18"/>
        </w:rPr>
      </w:pPr>
      <w:r w:rsidRPr="00667216">
        <w:rPr>
          <w:sz w:val="18"/>
        </w:rPr>
        <w:t>2 Sam 11</w:t>
      </w:r>
      <w:r w:rsidR="00B865F9" w:rsidRPr="00B865F9">
        <w:rPr>
          <w:sz w:val="18"/>
        </w:rPr>
        <w:t>:</w:t>
      </w:r>
      <w:r w:rsidRPr="00667216">
        <w:rPr>
          <w:sz w:val="18"/>
        </w:rPr>
        <w:t>1-12</w:t>
      </w:r>
      <w:r w:rsidR="00B865F9" w:rsidRPr="00B865F9">
        <w:rPr>
          <w:sz w:val="18"/>
        </w:rPr>
        <w:t>:</w:t>
      </w:r>
      <w:r w:rsidRPr="00667216">
        <w:rPr>
          <w:sz w:val="18"/>
        </w:rPr>
        <w:t>14</w:t>
      </w:r>
      <w:r w:rsidRPr="00667216">
        <w:rPr>
          <w:sz w:val="18"/>
        </w:rPr>
        <w:tab/>
        <w:t>Uriah and Bathsheba</w:t>
      </w:r>
      <w:r w:rsidR="00B865F9" w:rsidRPr="00B865F9">
        <w:rPr>
          <w:sz w:val="18"/>
        </w:rPr>
        <w:t xml:space="preserve">; </w:t>
      </w:r>
      <w:r w:rsidRPr="00667216">
        <w:rPr>
          <w:sz w:val="18"/>
        </w:rPr>
        <w:t>Nathan</w:t>
      </w:r>
      <w:r w:rsidR="00B865F9">
        <w:rPr>
          <w:sz w:val="18"/>
        </w:rPr>
        <w:t>’</w:t>
      </w:r>
      <w:r w:rsidRPr="00667216">
        <w:rPr>
          <w:sz w:val="18"/>
        </w:rPr>
        <w:t>s parable</w:t>
      </w:r>
    </w:p>
    <w:p w14:paraId="6608D145" w14:textId="77777777" w:rsidR="00782FB7" w:rsidRPr="00667216" w:rsidRDefault="00782FB7" w:rsidP="00782FB7">
      <w:pPr>
        <w:tabs>
          <w:tab w:val="left" w:pos="1440"/>
        </w:tabs>
        <w:ind w:left="1620" w:hanging="1620"/>
        <w:jc w:val="both"/>
        <w:rPr>
          <w:sz w:val="18"/>
        </w:rPr>
      </w:pPr>
      <w:r w:rsidRPr="00667216">
        <w:rPr>
          <w:sz w:val="18"/>
        </w:rPr>
        <w:t>1 Kgs 3</w:t>
      </w:r>
      <w:r w:rsidR="00B865F9" w:rsidRPr="00B865F9">
        <w:rPr>
          <w:sz w:val="18"/>
        </w:rPr>
        <w:t>:</w:t>
      </w:r>
      <w:r w:rsidRPr="00667216">
        <w:rPr>
          <w:sz w:val="18"/>
        </w:rPr>
        <w:t>16-28</w:t>
      </w:r>
      <w:r w:rsidRPr="00667216">
        <w:rPr>
          <w:sz w:val="18"/>
        </w:rPr>
        <w:tab/>
        <w:t>Solomon threatens to halve a baby</w:t>
      </w:r>
    </w:p>
    <w:p w14:paraId="7B5125FF" w14:textId="77777777" w:rsidR="00782FB7" w:rsidRPr="00667216" w:rsidRDefault="00782FB7" w:rsidP="00782FB7">
      <w:pPr>
        <w:tabs>
          <w:tab w:val="left" w:pos="1440"/>
        </w:tabs>
        <w:ind w:left="1620" w:hanging="1620"/>
        <w:jc w:val="both"/>
        <w:rPr>
          <w:sz w:val="18"/>
        </w:rPr>
      </w:pPr>
      <w:r w:rsidRPr="00667216">
        <w:rPr>
          <w:sz w:val="18"/>
        </w:rPr>
        <w:t>1 Kgs 19</w:t>
      </w:r>
      <w:r w:rsidR="00B865F9" w:rsidRPr="00B865F9">
        <w:rPr>
          <w:sz w:val="18"/>
        </w:rPr>
        <w:t>:</w:t>
      </w:r>
      <w:r w:rsidRPr="00667216">
        <w:rPr>
          <w:sz w:val="18"/>
        </w:rPr>
        <w:t>9-13a</w:t>
      </w:r>
      <w:r w:rsidRPr="00667216">
        <w:rPr>
          <w:sz w:val="18"/>
        </w:rPr>
        <w:tab/>
        <w:t>Elijah on Horeb</w:t>
      </w:r>
    </w:p>
    <w:p w14:paraId="732B90FC" w14:textId="77777777" w:rsidR="00782FB7" w:rsidRPr="00667216" w:rsidRDefault="00782FB7" w:rsidP="00782FB7">
      <w:pPr>
        <w:tabs>
          <w:tab w:val="left" w:pos="1440"/>
        </w:tabs>
        <w:ind w:left="1620" w:hanging="1620"/>
        <w:jc w:val="both"/>
        <w:rPr>
          <w:sz w:val="18"/>
        </w:rPr>
      </w:pPr>
      <w:r w:rsidRPr="00667216">
        <w:rPr>
          <w:sz w:val="18"/>
        </w:rPr>
        <w:t>Job 3</w:t>
      </w:r>
      <w:r w:rsidRPr="00667216">
        <w:rPr>
          <w:sz w:val="18"/>
        </w:rPr>
        <w:tab/>
        <w:t>Job curses the day of his birth</w:t>
      </w:r>
    </w:p>
    <w:p w14:paraId="6965FC5F" w14:textId="77777777" w:rsidR="00782FB7" w:rsidRPr="00667216" w:rsidRDefault="00782FB7" w:rsidP="00782FB7">
      <w:pPr>
        <w:tabs>
          <w:tab w:val="left" w:pos="1440"/>
        </w:tabs>
        <w:ind w:left="1620" w:hanging="1620"/>
        <w:jc w:val="both"/>
        <w:rPr>
          <w:sz w:val="18"/>
        </w:rPr>
      </w:pPr>
      <w:r w:rsidRPr="00667216">
        <w:rPr>
          <w:sz w:val="18"/>
        </w:rPr>
        <w:t>Ps 1</w:t>
      </w:r>
      <w:r w:rsidRPr="00667216">
        <w:rPr>
          <w:sz w:val="18"/>
        </w:rPr>
        <w:tab/>
        <w:t>happy the man</w:t>
      </w:r>
    </w:p>
    <w:p w14:paraId="088FA6DA" w14:textId="77777777" w:rsidR="00782FB7" w:rsidRPr="00667216" w:rsidRDefault="00782FB7" w:rsidP="00782FB7">
      <w:pPr>
        <w:tabs>
          <w:tab w:val="left" w:pos="1440"/>
        </w:tabs>
        <w:ind w:left="1620" w:hanging="1620"/>
        <w:jc w:val="both"/>
        <w:rPr>
          <w:sz w:val="18"/>
        </w:rPr>
      </w:pPr>
      <w:r w:rsidRPr="00667216">
        <w:rPr>
          <w:sz w:val="18"/>
        </w:rPr>
        <w:t>Ps 8</w:t>
      </w:r>
      <w:r w:rsidRPr="00667216">
        <w:rPr>
          <w:sz w:val="18"/>
        </w:rPr>
        <w:tab/>
        <w:t>the work of Your fingers</w:t>
      </w:r>
    </w:p>
    <w:p w14:paraId="0A00A09C" w14:textId="77777777" w:rsidR="00782FB7" w:rsidRPr="00667216" w:rsidRDefault="00782FB7" w:rsidP="00782FB7">
      <w:pPr>
        <w:tabs>
          <w:tab w:val="left" w:pos="1440"/>
        </w:tabs>
        <w:ind w:left="1620" w:hanging="1620"/>
        <w:jc w:val="both"/>
        <w:rPr>
          <w:sz w:val="18"/>
        </w:rPr>
      </w:pPr>
      <w:r w:rsidRPr="00667216">
        <w:rPr>
          <w:sz w:val="18"/>
        </w:rPr>
        <w:t>Ps 18</w:t>
      </w:r>
      <w:r w:rsidR="00B865F9" w:rsidRPr="00B865F9">
        <w:rPr>
          <w:sz w:val="18"/>
        </w:rPr>
        <w:t>:</w:t>
      </w:r>
      <w:r w:rsidRPr="00667216">
        <w:rPr>
          <w:sz w:val="18"/>
        </w:rPr>
        <w:t>1-19</w:t>
      </w:r>
      <w:r w:rsidRPr="00667216">
        <w:rPr>
          <w:sz w:val="18"/>
        </w:rPr>
        <w:tab/>
        <w:t>the earth heaved and quaked</w:t>
      </w:r>
    </w:p>
    <w:p w14:paraId="551E48FA" w14:textId="77777777" w:rsidR="00782FB7" w:rsidRPr="00667216" w:rsidRDefault="00782FB7" w:rsidP="00782FB7">
      <w:pPr>
        <w:tabs>
          <w:tab w:val="left" w:pos="1440"/>
        </w:tabs>
        <w:ind w:left="1620" w:hanging="1620"/>
        <w:jc w:val="both"/>
        <w:rPr>
          <w:sz w:val="18"/>
        </w:rPr>
      </w:pPr>
      <w:r w:rsidRPr="00667216">
        <w:rPr>
          <w:sz w:val="18"/>
        </w:rPr>
        <w:t>Ps 19</w:t>
      </w:r>
      <w:r w:rsidR="00B865F9" w:rsidRPr="00B865F9">
        <w:rPr>
          <w:sz w:val="18"/>
        </w:rPr>
        <w:t>:</w:t>
      </w:r>
      <w:r w:rsidRPr="00667216">
        <w:rPr>
          <w:sz w:val="18"/>
        </w:rPr>
        <w:t>1-6</w:t>
      </w:r>
      <w:r w:rsidRPr="00667216">
        <w:rPr>
          <w:sz w:val="18"/>
        </w:rPr>
        <w:tab/>
        <w:t>the heavens proclaim the glory</w:t>
      </w:r>
    </w:p>
    <w:p w14:paraId="05E28387" w14:textId="77777777" w:rsidR="00782FB7" w:rsidRPr="00667216" w:rsidRDefault="00782FB7" w:rsidP="00782FB7">
      <w:pPr>
        <w:tabs>
          <w:tab w:val="left" w:pos="1440"/>
        </w:tabs>
        <w:ind w:left="1620" w:hanging="1620"/>
        <w:jc w:val="both"/>
        <w:rPr>
          <w:sz w:val="18"/>
        </w:rPr>
      </w:pPr>
      <w:r w:rsidRPr="00667216">
        <w:rPr>
          <w:sz w:val="18"/>
        </w:rPr>
        <w:t>Ps 22</w:t>
      </w:r>
      <w:r w:rsidRPr="00667216">
        <w:rPr>
          <w:sz w:val="18"/>
        </w:rPr>
        <w:tab/>
        <w:t>why have You forsaken me</w:t>
      </w:r>
      <w:r w:rsidR="00B865F9" w:rsidRPr="00B865F9">
        <w:rPr>
          <w:sz w:val="18"/>
        </w:rPr>
        <w:t>?</w:t>
      </w:r>
    </w:p>
    <w:p w14:paraId="5DDC8A50" w14:textId="77777777" w:rsidR="00782FB7" w:rsidRPr="00667216" w:rsidRDefault="00782FB7" w:rsidP="00782FB7">
      <w:pPr>
        <w:tabs>
          <w:tab w:val="left" w:pos="1440"/>
        </w:tabs>
        <w:ind w:left="1620" w:hanging="1620"/>
        <w:jc w:val="both"/>
        <w:rPr>
          <w:sz w:val="18"/>
        </w:rPr>
      </w:pPr>
      <w:r w:rsidRPr="00667216">
        <w:rPr>
          <w:sz w:val="18"/>
        </w:rPr>
        <w:t>Ps 23</w:t>
      </w:r>
      <w:r w:rsidRPr="00667216">
        <w:rPr>
          <w:sz w:val="18"/>
        </w:rPr>
        <w:tab/>
        <w:t>the Lord is my shepherd</w:t>
      </w:r>
    </w:p>
    <w:p w14:paraId="70B308B5" w14:textId="77777777" w:rsidR="00782FB7" w:rsidRPr="00667216" w:rsidRDefault="00782FB7" w:rsidP="00782FB7">
      <w:pPr>
        <w:tabs>
          <w:tab w:val="left" w:pos="1440"/>
        </w:tabs>
        <w:ind w:left="1620" w:hanging="1620"/>
        <w:jc w:val="both"/>
        <w:rPr>
          <w:sz w:val="18"/>
        </w:rPr>
      </w:pPr>
      <w:r w:rsidRPr="00667216">
        <w:rPr>
          <w:sz w:val="18"/>
        </w:rPr>
        <w:t>Ps 29</w:t>
      </w:r>
      <w:r w:rsidRPr="00667216">
        <w:rPr>
          <w:sz w:val="18"/>
        </w:rPr>
        <w:tab/>
        <w:t>the voice of the Lord</w:t>
      </w:r>
    </w:p>
    <w:p w14:paraId="1F620C4E" w14:textId="77777777" w:rsidR="00782FB7" w:rsidRPr="00667216" w:rsidRDefault="00782FB7" w:rsidP="00782FB7">
      <w:pPr>
        <w:tabs>
          <w:tab w:val="left" w:pos="1440"/>
        </w:tabs>
        <w:ind w:left="1620" w:hanging="1620"/>
        <w:jc w:val="both"/>
        <w:rPr>
          <w:sz w:val="18"/>
        </w:rPr>
      </w:pPr>
      <w:r w:rsidRPr="00667216">
        <w:rPr>
          <w:sz w:val="18"/>
        </w:rPr>
        <w:t>Ps 51</w:t>
      </w:r>
      <w:r w:rsidRPr="00667216">
        <w:rPr>
          <w:sz w:val="18"/>
        </w:rPr>
        <w:tab/>
        <w:t>my sacrifice</w:t>
      </w:r>
      <w:r w:rsidR="00B865F9" w:rsidRPr="00B865F9">
        <w:rPr>
          <w:sz w:val="18"/>
        </w:rPr>
        <w:t>,</w:t>
      </w:r>
      <w:r w:rsidR="00B865F9">
        <w:rPr>
          <w:sz w:val="18"/>
        </w:rPr>
        <w:t xml:space="preserve"> </w:t>
      </w:r>
      <w:r w:rsidRPr="00667216">
        <w:rPr>
          <w:sz w:val="18"/>
        </w:rPr>
        <w:t>O God</w:t>
      </w:r>
      <w:r w:rsidR="00B865F9" w:rsidRPr="00B865F9">
        <w:rPr>
          <w:sz w:val="18"/>
        </w:rPr>
        <w:t>,</w:t>
      </w:r>
      <w:r w:rsidR="00B865F9">
        <w:rPr>
          <w:sz w:val="18"/>
        </w:rPr>
        <w:t xml:space="preserve"> </w:t>
      </w:r>
      <w:r w:rsidRPr="00667216">
        <w:rPr>
          <w:sz w:val="18"/>
        </w:rPr>
        <w:t>is a broken spirit</w:t>
      </w:r>
    </w:p>
    <w:p w14:paraId="0F7ECC41" w14:textId="77777777" w:rsidR="00782FB7" w:rsidRPr="00667216" w:rsidRDefault="00782FB7" w:rsidP="00782FB7">
      <w:pPr>
        <w:tabs>
          <w:tab w:val="left" w:pos="1440"/>
        </w:tabs>
        <w:ind w:left="1620" w:hanging="1620"/>
        <w:jc w:val="both"/>
        <w:rPr>
          <w:sz w:val="18"/>
        </w:rPr>
      </w:pPr>
      <w:r w:rsidRPr="00667216">
        <w:rPr>
          <w:sz w:val="18"/>
        </w:rPr>
        <w:t>Ps 63</w:t>
      </w:r>
      <w:r w:rsidRPr="00667216">
        <w:rPr>
          <w:sz w:val="18"/>
        </w:rPr>
        <w:tab/>
        <w:t>I seek You early</w:t>
      </w:r>
    </w:p>
    <w:p w14:paraId="0E6E8AC5" w14:textId="77777777" w:rsidR="00782FB7" w:rsidRPr="00667216" w:rsidRDefault="00782FB7" w:rsidP="00782FB7">
      <w:pPr>
        <w:tabs>
          <w:tab w:val="left" w:pos="1440"/>
        </w:tabs>
        <w:ind w:left="1620" w:hanging="1620"/>
        <w:jc w:val="both"/>
        <w:rPr>
          <w:sz w:val="18"/>
        </w:rPr>
      </w:pPr>
      <w:r w:rsidRPr="00667216">
        <w:rPr>
          <w:sz w:val="18"/>
        </w:rPr>
        <w:t>Ps 91</w:t>
      </w:r>
      <w:r w:rsidRPr="00667216">
        <w:rPr>
          <w:sz w:val="18"/>
        </w:rPr>
        <w:tab/>
        <w:t>the noonday devil</w:t>
      </w:r>
      <w:r w:rsidR="00B865F9" w:rsidRPr="00B865F9">
        <w:rPr>
          <w:sz w:val="18"/>
        </w:rPr>
        <w:t xml:space="preserve">; </w:t>
      </w:r>
      <w:r w:rsidRPr="00667216">
        <w:rPr>
          <w:sz w:val="18"/>
        </w:rPr>
        <w:t>angels guard</w:t>
      </w:r>
    </w:p>
    <w:p w14:paraId="41CE6109" w14:textId="77777777" w:rsidR="00782FB7" w:rsidRPr="00667216" w:rsidRDefault="00782FB7" w:rsidP="00782FB7">
      <w:pPr>
        <w:tabs>
          <w:tab w:val="left" w:pos="1440"/>
        </w:tabs>
        <w:ind w:left="1620" w:hanging="1620"/>
        <w:jc w:val="both"/>
        <w:rPr>
          <w:sz w:val="18"/>
        </w:rPr>
      </w:pPr>
      <w:r w:rsidRPr="00667216">
        <w:rPr>
          <w:sz w:val="18"/>
        </w:rPr>
        <w:t>Ps 110</w:t>
      </w:r>
      <w:r w:rsidRPr="00667216">
        <w:rPr>
          <w:sz w:val="18"/>
        </w:rPr>
        <w:tab/>
        <w:t>the Lord said to my Lord</w:t>
      </w:r>
    </w:p>
    <w:p w14:paraId="256D7C53" w14:textId="77777777" w:rsidR="00782FB7" w:rsidRPr="00667216" w:rsidRDefault="00782FB7" w:rsidP="00782FB7">
      <w:pPr>
        <w:tabs>
          <w:tab w:val="left" w:pos="1440"/>
        </w:tabs>
        <w:ind w:left="1620" w:hanging="1620"/>
        <w:jc w:val="both"/>
        <w:rPr>
          <w:sz w:val="18"/>
        </w:rPr>
      </w:pPr>
      <w:r w:rsidRPr="00667216">
        <w:rPr>
          <w:sz w:val="18"/>
        </w:rPr>
        <w:t>Ps 122</w:t>
      </w:r>
      <w:r w:rsidRPr="00667216">
        <w:rPr>
          <w:sz w:val="18"/>
        </w:rPr>
        <w:tab/>
        <w:t>I rejoiced when they said to me</w:t>
      </w:r>
    </w:p>
    <w:p w14:paraId="74473EC3" w14:textId="77777777" w:rsidR="00782FB7" w:rsidRPr="00667216" w:rsidRDefault="00782FB7" w:rsidP="00782FB7">
      <w:pPr>
        <w:tabs>
          <w:tab w:val="left" w:pos="1440"/>
        </w:tabs>
        <w:ind w:left="1620" w:hanging="1620"/>
        <w:jc w:val="both"/>
        <w:rPr>
          <w:sz w:val="18"/>
        </w:rPr>
      </w:pPr>
      <w:r w:rsidRPr="00667216">
        <w:rPr>
          <w:sz w:val="18"/>
        </w:rPr>
        <w:t>Ps 123</w:t>
      </w:r>
      <w:r w:rsidRPr="00667216">
        <w:rPr>
          <w:sz w:val="18"/>
        </w:rPr>
        <w:tab/>
        <w:t>I lift my eyes to You</w:t>
      </w:r>
    </w:p>
    <w:p w14:paraId="6C3FAB09" w14:textId="77777777" w:rsidR="00782FB7" w:rsidRPr="00667216" w:rsidRDefault="00782FB7" w:rsidP="00782FB7">
      <w:pPr>
        <w:tabs>
          <w:tab w:val="left" w:pos="1440"/>
        </w:tabs>
        <w:ind w:left="1620" w:hanging="1620"/>
        <w:jc w:val="both"/>
        <w:rPr>
          <w:sz w:val="18"/>
        </w:rPr>
      </w:pPr>
      <w:r w:rsidRPr="00667216">
        <w:rPr>
          <w:sz w:val="18"/>
        </w:rPr>
        <w:t>Ps 127</w:t>
      </w:r>
      <w:r w:rsidRPr="00667216">
        <w:rPr>
          <w:sz w:val="18"/>
        </w:rPr>
        <w:tab/>
        <w:t>unless the Lord build the house</w:t>
      </w:r>
    </w:p>
    <w:p w14:paraId="61915D32" w14:textId="77777777" w:rsidR="00782FB7" w:rsidRPr="00667216" w:rsidRDefault="00782FB7" w:rsidP="00782FB7">
      <w:pPr>
        <w:tabs>
          <w:tab w:val="left" w:pos="1440"/>
        </w:tabs>
        <w:ind w:left="1620" w:hanging="1620"/>
        <w:jc w:val="both"/>
        <w:rPr>
          <w:sz w:val="18"/>
        </w:rPr>
      </w:pPr>
      <w:r w:rsidRPr="00667216">
        <w:rPr>
          <w:sz w:val="18"/>
        </w:rPr>
        <w:t>Ps 128</w:t>
      </w:r>
      <w:r w:rsidRPr="00667216">
        <w:rPr>
          <w:sz w:val="18"/>
        </w:rPr>
        <w:tab/>
        <w:t>your wife like a fruitful vine</w:t>
      </w:r>
    </w:p>
    <w:p w14:paraId="20B13AC8" w14:textId="77777777" w:rsidR="00782FB7" w:rsidRPr="00667216" w:rsidRDefault="00782FB7" w:rsidP="00782FB7">
      <w:pPr>
        <w:tabs>
          <w:tab w:val="left" w:pos="1440"/>
        </w:tabs>
        <w:ind w:left="1620" w:hanging="1620"/>
        <w:jc w:val="both"/>
        <w:rPr>
          <w:sz w:val="18"/>
        </w:rPr>
      </w:pPr>
      <w:r w:rsidRPr="00667216">
        <w:rPr>
          <w:sz w:val="18"/>
        </w:rPr>
        <w:t>Ps 137</w:t>
      </w:r>
      <w:r w:rsidRPr="00667216">
        <w:rPr>
          <w:sz w:val="18"/>
        </w:rPr>
        <w:tab/>
        <w:t>by the rivers of Babylon</w:t>
      </w:r>
    </w:p>
    <w:p w14:paraId="4A28C88C" w14:textId="77777777" w:rsidR="00782FB7" w:rsidRPr="00667216" w:rsidRDefault="00782FB7" w:rsidP="00782FB7">
      <w:pPr>
        <w:tabs>
          <w:tab w:val="left" w:pos="1440"/>
        </w:tabs>
        <w:ind w:left="1620" w:hanging="1620"/>
        <w:jc w:val="both"/>
        <w:rPr>
          <w:sz w:val="18"/>
        </w:rPr>
      </w:pPr>
      <w:r w:rsidRPr="00667216">
        <w:rPr>
          <w:sz w:val="18"/>
        </w:rPr>
        <w:t>Ps 139</w:t>
      </w:r>
      <w:r w:rsidRPr="00667216">
        <w:rPr>
          <w:sz w:val="18"/>
        </w:rPr>
        <w:tab/>
        <w:t>You have examined and know me</w:t>
      </w:r>
    </w:p>
    <w:p w14:paraId="19A27E0D" w14:textId="77777777" w:rsidR="00782FB7" w:rsidRPr="00667216" w:rsidRDefault="00782FB7" w:rsidP="00782FB7">
      <w:pPr>
        <w:tabs>
          <w:tab w:val="left" w:pos="1440"/>
        </w:tabs>
        <w:ind w:left="1620" w:hanging="1620"/>
        <w:jc w:val="both"/>
        <w:rPr>
          <w:sz w:val="18"/>
        </w:rPr>
      </w:pPr>
      <w:r w:rsidRPr="00667216">
        <w:rPr>
          <w:sz w:val="18"/>
        </w:rPr>
        <w:t>Ps 150</w:t>
      </w:r>
      <w:r w:rsidRPr="00667216">
        <w:rPr>
          <w:sz w:val="18"/>
        </w:rPr>
        <w:tab/>
        <w:t>praise Him with clash of cymbals</w:t>
      </w:r>
    </w:p>
    <w:p w14:paraId="09CA6E60" w14:textId="77777777" w:rsidR="00782FB7" w:rsidRPr="00667216" w:rsidRDefault="00782FB7" w:rsidP="00782FB7">
      <w:pPr>
        <w:tabs>
          <w:tab w:val="left" w:pos="1440"/>
        </w:tabs>
        <w:ind w:left="1620" w:hanging="1620"/>
        <w:jc w:val="both"/>
        <w:rPr>
          <w:sz w:val="18"/>
        </w:rPr>
      </w:pPr>
      <w:r w:rsidRPr="00667216">
        <w:rPr>
          <w:sz w:val="18"/>
        </w:rPr>
        <w:t>Prov 8</w:t>
      </w:r>
      <w:r w:rsidR="00B865F9" w:rsidRPr="00B865F9">
        <w:rPr>
          <w:sz w:val="18"/>
        </w:rPr>
        <w:t>:</w:t>
      </w:r>
      <w:r w:rsidRPr="00667216">
        <w:rPr>
          <w:sz w:val="18"/>
        </w:rPr>
        <w:t>22-31</w:t>
      </w:r>
      <w:r w:rsidRPr="00667216">
        <w:rPr>
          <w:sz w:val="18"/>
        </w:rPr>
        <w:tab/>
        <w:t>preexistent Wisdom</w:t>
      </w:r>
    </w:p>
    <w:p w14:paraId="35F90E73" w14:textId="77777777" w:rsidR="00782FB7" w:rsidRPr="00667216" w:rsidRDefault="00782FB7" w:rsidP="00782FB7">
      <w:pPr>
        <w:tabs>
          <w:tab w:val="left" w:pos="1440"/>
        </w:tabs>
        <w:ind w:left="1620" w:hanging="1620"/>
        <w:jc w:val="both"/>
        <w:rPr>
          <w:sz w:val="18"/>
        </w:rPr>
      </w:pPr>
      <w:r w:rsidRPr="00667216">
        <w:rPr>
          <w:sz w:val="18"/>
        </w:rPr>
        <w:t>Prov 31</w:t>
      </w:r>
      <w:r w:rsidR="00B865F9" w:rsidRPr="00B865F9">
        <w:rPr>
          <w:sz w:val="18"/>
        </w:rPr>
        <w:t>:</w:t>
      </w:r>
      <w:r w:rsidRPr="00667216">
        <w:rPr>
          <w:sz w:val="18"/>
        </w:rPr>
        <w:t>10-31</w:t>
      </w:r>
      <w:r w:rsidRPr="00667216">
        <w:rPr>
          <w:sz w:val="18"/>
        </w:rPr>
        <w:tab/>
        <w:t>the ideal wife</w:t>
      </w:r>
    </w:p>
    <w:p w14:paraId="2EAC26BF" w14:textId="77777777" w:rsidR="00782FB7" w:rsidRPr="00667216" w:rsidRDefault="00782FB7" w:rsidP="00782FB7">
      <w:pPr>
        <w:tabs>
          <w:tab w:val="left" w:pos="1440"/>
        </w:tabs>
        <w:ind w:left="1620" w:hanging="1620"/>
        <w:jc w:val="both"/>
        <w:rPr>
          <w:sz w:val="18"/>
        </w:rPr>
      </w:pPr>
      <w:r w:rsidRPr="00667216">
        <w:rPr>
          <w:sz w:val="18"/>
        </w:rPr>
        <w:t>Qoh 1</w:t>
      </w:r>
      <w:r w:rsidR="00B865F9" w:rsidRPr="00B865F9">
        <w:rPr>
          <w:sz w:val="18"/>
        </w:rPr>
        <w:t>:</w:t>
      </w:r>
      <w:r w:rsidRPr="00667216">
        <w:rPr>
          <w:sz w:val="18"/>
        </w:rPr>
        <w:t>1-11</w:t>
      </w:r>
      <w:r w:rsidRPr="00667216">
        <w:rPr>
          <w:sz w:val="18"/>
        </w:rPr>
        <w:tab/>
        <w:t>all is vanity</w:t>
      </w:r>
    </w:p>
    <w:p w14:paraId="1D57467B" w14:textId="77777777" w:rsidR="00782FB7" w:rsidRPr="00667216" w:rsidRDefault="00782FB7" w:rsidP="00782FB7">
      <w:pPr>
        <w:tabs>
          <w:tab w:val="left" w:pos="1440"/>
        </w:tabs>
        <w:ind w:left="1620" w:hanging="1620"/>
        <w:jc w:val="both"/>
        <w:rPr>
          <w:sz w:val="18"/>
        </w:rPr>
      </w:pPr>
      <w:r w:rsidRPr="00667216">
        <w:rPr>
          <w:sz w:val="18"/>
        </w:rPr>
        <w:t>Qoh 3</w:t>
      </w:r>
      <w:r w:rsidR="00B865F9" w:rsidRPr="00B865F9">
        <w:rPr>
          <w:sz w:val="18"/>
        </w:rPr>
        <w:t>:</w:t>
      </w:r>
      <w:r w:rsidRPr="00667216">
        <w:rPr>
          <w:sz w:val="18"/>
        </w:rPr>
        <w:t>1-8</w:t>
      </w:r>
      <w:r w:rsidRPr="00667216">
        <w:rPr>
          <w:sz w:val="18"/>
        </w:rPr>
        <w:tab/>
        <w:t>a time for all</w:t>
      </w:r>
    </w:p>
    <w:p w14:paraId="38378F09" w14:textId="77777777" w:rsidR="00782FB7" w:rsidRPr="00667216" w:rsidRDefault="00782FB7" w:rsidP="00782FB7">
      <w:pPr>
        <w:tabs>
          <w:tab w:val="left" w:pos="1440"/>
        </w:tabs>
        <w:ind w:left="1620" w:hanging="1620"/>
        <w:jc w:val="both"/>
        <w:rPr>
          <w:sz w:val="18"/>
        </w:rPr>
      </w:pPr>
      <w:r w:rsidRPr="00667216">
        <w:rPr>
          <w:sz w:val="18"/>
        </w:rPr>
        <w:t>Qoh 12</w:t>
      </w:r>
      <w:r w:rsidR="00B865F9" w:rsidRPr="00B865F9">
        <w:rPr>
          <w:sz w:val="18"/>
        </w:rPr>
        <w:t>:</w:t>
      </w:r>
      <w:r w:rsidRPr="00667216">
        <w:rPr>
          <w:sz w:val="18"/>
        </w:rPr>
        <w:t>1-8</w:t>
      </w:r>
      <w:r w:rsidRPr="00667216">
        <w:rPr>
          <w:sz w:val="18"/>
        </w:rPr>
        <w:tab/>
        <w:t>old age</w:t>
      </w:r>
    </w:p>
    <w:p w14:paraId="46772882" w14:textId="77777777" w:rsidR="00782FB7" w:rsidRPr="00667216" w:rsidRDefault="00782FB7" w:rsidP="00782FB7">
      <w:pPr>
        <w:tabs>
          <w:tab w:val="left" w:pos="1440"/>
        </w:tabs>
        <w:ind w:left="1620" w:hanging="1620"/>
        <w:jc w:val="both"/>
        <w:rPr>
          <w:sz w:val="18"/>
        </w:rPr>
      </w:pPr>
      <w:r w:rsidRPr="00667216">
        <w:rPr>
          <w:sz w:val="18"/>
        </w:rPr>
        <w:t>Qoh 12</w:t>
      </w:r>
      <w:r w:rsidR="00B865F9" w:rsidRPr="00B865F9">
        <w:rPr>
          <w:sz w:val="18"/>
        </w:rPr>
        <w:t>:</w:t>
      </w:r>
      <w:r w:rsidRPr="00667216">
        <w:rPr>
          <w:sz w:val="18"/>
        </w:rPr>
        <w:t>9-14</w:t>
      </w:r>
      <w:r w:rsidRPr="00667216">
        <w:rPr>
          <w:sz w:val="18"/>
        </w:rPr>
        <w:tab/>
        <w:t>conclusion</w:t>
      </w:r>
      <w:r w:rsidR="00B865F9" w:rsidRPr="00B865F9">
        <w:rPr>
          <w:sz w:val="18"/>
        </w:rPr>
        <w:t xml:space="preserve">: </w:t>
      </w:r>
      <w:r w:rsidRPr="00667216">
        <w:rPr>
          <w:sz w:val="18"/>
        </w:rPr>
        <w:t>books</w:t>
      </w:r>
      <w:r w:rsidR="00B865F9" w:rsidRPr="00B865F9">
        <w:rPr>
          <w:sz w:val="18"/>
        </w:rPr>
        <w:t xml:space="preserve">; </w:t>
      </w:r>
      <w:r w:rsidRPr="00667216">
        <w:rPr>
          <w:sz w:val="18"/>
        </w:rPr>
        <w:t>fear God</w:t>
      </w:r>
    </w:p>
    <w:p w14:paraId="6459CDB4" w14:textId="77777777" w:rsidR="00782FB7" w:rsidRPr="00667216" w:rsidRDefault="00782FB7" w:rsidP="00782FB7">
      <w:pPr>
        <w:tabs>
          <w:tab w:val="left" w:pos="1440"/>
        </w:tabs>
        <w:ind w:left="1620" w:hanging="1620"/>
        <w:jc w:val="both"/>
        <w:rPr>
          <w:sz w:val="18"/>
        </w:rPr>
      </w:pPr>
      <w:r w:rsidRPr="00667216">
        <w:rPr>
          <w:sz w:val="18"/>
        </w:rPr>
        <w:t>Wis 2</w:t>
      </w:r>
      <w:r w:rsidRPr="00667216">
        <w:rPr>
          <w:sz w:val="18"/>
        </w:rPr>
        <w:tab/>
        <w:t>atheists</w:t>
      </w:r>
      <w:r w:rsidR="00B865F9">
        <w:rPr>
          <w:sz w:val="18"/>
        </w:rPr>
        <w:t>’</w:t>
      </w:r>
      <w:r w:rsidR="00B865F9" w:rsidRPr="00B865F9">
        <w:rPr>
          <w:sz w:val="18"/>
        </w:rPr>
        <w:t xml:space="preserve"> </w:t>
      </w:r>
      <w:r w:rsidRPr="00667216">
        <w:rPr>
          <w:sz w:val="18"/>
        </w:rPr>
        <w:t>speech</w:t>
      </w:r>
    </w:p>
    <w:p w14:paraId="6435615C" w14:textId="77777777" w:rsidR="00782FB7" w:rsidRPr="00667216" w:rsidRDefault="00782FB7" w:rsidP="00782FB7">
      <w:pPr>
        <w:tabs>
          <w:tab w:val="left" w:pos="1440"/>
        </w:tabs>
        <w:ind w:left="1620" w:hanging="1620"/>
        <w:jc w:val="both"/>
        <w:rPr>
          <w:sz w:val="18"/>
        </w:rPr>
      </w:pPr>
      <w:r w:rsidRPr="00667216">
        <w:rPr>
          <w:sz w:val="18"/>
        </w:rPr>
        <w:t>Wis 7</w:t>
      </w:r>
      <w:r w:rsidR="00B865F9" w:rsidRPr="00B865F9">
        <w:rPr>
          <w:sz w:val="18"/>
        </w:rPr>
        <w:t>:</w:t>
      </w:r>
      <w:r w:rsidRPr="00667216">
        <w:rPr>
          <w:sz w:val="18"/>
        </w:rPr>
        <w:t>22b-8</w:t>
      </w:r>
      <w:r w:rsidR="00B865F9" w:rsidRPr="00B865F9">
        <w:rPr>
          <w:sz w:val="18"/>
        </w:rPr>
        <w:t>:</w:t>
      </w:r>
      <w:r w:rsidRPr="00667216">
        <w:rPr>
          <w:sz w:val="18"/>
        </w:rPr>
        <w:t>1</w:t>
      </w:r>
      <w:r w:rsidRPr="00667216">
        <w:rPr>
          <w:sz w:val="18"/>
        </w:rPr>
        <w:tab/>
        <w:t>Wisdom orders all things mightily</w:t>
      </w:r>
    </w:p>
    <w:p w14:paraId="6EE4E0A2" w14:textId="77777777" w:rsidR="00782FB7" w:rsidRPr="00667216" w:rsidRDefault="00782FB7" w:rsidP="00782FB7">
      <w:pPr>
        <w:tabs>
          <w:tab w:val="left" w:pos="1440"/>
        </w:tabs>
        <w:ind w:left="1620" w:hanging="1620"/>
        <w:jc w:val="both"/>
        <w:rPr>
          <w:sz w:val="18"/>
        </w:rPr>
      </w:pPr>
      <w:r w:rsidRPr="00667216">
        <w:rPr>
          <w:sz w:val="18"/>
        </w:rPr>
        <w:t>Wis 8</w:t>
      </w:r>
      <w:r w:rsidR="00B865F9" w:rsidRPr="00B865F9">
        <w:rPr>
          <w:sz w:val="18"/>
        </w:rPr>
        <w:t>:</w:t>
      </w:r>
      <w:r w:rsidRPr="00667216">
        <w:rPr>
          <w:sz w:val="18"/>
        </w:rPr>
        <w:t>7</w:t>
      </w:r>
      <w:r w:rsidRPr="00667216">
        <w:rPr>
          <w:sz w:val="18"/>
        </w:rPr>
        <w:tab/>
        <w:t>temperance</w:t>
      </w:r>
      <w:r w:rsidR="00B865F9" w:rsidRPr="00B865F9">
        <w:rPr>
          <w:sz w:val="18"/>
        </w:rPr>
        <w:t>,</w:t>
      </w:r>
      <w:r w:rsidR="00B865F9">
        <w:rPr>
          <w:sz w:val="18"/>
        </w:rPr>
        <w:t xml:space="preserve"> </w:t>
      </w:r>
      <w:r w:rsidRPr="00667216">
        <w:rPr>
          <w:sz w:val="18"/>
        </w:rPr>
        <w:t>prudence</w:t>
      </w:r>
      <w:r w:rsidR="00B865F9" w:rsidRPr="00B865F9">
        <w:rPr>
          <w:sz w:val="18"/>
        </w:rPr>
        <w:t>,</w:t>
      </w:r>
      <w:r w:rsidR="00B865F9">
        <w:rPr>
          <w:sz w:val="18"/>
        </w:rPr>
        <w:t xml:space="preserve"> </w:t>
      </w:r>
      <w:r w:rsidRPr="00667216">
        <w:rPr>
          <w:sz w:val="18"/>
        </w:rPr>
        <w:t>justice</w:t>
      </w:r>
      <w:r w:rsidR="00B865F9" w:rsidRPr="00B865F9">
        <w:rPr>
          <w:sz w:val="18"/>
        </w:rPr>
        <w:t>,</w:t>
      </w:r>
      <w:r w:rsidR="00B865F9">
        <w:rPr>
          <w:sz w:val="18"/>
        </w:rPr>
        <w:t xml:space="preserve"> </w:t>
      </w:r>
      <w:r w:rsidRPr="00667216">
        <w:rPr>
          <w:sz w:val="18"/>
        </w:rPr>
        <w:t>fortitude</w:t>
      </w:r>
    </w:p>
    <w:p w14:paraId="5D8A9B5D" w14:textId="77777777" w:rsidR="00782FB7" w:rsidRPr="00667216" w:rsidRDefault="00782FB7" w:rsidP="00782FB7">
      <w:pPr>
        <w:tabs>
          <w:tab w:val="left" w:pos="1440"/>
        </w:tabs>
        <w:ind w:left="1620" w:hanging="1620"/>
        <w:jc w:val="both"/>
        <w:rPr>
          <w:sz w:val="18"/>
        </w:rPr>
      </w:pPr>
      <w:r w:rsidRPr="00667216">
        <w:rPr>
          <w:sz w:val="18"/>
        </w:rPr>
        <w:t>Sir 42</w:t>
      </w:r>
      <w:r w:rsidR="00B865F9" w:rsidRPr="00B865F9">
        <w:rPr>
          <w:sz w:val="18"/>
        </w:rPr>
        <w:t>:</w:t>
      </w:r>
      <w:r w:rsidRPr="00667216">
        <w:rPr>
          <w:sz w:val="18"/>
        </w:rPr>
        <w:t>15-25</w:t>
      </w:r>
      <w:r w:rsidRPr="00667216">
        <w:rPr>
          <w:sz w:val="18"/>
        </w:rPr>
        <w:tab/>
        <w:t>God</w:t>
      </w:r>
      <w:r w:rsidR="00B865F9">
        <w:rPr>
          <w:sz w:val="18"/>
        </w:rPr>
        <w:t>’</w:t>
      </w:r>
      <w:r w:rsidRPr="00667216">
        <w:rPr>
          <w:sz w:val="18"/>
        </w:rPr>
        <w:t>s glory in creation</w:t>
      </w:r>
    </w:p>
    <w:p w14:paraId="29772A02" w14:textId="77777777" w:rsidR="00782FB7" w:rsidRPr="00667216" w:rsidRDefault="00782FB7" w:rsidP="00782FB7">
      <w:pPr>
        <w:tabs>
          <w:tab w:val="left" w:pos="1440"/>
        </w:tabs>
        <w:ind w:left="1620" w:hanging="1620"/>
        <w:jc w:val="both"/>
        <w:rPr>
          <w:sz w:val="18"/>
        </w:rPr>
      </w:pPr>
      <w:r w:rsidRPr="00667216">
        <w:rPr>
          <w:sz w:val="18"/>
        </w:rPr>
        <w:t>Isa 1</w:t>
      </w:r>
      <w:r w:rsidRPr="00667216">
        <w:rPr>
          <w:sz w:val="18"/>
        </w:rPr>
        <w:tab/>
        <w:t>doom oracles</w:t>
      </w:r>
    </w:p>
    <w:p w14:paraId="5B9365CB" w14:textId="77777777" w:rsidR="00782FB7" w:rsidRPr="00667216" w:rsidRDefault="00782FB7" w:rsidP="00782FB7">
      <w:pPr>
        <w:tabs>
          <w:tab w:val="left" w:pos="1440"/>
        </w:tabs>
        <w:ind w:left="1620" w:hanging="1620"/>
        <w:jc w:val="both"/>
        <w:rPr>
          <w:sz w:val="18"/>
        </w:rPr>
      </w:pPr>
      <w:r w:rsidRPr="00667216">
        <w:rPr>
          <w:sz w:val="18"/>
        </w:rPr>
        <w:t>Isa 5</w:t>
      </w:r>
      <w:r w:rsidR="00B865F9" w:rsidRPr="00B865F9">
        <w:rPr>
          <w:sz w:val="18"/>
        </w:rPr>
        <w:t>:</w:t>
      </w:r>
      <w:r w:rsidRPr="00667216">
        <w:rPr>
          <w:sz w:val="18"/>
        </w:rPr>
        <w:t>1-10</w:t>
      </w:r>
      <w:r w:rsidRPr="00667216">
        <w:rPr>
          <w:sz w:val="18"/>
        </w:rPr>
        <w:tab/>
        <w:t>vineyard parable</w:t>
      </w:r>
    </w:p>
    <w:p w14:paraId="40B4F922" w14:textId="77777777" w:rsidR="00782FB7" w:rsidRPr="00667216" w:rsidRDefault="00782FB7" w:rsidP="00782FB7">
      <w:pPr>
        <w:tabs>
          <w:tab w:val="left" w:pos="1440"/>
        </w:tabs>
        <w:ind w:left="1620" w:hanging="1620"/>
        <w:jc w:val="both"/>
        <w:rPr>
          <w:sz w:val="18"/>
        </w:rPr>
      </w:pPr>
      <w:r w:rsidRPr="00667216">
        <w:rPr>
          <w:sz w:val="18"/>
        </w:rPr>
        <w:t>Isa 6</w:t>
      </w:r>
      <w:r w:rsidRPr="00667216">
        <w:rPr>
          <w:sz w:val="18"/>
        </w:rPr>
        <w:tab/>
        <w:t>Isaiah</w:t>
      </w:r>
      <w:r w:rsidR="00B865F9">
        <w:rPr>
          <w:sz w:val="18"/>
        </w:rPr>
        <w:t>’</w:t>
      </w:r>
      <w:r w:rsidRPr="00667216">
        <w:rPr>
          <w:sz w:val="18"/>
        </w:rPr>
        <w:t>s call to be a prophet</w:t>
      </w:r>
    </w:p>
    <w:p w14:paraId="79C665C4" w14:textId="77777777" w:rsidR="00782FB7" w:rsidRPr="00667216" w:rsidRDefault="00782FB7" w:rsidP="00782FB7">
      <w:pPr>
        <w:tabs>
          <w:tab w:val="left" w:pos="1440"/>
        </w:tabs>
        <w:ind w:left="1620" w:hanging="1620"/>
        <w:jc w:val="both"/>
        <w:rPr>
          <w:sz w:val="18"/>
        </w:rPr>
      </w:pPr>
      <w:r w:rsidRPr="00667216">
        <w:rPr>
          <w:sz w:val="18"/>
        </w:rPr>
        <w:t>Isa 7</w:t>
      </w:r>
      <w:r w:rsidR="00B865F9" w:rsidRPr="00B865F9">
        <w:rPr>
          <w:sz w:val="18"/>
        </w:rPr>
        <w:t>:</w:t>
      </w:r>
      <w:r w:rsidRPr="00667216">
        <w:rPr>
          <w:sz w:val="18"/>
        </w:rPr>
        <w:t>10-17</w:t>
      </w:r>
      <w:r w:rsidRPr="00667216">
        <w:rPr>
          <w:sz w:val="18"/>
        </w:rPr>
        <w:tab/>
        <w:t>Emmanuel</w:t>
      </w:r>
    </w:p>
    <w:p w14:paraId="4B3AF6EE" w14:textId="77777777" w:rsidR="00782FB7" w:rsidRPr="00667216" w:rsidRDefault="00782FB7" w:rsidP="00782FB7">
      <w:pPr>
        <w:tabs>
          <w:tab w:val="left" w:pos="1440"/>
        </w:tabs>
        <w:ind w:left="1620" w:hanging="1620"/>
        <w:jc w:val="both"/>
        <w:rPr>
          <w:sz w:val="18"/>
        </w:rPr>
      </w:pPr>
      <w:r w:rsidRPr="00667216">
        <w:rPr>
          <w:sz w:val="18"/>
        </w:rPr>
        <w:t>Isa 9</w:t>
      </w:r>
      <w:r w:rsidR="00B865F9" w:rsidRPr="00B865F9">
        <w:rPr>
          <w:sz w:val="18"/>
        </w:rPr>
        <w:t>:</w:t>
      </w:r>
      <w:r w:rsidRPr="00667216">
        <w:rPr>
          <w:sz w:val="18"/>
        </w:rPr>
        <w:t>2-7</w:t>
      </w:r>
      <w:r w:rsidRPr="00667216">
        <w:rPr>
          <w:sz w:val="18"/>
        </w:rPr>
        <w:tab/>
        <w:t>the people has seen a great light</w:t>
      </w:r>
      <w:r w:rsidR="00B865F9" w:rsidRPr="00B865F9">
        <w:rPr>
          <w:sz w:val="18"/>
        </w:rPr>
        <w:t xml:space="preserve">: </w:t>
      </w:r>
      <w:r w:rsidRPr="00667216">
        <w:rPr>
          <w:sz w:val="18"/>
        </w:rPr>
        <w:t>Prince of Peace</w:t>
      </w:r>
    </w:p>
    <w:p w14:paraId="301FE380" w14:textId="77777777" w:rsidR="00782FB7" w:rsidRPr="00667216" w:rsidRDefault="00782FB7" w:rsidP="00782FB7">
      <w:pPr>
        <w:tabs>
          <w:tab w:val="left" w:pos="1440"/>
        </w:tabs>
        <w:ind w:left="1620" w:hanging="1620"/>
        <w:jc w:val="both"/>
        <w:rPr>
          <w:sz w:val="18"/>
        </w:rPr>
      </w:pPr>
      <w:r w:rsidRPr="00667216">
        <w:rPr>
          <w:sz w:val="18"/>
        </w:rPr>
        <w:t>Isa 11</w:t>
      </w:r>
      <w:r w:rsidR="00B865F9" w:rsidRPr="00B865F9">
        <w:rPr>
          <w:sz w:val="18"/>
        </w:rPr>
        <w:t>:</w:t>
      </w:r>
      <w:r w:rsidRPr="00667216">
        <w:rPr>
          <w:sz w:val="18"/>
        </w:rPr>
        <w:t>1-5</w:t>
      </w:r>
      <w:r w:rsidRPr="00667216">
        <w:rPr>
          <w:sz w:val="18"/>
        </w:rPr>
        <w:tab/>
        <w:t>shoot of Jesse</w:t>
      </w:r>
      <w:r w:rsidR="00B865F9" w:rsidRPr="00B865F9">
        <w:rPr>
          <w:sz w:val="18"/>
        </w:rPr>
        <w:t xml:space="preserve">; </w:t>
      </w:r>
      <w:r w:rsidRPr="00667216">
        <w:rPr>
          <w:sz w:val="18"/>
        </w:rPr>
        <w:t>gifts of Spirit</w:t>
      </w:r>
    </w:p>
    <w:p w14:paraId="52677393" w14:textId="77777777" w:rsidR="00782FB7" w:rsidRPr="001F538F" w:rsidRDefault="00782FB7" w:rsidP="00782FB7">
      <w:pPr>
        <w:tabs>
          <w:tab w:val="left" w:pos="1440"/>
        </w:tabs>
        <w:ind w:left="1620" w:hanging="1620"/>
        <w:jc w:val="both"/>
        <w:rPr>
          <w:sz w:val="18"/>
          <w:lang w:val="fr-FR"/>
        </w:rPr>
      </w:pPr>
      <w:r w:rsidRPr="001F538F">
        <w:rPr>
          <w:sz w:val="18"/>
          <w:lang w:val="fr-FR"/>
        </w:rPr>
        <w:t>Isa 11</w:t>
      </w:r>
      <w:r w:rsidR="00B865F9" w:rsidRPr="001F538F">
        <w:rPr>
          <w:sz w:val="18"/>
          <w:lang w:val="fr-FR"/>
        </w:rPr>
        <w:t>:</w:t>
      </w:r>
      <w:r w:rsidRPr="001F538F">
        <w:rPr>
          <w:sz w:val="18"/>
          <w:lang w:val="fr-FR"/>
        </w:rPr>
        <w:t>6-9</w:t>
      </w:r>
      <w:r w:rsidRPr="001F538F">
        <w:rPr>
          <w:sz w:val="18"/>
          <w:lang w:val="fr-FR"/>
        </w:rPr>
        <w:tab/>
        <w:t>paradise</w:t>
      </w:r>
    </w:p>
    <w:p w14:paraId="65C9B294" w14:textId="77777777" w:rsidR="00782FB7" w:rsidRPr="001F538F" w:rsidRDefault="00782FB7" w:rsidP="00782FB7">
      <w:pPr>
        <w:tabs>
          <w:tab w:val="left" w:pos="1440"/>
        </w:tabs>
        <w:ind w:left="1620" w:hanging="1620"/>
        <w:jc w:val="both"/>
        <w:rPr>
          <w:sz w:val="18"/>
          <w:lang w:val="fr-FR"/>
        </w:rPr>
      </w:pPr>
      <w:r w:rsidRPr="001F538F">
        <w:rPr>
          <w:sz w:val="18"/>
          <w:lang w:val="fr-FR"/>
        </w:rPr>
        <w:t>Isa 14</w:t>
      </w:r>
      <w:r w:rsidR="00B865F9" w:rsidRPr="001F538F">
        <w:rPr>
          <w:sz w:val="18"/>
          <w:lang w:val="fr-FR"/>
        </w:rPr>
        <w:t>:</w:t>
      </w:r>
      <w:r w:rsidRPr="001F538F">
        <w:rPr>
          <w:sz w:val="18"/>
          <w:lang w:val="fr-FR"/>
        </w:rPr>
        <w:t>3-20</w:t>
      </w:r>
      <w:r w:rsidRPr="001F538F">
        <w:rPr>
          <w:sz w:val="18"/>
          <w:lang w:val="fr-FR"/>
        </w:rPr>
        <w:tab/>
        <w:t>Babylon taunt song</w:t>
      </w:r>
    </w:p>
    <w:p w14:paraId="05D4D25A" w14:textId="77777777" w:rsidR="00782FB7" w:rsidRPr="00667216" w:rsidRDefault="00782FB7" w:rsidP="00782FB7">
      <w:pPr>
        <w:tabs>
          <w:tab w:val="left" w:pos="1440"/>
        </w:tabs>
        <w:ind w:left="1620" w:hanging="1620"/>
        <w:jc w:val="both"/>
        <w:rPr>
          <w:sz w:val="18"/>
        </w:rPr>
      </w:pPr>
      <w:r w:rsidRPr="00667216">
        <w:rPr>
          <w:sz w:val="18"/>
        </w:rPr>
        <w:t>Isa 40</w:t>
      </w:r>
      <w:r w:rsidRPr="00667216">
        <w:rPr>
          <w:sz w:val="18"/>
        </w:rPr>
        <w:tab/>
        <w:t>salvation oracles</w:t>
      </w:r>
    </w:p>
    <w:p w14:paraId="50968077" w14:textId="77777777" w:rsidR="00782FB7" w:rsidRPr="00667216" w:rsidRDefault="00782FB7" w:rsidP="00782FB7">
      <w:pPr>
        <w:tabs>
          <w:tab w:val="left" w:pos="1440"/>
        </w:tabs>
        <w:ind w:left="1620" w:hanging="1620"/>
        <w:jc w:val="both"/>
        <w:rPr>
          <w:sz w:val="18"/>
        </w:rPr>
      </w:pPr>
      <w:r w:rsidRPr="00667216">
        <w:rPr>
          <w:spacing w:val="-2"/>
          <w:sz w:val="18"/>
        </w:rPr>
        <w:t>Isa 42</w:t>
      </w:r>
      <w:r w:rsidR="00B865F9" w:rsidRPr="00B865F9">
        <w:rPr>
          <w:spacing w:val="-2"/>
          <w:sz w:val="18"/>
        </w:rPr>
        <w:t>:</w:t>
      </w:r>
      <w:r w:rsidRPr="00667216">
        <w:rPr>
          <w:spacing w:val="-2"/>
          <w:sz w:val="18"/>
        </w:rPr>
        <w:t>1-4</w:t>
      </w:r>
      <w:r w:rsidRPr="00667216">
        <w:rPr>
          <w:sz w:val="18"/>
        </w:rPr>
        <w:tab/>
        <w:t>the Servant Songs</w:t>
      </w:r>
      <w:r w:rsidR="00B865F9" w:rsidRPr="00B865F9">
        <w:rPr>
          <w:sz w:val="18"/>
        </w:rPr>
        <w:t xml:space="preserve"> (</w:t>
      </w:r>
      <w:r w:rsidRPr="00667216">
        <w:rPr>
          <w:sz w:val="18"/>
        </w:rPr>
        <w:t xml:space="preserve">also </w:t>
      </w:r>
      <w:r w:rsidRPr="00667216">
        <w:rPr>
          <w:spacing w:val="-2"/>
          <w:sz w:val="18"/>
        </w:rPr>
        <w:t>49</w:t>
      </w:r>
      <w:r w:rsidR="00B865F9" w:rsidRPr="00B865F9">
        <w:rPr>
          <w:spacing w:val="-2"/>
          <w:sz w:val="18"/>
        </w:rPr>
        <w:t>:</w:t>
      </w:r>
      <w:r w:rsidRPr="00667216">
        <w:rPr>
          <w:spacing w:val="-2"/>
          <w:sz w:val="18"/>
        </w:rPr>
        <w:t>1-6</w:t>
      </w:r>
      <w:r w:rsidR="00B865F9" w:rsidRPr="00B865F9">
        <w:rPr>
          <w:spacing w:val="-2"/>
          <w:sz w:val="18"/>
        </w:rPr>
        <w:t>,</w:t>
      </w:r>
      <w:r w:rsidR="00B865F9">
        <w:rPr>
          <w:spacing w:val="-2"/>
          <w:sz w:val="18"/>
        </w:rPr>
        <w:t xml:space="preserve"> </w:t>
      </w:r>
      <w:r w:rsidRPr="00667216">
        <w:rPr>
          <w:spacing w:val="-2"/>
          <w:sz w:val="18"/>
        </w:rPr>
        <w:t>50</w:t>
      </w:r>
      <w:r w:rsidR="00B865F9" w:rsidRPr="00B865F9">
        <w:rPr>
          <w:spacing w:val="-2"/>
          <w:sz w:val="18"/>
        </w:rPr>
        <w:t>:</w:t>
      </w:r>
      <w:r w:rsidRPr="00667216">
        <w:rPr>
          <w:spacing w:val="-2"/>
          <w:sz w:val="18"/>
        </w:rPr>
        <w:t>4-9</w:t>
      </w:r>
      <w:r w:rsidR="00B865F9" w:rsidRPr="00B865F9">
        <w:rPr>
          <w:spacing w:val="-2"/>
          <w:sz w:val="18"/>
        </w:rPr>
        <w:t>,</w:t>
      </w:r>
      <w:r w:rsidR="00B865F9">
        <w:rPr>
          <w:spacing w:val="-2"/>
          <w:sz w:val="18"/>
        </w:rPr>
        <w:t xml:space="preserve"> </w:t>
      </w:r>
      <w:r w:rsidRPr="00667216">
        <w:rPr>
          <w:spacing w:val="-2"/>
          <w:sz w:val="18"/>
        </w:rPr>
        <w:t>52</w:t>
      </w:r>
      <w:r w:rsidR="00B865F9" w:rsidRPr="00B865F9">
        <w:rPr>
          <w:spacing w:val="-2"/>
          <w:sz w:val="18"/>
        </w:rPr>
        <w:t>:</w:t>
      </w:r>
      <w:r w:rsidRPr="00667216">
        <w:rPr>
          <w:spacing w:val="-2"/>
          <w:sz w:val="18"/>
        </w:rPr>
        <w:t>13-53</w:t>
      </w:r>
      <w:r w:rsidR="00B865F9" w:rsidRPr="00B865F9">
        <w:rPr>
          <w:spacing w:val="-2"/>
          <w:sz w:val="18"/>
        </w:rPr>
        <w:t>:</w:t>
      </w:r>
      <w:r w:rsidRPr="00667216">
        <w:rPr>
          <w:spacing w:val="-2"/>
          <w:sz w:val="18"/>
        </w:rPr>
        <w:t>12</w:t>
      </w:r>
      <w:r w:rsidR="00B865F9" w:rsidRPr="00B865F9">
        <w:rPr>
          <w:spacing w:val="-2"/>
          <w:sz w:val="18"/>
        </w:rPr>
        <w:t>)</w:t>
      </w:r>
    </w:p>
    <w:p w14:paraId="38CB30CB" w14:textId="77777777" w:rsidR="00782FB7" w:rsidRPr="00667216" w:rsidRDefault="00782FB7" w:rsidP="00782FB7">
      <w:pPr>
        <w:tabs>
          <w:tab w:val="left" w:pos="1440"/>
        </w:tabs>
        <w:ind w:left="1620" w:hanging="1620"/>
        <w:jc w:val="both"/>
        <w:rPr>
          <w:sz w:val="18"/>
        </w:rPr>
      </w:pPr>
      <w:r w:rsidRPr="00667216">
        <w:rPr>
          <w:sz w:val="18"/>
        </w:rPr>
        <w:t>Jer 1</w:t>
      </w:r>
      <w:r w:rsidRPr="00667216">
        <w:rPr>
          <w:sz w:val="18"/>
        </w:rPr>
        <w:tab/>
        <w:t>Jeremiah</w:t>
      </w:r>
      <w:r w:rsidR="00B865F9">
        <w:rPr>
          <w:sz w:val="18"/>
        </w:rPr>
        <w:t>’</w:t>
      </w:r>
      <w:r w:rsidRPr="00667216">
        <w:rPr>
          <w:sz w:val="18"/>
        </w:rPr>
        <w:t>s call to be a prophet</w:t>
      </w:r>
    </w:p>
    <w:p w14:paraId="661BB43C" w14:textId="77777777" w:rsidR="00782FB7" w:rsidRPr="00667216" w:rsidRDefault="00782FB7" w:rsidP="00782FB7">
      <w:pPr>
        <w:tabs>
          <w:tab w:val="left" w:pos="1440"/>
        </w:tabs>
        <w:ind w:left="1620" w:hanging="1620"/>
        <w:jc w:val="both"/>
        <w:rPr>
          <w:sz w:val="18"/>
        </w:rPr>
      </w:pPr>
      <w:r w:rsidRPr="00667216">
        <w:rPr>
          <w:sz w:val="18"/>
        </w:rPr>
        <w:t>Jer 31</w:t>
      </w:r>
      <w:r w:rsidR="00B865F9" w:rsidRPr="00B865F9">
        <w:rPr>
          <w:sz w:val="18"/>
        </w:rPr>
        <w:t>:</w:t>
      </w:r>
      <w:r w:rsidRPr="00667216">
        <w:rPr>
          <w:sz w:val="18"/>
        </w:rPr>
        <w:t>31-33</w:t>
      </w:r>
      <w:r w:rsidRPr="00667216">
        <w:rPr>
          <w:sz w:val="18"/>
        </w:rPr>
        <w:tab/>
        <w:t>a new covenant</w:t>
      </w:r>
    </w:p>
    <w:p w14:paraId="4FDE4F7E" w14:textId="77777777" w:rsidR="00782FB7" w:rsidRPr="00667216" w:rsidRDefault="00782FB7" w:rsidP="00782FB7">
      <w:pPr>
        <w:tabs>
          <w:tab w:val="left" w:pos="1440"/>
        </w:tabs>
        <w:ind w:left="1620" w:hanging="1620"/>
        <w:jc w:val="both"/>
        <w:rPr>
          <w:sz w:val="18"/>
        </w:rPr>
      </w:pPr>
      <w:r w:rsidRPr="00667216">
        <w:rPr>
          <w:sz w:val="18"/>
        </w:rPr>
        <w:t>Jer 33</w:t>
      </w:r>
      <w:r w:rsidR="00B865F9" w:rsidRPr="00B865F9">
        <w:rPr>
          <w:sz w:val="18"/>
        </w:rPr>
        <w:t>:</w:t>
      </w:r>
      <w:r w:rsidRPr="00667216">
        <w:rPr>
          <w:sz w:val="18"/>
        </w:rPr>
        <w:t>15-26</w:t>
      </w:r>
      <w:r w:rsidRPr="00667216">
        <w:rPr>
          <w:sz w:val="18"/>
        </w:rPr>
        <w:tab/>
        <w:t>Branch of David</w:t>
      </w:r>
    </w:p>
    <w:p w14:paraId="1E9C6B9E" w14:textId="77777777" w:rsidR="00782FB7" w:rsidRPr="00667216" w:rsidRDefault="00782FB7" w:rsidP="00782FB7">
      <w:pPr>
        <w:tabs>
          <w:tab w:val="left" w:pos="1440"/>
        </w:tabs>
        <w:ind w:left="1620" w:hanging="1620"/>
        <w:jc w:val="both"/>
        <w:rPr>
          <w:sz w:val="18"/>
        </w:rPr>
      </w:pPr>
      <w:r w:rsidRPr="00667216">
        <w:rPr>
          <w:sz w:val="18"/>
        </w:rPr>
        <w:t>Ezek 1-3</w:t>
      </w:r>
      <w:r w:rsidRPr="00667216">
        <w:rPr>
          <w:sz w:val="18"/>
        </w:rPr>
        <w:tab/>
        <w:t>Ezekiel</w:t>
      </w:r>
      <w:r w:rsidR="00B865F9">
        <w:rPr>
          <w:sz w:val="18"/>
        </w:rPr>
        <w:t>’</w:t>
      </w:r>
      <w:r w:rsidRPr="00667216">
        <w:rPr>
          <w:sz w:val="18"/>
        </w:rPr>
        <w:t>s call</w:t>
      </w:r>
      <w:r w:rsidR="00B865F9" w:rsidRPr="00B865F9">
        <w:rPr>
          <w:sz w:val="18"/>
        </w:rPr>
        <w:t xml:space="preserve"> (</w:t>
      </w:r>
      <w:r w:rsidRPr="00667216">
        <w:rPr>
          <w:sz w:val="18"/>
        </w:rPr>
        <w:t>throne chariot vision</w:t>
      </w:r>
      <w:r w:rsidR="00B865F9" w:rsidRPr="00B865F9">
        <w:rPr>
          <w:sz w:val="18"/>
        </w:rPr>
        <w:t>)</w:t>
      </w:r>
    </w:p>
    <w:p w14:paraId="71D953E1" w14:textId="77777777" w:rsidR="00782FB7" w:rsidRPr="00667216" w:rsidRDefault="00782FB7" w:rsidP="00782FB7">
      <w:pPr>
        <w:tabs>
          <w:tab w:val="left" w:pos="1440"/>
        </w:tabs>
        <w:ind w:left="1620" w:hanging="1620"/>
        <w:jc w:val="both"/>
        <w:rPr>
          <w:sz w:val="18"/>
        </w:rPr>
      </w:pPr>
      <w:r w:rsidRPr="00667216">
        <w:rPr>
          <w:sz w:val="18"/>
        </w:rPr>
        <w:t>Ezek 18</w:t>
      </w:r>
      <w:r w:rsidRPr="00667216">
        <w:rPr>
          <w:sz w:val="18"/>
        </w:rPr>
        <w:tab/>
        <w:t>individual retribution</w:t>
      </w:r>
      <w:r w:rsidR="00B865F9" w:rsidRPr="00B865F9">
        <w:rPr>
          <w:sz w:val="18"/>
        </w:rPr>
        <w:t xml:space="preserve"> (</w:t>
      </w:r>
      <w:r w:rsidRPr="00667216">
        <w:rPr>
          <w:sz w:val="18"/>
        </w:rPr>
        <w:t>see Jer 31</w:t>
      </w:r>
      <w:r w:rsidR="00B865F9" w:rsidRPr="00B865F9">
        <w:rPr>
          <w:sz w:val="18"/>
        </w:rPr>
        <w:t>:</w:t>
      </w:r>
      <w:r w:rsidRPr="00667216">
        <w:rPr>
          <w:sz w:val="18"/>
        </w:rPr>
        <w:t>29-30</w:t>
      </w:r>
      <w:r w:rsidR="00B865F9" w:rsidRPr="00B865F9">
        <w:rPr>
          <w:sz w:val="18"/>
        </w:rPr>
        <w:t>)</w:t>
      </w:r>
    </w:p>
    <w:p w14:paraId="3973C384" w14:textId="77777777" w:rsidR="00782FB7" w:rsidRPr="00667216" w:rsidRDefault="00782FB7" w:rsidP="00782FB7">
      <w:pPr>
        <w:tabs>
          <w:tab w:val="left" w:pos="1440"/>
        </w:tabs>
        <w:ind w:left="1620" w:hanging="1620"/>
        <w:jc w:val="both"/>
        <w:rPr>
          <w:sz w:val="18"/>
        </w:rPr>
      </w:pPr>
      <w:r w:rsidRPr="00667216">
        <w:rPr>
          <w:sz w:val="18"/>
        </w:rPr>
        <w:t>Dan 7</w:t>
      </w:r>
      <w:r w:rsidR="00B865F9" w:rsidRPr="00B865F9">
        <w:rPr>
          <w:sz w:val="18"/>
        </w:rPr>
        <w:t>:</w:t>
      </w:r>
      <w:r w:rsidRPr="00667216">
        <w:rPr>
          <w:sz w:val="18"/>
        </w:rPr>
        <w:t>13-14</w:t>
      </w:r>
      <w:r w:rsidRPr="00667216">
        <w:rPr>
          <w:sz w:val="18"/>
        </w:rPr>
        <w:tab/>
        <w:t>Son of Man</w:t>
      </w:r>
    </w:p>
    <w:p w14:paraId="292084A2" w14:textId="77777777" w:rsidR="00782FB7" w:rsidRPr="00667216" w:rsidRDefault="00782FB7" w:rsidP="00782FB7">
      <w:pPr>
        <w:tabs>
          <w:tab w:val="left" w:pos="1440"/>
        </w:tabs>
        <w:ind w:left="1620" w:hanging="1620"/>
        <w:jc w:val="both"/>
        <w:rPr>
          <w:sz w:val="18"/>
        </w:rPr>
      </w:pPr>
      <w:r w:rsidRPr="00667216">
        <w:rPr>
          <w:sz w:val="18"/>
        </w:rPr>
        <w:t>Dan 12</w:t>
      </w:r>
      <w:r w:rsidR="00B865F9" w:rsidRPr="00B865F9">
        <w:rPr>
          <w:sz w:val="18"/>
        </w:rPr>
        <w:t>:</w:t>
      </w:r>
      <w:r w:rsidRPr="00667216">
        <w:rPr>
          <w:sz w:val="18"/>
        </w:rPr>
        <w:t>1-3</w:t>
      </w:r>
      <w:r w:rsidRPr="00667216">
        <w:rPr>
          <w:sz w:val="18"/>
        </w:rPr>
        <w:tab/>
        <w:t>resurrection</w:t>
      </w:r>
    </w:p>
    <w:p w14:paraId="5F8D00FC" w14:textId="77777777" w:rsidR="00782FB7" w:rsidRPr="00667216" w:rsidRDefault="00782FB7" w:rsidP="00782FB7">
      <w:pPr>
        <w:tabs>
          <w:tab w:val="left" w:pos="1440"/>
        </w:tabs>
        <w:ind w:left="1620" w:hanging="1620"/>
        <w:jc w:val="both"/>
        <w:rPr>
          <w:sz w:val="18"/>
        </w:rPr>
      </w:pPr>
      <w:r w:rsidRPr="00667216">
        <w:rPr>
          <w:sz w:val="18"/>
        </w:rPr>
        <w:t>Dan 13</w:t>
      </w:r>
      <w:r w:rsidRPr="00667216">
        <w:rPr>
          <w:sz w:val="18"/>
        </w:rPr>
        <w:tab/>
        <w:t>Susanna</w:t>
      </w:r>
    </w:p>
    <w:p w14:paraId="3F6B9DFC" w14:textId="77777777" w:rsidR="00782FB7" w:rsidRPr="00667216" w:rsidRDefault="00782FB7" w:rsidP="00782FB7">
      <w:pPr>
        <w:tabs>
          <w:tab w:val="left" w:pos="1440"/>
        </w:tabs>
        <w:ind w:left="1620" w:hanging="1620"/>
        <w:jc w:val="both"/>
        <w:rPr>
          <w:sz w:val="18"/>
        </w:rPr>
      </w:pPr>
      <w:r w:rsidRPr="00667216">
        <w:rPr>
          <w:sz w:val="18"/>
        </w:rPr>
        <w:t>Dan 14</w:t>
      </w:r>
      <w:r w:rsidRPr="00667216">
        <w:rPr>
          <w:sz w:val="18"/>
        </w:rPr>
        <w:tab/>
        <w:t>Bel and the Dragon</w:t>
      </w:r>
    </w:p>
    <w:p w14:paraId="1E98AF9B" w14:textId="77777777" w:rsidR="00782FB7" w:rsidRPr="00667216" w:rsidRDefault="00782FB7" w:rsidP="00782FB7">
      <w:pPr>
        <w:tabs>
          <w:tab w:val="left" w:pos="1440"/>
        </w:tabs>
        <w:ind w:left="1620" w:hanging="1620"/>
        <w:jc w:val="both"/>
        <w:rPr>
          <w:sz w:val="18"/>
        </w:rPr>
      </w:pPr>
      <w:r w:rsidRPr="00667216">
        <w:rPr>
          <w:sz w:val="18"/>
        </w:rPr>
        <w:t>Hos 1</w:t>
      </w:r>
      <w:r w:rsidRPr="00667216">
        <w:rPr>
          <w:sz w:val="18"/>
        </w:rPr>
        <w:tab/>
        <w:t>Hosea marries Gomer</w:t>
      </w:r>
    </w:p>
    <w:p w14:paraId="629585BA" w14:textId="77777777" w:rsidR="00782FB7" w:rsidRPr="00667216" w:rsidRDefault="00782FB7" w:rsidP="00782FB7">
      <w:pPr>
        <w:tabs>
          <w:tab w:val="left" w:pos="1440"/>
        </w:tabs>
        <w:ind w:left="1620" w:hanging="1620"/>
        <w:jc w:val="both"/>
        <w:rPr>
          <w:sz w:val="18"/>
        </w:rPr>
      </w:pPr>
      <w:r w:rsidRPr="00667216">
        <w:rPr>
          <w:sz w:val="18"/>
        </w:rPr>
        <w:t>Hos 11</w:t>
      </w:r>
      <w:r w:rsidR="00B865F9" w:rsidRPr="00B865F9">
        <w:rPr>
          <w:sz w:val="18"/>
        </w:rPr>
        <w:t>:</w:t>
      </w:r>
      <w:r w:rsidRPr="00667216">
        <w:rPr>
          <w:sz w:val="18"/>
        </w:rPr>
        <w:t>1-9</w:t>
      </w:r>
      <w:r w:rsidRPr="00667216">
        <w:rPr>
          <w:sz w:val="18"/>
        </w:rPr>
        <w:tab/>
        <w:t>infant to cheek</w:t>
      </w:r>
    </w:p>
    <w:p w14:paraId="1D382829" w14:textId="77777777" w:rsidR="00782FB7" w:rsidRPr="00667216" w:rsidRDefault="00782FB7" w:rsidP="00782FB7">
      <w:pPr>
        <w:tabs>
          <w:tab w:val="left" w:pos="1440"/>
        </w:tabs>
        <w:ind w:left="1620" w:hanging="1620"/>
        <w:jc w:val="both"/>
        <w:rPr>
          <w:sz w:val="18"/>
        </w:rPr>
      </w:pPr>
      <w:r w:rsidRPr="00667216">
        <w:rPr>
          <w:sz w:val="18"/>
        </w:rPr>
        <w:t>Jonah 1-4</w:t>
      </w:r>
      <w:r w:rsidRPr="00667216">
        <w:rPr>
          <w:sz w:val="18"/>
        </w:rPr>
        <w:tab/>
        <w:t>Jonah</w:t>
      </w:r>
    </w:p>
    <w:p w14:paraId="0E695C7A" w14:textId="77777777" w:rsidR="00782FB7" w:rsidRPr="00667216" w:rsidRDefault="00782FB7" w:rsidP="00782FB7">
      <w:pPr>
        <w:tabs>
          <w:tab w:val="left" w:pos="1440"/>
        </w:tabs>
        <w:ind w:left="1620" w:hanging="1620"/>
        <w:jc w:val="both"/>
        <w:rPr>
          <w:sz w:val="18"/>
        </w:rPr>
      </w:pPr>
      <w:r w:rsidRPr="00667216">
        <w:rPr>
          <w:sz w:val="18"/>
        </w:rPr>
        <w:t>Mic 6</w:t>
      </w:r>
      <w:r w:rsidR="00B865F9" w:rsidRPr="00B865F9">
        <w:rPr>
          <w:sz w:val="18"/>
        </w:rPr>
        <w:t>:</w:t>
      </w:r>
      <w:r w:rsidRPr="00667216">
        <w:rPr>
          <w:sz w:val="18"/>
        </w:rPr>
        <w:t>6-8</w:t>
      </w:r>
      <w:r w:rsidRPr="00667216">
        <w:rPr>
          <w:sz w:val="18"/>
        </w:rPr>
        <w:tab/>
        <w:t>do justice</w:t>
      </w:r>
      <w:r w:rsidR="00B865F9" w:rsidRPr="00B865F9">
        <w:rPr>
          <w:sz w:val="18"/>
        </w:rPr>
        <w:t>,</w:t>
      </w:r>
      <w:r w:rsidR="00B865F9">
        <w:rPr>
          <w:sz w:val="18"/>
        </w:rPr>
        <w:t xml:space="preserve"> </w:t>
      </w:r>
      <w:r w:rsidRPr="00667216">
        <w:rPr>
          <w:sz w:val="18"/>
        </w:rPr>
        <w:t>love kindness</w:t>
      </w:r>
      <w:r w:rsidR="00B865F9" w:rsidRPr="00B865F9">
        <w:rPr>
          <w:sz w:val="18"/>
        </w:rPr>
        <w:t>,</w:t>
      </w:r>
      <w:r w:rsidR="00B865F9">
        <w:rPr>
          <w:sz w:val="18"/>
        </w:rPr>
        <w:t xml:space="preserve"> </w:t>
      </w:r>
      <w:r w:rsidRPr="00667216">
        <w:rPr>
          <w:sz w:val="18"/>
        </w:rPr>
        <w:t>walk humbly</w:t>
      </w:r>
    </w:p>
    <w:p w14:paraId="7B0D74E8" w14:textId="77777777" w:rsidR="00782FB7" w:rsidRPr="00667216" w:rsidRDefault="00782FB7" w:rsidP="00782FB7">
      <w:pPr>
        <w:tabs>
          <w:tab w:val="left" w:pos="1440"/>
        </w:tabs>
        <w:ind w:left="1620" w:hanging="1620"/>
        <w:jc w:val="both"/>
        <w:rPr>
          <w:sz w:val="18"/>
        </w:rPr>
      </w:pPr>
      <w:r w:rsidRPr="00667216">
        <w:rPr>
          <w:sz w:val="18"/>
        </w:rPr>
        <w:t>Zech 9</w:t>
      </w:r>
      <w:r w:rsidR="00B865F9" w:rsidRPr="00B865F9">
        <w:rPr>
          <w:sz w:val="18"/>
        </w:rPr>
        <w:t>:</w:t>
      </w:r>
      <w:r w:rsidRPr="00667216">
        <w:rPr>
          <w:sz w:val="18"/>
        </w:rPr>
        <w:t>9</w:t>
      </w:r>
      <w:r w:rsidRPr="00667216">
        <w:rPr>
          <w:sz w:val="18"/>
        </w:rPr>
        <w:tab/>
        <w:t>king mounted on donkey</w:t>
      </w:r>
      <w:r w:rsidR="00B865F9">
        <w:rPr>
          <w:sz w:val="18"/>
        </w:rPr>
        <w:t>’</w:t>
      </w:r>
      <w:r w:rsidRPr="00667216">
        <w:rPr>
          <w:sz w:val="18"/>
        </w:rPr>
        <w:t>s foal</w:t>
      </w:r>
    </w:p>
    <w:p w14:paraId="4E4AD826" w14:textId="77777777" w:rsidR="00782FB7" w:rsidRPr="00667216" w:rsidRDefault="00782FB7" w:rsidP="00782FB7">
      <w:pPr>
        <w:tabs>
          <w:tab w:val="left" w:pos="1440"/>
        </w:tabs>
        <w:ind w:left="1620" w:hanging="1620"/>
        <w:jc w:val="both"/>
        <w:rPr>
          <w:sz w:val="18"/>
        </w:rPr>
      </w:pPr>
    </w:p>
    <w:p w14:paraId="28530AFD" w14:textId="77777777" w:rsidR="00782FB7" w:rsidRPr="00667216" w:rsidRDefault="00782FB7" w:rsidP="00782FB7">
      <w:pPr>
        <w:tabs>
          <w:tab w:val="left" w:pos="1440"/>
        </w:tabs>
        <w:ind w:left="1620" w:hanging="1620"/>
        <w:jc w:val="both"/>
        <w:rPr>
          <w:sz w:val="18"/>
        </w:rPr>
      </w:pPr>
      <w:r w:rsidRPr="00667216">
        <w:rPr>
          <w:sz w:val="18"/>
        </w:rPr>
        <w:t>gospels</w:t>
      </w:r>
      <w:r w:rsidRPr="00667216">
        <w:rPr>
          <w:sz w:val="18"/>
        </w:rPr>
        <w:tab/>
        <w:t>a parable</w:t>
      </w:r>
      <w:r w:rsidR="00B865F9" w:rsidRPr="00B865F9">
        <w:rPr>
          <w:sz w:val="18"/>
        </w:rPr>
        <w:t xml:space="preserve">; </w:t>
      </w:r>
      <w:r w:rsidRPr="00667216">
        <w:rPr>
          <w:sz w:val="18"/>
        </w:rPr>
        <w:t>a miracle</w:t>
      </w:r>
      <w:r w:rsidR="00B865F9" w:rsidRPr="00B865F9">
        <w:rPr>
          <w:sz w:val="18"/>
        </w:rPr>
        <w:t xml:space="preserve"> (</w:t>
      </w:r>
      <w:r w:rsidRPr="00667216">
        <w:rPr>
          <w:sz w:val="18"/>
        </w:rPr>
        <w:t>see appended lists</w:t>
      </w:r>
      <w:r w:rsidR="00B865F9" w:rsidRPr="00B865F9">
        <w:rPr>
          <w:sz w:val="18"/>
        </w:rPr>
        <w:t>)</w:t>
      </w:r>
    </w:p>
    <w:p w14:paraId="14D955F1" w14:textId="77777777" w:rsidR="00782FB7" w:rsidRPr="00667216" w:rsidRDefault="00782FB7" w:rsidP="00782FB7">
      <w:pPr>
        <w:tabs>
          <w:tab w:val="left" w:pos="1440"/>
        </w:tabs>
        <w:ind w:left="1620" w:hanging="1620"/>
        <w:jc w:val="both"/>
        <w:rPr>
          <w:sz w:val="18"/>
        </w:rPr>
      </w:pPr>
    </w:p>
    <w:p w14:paraId="70C2C3B5" w14:textId="77777777" w:rsidR="00782FB7" w:rsidRPr="00667216" w:rsidRDefault="00782FB7" w:rsidP="00782FB7">
      <w:pPr>
        <w:tabs>
          <w:tab w:val="left" w:pos="1440"/>
        </w:tabs>
        <w:ind w:left="1620" w:hanging="1620"/>
        <w:jc w:val="both"/>
        <w:rPr>
          <w:sz w:val="18"/>
        </w:rPr>
      </w:pPr>
      <w:r w:rsidRPr="00667216">
        <w:rPr>
          <w:sz w:val="18"/>
        </w:rPr>
        <w:t>Acts 1</w:t>
      </w:r>
      <w:r w:rsidRPr="00667216">
        <w:rPr>
          <w:sz w:val="18"/>
        </w:rPr>
        <w:tab/>
        <w:t>ascension</w:t>
      </w:r>
    </w:p>
    <w:p w14:paraId="7ADAE9B1" w14:textId="77777777" w:rsidR="00782FB7" w:rsidRPr="00667216" w:rsidRDefault="00782FB7" w:rsidP="00782FB7">
      <w:pPr>
        <w:tabs>
          <w:tab w:val="left" w:pos="1440"/>
        </w:tabs>
        <w:ind w:left="1620" w:hanging="1620"/>
        <w:jc w:val="both"/>
        <w:rPr>
          <w:sz w:val="18"/>
        </w:rPr>
      </w:pPr>
      <w:r w:rsidRPr="00667216">
        <w:rPr>
          <w:sz w:val="18"/>
        </w:rPr>
        <w:t>Acts 1</w:t>
      </w:r>
      <w:r w:rsidRPr="00667216">
        <w:rPr>
          <w:sz w:val="18"/>
        </w:rPr>
        <w:tab/>
        <w:t>Judas</w:t>
      </w:r>
      <w:r w:rsidR="00B865F9">
        <w:rPr>
          <w:sz w:val="18"/>
        </w:rPr>
        <w:t>’</w:t>
      </w:r>
      <w:r w:rsidR="00B865F9" w:rsidRPr="00B865F9">
        <w:rPr>
          <w:sz w:val="18"/>
        </w:rPr>
        <w:t xml:space="preserve"> </w:t>
      </w:r>
      <w:r w:rsidRPr="00667216">
        <w:rPr>
          <w:sz w:val="18"/>
        </w:rPr>
        <w:t>death</w:t>
      </w:r>
    </w:p>
    <w:p w14:paraId="3B441DB8" w14:textId="77777777" w:rsidR="00782FB7" w:rsidRPr="00667216" w:rsidRDefault="00782FB7" w:rsidP="00782FB7">
      <w:pPr>
        <w:tabs>
          <w:tab w:val="left" w:pos="1440"/>
        </w:tabs>
        <w:ind w:left="1620" w:hanging="1620"/>
        <w:jc w:val="both"/>
        <w:rPr>
          <w:sz w:val="18"/>
        </w:rPr>
      </w:pPr>
      <w:r w:rsidRPr="00667216">
        <w:rPr>
          <w:sz w:val="18"/>
        </w:rPr>
        <w:t>Acts 2</w:t>
      </w:r>
      <w:r w:rsidRPr="00667216">
        <w:rPr>
          <w:sz w:val="18"/>
        </w:rPr>
        <w:tab/>
        <w:t>Pentecost</w:t>
      </w:r>
    </w:p>
    <w:p w14:paraId="3F34DD68" w14:textId="77777777" w:rsidR="00782FB7" w:rsidRPr="00667216" w:rsidRDefault="00782FB7" w:rsidP="00782FB7">
      <w:pPr>
        <w:tabs>
          <w:tab w:val="left" w:pos="1440"/>
        </w:tabs>
        <w:ind w:left="1620" w:hanging="1620"/>
        <w:jc w:val="both"/>
        <w:rPr>
          <w:sz w:val="18"/>
        </w:rPr>
      </w:pPr>
      <w:r w:rsidRPr="00667216">
        <w:rPr>
          <w:sz w:val="18"/>
        </w:rPr>
        <w:t>Acts 6</w:t>
      </w:r>
      <w:r w:rsidRPr="00667216">
        <w:rPr>
          <w:sz w:val="18"/>
        </w:rPr>
        <w:tab/>
        <w:t>first deacons</w:t>
      </w:r>
    </w:p>
    <w:p w14:paraId="6A1EB625" w14:textId="77777777" w:rsidR="00782FB7" w:rsidRPr="00667216" w:rsidRDefault="00782FB7" w:rsidP="00782FB7">
      <w:pPr>
        <w:tabs>
          <w:tab w:val="left" w:pos="1440"/>
        </w:tabs>
        <w:ind w:left="1620" w:hanging="1620"/>
        <w:jc w:val="both"/>
        <w:rPr>
          <w:sz w:val="18"/>
        </w:rPr>
      </w:pPr>
      <w:r w:rsidRPr="00667216">
        <w:rPr>
          <w:sz w:val="18"/>
        </w:rPr>
        <w:t>Acts 6</w:t>
      </w:r>
      <w:r w:rsidR="00B865F9" w:rsidRPr="00B865F9">
        <w:rPr>
          <w:sz w:val="18"/>
        </w:rPr>
        <w:t>:</w:t>
      </w:r>
      <w:r w:rsidRPr="00667216">
        <w:rPr>
          <w:sz w:val="18"/>
        </w:rPr>
        <w:t>8-7</w:t>
      </w:r>
      <w:r w:rsidR="00B865F9" w:rsidRPr="00B865F9">
        <w:rPr>
          <w:sz w:val="18"/>
        </w:rPr>
        <w:t>:</w:t>
      </w:r>
      <w:r w:rsidRPr="00667216">
        <w:rPr>
          <w:sz w:val="18"/>
        </w:rPr>
        <w:t>60</w:t>
      </w:r>
      <w:r w:rsidRPr="00667216">
        <w:rPr>
          <w:sz w:val="18"/>
        </w:rPr>
        <w:tab/>
        <w:t>martyrdom of Stephen</w:t>
      </w:r>
    </w:p>
    <w:p w14:paraId="373EA1B4" w14:textId="77777777" w:rsidR="00782FB7" w:rsidRPr="00667216" w:rsidRDefault="00782FB7" w:rsidP="00782FB7">
      <w:pPr>
        <w:tabs>
          <w:tab w:val="left" w:pos="1440"/>
        </w:tabs>
        <w:ind w:left="1620" w:hanging="1620"/>
        <w:jc w:val="both"/>
        <w:rPr>
          <w:sz w:val="18"/>
        </w:rPr>
      </w:pPr>
      <w:r w:rsidRPr="00667216">
        <w:rPr>
          <w:sz w:val="18"/>
        </w:rPr>
        <w:t>Acts 8</w:t>
      </w:r>
      <w:r w:rsidR="00B865F9" w:rsidRPr="00B865F9">
        <w:rPr>
          <w:sz w:val="18"/>
        </w:rPr>
        <w:t>:</w:t>
      </w:r>
      <w:r w:rsidRPr="00667216">
        <w:rPr>
          <w:sz w:val="18"/>
        </w:rPr>
        <w:t>9-24</w:t>
      </w:r>
      <w:r w:rsidRPr="00667216">
        <w:rPr>
          <w:sz w:val="18"/>
        </w:rPr>
        <w:tab/>
        <w:t>Simon Magus</w:t>
      </w:r>
    </w:p>
    <w:p w14:paraId="78CE3E52" w14:textId="77777777" w:rsidR="00782FB7" w:rsidRPr="00667216" w:rsidRDefault="00782FB7" w:rsidP="00782FB7">
      <w:pPr>
        <w:tabs>
          <w:tab w:val="left" w:pos="1440"/>
        </w:tabs>
        <w:ind w:left="1620" w:hanging="1620"/>
        <w:jc w:val="both"/>
        <w:rPr>
          <w:sz w:val="18"/>
        </w:rPr>
      </w:pPr>
      <w:r w:rsidRPr="00667216">
        <w:rPr>
          <w:sz w:val="18"/>
        </w:rPr>
        <w:t>Acts 8</w:t>
      </w:r>
      <w:r w:rsidR="00B865F9" w:rsidRPr="00B865F9">
        <w:rPr>
          <w:sz w:val="18"/>
        </w:rPr>
        <w:t>:</w:t>
      </w:r>
      <w:r w:rsidRPr="00667216">
        <w:rPr>
          <w:sz w:val="18"/>
        </w:rPr>
        <w:t>26-38</w:t>
      </w:r>
      <w:r w:rsidRPr="00667216">
        <w:rPr>
          <w:sz w:val="18"/>
        </w:rPr>
        <w:tab/>
        <w:t>Ethiopian eunuch</w:t>
      </w:r>
    </w:p>
    <w:p w14:paraId="1B39B804" w14:textId="77777777" w:rsidR="00782FB7" w:rsidRPr="00667216" w:rsidRDefault="00782FB7" w:rsidP="00782FB7">
      <w:pPr>
        <w:tabs>
          <w:tab w:val="left" w:pos="1440"/>
        </w:tabs>
        <w:ind w:left="1620" w:hanging="1620"/>
        <w:jc w:val="both"/>
        <w:rPr>
          <w:sz w:val="18"/>
        </w:rPr>
      </w:pPr>
      <w:r w:rsidRPr="00667216">
        <w:rPr>
          <w:sz w:val="18"/>
        </w:rPr>
        <w:t>Acts 9</w:t>
      </w:r>
      <w:r w:rsidR="00B865F9" w:rsidRPr="00B865F9">
        <w:rPr>
          <w:sz w:val="18"/>
        </w:rPr>
        <w:t>:</w:t>
      </w:r>
      <w:r w:rsidRPr="00667216">
        <w:rPr>
          <w:sz w:val="18"/>
        </w:rPr>
        <w:t>1-9</w:t>
      </w:r>
      <w:r w:rsidRPr="00667216">
        <w:rPr>
          <w:sz w:val="18"/>
        </w:rPr>
        <w:tab/>
        <w:t>Paul</w:t>
      </w:r>
      <w:r w:rsidR="00B865F9">
        <w:rPr>
          <w:sz w:val="18"/>
        </w:rPr>
        <w:t>’</w:t>
      </w:r>
      <w:r w:rsidRPr="00667216">
        <w:rPr>
          <w:sz w:val="18"/>
        </w:rPr>
        <w:t>s conversion</w:t>
      </w:r>
      <w:r w:rsidR="00B865F9" w:rsidRPr="00B865F9">
        <w:rPr>
          <w:sz w:val="18"/>
        </w:rPr>
        <w:t xml:space="preserve"> (</w:t>
      </w:r>
      <w:r w:rsidRPr="00667216">
        <w:rPr>
          <w:sz w:val="18"/>
        </w:rPr>
        <w:t>also Acts 22</w:t>
      </w:r>
      <w:r w:rsidR="00B865F9" w:rsidRPr="00B865F9">
        <w:rPr>
          <w:sz w:val="18"/>
        </w:rPr>
        <w:t>:</w:t>
      </w:r>
      <w:r w:rsidRPr="00667216">
        <w:rPr>
          <w:sz w:val="18"/>
        </w:rPr>
        <w:t>6-11</w:t>
      </w:r>
      <w:r w:rsidR="00B865F9" w:rsidRPr="00B865F9">
        <w:rPr>
          <w:sz w:val="18"/>
        </w:rPr>
        <w:t>,</w:t>
      </w:r>
      <w:r w:rsidR="00B865F9">
        <w:rPr>
          <w:sz w:val="18"/>
        </w:rPr>
        <w:t xml:space="preserve"> </w:t>
      </w:r>
      <w:r w:rsidRPr="00667216">
        <w:rPr>
          <w:sz w:val="18"/>
        </w:rPr>
        <w:t>26</w:t>
      </w:r>
      <w:r w:rsidR="00B865F9" w:rsidRPr="00B865F9">
        <w:rPr>
          <w:sz w:val="18"/>
        </w:rPr>
        <w:t>:</w:t>
      </w:r>
      <w:r w:rsidRPr="00667216">
        <w:rPr>
          <w:sz w:val="18"/>
        </w:rPr>
        <w:t>12-18</w:t>
      </w:r>
      <w:r w:rsidR="00B865F9" w:rsidRPr="00B865F9">
        <w:rPr>
          <w:sz w:val="18"/>
        </w:rPr>
        <w:t xml:space="preserve">; </w:t>
      </w:r>
      <w:r w:rsidRPr="00667216">
        <w:rPr>
          <w:sz w:val="18"/>
        </w:rPr>
        <w:t>Gal 1</w:t>
      </w:r>
      <w:r w:rsidR="00B865F9" w:rsidRPr="00B865F9">
        <w:rPr>
          <w:sz w:val="18"/>
        </w:rPr>
        <w:t>:</w:t>
      </w:r>
      <w:r w:rsidRPr="00667216">
        <w:rPr>
          <w:sz w:val="18"/>
        </w:rPr>
        <w:t>15-16</w:t>
      </w:r>
      <w:r w:rsidR="00B865F9" w:rsidRPr="00B865F9">
        <w:rPr>
          <w:sz w:val="18"/>
        </w:rPr>
        <w:t>)</w:t>
      </w:r>
    </w:p>
    <w:p w14:paraId="10553E68" w14:textId="77777777" w:rsidR="00782FB7" w:rsidRPr="00667216" w:rsidRDefault="00782FB7" w:rsidP="00782FB7">
      <w:pPr>
        <w:tabs>
          <w:tab w:val="left" w:pos="1440"/>
        </w:tabs>
        <w:ind w:left="1620" w:hanging="1620"/>
        <w:jc w:val="both"/>
        <w:rPr>
          <w:sz w:val="18"/>
        </w:rPr>
      </w:pPr>
      <w:r w:rsidRPr="00667216">
        <w:rPr>
          <w:sz w:val="18"/>
        </w:rPr>
        <w:t>Acts 10</w:t>
      </w:r>
      <w:r w:rsidRPr="00667216">
        <w:rPr>
          <w:sz w:val="18"/>
        </w:rPr>
        <w:tab/>
        <w:t>Peter converts Cornelius</w:t>
      </w:r>
    </w:p>
    <w:p w14:paraId="3147E42A" w14:textId="77777777" w:rsidR="00782FB7" w:rsidRPr="00667216" w:rsidRDefault="00782FB7" w:rsidP="00782FB7">
      <w:pPr>
        <w:tabs>
          <w:tab w:val="left" w:pos="1440"/>
        </w:tabs>
        <w:ind w:left="1620" w:hanging="1620"/>
        <w:jc w:val="both"/>
        <w:rPr>
          <w:sz w:val="18"/>
        </w:rPr>
      </w:pPr>
      <w:r w:rsidRPr="00667216">
        <w:rPr>
          <w:sz w:val="18"/>
        </w:rPr>
        <w:t>Acts 15</w:t>
      </w:r>
      <w:r w:rsidRPr="00667216">
        <w:rPr>
          <w:sz w:val="18"/>
        </w:rPr>
        <w:tab/>
        <w:t>Council of Jerusalem</w:t>
      </w:r>
      <w:r w:rsidR="00B865F9" w:rsidRPr="00B865F9">
        <w:rPr>
          <w:sz w:val="18"/>
        </w:rPr>
        <w:t xml:space="preserve"> (</w:t>
      </w:r>
      <w:r w:rsidRPr="00667216">
        <w:rPr>
          <w:sz w:val="18"/>
        </w:rPr>
        <w:t>also Gal 2</w:t>
      </w:r>
      <w:r w:rsidR="00B865F9" w:rsidRPr="00B865F9">
        <w:rPr>
          <w:sz w:val="18"/>
        </w:rPr>
        <w:t>:</w:t>
      </w:r>
      <w:r w:rsidRPr="00667216">
        <w:rPr>
          <w:sz w:val="18"/>
        </w:rPr>
        <w:t>1-10</w:t>
      </w:r>
      <w:r w:rsidR="00B865F9" w:rsidRPr="00B865F9">
        <w:rPr>
          <w:sz w:val="18"/>
        </w:rPr>
        <w:t>)</w:t>
      </w:r>
    </w:p>
    <w:p w14:paraId="2E08E491" w14:textId="77777777" w:rsidR="00782FB7" w:rsidRPr="00667216" w:rsidRDefault="00782FB7" w:rsidP="00782FB7">
      <w:pPr>
        <w:tabs>
          <w:tab w:val="left" w:pos="1440"/>
        </w:tabs>
        <w:ind w:left="1620" w:hanging="1620"/>
        <w:jc w:val="both"/>
        <w:rPr>
          <w:sz w:val="18"/>
        </w:rPr>
      </w:pPr>
      <w:r w:rsidRPr="00667216">
        <w:rPr>
          <w:sz w:val="18"/>
        </w:rPr>
        <w:t>Acts 27</w:t>
      </w:r>
      <w:r w:rsidRPr="00667216">
        <w:rPr>
          <w:sz w:val="18"/>
        </w:rPr>
        <w:tab/>
        <w:t>Paul shipwrecked</w:t>
      </w:r>
    </w:p>
    <w:p w14:paraId="26356931" w14:textId="77777777" w:rsidR="00782FB7" w:rsidRPr="00667216" w:rsidRDefault="00782FB7" w:rsidP="00782FB7">
      <w:pPr>
        <w:tabs>
          <w:tab w:val="left" w:pos="1440"/>
        </w:tabs>
        <w:ind w:left="1620" w:hanging="1620"/>
        <w:jc w:val="both"/>
        <w:rPr>
          <w:sz w:val="18"/>
        </w:rPr>
      </w:pPr>
      <w:r w:rsidRPr="00667216">
        <w:rPr>
          <w:sz w:val="18"/>
        </w:rPr>
        <w:t>Rom 3</w:t>
      </w:r>
      <w:r w:rsidR="00B865F9" w:rsidRPr="00B865F9">
        <w:rPr>
          <w:sz w:val="18"/>
        </w:rPr>
        <w:t>:</w:t>
      </w:r>
      <w:r w:rsidRPr="00667216">
        <w:rPr>
          <w:sz w:val="18"/>
        </w:rPr>
        <w:t>21-31</w:t>
      </w:r>
      <w:r w:rsidRPr="00667216">
        <w:rPr>
          <w:sz w:val="18"/>
        </w:rPr>
        <w:tab/>
        <w:t>justification by faith</w:t>
      </w:r>
    </w:p>
    <w:p w14:paraId="6A114075" w14:textId="77777777" w:rsidR="00782FB7" w:rsidRPr="00667216" w:rsidRDefault="00782FB7" w:rsidP="00782FB7">
      <w:pPr>
        <w:tabs>
          <w:tab w:val="left" w:pos="1440"/>
        </w:tabs>
        <w:ind w:left="1620" w:hanging="1620"/>
        <w:jc w:val="both"/>
        <w:rPr>
          <w:sz w:val="18"/>
        </w:rPr>
      </w:pPr>
      <w:r w:rsidRPr="00667216">
        <w:rPr>
          <w:sz w:val="18"/>
        </w:rPr>
        <w:t>1 Cor 7</w:t>
      </w:r>
      <w:r w:rsidRPr="00667216">
        <w:rPr>
          <w:sz w:val="18"/>
        </w:rPr>
        <w:tab/>
        <w:t>marriage</w:t>
      </w:r>
      <w:r w:rsidR="00B865F9" w:rsidRPr="00B865F9">
        <w:rPr>
          <w:sz w:val="18"/>
        </w:rPr>
        <w:t>,</w:t>
      </w:r>
      <w:r w:rsidR="00B865F9">
        <w:rPr>
          <w:sz w:val="18"/>
        </w:rPr>
        <w:t xml:space="preserve"> </w:t>
      </w:r>
      <w:r w:rsidRPr="00667216">
        <w:rPr>
          <w:sz w:val="18"/>
        </w:rPr>
        <w:t>divorce</w:t>
      </w:r>
      <w:r w:rsidR="00B865F9" w:rsidRPr="00B865F9">
        <w:rPr>
          <w:sz w:val="18"/>
        </w:rPr>
        <w:t>,</w:t>
      </w:r>
      <w:r w:rsidR="00B865F9">
        <w:rPr>
          <w:sz w:val="18"/>
        </w:rPr>
        <w:t xml:space="preserve"> </w:t>
      </w:r>
      <w:r w:rsidRPr="00667216">
        <w:rPr>
          <w:sz w:val="18"/>
        </w:rPr>
        <w:t>and celibacy</w:t>
      </w:r>
    </w:p>
    <w:p w14:paraId="32E2C988" w14:textId="77777777" w:rsidR="00782FB7" w:rsidRPr="00667216" w:rsidRDefault="00782FB7" w:rsidP="00782FB7">
      <w:pPr>
        <w:tabs>
          <w:tab w:val="left" w:pos="1440"/>
        </w:tabs>
        <w:ind w:left="1620" w:hanging="1620"/>
        <w:jc w:val="both"/>
        <w:rPr>
          <w:sz w:val="18"/>
        </w:rPr>
      </w:pPr>
      <w:r w:rsidRPr="00667216">
        <w:rPr>
          <w:sz w:val="18"/>
        </w:rPr>
        <w:t>1 Cor 12</w:t>
      </w:r>
      <w:r w:rsidRPr="00667216">
        <w:rPr>
          <w:sz w:val="18"/>
        </w:rPr>
        <w:tab/>
        <w:t>discerning the Spirit</w:t>
      </w:r>
      <w:r w:rsidR="00B865F9" w:rsidRPr="00B865F9">
        <w:rPr>
          <w:sz w:val="18"/>
        </w:rPr>
        <w:t xml:space="preserve"> (</w:t>
      </w:r>
      <w:r w:rsidRPr="00667216">
        <w:rPr>
          <w:sz w:val="18"/>
        </w:rPr>
        <w:t>charisms</w:t>
      </w:r>
      <w:r w:rsidR="00B865F9" w:rsidRPr="00B865F9">
        <w:rPr>
          <w:sz w:val="18"/>
        </w:rPr>
        <w:t>) (</w:t>
      </w:r>
      <w:r w:rsidRPr="00667216">
        <w:rPr>
          <w:sz w:val="18"/>
        </w:rPr>
        <w:t>see also Rom 12</w:t>
      </w:r>
      <w:r w:rsidR="00B865F9" w:rsidRPr="00B865F9">
        <w:rPr>
          <w:sz w:val="18"/>
        </w:rPr>
        <w:t xml:space="preserve">; </w:t>
      </w:r>
      <w:r w:rsidRPr="00667216">
        <w:rPr>
          <w:sz w:val="18"/>
        </w:rPr>
        <w:t>1 Cor 14</w:t>
      </w:r>
      <w:r w:rsidR="00B865F9" w:rsidRPr="00B865F9">
        <w:rPr>
          <w:sz w:val="18"/>
        </w:rPr>
        <w:t>)</w:t>
      </w:r>
    </w:p>
    <w:p w14:paraId="415A3801" w14:textId="77777777" w:rsidR="00782FB7" w:rsidRPr="00667216" w:rsidRDefault="00782FB7" w:rsidP="00782FB7">
      <w:pPr>
        <w:tabs>
          <w:tab w:val="left" w:pos="1440"/>
        </w:tabs>
        <w:ind w:left="1620" w:hanging="1620"/>
        <w:jc w:val="both"/>
        <w:rPr>
          <w:sz w:val="18"/>
        </w:rPr>
      </w:pPr>
      <w:r w:rsidRPr="00667216">
        <w:rPr>
          <w:sz w:val="18"/>
        </w:rPr>
        <w:t>1 Cor 13</w:t>
      </w:r>
      <w:r w:rsidRPr="00667216">
        <w:rPr>
          <w:sz w:val="18"/>
        </w:rPr>
        <w:tab/>
        <w:t>on love</w:t>
      </w:r>
    </w:p>
    <w:p w14:paraId="3D2350C9" w14:textId="77777777" w:rsidR="00782FB7" w:rsidRPr="00667216" w:rsidRDefault="00782FB7" w:rsidP="00782FB7">
      <w:pPr>
        <w:tabs>
          <w:tab w:val="left" w:pos="1440"/>
        </w:tabs>
        <w:ind w:left="1620" w:hanging="1620"/>
        <w:jc w:val="both"/>
        <w:rPr>
          <w:sz w:val="18"/>
        </w:rPr>
      </w:pPr>
      <w:r w:rsidRPr="00667216">
        <w:rPr>
          <w:sz w:val="18"/>
        </w:rPr>
        <w:t>1 Cor 15</w:t>
      </w:r>
      <w:r w:rsidR="00B865F9" w:rsidRPr="00B865F9">
        <w:rPr>
          <w:sz w:val="18"/>
        </w:rPr>
        <w:t>:</w:t>
      </w:r>
      <w:r w:rsidRPr="00667216">
        <w:rPr>
          <w:sz w:val="18"/>
        </w:rPr>
        <w:t>1-8</w:t>
      </w:r>
      <w:r w:rsidRPr="00667216">
        <w:rPr>
          <w:sz w:val="18"/>
        </w:rPr>
        <w:tab/>
        <w:t>an early creed</w:t>
      </w:r>
    </w:p>
    <w:p w14:paraId="0EDF015E" w14:textId="77777777" w:rsidR="00782FB7" w:rsidRPr="00667216" w:rsidRDefault="00782FB7" w:rsidP="00782FB7">
      <w:pPr>
        <w:tabs>
          <w:tab w:val="left" w:pos="1440"/>
        </w:tabs>
        <w:ind w:left="1620" w:hanging="1620"/>
        <w:jc w:val="both"/>
        <w:rPr>
          <w:sz w:val="18"/>
        </w:rPr>
      </w:pPr>
      <w:r w:rsidRPr="00667216">
        <w:rPr>
          <w:sz w:val="18"/>
        </w:rPr>
        <w:t>Gal 2</w:t>
      </w:r>
      <w:r w:rsidR="00B865F9" w:rsidRPr="00B865F9">
        <w:rPr>
          <w:sz w:val="18"/>
        </w:rPr>
        <w:t>:</w:t>
      </w:r>
      <w:r w:rsidRPr="00667216">
        <w:rPr>
          <w:sz w:val="18"/>
        </w:rPr>
        <w:t>11-16</w:t>
      </w:r>
      <w:r w:rsidRPr="00667216">
        <w:rPr>
          <w:sz w:val="18"/>
        </w:rPr>
        <w:tab/>
        <w:t>Antioch incident</w:t>
      </w:r>
      <w:r w:rsidR="00B865F9" w:rsidRPr="00B865F9">
        <w:rPr>
          <w:sz w:val="18"/>
        </w:rPr>
        <w:t xml:space="preserve"> (</w:t>
      </w:r>
      <w:r w:rsidRPr="00667216">
        <w:rPr>
          <w:sz w:val="18"/>
        </w:rPr>
        <w:t>Paul reproved Peter</w:t>
      </w:r>
      <w:r w:rsidR="00B865F9" w:rsidRPr="00B865F9">
        <w:rPr>
          <w:sz w:val="18"/>
        </w:rPr>
        <w:t xml:space="preserve">); </w:t>
      </w:r>
      <w:r w:rsidRPr="00667216">
        <w:rPr>
          <w:sz w:val="18"/>
        </w:rPr>
        <w:t>faith</w:t>
      </w:r>
      <w:r w:rsidR="00B865F9" w:rsidRPr="00B865F9">
        <w:rPr>
          <w:sz w:val="18"/>
        </w:rPr>
        <w:t>,</w:t>
      </w:r>
      <w:r w:rsidR="00B865F9">
        <w:rPr>
          <w:sz w:val="18"/>
        </w:rPr>
        <w:t xml:space="preserve"> </w:t>
      </w:r>
      <w:r w:rsidRPr="00667216">
        <w:rPr>
          <w:sz w:val="18"/>
        </w:rPr>
        <w:t>not law</w:t>
      </w:r>
    </w:p>
    <w:p w14:paraId="1C443E87" w14:textId="77777777" w:rsidR="00782FB7" w:rsidRPr="00667216" w:rsidRDefault="00782FB7" w:rsidP="00782FB7">
      <w:pPr>
        <w:tabs>
          <w:tab w:val="left" w:pos="1440"/>
        </w:tabs>
        <w:ind w:left="1620" w:hanging="1620"/>
        <w:jc w:val="both"/>
        <w:rPr>
          <w:sz w:val="18"/>
        </w:rPr>
      </w:pPr>
      <w:r w:rsidRPr="00667216">
        <w:rPr>
          <w:sz w:val="18"/>
        </w:rPr>
        <w:t>Eph 1</w:t>
      </w:r>
      <w:r w:rsidR="00B865F9" w:rsidRPr="00B865F9">
        <w:rPr>
          <w:sz w:val="18"/>
        </w:rPr>
        <w:t>:</w:t>
      </w:r>
      <w:r w:rsidRPr="00667216">
        <w:rPr>
          <w:sz w:val="18"/>
        </w:rPr>
        <w:t>3-14</w:t>
      </w:r>
      <w:r w:rsidRPr="00667216">
        <w:rPr>
          <w:sz w:val="18"/>
        </w:rPr>
        <w:tab/>
        <w:t>mystery hymn</w:t>
      </w:r>
    </w:p>
    <w:p w14:paraId="011F908C" w14:textId="77777777" w:rsidR="00782FB7" w:rsidRPr="00667216" w:rsidRDefault="00782FB7" w:rsidP="00782FB7">
      <w:pPr>
        <w:tabs>
          <w:tab w:val="left" w:pos="1440"/>
        </w:tabs>
        <w:ind w:left="1620" w:hanging="1620"/>
        <w:jc w:val="both"/>
        <w:rPr>
          <w:sz w:val="18"/>
        </w:rPr>
      </w:pPr>
      <w:r w:rsidRPr="00667216">
        <w:rPr>
          <w:sz w:val="18"/>
        </w:rPr>
        <w:t>Eph 5</w:t>
      </w:r>
      <w:r w:rsidR="00B865F9" w:rsidRPr="00B865F9">
        <w:rPr>
          <w:sz w:val="18"/>
        </w:rPr>
        <w:t>:</w:t>
      </w:r>
      <w:r w:rsidRPr="00667216">
        <w:rPr>
          <w:sz w:val="18"/>
        </w:rPr>
        <w:t>21-6</w:t>
      </w:r>
      <w:r w:rsidR="00B865F9" w:rsidRPr="00B865F9">
        <w:rPr>
          <w:sz w:val="18"/>
        </w:rPr>
        <w:t>:</w:t>
      </w:r>
      <w:r w:rsidRPr="00667216">
        <w:rPr>
          <w:sz w:val="18"/>
        </w:rPr>
        <w:t>9</w:t>
      </w:r>
      <w:r w:rsidRPr="00667216">
        <w:rPr>
          <w:sz w:val="18"/>
        </w:rPr>
        <w:tab/>
      </w:r>
      <w:r w:rsidR="00B865F9">
        <w:rPr>
          <w:sz w:val="18"/>
        </w:rPr>
        <w:t>“</w:t>
      </w:r>
      <w:r w:rsidRPr="00667216">
        <w:rPr>
          <w:sz w:val="18"/>
        </w:rPr>
        <w:t>house rules</w:t>
      </w:r>
      <w:r w:rsidR="00B865F9">
        <w:rPr>
          <w:sz w:val="18"/>
        </w:rPr>
        <w:t>”</w:t>
      </w:r>
      <w:r w:rsidR="00B865F9" w:rsidRPr="00B865F9">
        <w:rPr>
          <w:sz w:val="18"/>
        </w:rPr>
        <w:t xml:space="preserve"> (</w:t>
      </w:r>
      <w:r w:rsidRPr="00667216">
        <w:rPr>
          <w:sz w:val="18"/>
        </w:rPr>
        <w:t>Haustafel</w:t>
      </w:r>
      <w:r w:rsidR="00B865F9" w:rsidRPr="00B865F9">
        <w:rPr>
          <w:sz w:val="18"/>
        </w:rPr>
        <w:t>)</w:t>
      </w:r>
    </w:p>
    <w:p w14:paraId="32F8F39F" w14:textId="77777777" w:rsidR="00782FB7" w:rsidRPr="00667216" w:rsidRDefault="00782FB7" w:rsidP="00782FB7">
      <w:pPr>
        <w:tabs>
          <w:tab w:val="left" w:pos="1440"/>
        </w:tabs>
        <w:ind w:left="1620" w:hanging="1620"/>
        <w:jc w:val="both"/>
        <w:rPr>
          <w:sz w:val="18"/>
        </w:rPr>
      </w:pPr>
      <w:r w:rsidRPr="00667216">
        <w:rPr>
          <w:sz w:val="18"/>
        </w:rPr>
        <w:t>Col 1</w:t>
      </w:r>
      <w:r w:rsidR="00B865F9" w:rsidRPr="00B865F9">
        <w:rPr>
          <w:sz w:val="18"/>
        </w:rPr>
        <w:t>:</w:t>
      </w:r>
      <w:r w:rsidRPr="00667216">
        <w:rPr>
          <w:sz w:val="18"/>
        </w:rPr>
        <w:t>15-20</w:t>
      </w:r>
      <w:r w:rsidRPr="00667216">
        <w:rPr>
          <w:sz w:val="18"/>
        </w:rPr>
        <w:tab/>
        <w:t>kenotic hymn</w:t>
      </w:r>
    </w:p>
    <w:p w14:paraId="13A6ED69" w14:textId="77777777" w:rsidR="00782FB7" w:rsidRPr="00667216" w:rsidRDefault="00782FB7" w:rsidP="00782FB7">
      <w:pPr>
        <w:tabs>
          <w:tab w:val="left" w:pos="1440"/>
        </w:tabs>
        <w:ind w:left="1620" w:hanging="1620"/>
        <w:jc w:val="both"/>
        <w:rPr>
          <w:sz w:val="18"/>
        </w:rPr>
      </w:pPr>
      <w:r w:rsidRPr="00667216">
        <w:rPr>
          <w:sz w:val="18"/>
        </w:rPr>
        <w:lastRenderedPageBreak/>
        <w:t>Philem 1-23</w:t>
      </w:r>
      <w:r w:rsidRPr="00667216">
        <w:rPr>
          <w:sz w:val="18"/>
        </w:rPr>
        <w:tab/>
        <w:t>plea for Onesimus</w:t>
      </w:r>
    </w:p>
    <w:p w14:paraId="05EEA18A" w14:textId="77777777" w:rsidR="00782FB7" w:rsidRPr="00667216" w:rsidRDefault="00782FB7" w:rsidP="00782FB7">
      <w:pPr>
        <w:tabs>
          <w:tab w:val="left" w:pos="1440"/>
        </w:tabs>
        <w:ind w:left="1620" w:hanging="1620"/>
        <w:jc w:val="both"/>
        <w:rPr>
          <w:sz w:val="18"/>
        </w:rPr>
      </w:pPr>
      <w:r w:rsidRPr="00667216">
        <w:rPr>
          <w:sz w:val="18"/>
        </w:rPr>
        <w:t>Heb 7</w:t>
      </w:r>
      <w:r w:rsidR="00B865F9" w:rsidRPr="00B865F9">
        <w:rPr>
          <w:sz w:val="18"/>
        </w:rPr>
        <w:t>:</w:t>
      </w:r>
      <w:r w:rsidRPr="00667216">
        <w:rPr>
          <w:sz w:val="18"/>
        </w:rPr>
        <w:t>1-17</w:t>
      </w:r>
      <w:r w:rsidRPr="00667216">
        <w:rPr>
          <w:sz w:val="18"/>
        </w:rPr>
        <w:tab/>
        <w:t>Christ is of the order of Melchizedek</w:t>
      </w:r>
      <w:r w:rsidR="00B865F9" w:rsidRPr="00B865F9">
        <w:rPr>
          <w:sz w:val="18"/>
        </w:rPr>
        <w:t xml:space="preserve"> (</w:t>
      </w:r>
      <w:r w:rsidRPr="00667216">
        <w:rPr>
          <w:sz w:val="18"/>
        </w:rPr>
        <w:t>see also Heb 5</w:t>
      </w:r>
      <w:r w:rsidR="00B865F9" w:rsidRPr="00B865F9">
        <w:rPr>
          <w:sz w:val="18"/>
        </w:rPr>
        <w:t>:</w:t>
      </w:r>
      <w:r w:rsidRPr="00667216">
        <w:rPr>
          <w:sz w:val="18"/>
        </w:rPr>
        <w:t>6</w:t>
      </w:r>
      <w:r w:rsidR="00B865F9" w:rsidRPr="00B865F9">
        <w:rPr>
          <w:sz w:val="18"/>
        </w:rPr>
        <w:t>,</w:t>
      </w:r>
      <w:r w:rsidR="00B865F9">
        <w:rPr>
          <w:sz w:val="18"/>
        </w:rPr>
        <w:t xml:space="preserve"> </w:t>
      </w:r>
      <w:r w:rsidRPr="00667216">
        <w:rPr>
          <w:sz w:val="18"/>
        </w:rPr>
        <w:t>10</w:t>
      </w:r>
      <w:r w:rsidR="00B865F9" w:rsidRPr="00B865F9">
        <w:rPr>
          <w:sz w:val="18"/>
        </w:rPr>
        <w:t xml:space="preserve">; </w:t>
      </w:r>
      <w:r w:rsidRPr="00667216">
        <w:rPr>
          <w:sz w:val="18"/>
        </w:rPr>
        <w:t>6</w:t>
      </w:r>
      <w:r w:rsidR="00B865F9" w:rsidRPr="00B865F9">
        <w:rPr>
          <w:sz w:val="18"/>
        </w:rPr>
        <w:t>:</w:t>
      </w:r>
      <w:r w:rsidRPr="00667216">
        <w:rPr>
          <w:sz w:val="18"/>
        </w:rPr>
        <w:t>20</w:t>
      </w:r>
      <w:r w:rsidR="00B865F9" w:rsidRPr="00B865F9">
        <w:rPr>
          <w:sz w:val="18"/>
        </w:rPr>
        <w:t>)</w:t>
      </w:r>
    </w:p>
    <w:p w14:paraId="2EB7D26F" w14:textId="77777777" w:rsidR="00782FB7" w:rsidRPr="00667216" w:rsidRDefault="00782FB7" w:rsidP="00782FB7">
      <w:pPr>
        <w:tabs>
          <w:tab w:val="left" w:pos="1440"/>
        </w:tabs>
        <w:ind w:left="1620" w:hanging="1620"/>
        <w:jc w:val="both"/>
        <w:rPr>
          <w:sz w:val="18"/>
        </w:rPr>
      </w:pPr>
      <w:r w:rsidRPr="00667216">
        <w:rPr>
          <w:sz w:val="18"/>
        </w:rPr>
        <w:t>Jas 5</w:t>
      </w:r>
      <w:r w:rsidR="00B865F9" w:rsidRPr="00B865F9">
        <w:rPr>
          <w:sz w:val="18"/>
        </w:rPr>
        <w:t>:</w:t>
      </w:r>
      <w:r w:rsidRPr="00667216">
        <w:rPr>
          <w:sz w:val="18"/>
        </w:rPr>
        <w:t>13-16</w:t>
      </w:r>
      <w:r w:rsidRPr="00667216">
        <w:rPr>
          <w:sz w:val="18"/>
        </w:rPr>
        <w:tab/>
        <w:t>prayer for the sick</w:t>
      </w:r>
    </w:p>
    <w:p w14:paraId="5D10BD5C" w14:textId="77777777" w:rsidR="00782FB7" w:rsidRPr="00667216" w:rsidRDefault="00782FB7" w:rsidP="00782FB7">
      <w:pPr>
        <w:tabs>
          <w:tab w:val="left" w:pos="1440"/>
        </w:tabs>
        <w:ind w:left="1620" w:hanging="1620"/>
        <w:jc w:val="both"/>
        <w:rPr>
          <w:sz w:val="18"/>
        </w:rPr>
      </w:pPr>
      <w:r w:rsidRPr="00667216">
        <w:rPr>
          <w:sz w:val="18"/>
        </w:rPr>
        <w:t>1 John</w:t>
      </w:r>
      <w:r w:rsidRPr="00667216">
        <w:rPr>
          <w:sz w:val="18"/>
        </w:rPr>
        <w:tab/>
        <w:t>love in 1 John</w:t>
      </w:r>
    </w:p>
    <w:p w14:paraId="663D4A20" w14:textId="77777777" w:rsidR="00782FB7" w:rsidRPr="00667216" w:rsidRDefault="00782FB7" w:rsidP="00782FB7">
      <w:pPr>
        <w:tabs>
          <w:tab w:val="left" w:pos="1440"/>
        </w:tabs>
        <w:ind w:left="1620" w:hanging="1620"/>
        <w:jc w:val="both"/>
        <w:rPr>
          <w:sz w:val="18"/>
        </w:rPr>
      </w:pPr>
      <w:r w:rsidRPr="00667216">
        <w:rPr>
          <w:sz w:val="18"/>
        </w:rPr>
        <w:t>Rev 1</w:t>
      </w:r>
      <w:r w:rsidR="00B865F9" w:rsidRPr="00B865F9">
        <w:rPr>
          <w:sz w:val="18"/>
        </w:rPr>
        <w:t>:</w:t>
      </w:r>
      <w:r w:rsidRPr="00667216">
        <w:rPr>
          <w:sz w:val="18"/>
        </w:rPr>
        <w:t>-3</w:t>
      </w:r>
      <w:r w:rsidRPr="00667216">
        <w:rPr>
          <w:sz w:val="18"/>
        </w:rPr>
        <w:tab/>
        <w:t>letters to seven churches</w:t>
      </w:r>
    </w:p>
    <w:p w14:paraId="58518BBC" w14:textId="77777777" w:rsidR="00782FB7" w:rsidRPr="00667216" w:rsidRDefault="00782FB7" w:rsidP="00782FB7">
      <w:pPr>
        <w:tabs>
          <w:tab w:val="left" w:pos="1440"/>
        </w:tabs>
        <w:ind w:left="1620" w:hanging="1620"/>
        <w:jc w:val="both"/>
        <w:rPr>
          <w:sz w:val="18"/>
        </w:rPr>
      </w:pPr>
      <w:r w:rsidRPr="00667216">
        <w:rPr>
          <w:sz w:val="18"/>
        </w:rPr>
        <w:t>Rev 12</w:t>
      </w:r>
      <w:r w:rsidR="00B865F9" w:rsidRPr="00B865F9">
        <w:rPr>
          <w:sz w:val="18"/>
        </w:rPr>
        <w:t>:</w:t>
      </w:r>
      <w:r w:rsidRPr="00667216">
        <w:rPr>
          <w:sz w:val="18"/>
        </w:rPr>
        <w:t>1-6</w:t>
      </w:r>
      <w:r w:rsidRPr="00667216">
        <w:rPr>
          <w:sz w:val="18"/>
        </w:rPr>
        <w:tab/>
        <w:t>woman and dragon</w:t>
      </w:r>
    </w:p>
    <w:p w14:paraId="4B6A8A88" w14:textId="77777777" w:rsidR="00782FB7" w:rsidRPr="00667216" w:rsidRDefault="00782FB7" w:rsidP="00782FB7">
      <w:pPr>
        <w:tabs>
          <w:tab w:val="left" w:pos="1440"/>
        </w:tabs>
        <w:ind w:left="1620" w:hanging="1620"/>
        <w:jc w:val="both"/>
        <w:rPr>
          <w:sz w:val="18"/>
        </w:rPr>
      </w:pPr>
      <w:r w:rsidRPr="00667216">
        <w:rPr>
          <w:sz w:val="18"/>
        </w:rPr>
        <w:t>Rev 20</w:t>
      </w:r>
      <w:r w:rsidR="00B865F9" w:rsidRPr="00B865F9">
        <w:rPr>
          <w:sz w:val="18"/>
        </w:rPr>
        <w:t>:</w:t>
      </w:r>
      <w:r w:rsidRPr="00667216">
        <w:rPr>
          <w:sz w:val="18"/>
        </w:rPr>
        <w:t>1-10</w:t>
      </w:r>
      <w:r w:rsidRPr="00667216">
        <w:rPr>
          <w:sz w:val="18"/>
        </w:rPr>
        <w:tab/>
        <w:t>millenarianism</w:t>
      </w:r>
    </w:p>
    <w:p w14:paraId="51515813" w14:textId="77777777" w:rsidR="00782FB7" w:rsidRPr="00667216" w:rsidRDefault="00782FB7" w:rsidP="00782FB7">
      <w:pPr>
        <w:tabs>
          <w:tab w:val="left" w:pos="1440"/>
        </w:tabs>
        <w:ind w:left="1620" w:hanging="1620"/>
        <w:jc w:val="both"/>
        <w:rPr>
          <w:sz w:val="18"/>
        </w:rPr>
      </w:pPr>
      <w:r w:rsidRPr="00667216">
        <w:rPr>
          <w:sz w:val="18"/>
        </w:rPr>
        <w:t>Rev 21</w:t>
      </w:r>
      <w:r w:rsidR="00B865F9" w:rsidRPr="00B865F9">
        <w:rPr>
          <w:sz w:val="18"/>
        </w:rPr>
        <w:t>:</w:t>
      </w:r>
      <w:r w:rsidRPr="00667216">
        <w:rPr>
          <w:sz w:val="18"/>
        </w:rPr>
        <w:t>1-5a</w:t>
      </w:r>
      <w:r w:rsidRPr="00667216">
        <w:rPr>
          <w:sz w:val="18"/>
        </w:rPr>
        <w:tab/>
        <w:t>the new Jerusalem</w:t>
      </w:r>
    </w:p>
    <w:p w14:paraId="38ACB47C" w14:textId="77777777" w:rsidR="00782FB7" w:rsidRPr="00667216" w:rsidRDefault="00782FB7" w:rsidP="00782FB7">
      <w:pPr>
        <w:widowControl w:val="0"/>
        <w:tabs>
          <w:tab w:val="left" w:pos="1440"/>
        </w:tabs>
        <w:ind w:left="1620" w:hanging="1620"/>
        <w:jc w:val="both"/>
        <w:rPr>
          <w:sz w:val="22"/>
        </w:rPr>
        <w:sectPr w:rsidR="00782FB7" w:rsidRPr="00667216" w:rsidSect="00782FB7">
          <w:type w:val="continuous"/>
          <w:pgSz w:w="12240" w:h="15840"/>
          <w:pgMar w:top="1440" w:right="1440" w:bottom="1440" w:left="1440" w:header="720" w:footer="720" w:gutter="0"/>
          <w:cols w:num="2" w:space="720"/>
          <w:docGrid w:linePitch="360"/>
        </w:sectPr>
      </w:pPr>
    </w:p>
    <w:p w14:paraId="5494BBE2" w14:textId="77777777" w:rsidR="00782FB7" w:rsidRPr="00667216" w:rsidRDefault="00782FB7" w:rsidP="00782FB7">
      <w:pPr>
        <w:widowControl w:val="0"/>
        <w:jc w:val="both"/>
        <w:rPr>
          <w:sz w:val="22"/>
        </w:rPr>
      </w:pPr>
    </w:p>
    <w:p w14:paraId="68F8A7D6" w14:textId="77777777" w:rsidR="00782FB7" w:rsidRPr="00667216" w:rsidRDefault="00782FB7" w:rsidP="00782FB7">
      <w:pPr>
        <w:widowControl w:val="0"/>
        <w:jc w:val="both"/>
        <w:rPr>
          <w:sz w:val="22"/>
        </w:rPr>
      </w:pPr>
      <w:r w:rsidRPr="00667216">
        <w:rPr>
          <w:sz w:val="22"/>
        </w:rPr>
        <w:t>Jesus</w:t>
      </w:r>
      <w:r w:rsidR="00B865F9">
        <w:rPr>
          <w:sz w:val="22"/>
        </w:rPr>
        <w:t>’</w:t>
      </w:r>
      <w:r w:rsidR="00B865F9" w:rsidRPr="00B865F9">
        <w:rPr>
          <w:sz w:val="22"/>
        </w:rPr>
        <w:t xml:space="preserve"> (</w:t>
      </w:r>
      <w:r w:rsidRPr="00667216">
        <w:rPr>
          <w:sz w:val="22"/>
        </w:rPr>
        <w:t>longer</w:t>
      </w:r>
      <w:r w:rsidR="00B865F9" w:rsidRPr="00B865F9">
        <w:rPr>
          <w:sz w:val="22"/>
        </w:rPr>
        <w:t xml:space="preserve">) </w:t>
      </w:r>
      <w:r w:rsidRPr="00667216">
        <w:rPr>
          <w:sz w:val="22"/>
        </w:rPr>
        <w:t>parables</w:t>
      </w:r>
      <w:r w:rsidR="00B865F9" w:rsidRPr="00B865F9">
        <w:rPr>
          <w:sz w:val="22"/>
        </w:rPr>
        <w:t>:</w:t>
      </w:r>
    </w:p>
    <w:p w14:paraId="264BBBAC" w14:textId="77777777" w:rsidR="00782FB7" w:rsidRPr="00667216" w:rsidRDefault="00782FB7" w:rsidP="00782FB7">
      <w:pPr>
        <w:widowControl w:val="0"/>
        <w:jc w:val="both"/>
        <w:rPr>
          <w:sz w:val="22"/>
        </w:rPr>
      </w:pPr>
    </w:p>
    <w:p w14:paraId="426B83C9"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692" w:name="_Toc502131940"/>
      <w:bookmarkStart w:id="693" w:name="_Toc502431478"/>
      <w:bookmarkStart w:id="694" w:name="_Toc212098952"/>
      <w:r w:rsidRPr="00667216">
        <w:rPr>
          <w:sz w:val="22"/>
        </w:rPr>
        <w:t>barren fig tree</w:t>
      </w:r>
      <w:r w:rsidR="00B865F9" w:rsidRPr="00B865F9">
        <w:rPr>
          <w:sz w:val="22"/>
        </w:rPr>
        <w:t xml:space="preserve"> (</w:t>
      </w:r>
      <w:r w:rsidRPr="00667216">
        <w:rPr>
          <w:sz w:val="18"/>
        </w:rPr>
        <w:t>Luke 13</w:t>
      </w:r>
      <w:r w:rsidR="00B865F9" w:rsidRPr="00B865F9">
        <w:rPr>
          <w:sz w:val="18"/>
        </w:rPr>
        <w:t>:</w:t>
      </w:r>
      <w:r w:rsidRPr="00667216">
        <w:rPr>
          <w:sz w:val="18"/>
        </w:rPr>
        <w:t>6-9</w:t>
      </w:r>
      <w:r w:rsidR="00B865F9" w:rsidRPr="00B865F9">
        <w:rPr>
          <w:sz w:val="18"/>
        </w:rPr>
        <w:t>)</w:t>
      </w:r>
      <w:bookmarkEnd w:id="692"/>
      <w:bookmarkEnd w:id="693"/>
      <w:bookmarkEnd w:id="694"/>
    </w:p>
    <w:p w14:paraId="31AB88BE"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695" w:name="_Toc502131941"/>
      <w:bookmarkStart w:id="696" w:name="_Toc502431479"/>
      <w:bookmarkStart w:id="697" w:name="_Toc212098953"/>
      <w:r w:rsidRPr="00667216">
        <w:rPr>
          <w:sz w:val="22"/>
        </w:rPr>
        <w:t>expectant and unexpectant slaves</w:t>
      </w:r>
      <w:r w:rsidR="00B865F9" w:rsidRPr="00B865F9">
        <w:rPr>
          <w:sz w:val="22"/>
        </w:rPr>
        <w:t xml:space="preserve"> (</w:t>
      </w:r>
      <w:r w:rsidRPr="00667216">
        <w:rPr>
          <w:sz w:val="18"/>
        </w:rPr>
        <w:t>Matt 24</w:t>
      </w:r>
      <w:r w:rsidR="00B865F9" w:rsidRPr="00B865F9">
        <w:rPr>
          <w:sz w:val="18"/>
        </w:rPr>
        <w:t>:</w:t>
      </w:r>
      <w:r w:rsidRPr="00667216">
        <w:rPr>
          <w:sz w:val="18"/>
        </w:rPr>
        <w:t>45-51</w:t>
      </w:r>
      <w:r w:rsidR="00B865F9" w:rsidRPr="00B865F9">
        <w:rPr>
          <w:sz w:val="18"/>
        </w:rPr>
        <w:t>) (</w:t>
      </w:r>
      <w:r w:rsidRPr="00667216">
        <w:rPr>
          <w:sz w:val="18"/>
        </w:rPr>
        <w:t>Luke 12</w:t>
      </w:r>
      <w:r w:rsidR="00B865F9" w:rsidRPr="00B865F9">
        <w:rPr>
          <w:sz w:val="18"/>
        </w:rPr>
        <w:t>:</w:t>
      </w:r>
      <w:r w:rsidRPr="00667216">
        <w:rPr>
          <w:sz w:val="18"/>
        </w:rPr>
        <w:t>42-46</w:t>
      </w:r>
      <w:r w:rsidR="00B865F9" w:rsidRPr="00B865F9">
        <w:rPr>
          <w:sz w:val="18"/>
        </w:rPr>
        <w:t>)</w:t>
      </w:r>
      <w:bookmarkEnd w:id="695"/>
      <w:bookmarkEnd w:id="696"/>
      <w:bookmarkEnd w:id="697"/>
    </w:p>
    <w:p w14:paraId="1CA9A8E2"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698" w:name="_Toc502131942"/>
      <w:bookmarkStart w:id="699" w:name="_Toc502431480"/>
      <w:bookmarkStart w:id="700" w:name="_Toc212098954"/>
      <w:r w:rsidRPr="00667216">
        <w:rPr>
          <w:sz w:val="22"/>
        </w:rPr>
        <w:t>good Samaritan</w:t>
      </w:r>
      <w:r w:rsidR="00B865F9" w:rsidRPr="00B865F9">
        <w:rPr>
          <w:sz w:val="22"/>
        </w:rPr>
        <w:t xml:space="preserve"> (</w:t>
      </w:r>
      <w:r w:rsidRPr="00667216">
        <w:rPr>
          <w:sz w:val="18"/>
        </w:rPr>
        <w:t>Luke 10</w:t>
      </w:r>
      <w:r w:rsidR="00B865F9" w:rsidRPr="00B865F9">
        <w:rPr>
          <w:sz w:val="18"/>
        </w:rPr>
        <w:t>:</w:t>
      </w:r>
      <w:r w:rsidRPr="00667216">
        <w:rPr>
          <w:sz w:val="18"/>
        </w:rPr>
        <w:t>30-37</w:t>
      </w:r>
      <w:r w:rsidR="00B865F9" w:rsidRPr="00B865F9">
        <w:rPr>
          <w:sz w:val="18"/>
        </w:rPr>
        <w:t>)</w:t>
      </w:r>
      <w:bookmarkEnd w:id="698"/>
      <w:bookmarkEnd w:id="699"/>
      <w:bookmarkEnd w:id="700"/>
    </w:p>
    <w:p w14:paraId="33C0A0FF"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01" w:name="_Toc502131943"/>
      <w:bookmarkStart w:id="702" w:name="_Toc502431481"/>
      <w:bookmarkStart w:id="703" w:name="_Toc212098955"/>
      <w:r w:rsidRPr="00667216">
        <w:rPr>
          <w:sz w:val="22"/>
        </w:rPr>
        <w:t>great supper</w:t>
      </w:r>
      <w:r w:rsidR="00B865F9" w:rsidRPr="00B865F9">
        <w:rPr>
          <w:sz w:val="22"/>
        </w:rPr>
        <w:t xml:space="preserve"> (</w:t>
      </w:r>
      <w:r w:rsidRPr="00667216">
        <w:rPr>
          <w:sz w:val="18"/>
        </w:rPr>
        <w:t>Luke 14</w:t>
      </w:r>
      <w:r w:rsidR="00B865F9" w:rsidRPr="00B865F9">
        <w:rPr>
          <w:sz w:val="18"/>
        </w:rPr>
        <w:t>:</w:t>
      </w:r>
      <w:r w:rsidRPr="00667216">
        <w:rPr>
          <w:sz w:val="18"/>
        </w:rPr>
        <w:t>16-24</w:t>
      </w:r>
      <w:r w:rsidR="00B865F9" w:rsidRPr="00B865F9">
        <w:rPr>
          <w:sz w:val="18"/>
        </w:rPr>
        <w:t>) (</w:t>
      </w:r>
      <w:r w:rsidRPr="00667216">
        <w:rPr>
          <w:i/>
          <w:iCs/>
          <w:sz w:val="18"/>
        </w:rPr>
        <w:t>GT</w:t>
      </w:r>
      <w:r w:rsidRPr="00667216">
        <w:rPr>
          <w:sz w:val="18"/>
        </w:rPr>
        <w:t xml:space="preserve"> 64</w:t>
      </w:r>
      <w:r w:rsidR="00B865F9" w:rsidRPr="00B865F9">
        <w:rPr>
          <w:sz w:val="18"/>
        </w:rPr>
        <w:t>:</w:t>
      </w:r>
      <w:r w:rsidRPr="00667216">
        <w:rPr>
          <w:sz w:val="18"/>
        </w:rPr>
        <w:t>2</w:t>
      </w:r>
      <w:r w:rsidR="00B865F9" w:rsidRPr="00B865F9">
        <w:rPr>
          <w:sz w:val="18"/>
        </w:rPr>
        <w:t>)</w:t>
      </w:r>
      <w:bookmarkEnd w:id="701"/>
      <w:bookmarkEnd w:id="702"/>
      <w:bookmarkEnd w:id="703"/>
    </w:p>
    <w:p w14:paraId="7FED27A1"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04" w:name="_Toc502131944"/>
      <w:bookmarkStart w:id="705" w:name="_Toc502431482"/>
      <w:bookmarkStart w:id="706" w:name="_Toc212098956"/>
      <w:r w:rsidRPr="00667216">
        <w:rPr>
          <w:sz w:val="22"/>
        </w:rPr>
        <w:t>marriage feast</w:t>
      </w:r>
      <w:r w:rsidR="00B865F9" w:rsidRPr="00B865F9">
        <w:rPr>
          <w:sz w:val="22"/>
        </w:rPr>
        <w:t xml:space="preserve"> (</w:t>
      </w:r>
      <w:r w:rsidRPr="00667216">
        <w:rPr>
          <w:sz w:val="18"/>
        </w:rPr>
        <w:t>Matt 22</w:t>
      </w:r>
      <w:r w:rsidR="00B865F9" w:rsidRPr="00B865F9">
        <w:rPr>
          <w:sz w:val="18"/>
        </w:rPr>
        <w:t>:</w:t>
      </w:r>
      <w:r w:rsidRPr="00667216">
        <w:rPr>
          <w:sz w:val="18"/>
        </w:rPr>
        <w:t>1-13</w:t>
      </w:r>
      <w:r w:rsidR="00B865F9" w:rsidRPr="00B865F9">
        <w:rPr>
          <w:sz w:val="18"/>
        </w:rPr>
        <w:t>) (</w:t>
      </w:r>
      <w:r w:rsidRPr="00667216">
        <w:rPr>
          <w:i/>
          <w:iCs/>
          <w:sz w:val="18"/>
        </w:rPr>
        <w:t>GT</w:t>
      </w:r>
      <w:r w:rsidRPr="00667216">
        <w:rPr>
          <w:sz w:val="18"/>
        </w:rPr>
        <w:t xml:space="preserve"> 64</w:t>
      </w:r>
      <w:r w:rsidR="00B865F9" w:rsidRPr="00B865F9">
        <w:rPr>
          <w:sz w:val="18"/>
        </w:rPr>
        <w:t>:</w:t>
      </w:r>
      <w:r w:rsidRPr="00667216">
        <w:rPr>
          <w:sz w:val="18"/>
        </w:rPr>
        <w:t>1</w:t>
      </w:r>
      <w:r w:rsidR="00B865F9" w:rsidRPr="00B865F9">
        <w:rPr>
          <w:sz w:val="18"/>
        </w:rPr>
        <w:t>)</w:t>
      </w:r>
      <w:bookmarkEnd w:id="704"/>
      <w:bookmarkEnd w:id="705"/>
      <w:bookmarkEnd w:id="706"/>
    </w:p>
    <w:p w14:paraId="48165941"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07" w:name="_Toc502131945"/>
      <w:bookmarkStart w:id="708" w:name="_Toc502431483"/>
      <w:bookmarkStart w:id="709" w:name="_Toc212098957"/>
      <w:r w:rsidRPr="00667216">
        <w:rPr>
          <w:sz w:val="22"/>
        </w:rPr>
        <w:t>guest without a garment</w:t>
      </w:r>
      <w:r w:rsidR="00B865F9" w:rsidRPr="00B865F9">
        <w:rPr>
          <w:sz w:val="22"/>
        </w:rPr>
        <w:t xml:space="preserve"> (</w:t>
      </w:r>
      <w:r w:rsidRPr="00667216">
        <w:rPr>
          <w:sz w:val="18"/>
        </w:rPr>
        <w:t>Matt 22</w:t>
      </w:r>
      <w:r w:rsidR="00B865F9" w:rsidRPr="00B865F9">
        <w:rPr>
          <w:sz w:val="18"/>
        </w:rPr>
        <w:t>:</w:t>
      </w:r>
      <w:r w:rsidRPr="00667216">
        <w:rPr>
          <w:sz w:val="18"/>
        </w:rPr>
        <w:t>11-14</w:t>
      </w:r>
      <w:r w:rsidR="00B865F9" w:rsidRPr="00B865F9">
        <w:rPr>
          <w:sz w:val="18"/>
        </w:rPr>
        <w:t>)</w:t>
      </w:r>
      <w:bookmarkEnd w:id="707"/>
      <w:bookmarkEnd w:id="708"/>
      <w:bookmarkEnd w:id="709"/>
    </w:p>
    <w:p w14:paraId="1C6ADF91"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10" w:name="_Toc502131946"/>
      <w:bookmarkStart w:id="711" w:name="_Toc502431484"/>
      <w:bookmarkStart w:id="712" w:name="_Toc212098958"/>
      <w:r w:rsidRPr="00667216">
        <w:rPr>
          <w:sz w:val="22"/>
        </w:rPr>
        <w:t>hidden treasure</w:t>
      </w:r>
      <w:r w:rsidR="00B865F9" w:rsidRPr="00B865F9">
        <w:rPr>
          <w:sz w:val="22"/>
        </w:rPr>
        <w:t xml:space="preserve"> (</w:t>
      </w:r>
      <w:r w:rsidRPr="00667216">
        <w:rPr>
          <w:sz w:val="18"/>
        </w:rPr>
        <w:t>Matt 13</w:t>
      </w:r>
      <w:r w:rsidR="00B865F9" w:rsidRPr="00B865F9">
        <w:rPr>
          <w:sz w:val="18"/>
        </w:rPr>
        <w:t>:</w:t>
      </w:r>
      <w:r w:rsidRPr="00667216">
        <w:rPr>
          <w:sz w:val="18"/>
        </w:rPr>
        <w:t>44</w:t>
      </w:r>
      <w:r w:rsidR="00B865F9" w:rsidRPr="00B865F9">
        <w:rPr>
          <w:sz w:val="18"/>
        </w:rPr>
        <w:t>) (</w:t>
      </w:r>
      <w:r w:rsidRPr="00667216">
        <w:rPr>
          <w:i/>
          <w:iCs/>
          <w:sz w:val="18"/>
        </w:rPr>
        <w:t>GT</w:t>
      </w:r>
      <w:r w:rsidRPr="00667216">
        <w:rPr>
          <w:sz w:val="18"/>
        </w:rPr>
        <w:t xml:space="preserve"> 109</w:t>
      </w:r>
      <w:r w:rsidR="00B865F9" w:rsidRPr="00B865F9">
        <w:rPr>
          <w:sz w:val="18"/>
        </w:rPr>
        <w:t>)</w:t>
      </w:r>
      <w:bookmarkEnd w:id="710"/>
      <w:bookmarkEnd w:id="711"/>
      <w:bookmarkEnd w:id="712"/>
    </w:p>
    <w:p w14:paraId="4B0F860E"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13" w:name="_Toc502131947"/>
      <w:bookmarkStart w:id="714" w:name="_Toc502431485"/>
      <w:bookmarkStart w:id="715" w:name="_Toc212098959"/>
      <w:r w:rsidRPr="00667216">
        <w:rPr>
          <w:sz w:val="22"/>
        </w:rPr>
        <w:t>importunate friend</w:t>
      </w:r>
      <w:r w:rsidR="00B865F9" w:rsidRPr="00B865F9">
        <w:rPr>
          <w:sz w:val="22"/>
        </w:rPr>
        <w:t xml:space="preserve"> (</w:t>
      </w:r>
      <w:r w:rsidRPr="00667216">
        <w:rPr>
          <w:sz w:val="18"/>
        </w:rPr>
        <w:t>Luke 11</w:t>
      </w:r>
      <w:r w:rsidR="00B865F9" w:rsidRPr="00B865F9">
        <w:rPr>
          <w:sz w:val="18"/>
        </w:rPr>
        <w:t>:</w:t>
      </w:r>
      <w:r w:rsidRPr="00667216">
        <w:rPr>
          <w:sz w:val="18"/>
        </w:rPr>
        <w:t>5-8</w:t>
      </w:r>
      <w:r w:rsidR="00B865F9" w:rsidRPr="00B865F9">
        <w:rPr>
          <w:sz w:val="18"/>
        </w:rPr>
        <w:t>)</w:t>
      </w:r>
      <w:bookmarkEnd w:id="713"/>
      <w:bookmarkEnd w:id="714"/>
      <w:bookmarkEnd w:id="715"/>
    </w:p>
    <w:p w14:paraId="2D96B2C2"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16" w:name="_Toc502131948"/>
      <w:bookmarkStart w:id="717" w:name="_Toc502431486"/>
      <w:bookmarkStart w:id="718" w:name="_Toc212098960"/>
      <w:r w:rsidRPr="00667216">
        <w:rPr>
          <w:sz w:val="22"/>
        </w:rPr>
        <w:t>laborers in the vineyard</w:t>
      </w:r>
      <w:r w:rsidR="00B865F9" w:rsidRPr="00B865F9">
        <w:rPr>
          <w:sz w:val="22"/>
        </w:rPr>
        <w:t xml:space="preserve"> (</w:t>
      </w:r>
      <w:r w:rsidRPr="00667216">
        <w:rPr>
          <w:sz w:val="18"/>
        </w:rPr>
        <w:t>Matt 20</w:t>
      </w:r>
      <w:r w:rsidR="00B865F9" w:rsidRPr="00B865F9">
        <w:rPr>
          <w:sz w:val="18"/>
        </w:rPr>
        <w:t>:</w:t>
      </w:r>
      <w:r w:rsidRPr="00667216">
        <w:rPr>
          <w:sz w:val="18"/>
        </w:rPr>
        <w:t>1-16</w:t>
      </w:r>
      <w:r w:rsidR="00B865F9" w:rsidRPr="00B865F9">
        <w:rPr>
          <w:sz w:val="18"/>
        </w:rPr>
        <w:t>)</w:t>
      </w:r>
      <w:bookmarkEnd w:id="716"/>
      <w:bookmarkEnd w:id="717"/>
      <w:bookmarkEnd w:id="718"/>
    </w:p>
    <w:p w14:paraId="095496FE"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19" w:name="_Toc502131949"/>
      <w:bookmarkStart w:id="720" w:name="_Toc502431487"/>
      <w:bookmarkStart w:id="721" w:name="_Toc212098961"/>
      <w:r w:rsidRPr="00667216">
        <w:rPr>
          <w:sz w:val="22"/>
        </w:rPr>
        <w:t>net</w:t>
      </w:r>
      <w:r w:rsidR="00B865F9" w:rsidRPr="00B865F9">
        <w:rPr>
          <w:sz w:val="22"/>
        </w:rPr>
        <w:t xml:space="preserve"> (</w:t>
      </w:r>
      <w:r w:rsidRPr="00667216">
        <w:rPr>
          <w:sz w:val="18"/>
        </w:rPr>
        <w:t>Matt 13</w:t>
      </w:r>
      <w:r w:rsidR="00B865F9" w:rsidRPr="00B865F9">
        <w:rPr>
          <w:sz w:val="18"/>
        </w:rPr>
        <w:t>:</w:t>
      </w:r>
      <w:r w:rsidRPr="00667216">
        <w:rPr>
          <w:sz w:val="18"/>
        </w:rPr>
        <w:t>47-50</w:t>
      </w:r>
      <w:r w:rsidR="00B865F9" w:rsidRPr="00B865F9">
        <w:rPr>
          <w:sz w:val="18"/>
        </w:rPr>
        <w:t>) (</w:t>
      </w:r>
      <w:r w:rsidRPr="00667216">
        <w:rPr>
          <w:i/>
          <w:iCs/>
          <w:sz w:val="18"/>
        </w:rPr>
        <w:t>GT</w:t>
      </w:r>
      <w:r w:rsidRPr="00667216">
        <w:rPr>
          <w:sz w:val="18"/>
        </w:rPr>
        <w:t xml:space="preserve"> 8</w:t>
      </w:r>
      <w:r w:rsidR="00B865F9" w:rsidRPr="00B865F9">
        <w:rPr>
          <w:sz w:val="18"/>
        </w:rPr>
        <w:t>:</w:t>
      </w:r>
      <w:r w:rsidRPr="00667216">
        <w:rPr>
          <w:sz w:val="18"/>
        </w:rPr>
        <w:t>1</w:t>
      </w:r>
      <w:r w:rsidR="00B865F9" w:rsidRPr="00B865F9">
        <w:rPr>
          <w:sz w:val="18"/>
        </w:rPr>
        <w:t>)</w:t>
      </w:r>
      <w:bookmarkEnd w:id="719"/>
      <w:bookmarkEnd w:id="720"/>
      <w:bookmarkEnd w:id="721"/>
    </w:p>
    <w:p w14:paraId="0D3151F0"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22" w:name="_Toc502131950"/>
      <w:bookmarkStart w:id="723" w:name="_Toc502431488"/>
      <w:bookmarkStart w:id="724" w:name="_Toc212098962"/>
      <w:r w:rsidRPr="00667216">
        <w:rPr>
          <w:sz w:val="22"/>
        </w:rPr>
        <w:t>pearl</w:t>
      </w:r>
      <w:r w:rsidR="00B865F9" w:rsidRPr="00B865F9">
        <w:rPr>
          <w:sz w:val="22"/>
        </w:rPr>
        <w:t xml:space="preserve"> (</w:t>
      </w:r>
      <w:r w:rsidRPr="00667216">
        <w:rPr>
          <w:sz w:val="18"/>
        </w:rPr>
        <w:t>Matt 13</w:t>
      </w:r>
      <w:r w:rsidR="00B865F9" w:rsidRPr="00B865F9">
        <w:rPr>
          <w:sz w:val="18"/>
        </w:rPr>
        <w:t>:</w:t>
      </w:r>
      <w:r w:rsidRPr="00667216">
        <w:rPr>
          <w:sz w:val="18"/>
        </w:rPr>
        <w:t>45-46</w:t>
      </w:r>
      <w:r w:rsidR="00B865F9" w:rsidRPr="00B865F9">
        <w:rPr>
          <w:sz w:val="18"/>
        </w:rPr>
        <w:t>) (</w:t>
      </w:r>
      <w:r w:rsidRPr="00667216">
        <w:rPr>
          <w:i/>
          <w:iCs/>
          <w:sz w:val="18"/>
        </w:rPr>
        <w:t>GT</w:t>
      </w:r>
      <w:r w:rsidRPr="00667216">
        <w:rPr>
          <w:sz w:val="18"/>
        </w:rPr>
        <w:t xml:space="preserve"> 76</w:t>
      </w:r>
      <w:r w:rsidR="00B865F9" w:rsidRPr="00B865F9">
        <w:rPr>
          <w:sz w:val="18"/>
        </w:rPr>
        <w:t>:</w:t>
      </w:r>
      <w:r w:rsidRPr="00667216">
        <w:rPr>
          <w:sz w:val="18"/>
        </w:rPr>
        <w:t>1</w:t>
      </w:r>
      <w:r w:rsidR="00B865F9" w:rsidRPr="00B865F9">
        <w:rPr>
          <w:sz w:val="18"/>
        </w:rPr>
        <w:t>)</w:t>
      </w:r>
      <w:bookmarkEnd w:id="722"/>
      <w:bookmarkEnd w:id="723"/>
      <w:bookmarkEnd w:id="724"/>
    </w:p>
    <w:p w14:paraId="3821187D"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25" w:name="_Toc502131951"/>
      <w:bookmarkStart w:id="726" w:name="_Toc502431489"/>
      <w:bookmarkStart w:id="727" w:name="_Toc212098963"/>
      <w:r w:rsidRPr="00667216">
        <w:rPr>
          <w:sz w:val="22"/>
        </w:rPr>
        <w:t>persistent widow</w:t>
      </w:r>
      <w:r w:rsidR="00B865F9" w:rsidRPr="00B865F9">
        <w:rPr>
          <w:sz w:val="22"/>
        </w:rPr>
        <w:t xml:space="preserve"> (</w:t>
      </w:r>
      <w:r w:rsidRPr="00667216">
        <w:rPr>
          <w:sz w:val="18"/>
        </w:rPr>
        <w:t>Luke 18</w:t>
      </w:r>
      <w:r w:rsidR="00B865F9" w:rsidRPr="00B865F9">
        <w:rPr>
          <w:sz w:val="18"/>
        </w:rPr>
        <w:t>:</w:t>
      </w:r>
      <w:r w:rsidRPr="00667216">
        <w:rPr>
          <w:sz w:val="18"/>
        </w:rPr>
        <w:t>1-8</w:t>
      </w:r>
      <w:r w:rsidR="00B865F9" w:rsidRPr="00B865F9">
        <w:rPr>
          <w:sz w:val="18"/>
        </w:rPr>
        <w:t>)</w:t>
      </w:r>
      <w:bookmarkEnd w:id="725"/>
      <w:bookmarkEnd w:id="726"/>
      <w:bookmarkEnd w:id="727"/>
    </w:p>
    <w:p w14:paraId="68B54501"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28" w:name="_Toc502131952"/>
      <w:bookmarkStart w:id="729" w:name="_Toc502431490"/>
      <w:bookmarkStart w:id="730" w:name="_Toc212098964"/>
      <w:r w:rsidRPr="00667216">
        <w:rPr>
          <w:sz w:val="22"/>
        </w:rPr>
        <w:t>Pharisee and tax collector</w:t>
      </w:r>
      <w:r w:rsidR="00B865F9" w:rsidRPr="00B865F9">
        <w:rPr>
          <w:sz w:val="22"/>
        </w:rPr>
        <w:t xml:space="preserve"> (</w:t>
      </w:r>
      <w:r w:rsidRPr="00667216">
        <w:rPr>
          <w:sz w:val="18"/>
        </w:rPr>
        <w:t>Luke 18</w:t>
      </w:r>
      <w:r w:rsidR="00B865F9" w:rsidRPr="00B865F9">
        <w:rPr>
          <w:sz w:val="18"/>
        </w:rPr>
        <w:t>:</w:t>
      </w:r>
      <w:r w:rsidRPr="00667216">
        <w:rPr>
          <w:sz w:val="18"/>
        </w:rPr>
        <w:t>9-14</w:t>
      </w:r>
      <w:r w:rsidR="00B865F9" w:rsidRPr="00B865F9">
        <w:rPr>
          <w:sz w:val="18"/>
        </w:rPr>
        <w:t>)</w:t>
      </w:r>
      <w:bookmarkEnd w:id="728"/>
      <w:bookmarkEnd w:id="729"/>
      <w:bookmarkEnd w:id="730"/>
    </w:p>
    <w:p w14:paraId="0D253027"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31" w:name="_Toc502131953"/>
      <w:bookmarkStart w:id="732" w:name="_Toc502431491"/>
      <w:bookmarkStart w:id="733" w:name="_Toc212098965"/>
      <w:r w:rsidRPr="00667216">
        <w:rPr>
          <w:sz w:val="22"/>
        </w:rPr>
        <w:t>pounds</w:t>
      </w:r>
      <w:r w:rsidR="00B865F9" w:rsidRPr="00B865F9">
        <w:rPr>
          <w:sz w:val="22"/>
        </w:rPr>
        <w:t xml:space="preserve"> (</w:t>
      </w:r>
      <w:r w:rsidRPr="00667216">
        <w:rPr>
          <w:sz w:val="18"/>
        </w:rPr>
        <w:t>Luke 19</w:t>
      </w:r>
      <w:r w:rsidR="00B865F9" w:rsidRPr="00B865F9">
        <w:rPr>
          <w:sz w:val="18"/>
        </w:rPr>
        <w:t>:</w:t>
      </w:r>
      <w:r w:rsidRPr="00667216">
        <w:rPr>
          <w:sz w:val="18"/>
        </w:rPr>
        <w:t>12-27</w:t>
      </w:r>
      <w:r w:rsidR="00B865F9" w:rsidRPr="00B865F9">
        <w:rPr>
          <w:sz w:val="18"/>
        </w:rPr>
        <w:t>) (</w:t>
      </w:r>
      <w:r w:rsidRPr="00667216">
        <w:rPr>
          <w:i/>
          <w:iCs/>
          <w:sz w:val="18"/>
        </w:rPr>
        <w:t>Gosp</w:t>
      </w:r>
      <w:r w:rsidR="00B865F9" w:rsidRPr="00B865F9">
        <w:rPr>
          <w:iCs/>
          <w:sz w:val="18"/>
        </w:rPr>
        <w:t xml:space="preserve">. </w:t>
      </w:r>
      <w:r w:rsidRPr="00667216">
        <w:rPr>
          <w:i/>
          <w:iCs/>
          <w:sz w:val="18"/>
        </w:rPr>
        <w:t>Naz</w:t>
      </w:r>
      <w:r w:rsidR="00B865F9" w:rsidRPr="00B865F9">
        <w:rPr>
          <w:iCs/>
          <w:sz w:val="18"/>
        </w:rPr>
        <w:t xml:space="preserve">. </w:t>
      </w:r>
      <w:r w:rsidRPr="00667216">
        <w:rPr>
          <w:sz w:val="18"/>
        </w:rPr>
        <w:t>18</w:t>
      </w:r>
      <w:r w:rsidR="00B865F9" w:rsidRPr="00B865F9">
        <w:rPr>
          <w:sz w:val="18"/>
        </w:rPr>
        <w:t>)</w:t>
      </w:r>
      <w:bookmarkEnd w:id="731"/>
      <w:bookmarkEnd w:id="732"/>
      <w:bookmarkEnd w:id="733"/>
    </w:p>
    <w:p w14:paraId="66B4F426"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lang w:val="fr-FR"/>
        </w:rPr>
      </w:pPr>
      <w:bookmarkStart w:id="734" w:name="_Toc502131954"/>
      <w:bookmarkStart w:id="735" w:name="_Toc502431492"/>
      <w:bookmarkStart w:id="736" w:name="_Toc212098966"/>
      <w:r w:rsidRPr="00667216">
        <w:rPr>
          <w:sz w:val="22"/>
          <w:lang w:val="fr-FR"/>
        </w:rPr>
        <w:t>prodigal son</w:t>
      </w:r>
      <w:r w:rsidR="00B865F9" w:rsidRPr="00B865F9">
        <w:rPr>
          <w:sz w:val="22"/>
          <w:lang w:val="fr-FR"/>
        </w:rPr>
        <w:t xml:space="preserve"> (</w:t>
      </w:r>
      <w:r w:rsidRPr="00667216">
        <w:rPr>
          <w:sz w:val="18"/>
          <w:lang w:val="fr-FR"/>
        </w:rPr>
        <w:t>Luke 15</w:t>
      </w:r>
      <w:r w:rsidR="00B865F9" w:rsidRPr="00B865F9">
        <w:rPr>
          <w:sz w:val="18"/>
          <w:lang w:val="fr-FR"/>
        </w:rPr>
        <w:t>:</w:t>
      </w:r>
      <w:r w:rsidRPr="00667216">
        <w:rPr>
          <w:sz w:val="18"/>
          <w:lang w:val="fr-FR"/>
        </w:rPr>
        <w:t>11-32</w:t>
      </w:r>
      <w:r w:rsidR="00B865F9" w:rsidRPr="00B865F9">
        <w:rPr>
          <w:sz w:val="18"/>
          <w:lang w:val="fr-FR"/>
        </w:rPr>
        <w:t>)</w:t>
      </w:r>
      <w:bookmarkEnd w:id="734"/>
      <w:bookmarkEnd w:id="735"/>
      <w:bookmarkEnd w:id="736"/>
    </w:p>
    <w:p w14:paraId="4707478C"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37" w:name="_Toc502131955"/>
      <w:bookmarkStart w:id="738" w:name="_Toc502431493"/>
      <w:bookmarkStart w:id="739" w:name="_Toc212098967"/>
      <w:r w:rsidRPr="00667216">
        <w:rPr>
          <w:sz w:val="22"/>
        </w:rPr>
        <w:t>returning demon</w:t>
      </w:r>
      <w:r w:rsidR="00B865F9" w:rsidRPr="00B865F9">
        <w:rPr>
          <w:sz w:val="22"/>
        </w:rPr>
        <w:t xml:space="preserve"> (</w:t>
      </w:r>
      <w:r w:rsidRPr="00667216">
        <w:rPr>
          <w:sz w:val="18"/>
        </w:rPr>
        <w:t>Matt 12</w:t>
      </w:r>
      <w:r w:rsidR="00B865F9" w:rsidRPr="00B865F9">
        <w:rPr>
          <w:sz w:val="18"/>
        </w:rPr>
        <w:t>:</w:t>
      </w:r>
      <w:r w:rsidRPr="00667216">
        <w:rPr>
          <w:sz w:val="18"/>
        </w:rPr>
        <w:t>43-45</w:t>
      </w:r>
      <w:r w:rsidR="00B865F9" w:rsidRPr="00B865F9">
        <w:rPr>
          <w:sz w:val="18"/>
        </w:rPr>
        <w:t>) (</w:t>
      </w:r>
      <w:r w:rsidRPr="00667216">
        <w:rPr>
          <w:sz w:val="18"/>
        </w:rPr>
        <w:t>Luke 11</w:t>
      </w:r>
      <w:r w:rsidR="00B865F9" w:rsidRPr="00B865F9">
        <w:rPr>
          <w:sz w:val="18"/>
        </w:rPr>
        <w:t>:</w:t>
      </w:r>
      <w:r w:rsidRPr="00667216">
        <w:rPr>
          <w:sz w:val="18"/>
        </w:rPr>
        <w:t>24-26</w:t>
      </w:r>
      <w:r w:rsidR="00B865F9" w:rsidRPr="00B865F9">
        <w:rPr>
          <w:sz w:val="18"/>
        </w:rPr>
        <w:t>)</w:t>
      </w:r>
      <w:bookmarkEnd w:id="737"/>
      <w:bookmarkEnd w:id="738"/>
      <w:bookmarkEnd w:id="739"/>
    </w:p>
    <w:p w14:paraId="7D50955B"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40" w:name="_Toc502131956"/>
      <w:bookmarkStart w:id="741" w:name="_Toc502431494"/>
      <w:bookmarkStart w:id="742" w:name="_Toc212098968"/>
      <w:r w:rsidRPr="00667216">
        <w:rPr>
          <w:sz w:val="22"/>
        </w:rPr>
        <w:t>rich fool</w:t>
      </w:r>
      <w:r w:rsidR="00B865F9" w:rsidRPr="00B865F9">
        <w:rPr>
          <w:sz w:val="22"/>
        </w:rPr>
        <w:t xml:space="preserve"> (</w:t>
      </w:r>
      <w:r w:rsidRPr="00667216">
        <w:rPr>
          <w:sz w:val="18"/>
        </w:rPr>
        <w:t>Luke 12</w:t>
      </w:r>
      <w:r w:rsidR="00B865F9" w:rsidRPr="00B865F9">
        <w:rPr>
          <w:sz w:val="18"/>
        </w:rPr>
        <w:t>:</w:t>
      </w:r>
      <w:r w:rsidRPr="00667216">
        <w:rPr>
          <w:sz w:val="18"/>
        </w:rPr>
        <w:t>16-21</w:t>
      </w:r>
      <w:r w:rsidR="00B865F9" w:rsidRPr="00B865F9">
        <w:rPr>
          <w:sz w:val="18"/>
        </w:rPr>
        <w:t>) (</w:t>
      </w:r>
      <w:r w:rsidRPr="00667216">
        <w:rPr>
          <w:i/>
          <w:iCs/>
          <w:sz w:val="18"/>
        </w:rPr>
        <w:t>GT</w:t>
      </w:r>
      <w:r w:rsidRPr="00667216">
        <w:rPr>
          <w:sz w:val="18"/>
        </w:rPr>
        <w:t xml:space="preserve"> 63</w:t>
      </w:r>
      <w:r w:rsidR="00B865F9" w:rsidRPr="00B865F9">
        <w:rPr>
          <w:sz w:val="18"/>
        </w:rPr>
        <w:t>:</w:t>
      </w:r>
      <w:r w:rsidRPr="00667216">
        <w:rPr>
          <w:sz w:val="18"/>
        </w:rPr>
        <w:t>1</w:t>
      </w:r>
      <w:r w:rsidR="00B865F9" w:rsidRPr="00B865F9">
        <w:rPr>
          <w:sz w:val="18"/>
        </w:rPr>
        <w:t>)</w:t>
      </w:r>
      <w:bookmarkEnd w:id="740"/>
      <w:bookmarkEnd w:id="741"/>
      <w:bookmarkEnd w:id="742"/>
    </w:p>
    <w:p w14:paraId="177EB98D"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43" w:name="_Toc502131957"/>
      <w:bookmarkStart w:id="744" w:name="_Toc502431495"/>
      <w:bookmarkStart w:id="745" w:name="_Toc212098969"/>
      <w:r w:rsidRPr="00667216">
        <w:rPr>
          <w:sz w:val="22"/>
        </w:rPr>
        <w:t>rich man and Lazarus</w:t>
      </w:r>
      <w:r w:rsidR="00B865F9" w:rsidRPr="00B865F9">
        <w:rPr>
          <w:sz w:val="22"/>
        </w:rPr>
        <w:t xml:space="preserve"> (</w:t>
      </w:r>
      <w:r w:rsidRPr="00667216">
        <w:rPr>
          <w:sz w:val="18"/>
        </w:rPr>
        <w:t>Luke 16</w:t>
      </w:r>
      <w:r w:rsidR="00B865F9" w:rsidRPr="00B865F9">
        <w:rPr>
          <w:sz w:val="18"/>
        </w:rPr>
        <w:t>:</w:t>
      </w:r>
      <w:r w:rsidRPr="00667216">
        <w:rPr>
          <w:sz w:val="18"/>
        </w:rPr>
        <w:t>19-31</w:t>
      </w:r>
      <w:r w:rsidR="00B865F9" w:rsidRPr="00B865F9">
        <w:rPr>
          <w:sz w:val="18"/>
        </w:rPr>
        <w:t>)</w:t>
      </w:r>
      <w:bookmarkEnd w:id="743"/>
      <w:bookmarkEnd w:id="744"/>
      <w:bookmarkEnd w:id="745"/>
    </w:p>
    <w:p w14:paraId="73A10281"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46" w:name="_Toc502131958"/>
      <w:bookmarkStart w:id="747" w:name="_Toc502431496"/>
      <w:bookmarkStart w:id="748" w:name="_Toc212098970"/>
      <w:r w:rsidRPr="00667216">
        <w:rPr>
          <w:sz w:val="22"/>
        </w:rPr>
        <w:t>seed growing secretly</w:t>
      </w:r>
      <w:r w:rsidR="00B865F9" w:rsidRPr="00B865F9">
        <w:rPr>
          <w:sz w:val="22"/>
        </w:rPr>
        <w:t xml:space="preserve"> (</w:t>
      </w:r>
      <w:r w:rsidRPr="00667216">
        <w:rPr>
          <w:sz w:val="18"/>
        </w:rPr>
        <w:t>Mark 4</w:t>
      </w:r>
      <w:r w:rsidR="00B865F9" w:rsidRPr="00B865F9">
        <w:rPr>
          <w:sz w:val="18"/>
        </w:rPr>
        <w:t>:</w:t>
      </w:r>
      <w:r w:rsidRPr="00667216">
        <w:rPr>
          <w:sz w:val="18"/>
        </w:rPr>
        <w:t>26-29</w:t>
      </w:r>
      <w:r w:rsidR="00B865F9" w:rsidRPr="00B865F9">
        <w:rPr>
          <w:sz w:val="18"/>
        </w:rPr>
        <w:t>) (</w:t>
      </w:r>
      <w:r w:rsidRPr="00667216">
        <w:rPr>
          <w:i/>
          <w:iCs/>
          <w:sz w:val="18"/>
        </w:rPr>
        <w:t>GT</w:t>
      </w:r>
      <w:r w:rsidRPr="00667216">
        <w:rPr>
          <w:sz w:val="18"/>
        </w:rPr>
        <w:t xml:space="preserve"> 21</w:t>
      </w:r>
      <w:r w:rsidR="00B865F9" w:rsidRPr="00B865F9">
        <w:rPr>
          <w:sz w:val="18"/>
        </w:rPr>
        <w:t>:</w:t>
      </w:r>
      <w:r w:rsidRPr="00667216">
        <w:rPr>
          <w:sz w:val="18"/>
        </w:rPr>
        <w:t>4</w:t>
      </w:r>
      <w:r w:rsidR="00B865F9" w:rsidRPr="00B865F9">
        <w:rPr>
          <w:sz w:val="18"/>
        </w:rPr>
        <w:t>)</w:t>
      </w:r>
      <w:bookmarkEnd w:id="746"/>
      <w:bookmarkEnd w:id="747"/>
      <w:bookmarkEnd w:id="748"/>
    </w:p>
    <w:p w14:paraId="02E9F61E"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49" w:name="_Toc502131959"/>
      <w:bookmarkStart w:id="750" w:name="_Toc502431497"/>
      <w:bookmarkStart w:id="751" w:name="_Toc212098971"/>
      <w:r w:rsidRPr="00667216">
        <w:rPr>
          <w:sz w:val="22"/>
        </w:rPr>
        <w:t>sheep and goats</w:t>
      </w:r>
      <w:r w:rsidR="00B865F9" w:rsidRPr="00B865F9">
        <w:rPr>
          <w:sz w:val="22"/>
        </w:rPr>
        <w:t xml:space="preserve"> (</w:t>
      </w:r>
      <w:r w:rsidRPr="00667216">
        <w:rPr>
          <w:sz w:val="18"/>
        </w:rPr>
        <w:t>Matt 25</w:t>
      </w:r>
      <w:r w:rsidR="00B865F9" w:rsidRPr="00B865F9">
        <w:rPr>
          <w:sz w:val="18"/>
        </w:rPr>
        <w:t>:</w:t>
      </w:r>
      <w:r w:rsidRPr="00667216">
        <w:rPr>
          <w:sz w:val="18"/>
        </w:rPr>
        <w:t>31-46</w:t>
      </w:r>
      <w:r w:rsidR="00B865F9" w:rsidRPr="00B865F9">
        <w:rPr>
          <w:sz w:val="18"/>
        </w:rPr>
        <w:t>) (</w:t>
      </w:r>
      <w:r w:rsidRPr="00667216">
        <w:rPr>
          <w:sz w:val="18"/>
        </w:rPr>
        <w:t>cf</w:t>
      </w:r>
      <w:r w:rsidR="00B865F9" w:rsidRPr="00B865F9">
        <w:rPr>
          <w:sz w:val="18"/>
        </w:rPr>
        <w:t xml:space="preserve">. </w:t>
      </w:r>
      <w:r w:rsidRPr="00667216">
        <w:rPr>
          <w:sz w:val="18"/>
        </w:rPr>
        <w:t>Luke 13</w:t>
      </w:r>
      <w:r w:rsidR="00B865F9" w:rsidRPr="00B865F9">
        <w:rPr>
          <w:sz w:val="18"/>
        </w:rPr>
        <w:t>:</w:t>
      </w:r>
      <w:r w:rsidRPr="00667216">
        <w:rPr>
          <w:sz w:val="18"/>
        </w:rPr>
        <w:t>26-29</w:t>
      </w:r>
      <w:r w:rsidR="00B865F9" w:rsidRPr="00B865F9">
        <w:rPr>
          <w:sz w:val="18"/>
        </w:rPr>
        <w:t>)</w:t>
      </w:r>
      <w:bookmarkEnd w:id="749"/>
      <w:bookmarkEnd w:id="750"/>
      <w:bookmarkEnd w:id="751"/>
    </w:p>
    <w:p w14:paraId="64939C10"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52" w:name="_Toc502131960"/>
      <w:bookmarkStart w:id="753" w:name="_Toc502431498"/>
      <w:bookmarkStart w:id="754" w:name="_Toc212098972"/>
      <w:r w:rsidRPr="00667216">
        <w:rPr>
          <w:sz w:val="22"/>
        </w:rPr>
        <w:t>shrewd manager</w:t>
      </w:r>
      <w:r w:rsidR="00B865F9" w:rsidRPr="00B865F9">
        <w:rPr>
          <w:sz w:val="22"/>
        </w:rPr>
        <w:t xml:space="preserve"> (</w:t>
      </w:r>
      <w:r w:rsidRPr="00667216">
        <w:rPr>
          <w:sz w:val="18"/>
        </w:rPr>
        <w:t>Luke 16</w:t>
      </w:r>
      <w:r w:rsidR="00B865F9" w:rsidRPr="00B865F9">
        <w:rPr>
          <w:sz w:val="18"/>
        </w:rPr>
        <w:t>:</w:t>
      </w:r>
      <w:r w:rsidRPr="00667216">
        <w:rPr>
          <w:sz w:val="18"/>
        </w:rPr>
        <w:t>1-9</w:t>
      </w:r>
      <w:r w:rsidR="00B865F9" w:rsidRPr="00B865F9">
        <w:rPr>
          <w:sz w:val="18"/>
        </w:rPr>
        <w:t>)</w:t>
      </w:r>
      <w:bookmarkEnd w:id="752"/>
      <w:bookmarkEnd w:id="753"/>
      <w:bookmarkEnd w:id="754"/>
    </w:p>
    <w:p w14:paraId="0DD6F061"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55" w:name="_Toc502131961"/>
      <w:bookmarkStart w:id="756" w:name="_Toc502431499"/>
      <w:bookmarkStart w:id="757" w:name="_Toc212098973"/>
      <w:r w:rsidRPr="00667216">
        <w:rPr>
          <w:sz w:val="22"/>
        </w:rPr>
        <w:t>shut door</w:t>
      </w:r>
      <w:r w:rsidR="00B865F9" w:rsidRPr="00B865F9">
        <w:rPr>
          <w:sz w:val="22"/>
        </w:rPr>
        <w:t xml:space="preserve"> (</w:t>
      </w:r>
      <w:r w:rsidRPr="00667216">
        <w:rPr>
          <w:sz w:val="18"/>
        </w:rPr>
        <w:t>Luke 13</w:t>
      </w:r>
      <w:r w:rsidR="00B865F9" w:rsidRPr="00B865F9">
        <w:rPr>
          <w:sz w:val="18"/>
        </w:rPr>
        <w:t>:</w:t>
      </w:r>
      <w:r w:rsidRPr="00667216">
        <w:rPr>
          <w:sz w:val="18"/>
        </w:rPr>
        <w:t>25</w:t>
      </w:r>
      <w:r w:rsidR="00B865F9" w:rsidRPr="00B865F9">
        <w:rPr>
          <w:sz w:val="18"/>
        </w:rPr>
        <w:t>) (</w:t>
      </w:r>
      <w:r w:rsidRPr="00667216">
        <w:rPr>
          <w:sz w:val="18"/>
        </w:rPr>
        <w:t>= concl</w:t>
      </w:r>
      <w:r w:rsidR="00B865F9" w:rsidRPr="00B865F9">
        <w:rPr>
          <w:sz w:val="18"/>
        </w:rPr>
        <w:t>. [</w:t>
      </w:r>
      <w:r w:rsidRPr="00667216">
        <w:rPr>
          <w:sz w:val="18"/>
        </w:rPr>
        <w:t>Matt 25</w:t>
      </w:r>
      <w:r w:rsidR="00B865F9" w:rsidRPr="00B865F9">
        <w:rPr>
          <w:sz w:val="18"/>
        </w:rPr>
        <w:t>:</w:t>
      </w:r>
      <w:r w:rsidRPr="00667216">
        <w:rPr>
          <w:sz w:val="18"/>
        </w:rPr>
        <w:t>10-13</w:t>
      </w:r>
      <w:r w:rsidR="00B865F9" w:rsidRPr="00B865F9">
        <w:rPr>
          <w:sz w:val="18"/>
        </w:rPr>
        <w:t xml:space="preserve">] </w:t>
      </w:r>
      <w:r w:rsidRPr="00667216">
        <w:rPr>
          <w:sz w:val="18"/>
        </w:rPr>
        <w:t>to ten bridesmaids</w:t>
      </w:r>
      <w:r w:rsidR="00B865F9" w:rsidRPr="00B865F9">
        <w:rPr>
          <w:sz w:val="18"/>
        </w:rPr>
        <w:t xml:space="preserve"> [</w:t>
      </w:r>
      <w:r w:rsidRPr="00667216">
        <w:rPr>
          <w:sz w:val="18"/>
        </w:rPr>
        <w:t>Matt 25</w:t>
      </w:r>
      <w:r w:rsidR="00B865F9" w:rsidRPr="00B865F9">
        <w:rPr>
          <w:sz w:val="18"/>
        </w:rPr>
        <w:t>:</w:t>
      </w:r>
      <w:r w:rsidRPr="00667216">
        <w:rPr>
          <w:sz w:val="18"/>
        </w:rPr>
        <w:t>1-13</w:t>
      </w:r>
      <w:r w:rsidR="00B865F9" w:rsidRPr="00B865F9">
        <w:rPr>
          <w:sz w:val="18"/>
        </w:rPr>
        <w:t>])</w:t>
      </w:r>
      <w:bookmarkEnd w:id="755"/>
      <w:bookmarkEnd w:id="756"/>
      <w:bookmarkEnd w:id="757"/>
    </w:p>
    <w:p w14:paraId="09D06633"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58" w:name="_Toc502131962"/>
      <w:bookmarkStart w:id="759" w:name="_Toc502431500"/>
      <w:bookmarkStart w:id="760" w:name="_Toc212098974"/>
      <w:r w:rsidRPr="00667216">
        <w:rPr>
          <w:sz w:val="22"/>
        </w:rPr>
        <w:t>sower</w:t>
      </w:r>
      <w:r w:rsidR="00B865F9" w:rsidRPr="00B865F9">
        <w:rPr>
          <w:sz w:val="22"/>
        </w:rPr>
        <w:t xml:space="preserve"> (</w:t>
      </w:r>
      <w:r w:rsidRPr="00667216">
        <w:rPr>
          <w:sz w:val="18"/>
        </w:rPr>
        <w:t>Mark 4</w:t>
      </w:r>
      <w:r w:rsidR="00B865F9" w:rsidRPr="00B865F9">
        <w:rPr>
          <w:sz w:val="18"/>
        </w:rPr>
        <w:t>:</w:t>
      </w:r>
      <w:r w:rsidRPr="00667216">
        <w:rPr>
          <w:sz w:val="18"/>
        </w:rPr>
        <w:t>3-8</w:t>
      </w:r>
      <w:r w:rsidR="00B865F9" w:rsidRPr="00B865F9">
        <w:rPr>
          <w:sz w:val="18"/>
        </w:rPr>
        <w:t>,</w:t>
      </w:r>
      <w:r w:rsidR="00B865F9">
        <w:rPr>
          <w:sz w:val="18"/>
        </w:rPr>
        <w:t xml:space="preserve"> </w:t>
      </w:r>
      <w:r w:rsidRPr="00667216">
        <w:rPr>
          <w:sz w:val="18"/>
        </w:rPr>
        <w:t>14-20</w:t>
      </w:r>
      <w:r w:rsidR="00B865F9" w:rsidRPr="00B865F9">
        <w:rPr>
          <w:sz w:val="18"/>
        </w:rPr>
        <w:t>) (</w:t>
      </w:r>
      <w:r w:rsidRPr="00667216">
        <w:rPr>
          <w:sz w:val="18"/>
        </w:rPr>
        <w:t>Matt 13</w:t>
      </w:r>
      <w:r w:rsidR="00B865F9" w:rsidRPr="00B865F9">
        <w:rPr>
          <w:sz w:val="18"/>
        </w:rPr>
        <w:t>:</w:t>
      </w:r>
      <w:r w:rsidRPr="00667216">
        <w:rPr>
          <w:sz w:val="18"/>
        </w:rPr>
        <w:t>3-8</w:t>
      </w:r>
      <w:r w:rsidR="00B865F9" w:rsidRPr="00B865F9">
        <w:rPr>
          <w:sz w:val="18"/>
        </w:rPr>
        <w:t>,</w:t>
      </w:r>
      <w:r w:rsidR="00B865F9">
        <w:rPr>
          <w:sz w:val="18"/>
        </w:rPr>
        <w:t xml:space="preserve"> </w:t>
      </w:r>
      <w:r w:rsidRPr="00667216">
        <w:rPr>
          <w:sz w:val="18"/>
        </w:rPr>
        <w:t>18-23</w:t>
      </w:r>
      <w:r w:rsidR="00B865F9" w:rsidRPr="00B865F9">
        <w:rPr>
          <w:sz w:val="18"/>
        </w:rPr>
        <w:t>) (</w:t>
      </w:r>
      <w:r w:rsidRPr="00667216">
        <w:rPr>
          <w:sz w:val="18"/>
        </w:rPr>
        <w:t>Luke 8</w:t>
      </w:r>
      <w:r w:rsidR="00B865F9" w:rsidRPr="00B865F9">
        <w:rPr>
          <w:sz w:val="18"/>
        </w:rPr>
        <w:t>:</w:t>
      </w:r>
      <w:r w:rsidRPr="00667216">
        <w:rPr>
          <w:sz w:val="18"/>
        </w:rPr>
        <w:t>5-8a</w:t>
      </w:r>
      <w:r w:rsidR="00B865F9" w:rsidRPr="00B865F9">
        <w:rPr>
          <w:sz w:val="18"/>
        </w:rPr>
        <w:t>,</w:t>
      </w:r>
      <w:r w:rsidR="00B865F9">
        <w:rPr>
          <w:sz w:val="18"/>
        </w:rPr>
        <w:t xml:space="preserve"> </w:t>
      </w:r>
      <w:r w:rsidRPr="00667216">
        <w:rPr>
          <w:sz w:val="18"/>
        </w:rPr>
        <w:t>11-15</w:t>
      </w:r>
      <w:r w:rsidR="00B865F9" w:rsidRPr="00B865F9">
        <w:rPr>
          <w:sz w:val="18"/>
        </w:rPr>
        <w:t>) (</w:t>
      </w:r>
      <w:r w:rsidRPr="00667216">
        <w:rPr>
          <w:i/>
          <w:iCs/>
          <w:sz w:val="18"/>
        </w:rPr>
        <w:t>GT</w:t>
      </w:r>
      <w:r w:rsidRPr="00667216">
        <w:rPr>
          <w:sz w:val="18"/>
        </w:rPr>
        <w:t xml:space="preserve"> 9</w:t>
      </w:r>
      <w:r w:rsidR="00B865F9" w:rsidRPr="00B865F9">
        <w:rPr>
          <w:sz w:val="18"/>
        </w:rPr>
        <w:t>) (</w:t>
      </w:r>
      <w:r w:rsidRPr="00667216">
        <w:rPr>
          <w:i/>
          <w:iCs/>
          <w:sz w:val="18"/>
        </w:rPr>
        <w:t>1 Clem</w:t>
      </w:r>
      <w:r w:rsidR="00B865F9" w:rsidRPr="00B865F9">
        <w:rPr>
          <w:iCs/>
          <w:sz w:val="18"/>
        </w:rPr>
        <w:t xml:space="preserve">. </w:t>
      </w:r>
      <w:r w:rsidRPr="00667216">
        <w:rPr>
          <w:sz w:val="18"/>
        </w:rPr>
        <w:t>24</w:t>
      </w:r>
      <w:r w:rsidR="00B865F9" w:rsidRPr="00B865F9">
        <w:rPr>
          <w:sz w:val="18"/>
        </w:rPr>
        <w:t>:</w:t>
      </w:r>
      <w:r w:rsidRPr="00667216">
        <w:rPr>
          <w:sz w:val="18"/>
        </w:rPr>
        <w:t>5</w:t>
      </w:r>
      <w:r w:rsidR="00B865F9" w:rsidRPr="00B865F9">
        <w:rPr>
          <w:sz w:val="18"/>
        </w:rPr>
        <w:t>)</w:t>
      </w:r>
      <w:bookmarkEnd w:id="758"/>
      <w:bookmarkEnd w:id="759"/>
      <w:bookmarkEnd w:id="760"/>
    </w:p>
    <w:p w14:paraId="1AED6568"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61" w:name="_Toc502131963"/>
      <w:bookmarkStart w:id="762" w:name="_Toc502431501"/>
      <w:bookmarkStart w:id="763" w:name="_Toc212098975"/>
      <w:r w:rsidRPr="00667216">
        <w:rPr>
          <w:sz w:val="22"/>
        </w:rPr>
        <w:t>talents</w:t>
      </w:r>
      <w:r w:rsidR="00B865F9" w:rsidRPr="00B865F9">
        <w:rPr>
          <w:sz w:val="22"/>
        </w:rPr>
        <w:t xml:space="preserve"> (</w:t>
      </w:r>
      <w:r w:rsidRPr="00667216">
        <w:rPr>
          <w:sz w:val="18"/>
        </w:rPr>
        <w:t>Matt 25</w:t>
      </w:r>
      <w:r w:rsidR="00B865F9" w:rsidRPr="00B865F9">
        <w:rPr>
          <w:sz w:val="18"/>
        </w:rPr>
        <w:t>:</w:t>
      </w:r>
      <w:r w:rsidRPr="00667216">
        <w:rPr>
          <w:sz w:val="18"/>
        </w:rPr>
        <w:t>14-30</w:t>
      </w:r>
      <w:r w:rsidR="00B865F9" w:rsidRPr="00B865F9">
        <w:rPr>
          <w:sz w:val="18"/>
        </w:rPr>
        <w:t>)</w:t>
      </w:r>
      <w:bookmarkEnd w:id="761"/>
      <w:bookmarkEnd w:id="762"/>
      <w:bookmarkEnd w:id="763"/>
    </w:p>
    <w:p w14:paraId="20580712"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64" w:name="_Toc502131964"/>
      <w:bookmarkStart w:id="765" w:name="_Toc502431502"/>
      <w:bookmarkStart w:id="766" w:name="_Toc212098976"/>
      <w:r w:rsidRPr="00667216">
        <w:rPr>
          <w:sz w:val="22"/>
        </w:rPr>
        <w:t>weeds</w:t>
      </w:r>
      <w:r w:rsidR="00B865F9" w:rsidRPr="00B865F9">
        <w:rPr>
          <w:sz w:val="22"/>
        </w:rPr>
        <w:t xml:space="preserve"> (</w:t>
      </w:r>
      <w:r w:rsidRPr="00667216">
        <w:rPr>
          <w:sz w:val="18"/>
        </w:rPr>
        <w:t>Matt 13</w:t>
      </w:r>
      <w:r w:rsidR="00B865F9" w:rsidRPr="00B865F9">
        <w:rPr>
          <w:sz w:val="18"/>
        </w:rPr>
        <w:t>:</w:t>
      </w:r>
      <w:r w:rsidRPr="00667216">
        <w:rPr>
          <w:sz w:val="18"/>
        </w:rPr>
        <w:t>24-30</w:t>
      </w:r>
      <w:r w:rsidR="00B865F9" w:rsidRPr="00B865F9">
        <w:rPr>
          <w:sz w:val="18"/>
        </w:rPr>
        <w:t>,</w:t>
      </w:r>
      <w:r w:rsidR="00B865F9">
        <w:rPr>
          <w:sz w:val="18"/>
        </w:rPr>
        <w:t xml:space="preserve"> </w:t>
      </w:r>
      <w:r w:rsidRPr="00667216">
        <w:rPr>
          <w:sz w:val="18"/>
        </w:rPr>
        <w:t>37-43a</w:t>
      </w:r>
      <w:r w:rsidR="00B865F9" w:rsidRPr="00B865F9">
        <w:rPr>
          <w:sz w:val="18"/>
        </w:rPr>
        <w:t>) (</w:t>
      </w:r>
      <w:r w:rsidRPr="00667216">
        <w:rPr>
          <w:i/>
          <w:iCs/>
          <w:sz w:val="18"/>
        </w:rPr>
        <w:t>GT</w:t>
      </w:r>
      <w:r w:rsidRPr="00667216">
        <w:rPr>
          <w:sz w:val="18"/>
        </w:rPr>
        <w:t xml:space="preserve"> 57</w:t>
      </w:r>
      <w:r w:rsidR="00B865F9" w:rsidRPr="00B865F9">
        <w:rPr>
          <w:sz w:val="18"/>
        </w:rPr>
        <w:t>)</w:t>
      </w:r>
      <w:bookmarkEnd w:id="764"/>
      <w:bookmarkEnd w:id="765"/>
      <w:bookmarkEnd w:id="766"/>
    </w:p>
    <w:p w14:paraId="6C141188"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67" w:name="_Toc502131965"/>
      <w:bookmarkStart w:id="768" w:name="_Toc502431503"/>
      <w:bookmarkStart w:id="769" w:name="_Toc212098977"/>
      <w:r w:rsidRPr="00667216">
        <w:rPr>
          <w:sz w:val="22"/>
        </w:rPr>
        <w:t>ten bridesmaids</w:t>
      </w:r>
      <w:r w:rsidR="00B865F9" w:rsidRPr="00B865F9">
        <w:rPr>
          <w:sz w:val="22"/>
        </w:rPr>
        <w:t xml:space="preserve"> (</w:t>
      </w:r>
      <w:r w:rsidRPr="00667216">
        <w:rPr>
          <w:sz w:val="18"/>
        </w:rPr>
        <w:t>Matt 25</w:t>
      </w:r>
      <w:r w:rsidR="00B865F9" w:rsidRPr="00B865F9">
        <w:rPr>
          <w:sz w:val="18"/>
        </w:rPr>
        <w:t>:</w:t>
      </w:r>
      <w:r w:rsidRPr="00667216">
        <w:rPr>
          <w:sz w:val="18"/>
        </w:rPr>
        <w:t>1-13</w:t>
      </w:r>
      <w:r w:rsidR="00B865F9" w:rsidRPr="00B865F9">
        <w:rPr>
          <w:sz w:val="18"/>
        </w:rPr>
        <w:t>)</w:t>
      </w:r>
      <w:bookmarkEnd w:id="767"/>
      <w:bookmarkEnd w:id="768"/>
      <w:bookmarkEnd w:id="769"/>
    </w:p>
    <w:p w14:paraId="58F17FFF"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70" w:name="_Toc502131966"/>
      <w:bookmarkStart w:id="771" w:name="_Toc502431504"/>
      <w:bookmarkStart w:id="772" w:name="_Toc212098978"/>
      <w:r w:rsidRPr="00667216">
        <w:rPr>
          <w:sz w:val="22"/>
        </w:rPr>
        <w:t>two debtors</w:t>
      </w:r>
      <w:r w:rsidR="00B865F9" w:rsidRPr="00B865F9">
        <w:rPr>
          <w:sz w:val="22"/>
        </w:rPr>
        <w:t xml:space="preserve"> (</w:t>
      </w:r>
      <w:r w:rsidRPr="00667216">
        <w:rPr>
          <w:sz w:val="18"/>
        </w:rPr>
        <w:t>Luke 7</w:t>
      </w:r>
      <w:r w:rsidR="00B865F9" w:rsidRPr="00B865F9">
        <w:rPr>
          <w:sz w:val="18"/>
        </w:rPr>
        <w:t>:</w:t>
      </w:r>
      <w:r w:rsidRPr="00667216">
        <w:rPr>
          <w:sz w:val="18"/>
        </w:rPr>
        <w:t>41-43</w:t>
      </w:r>
      <w:r w:rsidR="00B865F9" w:rsidRPr="00B865F9">
        <w:rPr>
          <w:sz w:val="18"/>
        </w:rPr>
        <w:t>)</w:t>
      </w:r>
      <w:bookmarkEnd w:id="770"/>
      <w:bookmarkEnd w:id="771"/>
      <w:bookmarkEnd w:id="772"/>
    </w:p>
    <w:p w14:paraId="43C84190"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73" w:name="_Toc502131967"/>
      <w:bookmarkStart w:id="774" w:name="_Toc502431505"/>
      <w:bookmarkStart w:id="775" w:name="_Toc212098979"/>
      <w:r w:rsidRPr="00667216">
        <w:rPr>
          <w:sz w:val="22"/>
        </w:rPr>
        <w:t>two houses</w:t>
      </w:r>
      <w:r w:rsidR="00B865F9" w:rsidRPr="00B865F9">
        <w:rPr>
          <w:sz w:val="22"/>
        </w:rPr>
        <w:t xml:space="preserve"> (</w:t>
      </w:r>
      <w:r w:rsidRPr="00667216">
        <w:rPr>
          <w:sz w:val="18"/>
        </w:rPr>
        <w:t>Matt 7</w:t>
      </w:r>
      <w:r w:rsidR="00B865F9" w:rsidRPr="00B865F9">
        <w:rPr>
          <w:sz w:val="18"/>
        </w:rPr>
        <w:t>:</w:t>
      </w:r>
      <w:r w:rsidRPr="00667216">
        <w:rPr>
          <w:sz w:val="18"/>
        </w:rPr>
        <w:t>24-27</w:t>
      </w:r>
      <w:r w:rsidR="00B865F9" w:rsidRPr="00B865F9">
        <w:rPr>
          <w:sz w:val="18"/>
        </w:rPr>
        <w:t>) (</w:t>
      </w:r>
      <w:r w:rsidRPr="00667216">
        <w:rPr>
          <w:sz w:val="18"/>
        </w:rPr>
        <w:t>Luke 6</w:t>
      </w:r>
      <w:r w:rsidR="00B865F9" w:rsidRPr="00B865F9">
        <w:rPr>
          <w:sz w:val="18"/>
        </w:rPr>
        <w:t>:</w:t>
      </w:r>
      <w:r w:rsidRPr="00667216">
        <w:rPr>
          <w:sz w:val="18"/>
        </w:rPr>
        <w:t>47-49</w:t>
      </w:r>
      <w:r w:rsidR="00B865F9" w:rsidRPr="00B865F9">
        <w:rPr>
          <w:sz w:val="18"/>
        </w:rPr>
        <w:t>)</w:t>
      </w:r>
      <w:bookmarkEnd w:id="773"/>
      <w:bookmarkEnd w:id="774"/>
      <w:bookmarkEnd w:id="775"/>
    </w:p>
    <w:p w14:paraId="748808AD"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76" w:name="_Toc502131968"/>
      <w:bookmarkStart w:id="777" w:name="_Toc502431506"/>
      <w:bookmarkStart w:id="778" w:name="_Toc212098980"/>
      <w:r w:rsidRPr="00667216">
        <w:rPr>
          <w:sz w:val="22"/>
        </w:rPr>
        <w:t>two sons</w:t>
      </w:r>
      <w:r w:rsidR="00B865F9" w:rsidRPr="00B865F9">
        <w:rPr>
          <w:sz w:val="22"/>
        </w:rPr>
        <w:t xml:space="preserve"> (</w:t>
      </w:r>
      <w:r w:rsidRPr="00667216">
        <w:rPr>
          <w:sz w:val="18"/>
        </w:rPr>
        <w:t>Matt 21</w:t>
      </w:r>
      <w:r w:rsidR="00B865F9" w:rsidRPr="00B865F9">
        <w:rPr>
          <w:sz w:val="18"/>
        </w:rPr>
        <w:t>:</w:t>
      </w:r>
      <w:r w:rsidRPr="00667216">
        <w:rPr>
          <w:sz w:val="18"/>
        </w:rPr>
        <w:t>28-32</w:t>
      </w:r>
      <w:r w:rsidR="00B865F9" w:rsidRPr="00B865F9">
        <w:rPr>
          <w:sz w:val="18"/>
        </w:rPr>
        <w:t>)</w:t>
      </w:r>
      <w:bookmarkEnd w:id="776"/>
      <w:bookmarkEnd w:id="777"/>
      <w:bookmarkEnd w:id="778"/>
    </w:p>
    <w:p w14:paraId="21C1CD1C"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rPr>
      </w:pPr>
      <w:bookmarkStart w:id="779" w:name="_Toc502131969"/>
      <w:bookmarkStart w:id="780" w:name="_Toc502431507"/>
      <w:bookmarkStart w:id="781" w:name="_Toc212098981"/>
      <w:r w:rsidRPr="00667216">
        <w:rPr>
          <w:sz w:val="22"/>
        </w:rPr>
        <w:t>unmerciful slave</w:t>
      </w:r>
      <w:r w:rsidR="00B865F9" w:rsidRPr="00B865F9">
        <w:rPr>
          <w:sz w:val="22"/>
        </w:rPr>
        <w:t xml:space="preserve"> (</w:t>
      </w:r>
      <w:r w:rsidRPr="00667216">
        <w:rPr>
          <w:sz w:val="18"/>
        </w:rPr>
        <w:t>Matt 18</w:t>
      </w:r>
      <w:r w:rsidR="00B865F9" w:rsidRPr="00B865F9">
        <w:rPr>
          <w:sz w:val="18"/>
        </w:rPr>
        <w:t>:</w:t>
      </w:r>
      <w:r w:rsidRPr="00667216">
        <w:rPr>
          <w:sz w:val="18"/>
        </w:rPr>
        <w:t>23-35</w:t>
      </w:r>
      <w:r w:rsidR="00B865F9" w:rsidRPr="00B865F9">
        <w:rPr>
          <w:sz w:val="18"/>
        </w:rPr>
        <w:t>)</w:t>
      </w:r>
      <w:bookmarkEnd w:id="779"/>
      <w:bookmarkEnd w:id="780"/>
      <w:bookmarkEnd w:id="781"/>
    </w:p>
    <w:p w14:paraId="22E6732E" w14:textId="77777777" w:rsidR="00782FB7" w:rsidRPr="00667216" w:rsidRDefault="00782FB7" w:rsidP="00AE1F33">
      <w:pPr>
        <w:pStyle w:val="Level1"/>
        <w:widowControl w:val="0"/>
        <w:numPr>
          <w:ilvl w:val="0"/>
          <w:numId w:val="11"/>
        </w:numPr>
        <w:autoSpaceDE w:val="0"/>
        <w:autoSpaceDN w:val="0"/>
        <w:adjustRightInd w:val="0"/>
        <w:jc w:val="both"/>
        <w:outlineLvl w:val="0"/>
        <w:rPr>
          <w:sz w:val="22"/>
          <w:lang w:val="de-DE"/>
        </w:rPr>
      </w:pPr>
      <w:bookmarkStart w:id="782" w:name="_Toc502131970"/>
      <w:bookmarkStart w:id="783" w:name="_Toc502431508"/>
      <w:bookmarkStart w:id="784" w:name="_Toc212098982"/>
      <w:r w:rsidRPr="00667216">
        <w:rPr>
          <w:sz w:val="22"/>
          <w:lang w:val="de-DE"/>
        </w:rPr>
        <w:t>wicked tenants</w:t>
      </w:r>
      <w:r w:rsidR="00B865F9" w:rsidRPr="00B865F9">
        <w:rPr>
          <w:sz w:val="22"/>
          <w:lang w:val="de-DE"/>
        </w:rPr>
        <w:t xml:space="preserve"> (</w:t>
      </w:r>
      <w:r w:rsidRPr="00667216">
        <w:rPr>
          <w:sz w:val="18"/>
          <w:lang w:val="de-DE"/>
        </w:rPr>
        <w:t>Mark 12</w:t>
      </w:r>
      <w:r w:rsidR="00B865F9" w:rsidRPr="00B865F9">
        <w:rPr>
          <w:sz w:val="18"/>
          <w:lang w:val="de-DE"/>
        </w:rPr>
        <w:t>:</w:t>
      </w:r>
      <w:r w:rsidRPr="00667216">
        <w:rPr>
          <w:sz w:val="18"/>
          <w:lang w:val="de-DE"/>
        </w:rPr>
        <w:t>1-11</w:t>
      </w:r>
      <w:r w:rsidR="00B865F9" w:rsidRPr="00B865F9">
        <w:rPr>
          <w:sz w:val="18"/>
          <w:lang w:val="de-DE"/>
        </w:rPr>
        <w:t>) (</w:t>
      </w:r>
      <w:r w:rsidRPr="00667216">
        <w:rPr>
          <w:sz w:val="18"/>
          <w:lang w:val="de-DE"/>
        </w:rPr>
        <w:t>Matt 21</w:t>
      </w:r>
      <w:r w:rsidR="00B865F9" w:rsidRPr="00B865F9">
        <w:rPr>
          <w:sz w:val="18"/>
          <w:lang w:val="de-DE"/>
        </w:rPr>
        <w:t>:</w:t>
      </w:r>
      <w:r w:rsidRPr="00667216">
        <w:rPr>
          <w:sz w:val="18"/>
          <w:lang w:val="de-DE"/>
        </w:rPr>
        <w:t>33-44</w:t>
      </w:r>
      <w:r w:rsidR="00B865F9" w:rsidRPr="00B865F9">
        <w:rPr>
          <w:sz w:val="18"/>
          <w:lang w:val="de-DE"/>
        </w:rPr>
        <w:t>) (</w:t>
      </w:r>
      <w:r w:rsidRPr="00667216">
        <w:rPr>
          <w:sz w:val="18"/>
          <w:lang w:val="de-DE"/>
        </w:rPr>
        <w:t>Luke 20</w:t>
      </w:r>
      <w:r w:rsidR="00B865F9" w:rsidRPr="00B865F9">
        <w:rPr>
          <w:sz w:val="18"/>
          <w:lang w:val="de-DE"/>
        </w:rPr>
        <w:t>:</w:t>
      </w:r>
      <w:r w:rsidRPr="00667216">
        <w:rPr>
          <w:sz w:val="18"/>
          <w:lang w:val="de-DE"/>
        </w:rPr>
        <w:t>9-18</w:t>
      </w:r>
      <w:r w:rsidR="00B865F9" w:rsidRPr="00B865F9">
        <w:rPr>
          <w:sz w:val="18"/>
          <w:lang w:val="de-DE"/>
        </w:rPr>
        <w:t>) (</w:t>
      </w:r>
      <w:r w:rsidRPr="00667216">
        <w:rPr>
          <w:i/>
          <w:iCs/>
          <w:sz w:val="18"/>
          <w:lang w:val="de-DE"/>
        </w:rPr>
        <w:t>GT</w:t>
      </w:r>
      <w:r w:rsidRPr="00667216">
        <w:rPr>
          <w:sz w:val="18"/>
          <w:lang w:val="de-DE"/>
        </w:rPr>
        <w:t xml:space="preserve"> 65-66</w:t>
      </w:r>
      <w:r w:rsidR="00B865F9" w:rsidRPr="00B865F9">
        <w:rPr>
          <w:sz w:val="18"/>
          <w:lang w:val="de-DE"/>
        </w:rPr>
        <w:t>)</w:t>
      </w:r>
      <w:bookmarkEnd w:id="782"/>
      <w:bookmarkEnd w:id="783"/>
      <w:bookmarkEnd w:id="784"/>
    </w:p>
    <w:p w14:paraId="7DDD748A" w14:textId="77777777" w:rsidR="00782FB7" w:rsidRPr="00667216" w:rsidRDefault="00782FB7" w:rsidP="00782FB7">
      <w:pPr>
        <w:widowControl w:val="0"/>
        <w:jc w:val="both"/>
        <w:rPr>
          <w:sz w:val="22"/>
        </w:rPr>
      </w:pPr>
    </w:p>
    <w:p w14:paraId="33CCC141" w14:textId="77777777" w:rsidR="00782FB7" w:rsidRDefault="00782FB7" w:rsidP="00782FB7">
      <w:pPr>
        <w:widowControl w:val="0"/>
        <w:jc w:val="both"/>
        <w:rPr>
          <w:sz w:val="22"/>
        </w:rPr>
      </w:pPr>
      <w:r>
        <w:rPr>
          <w:sz w:val="22"/>
        </w:rPr>
        <w:t>Jesus</w:t>
      </w:r>
      <w:r w:rsidR="00B865F9">
        <w:rPr>
          <w:sz w:val="22"/>
        </w:rPr>
        <w:t>’</w:t>
      </w:r>
      <w:r w:rsidR="00B865F9" w:rsidRPr="00B865F9">
        <w:rPr>
          <w:sz w:val="22"/>
        </w:rPr>
        <w:t xml:space="preserve"> </w:t>
      </w:r>
      <w:r>
        <w:rPr>
          <w:sz w:val="22"/>
        </w:rPr>
        <w:t>miracles</w:t>
      </w:r>
      <w:r w:rsidR="00C53CD3">
        <w:rPr>
          <w:sz w:val="22"/>
        </w:rPr>
        <w:t xml:space="preserve"> (see above)</w:t>
      </w:r>
    </w:p>
    <w:p w14:paraId="511E9C79" w14:textId="77777777" w:rsidR="00782FB7" w:rsidRPr="00667216" w:rsidRDefault="00782FB7" w:rsidP="00782FB7">
      <w:pPr>
        <w:widowControl w:val="0"/>
        <w:jc w:val="both"/>
        <w:rPr>
          <w:sz w:val="22"/>
        </w:rPr>
      </w:pPr>
      <w:r>
        <w:rPr>
          <w:sz w:val="22"/>
        </w:rPr>
        <w:t>miracles in Acts</w:t>
      </w:r>
      <w:r w:rsidR="00B865F9" w:rsidRPr="00B865F9">
        <w:rPr>
          <w:sz w:val="22"/>
        </w:rPr>
        <w:t xml:space="preserve"> (</w:t>
      </w:r>
      <w:r>
        <w:rPr>
          <w:sz w:val="22"/>
        </w:rPr>
        <w:t>see</w:t>
      </w:r>
      <w:r w:rsidR="00C53CD3">
        <w:rPr>
          <w:sz w:val="22"/>
        </w:rPr>
        <w:t xml:space="preserve"> above</w:t>
      </w:r>
      <w:r w:rsidR="00B865F9" w:rsidRPr="00B865F9">
        <w:rPr>
          <w:sz w:val="22"/>
        </w:rPr>
        <w:t>)</w:t>
      </w:r>
    </w:p>
    <w:p w14:paraId="1E65C133" w14:textId="77777777" w:rsidR="00782FB7" w:rsidRDefault="00782FB7" w:rsidP="00782FB7">
      <w:r>
        <w:br w:type="page"/>
      </w:r>
    </w:p>
    <w:p w14:paraId="40B182F1" w14:textId="77777777" w:rsidR="00782FB7" w:rsidRPr="00594BF6" w:rsidRDefault="00C53CD3" w:rsidP="00782FB7">
      <w:pPr>
        <w:pStyle w:val="Heading1"/>
      </w:pPr>
      <w:bookmarkStart w:id="785" w:name="_Toc212098983"/>
      <w:r>
        <w:lastRenderedPageBreak/>
        <w:t>Bibliography</w:t>
      </w:r>
      <w:bookmarkEnd w:id="785"/>
    </w:p>
    <w:p w14:paraId="74F920FA" w14:textId="77777777" w:rsidR="00782FB7" w:rsidRDefault="00782FB7" w:rsidP="00782FB7">
      <w:pPr>
        <w:jc w:val="both"/>
      </w:pPr>
    </w:p>
    <w:p w14:paraId="14731753" w14:textId="77777777" w:rsidR="00782FB7" w:rsidRDefault="00782FB7" w:rsidP="00782FB7">
      <w:pPr>
        <w:jc w:val="both"/>
      </w:pPr>
    </w:p>
    <w:p w14:paraId="1E529269" w14:textId="77777777" w:rsidR="00782FB7" w:rsidRPr="00132F5E" w:rsidRDefault="00B865F9" w:rsidP="00782FB7">
      <w:pPr>
        <w:ind w:left="720" w:hanging="720"/>
        <w:jc w:val="both"/>
      </w:pPr>
      <w:r>
        <w:t>“</w:t>
      </w:r>
      <w:r w:rsidR="00782FB7" w:rsidRPr="00132F5E">
        <w:t>Copernicus</w:t>
      </w:r>
      <w:r w:rsidRPr="00B865F9">
        <w:t>.</w:t>
      </w:r>
      <w:r>
        <w:t>”</w:t>
      </w:r>
      <w:r w:rsidRPr="00B865F9">
        <w:t xml:space="preserve"> </w:t>
      </w:r>
      <w:r w:rsidR="00782FB7" w:rsidRPr="00132F5E">
        <w:rPr>
          <w:i/>
        </w:rPr>
        <w:t>Encarta 98 Desk Encyclopedia</w:t>
      </w:r>
      <w:r w:rsidRPr="00B865F9">
        <w:t xml:space="preserve">. </w:t>
      </w:r>
      <w:r w:rsidR="00782FB7" w:rsidRPr="00132F5E">
        <w:t>Redmond</w:t>
      </w:r>
      <w:r w:rsidRPr="00B865F9">
        <w:t xml:space="preserve">: </w:t>
      </w:r>
      <w:r w:rsidR="00782FB7" w:rsidRPr="00132F5E">
        <w:t>Microsoft</w:t>
      </w:r>
      <w:r w:rsidRPr="00B865F9">
        <w:t>,</w:t>
      </w:r>
      <w:r>
        <w:t xml:space="preserve"> </w:t>
      </w:r>
      <w:r w:rsidR="00782FB7" w:rsidRPr="00132F5E">
        <w:t>1997</w:t>
      </w:r>
      <w:r w:rsidRPr="00B865F9">
        <w:t>.</w:t>
      </w:r>
    </w:p>
    <w:p w14:paraId="60C79604" w14:textId="77777777" w:rsidR="00782FB7" w:rsidRPr="00132F5E" w:rsidRDefault="00B865F9" w:rsidP="00782FB7">
      <w:pPr>
        <w:ind w:left="720" w:hanging="720"/>
        <w:jc w:val="both"/>
      </w:pPr>
      <w:r>
        <w:t>“</w:t>
      </w:r>
      <w:r w:rsidR="00782FB7" w:rsidRPr="00132F5E">
        <w:t>Dead Sea DNA</w:t>
      </w:r>
      <w:r w:rsidRPr="00B865F9">
        <w:t>.</w:t>
      </w:r>
      <w:r>
        <w:t>”</w:t>
      </w:r>
      <w:r w:rsidRPr="00B865F9">
        <w:t xml:space="preserve"> </w:t>
      </w:r>
      <w:r w:rsidR="00782FB7" w:rsidRPr="00132F5E">
        <w:rPr>
          <w:i/>
        </w:rPr>
        <w:t>Discover</w:t>
      </w:r>
      <w:r w:rsidRPr="00B865F9">
        <w:t xml:space="preserve"> (</w:t>
      </w:r>
      <w:r w:rsidR="00782FB7" w:rsidRPr="00132F5E">
        <w:t>June 1995</w:t>
      </w:r>
      <w:r w:rsidRPr="00B865F9">
        <w:t xml:space="preserve">): </w:t>
      </w:r>
      <w:r w:rsidR="00782FB7" w:rsidRPr="00132F5E">
        <w:t>24</w:t>
      </w:r>
      <w:r w:rsidRPr="00B865F9">
        <w:t>.</w:t>
      </w:r>
    </w:p>
    <w:p w14:paraId="63D3096B" w14:textId="77777777" w:rsidR="00782FB7" w:rsidRPr="00132F5E" w:rsidRDefault="00B865F9" w:rsidP="00782FB7">
      <w:pPr>
        <w:ind w:left="720" w:hanging="720"/>
        <w:jc w:val="both"/>
      </w:pPr>
      <w:r>
        <w:t>“</w:t>
      </w:r>
      <w:r w:rsidR="00782FB7" w:rsidRPr="00132F5E">
        <w:t>Helvetic Confession</w:t>
      </w:r>
      <w:r w:rsidRPr="00B865F9">
        <w:t>.</w:t>
      </w:r>
      <w:r>
        <w:t>”</w:t>
      </w:r>
      <w:r w:rsidRPr="00B865F9">
        <w:t xml:space="preserve"> </w:t>
      </w:r>
      <w:r w:rsidR="00782FB7" w:rsidRPr="00132F5E">
        <w:rPr>
          <w:i/>
        </w:rPr>
        <w:t>Encyclopaedia Britannica CD</w:t>
      </w:r>
      <w:r w:rsidRPr="00B865F9">
        <w:rPr>
          <w:iCs/>
        </w:rPr>
        <w:t xml:space="preserve">. </w:t>
      </w:r>
      <w:r w:rsidR="00782FB7" w:rsidRPr="00132F5E">
        <w:t>Version 97</w:t>
      </w:r>
      <w:r w:rsidRPr="00B865F9">
        <w:t xml:space="preserve">. </w:t>
      </w:r>
      <w:r w:rsidR="00782FB7" w:rsidRPr="00132F5E">
        <w:t>Chicago</w:t>
      </w:r>
      <w:r w:rsidRPr="00B865F9">
        <w:t xml:space="preserve">: </w:t>
      </w:r>
      <w:r w:rsidR="00782FB7" w:rsidRPr="00132F5E">
        <w:t>Encyclopaedia Britannica</w:t>
      </w:r>
      <w:r w:rsidRPr="00B865F9">
        <w:t>,</w:t>
      </w:r>
      <w:r>
        <w:t xml:space="preserve"> </w:t>
      </w:r>
      <w:r w:rsidR="00782FB7" w:rsidRPr="00132F5E">
        <w:t>1997</w:t>
      </w:r>
      <w:r w:rsidRPr="00B865F9">
        <w:t>.</w:t>
      </w:r>
    </w:p>
    <w:p w14:paraId="321D3247" w14:textId="77777777" w:rsidR="00782FB7" w:rsidRPr="00132F5E" w:rsidRDefault="00782FB7" w:rsidP="00782FB7">
      <w:pPr>
        <w:tabs>
          <w:tab w:val="left" w:pos="-1440"/>
        </w:tabs>
        <w:ind w:left="720" w:hanging="720"/>
        <w:jc w:val="both"/>
      </w:pPr>
      <w:r w:rsidRPr="00132F5E">
        <w:t>Achtemeier</w:t>
      </w:r>
      <w:r w:rsidR="00B865F9" w:rsidRPr="00B865F9">
        <w:t>,</w:t>
      </w:r>
      <w:r w:rsidR="00B865F9">
        <w:t xml:space="preserve"> </w:t>
      </w:r>
      <w:r w:rsidRPr="00132F5E">
        <w:t>Paul J</w:t>
      </w:r>
      <w:r w:rsidR="00B865F9" w:rsidRPr="00B865F9">
        <w:t>.,</w:t>
      </w:r>
      <w:r w:rsidR="00B865F9">
        <w:t xml:space="preserve"> </w:t>
      </w:r>
      <w:r w:rsidRPr="00132F5E">
        <w:t>and Elizabeth Achtemeier</w:t>
      </w:r>
      <w:r w:rsidR="00B865F9" w:rsidRPr="00B865F9">
        <w:t xml:space="preserve">. </w:t>
      </w:r>
      <w:r w:rsidRPr="00132F5E">
        <w:rPr>
          <w:i/>
        </w:rPr>
        <w:t>The Old Testa</w:t>
      </w:r>
      <w:r w:rsidRPr="00132F5E">
        <w:rPr>
          <w:i/>
        </w:rPr>
        <w:softHyphen/>
        <w:t>ment Roots of Our Faith</w:t>
      </w:r>
      <w:r w:rsidR="00B865F9" w:rsidRPr="00B865F9">
        <w:t xml:space="preserve">. </w:t>
      </w:r>
      <w:r w:rsidRPr="00132F5E">
        <w:t>Phil</w:t>
      </w:r>
      <w:r w:rsidRPr="00132F5E">
        <w:softHyphen/>
        <w:t>a</w:t>
      </w:r>
      <w:r w:rsidRPr="00132F5E">
        <w:softHyphen/>
        <w:t>del</w:t>
      </w:r>
      <w:r w:rsidRPr="00132F5E">
        <w:softHyphen/>
        <w:t>phia</w:t>
      </w:r>
      <w:r w:rsidR="00B865F9" w:rsidRPr="00B865F9">
        <w:t xml:space="preserve">: </w:t>
      </w:r>
      <w:r w:rsidRPr="00132F5E">
        <w:t>For</w:t>
      </w:r>
      <w:r w:rsidRPr="00132F5E">
        <w:softHyphen/>
        <w:t>tress</w:t>
      </w:r>
      <w:r w:rsidR="00B865F9" w:rsidRPr="00B865F9">
        <w:t>,</w:t>
      </w:r>
      <w:r w:rsidR="00B865F9">
        <w:t xml:space="preserve"> </w:t>
      </w:r>
      <w:r w:rsidRPr="00132F5E">
        <w:t>1962</w:t>
      </w:r>
      <w:r w:rsidR="00B865F9" w:rsidRPr="00B865F9">
        <w:t>.</w:t>
      </w:r>
    </w:p>
    <w:p w14:paraId="251E908E" w14:textId="77777777" w:rsidR="00782FB7" w:rsidRPr="00132F5E" w:rsidRDefault="00782FB7" w:rsidP="00782FB7">
      <w:pPr>
        <w:ind w:left="720" w:hanging="720"/>
        <w:jc w:val="both"/>
      </w:pPr>
      <w:r w:rsidRPr="00132F5E">
        <w:t>Allen</w:t>
      </w:r>
      <w:r w:rsidR="00B865F9" w:rsidRPr="00B865F9">
        <w:t>,</w:t>
      </w:r>
      <w:r w:rsidR="00B865F9">
        <w:t xml:space="preserve"> </w:t>
      </w:r>
      <w:r w:rsidRPr="00132F5E">
        <w:t>John L</w:t>
      </w:r>
      <w:r w:rsidR="00B865F9" w:rsidRPr="00B865F9">
        <w:t>.,</w:t>
      </w:r>
      <w:r w:rsidR="00B865F9">
        <w:t xml:space="preserve"> </w:t>
      </w:r>
      <w:r w:rsidRPr="00132F5E">
        <w:t>Jr</w:t>
      </w:r>
      <w:r w:rsidR="00B865F9" w:rsidRPr="00B865F9">
        <w:t xml:space="preserve">. </w:t>
      </w:r>
      <w:r w:rsidR="00B865F9">
        <w:t>“</w:t>
      </w:r>
      <w:r w:rsidRPr="00132F5E">
        <w:t>Evolving Thought</w:t>
      </w:r>
      <w:r w:rsidR="00B865F9" w:rsidRPr="00B865F9">
        <w:t xml:space="preserve">: </w:t>
      </w:r>
      <w:r w:rsidRPr="00132F5E">
        <w:t>Pope</w:t>
      </w:r>
      <w:r w:rsidR="00B865F9">
        <w:t>’</w:t>
      </w:r>
      <w:r w:rsidRPr="00132F5E">
        <w:t>s Writings Revealing about His Evolution Views</w:t>
      </w:r>
      <w:r w:rsidR="00B865F9" w:rsidRPr="00B865F9">
        <w:t>.</w:t>
      </w:r>
      <w:r w:rsidR="00B865F9">
        <w:t>”</w:t>
      </w:r>
      <w:r w:rsidR="00B865F9" w:rsidRPr="00B865F9">
        <w:t xml:space="preserve"> </w:t>
      </w:r>
      <w:r w:rsidRPr="00132F5E">
        <w:rPr>
          <w:i/>
          <w:iCs/>
        </w:rPr>
        <w:t>National Catholic Reporter</w:t>
      </w:r>
      <w:r w:rsidR="00B865F9" w:rsidRPr="00B865F9">
        <w:t xml:space="preserve">. </w:t>
      </w:r>
      <w:r w:rsidRPr="00132F5E">
        <w:t>6 Sept</w:t>
      </w:r>
      <w:r w:rsidR="00B865F9" w:rsidRPr="00B865F9">
        <w:t xml:space="preserve">. </w:t>
      </w:r>
      <w:r w:rsidRPr="00132F5E">
        <w:t>2006</w:t>
      </w:r>
      <w:r w:rsidR="00B865F9" w:rsidRPr="00B865F9">
        <w:t xml:space="preserve">. </w:t>
      </w:r>
      <w:r w:rsidRPr="00132F5E">
        <w:t>8 Sept</w:t>
      </w:r>
      <w:r w:rsidR="00B865F9" w:rsidRPr="00B865F9">
        <w:t xml:space="preserve">. </w:t>
      </w:r>
      <w:r w:rsidRPr="00132F5E">
        <w:t>2006</w:t>
      </w:r>
      <w:r w:rsidR="00B865F9" w:rsidRPr="00B865F9">
        <w:t xml:space="preserve">. </w:t>
      </w:r>
      <w:r w:rsidRPr="00132F5E">
        <w:t>Web</w:t>
      </w:r>
      <w:r w:rsidR="00B865F9" w:rsidRPr="00B865F9">
        <w:t>.</w:t>
      </w:r>
    </w:p>
    <w:p w14:paraId="209C6B5C" w14:textId="77777777" w:rsidR="00782FB7" w:rsidRPr="00132F5E" w:rsidRDefault="00782FB7" w:rsidP="00782FB7">
      <w:pPr>
        <w:ind w:left="720" w:hanging="720"/>
        <w:jc w:val="both"/>
        <w:rPr>
          <w:i/>
          <w:iCs/>
        </w:rPr>
      </w:pPr>
      <w:r w:rsidRPr="00132F5E">
        <w:t>Anderson</w:t>
      </w:r>
      <w:r w:rsidR="00B865F9" w:rsidRPr="00B865F9">
        <w:t>,</w:t>
      </w:r>
      <w:r w:rsidR="00B865F9">
        <w:t xml:space="preserve"> </w:t>
      </w:r>
      <w:r w:rsidRPr="00132F5E">
        <w:t>G</w:t>
      </w:r>
      <w:r w:rsidR="00B865F9" w:rsidRPr="00B865F9">
        <w:t>.</w:t>
      </w:r>
      <w:r w:rsidRPr="00132F5E">
        <w:t>W</w:t>
      </w:r>
      <w:r w:rsidR="00B865F9" w:rsidRPr="00B865F9">
        <w:t xml:space="preserve">. </w:t>
      </w:r>
      <w:r w:rsidRPr="00132F5E">
        <w:rPr>
          <w:i/>
          <w:iCs/>
        </w:rPr>
        <w:t>Criti</w:t>
      </w:r>
      <w:r w:rsidRPr="00132F5E">
        <w:rPr>
          <w:i/>
          <w:iCs/>
        </w:rPr>
        <w:softHyphen/>
        <w:t>cal Introduction to the Old Testament</w:t>
      </w:r>
      <w:r w:rsidR="00B865F9" w:rsidRPr="00B865F9">
        <w:t xml:space="preserve">. </w:t>
      </w:r>
      <w:r w:rsidRPr="00132F5E">
        <w:t>London</w:t>
      </w:r>
      <w:r w:rsidR="00B865F9" w:rsidRPr="00B865F9">
        <w:t xml:space="preserve">: </w:t>
      </w:r>
      <w:r w:rsidRPr="00132F5E">
        <w:t>Duckworth</w:t>
      </w:r>
      <w:r w:rsidR="00B865F9" w:rsidRPr="00B865F9">
        <w:t>,</w:t>
      </w:r>
      <w:r w:rsidR="00B865F9">
        <w:t xml:space="preserve"> </w:t>
      </w:r>
      <w:r w:rsidRPr="00132F5E">
        <w:t>1959</w:t>
      </w:r>
      <w:r w:rsidR="00B865F9" w:rsidRPr="00B865F9">
        <w:t>.</w:t>
      </w:r>
    </w:p>
    <w:p w14:paraId="2BCF5EBF" w14:textId="77777777" w:rsidR="00782FB7" w:rsidRPr="00132F5E" w:rsidRDefault="00782FB7" w:rsidP="00782FB7">
      <w:pPr>
        <w:pStyle w:val="doubleindent"/>
        <w:ind w:left="720" w:right="0"/>
        <w:rPr>
          <w:kern w:val="0"/>
        </w:rPr>
      </w:pPr>
      <w:r w:rsidRPr="00132F5E">
        <w:rPr>
          <w:kern w:val="0"/>
        </w:rPr>
        <w:t>Bickerman</w:t>
      </w:r>
      <w:r w:rsidR="00B865F9" w:rsidRPr="00B865F9">
        <w:rPr>
          <w:kern w:val="0"/>
        </w:rPr>
        <w:t>,</w:t>
      </w:r>
      <w:r w:rsidR="00B865F9">
        <w:rPr>
          <w:kern w:val="0"/>
        </w:rPr>
        <w:t xml:space="preserve"> </w:t>
      </w:r>
      <w:r w:rsidRPr="00132F5E">
        <w:rPr>
          <w:kern w:val="0"/>
        </w:rPr>
        <w:t>Elias</w:t>
      </w:r>
      <w:r w:rsidR="00B865F9" w:rsidRPr="00B865F9">
        <w:rPr>
          <w:kern w:val="0"/>
        </w:rPr>
        <w:t xml:space="preserve">. </w:t>
      </w:r>
      <w:r w:rsidRPr="00132F5E">
        <w:rPr>
          <w:i/>
          <w:kern w:val="0"/>
        </w:rPr>
        <w:t>Four Strange Books of the Bible</w:t>
      </w:r>
      <w:r w:rsidR="00B865F9" w:rsidRPr="00B865F9">
        <w:rPr>
          <w:kern w:val="0"/>
        </w:rPr>
        <w:t xml:space="preserve">: </w:t>
      </w:r>
      <w:r w:rsidRPr="00132F5E">
        <w:rPr>
          <w:i/>
          <w:kern w:val="0"/>
        </w:rPr>
        <w:t>Jonah</w:t>
      </w:r>
      <w:r w:rsidR="00B865F9" w:rsidRPr="00B865F9">
        <w:rPr>
          <w:kern w:val="0"/>
        </w:rPr>
        <w:t>,</w:t>
      </w:r>
      <w:r w:rsidR="00B865F9">
        <w:rPr>
          <w:kern w:val="0"/>
        </w:rPr>
        <w:t xml:space="preserve"> </w:t>
      </w:r>
      <w:r w:rsidRPr="00132F5E">
        <w:rPr>
          <w:i/>
          <w:kern w:val="0"/>
        </w:rPr>
        <w:t>Daniel</w:t>
      </w:r>
      <w:r w:rsidR="00B865F9" w:rsidRPr="00B865F9">
        <w:rPr>
          <w:kern w:val="0"/>
        </w:rPr>
        <w:t>,</w:t>
      </w:r>
      <w:r w:rsidR="00B865F9">
        <w:rPr>
          <w:kern w:val="0"/>
        </w:rPr>
        <w:t xml:space="preserve"> </w:t>
      </w:r>
      <w:r w:rsidRPr="00132F5E">
        <w:rPr>
          <w:i/>
          <w:kern w:val="0"/>
        </w:rPr>
        <w:t>Koheleth</w:t>
      </w:r>
      <w:r w:rsidR="00B865F9" w:rsidRPr="00B865F9">
        <w:rPr>
          <w:kern w:val="0"/>
        </w:rPr>
        <w:t>,</w:t>
      </w:r>
      <w:r w:rsidR="00B865F9">
        <w:rPr>
          <w:kern w:val="0"/>
        </w:rPr>
        <w:t xml:space="preserve"> </w:t>
      </w:r>
      <w:r w:rsidRPr="00132F5E">
        <w:rPr>
          <w:i/>
          <w:kern w:val="0"/>
        </w:rPr>
        <w:t>Esther</w:t>
      </w:r>
      <w:r w:rsidR="00B865F9" w:rsidRPr="00B865F9">
        <w:rPr>
          <w:kern w:val="0"/>
        </w:rPr>
        <w:t xml:space="preserve">. </w:t>
      </w:r>
      <w:r w:rsidRPr="00132F5E">
        <w:rPr>
          <w:kern w:val="0"/>
        </w:rPr>
        <w:t>New York</w:t>
      </w:r>
      <w:r w:rsidR="00B865F9" w:rsidRPr="00B865F9">
        <w:rPr>
          <w:kern w:val="0"/>
        </w:rPr>
        <w:t xml:space="preserve">: </w:t>
      </w:r>
      <w:r w:rsidRPr="00132F5E">
        <w:rPr>
          <w:kern w:val="0"/>
        </w:rPr>
        <w:t>Schocken</w:t>
      </w:r>
      <w:r w:rsidR="00B865F9" w:rsidRPr="00B865F9">
        <w:rPr>
          <w:kern w:val="0"/>
        </w:rPr>
        <w:t>,</w:t>
      </w:r>
      <w:r w:rsidR="00B865F9">
        <w:rPr>
          <w:kern w:val="0"/>
        </w:rPr>
        <w:t xml:space="preserve"> </w:t>
      </w:r>
      <w:r w:rsidRPr="00132F5E">
        <w:rPr>
          <w:kern w:val="0"/>
        </w:rPr>
        <w:t>1967</w:t>
      </w:r>
      <w:r w:rsidR="00B865F9" w:rsidRPr="00B865F9">
        <w:rPr>
          <w:kern w:val="0"/>
        </w:rPr>
        <w:t>.</w:t>
      </w:r>
    </w:p>
    <w:p w14:paraId="4D729350" w14:textId="77777777" w:rsidR="00782FB7" w:rsidRPr="00132F5E" w:rsidRDefault="00782FB7" w:rsidP="00782FB7">
      <w:pPr>
        <w:ind w:left="720" w:hanging="720"/>
        <w:contextualSpacing/>
        <w:jc w:val="both"/>
      </w:pPr>
      <w:r w:rsidRPr="00132F5E">
        <w:t>Brown</w:t>
      </w:r>
      <w:r w:rsidR="00B865F9" w:rsidRPr="00B865F9">
        <w:t>,</w:t>
      </w:r>
      <w:r w:rsidR="00B865F9">
        <w:t xml:space="preserve"> </w:t>
      </w:r>
      <w:r w:rsidRPr="00132F5E">
        <w:t>Raymond E</w:t>
      </w:r>
      <w:r w:rsidR="00B865F9" w:rsidRPr="00B865F9">
        <w:t xml:space="preserve">. </w:t>
      </w:r>
      <w:r w:rsidR="00B865F9">
        <w:t>“</w:t>
      </w:r>
      <w:r w:rsidRPr="00132F5E">
        <w:t>Texts and Versions</w:t>
      </w:r>
      <w:r w:rsidR="00B865F9" w:rsidRPr="00B865F9">
        <w:t>.</w:t>
      </w:r>
      <w:r w:rsidR="00B865F9">
        <w:t>”</w:t>
      </w:r>
      <w:r w:rsidR="00B865F9" w:rsidRPr="00B865F9">
        <w:t xml:space="preserve"> </w:t>
      </w:r>
      <w:r w:rsidRPr="00132F5E">
        <w:rPr>
          <w:i/>
        </w:rPr>
        <w:t>Jerome Biblical Commentary</w:t>
      </w:r>
      <w:r w:rsidR="00B865F9" w:rsidRPr="00B865F9">
        <w:t>,</w:t>
      </w:r>
      <w:r w:rsidR="00B865F9">
        <w:t xml:space="preserve"> </w:t>
      </w:r>
      <w:r w:rsidRPr="00132F5E">
        <w:t>ed</w:t>
      </w:r>
      <w:r w:rsidR="00B865F9" w:rsidRPr="00B865F9">
        <w:t xml:space="preserve">. </w:t>
      </w:r>
      <w:r w:rsidRPr="00132F5E">
        <w:t>Raymond Brown</w:t>
      </w:r>
      <w:r w:rsidR="00B865F9" w:rsidRPr="00B865F9">
        <w:t>,</w:t>
      </w:r>
      <w:r w:rsidR="00B865F9">
        <w:t xml:space="preserve"> </w:t>
      </w:r>
      <w:r w:rsidRPr="00132F5E">
        <w:t>Joseph Fitzmyer</w:t>
      </w:r>
      <w:r w:rsidR="00B865F9" w:rsidRPr="00B865F9">
        <w:t>,</w:t>
      </w:r>
      <w:r w:rsidR="00B865F9">
        <w:t xml:space="preserve"> </w:t>
      </w:r>
      <w:r w:rsidRPr="00132F5E">
        <w:t>and Roland E</w:t>
      </w:r>
      <w:r w:rsidR="00B865F9" w:rsidRPr="00B865F9">
        <w:t xml:space="preserve">. </w:t>
      </w:r>
      <w:r w:rsidRPr="00132F5E">
        <w:t>Murphy</w:t>
      </w:r>
      <w:r w:rsidR="00B865F9" w:rsidRPr="00B865F9">
        <w:t xml:space="preserve">. </w:t>
      </w:r>
      <w:r w:rsidRPr="00132F5E">
        <w:t>Englewood Cliffs</w:t>
      </w:r>
      <w:r w:rsidR="00B865F9" w:rsidRPr="00B865F9">
        <w:t xml:space="preserve">: </w:t>
      </w:r>
      <w:r w:rsidRPr="00132F5E">
        <w:t>Prentice-Hall</w:t>
      </w:r>
      <w:r w:rsidR="00B865F9" w:rsidRPr="00B865F9">
        <w:t>,</w:t>
      </w:r>
      <w:r w:rsidR="00B865F9">
        <w:t xml:space="preserve"> </w:t>
      </w:r>
      <w:r w:rsidRPr="00132F5E">
        <w:t>1968</w:t>
      </w:r>
      <w:r w:rsidR="00B865F9" w:rsidRPr="00B865F9">
        <w:t>.</w:t>
      </w:r>
    </w:p>
    <w:p w14:paraId="3F8A3A4E" w14:textId="77777777" w:rsidR="00782FB7" w:rsidRPr="00132F5E" w:rsidRDefault="00782FB7" w:rsidP="00782FB7">
      <w:pPr>
        <w:ind w:left="720" w:hanging="720"/>
        <w:jc w:val="both"/>
      </w:pPr>
      <w:r w:rsidRPr="00132F5E">
        <w:t>Brown</w:t>
      </w:r>
      <w:r w:rsidR="00B865F9" w:rsidRPr="00B865F9">
        <w:t>,</w:t>
      </w:r>
      <w:r w:rsidR="00B865F9">
        <w:t xml:space="preserve"> </w:t>
      </w:r>
      <w:r w:rsidRPr="00132F5E">
        <w:t>Raymond E</w:t>
      </w:r>
      <w:r w:rsidR="00B865F9" w:rsidRPr="00B865F9">
        <w:t>.</w:t>
      </w:r>
      <w:r w:rsidR="00B865F9" w:rsidRPr="00B865F9">
        <w:rPr>
          <w:vanish/>
        </w:rPr>
        <w:t>,</w:t>
      </w:r>
      <w:r w:rsidR="00B865F9">
        <w:rPr>
          <w:vanish/>
        </w:rPr>
        <w:t xml:space="preserve"> </w:t>
      </w:r>
      <w:r w:rsidRPr="00132F5E">
        <w:rPr>
          <w:vanish/>
        </w:rPr>
        <w:t>S</w:t>
      </w:r>
      <w:r w:rsidR="00B865F9" w:rsidRPr="00B865F9">
        <w:rPr>
          <w:vanish/>
        </w:rPr>
        <w:t>.</w:t>
      </w:r>
      <w:r w:rsidRPr="00132F5E">
        <w:rPr>
          <w:vanish/>
        </w:rPr>
        <w:t>S</w:t>
      </w:r>
      <w:r w:rsidR="00B865F9" w:rsidRPr="00B865F9">
        <w:rPr>
          <w:vanish/>
        </w:rPr>
        <w:t xml:space="preserve">. </w:t>
      </w:r>
      <w:r w:rsidRPr="00132F5E">
        <w:rPr>
          <w:i/>
        </w:rPr>
        <w:t>Biblical Reflections on Crises Facing the Church</w:t>
      </w:r>
      <w:r w:rsidR="00B865F9" w:rsidRPr="00B865F9">
        <w:t xml:space="preserve">. </w:t>
      </w:r>
      <w:r w:rsidRPr="00132F5E">
        <w:t>New York</w:t>
      </w:r>
      <w:r w:rsidR="00B865F9" w:rsidRPr="00B865F9">
        <w:t xml:space="preserve">: </w:t>
      </w:r>
      <w:r w:rsidRPr="00132F5E">
        <w:t>Paulist</w:t>
      </w:r>
      <w:r w:rsidR="00B865F9" w:rsidRPr="00B865F9">
        <w:t>,</w:t>
      </w:r>
      <w:r w:rsidR="00B865F9">
        <w:t xml:space="preserve"> </w:t>
      </w:r>
      <w:r w:rsidRPr="00132F5E">
        <w:t>1975</w:t>
      </w:r>
      <w:r w:rsidR="00B865F9" w:rsidRPr="00B865F9">
        <w:t>.</w:t>
      </w:r>
    </w:p>
    <w:p w14:paraId="34EB9ECC" w14:textId="77777777" w:rsidR="00782FB7" w:rsidRPr="00132F5E" w:rsidRDefault="00782FB7" w:rsidP="00782FB7">
      <w:pPr>
        <w:ind w:left="720" w:hanging="720"/>
        <w:jc w:val="both"/>
        <w:rPr>
          <w:szCs w:val="28"/>
          <w:lang w:bidi="he-IL"/>
        </w:rPr>
      </w:pPr>
      <w:r w:rsidRPr="00132F5E">
        <w:rPr>
          <w:szCs w:val="28"/>
          <w:lang w:bidi="he-IL"/>
        </w:rPr>
        <w:t>Castelot</w:t>
      </w:r>
      <w:r w:rsidR="00B865F9" w:rsidRPr="00B865F9">
        <w:rPr>
          <w:szCs w:val="28"/>
          <w:lang w:bidi="he-IL"/>
        </w:rPr>
        <w:t>,</w:t>
      </w:r>
      <w:r w:rsidR="00B865F9">
        <w:rPr>
          <w:szCs w:val="28"/>
          <w:lang w:bidi="he-IL"/>
        </w:rPr>
        <w:t xml:space="preserve"> </w:t>
      </w:r>
      <w:r w:rsidRPr="00132F5E">
        <w:rPr>
          <w:szCs w:val="28"/>
          <w:lang w:bidi="he-IL"/>
        </w:rPr>
        <w:t>John J</w:t>
      </w:r>
      <w:r w:rsidR="00B865F9" w:rsidRPr="00B865F9">
        <w:rPr>
          <w:szCs w:val="28"/>
          <w:lang w:bidi="he-IL"/>
        </w:rPr>
        <w:t xml:space="preserve">. </w:t>
      </w:r>
      <w:r w:rsidR="00B865F9">
        <w:rPr>
          <w:szCs w:val="28"/>
          <w:lang w:bidi="he-IL"/>
        </w:rPr>
        <w:t>“</w:t>
      </w:r>
      <w:r w:rsidRPr="00132F5E">
        <w:rPr>
          <w:szCs w:val="44"/>
          <w:lang w:bidi="he-IL"/>
        </w:rPr>
        <w:t>Religious Institutions of Israel</w:t>
      </w:r>
      <w:r w:rsidR="00B865F9" w:rsidRPr="00B865F9">
        <w:rPr>
          <w:szCs w:val="44"/>
          <w:lang w:bidi="he-IL"/>
        </w:rPr>
        <w:t>.</w:t>
      </w:r>
      <w:r w:rsidR="00B865F9">
        <w:rPr>
          <w:szCs w:val="44"/>
          <w:lang w:bidi="he-IL"/>
        </w:rPr>
        <w:t>”</w:t>
      </w:r>
      <w:r w:rsidR="00B865F9" w:rsidRPr="00B865F9">
        <w:rPr>
          <w:szCs w:val="44"/>
          <w:lang w:bidi="he-IL"/>
        </w:rPr>
        <w:t xml:space="preserve"> </w:t>
      </w:r>
      <w:r w:rsidRPr="00132F5E">
        <w:rPr>
          <w:i/>
          <w:iCs/>
          <w:szCs w:val="44"/>
          <w:lang w:bidi="he-IL"/>
        </w:rPr>
        <w:t>Jerome Biblical Commentary</w:t>
      </w:r>
      <w:r w:rsidR="00B865F9" w:rsidRPr="00B865F9">
        <w:rPr>
          <w:szCs w:val="44"/>
          <w:lang w:bidi="he-IL"/>
        </w:rPr>
        <w:t>,</w:t>
      </w:r>
      <w:r w:rsidR="00B865F9">
        <w:rPr>
          <w:szCs w:val="44"/>
          <w:lang w:bidi="he-IL"/>
        </w:rPr>
        <w:t xml:space="preserve"> </w:t>
      </w:r>
      <w:r w:rsidRPr="00132F5E">
        <w:rPr>
          <w:szCs w:val="44"/>
          <w:lang w:bidi="he-IL"/>
        </w:rPr>
        <w:t>ed</w:t>
      </w:r>
      <w:r w:rsidR="00B865F9" w:rsidRPr="00B865F9">
        <w:rPr>
          <w:szCs w:val="44"/>
          <w:lang w:bidi="he-IL"/>
        </w:rPr>
        <w:t xml:space="preserve">. </w:t>
      </w:r>
      <w:r w:rsidRPr="00132F5E">
        <w:rPr>
          <w:szCs w:val="44"/>
          <w:lang w:bidi="he-IL"/>
        </w:rPr>
        <w:t>Raymond Brown</w:t>
      </w:r>
      <w:r w:rsidR="00B865F9" w:rsidRPr="00B865F9">
        <w:rPr>
          <w:szCs w:val="44"/>
          <w:lang w:bidi="he-IL"/>
        </w:rPr>
        <w:t>,</w:t>
      </w:r>
      <w:r w:rsidR="00B865F9">
        <w:rPr>
          <w:szCs w:val="44"/>
          <w:lang w:bidi="he-IL"/>
        </w:rPr>
        <w:t xml:space="preserve"> </w:t>
      </w:r>
      <w:r w:rsidRPr="00132F5E">
        <w:rPr>
          <w:szCs w:val="44"/>
          <w:lang w:bidi="he-IL"/>
        </w:rPr>
        <w:t>Joseph Fitzmyer</w:t>
      </w:r>
      <w:r w:rsidR="00B865F9" w:rsidRPr="00B865F9">
        <w:rPr>
          <w:szCs w:val="44"/>
          <w:lang w:bidi="he-IL"/>
        </w:rPr>
        <w:t>,</w:t>
      </w:r>
      <w:r w:rsidR="00B865F9">
        <w:rPr>
          <w:szCs w:val="44"/>
          <w:lang w:bidi="he-IL"/>
        </w:rPr>
        <w:t xml:space="preserve"> </w:t>
      </w:r>
      <w:r w:rsidRPr="00132F5E">
        <w:rPr>
          <w:szCs w:val="44"/>
          <w:lang w:bidi="he-IL"/>
        </w:rPr>
        <w:t>and Roland E</w:t>
      </w:r>
      <w:r w:rsidR="00B865F9" w:rsidRPr="00B865F9">
        <w:rPr>
          <w:szCs w:val="44"/>
          <w:lang w:bidi="he-IL"/>
        </w:rPr>
        <w:t xml:space="preserve">. </w:t>
      </w:r>
      <w:r w:rsidRPr="00132F5E">
        <w:rPr>
          <w:szCs w:val="44"/>
          <w:lang w:bidi="he-IL"/>
        </w:rPr>
        <w:t>Murphy</w:t>
      </w:r>
      <w:r w:rsidR="00B865F9" w:rsidRPr="00B865F9">
        <w:rPr>
          <w:szCs w:val="44"/>
          <w:lang w:bidi="he-IL"/>
        </w:rPr>
        <w:t xml:space="preserve">. </w:t>
      </w:r>
      <w:r w:rsidRPr="00132F5E">
        <w:rPr>
          <w:szCs w:val="44"/>
          <w:lang w:bidi="he-IL"/>
        </w:rPr>
        <w:t>Englewood Cliffs</w:t>
      </w:r>
      <w:r w:rsidR="00B865F9" w:rsidRPr="00B865F9">
        <w:rPr>
          <w:szCs w:val="44"/>
          <w:lang w:bidi="he-IL"/>
        </w:rPr>
        <w:t xml:space="preserve">: </w:t>
      </w:r>
      <w:r w:rsidRPr="00132F5E">
        <w:rPr>
          <w:szCs w:val="44"/>
          <w:lang w:bidi="he-IL"/>
        </w:rPr>
        <w:t>Prentice Hall</w:t>
      </w:r>
      <w:r w:rsidR="00B865F9" w:rsidRPr="00B865F9">
        <w:rPr>
          <w:szCs w:val="44"/>
          <w:lang w:bidi="he-IL"/>
        </w:rPr>
        <w:t>,</w:t>
      </w:r>
      <w:r w:rsidR="00B865F9">
        <w:rPr>
          <w:szCs w:val="44"/>
          <w:lang w:bidi="he-IL"/>
        </w:rPr>
        <w:t xml:space="preserve"> </w:t>
      </w:r>
      <w:r w:rsidRPr="00132F5E">
        <w:rPr>
          <w:szCs w:val="44"/>
          <w:lang w:bidi="he-IL"/>
        </w:rPr>
        <w:t>1968</w:t>
      </w:r>
      <w:r w:rsidR="00B865F9" w:rsidRPr="00B865F9">
        <w:rPr>
          <w:szCs w:val="44"/>
          <w:lang w:bidi="he-IL"/>
        </w:rPr>
        <w:t xml:space="preserve">. </w:t>
      </w:r>
      <w:r w:rsidRPr="00132F5E">
        <w:rPr>
          <w:szCs w:val="44"/>
          <w:lang w:bidi="he-IL"/>
        </w:rPr>
        <w:t>2 vols</w:t>
      </w:r>
      <w:r w:rsidR="00B865F9" w:rsidRPr="00B865F9">
        <w:rPr>
          <w:szCs w:val="44"/>
          <w:lang w:bidi="he-IL"/>
        </w:rPr>
        <w:t xml:space="preserve">. </w:t>
      </w:r>
      <w:r w:rsidRPr="00132F5E">
        <w:rPr>
          <w:szCs w:val="44"/>
          <w:lang w:bidi="he-IL"/>
        </w:rPr>
        <w:t>in 1</w:t>
      </w:r>
      <w:r w:rsidR="00B865F9" w:rsidRPr="00B865F9">
        <w:rPr>
          <w:szCs w:val="44"/>
          <w:lang w:bidi="he-IL"/>
        </w:rPr>
        <w:t xml:space="preserve">. </w:t>
      </w:r>
      <w:r w:rsidRPr="00132F5E">
        <w:rPr>
          <w:lang w:bidi="he-IL"/>
        </w:rPr>
        <w:t>2</w:t>
      </w:r>
      <w:r w:rsidR="00B865F9" w:rsidRPr="00B865F9">
        <w:rPr>
          <w:lang w:bidi="he-IL"/>
        </w:rPr>
        <w:t xml:space="preserve">: </w:t>
      </w:r>
      <w:r w:rsidRPr="00132F5E">
        <w:rPr>
          <w:lang w:bidi="he-IL"/>
        </w:rPr>
        <w:t>703-25</w:t>
      </w:r>
      <w:r w:rsidR="00B865F9" w:rsidRPr="00B865F9">
        <w:rPr>
          <w:lang w:bidi="he-IL"/>
        </w:rPr>
        <w:t>.</w:t>
      </w:r>
    </w:p>
    <w:p w14:paraId="4E37D77E" w14:textId="77777777" w:rsidR="00782FB7" w:rsidRPr="00132F5E" w:rsidRDefault="00782FB7" w:rsidP="00782FB7">
      <w:pPr>
        <w:ind w:left="720" w:hanging="720"/>
        <w:jc w:val="both"/>
      </w:pPr>
      <w:r w:rsidRPr="00132F5E">
        <w:t>Charles</w:t>
      </w:r>
      <w:r w:rsidR="00B865F9" w:rsidRPr="00B865F9">
        <w:t>,</w:t>
      </w:r>
      <w:r w:rsidR="00B865F9">
        <w:t xml:space="preserve"> </w:t>
      </w:r>
      <w:r w:rsidRPr="00132F5E">
        <w:t>R</w:t>
      </w:r>
      <w:r w:rsidR="00B865F9" w:rsidRPr="00B865F9">
        <w:t>.</w:t>
      </w:r>
      <w:r w:rsidRPr="00132F5E">
        <w:t>H</w:t>
      </w:r>
      <w:r w:rsidR="00B865F9" w:rsidRPr="00B865F9">
        <w:t xml:space="preserve">. </w:t>
      </w:r>
      <w:r w:rsidRPr="00132F5E">
        <w:rPr>
          <w:i/>
        </w:rPr>
        <w:t>The Apocrypha and Pseudepigrapha of the Old Testament in English</w:t>
      </w:r>
      <w:r w:rsidR="00B865F9" w:rsidRPr="00B865F9">
        <w:t xml:space="preserve">. </w:t>
      </w:r>
      <w:r w:rsidRPr="00132F5E">
        <w:t>Vol</w:t>
      </w:r>
      <w:r w:rsidR="00B865F9" w:rsidRPr="00B865F9">
        <w:t xml:space="preserve">. </w:t>
      </w:r>
      <w:r w:rsidRPr="00132F5E">
        <w:t>1</w:t>
      </w:r>
      <w:r w:rsidR="00B865F9" w:rsidRPr="00B865F9">
        <w:t xml:space="preserve">: </w:t>
      </w:r>
      <w:r w:rsidRPr="00132F5E">
        <w:rPr>
          <w:i/>
        </w:rPr>
        <w:t>Apocrypha</w:t>
      </w:r>
      <w:r w:rsidR="00B865F9" w:rsidRPr="00B865F9">
        <w:t xml:space="preserve">. </w:t>
      </w:r>
      <w:r w:rsidRPr="00132F5E">
        <w:t>Vol</w:t>
      </w:r>
      <w:r w:rsidR="00B865F9" w:rsidRPr="00B865F9">
        <w:t xml:space="preserve">. </w:t>
      </w:r>
      <w:r w:rsidRPr="00132F5E">
        <w:t>2</w:t>
      </w:r>
      <w:r w:rsidR="00B865F9" w:rsidRPr="00B865F9">
        <w:t xml:space="preserve">: </w:t>
      </w:r>
      <w:r w:rsidRPr="00132F5E">
        <w:rPr>
          <w:i/>
        </w:rPr>
        <w:t>Pseudepigrapha</w:t>
      </w:r>
      <w:r w:rsidR="00B865F9" w:rsidRPr="00B865F9">
        <w:t xml:space="preserve">. </w:t>
      </w:r>
      <w:r w:rsidRPr="00132F5E">
        <w:t>Oxford</w:t>
      </w:r>
      <w:r w:rsidR="00B865F9" w:rsidRPr="00B865F9">
        <w:t xml:space="preserve">: </w:t>
      </w:r>
      <w:r w:rsidRPr="00132F5E">
        <w:t>Clarendon</w:t>
      </w:r>
      <w:r w:rsidR="00B865F9" w:rsidRPr="00B865F9">
        <w:t>,</w:t>
      </w:r>
      <w:r w:rsidR="00B865F9">
        <w:t xml:space="preserve"> </w:t>
      </w:r>
      <w:r w:rsidRPr="00132F5E">
        <w:t>1913</w:t>
      </w:r>
      <w:r w:rsidR="00B865F9" w:rsidRPr="00B865F9">
        <w:t>.</w:t>
      </w:r>
    </w:p>
    <w:p w14:paraId="4F52DF61" w14:textId="77777777" w:rsidR="00782FB7" w:rsidRPr="00132F5E" w:rsidRDefault="00782FB7" w:rsidP="00782FB7">
      <w:pPr>
        <w:ind w:left="720" w:hanging="720"/>
        <w:jc w:val="both"/>
      </w:pPr>
      <w:r w:rsidRPr="00132F5E">
        <w:t>Chilton</w:t>
      </w:r>
      <w:r w:rsidR="00B865F9" w:rsidRPr="00B865F9">
        <w:t>,</w:t>
      </w:r>
      <w:r w:rsidR="00B865F9">
        <w:t xml:space="preserve"> </w:t>
      </w:r>
      <w:r w:rsidRPr="00132F5E">
        <w:t>Bruce</w:t>
      </w:r>
      <w:r w:rsidR="00B865F9" w:rsidRPr="00B865F9">
        <w:t xml:space="preserve">. </w:t>
      </w:r>
      <w:r w:rsidRPr="00132F5E">
        <w:rPr>
          <w:i/>
        </w:rPr>
        <w:t>The Kingdom of God in the Teaching of Jesus</w:t>
      </w:r>
      <w:r w:rsidR="00B865F9" w:rsidRPr="00B865F9">
        <w:rPr>
          <w:iCs/>
        </w:rPr>
        <w:t xml:space="preserve">. </w:t>
      </w:r>
      <w:r w:rsidRPr="00132F5E">
        <w:t>Issues in Religion and Theology 5</w:t>
      </w:r>
      <w:r w:rsidR="00B865F9" w:rsidRPr="00B865F9">
        <w:t xml:space="preserve">. </w:t>
      </w:r>
      <w:r w:rsidRPr="00132F5E">
        <w:t>London</w:t>
      </w:r>
      <w:r w:rsidR="00B865F9" w:rsidRPr="00B865F9">
        <w:t xml:space="preserve">: </w:t>
      </w:r>
      <w:r w:rsidRPr="00132F5E">
        <w:t>SPCK</w:t>
      </w:r>
      <w:r w:rsidR="00B865F9" w:rsidRPr="00B865F9">
        <w:t>,</w:t>
      </w:r>
      <w:r w:rsidR="00B865F9">
        <w:t xml:space="preserve"> </w:t>
      </w:r>
      <w:r w:rsidRPr="00132F5E">
        <w:t>1984</w:t>
      </w:r>
      <w:r w:rsidR="00B865F9" w:rsidRPr="00B865F9">
        <w:t>.</w:t>
      </w:r>
    </w:p>
    <w:p w14:paraId="39506794" w14:textId="77777777" w:rsidR="00782FB7" w:rsidRPr="00132F5E" w:rsidRDefault="00782FB7" w:rsidP="00782FB7">
      <w:pPr>
        <w:ind w:left="720" w:hanging="720"/>
        <w:jc w:val="both"/>
      </w:pPr>
      <w:r w:rsidRPr="00132F5E">
        <w:t>Conzelmann</w:t>
      </w:r>
      <w:r w:rsidR="00B865F9" w:rsidRPr="00B865F9">
        <w:t>,</w:t>
      </w:r>
      <w:r w:rsidR="00B865F9">
        <w:t xml:space="preserve"> </w:t>
      </w:r>
      <w:r w:rsidRPr="00132F5E">
        <w:t>Hans</w:t>
      </w:r>
      <w:r w:rsidR="00B865F9" w:rsidRPr="00B865F9">
        <w:t xml:space="preserve">. </w:t>
      </w:r>
      <w:r w:rsidRPr="00132F5E">
        <w:rPr>
          <w:i/>
        </w:rPr>
        <w:t>Jesus</w:t>
      </w:r>
      <w:r w:rsidR="00B865F9" w:rsidRPr="00B865F9">
        <w:t xml:space="preserve">: </w:t>
      </w:r>
      <w:r w:rsidRPr="00132F5E">
        <w:rPr>
          <w:i/>
        </w:rPr>
        <w:t>The Classic Article from RGG</w:t>
      </w:r>
      <w:r w:rsidRPr="00132F5E">
        <w:rPr>
          <w:i/>
          <w:vertAlign w:val="superscript"/>
        </w:rPr>
        <w:t>3</w:t>
      </w:r>
      <w:r w:rsidRPr="00132F5E">
        <w:rPr>
          <w:i/>
        </w:rPr>
        <w:t xml:space="preserve"> Expanded and Updated</w:t>
      </w:r>
      <w:r w:rsidR="00B865F9" w:rsidRPr="00B865F9">
        <w:t xml:space="preserve">. </w:t>
      </w:r>
      <w:r w:rsidRPr="00132F5E">
        <w:t>Trans</w:t>
      </w:r>
      <w:r w:rsidR="00B865F9" w:rsidRPr="00B865F9">
        <w:t xml:space="preserve">. </w:t>
      </w:r>
      <w:r w:rsidRPr="00132F5E">
        <w:t>J</w:t>
      </w:r>
      <w:r w:rsidR="00B865F9" w:rsidRPr="00B865F9">
        <w:t xml:space="preserve">. </w:t>
      </w:r>
      <w:r w:rsidRPr="00132F5E">
        <w:t>Raymond Lord</w:t>
      </w:r>
      <w:r w:rsidR="00B865F9" w:rsidRPr="00B865F9">
        <w:t>,</w:t>
      </w:r>
      <w:r w:rsidR="00B865F9">
        <w:t xml:space="preserve"> </w:t>
      </w:r>
      <w:r w:rsidRPr="00132F5E">
        <w:t>ed</w:t>
      </w:r>
      <w:r w:rsidR="00B865F9" w:rsidRPr="00B865F9">
        <w:t xml:space="preserve">. </w:t>
      </w:r>
      <w:r w:rsidRPr="00132F5E">
        <w:t>and introduction by John Reumann</w:t>
      </w:r>
      <w:r w:rsidR="00B865F9" w:rsidRPr="00B865F9">
        <w:t xml:space="preserve">. </w:t>
      </w:r>
      <w:r w:rsidRPr="00132F5E">
        <w:t>Philadelphia</w:t>
      </w:r>
      <w:r w:rsidR="00B865F9" w:rsidRPr="00B865F9">
        <w:t xml:space="preserve">: </w:t>
      </w:r>
      <w:r w:rsidRPr="00132F5E">
        <w:t>Fortress</w:t>
      </w:r>
      <w:r w:rsidR="00B865F9" w:rsidRPr="00B865F9">
        <w:t>,</w:t>
      </w:r>
      <w:r w:rsidR="00B865F9">
        <w:t xml:space="preserve"> </w:t>
      </w:r>
      <w:r w:rsidRPr="00132F5E">
        <w:t>1973</w:t>
      </w:r>
      <w:r w:rsidR="00B865F9" w:rsidRPr="00B865F9">
        <w:t>. (</w:t>
      </w:r>
      <w:r w:rsidRPr="00132F5E">
        <w:t>German</w:t>
      </w:r>
      <w:r w:rsidR="00B865F9" w:rsidRPr="00B865F9">
        <w:t xml:space="preserve">: </w:t>
      </w:r>
      <w:r w:rsidR="00B865F9">
        <w:t>“</w:t>
      </w:r>
      <w:r w:rsidRPr="00132F5E">
        <w:t>Jesus Christus</w:t>
      </w:r>
      <w:r w:rsidR="00B865F9" w:rsidRPr="00B865F9">
        <w:t>,</w:t>
      </w:r>
      <w:r w:rsidR="00B865F9">
        <w:t>”</w:t>
      </w:r>
      <w:r w:rsidR="00B865F9" w:rsidRPr="00B865F9">
        <w:t xml:space="preserve"> </w:t>
      </w:r>
      <w:r w:rsidRPr="00132F5E">
        <w:rPr>
          <w:i/>
        </w:rPr>
        <w:t>Die Religion in Geschichte und Gegenwart</w:t>
      </w:r>
      <w:r w:rsidR="00B865F9" w:rsidRPr="00B865F9">
        <w:t xml:space="preserve">: </w:t>
      </w:r>
      <w:r w:rsidRPr="00132F5E">
        <w:rPr>
          <w:i/>
        </w:rPr>
        <w:t>Handwörterbuch für Theologie und Religionswissenschaft</w:t>
      </w:r>
      <w:r w:rsidR="00B865F9" w:rsidRPr="00B865F9">
        <w:t>,</w:t>
      </w:r>
      <w:r w:rsidR="00B865F9">
        <w:t xml:space="preserve"> </w:t>
      </w:r>
      <w:r w:rsidRPr="00132F5E">
        <w:t>Tübingen</w:t>
      </w:r>
      <w:r w:rsidR="00B865F9" w:rsidRPr="00B865F9">
        <w:t xml:space="preserve">: </w:t>
      </w:r>
      <w:r w:rsidRPr="00132F5E">
        <w:t>Mohr</w:t>
      </w:r>
      <w:r w:rsidR="00B865F9" w:rsidRPr="00B865F9">
        <w:t xml:space="preserve"> [</w:t>
      </w:r>
      <w:r w:rsidRPr="00132F5E">
        <w:t>Siebeck</w:t>
      </w:r>
      <w:r w:rsidR="00B865F9" w:rsidRPr="00B865F9">
        <w:t>],</w:t>
      </w:r>
      <w:r w:rsidR="00B865F9">
        <w:t xml:space="preserve"> </w:t>
      </w:r>
      <w:r w:rsidRPr="00132F5E">
        <w:t>1959</w:t>
      </w:r>
      <w:r w:rsidR="00B865F9" w:rsidRPr="00B865F9">
        <w:t xml:space="preserve"> [</w:t>
      </w:r>
      <w:r w:rsidRPr="00132F5E">
        <w:t>vol</w:t>
      </w:r>
      <w:r w:rsidR="00B865F9" w:rsidRPr="00B865F9">
        <w:t xml:space="preserve">. </w:t>
      </w:r>
      <w:r w:rsidRPr="00132F5E">
        <w:t>3</w:t>
      </w:r>
      <w:r w:rsidR="00B865F9" w:rsidRPr="00B865F9">
        <w:t xml:space="preserve">]. </w:t>
      </w:r>
      <w:r w:rsidRPr="00132F5E">
        <w:t>Vol</w:t>
      </w:r>
      <w:r w:rsidR="00B865F9" w:rsidRPr="00B865F9">
        <w:t xml:space="preserve">. </w:t>
      </w:r>
      <w:r w:rsidRPr="00132F5E">
        <w:t>3 cols</w:t>
      </w:r>
      <w:r w:rsidR="00B865F9" w:rsidRPr="00B865F9">
        <w:t xml:space="preserve">. </w:t>
      </w:r>
      <w:r w:rsidRPr="00132F5E">
        <w:t>619-653</w:t>
      </w:r>
      <w:r w:rsidR="00B865F9" w:rsidRPr="00B865F9">
        <w:t>.)</w:t>
      </w:r>
    </w:p>
    <w:p w14:paraId="5CA25C59" w14:textId="77777777" w:rsidR="00782FB7" w:rsidRPr="00132F5E" w:rsidRDefault="00782FB7" w:rsidP="00782FB7">
      <w:pPr>
        <w:tabs>
          <w:tab w:val="left" w:pos="-1440"/>
        </w:tabs>
        <w:ind w:left="720" w:hanging="720"/>
        <w:jc w:val="both"/>
      </w:pPr>
      <w:r w:rsidRPr="00132F5E">
        <w:t>Davidson</w:t>
      </w:r>
      <w:r w:rsidR="00B865F9" w:rsidRPr="00B865F9">
        <w:t>,</w:t>
      </w:r>
      <w:r w:rsidR="00B865F9">
        <w:t xml:space="preserve"> </w:t>
      </w:r>
      <w:r w:rsidRPr="00132F5E">
        <w:t>Robert</w:t>
      </w:r>
      <w:r w:rsidR="00B865F9" w:rsidRPr="00B865F9">
        <w:t xml:space="preserve">. </w:t>
      </w:r>
      <w:r w:rsidRPr="00132F5E">
        <w:rPr>
          <w:i/>
        </w:rPr>
        <w:t>Genesis 1-11</w:t>
      </w:r>
      <w:r w:rsidR="00B865F9" w:rsidRPr="00B865F9">
        <w:t xml:space="preserve">. </w:t>
      </w:r>
      <w:r w:rsidRPr="00132F5E">
        <w:t>Cambridge Bible Com</w:t>
      </w:r>
      <w:r w:rsidRPr="00132F5E">
        <w:softHyphen/>
        <w:t>mentary</w:t>
      </w:r>
      <w:r w:rsidR="00B865F9" w:rsidRPr="00B865F9">
        <w:t xml:space="preserve">. </w:t>
      </w:r>
      <w:r w:rsidRPr="00132F5E">
        <w:t>Cam</w:t>
      </w:r>
      <w:r w:rsidRPr="00132F5E">
        <w:softHyphen/>
        <w:t>bridge</w:t>
      </w:r>
      <w:r w:rsidR="00B865F9" w:rsidRPr="00B865F9">
        <w:t xml:space="preserve">: </w:t>
      </w:r>
      <w:r w:rsidRPr="00132F5E">
        <w:t>Cam</w:t>
      </w:r>
      <w:r w:rsidRPr="00132F5E">
        <w:softHyphen/>
        <w:t>bridge UP</w:t>
      </w:r>
      <w:r w:rsidR="00B865F9" w:rsidRPr="00B865F9">
        <w:t>,</w:t>
      </w:r>
      <w:r w:rsidR="00B865F9">
        <w:t xml:space="preserve"> </w:t>
      </w:r>
      <w:r w:rsidRPr="00132F5E">
        <w:t>1973</w:t>
      </w:r>
      <w:r w:rsidR="00B865F9" w:rsidRPr="00B865F9">
        <w:t>.</w:t>
      </w:r>
    </w:p>
    <w:p w14:paraId="5BBDBC64" w14:textId="77777777" w:rsidR="00782FB7" w:rsidRPr="00132F5E" w:rsidRDefault="00782FB7" w:rsidP="00782FB7">
      <w:pPr>
        <w:ind w:left="720" w:hanging="720"/>
        <w:jc w:val="both"/>
      </w:pPr>
      <w:r w:rsidRPr="00132F5E">
        <w:t>de Santillana</w:t>
      </w:r>
      <w:r w:rsidR="00B865F9" w:rsidRPr="00B865F9">
        <w:t>,</w:t>
      </w:r>
      <w:r w:rsidR="00B865F9">
        <w:t xml:space="preserve"> </w:t>
      </w:r>
      <w:r w:rsidRPr="00132F5E">
        <w:t>Giorgio</w:t>
      </w:r>
      <w:r w:rsidR="00B865F9" w:rsidRPr="00B865F9">
        <w:t xml:space="preserve">. </w:t>
      </w:r>
      <w:r w:rsidRPr="00132F5E">
        <w:rPr>
          <w:i/>
        </w:rPr>
        <w:t>The Crime of Galileo</w:t>
      </w:r>
      <w:r w:rsidR="00B865F9" w:rsidRPr="00B865F9">
        <w:t xml:space="preserve">. </w:t>
      </w:r>
      <w:r w:rsidRPr="00132F5E">
        <w:t>1955</w:t>
      </w:r>
      <w:r w:rsidR="00B865F9" w:rsidRPr="00B865F9">
        <w:t xml:space="preserve">. </w:t>
      </w:r>
      <w:r w:rsidRPr="00132F5E">
        <w:t>Chicago</w:t>
      </w:r>
      <w:r w:rsidR="00B865F9" w:rsidRPr="00B865F9">
        <w:t xml:space="preserve">: </w:t>
      </w:r>
      <w:r w:rsidRPr="00132F5E">
        <w:t>U of Chicago P</w:t>
      </w:r>
      <w:r w:rsidR="00B865F9" w:rsidRPr="00B865F9">
        <w:t>,</w:t>
      </w:r>
      <w:r w:rsidR="00B865F9">
        <w:t xml:space="preserve"> </w:t>
      </w:r>
      <w:r w:rsidRPr="00132F5E">
        <w:t>1981</w:t>
      </w:r>
      <w:r w:rsidR="00B865F9" w:rsidRPr="00B865F9">
        <w:t>. (</w:t>
      </w:r>
      <w:r w:rsidRPr="00132F5E">
        <w:t>Qtd</w:t>
      </w:r>
      <w:r w:rsidR="00B865F9" w:rsidRPr="00B865F9">
        <w:t xml:space="preserve">. </w:t>
      </w:r>
      <w:r w:rsidRPr="00132F5E">
        <w:t>in</w:t>
      </w:r>
      <w:r w:rsidR="00B865F9" w:rsidRPr="00B865F9">
        <w:t xml:space="preserve"> </w:t>
      </w:r>
      <w:r w:rsidR="00B865F9">
        <w:t>“</w:t>
      </w:r>
      <w:r w:rsidRPr="00132F5E">
        <w:t>Copernicus</w:t>
      </w:r>
      <w:r w:rsidR="00B865F9" w:rsidRPr="00B865F9">
        <w:t>.</w:t>
      </w:r>
      <w:r w:rsidR="00B865F9">
        <w:t>”</w:t>
      </w:r>
      <w:r w:rsidR="00B865F9" w:rsidRPr="00B865F9">
        <w:t>)</w:t>
      </w:r>
    </w:p>
    <w:p w14:paraId="18F11E0C" w14:textId="77777777" w:rsidR="00782FB7" w:rsidRPr="00132F5E" w:rsidRDefault="00782FB7" w:rsidP="00782FB7">
      <w:pPr>
        <w:ind w:left="720" w:hanging="720"/>
        <w:jc w:val="both"/>
      </w:pPr>
      <w:r w:rsidRPr="00132F5E">
        <w:t>Eissfeldt</w:t>
      </w:r>
      <w:r w:rsidR="00B865F9" w:rsidRPr="00B865F9">
        <w:t>,</w:t>
      </w:r>
      <w:r w:rsidR="00B865F9">
        <w:t xml:space="preserve"> </w:t>
      </w:r>
      <w:r w:rsidRPr="00132F5E">
        <w:t>Otto</w:t>
      </w:r>
      <w:r w:rsidR="00B865F9" w:rsidRPr="00B865F9">
        <w:t xml:space="preserve">. </w:t>
      </w:r>
      <w:r w:rsidRPr="00132F5E">
        <w:rPr>
          <w:i/>
          <w:iCs/>
        </w:rPr>
        <w:t>The Old Testament</w:t>
      </w:r>
      <w:r w:rsidR="00B865F9" w:rsidRPr="00B865F9">
        <w:rPr>
          <w:iCs/>
        </w:rPr>
        <w:t xml:space="preserve">: </w:t>
      </w:r>
      <w:r w:rsidRPr="00132F5E">
        <w:rPr>
          <w:i/>
          <w:iCs/>
        </w:rPr>
        <w:t>An Introduction</w:t>
      </w:r>
      <w:r w:rsidR="00B865F9" w:rsidRPr="00B865F9">
        <w:rPr>
          <w:iCs/>
        </w:rPr>
        <w:t>,</w:t>
      </w:r>
      <w:r w:rsidR="00B865F9">
        <w:rPr>
          <w:iCs/>
        </w:rPr>
        <w:t xml:space="preserve"> </w:t>
      </w:r>
      <w:r w:rsidRPr="00132F5E">
        <w:rPr>
          <w:i/>
          <w:iCs/>
        </w:rPr>
        <w:t>Including the Apocrypha and Pseudepigrapha</w:t>
      </w:r>
      <w:r w:rsidR="00B865F9" w:rsidRPr="00B865F9">
        <w:rPr>
          <w:iCs/>
        </w:rPr>
        <w:t>,</w:t>
      </w:r>
      <w:r w:rsidR="00B865F9">
        <w:rPr>
          <w:iCs/>
        </w:rPr>
        <w:t xml:space="preserve"> </w:t>
      </w:r>
      <w:r w:rsidRPr="00132F5E">
        <w:rPr>
          <w:i/>
          <w:iCs/>
        </w:rPr>
        <w:t>and Also the Works of Similar Type from Qumran</w:t>
      </w:r>
      <w:r w:rsidR="00B865F9" w:rsidRPr="00B865F9">
        <w:rPr>
          <w:iCs/>
        </w:rPr>
        <w:t xml:space="preserve">; </w:t>
      </w:r>
      <w:r w:rsidRPr="00132F5E">
        <w:rPr>
          <w:i/>
          <w:iCs/>
        </w:rPr>
        <w:t>The History of the Formation of the Old Testament</w:t>
      </w:r>
      <w:r w:rsidR="00B865F9" w:rsidRPr="00B865F9">
        <w:rPr>
          <w:iCs/>
        </w:rPr>
        <w:t xml:space="preserve">. </w:t>
      </w:r>
      <w:r w:rsidRPr="00132F5E">
        <w:t>Trans</w:t>
      </w:r>
      <w:r w:rsidR="00B865F9" w:rsidRPr="00B865F9">
        <w:t xml:space="preserve">. </w:t>
      </w:r>
      <w:r w:rsidRPr="00132F5E">
        <w:t>Peter R</w:t>
      </w:r>
      <w:r w:rsidR="00B865F9" w:rsidRPr="00B865F9">
        <w:t xml:space="preserve">. </w:t>
      </w:r>
      <w:r w:rsidRPr="00132F5E">
        <w:t>Ackroyd</w:t>
      </w:r>
      <w:r w:rsidR="00B865F9" w:rsidRPr="00B865F9">
        <w:t xml:space="preserve">. </w:t>
      </w:r>
      <w:r w:rsidRPr="00132F5E">
        <w:t>Oxford</w:t>
      </w:r>
      <w:r w:rsidR="00B865F9" w:rsidRPr="00B865F9">
        <w:t xml:space="preserve">: </w:t>
      </w:r>
      <w:r w:rsidRPr="00132F5E">
        <w:t>Basil Blackwell</w:t>
      </w:r>
      <w:r w:rsidR="00B865F9" w:rsidRPr="00B865F9">
        <w:t xml:space="preserve">; </w:t>
      </w:r>
      <w:r w:rsidRPr="00132F5E">
        <w:t>New York</w:t>
      </w:r>
      <w:r w:rsidR="00B865F9" w:rsidRPr="00B865F9">
        <w:t xml:space="preserve">: </w:t>
      </w:r>
      <w:r w:rsidRPr="00132F5E">
        <w:t>Harper &amp; Row</w:t>
      </w:r>
      <w:r w:rsidR="00B865F9" w:rsidRPr="00B865F9">
        <w:t>,</w:t>
      </w:r>
      <w:r w:rsidR="00B865F9">
        <w:t xml:space="preserve"> </w:t>
      </w:r>
      <w:r w:rsidRPr="00132F5E">
        <w:t>1965</w:t>
      </w:r>
      <w:r w:rsidR="00B865F9" w:rsidRPr="00B865F9">
        <w:t>. (</w:t>
      </w:r>
      <w:r w:rsidRPr="00132F5E">
        <w:t>German</w:t>
      </w:r>
      <w:r w:rsidR="00B865F9" w:rsidRPr="00B865F9">
        <w:t xml:space="preserve">: </w:t>
      </w:r>
      <w:r w:rsidRPr="00132F5E">
        <w:rPr>
          <w:i/>
          <w:iCs/>
        </w:rPr>
        <w:t>Einleitung ins Alten Testament</w:t>
      </w:r>
      <w:r w:rsidR="00B865F9" w:rsidRPr="00B865F9">
        <w:t xml:space="preserve">. </w:t>
      </w:r>
      <w:r w:rsidRPr="00132F5E">
        <w:t>1934</w:t>
      </w:r>
      <w:r w:rsidR="00B865F9" w:rsidRPr="00B865F9">
        <w:t xml:space="preserve">. </w:t>
      </w:r>
      <w:r w:rsidRPr="00132F5E">
        <w:t>3rd ed</w:t>
      </w:r>
      <w:r w:rsidR="00B865F9" w:rsidRPr="00B865F9">
        <w:t>.,</w:t>
      </w:r>
      <w:r w:rsidR="00B865F9">
        <w:t xml:space="preserve"> </w:t>
      </w:r>
      <w:r w:rsidRPr="00132F5E">
        <w:t>1964</w:t>
      </w:r>
      <w:r w:rsidR="00B865F9" w:rsidRPr="00B865F9">
        <w:t>.)</w:t>
      </w:r>
    </w:p>
    <w:p w14:paraId="751A8467" w14:textId="77777777" w:rsidR="00782FB7" w:rsidRPr="00132F5E" w:rsidRDefault="00782FB7" w:rsidP="00782FB7">
      <w:pPr>
        <w:ind w:left="720" w:hanging="720"/>
        <w:jc w:val="both"/>
        <w:rPr>
          <w:bCs/>
          <w:szCs w:val="48"/>
        </w:rPr>
      </w:pPr>
      <w:r w:rsidRPr="00132F5E">
        <w:t>Emery</w:t>
      </w:r>
      <w:r w:rsidR="00B865F9" w:rsidRPr="00B865F9">
        <w:t>,</w:t>
      </w:r>
      <w:r w:rsidR="00B865F9">
        <w:t xml:space="preserve"> </w:t>
      </w:r>
      <w:r w:rsidRPr="00132F5E">
        <w:t>Clark</w:t>
      </w:r>
      <w:r w:rsidR="00B865F9" w:rsidRPr="00B865F9">
        <w:t xml:space="preserve">. </w:t>
      </w:r>
      <w:r w:rsidRPr="00132F5E">
        <w:rPr>
          <w:i/>
          <w:iCs/>
        </w:rPr>
        <w:t>William Blake</w:t>
      </w:r>
      <w:r w:rsidR="00B865F9" w:rsidRPr="00B865F9">
        <w:rPr>
          <w:iCs/>
        </w:rPr>
        <w:t xml:space="preserve">: </w:t>
      </w:r>
      <w:r w:rsidRPr="00132F5E">
        <w:rPr>
          <w:i/>
          <w:iCs/>
        </w:rPr>
        <w:t>The Book of Urizen</w:t>
      </w:r>
      <w:r w:rsidR="00B865F9" w:rsidRPr="00B865F9">
        <w:t xml:space="preserve">. </w:t>
      </w:r>
      <w:r w:rsidRPr="001F538F">
        <w:rPr>
          <w:lang w:val="es-ES"/>
        </w:rPr>
        <w:t>Coral Gables</w:t>
      </w:r>
      <w:r w:rsidR="00B865F9" w:rsidRPr="001F538F">
        <w:rPr>
          <w:lang w:val="es-ES"/>
        </w:rPr>
        <w:t xml:space="preserve">: </w:t>
      </w:r>
      <w:r w:rsidRPr="001F538F">
        <w:rPr>
          <w:lang w:val="es-ES"/>
        </w:rPr>
        <w:t>U of Miami P</w:t>
      </w:r>
      <w:r w:rsidR="00B865F9" w:rsidRPr="001F538F">
        <w:rPr>
          <w:lang w:val="es-ES"/>
        </w:rPr>
        <w:t xml:space="preserve">, </w:t>
      </w:r>
      <w:r w:rsidRPr="001F538F">
        <w:rPr>
          <w:lang w:val="es-ES"/>
        </w:rPr>
        <w:t>1966</w:t>
      </w:r>
      <w:r w:rsidR="00B865F9" w:rsidRPr="001F538F">
        <w:rPr>
          <w:lang w:val="es-ES"/>
        </w:rPr>
        <w:t xml:space="preserve">. </w:t>
      </w:r>
      <w:r w:rsidRPr="00132F5E">
        <w:t>13-14</w:t>
      </w:r>
      <w:r w:rsidR="00B865F9" w:rsidRPr="00B865F9">
        <w:t xml:space="preserve">. </w:t>
      </w:r>
      <w:r w:rsidRPr="00132F5E">
        <w:t>Qtd</w:t>
      </w:r>
      <w:r w:rsidR="00B865F9" w:rsidRPr="00B865F9">
        <w:t xml:space="preserve">. </w:t>
      </w:r>
      <w:r w:rsidRPr="00132F5E">
        <w:t>in Hoeller</w:t>
      </w:r>
      <w:r w:rsidR="00B865F9" w:rsidRPr="00B865F9">
        <w:t>,</w:t>
      </w:r>
      <w:r w:rsidR="00B865F9">
        <w:t xml:space="preserve"> </w:t>
      </w:r>
      <w:r w:rsidRPr="00132F5E">
        <w:t>Stephan A</w:t>
      </w:r>
      <w:r w:rsidR="00B865F9" w:rsidRPr="00B865F9">
        <w:t xml:space="preserve">. </w:t>
      </w:r>
      <w:r w:rsidR="00B865F9">
        <w:t>“</w:t>
      </w:r>
      <w:r w:rsidRPr="00132F5E">
        <w:rPr>
          <w:bCs/>
          <w:szCs w:val="48"/>
        </w:rPr>
        <w:t>What Is a Gnostic</w:t>
      </w:r>
      <w:r w:rsidR="00B865F9" w:rsidRPr="00B865F9">
        <w:rPr>
          <w:bCs/>
          <w:szCs w:val="48"/>
        </w:rPr>
        <w:t>?</w:t>
      </w:r>
      <w:r w:rsidR="00B865F9">
        <w:rPr>
          <w:bCs/>
          <w:szCs w:val="48"/>
        </w:rPr>
        <w:t>”</w:t>
      </w:r>
      <w:r w:rsidR="00B865F9" w:rsidRPr="00B865F9">
        <w:rPr>
          <w:bCs/>
          <w:szCs w:val="48"/>
        </w:rPr>
        <w:t xml:space="preserve"> </w:t>
      </w:r>
      <w:r w:rsidRPr="00132F5E">
        <w:rPr>
          <w:rStyle w:val="Emphasis"/>
        </w:rPr>
        <w:t>Gnosis</w:t>
      </w:r>
      <w:r w:rsidR="00B865F9" w:rsidRPr="00B865F9">
        <w:rPr>
          <w:rStyle w:val="Emphasis"/>
          <w:i w:val="0"/>
        </w:rPr>
        <w:t xml:space="preserve">: </w:t>
      </w:r>
      <w:r w:rsidRPr="00132F5E">
        <w:rPr>
          <w:rStyle w:val="Emphasis"/>
        </w:rPr>
        <w:t>A Journal of Western Inner Traditions</w:t>
      </w:r>
      <w:r w:rsidRPr="00132F5E">
        <w:t xml:space="preserve"> 23</w:t>
      </w:r>
      <w:r w:rsidR="00B865F9" w:rsidRPr="00B865F9">
        <w:t xml:space="preserve"> (</w:t>
      </w:r>
      <w:r w:rsidRPr="00132F5E">
        <w:t>Spring 1992</w:t>
      </w:r>
      <w:r w:rsidR="00B865F9" w:rsidRPr="00B865F9">
        <w:t xml:space="preserve">) </w:t>
      </w:r>
      <w:r w:rsidRPr="00132F5E">
        <w:t>24-27</w:t>
      </w:r>
      <w:r w:rsidR="00B865F9" w:rsidRPr="00B865F9">
        <w:rPr>
          <w:bCs/>
          <w:szCs w:val="48"/>
        </w:rPr>
        <w:t xml:space="preserve">. </w:t>
      </w:r>
      <w:r w:rsidRPr="00132F5E">
        <w:rPr>
          <w:bCs/>
          <w:szCs w:val="48"/>
        </w:rPr>
        <w:t>10 July 2006</w:t>
      </w:r>
      <w:r w:rsidR="00B865F9" w:rsidRPr="00B865F9">
        <w:rPr>
          <w:bCs/>
          <w:szCs w:val="48"/>
        </w:rPr>
        <w:t xml:space="preserve">. </w:t>
      </w:r>
      <w:r w:rsidRPr="00132F5E">
        <w:rPr>
          <w:bCs/>
          <w:szCs w:val="48"/>
        </w:rPr>
        <w:t>22 July 2006</w:t>
      </w:r>
      <w:r w:rsidR="00B865F9" w:rsidRPr="00B865F9">
        <w:rPr>
          <w:bCs/>
          <w:szCs w:val="48"/>
        </w:rPr>
        <w:t xml:space="preserve">. </w:t>
      </w:r>
      <w:r w:rsidRPr="00132F5E">
        <w:rPr>
          <w:bCs/>
          <w:szCs w:val="48"/>
        </w:rPr>
        <w:t>Web</w:t>
      </w:r>
      <w:r w:rsidR="00B865F9" w:rsidRPr="00B865F9">
        <w:rPr>
          <w:bCs/>
          <w:szCs w:val="48"/>
        </w:rPr>
        <w:t>.</w:t>
      </w:r>
    </w:p>
    <w:p w14:paraId="15565FA7" w14:textId="77777777" w:rsidR="00782FB7" w:rsidRPr="00132F5E" w:rsidRDefault="00782FB7" w:rsidP="00782FB7">
      <w:pPr>
        <w:ind w:left="720" w:hanging="720"/>
        <w:jc w:val="both"/>
      </w:pPr>
      <w:r w:rsidRPr="00132F5E">
        <w:t>Finegan</w:t>
      </w:r>
      <w:r w:rsidR="00B865F9" w:rsidRPr="00B865F9">
        <w:t>,</w:t>
      </w:r>
      <w:r w:rsidR="00B865F9">
        <w:t xml:space="preserve"> </w:t>
      </w:r>
      <w:r w:rsidRPr="00132F5E">
        <w:t>Jack</w:t>
      </w:r>
      <w:r w:rsidR="00B865F9" w:rsidRPr="00B865F9">
        <w:t xml:space="preserve">. </w:t>
      </w:r>
      <w:r w:rsidRPr="00132F5E">
        <w:rPr>
          <w:i/>
        </w:rPr>
        <w:t>Handbook of Biblical Chronology</w:t>
      </w:r>
      <w:r w:rsidR="00B865F9" w:rsidRPr="00B865F9">
        <w:t xml:space="preserve">: </w:t>
      </w:r>
      <w:r w:rsidRPr="00132F5E">
        <w:rPr>
          <w:i/>
        </w:rPr>
        <w:t>Principles of Time Reckon</w:t>
      </w:r>
      <w:r w:rsidRPr="00132F5E">
        <w:rPr>
          <w:i/>
        </w:rPr>
        <w:softHyphen/>
        <w:t>ing in the Ancient World and Problems of Chron</w:t>
      </w:r>
      <w:r w:rsidRPr="00132F5E">
        <w:rPr>
          <w:i/>
        </w:rPr>
        <w:softHyphen/>
        <w:t>o</w:t>
      </w:r>
      <w:r w:rsidRPr="00132F5E">
        <w:rPr>
          <w:i/>
        </w:rPr>
        <w:softHyphen/>
        <w:t>logy in the Bible</w:t>
      </w:r>
      <w:r w:rsidR="00B865F9" w:rsidRPr="00B865F9">
        <w:t xml:space="preserve">. </w:t>
      </w:r>
      <w:r w:rsidRPr="00132F5E">
        <w:t>Princeton</w:t>
      </w:r>
      <w:r w:rsidR="00B865F9" w:rsidRPr="00B865F9">
        <w:t xml:space="preserve">: </w:t>
      </w:r>
      <w:r w:rsidRPr="00132F5E">
        <w:t>Prince</w:t>
      </w:r>
      <w:r w:rsidRPr="00132F5E">
        <w:softHyphen/>
        <w:t>ton UP</w:t>
      </w:r>
      <w:r w:rsidR="00B865F9" w:rsidRPr="00B865F9">
        <w:t>,</w:t>
      </w:r>
      <w:r w:rsidR="00B865F9">
        <w:t xml:space="preserve"> </w:t>
      </w:r>
      <w:r w:rsidRPr="00132F5E">
        <w:t>1964</w:t>
      </w:r>
      <w:r w:rsidR="00B865F9" w:rsidRPr="00B865F9">
        <w:t>.</w:t>
      </w:r>
    </w:p>
    <w:p w14:paraId="2DA04370" w14:textId="77777777" w:rsidR="00782FB7" w:rsidRPr="00132F5E" w:rsidRDefault="00782FB7" w:rsidP="00782FB7">
      <w:pPr>
        <w:ind w:left="720" w:hanging="720"/>
        <w:jc w:val="both"/>
      </w:pPr>
      <w:r w:rsidRPr="00132F5E">
        <w:t>Fitzmyer</w:t>
      </w:r>
      <w:r w:rsidR="00B865F9" w:rsidRPr="00B865F9">
        <w:t>,</w:t>
      </w:r>
      <w:r w:rsidR="00B865F9">
        <w:t xml:space="preserve"> </w:t>
      </w:r>
      <w:r w:rsidRPr="00132F5E">
        <w:t>Joseph A</w:t>
      </w:r>
      <w:r w:rsidR="00B865F9" w:rsidRPr="00B865F9">
        <w:t xml:space="preserve">. </w:t>
      </w:r>
      <w:r w:rsidR="00B865F9">
        <w:t>“</w:t>
      </w:r>
      <w:r w:rsidRPr="00132F5E">
        <w:t>The Concordance</w:t>
      </w:r>
      <w:r w:rsidR="00B865F9" w:rsidRPr="00B865F9">
        <w:t>,</w:t>
      </w:r>
      <w:r w:rsidR="00B865F9">
        <w:t xml:space="preserve"> </w:t>
      </w:r>
      <w:r w:rsidRPr="00132F5E">
        <w:t>the Computer and the Dead Sea Scrolls</w:t>
      </w:r>
      <w:r w:rsidR="00B865F9" w:rsidRPr="00B865F9">
        <w:t>.</w:t>
      </w:r>
      <w:r w:rsidR="00B865F9">
        <w:t>”</w:t>
      </w:r>
      <w:r w:rsidR="00B865F9" w:rsidRPr="00B865F9">
        <w:t xml:space="preserve"> </w:t>
      </w:r>
      <w:r w:rsidRPr="00132F5E">
        <w:rPr>
          <w:i/>
        </w:rPr>
        <w:t>America</w:t>
      </w:r>
      <w:r w:rsidRPr="00132F5E">
        <w:t xml:space="preserve"> 165</w:t>
      </w:r>
      <w:r w:rsidR="00B865F9" w:rsidRPr="00B865F9">
        <w:t xml:space="preserve"> (</w:t>
      </w:r>
      <w:r w:rsidRPr="00132F5E">
        <w:t>19 Oct</w:t>
      </w:r>
      <w:r w:rsidR="00B865F9" w:rsidRPr="00B865F9">
        <w:t xml:space="preserve">. </w:t>
      </w:r>
      <w:r w:rsidRPr="00132F5E">
        <w:t>1991</w:t>
      </w:r>
      <w:r w:rsidR="00B865F9" w:rsidRPr="00B865F9">
        <w:t xml:space="preserve">): </w:t>
      </w:r>
      <w:r w:rsidRPr="00132F5E">
        <w:t>270-72</w:t>
      </w:r>
      <w:r w:rsidR="00B865F9" w:rsidRPr="00B865F9">
        <w:t>.</w:t>
      </w:r>
    </w:p>
    <w:p w14:paraId="7847FB3F" w14:textId="77777777" w:rsidR="00782FB7" w:rsidRPr="00132F5E" w:rsidRDefault="00782FB7" w:rsidP="00782FB7">
      <w:pPr>
        <w:tabs>
          <w:tab w:val="left" w:pos="-720"/>
        </w:tabs>
        <w:ind w:left="720" w:hanging="720"/>
        <w:jc w:val="both"/>
      </w:pPr>
      <w:r w:rsidRPr="00132F5E">
        <w:lastRenderedPageBreak/>
        <w:t>Fitzmyer</w:t>
      </w:r>
      <w:r w:rsidR="00B865F9" w:rsidRPr="00B865F9">
        <w:t>,</w:t>
      </w:r>
      <w:r w:rsidR="00B865F9">
        <w:t xml:space="preserve"> </w:t>
      </w:r>
      <w:r w:rsidRPr="00132F5E">
        <w:t>Joseph</w:t>
      </w:r>
      <w:r w:rsidR="00B865F9" w:rsidRPr="00B865F9">
        <w:t>,</w:t>
      </w:r>
      <w:r w:rsidR="00B865F9">
        <w:t xml:space="preserve"> </w:t>
      </w:r>
      <w:r w:rsidRPr="00132F5E">
        <w:t>SJ</w:t>
      </w:r>
      <w:r w:rsidR="00B865F9" w:rsidRPr="00B865F9">
        <w:t xml:space="preserve">. </w:t>
      </w:r>
      <w:r w:rsidRPr="00132F5E">
        <w:rPr>
          <w:i/>
        </w:rPr>
        <w:t>Paul and His Theology</w:t>
      </w:r>
      <w:r w:rsidR="00B865F9" w:rsidRPr="00B865F9">
        <w:t xml:space="preserve">: </w:t>
      </w:r>
      <w:r w:rsidRPr="00132F5E">
        <w:rPr>
          <w:i/>
        </w:rPr>
        <w:t>A Brief Sketch</w:t>
      </w:r>
      <w:r w:rsidR="00B865F9" w:rsidRPr="00B865F9">
        <w:t xml:space="preserve">. </w:t>
      </w:r>
      <w:r w:rsidRPr="00132F5E">
        <w:t>2nd ed</w:t>
      </w:r>
      <w:r w:rsidR="00B865F9" w:rsidRPr="00B865F9">
        <w:t xml:space="preserve">. </w:t>
      </w:r>
      <w:r w:rsidRPr="00132F5E">
        <w:t>Engle</w:t>
      </w:r>
      <w:r w:rsidRPr="00132F5E">
        <w:softHyphen/>
        <w:t>wood Cliffs</w:t>
      </w:r>
      <w:r w:rsidR="00B865F9" w:rsidRPr="00B865F9">
        <w:t xml:space="preserve">: </w:t>
      </w:r>
      <w:r w:rsidRPr="00132F5E">
        <w:t>Pren</w:t>
      </w:r>
      <w:r w:rsidRPr="00132F5E">
        <w:softHyphen/>
        <w:t>tice-Hall</w:t>
      </w:r>
      <w:r w:rsidR="00B865F9" w:rsidRPr="00B865F9">
        <w:t>,</w:t>
      </w:r>
      <w:r w:rsidR="00B865F9">
        <w:t xml:space="preserve"> </w:t>
      </w:r>
      <w:r w:rsidRPr="00132F5E">
        <w:t>1989</w:t>
      </w:r>
      <w:r w:rsidR="00B865F9" w:rsidRPr="00B865F9">
        <w:t>.</w:t>
      </w:r>
    </w:p>
    <w:p w14:paraId="7C7E9EBD" w14:textId="77777777" w:rsidR="00782FB7" w:rsidRPr="00132F5E" w:rsidRDefault="00782FB7" w:rsidP="00782FB7">
      <w:pPr>
        <w:ind w:left="720" w:hanging="720"/>
        <w:jc w:val="both"/>
      </w:pPr>
      <w:r w:rsidRPr="00132F5E">
        <w:t>Fuller</w:t>
      </w:r>
      <w:r w:rsidR="00B865F9" w:rsidRPr="00B865F9">
        <w:t>,</w:t>
      </w:r>
      <w:r w:rsidR="00B865F9">
        <w:t xml:space="preserve"> </w:t>
      </w:r>
      <w:r w:rsidRPr="00132F5E">
        <w:t>Reginald H</w:t>
      </w:r>
      <w:r w:rsidR="00B865F9" w:rsidRPr="00B865F9">
        <w:t xml:space="preserve">. </w:t>
      </w:r>
      <w:r w:rsidRPr="00132F5E">
        <w:rPr>
          <w:i/>
        </w:rPr>
        <w:t>Interpreting the Miracles</w:t>
      </w:r>
      <w:r w:rsidR="00B865F9" w:rsidRPr="00B865F9">
        <w:t xml:space="preserve">. </w:t>
      </w:r>
      <w:r w:rsidRPr="00132F5E">
        <w:t>London</w:t>
      </w:r>
      <w:r w:rsidR="00B865F9" w:rsidRPr="00B865F9">
        <w:t xml:space="preserve">: </w:t>
      </w:r>
      <w:r w:rsidRPr="00132F5E">
        <w:t>SCM</w:t>
      </w:r>
      <w:r w:rsidR="00B865F9" w:rsidRPr="00B865F9">
        <w:t>,</w:t>
      </w:r>
      <w:r w:rsidR="00B865F9">
        <w:t xml:space="preserve"> </w:t>
      </w:r>
      <w:r w:rsidRPr="00132F5E">
        <w:t>1963</w:t>
      </w:r>
      <w:r w:rsidR="00B865F9" w:rsidRPr="00B865F9">
        <w:t>.</w:t>
      </w:r>
    </w:p>
    <w:p w14:paraId="209CA66F" w14:textId="77777777" w:rsidR="00782FB7" w:rsidRPr="00132F5E" w:rsidRDefault="00782FB7" w:rsidP="00782FB7">
      <w:pPr>
        <w:ind w:left="720" w:hanging="720"/>
        <w:jc w:val="both"/>
      </w:pPr>
      <w:r w:rsidRPr="00132F5E">
        <w:t>Furnish</w:t>
      </w:r>
      <w:r w:rsidR="00B865F9" w:rsidRPr="00B865F9">
        <w:t>,</w:t>
      </w:r>
      <w:r w:rsidR="00B865F9">
        <w:t xml:space="preserve"> </w:t>
      </w:r>
      <w:r w:rsidRPr="00132F5E">
        <w:t>Victor Paul</w:t>
      </w:r>
      <w:r w:rsidR="00B865F9" w:rsidRPr="00B865F9">
        <w:t xml:space="preserve">. </w:t>
      </w:r>
      <w:r w:rsidRPr="00132F5E">
        <w:rPr>
          <w:i/>
          <w:iCs/>
        </w:rPr>
        <w:t>The Moral Teaching of Paul</w:t>
      </w:r>
      <w:r w:rsidR="00B865F9" w:rsidRPr="00B865F9">
        <w:rPr>
          <w:iCs/>
        </w:rPr>
        <w:t xml:space="preserve">: </w:t>
      </w:r>
      <w:r w:rsidRPr="00132F5E">
        <w:rPr>
          <w:i/>
          <w:iCs/>
        </w:rPr>
        <w:t>Selected Issues</w:t>
      </w:r>
      <w:r w:rsidR="00B865F9" w:rsidRPr="00B865F9">
        <w:t xml:space="preserve">. </w:t>
      </w:r>
      <w:r w:rsidRPr="00132F5E">
        <w:t>1979</w:t>
      </w:r>
      <w:r w:rsidR="00B865F9" w:rsidRPr="00B865F9">
        <w:t xml:space="preserve">. </w:t>
      </w:r>
      <w:r w:rsidRPr="00132F5E">
        <w:t>2nd ed</w:t>
      </w:r>
      <w:r w:rsidR="00B865F9" w:rsidRPr="00B865F9">
        <w:t>.,</w:t>
      </w:r>
      <w:r w:rsidR="00B865F9">
        <w:t xml:space="preserve"> </w:t>
      </w:r>
      <w:r w:rsidRPr="00132F5E">
        <w:t>rev</w:t>
      </w:r>
      <w:r w:rsidR="00B865F9" w:rsidRPr="00B865F9">
        <w:t xml:space="preserve">. </w:t>
      </w:r>
      <w:r w:rsidRPr="00132F5E">
        <w:t>Nash</w:t>
      </w:r>
      <w:r w:rsidRPr="00132F5E">
        <w:softHyphen/>
        <w:t>ville</w:t>
      </w:r>
      <w:r w:rsidR="00B865F9" w:rsidRPr="00B865F9">
        <w:t xml:space="preserve">: </w:t>
      </w:r>
      <w:r w:rsidRPr="00132F5E">
        <w:t>Abingdon</w:t>
      </w:r>
      <w:r w:rsidR="00B865F9" w:rsidRPr="00B865F9">
        <w:t>,</w:t>
      </w:r>
      <w:r w:rsidR="00B865F9">
        <w:t xml:space="preserve"> </w:t>
      </w:r>
      <w:r w:rsidRPr="00132F5E">
        <w:t>1985</w:t>
      </w:r>
      <w:r w:rsidR="00B865F9" w:rsidRPr="00B865F9">
        <w:t>.</w:t>
      </w:r>
    </w:p>
    <w:p w14:paraId="34A9A7D9" w14:textId="77777777" w:rsidR="00782FB7" w:rsidRPr="00132F5E" w:rsidRDefault="00782FB7" w:rsidP="00782FB7">
      <w:pPr>
        <w:ind w:left="720" w:hanging="720"/>
        <w:jc w:val="both"/>
      </w:pPr>
      <w:r w:rsidRPr="00132F5E">
        <w:t>Goodrich</w:t>
      </w:r>
      <w:r w:rsidR="00B865F9" w:rsidRPr="00B865F9">
        <w:t>,</w:t>
      </w:r>
      <w:r w:rsidR="00B865F9">
        <w:t xml:space="preserve"> </w:t>
      </w:r>
      <w:r w:rsidRPr="00132F5E">
        <w:t>Lawrence J</w:t>
      </w:r>
      <w:r w:rsidR="00B865F9" w:rsidRPr="00B865F9">
        <w:t xml:space="preserve">. </w:t>
      </w:r>
      <w:r w:rsidR="00B865F9">
        <w:t>“</w:t>
      </w:r>
      <w:r w:rsidRPr="00132F5E">
        <w:t>The Bible Now</w:t>
      </w:r>
      <w:r w:rsidR="00B865F9" w:rsidRPr="00B865F9">
        <w:t>.</w:t>
      </w:r>
      <w:r w:rsidR="00B865F9">
        <w:t>”</w:t>
      </w:r>
      <w:r w:rsidR="00B865F9" w:rsidRPr="00B865F9">
        <w:t xml:space="preserve"> </w:t>
      </w:r>
      <w:r w:rsidRPr="00132F5E">
        <w:rPr>
          <w:i/>
        </w:rPr>
        <w:t>The Christian Science Monitor</w:t>
      </w:r>
      <w:r w:rsidR="00B865F9" w:rsidRPr="00B865F9">
        <w:t xml:space="preserve"> (</w:t>
      </w:r>
      <w:r w:rsidRPr="00132F5E">
        <w:t>13 Nov</w:t>
      </w:r>
      <w:r w:rsidR="00B865F9" w:rsidRPr="00B865F9">
        <w:t xml:space="preserve">. </w:t>
      </w:r>
      <w:r w:rsidRPr="00132F5E">
        <w:t>1991</w:t>
      </w:r>
      <w:r w:rsidR="00B865F9" w:rsidRPr="00B865F9">
        <w:t xml:space="preserve">): </w:t>
      </w:r>
      <w:r w:rsidRPr="00132F5E">
        <w:t>10</w:t>
      </w:r>
      <w:r w:rsidR="00B865F9" w:rsidRPr="00B865F9">
        <w:t>.</w:t>
      </w:r>
    </w:p>
    <w:p w14:paraId="6B98FA29" w14:textId="77777777" w:rsidR="00782FB7" w:rsidRPr="00132F5E" w:rsidRDefault="00782FB7" w:rsidP="00782FB7">
      <w:pPr>
        <w:ind w:left="720" w:hanging="720"/>
        <w:jc w:val="both"/>
      </w:pPr>
      <w:r w:rsidRPr="00132F5E">
        <w:t>Goodspeed</w:t>
      </w:r>
      <w:r w:rsidR="00B865F9" w:rsidRPr="00B865F9">
        <w:t>,</w:t>
      </w:r>
      <w:r w:rsidR="00B865F9">
        <w:t xml:space="preserve"> </w:t>
      </w:r>
      <w:r w:rsidRPr="00132F5E">
        <w:t>Edgar</w:t>
      </w:r>
      <w:r w:rsidR="00B865F9" w:rsidRPr="00B865F9">
        <w:t xml:space="preserve">. </w:t>
      </w:r>
      <w:r w:rsidRPr="00132F5E">
        <w:rPr>
          <w:i/>
        </w:rPr>
        <w:t>The Making of the English New Testa</w:t>
      </w:r>
      <w:r w:rsidRPr="00132F5E">
        <w:rPr>
          <w:i/>
        </w:rPr>
        <w:softHyphen/>
        <w:t>ment</w:t>
      </w:r>
      <w:r w:rsidR="00B865F9" w:rsidRPr="00B865F9">
        <w:t xml:space="preserve">. </w:t>
      </w:r>
      <w:r w:rsidRPr="00132F5E">
        <w:t>Chicago</w:t>
      </w:r>
      <w:r w:rsidR="00B865F9" w:rsidRPr="00B865F9">
        <w:t xml:space="preserve">: </w:t>
      </w:r>
      <w:r w:rsidRPr="00132F5E">
        <w:t>U of Chicago P</w:t>
      </w:r>
      <w:r w:rsidR="00B865F9" w:rsidRPr="00B865F9">
        <w:t>,</w:t>
      </w:r>
      <w:r w:rsidR="00B865F9">
        <w:t xml:space="preserve"> </w:t>
      </w:r>
      <w:r w:rsidRPr="00132F5E">
        <w:t>1925</w:t>
      </w:r>
      <w:r w:rsidR="00B865F9" w:rsidRPr="00B865F9">
        <w:t>.</w:t>
      </w:r>
    </w:p>
    <w:p w14:paraId="66C1D7ED" w14:textId="77777777" w:rsidR="00782FB7" w:rsidRPr="00132F5E" w:rsidRDefault="00782FB7" w:rsidP="00782FB7">
      <w:pPr>
        <w:tabs>
          <w:tab w:val="left" w:pos="-1440"/>
        </w:tabs>
        <w:ind w:left="720" w:hanging="720"/>
        <w:jc w:val="both"/>
      </w:pPr>
      <w:r w:rsidRPr="00132F5E">
        <w:t>Hartman</w:t>
      </w:r>
      <w:r w:rsidR="00B865F9" w:rsidRPr="00B865F9">
        <w:t>,</w:t>
      </w:r>
      <w:r w:rsidR="00B865F9">
        <w:t xml:space="preserve"> </w:t>
      </w:r>
      <w:r w:rsidRPr="00132F5E">
        <w:t>Louis</w:t>
      </w:r>
      <w:r w:rsidR="00B865F9" w:rsidRPr="00B865F9">
        <w:t xml:space="preserve">. </w:t>
      </w:r>
      <w:r w:rsidR="00B865F9">
        <w:t>“</w:t>
      </w:r>
      <w:r w:rsidRPr="00132F5E">
        <w:t>Sin in Paradise</w:t>
      </w:r>
      <w:r w:rsidR="00B865F9" w:rsidRPr="00B865F9">
        <w:t>.</w:t>
      </w:r>
      <w:r w:rsidR="00B865F9">
        <w:t>”</w:t>
      </w:r>
      <w:r w:rsidR="00B865F9" w:rsidRPr="00B865F9">
        <w:t xml:space="preserve"> </w:t>
      </w:r>
      <w:r w:rsidRPr="00132F5E">
        <w:rPr>
          <w:i/>
        </w:rPr>
        <w:t>Catho</w:t>
      </w:r>
      <w:r w:rsidRPr="00132F5E">
        <w:rPr>
          <w:i/>
        </w:rPr>
        <w:softHyphen/>
        <w:t>lic Biblical Quar</w:t>
      </w:r>
      <w:r w:rsidRPr="00132F5E">
        <w:rPr>
          <w:i/>
        </w:rPr>
        <w:softHyphen/>
        <w:t>ter</w:t>
      </w:r>
      <w:r w:rsidRPr="00132F5E">
        <w:rPr>
          <w:i/>
        </w:rPr>
        <w:softHyphen/>
        <w:t>ly</w:t>
      </w:r>
      <w:r w:rsidRPr="00132F5E">
        <w:t xml:space="preserve"> 20</w:t>
      </w:r>
      <w:r w:rsidR="00B865F9" w:rsidRPr="00B865F9">
        <w:t xml:space="preserve"> (</w:t>
      </w:r>
      <w:r w:rsidRPr="00132F5E">
        <w:t>1958</w:t>
      </w:r>
      <w:r w:rsidR="00B865F9" w:rsidRPr="00B865F9">
        <w:t xml:space="preserve">): </w:t>
      </w:r>
      <w:r w:rsidRPr="00132F5E">
        <w:t>26-40</w:t>
      </w:r>
      <w:r w:rsidR="00B865F9" w:rsidRPr="00B865F9">
        <w:t>.</w:t>
      </w:r>
    </w:p>
    <w:p w14:paraId="358581A1" w14:textId="77777777" w:rsidR="00782FB7" w:rsidRPr="00132F5E" w:rsidRDefault="00782FB7" w:rsidP="00782FB7">
      <w:pPr>
        <w:tabs>
          <w:tab w:val="left" w:pos="-1440"/>
        </w:tabs>
        <w:ind w:left="720" w:hanging="720"/>
        <w:jc w:val="both"/>
      </w:pPr>
      <w:r w:rsidRPr="00132F5E">
        <w:t>Hauret</w:t>
      </w:r>
      <w:r w:rsidR="00B865F9" w:rsidRPr="00B865F9">
        <w:t>,</w:t>
      </w:r>
      <w:r w:rsidR="00B865F9">
        <w:t xml:space="preserve"> </w:t>
      </w:r>
      <w:r w:rsidRPr="00132F5E">
        <w:t>Charles</w:t>
      </w:r>
      <w:r w:rsidR="00B865F9" w:rsidRPr="00B865F9">
        <w:t xml:space="preserve">. </w:t>
      </w:r>
      <w:r w:rsidRPr="00132F5E">
        <w:rPr>
          <w:i/>
        </w:rPr>
        <w:t>Beginnings</w:t>
      </w:r>
      <w:r w:rsidR="00B865F9" w:rsidRPr="00B865F9">
        <w:t xml:space="preserve">: </w:t>
      </w:r>
      <w:r w:rsidRPr="00132F5E">
        <w:rPr>
          <w:i/>
        </w:rPr>
        <w:t>Genesis and Modern Science</w:t>
      </w:r>
      <w:r w:rsidR="00B865F9" w:rsidRPr="00B865F9">
        <w:t xml:space="preserve">. </w:t>
      </w:r>
      <w:r w:rsidRPr="00132F5E">
        <w:t>Trans</w:t>
      </w:r>
      <w:r w:rsidR="00B865F9" w:rsidRPr="00B865F9">
        <w:t xml:space="preserve">. </w:t>
      </w:r>
      <w:r w:rsidRPr="00132F5E">
        <w:t>John F</w:t>
      </w:r>
      <w:r w:rsidR="00B865F9" w:rsidRPr="00B865F9">
        <w:t xml:space="preserve">. </w:t>
      </w:r>
      <w:r w:rsidRPr="00132F5E">
        <w:t>Mc</w:t>
      </w:r>
      <w:r w:rsidRPr="00132F5E">
        <w:softHyphen/>
        <w:t>Donnell</w:t>
      </w:r>
      <w:r w:rsidR="00B865F9" w:rsidRPr="00B865F9">
        <w:t xml:space="preserve">. </w:t>
      </w:r>
      <w:r w:rsidRPr="00132F5E">
        <w:t>2nd rev</w:t>
      </w:r>
      <w:r w:rsidR="00B865F9" w:rsidRPr="00B865F9">
        <w:t xml:space="preserve">. </w:t>
      </w:r>
      <w:r w:rsidRPr="00132F5E">
        <w:t>ed</w:t>
      </w:r>
      <w:r w:rsidR="00B865F9" w:rsidRPr="00B865F9">
        <w:t xml:space="preserve">. </w:t>
      </w:r>
      <w:r w:rsidRPr="00132F5E">
        <w:t>Dubuque</w:t>
      </w:r>
      <w:r w:rsidR="00B865F9" w:rsidRPr="00B865F9">
        <w:t xml:space="preserve">: </w:t>
      </w:r>
      <w:r w:rsidRPr="00132F5E">
        <w:t>Priory</w:t>
      </w:r>
      <w:r w:rsidR="00B865F9" w:rsidRPr="00B865F9">
        <w:t>,</w:t>
      </w:r>
      <w:r w:rsidR="00B865F9">
        <w:t xml:space="preserve"> </w:t>
      </w:r>
      <w:r w:rsidRPr="00132F5E">
        <w:t>1964</w:t>
      </w:r>
      <w:r w:rsidR="00B865F9" w:rsidRPr="00B865F9">
        <w:t>.</w:t>
      </w:r>
    </w:p>
    <w:p w14:paraId="5DCAD1DB" w14:textId="77777777" w:rsidR="00782FB7" w:rsidRPr="00132F5E" w:rsidRDefault="00782FB7" w:rsidP="00782FB7">
      <w:pPr>
        <w:ind w:left="720" w:hanging="720"/>
        <w:jc w:val="both"/>
      </w:pPr>
      <w:r w:rsidRPr="00132F5E">
        <w:t>Hennecke</w:t>
      </w:r>
      <w:r w:rsidR="00B865F9" w:rsidRPr="00B865F9">
        <w:t>,</w:t>
      </w:r>
      <w:r w:rsidR="00B865F9">
        <w:t xml:space="preserve"> </w:t>
      </w:r>
      <w:r w:rsidRPr="00132F5E">
        <w:t>Edgar</w:t>
      </w:r>
      <w:r w:rsidR="00B865F9" w:rsidRPr="00B865F9">
        <w:t xml:space="preserve">. </w:t>
      </w:r>
      <w:r w:rsidRPr="00132F5E">
        <w:rPr>
          <w:i/>
          <w:szCs w:val="48"/>
        </w:rPr>
        <w:t>New Testament Apocrypha</w:t>
      </w:r>
      <w:r w:rsidR="00B865F9" w:rsidRPr="00B865F9">
        <w:rPr>
          <w:szCs w:val="48"/>
        </w:rPr>
        <w:t xml:space="preserve">. </w:t>
      </w:r>
      <w:r w:rsidRPr="00132F5E">
        <w:t>Ed</w:t>
      </w:r>
      <w:r w:rsidR="00B865F9" w:rsidRPr="00B865F9">
        <w:t xml:space="preserve">. </w:t>
      </w:r>
      <w:r w:rsidRPr="00132F5E">
        <w:t>Wilhelm Schneemelcher</w:t>
      </w:r>
      <w:r w:rsidR="00B865F9" w:rsidRPr="00B865F9">
        <w:t xml:space="preserve">. </w:t>
      </w:r>
      <w:r w:rsidRPr="00132F5E">
        <w:t>Trans</w:t>
      </w:r>
      <w:r w:rsidR="00B865F9" w:rsidRPr="00B865F9">
        <w:t xml:space="preserve">. </w:t>
      </w:r>
      <w:r w:rsidRPr="00132F5E">
        <w:t>ed</w:t>
      </w:r>
      <w:r w:rsidR="00B865F9" w:rsidRPr="00B865F9">
        <w:t xml:space="preserve">. </w:t>
      </w:r>
      <w:r w:rsidRPr="00132F5E">
        <w:rPr>
          <w:szCs w:val="22"/>
        </w:rPr>
        <w:t>R</w:t>
      </w:r>
      <w:r w:rsidR="00B865F9" w:rsidRPr="00B865F9">
        <w:rPr>
          <w:szCs w:val="22"/>
        </w:rPr>
        <w:t xml:space="preserve">. </w:t>
      </w:r>
      <w:r w:rsidRPr="00132F5E">
        <w:rPr>
          <w:szCs w:val="22"/>
        </w:rPr>
        <w:t>McL</w:t>
      </w:r>
      <w:r w:rsidR="00B865F9" w:rsidRPr="00B865F9">
        <w:rPr>
          <w:szCs w:val="22"/>
        </w:rPr>
        <w:t xml:space="preserve">. </w:t>
      </w:r>
      <w:r w:rsidRPr="00132F5E">
        <w:rPr>
          <w:szCs w:val="22"/>
        </w:rPr>
        <w:t>Wilson</w:t>
      </w:r>
      <w:r w:rsidR="00B865F9" w:rsidRPr="00B865F9">
        <w:rPr>
          <w:szCs w:val="22"/>
        </w:rPr>
        <w:t xml:space="preserve">. </w:t>
      </w:r>
      <w:r w:rsidRPr="00132F5E">
        <w:rPr>
          <w:szCs w:val="22"/>
        </w:rPr>
        <w:t>London</w:t>
      </w:r>
      <w:r w:rsidR="00B865F9" w:rsidRPr="00B865F9">
        <w:rPr>
          <w:szCs w:val="22"/>
        </w:rPr>
        <w:t xml:space="preserve">: </w:t>
      </w:r>
      <w:r w:rsidRPr="00132F5E">
        <w:rPr>
          <w:szCs w:val="22"/>
        </w:rPr>
        <w:t>Lutterworth</w:t>
      </w:r>
      <w:r w:rsidR="00B865F9" w:rsidRPr="00B865F9">
        <w:rPr>
          <w:szCs w:val="22"/>
        </w:rPr>
        <w:t xml:space="preserve">; </w:t>
      </w:r>
      <w:r w:rsidRPr="00132F5E">
        <w:t>Philadelphia</w:t>
      </w:r>
      <w:r w:rsidR="00B865F9" w:rsidRPr="00B865F9">
        <w:t xml:space="preserve">: </w:t>
      </w:r>
      <w:r w:rsidRPr="00132F5E">
        <w:t>Westminster</w:t>
      </w:r>
      <w:r w:rsidR="00B865F9" w:rsidRPr="00B865F9">
        <w:t>,</w:t>
      </w:r>
      <w:r w:rsidR="00B865F9">
        <w:t xml:space="preserve"> </w:t>
      </w:r>
      <w:r w:rsidRPr="00132F5E">
        <w:t>1963</w:t>
      </w:r>
      <w:r w:rsidR="00B865F9" w:rsidRPr="00B865F9">
        <w:t xml:space="preserve"> (</w:t>
      </w:r>
      <w:r w:rsidRPr="00132F5E">
        <w:t>vol</w:t>
      </w:r>
      <w:r w:rsidR="00B865F9" w:rsidRPr="00B865F9">
        <w:t xml:space="preserve">. </w:t>
      </w:r>
      <w:r w:rsidRPr="00132F5E">
        <w:t>1</w:t>
      </w:r>
      <w:r w:rsidR="00B865F9" w:rsidRPr="00B865F9">
        <w:t>),</w:t>
      </w:r>
      <w:r w:rsidR="00B865F9">
        <w:t xml:space="preserve"> </w:t>
      </w:r>
      <w:r w:rsidRPr="00132F5E">
        <w:t>1965</w:t>
      </w:r>
      <w:r w:rsidR="00B865F9" w:rsidRPr="00B865F9">
        <w:t xml:space="preserve"> (</w:t>
      </w:r>
      <w:r w:rsidRPr="00132F5E">
        <w:t>vol</w:t>
      </w:r>
      <w:r w:rsidR="00B865F9" w:rsidRPr="00B865F9">
        <w:t xml:space="preserve">. </w:t>
      </w:r>
      <w:r w:rsidRPr="00132F5E">
        <w:t>2</w:t>
      </w:r>
      <w:r w:rsidR="00B865F9" w:rsidRPr="00B865F9">
        <w:t>).</w:t>
      </w:r>
    </w:p>
    <w:p w14:paraId="48E1ACA1" w14:textId="77777777" w:rsidR="00782FB7" w:rsidRPr="00132F5E" w:rsidRDefault="00782FB7" w:rsidP="00782FB7">
      <w:pPr>
        <w:ind w:left="720" w:hanging="720"/>
        <w:jc w:val="both"/>
      </w:pPr>
      <w:r w:rsidRPr="00132F5E">
        <w:t>Hofstadter</w:t>
      </w:r>
      <w:r w:rsidR="00B865F9" w:rsidRPr="00B865F9">
        <w:t>,</w:t>
      </w:r>
      <w:r w:rsidR="00B865F9">
        <w:t xml:space="preserve"> </w:t>
      </w:r>
      <w:r w:rsidRPr="00132F5E">
        <w:t>Richard</w:t>
      </w:r>
      <w:r w:rsidR="00B865F9" w:rsidRPr="00B865F9">
        <w:t xml:space="preserve">. </w:t>
      </w:r>
      <w:r w:rsidRPr="00132F5E">
        <w:rPr>
          <w:i/>
          <w:iCs/>
        </w:rPr>
        <w:t>Anti-Intellectualism in American Life</w:t>
      </w:r>
      <w:r w:rsidR="00B865F9" w:rsidRPr="00B865F9">
        <w:rPr>
          <w:iCs/>
        </w:rPr>
        <w:t xml:space="preserve">. </w:t>
      </w:r>
      <w:r w:rsidRPr="00132F5E">
        <w:t>New York</w:t>
      </w:r>
      <w:r w:rsidR="00B865F9" w:rsidRPr="00B865F9">
        <w:t xml:space="preserve">: </w:t>
      </w:r>
      <w:r w:rsidRPr="00132F5E">
        <w:t>Alfred A</w:t>
      </w:r>
      <w:r w:rsidR="00B865F9" w:rsidRPr="00B865F9">
        <w:t xml:space="preserve">. </w:t>
      </w:r>
      <w:r w:rsidRPr="00132F5E">
        <w:t>Knopf</w:t>
      </w:r>
      <w:r w:rsidR="00B865F9" w:rsidRPr="00B865F9">
        <w:t>,</w:t>
      </w:r>
      <w:r w:rsidR="00B865F9">
        <w:t xml:space="preserve"> </w:t>
      </w:r>
      <w:r w:rsidRPr="00132F5E">
        <w:t>1963</w:t>
      </w:r>
      <w:r w:rsidR="00B865F9" w:rsidRPr="00B865F9">
        <w:t>.</w:t>
      </w:r>
    </w:p>
    <w:p w14:paraId="14A86FD0" w14:textId="77777777" w:rsidR="00782FB7" w:rsidRPr="00132F5E" w:rsidRDefault="00782FB7" w:rsidP="00782FB7">
      <w:pPr>
        <w:ind w:left="720" w:hanging="720"/>
        <w:jc w:val="both"/>
      </w:pPr>
      <w:r w:rsidRPr="00132F5E">
        <w:t>Hudson</w:t>
      </w:r>
      <w:r w:rsidR="00B865F9" w:rsidRPr="00B865F9">
        <w:t>,</w:t>
      </w:r>
      <w:r w:rsidR="00B865F9">
        <w:t xml:space="preserve"> </w:t>
      </w:r>
      <w:r w:rsidRPr="00132F5E">
        <w:t>Winthrop S</w:t>
      </w:r>
      <w:r w:rsidR="00B865F9" w:rsidRPr="00B865F9">
        <w:t xml:space="preserve">. </w:t>
      </w:r>
      <w:r w:rsidRPr="00132F5E">
        <w:rPr>
          <w:i/>
          <w:iCs/>
        </w:rPr>
        <w:t>American Protestantism</w:t>
      </w:r>
      <w:r w:rsidR="00B865F9" w:rsidRPr="00B865F9">
        <w:t xml:space="preserve">. </w:t>
      </w:r>
      <w:r w:rsidRPr="00132F5E">
        <w:t>Chicago History of American Civilization</w:t>
      </w:r>
      <w:r w:rsidR="00B865F9" w:rsidRPr="00B865F9">
        <w:t>,</w:t>
      </w:r>
      <w:r w:rsidR="00B865F9">
        <w:t xml:space="preserve"> </w:t>
      </w:r>
      <w:r w:rsidRPr="00132F5E">
        <w:t>ed</w:t>
      </w:r>
      <w:r w:rsidR="00B865F9" w:rsidRPr="00B865F9">
        <w:t xml:space="preserve">. </w:t>
      </w:r>
      <w:r w:rsidRPr="00132F5E">
        <w:t>Daniel J</w:t>
      </w:r>
      <w:r w:rsidR="00B865F9" w:rsidRPr="00B865F9">
        <w:t xml:space="preserve">. </w:t>
      </w:r>
      <w:r w:rsidRPr="00132F5E">
        <w:t>Boorstin</w:t>
      </w:r>
      <w:r w:rsidR="00B865F9" w:rsidRPr="00B865F9">
        <w:t xml:space="preserve">. </w:t>
      </w:r>
      <w:r w:rsidRPr="00132F5E">
        <w:t>Chicago</w:t>
      </w:r>
      <w:r w:rsidR="00B865F9" w:rsidRPr="00B865F9">
        <w:t xml:space="preserve">: </w:t>
      </w:r>
      <w:r w:rsidRPr="00132F5E">
        <w:t>U of Chicago P</w:t>
      </w:r>
      <w:r w:rsidR="00B865F9" w:rsidRPr="00B865F9">
        <w:t>,</w:t>
      </w:r>
      <w:r w:rsidR="00B865F9">
        <w:t xml:space="preserve"> </w:t>
      </w:r>
      <w:r w:rsidRPr="00132F5E">
        <w:t>1961</w:t>
      </w:r>
      <w:r w:rsidR="00B865F9" w:rsidRPr="00B865F9">
        <w:t>.</w:t>
      </w:r>
    </w:p>
    <w:p w14:paraId="1CD63171" w14:textId="77777777" w:rsidR="00782FB7" w:rsidRPr="00132F5E" w:rsidRDefault="00782FB7" w:rsidP="00782FB7">
      <w:pPr>
        <w:ind w:left="720" w:hanging="720"/>
        <w:jc w:val="both"/>
      </w:pPr>
      <w:r w:rsidRPr="00132F5E">
        <w:t>Kelly</w:t>
      </w:r>
      <w:r w:rsidR="00B865F9" w:rsidRPr="00B865F9">
        <w:t>,</w:t>
      </w:r>
      <w:r w:rsidR="00B865F9">
        <w:t xml:space="preserve"> </w:t>
      </w:r>
      <w:r w:rsidRPr="00132F5E">
        <w:t>J</w:t>
      </w:r>
      <w:r w:rsidR="00B865F9" w:rsidRPr="00B865F9">
        <w:t>.</w:t>
      </w:r>
      <w:r w:rsidRPr="00132F5E">
        <w:t>N</w:t>
      </w:r>
      <w:r w:rsidR="00B865F9" w:rsidRPr="00B865F9">
        <w:t>.</w:t>
      </w:r>
      <w:r w:rsidRPr="00132F5E">
        <w:t>D</w:t>
      </w:r>
      <w:r w:rsidR="00B865F9" w:rsidRPr="00B865F9">
        <w:t xml:space="preserve">. </w:t>
      </w:r>
      <w:r w:rsidRPr="00132F5E">
        <w:rPr>
          <w:i/>
        </w:rPr>
        <w:t>Jerome</w:t>
      </w:r>
      <w:r w:rsidR="00B865F9" w:rsidRPr="00B865F9">
        <w:t xml:space="preserve">: </w:t>
      </w:r>
      <w:r w:rsidRPr="00132F5E">
        <w:rPr>
          <w:i/>
        </w:rPr>
        <w:t>His Life</w:t>
      </w:r>
      <w:r w:rsidR="00B865F9" w:rsidRPr="00B865F9">
        <w:t>,</w:t>
      </w:r>
      <w:r w:rsidR="00B865F9">
        <w:t xml:space="preserve"> </w:t>
      </w:r>
      <w:r w:rsidRPr="00132F5E">
        <w:rPr>
          <w:i/>
        </w:rPr>
        <w:t>Writings</w:t>
      </w:r>
      <w:r w:rsidR="00B865F9" w:rsidRPr="00B865F9">
        <w:t>,</w:t>
      </w:r>
      <w:r w:rsidR="00B865F9">
        <w:t xml:space="preserve"> </w:t>
      </w:r>
      <w:r w:rsidRPr="00132F5E">
        <w:rPr>
          <w:i/>
        </w:rPr>
        <w:t>and Controversies</w:t>
      </w:r>
      <w:r w:rsidR="00B865F9" w:rsidRPr="00B865F9">
        <w:t xml:space="preserve">. </w:t>
      </w:r>
      <w:r w:rsidRPr="00132F5E">
        <w:t>New York</w:t>
      </w:r>
      <w:r w:rsidR="00B865F9" w:rsidRPr="00B865F9">
        <w:t xml:space="preserve">: </w:t>
      </w:r>
      <w:r w:rsidRPr="00132F5E">
        <w:t>Harper and Row</w:t>
      </w:r>
      <w:r w:rsidR="00B865F9" w:rsidRPr="00B865F9">
        <w:t>,</w:t>
      </w:r>
      <w:r w:rsidR="00B865F9">
        <w:t xml:space="preserve"> </w:t>
      </w:r>
      <w:r w:rsidRPr="00132F5E">
        <w:t>1975</w:t>
      </w:r>
      <w:r w:rsidR="00B865F9" w:rsidRPr="00B865F9">
        <w:t>.</w:t>
      </w:r>
    </w:p>
    <w:p w14:paraId="60337C56" w14:textId="77777777" w:rsidR="00782FB7" w:rsidRPr="00132F5E" w:rsidRDefault="00782FB7" w:rsidP="00782FB7">
      <w:pPr>
        <w:ind w:left="720" w:hanging="720"/>
        <w:jc w:val="both"/>
      </w:pPr>
      <w:r w:rsidRPr="00132F5E">
        <w:t>Kenyon</w:t>
      </w:r>
      <w:r w:rsidR="00B865F9" w:rsidRPr="00B865F9">
        <w:t>,</w:t>
      </w:r>
      <w:r w:rsidR="00B865F9">
        <w:t xml:space="preserve"> </w:t>
      </w:r>
      <w:r w:rsidRPr="00132F5E">
        <w:t>Frederic</w:t>
      </w:r>
      <w:r w:rsidR="00B865F9" w:rsidRPr="00B865F9">
        <w:t xml:space="preserve">. </w:t>
      </w:r>
      <w:r w:rsidRPr="00132F5E">
        <w:rPr>
          <w:i/>
          <w:iCs/>
        </w:rPr>
        <w:t>Our Bible and the Ancient Manuscripts</w:t>
      </w:r>
      <w:r w:rsidR="00B865F9" w:rsidRPr="00B865F9">
        <w:rPr>
          <w:iCs/>
        </w:rPr>
        <w:t xml:space="preserve">. </w:t>
      </w:r>
      <w:r w:rsidRPr="00132F5E">
        <w:t>1895</w:t>
      </w:r>
      <w:r w:rsidR="00B865F9" w:rsidRPr="00B865F9">
        <w:t xml:space="preserve">. </w:t>
      </w:r>
      <w:r w:rsidRPr="00132F5E">
        <w:t>Revised by A</w:t>
      </w:r>
      <w:r w:rsidR="00B865F9" w:rsidRPr="00B865F9">
        <w:t>.</w:t>
      </w:r>
      <w:r w:rsidRPr="00132F5E">
        <w:t>W</w:t>
      </w:r>
      <w:r w:rsidR="00B865F9" w:rsidRPr="00B865F9">
        <w:t xml:space="preserve">. </w:t>
      </w:r>
      <w:r w:rsidRPr="00132F5E">
        <w:t>Adams</w:t>
      </w:r>
      <w:r w:rsidR="00B865F9" w:rsidRPr="00B865F9">
        <w:t xml:space="preserve">. </w:t>
      </w:r>
      <w:r w:rsidRPr="00132F5E">
        <w:t>London</w:t>
      </w:r>
      <w:r w:rsidR="00B865F9" w:rsidRPr="00B865F9">
        <w:t xml:space="preserve">: </w:t>
      </w:r>
      <w:r w:rsidRPr="00132F5E">
        <w:t>Eyre &amp; Spottiswoode</w:t>
      </w:r>
      <w:r w:rsidR="00B865F9" w:rsidRPr="00B865F9">
        <w:t>,</w:t>
      </w:r>
      <w:r w:rsidR="00B865F9">
        <w:t xml:space="preserve"> </w:t>
      </w:r>
      <w:r w:rsidRPr="00132F5E">
        <w:t>1958</w:t>
      </w:r>
      <w:r w:rsidR="00B865F9" w:rsidRPr="00B865F9">
        <w:t>.</w:t>
      </w:r>
    </w:p>
    <w:p w14:paraId="3235E99A" w14:textId="77777777" w:rsidR="00782FB7" w:rsidRPr="00132F5E" w:rsidRDefault="00782FB7" w:rsidP="00782FB7">
      <w:pPr>
        <w:ind w:left="720" w:hanging="720"/>
        <w:jc w:val="both"/>
      </w:pPr>
      <w:r w:rsidRPr="00132F5E">
        <w:t>Kenyon</w:t>
      </w:r>
      <w:r w:rsidR="00B865F9" w:rsidRPr="00B865F9">
        <w:t>,</w:t>
      </w:r>
      <w:r w:rsidR="00B865F9">
        <w:t xml:space="preserve"> </w:t>
      </w:r>
      <w:r w:rsidRPr="00132F5E">
        <w:t>Frederic</w:t>
      </w:r>
      <w:r w:rsidR="00B865F9" w:rsidRPr="00B865F9">
        <w:t xml:space="preserve">. </w:t>
      </w:r>
      <w:r w:rsidRPr="00132F5E">
        <w:rPr>
          <w:i/>
          <w:iCs/>
        </w:rPr>
        <w:t>Our Bible and the Ancient Manuscripts</w:t>
      </w:r>
      <w:r w:rsidR="00B865F9" w:rsidRPr="00B865F9">
        <w:rPr>
          <w:iCs/>
        </w:rPr>
        <w:t xml:space="preserve">. </w:t>
      </w:r>
      <w:r w:rsidRPr="00132F5E">
        <w:t>1895</w:t>
      </w:r>
      <w:r w:rsidR="00B865F9" w:rsidRPr="00B865F9">
        <w:t xml:space="preserve">. </w:t>
      </w:r>
      <w:r w:rsidRPr="00132F5E">
        <w:t>Revised by A</w:t>
      </w:r>
      <w:r w:rsidR="00B865F9" w:rsidRPr="00B865F9">
        <w:t>.</w:t>
      </w:r>
      <w:r w:rsidRPr="00132F5E">
        <w:t>W</w:t>
      </w:r>
      <w:r w:rsidR="00B865F9" w:rsidRPr="00B865F9">
        <w:t xml:space="preserve">. </w:t>
      </w:r>
      <w:r w:rsidRPr="00132F5E">
        <w:t>Adams</w:t>
      </w:r>
      <w:r w:rsidR="00B865F9" w:rsidRPr="00B865F9">
        <w:t xml:space="preserve">. </w:t>
      </w:r>
      <w:r w:rsidRPr="00132F5E">
        <w:t>London</w:t>
      </w:r>
      <w:r w:rsidR="00B865F9" w:rsidRPr="00B865F9">
        <w:t xml:space="preserve">: </w:t>
      </w:r>
      <w:r w:rsidRPr="00132F5E">
        <w:t>Eyre &amp; Spottiswoode</w:t>
      </w:r>
      <w:r w:rsidR="00B865F9" w:rsidRPr="00B865F9">
        <w:t>,</w:t>
      </w:r>
      <w:r w:rsidR="00B865F9">
        <w:t xml:space="preserve"> </w:t>
      </w:r>
      <w:r w:rsidRPr="00132F5E">
        <w:t>1958</w:t>
      </w:r>
      <w:r w:rsidR="00B865F9" w:rsidRPr="00B865F9">
        <w:t>.</w:t>
      </w:r>
    </w:p>
    <w:p w14:paraId="594F842C" w14:textId="77777777" w:rsidR="00782FB7" w:rsidRPr="00132F5E" w:rsidRDefault="00782FB7" w:rsidP="00782FB7">
      <w:pPr>
        <w:ind w:left="720" w:hanging="720"/>
        <w:jc w:val="both"/>
      </w:pPr>
      <w:r w:rsidRPr="00132F5E">
        <w:t>Kirsopp Lake</w:t>
      </w:r>
      <w:r w:rsidR="00B865F9" w:rsidRPr="00B865F9">
        <w:t>,</w:t>
      </w:r>
      <w:r w:rsidR="00B865F9">
        <w:t xml:space="preserve"> </w:t>
      </w:r>
      <w:r w:rsidRPr="00132F5E">
        <w:t>The Apostolic Fathers</w:t>
      </w:r>
      <w:r w:rsidR="00B865F9" w:rsidRPr="00B865F9">
        <w:t xml:space="preserve">. </w:t>
      </w:r>
      <w:r w:rsidRPr="00132F5E">
        <w:t>1919</w:t>
      </w:r>
      <w:r w:rsidR="00B865F9" w:rsidRPr="00B865F9">
        <w:t xml:space="preserve">. </w:t>
      </w:r>
      <w:r w:rsidRPr="00132F5E">
        <w:t>Loeb Classical Library</w:t>
      </w:r>
      <w:r w:rsidR="00B865F9" w:rsidRPr="00B865F9">
        <w:t xml:space="preserve">. </w:t>
      </w:r>
      <w:r w:rsidRPr="00132F5E">
        <w:t>Cambridge</w:t>
      </w:r>
      <w:r w:rsidR="00B865F9" w:rsidRPr="00B865F9">
        <w:t xml:space="preserve">: </w:t>
      </w:r>
      <w:r w:rsidRPr="00132F5E">
        <w:t>Harvard UP</w:t>
      </w:r>
      <w:r w:rsidR="00B865F9" w:rsidRPr="00B865F9">
        <w:t>,</w:t>
      </w:r>
      <w:r w:rsidR="00B865F9">
        <w:t xml:space="preserve"> </w:t>
      </w:r>
      <w:r w:rsidRPr="00132F5E">
        <w:t>1998</w:t>
      </w:r>
      <w:r w:rsidR="00B865F9" w:rsidRPr="00B865F9">
        <w:t xml:space="preserve">. </w:t>
      </w:r>
      <w:r w:rsidRPr="00132F5E">
        <w:t>2 vols</w:t>
      </w:r>
      <w:r w:rsidR="00B865F9" w:rsidRPr="00B865F9">
        <w:t>.</w:t>
      </w:r>
    </w:p>
    <w:p w14:paraId="5A8E73E9" w14:textId="77777777" w:rsidR="00782FB7" w:rsidRPr="00132F5E" w:rsidRDefault="00782FB7" w:rsidP="00782FB7">
      <w:pPr>
        <w:tabs>
          <w:tab w:val="left" w:pos="-1440"/>
        </w:tabs>
        <w:ind w:left="720" w:hanging="720"/>
        <w:jc w:val="both"/>
      </w:pPr>
      <w:r w:rsidRPr="00132F5E">
        <w:t>Maher</w:t>
      </w:r>
      <w:r w:rsidR="00B865F9" w:rsidRPr="00B865F9">
        <w:t>,</w:t>
      </w:r>
      <w:r w:rsidR="00B865F9">
        <w:t xml:space="preserve"> </w:t>
      </w:r>
      <w:r w:rsidRPr="00132F5E">
        <w:t>Michael</w:t>
      </w:r>
      <w:r w:rsidR="00B865F9" w:rsidRPr="00B865F9">
        <w:t xml:space="preserve">. </w:t>
      </w:r>
      <w:r w:rsidRPr="00132F5E">
        <w:rPr>
          <w:i/>
        </w:rPr>
        <w:t>Genesis</w:t>
      </w:r>
      <w:r w:rsidR="00B865F9" w:rsidRPr="00B865F9">
        <w:t xml:space="preserve">. </w:t>
      </w:r>
      <w:r w:rsidRPr="00132F5E">
        <w:t>Old Testament Message 2</w:t>
      </w:r>
      <w:r w:rsidR="00B865F9" w:rsidRPr="00B865F9">
        <w:t xml:space="preserve">. </w:t>
      </w:r>
      <w:r w:rsidRPr="00132F5E">
        <w:t>Wilmington</w:t>
      </w:r>
      <w:r w:rsidR="00B865F9" w:rsidRPr="00B865F9">
        <w:t xml:space="preserve">: </w:t>
      </w:r>
      <w:r w:rsidRPr="00132F5E">
        <w:t>Michael Glazier</w:t>
      </w:r>
      <w:r w:rsidR="00B865F9" w:rsidRPr="00B865F9">
        <w:t>,</w:t>
      </w:r>
      <w:r w:rsidR="00B865F9">
        <w:t xml:space="preserve"> </w:t>
      </w:r>
      <w:r w:rsidRPr="00132F5E">
        <w:t>1982</w:t>
      </w:r>
      <w:r w:rsidR="00B865F9" w:rsidRPr="00B865F9">
        <w:t>.</w:t>
      </w:r>
    </w:p>
    <w:p w14:paraId="26018903" w14:textId="77777777" w:rsidR="00782FB7" w:rsidRPr="00132F5E" w:rsidRDefault="00782FB7" w:rsidP="00782FB7">
      <w:pPr>
        <w:tabs>
          <w:tab w:val="left" w:pos="-1440"/>
        </w:tabs>
        <w:ind w:left="720" w:hanging="720"/>
        <w:jc w:val="both"/>
      </w:pPr>
      <w:r w:rsidRPr="00132F5E">
        <w:t>Maly</w:t>
      </w:r>
      <w:r w:rsidR="00B865F9" w:rsidRPr="00B865F9">
        <w:t>,</w:t>
      </w:r>
      <w:r w:rsidR="00B865F9">
        <w:t xml:space="preserve"> </w:t>
      </w:r>
      <w:r w:rsidRPr="00132F5E">
        <w:t>Eugene M</w:t>
      </w:r>
      <w:r w:rsidR="00B865F9" w:rsidRPr="00B865F9">
        <w:t xml:space="preserve">. </w:t>
      </w:r>
      <w:r w:rsidR="00B865F9">
        <w:t>“</w:t>
      </w:r>
      <w:r w:rsidRPr="00132F5E">
        <w:t>Genesis</w:t>
      </w:r>
      <w:r w:rsidR="00B865F9" w:rsidRPr="00B865F9">
        <w:t>.</w:t>
      </w:r>
      <w:r w:rsidR="00B865F9">
        <w:t>”</w:t>
      </w:r>
      <w:r w:rsidR="00B865F9" w:rsidRPr="00B865F9">
        <w:t xml:space="preserve"> </w:t>
      </w:r>
      <w:r w:rsidRPr="00132F5E">
        <w:rPr>
          <w:i/>
        </w:rPr>
        <w:t>The Jerome Bibli</w:t>
      </w:r>
      <w:r w:rsidRPr="00132F5E">
        <w:rPr>
          <w:i/>
        </w:rPr>
        <w:softHyphen/>
        <w:t>cal Com</w:t>
      </w:r>
      <w:r w:rsidRPr="00132F5E">
        <w:rPr>
          <w:i/>
        </w:rPr>
        <w:softHyphen/>
        <w:t>mentary</w:t>
      </w:r>
      <w:r w:rsidR="00B865F9" w:rsidRPr="00B865F9">
        <w:t xml:space="preserve">. </w:t>
      </w:r>
      <w:r w:rsidRPr="00132F5E">
        <w:t>Ed</w:t>
      </w:r>
      <w:r w:rsidR="00B865F9" w:rsidRPr="00B865F9">
        <w:t xml:space="preserve">. </w:t>
      </w:r>
      <w:r w:rsidRPr="00132F5E">
        <w:t>Ray</w:t>
      </w:r>
      <w:r w:rsidRPr="00132F5E">
        <w:softHyphen/>
        <w:t>mond E</w:t>
      </w:r>
      <w:r w:rsidR="00B865F9" w:rsidRPr="00B865F9">
        <w:t xml:space="preserve">. </w:t>
      </w:r>
      <w:r w:rsidRPr="00132F5E">
        <w:t>Brown</w:t>
      </w:r>
      <w:r w:rsidR="00B865F9" w:rsidRPr="00B865F9">
        <w:t>,</w:t>
      </w:r>
      <w:r w:rsidR="00B865F9">
        <w:t xml:space="preserve"> </w:t>
      </w:r>
      <w:r w:rsidRPr="00132F5E">
        <w:t>Joseph A</w:t>
      </w:r>
      <w:r w:rsidR="00B865F9" w:rsidRPr="00B865F9">
        <w:t xml:space="preserve">. </w:t>
      </w:r>
      <w:r w:rsidRPr="00132F5E">
        <w:t>Fitzmyer</w:t>
      </w:r>
      <w:r w:rsidR="00B865F9" w:rsidRPr="00B865F9">
        <w:t>,</w:t>
      </w:r>
      <w:r w:rsidR="00B865F9">
        <w:t xml:space="preserve"> </w:t>
      </w:r>
      <w:r w:rsidRPr="00132F5E">
        <w:t>and Roland E</w:t>
      </w:r>
      <w:r w:rsidR="00B865F9" w:rsidRPr="00B865F9">
        <w:t xml:space="preserve">. </w:t>
      </w:r>
      <w:r w:rsidRPr="00132F5E">
        <w:t>Murphy</w:t>
      </w:r>
      <w:r w:rsidR="00B865F9" w:rsidRPr="00B865F9">
        <w:t xml:space="preserve">. </w:t>
      </w:r>
      <w:r w:rsidRPr="00132F5E">
        <w:t>2 vols</w:t>
      </w:r>
      <w:r w:rsidR="00B865F9" w:rsidRPr="00B865F9">
        <w:t xml:space="preserve">. </w:t>
      </w:r>
      <w:r w:rsidRPr="00132F5E">
        <w:t>in 1</w:t>
      </w:r>
      <w:r w:rsidR="00B865F9" w:rsidRPr="00B865F9">
        <w:t xml:space="preserve">. </w:t>
      </w:r>
      <w:r w:rsidRPr="00132F5E">
        <w:t>Englewood Cliffs</w:t>
      </w:r>
      <w:r w:rsidR="00B865F9" w:rsidRPr="00B865F9">
        <w:t xml:space="preserve">: </w:t>
      </w:r>
      <w:r w:rsidRPr="00132F5E">
        <w:t>Prentice-Hall</w:t>
      </w:r>
      <w:r w:rsidR="00B865F9" w:rsidRPr="00B865F9">
        <w:t>,</w:t>
      </w:r>
      <w:r w:rsidR="00B865F9">
        <w:t xml:space="preserve"> </w:t>
      </w:r>
      <w:r w:rsidRPr="00132F5E">
        <w:t>1968</w:t>
      </w:r>
      <w:r w:rsidR="00B865F9" w:rsidRPr="00B865F9">
        <w:t>.</w:t>
      </w:r>
    </w:p>
    <w:p w14:paraId="23F209FD" w14:textId="77777777" w:rsidR="00782FB7" w:rsidRPr="00132F5E" w:rsidRDefault="00782FB7" w:rsidP="00782FB7">
      <w:pPr>
        <w:ind w:left="720" w:hanging="720"/>
        <w:jc w:val="both"/>
      </w:pPr>
      <w:r w:rsidRPr="00132F5E">
        <w:t>McKenzie</w:t>
      </w:r>
      <w:r w:rsidR="00B865F9" w:rsidRPr="00B865F9">
        <w:t>,</w:t>
      </w:r>
      <w:r w:rsidR="00B865F9">
        <w:t xml:space="preserve"> </w:t>
      </w:r>
      <w:r w:rsidRPr="00132F5E">
        <w:t>John L</w:t>
      </w:r>
      <w:r w:rsidR="00B865F9" w:rsidRPr="00B865F9">
        <w:t xml:space="preserve">. </w:t>
      </w:r>
      <w:r w:rsidRPr="00132F5E">
        <w:rPr>
          <w:i/>
        </w:rPr>
        <w:t>Dictionary of the Bible</w:t>
      </w:r>
      <w:r w:rsidR="00B865F9" w:rsidRPr="00B865F9">
        <w:t xml:space="preserve">. </w:t>
      </w:r>
      <w:r w:rsidRPr="00132F5E">
        <w:t>Milwaukee</w:t>
      </w:r>
      <w:r w:rsidR="00B865F9" w:rsidRPr="00B865F9">
        <w:t xml:space="preserve">: </w:t>
      </w:r>
      <w:r w:rsidRPr="00132F5E">
        <w:t>Bruce</w:t>
      </w:r>
      <w:r w:rsidR="00B865F9" w:rsidRPr="00B865F9">
        <w:t>,</w:t>
      </w:r>
      <w:r w:rsidR="00B865F9">
        <w:t xml:space="preserve"> </w:t>
      </w:r>
      <w:r w:rsidRPr="00132F5E">
        <w:t>1965</w:t>
      </w:r>
      <w:r w:rsidR="00B865F9" w:rsidRPr="00B865F9">
        <w:t>.</w:t>
      </w:r>
    </w:p>
    <w:p w14:paraId="1775F6D8" w14:textId="77777777" w:rsidR="00782FB7" w:rsidRPr="00132F5E" w:rsidRDefault="00782FB7" w:rsidP="00782FB7">
      <w:pPr>
        <w:ind w:left="720" w:hanging="720"/>
        <w:jc w:val="both"/>
      </w:pPr>
      <w:r w:rsidRPr="00132F5E">
        <w:t>McKenzie</w:t>
      </w:r>
      <w:r w:rsidR="00B865F9" w:rsidRPr="00B865F9">
        <w:t>,</w:t>
      </w:r>
      <w:r w:rsidR="00B865F9">
        <w:t xml:space="preserve"> </w:t>
      </w:r>
      <w:r w:rsidRPr="00132F5E">
        <w:t>John L</w:t>
      </w:r>
      <w:r w:rsidR="00B865F9" w:rsidRPr="00B865F9">
        <w:t xml:space="preserve">. </w:t>
      </w:r>
      <w:r w:rsidRPr="00132F5E">
        <w:rPr>
          <w:i/>
          <w:iCs/>
        </w:rPr>
        <w:t>Dictionary of the Bible</w:t>
      </w:r>
      <w:r w:rsidR="00B865F9" w:rsidRPr="00B865F9">
        <w:t xml:space="preserve">. </w:t>
      </w:r>
      <w:r w:rsidRPr="00132F5E">
        <w:t>Milwaukee</w:t>
      </w:r>
      <w:r w:rsidR="00B865F9" w:rsidRPr="00B865F9">
        <w:t xml:space="preserve">: </w:t>
      </w:r>
      <w:r w:rsidRPr="00132F5E">
        <w:t>Bruce</w:t>
      </w:r>
      <w:r w:rsidR="00B865F9" w:rsidRPr="00B865F9">
        <w:t>,</w:t>
      </w:r>
      <w:r w:rsidR="00B865F9">
        <w:t xml:space="preserve"> </w:t>
      </w:r>
      <w:r w:rsidRPr="00132F5E">
        <w:t>1965</w:t>
      </w:r>
      <w:r w:rsidR="00B865F9" w:rsidRPr="00B865F9">
        <w:t>.</w:t>
      </w:r>
    </w:p>
    <w:p w14:paraId="238B7E55" w14:textId="77777777" w:rsidR="00782FB7" w:rsidRPr="00132F5E" w:rsidRDefault="00782FB7" w:rsidP="00782FB7">
      <w:pPr>
        <w:ind w:left="720" w:hanging="720"/>
        <w:jc w:val="both"/>
      </w:pPr>
      <w:r w:rsidRPr="00132F5E">
        <w:t>McKenzie</w:t>
      </w:r>
      <w:r w:rsidR="00B865F9" w:rsidRPr="00B865F9">
        <w:t>,</w:t>
      </w:r>
      <w:r w:rsidR="00B865F9">
        <w:t xml:space="preserve"> </w:t>
      </w:r>
      <w:r w:rsidRPr="00132F5E">
        <w:t>John</w:t>
      </w:r>
      <w:r w:rsidR="00B865F9" w:rsidRPr="00B865F9">
        <w:t xml:space="preserve">. </w:t>
      </w:r>
      <w:r w:rsidRPr="00132F5E">
        <w:rPr>
          <w:i/>
        </w:rPr>
        <w:t>Dictionary of the Bible</w:t>
      </w:r>
      <w:r w:rsidR="00B865F9" w:rsidRPr="00B865F9">
        <w:t xml:space="preserve">. </w:t>
      </w:r>
      <w:r w:rsidRPr="00132F5E">
        <w:t>Milwaukee</w:t>
      </w:r>
      <w:r w:rsidR="00B865F9" w:rsidRPr="00B865F9">
        <w:t xml:space="preserve">: </w:t>
      </w:r>
      <w:r w:rsidRPr="00132F5E">
        <w:t>Bruce</w:t>
      </w:r>
      <w:r w:rsidR="00B865F9" w:rsidRPr="00B865F9">
        <w:t>,</w:t>
      </w:r>
      <w:r w:rsidR="00B865F9">
        <w:t xml:space="preserve"> </w:t>
      </w:r>
      <w:r w:rsidRPr="00132F5E">
        <w:t>1965</w:t>
      </w:r>
      <w:r w:rsidR="00B865F9" w:rsidRPr="00B865F9">
        <w:t>.</w:t>
      </w:r>
    </w:p>
    <w:p w14:paraId="397A4FC2" w14:textId="77777777" w:rsidR="00782FB7" w:rsidRPr="00132F5E" w:rsidRDefault="00782FB7" w:rsidP="00782FB7">
      <w:pPr>
        <w:ind w:left="720" w:hanging="720"/>
        <w:jc w:val="both"/>
      </w:pPr>
      <w:r w:rsidRPr="00132F5E">
        <w:t>Metzger</w:t>
      </w:r>
      <w:r w:rsidR="00B865F9" w:rsidRPr="00B865F9">
        <w:t>,</w:t>
      </w:r>
      <w:r w:rsidR="00B865F9">
        <w:t xml:space="preserve"> </w:t>
      </w:r>
      <w:r w:rsidRPr="00132F5E">
        <w:t>Bruce M</w:t>
      </w:r>
      <w:r w:rsidR="00B865F9" w:rsidRPr="00B865F9">
        <w:t xml:space="preserve">. </w:t>
      </w:r>
      <w:r w:rsidRPr="00132F5E">
        <w:rPr>
          <w:i/>
        </w:rPr>
        <w:t>The New Testament</w:t>
      </w:r>
      <w:r w:rsidR="00B865F9" w:rsidRPr="00B865F9">
        <w:t xml:space="preserve">: </w:t>
      </w:r>
      <w:r w:rsidRPr="00132F5E">
        <w:rPr>
          <w:i/>
        </w:rPr>
        <w:t>Its Background</w:t>
      </w:r>
      <w:r w:rsidR="00B865F9" w:rsidRPr="00B865F9">
        <w:t>,</w:t>
      </w:r>
      <w:r w:rsidR="00B865F9">
        <w:t xml:space="preserve"> </w:t>
      </w:r>
      <w:r w:rsidRPr="00132F5E">
        <w:rPr>
          <w:i/>
        </w:rPr>
        <w:t>Growth</w:t>
      </w:r>
      <w:r w:rsidR="00B865F9" w:rsidRPr="00B865F9">
        <w:t>,</w:t>
      </w:r>
      <w:r w:rsidR="00B865F9">
        <w:t xml:space="preserve"> </w:t>
      </w:r>
      <w:r w:rsidRPr="00132F5E">
        <w:rPr>
          <w:i/>
        </w:rPr>
        <w:t>and Content</w:t>
      </w:r>
      <w:r w:rsidR="00B865F9" w:rsidRPr="00B865F9">
        <w:t xml:space="preserve">. </w:t>
      </w:r>
      <w:r w:rsidRPr="00132F5E">
        <w:t>1968</w:t>
      </w:r>
      <w:r w:rsidR="00B865F9" w:rsidRPr="00B865F9">
        <w:t xml:space="preserve">. </w:t>
      </w:r>
      <w:r w:rsidRPr="00132F5E">
        <w:t>2nd ed</w:t>
      </w:r>
      <w:r w:rsidR="00B865F9" w:rsidRPr="00B865F9">
        <w:t>.,</w:t>
      </w:r>
      <w:r w:rsidR="00B865F9">
        <w:t xml:space="preserve"> </w:t>
      </w:r>
      <w:r w:rsidRPr="00132F5E">
        <w:t>enlarged</w:t>
      </w:r>
      <w:r w:rsidR="00B865F9" w:rsidRPr="00B865F9">
        <w:t xml:space="preserve">. </w:t>
      </w:r>
      <w:r w:rsidRPr="00132F5E">
        <w:t>Nashville</w:t>
      </w:r>
      <w:r w:rsidR="00B865F9" w:rsidRPr="00B865F9">
        <w:t xml:space="preserve">: </w:t>
      </w:r>
      <w:r w:rsidRPr="00132F5E">
        <w:t>Abingdon</w:t>
      </w:r>
      <w:r w:rsidR="00B865F9" w:rsidRPr="00B865F9">
        <w:t>,</w:t>
      </w:r>
      <w:r w:rsidR="00B865F9">
        <w:t xml:space="preserve"> </w:t>
      </w:r>
      <w:r w:rsidRPr="00132F5E">
        <w:t>1983</w:t>
      </w:r>
      <w:r w:rsidR="00B865F9" w:rsidRPr="00B865F9">
        <w:t>.</w:t>
      </w:r>
    </w:p>
    <w:p w14:paraId="245286E4" w14:textId="77777777" w:rsidR="00782FB7" w:rsidRPr="00132F5E" w:rsidRDefault="00782FB7" w:rsidP="00782FB7">
      <w:pPr>
        <w:tabs>
          <w:tab w:val="left" w:pos="-1440"/>
        </w:tabs>
        <w:ind w:left="720" w:hanging="720"/>
        <w:jc w:val="both"/>
      </w:pPr>
      <w:r w:rsidRPr="00132F5E">
        <w:t>Metzger</w:t>
      </w:r>
      <w:r w:rsidR="00B865F9" w:rsidRPr="00B865F9">
        <w:t>,</w:t>
      </w:r>
      <w:r w:rsidR="00B865F9">
        <w:t xml:space="preserve"> </w:t>
      </w:r>
      <w:r w:rsidRPr="00132F5E">
        <w:t>Bruce M</w:t>
      </w:r>
      <w:r w:rsidR="00B865F9" w:rsidRPr="00B865F9">
        <w:t xml:space="preserve">. </w:t>
      </w:r>
      <w:r w:rsidRPr="00132F5E">
        <w:rPr>
          <w:i/>
          <w:iCs/>
        </w:rPr>
        <w:t>The Text of the New Testament</w:t>
      </w:r>
      <w:r w:rsidR="00B865F9" w:rsidRPr="00B865F9">
        <w:rPr>
          <w:iCs/>
        </w:rPr>
        <w:t xml:space="preserve">: </w:t>
      </w:r>
      <w:r w:rsidRPr="00132F5E">
        <w:rPr>
          <w:i/>
          <w:iCs/>
        </w:rPr>
        <w:t>Its Transmission</w:t>
      </w:r>
      <w:r w:rsidR="00B865F9" w:rsidRPr="00B865F9">
        <w:rPr>
          <w:iCs/>
        </w:rPr>
        <w:t>,</w:t>
      </w:r>
      <w:r w:rsidR="00B865F9">
        <w:rPr>
          <w:iCs/>
        </w:rPr>
        <w:t xml:space="preserve"> </w:t>
      </w:r>
      <w:r w:rsidRPr="00132F5E">
        <w:rPr>
          <w:i/>
          <w:iCs/>
        </w:rPr>
        <w:t>Corruption</w:t>
      </w:r>
      <w:r w:rsidR="00B865F9" w:rsidRPr="00B865F9">
        <w:rPr>
          <w:iCs/>
        </w:rPr>
        <w:t>,</w:t>
      </w:r>
      <w:r w:rsidR="00B865F9">
        <w:rPr>
          <w:iCs/>
        </w:rPr>
        <w:t xml:space="preserve"> </w:t>
      </w:r>
      <w:r w:rsidRPr="00132F5E">
        <w:rPr>
          <w:i/>
          <w:iCs/>
        </w:rPr>
        <w:t>and Restoration</w:t>
      </w:r>
      <w:r w:rsidR="00B865F9" w:rsidRPr="00B865F9">
        <w:rPr>
          <w:iCs/>
        </w:rPr>
        <w:t xml:space="preserve">. </w:t>
      </w:r>
      <w:r w:rsidRPr="00132F5E">
        <w:t>1964</w:t>
      </w:r>
      <w:r w:rsidR="00B865F9" w:rsidRPr="00B865F9">
        <w:t xml:space="preserve">. </w:t>
      </w:r>
      <w:r w:rsidRPr="00132F5E">
        <w:t>2nd ed</w:t>
      </w:r>
      <w:r w:rsidR="00B865F9" w:rsidRPr="00B865F9">
        <w:t xml:space="preserve">. </w:t>
      </w:r>
      <w:r w:rsidRPr="00132F5E">
        <w:t>Oxford</w:t>
      </w:r>
      <w:r w:rsidR="00B865F9" w:rsidRPr="00B865F9">
        <w:t xml:space="preserve">: </w:t>
      </w:r>
      <w:r w:rsidRPr="00132F5E">
        <w:t>OUP</w:t>
      </w:r>
      <w:r w:rsidR="00B865F9" w:rsidRPr="00B865F9">
        <w:t>,</w:t>
      </w:r>
      <w:r w:rsidR="00B865F9">
        <w:t xml:space="preserve"> </w:t>
      </w:r>
      <w:r w:rsidRPr="00132F5E">
        <w:t>l968</w:t>
      </w:r>
      <w:r w:rsidR="00B865F9" w:rsidRPr="00B865F9">
        <w:t>.</w:t>
      </w:r>
    </w:p>
    <w:p w14:paraId="0D0DA243" w14:textId="77777777" w:rsidR="00782FB7" w:rsidRPr="00132F5E" w:rsidRDefault="00782FB7" w:rsidP="00782FB7">
      <w:pPr>
        <w:ind w:left="720" w:hanging="720"/>
        <w:jc w:val="both"/>
      </w:pPr>
      <w:r w:rsidRPr="00132F5E">
        <w:t>Metz</w:t>
      </w:r>
      <w:r w:rsidRPr="00132F5E">
        <w:softHyphen/>
        <w:t>ger</w:t>
      </w:r>
      <w:r w:rsidR="00B865F9" w:rsidRPr="00B865F9">
        <w:t>,</w:t>
      </w:r>
      <w:r w:rsidR="00B865F9">
        <w:t xml:space="preserve"> </w:t>
      </w:r>
      <w:r w:rsidRPr="00132F5E">
        <w:t>Bruce M</w:t>
      </w:r>
      <w:r w:rsidR="00B865F9" w:rsidRPr="00B865F9">
        <w:t>.,</w:t>
      </w:r>
      <w:r w:rsidR="00B865F9">
        <w:t xml:space="preserve"> </w:t>
      </w:r>
      <w:r w:rsidRPr="00132F5E">
        <w:t>and Roland E</w:t>
      </w:r>
      <w:r w:rsidR="00B865F9" w:rsidRPr="00B865F9">
        <w:t xml:space="preserve">. </w:t>
      </w:r>
      <w:r w:rsidRPr="00132F5E">
        <w:t>Murphy</w:t>
      </w:r>
      <w:r w:rsidR="00B865F9" w:rsidRPr="00B865F9">
        <w:t>,</w:t>
      </w:r>
      <w:r w:rsidR="00B865F9">
        <w:t xml:space="preserve"> </w:t>
      </w:r>
      <w:r w:rsidRPr="00132F5E">
        <w:t>eds</w:t>
      </w:r>
      <w:r w:rsidR="00B865F9" w:rsidRPr="00B865F9">
        <w:t xml:space="preserve">. </w:t>
      </w:r>
      <w:r w:rsidRPr="00132F5E">
        <w:rPr>
          <w:i/>
          <w:iCs/>
        </w:rPr>
        <w:t>The New Oxford An</w:t>
      </w:r>
      <w:r w:rsidRPr="00132F5E">
        <w:rPr>
          <w:i/>
          <w:iCs/>
        </w:rPr>
        <w:softHyphen/>
        <w:t>notated Bible with the Apoc</w:t>
      </w:r>
      <w:r w:rsidRPr="00132F5E">
        <w:rPr>
          <w:i/>
          <w:iCs/>
        </w:rPr>
        <w:softHyphen/>
        <w:t>ryphal/Deuterocanonical Books</w:t>
      </w:r>
      <w:r w:rsidR="00B865F9" w:rsidRPr="00B865F9">
        <w:rPr>
          <w:iCs/>
        </w:rPr>
        <w:t xml:space="preserve">: </w:t>
      </w:r>
      <w:r w:rsidRPr="00132F5E">
        <w:rPr>
          <w:i/>
          <w:iCs/>
        </w:rPr>
        <w:t>New Revised Standard Version</w:t>
      </w:r>
      <w:r w:rsidR="00B865F9" w:rsidRPr="00B865F9">
        <w:rPr>
          <w:iCs/>
        </w:rPr>
        <w:t xml:space="preserve">. </w:t>
      </w:r>
      <w:r w:rsidRPr="00132F5E">
        <w:t>New York</w:t>
      </w:r>
      <w:r w:rsidR="00B865F9" w:rsidRPr="00B865F9">
        <w:t xml:space="preserve">: </w:t>
      </w:r>
      <w:r w:rsidRPr="00132F5E">
        <w:t>OUP</w:t>
      </w:r>
      <w:r w:rsidR="00B865F9" w:rsidRPr="00B865F9">
        <w:t>,</w:t>
      </w:r>
      <w:r w:rsidR="00B865F9">
        <w:t xml:space="preserve"> </w:t>
      </w:r>
      <w:r w:rsidRPr="00132F5E">
        <w:t>1991</w:t>
      </w:r>
      <w:r w:rsidR="00B865F9" w:rsidRPr="00B865F9">
        <w:t>.</w:t>
      </w:r>
    </w:p>
    <w:p w14:paraId="5F16981D" w14:textId="77777777" w:rsidR="00782FB7" w:rsidRPr="00132F5E" w:rsidRDefault="00782FB7" w:rsidP="00782FB7">
      <w:pPr>
        <w:ind w:left="720" w:hanging="720"/>
        <w:jc w:val="both"/>
      </w:pPr>
      <w:r w:rsidRPr="00132F5E">
        <w:t>Metz</w:t>
      </w:r>
      <w:r w:rsidRPr="00132F5E">
        <w:softHyphen/>
        <w:t>ger</w:t>
      </w:r>
      <w:r w:rsidR="00B865F9" w:rsidRPr="00B865F9">
        <w:t>,</w:t>
      </w:r>
      <w:r w:rsidR="00B865F9">
        <w:t xml:space="preserve"> </w:t>
      </w:r>
      <w:r w:rsidRPr="00132F5E">
        <w:t>Bruce M</w:t>
      </w:r>
      <w:r w:rsidR="00B865F9" w:rsidRPr="00B865F9">
        <w:t>.,</w:t>
      </w:r>
      <w:r w:rsidR="00B865F9">
        <w:t xml:space="preserve"> </w:t>
      </w:r>
      <w:r w:rsidRPr="00132F5E">
        <w:t>and Roland E</w:t>
      </w:r>
      <w:r w:rsidR="00B865F9" w:rsidRPr="00B865F9">
        <w:t xml:space="preserve">. </w:t>
      </w:r>
      <w:r w:rsidRPr="00132F5E">
        <w:t>Murphy</w:t>
      </w:r>
      <w:r w:rsidR="00B865F9" w:rsidRPr="00B865F9">
        <w:t>,</w:t>
      </w:r>
      <w:r w:rsidR="00B865F9">
        <w:t xml:space="preserve"> </w:t>
      </w:r>
      <w:r w:rsidRPr="00132F5E">
        <w:t>eds</w:t>
      </w:r>
      <w:r w:rsidR="00B865F9" w:rsidRPr="00B865F9">
        <w:t xml:space="preserve">. </w:t>
      </w:r>
      <w:r w:rsidRPr="00132F5E">
        <w:rPr>
          <w:i/>
          <w:iCs/>
        </w:rPr>
        <w:t>The New Oxford An</w:t>
      </w:r>
      <w:r w:rsidRPr="00132F5E">
        <w:rPr>
          <w:i/>
          <w:iCs/>
        </w:rPr>
        <w:softHyphen/>
        <w:t>notated Bible with the Apoc</w:t>
      </w:r>
      <w:r w:rsidRPr="00132F5E">
        <w:rPr>
          <w:i/>
          <w:iCs/>
        </w:rPr>
        <w:softHyphen/>
        <w:t>ryphal/Deuterocanonical Books</w:t>
      </w:r>
      <w:r w:rsidR="00B865F9" w:rsidRPr="00B865F9">
        <w:rPr>
          <w:iCs/>
        </w:rPr>
        <w:t xml:space="preserve">: </w:t>
      </w:r>
      <w:r w:rsidRPr="00132F5E">
        <w:rPr>
          <w:i/>
          <w:iCs/>
        </w:rPr>
        <w:t>New Revised Standard Version</w:t>
      </w:r>
      <w:r w:rsidR="00B865F9" w:rsidRPr="00B865F9">
        <w:rPr>
          <w:iCs/>
        </w:rPr>
        <w:t xml:space="preserve">. </w:t>
      </w:r>
      <w:r w:rsidRPr="00132F5E">
        <w:t>New York</w:t>
      </w:r>
      <w:r w:rsidR="00B865F9" w:rsidRPr="00B865F9">
        <w:t xml:space="preserve">: </w:t>
      </w:r>
      <w:r w:rsidRPr="00132F5E">
        <w:t>OUP</w:t>
      </w:r>
      <w:r w:rsidR="00B865F9" w:rsidRPr="00B865F9">
        <w:t>,</w:t>
      </w:r>
      <w:r w:rsidR="00B865F9">
        <w:t xml:space="preserve"> </w:t>
      </w:r>
      <w:r w:rsidRPr="00132F5E">
        <w:t>1991</w:t>
      </w:r>
      <w:r w:rsidR="00B865F9" w:rsidRPr="00B865F9">
        <w:t>.</w:t>
      </w:r>
    </w:p>
    <w:p w14:paraId="00D67E16" w14:textId="77777777" w:rsidR="00782FB7" w:rsidRPr="00132F5E" w:rsidRDefault="00782FB7" w:rsidP="00782FB7">
      <w:pPr>
        <w:tabs>
          <w:tab w:val="left" w:pos="-720"/>
        </w:tabs>
        <w:ind w:left="720" w:hanging="720"/>
        <w:jc w:val="both"/>
      </w:pPr>
      <w:r w:rsidRPr="00132F5E">
        <w:t>Montague</w:t>
      </w:r>
      <w:r w:rsidR="00B865F9" w:rsidRPr="00B865F9">
        <w:t>,</w:t>
      </w:r>
      <w:r w:rsidR="00B865F9">
        <w:t xml:space="preserve"> </w:t>
      </w:r>
      <w:r w:rsidRPr="00132F5E">
        <w:t>George T</w:t>
      </w:r>
      <w:r w:rsidR="00B865F9" w:rsidRPr="00B865F9">
        <w:t>.,</w:t>
      </w:r>
      <w:r w:rsidR="00B865F9">
        <w:t xml:space="preserve"> </w:t>
      </w:r>
      <w:r w:rsidRPr="00132F5E">
        <w:t>SM</w:t>
      </w:r>
      <w:r w:rsidR="00B865F9" w:rsidRPr="00B865F9">
        <w:t xml:space="preserve">. </w:t>
      </w:r>
      <w:r w:rsidRPr="00132F5E">
        <w:rPr>
          <w:i/>
          <w:iCs/>
        </w:rPr>
        <w:t>The Living Thought of Saint Paul</w:t>
      </w:r>
      <w:r w:rsidR="00B865F9" w:rsidRPr="00B865F9">
        <w:rPr>
          <w:iCs/>
        </w:rPr>
        <w:t xml:space="preserve">: </w:t>
      </w:r>
      <w:r w:rsidRPr="00132F5E">
        <w:rPr>
          <w:i/>
          <w:iCs/>
        </w:rPr>
        <w:t>An Intro</w:t>
      </w:r>
      <w:r w:rsidRPr="00132F5E">
        <w:rPr>
          <w:i/>
          <w:iCs/>
        </w:rPr>
        <w:softHyphen/>
        <w:t>duc</w:t>
      </w:r>
      <w:r w:rsidRPr="00132F5E">
        <w:rPr>
          <w:i/>
          <w:iCs/>
        </w:rPr>
        <w:softHyphen/>
        <w:t>tion to Pauline Theology through Intensive Study of Key Texts</w:t>
      </w:r>
      <w:r w:rsidR="00B865F9" w:rsidRPr="00B865F9">
        <w:t xml:space="preserve">. </w:t>
      </w:r>
      <w:r w:rsidRPr="00132F5E">
        <w:t>2nd ed</w:t>
      </w:r>
      <w:r w:rsidR="00B865F9" w:rsidRPr="00B865F9">
        <w:t xml:space="preserve">. </w:t>
      </w:r>
      <w:r w:rsidRPr="00132F5E">
        <w:t>Beverly Hills</w:t>
      </w:r>
      <w:r w:rsidR="00B865F9" w:rsidRPr="00B865F9">
        <w:t xml:space="preserve">: </w:t>
      </w:r>
      <w:r w:rsidRPr="00132F5E">
        <w:t>Benziger</w:t>
      </w:r>
      <w:r w:rsidR="00B865F9" w:rsidRPr="00B865F9">
        <w:t>,</w:t>
      </w:r>
      <w:r w:rsidR="00B865F9">
        <w:t xml:space="preserve"> </w:t>
      </w:r>
      <w:r w:rsidRPr="00132F5E">
        <w:t>1976</w:t>
      </w:r>
      <w:r w:rsidR="00B865F9" w:rsidRPr="00B865F9">
        <w:t>.</w:t>
      </w:r>
    </w:p>
    <w:p w14:paraId="3FAFB489" w14:textId="77777777" w:rsidR="00782FB7" w:rsidRPr="00132F5E" w:rsidRDefault="00782FB7" w:rsidP="00782FB7">
      <w:pPr>
        <w:ind w:left="720" w:hanging="720"/>
        <w:jc w:val="both"/>
      </w:pPr>
      <w:r w:rsidRPr="00132F5E">
        <w:t>Murphy</w:t>
      </w:r>
      <w:r w:rsidR="00B865F9" w:rsidRPr="00B865F9">
        <w:t>,</w:t>
      </w:r>
      <w:r w:rsidR="00B865F9">
        <w:t xml:space="preserve"> </w:t>
      </w:r>
      <w:r w:rsidRPr="00132F5E">
        <w:t>Roland E</w:t>
      </w:r>
      <w:r w:rsidR="00B865F9" w:rsidRPr="00B865F9">
        <w:t xml:space="preserve">. </w:t>
      </w:r>
      <w:r w:rsidRPr="00132F5E">
        <w:rPr>
          <w:i/>
        </w:rPr>
        <w:t>The Tree of Life</w:t>
      </w:r>
      <w:r w:rsidR="00B865F9" w:rsidRPr="00B865F9">
        <w:t xml:space="preserve">: </w:t>
      </w:r>
      <w:r w:rsidRPr="00132F5E">
        <w:rPr>
          <w:i/>
        </w:rPr>
        <w:t>An Exploration of Biblical Wisdom Literature</w:t>
      </w:r>
      <w:r w:rsidR="00B865F9" w:rsidRPr="00B865F9">
        <w:t xml:space="preserve">. </w:t>
      </w:r>
      <w:r w:rsidRPr="00132F5E">
        <w:t>Anchor Bible Reference Library</w:t>
      </w:r>
      <w:r w:rsidR="00B865F9" w:rsidRPr="00B865F9">
        <w:t xml:space="preserve">. </w:t>
      </w:r>
      <w:r w:rsidRPr="00132F5E">
        <w:t>New York</w:t>
      </w:r>
      <w:r w:rsidR="00B865F9" w:rsidRPr="00B865F9">
        <w:t xml:space="preserve">: </w:t>
      </w:r>
      <w:r w:rsidRPr="00132F5E">
        <w:t>Doubleday</w:t>
      </w:r>
      <w:r w:rsidR="00B865F9" w:rsidRPr="00B865F9">
        <w:t>,</w:t>
      </w:r>
      <w:r w:rsidR="00B865F9">
        <w:t xml:space="preserve"> </w:t>
      </w:r>
      <w:r w:rsidRPr="00132F5E">
        <w:t>1990</w:t>
      </w:r>
      <w:r w:rsidR="00B865F9" w:rsidRPr="00B865F9">
        <w:t>.</w:t>
      </w:r>
    </w:p>
    <w:p w14:paraId="52ADBB7E" w14:textId="77777777" w:rsidR="00782FB7" w:rsidRPr="00132F5E" w:rsidRDefault="00782FB7" w:rsidP="00782FB7">
      <w:pPr>
        <w:ind w:left="720" w:hanging="720"/>
        <w:jc w:val="both"/>
      </w:pPr>
      <w:r w:rsidRPr="00132F5E">
        <w:t>Murphy</w:t>
      </w:r>
      <w:r w:rsidR="00B865F9" w:rsidRPr="00B865F9">
        <w:t>,</w:t>
      </w:r>
      <w:r w:rsidR="00B865F9">
        <w:t xml:space="preserve"> </w:t>
      </w:r>
      <w:r w:rsidRPr="00132F5E">
        <w:t>Roland E</w:t>
      </w:r>
      <w:r w:rsidR="00B865F9" w:rsidRPr="00B865F9">
        <w:t xml:space="preserve">. </w:t>
      </w:r>
      <w:r w:rsidRPr="00132F5E">
        <w:rPr>
          <w:i/>
        </w:rPr>
        <w:t>The Tree of Life</w:t>
      </w:r>
      <w:r w:rsidR="00B865F9" w:rsidRPr="00B865F9">
        <w:t xml:space="preserve">: </w:t>
      </w:r>
      <w:r w:rsidRPr="00132F5E">
        <w:rPr>
          <w:i/>
        </w:rPr>
        <w:t>An Exploration of Biblical Wisdom Literature</w:t>
      </w:r>
      <w:r w:rsidR="00B865F9" w:rsidRPr="00B865F9">
        <w:t xml:space="preserve">. </w:t>
      </w:r>
      <w:r w:rsidRPr="00132F5E">
        <w:t>Anchor Bible Reference Library</w:t>
      </w:r>
      <w:r w:rsidR="00B865F9" w:rsidRPr="00B865F9">
        <w:t xml:space="preserve">. </w:t>
      </w:r>
      <w:r w:rsidRPr="00132F5E">
        <w:t>New York</w:t>
      </w:r>
      <w:r w:rsidR="00B865F9" w:rsidRPr="00B865F9">
        <w:t xml:space="preserve">: </w:t>
      </w:r>
      <w:r w:rsidRPr="00132F5E">
        <w:t>Doubleday</w:t>
      </w:r>
      <w:r w:rsidR="00B865F9" w:rsidRPr="00B865F9">
        <w:t>,</w:t>
      </w:r>
      <w:r w:rsidR="00B865F9">
        <w:t xml:space="preserve"> </w:t>
      </w:r>
      <w:r w:rsidRPr="00132F5E">
        <w:t>1990</w:t>
      </w:r>
      <w:r w:rsidR="00B865F9" w:rsidRPr="00B865F9">
        <w:t>.</w:t>
      </w:r>
    </w:p>
    <w:p w14:paraId="6DFEC044" w14:textId="77777777" w:rsidR="00782FB7" w:rsidRPr="00132F5E" w:rsidRDefault="00782FB7" w:rsidP="00782FB7">
      <w:pPr>
        <w:ind w:left="720" w:hanging="720"/>
        <w:jc w:val="both"/>
      </w:pPr>
      <w:r w:rsidRPr="00132F5E">
        <w:t>Murphy</w:t>
      </w:r>
      <w:r w:rsidR="00B865F9" w:rsidRPr="00B865F9">
        <w:t>,</w:t>
      </w:r>
      <w:r w:rsidR="00B865F9">
        <w:t xml:space="preserve"> </w:t>
      </w:r>
      <w:r w:rsidRPr="00132F5E">
        <w:t>Roland E</w:t>
      </w:r>
      <w:r w:rsidR="00B865F9" w:rsidRPr="00B865F9">
        <w:t xml:space="preserve">. </w:t>
      </w:r>
      <w:r w:rsidRPr="00132F5E">
        <w:rPr>
          <w:i/>
        </w:rPr>
        <w:t>The Tree of Life</w:t>
      </w:r>
      <w:r w:rsidR="00B865F9" w:rsidRPr="00B865F9">
        <w:t xml:space="preserve">: </w:t>
      </w:r>
      <w:r w:rsidRPr="00132F5E">
        <w:rPr>
          <w:i/>
        </w:rPr>
        <w:t>An Exploration of Biblical Wisdom Literature</w:t>
      </w:r>
      <w:r w:rsidR="00B865F9" w:rsidRPr="00B865F9">
        <w:t xml:space="preserve">. </w:t>
      </w:r>
      <w:r w:rsidRPr="00132F5E">
        <w:t>Anchor Bible Reference Library</w:t>
      </w:r>
      <w:r w:rsidR="00B865F9" w:rsidRPr="00B865F9">
        <w:t xml:space="preserve">. </w:t>
      </w:r>
      <w:r w:rsidRPr="00132F5E">
        <w:t>New York</w:t>
      </w:r>
      <w:r w:rsidR="00B865F9" w:rsidRPr="00B865F9">
        <w:t xml:space="preserve">: </w:t>
      </w:r>
      <w:r w:rsidRPr="00132F5E">
        <w:t>Doubleday</w:t>
      </w:r>
      <w:r w:rsidR="00B865F9" w:rsidRPr="00B865F9">
        <w:t>,</w:t>
      </w:r>
      <w:r w:rsidR="00B865F9">
        <w:t xml:space="preserve"> </w:t>
      </w:r>
      <w:r w:rsidRPr="00132F5E">
        <w:t>1990</w:t>
      </w:r>
      <w:r w:rsidR="00B865F9" w:rsidRPr="00B865F9">
        <w:t>.</w:t>
      </w:r>
    </w:p>
    <w:p w14:paraId="6122D555" w14:textId="77777777" w:rsidR="00782FB7" w:rsidRPr="00132F5E" w:rsidRDefault="00782FB7" w:rsidP="00782FB7">
      <w:pPr>
        <w:pStyle w:val="doubleindent"/>
        <w:ind w:left="720" w:right="0"/>
        <w:rPr>
          <w:kern w:val="0"/>
        </w:rPr>
      </w:pPr>
      <w:r w:rsidRPr="00132F5E">
        <w:rPr>
          <w:kern w:val="0"/>
        </w:rPr>
        <w:lastRenderedPageBreak/>
        <w:t>Murphy</w:t>
      </w:r>
      <w:r w:rsidR="00B865F9" w:rsidRPr="00B865F9">
        <w:rPr>
          <w:kern w:val="0"/>
        </w:rPr>
        <w:t>,</w:t>
      </w:r>
      <w:r w:rsidR="00B865F9">
        <w:rPr>
          <w:kern w:val="0"/>
        </w:rPr>
        <w:t xml:space="preserve"> </w:t>
      </w:r>
      <w:r w:rsidRPr="00132F5E">
        <w:rPr>
          <w:kern w:val="0"/>
        </w:rPr>
        <w:t>Roland E</w:t>
      </w:r>
      <w:r w:rsidR="00B865F9" w:rsidRPr="00B865F9">
        <w:rPr>
          <w:kern w:val="0"/>
        </w:rPr>
        <w:t>.,</w:t>
      </w:r>
      <w:r w:rsidR="00B865F9">
        <w:rPr>
          <w:kern w:val="0"/>
        </w:rPr>
        <w:t xml:space="preserve"> </w:t>
      </w:r>
      <w:r w:rsidRPr="00132F5E">
        <w:rPr>
          <w:kern w:val="0"/>
        </w:rPr>
        <w:t>O</w:t>
      </w:r>
      <w:r w:rsidR="00B865F9" w:rsidRPr="00B865F9">
        <w:rPr>
          <w:kern w:val="0"/>
        </w:rPr>
        <w:t xml:space="preserve">. </w:t>
      </w:r>
      <w:r w:rsidRPr="00132F5E">
        <w:rPr>
          <w:kern w:val="0"/>
        </w:rPr>
        <w:t>Carm</w:t>
      </w:r>
      <w:r w:rsidR="00B865F9" w:rsidRPr="00B865F9">
        <w:rPr>
          <w:kern w:val="0"/>
        </w:rPr>
        <w:t xml:space="preserve">. </w:t>
      </w:r>
      <w:r w:rsidRPr="00132F5E">
        <w:rPr>
          <w:i/>
          <w:kern w:val="0"/>
        </w:rPr>
        <w:t>Seven Books of Wisdom</w:t>
      </w:r>
      <w:r w:rsidR="00B865F9" w:rsidRPr="00B865F9">
        <w:rPr>
          <w:kern w:val="0"/>
        </w:rPr>
        <w:t xml:space="preserve">. </w:t>
      </w:r>
      <w:r w:rsidRPr="00132F5E">
        <w:rPr>
          <w:kern w:val="0"/>
        </w:rPr>
        <w:t>Impact Books</w:t>
      </w:r>
      <w:r w:rsidR="00B865F9" w:rsidRPr="00B865F9">
        <w:rPr>
          <w:kern w:val="0"/>
        </w:rPr>
        <w:t xml:space="preserve">. </w:t>
      </w:r>
      <w:r w:rsidRPr="00132F5E">
        <w:rPr>
          <w:kern w:val="0"/>
        </w:rPr>
        <w:t>Milwaukee</w:t>
      </w:r>
      <w:r w:rsidR="00B865F9" w:rsidRPr="00B865F9">
        <w:rPr>
          <w:kern w:val="0"/>
        </w:rPr>
        <w:t xml:space="preserve">: </w:t>
      </w:r>
      <w:r w:rsidRPr="00132F5E">
        <w:rPr>
          <w:kern w:val="0"/>
        </w:rPr>
        <w:t>Bruce</w:t>
      </w:r>
      <w:r w:rsidR="00B865F9" w:rsidRPr="00B865F9">
        <w:rPr>
          <w:kern w:val="0"/>
        </w:rPr>
        <w:t>,</w:t>
      </w:r>
      <w:r w:rsidR="00B865F9">
        <w:rPr>
          <w:kern w:val="0"/>
        </w:rPr>
        <w:t xml:space="preserve"> </w:t>
      </w:r>
      <w:r w:rsidRPr="00132F5E">
        <w:rPr>
          <w:kern w:val="0"/>
        </w:rPr>
        <w:t>1960</w:t>
      </w:r>
      <w:r w:rsidR="00B865F9" w:rsidRPr="00B865F9">
        <w:rPr>
          <w:kern w:val="0"/>
        </w:rPr>
        <w:t>.</w:t>
      </w:r>
    </w:p>
    <w:p w14:paraId="105EF5A0" w14:textId="77777777" w:rsidR="00782FB7" w:rsidRPr="00132F5E" w:rsidRDefault="00782FB7" w:rsidP="00782FB7">
      <w:pPr>
        <w:ind w:left="720" w:hanging="720"/>
        <w:jc w:val="both"/>
      </w:pPr>
      <w:r w:rsidRPr="00132F5E">
        <w:t>National Conference of Catholic Bishops Ad Hoc Committee on Biblical Fundamentalism</w:t>
      </w:r>
      <w:r w:rsidR="00B865F9" w:rsidRPr="00B865F9">
        <w:t xml:space="preserve">. </w:t>
      </w:r>
      <w:r w:rsidRPr="00132F5E">
        <w:rPr>
          <w:i/>
        </w:rPr>
        <w:t>Pastoral Statement for Catholics on Biblical Fundamentalism</w:t>
      </w:r>
      <w:r w:rsidR="00B865F9" w:rsidRPr="00B865F9">
        <w:t xml:space="preserve">. </w:t>
      </w:r>
      <w:r w:rsidRPr="00132F5E">
        <w:t>Washington</w:t>
      </w:r>
      <w:r w:rsidR="00B865F9" w:rsidRPr="00B865F9">
        <w:t xml:space="preserve">: </w:t>
      </w:r>
      <w:r w:rsidRPr="00132F5E">
        <w:t>National Conference of Catholic Bishops</w:t>
      </w:r>
      <w:r w:rsidR="00B865F9" w:rsidRPr="00B865F9">
        <w:t>,</w:t>
      </w:r>
      <w:r w:rsidR="00B865F9">
        <w:t xml:space="preserve"> </w:t>
      </w:r>
      <w:r w:rsidRPr="00132F5E">
        <w:t>1987</w:t>
      </w:r>
      <w:r w:rsidR="00B865F9" w:rsidRPr="00B865F9">
        <w:t>.</w:t>
      </w:r>
    </w:p>
    <w:p w14:paraId="2601A323" w14:textId="77777777" w:rsidR="00782FB7" w:rsidRPr="00132F5E" w:rsidRDefault="00782FB7" w:rsidP="00782FB7">
      <w:pPr>
        <w:ind w:left="720" w:hanging="720"/>
        <w:jc w:val="both"/>
      </w:pPr>
      <w:r w:rsidRPr="00132F5E">
        <w:t>Pontifical Biblical Commission</w:t>
      </w:r>
      <w:r w:rsidR="00B865F9" w:rsidRPr="00B865F9">
        <w:t xml:space="preserve">. </w:t>
      </w:r>
      <w:r w:rsidRPr="00132F5E">
        <w:rPr>
          <w:i/>
        </w:rPr>
        <w:t>Instruction Concerning</w:t>
      </w:r>
      <w:r w:rsidRPr="00132F5E">
        <w:rPr>
          <w:i/>
          <w:szCs w:val="36"/>
        </w:rPr>
        <w:t xml:space="preserve"> </w:t>
      </w:r>
      <w:r w:rsidRPr="00132F5E">
        <w:rPr>
          <w:i/>
        </w:rPr>
        <w:t>the Historicity of the Gospels</w:t>
      </w:r>
      <w:r w:rsidR="00B865F9" w:rsidRPr="00B865F9">
        <w:t xml:space="preserve">. </w:t>
      </w:r>
      <w:r w:rsidRPr="00132F5E">
        <w:t>1964</w:t>
      </w:r>
      <w:r w:rsidR="00B865F9" w:rsidRPr="00B865F9">
        <w:t>.</w:t>
      </w:r>
    </w:p>
    <w:p w14:paraId="27DC4F68" w14:textId="77777777" w:rsidR="00782FB7" w:rsidRPr="00132F5E" w:rsidRDefault="00782FB7" w:rsidP="00782FB7">
      <w:pPr>
        <w:ind w:left="720" w:hanging="720"/>
        <w:jc w:val="both"/>
      </w:pPr>
      <w:r w:rsidRPr="00132F5E">
        <w:t>Pontifical Biblical Commission</w:t>
      </w:r>
      <w:r w:rsidR="00B865F9" w:rsidRPr="00B865F9">
        <w:t xml:space="preserve">. </w:t>
      </w:r>
      <w:r w:rsidRPr="00132F5E">
        <w:rPr>
          <w:i/>
        </w:rPr>
        <w:t>The Interpretation of the Bible in the Church</w:t>
      </w:r>
      <w:r w:rsidR="00B865F9" w:rsidRPr="00B865F9">
        <w:t xml:space="preserve">. </w:t>
      </w:r>
      <w:r w:rsidRPr="00132F5E">
        <w:t>1993</w:t>
      </w:r>
      <w:r w:rsidR="00B865F9" w:rsidRPr="00B865F9">
        <w:t>.</w:t>
      </w:r>
    </w:p>
    <w:p w14:paraId="49DF0C84" w14:textId="77777777" w:rsidR="00782FB7" w:rsidRPr="00132F5E" w:rsidRDefault="00782FB7" w:rsidP="00782FB7">
      <w:pPr>
        <w:ind w:left="720" w:hanging="720"/>
        <w:jc w:val="both"/>
      </w:pPr>
      <w:r w:rsidRPr="00132F5E">
        <w:t>Rist</w:t>
      </w:r>
      <w:r w:rsidR="00B865F9" w:rsidRPr="00B865F9">
        <w:t>,</w:t>
      </w:r>
      <w:r w:rsidR="00B865F9">
        <w:t xml:space="preserve"> </w:t>
      </w:r>
      <w:r w:rsidRPr="00132F5E">
        <w:t>M</w:t>
      </w:r>
      <w:r w:rsidR="00B865F9" w:rsidRPr="00B865F9">
        <w:t xml:space="preserve">. </w:t>
      </w:r>
      <w:r w:rsidR="00B865F9">
        <w:t>“</w:t>
      </w:r>
      <w:r w:rsidRPr="00132F5E">
        <w:t>Millenium</w:t>
      </w:r>
      <w:r w:rsidR="00B865F9" w:rsidRPr="00B865F9">
        <w:t>.</w:t>
      </w:r>
      <w:r w:rsidR="00B865F9">
        <w:t>”</w:t>
      </w:r>
      <w:r w:rsidR="00B865F9" w:rsidRPr="00B865F9">
        <w:t xml:space="preserve"> </w:t>
      </w:r>
      <w:r w:rsidRPr="00132F5E">
        <w:rPr>
          <w:i/>
        </w:rPr>
        <w:t>The Interpreter</w:t>
      </w:r>
      <w:r w:rsidR="00B865F9">
        <w:t>’</w:t>
      </w:r>
      <w:r w:rsidRPr="00132F5E">
        <w:rPr>
          <w:i/>
        </w:rPr>
        <w:t>s Dictionary of the Bible</w:t>
      </w:r>
      <w:r w:rsidR="00B865F9" w:rsidRPr="00B865F9">
        <w:t xml:space="preserve">. </w:t>
      </w:r>
      <w:r w:rsidRPr="00132F5E">
        <w:t>Ed</w:t>
      </w:r>
      <w:r w:rsidR="00B865F9" w:rsidRPr="00B865F9">
        <w:t xml:space="preserve">. </w:t>
      </w:r>
      <w:r w:rsidRPr="00132F5E">
        <w:t>George Arthur Buttrick</w:t>
      </w:r>
      <w:r w:rsidR="00B865F9" w:rsidRPr="00B865F9">
        <w:t xml:space="preserve">. </w:t>
      </w:r>
      <w:r w:rsidRPr="00132F5E">
        <w:t>Vol</w:t>
      </w:r>
      <w:r w:rsidR="00B865F9" w:rsidRPr="00B865F9">
        <w:t xml:space="preserve">. </w:t>
      </w:r>
      <w:r w:rsidRPr="00132F5E">
        <w:t>3</w:t>
      </w:r>
      <w:r w:rsidR="00B865F9" w:rsidRPr="00B865F9">
        <w:t xml:space="preserve">. </w:t>
      </w:r>
      <w:r w:rsidRPr="00132F5E">
        <w:t>New York</w:t>
      </w:r>
      <w:r w:rsidR="00B865F9" w:rsidRPr="00B865F9">
        <w:t xml:space="preserve">: </w:t>
      </w:r>
      <w:r w:rsidRPr="00132F5E">
        <w:t>Abingdon</w:t>
      </w:r>
      <w:r w:rsidR="00B865F9" w:rsidRPr="00B865F9">
        <w:t>,</w:t>
      </w:r>
      <w:r w:rsidR="00B865F9">
        <w:t xml:space="preserve"> </w:t>
      </w:r>
      <w:r w:rsidRPr="00132F5E">
        <w:t>1962</w:t>
      </w:r>
      <w:r w:rsidR="00B865F9" w:rsidRPr="00B865F9">
        <w:t xml:space="preserve">. </w:t>
      </w:r>
      <w:r w:rsidRPr="00132F5E">
        <w:t>381-82</w:t>
      </w:r>
      <w:r w:rsidR="00B865F9" w:rsidRPr="00B865F9">
        <w:t xml:space="preserve">. </w:t>
      </w:r>
      <w:r w:rsidRPr="00132F5E">
        <w:t>5 vols</w:t>
      </w:r>
      <w:r w:rsidR="00B865F9" w:rsidRPr="00B865F9">
        <w:t>.</w:t>
      </w:r>
    </w:p>
    <w:p w14:paraId="0CF00597" w14:textId="77777777" w:rsidR="00782FB7" w:rsidRPr="00132F5E" w:rsidRDefault="00782FB7" w:rsidP="00782FB7">
      <w:pPr>
        <w:ind w:left="720" w:hanging="720"/>
        <w:jc w:val="both"/>
        <w:rPr>
          <w:szCs w:val="16"/>
        </w:rPr>
      </w:pPr>
      <w:r w:rsidRPr="00132F5E">
        <w:rPr>
          <w:szCs w:val="16"/>
        </w:rPr>
        <w:t>Robinson</w:t>
      </w:r>
      <w:r w:rsidR="00B865F9" w:rsidRPr="00B865F9">
        <w:rPr>
          <w:szCs w:val="16"/>
        </w:rPr>
        <w:t>,</w:t>
      </w:r>
      <w:r w:rsidR="00B865F9">
        <w:rPr>
          <w:szCs w:val="16"/>
        </w:rPr>
        <w:t xml:space="preserve"> </w:t>
      </w:r>
      <w:r w:rsidRPr="00132F5E">
        <w:rPr>
          <w:szCs w:val="16"/>
        </w:rPr>
        <w:t>James M</w:t>
      </w:r>
      <w:r w:rsidR="00B865F9" w:rsidRPr="00B865F9">
        <w:rPr>
          <w:szCs w:val="16"/>
        </w:rPr>
        <w:t>.,</w:t>
      </w:r>
      <w:r w:rsidR="00B865F9">
        <w:rPr>
          <w:szCs w:val="16"/>
        </w:rPr>
        <w:t xml:space="preserve"> </w:t>
      </w:r>
      <w:r w:rsidRPr="00132F5E">
        <w:rPr>
          <w:szCs w:val="16"/>
        </w:rPr>
        <w:t>gen</w:t>
      </w:r>
      <w:r w:rsidR="00B865F9" w:rsidRPr="00B865F9">
        <w:rPr>
          <w:szCs w:val="16"/>
        </w:rPr>
        <w:t xml:space="preserve">. </w:t>
      </w:r>
      <w:r w:rsidRPr="00132F5E">
        <w:rPr>
          <w:szCs w:val="16"/>
        </w:rPr>
        <w:t>ed</w:t>
      </w:r>
      <w:r w:rsidR="00B865F9" w:rsidRPr="00B865F9">
        <w:rPr>
          <w:szCs w:val="16"/>
        </w:rPr>
        <w:t xml:space="preserve">. </w:t>
      </w:r>
      <w:r w:rsidRPr="00132F5E">
        <w:rPr>
          <w:i/>
          <w:szCs w:val="40"/>
        </w:rPr>
        <w:t>The Nag Hammadi Library in English</w:t>
      </w:r>
      <w:r w:rsidR="00B865F9" w:rsidRPr="00B865F9">
        <w:rPr>
          <w:szCs w:val="40"/>
        </w:rPr>
        <w:t xml:space="preserve">. </w:t>
      </w:r>
      <w:r w:rsidRPr="00132F5E">
        <w:rPr>
          <w:szCs w:val="16"/>
        </w:rPr>
        <w:t>3rd</w:t>
      </w:r>
      <w:r w:rsidR="00B865F9" w:rsidRPr="00B865F9">
        <w:rPr>
          <w:szCs w:val="16"/>
        </w:rPr>
        <w:t xml:space="preserve">. </w:t>
      </w:r>
      <w:r w:rsidRPr="00132F5E">
        <w:rPr>
          <w:szCs w:val="16"/>
        </w:rPr>
        <w:t>completely rev</w:t>
      </w:r>
      <w:r w:rsidR="00B865F9" w:rsidRPr="00B865F9">
        <w:rPr>
          <w:szCs w:val="16"/>
        </w:rPr>
        <w:t xml:space="preserve">. </w:t>
      </w:r>
      <w:r w:rsidRPr="00132F5E">
        <w:rPr>
          <w:szCs w:val="16"/>
        </w:rPr>
        <w:t>ed</w:t>
      </w:r>
      <w:r w:rsidR="00B865F9" w:rsidRPr="00B865F9">
        <w:rPr>
          <w:szCs w:val="16"/>
        </w:rPr>
        <w:t xml:space="preserve">. </w:t>
      </w:r>
      <w:r w:rsidRPr="00132F5E">
        <w:rPr>
          <w:szCs w:val="22"/>
        </w:rPr>
        <w:t>San Francisco</w:t>
      </w:r>
      <w:r w:rsidR="00B865F9" w:rsidRPr="00B865F9">
        <w:rPr>
          <w:szCs w:val="22"/>
        </w:rPr>
        <w:t xml:space="preserve">: </w:t>
      </w:r>
      <w:r w:rsidRPr="00132F5E">
        <w:rPr>
          <w:szCs w:val="22"/>
        </w:rPr>
        <w:t>Harper and Row</w:t>
      </w:r>
      <w:r w:rsidR="00B865F9" w:rsidRPr="00B865F9">
        <w:rPr>
          <w:szCs w:val="22"/>
        </w:rPr>
        <w:t>,</w:t>
      </w:r>
      <w:r w:rsidR="00B865F9">
        <w:rPr>
          <w:szCs w:val="22"/>
        </w:rPr>
        <w:t xml:space="preserve"> </w:t>
      </w:r>
      <w:r w:rsidRPr="00132F5E">
        <w:rPr>
          <w:szCs w:val="22"/>
        </w:rPr>
        <w:t>1988</w:t>
      </w:r>
      <w:r w:rsidR="00B865F9" w:rsidRPr="00B865F9">
        <w:rPr>
          <w:szCs w:val="22"/>
        </w:rPr>
        <w:t>.</w:t>
      </w:r>
    </w:p>
    <w:p w14:paraId="6F1318F7" w14:textId="77777777" w:rsidR="00782FB7" w:rsidRPr="00132F5E" w:rsidRDefault="00782FB7" w:rsidP="00782FB7">
      <w:pPr>
        <w:ind w:left="720" w:hanging="720"/>
        <w:jc w:val="both"/>
      </w:pPr>
      <w:r w:rsidRPr="00132F5E">
        <w:t>Rost</w:t>
      </w:r>
      <w:r w:rsidR="00B865F9" w:rsidRPr="00B865F9">
        <w:t>,</w:t>
      </w:r>
      <w:r w:rsidR="00B865F9">
        <w:t xml:space="preserve"> </w:t>
      </w:r>
      <w:r w:rsidRPr="00132F5E">
        <w:t>Leonard</w:t>
      </w:r>
      <w:r w:rsidR="00B865F9" w:rsidRPr="00B865F9">
        <w:t xml:space="preserve">. </w:t>
      </w:r>
      <w:r w:rsidRPr="00132F5E">
        <w:rPr>
          <w:i/>
        </w:rPr>
        <w:t>Judaism Outside the Hebrew Canon</w:t>
      </w:r>
      <w:r w:rsidR="00B865F9" w:rsidRPr="00B865F9">
        <w:t xml:space="preserve">. </w:t>
      </w:r>
      <w:r w:rsidRPr="00132F5E">
        <w:t>Nashville</w:t>
      </w:r>
      <w:r w:rsidR="00B865F9" w:rsidRPr="00B865F9">
        <w:t xml:space="preserve">: </w:t>
      </w:r>
      <w:r w:rsidRPr="00132F5E">
        <w:t>Abingdon</w:t>
      </w:r>
      <w:r w:rsidR="00B865F9" w:rsidRPr="00B865F9">
        <w:t>,</w:t>
      </w:r>
      <w:r w:rsidR="00B865F9">
        <w:t xml:space="preserve"> </w:t>
      </w:r>
      <w:r w:rsidRPr="00132F5E">
        <w:t>1976</w:t>
      </w:r>
      <w:r w:rsidR="00B865F9" w:rsidRPr="00B865F9">
        <w:t>. (</w:t>
      </w:r>
      <w:r w:rsidRPr="00132F5E">
        <w:t>German</w:t>
      </w:r>
      <w:r w:rsidR="00B865F9" w:rsidRPr="00B865F9">
        <w:t xml:space="preserve">: </w:t>
      </w:r>
      <w:r w:rsidRPr="00132F5E">
        <w:t>1971</w:t>
      </w:r>
      <w:r w:rsidR="00B865F9" w:rsidRPr="00B865F9">
        <w:t>.)</w:t>
      </w:r>
    </w:p>
    <w:p w14:paraId="4AB1B4E4" w14:textId="77777777" w:rsidR="00782FB7" w:rsidRPr="00132F5E" w:rsidRDefault="00782FB7" w:rsidP="00782FB7">
      <w:pPr>
        <w:ind w:left="720" w:hanging="720"/>
        <w:jc w:val="both"/>
      </w:pPr>
      <w:r w:rsidRPr="00132F5E">
        <w:t>Rowley</w:t>
      </w:r>
      <w:r w:rsidR="00B865F9" w:rsidRPr="00B865F9">
        <w:t>,</w:t>
      </w:r>
      <w:r w:rsidR="00B865F9">
        <w:t xml:space="preserve"> </w:t>
      </w:r>
      <w:r w:rsidRPr="00132F5E">
        <w:t>H</w:t>
      </w:r>
      <w:r w:rsidR="00B865F9" w:rsidRPr="00B865F9">
        <w:t>.</w:t>
      </w:r>
      <w:r w:rsidRPr="00132F5E">
        <w:t>H</w:t>
      </w:r>
      <w:r w:rsidR="00B865F9" w:rsidRPr="00B865F9">
        <w:t xml:space="preserve">. </w:t>
      </w:r>
      <w:r w:rsidRPr="00132F5E">
        <w:rPr>
          <w:i/>
        </w:rPr>
        <w:t>The Growth of the Old Testament</w:t>
      </w:r>
      <w:r w:rsidR="00B865F9" w:rsidRPr="00B865F9">
        <w:t xml:space="preserve">. </w:t>
      </w:r>
      <w:r w:rsidRPr="00132F5E">
        <w:t>New York</w:t>
      </w:r>
      <w:r w:rsidR="00B865F9" w:rsidRPr="00B865F9">
        <w:t xml:space="preserve">: </w:t>
      </w:r>
      <w:r w:rsidRPr="00132F5E">
        <w:t>Har</w:t>
      </w:r>
      <w:r w:rsidRPr="00132F5E">
        <w:softHyphen/>
        <w:t>per and Row</w:t>
      </w:r>
      <w:r w:rsidR="00B865F9" w:rsidRPr="00B865F9">
        <w:t>,</w:t>
      </w:r>
      <w:r w:rsidR="00B865F9">
        <w:t xml:space="preserve"> </w:t>
      </w:r>
      <w:r w:rsidRPr="00132F5E">
        <w:t>1950</w:t>
      </w:r>
      <w:r w:rsidR="00B865F9" w:rsidRPr="00B865F9">
        <w:t>.</w:t>
      </w:r>
    </w:p>
    <w:p w14:paraId="1E755DBB" w14:textId="77777777" w:rsidR="00782FB7" w:rsidRPr="00132F5E" w:rsidRDefault="00782FB7" w:rsidP="00782FB7">
      <w:pPr>
        <w:ind w:left="720" w:hanging="720"/>
        <w:jc w:val="both"/>
      </w:pPr>
      <w:r w:rsidRPr="00132F5E">
        <w:t>Sabourin</w:t>
      </w:r>
      <w:r w:rsidR="00B865F9" w:rsidRPr="00B865F9">
        <w:t>,</w:t>
      </w:r>
      <w:r w:rsidR="00B865F9">
        <w:t xml:space="preserve"> </w:t>
      </w:r>
      <w:r w:rsidRPr="00132F5E">
        <w:t>Leopold</w:t>
      </w:r>
      <w:r w:rsidR="00B865F9" w:rsidRPr="00B865F9">
        <w:t xml:space="preserve">. </w:t>
      </w:r>
      <w:r w:rsidRPr="00132F5E">
        <w:rPr>
          <w:i/>
        </w:rPr>
        <w:t>The Divine Miracles Discussed and Defended</w:t>
      </w:r>
      <w:r w:rsidR="00B865F9" w:rsidRPr="00B865F9">
        <w:t xml:space="preserve">. </w:t>
      </w:r>
      <w:r w:rsidRPr="00132F5E">
        <w:t>Rome</w:t>
      </w:r>
      <w:r w:rsidR="00B865F9" w:rsidRPr="00B865F9">
        <w:t xml:space="preserve">: </w:t>
      </w:r>
      <w:r w:rsidRPr="00132F5E">
        <w:t>Officium Libri Cathol</w:t>
      </w:r>
      <w:r w:rsidRPr="00132F5E">
        <w:softHyphen/>
        <w:t>ici—Catholic Book Agency</w:t>
      </w:r>
      <w:r w:rsidR="00B865F9" w:rsidRPr="00B865F9">
        <w:t>,</w:t>
      </w:r>
      <w:r w:rsidR="00B865F9">
        <w:t xml:space="preserve"> </w:t>
      </w:r>
      <w:r w:rsidRPr="00132F5E">
        <w:t>1977</w:t>
      </w:r>
      <w:r w:rsidR="00B865F9" w:rsidRPr="00B865F9">
        <w:t xml:space="preserve">. </w:t>
      </w:r>
      <w:r w:rsidRPr="00132F5E">
        <w:t>154-65</w:t>
      </w:r>
      <w:r w:rsidR="00B865F9" w:rsidRPr="00B865F9">
        <w:t>.</w:t>
      </w:r>
    </w:p>
    <w:p w14:paraId="17998CAD" w14:textId="77777777" w:rsidR="00782FB7" w:rsidRPr="00132F5E" w:rsidRDefault="00782FB7" w:rsidP="00782FB7">
      <w:pPr>
        <w:tabs>
          <w:tab w:val="left" w:pos="-1440"/>
        </w:tabs>
        <w:ind w:left="720" w:hanging="720"/>
        <w:jc w:val="both"/>
      </w:pPr>
      <w:r w:rsidRPr="00132F5E">
        <w:t>Scott</w:t>
      </w:r>
      <w:r w:rsidR="00B865F9" w:rsidRPr="00B865F9">
        <w:t>,</w:t>
      </w:r>
      <w:r w:rsidR="00B865F9">
        <w:t xml:space="preserve"> </w:t>
      </w:r>
      <w:r w:rsidRPr="00132F5E">
        <w:t>R</w:t>
      </w:r>
      <w:r w:rsidR="00B865F9" w:rsidRPr="00B865F9">
        <w:t xml:space="preserve">. </w:t>
      </w:r>
      <w:r w:rsidRPr="00132F5E">
        <w:t>B</w:t>
      </w:r>
      <w:r w:rsidR="00B865F9" w:rsidRPr="00B865F9">
        <w:t xml:space="preserve">. </w:t>
      </w:r>
      <w:r w:rsidRPr="00132F5E">
        <w:t>Y</w:t>
      </w:r>
      <w:r w:rsidR="00B865F9" w:rsidRPr="00B865F9">
        <w:t xml:space="preserve">. </w:t>
      </w:r>
      <w:r w:rsidRPr="00132F5E">
        <w:rPr>
          <w:i/>
        </w:rPr>
        <w:t>The Way of Wisdom in the Old Testament</w:t>
      </w:r>
      <w:r w:rsidR="00B865F9" w:rsidRPr="00B865F9">
        <w:t xml:space="preserve">. </w:t>
      </w:r>
      <w:r w:rsidRPr="00132F5E">
        <w:t>London</w:t>
      </w:r>
      <w:r w:rsidR="00B865F9" w:rsidRPr="00B865F9">
        <w:t xml:space="preserve">: </w:t>
      </w:r>
      <w:r w:rsidRPr="00132F5E">
        <w:t>Col</w:t>
      </w:r>
      <w:r w:rsidRPr="00132F5E">
        <w:softHyphen/>
        <w:t>lier Macmil</w:t>
      </w:r>
      <w:r w:rsidRPr="00132F5E">
        <w:softHyphen/>
        <w:t>lan</w:t>
      </w:r>
      <w:r w:rsidR="00B865F9" w:rsidRPr="00B865F9">
        <w:t xml:space="preserve">; </w:t>
      </w:r>
      <w:r w:rsidRPr="00132F5E">
        <w:t>New York</w:t>
      </w:r>
      <w:r w:rsidR="00B865F9" w:rsidRPr="00B865F9">
        <w:t xml:space="preserve">: </w:t>
      </w:r>
      <w:r w:rsidRPr="00132F5E">
        <w:t>Macmillan</w:t>
      </w:r>
      <w:r w:rsidR="00B865F9" w:rsidRPr="00B865F9">
        <w:t>,</w:t>
      </w:r>
      <w:r w:rsidR="00B865F9">
        <w:t xml:space="preserve"> </w:t>
      </w:r>
      <w:r w:rsidRPr="00132F5E">
        <w:t>1971</w:t>
      </w:r>
      <w:r w:rsidR="00B865F9" w:rsidRPr="00B865F9">
        <w:t>.</w:t>
      </w:r>
    </w:p>
    <w:p w14:paraId="78B69618" w14:textId="77777777" w:rsidR="00782FB7" w:rsidRPr="00132F5E" w:rsidRDefault="00782FB7" w:rsidP="00782FB7">
      <w:pPr>
        <w:ind w:left="720" w:hanging="720"/>
        <w:jc w:val="both"/>
      </w:pPr>
      <w:r w:rsidRPr="00132F5E">
        <w:t>Scott</w:t>
      </w:r>
      <w:r w:rsidR="00B865F9" w:rsidRPr="00B865F9">
        <w:t>,</w:t>
      </w:r>
      <w:r w:rsidR="00B865F9">
        <w:t xml:space="preserve"> </w:t>
      </w:r>
      <w:r w:rsidRPr="00132F5E">
        <w:t>R</w:t>
      </w:r>
      <w:r w:rsidR="00B865F9" w:rsidRPr="00B865F9">
        <w:t>.</w:t>
      </w:r>
      <w:r w:rsidRPr="00132F5E">
        <w:t>B</w:t>
      </w:r>
      <w:r w:rsidR="00B865F9" w:rsidRPr="00B865F9">
        <w:t>.</w:t>
      </w:r>
      <w:r w:rsidRPr="00132F5E">
        <w:t>Y</w:t>
      </w:r>
      <w:r w:rsidR="00B865F9" w:rsidRPr="00B865F9">
        <w:t xml:space="preserve">. </w:t>
      </w:r>
      <w:r w:rsidRPr="00132F5E">
        <w:rPr>
          <w:i/>
        </w:rPr>
        <w:t>The Relevance of the Prophets</w:t>
      </w:r>
      <w:r w:rsidR="00B865F9" w:rsidRPr="00B865F9">
        <w:t xml:space="preserve">. </w:t>
      </w:r>
      <w:r w:rsidRPr="00132F5E">
        <w:t>1944</w:t>
      </w:r>
      <w:r w:rsidR="00B865F9" w:rsidRPr="00B865F9">
        <w:t xml:space="preserve">. </w:t>
      </w:r>
      <w:r w:rsidRPr="00132F5E">
        <w:t>Rev</w:t>
      </w:r>
      <w:r w:rsidR="00B865F9" w:rsidRPr="00B865F9">
        <w:t xml:space="preserve">. </w:t>
      </w:r>
      <w:r w:rsidRPr="00132F5E">
        <w:t>ed</w:t>
      </w:r>
      <w:r w:rsidR="00B865F9" w:rsidRPr="00B865F9">
        <w:t xml:space="preserve">. </w:t>
      </w:r>
      <w:r w:rsidRPr="00132F5E">
        <w:t>New York</w:t>
      </w:r>
      <w:r w:rsidR="00B865F9" w:rsidRPr="00B865F9">
        <w:t xml:space="preserve">: </w:t>
      </w:r>
      <w:r w:rsidRPr="00132F5E">
        <w:t>London</w:t>
      </w:r>
      <w:r w:rsidR="00B865F9" w:rsidRPr="00B865F9">
        <w:t xml:space="preserve">: </w:t>
      </w:r>
      <w:r w:rsidRPr="00132F5E">
        <w:t>Collier Macmillan</w:t>
      </w:r>
      <w:r w:rsidR="00B865F9" w:rsidRPr="00B865F9">
        <w:t xml:space="preserve">; </w:t>
      </w:r>
      <w:r w:rsidRPr="00132F5E">
        <w:t>New York</w:t>
      </w:r>
      <w:r w:rsidR="00B865F9" w:rsidRPr="00B865F9">
        <w:t xml:space="preserve">: </w:t>
      </w:r>
      <w:r w:rsidRPr="00132F5E">
        <w:t>Macmillan</w:t>
      </w:r>
      <w:r w:rsidR="00B865F9" w:rsidRPr="00B865F9">
        <w:t>,</w:t>
      </w:r>
      <w:r w:rsidR="00B865F9">
        <w:t xml:space="preserve"> </w:t>
      </w:r>
      <w:r w:rsidRPr="00132F5E">
        <w:t>1968</w:t>
      </w:r>
      <w:r w:rsidR="00B865F9" w:rsidRPr="00B865F9">
        <w:t>.</w:t>
      </w:r>
    </w:p>
    <w:p w14:paraId="0FA92157" w14:textId="77777777" w:rsidR="00782FB7" w:rsidRPr="00132F5E" w:rsidRDefault="00782FB7" w:rsidP="00782FB7">
      <w:pPr>
        <w:pStyle w:val="doubleindent"/>
        <w:ind w:left="720" w:right="0"/>
        <w:rPr>
          <w:kern w:val="0"/>
        </w:rPr>
      </w:pPr>
      <w:r w:rsidRPr="00132F5E">
        <w:rPr>
          <w:kern w:val="0"/>
        </w:rPr>
        <w:t>Scott</w:t>
      </w:r>
      <w:r w:rsidR="00B865F9" w:rsidRPr="00B865F9">
        <w:rPr>
          <w:kern w:val="0"/>
        </w:rPr>
        <w:t>,</w:t>
      </w:r>
      <w:r w:rsidR="00B865F9">
        <w:rPr>
          <w:kern w:val="0"/>
        </w:rPr>
        <w:t xml:space="preserve"> </w:t>
      </w:r>
      <w:r w:rsidRPr="00132F5E">
        <w:rPr>
          <w:kern w:val="0"/>
        </w:rPr>
        <w:t>R</w:t>
      </w:r>
      <w:r w:rsidR="00B865F9" w:rsidRPr="00B865F9">
        <w:rPr>
          <w:kern w:val="0"/>
        </w:rPr>
        <w:t>.</w:t>
      </w:r>
      <w:r w:rsidRPr="00132F5E">
        <w:rPr>
          <w:kern w:val="0"/>
        </w:rPr>
        <w:t>B</w:t>
      </w:r>
      <w:r w:rsidR="00B865F9" w:rsidRPr="00B865F9">
        <w:rPr>
          <w:kern w:val="0"/>
        </w:rPr>
        <w:t>.</w:t>
      </w:r>
      <w:r w:rsidRPr="00132F5E">
        <w:rPr>
          <w:kern w:val="0"/>
        </w:rPr>
        <w:t>Y</w:t>
      </w:r>
      <w:r w:rsidR="00B865F9" w:rsidRPr="00B865F9">
        <w:rPr>
          <w:kern w:val="0"/>
        </w:rPr>
        <w:t xml:space="preserve">. </w:t>
      </w:r>
      <w:r w:rsidRPr="00132F5E">
        <w:rPr>
          <w:i/>
          <w:kern w:val="0"/>
        </w:rPr>
        <w:t>The Way of Wisdom in the Old Testament</w:t>
      </w:r>
      <w:r w:rsidR="00B865F9" w:rsidRPr="00B865F9">
        <w:rPr>
          <w:kern w:val="0"/>
        </w:rPr>
        <w:t xml:space="preserve">. </w:t>
      </w:r>
      <w:r w:rsidRPr="00132F5E">
        <w:rPr>
          <w:kern w:val="0"/>
        </w:rPr>
        <w:t>London</w:t>
      </w:r>
      <w:r w:rsidR="00B865F9" w:rsidRPr="00B865F9">
        <w:rPr>
          <w:kern w:val="0"/>
        </w:rPr>
        <w:t xml:space="preserve">: </w:t>
      </w:r>
      <w:r w:rsidRPr="00132F5E">
        <w:rPr>
          <w:kern w:val="0"/>
        </w:rPr>
        <w:t>Collier Macmillan</w:t>
      </w:r>
      <w:r w:rsidR="00B865F9" w:rsidRPr="00B865F9">
        <w:rPr>
          <w:kern w:val="0"/>
        </w:rPr>
        <w:t xml:space="preserve">; </w:t>
      </w:r>
      <w:r w:rsidRPr="00132F5E">
        <w:rPr>
          <w:kern w:val="0"/>
        </w:rPr>
        <w:t>New York</w:t>
      </w:r>
      <w:r w:rsidR="00B865F9" w:rsidRPr="00B865F9">
        <w:rPr>
          <w:kern w:val="0"/>
        </w:rPr>
        <w:t xml:space="preserve">: </w:t>
      </w:r>
      <w:r w:rsidRPr="00132F5E">
        <w:rPr>
          <w:kern w:val="0"/>
        </w:rPr>
        <w:t>Macmillan</w:t>
      </w:r>
      <w:r w:rsidR="00B865F9" w:rsidRPr="00B865F9">
        <w:rPr>
          <w:kern w:val="0"/>
        </w:rPr>
        <w:t>,</w:t>
      </w:r>
      <w:r w:rsidR="00B865F9">
        <w:rPr>
          <w:kern w:val="0"/>
        </w:rPr>
        <w:t xml:space="preserve"> </w:t>
      </w:r>
      <w:r w:rsidRPr="00132F5E">
        <w:rPr>
          <w:kern w:val="0"/>
        </w:rPr>
        <w:t>1971</w:t>
      </w:r>
      <w:r w:rsidR="00B865F9" w:rsidRPr="00B865F9">
        <w:rPr>
          <w:kern w:val="0"/>
        </w:rPr>
        <w:t>.</w:t>
      </w:r>
    </w:p>
    <w:p w14:paraId="6670BB94" w14:textId="77777777" w:rsidR="00782FB7" w:rsidRPr="00132F5E" w:rsidRDefault="00782FB7" w:rsidP="00782FB7">
      <w:pPr>
        <w:ind w:left="720" w:hanging="720"/>
        <w:jc w:val="both"/>
        <w:rPr>
          <w:lang w:bidi="he-IL"/>
        </w:rPr>
      </w:pPr>
      <w:r w:rsidRPr="00132F5E">
        <w:t>Skehan</w:t>
      </w:r>
      <w:r w:rsidR="00B865F9" w:rsidRPr="00B865F9">
        <w:t>,</w:t>
      </w:r>
      <w:r w:rsidR="00B865F9">
        <w:t xml:space="preserve"> </w:t>
      </w:r>
      <w:r w:rsidRPr="00132F5E">
        <w:t>Patrick W</w:t>
      </w:r>
      <w:r w:rsidR="00B865F9" w:rsidRPr="00B865F9">
        <w:t>.,</w:t>
      </w:r>
      <w:r w:rsidR="00B865F9">
        <w:t xml:space="preserve"> </w:t>
      </w:r>
      <w:r w:rsidRPr="00132F5E">
        <w:t>George W</w:t>
      </w:r>
      <w:r w:rsidR="00B865F9" w:rsidRPr="00B865F9">
        <w:t xml:space="preserve">. </w:t>
      </w:r>
      <w:r w:rsidRPr="00132F5E">
        <w:t>MacRae</w:t>
      </w:r>
      <w:r w:rsidR="00B865F9" w:rsidRPr="00B865F9">
        <w:t>,</w:t>
      </w:r>
      <w:r w:rsidR="00B865F9">
        <w:t xml:space="preserve"> </w:t>
      </w:r>
      <w:r w:rsidRPr="00132F5E">
        <w:t>and Raymond E</w:t>
      </w:r>
      <w:r w:rsidR="00B865F9" w:rsidRPr="00B865F9">
        <w:t xml:space="preserve">. </w:t>
      </w:r>
      <w:r w:rsidRPr="00132F5E">
        <w:t>Brown</w:t>
      </w:r>
      <w:r w:rsidR="00B865F9" w:rsidRPr="00B865F9">
        <w:t xml:space="preserve">. </w:t>
      </w:r>
      <w:r w:rsidR="00B865F9">
        <w:t>“</w:t>
      </w:r>
      <w:r w:rsidRPr="00132F5E">
        <w:t>Texts and Versions</w:t>
      </w:r>
      <w:r w:rsidR="00B865F9" w:rsidRPr="00B865F9">
        <w:t>.</w:t>
      </w:r>
      <w:r w:rsidR="00B865F9">
        <w:t>”</w:t>
      </w:r>
      <w:r w:rsidR="00B865F9" w:rsidRPr="00B865F9">
        <w:t xml:space="preserve"> </w:t>
      </w:r>
      <w:r w:rsidRPr="00132F5E">
        <w:rPr>
          <w:i/>
          <w:iCs/>
        </w:rPr>
        <w:t>Jerome Biblical Commentary</w:t>
      </w:r>
      <w:r w:rsidR="00B865F9" w:rsidRPr="00B865F9">
        <w:rPr>
          <w:iCs/>
        </w:rPr>
        <w:t>,</w:t>
      </w:r>
      <w:r w:rsidR="00B865F9">
        <w:rPr>
          <w:iCs/>
        </w:rPr>
        <w:t xml:space="preserve"> </w:t>
      </w:r>
      <w:r w:rsidRPr="00132F5E">
        <w:t>ed</w:t>
      </w:r>
      <w:r w:rsidR="00B865F9" w:rsidRPr="00B865F9">
        <w:t xml:space="preserve">. </w:t>
      </w:r>
      <w:r w:rsidRPr="00132F5E">
        <w:t>Raymond E</w:t>
      </w:r>
      <w:r w:rsidR="00B865F9" w:rsidRPr="00B865F9">
        <w:t xml:space="preserve">. </w:t>
      </w:r>
      <w:r w:rsidRPr="00132F5E">
        <w:t>Brown</w:t>
      </w:r>
      <w:r w:rsidR="00B865F9" w:rsidRPr="00B865F9">
        <w:t>,</w:t>
      </w:r>
      <w:r w:rsidR="00B865F9">
        <w:t xml:space="preserve"> </w:t>
      </w:r>
      <w:r w:rsidRPr="00132F5E">
        <w:t>Joseph Fitzmyer</w:t>
      </w:r>
      <w:r w:rsidR="00B865F9" w:rsidRPr="00B865F9">
        <w:t>,</w:t>
      </w:r>
      <w:r w:rsidR="00B865F9">
        <w:t xml:space="preserve"> </w:t>
      </w:r>
      <w:r w:rsidRPr="00132F5E">
        <w:t>and Roland E</w:t>
      </w:r>
      <w:r w:rsidR="00B865F9" w:rsidRPr="00B865F9">
        <w:t xml:space="preserve">. </w:t>
      </w:r>
      <w:r w:rsidRPr="00132F5E">
        <w:t>M</w:t>
      </w:r>
      <w:r w:rsidRPr="00132F5E">
        <w:rPr>
          <w:lang w:bidi="he-IL"/>
        </w:rPr>
        <w:t>urphy</w:t>
      </w:r>
      <w:r w:rsidR="00B865F9" w:rsidRPr="00B865F9">
        <w:rPr>
          <w:lang w:bidi="he-IL"/>
        </w:rPr>
        <w:t xml:space="preserve">. </w:t>
      </w:r>
      <w:r w:rsidRPr="00132F5E">
        <w:rPr>
          <w:lang w:bidi="he-IL"/>
        </w:rPr>
        <w:t>Englewood Cliffs</w:t>
      </w:r>
      <w:r w:rsidR="00B865F9" w:rsidRPr="00B865F9">
        <w:rPr>
          <w:lang w:bidi="he-IL"/>
        </w:rPr>
        <w:t xml:space="preserve">: </w:t>
      </w:r>
      <w:r w:rsidRPr="00132F5E">
        <w:rPr>
          <w:lang w:bidi="he-IL"/>
        </w:rPr>
        <w:t>Prentice-Hall</w:t>
      </w:r>
      <w:r w:rsidR="00B865F9" w:rsidRPr="00B865F9">
        <w:rPr>
          <w:lang w:bidi="he-IL"/>
        </w:rPr>
        <w:t>,</w:t>
      </w:r>
      <w:r w:rsidR="00B865F9">
        <w:rPr>
          <w:lang w:bidi="he-IL"/>
        </w:rPr>
        <w:t xml:space="preserve"> </w:t>
      </w:r>
      <w:r w:rsidRPr="00132F5E">
        <w:rPr>
          <w:lang w:bidi="he-IL"/>
        </w:rPr>
        <w:t>1968</w:t>
      </w:r>
      <w:r w:rsidR="00B865F9" w:rsidRPr="00B865F9">
        <w:rPr>
          <w:lang w:bidi="he-IL"/>
        </w:rPr>
        <w:t>. (</w:t>
      </w:r>
      <w:r w:rsidRPr="00132F5E">
        <w:rPr>
          <w:lang w:bidi="he-IL"/>
        </w:rPr>
        <w:t>All quotations are from sections by Skehan</w:t>
      </w:r>
      <w:r w:rsidR="00B865F9" w:rsidRPr="00B865F9">
        <w:rPr>
          <w:lang w:bidi="he-IL"/>
        </w:rPr>
        <w:t>.)</w:t>
      </w:r>
    </w:p>
    <w:p w14:paraId="0DD906B8" w14:textId="77777777" w:rsidR="00782FB7" w:rsidRPr="00132F5E" w:rsidRDefault="00782FB7" w:rsidP="00782FB7">
      <w:pPr>
        <w:ind w:left="720" w:hanging="720"/>
        <w:jc w:val="both"/>
        <w:rPr>
          <w:lang w:bidi="he-IL"/>
        </w:rPr>
      </w:pPr>
      <w:r w:rsidRPr="00132F5E">
        <w:t>Skehan</w:t>
      </w:r>
      <w:r w:rsidR="00B865F9" w:rsidRPr="00B865F9">
        <w:t>,</w:t>
      </w:r>
      <w:r w:rsidR="00B865F9">
        <w:t xml:space="preserve"> </w:t>
      </w:r>
      <w:r w:rsidRPr="00132F5E">
        <w:t>Patrick W</w:t>
      </w:r>
      <w:r w:rsidR="00B865F9" w:rsidRPr="00B865F9">
        <w:t>.,</w:t>
      </w:r>
      <w:r w:rsidR="00B865F9">
        <w:t xml:space="preserve"> </w:t>
      </w:r>
      <w:r w:rsidRPr="00132F5E">
        <w:t>George W</w:t>
      </w:r>
      <w:r w:rsidR="00B865F9" w:rsidRPr="00B865F9">
        <w:t xml:space="preserve">. </w:t>
      </w:r>
      <w:r w:rsidRPr="00132F5E">
        <w:t>MacRae</w:t>
      </w:r>
      <w:r w:rsidR="00B865F9" w:rsidRPr="00B865F9">
        <w:t>,</w:t>
      </w:r>
      <w:r w:rsidR="00B865F9">
        <w:t xml:space="preserve"> </w:t>
      </w:r>
      <w:r w:rsidRPr="00132F5E">
        <w:t>and Raymond E</w:t>
      </w:r>
      <w:r w:rsidR="00B865F9" w:rsidRPr="00B865F9">
        <w:t xml:space="preserve">. </w:t>
      </w:r>
      <w:r w:rsidRPr="00132F5E">
        <w:t>Brown</w:t>
      </w:r>
      <w:r w:rsidR="00B865F9" w:rsidRPr="00B865F9">
        <w:t xml:space="preserve">. </w:t>
      </w:r>
      <w:r w:rsidR="00B865F9">
        <w:t>“</w:t>
      </w:r>
      <w:r w:rsidRPr="00132F5E">
        <w:t>Texts and Versions</w:t>
      </w:r>
      <w:r w:rsidR="00B865F9" w:rsidRPr="00B865F9">
        <w:t>.</w:t>
      </w:r>
      <w:r w:rsidR="00B865F9">
        <w:t>”</w:t>
      </w:r>
      <w:r w:rsidR="00B865F9" w:rsidRPr="00B865F9">
        <w:t xml:space="preserve"> </w:t>
      </w:r>
      <w:r w:rsidRPr="00132F5E">
        <w:rPr>
          <w:i/>
          <w:iCs/>
        </w:rPr>
        <w:t>Jerome Biblical Commentary</w:t>
      </w:r>
      <w:r w:rsidR="00B865F9" w:rsidRPr="00B865F9">
        <w:rPr>
          <w:iCs/>
        </w:rPr>
        <w:t>,</w:t>
      </w:r>
      <w:r w:rsidR="00B865F9">
        <w:rPr>
          <w:iCs/>
        </w:rPr>
        <w:t xml:space="preserve"> </w:t>
      </w:r>
      <w:r w:rsidRPr="00132F5E">
        <w:t>ed</w:t>
      </w:r>
      <w:r w:rsidR="00B865F9" w:rsidRPr="00B865F9">
        <w:t xml:space="preserve">. </w:t>
      </w:r>
      <w:r w:rsidRPr="00132F5E">
        <w:t>Raymond E</w:t>
      </w:r>
      <w:r w:rsidR="00B865F9" w:rsidRPr="00B865F9">
        <w:t xml:space="preserve">. </w:t>
      </w:r>
      <w:r w:rsidRPr="00132F5E">
        <w:t>Brown</w:t>
      </w:r>
      <w:r w:rsidR="00B865F9" w:rsidRPr="00B865F9">
        <w:t>,</w:t>
      </w:r>
      <w:r w:rsidR="00B865F9">
        <w:t xml:space="preserve"> </w:t>
      </w:r>
      <w:r w:rsidRPr="00132F5E">
        <w:t>Joseph Fitzmyer</w:t>
      </w:r>
      <w:r w:rsidR="00B865F9" w:rsidRPr="00B865F9">
        <w:t>,</w:t>
      </w:r>
      <w:r w:rsidR="00B865F9">
        <w:t xml:space="preserve"> </w:t>
      </w:r>
      <w:r w:rsidRPr="00132F5E">
        <w:t>and Roland E</w:t>
      </w:r>
      <w:r w:rsidR="00B865F9" w:rsidRPr="00B865F9">
        <w:t xml:space="preserve">. </w:t>
      </w:r>
      <w:r w:rsidRPr="00132F5E">
        <w:t>M</w:t>
      </w:r>
      <w:r w:rsidRPr="00132F5E">
        <w:rPr>
          <w:lang w:bidi="he-IL"/>
        </w:rPr>
        <w:t>urphy</w:t>
      </w:r>
      <w:r w:rsidR="00B865F9" w:rsidRPr="00B865F9">
        <w:rPr>
          <w:lang w:bidi="he-IL"/>
        </w:rPr>
        <w:t xml:space="preserve">. </w:t>
      </w:r>
      <w:r w:rsidRPr="00132F5E">
        <w:rPr>
          <w:lang w:bidi="he-IL"/>
        </w:rPr>
        <w:t>Englewood Cliffs</w:t>
      </w:r>
      <w:r w:rsidR="00B865F9" w:rsidRPr="00B865F9">
        <w:rPr>
          <w:lang w:bidi="he-IL"/>
        </w:rPr>
        <w:t xml:space="preserve">: </w:t>
      </w:r>
      <w:r w:rsidRPr="00132F5E">
        <w:rPr>
          <w:lang w:bidi="he-IL"/>
        </w:rPr>
        <w:t>Prentice-Hall</w:t>
      </w:r>
      <w:r w:rsidR="00B865F9" w:rsidRPr="00B865F9">
        <w:rPr>
          <w:lang w:bidi="he-IL"/>
        </w:rPr>
        <w:t>,</w:t>
      </w:r>
      <w:r w:rsidR="00B865F9">
        <w:rPr>
          <w:lang w:bidi="he-IL"/>
        </w:rPr>
        <w:t xml:space="preserve"> </w:t>
      </w:r>
      <w:r w:rsidRPr="00132F5E">
        <w:rPr>
          <w:lang w:bidi="he-IL"/>
        </w:rPr>
        <w:t>1968</w:t>
      </w:r>
      <w:r w:rsidR="00B865F9" w:rsidRPr="00B865F9">
        <w:rPr>
          <w:lang w:bidi="he-IL"/>
        </w:rPr>
        <w:t>. (</w:t>
      </w:r>
      <w:r w:rsidRPr="00132F5E">
        <w:rPr>
          <w:lang w:bidi="he-IL"/>
        </w:rPr>
        <w:t>All quotations are from sections by Skehan</w:t>
      </w:r>
      <w:r w:rsidR="00B865F9" w:rsidRPr="00B865F9">
        <w:rPr>
          <w:lang w:bidi="he-IL"/>
        </w:rPr>
        <w:t>.)</w:t>
      </w:r>
    </w:p>
    <w:p w14:paraId="59E36E2D" w14:textId="77777777" w:rsidR="00782FB7" w:rsidRPr="00132F5E" w:rsidRDefault="00782FB7" w:rsidP="00782FB7">
      <w:pPr>
        <w:ind w:left="720" w:hanging="720"/>
        <w:jc w:val="both"/>
      </w:pPr>
      <w:r w:rsidRPr="00132F5E">
        <w:t>Smalley</w:t>
      </w:r>
      <w:r w:rsidR="00B865F9" w:rsidRPr="00B865F9">
        <w:t>,</w:t>
      </w:r>
      <w:r w:rsidR="00B865F9">
        <w:t xml:space="preserve"> </w:t>
      </w:r>
      <w:r w:rsidRPr="00132F5E">
        <w:t>Beryl</w:t>
      </w:r>
      <w:r w:rsidR="00B865F9" w:rsidRPr="00B865F9">
        <w:t xml:space="preserve">. </w:t>
      </w:r>
      <w:r w:rsidRPr="00132F5E">
        <w:rPr>
          <w:i/>
          <w:iCs/>
        </w:rPr>
        <w:t>The Study of the Bible in the Middle Ages</w:t>
      </w:r>
      <w:r w:rsidR="00B865F9" w:rsidRPr="00B865F9">
        <w:rPr>
          <w:iCs/>
        </w:rPr>
        <w:t xml:space="preserve">. </w:t>
      </w:r>
      <w:r w:rsidRPr="00132F5E">
        <w:t>South Bend</w:t>
      </w:r>
      <w:r w:rsidR="00B865F9" w:rsidRPr="00B865F9">
        <w:t xml:space="preserve">: </w:t>
      </w:r>
      <w:r w:rsidRPr="00132F5E">
        <w:t>U of Notre Dame P</w:t>
      </w:r>
      <w:r w:rsidR="00B865F9" w:rsidRPr="00B865F9">
        <w:t>,</w:t>
      </w:r>
      <w:r w:rsidR="00B865F9">
        <w:t xml:space="preserve"> </w:t>
      </w:r>
      <w:r w:rsidRPr="00132F5E">
        <w:t>1964</w:t>
      </w:r>
      <w:r w:rsidR="00B865F9" w:rsidRPr="00B865F9">
        <w:t>. (</w:t>
      </w:r>
      <w:r w:rsidRPr="00132F5E">
        <w:t>1940</w:t>
      </w:r>
      <w:r w:rsidRPr="00132F5E">
        <w:rPr>
          <w:vertAlign w:val="superscript"/>
        </w:rPr>
        <w:t>1</w:t>
      </w:r>
      <w:r w:rsidR="00B865F9" w:rsidRPr="00B865F9">
        <w:t xml:space="preserve">. </w:t>
      </w:r>
      <w:r w:rsidRPr="00132F5E">
        <w:t>London</w:t>
      </w:r>
      <w:r w:rsidR="00B865F9" w:rsidRPr="00B865F9">
        <w:t xml:space="preserve">: </w:t>
      </w:r>
      <w:r w:rsidRPr="00132F5E">
        <w:t>Basil Blackwell &amp; Mott</w:t>
      </w:r>
      <w:r w:rsidR="00B865F9" w:rsidRPr="00B865F9">
        <w:t>,</w:t>
      </w:r>
      <w:r w:rsidR="00B865F9">
        <w:t xml:space="preserve"> </w:t>
      </w:r>
      <w:r w:rsidRPr="00132F5E">
        <w:t>1952</w:t>
      </w:r>
      <w:r w:rsidRPr="00132F5E">
        <w:rPr>
          <w:vertAlign w:val="superscript"/>
        </w:rPr>
        <w:t>2</w:t>
      </w:r>
      <w:r w:rsidR="00B865F9" w:rsidRPr="00B865F9">
        <w:t>.)</w:t>
      </w:r>
    </w:p>
    <w:p w14:paraId="05068A12" w14:textId="77777777" w:rsidR="00782FB7" w:rsidRPr="00132F5E" w:rsidRDefault="00782FB7" w:rsidP="00782FB7">
      <w:pPr>
        <w:ind w:left="720" w:hanging="720"/>
        <w:jc w:val="both"/>
      </w:pPr>
      <w:r w:rsidRPr="00132F5E">
        <w:t>Stuhlmueller</w:t>
      </w:r>
      <w:r w:rsidR="00B865F9" w:rsidRPr="00B865F9">
        <w:t>,</w:t>
      </w:r>
      <w:r w:rsidR="00B865F9">
        <w:t xml:space="preserve"> </w:t>
      </w:r>
      <w:r w:rsidRPr="00132F5E">
        <w:t>Carroll</w:t>
      </w:r>
      <w:r w:rsidR="00B865F9" w:rsidRPr="00B865F9">
        <w:t xml:space="preserve">. </w:t>
      </w:r>
      <w:r w:rsidRPr="00132F5E">
        <w:rPr>
          <w:i/>
        </w:rPr>
        <w:t>New Paths through the Old Testament</w:t>
      </w:r>
      <w:r w:rsidR="00B865F9" w:rsidRPr="00B865F9">
        <w:t xml:space="preserve">. </w:t>
      </w:r>
      <w:r w:rsidR="00B865F9">
        <w:t>“</w:t>
      </w:r>
      <w:r w:rsidRPr="00132F5E">
        <w:t>Post-Exilic Period</w:t>
      </w:r>
      <w:r w:rsidR="00B865F9" w:rsidRPr="00B865F9">
        <w:t>,</w:t>
      </w:r>
      <w:r w:rsidR="00B865F9">
        <w:t>”</w:t>
      </w:r>
      <w:r w:rsidR="00B865F9" w:rsidRPr="00B865F9">
        <w:t xml:space="preserve"> </w:t>
      </w:r>
      <w:r w:rsidRPr="00132F5E">
        <w:t>337-43</w:t>
      </w:r>
      <w:r w:rsidR="00B865F9" w:rsidRPr="00B865F9">
        <w:t>.</w:t>
      </w:r>
    </w:p>
    <w:p w14:paraId="66EB8038" w14:textId="77777777" w:rsidR="00782FB7" w:rsidRPr="00132F5E" w:rsidRDefault="00782FB7" w:rsidP="00782FB7">
      <w:pPr>
        <w:ind w:left="720" w:hanging="720"/>
        <w:jc w:val="both"/>
      </w:pPr>
      <w:r w:rsidRPr="00132F5E">
        <w:rPr>
          <w:lang w:bidi="he-IL"/>
        </w:rPr>
        <w:t>Tov</w:t>
      </w:r>
      <w:r w:rsidR="00B865F9" w:rsidRPr="00B865F9">
        <w:rPr>
          <w:lang w:bidi="he-IL"/>
        </w:rPr>
        <w:t>,</w:t>
      </w:r>
      <w:r w:rsidR="00B865F9">
        <w:rPr>
          <w:lang w:bidi="he-IL"/>
        </w:rPr>
        <w:t xml:space="preserve"> </w:t>
      </w:r>
      <w:r w:rsidRPr="00132F5E">
        <w:rPr>
          <w:lang w:bidi="he-IL"/>
        </w:rPr>
        <w:t>Emanuel</w:t>
      </w:r>
      <w:r w:rsidR="00B865F9" w:rsidRPr="00B865F9">
        <w:rPr>
          <w:lang w:bidi="he-IL"/>
        </w:rPr>
        <w:t xml:space="preserve">. </w:t>
      </w:r>
      <w:r w:rsidR="00B865F9">
        <w:rPr>
          <w:lang w:bidi="he-IL"/>
        </w:rPr>
        <w:t>“</w:t>
      </w:r>
      <w:r w:rsidRPr="00132F5E">
        <w:rPr>
          <w:lang w:bidi="he-IL"/>
        </w:rPr>
        <w:t>Textual Criticism—Old Testament</w:t>
      </w:r>
      <w:r w:rsidR="00B865F9" w:rsidRPr="00B865F9">
        <w:rPr>
          <w:lang w:bidi="he-IL"/>
        </w:rPr>
        <w:t>.</w:t>
      </w:r>
      <w:r w:rsidR="00B865F9">
        <w:rPr>
          <w:lang w:bidi="he-IL"/>
        </w:rPr>
        <w:t>”</w:t>
      </w:r>
      <w:r w:rsidR="00B865F9" w:rsidRPr="00B865F9">
        <w:rPr>
          <w:lang w:bidi="he-IL"/>
        </w:rPr>
        <w:t xml:space="preserve"> </w:t>
      </w:r>
      <w:r w:rsidRPr="00132F5E">
        <w:rPr>
          <w:lang w:bidi="he-IL"/>
        </w:rPr>
        <w:t>In Freedman</w:t>
      </w:r>
      <w:r w:rsidR="00B865F9" w:rsidRPr="00B865F9">
        <w:rPr>
          <w:lang w:bidi="he-IL"/>
        </w:rPr>
        <w:t>,</w:t>
      </w:r>
      <w:r w:rsidR="00B865F9">
        <w:rPr>
          <w:lang w:bidi="he-IL"/>
        </w:rPr>
        <w:t xml:space="preserve"> </w:t>
      </w:r>
      <w:r w:rsidRPr="00132F5E">
        <w:rPr>
          <w:lang w:bidi="he-IL"/>
        </w:rPr>
        <w:t>David Noel</w:t>
      </w:r>
      <w:r w:rsidR="00B865F9" w:rsidRPr="00B865F9">
        <w:rPr>
          <w:lang w:bidi="he-IL"/>
        </w:rPr>
        <w:t>,</w:t>
      </w:r>
      <w:r w:rsidR="00B865F9">
        <w:rPr>
          <w:lang w:bidi="he-IL"/>
        </w:rPr>
        <w:t xml:space="preserve"> </w:t>
      </w:r>
      <w:r w:rsidRPr="00132F5E">
        <w:rPr>
          <w:lang w:bidi="he-IL"/>
        </w:rPr>
        <w:t>ed</w:t>
      </w:r>
      <w:r w:rsidR="00B865F9" w:rsidRPr="00B865F9">
        <w:rPr>
          <w:lang w:bidi="he-IL"/>
        </w:rPr>
        <w:t xml:space="preserve">. </w:t>
      </w:r>
      <w:r w:rsidRPr="00132F5E">
        <w:rPr>
          <w:i/>
          <w:iCs/>
          <w:lang w:bidi="he-IL"/>
        </w:rPr>
        <w:t>The Anchor Bible Dictionary</w:t>
      </w:r>
      <w:r w:rsidR="00B865F9" w:rsidRPr="00B865F9">
        <w:rPr>
          <w:iCs/>
          <w:lang w:bidi="he-IL"/>
        </w:rPr>
        <w:t xml:space="preserve">. </w:t>
      </w:r>
      <w:r w:rsidRPr="00132F5E">
        <w:rPr>
          <w:lang w:bidi="he-IL"/>
        </w:rPr>
        <w:t>New York</w:t>
      </w:r>
      <w:r w:rsidR="00B865F9" w:rsidRPr="00B865F9">
        <w:rPr>
          <w:lang w:bidi="he-IL"/>
        </w:rPr>
        <w:t xml:space="preserve">: </w:t>
      </w:r>
      <w:r w:rsidRPr="00132F5E">
        <w:rPr>
          <w:lang w:bidi="he-IL"/>
        </w:rPr>
        <w:t>Doubleday</w:t>
      </w:r>
      <w:r w:rsidR="00B865F9" w:rsidRPr="00B865F9">
        <w:rPr>
          <w:lang w:bidi="he-IL"/>
        </w:rPr>
        <w:t>,</w:t>
      </w:r>
      <w:r w:rsidR="00B865F9">
        <w:rPr>
          <w:lang w:bidi="he-IL"/>
        </w:rPr>
        <w:t xml:space="preserve"> </w:t>
      </w:r>
      <w:r w:rsidRPr="00132F5E">
        <w:rPr>
          <w:lang w:bidi="he-IL"/>
        </w:rPr>
        <w:t>1992</w:t>
      </w:r>
      <w:r w:rsidR="00B865F9" w:rsidRPr="00B865F9">
        <w:rPr>
          <w:lang w:bidi="he-IL"/>
        </w:rPr>
        <w:t xml:space="preserve">. </w:t>
      </w:r>
      <w:r w:rsidRPr="00132F5E">
        <w:rPr>
          <w:lang w:bidi="he-IL"/>
        </w:rPr>
        <w:t>CD-ROM</w:t>
      </w:r>
      <w:r w:rsidR="00B865F9" w:rsidRPr="00B865F9">
        <w:rPr>
          <w:lang w:bidi="he-IL"/>
        </w:rPr>
        <w:t xml:space="preserve">: </w:t>
      </w:r>
      <w:r w:rsidRPr="00132F5E">
        <w:rPr>
          <w:lang w:bidi="he-IL"/>
        </w:rPr>
        <w:t>1997</w:t>
      </w:r>
      <w:r w:rsidR="00B865F9" w:rsidRPr="00B865F9">
        <w:rPr>
          <w:lang w:bidi="he-IL"/>
        </w:rPr>
        <w:t>.</w:t>
      </w:r>
    </w:p>
    <w:p w14:paraId="73A2E092" w14:textId="77777777" w:rsidR="00782FB7" w:rsidRPr="00132F5E" w:rsidRDefault="00782FB7" w:rsidP="00782FB7">
      <w:pPr>
        <w:ind w:left="720" w:hanging="720"/>
        <w:jc w:val="both"/>
      </w:pPr>
      <w:r w:rsidRPr="00132F5E">
        <w:t>Trembath</w:t>
      </w:r>
      <w:r w:rsidR="00B865F9" w:rsidRPr="00B865F9">
        <w:t>,</w:t>
      </w:r>
      <w:r w:rsidR="00B865F9">
        <w:t xml:space="preserve"> </w:t>
      </w:r>
      <w:r w:rsidRPr="00132F5E">
        <w:t>Kern Robert</w:t>
      </w:r>
      <w:r w:rsidR="00B865F9" w:rsidRPr="00B865F9">
        <w:t xml:space="preserve">. </w:t>
      </w:r>
      <w:r w:rsidRPr="00132F5E">
        <w:rPr>
          <w:i/>
        </w:rPr>
        <w:t>Evangelical Theories of Biblical Inspiration</w:t>
      </w:r>
      <w:r w:rsidR="00B865F9" w:rsidRPr="00B865F9">
        <w:t xml:space="preserve">: </w:t>
      </w:r>
      <w:r w:rsidRPr="00132F5E">
        <w:rPr>
          <w:i/>
        </w:rPr>
        <w:t>A Review and Proposal</w:t>
      </w:r>
      <w:r w:rsidR="00B865F9" w:rsidRPr="00B865F9">
        <w:rPr>
          <w:iCs/>
        </w:rPr>
        <w:t xml:space="preserve">. </w:t>
      </w:r>
      <w:r w:rsidRPr="00132F5E">
        <w:t>New York</w:t>
      </w:r>
      <w:r w:rsidR="00B865F9" w:rsidRPr="00B865F9">
        <w:t xml:space="preserve">: </w:t>
      </w:r>
      <w:r w:rsidRPr="00132F5E">
        <w:t>OUP</w:t>
      </w:r>
      <w:r w:rsidR="00B865F9" w:rsidRPr="00B865F9">
        <w:t>,</w:t>
      </w:r>
      <w:r w:rsidR="00B865F9">
        <w:t xml:space="preserve"> </w:t>
      </w:r>
      <w:r w:rsidRPr="00132F5E">
        <w:t>1987</w:t>
      </w:r>
      <w:r w:rsidR="00B865F9" w:rsidRPr="00B865F9">
        <w:t>.</w:t>
      </w:r>
    </w:p>
    <w:p w14:paraId="4A8E4763" w14:textId="77777777" w:rsidR="00782FB7" w:rsidRPr="00132F5E" w:rsidRDefault="00782FB7" w:rsidP="00782FB7">
      <w:pPr>
        <w:ind w:left="720" w:hanging="720"/>
        <w:jc w:val="both"/>
      </w:pPr>
      <w:r w:rsidRPr="00132F5E">
        <w:t>VanderKam</w:t>
      </w:r>
      <w:r w:rsidR="00B865F9" w:rsidRPr="00B865F9">
        <w:t>,</w:t>
      </w:r>
      <w:r w:rsidR="00B865F9">
        <w:t xml:space="preserve"> </w:t>
      </w:r>
      <w:r w:rsidRPr="00132F5E">
        <w:t>James C</w:t>
      </w:r>
      <w:r w:rsidR="00B865F9" w:rsidRPr="00B865F9">
        <w:t xml:space="preserve">. </w:t>
      </w:r>
      <w:r w:rsidRPr="00132F5E">
        <w:rPr>
          <w:i/>
        </w:rPr>
        <w:t>The Dead Sea Scrolls Today</w:t>
      </w:r>
      <w:r w:rsidR="00B865F9" w:rsidRPr="00B865F9">
        <w:t xml:space="preserve">. </w:t>
      </w:r>
      <w:r w:rsidRPr="00132F5E">
        <w:rPr>
          <w:iCs/>
        </w:rPr>
        <w:t>London</w:t>
      </w:r>
      <w:r w:rsidR="00B865F9" w:rsidRPr="00B865F9">
        <w:rPr>
          <w:iCs/>
        </w:rPr>
        <w:t xml:space="preserve">: </w:t>
      </w:r>
      <w:r w:rsidRPr="00132F5E">
        <w:rPr>
          <w:iCs/>
        </w:rPr>
        <w:t>SPCK</w:t>
      </w:r>
      <w:r w:rsidR="00B865F9" w:rsidRPr="00B865F9">
        <w:rPr>
          <w:iCs/>
        </w:rPr>
        <w:t xml:space="preserve">; </w:t>
      </w:r>
      <w:r w:rsidRPr="00132F5E">
        <w:t>Grand Rapids</w:t>
      </w:r>
      <w:r w:rsidR="00B865F9" w:rsidRPr="00B865F9">
        <w:t xml:space="preserve">: </w:t>
      </w:r>
      <w:r w:rsidRPr="00132F5E">
        <w:t>Eerdmans</w:t>
      </w:r>
      <w:r w:rsidR="00B865F9" w:rsidRPr="00B865F9">
        <w:t>,</w:t>
      </w:r>
      <w:r w:rsidR="00B865F9">
        <w:t xml:space="preserve"> </w:t>
      </w:r>
      <w:r w:rsidRPr="00132F5E">
        <w:t>1994</w:t>
      </w:r>
      <w:r w:rsidR="00B865F9" w:rsidRPr="00B865F9">
        <w:t>.</w:t>
      </w:r>
    </w:p>
    <w:p w14:paraId="4F556EAA" w14:textId="77777777" w:rsidR="00782FB7" w:rsidRPr="00132F5E" w:rsidRDefault="00782FB7" w:rsidP="00782FB7">
      <w:pPr>
        <w:tabs>
          <w:tab w:val="left" w:pos="-1440"/>
        </w:tabs>
        <w:ind w:left="720" w:hanging="720"/>
        <w:jc w:val="both"/>
      </w:pPr>
      <w:r w:rsidRPr="00132F5E">
        <w:t>Vawter</w:t>
      </w:r>
      <w:r w:rsidR="00B865F9" w:rsidRPr="00B865F9">
        <w:t>,</w:t>
      </w:r>
      <w:r w:rsidR="00B865F9">
        <w:t xml:space="preserve"> </w:t>
      </w:r>
      <w:r w:rsidRPr="00132F5E">
        <w:t>Bruce</w:t>
      </w:r>
      <w:r w:rsidR="00B865F9" w:rsidRPr="00B865F9">
        <w:t xml:space="preserve">. </w:t>
      </w:r>
      <w:r w:rsidRPr="00132F5E">
        <w:rPr>
          <w:i/>
        </w:rPr>
        <w:t>On Genesis</w:t>
      </w:r>
      <w:r w:rsidR="00B865F9" w:rsidRPr="00B865F9">
        <w:t xml:space="preserve">: </w:t>
      </w:r>
      <w:r w:rsidRPr="00132F5E">
        <w:rPr>
          <w:i/>
        </w:rPr>
        <w:t>A New Reading</w:t>
      </w:r>
      <w:r w:rsidR="00B865F9" w:rsidRPr="00B865F9">
        <w:t xml:space="preserve">. </w:t>
      </w:r>
      <w:r w:rsidRPr="00132F5E">
        <w:t>Gar</w:t>
      </w:r>
      <w:r w:rsidRPr="00132F5E">
        <w:softHyphen/>
        <w:t>den City</w:t>
      </w:r>
      <w:r w:rsidR="00B865F9" w:rsidRPr="00B865F9">
        <w:t xml:space="preserve">: </w:t>
      </w:r>
      <w:r w:rsidRPr="00132F5E">
        <w:t>Doub</w:t>
      </w:r>
      <w:r w:rsidRPr="00132F5E">
        <w:softHyphen/>
        <w:t>leday</w:t>
      </w:r>
      <w:r w:rsidR="00B865F9" w:rsidRPr="00B865F9">
        <w:t>,</w:t>
      </w:r>
      <w:r w:rsidR="00B865F9">
        <w:t xml:space="preserve"> </w:t>
      </w:r>
      <w:r w:rsidRPr="00132F5E">
        <w:t>1977</w:t>
      </w:r>
      <w:r w:rsidR="00B865F9" w:rsidRPr="00B865F9">
        <w:t>.</w:t>
      </w:r>
    </w:p>
    <w:p w14:paraId="1B835776" w14:textId="77777777" w:rsidR="00782FB7" w:rsidRPr="00132F5E" w:rsidRDefault="00782FB7" w:rsidP="00782FB7">
      <w:pPr>
        <w:ind w:left="720" w:hanging="720"/>
        <w:jc w:val="both"/>
      </w:pPr>
      <w:r w:rsidRPr="00132F5E">
        <w:t>Wansbrough</w:t>
      </w:r>
      <w:r w:rsidR="00B865F9" w:rsidRPr="00B865F9">
        <w:t>,</w:t>
      </w:r>
      <w:r w:rsidR="00B865F9">
        <w:t xml:space="preserve"> </w:t>
      </w:r>
      <w:r w:rsidRPr="00132F5E">
        <w:t>Henry</w:t>
      </w:r>
      <w:r w:rsidR="00B865F9" w:rsidRPr="00B865F9">
        <w:t>,</w:t>
      </w:r>
      <w:r w:rsidR="00B865F9">
        <w:t xml:space="preserve"> </w:t>
      </w:r>
      <w:r w:rsidRPr="00132F5E">
        <w:t>ed</w:t>
      </w:r>
      <w:r w:rsidR="00B865F9" w:rsidRPr="00B865F9">
        <w:t xml:space="preserve">. </w:t>
      </w:r>
      <w:r w:rsidRPr="00132F5E">
        <w:rPr>
          <w:i/>
          <w:iCs/>
        </w:rPr>
        <w:t>The New Jerusalem Bible</w:t>
      </w:r>
      <w:r w:rsidR="00B865F9" w:rsidRPr="00B865F9">
        <w:rPr>
          <w:iCs/>
        </w:rPr>
        <w:t xml:space="preserve">. </w:t>
      </w:r>
      <w:r w:rsidRPr="00132F5E">
        <w:t>New York</w:t>
      </w:r>
      <w:r w:rsidR="00B865F9" w:rsidRPr="00B865F9">
        <w:t xml:space="preserve">: </w:t>
      </w:r>
      <w:r w:rsidRPr="00132F5E">
        <w:t>Doubleday</w:t>
      </w:r>
      <w:r w:rsidR="00B865F9" w:rsidRPr="00B865F9">
        <w:t>,</w:t>
      </w:r>
      <w:r w:rsidR="00B865F9">
        <w:t xml:space="preserve"> </w:t>
      </w:r>
      <w:r w:rsidRPr="00132F5E">
        <w:t>1985</w:t>
      </w:r>
      <w:r w:rsidR="00B865F9" w:rsidRPr="00B865F9">
        <w:t>.</w:t>
      </w:r>
    </w:p>
    <w:p w14:paraId="18BF0C55" w14:textId="77777777" w:rsidR="00782FB7" w:rsidRPr="00132F5E" w:rsidRDefault="00782FB7" w:rsidP="00782FB7">
      <w:pPr>
        <w:ind w:left="720" w:hanging="720"/>
        <w:jc w:val="both"/>
      </w:pPr>
      <w:r w:rsidRPr="00132F5E">
        <w:t>Warfield</w:t>
      </w:r>
      <w:r w:rsidR="00B865F9" w:rsidRPr="00B865F9">
        <w:t>,</w:t>
      </w:r>
      <w:r w:rsidR="00B865F9">
        <w:t xml:space="preserve"> </w:t>
      </w:r>
      <w:r w:rsidRPr="00132F5E">
        <w:t>Benjamin Breckenridge</w:t>
      </w:r>
      <w:r w:rsidR="00B865F9" w:rsidRPr="00B865F9">
        <w:t xml:space="preserve">. </w:t>
      </w:r>
      <w:r w:rsidRPr="00132F5E">
        <w:rPr>
          <w:i/>
        </w:rPr>
        <w:t>The Inspiration and Authority of the Bible</w:t>
      </w:r>
      <w:r w:rsidR="00B865F9" w:rsidRPr="00B865F9">
        <w:rPr>
          <w:iCs/>
        </w:rPr>
        <w:t xml:space="preserve">. </w:t>
      </w:r>
      <w:r w:rsidRPr="00132F5E">
        <w:t>Ed</w:t>
      </w:r>
      <w:r w:rsidR="00B865F9" w:rsidRPr="00B865F9">
        <w:t xml:space="preserve">. </w:t>
      </w:r>
      <w:r w:rsidRPr="00132F5E">
        <w:t>Samuel G</w:t>
      </w:r>
      <w:r w:rsidR="00B865F9" w:rsidRPr="00B865F9">
        <w:t xml:space="preserve">. </w:t>
      </w:r>
      <w:r w:rsidRPr="00132F5E">
        <w:t>Craig</w:t>
      </w:r>
      <w:r w:rsidR="00B865F9" w:rsidRPr="00B865F9">
        <w:t xml:space="preserve">. </w:t>
      </w:r>
      <w:r w:rsidRPr="00132F5E">
        <w:t>Intro</w:t>
      </w:r>
      <w:r w:rsidR="00B865F9" w:rsidRPr="00B865F9">
        <w:t xml:space="preserve">. </w:t>
      </w:r>
      <w:r w:rsidRPr="00132F5E">
        <w:t>Cornelius Van Til</w:t>
      </w:r>
      <w:r w:rsidR="00B865F9" w:rsidRPr="00B865F9">
        <w:t xml:space="preserve">. </w:t>
      </w:r>
      <w:r w:rsidRPr="00132F5E">
        <w:t>Phillipsburg</w:t>
      </w:r>
      <w:r w:rsidR="00B865F9" w:rsidRPr="00B865F9">
        <w:t xml:space="preserve">: </w:t>
      </w:r>
      <w:r w:rsidRPr="00132F5E">
        <w:t>Presbyterian and Reformed</w:t>
      </w:r>
      <w:r w:rsidR="00B865F9" w:rsidRPr="00B865F9">
        <w:t>,</w:t>
      </w:r>
      <w:r w:rsidR="00B865F9">
        <w:t xml:space="preserve"> </w:t>
      </w:r>
      <w:r w:rsidRPr="00132F5E">
        <w:t>1948</w:t>
      </w:r>
      <w:r w:rsidR="00B865F9" w:rsidRPr="00B865F9">
        <w:t>.</w:t>
      </w:r>
    </w:p>
    <w:p w14:paraId="7448D0C6" w14:textId="77777777" w:rsidR="00782FB7" w:rsidRPr="00132F5E" w:rsidRDefault="00782FB7" w:rsidP="00782FB7">
      <w:pPr>
        <w:ind w:left="720" w:hanging="720"/>
        <w:jc w:val="both"/>
      </w:pPr>
      <w:r w:rsidRPr="00132F5E">
        <w:t>Wilkinson</w:t>
      </w:r>
      <w:r w:rsidR="00B865F9" w:rsidRPr="00B865F9">
        <w:t>,</w:t>
      </w:r>
      <w:r w:rsidR="00B865F9">
        <w:t xml:space="preserve"> </w:t>
      </w:r>
      <w:r w:rsidRPr="00132F5E">
        <w:t>John</w:t>
      </w:r>
      <w:r w:rsidR="00B865F9" w:rsidRPr="00B865F9">
        <w:t xml:space="preserve">. </w:t>
      </w:r>
      <w:r w:rsidRPr="00132F5E">
        <w:rPr>
          <w:i/>
        </w:rPr>
        <w:t>The Bible and Healing</w:t>
      </w:r>
      <w:r w:rsidR="00B865F9" w:rsidRPr="00B865F9">
        <w:t xml:space="preserve">: </w:t>
      </w:r>
      <w:r w:rsidRPr="00132F5E">
        <w:rPr>
          <w:i/>
        </w:rPr>
        <w:t>A Medical and Theological Commentary</w:t>
      </w:r>
      <w:r w:rsidR="00B865F9" w:rsidRPr="00B865F9">
        <w:t xml:space="preserve">. </w:t>
      </w:r>
      <w:r w:rsidRPr="00132F5E">
        <w:t>Edinburgh</w:t>
      </w:r>
      <w:r w:rsidR="00B865F9" w:rsidRPr="00B865F9">
        <w:t xml:space="preserve">: </w:t>
      </w:r>
      <w:r w:rsidRPr="00132F5E">
        <w:t>Handsel</w:t>
      </w:r>
      <w:r w:rsidR="00B865F9" w:rsidRPr="00B865F9">
        <w:t xml:space="preserve">; </w:t>
      </w:r>
      <w:r w:rsidRPr="00132F5E">
        <w:t>Grand Rapids</w:t>
      </w:r>
      <w:r w:rsidR="00B865F9" w:rsidRPr="00B865F9">
        <w:t xml:space="preserve">: </w:t>
      </w:r>
      <w:r w:rsidRPr="00132F5E">
        <w:t>William B</w:t>
      </w:r>
      <w:r w:rsidR="00B865F9" w:rsidRPr="00B865F9">
        <w:t xml:space="preserve">. </w:t>
      </w:r>
      <w:r w:rsidRPr="00132F5E">
        <w:t>Eerdmans</w:t>
      </w:r>
      <w:r w:rsidR="00B865F9" w:rsidRPr="00B865F9">
        <w:t>,</w:t>
      </w:r>
      <w:r w:rsidR="00B865F9">
        <w:t xml:space="preserve"> </w:t>
      </w:r>
      <w:r w:rsidRPr="00132F5E">
        <w:t>1998</w:t>
      </w:r>
      <w:r w:rsidR="00B865F9" w:rsidRPr="00B865F9">
        <w:t>.</w:t>
      </w:r>
    </w:p>
    <w:p w14:paraId="287E291A" w14:textId="1734BABC" w:rsidR="00FB65C1" w:rsidRPr="0027018B" w:rsidRDefault="00FB65C1" w:rsidP="0027018B"/>
    <w:sectPr w:rsidR="00FB65C1" w:rsidRPr="0027018B" w:rsidSect="00782F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4C04" w14:textId="77777777" w:rsidR="008C16CE" w:rsidRDefault="008C16CE" w:rsidP="00782FB7">
      <w:r>
        <w:separator/>
      </w:r>
    </w:p>
  </w:endnote>
  <w:endnote w:type="continuationSeparator" w:id="0">
    <w:p w14:paraId="474E9194" w14:textId="77777777" w:rsidR="008C16CE" w:rsidRDefault="008C16CE" w:rsidP="0078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10004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RS System 4">
    <w:altName w:val="Times New Roman"/>
    <w:charset w:val="00"/>
    <w:family w:val="auto"/>
    <w:pitch w:val="variable"/>
    <w:sig w:usb0="00000003" w:usb1="00000000" w:usb2="00000000" w:usb3="00000000" w:csb0="00000001" w:csb1="00000000"/>
  </w:font>
  <w:font w:name="SemiticaDict">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909677"/>
      <w:docPartObj>
        <w:docPartGallery w:val="Page Numbers (Bottom of Page)"/>
        <w:docPartUnique/>
      </w:docPartObj>
    </w:sdtPr>
    <w:sdtEndPr>
      <w:rPr>
        <w:noProof/>
      </w:rPr>
    </w:sdtEndPr>
    <w:sdtContent>
      <w:p w14:paraId="07AC77DB" w14:textId="77777777" w:rsidR="00C53CD3" w:rsidRDefault="00C53CD3">
        <w:pPr>
          <w:pStyle w:val="Footer"/>
          <w:jc w:val="center"/>
        </w:pPr>
        <w:r>
          <w:fldChar w:fldCharType="begin"/>
        </w:r>
        <w:r>
          <w:instrText xml:space="preserve"> PAGE   \* MERGEFORMAT </w:instrText>
        </w:r>
        <w:r>
          <w:fldChar w:fldCharType="separate"/>
        </w:r>
        <w:r w:rsidR="0070624E">
          <w:rPr>
            <w:noProof/>
          </w:rPr>
          <w:t>ii</w:t>
        </w:r>
        <w:r>
          <w:rPr>
            <w:noProof/>
          </w:rPr>
          <w:fldChar w:fldCharType="end"/>
        </w:r>
      </w:p>
    </w:sdtContent>
  </w:sdt>
  <w:p w14:paraId="7E7EC1AE" w14:textId="77777777" w:rsidR="00E414E4" w:rsidRDefault="00E41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1289" w14:textId="77777777" w:rsidR="00C53CD3" w:rsidRDefault="00C53CD3">
    <w:pPr>
      <w:pStyle w:val="Footer"/>
      <w:jc w:val="center"/>
    </w:pPr>
  </w:p>
  <w:p w14:paraId="50A7E83C" w14:textId="77777777" w:rsidR="00E414E4" w:rsidRDefault="00E41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762365"/>
      <w:docPartObj>
        <w:docPartGallery w:val="Page Numbers (Bottom of Page)"/>
        <w:docPartUnique/>
      </w:docPartObj>
    </w:sdtPr>
    <w:sdtEndPr>
      <w:rPr>
        <w:noProof/>
      </w:rPr>
    </w:sdtEndPr>
    <w:sdtContent>
      <w:p w14:paraId="15A21948" w14:textId="77777777" w:rsidR="0070624E" w:rsidRDefault="0070624E">
        <w:pPr>
          <w:pStyle w:val="Footer"/>
          <w:jc w:val="center"/>
        </w:pPr>
        <w:r>
          <w:fldChar w:fldCharType="begin"/>
        </w:r>
        <w:r>
          <w:instrText xml:space="preserve"> PAGE   \* MERGEFORMAT </w:instrText>
        </w:r>
        <w:r>
          <w:fldChar w:fldCharType="separate"/>
        </w:r>
        <w:r>
          <w:rPr>
            <w:noProof/>
          </w:rPr>
          <w:t>122</w:t>
        </w:r>
        <w:r>
          <w:rPr>
            <w:noProof/>
          </w:rPr>
          <w:fldChar w:fldCharType="end"/>
        </w:r>
      </w:p>
    </w:sdtContent>
  </w:sdt>
  <w:p w14:paraId="06B09C87" w14:textId="77777777" w:rsidR="0070624E" w:rsidRDefault="007062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2CA1" w14:textId="77777777" w:rsidR="00C53CD3" w:rsidRDefault="00C53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B4F0" w14:textId="77777777" w:rsidR="008C16CE" w:rsidRDefault="008C16CE" w:rsidP="00782FB7">
      <w:r>
        <w:separator/>
      </w:r>
    </w:p>
  </w:footnote>
  <w:footnote w:type="continuationSeparator" w:id="0">
    <w:p w14:paraId="4AECFCE7" w14:textId="77777777" w:rsidR="008C16CE" w:rsidRDefault="008C16CE" w:rsidP="00782FB7">
      <w:r>
        <w:continuationSeparator/>
      </w:r>
    </w:p>
  </w:footnote>
  <w:footnote w:id="1">
    <w:p w14:paraId="7BC05F70" w14:textId="5FE8971F" w:rsidR="00E414E4" w:rsidRDefault="00E414E4" w:rsidP="001749EC">
      <w:pPr>
        <w:pStyle w:val="FootnoteText"/>
        <w:jc w:val="both"/>
      </w:pPr>
      <w:r>
        <w:rPr>
          <w:rStyle w:val="FootnoteReference"/>
          <w:rFonts w:eastAsia="PMingLiU"/>
        </w:rPr>
        <w:footnoteRef/>
      </w:r>
      <w:r>
        <w:t xml:space="preserve"> Or “before the Christian Era” and “the Christian Era</w:t>
      </w:r>
      <w:r w:rsidR="001F538F">
        <w:t>.</w:t>
      </w:r>
      <w:r>
        <w:t xml:space="preserve">” (Peters, </w:t>
      </w:r>
      <w:r w:rsidR="001F538F">
        <w:t xml:space="preserve">F.E. </w:t>
      </w:r>
      <w:r>
        <w:rPr>
          <w:i/>
        </w:rPr>
        <w:t>Children of Abraham</w:t>
      </w:r>
      <w:r w:rsidRPr="001F538F">
        <w:rPr>
          <w:iCs/>
        </w:rPr>
        <w:t xml:space="preserve">: </w:t>
      </w:r>
      <w:r>
        <w:rPr>
          <w:i/>
        </w:rPr>
        <w:t>Judaism</w:t>
      </w:r>
      <w:r w:rsidRPr="001F538F">
        <w:rPr>
          <w:iCs/>
        </w:rPr>
        <w:t xml:space="preserve">, </w:t>
      </w:r>
      <w:r>
        <w:rPr>
          <w:i/>
        </w:rPr>
        <w:t>Chris</w:t>
      </w:r>
      <w:r>
        <w:rPr>
          <w:i/>
        </w:rPr>
        <w:softHyphen/>
        <w:t>tiani</w:t>
      </w:r>
      <w:r>
        <w:rPr>
          <w:i/>
        </w:rPr>
        <w:softHyphen/>
        <w:t>ty</w:t>
      </w:r>
      <w:r w:rsidRPr="001F538F">
        <w:rPr>
          <w:iCs/>
        </w:rPr>
        <w:t xml:space="preserve">, </w:t>
      </w:r>
      <w:r>
        <w:rPr>
          <w:i/>
        </w:rPr>
        <w:t>Islam</w:t>
      </w:r>
      <w:r w:rsidR="001F538F">
        <w:t xml:space="preserve">. </w:t>
      </w:r>
      <w:r>
        <w:t>Prince</w:t>
      </w:r>
      <w:r>
        <w:softHyphen/>
        <w:t>ton: Prince</w:t>
      </w:r>
      <w:r>
        <w:softHyphen/>
        <w:t xml:space="preserve">ton </w:t>
      </w:r>
      <w:r w:rsidR="001F538F">
        <w:t>UP</w:t>
      </w:r>
      <w:r>
        <w:t>, 1982</w:t>
      </w:r>
      <w:r w:rsidR="001F538F">
        <w:t>.</w:t>
      </w:r>
      <w:r>
        <w:t xml:space="preserve"> x</w:t>
      </w:r>
      <w:r w:rsidR="001F538F">
        <w:t>.</w:t>
      </w:r>
      <w:r>
        <w:t>)</w:t>
      </w:r>
    </w:p>
  </w:footnote>
  <w:footnote w:id="2">
    <w:p w14:paraId="1E1A45C0" w14:textId="77777777" w:rsidR="00E414E4" w:rsidRDefault="00E414E4" w:rsidP="001749EC">
      <w:pPr>
        <w:pStyle w:val="FootnoteText"/>
        <w:jc w:val="both"/>
      </w:pPr>
      <w:r>
        <w:rPr>
          <w:rStyle w:val="FootnoteReference"/>
          <w:rFonts w:eastAsia="PMingLiU"/>
        </w:rPr>
        <w:footnoteRef/>
      </w:r>
      <w:r>
        <w:t xml:space="preserve"> The same three meanings are found in the equivalent Hebrew and Greek words (</w:t>
      </w:r>
      <w:r>
        <w:rPr>
          <w:i/>
        </w:rPr>
        <w:t>nephesh</w:t>
      </w:r>
      <w:r>
        <w:t xml:space="preserve"> and </w:t>
      </w:r>
      <w:r>
        <w:rPr>
          <w:i/>
        </w:rPr>
        <w:t>pneuma</w:t>
      </w:r>
      <w:r>
        <w:rPr>
          <w:iCs/>
        </w:rPr>
        <w:t>,</w:t>
      </w:r>
      <w:r>
        <w:t xml:space="preserve"> respectively). Primitive people naturally assume that the breath going in and out of their nostrils is the same thing as the wind they feel on their skin or see moving the trees; and since cessation of breathing is the most obvious sign of death, they assume that breath </w:t>
      </w:r>
      <w:r>
        <w:rPr>
          <w:i/>
        </w:rPr>
        <w:t>is</w:t>
      </w:r>
      <w:r>
        <w:t xml:space="preserve"> the vital spirit, that which animates a body.</w:t>
      </w:r>
    </w:p>
  </w:footnote>
  <w:footnote w:id="3">
    <w:p w14:paraId="70F2862D" w14:textId="77777777" w:rsidR="00E414E4" w:rsidRDefault="00E414E4" w:rsidP="001749EC">
      <w:pPr>
        <w:pStyle w:val="FootnoteText"/>
        <w:jc w:val="both"/>
      </w:pPr>
      <w:r>
        <w:rPr>
          <w:rStyle w:val="FootnoteReference"/>
          <w:rFonts w:eastAsia="PMingLiU"/>
        </w:rPr>
        <w:footnoteRef/>
      </w:r>
      <w:r>
        <w:t xml:space="preserve"> “Before all else, Protestantism is, in its very essence, an appeal from all other authority to the divine authority of Holy Scripture.” (Warfield 111)</w:t>
      </w:r>
    </w:p>
  </w:footnote>
  <w:footnote w:id="4">
    <w:p w14:paraId="23126BBA" w14:textId="77777777" w:rsidR="00E414E4" w:rsidRDefault="00E414E4" w:rsidP="001749EC">
      <w:pPr>
        <w:pStyle w:val="FootnoteText"/>
        <w:jc w:val="both"/>
      </w:pPr>
      <w:r>
        <w:rPr>
          <w:rStyle w:val="FootnoteReference"/>
          <w:rFonts w:eastAsia="PMingLiU"/>
        </w:rPr>
        <w:footnoteRef/>
      </w:r>
      <w:r>
        <w:t xml:space="preserve"> Since contradictions in the Bible are especially important for establishing that fundamentalism is inadequate as an approach to scripture, I here present some salient contradictions from the first five books of the Bible (see Rowley 16-23).</w:t>
      </w:r>
    </w:p>
    <w:p w14:paraId="14BB9052" w14:textId="77777777" w:rsidR="00E414E4" w:rsidRPr="00AE4216" w:rsidRDefault="00E414E4" w:rsidP="001749EC">
      <w:pPr>
        <w:ind w:left="360" w:hanging="360"/>
        <w:jc w:val="both"/>
        <w:rPr>
          <w:sz w:val="18"/>
        </w:rPr>
      </w:pPr>
      <w:r w:rsidRPr="00AE4216">
        <w:rPr>
          <w:sz w:val="18"/>
        </w:rPr>
        <w:t xml:space="preserve">God creates light and darkness, and day and night (Gen 1:4-5). </w:t>
      </w:r>
      <w:r w:rsidRPr="00AE4216">
        <w:rPr>
          <w:i/>
          <w:iCs/>
          <w:sz w:val="18"/>
        </w:rPr>
        <w:t>But</w:t>
      </w:r>
      <w:r w:rsidRPr="00AE4216">
        <w:rPr>
          <w:sz w:val="18"/>
        </w:rPr>
        <w:t>: only later does God create sun, moon, and stars (Gen 1:14-16).</w:t>
      </w:r>
    </w:p>
    <w:p w14:paraId="7A9C53C8" w14:textId="77777777" w:rsidR="00E414E4" w:rsidRPr="00AE4216" w:rsidRDefault="00E414E4" w:rsidP="001749EC">
      <w:pPr>
        <w:ind w:left="360" w:hanging="360"/>
        <w:jc w:val="both"/>
        <w:rPr>
          <w:sz w:val="18"/>
        </w:rPr>
      </w:pPr>
      <w:r w:rsidRPr="00AE4216">
        <w:rPr>
          <w:sz w:val="18"/>
        </w:rPr>
        <w:t xml:space="preserve">God creates plants and later creates humans (Gen 1:11, 26-27). </w:t>
      </w:r>
      <w:r w:rsidRPr="00AE4216">
        <w:rPr>
          <w:i/>
          <w:iCs/>
          <w:sz w:val="18"/>
        </w:rPr>
        <w:t>Or</w:t>
      </w:r>
      <w:r w:rsidRPr="00AE4216">
        <w:rPr>
          <w:sz w:val="18"/>
        </w:rPr>
        <w:t>: God creates a human and only later creates plants (Gen 2:4-9).</w:t>
      </w:r>
    </w:p>
    <w:p w14:paraId="5A47101F" w14:textId="77777777" w:rsidR="00E414E4" w:rsidRPr="00AE4216" w:rsidRDefault="00E414E4" w:rsidP="001749EC">
      <w:pPr>
        <w:ind w:left="360" w:hanging="360"/>
        <w:jc w:val="both"/>
        <w:rPr>
          <w:sz w:val="18"/>
        </w:rPr>
      </w:pPr>
      <w:r w:rsidRPr="00AE4216">
        <w:rPr>
          <w:sz w:val="18"/>
        </w:rPr>
        <w:t xml:space="preserve">God creates animals and later creates humans (Gen 1:24-25, 26-27). </w:t>
      </w:r>
      <w:r w:rsidRPr="00AE4216">
        <w:rPr>
          <w:i/>
          <w:iCs/>
          <w:sz w:val="18"/>
        </w:rPr>
        <w:t>Or</w:t>
      </w:r>
      <w:r w:rsidRPr="00AE4216">
        <w:rPr>
          <w:sz w:val="18"/>
        </w:rPr>
        <w:t>: God creates a human and only later creates animals (Gen 2:4-7, 18-20).</w:t>
      </w:r>
    </w:p>
    <w:p w14:paraId="734267D3" w14:textId="77777777" w:rsidR="00E414E4" w:rsidRPr="00AE4216" w:rsidRDefault="00E414E4" w:rsidP="001749EC">
      <w:pPr>
        <w:ind w:left="360" w:hanging="360"/>
        <w:jc w:val="both"/>
        <w:rPr>
          <w:sz w:val="18"/>
        </w:rPr>
      </w:pPr>
      <w:r w:rsidRPr="00AE4216">
        <w:rPr>
          <w:sz w:val="18"/>
        </w:rPr>
        <w:t xml:space="preserve">God creates male and female humans simultaneously (Gen 1:26-27). </w:t>
      </w:r>
      <w:r w:rsidRPr="00AE4216">
        <w:rPr>
          <w:i/>
          <w:iCs/>
          <w:sz w:val="18"/>
        </w:rPr>
        <w:t>Or</w:t>
      </w:r>
      <w:r w:rsidRPr="00AE4216">
        <w:rPr>
          <w:sz w:val="18"/>
        </w:rPr>
        <w:t>: God creates the man and only later creates the woman (Gen 2:7, 21-22).</w:t>
      </w:r>
    </w:p>
    <w:p w14:paraId="5595FF70" w14:textId="77777777" w:rsidR="00E414E4" w:rsidRPr="00AE4216" w:rsidRDefault="00E414E4" w:rsidP="001749EC">
      <w:pPr>
        <w:ind w:left="360" w:hanging="360"/>
        <w:jc w:val="both"/>
        <w:rPr>
          <w:sz w:val="18"/>
        </w:rPr>
      </w:pPr>
      <w:r w:rsidRPr="00AE4216">
        <w:rPr>
          <w:sz w:val="18"/>
        </w:rPr>
        <w:t xml:space="preserve">God tells Noah to take one pair of each kind of animal (Gen 6:19-20). </w:t>
      </w:r>
      <w:r w:rsidRPr="00AE4216">
        <w:rPr>
          <w:i/>
          <w:iCs/>
          <w:sz w:val="18"/>
        </w:rPr>
        <w:t>Or</w:t>
      </w:r>
      <w:r w:rsidRPr="00AE4216">
        <w:rPr>
          <w:sz w:val="18"/>
        </w:rPr>
        <w:t xml:space="preserve">: he tells Noah to take seven pairs of each clean </w:t>
      </w:r>
      <w:r>
        <w:rPr>
          <w:sz w:val="18"/>
        </w:rPr>
        <w:t xml:space="preserve">animal </w:t>
      </w:r>
      <w:r w:rsidRPr="00AE4216">
        <w:rPr>
          <w:sz w:val="18"/>
        </w:rPr>
        <w:t>and one pair of each unclean animal (7:2-3).</w:t>
      </w:r>
    </w:p>
    <w:p w14:paraId="76755A34" w14:textId="77777777" w:rsidR="00E414E4" w:rsidRPr="00AE4216" w:rsidRDefault="00E414E4" w:rsidP="001749EC">
      <w:pPr>
        <w:ind w:left="360" w:hanging="360"/>
        <w:jc w:val="both"/>
        <w:rPr>
          <w:sz w:val="18"/>
        </w:rPr>
      </w:pPr>
      <w:r w:rsidRPr="00AE4216">
        <w:rPr>
          <w:sz w:val="18"/>
        </w:rPr>
        <w:t xml:space="preserve">The flood lasted 40 days (Gen 7:4, 12). </w:t>
      </w:r>
      <w:r w:rsidRPr="00AE4216">
        <w:rPr>
          <w:i/>
          <w:iCs/>
          <w:sz w:val="18"/>
        </w:rPr>
        <w:t>Or</w:t>
      </w:r>
      <w:r w:rsidRPr="00AE4216">
        <w:rPr>
          <w:sz w:val="18"/>
        </w:rPr>
        <w:t>: the flood lasted 150 days (Gen 7:11, 24; 8:2).</w:t>
      </w:r>
    </w:p>
    <w:p w14:paraId="0F127A06" w14:textId="77777777" w:rsidR="00E414E4" w:rsidRPr="00AE4216" w:rsidRDefault="00E414E4" w:rsidP="001749EC">
      <w:pPr>
        <w:ind w:left="360" w:hanging="360"/>
        <w:jc w:val="both"/>
        <w:rPr>
          <w:sz w:val="18"/>
        </w:rPr>
      </w:pPr>
      <w:r w:rsidRPr="00AE4216">
        <w:rPr>
          <w:sz w:val="18"/>
        </w:rPr>
        <w:t xml:space="preserve">The waters recede below the mountaintops (8:5). </w:t>
      </w:r>
      <w:r w:rsidRPr="00AE4216">
        <w:rPr>
          <w:i/>
          <w:iCs/>
          <w:sz w:val="18"/>
        </w:rPr>
        <w:t>Or</w:t>
      </w:r>
      <w:r w:rsidRPr="00AE4216">
        <w:rPr>
          <w:sz w:val="18"/>
        </w:rPr>
        <w:t>: later they are still above the mountaintops (8:9).</w:t>
      </w:r>
    </w:p>
    <w:p w14:paraId="52DFF8D8" w14:textId="77777777" w:rsidR="00E414E4" w:rsidRPr="00AE4216" w:rsidRDefault="00E414E4" w:rsidP="001749EC">
      <w:pPr>
        <w:ind w:left="360" w:hanging="360"/>
        <w:jc w:val="both"/>
        <w:rPr>
          <w:sz w:val="18"/>
        </w:rPr>
      </w:pPr>
      <w:r w:rsidRPr="00AE4216">
        <w:rPr>
          <w:sz w:val="18"/>
        </w:rPr>
        <w:t>Beersheba was so named to commemorate a cov</w:t>
      </w:r>
      <w:r w:rsidRPr="00AE4216">
        <w:rPr>
          <w:sz w:val="18"/>
        </w:rPr>
        <w:softHyphen/>
        <w:t>en</w:t>
      </w:r>
      <w:r w:rsidRPr="00AE4216">
        <w:rPr>
          <w:sz w:val="18"/>
        </w:rPr>
        <w:softHyphen/>
        <w:t xml:space="preserve">ant between Abraham and Abimelech (Gen 21:31). </w:t>
      </w:r>
      <w:r w:rsidRPr="00AE4216">
        <w:rPr>
          <w:i/>
          <w:iCs/>
          <w:sz w:val="18"/>
        </w:rPr>
        <w:t>Or</w:t>
      </w:r>
      <w:r w:rsidRPr="00AE4216">
        <w:rPr>
          <w:sz w:val="18"/>
        </w:rPr>
        <w:t>: it was named from an incident concerning Isaac and Abimelech (Gen 26:31).</w:t>
      </w:r>
    </w:p>
    <w:p w14:paraId="755A46F0" w14:textId="77777777" w:rsidR="00E414E4" w:rsidRPr="00AE4216" w:rsidRDefault="00E414E4" w:rsidP="001749EC">
      <w:pPr>
        <w:ind w:left="360" w:hanging="360"/>
        <w:jc w:val="both"/>
        <w:rPr>
          <w:sz w:val="18"/>
        </w:rPr>
      </w:pPr>
      <w:r w:rsidRPr="00AE4216">
        <w:rPr>
          <w:sz w:val="18"/>
        </w:rPr>
        <w:t xml:space="preserve">Jacob named Bethel on his journey to Paddan-aram (Gen 28:19). </w:t>
      </w:r>
      <w:r w:rsidRPr="00AE4216">
        <w:rPr>
          <w:i/>
          <w:iCs/>
          <w:sz w:val="18"/>
        </w:rPr>
        <w:t>Or</w:t>
      </w:r>
      <w:r w:rsidRPr="00AE4216">
        <w:rPr>
          <w:sz w:val="18"/>
        </w:rPr>
        <w:t>: he named it on his return many years later (Gen 35:14-15).</w:t>
      </w:r>
    </w:p>
    <w:p w14:paraId="2360688A" w14:textId="77777777" w:rsidR="00E414E4" w:rsidRPr="00AE4216" w:rsidRDefault="00E414E4" w:rsidP="001749EC">
      <w:pPr>
        <w:ind w:left="360" w:hanging="360"/>
        <w:jc w:val="both"/>
        <w:rPr>
          <w:sz w:val="18"/>
        </w:rPr>
      </w:pPr>
      <w:r w:rsidRPr="00AE4216">
        <w:rPr>
          <w:sz w:val="18"/>
        </w:rPr>
        <w:t xml:space="preserve">Jacob </w:t>
      </w:r>
      <w:r>
        <w:rPr>
          <w:sz w:val="18"/>
        </w:rPr>
        <w:t xml:space="preserve">was nicknamed </w:t>
      </w:r>
      <w:r w:rsidRPr="00AE4216">
        <w:rPr>
          <w:sz w:val="18"/>
        </w:rPr>
        <w:t xml:space="preserve"> “Israel” at Peniel (Gen 32:28). </w:t>
      </w:r>
      <w:r w:rsidRPr="00AE4216">
        <w:rPr>
          <w:i/>
          <w:iCs/>
          <w:sz w:val="18"/>
        </w:rPr>
        <w:t>Or</w:t>
      </w:r>
      <w:r w:rsidRPr="00AE4216">
        <w:rPr>
          <w:sz w:val="18"/>
        </w:rPr>
        <w:t xml:space="preserve">: he was </w:t>
      </w:r>
      <w:r>
        <w:rPr>
          <w:sz w:val="18"/>
        </w:rPr>
        <w:t>nicknamed</w:t>
      </w:r>
      <w:r w:rsidRPr="00AE4216">
        <w:rPr>
          <w:sz w:val="18"/>
        </w:rPr>
        <w:t xml:space="preserve"> “Israel” at Bethel (Gen 35:10).</w:t>
      </w:r>
    </w:p>
    <w:p w14:paraId="449739A5" w14:textId="77777777" w:rsidR="00E414E4" w:rsidRPr="00AE4216" w:rsidRDefault="00E414E4" w:rsidP="001749EC">
      <w:pPr>
        <w:ind w:left="360" w:hanging="360"/>
        <w:jc w:val="both"/>
        <w:rPr>
          <w:sz w:val="18"/>
        </w:rPr>
      </w:pPr>
      <w:r w:rsidRPr="00AE4216">
        <w:rPr>
          <w:sz w:val="18"/>
        </w:rPr>
        <w:t xml:space="preserve">Judah proposed </w:t>
      </w:r>
      <w:r>
        <w:rPr>
          <w:sz w:val="18"/>
        </w:rPr>
        <w:t>to his brothers that they sell</w:t>
      </w:r>
      <w:r w:rsidRPr="00AE4216">
        <w:rPr>
          <w:sz w:val="18"/>
        </w:rPr>
        <w:t xml:space="preserve"> Joseph to some Ishmael</w:t>
      </w:r>
      <w:r w:rsidRPr="00AE4216">
        <w:rPr>
          <w:sz w:val="18"/>
        </w:rPr>
        <w:softHyphen/>
        <w:t xml:space="preserve">ites (Gen 37:27). </w:t>
      </w:r>
      <w:r w:rsidRPr="00AE4216">
        <w:rPr>
          <w:i/>
          <w:iCs/>
          <w:sz w:val="18"/>
        </w:rPr>
        <w:t>Or</w:t>
      </w:r>
      <w:r w:rsidRPr="00AE4216">
        <w:rPr>
          <w:sz w:val="18"/>
        </w:rPr>
        <w:t>: Midianites kidnapped Joseph without the brothers knowing (Gen 37:28-30).</w:t>
      </w:r>
    </w:p>
    <w:p w14:paraId="788B3BAA" w14:textId="77777777" w:rsidR="00E414E4" w:rsidRPr="00AE4216" w:rsidRDefault="00E414E4" w:rsidP="001749EC">
      <w:pPr>
        <w:ind w:left="360" w:hanging="360"/>
        <w:jc w:val="both"/>
        <w:rPr>
          <w:sz w:val="18"/>
        </w:rPr>
      </w:pPr>
      <w:r w:rsidRPr="00AE4216">
        <w:rPr>
          <w:sz w:val="18"/>
        </w:rPr>
        <w:t xml:space="preserve">God is known to the patriarchs as “Yahweh” (Gen 4:26, “At that time [birth of Adam’s third son] people began to invoke the name of the Lord [Hebrew </w:t>
      </w:r>
      <w:r w:rsidRPr="00AE4216">
        <w:rPr>
          <w:i/>
          <w:sz w:val="18"/>
        </w:rPr>
        <w:t>Yahweh</w:t>
      </w:r>
      <w:r w:rsidRPr="00AE4216">
        <w:rPr>
          <w:sz w:val="18"/>
        </w:rPr>
        <w:t xml:space="preserve">]”; see also Gen 4:1; 15:2, 7-8; 16:2; 18:14; 19:13; 24:31; 28:13). </w:t>
      </w:r>
      <w:r w:rsidRPr="00AE4216">
        <w:rPr>
          <w:i/>
          <w:iCs/>
          <w:sz w:val="18"/>
        </w:rPr>
        <w:t>But</w:t>
      </w:r>
      <w:r w:rsidRPr="00AE4216">
        <w:rPr>
          <w:sz w:val="18"/>
        </w:rPr>
        <w:t>: centuries later God says, “I ap</w:t>
      </w:r>
      <w:r w:rsidRPr="00AE4216">
        <w:rPr>
          <w:sz w:val="18"/>
        </w:rPr>
        <w:softHyphen/>
        <w:t xml:space="preserve">peared to Abraham, Isaac, and Jacob as God Almighty [Hebrew </w:t>
      </w:r>
      <w:r w:rsidRPr="00AE4216">
        <w:rPr>
          <w:i/>
          <w:sz w:val="18"/>
        </w:rPr>
        <w:t>el Shaddai</w:t>
      </w:r>
      <w:r w:rsidRPr="00AE4216">
        <w:rPr>
          <w:sz w:val="18"/>
        </w:rPr>
        <w:t>], but by my name ‘the Lord’ I did not make myself known to them” (Exod 6:3).</w:t>
      </w:r>
    </w:p>
    <w:p w14:paraId="107CE8F7" w14:textId="77777777" w:rsidR="00E414E4" w:rsidRDefault="00E414E4" w:rsidP="001749EC">
      <w:pPr>
        <w:ind w:left="360" w:hanging="360"/>
        <w:jc w:val="both"/>
        <w:rPr>
          <w:sz w:val="18"/>
        </w:rPr>
      </w:pPr>
      <w:r w:rsidRPr="009800C2">
        <w:rPr>
          <w:sz w:val="18"/>
        </w:rPr>
        <w:t>All cattle in Egypt die in plague 5 (Exod 9:6</w:t>
      </w:r>
      <w:r>
        <w:rPr>
          <w:sz w:val="18"/>
        </w:rPr>
        <w:t>).</w:t>
      </w:r>
      <w:r w:rsidRPr="009800C2">
        <w:rPr>
          <w:sz w:val="18"/>
        </w:rPr>
        <w:t xml:space="preserve"> </w:t>
      </w:r>
      <w:r w:rsidRPr="009800C2">
        <w:rPr>
          <w:i/>
          <w:iCs/>
          <w:sz w:val="18"/>
        </w:rPr>
        <w:t>Or</w:t>
      </w:r>
      <w:r>
        <w:rPr>
          <w:sz w:val="18"/>
        </w:rPr>
        <w:t xml:space="preserve">: </w:t>
      </w:r>
      <w:r w:rsidRPr="009800C2">
        <w:rPr>
          <w:sz w:val="18"/>
        </w:rPr>
        <w:t xml:space="preserve">cattle </w:t>
      </w:r>
      <w:r>
        <w:rPr>
          <w:sz w:val="18"/>
        </w:rPr>
        <w:t xml:space="preserve">still die </w:t>
      </w:r>
      <w:r w:rsidRPr="009800C2">
        <w:rPr>
          <w:sz w:val="18"/>
        </w:rPr>
        <w:t>in plague 7 (Exod 9:19).</w:t>
      </w:r>
    </w:p>
    <w:p w14:paraId="2301F71E" w14:textId="77777777" w:rsidR="00E414E4" w:rsidRPr="009800C2" w:rsidRDefault="00E414E4" w:rsidP="001749EC">
      <w:pPr>
        <w:ind w:left="360" w:hanging="360"/>
        <w:jc w:val="both"/>
        <w:rPr>
          <w:sz w:val="18"/>
        </w:rPr>
      </w:pPr>
      <w:r w:rsidRPr="009800C2">
        <w:rPr>
          <w:sz w:val="18"/>
        </w:rPr>
        <w:t xml:space="preserve">All plants in Egypt </w:t>
      </w:r>
      <w:r>
        <w:rPr>
          <w:sz w:val="18"/>
        </w:rPr>
        <w:t xml:space="preserve">die </w:t>
      </w:r>
      <w:r w:rsidRPr="009800C2">
        <w:rPr>
          <w:sz w:val="18"/>
        </w:rPr>
        <w:t>in plague 4 (Exod 8:24)</w:t>
      </w:r>
      <w:r>
        <w:rPr>
          <w:sz w:val="18"/>
        </w:rPr>
        <w:t>,</w:t>
      </w:r>
      <w:r w:rsidRPr="009800C2">
        <w:rPr>
          <w:sz w:val="18"/>
        </w:rPr>
        <w:t xml:space="preserve"> </w:t>
      </w:r>
      <w:r w:rsidRPr="009800C2">
        <w:rPr>
          <w:i/>
          <w:iCs/>
          <w:sz w:val="18"/>
        </w:rPr>
        <w:t>Or</w:t>
      </w:r>
      <w:r>
        <w:rPr>
          <w:sz w:val="18"/>
        </w:rPr>
        <w:t xml:space="preserve">: </w:t>
      </w:r>
      <w:r w:rsidRPr="009800C2">
        <w:rPr>
          <w:sz w:val="18"/>
        </w:rPr>
        <w:t xml:space="preserve">flax and barley </w:t>
      </w:r>
      <w:r>
        <w:rPr>
          <w:sz w:val="18"/>
        </w:rPr>
        <w:t xml:space="preserve">die </w:t>
      </w:r>
      <w:r w:rsidRPr="009800C2">
        <w:rPr>
          <w:sz w:val="18"/>
        </w:rPr>
        <w:t xml:space="preserve">in plague 7 (Exod 9:31), and locusts </w:t>
      </w:r>
      <w:r>
        <w:rPr>
          <w:sz w:val="18"/>
        </w:rPr>
        <w:t xml:space="preserve">kill </w:t>
      </w:r>
      <w:r w:rsidRPr="009800C2">
        <w:rPr>
          <w:sz w:val="18"/>
        </w:rPr>
        <w:t>plants in plague 8 (Exod 10:15).</w:t>
      </w:r>
    </w:p>
    <w:p w14:paraId="1D71F3E5" w14:textId="77777777" w:rsidR="00E414E4" w:rsidRPr="00AE4216" w:rsidRDefault="00E414E4" w:rsidP="001749EC">
      <w:pPr>
        <w:ind w:left="360" w:hanging="360"/>
        <w:jc w:val="both"/>
        <w:rPr>
          <w:sz w:val="18"/>
        </w:rPr>
      </w:pPr>
      <w:r w:rsidRPr="00AE4216">
        <w:rPr>
          <w:sz w:val="18"/>
        </w:rPr>
        <w:t>A Hebrew male slave must be released after six years, whereas a He</w:t>
      </w:r>
      <w:r w:rsidRPr="00AE4216">
        <w:rPr>
          <w:sz w:val="18"/>
        </w:rPr>
        <w:softHyphen/>
        <w:t xml:space="preserve">brew female slave is not entitled to release (Exod 21:2-11). </w:t>
      </w:r>
      <w:r w:rsidRPr="00AE4216">
        <w:rPr>
          <w:i/>
          <w:iCs/>
          <w:sz w:val="18"/>
        </w:rPr>
        <w:t>Or</w:t>
      </w:r>
      <w:r w:rsidRPr="00AE4216">
        <w:rPr>
          <w:sz w:val="18"/>
        </w:rPr>
        <w:t>: the female slave, like the male, must be re</w:t>
      </w:r>
      <w:r w:rsidRPr="00AE4216">
        <w:rPr>
          <w:sz w:val="18"/>
        </w:rPr>
        <w:softHyphen/>
        <w:t>leased after six years (Deut 15:12).</w:t>
      </w:r>
    </w:p>
    <w:p w14:paraId="37A6624C" w14:textId="77777777" w:rsidR="00E414E4" w:rsidRPr="00AE4216" w:rsidRDefault="00E414E4" w:rsidP="001749EC">
      <w:pPr>
        <w:ind w:left="360" w:hanging="360"/>
        <w:jc w:val="both"/>
        <w:rPr>
          <w:sz w:val="18"/>
        </w:rPr>
      </w:pPr>
      <w:r w:rsidRPr="00AE4216">
        <w:rPr>
          <w:sz w:val="18"/>
        </w:rPr>
        <w:t xml:space="preserve">One who accidental kills another may seek sanctuary at the altar (Exod 21:12 ff.). </w:t>
      </w:r>
      <w:r w:rsidRPr="00AE4216">
        <w:rPr>
          <w:i/>
          <w:iCs/>
          <w:sz w:val="18"/>
        </w:rPr>
        <w:t>Or</w:t>
      </w:r>
      <w:r w:rsidRPr="00AE4216">
        <w:rPr>
          <w:sz w:val="18"/>
        </w:rPr>
        <w:t>: such a person may seek sanctu</w:t>
      </w:r>
      <w:r w:rsidRPr="00AE4216">
        <w:rPr>
          <w:sz w:val="18"/>
        </w:rPr>
        <w:softHyphen/>
        <w:t>ary in any of several cities (Deut 19:1-13, Num 35:9-24; Deut 19 says 3 sanctu</w:t>
      </w:r>
      <w:r w:rsidRPr="00AE4216">
        <w:rPr>
          <w:sz w:val="18"/>
        </w:rPr>
        <w:softHyphen/>
        <w:t>ary cities must be designated, while Num 35 says 6).</w:t>
      </w:r>
    </w:p>
    <w:p w14:paraId="0515C9BE" w14:textId="77777777" w:rsidR="00E414E4" w:rsidRPr="00AE4216" w:rsidRDefault="00E414E4" w:rsidP="001749EC">
      <w:pPr>
        <w:ind w:left="360" w:hanging="360"/>
        <w:jc w:val="both"/>
        <w:rPr>
          <w:sz w:val="18"/>
        </w:rPr>
      </w:pPr>
      <w:r w:rsidRPr="00AE4216">
        <w:rPr>
          <w:sz w:val="18"/>
        </w:rPr>
        <w:t xml:space="preserve">Sacrifice may be offered at altars to be set up in every place (Exod 20:24). </w:t>
      </w:r>
      <w:r w:rsidRPr="00AE4216">
        <w:rPr>
          <w:i/>
          <w:iCs/>
          <w:sz w:val="18"/>
        </w:rPr>
        <w:t>Or</w:t>
      </w:r>
      <w:r w:rsidRPr="00AE4216">
        <w:rPr>
          <w:sz w:val="18"/>
        </w:rPr>
        <w:t>: sacrifice may be offered at only one sanctu</w:t>
      </w:r>
      <w:r w:rsidRPr="00AE4216">
        <w:rPr>
          <w:sz w:val="18"/>
        </w:rPr>
        <w:softHyphen/>
        <w:t>ary (Deut 12:14).</w:t>
      </w:r>
    </w:p>
    <w:p w14:paraId="2FE9201E" w14:textId="77777777" w:rsidR="00E414E4" w:rsidRPr="00AE4216" w:rsidRDefault="00E414E4" w:rsidP="001749EC">
      <w:pPr>
        <w:ind w:left="360" w:hanging="360"/>
        <w:jc w:val="both"/>
        <w:rPr>
          <w:sz w:val="18"/>
        </w:rPr>
      </w:pPr>
      <w:r w:rsidRPr="00AE4216">
        <w:rPr>
          <w:sz w:val="18"/>
        </w:rPr>
        <w:t>Only descendants of Aaron may offer sac</w:t>
      </w:r>
      <w:r w:rsidRPr="00AE4216">
        <w:rPr>
          <w:sz w:val="18"/>
        </w:rPr>
        <w:softHyphen/>
        <w:t>ri</w:t>
      </w:r>
      <w:r w:rsidRPr="00AE4216">
        <w:rPr>
          <w:sz w:val="18"/>
        </w:rPr>
        <w:softHyphen/>
        <w:t xml:space="preserve">fices (Exod 28:1). </w:t>
      </w:r>
      <w:r w:rsidRPr="00AE4216">
        <w:rPr>
          <w:i/>
          <w:iCs/>
          <w:sz w:val="18"/>
        </w:rPr>
        <w:t>Or</w:t>
      </w:r>
      <w:r w:rsidRPr="00AE4216">
        <w:rPr>
          <w:sz w:val="18"/>
        </w:rPr>
        <w:t>: any of the descendants of Levi can offer sacri</w:t>
      </w:r>
      <w:r w:rsidRPr="00AE4216">
        <w:rPr>
          <w:sz w:val="18"/>
        </w:rPr>
        <w:softHyphen/>
        <w:t>fices (Deut 18:7).</w:t>
      </w:r>
    </w:p>
    <w:p w14:paraId="1D81EB2E" w14:textId="77777777" w:rsidR="00E414E4" w:rsidRPr="00AE4216" w:rsidRDefault="00E414E4" w:rsidP="001749EC">
      <w:pPr>
        <w:ind w:left="360" w:hanging="360"/>
        <w:jc w:val="both"/>
        <w:rPr>
          <w:sz w:val="18"/>
        </w:rPr>
      </w:pPr>
      <w:r w:rsidRPr="00AE4216">
        <w:rPr>
          <w:sz w:val="18"/>
        </w:rPr>
        <w:t xml:space="preserve">The feast of booths lasts 8 days (Lev 23:36). </w:t>
      </w:r>
      <w:r w:rsidRPr="00AE4216">
        <w:rPr>
          <w:i/>
          <w:iCs/>
          <w:sz w:val="18"/>
        </w:rPr>
        <w:t>Or</w:t>
      </w:r>
      <w:r w:rsidRPr="00AE4216">
        <w:rPr>
          <w:sz w:val="18"/>
        </w:rPr>
        <w:t>: it lasts 7 days (Deut 16:15).</w:t>
      </w:r>
    </w:p>
    <w:p w14:paraId="1C27F3BE" w14:textId="77777777" w:rsidR="00E414E4" w:rsidRPr="00AE4216" w:rsidRDefault="00E414E4" w:rsidP="001749EC">
      <w:pPr>
        <w:ind w:left="360" w:hanging="360"/>
        <w:jc w:val="both"/>
        <w:rPr>
          <w:sz w:val="18"/>
        </w:rPr>
      </w:pPr>
      <w:r w:rsidRPr="00AE4216">
        <w:rPr>
          <w:sz w:val="18"/>
        </w:rPr>
        <w:t>The tabernacle is (a) simple, (b) outside the camp, and (c) cared for by Joshua a</w:t>
      </w:r>
      <w:r w:rsidRPr="00AE4216">
        <w:rPr>
          <w:sz w:val="18"/>
        </w:rPr>
        <w:softHyphen/>
        <w:t xml:space="preserve">lone (Exod 33:7-11; Num 11:16 ff., 12:4 ff.). </w:t>
      </w:r>
      <w:r w:rsidRPr="00AE4216">
        <w:rPr>
          <w:i/>
          <w:iCs/>
          <w:sz w:val="18"/>
        </w:rPr>
        <w:t>Or</w:t>
      </w:r>
      <w:r w:rsidRPr="00AE4216">
        <w:rPr>
          <w:sz w:val="18"/>
        </w:rPr>
        <w:t>: it is (a) elaborate, (b) always at the center of the Israelites, and (c) cared for by more than 8000 Levites (Exod 25-31, 35-40; Num 1:49-53; 3-4).</w:t>
      </w:r>
    </w:p>
  </w:footnote>
  <w:footnote w:id="5">
    <w:p w14:paraId="43BE840F" w14:textId="77777777" w:rsidR="00E414E4" w:rsidRDefault="00E414E4" w:rsidP="001749EC">
      <w:pPr>
        <w:pStyle w:val="FootnoteText"/>
        <w:ind w:firstLine="360"/>
        <w:jc w:val="both"/>
      </w:pPr>
      <w:r>
        <w:rPr>
          <w:rStyle w:val="FootnoteReference"/>
          <w:rFonts w:eastAsia="PMingLiU"/>
        </w:rPr>
        <w:footnoteRef/>
      </w:r>
      <w:r>
        <w:t xml:space="preserve"> The geocentrism accepted by everyone until the 1500s was systematized by the Greek astronomer Ptolemy in Alexandria around </w:t>
      </w:r>
      <w:r>
        <w:rPr>
          <w:smallCaps/>
        </w:rPr>
        <w:t>ad</w:t>
      </w:r>
      <w:r>
        <w:t xml:space="preserve"> 140. (Actually, the Greek astronomer Aristarchus of Samos [310-230 </w:t>
      </w:r>
      <w:r>
        <w:rPr>
          <w:smallCaps/>
        </w:rPr>
        <w:t>bc</w:t>
      </w:r>
      <w:r>
        <w:t>] was the first to hold that the planets revolve around the sun; but his was a lone voice.)</w:t>
      </w:r>
    </w:p>
  </w:footnote>
  <w:footnote w:id="6">
    <w:p w14:paraId="1359C547" w14:textId="588A5E75" w:rsidR="001465EB" w:rsidRPr="001465EB" w:rsidRDefault="001465EB" w:rsidP="001749EC">
      <w:pPr>
        <w:pStyle w:val="FootnoteText"/>
        <w:jc w:val="both"/>
      </w:pPr>
      <w:r w:rsidRPr="001465EB">
        <w:rPr>
          <w:rStyle w:val="FootnoteReference"/>
        </w:rPr>
        <w:footnoteRef/>
      </w:r>
      <w:r w:rsidRPr="001465EB">
        <w:t xml:space="preserve"> </w:t>
      </w:r>
      <w:r w:rsidRPr="001465EB">
        <w:rPr>
          <w:kern w:val="2"/>
          <w14:ligatures w14:val="standardContextual"/>
        </w:rPr>
        <w:t>“In the gallery of what might be called martyrs of thought, the image of Galileo recanting before the Italian Inquisition stirs the minds of educated modern men second only to the picture of Socrates drinking the hemlock.” (“Books: Martyr of Thought”)</w:t>
      </w:r>
    </w:p>
  </w:footnote>
  <w:footnote w:id="7">
    <w:p w14:paraId="7EDD0A96" w14:textId="77777777" w:rsidR="00E414E4" w:rsidRDefault="00E414E4" w:rsidP="001749EC">
      <w:pPr>
        <w:pStyle w:val="FootnoteText"/>
        <w:ind w:firstLine="360"/>
        <w:jc w:val="both"/>
      </w:pPr>
      <w:r>
        <w:rPr>
          <w:rStyle w:val="FootnoteReference"/>
          <w:rFonts w:eastAsia="PMingLiU"/>
        </w:rPr>
        <w:footnoteRef/>
      </w:r>
      <w:r>
        <w:t xml:space="preserve"> There may even be significance in the Council’s reference to “truth” in the singular, rather than to “truths”: the Bible is not so much a field to be mined for proof texts as a document which </w:t>
      </w:r>
      <w:r>
        <w:rPr>
          <w:i/>
        </w:rPr>
        <w:t>as a whole</w:t>
      </w:r>
      <w:r>
        <w:t xml:space="preserve"> teaches inerrantly the Christian faith </w:t>
      </w:r>
      <w:r>
        <w:rPr>
          <w:i/>
        </w:rPr>
        <w:t>as a whole</w:t>
      </w:r>
      <w:r>
        <w:rPr>
          <w:iCs/>
        </w:rPr>
        <w:t>.</w:t>
      </w:r>
    </w:p>
  </w:footnote>
  <w:footnote w:id="8">
    <w:p w14:paraId="00EC2637" w14:textId="1412BFD5" w:rsidR="00E414E4" w:rsidRPr="009645F3" w:rsidRDefault="00E414E4" w:rsidP="001749EC">
      <w:pPr>
        <w:jc w:val="both"/>
        <w:rPr>
          <w:sz w:val="20"/>
        </w:rPr>
      </w:pPr>
      <w:r w:rsidRPr="009645F3">
        <w:rPr>
          <w:sz w:val="20"/>
        </w:rPr>
        <w:tab/>
      </w:r>
      <w:r w:rsidRPr="009645F3">
        <w:rPr>
          <w:rStyle w:val="FootnoteReference"/>
          <w:rFonts w:eastAsia="PMingLiU"/>
          <w:sz w:val="20"/>
        </w:rPr>
        <w:footnoteRef/>
      </w:r>
      <w:r w:rsidRPr="009645F3">
        <w:rPr>
          <w:sz w:val="20"/>
        </w:rPr>
        <w:t xml:space="preserve"> The </w:t>
      </w:r>
      <w:r w:rsidRPr="009645F3">
        <w:rPr>
          <w:i/>
          <w:sz w:val="20"/>
        </w:rPr>
        <w:t>millenium</w:t>
      </w:r>
      <w:r w:rsidRPr="009645F3">
        <w:rPr>
          <w:sz w:val="20"/>
        </w:rPr>
        <w:t xml:space="preserve"> is mentioned in the Bible only in Rev 20:4-6: “those who had been beheaded for their testimony to Jesus and for the word of God </w:t>
      </w:r>
      <w:r w:rsidR="001C6674" w:rsidRPr="001C6674">
        <w:rPr>
          <w:iCs/>
          <w:sz w:val="20"/>
        </w:rPr>
        <w:t xml:space="preserve">. . . </w:t>
      </w:r>
      <w:r w:rsidRPr="009645F3">
        <w:rPr>
          <w:sz w:val="20"/>
        </w:rPr>
        <w:t xml:space="preserve">They came to life and reigned with Christ a thousand years. </w:t>
      </w:r>
      <w:r w:rsidRPr="009645F3">
        <w:rPr>
          <w:color w:val="000000"/>
          <w:kern w:val="16"/>
          <w:sz w:val="20"/>
          <w:vertAlign w:val="superscript"/>
        </w:rPr>
        <w:t>5</w:t>
      </w:r>
      <w:r w:rsidR="00D90B76">
        <w:rPr>
          <w:sz w:val="20"/>
        </w:rPr>
        <w:t xml:space="preserve"> (</w:t>
      </w:r>
      <w:r w:rsidRPr="009645F3">
        <w:rPr>
          <w:sz w:val="20"/>
        </w:rPr>
        <w:t>The rest of the dead did not come to life until the thousand years were ended.)” “Some Christians are premillenialists, believing that Christ will come before the millennium; others are postmillennialists, placing the Advent after the interim; still others [are amillenialists, who] allegorize or spiritualize the concept.” (Rist 382)</w:t>
      </w:r>
    </w:p>
  </w:footnote>
  <w:footnote w:id="9">
    <w:p w14:paraId="7E82BA0F" w14:textId="77777777" w:rsidR="00E414E4" w:rsidRPr="002B30ED" w:rsidRDefault="00E414E4" w:rsidP="001749EC">
      <w:pPr>
        <w:tabs>
          <w:tab w:val="left" w:pos="172"/>
          <w:tab w:val="right" w:leader="dot" w:pos="5760"/>
          <w:tab w:val="right" w:leader="dot" w:pos="7200"/>
          <w:tab w:val="right" w:leader="dot" w:pos="8640"/>
        </w:tabs>
        <w:jc w:val="both"/>
        <w:rPr>
          <w:sz w:val="20"/>
        </w:rPr>
      </w:pPr>
      <w:r w:rsidRPr="002B30ED">
        <w:rPr>
          <w:sz w:val="20"/>
        </w:rPr>
        <w:t xml:space="preserve">         </w:t>
      </w:r>
      <w:r w:rsidRPr="002B30ED">
        <w:rPr>
          <w:rStyle w:val="FootnoteReference"/>
          <w:rFonts w:eastAsia="PMingLiU"/>
          <w:sz w:val="20"/>
        </w:rPr>
        <w:footnoteRef/>
      </w:r>
      <w:r w:rsidRPr="002B30ED">
        <w:rPr>
          <w:sz w:val="20"/>
        </w:rPr>
        <w:t xml:space="preserve"> Numbers in parentheses refer to chapters of </w:t>
      </w:r>
      <w:r w:rsidRPr="002B30ED">
        <w:rPr>
          <w:i/>
          <w:sz w:val="20"/>
        </w:rPr>
        <w:t>Ethiopian Enoch</w:t>
      </w:r>
      <w:r w:rsidRPr="002B30ED">
        <w:rPr>
          <w:sz w:val="20"/>
        </w:rPr>
        <w:t xml:space="preserve"> (also known as </w:t>
      </w:r>
      <w:r w:rsidRPr="002B30ED">
        <w:rPr>
          <w:i/>
          <w:sz w:val="20"/>
        </w:rPr>
        <w:t>First Enoch</w:t>
      </w:r>
      <w:r w:rsidRPr="002B30ED">
        <w:rPr>
          <w:sz w:val="20"/>
        </w:rPr>
        <w:t xml:space="preserve">; </w:t>
      </w:r>
      <w:r w:rsidRPr="002B30ED">
        <w:rPr>
          <w:i/>
          <w:sz w:val="20"/>
        </w:rPr>
        <w:t>Slavonic Enoch</w:t>
      </w:r>
      <w:r w:rsidRPr="002B30ED">
        <w:rPr>
          <w:sz w:val="20"/>
        </w:rPr>
        <w:t xml:space="preserve"> is also known as </w:t>
      </w:r>
      <w:r w:rsidRPr="002B30ED">
        <w:rPr>
          <w:i/>
          <w:sz w:val="20"/>
        </w:rPr>
        <w:t>Second Enoch</w:t>
      </w:r>
      <w:r w:rsidRPr="002B30ED">
        <w:rPr>
          <w:sz w:val="20"/>
        </w:rPr>
        <w:t>).</w:t>
      </w:r>
    </w:p>
  </w:footnote>
  <w:footnote w:id="10">
    <w:p w14:paraId="7828C67C" w14:textId="77777777" w:rsidR="00E414E4" w:rsidRPr="002B30ED" w:rsidRDefault="00E414E4" w:rsidP="001749EC">
      <w:pPr>
        <w:tabs>
          <w:tab w:val="left" w:pos="172"/>
          <w:tab w:val="right" w:leader="dot" w:pos="5760"/>
          <w:tab w:val="right" w:leader="dot" w:pos="7200"/>
          <w:tab w:val="right" w:leader="dot" w:pos="8640"/>
        </w:tabs>
        <w:jc w:val="both"/>
        <w:rPr>
          <w:sz w:val="20"/>
        </w:rPr>
      </w:pPr>
      <w:r w:rsidRPr="002B30ED">
        <w:rPr>
          <w:sz w:val="20"/>
        </w:rPr>
        <w:t xml:space="preserve">         </w:t>
      </w:r>
      <w:r w:rsidRPr="002B30ED">
        <w:rPr>
          <w:rStyle w:val="FootnoteReference"/>
          <w:rFonts w:eastAsia="PMingLiU"/>
          <w:sz w:val="20"/>
        </w:rPr>
        <w:footnoteRef/>
      </w:r>
      <w:r w:rsidRPr="002B30ED">
        <w:rPr>
          <w:sz w:val="20"/>
        </w:rPr>
        <w:t xml:space="preserve"> Christian interpolation.</w:t>
      </w:r>
    </w:p>
  </w:footnote>
  <w:footnote w:id="11">
    <w:p w14:paraId="4F538426" w14:textId="77777777" w:rsidR="00E414E4" w:rsidRDefault="00E414E4" w:rsidP="001749EC">
      <w:pPr>
        <w:pStyle w:val="FootnoteText"/>
        <w:jc w:val="both"/>
      </w:pPr>
      <w:r>
        <w:rPr>
          <w:rStyle w:val="FootnoteReference"/>
          <w:rFonts w:eastAsia="PMingLiU"/>
        </w:rPr>
        <w:footnoteRef/>
      </w:r>
      <w:r>
        <w:t xml:space="preserve"> Hebrew was the spoken language of Palestine until the mid-500s </w:t>
      </w:r>
      <w:r>
        <w:rPr>
          <w:smallCaps/>
        </w:rPr>
        <w:t>bc</w:t>
      </w:r>
      <w:r>
        <w:t>. After that time, Aramaic became the ordinary vernacular, though Hebrew re</w:t>
      </w:r>
      <w:r>
        <w:softHyphen/>
        <w:t>mained “the literary language for educated Jews” and the language in which the scriptures were read in the temple and synagogues. (Kenyon 73)</w:t>
      </w:r>
    </w:p>
  </w:footnote>
  <w:footnote w:id="12">
    <w:p w14:paraId="622A5166" w14:textId="4C0B04F6" w:rsidR="001749EC" w:rsidRDefault="001749EC" w:rsidP="001749EC">
      <w:pPr>
        <w:pStyle w:val="FootnoteText"/>
        <w:jc w:val="both"/>
      </w:pPr>
      <w:r>
        <w:rPr>
          <w:rStyle w:val="FootnoteReference"/>
        </w:rPr>
        <w:footnoteRef/>
      </w:r>
      <w:r>
        <w:t xml:space="preserve"> In Robert Alter’s </w:t>
      </w:r>
      <w:r>
        <w:rPr>
          <w:i/>
        </w:rPr>
        <w:t>The Five Books of Moses</w:t>
      </w:r>
      <w:r>
        <w:t xml:space="preserve">, “The division of the Ten Commandments that does not count the prohibition of images in Exodus 20:4-6 as a separate commandment and that therefore prohibits “coveting” twice seems to be regarded as characteristic of all Christian churches, although in fact most Protestants, Anglicans, and Eastern Orthodox follow the same division that Judaism does.” (Pelikan, Jaroslav. “New Light on the Torah: A Review of </w:t>
      </w:r>
      <w:r>
        <w:rPr>
          <w:i/>
        </w:rPr>
        <w:t>The Five Books of Moses</w:t>
      </w:r>
      <w:r>
        <w:t xml:space="preserve">: </w:t>
      </w:r>
      <w:r>
        <w:rPr>
          <w:i/>
        </w:rPr>
        <w:t>A Translation with Commentary</w:t>
      </w:r>
      <w:r>
        <w:t xml:space="preserve"> by Robert Alter.” 24 June 2005. 11 Aug. 2005. &lt;http://www.claremont.org/writings/crb/summer</w:t>
      </w:r>
      <w:r>
        <w:softHyphen/>
        <w:t>2005/pelican.html&gt;.)</w:t>
      </w:r>
    </w:p>
  </w:footnote>
  <w:footnote w:id="13">
    <w:p w14:paraId="1A6698ED" w14:textId="77777777" w:rsidR="006B6865" w:rsidRDefault="006B6865" w:rsidP="006B6865">
      <w:pPr>
        <w:pStyle w:val="FootnoteText"/>
        <w:ind w:firstLine="0"/>
      </w:pPr>
      <w:r>
        <w:rPr>
          <w:rStyle w:val="FootnoteReference"/>
        </w:rPr>
        <w:footnoteRef/>
      </w:r>
      <w:r>
        <w:t xml:space="preserve"> </w:t>
      </w:r>
      <w:r>
        <w:rPr>
          <w:spacing w:val="-3"/>
          <w:kern w:val="2"/>
        </w:rPr>
        <w:t xml:space="preserve">Maher, Michael, MSC. </w:t>
      </w:r>
      <w:r>
        <w:rPr>
          <w:i/>
          <w:spacing w:val="-3"/>
          <w:kern w:val="2"/>
        </w:rPr>
        <w:t>Genesis</w:t>
      </w:r>
      <w:r>
        <w:rPr>
          <w:iCs/>
          <w:spacing w:val="-3"/>
          <w:kern w:val="2"/>
        </w:rPr>
        <w:t xml:space="preserve">. </w:t>
      </w:r>
      <w:r>
        <w:rPr>
          <w:spacing w:val="-3"/>
          <w:kern w:val="2"/>
        </w:rPr>
        <w:t>Old Testament Message 2. Wilmington DE: Michael Glazier, 1982. 46.</w:t>
      </w:r>
    </w:p>
  </w:footnote>
  <w:footnote w:id="14">
    <w:p w14:paraId="6D058633" w14:textId="77777777" w:rsidR="006B6865" w:rsidRDefault="006B6865" w:rsidP="006B6865">
      <w:pPr>
        <w:pStyle w:val="FootnoteText"/>
        <w:ind w:firstLine="0"/>
        <w:jc w:val="both"/>
      </w:pPr>
      <w:r>
        <w:rPr>
          <w:rStyle w:val="FootnoteReference"/>
          <w:rFonts w:eastAsia="PMingLiU"/>
        </w:rPr>
        <w:footnoteRef/>
      </w:r>
      <w:r>
        <w:t xml:space="preserve"> Charlesworth, James H., ed. </w:t>
      </w:r>
      <w:r>
        <w:rPr>
          <w:i/>
        </w:rPr>
        <w:t>The Old Testament Pseudepigrapha.</w:t>
      </w:r>
      <w:r>
        <w:t xml:space="preserve"> 2 vols. Garden City: Doubleday, 1983, 1.34, 35, 43-44, 49.</w:t>
      </w:r>
    </w:p>
  </w:footnote>
  <w:footnote w:id="15">
    <w:p w14:paraId="07FA4506" w14:textId="77777777" w:rsidR="006B6865" w:rsidRDefault="006B6865" w:rsidP="006B6865">
      <w:pPr>
        <w:pStyle w:val="FootnoteText"/>
        <w:ind w:firstLine="0"/>
      </w:pPr>
      <w:r>
        <w:rPr>
          <w:rStyle w:val="FootnoteReference"/>
        </w:rPr>
        <w:footnoteRef/>
      </w:r>
      <w:r>
        <w:t xml:space="preserve"> </w:t>
      </w:r>
      <w:r>
        <w:rPr>
          <w:kern w:val="2"/>
          <w14:ligatures w14:val="standardContextual"/>
        </w:rPr>
        <w:t xml:space="preserve">Charles, R.H. </w:t>
      </w:r>
      <w:r>
        <w:rPr>
          <w:i/>
          <w:iCs/>
          <w:kern w:val="2"/>
          <w14:ligatures w14:val="standardContextual"/>
        </w:rPr>
        <w:t>The Apocrypha and Pseudepigrapha of the Old Testament</w:t>
      </w:r>
      <w:r>
        <w:rPr>
          <w:kern w:val="2"/>
          <w14:ligatures w14:val="standardContextual"/>
        </w:rPr>
        <w:t>. Oxford: Clarendon, 1913.</w:t>
      </w:r>
    </w:p>
  </w:footnote>
  <w:footnote w:id="16">
    <w:p w14:paraId="19BA5CED" w14:textId="77777777" w:rsidR="001E7B7C" w:rsidRPr="00447948" w:rsidRDefault="001E7B7C" w:rsidP="001E7B7C">
      <w:pPr>
        <w:jc w:val="both"/>
        <w:rPr>
          <w:sz w:val="20"/>
        </w:rPr>
      </w:pPr>
      <w:r w:rsidRPr="00447948">
        <w:rPr>
          <w:sz w:val="20"/>
        </w:rPr>
        <w:t xml:space="preserve">   </w:t>
      </w:r>
      <w:r w:rsidRPr="00447948">
        <w:rPr>
          <w:rStyle w:val="FootnoteReference"/>
          <w:rFonts w:eastAsia="PMingLiU"/>
          <w:sz w:val="20"/>
        </w:rPr>
        <w:footnoteRef/>
      </w:r>
      <w:r w:rsidRPr="00447948">
        <w:rPr>
          <w:sz w:val="20"/>
        </w:rPr>
        <w:t xml:space="preserve"> In one ancient manuscript, Codex Bezae, verse 11:28 is also in first-person plural. Moreover, 20:16-38 is Paul’s Miletus speech and contains no first-person references, so conceiv</w:t>
      </w:r>
      <w:r w:rsidRPr="00447948">
        <w:rPr>
          <w:sz w:val="20"/>
        </w:rPr>
        <w:softHyphen/>
        <w:t>ably one should enumerate four we-passages (16:10-17, 20:5-15; 21:1-18; 27:1-28:16).</w:t>
      </w:r>
    </w:p>
  </w:footnote>
  <w:footnote w:id="17">
    <w:p w14:paraId="1D8BB8DB" w14:textId="77777777" w:rsidR="001E7B7C" w:rsidRPr="00447948" w:rsidRDefault="001E7B7C" w:rsidP="001E7B7C">
      <w:pPr>
        <w:jc w:val="both"/>
        <w:rPr>
          <w:sz w:val="20"/>
        </w:rPr>
      </w:pPr>
      <w:r w:rsidRPr="00447948">
        <w:rPr>
          <w:sz w:val="20"/>
        </w:rPr>
        <w:t xml:space="preserve">   </w:t>
      </w:r>
      <w:r w:rsidRPr="00447948">
        <w:rPr>
          <w:rStyle w:val="FootnoteReference"/>
          <w:rFonts w:eastAsia="PMingLiU"/>
          <w:sz w:val="20"/>
        </w:rPr>
        <w:footnoteRef/>
      </w:r>
      <w:r w:rsidRPr="00447948">
        <w:rPr>
          <w:sz w:val="20"/>
        </w:rPr>
        <w:t xml:space="preserve"> Moreover, the story of Peter in Acts also ends abruptly: though Peter appears momen</w:t>
      </w:r>
      <w:r w:rsidRPr="00447948">
        <w:rPr>
          <w:sz w:val="20"/>
        </w:rPr>
        <w:softHyphen/>
        <w:t>tari</w:t>
      </w:r>
      <w:r w:rsidRPr="00447948">
        <w:rPr>
          <w:sz w:val="20"/>
        </w:rPr>
        <w:softHyphen/>
        <w:t>ly in chapter 15, his story really concludes in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13116"/>
      <w:docPartObj>
        <w:docPartGallery w:val="Page Numbers (Top of Page)"/>
        <w:docPartUnique/>
      </w:docPartObj>
    </w:sdtPr>
    <w:sdtEndPr>
      <w:rPr>
        <w:noProof/>
      </w:rPr>
    </w:sdtEndPr>
    <w:sdtContent>
      <w:p w14:paraId="5FE5E1A3" w14:textId="77777777" w:rsidR="00C53CD3" w:rsidRDefault="00C53CD3">
        <w:pPr>
          <w:pStyle w:val="Header"/>
          <w:jc w:val="right"/>
        </w:pPr>
        <w:r>
          <w:fldChar w:fldCharType="begin"/>
        </w:r>
        <w:r>
          <w:instrText xml:space="preserve"> PAGE   \* MERGEFORMAT </w:instrText>
        </w:r>
        <w:r>
          <w:fldChar w:fldCharType="separate"/>
        </w:r>
        <w:r w:rsidR="0070624E">
          <w:rPr>
            <w:noProof/>
          </w:rPr>
          <w:t>46</w:t>
        </w:r>
        <w:r>
          <w:rPr>
            <w:noProof/>
          </w:rPr>
          <w:fldChar w:fldCharType="end"/>
        </w:r>
      </w:p>
    </w:sdtContent>
  </w:sdt>
  <w:p w14:paraId="110E0388" w14:textId="77777777" w:rsidR="00C53CD3" w:rsidRDefault="00C53C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225023"/>
      <w:docPartObj>
        <w:docPartGallery w:val="Page Numbers (Top of Page)"/>
        <w:docPartUnique/>
      </w:docPartObj>
    </w:sdtPr>
    <w:sdtEndPr>
      <w:rPr>
        <w:noProof/>
      </w:rPr>
    </w:sdtEndPr>
    <w:sdtContent>
      <w:p w14:paraId="18226247" w14:textId="77777777" w:rsidR="00E414E4" w:rsidRDefault="00E414E4">
        <w:pPr>
          <w:pStyle w:val="Header"/>
          <w:jc w:val="right"/>
        </w:pPr>
        <w:r>
          <w:fldChar w:fldCharType="begin"/>
        </w:r>
        <w:r>
          <w:instrText xml:space="preserve"> PAGE   \* MERGEFORMAT </w:instrText>
        </w:r>
        <w:r>
          <w:fldChar w:fldCharType="separate"/>
        </w:r>
        <w:r w:rsidR="0070624E">
          <w:rPr>
            <w:noProof/>
          </w:rPr>
          <w:t>203</w:t>
        </w:r>
        <w:r>
          <w:rPr>
            <w:noProof/>
          </w:rPr>
          <w:fldChar w:fldCharType="end"/>
        </w:r>
      </w:p>
    </w:sdtContent>
  </w:sdt>
  <w:p w14:paraId="7A210B0A" w14:textId="77777777" w:rsidR="00E414E4" w:rsidRDefault="00E414E4">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922612"/>
      <w:docPartObj>
        <w:docPartGallery w:val="Page Numbers (Top of Page)"/>
        <w:docPartUnique/>
      </w:docPartObj>
    </w:sdtPr>
    <w:sdtEndPr>
      <w:rPr>
        <w:noProof/>
      </w:rPr>
    </w:sdtEndPr>
    <w:sdtContent>
      <w:p w14:paraId="5AC15C8B" w14:textId="77777777" w:rsidR="002A6123" w:rsidRDefault="002A6123">
        <w:pPr>
          <w:pStyle w:val="Header"/>
          <w:jc w:val="right"/>
        </w:pPr>
        <w:r>
          <w:fldChar w:fldCharType="begin"/>
        </w:r>
        <w:r>
          <w:instrText xml:space="preserve"> PAGE   \* MERGEFORMAT </w:instrText>
        </w:r>
        <w:r>
          <w:fldChar w:fldCharType="separate"/>
        </w:r>
        <w:r w:rsidR="0070624E">
          <w:rPr>
            <w:noProof/>
          </w:rPr>
          <w:t>122</w:t>
        </w:r>
        <w:r>
          <w:rPr>
            <w:noProof/>
          </w:rPr>
          <w:fldChar w:fldCharType="end"/>
        </w:r>
      </w:p>
    </w:sdtContent>
  </w:sdt>
  <w:p w14:paraId="4708299F" w14:textId="77777777" w:rsidR="002A6123" w:rsidRDefault="002A6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E5D1" w14:textId="4601274D" w:rsidR="00390ABB" w:rsidRDefault="00390ABB" w:rsidP="00782F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A97172" w14:textId="77777777" w:rsidR="00390ABB" w:rsidRDefault="00390ABB" w:rsidP="00782FB7">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466126"/>
      <w:docPartObj>
        <w:docPartGallery w:val="Page Numbers (Top of Page)"/>
        <w:docPartUnique/>
      </w:docPartObj>
    </w:sdtPr>
    <w:sdtEndPr>
      <w:rPr>
        <w:noProof/>
      </w:rPr>
    </w:sdtEndPr>
    <w:sdtContent>
      <w:p w14:paraId="0BD4188F" w14:textId="4C93AE0C" w:rsidR="00390ABB" w:rsidRDefault="00390ABB">
        <w:pPr>
          <w:pStyle w:val="Header"/>
          <w:jc w:val="right"/>
        </w:pPr>
        <w:r>
          <w:fldChar w:fldCharType="begin"/>
        </w:r>
        <w:r>
          <w:instrText xml:space="preserve"> PAGE   \* MERGEFORMAT </w:instrText>
        </w:r>
        <w:r>
          <w:fldChar w:fldCharType="separate"/>
        </w:r>
        <w:r>
          <w:rPr>
            <w:noProof/>
          </w:rPr>
          <w:t>157</w:t>
        </w:r>
        <w:r>
          <w:rPr>
            <w:noProof/>
          </w:rPr>
          <w:fldChar w:fldCharType="end"/>
        </w:r>
      </w:p>
    </w:sdtContent>
  </w:sdt>
  <w:p w14:paraId="62BEE8A2" w14:textId="77777777" w:rsidR="00390ABB" w:rsidRDefault="00390ABB" w:rsidP="00782FB7">
    <w:pPr>
      <w:pStyle w:val="Header"/>
      <w:ind w:right="36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1A18" w14:textId="77777777" w:rsidR="00E414E4" w:rsidRDefault="00E414E4" w:rsidP="00782F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9AD8A4" w14:textId="77777777" w:rsidR="00E414E4" w:rsidRDefault="00E414E4" w:rsidP="00782FB7">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74963"/>
      <w:docPartObj>
        <w:docPartGallery w:val="Page Numbers (Top of Page)"/>
        <w:docPartUnique/>
      </w:docPartObj>
    </w:sdtPr>
    <w:sdtEndPr>
      <w:rPr>
        <w:noProof/>
      </w:rPr>
    </w:sdtEndPr>
    <w:sdtContent>
      <w:p w14:paraId="0124CF9D" w14:textId="77777777" w:rsidR="00E414E4" w:rsidRDefault="00E414E4">
        <w:pPr>
          <w:pStyle w:val="Header"/>
          <w:jc w:val="right"/>
        </w:pPr>
        <w:r>
          <w:fldChar w:fldCharType="begin"/>
        </w:r>
        <w:r>
          <w:instrText xml:space="preserve"> PAGE   \* MERGEFORMAT </w:instrText>
        </w:r>
        <w:r>
          <w:fldChar w:fldCharType="separate"/>
        </w:r>
        <w:r w:rsidR="0070624E">
          <w:rPr>
            <w:noProof/>
          </w:rPr>
          <w:t>157</w:t>
        </w:r>
        <w:r>
          <w:rPr>
            <w:noProof/>
          </w:rPr>
          <w:fldChar w:fldCharType="end"/>
        </w:r>
      </w:p>
    </w:sdtContent>
  </w:sdt>
  <w:p w14:paraId="7C3D7A05" w14:textId="77777777" w:rsidR="00E414E4" w:rsidRDefault="00E414E4" w:rsidP="00782FB7">
    <w:pPr>
      <w:pStyle w:val="Header"/>
      <w:ind w:right="36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1ABA" w14:textId="77777777" w:rsidR="00E414E4" w:rsidRDefault="00E414E4">
    <w:pPr>
      <w:pStyle w:val="Header"/>
      <w:framePr w:wrap="around" w:vAnchor="text" w:hAnchor="margin" w:xAlign="right" w:y="1"/>
    </w:pPr>
    <w:r>
      <w:fldChar w:fldCharType="begin"/>
    </w:r>
    <w:r>
      <w:instrText xml:space="preserve">PAGE  </w:instrText>
    </w:r>
    <w:r>
      <w:fldChar w:fldCharType="end"/>
    </w:r>
  </w:p>
  <w:p w14:paraId="3AB031EE" w14:textId="77777777" w:rsidR="00E414E4" w:rsidRDefault="00E414E4">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513460"/>
      <w:docPartObj>
        <w:docPartGallery w:val="Page Numbers (Top of Page)"/>
        <w:docPartUnique/>
      </w:docPartObj>
    </w:sdtPr>
    <w:sdtEndPr>
      <w:rPr>
        <w:noProof/>
      </w:rPr>
    </w:sdtEndPr>
    <w:sdtContent>
      <w:p w14:paraId="647823CD" w14:textId="77777777" w:rsidR="00E414E4" w:rsidRDefault="00E414E4">
        <w:pPr>
          <w:pStyle w:val="Header"/>
          <w:jc w:val="right"/>
        </w:pPr>
        <w:r>
          <w:fldChar w:fldCharType="begin"/>
        </w:r>
        <w:r>
          <w:instrText xml:space="preserve"> PAGE   \* MERGEFORMAT </w:instrText>
        </w:r>
        <w:r>
          <w:fldChar w:fldCharType="separate"/>
        </w:r>
        <w:r w:rsidR="0070624E">
          <w:rPr>
            <w:noProof/>
          </w:rPr>
          <w:t>198</w:t>
        </w:r>
        <w:r>
          <w:rPr>
            <w:noProof/>
          </w:rPr>
          <w:fldChar w:fldCharType="end"/>
        </w:r>
      </w:p>
    </w:sdtContent>
  </w:sdt>
  <w:p w14:paraId="70025E4A" w14:textId="77777777" w:rsidR="00E414E4" w:rsidRDefault="00E414E4">
    <w:pPr>
      <w:pStyle w:val="Header"/>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FE39" w14:textId="77777777" w:rsidR="00E414E4" w:rsidRDefault="00E414E4">
    <w:pPr>
      <w:framePr w:wrap="around" w:vAnchor="text" w:hAnchor="margin" w:xAlign="right" w:y="1"/>
    </w:pPr>
    <w:r>
      <w:fldChar w:fldCharType="begin"/>
    </w:r>
    <w:r>
      <w:instrText xml:space="preserve">PAGE  </w:instrText>
    </w:r>
    <w:r>
      <w:fldChar w:fldCharType="end"/>
    </w:r>
  </w:p>
  <w:p w14:paraId="17ECA2AE" w14:textId="77777777" w:rsidR="00E414E4" w:rsidRDefault="00E414E4">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432"/>
        </w:tabs>
        <w:ind w:left="432" w:hanging="432"/>
      </w:p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DA5167"/>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1315BE5"/>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01611A9E"/>
    <w:multiLevelType w:val="multilevel"/>
    <w:tmpl w:val="664AB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5DB488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06D60197"/>
    <w:multiLevelType w:val="multilevel"/>
    <w:tmpl w:val="B8982DF0"/>
    <w:lvl w:ilvl="0">
      <w:start w:val="1"/>
      <w:numFmt w:val="decimal"/>
      <w:lvlRestart w:val="0"/>
      <w:lvlText w:val="%1."/>
      <w:lvlJc w:val="left"/>
      <w:pPr>
        <w:tabs>
          <w:tab w:val="num" w:pos="1800"/>
        </w:tabs>
        <w:ind w:left="180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lowerLetter"/>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6" w15:restartNumberingAfterBreak="0">
    <w:nsid w:val="07D65F6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ABC7A8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E3F286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11A226B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11B15CA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1296385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18EB250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1ADC1F2E"/>
    <w:multiLevelType w:val="hybridMultilevel"/>
    <w:tmpl w:val="E328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63B32"/>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22571CD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24B277C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268E434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9CD516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29E6046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C492913"/>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1" w15:restartNumberingAfterBreak="0">
    <w:nsid w:val="2C5E3CC5"/>
    <w:multiLevelType w:val="multilevel"/>
    <w:tmpl w:val="B8982DF0"/>
    <w:lvl w:ilvl="0">
      <w:start w:val="1"/>
      <w:numFmt w:val="decimal"/>
      <w:lvlRestart w:val="0"/>
      <w:lvlText w:val="%1."/>
      <w:lvlJc w:val="left"/>
      <w:pPr>
        <w:tabs>
          <w:tab w:val="num" w:pos="3240"/>
        </w:tabs>
        <w:ind w:left="3240" w:hanging="360"/>
      </w:pPr>
    </w:lvl>
    <w:lvl w:ilvl="1">
      <w:start w:val="1"/>
      <w:numFmt w:val="lowerLetter"/>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lowerLetter"/>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lowerLetter"/>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22" w15:restartNumberingAfterBreak="0">
    <w:nsid w:val="39BD57DF"/>
    <w:multiLevelType w:val="hybridMultilevel"/>
    <w:tmpl w:val="C03EC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8C449C"/>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4" w15:restartNumberingAfterBreak="0">
    <w:nsid w:val="3BFA2D92"/>
    <w:multiLevelType w:val="hybridMultilevel"/>
    <w:tmpl w:val="F01E6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2A0FA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45B56DE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15:restartNumberingAfterBreak="0">
    <w:nsid w:val="46142B6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8" w15:restartNumberingAfterBreak="0">
    <w:nsid w:val="479843C1"/>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9" w15:restartNumberingAfterBreak="0">
    <w:nsid w:val="4AFF6594"/>
    <w:multiLevelType w:val="multilevel"/>
    <w:tmpl w:val="664AB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15:restartNumberingAfterBreak="0">
    <w:nsid w:val="4BEC51E8"/>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1" w15:restartNumberingAfterBreak="0">
    <w:nsid w:val="50DD6C0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525C504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15:restartNumberingAfterBreak="0">
    <w:nsid w:val="5377389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53B05A89"/>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59794654"/>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6" w15:restartNumberingAfterBreak="0">
    <w:nsid w:val="5B3D6E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315E5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8" w15:restartNumberingAfterBreak="0">
    <w:nsid w:val="6141492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9" w15:restartNumberingAfterBreak="0">
    <w:nsid w:val="63F9135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0" w15:restartNumberingAfterBreak="0">
    <w:nsid w:val="642954D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1" w15:restartNumberingAfterBreak="0">
    <w:nsid w:val="67C000E7"/>
    <w:multiLevelType w:val="multilevel"/>
    <w:tmpl w:val="F41C9CDC"/>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2" w15:restartNumberingAfterBreak="0">
    <w:nsid w:val="68317CD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3" w15:restartNumberingAfterBreak="0">
    <w:nsid w:val="6A702075"/>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4" w15:restartNumberingAfterBreak="0">
    <w:nsid w:val="6A92415B"/>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5" w15:restartNumberingAfterBreak="0">
    <w:nsid w:val="6D2606B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6" w15:restartNumberingAfterBreak="0">
    <w:nsid w:val="70163AD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7" w15:restartNumberingAfterBreak="0">
    <w:nsid w:val="7227245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8" w15:restartNumberingAfterBreak="0">
    <w:nsid w:val="736E028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9" w15:restartNumberingAfterBreak="0">
    <w:nsid w:val="74540146"/>
    <w:multiLevelType w:val="multilevel"/>
    <w:tmpl w:val="B8982DF0"/>
    <w:lvl w:ilvl="0">
      <w:start w:val="1"/>
      <w:numFmt w:val="decimal"/>
      <w:lvlRestart w:val="0"/>
      <w:lvlText w:val="%1."/>
      <w:lvlJc w:val="left"/>
      <w:pPr>
        <w:tabs>
          <w:tab w:val="num" w:pos="3240"/>
        </w:tabs>
        <w:ind w:left="3240" w:hanging="360"/>
      </w:pPr>
    </w:lvl>
    <w:lvl w:ilvl="1">
      <w:start w:val="1"/>
      <w:numFmt w:val="lowerLetter"/>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lowerLetter"/>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lowerLetter"/>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50" w15:restartNumberingAfterBreak="0">
    <w:nsid w:val="751337C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1" w15:restartNumberingAfterBreak="0">
    <w:nsid w:val="755229E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2" w15:restartNumberingAfterBreak="0">
    <w:nsid w:val="78C74B2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3" w15:restartNumberingAfterBreak="0">
    <w:nsid w:val="78CE47AD"/>
    <w:multiLevelType w:val="multilevel"/>
    <w:tmpl w:val="B8982DF0"/>
    <w:lvl w:ilvl="0">
      <w:start w:val="1"/>
      <w:numFmt w:val="decimal"/>
      <w:lvlRestart w:val="0"/>
      <w:lvlText w:val="%1."/>
      <w:lvlJc w:val="left"/>
      <w:pPr>
        <w:tabs>
          <w:tab w:val="num" w:pos="1800"/>
        </w:tabs>
        <w:ind w:left="180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lowerLetter"/>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54" w15:restartNumberingAfterBreak="0">
    <w:nsid w:val="79E92C4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899709911">
    <w:abstractNumId w:val="41"/>
  </w:num>
  <w:num w:numId="2" w16cid:durableId="516773195">
    <w:abstractNumId w:val="22"/>
  </w:num>
  <w:num w:numId="3" w16cid:durableId="397749976">
    <w:abstractNumId w:val="4"/>
  </w:num>
  <w:num w:numId="4" w16cid:durableId="963656192">
    <w:abstractNumId w:val="36"/>
  </w:num>
  <w:num w:numId="5" w16cid:durableId="1907838252">
    <w:abstractNumId w:val="54"/>
  </w:num>
  <w:num w:numId="6" w16cid:durableId="1853258738">
    <w:abstractNumId w:val="9"/>
  </w:num>
  <w:num w:numId="7" w16cid:durableId="1748770809">
    <w:abstractNumId w:val="50"/>
  </w:num>
  <w:num w:numId="8" w16cid:durableId="1231386159">
    <w:abstractNumId w:val="37"/>
  </w:num>
  <w:num w:numId="9" w16cid:durableId="34895514">
    <w:abstractNumId w:val="11"/>
  </w:num>
  <w:num w:numId="10" w16cid:durableId="405955697">
    <w:abstractNumId w:val="46"/>
  </w:num>
  <w:num w:numId="11" w16cid:durableId="1729722564">
    <w:abstractNumId w:val="0"/>
    <w:lvlOverride w:ilvl="0">
      <w:lvl w:ilvl="0">
        <w:start w:val="1"/>
        <w:numFmt w:val="decimal"/>
        <w:lvlRestart w:val="0"/>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lowerLetter"/>
        <w:lvlText w:val="%4)"/>
        <w:lvlJc w:val="left"/>
        <w:pPr>
          <w:tabs>
            <w:tab w:val="num" w:pos="1440"/>
          </w:tabs>
          <w:ind w:left="1440" w:hanging="360"/>
        </w:pPr>
        <w:rPr>
          <w:rFonts w:hint="default"/>
        </w:rPr>
      </w:lvl>
    </w:lvlOverride>
    <w:lvlOverride w:ilvl="4">
      <w:lvl w:ilvl="4">
        <w:start w:val="1"/>
        <w:numFmt w:val="decimal"/>
        <w:lvlText w:val="%5."/>
        <w:lvlJc w:val="left"/>
        <w:pPr>
          <w:tabs>
            <w:tab w:val="num" w:pos="1800"/>
          </w:tabs>
          <w:ind w:left="1800" w:hanging="360"/>
        </w:pPr>
        <w:rPr>
          <w:rFonts w:hint="default"/>
        </w:rPr>
      </w:lvl>
    </w:lvlOverride>
    <w:lvlOverride w:ilvl="5">
      <w:lvl w:ilvl="5">
        <w:start w:val="1"/>
        <w:numFmt w:val="lowerLetter"/>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decimal"/>
        <w:lvlText w:val="%9."/>
        <w:lvlJc w:val="left"/>
        <w:pPr>
          <w:tabs>
            <w:tab w:val="num" w:pos="3240"/>
          </w:tabs>
          <w:ind w:left="3240" w:hanging="360"/>
        </w:pPr>
        <w:rPr>
          <w:rFonts w:hint="default"/>
        </w:rPr>
      </w:lvl>
    </w:lvlOverride>
  </w:num>
  <w:num w:numId="12" w16cid:durableId="1750272091">
    <w:abstractNumId w:val="30"/>
  </w:num>
  <w:num w:numId="13" w16cid:durableId="57214994">
    <w:abstractNumId w:val="32"/>
  </w:num>
  <w:num w:numId="14" w16cid:durableId="457186536">
    <w:abstractNumId w:val="39"/>
  </w:num>
  <w:num w:numId="15" w16cid:durableId="48964226">
    <w:abstractNumId w:val="14"/>
  </w:num>
  <w:num w:numId="16" w16cid:durableId="1317151642">
    <w:abstractNumId w:val="31"/>
  </w:num>
  <w:num w:numId="17" w16cid:durableId="1389261104">
    <w:abstractNumId w:val="20"/>
  </w:num>
  <w:num w:numId="18" w16cid:durableId="1058748213">
    <w:abstractNumId w:val="1"/>
  </w:num>
  <w:num w:numId="19" w16cid:durableId="1830707200">
    <w:abstractNumId w:val="43"/>
  </w:num>
  <w:num w:numId="20" w16cid:durableId="1183322286">
    <w:abstractNumId w:val="42"/>
  </w:num>
  <w:num w:numId="21" w16cid:durableId="1587373603">
    <w:abstractNumId w:val="26"/>
  </w:num>
  <w:num w:numId="22" w16cid:durableId="479342952">
    <w:abstractNumId w:val="12"/>
  </w:num>
  <w:num w:numId="23" w16cid:durableId="1625311728">
    <w:abstractNumId w:val="33"/>
  </w:num>
  <w:num w:numId="24" w16cid:durableId="1092894150">
    <w:abstractNumId w:val="15"/>
  </w:num>
  <w:num w:numId="25" w16cid:durableId="904142018">
    <w:abstractNumId w:val="2"/>
  </w:num>
  <w:num w:numId="26" w16cid:durableId="1511799874">
    <w:abstractNumId w:val="51"/>
  </w:num>
  <w:num w:numId="27" w16cid:durableId="1501965924">
    <w:abstractNumId w:val="18"/>
  </w:num>
  <w:num w:numId="28" w16cid:durableId="1350908190">
    <w:abstractNumId w:val="10"/>
  </w:num>
  <w:num w:numId="29" w16cid:durableId="868449184">
    <w:abstractNumId w:val="47"/>
  </w:num>
  <w:num w:numId="30" w16cid:durableId="1077240737">
    <w:abstractNumId w:val="40"/>
  </w:num>
  <w:num w:numId="31" w16cid:durableId="1291282533">
    <w:abstractNumId w:val="24"/>
  </w:num>
  <w:num w:numId="32" w16cid:durableId="498159764">
    <w:abstractNumId w:val="17"/>
  </w:num>
  <w:num w:numId="33" w16cid:durableId="1317296985">
    <w:abstractNumId w:val="19"/>
  </w:num>
  <w:num w:numId="34" w16cid:durableId="1614747776">
    <w:abstractNumId w:val="52"/>
  </w:num>
  <w:num w:numId="35" w16cid:durableId="1087192787">
    <w:abstractNumId w:val="16"/>
  </w:num>
  <w:num w:numId="36" w16cid:durableId="2014410406">
    <w:abstractNumId w:val="49"/>
  </w:num>
  <w:num w:numId="37" w16cid:durableId="1681156521">
    <w:abstractNumId w:val="21"/>
  </w:num>
  <w:num w:numId="38" w16cid:durableId="119998173">
    <w:abstractNumId w:val="38"/>
  </w:num>
  <w:num w:numId="39" w16cid:durableId="117768905">
    <w:abstractNumId w:val="5"/>
  </w:num>
  <w:num w:numId="40" w16cid:durableId="1574392436">
    <w:abstractNumId w:val="53"/>
  </w:num>
  <w:num w:numId="41" w16cid:durableId="846793475">
    <w:abstractNumId w:val="6"/>
  </w:num>
  <w:num w:numId="42" w16cid:durableId="1602301906">
    <w:abstractNumId w:val="27"/>
  </w:num>
  <w:num w:numId="43" w16cid:durableId="1387297323">
    <w:abstractNumId w:val="48"/>
  </w:num>
  <w:num w:numId="44" w16cid:durableId="33625764">
    <w:abstractNumId w:val="7"/>
  </w:num>
  <w:num w:numId="45" w16cid:durableId="41910542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6" w16cid:durableId="574583755">
    <w:abstractNumId w:val="29"/>
  </w:num>
  <w:num w:numId="47" w16cid:durableId="1475293000">
    <w:abstractNumId w:val="3"/>
  </w:num>
  <w:num w:numId="48" w16cid:durableId="1339191682">
    <w:abstractNumId w:val="8"/>
  </w:num>
  <w:num w:numId="49" w16cid:durableId="248003521">
    <w:abstractNumId w:val="45"/>
  </w:num>
  <w:num w:numId="50" w16cid:durableId="519245512">
    <w:abstractNumId w:val="34"/>
  </w:num>
  <w:num w:numId="51" w16cid:durableId="1114325187">
    <w:abstractNumId w:val="25"/>
  </w:num>
  <w:num w:numId="52" w16cid:durableId="1191452923">
    <w:abstractNumId w:val="35"/>
  </w:num>
  <w:num w:numId="53" w16cid:durableId="1623801778">
    <w:abstractNumId w:val="28"/>
  </w:num>
  <w:num w:numId="54" w16cid:durableId="1575697585">
    <w:abstractNumId w:val="23"/>
  </w:num>
  <w:num w:numId="55" w16cid:durableId="1555697095">
    <w:abstractNumId w:val="44"/>
  </w:num>
  <w:num w:numId="56" w16cid:durableId="1116563713">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FB7"/>
    <w:rsid w:val="00012E82"/>
    <w:rsid w:val="000266A7"/>
    <w:rsid w:val="00055475"/>
    <w:rsid w:val="000679CC"/>
    <w:rsid w:val="000708BA"/>
    <w:rsid w:val="00082746"/>
    <w:rsid w:val="00085D12"/>
    <w:rsid w:val="0008707D"/>
    <w:rsid w:val="000959F5"/>
    <w:rsid w:val="000A17B1"/>
    <w:rsid w:val="000A7A27"/>
    <w:rsid w:val="000B30AC"/>
    <w:rsid w:val="000B6343"/>
    <w:rsid w:val="000D3504"/>
    <w:rsid w:val="00105F81"/>
    <w:rsid w:val="00107DBF"/>
    <w:rsid w:val="001318C0"/>
    <w:rsid w:val="001465EB"/>
    <w:rsid w:val="001745C1"/>
    <w:rsid w:val="001749EC"/>
    <w:rsid w:val="00177445"/>
    <w:rsid w:val="001B0D8E"/>
    <w:rsid w:val="001C6674"/>
    <w:rsid w:val="001D7A2C"/>
    <w:rsid w:val="001E7B7C"/>
    <w:rsid w:val="001F538F"/>
    <w:rsid w:val="00202D10"/>
    <w:rsid w:val="00244D69"/>
    <w:rsid w:val="00244DDC"/>
    <w:rsid w:val="00250F22"/>
    <w:rsid w:val="00254C95"/>
    <w:rsid w:val="00254E41"/>
    <w:rsid w:val="0027018B"/>
    <w:rsid w:val="00287B60"/>
    <w:rsid w:val="002930BA"/>
    <w:rsid w:val="002A177E"/>
    <w:rsid w:val="002A4330"/>
    <w:rsid w:val="002A6123"/>
    <w:rsid w:val="002A78C0"/>
    <w:rsid w:val="002B05FC"/>
    <w:rsid w:val="002B755C"/>
    <w:rsid w:val="002C26BD"/>
    <w:rsid w:val="002E1382"/>
    <w:rsid w:val="002F5304"/>
    <w:rsid w:val="002F6D11"/>
    <w:rsid w:val="00363AA5"/>
    <w:rsid w:val="00380FA7"/>
    <w:rsid w:val="00390ABB"/>
    <w:rsid w:val="003B6060"/>
    <w:rsid w:val="003C3248"/>
    <w:rsid w:val="003E2B25"/>
    <w:rsid w:val="003E51F7"/>
    <w:rsid w:val="00403E79"/>
    <w:rsid w:val="004270FC"/>
    <w:rsid w:val="00434E69"/>
    <w:rsid w:val="0045381E"/>
    <w:rsid w:val="00460327"/>
    <w:rsid w:val="00467865"/>
    <w:rsid w:val="0047010A"/>
    <w:rsid w:val="004857B8"/>
    <w:rsid w:val="004B55AC"/>
    <w:rsid w:val="004B790B"/>
    <w:rsid w:val="004B7D1E"/>
    <w:rsid w:val="004C0A93"/>
    <w:rsid w:val="004D13D2"/>
    <w:rsid w:val="005003B3"/>
    <w:rsid w:val="0050284A"/>
    <w:rsid w:val="00506366"/>
    <w:rsid w:val="00510565"/>
    <w:rsid w:val="00517244"/>
    <w:rsid w:val="00533E60"/>
    <w:rsid w:val="005449D1"/>
    <w:rsid w:val="00556323"/>
    <w:rsid w:val="0055728C"/>
    <w:rsid w:val="005613F2"/>
    <w:rsid w:val="00562867"/>
    <w:rsid w:val="00576E48"/>
    <w:rsid w:val="005A26CC"/>
    <w:rsid w:val="005B6C09"/>
    <w:rsid w:val="005C4FAA"/>
    <w:rsid w:val="005D1BF8"/>
    <w:rsid w:val="005D65F0"/>
    <w:rsid w:val="005F0A8B"/>
    <w:rsid w:val="00602A9D"/>
    <w:rsid w:val="006122C3"/>
    <w:rsid w:val="00614865"/>
    <w:rsid w:val="00623FCA"/>
    <w:rsid w:val="00624644"/>
    <w:rsid w:val="00625FF7"/>
    <w:rsid w:val="00636A6D"/>
    <w:rsid w:val="00652096"/>
    <w:rsid w:val="00696C56"/>
    <w:rsid w:val="006A07C7"/>
    <w:rsid w:val="006A45D0"/>
    <w:rsid w:val="006B3353"/>
    <w:rsid w:val="006B6865"/>
    <w:rsid w:val="006C67FC"/>
    <w:rsid w:val="006D5B8B"/>
    <w:rsid w:val="006F52F2"/>
    <w:rsid w:val="006F6444"/>
    <w:rsid w:val="00701686"/>
    <w:rsid w:val="0070624E"/>
    <w:rsid w:val="00707588"/>
    <w:rsid w:val="00717B6F"/>
    <w:rsid w:val="007248E6"/>
    <w:rsid w:val="00727B73"/>
    <w:rsid w:val="00736DDE"/>
    <w:rsid w:val="00741710"/>
    <w:rsid w:val="00752031"/>
    <w:rsid w:val="007824D9"/>
    <w:rsid w:val="00782FB7"/>
    <w:rsid w:val="00791989"/>
    <w:rsid w:val="007B0CB8"/>
    <w:rsid w:val="0080736C"/>
    <w:rsid w:val="00807943"/>
    <w:rsid w:val="008273D0"/>
    <w:rsid w:val="00844C08"/>
    <w:rsid w:val="00872274"/>
    <w:rsid w:val="00875687"/>
    <w:rsid w:val="00895C93"/>
    <w:rsid w:val="00896420"/>
    <w:rsid w:val="008A186F"/>
    <w:rsid w:val="008A1EF2"/>
    <w:rsid w:val="008A24A0"/>
    <w:rsid w:val="008A37E2"/>
    <w:rsid w:val="008B6904"/>
    <w:rsid w:val="008C16CE"/>
    <w:rsid w:val="008C5CE4"/>
    <w:rsid w:val="008E439A"/>
    <w:rsid w:val="0090431E"/>
    <w:rsid w:val="009177A7"/>
    <w:rsid w:val="00920754"/>
    <w:rsid w:val="00925EDB"/>
    <w:rsid w:val="00942A03"/>
    <w:rsid w:val="009520F6"/>
    <w:rsid w:val="0096296A"/>
    <w:rsid w:val="00984E04"/>
    <w:rsid w:val="009A0B1B"/>
    <w:rsid w:val="009A5162"/>
    <w:rsid w:val="009B2A26"/>
    <w:rsid w:val="009B7226"/>
    <w:rsid w:val="009C4847"/>
    <w:rsid w:val="009C6ADA"/>
    <w:rsid w:val="00A24E6D"/>
    <w:rsid w:val="00A33D73"/>
    <w:rsid w:val="00A524A1"/>
    <w:rsid w:val="00A63F2A"/>
    <w:rsid w:val="00A67BBD"/>
    <w:rsid w:val="00A73EB1"/>
    <w:rsid w:val="00A81A07"/>
    <w:rsid w:val="00A84A4B"/>
    <w:rsid w:val="00A901B6"/>
    <w:rsid w:val="00A903C3"/>
    <w:rsid w:val="00AB124D"/>
    <w:rsid w:val="00AC2A09"/>
    <w:rsid w:val="00AC3C6A"/>
    <w:rsid w:val="00AE1A16"/>
    <w:rsid w:val="00AE1F33"/>
    <w:rsid w:val="00AE2AC2"/>
    <w:rsid w:val="00AE3E7A"/>
    <w:rsid w:val="00AF4207"/>
    <w:rsid w:val="00AF59AC"/>
    <w:rsid w:val="00B06FC8"/>
    <w:rsid w:val="00B21EAF"/>
    <w:rsid w:val="00B32099"/>
    <w:rsid w:val="00B422F7"/>
    <w:rsid w:val="00B515AA"/>
    <w:rsid w:val="00B822E8"/>
    <w:rsid w:val="00B840BA"/>
    <w:rsid w:val="00B865F9"/>
    <w:rsid w:val="00B957B0"/>
    <w:rsid w:val="00BA346B"/>
    <w:rsid w:val="00C42366"/>
    <w:rsid w:val="00C433B8"/>
    <w:rsid w:val="00C53CD3"/>
    <w:rsid w:val="00CA2295"/>
    <w:rsid w:val="00CB2F2B"/>
    <w:rsid w:val="00CB3BF8"/>
    <w:rsid w:val="00CB3D66"/>
    <w:rsid w:val="00CD757C"/>
    <w:rsid w:val="00CE445B"/>
    <w:rsid w:val="00D1179F"/>
    <w:rsid w:val="00D1275C"/>
    <w:rsid w:val="00D40180"/>
    <w:rsid w:val="00D46928"/>
    <w:rsid w:val="00D6654F"/>
    <w:rsid w:val="00D77A70"/>
    <w:rsid w:val="00D87B0E"/>
    <w:rsid w:val="00D90B76"/>
    <w:rsid w:val="00D90E8D"/>
    <w:rsid w:val="00D934A8"/>
    <w:rsid w:val="00DA2331"/>
    <w:rsid w:val="00DA3FA0"/>
    <w:rsid w:val="00DA5FC6"/>
    <w:rsid w:val="00DC5925"/>
    <w:rsid w:val="00DE6434"/>
    <w:rsid w:val="00DF1BB6"/>
    <w:rsid w:val="00E049A8"/>
    <w:rsid w:val="00E109BD"/>
    <w:rsid w:val="00E414E4"/>
    <w:rsid w:val="00E45D10"/>
    <w:rsid w:val="00E5218B"/>
    <w:rsid w:val="00E766B9"/>
    <w:rsid w:val="00E848F0"/>
    <w:rsid w:val="00E91F75"/>
    <w:rsid w:val="00EC21B6"/>
    <w:rsid w:val="00ED2805"/>
    <w:rsid w:val="00EE3245"/>
    <w:rsid w:val="00EF5001"/>
    <w:rsid w:val="00EF6A58"/>
    <w:rsid w:val="00F46BE8"/>
    <w:rsid w:val="00F47D31"/>
    <w:rsid w:val="00F60794"/>
    <w:rsid w:val="00F65EAB"/>
    <w:rsid w:val="00F67A55"/>
    <w:rsid w:val="00FA0622"/>
    <w:rsid w:val="00FA748E"/>
    <w:rsid w:val="00FB261A"/>
    <w:rsid w:val="00FB5E59"/>
    <w:rsid w:val="00FB65C1"/>
    <w:rsid w:val="00FC1AD0"/>
    <w:rsid w:val="00FC1C67"/>
    <w:rsid w:val="00FD01F6"/>
    <w:rsid w:val="00FD7CD2"/>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E1E42"/>
  <w15:docId w15:val="{A2CD10AA-63CB-4A64-8482-368D5DC9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19" w:unhideWhenUsed="1"/>
    <w:lsdException w:name="footnote text" w:semiHidden="1" w:uiPriority="99" w:unhideWhenUsed="1" w:qFormat="1"/>
    <w:lsdException w:name="annotation text" w:semiHidden="1" w:uiPriority="19" w:unhideWhenUsed="1"/>
    <w:lsdException w:name="header" w:uiPriority="99"/>
    <w:lsdException w:name="foot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annotation reference" w:semiHidden="1" w:uiPriority="19" w:unhideWhenUsed="1"/>
    <w:lsdException w:name="line number" w:uiPriority="33"/>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qFormat="1"/>
    <w:lsdException w:name="Closing" w:semiHidden="1" w:uiPriority="19" w:unhideWhenUsed="1"/>
    <w:lsdException w:name="Signature" w:semiHidden="1" w:uiPriority="19" w:unhideWhenUsed="1"/>
    <w:lsdException w:name="Default Paragraph Font" w:semiHidden="1" w:uiPriority="1" w:unhideWhenUsed="1"/>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99"/>
    <w:lsdException w:name="Body Text Indent 3" w:uiPriority="99"/>
    <w:lsdException w:name="Block Text" w:semiHidden="1" w:unhideWhenUsed="1"/>
    <w:lsdException w:name="Hyperlink" w:uiPriority="99"/>
    <w:lsdException w:name="FollowedHyperlink" w:semiHidden="1" w:uiPriority="19" w:unhideWhenUsed="1"/>
    <w:lsdException w:name="Strong" w:semiHidden="1" w:uiPriority="19" w:unhideWhenUsed="1" w:qFormat="1"/>
    <w:lsdException w:name="Emphasis" w:semiHidden="1" w:unhideWhenUsed="1" w:qFormat="1"/>
    <w:lsdException w:name="Document Map" w:semiHidden="1" w:uiPriority="1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674"/>
    <w:pPr>
      <w:jc w:val="left"/>
    </w:pPr>
    <w:rPr>
      <w:rFonts w:eastAsia="Times New Roman"/>
      <w:szCs w:val="20"/>
    </w:rPr>
  </w:style>
  <w:style w:type="paragraph" w:styleId="Heading1">
    <w:name w:val="heading 1"/>
    <w:basedOn w:val="Normal"/>
    <w:link w:val="Heading1Char"/>
    <w:autoRedefine/>
    <w:qFormat/>
    <w:rsid w:val="00B957B0"/>
    <w:pPr>
      <w:tabs>
        <w:tab w:val="left" w:pos="2160"/>
      </w:tabs>
      <w:spacing w:before="240"/>
      <w:jc w:val="center"/>
      <w:outlineLvl w:val="0"/>
    </w:pPr>
    <w:rPr>
      <w:bCs/>
      <w:caps/>
      <w:kern w:val="36"/>
      <w:sz w:val="32"/>
      <w:szCs w:val="48"/>
    </w:rPr>
  </w:style>
  <w:style w:type="paragraph" w:styleId="Heading2">
    <w:name w:val="heading 2"/>
    <w:basedOn w:val="Normal"/>
    <w:link w:val="Heading2Char"/>
    <w:autoRedefine/>
    <w:qFormat/>
    <w:rsid w:val="00202D10"/>
    <w:pPr>
      <w:contextualSpacing/>
      <w:jc w:val="center"/>
      <w:outlineLvl w:val="1"/>
    </w:pPr>
    <w:rPr>
      <w:caps/>
    </w:rPr>
  </w:style>
  <w:style w:type="paragraph" w:styleId="Heading3">
    <w:name w:val="heading 3"/>
    <w:basedOn w:val="Normal"/>
    <w:link w:val="Heading3Char"/>
    <w:autoRedefine/>
    <w:qFormat/>
    <w:rsid w:val="003C3248"/>
    <w:pPr>
      <w:jc w:val="center"/>
      <w:outlineLvl w:val="2"/>
    </w:pPr>
    <w:rPr>
      <w:bCs/>
      <w:smallCaps/>
      <w:kern w:val="2"/>
      <w:szCs w:val="27"/>
    </w:rPr>
  </w:style>
  <w:style w:type="paragraph" w:styleId="Heading4">
    <w:name w:val="heading 4"/>
    <w:basedOn w:val="Normal"/>
    <w:next w:val="Normal"/>
    <w:link w:val="Heading4Char"/>
    <w:autoRedefine/>
    <w:qFormat/>
    <w:rsid w:val="003C3248"/>
    <w:pPr>
      <w:outlineLvl w:val="3"/>
    </w:pPr>
    <w:rPr>
      <w:kern w:val="2"/>
    </w:rPr>
  </w:style>
  <w:style w:type="paragraph" w:styleId="Heading5">
    <w:name w:val="heading 5"/>
    <w:basedOn w:val="Normal"/>
    <w:next w:val="Normal"/>
    <w:link w:val="Heading5Char"/>
    <w:autoRedefine/>
    <w:qFormat/>
    <w:rsid w:val="003C3248"/>
    <w:pPr>
      <w:keepNext/>
      <w:keepLines/>
      <w:outlineLvl w:val="4"/>
    </w:pPr>
    <w:rPr>
      <w:rFonts w:eastAsiaTheme="majorEastAsia" w:cstheme="majorBidi"/>
    </w:rPr>
  </w:style>
  <w:style w:type="paragraph" w:styleId="Heading6">
    <w:name w:val="heading 6"/>
    <w:basedOn w:val="Heading5"/>
    <w:next w:val="Normal"/>
    <w:link w:val="Heading6Char"/>
    <w:autoRedefine/>
    <w:qFormat/>
    <w:rsid w:val="003C3248"/>
    <w:pPr>
      <w:outlineLvl w:val="5"/>
    </w:pPr>
  </w:style>
  <w:style w:type="paragraph" w:styleId="Heading7">
    <w:name w:val="heading 7"/>
    <w:basedOn w:val="Heading6"/>
    <w:next w:val="Normal"/>
    <w:link w:val="Heading7Char"/>
    <w:autoRedefine/>
    <w:qFormat/>
    <w:rsid w:val="003C3248"/>
    <w:pPr>
      <w:outlineLvl w:val="6"/>
    </w:pPr>
  </w:style>
  <w:style w:type="paragraph" w:styleId="Heading8">
    <w:name w:val="heading 8"/>
    <w:basedOn w:val="Heading7"/>
    <w:next w:val="Normal"/>
    <w:link w:val="Heading8Char"/>
    <w:autoRedefine/>
    <w:qFormat/>
    <w:rsid w:val="003C3248"/>
    <w:pPr>
      <w:outlineLvl w:val="7"/>
    </w:pPr>
  </w:style>
  <w:style w:type="paragraph" w:styleId="Heading9">
    <w:name w:val="heading 9"/>
    <w:basedOn w:val="Heading8"/>
    <w:next w:val="Normal"/>
    <w:link w:val="Heading9Char"/>
    <w:autoRedefine/>
    <w:qFormat/>
    <w:rsid w:val="003C324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7B0"/>
    <w:rPr>
      <w:rFonts w:eastAsia="Times New Roman"/>
      <w:bCs/>
      <w:caps/>
      <w:kern w:val="36"/>
      <w:sz w:val="32"/>
      <w:szCs w:val="48"/>
    </w:rPr>
  </w:style>
  <w:style w:type="character" w:customStyle="1" w:styleId="Heading2Char">
    <w:name w:val="Heading 2 Char"/>
    <w:basedOn w:val="DefaultParagraphFont"/>
    <w:link w:val="Heading2"/>
    <w:rsid w:val="00202D10"/>
    <w:rPr>
      <w:rFonts w:eastAsia="Times New Roman"/>
      <w:caps/>
      <w:szCs w:val="20"/>
    </w:rPr>
  </w:style>
  <w:style w:type="character" w:customStyle="1" w:styleId="Heading3Char">
    <w:name w:val="Heading 3 Char"/>
    <w:basedOn w:val="DefaultParagraphFont"/>
    <w:link w:val="Heading3"/>
    <w:rsid w:val="003C3248"/>
    <w:rPr>
      <w:bCs/>
      <w:smallCaps/>
      <w:kern w:val="2"/>
      <w:szCs w:val="27"/>
    </w:rPr>
  </w:style>
  <w:style w:type="character" w:customStyle="1" w:styleId="Heading4Char">
    <w:name w:val="Heading 4 Char"/>
    <w:basedOn w:val="DefaultParagraphFont"/>
    <w:link w:val="Heading4"/>
    <w:rsid w:val="003C3248"/>
    <w:rPr>
      <w:kern w:val="2"/>
    </w:rPr>
  </w:style>
  <w:style w:type="character" w:customStyle="1" w:styleId="Heading5Char">
    <w:name w:val="Heading 5 Char"/>
    <w:basedOn w:val="DefaultParagraphFont"/>
    <w:link w:val="Heading5"/>
    <w:rsid w:val="003C3248"/>
    <w:rPr>
      <w:rFonts w:eastAsiaTheme="majorEastAsia" w:cstheme="majorBidi"/>
    </w:rPr>
  </w:style>
  <w:style w:type="character" w:customStyle="1" w:styleId="Heading6Char">
    <w:name w:val="Heading 6 Char"/>
    <w:basedOn w:val="DefaultParagraphFont"/>
    <w:link w:val="Heading6"/>
    <w:rsid w:val="003C3248"/>
    <w:rPr>
      <w:rFonts w:eastAsiaTheme="majorEastAsia" w:cstheme="majorBidi"/>
    </w:rPr>
  </w:style>
  <w:style w:type="character" w:customStyle="1" w:styleId="Heading7Char">
    <w:name w:val="Heading 7 Char"/>
    <w:basedOn w:val="DefaultParagraphFont"/>
    <w:link w:val="Heading7"/>
    <w:rsid w:val="003C3248"/>
    <w:rPr>
      <w:rFonts w:eastAsiaTheme="majorEastAsia" w:cstheme="majorBidi"/>
    </w:rPr>
  </w:style>
  <w:style w:type="character" w:customStyle="1" w:styleId="Heading8Char">
    <w:name w:val="Heading 8 Char"/>
    <w:basedOn w:val="DefaultParagraphFont"/>
    <w:link w:val="Heading8"/>
    <w:rsid w:val="003C3248"/>
    <w:rPr>
      <w:rFonts w:eastAsiaTheme="majorEastAsia" w:cstheme="majorBidi"/>
    </w:rPr>
  </w:style>
  <w:style w:type="character" w:customStyle="1" w:styleId="Heading9Char">
    <w:name w:val="Heading 9 Char"/>
    <w:basedOn w:val="DefaultParagraphFont"/>
    <w:link w:val="Heading9"/>
    <w:rsid w:val="003C3248"/>
    <w:rPr>
      <w:rFonts w:eastAsiaTheme="majorEastAsia" w:cstheme="majorBidi"/>
    </w:rPr>
  </w:style>
  <w:style w:type="paragraph" w:customStyle="1" w:styleId="doubleindent">
    <w:name w:val="double indent"/>
    <w:basedOn w:val="Normal"/>
    <w:next w:val="Normal"/>
    <w:unhideWhenUsed/>
    <w:rsid w:val="003C3248"/>
    <w:pPr>
      <w:ind w:left="1440" w:right="720" w:hanging="720"/>
    </w:pPr>
    <w:rPr>
      <w:color w:val="000000"/>
      <w:kern w:val="16"/>
    </w:rPr>
  </w:style>
  <w:style w:type="paragraph" w:customStyle="1" w:styleId="temp">
    <w:name w:val="temp"/>
    <w:basedOn w:val="Normal"/>
    <w:uiPriority w:val="32"/>
    <w:unhideWhenUsed/>
    <w:rsid w:val="003C3248"/>
    <w:pPr>
      <w:tabs>
        <w:tab w:val="left" w:pos="360"/>
        <w:tab w:val="left" w:pos="720"/>
      </w:tabs>
      <w:ind w:left="1080" w:hanging="1080"/>
    </w:pPr>
    <w:rPr>
      <w:color w:val="000000"/>
      <w:kern w:val="16"/>
    </w:rPr>
  </w:style>
  <w:style w:type="paragraph" w:styleId="FootnoteText">
    <w:name w:val="footnote text"/>
    <w:basedOn w:val="Normal"/>
    <w:link w:val="FootnoteTextChar"/>
    <w:uiPriority w:val="99"/>
    <w:rsid w:val="003C3248"/>
    <w:pPr>
      <w:ind w:firstLine="720"/>
    </w:pPr>
    <w:rPr>
      <w:sz w:val="20"/>
    </w:rPr>
  </w:style>
  <w:style w:type="character" w:customStyle="1" w:styleId="FootnoteTextChar">
    <w:name w:val="Footnote Text Char"/>
    <w:basedOn w:val="DefaultParagraphFont"/>
    <w:link w:val="FootnoteText"/>
    <w:uiPriority w:val="99"/>
    <w:rsid w:val="003C3248"/>
    <w:rPr>
      <w:rFonts w:eastAsia="Times New Roman"/>
      <w:sz w:val="20"/>
    </w:rPr>
  </w:style>
  <w:style w:type="paragraph" w:styleId="Header">
    <w:name w:val="header"/>
    <w:basedOn w:val="Normal"/>
    <w:link w:val="HeaderChar"/>
    <w:uiPriority w:val="99"/>
    <w:rsid w:val="003C3248"/>
    <w:pPr>
      <w:tabs>
        <w:tab w:val="center" w:pos="4680"/>
        <w:tab w:val="right" w:pos="9360"/>
      </w:tabs>
    </w:pPr>
  </w:style>
  <w:style w:type="character" w:customStyle="1" w:styleId="HeaderChar">
    <w:name w:val="Header Char"/>
    <w:link w:val="Header"/>
    <w:uiPriority w:val="99"/>
    <w:rsid w:val="003C3248"/>
    <w:rPr>
      <w:rFonts w:eastAsia="Times New Roman"/>
    </w:rPr>
  </w:style>
  <w:style w:type="paragraph" w:styleId="Footer">
    <w:name w:val="footer"/>
    <w:basedOn w:val="Normal"/>
    <w:link w:val="FooterChar"/>
    <w:uiPriority w:val="99"/>
    <w:unhideWhenUsed/>
    <w:rsid w:val="003C3248"/>
    <w:pPr>
      <w:tabs>
        <w:tab w:val="center" w:pos="4320"/>
        <w:tab w:val="right" w:pos="8640"/>
      </w:tabs>
    </w:pPr>
  </w:style>
  <w:style w:type="character" w:customStyle="1" w:styleId="FooterChar">
    <w:name w:val="Footer Char"/>
    <w:link w:val="Footer"/>
    <w:uiPriority w:val="99"/>
    <w:rsid w:val="003C3248"/>
    <w:rPr>
      <w:rFonts w:eastAsia="Times New Roman"/>
    </w:rPr>
  </w:style>
  <w:style w:type="character" w:styleId="PageNumber">
    <w:name w:val="page number"/>
    <w:basedOn w:val="DefaultParagraphFont"/>
    <w:rsid w:val="003C3248"/>
  </w:style>
  <w:style w:type="paragraph" w:styleId="Title">
    <w:name w:val="Title"/>
    <w:basedOn w:val="Normal"/>
    <w:link w:val="TitleChar"/>
    <w:unhideWhenUsed/>
    <w:qFormat/>
    <w:rsid w:val="003C3248"/>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C3248"/>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3C3248"/>
    <w:pPr>
      <w:spacing w:after="120"/>
    </w:pPr>
  </w:style>
  <w:style w:type="character" w:customStyle="1" w:styleId="BodyTextChar">
    <w:name w:val="Body Text Char"/>
    <w:basedOn w:val="DefaultParagraphFont"/>
    <w:link w:val="BodyText"/>
    <w:rsid w:val="003C3248"/>
    <w:rPr>
      <w:rFonts w:eastAsia="Times New Roman"/>
    </w:rPr>
  </w:style>
  <w:style w:type="paragraph" w:styleId="BodyTextIndent">
    <w:name w:val="Body Text Indent"/>
    <w:basedOn w:val="Normal"/>
    <w:link w:val="BodyTextIndentChar"/>
    <w:unhideWhenUsed/>
    <w:rsid w:val="003C3248"/>
    <w:pPr>
      <w:spacing w:after="120"/>
      <w:ind w:left="360"/>
    </w:pPr>
  </w:style>
  <w:style w:type="character" w:customStyle="1" w:styleId="BodyTextIndentChar">
    <w:name w:val="Body Text Indent Char"/>
    <w:basedOn w:val="DefaultParagraphFont"/>
    <w:link w:val="BodyTextIndent"/>
    <w:rsid w:val="003C3248"/>
    <w:rPr>
      <w:rFonts w:eastAsia="Times New Roman"/>
    </w:rPr>
  </w:style>
  <w:style w:type="paragraph" w:styleId="BodyTextIndent2">
    <w:name w:val="Body Text Indent 2"/>
    <w:basedOn w:val="Normal"/>
    <w:link w:val="BodyTextIndent2Char"/>
    <w:uiPriority w:val="99"/>
    <w:unhideWhenUsed/>
    <w:rsid w:val="003C3248"/>
    <w:pPr>
      <w:spacing w:after="120" w:line="480" w:lineRule="auto"/>
      <w:ind w:left="360"/>
    </w:pPr>
  </w:style>
  <w:style w:type="character" w:customStyle="1" w:styleId="BodyTextIndent2Char">
    <w:name w:val="Body Text Indent 2 Char"/>
    <w:basedOn w:val="DefaultParagraphFont"/>
    <w:link w:val="BodyTextIndent2"/>
    <w:uiPriority w:val="99"/>
    <w:rsid w:val="003C3248"/>
    <w:rPr>
      <w:rFonts w:eastAsia="Times New Roman"/>
    </w:rPr>
  </w:style>
  <w:style w:type="paragraph" w:styleId="BodyTextIndent3">
    <w:name w:val="Body Text Indent 3"/>
    <w:basedOn w:val="Normal"/>
    <w:link w:val="BodyTextIndent3Char"/>
    <w:uiPriority w:val="99"/>
    <w:unhideWhenUsed/>
    <w:rsid w:val="003C3248"/>
    <w:pPr>
      <w:spacing w:after="120"/>
      <w:ind w:left="360"/>
    </w:pPr>
    <w:rPr>
      <w:sz w:val="16"/>
      <w:szCs w:val="16"/>
    </w:rPr>
  </w:style>
  <w:style w:type="character" w:customStyle="1" w:styleId="BodyTextIndent3Char">
    <w:name w:val="Body Text Indent 3 Char"/>
    <w:basedOn w:val="DefaultParagraphFont"/>
    <w:link w:val="BodyTextIndent3"/>
    <w:uiPriority w:val="99"/>
    <w:rsid w:val="003C3248"/>
    <w:rPr>
      <w:rFonts w:eastAsia="Times New Roman"/>
      <w:sz w:val="16"/>
      <w:szCs w:val="16"/>
    </w:rPr>
  </w:style>
  <w:style w:type="table" w:styleId="TableGrid1">
    <w:name w:val="Table Grid 1"/>
    <w:basedOn w:val="TableNormal"/>
    <w:unhideWhenUsed/>
    <w:rsid w:val="003C324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3C324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3C3248"/>
    <w:rPr>
      <w:vertAlign w:val="superscript"/>
    </w:rPr>
  </w:style>
  <w:style w:type="paragraph" w:styleId="NormalWeb">
    <w:name w:val="Normal (Web)"/>
    <w:basedOn w:val="Normal"/>
    <w:uiPriority w:val="99"/>
    <w:unhideWhenUsed/>
    <w:rsid w:val="003C3248"/>
  </w:style>
  <w:style w:type="paragraph" w:customStyle="1" w:styleId="Level1">
    <w:name w:val="Level 1"/>
    <w:basedOn w:val="Normal"/>
    <w:unhideWhenUsed/>
    <w:rsid w:val="003C3248"/>
    <w:rPr>
      <w:lang w:bidi="he-IL"/>
    </w:rPr>
  </w:style>
  <w:style w:type="paragraph" w:styleId="TOC1">
    <w:name w:val="toc 1"/>
    <w:basedOn w:val="Normal"/>
    <w:next w:val="Normal"/>
    <w:autoRedefine/>
    <w:uiPriority w:val="39"/>
    <w:qFormat/>
    <w:rsid w:val="003C3248"/>
    <w:pPr>
      <w:spacing w:before="240"/>
    </w:pPr>
  </w:style>
  <w:style w:type="paragraph" w:styleId="TOC2">
    <w:name w:val="toc 2"/>
    <w:basedOn w:val="Normal"/>
    <w:next w:val="Normal"/>
    <w:autoRedefine/>
    <w:uiPriority w:val="39"/>
    <w:qFormat/>
    <w:rsid w:val="003C3248"/>
    <w:pPr>
      <w:tabs>
        <w:tab w:val="right" w:leader="dot" w:pos="9350"/>
      </w:tabs>
      <w:ind w:left="245"/>
    </w:pPr>
  </w:style>
  <w:style w:type="paragraph" w:styleId="TOC3">
    <w:name w:val="toc 3"/>
    <w:basedOn w:val="Normal"/>
    <w:next w:val="Normal"/>
    <w:autoRedefine/>
    <w:uiPriority w:val="39"/>
    <w:qFormat/>
    <w:rsid w:val="003C3248"/>
    <w:pPr>
      <w:ind w:left="475"/>
    </w:pPr>
  </w:style>
  <w:style w:type="paragraph" w:styleId="TOC4">
    <w:name w:val="toc 4"/>
    <w:basedOn w:val="Normal"/>
    <w:next w:val="Normal"/>
    <w:autoRedefine/>
    <w:uiPriority w:val="39"/>
    <w:qFormat/>
    <w:rsid w:val="003C3248"/>
    <w:pPr>
      <w:ind w:left="720"/>
    </w:pPr>
  </w:style>
  <w:style w:type="paragraph" w:styleId="TOC5">
    <w:name w:val="toc 5"/>
    <w:basedOn w:val="Normal"/>
    <w:next w:val="Normal"/>
    <w:autoRedefine/>
    <w:uiPriority w:val="39"/>
    <w:qFormat/>
    <w:rsid w:val="003C3248"/>
    <w:pPr>
      <w:ind w:left="965"/>
    </w:pPr>
  </w:style>
  <w:style w:type="paragraph" w:styleId="TOC6">
    <w:name w:val="toc 6"/>
    <w:basedOn w:val="Normal"/>
    <w:next w:val="Normal"/>
    <w:autoRedefine/>
    <w:uiPriority w:val="39"/>
    <w:qFormat/>
    <w:rsid w:val="003C3248"/>
    <w:pPr>
      <w:ind w:left="1195"/>
    </w:pPr>
  </w:style>
  <w:style w:type="paragraph" w:styleId="TOC7">
    <w:name w:val="toc 7"/>
    <w:basedOn w:val="Normal"/>
    <w:next w:val="Normal"/>
    <w:autoRedefine/>
    <w:uiPriority w:val="39"/>
    <w:qFormat/>
    <w:rsid w:val="003C3248"/>
    <w:pPr>
      <w:ind w:left="1440"/>
    </w:pPr>
  </w:style>
  <w:style w:type="paragraph" w:styleId="TOC8">
    <w:name w:val="toc 8"/>
    <w:basedOn w:val="Normal"/>
    <w:next w:val="Normal"/>
    <w:autoRedefine/>
    <w:uiPriority w:val="39"/>
    <w:qFormat/>
    <w:rsid w:val="003C3248"/>
    <w:pPr>
      <w:ind w:left="1685"/>
    </w:pPr>
  </w:style>
  <w:style w:type="paragraph" w:styleId="TOC9">
    <w:name w:val="toc 9"/>
    <w:basedOn w:val="Normal"/>
    <w:next w:val="Normal"/>
    <w:autoRedefine/>
    <w:uiPriority w:val="39"/>
    <w:qFormat/>
    <w:rsid w:val="003C3248"/>
    <w:pPr>
      <w:ind w:left="1915"/>
    </w:pPr>
  </w:style>
  <w:style w:type="paragraph" w:customStyle="1" w:styleId="hangingindent">
    <w:name w:val="hanging indent"/>
    <w:basedOn w:val="Normal"/>
    <w:uiPriority w:val="4"/>
    <w:unhideWhenUsed/>
    <w:rsid w:val="003C3248"/>
    <w:pPr>
      <w:ind w:left="720" w:hanging="720"/>
    </w:pPr>
    <w:rPr>
      <w:color w:val="000000"/>
      <w:kern w:val="16"/>
      <w:lang w:bidi="he-IL"/>
    </w:rPr>
  </w:style>
  <w:style w:type="paragraph" w:customStyle="1" w:styleId="Closing1">
    <w:name w:val="Closing1"/>
    <w:aliases w:val="justify left at center"/>
    <w:basedOn w:val="Normal"/>
    <w:next w:val="Normal"/>
    <w:uiPriority w:val="19"/>
    <w:rsid w:val="003C3248"/>
    <w:pPr>
      <w:ind w:left="4680"/>
    </w:pPr>
    <w:rPr>
      <w:color w:val="000000"/>
      <w:kern w:val="16"/>
      <w:lang w:bidi="he-IL"/>
    </w:rPr>
  </w:style>
  <w:style w:type="paragraph" w:customStyle="1" w:styleId="head1">
    <w:name w:val="head 1"/>
    <w:basedOn w:val="Normal"/>
    <w:next w:val="Normal"/>
    <w:uiPriority w:val="4"/>
    <w:unhideWhenUsed/>
    <w:rsid w:val="003C3248"/>
    <w:pPr>
      <w:jc w:val="center"/>
      <w:outlineLvl w:val="0"/>
    </w:pPr>
    <w:rPr>
      <w:rFonts w:ascii="Garamond" w:hAnsi="Garamond"/>
      <w:caps/>
      <w:color w:val="000000"/>
      <w:kern w:val="16"/>
      <w:sz w:val="36"/>
      <w:szCs w:val="36"/>
      <w:lang w:bidi="he-IL"/>
    </w:rPr>
  </w:style>
  <w:style w:type="paragraph" w:customStyle="1" w:styleId="head2">
    <w:name w:val="head 2"/>
    <w:basedOn w:val="Normal"/>
    <w:next w:val="Normal"/>
    <w:uiPriority w:val="4"/>
    <w:unhideWhenUsed/>
    <w:rsid w:val="003C3248"/>
    <w:pPr>
      <w:jc w:val="center"/>
      <w:outlineLvl w:val="1"/>
    </w:pPr>
    <w:rPr>
      <w:caps/>
      <w:color w:val="000000"/>
      <w:kern w:val="16"/>
      <w:lang w:bidi="he-IL"/>
    </w:rPr>
  </w:style>
  <w:style w:type="paragraph" w:customStyle="1" w:styleId="head3">
    <w:name w:val="head 3"/>
    <w:basedOn w:val="Normal"/>
    <w:next w:val="Normal"/>
    <w:uiPriority w:val="4"/>
    <w:unhideWhenUsed/>
    <w:rsid w:val="003C3248"/>
    <w:pPr>
      <w:numPr>
        <w:numId w:val="1"/>
      </w:numPr>
      <w:tabs>
        <w:tab w:val="clear" w:pos="360"/>
      </w:tabs>
    </w:pPr>
    <w:rPr>
      <w:b/>
      <w:color w:val="000000"/>
      <w:kern w:val="16"/>
      <w:lang w:bidi="he-IL"/>
    </w:rPr>
  </w:style>
  <w:style w:type="paragraph" w:customStyle="1" w:styleId="blockquotation">
    <w:name w:val="block quotation"/>
    <w:basedOn w:val="Normal"/>
    <w:next w:val="Normal"/>
    <w:uiPriority w:val="4"/>
    <w:unhideWhenUsed/>
    <w:rsid w:val="003C3248"/>
    <w:pPr>
      <w:ind w:left="720" w:right="720"/>
    </w:pPr>
    <w:rPr>
      <w:color w:val="000000"/>
      <w:kern w:val="16"/>
      <w:lang w:bidi="he-IL"/>
    </w:rPr>
  </w:style>
  <w:style w:type="paragraph" w:customStyle="1" w:styleId="head4">
    <w:name w:val="head 4"/>
    <w:basedOn w:val="Normal"/>
    <w:next w:val="Normal"/>
    <w:uiPriority w:val="4"/>
    <w:unhideWhenUsed/>
    <w:rsid w:val="003C3248"/>
    <w:pPr>
      <w:outlineLvl w:val="3"/>
    </w:pPr>
    <w:rPr>
      <w:color w:val="000000"/>
      <w:kern w:val="16"/>
      <w:lang w:bidi="he-IL"/>
    </w:rPr>
  </w:style>
  <w:style w:type="paragraph" w:customStyle="1" w:styleId="Level2">
    <w:name w:val="Level 2"/>
    <w:basedOn w:val="Normal"/>
    <w:unhideWhenUsed/>
    <w:rsid w:val="003C3248"/>
    <w:pPr>
      <w:widowControl w:val="0"/>
      <w:tabs>
        <w:tab w:val="num" w:pos="360"/>
      </w:tabs>
      <w:ind w:left="864" w:hanging="432"/>
      <w:outlineLvl w:val="1"/>
    </w:pPr>
    <w:rPr>
      <w:rFonts w:ascii="LRS System 3" w:hAnsi="LRS System 3"/>
      <w:snapToGrid w:val="0"/>
      <w:lang w:bidi="he-IL"/>
    </w:rPr>
  </w:style>
  <w:style w:type="paragraph" w:customStyle="1" w:styleId="Level3">
    <w:name w:val="Level 3"/>
    <w:basedOn w:val="Normal"/>
    <w:unhideWhenUsed/>
    <w:rsid w:val="003C3248"/>
    <w:pPr>
      <w:widowControl w:val="0"/>
      <w:ind w:left="1224" w:hanging="360"/>
      <w:outlineLvl w:val="2"/>
    </w:pPr>
    <w:rPr>
      <w:rFonts w:ascii="LRS System 3" w:hAnsi="LRS System 3"/>
      <w:snapToGrid w:val="0"/>
      <w:lang w:bidi="he-IL"/>
    </w:rPr>
  </w:style>
  <w:style w:type="paragraph" w:customStyle="1" w:styleId="Level4">
    <w:name w:val="Level 4"/>
    <w:basedOn w:val="Normal"/>
    <w:unhideWhenUsed/>
    <w:rsid w:val="003C3248"/>
    <w:pPr>
      <w:widowControl w:val="0"/>
      <w:ind w:left="1584" w:hanging="360"/>
      <w:outlineLvl w:val="3"/>
    </w:pPr>
    <w:rPr>
      <w:rFonts w:ascii="LRS System 3" w:hAnsi="LRS System 3"/>
      <w:snapToGrid w:val="0"/>
      <w:lang w:bidi="he-IL"/>
    </w:rPr>
  </w:style>
  <w:style w:type="paragraph" w:customStyle="1" w:styleId="Level5">
    <w:name w:val="Level 5"/>
    <w:basedOn w:val="Normal"/>
    <w:unhideWhenUsed/>
    <w:rsid w:val="003C3248"/>
    <w:pPr>
      <w:widowControl w:val="0"/>
      <w:ind w:left="2016" w:hanging="432"/>
      <w:outlineLvl w:val="4"/>
    </w:pPr>
    <w:rPr>
      <w:rFonts w:ascii="LRS System 3" w:hAnsi="LRS System 3"/>
      <w:snapToGrid w:val="0"/>
      <w:lang w:bidi="he-IL"/>
    </w:rPr>
  </w:style>
  <w:style w:type="paragraph" w:customStyle="1" w:styleId="Level6">
    <w:name w:val="Level 6"/>
    <w:basedOn w:val="Normal"/>
    <w:uiPriority w:val="4"/>
    <w:unhideWhenUsed/>
    <w:rsid w:val="003C3248"/>
    <w:pPr>
      <w:widowControl w:val="0"/>
      <w:ind w:left="2448" w:hanging="432"/>
      <w:outlineLvl w:val="5"/>
    </w:pPr>
    <w:rPr>
      <w:rFonts w:ascii="LRS System 3" w:hAnsi="LRS System 3"/>
      <w:snapToGrid w:val="0"/>
      <w:lang w:bidi="he-IL"/>
    </w:rPr>
  </w:style>
  <w:style w:type="paragraph" w:customStyle="1" w:styleId="Level7">
    <w:name w:val="Level 7"/>
    <w:basedOn w:val="Normal"/>
    <w:uiPriority w:val="4"/>
    <w:unhideWhenUsed/>
    <w:rsid w:val="003C3248"/>
    <w:pPr>
      <w:widowControl w:val="0"/>
      <w:ind w:left="2808" w:hanging="360"/>
      <w:outlineLvl w:val="6"/>
    </w:pPr>
    <w:rPr>
      <w:rFonts w:ascii="LRS System 3" w:hAnsi="LRS System 3"/>
      <w:snapToGrid w:val="0"/>
      <w:lang w:bidi="he-IL"/>
    </w:rPr>
  </w:style>
  <w:style w:type="character" w:styleId="Hyperlink">
    <w:name w:val="Hyperlink"/>
    <w:basedOn w:val="DefaultParagraphFont"/>
    <w:uiPriority w:val="99"/>
    <w:unhideWhenUsed/>
    <w:rsid w:val="003C3248"/>
    <w:rPr>
      <w:color w:val="0000FF" w:themeColor="hyperlink"/>
      <w:u w:val="single"/>
    </w:rPr>
  </w:style>
  <w:style w:type="paragraph" w:styleId="ListParagraph">
    <w:name w:val="List Paragraph"/>
    <w:basedOn w:val="Normal"/>
    <w:uiPriority w:val="34"/>
    <w:qFormat/>
    <w:rsid w:val="003C3248"/>
    <w:pPr>
      <w:ind w:left="720"/>
    </w:pPr>
    <w:rPr>
      <w:color w:val="000000"/>
      <w:kern w:val="16"/>
      <w:lang w:bidi="he-IL"/>
    </w:rPr>
  </w:style>
  <w:style w:type="paragraph" w:styleId="TOCHeading">
    <w:name w:val="TOC Heading"/>
    <w:basedOn w:val="Heading1"/>
    <w:next w:val="Normal"/>
    <w:uiPriority w:val="39"/>
    <w:unhideWhenUsed/>
    <w:qFormat/>
    <w:rsid w:val="003C3248"/>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table" w:styleId="TableGrid2">
    <w:name w:val="Table Grid 2"/>
    <w:basedOn w:val="TableNormal"/>
    <w:rsid w:val="00782FB7"/>
    <w:rPr>
      <w:rFonts w:eastAsia="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lockText">
    <w:name w:val="Block Text"/>
    <w:basedOn w:val="Normal"/>
    <w:next w:val="Normal"/>
    <w:rsid w:val="00782FB7"/>
    <w:pPr>
      <w:ind w:left="720" w:right="720"/>
      <w:jc w:val="both"/>
    </w:pPr>
    <w:rPr>
      <w:sz w:val="20"/>
      <w:lang w:bidi="he-IL"/>
    </w:rPr>
  </w:style>
  <w:style w:type="paragraph" w:customStyle="1" w:styleId="tableentry">
    <w:name w:val="table entry"/>
    <w:basedOn w:val="Normal"/>
    <w:rsid w:val="00782FB7"/>
    <w:pPr>
      <w:ind w:left="540" w:hanging="540"/>
      <w:jc w:val="both"/>
    </w:pPr>
    <w:rPr>
      <w:color w:val="000000"/>
      <w:kern w:val="16"/>
      <w:szCs w:val="24"/>
      <w:lang w:bidi="he-IL"/>
    </w:rPr>
  </w:style>
  <w:style w:type="character" w:styleId="Emphasis">
    <w:name w:val="Emphasis"/>
    <w:basedOn w:val="DefaultParagraphFont"/>
    <w:qFormat/>
    <w:rsid w:val="00782FB7"/>
    <w:rPr>
      <w:i/>
      <w:iCs/>
    </w:rPr>
  </w:style>
  <w:style w:type="character" w:customStyle="1" w:styleId="UnresolvedMention1">
    <w:name w:val="Unresolved Mention1"/>
    <w:basedOn w:val="DefaultParagraphFont"/>
    <w:uiPriority w:val="99"/>
    <w:semiHidden/>
    <w:unhideWhenUsed/>
    <w:rsid w:val="00460327"/>
    <w:rPr>
      <w:color w:val="808080"/>
      <w:shd w:val="clear" w:color="auto" w:fill="E6E6E6"/>
    </w:rPr>
  </w:style>
  <w:style w:type="character" w:customStyle="1" w:styleId="cf01">
    <w:name w:val="cf01"/>
    <w:basedOn w:val="DefaultParagraphFont"/>
    <w:rsid w:val="00434E69"/>
    <w:rPr>
      <w:rFonts w:ascii="Cambria" w:hAnsi="Cambria" w:hint="default"/>
      <w:sz w:val="22"/>
      <w:szCs w:val="22"/>
    </w:rPr>
  </w:style>
  <w:style w:type="character" w:customStyle="1" w:styleId="cf11">
    <w:name w:val="cf11"/>
    <w:basedOn w:val="DefaultParagraphFont"/>
    <w:rsid w:val="00434E69"/>
    <w:rPr>
      <w:rFonts w:ascii="Cambria" w:hAnsi="Cambria" w:hint="default"/>
      <w:sz w:val="22"/>
      <w:szCs w:val="22"/>
    </w:rPr>
  </w:style>
  <w:style w:type="character" w:customStyle="1" w:styleId="text">
    <w:name w:val="text"/>
    <w:basedOn w:val="DefaultParagraphFont"/>
    <w:rsid w:val="006B6865"/>
  </w:style>
  <w:style w:type="character" w:customStyle="1" w:styleId="t286pc">
    <w:name w:val="t286pc"/>
    <w:basedOn w:val="DefaultParagraphFont"/>
    <w:rsid w:val="00390ABB"/>
  </w:style>
  <w:style w:type="character" w:customStyle="1" w:styleId="greek">
    <w:name w:val="greek"/>
    <w:basedOn w:val="DefaultParagraphFont"/>
    <w:rsid w:val="00244D69"/>
  </w:style>
  <w:style w:type="character" w:styleId="UnresolvedMention">
    <w:name w:val="Unresolved Mention"/>
    <w:basedOn w:val="DefaultParagraphFont"/>
    <w:uiPriority w:val="99"/>
    <w:semiHidden/>
    <w:unhideWhenUsed/>
    <w:rsid w:val="00467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A184-B486-4D17-BCDF-266A0A9C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7998</TotalTime>
  <Pages>225</Pages>
  <Words>74129</Words>
  <Characters>422541</Characters>
  <Application>Microsoft Office Word</Application>
  <DocSecurity>0</DocSecurity>
  <Lines>3521</Lines>
  <Paragraphs>991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Hahn, Paul D.</cp:lastModifiedBy>
  <cp:revision>43</cp:revision>
  <dcterms:created xsi:type="dcterms:W3CDTF">2021-02-07T11:16:00Z</dcterms:created>
  <dcterms:modified xsi:type="dcterms:W3CDTF">2025-10-31T14:45:00Z</dcterms:modified>
</cp:coreProperties>
</file>