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D797" w14:textId="272BFAC3" w:rsidR="00BF4A3D" w:rsidRDefault="006E4E7B" w:rsidP="006E4E7B">
      <w:pPr>
        <w:jc w:val="center"/>
        <w:rPr>
          <w:rFonts w:cs="Times New Roman"/>
          <w:bCs/>
          <w:kern w:val="2"/>
          <w14:ligatures w14:val="standardContextual"/>
        </w:rPr>
      </w:pPr>
      <w:r>
        <w:rPr>
          <w:rFonts w:cs="Times New Roman"/>
          <w:bCs/>
          <w:kern w:val="2"/>
          <w14:ligatures w14:val="standardContextual"/>
        </w:rPr>
        <w:t xml:space="preserve">THE DEPICTION OF SHEOL IN THE </w:t>
      </w:r>
      <w:r>
        <w:rPr>
          <w:rFonts w:cs="Times New Roman"/>
          <w:bCs/>
          <w:kern w:val="2"/>
          <w14:ligatures w14:val="standardContextual"/>
        </w:rPr>
        <w:t>OLD TESTAMENT</w:t>
      </w:r>
    </w:p>
    <w:p w14:paraId="54A22C25" w14:textId="23320F2F" w:rsidR="000E4729" w:rsidRDefault="000E4729" w:rsidP="000E4729">
      <w:pPr>
        <w:rPr>
          <w:rFonts w:cs="Times New Roman"/>
          <w:bCs/>
          <w:kern w:val="2"/>
          <w14:ligatures w14:val="standardContextual"/>
        </w:rPr>
      </w:pPr>
    </w:p>
    <w:p w14:paraId="09A1A0E0" w14:textId="77777777" w:rsidR="006E4E7B" w:rsidRPr="006E4E7B" w:rsidRDefault="006E4E7B" w:rsidP="006E4E7B">
      <w:pPr>
        <w:jc w:val="center"/>
        <w:rPr>
          <w:rFonts w:cs="Times New Roman"/>
          <w:bCs/>
          <w:kern w:val="2"/>
          <w:sz w:val="20"/>
          <w:szCs w:val="20"/>
          <w14:ligatures w14:val="standardContextual"/>
        </w:rPr>
      </w:pPr>
      <w:r w:rsidRPr="006E4E7B">
        <w:rPr>
          <w:rFonts w:cs="Times New Roman"/>
          <w:bCs/>
          <w:kern w:val="2"/>
          <w:sz w:val="20"/>
          <w:szCs w:val="20"/>
          <w14:ligatures w14:val="standardContextual"/>
        </w:rPr>
        <w:t>Paul Hahn, Theology Department</w:t>
      </w:r>
    </w:p>
    <w:p w14:paraId="18A55FD5" w14:textId="77777777" w:rsidR="006E4E7B" w:rsidRPr="006E4E7B" w:rsidRDefault="006E4E7B" w:rsidP="006E4E7B">
      <w:pPr>
        <w:jc w:val="center"/>
        <w:rPr>
          <w:rFonts w:cs="Times New Roman"/>
          <w:bCs/>
          <w:kern w:val="2"/>
          <w:sz w:val="20"/>
          <w:szCs w:val="20"/>
          <w14:ligatures w14:val="standardContextual"/>
        </w:rPr>
      </w:pPr>
      <w:r w:rsidRPr="006E4E7B">
        <w:rPr>
          <w:rFonts w:cs="Times New Roman"/>
          <w:bCs/>
          <w:kern w:val="2"/>
          <w:sz w:val="20"/>
          <w:szCs w:val="20"/>
          <w14:ligatures w14:val="standardContextual"/>
        </w:rPr>
        <w:t>University of St Thomas, Houston TX 77006</w:t>
      </w:r>
    </w:p>
    <w:p w14:paraId="1B5A3989" w14:textId="77777777" w:rsidR="006E4E7B" w:rsidRPr="006E4E7B" w:rsidRDefault="006E4E7B" w:rsidP="006E4E7B">
      <w:pPr>
        <w:jc w:val="center"/>
        <w:rPr>
          <w:rFonts w:cs="Times New Roman"/>
          <w:bCs/>
          <w:kern w:val="2"/>
          <w:sz w:val="20"/>
          <w:szCs w:val="20"/>
          <w14:ligatures w14:val="standardContextual"/>
        </w:rPr>
      </w:pPr>
      <w:r w:rsidRPr="006E4E7B">
        <w:rPr>
          <w:rFonts w:cs="Times New Roman"/>
          <w:bCs/>
          <w:kern w:val="2"/>
          <w:sz w:val="20"/>
          <w:szCs w:val="20"/>
          <w14:ligatures w14:val="standardContextual"/>
        </w:rPr>
        <w:t>© 2026, theologyplus.com</w:t>
      </w:r>
    </w:p>
    <w:p w14:paraId="7690E040" w14:textId="6F5DF75C" w:rsidR="006E4E7B" w:rsidRPr="006E4E7B" w:rsidRDefault="006E4E7B" w:rsidP="006E4E7B">
      <w:pPr>
        <w:jc w:val="center"/>
        <w:rPr>
          <w:rFonts w:cs="Times New Roman"/>
          <w:bCs/>
          <w:kern w:val="2"/>
          <w:sz w:val="20"/>
          <w:szCs w:val="20"/>
          <w14:ligatures w14:val="standardContextual"/>
        </w:rPr>
      </w:pPr>
      <w:r w:rsidRPr="006E4E7B">
        <w:rPr>
          <w:rFonts w:cs="Times New Roman"/>
          <w:bCs/>
          <w:kern w:val="2"/>
          <w:sz w:val="20"/>
          <w:szCs w:val="20"/>
          <w14:ligatures w14:val="standardContextual"/>
        </w:rPr>
        <w:t>All scripture quotations are from the New Revised Standard Version.</w:t>
      </w:r>
    </w:p>
    <w:p w14:paraId="0716FD08" w14:textId="77777777" w:rsidR="006E4E7B" w:rsidRPr="000E4729" w:rsidRDefault="006E4E7B" w:rsidP="006E4E7B">
      <w:pPr>
        <w:rPr>
          <w:rFonts w:cs="Times New Roman"/>
          <w:bCs/>
          <w:kern w:val="2"/>
          <w14:ligatures w14:val="standardContextual"/>
        </w:rPr>
      </w:pPr>
    </w:p>
    <w:p w14:paraId="5789879C" w14:textId="77777777" w:rsidR="000E4729" w:rsidRDefault="000E4729" w:rsidP="00664735">
      <w:pPr>
        <w:rPr>
          <w:rFonts w:cs="Times New Roman"/>
          <w:bCs/>
          <w:kern w:val="2"/>
          <w14:ligatures w14:val="standardContextual"/>
        </w:rPr>
      </w:pPr>
    </w:p>
    <w:p w14:paraId="430E5CCF" w14:textId="2D655DEF" w:rsidR="00022A36" w:rsidRPr="00DF65BB" w:rsidRDefault="006E4E7B" w:rsidP="00664735">
      <w:pPr>
        <w:rPr>
          <w:rFonts w:cs="Times New Roman"/>
          <w:bCs/>
          <w:kern w:val="2"/>
          <w14:ligatures w14:val="standardContextual"/>
        </w:rPr>
      </w:pPr>
      <w:proofErr w:type="spellStart"/>
      <w:r>
        <w:rPr>
          <w:rFonts w:cs="Times New Roman"/>
          <w:bCs/>
          <w:kern w:val="2"/>
          <w14:ligatures w14:val="standardContextual"/>
        </w:rPr>
        <w:t>Sheol</w:t>
      </w:r>
      <w:proofErr w:type="spellEnd"/>
      <w:r>
        <w:rPr>
          <w:rFonts w:cs="Times New Roman"/>
          <w:bCs/>
          <w:kern w:val="2"/>
          <w14:ligatures w14:val="standardContextual"/>
        </w:rPr>
        <w:t xml:space="preserve"> is </w:t>
      </w:r>
      <w:r w:rsidR="00022A36">
        <w:rPr>
          <w:rFonts w:cs="Times New Roman"/>
          <w:bCs/>
          <w:kern w:val="2"/>
          <w14:ligatures w14:val="standardContextual"/>
        </w:rPr>
        <w:t>a place of dust</w:t>
      </w:r>
      <w:r>
        <w:rPr>
          <w:rFonts w:cs="Times New Roman"/>
          <w:bCs/>
          <w:kern w:val="2"/>
          <w14:ligatures w14:val="standardContextual"/>
        </w:rPr>
        <w:t>.</w:t>
      </w:r>
      <w:r w:rsidR="00022A36">
        <w:rPr>
          <w:rFonts w:cs="Times New Roman"/>
          <w:bCs/>
          <w:kern w:val="2"/>
          <w14:ligatures w14:val="standardContextual"/>
        </w:rPr>
        <w:t xml:space="preserve"> Gen 3:19, “to </w:t>
      </w:r>
      <w:r w:rsidR="00022A36" w:rsidRPr="00022A36">
        <w:rPr>
          <w:rFonts w:cs="Times New Roman"/>
          <w:bCs/>
          <w:kern w:val="2"/>
          <w14:ligatures w14:val="standardContextual"/>
        </w:rPr>
        <w:t>dust you shall return</w:t>
      </w:r>
      <w:r>
        <w:rPr>
          <w:rFonts w:cs="Times New Roman"/>
          <w:bCs/>
          <w:kern w:val="2"/>
          <w14:ligatures w14:val="standardContextual"/>
        </w:rPr>
        <w:t>.</w:t>
      </w:r>
      <w:r w:rsidR="00022A36" w:rsidRPr="00022A36">
        <w:rPr>
          <w:rFonts w:cs="Times New Roman"/>
          <w:bCs/>
          <w:kern w:val="2"/>
          <w14:ligatures w14:val="standardContextual"/>
        </w:rPr>
        <w:t>”</w:t>
      </w:r>
      <w:r>
        <w:rPr>
          <w:rFonts w:cs="Times New Roman"/>
          <w:bCs/>
          <w:kern w:val="2"/>
          <w14:ligatures w14:val="standardContextual"/>
        </w:rPr>
        <w:t xml:space="preserve"> Job 17:16, “</w:t>
      </w:r>
      <w:r w:rsidRPr="00C254C0">
        <w:rPr>
          <w:rFonts w:cs="Times New Roman"/>
          <w:bCs/>
          <w:kern w:val="2"/>
          <w14:ligatures w14:val="standardContextual"/>
        </w:rPr>
        <w:t xml:space="preserve">Will it </w:t>
      </w:r>
      <w:r>
        <w:rPr>
          <w:rFonts w:cs="Times New Roman"/>
          <w:bCs/>
          <w:kern w:val="2"/>
          <w14:ligatures w14:val="standardContextual"/>
        </w:rPr>
        <w:t xml:space="preserve">[hope] </w:t>
      </w:r>
      <w:r w:rsidRPr="00C254C0">
        <w:rPr>
          <w:rFonts w:cs="Times New Roman"/>
          <w:bCs/>
          <w:kern w:val="2"/>
          <w14:ligatures w14:val="standardContextual"/>
        </w:rPr>
        <w:t xml:space="preserve">go down to the bars of </w:t>
      </w:r>
      <w:proofErr w:type="spellStart"/>
      <w:r w:rsidRPr="00C254C0">
        <w:rPr>
          <w:rFonts w:cs="Times New Roman"/>
          <w:bCs/>
          <w:kern w:val="2"/>
          <w14:ligatures w14:val="standardContextual"/>
        </w:rPr>
        <w:t>Sheol</w:t>
      </w:r>
      <w:proofErr w:type="spellEnd"/>
      <w:r w:rsidRPr="00C254C0">
        <w:rPr>
          <w:rFonts w:cs="Times New Roman"/>
          <w:bCs/>
          <w:kern w:val="2"/>
          <w14:ligatures w14:val="standardContextual"/>
        </w:rPr>
        <w:t>? Shall we descend together into the dust?”</w:t>
      </w:r>
    </w:p>
    <w:p w14:paraId="2FABF181" w14:textId="77777777" w:rsidR="00DF65BB" w:rsidRPr="00DF65BB" w:rsidRDefault="00DF65BB" w:rsidP="00DF65BB">
      <w:pPr>
        <w:rPr>
          <w:rFonts w:cs="Times New Roman"/>
          <w:bCs/>
          <w:kern w:val="2"/>
          <w14:ligatures w14:val="standardContextual"/>
        </w:rPr>
      </w:pPr>
    </w:p>
    <w:p w14:paraId="6A7C8147" w14:textId="1301FAA6" w:rsidR="00C254C0" w:rsidRDefault="00C254C0" w:rsidP="00C254C0">
      <w:pPr>
        <w:rPr>
          <w:rFonts w:cs="Times New Roman"/>
          <w:bCs/>
          <w:kern w:val="2"/>
          <w14:ligatures w14:val="standardContextual"/>
        </w:rPr>
      </w:pPr>
      <w:r>
        <w:rPr>
          <w:rFonts w:cs="Times New Roman"/>
          <w:bCs/>
          <w:kern w:val="2"/>
          <w14:ligatures w14:val="standardContextual"/>
        </w:rPr>
        <w:t>Job 7:9-10, “</w:t>
      </w:r>
      <w:r w:rsidRPr="00C254C0">
        <w:rPr>
          <w:rFonts w:cs="Times New Roman"/>
          <w:bCs/>
          <w:kern w:val="2"/>
          <w14:ligatures w14:val="standardContextual"/>
        </w:rPr>
        <w:t xml:space="preserve">As the cloud fades and vanishes, so those who go down to </w:t>
      </w:r>
      <w:proofErr w:type="spellStart"/>
      <w:r w:rsidRPr="00C254C0">
        <w:rPr>
          <w:rFonts w:cs="Times New Roman"/>
          <w:bCs/>
          <w:kern w:val="2"/>
          <w14:ligatures w14:val="standardContextual"/>
        </w:rPr>
        <w:t>Sheol</w:t>
      </w:r>
      <w:proofErr w:type="spellEnd"/>
      <w:r w:rsidRPr="00C254C0">
        <w:rPr>
          <w:rFonts w:cs="Times New Roman"/>
          <w:bCs/>
          <w:kern w:val="2"/>
          <w14:ligatures w14:val="standardContextual"/>
        </w:rPr>
        <w:t xml:space="preserve"> do not come up; </w:t>
      </w:r>
      <w:r w:rsidRPr="00C254C0">
        <w:rPr>
          <w:rFonts w:cs="Times New Roman"/>
          <w:bCs/>
          <w:kern w:val="2"/>
          <w:vertAlign w:val="superscript"/>
          <w14:ligatures w14:val="standardContextual"/>
        </w:rPr>
        <w:t>10</w:t>
      </w:r>
      <w:r w:rsidRPr="00C254C0">
        <w:rPr>
          <w:rFonts w:cs="Times New Roman"/>
          <w:bCs/>
          <w:kern w:val="2"/>
          <w14:ligatures w14:val="standardContextual"/>
        </w:rPr>
        <w:t xml:space="preserve"> they return no more to their houses, nor do their places know them </w:t>
      </w:r>
      <w:proofErr w:type="spellStart"/>
      <w:r w:rsidRPr="00C254C0">
        <w:rPr>
          <w:rFonts w:cs="Times New Roman"/>
          <w:bCs/>
          <w:kern w:val="2"/>
          <w14:ligatures w14:val="standardContextual"/>
        </w:rPr>
        <w:t>any more</w:t>
      </w:r>
      <w:proofErr w:type="spellEnd"/>
      <w:r w:rsidRPr="00C254C0">
        <w:rPr>
          <w:rFonts w:cs="Times New Roman"/>
          <w:bCs/>
          <w:kern w:val="2"/>
          <w14:ligatures w14:val="standardContextual"/>
        </w:rPr>
        <w:t>.</w:t>
      </w:r>
      <w:r>
        <w:rPr>
          <w:rFonts w:cs="Times New Roman"/>
          <w:bCs/>
          <w:kern w:val="2"/>
          <w14:ligatures w14:val="standardContextual"/>
        </w:rPr>
        <w:t>”</w:t>
      </w:r>
    </w:p>
    <w:p w14:paraId="6ACF1162" w14:textId="77777777" w:rsidR="00C254C0" w:rsidRDefault="00C254C0" w:rsidP="00C254C0">
      <w:pPr>
        <w:rPr>
          <w:rFonts w:cs="Times New Roman"/>
          <w:bCs/>
          <w:kern w:val="2"/>
          <w14:ligatures w14:val="standardContextual"/>
        </w:rPr>
      </w:pPr>
    </w:p>
    <w:p w14:paraId="0F0FF4E8" w14:textId="77777777" w:rsidR="00C254C0" w:rsidRPr="00C254C0" w:rsidRDefault="00C254C0" w:rsidP="00C254C0">
      <w:pPr>
        <w:rPr>
          <w:rFonts w:cs="Times New Roman"/>
          <w:bCs/>
          <w:kern w:val="2"/>
          <w14:ligatures w14:val="standardContextual"/>
        </w:rPr>
      </w:pPr>
      <w:r>
        <w:rPr>
          <w:rFonts w:cs="Times New Roman"/>
          <w:bCs/>
          <w:kern w:val="2"/>
          <w14:ligatures w14:val="standardContextual"/>
        </w:rPr>
        <w:t>Job 17:11-16, “</w:t>
      </w:r>
      <w:r w:rsidRPr="00C254C0">
        <w:rPr>
          <w:rFonts w:cs="Times New Roman"/>
          <w:bCs/>
          <w:kern w:val="2"/>
          <w14:ligatures w14:val="standardContextual"/>
        </w:rPr>
        <w:t xml:space="preserve">My days are past; my plans are broken off, the desires of my heart. </w:t>
      </w:r>
      <w:r w:rsidRPr="00C254C0">
        <w:rPr>
          <w:rFonts w:cs="Times New Roman"/>
          <w:bCs/>
          <w:kern w:val="2"/>
          <w:vertAlign w:val="superscript"/>
          <w14:ligatures w14:val="standardContextual"/>
        </w:rPr>
        <w:t>12</w:t>
      </w:r>
      <w:r w:rsidRPr="00C254C0">
        <w:rPr>
          <w:rFonts w:cs="Times New Roman"/>
          <w:bCs/>
          <w:kern w:val="2"/>
          <w14:ligatures w14:val="standardContextual"/>
        </w:rPr>
        <w:t xml:space="preserve"> They make night into day;  ‘The light,’ they say, ‘is near to the darkness.’ </w:t>
      </w:r>
      <w:r w:rsidRPr="00C254C0">
        <w:rPr>
          <w:rFonts w:cs="Times New Roman"/>
          <w:bCs/>
          <w:kern w:val="2"/>
          <w:vertAlign w:val="superscript"/>
          <w14:ligatures w14:val="standardContextual"/>
        </w:rPr>
        <w:t>13</w:t>
      </w:r>
      <w:r w:rsidRPr="00C254C0">
        <w:rPr>
          <w:rFonts w:cs="Times New Roman"/>
          <w:bCs/>
          <w:kern w:val="2"/>
          <w14:ligatures w14:val="standardContextual"/>
        </w:rPr>
        <w:t xml:space="preserve"> If I look for </w:t>
      </w:r>
      <w:proofErr w:type="spellStart"/>
      <w:r w:rsidRPr="00C254C0">
        <w:rPr>
          <w:rFonts w:cs="Times New Roman"/>
          <w:bCs/>
          <w:kern w:val="2"/>
          <w14:ligatures w14:val="standardContextual"/>
        </w:rPr>
        <w:t>Sheol</w:t>
      </w:r>
      <w:proofErr w:type="spellEnd"/>
      <w:r w:rsidRPr="00C254C0">
        <w:rPr>
          <w:rFonts w:cs="Times New Roman"/>
          <w:bCs/>
          <w:kern w:val="2"/>
          <w14:ligatures w14:val="standardContextual"/>
        </w:rPr>
        <w:t xml:space="preserve"> as my house, if I spread my couch in darkness, </w:t>
      </w:r>
      <w:r w:rsidRPr="00C254C0">
        <w:rPr>
          <w:rFonts w:cs="Times New Roman"/>
          <w:bCs/>
          <w:kern w:val="2"/>
          <w:vertAlign w:val="superscript"/>
          <w14:ligatures w14:val="standardContextual"/>
        </w:rPr>
        <w:t>14</w:t>
      </w:r>
      <w:r w:rsidRPr="00C254C0">
        <w:rPr>
          <w:rFonts w:cs="Times New Roman"/>
          <w:bCs/>
          <w:kern w:val="2"/>
          <w14:ligatures w14:val="standardContextual"/>
        </w:rPr>
        <w:t xml:space="preserve"> if I say to the Pit, ‘You are my father,’ and to the worm, ‘My mother’ or ‘My sister,’ </w:t>
      </w:r>
      <w:r w:rsidRPr="00C254C0">
        <w:rPr>
          <w:rFonts w:cs="Times New Roman"/>
          <w:bCs/>
          <w:kern w:val="2"/>
          <w:vertAlign w:val="superscript"/>
          <w14:ligatures w14:val="standardContextual"/>
        </w:rPr>
        <w:t>15</w:t>
      </w:r>
      <w:r w:rsidRPr="00C254C0">
        <w:rPr>
          <w:rFonts w:cs="Times New Roman"/>
          <w:bCs/>
          <w:kern w:val="2"/>
          <w14:ligatures w14:val="standardContextual"/>
        </w:rPr>
        <w:t xml:space="preserve"> where then is my hope? Who will see my hope? </w:t>
      </w:r>
      <w:r w:rsidRPr="00C254C0">
        <w:rPr>
          <w:rFonts w:cs="Times New Roman"/>
          <w:bCs/>
          <w:kern w:val="2"/>
          <w:vertAlign w:val="superscript"/>
          <w14:ligatures w14:val="standardContextual"/>
        </w:rPr>
        <w:t>16</w:t>
      </w:r>
      <w:r w:rsidRPr="00C254C0">
        <w:rPr>
          <w:rFonts w:cs="Times New Roman"/>
          <w:bCs/>
          <w:kern w:val="2"/>
          <w14:ligatures w14:val="standardContextual"/>
        </w:rPr>
        <w:t xml:space="preserve"> Will it go down to the bars of </w:t>
      </w:r>
      <w:proofErr w:type="spellStart"/>
      <w:r w:rsidRPr="00C254C0">
        <w:rPr>
          <w:rFonts w:cs="Times New Roman"/>
          <w:bCs/>
          <w:kern w:val="2"/>
          <w14:ligatures w14:val="standardContextual"/>
        </w:rPr>
        <w:t>Sheol</w:t>
      </w:r>
      <w:proofErr w:type="spellEnd"/>
      <w:r w:rsidRPr="00C254C0">
        <w:rPr>
          <w:rFonts w:cs="Times New Roman"/>
          <w:bCs/>
          <w:kern w:val="2"/>
          <w14:ligatures w14:val="standardContextual"/>
        </w:rPr>
        <w:t>? Shall we descend together into the dust?”</w:t>
      </w:r>
    </w:p>
    <w:p w14:paraId="7233141D" w14:textId="77777777" w:rsidR="00C254C0" w:rsidRDefault="00C254C0" w:rsidP="00C254C0">
      <w:pPr>
        <w:rPr>
          <w:rFonts w:cs="Times New Roman"/>
          <w:bCs/>
          <w:kern w:val="2"/>
          <w14:ligatures w14:val="standardContextual"/>
        </w:rPr>
      </w:pPr>
    </w:p>
    <w:p w14:paraId="7BFFC5AB" w14:textId="29F962B8" w:rsidR="00C254C0" w:rsidRDefault="00C254C0" w:rsidP="00C254C0">
      <w:pPr>
        <w:rPr>
          <w:rFonts w:cs="Times New Roman"/>
          <w:bCs/>
          <w:kern w:val="2"/>
          <w14:ligatures w14:val="standardContextual"/>
        </w:rPr>
      </w:pPr>
      <w:r>
        <w:rPr>
          <w:rFonts w:cs="Times New Roman"/>
          <w:bCs/>
          <w:kern w:val="2"/>
          <w14:ligatures w14:val="standardContextual"/>
        </w:rPr>
        <w:t>Job 18:18-19, “</w:t>
      </w:r>
      <w:r w:rsidRPr="00C254C0">
        <w:rPr>
          <w:rFonts w:cs="Times New Roman"/>
          <w:bCs/>
          <w:kern w:val="2"/>
          <w14:ligatures w14:val="standardContextual"/>
        </w:rPr>
        <w:t xml:space="preserve">They are thrust from light into darkness and driven out of the world. </w:t>
      </w:r>
      <w:r w:rsidRPr="00C254C0">
        <w:rPr>
          <w:rFonts w:cs="Times New Roman"/>
          <w:bCs/>
          <w:kern w:val="2"/>
          <w:vertAlign w:val="superscript"/>
          <w14:ligatures w14:val="standardContextual"/>
        </w:rPr>
        <w:t>19</w:t>
      </w:r>
      <w:r w:rsidRPr="00C254C0">
        <w:rPr>
          <w:rFonts w:cs="Times New Roman"/>
          <w:bCs/>
          <w:kern w:val="2"/>
          <w14:ligatures w14:val="standardContextual"/>
        </w:rPr>
        <w:t xml:space="preserve"> They have no offspring or descendant among their people and no survivor where they used to live.</w:t>
      </w:r>
      <w:r>
        <w:rPr>
          <w:rFonts w:cs="Times New Roman"/>
          <w:bCs/>
          <w:kern w:val="2"/>
          <w14:ligatures w14:val="standardContextual"/>
        </w:rPr>
        <w:t>”</w:t>
      </w:r>
    </w:p>
    <w:p w14:paraId="5CD10998" w14:textId="77777777" w:rsidR="00C254C0" w:rsidRDefault="00C254C0" w:rsidP="00C254C0">
      <w:pPr>
        <w:rPr>
          <w:rFonts w:cs="Times New Roman"/>
          <w:bCs/>
          <w:kern w:val="2"/>
          <w14:ligatures w14:val="standardContextual"/>
        </w:rPr>
      </w:pPr>
    </w:p>
    <w:p w14:paraId="1A356B1C" w14:textId="77B54CC6" w:rsidR="00C254C0" w:rsidRPr="00C254C0" w:rsidRDefault="00C254C0" w:rsidP="00C254C0">
      <w:pPr>
        <w:rPr>
          <w:rFonts w:cs="Times New Roman"/>
          <w:bCs/>
          <w:kern w:val="2"/>
          <w14:ligatures w14:val="standardContextual"/>
        </w:rPr>
      </w:pPr>
      <w:r>
        <w:rPr>
          <w:rFonts w:cs="Times New Roman"/>
          <w:bCs/>
          <w:kern w:val="2"/>
          <w14:ligatures w14:val="standardContextual"/>
        </w:rPr>
        <w:t>Ps 18:4-5, “</w:t>
      </w:r>
      <w:r w:rsidRPr="00C254C0">
        <w:rPr>
          <w:rFonts w:cs="Times New Roman"/>
          <w:bCs/>
          <w:kern w:val="2"/>
          <w14:ligatures w14:val="standardContextual"/>
        </w:rPr>
        <w:t xml:space="preserve">The cords of death encompassed me; the torrents of perdition assailed me; </w:t>
      </w:r>
      <w:r w:rsidRPr="00C254C0">
        <w:rPr>
          <w:rFonts w:cs="Times New Roman"/>
          <w:bCs/>
          <w:kern w:val="2"/>
          <w:vertAlign w:val="superscript"/>
          <w14:ligatures w14:val="standardContextual"/>
        </w:rPr>
        <w:t>5</w:t>
      </w:r>
      <w:r w:rsidRPr="00C254C0">
        <w:rPr>
          <w:rFonts w:cs="Times New Roman"/>
          <w:bCs/>
          <w:kern w:val="2"/>
          <w14:ligatures w14:val="standardContextual"/>
        </w:rPr>
        <w:t xml:space="preserve"> the cords of </w:t>
      </w:r>
      <w:proofErr w:type="spellStart"/>
      <w:r w:rsidRPr="00C254C0">
        <w:rPr>
          <w:rFonts w:cs="Times New Roman"/>
          <w:bCs/>
          <w:kern w:val="2"/>
          <w14:ligatures w14:val="standardContextual"/>
        </w:rPr>
        <w:t>Sheol</w:t>
      </w:r>
      <w:proofErr w:type="spellEnd"/>
      <w:r w:rsidRPr="00C254C0">
        <w:rPr>
          <w:rFonts w:cs="Times New Roman"/>
          <w:bCs/>
          <w:kern w:val="2"/>
          <w14:ligatures w14:val="standardContextual"/>
        </w:rPr>
        <w:t xml:space="preserve"> entangled me; the snares of death confronted me.</w:t>
      </w:r>
      <w:r>
        <w:rPr>
          <w:rFonts w:cs="Times New Roman"/>
          <w:bCs/>
          <w:kern w:val="2"/>
          <w14:ligatures w14:val="standardContextual"/>
        </w:rPr>
        <w:t>”</w:t>
      </w:r>
    </w:p>
    <w:p w14:paraId="20BD4B5C" w14:textId="60A955AF" w:rsidR="00C254C0" w:rsidRDefault="00C254C0" w:rsidP="00C254C0">
      <w:pPr>
        <w:rPr>
          <w:rFonts w:cs="Times New Roman"/>
          <w:bCs/>
          <w:kern w:val="2"/>
          <w14:ligatures w14:val="standardContextual"/>
        </w:rPr>
      </w:pPr>
    </w:p>
    <w:p w14:paraId="20928941" w14:textId="77777777" w:rsidR="00C254C0" w:rsidRDefault="00C254C0" w:rsidP="00C254C0">
      <w:pPr>
        <w:rPr>
          <w:rFonts w:cs="Times New Roman"/>
          <w:bCs/>
          <w:kern w:val="2"/>
          <w14:ligatures w14:val="standardContextual"/>
        </w:rPr>
      </w:pPr>
      <w:r>
        <w:rPr>
          <w:rFonts w:cs="Times New Roman"/>
          <w:bCs/>
          <w:kern w:val="2"/>
          <w14:ligatures w14:val="standardContextual"/>
        </w:rPr>
        <w:t>Ps 88:3-7, “</w:t>
      </w:r>
      <w:r w:rsidRPr="00DF65BB">
        <w:rPr>
          <w:rFonts w:cs="Times New Roman"/>
          <w:bCs/>
          <w:kern w:val="2"/>
          <w14:ligatures w14:val="standardContextual"/>
        </w:rPr>
        <w:t xml:space="preserve">For my soul is full of troubles, and my life draws near to </w:t>
      </w:r>
      <w:proofErr w:type="spellStart"/>
      <w:r w:rsidRPr="00DF65BB">
        <w:rPr>
          <w:rFonts w:cs="Times New Roman"/>
          <w:bCs/>
          <w:kern w:val="2"/>
          <w14:ligatures w14:val="standardContextual"/>
        </w:rPr>
        <w:t>Sheol</w:t>
      </w:r>
      <w:proofErr w:type="spellEnd"/>
      <w:r w:rsidRPr="00DF65BB">
        <w:rPr>
          <w:rFonts w:cs="Times New Roman"/>
          <w:bCs/>
          <w:kern w:val="2"/>
          <w14:ligatures w14:val="standardContextual"/>
        </w:rPr>
        <w:t xml:space="preserve">. </w:t>
      </w:r>
      <w:r w:rsidRPr="00DF65BB">
        <w:rPr>
          <w:rFonts w:cs="Times New Roman"/>
          <w:bCs/>
          <w:kern w:val="2"/>
          <w:vertAlign w:val="superscript"/>
          <w14:ligatures w14:val="standardContextual"/>
        </w:rPr>
        <w:t>4</w:t>
      </w:r>
      <w:r w:rsidRPr="00DF65BB">
        <w:rPr>
          <w:rFonts w:cs="Times New Roman"/>
          <w:bCs/>
          <w:kern w:val="2"/>
          <w14:ligatures w14:val="standardContextual"/>
        </w:rPr>
        <w:t xml:space="preserve"> I am counted among those who go down to the Pit; I am like those who have no help, </w:t>
      </w:r>
      <w:r w:rsidRPr="00DF65BB">
        <w:rPr>
          <w:rFonts w:cs="Times New Roman"/>
          <w:bCs/>
          <w:kern w:val="2"/>
          <w:vertAlign w:val="superscript"/>
          <w14:ligatures w14:val="standardContextual"/>
        </w:rPr>
        <w:t>5</w:t>
      </w:r>
      <w:r w:rsidRPr="00DF65BB">
        <w:rPr>
          <w:rFonts w:cs="Times New Roman"/>
          <w:bCs/>
          <w:kern w:val="2"/>
          <w14:ligatures w14:val="standardContextual"/>
        </w:rPr>
        <w:t xml:space="preserve"> like those forsaken among the dead, like the slain that lie in the grave, like those whom you remember no more, for they are cut off from your hand. </w:t>
      </w:r>
      <w:r w:rsidRPr="00DF65BB">
        <w:rPr>
          <w:rFonts w:cs="Times New Roman"/>
          <w:bCs/>
          <w:kern w:val="2"/>
          <w:vertAlign w:val="superscript"/>
          <w14:ligatures w14:val="standardContextual"/>
        </w:rPr>
        <w:t>6</w:t>
      </w:r>
      <w:r w:rsidRPr="00DF65BB">
        <w:rPr>
          <w:rFonts w:cs="Times New Roman"/>
          <w:bCs/>
          <w:kern w:val="2"/>
          <w14:ligatures w14:val="standardContextual"/>
        </w:rPr>
        <w:t xml:space="preserve"> You have put me in the depths of the Pit, in the regions dark and deep.</w:t>
      </w:r>
      <w:r>
        <w:rPr>
          <w:rFonts w:cs="Times New Roman"/>
          <w:bCs/>
          <w:kern w:val="2"/>
          <w14:ligatures w14:val="standardContextual"/>
        </w:rPr>
        <w:t xml:space="preserve"> </w:t>
      </w:r>
      <w:r w:rsidRPr="00DF65BB">
        <w:rPr>
          <w:rFonts w:cs="Times New Roman"/>
          <w:bCs/>
          <w:kern w:val="2"/>
          <w:vertAlign w:val="superscript"/>
          <w14:ligatures w14:val="standardContextual"/>
        </w:rPr>
        <w:t>7</w:t>
      </w:r>
      <w:r>
        <w:rPr>
          <w:rFonts w:cs="Times New Roman"/>
          <w:bCs/>
          <w:kern w:val="2"/>
          <w14:ligatures w14:val="standardContextual"/>
        </w:rPr>
        <w:t xml:space="preserve"> </w:t>
      </w:r>
      <w:r w:rsidRPr="00DF65BB">
        <w:rPr>
          <w:rFonts w:cs="Times New Roman"/>
          <w:bCs/>
          <w:kern w:val="2"/>
          <w14:ligatures w14:val="standardContextual"/>
        </w:rPr>
        <w:t>Your wrath lies heavy upon me, and you overwhelm me with all your waves.</w:t>
      </w:r>
      <w:r>
        <w:rPr>
          <w:rFonts w:cs="Times New Roman"/>
          <w:bCs/>
          <w:kern w:val="2"/>
          <w14:ligatures w14:val="standardContextual"/>
        </w:rPr>
        <w:t>”</w:t>
      </w:r>
    </w:p>
    <w:p w14:paraId="30A8375D" w14:textId="77777777" w:rsidR="00C254C0" w:rsidRDefault="00C254C0" w:rsidP="00C254C0">
      <w:pPr>
        <w:rPr>
          <w:rFonts w:cs="Times New Roman"/>
          <w:bCs/>
          <w:kern w:val="2"/>
          <w14:ligatures w14:val="standardContextual"/>
        </w:rPr>
      </w:pPr>
    </w:p>
    <w:p w14:paraId="4F095A0E" w14:textId="2759848A" w:rsidR="00C254C0" w:rsidRDefault="00C254C0" w:rsidP="00C254C0">
      <w:pPr>
        <w:rPr>
          <w:rFonts w:cs="Times New Roman"/>
          <w:bCs/>
          <w:kern w:val="2"/>
          <w14:ligatures w14:val="standardContextual"/>
        </w:rPr>
      </w:pPr>
      <w:r>
        <w:rPr>
          <w:rFonts w:cs="Times New Roman"/>
          <w:bCs/>
          <w:kern w:val="2"/>
          <w14:ligatures w14:val="standardContextual"/>
        </w:rPr>
        <w:t>Ps 88:10-12, “</w:t>
      </w:r>
      <w:r w:rsidRPr="00C254C0">
        <w:rPr>
          <w:rFonts w:cs="Times New Roman"/>
          <w:bCs/>
          <w:kern w:val="2"/>
          <w14:ligatures w14:val="standardContextual"/>
        </w:rPr>
        <w:t xml:space="preserve">Do you work wonders for the dead? Do the shades rise up to praise you? </w:t>
      </w:r>
      <w:r w:rsidRPr="00C254C0">
        <w:rPr>
          <w:rFonts w:cs="Times New Roman"/>
          <w:bCs/>
          <w:kern w:val="2"/>
          <w:vertAlign w:val="superscript"/>
          <w14:ligatures w14:val="standardContextual"/>
        </w:rPr>
        <w:t>11</w:t>
      </w:r>
      <w:r w:rsidRPr="00C254C0">
        <w:rPr>
          <w:rFonts w:cs="Times New Roman"/>
          <w:bCs/>
          <w:kern w:val="2"/>
          <w14:ligatures w14:val="standardContextual"/>
        </w:rPr>
        <w:t xml:space="preserve"> Is your steadfast love declared in the grave or your faithfulness in Abaddon</w:t>
      </w:r>
      <w:r w:rsidR="00022A36">
        <w:rPr>
          <w:rFonts w:cs="Times New Roman"/>
          <w:bCs/>
          <w:kern w:val="2"/>
          <w14:ligatures w14:val="standardContextual"/>
        </w:rPr>
        <w:t xml:space="preserve"> [</w:t>
      </w:r>
      <w:proofErr w:type="spellStart"/>
      <w:r w:rsidR="00022A36" w:rsidRPr="00022A36">
        <w:rPr>
          <w:rFonts w:cs="Times New Roman"/>
          <w:bCs/>
          <w:kern w:val="2"/>
          <w14:ligatures w14:val="standardContextual"/>
        </w:rPr>
        <w:t>אֲבַדּוֹן</w:t>
      </w:r>
      <w:proofErr w:type="spellEnd"/>
      <w:r w:rsidR="00022A36">
        <w:rPr>
          <w:rFonts w:cs="Times New Roman"/>
          <w:bCs/>
          <w:kern w:val="2"/>
          <w14:ligatures w14:val="standardContextual"/>
        </w:rPr>
        <w:t xml:space="preserve">, </w:t>
      </w:r>
      <w:r w:rsidR="00022A36" w:rsidRPr="00022A36">
        <w:rPr>
          <w:rFonts w:cs="Times New Roman"/>
          <w:bCs/>
          <w:kern w:val="2"/>
          <w14:ligatures w14:val="standardContextual"/>
        </w:rPr>
        <w:t>Destruction, Doom</w:t>
      </w:r>
      <w:r w:rsidR="00022A36">
        <w:rPr>
          <w:rFonts w:cs="Times New Roman"/>
          <w:bCs/>
          <w:kern w:val="2"/>
          <w14:ligatures w14:val="standardContextual"/>
        </w:rPr>
        <w:t>]</w:t>
      </w:r>
      <w:r w:rsidRPr="00C254C0">
        <w:rPr>
          <w:rFonts w:cs="Times New Roman"/>
          <w:bCs/>
          <w:kern w:val="2"/>
          <w14:ligatures w14:val="standardContextual"/>
        </w:rPr>
        <w:t xml:space="preserve">? </w:t>
      </w:r>
      <w:r w:rsidRPr="00C254C0">
        <w:rPr>
          <w:rFonts w:cs="Times New Roman"/>
          <w:bCs/>
          <w:kern w:val="2"/>
          <w:vertAlign w:val="superscript"/>
          <w14:ligatures w14:val="standardContextual"/>
        </w:rPr>
        <w:t>12</w:t>
      </w:r>
      <w:r w:rsidRPr="00C254C0">
        <w:rPr>
          <w:rFonts w:cs="Times New Roman"/>
          <w:bCs/>
          <w:kern w:val="2"/>
          <w14:ligatures w14:val="standardContextual"/>
        </w:rPr>
        <w:t xml:space="preserve"> Are your wonders known in the darkness or your saving help in the land of forgetfulness?</w:t>
      </w:r>
    </w:p>
    <w:p w14:paraId="78FE1639" w14:textId="77777777" w:rsidR="00C254C0" w:rsidRDefault="00C254C0" w:rsidP="00C254C0">
      <w:pPr>
        <w:rPr>
          <w:rFonts w:cs="Times New Roman"/>
          <w:bCs/>
          <w:kern w:val="2"/>
          <w14:ligatures w14:val="standardContextual"/>
        </w:rPr>
      </w:pPr>
    </w:p>
    <w:p w14:paraId="2B7DE991" w14:textId="6E874DE1" w:rsidR="00022A36" w:rsidRDefault="00022A36" w:rsidP="00C254C0">
      <w:pPr>
        <w:rPr>
          <w:rFonts w:cs="Times New Roman"/>
          <w:bCs/>
          <w:kern w:val="2"/>
          <w14:ligatures w14:val="standardContextual"/>
        </w:rPr>
      </w:pPr>
      <w:r>
        <w:rPr>
          <w:rFonts w:cs="Times New Roman"/>
          <w:bCs/>
          <w:kern w:val="2"/>
          <w14:ligatures w14:val="standardContextual"/>
        </w:rPr>
        <w:t>Ps 94:17, “</w:t>
      </w:r>
      <w:r w:rsidRPr="00022A36">
        <w:rPr>
          <w:rFonts w:cs="Times New Roman"/>
          <w:bCs/>
          <w:kern w:val="2"/>
          <w14:ligatures w14:val="standardContextual"/>
        </w:rPr>
        <w:t xml:space="preserve">If the </w:t>
      </w:r>
      <w:r w:rsidRPr="00022A36">
        <w:rPr>
          <w:rFonts w:cs="Times New Roman"/>
          <w:bCs/>
          <w:smallCaps/>
          <w:kern w:val="2"/>
          <w14:ligatures w14:val="standardContextual"/>
        </w:rPr>
        <w:t>Lord</w:t>
      </w:r>
      <w:r w:rsidRPr="00022A36">
        <w:rPr>
          <w:rFonts w:cs="Times New Roman"/>
          <w:bCs/>
          <w:kern w:val="2"/>
          <w14:ligatures w14:val="standardContextual"/>
        </w:rPr>
        <w:t xml:space="preserve"> </w:t>
      </w:r>
      <w:r w:rsidRPr="00022A36">
        <w:rPr>
          <w:rFonts w:cs="Times New Roman"/>
          <w:bCs/>
          <w:kern w:val="2"/>
          <w14:ligatures w14:val="standardContextual"/>
        </w:rPr>
        <w:t>had not been my help, my soul would soon have lived in the land of silence.</w:t>
      </w:r>
      <w:r>
        <w:rPr>
          <w:rFonts w:cs="Times New Roman"/>
          <w:bCs/>
          <w:kern w:val="2"/>
          <w14:ligatures w14:val="standardContextual"/>
        </w:rPr>
        <w:t>”</w:t>
      </w:r>
    </w:p>
    <w:p w14:paraId="08458C70" w14:textId="77777777" w:rsidR="00022A36" w:rsidRDefault="00022A36" w:rsidP="00C254C0">
      <w:pPr>
        <w:rPr>
          <w:rFonts w:cs="Times New Roman"/>
          <w:bCs/>
          <w:kern w:val="2"/>
          <w14:ligatures w14:val="standardContextual"/>
        </w:rPr>
      </w:pPr>
    </w:p>
    <w:p w14:paraId="57AFA512" w14:textId="6480339C" w:rsidR="00022A36" w:rsidRPr="00022A36" w:rsidRDefault="00022A36" w:rsidP="00022A36">
      <w:pPr>
        <w:rPr>
          <w:rFonts w:cs="Times New Roman"/>
          <w:bCs/>
          <w:kern w:val="2"/>
          <w14:ligatures w14:val="standardContextual"/>
        </w:rPr>
      </w:pPr>
      <w:r>
        <w:rPr>
          <w:rFonts w:cs="Times New Roman"/>
          <w:bCs/>
          <w:kern w:val="2"/>
          <w14:ligatures w14:val="standardContextual"/>
        </w:rPr>
        <w:t xml:space="preserve">Ps </w:t>
      </w:r>
      <w:r w:rsidR="000E4729">
        <w:rPr>
          <w:rFonts w:cs="Times New Roman"/>
          <w:bCs/>
          <w:kern w:val="2"/>
          <w14:ligatures w14:val="standardContextual"/>
        </w:rPr>
        <w:t>115:17, “</w:t>
      </w:r>
      <w:r w:rsidRPr="00022A36">
        <w:rPr>
          <w:rFonts w:cs="Times New Roman"/>
          <w:bCs/>
          <w:kern w:val="2"/>
          <w14:ligatures w14:val="standardContextual"/>
        </w:rPr>
        <w:t xml:space="preserve">The dead do not praise the </w:t>
      </w:r>
      <w:r w:rsidRPr="00022A36">
        <w:rPr>
          <w:rFonts w:cs="Times New Roman"/>
          <w:bCs/>
          <w:smallCaps/>
          <w:kern w:val="2"/>
          <w14:ligatures w14:val="standardContextual"/>
        </w:rPr>
        <w:t>Lord</w:t>
      </w:r>
      <w:r w:rsidRPr="00022A36">
        <w:rPr>
          <w:rFonts w:cs="Times New Roman"/>
          <w:bCs/>
          <w:kern w:val="2"/>
          <w14:ligatures w14:val="standardContextual"/>
        </w:rPr>
        <w:t>, nor do any who go down into silence.</w:t>
      </w:r>
      <w:r>
        <w:rPr>
          <w:rFonts w:cs="Times New Roman"/>
          <w:bCs/>
          <w:kern w:val="2"/>
          <w14:ligatures w14:val="standardContextual"/>
        </w:rPr>
        <w:t>”</w:t>
      </w:r>
    </w:p>
    <w:p w14:paraId="4C6CFEAB" w14:textId="77777777" w:rsidR="00022A36" w:rsidRDefault="00022A36" w:rsidP="00022A36">
      <w:pPr>
        <w:rPr>
          <w:rFonts w:cs="Times New Roman"/>
          <w:bCs/>
          <w:kern w:val="2"/>
          <w14:ligatures w14:val="standardContextual"/>
        </w:rPr>
      </w:pPr>
    </w:p>
    <w:p w14:paraId="4060BFD4" w14:textId="7BC76516" w:rsidR="00C254C0" w:rsidRDefault="00C254C0" w:rsidP="00C254C0">
      <w:pPr>
        <w:rPr>
          <w:rFonts w:cs="Times New Roman"/>
          <w:bCs/>
          <w:kern w:val="2"/>
          <w14:ligatures w14:val="standardContextual"/>
        </w:rPr>
      </w:pPr>
      <w:r>
        <w:rPr>
          <w:rFonts w:cs="Times New Roman"/>
          <w:bCs/>
          <w:kern w:val="2"/>
          <w14:ligatures w14:val="standardContextual"/>
        </w:rPr>
        <w:t>Jonah 2:6, “</w:t>
      </w:r>
      <w:r w:rsidRPr="00DF65BB">
        <w:rPr>
          <w:rFonts w:cs="Times New Roman"/>
          <w:bCs/>
          <w:kern w:val="2"/>
          <w14:ligatures w14:val="standardContextual"/>
        </w:rPr>
        <w:t>I went down to the land whose bars closed upon me forever; yet you brought up my life from the Pit, O </w:t>
      </w:r>
      <w:r w:rsidRPr="00DF65BB">
        <w:rPr>
          <w:rFonts w:cs="Times New Roman"/>
          <w:bCs/>
          <w:smallCaps/>
          <w:kern w:val="2"/>
          <w14:ligatures w14:val="standardContextual"/>
        </w:rPr>
        <w:t>Lord</w:t>
      </w:r>
      <w:r w:rsidRPr="00DF65BB">
        <w:rPr>
          <w:rFonts w:cs="Times New Roman"/>
          <w:bCs/>
          <w:kern w:val="2"/>
          <w14:ligatures w14:val="standardContextual"/>
        </w:rPr>
        <w:t xml:space="preserve"> my God.</w:t>
      </w:r>
      <w:r>
        <w:rPr>
          <w:rFonts w:cs="Times New Roman"/>
          <w:bCs/>
          <w:kern w:val="2"/>
          <w14:ligatures w14:val="standardContextual"/>
        </w:rPr>
        <w:t>”</w:t>
      </w:r>
    </w:p>
    <w:p w14:paraId="5AAC0813" w14:textId="77777777" w:rsidR="00C254C0" w:rsidRDefault="00C254C0" w:rsidP="00C254C0">
      <w:pPr>
        <w:rPr>
          <w:rFonts w:cs="Times New Roman"/>
          <w:bCs/>
          <w:kern w:val="2"/>
          <w14:ligatures w14:val="standardContextual"/>
        </w:rPr>
      </w:pPr>
    </w:p>
    <w:p w14:paraId="2E44A1CD" w14:textId="38FF3D3A" w:rsidR="00C254C0" w:rsidRPr="00C254C0" w:rsidRDefault="00C254C0" w:rsidP="00C254C0">
      <w:pPr>
        <w:rPr>
          <w:rFonts w:cs="Times New Roman"/>
          <w:bCs/>
          <w:kern w:val="2"/>
          <w14:ligatures w14:val="standardContextual"/>
        </w:rPr>
      </w:pPr>
      <w:r>
        <w:rPr>
          <w:rFonts w:cs="Times New Roman"/>
          <w:bCs/>
          <w:kern w:val="2"/>
          <w14:ligatures w14:val="standardContextual"/>
        </w:rPr>
        <w:t>Lam 3:6, “</w:t>
      </w:r>
      <w:r w:rsidRPr="00C254C0">
        <w:rPr>
          <w:rFonts w:cs="Times New Roman"/>
          <w:bCs/>
          <w:kern w:val="2"/>
          <w14:ligatures w14:val="standardContextual"/>
        </w:rPr>
        <w:t xml:space="preserve">he </w:t>
      </w:r>
      <w:r>
        <w:rPr>
          <w:rFonts w:cs="Times New Roman"/>
          <w:bCs/>
          <w:kern w:val="2"/>
          <w14:ligatures w14:val="standardContextual"/>
        </w:rPr>
        <w:t xml:space="preserve">[God] </w:t>
      </w:r>
      <w:r w:rsidRPr="00C254C0">
        <w:rPr>
          <w:rFonts w:cs="Times New Roman"/>
          <w:bCs/>
          <w:kern w:val="2"/>
          <w14:ligatures w14:val="standardContextual"/>
        </w:rPr>
        <w:t>has made me sit in darkness like the dead of long ago.</w:t>
      </w:r>
      <w:r>
        <w:rPr>
          <w:rFonts w:cs="Times New Roman"/>
          <w:bCs/>
          <w:kern w:val="2"/>
          <w14:ligatures w14:val="standardContextual"/>
        </w:rPr>
        <w:t>”</w:t>
      </w:r>
    </w:p>
    <w:p w14:paraId="47492C67" w14:textId="77777777" w:rsidR="00C254C0" w:rsidRPr="00DF65BB" w:rsidRDefault="00C254C0" w:rsidP="00C254C0">
      <w:pPr>
        <w:rPr>
          <w:rFonts w:cs="Times New Roman"/>
          <w:bCs/>
          <w:kern w:val="2"/>
          <w14:ligatures w14:val="standardContextual"/>
        </w:rPr>
      </w:pPr>
    </w:p>
    <w:sectPr w:rsidR="00C254C0" w:rsidRPr="00DF6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622D" w14:textId="77777777" w:rsidR="00006DB3" w:rsidRDefault="00006DB3" w:rsidP="00DF65BB">
      <w:r>
        <w:separator/>
      </w:r>
    </w:p>
  </w:endnote>
  <w:endnote w:type="continuationSeparator" w:id="0">
    <w:p w14:paraId="461C1659" w14:textId="77777777" w:rsidR="00006DB3" w:rsidRDefault="00006DB3" w:rsidP="00DF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2B19" w14:textId="77777777" w:rsidR="00006DB3" w:rsidRDefault="00006DB3" w:rsidP="00DF65BB">
      <w:r>
        <w:separator/>
      </w:r>
    </w:p>
  </w:footnote>
  <w:footnote w:type="continuationSeparator" w:id="0">
    <w:p w14:paraId="244DB546" w14:textId="77777777" w:rsidR="00006DB3" w:rsidRDefault="00006DB3" w:rsidP="00DF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BB"/>
    <w:rsid w:val="00006DB3"/>
    <w:rsid w:val="00022A36"/>
    <w:rsid w:val="000E4729"/>
    <w:rsid w:val="002B4696"/>
    <w:rsid w:val="002C240C"/>
    <w:rsid w:val="0046499B"/>
    <w:rsid w:val="00610D7B"/>
    <w:rsid w:val="00664735"/>
    <w:rsid w:val="006842BE"/>
    <w:rsid w:val="006E4E7B"/>
    <w:rsid w:val="00717B6F"/>
    <w:rsid w:val="00777566"/>
    <w:rsid w:val="007C5641"/>
    <w:rsid w:val="00975BE0"/>
    <w:rsid w:val="00B70342"/>
    <w:rsid w:val="00BF4A3D"/>
    <w:rsid w:val="00C254C0"/>
    <w:rsid w:val="00DD1554"/>
    <w:rsid w:val="00DF65BB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9DC40"/>
  <w15:chartTrackingRefBased/>
  <w15:docId w15:val="{841E654A-D355-470A-9131-854B3F39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5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5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5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5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5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5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5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5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5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5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5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5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5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5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5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5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5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5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1</cp:revision>
  <dcterms:created xsi:type="dcterms:W3CDTF">2025-10-11T11:57:00Z</dcterms:created>
  <dcterms:modified xsi:type="dcterms:W3CDTF">2025-10-11T15:14:00Z</dcterms:modified>
</cp:coreProperties>
</file>