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E3F1" w14:textId="7F361937" w:rsidR="000F0FEC" w:rsidRPr="000F0FEC" w:rsidRDefault="00784BFD" w:rsidP="000F0FEC">
      <w:pPr>
        <w:tabs>
          <w:tab w:val="left" w:pos="0"/>
          <w:tab w:val="right" w:leader="dot" w:pos="9127"/>
        </w:tabs>
        <w:jc w:val="center"/>
        <w:rPr>
          <w:kern w:val="2"/>
          <w14:ligatures w14:val="standardContextual"/>
        </w:rPr>
      </w:pPr>
      <w:r w:rsidRPr="000F0FEC">
        <w:rPr>
          <w:kern w:val="2"/>
          <w14:ligatures w14:val="standardContextual"/>
        </w:rPr>
        <w:t>THE STRUCTURE OF THE PENTATEUCH</w:t>
      </w:r>
    </w:p>
    <w:p w14:paraId="5D41B894" w14:textId="42EBC7DB" w:rsidR="00784BFD" w:rsidRDefault="00784BFD" w:rsidP="00784BFD">
      <w:pPr>
        <w:tabs>
          <w:tab w:val="left" w:pos="0"/>
          <w:tab w:val="right" w:leader="dot" w:pos="9127"/>
        </w:tabs>
        <w:jc w:val="both"/>
        <w:rPr>
          <w:kern w:val="2"/>
          <w14:ligatures w14:val="standardContextual"/>
        </w:rPr>
      </w:pPr>
    </w:p>
    <w:p w14:paraId="03F398AE" w14:textId="77777777" w:rsidR="0037633C" w:rsidRPr="00ED69F6" w:rsidRDefault="0037633C" w:rsidP="0037633C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Paul Hahn, Theology Department</w:t>
      </w:r>
    </w:p>
    <w:p w14:paraId="3334F373" w14:textId="77777777" w:rsidR="0037633C" w:rsidRPr="00ED69F6" w:rsidRDefault="0037633C" w:rsidP="0037633C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University of St Thomas Houston TX 77006</w:t>
      </w:r>
    </w:p>
    <w:p w14:paraId="0ED6CA62" w14:textId="77777777" w:rsidR="00303124" w:rsidRPr="00ED69F6" w:rsidRDefault="00303124" w:rsidP="00303124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© 2026</w:t>
      </w:r>
      <w:r>
        <w:rPr>
          <w:kern w:val="2"/>
          <w:sz w:val="20"/>
          <w:szCs w:val="16"/>
          <w14:ligatures w14:val="standardContextual"/>
        </w:rPr>
        <w:t>, theologyplus.com</w:t>
      </w:r>
    </w:p>
    <w:p w14:paraId="58B09924" w14:textId="77777777" w:rsidR="0037633C" w:rsidRPr="000F0FEC" w:rsidRDefault="0037633C" w:rsidP="00784BFD">
      <w:pPr>
        <w:tabs>
          <w:tab w:val="left" w:pos="0"/>
          <w:tab w:val="right" w:leader="dot" w:pos="9127"/>
        </w:tabs>
        <w:jc w:val="both"/>
        <w:rPr>
          <w:kern w:val="2"/>
          <w14:ligatures w14:val="standardContextual"/>
        </w:rPr>
      </w:pPr>
    </w:p>
    <w:p w14:paraId="3CFC5944" w14:textId="77777777" w:rsidR="000F0FEC" w:rsidRDefault="000F0FEC" w:rsidP="000F0FEC">
      <w:pPr>
        <w:tabs>
          <w:tab w:val="left" w:pos="0"/>
          <w:tab w:val="right" w:leader="dot" w:pos="9127"/>
        </w:tabs>
        <w:jc w:val="both"/>
      </w:pPr>
    </w:p>
    <w:p w14:paraId="37F96251" w14:textId="1EE9798B" w:rsidR="000F0FEC" w:rsidRDefault="000F0FEC" w:rsidP="005034A0">
      <w:pPr>
        <w:tabs>
          <w:tab w:val="left" w:pos="2700"/>
          <w:tab w:val="left" w:pos="4320"/>
          <w:tab w:val="left" w:pos="5670"/>
        </w:tabs>
        <w:jc w:val="both"/>
      </w:pPr>
      <w:r>
        <w:tab/>
        <w:t>Genesis</w:t>
      </w:r>
      <w:r>
        <w:tab/>
        <w:t>narrative</w:t>
      </w:r>
      <w:r w:rsidR="00784BFD">
        <w:tab/>
      </w:r>
      <w:proofErr w:type="spellStart"/>
      <w:r>
        <w:t>chs</w:t>
      </w:r>
      <w:proofErr w:type="spellEnd"/>
      <w:r>
        <w:t>. 1-50</w:t>
      </w:r>
    </w:p>
    <w:p w14:paraId="753D8461" w14:textId="7DE89E9C" w:rsidR="000F0FEC" w:rsidRDefault="000F0FEC" w:rsidP="005034A0">
      <w:pPr>
        <w:tabs>
          <w:tab w:val="left" w:pos="2700"/>
          <w:tab w:val="left" w:pos="4320"/>
          <w:tab w:val="left" w:pos="5670"/>
        </w:tabs>
        <w:jc w:val="both"/>
      </w:pPr>
      <w:r>
        <w:tab/>
        <w:t>Exodus</w:t>
      </w:r>
      <w:r>
        <w:tab/>
        <w:t>narrative</w:t>
      </w:r>
      <w:r w:rsidR="00784BFD">
        <w:tab/>
      </w:r>
      <w:r>
        <w:t>1-20</w:t>
      </w:r>
    </w:p>
    <w:p w14:paraId="540C7DF7" w14:textId="6019D40F" w:rsidR="000F0FEC" w:rsidRDefault="000F0FEC" w:rsidP="005034A0">
      <w:pPr>
        <w:tabs>
          <w:tab w:val="left" w:pos="2700"/>
          <w:tab w:val="left" w:pos="4320"/>
          <w:tab w:val="left" w:pos="5670"/>
        </w:tabs>
        <w:jc w:val="both"/>
      </w:pPr>
      <w:r>
        <w:tab/>
      </w:r>
      <w:r>
        <w:tab/>
        <w:t>law</w:t>
      </w:r>
      <w:r w:rsidR="00784BFD">
        <w:tab/>
      </w:r>
      <w:r>
        <w:t>20-40</w:t>
      </w:r>
    </w:p>
    <w:p w14:paraId="7E4948F7" w14:textId="59E93A5C" w:rsidR="000F0FEC" w:rsidRDefault="000F0FEC" w:rsidP="005034A0">
      <w:pPr>
        <w:tabs>
          <w:tab w:val="left" w:pos="2700"/>
          <w:tab w:val="left" w:pos="4320"/>
          <w:tab w:val="left" w:pos="5670"/>
        </w:tabs>
        <w:jc w:val="both"/>
      </w:pPr>
      <w:r>
        <w:tab/>
        <w:t>Leviticus</w:t>
      </w:r>
      <w:r>
        <w:tab/>
        <w:t>law</w:t>
      </w:r>
      <w:r w:rsidR="00784BFD">
        <w:tab/>
      </w:r>
      <w:r>
        <w:t>1-27</w:t>
      </w:r>
    </w:p>
    <w:p w14:paraId="5C811C92" w14:textId="6370BF60" w:rsidR="000F0FEC" w:rsidRDefault="000F0FEC" w:rsidP="005034A0">
      <w:pPr>
        <w:tabs>
          <w:tab w:val="left" w:pos="2700"/>
          <w:tab w:val="left" w:pos="4320"/>
          <w:tab w:val="left" w:pos="5670"/>
        </w:tabs>
        <w:jc w:val="both"/>
      </w:pPr>
      <w:r>
        <w:tab/>
        <w:t>Numbers</w:t>
      </w:r>
      <w:r>
        <w:tab/>
        <w:t>law</w:t>
      </w:r>
      <w:r w:rsidR="00784BFD">
        <w:tab/>
      </w:r>
      <w:r>
        <w:t>1-10</w:t>
      </w:r>
    </w:p>
    <w:p w14:paraId="6031FC28" w14:textId="776AAB8D" w:rsidR="000F0FEC" w:rsidRDefault="000F0FEC" w:rsidP="005034A0">
      <w:pPr>
        <w:tabs>
          <w:tab w:val="left" w:pos="2700"/>
          <w:tab w:val="left" w:pos="4320"/>
          <w:tab w:val="left" w:pos="5670"/>
        </w:tabs>
        <w:jc w:val="both"/>
      </w:pPr>
      <w:r>
        <w:tab/>
      </w:r>
      <w:r>
        <w:tab/>
        <w:t>narrative</w:t>
      </w:r>
      <w:r w:rsidR="00784BFD">
        <w:tab/>
      </w:r>
      <w:r>
        <w:t>11-36</w:t>
      </w:r>
    </w:p>
    <w:p w14:paraId="78A372AE" w14:textId="52442CB8" w:rsidR="000F0FEC" w:rsidRDefault="000F0FEC" w:rsidP="005034A0">
      <w:pPr>
        <w:tabs>
          <w:tab w:val="left" w:pos="2700"/>
          <w:tab w:val="left" w:pos="4320"/>
          <w:tab w:val="left" w:pos="5670"/>
        </w:tabs>
        <w:jc w:val="both"/>
      </w:pPr>
      <w:r>
        <w:tab/>
        <w:t>Deuteronomy</w:t>
      </w:r>
      <w:r>
        <w:tab/>
        <w:t>law</w:t>
      </w:r>
      <w:r w:rsidR="00784BFD">
        <w:tab/>
      </w:r>
      <w:r>
        <w:t>1-33</w:t>
      </w:r>
    </w:p>
    <w:p w14:paraId="3173697C" w14:textId="1C746949" w:rsidR="000F0FEC" w:rsidRDefault="000F0FEC" w:rsidP="005034A0">
      <w:pPr>
        <w:tabs>
          <w:tab w:val="left" w:pos="2700"/>
          <w:tab w:val="left" w:pos="4320"/>
          <w:tab w:val="left" w:pos="5670"/>
        </w:tabs>
        <w:jc w:val="both"/>
      </w:pPr>
      <w:r>
        <w:tab/>
      </w:r>
      <w:r>
        <w:tab/>
        <w:t>narrative</w:t>
      </w:r>
      <w:r w:rsidR="00784BFD">
        <w:tab/>
      </w:r>
      <w:r>
        <w:t>34</w:t>
      </w:r>
    </w:p>
    <w:p w14:paraId="5CEF34AF" w14:textId="77777777" w:rsidR="00784BFD" w:rsidRDefault="00784BFD" w:rsidP="000F0FEC">
      <w:pPr>
        <w:jc w:val="both"/>
        <w:rPr>
          <w:rFonts w:eastAsiaTheme="majorEastAsia"/>
          <w:kern w:val="2"/>
          <w:szCs w:val="32"/>
          <w14:ligatures w14:val="standardContextual"/>
        </w:rPr>
      </w:pPr>
    </w:p>
    <w:p w14:paraId="711BF4C2" w14:textId="4D06AC65" w:rsidR="0037633C" w:rsidRPr="0037633C" w:rsidRDefault="0037633C" w:rsidP="0037633C">
      <w:pPr>
        <w:tabs>
          <w:tab w:val="right" w:leader="dot" w:pos="9360"/>
        </w:tabs>
        <w:contextualSpacing/>
        <w:jc w:val="both"/>
      </w:pPr>
      <w:bookmarkStart w:id="0" w:name="_Hlk207968161"/>
      <w:r w:rsidRPr="0037633C">
        <w:t>narrative</w:t>
      </w:r>
      <w:r>
        <w:t>s</w:t>
      </w:r>
    </w:p>
    <w:p w14:paraId="271CF817" w14:textId="79AB67F0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primitive history</w:t>
      </w:r>
      <w:r w:rsidRPr="0037633C">
        <w:tab/>
        <w:t>Gen 1-11</w:t>
      </w:r>
    </w:p>
    <w:p w14:paraId="77AC570C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Abraham</w:t>
      </w:r>
      <w:r w:rsidRPr="0037633C">
        <w:tab/>
        <w:t>Gen 12-25</w:t>
      </w:r>
    </w:p>
    <w:p w14:paraId="3A9E305B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Isaac and Jacob</w:t>
      </w:r>
      <w:r w:rsidRPr="0037633C">
        <w:tab/>
        <w:t>Gen 25-36</w:t>
      </w:r>
    </w:p>
    <w:p w14:paraId="02CE5A3D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Joseph</w:t>
      </w:r>
      <w:r w:rsidRPr="0037633C">
        <w:tab/>
        <w:t>Gen 37-50</w:t>
      </w:r>
    </w:p>
    <w:p w14:paraId="61A32D54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the exodus</w:t>
      </w:r>
      <w:r w:rsidRPr="0037633C">
        <w:tab/>
      </w:r>
      <w:proofErr w:type="spellStart"/>
      <w:r w:rsidRPr="0037633C">
        <w:t>Exod</w:t>
      </w:r>
      <w:proofErr w:type="spellEnd"/>
      <w:r w:rsidRPr="0037633C">
        <w:t xml:space="preserve"> 1-14</w:t>
      </w:r>
    </w:p>
    <w:p w14:paraId="70C7DD47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wanderings in the wilderness: Egypt to Sinai</w:t>
      </w:r>
      <w:r w:rsidRPr="0037633C">
        <w:tab/>
      </w:r>
      <w:proofErr w:type="spellStart"/>
      <w:r w:rsidRPr="0037633C">
        <w:t>Exod</w:t>
      </w:r>
      <w:proofErr w:type="spellEnd"/>
      <w:r w:rsidRPr="0037633C">
        <w:t xml:space="preserve"> 15-20</w:t>
      </w:r>
    </w:p>
    <w:p w14:paraId="2E763D87" w14:textId="77777777" w:rsidR="0037633C" w:rsidRPr="0037633C" w:rsidRDefault="0037633C" w:rsidP="0037633C">
      <w:pPr>
        <w:tabs>
          <w:tab w:val="right" w:leader="dot" w:pos="9360"/>
        </w:tabs>
        <w:contextualSpacing/>
        <w:jc w:val="both"/>
      </w:pPr>
      <w:r w:rsidRPr="0037633C">
        <w:t>laws</w:t>
      </w:r>
    </w:p>
    <w:p w14:paraId="6F5C2F0F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the Book of the Covenant</w:t>
      </w:r>
      <w:r w:rsidRPr="0037633C">
        <w:tab/>
      </w:r>
      <w:proofErr w:type="spellStart"/>
      <w:r w:rsidRPr="0037633C">
        <w:t>Exod</w:t>
      </w:r>
      <w:proofErr w:type="spellEnd"/>
      <w:r w:rsidRPr="0037633C">
        <w:t xml:space="preserve"> 21-24</w:t>
      </w:r>
    </w:p>
    <w:p w14:paraId="3FED1B8F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the tabernacle commanded</w:t>
      </w:r>
      <w:r w:rsidRPr="0037633C">
        <w:tab/>
      </w:r>
      <w:proofErr w:type="spellStart"/>
      <w:r w:rsidRPr="0037633C">
        <w:t>Exod</w:t>
      </w:r>
      <w:proofErr w:type="spellEnd"/>
      <w:r w:rsidRPr="0037633C">
        <w:t xml:space="preserve"> 25-31</w:t>
      </w:r>
    </w:p>
    <w:p w14:paraId="6FE33952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the golden calf</w:t>
      </w:r>
      <w:r w:rsidRPr="0037633C">
        <w:tab/>
      </w:r>
      <w:proofErr w:type="spellStart"/>
      <w:r w:rsidRPr="0037633C">
        <w:t>Exod</w:t>
      </w:r>
      <w:proofErr w:type="spellEnd"/>
      <w:r w:rsidRPr="0037633C">
        <w:t xml:space="preserve"> 32-34</w:t>
      </w:r>
    </w:p>
    <w:p w14:paraId="530626DA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the tabernacle constructed</w:t>
      </w:r>
      <w:r w:rsidRPr="0037633C">
        <w:tab/>
      </w:r>
      <w:proofErr w:type="spellStart"/>
      <w:r w:rsidRPr="0037633C">
        <w:t>Exod</w:t>
      </w:r>
      <w:proofErr w:type="spellEnd"/>
      <w:r w:rsidRPr="0037633C">
        <w:t xml:space="preserve"> 36-40</w:t>
      </w:r>
    </w:p>
    <w:p w14:paraId="5408A5F8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rubrics and laws</w:t>
      </w:r>
      <w:r w:rsidRPr="0037633C">
        <w:tab/>
        <w:t>Lev 1-16, 27</w:t>
      </w:r>
    </w:p>
    <w:p w14:paraId="631467B7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the Holiness Code</w:t>
      </w:r>
      <w:r w:rsidRPr="0037633C">
        <w:tab/>
        <w:t>Lev 17-26</w:t>
      </w:r>
    </w:p>
    <w:p w14:paraId="299B4C87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preparations to leave Sinai</w:t>
      </w:r>
      <w:r w:rsidRPr="0037633C">
        <w:tab/>
        <w:t>Num 1-10</w:t>
      </w:r>
    </w:p>
    <w:p w14:paraId="5889A764" w14:textId="14108B31" w:rsidR="0037633C" w:rsidRPr="0037633C" w:rsidRDefault="0037633C" w:rsidP="0037633C">
      <w:pPr>
        <w:tabs>
          <w:tab w:val="right" w:leader="dot" w:pos="9360"/>
        </w:tabs>
        <w:contextualSpacing/>
        <w:jc w:val="both"/>
      </w:pPr>
      <w:r w:rsidRPr="0037633C">
        <w:t>narrative</w:t>
      </w:r>
      <w:r>
        <w:t>s</w:t>
      </w:r>
    </w:p>
    <w:p w14:paraId="63F96DFF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wanderings in the wilderness: Sinai to Canaan</w:t>
      </w:r>
      <w:r w:rsidRPr="0037633C">
        <w:tab/>
        <w:t>Num 11-36</w:t>
      </w:r>
    </w:p>
    <w:p w14:paraId="79F662A2" w14:textId="77777777" w:rsidR="0037633C" w:rsidRPr="0037633C" w:rsidRDefault="0037633C" w:rsidP="0037633C">
      <w:pPr>
        <w:tabs>
          <w:tab w:val="right" w:leader="dot" w:pos="9360"/>
        </w:tabs>
        <w:contextualSpacing/>
        <w:jc w:val="both"/>
      </w:pPr>
      <w:r w:rsidRPr="0037633C">
        <w:t>laws</w:t>
      </w:r>
    </w:p>
    <w:p w14:paraId="0CFBC9B7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historical review and exhortation</w:t>
      </w:r>
      <w:r w:rsidRPr="0037633C">
        <w:tab/>
      </w:r>
      <w:proofErr w:type="spellStart"/>
      <w:r w:rsidRPr="0037633C">
        <w:t>Deut</w:t>
      </w:r>
      <w:proofErr w:type="spellEnd"/>
      <w:r w:rsidRPr="0037633C">
        <w:t xml:space="preserve"> 1-4</w:t>
      </w:r>
    </w:p>
    <w:p w14:paraId="77EDAE43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settlement laws and exhortation</w:t>
      </w:r>
      <w:r w:rsidRPr="0037633C">
        <w:tab/>
      </w:r>
      <w:proofErr w:type="spellStart"/>
      <w:r w:rsidRPr="0037633C">
        <w:t>Deut</w:t>
      </w:r>
      <w:proofErr w:type="spellEnd"/>
      <w:r w:rsidRPr="0037633C">
        <w:t xml:space="preserve"> 5-11</w:t>
      </w:r>
    </w:p>
    <w:p w14:paraId="50BFC0E2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  <w:rPr>
          <w:lang w:val="fr-FR"/>
        </w:rPr>
      </w:pPr>
      <w:r w:rsidRPr="0037633C">
        <w:rPr>
          <w:lang w:val="fr-FR"/>
        </w:rPr>
        <w:t xml:space="preserve">the </w:t>
      </w:r>
      <w:proofErr w:type="spellStart"/>
      <w:r w:rsidRPr="0037633C">
        <w:rPr>
          <w:lang w:val="fr-FR"/>
        </w:rPr>
        <w:t>Deuteronomic</w:t>
      </w:r>
      <w:proofErr w:type="spellEnd"/>
      <w:r w:rsidRPr="0037633C">
        <w:rPr>
          <w:lang w:val="fr-FR"/>
        </w:rPr>
        <w:t xml:space="preserve"> Code</w:t>
      </w:r>
      <w:r w:rsidRPr="0037633C">
        <w:rPr>
          <w:lang w:val="fr-FR"/>
        </w:rPr>
        <w:tab/>
      </w:r>
      <w:proofErr w:type="spellStart"/>
      <w:r w:rsidRPr="0037633C">
        <w:rPr>
          <w:lang w:val="fr-FR"/>
        </w:rPr>
        <w:t>Deut</w:t>
      </w:r>
      <w:proofErr w:type="spellEnd"/>
      <w:r w:rsidRPr="0037633C">
        <w:rPr>
          <w:lang w:val="fr-FR"/>
        </w:rPr>
        <w:t xml:space="preserve"> 12-26</w:t>
      </w:r>
    </w:p>
    <w:p w14:paraId="235BD64F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  <w:rPr>
          <w:lang w:val="fr-FR"/>
        </w:rPr>
      </w:pPr>
      <w:r w:rsidRPr="0037633C">
        <w:rPr>
          <w:lang w:val="fr-FR"/>
        </w:rPr>
        <w:t xml:space="preserve">blessings and </w:t>
      </w:r>
      <w:proofErr w:type="spellStart"/>
      <w:r w:rsidRPr="0037633C">
        <w:rPr>
          <w:lang w:val="fr-FR"/>
        </w:rPr>
        <w:t>curses</w:t>
      </w:r>
      <w:proofErr w:type="spellEnd"/>
      <w:r w:rsidRPr="0037633C">
        <w:rPr>
          <w:lang w:val="fr-FR"/>
        </w:rPr>
        <w:tab/>
      </w:r>
      <w:proofErr w:type="spellStart"/>
      <w:r w:rsidRPr="0037633C">
        <w:rPr>
          <w:lang w:val="fr-FR"/>
        </w:rPr>
        <w:t>Deut</w:t>
      </w:r>
      <w:proofErr w:type="spellEnd"/>
      <w:r w:rsidRPr="0037633C">
        <w:rPr>
          <w:lang w:val="fr-FR"/>
        </w:rPr>
        <w:t xml:space="preserve"> 27-30</w:t>
      </w:r>
    </w:p>
    <w:p w14:paraId="54221A88" w14:textId="77777777" w:rsidR="00784BFD" w:rsidRPr="0037633C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37633C">
        <w:t>appendices</w:t>
      </w:r>
      <w:r w:rsidRPr="0037633C">
        <w:tab/>
      </w:r>
      <w:proofErr w:type="spellStart"/>
      <w:r w:rsidRPr="0037633C">
        <w:t>Deut</w:t>
      </w:r>
      <w:proofErr w:type="spellEnd"/>
      <w:r w:rsidRPr="0037633C">
        <w:t xml:space="preserve"> 31-33</w:t>
      </w:r>
    </w:p>
    <w:p w14:paraId="33E79D57" w14:textId="59B88AE0" w:rsidR="0037633C" w:rsidRDefault="0037633C" w:rsidP="0037633C">
      <w:pPr>
        <w:tabs>
          <w:tab w:val="right" w:leader="dot" w:pos="9360"/>
        </w:tabs>
        <w:contextualSpacing/>
        <w:jc w:val="both"/>
      </w:pPr>
      <w:r>
        <w:t>narratives</w:t>
      </w:r>
    </w:p>
    <w:p w14:paraId="29522F1C" w14:textId="15395943" w:rsidR="00972070" w:rsidRPr="00972070" w:rsidRDefault="00972070" w:rsidP="0037633C">
      <w:pPr>
        <w:tabs>
          <w:tab w:val="left" w:pos="360"/>
          <w:tab w:val="right" w:leader="dot" w:pos="9360"/>
        </w:tabs>
        <w:ind w:left="360"/>
        <w:contextualSpacing/>
        <w:jc w:val="both"/>
      </w:pPr>
      <w:r w:rsidRPr="00972070">
        <w:t>the death of Moses</w:t>
      </w:r>
      <w:r w:rsidRPr="00972070">
        <w:tab/>
      </w:r>
      <w:proofErr w:type="spellStart"/>
      <w:r w:rsidRPr="00972070">
        <w:t>Deut</w:t>
      </w:r>
      <w:proofErr w:type="spellEnd"/>
      <w:r w:rsidRPr="00972070">
        <w:t xml:space="preserve"> 34</w:t>
      </w:r>
    </w:p>
    <w:bookmarkEnd w:id="0"/>
    <w:p w14:paraId="025E49A3" w14:textId="53376B3D" w:rsidR="00BF4A3D" w:rsidRDefault="00BF4A3D" w:rsidP="00972070">
      <w:pPr>
        <w:jc w:val="both"/>
        <w:rPr>
          <w:kern w:val="2"/>
          <w14:ligatures w14:val="standardContextual"/>
        </w:rPr>
      </w:pPr>
    </w:p>
    <w:p w14:paraId="1C5F5E82" w14:textId="77777777" w:rsidR="00303124" w:rsidRDefault="00303124" w:rsidP="00303124">
      <w:pPr>
        <w:jc w:val="center"/>
        <w:rPr>
          <w:rFonts w:eastAsiaTheme="majorEastAsia"/>
          <w:kern w:val="2"/>
          <w:szCs w:val="32"/>
          <w14:ligatures w14:val="standardContextual"/>
        </w:rPr>
      </w:pPr>
      <w:proofErr w:type="spellStart"/>
      <w:r>
        <w:rPr>
          <w:rFonts w:eastAsiaTheme="majorEastAsia"/>
          <w:kern w:val="2"/>
          <w:szCs w:val="32"/>
          <w14:ligatures w14:val="standardContextual"/>
        </w:rPr>
        <w:t>Exod</w:t>
      </w:r>
      <w:proofErr w:type="spellEnd"/>
      <w:r>
        <w:rPr>
          <w:rFonts w:eastAsiaTheme="majorEastAsia"/>
          <w:kern w:val="2"/>
          <w:szCs w:val="32"/>
          <w14:ligatures w14:val="standardContextual"/>
        </w:rPr>
        <w:t xml:space="preserve"> 20-Num 10 were called, in Greek, </w:t>
      </w:r>
      <w:r>
        <w:rPr>
          <w:rFonts w:eastAsiaTheme="majorEastAsia"/>
          <w:i/>
          <w:iCs/>
          <w:kern w:val="2"/>
          <w:szCs w:val="32"/>
          <w14:ligatures w14:val="standardContextual"/>
        </w:rPr>
        <w:t>protos nomos</w:t>
      </w:r>
      <w:r>
        <w:rPr>
          <w:rFonts w:eastAsiaTheme="majorEastAsia"/>
          <w:kern w:val="2"/>
          <w:szCs w:val="32"/>
          <w14:ligatures w14:val="standardContextual"/>
        </w:rPr>
        <w:t>: the first law.</w:t>
      </w:r>
    </w:p>
    <w:p w14:paraId="11B96DE2" w14:textId="77777777" w:rsidR="00303124" w:rsidRPr="00784BFD" w:rsidRDefault="00303124" w:rsidP="00303124">
      <w:pPr>
        <w:jc w:val="center"/>
        <w:rPr>
          <w:rFonts w:eastAsiaTheme="majorEastAsia"/>
          <w:kern w:val="2"/>
          <w:szCs w:val="32"/>
          <w14:ligatures w14:val="standardContextual"/>
        </w:rPr>
      </w:pPr>
      <w:proofErr w:type="spellStart"/>
      <w:r>
        <w:rPr>
          <w:rFonts w:eastAsiaTheme="majorEastAsia"/>
          <w:kern w:val="2"/>
          <w:szCs w:val="32"/>
          <w14:ligatures w14:val="standardContextual"/>
        </w:rPr>
        <w:t>Deut</w:t>
      </w:r>
      <w:proofErr w:type="spellEnd"/>
      <w:r>
        <w:rPr>
          <w:rFonts w:eastAsiaTheme="majorEastAsia"/>
          <w:kern w:val="2"/>
          <w:szCs w:val="32"/>
          <w14:ligatures w14:val="standardContextual"/>
        </w:rPr>
        <w:t xml:space="preserve"> 1-33 were called </w:t>
      </w:r>
      <w:proofErr w:type="spellStart"/>
      <w:r>
        <w:rPr>
          <w:rFonts w:eastAsiaTheme="majorEastAsia"/>
          <w:i/>
          <w:iCs/>
          <w:kern w:val="2"/>
          <w:szCs w:val="32"/>
          <w14:ligatures w14:val="standardContextual"/>
        </w:rPr>
        <w:t>deuteros</w:t>
      </w:r>
      <w:proofErr w:type="spellEnd"/>
      <w:r>
        <w:rPr>
          <w:rFonts w:eastAsiaTheme="majorEastAsia"/>
          <w:i/>
          <w:iCs/>
          <w:kern w:val="2"/>
          <w:szCs w:val="32"/>
          <w14:ligatures w14:val="standardContextual"/>
        </w:rPr>
        <w:t xml:space="preserve"> nomos</w:t>
      </w:r>
      <w:r>
        <w:rPr>
          <w:rFonts w:eastAsiaTheme="majorEastAsia"/>
          <w:kern w:val="2"/>
          <w:szCs w:val="32"/>
          <w14:ligatures w14:val="standardContextual"/>
        </w:rPr>
        <w:t>: the second law.</w:t>
      </w:r>
    </w:p>
    <w:p w14:paraId="57D1881B" w14:textId="77777777" w:rsidR="00303124" w:rsidRPr="00972070" w:rsidRDefault="00303124" w:rsidP="00972070">
      <w:pPr>
        <w:jc w:val="both"/>
        <w:rPr>
          <w:kern w:val="2"/>
          <w14:ligatures w14:val="standardContextual"/>
        </w:rPr>
      </w:pPr>
    </w:p>
    <w:sectPr w:rsidR="00303124" w:rsidRPr="00972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70"/>
    <w:rsid w:val="000F0FEC"/>
    <w:rsid w:val="002B4696"/>
    <w:rsid w:val="00303124"/>
    <w:rsid w:val="0037633C"/>
    <w:rsid w:val="005034A0"/>
    <w:rsid w:val="00610D7B"/>
    <w:rsid w:val="00784BFD"/>
    <w:rsid w:val="007C5641"/>
    <w:rsid w:val="00972070"/>
    <w:rsid w:val="00975BE0"/>
    <w:rsid w:val="00AE3E7A"/>
    <w:rsid w:val="00BF4A3D"/>
    <w:rsid w:val="00DF1BB6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AC1E"/>
  <w15:chartTrackingRefBased/>
  <w15:docId w15:val="{F93AC4F5-6FE3-4EBF-95E7-8529CD4C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33C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0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720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0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0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0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0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0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0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0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72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0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0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0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0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0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0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0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0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0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0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070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72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070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972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0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2025-09-05T10:37:00Z</dcterms:created>
  <dcterms:modified xsi:type="dcterms:W3CDTF">2025-09-06T09:21:00Z</dcterms:modified>
</cp:coreProperties>
</file>