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81EA" w14:textId="0CB6E8EF" w:rsidR="00AC50B4" w:rsidRPr="00AC50B4" w:rsidRDefault="00E94F79" w:rsidP="00E94F79">
      <w:pPr>
        <w:jc w:val="center"/>
      </w:pPr>
      <w:r>
        <w:t xml:space="preserve">AN INTRODUCTION </w:t>
      </w:r>
      <w:r w:rsidR="00090B11">
        <w:t>T</w:t>
      </w:r>
      <w:r w:rsidR="005311F2">
        <w:t>O HEBREWS</w:t>
      </w:r>
    </w:p>
    <w:p w14:paraId="24C66A10" w14:textId="2AAF4C67" w:rsidR="00AC50B4" w:rsidRDefault="00AC50B4" w:rsidP="00E94F79"/>
    <w:p w14:paraId="763D9749" w14:textId="77777777" w:rsidR="00AC50B4" w:rsidRPr="00AC50B4" w:rsidRDefault="00AC50B4" w:rsidP="00E94F79">
      <w:pPr>
        <w:jc w:val="center"/>
        <w:rPr>
          <w:sz w:val="20"/>
          <w:szCs w:val="20"/>
        </w:rPr>
      </w:pPr>
      <w:r w:rsidRPr="00AC50B4">
        <w:rPr>
          <w:sz w:val="20"/>
          <w:szCs w:val="20"/>
        </w:rPr>
        <w:t>Paul Hahn, Theology Department</w:t>
      </w:r>
    </w:p>
    <w:p w14:paraId="33E1CA73" w14:textId="77777777" w:rsidR="00AC50B4" w:rsidRPr="00AC50B4" w:rsidRDefault="00AC50B4" w:rsidP="00E94F79">
      <w:pPr>
        <w:jc w:val="center"/>
        <w:rPr>
          <w:sz w:val="20"/>
          <w:szCs w:val="20"/>
        </w:rPr>
      </w:pPr>
      <w:r w:rsidRPr="00AC50B4">
        <w:rPr>
          <w:sz w:val="20"/>
          <w:szCs w:val="20"/>
        </w:rPr>
        <w:t>University of St Thomas, Houston TX 77006</w:t>
      </w:r>
    </w:p>
    <w:p w14:paraId="02459184" w14:textId="78206C39" w:rsidR="00AC50B4" w:rsidRPr="00AC50B4" w:rsidRDefault="00AC50B4" w:rsidP="00E94F79">
      <w:pPr>
        <w:jc w:val="center"/>
        <w:rPr>
          <w:sz w:val="20"/>
          <w:szCs w:val="20"/>
        </w:rPr>
      </w:pPr>
      <w:r w:rsidRPr="00AC50B4">
        <w:rPr>
          <w:sz w:val="20"/>
          <w:szCs w:val="20"/>
        </w:rPr>
        <w:t>© 2026, theologyplus.com</w:t>
      </w:r>
    </w:p>
    <w:p w14:paraId="39D898F2" w14:textId="77777777" w:rsidR="000B1ED4" w:rsidRPr="00FF1503" w:rsidRDefault="000B1ED4" w:rsidP="000B1ED4">
      <w:pPr>
        <w:jc w:val="center"/>
        <w:rPr>
          <w:sz w:val="20"/>
          <w:szCs w:val="16"/>
        </w:rPr>
      </w:pPr>
      <w:r w:rsidRPr="00FF1503">
        <w:rPr>
          <w:sz w:val="20"/>
          <w:szCs w:val="16"/>
        </w:rPr>
        <w:t>All scripture quotations are from the New Revised Standard Version updated edition.</w:t>
      </w:r>
    </w:p>
    <w:p w14:paraId="7AB53EB2" w14:textId="77777777" w:rsidR="00AC50B4" w:rsidRDefault="00AC50B4" w:rsidP="00E94F79"/>
    <w:p w14:paraId="68387A71" w14:textId="77777777" w:rsidR="00AC50B4" w:rsidRPr="00AC50B4" w:rsidRDefault="00AC50B4" w:rsidP="00E94F79"/>
    <w:p w14:paraId="72AC2E5A" w14:textId="77777777" w:rsidR="00AC50B4" w:rsidRPr="00AC50B4" w:rsidRDefault="005311F2" w:rsidP="00E94F79">
      <w:pPr>
        <w:pStyle w:val="Level1"/>
        <w:ind w:left="0" w:firstLine="0"/>
        <w:jc w:val="both"/>
        <w:rPr>
          <w:sz w:val="24"/>
        </w:rPr>
      </w:pPr>
      <w:r>
        <w:rPr>
          <w:b/>
          <w:bCs/>
          <w:sz w:val="24"/>
        </w:rPr>
        <w:t>Title</w:t>
      </w:r>
    </w:p>
    <w:p w14:paraId="527B27A8" w14:textId="77777777" w:rsidR="00AC50B4" w:rsidRPr="00AC50B4" w:rsidRDefault="00AC50B4" w:rsidP="00E94F79">
      <w:pPr>
        <w:pStyle w:val="Level1"/>
        <w:ind w:left="0" w:firstLine="0"/>
        <w:jc w:val="both"/>
        <w:rPr>
          <w:sz w:val="24"/>
        </w:rPr>
      </w:pPr>
    </w:p>
    <w:p w14:paraId="116CBA71" w14:textId="1E51F72D" w:rsidR="00AC50B4" w:rsidRPr="00AC50B4" w:rsidRDefault="005311F2" w:rsidP="00E94F79">
      <w:pPr>
        <w:pStyle w:val="Level2"/>
        <w:ind w:left="0" w:firstLine="0"/>
        <w:jc w:val="both"/>
        <w:rPr>
          <w:iCs/>
          <w:sz w:val="24"/>
        </w:rPr>
      </w:pPr>
      <w:r>
        <w:rPr>
          <w:sz w:val="24"/>
        </w:rPr>
        <w:t>The earliest attestation of the title</w:t>
      </w:r>
      <w:r w:rsidR="00AC50B4" w:rsidRPr="00AC50B4">
        <w:rPr>
          <w:sz w:val="24"/>
        </w:rPr>
        <w:t>, “</w:t>
      </w:r>
      <w:r>
        <w:rPr>
          <w:sz w:val="24"/>
        </w:rPr>
        <w:t>To the Hebrews</w:t>
      </w:r>
      <w:r w:rsidR="00AC50B4" w:rsidRPr="00AC50B4">
        <w:rPr>
          <w:sz w:val="24"/>
        </w:rPr>
        <w:t>” (</w:t>
      </w:r>
      <w:r>
        <w:rPr>
          <w:i/>
          <w:iCs/>
          <w:sz w:val="24"/>
        </w:rPr>
        <w:t xml:space="preserve">pros </w:t>
      </w:r>
      <w:proofErr w:type="spellStart"/>
      <w:r>
        <w:rPr>
          <w:i/>
          <w:iCs/>
          <w:sz w:val="24"/>
        </w:rPr>
        <w:t>Hebrai</w:t>
      </w:r>
      <w:r>
        <w:rPr>
          <w:i/>
          <w:iCs/>
          <w:sz w:val="24"/>
        </w:rPr>
        <w:softHyphen/>
        <w:t>ous</w:t>
      </w:r>
      <w:proofErr w:type="spellEnd"/>
      <w:r w:rsidR="00AC50B4" w:rsidRPr="00AC50B4">
        <w:rPr>
          <w:sz w:val="24"/>
        </w:rPr>
        <w:t xml:space="preserve">) </w:t>
      </w:r>
      <w:r>
        <w:rPr>
          <w:sz w:val="24"/>
        </w:rPr>
        <w:t>is in Ter</w:t>
      </w:r>
      <w:r>
        <w:rPr>
          <w:sz w:val="24"/>
        </w:rPr>
        <w:softHyphen/>
        <w:t>tullian</w:t>
      </w:r>
      <w:r w:rsidR="00AC50B4">
        <w:rPr>
          <w:sz w:val="24"/>
        </w:rPr>
        <w:t xml:space="preserve">: </w:t>
      </w:r>
      <w:r w:rsidR="00AC50B4" w:rsidRPr="00AC50B4">
        <w:rPr>
          <w:sz w:val="24"/>
        </w:rPr>
        <w:t>“</w:t>
      </w:r>
      <w:proofErr w:type="spellStart"/>
      <w:r w:rsidR="00AC50B4" w:rsidRPr="00AC50B4">
        <w:rPr>
          <w:i/>
          <w:iCs/>
          <w:sz w:val="24"/>
        </w:rPr>
        <w:t>Barnabae</w:t>
      </w:r>
      <w:proofErr w:type="spellEnd"/>
      <w:r w:rsidR="00AC50B4" w:rsidRPr="00AC50B4">
        <w:rPr>
          <w:i/>
          <w:iCs/>
          <w:sz w:val="24"/>
        </w:rPr>
        <w:t xml:space="preserve"> titulus ad </w:t>
      </w:r>
      <w:proofErr w:type="spellStart"/>
      <w:r w:rsidR="00AC50B4" w:rsidRPr="00AC50B4">
        <w:rPr>
          <w:i/>
          <w:iCs/>
          <w:sz w:val="24"/>
        </w:rPr>
        <w:t>Heb</w:t>
      </w:r>
      <w:r w:rsidR="00AC50B4" w:rsidRPr="00AC50B4">
        <w:rPr>
          <w:i/>
          <w:iCs/>
          <w:sz w:val="24"/>
        </w:rPr>
        <w:softHyphen/>
        <w:t>raeos</w:t>
      </w:r>
      <w:proofErr w:type="spellEnd"/>
      <w:r w:rsidR="00AC50B4" w:rsidRPr="00AC50B4">
        <w:rPr>
          <w:sz w:val="24"/>
        </w:rPr>
        <w:t xml:space="preserve">” </w:t>
      </w:r>
      <w:r w:rsidR="00AC50B4">
        <w:rPr>
          <w:sz w:val="24"/>
        </w:rPr>
        <w:t>(</w:t>
      </w:r>
      <w:r>
        <w:rPr>
          <w:i/>
          <w:iCs/>
          <w:sz w:val="24"/>
        </w:rPr>
        <w:t xml:space="preserve">De </w:t>
      </w:r>
      <w:proofErr w:type="spellStart"/>
      <w:r>
        <w:rPr>
          <w:i/>
          <w:iCs/>
          <w:sz w:val="24"/>
        </w:rPr>
        <w:t>pudicitia</w:t>
      </w:r>
      <w:proofErr w:type="spellEnd"/>
      <w:r>
        <w:rPr>
          <w:sz w:val="24"/>
        </w:rPr>
        <w:t xml:space="preserve"> 20</w:t>
      </w:r>
      <w:r w:rsidR="00AC50B4">
        <w:rPr>
          <w:sz w:val="24"/>
        </w:rPr>
        <w:t>, c. 220 CE</w:t>
      </w:r>
      <w:r>
        <w:rPr>
          <w:sz w:val="24"/>
        </w:rPr>
        <w:t>)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253</w:t>
      </w:r>
      <w:r w:rsidR="00AC50B4" w:rsidRPr="00AC50B4">
        <w:rPr>
          <w:iCs/>
          <w:sz w:val="24"/>
        </w:rPr>
        <w:t>)</w:t>
      </w:r>
    </w:p>
    <w:p w14:paraId="633E2A8C" w14:textId="35FEF794" w:rsidR="00AC50B4" w:rsidRDefault="00AC50B4" w:rsidP="00E94F79">
      <w:pPr>
        <w:pStyle w:val="Level2"/>
        <w:ind w:left="0" w:firstLine="0"/>
        <w:jc w:val="both"/>
        <w:rPr>
          <w:sz w:val="24"/>
        </w:rPr>
      </w:pPr>
    </w:p>
    <w:p w14:paraId="677E25BB" w14:textId="71BF14BD" w:rsidR="00AC50B4" w:rsidRPr="00AC50B4" w:rsidRDefault="005311F2" w:rsidP="00E94F79">
      <w:pPr>
        <w:pStyle w:val="Level2"/>
        <w:ind w:left="0" w:firstLine="0"/>
        <w:jc w:val="both"/>
        <w:rPr>
          <w:sz w:val="24"/>
        </w:rPr>
      </w:pPr>
      <w:r>
        <w:rPr>
          <w:sz w:val="24"/>
        </w:rPr>
        <w:t>The name reflects an early mistake</w:t>
      </w:r>
      <w:r w:rsidR="00AC50B4">
        <w:rPr>
          <w:sz w:val="24"/>
        </w:rPr>
        <w:t>:</w:t>
      </w:r>
      <w:r w:rsidR="00AC50B4" w:rsidRPr="00AC50B4">
        <w:rPr>
          <w:sz w:val="24"/>
        </w:rPr>
        <w:t xml:space="preserve"> </w:t>
      </w:r>
      <w:r>
        <w:rPr>
          <w:sz w:val="24"/>
        </w:rPr>
        <w:t>that Hebrews must be ad</w:t>
      </w:r>
      <w:r>
        <w:rPr>
          <w:sz w:val="24"/>
        </w:rPr>
        <w:softHyphen/>
        <w:t>dressed to Jews</w:t>
      </w:r>
      <w:r w:rsidR="00AC50B4" w:rsidRPr="00AC50B4">
        <w:rPr>
          <w:sz w:val="24"/>
        </w:rPr>
        <w:t xml:space="preserve"> </w:t>
      </w:r>
      <w:r>
        <w:rPr>
          <w:sz w:val="24"/>
        </w:rPr>
        <w:t>to convert them</w:t>
      </w:r>
      <w:r w:rsidR="00AC50B4">
        <w:rPr>
          <w:sz w:val="24"/>
        </w:rPr>
        <w:t>;</w:t>
      </w:r>
      <w:r w:rsidR="00AC50B4" w:rsidRPr="00AC50B4">
        <w:rPr>
          <w:sz w:val="24"/>
        </w:rPr>
        <w:t xml:space="preserve"> </w:t>
      </w:r>
      <w:r>
        <w:rPr>
          <w:sz w:val="24"/>
        </w:rPr>
        <w:t xml:space="preserve">or </w:t>
      </w:r>
      <w:r w:rsidR="00AC50B4">
        <w:rPr>
          <w:sz w:val="24"/>
        </w:rPr>
        <w:t>that Hebrews must be ad</w:t>
      </w:r>
      <w:r w:rsidR="00AC50B4">
        <w:rPr>
          <w:sz w:val="24"/>
        </w:rPr>
        <w:softHyphen/>
        <w:t xml:space="preserve">dressed </w:t>
      </w:r>
      <w:r>
        <w:rPr>
          <w:sz w:val="24"/>
        </w:rPr>
        <w:t xml:space="preserve">to Jewish </w:t>
      </w:r>
      <w:proofErr w:type="spellStart"/>
      <w:r>
        <w:rPr>
          <w:sz w:val="24"/>
        </w:rPr>
        <w:t>Chrs</w:t>
      </w:r>
      <w:r>
        <w:rPr>
          <w:sz w:val="24"/>
        </w:rPr>
        <w:softHyphen/>
        <w:t>tians</w:t>
      </w:r>
      <w:proofErr w:type="spellEnd"/>
      <w:r w:rsidR="00AC50B4" w:rsidRPr="00AC50B4">
        <w:rPr>
          <w:sz w:val="24"/>
        </w:rPr>
        <w:t xml:space="preserve">, </w:t>
      </w:r>
      <w:r>
        <w:rPr>
          <w:sz w:val="24"/>
        </w:rPr>
        <w:t>to confirm them in their faith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258</w:t>
      </w:r>
      <w:r w:rsidR="00AC50B4" w:rsidRPr="00AC50B4">
        <w:rPr>
          <w:iCs/>
          <w:sz w:val="24"/>
        </w:rPr>
        <w:t>)</w:t>
      </w:r>
    </w:p>
    <w:p w14:paraId="6D7A5591" w14:textId="77777777" w:rsidR="00AC50B4" w:rsidRPr="00AC50B4" w:rsidRDefault="00AC50B4" w:rsidP="00E94F79"/>
    <w:p w14:paraId="4BD49F7D" w14:textId="77777777" w:rsidR="00AC50B4" w:rsidRPr="00AC50B4" w:rsidRDefault="005311F2" w:rsidP="00E94F79">
      <w:pPr>
        <w:pStyle w:val="Level1"/>
        <w:ind w:left="0" w:firstLine="0"/>
        <w:jc w:val="both"/>
        <w:rPr>
          <w:sz w:val="24"/>
        </w:rPr>
      </w:pPr>
      <w:r>
        <w:rPr>
          <w:b/>
          <w:bCs/>
          <w:sz w:val="24"/>
        </w:rPr>
        <w:t>Audience</w:t>
      </w:r>
    </w:p>
    <w:p w14:paraId="36F74C30" w14:textId="77777777" w:rsidR="00AC50B4" w:rsidRPr="00AC50B4" w:rsidRDefault="00AC50B4" w:rsidP="00E94F79">
      <w:pPr>
        <w:pStyle w:val="Level1"/>
        <w:ind w:left="0" w:firstLine="0"/>
        <w:jc w:val="both"/>
        <w:rPr>
          <w:sz w:val="24"/>
        </w:rPr>
      </w:pPr>
    </w:p>
    <w:p w14:paraId="57A77EBA" w14:textId="3B88DB04" w:rsidR="00AC50B4" w:rsidRPr="00AC50B4" w:rsidRDefault="005311F2" w:rsidP="00E94F79">
      <w:pPr>
        <w:pStyle w:val="Level2"/>
        <w:ind w:left="0" w:firstLine="0"/>
        <w:jc w:val="both"/>
        <w:rPr>
          <w:sz w:val="24"/>
        </w:rPr>
      </w:pPr>
      <w:r>
        <w:rPr>
          <w:sz w:val="24"/>
        </w:rPr>
        <w:t xml:space="preserve">The church addressed </w:t>
      </w:r>
      <w:r w:rsidR="00AC50B4">
        <w:rPr>
          <w:sz w:val="24"/>
        </w:rPr>
        <w:t xml:space="preserve">in the letter </w:t>
      </w:r>
      <w:r>
        <w:rPr>
          <w:sz w:val="24"/>
        </w:rPr>
        <w:t>is not leading others as it should be doing</w:t>
      </w:r>
      <w:r w:rsidR="00AC50B4" w:rsidRPr="00AC50B4">
        <w:rPr>
          <w:sz w:val="24"/>
        </w:rPr>
        <w:t xml:space="preserve"> (</w:t>
      </w:r>
      <w:r>
        <w:rPr>
          <w:sz w:val="24"/>
        </w:rPr>
        <w:t>5</w:t>
      </w:r>
      <w:r w:rsidR="00AC50B4" w:rsidRPr="00AC50B4">
        <w:rPr>
          <w:sz w:val="24"/>
        </w:rPr>
        <w:t>:</w:t>
      </w:r>
      <w:r>
        <w:rPr>
          <w:sz w:val="24"/>
        </w:rPr>
        <w:t>12</w:t>
      </w:r>
      <w:r w:rsidR="00AC50B4" w:rsidRPr="00AC50B4">
        <w:rPr>
          <w:sz w:val="24"/>
        </w:rPr>
        <w:t>)</w:t>
      </w:r>
      <w:r w:rsidR="00AC50B4">
        <w:rPr>
          <w:sz w:val="24"/>
        </w:rPr>
        <w:t>.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255</w:t>
      </w:r>
      <w:r w:rsidR="00AC50B4" w:rsidRPr="00AC50B4">
        <w:rPr>
          <w:iCs/>
          <w:sz w:val="24"/>
        </w:rPr>
        <w:t>)</w:t>
      </w:r>
      <w:r w:rsidR="00AC50B4">
        <w:rPr>
          <w:sz w:val="24"/>
        </w:rPr>
        <w:t>.</w:t>
      </w:r>
      <w:r w:rsidR="00AC50B4" w:rsidRPr="00AC50B4">
        <w:rPr>
          <w:sz w:val="24"/>
        </w:rPr>
        <w:t xml:space="preserve"> </w:t>
      </w:r>
      <w:r w:rsidR="00AC50B4">
        <w:rPr>
          <w:sz w:val="24"/>
        </w:rPr>
        <w:t xml:space="preserve">One </w:t>
      </w:r>
      <w:r>
        <w:rPr>
          <w:sz w:val="24"/>
        </w:rPr>
        <w:t>thinks therefore of Jerusalem or Rome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</w:t>
      </w:r>
      <w:r>
        <w:rPr>
          <w:sz w:val="24"/>
        </w:rPr>
        <w:t>But the church addressed is not Jerusalem</w:t>
      </w:r>
      <w:r w:rsidR="00AC50B4" w:rsidRPr="00AC50B4">
        <w:rPr>
          <w:sz w:val="24"/>
        </w:rPr>
        <w:t xml:space="preserve">, </w:t>
      </w:r>
      <w:r>
        <w:rPr>
          <w:sz w:val="24"/>
        </w:rPr>
        <w:t>since that church ceased to exist in 70</w:t>
      </w:r>
      <w:r w:rsidR="00AC50B4">
        <w:rPr>
          <w:sz w:val="24"/>
        </w:rPr>
        <w:t xml:space="preserve"> CE</w:t>
      </w:r>
      <w:r w:rsidR="00AC50B4" w:rsidRPr="00AC50B4">
        <w:rPr>
          <w:sz w:val="24"/>
        </w:rPr>
        <w:t xml:space="preserve">; </w:t>
      </w:r>
      <w:r>
        <w:rPr>
          <w:sz w:val="24"/>
        </w:rPr>
        <w:t>and the author refers not to the Jerusa</w:t>
      </w:r>
      <w:r>
        <w:rPr>
          <w:sz w:val="24"/>
        </w:rPr>
        <w:softHyphen/>
        <w:t>lem temple but to the taber</w:t>
      </w:r>
      <w:r>
        <w:rPr>
          <w:sz w:val="24"/>
        </w:rPr>
        <w:softHyphen/>
        <w:t>nacle in the wilderness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258</w:t>
      </w:r>
      <w:r w:rsidR="00AC50B4" w:rsidRPr="00AC50B4">
        <w:rPr>
          <w:iCs/>
          <w:sz w:val="24"/>
        </w:rPr>
        <w:t xml:space="preserve">) </w:t>
      </w:r>
      <w:r>
        <w:rPr>
          <w:sz w:val="24"/>
        </w:rPr>
        <w:t>Rome</w:t>
      </w:r>
      <w:r w:rsidR="00AC50B4" w:rsidRPr="00AC50B4">
        <w:rPr>
          <w:sz w:val="24"/>
        </w:rPr>
        <w:t xml:space="preserve">, </w:t>
      </w:r>
      <w:r>
        <w:rPr>
          <w:sz w:val="24"/>
        </w:rPr>
        <w:t>on the other hand</w:t>
      </w:r>
      <w:r w:rsidR="00AC50B4" w:rsidRPr="00AC50B4">
        <w:rPr>
          <w:sz w:val="24"/>
        </w:rPr>
        <w:t xml:space="preserve">, </w:t>
      </w:r>
      <w:r>
        <w:rPr>
          <w:sz w:val="24"/>
        </w:rPr>
        <w:t>match</w:t>
      </w:r>
      <w:r>
        <w:rPr>
          <w:sz w:val="24"/>
        </w:rPr>
        <w:softHyphen/>
        <w:t>es admira</w:t>
      </w:r>
      <w:r>
        <w:rPr>
          <w:sz w:val="24"/>
        </w:rPr>
        <w:softHyphen/>
        <w:t>bly the characteristics of the letter</w:t>
      </w:r>
      <w:r w:rsidR="00AC50B4" w:rsidRPr="00AC50B4">
        <w:rPr>
          <w:sz w:val="24"/>
        </w:rPr>
        <w:t>’</w:t>
      </w:r>
      <w:r>
        <w:rPr>
          <w:sz w:val="24"/>
        </w:rPr>
        <w:t>s audience</w:t>
      </w:r>
      <w:r w:rsidR="007A683A">
        <w:rPr>
          <w:sz w:val="24"/>
        </w:rPr>
        <w:t>.</w:t>
      </w:r>
      <w:r w:rsidR="00AC50B4" w:rsidRPr="00AC50B4">
        <w:rPr>
          <w:sz w:val="24"/>
        </w:rPr>
        <w:t xml:space="preserve"> </w:t>
      </w:r>
      <w:r>
        <w:rPr>
          <w:sz w:val="24"/>
        </w:rPr>
        <w:t>1 Clement alludes to Hebrews many times</w:t>
      </w:r>
      <w:r w:rsidR="00AC50B4" w:rsidRPr="00AC50B4">
        <w:rPr>
          <w:sz w:val="24"/>
        </w:rPr>
        <w:t xml:space="preserve">, </w:t>
      </w:r>
      <w:r>
        <w:rPr>
          <w:sz w:val="24"/>
        </w:rPr>
        <w:t>but especially in 1 Clem 36</w:t>
      </w:r>
      <w:r w:rsidR="007A683A">
        <w:rPr>
          <w:sz w:val="24"/>
        </w:rPr>
        <w:t>;</w:t>
      </w:r>
      <w:r w:rsidR="00AC50B4" w:rsidRPr="00AC50B4">
        <w:rPr>
          <w:sz w:val="24"/>
        </w:rPr>
        <w:t xml:space="preserve"> “</w:t>
      </w:r>
      <w:r>
        <w:rPr>
          <w:sz w:val="24"/>
        </w:rPr>
        <w:t>indeed much of its plan is copied from that of Hebrews</w:t>
      </w:r>
      <w:r w:rsidR="00AC50B4" w:rsidRPr="00AC50B4">
        <w:rPr>
          <w:sz w:val="24"/>
        </w:rPr>
        <w:t>”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259</w:t>
      </w:r>
      <w:r w:rsidR="00AC50B4" w:rsidRPr="00AC50B4">
        <w:rPr>
          <w:iCs/>
          <w:sz w:val="24"/>
        </w:rPr>
        <w:t>)</w:t>
      </w:r>
      <w:r w:rsidR="007A683A">
        <w:rPr>
          <w:sz w:val="24"/>
        </w:rPr>
        <w:t>.</w:t>
      </w:r>
      <w:r w:rsidR="00AC50B4" w:rsidRPr="00AC50B4">
        <w:rPr>
          <w:sz w:val="24"/>
        </w:rPr>
        <w:t xml:space="preserve"> </w:t>
      </w:r>
      <w:r w:rsidR="007A683A">
        <w:rPr>
          <w:sz w:val="24"/>
        </w:rPr>
        <w:t xml:space="preserve">Perhaps </w:t>
      </w:r>
      <w:r>
        <w:rPr>
          <w:sz w:val="24"/>
        </w:rPr>
        <w:t>1 Clement is the response to Hebrews</w:t>
      </w:r>
      <w:r w:rsidR="00AC50B4" w:rsidRPr="00AC50B4">
        <w:rPr>
          <w:sz w:val="24"/>
        </w:rPr>
        <w:t xml:space="preserve">’ </w:t>
      </w:r>
      <w:r>
        <w:rPr>
          <w:sz w:val="24"/>
        </w:rPr>
        <w:t>demand that Rome instruct the other churches as it should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259</w:t>
      </w:r>
      <w:r w:rsidR="00AC50B4" w:rsidRPr="00AC50B4">
        <w:rPr>
          <w:iCs/>
          <w:sz w:val="24"/>
        </w:rPr>
        <w:t>)</w:t>
      </w:r>
      <w:r w:rsidR="007A683A">
        <w:rPr>
          <w:iCs/>
          <w:sz w:val="24"/>
        </w:rPr>
        <w:t>.</w:t>
      </w:r>
    </w:p>
    <w:p w14:paraId="4FB58434" w14:textId="77777777" w:rsidR="00AC50B4" w:rsidRPr="00AC50B4" w:rsidRDefault="00AC50B4" w:rsidP="00E94F79">
      <w:pPr>
        <w:pStyle w:val="Level2"/>
        <w:ind w:left="0" w:firstLine="0"/>
        <w:jc w:val="both"/>
        <w:rPr>
          <w:sz w:val="24"/>
        </w:rPr>
      </w:pPr>
    </w:p>
    <w:p w14:paraId="18579452" w14:textId="15ABC75E" w:rsidR="00AC50B4" w:rsidRPr="00AC50B4" w:rsidRDefault="005311F2" w:rsidP="00E94F79">
      <w:pPr>
        <w:pStyle w:val="Level2"/>
        <w:ind w:left="0" w:firstLine="0"/>
        <w:jc w:val="both"/>
        <w:rPr>
          <w:sz w:val="24"/>
        </w:rPr>
      </w:pPr>
      <w:r>
        <w:rPr>
          <w:sz w:val="24"/>
        </w:rPr>
        <w:t>13</w:t>
      </w:r>
      <w:r w:rsidR="00AC50B4" w:rsidRPr="00AC50B4">
        <w:rPr>
          <w:sz w:val="24"/>
        </w:rPr>
        <w:t>:</w:t>
      </w:r>
      <w:r>
        <w:rPr>
          <w:sz w:val="24"/>
        </w:rPr>
        <w:t>24</w:t>
      </w:r>
      <w:r w:rsidR="00AC50B4" w:rsidRPr="00AC50B4">
        <w:rPr>
          <w:sz w:val="24"/>
        </w:rPr>
        <w:t>, “</w:t>
      </w:r>
      <w:r>
        <w:rPr>
          <w:sz w:val="24"/>
        </w:rPr>
        <w:t>Those who come from Italy bring you greetings</w:t>
      </w:r>
      <w:r w:rsidR="00AC50B4" w:rsidRPr="00AC50B4">
        <w:rPr>
          <w:sz w:val="24"/>
        </w:rPr>
        <w:t xml:space="preserve">,” </w:t>
      </w:r>
      <w:r>
        <w:rPr>
          <w:sz w:val="24"/>
        </w:rPr>
        <w:t>suggests that the address</w:t>
      </w:r>
      <w:r>
        <w:rPr>
          <w:sz w:val="24"/>
        </w:rPr>
        <w:softHyphen/>
        <w:t>ees are an Italian</w:t>
      </w:r>
      <w:r w:rsidR="00AC50B4" w:rsidRPr="00AC50B4">
        <w:rPr>
          <w:sz w:val="24"/>
        </w:rPr>
        <w:t xml:space="preserve">, </w:t>
      </w:r>
      <w:r>
        <w:rPr>
          <w:sz w:val="24"/>
        </w:rPr>
        <w:t>i</w:t>
      </w:r>
      <w:r w:rsidR="00AC50B4" w:rsidRPr="00AC50B4">
        <w:rPr>
          <w:sz w:val="24"/>
        </w:rPr>
        <w:t>.</w:t>
      </w:r>
      <w:r>
        <w:rPr>
          <w:sz w:val="24"/>
        </w:rPr>
        <w:t>e</w:t>
      </w:r>
      <w:r w:rsidR="00AC50B4" w:rsidRPr="00AC50B4">
        <w:rPr>
          <w:sz w:val="24"/>
        </w:rPr>
        <w:t xml:space="preserve">. </w:t>
      </w:r>
      <w:r>
        <w:rPr>
          <w:sz w:val="24"/>
        </w:rPr>
        <w:t>Roman</w:t>
      </w:r>
      <w:r w:rsidR="00AC50B4" w:rsidRPr="00AC50B4">
        <w:rPr>
          <w:sz w:val="24"/>
        </w:rPr>
        <w:t xml:space="preserve">, </w:t>
      </w:r>
      <w:r>
        <w:rPr>
          <w:sz w:val="24"/>
        </w:rPr>
        <w:t>congregation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259</w:t>
      </w:r>
      <w:r w:rsidR="00AC50B4" w:rsidRPr="00AC50B4">
        <w:rPr>
          <w:iCs/>
          <w:sz w:val="24"/>
        </w:rPr>
        <w:t>)</w:t>
      </w:r>
    </w:p>
    <w:p w14:paraId="72E1CDA0" w14:textId="77777777" w:rsidR="00AC50B4" w:rsidRPr="00AC50B4" w:rsidRDefault="00AC50B4" w:rsidP="00E94F79"/>
    <w:p w14:paraId="4F9BFB7C" w14:textId="77777777" w:rsidR="00AC50B4" w:rsidRPr="00AC50B4" w:rsidRDefault="005311F2" w:rsidP="00E94F79">
      <w:pPr>
        <w:pStyle w:val="Level1"/>
        <w:ind w:left="0" w:firstLine="0"/>
        <w:jc w:val="both"/>
        <w:rPr>
          <w:sz w:val="24"/>
        </w:rPr>
      </w:pPr>
      <w:r>
        <w:rPr>
          <w:b/>
          <w:bCs/>
          <w:sz w:val="24"/>
        </w:rPr>
        <w:t>Author</w:t>
      </w:r>
    </w:p>
    <w:p w14:paraId="2E0BA169" w14:textId="77777777" w:rsidR="00AC50B4" w:rsidRPr="00AC50B4" w:rsidRDefault="00AC50B4" w:rsidP="00E94F79">
      <w:pPr>
        <w:pStyle w:val="Level1"/>
        <w:ind w:left="0" w:firstLine="0"/>
        <w:jc w:val="both"/>
        <w:rPr>
          <w:sz w:val="24"/>
        </w:rPr>
      </w:pPr>
    </w:p>
    <w:p w14:paraId="0ACE8BF8" w14:textId="16FC06E2" w:rsidR="00AC50B4" w:rsidRPr="00AC50B4" w:rsidRDefault="005311F2" w:rsidP="00E94F79">
      <w:pPr>
        <w:pStyle w:val="Level2"/>
        <w:ind w:left="0" w:firstLine="0"/>
        <w:jc w:val="both"/>
        <w:rPr>
          <w:sz w:val="24"/>
        </w:rPr>
      </w:pPr>
      <w:r>
        <w:rPr>
          <w:sz w:val="24"/>
        </w:rPr>
        <w:t>Alexandrian fathers</w:t>
      </w:r>
      <w:r w:rsidR="00AC50B4" w:rsidRPr="00AC50B4">
        <w:rPr>
          <w:sz w:val="24"/>
        </w:rPr>
        <w:t xml:space="preserve"> (</w:t>
      </w:r>
      <w:r>
        <w:rPr>
          <w:sz w:val="24"/>
        </w:rPr>
        <w:t>Pantaenus</w:t>
      </w:r>
      <w:r w:rsidR="00AC50B4" w:rsidRPr="00AC50B4">
        <w:rPr>
          <w:sz w:val="24"/>
        </w:rPr>
        <w:t xml:space="preserve">, </w:t>
      </w:r>
      <w:r>
        <w:rPr>
          <w:sz w:val="24"/>
        </w:rPr>
        <w:t>Origen</w:t>
      </w:r>
      <w:r w:rsidR="00AC50B4" w:rsidRPr="00AC50B4">
        <w:rPr>
          <w:sz w:val="24"/>
        </w:rPr>
        <w:t xml:space="preserve">) </w:t>
      </w:r>
      <w:r>
        <w:rPr>
          <w:sz w:val="24"/>
        </w:rPr>
        <w:t>accept</w:t>
      </w:r>
      <w:r w:rsidR="007A683A">
        <w:rPr>
          <w:sz w:val="24"/>
        </w:rPr>
        <w:t xml:space="preserve"> that</w:t>
      </w:r>
      <w:r>
        <w:rPr>
          <w:sz w:val="24"/>
        </w:rPr>
        <w:t xml:space="preserve"> Hebrews </w:t>
      </w:r>
      <w:r w:rsidR="007A683A">
        <w:rPr>
          <w:sz w:val="24"/>
        </w:rPr>
        <w:t>w</w:t>
      </w:r>
      <w:r>
        <w:rPr>
          <w:sz w:val="24"/>
        </w:rPr>
        <w:t xml:space="preserve">as </w:t>
      </w:r>
      <w:r w:rsidR="007A683A">
        <w:rPr>
          <w:sz w:val="24"/>
        </w:rPr>
        <w:t xml:space="preserve">written by </w:t>
      </w:r>
      <w:r>
        <w:rPr>
          <w:sz w:val="24"/>
        </w:rPr>
        <w:t>Paul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257</w:t>
      </w:r>
      <w:r w:rsidR="00AC50B4" w:rsidRPr="00AC50B4">
        <w:rPr>
          <w:iCs/>
          <w:sz w:val="24"/>
        </w:rPr>
        <w:t>)</w:t>
      </w:r>
      <w:r w:rsidR="007A683A">
        <w:rPr>
          <w:sz w:val="24"/>
        </w:rPr>
        <w:t>.</w:t>
      </w:r>
      <w:r w:rsidR="00AC50B4" w:rsidRPr="00AC50B4">
        <w:rPr>
          <w:sz w:val="24"/>
        </w:rPr>
        <w:t xml:space="preserve"> </w:t>
      </w:r>
      <w:r w:rsidR="007A683A">
        <w:rPr>
          <w:sz w:val="24"/>
        </w:rPr>
        <w:t xml:space="preserve">But </w:t>
      </w:r>
      <w:r>
        <w:rPr>
          <w:sz w:val="24"/>
        </w:rPr>
        <w:t>it was not accepted in the West until the mid-300s</w:t>
      </w:r>
      <w:r w:rsidR="00AC50B4" w:rsidRPr="00AC50B4">
        <w:rPr>
          <w:sz w:val="24"/>
        </w:rPr>
        <w:t xml:space="preserve"> (</w:t>
      </w:r>
      <w:r>
        <w:rPr>
          <w:sz w:val="24"/>
        </w:rPr>
        <w:t>Hilary of Potiers</w:t>
      </w:r>
      <w:r w:rsidR="00AC50B4" w:rsidRPr="00AC50B4">
        <w:rPr>
          <w:sz w:val="24"/>
        </w:rPr>
        <w:t xml:space="preserve">, </w:t>
      </w:r>
      <w:r>
        <w:rPr>
          <w:sz w:val="24"/>
        </w:rPr>
        <w:t>d</w:t>
      </w:r>
      <w:r w:rsidR="00AC50B4" w:rsidRPr="00AC50B4">
        <w:rPr>
          <w:sz w:val="24"/>
        </w:rPr>
        <w:t xml:space="preserve">. </w:t>
      </w:r>
      <w:r>
        <w:rPr>
          <w:sz w:val="24"/>
        </w:rPr>
        <w:t>367)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259</w:t>
      </w:r>
      <w:r w:rsidR="00AC50B4" w:rsidRPr="00AC50B4">
        <w:rPr>
          <w:iCs/>
          <w:sz w:val="24"/>
        </w:rPr>
        <w:t>)</w:t>
      </w:r>
      <w:r w:rsidR="007A683A">
        <w:rPr>
          <w:iCs/>
          <w:sz w:val="24"/>
        </w:rPr>
        <w:t>.</w:t>
      </w:r>
    </w:p>
    <w:p w14:paraId="30DC6291" w14:textId="77777777" w:rsidR="00AC50B4" w:rsidRPr="00AC50B4" w:rsidRDefault="00AC50B4" w:rsidP="00E94F79">
      <w:pPr>
        <w:pStyle w:val="Level2"/>
        <w:ind w:left="0" w:firstLine="0"/>
        <w:jc w:val="both"/>
        <w:rPr>
          <w:sz w:val="24"/>
        </w:rPr>
      </w:pPr>
    </w:p>
    <w:p w14:paraId="44201CC2" w14:textId="56FF44F4" w:rsidR="00AC50B4" w:rsidRPr="00AC50B4" w:rsidRDefault="005311F2" w:rsidP="00E94F79">
      <w:pPr>
        <w:pStyle w:val="Level2"/>
        <w:ind w:left="0" w:firstLine="0"/>
        <w:jc w:val="both"/>
        <w:rPr>
          <w:sz w:val="24"/>
        </w:rPr>
      </w:pPr>
      <w:r>
        <w:rPr>
          <w:sz w:val="24"/>
        </w:rPr>
        <w:t>Tertullian says the author was Barnabas</w:t>
      </w:r>
      <w:r w:rsidR="00AC50B4" w:rsidRPr="00AC50B4">
        <w:rPr>
          <w:sz w:val="24"/>
        </w:rPr>
        <w:t xml:space="preserve"> </w:t>
      </w:r>
      <w:r w:rsidR="007A683A" w:rsidRPr="00AC50B4">
        <w:rPr>
          <w:sz w:val="24"/>
        </w:rPr>
        <w:t>(“</w:t>
      </w:r>
      <w:proofErr w:type="spellStart"/>
      <w:r w:rsidR="007A683A" w:rsidRPr="007A683A">
        <w:rPr>
          <w:i/>
          <w:iCs/>
          <w:sz w:val="24"/>
        </w:rPr>
        <w:t>Barnabae</w:t>
      </w:r>
      <w:proofErr w:type="spellEnd"/>
      <w:r w:rsidR="007A683A" w:rsidRPr="007A683A">
        <w:rPr>
          <w:i/>
          <w:iCs/>
          <w:sz w:val="24"/>
        </w:rPr>
        <w:t xml:space="preserve"> titulus ad </w:t>
      </w:r>
      <w:proofErr w:type="spellStart"/>
      <w:r w:rsidR="007A683A" w:rsidRPr="007A683A">
        <w:rPr>
          <w:i/>
          <w:iCs/>
          <w:sz w:val="24"/>
        </w:rPr>
        <w:t>Hebrae</w:t>
      </w:r>
      <w:r w:rsidR="007A683A" w:rsidRPr="007A683A">
        <w:rPr>
          <w:i/>
          <w:iCs/>
          <w:sz w:val="24"/>
        </w:rPr>
        <w:softHyphen/>
        <w:t>os</w:t>
      </w:r>
      <w:proofErr w:type="spellEnd"/>
      <w:r w:rsidR="007A683A">
        <w:rPr>
          <w:sz w:val="24"/>
        </w:rPr>
        <w:t>,</w:t>
      </w:r>
      <w:r w:rsidR="007A683A" w:rsidRPr="00AC50B4">
        <w:rPr>
          <w:sz w:val="24"/>
        </w:rPr>
        <w:t>”</w:t>
      </w:r>
      <w:r w:rsidR="007A683A">
        <w:rPr>
          <w:sz w:val="24"/>
        </w:rPr>
        <w:t xml:space="preserve"> </w:t>
      </w:r>
      <w:r>
        <w:rPr>
          <w:i/>
          <w:iCs/>
          <w:sz w:val="24"/>
        </w:rPr>
        <w:t xml:space="preserve">De </w:t>
      </w:r>
      <w:proofErr w:type="spellStart"/>
      <w:r>
        <w:rPr>
          <w:i/>
          <w:iCs/>
          <w:sz w:val="24"/>
        </w:rPr>
        <w:t>pudicitia</w:t>
      </w:r>
      <w:proofErr w:type="spellEnd"/>
      <w:r>
        <w:rPr>
          <w:sz w:val="24"/>
        </w:rPr>
        <w:t xml:space="preserve"> 20</w:t>
      </w:r>
      <w:r w:rsidR="007A683A">
        <w:rPr>
          <w:sz w:val="24"/>
        </w:rPr>
        <w:t>)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253</w:t>
      </w:r>
      <w:r w:rsidR="00AC50B4" w:rsidRPr="00AC50B4">
        <w:rPr>
          <w:sz w:val="24"/>
        </w:rPr>
        <w:t xml:space="preserve">, </w:t>
      </w:r>
      <w:r>
        <w:rPr>
          <w:sz w:val="24"/>
        </w:rPr>
        <w:t>259</w:t>
      </w:r>
      <w:r w:rsidR="00AC50B4" w:rsidRPr="00AC50B4">
        <w:rPr>
          <w:iCs/>
          <w:sz w:val="24"/>
        </w:rPr>
        <w:t>)</w:t>
      </w:r>
      <w:r w:rsidR="007A683A">
        <w:rPr>
          <w:iCs/>
          <w:sz w:val="24"/>
        </w:rPr>
        <w:t>.</w:t>
      </w:r>
      <w:r w:rsidR="00AC50B4" w:rsidRPr="00AC50B4">
        <w:rPr>
          <w:iCs/>
          <w:sz w:val="24"/>
        </w:rPr>
        <w:t xml:space="preserve"> </w:t>
      </w:r>
      <w:r w:rsidR="007A683A">
        <w:rPr>
          <w:iCs/>
          <w:sz w:val="24"/>
        </w:rPr>
        <w:t>The a</w:t>
      </w:r>
      <w:r>
        <w:rPr>
          <w:sz w:val="24"/>
        </w:rPr>
        <w:t xml:space="preserve">uthor probably </w:t>
      </w:r>
      <w:r w:rsidR="007A683A">
        <w:rPr>
          <w:sz w:val="24"/>
        </w:rPr>
        <w:t xml:space="preserve">was </w:t>
      </w:r>
      <w:r>
        <w:rPr>
          <w:sz w:val="24"/>
        </w:rPr>
        <w:t>not Jewish</w:t>
      </w:r>
      <w:r w:rsidR="007A683A">
        <w:rPr>
          <w:sz w:val="24"/>
        </w:rPr>
        <w:t>, since</w:t>
      </w:r>
      <w:r>
        <w:rPr>
          <w:sz w:val="24"/>
        </w:rPr>
        <w:t xml:space="preserve"> he prefers the Sep</w:t>
      </w:r>
      <w:r>
        <w:rPr>
          <w:sz w:val="24"/>
        </w:rPr>
        <w:softHyphen/>
        <w:t>tuagint</w:t>
      </w:r>
      <w:r w:rsidR="00090B11">
        <w:rPr>
          <w:sz w:val="24"/>
        </w:rPr>
        <w:t xml:space="preserve"> (a Greek translation of Hebrew scriptures, c. 250-100 BCE)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259</w:t>
      </w:r>
      <w:r w:rsidR="00AC50B4" w:rsidRPr="00AC50B4">
        <w:rPr>
          <w:iCs/>
          <w:sz w:val="24"/>
        </w:rPr>
        <w:t>)</w:t>
      </w:r>
      <w:r w:rsidR="007A683A">
        <w:rPr>
          <w:iCs/>
          <w:sz w:val="24"/>
        </w:rPr>
        <w:t>.</w:t>
      </w:r>
    </w:p>
    <w:p w14:paraId="1EFC2AAD" w14:textId="77777777" w:rsidR="00AC50B4" w:rsidRPr="00AC50B4" w:rsidRDefault="00AC50B4" w:rsidP="00E94F79">
      <w:pPr>
        <w:pStyle w:val="Level2"/>
        <w:ind w:left="0" w:firstLine="0"/>
        <w:jc w:val="both"/>
        <w:rPr>
          <w:sz w:val="24"/>
        </w:rPr>
      </w:pPr>
    </w:p>
    <w:p w14:paraId="0A89C8B0" w14:textId="1383568F" w:rsidR="00AC50B4" w:rsidRPr="00AC50B4" w:rsidRDefault="005311F2" w:rsidP="00E94F79">
      <w:pPr>
        <w:pStyle w:val="Level2"/>
        <w:ind w:left="0" w:firstLine="0"/>
        <w:jc w:val="both"/>
        <w:rPr>
          <w:sz w:val="24"/>
        </w:rPr>
      </w:pPr>
      <w:r>
        <w:rPr>
          <w:sz w:val="24"/>
        </w:rPr>
        <w:t>Hebrews may originally have claimed to be by Paul</w:t>
      </w:r>
      <w:r w:rsidR="007A683A">
        <w:rPr>
          <w:sz w:val="24"/>
        </w:rPr>
        <w:t>.</w:t>
      </w:r>
      <w:r w:rsidR="00AC50B4" w:rsidRPr="00AC50B4">
        <w:rPr>
          <w:sz w:val="24"/>
        </w:rPr>
        <w:t xml:space="preserve"> </w:t>
      </w:r>
      <w:r w:rsidR="007A683A">
        <w:rPr>
          <w:sz w:val="24"/>
        </w:rPr>
        <w:t xml:space="preserve">That </w:t>
      </w:r>
      <w:r>
        <w:rPr>
          <w:sz w:val="24"/>
        </w:rPr>
        <w:t>would explain several things</w:t>
      </w:r>
      <w:r w:rsidR="00AC50B4" w:rsidRPr="00AC50B4">
        <w:rPr>
          <w:sz w:val="24"/>
        </w:rPr>
        <w:t>:</w:t>
      </w:r>
    </w:p>
    <w:p w14:paraId="62E4BEDC" w14:textId="77777777" w:rsidR="00AC50B4" w:rsidRPr="00AC50B4" w:rsidRDefault="00AC50B4" w:rsidP="00E94F79">
      <w:pPr>
        <w:pStyle w:val="Level2"/>
        <w:ind w:left="0" w:firstLine="0"/>
        <w:jc w:val="both"/>
        <w:rPr>
          <w:sz w:val="24"/>
        </w:rPr>
      </w:pPr>
    </w:p>
    <w:p w14:paraId="1085FC13" w14:textId="3D5BA5A6" w:rsidR="00AC50B4" w:rsidRPr="00AC50B4" w:rsidRDefault="007A683A" w:rsidP="00E94F79">
      <w:pPr>
        <w:pStyle w:val="Level3"/>
        <w:ind w:left="360" w:firstLine="0"/>
        <w:jc w:val="both"/>
        <w:rPr>
          <w:sz w:val="24"/>
        </w:rPr>
      </w:pPr>
      <w:r>
        <w:rPr>
          <w:sz w:val="24"/>
        </w:rPr>
        <w:t xml:space="preserve">its </w:t>
      </w:r>
      <w:r w:rsidR="005311F2">
        <w:rPr>
          <w:sz w:val="24"/>
        </w:rPr>
        <w:t>early acceptance among the Pauline letters</w:t>
      </w:r>
      <w:r w:rsidR="00AC50B4" w:rsidRPr="00AC50B4">
        <w:rPr>
          <w:iCs/>
          <w:sz w:val="24"/>
        </w:rPr>
        <w:t xml:space="preserve"> (Goodspeed </w:t>
      </w:r>
      <w:r w:rsidR="005311F2">
        <w:rPr>
          <w:sz w:val="24"/>
        </w:rPr>
        <w:t>257</w:t>
      </w:r>
      <w:r w:rsidR="00AC50B4" w:rsidRPr="00AC50B4">
        <w:rPr>
          <w:iCs/>
          <w:sz w:val="24"/>
        </w:rPr>
        <w:t>)</w:t>
      </w:r>
    </w:p>
    <w:p w14:paraId="27A28915" w14:textId="1455012D" w:rsidR="00AC50B4" w:rsidRPr="00AC50B4" w:rsidRDefault="005311F2" w:rsidP="00E94F79">
      <w:pPr>
        <w:pStyle w:val="Level3"/>
        <w:ind w:left="360" w:firstLine="0"/>
        <w:jc w:val="both"/>
        <w:rPr>
          <w:sz w:val="24"/>
        </w:rPr>
      </w:pPr>
      <w:proofErr w:type="spellStart"/>
      <w:r>
        <w:rPr>
          <w:sz w:val="24"/>
        </w:rPr>
        <w:t>its</w:t>
      </w:r>
      <w:proofErr w:type="spellEnd"/>
      <w:r>
        <w:rPr>
          <w:sz w:val="24"/>
        </w:rPr>
        <w:t xml:space="preserve"> very Pauline reference to Timothy</w:t>
      </w:r>
      <w:r w:rsidR="00AC50B4" w:rsidRPr="00AC50B4">
        <w:rPr>
          <w:sz w:val="24"/>
        </w:rPr>
        <w:t xml:space="preserve"> (</w:t>
      </w:r>
      <w:r>
        <w:rPr>
          <w:sz w:val="24"/>
        </w:rPr>
        <w:t>13</w:t>
      </w:r>
      <w:r w:rsidR="00AC50B4" w:rsidRPr="00AC50B4">
        <w:rPr>
          <w:sz w:val="24"/>
        </w:rPr>
        <w:t>:</w:t>
      </w:r>
      <w:r>
        <w:rPr>
          <w:sz w:val="24"/>
        </w:rPr>
        <w:t>23</w:t>
      </w:r>
      <w:r w:rsidR="00AC50B4" w:rsidRPr="00AC50B4">
        <w:rPr>
          <w:sz w:val="24"/>
        </w:rPr>
        <w:t>)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257</w:t>
      </w:r>
      <w:r w:rsidR="00AC50B4" w:rsidRPr="00AC50B4">
        <w:rPr>
          <w:iCs/>
          <w:sz w:val="24"/>
        </w:rPr>
        <w:t>)</w:t>
      </w:r>
    </w:p>
    <w:p w14:paraId="238E0CA6" w14:textId="4EF85E3C" w:rsidR="00AC50B4" w:rsidRPr="00AC50B4" w:rsidRDefault="005311F2" w:rsidP="00E94F79">
      <w:pPr>
        <w:pStyle w:val="Level3"/>
        <w:ind w:left="360" w:firstLine="0"/>
        <w:jc w:val="both"/>
        <w:rPr>
          <w:sz w:val="24"/>
        </w:rPr>
      </w:pPr>
      <w:r>
        <w:rPr>
          <w:sz w:val="24"/>
        </w:rPr>
        <w:t>its acquaintance with Paul</w:t>
      </w:r>
      <w:r w:rsidR="00AC50B4" w:rsidRPr="00AC50B4">
        <w:rPr>
          <w:sz w:val="24"/>
        </w:rPr>
        <w:t>’</w:t>
      </w:r>
      <w:r>
        <w:rPr>
          <w:sz w:val="24"/>
        </w:rPr>
        <w:t>s collected letters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264</w:t>
      </w:r>
      <w:r w:rsidR="00AC50B4" w:rsidRPr="00AC50B4">
        <w:rPr>
          <w:iCs/>
          <w:sz w:val="24"/>
        </w:rPr>
        <w:t>)</w:t>
      </w:r>
    </w:p>
    <w:p w14:paraId="4B90401A" w14:textId="7CDCB612" w:rsidR="00AC50B4" w:rsidRPr="00AC50B4" w:rsidRDefault="007A683A" w:rsidP="00E94F79">
      <w:pPr>
        <w:pStyle w:val="Level3"/>
        <w:ind w:left="360" w:firstLine="0"/>
        <w:jc w:val="both"/>
        <w:rPr>
          <w:sz w:val="24"/>
        </w:rPr>
      </w:pPr>
      <w:r>
        <w:rPr>
          <w:sz w:val="24"/>
        </w:rPr>
        <w:t>i</w:t>
      </w:r>
      <w:r w:rsidR="005311F2">
        <w:rPr>
          <w:sz w:val="24"/>
        </w:rPr>
        <w:t>ts need of a name</w:t>
      </w:r>
      <w:r w:rsidR="00AC50B4" w:rsidRPr="00AC50B4">
        <w:rPr>
          <w:sz w:val="24"/>
        </w:rPr>
        <w:t xml:space="preserve"> (</w:t>
      </w:r>
      <w:r>
        <w:rPr>
          <w:sz w:val="24"/>
        </w:rPr>
        <w:t xml:space="preserve">If </w:t>
      </w:r>
      <w:r w:rsidR="005311F2">
        <w:rPr>
          <w:sz w:val="24"/>
        </w:rPr>
        <w:t>it claimed to be by Paul</w:t>
      </w:r>
      <w:r w:rsidR="00AC50B4" w:rsidRPr="00AC50B4">
        <w:rPr>
          <w:sz w:val="24"/>
        </w:rPr>
        <w:t xml:space="preserve">, </w:t>
      </w:r>
      <w:r w:rsidR="005311F2">
        <w:rPr>
          <w:sz w:val="24"/>
        </w:rPr>
        <w:t>it could not be called</w:t>
      </w:r>
      <w:r w:rsidR="00AC50B4" w:rsidRPr="00AC50B4">
        <w:rPr>
          <w:sz w:val="24"/>
        </w:rPr>
        <w:t xml:space="preserve"> “</w:t>
      </w:r>
      <w:r w:rsidR="005311F2">
        <w:rPr>
          <w:sz w:val="24"/>
        </w:rPr>
        <w:t>Ro</w:t>
      </w:r>
      <w:r w:rsidR="005311F2">
        <w:rPr>
          <w:sz w:val="24"/>
        </w:rPr>
        <w:softHyphen/>
      </w:r>
      <w:r w:rsidR="005311F2">
        <w:rPr>
          <w:sz w:val="24"/>
        </w:rPr>
        <w:softHyphen/>
      </w:r>
      <w:r w:rsidR="005311F2">
        <w:rPr>
          <w:sz w:val="24"/>
        </w:rPr>
        <w:softHyphen/>
      </w:r>
      <w:r w:rsidR="005311F2">
        <w:rPr>
          <w:sz w:val="24"/>
        </w:rPr>
        <w:softHyphen/>
      </w:r>
      <w:r w:rsidR="005311F2">
        <w:rPr>
          <w:sz w:val="24"/>
        </w:rPr>
        <w:softHyphen/>
        <w:t>mans</w:t>
      </w:r>
      <w:r w:rsidR="00AC50B4" w:rsidRPr="00AC50B4">
        <w:rPr>
          <w:sz w:val="24"/>
        </w:rPr>
        <w:t xml:space="preserve">,” </w:t>
      </w:r>
      <w:r w:rsidR="005311F2">
        <w:rPr>
          <w:sz w:val="24"/>
        </w:rPr>
        <w:t xml:space="preserve">since that </w:t>
      </w:r>
      <w:r w:rsidR="005311F2">
        <w:rPr>
          <w:sz w:val="24"/>
        </w:rPr>
        <w:lastRenderedPageBreak/>
        <w:t>already existed</w:t>
      </w:r>
      <w:r>
        <w:rPr>
          <w:sz w:val="24"/>
        </w:rPr>
        <w:t xml:space="preserve"> [</w:t>
      </w:r>
      <w:r w:rsidR="00AC50B4" w:rsidRPr="00AC50B4">
        <w:rPr>
          <w:iCs/>
          <w:sz w:val="24"/>
        </w:rPr>
        <w:t xml:space="preserve">Goodspeed </w:t>
      </w:r>
      <w:r w:rsidR="005311F2">
        <w:rPr>
          <w:sz w:val="24"/>
        </w:rPr>
        <w:t>264</w:t>
      </w:r>
      <w:r>
        <w:rPr>
          <w:sz w:val="24"/>
        </w:rPr>
        <w:t>]</w:t>
      </w:r>
      <w:r w:rsidR="00AC50B4" w:rsidRPr="00AC50B4">
        <w:rPr>
          <w:iCs/>
          <w:sz w:val="24"/>
        </w:rPr>
        <w:t>)</w:t>
      </w:r>
    </w:p>
    <w:p w14:paraId="7E5FF854" w14:textId="3A41CE0B" w:rsidR="00AC50B4" w:rsidRPr="00AC50B4" w:rsidRDefault="005311F2" w:rsidP="00E94F79">
      <w:pPr>
        <w:pStyle w:val="Level3"/>
        <w:ind w:left="360" w:firstLine="0"/>
        <w:jc w:val="both"/>
        <w:rPr>
          <w:sz w:val="24"/>
        </w:rPr>
      </w:pPr>
      <w:r>
        <w:rPr>
          <w:sz w:val="24"/>
        </w:rPr>
        <w:t xml:space="preserve">its ascription </w:t>
      </w:r>
      <w:r w:rsidR="00AC50B4">
        <w:rPr>
          <w:sz w:val="24"/>
        </w:rPr>
        <w:t>t</w:t>
      </w:r>
      <w:r>
        <w:rPr>
          <w:sz w:val="24"/>
        </w:rPr>
        <w:t>o Paul by the Alexandrians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264</w:t>
      </w:r>
      <w:r w:rsidR="00AC50B4" w:rsidRPr="00AC50B4">
        <w:rPr>
          <w:iCs/>
          <w:sz w:val="24"/>
        </w:rPr>
        <w:t>)</w:t>
      </w:r>
    </w:p>
    <w:p w14:paraId="42C6AA86" w14:textId="77777777" w:rsidR="00AC50B4" w:rsidRPr="00AC50B4" w:rsidRDefault="00AC50B4" w:rsidP="00E94F79"/>
    <w:p w14:paraId="46B54956" w14:textId="77777777" w:rsidR="00AC50B4" w:rsidRPr="00AC50B4" w:rsidRDefault="005311F2" w:rsidP="00E94F79">
      <w:pPr>
        <w:pStyle w:val="Level1"/>
        <w:ind w:left="0" w:firstLine="0"/>
        <w:jc w:val="both"/>
        <w:rPr>
          <w:sz w:val="24"/>
        </w:rPr>
      </w:pPr>
      <w:r>
        <w:rPr>
          <w:b/>
          <w:bCs/>
          <w:sz w:val="24"/>
        </w:rPr>
        <w:t>Occasion</w:t>
      </w:r>
    </w:p>
    <w:p w14:paraId="33CB43BB" w14:textId="77777777" w:rsidR="00AC50B4" w:rsidRPr="00AC50B4" w:rsidRDefault="00AC50B4" w:rsidP="00E94F79">
      <w:pPr>
        <w:pStyle w:val="Level1"/>
        <w:ind w:left="0" w:firstLine="0"/>
        <w:jc w:val="both"/>
        <w:rPr>
          <w:sz w:val="24"/>
        </w:rPr>
      </w:pPr>
    </w:p>
    <w:p w14:paraId="40ED09F5" w14:textId="09691F1A" w:rsidR="00AC50B4" w:rsidRPr="00AC50B4" w:rsidRDefault="005311F2" w:rsidP="00E94F79">
      <w:pPr>
        <w:pStyle w:val="Level2"/>
        <w:ind w:left="0" w:firstLine="0"/>
        <w:jc w:val="both"/>
        <w:rPr>
          <w:sz w:val="24"/>
        </w:rPr>
      </w:pPr>
      <w:r>
        <w:rPr>
          <w:sz w:val="24"/>
        </w:rPr>
        <w:t>The Roman church has grown apathetic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253</w:t>
      </w:r>
      <w:r w:rsidR="00AC50B4" w:rsidRPr="00AC50B4">
        <w:rPr>
          <w:iCs/>
          <w:sz w:val="24"/>
        </w:rPr>
        <w:t xml:space="preserve">) </w:t>
      </w:r>
      <w:r>
        <w:rPr>
          <w:sz w:val="24"/>
        </w:rPr>
        <w:t>Hebrews</w:t>
      </w:r>
      <w:r w:rsidR="00AC50B4" w:rsidRPr="00AC50B4">
        <w:rPr>
          <w:sz w:val="24"/>
        </w:rPr>
        <w:t xml:space="preserve">’ </w:t>
      </w:r>
      <w:r>
        <w:rPr>
          <w:sz w:val="24"/>
        </w:rPr>
        <w:t>de</w:t>
      </w:r>
      <w:r>
        <w:rPr>
          <w:sz w:val="24"/>
        </w:rPr>
        <w:softHyphen/>
        <w:t>monstration of Chris</w:t>
      </w:r>
      <w:r>
        <w:rPr>
          <w:sz w:val="24"/>
        </w:rPr>
        <w:softHyphen/>
        <w:t>tianity</w:t>
      </w:r>
      <w:r w:rsidR="00AC50B4" w:rsidRPr="00AC50B4">
        <w:rPr>
          <w:sz w:val="24"/>
        </w:rPr>
        <w:t>’</w:t>
      </w:r>
      <w:r>
        <w:rPr>
          <w:sz w:val="24"/>
        </w:rPr>
        <w:t>s superiority to the next greatest religion</w:t>
      </w:r>
      <w:r w:rsidR="00AC50B4" w:rsidRPr="00AC50B4">
        <w:rPr>
          <w:sz w:val="24"/>
        </w:rPr>
        <w:t xml:space="preserve">, </w:t>
      </w:r>
      <w:r>
        <w:rPr>
          <w:sz w:val="24"/>
        </w:rPr>
        <w:t>Judaism</w:t>
      </w:r>
      <w:r w:rsidR="00AC50B4" w:rsidRPr="00AC50B4">
        <w:rPr>
          <w:sz w:val="24"/>
        </w:rPr>
        <w:t xml:space="preserve">, </w:t>
      </w:r>
      <w:r>
        <w:rPr>
          <w:sz w:val="24"/>
        </w:rPr>
        <w:t>is intended to coun</w:t>
      </w:r>
      <w:r>
        <w:rPr>
          <w:sz w:val="24"/>
        </w:rPr>
        <w:softHyphen/>
        <w:t>teract apathy</w:t>
      </w:r>
      <w:r w:rsidR="00AC50B4" w:rsidRPr="00AC50B4">
        <w:rPr>
          <w:sz w:val="24"/>
        </w:rPr>
        <w:t xml:space="preserve">; </w:t>
      </w:r>
      <w:r>
        <w:rPr>
          <w:sz w:val="24"/>
        </w:rPr>
        <w:t>its doctrine of no second repent</w:t>
      </w:r>
      <w:r>
        <w:rPr>
          <w:sz w:val="24"/>
        </w:rPr>
        <w:softHyphen/>
        <w:t>ance was to count</w:t>
      </w:r>
      <w:r>
        <w:rPr>
          <w:sz w:val="24"/>
        </w:rPr>
        <w:softHyphen/>
        <w:t>eract apostasy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255-56</w:t>
      </w:r>
      <w:r w:rsidR="00AC50B4" w:rsidRPr="00AC50B4">
        <w:rPr>
          <w:iCs/>
          <w:sz w:val="24"/>
        </w:rPr>
        <w:t>)</w:t>
      </w:r>
    </w:p>
    <w:p w14:paraId="60A3D278" w14:textId="77777777" w:rsidR="00AC50B4" w:rsidRPr="00AC50B4" w:rsidRDefault="00AC50B4" w:rsidP="00E94F79">
      <w:pPr>
        <w:pStyle w:val="Level2"/>
        <w:ind w:left="0" w:firstLine="0"/>
        <w:jc w:val="both"/>
        <w:rPr>
          <w:sz w:val="24"/>
        </w:rPr>
      </w:pPr>
    </w:p>
    <w:p w14:paraId="0D1F4E64" w14:textId="4F606D3D" w:rsidR="00AC50B4" w:rsidRPr="00AC50B4" w:rsidRDefault="005311F2" w:rsidP="00E94F79">
      <w:pPr>
        <w:pStyle w:val="Level2"/>
        <w:ind w:left="0" w:firstLine="0"/>
        <w:jc w:val="both"/>
        <w:rPr>
          <w:sz w:val="24"/>
        </w:rPr>
      </w:pPr>
      <w:r>
        <w:rPr>
          <w:sz w:val="24"/>
        </w:rPr>
        <w:t>Apostasy is mentioned in 2</w:t>
      </w:r>
      <w:r w:rsidR="00AC50B4" w:rsidRPr="00AC50B4">
        <w:rPr>
          <w:sz w:val="24"/>
        </w:rPr>
        <w:t>:</w:t>
      </w:r>
      <w:r>
        <w:rPr>
          <w:sz w:val="24"/>
        </w:rPr>
        <w:t>1</w:t>
      </w:r>
      <w:r w:rsidR="00AC50B4" w:rsidRPr="00AC50B4">
        <w:rPr>
          <w:sz w:val="24"/>
        </w:rPr>
        <w:t xml:space="preserve">; </w:t>
      </w:r>
      <w:r>
        <w:rPr>
          <w:sz w:val="24"/>
        </w:rPr>
        <w:t>3</w:t>
      </w:r>
      <w:r w:rsidR="00AC50B4" w:rsidRPr="00AC50B4">
        <w:rPr>
          <w:sz w:val="24"/>
        </w:rPr>
        <w:t>:</w:t>
      </w:r>
      <w:r>
        <w:rPr>
          <w:sz w:val="24"/>
        </w:rPr>
        <w:t>6</w:t>
      </w:r>
      <w:r w:rsidR="00AC50B4" w:rsidRPr="00AC50B4">
        <w:rPr>
          <w:sz w:val="24"/>
        </w:rPr>
        <w:t xml:space="preserve">, </w:t>
      </w:r>
      <w:r>
        <w:rPr>
          <w:sz w:val="24"/>
        </w:rPr>
        <w:t>12-14</w:t>
      </w:r>
      <w:r w:rsidR="00AC50B4" w:rsidRPr="00AC50B4">
        <w:rPr>
          <w:sz w:val="24"/>
        </w:rPr>
        <w:t xml:space="preserve">; </w:t>
      </w:r>
      <w:r>
        <w:rPr>
          <w:sz w:val="24"/>
        </w:rPr>
        <w:t>4</w:t>
      </w:r>
      <w:r w:rsidR="00AC50B4" w:rsidRPr="00AC50B4">
        <w:rPr>
          <w:sz w:val="24"/>
        </w:rPr>
        <w:t>:</w:t>
      </w:r>
      <w:r>
        <w:rPr>
          <w:sz w:val="24"/>
        </w:rPr>
        <w:t>11</w:t>
      </w:r>
      <w:r w:rsidR="00AC50B4" w:rsidRPr="00AC50B4">
        <w:rPr>
          <w:sz w:val="24"/>
        </w:rPr>
        <w:t xml:space="preserve">; </w:t>
      </w:r>
      <w:r>
        <w:rPr>
          <w:sz w:val="24"/>
        </w:rPr>
        <w:t>5</w:t>
      </w:r>
      <w:r w:rsidR="00AC50B4" w:rsidRPr="00AC50B4">
        <w:rPr>
          <w:sz w:val="24"/>
        </w:rPr>
        <w:t>:</w:t>
      </w:r>
      <w:r>
        <w:rPr>
          <w:sz w:val="24"/>
        </w:rPr>
        <w:t>11</w:t>
      </w:r>
      <w:r w:rsidR="00AC50B4" w:rsidRPr="00AC50B4">
        <w:rPr>
          <w:sz w:val="24"/>
        </w:rPr>
        <w:t xml:space="preserve">; </w:t>
      </w:r>
      <w:r>
        <w:rPr>
          <w:sz w:val="24"/>
        </w:rPr>
        <w:t>6</w:t>
      </w:r>
      <w:r w:rsidR="00AC50B4" w:rsidRPr="00AC50B4">
        <w:rPr>
          <w:sz w:val="24"/>
        </w:rPr>
        <w:t>:</w:t>
      </w:r>
      <w:r>
        <w:rPr>
          <w:sz w:val="24"/>
        </w:rPr>
        <w:t>4-12</w:t>
      </w:r>
      <w:r w:rsidR="00AC50B4" w:rsidRPr="00AC50B4">
        <w:rPr>
          <w:sz w:val="24"/>
        </w:rPr>
        <w:t xml:space="preserve">; </w:t>
      </w:r>
      <w:r>
        <w:rPr>
          <w:sz w:val="24"/>
        </w:rPr>
        <w:t>10</w:t>
      </w:r>
      <w:r w:rsidR="00AC50B4" w:rsidRPr="00AC50B4">
        <w:rPr>
          <w:sz w:val="24"/>
        </w:rPr>
        <w:t>:</w:t>
      </w:r>
      <w:r>
        <w:rPr>
          <w:sz w:val="24"/>
        </w:rPr>
        <w:t>23</w:t>
      </w:r>
      <w:r w:rsidR="00AC50B4" w:rsidRPr="00AC50B4">
        <w:rPr>
          <w:sz w:val="24"/>
        </w:rPr>
        <w:t xml:space="preserve">, </w:t>
      </w:r>
      <w:r>
        <w:rPr>
          <w:sz w:val="24"/>
        </w:rPr>
        <w:t>29</w:t>
      </w:r>
      <w:r w:rsidR="00AC50B4" w:rsidRPr="00AC50B4">
        <w:rPr>
          <w:sz w:val="24"/>
        </w:rPr>
        <w:t xml:space="preserve">, </w:t>
      </w:r>
      <w:r>
        <w:rPr>
          <w:sz w:val="24"/>
        </w:rPr>
        <w:t>32-33</w:t>
      </w:r>
      <w:r w:rsidR="00AC50B4" w:rsidRPr="00AC50B4">
        <w:rPr>
          <w:sz w:val="24"/>
        </w:rPr>
        <w:t xml:space="preserve">, </w:t>
      </w:r>
      <w:r>
        <w:rPr>
          <w:sz w:val="24"/>
        </w:rPr>
        <w:t>39</w:t>
      </w:r>
      <w:r w:rsidR="00AC50B4" w:rsidRPr="00AC50B4">
        <w:rPr>
          <w:sz w:val="24"/>
        </w:rPr>
        <w:t xml:space="preserve">; </w:t>
      </w:r>
      <w:r>
        <w:rPr>
          <w:sz w:val="24"/>
        </w:rPr>
        <w:t>12</w:t>
      </w:r>
      <w:r w:rsidR="00AC50B4" w:rsidRPr="00AC50B4">
        <w:rPr>
          <w:sz w:val="24"/>
        </w:rPr>
        <w:t>:</w:t>
      </w:r>
      <w:r>
        <w:rPr>
          <w:sz w:val="24"/>
        </w:rPr>
        <w:t>4-17</w:t>
      </w:r>
      <w:r w:rsidR="00AC50B4" w:rsidRPr="00AC50B4">
        <w:rPr>
          <w:sz w:val="24"/>
        </w:rPr>
        <w:t xml:space="preserve">, </w:t>
      </w:r>
      <w:r>
        <w:rPr>
          <w:sz w:val="24"/>
        </w:rPr>
        <w:t>25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</w:t>
      </w:r>
      <w:r>
        <w:rPr>
          <w:sz w:val="24"/>
        </w:rPr>
        <w:t>Perhaps Christians are lapsing back into Judaism</w:t>
      </w:r>
      <w:r w:rsidR="00AC50B4" w:rsidRPr="00AC50B4">
        <w:rPr>
          <w:sz w:val="24"/>
        </w:rPr>
        <w:t xml:space="preserve"> (</w:t>
      </w:r>
      <w:r>
        <w:rPr>
          <w:sz w:val="24"/>
        </w:rPr>
        <w:t>since the author emphasizes Judaism</w:t>
      </w:r>
      <w:r w:rsidR="00AC50B4" w:rsidRPr="00AC50B4">
        <w:rPr>
          <w:sz w:val="24"/>
        </w:rPr>
        <w:t>’</w:t>
      </w:r>
      <w:r>
        <w:rPr>
          <w:sz w:val="24"/>
        </w:rPr>
        <w:t>s inferi</w:t>
      </w:r>
      <w:r>
        <w:rPr>
          <w:sz w:val="24"/>
        </w:rPr>
        <w:softHyphen/>
        <w:t>ority)</w:t>
      </w:r>
      <w:r w:rsidR="00AC50B4" w:rsidRPr="00AC50B4">
        <w:rPr>
          <w:sz w:val="24"/>
        </w:rPr>
        <w:t xml:space="preserve">. </w:t>
      </w:r>
      <w:r w:rsidR="00AC50B4" w:rsidRPr="00AC50B4">
        <w:rPr>
          <w:iCs/>
          <w:sz w:val="24"/>
        </w:rPr>
        <w:t xml:space="preserve">(Perkins </w:t>
      </w:r>
      <w:r>
        <w:rPr>
          <w:sz w:val="24"/>
        </w:rPr>
        <w:t>274</w:t>
      </w:r>
      <w:r w:rsidR="007A683A" w:rsidRPr="007A683A">
        <w:rPr>
          <w:iCs/>
          <w:sz w:val="24"/>
        </w:rPr>
        <w:t>)</w:t>
      </w:r>
    </w:p>
    <w:p w14:paraId="050F0FB3" w14:textId="77777777" w:rsidR="00AC50B4" w:rsidRPr="00AC50B4" w:rsidRDefault="00AC50B4" w:rsidP="00E94F79"/>
    <w:p w14:paraId="1CE9CB30" w14:textId="77777777" w:rsidR="00AC50B4" w:rsidRDefault="005311F2" w:rsidP="00E94F79">
      <w:pPr>
        <w:pStyle w:val="Level1"/>
        <w:ind w:left="0" w:firstLine="0"/>
        <w:jc w:val="both"/>
        <w:rPr>
          <w:sz w:val="24"/>
        </w:rPr>
      </w:pPr>
      <w:r>
        <w:rPr>
          <w:b/>
          <w:bCs/>
          <w:sz w:val="24"/>
        </w:rPr>
        <w:t>Date</w:t>
      </w:r>
    </w:p>
    <w:p w14:paraId="1C7BB3DD" w14:textId="77777777" w:rsidR="007A683A" w:rsidRPr="007A683A" w:rsidRDefault="007A683A" w:rsidP="00E94F79">
      <w:pPr>
        <w:pStyle w:val="Level1"/>
        <w:tabs>
          <w:tab w:val="left" w:pos="-1440"/>
        </w:tabs>
        <w:ind w:left="0" w:firstLine="0"/>
        <w:jc w:val="both"/>
        <w:rPr>
          <w:sz w:val="24"/>
        </w:rPr>
      </w:pPr>
    </w:p>
    <w:p w14:paraId="289CFA96" w14:textId="298E39AD" w:rsidR="00AC50B4" w:rsidRPr="00AC50B4" w:rsidRDefault="005311F2" w:rsidP="00E94F79">
      <w:pPr>
        <w:pStyle w:val="Level2"/>
        <w:tabs>
          <w:tab w:val="left" w:pos="-1440"/>
        </w:tabs>
        <w:ind w:left="0" w:firstLine="0"/>
        <w:jc w:val="both"/>
        <w:rPr>
          <w:sz w:val="24"/>
        </w:rPr>
      </w:pPr>
      <w:r>
        <w:rPr>
          <w:sz w:val="24"/>
        </w:rPr>
        <w:t>A</w:t>
      </w:r>
      <w:r w:rsidR="00AC50B4" w:rsidRPr="00AC50B4">
        <w:rPr>
          <w:sz w:val="24"/>
        </w:rPr>
        <w:t>.</w:t>
      </w:r>
      <w:r>
        <w:rPr>
          <w:sz w:val="24"/>
        </w:rPr>
        <w:t>E</w:t>
      </w:r>
      <w:r w:rsidR="00AC50B4" w:rsidRPr="00AC50B4">
        <w:rPr>
          <w:sz w:val="24"/>
        </w:rPr>
        <w:t xml:space="preserve">. </w:t>
      </w:r>
      <w:r>
        <w:rPr>
          <w:sz w:val="24"/>
        </w:rPr>
        <w:t>Barnett</w:t>
      </w:r>
      <w:r w:rsidR="00AC50B4" w:rsidRPr="00AC50B4">
        <w:rPr>
          <w:sz w:val="24"/>
        </w:rPr>
        <w:t xml:space="preserve"> (</w:t>
      </w:r>
      <w:r>
        <w:rPr>
          <w:sz w:val="24"/>
        </w:rPr>
        <w:t>unpublished dissertation</w:t>
      </w:r>
      <w:r w:rsidR="00AC50B4" w:rsidRPr="00AC50B4">
        <w:rPr>
          <w:sz w:val="24"/>
        </w:rPr>
        <w:t>, “</w:t>
      </w:r>
      <w:r>
        <w:rPr>
          <w:sz w:val="24"/>
        </w:rPr>
        <w:t>The Use of the Letters of Paul in Pre-Cath</w:t>
      </w:r>
      <w:r>
        <w:rPr>
          <w:sz w:val="24"/>
        </w:rPr>
        <w:softHyphen/>
        <w:t>olic Christian Literature</w:t>
      </w:r>
      <w:r w:rsidR="00AC50B4" w:rsidRPr="00AC50B4">
        <w:rPr>
          <w:sz w:val="24"/>
        </w:rPr>
        <w:t xml:space="preserve">,” </w:t>
      </w:r>
      <w:r>
        <w:rPr>
          <w:sz w:val="24"/>
        </w:rPr>
        <w:t>Chicago</w:t>
      </w:r>
      <w:r w:rsidR="00AC50B4" w:rsidRPr="00AC50B4">
        <w:rPr>
          <w:sz w:val="24"/>
        </w:rPr>
        <w:t xml:space="preserve">, </w:t>
      </w:r>
      <w:r>
        <w:rPr>
          <w:sz w:val="24"/>
        </w:rPr>
        <w:t>1932</w:t>
      </w:r>
      <w:r w:rsidR="00AC50B4" w:rsidRPr="00AC50B4">
        <w:rPr>
          <w:sz w:val="24"/>
        </w:rPr>
        <w:t xml:space="preserve">) </w:t>
      </w:r>
      <w:r>
        <w:rPr>
          <w:sz w:val="24"/>
        </w:rPr>
        <w:t>finds allusions to Rom</w:t>
      </w:r>
      <w:r w:rsidR="00AC50B4" w:rsidRPr="00AC50B4">
        <w:rPr>
          <w:sz w:val="24"/>
        </w:rPr>
        <w:t xml:space="preserve">, </w:t>
      </w:r>
      <w:r>
        <w:rPr>
          <w:sz w:val="24"/>
        </w:rPr>
        <w:t>1-2 Cor</w:t>
      </w:r>
      <w:r w:rsidR="00AC50B4" w:rsidRPr="00AC50B4">
        <w:rPr>
          <w:sz w:val="24"/>
        </w:rPr>
        <w:t xml:space="preserve">, </w:t>
      </w:r>
      <w:r>
        <w:rPr>
          <w:sz w:val="24"/>
        </w:rPr>
        <w:t>Gal</w:t>
      </w:r>
      <w:r w:rsidR="00AC50B4" w:rsidRPr="00AC50B4">
        <w:rPr>
          <w:sz w:val="24"/>
        </w:rPr>
        <w:t xml:space="preserve">, </w:t>
      </w:r>
      <w:r>
        <w:rPr>
          <w:sz w:val="24"/>
        </w:rPr>
        <w:t>Eph</w:t>
      </w:r>
      <w:r w:rsidR="00AC50B4" w:rsidRPr="00AC50B4">
        <w:rPr>
          <w:sz w:val="24"/>
        </w:rPr>
        <w:t xml:space="preserve">, </w:t>
      </w:r>
      <w:r>
        <w:rPr>
          <w:sz w:val="24"/>
        </w:rPr>
        <w:t>Phil</w:t>
      </w:r>
      <w:r w:rsidR="00AC50B4" w:rsidRPr="00AC50B4">
        <w:rPr>
          <w:sz w:val="24"/>
        </w:rPr>
        <w:t xml:space="preserve">, </w:t>
      </w:r>
      <w:r>
        <w:rPr>
          <w:sz w:val="24"/>
        </w:rPr>
        <w:t>Col</w:t>
      </w:r>
      <w:r w:rsidR="00AC50B4" w:rsidRPr="00AC50B4">
        <w:rPr>
          <w:sz w:val="24"/>
        </w:rPr>
        <w:t xml:space="preserve">, </w:t>
      </w:r>
      <w:r>
        <w:rPr>
          <w:sz w:val="24"/>
        </w:rPr>
        <w:t>and 1 Thess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256</w:t>
      </w:r>
      <w:r w:rsidR="00AC50B4" w:rsidRPr="00AC50B4">
        <w:rPr>
          <w:iCs/>
          <w:sz w:val="24"/>
        </w:rPr>
        <w:t>)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</w:t>
      </w:r>
      <w:r>
        <w:rPr>
          <w:sz w:val="24"/>
        </w:rPr>
        <w:t>Hebrews thus apparently post-dates the Pauline collection</w:t>
      </w:r>
      <w:r w:rsidR="00AC50B4" w:rsidRPr="00AC50B4">
        <w:rPr>
          <w:sz w:val="24"/>
        </w:rPr>
        <w:t xml:space="preserve">, </w:t>
      </w:r>
      <w:r>
        <w:rPr>
          <w:sz w:val="24"/>
        </w:rPr>
        <w:t>which was c</w:t>
      </w:r>
      <w:r w:rsidR="00AC50B4" w:rsidRPr="00AC50B4">
        <w:rPr>
          <w:sz w:val="24"/>
        </w:rPr>
        <w:t xml:space="preserve">. </w:t>
      </w:r>
      <w:r w:rsidR="00090B11">
        <w:rPr>
          <w:sz w:val="24"/>
        </w:rPr>
        <w:t>100-150</w:t>
      </w:r>
      <w:r w:rsidR="00AC50B4">
        <w:rPr>
          <w:sz w:val="24"/>
        </w:rPr>
        <w:t xml:space="preserve"> CE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257-58</w:t>
      </w:r>
      <w:r w:rsidR="00AC50B4" w:rsidRPr="00AC50B4">
        <w:rPr>
          <w:iCs/>
          <w:sz w:val="24"/>
        </w:rPr>
        <w:t>)</w:t>
      </w:r>
    </w:p>
    <w:p w14:paraId="067A32BD" w14:textId="77777777" w:rsidR="007A683A" w:rsidRDefault="007A683A" w:rsidP="00E94F79">
      <w:pPr>
        <w:pStyle w:val="Level2"/>
        <w:ind w:left="0" w:firstLine="0"/>
        <w:jc w:val="both"/>
        <w:rPr>
          <w:sz w:val="24"/>
        </w:rPr>
      </w:pPr>
    </w:p>
    <w:p w14:paraId="01BB0DC1" w14:textId="470D734D" w:rsidR="00AC50B4" w:rsidRPr="00AC50B4" w:rsidRDefault="005311F2" w:rsidP="00E94F79">
      <w:pPr>
        <w:pStyle w:val="Level2"/>
        <w:tabs>
          <w:tab w:val="left" w:pos="-1440"/>
        </w:tabs>
        <w:ind w:left="0" w:firstLine="0"/>
        <w:jc w:val="both"/>
        <w:rPr>
          <w:sz w:val="24"/>
        </w:rPr>
      </w:pPr>
      <w:r>
        <w:rPr>
          <w:sz w:val="24"/>
        </w:rPr>
        <w:t>The fires of Nero</w:t>
      </w:r>
      <w:r w:rsidR="00AC50B4" w:rsidRPr="00AC50B4">
        <w:rPr>
          <w:sz w:val="24"/>
        </w:rPr>
        <w:t>’</w:t>
      </w:r>
      <w:r>
        <w:rPr>
          <w:sz w:val="24"/>
        </w:rPr>
        <w:t>s persecution have now dimmed</w:t>
      </w:r>
      <w:r w:rsidR="00AC50B4" w:rsidRPr="00AC50B4">
        <w:rPr>
          <w:sz w:val="24"/>
        </w:rPr>
        <w:t xml:space="preserve">, </w:t>
      </w:r>
      <w:r>
        <w:rPr>
          <w:sz w:val="24"/>
        </w:rPr>
        <w:t>and Domitian</w:t>
      </w:r>
      <w:r w:rsidR="00AC50B4" w:rsidRPr="00AC50B4">
        <w:rPr>
          <w:sz w:val="24"/>
        </w:rPr>
        <w:t>’</w:t>
      </w:r>
      <w:r>
        <w:rPr>
          <w:sz w:val="24"/>
        </w:rPr>
        <w:t>s persecu</w:t>
      </w:r>
      <w:r>
        <w:rPr>
          <w:sz w:val="24"/>
        </w:rPr>
        <w:softHyphen/>
        <w:t>tion is causing apostasy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</w:t>
      </w:r>
      <w:r>
        <w:rPr>
          <w:sz w:val="24"/>
        </w:rPr>
        <w:t>Domitian</w:t>
      </w:r>
      <w:r w:rsidR="00AC50B4" w:rsidRPr="00AC50B4">
        <w:rPr>
          <w:sz w:val="24"/>
        </w:rPr>
        <w:t>’</w:t>
      </w:r>
      <w:r>
        <w:rPr>
          <w:sz w:val="24"/>
        </w:rPr>
        <w:t>s persecution was c</w:t>
      </w:r>
      <w:r w:rsidR="00AC50B4" w:rsidRPr="00AC50B4">
        <w:rPr>
          <w:sz w:val="24"/>
        </w:rPr>
        <w:t xml:space="preserve">. </w:t>
      </w:r>
      <w:r>
        <w:rPr>
          <w:sz w:val="24"/>
        </w:rPr>
        <w:t>90-96</w:t>
      </w:r>
      <w:r w:rsidR="00AC50B4">
        <w:rPr>
          <w:sz w:val="24"/>
        </w:rPr>
        <w:t xml:space="preserve"> CE</w:t>
      </w:r>
      <w:r w:rsidR="00AC50B4" w:rsidRPr="00AC50B4">
        <w:rPr>
          <w:sz w:val="24"/>
        </w:rPr>
        <w:t xml:space="preserve">, </w:t>
      </w:r>
      <w:r>
        <w:rPr>
          <w:sz w:val="24"/>
        </w:rPr>
        <w:t>the letter</w:t>
      </w:r>
      <w:r w:rsidR="00090B11">
        <w:rPr>
          <w:sz w:val="24"/>
        </w:rPr>
        <w:t xml:space="preserve"> proba</w:t>
      </w:r>
      <w:r w:rsidR="00090B11">
        <w:rPr>
          <w:sz w:val="24"/>
        </w:rPr>
        <w:softHyphen/>
        <w:t>bly dates to that time</w:t>
      </w:r>
      <w:r w:rsidR="00AC50B4" w:rsidRPr="00AC50B4">
        <w:rPr>
          <w:sz w:val="24"/>
        </w:rPr>
        <w:t>.</w:t>
      </w:r>
      <w:r w:rsidR="00AC50B4">
        <w:rPr>
          <w:sz w:val="24"/>
        </w:rPr>
        <w:t xml:space="preserve"> (For a q</w:t>
      </w:r>
      <w:r w:rsidR="00AC50B4" w:rsidRPr="00AC50B4">
        <w:rPr>
          <w:sz w:val="24"/>
        </w:rPr>
        <w:t>uotation from Tacitus describing Nero’s persecution</w:t>
      </w:r>
      <w:r w:rsidR="00AC50B4">
        <w:rPr>
          <w:sz w:val="24"/>
        </w:rPr>
        <w:t>,</w:t>
      </w:r>
      <w:r w:rsidR="00AC50B4" w:rsidRPr="00AC50B4">
        <w:rPr>
          <w:sz w:val="24"/>
        </w:rPr>
        <w:t xml:space="preserve"> </w:t>
      </w:r>
      <w:r w:rsidR="00AC50B4">
        <w:rPr>
          <w:sz w:val="24"/>
        </w:rPr>
        <w:t xml:space="preserve">see </w:t>
      </w:r>
      <w:r w:rsidR="00AC50B4" w:rsidRPr="00AC50B4">
        <w:rPr>
          <w:sz w:val="24"/>
        </w:rPr>
        <w:t>Goodspeed 254</w:t>
      </w:r>
      <w:r w:rsidR="00AC50B4">
        <w:rPr>
          <w:sz w:val="24"/>
        </w:rPr>
        <w:t>.</w:t>
      </w:r>
      <w:r w:rsidR="00AC50B4" w:rsidRPr="00AC50B4">
        <w:rPr>
          <w:sz w:val="24"/>
        </w:rPr>
        <w:t>)</w:t>
      </w:r>
    </w:p>
    <w:p w14:paraId="000B6328" w14:textId="4CE36172" w:rsidR="00AC50B4" w:rsidRPr="00AC50B4" w:rsidRDefault="00AC50B4" w:rsidP="00E94F79"/>
    <w:p w14:paraId="07960004" w14:textId="77777777" w:rsidR="00AC50B4" w:rsidRDefault="005311F2" w:rsidP="00E94F79">
      <w:pPr>
        <w:pStyle w:val="Level1"/>
        <w:ind w:left="0" w:firstLine="0"/>
        <w:jc w:val="both"/>
        <w:rPr>
          <w:sz w:val="24"/>
        </w:rPr>
      </w:pPr>
      <w:r>
        <w:rPr>
          <w:b/>
          <w:bCs/>
          <w:sz w:val="24"/>
        </w:rPr>
        <w:t>Form</w:t>
      </w:r>
    </w:p>
    <w:p w14:paraId="01ABB5C4" w14:textId="77777777" w:rsidR="007A683A" w:rsidRPr="007A683A" w:rsidRDefault="007A683A" w:rsidP="00E94F79">
      <w:pPr>
        <w:pStyle w:val="Level1"/>
        <w:tabs>
          <w:tab w:val="left" w:pos="-1440"/>
        </w:tabs>
        <w:ind w:left="0" w:firstLine="0"/>
        <w:jc w:val="both"/>
        <w:rPr>
          <w:sz w:val="24"/>
        </w:rPr>
      </w:pPr>
    </w:p>
    <w:p w14:paraId="1D5A9DE2" w14:textId="71120E62" w:rsidR="00AC50B4" w:rsidRPr="00AC50B4" w:rsidRDefault="00AC50B4" w:rsidP="00E94F79">
      <w:pPr>
        <w:pStyle w:val="Level2"/>
        <w:tabs>
          <w:tab w:val="left" w:pos="-1440"/>
        </w:tabs>
        <w:ind w:left="0" w:firstLine="0"/>
        <w:jc w:val="both"/>
        <w:rPr>
          <w:sz w:val="24"/>
        </w:rPr>
      </w:pPr>
      <w:r w:rsidRPr="00AC50B4">
        <w:rPr>
          <w:sz w:val="24"/>
        </w:rPr>
        <w:t>“</w:t>
      </w:r>
      <w:r w:rsidR="005311F2">
        <w:rPr>
          <w:sz w:val="24"/>
        </w:rPr>
        <w:t>The writer of Hebrews had for his model the Pauline letter-type</w:t>
      </w:r>
      <w:r w:rsidRPr="00AC50B4">
        <w:rPr>
          <w:sz w:val="24"/>
        </w:rPr>
        <w:t xml:space="preserve">, </w:t>
      </w:r>
      <w:r w:rsidR="005311F2">
        <w:rPr>
          <w:sz w:val="24"/>
        </w:rPr>
        <w:t>which had just clear</w:t>
      </w:r>
      <w:r w:rsidR="005311F2">
        <w:rPr>
          <w:sz w:val="24"/>
        </w:rPr>
        <w:softHyphen/>
        <w:t>ly emerged before the churches in the published collection of Paul</w:t>
      </w:r>
      <w:r w:rsidRPr="00AC50B4">
        <w:rPr>
          <w:sz w:val="24"/>
        </w:rPr>
        <w:t>’</w:t>
      </w:r>
      <w:r w:rsidR="005311F2">
        <w:rPr>
          <w:sz w:val="24"/>
        </w:rPr>
        <w:t>s letters</w:t>
      </w:r>
      <w:r w:rsidRPr="00AC50B4">
        <w:rPr>
          <w:sz w:val="24"/>
        </w:rPr>
        <w:t>.”</w:t>
      </w:r>
      <w:r w:rsidRPr="00AC50B4">
        <w:rPr>
          <w:iCs/>
          <w:sz w:val="24"/>
        </w:rPr>
        <w:t xml:space="preserve"> (Goodspeed </w:t>
      </w:r>
      <w:r w:rsidR="005311F2">
        <w:rPr>
          <w:sz w:val="24"/>
        </w:rPr>
        <w:t>256</w:t>
      </w:r>
      <w:r w:rsidRPr="00AC50B4">
        <w:rPr>
          <w:iCs/>
          <w:sz w:val="24"/>
        </w:rPr>
        <w:t>)</w:t>
      </w:r>
    </w:p>
    <w:p w14:paraId="55C48072" w14:textId="77777777" w:rsidR="007A683A" w:rsidRDefault="007A683A" w:rsidP="00E94F79">
      <w:pPr>
        <w:pStyle w:val="Level2"/>
        <w:ind w:left="0" w:firstLine="0"/>
        <w:jc w:val="both"/>
        <w:rPr>
          <w:sz w:val="24"/>
        </w:rPr>
      </w:pPr>
    </w:p>
    <w:p w14:paraId="7AAD4568" w14:textId="5616CAB5" w:rsidR="00AC50B4" w:rsidRPr="00AC50B4" w:rsidRDefault="005311F2" w:rsidP="00E94F79">
      <w:pPr>
        <w:pStyle w:val="Level2"/>
        <w:tabs>
          <w:tab w:val="left" w:pos="-1440"/>
        </w:tabs>
        <w:ind w:left="0" w:firstLine="0"/>
        <w:jc w:val="both"/>
        <w:rPr>
          <w:sz w:val="24"/>
        </w:rPr>
      </w:pPr>
      <w:r>
        <w:rPr>
          <w:sz w:val="24"/>
        </w:rPr>
        <w:t>But Hebrews is a sermon</w:t>
      </w:r>
      <w:r w:rsidR="00AC50B4" w:rsidRPr="00AC50B4">
        <w:rPr>
          <w:sz w:val="24"/>
        </w:rPr>
        <w:t xml:space="preserve"> (</w:t>
      </w:r>
      <w:r>
        <w:rPr>
          <w:sz w:val="24"/>
        </w:rPr>
        <w:t>address)</w:t>
      </w:r>
      <w:r w:rsidR="00AC50B4" w:rsidRPr="00AC50B4">
        <w:rPr>
          <w:sz w:val="24"/>
        </w:rPr>
        <w:t xml:space="preserve">, </w:t>
      </w:r>
      <w:r>
        <w:rPr>
          <w:sz w:val="24"/>
        </w:rPr>
        <w:t>not a real letter</w:t>
      </w:r>
      <w:r w:rsidR="00AC50B4" w:rsidRPr="00AC50B4">
        <w:rPr>
          <w:sz w:val="24"/>
        </w:rPr>
        <w:t xml:space="preserve">: </w:t>
      </w:r>
      <w:r>
        <w:rPr>
          <w:sz w:val="24"/>
        </w:rPr>
        <w:t>11</w:t>
      </w:r>
      <w:r w:rsidR="00AC50B4" w:rsidRPr="00AC50B4">
        <w:rPr>
          <w:sz w:val="24"/>
        </w:rPr>
        <w:t>:</w:t>
      </w:r>
      <w:r>
        <w:rPr>
          <w:sz w:val="24"/>
        </w:rPr>
        <w:t>32</w:t>
      </w:r>
      <w:r w:rsidR="00AC50B4" w:rsidRPr="00AC50B4">
        <w:rPr>
          <w:sz w:val="24"/>
        </w:rPr>
        <w:t>, “</w:t>
      </w:r>
      <w:r>
        <w:rPr>
          <w:sz w:val="24"/>
        </w:rPr>
        <w:t>For time would fail me to tell of Gideon</w:t>
      </w:r>
      <w:r w:rsidR="00AC50B4" w:rsidRPr="00AC50B4">
        <w:rPr>
          <w:sz w:val="24"/>
        </w:rPr>
        <w:t xml:space="preserve">, </w:t>
      </w:r>
      <w:r>
        <w:rPr>
          <w:sz w:val="24"/>
        </w:rPr>
        <w:t>Barak</w:t>
      </w:r>
      <w:r w:rsidR="00AC50B4" w:rsidRPr="00AC50B4">
        <w:rPr>
          <w:sz w:val="24"/>
        </w:rPr>
        <w:t xml:space="preserve">, </w:t>
      </w:r>
      <w:r>
        <w:rPr>
          <w:sz w:val="24"/>
        </w:rPr>
        <w:t>Samson</w:t>
      </w:r>
      <w:r w:rsidR="00AC50B4" w:rsidRPr="00AC50B4">
        <w:rPr>
          <w:sz w:val="24"/>
        </w:rPr>
        <w:t xml:space="preserve"> </w:t>
      </w:r>
      <w:r w:rsidR="007A683A">
        <w:rPr>
          <w:sz w:val="24"/>
        </w:rPr>
        <w:t>. . .</w:t>
      </w:r>
      <w:r w:rsidR="00AC50B4" w:rsidRPr="00AC50B4">
        <w:rPr>
          <w:sz w:val="24"/>
        </w:rPr>
        <w:t>”</w:t>
      </w:r>
      <w:r w:rsidR="00AC50B4" w:rsidRPr="00AC50B4">
        <w:rPr>
          <w:iCs/>
          <w:sz w:val="24"/>
        </w:rPr>
        <w:t xml:space="preserve"> </w:t>
      </w:r>
      <w:r>
        <w:rPr>
          <w:sz w:val="24"/>
        </w:rPr>
        <w:t>13</w:t>
      </w:r>
      <w:r w:rsidR="00AC50B4" w:rsidRPr="00AC50B4">
        <w:rPr>
          <w:sz w:val="24"/>
        </w:rPr>
        <w:t>:</w:t>
      </w:r>
      <w:r>
        <w:rPr>
          <w:sz w:val="24"/>
        </w:rPr>
        <w:t>22</w:t>
      </w:r>
      <w:r w:rsidR="00AC50B4" w:rsidRPr="00AC50B4">
        <w:rPr>
          <w:sz w:val="24"/>
        </w:rPr>
        <w:t>, “</w:t>
      </w:r>
      <w:r>
        <w:rPr>
          <w:sz w:val="24"/>
        </w:rPr>
        <w:t>bear with my word of exhortation</w:t>
      </w:r>
      <w:r w:rsidR="00AC50B4" w:rsidRPr="00AC50B4">
        <w:rPr>
          <w:sz w:val="24"/>
        </w:rPr>
        <w:t>” (</w:t>
      </w:r>
      <w:r>
        <w:rPr>
          <w:sz w:val="24"/>
        </w:rPr>
        <w:t>but he adds</w:t>
      </w:r>
      <w:r w:rsidR="00AC50B4" w:rsidRPr="00AC50B4">
        <w:rPr>
          <w:sz w:val="24"/>
        </w:rPr>
        <w:t>, “</w:t>
      </w:r>
      <w:r>
        <w:rPr>
          <w:sz w:val="24"/>
        </w:rPr>
        <w:t>for I have written to you briefly</w:t>
      </w:r>
      <w:r w:rsidR="00AC50B4" w:rsidRPr="00AC50B4">
        <w:rPr>
          <w:sz w:val="24"/>
        </w:rPr>
        <w:t>”</w:t>
      </w:r>
      <w:r w:rsidR="007A683A" w:rsidRPr="007A683A">
        <w:rPr>
          <w:iCs/>
          <w:sz w:val="24"/>
        </w:rPr>
        <w:t>—</w:t>
      </w:r>
      <w:r>
        <w:rPr>
          <w:sz w:val="24"/>
        </w:rPr>
        <w:t>apparently a comparison to Rom</w:t>
      </w:r>
      <w:r w:rsidR="000B1ED4">
        <w:rPr>
          <w:sz w:val="24"/>
        </w:rPr>
        <w:t>ans</w:t>
      </w:r>
      <w:r>
        <w:rPr>
          <w:sz w:val="24"/>
        </w:rPr>
        <w:t xml:space="preserve"> and 1-2 Cor</w:t>
      </w:r>
      <w:r w:rsidR="000B1ED4">
        <w:rPr>
          <w:sz w:val="24"/>
        </w:rPr>
        <w:t>inthians</w:t>
      </w:r>
      <w:r>
        <w:rPr>
          <w:sz w:val="24"/>
        </w:rPr>
        <w:t>)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256-57</w:t>
      </w:r>
      <w:r w:rsidR="00AC50B4" w:rsidRPr="00AC50B4">
        <w:rPr>
          <w:iCs/>
          <w:sz w:val="24"/>
        </w:rPr>
        <w:t>)</w:t>
      </w:r>
    </w:p>
    <w:p w14:paraId="540FF60E" w14:textId="77777777" w:rsidR="007A683A" w:rsidRDefault="007A683A" w:rsidP="00E94F79">
      <w:pPr>
        <w:pStyle w:val="Level2"/>
        <w:ind w:left="0" w:firstLine="0"/>
        <w:jc w:val="both"/>
        <w:rPr>
          <w:sz w:val="24"/>
        </w:rPr>
      </w:pPr>
    </w:p>
    <w:p w14:paraId="7915E23F" w14:textId="7FC561AE" w:rsidR="00AC50B4" w:rsidRPr="00E94F79" w:rsidRDefault="005311F2" w:rsidP="00E94F79">
      <w:pPr>
        <w:pStyle w:val="Level2"/>
        <w:tabs>
          <w:tab w:val="left" w:pos="-1440"/>
        </w:tabs>
        <w:ind w:left="0" w:firstLine="0"/>
        <w:jc w:val="both"/>
        <w:rPr>
          <w:sz w:val="24"/>
        </w:rPr>
      </w:pPr>
      <w:r>
        <w:rPr>
          <w:sz w:val="24"/>
        </w:rPr>
        <w:t>Hebrews is the most elegant Greek rhetoric in the NT</w:t>
      </w:r>
      <w:r w:rsidR="00AC50B4" w:rsidRPr="00AC50B4">
        <w:rPr>
          <w:sz w:val="24"/>
        </w:rPr>
        <w:t>.</w:t>
      </w:r>
      <w:r w:rsidR="00AC50B4" w:rsidRPr="00AC50B4">
        <w:rPr>
          <w:iCs/>
          <w:sz w:val="24"/>
        </w:rPr>
        <w:t xml:space="preserve"> (Goodspeed </w:t>
      </w:r>
      <w:r>
        <w:rPr>
          <w:sz w:val="24"/>
        </w:rPr>
        <w:t>256</w:t>
      </w:r>
      <w:r w:rsidR="00AC50B4" w:rsidRPr="00AC50B4">
        <w:rPr>
          <w:iCs/>
          <w:sz w:val="24"/>
        </w:rPr>
        <w:t>)</w:t>
      </w:r>
    </w:p>
    <w:p w14:paraId="57958F35" w14:textId="1E8D72E3" w:rsidR="00AC50B4" w:rsidRPr="00E94F79" w:rsidRDefault="00AC50B4" w:rsidP="00E94F79"/>
    <w:p w14:paraId="6C3E3CA8" w14:textId="0BF0DFA6" w:rsidR="00AC50B4" w:rsidRPr="00E94F79" w:rsidRDefault="005311F2" w:rsidP="00E94F79">
      <w:pPr>
        <w:pStyle w:val="Level1"/>
        <w:ind w:left="0" w:firstLine="0"/>
        <w:jc w:val="both"/>
        <w:rPr>
          <w:sz w:val="24"/>
        </w:rPr>
      </w:pPr>
      <w:r w:rsidRPr="00E94F79">
        <w:rPr>
          <w:b/>
          <w:bCs/>
          <w:sz w:val="24"/>
        </w:rPr>
        <w:t>Content</w:t>
      </w:r>
    </w:p>
    <w:p w14:paraId="231D148B" w14:textId="77777777" w:rsidR="007A683A" w:rsidRPr="00E94F79" w:rsidRDefault="007A683A" w:rsidP="00E94F79">
      <w:pPr>
        <w:pStyle w:val="Level1"/>
        <w:ind w:left="0" w:firstLine="0"/>
        <w:jc w:val="both"/>
        <w:rPr>
          <w:sz w:val="24"/>
        </w:rPr>
      </w:pPr>
    </w:p>
    <w:p w14:paraId="55E80340" w14:textId="0BB32F43" w:rsidR="00AC50B4" w:rsidRDefault="005311F2" w:rsidP="00E94F79">
      <w:pPr>
        <w:pStyle w:val="Level2"/>
        <w:ind w:left="0" w:firstLine="0"/>
        <w:jc w:val="both"/>
        <w:rPr>
          <w:iCs/>
          <w:sz w:val="24"/>
        </w:rPr>
      </w:pPr>
      <w:r w:rsidRPr="00E94F79">
        <w:rPr>
          <w:sz w:val="24"/>
        </w:rPr>
        <w:t>Like Philo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Hebrews combines Alexandrian allegory and middle Platon</w:t>
      </w:r>
      <w:r w:rsidRPr="00E94F79">
        <w:rPr>
          <w:sz w:val="24"/>
        </w:rPr>
        <w:softHyphen/>
        <w:t>ism</w:t>
      </w:r>
      <w:r w:rsidR="00AC50B4" w:rsidRPr="00E94F79">
        <w:rPr>
          <w:sz w:val="24"/>
        </w:rPr>
        <w:t xml:space="preserve">. </w:t>
      </w:r>
      <w:r w:rsidR="00AC50B4" w:rsidRPr="00E94F79">
        <w:rPr>
          <w:iCs/>
          <w:sz w:val="24"/>
        </w:rPr>
        <w:t xml:space="preserve">(Perkins </w:t>
      </w:r>
      <w:r w:rsidRPr="00E94F79">
        <w:rPr>
          <w:sz w:val="24"/>
        </w:rPr>
        <w:t>273</w:t>
      </w:r>
      <w:r w:rsidR="007A683A" w:rsidRPr="00E94F79">
        <w:rPr>
          <w:iCs/>
          <w:sz w:val="24"/>
        </w:rPr>
        <w:t>)</w:t>
      </w:r>
    </w:p>
    <w:p w14:paraId="53E70530" w14:textId="77777777" w:rsidR="00E94F79" w:rsidRDefault="00E94F79" w:rsidP="00E94F79">
      <w:pPr>
        <w:pStyle w:val="Level2"/>
        <w:ind w:left="0" w:firstLine="0"/>
        <w:jc w:val="both"/>
        <w:rPr>
          <w:iCs/>
          <w:sz w:val="24"/>
        </w:rPr>
      </w:pPr>
    </w:p>
    <w:p w14:paraId="17C7426E" w14:textId="524C3161" w:rsidR="00E94F79" w:rsidRPr="00E94F79" w:rsidRDefault="00E94F79" w:rsidP="00E94F79">
      <w:pPr>
        <w:pStyle w:val="Level2"/>
        <w:ind w:left="360" w:firstLine="0"/>
        <w:jc w:val="both"/>
        <w:rPr>
          <w:iCs/>
          <w:sz w:val="24"/>
        </w:rPr>
      </w:pPr>
      <w:r w:rsidRPr="00E94F79">
        <w:rPr>
          <w:sz w:val="24"/>
        </w:rPr>
        <w:t>Alexandrian allegory</w:t>
      </w:r>
    </w:p>
    <w:p w14:paraId="69305C87" w14:textId="77777777" w:rsidR="007A683A" w:rsidRPr="00E94F79" w:rsidRDefault="007A683A" w:rsidP="00E94F79">
      <w:pPr>
        <w:pStyle w:val="Level2"/>
        <w:tabs>
          <w:tab w:val="left" w:pos="-1440"/>
        </w:tabs>
        <w:ind w:left="0" w:firstLine="0"/>
        <w:jc w:val="both"/>
        <w:rPr>
          <w:sz w:val="24"/>
        </w:rPr>
      </w:pPr>
    </w:p>
    <w:p w14:paraId="41EB85B1" w14:textId="4740C4B8" w:rsidR="00AC50B4" w:rsidRPr="00E94F79" w:rsidRDefault="005311F2" w:rsidP="00E94F79">
      <w:pPr>
        <w:pStyle w:val="Level3"/>
        <w:tabs>
          <w:tab w:val="left" w:pos="-1440"/>
        </w:tabs>
        <w:ind w:left="360" w:firstLine="0"/>
        <w:jc w:val="both"/>
        <w:rPr>
          <w:sz w:val="24"/>
        </w:rPr>
      </w:pPr>
      <w:r w:rsidRPr="00E94F79">
        <w:rPr>
          <w:sz w:val="24"/>
        </w:rPr>
        <w:t>Paul used allegory</w:t>
      </w:r>
      <w:r w:rsidR="00AC50B4" w:rsidRPr="00E94F79">
        <w:rPr>
          <w:sz w:val="24"/>
        </w:rPr>
        <w:t xml:space="preserve"> (</w:t>
      </w:r>
      <w:r w:rsidRPr="00E94F79">
        <w:rPr>
          <w:sz w:val="24"/>
        </w:rPr>
        <w:t>Gal 4</w:t>
      </w:r>
      <w:r w:rsidR="00AC50B4" w:rsidRPr="00E94F79">
        <w:rPr>
          <w:sz w:val="24"/>
        </w:rPr>
        <w:t>:</w:t>
      </w:r>
      <w:r w:rsidRPr="00E94F79">
        <w:rPr>
          <w:sz w:val="24"/>
        </w:rPr>
        <w:t>21-31)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but Hebrews uses it most in the NT</w:t>
      </w:r>
      <w:r w:rsidR="00AC50B4" w:rsidRPr="00E94F79">
        <w:rPr>
          <w:sz w:val="24"/>
        </w:rPr>
        <w:t>.</w:t>
      </w:r>
      <w:r w:rsidR="00AC50B4" w:rsidRPr="00E94F79">
        <w:rPr>
          <w:iCs/>
          <w:sz w:val="24"/>
        </w:rPr>
        <w:t xml:space="preserve"> </w:t>
      </w:r>
      <w:r w:rsidRPr="00E94F79">
        <w:rPr>
          <w:sz w:val="24"/>
        </w:rPr>
        <w:t>Here are some examples of Alexandrian allegory in Hebrews</w:t>
      </w:r>
      <w:r w:rsidR="00AC50B4" w:rsidRPr="00E94F79">
        <w:rPr>
          <w:sz w:val="24"/>
        </w:rPr>
        <w:t>.</w:t>
      </w:r>
    </w:p>
    <w:p w14:paraId="2D2735FD" w14:textId="1AC7AAD6" w:rsidR="00AC50B4" w:rsidRPr="00E94F79" w:rsidRDefault="005311F2" w:rsidP="00E94F79">
      <w:pPr>
        <w:pStyle w:val="Level4"/>
        <w:ind w:left="360" w:firstLine="0"/>
        <w:jc w:val="both"/>
        <w:rPr>
          <w:sz w:val="24"/>
        </w:rPr>
      </w:pPr>
      <w:r w:rsidRPr="00E94F79">
        <w:rPr>
          <w:sz w:val="24"/>
        </w:rPr>
        <w:t>Heb 3</w:t>
      </w:r>
      <w:r w:rsidR="00AC50B4" w:rsidRPr="00E94F79">
        <w:rPr>
          <w:sz w:val="24"/>
        </w:rPr>
        <w:t>:</w:t>
      </w:r>
      <w:r w:rsidRPr="00E94F79">
        <w:rPr>
          <w:sz w:val="24"/>
        </w:rPr>
        <w:t>2-6</w:t>
      </w:r>
      <w:r w:rsidR="00AC50B4" w:rsidRPr="00E94F79">
        <w:rPr>
          <w:sz w:val="24"/>
        </w:rPr>
        <w:t>: “‘</w:t>
      </w:r>
      <w:r w:rsidRPr="00E94F79">
        <w:rPr>
          <w:sz w:val="24"/>
        </w:rPr>
        <w:t>house</w:t>
      </w:r>
      <w:r w:rsidR="00AC50B4" w:rsidRPr="00E94F79">
        <w:rPr>
          <w:sz w:val="24"/>
        </w:rPr>
        <w:t xml:space="preserve">’ </w:t>
      </w:r>
      <w:r w:rsidRPr="00E94F79">
        <w:rPr>
          <w:sz w:val="24"/>
        </w:rPr>
        <w:t>was used in the Alexandrian Jewish exegetical traditions as part of a set of symbols</w:t>
      </w:r>
      <w:r w:rsidR="00AC50B4" w:rsidRPr="00E94F79">
        <w:rPr>
          <w:sz w:val="24"/>
        </w:rPr>
        <w:t xml:space="preserve">: </w:t>
      </w:r>
      <w:r w:rsidRPr="00E94F79">
        <w:rPr>
          <w:sz w:val="24"/>
        </w:rPr>
        <w:t>God</w:t>
      </w:r>
      <w:r w:rsidR="00AC50B4" w:rsidRPr="00E94F79">
        <w:rPr>
          <w:sz w:val="24"/>
        </w:rPr>
        <w:t>’</w:t>
      </w:r>
      <w:r w:rsidRPr="00E94F79">
        <w:rPr>
          <w:sz w:val="24"/>
        </w:rPr>
        <w:t>s house = temple = universe = soul of the wise</w:t>
      </w:r>
      <w:r w:rsidR="00AC50B4" w:rsidRPr="00E94F79">
        <w:rPr>
          <w:sz w:val="24"/>
        </w:rPr>
        <w:t>.</w:t>
      </w:r>
      <w:r w:rsidR="00AC50B4" w:rsidRPr="00E94F79">
        <w:rPr>
          <w:iCs/>
          <w:sz w:val="24"/>
        </w:rPr>
        <w:t xml:space="preserve"> </w:t>
      </w:r>
      <w:r w:rsidRPr="00E94F79">
        <w:rPr>
          <w:sz w:val="24"/>
        </w:rPr>
        <w:t xml:space="preserve">The goal of perfection was to </w:t>
      </w:r>
      <w:r w:rsidRPr="00E94F79">
        <w:rPr>
          <w:sz w:val="24"/>
        </w:rPr>
        <w:lastRenderedPageBreak/>
        <w:t>make one</w:t>
      </w:r>
      <w:r w:rsidR="00AC50B4" w:rsidRPr="00E94F79">
        <w:rPr>
          <w:sz w:val="24"/>
        </w:rPr>
        <w:t>’</w:t>
      </w:r>
      <w:r w:rsidRPr="00E94F79">
        <w:rPr>
          <w:sz w:val="24"/>
        </w:rPr>
        <w:t>s soul</w:t>
      </w:r>
      <w:r w:rsidR="00AC50B4" w:rsidRPr="00E94F79">
        <w:rPr>
          <w:sz w:val="24"/>
        </w:rPr>
        <w:t xml:space="preserve"> ‘</w:t>
      </w:r>
      <w:r w:rsidRPr="00E94F79">
        <w:rPr>
          <w:sz w:val="24"/>
        </w:rPr>
        <w:t>house</w:t>
      </w:r>
      <w:r w:rsidR="00AC50B4" w:rsidRPr="00E94F79">
        <w:rPr>
          <w:sz w:val="24"/>
        </w:rPr>
        <w:t>.’</w:t>
      </w:r>
      <w:r w:rsidR="00AC50B4" w:rsidRPr="00E94F79">
        <w:rPr>
          <w:iCs/>
          <w:sz w:val="24"/>
        </w:rPr>
        <w:t xml:space="preserve"> </w:t>
      </w:r>
      <w:r w:rsidRPr="00E94F79">
        <w:rPr>
          <w:sz w:val="24"/>
        </w:rPr>
        <w:t>Hebrews says that Jesus is superior to Moses because he is over</w:t>
      </w:r>
      <w:r w:rsidR="00AC50B4" w:rsidRPr="00E94F79">
        <w:rPr>
          <w:sz w:val="24"/>
        </w:rPr>
        <w:t xml:space="preserve"> (</w:t>
      </w:r>
      <w:r w:rsidRPr="00E94F79">
        <w:rPr>
          <w:sz w:val="24"/>
        </w:rPr>
        <w:t>= mediator of creation</w:t>
      </w:r>
      <w:r w:rsidR="00AC50B4" w:rsidRPr="00E94F79">
        <w:rPr>
          <w:sz w:val="24"/>
        </w:rPr>
        <w:t xml:space="preserve">) </w:t>
      </w:r>
      <w:r w:rsidRPr="00E94F79">
        <w:rPr>
          <w:sz w:val="24"/>
        </w:rPr>
        <w:t>the house</w:t>
      </w:r>
      <w:r w:rsidR="00AC50B4" w:rsidRPr="00E94F79">
        <w:rPr>
          <w:sz w:val="24"/>
        </w:rPr>
        <w:t xml:space="preserve"> (</w:t>
      </w:r>
      <w:r w:rsidRPr="00E94F79">
        <w:rPr>
          <w:sz w:val="24"/>
        </w:rPr>
        <w:t>= cosmos</w:t>
      </w:r>
      <w:r w:rsidR="00AC50B4" w:rsidRPr="00E94F79">
        <w:rPr>
          <w:sz w:val="24"/>
        </w:rPr>
        <w:t xml:space="preserve">) </w:t>
      </w:r>
      <w:r w:rsidRPr="00E94F79">
        <w:rPr>
          <w:sz w:val="24"/>
        </w:rPr>
        <w:t>while Moses was only a servant in the house</w:t>
      </w:r>
      <w:r w:rsidR="00AC50B4" w:rsidRPr="00E94F79">
        <w:rPr>
          <w:sz w:val="24"/>
        </w:rPr>
        <w:t xml:space="preserve"> (</w:t>
      </w:r>
      <w:r w:rsidRPr="00E94F79">
        <w:rPr>
          <w:sz w:val="24"/>
        </w:rPr>
        <w:t>= temple)</w:t>
      </w:r>
      <w:r w:rsidR="00AC50B4" w:rsidRPr="00E94F79">
        <w:rPr>
          <w:sz w:val="24"/>
        </w:rPr>
        <w:t xml:space="preserve">.” </w:t>
      </w:r>
      <w:r w:rsidR="00AC50B4" w:rsidRPr="00E94F79">
        <w:rPr>
          <w:iCs/>
          <w:sz w:val="24"/>
        </w:rPr>
        <w:t xml:space="preserve">(Perkins </w:t>
      </w:r>
      <w:r w:rsidRPr="00E94F79">
        <w:rPr>
          <w:sz w:val="24"/>
        </w:rPr>
        <w:t>278</w:t>
      </w:r>
      <w:r w:rsidR="007A683A" w:rsidRPr="00E94F79">
        <w:rPr>
          <w:iCs/>
          <w:sz w:val="24"/>
        </w:rPr>
        <w:t>)</w:t>
      </w:r>
    </w:p>
    <w:p w14:paraId="55C7CA0F" w14:textId="6015047F" w:rsidR="00AC50B4" w:rsidRPr="00E94F79" w:rsidRDefault="005311F2" w:rsidP="00E94F79">
      <w:pPr>
        <w:pStyle w:val="Level4"/>
        <w:ind w:left="360" w:firstLine="0"/>
        <w:jc w:val="both"/>
        <w:rPr>
          <w:iCs/>
          <w:sz w:val="24"/>
        </w:rPr>
      </w:pPr>
      <w:r w:rsidRPr="00E94F79">
        <w:rPr>
          <w:sz w:val="24"/>
        </w:rPr>
        <w:t>Note</w:t>
      </w:r>
      <w:r w:rsidR="00AC50B4" w:rsidRPr="00E94F79">
        <w:rPr>
          <w:sz w:val="24"/>
        </w:rPr>
        <w:t>:</w:t>
      </w:r>
      <w:r w:rsidR="00E94F79" w:rsidRPr="00E94F79">
        <w:rPr>
          <w:sz w:val="24"/>
        </w:rPr>
        <w:t xml:space="preserve"> </w:t>
      </w:r>
      <w:r w:rsidRPr="00E94F79">
        <w:rPr>
          <w:sz w:val="24"/>
        </w:rPr>
        <w:t>Heb 5</w:t>
      </w:r>
      <w:r w:rsidR="00AC50B4" w:rsidRPr="00E94F79">
        <w:rPr>
          <w:sz w:val="24"/>
        </w:rPr>
        <w:t>:</w:t>
      </w:r>
      <w:r w:rsidRPr="00E94F79">
        <w:rPr>
          <w:sz w:val="24"/>
        </w:rPr>
        <w:t>5-10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6</w:t>
      </w:r>
      <w:r w:rsidR="00AC50B4" w:rsidRPr="00E94F79">
        <w:rPr>
          <w:sz w:val="24"/>
        </w:rPr>
        <w:t>:</w:t>
      </w:r>
      <w:r w:rsidRPr="00E94F79">
        <w:rPr>
          <w:sz w:val="24"/>
        </w:rPr>
        <w:t>20-7</w:t>
      </w:r>
      <w:r w:rsidR="00AC50B4" w:rsidRPr="00E94F79">
        <w:rPr>
          <w:sz w:val="24"/>
        </w:rPr>
        <w:t>:</w:t>
      </w:r>
      <w:r w:rsidRPr="00E94F79">
        <w:rPr>
          <w:sz w:val="24"/>
        </w:rPr>
        <w:t>28</w:t>
      </w:r>
      <w:r w:rsidR="00AC50B4" w:rsidRPr="00E94F79">
        <w:rPr>
          <w:sz w:val="24"/>
        </w:rPr>
        <w:t xml:space="preserve">: </w:t>
      </w:r>
      <w:r w:rsidRPr="00E94F79">
        <w:rPr>
          <w:sz w:val="24"/>
        </w:rPr>
        <w:t>in the Dead Sea Scrolls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Melchizedek</w:t>
      </w:r>
      <w:r w:rsidR="000B1ED4">
        <w:rPr>
          <w:sz w:val="24"/>
        </w:rPr>
        <w:t>, king of Salem</w:t>
      </w:r>
      <w:r w:rsidR="00AC50B4" w:rsidRPr="00E94F79">
        <w:rPr>
          <w:sz w:val="24"/>
        </w:rPr>
        <w:t xml:space="preserve"> (</w:t>
      </w:r>
      <w:r w:rsidRPr="00E94F79">
        <w:rPr>
          <w:sz w:val="24"/>
        </w:rPr>
        <w:t>Gen 15</w:t>
      </w:r>
      <w:r w:rsidR="00AC50B4" w:rsidRPr="00E94F79">
        <w:rPr>
          <w:sz w:val="24"/>
        </w:rPr>
        <w:t>)</w:t>
      </w:r>
      <w:r w:rsidR="000B1ED4">
        <w:rPr>
          <w:sz w:val="24"/>
        </w:rPr>
        <w:t>,</w:t>
      </w:r>
      <w:r w:rsidR="00AC50B4" w:rsidRPr="00E94F79">
        <w:rPr>
          <w:sz w:val="24"/>
        </w:rPr>
        <w:t xml:space="preserve"> </w:t>
      </w:r>
      <w:r w:rsidRPr="00E94F79">
        <w:rPr>
          <w:sz w:val="24"/>
        </w:rPr>
        <w:t>is a heavenly figure who will take dominion and execute judgment in the messianic age</w:t>
      </w:r>
      <w:r w:rsidR="00AC50B4" w:rsidRPr="00E94F79">
        <w:rPr>
          <w:sz w:val="24"/>
        </w:rPr>
        <w:t>.</w:t>
      </w:r>
      <w:r w:rsidR="00AC50B4" w:rsidRPr="00E94F79">
        <w:rPr>
          <w:iCs/>
          <w:sz w:val="24"/>
        </w:rPr>
        <w:t xml:space="preserve"> </w:t>
      </w:r>
      <w:r w:rsidRPr="00E94F79">
        <w:rPr>
          <w:sz w:val="24"/>
        </w:rPr>
        <w:t>His eternity and heavenly status guarantee to Abraham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and through him to the Levitical priesthood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that it will last forever</w:t>
      </w:r>
      <w:r w:rsidR="00AC50B4" w:rsidRPr="00E94F79">
        <w:rPr>
          <w:sz w:val="24"/>
        </w:rPr>
        <w:t>.</w:t>
      </w:r>
      <w:r w:rsidR="00AC50B4" w:rsidRPr="00E94F79">
        <w:rPr>
          <w:iCs/>
          <w:sz w:val="24"/>
        </w:rPr>
        <w:t xml:space="preserve"> </w:t>
      </w:r>
      <w:r w:rsidRPr="00E94F79">
        <w:rPr>
          <w:sz w:val="24"/>
        </w:rPr>
        <w:t>Hebrews uses Melchizedek instead as a guarantor of Jesus</w:t>
      </w:r>
      <w:r w:rsidR="00AC50B4" w:rsidRPr="00E94F79">
        <w:rPr>
          <w:sz w:val="24"/>
        </w:rPr>
        <w:t xml:space="preserve">’ </w:t>
      </w:r>
      <w:r w:rsidRPr="00E94F79">
        <w:rPr>
          <w:sz w:val="24"/>
        </w:rPr>
        <w:t>priest</w:t>
      </w:r>
      <w:r w:rsidRPr="00E94F79">
        <w:rPr>
          <w:sz w:val="24"/>
        </w:rPr>
        <w:softHyphen/>
        <w:t>hood</w:t>
      </w:r>
      <w:r w:rsidR="00AC50B4" w:rsidRPr="00E94F79">
        <w:rPr>
          <w:sz w:val="24"/>
        </w:rPr>
        <w:t xml:space="preserve">. </w:t>
      </w:r>
      <w:r w:rsidR="00AC50B4" w:rsidRPr="00E94F79">
        <w:rPr>
          <w:iCs/>
          <w:sz w:val="24"/>
        </w:rPr>
        <w:t xml:space="preserve">(Perkins </w:t>
      </w:r>
      <w:r w:rsidRPr="00E94F79">
        <w:rPr>
          <w:sz w:val="24"/>
        </w:rPr>
        <w:t>279</w:t>
      </w:r>
      <w:r w:rsidR="007A683A" w:rsidRPr="00E94F79">
        <w:rPr>
          <w:iCs/>
          <w:sz w:val="24"/>
        </w:rPr>
        <w:t>)</w:t>
      </w:r>
      <w:r w:rsidR="00AC50B4" w:rsidRPr="00E94F79">
        <w:rPr>
          <w:iCs/>
          <w:sz w:val="24"/>
        </w:rPr>
        <w:t xml:space="preserve"> </w:t>
      </w:r>
      <w:r w:rsidRPr="00E94F79">
        <w:rPr>
          <w:sz w:val="24"/>
        </w:rPr>
        <w:t>Philo made Melchizedek a symbol of the Logos</w:t>
      </w:r>
      <w:r w:rsidR="00AC50B4" w:rsidRPr="00E94F79">
        <w:rPr>
          <w:sz w:val="24"/>
        </w:rPr>
        <w:t>.</w:t>
      </w:r>
      <w:r w:rsidR="00AC50B4" w:rsidRPr="00E94F79">
        <w:rPr>
          <w:iCs/>
          <w:sz w:val="24"/>
        </w:rPr>
        <w:t xml:space="preserve"> (Goodspeed </w:t>
      </w:r>
      <w:r w:rsidRPr="00E94F79">
        <w:rPr>
          <w:sz w:val="24"/>
        </w:rPr>
        <w:t>262</w:t>
      </w:r>
      <w:r w:rsidR="00AC50B4" w:rsidRPr="00E94F79">
        <w:rPr>
          <w:iCs/>
          <w:sz w:val="24"/>
        </w:rPr>
        <w:t xml:space="preserve">) </w:t>
      </w:r>
      <w:r w:rsidR="00AC50B4" w:rsidRPr="00E94F79">
        <w:rPr>
          <w:sz w:val="24"/>
        </w:rPr>
        <w:t>“</w:t>
      </w:r>
      <w:r w:rsidRPr="00E94F79">
        <w:rPr>
          <w:sz w:val="24"/>
        </w:rPr>
        <w:t>Salem</w:t>
      </w:r>
      <w:r w:rsidR="00AC50B4" w:rsidRPr="00E94F79">
        <w:rPr>
          <w:sz w:val="24"/>
        </w:rPr>
        <w:t xml:space="preserve">” </w:t>
      </w:r>
      <w:r w:rsidRPr="00E94F79">
        <w:rPr>
          <w:sz w:val="24"/>
        </w:rPr>
        <w:t>= king of peace</w:t>
      </w:r>
      <w:r w:rsidR="00AC50B4" w:rsidRPr="00E94F79">
        <w:rPr>
          <w:sz w:val="24"/>
        </w:rPr>
        <w:t>, “</w:t>
      </w:r>
      <w:r w:rsidRPr="00E94F79">
        <w:rPr>
          <w:sz w:val="24"/>
        </w:rPr>
        <w:t>Melchi-</w:t>
      </w:r>
      <w:proofErr w:type="spellStart"/>
      <w:r w:rsidRPr="00E94F79">
        <w:rPr>
          <w:sz w:val="24"/>
        </w:rPr>
        <w:t>zedek</w:t>
      </w:r>
      <w:proofErr w:type="spellEnd"/>
      <w:r w:rsidR="00AC50B4" w:rsidRPr="00E94F79">
        <w:rPr>
          <w:sz w:val="24"/>
        </w:rPr>
        <w:t xml:space="preserve">” </w:t>
      </w:r>
      <w:r w:rsidRPr="00E94F79">
        <w:rPr>
          <w:sz w:val="24"/>
        </w:rPr>
        <w:t>= king of righteous</w:t>
      </w:r>
      <w:r w:rsidRPr="00E94F79">
        <w:rPr>
          <w:sz w:val="24"/>
        </w:rPr>
        <w:softHyphen/>
        <w:t>ness</w:t>
      </w:r>
      <w:r w:rsidR="000B1ED4">
        <w:rPr>
          <w:sz w:val="24"/>
        </w:rPr>
        <w:t>. Ps 110:4 says, “</w:t>
      </w:r>
      <w:r w:rsidR="000B1ED4" w:rsidRPr="000B1ED4">
        <w:rPr>
          <w:sz w:val="24"/>
        </w:rPr>
        <w:t>The LORD has sworn and will not change his mind, “You are a priest forever according to the order of Melchizedek.”</w:t>
      </w:r>
      <w:r w:rsidR="00AC50B4" w:rsidRPr="00E94F79">
        <w:rPr>
          <w:sz w:val="24"/>
        </w:rPr>
        <w:t xml:space="preserve"> </w:t>
      </w:r>
      <w:r w:rsidR="000B1ED4">
        <w:rPr>
          <w:sz w:val="24"/>
        </w:rPr>
        <w:t xml:space="preserve">So </w:t>
      </w:r>
      <w:r w:rsidRPr="00E94F79">
        <w:rPr>
          <w:sz w:val="24"/>
        </w:rPr>
        <w:t>pieces of Gen</w:t>
      </w:r>
      <w:r w:rsidR="000B1ED4">
        <w:rPr>
          <w:sz w:val="24"/>
        </w:rPr>
        <w:t>esis</w:t>
      </w:r>
      <w:r w:rsidRPr="00E94F79">
        <w:rPr>
          <w:sz w:val="24"/>
        </w:rPr>
        <w:t xml:space="preserve"> </w:t>
      </w:r>
      <w:r w:rsidR="000B1ED4">
        <w:rPr>
          <w:sz w:val="24"/>
        </w:rPr>
        <w:t>plus</w:t>
      </w:r>
      <w:r w:rsidRPr="00E94F79">
        <w:rPr>
          <w:sz w:val="24"/>
        </w:rPr>
        <w:t xml:space="preserve"> Ps 110</w:t>
      </w:r>
      <w:r w:rsidR="000B1ED4">
        <w:rPr>
          <w:sz w:val="24"/>
        </w:rPr>
        <w:t>:4</w:t>
      </w:r>
      <w:r w:rsidRPr="00E94F79">
        <w:rPr>
          <w:sz w:val="24"/>
        </w:rPr>
        <w:t xml:space="preserve"> are pieced together to prove a permanent pre-Levitical priest</w:t>
      </w:r>
      <w:r w:rsidRPr="00E94F79">
        <w:rPr>
          <w:sz w:val="24"/>
        </w:rPr>
        <w:softHyphen/>
        <w:t>hood</w:t>
      </w:r>
      <w:r w:rsidR="00AC50B4" w:rsidRPr="00E94F79">
        <w:rPr>
          <w:sz w:val="24"/>
        </w:rPr>
        <w:t>.</w:t>
      </w:r>
      <w:r w:rsidR="00AC50B4" w:rsidRPr="00E94F79">
        <w:rPr>
          <w:iCs/>
          <w:sz w:val="24"/>
        </w:rPr>
        <w:t xml:space="preserve"> (Goodspeed </w:t>
      </w:r>
      <w:r w:rsidRPr="00E94F79">
        <w:rPr>
          <w:sz w:val="24"/>
        </w:rPr>
        <w:t>263</w:t>
      </w:r>
      <w:r w:rsidR="00AC50B4" w:rsidRPr="00E94F79">
        <w:rPr>
          <w:iCs/>
          <w:sz w:val="24"/>
        </w:rPr>
        <w:t>)</w:t>
      </w:r>
    </w:p>
    <w:p w14:paraId="6D6FC301" w14:textId="20DACFC9" w:rsidR="00E94F79" w:rsidRDefault="005311F2" w:rsidP="00E94F79">
      <w:pPr>
        <w:pStyle w:val="Level4"/>
        <w:ind w:left="360" w:firstLine="0"/>
        <w:jc w:val="both"/>
        <w:rPr>
          <w:iCs/>
          <w:sz w:val="24"/>
        </w:rPr>
      </w:pPr>
      <w:r w:rsidRPr="00E94F79">
        <w:rPr>
          <w:sz w:val="24"/>
        </w:rPr>
        <w:t>Heb 12</w:t>
      </w:r>
      <w:r w:rsidR="00AC50B4" w:rsidRPr="00E94F79">
        <w:rPr>
          <w:sz w:val="24"/>
        </w:rPr>
        <w:t>:</w:t>
      </w:r>
      <w:r w:rsidRPr="00E94F79">
        <w:rPr>
          <w:sz w:val="24"/>
        </w:rPr>
        <w:t>12-17</w:t>
      </w:r>
      <w:r w:rsidR="00AC50B4" w:rsidRPr="00E94F79">
        <w:rPr>
          <w:sz w:val="24"/>
        </w:rPr>
        <w:t xml:space="preserve">: </w:t>
      </w:r>
      <w:r w:rsidRPr="00E94F79">
        <w:rPr>
          <w:sz w:val="24"/>
        </w:rPr>
        <w:t>Esau is a type of the future Christian believ</w:t>
      </w:r>
      <w:r w:rsidRPr="00E94F79">
        <w:rPr>
          <w:sz w:val="24"/>
        </w:rPr>
        <w:softHyphen/>
        <w:t>er</w:t>
      </w:r>
      <w:r w:rsidR="00AC50B4" w:rsidRPr="00E94F79">
        <w:rPr>
          <w:sz w:val="24"/>
        </w:rPr>
        <w:t xml:space="preserve">. </w:t>
      </w:r>
      <w:r w:rsidR="00AC50B4" w:rsidRPr="00E94F79">
        <w:rPr>
          <w:iCs/>
          <w:sz w:val="24"/>
        </w:rPr>
        <w:t xml:space="preserve">(Perkins </w:t>
      </w:r>
      <w:r w:rsidRPr="00E94F79">
        <w:rPr>
          <w:sz w:val="24"/>
        </w:rPr>
        <w:t>274-75</w:t>
      </w:r>
      <w:r w:rsidR="007A683A" w:rsidRPr="00E94F79">
        <w:rPr>
          <w:iCs/>
          <w:sz w:val="24"/>
        </w:rPr>
        <w:t>)</w:t>
      </w:r>
    </w:p>
    <w:p w14:paraId="4C9116BE" w14:textId="6697ED19" w:rsidR="00AC50B4" w:rsidRPr="00E94F79" w:rsidRDefault="005311F2" w:rsidP="00E94F79">
      <w:pPr>
        <w:pStyle w:val="Level4"/>
        <w:ind w:left="360" w:firstLine="0"/>
        <w:jc w:val="both"/>
        <w:rPr>
          <w:iCs/>
          <w:sz w:val="24"/>
        </w:rPr>
      </w:pPr>
      <w:r w:rsidRPr="00E94F79">
        <w:rPr>
          <w:sz w:val="24"/>
        </w:rPr>
        <w:t>Note</w:t>
      </w:r>
      <w:r w:rsidR="00AC50B4" w:rsidRPr="00E94F79">
        <w:rPr>
          <w:sz w:val="24"/>
        </w:rPr>
        <w:t>:</w:t>
      </w:r>
      <w:r w:rsidR="00E94F79" w:rsidRPr="00E94F79">
        <w:rPr>
          <w:sz w:val="24"/>
        </w:rPr>
        <w:t xml:space="preserve"> </w:t>
      </w:r>
      <w:r w:rsidRPr="00E94F79">
        <w:rPr>
          <w:sz w:val="24"/>
        </w:rPr>
        <w:t>In Hebrews</w:t>
      </w:r>
      <w:r w:rsidR="00AC50B4" w:rsidRPr="00E94F79">
        <w:rPr>
          <w:sz w:val="24"/>
        </w:rPr>
        <w:t>, “</w:t>
      </w:r>
      <w:r w:rsidRPr="00E94F79">
        <w:rPr>
          <w:sz w:val="24"/>
        </w:rPr>
        <w:t>Wandering in the wilderness is not a type of the progress of the soul to God</w:t>
      </w:r>
      <w:r w:rsidR="00AC50B4" w:rsidRPr="00E94F79">
        <w:rPr>
          <w:sz w:val="24"/>
        </w:rPr>
        <w:t xml:space="preserve">; </w:t>
      </w:r>
      <w:r w:rsidRPr="00E94F79">
        <w:rPr>
          <w:sz w:val="24"/>
        </w:rPr>
        <w:t>it is merely the image of the necessary existence in this world</w:t>
      </w:r>
      <w:r w:rsidR="00AC50B4" w:rsidRPr="00E94F79">
        <w:rPr>
          <w:sz w:val="24"/>
        </w:rPr>
        <w:t xml:space="preserve"> </w:t>
      </w:r>
      <w:r w:rsidR="007A683A" w:rsidRPr="00E94F79">
        <w:rPr>
          <w:sz w:val="24"/>
        </w:rPr>
        <w:t>. . .</w:t>
      </w:r>
      <w:r w:rsidR="00AC50B4" w:rsidRPr="00E94F79">
        <w:rPr>
          <w:sz w:val="24"/>
        </w:rPr>
        <w:t xml:space="preserve">” </w:t>
      </w:r>
      <w:r w:rsidR="00AC50B4" w:rsidRPr="00E94F79">
        <w:rPr>
          <w:iCs/>
          <w:sz w:val="24"/>
        </w:rPr>
        <w:t xml:space="preserve">(Perkins </w:t>
      </w:r>
      <w:r w:rsidRPr="00E94F79">
        <w:rPr>
          <w:sz w:val="24"/>
        </w:rPr>
        <w:t>279</w:t>
      </w:r>
      <w:r w:rsidR="007A683A" w:rsidRPr="00E94F79">
        <w:rPr>
          <w:iCs/>
          <w:sz w:val="24"/>
        </w:rPr>
        <w:t>)</w:t>
      </w:r>
    </w:p>
    <w:p w14:paraId="5B26216B" w14:textId="77777777" w:rsidR="00E94F79" w:rsidRPr="00E94F79" w:rsidRDefault="00E94F79" w:rsidP="00E94F79">
      <w:pPr>
        <w:pStyle w:val="Level4"/>
        <w:ind w:left="0" w:firstLine="0"/>
        <w:jc w:val="both"/>
        <w:rPr>
          <w:iCs/>
          <w:sz w:val="24"/>
        </w:rPr>
      </w:pPr>
    </w:p>
    <w:p w14:paraId="3FE12754" w14:textId="77777777" w:rsidR="00AC50B4" w:rsidRPr="00E94F79" w:rsidRDefault="005311F2" w:rsidP="00E94F79">
      <w:pPr>
        <w:pStyle w:val="Level3"/>
        <w:tabs>
          <w:tab w:val="left" w:pos="-1440"/>
        </w:tabs>
        <w:ind w:left="360" w:firstLine="0"/>
        <w:jc w:val="both"/>
        <w:rPr>
          <w:sz w:val="24"/>
        </w:rPr>
      </w:pPr>
      <w:r w:rsidRPr="00E94F79">
        <w:rPr>
          <w:sz w:val="24"/>
        </w:rPr>
        <w:t>Middle Platonism</w:t>
      </w:r>
    </w:p>
    <w:p w14:paraId="3BAE9FB3" w14:textId="77777777" w:rsidR="00AC50B4" w:rsidRPr="00E94F79" w:rsidRDefault="00AC50B4" w:rsidP="00E94F79"/>
    <w:p w14:paraId="4677B3FB" w14:textId="0562135C" w:rsidR="00AC50B4" w:rsidRPr="00E94F79" w:rsidRDefault="005311F2" w:rsidP="00E94F79">
      <w:pPr>
        <w:pStyle w:val="Level4"/>
        <w:ind w:left="360" w:firstLine="0"/>
        <w:jc w:val="both"/>
        <w:rPr>
          <w:sz w:val="24"/>
        </w:rPr>
      </w:pPr>
      <w:r w:rsidRPr="00E94F79">
        <w:rPr>
          <w:sz w:val="24"/>
        </w:rPr>
        <w:t>According to middle Platonism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the divine world is unchanging and perfect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and is only grasped by the mind</w:t>
      </w:r>
      <w:r w:rsidR="00AC50B4" w:rsidRPr="00E94F79">
        <w:rPr>
          <w:sz w:val="24"/>
        </w:rPr>
        <w:t xml:space="preserve">; </w:t>
      </w:r>
      <w:r w:rsidRPr="00E94F79">
        <w:rPr>
          <w:sz w:val="24"/>
        </w:rPr>
        <w:t>the material world is transitory and imperfect and is grasped by sense perceptions</w:t>
      </w:r>
      <w:r w:rsidR="00AC50B4" w:rsidRPr="00E94F79">
        <w:rPr>
          <w:sz w:val="24"/>
        </w:rPr>
        <w:t xml:space="preserve">. </w:t>
      </w:r>
      <w:r w:rsidR="00AC50B4" w:rsidRPr="00E94F79">
        <w:rPr>
          <w:iCs/>
          <w:sz w:val="24"/>
        </w:rPr>
        <w:t xml:space="preserve">(Perkins </w:t>
      </w:r>
      <w:r w:rsidRPr="00E94F79">
        <w:rPr>
          <w:sz w:val="24"/>
        </w:rPr>
        <w:t>274</w:t>
      </w:r>
      <w:r w:rsidR="007A683A" w:rsidRPr="00E94F79">
        <w:rPr>
          <w:iCs/>
          <w:sz w:val="24"/>
        </w:rPr>
        <w:t>)</w:t>
      </w:r>
      <w:r w:rsidR="00AC50B4" w:rsidRPr="00E94F79">
        <w:rPr>
          <w:iCs/>
          <w:sz w:val="24"/>
        </w:rPr>
        <w:t xml:space="preserve"> </w:t>
      </w:r>
      <w:r w:rsidRPr="00E94F79">
        <w:rPr>
          <w:sz w:val="24"/>
        </w:rPr>
        <w:t>The body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with its passions and senses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is a prison</w:t>
      </w:r>
      <w:r w:rsidR="00AC50B4" w:rsidRPr="00E94F79">
        <w:rPr>
          <w:sz w:val="24"/>
        </w:rPr>
        <w:t xml:space="preserve">. </w:t>
      </w:r>
      <w:r w:rsidR="00AC50B4" w:rsidRPr="00E94F79">
        <w:rPr>
          <w:iCs/>
          <w:sz w:val="24"/>
        </w:rPr>
        <w:t xml:space="preserve">(Perkins </w:t>
      </w:r>
      <w:r w:rsidRPr="00E94F79">
        <w:rPr>
          <w:sz w:val="24"/>
        </w:rPr>
        <w:t>280-81</w:t>
      </w:r>
      <w:r w:rsidR="007A683A" w:rsidRPr="00E94F79">
        <w:rPr>
          <w:iCs/>
          <w:sz w:val="24"/>
        </w:rPr>
        <w:t>)</w:t>
      </w:r>
      <w:r w:rsidR="00AC50B4" w:rsidRPr="00E94F79">
        <w:rPr>
          <w:iCs/>
          <w:sz w:val="24"/>
        </w:rPr>
        <w:t xml:space="preserve"> </w:t>
      </w:r>
      <w:r w:rsidR="00AC50B4" w:rsidRPr="00E94F79">
        <w:rPr>
          <w:sz w:val="24"/>
        </w:rPr>
        <w:t>“</w:t>
      </w:r>
      <w:r w:rsidRPr="00E94F79">
        <w:rPr>
          <w:sz w:val="24"/>
        </w:rPr>
        <w:t>Middle platonic philosophy stressed the transcendence of the divine</w:t>
      </w:r>
      <w:r w:rsidR="00AC50B4" w:rsidRPr="00E94F79">
        <w:rPr>
          <w:sz w:val="24"/>
        </w:rPr>
        <w:t>.</w:t>
      </w:r>
      <w:r w:rsidR="00AC50B4" w:rsidRPr="00E94F79">
        <w:rPr>
          <w:iCs/>
          <w:sz w:val="24"/>
        </w:rPr>
        <w:t xml:space="preserve"> </w:t>
      </w:r>
      <w:r w:rsidRPr="00E94F79">
        <w:rPr>
          <w:sz w:val="24"/>
        </w:rPr>
        <w:t>A whole hierarchy of intermediary beings</w:t>
      </w:r>
      <w:r w:rsidR="00AC50B4" w:rsidRPr="00E94F79">
        <w:rPr>
          <w:sz w:val="24"/>
        </w:rPr>
        <w:t xml:space="preserve"> [</w:t>
      </w:r>
      <w:r w:rsidRPr="00E94F79">
        <w:rPr>
          <w:sz w:val="24"/>
        </w:rPr>
        <w:t>e</w:t>
      </w:r>
      <w:r w:rsidR="00AC50B4" w:rsidRPr="00E94F79">
        <w:rPr>
          <w:sz w:val="24"/>
        </w:rPr>
        <w:t>.</w:t>
      </w:r>
      <w:r w:rsidRPr="00E94F79">
        <w:rPr>
          <w:sz w:val="24"/>
        </w:rPr>
        <w:t>g</w:t>
      </w:r>
      <w:r w:rsidR="00AC50B4" w:rsidRPr="00E94F79">
        <w:rPr>
          <w:sz w:val="24"/>
        </w:rPr>
        <w:t>., “</w:t>
      </w:r>
      <w:r w:rsidRPr="00E94F79">
        <w:rPr>
          <w:sz w:val="24"/>
        </w:rPr>
        <w:t>Son</w:t>
      </w:r>
      <w:r w:rsidR="00AC50B4" w:rsidRPr="00E94F79">
        <w:rPr>
          <w:sz w:val="24"/>
        </w:rPr>
        <w:t>,” “</w:t>
      </w:r>
      <w:r w:rsidRPr="00E94F79">
        <w:rPr>
          <w:sz w:val="24"/>
        </w:rPr>
        <w:t>Word</w:t>
      </w:r>
      <w:r w:rsidR="00AC50B4" w:rsidRPr="00E94F79">
        <w:rPr>
          <w:sz w:val="24"/>
        </w:rPr>
        <w:t>,” “</w:t>
      </w:r>
      <w:r w:rsidRPr="00E94F79">
        <w:rPr>
          <w:sz w:val="24"/>
        </w:rPr>
        <w:t>Wisdom</w:t>
      </w:r>
      <w:r w:rsidR="00AC50B4" w:rsidRPr="00E94F79">
        <w:rPr>
          <w:sz w:val="24"/>
        </w:rPr>
        <w:t xml:space="preserve">”] </w:t>
      </w:r>
      <w:r w:rsidRPr="00E94F79">
        <w:rPr>
          <w:sz w:val="24"/>
        </w:rPr>
        <w:t>stand between God and his crea</w:t>
      </w:r>
      <w:r w:rsidRPr="00E94F79">
        <w:rPr>
          <w:sz w:val="24"/>
        </w:rPr>
        <w:softHyphen/>
        <w:t>tion</w:t>
      </w:r>
      <w:r w:rsidR="00AC50B4" w:rsidRPr="00E94F79">
        <w:rPr>
          <w:sz w:val="24"/>
        </w:rPr>
        <w:t xml:space="preserve">.” </w:t>
      </w:r>
      <w:r w:rsidR="00AC50B4" w:rsidRPr="00E94F79">
        <w:rPr>
          <w:iCs/>
          <w:sz w:val="24"/>
        </w:rPr>
        <w:t xml:space="preserve">(Perkins </w:t>
      </w:r>
      <w:r w:rsidRPr="00E94F79">
        <w:rPr>
          <w:sz w:val="24"/>
        </w:rPr>
        <w:t>277</w:t>
      </w:r>
      <w:r w:rsidR="007A683A" w:rsidRPr="00E94F79">
        <w:rPr>
          <w:iCs/>
          <w:sz w:val="24"/>
        </w:rPr>
        <w:t>)</w:t>
      </w:r>
      <w:r w:rsidR="00AC50B4" w:rsidRPr="00E94F79">
        <w:rPr>
          <w:iCs/>
          <w:sz w:val="24"/>
        </w:rPr>
        <w:t xml:space="preserve"> </w:t>
      </w:r>
      <w:r w:rsidRPr="00E94F79">
        <w:rPr>
          <w:sz w:val="24"/>
        </w:rPr>
        <w:t>Hebrews adds to this cosmology the idea that</w:t>
      </w:r>
      <w:r w:rsidR="00AC50B4" w:rsidRPr="00E94F79">
        <w:rPr>
          <w:sz w:val="24"/>
        </w:rPr>
        <w:t xml:space="preserve"> “</w:t>
      </w:r>
      <w:r w:rsidR="007A683A" w:rsidRPr="00E94F79">
        <w:rPr>
          <w:sz w:val="24"/>
        </w:rPr>
        <w:t>. . .</w:t>
      </w:r>
      <w:r w:rsidR="00AC50B4" w:rsidRPr="00E94F79">
        <w:rPr>
          <w:sz w:val="24"/>
        </w:rPr>
        <w:t xml:space="preserve"> </w:t>
      </w:r>
      <w:r w:rsidRPr="00E94F79">
        <w:rPr>
          <w:sz w:val="24"/>
        </w:rPr>
        <w:t>the material world will disap</w:t>
      </w:r>
      <w:r w:rsidRPr="00E94F79">
        <w:rPr>
          <w:sz w:val="24"/>
        </w:rPr>
        <w:softHyphen/>
        <w:t>pear and the heavenly one will remain</w:t>
      </w:r>
      <w:r w:rsidR="00AC50B4" w:rsidRPr="00E94F79">
        <w:rPr>
          <w:sz w:val="24"/>
        </w:rPr>
        <w:t>.</w:t>
      </w:r>
      <w:r w:rsidR="00AC50B4" w:rsidRPr="00E94F79">
        <w:rPr>
          <w:iCs/>
          <w:sz w:val="24"/>
        </w:rPr>
        <w:t xml:space="preserve"> </w:t>
      </w:r>
      <w:r w:rsidRPr="00E94F79">
        <w:rPr>
          <w:sz w:val="24"/>
        </w:rPr>
        <w:t>Because Christians belong to that heavenly world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their kingdom is unshak</w:t>
      </w:r>
      <w:r w:rsidRPr="00E94F79">
        <w:rPr>
          <w:sz w:val="24"/>
        </w:rPr>
        <w:softHyphen/>
        <w:t>able</w:t>
      </w:r>
      <w:r w:rsidR="00AC50B4" w:rsidRPr="00E94F79">
        <w:rPr>
          <w:sz w:val="24"/>
        </w:rPr>
        <w:t xml:space="preserve">.” </w:t>
      </w:r>
      <w:r w:rsidR="00AC50B4" w:rsidRPr="00E94F79">
        <w:rPr>
          <w:iCs/>
          <w:sz w:val="24"/>
        </w:rPr>
        <w:t xml:space="preserve">(Perkins </w:t>
      </w:r>
      <w:r w:rsidRPr="00E94F79">
        <w:rPr>
          <w:sz w:val="24"/>
        </w:rPr>
        <w:t>275</w:t>
      </w:r>
      <w:r w:rsidR="007A683A" w:rsidRPr="00E94F79">
        <w:rPr>
          <w:iCs/>
          <w:sz w:val="24"/>
        </w:rPr>
        <w:t>)</w:t>
      </w:r>
    </w:p>
    <w:p w14:paraId="79408822" w14:textId="77777777" w:rsidR="00AC50B4" w:rsidRPr="00E94F79" w:rsidRDefault="00AC50B4" w:rsidP="00E94F79"/>
    <w:p w14:paraId="4C2F8B4A" w14:textId="77777777" w:rsidR="00E94F79" w:rsidRDefault="005311F2" w:rsidP="00E94F79">
      <w:pPr>
        <w:pStyle w:val="Level4"/>
        <w:ind w:left="360" w:firstLine="0"/>
        <w:jc w:val="both"/>
        <w:rPr>
          <w:iCs/>
          <w:sz w:val="24"/>
        </w:rPr>
      </w:pPr>
      <w:r w:rsidRPr="00E94F79">
        <w:rPr>
          <w:sz w:val="24"/>
        </w:rPr>
        <w:t>Nevertheless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 xml:space="preserve">it is peculiar for a </w:t>
      </w:r>
      <w:r w:rsidR="00E94F79" w:rsidRPr="00E94F79">
        <w:rPr>
          <w:sz w:val="24"/>
        </w:rPr>
        <w:t xml:space="preserve">Platonist </w:t>
      </w:r>
      <w:r w:rsidRPr="00E94F79">
        <w:rPr>
          <w:sz w:val="24"/>
        </w:rPr>
        <w:t>exegete to say that Jesus</w:t>
      </w:r>
      <w:r w:rsidR="00AC50B4" w:rsidRPr="00E94F79">
        <w:rPr>
          <w:sz w:val="24"/>
        </w:rPr>
        <w:t xml:space="preserve">’ </w:t>
      </w:r>
      <w:r w:rsidRPr="00E94F79">
        <w:rPr>
          <w:sz w:val="24"/>
        </w:rPr>
        <w:t xml:space="preserve">flesh </w:t>
      </w:r>
      <w:r w:rsidR="00E94F79">
        <w:rPr>
          <w:sz w:val="24"/>
        </w:rPr>
        <w:t xml:space="preserve">and </w:t>
      </w:r>
      <w:r w:rsidR="00E94F79" w:rsidRPr="00E94F79">
        <w:rPr>
          <w:sz w:val="24"/>
        </w:rPr>
        <w:t xml:space="preserve">blood </w:t>
      </w:r>
      <w:r w:rsidRPr="00E94F79">
        <w:rPr>
          <w:sz w:val="24"/>
        </w:rPr>
        <w:t>open the way into the heavenly sanctuary</w:t>
      </w:r>
      <w:r w:rsidR="00AC50B4" w:rsidRPr="00E94F79">
        <w:rPr>
          <w:sz w:val="24"/>
        </w:rPr>
        <w:t xml:space="preserve"> (</w:t>
      </w:r>
      <w:r w:rsidRPr="00E94F79">
        <w:rPr>
          <w:sz w:val="24"/>
        </w:rPr>
        <w:t>10</w:t>
      </w:r>
      <w:r w:rsidR="00AC50B4" w:rsidRPr="00E94F79">
        <w:rPr>
          <w:sz w:val="24"/>
        </w:rPr>
        <w:t>:</w:t>
      </w:r>
      <w:r w:rsidRPr="00E94F79">
        <w:rPr>
          <w:sz w:val="24"/>
        </w:rPr>
        <w:t>21-22)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since for Platonists the body is a prison</w:t>
      </w:r>
      <w:r w:rsidR="00AC50B4" w:rsidRPr="00E94F79">
        <w:rPr>
          <w:sz w:val="24"/>
        </w:rPr>
        <w:t xml:space="preserve">. </w:t>
      </w:r>
      <w:r w:rsidR="00AC50B4" w:rsidRPr="00E94F79">
        <w:rPr>
          <w:iCs/>
          <w:sz w:val="24"/>
        </w:rPr>
        <w:t xml:space="preserve">(Perkins </w:t>
      </w:r>
      <w:r w:rsidRPr="00E94F79">
        <w:rPr>
          <w:sz w:val="24"/>
        </w:rPr>
        <w:t>280</w:t>
      </w:r>
      <w:r w:rsidR="007A683A" w:rsidRPr="00E94F79">
        <w:rPr>
          <w:iCs/>
          <w:sz w:val="24"/>
        </w:rPr>
        <w:t>)</w:t>
      </w:r>
    </w:p>
    <w:p w14:paraId="214E13CB" w14:textId="77777777" w:rsidR="00E94F79" w:rsidRDefault="00E94F79" w:rsidP="00E94F79">
      <w:pPr>
        <w:pStyle w:val="Level4"/>
        <w:ind w:left="0" w:firstLine="0"/>
        <w:jc w:val="both"/>
        <w:rPr>
          <w:iCs/>
          <w:sz w:val="24"/>
        </w:rPr>
      </w:pPr>
    </w:p>
    <w:p w14:paraId="721DC4E6" w14:textId="4B5A1D99" w:rsidR="00AC50B4" w:rsidRPr="00E94F79" w:rsidRDefault="005311F2" w:rsidP="00E94F79">
      <w:pPr>
        <w:pStyle w:val="Level4"/>
        <w:ind w:left="360" w:firstLine="0"/>
        <w:jc w:val="both"/>
        <w:rPr>
          <w:sz w:val="24"/>
        </w:rPr>
      </w:pPr>
      <w:r w:rsidRPr="00E94F79">
        <w:rPr>
          <w:sz w:val="24"/>
        </w:rPr>
        <w:t>Also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Jesus has not become emotionless</w:t>
      </w:r>
      <w:r w:rsidR="00AC50B4" w:rsidRPr="00E94F79">
        <w:rPr>
          <w:sz w:val="24"/>
        </w:rPr>
        <w:t xml:space="preserve"> (</w:t>
      </w:r>
      <w:r w:rsidRPr="00E94F79">
        <w:rPr>
          <w:sz w:val="24"/>
        </w:rPr>
        <w:t xml:space="preserve">like the martyrs in 4 </w:t>
      </w:r>
      <w:proofErr w:type="spellStart"/>
      <w:r w:rsidRPr="00E94F79">
        <w:rPr>
          <w:sz w:val="24"/>
        </w:rPr>
        <w:t>Macc</w:t>
      </w:r>
      <w:proofErr w:type="spellEnd"/>
      <w:r w:rsidRPr="00E94F79">
        <w:rPr>
          <w:sz w:val="24"/>
        </w:rPr>
        <w:t xml:space="preserve"> 13</w:t>
      </w:r>
      <w:r w:rsidR="00AC50B4" w:rsidRPr="00E94F79">
        <w:rPr>
          <w:sz w:val="24"/>
        </w:rPr>
        <w:t>:</w:t>
      </w:r>
      <w:r w:rsidRPr="00E94F79">
        <w:rPr>
          <w:sz w:val="24"/>
        </w:rPr>
        <w:t>19-14</w:t>
      </w:r>
      <w:r w:rsidR="00AC50B4" w:rsidRPr="00E94F79">
        <w:rPr>
          <w:sz w:val="24"/>
        </w:rPr>
        <w:t>:</w:t>
      </w:r>
      <w:r w:rsidRPr="00E94F79">
        <w:rPr>
          <w:sz w:val="24"/>
        </w:rPr>
        <w:t>20</w:t>
      </w:r>
      <w:r w:rsidR="00AC50B4" w:rsidRPr="00E94F79">
        <w:rPr>
          <w:sz w:val="24"/>
        </w:rPr>
        <w:t xml:space="preserve">) </w:t>
      </w:r>
      <w:r w:rsidRPr="00E94F79">
        <w:rPr>
          <w:sz w:val="24"/>
        </w:rPr>
        <w:t>but still cares for his brethren in the imperfect material world</w:t>
      </w:r>
      <w:r w:rsidR="00AC50B4" w:rsidRPr="00E94F79">
        <w:rPr>
          <w:sz w:val="24"/>
        </w:rPr>
        <w:t xml:space="preserve">: </w:t>
      </w:r>
      <w:r w:rsidRPr="00E94F79">
        <w:rPr>
          <w:sz w:val="24"/>
        </w:rPr>
        <w:t>he is sympathetic and merciful</w:t>
      </w:r>
      <w:r w:rsidR="00AC50B4" w:rsidRPr="00E94F79">
        <w:rPr>
          <w:sz w:val="24"/>
        </w:rPr>
        <w:t xml:space="preserve"> (</w:t>
      </w:r>
      <w:r w:rsidRPr="00E94F79">
        <w:rPr>
          <w:sz w:val="24"/>
        </w:rPr>
        <w:t>2</w:t>
      </w:r>
      <w:r w:rsidR="00AC50B4" w:rsidRPr="00E94F79">
        <w:rPr>
          <w:sz w:val="24"/>
        </w:rPr>
        <w:t>:</w:t>
      </w:r>
      <w:r w:rsidRPr="00E94F79">
        <w:rPr>
          <w:sz w:val="24"/>
        </w:rPr>
        <w:t>16-18</w:t>
      </w:r>
      <w:r w:rsidR="00AC50B4" w:rsidRPr="00E94F79">
        <w:rPr>
          <w:sz w:val="24"/>
        </w:rPr>
        <w:t xml:space="preserve">; </w:t>
      </w:r>
      <w:r w:rsidRPr="00E94F79">
        <w:rPr>
          <w:sz w:val="24"/>
        </w:rPr>
        <w:t>4</w:t>
      </w:r>
      <w:r w:rsidR="00AC50B4" w:rsidRPr="00E94F79">
        <w:rPr>
          <w:sz w:val="24"/>
        </w:rPr>
        <w:t>:</w:t>
      </w:r>
      <w:r w:rsidRPr="00E94F79">
        <w:rPr>
          <w:sz w:val="24"/>
        </w:rPr>
        <w:t>14-5</w:t>
      </w:r>
      <w:r w:rsidR="00AC50B4" w:rsidRPr="00E94F79">
        <w:rPr>
          <w:sz w:val="24"/>
        </w:rPr>
        <w:t>:</w:t>
      </w:r>
      <w:r w:rsidRPr="00E94F79">
        <w:rPr>
          <w:sz w:val="24"/>
        </w:rPr>
        <w:t>3)</w:t>
      </w:r>
      <w:r w:rsidR="00AC50B4" w:rsidRPr="00E94F79">
        <w:rPr>
          <w:sz w:val="24"/>
        </w:rPr>
        <w:t xml:space="preserve">. </w:t>
      </w:r>
      <w:r w:rsidR="00AC50B4" w:rsidRPr="00E94F79">
        <w:rPr>
          <w:iCs/>
          <w:sz w:val="24"/>
        </w:rPr>
        <w:t xml:space="preserve">(Perkins </w:t>
      </w:r>
      <w:r w:rsidRPr="00E94F79">
        <w:rPr>
          <w:sz w:val="24"/>
        </w:rPr>
        <w:t>282</w:t>
      </w:r>
      <w:r w:rsidR="007A683A" w:rsidRPr="00E94F79">
        <w:rPr>
          <w:iCs/>
          <w:sz w:val="24"/>
        </w:rPr>
        <w:t>)</w:t>
      </w:r>
    </w:p>
    <w:p w14:paraId="7B178CF5" w14:textId="77777777" w:rsidR="00AC50B4" w:rsidRPr="00E94F79" w:rsidRDefault="00AC50B4" w:rsidP="00E94F79"/>
    <w:p w14:paraId="2CFACD5C" w14:textId="77777777" w:rsidR="00E94F79" w:rsidRDefault="005311F2" w:rsidP="00E94F79">
      <w:pPr>
        <w:pStyle w:val="Level2"/>
        <w:ind w:left="0" w:firstLine="0"/>
        <w:jc w:val="both"/>
        <w:rPr>
          <w:sz w:val="24"/>
        </w:rPr>
      </w:pPr>
      <w:r w:rsidRPr="00E94F79">
        <w:rPr>
          <w:sz w:val="24"/>
        </w:rPr>
        <w:t>Faith in Heb 11</w:t>
      </w:r>
      <w:r w:rsidR="00AC50B4" w:rsidRPr="00E94F79">
        <w:rPr>
          <w:sz w:val="24"/>
        </w:rPr>
        <w:t>:</w:t>
      </w:r>
      <w:r w:rsidRPr="00E94F79">
        <w:rPr>
          <w:sz w:val="24"/>
        </w:rPr>
        <w:t>1-2</w:t>
      </w:r>
    </w:p>
    <w:p w14:paraId="559603DF" w14:textId="77777777" w:rsidR="00E94F79" w:rsidRDefault="00E94F79" w:rsidP="00E94F79">
      <w:pPr>
        <w:pStyle w:val="Level2"/>
        <w:ind w:left="0" w:firstLine="0"/>
        <w:jc w:val="both"/>
        <w:rPr>
          <w:sz w:val="24"/>
        </w:rPr>
      </w:pPr>
    </w:p>
    <w:p w14:paraId="7CD6E770" w14:textId="0ABEEB4C" w:rsidR="00E94F79" w:rsidRDefault="00E94F79" w:rsidP="00090B11">
      <w:pPr>
        <w:pStyle w:val="Level2"/>
        <w:tabs>
          <w:tab w:val="left" w:pos="-1440"/>
        </w:tabs>
        <w:ind w:left="360" w:firstLine="0"/>
        <w:jc w:val="both"/>
        <w:rPr>
          <w:sz w:val="24"/>
        </w:rPr>
      </w:pPr>
      <w:r w:rsidRPr="00E94F79">
        <w:rPr>
          <w:sz w:val="24"/>
        </w:rPr>
        <w:t>Heb 11:1-2</w:t>
      </w:r>
      <w:r>
        <w:rPr>
          <w:sz w:val="24"/>
        </w:rPr>
        <w:t>, “</w:t>
      </w:r>
      <w:r w:rsidRPr="00E94F79">
        <w:rPr>
          <w:sz w:val="24"/>
        </w:rPr>
        <w:t>Now faith is the assurance</w:t>
      </w:r>
      <w:r>
        <w:rPr>
          <w:sz w:val="24"/>
        </w:rPr>
        <w:t xml:space="preserve"> </w:t>
      </w:r>
      <w:r w:rsidRPr="00E94F79">
        <w:rPr>
          <w:sz w:val="24"/>
        </w:rPr>
        <w:t>[</w:t>
      </w:r>
      <w:r w:rsidR="00090B11" w:rsidRPr="00090B11">
        <w:rPr>
          <w:sz w:val="24"/>
        </w:rPr>
        <w:t>ὑπ</w:t>
      </w:r>
      <w:proofErr w:type="spellStart"/>
      <w:r w:rsidR="00090B11" w:rsidRPr="00090B11">
        <w:rPr>
          <w:sz w:val="24"/>
        </w:rPr>
        <w:t>όστ</w:t>
      </w:r>
      <w:proofErr w:type="spellEnd"/>
      <w:r w:rsidR="00090B11" w:rsidRPr="00090B11">
        <w:rPr>
          <w:sz w:val="24"/>
        </w:rPr>
        <w:t>ασις</w:t>
      </w:r>
      <w:r w:rsidR="00090B11">
        <w:rPr>
          <w:sz w:val="24"/>
        </w:rPr>
        <w:t xml:space="preserve">, </w:t>
      </w:r>
      <w:r w:rsidRPr="00E94F79">
        <w:rPr>
          <w:i/>
          <w:iCs/>
          <w:sz w:val="24"/>
        </w:rPr>
        <w:t>hypostasis</w:t>
      </w:r>
      <w:r w:rsidRPr="00E94F79">
        <w:rPr>
          <w:sz w:val="24"/>
        </w:rPr>
        <w:t>, sub</w:t>
      </w:r>
      <w:r w:rsidRPr="00E94F79">
        <w:rPr>
          <w:sz w:val="24"/>
        </w:rPr>
        <w:softHyphen/>
        <w:t>stance or essence] of things hoped for, the conviction</w:t>
      </w:r>
      <w:r>
        <w:rPr>
          <w:sz w:val="24"/>
        </w:rPr>
        <w:t xml:space="preserve"> </w:t>
      </w:r>
      <w:r w:rsidRPr="00E94F79">
        <w:rPr>
          <w:sz w:val="24"/>
        </w:rPr>
        <w:t>[</w:t>
      </w:r>
      <w:proofErr w:type="spellStart"/>
      <w:r w:rsidR="00090B11" w:rsidRPr="00090B11">
        <w:rPr>
          <w:sz w:val="24"/>
        </w:rPr>
        <w:t>ἔλεγχος</w:t>
      </w:r>
      <w:proofErr w:type="spellEnd"/>
      <w:r w:rsidR="00090B11">
        <w:rPr>
          <w:sz w:val="24"/>
        </w:rPr>
        <w:t xml:space="preserve">, </w:t>
      </w:r>
      <w:proofErr w:type="spellStart"/>
      <w:r w:rsidRPr="00E94F79">
        <w:rPr>
          <w:i/>
          <w:iCs/>
          <w:sz w:val="24"/>
        </w:rPr>
        <w:t>elengchos</w:t>
      </w:r>
      <w:proofErr w:type="spellEnd"/>
      <w:r w:rsidRPr="00E94F79">
        <w:rPr>
          <w:sz w:val="24"/>
        </w:rPr>
        <w:t>, (mathema</w:t>
      </w:r>
      <w:r w:rsidRPr="00E94F79">
        <w:rPr>
          <w:sz w:val="24"/>
        </w:rPr>
        <w:softHyphen/>
        <w:t xml:space="preserve">tical or legal) proof] of things not seen. </w:t>
      </w:r>
      <w:r w:rsidRPr="00E94F79">
        <w:rPr>
          <w:kern w:val="2"/>
          <w:sz w:val="24"/>
          <w:vertAlign w:val="superscript"/>
          <w14:ligatures w14:val="standardContextual"/>
        </w:rPr>
        <w:t>2</w:t>
      </w:r>
      <w:r w:rsidRPr="00E94F79">
        <w:rPr>
          <w:sz w:val="24"/>
        </w:rPr>
        <w:t xml:space="preserve"> Indeed, by faith our ancestors received approval.</w:t>
      </w:r>
      <w:r>
        <w:rPr>
          <w:sz w:val="24"/>
        </w:rPr>
        <w:t>”</w:t>
      </w:r>
    </w:p>
    <w:p w14:paraId="308AFAD1" w14:textId="77777777" w:rsidR="00E94F79" w:rsidRDefault="00E94F79" w:rsidP="00E94F79">
      <w:pPr>
        <w:pStyle w:val="Level2"/>
        <w:ind w:left="0" w:firstLine="0"/>
        <w:jc w:val="both"/>
        <w:rPr>
          <w:sz w:val="24"/>
        </w:rPr>
      </w:pPr>
    </w:p>
    <w:p w14:paraId="3C504040" w14:textId="77777777" w:rsidR="00E94F79" w:rsidRDefault="005311F2" w:rsidP="00E94F79">
      <w:pPr>
        <w:pStyle w:val="Level2"/>
        <w:ind w:left="360" w:firstLine="0"/>
        <w:jc w:val="both"/>
        <w:rPr>
          <w:iCs/>
          <w:sz w:val="24"/>
        </w:rPr>
      </w:pPr>
      <w:r w:rsidRPr="00E94F79">
        <w:rPr>
          <w:sz w:val="24"/>
        </w:rPr>
        <w:t>We do not endure suffering for some future reward only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but we now enter the sanctuary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now rest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now approach the throne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etc</w:t>
      </w:r>
      <w:r w:rsidR="00AC50B4" w:rsidRPr="00E94F79">
        <w:rPr>
          <w:sz w:val="24"/>
        </w:rPr>
        <w:t>. (</w:t>
      </w:r>
      <w:r w:rsidRPr="00E94F79">
        <w:rPr>
          <w:sz w:val="24"/>
        </w:rPr>
        <w:t>3</w:t>
      </w:r>
      <w:r w:rsidR="00AC50B4" w:rsidRPr="00E94F79">
        <w:rPr>
          <w:sz w:val="24"/>
        </w:rPr>
        <w:t>:</w:t>
      </w:r>
      <w:r w:rsidRPr="00E94F79">
        <w:rPr>
          <w:sz w:val="24"/>
        </w:rPr>
        <w:t>6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14</w:t>
      </w:r>
      <w:r w:rsidR="00AC50B4" w:rsidRPr="00E94F79">
        <w:rPr>
          <w:sz w:val="24"/>
        </w:rPr>
        <w:t xml:space="preserve">; </w:t>
      </w:r>
      <w:r w:rsidRPr="00E94F79">
        <w:rPr>
          <w:sz w:val="24"/>
        </w:rPr>
        <w:t>4</w:t>
      </w:r>
      <w:r w:rsidR="00AC50B4" w:rsidRPr="00E94F79">
        <w:rPr>
          <w:sz w:val="24"/>
        </w:rPr>
        <w:t>:</w:t>
      </w:r>
      <w:r w:rsidRPr="00E94F79">
        <w:rPr>
          <w:sz w:val="24"/>
        </w:rPr>
        <w:t>7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11</w:t>
      </w:r>
      <w:r w:rsidR="00AC50B4" w:rsidRPr="00E94F79">
        <w:rPr>
          <w:sz w:val="24"/>
        </w:rPr>
        <w:t xml:space="preserve">, </w:t>
      </w:r>
      <w:r w:rsidRPr="00E94F79">
        <w:rPr>
          <w:sz w:val="24"/>
        </w:rPr>
        <w:t>16</w:t>
      </w:r>
      <w:r w:rsidR="00AC50B4" w:rsidRPr="00E94F79">
        <w:rPr>
          <w:sz w:val="24"/>
        </w:rPr>
        <w:t xml:space="preserve">; </w:t>
      </w:r>
      <w:r w:rsidRPr="00E94F79">
        <w:rPr>
          <w:sz w:val="24"/>
        </w:rPr>
        <w:t>6</w:t>
      </w:r>
      <w:r w:rsidR="00AC50B4" w:rsidRPr="00E94F79">
        <w:rPr>
          <w:sz w:val="24"/>
        </w:rPr>
        <w:t>:</w:t>
      </w:r>
      <w:r w:rsidRPr="00E94F79">
        <w:rPr>
          <w:sz w:val="24"/>
        </w:rPr>
        <w:t>4-5</w:t>
      </w:r>
      <w:r w:rsidR="00AC50B4" w:rsidRPr="00E94F79">
        <w:rPr>
          <w:sz w:val="24"/>
        </w:rPr>
        <w:t xml:space="preserve">; </w:t>
      </w:r>
      <w:r w:rsidRPr="00E94F79">
        <w:rPr>
          <w:sz w:val="24"/>
        </w:rPr>
        <w:t>9</w:t>
      </w:r>
      <w:r w:rsidR="00AC50B4" w:rsidRPr="00E94F79">
        <w:rPr>
          <w:sz w:val="24"/>
        </w:rPr>
        <w:t>:</w:t>
      </w:r>
      <w:r w:rsidRPr="00E94F79">
        <w:rPr>
          <w:sz w:val="24"/>
        </w:rPr>
        <w:t>11</w:t>
      </w:r>
      <w:r w:rsidR="00AC50B4" w:rsidRPr="00E94F79">
        <w:rPr>
          <w:sz w:val="24"/>
        </w:rPr>
        <w:t xml:space="preserve">; </w:t>
      </w:r>
      <w:r w:rsidRPr="00E94F79">
        <w:rPr>
          <w:sz w:val="24"/>
        </w:rPr>
        <w:t>10</w:t>
      </w:r>
      <w:r w:rsidR="00AC50B4" w:rsidRPr="00E94F79">
        <w:rPr>
          <w:sz w:val="24"/>
        </w:rPr>
        <w:t>:</w:t>
      </w:r>
      <w:r w:rsidRPr="00E94F79">
        <w:rPr>
          <w:sz w:val="24"/>
        </w:rPr>
        <w:t>19-20)</w:t>
      </w:r>
      <w:r w:rsidR="00AC50B4" w:rsidRPr="00E94F79">
        <w:rPr>
          <w:sz w:val="24"/>
        </w:rPr>
        <w:t xml:space="preserve">. </w:t>
      </w:r>
      <w:r w:rsidR="00AC50B4" w:rsidRPr="00E94F79">
        <w:rPr>
          <w:iCs/>
          <w:sz w:val="24"/>
        </w:rPr>
        <w:t xml:space="preserve">(Perkins </w:t>
      </w:r>
      <w:r w:rsidRPr="00E94F79">
        <w:rPr>
          <w:sz w:val="24"/>
        </w:rPr>
        <w:t>283</w:t>
      </w:r>
      <w:r w:rsidR="007A683A" w:rsidRPr="00E94F79">
        <w:rPr>
          <w:iCs/>
          <w:sz w:val="24"/>
        </w:rPr>
        <w:t>)</w:t>
      </w:r>
    </w:p>
    <w:p w14:paraId="20063F20" w14:textId="77777777" w:rsidR="00E94F79" w:rsidRDefault="00E94F79" w:rsidP="00E94F79">
      <w:pPr>
        <w:pStyle w:val="Level2"/>
        <w:jc w:val="both"/>
        <w:rPr>
          <w:iCs/>
          <w:sz w:val="24"/>
        </w:rPr>
      </w:pPr>
    </w:p>
    <w:p w14:paraId="59EAA135" w14:textId="007CA82F" w:rsidR="00AC50B4" w:rsidRPr="00E94F79" w:rsidRDefault="005311F2" w:rsidP="00E94F79">
      <w:pPr>
        <w:pStyle w:val="Level2"/>
        <w:ind w:left="360" w:firstLine="0"/>
        <w:jc w:val="both"/>
        <w:rPr>
          <w:sz w:val="24"/>
        </w:rPr>
      </w:pPr>
      <w:r w:rsidRPr="00E94F79">
        <w:rPr>
          <w:sz w:val="24"/>
        </w:rPr>
        <w:t>The question answered in 11</w:t>
      </w:r>
      <w:r w:rsidR="00AC50B4" w:rsidRPr="00E94F79">
        <w:rPr>
          <w:sz w:val="24"/>
        </w:rPr>
        <w:t>:</w:t>
      </w:r>
      <w:r w:rsidRPr="00E94F79">
        <w:rPr>
          <w:sz w:val="24"/>
        </w:rPr>
        <w:t>1-2 is not</w:t>
      </w:r>
      <w:r w:rsidR="00AC50B4" w:rsidRPr="00E94F79">
        <w:rPr>
          <w:sz w:val="24"/>
        </w:rPr>
        <w:t xml:space="preserve"> “</w:t>
      </w:r>
      <w:r w:rsidRPr="00E94F79">
        <w:rPr>
          <w:sz w:val="24"/>
        </w:rPr>
        <w:t>What is faith?</w:t>
      </w:r>
      <w:r w:rsidR="00AC50B4" w:rsidRPr="00E94F79">
        <w:rPr>
          <w:sz w:val="24"/>
        </w:rPr>
        <w:t xml:space="preserve">” </w:t>
      </w:r>
      <w:r w:rsidRPr="00E94F79">
        <w:rPr>
          <w:sz w:val="24"/>
        </w:rPr>
        <w:t>but</w:t>
      </w:r>
      <w:r w:rsidR="00AC50B4" w:rsidRPr="00E94F79">
        <w:rPr>
          <w:sz w:val="24"/>
        </w:rPr>
        <w:t xml:space="preserve"> “</w:t>
      </w:r>
      <w:r w:rsidRPr="00E94F79">
        <w:rPr>
          <w:sz w:val="24"/>
        </w:rPr>
        <w:t>How can we hope in or possess an unseen salvation?</w:t>
      </w:r>
      <w:r w:rsidR="00AC50B4" w:rsidRPr="00E94F79">
        <w:rPr>
          <w:sz w:val="24"/>
        </w:rPr>
        <w:t>”</w:t>
      </w:r>
      <w:r w:rsidR="00E94F79">
        <w:rPr>
          <w:sz w:val="24"/>
        </w:rPr>
        <w:t xml:space="preserve"> </w:t>
      </w:r>
      <w:r w:rsidR="00E94F79" w:rsidRPr="00E94F79">
        <w:rPr>
          <w:iCs/>
          <w:sz w:val="24"/>
        </w:rPr>
        <w:t xml:space="preserve">(Perkins </w:t>
      </w:r>
      <w:r w:rsidR="00E94F79" w:rsidRPr="00E94F79">
        <w:rPr>
          <w:sz w:val="24"/>
        </w:rPr>
        <w:t>283</w:t>
      </w:r>
      <w:r w:rsidR="00E94F79" w:rsidRPr="00E94F79">
        <w:rPr>
          <w:iCs/>
          <w:sz w:val="24"/>
        </w:rPr>
        <w:t>)</w:t>
      </w:r>
      <w:r w:rsidR="00AC50B4" w:rsidRPr="00E94F79">
        <w:rPr>
          <w:iCs/>
          <w:sz w:val="24"/>
        </w:rPr>
        <w:t xml:space="preserve"> </w:t>
      </w:r>
      <w:r w:rsidR="00E94F79" w:rsidRPr="00E94F79">
        <w:rPr>
          <w:iCs/>
          <w:sz w:val="24"/>
        </w:rPr>
        <w:t xml:space="preserve">Perkins </w:t>
      </w:r>
      <w:r w:rsidR="00E94F79">
        <w:rPr>
          <w:iCs/>
          <w:sz w:val="24"/>
        </w:rPr>
        <w:t>(</w:t>
      </w:r>
      <w:r w:rsidR="00E94F79" w:rsidRPr="00E94F79">
        <w:rPr>
          <w:sz w:val="24"/>
        </w:rPr>
        <w:t>283</w:t>
      </w:r>
      <w:r w:rsidR="00E94F79" w:rsidRPr="00E94F79">
        <w:rPr>
          <w:iCs/>
          <w:sz w:val="24"/>
        </w:rPr>
        <w:t>)</w:t>
      </w:r>
      <w:r w:rsidR="00E94F79">
        <w:rPr>
          <w:iCs/>
          <w:sz w:val="24"/>
        </w:rPr>
        <w:t>:</w:t>
      </w:r>
      <w:r w:rsidR="00E94F79" w:rsidRPr="00E94F79">
        <w:rPr>
          <w:sz w:val="24"/>
        </w:rPr>
        <w:t xml:space="preserve"> </w:t>
      </w:r>
      <w:r w:rsidR="00AC50B4" w:rsidRPr="00E94F79">
        <w:rPr>
          <w:sz w:val="24"/>
        </w:rPr>
        <w:t>“</w:t>
      </w:r>
      <w:r w:rsidRPr="00E94F79">
        <w:rPr>
          <w:sz w:val="24"/>
        </w:rPr>
        <w:t xml:space="preserve">Temptation and testing are part of the </w:t>
      </w:r>
      <w:r w:rsidRPr="00E94F79">
        <w:rPr>
          <w:sz w:val="24"/>
        </w:rPr>
        <w:lastRenderedPageBreak/>
        <w:t>process of perfection as the Old Testament examples in cha</w:t>
      </w:r>
      <w:r w:rsidR="00E94F79">
        <w:rPr>
          <w:sz w:val="24"/>
        </w:rPr>
        <w:t>pt</w:t>
      </w:r>
      <w:r w:rsidRPr="00E94F79">
        <w:rPr>
          <w:sz w:val="24"/>
        </w:rPr>
        <w:t>er 11 show</w:t>
      </w:r>
      <w:r w:rsidR="00AC50B4" w:rsidRPr="00E94F79">
        <w:rPr>
          <w:sz w:val="24"/>
        </w:rPr>
        <w:t>.”</w:t>
      </w:r>
    </w:p>
    <w:p w14:paraId="193742ED" w14:textId="77777777" w:rsidR="00AC50B4" w:rsidRPr="00E94F79" w:rsidRDefault="00AC50B4" w:rsidP="00E94F79"/>
    <w:p w14:paraId="5CE11008" w14:textId="7799BF60" w:rsidR="00AC50B4" w:rsidRPr="00AC50B4" w:rsidRDefault="00AC50B4" w:rsidP="00E94F79">
      <w:pPr>
        <w:jc w:val="center"/>
      </w:pPr>
      <w:r w:rsidRPr="00AC50B4">
        <w:rPr>
          <w:smallCaps/>
        </w:rPr>
        <w:t>bibliography</w:t>
      </w:r>
    </w:p>
    <w:p w14:paraId="266505D0" w14:textId="5187984D" w:rsidR="005311F2" w:rsidRDefault="005311F2" w:rsidP="00E94F79"/>
    <w:p w14:paraId="402811CB" w14:textId="77777777" w:rsidR="00AC50B4" w:rsidRDefault="00AC50B4" w:rsidP="00E94F79">
      <w:pPr>
        <w:ind w:left="720" w:hanging="720"/>
        <w:rPr>
          <w:szCs w:val="32"/>
        </w:rPr>
      </w:pPr>
      <w:r w:rsidRPr="00AC50B4">
        <w:rPr>
          <w:szCs w:val="32"/>
        </w:rPr>
        <w:t xml:space="preserve">Goodspeed, Edgar. </w:t>
      </w:r>
      <w:r w:rsidRPr="00AC50B4">
        <w:rPr>
          <w:i/>
          <w:iCs/>
          <w:szCs w:val="32"/>
        </w:rPr>
        <w:t>An Introduction to the New Testament</w:t>
      </w:r>
      <w:r w:rsidRPr="00AC50B4">
        <w:rPr>
          <w:iCs/>
          <w:szCs w:val="32"/>
        </w:rPr>
        <w:t xml:space="preserve">. </w:t>
      </w:r>
      <w:r w:rsidRPr="00AC50B4">
        <w:rPr>
          <w:szCs w:val="32"/>
        </w:rPr>
        <w:t>Chicago: U of Chicago P, 1937. 253-64.</w:t>
      </w:r>
    </w:p>
    <w:p w14:paraId="5C3F7E59" w14:textId="77777777" w:rsidR="00AC50B4" w:rsidRDefault="00AC50B4" w:rsidP="00E94F79">
      <w:pPr>
        <w:rPr>
          <w:szCs w:val="32"/>
        </w:rPr>
      </w:pPr>
    </w:p>
    <w:p w14:paraId="0ADF01DD" w14:textId="70553D86" w:rsidR="00AC50B4" w:rsidRPr="00AC50B4" w:rsidRDefault="00AC50B4" w:rsidP="00E94F79">
      <w:pPr>
        <w:ind w:left="720" w:hanging="720"/>
      </w:pPr>
      <w:r w:rsidRPr="00AC50B4">
        <w:rPr>
          <w:szCs w:val="32"/>
        </w:rPr>
        <w:t xml:space="preserve">Perkins, </w:t>
      </w:r>
      <w:proofErr w:type="spellStart"/>
      <w:r w:rsidRPr="00AC50B4">
        <w:rPr>
          <w:szCs w:val="32"/>
        </w:rPr>
        <w:t>Pheme</w:t>
      </w:r>
      <w:proofErr w:type="spellEnd"/>
      <w:r>
        <w:rPr>
          <w:szCs w:val="32"/>
        </w:rPr>
        <w:t>.</w:t>
      </w:r>
      <w:r w:rsidRPr="00AC50B4">
        <w:rPr>
          <w:szCs w:val="32"/>
        </w:rPr>
        <w:t xml:space="preserve"> </w:t>
      </w:r>
      <w:r w:rsidRPr="00AC50B4">
        <w:rPr>
          <w:i/>
          <w:iCs/>
          <w:szCs w:val="32"/>
        </w:rPr>
        <w:t>Reading the New Testament</w:t>
      </w:r>
      <w:r w:rsidRPr="00AC50B4">
        <w:rPr>
          <w:iCs/>
          <w:szCs w:val="32"/>
        </w:rPr>
        <w:t xml:space="preserve">. </w:t>
      </w:r>
      <w:r w:rsidRPr="00AC50B4">
        <w:rPr>
          <w:szCs w:val="32"/>
        </w:rPr>
        <w:t>New York: Paulist, 1978</w:t>
      </w:r>
      <w:r>
        <w:rPr>
          <w:szCs w:val="32"/>
        </w:rPr>
        <w:t>.</w:t>
      </w:r>
      <w:r w:rsidRPr="00AC50B4">
        <w:rPr>
          <w:szCs w:val="32"/>
        </w:rPr>
        <w:t xml:space="preserve"> 273-84</w:t>
      </w:r>
      <w:r>
        <w:rPr>
          <w:szCs w:val="32"/>
        </w:rPr>
        <w:t>.</w:t>
      </w:r>
    </w:p>
    <w:p w14:paraId="556288D4" w14:textId="77777777" w:rsidR="00AC50B4" w:rsidRPr="00AC50B4" w:rsidRDefault="00AC50B4" w:rsidP="00E94F79"/>
    <w:sectPr w:rsidR="00AC50B4" w:rsidRPr="00AC50B4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4D840CC"/>
    <w:lvl w:ilvl="0">
      <w:numFmt w:val="decimal"/>
      <w:lvlText w:val="*"/>
      <w:lvlJc w:val="left"/>
    </w:lvl>
  </w:abstractNum>
  <w:num w:numId="1" w16cid:durableId="257833716">
    <w:abstractNumId w:val="0"/>
    <w:lvlOverride w:ilvl="0">
      <w:lvl w:ilvl="0">
        <w:numFmt w:val="bullet"/>
        <w:lvlText w:val="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2" w16cid:durableId="1628976017">
    <w:abstractNumId w:val="0"/>
    <w:lvlOverride w:ilvl="0">
      <w:lvl w:ilvl="0">
        <w:numFmt w:val="bullet"/>
        <w:lvlText w:val="."/>
        <w:legacy w:legacy="1" w:legacySpace="0" w:legacyIndent="288"/>
        <w:lvlJc w:val="left"/>
        <w:pPr>
          <w:ind w:left="1008" w:hanging="288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hyphenationZone w:val="144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C6"/>
    <w:rsid w:val="0001084D"/>
    <w:rsid w:val="00090B11"/>
    <w:rsid w:val="000B1ED4"/>
    <w:rsid w:val="005311F2"/>
    <w:rsid w:val="007A683A"/>
    <w:rsid w:val="00855F45"/>
    <w:rsid w:val="00AC50B4"/>
    <w:rsid w:val="00B82856"/>
    <w:rsid w:val="00DD1554"/>
    <w:rsid w:val="00E94F79"/>
    <w:rsid w:val="00F5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54809"/>
  <w15:docId w15:val="{945875FB-EA79-485F-BF46-4DB3A271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autoSpaceDE w:val="0"/>
      <w:autoSpaceDN w:val="0"/>
      <w:adjustRightInd w:val="0"/>
      <w:ind w:left="720" w:hanging="720"/>
      <w:jc w:val="left"/>
    </w:pPr>
    <w:rPr>
      <w:sz w:val="20"/>
      <w:lang w:bidi="he-IL"/>
    </w:rPr>
  </w:style>
  <w:style w:type="paragraph" w:customStyle="1" w:styleId="Level2">
    <w:name w:val="Level 2"/>
    <w:basedOn w:val="Normal"/>
    <w:pPr>
      <w:widowControl w:val="0"/>
      <w:autoSpaceDE w:val="0"/>
      <w:autoSpaceDN w:val="0"/>
      <w:adjustRightInd w:val="0"/>
      <w:ind w:left="1440" w:hanging="1440"/>
      <w:jc w:val="left"/>
    </w:pPr>
    <w:rPr>
      <w:sz w:val="20"/>
      <w:lang w:bidi="he-IL"/>
    </w:rPr>
  </w:style>
  <w:style w:type="paragraph" w:customStyle="1" w:styleId="Level3">
    <w:name w:val="Level 3"/>
    <w:basedOn w:val="Normal"/>
    <w:pPr>
      <w:widowControl w:val="0"/>
      <w:autoSpaceDE w:val="0"/>
      <w:autoSpaceDN w:val="0"/>
      <w:adjustRightInd w:val="0"/>
      <w:ind w:left="2160" w:hanging="720"/>
      <w:jc w:val="left"/>
    </w:pPr>
    <w:rPr>
      <w:sz w:val="20"/>
      <w:lang w:bidi="he-IL"/>
    </w:rPr>
  </w:style>
  <w:style w:type="paragraph" w:customStyle="1" w:styleId="Level4">
    <w:name w:val="Level 4"/>
    <w:basedOn w:val="Normal"/>
    <w:pPr>
      <w:widowControl w:val="0"/>
      <w:autoSpaceDE w:val="0"/>
      <w:autoSpaceDN w:val="0"/>
      <w:adjustRightInd w:val="0"/>
      <w:ind w:left="2880" w:hanging="2880"/>
      <w:jc w:val="left"/>
    </w:pPr>
    <w:rPr>
      <w:sz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ON HEBREWS</vt:lpstr>
    </vt:vector>
  </TitlesOfParts>
  <Company>Microsoft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ON HEBREWS</dc:title>
  <dc:creator>RJ</dc:creator>
  <cp:lastModifiedBy>Paul Hahn</cp:lastModifiedBy>
  <cp:revision>4</cp:revision>
  <dcterms:created xsi:type="dcterms:W3CDTF">2025-10-09T02:24:00Z</dcterms:created>
  <dcterms:modified xsi:type="dcterms:W3CDTF">2025-10-15T14:28:00Z</dcterms:modified>
</cp:coreProperties>
</file>