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9D75" w14:textId="7D7D7CCC" w:rsidR="004C4AA3" w:rsidRDefault="004C4AA3" w:rsidP="004C4AA3">
      <w:pPr>
        <w:spacing w:after="0" w:line="240" w:lineRule="auto"/>
        <w:jc w:val="center"/>
      </w:pPr>
      <w:r>
        <w:t>TWO HINDU HYMNS OF CREATION</w:t>
      </w:r>
    </w:p>
    <w:p w14:paraId="632C123F" w14:textId="677204FE" w:rsidR="004C4AA3" w:rsidRDefault="004C4AA3" w:rsidP="004C4AA3">
      <w:pPr>
        <w:spacing w:after="0" w:line="240" w:lineRule="auto"/>
        <w:jc w:val="both"/>
      </w:pPr>
    </w:p>
    <w:p w14:paraId="1CC73299" w14:textId="77777777" w:rsidR="004C4AA3" w:rsidRPr="004C4AA3" w:rsidRDefault="004C4AA3" w:rsidP="004C4AA3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C4AA3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20ECCE5B" w14:textId="77777777" w:rsidR="004C4AA3" w:rsidRPr="004C4AA3" w:rsidRDefault="004C4AA3" w:rsidP="004C4AA3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C4AA3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37B54A6E" w14:textId="77777777" w:rsidR="004C4AA3" w:rsidRPr="004C4AA3" w:rsidRDefault="004C4AA3" w:rsidP="004C4AA3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C4AA3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40F541D7" w14:textId="77777777" w:rsidR="004C4AA3" w:rsidRPr="004C4AA3" w:rsidRDefault="004C4AA3" w:rsidP="004C4AA3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68AA07D" w14:textId="77777777" w:rsidR="004C4AA3" w:rsidRDefault="004C4AA3" w:rsidP="004C4AA3">
      <w:pPr>
        <w:spacing w:after="0" w:line="240" w:lineRule="auto"/>
        <w:jc w:val="both"/>
      </w:pPr>
    </w:p>
    <w:p w14:paraId="317500D5" w14:textId="3D5854EB" w:rsidR="004C4AA3" w:rsidRDefault="004C4AA3" w:rsidP="004C4AA3">
      <w:pPr>
        <w:spacing w:after="0" w:line="240" w:lineRule="auto"/>
        <w:jc w:val="center"/>
      </w:pPr>
      <w:r>
        <w:t>THE SACRIFICE OF PRIMAL MAN</w:t>
      </w:r>
    </w:p>
    <w:p w14:paraId="616EB42C" w14:textId="77777777" w:rsidR="004C4AA3" w:rsidRPr="004C4AA3" w:rsidRDefault="004C4AA3" w:rsidP="004C4AA3">
      <w:pPr>
        <w:spacing w:after="0" w:line="240" w:lineRule="auto"/>
        <w:jc w:val="center"/>
      </w:pPr>
      <w:r w:rsidRPr="004C4AA3">
        <w:t>(</w:t>
      </w:r>
      <w:r w:rsidRPr="004C4AA3">
        <w:rPr>
          <w:i/>
        </w:rPr>
        <w:t>Rig Veda</w:t>
      </w:r>
      <w:r w:rsidRPr="004C4AA3">
        <w:t xml:space="preserve"> 10.90.11-16)</w:t>
      </w:r>
    </w:p>
    <w:p w14:paraId="0951AD81" w14:textId="6FE28E01" w:rsidR="00BF4A3D" w:rsidRPr="004C4AA3" w:rsidRDefault="004C4AA3" w:rsidP="004C4AA3">
      <w:pPr>
        <w:spacing w:after="0" w:line="240" w:lineRule="auto"/>
        <w:jc w:val="center"/>
        <w:rPr>
          <w:rFonts w:cs="Times New Roman"/>
          <w:kern w:val="2"/>
          <w:lang w:val="es-ES"/>
          <w14:ligatures w14:val="standardContextual"/>
        </w:rPr>
      </w:pPr>
      <w:r w:rsidRPr="004C4AA3">
        <w:rPr>
          <w:lang w:val="es-ES"/>
        </w:rPr>
        <w:t xml:space="preserve">(i.e., </w:t>
      </w:r>
      <w:proofErr w:type="spellStart"/>
      <w:r w:rsidRPr="004C4AA3">
        <w:rPr>
          <w:i/>
          <w:iCs/>
          <w:lang w:val="es-ES"/>
        </w:rPr>
        <w:t>mandala</w:t>
      </w:r>
      <w:proofErr w:type="spellEnd"/>
      <w:r w:rsidRPr="004C4AA3">
        <w:rPr>
          <w:lang w:val="es-ES"/>
        </w:rPr>
        <w:t xml:space="preserve"> 10, </w:t>
      </w:r>
      <w:proofErr w:type="spellStart"/>
      <w:r w:rsidRPr="004C4AA3">
        <w:rPr>
          <w:i/>
          <w:iCs/>
          <w:lang w:val="es-ES"/>
        </w:rPr>
        <w:t>sukta</w:t>
      </w:r>
      <w:proofErr w:type="spellEnd"/>
      <w:r w:rsidRPr="004C4AA3">
        <w:rPr>
          <w:lang w:val="es-ES"/>
        </w:rPr>
        <w:t xml:space="preserve"> 90)</w:t>
      </w:r>
    </w:p>
    <w:p w14:paraId="15931E9E" w14:textId="77777777" w:rsidR="004C4AA3" w:rsidRPr="004C4AA3" w:rsidRDefault="004C4AA3" w:rsidP="00664735">
      <w:pPr>
        <w:spacing w:after="0" w:line="240" w:lineRule="auto"/>
        <w:jc w:val="both"/>
        <w:rPr>
          <w:rFonts w:cs="Times New Roman"/>
          <w:kern w:val="2"/>
          <w:lang w:val="es-ES"/>
          <w14:ligatures w14:val="standardContextual"/>
        </w:rPr>
      </w:pPr>
    </w:p>
    <w:p w14:paraId="0B3AE365" w14:textId="609CE7AA" w:rsidR="004C4AA3" w:rsidRPr="004C4AA3" w:rsidRDefault="004C4AA3" w:rsidP="004C4AA3">
      <w:pPr>
        <w:spacing w:after="0" w:line="240" w:lineRule="auto"/>
        <w:ind w:left="1440" w:right="720" w:hanging="720"/>
        <w:jc w:val="both"/>
        <w:rPr>
          <w:rFonts w:cs="Times New Roman"/>
          <w:kern w:val="0"/>
          <w:sz w:val="20"/>
          <w:szCs w:val="20"/>
        </w:rPr>
      </w:pPr>
      <w:r w:rsidRPr="004C4AA3">
        <w:rPr>
          <w:rFonts w:cs="Times New Roman"/>
          <w:kern w:val="0"/>
          <w:sz w:val="20"/>
          <w:szCs w:val="20"/>
        </w:rPr>
        <w:t xml:space="preserve">(From: </w:t>
      </w:r>
      <w:proofErr w:type="spellStart"/>
      <w:r w:rsidRPr="004C4AA3">
        <w:rPr>
          <w:rFonts w:cs="Times New Roman"/>
          <w:kern w:val="0"/>
          <w:sz w:val="20"/>
          <w:szCs w:val="20"/>
        </w:rPr>
        <w:t>Zaehner</w:t>
      </w:r>
      <w:proofErr w:type="spellEnd"/>
      <w:r w:rsidRPr="004C4AA3">
        <w:rPr>
          <w:rFonts w:cs="Times New Roman"/>
          <w:kern w:val="0"/>
          <w:sz w:val="20"/>
          <w:szCs w:val="20"/>
        </w:rPr>
        <w:t xml:space="preserve">, R. C., ed. and trans. </w:t>
      </w:r>
      <w:r w:rsidRPr="004C4AA3">
        <w:rPr>
          <w:rFonts w:cs="Times New Roman"/>
          <w:i/>
          <w:iCs/>
          <w:kern w:val="0"/>
          <w:sz w:val="20"/>
          <w:szCs w:val="20"/>
        </w:rPr>
        <w:t>Hindu Scriptures</w:t>
      </w:r>
      <w:r w:rsidRPr="004C4AA3">
        <w:rPr>
          <w:rFonts w:cs="Times New Roman"/>
          <w:kern w:val="0"/>
          <w:sz w:val="20"/>
          <w:szCs w:val="20"/>
        </w:rPr>
        <w:t>. 1966</w:t>
      </w:r>
      <w:r w:rsidRPr="004C4AA3">
        <w:rPr>
          <w:rFonts w:cs="Times New Roman"/>
          <w:kern w:val="0"/>
          <w:sz w:val="20"/>
          <w:szCs w:val="20"/>
        </w:rPr>
        <w:t xml:space="preserve">. 2nd ed. </w:t>
      </w:r>
      <w:r w:rsidRPr="004C4AA3">
        <w:rPr>
          <w:rFonts w:cs="Times New Roman"/>
          <w:kern w:val="0"/>
          <w:sz w:val="20"/>
          <w:szCs w:val="20"/>
        </w:rPr>
        <w:t>New York: Knopf 1992</w:t>
      </w:r>
      <w:r w:rsidRPr="004C4AA3">
        <w:rPr>
          <w:rFonts w:cs="Times New Roman"/>
          <w:kern w:val="0"/>
          <w:sz w:val="20"/>
          <w:szCs w:val="20"/>
        </w:rPr>
        <w:t>.</w:t>
      </w:r>
      <w:r w:rsidRPr="004C4AA3">
        <w:rPr>
          <w:rFonts w:cs="Times New Roman"/>
          <w:kern w:val="0"/>
          <w:sz w:val="20"/>
          <w:szCs w:val="20"/>
        </w:rPr>
        <w:t xml:space="preserve"> 11.</w:t>
      </w:r>
      <w:r w:rsidRPr="004C4AA3">
        <w:rPr>
          <w:rFonts w:cs="Times New Roman"/>
          <w:kern w:val="0"/>
          <w:sz w:val="20"/>
          <w:szCs w:val="20"/>
        </w:rPr>
        <w:t>)</w:t>
      </w:r>
    </w:p>
    <w:p w14:paraId="3D71002C" w14:textId="77777777" w:rsidR="004C4AA3" w:rsidRPr="004C4AA3" w:rsidRDefault="004C4AA3" w:rsidP="004C4AA3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22B30865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11.</w:t>
      </w:r>
      <w:r w:rsidRPr="004C4AA3">
        <w:rPr>
          <w:rFonts w:cs="Times New Roman"/>
          <w:kern w:val="2"/>
          <w14:ligatures w14:val="standardContextual"/>
        </w:rPr>
        <w:tab/>
        <w:t>When they divided [primal] Man,</w:t>
      </w:r>
    </w:p>
    <w:p w14:paraId="4955DFBC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Into how many parts did they divide him?</w:t>
      </w:r>
    </w:p>
    <w:p w14:paraId="7E750F5A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What was his mouth? What his arms?</w:t>
      </w:r>
    </w:p>
    <w:p w14:paraId="6BDAEAA6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What are his thighs called? What his feet?</w:t>
      </w:r>
    </w:p>
    <w:p w14:paraId="4868E55B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7B33A20E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12.</w:t>
      </w:r>
      <w:r w:rsidRPr="004C4AA3">
        <w:rPr>
          <w:rFonts w:cs="Times New Roman"/>
          <w:kern w:val="2"/>
          <w14:ligatures w14:val="standardContextual"/>
        </w:rPr>
        <w:tab/>
        <w:t xml:space="preserve">The </w:t>
      </w:r>
      <w:proofErr w:type="spellStart"/>
      <w:r w:rsidRPr="004C4AA3">
        <w:rPr>
          <w:rFonts w:cs="Times New Roman"/>
          <w:kern w:val="2"/>
          <w14:ligatures w14:val="standardContextual"/>
        </w:rPr>
        <w:t>Brāhman</w:t>
      </w:r>
      <w:proofErr w:type="spellEnd"/>
      <w:r w:rsidRPr="004C4AA3">
        <w:rPr>
          <w:rFonts w:cs="Times New Roman"/>
          <w:kern w:val="2"/>
          <w14:ligatures w14:val="standardContextual"/>
        </w:rPr>
        <w:t xml:space="preserve"> was his mouth,</w:t>
      </w:r>
    </w:p>
    <w:p w14:paraId="06DCF6AA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the arms were made the Prince,</w:t>
      </w:r>
    </w:p>
    <w:p w14:paraId="65EF89BC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His thighs the common people,</w:t>
      </w:r>
    </w:p>
    <w:p w14:paraId="3183D10E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And from his feet the serf was born.</w:t>
      </w:r>
    </w:p>
    <w:p w14:paraId="28F7E52C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491F8FB7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13.</w:t>
      </w:r>
      <w:r w:rsidRPr="004C4AA3">
        <w:rPr>
          <w:rFonts w:cs="Times New Roman"/>
          <w:kern w:val="2"/>
          <w14:ligatures w14:val="standardContextual"/>
        </w:rPr>
        <w:tab/>
        <w:t>From his mind the moon was born,</w:t>
      </w:r>
    </w:p>
    <w:p w14:paraId="5AD94B4D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And from his eye the sun,</w:t>
      </w:r>
    </w:p>
    <w:p w14:paraId="5D2AB16C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From his mouth Indra and the fire,</w:t>
      </w:r>
    </w:p>
    <w:p w14:paraId="49E55E04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From his breath the wind was born.</w:t>
      </w:r>
    </w:p>
    <w:p w14:paraId="7F549ADD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6BC60133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14.</w:t>
      </w:r>
      <w:r w:rsidRPr="004C4AA3">
        <w:rPr>
          <w:rFonts w:cs="Times New Roman"/>
          <w:kern w:val="2"/>
          <w14:ligatures w14:val="standardContextual"/>
        </w:rPr>
        <w:tab/>
        <w:t>From his navel arose the atmosphere,</w:t>
      </w:r>
    </w:p>
    <w:p w14:paraId="2628F78B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From his head the sky evolved,</w:t>
      </w:r>
    </w:p>
    <w:p w14:paraId="0CAD4646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From his feet the earth, and from his ear</w:t>
      </w:r>
    </w:p>
    <w:p w14:paraId="6E6D9670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The cardinal points of the compass:</w:t>
      </w:r>
    </w:p>
    <w:p w14:paraId="7D312A90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ab/>
        <w:t>So did they fashion forth these worlds.”</w:t>
      </w:r>
    </w:p>
    <w:p w14:paraId="6B687DE7" w14:textId="77777777" w:rsidR="004C4AA3" w:rsidRPr="004C4AA3" w:rsidRDefault="004C4AA3" w:rsidP="004C4AA3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58289B5" w14:textId="77777777" w:rsidR="004C4AA3" w:rsidRPr="004C4AA3" w:rsidRDefault="004C4AA3" w:rsidP="004C4AA3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DEB2342" w14:textId="6C47EACD" w:rsidR="004C4AA3" w:rsidRDefault="004C4AA3" w:rsidP="004C4AA3">
      <w:pPr>
        <w:spacing w:after="0" w:line="240" w:lineRule="auto"/>
        <w:jc w:val="center"/>
      </w:pPr>
      <w:r>
        <w:t>THE HYMN OF CREATION</w:t>
      </w:r>
    </w:p>
    <w:p w14:paraId="01E297A7" w14:textId="1ACCCD42" w:rsidR="004C4AA3" w:rsidRDefault="004C4AA3" w:rsidP="004C4AA3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9A3B44">
        <w:t>(</w:t>
      </w:r>
      <w:r>
        <w:rPr>
          <w:i/>
        </w:rPr>
        <w:t>Rig Veda</w:t>
      </w:r>
      <w:r>
        <w:t xml:space="preserve"> 10</w:t>
      </w:r>
      <w:r w:rsidRPr="009A3B44">
        <w:t>.</w:t>
      </w:r>
      <w:r>
        <w:t>129</w:t>
      </w:r>
      <w:r w:rsidRPr="00E30F30">
        <w:t>)</w:t>
      </w:r>
    </w:p>
    <w:p w14:paraId="0779B6F8" w14:textId="77777777" w:rsidR="004C4AA3" w:rsidRDefault="004C4AA3" w:rsidP="004C4AA3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3A54AA4" w14:textId="2B0D4EF9" w:rsidR="004C4AA3" w:rsidRPr="004C4AA3" w:rsidRDefault="004C4AA3" w:rsidP="004C4AA3">
      <w:pPr>
        <w:spacing w:after="0" w:line="240" w:lineRule="auto"/>
        <w:ind w:left="1440" w:right="720" w:hanging="720"/>
        <w:jc w:val="both"/>
        <w:rPr>
          <w:rFonts w:cs="Times New Roman"/>
          <w:kern w:val="0"/>
          <w:sz w:val="20"/>
          <w:szCs w:val="20"/>
        </w:rPr>
      </w:pPr>
      <w:r w:rsidRPr="004C4AA3">
        <w:rPr>
          <w:rFonts w:cs="Times New Roman"/>
          <w:kern w:val="0"/>
          <w:sz w:val="20"/>
          <w:szCs w:val="20"/>
        </w:rPr>
        <w:t xml:space="preserve">(From: </w:t>
      </w:r>
      <w:r w:rsidRPr="004C4AA3">
        <w:rPr>
          <w:rFonts w:cs="Times New Roman"/>
          <w:kern w:val="0"/>
          <w:sz w:val="20"/>
          <w:szCs w:val="20"/>
        </w:rPr>
        <w:t xml:space="preserve">Organ, Troy Wilson. </w:t>
      </w:r>
      <w:r w:rsidRPr="004C4AA3">
        <w:rPr>
          <w:rFonts w:cs="Times New Roman"/>
          <w:i/>
          <w:iCs/>
          <w:kern w:val="0"/>
          <w:sz w:val="20"/>
          <w:szCs w:val="20"/>
        </w:rPr>
        <w:t>Hinduism</w:t>
      </w:r>
      <w:r w:rsidRPr="004C4AA3">
        <w:rPr>
          <w:rFonts w:cs="Times New Roman"/>
          <w:kern w:val="0"/>
          <w:sz w:val="20"/>
          <w:szCs w:val="20"/>
        </w:rPr>
        <w:t xml:space="preserve">: </w:t>
      </w:r>
      <w:r w:rsidRPr="004C4AA3">
        <w:rPr>
          <w:rFonts w:cs="Times New Roman"/>
          <w:i/>
          <w:kern w:val="0"/>
          <w:sz w:val="20"/>
          <w:szCs w:val="20"/>
        </w:rPr>
        <w:t>Its Historical Development</w:t>
      </w:r>
      <w:r w:rsidRPr="004C4AA3">
        <w:rPr>
          <w:rFonts w:cs="Times New Roman"/>
          <w:kern w:val="0"/>
          <w:sz w:val="20"/>
          <w:szCs w:val="20"/>
        </w:rPr>
        <w:t>. Woodbury: Barron’s Educational Series, 1974.</w:t>
      </w:r>
    </w:p>
    <w:p w14:paraId="32CB2CA1" w14:textId="77777777" w:rsidR="004C4AA3" w:rsidRPr="004C4AA3" w:rsidRDefault="004C4AA3" w:rsidP="004C4AA3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06D744CB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fldChar w:fldCharType="begin"/>
      </w:r>
      <w:r w:rsidRPr="004C4AA3">
        <w:rPr>
          <w:rFonts w:cs="Times New Roman"/>
          <w:kern w:val="2"/>
          <w14:ligatures w14:val="standardContextual"/>
        </w:rPr>
        <w:instrText xml:space="preserve">seq level3 \h \r0 </w:instrText>
      </w:r>
      <w:r w:rsidRPr="004C4AA3">
        <w:rPr>
          <w:rFonts w:cs="Times New Roman"/>
          <w:kern w:val="2"/>
          <w14:ligatures w14:val="standardContextual"/>
        </w:rPr>
        <w:fldChar w:fldCharType="end"/>
      </w:r>
      <w:r w:rsidRPr="004C4AA3">
        <w:rPr>
          <w:rFonts w:cs="Times New Roman"/>
          <w:kern w:val="2"/>
          <w14:ligatures w14:val="standardContextual"/>
        </w:rPr>
        <w:t>The hymn: [Translation: Organ 77-78.]</w:t>
      </w:r>
    </w:p>
    <w:p w14:paraId="0B76E0DD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“Non-being then existed not nor being:</w:t>
      </w:r>
    </w:p>
    <w:p w14:paraId="6A9D2BD7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There was no air, nor sky that is beyond it.</w:t>
      </w:r>
    </w:p>
    <w:p w14:paraId="2AA7C1BB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What was concealed? Wherein? In whose protection?</w:t>
      </w:r>
    </w:p>
    <w:p w14:paraId="00BFE89F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And was there deep unfathomable water?</w:t>
      </w:r>
    </w:p>
    <w:p w14:paraId="5D4BCC64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3FECEDBF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lastRenderedPageBreak/>
        <w:t>Death then existed not nor life immortal;</w:t>
      </w:r>
    </w:p>
    <w:p w14:paraId="7F69A062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Of neither night nor day was any token.</w:t>
      </w:r>
    </w:p>
    <w:p w14:paraId="123AD44D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By its inherent force the One breathed windless:</w:t>
      </w:r>
    </w:p>
    <w:p w14:paraId="75EF5BD2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No other thing than that beyond existed.</w:t>
      </w:r>
    </w:p>
    <w:p w14:paraId="7AA27CEC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469F70D4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Darkness there was at first by darkness hidden;</w:t>
      </w:r>
    </w:p>
    <w:p w14:paraId="6DB86209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without distinctive marks, this all was water.</w:t>
      </w:r>
    </w:p>
    <w:p w14:paraId="5595D81F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That which, becoming, by the void was covered,</w:t>
      </w:r>
    </w:p>
    <w:p w14:paraId="709109FB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That One by force of heat came into being.</w:t>
      </w:r>
    </w:p>
    <w:p w14:paraId="0738D188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29CAFEE3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Desire entered the One in the beginning:</w:t>
      </w:r>
    </w:p>
    <w:p w14:paraId="6BA111F2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It was the earliest seed, of thought the product.</w:t>
      </w:r>
    </w:p>
    <w:p w14:paraId="1D3A55B2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The sages searching in their hearts with wisdom,</w:t>
      </w:r>
    </w:p>
    <w:p w14:paraId="61F64CFA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Found out the bond of being in non-being. [77]</w:t>
      </w:r>
    </w:p>
    <w:p w14:paraId="40F3FF51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6B96A0DD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Their ray extended light across the darkness:</w:t>
      </w:r>
    </w:p>
    <w:p w14:paraId="0CA62158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But was the One above or was it under?</w:t>
      </w:r>
    </w:p>
    <w:p w14:paraId="5C59E58A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Creative force was there, and fertile power:</w:t>
      </w:r>
    </w:p>
    <w:p w14:paraId="7FC7BE4A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Below was energy, above was impulse.</w:t>
      </w:r>
    </w:p>
    <w:p w14:paraId="2CDC10F3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1182FBB1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Who knows for certain? Who shall here declare it?</w:t>
      </w:r>
    </w:p>
    <w:p w14:paraId="68FE7EBA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Whence was it born, and whence came this creation?</w:t>
      </w:r>
    </w:p>
    <w:p w14:paraId="0650A614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The gods were born after this world’s creation:</w:t>
      </w:r>
    </w:p>
    <w:p w14:paraId="5EFFEE15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Then who can know from whence it has arisen?</w:t>
      </w:r>
    </w:p>
    <w:p w14:paraId="1B5D8AE6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</w:p>
    <w:p w14:paraId="6EA66947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 xml:space="preserve">None </w:t>
      </w:r>
      <w:proofErr w:type="spellStart"/>
      <w:r w:rsidRPr="004C4AA3">
        <w:rPr>
          <w:rFonts w:cs="Times New Roman"/>
          <w:kern w:val="2"/>
          <w14:ligatures w14:val="standardContextual"/>
        </w:rPr>
        <w:t>knoweth</w:t>
      </w:r>
      <w:proofErr w:type="spellEnd"/>
      <w:r w:rsidRPr="004C4AA3">
        <w:rPr>
          <w:rFonts w:cs="Times New Roman"/>
          <w:kern w:val="2"/>
          <w14:ligatures w14:val="standardContextual"/>
        </w:rPr>
        <w:t xml:space="preserve"> whence creation has arisen;</w:t>
      </w:r>
    </w:p>
    <w:p w14:paraId="0121ACD4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And whether he has or has not produced it:</w:t>
      </w:r>
    </w:p>
    <w:p w14:paraId="03EFE104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He who surveys it in the highest heaven,</w:t>
      </w:r>
    </w:p>
    <w:p w14:paraId="2497F913" w14:textId="77777777" w:rsidR="004C4AA3" w:rsidRPr="004C4AA3" w:rsidRDefault="004C4AA3" w:rsidP="004C4AA3">
      <w:pPr>
        <w:spacing w:after="0" w:line="240" w:lineRule="auto"/>
        <w:ind w:left="2520"/>
        <w:jc w:val="both"/>
        <w:rPr>
          <w:rFonts w:cs="Times New Roman"/>
          <w:kern w:val="2"/>
          <w14:ligatures w14:val="standardContextual"/>
        </w:rPr>
      </w:pPr>
      <w:r w:rsidRPr="004C4AA3">
        <w:rPr>
          <w:rFonts w:cs="Times New Roman"/>
          <w:kern w:val="2"/>
          <w14:ligatures w14:val="standardContextual"/>
        </w:rPr>
        <w:t>He only knows, or haply he may know not.”</w:t>
      </w:r>
    </w:p>
    <w:p w14:paraId="1545F468" w14:textId="77777777" w:rsidR="004C4AA3" w:rsidRPr="004C4AA3" w:rsidRDefault="004C4AA3" w:rsidP="004C4AA3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4C4AA3" w:rsidRPr="004C4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D083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00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A3"/>
    <w:rsid w:val="002B4696"/>
    <w:rsid w:val="002C240C"/>
    <w:rsid w:val="0046499B"/>
    <w:rsid w:val="004C4AA3"/>
    <w:rsid w:val="00610D7B"/>
    <w:rsid w:val="00664735"/>
    <w:rsid w:val="007C5641"/>
    <w:rsid w:val="00975BE0"/>
    <w:rsid w:val="00B70342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DB1B"/>
  <w15:chartTrackingRefBased/>
  <w15:docId w15:val="{9032CA4C-08A1-43A5-BAD7-C12F1EA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2025-09-28T19:23:00Z</dcterms:created>
  <dcterms:modified xsi:type="dcterms:W3CDTF">2025-09-28T19:30:00Z</dcterms:modified>
</cp:coreProperties>
</file>