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F4E3" w14:textId="2F88A30E" w:rsidR="00BF4A3D" w:rsidRDefault="003E5960" w:rsidP="00361F90">
      <w:pPr>
        <w:jc w:val="center"/>
      </w:pPr>
      <w:r w:rsidRPr="003E5960">
        <w:t>THE EXISTENCE OF GOD</w:t>
      </w:r>
    </w:p>
    <w:p w14:paraId="4F0E3D01" w14:textId="2C16D6FF" w:rsidR="00361F90" w:rsidRDefault="00361F90" w:rsidP="00361F90"/>
    <w:p w14:paraId="12FF27BD" w14:textId="77777777" w:rsidR="00361F90" w:rsidRPr="00361F90" w:rsidRDefault="00361F90" w:rsidP="00361F90">
      <w:pPr>
        <w:jc w:val="center"/>
        <w:rPr>
          <w:rFonts w:cs="Times New Roman"/>
          <w:kern w:val="2"/>
          <w:sz w:val="20"/>
          <w:szCs w:val="20"/>
          <w14:ligatures w14:val="standardContextual"/>
        </w:rPr>
      </w:pPr>
      <w:r w:rsidRPr="00361F90">
        <w:rPr>
          <w:rFonts w:cs="Times New Roman"/>
          <w:kern w:val="2"/>
          <w:sz w:val="20"/>
          <w:szCs w:val="20"/>
          <w14:ligatures w14:val="standardContextual"/>
        </w:rPr>
        <w:t>Paul Hahn, Theology Department</w:t>
      </w:r>
    </w:p>
    <w:p w14:paraId="61A440CB" w14:textId="77777777" w:rsidR="00361F90" w:rsidRPr="00361F90" w:rsidRDefault="00361F90" w:rsidP="00361F90">
      <w:pPr>
        <w:jc w:val="center"/>
        <w:rPr>
          <w:rFonts w:cs="Times New Roman"/>
          <w:kern w:val="2"/>
          <w:sz w:val="20"/>
          <w:szCs w:val="20"/>
          <w14:ligatures w14:val="standardContextual"/>
        </w:rPr>
      </w:pPr>
      <w:r w:rsidRPr="00361F90">
        <w:rPr>
          <w:rFonts w:cs="Times New Roman"/>
          <w:kern w:val="2"/>
          <w:sz w:val="20"/>
          <w:szCs w:val="20"/>
          <w14:ligatures w14:val="standardContextual"/>
        </w:rPr>
        <w:t>University of St Thomas, Houston TX 77006</w:t>
      </w:r>
    </w:p>
    <w:p w14:paraId="4DB6A689" w14:textId="7556A25B" w:rsidR="00361F90" w:rsidRPr="00361F90" w:rsidRDefault="00361F90" w:rsidP="00361F90">
      <w:pPr>
        <w:jc w:val="center"/>
        <w:rPr>
          <w:rFonts w:cs="Times New Roman"/>
          <w:kern w:val="2"/>
          <w:sz w:val="20"/>
          <w:szCs w:val="20"/>
          <w14:ligatures w14:val="standardContextual"/>
        </w:rPr>
      </w:pPr>
      <w:r w:rsidRPr="00361F90">
        <w:rPr>
          <w:rFonts w:cs="Times New Roman"/>
          <w:kern w:val="2"/>
          <w:sz w:val="20"/>
          <w:szCs w:val="20"/>
          <w14:ligatures w14:val="standardContextual"/>
        </w:rPr>
        <w:t>© 2026, theologyplus.com</w:t>
      </w:r>
    </w:p>
    <w:p w14:paraId="59EC03CF" w14:textId="77777777" w:rsidR="00361F90" w:rsidRDefault="00361F90" w:rsidP="00361F90">
      <w:pPr>
        <w:rPr>
          <w:rFonts w:cs="Times New Roman"/>
          <w:kern w:val="2"/>
          <w14:ligatures w14:val="standardContextual"/>
        </w:rPr>
      </w:pPr>
    </w:p>
    <w:p w14:paraId="428CD148" w14:textId="77777777" w:rsidR="00361F90" w:rsidRDefault="00361F90" w:rsidP="00361F90">
      <w:pPr>
        <w:rPr>
          <w:bCs/>
        </w:rPr>
      </w:pPr>
    </w:p>
    <w:p w14:paraId="2F459CDF" w14:textId="77777777" w:rsidR="00361F90" w:rsidRPr="007A4E91" w:rsidRDefault="00361F90" w:rsidP="00361F90">
      <w:pPr>
        <w:ind w:left="720" w:right="720"/>
        <w:rPr>
          <w:bCs/>
          <w:sz w:val="22"/>
          <w:szCs w:val="22"/>
        </w:rPr>
      </w:pPr>
      <w:r w:rsidRPr="007A4E91">
        <w:rPr>
          <w:bCs/>
          <w:sz w:val="22"/>
          <w:szCs w:val="22"/>
        </w:rPr>
        <w:t xml:space="preserve">(The following is a presentation of the cosmological argument for God’s existence. I recommend studying the cosmological argument as presented by Thomas Aquinas [1225-74 CE] in </w:t>
      </w:r>
      <w:r w:rsidRPr="007A4E91">
        <w:rPr>
          <w:bCs/>
          <w:i/>
          <w:iCs/>
          <w:sz w:val="22"/>
          <w:szCs w:val="22"/>
        </w:rPr>
        <w:t xml:space="preserve">Summa </w:t>
      </w:r>
      <w:proofErr w:type="spellStart"/>
      <w:r w:rsidRPr="007A4E91">
        <w:rPr>
          <w:bCs/>
          <w:i/>
          <w:iCs/>
          <w:sz w:val="22"/>
          <w:szCs w:val="22"/>
        </w:rPr>
        <w:t>theologiae</w:t>
      </w:r>
      <w:proofErr w:type="spellEnd"/>
      <w:r w:rsidRPr="007A4E91">
        <w:rPr>
          <w:bCs/>
          <w:sz w:val="22"/>
          <w:szCs w:val="22"/>
        </w:rPr>
        <w:t xml:space="preserve"> 1.2.3.)</w:t>
      </w:r>
    </w:p>
    <w:p w14:paraId="3667FBD2" w14:textId="77777777" w:rsidR="00361F90" w:rsidRDefault="00361F90" w:rsidP="00361F90">
      <w:pPr>
        <w:rPr>
          <w:bCs/>
        </w:rPr>
      </w:pPr>
    </w:p>
    <w:p w14:paraId="3F57C7D3" w14:textId="4295440E" w:rsidR="00361F90" w:rsidRDefault="00361F90" w:rsidP="00361F90">
      <w:r>
        <w:t xml:space="preserve">Fundamental to the big questions </w:t>
      </w:r>
      <w:r w:rsidR="007A4E91">
        <w:t xml:space="preserve">(the mysteries that surround our life: God, the meaning of life, </w:t>
      </w:r>
      <w:r w:rsidR="007A4E91">
        <w:rPr>
          <w:rFonts w:eastAsia="Calibri"/>
        </w:rPr>
        <w:t xml:space="preserve">evil, how we should live, the </w:t>
      </w:r>
      <w:r w:rsidR="007A4E91" w:rsidRPr="00347F09">
        <w:rPr>
          <w:rFonts w:eastAsia="Calibri"/>
        </w:rPr>
        <w:t>af</w:t>
      </w:r>
      <w:r w:rsidR="007A4E91">
        <w:rPr>
          <w:rFonts w:eastAsia="Calibri"/>
        </w:rPr>
        <w:t>terlife)</w:t>
      </w:r>
      <w:r w:rsidR="007A4E91">
        <w:t xml:space="preserve"> </w:t>
      </w:r>
      <w:r>
        <w:t>is the question of God. Does God exist?</w:t>
      </w:r>
    </w:p>
    <w:p w14:paraId="2599BBC7" w14:textId="77777777" w:rsidR="00361F90" w:rsidRDefault="00361F90" w:rsidP="00361F90"/>
    <w:p w14:paraId="215C3F28" w14:textId="77777777" w:rsidR="007A4E91" w:rsidRDefault="00361F90" w:rsidP="00361F90">
      <w:pPr>
        <w:rPr>
          <w:rFonts w:eastAsia="Times New Roman"/>
        </w:rPr>
      </w:pPr>
      <w:r>
        <w:rPr>
          <w:rFonts w:eastAsia="Times New Roman"/>
        </w:rPr>
        <w:t xml:space="preserve">On this question, I propose </w:t>
      </w:r>
      <w:r w:rsidR="007A4E91">
        <w:rPr>
          <w:rFonts w:eastAsia="Times New Roman"/>
        </w:rPr>
        <w:t xml:space="preserve">a </w:t>
      </w:r>
      <w:r>
        <w:rPr>
          <w:rFonts w:eastAsia="Times New Roman"/>
        </w:rPr>
        <w:t>conditional syllogism. A conditional syllogism in logic has the form of three sentences:</w:t>
      </w:r>
    </w:p>
    <w:p w14:paraId="056D9CCF" w14:textId="77777777" w:rsidR="007A4E91" w:rsidRDefault="007A4E91" w:rsidP="00361F90">
      <w:pPr>
        <w:rPr>
          <w:rFonts w:eastAsia="Times New Roman"/>
        </w:rPr>
      </w:pPr>
    </w:p>
    <w:p w14:paraId="56482C83" w14:textId="3937022C" w:rsidR="007A4E91" w:rsidRDefault="007A4E91" w:rsidP="007A4E91">
      <w:pPr>
        <w:tabs>
          <w:tab w:val="left" w:pos="3960"/>
        </w:tabs>
        <w:rPr>
          <w:rFonts w:eastAsia="Times New Roman"/>
        </w:rPr>
      </w:pPr>
      <w:r>
        <w:rPr>
          <w:rFonts w:eastAsia="Times New Roman"/>
        </w:rPr>
        <w:tab/>
      </w:r>
      <w:r w:rsidR="00361F90">
        <w:rPr>
          <w:rFonts w:eastAsia="Times New Roman"/>
        </w:rPr>
        <w:t>If A, then B.</w:t>
      </w:r>
    </w:p>
    <w:p w14:paraId="10CA4143" w14:textId="2334D3F1" w:rsidR="007A4E91" w:rsidRDefault="007A4E91" w:rsidP="007A4E91">
      <w:pPr>
        <w:tabs>
          <w:tab w:val="left" w:pos="3960"/>
        </w:tabs>
        <w:rPr>
          <w:rFonts w:eastAsia="Times New Roman"/>
        </w:rPr>
      </w:pPr>
      <w:r>
        <w:rPr>
          <w:rFonts w:eastAsia="Times New Roman"/>
        </w:rPr>
        <w:tab/>
      </w:r>
      <w:r w:rsidR="00361F90">
        <w:rPr>
          <w:rFonts w:eastAsia="Times New Roman"/>
        </w:rPr>
        <w:t>A.</w:t>
      </w:r>
    </w:p>
    <w:p w14:paraId="203BA800" w14:textId="00855BF2" w:rsidR="007A4E91" w:rsidRDefault="007A4E91" w:rsidP="007A4E91">
      <w:pPr>
        <w:tabs>
          <w:tab w:val="left" w:pos="3960"/>
        </w:tabs>
        <w:rPr>
          <w:rFonts w:eastAsia="Times New Roman"/>
        </w:rPr>
      </w:pPr>
      <w:r>
        <w:rPr>
          <w:rFonts w:eastAsia="Times New Roman"/>
        </w:rPr>
        <w:tab/>
      </w:r>
      <w:r w:rsidR="00361F90">
        <w:rPr>
          <w:rFonts w:eastAsia="Times New Roman"/>
        </w:rPr>
        <w:t>Therefore B.</w:t>
      </w:r>
    </w:p>
    <w:p w14:paraId="06C1FFBE" w14:textId="77777777" w:rsidR="007A4E91" w:rsidRDefault="007A4E91" w:rsidP="00361F90">
      <w:pPr>
        <w:rPr>
          <w:rFonts w:eastAsia="Times New Roman"/>
        </w:rPr>
      </w:pPr>
    </w:p>
    <w:p w14:paraId="29D21F09" w14:textId="77777777" w:rsidR="007A4E91" w:rsidRDefault="007A4E91" w:rsidP="00361F90">
      <w:pPr>
        <w:rPr>
          <w:rFonts w:eastAsia="Times New Roman"/>
        </w:rPr>
      </w:pPr>
      <w:r>
        <w:rPr>
          <w:rFonts w:eastAsia="Times New Roman"/>
        </w:rPr>
        <w:t xml:space="preserve">For example: </w:t>
      </w:r>
      <w:r w:rsidR="00361F90">
        <w:rPr>
          <w:rFonts w:eastAsia="Times New Roman"/>
        </w:rPr>
        <w:t xml:space="preserve">If </w:t>
      </w:r>
      <w:r>
        <w:rPr>
          <w:rFonts w:eastAsia="Times New Roman"/>
        </w:rPr>
        <w:t>the sun is out</w:t>
      </w:r>
      <w:r w:rsidR="00361F90">
        <w:rPr>
          <w:rFonts w:eastAsia="Times New Roman"/>
        </w:rPr>
        <w:t xml:space="preserve">, </w:t>
      </w:r>
      <w:r>
        <w:rPr>
          <w:rFonts w:eastAsia="Times New Roman"/>
        </w:rPr>
        <w:t>it’s getting warmer</w:t>
      </w:r>
      <w:r w:rsidR="00361F90">
        <w:rPr>
          <w:rFonts w:eastAsia="Times New Roman"/>
        </w:rPr>
        <w:t xml:space="preserve">. </w:t>
      </w:r>
      <w:r>
        <w:rPr>
          <w:rFonts w:eastAsia="Times New Roman"/>
        </w:rPr>
        <w:t>The sun is out</w:t>
      </w:r>
      <w:r w:rsidR="00361F90">
        <w:rPr>
          <w:rFonts w:eastAsia="Times New Roman"/>
        </w:rPr>
        <w:t xml:space="preserve">. Therefore </w:t>
      </w:r>
      <w:r>
        <w:rPr>
          <w:rFonts w:eastAsia="Times New Roman"/>
        </w:rPr>
        <w:t>it’s getting warmer</w:t>
      </w:r>
      <w:r w:rsidR="00361F90">
        <w:rPr>
          <w:rFonts w:eastAsia="Times New Roman"/>
        </w:rPr>
        <w:t>.</w:t>
      </w:r>
    </w:p>
    <w:p w14:paraId="21A62D7C" w14:textId="77777777" w:rsidR="007A4E91" w:rsidRDefault="007A4E91" w:rsidP="00361F90">
      <w:pPr>
        <w:rPr>
          <w:rFonts w:eastAsia="Times New Roman"/>
        </w:rPr>
      </w:pPr>
    </w:p>
    <w:p w14:paraId="7873E017" w14:textId="77777777" w:rsidR="007A4E91" w:rsidRDefault="00361F90" w:rsidP="00361F90">
      <w:pPr>
        <w:rPr>
          <w:rFonts w:eastAsia="Times New Roman"/>
        </w:rPr>
      </w:pPr>
      <w:r>
        <w:rPr>
          <w:rFonts w:eastAsia="Times New Roman"/>
        </w:rPr>
        <w:t>Such a syllogism is valid, which means that, as long as the first two statements (the premises) are true, the third statement (the conclusion) must be true.</w:t>
      </w:r>
    </w:p>
    <w:p w14:paraId="21A47B37" w14:textId="77777777" w:rsidR="007A4E91" w:rsidRDefault="007A4E91" w:rsidP="00361F90">
      <w:pPr>
        <w:rPr>
          <w:rFonts w:eastAsia="Times New Roman"/>
        </w:rPr>
      </w:pPr>
    </w:p>
    <w:p w14:paraId="15C577C5" w14:textId="00091CB8" w:rsidR="00361F90" w:rsidRDefault="007A4E91" w:rsidP="00361F90">
      <w:pPr>
        <w:rPr>
          <w:rFonts w:eastAsia="Times New Roman"/>
        </w:rPr>
      </w:pPr>
      <w:r>
        <w:rPr>
          <w:rFonts w:eastAsia="Times New Roman"/>
        </w:rPr>
        <w:t xml:space="preserve">Now here’s the conditional syllogism I propose: </w:t>
      </w:r>
      <w:r w:rsidR="00361F90">
        <w:rPr>
          <w:rFonts w:eastAsia="Times New Roman"/>
        </w:rPr>
        <w:t>If something exists, then God exists. Something exists. Therefore God exists.</w:t>
      </w:r>
    </w:p>
    <w:p w14:paraId="53907610" w14:textId="77777777" w:rsidR="00361F90" w:rsidRDefault="00361F90" w:rsidP="00361F90">
      <w:pPr>
        <w:rPr>
          <w:rFonts w:eastAsia="Times New Roman"/>
        </w:rPr>
      </w:pPr>
    </w:p>
    <w:p w14:paraId="680E382D" w14:textId="77777777" w:rsidR="00361F90" w:rsidRDefault="00361F90" w:rsidP="00361F90">
      <w:pPr>
        <w:rPr>
          <w:rFonts w:eastAsia="Times New Roman"/>
        </w:rPr>
      </w:pPr>
      <w:r>
        <w:rPr>
          <w:rFonts w:eastAsia="Times New Roman"/>
        </w:rPr>
        <w:t>About the second premise there can be no doubt. Something exists. Otherwise, you would not be reading this. Since a conditional syllogism must be true if both premises are true, and since the second premise in the syllogism is true, the only question that remains, to prove God’s existence, is the first premise: If something exists, then God exists. Is that true?</w:t>
      </w:r>
    </w:p>
    <w:p w14:paraId="048DF390" w14:textId="77777777" w:rsidR="00361F90" w:rsidRDefault="00361F90" w:rsidP="00361F90">
      <w:pPr>
        <w:rPr>
          <w:rFonts w:eastAsia="Times New Roman"/>
        </w:rPr>
      </w:pPr>
    </w:p>
    <w:p w14:paraId="54C58D4A" w14:textId="77777777" w:rsidR="00361F90" w:rsidRDefault="00361F90" w:rsidP="00361F90">
      <w:pPr>
        <w:rPr>
          <w:rFonts w:eastAsia="Times New Roman"/>
        </w:rPr>
      </w:pPr>
      <w:r>
        <w:rPr>
          <w:rFonts w:eastAsia="Times New Roman"/>
        </w:rPr>
        <w:t>Imagine that the Universe is like a roll of coins. Each coin is the Universe at a moment in time.  The roll stretches to the left (the past) and to the right (the future). Since we believe that creation had a beginning—the Big Bang—we suppose that the roll has a terminus to the left. (Scientists say the Big Bang was about 13.8 billion years ago.) To the right, however, the roll may extend indefinitely: for all we know, existence will never end.</w:t>
      </w:r>
    </w:p>
    <w:p w14:paraId="39CA2FA4" w14:textId="77777777" w:rsidR="00361F90" w:rsidRDefault="00361F90" w:rsidP="00361F90">
      <w:pPr>
        <w:rPr>
          <w:rFonts w:eastAsia="Times New Roman"/>
        </w:rPr>
      </w:pPr>
    </w:p>
    <w:p w14:paraId="1C9285AA" w14:textId="3BFD6AC2" w:rsidR="00361F90" w:rsidRPr="00C662EE" w:rsidRDefault="00361F90" w:rsidP="00361F90">
      <w:pPr>
        <w:rPr>
          <w:rFonts w:eastAsia="Times New Roman"/>
        </w:rPr>
      </w:pPr>
      <w:r>
        <w:rPr>
          <w:rFonts w:eastAsia="Times New Roman"/>
        </w:rPr>
        <w:t>(Technically, our Universe can have budded off from a preceding universe</w:t>
      </w:r>
      <w:r w:rsidR="007A4E91">
        <w:rPr>
          <w:rFonts w:eastAsia="Times New Roman"/>
        </w:rPr>
        <w:t xml:space="preserve">. Perhaps a preceding universe began with a big bang and ended with a big crunch, from which our Big Bang originated. And </w:t>
      </w:r>
      <w:r>
        <w:rPr>
          <w:rFonts w:eastAsia="Times New Roman"/>
        </w:rPr>
        <w:t xml:space="preserve">so on, </w:t>
      </w:r>
      <w:r>
        <w:rPr>
          <w:rFonts w:eastAsia="Times New Roman"/>
          <w:i/>
          <w:iCs/>
        </w:rPr>
        <w:t>ad infinitum</w:t>
      </w:r>
      <w:r w:rsidR="007A4E91">
        <w:rPr>
          <w:rFonts w:eastAsia="Times New Roman"/>
        </w:rPr>
        <w:t>, both to the left and to the right</w:t>
      </w:r>
      <w:r>
        <w:rPr>
          <w:rFonts w:eastAsia="Times New Roman"/>
        </w:rPr>
        <w:t xml:space="preserve">. But our demonstration of the necessity of God conceives of God, not as a first </w:t>
      </w:r>
      <w:r>
        <w:rPr>
          <w:rFonts w:eastAsia="Times New Roman"/>
          <w:i/>
          <w:iCs/>
        </w:rPr>
        <w:t>temporal</w:t>
      </w:r>
      <w:r>
        <w:rPr>
          <w:rFonts w:eastAsia="Times New Roman"/>
        </w:rPr>
        <w:t xml:space="preserve"> cause [on the horizontal line</w:t>
      </w:r>
      <w:r w:rsidR="007A4E91">
        <w:rPr>
          <w:rFonts w:eastAsia="Times New Roman"/>
        </w:rPr>
        <w:t>]</w:t>
      </w:r>
      <w:r>
        <w:rPr>
          <w:rFonts w:eastAsia="Times New Roman"/>
        </w:rPr>
        <w:t xml:space="preserve">, but as the first </w:t>
      </w:r>
      <w:r>
        <w:rPr>
          <w:rFonts w:eastAsia="Times New Roman"/>
          <w:i/>
          <w:iCs/>
        </w:rPr>
        <w:t>contingent</w:t>
      </w:r>
      <w:r>
        <w:rPr>
          <w:rFonts w:eastAsia="Times New Roman"/>
        </w:rPr>
        <w:t xml:space="preserve"> cause [on a vertical line, below the Universe</w:t>
      </w:r>
      <w:r w:rsidR="007A4E91">
        <w:rPr>
          <w:rFonts w:eastAsia="Times New Roman"/>
        </w:rPr>
        <w:t>]</w:t>
      </w:r>
      <w:r>
        <w:rPr>
          <w:rFonts w:eastAsia="Times New Roman"/>
        </w:rPr>
        <w:t>: read on.)</w:t>
      </w:r>
    </w:p>
    <w:p w14:paraId="3C1E917E" w14:textId="77777777" w:rsidR="00361F90" w:rsidRDefault="00361F90" w:rsidP="00361F90">
      <w:pPr>
        <w:rPr>
          <w:rFonts w:eastAsia="Times New Roman"/>
        </w:rPr>
      </w:pPr>
    </w:p>
    <w:p w14:paraId="7BC0543B" w14:textId="1DF5FEC1" w:rsidR="00361F90" w:rsidRDefault="00361F90" w:rsidP="00361F90">
      <w:pPr>
        <w:rPr>
          <w:rFonts w:eastAsia="Times New Roman"/>
        </w:rPr>
      </w:pPr>
      <w:r>
        <w:rPr>
          <w:rFonts w:eastAsia="Times New Roman"/>
        </w:rPr>
        <w:lastRenderedPageBreak/>
        <w:t xml:space="preserve">But what about the existence of the coin roll as a whole? We can say with certainty that the Universe did not bring itself into existence—because if the Universe did not yet exist, it was not there to bring itself into existence. You cannot get something from nothing. Nor does the Universe seem capable of holding itself in existence, now that it exists. (I am not holding myself in existence. </w:t>
      </w:r>
      <w:r w:rsidR="007A4E91">
        <w:rPr>
          <w:rFonts w:eastAsia="Times New Roman"/>
        </w:rPr>
        <w:t xml:space="preserve">I don’t know how. </w:t>
      </w:r>
      <w:r>
        <w:rPr>
          <w:rFonts w:eastAsia="Times New Roman"/>
        </w:rPr>
        <w:t>Nor does any other thing—a dog, a chair—seems to know how to hold itself in existence. So there is no reason to think that the collocation of all things, in their mutual relations, is able to hold itself in existence.) The Universe, then, was brought into existence, and is sustained each moment in existence, by something external to it. Let us call that something “God.” And let us imagine God as underneath the Universe, holding it (sustaining it) in existence.</w:t>
      </w:r>
    </w:p>
    <w:p w14:paraId="1C6C43E3" w14:textId="77777777" w:rsidR="00361F90" w:rsidRDefault="00361F90" w:rsidP="00361F90">
      <w:pPr>
        <w:rPr>
          <w:rFonts w:eastAsia="Times New Roman"/>
        </w:rPr>
      </w:pPr>
    </w:p>
    <w:p w14:paraId="00751709" w14:textId="2A3ACFDB" w:rsidR="00361F90" w:rsidRDefault="00361F90" w:rsidP="00361F90">
      <w:pPr>
        <w:rPr>
          <w:rFonts w:eastAsia="Times New Roman"/>
        </w:rPr>
      </w:pPr>
      <w:r>
        <w:rPr>
          <w:rFonts w:eastAsia="Times New Roman"/>
        </w:rPr>
        <w:t>Theoretically, there could be a second God underneath the first one, sustaining the first God in existence</w:t>
      </w:r>
      <w:r w:rsidR="007A4E91">
        <w:rPr>
          <w:rFonts w:eastAsia="Times New Roman"/>
        </w:rPr>
        <w:t xml:space="preserve"> so that the first God can hold the Universe in existence</w:t>
      </w:r>
      <w:r>
        <w:rPr>
          <w:rFonts w:eastAsia="Times New Roman"/>
        </w:rPr>
        <w:t xml:space="preserve">. And there could be a third God underneath the second; and a fourth, and a fifth, and so on. But what </w:t>
      </w:r>
      <w:r>
        <w:rPr>
          <w:rFonts w:eastAsia="Times New Roman"/>
          <w:i/>
          <w:iCs/>
        </w:rPr>
        <w:t>cannot</w:t>
      </w:r>
      <w:r>
        <w:rPr>
          <w:rFonts w:eastAsia="Times New Roman"/>
        </w:rPr>
        <w:t xml:space="preserve"> be the case is that there is no </w:t>
      </w:r>
      <w:r>
        <w:rPr>
          <w:rFonts w:eastAsia="Times New Roman"/>
          <w:i/>
          <w:iCs/>
        </w:rPr>
        <w:t>ultimate</w:t>
      </w:r>
      <w:r>
        <w:rPr>
          <w:rFonts w:eastAsia="Times New Roman"/>
        </w:rPr>
        <w:t xml:space="preserve"> God. It </w:t>
      </w:r>
      <w:r w:rsidRPr="007A4E91">
        <w:rPr>
          <w:rFonts w:eastAsia="Times New Roman"/>
        </w:rPr>
        <w:t>cannot</w:t>
      </w:r>
      <w:r>
        <w:rPr>
          <w:rFonts w:eastAsia="Times New Roman"/>
        </w:rPr>
        <w:t xml:space="preserve"> be the case that the series of vertical causes continues downward without end. You can have an infinite series of temporal causes (causes within the Universe, horizontally extending from past to future)</w:t>
      </w:r>
      <w:r w:rsidR="007A4E91">
        <w:rPr>
          <w:rFonts w:eastAsia="Times New Roman"/>
        </w:rPr>
        <w:t>. B</w:t>
      </w:r>
      <w:r>
        <w:rPr>
          <w:rFonts w:eastAsia="Times New Roman"/>
        </w:rPr>
        <w:t xml:space="preserve">ut you cannot have an infinite series of contingent (depending) causes (causes external to the Universe on which </w:t>
      </w:r>
      <w:r w:rsidR="007A4E91">
        <w:rPr>
          <w:rFonts w:eastAsia="Times New Roman"/>
        </w:rPr>
        <w:t xml:space="preserve">the Universe </w:t>
      </w:r>
      <w:r>
        <w:rPr>
          <w:rFonts w:eastAsia="Times New Roman"/>
        </w:rPr>
        <w:t>depends for existence, vertically extending downward).</w:t>
      </w:r>
    </w:p>
    <w:p w14:paraId="27017742" w14:textId="77777777" w:rsidR="00361F90" w:rsidRDefault="00361F90" w:rsidP="00361F90">
      <w:pPr>
        <w:rPr>
          <w:rFonts w:eastAsia="Times New Roman"/>
        </w:rPr>
      </w:pPr>
    </w:p>
    <w:p w14:paraId="7E48E149" w14:textId="25C22F05" w:rsidR="00361F90" w:rsidRDefault="00361F90" w:rsidP="00361F90">
      <w:pPr>
        <w:rPr>
          <w:rFonts w:eastAsia="Times New Roman"/>
        </w:rPr>
      </w:pPr>
      <w:r>
        <w:rPr>
          <w:rFonts w:eastAsia="Times New Roman"/>
        </w:rPr>
        <w:t xml:space="preserve">Why not? Because, if the downward series of Gods never ends, then there will never be an ultimate God to bring the God above it into existence, so that that God can bring the next higher God into existence, and so on, </w:t>
      </w:r>
      <w:r w:rsidR="007A4E91">
        <w:rPr>
          <w:rFonts w:eastAsia="Times New Roman"/>
        </w:rPr>
        <w:t xml:space="preserve">and so on, </w:t>
      </w:r>
      <w:r>
        <w:rPr>
          <w:rFonts w:eastAsia="Times New Roman"/>
        </w:rPr>
        <w:t>up to the God who immediately brings the Universe into existence.</w:t>
      </w:r>
    </w:p>
    <w:p w14:paraId="4CF7AFB5" w14:textId="77777777" w:rsidR="00361F90" w:rsidRDefault="00361F90" w:rsidP="00361F90">
      <w:pPr>
        <w:rPr>
          <w:rFonts w:eastAsia="Times New Roman"/>
        </w:rPr>
      </w:pPr>
    </w:p>
    <w:p w14:paraId="551C907D" w14:textId="4FEB1156" w:rsidR="00361F90" w:rsidRDefault="00361F90" w:rsidP="00361F90">
      <w:pPr>
        <w:rPr>
          <w:rFonts w:eastAsia="Times New Roman"/>
        </w:rPr>
      </w:pPr>
      <w:r>
        <w:rPr>
          <w:rFonts w:eastAsia="Times New Roman"/>
        </w:rPr>
        <w:t xml:space="preserve">Imagine that you jump into a swimming pool feet first, but the swimming pool has no bottom. You sink down, and down, and down; you never reach a bottom, </w:t>
      </w:r>
      <w:r w:rsidR="007A4E91">
        <w:rPr>
          <w:rFonts w:eastAsia="Times New Roman"/>
        </w:rPr>
        <w:t xml:space="preserve">from </w:t>
      </w:r>
      <w:r>
        <w:rPr>
          <w:rFonts w:eastAsia="Times New Roman"/>
        </w:rPr>
        <w:t xml:space="preserve">which you can crouch and spring upward so as to be able to reach the surface. Similarly, if </w:t>
      </w:r>
      <w:r w:rsidR="007A4E91">
        <w:rPr>
          <w:rFonts w:eastAsia="Times New Roman"/>
        </w:rPr>
        <w:t xml:space="preserve">going down </w:t>
      </w:r>
      <w:r>
        <w:rPr>
          <w:rFonts w:eastAsia="Times New Roman"/>
        </w:rPr>
        <w:t>you never reach an ultimate God, then the Universe (the surface) will never be reached.</w:t>
      </w:r>
    </w:p>
    <w:p w14:paraId="43DFEE2A" w14:textId="77777777" w:rsidR="00361F90" w:rsidRDefault="00361F90" w:rsidP="00361F90">
      <w:pPr>
        <w:rPr>
          <w:rFonts w:eastAsia="Times New Roman"/>
        </w:rPr>
      </w:pPr>
    </w:p>
    <w:p w14:paraId="00C0AA89" w14:textId="77777777" w:rsidR="00361F90" w:rsidRDefault="00361F90" w:rsidP="00361F90">
      <w:pPr>
        <w:rPr>
          <w:rFonts w:eastAsia="Times New Roman"/>
        </w:rPr>
      </w:pPr>
      <w:r>
        <w:rPr>
          <w:rFonts w:eastAsia="Times New Roman"/>
        </w:rPr>
        <w:t>There cannot be an infinite series of contingent causes because, if no ultimate cause begins the series, the Universe will never come into existence.</w:t>
      </w:r>
    </w:p>
    <w:p w14:paraId="7A5B051C" w14:textId="77777777" w:rsidR="00361F90" w:rsidRDefault="00361F90" w:rsidP="00361F90">
      <w:pPr>
        <w:rPr>
          <w:rFonts w:eastAsia="Times New Roman"/>
        </w:rPr>
      </w:pPr>
    </w:p>
    <w:p w14:paraId="10DFFDFC" w14:textId="52B540AE" w:rsidR="00361F90" w:rsidRDefault="007A4E91" w:rsidP="00361F90">
      <w:pPr>
        <w:rPr>
          <w:rFonts w:eastAsia="Times New Roman"/>
        </w:rPr>
      </w:pPr>
      <w:r>
        <w:rPr>
          <w:rFonts w:eastAsia="Times New Roman"/>
        </w:rPr>
        <w:t xml:space="preserve">But the Universe is here. </w:t>
      </w:r>
      <w:r w:rsidR="00361F90">
        <w:rPr>
          <w:rFonts w:eastAsia="Times New Roman"/>
        </w:rPr>
        <w:t>Consequently, the first premise (If A, then B) is true: If something exists, then God exists.</w:t>
      </w:r>
    </w:p>
    <w:p w14:paraId="7C1F6078" w14:textId="77777777" w:rsidR="00361F90" w:rsidRDefault="00361F90" w:rsidP="00361F90">
      <w:pPr>
        <w:rPr>
          <w:rFonts w:eastAsia="Times New Roman"/>
        </w:rPr>
      </w:pPr>
    </w:p>
    <w:p w14:paraId="5AC4D713" w14:textId="77777777" w:rsidR="00361F90" w:rsidRPr="00635C0A" w:rsidRDefault="00361F90" w:rsidP="00361F90">
      <w:pPr>
        <w:rPr>
          <w:rFonts w:eastAsia="Times New Roman"/>
          <w:b/>
        </w:rPr>
      </w:pPr>
      <w:r>
        <w:rPr>
          <w:rFonts w:eastAsia="Times New Roman"/>
        </w:rPr>
        <w:t>Using Occam’s razor</w:t>
      </w:r>
      <w:r w:rsidRPr="00747AA2">
        <w:rPr>
          <w:rFonts w:eastAsia="Times New Roman"/>
        </w:rPr>
        <w:t xml:space="preserve"> (</w:t>
      </w:r>
      <w:r>
        <w:rPr>
          <w:rFonts w:eastAsia="Times New Roman"/>
        </w:rPr>
        <w:t xml:space="preserve">the principle in philosophy that </w:t>
      </w:r>
      <w:r w:rsidRPr="00747AA2">
        <w:rPr>
          <w:rFonts w:eastAsia="Times New Roman"/>
        </w:rPr>
        <w:t>the simplest explanation is to be preferred)</w:t>
      </w:r>
      <w:r>
        <w:rPr>
          <w:rFonts w:eastAsia="Times New Roman"/>
        </w:rPr>
        <w:t>, it is simplest to imagine that there are not multiple contingent causes (Gods) but just one: God.</w:t>
      </w:r>
    </w:p>
    <w:p w14:paraId="4C7BDAEE" w14:textId="77777777" w:rsidR="00361F90" w:rsidRDefault="00361F90" w:rsidP="00361F90"/>
    <w:p w14:paraId="468AACEF" w14:textId="77777777" w:rsidR="00361F90" w:rsidRDefault="00361F90" w:rsidP="00361F90">
      <w:pPr>
        <w:contextualSpacing/>
        <w:rPr>
          <w:rFonts w:eastAsia="Calibri"/>
        </w:rPr>
      </w:pPr>
      <w:r>
        <w:rPr>
          <w:rFonts w:eastAsia="Calibri"/>
        </w:rPr>
        <w:t>In the following poem, I try to give a sense of the mystery of God’s existence.</w:t>
      </w:r>
    </w:p>
    <w:p w14:paraId="511929CF" w14:textId="77777777" w:rsidR="00361F90" w:rsidRDefault="00361F90" w:rsidP="00361F90"/>
    <w:p w14:paraId="4D65D3FF" w14:textId="77777777" w:rsidR="00361F90" w:rsidRPr="003E015C" w:rsidRDefault="00361F90" w:rsidP="00361F90">
      <w:pPr>
        <w:contextualSpacing/>
        <w:jc w:val="center"/>
        <w:rPr>
          <w:sz w:val="22"/>
        </w:rPr>
      </w:pPr>
      <w:r w:rsidRPr="003E015C">
        <w:rPr>
          <w:smallCaps/>
          <w:sz w:val="22"/>
        </w:rPr>
        <w:t>the empty room</w:t>
      </w:r>
      <w:r w:rsidRPr="003E015C">
        <w:rPr>
          <w:sz w:val="22"/>
        </w:rPr>
        <w:t xml:space="preserve">: </w:t>
      </w:r>
      <w:r w:rsidRPr="003E015C">
        <w:rPr>
          <w:smallCaps/>
          <w:sz w:val="22"/>
        </w:rPr>
        <w:t>which happened</w:t>
      </w:r>
      <w:r w:rsidRPr="003E015C">
        <w:rPr>
          <w:sz w:val="22"/>
        </w:rPr>
        <w:t>?</w:t>
      </w:r>
    </w:p>
    <w:p w14:paraId="5682C9C2" w14:textId="77777777" w:rsidR="00361F90" w:rsidRDefault="00361F90" w:rsidP="00361F90">
      <w:pPr>
        <w:contextualSpacing/>
      </w:pPr>
    </w:p>
    <w:p w14:paraId="7282F56F" w14:textId="77777777" w:rsidR="00361F90" w:rsidRDefault="00361F90" w:rsidP="00361F90">
      <w:pPr>
        <w:ind w:left="2520"/>
        <w:contextualSpacing/>
      </w:pPr>
      <w:r>
        <w:t>The room is empty, barren of furniture.</w:t>
      </w:r>
    </w:p>
    <w:p w14:paraId="250E9AFD" w14:textId="77777777" w:rsidR="00361F90" w:rsidRDefault="00361F90" w:rsidP="00361F90">
      <w:pPr>
        <w:ind w:left="2520"/>
        <w:contextualSpacing/>
      </w:pPr>
      <w:r>
        <w:t>In the center, above an open trapdoor,</w:t>
      </w:r>
    </w:p>
    <w:p w14:paraId="3C5C9289" w14:textId="77777777" w:rsidR="00361F90" w:rsidRDefault="00361F90" w:rsidP="00361F90">
      <w:pPr>
        <w:ind w:left="2520"/>
        <w:contextualSpacing/>
      </w:pPr>
      <w:r>
        <w:t>God crouches.</w:t>
      </w:r>
    </w:p>
    <w:p w14:paraId="466E5534" w14:textId="77777777" w:rsidR="00361F90" w:rsidRDefault="00361F90" w:rsidP="00361F90">
      <w:pPr>
        <w:contextualSpacing/>
      </w:pPr>
    </w:p>
    <w:p w14:paraId="11C79804" w14:textId="1679449B" w:rsidR="00361F90" w:rsidRDefault="00361F90" w:rsidP="00361F90">
      <w:pPr>
        <w:ind w:left="2520"/>
        <w:contextualSpacing/>
      </w:pPr>
      <w:r>
        <w:t>He reaches down, grabs nothing, and pulls</w:t>
      </w:r>
    </w:p>
    <w:p w14:paraId="311F890D" w14:textId="1D55EB84" w:rsidR="00361F90" w:rsidRDefault="00361F90" w:rsidP="00361F90">
      <w:pPr>
        <w:ind w:left="2520"/>
        <w:contextualSpacing/>
      </w:pPr>
      <w:r>
        <w:t xml:space="preserve">Something </w:t>
      </w:r>
      <w:r w:rsidR="007A4E91">
        <w:t xml:space="preserve">up </w:t>
      </w:r>
      <w:r>
        <w:t>into existence.</w:t>
      </w:r>
    </w:p>
    <w:p w14:paraId="21D98906" w14:textId="77777777" w:rsidR="00361F90" w:rsidRDefault="00361F90" w:rsidP="00361F90">
      <w:pPr>
        <w:contextualSpacing/>
      </w:pPr>
    </w:p>
    <w:p w14:paraId="316A61BB" w14:textId="77777777" w:rsidR="00361F90" w:rsidRPr="0052754E" w:rsidRDefault="00361F90" w:rsidP="00361F90">
      <w:pPr>
        <w:contextualSpacing/>
        <w:jc w:val="center"/>
      </w:pPr>
      <w:r>
        <w:t xml:space="preserve">— </w:t>
      </w:r>
      <w:r w:rsidRPr="00DC6E62">
        <w:rPr>
          <w:i/>
          <w:iCs/>
        </w:rPr>
        <w:t>Or</w:t>
      </w:r>
      <w:r>
        <w:t>: —</w:t>
      </w:r>
    </w:p>
    <w:p w14:paraId="5933FF66" w14:textId="77777777" w:rsidR="00361F90" w:rsidRDefault="00361F90" w:rsidP="00361F90">
      <w:pPr>
        <w:contextualSpacing/>
      </w:pPr>
    </w:p>
    <w:p w14:paraId="3AD9DC4C" w14:textId="77777777" w:rsidR="00361F90" w:rsidRDefault="00361F90" w:rsidP="00361F90">
      <w:pPr>
        <w:ind w:left="2520"/>
        <w:contextualSpacing/>
      </w:pPr>
      <w:r>
        <w:t>The room is empty, barren of furniture.</w:t>
      </w:r>
    </w:p>
    <w:p w14:paraId="52E52D32" w14:textId="77777777" w:rsidR="00361F90" w:rsidRDefault="00361F90" w:rsidP="00361F90">
      <w:pPr>
        <w:ind w:left="2520"/>
        <w:contextualSpacing/>
      </w:pPr>
      <w:r>
        <w:t>In the center, above an open trapdoor,</w:t>
      </w:r>
    </w:p>
    <w:p w14:paraId="3D03ABFC" w14:textId="77777777" w:rsidR="00361F90" w:rsidRDefault="00361F90" w:rsidP="00361F90">
      <w:pPr>
        <w:ind w:left="2520"/>
        <w:contextualSpacing/>
      </w:pPr>
      <w:r>
        <w:t>No one is there.</w:t>
      </w:r>
    </w:p>
    <w:p w14:paraId="50E9ADB3" w14:textId="77777777" w:rsidR="00361F90" w:rsidRDefault="00361F90" w:rsidP="00361F90">
      <w:pPr>
        <w:contextualSpacing/>
      </w:pPr>
    </w:p>
    <w:p w14:paraId="2FB98CFC" w14:textId="77777777" w:rsidR="00361F90" w:rsidRDefault="00361F90" w:rsidP="00361F90">
      <w:pPr>
        <w:ind w:left="2520"/>
        <w:contextualSpacing/>
      </w:pPr>
      <w:r>
        <w:t>Nothing ever exists.</w:t>
      </w:r>
    </w:p>
    <w:p w14:paraId="091FDDF2" w14:textId="77777777" w:rsidR="00361F90" w:rsidRPr="00664735" w:rsidRDefault="00361F90" w:rsidP="00361F90">
      <w:pPr>
        <w:rPr>
          <w:rFonts w:cs="Times New Roman"/>
          <w:kern w:val="2"/>
          <w14:ligatures w14:val="standardContextual"/>
        </w:rPr>
      </w:pPr>
    </w:p>
    <w:sectPr w:rsidR="00361F90"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90"/>
    <w:rsid w:val="002B4696"/>
    <w:rsid w:val="002C240C"/>
    <w:rsid w:val="002E793D"/>
    <w:rsid w:val="00361F90"/>
    <w:rsid w:val="003E5960"/>
    <w:rsid w:val="0046499B"/>
    <w:rsid w:val="00610D7B"/>
    <w:rsid w:val="00664735"/>
    <w:rsid w:val="00717B6F"/>
    <w:rsid w:val="007A4E91"/>
    <w:rsid w:val="007C5641"/>
    <w:rsid w:val="00975BE0"/>
    <w:rsid w:val="00B70342"/>
    <w:rsid w:val="00BF4A3D"/>
    <w:rsid w:val="00DD1554"/>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0262"/>
  <w15:chartTrackingRefBased/>
  <w15:docId w15:val="{F29C60BC-A5F9-4FC9-9554-2F9BAF2D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1F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1F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1F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1F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1F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1F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1F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1F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1F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1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1F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F90"/>
    <w:rPr>
      <w:i/>
      <w:iCs/>
      <w:color w:val="404040" w:themeColor="text1" w:themeTint="BF"/>
    </w:rPr>
  </w:style>
  <w:style w:type="paragraph" w:styleId="ListParagraph">
    <w:name w:val="List Paragraph"/>
    <w:basedOn w:val="Normal"/>
    <w:uiPriority w:val="34"/>
    <w:qFormat/>
    <w:rsid w:val="00361F90"/>
    <w:pPr>
      <w:ind w:left="720"/>
      <w:contextualSpacing/>
    </w:pPr>
  </w:style>
  <w:style w:type="character" w:styleId="IntenseEmphasis">
    <w:name w:val="Intense Emphasis"/>
    <w:basedOn w:val="DefaultParagraphFont"/>
    <w:uiPriority w:val="21"/>
    <w:qFormat/>
    <w:rsid w:val="00361F90"/>
    <w:rPr>
      <w:i/>
      <w:iCs/>
      <w:color w:val="0F4761" w:themeColor="accent1" w:themeShade="BF"/>
    </w:rPr>
  </w:style>
  <w:style w:type="paragraph" w:styleId="IntenseQuote">
    <w:name w:val="Intense Quote"/>
    <w:basedOn w:val="Normal"/>
    <w:next w:val="Normal"/>
    <w:link w:val="IntenseQuoteChar"/>
    <w:uiPriority w:val="30"/>
    <w:qFormat/>
    <w:rsid w:val="00361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90"/>
    <w:rPr>
      <w:i/>
      <w:iCs/>
      <w:color w:val="0F4761" w:themeColor="accent1" w:themeShade="BF"/>
    </w:rPr>
  </w:style>
  <w:style w:type="character" w:styleId="IntenseReference">
    <w:name w:val="Intense Reference"/>
    <w:basedOn w:val="DefaultParagraphFont"/>
    <w:uiPriority w:val="32"/>
    <w:qFormat/>
    <w:rsid w:val="00361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2025-10-16T18:54:00Z</dcterms:created>
  <dcterms:modified xsi:type="dcterms:W3CDTF">2025-10-16T19:58:00Z</dcterms:modified>
</cp:coreProperties>
</file>