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3641" w14:textId="77777777" w:rsidR="00FB65C1" w:rsidRDefault="008F787C" w:rsidP="008F787C">
      <w:pPr>
        <w:contextualSpacing/>
        <w:jc w:val="center"/>
      </w:pPr>
      <w:r>
        <w:t>ON DEMONIZING EXPERTISE</w:t>
      </w:r>
    </w:p>
    <w:p w14:paraId="3FB83FB8" w14:textId="77777777" w:rsidR="008F787C" w:rsidRDefault="008F787C" w:rsidP="009D27B5">
      <w:pPr>
        <w:contextualSpacing/>
      </w:pPr>
    </w:p>
    <w:p w14:paraId="1A714319" w14:textId="77777777" w:rsidR="008F787C" w:rsidRPr="008F787C" w:rsidRDefault="008F787C" w:rsidP="008F787C">
      <w:pPr>
        <w:contextualSpacing/>
        <w:jc w:val="center"/>
        <w:rPr>
          <w:sz w:val="20"/>
        </w:rPr>
      </w:pPr>
      <w:r w:rsidRPr="008F787C">
        <w:rPr>
          <w:sz w:val="20"/>
        </w:rPr>
        <w:t>Paul Hahn</w:t>
      </w:r>
    </w:p>
    <w:p w14:paraId="0627D3FA" w14:textId="77777777" w:rsidR="008F787C" w:rsidRPr="008F787C" w:rsidRDefault="008F787C" w:rsidP="008F787C">
      <w:pPr>
        <w:contextualSpacing/>
        <w:jc w:val="center"/>
        <w:rPr>
          <w:sz w:val="20"/>
        </w:rPr>
      </w:pPr>
      <w:r w:rsidRPr="008F787C">
        <w:rPr>
          <w:sz w:val="20"/>
        </w:rPr>
        <w:t>Theology Department</w:t>
      </w:r>
    </w:p>
    <w:p w14:paraId="40FBD2A5" w14:textId="77777777" w:rsidR="008F787C" w:rsidRPr="008F787C" w:rsidRDefault="008F787C" w:rsidP="008F787C">
      <w:pPr>
        <w:contextualSpacing/>
        <w:jc w:val="center"/>
        <w:rPr>
          <w:sz w:val="20"/>
        </w:rPr>
      </w:pPr>
      <w:r w:rsidRPr="008F787C">
        <w:rPr>
          <w:sz w:val="20"/>
        </w:rPr>
        <w:t>University of St Thomas</w:t>
      </w:r>
    </w:p>
    <w:p w14:paraId="17CCDFF5" w14:textId="77777777" w:rsidR="008F787C" w:rsidRDefault="008F787C" w:rsidP="008F787C">
      <w:pPr>
        <w:contextualSpacing/>
        <w:jc w:val="center"/>
        <w:rPr>
          <w:sz w:val="20"/>
        </w:rPr>
      </w:pPr>
      <w:r w:rsidRPr="008F787C">
        <w:rPr>
          <w:sz w:val="20"/>
        </w:rPr>
        <w:t>Houston TX 77006</w:t>
      </w:r>
    </w:p>
    <w:p w14:paraId="6A346A19" w14:textId="48692F3C" w:rsidR="00B14A5F" w:rsidRPr="008F787C" w:rsidRDefault="00B14A5F" w:rsidP="008F787C">
      <w:pPr>
        <w:contextualSpacing/>
        <w:jc w:val="center"/>
        <w:rPr>
          <w:sz w:val="20"/>
        </w:rPr>
      </w:pPr>
      <w:r>
        <w:rPr>
          <w:sz w:val="20"/>
        </w:rPr>
        <w:t>© 2022</w:t>
      </w:r>
    </w:p>
    <w:p w14:paraId="29B86F94" w14:textId="77777777" w:rsidR="008F787C" w:rsidRDefault="008F787C" w:rsidP="008F787C">
      <w:pPr>
        <w:contextualSpacing/>
      </w:pPr>
    </w:p>
    <w:p w14:paraId="5200E9BC" w14:textId="77777777" w:rsidR="00B14A5F" w:rsidRDefault="00B14A5F" w:rsidP="008F787C">
      <w:pPr>
        <w:contextualSpacing/>
      </w:pPr>
    </w:p>
    <w:p w14:paraId="7848307A" w14:textId="055186CC" w:rsidR="00B14A5F" w:rsidRPr="00B14A5F" w:rsidRDefault="00B14A5F" w:rsidP="00B14A5F">
      <w:pPr>
        <w:ind w:left="1440" w:right="720" w:hanging="720"/>
        <w:contextualSpacing/>
        <w:rPr>
          <w:sz w:val="20"/>
          <w:szCs w:val="20"/>
        </w:rPr>
      </w:pPr>
      <w:r w:rsidRPr="00B14A5F">
        <w:rPr>
          <w:sz w:val="20"/>
          <w:szCs w:val="20"/>
        </w:rPr>
        <w:t xml:space="preserve">Lofton, Kathryn. “A Professor of Religion in a Time of Pop Power.” </w:t>
      </w:r>
      <w:r w:rsidRPr="00B14A5F">
        <w:rPr>
          <w:i/>
          <w:sz w:val="20"/>
          <w:szCs w:val="20"/>
        </w:rPr>
        <w:t>Sightings</w:t>
      </w:r>
      <w:r w:rsidRPr="00B14A5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B14A5F">
        <w:rPr>
          <w:sz w:val="20"/>
          <w:szCs w:val="20"/>
        </w:rPr>
        <w:t>newsletter of the Martin Marty Center for the Public Understanding of Religion at the University of Chicago Divinity School</w:t>
      </w:r>
      <w:r>
        <w:rPr>
          <w:sz w:val="20"/>
          <w:szCs w:val="20"/>
        </w:rPr>
        <w:t>)</w:t>
      </w:r>
      <w:r w:rsidRPr="00B14A5F">
        <w:rPr>
          <w:sz w:val="20"/>
          <w:szCs w:val="20"/>
        </w:rPr>
        <w:t>. 5 Nov. 2020. 9 Nov. 2020. Web.</w:t>
      </w:r>
    </w:p>
    <w:p w14:paraId="239D55BD" w14:textId="77777777" w:rsidR="008F787C" w:rsidRDefault="008F787C" w:rsidP="008F787C">
      <w:pPr>
        <w:contextualSpacing/>
      </w:pPr>
    </w:p>
    <w:p w14:paraId="65EEE662" w14:textId="77777777" w:rsidR="008F787C" w:rsidRPr="00945FC2" w:rsidRDefault="00945FC2" w:rsidP="00945FC2">
      <w:pPr>
        <w:contextualSpacing/>
      </w:pPr>
      <w:r w:rsidRPr="00945FC2">
        <w:t>Scholarly Background</w:t>
      </w:r>
    </w:p>
    <w:p w14:paraId="19093CAF" w14:textId="77777777" w:rsidR="008F787C" w:rsidRPr="00945FC2" w:rsidRDefault="008F787C" w:rsidP="009D27B5">
      <w:pPr>
        <w:contextualSpacing/>
      </w:pPr>
    </w:p>
    <w:p w14:paraId="1269BB73" w14:textId="5A2034B3" w:rsidR="009D27B5" w:rsidRPr="00945FC2" w:rsidRDefault="008F787C" w:rsidP="009D27B5">
      <w:pPr>
        <w:contextualSpacing/>
      </w:pPr>
      <w:r w:rsidRPr="00945FC2">
        <w:t>All persons</w:t>
      </w:r>
      <w:r w:rsidR="00506EBA">
        <w:t xml:space="preserve"> </w:t>
      </w:r>
      <w:r w:rsidRPr="00945FC2">
        <w:t>develop</w:t>
      </w:r>
      <w:r w:rsidR="009D27B5" w:rsidRPr="00945FC2">
        <w:t xml:space="preserve"> feelings, beliefs, commitments (philosophical, political, emotional, </w:t>
      </w:r>
      <w:r w:rsidR="00506EBA">
        <w:t>etc.</w:t>
      </w:r>
      <w:r w:rsidR="009D27B5" w:rsidRPr="00945FC2">
        <w:t>) based on all that they have experienc</w:t>
      </w:r>
      <w:r w:rsidRPr="00945FC2">
        <w:t>ed up to that point in their liv</w:t>
      </w:r>
      <w:r w:rsidR="009D27B5" w:rsidRPr="00945FC2">
        <w:t>e</w:t>
      </w:r>
      <w:r w:rsidRPr="00945FC2">
        <w:t>s</w:t>
      </w:r>
      <w:r w:rsidR="009D27B5" w:rsidRPr="00945FC2">
        <w:t>.</w:t>
      </w:r>
    </w:p>
    <w:p w14:paraId="3BF63132" w14:textId="77777777" w:rsidR="00B14A5F" w:rsidRDefault="00B14A5F" w:rsidP="009D27B5">
      <w:pPr>
        <w:contextualSpacing/>
      </w:pPr>
    </w:p>
    <w:p w14:paraId="7D48F541" w14:textId="2B35A69A" w:rsidR="009D27B5" w:rsidRPr="00945FC2" w:rsidRDefault="008F787C" w:rsidP="009D27B5">
      <w:pPr>
        <w:contextualSpacing/>
      </w:pPr>
      <w:r w:rsidRPr="00945FC2">
        <w:t>Scholars develop such personal backgrounds as much as other people.</w:t>
      </w:r>
      <w:r w:rsidR="00945FC2" w:rsidRPr="00945FC2">
        <w:t xml:space="preserve"> Hence, they </w:t>
      </w:r>
      <w:r w:rsidR="009D27B5" w:rsidRPr="00945FC2">
        <w:t xml:space="preserve">always bring </w:t>
      </w:r>
      <w:r w:rsidR="00945FC2" w:rsidRPr="00945FC2">
        <w:t xml:space="preserve">their </w:t>
      </w:r>
      <w:r w:rsidR="009D27B5" w:rsidRPr="00945FC2">
        <w:t>background</w:t>
      </w:r>
      <w:r w:rsidRPr="00945FC2">
        <w:t>s</w:t>
      </w:r>
      <w:r w:rsidR="009D27B5" w:rsidRPr="00945FC2">
        <w:t xml:space="preserve"> to the study of </w:t>
      </w:r>
      <w:r w:rsidR="00945FC2" w:rsidRPr="00945FC2">
        <w:t xml:space="preserve">their </w:t>
      </w:r>
      <w:r w:rsidR="009D27B5" w:rsidRPr="00945FC2">
        <w:t>subject</w:t>
      </w:r>
      <w:r w:rsidR="00945FC2" w:rsidRPr="00945FC2">
        <w:t>s</w:t>
      </w:r>
      <w:r w:rsidR="009D27B5" w:rsidRPr="00945FC2">
        <w:t xml:space="preserve">. </w:t>
      </w:r>
      <w:r w:rsidR="00506EBA">
        <w:t>For example</w:t>
      </w:r>
      <w:r w:rsidR="009D27B5" w:rsidRPr="00945FC2">
        <w:t>, I may be a British citizen who is committed to my culture’s norms; but when I study ISIS, I try to be objective and not let my beliefs and commitments cloud my view of the movement.</w:t>
      </w:r>
    </w:p>
    <w:p w14:paraId="72F5AD94" w14:textId="77777777" w:rsidR="009D27B5" w:rsidRPr="00945FC2" w:rsidRDefault="009D27B5" w:rsidP="009D27B5">
      <w:pPr>
        <w:contextualSpacing/>
      </w:pPr>
    </w:p>
    <w:p w14:paraId="5611076B" w14:textId="77777777" w:rsidR="00945FC2" w:rsidRPr="00945FC2" w:rsidRDefault="00945FC2" w:rsidP="00945FC2">
      <w:pPr>
        <w:contextualSpacing/>
      </w:pPr>
      <w:r w:rsidRPr="00945FC2">
        <w:t>Background Skews Knowledge</w:t>
      </w:r>
    </w:p>
    <w:p w14:paraId="66566910" w14:textId="77777777" w:rsidR="00945FC2" w:rsidRPr="00945FC2" w:rsidRDefault="00945FC2" w:rsidP="009D27B5">
      <w:pPr>
        <w:contextualSpacing/>
      </w:pPr>
    </w:p>
    <w:p w14:paraId="1C0978CF" w14:textId="254AEA6B" w:rsidR="008F787C" w:rsidRPr="00945FC2" w:rsidRDefault="00945FC2" w:rsidP="009D27B5">
      <w:pPr>
        <w:contextualSpacing/>
      </w:pPr>
      <w:r w:rsidRPr="00945FC2">
        <w:t xml:space="preserve">The recognition that </w:t>
      </w:r>
      <w:r w:rsidR="008F787C" w:rsidRPr="00945FC2">
        <w:t xml:space="preserve">background skews knowledge has become increasingly </w:t>
      </w:r>
      <w:r w:rsidRPr="00945FC2">
        <w:t>prevalent</w:t>
      </w:r>
      <w:r w:rsidR="008F787C" w:rsidRPr="00945FC2">
        <w:t xml:space="preserve">. </w:t>
      </w:r>
      <w:r w:rsidRPr="00945FC2">
        <w:t xml:space="preserve">It </w:t>
      </w:r>
      <w:r w:rsidR="008F787C" w:rsidRPr="00945FC2">
        <w:t>is found in Marxism, which (in addition to other assertions more crucial to its central concern, the interpretation of industrial society) affirms that underlying all interactions are relationships of power</w:t>
      </w:r>
      <w:r w:rsidRPr="00945FC2">
        <w:t>, which influence all else</w:t>
      </w:r>
      <w:r w:rsidR="008F787C" w:rsidRPr="00945FC2">
        <w:t>. It is also found in deconstruction and postmodernism.</w:t>
      </w:r>
    </w:p>
    <w:p w14:paraId="4BF353FA" w14:textId="77777777" w:rsidR="00B14A5F" w:rsidRDefault="00B14A5F" w:rsidP="00945FC2">
      <w:pPr>
        <w:contextualSpacing/>
      </w:pPr>
    </w:p>
    <w:p w14:paraId="326C698D" w14:textId="61CB3669" w:rsidR="00945FC2" w:rsidRPr="00945FC2" w:rsidRDefault="00945FC2" w:rsidP="00945FC2">
      <w:pPr>
        <w:contextualSpacing/>
      </w:pPr>
      <w:r w:rsidRPr="00945FC2">
        <w:t>Some assume that no one can detach from his or her background sufficiently to understand a subject objectively. Thus, a British citizen cannot objectively study ISIS because his or her beliefs and commitments, formed in a non-ISIS culture, will inevitably skew the analysis.</w:t>
      </w:r>
    </w:p>
    <w:p w14:paraId="041A2396" w14:textId="77777777" w:rsidR="00945FC2" w:rsidRPr="00945FC2" w:rsidRDefault="00945FC2" w:rsidP="00945FC2">
      <w:pPr>
        <w:contextualSpacing/>
      </w:pPr>
    </w:p>
    <w:p w14:paraId="79D3F167" w14:textId="77777777" w:rsidR="00945FC2" w:rsidRDefault="00945FC2" w:rsidP="00945FC2">
      <w:pPr>
        <w:contextualSpacing/>
      </w:pPr>
      <w:r w:rsidRPr="00945FC2">
        <w:t>Objectivity Skews Knowledge</w:t>
      </w:r>
    </w:p>
    <w:p w14:paraId="52E0FA4C" w14:textId="77777777" w:rsidR="00945FC2" w:rsidRPr="00945FC2" w:rsidRDefault="00945FC2" w:rsidP="00945FC2">
      <w:pPr>
        <w:contextualSpacing/>
      </w:pPr>
    </w:p>
    <w:p w14:paraId="1BEF1572" w14:textId="50E984FF" w:rsidR="009D27B5" w:rsidRPr="00945FC2" w:rsidRDefault="009D27B5" w:rsidP="009D27B5">
      <w:pPr>
        <w:contextualSpacing/>
      </w:pPr>
      <w:r w:rsidRPr="00945FC2">
        <w:t xml:space="preserve">Some </w:t>
      </w:r>
      <w:r w:rsidR="00945FC2" w:rsidRPr="00945FC2">
        <w:t xml:space="preserve">also </w:t>
      </w:r>
      <w:r w:rsidRPr="00945FC2">
        <w:t xml:space="preserve">think that the attempt to be objective itself </w:t>
      </w:r>
      <w:r w:rsidR="008F787C" w:rsidRPr="00945FC2">
        <w:t>skew</w:t>
      </w:r>
      <w:r w:rsidR="00945FC2" w:rsidRPr="00945FC2">
        <w:t>s</w:t>
      </w:r>
      <w:r w:rsidRPr="00945FC2">
        <w:t xml:space="preserve"> </w:t>
      </w:r>
      <w:r w:rsidR="008F787C" w:rsidRPr="00945FC2">
        <w:t xml:space="preserve">the </w:t>
      </w:r>
      <w:r w:rsidRPr="00945FC2">
        <w:t>view of a subject. This is the idea that, in the words of Kathryn Lofton (</w:t>
      </w:r>
      <w:r w:rsidRPr="00945FC2">
        <w:rPr>
          <w:rFonts w:eastAsia="Times New Roman"/>
          <w:snapToGrid/>
        </w:rPr>
        <w:t xml:space="preserve">professor of religious studies and American studies, professor of history and divinity, and </w:t>
      </w:r>
      <w:r w:rsidR="008F787C" w:rsidRPr="00945FC2">
        <w:rPr>
          <w:rFonts w:eastAsia="Times New Roman"/>
          <w:snapToGrid/>
        </w:rPr>
        <w:t>dean of humanities</w:t>
      </w:r>
      <w:r w:rsidRPr="00945FC2">
        <w:rPr>
          <w:rFonts w:eastAsia="Times New Roman"/>
          <w:snapToGrid/>
        </w:rPr>
        <w:t xml:space="preserve"> at Yale), </w:t>
      </w:r>
      <w:r w:rsidRPr="00945FC2">
        <w:t>“distancing is itself a deception.”</w:t>
      </w:r>
    </w:p>
    <w:p w14:paraId="3E16761B" w14:textId="77777777" w:rsidR="009D27B5" w:rsidRPr="00945FC2" w:rsidRDefault="009D27B5" w:rsidP="009D27B5">
      <w:pPr>
        <w:contextualSpacing/>
      </w:pPr>
    </w:p>
    <w:p w14:paraId="7EBDAC6B" w14:textId="77777777" w:rsidR="00945FC2" w:rsidRPr="00945FC2" w:rsidRDefault="00945FC2" w:rsidP="00945FC2">
      <w:pPr>
        <w:contextualSpacing/>
      </w:pPr>
      <w:r w:rsidRPr="00945FC2">
        <w:t xml:space="preserve">Identity Claims </w:t>
      </w:r>
      <w:r>
        <w:t>t</w:t>
      </w:r>
      <w:r w:rsidRPr="00945FC2">
        <w:t>o Culture</w:t>
      </w:r>
    </w:p>
    <w:p w14:paraId="4D8C7111" w14:textId="77777777" w:rsidR="00945FC2" w:rsidRPr="00945FC2" w:rsidRDefault="00945FC2" w:rsidP="009D27B5">
      <w:pPr>
        <w:contextualSpacing/>
      </w:pPr>
    </w:p>
    <w:p w14:paraId="1FDA7E1B" w14:textId="73A1F5B2" w:rsidR="009D27B5" w:rsidRPr="00945FC2" w:rsidRDefault="00945FC2" w:rsidP="009D27B5">
      <w:pPr>
        <w:contextualSpacing/>
      </w:pPr>
      <w:r>
        <w:t>T</w:t>
      </w:r>
      <w:r w:rsidR="00C65D99">
        <w:t>he fact t</w:t>
      </w:r>
      <w:r>
        <w:t xml:space="preserve">hat </w:t>
      </w:r>
      <w:r w:rsidRPr="00945FC2">
        <w:t xml:space="preserve">background skews knowledge </w:t>
      </w:r>
      <w:r>
        <w:t xml:space="preserve">supports </w:t>
      </w:r>
      <w:r w:rsidR="009D27B5" w:rsidRPr="00945FC2">
        <w:t xml:space="preserve">a foundational assumption of identity claims to culture. </w:t>
      </w:r>
      <w:r w:rsidR="00C65D99">
        <w:t xml:space="preserve">That </w:t>
      </w:r>
      <w:r w:rsidR="00C65D99" w:rsidRPr="00945FC2">
        <w:t xml:space="preserve">assumption </w:t>
      </w:r>
      <w:r w:rsidR="00C65D99">
        <w:t>is that, s</w:t>
      </w:r>
      <w:r w:rsidRPr="00945FC2">
        <w:t xml:space="preserve">ince </w:t>
      </w:r>
      <w:r w:rsidR="00415AF1" w:rsidRPr="00945FC2">
        <w:t>no one can detach from his or her background sufficiently to understand a subject objectively, only those whose background is the culture that produced the subject should be allowed to speak concerning it</w:t>
      </w:r>
      <w:r>
        <w:t>:</w:t>
      </w:r>
      <w:r w:rsidR="00415AF1" w:rsidRPr="00945FC2">
        <w:t xml:space="preserve"> everyone else will be too biased. From this </w:t>
      </w:r>
      <w:r w:rsidR="009D27B5" w:rsidRPr="00945FC2">
        <w:t xml:space="preserve">assumption </w:t>
      </w:r>
      <w:r w:rsidR="00415AF1" w:rsidRPr="00945FC2">
        <w:t xml:space="preserve">flows the assertion </w:t>
      </w:r>
      <w:r w:rsidR="009D27B5" w:rsidRPr="00945FC2">
        <w:t xml:space="preserve">that artifacts (material and immaterial, including </w:t>
      </w:r>
      <w:r w:rsidR="009D27B5" w:rsidRPr="00945FC2">
        <w:lastRenderedPageBreak/>
        <w:t xml:space="preserve">knowledge) produced by one culture belong to it and are not to be appropriated by members of other cultures. </w:t>
      </w:r>
      <w:r w:rsidR="00506EBA">
        <w:t xml:space="preserve">Hence the designation, </w:t>
      </w:r>
      <w:r w:rsidR="00655C8E">
        <w:t>“</w:t>
      </w:r>
      <w:r w:rsidR="009D27B5" w:rsidRPr="00945FC2">
        <w:t>identity claims to culture</w:t>
      </w:r>
      <w:r w:rsidR="00415AF1" w:rsidRPr="00945FC2">
        <w:t>.</w:t>
      </w:r>
      <w:r w:rsidR="00655C8E">
        <w:t>”</w:t>
      </w:r>
    </w:p>
    <w:p w14:paraId="1C249EFD" w14:textId="77777777" w:rsidR="009D27B5" w:rsidRDefault="009D27B5" w:rsidP="009D27B5">
      <w:pPr>
        <w:contextualSpacing/>
      </w:pPr>
    </w:p>
    <w:p w14:paraId="43F406D5" w14:textId="77777777" w:rsidR="00655C8E" w:rsidRPr="00945FC2" w:rsidRDefault="00655C8E" w:rsidP="009D27B5">
      <w:pPr>
        <w:contextualSpacing/>
      </w:pPr>
      <w:r>
        <w:t>In Favor of Objectivity</w:t>
      </w:r>
    </w:p>
    <w:p w14:paraId="03B6F8B1" w14:textId="77777777" w:rsidR="00655C8E" w:rsidRDefault="00655C8E" w:rsidP="009D27B5">
      <w:pPr>
        <w:contextualSpacing/>
      </w:pPr>
    </w:p>
    <w:p w14:paraId="1D6F5394" w14:textId="7B87E61A" w:rsidR="00655C8E" w:rsidRDefault="009D27B5" w:rsidP="009D27B5">
      <w:pPr>
        <w:contextualSpacing/>
      </w:pPr>
      <w:r w:rsidRPr="00945FC2">
        <w:t xml:space="preserve">Certainly it is true </w:t>
      </w:r>
      <w:r w:rsidR="00415AF1" w:rsidRPr="00945FC2">
        <w:t xml:space="preserve">that </w:t>
      </w:r>
      <w:r w:rsidRPr="00945FC2">
        <w:t xml:space="preserve">scholars cannot escape their backgrounds. It also follows that no knowledge resulting from scholarly investigation can ever be completely objective. </w:t>
      </w:r>
      <w:r w:rsidR="00415AF1" w:rsidRPr="00945FC2">
        <w:t xml:space="preserve">Reminding </w:t>
      </w:r>
      <w:r w:rsidRPr="00945FC2">
        <w:t xml:space="preserve">scholars of </w:t>
      </w:r>
      <w:r w:rsidR="00415AF1" w:rsidRPr="00945FC2">
        <w:t xml:space="preserve">the </w:t>
      </w:r>
      <w:r w:rsidRPr="00945FC2">
        <w:t>limitation</w:t>
      </w:r>
      <w:r w:rsidR="00415AF1" w:rsidRPr="00945FC2">
        <w:t>s that result from</w:t>
      </w:r>
      <w:r w:rsidRPr="00945FC2">
        <w:t xml:space="preserve"> their backgrounds</w:t>
      </w:r>
      <w:r w:rsidR="00415AF1" w:rsidRPr="00945FC2">
        <w:t>, therefore, can be</w:t>
      </w:r>
      <w:r w:rsidRPr="00945FC2">
        <w:t xml:space="preserve"> salutary.</w:t>
      </w:r>
    </w:p>
    <w:p w14:paraId="4E5E1D8D" w14:textId="77777777" w:rsidR="00B14A5F" w:rsidRDefault="00B14A5F" w:rsidP="009D27B5">
      <w:pPr>
        <w:contextualSpacing/>
      </w:pPr>
    </w:p>
    <w:p w14:paraId="52E60DDC" w14:textId="5B89BE80" w:rsidR="009D27B5" w:rsidRPr="00945FC2" w:rsidRDefault="00655C8E" w:rsidP="009D27B5">
      <w:pPr>
        <w:contextualSpacing/>
      </w:pPr>
      <w:r>
        <w:t xml:space="preserve">But </w:t>
      </w:r>
      <w:r w:rsidRPr="00945FC2">
        <w:t xml:space="preserve">I disagree that distancing is necessarily deception. </w:t>
      </w:r>
      <w:r>
        <w:t>F</w:t>
      </w:r>
      <w:r w:rsidR="009D27B5" w:rsidRPr="00945FC2">
        <w:t xml:space="preserve">rom the inescapability of background, it does not follow that scholars cannot detach from their backgrounds </w:t>
      </w:r>
      <w:r w:rsidR="009D27B5" w:rsidRPr="00945FC2">
        <w:rPr>
          <w:i/>
        </w:rPr>
        <w:t>sufficiently</w:t>
      </w:r>
      <w:r w:rsidR="009D27B5" w:rsidRPr="00945FC2">
        <w:t xml:space="preserve"> to produce true and valuable knowledge.</w:t>
      </w:r>
    </w:p>
    <w:p w14:paraId="5C701476" w14:textId="77777777" w:rsidR="00B14A5F" w:rsidRDefault="00B14A5F" w:rsidP="009D27B5">
      <w:pPr>
        <w:contextualSpacing/>
      </w:pPr>
    </w:p>
    <w:p w14:paraId="5EAE9A7F" w14:textId="260301FD" w:rsidR="00415AF1" w:rsidRPr="00945FC2" w:rsidRDefault="009D27B5" w:rsidP="009D27B5">
      <w:pPr>
        <w:contextualSpacing/>
      </w:pPr>
      <w:r w:rsidRPr="00945FC2">
        <w:t>I also disagree with identity claims to culture</w:t>
      </w:r>
      <w:r w:rsidR="00415AF1" w:rsidRPr="00945FC2">
        <w:t xml:space="preserve">. It may be that a Hindu will notice aspects or emphases in Hinduism that I, as a non-Hindu, will not. But scholars with Christian, Muslim, or Confucian backgrounds may </w:t>
      </w:r>
      <w:r w:rsidR="00655C8E">
        <w:t xml:space="preserve">also </w:t>
      </w:r>
      <w:r w:rsidR="00415AF1" w:rsidRPr="00945FC2">
        <w:t>see aspects or emphases in Hinduism that a Hindu might not. The scrutiny of a subject to develop knowledge about it can and should be done by persons with varied backgrounds.</w:t>
      </w:r>
    </w:p>
    <w:p w14:paraId="1F507E19" w14:textId="77777777" w:rsidR="00B14A5F" w:rsidRDefault="00B14A5F" w:rsidP="009D27B5">
      <w:pPr>
        <w:contextualSpacing/>
      </w:pPr>
    </w:p>
    <w:p w14:paraId="6B69D15A" w14:textId="3C302D8E" w:rsidR="009D27B5" w:rsidRPr="00945FC2" w:rsidRDefault="00415AF1" w:rsidP="009D27B5">
      <w:pPr>
        <w:contextualSpacing/>
      </w:pPr>
      <w:r w:rsidRPr="00945FC2">
        <w:t xml:space="preserve">Again in the words of Lofton, </w:t>
      </w:r>
      <w:r w:rsidR="009D27B5" w:rsidRPr="00945FC2">
        <w:t>“interpretation is a common set of practices, not a prescribed identity</w:t>
      </w:r>
      <w:r w:rsidRPr="00945FC2">
        <w:t>.</w:t>
      </w:r>
      <w:r w:rsidR="009D27B5" w:rsidRPr="00945FC2">
        <w:t xml:space="preserve">” </w:t>
      </w:r>
      <w:r w:rsidR="00655C8E">
        <w:t>Interpretation—the scholarly enterprise—</w:t>
      </w:r>
      <w:r w:rsidRPr="00945FC2">
        <w:t xml:space="preserve">is </w:t>
      </w:r>
      <w:r w:rsidR="009D27B5" w:rsidRPr="00945FC2">
        <w:t xml:space="preserve">the principles and procedures </w:t>
      </w:r>
      <w:r w:rsidRPr="00945FC2">
        <w:t xml:space="preserve">that have been </w:t>
      </w:r>
      <w:r w:rsidR="00655C8E">
        <w:t xml:space="preserve">developed </w:t>
      </w:r>
      <w:r w:rsidRPr="00945FC2">
        <w:t>to produce knowledge (logic being chief among them)</w:t>
      </w:r>
      <w:r w:rsidR="00655C8E">
        <w:t>.</w:t>
      </w:r>
      <w:r w:rsidRPr="00945FC2">
        <w:t xml:space="preserve"> </w:t>
      </w:r>
      <w:r w:rsidR="00655C8E">
        <w:t xml:space="preserve">Interpretation </w:t>
      </w:r>
      <w:r w:rsidRPr="00945FC2">
        <w:t>should not be restricted to scholars whose background culture is the culture that developed the subject.</w:t>
      </w:r>
    </w:p>
    <w:p w14:paraId="55915404" w14:textId="77777777" w:rsidR="009D27B5" w:rsidRDefault="009D27B5" w:rsidP="009D27B5">
      <w:pPr>
        <w:contextualSpacing/>
      </w:pPr>
    </w:p>
    <w:sectPr w:rsidR="009D27B5" w:rsidSect="00932477">
      <w:footnotePr>
        <w:pos w:val="beneathText"/>
      </w:footnotePr>
      <w:type w:val="continuous"/>
      <w:pgSz w:w="12240" w:h="15840" w:code="1"/>
      <w:pgMar w:top="1440" w:right="1440" w:bottom="1440" w:left="144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107867458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04382317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1817388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31518911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39270257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201445040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34028095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9595427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 w16cid:durableId="41682357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 w16cid:durableId="188536740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67734336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76357305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 w16cid:durableId="34671742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 w16cid:durableId="26084094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 w16cid:durableId="124302830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127382533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 w16cid:durableId="115949292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 w16cid:durableId="28870809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 w16cid:durableId="212777271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51395854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04884561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 w16cid:durableId="56973595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 w16cid:durableId="207015519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4" w16cid:durableId="210275152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5" w16cid:durableId="395982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6" w16cid:durableId="82732785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7" w16cid:durableId="14577891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stylePaneFormatFilter w:val="7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720"/>
  <w:autoHyphenation/>
  <w:hyphenationZone w:val="14"/>
  <w:drawingGridHorizontalSpacing w:val="110"/>
  <w:drawingGridVerticalSpacing w:val="299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7B5"/>
    <w:rsid w:val="00055475"/>
    <w:rsid w:val="00075850"/>
    <w:rsid w:val="00085D12"/>
    <w:rsid w:val="000A7A27"/>
    <w:rsid w:val="000D3504"/>
    <w:rsid w:val="00107DBF"/>
    <w:rsid w:val="001B0D8E"/>
    <w:rsid w:val="00210178"/>
    <w:rsid w:val="0025166F"/>
    <w:rsid w:val="00325960"/>
    <w:rsid w:val="003B6060"/>
    <w:rsid w:val="003D2B60"/>
    <w:rsid w:val="00415AF1"/>
    <w:rsid w:val="004270FC"/>
    <w:rsid w:val="004C0A93"/>
    <w:rsid w:val="004D13D2"/>
    <w:rsid w:val="0050284A"/>
    <w:rsid w:val="00506366"/>
    <w:rsid w:val="00506EBA"/>
    <w:rsid w:val="00510565"/>
    <w:rsid w:val="005449D1"/>
    <w:rsid w:val="00576E48"/>
    <w:rsid w:val="005C4FAA"/>
    <w:rsid w:val="005D1BF8"/>
    <w:rsid w:val="005F0A8B"/>
    <w:rsid w:val="00602A9D"/>
    <w:rsid w:val="00624644"/>
    <w:rsid w:val="00655C8E"/>
    <w:rsid w:val="00684741"/>
    <w:rsid w:val="00696680"/>
    <w:rsid w:val="00696C56"/>
    <w:rsid w:val="00707588"/>
    <w:rsid w:val="007248E6"/>
    <w:rsid w:val="00727B73"/>
    <w:rsid w:val="00736DDE"/>
    <w:rsid w:val="00775F3A"/>
    <w:rsid w:val="007E7D87"/>
    <w:rsid w:val="00803333"/>
    <w:rsid w:val="0080736C"/>
    <w:rsid w:val="008A186F"/>
    <w:rsid w:val="008A1EF2"/>
    <w:rsid w:val="008A37E2"/>
    <w:rsid w:val="008C5CE4"/>
    <w:rsid w:val="008F01C0"/>
    <w:rsid w:val="008F787C"/>
    <w:rsid w:val="00920754"/>
    <w:rsid w:val="00925EDB"/>
    <w:rsid w:val="00932477"/>
    <w:rsid w:val="00942A03"/>
    <w:rsid w:val="00945FC2"/>
    <w:rsid w:val="009D27B5"/>
    <w:rsid w:val="009D5420"/>
    <w:rsid w:val="00A24E6D"/>
    <w:rsid w:val="00A84A4B"/>
    <w:rsid w:val="00AF59AC"/>
    <w:rsid w:val="00B14A5F"/>
    <w:rsid w:val="00B21EAF"/>
    <w:rsid w:val="00B422F7"/>
    <w:rsid w:val="00B515AA"/>
    <w:rsid w:val="00B64097"/>
    <w:rsid w:val="00BA346B"/>
    <w:rsid w:val="00C433B8"/>
    <w:rsid w:val="00C65D99"/>
    <w:rsid w:val="00CE289E"/>
    <w:rsid w:val="00D6654F"/>
    <w:rsid w:val="00D77A70"/>
    <w:rsid w:val="00E45D10"/>
    <w:rsid w:val="00E6696F"/>
    <w:rsid w:val="00E91F75"/>
    <w:rsid w:val="00EC21B6"/>
    <w:rsid w:val="00ED2805"/>
    <w:rsid w:val="00EE7E23"/>
    <w:rsid w:val="00EF28B7"/>
    <w:rsid w:val="00F46BE8"/>
    <w:rsid w:val="00F65EAB"/>
    <w:rsid w:val="00F67A55"/>
    <w:rsid w:val="00FB261A"/>
    <w:rsid w:val="00FB5E59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F5EE"/>
  <w15:docId w15:val="{FAA77914-A8C5-4328-B711-540B0C1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 w:qFormat="1"/>
    <w:lsdException w:name="toc 4" w:uiPriority="0" w:qFormat="1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7C"/>
    <w:rPr>
      <w:snapToGrid w:val="0"/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8B7"/>
    <w:pPr>
      <w:keepNext/>
      <w:keepLines/>
      <w:contextualSpacing/>
      <w:jc w:val="center"/>
      <w:outlineLvl w:val="0"/>
    </w:pPr>
    <w:rPr>
      <w:rFonts w:eastAsiaTheme="majorEastAsia" w:cstheme="majorBidi"/>
      <w:caps/>
      <w:sz w:val="32"/>
      <w:szCs w:val="32"/>
    </w:rPr>
  </w:style>
  <w:style w:type="paragraph" w:styleId="Heading2">
    <w:name w:val="heading 2"/>
    <w:basedOn w:val="Normal"/>
    <w:link w:val="Heading2Char"/>
    <w:autoRedefine/>
    <w:qFormat/>
    <w:rsid w:val="00075850"/>
    <w:pPr>
      <w:contextualSpacing/>
      <w:jc w:val="center"/>
      <w:outlineLvl w:val="1"/>
    </w:pPr>
    <w:rPr>
      <w:rFonts w:eastAsia="PMingLiU"/>
      <w:caps/>
    </w:rPr>
  </w:style>
  <w:style w:type="paragraph" w:styleId="Heading3">
    <w:name w:val="heading 3"/>
    <w:basedOn w:val="Normal"/>
    <w:next w:val="Normal"/>
    <w:link w:val="Heading3Char"/>
    <w:autoRedefine/>
    <w:qFormat/>
    <w:rsid w:val="007E7D87"/>
    <w:pPr>
      <w:keepNext/>
      <w:keepLines/>
      <w:jc w:val="center"/>
      <w:outlineLvl w:val="2"/>
    </w:pPr>
    <w:rPr>
      <w:rFonts w:eastAsiaTheme="majorEastAsia" w:cstheme="majorBidi"/>
      <w:smallCaps/>
      <w:snapToGrid/>
    </w:rPr>
  </w:style>
  <w:style w:type="paragraph" w:styleId="Heading4">
    <w:name w:val="heading 4"/>
    <w:basedOn w:val="Normal"/>
    <w:next w:val="Normal"/>
    <w:link w:val="Heading4Char"/>
    <w:qFormat/>
    <w:rsid w:val="00325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259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1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1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8B7"/>
    <w:rPr>
      <w:rFonts w:eastAsiaTheme="majorEastAsia" w:cstheme="majorBidi"/>
      <w:caps/>
      <w:sz w:val="32"/>
      <w:szCs w:val="32"/>
    </w:rPr>
  </w:style>
  <w:style w:type="paragraph" w:customStyle="1" w:styleId="doubleindent">
    <w:name w:val="double indent"/>
    <w:basedOn w:val="Normal"/>
    <w:next w:val="Normal"/>
    <w:uiPriority w:val="4"/>
    <w:rsid w:val="00325960"/>
    <w:pPr>
      <w:ind w:left="1440" w:right="720" w:hanging="720"/>
    </w:pPr>
  </w:style>
  <w:style w:type="paragraph" w:customStyle="1" w:styleId="temp">
    <w:name w:val="temp"/>
    <w:basedOn w:val="Normal"/>
    <w:rsid w:val="00925EDB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rsid w:val="00075850"/>
    <w:rPr>
      <w:rFonts w:eastAsia="PMingLiU"/>
      <w:caps/>
    </w:rPr>
  </w:style>
  <w:style w:type="character" w:customStyle="1" w:styleId="Heading5Char">
    <w:name w:val="Heading 5 Char"/>
    <w:basedOn w:val="DefaultParagraphFont"/>
    <w:link w:val="Heading5"/>
    <w:rsid w:val="00325960"/>
    <w:rPr>
      <w:rFonts w:asciiTheme="majorHAnsi" w:eastAsiaTheme="majorEastAsia" w:hAnsiTheme="majorHAnsi" w:cstheme="majorBidi"/>
      <w:color w:val="365F91" w:themeColor="accent1" w:themeShade="BF"/>
      <w:kern w:val="16"/>
      <w:sz w:val="24"/>
      <w:szCs w:val="24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1C0"/>
    <w:rPr>
      <w:rFonts w:asciiTheme="majorHAnsi" w:eastAsiaTheme="majorEastAsia" w:hAnsiTheme="majorHAnsi" w:cstheme="majorBidi"/>
      <w:color w:val="243F60" w:themeColor="accent1" w:themeShade="7F"/>
      <w:kern w:val="16"/>
      <w:sz w:val="24"/>
      <w:szCs w:val="24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1C0"/>
    <w:rPr>
      <w:rFonts w:asciiTheme="majorHAnsi" w:eastAsiaTheme="majorEastAsia" w:hAnsiTheme="majorHAnsi" w:cstheme="majorBidi"/>
      <w:i/>
      <w:iCs/>
      <w:color w:val="243F60" w:themeColor="accent1" w:themeShade="7F"/>
      <w:kern w:val="16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autoRedefine/>
    <w:qFormat/>
    <w:rsid w:val="00CE289E"/>
    <w:pPr>
      <w:contextualSpacing/>
    </w:pPr>
  </w:style>
  <w:style w:type="character" w:customStyle="1" w:styleId="FootnoteTextChar">
    <w:name w:val="Footnote Text Char"/>
    <w:basedOn w:val="DefaultParagraphFont"/>
    <w:link w:val="FootnoteText"/>
    <w:rsid w:val="00CE289E"/>
    <w:rPr>
      <w:sz w:val="20"/>
    </w:rPr>
  </w:style>
  <w:style w:type="paragraph" w:styleId="Header">
    <w:name w:val="header"/>
    <w:basedOn w:val="Normal"/>
    <w:next w:val="Normal"/>
    <w:link w:val="HeaderChar"/>
    <w:rsid w:val="008F01C0"/>
    <w:pPr>
      <w:tabs>
        <w:tab w:val="right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2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60"/>
    <w:rPr>
      <w:rFonts w:eastAsia="Times New Roman"/>
      <w:color w:val="000000"/>
      <w:kern w:val="16"/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8F01C0"/>
  </w:style>
  <w:style w:type="paragraph" w:styleId="Title">
    <w:name w:val="Title"/>
    <w:basedOn w:val="Normal"/>
    <w:link w:val="TitleChar"/>
    <w:uiPriority w:val="10"/>
    <w:qFormat/>
    <w:rsid w:val="00325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960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1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01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1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1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1C0"/>
    <w:rPr>
      <w:rFonts w:eastAsia="Times New Roman"/>
      <w:color w:val="000000"/>
      <w:kern w:val="16"/>
      <w:sz w:val="16"/>
      <w:szCs w:val="16"/>
      <w:lang w:bidi="he-IL"/>
    </w:rPr>
  </w:style>
  <w:style w:type="table" w:styleId="TableGrid1">
    <w:name w:val="Table Grid 1"/>
    <w:basedOn w:val="TableNormal"/>
    <w:uiPriority w:val="99"/>
    <w:semiHidden/>
    <w:unhideWhenUsed/>
    <w:rsid w:val="00925E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2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E7D87"/>
    <w:rPr>
      <w:rFonts w:eastAsiaTheme="majorEastAsia" w:cstheme="majorBidi"/>
      <w:smallCaps/>
      <w:snapToGrid w:val="0"/>
    </w:rPr>
  </w:style>
  <w:style w:type="character" w:customStyle="1" w:styleId="Heading4Char">
    <w:name w:val="Heading 4 Char"/>
    <w:basedOn w:val="DefaultParagraphFont"/>
    <w:link w:val="Heading4"/>
    <w:rsid w:val="00325960"/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4"/>
      <w:szCs w:val="24"/>
      <w:lang w:bidi="he-IL"/>
    </w:rPr>
  </w:style>
  <w:style w:type="character" w:styleId="FootnoteReference">
    <w:name w:val="footnote reference"/>
    <w:basedOn w:val="DefaultParagraphFont"/>
    <w:rsid w:val="008F01C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F01C0"/>
  </w:style>
  <w:style w:type="paragraph" w:customStyle="1" w:styleId="Level1">
    <w:name w:val="Level 1"/>
    <w:basedOn w:val="Normal"/>
    <w:uiPriority w:val="4"/>
    <w:rsid w:val="00325960"/>
    <w:pPr>
      <w:widowControl w:val="0"/>
      <w:numPr>
        <w:numId w:val="27"/>
      </w:numPr>
      <w:jc w:val="left"/>
      <w:outlineLvl w:val="0"/>
    </w:pPr>
    <w:rPr>
      <w:snapToGrid/>
    </w:rPr>
  </w:style>
  <w:style w:type="paragraph" w:styleId="TOC1">
    <w:name w:val="toc 1"/>
    <w:basedOn w:val="Normal"/>
    <w:next w:val="Normal"/>
    <w:autoRedefine/>
    <w:rsid w:val="00325960"/>
    <w:pPr>
      <w:spacing w:before="240"/>
      <w:contextualSpacing/>
    </w:pPr>
  </w:style>
  <w:style w:type="paragraph" w:customStyle="1" w:styleId="hangingindent">
    <w:name w:val="hanging indent"/>
    <w:basedOn w:val="Normal"/>
    <w:uiPriority w:val="4"/>
    <w:rsid w:val="00325960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325960"/>
    <w:pPr>
      <w:ind w:left="4680"/>
    </w:pPr>
  </w:style>
  <w:style w:type="paragraph" w:customStyle="1" w:styleId="head1">
    <w:name w:val="head 1"/>
    <w:basedOn w:val="Normal"/>
    <w:next w:val="Normal"/>
    <w:uiPriority w:val="4"/>
    <w:rsid w:val="00325960"/>
    <w:pPr>
      <w:jc w:val="center"/>
      <w:outlineLvl w:val="0"/>
    </w:pPr>
    <w:rPr>
      <w:rFonts w:ascii="Garamond" w:hAnsi="Garamond"/>
      <w:caps/>
      <w:sz w:val="36"/>
      <w:szCs w:val="36"/>
    </w:rPr>
  </w:style>
  <w:style w:type="paragraph" w:customStyle="1" w:styleId="head2">
    <w:name w:val="head 2"/>
    <w:basedOn w:val="Normal"/>
    <w:next w:val="Normal"/>
    <w:uiPriority w:val="4"/>
    <w:rsid w:val="00325960"/>
    <w:pPr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325960"/>
    <w:pPr>
      <w:outlineLvl w:val="2"/>
    </w:pPr>
  </w:style>
  <w:style w:type="paragraph" w:customStyle="1" w:styleId="blockquotation">
    <w:name w:val="block quotation"/>
    <w:basedOn w:val="Normal"/>
    <w:next w:val="Normal"/>
    <w:uiPriority w:val="4"/>
    <w:rsid w:val="00325960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325960"/>
    <w:pPr>
      <w:outlineLvl w:val="3"/>
    </w:pPr>
  </w:style>
  <w:style w:type="paragraph" w:customStyle="1" w:styleId="Level2">
    <w:name w:val="Level 2"/>
    <w:basedOn w:val="Normal"/>
    <w:uiPriority w:val="4"/>
    <w:rsid w:val="00325960"/>
    <w:pPr>
      <w:widowControl w:val="0"/>
      <w:numPr>
        <w:ilvl w:val="1"/>
        <w:numId w:val="27"/>
      </w:numPr>
      <w:jc w:val="left"/>
      <w:outlineLvl w:val="1"/>
    </w:pPr>
    <w:rPr>
      <w:snapToGrid/>
    </w:rPr>
  </w:style>
  <w:style w:type="paragraph" w:customStyle="1" w:styleId="Level3">
    <w:name w:val="Level 3"/>
    <w:basedOn w:val="Normal"/>
    <w:uiPriority w:val="4"/>
    <w:rsid w:val="00325960"/>
    <w:pPr>
      <w:widowControl w:val="0"/>
      <w:numPr>
        <w:ilvl w:val="2"/>
        <w:numId w:val="27"/>
      </w:numPr>
      <w:jc w:val="left"/>
      <w:outlineLvl w:val="2"/>
    </w:pPr>
    <w:rPr>
      <w:snapToGrid/>
    </w:rPr>
  </w:style>
  <w:style w:type="paragraph" w:customStyle="1" w:styleId="Level4">
    <w:name w:val="Level 4"/>
    <w:basedOn w:val="Normal"/>
    <w:uiPriority w:val="4"/>
    <w:rsid w:val="00325960"/>
    <w:pPr>
      <w:widowControl w:val="0"/>
      <w:numPr>
        <w:ilvl w:val="3"/>
        <w:numId w:val="27"/>
      </w:numPr>
      <w:jc w:val="left"/>
      <w:outlineLvl w:val="3"/>
    </w:pPr>
    <w:rPr>
      <w:snapToGrid/>
    </w:rPr>
  </w:style>
  <w:style w:type="paragraph" w:customStyle="1" w:styleId="Level5">
    <w:name w:val="Level 5"/>
    <w:basedOn w:val="Normal"/>
    <w:uiPriority w:val="4"/>
    <w:rsid w:val="00325960"/>
    <w:pPr>
      <w:widowControl w:val="0"/>
      <w:numPr>
        <w:ilvl w:val="4"/>
        <w:numId w:val="27"/>
      </w:numPr>
      <w:jc w:val="left"/>
      <w:outlineLvl w:val="4"/>
    </w:pPr>
    <w:rPr>
      <w:snapToGrid/>
    </w:rPr>
  </w:style>
  <w:style w:type="paragraph" w:customStyle="1" w:styleId="Level6">
    <w:name w:val="Level 6"/>
    <w:basedOn w:val="Normal"/>
    <w:uiPriority w:val="4"/>
    <w:rsid w:val="00325960"/>
    <w:pPr>
      <w:widowControl w:val="0"/>
      <w:numPr>
        <w:ilvl w:val="5"/>
        <w:numId w:val="27"/>
      </w:numPr>
      <w:jc w:val="left"/>
      <w:outlineLvl w:val="5"/>
    </w:pPr>
    <w:rPr>
      <w:snapToGrid/>
    </w:rPr>
  </w:style>
  <w:style w:type="paragraph" w:customStyle="1" w:styleId="Level7">
    <w:name w:val="Level 7"/>
    <w:basedOn w:val="Normal"/>
    <w:uiPriority w:val="4"/>
    <w:rsid w:val="00325960"/>
    <w:pPr>
      <w:widowControl w:val="0"/>
      <w:numPr>
        <w:ilvl w:val="6"/>
        <w:numId w:val="27"/>
      </w:numPr>
      <w:jc w:val="left"/>
      <w:outlineLvl w:val="6"/>
    </w:pPr>
    <w:rPr>
      <w:snapToGrid/>
    </w:rPr>
  </w:style>
  <w:style w:type="paragraph" w:styleId="TOC2">
    <w:name w:val="toc 2"/>
    <w:basedOn w:val="Normal"/>
    <w:next w:val="Normal"/>
    <w:autoRedefine/>
    <w:rsid w:val="00325960"/>
    <w:pPr>
      <w:ind w:left="245"/>
      <w:contextualSpacing/>
    </w:pPr>
  </w:style>
  <w:style w:type="paragraph" w:styleId="TOC3">
    <w:name w:val="toc 3"/>
    <w:basedOn w:val="Normal"/>
    <w:next w:val="Normal"/>
    <w:autoRedefine/>
    <w:qFormat/>
    <w:rsid w:val="00325960"/>
    <w:pPr>
      <w:ind w:left="475"/>
      <w:contextualSpacing/>
    </w:pPr>
  </w:style>
  <w:style w:type="paragraph" w:styleId="TOC4">
    <w:name w:val="toc 4"/>
    <w:basedOn w:val="Normal"/>
    <w:next w:val="Normal"/>
    <w:autoRedefine/>
    <w:qFormat/>
    <w:rsid w:val="00325960"/>
    <w:pPr>
      <w:spacing w:after="100"/>
      <w:ind w:left="720"/>
    </w:pPr>
  </w:style>
  <w:style w:type="paragraph" w:styleId="TOC5">
    <w:name w:val="toc 5"/>
    <w:basedOn w:val="Normal"/>
    <w:next w:val="Normal"/>
    <w:autoRedefine/>
    <w:qFormat/>
    <w:rsid w:val="00325960"/>
    <w:pPr>
      <w:ind w:left="96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5</cp:revision>
  <dcterms:created xsi:type="dcterms:W3CDTF">2021-07-05T06:58:00Z</dcterms:created>
  <dcterms:modified xsi:type="dcterms:W3CDTF">2023-08-23T17:20:00Z</dcterms:modified>
</cp:coreProperties>
</file>