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C82B" w14:textId="472D0B9F" w:rsidR="00375F48" w:rsidRDefault="00375F48" w:rsidP="00375F48">
      <w:pPr>
        <w:contextualSpacing/>
        <w:jc w:val="center"/>
      </w:pPr>
      <w:r w:rsidRPr="00401DA6">
        <w:t>AN EXPLANATION OF THE TAU CROSS</w:t>
      </w:r>
    </w:p>
    <w:p w14:paraId="7E74E8B3" w14:textId="6E8502BB" w:rsidR="00375F48" w:rsidRDefault="00375F48" w:rsidP="00F93F3E">
      <w:pPr>
        <w:contextualSpacing/>
        <w:jc w:val="left"/>
      </w:pPr>
    </w:p>
    <w:p w14:paraId="687AAA83" w14:textId="77777777" w:rsidR="00375F48" w:rsidRPr="0081413E" w:rsidRDefault="00375F48" w:rsidP="00375F48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44EC62F8" w14:textId="77777777" w:rsidR="00375F48" w:rsidRPr="0081413E" w:rsidRDefault="00375F48" w:rsidP="00375F48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3B9D95D7" w14:textId="77777777" w:rsidR="00375F48" w:rsidRPr="0081413E" w:rsidRDefault="00375F48" w:rsidP="00375F48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278A3977" w14:textId="77777777" w:rsidR="00375F48" w:rsidRPr="0081413E" w:rsidRDefault="00375F48" w:rsidP="00375F48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7CCB5455" w14:textId="109E3C2D" w:rsidR="00375F48" w:rsidRPr="0081413E" w:rsidRDefault="00C53725" w:rsidP="00375F4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 April </w:t>
      </w:r>
      <w:r w:rsidR="00375F48" w:rsidRPr="0081413E">
        <w:rPr>
          <w:sz w:val="20"/>
          <w:szCs w:val="20"/>
        </w:rPr>
        <w:t>202</w:t>
      </w:r>
      <w:r>
        <w:rPr>
          <w:sz w:val="20"/>
          <w:szCs w:val="20"/>
        </w:rPr>
        <w:t>3</w:t>
      </w:r>
    </w:p>
    <w:p w14:paraId="20541C69" w14:textId="77777777" w:rsidR="00126485" w:rsidRDefault="00126485" w:rsidP="00126485">
      <w:pPr>
        <w:jc w:val="center"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677F94EB" w14:textId="77777777" w:rsidR="00C53725" w:rsidRDefault="00C53725" w:rsidP="00375F48">
      <w:pPr>
        <w:contextualSpacing/>
        <w:rPr>
          <w:rFonts w:eastAsia="Times New Roman" w:cs="Times New Roman"/>
          <w:kern w:val="0"/>
        </w:rPr>
      </w:pPr>
    </w:p>
    <w:p w14:paraId="01827C20" w14:textId="77777777" w:rsidR="00C53725" w:rsidRDefault="00C53725" w:rsidP="00375F48">
      <w:pPr>
        <w:contextualSpacing/>
        <w:rPr>
          <w:rFonts w:eastAsia="Times New Roman" w:cs="Times New Roman"/>
          <w:kern w:val="0"/>
        </w:rPr>
      </w:pPr>
    </w:p>
    <w:p w14:paraId="12B23B07" w14:textId="75327C98" w:rsidR="00375F48" w:rsidRPr="00C53725" w:rsidRDefault="00C53725" w:rsidP="00C53725">
      <w:pPr>
        <w:ind w:left="1440" w:right="720" w:hanging="720"/>
        <w:contextualSpacing/>
        <w:rPr>
          <w:sz w:val="20"/>
          <w:szCs w:val="20"/>
        </w:rPr>
      </w:pPr>
      <w:r w:rsidRPr="00C53725">
        <w:rPr>
          <w:rFonts w:eastAsia="Times New Roman" w:cs="Times New Roman"/>
          <w:kern w:val="0"/>
          <w:sz w:val="20"/>
          <w:szCs w:val="20"/>
        </w:rPr>
        <w:t xml:space="preserve">“Tau Cross.” </w:t>
      </w:r>
      <w:r w:rsidRPr="00C53725">
        <w:rPr>
          <w:rFonts w:eastAsia="Times New Roman" w:cs="Times New Roman"/>
          <w:i/>
          <w:iCs/>
          <w:kern w:val="0"/>
          <w:sz w:val="20"/>
          <w:szCs w:val="20"/>
        </w:rPr>
        <w:t>Wikipedia</w:t>
      </w:r>
      <w:r w:rsidRPr="00C53725">
        <w:rPr>
          <w:rFonts w:eastAsia="Times New Roman" w:cs="Times New Roman"/>
          <w:kern w:val="0"/>
          <w:sz w:val="20"/>
          <w:szCs w:val="20"/>
        </w:rPr>
        <w:t>. 3 Apr. 2023.</w:t>
      </w:r>
      <w:r>
        <w:rPr>
          <w:rFonts w:eastAsia="Times New Roman" w:cs="Times New Roman"/>
          <w:kern w:val="0"/>
          <w:sz w:val="20"/>
          <w:szCs w:val="20"/>
        </w:rPr>
        <w:t xml:space="preserve"> 4 Apr. 2023. Web.</w:t>
      </w:r>
    </w:p>
    <w:p w14:paraId="451C612F" w14:textId="77777777" w:rsidR="00375F48" w:rsidRDefault="00375F48" w:rsidP="00375F48">
      <w:pPr>
        <w:contextualSpacing/>
      </w:pPr>
    </w:p>
    <w:p w14:paraId="0374A949" w14:textId="70C630A6" w:rsidR="00401DA6" w:rsidRPr="00401DA6" w:rsidRDefault="00401DA6" w:rsidP="00375F48">
      <w:pPr>
        <w:rPr>
          <w:rFonts w:eastAsia="Times New Roman" w:cs="Times New Roman"/>
          <w:kern w:val="0"/>
        </w:rPr>
      </w:pPr>
      <w:r w:rsidRPr="00401DA6">
        <w:rPr>
          <w:rFonts w:eastAsia="Times New Roman" w:cs="Times New Roman"/>
          <w:kern w:val="0"/>
        </w:rPr>
        <w:t xml:space="preserve">The 22nd (and last) letter of the Hebrew alphabet is </w:t>
      </w:r>
      <w:r w:rsidRPr="00401DA6">
        <w:rPr>
          <w:rFonts w:eastAsia="Times New Roman" w:cs="Times New Roman"/>
          <w:i/>
          <w:iCs/>
          <w:kern w:val="0"/>
        </w:rPr>
        <w:t>taw</w:t>
      </w:r>
      <w:r w:rsidRPr="00401DA6">
        <w:rPr>
          <w:rFonts w:eastAsia="Times New Roman" w:cs="Times New Roman"/>
          <w:kern w:val="0"/>
        </w:rPr>
        <w:t>.</w:t>
      </w:r>
      <w:r w:rsidR="00C53725">
        <w:rPr>
          <w:rFonts w:eastAsia="Times New Roman" w:cs="Times New Roman"/>
          <w:kern w:val="0"/>
        </w:rPr>
        <w:t xml:space="preserve"> </w:t>
      </w:r>
      <w:r w:rsidR="00C53725" w:rsidRPr="00401DA6">
        <w:rPr>
          <w:rFonts w:eastAsia="Times New Roman" w:cs="Times New Roman"/>
          <w:kern w:val="0"/>
        </w:rPr>
        <w:t xml:space="preserve">It has somewhat the shape of a vertical rectangle with the bottom side missing: </w:t>
      </w:r>
      <w:r w:rsidR="00C53725" w:rsidRPr="00401DA6">
        <w:rPr>
          <w:rFonts w:eastAsia="Times New Roman" w:cs="Times New Roman"/>
          <w:kern w:val="0"/>
          <w:sz w:val="27"/>
          <w:szCs w:val="27"/>
        </w:rPr>
        <w:t>ת</w:t>
      </w:r>
      <w:r w:rsidR="00C53725" w:rsidRPr="00401DA6">
        <w:rPr>
          <w:rFonts w:eastAsia="Times New Roman" w:cs="Times New Roman"/>
          <w:kern w:val="0"/>
        </w:rPr>
        <w:t>.</w:t>
      </w:r>
      <w:r w:rsidRPr="00401DA6">
        <w:rPr>
          <w:rFonts w:eastAsia="Times New Roman" w:cs="Times New Roman"/>
          <w:kern w:val="0"/>
        </w:rPr>
        <w:t xml:space="preserve"> It is pronounced </w:t>
      </w:r>
      <w:r w:rsidR="009D1B64">
        <w:rPr>
          <w:rFonts w:eastAsia="Times New Roman" w:cs="Times New Roman"/>
          <w:kern w:val="0"/>
        </w:rPr>
        <w:t>“</w:t>
      </w:r>
      <w:proofErr w:type="spellStart"/>
      <w:r w:rsidRPr="00401DA6">
        <w:rPr>
          <w:rFonts w:eastAsia="Times New Roman" w:cs="Times New Roman"/>
          <w:kern w:val="0"/>
        </w:rPr>
        <w:t>thow</w:t>
      </w:r>
      <w:proofErr w:type="spellEnd"/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(like </w:t>
      </w:r>
      <w:r w:rsidR="009D1B64">
        <w:rPr>
          <w:rFonts w:eastAsia="Times New Roman" w:cs="Times New Roman"/>
          <w:kern w:val="0"/>
        </w:rPr>
        <w:t>“</w:t>
      </w:r>
      <w:r w:rsidRPr="00401DA6">
        <w:rPr>
          <w:rFonts w:eastAsia="Times New Roman" w:cs="Times New Roman"/>
          <w:kern w:val="0"/>
        </w:rPr>
        <w:t>how</w:t>
      </w:r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with a voiceless </w:t>
      </w:r>
      <w:r w:rsidR="009D1B64">
        <w:rPr>
          <w:rFonts w:eastAsia="Times New Roman" w:cs="Times New Roman"/>
          <w:kern w:val="0"/>
        </w:rPr>
        <w:t>“</w:t>
      </w:r>
      <w:proofErr w:type="spellStart"/>
      <w:r w:rsidRPr="00401DA6">
        <w:rPr>
          <w:rFonts w:eastAsia="Times New Roman" w:cs="Times New Roman"/>
          <w:kern w:val="0"/>
        </w:rPr>
        <w:t>th</w:t>
      </w:r>
      <w:proofErr w:type="spellEnd"/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in front)</w:t>
      </w:r>
      <w:r w:rsidR="00C53725">
        <w:rPr>
          <w:rFonts w:eastAsia="Times New Roman" w:cs="Times New Roman"/>
          <w:kern w:val="0"/>
        </w:rPr>
        <w:t>;</w:t>
      </w:r>
      <w:r w:rsidRPr="00401DA6">
        <w:rPr>
          <w:rFonts w:eastAsia="Times New Roman" w:cs="Times New Roman"/>
          <w:kern w:val="0"/>
        </w:rPr>
        <w:t xml:space="preserve"> with a dagesh (central dot</w:t>
      </w:r>
      <w:r w:rsidR="00C53725">
        <w:rPr>
          <w:rFonts w:eastAsia="Times New Roman" w:cs="Times New Roman"/>
          <w:kern w:val="0"/>
        </w:rPr>
        <w:t xml:space="preserve"> in the rectangle</w:t>
      </w:r>
      <w:r w:rsidRPr="00401DA6">
        <w:rPr>
          <w:rFonts w:eastAsia="Times New Roman" w:cs="Times New Roman"/>
          <w:kern w:val="0"/>
        </w:rPr>
        <w:t xml:space="preserve">), </w:t>
      </w:r>
      <w:r w:rsidR="00C53725">
        <w:rPr>
          <w:rFonts w:eastAsia="Times New Roman" w:cs="Times New Roman"/>
          <w:kern w:val="0"/>
        </w:rPr>
        <w:t>i</w:t>
      </w:r>
      <w:r w:rsidR="00C53725" w:rsidRPr="00401DA6">
        <w:rPr>
          <w:rFonts w:eastAsia="Times New Roman" w:cs="Times New Roman"/>
          <w:kern w:val="0"/>
        </w:rPr>
        <w:t xml:space="preserve">t is pronounced </w:t>
      </w:r>
      <w:r w:rsidR="009D1B64">
        <w:rPr>
          <w:rFonts w:eastAsia="Times New Roman" w:cs="Times New Roman"/>
          <w:kern w:val="0"/>
        </w:rPr>
        <w:t>“</w:t>
      </w:r>
      <w:proofErr w:type="spellStart"/>
      <w:r w:rsidRPr="00401DA6">
        <w:rPr>
          <w:rFonts w:eastAsia="Times New Roman" w:cs="Times New Roman"/>
          <w:kern w:val="0"/>
        </w:rPr>
        <w:t>tav</w:t>
      </w:r>
      <w:proofErr w:type="spellEnd"/>
      <w:r w:rsidRPr="00401DA6">
        <w:rPr>
          <w:rFonts w:eastAsia="Times New Roman" w:cs="Times New Roman"/>
          <w:kern w:val="0"/>
        </w:rPr>
        <w:t>.</w:t>
      </w:r>
      <w:r w:rsidR="009D1B64">
        <w:rPr>
          <w:rFonts w:eastAsia="Times New Roman" w:cs="Times New Roman"/>
          <w:kern w:val="0"/>
        </w:rPr>
        <w:t>”</w:t>
      </w:r>
    </w:p>
    <w:p w14:paraId="2D8EFAC3" w14:textId="0574B339" w:rsidR="00401DA6" w:rsidRPr="00401DA6" w:rsidRDefault="00401DA6" w:rsidP="00375F48">
      <w:pPr>
        <w:rPr>
          <w:rFonts w:eastAsia="Times New Roman" w:cs="Times New Roman"/>
          <w:kern w:val="0"/>
        </w:rPr>
      </w:pPr>
    </w:p>
    <w:p w14:paraId="6136C8E1" w14:textId="78656911" w:rsidR="00401DA6" w:rsidRPr="00401DA6" w:rsidRDefault="00401DA6" w:rsidP="00375F48">
      <w:pPr>
        <w:rPr>
          <w:rFonts w:eastAsia="Times New Roman" w:cs="Times New Roman"/>
          <w:kern w:val="0"/>
        </w:rPr>
      </w:pPr>
      <w:r w:rsidRPr="00401DA6">
        <w:rPr>
          <w:rFonts w:eastAsia="Times New Roman" w:cs="Times New Roman"/>
          <w:kern w:val="0"/>
        </w:rPr>
        <w:t xml:space="preserve">The 19th letter of the Greek alphabet is </w:t>
      </w:r>
      <w:r w:rsidRPr="00401DA6">
        <w:rPr>
          <w:rFonts w:eastAsia="Times New Roman" w:cs="Times New Roman"/>
          <w:i/>
          <w:iCs/>
          <w:kern w:val="0"/>
        </w:rPr>
        <w:t>tau</w:t>
      </w:r>
      <w:r w:rsidRPr="00401DA6">
        <w:rPr>
          <w:rFonts w:eastAsia="Times New Roman" w:cs="Times New Roman"/>
          <w:kern w:val="0"/>
        </w:rPr>
        <w:t xml:space="preserve">. It is pronounced </w:t>
      </w:r>
      <w:r w:rsidR="009D1B64">
        <w:rPr>
          <w:rFonts w:eastAsia="Times New Roman" w:cs="Times New Roman"/>
          <w:kern w:val="0"/>
        </w:rPr>
        <w:t>“</w:t>
      </w:r>
      <w:r w:rsidRPr="00401DA6">
        <w:rPr>
          <w:rFonts w:eastAsia="Times New Roman" w:cs="Times New Roman"/>
          <w:kern w:val="0"/>
        </w:rPr>
        <w:t>tow</w:t>
      </w:r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(like </w:t>
      </w:r>
      <w:r w:rsidR="009D1B64">
        <w:rPr>
          <w:rFonts w:eastAsia="Times New Roman" w:cs="Times New Roman"/>
          <w:kern w:val="0"/>
        </w:rPr>
        <w:t>“</w:t>
      </w:r>
      <w:r w:rsidRPr="00401DA6">
        <w:rPr>
          <w:rFonts w:eastAsia="Times New Roman" w:cs="Times New Roman"/>
          <w:kern w:val="0"/>
        </w:rPr>
        <w:t>how</w:t>
      </w:r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with a </w:t>
      </w:r>
      <w:r w:rsidR="009D1B64">
        <w:rPr>
          <w:rFonts w:eastAsia="Times New Roman" w:cs="Times New Roman"/>
          <w:kern w:val="0"/>
        </w:rPr>
        <w:t>“</w:t>
      </w:r>
      <w:r w:rsidRPr="00401DA6">
        <w:rPr>
          <w:rFonts w:eastAsia="Times New Roman" w:cs="Times New Roman"/>
          <w:kern w:val="0"/>
        </w:rPr>
        <w:t>t</w:t>
      </w:r>
      <w:r w:rsidR="009D1B64">
        <w:rPr>
          <w:rFonts w:eastAsia="Times New Roman" w:cs="Times New Roman"/>
          <w:kern w:val="0"/>
        </w:rPr>
        <w:t>”</w:t>
      </w:r>
      <w:r w:rsidRPr="00401DA6">
        <w:rPr>
          <w:rFonts w:eastAsia="Times New Roman" w:cs="Times New Roman"/>
          <w:kern w:val="0"/>
        </w:rPr>
        <w:t xml:space="preserve"> in front). It has the shape of a cross with the headpiece (the chancel, in a cross-shaped church) missing: </w:t>
      </w:r>
      <w:r w:rsidRPr="00401DA6">
        <w:rPr>
          <w:rFonts w:eastAsia="Times New Roman" w:cs="Times New Roman"/>
          <w:kern w:val="0"/>
          <w:sz w:val="27"/>
          <w:szCs w:val="27"/>
        </w:rPr>
        <w:t>τ</w:t>
      </w:r>
      <w:r w:rsidRPr="00401DA6">
        <w:rPr>
          <w:rFonts w:eastAsia="Times New Roman" w:cs="Times New Roman"/>
          <w:kern w:val="0"/>
        </w:rPr>
        <w:t>.</w:t>
      </w:r>
    </w:p>
    <w:p w14:paraId="740AD44A" w14:textId="77777777" w:rsidR="00375F48" w:rsidRDefault="00375F48" w:rsidP="00375F48">
      <w:pPr>
        <w:rPr>
          <w:rFonts w:eastAsia="Times New Roman" w:cs="Times New Roman"/>
          <w:kern w:val="0"/>
        </w:rPr>
      </w:pPr>
    </w:p>
    <w:p w14:paraId="31FFFEEB" w14:textId="0C03DFDE" w:rsidR="00375F48" w:rsidRDefault="00375F48" w:rsidP="00375F48">
      <w:pPr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In </w:t>
      </w:r>
      <w:proofErr w:type="spellStart"/>
      <w:r>
        <w:rPr>
          <w:rFonts w:eastAsia="Times New Roman" w:cs="Times New Roman"/>
          <w:kern w:val="0"/>
        </w:rPr>
        <w:t>Ezek</w:t>
      </w:r>
      <w:proofErr w:type="spellEnd"/>
      <w:r>
        <w:rPr>
          <w:rFonts w:eastAsia="Times New Roman" w:cs="Times New Roman"/>
          <w:kern w:val="0"/>
        </w:rPr>
        <w:t xml:space="preserve"> 9:4, God instructs an angel to draw a sign on the foreheads of some of the Jews to protect them. Franciscans trace their use the tau cross (shaped like the Greek letter tau: </w:t>
      </w:r>
      <w:r w:rsidRPr="00F24F4B">
        <w:rPr>
          <w:rFonts w:eastAsia="Times New Roman" w:cs="Times New Roman"/>
          <w:kern w:val="0"/>
        </w:rPr>
        <w:t>τ</w:t>
      </w:r>
      <w:r>
        <w:rPr>
          <w:rFonts w:eastAsia="Times New Roman" w:cs="Times New Roman"/>
          <w:kern w:val="0"/>
        </w:rPr>
        <w:t>) to that sign drawn in Ezekiel’s day.</w:t>
      </w:r>
    </w:p>
    <w:p w14:paraId="19745EAB" w14:textId="0A255D8E" w:rsidR="00375F48" w:rsidRDefault="00375F48" w:rsidP="00375F48">
      <w:pPr>
        <w:rPr>
          <w:rFonts w:eastAsia="Times New Roman" w:cs="Times New Roman"/>
          <w:kern w:val="0"/>
        </w:rPr>
      </w:pPr>
    </w:p>
    <w:p w14:paraId="24B59201" w14:textId="5BB9024D" w:rsidR="00F93F3E" w:rsidRDefault="00F93F3E" w:rsidP="00375F48">
      <w:r>
        <w:rPr>
          <w:rFonts w:eastAsia="Times New Roman" w:cs="Times New Roman"/>
          <w:kern w:val="0"/>
        </w:rPr>
        <w:t xml:space="preserve">But Ezekiel prophesied c. </w:t>
      </w:r>
      <w:r>
        <w:t>593-c.</w:t>
      </w:r>
      <w:r w:rsidR="00562C96">
        <w:t xml:space="preserve"> </w:t>
      </w:r>
      <w:r>
        <w:t>571 BC</w:t>
      </w:r>
      <w:r w:rsidR="00375F48">
        <w:t>E</w:t>
      </w:r>
      <w:r>
        <w:t xml:space="preserve">. </w:t>
      </w:r>
      <w:r w:rsidR="00375F48">
        <w:t>But t</w:t>
      </w:r>
      <w:r w:rsidR="00F24F4B">
        <w:t xml:space="preserve">he </w:t>
      </w:r>
      <w:r>
        <w:t xml:space="preserve">Jews had </w:t>
      </w:r>
      <w:r w:rsidR="00562C96">
        <w:t xml:space="preserve">little to </w:t>
      </w:r>
      <w:r>
        <w:t>no contact with Greek</w:t>
      </w:r>
      <w:r w:rsidR="00F24F4B">
        <w:t xml:space="preserve"> civilization</w:t>
      </w:r>
      <w:r>
        <w:t xml:space="preserve"> until Alexander conquered the Holy Land in 332 BC</w:t>
      </w:r>
      <w:r w:rsidR="00375F48">
        <w:t>E</w:t>
      </w:r>
      <w:r>
        <w:t xml:space="preserve">. So why would Ezekiel have </w:t>
      </w:r>
      <w:r w:rsidR="00F860D5">
        <w:t>drawn</w:t>
      </w:r>
      <w:r>
        <w:t xml:space="preserve"> </w:t>
      </w:r>
      <w:r w:rsidR="00F24F4B">
        <w:t>the</w:t>
      </w:r>
      <w:r>
        <w:t xml:space="preserve"> Greek letter</w:t>
      </w:r>
      <w:r w:rsidR="00F24F4B">
        <w:t xml:space="preserve"> </w:t>
      </w:r>
      <w:r w:rsidR="00F24F4B" w:rsidRPr="00F24F4B">
        <w:rPr>
          <w:rFonts w:eastAsia="Times New Roman" w:cs="Times New Roman"/>
          <w:kern w:val="0"/>
        </w:rPr>
        <w:t>τ</w:t>
      </w:r>
      <w:r>
        <w:t>?</w:t>
      </w:r>
    </w:p>
    <w:p w14:paraId="71646015" w14:textId="77777777" w:rsidR="00F93F3E" w:rsidRDefault="00F93F3E" w:rsidP="00375F48">
      <w:pPr>
        <w:rPr>
          <w:rFonts w:eastAsia="Times New Roman" w:cs="Times New Roman"/>
          <w:kern w:val="0"/>
        </w:rPr>
      </w:pPr>
    </w:p>
    <w:p w14:paraId="44B76CED" w14:textId="2B651B80" w:rsidR="00F24F4B" w:rsidRDefault="00F24F4B" w:rsidP="00375F48">
      <w:pPr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What we need is to trace the history of how it came to be believed that Ezekiel drew </w:t>
      </w:r>
      <w:r w:rsidR="00375F48">
        <w:rPr>
          <w:rFonts w:eastAsia="Times New Roman" w:cs="Times New Roman"/>
          <w:kern w:val="0"/>
        </w:rPr>
        <w:t>a</w:t>
      </w:r>
      <w:r>
        <w:rPr>
          <w:rFonts w:eastAsia="Times New Roman" w:cs="Times New Roman"/>
          <w:kern w:val="0"/>
        </w:rPr>
        <w:t xml:space="preserve"> Greek letter.</w:t>
      </w:r>
    </w:p>
    <w:p w14:paraId="1EE85FFD" w14:textId="77777777" w:rsidR="00F24F4B" w:rsidRDefault="00F24F4B" w:rsidP="00375F48">
      <w:pPr>
        <w:rPr>
          <w:rFonts w:eastAsia="Times New Roman" w:cs="Times New Roman"/>
          <w:kern w:val="0"/>
        </w:rPr>
      </w:pPr>
    </w:p>
    <w:p w14:paraId="3FE5ED85" w14:textId="3AA19684" w:rsidR="00F24F4B" w:rsidRDefault="00F24F4B" w:rsidP="00375F48">
      <w:pPr>
        <w:rPr>
          <w:rFonts w:eastAsia="Times New Roman"/>
        </w:rPr>
      </w:pPr>
      <w:r>
        <w:rPr>
          <w:rFonts w:eastAsia="Times New Roman" w:cs="Times New Roman"/>
          <w:kern w:val="0"/>
        </w:rPr>
        <w:t xml:space="preserve">The Hebrew of </w:t>
      </w:r>
      <w:proofErr w:type="spellStart"/>
      <w:r>
        <w:rPr>
          <w:rFonts w:eastAsia="Times New Roman" w:cs="Times New Roman"/>
          <w:kern w:val="0"/>
        </w:rPr>
        <w:t>Ezek</w:t>
      </w:r>
      <w:proofErr w:type="spellEnd"/>
      <w:r>
        <w:rPr>
          <w:rFonts w:eastAsia="Times New Roman" w:cs="Times New Roman"/>
          <w:kern w:val="0"/>
        </w:rPr>
        <w:t xml:space="preserve"> 9:4 says,</w:t>
      </w:r>
      <w:r w:rsidR="009D4086">
        <w:rPr>
          <w:rFonts w:eastAsia="Times New Roman" w:cs="Times New Roman"/>
          <w:kern w:val="0"/>
        </w:rPr>
        <w:t xml:space="preserve"> </w:t>
      </w:r>
      <w:r w:rsidR="009D1B64">
        <w:rPr>
          <w:rFonts w:eastAsia="Times New Roman" w:cs="Times New Roman"/>
          <w:kern w:val="0"/>
        </w:rPr>
        <w:t>“</w:t>
      </w:r>
      <w:proofErr w:type="spellStart"/>
      <w:r w:rsidR="009D4086" w:rsidRPr="009D4086">
        <w:rPr>
          <w:rFonts w:eastAsia="Times New Roman" w:cs="Times New Roman"/>
          <w:kern w:val="0"/>
        </w:rPr>
        <w:t>הִתְוִית</w:t>
      </w:r>
      <w:proofErr w:type="spellEnd"/>
      <w:r w:rsidR="009D4086" w:rsidRPr="009D4086">
        <w:rPr>
          <w:rFonts w:eastAsia="Times New Roman" w:cs="Times New Roman"/>
          <w:kern w:val="0"/>
        </w:rPr>
        <w:t xml:space="preserve">ָ תָּו </w:t>
      </w:r>
      <w:proofErr w:type="spellStart"/>
      <w:r w:rsidR="009D4086" w:rsidRPr="009D4086">
        <w:rPr>
          <w:rFonts w:eastAsia="Times New Roman" w:cs="Times New Roman"/>
          <w:kern w:val="0"/>
        </w:rPr>
        <w:t>עַל־מִצְחוֹת</w:t>
      </w:r>
      <w:proofErr w:type="spellEnd"/>
      <w:r w:rsidR="00041963">
        <w:rPr>
          <w:rFonts w:eastAsia="Times New Roman" w:cs="Times New Roman"/>
          <w:kern w:val="0"/>
        </w:rPr>
        <w:t xml:space="preserve"> . . .</w:t>
      </w:r>
      <w:r w:rsidR="009D1B64">
        <w:rPr>
          <w:rFonts w:eastAsia="Times New Roman" w:cs="Times New Roman"/>
          <w:kern w:val="0"/>
        </w:rPr>
        <w:t>”</w:t>
      </w:r>
      <w:r w:rsidR="009D4086">
        <w:rPr>
          <w:rFonts w:eastAsia="Times New Roman" w:cs="Times New Roman"/>
          <w:kern w:val="0"/>
        </w:rPr>
        <w:t xml:space="preserve"> </w:t>
      </w:r>
      <w:r>
        <w:rPr>
          <w:rFonts w:eastAsia="Times New Roman" w:cs="Times New Roman"/>
          <w:kern w:val="0"/>
        </w:rPr>
        <w:t xml:space="preserve">This can be literally translated as, </w:t>
      </w:r>
      <w:r w:rsidR="009D1B64">
        <w:rPr>
          <w:rFonts w:eastAsia="Times New Roman" w:cs="Times New Roman"/>
          <w:kern w:val="0"/>
        </w:rPr>
        <w:t>“</w:t>
      </w:r>
      <w:r w:rsidR="009D4086">
        <w:rPr>
          <w:rFonts w:eastAsia="Times New Roman" w:cs="Times New Roman"/>
          <w:kern w:val="0"/>
        </w:rPr>
        <w:t xml:space="preserve">make a mark </w:t>
      </w:r>
      <w:r w:rsidR="00041963">
        <w:rPr>
          <w:rFonts w:eastAsia="Times New Roman" w:cs="Times New Roman"/>
          <w:kern w:val="0"/>
        </w:rPr>
        <w:t>on the forehead . . .</w:t>
      </w:r>
      <w:r w:rsidR="009D1B64">
        <w:rPr>
          <w:rFonts w:eastAsia="Times New Roman" w:cs="Times New Roman"/>
          <w:kern w:val="0"/>
        </w:rPr>
        <w:t>”</w:t>
      </w:r>
      <w:r w:rsidR="00041963">
        <w:rPr>
          <w:rFonts w:eastAsia="Times New Roman" w:cs="Times New Roman"/>
          <w:kern w:val="0"/>
        </w:rPr>
        <w:t xml:space="preserve"> Hebrew </w:t>
      </w:r>
      <w:r w:rsidR="00041963" w:rsidRPr="009D4086">
        <w:rPr>
          <w:rFonts w:eastAsia="Times New Roman" w:cs="Times New Roman"/>
          <w:kern w:val="0"/>
        </w:rPr>
        <w:t>תָּו</w:t>
      </w:r>
      <w:r w:rsidR="00041963">
        <w:rPr>
          <w:rFonts w:eastAsia="Times New Roman" w:cs="Times New Roman"/>
          <w:kern w:val="0"/>
        </w:rPr>
        <w:t xml:space="preserve"> </w:t>
      </w:r>
      <w:r w:rsidR="00562C96">
        <w:rPr>
          <w:rFonts w:eastAsia="Times New Roman" w:cs="Times New Roman"/>
          <w:kern w:val="0"/>
        </w:rPr>
        <w:t xml:space="preserve">(the middle word) </w:t>
      </w:r>
      <w:r w:rsidR="00041963">
        <w:rPr>
          <w:rFonts w:eastAsia="Times New Roman" w:cs="Times New Roman"/>
          <w:kern w:val="0"/>
        </w:rPr>
        <w:t xml:space="preserve">transliterates as </w:t>
      </w:r>
      <w:r w:rsidR="009D1B64">
        <w:rPr>
          <w:rFonts w:eastAsia="Times New Roman" w:cs="Times New Roman"/>
          <w:kern w:val="0"/>
        </w:rPr>
        <w:t>“</w:t>
      </w:r>
      <w:r w:rsidR="00041963">
        <w:rPr>
          <w:rFonts w:eastAsia="Times New Roman" w:cs="Times New Roman"/>
          <w:kern w:val="0"/>
        </w:rPr>
        <w:t>taw.</w:t>
      </w:r>
      <w:r w:rsidR="009D1B64">
        <w:rPr>
          <w:rFonts w:eastAsia="Times New Roman" w:cs="Times New Roman"/>
          <w:kern w:val="0"/>
        </w:rPr>
        <w:t>”</w:t>
      </w:r>
      <w:r w:rsidR="00041963">
        <w:rPr>
          <w:rFonts w:eastAsia="Times New Roman" w:cs="Times New Roman"/>
          <w:kern w:val="0"/>
        </w:rPr>
        <w:t xml:space="preserve"> </w:t>
      </w:r>
      <w:r w:rsidR="00F860D5" w:rsidRPr="00BB6AA7">
        <w:rPr>
          <w:rFonts w:eastAsia="Times New Roman"/>
        </w:rPr>
        <w:t>Holladay</w:t>
      </w:r>
      <w:r w:rsidR="00F860D5">
        <w:rPr>
          <w:rFonts w:eastAsia="Times New Roman"/>
        </w:rPr>
        <w:t xml:space="preserve"> </w:t>
      </w:r>
      <w:r w:rsidR="00041963">
        <w:rPr>
          <w:rFonts w:eastAsia="Times New Roman" w:cs="Times New Roman"/>
          <w:kern w:val="0"/>
        </w:rPr>
        <w:t xml:space="preserve">says of the Hebrew word: </w:t>
      </w:r>
      <w:r w:rsidR="009D1B64">
        <w:rPr>
          <w:rFonts w:eastAsia="Times New Roman" w:cs="Times New Roman"/>
          <w:kern w:val="0"/>
        </w:rPr>
        <w:t>“</w:t>
      </w:r>
      <w:r w:rsidR="00041963" w:rsidRPr="00041963">
        <w:rPr>
          <w:rFonts w:eastAsia="Times New Roman" w:cs="Times New Roman"/>
          <w:kern w:val="0"/>
        </w:rPr>
        <w:t>name of last letter of Heb. alphabet, orig.</w:t>
      </w:r>
      <w:r w:rsidR="009D1B64">
        <w:rPr>
          <w:rFonts w:eastAsia="Times New Roman" w:cs="Times New Roman"/>
          <w:kern w:val="0"/>
        </w:rPr>
        <w:t xml:space="preserve"> </w:t>
      </w:r>
      <w:r w:rsidR="00041963" w:rsidRPr="00041963">
        <w:rPr>
          <w:rFonts w:eastAsia="Times New Roman" w:cs="Times New Roman"/>
          <w:kern w:val="0"/>
        </w:rPr>
        <w:t>in shape of X</w:t>
      </w:r>
      <w:r w:rsidR="00041963">
        <w:rPr>
          <w:rFonts w:eastAsia="Times New Roman" w:cs="Times New Roman"/>
          <w:kern w:val="0"/>
        </w:rPr>
        <w:t xml:space="preserve"> . . .</w:t>
      </w:r>
      <w:r w:rsidR="009D1B64">
        <w:rPr>
          <w:rFonts w:eastAsia="Times New Roman" w:cs="Times New Roman"/>
          <w:kern w:val="0"/>
        </w:rPr>
        <w:t>”</w:t>
      </w:r>
      <w:r w:rsidR="00041963" w:rsidRPr="00041963">
        <w:rPr>
          <w:rFonts w:eastAsia="Times New Roman" w:cs="Times New Roman"/>
          <w:kern w:val="0"/>
        </w:rPr>
        <w:t xml:space="preserve"> </w:t>
      </w:r>
      <w:r w:rsidR="00F860D5">
        <w:rPr>
          <w:rFonts w:eastAsia="Times New Roman" w:cs="Times New Roman"/>
          <w:kern w:val="0"/>
        </w:rPr>
        <w:t xml:space="preserve">Holladay also </w:t>
      </w:r>
      <w:r w:rsidR="00041963">
        <w:rPr>
          <w:rFonts w:eastAsia="Times New Roman" w:cs="Times New Roman"/>
          <w:kern w:val="0"/>
        </w:rPr>
        <w:t xml:space="preserve">translates </w:t>
      </w:r>
      <w:r w:rsidR="00041963" w:rsidRPr="009D4086">
        <w:rPr>
          <w:rFonts w:eastAsia="Times New Roman" w:cs="Times New Roman"/>
          <w:kern w:val="0"/>
        </w:rPr>
        <w:t>תָּו</w:t>
      </w:r>
      <w:r w:rsidR="00041963" w:rsidRPr="00041963">
        <w:rPr>
          <w:rFonts w:eastAsia="Times New Roman" w:cs="Times New Roman"/>
          <w:kern w:val="0"/>
        </w:rPr>
        <w:t xml:space="preserve"> </w:t>
      </w:r>
      <w:r w:rsidR="00F860D5">
        <w:rPr>
          <w:rFonts w:eastAsia="Times New Roman" w:cs="Times New Roman"/>
          <w:kern w:val="0"/>
        </w:rPr>
        <w:t xml:space="preserve">in </w:t>
      </w:r>
      <w:proofErr w:type="spellStart"/>
      <w:r w:rsidR="00F860D5">
        <w:rPr>
          <w:rFonts w:eastAsia="Times New Roman" w:cs="Times New Roman"/>
          <w:kern w:val="0"/>
        </w:rPr>
        <w:t>Ezek</w:t>
      </w:r>
      <w:proofErr w:type="spellEnd"/>
      <w:r w:rsidR="00F860D5">
        <w:rPr>
          <w:rFonts w:eastAsia="Times New Roman" w:cs="Times New Roman"/>
          <w:kern w:val="0"/>
        </w:rPr>
        <w:t xml:space="preserve"> 9:4 </w:t>
      </w:r>
      <w:r w:rsidR="00041963">
        <w:rPr>
          <w:rFonts w:eastAsia="Times New Roman" w:cs="Times New Roman"/>
          <w:kern w:val="0"/>
        </w:rPr>
        <w:t xml:space="preserve">as </w:t>
      </w:r>
      <w:r w:rsidR="009D1B64">
        <w:rPr>
          <w:rFonts w:eastAsia="Times New Roman" w:cs="Times New Roman"/>
          <w:kern w:val="0"/>
        </w:rPr>
        <w:t>“</w:t>
      </w:r>
      <w:r w:rsidR="00041963" w:rsidRPr="00041963">
        <w:rPr>
          <w:rFonts w:eastAsia="Times New Roman" w:cs="Times New Roman"/>
          <w:kern w:val="0"/>
        </w:rPr>
        <w:t>mark</w:t>
      </w:r>
      <w:r w:rsidR="009D1B64">
        <w:rPr>
          <w:rFonts w:eastAsia="Times New Roman" w:cs="Times New Roman"/>
          <w:kern w:val="0"/>
        </w:rPr>
        <w:t>”</w:t>
      </w:r>
      <w:r w:rsidR="00041963" w:rsidRPr="00041963">
        <w:rPr>
          <w:rFonts w:eastAsia="Times New Roman" w:cs="Times New Roman"/>
          <w:kern w:val="0"/>
        </w:rPr>
        <w:t xml:space="preserve"> </w:t>
      </w:r>
      <w:r w:rsidR="00041963">
        <w:rPr>
          <w:rFonts w:eastAsia="Times New Roman" w:cs="Times New Roman"/>
          <w:kern w:val="0"/>
        </w:rPr>
        <w:t xml:space="preserve">and says that the word means </w:t>
      </w:r>
      <w:r w:rsidR="009D1B64">
        <w:rPr>
          <w:rFonts w:eastAsia="Times New Roman" w:cs="Times New Roman"/>
          <w:kern w:val="0"/>
        </w:rPr>
        <w:t>“</w:t>
      </w:r>
      <w:r w:rsidR="00041963" w:rsidRPr="00041963">
        <w:rPr>
          <w:rFonts w:eastAsia="Times New Roman" w:cs="Times New Roman"/>
          <w:kern w:val="0"/>
        </w:rPr>
        <w:t>(one</w:t>
      </w:r>
      <w:r w:rsidR="009D1B64">
        <w:rPr>
          <w:rFonts w:eastAsia="Times New Roman" w:cs="Times New Roman"/>
          <w:kern w:val="0"/>
        </w:rPr>
        <w:t>’</w:t>
      </w:r>
      <w:r w:rsidR="00041963" w:rsidRPr="00041963">
        <w:rPr>
          <w:rFonts w:eastAsia="Times New Roman" w:cs="Times New Roman"/>
          <w:kern w:val="0"/>
        </w:rPr>
        <w:t>s own) mark or signature (confirming a document)</w:t>
      </w:r>
      <w:r w:rsidR="00041963">
        <w:rPr>
          <w:rFonts w:eastAsia="Times New Roman" w:cs="Times New Roman"/>
          <w:kern w:val="0"/>
        </w:rPr>
        <w:t xml:space="preserve"> . . .</w:t>
      </w:r>
      <w:r w:rsidR="009D1B64">
        <w:rPr>
          <w:rFonts w:eastAsia="Times New Roman" w:cs="Times New Roman"/>
          <w:kern w:val="0"/>
        </w:rPr>
        <w:t>”</w:t>
      </w:r>
      <w:r w:rsidR="00F860D5">
        <w:rPr>
          <w:rFonts w:eastAsia="Times New Roman" w:cs="Times New Roman"/>
          <w:kern w:val="0"/>
        </w:rPr>
        <w:t xml:space="preserve"> (</w:t>
      </w:r>
      <w:r w:rsidR="00F860D5" w:rsidRPr="00BB6AA7">
        <w:rPr>
          <w:rFonts w:eastAsia="Times New Roman"/>
        </w:rPr>
        <w:t xml:space="preserve">Holladay, William L. </w:t>
      </w:r>
      <w:r w:rsidR="00F860D5" w:rsidRPr="00BB6AA7">
        <w:rPr>
          <w:rFonts w:eastAsia="Times New Roman"/>
          <w:i/>
          <w:iCs/>
        </w:rPr>
        <w:t>A Concise Hebrew and Aramaic Lexicon of the Old Testament</w:t>
      </w:r>
      <w:r w:rsidR="00F860D5" w:rsidRPr="00BB6AA7">
        <w:rPr>
          <w:rFonts w:eastAsia="Times New Roman"/>
          <w:iCs/>
        </w:rPr>
        <w:t xml:space="preserve">: </w:t>
      </w:r>
      <w:r w:rsidR="00F860D5" w:rsidRPr="00BB6AA7">
        <w:rPr>
          <w:rFonts w:eastAsia="Times New Roman"/>
          <w:i/>
          <w:iCs/>
        </w:rPr>
        <w:t>Based upon the Lexical Work of Ludwig Koehler and Walter Baumgartner</w:t>
      </w:r>
      <w:r w:rsidR="00F860D5" w:rsidRPr="00BB6AA7">
        <w:rPr>
          <w:rFonts w:eastAsia="Times New Roman"/>
        </w:rPr>
        <w:t>. Leiden: Brill, 2000.</w:t>
      </w:r>
      <w:r w:rsidR="00F860D5">
        <w:rPr>
          <w:rFonts w:eastAsia="Times New Roman"/>
        </w:rPr>
        <w:t>)</w:t>
      </w:r>
    </w:p>
    <w:p w14:paraId="0835D079" w14:textId="77777777" w:rsidR="009D1B64" w:rsidRDefault="009D1B64" w:rsidP="00375F48">
      <w:pPr>
        <w:rPr>
          <w:rFonts w:eastAsia="Times New Roman"/>
        </w:rPr>
      </w:pPr>
    </w:p>
    <w:p w14:paraId="67B62E5D" w14:textId="5943558D" w:rsidR="009D1B64" w:rsidRDefault="009D1B64" w:rsidP="00375F48">
      <w:pPr>
        <w:rPr>
          <w:rFonts w:eastAsia="Times New Roman" w:cs="Times New Roman"/>
          <w:kern w:val="0"/>
        </w:rPr>
      </w:pPr>
      <w:r>
        <w:rPr>
          <w:rFonts w:eastAsia="Times New Roman"/>
        </w:rPr>
        <w:t xml:space="preserve">When Holladay refers to the “original shape,” he means the letter’s shape in </w:t>
      </w:r>
      <w:r>
        <w:rPr>
          <w:rFonts w:eastAsia="Times New Roman" w:cs="Times New Roman"/>
          <w:kern w:val="0"/>
        </w:rPr>
        <w:t>paleo-Hebrew script. Here is the Hebrew alphabet in paleo-Hebrew script</w:t>
      </w:r>
      <w:r w:rsidR="00375F48">
        <w:rPr>
          <w:rFonts w:eastAsia="Times New Roman" w:cs="Times New Roman"/>
          <w:kern w:val="0"/>
        </w:rPr>
        <w:t>. You’ll notice that the last letter is in the shape “X.”</w:t>
      </w:r>
    </w:p>
    <w:p w14:paraId="13A8517F" w14:textId="77777777" w:rsidR="00375F48" w:rsidRDefault="00375F48" w:rsidP="00375F48">
      <w:pPr>
        <w:rPr>
          <w:rFonts w:eastAsia="Times New Roman" w:cs="Times New Roman"/>
          <w:kern w:val="0"/>
        </w:rPr>
      </w:pPr>
    </w:p>
    <w:p w14:paraId="506BB593" w14:textId="1BCCF46C" w:rsidR="009D1B64" w:rsidRDefault="009D1B64" w:rsidP="00375F48">
      <w:pPr>
        <w:jc w:val="center"/>
        <w:rPr>
          <w:rFonts w:eastAsia="Times New Roman" w:cs="Times New Roman"/>
          <w:kern w:val="0"/>
        </w:rPr>
      </w:pPr>
      <w:r w:rsidRPr="009D1B64">
        <w:rPr>
          <w:rFonts w:eastAsia="Times New Roman" w:cs="Times New Roman"/>
          <w:noProof/>
          <w:kern w:val="0"/>
        </w:rPr>
        <w:drawing>
          <wp:inline distT="0" distB="0" distL="0" distR="0" wp14:anchorId="20C989C9" wp14:editId="409925C7">
            <wp:extent cx="1756952" cy="561121"/>
            <wp:effectExtent l="0" t="0" r="0" b="0"/>
            <wp:docPr id="19151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95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9357" cy="5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E699" w14:textId="77777777" w:rsidR="009D1B64" w:rsidRDefault="009D1B64" w:rsidP="00375F48">
      <w:pPr>
        <w:rPr>
          <w:rFonts w:eastAsia="Times New Roman" w:cs="Times New Roman"/>
          <w:kern w:val="0"/>
        </w:rPr>
      </w:pPr>
    </w:p>
    <w:p w14:paraId="455F7885" w14:textId="1E7D134D" w:rsidR="009D1B64" w:rsidRPr="009D1B64" w:rsidRDefault="009D1B64" w:rsidP="00375F48">
      <w:pPr>
        <w:rPr>
          <w:rFonts w:eastAsia="Times New Roman" w:cs="Times New Roman"/>
          <w:kern w:val="0"/>
        </w:rPr>
      </w:pPr>
      <w:r w:rsidRPr="009D1B64">
        <w:rPr>
          <w:rFonts w:eastAsia="Times New Roman" w:cs="Times New Roman"/>
          <w:kern w:val="0"/>
        </w:rPr>
        <w:t xml:space="preserve">By the </w:t>
      </w:r>
      <w:r w:rsidR="00375F48">
        <w:rPr>
          <w:rFonts w:eastAsia="Times New Roman" w:cs="Times New Roman"/>
          <w:kern w:val="0"/>
        </w:rPr>
        <w:t xml:space="preserve">400s </w:t>
      </w:r>
      <w:r w:rsidRPr="009D1B64">
        <w:rPr>
          <w:rFonts w:eastAsia="Times New Roman" w:cs="Times New Roman"/>
          <w:kern w:val="0"/>
        </w:rPr>
        <w:t xml:space="preserve">BCE, Judeans </w:t>
      </w:r>
      <w:r w:rsidR="00375F48">
        <w:rPr>
          <w:rFonts w:eastAsia="Times New Roman" w:cs="Times New Roman"/>
          <w:kern w:val="0"/>
        </w:rPr>
        <w:t xml:space="preserve">had adopted </w:t>
      </w:r>
      <w:r w:rsidRPr="009D1B64">
        <w:rPr>
          <w:rFonts w:eastAsia="Times New Roman" w:cs="Times New Roman"/>
          <w:kern w:val="0"/>
        </w:rPr>
        <w:t>the Aramaic alphabet</w:t>
      </w:r>
      <w:r w:rsidR="00375F48">
        <w:rPr>
          <w:rFonts w:eastAsia="Times New Roman" w:cs="Times New Roman"/>
          <w:kern w:val="0"/>
        </w:rPr>
        <w:t>,</w:t>
      </w:r>
      <w:r w:rsidRPr="009D1B64">
        <w:rPr>
          <w:rFonts w:eastAsia="Times New Roman" w:cs="Times New Roman"/>
          <w:kern w:val="0"/>
        </w:rPr>
        <w:t xml:space="preserve"> </w:t>
      </w:r>
      <w:r w:rsidR="00375F48">
        <w:rPr>
          <w:rFonts w:eastAsia="Times New Roman" w:cs="Times New Roman"/>
          <w:kern w:val="0"/>
        </w:rPr>
        <w:t xml:space="preserve">which was </w:t>
      </w:r>
      <w:r w:rsidRPr="009D1B64">
        <w:rPr>
          <w:rFonts w:eastAsia="Times New Roman" w:cs="Times New Roman"/>
          <w:kern w:val="0"/>
        </w:rPr>
        <w:t xml:space="preserve">used in the </w:t>
      </w:r>
      <w:r w:rsidR="00375F48">
        <w:rPr>
          <w:rFonts w:eastAsia="Times New Roman" w:cs="Times New Roman"/>
          <w:kern w:val="0"/>
        </w:rPr>
        <w:t>Persian</w:t>
      </w:r>
      <w:r w:rsidRPr="009D1B64">
        <w:rPr>
          <w:rFonts w:eastAsia="Times New Roman" w:cs="Times New Roman"/>
          <w:kern w:val="0"/>
        </w:rPr>
        <w:t xml:space="preserve"> Empire. The </w:t>
      </w:r>
      <w:r w:rsidR="00375F48">
        <w:rPr>
          <w:rFonts w:eastAsia="Times New Roman" w:cs="Times New Roman"/>
          <w:kern w:val="0"/>
        </w:rPr>
        <w:t>current Hebrew script (called “</w:t>
      </w:r>
      <w:r w:rsidRPr="009D1B64">
        <w:rPr>
          <w:rFonts w:eastAsia="Times New Roman" w:cs="Times New Roman"/>
          <w:kern w:val="0"/>
        </w:rPr>
        <w:t>square-script</w:t>
      </w:r>
      <w:r w:rsidR="00375F48">
        <w:rPr>
          <w:rFonts w:eastAsia="Times New Roman" w:cs="Times New Roman"/>
          <w:kern w:val="0"/>
        </w:rPr>
        <w:t>”)</w:t>
      </w:r>
      <w:r w:rsidRPr="009D1B64">
        <w:rPr>
          <w:rFonts w:eastAsia="Times New Roman" w:cs="Times New Roman"/>
          <w:kern w:val="0"/>
        </w:rPr>
        <w:t xml:space="preserve"> </w:t>
      </w:r>
      <w:r w:rsidR="00375F48">
        <w:rPr>
          <w:rFonts w:eastAsia="Times New Roman" w:cs="Times New Roman"/>
          <w:kern w:val="0"/>
        </w:rPr>
        <w:t xml:space="preserve">derived, by the 200s BCE, from </w:t>
      </w:r>
      <w:r w:rsidRPr="009D1B64">
        <w:rPr>
          <w:rFonts w:eastAsia="Times New Roman" w:cs="Times New Roman"/>
          <w:kern w:val="0"/>
        </w:rPr>
        <w:t xml:space="preserve">the </w:t>
      </w:r>
      <w:r w:rsidRPr="009D1B64">
        <w:rPr>
          <w:rFonts w:eastAsia="Times New Roman" w:cs="Times New Roman"/>
          <w:kern w:val="0"/>
        </w:rPr>
        <w:lastRenderedPageBreak/>
        <w:t xml:space="preserve">Aramaic script </w:t>
      </w:r>
      <w:r w:rsidR="00375F48">
        <w:rPr>
          <w:rFonts w:eastAsia="Times New Roman" w:cs="Times New Roman"/>
          <w:kern w:val="0"/>
        </w:rPr>
        <w:t>(though s</w:t>
      </w:r>
      <w:r w:rsidR="00375F48" w:rsidRPr="009D1B64">
        <w:rPr>
          <w:rFonts w:eastAsia="Times New Roman" w:cs="Times New Roman"/>
          <w:kern w:val="0"/>
        </w:rPr>
        <w:t xml:space="preserve">ome </w:t>
      </w:r>
      <w:r w:rsidRPr="009D1B64">
        <w:rPr>
          <w:rFonts w:eastAsia="Times New Roman" w:cs="Times New Roman"/>
          <w:kern w:val="0"/>
        </w:rPr>
        <w:t>letter</w:t>
      </w:r>
      <w:r w:rsidR="00375F48">
        <w:rPr>
          <w:rFonts w:eastAsia="Times New Roman" w:cs="Times New Roman"/>
          <w:kern w:val="0"/>
        </w:rPr>
        <w:t>s</w:t>
      </w:r>
      <w:r w:rsidRPr="009D1B64">
        <w:rPr>
          <w:rFonts w:eastAsia="Times New Roman" w:cs="Times New Roman"/>
          <w:kern w:val="0"/>
        </w:rPr>
        <w:t xml:space="preserve"> did not </w:t>
      </w:r>
      <w:r w:rsidR="00375F48">
        <w:rPr>
          <w:rFonts w:eastAsia="Times New Roman" w:cs="Times New Roman"/>
          <w:kern w:val="0"/>
        </w:rPr>
        <w:t xml:space="preserve">take on their present shapes </w:t>
      </w:r>
      <w:r w:rsidRPr="009D1B64">
        <w:rPr>
          <w:rFonts w:eastAsia="Times New Roman" w:cs="Times New Roman"/>
          <w:kern w:val="0"/>
        </w:rPr>
        <w:t>until the 1st century CE).</w:t>
      </w:r>
      <w:r>
        <w:rPr>
          <w:rFonts w:eastAsia="Times New Roman" w:cs="Times New Roman"/>
          <w:kern w:val="0"/>
        </w:rPr>
        <w:t xml:space="preserve"> </w:t>
      </w:r>
      <w:r w:rsidR="007E0B43">
        <w:t xml:space="preserve">The shape of the last letter of the Hebrew alphabet </w:t>
      </w:r>
      <w:r w:rsidR="00375F48">
        <w:t xml:space="preserve">had by </w:t>
      </w:r>
      <w:r w:rsidR="007E0B43">
        <w:t xml:space="preserve">then </w:t>
      </w:r>
      <w:r w:rsidR="00375F48">
        <w:t xml:space="preserve">taken on </w:t>
      </w:r>
      <w:r w:rsidR="007E0B43">
        <w:t>its present shape</w:t>
      </w:r>
      <w:r w:rsidR="00375F48">
        <w:t>:</w:t>
      </w:r>
      <w:r w:rsidR="007E0B43">
        <w:t xml:space="preserve"> ת.</w:t>
      </w:r>
    </w:p>
    <w:p w14:paraId="21847FD9" w14:textId="77777777" w:rsidR="00F24F4B" w:rsidRDefault="00F24F4B" w:rsidP="00375F48">
      <w:pPr>
        <w:rPr>
          <w:rFonts w:eastAsia="Times New Roman" w:cs="Times New Roman"/>
          <w:kern w:val="0"/>
        </w:rPr>
      </w:pPr>
    </w:p>
    <w:p w14:paraId="3F62EF9D" w14:textId="605D8943" w:rsidR="00F24F4B" w:rsidRPr="00F24F4B" w:rsidRDefault="00087C11" w:rsidP="00375F48">
      <w:pPr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(</w:t>
      </w:r>
      <w:r w:rsidR="009D1B64">
        <w:rPr>
          <w:rFonts w:eastAsia="Times New Roman" w:cs="Times New Roman"/>
          <w:kern w:val="0"/>
        </w:rPr>
        <w:t>By the way: t</w:t>
      </w:r>
      <w:r w:rsidR="00F24F4B">
        <w:rPr>
          <w:rFonts w:eastAsia="Times New Roman" w:cs="Times New Roman"/>
          <w:kern w:val="0"/>
        </w:rPr>
        <w:t xml:space="preserve">he Septuagint of </w:t>
      </w:r>
      <w:proofErr w:type="spellStart"/>
      <w:r w:rsidR="00F24F4B">
        <w:rPr>
          <w:rFonts w:eastAsia="Times New Roman" w:cs="Times New Roman"/>
          <w:kern w:val="0"/>
        </w:rPr>
        <w:t>Ezek</w:t>
      </w:r>
      <w:proofErr w:type="spellEnd"/>
      <w:r w:rsidR="00F24F4B">
        <w:rPr>
          <w:rFonts w:eastAsia="Times New Roman" w:cs="Times New Roman"/>
          <w:kern w:val="0"/>
        </w:rPr>
        <w:t xml:space="preserve"> 9:4 says, </w:t>
      </w:r>
      <w:r w:rsidR="009D1B64">
        <w:rPr>
          <w:rFonts w:eastAsia="Times New Roman" w:cs="Times New Roman"/>
          <w:kern w:val="0"/>
        </w:rPr>
        <w:t>“</w:t>
      </w:r>
      <w:proofErr w:type="spellStart"/>
      <w:r w:rsidR="00F24F4B" w:rsidRPr="00F24F4B">
        <w:rPr>
          <w:rFonts w:eastAsia="Times New Roman" w:cs="Times New Roman"/>
          <w:kern w:val="0"/>
        </w:rPr>
        <w:t>δὸς</w:t>
      </w:r>
      <w:proofErr w:type="spellEnd"/>
      <w:r w:rsidR="00F24F4B" w:rsidRPr="00F24F4B">
        <w:rPr>
          <w:rFonts w:eastAsia="Times New Roman" w:cs="Times New Roman"/>
          <w:kern w:val="0"/>
        </w:rPr>
        <w:t xml:space="preserve"> </w:t>
      </w:r>
      <w:proofErr w:type="spellStart"/>
      <w:r w:rsidR="00F24F4B" w:rsidRPr="00F24F4B">
        <w:rPr>
          <w:rFonts w:eastAsia="Times New Roman" w:cs="Times New Roman"/>
          <w:kern w:val="0"/>
        </w:rPr>
        <w:t>τὸ</w:t>
      </w:r>
      <w:proofErr w:type="spellEnd"/>
      <w:r w:rsidR="00F24F4B" w:rsidRPr="00F24F4B">
        <w:rPr>
          <w:rFonts w:eastAsia="Times New Roman" w:cs="Times New Roman"/>
          <w:kern w:val="0"/>
        </w:rPr>
        <w:t xml:space="preserve"> </w:t>
      </w:r>
      <w:proofErr w:type="spellStart"/>
      <w:r w:rsidR="00F24F4B" w:rsidRPr="00F24F4B">
        <w:rPr>
          <w:rFonts w:eastAsia="Times New Roman" w:cs="Times New Roman"/>
          <w:kern w:val="0"/>
        </w:rPr>
        <w:t>σημεῖον</w:t>
      </w:r>
      <w:proofErr w:type="spellEnd"/>
      <w:r w:rsidR="00F24F4B" w:rsidRPr="00F24F4B">
        <w:rPr>
          <w:rFonts w:eastAsia="Times New Roman" w:cs="Times New Roman"/>
          <w:kern w:val="0"/>
        </w:rPr>
        <w:t xml:space="preserve"> ἐπὶ </w:t>
      </w:r>
      <w:proofErr w:type="spellStart"/>
      <w:r w:rsidR="00F24F4B" w:rsidRPr="00F24F4B">
        <w:rPr>
          <w:rFonts w:eastAsia="Times New Roman" w:cs="Times New Roman"/>
          <w:kern w:val="0"/>
        </w:rPr>
        <w:t>τὰ</w:t>
      </w:r>
      <w:proofErr w:type="spellEnd"/>
      <w:r w:rsidR="00F24F4B" w:rsidRPr="00F24F4B">
        <w:rPr>
          <w:rFonts w:eastAsia="Times New Roman" w:cs="Times New Roman"/>
          <w:kern w:val="0"/>
        </w:rPr>
        <w:t xml:space="preserve"> </w:t>
      </w:r>
      <w:proofErr w:type="spellStart"/>
      <w:r w:rsidR="00F24F4B" w:rsidRPr="00F24F4B">
        <w:rPr>
          <w:rFonts w:eastAsia="Times New Roman" w:cs="Times New Roman"/>
          <w:kern w:val="0"/>
        </w:rPr>
        <w:t>μέτω</w:t>
      </w:r>
      <w:proofErr w:type="spellEnd"/>
      <w:r w:rsidR="00F24F4B" w:rsidRPr="00F24F4B">
        <w:rPr>
          <w:rFonts w:eastAsia="Times New Roman" w:cs="Times New Roman"/>
          <w:kern w:val="0"/>
        </w:rPr>
        <w:t>πα</w:t>
      </w:r>
      <w:r w:rsidR="009D1B64">
        <w:rPr>
          <w:rFonts w:eastAsia="Times New Roman" w:cs="Times New Roman"/>
          <w:kern w:val="0"/>
        </w:rPr>
        <w:t>” (</w:t>
      </w:r>
      <w:r w:rsidR="009D1B64">
        <w:rPr>
          <w:rFonts w:eastAsia="Times New Roman" w:cs="Times New Roman"/>
          <w:i/>
          <w:iCs/>
          <w:kern w:val="0"/>
        </w:rPr>
        <w:t xml:space="preserve">dos to </w:t>
      </w:r>
      <w:proofErr w:type="spellStart"/>
      <w:r w:rsidR="009D1B64">
        <w:rPr>
          <w:rFonts w:eastAsia="Times New Roman" w:cs="Times New Roman"/>
          <w:i/>
          <w:iCs/>
          <w:kern w:val="0"/>
        </w:rPr>
        <w:t>sēmeion</w:t>
      </w:r>
      <w:proofErr w:type="spellEnd"/>
      <w:r w:rsidR="009D1B64">
        <w:rPr>
          <w:rFonts w:eastAsia="Times New Roman" w:cs="Times New Roman"/>
          <w:i/>
          <w:iCs/>
          <w:kern w:val="0"/>
        </w:rPr>
        <w:t xml:space="preserve"> epi to </w:t>
      </w:r>
      <w:proofErr w:type="spellStart"/>
      <w:r w:rsidR="009D1B64">
        <w:rPr>
          <w:rFonts w:eastAsia="Times New Roman" w:cs="Times New Roman"/>
          <w:i/>
          <w:iCs/>
          <w:kern w:val="0"/>
        </w:rPr>
        <w:t>metōma</w:t>
      </w:r>
      <w:proofErr w:type="spellEnd"/>
      <w:r w:rsidR="009D1B64">
        <w:rPr>
          <w:rFonts w:eastAsia="Times New Roman" w:cs="Times New Roman"/>
          <w:kern w:val="0"/>
        </w:rPr>
        <w:t>).</w:t>
      </w:r>
      <w:r w:rsidR="00F24F4B">
        <w:rPr>
          <w:rFonts w:eastAsia="Times New Roman" w:cs="Times New Roman"/>
          <w:kern w:val="0"/>
        </w:rPr>
        <w:t xml:space="preserve"> This can be literally translated as, </w:t>
      </w:r>
      <w:r w:rsidR="009D1B64">
        <w:rPr>
          <w:rFonts w:eastAsia="Times New Roman" w:cs="Times New Roman"/>
          <w:kern w:val="0"/>
        </w:rPr>
        <w:t>“</w:t>
      </w:r>
      <w:r w:rsidR="00F24F4B">
        <w:rPr>
          <w:rFonts w:eastAsia="Times New Roman" w:cs="Times New Roman"/>
          <w:kern w:val="0"/>
        </w:rPr>
        <w:t>give the sign [</w:t>
      </w:r>
      <w:proofErr w:type="spellStart"/>
      <w:r w:rsidR="00F24F4B">
        <w:rPr>
          <w:rFonts w:eastAsia="Times New Roman" w:cs="Times New Roman"/>
          <w:i/>
          <w:iCs/>
          <w:kern w:val="0"/>
        </w:rPr>
        <w:t>sēmeion</w:t>
      </w:r>
      <w:proofErr w:type="spellEnd"/>
      <w:r w:rsidR="00F24F4B">
        <w:rPr>
          <w:rFonts w:eastAsia="Times New Roman" w:cs="Times New Roman"/>
          <w:kern w:val="0"/>
        </w:rPr>
        <w:t>] on the foreheads.</w:t>
      </w:r>
      <w:r w:rsidR="009D1B64">
        <w:rPr>
          <w:rFonts w:eastAsia="Times New Roman" w:cs="Times New Roman"/>
          <w:kern w:val="0"/>
        </w:rPr>
        <w:t>”</w:t>
      </w:r>
      <w:r w:rsidR="00F24F4B">
        <w:rPr>
          <w:rFonts w:eastAsia="Times New Roman" w:cs="Times New Roman"/>
          <w:kern w:val="0"/>
        </w:rPr>
        <w:t xml:space="preserve"> </w:t>
      </w:r>
      <w:r>
        <w:rPr>
          <w:rFonts w:eastAsia="Times New Roman" w:cs="Times New Roman"/>
          <w:kern w:val="0"/>
        </w:rPr>
        <w:t>S</w:t>
      </w:r>
      <w:r w:rsidR="00562C96">
        <w:rPr>
          <w:rFonts w:eastAsia="Times New Roman" w:cs="Times New Roman"/>
          <w:kern w:val="0"/>
        </w:rPr>
        <w:t xml:space="preserve">ince “sign” translates </w:t>
      </w:r>
      <w:r w:rsidR="00375F48">
        <w:rPr>
          <w:rFonts w:eastAsia="Times New Roman" w:cs="Times New Roman"/>
          <w:kern w:val="0"/>
        </w:rPr>
        <w:t xml:space="preserve">Hebrew </w:t>
      </w:r>
      <w:r w:rsidR="00562C96">
        <w:rPr>
          <w:rFonts w:eastAsia="Times New Roman" w:cs="Times New Roman"/>
          <w:kern w:val="0"/>
        </w:rPr>
        <w:t>“mark” without the Hebrew</w:t>
      </w:r>
      <w:r w:rsidR="00375F48">
        <w:rPr>
          <w:rFonts w:eastAsia="Times New Roman" w:cs="Times New Roman"/>
          <w:kern w:val="0"/>
        </w:rPr>
        <w:t xml:space="preserve"> text</w:t>
      </w:r>
      <w:r w:rsidR="00562C96">
        <w:rPr>
          <w:rFonts w:eastAsia="Times New Roman" w:cs="Times New Roman"/>
          <w:kern w:val="0"/>
        </w:rPr>
        <w:t>’s reference to a letter or to a cross shape,</w:t>
      </w:r>
      <w:r>
        <w:rPr>
          <w:rFonts w:eastAsia="Times New Roman" w:cs="Times New Roman"/>
          <w:kern w:val="0"/>
        </w:rPr>
        <w:t xml:space="preserve"> the LXX does not </w:t>
      </w:r>
      <w:r w:rsidR="00562C96">
        <w:rPr>
          <w:rFonts w:eastAsia="Times New Roman" w:cs="Times New Roman"/>
          <w:kern w:val="0"/>
        </w:rPr>
        <w:t xml:space="preserve">seem to have </w:t>
      </w:r>
      <w:r w:rsidR="00F860D5">
        <w:rPr>
          <w:rFonts w:eastAsia="Times New Roman" w:cs="Times New Roman"/>
          <w:kern w:val="0"/>
        </w:rPr>
        <w:t>contribute</w:t>
      </w:r>
      <w:r w:rsidR="00562C96">
        <w:rPr>
          <w:rFonts w:eastAsia="Times New Roman" w:cs="Times New Roman"/>
          <w:kern w:val="0"/>
        </w:rPr>
        <w:t>d</w:t>
      </w:r>
      <w:r w:rsidR="00F860D5">
        <w:rPr>
          <w:rFonts w:eastAsia="Times New Roman" w:cs="Times New Roman"/>
          <w:kern w:val="0"/>
        </w:rPr>
        <w:t xml:space="preserve"> directly to </w:t>
      </w:r>
      <w:r>
        <w:rPr>
          <w:rFonts w:eastAsia="Times New Roman" w:cs="Times New Roman"/>
          <w:kern w:val="0"/>
        </w:rPr>
        <w:t xml:space="preserve">the later </w:t>
      </w:r>
      <w:r w:rsidR="00F860D5">
        <w:rPr>
          <w:rFonts w:eastAsia="Times New Roman" w:cs="Times New Roman"/>
          <w:kern w:val="0"/>
        </w:rPr>
        <w:t xml:space="preserve">tradition associating </w:t>
      </w:r>
      <w:proofErr w:type="spellStart"/>
      <w:r w:rsidR="00F860D5">
        <w:rPr>
          <w:rFonts w:eastAsia="Times New Roman" w:cs="Times New Roman"/>
          <w:kern w:val="0"/>
        </w:rPr>
        <w:t>Ezek</w:t>
      </w:r>
      <w:proofErr w:type="spellEnd"/>
      <w:r w:rsidR="00F860D5">
        <w:rPr>
          <w:rFonts w:eastAsia="Times New Roman" w:cs="Times New Roman"/>
          <w:kern w:val="0"/>
        </w:rPr>
        <w:t xml:space="preserve"> 9:4 with the </w:t>
      </w:r>
      <w:r>
        <w:rPr>
          <w:rFonts w:eastAsia="Times New Roman" w:cs="Times New Roman"/>
          <w:kern w:val="0"/>
        </w:rPr>
        <w:t>tau cross.)</w:t>
      </w:r>
    </w:p>
    <w:p w14:paraId="16CB7E6A" w14:textId="771B3B2D" w:rsidR="00F24F4B" w:rsidRDefault="00F24F4B" w:rsidP="00375F48">
      <w:pPr>
        <w:rPr>
          <w:rFonts w:eastAsia="Times New Roman" w:cs="Times New Roman"/>
          <w:kern w:val="0"/>
        </w:rPr>
      </w:pPr>
    </w:p>
    <w:p w14:paraId="21C7B294" w14:textId="5578266E" w:rsidR="009D4086" w:rsidRPr="00120BD7" w:rsidRDefault="00087C11" w:rsidP="00375F48">
      <w:pPr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There </w:t>
      </w:r>
      <w:r w:rsidR="009D4086">
        <w:rPr>
          <w:rFonts w:eastAsia="Times New Roman" w:cs="Times New Roman"/>
          <w:kern w:val="0"/>
        </w:rPr>
        <w:t xml:space="preserve">seems to be nothing in the </w:t>
      </w:r>
      <w:r>
        <w:rPr>
          <w:rFonts w:eastAsia="Times New Roman" w:cs="Times New Roman"/>
          <w:kern w:val="0"/>
        </w:rPr>
        <w:t xml:space="preserve">Hebrew </w:t>
      </w:r>
      <w:r w:rsidR="009D4086">
        <w:rPr>
          <w:rFonts w:eastAsia="Times New Roman" w:cs="Times New Roman"/>
          <w:kern w:val="0"/>
        </w:rPr>
        <w:t xml:space="preserve">text of </w:t>
      </w:r>
      <w:proofErr w:type="spellStart"/>
      <w:r w:rsidR="009D4086">
        <w:rPr>
          <w:rFonts w:eastAsia="Times New Roman" w:cs="Times New Roman"/>
          <w:kern w:val="0"/>
        </w:rPr>
        <w:t>Ezek</w:t>
      </w:r>
      <w:proofErr w:type="spellEnd"/>
      <w:r w:rsidR="009D4086">
        <w:rPr>
          <w:rFonts w:eastAsia="Times New Roman" w:cs="Times New Roman"/>
          <w:kern w:val="0"/>
        </w:rPr>
        <w:t xml:space="preserve"> 9:4 that would prompt anyone to assume that Ezekiel drew a Greek letter.</w:t>
      </w:r>
      <w:r>
        <w:rPr>
          <w:rFonts w:eastAsia="Times New Roman" w:cs="Times New Roman"/>
          <w:kern w:val="0"/>
        </w:rPr>
        <w:t xml:space="preserve"> </w:t>
      </w:r>
      <w:r w:rsidR="00601F55">
        <w:rPr>
          <w:rFonts w:eastAsia="Times New Roman" w:cs="Times New Roman"/>
          <w:kern w:val="0"/>
        </w:rPr>
        <w:t>My guess is that the shape of the Hebrew letter in Ezekiel</w:t>
      </w:r>
      <w:r w:rsidR="009D1B64">
        <w:rPr>
          <w:rFonts w:eastAsia="Times New Roman" w:cs="Times New Roman"/>
          <w:kern w:val="0"/>
        </w:rPr>
        <w:t>’</w:t>
      </w:r>
      <w:r w:rsidR="00601F55">
        <w:rPr>
          <w:rFonts w:eastAsia="Times New Roman" w:cs="Times New Roman"/>
          <w:kern w:val="0"/>
        </w:rPr>
        <w:t>s day (X) allowed early Christians to associate the mark with Christ</w:t>
      </w:r>
      <w:r w:rsidR="009D1B64">
        <w:rPr>
          <w:rFonts w:eastAsia="Times New Roman" w:cs="Times New Roman"/>
          <w:kern w:val="0"/>
        </w:rPr>
        <w:t>’</w:t>
      </w:r>
      <w:r w:rsidR="00601F55">
        <w:rPr>
          <w:rFonts w:eastAsia="Times New Roman" w:cs="Times New Roman"/>
          <w:kern w:val="0"/>
        </w:rPr>
        <w:t xml:space="preserve">s cross. All that was then necessary was to </w:t>
      </w:r>
      <w:r>
        <w:rPr>
          <w:rFonts w:eastAsia="Times New Roman" w:cs="Times New Roman"/>
          <w:kern w:val="0"/>
        </w:rPr>
        <w:t>elid</w:t>
      </w:r>
      <w:r w:rsidR="00601F55">
        <w:rPr>
          <w:rFonts w:eastAsia="Times New Roman" w:cs="Times New Roman"/>
          <w:kern w:val="0"/>
        </w:rPr>
        <w:t>e</w:t>
      </w:r>
      <w:r>
        <w:rPr>
          <w:rFonts w:eastAsia="Times New Roman" w:cs="Times New Roman"/>
          <w:kern w:val="0"/>
        </w:rPr>
        <w:t xml:space="preserve"> Hebrew </w:t>
      </w:r>
      <w:r w:rsidR="009D1B64">
        <w:rPr>
          <w:rFonts w:eastAsia="Times New Roman" w:cs="Times New Roman"/>
          <w:kern w:val="0"/>
        </w:rPr>
        <w:t>“</w:t>
      </w:r>
      <w:r>
        <w:rPr>
          <w:rFonts w:eastAsia="Times New Roman" w:cs="Times New Roman"/>
          <w:kern w:val="0"/>
        </w:rPr>
        <w:t>taw</w:t>
      </w:r>
      <w:r w:rsidR="009D1B64">
        <w:rPr>
          <w:rFonts w:eastAsia="Times New Roman" w:cs="Times New Roman"/>
          <w:kern w:val="0"/>
        </w:rPr>
        <w:t>”</w:t>
      </w:r>
      <w:r>
        <w:rPr>
          <w:rFonts w:eastAsia="Times New Roman" w:cs="Times New Roman"/>
          <w:kern w:val="0"/>
        </w:rPr>
        <w:t xml:space="preserve"> </w:t>
      </w:r>
      <w:r w:rsidR="00120BD7">
        <w:rPr>
          <w:rFonts w:eastAsia="Times New Roman" w:cs="Times New Roman"/>
          <w:kern w:val="0"/>
        </w:rPr>
        <w:t xml:space="preserve">and </w:t>
      </w:r>
      <w:r>
        <w:rPr>
          <w:rFonts w:eastAsia="Times New Roman" w:cs="Times New Roman"/>
          <w:kern w:val="0"/>
        </w:rPr>
        <w:t xml:space="preserve">Greek </w:t>
      </w:r>
      <w:r w:rsidR="009D1B64">
        <w:rPr>
          <w:rFonts w:eastAsia="Times New Roman" w:cs="Times New Roman"/>
          <w:kern w:val="0"/>
        </w:rPr>
        <w:t>“</w:t>
      </w:r>
      <w:r>
        <w:rPr>
          <w:rFonts w:eastAsia="Times New Roman" w:cs="Times New Roman"/>
          <w:kern w:val="0"/>
        </w:rPr>
        <w:t>tau</w:t>
      </w:r>
      <w:r w:rsidR="00C53725">
        <w:rPr>
          <w:rFonts w:eastAsia="Times New Roman" w:cs="Times New Roman"/>
          <w:kern w:val="0"/>
        </w:rPr>
        <w:t>.</w:t>
      </w:r>
      <w:r w:rsidR="009D1B64">
        <w:rPr>
          <w:rFonts w:eastAsia="Times New Roman" w:cs="Times New Roman"/>
          <w:kern w:val="0"/>
        </w:rPr>
        <w:t>”</w:t>
      </w:r>
      <w:r w:rsidR="00120BD7">
        <w:rPr>
          <w:rFonts w:eastAsia="Times New Roman" w:cs="Times New Roman"/>
          <w:kern w:val="0"/>
        </w:rPr>
        <w:t xml:space="preserve"> (“</w:t>
      </w:r>
      <w:r w:rsidR="00C53725">
        <w:rPr>
          <w:rFonts w:eastAsia="Times New Roman" w:cs="Times New Roman"/>
          <w:kern w:val="0"/>
        </w:rPr>
        <w:t>Elide</w:t>
      </w:r>
      <w:r w:rsidR="00120BD7">
        <w:rPr>
          <w:rFonts w:eastAsia="Times New Roman" w:cs="Times New Roman"/>
          <w:kern w:val="0"/>
        </w:rPr>
        <w:t>”: “</w:t>
      </w:r>
      <w:r w:rsidR="00120BD7" w:rsidRPr="00120BD7">
        <w:rPr>
          <w:rFonts w:eastAsia="Times New Roman" w:cs="Times New Roman"/>
          <w:kern w:val="0"/>
        </w:rPr>
        <w:t>join different things together as if they are the same</w:t>
      </w:r>
      <w:r w:rsidR="00C53725">
        <w:rPr>
          <w:rFonts w:eastAsia="Times New Roman" w:cs="Times New Roman"/>
          <w:kern w:val="0"/>
        </w:rPr>
        <w:t>.</w:t>
      </w:r>
      <w:r w:rsidR="00120BD7">
        <w:rPr>
          <w:rFonts w:eastAsia="Times New Roman" w:cs="Times New Roman"/>
          <w:kern w:val="0"/>
        </w:rPr>
        <w:t xml:space="preserve">” </w:t>
      </w:r>
      <w:r w:rsidR="00120BD7">
        <w:rPr>
          <w:rFonts w:eastAsia="Times New Roman" w:cs="Times New Roman"/>
          <w:i/>
          <w:iCs/>
          <w:kern w:val="0"/>
        </w:rPr>
        <w:t>Cambridge Dictionary</w:t>
      </w:r>
      <w:r w:rsidR="00C53725">
        <w:rPr>
          <w:rFonts w:eastAsia="Times New Roman" w:cs="Times New Roman"/>
          <w:kern w:val="0"/>
        </w:rPr>
        <w:t>.)</w:t>
      </w:r>
    </w:p>
    <w:p w14:paraId="44FC184C" w14:textId="690C4149" w:rsidR="009D4086" w:rsidRPr="009D4086" w:rsidRDefault="009D4086" w:rsidP="00375F48">
      <w:pPr>
        <w:rPr>
          <w:rFonts w:eastAsia="Times New Roman" w:cs="Times New Roman"/>
          <w:kern w:val="0"/>
        </w:rPr>
      </w:pPr>
    </w:p>
    <w:p w14:paraId="74BBCAAF" w14:textId="12077C63" w:rsidR="009D4086" w:rsidRPr="00F24F4B" w:rsidRDefault="009D4086" w:rsidP="00375F48">
      <w:pPr>
        <w:rPr>
          <w:rFonts w:eastAsia="Times New Roman" w:cs="Times New Roman"/>
          <w:kern w:val="0"/>
        </w:rPr>
      </w:pPr>
      <w:r w:rsidRPr="00F24F4B">
        <w:rPr>
          <w:rFonts w:eastAsia="Times New Roman" w:cs="Times New Roman"/>
          <w:kern w:val="0"/>
        </w:rPr>
        <w:t>Tertullian</w:t>
      </w:r>
      <w:r w:rsidR="00562C96">
        <w:rPr>
          <w:rFonts w:eastAsia="Times New Roman" w:cs="Times New Roman"/>
          <w:kern w:val="0"/>
        </w:rPr>
        <w:t xml:space="preserve"> </w:t>
      </w:r>
      <w:r w:rsidR="00C53725">
        <w:rPr>
          <w:rFonts w:eastAsia="Times New Roman" w:cs="Times New Roman"/>
          <w:kern w:val="0"/>
        </w:rPr>
        <w:t>(</w:t>
      </w:r>
      <w:r w:rsidR="00562C96">
        <w:rPr>
          <w:rFonts w:eastAsia="Times New Roman" w:cs="Times New Roman"/>
          <w:kern w:val="0"/>
        </w:rPr>
        <w:t>d. c. 220 CE</w:t>
      </w:r>
      <w:r w:rsidR="00C53725">
        <w:rPr>
          <w:rFonts w:eastAsia="Times New Roman" w:cs="Times New Roman"/>
          <w:kern w:val="0"/>
        </w:rPr>
        <w:t>)</w:t>
      </w:r>
      <w:r w:rsidRPr="00F24F4B">
        <w:rPr>
          <w:rFonts w:eastAsia="Times New Roman" w:cs="Times New Roman"/>
          <w:kern w:val="0"/>
        </w:rPr>
        <w:t xml:space="preserve"> and of Origen</w:t>
      </w:r>
      <w:r w:rsidR="00562C96">
        <w:rPr>
          <w:rFonts w:eastAsia="Times New Roman" w:cs="Times New Roman"/>
          <w:kern w:val="0"/>
        </w:rPr>
        <w:t xml:space="preserve"> </w:t>
      </w:r>
      <w:r w:rsidR="00C53725">
        <w:rPr>
          <w:rFonts w:eastAsia="Times New Roman" w:cs="Times New Roman"/>
          <w:kern w:val="0"/>
        </w:rPr>
        <w:t>(</w:t>
      </w:r>
      <w:r w:rsidR="00562C96">
        <w:rPr>
          <w:rFonts w:eastAsia="Times New Roman" w:cs="Times New Roman"/>
          <w:kern w:val="0"/>
        </w:rPr>
        <w:t>d. c. 253</w:t>
      </w:r>
      <w:r w:rsidR="00C53725">
        <w:rPr>
          <w:rFonts w:eastAsia="Times New Roman" w:cs="Times New Roman"/>
          <w:kern w:val="0"/>
        </w:rPr>
        <w:t>)</w:t>
      </w:r>
      <w:r w:rsidRPr="00F24F4B">
        <w:rPr>
          <w:rFonts w:eastAsia="Times New Roman" w:cs="Times New Roman"/>
          <w:kern w:val="0"/>
        </w:rPr>
        <w:t xml:space="preserve"> </w:t>
      </w:r>
      <w:r w:rsidR="00C53725">
        <w:rPr>
          <w:rFonts w:eastAsia="Times New Roman" w:cs="Times New Roman"/>
          <w:kern w:val="0"/>
        </w:rPr>
        <w:t xml:space="preserve">believed that </w:t>
      </w:r>
      <w:r w:rsidRPr="00F24F4B">
        <w:rPr>
          <w:rFonts w:eastAsia="Times New Roman" w:cs="Times New Roman"/>
          <w:kern w:val="0"/>
        </w:rPr>
        <w:t xml:space="preserve">the </w:t>
      </w:r>
      <w:r w:rsidR="00C53725">
        <w:rPr>
          <w:rFonts w:eastAsia="Times New Roman" w:cs="Times New Roman"/>
          <w:kern w:val="0"/>
        </w:rPr>
        <w:t xml:space="preserve">drawing of the X </w:t>
      </w:r>
      <w:r w:rsidRPr="00F24F4B">
        <w:rPr>
          <w:rFonts w:eastAsia="Times New Roman" w:cs="Times New Roman"/>
          <w:kern w:val="0"/>
        </w:rPr>
        <w:t xml:space="preserve">in </w:t>
      </w:r>
      <w:proofErr w:type="spellStart"/>
      <w:r w:rsidRPr="00F24F4B">
        <w:rPr>
          <w:rFonts w:eastAsia="Times New Roman" w:cs="Times New Roman"/>
          <w:kern w:val="0"/>
        </w:rPr>
        <w:t>Eze</w:t>
      </w:r>
      <w:r w:rsidR="00C53725">
        <w:rPr>
          <w:rFonts w:eastAsia="Times New Roman" w:cs="Times New Roman"/>
          <w:kern w:val="0"/>
        </w:rPr>
        <w:t>k</w:t>
      </w:r>
      <w:proofErr w:type="spellEnd"/>
      <w:r w:rsidRPr="00F24F4B">
        <w:rPr>
          <w:rFonts w:eastAsia="Times New Roman" w:cs="Times New Roman"/>
          <w:kern w:val="0"/>
        </w:rPr>
        <w:t xml:space="preserve"> 9:4 predict</w:t>
      </w:r>
      <w:r w:rsidR="00C53725">
        <w:rPr>
          <w:rFonts w:eastAsia="Times New Roman" w:cs="Times New Roman"/>
          <w:kern w:val="0"/>
        </w:rPr>
        <w:t>ed</w:t>
      </w:r>
      <w:r w:rsidRPr="00F24F4B">
        <w:rPr>
          <w:rFonts w:eastAsia="Times New Roman" w:cs="Times New Roman"/>
          <w:kern w:val="0"/>
        </w:rPr>
        <w:t xml:space="preserve"> </w:t>
      </w:r>
      <w:r w:rsidR="00C53725">
        <w:rPr>
          <w:rFonts w:eastAsia="Times New Roman" w:cs="Times New Roman"/>
          <w:kern w:val="0"/>
        </w:rPr>
        <w:t>“</w:t>
      </w:r>
      <w:r w:rsidRPr="00F24F4B">
        <w:rPr>
          <w:rFonts w:eastAsia="Times New Roman" w:cs="Times New Roman"/>
          <w:kern w:val="0"/>
        </w:rPr>
        <w:t>the Early Christian custom of repeatedly tracing on their own foreheads the sign of the cross.</w:t>
      </w:r>
      <w:r w:rsidR="009D1B64">
        <w:rPr>
          <w:rFonts w:eastAsia="Times New Roman" w:cs="Times New Roman"/>
          <w:kern w:val="0"/>
        </w:rPr>
        <w:t>”</w:t>
      </w:r>
      <w:r w:rsidR="00C53725">
        <w:rPr>
          <w:rFonts w:eastAsia="Times New Roman" w:cs="Times New Roman"/>
          <w:kern w:val="0"/>
        </w:rPr>
        <w:t xml:space="preserve"> (</w:t>
      </w:r>
      <w:r w:rsidR="00C53725" w:rsidRPr="00C53725">
        <w:rPr>
          <w:rFonts w:eastAsia="Times New Roman" w:cs="Times New Roman"/>
          <w:kern w:val="0"/>
        </w:rPr>
        <w:t>“Tau Cross”</w:t>
      </w:r>
      <w:r w:rsidR="00C53725">
        <w:rPr>
          <w:rFonts w:eastAsia="Times New Roman" w:cs="Times New Roman"/>
          <w:kern w:val="0"/>
        </w:rPr>
        <w:t>)</w:t>
      </w:r>
    </w:p>
    <w:p w14:paraId="4513DFB2" w14:textId="77777777" w:rsidR="009D4086" w:rsidRDefault="009D4086" w:rsidP="00375F48">
      <w:pPr>
        <w:rPr>
          <w:rFonts w:eastAsia="Times New Roman" w:cs="Times New Roman"/>
          <w:kern w:val="0"/>
        </w:rPr>
      </w:pPr>
    </w:p>
    <w:p w14:paraId="47D10AAF" w14:textId="3FB97CFC" w:rsidR="00087C11" w:rsidRDefault="00F860D5" w:rsidP="00375F48">
      <w:pPr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To inaugurate Lateran Council IV (1215), </w:t>
      </w:r>
      <w:r w:rsidR="00087C11">
        <w:rPr>
          <w:rFonts w:eastAsia="Times New Roman" w:cs="Times New Roman"/>
          <w:kern w:val="0"/>
        </w:rPr>
        <w:t>Pope Innocent III gave a sermon</w:t>
      </w:r>
      <w:r>
        <w:rPr>
          <w:rFonts w:eastAsia="Times New Roman" w:cs="Times New Roman"/>
          <w:kern w:val="0"/>
        </w:rPr>
        <w:t xml:space="preserve"> on </w:t>
      </w:r>
      <w:proofErr w:type="spellStart"/>
      <w:r>
        <w:rPr>
          <w:rFonts w:eastAsia="Times New Roman" w:cs="Times New Roman"/>
          <w:kern w:val="0"/>
        </w:rPr>
        <w:t>Ezek</w:t>
      </w:r>
      <w:proofErr w:type="spellEnd"/>
      <w:r>
        <w:rPr>
          <w:rFonts w:eastAsia="Times New Roman" w:cs="Times New Roman"/>
          <w:kern w:val="0"/>
        </w:rPr>
        <w:t xml:space="preserve"> 9:4. </w:t>
      </w:r>
      <w:r w:rsidR="00562C96">
        <w:rPr>
          <w:rFonts w:eastAsia="Times New Roman" w:cs="Times New Roman"/>
          <w:kern w:val="0"/>
        </w:rPr>
        <w:t>In it h</w:t>
      </w:r>
      <w:r>
        <w:rPr>
          <w:rFonts w:eastAsia="Times New Roman" w:cs="Times New Roman"/>
          <w:kern w:val="0"/>
        </w:rPr>
        <w:t xml:space="preserve">e </w:t>
      </w:r>
      <w:r w:rsidR="009D1B64">
        <w:rPr>
          <w:rFonts w:eastAsia="Times New Roman" w:cs="Times New Roman"/>
          <w:kern w:val="0"/>
        </w:rPr>
        <w:t>“</w:t>
      </w:r>
      <w:r w:rsidR="00601F55">
        <w:t>called all Christians to do penance under the sign of the tau, a sign of conversion and the sign of the cross.</w:t>
      </w:r>
      <w:r w:rsidR="009D1B64">
        <w:t>”</w:t>
      </w:r>
      <w:r w:rsidR="00087C11">
        <w:rPr>
          <w:rFonts w:eastAsia="Times New Roman" w:cs="Times New Roman"/>
          <w:kern w:val="0"/>
        </w:rPr>
        <w:t xml:space="preserve"> </w:t>
      </w:r>
      <w:r w:rsidR="00601F55">
        <w:rPr>
          <w:rFonts w:eastAsia="Times New Roman" w:cs="Times New Roman"/>
          <w:kern w:val="0"/>
        </w:rPr>
        <w:t>Francis of Assisi, who attended the Council as superior general of the Franciscans,</w:t>
      </w:r>
      <w:r w:rsidR="00562C96">
        <w:rPr>
          <w:rFonts w:eastAsia="Times New Roman" w:cs="Times New Roman"/>
          <w:kern w:val="0"/>
        </w:rPr>
        <w:t xml:space="preserve"> </w:t>
      </w:r>
      <w:r w:rsidR="00087C11" w:rsidRPr="00087C11">
        <w:rPr>
          <w:rFonts w:eastAsia="Times New Roman" w:cs="Times New Roman"/>
          <w:kern w:val="0"/>
        </w:rPr>
        <w:t xml:space="preserve">adopted </w:t>
      </w:r>
      <w:r w:rsidR="00601F55">
        <w:rPr>
          <w:rFonts w:eastAsia="Times New Roman" w:cs="Times New Roman"/>
          <w:kern w:val="0"/>
        </w:rPr>
        <w:t xml:space="preserve">tau </w:t>
      </w:r>
      <w:r w:rsidR="00120BD7">
        <w:rPr>
          <w:rFonts w:eastAsia="Times New Roman" w:cs="Times New Roman"/>
          <w:kern w:val="0"/>
        </w:rPr>
        <w:t>“</w:t>
      </w:r>
      <w:r w:rsidR="00087C11" w:rsidRPr="00087C11">
        <w:rPr>
          <w:rFonts w:eastAsia="Times New Roman" w:cs="Times New Roman"/>
          <w:kern w:val="0"/>
        </w:rPr>
        <w:t>as his personal sign after hearing Pope Innocent III talk about the Tau symbol. It is now used as a symbol of the Secular Franciscan Order.</w:t>
      </w:r>
      <w:r w:rsidR="009D1B64">
        <w:rPr>
          <w:rFonts w:eastAsia="Times New Roman" w:cs="Times New Roman"/>
          <w:kern w:val="0"/>
        </w:rPr>
        <w:t>”</w:t>
      </w:r>
      <w:r w:rsidR="00C53725">
        <w:rPr>
          <w:rFonts w:eastAsia="Times New Roman" w:cs="Times New Roman"/>
          <w:kern w:val="0"/>
        </w:rPr>
        <w:t xml:space="preserve"> (</w:t>
      </w:r>
      <w:r w:rsidR="00C53725" w:rsidRPr="00C53725">
        <w:rPr>
          <w:rFonts w:eastAsia="Times New Roman" w:cs="Times New Roman"/>
          <w:kern w:val="0"/>
        </w:rPr>
        <w:t>“Tau Cross”</w:t>
      </w:r>
      <w:r w:rsidR="00C53725">
        <w:rPr>
          <w:rFonts w:eastAsia="Times New Roman" w:cs="Times New Roman"/>
          <w:kern w:val="0"/>
        </w:rPr>
        <w:t>)</w:t>
      </w:r>
    </w:p>
    <w:p w14:paraId="16F602BB" w14:textId="77777777" w:rsidR="00F55C46" w:rsidRPr="0089236C" w:rsidRDefault="00F55C46" w:rsidP="00375F48">
      <w:pPr>
        <w:rPr>
          <w:rFonts w:eastAsia="Times New Roman" w:cs="Times New Roman"/>
          <w:kern w:val="0"/>
        </w:rPr>
      </w:pPr>
    </w:p>
    <w:sectPr w:rsidR="00F55C46" w:rsidRPr="0089236C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14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6"/>
    <w:rsid w:val="00041963"/>
    <w:rsid w:val="00055475"/>
    <w:rsid w:val="00075850"/>
    <w:rsid w:val="00085D12"/>
    <w:rsid w:val="00087C11"/>
    <w:rsid w:val="000A7A27"/>
    <w:rsid w:val="000D3504"/>
    <w:rsid w:val="000F0B06"/>
    <w:rsid w:val="00107DBF"/>
    <w:rsid w:val="00120BD7"/>
    <w:rsid w:val="00126485"/>
    <w:rsid w:val="001B0D8E"/>
    <w:rsid w:val="001C1474"/>
    <w:rsid w:val="00210178"/>
    <w:rsid w:val="00232731"/>
    <w:rsid w:val="0025166F"/>
    <w:rsid w:val="003108A3"/>
    <w:rsid w:val="00325960"/>
    <w:rsid w:val="00367D2B"/>
    <w:rsid w:val="00375F48"/>
    <w:rsid w:val="003B6060"/>
    <w:rsid w:val="003D2B60"/>
    <w:rsid w:val="00401DA6"/>
    <w:rsid w:val="004270FC"/>
    <w:rsid w:val="004C0A93"/>
    <w:rsid w:val="004D13D2"/>
    <w:rsid w:val="0050284A"/>
    <w:rsid w:val="00506366"/>
    <w:rsid w:val="00510565"/>
    <w:rsid w:val="005449D1"/>
    <w:rsid w:val="00562C96"/>
    <w:rsid w:val="00576E48"/>
    <w:rsid w:val="005C4FAA"/>
    <w:rsid w:val="005C610B"/>
    <w:rsid w:val="005D1BF8"/>
    <w:rsid w:val="005F0A8B"/>
    <w:rsid w:val="00601F55"/>
    <w:rsid w:val="00602A9D"/>
    <w:rsid w:val="00624644"/>
    <w:rsid w:val="006437FA"/>
    <w:rsid w:val="006720B7"/>
    <w:rsid w:val="00684741"/>
    <w:rsid w:val="00696680"/>
    <w:rsid w:val="00696C56"/>
    <w:rsid w:val="006B67A6"/>
    <w:rsid w:val="006E03E4"/>
    <w:rsid w:val="00707588"/>
    <w:rsid w:val="00723636"/>
    <w:rsid w:val="007248E6"/>
    <w:rsid w:val="00727B73"/>
    <w:rsid w:val="00736DDE"/>
    <w:rsid w:val="00775F3A"/>
    <w:rsid w:val="00792CF3"/>
    <w:rsid w:val="007E0B43"/>
    <w:rsid w:val="007E7D87"/>
    <w:rsid w:val="00803333"/>
    <w:rsid w:val="00803B5B"/>
    <w:rsid w:val="0080736C"/>
    <w:rsid w:val="0089236C"/>
    <w:rsid w:val="008A186F"/>
    <w:rsid w:val="008A1EF2"/>
    <w:rsid w:val="008A37E2"/>
    <w:rsid w:val="008B1CED"/>
    <w:rsid w:val="008C5CE4"/>
    <w:rsid w:val="008F01C0"/>
    <w:rsid w:val="00920754"/>
    <w:rsid w:val="00925EDB"/>
    <w:rsid w:val="0093214A"/>
    <w:rsid w:val="00932477"/>
    <w:rsid w:val="00942A03"/>
    <w:rsid w:val="009D1B64"/>
    <w:rsid w:val="009D4086"/>
    <w:rsid w:val="009D5420"/>
    <w:rsid w:val="009F2C63"/>
    <w:rsid w:val="00A24E6D"/>
    <w:rsid w:val="00A84A4B"/>
    <w:rsid w:val="00AB1E8D"/>
    <w:rsid w:val="00AF59AC"/>
    <w:rsid w:val="00B21EAF"/>
    <w:rsid w:val="00B22DE1"/>
    <w:rsid w:val="00B422F7"/>
    <w:rsid w:val="00B515AA"/>
    <w:rsid w:val="00B64097"/>
    <w:rsid w:val="00BA346B"/>
    <w:rsid w:val="00C433B8"/>
    <w:rsid w:val="00C53725"/>
    <w:rsid w:val="00CB54D7"/>
    <w:rsid w:val="00CE289E"/>
    <w:rsid w:val="00D51877"/>
    <w:rsid w:val="00D6654F"/>
    <w:rsid w:val="00D77A70"/>
    <w:rsid w:val="00E45D10"/>
    <w:rsid w:val="00E91F75"/>
    <w:rsid w:val="00EC21B6"/>
    <w:rsid w:val="00ED2805"/>
    <w:rsid w:val="00EE7E23"/>
    <w:rsid w:val="00EF28B7"/>
    <w:rsid w:val="00F24F4B"/>
    <w:rsid w:val="00F46BE8"/>
    <w:rsid w:val="00F55C46"/>
    <w:rsid w:val="00F65EAB"/>
    <w:rsid w:val="00F67A55"/>
    <w:rsid w:val="00F70B9D"/>
    <w:rsid w:val="00F71387"/>
    <w:rsid w:val="00F860D5"/>
    <w:rsid w:val="00F93F3E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7D2C"/>
  <w15:chartTrackingRefBased/>
  <w15:docId w15:val="{52C0BD11-1180-4136-8F3F-0599B2E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46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9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2023-04-11T05:17:00Z</dcterms:created>
  <dcterms:modified xsi:type="dcterms:W3CDTF">2023-09-28T03:28:00Z</dcterms:modified>
</cp:coreProperties>
</file>